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E96" w:rsidRDefault="00DB6980">
      <w:bookmarkStart w:id="0" w:name="_GoBack"/>
      <w:bookmarkEnd w:id="0"/>
      <w:r>
        <w:rPr>
          <w:b/>
          <w:sz w:val="28"/>
        </w:rPr>
        <w:t xml:space="preserve">[MS-PPT]: </w:t>
      </w:r>
    </w:p>
    <w:p w:rsidR="00C95E96" w:rsidRDefault="00DB6980">
      <w:r>
        <w:rPr>
          <w:b/>
          <w:sz w:val="28"/>
        </w:rPr>
        <w:t>PowerPoint (.ppt) Binary File Format</w:t>
      </w:r>
    </w:p>
    <w:p w:rsidR="00C95E96" w:rsidRDefault="00C95E96">
      <w:pPr>
        <w:pStyle w:val="CoverHR"/>
      </w:pPr>
    </w:p>
    <w:p w:rsidR="00B346DF" w:rsidRPr="00893F99" w:rsidRDefault="00DB6980" w:rsidP="00B346DF">
      <w:pPr>
        <w:pStyle w:val="MSDNH2"/>
        <w:spacing w:line="288" w:lineRule="auto"/>
        <w:textAlignment w:val="top"/>
      </w:pPr>
      <w:r>
        <w:t>Intellectual Property Rights Notice for Open Specifications Documentation</w:t>
      </w:r>
    </w:p>
    <w:p w:rsidR="00B346DF" w:rsidRDefault="00DB6980" w:rsidP="00B346DF">
      <w:pPr>
        <w:pStyle w:val="ListParagraph"/>
        <w:numPr>
          <w:ilvl w:val="0"/>
          <w:numId w:val="8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DB6980" w:rsidP="00B346DF">
      <w:pPr>
        <w:pStyle w:val="ListParagraph"/>
        <w:numPr>
          <w:ilvl w:val="0"/>
          <w:numId w:val="8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DB6980" w:rsidP="00B346DF">
      <w:pPr>
        <w:pStyle w:val="ListParagraph"/>
        <w:numPr>
          <w:ilvl w:val="0"/>
          <w:numId w:val="88"/>
        </w:numPr>
        <w:spacing w:before="0" w:after="120"/>
        <w:contextualSpacing/>
        <w:textAlignment w:val="top"/>
      </w:pPr>
      <w:r>
        <w:rPr>
          <w:b/>
        </w:rPr>
        <w:t>No Trade Secrets</w:t>
      </w:r>
      <w:r>
        <w:t>. Microsoft</w:t>
      </w:r>
      <w:r>
        <w:t xml:space="preserve"> does not claim any trade secret rights in this documentation. </w:t>
      </w:r>
    </w:p>
    <w:p w:rsidR="00B346DF" w:rsidRDefault="00DB6980" w:rsidP="00B346DF">
      <w:pPr>
        <w:pStyle w:val="ListParagraph"/>
        <w:numPr>
          <w:ilvl w:val="0"/>
          <w:numId w:val="8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DB6980" w:rsidP="00B346DF">
      <w:pPr>
        <w:pStyle w:val="ListParagraph"/>
        <w:numPr>
          <w:ilvl w:val="0"/>
          <w:numId w:val="88"/>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DB6980" w:rsidP="00B346DF">
      <w:pPr>
        <w:pStyle w:val="ListParagraph"/>
        <w:numPr>
          <w:ilvl w:val="0"/>
          <w:numId w:val="88"/>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DB6980" w:rsidP="00B346DF">
      <w:pPr>
        <w:pStyle w:val="ListParagraph"/>
        <w:numPr>
          <w:ilvl w:val="0"/>
          <w:numId w:val="88"/>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DB6980"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DB6980"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C95E96" w:rsidRDefault="00DB6980"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C95E96" w:rsidRDefault="00DB698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tcPr>
          <w:p w:rsidR="00C95E96" w:rsidRDefault="00DB6980">
            <w:pPr>
              <w:pStyle w:val="TableHeaderText"/>
            </w:pPr>
            <w:r>
              <w:t>Date</w:t>
            </w:r>
          </w:p>
        </w:tc>
        <w:tc>
          <w:tcPr>
            <w:tcW w:w="0" w:type="auto"/>
          </w:tcPr>
          <w:p w:rsidR="00C95E96" w:rsidRDefault="00DB6980">
            <w:pPr>
              <w:pStyle w:val="TableHeaderText"/>
            </w:pPr>
            <w:r>
              <w:t>Revision History</w:t>
            </w:r>
          </w:p>
        </w:tc>
        <w:tc>
          <w:tcPr>
            <w:tcW w:w="0" w:type="auto"/>
          </w:tcPr>
          <w:p w:rsidR="00C95E96" w:rsidRDefault="00DB6980">
            <w:pPr>
              <w:pStyle w:val="TableHeaderText"/>
            </w:pPr>
            <w:r>
              <w:t>Revision Class</w:t>
            </w:r>
          </w:p>
        </w:tc>
        <w:tc>
          <w:tcPr>
            <w:tcW w:w="0" w:type="auto"/>
          </w:tcPr>
          <w:p w:rsidR="00C95E96" w:rsidRDefault="00DB6980">
            <w:pPr>
              <w:pStyle w:val="TableHeaderText"/>
            </w:pPr>
            <w:r>
              <w:t>Comments</w:t>
            </w:r>
          </w:p>
        </w:tc>
      </w:tr>
      <w:tr w:rsidR="00C95E96" w:rsidTr="00C95E96">
        <w:tc>
          <w:tcPr>
            <w:tcW w:w="0" w:type="auto"/>
            <w:vAlign w:val="center"/>
          </w:tcPr>
          <w:p w:rsidR="00C95E96" w:rsidRDefault="00DB6980">
            <w:pPr>
              <w:pStyle w:val="TableBodyText"/>
            </w:pPr>
            <w:r>
              <w:t>6/27/2008</w:t>
            </w:r>
          </w:p>
        </w:tc>
        <w:tc>
          <w:tcPr>
            <w:tcW w:w="0" w:type="auto"/>
            <w:vAlign w:val="center"/>
          </w:tcPr>
          <w:p w:rsidR="00C95E96" w:rsidRDefault="00DB6980">
            <w:pPr>
              <w:pStyle w:val="TableBodyText"/>
            </w:pPr>
            <w:r>
              <w:t>1.0</w:t>
            </w:r>
          </w:p>
        </w:tc>
        <w:tc>
          <w:tcPr>
            <w:tcW w:w="0" w:type="auto"/>
            <w:vAlign w:val="center"/>
          </w:tcPr>
          <w:p w:rsidR="00C95E96" w:rsidRDefault="00DB6980">
            <w:pPr>
              <w:pStyle w:val="TableBodyText"/>
            </w:pPr>
            <w:r>
              <w:t>New</w:t>
            </w:r>
          </w:p>
        </w:tc>
        <w:tc>
          <w:tcPr>
            <w:tcW w:w="0" w:type="auto"/>
            <w:vAlign w:val="center"/>
          </w:tcPr>
          <w:p w:rsidR="00C95E96" w:rsidRDefault="00DB6980">
            <w:pPr>
              <w:pStyle w:val="TableBodyText"/>
            </w:pPr>
            <w:r>
              <w:t>First release</w:t>
            </w:r>
          </w:p>
        </w:tc>
      </w:tr>
      <w:tr w:rsidR="00C95E96" w:rsidTr="00C95E96">
        <w:tc>
          <w:tcPr>
            <w:tcW w:w="0" w:type="auto"/>
            <w:vAlign w:val="center"/>
          </w:tcPr>
          <w:p w:rsidR="00C95E96" w:rsidRDefault="00DB6980">
            <w:pPr>
              <w:pStyle w:val="TableBodyText"/>
            </w:pPr>
            <w:r>
              <w:t>8/15/2008</w:t>
            </w:r>
          </w:p>
        </w:tc>
        <w:tc>
          <w:tcPr>
            <w:tcW w:w="0" w:type="auto"/>
            <w:vAlign w:val="center"/>
          </w:tcPr>
          <w:p w:rsidR="00C95E96" w:rsidRDefault="00DB6980">
            <w:pPr>
              <w:pStyle w:val="TableBodyText"/>
            </w:pPr>
            <w:r>
              <w:t>1.01</w:t>
            </w:r>
          </w:p>
        </w:tc>
        <w:tc>
          <w:tcPr>
            <w:tcW w:w="0" w:type="auto"/>
            <w:vAlign w:val="center"/>
          </w:tcPr>
          <w:p w:rsidR="00C95E96" w:rsidRDefault="00DB6980">
            <w:pPr>
              <w:pStyle w:val="TableBodyText"/>
            </w:pPr>
            <w:r>
              <w:t>Minor</w:t>
            </w:r>
          </w:p>
        </w:tc>
        <w:tc>
          <w:tcPr>
            <w:tcW w:w="0" w:type="auto"/>
            <w:vAlign w:val="center"/>
          </w:tcPr>
          <w:p w:rsidR="00C95E96" w:rsidRDefault="00DB6980">
            <w:pPr>
              <w:pStyle w:val="TableBodyText"/>
            </w:pPr>
            <w:r>
              <w:t>Revised and edited the technical content</w:t>
            </w:r>
          </w:p>
        </w:tc>
      </w:tr>
      <w:tr w:rsidR="00C95E96" w:rsidTr="00C95E96">
        <w:tc>
          <w:tcPr>
            <w:tcW w:w="0" w:type="auto"/>
            <w:vAlign w:val="center"/>
          </w:tcPr>
          <w:p w:rsidR="00C95E96" w:rsidRDefault="00DB6980">
            <w:pPr>
              <w:pStyle w:val="TableBodyText"/>
            </w:pPr>
            <w:r>
              <w:t>1/16/2009</w:t>
            </w:r>
          </w:p>
        </w:tc>
        <w:tc>
          <w:tcPr>
            <w:tcW w:w="0" w:type="auto"/>
            <w:vAlign w:val="center"/>
          </w:tcPr>
          <w:p w:rsidR="00C95E96" w:rsidRDefault="00DB6980">
            <w:pPr>
              <w:pStyle w:val="TableBodyText"/>
            </w:pPr>
            <w:r>
              <w:t>1.02</w:t>
            </w:r>
          </w:p>
        </w:tc>
        <w:tc>
          <w:tcPr>
            <w:tcW w:w="0" w:type="auto"/>
            <w:vAlign w:val="center"/>
          </w:tcPr>
          <w:p w:rsidR="00C95E96" w:rsidRDefault="00DB6980">
            <w:pPr>
              <w:pStyle w:val="TableBodyText"/>
            </w:pPr>
            <w:r>
              <w:t>Minor</w:t>
            </w:r>
          </w:p>
        </w:tc>
        <w:tc>
          <w:tcPr>
            <w:tcW w:w="0" w:type="auto"/>
            <w:vAlign w:val="center"/>
          </w:tcPr>
          <w:p w:rsidR="00C95E96" w:rsidRDefault="00DB6980">
            <w:pPr>
              <w:pStyle w:val="TableBodyText"/>
            </w:pPr>
            <w:r>
              <w:t>Updated the Intellectual Property Rights Notice</w:t>
            </w:r>
          </w:p>
        </w:tc>
      </w:tr>
      <w:tr w:rsidR="00C95E96" w:rsidTr="00C95E96">
        <w:tc>
          <w:tcPr>
            <w:tcW w:w="0" w:type="auto"/>
            <w:vAlign w:val="center"/>
          </w:tcPr>
          <w:p w:rsidR="00C95E96" w:rsidRDefault="00DB6980">
            <w:pPr>
              <w:pStyle w:val="TableBodyText"/>
            </w:pPr>
            <w:r>
              <w:t>7/13/2009</w:t>
            </w:r>
          </w:p>
        </w:tc>
        <w:tc>
          <w:tcPr>
            <w:tcW w:w="0" w:type="auto"/>
            <w:vAlign w:val="center"/>
          </w:tcPr>
          <w:p w:rsidR="00C95E96" w:rsidRDefault="00DB6980">
            <w:pPr>
              <w:pStyle w:val="TableBodyText"/>
            </w:pPr>
            <w:r>
              <w:t>1.03</w:t>
            </w:r>
          </w:p>
        </w:tc>
        <w:tc>
          <w:tcPr>
            <w:tcW w:w="0" w:type="auto"/>
            <w:vAlign w:val="center"/>
          </w:tcPr>
          <w:p w:rsidR="00C95E96" w:rsidRDefault="00DB6980">
            <w:pPr>
              <w:pStyle w:val="TableBodyText"/>
            </w:pPr>
            <w:r>
              <w:t>Major</w:t>
            </w:r>
          </w:p>
        </w:tc>
        <w:tc>
          <w:tcPr>
            <w:tcW w:w="0" w:type="auto"/>
            <w:vAlign w:val="center"/>
          </w:tcPr>
          <w:p w:rsidR="00C95E96" w:rsidRDefault="00DB6980">
            <w:pPr>
              <w:pStyle w:val="TableBodyText"/>
            </w:pPr>
            <w:r>
              <w:t>Changes made for template compliance</w:t>
            </w:r>
          </w:p>
        </w:tc>
      </w:tr>
      <w:tr w:rsidR="00C95E96" w:rsidTr="00C95E96">
        <w:tc>
          <w:tcPr>
            <w:tcW w:w="0" w:type="auto"/>
            <w:vAlign w:val="center"/>
          </w:tcPr>
          <w:p w:rsidR="00C95E96" w:rsidRDefault="00DB6980">
            <w:pPr>
              <w:pStyle w:val="TableBodyText"/>
            </w:pPr>
            <w:r>
              <w:t>8/28/2009</w:t>
            </w:r>
          </w:p>
        </w:tc>
        <w:tc>
          <w:tcPr>
            <w:tcW w:w="0" w:type="auto"/>
            <w:vAlign w:val="center"/>
          </w:tcPr>
          <w:p w:rsidR="00C95E96" w:rsidRDefault="00DB6980">
            <w:pPr>
              <w:pStyle w:val="TableBodyText"/>
            </w:pPr>
            <w:r>
              <w:t>1.04</w:t>
            </w:r>
          </w:p>
        </w:tc>
        <w:tc>
          <w:tcPr>
            <w:tcW w:w="0" w:type="auto"/>
            <w:vAlign w:val="center"/>
          </w:tcPr>
          <w:p w:rsidR="00C95E96" w:rsidRDefault="00DB6980">
            <w:pPr>
              <w:pStyle w:val="TableBodyText"/>
            </w:pPr>
            <w:r>
              <w:t>Editorial</w:t>
            </w:r>
          </w:p>
        </w:tc>
        <w:tc>
          <w:tcPr>
            <w:tcW w:w="0" w:type="auto"/>
            <w:vAlign w:val="center"/>
          </w:tcPr>
          <w:p w:rsidR="00C95E96" w:rsidRDefault="00DB6980">
            <w:pPr>
              <w:pStyle w:val="TableBodyText"/>
            </w:pPr>
            <w:r>
              <w:t>Revised and edited the technical content</w:t>
            </w:r>
          </w:p>
        </w:tc>
      </w:tr>
      <w:tr w:rsidR="00C95E96" w:rsidTr="00C95E96">
        <w:tc>
          <w:tcPr>
            <w:tcW w:w="0" w:type="auto"/>
            <w:vAlign w:val="center"/>
          </w:tcPr>
          <w:p w:rsidR="00C95E96" w:rsidRDefault="00DB6980">
            <w:pPr>
              <w:pStyle w:val="TableBodyText"/>
            </w:pPr>
            <w:r>
              <w:t>11/6/2009</w:t>
            </w:r>
          </w:p>
        </w:tc>
        <w:tc>
          <w:tcPr>
            <w:tcW w:w="0" w:type="auto"/>
            <w:vAlign w:val="center"/>
          </w:tcPr>
          <w:p w:rsidR="00C95E96" w:rsidRDefault="00DB6980">
            <w:pPr>
              <w:pStyle w:val="TableBodyText"/>
            </w:pPr>
            <w:r>
              <w:t>1.05</w:t>
            </w:r>
          </w:p>
        </w:tc>
        <w:tc>
          <w:tcPr>
            <w:tcW w:w="0" w:type="auto"/>
            <w:vAlign w:val="center"/>
          </w:tcPr>
          <w:p w:rsidR="00C95E96" w:rsidRDefault="00DB6980">
            <w:pPr>
              <w:pStyle w:val="TableBodyText"/>
            </w:pPr>
            <w:r>
              <w:t>Editorial</w:t>
            </w:r>
          </w:p>
        </w:tc>
        <w:tc>
          <w:tcPr>
            <w:tcW w:w="0" w:type="auto"/>
            <w:vAlign w:val="center"/>
          </w:tcPr>
          <w:p w:rsidR="00C95E96" w:rsidRDefault="00DB6980">
            <w:pPr>
              <w:pStyle w:val="TableBodyText"/>
            </w:pPr>
            <w:r>
              <w:t>Revised and edited the technical content</w:t>
            </w:r>
          </w:p>
        </w:tc>
      </w:tr>
      <w:tr w:rsidR="00C95E96" w:rsidTr="00C95E96">
        <w:tc>
          <w:tcPr>
            <w:tcW w:w="0" w:type="auto"/>
            <w:vAlign w:val="center"/>
          </w:tcPr>
          <w:p w:rsidR="00C95E96" w:rsidRDefault="00DB6980">
            <w:pPr>
              <w:pStyle w:val="TableBodyText"/>
            </w:pPr>
            <w:r>
              <w:t>2/19/2010</w:t>
            </w:r>
          </w:p>
        </w:tc>
        <w:tc>
          <w:tcPr>
            <w:tcW w:w="0" w:type="auto"/>
            <w:vAlign w:val="center"/>
          </w:tcPr>
          <w:p w:rsidR="00C95E96" w:rsidRDefault="00DB6980">
            <w:pPr>
              <w:pStyle w:val="TableBodyText"/>
            </w:pPr>
            <w:r>
              <w:t>2.0</w:t>
            </w:r>
          </w:p>
        </w:tc>
        <w:tc>
          <w:tcPr>
            <w:tcW w:w="0" w:type="auto"/>
            <w:vAlign w:val="center"/>
          </w:tcPr>
          <w:p w:rsidR="00C95E96" w:rsidRDefault="00DB6980">
            <w:pPr>
              <w:pStyle w:val="TableBodyText"/>
            </w:pPr>
            <w:r>
              <w:t>Minor</w:t>
            </w:r>
          </w:p>
        </w:tc>
        <w:tc>
          <w:tcPr>
            <w:tcW w:w="0" w:type="auto"/>
            <w:vAlign w:val="center"/>
          </w:tcPr>
          <w:p w:rsidR="00C95E96" w:rsidRDefault="00DB6980">
            <w:pPr>
              <w:pStyle w:val="TableBodyText"/>
            </w:pPr>
            <w:r>
              <w:t>Updated the technical content</w:t>
            </w:r>
          </w:p>
        </w:tc>
      </w:tr>
      <w:tr w:rsidR="00C95E96" w:rsidTr="00C95E96">
        <w:tc>
          <w:tcPr>
            <w:tcW w:w="0" w:type="auto"/>
            <w:vAlign w:val="center"/>
          </w:tcPr>
          <w:p w:rsidR="00C95E96" w:rsidRDefault="00DB6980">
            <w:pPr>
              <w:pStyle w:val="TableBodyText"/>
            </w:pPr>
            <w:r>
              <w:t>3/31/2010</w:t>
            </w:r>
          </w:p>
        </w:tc>
        <w:tc>
          <w:tcPr>
            <w:tcW w:w="0" w:type="auto"/>
            <w:vAlign w:val="center"/>
          </w:tcPr>
          <w:p w:rsidR="00C95E96" w:rsidRDefault="00DB6980">
            <w:pPr>
              <w:pStyle w:val="TableBodyText"/>
            </w:pPr>
            <w:r>
              <w:t>2.01</w:t>
            </w:r>
          </w:p>
        </w:tc>
        <w:tc>
          <w:tcPr>
            <w:tcW w:w="0" w:type="auto"/>
            <w:vAlign w:val="center"/>
          </w:tcPr>
          <w:p w:rsidR="00C95E96" w:rsidRDefault="00DB6980">
            <w:pPr>
              <w:pStyle w:val="TableBodyText"/>
            </w:pPr>
            <w:r>
              <w:t>Editorial</w:t>
            </w:r>
          </w:p>
        </w:tc>
        <w:tc>
          <w:tcPr>
            <w:tcW w:w="0" w:type="auto"/>
            <w:vAlign w:val="center"/>
          </w:tcPr>
          <w:p w:rsidR="00C95E96" w:rsidRDefault="00DB6980">
            <w:pPr>
              <w:pStyle w:val="TableBodyText"/>
            </w:pPr>
            <w:r>
              <w:t>Revised and edited the technical content</w:t>
            </w:r>
          </w:p>
        </w:tc>
      </w:tr>
      <w:tr w:rsidR="00C95E96" w:rsidTr="00C95E96">
        <w:tc>
          <w:tcPr>
            <w:tcW w:w="0" w:type="auto"/>
            <w:vAlign w:val="center"/>
          </w:tcPr>
          <w:p w:rsidR="00C95E96" w:rsidRDefault="00DB6980">
            <w:pPr>
              <w:pStyle w:val="TableBodyText"/>
            </w:pPr>
            <w:r>
              <w:t>4/30/2010</w:t>
            </w:r>
          </w:p>
        </w:tc>
        <w:tc>
          <w:tcPr>
            <w:tcW w:w="0" w:type="auto"/>
            <w:vAlign w:val="center"/>
          </w:tcPr>
          <w:p w:rsidR="00C95E96" w:rsidRDefault="00DB6980">
            <w:pPr>
              <w:pStyle w:val="TableBodyText"/>
            </w:pPr>
            <w:r>
              <w:t>2.02</w:t>
            </w:r>
          </w:p>
        </w:tc>
        <w:tc>
          <w:tcPr>
            <w:tcW w:w="0" w:type="auto"/>
            <w:vAlign w:val="center"/>
          </w:tcPr>
          <w:p w:rsidR="00C95E96" w:rsidRDefault="00DB6980">
            <w:pPr>
              <w:pStyle w:val="TableBodyText"/>
            </w:pPr>
            <w:r>
              <w:t>Editorial</w:t>
            </w:r>
          </w:p>
        </w:tc>
        <w:tc>
          <w:tcPr>
            <w:tcW w:w="0" w:type="auto"/>
            <w:vAlign w:val="center"/>
          </w:tcPr>
          <w:p w:rsidR="00C95E96" w:rsidRDefault="00DB6980">
            <w:pPr>
              <w:pStyle w:val="TableBodyText"/>
            </w:pPr>
            <w:r>
              <w:t>Revised and edited the technical content</w:t>
            </w:r>
          </w:p>
        </w:tc>
      </w:tr>
      <w:tr w:rsidR="00C95E96" w:rsidTr="00C95E96">
        <w:tc>
          <w:tcPr>
            <w:tcW w:w="0" w:type="auto"/>
            <w:vAlign w:val="center"/>
          </w:tcPr>
          <w:p w:rsidR="00C95E96" w:rsidRDefault="00DB6980">
            <w:pPr>
              <w:pStyle w:val="TableBodyText"/>
            </w:pPr>
            <w:r>
              <w:t>6/7/2010</w:t>
            </w:r>
          </w:p>
        </w:tc>
        <w:tc>
          <w:tcPr>
            <w:tcW w:w="0" w:type="auto"/>
            <w:vAlign w:val="center"/>
          </w:tcPr>
          <w:p w:rsidR="00C95E96" w:rsidRDefault="00DB6980">
            <w:pPr>
              <w:pStyle w:val="TableBodyText"/>
            </w:pPr>
            <w:r>
              <w:t>2.03</w:t>
            </w:r>
          </w:p>
        </w:tc>
        <w:tc>
          <w:tcPr>
            <w:tcW w:w="0" w:type="auto"/>
            <w:vAlign w:val="center"/>
          </w:tcPr>
          <w:p w:rsidR="00C95E96" w:rsidRDefault="00DB6980">
            <w:pPr>
              <w:pStyle w:val="TableBodyText"/>
            </w:pPr>
            <w:r>
              <w:t>Editorial</w:t>
            </w:r>
          </w:p>
        </w:tc>
        <w:tc>
          <w:tcPr>
            <w:tcW w:w="0" w:type="auto"/>
            <w:vAlign w:val="center"/>
          </w:tcPr>
          <w:p w:rsidR="00C95E96" w:rsidRDefault="00DB6980">
            <w:pPr>
              <w:pStyle w:val="TableBodyText"/>
            </w:pPr>
            <w:r>
              <w:t>Revised and edited the technical content</w:t>
            </w:r>
          </w:p>
        </w:tc>
      </w:tr>
      <w:tr w:rsidR="00C95E96" w:rsidTr="00C95E96">
        <w:tc>
          <w:tcPr>
            <w:tcW w:w="0" w:type="auto"/>
            <w:vAlign w:val="center"/>
          </w:tcPr>
          <w:p w:rsidR="00C95E96" w:rsidRDefault="00DB6980">
            <w:pPr>
              <w:pStyle w:val="TableBodyText"/>
            </w:pPr>
            <w:r>
              <w:t>6/29/2010</w:t>
            </w:r>
          </w:p>
        </w:tc>
        <w:tc>
          <w:tcPr>
            <w:tcW w:w="0" w:type="auto"/>
            <w:vAlign w:val="center"/>
          </w:tcPr>
          <w:p w:rsidR="00C95E96" w:rsidRDefault="00DB6980">
            <w:pPr>
              <w:pStyle w:val="TableBodyText"/>
            </w:pPr>
            <w:r>
              <w:t>2.04</w:t>
            </w:r>
          </w:p>
        </w:tc>
        <w:tc>
          <w:tcPr>
            <w:tcW w:w="0" w:type="auto"/>
            <w:vAlign w:val="center"/>
          </w:tcPr>
          <w:p w:rsidR="00C95E96" w:rsidRDefault="00DB6980">
            <w:pPr>
              <w:pStyle w:val="TableBodyText"/>
            </w:pPr>
            <w:r>
              <w:t>Editorial</w:t>
            </w:r>
          </w:p>
        </w:tc>
        <w:tc>
          <w:tcPr>
            <w:tcW w:w="0" w:type="auto"/>
            <w:vAlign w:val="center"/>
          </w:tcPr>
          <w:p w:rsidR="00C95E96" w:rsidRDefault="00DB6980">
            <w:pPr>
              <w:pStyle w:val="TableBodyText"/>
            </w:pPr>
            <w:r>
              <w:t>Changed language and formatting in the technical content.</w:t>
            </w:r>
          </w:p>
        </w:tc>
      </w:tr>
      <w:tr w:rsidR="00C95E96" w:rsidTr="00C95E96">
        <w:tc>
          <w:tcPr>
            <w:tcW w:w="0" w:type="auto"/>
            <w:vAlign w:val="center"/>
          </w:tcPr>
          <w:p w:rsidR="00C95E96" w:rsidRDefault="00DB6980">
            <w:pPr>
              <w:pStyle w:val="TableBodyText"/>
            </w:pPr>
            <w:r>
              <w:t>7/23/2010</w:t>
            </w:r>
          </w:p>
        </w:tc>
        <w:tc>
          <w:tcPr>
            <w:tcW w:w="0" w:type="auto"/>
            <w:vAlign w:val="center"/>
          </w:tcPr>
          <w:p w:rsidR="00C95E96" w:rsidRDefault="00DB6980">
            <w:pPr>
              <w:pStyle w:val="TableBodyText"/>
            </w:pPr>
            <w:r>
              <w:t>2.05</w:t>
            </w:r>
          </w:p>
        </w:tc>
        <w:tc>
          <w:tcPr>
            <w:tcW w:w="0" w:type="auto"/>
            <w:vAlign w:val="center"/>
          </w:tcPr>
          <w:p w:rsidR="00C95E96" w:rsidRDefault="00DB6980">
            <w:pPr>
              <w:pStyle w:val="TableBodyText"/>
            </w:pPr>
            <w:r>
              <w:t>Major</w:t>
            </w:r>
          </w:p>
        </w:tc>
        <w:tc>
          <w:tcPr>
            <w:tcW w:w="0" w:type="auto"/>
            <w:vAlign w:val="center"/>
          </w:tcPr>
          <w:p w:rsidR="00C95E96" w:rsidRDefault="00DB6980">
            <w:pPr>
              <w:pStyle w:val="TableBodyText"/>
            </w:pPr>
            <w:r>
              <w:t>Significantly changed the technical content.</w:t>
            </w:r>
          </w:p>
        </w:tc>
      </w:tr>
      <w:tr w:rsidR="00C95E96" w:rsidTr="00C95E96">
        <w:tc>
          <w:tcPr>
            <w:tcW w:w="0" w:type="auto"/>
            <w:vAlign w:val="center"/>
          </w:tcPr>
          <w:p w:rsidR="00C95E96" w:rsidRDefault="00DB6980">
            <w:pPr>
              <w:pStyle w:val="TableBodyText"/>
            </w:pPr>
            <w:r>
              <w:t>9/27/2010</w:t>
            </w:r>
          </w:p>
        </w:tc>
        <w:tc>
          <w:tcPr>
            <w:tcW w:w="0" w:type="auto"/>
            <w:vAlign w:val="center"/>
          </w:tcPr>
          <w:p w:rsidR="00C95E96" w:rsidRDefault="00DB6980">
            <w:pPr>
              <w:pStyle w:val="TableBodyText"/>
            </w:pPr>
            <w:r>
              <w:t>2.05</w:t>
            </w:r>
          </w:p>
        </w:tc>
        <w:tc>
          <w:tcPr>
            <w:tcW w:w="0" w:type="auto"/>
            <w:vAlign w:val="center"/>
          </w:tcPr>
          <w:p w:rsidR="00C95E96" w:rsidRDefault="00DB6980">
            <w:pPr>
              <w:pStyle w:val="TableBodyText"/>
            </w:pPr>
            <w:r>
              <w:t>None</w:t>
            </w:r>
          </w:p>
        </w:tc>
        <w:tc>
          <w:tcPr>
            <w:tcW w:w="0" w:type="auto"/>
            <w:vAlign w:val="center"/>
          </w:tcPr>
          <w:p w:rsidR="00C95E96" w:rsidRDefault="00DB6980">
            <w:pPr>
              <w:pStyle w:val="TableBodyText"/>
            </w:pPr>
            <w:r>
              <w:t>No changes to the meaning, language, or formatting of the technical content.</w:t>
            </w:r>
          </w:p>
        </w:tc>
      </w:tr>
      <w:tr w:rsidR="00C95E96" w:rsidTr="00C95E96">
        <w:tc>
          <w:tcPr>
            <w:tcW w:w="0" w:type="auto"/>
            <w:vAlign w:val="center"/>
          </w:tcPr>
          <w:p w:rsidR="00C95E96" w:rsidRDefault="00DB6980">
            <w:pPr>
              <w:pStyle w:val="TableBodyText"/>
            </w:pPr>
            <w:r>
              <w:t>11/15/2010</w:t>
            </w:r>
          </w:p>
        </w:tc>
        <w:tc>
          <w:tcPr>
            <w:tcW w:w="0" w:type="auto"/>
            <w:vAlign w:val="center"/>
          </w:tcPr>
          <w:p w:rsidR="00C95E96" w:rsidRDefault="00DB6980">
            <w:pPr>
              <w:pStyle w:val="TableBodyText"/>
            </w:pPr>
            <w:r>
              <w:t>2.05</w:t>
            </w:r>
          </w:p>
        </w:tc>
        <w:tc>
          <w:tcPr>
            <w:tcW w:w="0" w:type="auto"/>
            <w:vAlign w:val="center"/>
          </w:tcPr>
          <w:p w:rsidR="00C95E96" w:rsidRDefault="00DB6980">
            <w:pPr>
              <w:pStyle w:val="TableBodyText"/>
            </w:pPr>
            <w:r>
              <w:t>None</w:t>
            </w:r>
          </w:p>
        </w:tc>
        <w:tc>
          <w:tcPr>
            <w:tcW w:w="0" w:type="auto"/>
            <w:vAlign w:val="center"/>
          </w:tcPr>
          <w:p w:rsidR="00C95E96" w:rsidRDefault="00DB6980">
            <w:pPr>
              <w:pStyle w:val="TableBodyText"/>
            </w:pPr>
            <w:r>
              <w:t>No changes to the meaning, language, or formatting of the technical content.</w:t>
            </w:r>
          </w:p>
        </w:tc>
      </w:tr>
      <w:tr w:rsidR="00C95E96" w:rsidTr="00C95E96">
        <w:tc>
          <w:tcPr>
            <w:tcW w:w="0" w:type="auto"/>
            <w:vAlign w:val="center"/>
          </w:tcPr>
          <w:p w:rsidR="00C95E96" w:rsidRDefault="00DB6980">
            <w:pPr>
              <w:pStyle w:val="TableBodyText"/>
            </w:pPr>
            <w:r>
              <w:t>12/17/2010</w:t>
            </w:r>
          </w:p>
        </w:tc>
        <w:tc>
          <w:tcPr>
            <w:tcW w:w="0" w:type="auto"/>
            <w:vAlign w:val="center"/>
          </w:tcPr>
          <w:p w:rsidR="00C95E96" w:rsidRDefault="00DB6980">
            <w:pPr>
              <w:pStyle w:val="TableBodyText"/>
            </w:pPr>
            <w:r>
              <w:t>2.05</w:t>
            </w:r>
          </w:p>
        </w:tc>
        <w:tc>
          <w:tcPr>
            <w:tcW w:w="0" w:type="auto"/>
            <w:vAlign w:val="center"/>
          </w:tcPr>
          <w:p w:rsidR="00C95E96" w:rsidRDefault="00DB6980">
            <w:pPr>
              <w:pStyle w:val="TableBodyText"/>
            </w:pPr>
            <w:r>
              <w:t>None</w:t>
            </w:r>
          </w:p>
        </w:tc>
        <w:tc>
          <w:tcPr>
            <w:tcW w:w="0" w:type="auto"/>
            <w:vAlign w:val="center"/>
          </w:tcPr>
          <w:p w:rsidR="00C95E96" w:rsidRDefault="00DB6980">
            <w:pPr>
              <w:pStyle w:val="TableBodyText"/>
            </w:pPr>
            <w:r>
              <w:t>No changes to the meaning, language, or formatting of the technical content.</w:t>
            </w:r>
          </w:p>
        </w:tc>
      </w:tr>
      <w:tr w:rsidR="00C95E96" w:rsidTr="00C95E96">
        <w:tc>
          <w:tcPr>
            <w:tcW w:w="0" w:type="auto"/>
            <w:vAlign w:val="center"/>
          </w:tcPr>
          <w:p w:rsidR="00C95E96" w:rsidRDefault="00DB6980">
            <w:pPr>
              <w:pStyle w:val="TableBodyText"/>
            </w:pPr>
            <w:r>
              <w:t>3/18/2011</w:t>
            </w:r>
          </w:p>
        </w:tc>
        <w:tc>
          <w:tcPr>
            <w:tcW w:w="0" w:type="auto"/>
            <w:vAlign w:val="center"/>
          </w:tcPr>
          <w:p w:rsidR="00C95E96" w:rsidRDefault="00DB6980">
            <w:pPr>
              <w:pStyle w:val="TableBodyText"/>
            </w:pPr>
            <w:r>
              <w:t>2.05</w:t>
            </w:r>
          </w:p>
        </w:tc>
        <w:tc>
          <w:tcPr>
            <w:tcW w:w="0" w:type="auto"/>
            <w:vAlign w:val="center"/>
          </w:tcPr>
          <w:p w:rsidR="00C95E96" w:rsidRDefault="00DB6980">
            <w:pPr>
              <w:pStyle w:val="TableBodyText"/>
            </w:pPr>
            <w:r>
              <w:t>None</w:t>
            </w:r>
          </w:p>
        </w:tc>
        <w:tc>
          <w:tcPr>
            <w:tcW w:w="0" w:type="auto"/>
            <w:vAlign w:val="center"/>
          </w:tcPr>
          <w:p w:rsidR="00C95E96" w:rsidRDefault="00DB6980">
            <w:pPr>
              <w:pStyle w:val="TableBodyText"/>
            </w:pPr>
            <w:r>
              <w:t>No changes to the meaning, language, or formatting of the t</w:t>
            </w:r>
            <w:r>
              <w:t>echnical content.</w:t>
            </w:r>
          </w:p>
        </w:tc>
      </w:tr>
      <w:tr w:rsidR="00C95E96" w:rsidTr="00C95E96">
        <w:tc>
          <w:tcPr>
            <w:tcW w:w="0" w:type="auto"/>
            <w:vAlign w:val="center"/>
          </w:tcPr>
          <w:p w:rsidR="00C95E96" w:rsidRDefault="00DB6980">
            <w:pPr>
              <w:pStyle w:val="TableBodyText"/>
            </w:pPr>
            <w:r>
              <w:t>6/10/2011</w:t>
            </w:r>
          </w:p>
        </w:tc>
        <w:tc>
          <w:tcPr>
            <w:tcW w:w="0" w:type="auto"/>
            <w:vAlign w:val="center"/>
          </w:tcPr>
          <w:p w:rsidR="00C95E96" w:rsidRDefault="00DB6980">
            <w:pPr>
              <w:pStyle w:val="TableBodyText"/>
            </w:pPr>
            <w:r>
              <w:t>2.05</w:t>
            </w:r>
          </w:p>
        </w:tc>
        <w:tc>
          <w:tcPr>
            <w:tcW w:w="0" w:type="auto"/>
            <w:vAlign w:val="center"/>
          </w:tcPr>
          <w:p w:rsidR="00C95E96" w:rsidRDefault="00DB6980">
            <w:pPr>
              <w:pStyle w:val="TableBodyText"/>
            </w:pPr>
            <w:r>
              <w:t>None</w:t>
            </w:r>
          </w:p>
        </w:tc>
        <w:tc>
          <w:tcPr>
            <w:tcW w:w="0" w:type="auto"/>
            <w:vAlign w:val="center"/>
          </w:tcPr>
          <w:p w:rsidR="00C95E96" w:rsidRDefault="00DB6980">
            <w:pPr>
              <w:pStyle w:val="TableBodyText"/>
            </w:pPr>
            <w:r>
              <w:t>No changes to the meaning, language, or formatting of the technical content.</w:t>
            </w:r>
          </w:p>
        </w:tc>
      </w:tr>
      <w:tr w:rsidR="00C95E96" w:rsidTr="00C95E96">
        <w:tc>
          <w:tcPr>
            <w:tcW w:w="0" w:type="auto"/>
            <w:vAlign w:val="center"/>
          </w:tcPr>
          <w:p w:rsidR="00C95E96" w:rsidRDefault="00DB6980">
            <w:pPr>
              <w:pStyle w:val="TableBodyText"/>
            </w:pPr>
            <w:r>
              <w:t>1/20/2012</w:t>
            </w:r>
          </w:p>
        </w:tc>
        <w:tc>
          <w:tcPr>
            <w:tcW w:w="0" w:type="auto"/>
            <w:vAlign w:val="center"/>
          </w:tcPr>
          <w:p w:rsidR="00C95E96" w:rsidRDefault="00DB6980">
            <w:pPr>
              <w:pStyle w:val="TableBodyText"/>
            </w:pPr>
            <w:r>
              <w:t>3.0</w:t>
            </w:r>
          </w:p>
        </w:tc>
        <w:tc>
          <w:tcPr>
            <w:tcW w:w="0" w:type="auto"/>
            <w:vAlign w:val="center"/>
          </w:tcPr>
          <w:p w:rsidR="00C95E96" w:rsidRDefault="00DB6980">
            <w:pPr>
              <w:pStyle w:val="TableBodyText"/>
            </w:pPr>
            <w:r>
              <w:t>Major</w:t>
            </w:r>
          </w:p>
        </w:tc>
        <w:tc>
          <w:tcPr>
            <w:tcW w:w="0" w:type="auto"/>
            <w:vAlign w:val="center"/>
          </w:tcPr>
          <w:p w:rsidR="00C95E96" w:rsidRDefault="00DB6980">
            <w:pPr>
              <w:pStyle w:val="TableBodyText"/>
            </w:pPr>
            <w:r>
              <w:t>Significantly changed the technical content.</w:t>
            </w:r>
          </w:p>
        </w:tc>
      </w:tr>
      <w:tr w:rsidR="00C95E96" w:rsidTr="00C95E96">
        <w:tc>
          <w:tcPr>
            <w:tcW w:w="0" w:type="auto"/>
            <w:vAlign w:val="center"/>
          </w:tcPr>
          <w:p w:rsidR="00C95E96" w:rsidRDefault="00DB6980">
            <w:pPr>
              <w:pStyle w:val="TableBodyText"/>
            </w:pPr>
            <w:r>
              <w:t>4/11/2012</w:t>
            </w:r>
          </w:p>
        </w:tc>
        <w:tc>
          <w:tcPr>
            <w:tcW w:w="0" w:type="auto"/>
            <w:vAlign w:val="center"/>
          </w:tcPr>
          <w:p w:rsidR="00C95E96" w:rsidRDefault="00DB6980">
            <w:pPr>
              <w:pStyle w:val="TableBodyText"/>
            </w:pPr>
            <w:r>
              <w:t>3.0</w:t>
            </w:r>
          </w:p>
        </w:tc>
        <w:tc>
          <w:tcPr>
            <w:tcW w:w="0" w:type="auto"/>
            <w:vAlign w:val="center"/>
          </w:tcPr>
          <w:p w:rsidR="00C95E96" w:rsidRDefault="00DB6980">
            <w:pPr>
              <w:pStyle w:val="TableBodyText"/>
            </w:pPr>
            <w:r>
              <w:t>None</w:t>
            </w:r>
          </w:p>
        </w:tc>
        <w:tc>
          <w:tcPr>
            <w:tcW w:w="0" w:type="auto"/>
            <w:vAlign w:val="center"/>
          </w:tcPr>
          <w:p w:rsidR="00C95E96" w:rsidRDefault="00DB6980">
            <w:pPr>
              <w:pStyle w:val="TableBodyText"/>
            </w:pPr>
            <w:r>
              <w:t>No changes to the meaning, language, or formatting of the technical content.</w:t>
            </w:r>
          </w:p>
        </w:tc>
      </w:tr>
      <w:tr w:rsidR="00C95E96" w:rsidTr="00C95E96">
        <w:tc>
          <w:tcPr>
            <w:tcW w:w="0" w:type="auto"/>
            <w:vAlign w:val="center"/>
          </w:tcPr>
          <w:p w:rsidR="00C95E96" w:rsidRDefault="00DB6980">
            <w:pPr>
              <w:pStyle w:val="TableBodyText"/>
            </w:pPr>
            <w:r>
              <w:t>7/16/2012</w:t>
            </w:r>
          </w:p>
        </w:tc>
        <w:tc>
          <w:tcPr>
            <w:tcW w:w="0" w:type="auto"/>
            <w:vAlign w:val="center"/>
          </w:tcPr>
          <w:p w:rsidR="00C95E96" w:rsidRDefault="00DB6980">
            <w:pPr>
              <w:pStyle w:val="TableBodyText"/>
            </w:pPr>
            <w:r>
              <w:t>3.0</w:t>
            </w:r>
          </w:p>
        </w:tc>
        <w:tc>
          <w:tcPr>
            <w:tcW w:w="0" w:type="auto"/>
            <w:vAlign w:val="center"/>
          </w:tcPr>
          <w:p w:rsidR="00C95E96" w:rsidRDefault="00DB6980">
            <w:pPr>
              <w:pStyle w:val="TableBodyText"/>
            </w:pPr>
            <w:r>
              <w:t>None</w:t>
            </w:r>
          </w:p>
        </w:tc>
        <w:tc>
          <w:tcPr>
            <w:tcW w:w="0" w:type="auto"/>
            <w:vAlign w:val="center"/>
          </w:tcPr>
          <w:p w:rsidR="00C95E96" w:rsidRDefault="00DB6980">
            <w:pPr>
              <w:pStyle w:val="TableBodyText"/>
            </w:pPr>
            <w:r>
              <w:t>No changes to the meaning, language, or formatting of the technical content.</w:t>
            </w:r>
          </w:p>
        </w:tc>
      </w:tr>
      <w:tr w:rsidR="00C95E96" w:rsidTr="00C95E96">
        <w:tc>
          <w:tcPr>
            <w:tcW w:w="0" w:type="auto"/>
            <w:vAlign w:val="center"/>
          </w:tcPr>
          <w:p w:rsidR="00C95E96" w:rsidRDefault="00DB6980">
            <w:pPr>
              <w:pStyle w:val="TableBodyText"/>
            </w:pPr>
            <w:r>
              <w:t>10/8/2012</w:t>
            </w:r>
          </w:p>
        </w:tc>
        <w:tc>
          <w:tcPr>
            <w:tcW w:w="0" w:type="auto"/>
            <w:vAlign w:val="center"/>
          </w:tcPr>
          <w:p w:rsidR="00C95E96" w:rsidRDefault="00DB6980">
            <w:pPr>
              <w:pStyle w:val="TableBodyText"/>
            </w:pPr>
            <w:r>
              <w:t>3.0</w:t>
            </w:r>
          </w:p>
        </w:tc>
        <w:tc>
          <w:tcPr>
            <w:tcW w:w="0" w:type="auto"/>
            <w:vAlign w:val="center"/>
          </w:tcPr>
          <w:p w:rsidR="00C95E96" w:rsidRDefault="00DB6980">
            <w:pPr>
              <w:pStyle w:val="TableBodyText"/>
            </w:pPr>
            <w:r>
              <w:t>None</w:t>
            </w:r>
          </w:p>
        </w:tc>
        <w:tc>
          <w:tcPr>
            <w:tcW w:w="0" w:type="auto"/>
            <w:vAlign w:val="center"/>
          </w:tcPr>
          <w:p w:rsidR="00C95E96" w:rsidRDefault="00DB6980">
            <w:pPr>
              <w:pStyle w:val="TableBodyText"/>
            </w:pPr>
            <w:r>
              <w:t>No changes to the meaning, language, or formatting of the tech</w:t>
            </w:r>
            <w:r>
              <w:t>nical content.</w:t>
            </w:r>
          </w:p>
        </w:tc>
      </w:tr>
      <w:tr w:rsidR="00C95E96" w:rsidTr="00C95E96">
        <w:tc>
          <w:tcPr>
            <w:tcW w:w="0" w:type="auto"/>
            <w:vAlign w:val="center"/>
          </w:tcPr>
          <w:p w:rsidR="00C95E96" w:rsidRDefault="00DB6980">
            <w:pPr>
              <w:pStyle w:val="TableBodyText"/>
            </w:pPr>
            <w:r>
              <w:t>2/11/2013</w:t>
            </w:r>
          </w:p>
        </w:tc>
        <w:tc>
          <w:tcPr>
            <w:tcW w:w="0" w:type="auto"/>
            <w:vAlign w:val="center"/>
          </w:tcPr>
          <w:p w:rsidR="00C95E96" w:rsidRDefault="00DB6980">
            <w:pPr>
              <w:pStyle w:val="TableBodyText"/>
            </w:pPr>
            <w:r>
              <w:t>3.0</w:t>
            </w:r>
          </w:p>
        </w:tc>
        <w:tc>
          <w:tcPr>
            <w:tcW w:w="0" w:type="auto"/>
            <w:vAlign w:val="center"/>
          </w:tcPr>
          <w:p w:rsidR="00C95E96" w:rsidRDefault="00DB6980">
            <w:pPr>
              <w:pStyle w:val="TableBodyText"/>
            </w:pPr>
            <w:r>
              <w:t>None</w:t>
            </w:r>
          </w:p>
        </w:tc>
        <w:tc>
          <w:tcPr>
            <w:tcW w:w="0" w:type="auto"/>
            <w:vAlign w:val="center"/>
          </w:tcPr>
          <w:p w:rsidR="00C95E96" w:rsidRDefault="00DB6980">
            <w:pPr>
              <w:pStyle w:val="TableBodyText"/>
            </w:pPr>
            <w:r>
              <w:t>No changes to the meaning, language, or formatting of the technical content.</w:t>
            </w:r>
          </w:p>
        </w:tc>
      </w:tr>
      <w:tr w:rsidR="00C95E96" w:rsidTr="00C95E96">
        <w:tc>
          <w:tcPr>
            <w:tcW w:w="0" w:type="auto"/>
            <w:vAlign w:val="center"/>
          </w:tcPr>
          <w:p w:rsidR="00C95E96" w:rsidRDefault="00DB6980">
            <w:pPr>
              <w:pStyle w:val="TableBodyText"/>
            </w:pPr>
            <w:r>
              <w:t>7/30/2013</w:t>
            </w:r>
          </w:p>
        </w:tc>
        <w:tc>
          <w:tcPr>
            <w:tcW w:w="0" w:type="auto"/>
            <w:vAlign w:val="center"/>
          </w:tcPr>
          <w:p w:rsidR="00C95E96" w:rsidRDefault="00DB6980">
            <w:pPr>
              <w:pStyle w:val="TableBodyText"/>
            </w:pPr>
            <w:r>
              <w:t>3.0</w:t>
            </w:r>
          </w:p>
        </w:tc>
        <w:tc>
          <w:tcPr>
            <w:tcW w:w="0" w:type="auto"/>
            <w:vAlign w:val="center"/>
          </w:tcPr>
          <w:p w:rsidR="00C95E96" w:rsidRDefault="00DB6980">
            <w:pPr>
              <w:pStyle w:val="TableBodyText"/>
            </w:pPr>
            <w:r>
              <w:t>None</w:t>
            </w:r>
          </w:p>
        </w:tc>
        <w:tc>
          <w:tcPr>
            <w:tcW w:w="0" w:type="auto"/>
            <w:vAlign w:val="center"/>
          </w:tcPr>
          <w:p w:rsidR="00C95E96" w:rsidRDefault="00DB6980">
            <w:pPr>
              <w:pStyle w:val="TableBodyText"/>
            </w:pPr>
            <w:r>
              <w:t>No changes to the meaning, language, or formatting of the technical content.</w:t>
            </w:r>
          </w:p>
        </w:tc>
      </w:tr>
      <w:tr w:rsidR="00C95E96" w:rsidTr="00C95E96">
        <w:tc>
          <w:tcPr>
            <w:tcW w:w="0" w:type="auto"/>
            <w:vAlign w:val="center"/>
          </w:tcPr>
          <w:p w:rsidR="00C95E96" w:rsidRDefault="00DB6980">
            <w:pPr>
              <w:pStyle w:val="TableBodyText"/>
            </w:pPr>
            <w:r>
              <w:t>11/18/2013</w:t>
            </w:r>
          </w:p>
        </w:tc>
        <w:tc>
          <w:tcPr>
            <w:tcW w:w="0" w:type="auto"/>
            <w:vAlign w:val="center"/>
          </w:tcPr>
          <w:p w:rsidR="00C95E96" w:rsidRDefault="00DB6980">
            <w:pPr>
              <w:pStyle w:val="TableBodyText"/>
            </w:pPr>
            <w:r>
              <w:t>3.1</w:t>
            </w:r>
          </w:p>
        </w:tc>
        <w:tc>
          <w:tcPr>
            <w:tcW w:w="0" w:type="auto"/>
            <w:vAlign w:val="center"/>
          </w:tcPr>
          <w:p w:rsidR="00C95E96" w:rsidRDefault="00DB6980">
            <w:pPr>
              <w:pStyle w:val="TableBodyText"/>
            </w:pPr>
            <w:r>
              <w:t>Minor</w:t>
            </w:r>
          </w:p>
        </w:tc>
        <w:tc>
          <w:tcPr>
            <w:tcW w:w="0" w:type="auto"/>
            <w:vAlign w:val="center"/>
          </w:tcPr>
          <w:p w:rsidR="00C95E96" w:rsidRDefault="00DB6980">
            <w:pPr>
              <w:pStyle w:val="TableBodyText"/>
            </w:pPr>
            <w:r>
              <w:t>Clarified the meaning of the technical content.</w:t>
            </w:r>
          </w:p>
        </w:tc>
      </w:tr>
      <w:tr w:rsidR="00C95E96" w:rsidTr="00C95E96">
        <w:tc>
          <w:tcPr>
            <w:tcW w:w="0" w:type="auto"/>
            <w:vAlign w:val="center"/>
          </w:tcPr>
          <w:p w:rsidR="00C95E96" w:rsidRDefault="00DB6980">
            <w:pPr>
              <w:pStyle w:val="TableBodyText"/>
            </w:pPr>
            <w:r>
              <w:t>2/10/2014</w:t>
            </w:r>
          </w:p>
        </w:tc>
        <w:tc>
          <w:tcPr>
            <w:tcW w:w="0" w:type="auto"/>
            <w:vAlign w:val="center"/>
          </w:tcPr>
          <w:p w:rsidR="00C95E96" w:rsidRDefault="00DB6980">
            <w:pPr>
              <w:pStyle w:val="TableBodyText"/>
            </w:pPr>
            <w:r>
              <w:t>3.1</w:t>
            </w:r>
          </w:p>
        </w:tc>
        <w:tc>
          <w:tcPr>
            <w:tcW w:w="0" w:type="auto"/>
            <w:vAlign w:val="center"/>
          </w:tcPr>
          <w:p w:rsidR="00C95E96" w:rsidRDefault="00DB6980">
            <w:pPr>
              <w:pStyle w:val="TableBodyText"/>
            </w:pPr>
            <w:r>
              <w:t>None</w:t>
            </w:r>
          </w:p>
        </w:tc>
        <w:tc>
          <w:tcPr>
            <w:tcW w:w="0" w:type="auto"/>
            <w:vAlign w:val="center"/>
          </w:tcPr>
          <w:p w:rsidR="00C95E96" w:rsidRDefault="00DB6980">
            <w:pPr>
              <w:pStyle w:val="TableBodyText"/>
            </w:pPr>
            <w:r>
              <w:t>No changes to the meaning, language, or formatting of the technical content.</w:t>
            </w:r>
          </w:p>
        </w:tc>
      </w:tr>
      <w:tr w:rsidR="00C95E96" w:rsidTr="00C95E96">
        <w:tc>
          <w:tcPr>
            <w:tcW w:w="0" w:type="auto"/>
            <w:vAlign w:val="center"/>
          </w:tcPr>
          <w:p w:rsidR="00C95E96" w:rsidRDefault="00DB6980">
            <w:pPr>
              <w:pStyle w:val="TableBodyText"/>
            </w:pPr>
            <w:r>
              <w:lastRenderedPageBreak/>
              <w:t>4/30/2014</w:t>
            </w:r>
          </w:p>
        </w:tc>
        <w:tc>
          <w:tcPr>
            <w:tcW w:w="0" w:type="auto"/>
            <w:vAlign w:val="center"/>
          </w:tcPr>
          <w:p w:rsidR="00C95E96" w:rsidRDefault="00DB6980">
            <w:pPr>
              <w:pStyle w:val="TableBodyText"/>
            </w:pPr>
            <w:r>
              <w:t>3.1</w:t>
            </w:r>
          </w:p>
        </w:tc>
        <w:tc>
          <w:tcPr>
            <w:tcW w:w="0" w:type="auto"/>
            <w:vAlign w:val="center"/>
          </w:tcPr>
          <w:p w:rsidR="00C95E96" w:rsidRDefault="00DB6980">
            <w:pPr>
              <w:pStyle w:val="TableBodyText"/>
            </w:pPr>
            <w:r>
              <w:t>None</w:t>
            </w:r>
          </w:p>
        </w:tc>
        <w:tc>
          <w:tcPr>
            <w:tcW w:w="0" w:type="auto"/>
            <w:vAlign w:val="center"/>
          </w:tcPr>
          <w:p w:rsidR="00C95E96" w:rsidRDefault="00DB6980">
            <w:pPr>
              <w:pStyle w:val="TableBodyText"/>
            </w:pPr>
            <w:r>
              <w:t>No changes to the meaning, language, or formatting of the technical content.</w:t>
            </w:r>
          </w:p>
        </w:tc>
      </w:tr>
      <w:tr w:rsidR="00C95E96" w:rsidTr="00C95E96">
        <w:tc>
          <w:tcPr>
            <w:tcW w:w="0" w:type="auto"/>
            <w:vAlign w:val="center"/>
          </w:tcPr>
          <w:p w:rsidR="00C95E96" w:rsidRDefault="00DB6980">
            <w:pPr>
              <w:pStyle w:val="TableBodyText"/>
            </w:pPr>
            <w:r>
              <w:t>7/31/2014</w:t>
            </w:r>
          </w:p>
        </w:tc>
        <w:tc>
          <w:tcPr>
            <w:tcW w:w="0" w:type="auto"/>
            <w:vAlign w:val="center"/>
          </w:tcPr>
          <w:p w:rsidR="00C95E96" w:rsidRDefault="00DB6980">
            <w:pPr>
              <w:pStyle w:val="TableBodyText"/>
            </w:pPr>
            <w:r>
              <w:t>3.1</w:t>
            </w:r>
          </w:p>
        </w:tc>
        <w:tc>
          <w:tcPr>
            <w:tcW w:w="0" w:type="auto"/>
            <w:vAlign w:val="center"/>
          </w:tcPr>
          <w:p w:rsidR="00C95E96" w:rsidRDefault="00DB6980">
            <w:pPr>
              <w:pStyle w:val="TableBodyText"/>
            </w:pPr>
            <w:r>
              <w:t>None</w:t>
            </w:r>
          </w:p>
        </w:tc>
        <w:tc>
          <w:tcPr>
            <w:tcW w:w="0" w:type="auto"/>
            <w:vAlign w:val="center"/>
          </w:tcPr>
          <w:p w:rsidR="00C95E96" w:rsidRDefault="00DB6980">
            <w:pPr>
              <w:pStyle w:val="TableBodyText"/>
            </w:pPr>
            <w:r>
              <w:t>No changes to the meaning, language, or formatting of the technical content.</w:t>
            </w:r>
          </w:p>
        </w:tc>
      </w:tr>
      <w:tr w:rsidR="00C95E96" w:rsidTr="00C95E96">
        <w:tc>
          <w:tcPr>
            <w:tcW w:w="0" w:type="auto"/>
            <w:vAlign w:val="center"/>
          </w:tcPr>
          <w:p w:rsidR="00C95E96" w:rsidRDefault="00DB6980">
            <w:pPr>
              <w:pStyle w:val="TableBodyText"/>
            </w:pPr>
            <w:r>
              <w:t>10/30/2014</w:t>
            </w:r>
          </w:p>
        </w:tc>
        <w:tc>
          <w:tcPr>
            <w:tcW w:w="0" w:type="auto"/>
            <w:vAlign w:val="center"/>
          </w:tcPr>
          <w:p w:rsidR="00C95E96" w:rsidRDefault="00DB6980">
            <w:pPr>
              <w:pStyle w:val="TableBodyText"/>
            </w:pPr>
            <w:r>
              <w:t>3.1</w:t>
            </w:r>
          </w:p>
        </w:tc>
        <w:tc>
          <w:tcPr>
            <w:tcW w:w="0" w:type="auto"/>
            <w:vAlign w:val="center"/>
          </w:tcPr>
          <w:p w:rsidR="00C95E96" w:rsidRDefault="00DB6980">
            <w:pPr>
              <w:pStyle w:val="TableBodyText"/>
            </w:pPr>
            <w:r>
              <w:t>None</w:t>
            </w:r>
          </w:p>
        </w:tc>
        <w:tc>
          <w:tcPr>
            <w:tcW w:w="0" w:type="auto"/>
            <w:vAlign w:val="center"/>
          </w:tcPr>
          <w:p w:rsidR="00C95E96" w:rsidRDefault="00DB6980">
            <w:pPr>
              <w:pStyle w:val="TableBodyText"/>
            </w:pPr>
            <w:r>
              <w:t>No changes to the meaning, language, or formatting of the technical content.</w:t>
            </w:r>
          </w:p>
        </w:tc>
      </w:tr>
      <w:tr w:rsidR="00C95E96" w:rsidTr="00C95E96">
        <w:tc>
          <w:tcPr>
            <w:tcW w:w="0" w:type="auto"/>
            <w:vAlign w:val="center"/>
          </w:tcPr>
          <w:p w:rsidR="00C95E96" w:rsidRDefault="00DB6980">
            <w:pPr>
              <w:pStyle w:val="TableBodyText"/>
            </w:pPr>
            <w:r>
              <w:t>3/16/2015</w:t>
            </w:r>
          </w:p>
        </w:tc>
        <w:tc>
          <w:tcPr>
            <w:tcW w:w="0" w:type="auto"/>
            <w:vAlign w:val="center"/>
          </w:tcPr>
          <w:p w:rsidR="00C95E96" w:rsidRDefault="00DB6980">
            <w:pPr>
              <w:pStyle w:val="TableBodyText"/>
            </w:pPr>
            <w:r>
              <w:t>4.0</w:t>
            </w:r>
          </w:p>
        </w:tc>
        <w:tc>
          <w:tcPr>
            <w:tcW w:w="0" w:type="auto"/>
            <w:vAlign w:val="center"/>
          </w:tcPr>
          <w:p w:rsidR="00C95E96" w:rsidRDefault="00DB6980">
            <w:pPr>
              <w:pStyle w:val="TableBodyText"/>
            </w:pPr>
            <w:r>
              <w:t>Major</w:t>
            </w:r>
          </w:p>
        </w:tc>
        <w:tc>
          <w:tcPr>
            <w:tcW w:w="0" w:type="auto"/>
            <w:vAlign w:val="center"/>
          </w:tcPr>
          <w:p w:rsidR="00C95E96" w:rsidRDefault="00DB6980">
            <w:pPr>
              <w:pStyle w:val="TableBodyText"/>
            </w:pPr>
            <w:r>
              <w:t>Significantly changed the technical content.</w:t>
            </w:r>
          </w:p>
        </w:tc>
      </w:tr>
      <w:tr w:rsidR="00C95E96" w:rsidTr="00C95E96">
        <w:tc>
          <w:tcPr>
            <w:tcW w:w="0" w:type="auto"/>
            <w:vAlign w:val="center"/>
          </w:tcPr>
          <w:p w:rsidR="00C95E96" w:rsidRDefault="00DB6980">
            <w:pPr>
              <w:pStyle w:val="TableBodyText"/>
            </w:pPr>
            <w:r>
              <w:t>9/4/2015</w:t>
            </w:r>
          </w:p>
        </w:tc>
        <w:tc>
          <w:tcPr>
            <w:tcW w:w="0" w:type="auto"/>
            <w:vAlign w:val="center"/>
          </w:tcPr>
          <w:p w:rsidR="00C95E96" w:rsidRDefault="00DB6980">
            <w:pPr>
              <w:pStyle w:val="TableBodyText"/>
            </w:pPr>
            <w:r>
              <w:t>4.0</w:t>
            </w:r>
          </w:p>
        </w:tc>
        <w:tc>
          <w:tcPr>
            <w:tcW w:w="0" w:type="auto"/>
            <w:vAlign w:val="center"/>
          </w:tcPr>
          <w:p w:rsidR="00C95E96" w:rsidRDefault="00DB6980">
            <w:pPr>
              <w:pStyle w:val="TableBodyText"/>
            </w:pPr>
            <w:r>
              <w:t>None</w:t>
            </w:r>
          </w:p>
        </w:tc>
        <w:tc>
          <w:tcPr>
            <w:tcW w:w="0" w:type="auto"/>
            <w:vAlign w:val="center"/>
          </w:tcPr>
          <w:p w:rsidR="00C95E96" w:rsidRDefault="00DB6980">
            <w:pPr>
              <w:pStyle w:val="TableBodyText"/>
            </w:pPr>
            <w:r>
              <w:t>No changes to the meaning, language, or formatting of the technical content.</w:t>
            </w:r>
          </w:p>
        </w:tc>
      </w:tr>
      <w:tr w:rsidR="00C95E96" w:rsidTr="00C95E96">
        <w:tc>
          <w:tcPr>
            <w:tcW w:w="0" w:type="auto"/>
            <w:vAlign w:val="center"/>
          </w:tcPr>
          <w:p w:rsidR="00C95E96" w:rsidRDefault="00DB6980">
            <w:pPr>
              <w:pStyle w:val="TableBodyText"/>
            </w:pPr>
            <w:r>
              <w:t>7/15/2016</w:t>
            </w:r>
          </w:p>
        </w:tc>
        <w:tc>
          <w:tcPr>
            <w:tcW w:w="0" w:type="auto"/>
            <w:vAlign w:val="center"/>
          </w:tcPr>
          <w:p w:rsidR="00C95E96" w:rsidRDefault="00DB6980">
            <w:pPr>
              <w:pStyle w:val="TableBodyText"/>
            </w:pPr>
            <w:r>
              <w:t>4.0</w:t>
            </w:r>
          </w:p>
        </w:tc>
        <w:tc>
          <w:tcPr>
            <w:tcW w:w="0" w:type="auto"/>
            <w:vAlign w:val="center"/>
          </w:tcPr>
          <w:p w:rsidR="00C95E96" w:rsidRDefault="00DB6980">
            <w:pPr>
              <w:pStyle w:val="TableBodyText"/>
            </w:pPr>
            <w:r>
              <w:t>None</w:t>
            </w:r>
          </w:p>
        </w:tc>
        <w:tc>
          <w:tcPr>
            <w:tcW w:w="0" w:type="auto"/>
            <w:vAlign w:val="center"/>
          </w:tcPr>
          <w:p w:rsidR="00C95E96" w:rsidRDefault="00DB6980">
            <w:pPr>
              <w:pStyle w:val="TableBodyText"/>
            </w:pPr>
            <w:r>
              <w:t>No changes to the meaning, language, or formatting of the technical content.</w:t>
            </w:r>
          </w:p>
        </w:tc>
      </w:tr>
      <w:tr w:rsidR="00C95E96" w:rsidTr="00C95E96">
        <w:tc>
          <w:tcPr>
            <w:tcW w:w="0" w:type="auto"/>
            <w:vAlign w:val="center"/>
          </w:tcPr>
          <w:p w:rsidR="00C95E96" w:rsidRDefault="00DB6980">
            <w:pPr>
              <w:pStyle w:val="TableBodyText"/>
            </w:pPr>
            <w:r>
              <w:t>9/22/2016</w:t>
            </w:r>
          </w:p>
        </w:tc>
        <w:tc>
          <w:tcPr>
            <w:tcW w:w="0" w:type="auto"/>
            <w:vAlign w:val="center"/>
          </w:tcPr>
          <w:p w:rsidR="00C95E96" w:rsidRDefault="00DB6980">
            <w:pPr>
              <w:pStyle w:val="TableBodyText"/>
            </w:pPr>
            <w:r>
              <w:t>4.0</w:t>
            </w:r>
          </w:p>
        </w:tc>
        <w:tc>
          <w:tcPr>
            <w:tcW w:w="0" w:type="auto"/>
            <w:vAlign w:val="center"/>
          </w:tcPr>
          <w:p w:rsidR="00C95E96" w:rsidRDefault="00DB6980">
            <w:pPr>
              <w:pStyle w:val="TableBodyText"/>
            </w:pPr>
            <w:r>
              <w:t>None</w:t>
            </w:r>
          </w:p>
        </w:tc>
        <w:tc>
          <w:tcPr>
            <w:tcW w:w="0" w:type="auto"/>
            <w:vAlign w:val="center"/>
          </w:tcPr>
          <w:p w:rsidR="00C95E96" w:rsidRDefault="00DB6980">
            <w:pPr>
              <w:pStyle w:val="TableBodyText"/>
            </w:pPr>
            <w:r>
              <w:t>No changes to the meaning, language, or formatting of the technical content.</w:t>
            </w:r>
          </w:p>
        </w:tc>
      </w:tr>
      <w:tr w:rsidR="00C95E96" w:rsidTr="00C95E96">
        <w:tc>
          <w:tcPr>
            <w:tcW w:w="0" w:type="auto"/>
            <w:vAlign w:val="center"/>
          </w:tcPr>
          <w:p w:rsidR="00C95E96" w:rsidRDefault="00DB6980">
            <w:pPr>
              <w:pStyle w:val="TableBodyText"/>
            </w:pPr>
            <w:r>
              <w:t>6/20/2017</w:t>
            </w:r>
          </w:p>
        </w:tc>
        <w:tc>
          <w:tcPr>
            <w:tcW w:w="0" w:type="auto"/>
            <w:vAlign w:val="center"/>
          </w:tcPr>
          <w:p w:rsidR="00C95E96" w:rsidRDefault="00DB6980">
            <w:pPr>
              <w:pStyle w:val="TableBodyText"/>
            </w:pPr>
            <w:r>
              <w:t>4.1</w:t>
            </w:r>
          </w:p>
        </w:tc>
        <w:tc>
          <w:tcPr>
            <w:tcW w:w="0" w:type="auto"/>
            <w:vAlign w:val="center"/>
          </w:tcPr>
          <w:p w:rsidR="00C95E96" w:rsidRDefault="00DB6980">
            <w:pPr>
              <w:pStyle w:val="TableBodyText"/>
            </w:pPr>
            <w:r>
              <w:t>Minor</w:t>
            </w:r>
          </w:p>
        </w:tc>
        <w:tc>
          <w:tcPr>
            <w:tcW w:w="0" w:type="auto"/>
            <w:vAlign w:val="center"/>
          </w:tcPr>
          <w:p w:rsidR="00C95E96" w:rsidRDefault="00DB6980">
            <w:pPr>
              <w:pStyle w:val="TableBodyText"/>
            </w:pPr>
            <w:r>
              <w:t>Clarified the meaning of the technical content.</w:t>
            </w:r>
          </w:p>
        </w:tc>
      </w:tr>
      <w:tr w:rsidR="00C95E96" w:rsidTr="00C95E96">
        <w:tc>
          <w:tcPr>
            <w:tcW w:w="0" w:type="auto"/>
            <w:vAlign w:val="center"/>
          </w:tcPr>
          <w:p w:rsidR="00C95E96" w:rsidRDefault="00DB6980">
            <w:pPr>
              <w:pStyle w:val="TableBodyText"/>
            </w:pPr>
            <w:r>
              <w:t>9/19/2017</w:t>
            </w:r>
          </w:p>
        </w:tc>
        <w:tc>
          <w:tcPr>
            <w:tcW w:w="0" w:type="auto"/>
            <w:vAlign w:val="center"/>
          </w:tcPr>
          <w:p w:rsidR="00C95E96" w:rsidRDefault="00DB6980">
            <w:pPr>
              <w:pStyle w:val="TableBodyText"/>
            </w:pPr>
            <w:r>
              <w:t>4.2</w:t>
            </w:r>
          </w:p>
        </w:tc>
        <w:tc>
          <w:tcPr>
            <w:tcW w:w="0" w:type="auto"/>
            <w:vAlign w:val="center"/>
          </w:tcPr>
          <w:p w:rsidR="00C95E96" w:rsidRDefault="00DB6980">
            <w:pPr>
              <w:pStyle w:val="TableBodyText"/>
            </w:pPr>
            <w:r>
              <w:t>Minor</w:t>
            </w:r>
          </w:p>
        </w:tc>
        <w:tc>
          <w:tcPr>
            <w:tcW w:w="0" w:type="auto"/>
            <w:vAlign w:val="center"/>
          </w:tcPr>
          <w:p w:rsidR="00C95E96" w:rsidRDefault="00DB6980">
            <w:pPr>
              <w:pStyle w:val="TableBodyText"/>
            </w:pPr>
            <w:r>
              <w:t>Clarified the meaning of the technical content.</w:t>
            </w:r>
          </w:p>
        </w:tc>
      </w:tr>
      <w:tr w:rsidR="00C95E96" w:rsidTr="00C95E96">
        <w:tc>
          <w:tcPr>
            <w:tcW w:w="0" w:type="auto"/>
            <w:vAlign w:val="center"/>
          </w:tcPr>
          <w:p w:rsidR="00C95E96" w:rsidRDefault="00DB6980">
            <w:pPr>
              <w:pStyle w:val="TableBodyText"/>
            </w:pPr>
            <w:r>
              <w:t>12/12/2017</w:t>
            </w:r>
          </w:p>
        </w:tc>
        <w:tc>
          <w:tcPr>
            <w:tcW w:w="0" w:type="auto"/>
            <w:vAlign w:val="center"/>
          </w:tcPr>
          <w:p w:rsidR="00C95E96" w:rsidRDefault="00DB6980">
            <w:pPr>
              <w:pStyle w:val="TableBodyText"/>
            </w:pPr>
            <w:r>
              <w:t>4.3</w:t>
            </w:r>
          </w:p>
        </w:tc>
        <w:tc>
          <w:tcPr>
            <w:tcW w:w="0" w:type="auto"/>
            <w:vAlign w:val="center"/>
          </w:tcPr>
          <w:p w:rsidR="00C95E96" w:rsidRDefault="00DB6980">
            <w:pPr>
              <w:pStyle w:val="TableBodyText"/>
            </w:pPr>
            <w:r>
              <w:t>Minor</w:t>
            </w:r>
          </w:p>
        </w:tc>
        <w:tc>
          <w:tcPr>
            <w:tcW w:w="0" w:type="auto"/>
            <w:vAlign w:val="center"/>
          </w:tcPr>
          <w:p w:rsidR="00C95E96" w:rsidRDefault="00DB6980">
            <w:pPr>
              <w:pStyle w:val="TableBodyText"/>
            </w:pPr>
            <w:r>
              <w:t>Clarified the meani</w:t>
            </w:r>
            <w:r>
              <w:t>ng of the technical content.</w:t>
            </w:r>
          </w:p>
        </w:tc>
      </w:tr>
      <w:tr w:rsidR="00C95E96" w:rsidTr="00C95E96">
        <w:tc>
          <w:tcPr>
            <w:tcW w:w="0" w:type="auto"/>
            <w:vAlign w:val="center"/>
          </w:tcPr>
          <w:p w:rsidR="00C95E96" w:rsidRDefault="00DB6980">
            <w:pPr>
              <w:pStyle w:val="TableBodyText"/>
            </w:pPr>
            <w:r>
              <w:t>4/27/2018</w:t>
            </w:r>
          </w:p>
        </w:tc>
        <w:tc>
          <w:tcPr>
            <w:tcW w:w="0" w:type="auto"/>
            <w:vAlign w:val="center"/>
          </w:tcPr>
          <w:p w:rsidR="00C95E96" w:rsidRDefault="00DB6980">
            <w:pPr>
              <w:pStyle w:val="TableBodyText"/>
            </w:pPr>
            <w:r>
              <w:t>5.0</w:t>
            </w:r>
          </w:p>
        </w:tc>
        <w:tc>
          <w:tcPr>
            <w:tcW w:w="0" w:type="auto"/>
            <w:vAlign w:val="center"/>
          </w:tcPr>
          <w:p w:rsidR="00C95E96" w:rsidRDefault="00DB6980">
            <w:pPr>
              <w:pStyle w:val="TableBodyText"/>
            </w:pPr>
            <w:r>
              <w:t>Major</w:t>
            </w:r>
          </w:p>
        </w:tc>
        <w:tc>
          <w:tcPr>
            <w:tcW w:w="0" w:type="auto"/>
            <w:vAlign w:val="center"/>
          </w:tcPr>
          <w:p w:rsidR="00C95E96" w:rsidRDefault="00DB6980">
            <w:pPr>
              <w:pStyle w:val="TableBodyText"/>
            </w:pPr>
            <w:r>
              <w:t>Significantly changed the technical content.</w:t>
            </w:r>
          </w:p>
        </w:tc>
      </w:tr>
      <w:tr w:rsidR="00C95E96" w:rsidTr="00C95E96">
        <w:tc>
          <w:tcPr>
            <w:tcW w:w="0" w:type="auto"/>
            <w:vAlign w:val="center"/>
          </w:tcPr>
          <w:p w:rsidR="00C95E96" w:rsidRDefault="00DB6980">
            <w:pPr>
              <w:pStyle w:val="TableBodyText"/>
            </w:pPr>
            <w:r>
              <w:t>8/28/2018</w:t>
            </w:r>
          </w:p>
        </w:tc>
        <w:tc>
          <w:tcPr>
            <w:tcW w:w="0" w:type="auto"/>
            <w:vAlign w:val="center"/>
          </w:tcPr>
          <w:p w:rsidR="00C95E96" w:rsidRDefault="00DB6980">
            <w:pPr>
              <w:pStyle w:val="TableBodyText"/>
            </w:pPr>
            <w:r>
              <w:t>6.0</w:t>
            </w:r>
          </w:p>
        </w:tc>
        <w:tc>
          <w:tcPr>
            <w:tcW w:w="0" w:type="auto"/>
            <w:vAlign w:val="center"/>
          </w:tcPr>
          <w:p w:rsidR="00C95E96" w:rsidRDefault="00DB6980">
            <w:pPr>
              <w:pStyle w:val="TableBodyText"/>
            </w:pPr>
            <w:r>
              <w:t>Major</w:t>
            </w:r>
          </w:p>
        </w:tc>
        <w:tc>
          <w:tcPr>
            <w:tcW w:w="0" w:type="auto"/>
            <w:vAlign w:val="center"/>
          </w:tcPr>
          <w:p w:rsidR="00C95E96" w:rsidRDefault="00DB6980">
            <w:pPr>
              <w:pStyle w:val="TableBodyText"/>
            </w:pPr>
            <w:r>
              <w:t>Significantly changed the technical content.</w:t>
            </w:r>
          </w:p>
        </w:tc>
      </w:tr>
      <w:tr w:rsidR="00C95E96" w:rsidTr="00C95E96">
        <w:tc>
          <w:tcPr>
            <w:tcW w:w="0" w:type="auto"/>
            <w:vAlign w:val="center"/>
          </w:tcPr>
          <w:p w:rsidR="00C95E96" w:rsidRDefault="00DB6980">
            <w:pPr>
              <w:pStyle w:val="TableBodyText"/>
            </w:pPr>
            <w:r>
              <w:t>2/16/2021</w:t>
            </w:r>
          </w:p>
        </w:tc>
        <w:tc>
          <w:tcPr>
            <w:tcW w:w="0" w:type="auto"/>
            <w:vAlign w:val="center"/>
          </w:tcPr>
          <w:p w:rsidR="00C95E96" w:rsidRDefault="00DB6980">
            <w:pPr>
              <w:pStyle w:val="TableBodyText"/>
            </w:pPr>
            <w:r>
              <w:t>6.1</w:t>
            </w:r>
          </w:p>
        </w:tc>
        <w:tc>
          <w:tcPr>
            <w:tcW w:w="0" w:type="auto"/>
            <w:vAlign w:val="center"/>
          </w:tcPr>
          <w:p w:rsidR="00C95E96" w:rsidRDefault="00DB6980">
            <w:pPr>
              <w:pStyle w:val="TableBodyText"/>
            </w:pPr>
            <w:r>
              <w:t>Minor</w:t>
            </w:r>
          </w:p>
        </w:tc>
        <w:tc>
          <w:tcPr>
            <w:tcW w:w="0" w:type="auto"/>
            <w:vAlign w:val="center"/>
          </w:tcPr>
          <w:p w:rsidR="00C95E96" w:rsidRDefault="00DB6980">
            <w:pPr>
              <w:pStyle w:val="TableBodyText"/>
            </w:pPr>
            <w:r>
              <w:t>Clarified the meaning of the technical content.</w:t>
            </w:r>
          </w:p>
        </w:tc>
      </w:tr>
      <w:tr w:rsidR="00C95E96" w:rsidTr="00C95E96">
        <w:tc>
          <w:tcPr>
            <w:tcW w:w="0" w:type="auto"/>
            <w:vAlign w:val="center"/>
          </w:tcPr>
          <w:p w:rsidR="00C95E96" w:rsidRDefault="00DB6980">
            <w:pPr>
              <w:pStyle w:val="TableBodyText"/>
            </w:pPr>
            <w:r>
              <w:t>4/22/2021</w:t>
            </w:r>
          </w:p>
        </w:tc>
        <w:tc>
          <w:tcPr>
            <w:tcW w:w="0" w:type="auto"/>
            <w:vAlign w:val="center"/>
          </w:tcPr>
          <w:p w:rsidR="00C95E96" w:rsidRDefault="00DB6980">
            <w:pPr>
              <w:pStyle w:val="TableBodyText"/>
            </w:pPr>
            <w:r>
              <w:t>7.0</w:t>
            </w:r>
          </w:p>
        </w:tc>
        <w:tc>
          <w:tcPr>
            <w:tcW w:w="0" w:type="auto"/>
            <w:vAlign w:val="center"/>
          </w:tcPr>
          <w:p w:rsidR="00C95E96" w:rsidRDefault="00DB6980">
            <w:pPr>
              <w:pStyle w:val="TableBodyText"/>
            </w:pPr>
            <w:r>
              <w:t>Major</w:t>
            </w:r>
          </w:p>
        </w:tc>
        <w:tc>
          <w:tcPr>
            <w:tcW w:w="0" w:type="auto"/>
            <w:vAlign w:val="center"/>
          </w:tcPr>
          <w:p w:rsidR="00C95E96" w:rsidRDefault="00DB6980">
            <w:pPr>
              <w:pStyle w:val="TableBodyText"/>
            </w:pPr>
            <w:r>
              <w:t>Significantly changed the technical content.</w:t>
            </w:r>
          </w:p>
        </w:tc>
      </w:tr>
      <w:tr w:rsidR="00C95E96" w:rsidTr="00C95E96">
        <w:tc>
          <w:tcPr>
            <w:tcW w:w="0" w:type="auto"/>
            <w:vAlign w:val="center"/>
          </w:tcPr>
          <w:p w:rsidR="00C95E96" w:rsidRDefault="00DB6980">
            <w:pPr>
              <w:pStyle w:val="TableBodyText"/>
            </w:pPr>
            <w:r>
              <w:t>8/17/2021</w:t>
            </w:r>
          </w:p>
        </w:tc>
        <w:tc>
          <w:tcPr>
            <w:tcW w:w="0" w:type="auto"/>
            <w:vAlign w:val="center"/>
          </w:tcPr>
          <w:p w:rsidR="00C95E96" w:rsidRDefault="00DB6980">
            <w:pPr>
              <w:pStyle w:val="TableBodyText"/>
            </w:pPr>
            <w:r>
              <w:t>8.0</w:t>
            </w:r>
          </w:p>
        </w:tc>
        <w:tc>
          <w:tcPr>
            <w:tcW w:w="0" w:type="auto"/>
            <w:vAlign w:val="center"/>
          </w:tcPr>
          <w:p w:rsidR="00C95E96" w:rsidRDefault="00DB6980">
            <w:pPr>
              <w:pStyle w:val="TableBodyText"/>
            </w:pPr>
            <w:r>
              <w:t>Major</w:t>
            </w:r>
          </w:p>
        </w:tc>
        <w:tc>
          <w:tcPr>
            <w:tcW w:w="0" w:type="auto"/>
            <w:vAlign w:val="center"/>
          </w:tcPr>
          <w:p w:rsidR="00C95E96" w:rsidRDefault="00DB6980">
            <w:pPr>
              <w:pStyle w:val="TableBodyText"/>
            </w:pPr>
            <w:r>
              <w:t>Significantly changed the technical content.</w:t>
            </w:r>
          </w:p>
        </w:tc>
      </w:tr>
      <w:tr w:rsidR="00C95E96" w:rsidTr="00C95E96">
        <w:tc>
          <w:tcPr>
            <w:tcW w:w="0" w:type="auto"/>
            <w:vAlign w:val="center"/>
          </w:tcPr>
          <w:p w:rsidR="00C95E96" w:rsidRDefault="00DB6980">
            <w:pPr>
              <w:pStyle w:val="TableBodyText"/>
            </w:pPr>
            <w:r>
              <w:t>4/16/2024</w:t>
            </w:r>
          </w:p>
        </w:tc>
        <w:tc>
          <w:tcPr>
            <w:tcW w:w="0" w:type="auto"/>
            <w:vAlign w:val="center"/>
          </w:tcPr>
          <w:p w:rsidR="00C95E96" w:rsidRDefault="00DB6980">
            <w:pPr>
              <w:pStyle w:val="TableBodyText"/>
            </w:pPr>
            <w:r>
              <w:t>9.0</w:t>
            </w:r>
          </w:p>
        </w:tc>
        <w:tc>
          <w:tcPr>
            <w:tcW w:w="0" w:type="auto"/>
            <w:vAlign w:val="center"/>
          </w:tcPr>
          <w:p w:rsidR="00C95E96" w:rsidRDefault="00DB6980">
            <w:pPr>
              <w:pStyle w:val="TableBodyText"/>
            </w:pPr>
            <w:r>
              <w:t>Major</w:t>
            </w:r>
          </w:p>
        </w:tc>
        <w:tc>
          <w:tcPr>
            <w:tcW w:w="0" w:type="auto"/>
            <w:vAlign w:val="center"/>
          </w:tcPr>
          <w:p w:rsidR="00C95E96" w:rsidRDefault="00DB6980">
            <w:pPr>
              <w:pStyle w:val="TableBodyText"/>
            </w:pPr>
            <w:r>
              <w:t>Significantly changed the technical content.</w:t>
            </w:r>
          </w:p>
        </w:tc>
      </w:tr>
      <w:tr w:rsidR="00C95E96" w:rsidTr="00C95E96">
        <w:tc>
          <w:tcPr>
            <w:tcW w:w="0" w:type="auto"/>
            <w:vAlign w:val="center"/>
          </w:tcPr>
          <w:p w:rsidR="00C95E96" w:rsidRDefault="00DB6980">
            <w:pPr>
              <w:pStyle w:val="TableBodyText"/>
            </w:pPr>
            <w:r>
              <w:t>8/20/2024</w:t>
            </w:r>
          </w:p>
        </w:tc>
        <w:tc>
          <w:tcPr>
            <w:tcW w:w="0" w:type="auto"/>
            <w:vAlign w:val="center"/>
          </w:tcPr>
          <w:p w:rsidR="00C95E96" w:rsidRDefault="00DB6980">
            <w:pPr>
              <w:pStyle w:val="TableBodyText"/>
            </w:pPr>
            <w:r>
              <w:t>10.0</w:t>
            </w:r>
          </w:p>
        </w:tc>
        <w:tc>
          <w:tcPr>
            <w:tcW w:w="0" w:type="auto"/>
            <w:vAlign w:val="center"/>
          </w:tcPr>
          <w:p w:rsidR="00C95E96" w:rsidRDefault="00DB6980">
            <w:pPr>
              <w:pStyle w:val="TableBodyText"/>
            </w:pPr>
            <w:r>
              <w:t>Major</w:t>
            </w:r>
          </w:p>
        </w:tc>
        <w:tc>
          <w:tcPr>
            <w:tcW w:w="0" w:type="auto"/>
            <w:vAlign w:val="center"/>
          </w:tcPr>
          <w:p w:rsidR="00C95E96" w:rsidRDefault="00DB6980">
            <w:pPr>
              <w:pStyle w:val="TableBodyText"/>
            </w:pPr>
            <w:r>
              <w:t>Significantly changed the technical content.</w:t>
            </w:r>
          </w:p>
        </w:tc>
      </w:tr>
      <w:tr w:rsidR="00C95E96" w:rsidTr="00C95E96">
        <w:tc>
          <w:tcPr>
            <w:tcW w:w="0" w:type="auto"/>
            <w:vAlign w:val="center"/>
          </w:tcPr>
          <w:p w:rsidR="00C95E96" w:rsidRDefault="00DB6980">
            <w:pPr>
              <w:pStyle w:val="TableBodyText"/>
            </w:pPr>
            <w:r>
              <w:t>11/12/2024</w:t>
            </w:r>
          </w:p>
        </w:tc>
        <w:tc>
          <w:tcPr>
            <w:tcW w:w="0" w:type="auto"/>
            <w:vAlign w:val="center"/>
          </w:tcPr>
          <w:p w:rsidR="00C95E96" w:rsidRDefault="00DB6980">
            <w:pPr>
              <w:pStyle w:val="TableBodyText"/>
            </w:pPr>
            <w:r>
              <w:t>10.1</w:t>
            </w:r>
          </w:p>
        </w:tc>
        <w:tc>
          <w:tcPr>
            <w:tcW w:w="0" w:type="auto"/>
            <w:vAlign w:val="center"/>
          </w:tcPr>
          <w:p w:rsidR="00C95E96" w:rsidRDefault="00DB6980">
            <w:pPr>
              <w:pStyle w:val="TableBodyText"/>
            </w:pPr>
            <w:r>
              <w:t>Minor</w:t>
            </w:r>
          </w:p>
        </w:tc>
        <w:tc>
          <w:tcPr>
            <w:tcW w:w="0" w:type="auto"/>
            <w:vAlign w:val="center"/>
          </w:tcPr>
          <w:p w:rsidR="00C95E96" w:rsidRDefault="00DB6980">
            <w:pPr>
              <w:pStyle w:val="TableBodyText"/>
            </w:pPr>
            <w:r>
              <w:t>Clarified the meaning of the technical content.</w:t>
            </w:r>
          </w:p>
        </w:tc>
      </w:tr>
    </w:tbl>
    <w:p w:rsidR="00C95E96" w:rsidRDefault="00DB6980">
      <w:pPr>
        <w:pStyle w:val="TOCHeading"/>
      </w:pPr>
      <w:r>
        <w:lastRenderedPageBreak/>
        <w:t>Table of Contents</w:t>
      </w:r>
    </w:p>
    <w:p w:rsidR="00DB6980" w:rsidRDefault="00DB698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81683541" w:history="1">
        <w:r w:rsidRPr="003C332E">
          <w:rPr>
            <w:rStyle w:val="Hyperlink"/>
            <w:noProof/>
          </w:rPr>
          <w:t>1</w:t>
        </w:r>
        <w:r>
          <w:rPr>
            <w:rFonts w:asciiTheme="minorHAnsi" w:eastAsiaTheme="minorEastAsia" w:hAnsiTheme="minorHAnsi" w:cstheme="minorBidi"/>
            <w:b w:val="0"/>
            <w:bCs w:val="0"/>
            <w:noProof/>
            <w:sz w:val="22"/>
            <w:szCs w:val="22"/>
          </w:rPr>
          <w:tab/>
        </w:r>
        <w:r w:rsidRPr="003C332E">
          <w:rPr>
            <w:rStyle w:val="Hyperlink"/>
            <w:noProof/>
          </w:rPr>
          <w:t>Introduction</w:t>
        </w:r>
        <w:r>
          <w:rPr>
            <w:noProof/>
            <w:webHidden/>
          </w:rPr>
          <w:tab/>
        </w:r>
        <w:r>
          <w:rPr>
            <w:noProof/>
            <w:webHidden/>
          </w:rPr>
          <w:fldChar w:fldCharType="begin"/>
        </w:r>
        <w:r>
          <w:rPr>
            <w:noProof/>
            <w:webHidden/>
          </w:rPr>
          <w:instrText xml:space="preserve"> PAGEREF _Toc181683541 \h </w:instrText>
        </w:r>
        <w:r>
          <w:rPr>
            <w:noProof/>
            <w:webHidden/>
          </w:rPr>
        </w:r>
        <w:r>
          <w:rPr>
            <w:noProof/>
            <w:webHidden/>
          </w:rPr>
          <w:fldChar w:fldCharType="separate"/>
        </w:r>
        <w:r>
          <w:rPr>
            <w:noProof/>
            <w:webHidden/>
          </w:rPr>
          <w:t>15</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3542" w:history="1">
        <w:r w:rsidRPr="003C332E">
          <w:rPr>
            <w:rStyle w:val="Hyperlink"/>
            <w:noProof/>
          </w:rPr>
          <w:t>1.1</w:t>
        </w:r>
        <w:r>
          <w:rPr>
            <w:rFonts w:asciiTheme="minorHAnsi" w:eastAsiaTheme="minorEastAsia" w:hAnsiTheme="minorHAnsi" w:cstheme="minorBidi"/>
            <w:noProof/>
            <w:sz w:val="22"/>
            <w:szCs w:val="22"/>
          </w:rPr>
          <w:tab/>
        </w:r>
        <w:r w:rsidRPr="003C332E">
          <w:rPr>
            <w:rStyle w:val="Hyperlink"/>
            <w:noProof/>
          </w:rPr>
          <w:t>Glossary</w:t>
        </w:r>
        <w:r>
          <w:rPr>
            <w:noProof/>
            <w:webHidden/>
          </w:rPr>
          <w:tab/>
        </w:r>
        <w:r>
          <w:rPr>
            <w:noProof/>
            <w:webHidden/>
          </w:rPr>
          <w:fldChar w:fldCharType="begin"/>
        </w:r>
        <w:r>
          <w:rPr>
            <w:noProof/>
            <w:webHidden/>
          </w:rPr>
          <w:instrText xml:space="preserve"> PAGEREF _Toc181683542 \h </w:instrText>
        </w:r>
        <w:r>
          <w:rPr>
            <w:noProof/>
            <w:webHidden/>
          </w:rPr>
        </w:r>
        <w:r>
          <w:rPr>
            <w:noProof/>
            <w:webHidden/>
          </w:rPr>
          <w:fldChar w:fldCharType="separate"/>
        </w:r>
        <w:r>
          <w:rPr>
            <w:noProof/>
            <w:webHidden/>
          </w:rPr>
          <w:t>15</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3543" w:history="1">
        <w:r w:rsidRPr="003C332E">
          <w:rPr>
            <w:rStyle w:val="Hyperlink"/>
            <w:noProof/>
          </w:rPr>
          <w:t>1.2</w:t>
        </w:r>
        <w:r>
          <w:rPr>
            <w:rFonts w:asciiTheme="minorHAnsi" w:eastAsiaTheme="minorEastAsia" w:hAnsiTheme="minorHAnsi" w:cstheme="minorBidi"/>
            <w:noProof/>
            <w:sz w:val="22"/>
            <w:szCs w:val="22"/>
          </w:rPr>
          <w:tab/>
        </w:r>
        <w:r w:rsidRPr="003C332E">
          <w:rPr>
            <w:rStyle w:val="Hyperlink"/>
            <w:noProof/>
          </w:rPr>
          <w:t>References</w:t>
        </w:r>
        <w:r>
          <w:rPr>
            <w:noProof/>
            <w:webHidden/>
          </w:rPr>
          <w:tab/>
        </w:r>
        <w:r>
          <w:rPr>
            <w:noProof/>
            <w:webHidden/>
          </w:rPr>
          <w:fldChar w:fldCharType="begin"/>
        </w:r>
        <w:r>
          <w:rPr>
            <w:noProof/>
            <w:webHidden/>
          </w:rPr>
          <w:instrText xml:space="preserve"> PAGEREF _Toc181683543 \h </w:instrText>
        </w:r>
        <w:r>
          <w:rPr>
            <w:noProof/>
            <w:webHidden/>
          </w:rPr>
        </w:r>
        <w:r>
          <w:rPr>
            <w:noProof/>
            <w:webHidden/>
          </w:rPr>
          <w:fldChar w:fldCharType="separate"/>
        </w:r>
        <w:r>
          <w:rPr>
            <w:noProof/>
            <w:webHidden/>
          </w:rPr>
          <w:t>20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44" w:history="1">
        <w:r w:rsidRPr="003C332E">
          <w:rPr>
            <w:rStyle w:val="Hyperlink"/>
            <w:noProof/>
          </w:rPr>
          <w:t>1.2.1</w:t>
        </w:r>
        <w:r>
          <w:rPr>
            <w:rFonts w:asciiTheme="minorHAnsi" w:eastAsiaTheme="minorEastAsia" w:hAnsiTheme="minorHAnsi" w:cstheme="minorBidi"/>
            <w:noProof/>
            <w:sz w:val="22"/>
            <w:szCs w:val="22"/>
          </w:rPr>
          <w:tab/>
        </w:r>
        <w:r w:rsidRPr="003C332E">
          <w:rPr>
            <w:rStyle w:val="Hyperlink"/>
            <w:noProof/>
          </w:rPr>
          <w:t>Normative References</w:t>
        </w:r>
        <w:r>
          <w:rPr>
            <w:noProof/>
            <w:webHidden/>
          </w:rPr>
          <w:tab/>
        </w:r>
        <w:r>
          <w:rPr>
            <w:noProof/>
            <w:webHidden/>
          </w:rPr>
          <w:fldChar w:fldCharType="begin"/>
        </w:r>
        <w:r>
          <w:rPr>
            <w:noProof/>
            <w:webHidden/>
          </w:rPr>
          <w:instrText xml:space="preserve"> PAGEREF _Toc181683544 \h </w:instrText>
        </w:r>
        <w:r>
          <w:rPr>
            <w:noProof/>
            <w:webHidden/>
          </w:rPr>
        </w:r>
        <w:r>
          <w:rPr>
            <w:noProof/>
            <w:webHidden/>
          </w:rPr>
          <w:fldChar w:fldCharType="separate"/>
        </w:r>
        <w:r>
          <w:rPr>
            <w:noProof/>
            <w:webHidden/>
          </w:rPr>
          <w:t>20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45" w:history="1">
        <w:r w:rsidRPr="003C332E">
          <w:rPr>
            <w:rStyle w:val="Hyperlink"/>
            <w:noProof/>
          </w:rPr>
          <w:t>1.2.2</w:t>
        </w:r>
        <w:r>
          <w:rPr>
            <w:rFonts w:asciiTheme="minorHAnsi" w:eastAsiaTheme="minorEastAsia" w:hAnsiTheme="minorHAnsi" w:cstheme="minorBidi"/>
            <w:noProof/>
            <w:sz w:val="22"/>
            <w:szCs w:val="22"/>
          </w:rPr>
          <w:tab/>
        </w:r>
        <w:r w:rsidRPr="003C332E">
          <w:rPr>
            <w:rStyle w:val="Hyperlink"/>
            <w:noProof/>
          </w:rPr>
          <w:t>Informative References</w:t>
        </w:r>
        <w:r>
          <w:rPr>
            <w:noProof/>
            <w:webHidden/>
          </w:rPr>
          <w:tab/>
        </w:r>
        <w:r>
          <w:rPr>
            <w:noProof/>
            <w:webHidden/>
          </w:rPr>
          <w:fldChar w:fldCharType="begin"/>
        </w:r>
        <w:r>
          <w:rPr>
            <w:noProof/>
            <w:webHidden/>
          </w:rPr>
          <w:instrText xml:space="preserve"> PAGEREF _Toc181683545 \h </w:instrText>
        </w:r>
        <w:r>
          <w:rPr>
            <w:noProof/>
            <w:webHidden/>
          </w:rPr>
        </w:r>
        <w:r>
          <w:rPr>
            <w:noProof/>
            <w:webHidden/>
          </w:rPr>
          <w:fldChar w:fldCharType="separate"/>
        </w:r>
        <w:r>
          <w:rPr>
            <w:noProof/>
            <w:webHidden/>
          </w:rPr>
          <w:t>21</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3546" w:history="1">
        <w:r w:rsidRPr="003C332E">
          <w:rPr>
            <w:rStyle w:val="Hyperlink"/>
            <w:noProof/>
          </w:rPr>
          <w:t>1.3</w:t>
        </w:r>
        <w:r>
          <w:rPr>
            <w:rFonts w:asciiTheme="minorHAnsi" w:eastAsiaTheme="minorEastAsia" w:hAnsiTheme="minorHAnsi" w:cstheme="minorBidi"/>
            <w:noProof/>
            <w:sz w:val="22"/>
            <w:szCs w:val="22"/>
          </w:rPr>
          <w:tab/>
        </w:r>
        <w:r w:rsidRPr="003C332E">
          <w:rPr>
            <w:rStyle w:val="Hyperlink"/>
            <w:noProof/>
          </w:rPr>
          <w:t>Overview</w:t>
        </w:r>
        <w:r>
          <w:rPr>
            <w:noProof/>
            <w:webHidden/>
          </w:rPr>
          <w:tab/>
        </w:r>
        <w:r>
          <w:rPr>
            <w:noProof/>
            <w:webHidden/>
          </w:rPr>
          <w:fldChar w:fldCharType="begin"/>
        </w:r>
        <w:r>
          <w:rPr>
            <w:noProof/>
            <w:webHidden/>
          </w:rPr>
          <w:instrText xml:space="preserve"> PAGEREF _Toc181683546 \h </w:instrText>
        </w:r>
        <w:r>
          <w:rPr>
            <w:noProof/>
            <w:webHidden/>
          </w:rPr>
        </w:r>
        <w:r>
          <w:rPr>
            <w:noProof/>
            <w:webHidden/>
          </w:rPr>
          <w:fldChar w:fldCharType="separate"/>
        </w:r>
        <w:r>
          <w:rPr>
            <w:noProof/>
            <w:webHidden/>
          </w:rPr>
          <w:t>22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47" w:history="1">
        <w:r w:rsidRPr="003C332E">
          <w:rPr>
            <w:rStyle w:val="Hyperlink"/>
            <w:noProof/>
          </w:rPr>
          <w:t>1.3.1</w:t>
        </w:r>
        <w:r>
          <w:rPr>
            <w:rFonts w:asciiTheme="minorHAnsi" w:eastAsiaTheme="minorEastAsia" w:hAnsiTheme="minorHAnsi" w:cstheme="minorBidi"/>
            <w:noProof/>
            <w:sz w:val="22"/>
            <w:szCs w:val="22"/>
          </w:rPr>
          <w:tab/>
        </w:r>
        <w:r w:rsidRPr="003C332E">
          <w:rPr>
            <w:rStyle w:val="Hyperlink"/>
            <w:noProof/>
          </w:rPr>
          <w:t>Presentation Document</w:t>
        </w:r>
        <w:r>
          <w:rPr>
            <w:noProof/>
            <w:webHidden/>
          </w:rPr>
          <w:tab/>
        </w:r>
        <w:r>
          <w:rPr>
            <w:noProof/>
            <w:webHidden/>
          </w:rPr>
          <w:fldChar w:fldCharType="begin"/>
        </w:r>
        <w:r>
          <w:rPr>
            <w:noProof/>
            <w:webHidden/>
          </w:rPr>
          <w:instrText xml:space="preserve"> PAGEREF _Toc181683547 \h </w:instrText>
        </w:r>
        <w:r>
          <w:rPr>
            <w:noProof/>
            <w:webHidden/>
          </w:rPr>
        </w:r>
        <w:r>
          <w:rPr>
            <w:noProof/>
            <w:webHidden/>
          </w:rPr>
          <w:fldChar w:fldCharType="separate"/>
        </w:r>
        <w:r>
          <w:rPr>
            <w:noProof/>
            <w:webHidden/>
          </w:rPr>
          <w:t>22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48" w:history="1">
        <w:r w:rsidRPr="003C332E">
          <w:rPr>
            <w:rStyle w:val="Hyperlink"/>
            <w:noProof/>
          </w:rPr>
          <w:t>1.3.2</w:t>
        </w:r>
        <w:r>
          <w:rPr>
            <w:rFonts w:asciiTheme="minorHAnsi" w:eastAsiaTheme="minorEastAsia" w:hAnsiTheme="minorHAnsi" w:cstheme="minorBidi"/>
            <w:noProof/>
            <w:sz w:val="22"/>
            <w:szCs w:val="22"/>
          </w:rPr>
          <w:tab/>
        </w:r>
        <w:r w:rsidRPr="003C332E">
          <w:rPr>
            <w:rStyle w:val="Hyperlink"/>
            <w:noProof/>
          </w:rPr>
          <w:t>Slides</w:t>
        </w:r>
        <w:r>
          <w:rPr>
            <w:noProof/>
            <w:webHidden/>
          </w:rPr>
          <w:tab/>
        </w:r>
        <w:r>
          <w:rPr>
            <w:noProof/>
            <w:webHidden/>
          </w:rPr>
          <w:fldChar w:fldCharType="begin"/>
        </w:r>
        <w:r>
          <w:rPr>
            <w:noProof/>
            <w:webHidden/>
          </w:rPr>
          <w:instrText xml:space="preserve"> PAGEREF _Toc181683548 \h </w:instrText>
        </w:r>
        <w:r>
          <w:rPr>
            <w:noProof/>
            <w:webHidden/>
          </w:rPr>
        </w:r>
        <w:r>
          <w:rPr>
            <w:noProof/>
            <w:webHidden/>
          </w:rPr>
          <w:fldChar w:fldCharType="separate"/>
        </w:r>
        <w:r>
          <w:rPr>
            <w:noProof/>
            <w:webHidden/>
          </w:rPr>
          <w:t>22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49" w:history="1">
        <w:r w:rsidRPr="003C332E">
          <w:rPr>
            <w:rStyle w:val="Hyperlink"/>
            <w:noProof/>
          </w:rPr>
          <w:t>1.3.3</w:t>
        </w:r>
        <w:r>
          <w:rPr>
            <w:rFonts w:asciiTheme="minorHAnsi" w:eastAsiaTheme="minorEastAsia" w:hAnsiTheme="minorHAnsi" w:cstheme="minorBidi"/>
            <w:noProof/>
            <w:sz w:val="22"/>
            <w:szCs w:val="22"/>
          </w:rPr>
          <w:tab/>
        </w:r>
        <w:r w:rsidRPr="003C332E">
          <w:rPr>
            <w:rStyle w:val="Hyperlink"/>
            <w:noProof/>
          </w:rPr>
          <w:t>Shapes</w:t>
        </w:r>
        <w:r>
          <w:rPr>
            <w:noProof/>
            <w:webHidden/>
          </w:rPr>
          <w:tab/>
        </w:r>
        <w:r>
          <w:rPr>
            <w:noProof/>
            <w:webHidden/>
          </w:rPr>
          <w:fldChar w:fldCharType="begin"/>
        </w:r>
        <w:r>
          <w:rPr>
            <w:noProof/>
            <w:webHidden/>
          </w:rPr>
          <w:instrText xml:space="preserve"> PAGEREF _Toc181683549 \h </w:instrText>
        </w:r>
        <w:r>
          <w:rPr>
            <w:noProof/>
            <w:webHidden/>
          </w:rPr>
        </w:r>
        <w:r>
          <w:rPr>
            <w:noProof/>
            <w:webHidden/>
          </w:rPr>
          <w:fldChar w:fldCharType="separate"/>
        </w:r>
        <w:r>
          <w:rPr>
            <w:noProof/>
            <w:webHidden/>
          </w:rPr>
          <w:t>22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50" w:history="1">
        <w:r w:rsidRPr="003C332E">
          <w:rPr>
            <w:rStyle w:val="Hyperlink"/>
            <w:noProof/>
          </w:rPr>
          <w:t>1.3.4</w:t>
        </w:r>
        <w:r>
          <w:rPr>
            <w:rFonts w:asciiTheme="minorHAnsi" w:eastAsiaTheme="minorEastAsia" w:hAnsiTheme="minorHAnsi" w:cstheme="minorBidi"/>
            <w:noProof/>
            <w:sz w:val="22"/>
            <w:szCs w:val="22"/>
          </w:rPr>
          <w:tab/>
        </w:r>
        <w:r w:rsidRPr="003C332E">
          <w:rPr>
            <w:rStyle w:val="Hyperlink"/>
            <w:noProof/>
          </w:rPr>
          <w:t>Placeholders Shapes</w:t>
        </w:r>
        <w:r>
          <w:rPr>
            <w:noProof/>
            <w:webHidden/>
          </w:rPr>
          <w:tab/>
        </w:r>
        <w:r>
          <w:rPr>
            <w:noProof/>
            <w:webHidden/>
          </w:rPr>
          <w:fldChar w:fldCharType="begin"/>
        </w:r>
        <w:r>
          <w:rPr>
            <w:noProof/>
            <w:webHidden/>
          </w:rPr>
          <w:instrText xml:space="preserve"> PAGEREF _Toc181683550 \h </w:instrText>
        </w:r>
        <w:r>
          <w:rPr>
            <w:noProof/>
            <w:webHidden/>
          </w:rPr>
        </w:r>
        <w:r>
          <w:rPr>
            <w:noProof/>
            <w:webHidden/>
          </w:rPr>
          <w:fldChar w:fldCharType="separate"/>
        </w:r>
        <w:r>
          <w:rPr>
            <w:noProof/>
            <w:webHidden/>
          </w:rPr>
          <w:t>22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51" w:history="1">
        <w:r w:rsidRPr="003C332E">
          <w:rPr>
            <w:rStyle w:val="Hyperlink"/>
            <w:noProof/>
          </w:rPr>
          <w:t>1.3.5</w:t>
        </w:r>
        <w:r>
          <w:rPr>
            <w:rFonts w:asciiTheme="minorHAnsi" w:eastAsiaTheme="minorEastAsia" w:hAnsiTheme="minorHAnsi" w:cstheme="minorBidi"/>
            <w:noProof/>
            <w:sz w:val="22"/>
            <w:szCs w:val="22"/>
          </w:rPr>
          <w:tab/>
        </w:r>
        <w:r w:rsidRPr="003C332E">
          <w:rPr>
            <w:rStyle w:val="Hyperlink"/>
            <w:noProof/>
          </w:rPr>
          <w:t>External Objects</w:t>
        </w:r>
        <w:r>
          <w:rPr>
            <w:noProof/>
            <w:webHidden/>
          </w:rPr>
          <w:tab/>
        </w:r>
        <w:r>
          <w:rPr>
            <w:noProof/>
            <w:webHidden/>
          </w:rPr>
          <w:fldChar w:fldCharType="begin"/>
        </w:r>
        <w:r>
          <w:rPr>
            <w:noProof/>
            <w:webHidden/>
          </w:rPr>
          <w:instrText xml:space="preserve"> PAGEREF _Toc181683551 \h </w:instrText>
        </w:r>
        <w:r>
          <w:rPr>
            <w:noProof/>
            <w:webHidden/>
          </w:rPr>
        </w:r>
        <w:r>
          <w:rPr>
            <w:noProof/>
            <w:webHidden/>
          </w:rPr>
          <w:fldChar w:fldCharType="separate"/>
        </w:r>
        <w:r>
          <w:rPr>
            <w:noProof/>
            <w:webHidden/>
          </w:rPr>
          <w:t>22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52" w:history="1">
        <w:r w:rsidRPr="003C332E">
          <w:rPr>
            <w:rStyle w:val="Hyperlink"/>
            <w:noProof/>
          </w:rPr>
          <w:t>1.3.6</w:t>
        </w:r>
        <w:r>
          <w:rPr>
            <w:rFonts w:asciiTheme="minorHAnsi" w:eastAsiaTheme="minorEastAsia" w:hAnsiTheme="minorHAnsi" w:cstheme="minorBidi"/>
            <w:noProof/>
            <w:sz w:val="22"/>
            <w:szCs w:val="22"/>
          </w:rPr>
          <w:tab/>
        </w:r>
        <w:r w:rsidRPr="003C332E">
          <w:rPr>
            <w:rStyle w:val="Hyperlink"/>
            <w:noProof/>
          </w:rPr>
          <w:t>Animation</w:t>
        </w:r>
        <w:r>
          <w:rPr>
            <w:noProof/>
            <w:webHidden/>
          </w:rPr>
          <w:tab/>
        </w:r>
        <w:r>
          <w:rPr>
            <w:noProof/>
            <w:webHidden/>
          </w:rPr>
          <w:fldChar w:fldCharType="begin"/>
        </w:r>
        <w:r>
          <w:rPr>
            <w:noProof/>
            <w:webHidden/>
          </w:rPr>
          <w:instrText xml:space="preserve"> PAGEREF _Toc181683552 \h </w:instrText>
        </w:r>
        <w:r>
          <w:rPr>
            <w:noProof/>
            <w:webHidden/>
          </w:rPr>
        </w:r>
        <w:r>
          <w:rPr>
            <w:noProof/>
            <w:webHidden/>
          </w:rPr>
          <w:fldChar w:fldCharType="separate"/>
        </w:r>
        <w:r>
          <w:rPr>
            <w:noProof/>
            <w:webHidden/>
          </w:rPr>
          <w:t>23</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553" w:history="1">
        <w:r w:rsidRPr="003C332E">
          <w:rPr>
            <w:rStyle w:val="Hyperlink"/>
            <w:noProof/>
          </w:rPr>
          <w:t>1.3.6.1</w:t>
        </w:r>
        <w:r>
          <w:rPr>
            <w:rFonts w:asciiTheme="minorHAnsi" w:eastAsiaTheme="minorEastAsia" w:hAnsiTheme="minorHAnsi" w:cstheme="minorBidi"/>
            <w:noProof/>
            <w:sz w:val="22"/>
            <w:szCs w:val="22"/>
          </w:rPr>
          <w:tab/>
        </w:r>
        <w:r w:rsidRPr="003C332E">
          <w:rPr>
            <w:rStyle w:val="Hyperlink"/>
            <w:noProof/>
          </w:rPr>
          <w:t>Timeline</w:t>
        </w:r>
        <w:r>
          <w:rPr>
            <w:noProof/>
            <w:webHidden/>
          </w:rPr>
          <w:tab/>
        </w:r>
        <w:r>
          <w:rPr>
            <w:noProof/>
            <w:webHidden/>
          </w:rPr>
          <w:fldChar w:fldCharType="begin"/>
        </w:r>
        <w:r>
          <w:rPr>
            <w:noProof/>
            <w:webHidden/>
          </w:rPr>
          <w:instrText xml:space="preserve"> PAGEREF _Toc181683553 \h </w:instrText>
        </w:r>
        <w:r>
          <w:rPr>
            <w:noProof/>
            <w:webHidden/>
          </w:rPr>
        </w:r>
        <w:r>
          <w:rPr>
            <w:noProof/>
            <w:webHidden/>
          </w:rPr>
          <w:fldChar w:fldCharType="separate"/>
        </w:r>
        <w:r>
          <w:rPr>
            <w:noProof/>
            <w:webHidden/>
          </w:rPr>
          <w:t>23</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554" w:history="1">
        <w:r w:rsidRPr="003C332E">
          <w:rPr>
            <w:rStyle w:val="Hyperlink"/>
            <w:noProof/>
          </w:rPr>
          <w:t>1.3.6.2</w:t>
        </w:r>
        <w:r>
          <w:rPr>
            <w:rFonts w:asciiTheme="minorHAnsi" w:eastAsiaTheme="minorEastAsia" w:hAnsiTheme="minorHAnsi" w:cstheme="minorBidi"/>
            <w:noProof/>
            <w:sz w:val="22"/>
            <w:szCs w:val="22"/>
          </w:rPr>
          <w:tab/>
        </w:r>
        <w:r w:rsidRPr="003C332E">
          <w:rPr>
            <w:rStyle w:val="Hyperlink"/>
            <w:noProof/>
          </w:rPr>
          <w:t>Conditional Properties</w:t>
        </w:r>
        <w:r>
          <w:rPr>
            <w:noProof/>
            <w:webHidden/>
          </w:rPr>
          <w:tab/>
        </w:r>
        <w:r>
          <w:rPr>
            <w:noProof/>
            <w:webHidden/>
          </w:rPr>
          <w:fldChar w:fldCharType="begin"/>
        </w:r>
        <w:r>
          <w:rPr>
            <w:noProof/>
            <w:webHidden/>
          </w:rPr>
          <w:instrText xml:space="preserve"> PAGEREF _Toc181683554 \h </w:instrText>
        </w:r>
        <w:r>
          <w:rPr>
            <w:noProof/>
            <w:webHidden/>
          </w:rPr>
        </w:r>
        <w:r>
          <w:rPr>
            <w:noProof/>
            <w:webHidden/>
          </w:rPr>
          <w:fldChar w:fldCharType="separate"/>
        </w:r>
        <w:r>
          <w:rPr>
            <w:noProof/>
            <w:webHidden/>
          </w:rPr>
          <w:t>23</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555" w:history="1">
        <w:r w:rsidRPr="003C332E">
          <w:rPr>
            <w:rStyle w:val="Hyperlink"/>
            <w:noProof/>
          </w:rPr>
          <w:t>1.3.6.3</w:t>
        </w:r>
        <w:r>
          <w:rPr>
            <w:rFonts w:asciiTheme="minorHAnsi" w:eastAsiaTheme="minorEastAsia" w:hAnsiTheme="minorHAnsi" w:cstheme="minorBidi"/>
            <w:noProof/>
            <w:sz w:val="22"/>
            <w:szCs w:val="22"/>
          </w:rPr>
          <w:tab/>
        </w:r>
        <w:r w:rsidRPr="003C332E">
          <w:rPr>
            <w:rStyle w:val="Hyperlink"/>
            <w:noProof/>
          </w:rPr>
          <w:t>Behaviors</w:t>
        </w:r>
        <w:r>
          <w:rPr>
            <w:noProof/>
            <w:webHidden/>
          </w:rPr>
          <w:tab/>
        </w:r>
        <w:r>
          <w:rPr>
            <w:noProof/>
            <w:webHidden/>
          </w:rPr>
          <w:fldChar w:fldCharType="begin"/>
        </w:r>
        <w:r>
          <w:rPr>
            <w:noProof/>
            <w:webHidden/>
          </w:rPr>
          <w:instrText xml:space="preserve"> PAGEREF _Toc181683555 \h </w:instrText>
        </w:r>
        <w:r>
          <w:rPr>
            <w:noProof/>
            <w:webHidden/>
          </w:rPr>
        </w:r>
        <w:r>
          <w:rPr>
            <w:noProof/>
            <w:webHidden/>
          </w:rPr>
          <w:fldChar w:fldCharType="separate"/>
        </w:r>
        <w:r>
          <w:rPr>
            <w:noProof/>
            <w:webHidden/>
          </w:rPr>
          <w:t>23</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556" w:history="1">
        <w:r w:rsidRPr="003C332E">
          <w:rPr>
            <w:rStyle w:val="Hyperlink"/>
            <w:noProof/>
          </w:rPr>
          <w:t>1.3.6.4</w:t>
        </w:r>
        <w:r>
          <w:rPr>
            <w:rFonts w:asciiTheme="minorHAnsi" w:eastAsiaTheme="minorEastAsia" w:hAnsiTheme="minorHAnsi" w:cstheme="minorBidi"/>
            <w:noProof/>
            <w:sz w:val="22"/>
            <w:szCs w:val="22"/>
          </w:rPr>
          <w:tab/>
        </w:r>
        <w:r w:rsidRPr="003C332E">
          <w:rPr>
            <w:rStyle w:val="Hyperlink"/>
            <w:noProof/>
          </w:rPr>
          <w:t>Builds</w:t>
        </w:r>
        <w:r>
          <w:rPr>
            <w:noProof/>
            <w:webHidden/>
          </w:rPr>
          <w:tab/>
        </w:r>
        <w:r>
          <w:rPr>
            <w:noProof/>
            <w:webHidden/>
          </w:rPr>
          <w:fldChar w:fldCharType="begin"/>
        </w:r>
        <w:r>
          <w:rPr>
            <w:noProof/>
            <w:webHidden/>
          </w:rPr>
          <w:instrText xml:space="preserve"> PAGEREF _Toc181683556 \h </w:instrText>
        </w:r>
        <w:r>
          <w:rPr>
            <w:noProof/>
            <w:webHidden/>
          </w:rPr>
        </w:r>
        <w:r>
          <w:rPr>
            <w:noProof/>
            <w:webHidden/>
          </w:rPr>
          <w:fldChar w:fldCharType="separate"/>
        </w:r>
        <w:r>
          <w:rPr>
            <w:noProof/>
            <w:webHidden/>
          </w:rPr>
          <w:t>24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57" w:history="1">
        <w:r w:rsidRPr="003C332E">
          <w:rPr>
            <w:rStyle w:val="Hyperlink"/>
            <w:noProof/>
          </w:rPr>
          <w:t>1.3.7</w:t>
        </w:r>
        <w:r>
          <w:rPr>
            <w:rFonts w:asciiTheme="minorHAnsi" w:eastAsiaTheme="minorEastAsia" w:hAnsiTheme="minorHAnsi" w:cstheme="minorBidi"/>
            <w:noProof/>
            <w:sz w:val="22"/>
            <w:szCs w:val="22"/>
          </w:rPr>
          <w:tab/>
        </w:r>
        <w:r w:rsidRPr="003C332E">
          <w:rPr>
            <w:rStyle w:val="Hyperlink"/>
            <w:noProof/>
          </w:rPr>
          <w:t>Slide show</w:t>
        </w:r>
        <w:r>
          <w:rPr>
            <w:noProof/>
            <w:webHidden/>
          </w:rPr>
          <w:tab/>
        </w:r>
        <w:r>
          <w:rPr>
            <w:noProof/>
            <w:webHidden/>
          </w:rPr>
          <w:fldChar w:fldCharType="begin"/>
        </w:r>
        <w:r>
          <w:rPr>
            <w:noProof/>
            <w:webHidden/>
          </w:rPr>
          <w:instrText xml:space="preserve"> PAGEREF _Toc181683557 \h </w:instrText>
        </w:r>
        <w:r>
          <w:rPr>
            <w:noProof/>
            <w:webHidden/>
          </w:rPr>
        </w:r>
        <w:r>
          <w:rPr>
            <w:noProof/>
            <w:webHidden/>
          </w:rPr>
          <w:fldChar w:fldCharType="separate"/>
        </w:r>
        <w:r>
          <w:rPr>
            <w:noProof/>
            <w:webHidden/>
          </w:rPr>
          <w:t>25</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558" w:history="1">
        <w:r w:rsidRPr="003C332E">
          <w:rPr>
            <w:rStyle w:val="Hyperlink"/>
            <w:noProof/>
          </w:rPr>
          <w:t>1.3.7.1</w:t>
        </w:r>
        <w:r>
          <w:rPr>
            <w:rFonts w:asciiTheme="minorHAnsi" w:eastAsiaTheme="minorEastAsia" w:hAnsiTheme="minorHAnsi" w:cstheme="minorBidi"/>
            <w:noProof/>
            <w:sz w:val="22"/>
            <w:szCs w:val="22"/>
          </w:rPr>
          <w:tab/>
        </w:r>
        <w:r w:rsidRPr="003C332E">
          <w:rPr>
            <w:rStyle w:val="Hyperlink"/>
            <w:noProof/>
          </w:rPr>
          <w:t>Named Show</w:t>
        </w:r>
        <w:r>
          <w:rPr>
            <w:noProof/>
            <w:webHidden/>
          </w:rPr>
          <w:tab/>
        </w:r>
        <w:r>
          <w:rPr>
            <w:noProof/>
            <w:webHidden/>
          </w:rPr>
          <w:fldChar w:fldCharType="begin"/>
        </w:r>
        <w:r>
          <w:rPr>
            <w:noProof/>
            <w:webHidden/>
          </w:rPr>
          <w:instrText xml:space="preserve"> PAGEREF _Toc181683558 \h </w:instrText>
        </w:r>
        <w:r>
          <w:rPr>
            <w:noProof/>
            <w:webHidden/>
          </w:rPr>
        </w:r>
        <w:r>
          <w:rPr>
            <w:noProof/>
            <w:webHidden/>
          </w:rPr>
          <w:fldChar w:fldCharType="separate"/>
        </w:r>
        <w:r>
          <w:rPr>
            <w:noProof/>
            <w:webHidden/>
          </w:rPr>
          <w:t>25</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559" w:history="1">
        <w:r w:rsidRPr="003C332E">
          <w:rPr>
            <w:rStyle w:val="Hyperlink"/>
            <w:noProof/>
          </w:rPr>
          <w:t>1.3.7.2</w:t>
        </w:r>
        <w:r>
          <w:rPr>
            <w:rFonts w:asciiTheme="minorHAnsi" w:eastAsiaTheme="minorEastAsia" w:hAnsiTheme="minorHAnsi" w:cstheme="minorBidi"/>
            <w:noProof/>
            <w:sz w:val="22"/>
            <w:szCs w:val="22"/>
          </w:rPr>
          <w:tab/>
        </w:r>
        <w:r w:rsidRPr="003C332E">
          <w:rPr>
            <w:rStyle w:val="Hyperlink"/>
            <w:noProof/>
          </w:rPr>
          <w:t>Slide Transitions</w:t>
        </w:r>
        <w:r>
          <w:rPr>
            <w:noProof/>
            <w:webHidden/>
          </w:rPr>
          <w:tab/>
        </w:r>
        <w:r>
          <w:rPr>
            <w:noProof/>
            <w:webHidden/>
          </w:rPr>
          <w:fldChar w:fldCharType="begin"/>
        </w:r>
        <w:r>
          <w:rPr>
            <w:noProof/>
            <w:webHidden/>
          </w:rPr>
          <w:instrText xml:space="preserve"> PAGEREF _Toc181683559 \h </w:instrText>
        </w:r>
        <w:r>
          <w:rPr>
            <w:noProof/>
            <w:webHidden/>
          </w:rPr>
        </w:r>
        <w:r>
          <w:rPr>
            <w:noProof/>
            <w:webHidden/>
          </w:rPr>
          <w:fldChar w:fldCharType="separate"/>
        </w:r>
        <w:r>
          <w:rPr>
            <w:noProof/>
            <w:webHidden/>
          </w:rPr>
          <w:t>25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60" w:history="1">
        <w:r w:rsidRPr="003C332E">
          <w:rPr>
            <w:rStyle w:val="Hyperlink"/>
            <w:noProof/>
          </w:rPr>
          <w:t>1.3.8</w:t>
        </w:r>
        <w:r>
          <w:rPr>
            <w:rFonts w:asciiTheme="minorHAnsi" w:eastAsiaTheme="minorEastAsia" w:hAnsiTheme="minorHAnsi" w:cstheme="minorBidi"/>
            <w:noProof/>
            <w:sz w:val="22"/>
            <w:szCs w:val="22"/>
          </w:rPr>
          <w:tab/>
        </w:r>
        <w:r w:rsidRPr="003C332E">
          <w:rPr>
            <w:rStyle w:val="Hyperlink"/>
            <w:noProof/>
          </w:rPr>
          <w:t>Byte Ordering</w:t>
        </w:r>
        <w:r>
          <w:rPr>
            <w:noProof/>
            <w:webHidden/>
          </w:rPr>
          <w:tab/>
        </w:r>
        <w:r>
          <w:rPr>
            <w:noProof/>
            <w:webHidden/>
          </w:rPr>
          <w:fldChar w:fldCharType="begin"/>
        </w:r>
        <w:r>
          <w:rPr>
            <w:noProof/>
            <w:webHidden/>
          </w:rPr>
          <w:instrText xml:space="preserve"> PAGEREF _Toc181683560 \h </w:instrText>
        </w:r>
        <w:r>
          <w:rPr>
            <w:noProof/>
            <w:webHidden/>
          </w:rPr>
        </w:r>
        <w:r>
          <w:rPr>
            <w:noProof/>
            <w:webHidden/>
          </w:rPr>
          <w:fldChar w:fldCharType="separate"/>
        </w:r>
        <w:r>
          <w:rPr>
            <w:noProof/>
            <w:webHidden/>
          </w:rPr>
          <w:t>26</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3561" w:history="1">
        <w:r w:rsidRPr="003C332E">
          <w:rPr>
            <w:rStyle w:val="Hyperlink"/>
            <w:noProof/>
          </w:rPr>
          <w:t>1.4</w:t>
        </w:r>
        <w:r>
          <w:rPr>
            <w:rFonts w:asciiTheme="minorHAnsi" w:eastAsiaTheme="minorEastAsia" w:hAnsiTheme="minorHAnsi" w:cstheme="minorBidi"/>
            <w:noProof/>
            <w:sz w:val="22"/>
            <w:szCs w:val="22"/>
          </w:rPr>
          <w:tab/>
        </w:r>
        <w:r w:rsidRPr="003C332E">
          <w:rPr>
            <w:rStyle w:val="Hyperlink"/>
            <w:noProof/>
          </w:rPr>
          <w:t>Relationship to Protocols and Other Structures</w:t>
        </w:r>
        <w:r>
          <w:rPr>
            <w:noProof/>
            <w:webHidden/>
          </w:rPr>
          <w:tab/>
        </w:r>
        <w:r>
          <w:rPr>
            <w:noProof/>
            <w:webHidden/>
          </w:rPr>
          <w:fldChar w:fldCharType="begin"/>
        </w:r>
        <w:r>
          <w:rPr>
            <w:noProof/>
            <w:webHidden/>
          </w:rPr>
          <w:instrText xml:space="preserve"> PAGEREF _Toc181683561 \h </w:instrText>
        </w:r>
        <w:r>
          <w:rPr>
            <w:noProof/>
            <w:webHidden/>
          </w:rPr>
        </w:r>
        <w:r>
          <w:rPr>
            <w:noProof/>
            <w:webHidden/>
          </w:rPr>
          <w:fldChar w:fldCharType="separate"/>
        </w:r>
        <w:r>
          <w:rPr>
            <w:noProof/>
            <w:webHidden/>
          </w:rPr>
          <w:t>26</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3562" w:history="1">
        <w:r w:rsidRPr="003C332E">
          <w:rPr>
            <w:rStyle w:val="Hyperlink"/>
            <w:noProof/>
          </w:rPr>
          <w:t>1.5</w:t>
        </w:r>
        <w:r>
          <w:rPr>
            <w:rFonts w:asciiTheme="minorHAnsi" w:eastAsiaTheme="minorEastAsia" w:hAnsiTheme="minorHAnsi" w:cstheme="minorBidi"/>
            <w:noProof/>
            <w:sz w:val="22"/>
            <w:szCs w:val="22"/>
          </w:rPr>
          <w:tab/>
        </w:r>
        <w:r w:rsidRPr="003C332E">
          <w:rPr>
            <w:rStyle w:val="Hyperlink"/>
            <w:noProof/>
          </w:rPr>
          <w:t>Applicability Statement</w:t>
        </w:r>
        <w:r>
          <w:rPr>
            <w:noProof/>
            <w:webHidden/>
          </w:rPr>
          <w:tab/>
        </w:r>
        <w:r>
          <w:rPr>
            <w:noProof/>
            <w:webHidden/>
          </w:rPr>
          <w:fldChar w:fldCharType="begin"/>
        </w:r>
        <w:r>
          <w:rPr>
            <w:noProof/>
            <w:webHidden/>
          </w:rPr>
          <w:instrText xml:space="preserve"> PAGEREF _Toc181683562 \h </w:instrText>
        </w:r>
        <w:r>
          <w:rPr>
            <w:noProof/>
            <w:webHidden/>
          </w:rPr>
        </w:r>
        <w:r>
          <w:rPr>
            <w:noProof/>
            <w:webHidden/>
          </w:rPr>
          <w:fldChar w:fldCharType="separate"/>
        </w:r>
        <w:r>
          <w:rPr>
            <w:noProof/>
            <w:webHidden/>
          </w:rPr>
          <w:t>27</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3563" w:history="1">
        <w:r w:rsidRPr="003C332E">
          <w:rPr>
            <w:rStyle w:val="Hyperlink"/>
            <w:noProof/>
          </w:rPr>
          <w:t>1.6</w:t>
        </w:r>
        <w:r>
          <w:rPr>
            <w:rFonts w:asciiTheme="minorHAnsi" w:eastAsiaTheme="minorEastAsia" w:hAnsiTheme="minorHAnsi" w:cstheme="minorBidi"/>
            <w:noProof/>
            <w:sz w:val="22"/>
            <w:szCs w:val="22"/>
          </w:rPr>
          <w:tab/>
        </w:r>
        <w:r w:rsidRPr="003C332E">
          <w:rPr>
            <w:rStyle w:val="Hyperlink"/>
            <w:noProof/>
          </w:rPr>
          <w:t>Versioning and Localization</w:t>
        </w:r>
        <w:r>
          <w:rPr>
            <w:noProof/>
            <w:webHidden/>
          </w:rPr>
          <w:tab/>
        </w:r>
        <w:r>
          <w:rPr>
            <w:noProof/>
            <w:webHidden/>
          </w:rPr>
          <w:fldChar w:fldCharType="begin"/>
        </w:r>
        <w:r>
          <w:rPr>
            <w:noProof/>
            <w:webHidden/>
          </w:rPr>
          <w:instrText xml:space="preserve"> PAGEREF _Toc181683563 \h </w:instrText>
        </w:r>
        <w:r>
          <w:rPr>
            <w:noProof/>
            <w:webHidden/>
          </w:rPr>
        </w:r>
        <w:r>
          <w:rPr>
            <w:noProof/>
            <w:webHidden/>
          </w:rPr>
          <w:fldChar w:fldCharType="separate"/>
        </w:r>
        <w:r>
          <w:rPr>
            <w:noProof/>
            <w:webHidden/>
          </w:rPr>
          <w:t>27</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3564" w:history="1">
        <w:r w:rsidRPr="003C332E">
          <w:rPr>
            <w:rStyle w:val="Hyperlink"/>
            <w:noProof/>
          </w:rPr>
          <w:t>1.7</w:t>
        </w:r>
        <w:r>
          <w:rPr>
            <w:rFonts w:asciiTheme="minorHAnsi" w:eastAsiaTheme="minorEastAsia" w:hAnsiTheme="minorHAnsi" w:cstheme="minorBidi"/>
            <w:noProof/>
            <w:sz w:val="22"/>
            <w:szCs w:val="22"/>
          </w:rPr>
          <w:tab/>
        </w:r>
        <w:r w:rsidRPr="003C332E">
          <w:rPr>
            <w:rStyle w:val="Hyperlink"/>
            <w:noProof/>
          </w:rPr>
          <w:t>Vendor-Extensible Fields</w:t>
        </w:r>
        <w:r>
          <w:rPr>
            <w:noProof/>
            <w:webHidden/>
          </w:rPr>
          <w:tab/>
        </w:r>
        <w:r>
          <w:rPr>
            <w:noProof/>
            <w:webHidden/>
          </w:rPr>
          <w:fldChar w:fldCharType="begin"/>
        </w:r>
        <w:r>
          <w:rPr>
            <w:noProof/>
            <w:webHidden/>
          </w:rPr>
          <w:instrText xml:space="preserve"> PAGEREF _Toc181683564 \h </w:instrText>
        </w:r>
        <w:r>
          <w:rPr>
            <w:noProof/>
            <w:webHidden/>
          </w:rPr>
        </w:r>
        <w:r>
          <w:rPr>
            <w:noProof/>
            <w:webHidden/>
          </w:rPr>
          <w:fldChar w:fldCharType="separate"/>
        </w:r>
        <w:r>
          <w:rPr>
            <w:noProof/>
            <w:webHidden/>
          </w:rPr>
          <w:t>27</w:t>
        </w:r>
        <w:r>
          <w:rPr>
            <w:noProof/>
            <w:webHidden/>
          </w:rPr>
          <w:fldChar w:fldCharType="end"/>
        </w:r>
      </w:hyperlink>
    </w:p>
    <w:p w:rsidR="00DB6980" w:rsidRDefault="00DB6980">
      <w:pPr>
        <w:pStyle w:val="TOC1"/>
        <w:rPr>
          <w:rFonts w:asciiTheme="minorHAnsi" w:eastAsiaTheme="minorEastAsia" w:hAnsiTheme="minorHAnsi" w:cstheme="minorBidi"/>
          <w:b w:val="0"/>
          <w:bCs w:val="0"/>
          <w:noProof/>
          <w:sz w:val="22"/>
          <w:szCs w:val="22"/>
        </w:rPr>
      </w:pPr>
      <w:hyperlink w:anchor="_Toc181683565" w:history="1">
        <w:r w:rsidRPr="003C332E">
          <w:rPr>
            <w:rStyle w:val="Hyperlink"/>
            <w:noProof/>
          </w:rPr>
          <w:t>2</w:t>
        </w:r>
        <w:r>
          <w:rPr>
            <w:rFonts w:asciiTheme="minorHAnsi" w:eastAsiaTheme="minorEastAsia" w:hAnsiTheme="minorHAnsi" w:cstheme="minorBidi"/>
            <w:b w:val="0"/>
            <w:bCs w:val="0"/>
            <w:noProof/>
            <w:sz w:val="22"/>
            <w:szCs w:val="22"/>
          </w:rPr>
          <w:tab/>
        </w:r>
        <w:r w:rsidRPr="003C332E">
          <w:rPr>
            <w:rStyle w:val="Hyperlink"/>
            <w:noProof/>
          </w:rPr>
          <w:t>Structures</w:t>
        </w:r>
        <w:r>
          <w:rPr>
            <w:noProof/>
            <w:webHidden/>
          </w:rPr>
          <w:tab/>
        </w:r>
        <w:r>
          <w:rPr>
            <w:noProof/>
            <w:webHidden/>
          </w:rPr>
          <w:fldChar w:fldCharType="begin"/>
        </w:r>
        <w:r>
          <w:rPr>
            <w:noProof/>
            <w:webHidden/>
          </w:rPr>
          <w:instrText xml:space="preserve"> PAGEREF _Toc181683565 \h </w:instrText>
        </w:r>
        <w:r>
          <w:rPr>
            <w:noProof/>
            <w:webHidden/>
          </w:rPr>
        </w:r>
        <w:r>
          <w:rPr>
            <w:noProof/>
            <w:webHidden/>
          </w:rPr>
          <w:fldChar w:fldCharType="separate"/>
        </w:r>
        <w:r>
          <w:rPr>
            <w:noProof/>
            <w:webHidden/>
          </w:rPr>
          <w:t>28</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3566" w:history="1">
        <w:r w:rsidRPr="003C332E">
          <w:rPr>
            <w:rStyle w:val="Hyperlink"/>
            <w:noProof/>
          </w:rPr>
          <w:t>2.1</w:t>
        </w:r>
        <w:r>
          <w:rPr>
            <w:rFonts w:asciiTheme="minorHAnsi" w:eastAsiaTheme="minorEastAsia" w:hAnsiTheme="minorHAnsi" w:cstheme="minorBidi"/>
            <w:noProof/>
            <w:sz w:val="22"/>
            <w:szCs w:val="22"/>
          </w:rPr>
          <w:tab/>
        </w:r>
        <w:r w:rsidRPr="003C332E">
          <w:rPr>
            <w:rStyle w:val="Hyperlink"/>
            <w:noProof/>
          </w:rPr>
          <w:t>File Streams and Storages</w:t>
        </w:r>
        <w:r>
          <w:rPr>
            <w:noProof/>
            <w:webHidden/>
          </w:rPr>
          <w:tab/>
        </w:r>
        <w:r>
          <w:rPr>
            <w:noProof/>
            <w:webHidden/>
          </w:rPr>
          <w:fldChar w:fldCharType="begin"/>
        </w:r>
        <w:r>
          <w:rPr>
            <w:noProof/>
            <w:webHidden/>
          </w:rPr>
          <w:instrText xml:space="preserve"> PAGEREF _Toc181683566 \h </w:instrText>
        </w:r>
        <w:r>
          <w:rPr>
            <w:noProof/>
            <w:webHidden/>
          </w:rPr>
        </w:r>
        <w:r>
          <w:rPr>
            <w:noProof/>
            <w:webHidden/>
          </w:rPr>
          <w:fldChar w:fldCharType="separate"/>
        </w:r>
        <w:r>
          <w:rPr>
            <w:noProof/>
            <w:webHidden/>
          </w:rPr>
          <w:t>28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67" w:history="1">
        <w:r w:rsidRPr="003C332E">
          <w:rPr>
            <w:rStyle w:val="Hyperlink"/>
            <w:noProof/>
          </w:rPr>
          <w:t>2.1.1</w:t>
        </w:r>
        <w:r>
          <w:rPr>
            <w:rFonts w:asciiTheme="minorHAnsi" w:eastAsiaTheme="minorEastAsia" w:hAnsiTheme="minorHAnsi" w:cstheme="minorBidi"/>
            <w:noProof/>
            <w:sz w:val="22"/>
            <w:szCs w:val="22"/>
          </w:rPr>
          <w:tab/>
        </w:r>
        <w:r w:rsidRPr="003C332E">
          <w:rPr>
            <w:rStyle w:val="Hyperlink"/>
            <w:noProof/>
          </w:rPr>
          <w:t>Current User Stream</w:t>
        </w:r>
        <w:r>
          <w:rPr>
            <w:noProof/>
            <w:webHidden/>
          </w:rPr>
          <w:tab/>
        </w:r>
        <w:r>
          <w:rPr>
            <w:noProof/>
            <w:webHidden/>
          </w:rPr>
          <w:fldChar w:fldCharType="begin"/>
        </w:r>
        <w:r>
          <w:rPr>
            <w:noProof/>
            <w:webHidden/>
          </w:rPr>
          <w:instrText xml:space="preserve"> PAGEREF _Toc181683567 \h </w:instrText>
        </w:r>
        <w:r>
          <w:rPr>
            <w:noProof/>
            <w:webHidden/>
          </w:rPr>
        </w:r>
        <w:r>
          <w:rPr>
            <w:noProof/>
            <w:webHidden/>
          </w:rPr>
          <w:fldChar w:fldCharType="separate"/>
        </w:r>
        <w:r>
          <w:rPr>
            <w:noProof/>
            <w:webHidden/>
          </w:rPr>
          <w:t>28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68" w:history="1">
        <w:r w:rsidRPr="003C332E">
          <w:rPr>
            <w:rStyle w:val="Hyperlink"/>
            <w:noProof/>
          </w:rPr>
          <w:t>2.1.2</w:t>
        </w:r>
        <w:r>
          <w:rPr>
            <w:rFonts w:asciiTheme="minorHAnsi" w:eastAsiaTheme="minorEastAsia" w:hAnsiTheme="minorHAnsi" w:cstheme="minorBidi"/>
            <w:noProof/>
            <w:sz w:val="22"/>
            <w:szCs w:val="22"/>
          </w:rPr>
          <w:tab/>
        </w:r>
        <w:r w:rsidRPr="003C332E">
          <w:rPr>
            <w:rStyle w:val="Hyperlink"/>
            <w:noProof/>
          </w:rPr>
          <w:t>PowerPoint Document Stream</w:t>
        </w:r>
        <w:r>
          <w:rPr>
            <w:noProof/>
            <w:webHidden/>
          </w:rPr>
          <w:tab/>
        </w:r>
        <w:r>
          <w:rPr>
            <w:noProof/>
            <w:webHidden/>
          </w:rPr>
          <w:fldChar w:fldCharType="begin"/>
        </w:r>
        <w:r>
          <w:rPr>
            <w:noProof/>
            <w:webHidden/>
          </w:rPr>
          <w:instrText xml:space="preserve"> PAGEREF _Toc181683568 \h </w:instrText>
        </w:r>
        <w:r>
          <w:rPr>
            <w:noProof/>
            <w:webHidden/>
          </w:rPr>
        </w:r>
        <w:r>
          <w:rPr>
            <w:noProof/>
            <w:webHidden/>
          </w:rPr>
          <w:fldChar w:fldCharType="separate"/>
        </w:r>
        <w:r>
          <w:rPr>
            <w:noProof/>
            <w:webHidden/>
          </w:rPr>
          <w:t>28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69" w:history="1">
        <w:r w:rsidRPr="003C332E">
          <w:rPr>
            <w:rStyle w:val="Hyperlink"/>
            <w:noProof/>
          </w:rPr>
          <w:t>2.1.3</w:t>
        </w:r>
        <w:r>
          <w:rPr>
            <w:rFonts w:asciiTheme="minorHAnsi" w:eastAsiaTheme="minorEastAsia" w:hAnsiTheme="minorHAnsi" w:cstheme="minorBidi"/>
            <w:noProof/>
            <w:sz w:val="22"/>
            <w:szCs w:val="22"/>
          </w:rPr>
          <w:tab/>
        </w:r>
        <w:r w:rsidRPr="003C332E">
          <w:rPr>
            <w:rStyle w:val="Hyperlink"/>
            <w:noProof/>
          </w:rPr>
          <w:t>Pictures Stream</w:t>
        </w:r>
        <w:r>
          <w:rPr>
            <w:noProof/>
            <w:webHidden/>
          </w:rPr>
          <w:tab/>
        </w:r>
        <w:r>
          <w:rPr>
            <w:noProof/>
            <w:webHidden/>
          </w:rPr>
          <w:fldChar w:fldCharType="begin"/>
        </w:r>
        <w:r>
          <w:rPr>
            <w:noProof/>
            <w:webHidden/>
          </w:rPr>
          <w:instrText xml:space="preserve"> PAGEREF _Toc181683569 \h </w:instrText>
        </w:r>
        <w:r>
          <w:rPr>
            <w:noProof/>
            <w:webHidden/>
          </w:rPr>
        </w:r>
        <w:r>
          <w:rPr>
            <w:noProof/>
            <w:webHidden/>
          </w:rPr>
          <w:fldChar w:fldCharType="separate"/>
        </w:r>
        <w:r>
          <w:rPr>
            <w:noProof/>
            <w:webHidden/>
          </w:rPr>
          <w:t>32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70" w:history="1">
        <w:r w:rsidRPr="003C332E">
          <w:rPr>
            <w:rStyle w:val="Hyperlink"/>
            <w:noProof/>
          </w:rPr>
          <w:t>2.1.4</w:t>
        </w:r>
        <w:r>
          <w:rPr>
            <w:rFonts w:asciiTheme="minorHAnsi" w:eastAsiaTheme="minorEastAsia" w:hAnsiTheme="minorHAnsi" w:cstheme="minorBidi"/>
            <w:noProof/>
            <w:sz w:val="22"/>
            <w:szCs w:val="22"/>
          </w:rPr>
          <w:tab/>
        </w:r>
        <w:r w:rsidRPr="003C332E">
          <w:rPr>
            <w:rStyle w:val="Hyperlink"/>
            <w:noProof/>
          </w:rPr>
          <w:t>Summary Information Stream</w:t>
        </w:r>
        <w:r>
          <w:rPr>
            <w:noProof/>
            <w:webHidden/>
          </w:rPr>
          <w:tab/>
        </w:r>
        <w:r>
          <w:rPr>
            <w:noProof/>
            <w:webHidden/>
          </w:rPr>
          <w:fldChar w:fldCharType="begin"/>
        </w:r>
        <w:r>
          <w:rPr>
            <w:noProof/>
            <w:webHidden/>
          </w:rPr>
          <w:instrText xml:space="preserve"> PAGEREF _Toc181683570 \h </w:instrText>
        </w:r>
        <w:r>
          <w:rPr>
            <w:noProof/>
            <w:webHidden/>
          </w:rPr>
        </w:r>
        <w:r>
          <w:rPr>
            <w:noProof/>
            <w:webHidden/>
          </w:rPr>
          <w:fldChar w:fldCharType="separate"/>
        </w:r>
        <w:r>
          <w:rPr>
            <w:noProof/>
            <w:webHidden/>
          </w:rPr>
          <w:t>32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71" w:history="1">
        <w:r w:rsidRPr="003C332E">
          <w:rPr>
            <w:rStyle w:val="Hyperlink"/>
            <w:noProof/>
          </w:rPr>
          <w:t>2.1.5</w:t>
        </w:r>
        <w:r>
          <w:rPr>
            <w:rFonts w:asciiTheme="minorHAnsi" w:eastAsiaTheme="minorEastAsia" w:hAnsiTheme="minorHAnsi" w:cstheme="minorBidi"/>
            <w:noProof/>
            <w:sz w:val="22"/>
            <w:szCs w:val="22"/>
          </w:rPr>
          <w:tab/>
        </w:r>
        <w:r w:rsidRPr="003C332E">
          <w:rPr>
            <w:rStyle w:val="Hyperlink"/>
            <w:noProof/>
          </w:rPr>
          <w:t>Document Summary Information Stream</w:t>
        </w:r>
        <w:r>
          <w:rPr>
            <w:noProof/>
            <w:webHidden/>
          </w:rPr>
          <w:tab/>
        </w:r>
        <w:r>
          <w:rPr>
            <w:noProof/>
            <w:webHidden/>
          </w:rPr>
          <w:fldChar w:fldCharType="begin"/>
        </w:r>
        <w:r>
          <w:rPr>
            <w:noProof/>
            <w:webHidden/>
          </w:rPr>
          <w:instrText xml:space="preserve"> PAGEREF _Toc181683571 \h </w:instrText>
        </w:r>
        <w:r>
          <w:rPr>
            <w:noProof/>
            <w:webHidden/>
          </w:rPr>
        </w:r>
        <w:r>
          <w:rPr>
            <w:noProof/>
            <w:webHidden/>
          </w:rPr>
          <w:fldChar w:fldCharType="separate"/>
        </w:r>
        <w:r>
          <w:rPr>
            <w:noProof/>
            <w:webHidden/>
          </w:rPr>
          <w:t>32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72" w:history="1">
        <w:r w:rsidRPr="003C332E">
          <w:rPr>
            <w:rStyle w:val="Hyperlink"/>
            <w:noProof/>
          </w:rPr>
          <w:t>2.1.6</w:t>
        </w:r>
        <w:r>
          <w:rPr>
            <w:rFonts w:asciiTheme="minorHAnsi" w:eastAsiaTheme="minorEastAsia" w:hAnsiTheme="minorHAnsi" w:cstheme="minorBidi"/>
            <w:noProof/>
            <w:sz w:val="22"/>
            <w:szCs w:val="22"/>
          </w:rPr>
          <w:tab/>
        </w:r>
        <w:r w:rsidRPr="003C332E">
          <w:rPr>
            <w:rStyle w:val="Hyperlink"/>
            <w:noProof/>
          </w:rPr>
          <w:t>Encrypted Summary Information Stream</w:t>
        </w:r>
        <w:r>
          <w:rPr>
            <w:noProof/>
            <w:webHidden/>
          </w:rPr>
          <w:tab/>
        </w:r>
        <w:r>
          <w:rPr>
            <w:noProof/>
            <w:webHidden/>
          </w:rPr>
          <w:fldChar w:fldCharType="begin"/>
        </w:r>
        <w:r>
          <w:rPr>
            <w:noProof/>
            <w:webHidden/>
          </w:rPr>
          <w:instrText xml:space="preserve"> PAGEREF _Toc181683572 \h </w:instrText>
        </w:r>
        <w:r>
          <w:rPr>
            <w:noProof/>
            <w:webHidden/>
          </w:rPr>
        </w:r>
        <w:r>
          <w:rPr>
            <w:noProof/>
            <w:webHidden/>
          </w:rPr>
          <w:fldChar w:fldCharType="separate"/>
        </w:r>
        <w:r>
          <w:rPr>
            <w:noProof/>
            <w:webHidden/>
          </w:rPr>
          <w:t>32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73" w:history="1">
        <w:r w:rsidRPr="003C332E">
          <w:rPr>
            <w:rStyle w:val="Hyperlink"/>
            <w:noProof/>
          </w:rPr>
          <w:t>2.1.7</w:t>
        </w:r>
        <w:r>
          <w:rPr>
            <w:rFonts w:asciiTheme="minorHAnsi" w:eastAsiaTheme="minorEastAsia" w:hAnsiTheme="minorHAnsi" w:cstheme="minorBidi"/>
            <w:noProof/>
            <w:sz w:val="22"/>
            <w:szCs w:val="22"/>
          </w:rPr>
          <w:tab/>
        </w:r>
        <w:r w:rsidRPr="003C332E">
          <w:rPr>
            <w:rStyle w:val="Hyperlink"/>
            <w:noProof/>
          </w:rPr>
          <w:t>Digital Signature Storage</w:t>
        </w:r>
        <w:r>
          <w:rPr>
            <w:noProof/>
            <w:webHidden/>
          </w:rPr>
          <w:tab/>
        </w:r>
        <w:r>
          <w:rPr>
            <w:noProof/>
            <w:webHidden/>
          </w:rPr>
          <w:fldChar w:fldCharType="begin"/>
        </w:r>
        <w:r>
          <w:rPr>
            <w:noProof/>
            <w:webHidden/>
          </w:rPr>
          <w:instrText xml:space="preserve"> PAGEREF _Toc181683573 \h </w:instrText>
        </w:r>
        <w:r>
          <w:rPr>
            <w:noProof/>
            <w:webHidden/>
          </w:rPr>
        </w:r>
        <w:r>
          <w:rPr>
            <w:noProof/>
            <w:webHidden/>
          </w:rPr>
          <w:fldChar w:fldCharType="separate"/>
        </w:r>
        <w:r>
          <w:rPr>
            <w:noProof/>
            <w:webHidden/>
          </w:rPr>
          <w:t>32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74" w:history="1">
        <w:r w:rsidRPr="003C332E">
          <w:rPr>
            <w:rStyle w:val="Hyperlink"/>
            <w:noProof/>
          </w:rPr>
          <w:t>2.1.8</w:t>
        </w:r>
        <w:r>
          <w:rPr>
            <w:rFonts w:asciiTheme="minorHAnsi" w:eastAsiaTheme="minorEastAsia" w:hAnsiTheme="minorHAnsi" w:cstheme="minorBidi"/>
            <w:noProof/>
            <w:sz w:val="22"/>
            <w:szCs w:val="22"/>
          </w:rPr>
          <w:tab/>
        </w:r>
        <w:r w:rsidRPr="003C332E">
          <w:rPr>
            <w:rStyle w:val="Hyperlink"/>
            <w:noProof/>
          </w:rPr>
          <w:t>Custom XML Data Storage</w:t>
        </w:r>
        <w:r>
          <w:rPr>
            <w:noProof/>
            <w:webHidden/>
          </w:rPr>
          <w:tab/>
        </w:r>
        <w:r>
          <w:rPr>
            <w:noProof/>
            <w:webHidden/>
          </w:rPr>
          <w:fldChar w:fldCharType="begin"/>
        </w:r>
        <w:r>
          <w:rPr>
            <w:noProof/>
            <w:webHidden/>
          </w:rPr>
          <w:instrText xml:space="preserve"> PAGEREF _Toc181683574 \h </w:instrText>
        </w:r>
        <w:r>
          <w:rPr>
            <w:noProof/>
            <w:webHidden/>
          </w:rPr>
        </w:r>
        <w:r>
          <w:rPr>
            <w:noProof/>
            <w:webHidden/>
          </w:rPr>
          <w:fldChar w:fldCharType="separate"/>
        </w:r>
        <w:r>
          <w:rPr>
            <w:noProof/>
            <w:webHidden/>
          </w:rPr>
          <w:t>32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75" w:history="1">
        <w:r w:rsidRPr="003C332E">
          <w:rPr>
            <w:rStyle w:val="Hyperlink"/>
            <w:noProof/>
          </w:rPr>
          <w:t>2.1.9</w:t>
        </w:r>
        <w:r>
          <w:rPr>
            <w:rFonts w:asciiTheme="minorHAnsi" w:eastAsiaTheme="minorEastAsia" w:hAnsiTheme="minorHAnsi" w:cstheme="minorBidi"/>
            <w:noProof/>
            <w:sz w:val="22"/>
            <w:szCs w:val="22"/>
          </w:rPr>
          <w:tab/>
        </w:r>
        <w:r w:rsidRPr="003C332E">
          <w:rPr>
            <w:rStyle w:val="Hyperlink"/>
            <w:noProof/>
          </w:rPr>
          <w:t>Signatures Stream</w:t>
        </w:r>
        <w:r>
          <w:rPr>
            <w:noProof/>
            <w:webHidden/>
          </w:rPr>
          <w:tab/>
        </w:r>
        <w:r>
          <w:rPr>
            <w:noProof/>
            <w:webHidden/>
          </w:rPr>
          <w:fldChar w:fldCharType="begin"/>
        </w:r>
        <w:r>
          <w:rPr>
            <w:noProof/>
            <w:webHidden/>
          </w:rPr>
          <w:instrText xml:space="preserve"> PAGEREF _Toc181683575 \h </w:instrText>
        </w:r>
        <w:r>
          <w:rPr>
            <w:noProof/>
            <w:webHidden/>
          </w:rPr>
        </w:r>
        <w:r>
          <w:rPr>
            <w:noProof/>
            <w:webHidden/>
          </w:rPr>
          <w:fldChar w:fldCharType="separate"/>
        </w:r>
        <w:r>
          <w:rPr>
            <w:noProof/>
            <w:webHidden/>
          </w:rPr>
          <w:t>33</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3576" w:history="1">
        <w:r w:rsidRPr="003C332E">
          <w:rPr>
            <w:rStyle w:val="Hyperlink"/>
            <w:noProof/>
          </w:rPr>
          <w:t>2.2</w:t>
        </w:r>
        <w:r>
          <w:rPr>
            <w:rFonts w:asciiTheme="minorHAnsi" w:eastAsiaTheme="minorEastAsia" w:hAnsiTheme="minorHAnsi" w:cstheme="minorBidi"/>
            <w:noProof/>
            <w:sz w:val="22"/>
            <w:szCs w:val="22"/>
          </w:rPr>
          <w:tab/>
        </w:r>
        <w:r w:rsidRPr="003C332E">
          <w:rPr>
            <w:rStyle w:val="Hyperlink"/>
            <w:noProof/>
          </w:rPr>
          <w:t>Basic Types</w:t>
        </w:r>
        <w:r>
          <w:rPr>
            <w:noProof/>
            <w:webHidden/>
          </w:rPr>
          <w:tab/>
        </w:r>
        <w:r>
          <w:rPr>
            <w:noProof/>
            <w:webHidden/>
          </w:rPr>
          <w:fldChar w:fldCharType="begin"/>
        </w:r>
        <w:r>
          <w:rPr>
            <w:noProof/>
            <w:webHidden/>
          </w:rPr>
          <w:instrText xml:space="preserve"> PAGEREF _Toc181683576 \h </w:instrText>
        </w:r>
        <w:r>
          <w:rPr>
            <w:noProof/>
            <w:webHidden/>
          </w:rPr>
        </w:r>
        <w:r>
          <w:rPr>
            <w:noProof/>
            <w:webHidden/>
          </w:rPr>
          <w:fldChar w:fldCharType="separate"/>
        </w:r>
        <w:r>
          <w:rPr>
            <w:noProof/>
            <w:webHidden/>
          </w:rPr>
          <w:t>33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77" w:history="1">
        <w:r w:rsidRPr="003C332E">
          <w:rPr>
            <w:rStyle w:val="Hyperlink"/>
            <w:noProof/>
          </w:rPr>
          <w:t>2.2.1</w:t>
        </w:r>
        <w:r>
          <w:rPr>
            <w:rFonts w:asciiTheme="minorHAnsi" w:eastAsiaTheme="minorEastAsia" w:hAnsiTheme="minorHAnsi" w:cstheme="minorBidi"/>
            <w:noProof/>
            <w:sz w:val="22"/>
            <w:szCs w:val="22"/>
          </w:rPr>
          <w:tab/>
        </w:r>
        <w:r w:rsidRPr="003C332E">
          <w:rPr>
            <w:rStyle w:val="Hyperlink"/>
            <w:noProof/>
          </w:rPr>
          <w:t>BlipRef</w:t>
        </w:r>
        <w:r>
          <w:rPr>
            <w:noProof/>
            <w:webHidden/>
          </w:rPr>
          <w:tab/>
        </w:r>
        <w:r>
          <w:rPr>
            <w:noProof/>
            <w:webHidden/>
          </w:rPr>
          <w:fldChar w:fldCharType="begin"/>
        </w:r>
        <w:r>
          <w:rPr>
            <w:noProof/>
            <w:webHidden/>
          </w:rPr>
          <w:instrText xml:space="preserve"> PAGEREF _Toc181683577 \h </w:instrText>
        </w:r>
        <w:r>
          <w:rPr>
            <w:noProof/>
            <w:webHidden/>
          </w:rPr>
        </w:r>
        <w:r>
          <w:rPr>
            <w:noProof/>
            <w:webHidden/>
          </w:rPr>
          <w:fldChar w:fldCharType="separate"/>
        </w:r>
        <w:r>
          <w:rPr>
            <w:noProof/>
            <w:webHidden/>
          </w:rPr>
          <w:t>33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78" w:history="1">
        <w:r w:rsidRPr="003C332E">
          <w:rPr>
            <w:rStyle w:val="Hyperlink"/>
            <w:noProof/>
          </w:rPr>
          <w:t>2.2.2</w:t>
        </w:r>
        <w:r>
          <w:rPr>
            <w:rFonts w:asciiTheme="minorHAnsi" w:eastAsiaTheme="minorEastAsia" w:hAnsiTheme="minorHAnsi" w:cstheme="minorBidi"/>
            <w:noProof/>
            <w:sz w:val="22"/>
            <w:szCs w:val="22"/>
          </w:rPr>
          <w:tab/>
        </w:r>
        <w:r w:rsidRPr="003C332E">
          <w:rPr>
            <w:rStyle w:val="Hyperlink"/>
            <w:noProof/>
          </w:rPr>
          <w:t>bool1</w:t>
        </w:r>
        <w:r>
          <w:rPr>
            <w:noProof/>
            <w:webHidden/>
          </w:rPr>
          <w:tab/>
        </w:r>
        <w:r>
          <w:rPr>
            <w:noProof/>
            <w:webHidden/>
          </w:rPr>
          <w:fldChar w:fldCharType="begin"/>
        </w:r>
        <w:r>
          <w:rPr>
            <w:noProof/>
            <w:webHidden/>
          </w:rPr>
          <w:instrText xml:space="preserve"> PAGEREF _Toc181683578 \h </w:instrText>
        </w:r>
        <w:r>
          <w:rPr>
            <w:noProof/>
            <w:webHidden/>
          </w:rPr>
        </w:r>
        <w:r>
          <w:rPr>
            <w:noProof/>
            <w:webHidden/>
          </w:rPr>
          <w:fldChar w:fldCharType="separate"/>
        </w:r>
        <w:r>
          <w:rPr>
            <w:noProof/>
            <w:webHidden/>
          </w:rPr>
          <w:t>33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79" w:history="1">
        <w:r w:rsidRPr="003C332E">
          <w:rPr>
            <w:rStyle w:val="Hyperlink"/>
            <w:noProof/>
          </w:rPr>
          <w:t>2.2.3</w:t>
        </w:r>
        <w:r>
          <w:rPr>
            <w:rFonts w:asciiTheme="minorHAnsi" w:eastAsiaTheme="minorEastAsia" w:hAnsiTheme="minorHAnsi" w:cstheme="minorBidi"/>
            <w:noProof/>
            <w:sz w:val="22"/>
            <w:szCs w:val="22"/>
          </w:rPr>
          <w:tab/>
        </w:r>
        <w:r w:rsidRPr="003C332E">
          <w:rPr>
            <w:rStyle w:val="Hyperlink"/>
            <w:noProof/>
          </w:rPr>
          <w:t>BulletSize</w:t>
        </w:r>
        <w:r>
          <w:rPr>
            <w:noProof/>
            <w:webHidden/>
          </w:rPr>
          <w:tab/>
        </w:r>
        <w:r>
          <w:rPr>
            <w:noProof/>
            <w:webHidden/>
          </w:rPr>
          <w:fldChar w:fldCharType="begin"/>
        </w:r>
        <w:r>
          <w:rPr>
            <w:noProof/>
            <w:webHidden/>
          </w:rPr>
          <w:instrText xml:space="preserve"> PAGEREF _Toc181683579 \h </w:instrText>
        </w:r>
        <w:r>
          <w:rPr>
            <w:noProof/>
            <w:webHidden/>
          </w:rPr>
        </w:r>
        <w:r>
          <w:rPr>
            <w:noProof/>
            <w:webHidden/>
          </w:rPr>
          <w:fldChar w:fldCharType="separate"/>
        </w:r>
        <w:r>
          <w:rPr>
            <w:noProof/>
            <w:webHidden/>
          </w:rPr>
          <w:t>33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80" w:history="1">
        <w:r w:rsidRPr="003C332E">
          <w:rPr>
            <w:rStyle w:val="Hyperlink"/>
            <w:noProof/>
          </w:rPr>
          <w:t>2.2.4</w:t>
        </w:r>
        <w:r>
          <w:rPr>
            <w:rFonts w:asciiTheme="minorHAnsi" w:eastAsiaTheme="minorEastAsia" w:hAnsiTheme="minorHAnsi" w:cstheme="minorBidi"/>
            <w:noProof/>
            <w:sz w:val="22"/>
            <w:szCs w:val="22"/>
          </w:rPr>
          <w:tab/>
        </w:r>
        <w:r w:rsidRPr="003C332E">
          <w:rPr>
            <w:rStyle w:val="Hyperlink"/>
            <w:noProof/>
          </w:rPr>
          <w:t>char2</w:t>
        </w:r>
        <w:r>
          <w:rPr>
            <w:noProof/>
            <w:webHidden/>
          </w:rPr>
          <w:tab/>
        </w:r>
        <w:r>
          <w:rPr>
            <w:noProof/>
            <w:webHidden/>
          </w:rPr>
          <w:fldChar w:fldCharType="begin"/>
        </w:r>
        <w:r>
          <w:rPr>
            <w:noProof/>
            <w:webHidden/>
          </w:rPr>
          <w:instrText xml:space="preserve"> PAGEREF _Toc181683580 \h </w:instrText>
        </w:r>
        <w:r>
          <w:rPr>
            <w:noProof/>
            <w:webHidden/>
          </w:rPr>
        </w:r>
        <w:r>
          <w:rPr>
            <w:noProof/>
            <w:webHidden/>
          </w:rPr>
          <w:fldChar w:fldCharType="separate"/>
        </w:r>
        <w:r>
          <w:rPr>
            <w:noProof/>
            <w:webHidden/>
          </w:rPr>
          <w:t>33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81" w:history="1">
        <w:r w:rsidRPr="003C332E">
          <w:rPr>
            <w:rStyle w:val="Hyperlink"/>
            <w:noProof/>
          </w:rPr>
          <w:t>2.2.5</w:t>
        </w:r>
        <w:r>
          <w:rPr>
            <w:rFonts w:asciiTheme="minorHAnsi" w:eastAsiaTheme="minorEastAsia" w:hAnsiTheme="minorHAnsi" w:cstheme="minorBidi"/>
            <w:noProof/>
            <w:sz w:val="22"/>
            <w:szCs w:val="22"/>
          </w:rPr>
          <w:tab/>
        </w:r>
        <w:r w:rsidRPr="003C332E">
          <w:rPr>
            <w:rStyle w:val="Hyperlink"/>
            <w:noProof/>
          </w:rPr>
          <w:t>ExHyperlinkId</w:t>
        </w:r>
        <w:r>
          <w:rPr>
            <w:noProof/>
            <w:webHidden/>
          </w:rPr>
          <w:tab/>
        </w:r>
        <w:r>
          <w:rPr>
            <w:noProof/>
            <w:webHidden/>
          </w:rPr>
          <w:fldChar w:fldCharType="begin"/>
        </w:r>
        <w:r>
          <w:rPr>
            <w:noProof/>
            <w:webHidden/>
          </w:rPr>
          <w:instrText xml:space="preserve"> PAGEREF _Toc181683581 \h </w:instrText>
        </w:r>
        <w:r>
          <w:rPr>
            <w:noProof/>
            <w:webHidden/>
          </w:rPr>
        </w:r>
        <w:r>
          <w:rPr>
            <w:noProof/>
            <w:webHidden/>
          </w:rPr>
          <w:fldChar w:fldCharType="separate"/>
        </w:r>
        <w:r>
          <w:rPr>
            <w:noProof/>
            <w:webHidden/>
          </w:rPr>
          <w:t>33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82" w:history="1">
        <w:r w:rsidRPr="003C332E">
          <w:rPr>
            <w:rStyle w:val="Hyperlink"/>
            <w:noProof/>
          </w:rPr>
          <w:t>2.2.6</w:t>
        </w:r>
        <w:r>
          <w:rPr>
            <w:rFonts w:asciiTheme="minorHAnsi" w:eastAsiaTheme="minorEastAsia" w:hAnsiTheme="minorHAnsi" w:cstheme="minorBidi"/>
            <w:noProof/>
            <w:sz w:val="22"/>
            <w:szCs w:val="22"/>
          </w:rPr>
          <w:tab/>
        </w:r>
        <w:r w:rsidRPr="003C332E">
          <w:rPr>
            <w:rStyle w:val="Hyperlink"/>
            <w:noProof/>
          </w:rPr>
          <w:t>ExHyperlinkIdRef</w:t>
        </w:r>
        <w:r>
          <w:rPr>
            <w:noProof/>
            <w:webHidden/>
          </w:rPr>
          <w:tab/>
        </w:r>
        <w:r>
          <w:rPr>
            <w:noProof/>
            <w:webHidden/>
          </w:rPr>
          <w:fldChar w:fldCharType="begin"/>
        </w:r>
        <w:r>
          <w:rPr>
            <w:noProof/>
            <w:webHidden/>
          </w:rPr>
          <w:instrText xml:space="preserve"> PAGEREF _Toc181683582 \h </w:instrText>
        </w:r>
        <w:r>
          <w:rPr>
            <w:noProof/>
            <w:webHidden/>
          </w:rPr>
        </w:r>
        <w:r>
          <w:rPr>
            <w:noProof/>
            <w:webHidden/>
          </w:rPr>
          <w:fldChar w:fldCharType="separate"/>
        </w:r>
        <w:r>
          <w:rPr>
            <w:noProof/>
            <w:webHidden/>
          </w:rPr>
          <w:t>34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83" w:history="1">
        <w:r w:rsidRPr="003C332E">
          <w:rPr>
            <w:rStyle w:val="Hyperlink"/>
            <w:noProof/>
          </w:rPr>
          <w:t>2.2.7</w:t>
        </w:r>
        <w:r>
          <w:rPr>
            <w:rFonts w:asciiTheme="minorHAnsi" w:eastAsiaTheme="minorEastAsia" w:hAnsiTheme="minorHAnsi" w:cstheme="minorBidi"/>
            <w:noProof/>
            <w:sz w:val="22"/>
            <w:szCs w:val="22"/>
          </w:rPr>
          <w:tab/>
        </w:r>
        <w:r w:rsidRPr="003C332E">
          <w:rPr>
            <w:rStyle w:val="Hyperlink"/>
            <w:noProof/>
          </w:rPr>
          <w:t>ExObjId</w:t>
        </w:r>
        <w:r>
          <w:rPr>
            <w:noProof/>
            <w:webHidden/>
          </w:rPr>
          <w:tab/>
        </w:r>
        <w:r>
          <w:rPr>
            <w:noProof/>
            <w:webHidden/>
          </w:rPr>
          <w:fldChar w:fldCharType="begin"/>
        </w:r>
        <w:r>
          <w:rPr>
            <w:noProof/>
            <w:webHidden/>
          </w:rPr>
          <w:instrText xml:space="preserve"> PAGEREF _Toc181683583 \h </w:instrText>
        </w:r>
        <w:r>
          <w:rPr>
            <w:noProof/>
            <w:webHidden/>
          </w:rPr>
        </w:r>
        <w:r>
          <w:rPr>
            <w:noProof/>
            <w:webHidden/>
          </w:rPr>
          <w:fldChar w:fldCharType="separate"/>
        </w:r>
        <w:r>
          <w:rPr>
            <w:noProof/>
            <w:webHidden/>
          </w:rPr>
          <w:t>34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84" w:history="1">
        <w:r w:rsidRPr="003C332E">
          <w:rPr>
            <w:rStyle w:val="Hyperlink"/>
            <w:noProof/>
          </w:rPr>
          <w:t>2.2.8</w:t>
        </w:r>
        <w:r>
          <w:rPr>
            <w:rFonts w:asciiTheme="minorHAnsi" w:eastAsiaTheme="minorEastAsia" w:hAnsiTheme="minorHAnsi" w:cstheme="minorBidi"/>
            <w:noProof/>
            <w:sz w:val="22"/>
            <w:szCs w:val="22"/>
          </w:rPr>
          <w:tab/>
        </w:r>
        <w:r w:rsidRPr="003C332E">
          <w:rPr>
            <w:rStyle w:val="Hyperlink"/>
            <w:noProof/>
          </w:rPr>
          <w:t>ExObjIdRef</w:t>
        </w:r>
        <w:r>
          <w:rPr>
            <w:noProof/>
            <w:webHidden/>
          </w:rPr>
          <w:tab/>
        </w:r>
        <w:r>
          <w:rPr>
            <w:noProof/>
            <w:webHidden/>
          </w:rPr>
          <w:fldChar w:fldCharType="begin"/>
        </w:r>
        <w:r>
          <w:rPr>
            <w:noProof/>
            <w:webHidden/>
          </w:rPr>
          <w:instrText xml:space="preserve"> PAGEREF _Toc181683584 \h </w:instrText>
        </w:r>
        <w:r>
          <w:rPr>
            <w:noProof/>
            <w:webHidden/>
          </w:rPr>
        </w:r>
        <w:r>
          <w:rPr>
            <w:noProof/>
            <w:webHidden/>
          </w:rPr>
          <w:fldChar w:fldCharType="separate"/>
        </w:r>
        <w:r>
          <w:rPr>
            <w:noProof/>
            <w:webHidden/>
          </w:rPr>
          <w:t>34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85" w:history="1">
        <w:r w:rsidRPr="003C332E">
          <w:rPr>
            <w:rStyle w:val="Hyperlink"/>
            <w:noProof/>
          </w:rPr>
          <w:t>2.2.9</w:t>
        </w:r>
        <w:r>
          <w:rPr>
            <w:rFonts w:asciiTheme="minorHAnsi" w:eastAsiaTheme="minorEastAsia" w:hAnsiTheme="minorHAnsi" w:cstheme="minorBidi"/>
            <w:noProof/>
            <w:sz w:val="22"/>
            <w:szCs w:val="22"/>
          </w:rPr>
          <w:tab/>
        </w:r>
        <w:r w:rsidRPr="003C332E">
          <w:rPr>
            <w:rStyle w:val="Hyperlink"/>
            <w:noProof/>
          </w:rPr>
          <w:t>FileOrDirNameFragment</w:t>
        </w:r>
        <w:r>
          <w:rPr>
            <w:noProof/>
            <w:webHidden/>
          </w:rPr>
          <w:tab/>
        </w:r>
        <w:r>
          <w:rPr>
            <w:noProof/>
            <w:webHidden/>
          </w:rPr>
          <w:fldChar w:fldCharType="begin"/>
        </w:r>
        <w:r>
          <w:rPr>
            <w:noProof/>
            <w:webHidden/>
          </w:rPr>
          <w:instrText xml:space="preserve"> PAGEREF _Toc181683585 \h </w:instrText>
        </w:r>
        <w:r>
          <w:rPr>
            <w:noProof/>
            <w:webHidden/>
          </w:rPr>
        </w:r>
        <w:r>
          <w:rPr>
            <w:noProof/>
            <w:webHidden/>
          </w:rPr>
          <w:fldChar w:fldCharType="separate"/>
        </w:r>
        <w:r>
          <w:rPr>
            <w:noProof/>
            <w:webHidden/>
          </w:rPr>
          <w:t>34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86" w:history="1">
        <w:r w:rsidRPr="003C332E">
          <w:rPr>
            <w:rStyle w:val="Hyperlink"/>
            <w:noProof/>
          </w:rPr>
          <w:t>2.2.10</w:t>
        </w:r>
        <w:r>
          <w:rPr>
            <w:rFonts w:asciiTheme="minorHAnsi" w:eastAsiaTheme="minorEastAsia" w:hAnsiTheme="minorHAnsi" w:cstheme="minorBidi"/>
            <w:noProof/>
            <w:sz w:val="22"/>
            <w:szCs w:val="22"/>
          </w:rPr>
          <w:tab/>
        </w:r>
        <w:r w:rsidRPr="003C332E">
          <w:rPr>
            <w:rStyle w:val="Hyperlink"/>
            <w:noProof/>
          </w:rPr>
          <w:t>FontIndexRef</w:t>
        </w:r>
        <w:r>
          <w:rPr>
            <w:noProof/>
            <w:webHidden/>
          </w:rPr>
          <w:tab/>
        </w:r>
        <w:r>
          <w:rPr>
            <w:noProof/>
            <w:webHidden/>
          </w:rPr>
          <w:fldChar w:fldCharType="begin"/>
        </w:r>
        <w:r>
          <w:rPr>
            <w:noProof/>
            <w:webHidden/>
          </w:rPr>
          <w:instrText xml:space="preserve"> PAGEREF _Toc181683586 \h </w:instrText>
        </w:r>
        <w:r>
          <w:rPr>
            <w:noProof/>
            <w:webHidden/>
          </w:rPr>
        </w:r>
        <w:r>
          <w:rPr>
            <w:noProof/>
            <w:webHidden/>
          </w:rPr>
          <w:fldChar w:fldCharType="separate"/>
        </w:r>
        <w:r>
          <w:rPr>
            <w:noProof/>
            <w:webHidden/>
          </w:rPr>
          <w:t>34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87" w:history="1">
        <w:r w:rsidRPr="003C332E">
          <w:rPr>
            <w:rStyle w:val="Hyperlink"/>
            <w:noProof/>
          </w:rPr>
          <w:t>2.2.11</w:t>
        </w:r>
        <w:r>
          <w:rPr>
            <w:rFonts w:asciiTheme="minorHAnsi" w:eastAsiaTheme="minorEastAsia" w:hAnsiTheme="minorHAnsi" w:cstheme="minorBidi"/>
            <w:noProof/>
            <w:sz w:val="22"/>
            <w:szCs w:val="22"/>
          </w:rPr>
          <w:tab/>
        </w:r>
        <w:r w:rsidRPr="003C332E">
          <w:rPr>
            <w:rStyle w:val="Hyperlink"/>
            <w:noProof/>
          </w:rPr>
          <w:t>FontIndexRef10</w:t>
        </w:r>
        <w:r>
          <w:rPr>
            <w:noProof/>
            <w:webHidden/>
          </w:rPr>
          <w:tab/>
        </w:r>
        <w:r>
          <w:rPr>
            <w:noProof/>
            <w:webHidden/>
          </w:rPr>
          <w:fldChar w:fldCharType="begin"/>
        </w:r>
        <w:r>
          <w:rPr>
            <w:noProof/>
            <w:webHidden/>
          </w:rPr>
          <w:instrText xml:space="preserve"> PAGEREF _Toc181683587 \h </w:instrText>
        </w:r>
        <w:r>
          <w:rPr>
            <w:noProof/>
            <w:webHidden/>
          </w:rPr>
        </w:r>
        <w:r>
          <w:rPr>
            <w:noProof/>
            <w:webHidden/>
          </w:rPr>
          <w:fldChar w:fldCharType="separate"/>
        </w:r>
        <w:r>
          <w:rPr>
            <w:noProof/>
            <w:webHidden/>
          </w:rPr>
          <w:t>34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88" w:history="1">
        <w:r w:rsidRPr="003C332E">
          <w:rPr>
            <w:rStyle w:val="Hyperlink"/>
            <w:noProof/>
          </w:rPr>
          <w:t>2.2.12</w:t>
        </w:r>
        <w:r>
          <w:rPr>
            <w:rFonts w:asciiTheme="minorHAnsi" w:eastAsiaTheme="minorEastAsia" w:hAnsiTheme="minorHAnsi" w:cstheme="minorBidi"/>
            <w:noProof/>
            <w:sz w:val="22"/>
            <w:szCs w:val="22"/>
          </w:rPr>
          <w:tab/>
        </w:r>
        <w:r w:rsidRPr="003C332E">
          <w:rPr>
            <w:rStyle w:val="Hyperlink"/>
            <w:noProof/>
          </w:rPr>
          <w:t>HttpUrl</w:t>
        </w:r>
        <w:r>
          <w:rPr>
            <w:noProof/>
            <w:webHidden/>
          </w:rPr>
          <w:tab/>
        </w:r>
        <w:r>
          <w:rPr>
            <w:noProof/>
            <w:webHidden/>
          </w:rPr>
          <w:fldChar w:fldCharType="begin"/>
        </w:r>
        <w:r>
          <w:rPr>
            <w:noProof/>
            <w:webHidden/>
          </w:rPr>
          <w:instrText xml:space="preserve"> PAGEREF _Toc181683588 \h </w:instrText>
        </w:r>
        <w:r>
          <w:rPr>
            <w:noProof/>
            <w:webHidden/>
          </w:rPr>
        </w:r>
        <w:r>
          <w:rPr>
            <w:noProof/>
            <w:webHidden/>
          </w:rPr>
          <w:fldChar w:fldCharType="separate"/>
        </w:r>
        <w:r>
          <w:rPr>
            <w:noProof/>
            <w:webHidden/>
          </w:rPr>
          <w:t>34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89" w:history="1">
        <w:r w:rsidRPr="003C332E">
          <w:rPr>
            <w:rStyle w:val="Hyperlink"/>
            <w:noProof/>
          </w:rPr>
          <w:t>2.2.13</w:t>
        </w:r>
        <w:r>
          <w:rPr>
            <w:rFonts w:asciiTheme="minorHAnsi" w:eastAsiaTheme="minorEastAsia" w:hAnsiTheme="minorHAnsi" w:cstheme="minorBidi"/>
            <w:noProof/>
            <w:sz w:val="22"/>
            <w:szCs w:val="22"/>
          </w:rPr>
          <w:tab/>
        </w:r>
        <w:r w:rsidRPr="003C332E">
          <w:rPr>
            <w:rStyle w:val="Hyperlink"/>
            <w:noProof/>
          </w:rPr>
          <w:t>IndentLevel</w:t>
        </w:r>
        <w:r>
          <w:rPr>
            <w:noProof/>
            <w:webHidden/>
          </w:rPr>
          <w:tab/>
        </w:r>
        <w:r>
          <w:rPr>
            <w:noProof/>
            <w:webHidden/>
          </w:rPr>
          <w:fldChar w:fldCharType="begin"/>
        </w:r>
        <w:r>
          <w:rPr>
            <w:noProof/>
            <w:webHidden/>
          </w:rPr>
          <w:instrText xml:space="preserve"> PAGEREF _Toc181683589 \h </w:instrText>
        </w:r>
        <w:r>
          <w:rPr>
            <w:noProof/>
            <w:webHidden/>
          </w:rPr>
        </w:r>
        <w:r>
          <w:rPr>
            <w:noProof/>
            <w:webHidden/>
          </w:rPr>
          <w:fldChar w:fldCharType="separate"/>
        </w:r>
        <w:r>
          <w:rPr>
            <w:noProof/>
            <w:webHidden/>
          </w:rPr>
          <w:t>34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90" w:history="1">
        <w:r w:rsidRPr="003C332E">
          <w:rPr>
            <w:rStyle w:val="Hyperlink"/>
            <w:noProof/>
          </w:rPr>
          <w:t>2.2.14</w:t>
        </w:r>
        <w:r>
          <w:rPr>
            <w:rFonts w:asciiTheme="minorHAnsi" w:eastAsiaTheme="minorEastAsia" w:hAnsiTheme="minorHAnsi" w:cstheme="minorBidi"/>
            <w:noProof/>
            <w:sz w:val="22"/>
            <w:szCs w:val="22"/>
          </w:rPr>
          <w:tab/>
        </w:r>
        <w:r w:rsidRPr="003C332E">
          <w:rPr>
            <w:rStyle w:val="Hyperlink"/>
            <w:noProof/>
          </w:rPr>
          <w:t>MachineName</w:t>
        </w:r>
        <w:r>
          <w:rPr>
            <w:noProof/>
            <w:webHidden/>
          </w:rPr>
          <w:tab/>
        </w:r>
        <w:r>
          <w:rPr>
            <w:noProof/>
            <w:webHidden/>
          </w:rPr>
          <w:fldChar w:fldCharType="begin"/>
        </w:r>
        <w:r>
          <w:rPr>
            <w:noProof/>
            <w:webHidden/>
          </w:rPr>
          <w:instrText xml:space="preserve"> PAGEREF _Toc181683590 \h </w:instrText>
        </w:r>
        <w:r>
          <w:rPr>
            <w:noProof/>
            <w:webHidden/>
          </w:rPr>
        </w:r>
        <w:r>
          <w:rPr>
            <w:noProof/>
            <w:webHidden/>
          </w:rPr>
          <w:fldChar w:fldCharType="separate"/>
        </w:r>
        <w:r>
          <w:rPr>
            <w:noProof/>
            <w:webHidden/>
          </w:rPr>
          <w:t>35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91" w:history="1">
        <w:r w:rsidRPr="003C332E">
          <w:rPr>
            <w:rStyle w:val="Hyperlink"/>
            <w:noProof/>
          </w:rPr>
          <w:t>2.2.15</w:t>
        </w:r>
        <w:r>
          <w:rPr>
            <w:rFonts w:asciiTheme="minorHAnsi" w:eastAsiaTheme="minorEastAsia" w:hAnsiTheme="minorHAnsi" w:cstheme="minorBidi"/>
            <w:noProof/>
            <w:sz w:val="22"/>
            <w:szCs w:val="22"/>
          </w:rPr>
          <w:tab/>
        </w:r>
        <w:r w:rsidRPr="003C332E">
          <w:rPr>
            <w:rStyle w:val="Hyperlink"/>
            <w:noProof/>
          </w:rPr>
          <w:t>MarginOrIndent</w:t>
        </w:r>
        <w:r>
          <w:rPr>
            <w:noProof/>
            <w:webHidden/>
          </w:rPr>
          <w:tab/>
        </w:r>
        <w:r>
          <w:rPr>
            <w:noProof/>
            <w:webHidden/>
          </w:rPr>
          <w:fldChar w:fldCharType="begin"/>
        </w:r>
        <w:r>
          <w:rPr>
            <w:noProof/>
            <w:webHidden/>
          </w:rPr>
          <w:instrText xml:space="preserve"> PAGEREF _Toc181683591 \h </w:instrText>
        </w:r>
        <w:r>
          <w:rPr>
            <w:noProof/>
            <w:webHidden/>
          </w:rPr>
        </w:r>
        <w:r>
          <w:rPr>
            <w:noProof/>
            <w:webHidden/>
          </w:rPr>
          <w:fldChar w:fldCharType="separate"/>
        </w:r>
        <w:r>
          <w:rPr>
            <w:noProof/>
            <w:webHidden/>
          </w:rPr>
          <w:t>35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92" w:history="1">
        <w:r w:rsidRPr="003C332E">
          <w:rPr>
            <w:rStyle w:val="Hyperlink"/>
            <w:noProof/>
          </w:rPr>
          <w:t>2.2.16</w:t>
        </w:r>
        <w:r>
          <w:rPr>
            <w:rFonts w:asciiTheme="minorHAnsi" w:eastAsiaTheme="minorEastAsia" w:hAnsiTheme="minorHAnsi" w:cstheme="minorBidi"/>
            <w:noProof/>
            <w:sz w:val="22"/>
            <w:szCs w:val="22"/>
          </w:rPr>
          <w:tab/>
        </w:r>
        <w:r w:rsidRPr="003C332E">
          <w:rPr>
            <w:rStyle w:val="Hyperlink"/>
            <w:noProof/>
          </w:rPr>
          <w:t>MasterId</w:t>
        </w:r>
        <w:r>
          <w:rPr>
            <w:noProof/>
            <w:webHidden/>
          </w:rPr>
          <w:tab/>
        </w:r>
        <w:r>
          <w:rPr>
            <w:noProof/>
            <w:webHidden/>
          </w:rPr>
          <w:fldChar w:fldCharType="begin"/>
        </w:r>
        <w:r>
          <w:rPr>
            <w:noProof/>
            <w:webHidden/>
          </w:rPr>
          <w:instrText xml:space="preserve"> PAGEREF _Toc181683592 \h </w:instrText>
        </w:r>
        <w:r>
          <w:rPr>
            <w:noProof/>
            <w:webHidden/>
          </w:rPr>
        </w:r>
        <w:r>
          <w:rPr>
            <w:noProof/>
            <w:webHidden/>
          </w:rPr>
          <w:fldChar w:fldCharType="separate"/>
        </w:r>
        <w:r>
          <w:rPr>
            <w:noProof/>
            <w:webHidden/>
          </w:rPr>
          <w:t>35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93" w:history="1">
        <w:r w:rsidRPr="003C332E">
          <w:rPr>
            <w:rStyle w:val="Hyperlink"/>
            <w:noProof/>
          </w:rPr>
          <w:t>2.2.17</w:t>
        </w:r>
        <w:r>
          <w:rPr>
            <w:rFonts w:asciiTheme="minorHAnsi" w:eastAsiaTheme="minorEastAsia" w:hAnsiTheme="minorHAnsi" w:cstheme="minorBidi"/>
            <w:noProof/>
            <w:sz w:val="22"/>
            <w:szCs w:val="22"/>
          </w:rPr>
          <w:tab/>
        </w:r>
        <w:r w:rsidRPr="003C332E">
          <w:rPr>
            <w:rStyle w:val="Hyperlink"/>
            <w:noProof/>
          </w:rPr>
          <w:t>MasterIdRef</w:t>
        </w:r>
        <w:r>
          <w:rPr>
            <w:noProof/>
            <w:webHidden/>
          </w:rPr>
          <w:tab/>
        </w:r>
        <w:r>
          <w:rPr>
            <w:noProof/>
            <w:webHidden/>
          </w:rPr>
          <w:fldChar w:fldCharType="begin"/>
        </w:r>
        <w:r>
          <w:rPr>
            <w:noProof/>
            <w:webHidden/>
          </w:rPr>
          <w:instrText xml:space="preserve"> PAGEREF _Toc181683593 \h </w:instrText>
        </w:r>
        <w:r>
          <w:rPr>
            <w:noProof/>
            <w:webHidden/>
          </w:rPr>
        </w:r>
        <w:r>
          <w:rPr>
            <w:noProof/>
            <w:webHidden/>
          </w:rPr>
          <w:fldChar w:fldCharType="separate"/>
        </w:r>
        <w:r>
          <w:rPr>
            <w:noProof/>
            <w:webHidden/>
          </w:rPr>
          <w:t>35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94" w:history="1">
        <w:r w:rsidRPr="003C332E">
          <w:rPr>
            <w:rStyle w:val="Hyperlink"/>
            <w:noProof/>
          </w:rPr>
          <w:t>2.2.18</w:t>
        </w:r>
        <w:r>
          <w:rPr>
            <w:rFonts w:asciiTheme="minorHAnsi" w:eastAsiaTheme="minorEastAsia" w:hAnsiTheme="minorHAnsi" w:cstheme="minorBidi"/>
            <w:noProof/>
            <w:sz w:val="22"/>
            <w:szCs w:val="22"/>
          </w:rPr>
          <w:tab/>
        </w:r>
        <w:r w:rsidRPr="003C332E">
          <w:rPr>
            <w:rStyle w:val="Hyperlink"/>
            <w:noProof/>
          </w:rPr>
          <w:t>NotesId</w:t>
        </w:r>
        <w:r>
          <w:rPr>
            <w:noProof/>
            <w:webHidden/>
          </w:rPr>
          <w:tab/>
        </w:r>
        <w:r>
          <w:rPr>
            <w:noProof/>
            <w:webHidden/>
          </w:rPr>
          <w:fldChar w:fldCharType="begin"/>
        </w:r>
        <w:r>
          <w:rPr>
            <w:noProof/>
            <w:webHidden/>
          </w:rPr>
          <w:instrText xml:space="preserve"> PAGEREF _Toc181683594 \h </w:instrText>
        </w:r>
        <w:r>
          <w:rPr>
            <w:noProof/>
            <w:webHidden/>
          </w:rPr>
        </w:r>
        <w:r>
          <w:rPr>
            <w:noProof/>
            <w:webHidden/>
          </w:rPr>
          <w:fldChar w:fldCharType="separate"/>
        </w:r>
        <w:r>
          <w:rPr>
            <w:noProof/>
            <w:webHidden/>
          </w:rPr>
          <w:t>35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95" w:history="1">
        <w:r w:rsidRPr="003C332E">
          <w:rPr>
            <w:rStyle w:val="Hyperlink"/>
            <w:noProof/>
          </w:rPr>
          <w:t>2.2.19</w:t>
        </w:r>
        <w:r>
          <w:rPr>
            <w:rFonts w:asciiTheme="minorHAnsi" w:eastAsiaTheme="minorEastAsia" w:hAnsiTheme="minorHAnsi" w:cstheme="minorBidi"/>
            <w:noProof/>
            <w:sz w:val="22"/>
            <w:szCs w:val="22"/>
          </w:rPr>
          <w:tab/>
        </w:r>
        <w:r w:rsidRPr="003C332E">
          <w:rPr>
            <w:rStyle w:val="Hyperlink"/>
            <w:noProof/>
          </w:rPr>
          <w:t>NotesIdRef</w:t>
        </w:r>
        <w:r>
          <w:rPr>
            <w:noProof/>
            <w:webHidden/>
          </w:rPr>
          <w:tab/>
        </w:r>
        <w:r>
          <w:rPr>
            <w:noProof/>
            <w:webHidden/>
          </w:rPr>
          <w:fldChar w:fldCharType="begin"/>
        </w:r>
        <w:r>
          <w:rPr>
            <w:noProof/>
            <w:webHidden/>
          </w:rPr>
          <w:instrText xml:space="preserve"> PAGEREF _Toc181683595 \h </w:instrText>
        </w:r>
        <w:r>
          <w:rPr>
            <w:noProof/>
            <w:webHidden/>
          </w:rPr>
        </w:r>
        <w:r>
          <w:rPr>
            <w:noProof/>
            <w:webHidden/>
          </w:rPr>
          <w:fldChar w:fldCharType="separate"/>
        </w:r>
        <w:r>
          <w:rPr>
            <w:noProof/>
            <w:webHidden/>
          </w:rPr>
          <w:t>35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96" w:history="1">
        <w:r w:rsidRPr="003C332E">
          <w:rPr>
            <w:rStyle w:val="Hyperlink"/>
            <w:noProof/>
          </w:rPr>
          <w:t>2.2.20</w:t>
        </w:r>
        <w:r>
          <w:rPr>
            <w:rFonts w:asciiTheme="minorHAnsi" w:eastAsiaTheme="minorEastAsia" w:hAnsiTheme="minorHAnsi" w:cstheme="minorBidi"/>
            <w:noProof/>
            <w:sz w:val="22"/>
            <w:szCs w:val="22"/>
          </w:rPr>
          <w:tab/>
        </w:r>
        <w:r w:rsidRPr="003C332E">
          <w:rPr>
            <w:rStyle w:val="Hyperlink"/>
            <w:noProof/>
          </w:rPr>
          <w:t>ParaSpacing</w:t>
        </w:r>
        <w:r>
          <w:rPr>
            <w:noProof/>
            <w:webHidden/>
          </w:rPr>
          <w:tab/>
        </w:r>
        <w:r>
          <w:rPr>
            <w:noProof/>
            <w:webHidden/>
          </w:rPr>
          <w:fldChar w:fldCharType="begin"/>
        </w:r>
        <w:r>
          <w:rPr>
            <w:noProof/>
            <w:webHidden/>
          </w:rPr>
          <w:instrText xml:space="preserve"> PAGEREF _Toc181683596 \h </w:instrText>
        </w:r>
        <w:r>
          <w:rPr>
            <w:noProof/>
            <w:webHidden/>
          </w:rPr>
        </w:r>
        <w:r>
          <w:rPr>
            <w:noProof/>
            <w:webHidden/>
          </w:rPr>
          <w:fldChar w:fldCharType="separate"/>
        </w:r>
        <w:r>
          <w:rPr>
            <w:noProof/>
            <w:webHidden/>
          </w:rPr>
          <w:t>35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97" w:history="1">
        <w:r w:rsidRPr="003C332E">
          <w:rPr>
            <w:rStyle w:val="Hyperlink"/>
            <w:noProof/>
          </w:rPr>
          <w:t>2.2.21</w:t>
        </w:r>
        <w:r>
          <w:rPr>
            <w:rFonts w:asciiTheme="minorHAnsi" w:eastAsiaTheme="minorEastAsia" w:hAnsiTheme="minorHAnsi" w:cstheme="minorBidi"/>
            <w:noProof/>
            <w:sz w:val="22"/>
            <w:szCs w:val="22"/>
          </w:rPr>
          <w:tab/>
        </w:r>
        <w:r w:rsidRPr="003C332E">
          <w:rPr>
            <w:rStyle w:val="Hyperlink"/>
            <w:noProof/>
          </w:rPr>
          <w:t>PersistIdRef</w:t>
        </w:r>
        <w:r>
          <w:rPr>
            <w:noProof/>
            <w:webHidden/>
          </w:rPr>
          <w:tab/>
        </w:r>
        <w:r>
          <w:rPr>
            <w:noProof/>
            <w:webHidden/>
          </w:rPr>
          <w:fldChar w:fldCharType="begin"/>
        </w:r>
        <w:r>
          <w:rPr>
            <w:noProof/>
            <w:webHidden/>
          </w:rPr>
          <w:instrText xml:space="preserve"> PAGEREF _Toc181683597 \h </w:instrText>
        </w:r>
        <w:r>
          <w:rPr>
            <w:noProof/>
            <w:webHidden/>
          </w:rPr>
        </w:r>
        <w:r>
          <w:rPr>
            <w:noProof/>
            <w:webHidden/>
          </w:rPr>
          <w:fldChar w:fldCharType="separate"/>
        </w:r>
        <w:r>
          <w:rPr>
            <w:noProof/>
            <w:webHidden/>
          </w:rPr>
          <w:t>36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98" w:history="1">
        <w:r w:rsidRPr="003C332E">
          <w:rPr>
            <w:rStyle w:val="Hyperlink"/>
            <w:noProof/>
          </w:rPr>
          <w:t>2.2.22</w:t>
        </w:r>
        <w:r>
          <w:rPr>
            <w:rFonts w:asciiTheme="minorHAnsi" w:eastAsiaTheme="minorEastAsia" w:hAnsiTheme="minorHAnsi" w:cstheme="minorBidi"/>
            <w:noProof/>
            <w:sz w:val="22"/>
            <w:szCs w:val="22"/>
          </w:rPr>
          <w:tab/>
        </w:r>
        <w:r w:rsidRPr="003C332E">
          <w:rPr>
            <w:rStyle w:val="Hyperlink"/>
            <w:noProof/>
          </w:rPr>
          <w:t>PrintableAnsiString</w:t>
        </w:r>
        <w:r>
          <w:rPr>
            <w:noProof/>
            <w:webHidden/>
          </w:rPr>
          <w:tab/>
        </w:r>
        <w:r>
          <w:rPr>
            <w:noProof/>
            <w:webHidden/>
          </w:rPr>
          <w:fldChar w:fldCharType="begin"/>
        </w:r>
        <w:r>
          <w:rPr>
            <w:noProof/>
            <w:webHidden/>
          </w:rPr>
          <w:instrText xml:space="preserve"> PAGEREF _Toc181683598 \h </w:instrText>
        </w:r>
        <w:r>
          <w:rPr>
            <w:noProof/>
            <w:webHidden/>
          </w:rPr>
        </w:r>
        <w:r>
          <w:rPr>
            <w:noProof/>
            <w:webHidden/>
          </w:rPr>
          <w:fldChar w:fldCharType="separate"/>
        </w:r>
        <w:r>
          <w:rPr>
            <w:noProof/>
            <w:webHidden/>
          </w:rPr>
          <w:t>36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599" w:history="1">
        <w:r w:rsidRPr="003C332E">
          <w:rPr>
            <w:rStyle w:val="Hyperlink"/>
            <w:noProof/>
          </w:rPr>
          <w:t>2.2.23</w:t>
        </w:r>
        <w:r>
          <w:rPr>
            <w:rFonts w:asciiTheme="minorHAnsi" w:eastAsiaTheme="minorEastAsia" w:hAnsiTheme="minorHAnsi" w:cstheme="minorBidi"/>
            <w:noProof/>
            <w:sz w:val="22"/>
            <w:szCs w:val="22"/>
          </w:rPr>
          <w:tab/>
        </w:r>
        <w:r w:rsidRPr="003C332E">
          <w:rPr>
            <w:rStyle w:val="Hyperlink"/>
            <w:noProof/>
          </w:rPr>
          <w:t>PrintableUnicodeString</w:t>
        </w:r>
        <w:r>
          <w:rPr>
            <w:noProof/>
            <w:webHidden/>
          </w:rPr>
          <w:tab/>
        </w:r>
        <w:r>
          <w:rPr>
            <w:noProof/>
            <w:webHidden/>
          </w:rPr>
          <w:fldChar w:fldCharType="begin"/>
        </w:r>
        <w:r>
          <w:rPr>
            <w:noProof/>
            <w:webHidden/>
          </w:rPr>
          <w:instrText xml:space="preserve"> PAGEREF _Toc181683599 \h </w:instrText>
        </w:r>
        <w:r>
          <w:rPr>
            <w:noProof/>
            <w:webHidden/>
          </w:rPr>
        </w:r>
        <w:r>
          <w:rPr>
            <w:noProof/>
            <w:webHidden/>
          </w:rPr>
          <w:fldChar w:fldCharType="separate"/>
        </w:r>
        <w:r>
          <w:rPr>
            <w:noProof/>
            <w:webHidden/>
          </w:rPr>
          <w:t>36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00" w:history="1">
        <w:r w:rsidRPr="003C332E">
          <w:rPr>
            <w:rStyle w:val="Hyperlink"/>
            <w:noProof/>
          </w:rPr>
          <w:t>2.2.24</w:t>
        </w:r>
        <w:r>
          <w:rPr>
            <w:rFonts w:asciiTheme="minorHAnsi" w:eastAsiaTheme="minorEastAsia" w:hAnsiTheme="minorHAnsi" w:cstheme="minorBidi"/>
            <w:noProof/>
            <w:sz w:val="22"/>
            <w:szCs w:val="22"/>
          </w:rPr>
          <w:tab/>
        </w:r>
        <w:r w:rsidRPr="003C332E">
          <w:rPr>
            <w:rStyle w:val="Hyperlink"/>
            <w:noProof/>
          </w:rPr>
          <w:t>SlideId</w:t>
        </w:r>
        <w:r>
          <w:rPr>
            <w:noProof/>
            <w:webHidden/>
          </w:rPr>
          <w:tab/>
        </w:r>
        <w:r>
          <w:rPr>
            <w:noProof/>
            <w:webHidden/>
          </w:rPr>
          <w:fldChar w:fldCharType="begin"/>
        </w:r>
        <w:r>
          <w:rPr>
            <w:noProof/>
            <w:webHidden/>
          </w:rPr>
          <w:instrText xml:space="preserve"> PAGEREF _Toc181683600 \h </w:instrText>
        </w:r>
        <w:r>
          <w:rPr>
            <w:noProof/>
            <w:webHidden/>
          </w:rPr>
        </w:r>
        <w:r>
          <w:rPr>
            <w:noProof/>
            <w:webHidden/>
          </w:rPr>
          <w:fldChar w:fldCharType="separate"/>
        </w:r>
        <w:r>
          <w:rPr>
            <w:noProof/>
            <w:webHidden/>
          </w:rPr>
          <w:t>36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01" w:history="1">
        <w:r w:rsidRPr="003C332E">
          <w:rPr>
            <w:rStyle w:val="Hyperlink"/>
            <w:noProof/>
          </w:rPr>
          <w:t>2.2.25</w:t>
        </w:r>
        <w:r>
          <w:rPr>
            <w:rFonts w:asciiTheme="minorHAnsi" w:eastAsiaTheme="minorEastAsia" w:hAnsiTheme="minorHAnsi" w:cstheme="minorBidi"/>
            <w:noProof/>
            <w:sz w:val="22"/>
            <w:szCs w:val="22"/>
          </w:rPr>
          <w:tab/>
        </w:r>
        <w:r w:rsidRPr="003C332E">
          <w:rPr>
            <w:rStyle w:val="Hyperlink"/>
            <w:noProof/>
          </w:rPr>
          <w:t>SlideIdRef</w:t>
        </w:r>
        <w:r>
          <w:rPr>
            <w:noProof/>
            <w:webHidden/>
          </w:rPr>
          <w:tab/>
        </w:r>
        <w:r>
          <w:rPr>
            <w:noProof/>
            <w:webHidden/>
          </w:rPr>
          <w:fldChar w:fldCharType="begin"/>
        </w:r>
        <w:r>
          <w:rPr>
            <w:noProof/>
            <w:webHidden/>
          </w:rPr>
          <w:instrText xml:space="preserve"> PAGEREF _Toc181683601 \h </w:instrText>
        </w:r>
        <w:r>
          <w:rPr>
            <w:noProof/>
            <w:webHidden/>
          </w:rPr>
        </w:r>
        <w:r>
          <w:rPr>
            <w:noProof/>
            <w:webHidden/>
          </w:rPr>
          <w:fldChar w:fldCharType="separate"/>
        </w:r>
        <w:r>
          <w:rPr>
            <w:noProof/>
            <w:webHidden/>
          </w:rPr>
          <w:t>37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02" w:history="1">
        <w:r w:rsidRPr="003C332E">
          <w:rPr>
            <w:rStyle w:val="Hyperlink"/>
            <w:noProof/>
          </w:rPr>
          <w:t>2.2.26</w:t>
        </w:r>
        <w:r>
          <w:rPr>
            <w:rFonts w:asciiTheme="minorHAnsi" w:eastAsiaTheme="minorEastAsia" w:hAnsiTheme="minorHAnsi" w:cstheme="minorBidi"/>
            <w:noProof/>
            <w:sz w:val="22"/>
            <w:szCs w:val="22"/>
          </w:rPr>
          <w:tab/>
        </w:r>
        <w:r w:rsidRPr="003C332E">
          <w:rPr>
            <w:rStyle w:val="Hyperlink"/>
            <w:noProof/>
          </w:rPr>
          <w:t>SmartTagIndex</w:t>
        </w:r>
        <w:r>
          <w:rPr>
            <w:noProof/>
            <w:webHidden/>
          </w:rPr>
          <w:tab/>
        </w:r>
        <w:r>
          <w:rPr>
            <w:noProof/>
            <w:webHidden/>
          </w:rPr>
          <w:fldChar w:fldCharType="begin"/>
        </w:r>
        <w:r>
          <w:rPr>
            <w:noProof/>
            <w:webHidden/>
          </w:rPr>
          <w:instrText xml:space="preserve"> PAGEREF _Toc181683602 \h </w:instrText>
        </w:r>
        <w:r>
          <w:rPr>
            <w:noProof/>
            <w:webHidden/>
          </w:rPr>
        </w:r>
        <w:r>
          <w:rPr>
            <w:noProof/>
            <w:webHidden/>
          </w:rPr>
          <w:fldChar w:fldCharType="separate"/>
        </w:r>
        <w:r>
          <w:rPr>
            <w:noProof/>
            <w:webHidden/>
          </w:rPr>
          <w:t>37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03" w:history="1">
        <w:r w:rsidRPr="003C332E">
          <w:rPr>
            <w:rStyle w:val="Hyperlink"/>
            <w:noProof/>
          </w:rPr>
          <w:t>2.2.27</w:t>
        </w:r>
        <w:r>
          <w:rPr>
            <w:rFonts w:asciiTheme="minorHAnsi" w:eastAsiaTheme="minorEastAsia" w:hAnsiTheme="minorHAnsi" w:cstheme="minorBidi"/>
            <w:noProof/>
            <w:sz w:val="22"/>
            <w:szCs w:val="22"/>
          </w:rPr>
          <w:tab/>
        </w:r>
        <w:r w:rsidRPr="003C332E">
          <w:rPr>
            <w:rStyle w:val="Hyperlink"/>
            <w:noProof/>
          </w:rPr>
          <w:t>SoundIdRef</w:t>
        </w:r>
        <w:r>
          <w:rPr>
            <w:noProof/>
            <w:webHidden/>
          </w:rPr>
          <w:tab/>
        </w:r>
        <w:r>
          <w:rPr>
            <w:noProof/>
            <w:webHidden/>
          </w:rPr>
          <w:fldChar w:fldCharType="begin"/>
        </w:r>
        <w:r>
          <w:rPr>
            <w:noProof/>
            <w:webHidden/>
          </w:rPr>
          <w:instrText xml:space="preserve"> PAGEREF _Toc181683603 \h </w:instrText>
        </w:r>
        <w:r>
          <w:rPr>
            <w:noProof/>
            <w:webHidden/>
          </w:rPr>
        </w:r>
        <w:r>
          <w:rPr>
            <w:noProof/>
            <w:webHidden/>
          </w:rPr>
          <w:fldChar w:fldCharType="separate"/>
        </w:r>
        <w:r>
          <w:rPr>
            <w:noProof/>
            <w:webHidden/>
          </w:rPr>
          <w:t>37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04" w:history="1">
        <w:r w:rsidRPr="003C332E">
          <w:rPr>
            <w:rStyle w:val="Hyperlink"/>
            <w:noProof/>
          </w:rPr>
          <w:t>2.2.28</w:t>
        </w:r>
        <w:r>
          <w:rPr>
            <w:rFonts w:asciiTheme="minorHAnsi" w:eastAsiaTheme="minorEastAsia" w:hAnsiTheme="minorHAnsi" w:cstheme="minorBidi"/>
            <w:noProof/>
            <w:sz w:val="22"/>
            <w:szCs w:val="22"/>
          </w:rPr>
          <w:tab/>
        </w:r>
        <w:r w:rsidRPr="003C332E">
          <w:rPr>
            <w:rStyle w:val="Hyperlink"/>
            <w:noProof/>
          </w:rPr>
          <w:t>TabCrLfPrintableUnicodeString</w:t>
        </w:r>
        <w:r>
          <w:rPr>
            <w:noProof/>
            <w:webHidden/>
          </w:rPr>
          <w:tab/>
        </w:r>
        <w:r>
          <w:rPr>
            <w:noProof/>
            <w:webHidden/>
          </w:rPr>
          <w:fldChar w:fldCharType="begin"/>
        </w:r>
        <w:r>
          <w:rPr>
            <w:noProof/>
            <w:webHidden/>
          </w:rPr>
          <w:instrText xml:space="preserve"> PAGEREF _Toc181683604 \h </w:instrText>
        </w:r>
        <w:r>
          <w:rPr>
            <w:noProof/>
            <w:webHidden/>
          </w:rPr>
        </w:r>
        <w:r>
          <w:rPr>
            <w:noProof/>
            <w:webHidden/>
          </w:rPr>
          <w:fldChar w:fldCharType="separate"/>
        </w:r>
        <w:r>
          <w:rPr>
            <w:noProof/>
            <w:webHidden/>
          </w:rPr>
          <w:t>37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05" w:history="1">
        <w:r w:rsidRPr="003C332E">
          <w:rPr>
            <w:rStyle w:val="Hyperlink"/>
            <w:noProof/>
          </w:rPr>
          <w:t>2.2.29</w:t>
        </w:r>
        <w:r>
          <w:rPr>
            <w:rFonts w:asciiTheme="minorHAnsi" w:eastAsiaTheme="minorEastAsia" w:hAnsiTheme="minorHAnsi" w:cstheme="minorBidi"/>
            <w:noProof/>
            <w:sz w:val="22"/>
            <w:szCs w:val="22"/>
          </w:rPr>
          <w:tab/>
        </w:r>
        <w:r w:rsidRPr="003C332E">
          <w:rPr>
            <w:rStyle w:val="Hyperlink"/>
            <w:noProof/>
          </w:rPr>
          <w:t>TabSize</w:t>
        </w:r>
        <w:r>
          <w:rPr>
            <w:noProof/>
            <w:webHidden/>
          </w:rPr>
          <w:tab/>
        </w:r>
        <w:r>
          <w:rPr>
            <w:noProof/>
            <w:webHidden/>
          </w:rPr>
          <w:fldChar w:fldCharType="begin"/>
        </w:r>
        <w:r>
          <w:rPr>
            <w:noProof/>
            <w:webHidden/>
          </w:rPr>
          <w:instrText xml:space="preserve"> PAGEREF _Toc181683605 \h </w:instrText>
        </w:r>
        <w:r>
          <w:rPr>
            <w:noProof/>
            <w:webHidden/>
          </w:rPr>
        </w:r>
        <w:r>
          <w:rPr>
            <w:noProof/>
            <w:webHidden/>
          </w:rPr>
          <w:fldChar w:fldCharType="separate"/>
        </w:r>
        <w:r>
          <w:rPr>
            <w:noProof/>
            <w:webHidden/>
          </w:rPr>
          <w:t>37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06" w:history="1">
        <w:r w:rsidRPr="003C332E">
          <w:rPr>
            <w:rStyle w:val="Hyperlink"/>
            <w:noProof/>
          </w:rPr>
          <w:t>2.2.30</w:t>
        </w:r>
        <w:r>
          <w:rPr>
            <w:rFonts w:asciiTheme="minorHAnsi" w:eastAsiaTheme="minorEastAsia" w:hAnsiTheme="minorHAnsi" w:cstheme="minorBidi"/>
            <w:noProof/>
            <w:sz w:val="22"/>
            <w:szCs w:val="22"/>
          </w:rPr>
          <w:tab/>
        </w:r>
        <w:r w:rsidRPr="003C332E">
          <w:rPr>
            <w:rStyle w:val="Hyperlink"/>
            <w:noProof/>
          </w:rPr>
          <w:t>TextPosition</w:t>
        </w:r>
        <w:r>
          <w:rPr>
            <w:noProof/>
            <w:webHidden/>
          </w:rPr>
          <w:tab/>
        </w:r>
        <w:r>
          <w:rPr>
            <w:noProof/>
            <w:webHidden/>
          </w:rPr>
          <w:fldChar w:fldCharType="begin"/>
        </w:r>
        <w:r>
          <w:rPr>
            <w:noProof/>
            <w:webHidden/>
          </w:rPr>
          <w:instrText xml:space="preserve"> PAGEREF _Toc181683606 \h </w:instrText>
        </w:r>
        <w:r>
          <w:rPr>
            <w:noProof/>
            <w:webHidden/>
          </w:rPr>
        </w:r>
        <w:r>
          <w:rPr>
            <w:noProof/>
            <w:webHidden/>
          </w:rPr>
          <w:fldChar w:fldCharType="separate"/>
        </w:r>
        <w:r>
          <w:rPr>
            <w:noProof/>
            <w:webHidden/>
          </w:rPr>
          <w:t>37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07" w:history="1">
        <w:r w:rsidRPr="003C332E">
          <w:rPr>
            <w:rStyle w:val="Hyperlink"/>
            <w:noProof/>
          </w:rPr>
          <w:t>2.2.31</w:t>
        </w:r>
        <w:r>
          <w:rPr>
            <w:rFonts w:asciiTheme="minorHAnsi" w:eastAsiaTheme="minorEastAsia" w:hAnsiTheme="minorHAnsi" w:cstheme="minorBidi"/>
            <w:noProof/>
            <w:sz w:val="22"/>
            <w:szCs w:val="22"/>
          </w:rPr>
          <w:tab/>
        </w:r>
        <w:r w:rsidRPr="003C332E">
          <w:rPr>
            <w:rStyle w:val="Hyperlink"/>
            <w:noProof/>
          </w:rPr>
          <w:t>TxLCID</w:t>
        </w:r>
        <w:r>
          <w:rPr>
            <w:noProof/>
            <w:webHidden/>
          </w:rPr>
          <w:tab/>
        </w:r>
        <w:r>
          <w:rPr>
            <w:noProof/>
            <w:webHidden/>
          </w:rPr>
          <w:fldChar w:fldCharType="begin"/>
        </w:r>
        <w:r>
          <w:rPr>
            <w:noProof/>
            <w:webHidden/>
          </w:rPr>
          <w:instrText xml:space="preserve"> PAGEREF _Toc181683607 \h </w:instrText>
        </w:r>
        <w:r>
          <w:rPr>
            <w:noProof/>
            <w:webHidden/>
          </w:rPr>
        </w:r>
        <w:r>
          <w:rPr>
            <w:noProof/>
            <w:webHidden/>
          </w:rPr>
          <w:fldChar w:fldCharType="separate"/>
        </w:r>
        <w:r>
          <w:rPr>
            <w:noProof/>
            <w:webHidden/>
          </w:rPr>
          <w:t>38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08" w:history="1">
        <w:r w:rsidRPr="003C332E">
          <w:rPr>
            <w:rStyle w:val="Hyperlink"/>
            <w:noProof/>
          </w:rPr>
          <w:t>2.2.32</w:t>
        </w:r>
        <w:r>
          <w:rPr>
            <w:rFonts w:asciiTheme="minorHAnsi" w:eastAsiaTheme="minorEastAsia" w:hAnsiTheme="minorHAnsi" w:cstheme="minorBidi"/>
            <w:noProof/>
            <w:sz w:val="22"/>
            <w:szCs w:val="22"/>
          </w:rPr>
          <w:tab/>
        </w:r>
        <w:r w:rsidRPr="003C332E">
          <w:rPr>
            <w:rStyle w:val="Hyperlink"/>
            <w:noProof/>
          </w:rPr>
          <w:t>UncOrLocalPath</w:t>
        </w:r>
        <w:r>
          <w:rPr>
            <w:noProof/>
            <w:webHidden/>
          </w:rPr>
          <w:tab/>
        </w:r>
        <w:r>
          <w:rPr>
            <w:noProof/>
            <w:webHidden/>
          </w:rPr>
          <w:fldChar w:fldCharType="begin"/>
        </w:r>
        <w:r>
          <w:rPr>
            <w:noProof/>
            <w:webHidden/>
          </w:rPr>
          <w:instrText xml:space="preserve"> PAGEREF _Toc181683608 \h </w:instrText>
        </w:r>
        <w:r>
          <w:rPr>
            <w:noProof/>
            <w:webHidden/>
          </w:rPr>
        </w:r>
        <w:r>
          <w:rPr>
            <w:noProof/>
            <w:webHidden/>
          </w:rPr>
          <w:fldChar w:fldCharType="separate"/>
        </w:r>
        <w:r>
          <w:rPr>
            <w:noProof/>
            <w:webHidden/>
          </w:rPr>
          <w:t>38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09" w:history="1">
        <w:r w:rsidRPr="003C332E">
          <w:rPr>
            <w:rStyle w:val="Hyperlink"/>
            <w:noProof/>
          </w:rPr>
          <w:t>2.2.33</w:t>
        </w:r>
        <w:r>
          <w:rPr>
            <w:rFonts w:asciiTheme="minorHAnsi" w:eastAsiaTheme="minorEastAsia" w:hAnsiTheme="minorHAnsi" w:cstheme="minorBidi"/>
            <w:noProof/>
            <w:sz w:val="22"/>
            <w:szCs w:val="22"/>
          </w:rPr>
          <w:tab/>
        </w:r>
        <w:r w:rsidRPr="003C332E">
          <w:rPr>
            <w:rStyle w:val="Hyperlink"/>
            <w:noProof/>
          </w:rPr>
          <w:t>UncPath</w:t>
        </w:r>
        <w:r>
          <w:rPr>
            <w:noProof/>
            <w:webHidden/>
          </w:rPr>
          <w:tab/>
        </w:r>
        <w:r>
          <w:rPr>
            <w:noProof/>
            <w:webHidden/>
          </w:rPr>
          <w:fldChar w:fldCharType="begin"/>
        </w:r>
        <w:r>
          <w:rPr>
            <w:noProof/>
            <w:webHidden/>
          </w:rPr>
          <w:instrText xml:space="preserve"> PAGEREF _Toc181683609 \h </w:instrText>
        </w:r>
        <w:r>
          <w:rPr>
            <w:noProof/>
            <w:webHidden/>
          </w:rPr>
        </w:r>
        <w:r>
          <w:rPr>
            <w:noProof/>
            <w:webHidden/>
          </w:rPr>
          <w:fldChar w:fldCharType="separate"/>
        </w:r>
        <w:r>
          <w:rPr>
            <w:noProof/>
            <w:webHidden/>
          </w:rPr>
          <w:t>38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10" w:history="1">
        <w:r w:rsidRPr="003C332E">
          <w:rPr>
            <w:rStyle w:val="Hyperlink"/>
            <w:noProof/>
          </w:rPr>
          <w:t>2.2.34</w:t>
        </w:r>
        <w:r>
          <w:rPr>
            <w:rFonts w:asciiTheme="minorHAnsi" w:eastAsiaTheme="minorEastAsia" w:hAnsiTheme="minorHAnsi" w:cstheme="minorBidi"/>
            <w:noProof/>
            <w:sz w:val="22"/>
            <w:szCs w:val="22"/>
          </w:rPr>
          <w:tab/>
        </w:r>
        <w:r w:rsidRPr="003C332E">
          <w:rPr>
            <w:rStyle w:val="Hyperlink"/>
            <w:noProof/>
          </w:rPr>
          <w:t>UncPathOrHttpUrl</w:t>
        </w:r>
        <w:r>
          <w:rPr>
            <w:noProof/>
            <w:webHidden/>
          </w:rPr>
          <w:tab/>
        </w:r>
        <w:r>
          <w:rPr>
            <w:noProof/>
            <w:webHidden/>
          </w:rPr>
          <w:fldChar w:fldCharType="begin"/>
        </w:r>
        <w:r>
          <w:rPr>
            <w:noProof/>
            <w:webHidden/>
          </w:rPr>
          <w:instrText xml:space="preserve"> PAGEREF _Toc181683610 \h </w:instrText>
        </w:r>
        <w:r>
          <w:rPr>
            <w:noProof/>
            <w:webHidden/>
          </w:rPr>
        </w:r>
        <w:r>
          <w:rPr>
            <w:noProof/>
            <w:webHidden/>
          </w:rPr>
          <w:fldChar w:fldCharType="separate"/>
        </w:r>
        <w:r>
          <w:rPr>
            <w:noProof/>
            <w:webHidden/>
          </w:rPr>
          <w:t>38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11" w:history="1">
        <w:r w:rsidRPr="003C332E">
          <w:rPr>
            <w:rStyle w:val="Hyperlink"/>
            <w:noProof/>
          </w:rPr>
          <w:t>2.2.35</w:t>
        </w:r>
        <w:r>
          <w:rPr>
            <w:rFonts w:asciiTheme="minorHAnsi" w:eastAsiaTheme="minorEastAsia" w:hAnsiTheme="minorHAnsi" w:cstheme="minorBidi"/>
            <w:noProof/>
            <w:sz w:val="22"/>
            <w:szCs w:val="22"/>
          </w:rPr>
          <w:tab/>
        </w:r>
        <w:r w:rsidRPr="003C332E">
          <w:rPr>
            <w:rStyle w:val="Hyperlink"/>
            <w:noProof/>
          </w:rPr>
          <w:t>UnicodeString</w:t>
        </w:r>
        <w:r>
          <w:rPr>
            <w:noProof/>
            <w:webHidden/>
          </w:rPr>
          <w:tab/>
        </w:r>
        <w:r>
          <w:rPr>
            <w:noProof/>
            <w:webHidden/>
          </w:rPr>
          <w:fldChar w:fldCharType="begin"/>
        </w:r>
        <w:r>
          <w:rPr>
            <w:noProof/>
            <w:webHidden/>
          </w:rPr>
          <w:instrText xml:space="preserve"> PAGEREF _Toc181683611 \h </w:instrText>
        </w:r>
        <w:r>
          <w:rPr>
            <w:noProof/>
            <w:webHidden/>
          </w:rPr>
        </w:r>
        <w:r>
          <w:rPr>
            <w:noProof/>
            <w:webHidden/>
          </w:rPr>
          <w:fldChar w:fldCharType="separate"/>
        </w:r>
        <w:r>
          <w:rPr>
            <w:noProof/>
            <w:webHidden/>
          </w:rPr>
          <w:t>38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12" w:history="1">
        <w:r w:rsidRPr="003C332E">
          <w:rPr>
            <w:rStyle w:val="Hyperlink"/>
            <w:noProof/>
          </w:rPr>
          <w:t>2.2.36</w:t>
        </w:r>
        <w:r>
          <w:rPr>
            <w:rFonts w:asciiTheme="minorHAnsi" w:eastAsiaTheme="minorEastAsia" w:hAnsiTheme="minorHAnsi" w:cstheme="minorBidi"/>
            <w:noProof/>
            <w:sz w:val="22"/>
            <w:szCs w:val="22"/>
          </w:rPr>
          <w:tab/>
        </w:r>
        <w:r w:rsidRPr="003C332E">
          <w:rPr>
            <w:rStyle w:val="Hyperlink"/>
            <w:noProof/>
          </w:rPr>
          <w:t>Utf8UnicodeString</w:t>
        </w:r>
        <w:r>
          <w:rPr>
            <w:noProof/>
            <w:webHidden/>
          </w:rPr>
          <w:tab/>
        </w:r>
        <w:r>
          <w:rPr>
            <w:noProof/>
            <w:webHidden/>
          </w:rPr>
          <w:fldChar w:fldCharType="begin"/>
        </w:r>
        <w:r>
          <w:rPr>
            <w:noProof/>
            <w:webHidden/>
          </w:rPr>
          <w:instrText xml:space="preserve"> PAGEREF _Toc181683612 \h </w:instrText>
        </w:r>
        <w:r>
          <w:rPr>
            <w:noProof/>
            <w:webHidden/>
          </w:rPr>
        </w:r>
        <w:r>
          <w:rPr>
            <w:noProof/>
            <w:webHidden/>
          </w:rPr>
          <w:fldChar w:fldCharType="separate"/>
        </w:r>
        <w:r>
          <w:rPr>
            <w:noProof/>
            <w:webHidden/>
          </w:rPr>
          <w:t>38</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3613" w:history="1">
        <w:r w:rsidRPr="003C332E">
          <w:rPr>
            <w:rStyle w:val="Hyperlink"/>
            <w:noProof/>
          </w:rPr>
          <w:t>2.3</w:t>
        </w:r>
        <w:r>
          <w:rPr>
            <w:rFonts w:asciiTheme="minorHAnsi" w:eastAsiaTheme="minorEastAsia" w:hAnsiTheme="minorHAnsi" w:cstheme="minorBidi"/>
            <w:noProof/>
            <w:sz w:val="22"/>
            <w:szCs w:val="22"/>
          </w:rPr>
          <w:tab/>
        </w:r>
        <w:r w:rsidRPr="003C332E">
          <w:rPr>
            <w:rStyle w:val="Hyperlink"/>
            <w:noProof/>
          </w:rPr>
          <w:t>File Structure Types</w:t>
        </w:r>
        <w:r>
          <w:rPr>
            <w:noProof/>
            <w:webHidden/>
          </w:rPr>
          <w:tab/>
        </w:r>
        <w:r>
          <w:rPr>
            <w:noProof/>
            <w:webHidden/>
          </w:rPr>
          <w:fldChar w:fldCharType="begin"/>
        </w:r>
        <w:r>
          <w:rPr>
            <w:noProof/>
            <w:webHidden/>
          </w:rPr>
          <w:instrText xml:space="preserve"> PAGEREF _Toc181683613 \h </w:instrText>
        </w:r>
        <w:r>
          <w:rPr>
            <w:noProof/>
            <w:webHidden/>
          </w:rPr>
        </w:r>
        <w:r>
          <w:rPr>
            <w:noProof/>
            <w:webHidden/>
          </w:rPr>
          <w:fldChar w:fldCharType="separate"/>
        </w:r>
        <w:r>
          <w:rPr>
            <w:noProof/>
            <w:webHidden/>
          </w:rPr>
          <w:t>39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14" w:history="1">
        <w:r w:rsidRPr="003C332E">
          <w:rPr>
            <w:rStyle w:val="Hyperlink"/>
            <w:noProof/>
          </w:rPr>
          <w:t>2.3.1</w:t>
        </w:r>
        <w:r>
          <w:rPr>
            <w:rFonts w:asciiTheme="minorHAnsi" w:eastAsiaTheme="minorEastAsia" w:hAnsiTheme="minorHAnsi" w:cstheme="minorBidi"/>
            <w:noProof/>
            <w:sz w:val="22"/>
            <w:szCs w:val="22"/>
          </w:rPr>
          <w:tab/>
        </w:r>
        <w:r w:rsidRPr="003C332E">
          <w:rPr>
            <w:rStyle w:val="Hyperlink"/>
            <w:noProof/>
          </w:rPr>
          <w:t>RecordHeader</w:t>
        </w:r>
        <w:r>
          <w:rPr>
            <w:noProof/>
            <w:webHidden/>
          </w:rPr>
          <w:tab/>
        </w:r>
        <w:r>
          <w:rPr>
            <w:noProof/>
            <w:webHidden/>
          </w:rPr>
          <w:fldChar w:fldCharType="begin"/>
        </w:r>
        <w:r>
          <w:rPr>
            <w:noProof/>
            <w:webHidden/>
          </w:rPr>
          <w:instrText xml:space="preserve"> PAGEREF _Toc181683614 \h </w:instrText>
        </w:r>
        <w:r>
          <w:rPr>
            <w:noProof/>
            <w:webHidden/>
          </w:rPr>
        </w:r>
        <w:r>
          <w:rPr>
            <w:noProof/>
            <w:webHidden/>
          </w:rPr>
          <w:fldChar w:fldCharType="separate"/>
        </w:r>
        <w:r>
          <w:rPr>
            <w:noProof/>
            <w:webHidden/>
          </w:rPr>
          <w:t>39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15" w:history="1">
        <w:r w:rsidRPr="003C332E">
          <w:rPr>
            <w:rStyle w:val="Hyperlink"/>
            <w:noProof/>
          </w:rPr>
          <w:t>2.3.2</w:t>
        </w:r>
        <w:r>
          <w:rPr>
            <w:rFonts w:asciiTheme="minorHAnsi" w:eastAsiaTheme="minorEastAsia" w:hAnsiTheme="minorHAnsi" w:cstheme="minorBidi"/>
            <w:noProof/>
            <w:sz w:val="22"/>
            <w:szCs w:val="22"/>
          </w:rPr>
          <w:tab/>
        </w:r>
        <w:r w:rsidRPr="003C332E">
          <w:rPr>
            <w:rStyle w:val="Hyperlink"/>
            <w:noProof/>
          </w:rPr>
          <w:t>CurrentUserAtom</w:t>
        </w:r>
        <w:r>
          <w:rPr>
            <w:noProof/>
            <w:webHidden/>
          </w:rPr>
          <w:tab/>
        </w:r>
        <w:r>
          <w:rPr>
            <w:noProof/>
            <w:webHidden/>
          </w:rPr>
          <w:fldChar w:fldCharType="begin"/>
        </w:r>
        <w:r>
          <w:rPr>
            <w:noProof/>
            <w:webHidden/>
          </w:rPr>
          <w:instrText xml:space="preserve"> PAGEREF _Toc181683615 \h </w:instrText>
        </w:r>
        <w:r>
          <w:rPr>
            <w:noProof/>
            <w:webHidden/>
          </w:rPr>
        </w:r>
        <w:r>
          <w:rPr>
            <w:noProof/>
            <w:webHidden/>
          </w:rPr>
          <w:fldChar w:fldCharType="separate"/>
        </w:r>
        <w:r>
          <w:rPr>
            <w:noProof/>
            <w:webHidden/>
          </w:rPr>
          <w:t>39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16" w:history="1">
        <w:r w:rsidRPr="003C332E">
          <w:rPr>
            <w:rStyle w:val="Hyperlink"/>
            <w:noProof/>
          </w:rPr>
          <w:t>2.3.3</w:t>
        </w:r>
        <w:r>
          <w:rPr>
            <w:rFonts w:asciiTheme="minorHAnsi" w:eastAsiaTheme="minorEastAsia" w:hAnsiTheme="minorHAnsi" w:cstheme="minorBidi"/>
            <w:noProof/>
            <w:sz w:val="22"/>
            <w:szCs w:val="22"/>
          </w:rPr>
          <w:tab/>
        </w:r>
        <w:r w:rsidRPr="003C332E">
          <w:rPr>
            <w:rStyle w:val="Hyperlink"/>
            <w:noProof/>
          </w:rPr>
          <w:t>UserEditAtom</w:t>
        </w:r>
        <w:r>
          <w:rPr>
            <w:noProof/>
            <w:webHidden/>
          </w:rPr>
          <w:tab/>
        </w:r>
        <w:r>
          <w:rPr>
            <w:noProof/>
            <w:webHidden/>
          </w:rPr>
          <w:fldChar w:fldCharType="begin"/>
        </w:r>
        <w:r>
          <w:rPr>
            <w:noProof/>
            <w:webHidden/>
          </w:rPr>
          <w:instrText xml:space="preserve"> PAGEREF _Toc181683616 \h </w:instrText>
        </w:r>
        <w:r>
          <w:rPr>
            <w:noProof/>
            <w:webHidden/>
          </w:rPr>
        </w:r>
        <w:r>
          <w:rPr>
            <w:noProof/>
            <w:webHidden/>
          </w:rPr>
          <w:fldChar w:fldCharType="separate"/>
        </w:r>
        <w:r>
          <w:rPr>
            <w:noProof/>
            <w:webHidden/>
          </w:rPr>
          <w:t>41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17" w:history="1">
        <w:r w:rsidRPr="003C332E">
          <w:rPr>
            <w:rStyle w:val="Hyperlink"/>
            <w:noProof/>
          </w:rPr>
          <w:t>2.3.4</w:t>
        </w:r>
        <w:r>
          <w:rPr>
            <w:rFonts w:asciiTheme="minorHAnsi" w:eastAsiaTheme="minorEastAsia" w:hAnsiTheme="minorHAnsi" w:cstheme="minorBidi"/>
            <w:noProof/>
            <w:sz w:val="22"/>
            <w:szCs w:val="22"/>
          </w:rPr>
          <w:tab/>
        </w:r>
        <w:r w:rsidRPr="003C332E">
          <w:rPr>
            <w:rStyle w:val="Hyperlink"/>
            <w:noProof/>
          </w:rPr>
          <w:t>PersistDirectoryAtom</w:t>
        </w:r>
        <w:r>
          <w:rPr>
            <w:noProof/>
            <w:webHidden/>
          </w:rPr>
          <w:tab/>
        </w:r>
        <w:r>
          <w:rPr>
            <w:noProof/>
            <w:webHidden/>
          </w:rPr>
          <w:fldChar w:fldCharType="begin"/>
        </w:r>
        <w:r>
          <w:rPr>
            <w:noProof/>
            <w:webHidden/>
          </w:rPr>
          <w:instrText xml:space="preserve"> PAGEREF _Toc181683617 \h </w:instrText>
        </w:r>
        <w:r>
          <w:rPr>
            <w:noProof/>
            <w:webHidden/>
          </w:rPr>
        </w:r>
        <w:r>
          <w:rPr>
            <w:noProof/>
            <w:webHidden/>
          </w:rPr>
          <w:fldChar w:fldCharType="separate"/>
        </w:r>
        <w:r>
          <w:rPr>
            <w:noProof/>
            <w:webHidden/>
          </w:rPr>
          <w:t>42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18" w:history="1">
        <w:r w:rsidRPr="003C332E">
          <w:rPr>
            <w:rStyle w:val="Hyperlink"/>
            <w:noProof/>
          </w:rPr>
          <w:t>2.3.5</w:t>
        </w:r>
        <w:r>
          <w:rPr>
            <w:rFonts w:asciiTheme="minorHAnsi" w:eastAsiaTheme="minorEastAsia" w:hAnsiTheme="minorHAnsi" w:cstheme="minorBidi"/>
            <w:noProof/>
            <w:sz w:val="22"/>
            <w:szCs w:val="22"/>
          </w:rPr>
          <w:tab/>
        </w:r>
        <w:r w:rsidRPr="003C332E">
          <w:rPr>
            <w:rStyle w:val="Hyperlink"/>
            <w:noProof/>
          </w:rPr>
          <w:t>PersistDirectoryEntry</w:t>
        </w:r>
        <w:r>
          <w:rPr>
            <w:noProof/>
            <w:webHidden/>
          </w:rPr>
          <w:tab/>
        </w:r>
        <w:r>
          <w:rPr>
            <w:noProof/>
            <w:webHidden/>
          </w:rPr>
          <w:fldChar w:fldCharType="begin"/>
        </w:r>
        <w:r>
          <w:rPr>
            <w:noProof/>
            <w:webHidden/>
          </w:rPr>
          <w:instrText xml:space="preserve"> PAGEREF _Toc181683618 \h </w:instrText>
        </w:r>
        <w:r>
          <w:rPr>
            <w:noProof/>
            <w:webHidden/>
          </w:rPr>
        </w:r>
        <w:r>
          <w:rPr>
            <w:noProof/>
            <w:webHidden/>
          </w:rPr>
          <w:fldChar w:fldCharType="separate"/>
        </w:r>
        <w:r>
          <w:rPr>
            <w:noProof/>
            <w:webHidden/>
          </w:rPr>
          <w:t>43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19" w:history="1">
        <w:r w:rsidRPr="003C332E">
          <w:rPr>
            <w:rStyle w:val="Hyperlink"/>
            <w:noProof/>
          </w:rPr>
          <w:t>2.3.6</w:t>
        </w:r>
        <w:r>
          <w:rPr>
            <w:rFonts w:asciiTheme="minorHAnsi" w:eastAsiaTheme="minorEastAsia" w:hAnsiTheme="minorHAnsi" w:cstheme="minorBidi"/>
            <w:noProof/>
            <w:sz w:val="22"/>
            <w:szCs w:val="22"/>
          </w:rPr>
          <w:tab/>
        </w:r>
        <w:r w:rsidRPr="003C332E">
          <w:rPr>
            <w:rStyle w:val="Hyperlink"/>
            <w:noProof/>
          </w:rPr>
          <w:t>PersistOffsetEntry</w:t>
        </w:r>
        <w:r>
          <w:rPr>
            <w:noProof/>
            <w:webHidden/>
          </w:rPr>
          <w:tab/>
        </w:r>
        <w:r>
          <w:rPr>
            <w:noProof/>
            <w:webHidden/>
          </w:rPr>
          <w:fldChar w:fldCharType="begin"/>
        </w:r>
        <w:r>
          <w:rPr>
            <w:noProof/>
            <w:webHidden/>
          </w:rPr>
          <w:instrText xml:space="preserve"> PAGEREF _Toc181683619 \h </w:instrText>
        </w:r>
        <w:r>
          <w:rPr>
            <w:noProof/>
            <w:webHidden/>
          </w:rPr>
        </w:r>
        <w:r>
          <w:rPr>
            <w:noProof/>
            <w:webHidden/>
          </w:rPr>
          <w:fldChar w:fldCharType="separate"/>
        </w:r>
        <w:r>
          <w:rPr>
            <w:noProof/>
            <w:webHidden/>
          </w:rPr>
          <w:t>43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20" w:history="1">
        <w:r w:rsidRPr="003C332E">
          <w:rPr>
            <w:rStyle w:val="Hyperlink"/>
            <w:noProof/>
          </w:rPr>
          <w:t>2.3.7</w:t>
        </w:r>
        <w:r>
          <w:rPr>
            <w:rFonts w:asciiTheme="minorHAnsi" w:eastAsiaTheme="minorEastAsia" w:hAnsiTheme="minorHAnsi" w:cstheme="minorBidi"/>
            <w:noProof/>
            <w:sz w:val="22"/>
            <w:szCs w:val="22"/>
          </w:rPr>
          <w:tab/>
        </w:r>
        <w:r w:rsidRPr="003C332E">
          <w:rPr>
            <w:rStyle w:val="Hyperlink"/>
            <w:noProof/>
          </w:rPr>
          <w:t>CryptSession10Container</w:t>
        </w:r>
        <w:r>
          <w:rPr>
            <w:noProof/>
            <w:webHidden/>
          </w:rPr>
          <w:tab/>
        </w:r>
        <w:r>
          <w:rPr>
            <w:noProof/>
            <w:webHidden/>
          </w:rPr>
          <w:fldChar w:fldCharType="begin"/>
        </w:r>
        <w:r>
          <w:rPr>
            <w:noProof/>
            <w:webHidden/>
          </w:rPr>
          <w:instrText xml:space="preserve"> PAGEREF _Toc181683620 \h </w:instrText>
        </w:r>
        <w:r>
          <w:rPr>
            <w:noProof/>
            <w:webHidden/>
          </w:rPr>
        </w:r>
        <w:r>
          <w:rPr>
            <w:noProof/>
            <w:webHidden/>
          </w:rPr>
          <w:fldChar w:fldCharType="separate"/>
        </w:r>
        <w:r>
          <w:rPr>
            <w:noProof/>
            <w:webHidden/>
          </w:rPr>
          <w:t>44</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3621" w:history="1">
        <w:r w:rsidRPr="003C332E">
          <w:rPr>
            <w:rStyle w:val="Hyperlink"/>
            <w:noProof/>
          </w:rPr>
          <w:t>2.4</w:t>
        </w:r>
        <w:r>
          <w:rPr>
            <w:rFonts w:asciiTheme="minorHAnsi" w:eastAsiaTheme="minorEastAsia" w:hAnsiTheme="minorHAnsi" w:cstheme="minorBidi"/>
            <w:noProof/>
            <w:sz w:val="22"/>
            <w:szCs w:val="22"/>
          </w:rPr>
          <w:tab/>
        </w:r>
        <w:r w:rsidRPr="003C332E">
          <w:rPr>
            <w:rStyle w:val="Hyperlink"/>
            <w:noProof/>
          </w:rPr>
          <w:t>Document Types</w:t>
        </w:r>
        <w:r>
          <w:rPr>
            <w:noProof/>
            <w:webHidden/>
          </w:rPr>
          <w:tab/>
        </w:r>
        <w:r>
          <w:rPr>
            <w:noProof/>
            <w:webHidden/>
          </w:rPr>
          <w:fldChar w:fldCharType="begin"/>
        </w:r>
        <w:r>
          <w:rPr>
            <w:noProof/>
            <w:webHidden/>
          </w:rPr>
          <w:instrText xml:space="preserve"> PAGEREF _Toc181683621 \h </w:instrText>
        </w:r>
        <w:r>
          <w:rPr>
            <w:noProof/>
            <w:webHidden/>
          </w:rPr>
        </w:r>
        <w:r>
          <w:rPr>
            <w:noProof/>
            <w:webHidden/>
          </w:rPr>
          <w:fldChar w:fldCharType="separate"/>
        </w:r>
        <w:r>
          <w:rPr>
            <w:noProof/>
            <w:webHidden/>
          </w:rPr>
          <w:t>45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22" w:history="1">
        <w:r w:rsidRPr="003C332E">
          <w:rPr>
            <w:rStyle w:val="Hyperlink"/>
            <w:noProof/>
          </w:rPr>
          <w:t>2.4.1</w:t>
        </w:r>
        <w:r>
          <w:rPr>
            <w:rFonts w:asciiTheme="minorHAnsi" w:eastAsiaTheme="minorEastAsia" w:hAnsiTheme="minorHAnsi" w:cstheme="minorBidi"/>
            <w:noProof/>
            <w:sz w:val="22"/>
            <w:szCs w:val="22"/>
          </w:rPr>
          <w:tab/>
        </w:r>
        <w:r w:rsidRPr="003C332E">
          <w:rPr>
            <w:rStyle w:val="Hyperlink"/>
            <w:noProof/>
          </w:rPr>
          <w:t>DocumentContainer</w:t>
        </w:r>
        <w:r>
          <w:rPr>
            <w:noProof/>
            <w:webHidden/>
          </w:rPr>
          <w:tab/>
        </w:r>
        <w:r>
          <w:rPr>
            <w:noProof/>
            <w:webHidden/>
          </w:rPr>
          <w:fldChar w:fldCharType="begin"/>
        </w:r>
        <w:r>
          <w:rPr>
            <w:noProof/>
            <w:webHidden/>
          </w:rPr>
          <w:instrText xml:space="preserve"> PAGEREF _Toc181683622 \h </w:instrText>
        </w:r>
        <w:r>
          <w:rPr>
            <w:noProof/>
            <w:webHidden/>
          </w:rPr>
        </w:r>
        <w:r>
          <w:rPr>
            <w:noProof/>
            <w:webHidden/>
          </w:rPr>
          <w:fldChar w:fldCharType="separate"/>
        </w:r>
        <w:r>
          <w:rPr>
            <w:noProof/>
            <w:webHidden/>
          </w:rPr>
          <w:t>45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23" w:history="1">
        <w:r w:rsidRPr="003C332E">
          <w:rPr>
            <w:rStyle w:val="Hyperlink"/>
            <w:noProof/>
          </w:rPr>
          <w:t>2.4.2</w:t>
        </w:r>
        <w:r>
          <w:rPr>
            <w:rFonts w:asciiTheme="minorHAnsi" w:eastAsiaTheme="minorEastAsia" w:hAnsiTheme="minorHAnsi" w:cstheme="minorBidi"/>
            <w:noProof/>
            <w:sz w:val="22"/>
            <w:szCs w:val="22"/>
          </w:rPr>
          <w:tab/>
        </w:r>
        <w:r w:rsidRPr="003C332E">
          <w:rPr>
            <w:rStyle w:val="Hyperlink"/>
            <w:noProof/>
          </w:rPr>
          <w:t>DocumentAtom</w:t>
        </w:r>
        <w:r>
          <w:rPr>
            <w:noProof/>
            <w:webHidden/>
          </w:rPr>
          <w:tab/>
        </w:r>
        <w:r>
          <w:rPr>
            <w:noProof/>
            <w:webHidden/>
          </w:rPr>
          <w:fldChar w:fldCharType="begin"/>
        </w:r>
        <w:r>
          <w:rPr>
            <w:noProof/>
            <w:webHidden/>
          </w:rPr>
          <w:instrText xml:space="preserve"> PAGEREF _Toc181683623 \h </w:instrText>
        </w:r>
        <w:r>
          <w:rPr>
            <w:noProof/>
            <w:webHidden/>
          </w:rPr>
        </w:r>
        <w:r>
          <w:rPr>
            <w:noProof/>
            <w:webHidden/>
          </w:rPr>
          <w:fldChar w:fldCharType="separate"/>
        </w:r>
        <w:r>
          <w:rPr>
            <w:noProof/>
            <w:webHidden/>
          </w:rPr>
          <w:t>48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24" w:history="1">
        <w:r w:rsidRPr="003C332E">
          <w:rPr>
            <w:rStyle w:val="Hyperlink"/>
            <w:noProof/>
          </w:rPr>
          <w:t>2.4.3</w:t>
        </w:r>
        <w:r>
          <w:rPr>
            <w:rFonts w:asciiTheme="minorHAnsi" w:eastAsiaTheme="minorEastAsia" w:hAnsiTheme="minorHAnsi" w:cstheme="minorBidi"/>
            <w:noProof/>
            <w:sz w:val="22"/>
            <w:szCs w:val="22"/>
          </w:rPr>
          <w:tab/>
        </w:r>
        <w:r w:rsidRPr="003C332E">
          <w:rPr>
            <w:rStyle w:val="Hyperlink"/>
            <w:noProof/>
          </w:rPr>
          <w:t>DrawingGroupContainer</w:t>
        </w:r>
        <w:r>
          <w:rPr>
            <w:noProof/>
            <w:webHidden/>
          </w:rPr>
          <w:tab/>
        </w:r>
        <w:r>
          <w:rPr>
            <w:noProof/>
            <w:webHidden/>
          </w:rPr>
          <w:fldChar w:fldCharType="begin"/>
        </w:r>
        <w:r>
          <w:rPr>
            <w:noProof/>
            <w:webHidden/>
          </w:rPr>
          <w:instrText xml:space="preserve"> PAGEREF _Toc181683624 \h </w:instrText>
        </w:r>
        <w:r>
          <w:rPr>
            <w:noProof/>
            <w:webHidden/>
          </w:rPr>
        </w:r>
        <w:r>
          <w:rPr>
            <w:noProof/>
            <w:webHidden/>
          </w:rPr>
          <w:fldChar w:fldCharType="separate"/>
        </w:r>
        <w:r>
          <w:rPr>
            <w:noProof/>
            <w:webHidden/>
          </w:rPr>
          <w:t>50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25" w:history="1">
        <w:r w:rsidRPr="003C332E">
          <w:rPr>
            <w:rStyle w:val="Hyperlink"/>
            <w:noProof/>
          </w:rPr>
          <w:t>2.4.4</w:t>
        </w:r>
        <w:r>
          <w:rPr>
            <w:rFonts w:asciiTheme="minorHAnsi" w:eastAsiaTheme="minorEastAsia" w:hAnsiTheme="minorHAnsi" w:cstheme="minorBidi"/>
            <w:noProof/>
            <w:sz w:val="22"/>
            <w:szCs w:val="22"/>
          </w:rPr>
          <w:tab/>
        </w:r>
        <w:r w:rsidRPr="003C332E">
          <w:rPr>
            <w:rStyle w:val="Hyperlink"/>
            <w:noProof/>
          </w:rPr>
          <w:t>DocInfoListContainer</w:t>
        </w:r>
        <w:r>
          <w:rPr>
            <w:noProof/>
            <w:webHidden/>
          </w:rPr>
          <w:tab/>
        </w:r>
        <w:r>
          <w:rPr>
            <w:noProof/>
            <w:webHidden/>
          </w:rPr>
          <w:fldChar w:fldCharType="begin"/>
        </w:r>
        <w:r>
          <w:rPr>
            <w:noProof/>
            <w:webHidden/>
          </w:rPr>
          <w:instrText xml:space="preserve"> PAGEREF _Toc181683625 \h </w:instrText>
        </w:r>
        <w:r>
          <w:rPr>
            <w:noProof/>
            <w:webHidden/>
          </w:rPr>
        </w:r>
        <w:r>
          <w:rPr>
            <w:noProof/>
            <w:webHidden/>
          </w:rPr>
          <w:fldChar w:fldCharType="separate"/>
        </w:r>
        <w:r>
          <w:rPr>
            <w:noProof/>
            <w:webHidden/>
          </w:rPr>
          <w:t>51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26" w:history="1">
        <w:r w:rsidRPr="003C332E">
          <w:rPr>
            <w:rStyle w:val="Hyperlink"/>
            <w:noProof/>
          </w:rPr>
          <w:t>2.4.5</w:t>
        </w:r>
        <w:r>
          <w:rPr>
            <w:rFonts w:asciiTheme="minorHAnsi" w:eastAsiaTheme="minorEastAsia" w:hAnsiTheme="minorHAnsi" w:cstheme="minorBidi"/>
            <w:noProof/>
            <w:sz w:val="22"/>
            <w:szCs w:val="22"/>
          </w:rPr>
          <w:tab/>
        </w:r>
        <w:r w:rsidRPr="003C332E">
          <w:rPr>
            <w:rStyle w:val="Hyperlink"/>
            <w:noProof/>
          </w:rPr>
          <w:t>DocInfoListSubContainerOrAtom</w:t>
        </w:r>
        <w:r>
          <w:rPr>
            <w:noProof/>
            <w:webHidden/>
          </w:rPr>
          <w:tab/>
        </w:r>
        <w:r>
          <w:rPr>
            <w:noProof/>
            <w:webHidden/>
          </w:rPr>
          <w:fldChar w:fldCharType="begin"/>
        </w:r>
        <w:r>
          <w:rPr>
            <w:noProof/>
            <w:webHidden/>
          </w:rPr>
          <w:instrText xml:space="preserve"> PAGEREF _Toc181683626 \h </w:instrText>
        </w:r>
        <w:r>
          <w:rPr>
            <w:noProof/>
            <w:webHidden/>
          </w:rPr>
        </w:r>
        <w:r>
          <w:rPr>
            <w:noProof/>
            <w:webHidden/>
          </w:rPr>
          <w:fldChar w:fldCharType="separate"/>
        </w:r>
        <w:r>
          <w:rPr>
            <w:noProof/>
            <w:webHidden/>
          </w:rPr>
          <w:t>51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27" w:history="1">
        <w:r w:rsidRPr="003C332E">
          <w:rPr>
            <w:rStyle w:val="Hyperlink"/>
            <w:noProof/>
          </w:rPr>
          <w:t>2.4.6</w:t>
        </w:r>
        <w:r>
          <w:rPr>
            <w:rFonts w:asciiTheme="minorHAnsi" w:eastAsiaTheme="minorEastAsia" w:hAnsiTheme="minorHAnsi" w:cstheme="minorBidi"/>
            <w:noProof/>
            <w:sz w:val="22"/>
            <w:szCs w:val="22"/>
          </w:rPr>
          <w:tab/>
        </w:r>
        <w:r w:rsidRPr="003C332E">
          <w:rPr>
            <w:rStyle w:val="Hyperlink"/>
            <w:noProof/>
          </w:rPr>
          <w:t>PresAdvisorFlags9Atom</w:t>
        </w:r>
        <w:r>
          <w:rPr>
            <w:noProof/>
            <w:webHidden/>
          </w:rPr>
          <w:tab/>
        </w:r>
        <w:r>
          <w:rPr>
            <w:noProof/>
            <w:webHidden/>
          </w:rPr>
          <w:fldChar w:fldCharType="begin"/>
        </w:r>
        <w:r>
          <w:rPr>
            <w:noProof/>
            <w:webHidden/>
          </w:rPr>
          <w:instrText xml:space="preserve"> PAGEREF _Toc181683627 \h </w:instrText>
        </w:r>
        <w:r>
          <w:rPr>
            <w:noProof/>
            <w:webHidden/>
          </w:rPr>
        </w:r>
        <w:r>
          <w:rPr>
            <w:noProof/>
            <w:webHidden/>
          </w:rPr>
          <w:fldChar w:fldCharType="separate"/>
        </w:r>
        <w:r>
          <w:rPr>
            <w:noProof/>
            <w:webHidden/>
          </w:rPr>
          <w:t>52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28" w:history="1">
        <w:r w:rsidRPr="003C332E">
          <w:rPr>
            <w:rStyle w:val="Hyperlink"/>
            <w:noProof/>
          </w:rPr>
          <w:t>2.4.7</w:t>
        </w:r>
        <w:r>
          <w:rPr>
            <w:rFonts w:asciiTheme="minorHAnsi" w:eastAsiaTheme="minorEastAsia" w:hAnsiTheme="minorHAnsi" w:cstheme="minorBidi"/>
            <w:noProof/>
            <w:sz w:val="22"/>
            <w:szCs w:val="22"/>
          </w:rPr>
          <w:tab/>
        </w:r>
        <w:r w:rsidRPr="003C332E">
          <w:rPr>
            <w:rStyle w:val="Hyperlink"/>
            <w:noProof/>
          </w:rPr>
          <w:t>ModifyPasswordAtom</w:t>
        </w:r>
        <w:r>
          <w:rPr>
            <w:noProof/>
            <w:webHidden/>
          </w:rPr>
          <w:tab/>
        </w:r>
        <w:r>
          <w:rPr>
            <w:noProof/>
            <w:webHidden/>
          </w:rPr>
          <w:fldChar w:fldCharType="begin"/>
        </w:r>
        <w:r>
          <w:rPr>
            <w:noProof/>
            <w:webHidden/>
          </w:rPr>
          <w:instrText xml:space="preserve"> PAGEREF _Toc181683628 \h </w:instrText>
        </w:r>
        <w:r>
          <w:rPr>
            <w:noProof/>
            <w:webHidden/>
          </w:rPr>
        </w:r>
        <w:r>
          <w:rPr>
            <w:noProof/>
            <w:webHidden/>
          </w:rPr>
          <w:fldChar w:fldCharType="separate"/>
        </w:r>
        <w:r>
          <w:rPr>
            <w:noProof/>
            <w:webHidden/>
          </w:rPr>
          <w:t>53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29" w:history="1">
        <w:r w:rsidRPr="003C332E">
          <w:rPr>
            <w:rStyle w:val="Hyperlink"/>
            <w:noProof/>
          </w:rPr>
          <w:t>2.4.8</w:t>
        </w:r>
        <w:r>
          <w:rPr>
            <w:rFonts w:asciiTheme="minorHAnsi" w:eastAsiaTheme="minorEastAsia" w:hAnsiTheme="minorHAnsi" w:cstheme="minorBidi"/>
            <w:noProof/>
            <w:sz w:val="22"/>
            <w:szCs w:val="22"/>
          </w:rPr>
          <w:tab/>
        </w:r>
        <w:r w:rsidRPr="003C332E">
          <w:rPr>
            <w:rStyle w:val="Hyperlink"/>
            <w:noProof/>
          </w:rPr>
          <w:t>FilterPrivacyFlags10Atom</w:t>
        </w:r>
        <w:r>
          <w:rPr>
            <w:noProof/>
            <w:webHidden/>
          </w:rPr>
          <w:tab/>
        </w:r>
        <w:r>
          <w:rPr>
            <w:noProof/>
            <w:webHidden/>
          </w:rPr>
          <w:fldChar w:fldCharType="begin"/>
        </w:r>
        <w:r>
          <w:rPr>
            <w:noProof/>
            <w:webHidden/>
          </w:rPr>
          <w:instrText xml:space="preserve"> PAGEREF _Toc181683629 \h </w:instrText>
        </w:r>
        <w:r>
          <w:rPr>
            <w:noProof/>
            <w:webHidden/>
          </w:rPr>
        </w:r>
        <w:r>
          <w:rPr>
            <w:noProof/>
            <w:webHidden/>
          </w:rPr>
          <w:fldChar w:fldCharType="separate"/>
        </w:r>
        <w:r>
          <w:rPr>
            <w:noProof/>
            <w:webHidden/>
          </w:rPr>
          <w:t>54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30" w:history="1">
        <w:r w:rsidRPr="003C332E">
          <w:rPr>
            <w:rStyle w:val="Hyperlink"/>
            <w:noProof/>
          </w:rPr>
          <w:t>2.4.9</w:t>
        </w:r>
        <w:r>
          <w:rPr>
            <w:rFonts w:asciiTheme="minorHAnsi" w:eastAsiaTheme="minorEastAsia" w:hAnsiTheme="minorHAnsi" w:cstheme="minorBidi"/>
            <w:noProof/>
            <w:sz w:val="22"/>
            <w:szCs w:val="22"/>
          </w:rPr>
          <w:tab/>
        </w:r>
        <w:r w:rsidRPr="003C332E">
          <w:rPr>
            <w:rStyle w:val="Hyperlink"/>
            <w:noProof/>
          </w:rPr>
          <w:t>PhotoAlbumInfo10Atom</w:t>
        </w:r>
        <w:r>
          <w:rPr>
            <w:noProof/>
            <w:webHidden/>
          </w:rPr>
          <w:tab/>
        </w:r>
        <w:r>
          <w:rPr>
            <w:noProof/>
            <w:webHidden/>
          </w:rPr>
          <w:fldChar w:fldCharType="begin"/>
        </w:r>
        <w:r>
          <w:rPr>
            <w:noProof/>
            <w:webHidden/>
          </w:rPr>
          <w:instrText xml:space="preserve"> PAGEREF _Toc181683630 \h </w:instrText>
        </w:r>
        <w:r>
          <w:rPr>
            <w:noProof/>
            <w:webHidden/>
          </w:rPr>
        </w:r>
        <w:r>
          <w:rPr>
            <w:noProof/>
            <w:webHidden/>
          </w:rPr>
          <w:fldChar w:fldCharType="separate"/>
        </w:r>
        <w:r>
          <w:rPr>
            <w:noProof/>
            <w:webHidden/>
          </w:rPr>
          <w:t>54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31" w:history="1">
        <w:r w:rsidRPr="003C332E">
          <w:rPr>
            <w:rStyle w:val="Hyperlink"/>
            <w:noProof/>
          </w:rPr>
          <w:t>2.4.10</w:t>
        </w:r>
        <w:r>
          <w:rPr>
            <w:rFonts w:asciiTheme="minorHAnsi" w:eastAsiaTheme="minorEastAsia" w:hAnsiTheme="minorHAnsi" w:cstheme="minorBidi"/>
            <w:noProof/>
            <w:sz w:val="22"/>
            <w:szCs w:val="22"/>
          </w:rPr>
          <w:tab/>
        </w:r>
        <w:r w:rsidRPr="003C332E">
          <w:rPr>
            <w:rStyle w:val="Hyperlink"/>
            <w:noProof/>
          </w:rPr>
          <w:t>VBAInfoContainer</w:t>
        </w:r>
        <w:r>
          <w:rPr>
            <w:noProof/>
            <w:webHidden/>
          </w:rPr>
          <w:tab/>
        </w:r>
        <w:r>
          <w:rPr>
            <w:noProof/>
            <w:webHidden/>
          </w:rPr>
          <w:fldChar w:fldCharType="begin"/>
        </w:r>
        <w:r>
          <w:rPr>
            <w:noProof/>
            <w:webHidden/>
          </w:rPr>
          <w:instrText xml:space="preserve"> PAGEREF _Toc181683631 \h </w:instrText>
        </w:r>
        <w:r>
          <w:rPr>
            <w:noProof/>
            <w:webHidden/>
          </w:rPr>
        </w:r>
        <w:r>
          <w:rPr>
            <w:noProof/>
            <w:webHidden/>
          </w:rPr>
          <w:fldChar w:fldCharType="separate"/>
        </w:r>
        <w:r>
          <w:rPr>
            <w:noProof/>
            <w:webHidden/>
          </w:rPr>
          <w:t>55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32" w:history="1">
        <w:r w:rsidRPr="003C332E">
          <w:rPr>
            <w:rStyle w:val="Hyperlink"/>
            <w:noProof/>
          </w:rPr>
          <w:t>2.4.11</w:t>
        </w:r>
        <w:r>
          <w:rPr>
            <w:rFonts w:asciiTheme="minorHAnsi" w:eastAsiaTheme="minorEastAsia" w:hAnsiTheme="minorHAnsi" w:cstheme="minorBidi"/>
            <w:noProof/>
            <w:sz w:val="22"/>
            <w:szCs w:val="22"/>
          </w:rPr>
          <w:tab/>
        </w:r>
        <w:r w:rsidRPr="003C332E">
          <w:rPr>
            <w:rStyle w:val="Hyperlink"/>
            <w:noProof/>
          </w:rPr>
          <w:t>VBAInfoAtom</w:t>
        </w:r>
        <w:r>
          <w:rPr>
            <w:noProof/>
            <w:webHidden/>
          </w:rPr>
          <w:tab/>
        </w:r>
        <w:r>
          <w:rPr>
            <w:noProof/>
            <w:webHidden/>
          </w:rPr>
          <w:fldChar w:fldCharType="begin"/>
        </w:r>
        <w:r>
          <w:rPr>
            <w:noProof/>
            <w:webHidden/>
          </w:rPr>
          <w:instrText xml:space="preserve"> PAGEREF _Toc181683632 \h </w:instrText>
        </w:r>
        <w:r>
          <w:rPr>
            <w:noProof/>
            <w:webHidden/>
          </w:rPr>
        </w:r>
        <w:r>
          <w:rPr>
            <w:noProof/>
            <w:webHidden/>
          </w:rPr>
          <w:fldChar w:fldCharType="separate"/>
        </w:r>
        <w:r>
          <w:rPr>
            <w:noProof/>
            <w:webHidden/>
          </w:rPr>
          <w:t>56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33" w:history="1">
        <w:r w:rsidRPr="003C332E">
          <w:rPr>
            <w:rStyle w:val="Hyperlink"/>
            <w:noProof/>
          </w:rPr>
          <w:t>2.4.12</w:t>
        </w:r>
        <w:r>
          <w:rPr>
            <w:rFonts w:asciiTheme="minorHAnsi" w:eastAsiaTheme="minorEastAsia" w:hAnsiTheme="minorHAnsi" w:cstheme="minorBidi"/>
            <w:noProof/>
            <w:sz w:val="22"/>
            <w:szCs w:val="22"/>
          </w:rPr>
          <w:tab/>
        </w:r>
        <w:r w:rsidRPr="003C332E">
          <w:rPr>
            <w:rStyle w:val="Hyperlink"/>
            <w:noProof/>
          </w:rPr>
          <w:t>PrintOptionsAtom</w:t>
        </w:r>
        <w:r>
          <w:rPr>
            <w:noProof/>
            <w:webHidden/>
          </w:rPr>
          <w:tab/>
        </w:r>
        <w:r>
          <w:rPr>
            <w:noProof/>
            <w:webHidden/>
          </w:rPr>
          <w:fldChar w:fldCharType="begin"/>
        </w:r>
        <w:r>
          <w:rPr>
            <w:noProof/>
            <w:webHidden/>
          </w:rPr>
          <w:instrText xml:space="preserve"> PAGEREF _Toc181683633 \h </w:instrText>
        </w:r>
        <w:r>
          <w:rPr>
            <w:noProof/>
            <w:webHidden/>
          </w:rPr>
        </w:r>
        <w:r>
          <w:rPr>
            <w:noProof/>
            <w:webHidden/>
          </w:rPr>
          <w:fldChar w:fldCharType="separate"/>
        </w:r>
        <w:r>
          <w:rPr>
            <w:noProof/>
            <w:webHidden/>
          </w:rPr>
          <w:t>57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34" w:history="1">
        <w:r w:rsidRPr="003C332E">
          <w:rPr>
            <w:rStyle w:val="Hyperlink"/>
            <w:noProof/>
          </w:rPr>
          <w:t>2.4.13</w:t>
        </w:r>
        <w:r>
          <w:rPr>
            <w:rFonts w:asciiTheme="minorHAnsi" w:eastAsiaTheme="minorEastAsia" w:hAnsiTheme="minorHAnsi" w:cstheme="minorBidi"/>
            <w:noProof/>
            <w:sz w:val="22"/>
            <w:szCs w:val="22"/>
          </w:rPr>
          <w:tab/>
        </w:r>
        <w:r w:rsidRPr="003C332E">
          <w:rPr>
            <w:rStyle w:val="Hyperlink"/>
            <w:noProof/>
          </w:rPr>
          <w:t>EndDocumentAtom</w:t>
        </w:r>
        <w:r>
          <w:rPr>
            <w:noProof/>
            <w:webHidden/>
          </w:rPr>
          <w:tab/>
        </w:r>
        <w:r>
          <w:rPr>
            <w:noProof/>
            <w:webHidden/>
          </w:rPr>
          <w:fldChar w:fldCharType="begin"/>
        </w:r>
        <w:r>
          <w:rPr>
            <w:noProof/>
            <w:webHidden/>
          </w:rPr>
          <w:instrText xml:space="preserve"> PAGEREF _Toc181683634 \h </w:instrText>
        </w:r>
        <w:r>
          <w:rPr>
            <w:noProof/>
            <w:webHidden/>
          </w:rPr>
        </w:r>
        <w:r>
          <w:rPr>
            <w:noProof/>
            <w:webHidden/>
          </w:rPr>
          <w:fldChar w:fldCharType="separate"/>
        </w:r>
        <w:r>
          <w:rPr>
            <w:noProof/>
            <w:webHidden/>
          </w:rPr>
          <w:t>57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35" w:history="1">
        <w:r w:rsidRPr="003C332E">
          <w:rPr>
            <w:rStyle w:val="Hyperlink"/>
            <w:noProof/>
          </w:rPr>
          <w:t>2.4.14</w:t>
        </w:r>
        <w:r>
          <w:rPr>
            <w:rFonts w:asciiTheme="minorHAnsi" w:eastAsiaTheme="minorEastAsia" w:hAnsiTheme="minorHAnsi" w:cstheme="minorBidi"/>
            <w:noProof/>
            <w:sz w:val="22"/>
            <w:szCs w:val="22"/>
          </w:rPr>
          <w:tab/>
        </w:r>
        <w:r w:rsidRPr="003C332E">
          <w:rPr>
            <w:rStyle w:val="Hyperlink"/>
            <w:noProof/>
          </w:rPr>
          <w:t>Slide List Types</w:t>
        </w:r>
        <w:r>
          <w:rPr>
            <w:noProof/>
            <w:webHidden/>
          </w:rPr>
          <w:tab/>
        </w:r>
        <w:r>
          <w:rPr>
            <w:noProof/>
            <w:webHidden/>
          </w:rPr>
          <w:fldChar w:fldCharType="begin"/>
        </w:r>
        <w:r>
          <w:rPr>
            <w:noProof/>
            <w:webHidden/>
          </w:rPr>
          <w:instrText xml:space="preserve"> PAGEREF _Toc181683635 \h </w:instrText>
        </w:r>
        <w:r>
          <w:rPr>
            <w:noProof/>
            <w:webHidden/>
          </w:rPr>
        </w:r>
        <w:r>
          <w:rPr>
            <w:noProof/>
            <w:webHidden/>
          </w:rPr>
          <w:fldChar w:fldCharType="separate"/>
        </w:r>
        <w:r>
          <w:rPr>
            <w:noProof/>
            <w:webHidden/>
          </w:rPr>
          <w:t>58</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36" w:history="1">
        <w:r w:rsidRPr="003C332E">
          <w:rPr>
            <w:rStyle w:val="Hyperlink"/>
            <w:noProof/>
          </w:rPr>
          <w:t>2.4.14.1</w:t>
        </w:r>
        <w:r>
          <w:rPr>
            <w:rFonts w:asciiTheme="minorHAnsi" w:eastAsiaTheme="minorEastAsia" w:hAnsiTheme="minorHAnsi" w:cstheme="minorBidi"/>
            <w:noProof/>
            <w:sz w:val="22"/>
            <w:szCs w:val="22"/>
          </w:rPr>
          <w:tab/>
        </w:r>
        <w:r w:rsidRPr="003C332E">
          <w:rPr>
            <w:rStyle w:val="Hyperlink"/>
            <w:noProof/>
          </w:rPr>
          <w:t>MasterListWithTextContainer</w:t>
        </w:r>
        <w:r>
          <w:rPr>
            <w:noProof/>
            <w:webHidden/>
          </w:rPr>
          <w:tab/>
        </w:r>
        <w:r>
          <w:rPr>
            <w:noProof/>
            <w:webHidden/>
          </w:rPr>
          <w:fldChar w:fldCharType="begin"/>
        </w:r>
        <w:r>
          <w:rPr>
            <w:noProof/>
            <w:webHidden/>
          </w:rPr>
          <w:instrText xml:space="preserve"> PAGEREF _Toc181683636 \h </w:instrText>
        </w:r>
        <w:r>
          <w:rPr>
            <w:noProof/>
            <w:webHidden/>
          </w:rPr>
        </w:r>
        <w:r>
          <w:rPr>
            <w:noProof/>
            <w:webHidden/>
          </w:rPr>
          <w:fldChar w:fldCharType="separate"/>
        </w:r>
        <w:r>
          <w:rPr>
            <w:noProof/>
            <w:webHidden/>
          </w:rPr>
          <w:t>58</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37" w:history="1">
        <w:r w:rsidRPr="003C332E">
          <w:rPr>
            <w:rStyle w:val="Hyperlink"/>
            <w:noProof/>
          </w:rPr>
          <w:t>2.4.14.2</w:t>
        </w:r>
        <w:r>
          <w:rPr>
            <w:rFonts w:asciiTheme="minorHAnsi" w:eastAsiaTheme="minorEastAsia" w:hAnsiTheme="minorHAnsi" w:cstheme="minorBidi"/>
            <w:noProof/>
            <w:sz w:val="22"/>
            <w:szCs w:val="22"/>
          </w:rPr>
          <w:tab/>
        </w:r>
        <w:r w:rsidRPr="003C332E">
          <w:rPr>
            <w:rStyle w:val="Hyperlink"/>
            <w:noProof/>
          </w:rPr>
          <w:t>MasterPersistAtom</w:t>
        </w:r>
        <w:r>
          <w:rPr>
            <w:noProof/>
            <w:webHidden/>
          </w:rPr>
          <w:tab/>
        </w:r>
        <w:r>
          <w:rPr>
            <w:noProof/>
            <w:webHidden/>
          </w:rPr>
          <w:fldChar w:fldCharType="begin"/>
        </w:r>
        <w:r>
          <w:rPr>
            <w:noProof/>
            <w:webHidden/>
          </w:rPr>
          <w:instrText xml:space="preserve"> PAGEREF _Toc181683637 \h </w:instrText>
        </w:r>
        <w:r>
          <w:rPr>
            <w:noProof/>
            <w:webHidden/>
          </w:rPr>
        </w:r>
        <w:r>
          <w:rPr>
            <w:noProof/>
            <w:webHidden/>
          </w:rPr>
          <w:fldChar w:fldCharType="separate"/>
        </w:r>
        <w:r>
          <w:rPr>
            <w:noProof/>
            <w:webHidden/>
          </w:rPr>
          <w:t>59</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38" w:history="1">
        <w:r w:rsidRPr="003C332E">
          <w:rPr>
            <w:rStyle w:val="Hyperlink"/>
            <w:noProof/>
          </w:rPr>
          <w:t>2.4.14.3</w:t>
        </w:r>
        <w:r>
          <w:rPr>
            <w:rFonts w:asciiTheme="minorHAnsi" w:eastAsiaTheme="minorEastAsia" w:hAnsiTheme="minorHAnsi" w:cstheme="minorBidi"/>
            <w:noProof/>
            <w:sz w:val="22"/>
            <w:szCs w:val="22"/>
          </w:rPr>
          <w:tab/>
        </w:r>
        <w:r w:rsidRPr="003C332E">
          <w:rPr>
            <w:rStyle w:val="Hyperlink"/>
            <w:noProof/>
          </w:rPr>
          <w:t>SlideListWithTextContainer</w:t>
        </w:r>
        <w:r>
          <w:rPr>
            <w:noProof/>
            <w:webHidden/>
          </w:rPr>
          <w:tab/>
        </w:r>
        <w:r>
          <w:rPr>
            <w:noProof/>
            <w:webHidden/>
          </w:rPr>
          <w:fldChar w:fldCharType="begin"/>
        </w:r>
        <w:r>
          <w:rPr>
            <w:noProof/>
            <w:webHidden/>
          </w:rPr>
          <w:instrText xml:space="preserve"> PAGEREF _Toc181683638 \h </w:instrText>
        </w:r>
        <w:r>
          <w:rPr>
            <w:noProof/>
            <w:webHidden/>
          </w:rPr>
        </w:r>
        <w:r>
          <w:rPr>
            <w:noProof/>
            <w:webHidden/>
          </w:rPr>
          <w:fldChar w:fldCharType="separate"/>
        </w:r>
        <w:r>
          <w:rPr>
            <w:noProof/>
            <w:webHidden/>
          </w:rPr>
          <w:t>59</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39" w:history="1">
        <w:r w:rsidRPr="003C332E">
          <w:rPr>
            <w:rStyle w:val="Hyperlink"/>
            <w:noProof/>
          </w:rPr>
          <w:t>2.4.14.4</w:t>
        </w:r>
        <w:r>
          <w:rPr>
            <w:rFonts w:asciiTheme="minorHAnsi" w:eastAsiaTheme="minorEastAsia" w:hAnsiTheme="minorHAnsi" w:cstheme="minorBidi"/>
            <w:noProof/>
            <w:sz w:val="22"/>
            <w:szCs w:val="22"/>
          </w:rPr>
          <w:tab/>
        </w:r>
        <w:r w:rsidRPr="003C332E">
          <w:rPr>
            <w:rStyle w:val="Hyperlink"/>
            <w:noProof/>
          </w:rPr>
          <w:t>SlideListWithTextSubContainerOrAtom</w:t>
        </w:r>
        <w:r>
          <w:rPr>
            <w:noProof/>
            <w:webHidden/>
          </w:rPr>
          <w:tab/>
        </w:r>
        <w:r>
          <w:rPr>
            <w:noProof/>
            <w:webHidden/>
          </w:rPr>
          <w:fldChar w:fldCharType="begin"/>
        </w:r>
        <w:r>
          <w:rPr>
            <w:noProof/>
            <w:webHidden/>
          </w:rPr>
          <w:instrText xml:space="preserve"> PAGEREF _Toc181683639 \h </w:instrText>
        </w:r>
        <w:r>
          <w:rPr>
            <w:noProof/>
            <w:webHidden/>
          </w:rPr>
        </w:r>
        <w:r>
          <w:rPr>
            <w:noProof/>
            <w:webHidden/>
          </w:rPr>
          <w:fldChar w:fldCharType="separate"/>
        </w:r>
        <w:r>
          <w:rPr>
            <w:noProof/>
            <w:webHidden/>
          </w:rPr>
          <w:t>60</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40" w:history="1">
        <w:r w:rsidRPr="003C332E">
          <w:rPr>
            <w:rStyle w:val="Hyperlink"/>
            <w:noProof/>
          </w:rPr>
          <w:t>2.4.14.5</w:t>
        </w:r>
        <w:r>
          <w:rPr>
            <w:rFonts w:asciiTheme="minorHAnsi" w:eastAsiaTheme="minorEastAsia" w:hAnsiTheme="minorHAnsi" w:cstheme="minorBidi"/>
            <w:noProof/>
            <w:sz w:val="22"/>
            <w:szCs w:val="22"/>
          </w:rPr>
          <w:tab/>
        </w:r>
        <w:r w:rsidRPr="003C332E">
          <w:rPr>
            <w:rStyle w:val="Hyperlink"/>
            <w:noProof/>
          </w:rPr>
          <w:t>SlidePersistAtom</w:t>
        </w:r>
        <w:r>
          <w:rPr>
            <w:noProof/>
            <w:webHidden/>
          </w:rPr>
          <w:tab/>
        </w:r>
        <w:r>
          <w:rPr>
            <w:noProof/>
            <w:webHidden/>
          </w:rPr>
          <w:fldChar w:fldCharType="begin"/>
        </w:r>
        <w:r>
          <w:rPr>
            <w:noProof/>
            <w:webHidden/>
          </w:rPr>
          <w:instrText xml:space="preserve"> PAGEREF _Toc181683640 \h </w:instrText>
        </w:r>
        <w:r>
          <w:rPr>
            <w:noProof/>
            <w:webHidden/>
          </w:rPr>
        </w:r>
        <w:r>
          <w:rPr>
            <w:noProof/>
            <w:webHidden/>
          </w:rPr>
          <w:fldChar w:fldCharType="separate"/>
        </w:r>
        <w:r>
          <w:rPr>
            <w:noProof/>
            <w:webHidden/>
          </w:rPr>
          <w:t>61</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41" w:history="1">
        <w:r w:rsidRPr="003C332E">
          <w:rPr>
            <w:rStyle w:val="Hyperlink"/>
            <w:noProof/>
          </w:rPr>
          <w:t>2.4.14.6</w:t>
        </w:r>
        <w:r>
          <w:rPr>
            <w:rFonts w:asciiTheme="minorHAnsi" w:eastAsiaTheme="minorEastAsia" w:hAnsiTheme="minorHAnsi" w:cstheme="minorBidi"/>
            <w:noProof/>
            <w:sz w:val="22"/>
            <w:szCs w:val="22"/>
          </w:rPr>
          <w:tab/>
        </w:r>
        <w:r w:rsidRPr="003C332E">
          <w:rPr>
            <w:rStyle w:val="Hyperlink"/>
            <w:noProof/>
          </w:rPr>
          <w:t>NotesListWithTextContainer</w:t>
        </w:r>
        <w:r>
          <w:rPr>
            <w:noProof/>
            <w:webHidden/>
          </w:rPr>
          <w:tab/>
        </w:r>
        <w:r>
          <w:rPr>
            <w:noProof/>
            <w:webHidden/>
          </w:rPr>
          <w:fldChar w:fldCharType="begin"/>
        </w:r>
        <w:r>
          <w:rPr>
            <w:noProof/>
            <w:webHidden/>
          </w:rPr>
          <w:instrText xml:space="preserve"> PAGEREF _Toc181683641 \h </w:instrText>
        </w:r>
        <w:r>
          <w:rPr>
            <w:noProof/>
            <w:webHidden/>
          </w:rPr>
        </w:r>
        <w:r>
          <w:rPr>
            <w:noProof/>
            <w:webHidden/>
          </w:rPr>
          <w:fldChar w:fldCharType="separate"/>
        </w:r>
        <w:r>
          <w:rPr>
            <w:noProof/>
            <w:webHidden/>
          </w:rPr>
          <w:t>62</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42" w:history="1">
        <w:r w:rsidRPr="003C332E">
          <w:rPr>
            <w:rStyle w:val="Hyperlink"/>
            <w:noProof/>
          </w:rPr>
          <w:t>2.4.14.7</w:t>
        </w:r>
        <w:r>
          <w:rPr>
            <w:rFonts w:asciiTheme="minorHAnsi" w:eastAsiaTheme="minorEastAsia" w:hAnsiTheme="minorHAnsi" w:cstheme="minorBidi"/>
            <w:noProof/>
            <w:sz w:val="22"/>
            <w:szCs w:val="22"/>
          </w:rPr>
          <w:tab/>
        </w:r>
        <w:r w:rsidRPr="003C332E">
          <w:rPr>
            <w:rStyle w:val="Hyperlink"/>
            <w:noProof/>
          </w:rPr>
          <w:t>NotesPersistAtom</w:t>
        </w:r>
        <w:r>
          <w:rPr>
            <w:noProof/>
            <w:webHidden/>
          </w:rPr>
          <w:tab/>
        </w:r>
        <w:r>
          <w:rPr>
            <w:noProof/>
            <w:webHidden/>
          </w:rPr>
          <w:fldChar w:fldCharType="begin"/>
        </w:r>
        <w:r>
          <w:rPr>
            <w:noProof/>
            <w:webHidden/>
          </w:rPr>
          <w:instrText xml:space="preserve"> PAGEREF _Toc181683642 \h </w:instrText>
        </w:r>
        <w:r>
          <w:rPr>
            <w:noProof/>
            <w:webHidden/>
          </w:rPr>
        </w:r>
        <w:r>
          <w:rPr>
            <w:noProof/>
            <w:webHidden/>
          </w:rPr>
          <w:fldChar w:fldCharType="separate"/>
        </w:r>
        <w:r>
          <w:rPr>
            <w:noProof/>
            <w:webHidden/>
          </w:rPr>
          <w:t>63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43" w:history="1">
        <w:r w:rsidRPr="003C332E">
          <w:rPr>
            <w:rStyle w:val="Hyperlink"/>
            <w:noProof/>
          </w:rPr>
          <w:t>2.4.15</w:t>
        </w:r>
        <w:r>
          <w:rPr>
            <w:rFonts w:asciiTheme="minorHAnsi" w:eastAsiaTheme="minorEastAsia" w:hAnsiTheme="minorHAnsi" w:cstheme="minorBidi"/>
            <w:noProof/>
            <w:sz w:val="22"/>
            <w:szCs w:val="22"/>
          </w:rPr>
          <w:tab/>
        </w:r>
        <w:r w:rsidRPr="003C332E">
          <w:rPr>
            <w:rStyle w:val="Hyperlink"/>
            <w:noProof/>
          </w:rPr>
          <w:t>Header/Footer Types</w:t>
        </w:r>
        <w:r>
          <w:rPr>
            <w:noProof/>
            <w:webHidden/>
          </w:rPr>
          <w:tab/>
        </w:r>
        <w:r>
          <w:rPr>
            <w:noProof/>
            <w:webHidden/>
          </w:rPr>
          <w:fldChar w:fldCharType="begin"/>
        </w:r>
        <w:r>
          <w:rPr>
            <w:noProof/>
            <w:webHidden/>
          </w:rPr>
          <w:instrText xml:space="preserve"> PAGEREF _Toc181683643 \h </w:instrText>
        </w:r>
        <w:r>
          <w:rPr>
            <w:noProof/>
            <w:webHidden/>
          </w:rPr>
        </w:r>
        <w:r>
          <w:rPr>
            <w:noProof/>
            <w:webHidden/>
          </w:rPr>
          <w:fldChar w:fldCharType="separate"/>
        </w:r>
        <w:r>
          <w:rPr>
            <w:noProof/>
            <w:webHidden/>
          </w:rPr>
          <w:t>64</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44" w:history="1">
        <w:r w:rsidRPr="003C332E">
          <w:rPr>
            <w:rStyle w:val="Hyperlink"/>
            <w:noProof/>
          </w:rPr>
          <w:t>2.4.15.1</w:t>
        </w:r>
        <w:r>
          <w:rPr>
            <w:rFonts w:asciiTheme="minorHAnsi" w:eastAsiaTheme="minorEastAsia" w:hAnsiTheme="minorHAnsi" w:cstheme="minorBidi"/>
            <w:noProof/>
            <w:sz w:val="22"/>
            <w:szCs w:val="22"/>
          </w:rPr>
          <w:tab/>
        </w:r>
        <w:r w:rsidRPr="003C332E">
          <w:rPr>
            <w:rStyle w:val="Hyperlink"/>
            <w:noProof/>
          </w:rPr>
          <w:t>SlideHeadersFootersContainer</w:t>
        </w:r>
        <w:r>
          <w:rPr>
            <w:noProof/>
            <w:webHidden/>
          </w:rPr>
          <w:tab/>
        </w:r>
        <w:r>
          <w:rPr>
            <w:noProof/>
            <w:webHidden/>
          </w:rPr>
          <w:fldChar w:fldCharType="begin"/>
        </w:r>
        <w:r>
          <w:rPr>
            <w:noProof/>
            <w:webHidden/>
          </w:rPr>
          <w:instrText xml:space="preserve"> PAGEREF _Toc181683644 \h </w:instrText>
        </w:r>
        <w:r>
          <w:rPr>
            <w:noProof/>
            <w:webHidden/>
          </w:rPr>
        </w:r>
        <w:r>
          <w:rPr>
            <w:noProof/>
            <w:webHidden/>
          </w:rPr>
          <w:fldChar w:fldCharType="separate"/>
        </w:r>
        <w:r>
          <w:rPr>
            <w:noProof/>
            <w:webHidden/>
          </w:rPr>
          <w:t>64</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45" w:history="1">
        <w:r w:rsidRPr="003C332E">
          <w:rPr>
            <w:rStyle w:val="Hyperlink"/>
            <w:noProof/>
          </w:rPr>
          <w:t>2.4.15.2</w:t>
        </w:r>
        <w:r>
          <w:rPr>
            <w:rFonts w:asciiTheme="minorHAnsi" w:eastAsiaTheme="minorEastAsia" w:hAnsiTheme="minorHAnsi" w:cstheme="minorBidi"/>
            <w:noProof/>
            <w:sz w:val="22"/>
            <w:szCs w:val="22"/>
          </w:rPr>
          <w:tab/>
        </w:r>
        <w:r w:rsidRPr="003C332E">
          <w:rPr>
            <w:rStyle w:val="Hyperlink"/>
            <w:noProof/>
          </w:rPr>
          <w:t>HeadersFootersAtom</w:t>
        </w:r>
        <w:r>
          <w:rPr>
            <w:noProof/>
            <w:webHidden/>
          </w:rPr>
          <w:tab/>
        </w:r>
        <w:r>
          <w:rPr>
            <w:noProof/>
            <w:webHidden/>
          </w:rPr>
          <w:fldChar w:fldCharType="begin"/>
        </w:r>
        <w:r>
          <w:rPr>
            <w:noProof/>
            <w:webHidden/>
          </w:rPr>
          <w:instrText xml:space="preserve"> PAGEREF _Toc181683645 \h </w:instrText>
        </w:r>
        <w:r>
          <w:rPr>
            <w:noProof/>
            <w:webHidden/>
          </w:rPr>
        </w:r>
        <w:r>
          <w:rPr>
            <w:noProof/>
            <w:webHidden/>
          </w:rPr>
          <w:fldChar w:fldCharType="separate"/>
        </w:r>
        <w:r>
          <w:rPr>
            <w:noProof/>
            <w:webHidden/>
          </w:rPr>
          <w:t>65</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46" w:history="1">
        <w:r w:rsidRPr="003C332E">
          <w:rPr>
            <w:rStyle w:val="Hyperlink"/>
            <w:noProof/>
          </w:rPr>
          <w:t>2.4.15.3</w:t>
        </w:r>
        <w:r>
          <w:rPr>
            <w:rFonts w:asciiTheme="minorHAnsi" w:eastAsiaTheme="minorEastAsia" w:hAnsiTheme="minorHAnsi" w:cstheme="minorBidi"/>
            <w:noProof/>
            <w:sz w:val="22"/>
            <w:szCs w:val="22"/>
          </w:rPr>
          <w:tab/>
        </w:r>
        <w:r w:rsidRPr="003C332E">
          <w:rPr>
            <w:rStyle w:val="Hyperlink"/>
            <w:noProof/>
          </w:rPr>
          <w:t>UserDateAtom</w:t>
        </w:r>
        <w:r>
          <w:rPr>
            <w:noProof/>
            <w:webHidden/>
          </w:rPr>
          <w:tab/>
        </w:r>
        <w:r>
          <w:rPr>
            <w:noProof/>
            <w:webHidden/>
          </w:rPr>
          <w:fldChar w:fldCharType="begin"/>
        </w:r>
        <w:r>
          <w:rPr>
            <w:noProof/>
            <w:webHidden/>
          </w:rPr>
          <w:instrText xml:space="preserve"> PAGEREF _Toc181683646 \h </w:instrText>
        </w:r>
        <w:r>
          <w:rPr>
            <w:noProof/>
            <w:webHidden/>
          </w:rPr>
        </w:r>
        <w:r>
          <w:rPr>
            <w:noProof/>
            <w:webHidden/>
          </w:rPr>
          <w:fldChar w:fldCharType="separate"/>
        </w:r>
        <w:r>
          <w:rPr>
            <w:noProof/>
            <w:webHidden/>
          </w:rPr>
          <w:t>65</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47" w:history="1">
        <w:r w:rsidRPr="003C332E">
          <w:rPr>
            <w:rStyle w:val="Hyperlink"/>
            <w:noProof/>
          </w:rPr>
          <w:t>2.4.15.4</w:t>
        </w:r>
        <w:r>
          <w:rPr>
            <w:rFonts w:asciiTheme="minorHAnsi" w:eastAsiaTheme="minorEastAsia" w:hAnsiTheme="minorHAnsi" w:cstheme="minorBidi"/>
            <w:noProof/>
            <w:sz w:val="22"/>
            <w:szCs w:val="22"/>
          </w:rPr>
          <w:tab/>
        </w:r>
        <w:r w:rsidRPr="003C332E">
          <w:rPr>
            <w:rStyle w:val="Hyperlink"/>
            <w:noProof/>
          </w:rPr>
          <w:t>HeaderAtom</w:t>
        </w:r>
        <w:r>
          <w:rPr>
            <w:noProof/>
            <w:webHidden/>
          </w:rPr>
          <w:tab/>
        </w:r>
        <w:r>
          <w:rPr>
            <w:noProof/>
            <w:webHidden/>
          </w:rPr>
          <w:fldChar w:fldCharType="begin"/>
        </w:r>
        <w:r>
          <w:rPr>
            <w:noProof/>
            <w:webHidden/>
          </w:rPr>
          <w:instrText xml:space="preserve"> PAGEREF _Toc181683647 \h </w:instrText>
        </w:r>
        <w:r>
          <w:rPr>
            <w:noProof/>
            <w:webHidden/>
          </w:rPr>
        </w:r>
        <w:r>
          <w:rPr>
            <w:noProof/>
            <w:webHidden/>
          </w:rPr>
          <w:fldChar w:fldCharType="separate"/>
        </w:r>
        <w:r>
          <w:rPr>
            <w:noProof/>
            <w:webHidden/>
          </w:rPr>
          <w:t>66</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48" w:history="1">
        <w:r w:rsidRPr="003C332E">
          <w:rPr>
            <w:rStyle w:val="Hyperlink"/>
            <w:noProof/>
          </w:rPr>
          <w:t>2.4.15.5</w:t>
        </w:r>
        <w:r>
          <w:rPr>
            <w:rFonts w:asciiTheme="minorHAnsi" w:eastAsiaTheme="minorEastAsia" w:hAnsiTheme="minorHAnsi" w:cstheme="minorBidi"/>
            <w:noProof/>
            <w:sz w:val="22"/>
            <w:szCs w:val="22"/>
          </w:rPr>
          <w:tab/>
        </w:r>
        <w:r w:rsidRPr="003C332E">
          <w:rPr>
            <w:rStyle w:val="Hyperlink"/>
            <w:noProof/>
          </w:rPr>
          <w:t>FooterAtom</w:t>
        </w:r>
        <w:r>
          <w:rPr>
            <w:noProof/>
            <w:webHidden/>
          </w:rPr>
          <w:tab/>
        </w:r>
        <w:r>
          <w:rPr>
            <w:noProof/>
            <w:webHidden/>
          </w:rPr>
          <w:fldChar w:fldCharType="begin"/>
        </w:r>
        <w:r>
          <w:rPr>
            <w:noProof/>
            <w:webHidden/>
          </w:rPr>
          <w:instrText xml:space="preserve"> PAGEREF _Toc181683648 \h </w:instrText>
        </w:r>
        <w:r>
          <w:rPr>
            <w:noProof/>
            <w:webHidden/>
          </w:rPr>
        </w:r>
        <w:r>
          <w:rPr>
            <w:noProof/>
            <w:webHidden/>
          </w:rPr>
          <w:fldChar w:fldCharType="separate"/>
        </w:r>
        <w:r>
          <w:rPr>
            <w:noProof/>
            <w:webHidden/>
          </w:rPr>
          <w:t>67</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49" w:history="1">
        <w:r w:rsidRPr="003C332E">
          <w:rPr>
            <w:rStyle w:val="Hyperlink"/>
            <w:noProof/>
          </w:rPr>
          <w:t>2.4.15.6</w:t>
        </w:r>
        <w:r>
          <w:rPr>
            <w:rFonts w:asciiTheme="minorHAnsi" w:eastAsiaTheme="minorEastAsia" w:hAnsiTheme="minorHAnsi" w:cstheme="minorBidi"/>
            <w:noProof/>
            <w:sz w:val="22"/>
            <w:szCs w:val="22"/>
          </w:rPr>
          <w:tab/>
        </w:r>
        <w:r w:rsidRPr="003C332E">
          <w:rPr>
            <w:rStyle w:val="Hyperlink"/>
            <w:noProof/>
          </w:rPr>
          <w:t>NotesHeadersFootersContainer</w:t>
        </w:r>
        <w:r>
          <w:rPr>
            <w:noProof/>
            <w:webHidden/>
          </w:rPr>
          <w:tab/>
        </w:r>
        <w:r>
          <w:rPr>
            <w:noProof/>
            <w:webHidden/>
          </w:rPr>
          <w:fldChar w:fldCharType="begin"/>
        </w:r>
        <w:r>
          <w:rPr>
            <w:noProof/>
            <w:webHidden/>
          </w:rPr>
          <w:instrText xml:space="preserve"> PAGEREF _Toc181683649 \h </w:instrText>
        </w:r>
        <w:r>
          <w:rPr>
            <w:noProof/>
            <w:webHidden/>
          </w:rPr>
        </w:r>
        <w:r>
          <w:rPr>
            <w:noProof/>
            <w:webHidden/>
          </w:rPr>
          <w:fldChar w:fldCharType="separate"/>
        </w:r>
        <w:r>
          <w:rPr>
            <w:noProof/>
            <w:webHidden/>
          </w:rPr>
          <w:t>67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50" w:history="1">
        <w:r w:rsidRPr="003C332E">
          <w:rPr>
            <w:rStyle w:val="Hyperlink"/>
            <w:noProof/>
          </w:rPr>
          <w:t>2.4.16</w:t>
        </w:r>
        <w:r>
          <w:rPr>
            <w:rFonts w:asciiTheme="minorHAnsi" w:eastAsiaTheme="minorEastAsia" w:hAnsiTheme="minorHAnsi" w:cstheme="minorBidi"/>
            <w:noProof/>
            <w:sz w:val="22"/>
            <w:szCs w:val="22"/>
          </w:rPr>
          <w:tab/>
        </w:r>
        <w:r w:rsidRPr="003C332E">
          <w:rPr>
            <w:rStyle w:val="Hyperlink"/>
            <w:noProof/>
          </w:rPr>
          <w:t>Sound Types</w:t>
        </w:r>
        <w:r>
          <w:rPr>
            <w:noProof/>
            <w:webHidden/>
          </w:rPr>
          <w:tab/>
        </w:r>
        <w:r>
          <w:rPr>
            <w:noProof/>
            <w:webHidden/>
          </w:rPr>
          <w:fldChar w:fldCharType="begin"/>
        </w:r>
        <w:r>
          <w:rPr>
            <w:noProof/>
            <w:webHidden/>
          </w:rPr>
          <w:instrText xml:space="preserve"> PAGEREF _Toc181683650 \h </w:instrText>
        </w:r>
        <w:r>
          <w:rPr>
            <w:noProof/>
            <w:webHidden/>
          </w:rPr>
        </w:r>
        <w:r>
          <w:rPr>
            <w:noProof/>
            <w:webHidden/>
          </w:rPr>
          <w:fldChar w:fldCharType="separate"/>
        </w:r>
        <w:r>
          <w:rPr>
            <w:noProof/>
            <w:webHidden/>
          </w:rPr>
          <w:t>68</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51" w:history="1">
        <w:r w:rsidRPr="003C332E">
          <w:rPr>
            <w:rStyle w:val="Hyperlink"/>
            <w:noProof/>
          </w:rPr>
          <w:t>2.4.16.1</w:t>
        </w:r>
        <w:r>
          <w:rPr>
            <w:rFonts w:asciiTheme="minorHAnsi" w:eastAsiaTheme="minorEastAsia" w:hAnsiTheme="minorHAnsi" w:cstheme="minorBidi"/>
            <w:noProof/>
            <w:sz w:val="22"/>
            <w:szCs w:val="22"/>
          </w:rPr>
          <w:tab/>
        </w:r>
        <w:r w:rsidRPr="003C332E">
          <w:rPr>
            <w:rStyle w:val="Hyperlink"/>
            <w:noProof/>
          </w:rPr>
          <w:t>SoundCollectionContainer</w:t>
        </w:r>
        <w:r>
          <w:rPr>
            <w:noProof/>
            <w:webHidden/>
          </w:rPr>
          <w:tab/>
        </w:r>
        <w:r>
          <w:rPr>
            <w:noProof/>
            <w:webHidden/>
          </w:rPr>
          <w:fldChar w:fldCharType="begin"/>
        </w:r>
        <w:r>
          <w:rPr>
            <w:noProof/>
            <w:webHidden/>
          </w:rPr>
          <w:instrText xml:space="preserve"> PAGEREF _Toc181683651 \h </w:instrText>
        </w:r>
        <w:r>
          <w:rPr>
            <w:noProof/>
            <w:webHidden/>
          </w:rPr>
        </w:r>
        <w:r>
          <w:rPr>
            <w:noProof/>
            <w:webHidden/>
          </w:rPr>
          <w:fldChar w:fldCharType="separate"/>
        </w:r>
        <w:r>
          <w:rPr>
            <w:noProof/>
            <w:webHidden/>
          </w:rPr>
          <w:t>68</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52" w:history="1">
        <w:r w:rsidRPr="003C332E">
          <w:rPr>
            <w:rStyle w:val="Hyperlink"/>
            <w:noProof/>
          </w:rPr>
          <w:t>2.4.16.2</w:t>
        </w:r>
        <w:r>
          <w:rPr>
            <w:rFonts w:asciiTheme="minorHAnsi" w:eastAsiaTheme="minorEastAsia" w:hAnsiTheme="minorHAnsi" w:cstheme="minorBidi"/>
            <w:noProof/>
            <w:sz w:val="22"/>
            <w:szCs w:val="22"/>
          </w:rPr>
          <w:tab/>
        </w:r>
        <w:r w:rsidRPr="003C332E">
          <w:rPr>
            <w:rStyle w:val="Hyperlink"/>
            <w:noProof/>
          </w:rPr>
          <w:t>SoundCollectionAtom</w:t>
        </w:r>
        <w:r>
          <w:rPr>
            <w:noProof/>
            <w:webHidden/>
          </w:rPr>
          <w:tab/>
        </w:r>
        <w:r>
          <w:rPr>
            <w:noProof/>
            <w:webHidden/>
          </w:rPr>
          <w:fldChar w:fldCharType="begin"/>
        </w:r>
        <w:r>
          <w:rPr>
            <w:noProof/>
            <w:webHidden/>
          </w:rPr>
          <w:instrText xml:space="preserve"> PAGEREF _Toc181683652 \h </w:instrText>
        </w:r>
        <w:r>
          <w:rPr>
            <w:noProof/>
            <w:webHidden/>
          </w:rPr>
        </w:r>
        <w:r>
          <w:rPr>
            <w:noProof/>
            <w:webHidden/>
          </w:rPr>
          <w:fldChar w:fldCharType="separate"/>
        </w:r>
        <w:r>
          <w:rPr>
            <w:noProof/>
            <w:webHidden/>
          </w:rPr>
          <w:t>69</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53" w:history="1">
        <w:r w:rsidRPr="003C332E">
          <w:rPr>
            <w:rStyle w:val="Hyperlink"/>
            <w:noProof/>
          </w:rPr>
          <w:t>2.4.16.3</w:t>
        </w:r>
        <w:r>
          <w:rPr>
            <w:rFonts w:asciiTheme="minorHAnsi" w:eastAsiaTheme="minorEastAsia" w:hAnsiTheme="minorHAnsi" w:cstheme="minorBidi"/>
            <w:noProof/>
            <w:sz w:val="22"/>
            <w:szCs w:val="22"/>
          </w:rPr>
          <w:tab/>
        </w:r>
        <w:r w:rsidRPr="003C332E">
          <w:rPr>
            <w:rStyle w:val="Hyperlink"/>
            <w:noProof/>
          </w:rPr>
          <w:t>SoundContainer</w:t>
        </w:r>
        <w:r>
          <w:rPr>
            <w:noProof/>
            <w:webHidden/>
          </w:rPr>
          <w:tab/>
        </w:r>
        <w:r>
          <w:rPr>
            <w:noProof/>
            <w:webHidden/>
          </w:rPr>
          <w:fldChar w:fldCharType="begin"/>
        </w:r>
        <w:r>
          <w:rPr>
            <w:noProof/>
            <w:webHidden/>
          </w:rPr>
          <w:instrText xml:space="preserve"> PAGEREF _Toc181683653 \h </w:instrText>
        </w:r>
        <w:r>
          <w:rPr>
            <w:noProof/>
            <w:webHidden/>
          </w:rPr>
        </w:r>
        <w:r>
          <w:rPr>
            <w:noProof/>
            <w:webHidden/>
          </w:rPr>
          <w:fldChar w:fldCharType="separate"/>
        </w:r>
        <w:r>
          <w:rPr>
            <w:noProof/>
            <w:webHidden/>
          </w:rPr>
          <w:t>70</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54" w:history="1">
        <w:r w:rsidRPr="003C332E">
          <w:rPr>
            <w:rStyle w:val="Hyperlink"/>
            <w:noProof/>
          </w:rPr>
          <w:t>2.4.16.4</w:t>
        </w:r>
        <w:r>
          <w:rPr>
            <w:rFonts w:asciiTheme="minorHAnsi" w:eastAsiaTheme="minorEastAsia" w:hAnsiTheme="minorHAnsi" w:cstheme="minorBidi"/>
            <w:noProof/>
            <w:sz w:val="22"/>
            <w:szCs w:val="22"/>
          </w:rPr>
          <w:tab/>
        </w:r>
        <w:r w:rsidRPr="003C332E">
          <w:rPr>
            <w:rStyle w:val="Hyperlink"/>
            <w:noProof/>
          </w:rPr>
          <w:t>SoundNameAtom</w:t>
        </w:r>
        <w:r>
          <w:rPr>
            <w:noProof/>
            <w:webHidden/>
          </w:rPr>
          <w:tab/>
        </w:r>
        <w:r>
          <w:rPr>
            <w:noProof/>
            <w:webHidden/>
          </w:rPr>
          <w:fldChar w:fldCharType="begin"/>
        </w:r>
        <w:r>
          <w:rPr>
            <w:noProof/>
            <w:webHidden/>
          </w:rPr>
          <w:instrText xml:space="preserve"> PAGEREF _Toc181683654 \h </w:instrText>
        </w:r>
        <w:r>
          <w:rPr>
            <w:noProof/>
            <w:webHidden/>
          </w:rPr>
        </w:r>
        <w:r>
          <w:rPr>
            <w:noProof/>
            <w:webHidden/>
          </w:rPr>
          <w:fldChar w:fldCharType="separate"/>
        </w:r>
        <w:r>
          <w:rPr>
            <w:noProof/>
            <w:webHidden/>
          </w:rPr>
          <w:t>71</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55" w:history="1">
        <w:r w:rsidRPr="003C332E">
          <w:rPr>
            <w:rStyle w:val="Hyperlink"/>
            <w:noProof/>
          </w:rPr>
          <w:t>2.4.16.5</w:t>
        </w:r>
        <w:r>
          <w:rPr>
            <w:rFonts w:asciiTheme="minorHAnsi" w:eastAsiaTheme="minorEastAsia" w:hAnsiTheme="minorHAnsi" w:cstheme="minorBidi"/>
            <w:noProof/>
            <w:sz w:val="22"/>
            <w:szCs w:val="22"/>
          </w:rPr>
          <w:tab/>
        </w:r>
        <w:r w:rsidRPr="003C332E">
          <w:rPr>
            <w:rStyle w:val="Hyperlink"/>
            <w:noProof/>
          </w:rPr>
          <w:t>SoundExtensionAtom</w:t>
        </w:r>
        <w:r>
          <w:rPr>
            <w:noProof/>
            <w:webHidden/>
          </w:rPr>
          <w:tab/>
        </w:r>
        <w:r>
          <w:rPr>
            <w:noProof/>
            <w:webHidden/>
          </w:rPr>
          <w:fldChar w:fldCharType="begin"/>
        </w:r>
        <w:r>
          <w:rPr>
            <w:noProof/>
            <w:webHidden/>
          </w:rPr>
          <w:instrText xml:space="preserve"> PAGEREF _Toc181683655 \h </w:instrText>
        </w:r>
        <w:r>
          <w:rPr>
            <w:noProof/>
            <w:webHidden/>
          </w:rPr>
        </w:r>
        <w:r>
          <w:rPr>
            <w:noProof/>
            <w:webHidden/>
          </w:rPr>
          <w:fldChar w:fldCharType="separate"/>
        </w:r>
        <w:r>
          <w:rPr>
            <w:noProof/>
            <w:webHidden/>
          </w:rPr>
          <w:t>71</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56" w:history="1">
        <w:r w:rsidRPr="003C332E">
          <w:rPr>
            <w:rStyle w:val="Hyperlink"/>
            <w:noProof/>
          </w:rPr>
          <w:t>2.4.16.6</w:t>
        </w:r>
        <w:r>
          <w:rPr>
            <w:rFonts w:asciiTheme="minorHAnsi" w:eastAsiaTheme="minorEastAsia" w:hAnsiTheme="minorHAnsi" w:cstheme="minorBidi"/>
            <w:noProof/>
            <w:sz w:val="22"/>
            <w:szCs w:val="22"/>
          </w:rPr>
          <w:tab/>
        </w:r>
        <w:r w:rsidRPr="003C332E">
          <w:rPr>
            <w:rStyle w:val="Hyperlink"/>
            <w:noProof/>
          </w:rPr>
          <w:t>SoundIdAtom</w:t>
        </w:r>
        <w:r>
          <w:rPr>
            <w:noProof/>
            <w:webHidden/>
          </w:rPr>
          <w:tab/>
        </w:r>
        <w:r>
          <w:rPr>
            <w:noProof/>
            <w:webHidden/>
          </w:rPr>
          <w:fldChar w:fldCharType="begin"/>
        </w:r>
        <w:r>
          <w:rPr>
            <w:noProof/>
            <w:webHidden/>
          </w:rPr>
          <w:instrText xml:space="preserve"> PAGEREF _Toc181683656 \h </w:instrText>
        </w:r>
        <w:r>
          <w:rPr>
            <w:noProof/>
            <w:webHidden/>
          </w:rPr>
        </w:r>
        <w:r>
          <w:rPr>
            <w:noProof/>
            <w:webHidden/>
          </w:rPr>
          <w:fldChar w:fldCharType="separate"/>
        </w:r>
        <w:r>
          <w:rPr>
            <w:noProof/>
            <w:webHidden/>
          </w:rPr>
          <w:t>72</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57" w:history="1">
        <w:r w:rsidRPr="003C332E">
          <w:rPr>
            <w:rStyle w:val="Hyperlink"/>
            <w:noProof/>
          </w:rPr>
          <w:t>2.4.16.7</w:t>
        </w:r>
        <w:r>
          <w:rPr>
            <w:rFonts w:asciiTheme="minorHAnsi" w:eastAsiaTheme="minorEastAsia" w:hAnsiTheme="minorHAnsi" w:cstheme="minorBidi"/>
            <w:noProof/>
            <w:sz w:val="22"/>
            <w:szCs w:val="22"/>
          </w:rPr>
          <w:tab/>
        </w:r>
        <w:r w:rsidRPr="003C332E">
          <w:rPr>
            <w:rStyle w:val="Hyperlink"/>
            <w:noProof/>
          </w:rPr>
          <w:t>SoundBuiltinIdAtom</w:t>
        </w:r>
        <w:r>
          <w:rPr>
            <w:noProof/>
            <w:webHidden/>
          </w:rPr>
          <w:tab/>
        </w:r>
        <w:r>
          <w:rPr>
            <w:noProof/>
            <w:webHidden/>
          </w:rPr>
          <w:fldChar w:fldCharType="begin"/>
        </w:r>
        <w:r>
          <w:rPr>
            <w:noProof/>
            <w:webHidden/>
          </w:rPr>
          <w:instrText xml:space="preserve"> PAGEREF _Toc181683657 \h </w:instrText>
        </w:r>
        <w:r>
          <w:rPr>
            <w:noProof/>
            <w:webHidden/>
          </w:rPr>
        </w:r>
        <w:r>
          <w:rPr>
            <w:noProof/>
            <w:webHidden/>
          </w:rPr>
          <w:fldChar w:fldCharType="separate"/>
        </w:r>
        <w:r>
          <w:rPr>
            <w:noProof/>
            <w:webHidden/>
          </w:rPr>
          <w:t>73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58" w:history="1">
        <w:r w:rsidRPr="003C332E">
          <w:rPr>
            <w:rStyle w:val="Hyperlink"/>
            <w:noProof/>
          </w:rPr>
          <w:t>2.4.17</w:t>
        </w:r>
        <w:r>
          <w:rPr>
            <w:rFonts w:asciiTheme="minorHAnsi" w:eastAsiaTheme="minorEastAsia" w:hAnsiTheme="minorHAnsi" w:cstheme="minorBidi"/>
            <w:noProof/>
            <w:sz w:val="22"/>
            <w:szCs w:val="22"/>
          </w:rPr>
          <w:tab/>
        </w:r>
        <w:r w:rsidRPr="003C332E">
          <w:rPr>
            <w:rStyle w:val="Hyperlink"/>
            <w:noProof/>
          </w:rPr>
          <w:t>Broadcast Types</w:t>
        </w:r>
        <w:r>
          <w:rPr>
            <w:noProof/>
            <w:webHidden/>
          </w:rPr>
          <w:tab/>
        </w:r>
        <w:r>
          <w:rPr>
            <w:noProof/>
            <w:webHidden/>
          </w:rPr>
          <w:fldChar w:fldCharType="begin"/>
        </w:r>
        <w:r>
          <w:rPr>
            <w:noProof/>
            <w:webHidden/>
          </w:rPr>
          <w:instrText xml:space="preserve"> PAGEREF _Toc181683658 \h </w:instrText>
        </w:r>
        <w:r>
          <w:rPr>
            <w:noProof/>
            <w:webHidden/>
          </w:rPr>
        </w:r>
        <w:r>
          <w:rPr>
            <w:noProof/>
            <w:webHidden/>
          </w:rPr>
          <w:fldChar w:fldCharType="separate"/>
        </w:r>
        <w:r>
          <w:rPr>
            <w:noProof/>
            <w:webHidden/>
          </w:rPr>
          <w:t>74</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59" w:history="1">
        <w:r w:rsidRPr="003C332E">
          <w:rPr>
            <w:rStyle w:val="Hyperlink"/>
            <w:noProof/>
          </w:rPr>
          <w:t>2.4.17.1</w:t>
        </w:r>
        <w:r>
          <w:rPr>
            <w:rFonts w:asciiTheme="minorHAnsi" w:eastAsiaTheme="minorEastAsia" w:hAnsiTheme="minorHAnsi" w:cstheme="minorBidi"/>
            <w:noProof/>
            <w:sz w:val="22"/>
            <w:szCs w:val="22"/>
          </w:rPr>
          <w:tab/>
        </w:r>
        <w:r w:rsidRPr="003C332E">
          <w:rPr>
            <w:rStyle w:val="Hyperlink"/>
            <w:noProof/>
          </w:rPr>
          <w:t>BroadcastDocInfo9Container</w:t>
        </w:r>
        <w:r>
          <w:rPr>
            <w:noProof/>
            <w:webHidden/>
          </w:rPr>
          <w:tab/>
        </w:r>
        <w:r>
          <w:rPr>
            <w:noProof/>
            <w:webHidden/>
          </w:rPr>
          <w:fldChar w:fldCharType="begin"/>
        </w:r>
        <w:r>
          <w:rPr>
            <w:noProof/>
            <w:webHidden/>
          </w:rPr>
          <w:instrText xml:space="preserve"> PAGEREF _Toc181683659 \h </w:instrText>
        </w:r>
        <w:r>
          <w:rPr>
            <w:noProof/>
            <w:webHidden/>
          </w:rPr>
        </w:r>
        <w:r>
          <w:rPr>
            <w:noProof/>
            <w:webHidden/>
          </w:rPr>
          <w:fldChar w:fldCharType="separate"/>
        </w:r>
        <w:r>
          <w:rPr>
            <w:noProof/>
            <w:webHidden/>
          </w:rPr>
          <w:t>74</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60" w:history="1">
        <w:r w:rsidRPr="003C332E">
          <w:rPr>
            <w:rStyle w:val="Hyperlink"/>
            <w:noProof/>
          </w:rPr>
          <w:t>2.4.17.2</w:t>
        </w:r>
        <w:r>
          <w:rPr>
            <w:rFonts w:asciiTheme="minorHAnsi" w:eastAsiaTheme="minorEastAsia" w:hAnsiTheme="minorHAnsi" w:cstheme="minorBidi"/>
            <w:noProof/>
            <w:sz w:val="22"/>
            <w:szCs w:val="22"/>
          </w:rPr>
          <w:tab/>
        </w:r>
        <w:r w:rsidRPr="003C332E">
          <w:rPr>
            <w:rStyle w:val="Hyperlink"/>
            <w:noProof/>
          </w:rPr>
          <w:t>BCTitleAtom</w:t>
        </w:r>
        <w:r>
          <w:rPr>
            <w:noProof/>
            <w:webHidden/>
          </w:rPr>
          <w:tab/>
        </w:r>
        <w:r>
          <w:rPr>
            <w:noProof/>
            <w:webHidden/>
          </w:rPr>
          <w:fldChar w:fldCharType="begin"/>
        </w:r>
        <w:r>
          <w:rPr>
            <w:noProof/>
            <w:webHidden/>
          </w:rPr>
          <w:instrText xml:space="preserve"> PAGEREF _Toc181683660 \h </w:instrText>
        </w:r>
        <w:r>
          <w:rPr>
            <w:noProof/>
            <w:webHidden/>
          </w:rPr>
        </w:r>
        <w:r>
          <w:rPr>
            <w:noProof/>
            <w:webHidden/>
          </w:rPr>
          <w:fldChar w:fldCharType="separate"/>
        </w:r>
        <w:r>
          <w:rPr>
            <w:noProof/>
            <w:webHidden/>
          </w:rPr>
          <w:t>77</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61" w:history="1">
        <w:r w:rsidRPr="003C332E">
          <w:rPr>
            <w:rStyle w:val="Hyperlink"/>
            <w:noProof/>
          </w:rPr>
          <w:t>2.4.17.3</w:t>
        </w:r>
        <w:r>
          <w:rPr>
            <w:rFonts w:asciiTheme="minorHAnsi" w:eastAsiaTheme="minorEastAsia" w:hAnsiTheme="minorHAnsi" w:cstheme="minorBidi"/>
            <w:noProof/>
            <w:sz w:val="22"/>
            <w:szCs w:val="22"/>
          </w:rPr>
          <w:tab/>
        </w:r>
        <w:r w:rsidRPr="003C332E">
          <w:rPr>
            <w:rStyle w:val="Hyperlink"/>
            <w:noProof/>
          </w:rPr>
          <w:t>BCDescriptionAtom</w:t>
        </w:r>
        <w:r>
          <w:rPr>
            <w:noProof/>
            <w:webHidden/>
          </w:rPr>
          <w:tab/>
        </w:r>
        <w:r>
          <w:rPr>
            <w:noProof/>
            <w:webHidden/>
          </w:rPr>
          <w:fldChar w:fldCharType="begin"/>
        </w:r>
        <w:r>
          <w:rPr>
            <w:noProof/>
            <w:webHidden/>
          </w:rPr>
          <w:instrText xml:space="preserve"> PAGEREF _Toc181683661 \h </w:instrText>
        </w:r>
        <w:r>
          <w:rPr>
            <w:noProof/>
            <w:webHidden/>
          </w:rPr>
        </w:r>
        <w:r>
          <w:rPr>
            <w:noProof/>
            <w:webHidden/>
          </w:rPr>
          <w:fldChar w:fldCharType="separate"/>
        </w:r>
        <w:r>
          <w:rPr>
            <w:noProof/>
            <w:webHidden/>
          </w:rPr>
          <w:t>78</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62" w:history="1">
        <w:r w:rsidRPr="003C332E">
          <w:rPr>
            <w:rStyle w:val="Hyperlink"/>
            <w:noProof/>
          </w:rPr>
          <w:t>2.4.17.4</w:t>
        </w:r>
        <w:r>
          <w:rPr>
            <w:rFonts w:asciiTheme="minorHAnsi" w:eastAsiaTheme="minorEastAsia" w:hAnsiTheme="minorHAnsi" w:cstheme="minorBidi"/>
            <w:noProof/>
            <w:sz w:val="22"/>
            <w:szCs w:val="22"/>
          </w:rPr>
          <w:tab/>
        </w:r>
        <w:r w:rsidRPr="003C332E">
          <w:rPr>
            <w:rStyle w:val="Hyperlink"/>
            <w:noProof/>
          </w:rPr>
          <w:t>BCSpeakerAtom</w:t>
        </w:r>
        <w:r>
          <w:rPr>
            <w:noProof/>
            <w:webHidden/>
          </w:rPr>
          <w:tab/>
        </w:r>
        <w:r>
          <w:rPr>
            <w:noProof/>
            <w:webHidden/>
          </w:rPr>
          <w:fldChar w:fldCharType="begin"/>
        </w:r>
        <w:r>
          <w:rPr>
            <w:noProof/>
            <w:webHidden/>
          </w:rPr>
          <w:instrText xml:space="preserve"> PAGEREF _Toc181683662 \h </w:instrText>
        </w:r>
        <w:r>
          <w:rPr>
            <w:noProof/>
            <w:webHidden/>
          </w:rPr>
        </w:r>
        <w:r>
          <w:rPr>
            <w:noProof/>
            <w:webHidden/>
          </w:rPr>
          <w:fldChar w:fldCharType="separate"/>
        </w:r>
        <w:r>
          <w:rPr>
            <w:noProof/>
            <w:webHidden/>
          </w:rPr>
          <w:t>78</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63" w:history="1">
        <w:r w:rsidRPr="003C332E">
          <w:rPr>
            <w:rStyle w:val="Hyperlink"/>
            <w:noProof/>
          </w:rPr>
          <w:t>2.4.17.5</w:t>
        </w:r>
        <w:r>
          <w:rPr>
            <w:rFonts w:asciiTheme="minorHAnsi" w:eastAsiaTheme="minorEastAsia" w:hAnsiTheme="minorHAnsi" w:cstheme="minorBidi"/>
            <w:noProof/>
            <w:sz w:val="22"/>
            <w:szCs w:val="22"/>
          </w:rPr>
          <w:tab/>
        </w:r>
        <w:r w:rsidRPr="003C332E">
          <w:rPr>
            <w:rStyle w:val="Hyperlink"/>
            <w:noProof/>
          </w:rPr>
          <w:t>BCContactAtom</w:t>
        </w:r>
        <w:r>
          <w:rPr>
            <w:noProof/>
            <w:webHidden/>
          </w:rPr>
          <w:tab/>
        </w:r>
        <w:r>
          <w:rPr>
            <w:noProof/>
            <w:webHidden/>
          </w:rPr>
          <w:fldChar w:fldCharType="begin"/>
        </w:r>
        <w:r>
          <w:rPr>
            <w:noProof/>
            <w:webHidden/>
          </w:rPr>
          <w:instrText xml:space="preserve"> PAGEREF _Toc181683663 \h </w:instrText>
        </w:r>
        <w:r>
          <w:rPr>
            <w:noProof/>
            <w:webHidden/>
          </w:rPr>
        </w:r>
        <w:r>
          <w:rPr>
            <w:noProof/>
            <w:webHidden/>
          </w:rPr>
          <w:fldChar w:fldCharType="separate"/>
        </w:r>
        <w:r>
          <w:rPr>
            <w:noProof/>
            <w:webHidden/>
          </w:rPr>
          <w:t>79</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64" w:history="1">
        <w:r w:rsidRPr="003C332E">
          <w:rPr>
            <w:rStyle w:val="Hyperlink"/>
            <w:noProof/>
          </w:rPr>
          <w:t>2.4.17.6</w:t>
        </w:r>
        <w:r>
          <w:rPr>
            <w:rFonts w:asciiTheme="minorHAnsi" w:eastAsiaTheme="minorEastAsia" w:hAnsiTheme="minorHAnsi" w:cstheme="minorBidi"/>
            <w:noProof/>
            <w:sz w:val="22"/>
            <w:szCs w:val="22"/>
          </w:rPr>
          <w:tab/>
        </w:r>
        <w:r w:rsidRPr="003C332E">
          <w:rPr>
            <w:rStyle w:val="Hyperlink"/>
            <w:noProof/>
          </w:rPr>
          <w:t>BCRexServerNameAtom</w:t>
        </w:r>
        <w:r>
          <w:rPr>
            <w:noProof/>
            <w:webHidden/>
          </w:rPr>
          <w:tab/>
        </w:r>
        <w:r>
          <w:rPr>
            <w:noProof/>
            <w:webHidden/>
          </w:rPr>
          <w:fldChar w:fldCharType="begin"/>
        </w:r>
        <w:r>
          <w:rPr>
            <w:noProof/>
            <w:webHidden/>
          </w:rPr>
          <w:instrText xml:space="preserve"> PAGEREF _Toc181683664 \h </w:instrText>
        </w:r>
        <w:r>
          <w:rPr>
            <w:noProof/>
            <w:webHidden/>
          </w:rPr>
        </w:r>
        <w:r>
          <w:rPr>
            <w:noProof/>
            <w:webHidden/>
          </w:rPr>
          <w:fldChar w:fldCharType="separate"/>
        </w:r>
        <w:r>
          <w:rPr>
            <w:noProof/>
            <w:webHidden/>
          </w:rPr>
          <w:t>80</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65" w:history="1">
        <w:r w:rsidRPr="003C332E">
          <w:rPr>
            <w:rStyle w:val="Hyperlink"/>
            <w:noProof/>
          </w:rPr>
          <w:t>2.4.17.7</w:t>
        </w:r>
        <w:r>
          <w:rPr>
            <w:rFonts w:asciiTheme="minorHAnsi" w:eastAsiaTheme="minorEastAsia" w:hAnsiTheme="minorHAnsi" w:cstheme="minorBidi"/>
            <w:noProof/>
            <w:sz w:val="22"/>
            <w:szCs w:val="22"/>
          </w:rPr>
          <w:tab/>
        </w:r>
        <w:r w:rsidRPr="003C332E">
          <w:rPr>
            <w:rStyle w:val="Hyperlink"/>
            <w:noProof/>
          </w:rPr>
          <w:t>BCEmailAddressAtom</w:t>
        </w:r>
        <w:r>
          <w:rPr>
            <w:noProof/>
            <w:webHidden/>
          </w:rPr>
          <w:tab/>
        </w:r>
        <w:r>
          <w:rPr>
            <w:noProof/>
            <w:webHidden/>
          </w:rPr>
          <w:fldChar w:fldCharType="begin"/>
        </w:r>
        <w:r>
          <w:rPr>
            <w:noProof/>
            <w:webHidden/>
          </w:rPr>
          <w:instrText xml:space="preserve"> PAGEREF _Toc181683665 \h </w:instrText>
        </w:r>
        <w:r>
          <w:rPr>
            <w:noProof/>
            <w:webHidden/>
          </w:rPr>
        </w:r>
        <w:r>
          <w:rPr>
            <w:noProof/>
            <w:webHidden/>
          </w:rPr>
          <w:fldChar w:fldCharType="separate"/>
        </w:r>
        <w:r>
          <w:rPr>
            <w:noProof/>
            <w:webHidden/>
          </w:rPr>
          <w:t>80</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66" w:history="1">
        <w:r w:rsidRPr="003C332E">
          <w:rPr>
            <w:rStyle w:val="Hyperlink"/>
            <w:noProof/>
          </w:rPr>
          <w:t>2.4.17.8</w:t>
        </w:r>
        <w:r>
          <w:rPr>
            <w:rFonts w:asciiTheme="minorHAnsi" w:eastAsiaTheme="minorEastAsia" w:hAnsiTheme="minorHAnsi" w:cstheme="minorBidi"/>
            <w:noProof/>
            <w:sz w:val="22"/>
            <w:szCs w:val="22"/>
          </w:rPr>
          <w:tab/>
        </w:r>
        <w:r w:rsidRPr="003C332E">
          <w:rPr>
            <w:rStyle w:val="Hyperlink"/>
            <w:noProof/>
          </w:rPr>
          <w:t>BCEmailNameAtom</w:t>
        </w:r>
        <w:r>
          <w:rPr>
            <w:noProof/>
            <w:webHidden/>
          </w:rPr>
          <w:tab/>
        </w:r>
        <w:r>
          <w:rPr>
            <w:noProof/>
            <w:webHidden/>
          </w:rPr>
          <w:fldChar w:fldCharType="begin"/>
        </w:r>
        <w:r>
          <w:rPr>
            <w:noProof/>
            <w:webHidden/>
          </w:rPr>
          <w:instrText xml:space="preserve"> PAGEREF _Toc181683666 \h </w:instrText>
        </w:r>
        <w:r>
          <w:rPr>
            <w:noProof/>
            <w:webHidden/>
          </w:rPr>
        </w:r>
        <w:r>
          <w:rPr>
            <w:noProof/>
            <w:webHidden/>
          </w:rPr>
          <w:fldChar w:fldCharType="separate"/>
        </w:r>
        <w:r>
          <w:rPr>
            <w:noProof/>
            <w:webHidden/>
          </w:rPr>
          <w:t>81</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67" w:history="1">
        <w:r w:rsidRPr="003C332E">
          <w:rPr>
            <w:rStyle w:val="Hyperlink"/>
            <w:noProof/>
          </w:rPr>
          <w:t>2.4.17.9</w:t>
        </w:r>
        <w:r>
          <w:rPr>
            <w:rFonts w:asciiTheme="minorHAnsi" w:eastAsiaTheme="minorEastAsia" w:hAnsiTheme="minorHAnsi" w:cstheme="minorBidi"/>
            <w:noProof/>
            <w:sz w:val="22"/>
            <w:szCs w:val="22"/>
          </w:rPr>
          <w:tab/>
        </w:r>
        <w:r w:rsidRPr="003C332E">
          <w:rPr>
            <w:rStyle w:val="Hyperlink"/>
            <w:noProof/>
          </w:rPr>
          <w:t>BCChatUrlAtom</w:t>
        </w:r>
        <w:r>
          <w:rPr>
            <w:noProof/>
            <w:webHidden/>
          </w:rPr>
          <w:tab/>
        </w:r>
        <w:r>
          <w:rPr>
            <w:noProof/>
            <w:webHidden/>
          </w:rPr>
          <w:fldChar w:fldCharType="begin"/>
        </w:r>
        <w:r>
          <w:rPr>
            <w:noProof/>
            <w:webHidden/>
          </w:rPr>
          <w:instrText xml:space="preserve"> PAGEREF _Toc181683667 \h </w:instrText>
        </w:r>
        <w:r>
          <w:rPr>
            <w:noProof/>
            <w:webHidden/>
          </w:rPr>
        </w:r>
        <w:r>
          <w:rPr>
            <w:noProof/>
            <w:webHidden/>
          </w:rPr>
          <w:fldChar w:fldCharType="separate"/>
        </w:r>
        <w:r>
          <w:rPr>
            <w:noProof/>
            <w:webHidden/>
          </w:rPr>
          <w:t>82</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68" w:history="1">
        <w:r w:rsidRPr="003C332E">
          <w:rPr>
            <w:rStyle w:val="Hyperlink"/>
            <w:noProof/>
          </w:rPr>
          <w:t>2.4.17.10</w:t>
        </w:r>
        <w:r>
          <w:rPr>
            <w:rFonts w:asciiTheme="minorHAnsi" w:eastAsiaTheme="minorEastAsia" w:hAnsiTheme="minorHAnsi" w:cstheme="minorBidi"/>
            <w:noProof/>
            <w:sz w:val="22"/>
            <w:szCs w:val="22"/>
          </w:rPr>
          <w:tab/>
        </w:r>
        <w:r w:rsidRPr="003C332E">
          <w:rPr>
            <w:rStyle w:val="Hyperlink"/>
            <w:noProof/>
          </w:rPr>
          <w:t>BCArchiveDirAtom</w:t>
        </w:r>
        <w:r>
          <w:rPr>
            <w:noProof/>
            <w:webHidden/>
          </w:rPr>
          <w:tab/>
        </w:r>
        <w:r>
          <w:rPr>
            <w:noProof/>
            <w:webHidden/>
          </w:rPr>
          <w:fldChar w:fldCharType="begin"/>
        </w:r>
        <w:r>
          <w:rPr>
            <w:noProof/>
            <w:webHidden/>
          </w:rPr>
          <w:instrText xml:space="preserve"> PAGEREF _Toc181683668 \h </w:instrText>
        </w:r>
        <w:r>
          <w:rPr>
            <w:noProof/>
            <w:webHidden/>
          </w:rPr>
        </w:r>
        <w:r>
          <w:rPr>
            <w:noProof/>
            <w:webHidden/>
          </w:rPr>
          <w:fldChar w:fldCharType="separate"/>
        </w:r>
        <w:r>
          <w:rPr>
            <w:noProof/>
            <w:webHidden/>
          </w:rPr>
          <w:t>82</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69" w:history="1">
        <w:r w:rsidRPr="003C332E">
          <w:rPr>
            <w:rStyle w:val="Hyperlink"/>
            <w:noProof/>
          </w:rPr>
          <w:t>2.4.17.11</w:t>
        </w:r>
        <w:r>
          <w:rPr>
            <w:rFonts w:asciiTheme="minorHAnsi" w:eastAsiaTheme="minorEastAsia" w:hAnsiTheme="minorHAnsi" w:cstheme="minorBidi"/>
            <w:noProof/>
            <w:sz w:val="22"/>
            <w:szCs w:val="22"/>
          </w:rPr>
          <w:tab/>
        </w:r>
        <w:r w:rsidRPr="003C332E">
          <w:rPr>
            <w:rStyle w:val="Hyperlink"/>
            <w:noProof/>
          </w:rPr>
          <w:t>BCNetShowFilesBaseDirAtom</w:t>
        </w:r>
        <w:r>
          <w:rPr>
            <w:noProof/>
            <w:webHidden/>
          </w:rPr>
          <w:tab/>
        </w:r>
        <w:r>
          <w:rPr>
            <w:noProof/>
            <w:webHidden/>
          </w:rPr>
          <w:fldChar w:fldCharType="begin"/>
        </w:r>
        <w:r>
          <w:rPr>
            <w:noProof/>
            <w:webHidden/>
          </w:rPr>
          <w:instrText xml:space="preserve"> PAGEREF _Toc181683669 \h </w:instrText>
        </w:r>
        <w:r>
          <w:rPr>
            <w:noProof/>
            <w:webHidden/>
          </w:rPr>
        </w:r>
        <w:r>
          <w:rPr>
            <w:noProof/>
            <w:webHidden/>
          </w:rPr>
          <w:fldChar w:fldCharType="separate"/>
        </w:r>
        <w:r>
          <w:rPr>
            <w:noProof/>
            <w:webHidden/>
          </w:rPr>
          <w:t>83</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70" w:history="1">
        <w:r w:rsidRPr="003C332E">
          <w:rPr>
            <w:rStyle w:val="Hyperlink"/>
            <w:noProof/>
          </w:rPr>
          <w:t>2.4.17.12</w:t>
        </w:r>
        <w:r>
          <w:rPr>
            <w:rFonts w:asciiTheme="minorHAnsi" w:eastAsiaTheme="minorEastAsia" w:hAnsiTheme="minorHAnsi" w:cstheme="minorBidi"/>
            <w:noProof/>
            <w:sz w:val="22"/>
            <w:szCs w:val="22"/>
          </w:rPr>
          <w:tab/>
        </w:r>
        <w:r w:rsidRPr="003C332E">
          <w:rPr>
            <w:rStyle w:val="Hyperlink"/>
            <w:noProof/>
          </w:rPr>
          <w:t>BCNetShowFilesDirAtom</w:t>
        </w:r>
        <w:r>
          <w:rPr>
            <w:noProof/>
            <w:webHidden/>
          </w:rPr>
          <w:tab/>
        </w:r>
        <w:r>
          <w:rPr>
            <w:noProof/>
            <w:webHidden/>
          </w:rPr>
          <w:fldChar w:fldCharType="begin"/>
        </w:r>
        <w:r>
          <w:rPr>
            <w:noProof/>
            <w:webHidden/>
          </w:rPr>
          <w:instrText xml:space="preserve"> PAGEREF _Toc181683670 \h </w:instrText>
        </w:r>
        <w:r>
          <w:rPr>
            <w:noProof/>
            <w:webHidden/>
          </w:rPr>
        </w:r>
        <w:r>
          <w:rPr>
            <w:noProof/>
            <w:webHidden/>
          </w:rPr>
          <w:fldChar w:fldCharType="separate"/>
        </w:r>
        <w:r>
          <w:rPr>
            <w:noProof/>
            <w:webHidden/>
          </w:rPr>
          <w:t>84</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71" w:history="1">
        <w:r w:rsidRPr="003C332E">
          <w:rPr>
            <w:rStyle w:val="Hyperlink"/>
            <w:noProof/>
          </w:rPr>
          <w:t>2.4.17.13</w:t>
        </w:r>
        <w:r>
          <w:rPr>
            <w:rFonts w:asciiTheme="minorHAnsi" w:eastAsiaTheme="minorEastAsia" w:hAnsiTheme="minorHAnsi" w:cstheme="minorBidi"/>
            <w:noProof/>
            <w:sz w:val="22"/>
            <w:szCs w:val="22"/>
          </w:rPr>
          <w:tab/>
        </w:r>
        <w:r w:rsidRPr="003C332E">
          <w:rPr>
            <w:rStyle w:val="Hyperlink"/>
            <w:noProof/>
          </w:rPr>
          <w:t>BCNetShowServerNameAtom</w:t>
        </w:r>
        <w:r>
          <w:rPr>
            <w:noProof/>
            <w:webHidden/>
          </w:rPr>
          <w:tab/>
        </w:r>
        <w:r>
          <w:rPr>
            <w:noProof/>
            <w:webHidden/>
          </w:rPr>
          <w:fldChar w:fldCharType="begin"/>
        </w:r>
        <w:r>
          <w:rPr>
            <w:noProof/>
            <w:webHidden/>
          </w:rPr>
          <w:instrText xml:space="preserve"> PAGEREF _Toc181683671 \h </w:instrText>
        </w:r>
        <w:r>
          <w:rPr>
            <w:noProof/>
            <w:webHidden/>
          </w:rPr>
        </w:r>
        <w:r>
          <w:rPr>
            <w:noProof/>
            <w:webHidden/>
          </w:rPr>
          <w:fldChar w:fldCharType="separate"/>
        </w:r>
        <w:r>
          <w:rPr>
            <w:noProof/>
            <w:webHidden/>
          </w:rPr>
          <w:t>84</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72" w:history="1">
        <w:r w:rsidRPr="003C332E">
          <w:rPr>
            <w:rStyle w:val="Hyperlink"/>
            <w:noProof/>
          </w:rPr>
          <w:t>2.4.17.14</w:t>
        </w:r>
        <w:r>
          <w:rPr>
            <w:rFonts w:asciiTheme="minorHAnsi" w:eastAsiaTheme="minorEastAsia" w:hAnsiTheme="minorHAnsi" w:cstheme="minorBidi"/>
            <w:noProof/>
            <w:sz w:val="22"/>
            <w:szCs w:val="22"/>
          </w:rPr>
          <w:tab/>
        </w:r>
        <w:r w:rsidRPr="003C332E">
          <w:rPr>
            <w:rStyle w:val="Hyperlink"/>
            <w:noProof/>
          </w:rPr>
          <w:t>BCPptFilesBaseDirAtom</w:t>
        </w:r>
        <w:r>
          <w:rPr>
            <w:noProof/>
            <w:webHidden/>
          </w:rPr>
          <w:tab/>
        </w:r>
        <w:r>
          <w:rPr>
            <w:noProof/>
            <w:webHidden/>
          </w:rPr>
          <w:fldChar w:fldCharType="begin"/>
        </w:r>
        <w:r>
          <w:rPr>
            <w:noProof/>
            <w:webHidden/>
          </w:rPr>
          <w:instrText xml:space="preserve"> PAGEREF _Toc181683672 \h </w:instrText>
        </w:r>
        <w:r>
          <w:rPr>
            <w:noProof/>
            <w:webHidden/>
          </w:rPr>
        </w:r>
        <w:r>
          <w:rPr>
            <w:noProof/>
            <w:webHidden/>
          </w:rPr>
          <w:fldChar w:fldCharType="separate"/>
        </w:r>
        <w:r>
          <w:rPr>
            <w:noProof/>
            <w:webHidden/>
          </w:rPr>
          <w:t>85</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73" w:history="1">
        <w:r w:rsidRPr="003C332E">
          <w:rPr>
            <w:rStyle w:val="Hyperlink"/>
            <w:noProof/>
          </w:rPr>
          <w:t>2.4.17.15</w:t>
        </w:r>
        <w:r>
          <w:rPr>
            <w:rFonts w:asciiTheme="minorHAnsi" w:eastAsiaTheme="minorEastAsia" w:hAnsiTheme="minorHAnsi" w:cstheme="minorBidi"/>
            <w:noProof/>
            <w:sz w:val="22"/>
            <w:szCs w:val="22"/>
          </w:rPr>
          <w:tab/>
        </w:r>
        <w:r w:rsidRPr="003C332E">
          <w:rPr>
            <w:rStyle w:val="Hyperlink"/>
            <w:noProof/>
          </w:rPr>
          <w:t>BCPptFilesDirAtom</w:t>
        </w:r>
        <w:r>
          <w:rPr>
            <w:noProof/>
            <w:webHidden/>
          </w:rPr>
          <w:tab/>
        </w:r>
        <w:r>
          <w:rPr>
            <w:noProof/>
            <w:webHidden/>
          </w:rPr>
          <w:fldChar w:fldCharType="begin"/>
        </w:r>
        <w:r>
          <w:rPr>
            <w:noProof/>
            <w:webHidden/>
          </w:rPr>
          <w:instrText xml:space="preserve"> PAGEREF _Toc181683673 \h </w:instrText>
        </w:r>
        <w:r>
          <w:rPr>
            <w:noProof/>
            <w:webHidden/>
          </w:rPr>
        </w:r>
        <w:r>
          <w:rPr>
            <w:noProof/>
            <w:webHidden/>
          </w:rPr>
          <w:fldChar w:fldCharType="separate"/>
        </w:r>
        <w:r>
          <w:rPr>
            <w:noProof/>
            <w:webHidden/>
          </w:rPr>
          <w:t>86</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74" w:history="1">
        <w:r w:rsidRPr="003C332E">
          <w:rPr>
            <w:rStyle w:val="Hyperlink"/>
            <w:noProof/>
          </w:rPr>
          <w:t>2.4.17.16</w:t>
        </w:r>
        <w:r>
          <w:rPr>
            <w:rFonts w:asciiTheme="minorHAnsi" w:eastAsiaTheme="minorEastAsia" w:hAnsiTheme="minorHAnsi" w:cstheme="minorBidi"/>
            <w:noProof/>
            <w:sz w:val="22"/>
            <w:szCs w:val="22"/>
          </w:rPr>
          <w:tab/>
        </w:r>
        <w:r w:rsidRPr="003C332E">
          <w:rPr>
            <w:rStyle w:val="Hyperlink"/>
            <w:noProof/>
          </w:rPr>
          <w:t>BCPptFilesBaseUrlAtom</w:t>
        </w:r>
        <w:r>
          <w:rPr>
            <w:noProof/>
            <w:webHidden/>
          </w:rPr>
          <w:tab/>
        </w:r>
        <w:r>
          <w:rPr>
            <w:noProof/>
            <w:webHidden/>
          </w:rPr>
          <w:fldChar w:fldCharType="begin"/>
        </w:r>
        <w:r>
          <w:rPr>
            <w:noProof/>
            <w:webHidden/>
          </w:rPr>
          <w:instrText xml:space="preserve"> PAGEREF _Toc181683674 \h </w:instrText>
        </w:r>
        <w:r>
          <w:rPr>
            <w:noProof/>
            <w:webHidden/>
          </w:rPr>
        </w:r>
        <w:r>
          <w:rPr>
            <w:noProof/>
            <w:webHidden/>
          </w:rPr>
          <w:fldChar w:fldCharType="separate"/>
        </w:r>
        <w:r>
          <w:rPr>
            <w:noProof/>
            <w:webHidden/>
          </w:rPr>
          <w:t>86</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75" w:history="1">
        <w:r w:rsidRPr="003C332E">
          <w:rPr>
            <w:rStyle w:val="Hyperlink"/>
            <w:noProof/>
          </w:rPr>
          <w:t>2.4.17.17</w:t>
        </w:r>
        <w:r>
          <w:rPr>
            <w:rFonts w:asciiTheme="minorHAnsi" w:eastAsiaTheme="minorEastAsia" w:hAnsiTheme="minorHAnsi" w:cstheme="minorBidi"/>
            <w:noProof/>
            <w:sz w:val="22"/>
            <w:szCs w:val="22"/>
          </w:rPr>
          <w:tab/>
        </w:r>
        <w:r w:rsidRPr="003C332E">
          <w:rPr>
            <w:rStyle w:val="Hyperlink"/>
            <w:noProof/>
          </w:rPr>
          <w:t>BCUserNameAtom</w:t>
        </w:r>
        <w:r>
          <w:rPr>
            <w:noProof/>
            <w:webHidden/>
          </w:rPr>
          <w:tab/>
        </w:r>
        <w:r>
          <w:rPr>
            <w:noProof/>
            <w:webHidden/>
          </w:rPr>
          <w:fldChar w:fldCharType="begin"/>
        </w:r>
        <w:r>
          <w:rPr>
            <w:noProof/>
            <w:webHidden/>
          </w:rPr>
          <w:instrText xml:space="preserve"> PAGEREF _Toc181683675 \h </w:instrText>
        </w:r>
        <w:r>
          <w:rPr>
            <w:noProof/>
            <w:webHidden/>
          </w:rPr>
        </w:r>
        <w:r>
          <w:rPr>
            <w:noProof/>
            <w:webHidden/>
          </w:rPr>
          <w:fldChar w:fldCharType="separate"/>
        </w:r>
        <w:r>
          <w:rPr>
            <w:noProof/>
            <w:webHidden/>
          </w:rPr>
          <w:t>87</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76" w:history="1">
        <w:r w:rsidRPr="003C332E">
          <w:rPr>
            <w:rStyle w:val="Hyperlink"/>
            <w:noProof/>
          </w:rPr>
          <w:t>2.4.17.18</w:t>
        </w:r>
        <w:r>
          <w:rPr>
            <w:rFonts w:asciiTheme="minorHAnsi" w:eastAsiaTheme="minorEastAsia" w:hAnsiTheme="minorHAnsi" w:cstheme="minorBidi"/>
            <w:noProof/>
            <w:sz w:val="22"/>
            <w:szCs w:val="22"/>
          </w:rPr>
          <w:tab/>
        </w:r>
        <w:r w:rsidRPr="003C332E">
          <w:rPr>
            <w:rStyle w:val="Hyperlink"/>
            <w:noProof/>
          </w:rPr>
          <w:t>BCBroadcastDateTimeAtom</w:t>
        </w:r>
        <w:r>
          <w:rPr>
            <w:noProof/>
            <w:webHidden/>
          </w:rPr>
          <w:tab/>
        </w:r>
        <w:r>
          <w:rPr>
            <w:noProof/>
            <w:webHidden/>
          </w:rPr>
          <w:fldChar w:fldCharType="begin"/>
        </w:r>
        <w:r>
          <w:rPr>
            <w:noProof/>
            <w:webHidden/>
          </w:rPr>
          <w:instrText xml:space="preserve"> PAGEREF _Toc181683676 \h </w:instrText>
        </w:r>
        <w:r>
          <w:rPr>
            <w:noProof/>
            <w:webHidden/>
          </w:rPr>
        </w:r>
        <w:r>
          <w:rPr>
            <w:noProof/>
            <w:webHidden/>
          </w:rPr>
          <w:fldChar w:fldCharType="separate"/>
        </w:r>
        <w:r>
          <w:rPr>
            <w:noProof/>
            <w:webHidden/>
          </w:rPr>
          <w:t>88</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77" w:history="1">
        <w:r w:rsidRPr="003C332E">
          <w:rPr>
            <w:rStyle w:val="Hyperlink"/>
            <w:noProof/>
          </w:rPr>
          <w:t>2.4.17.19</w:t>
        </w:r>
        <w:r>
          <w:rPr>
            <w:rFonts w:asciiTheme="minorHAnsi" w:eastAsiaTheme="minorEastAsia" w:hAnsiTheme="minorHAnsi" w:cstheme="minorBidi"/>
            <w:noProof/>
            <w:sz w:val="22"/>
            <w:szCs w:val="22"/>
          </w:rPr>
          <w:tab/>
        </w:r>
        <w:r w:rsidRPr="003C332E">
          <w:rPr>
            <w:rStyle w:val="Hyperlink"/>
            <w:noProof/>
          </w:rPr>
          <w:t>BCPresentationNameAtom</w:t>
        </w:r>
        <w:r>
          <w:rPr>
            <w:noProof/>
            <w:webHidden/>
          </w:rPr>
          <w:tab/>
        </w:r>
        <w:r>
          <w:rPr>
            <w:noProof/>
            <w:webHidden/>
          </w:rPr>
          <w:fldChar w:fldCharType="begin"/>
        </w:r>
        <w:r>
          <w:rPr>
            <w:noProof/>
            <w:webHidden/>
          </w:rPr>
          <w:instrText xml:space="preserve"> PAGEREF _Toc181683677 \h </w:instrText>
        </w:r>
        <w:r>
          <w:rPr>
            <w:noProof/>
            <w:webHidden/>
          </w:rPr>
        </w:r>
        <w:r>
          <w:rPr>
            <w:noProof/>
            <w:webHidden/>
          </w:rPr>
          <w:fldChar w:fldCharType="separate"/>
        </w:r>
        <w:r>
          <w:rPr>
            <w:noProof/>
            <w:webHidden/>
          </w:rPr>
          <w:t>88</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78" w:history="1">
        <w:r w:rsidRPr="003C332E">
          <w:rPr>
            <w:rStyle w:val="Hyperlink"/>
            <w:noProof/>
          </w:rPr>
          <w:t>2.4.17.20</w:t>
        </w:r>
        <w:r>
          <w:rPr>
            <w:rFonts w:asciiTheme="minorHAnsi" w:eastAsiaTheme="minorEastAsia" w:hAnsiTheme="minorHAnsi" w:cstheme="minorBidi"/>
            <w:noProof/>
            <w:sz w:val="22"/>
            <w:szCs w:val="22"/>
          </w:rPr>
          <w:tab/>
        </w:r>
        <w:r w:rsidRPr="003C332E">
          <w:rPr>
            <w:rStyle w:val="Hyperlink"/>
            <w:noProof/>
          </w:rPr>
          <w:t>BCAsdFileNameAtom</w:t>
        </w:r>
        <w:r>
          <w:rPr>
            <w:noProof/>
            <w:webHidden/>
          </w:rPr>
          <w:tab/>
        </w:r>
        <w:r>
          <w:rPr>
            <w:noProof/>
            <w:webHidden/>
          </w:rPr>
          <w:fldChar w:fldCharType="begin"/>
        </w:r>
        <w:r>
          <w:rPr>
            <w:noProof/>
            <w:webHidden/>
          </w:rPr>
          <w:instrText xml:space="preserve"> PAGEREF _Toc181683678 \h </w:instrText>
        </w:r>
        <w:r>
          <w:rPr>
            <w:noProof/>
            <w:webHidden/>
          </w:rPr>
        </w:r>
        <w:r>
          <w:rPr>
            <w:noProof/>
            <w:webHidden/>
          </w:rPr>
          <w:fldChar w:fldCharType="separate"/>
        </w:r>
        <w:r>
          <w:rPr>
            <w:noProof/>
            <w:webHidden/>
          </w:rPr>
          <w:t>89</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79" w:history="1">
        <w:r w:rsidRPr="003C332E">
          <w:rPr>
            <w:rStyle w:val="Hyperlink"/>
            <w:noProof/>
          </w:rPr>
          <w:t>2.4.17.21</w:t>
        </w:r>
        <w:r>
          <w:rPr>
            <w:rFonts w:asciiTheme="minorHAnsi" w:eastAsiaTheme="minorEastAsia" w:hAnsiTheme="minorHAnsi" w:cstheme="minorBidi"/>
            <w:noProof/>
            <w:sz w:val="22"/>
            <w:szCs w:val="22"/>
          </w:rPr>
          <w:tab/>
        </w:r>
        <w:r w:rsidRPr="003C332E">
          <w:rPr>
            <w:rStyle w:val="Hyperlink"/>
            <w:noProof/>
          </w:rPr>
          <w:t>BCEntryIDAtom</w:t>
        </w:r>
        <w:r>
          <w:rPr>
            <w:noProof/>
            <w:webHidden/>
          </w:rPr>
          <w:tab/>
        </w:r>
        <w:r>
          <w:rPr>
            <w:noProof/>
            <w:webHidden/>
          </w:rPr>
          <w:fldChar w:fldCharType="begin"/>
        </w:r>
        <w:r>
          <w:rPr>
            <w:noProof/>
            <w:webHidden/>
          </w:rPr>
          <w:instrText xml:space="preserve"> PAGEREF _Toc181683679 \h </w:instrText>
        </w:r>
        <w:r>
          <w:rPr>
            <w:noProof/>
            <w:webHidden/>
          </w:rPr>
        </w:r>
        <w:r>
          <w:rPr>
            <w:noProof/>
            <w:webHidden/>
          </w:rPr>
          <w:fldChar w:fldCharType="separate"/>
        </w:r>
        <w:r>
          <w:rPr>
            <w:noProof/>
            <w:webHidden/>
          </w:rPr>
          <w:t>90</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80" w:history="1">
        <w:r w:rsidRPr="003C332E">
          <w:rPr>
            <w:rStyle w:val="Hyperlink"/>
            <w:noProof/>
          </w:rPr>
          <w:t>2.4.17.22</w:t>
        </w:r>
        <w:r>
          <w:rPr>
            <w:rFonts w:asciiTheme="minorHAnsi" w:eastAsiaTheme="minorEastAsia" w:hAnsiTheme="minorHAnsi" w:cstheme="minorBidi"/>
            <w:noProof/>
            <w:sz w:val="22"/>
            <w:szCs w:val="22"/>
          </w:rPr>
          <w:tab/>
        </w:r>
        <w:r w:rsidRPr="003C332E">
          <w:rPr>
            <w:rStyle w:val="Hyperlink"/>
            <w:noProof/>
          </w:rPr>
          <w:t>BroadcastDocInfoAtom</w:t>
        </w:r>
        <w:r>
          <w:rPr>
            <w:noProof/>
            <w:webHidden/>
          </w:rPr>
          <w:tab/>
        </w:r>
        <w:r>
          <w:rPr>
            <w:noProof/>
            <w:webHidden/>
          </w:rPr>
          <w:fldChar w:fldCharType="begin"/>
        </w:r>
        <w:r>
          <w:rPr>
            <w:noProof/>
            <w:webHidden/>
          </w:rPr>
          <w:instrText xml:space="preserve"> PAGEREF _Toc181683680 \h </w:instrText>
        </w:r>
        <w:r>
          <w:rPr>
            <w:noProof/>
            <w:webHidden/>
          </w:rPr>
        </w:r>
        <w:r>
          <w:rPr>
            <w:noProof/>
            <w:webHidden/>
          </w:rPr>
          <w:fldChar w:fldCharType="separate"/>
        </w:r>
        <w:r>
          <w:rPr>
            <w:noProof/>
            <w:webHidden/>
          </w:rPr>
          <w:t>90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81" w:history="1">
        <w:r w:rsidRPr="003C332E">
          <w:rPr>
            <w:rStyle w:val="Hyperlink"/>
            <w:noProof/>
          </w:rPr>
          <w:t>2.4.18</w:t>
        </w:r>
        <w:r>
          <w:rPr>
            <w:rFonts w:asciiTheme="minorHAnsi" w:eastAsiaTheme="minorEastAsia" w:hAnsiTheme="minorHAnsi" w:cstheme="minorBidi"/>
            <w:noProof/>
            <w:sz w:val="22"/>
            <w:szCs w:val="22"/>
          </w:rPr>
          <w:tab/>
        </w:r>
        <w:r w:rsidRPr="003C332E">
          <w:rPr>
            <w:rStyle w:val="Hyperlink"/>
            <w:noProof/>
          </w:rPr>
          <w:t>HTML Publish Types</w:t>
        </w:r>
        <w:r>
          <w:rPr>
            <w:noProof/>
            <w:webHidden/>
          </w:rPr>
          <w:tab/>
        </w:r>
        <w:r>
          <w:rPr>
            <w:noProof/>
            <w:webHidden/>
          </w:rPr>
          <w:fldChar w:fldCharType="begin"/>
        </w:r>
        <w:r>
          <w:rPr>
            <w:noProof/>
            <w:webHidden/>
          </w:rPr>
          <w:instrText xml:space="preserve"> PAGEREF _Toc181683681 \h </w:instrText>
        </w:r>
        <w:r>
          <w:rPr>
            <w:noProof/>
            <w:webHidden/>
          </w:rPr>
        </w:r>
        <w:r>
          <w:rPr>
            <w:noProof/>
            <w:webHidden/>
          </w:rPr>
          <w:fldChar w:fldCharType="separate"/>
        </w:r>
        <w:r>
          <w:rPr>
            <w:noProof/>
            <w:webHidden/>
          </w:rPr>
          <w:t>92</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82" w:history="1">
        <w:r w:rsidRPr="003C332E">
          <w:rPr>
            <w:rStyle w:val="Hyperlink"/>
            <w:noProof/>
          </w:rPr>
          <w:t>2.4.18.1</w:t>
        </w:r>
        <w:r>
          <w:rPr>
            <w:rFonts w:asciiTheme="minorHAnsi" w:eastAsiaTheme="minorEastAsia" w:hAnsiTheme="minorHAnsi" w:cstheme="minorBidi"/>
            <w:noProof/>
            <w:sz w:val="22"/>
            <w:szCs w:val="22"/>
          </w:rPr>
          <w:tab/>
        </w:r>
        <w:r w:rsidRPr="003C332E">
          <w:rPr>
            <w:rStyle w:val="Hyperlink"/>
            <w:noProof/>
          </w:rPr>
          <w:t>HTMLDocInfo9Atom</w:t>
        </w:r>
        <w:r>
          <w:rPr>
            <w:noProof/>
            <w:webHidden/>
          </w:rPr>
          <w:tab/>
        </w:r>
        <w:r>
          <w:rPr>
            <w:noProof/>
            <w:webHidden/>
          </w:rPr>
          <w:fldChar w:fldCharType="begin"/>
        </w:r>
        <w:r>
          <w:rPr>
            <w:noProof/>
            <w:webHidden/>
          </w:rPr>
          <w:instrText xml:space="preserve"> PAGEREF _Toc181683682 \h </w:instrText>
        </w:r>
        <w:r>
          <w:rPr>
            <w:noProof/>
            <w:webHidden/>
          </w:rPr>
        </w:r>
        <w:r>
          <w:rPr>
            <w:noProof/>
            <w:webHidden/>
          </w:rPr>
          <w:fldChar w:fldCharType="separate"/>
        </w:r>
        <w:r>
          <w:rPr>
            <w:noProof/>
            <w:webHidden/>
          </w:rPr>
          <w:t>92</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83" w:history="1">
        <w:r w:rsidRPr="003C332E">
          <w:rPr>
            <w:rStyle w:val="Hyperlink"/>
            <w:noProof/>
          </w:rPr>
          <w:t>2.4.18.2</w:t>
        </w:r>
        <w:r>
          <w:rPr>
            <w:rFonts w:asciiTheme="minorHAnsi" w:eastAsiaTheme="minorEastAsia" w:hAnsiTheme="minorHAnsi" w:cstheme="minorBidi"/>
            <w:noProof/>
            <w:sz w:val="22"/>
            <w:szCs w:val="22"/>
          </w:rPr>
          <w:tab/>
        </w:r>
        <w:r w:rsidRPr="003C332E">
          <w:rPr>
            <w:rStyle w:val="Hyperlink"/>
            <w:noProof/>
          </w:rPr>
          <w:t>HTMLPublishInfo9Container</w:t>
        </w:r>
        <w:r>
          <w:rPr>
            <w:noProof/>
            <w:webHidden/>
          </w:rPr>
          <w:tab/>
        </w:r>
        <w:r>
          <w:rPr>
            <w:noProof/>
            <w:webHidden/>
          </w:rPr>
          <w:fldChar w:fldCharType="begin"/>
        </w:r>
        <w:r>
          <w:rPr>
            <w:noProof/>
            <w:webHidden/>
          </w:rPr>
          <w:instrText xml:space="preserve"> PAGEREF _Toc181683683 \h </w:instrText>
        </w:r>
        <w:r>
          <w:rPr>
            <w:noProof/>
            <w:webHidden/>
          </w:rPr>
        </w:r>
        <w:r>
          <w:rPr>
            <w:noProof/>
            <w:webHidden/>
          </w:rPr>
          <w:fldChar w:fldCharType="separate"/>
        </w:r>
        <w:r>
          <w:rPr>
            <w:noProof/>
            <w:webHidden/>
          </w:rPr>
          <w:t>93</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84" w:history="1">
        <w:r w:rsidRPr="003C332E">
          <w:rPr>
            <w:rStyle w:val="Hyperlink"/>
            <w:noProof/>
          </w:rPr>
          <w:t>2.4.18.3</w:t>
        </w:r>
        <w:r>
          <w:rPr>
            <w:rFonts w:asciiTheme="minorHAnsi" w:eastAsiaTheme="minorEastAsia" w:hAnsiTheme="minorHAnsi" w:cstheme="minorBidi"/>
            <w:noProof/>
            <w:sz w:val="22"/>
            <w:szCs w:val="22"/>
          </w:rPr>
          <w:tab/>
        </w:r>
        <w:r w:rsidRPr="003C332E">
          <w:rPr>
            <w:rStyle w:val="Hyperlink"/>
            <w:noProof/>
          </w:rPr>
          <w:t>FileNameAtom</w:t>
        </w:r>
        <w:r>
          <w:rPr>
            <w:noProof/>
            <w:webHidden/>
          </w:rPr>
          <w:tab/>
        </w:r>
        <w:r>
          <w:rPr>
            <w:noProof/>
            <w:webHidden/>
          </w:rPr>
          <w:fldChar w:fldCharType="begin"/>
        </w:r>
        <w:r>
          <w:rPr>
            <w:noProof/>
            <w:webHidden/>
          </w:rPr>
          <w:instrText xml:space="preserve"> PAGEREF _Toc181683684 \h </w:instrText>
        </w:r>
        <w:r>
          <w:rPr>
            <w:noProof/>
            <w:webHidden/>
          </w:rPr>
        </w:r>
        <w:r>
          <w:rPr>
            <w:noProof/>
            <w:webHidden/>
          </w:rPr>
          <w:fldChar w:fldCharType="separate"/>
        </w:r>
        <w:r>
          <w:rPr>
            <w:noProof/>
            <w:webHidden/>
          </w:rPr>
          <w:t>94</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85" w:history="1">
        <w:r w:rsidRPr="003C332E">
          <w:rPr>
            <w:rStyle w:val="Hyperlink"/>
            <w:noProof/>
          </w:rPr>
          <w:t>2.4.18.4</w:t>
        </w:r>
        <w:r>
          <w:rPr>
            <w:rFonts w:asciiTheme="minorHAnsi" w:eastAsiaTheme="minorEastAsia" w:hAnsiTheme="minorHAnsi" w:cstheme="minorBidi"/>
            <w:noProof/>
            <w:sz w:val="22"/>
            <w:szCs w:val="22"/>
          </w:rPr>
          <w:tab/>
        </w:r>
        <w:r w:rsidRPr="003C332E">
          <w:rPr>
            <w:rStyle w:val="Hyperlink"/>
            <w:noProof/>
          </w:rPr>
          <w:t>NamedShowAtom</w:t>
        </w:r>
        <w:r>
          <w:rPr>
            <w:noProof/>
            <w:webHidden/>
          </w:rPr>
          <w:tab/>
        </w:r>
        <w:r>
          <w:rPr>
            <w:noProof/>
            <w:webHidden/>
          </w:rPr>
          <w:fldChar w:fldCharType="begin"/>
        </w:r>
        <w:r>
          <w:rPr>
            <w:noProof/>
            <w:webHidden/>
          </w:rPr>
          <w:instrText xml:space="preserve"> PAGEREF _Toc181683685 \h </w:instrText>
        </w:r>
        <w:r>
          <w:rPr>
            <w:noProof/>
            <w:webHidden/>
          </w:rPr>
        </w:r>
        <w:r>
          <w:rPr>
            <w:noProof/>
            <w:webHidden/>
          </w:rPr>
          <w:fldChar w:fldCharType="separate"/>
        </w:r>
        <w:r>
          <w:rPr>
            <w:noProof/>
            <w:webHidden/>
          </w:rPr>
          <w:t>95</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86" w:history="1">
        <w:r w:rsidRPr="003C332E">
          <w:rPr>
            <w:rStyle w:val="Hyperlink"/>
            <w:noProof/>
          </w:rPr>
          <w:t>2.4.18.5</w:t>
        </w:r>
        <w:r>
          <w:rPr>
            <w:rFonts w:asciiTheme="minorHAnsi" w:eastAsiaTheme="minorEastAsia" w:hAnsiTheme="minorHAnsi" w:cstheme="minorBidi"/>
            <w:noProof/>
            <w:sz w:val="22"/>
            <w:szCs w:val="22"/>
          </w:rPr>
          <w:tab/>
        </w:r>
        <w:r w:rsidRPr="003C332E">
          <w:rPr>
            <w:rStyle w:val="Hyperlink"/>
            <w:noProof/>
          </w:rPr>
          <w:t>HTMLPublishInfoAtom</w:t>
        </w:r>
        <w:r>
          <w:rPr>
            <w:noProof/>
            <w:webHidden/>
          </w:rPr>
          <w:tab/>
        </w:r>
        <w:r>
          <w:rPr>
            <w:noProof/>
            <w:webHidden/>
          </w:rPr>
          <w:fldChar w:fldCharType="begin"/>
        </w:r>
        <w:r>
          <w:rPr>
            <w:noProof/>
            <w:webHidden/>
          </w:rPr>
          <w:instrText xml:space="preserve"> PAGEREF _Toc181683686 \h </w:instrText>
        </w:r>
        <w:r>
          <w:rPr>
            <w:noProof/>
            <w:webHidden/>
          </w:rPr>
        </w:r>
        <w:r>
          <w:rPr>
            <w:noProof/>
            <w:webHidden/>
          </w:rPr>
          <w:fldChar w:fldCharType="separate"/>
        </w:r>
        <w:r>
          <w:rPr>
            <w:noProof/>
            <w:webHidden/>
          </w:rPr>
          <w:t>95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87" w:history="1">
        <w:r w:rsidRPr="003C332E">
          <w:rPr>
            <w:rStyle w:val="Hyperlink"/>
            <w:noProof/>
          </w:rPr>
          <w:t>2.4.19</w:t>
        </w:r>
        <w:r>
          <w:rPr>
            <w:rFonts w:asciiTheme="minorHAnsi" w:eastAsiaTheme="minorEastAsia" w:hAnsiTheme="minorHAnsi" w:cstheme="minorBidi"/>
            <w:noProof/>
            <w:sz w:val="22"/>
            <w:szCs w:val="22"/>
          </w:rPr>
          <w:tab/>
        </w:r>
        <w:r w:rsidRPr="003C332E">
          <w:rPr>
            <w:rStyle w:val="Hyperlink"/>
            <w:noProof/>
          </w:rPr>
          <w:t>Comment Author Types</w:t>
        </w:r>
        <w:r>
          <w:rPr>
            <w:noProof/>
            <w:webHidden/>
          </w:rPr>
          <w:tab/>
        </w:r>
        <w:r>
          <w:rPr>
            <w:noProof/>
            <w:webHidden/>
          </w:rPr>
          <w:fldChar w:fldCharType="begin"/>
        </w:r>
        <w:r>
          <w:rPr>
            <w:noProof/>
            <w:webHidden/>
          </w:rPr>
          <w:instrText xml:space="preserve"> PAGEREF _Toc181683687 \h </w:instrText>
        </w:r>
        <w:r>
          <w:rPr>
            <w:noProof/>
            <w:webHidden/>
          </w:rPr>
        </w:r>
        <w:r>
          <w:rPr>
            <w:noProof/>
            <w:webHidden/>
          </w:rPr>
          <w:fldChar w:fldCharType="separate"/>
        </w:r>
        <w:r>
          <w:rPr>
            <w:noProof/>
            <w:webHidden/>
          </w:rPr>
          <w:t>96</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88" w:history="1">
        <w:r w:rsidRPr="003C332E">
          <w:rPr>
            <w:rStyle w:val="Hyperlink"/>
            <w:noProof/>
          </w:rPr>
          <w:t>2.4.19.1</w:t>
        </w:r>
        <w:r>
          <w:rPr>
            <w:rFonts w:asciiTheme="minorHAnsi" w:eastAsiaTheme="minorEastAsia" w:hAnsiTheme="minorHAnsi" w:cstheme="minorBidi"/>
            <w:noProof/>
            <w:sz w:val="22"/>
            <w:szCs w:val="22"/>
          </w:rPr>
          <w:tab/>
        </w:r>
        <w:r w:rsidRPr="003C332E">
          <w:rPr>
            <w:rStyle w:val="Hyperlink"/>
            <w:noProof/>
          </w:rPr>
          <w:t>CommentIndex10Container</w:t>
        </w:r>
        <w:r>
          <w:rPr>
            <w:noProof/>
            <w:webHidden/>
          </w:rPr>
          <w:tab/>
        </w:r>
        <w:r>
          <w:rPr>
            <w:noProof/>
            <w:webHidden/>
          </w:rPr>
          <w:fldChar w:fldCharType="begin"/>
        </w:r>
        <w:r>
          <w:rPr>
            <w:noProof/>
            <w:webHidden/>
          </w:rPr>
          <w:instrText xml:space="preserve"> PAGEREF _Toc181683688 \h </w:instrText>
        </w:r>
        <w:r>
          <w:rPr>
            <w:noProof/>
            <w:webHidden/>
          </w:rPr>
        </w:r>
        <w:r>
          <w:rPr>
            <w:noProof/>
            <w:webHidden/>
          </w:rPr>
          <w:fldChar w:fldCharType="separate"/>
        </w:r>
        <w:r>
          <w:rPr>
            <w:noProof/>
            <w:webHidden/>
          </w:rPr>
          <w:t>96</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89" w:history="1">
        <w:r w:rsidRPr="003C332E">
          <w:rPr>
            <w:rStyle w:val="Hyperlink"/>
            <w:noProof/>
          </w:rPr>
          <w:t>2.4.19.2</w:t>
        </w:r>
        <w:r>
          <w:rPr>
            <w:rFonts w:asciiTheme="minorHAnsi" w:eastAsiaTheme="minorEastAsia" w:hAnsiTheme="minorHAnsi" w:cstheme="minorBidi"/>
            <w:noProof/>
            <w:sz w:val="22"/>
            <w:szCs w:val="22"/>
          </w:rPr>
          <w:tab/>
        </w:r>
        <w:r w:rsidRPr="003C332E">
          <w:rPr>
            <w:rStyle w:val="Hyperlink"/>
            <w:noProof/>
          </w:rPr>
          <w:t>AuthorNameAtom</w:t>
        </w:r>
        <w:r>
          <w:rPr>
            <w:noProof/>
            <w:webHidden/>
          </w:rPr>
          <w:tab/>
        </w:r>
        <w:r>
          <w:rPr>
            <w:noProof/>
            <w:webHidden/>
          </w:rPr>
          <w:fldChar w:fldCharType="begin"/>
        </w:r>
        <w:r>
          <w:rPr>
            <w:noProof/>
            <w:webHidden/>
          </w:rPr>
          <w:instrText xml:space="preserve"> PAGEREF _Toc181683689 \h </w:instrText>
        </w:r>
        <w:r>
          <w:rPr>
            <w:noProof/>
            <w:webHidden/>
          </w:rPr>
        </w:r>
        <w:r>
          <w:rPr>
            <w:noProof/>
            <w:webHidden/>
          </w:rPr>
          <w:fldChar w:fldCharType="separate"/>
        </w:r>
        <w:r>
          <w:rPr>
            <w:noProof/>
            <w:webHidden/>
          </w:rPr>
          <w:t>97</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90" w:history="1">
        <w:r w:rsidRPr="003C332E">
          <w:rPr>
            <w:rStyle w:val="Hyperlink"/>
            <w:noProof/>
          </w:rPr>
          <w:t>2.4.19.3</w:t>
        </w:r>
        <w:r>
          <w:rPr>
            <w:rFonts w:asciiTheme="minorHAnsi" w:eastAsiaTheme="minorEastAsia" w:hAnsiTheme="minorHAnsi" w:cstheme="minorBidi"/>
            <w:noProof/>
            <w:sz w:val="22"/>
            <w:szCs w:val="22"/>
          </w:rPr>
          <w:tab/>
        </w:r>
        <w:r w:rsidRPr="003C332E">
          <w:rPr>
            <w:rStyle w:val="Hyperlink"/>
            <w:noProof/>
          </w:rPr>
          <w:t>CommentIndex10Atom</w:t>
        </w:r>
        <w:r>
          <w:rPr>
            <w:noProof/>
            <w:webHidden/>
          </w:rPr>
          <w:tab/>
        </w:r>
        <w:r>
          <w:rPr>
            <w:noProof/>
            <w:webHidden/>
          </w:rPr>
          <w:fldChar w:fldCharType="begin"/>
        </w:r>
        <w:r>
          <w:rPr>
            <w:noProof/>
            <w:webHidden/>
          </w:rPr>
          <w:instrText xml:space="preserve"> PAGEREF _Toc181683690 \h </w:instrText>
        </w:r>
        <w:r>
          <w:rPr>
            <w:noProof/>
            <w:webHidden/>
          </w:rPr>
        </w:r>
        <w:r>
          <w:rPr>
            <w:noProof/>
            <w:webHidden/>
          </w:rPr>
          <w:fldChar w:fldCharType="separate"/>
        </w:r>
        <w:r>
          <w:rPr>
            <w:noProof/>
            <w:webHidden/>
          </w:rPr>
          <w:t>98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691" w:history="1">
        <w:r w:rsidRPr="003C332E">
          <w:rPr>
            <w:rStyle w:val="Hyperlink"/>
            <w:noProof/>
          </w:rPr>
          <w:t>2.4.20</w:t>
        </w:r>
        <w:r>
          <w:rPr>
            <w:rFonts w:asciiTheme="minorHAnsi" w:eastAsiaTheme="minorEastAsia" w:hAnsiTheme="minorHAnsi" w:cstheme="minorBidi"/>
            <w:noProof/>
            <w:sz w:val="22"/>
            <w:szCs w:val="22"/>
          </w:rPr>
          <w:tab/>
        </w:r>
        <w:r w:rsidRPr="003C332E">
          <w:rPr>
            <w:rStyle w:val="Hyperlink"/>
            <w:noProof/>
          </w:rPr>
          <w:t>Document Comparison Types</w:t>
        </w:r>
        <w:r>
          <w:rPr>
            <w:noProof/>
            <w:webHidden/>
          </w:rPr>
          <w:tab/>
        </w:r>
        <w:r>
          <w:rPr>
            <w:noProof/>
            <w:webHidden/>
          </w:rPr>
          <w:fldChar w:fldCharType="begin"/>
        </w:r>
        <w:r>
          <w:rPr>
            <w:noProof/>
            <w:webHidden/>
          </w:rPr>
          <w:instrText xml:space="preserve"> PAGEREF _Toc181683691 \h </w:instrText>
        </w:r>
        <w:r>
          <w:rPr>
            <w:noProof/>
            <w:webHidden/>
          </w:rPr>
        </w:r>
        <w:r>
          <w:rPr>
            <w:noProof/>
            <w:webHidden/>
          </w:rPr>
          <w:fldChar w:fldCharType="separate"/>
        </w:r>
        <w:r>
          <w:rPr>
            <w:noProof/>
            <w:webHidden/>
          </w:rPr>
          <w:t>98</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92" w:history="1">
        <w:r w:rsidRPr="003C332E">
          <w:rPr>
            <w:rStyle w:val="Hyperlink"/>
            <w:noProof/>
          </w:rPr>
          <w:t>2.4.20.1</w:t>
        </w:r>
        <w:r>
          <w:rPr>
            <w:rFonts w:asciiTheme="minorHAnsi" w:eastAsiaTheme="minorEastAsia" w:hAnsiTheme="minorHAnsi" w:cstheme="minorBidi"/>
            <w:noProof/>
            <w:sz w:val="22"/>
            <w:szCs w:val="22"/>
          </w:rPr>
          <w:tab/>
        </w:r>
        <w:r w:rsidRPr="003C332E">
          <w:rPr>
            <w:rStyle w:val="Hyperlink"/>
            <w:noProof/>
          </w:rPr>
          <w:t>DocToolbarStates10Atom</w:t>
        </w:r>
        <w:r>
          <w:rPr>
            <w:noProof/>
            <w:webHidden/>
          </w:rPr>
          <w:tab/>
        </w:r>
        <w:r>
          <w:rPr>
            <w:noProof/>
            <w:webHidden/>
          </w:rPr>
          <w:fldChar w:fldCharType="begin"/>
        </w:r>
        <w:r>
          <w:rPr>
            <w:noProof/>
            <w:webHidden/>
          </w:rPr>
          <w:instrText xml:space="preserve"> PAGEREF _Toc181683692 \h </w:instrText>
        </w:r>
        <w:r>
          <w:rPr>
            <w:noProof/>
            <w:webHidden/>
          </w:rPr>
        </w:r>
        <w:r>
          <w:rPr>
            <w:noProof/>
            <w:webHidden/>
          </w:rPr>
          <w:fldChar w:fldCharType="separate"/>
        </w:r>
        <w:r>
          <w:rPr>
            <w:noProof/>
            <w:webHidden/>
          </w:rPr>
          <w:t>98</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93" w:history="1">
        <w:r w:rsidRPr="003C332E">
          <w:rPr>
            <w:rStyle w:val="Hyperlink"/>
            <w:noProof/>
          </w:rPr>
          <w:t>2.4.20.2</w:t>
        </w:r>
        <w:r>
          <w:rPr>
            <w:rFonts w:asciiTheme="minorHAnsi" w:eastAsiaTheme="minorEastAsia" w:hAnsiTheme="minorHAnsi" w:cstheme="minorBidi"/>
            <w:noProof/>
            <w:sz w:val="22"/>
            <w:szCs w:val="22"/>
          </w:rPr>
          <w:tab/>
        </w:r>
        <w:r w:rsidRPr="003C332E">
          <w:rPr>
            <w:rStyle w:val="Hyperlink"/>
            <w:noProof/>
          </w:rPr>
          <w:t>SlideListTable10Container</w:t>
        </w:r>
        <w:r>
          <w:rPr>
            <w:noProof/>
            <w:webHidden/>
          </w:rPr>
          <w:tab/>
        </w:r>
        <w:r>
          <w:rPr>
            <w:noProof/>
            <w:webHidden/>
          </w:rPr>
          <w:fldChar w:fldCharType="begin"/>
        </w:r>
        <w:r>
          <w:rPr>
            <w:noProof/>
            <w:webHidden/>
          </w:rPr>
          <w:instrText xml:space="preserve"> PAGEREF _Toc181683693 \h </w:instrText>
        </w:r>
        <w:r>
          <w:rPr>
            <w:noProof/>
            <w:webHidden/>
          </w:rPr>
        </w:r>
        <w:r>
          <w:rPr>
            <w:noProof/>
            <w:webHidden/>
          </w:rPr>
          <w:fldChar w:fldCharType="separate"/>
        </w:r>
        <w:r>
          <w:rPr>
            <w:noProof/>
            <w:webHidden/>
          </w:rPr>
          <w:t>99</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94" w:history="1">
        <w:r w:rsidRPr="003C332E">
          <w:rPr>
            <w:rStyle w:val="Hyperlink"/>
            <w:noProof/>
          </w:rPr>
          <w:t>2.4.20.3</w:t>
        </w:r>
        <w:r>
          <w:rPr>
            <w:rFonts w:asciiTheme="minorHAnsi" w:eastAsiaTheme="minorEastAsia" w:hAnsiTheme="minorHAnsi" w:cstheme="minorBidi"/>
            <w:noProof/>
            <w:sz w:val="22"/>
            <w:szCs w:val="22"/>
          </w:rPr>
          <w:tab/>
        </w:r>
        <w:r w:rsidRPr="003C332E">
          <w:rPr>
            <w:rStyle w:val="Hyperlink"/>
            <w:noProof/>
          </w:rPr>
          <w:t>SlideListTableSize10Atom</w:t>
        </w:r>
        <w:r>
          <w:rPr>
            <w:noProof/>
            <w:webHidden/>
          </w:rPr>
          <w:tab/>
        </w:r>
        <w:r>
          <w:rPr>
            <w:noProof/>
            <w:webHidden/>
          </w:rPr>
          <w:fldChar w:fldCharType="begin"/>
        </w:r>
        <w:r>
          <w:rPr>
            <w:noProof/>
            <w:webHidden/>
          </w:rPr>
          <w:instrText xml:space="preserve"> PAGEREF _Toc181683694 \h </w:instrText>
        </w:r>
        <w:r>
          <w:rPr>
            <w:noProof/>
            <w:webHidden/>
          </w:rPr>
        </w:r>
        <w:r>
          <w:rPr>
            <w:noProof/>
            <w:webHidden/>
          </w:rPr>
          <w:fldChar w:fldCharType="separate"/>
        </w:r>
        <w:r>
          <w:rPr>
            <w:noProof/>
            <w:webHidden/>
          </w:rPr>
          <w:t>100</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95" w:history="1">
        <w:r w:rsidRPr="003C332E">
          <w:rPr>
            <w:rStyle w:val="Hyperlink"/>
            <w:noProof/>
          </w:rPr>
          <w:t>2.4.20.4</w:t>
        </w:r>
        <w:r>
          <w:rPr>
            <w:rFonts w:asciiTheme="minorHAnsi" w:eastAsiaTheme="minorEastAsia" w:hAnsiTheme="minorHAnsi" w:cstheme="minorBidi"/>
            <w:noProof/>
            <w:sz w:val="22"/>
            <w:szCs w:val="22"/>
          </w:rPr>
          <w:tab/>
        </w:r>
        <w:r w:rsidRPr="003C332E">
          <w:rPr>
            <w:rStyle w:val="Hyperlink"/>
            <w:noProof/>
          </w:rPr>
          <w:t>SlideListEntry10Atom</w:t>
        </w:r>
        <w:r>
          <w:rPr>
            <w:noProof/>
            <w:webHidden/>
          </w:rPr>
          <w:tab/>
        </w:r>
        <w:r>
          <w:rPr>
            <w:noProof/>
            <w:webHidden/>
          </w:rPr>
          <w:fldChar w:fldCharType="begin"/>
        </w:r>
        <w:r>
          <w:rPr>
            <w:noProof/>
            <w:webHidden/>
          </w:rPr>
          <w:instrText xml:space="preserve"> PAGEREF _Toc181683695 \h </w:instrText>
        </w:r>
        <w:r>
          <w:rPr>
            <w:noProof/>
            <w:webHidden/>
          </w:rPr>
        </w:r>
        <w:r>
          <w:rPr>
            <w:noProof/>
            <w:webHidden/>
          </w:rPr>
          <w:fldChar w:fldCharType="separate"/>
        </w:r>
        <w:r>
          <w:rPr>
            <w:noProof/>
            <w:webHidden/>
          </w:rPr>
          <w:t>100</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96" w:history="1">
        <w:r w:rsidRPr="003C332E">
          <w:rPr>
            <w:rStyle w:val="Hyperlink"/>
            <w:noProof/>
          </w:rPr>
          <w:t>2.4.20.5</w:t>
        </w:r>
        <w:r>
          <w:rPr>
            <w:rFonts w:asciiTheme="minorHAnsi" w:eastAsiaTheme="minorEastAsia" w:hAnsiTheme="minorHAnsi" w:cstheme="minorBidi"/>
            <w:noProof/>
            <w:sz w:val="22"/>
            <w:szCs w:val="22"/>
          </w:rPr>
          <w:tab/>
        </w:r>
        <w:r w:rsidRPr="003C332E">
          <w:rPr>
            <w:rStyle w:val="Hyperlink"/>
            <w:noProof/>
          </w:rPr>
          <w:t>DiffTree10Container</w:t>
        </w:r>
        <w:r>
          <w:rPr>
            <w:noProof/>
            <w:webHidden/>
          </w:rPr>
          <w:tab/>
        </w:r>
        <w:r>
          <w:rPr>
            <w:noProof/>
            <w:webHidden/>
          </w:rPr>
          <w:fldChar w:fldCharType="begin"/>
        </w:r>
        <w:r>
          <w:rPr>
            <w:noProof/>
            <w:webHidden/>
          </w:rPr>
          <w:instrText xml:space="preserve"> PAGEREF _Toc181683696 \h </w:instrText>
        </w:r>
        <w:r>
          <w:rPr>
            <w:noProof/>
            <w:webHidden/>
          </w:rPr>
        </w:r>
        <w:r>
          <w:rPr>
            <w:noProof/>
            <w:webHidden/>
          </w:rPr>
          <w:fldChar w:fldCharType="separate"/>
        </w:r>
        <w:r>
          <w:rPr>
            <w:noProof/>
            <w:webHidden/>
          </w:rPr>
          <w:t>101</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97" w:history="1">
        <w:r w:rsidRPr="003C332E">
          <w:rPr>
            <w:rStyle w:val="Hyperlink"/>
            <w:noProof/>
          </w:rPr>
          <w:t>2.4.20.6</w:t>
        </w:r>
        <w:r>
          <w:rPr>
            <w:rFonts w:asciiTheme="minorHAnsi" w:eastAsiaTheme="minorEastAsia" w:hAnsiTheme="minorHAnsi" w:cstheme="minorBidi"/>
            <w:noProof/>
            <w:sz w:val="22"/>
            <w:szCs w:val="22"/>
          </w:rPr>
          <w:tab/>
        </w:r>
        <w:r w:rsidRPr="003C332E">
          <w:rPr>
            <w:rStyle w:val="Hyperlink"/>
            <w:noProof/>
          </w:rPr>
          <w:t>ReviewerNameAtom</w:t>
        </w:r>
        <w:r>
          <w:rPr>
            <w:noProof/>
            <w:webHidden/>
          </w:rPr>
          <w:tab/>
        </w:r>
        <w:r>
          <w:rPr>
            <w:noProof/>
            <w:webHidden/>
          </w:rPr>
          <w:fldChar w:fldCharType="begin"/>
        </w:r>
        <w:r>
          <w:rPr>
            <w:noProof/>
            <w:webHidden/>
          </w:rPr>
          <w:instrText xml:space="preserve"> PAGEREF _Toc181683697 \h </w:instrText>
        </w:r>
        <w:r>
          <w:rPr>
            <w:noProof/>
            <w:webHidden/>
          </w:rPr>
        </w:r>
        <w:r>
          <w:rPr>
            <w:noProof/>
            <w:webHidden/>
          </w:rPr>
          <w:fldChar w:fldCharType="separate"/>
        </w:r>
        <w:r>
          <w:rPr>
            <w:noProof/>
            <w:webHidden/>
          </w:rPr>
          <w:t>102</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98" w:history="1">
        <w:r w:rsidRPr="003C332E">
          <w:rPr>
            <w:rStyle w:val="Hyperlink"/>
            <w:noProof/>
          </w:rPr>
          <w:t>2.4.20.7</w:t>
        </w:r>
        <w:r>
          <w:rPr>
            <w:rFonts w:asciiTheme="minorHAnsi" w:eastAsiaTheme="minorEastAsia" w:hAnsiTheme="minorHAnsi" w:cstheme="minorBidi"/>
            <w:noProof/>
            <w:sz w:val="22"/>
            <w:szCs w:val="22"/>
          </w:rPr>
          <w:tab/>
        </w:r>
        <w:r w:rsidRPr="003C332E">
          <w:rPr>
            <w:rStyle w:val="Hyperlink"/>
            <w:noProof/>
          </w:rPr>
          <w:t>DiffRecordHeaders</w:t>
        </w:r>
        <w:r>
          <w:rPr>
            <w:noProof/>
            <w:webHidden/>
          </w:rPr>
          <w:tab/>
        </w:r>
        <w:r>
          <w:rPr>
            <w:noProof/>
            <w:webHidden/>
          </w:rPr>
          <w:fldChar w:fldCharType="begin"/>
        </w:r>
        <w:r>
          <w:rPr>
            <w:noProof/>
            <w:webHidden/>
          </w:rPr>
          <w:instrText xml:space="preserve"> PAGEREF _Toc181683698 \h </w:instrText>
        </w:r>
        <w:r>
          <w:rPr>
            <w:noProof/>
            <w:webHidden/>
          </w:rPr>
        </w:r>
        <w:r>
          <w:rPr>
            <w:noProof/>
            <w:webHidden/>
          </w:rPr>
          <w:fldChar w:fldCharType="separate"/>
        </w:r>
        <w:r>
          <w:rPr>
            <w:noProof/>
            <w:webHidden/>
          </w:rPr>
          <w:t>103</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699" w:history="1">
        <w:r w:rsidRPr="003C332E">
          <w:rPr>
            <w:rStyle w:val="Hyperlink"/>
            <w:noProof/>
          </w:rPr>
          <w:t>2.4.20.8</w:t>
        </w:r>
        <w:r>
          <w:rPr>
            <w:rFonts w:asciiTheme="minorHAnsi" w:eastAsiaTheme="minorEastAsia" w:hAnsiTheme="minorHAnsi" w:cstheme="minorBidi"/>
            <w:noProof/>
            <w:sz w:val="22"/>
            <w:szCs w:val="22"/>
          </w:rPr>
          <w:tab/>
        </w:r>
        <w:r w:rsidRPr="003C332E">
          <w:rPr>
            <w:rStyle w:val="Hyperlink"/>
            <w:noProof/>
          </w:rPr>
          <w:t>DocDiff10Container</w:t>
        </w:r>
        <w:r>
          <w:rPr>
            <w:noProof/>
            <w:webHidden/>
          </w:rPr>
          <w:tab/>
        </w:r>
        <w:r>
          <w:rPr>
            <w:noProof/>
            <w:webHidden/>
          </w:rPr>
          <w:fldChar w:fldCharType="begin"/>
        </w:r>
        <w:r>
          <w:rPr>
            <w:noProof/>
            <w:webHidden/>
          </w:rPr>
          <w:instrText xml:space="preserve"> PAGEREF _Toc181683699 \h </w:instrText>
        </w:r>
        <w:r>
          <w:rPr>
            <w:noProof/>
            <w:webHidden/>
          </w:rPr>
        </w:r>
        <w:r>
          <w:rPr>
            <w:noProof/>
            <w:webHidden/>
          </w:rPr>
          <w:fldChar w:fldCharType="separate"/>
        </w:r>
        <w:r>
          <w:rPr>
            <w:noProof/>
            <w:webHidden/>
          </w:rPr>
          <w:t>104</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00" w:history="1">
        <w:r w:rsidRPr="003C332E">
          <w:rPr>
            <w:rStyle w:val="Hyperlink"/>
            <w:noProof/>
          </w:rPr>
          <w:t>2.4.20.9</w:t>
        </w:r>
        <w:r>
          <w:rPr>
            <w:rFonts w:asciiTheme="minorHAnsi" w:eastAsiaTheme="minorEastAsia" w:hAnsiTheme="minorHAnsi" w:cstheme="minorBidi"/>
            <w:noProof/>
            <w:sz w:val="22"/>
            <w:szCs w:val="22"/>
          </w:rPr>
          <w:tab/>
        </w:r>
        <w:r w:rsidRPr="003C332E">
          <w:rPr>
            <w:rStyle w:val="Hyperlink"/>
            <w:noProof/>
          </w:rPr>
          <w:t>HeaderFooterDiffContainer</w:t>
        </w:r>
        <w:r>
          <w:rPr>
            <w:noProof/>
            <w:webHidden/>
          </w:rPr>
          <w:tab/>
        </w:r>
        <w:r>
          <w:rPr>
            <w:noProof/>
            <w:webHidden/>
          </w:rPr>
          <w:fldChar w:fldCharType="begin"/>
        </w:r>
        <w:r>
          <w:rPr>
            <w:noProof/>
            <w:webHidden/>
          </w:rPr>
          <w:instrText xml:space="preserve"> PAGEREF _Toc181683700 \h </w:instrText>
        </w:r>
        <w:r>
          <w:rPr>
            <w:noProof/>
            <w:webHidden/>
          </w:rPr>
        </w:r>
        <w:r>
          <w:rPr>
            <w:noProof/>
            <w:webHidden/>
          </w:rPr>
          <w:fldChar w:fldCharType="separate"/>
        </w:r>
        <w:r>
          <w:rPr>
            <w:noProof/>
            <w:webHidden/>
          </w:rPr>
          <w:t>106</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01" w:history="1">
        <w:r w:rsidRPr="003C332E">
          <w:rPr>
            <w:rStyle w:val="Hyperlink"/>
            <w:noProof/>
          </w:rPr>
          <w:t>2.4.20.10</w:t>
        </w:r>
        <w:r>
          <w:rPr>
            <w:rFonts w:asciiTheme="minorHAnsi" w:eastAsiaTheme="minorEastAsia" w:hAnsiTheme="minorHAnsi" w:cstheme="minorBidi"/>
            <w:noProof/>
            <w:sz w:val="22"/>
            <w:szCs w:val="22"/>
          </w:rPr>
          <w:tab/>
        </w:r>
        <w:r w:rsidRPr="003C332E">
          <w:rPr>
            <w:rStyle w:val="Hyperlink"/>
            <w:noProof/>
          </w:rPr>
          <w:t>NamedShowListDiffContainer</w:t>
        </w:r>
        <w:r>
          <w:rPr>
            <w:noProof/>
            <w:webHidden/>
          </w:rPr>
          <w:tab/>
        </w:r>
        <w:r>
          <w:rPr>
            <w:noProof/>
            <w:webHidden/>
          </w:rPr>
          <w:fldChar w:fldCharType="begin"/>
        </w:r>
        <w:r>
          <w:rPr>
            <w:noProof/>
            <w:webHidden/>
          </w:rPr>
          <w:instrText xml:space="preserve"> PAGEREF _Toc181683701 \h </w:instrText>
        </w:r>
        <w:r>
          <w:rPr>
            <w:noProof/>
            <w:webHidden/>
          </w:rPr>
        </w:r>
        <w:r>
          <w:rPr>
            <w:noProof/>
            <w:webHidden/>
          </w:rPr>
          <w:fldChar w:fldCharType="separate"/>
        </w:r>
        <w:r>
          <w:rPr>
            <w:noProof/>
            <w:webHidden/>
          </w:rPr>
          <w:t>106</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02" w:history="1">
        <w:r w:rsidRPr="003C332E">
          <w:rPr>
            <w:rStyle w:val="Hyperlink"/>
            <w:noProof/>
          </w:rPr>
          <w:t>2.4.20.11</w:t>
        </w:r>
        <w:r>
          <w:rPr>
            <w:rFonts w:asciiTheme="minorHAnsi" w:eastAsiaTheme="minorEastAsia" w:hAnsiTheme="minorHAnsi" w:cstheme="minorBidi"/>
            <w:noProof/>
            <w:sz w:val="22"/>
            <w:szCs w:val="22"/>
          </w:rPr>
          <w:tab/>
        </w:r>
        <w:r w:rsidRPr="003C332E">
          <w:rPr>
            <w:rStyle w:val="Hyperlink"/>
            <w:noProof/>
          </w:rPr>
          <w:t>NamedShowDiffContainer</w:t>
        </w:r>
        <w:r>
          <w:rPr>
            <w:noProof/>
            <w:webHidden/>
          </w:rPr>
          <w:tab/>
        </w:r>
        <w:r>
          <w:rPr>
            <w:noProof/>
            <w:webHidden/>
          </w:rPr>
          <w:fldChar w:fldCharType="begin"/>
        </w:r>
        <w:r>
          <w:rPr>
            <w:noProof/>
            <w:webHidden/>
          </w:rPr>
          <w:instrText xml:space="preserve"> PAGEREF _Toc181683702 \h </w:instrText>
        </w:r>
        <w:r>
          <w:rPr>
            <w:noProof/>
            <w:webHidden/>
          </w:rPr>
        </w:r>
        <w:r>
          <w:rPr>
            <w:noProof/>
            <w:webHidden/>
          </w:rPr>
          <w:fldChar w:fldCharType="separate"/>
        </w:r>
        <w:r>
          <w:rPr>
            <w:noProof/>
            <w:webHidden/>
          </w:rPr>
          <w:t>107</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03" w:history="1">
        <w:r w:rsidRPr="003C332E">
          <w:rPr>
            <w:rStyle w:val="Hyperlink"/>
            <w:noProof/>
          </w:rPr>
          <w:t>2.4.20.12</w:t>
        </w:r>
        <w:r>
          <w:rPr>
            <w:rFonts w:asciiTheme="minorHAnsi" w:eastAsiaTheme="minorEastAsia" w:hAnsiTheme="minorHAnsi" w:cstheme="minorBidi"/>
            <w:noProof/>
            <w:sz w:val="22"/>
            <w:szCs w:val="22"/>
          </w:rPr>
          <w:tab/>
        </w:r>
        <w:r w:rsidRPr="003C332E">
          <w:rPr>
            <w:rStyle w:val="Hyperlink"/>
            <w:noProof/>
          </w:rPr>
          <w:t>SlideListDiffContainer</w:t>
        </w:r>
        <w:r>
          <w:rPr>
            <w:noProof/>
            <w:webHidden/>
          </w:rPr>
          <w:tab/>
        </w:r>
        <w:r>
          <w:rPr>
            <w:noProof/>
            <w:webHidden/>
          </w:rPr>
          <w:fldChar w:fldCharType="begin"/>
        </w:r>
        <w:r>
          <w:rPr>
            <w:noProof/>
            <w:webHidden/>
          </w:rPr>
          <w:instrText xml:space="preserve"> PAGEREF _Toc181683703 \h </w:instrText>
        </w:r>
        <w:r>
          <w:rPr>
            <w:noProof/>
            <w:webHidden/>
          </w:rPr>
        </w:r>
        <w:r>
          <w:rPr>
            <w:noProof/>
            <w:webHidden/>
          </w:rPr>
          <w:fldChar w:fldCharType="separate"/>
        </w:r>
        <w:r>
          <w:rPr>
            <w:noProof/>
            <w:webHidden/>
          </w:rPr>
          <w:t>108</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04" w:history="1">
        <w:r w:rsidRPr="003C332E">
          <w:rPr>
            <w:rStyle w:val="Hyperlink"/>
            <w:noProof/>
          </w:rPr>
          <w:t>2.4.20.13</w:t>
        </w:r>
        <w:r>
          <w:rPr>
            <w:rFonts w:asciiTheme="minorHAnsi" w:eastAsiaTheme="minorEastAsia" w:hAnsiTheme="minorHAnsi" w:cstheme="minorBidi"/>
            <w:noProof/>
            <w:sz w:val="22"/>
            <w:szCs w:val="22"/>
          </w:rPr>
          <w:tab/>
        </w:r>
        <w:r w:rsidRPr="003C332E">
          <w:rPr>
            <w:rStyle w:val="Hyperlink"/>
            <w:noProof/>
          </w:rPr>
          <w:t>MasterListDiffContainer</w:t>
        </w:r>
        <w:r>
          <w:rPr>
            <w:noProof/>
            <w:webHidden/>
          </w:rPr>
          <w:tab/>
        </w:r>
        <w:r>
          <w:rPr>
            <w:noProof/>
            <w:webHidden/>
          </w:rPr>
          <w:fldChar w:fldCharType="begin"/>
        </w:r>
        <w:r>
          <w:rPr>
            <w:noProof/>
            <w:webHidden/>
          </w:rPr>
          <w:instrText xml:space="preserve"> PAGEREF _Toc181683704 \h </w:instrText>
        </w:r>
        <w:r>
          <w:rPr>
            <w:noProof/>
            <w:webHidden/>
          </w:rPr>
        </w:r>
        <w:r>
          <w:rPr>
            <w:noProof/>
            <w:webHidden/>
          </w:rPr>
          <w:fldChar w:fldCharType="separate"/>
        </w:r>
        <w:r>
          <w:rPr>
            <w:noProof/>
            <w:webHidden/>
          </w:rPr>
          <w:t>109</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05" w:history="1">
        <w:r w:rsidRPr="003C332E">
          <w:rPr>
            <w:rStyle w:val="Hyperlink"/>
            <w:noProof/>
          </w:rPr>
          <w:t>2.4.20.14</w:t>
        </w:r>
        <w:r>
          <w:rPr>
            <w:rFonts w:asciiTheme="minorHAnsi" w:eastAsiaTheme="minorEastAsia" w:hAnsiTheme="minorHAnsi" w:cstheme="minorBidi"/>
            <w:noProof/>
            <w:sz w:val="22"/>
            <w:szCs w:val="22"/>
          </w:rPr>
          <w:tab/>
        </w:r>
        <w:r w:rsidRPr="003C332E">
          <w:rPr>
            <w:rStyle w:val="Hyperlink"/>
            <w:noProof/>
          </w:rPr>
          <w:t>MasterListDiff10ChildContainer</w:t>
        </w:r>
        <w:r>
          <w:rPr>
            <w:noProof/>
            <w:webHidden/>
          </w:rPr>
          <w:tab/>
        </w:r>
        <w:r>
          <w:rPr>
            <w:noProof/>
            <w:webHidden/>
          </w:rPr>
          <w:fldChar w:fldCharType="begin"/>
        </w:r>
        <w:r>
          <w:rPr>
            <w:noProof/>
            <w:webHidden/>
          </w:rPr>
          <w:instrText xml:space="preserve"> PAGEREF _Toc181683705 \h </w:instrText>
        </w:r>
        <w:r>
          <w:rPr>
            <w:noProof/>
            <w:webHidden/>
          </w:rPr>
        </w:r>
        <w:r>
          <w:rPr>
            <w:noProof/>
            <w:webHidden/>
          </w:rPr>
          <w:fldChar w:fldCharType="separate"/>
        </w:r>
        <w:r>
          <w:rPr>
            <w:noProof/>
            <w:webHidden/>
          </w:rPr>
          <w:t>110</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06" w:history="1">
        <w:r w:rsidRPr="003C332E">
          <w:rPr>
            <w:rStyle w:val="Hyperlink"/>
            <w:noProof/>
          </w:rPr>
          <w:t>2.4.20.15</w:t>
        </w:r>
        <w:r>
          <w:rPr>
            <w:rFonts w:asciiTheme="minorHAnsi" w:eastAsiaTheme="minorEastAsia" w:hAnsiTheme="minorHAnsi" w:cstheme="minorBidi"/>
            <w:noProof/>
            <w:sz w:val="22"/>
            <w:szCs w:val="22"/>
          </w:rPr>
          <w:tab/>
        </w:r>
        <w:r w:rsidRPr="003C332E">
          <w:rPr>
            <w:rStyle w:val="Hyperlink"/>
            <w:noProof/>
          </w:rPr>
          <w:t>MainMasterDiffContainer</w:t>
        </w:r>
        <w:r>
          <w:rPr>
            <w:noProof/>
            <w:webHidden/>
          </w:rPr>
          <w:tab/>
        </w:r>
        <w:r>
          <w:rPr>
            <w:noProof/>
            <w:webHidden/>
          </w:rPr>
          <w:fldChar w:fldCharType="begin"/>
        </w:r>
        <w:r>
          <w:rPr>
            <w:noProof/>
            <w:webHidden/>
          </w:rPr>
          <w:instrText xml:space="preserve"> PAGEREF _Toc181683706 \h </w:instrText>
        </w:r>
        <w:r>
          <w:rPr>
            <w:noProof/>
            <w:webHidden/>
          </w:rPr>
        </w:r>
        <w:r>
          <w:rPr>
            <w:noProof/>
            <w:webHidden/>
          </w:rPr>
          <w:fldChar w:fldCharType="separate"/>
        </w:r>
        <w:r>
          <w:rPr>
            <w:noProof/>
            <w:webHidden/>
          </w:rPr>
          <w:t>110</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07" w:history="1">
        <w:r w:rsidRPr="003C332E">
          <w:rPr>
            <w:rStyle w:val="Hyperlink"/>
            <w:noProof/>
          </w:rPr>
          <w:t>2.4.20.16</w:t>
        </w:r>
        <w:r>
          <w:rPr>
            <w:rFonts w:asciiTheme="minorHAnsi" w:eastAsiaTheme="minorEastAsia" w:hAnsiTheme="minorHAnsi" w:cstheme="minorBidi"/>
            <w:noProof/>
            <w:sz w:val="22"/>
            <w:szCs w:val="22"/>
          </w:rPr>
          <w:tab/>
        </w:r>
        <w:r w:rsidRPr="003C332E">
          <w:rPr>
            <w:rStyle w:val="Hyperlink"/>
            <w:noProof/>
          </w:rPr>
          <w:t>SlideDiffContainer</w:t>
        </w:r>
        <w:r>
          <w:rPr>
            <w:noProof/>
            <w:webHidden/>
          </w:rPr>
          <w:tab/>
        </w:r>
        <w:r>
          <w:rPr>
            <w:noProof/>
            <w:webHidden/>
          </w:rPr>
          <w:fldChar w:fldCharType="begin"/>
        </w:r>
        <w:r>
          <w:rPr>
            <w:noProof/>
            <w:webHidden/>
          </w:rPr>
          <w:instrText xml:space="preserve"> PAGEREF _Toc181683707 \h </w:instrText>
        </w:r>
        <w:r>
          <w:rPr>
            <w:noProof/>
            <w:webHidden/>
          </w:rPr>
        </w:r>
        <w:r>
          <w:rPr>
            <w:noProof/>
            <w:webHidden/>
          </w:rPr>
          <w:fldChar w:fldCharType="separate"/>
        </w:r>
        <w:r>
          <w:rPr>
            <w:noProof/>
            <w:webHidden/>
          </w:rPr>
          <w:t>111</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08" w:history="1">
        <w:r w:rsidRPr="003C332E">
          <w:rPr>
            <w:rStyle w:val="Hyperlink"/>
            <w:noProof/>
          </w:rPr>
          <w:t>2.4.20.17</w:t>
        </w:r>
        <w:r>
          <w:rPr>
            <w:rFonts w:asciiTheme="minorHAnsi" w:eastAsiaTheme="minorEastAsia" w:hAnsiTheme="minorHAnsi" w:cstheme="minorBidi"/>
            <w:noProof/>
            <w:sz w:val="22"/>
            <w:szCs w:val="22"/>
          </w:rPr>
          <w:tab/>
        </w:r>
        <w:r w:rsidRPr="003C332E">
          <w:rPr>
            <w:rStyle w:val="Hyperlink"/>
            <w:noProof/>
          </w:rPr>
          <w:t>ShapeListDiffContainer</w:t>
        </w:r>
        <w:r>
          <w:rPr>
            <w:noProof/>
            <w:webHidden/>
          </w:rPr>
          <w:tab/>
        </w:r>
        <w:r>
          <w:rPr>
            <w:noProof/>
            <w:webHidden/>
          </w:rPr>
          <w:fldChar w:fldCharType="begin"/>
        </w:r>
        <w:r>
          <w:rPr>
            <w:noProof/>
            <w:webHidden/>
          </w:rPr>
          <w:instrText xml:space="preserve"> PAGEREF _Toc181683708 \h </w:instrText>
        </w:r>
        <w:r>
          <w:rPr>
            <w:noProof/>
            <w:webHidden/>
          </w:rPr>
        </w:r>
        <w:r>
          <w:rPr>
            <w:noProof/>
            <w:webHidden/>
          </w:rPr>
          <w:fldChar w:fldCharType="separate"/>
        </w:r>
        <w:r>
          <w:rPr>
            <w:noProof/>
            <w:webHidden/>
          </w:rPr>
          <w:t>114</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09" w:history="1">
        <w:r w:rsidRPr="003C332E">
          <w:rPr>
            <w:rStyle w:val="Hyperlink"/>
            <w:noProof/>
          </w:rPr>
          <w:t>2.4.20.18</w:t>
        </w:r>
        <w:r>
          <w:rPr>
            <w:rFonts w:asciiTheme="minorHAnsi" w:eastAsiaTheme="minorEastAsia" w:hAnsiTheme="minorHAnsi" w:cstheme="minorBidi"/>
            <w:noProof/>
            <w:sz w:val="22"/>
            <w:szCs w:val="22"/>
          </w:rPr>
          <w:tab/>
        </w:r>
        <w:r w:rsidRPr="003C332E">
          <w:rPr>
            <w:rStyle w:val="Hyperlink"/>
            <w:noProof/>
          </w:rPr>
          <w:t>ShapeDiffContainer</w:t>
        </w:r>
        <w:r>
          <w:rPr>
            <w:noProof/>
            <w:webHidden/>
          </w:rPr>
          <w:tab/>
        </w:r>
        <w:r>
          <w:rPr>
            <w:noProof/>
            <w:webHidden/>
          </w:rPr>
          <w:fldChar w:fldCharType="begin"/>
        </w:r>
        <w:r>
          <w:rPr>
            <w:noProof/>
            <w:webHidden/>
          </w:rPr>
          <w:instrText xml:space="preserve"> PAGEREF _Toc181683709 \h </w:instrText>
        </w:r>
        <w:r>
          <w:rPr>
            <w:noProof/>
            <w:webHidden/>
          </w:rPr>
        </w:r>
        <w:r>
          <w:rPr>
            <w:noProof/>
            <w:webHidden/>
          </w:rPr>
          <w:fldChar w:fldCharType="separate"/>
        </w:r>
        <w:r>
          <w:rPr>
            <w:noProof/>
            <w:webHidden/>
          </w:rPr>
          <w:t>114</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10" w:history="1">
        <w:r w:rsidRPr="003C332E">
          <w:rPr>
            <w:rStyle w:val="Hyperlink"/>
            <w:noProof/>
          </w:rPr>
          <w:t>2.4.20.19</w:t>
        </w:r>
        <w:r>
          <w:rPr>
            <w:rFonts w:asciiTheme="minorHAnsi" w:eastAsiaTheme="minorEastAsia" w:hAnsiTheme="minorHAnsi" w:cstheme="minorBidi"/>
            <w:noProof/>
            <w:sz w:val="22"/>
            <w:szCs w:val="22"/>
          </w:rPr>
          <w:tab/>
        </w:r>
        <w:r w:rsidRPr="003C332E">
          <w:rPr>
            <w:rStyle w:val="Hyperlink"/>
            <w:noProof/>
          </w:rPr>
          <w:t>TextDiffContainer</w:t>
        </w:r>
        <w:r>
          <w:rPr>
            <w:noProof/>
            <w:webHidden/>
          </w:rPr>
          <w:tab/>
        </w:r>
        <w:r>
          <w:rPr>
            <w:noProof/>
            <w:webHidden/>
          </w:rPr>
          <w:fldChar w:fldCharType="begin"/>
        </w:r>
        <w:r>
          <w:rPr>
            <w:noProof/>
            <w:webHidden/>
          </w:rPr>
          <w:instrText xml:space="preserve"> PAGEREF _Toc181683710 \h </w:instrText>
        </w:r>
        <w:r>
          <w:rPr>
            <w:noProof/>
            <w:webHidden/>
          </w:rPr>
        </w:r>
        <w:r>
          <w:rPr>
            <w:noProof/>
            <w:webHidden/>
          </w:rPr>
          <w:fldChar w:fldCharType="separate"/>
        </w:r>
        <w:r>
          <w:rPr>
            <w:noProof/>
            <w:webHidden/>
          </w:rPr>
          <w:t>117</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11" w:history="1">
        <w:r w:rsidRPr="003C332E">
          <w:rPr>
            <w:rStyle w:val="Hyperlink"/>
            <w:noProof/>
          </w:rPr>
          <w:t>2.4.20.20</w:t>
        </w:r>
        <w:r>
          <w:rPr>
            <w:rFonts w:asciiTheme="minorHAnsi" w:eastAsiaTheme="minorEastAsia" w:hAnsiTheme="minorHAnsi" w:cstheme="minorBidi"/>
            <w:noProof/>
            <w:sz w:val="22"/>
            <w:szCs w:val="22"/>
          </w:rPr>
          <w:tab/>
        </w:r>
        <w:r w:rsidRPr="003C332E">
          <w:rPr>
            <w:rStyle w:val="Hyperlink"/>
            <w:noProof/>
          </w:rPr>
          <w:t>RecolorInfoDiffContainer</w:t>
        </w:r>
        <w:r>
          <w:rPr>
            <w:noProof/>
            <w:webHidden/>
          </w:rPr>
          <w:tab/>
        </w:r>
        <w:r>
          <w:rPr>
            <w:noProof/>
            <w:webHidden/>
          </w:rPr>
          <w:fldChar w:fldCharType="begin"/>
        </w:r>
        <w:r>
          <w:rPr>
            <w:noProof/>
            <w:webHidden/>
          </w:rPr>
          <w:instrText xml:space="preserve"> PAGEREF _Toc181683711 \h </w:instrText>
        </w:r>
        <w:r>
          <w:rPr>
            <w:noProof/>
            <w:webHidden/>
          </w:rPr>
        </w:r>
        <w:r>
          <w:rPr>
            <w:noProof/>
            <w:webHidden/>
          </w:rPr>
          <w:fldChar w:fldCharType="separate"/>
        </w:r>
        <w:r>
          <w:rPr>
            <w:noProof/>
            <w:webHidden/>
          </w:rPr>
          <w:t>118</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12" w:history="1">
        <w:r w:rsidRPr="003C332E">
          <w:rPr>
            <w:rStyle w:val="Hyperlink"/>
            <w:noProof/>
          </w:rPr>
          <w:t>2.4.20.21</w:t>
        </w:r>
        <w:r>
          <w:rPr>
            <w:rFonts w:asciiTheme="minorHAnsi" w:eastAsiaTheme="minorEastAsia" w:hAnsiTheme="minorHAnsi" w:cstheme="minorBidi"/>
            <w:noProof/>
            <w:sz w:val="22"/>
            <w:szCs w:val="22"/>
          </w:rPr>
          <w:tab/>
        </w:r>
        <w:r w:rsidRPr="003C332E">
          <w:rPr>
            <w:rStyle w:val="Hyperlink"/>
            <w:noProof/>
          </w:rPr>
          <w:t>ExternalObjectDiffContainer</w:t>
        </w:r>
        <w:r>
          <w:rPr>
            <w:noProof/>
            <w:webHidden/>
          </w:rPr>
          <w:tab/>
        </w:r>
        <w:r>
          <w:rPr>
            <w:noProof/>
            <w:webHidden/>
          </w:rPr>
          <w:fldChar w:fldCharType="begin"/>
        </w:r>
        <w:r>
          <w:rPr>
            <w:noProof/>
            <w:webHidden/>
          </w:rPr>
          <w:instrText xml:space="preserve"> PAGEREF _Toc181683712 \h </w:instrText>
        </w:r>
        <w:r>
          <w:rPr>
            <w:noProof/>
            <w:webHidden/>
          </w:rPr>
        </w:r>
        <w:r>
          <w:rPr>
            <w:noProof/>
            <w:webHidden/>
          </w:rPr>
          <w:fldChar w:fldCharType="separate"/>
        </w:r>
        <w:r>
          <w:rPr>
            <w:noProof/>
            <w:webHidden/>
          </w:rPr>
          <w:t>119</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13" w:history="1">
        <w:r w:rsidRPr="003C332E">
          <w:rPr>
            <w:rStyle w:val="Hyperlink"/>
            <w:noProof/>
          </w:rPr>
          <w:t>2.4.20.22</w:t>
        </w:r>
        <w:r>
          <w:rPr>
            <w:rFonts w:asciiTheme="minorHAnsi" w:eastAsiaTheme="minorEastAsia" w:hAnsiTheme="minorHAnsi" w:cstheme="minorBidi"/>
            <w:noProof/>
            <w:sz w:val="22"/>
            <w:szCs w:val="22"/>
          </w:rPr>
          <w:tab/>
        </w:r>
        <w:r w:rsidRPr="003C332E">
          <w:rPr>
            <w:rStyle w:val="Hyperlink"/>
            <w:noProof/>
          </w:rPr>
          <w:t>InteractiveInfoDiffContainer</w:t>
        </w:r>
        <w:r>
          <w:rPr>
            <w:noProof/>
            <w:webHidden/>
          </w:rPr>
          <w:tab/>
        </w:r>
        <w:r>
          <w:rPr>
            <w:noProof/>
            <w:webHidden/>
          </w:rPr>
          <w:fldChar w:fldCharType="begin"/>
        </w:r>
        <w:r>
          <w:rPr>
            <w:noProof/>
            <w:webHidden/>
          </w:rPr>
          <w:instrText xml:space="preserve"> PAGEREF _Toc181683713 \h </w:instrText>
        </w:r>
        <w:r>
          <w:rPr>
            <w:noProof/>
            <w:webHidden/>
          </w:rPr>
        </w:r>
        <w:r>
          <w:rPr>
            <w:noProof/>
            <w:webHidden/>
          </w:rPr>
          <w:fldChar w:fldCharType="separate"/>
        </w:r>
        <w:r>
          <w:rPr>
            <w:noProof/>
            <w:webHidden/>
          </w:rPr>
          <w:t>120</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14" w:history="1">
        <w:r w:rsidRPr="003C332E">
          <w:rPr>
            <w:rStyle w:val="Hyperlink"/>
            <w:noProof/>
          </w:rPr>
          <w:t>2.4.20.23</w:t>
        </w:r>
        <w:r>
          <w:rPr>
            <w:rFonts w:asciiTheme="minorHAnsi" w:eastAsiaTheme="minorEastAsia" w:hAnsiTheme="minorHAnsi" w:cstheme="minorBidi"/>
            <w:noProof/>
            <w:sz w:val="22"/>
            <w:szCs w:val="22"/>
          </w:rPr>
          <w:tab/>
        </w:r>
        <w:r w:rsidRPr="003C332E">
          <w:rPr>
            <w:rStyle w:val="Hyperlink"/>
            <w:noProof/>
          </w:rPr>
          <w:t>TableListDiffContainer</w:t>
        </w:r>
        <w:r>
          <w:rPr>
            <w:noProof/>
            <w:webHidden/>
          </w:rPr>
          <w:tab/>
        </w:r>
        <w:r>
          <w:rPr>
            <w:noProof/>
            <w:webHidden/>
          </w:rPr>
          <w:fldChar w:fldCharType="begin"/>
        </w:r>
        <w:r>
          <w:rPr>
            <w:noProof/>
            <w:webHidden/>
          </w:rPr>
          <w:instrText xml:space="preserve"> PAGEREF _Toc181683714 \h </w:instrText>
        </w:r>
        <w:r>
          <w:rPr>
            <w:noProof/>
            <w:webHidden/>
          </w:rPr>
        </w:r>
        <w:r>
          <w:rPr>
            <w:noProof/>
            <w:webHidden/>
          </w:rPr>
          <w:fldChar w:fldCharType="separate"/>
        </w:r>
        <w:r>
          <w:rPr>
            <w:noProof/>
            <w:webHidden/>
          </w:rPr>
          <w:t>120</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15" w:history="1">
        <w:r w:rsidRPr="003C332E">
          <w:rPr>
            <w:rStyle w:val="Hyperlink"/>
            <w:noProof/>
          </w:rPr>
          <w:t>2.4.20.24</w:t>
        </w:r>
        <w:r>
          <w:rPr>
            <w:rFonts w:asciiTheme="minorHAnsi" w:eastAsiaTheme="minorEastAsia" w:hAnsiTheme="minorHAnsi" w:cstheme="minorBidi"/>
            <w:noProof/>
            <w:sz w:val="22"/>
            <w:szCs w:val="22"/>
          </w:rPr>
          <w:tab/>
        </w:r>
        <w:r w:rsidRPr="003C332E">
          <w:rPr>
            <w:rStyle w:val="Hyperlink"/>
            <w:noProof/>
          </w:rPr>
          <w:t>TableDiffContainer</w:t>
        </w:r>
        <w:r>
          <w:rPr>
            <w:noProof/>
            <w:webHidden/>
          </w:rPr>
          <w:tab/>
        </w:r>
        <w:r>
          <w:rPr>
            <w:noProof/>
            <w:webHidden/>
          </w:rPr>
          <w:fldChar w:fldCharType="begin"/>
        </w:r>
        <w:r>
          <w:rPr>
            <w:noProof/>
            <w:webHidden/>
          </w:rPr>
          <w:instrText xml:space="preserve"> PAGEREF _Toc181683715 \h </w:instrText>
        </w:r>
        <w:r>
          <w:rPr>
            <w:noProof/>
            <w:webHidden/>
          </w:rPr>
        </w:r>
        <w:r>
          <w:rPr>
            <w:noProof/>
            <w:webHidden/>
          </w:rPr>
          <w:fldChar w:fldCharType="separate"/>
        </w:r>
        <w:r>
          <w:rPr>
            <w:noProof/>
            <w:webHidden/>
          </w:rPr>
          <w:t>121</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16" w:history="1">
        <w:r w:rsidRPr="003C332E">
          <w:rPr>
            <w:rStyle w:val="Hyperlink"/>
            <w:noProof/>
          </w:rPr>
          <w:t>2.4.20.25</w:t>
        </w:r>
        <w:r>
          <w:rPr>
            <w:rFonts w:asciiTheme="minorHAnsi" w:eastAsiaTheme="minorEastAsia" w:hAnsiTheme="minorHAnsi" w:cstheme="minorBidi"/>
            <w:noProof/>
            <w:sz w:val="22"/>
            <w:szCs w:val="22"/>
          </w:rPr>
          <w:tab/>
        </w:r>
        <w:r w:rsidRPr="003C332E">
          <w:rPr>
            <w:rStyle w:val="Hyperlink"/>
            <w:noProof/>
          </w:rPr>
          <w:t>SlideShowDiffContainer</w:t>
        </w:r>
        <w:r>
          <w:rPr>
            <w:noProof/>
            <w:webHidden/>
          </w:rPr>
          <w:tab/>
        </w:r>
        <w:r>
          <w:rPr>
            <w:noProof/>
            <w:webHidden/>
          </w:rPr>
          <w:fldChar w:fldCharType="begin"/>
        </w:r>
        <w:r>
          <w:rPr>
            <w:noProof/>
            <w:webHidden/>
          </w:rPr>
          <w:instrText xml:space="preserve"> PAGEREF _Toc181683716 \h </w:instrText>
        </w:r>
        <w:r>
          <w:rPr>
            <w:noProof/>
            <w:webHidden/>
          </w:rPr>
        </w:r>
        <w:r>
          <w:rPr>
            <w:noProof/>
            <w:webHidden/>
          </w:rPr>
          <w:fldChar w:fldCharType="separate"/>
        </w:r>
        <w:r>
          <w:rPr>
            <w:noProof/>
            <w:webHidden/>
          </w:rPr>
          <w:t>122</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17" w:history="1">
        <w:r w:rsidRPr="003C332E">
          <w:rPr>
            <w:rStyle w:val="Hyperlink"/>
            <w:noProof/>
          </w:rPr>
          <w:t>2.4.20.26</w:t>
        </w:r>
        <w:r>
          <w:rPr>
            <w:rFonts w:asciiTheme="minorHAnsi" w:eastAsiaTheme="minorEastAsia" w:hAnsiTheme="minorHAnsi" w:cstheme="minorBidi"/>
            <w:noProof/>
            <w:sz w:val="22"/>
            <w:szCs w:val="22"/>
          </w:rPr>
          <w:tab/>
        </w:r>
        <w:r w:rsidRPr="003C332E">
          <w:rPr>
            <w:rStyle w:val="Hyperlink"/>
            <w:noProof/>
          </w:rPr>
          <w:t>NotesDiffContainer</w:t>
        </w:r>
        <w:r>
          <w:rPr>
            <w:noProof/>
            <w:webHidden/>
          </w:rPr>
          <w:tab/>
        </w:r>
        <w:r>
          <w:rPr>
            <w:noProof/>
            <w:webHidden/>
          </w:rPr>
          <w:fldChar w:fldCharType="begin"/>
        </w:r>
        <w:r>
          <w:rPr>
            <w:noProof/>
            <w:webHidden/>
          </w:rPr>
          <w:instrText xml:space="preserve"> PAGEREF _Toc181683717 \h </w:instrText>
        </w:r>
        <w:r>
          <w:rPr>
            <w:noProof/>
            <w:webHidden/>
          </w:rPr>
        </w:r>
        <w:r>
          <w:rPr>
            <w:noProof/>
            <w:webHidden/>
          </w:rPr>
          <w:fldChar w:fldCharType="separate"/>
        </w:r>
        <w:r>
          <w:rPr>
            <w:noProof/>
            <w:webHidden/>
          </w:rPr>
          <w:t>123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18" w:history="1">
        <w:r w:rsidRPr="003C332E">
          <w:rPr>
            <w:rStyle w:val="Hyperlink"/>
            <w:noProof/>
          </w:rPr>
          <w:t>2.4.21</w:t>
        </w:r>
        <w:r>
          <w:rPr>
            <w:rFonts w:asciiTheme="minorHAnsi" w:eastAsiaTheme="minorEastAsia" w:hAnsiTheme="minorHAnsi" w:cstheme="minorBidi"/>
            <w:noProof/>
            <w:sz w:val="22"/>
            <w:szCs w:val="22"/>
          </w:rPr>
          <w:tab/>
        </w:r>
        <w:r w:rsidRPr="003C332E">
          <w:rPr>
            <w:rStyle w:val="Hyperlink"/>
            <w:noProof/>
          </w:rPr>
          <w:t>View Info Types</w:t>
        </w:r>
        <w:r>
          <w:rPr>
            <w:noProof/>
            <w:webHidden/>
          </w:rPr>
          <w:tab/>
        </w:r>
        <w:r>
          <w:rPr>
            <w:noProof/>
            <w:webHidden/>
          </w:rPr>
          <w:fldChar w:fldCharType="begin"/>
        </w:r>
        <w:r>
          <w:rPr>
            <w:noProof/>
            <w:webHidden/>
          </w:rPr>
          <w:instrText xml:space="preserve"> PAGEREF _Toc181683718 \h </w:instrText>
        </w:r>
        <w:r>
          <w:rPr>
            <w:noProof/>
            <w:webHidden/>
          </w:rPr>
        </w:r>
        <w:r>
          <w:rPr>
            <w:noProof/>
            <w:webHidden/>
          </w:rPr>
          <w:fldChar w:fldCharType="separate"/>
        </w:r>
        <w:r>
          <w:rPr>
            <w:noProof/>
            <w:webHidden/>
          </w:rPr>
          <w:t>124</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19" w:history="1">
        <w:r w:rsidRPr="003C332E">
          <w:rPr>
            <w:rStyle w:val="Hyperlink"/>
            <w:noProof/>
          </w:rPr>
          <w:t>2.4.21.1</w:t>
        </w:r>
        <w:r>
          <w:rPr>
            <w:rFonts w:asciiTheme="minorHAnsi" w:eastAsiaTheme="minorEastAsia" w:hAnsiTheme="minorHAnsi" w:cstheme="minorBidi"/>
            <w:noProof/>
            <w:sz w:val="22"/>
            <w:szCs w:val="22"/>
          </w:rPr>
          <w:tab/>
        </w:r>
        <w:r w:rsidRPr="003C332E">
          <w:rPr>
            <w:rStyle w:val="Hyperlink"/>
            <w:noProof/>
          </w:rPr>
          <w:t>GridSpacing10Atom</w:t>
        </w:r>
        <w:r>
          <w:rPr>
            <w:noProof/>
            <w:webHidden/>
          </w:rPr>
          <w:tab/>
        </w:r>
        <w:r>
          <w:rPr>
            <w:noProof/>
            <w:webHidden/>
          </w:rPr>
          <w:fldChar w:fldCharType="begin"/>
        </w:r>
        <w:r>
          <w:rPr>
            <w:noProof/>
            <w:webHidden/>
          </w:rPr>
          <w:instrText xml:space="preserve"> PAGEREF _Toc181683719 \h </w:instrText>
        </w:r>
        <w:r>
          <w:rPr>
            <w:noProof/>
            <w:webHidden/>
          </w:rPr>
        </w:r>
        <w:r>
          <w:rPr>
            <w:noProof/>
            <w:webHidden/>
          </w:rPr>
          <w:fldChar w:fldCharType="separate"/>
        </w:r>
        <w:r>
          <w:rPr>
            <w:noProof/>
            <w:webHidden/>
          </w:rPr>
          <w:t>124</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20" w:history="1">
        <w:r w:rsidRPr="003C332E">
          <w:rPr>
            <w:rStyle w:val="Hyperlink"/>
            <w:noProof/>
          </w:rPr>
          <w:t>2.4.21.2</w:t>
        </w:r>
        <w:r>
          <w:rPr>
            <w:rFonts w:asciiTheme="minorHAnsi" w:eastAsiaTheme="minorEastAsia" w:hAnsiTheme="minorHAnsi" w:cstheme="minorBidi"/>
            <w:noProof/>
            <w:sz w:val="22"/>
            <w:szCs w:val="22"/>
          </w:rPr>
          <w:tab/>
        </w:r>
        <w:r w:rsidRPr="003C332E">
          <w:rPr>
            <w:rStyle w:val="Hyperlink"/>
            <w:noProof/>
          </w:rPr>
          <w:t>NormalViewSetInfoContainer</w:t>
        </w:r>
        <w:r>
          <w:rPr>
            <w:noProof/>
            <w:webHidden/>
          </w:rPr>
          <w:tab/>
        </w:r>
        <w:r>
          <w:rPr>
            <w:noProof/>
            <w:webHidden/>
          </w:rPr>
          <w:fldChar w:fldCharType="begin"/>
        </w:r>
        <w:r>
          <w:rPr>
            <w:noProof/>
            <w:webHidden/>
          </w:rPr>
          <w:instrText xml:space="preserve"> PAGEREF _Toc181683720 \h </w:instrText>
        </w:r>
        <w:r>
          <w:rPr>
            <w:noProof/>
            <w:webHidden/>
          </w:rPr>
        </w:r>
        <w:r>
          <w:rPr>
            <w:noProof/>
            <w:webHidden/>
          </w:rPr>
          <w:fldChar w:fldCharType="separate"/>
        </w:r>
        <w:r>
          <w:rPr>
            <w:noProof/>
            <w:webHidden/>
          </w:rPr>
          <w:t>124</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21" w:history="1">
        <w:r w:rsidRPr="003C332E">
          <w:rPr>
            <w:rStyle w:val="Hyperlink"/>
            <w:noProof/>
          </w:rPr>
          <w:t>2.4.21.3</w:t>
        </w:r>
        <w:r>
          <w:rPr>
            <w:rFonts w:asciiTheme="minorHAnsi" w:eastAsiaTheme="minorEastAsia" w:hAnsiTheme="minorHAnsi" w:cstheme="minorBidi"/>
            <w:noProof/>
            <w:sz w:val="22"/>
            <w:szCs w:val="22"/>
          </w:rPr>
          <w:tab/>
        </w:r>
        <w:r w:rsidRPr="003C332E">
          <w:rPr>
            <w:rStyle w:val="Hyperlink"/>
            <w:noProof/>
          </w:rPr>
          <w:t>NormalViewSetInfoAtom</w:t>
        </w:r>
        <w:r>
          <w:rPr>
            <w:noProof/>
            <w:webHidden/>
          </w:rPr>
          <w:tab/>
        </w:r>
        <w:r>
          <w:rPr>
            <w:noProof/>
            <w:webHidden/>
          </w:rPr>
          <w:fldChar w:fldCharType="begin"/>
        </w:r>
        <w:r>
          <w:rPr>
            <w:noProof/>
            <w:webHidden/>
          </w:rPr>
          <w:instrText xml:space="preserve"> PAGEREF _Toc181683721 \h </w:instrText>
        </w:r>
        <w:r>
          <w:rPr>
            <w:noProof/>
            <w:webHidden/>
          </w:rPr>
        </w:r>
        <w:r>
          <w:rPr>
            <w:noProof/>
            <w:webHidden/>
          </w:rPr>
          <w:fldChar w:fldCharType="separate"/>
        </w:r>
        <w:r>
          <w:rPr>
            <w:noProof/>
            <w:webHidden/>
          </w:rPr>
          <w:t>125</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22" w:history="1">
        <w:r w:rsidRPr="003C332E">
          <w:rPr>
            <w:rStyle w:val="Hyperlink"/>
            <w:noProof/>
          </w:rPr>
          <w:t>2.4.21.4</w:t>
        </w:r>
        <w:r>
          <w:rPr>
            <w:rFonts w:asciiTheme="minorHAnsi" w:eastAsiaTheme="minorEastAsia" w:hAnsiTheme="minorHAnsi" w:cstheme="minorBidi"/>
            <w:noProof/>
            <w:sz w:val="22"/>
            <w:szCs w:val="22"/>
          </w:rPr>
          <w:tab/>
        </w:r>
        <w:r w:rsidRPr="003C332E">
          <w:rPr>
            <w:rStyle w:val="Hyperlink"/>
            <w:noProof/>
          </w:rPr>
          <w:t>NotesTextViewInfoContainer</w:t>
        </w:r>
        <w:r>
          <w:rPr>
            <w:noProof/>
            <w:webHidden/>
          </w:rPr>
          <w:tab/>
        </w:r>
        <w:r>
          <w:rPr>
            <w:noProof/>
            <w:webHidden/>
          </w:rPr>
          <w:fldChar w:fldCharType="begin"/>
        </w:r>
        <w:r>
          <w:rPr>
            <w:noProof/>
            <w:webHidden/>
          </w:rPr>
          <w:instrText xml:space="preserve"> PAGEREF _Toc181683722 \h </w:instrText>
        </w:r>
        <w:r>
          <w:rPr>
            <w:noProof/>
            <w:webHidden/>
          </w:rPr>
        </w:r>
        <w:r>
          <w:rPr>
            <w:noProof/>
            <w:webHidden/>
          </w:rPr>
          <w:fldChar w:fldCharType="separate"/>
        </w:r>
        <w:r>
          <w:rPr>
            <w:noProof/>
            <w:webHidden/>
          </w:rPr>
          <w:t>127</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23" w:history="1">
        <w:r w:rsidRPr="003C332E">
          <w:rPr>
            <w:rStyle w:val="Hyperlink"/>
            <w:noProof/>
          </w:rPr>
          <w:t>2.4.21.5</w:t>
        </w:r>
        <w:r>
          <w:rPr>
            <w:rFonts w:asciiTheme="minorHAnsi" w:eastAsiaTheme="minorEastAsia" w:hAnsiTheme="minorHAnsi" w:cstheme="minorBidi"/>
            <w:noProof/>
            <w:sz w:val="22"/>
            <w:szCs w:val="22"/>
          </w:rPr>
          <w:tab/>
        </w:r>
        <w:r w:rsidRPr="003C332E">
          <w:rPr>
            <w:rStyle w:val="Hyperlink"/>
            <w:noProof/>
          </w:rPr>
          <w:t>ZoomViewInfoAtom</w:t>
        </w:r>
        <w:r>
          <w:rPr>
            <w:noProof/>
            <w:webHidden/>
          </w:rPr>
          <w:tab/>
        </w:r>
        <w:r>
          <w:rPr>
            <w:noProof/>
            <w:webHidden/>
          </w:rPr>
          <w:fldChar w:fldCharType="begin"/>
        </w:r>
        <w:r>
          <w:rPr>
            <w:noProof/>
            <w:webHidden/>
          </w:rPr>
          <w:instrText xml:space="preserve"> PAGEREF _Toc181683723 \h </w:instrText>
        </w:r>
        <w:r>
          <w:rPr>
            <w:noProof/>
            <w:webHidden/>
          </w:rPr>
        </w:r>
        <w:r>
          <w:rPr>
            <w:noProof/>
            <w:webHidden/>
          </w:rPr>
          <w:fldChar w:fldCharType="separate"/>
        </w:r>
        <w:r>
          <w:rPr>
            <w:noProof/>
            <w:webHidden/>
          </w:rPr>
          <w:t>127</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24" w:history="1">
        <w:r w:rsidRPr="003C332E">
          <w:rPr>
            <w:rStyle w:val="Hyperlink"/>
            <w:noProof/>
          </w:rPr>
          <w:t>2.4.21.6</w:t>
        </w:r>
        <w:r>
          <w:rPr>
            <w:rFonts w:asciiTheme="minorHAnsi" w:eastAsiaTheme="minorEastAsia" w:hAnsiTheme="minorHAnsi" w:cstheme="minorBidi"/>
            <w:noProof/>
            <w:sz w:val="22"/>
            <w:szCs w:val="22"/>
          </w:rPr>
          <w:tab/>
        </w:r>
        <w:r w:rsidRPr="003C332E">
          <w:rPr>
            <w:rStyle w:val="Hyperlink"/>
            <w:noProof/>
          </w:rPr>
          <w:t>OutlineViewInfoContainer</w:t>
        </w:r>
        <w:r>
          <w:rPr>
            <w:noProof/>
            <w:webHidden/>
          </w:rPr>
          <w:tab/>
        </w:r>
        <w:r>
          <w:rPr>
            <w:noProof/>
            <w:webHidden/>
          </w:rPr>
          <w:fldChar w:fldCharType="begin"/>
        </w:r>
        <w:r>
          <w:rPr>
            <w:noProof/>
            <w:webHidden/>
          </w:rPr>
          <w:instrText xml:space="preserve"> PAGEREF _Toc181683724 \h </w:instrText>
        </w:r>
        <w:r>
          <w:rPr>
            <w:noProof/>
            <w:webHidden/>
          </w:rPr>
        </w:r>
        <w:r>
          <w:rPr>
            <w:noProof/>
            <w:webHidden/>
          </w:rPr>
          <w:fldChar w:fldCharType="separate"/>
        </w:r>
        <w:r>
          <w:rPr>
            <w:noProof/>
            <w:webHidden/>
          </w:rPr>
          <w:t>129</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25" w:history="1">
        <w:r w:rsidRPr="003C332E">
          <w:rPr>
            <w:rStyle w:val="Hyperlink"/>
            <w:noProof/>
          </w:rPr>
          <w:t>2.4.21.7</w:t>
        </w:r>
        <w:r>
          <w:rPr>
            <w:rFonts w:asciiTheme="minorHAnsi" w:eastAsiaTheme="minorEastAsia" w:hAnsiTheme="minorHAnsi" w:cstheme="minorBidi"/>
            <w:noProof/>
            <w:sz w:val="22"/>
            <w:szCs w:val="22"/>
          </w:rPr>
          <w:tab/>
        </w:r>
        <w:r w:rsidRPr="003C332E">
          <w:rPr>
            <w:rStyle w:val="Hyperlink"/>
            <w:noProof/>
          </w:rPr>
          <w:t>NoZoomViewInfoAtom</w:t>
        </w:r>
        <w:r>
          <w:rPr>
            <w:noProof/>
            <w:webHidden/>
          </w:rPr>
          <w:tab/>
        </w:r>
        <w:r>
          <w:rPr>
            <w:noProof/>
            <w:webHidden/>
          </w:rPr>
          <w:fldChar w:fldCharType="begin"/>
        </w:r>
        <w:r>
          <w:rPr>
            <w:noProof/>
            <w:webHidden/>
          </w:rPr>
          <w:instrText xml:space="preserve"> PAGEREF _Toc181683725 \h </w:instrText>
        </w:r>
        <w:r>
          <w:rPr>
            <w:noProof/>
            <w:webHidden/>
          </w:rPr>
        </w:r>
        <w:r>
          <w:rPr>
            <w:noProof/>
            <w:webHidden/>
          </w:rPr>
          <w:fldChar w:fldCharType="separate"/>
        </w:r>
        <w:r>
          <w:rPr>
            <w:noProof/>
            <w:webHidden/>
          </w:rPr>
          <w:t>129</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26" w:history="1">
        <w:r w:rsidRPr="003C332E">
          <w:rPr>
            <w:rStyle w:val="Hyperlink"/>
            <w:noProof/>
          </w:rPr>
          <w:t>2.4.21.8</w:t>
        </w:r>
        <w:r>
          <w:rPr>
            <w:rFonts w:asciiTheme="minorHAnsi" w:eastAsiaTheme="minorEastAsia" w:hAnsiTheme="minorHAnsi" w:cstheme="minorBidi"/>
            <w:noProof/>
            <w:sz w:val="22"/>
            <w:szCs w:val="22"/>
          </w:rPr>
          <w:tab/>
        </w:r>
        <w:r w:rsidRPr="003C332E">
          <w:rPr>
            <w:rStyle w:val="Hyperlink"/>
            <w:noProof/>
          </w:rPr>
          <w:t>SlideViewInfoInstance</w:t>
        </w:r>
        <w:r>
          <w:rPr>
            <w:noProof/>
            <w:webHidden/>
          </w:rPr>
          <w:tab/>
        </w:r>
        <w:r>
          <w:rPr>
            <w:noProof/>
            <w:webHidden/>
          </w:rPr>
          <w:fldChar w:fldCharType="begin"/>
        </w:r>
        <w:r>
          <w:rPr>
            <w:noProof/>
            <w:webHidden/>
          </w:rPr>
          <w:instrText xml:space="preserve"> PAGEREF _Toc181683726 \h </w:instrText>
        </w:r>
        <w:r>
          <w:rPr>
            <w:noProof/>
            <w:webHidden/>
          </w:rPr>
        </w:r>
        <w:r>
          <w:rPr>
            <w:noProof/>
            <w:webHidden/>
          </w:rPr>
          <w:fldChar w:fldCharType="separate"/>
        </w:r>
        <w:r>
          <w:rPr>
            <w:noProof/>
            <w:webHidden/>
          </w:rPr>
          <w:t>131</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27" w:history="1">
        <w:r w:rsidRPr="003C332E">
          <w:rPr>
            <w:rStyle w:val="Hyperlink"/>
            <w:noProof/>
          </w:rPr>
          <w:t>2.4.21.9</w:t>
        </w:r>
        <w:r>
          <w:rPr>
            <w:rFonts w:asciiTheme="minorHAnsi" w:eastAsiaTheme="minorEastAsia" w:hAnsiTheme="minorHAnsi" w:cstheme="minorBidi"/>
            <w:noProof/>
            <w:sz w:val="22"/>
            <w:szCs w:val="22"/>
          </w:rPr>
          <w:tab/>
        </w:r>
        <w:r w:rsidRPr="003C332E">
          <w:rPr>
            <w:rStyle w:val="Hyperlink"/>
            <w:noProof/>
          </w:rPr>
          <w:t>SlideViewInfoContainer</w:t>
        </w:r>
        <w:r>
          <w:rPr>
            <w:noProof/>
            <w:webHidden/>
          </w:rPr>
          <w:tab/>
        </w:r>
        <w:r>
          <w:rPr>
            <w:noProof/>
            <w:webHidden/>
          </w:rPr>
          <w:fldChar w:fldCharType="begin"/>
        </w:r>
        <w:r>
          <w:rPr>
            <w:noProof/>
            <w:webHidden/>
          </w:rPr>
          <w:instrText xml:space="preserve"> PAGEREF _Toc181683727 \h </w:instrText>
        </w:r>
        <w:r>
          <w:rPr>
            <w:noProof/>
            <w:webHidden/>
          </w:rPr>
        </w:r>
        <w:r>
          <w:rPr>
            <w:noProof/>
            <w:webHidden/>
          </w:rPr>
          <w:fldChar w:fldCharType="separate"/>
        </w:r>
        <w:r>
          <w:rPr>
            <w:noProof/>
            <w:webHidden/>
          </w:rPr>
          <w:t>131</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28" w:history="1">
        <w:r w:rsidRPr="003C332E">
          <w:rPr>
            <w:rStyle w:val="Hyperlink"/>
            <w:noProof/>
          </w:rPr>
          <w:t>2.4.21.10</w:t>
        </w:r>
        <w:r>
          <w:rPr>
            <w:rFonts w:asciiTheme="minorHAnsi" w:eastAsiaTheme="minorEastAsia" w:hAnsiTheme="minorHAnsi" w:cstheme="minorBidi"/>
            <w:noProof/>
            <w:sz w:val="22"/>
            <w:szCs w:val="22"/>
          </w:rPr>
          <w:tab/>
        </w:r>
        <w:r w:rsidRPr="003C332E">
          <w:rPr>
            <w:rStyle w:val="Hyperlink"/>
            <w:noProof/>
          </w:rPr>
          <w:t>SlideViewInfoAtom</w:t>
        </w:r>
        <w:r>
          <w:rPr>
            <w:noProof/>
            <w:webHidden/>
          </w:rPr>
          <w:tab/>
        </w:r>
        <w:r>
          <w:rPr>
            <w:noProof/>
            <w:webHidden/>
          </w:rPr>
          <w:fldChar w:fldCharType="begin"/>
        </w:r>
        <w:r>
          <w:rPr>
            <w:noProof/>
            <w:webHidden/>
          </w:rPr>
          <w:instrText xml:space="preserve"> PAGEREF _Toc181683728 \h </w:instrText>
        </w:r>
        <w:r>
          <w:rPr>
            <w:noProof/>
            <w:webHidden/>
          </w:rPr>
        </w:r>
        <w:r>
          <w:rPr>
            <w:noProof/>
            <w:webHidden/>
          </w:rPr>
          <w:fldChar w:fldCharType="separate"/>
        </w:r>
        <w:r>
          <w:rPr>
            <w:noProof/>
            <w:webHidden/>
          </w:rPr>
          <w:t>132</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29" w:history="1">
        <w:r w:rsidRPr="003C332E">
          <w:rPr>
            <w:rStyle w:val="Hyperlink"/>
            <w:noProof/>
          </w:rPr>
          <w:t>2.4.21.11</w:t>
        </w:r>
        <w:r>
          <w:rPr>
            <w:rFonts w:asciiTheme="minorHAnsi" w:eastAsiaTheme="minorEastAsia" w:hAnsiTheme="minorHAnsi" w:cstheme="minorBidi"/>
            <w:noProof/>
            <w:sz w:val="22"/>
            <w:szCs w:val="22"/>
          </w:rPr>
          <w:tab/>
        </w:r>
        <w:r w:rsidRPr="003C332E">
          <w:rPr>
            <w:rStyle w:val="Hyperlink"/>
            <w:noProof/>
          </w:rPr>
          <w:t>GuideAtom</w:t>
        </w:r>
        <w:r>
          <w:rPr>
            <w:noProof/>
            <w:webHidden/>
          </w:rPr>
          <w:tab/>
        </w:r>
        <w:r>
          <w:rPr>
            <w:noProof/>
            <w:webHidden/>
          </w:rPr>
          <w:fldChar w:fldCharType="begin"/>
        </w:r>
        <w:r>
          <w:rPr>
            <w:noProof/>
            <w:webHidden/>
          </w:rPr>
          <w:instrText xml:space="preserve"> PAGEREF _Toc181683729 \h </w:instrText>
        </w:r>
        <w:r>
          <w:rPr>
            <w:noProof/>
            <w:webHidden/>
          </w:rPr>
        </w:r>
        <w:r>
          <w:rPr>
            <w:noProof/>
            <w:webHidden/>
          </w:rPr>
          <w:fldChar w:fldCharType="separate"/>
        </w:r>
        <w:r>
          <w:rPr>
            <w:noProof/>
            <w:webHidden/>
          </w:rPr>
          <w:t>132</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30" w:history="1">
        <w:r w:rsidRPr="003C332E">
          <w:rPr>
            <w:rStyle w:val="Hyperlink"/>
            <w:noProof/>
          </w:rPr>
          <w:t>2.4.21.12</w:t>
        </w:r>
        <w:r>
          <w:rPr>
            <w:rFonts w:asciiTheme="minorHAnsi" w:eastAsiaTheme="minorEastAsia" w:hAnsiTheme="minorHAnsi" w:cstheme="minorBidi"/>
            <w:noProof/>
            <w:sz w:val="22"/>
            <w:szCs w:val="22"/>
          </w:rPr>
          <w:tab/>
        </w:r>
        <w:r w:rsidRPr="003C332E">
          <w:rPr>
            <w:rStyle w:val="Hyperlink"/>
            <w:noProof/>
          </w:rPr>
          <w:t>NotesViewInfoContainer</w:t>
        </w:r>
        <w:r>
          <w:rPr>
            <w:noProof/>
            <w:webHidden/>
          </w:rPr>
          <w:tab/>
        </w:r>
        <w:r>
          <w:rPr>
            <w:noProof/>
            <w:webHidden/>
          </w:rPr>
          <w:fldChar w:fldCharType="begin"/>
        </w:r>
        <w:r>
          <w:rPr>
            <w:noProof/>
            <w:webHidden/>
          </w:rPr>
          <w:instrText xml:space="preserve"> PAGEREF _Toc181683730 \h </w:instrText>
        </w:r>
        <w:r>
          <w:rPr>
            <w:noProof/>
            <w:webHidden/>
          </w:rPr>
        </w:r>
        <w:r>
          <w:rPr>
            <w:noProof/>
            <w:webHidden/>
          </w:rPr>
          <w:fldChar w:fldCharType="separate"/>
        </w:r>
        <w:r>
          <w:rPr>
            <w:noProof/>
            <w:webHidden/>
          </w:rPr>
          <w:t>133</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31" w:history="1">
        <w:r w:rsidRPr="003C332E">
          <w:rPr>
            <w:rStyle w:val="Hyperlink"/>
            <w:noProof/>
          </w:rPr>
          <w:t>2.4.21.13</w:t>
        </w:r>
        <w:r>
          <w:rPr>
            <w:rFonts w:asciiTheme="minorHAnsi" w:eastAsiaTheme="minorEastAsia" w:hAnsiTheme="minorHAnsi" w:cstheme="minorBidi"/>
            <w:noProof/>
            <w:sz w:val="22"/>
            <w:szCs w:val="22"/>
          </w:rPr>
          <w:tab/>
        </w:r>
        <w:r w:rsidRPr="003C332E">
          <w:rPr>
            <w:rStyle w:val="Hyperlink"/>
            <w:noProof/>
          </w:rPr>
          <w:t>SorterViewInfoContainer</w:t>
        </w:r>
        <w:r>
          <w:rPr>
            <w:noProof/>
            <w:webHidden/>
          </w:rPr>
          <w:tab/>
        </w:r>
        <w:r>
          <w:rPr>
            <w:noProof/>
            <w:webHidden/>
          </w:rPr>
          <w:fldChar w:fldCharType="begin"/>
        </w:r>
        <w:r>
          <w:rPr>
            <w:noProof/>
            <w:webHidden/>
          </w:rPr>
          <w:instrText xml:space="preserve"> PAGEREF _Toc181683731 \h </w:instrText>
        </w:r>
        <w:r>
          <w:rPr>
            <w:noProof/>
            <w:webHidden/>
          </w:rPr>
        </w:r>
        <w:r>
          <w:rPr>
            <w:noProof/>
            <w:webHidden/>
          </w:rPr>
          <w:fldChar w:fldCharType="separate"/>
        </w:r>
        <w:r>
          <w:rPr>
            <w:noProof/>
            <w:webHidden/>
          </w:rPr>
          <w:t>134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32" w:history="1">
        <w:r w:rsidRPr="003C332E">
          <w:rPr>
            <w:rStyle w:val="Hyperlink"/>
            <w:noProof/>
          </w:rPr>
          <w:t>2.4.22</w:t>
        </w:r>
        <w:r>
          <w:rPr>
            <w:rFonts w:asciiTheme="minorHAnsi" w:eastAsiaTheme="minorEastAsia" w:hAnsiTheme="minorHAnsi" w:cstheme="minorBidi"/>
            <w:noProof/>
            <w:sz w:val="22"/>
            <w:szCs w:val="22"/>
          </w:rPr>
          <w:tab/>
        </w:r>
        <w:r w:rsidRPr="003C332E">
          <w:rPr>
            <w:rStyle w:val="Hyperlink"/>
            <w:noProof/>
          </w:rPr>
          <w:t>Summary Info Types</w:t>
        </w:r>
        <w:r>
          <w:rPr>
            <w:noProof/>
            <w:webHidden/>
          </w:rPr>
          <w:tab/>
        </w:r>
        <w:r>
          <w:rPr>
            <w:noProof/>
            <w:webHidden/>
          </w:rPr>
          <w:fldChar w:fldCharType="begin"/>
        </w:r>
        <w:r>
          <w:rPr>
            <w:noProof/>
            <w:webHidden/>
          </w:rPr>
          <w:instrText xml:space="preserve"> PAGEREF _Toc181683732 \h </w:instrText>
        </w:r>
        <w:r>
          <w:rPr>
            <w:noProof/>
            <w:webHidden/>
          </w:rPr>
        </w:r>
        <w:r>
          <w:rPr>
            <w:noProof/>
            <w:webHidden/>
          </w:rPr>
          <w:fldChar w:fldCharType="separate"/>
        </w:r>
        <w:r>
          <w:rPr>
            <w:noProof/>
            <w:webHidden/>
          </w:rPr>
          <w:t>135</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33" w:history="1">
        <w:r w:rsidRPr="003C332E">
          <w:rPr>
            <w:rStyle w:val="Hyperlink"/>
            <w:noProof/>
          </w:rPr>
          <w:t>2.4.22.1</w:t>
        </w:r>
        <w:r>
          <w:rPr>
            <w:rFonts w:asciiTheme="minorHAnsi" w:eastAsiaTheme="minorEastAsia" w:hAnsiTheme="minorHAnsi" w:cstheme="minorBidi"/>
            <w:noProof/>
            <w:sz w:val="22"/>
            <w:szCs w:val="22"/>
          </w:rPr>
          <w:tab/>
        </w:r>
        <w:r w:rsidRPr="003C332E">
          <w:rPr>
            <w:rStyle w:val="Hyperlink"/>
            <w:noProof/>
          </w:rPr>
          <w:t>CopyrightAtom</w:t>
        </w:r>
        <w:r>
          <w:rPr>
            <w:noProof/>
            <w:webHidden/>
          </w:rPr>
          <w:tab/>
        </w:r>
        <w:r>
          <w:rPr>
            <w:noProof/>
            <w:webHidden/>
          </w:rPr>
          <w:fldChar w:fldCharType="begin"/>
        </w:r>
        <w:r>
          <w:rPr>
            <w:noProof/>
            <w:webHidden/>
          </w:rPr>
          <w:instrText xml:space="preserve"> PAGEREF _Toc181683733 \h </w:instrText>
        </w:r>
        <w:r>
          <w:rPr>
            <w:noProof/>
            <w:webHidden/>
          </w:rPr>
        </w:r>
        <w:r>
          <w:rPr>
            <w:noProof/>
            <w:webHidden/>
          </w:rPr>
          <w:fldChar w:fldCharType="separate"/>
        </w:r>
        <w:r>
          <w:rPr>
            <w:noProof/>
            <w:webHidden/>
          </w:rPr>
          <w:t>135</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34" w:history="1">
        <w:r w:rsidRPr="003C332E">
          <w:rPr>
            <w:rStyle w:val="Hyperlink"/>
            <w:noProof/>
          </w:rPr>
          <w:t>2.4.22.2</w:t>
        </w:r>
        <w:r>
          <w:rPr>
            <w:rFonts w:asciiTheme="minorHAnsi" w:eastAsiaTheme="minorEastAsia" w:hAnsiTheme="minorHAnsi" w:cstheme="minorBidi"/>
            <w:noProof/>
            <w:sz w:val="22"/>
            <w:szCs w:val="22"/>
          </w:rPr>
          <w:tab/>
        </w:r>
        <w:r w:rsidRPr="003C332E">
          <w:rPr>
            <w:rStyle w:val="Hyperlink"/>
            <w:noProof/>
          </w:rPr>
          <w:t>KeywordsAtom</w:t>
        </w:r>
        <w:r>
          <w:rPr>
            <w:noProof/>
            <w:webHidden/>
          </w:rPr>
          <w:tab/>
        </w:r>
        <w:r>
          <w:rPr>
            <w:noProof/>
            <w:webHidden/>
          </w:rPr>
          <w:fldChar w:fldCharType="begin"/>
        </w:r>
        <w:r>
          <w:rPr>
            <w:noProof/>
            <w:webHidden/>
          </w:rPr>
          <w:instrText xml:space="preserve"> PAGEREF _Toc181683734 \h </w:instrText>
        </w:r>
        <w:r>
          <w:rPr>
            <w:noProof/>
            <w:webHidden/>
          </w:rPr>
        </w:r>
        <w:r>
          <w:rPr>
            <w:noProof/>
            <w:webHidden/>
          </w:rPr>
          <w:fldChar w:fldCharType="separate"/>
        </w:r>
        <w:r>
          <w:rPr>
            <w:noProof/>
            <w:webHidden/>
          </w:rPr>
          <w:t>135</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35" w:history="1">
        <w:r w:rsidRPr="003C332E">
          <w:rPr>
            <w:rStyle w:val="Hyperlink"/>
            <w:noProof/>
          </w:rPr>
          <w:t>2.4.22.3</w:t>
        </w:r>
        <w:r>
          <w:rPr>
            <w:rFonts w:asciiTheme="minorHAnsi" w:eastAsiaTheme="minorEastAsia" w:hAnsiTheme="minorHAnsi" w:cstheme="minorBidi"/>
            <w:noProof/>
            <w:sz w:val="22"/>
            <w:szCs w:val="22"/>
          </w:rPr>
          <w:tab/>
        </w:r>
        <w:r w:rsidRPr="003C332E">
          <w:rPr>
            <w:rStyle w:val="Hyperlink"/>
            <w:noProof/>
          </w:rPr>
          <w:t>SummaryContainer</w:t>
        </w:r>
        <w:r>
          <w:rPr>
            <w:noProof/>
            <w:webHidden/>
          </w:rPr>
          <w:tab/>
        </w:r>
        <w:r>
          <w:rPr>
            <w:noProof/>
            <w:webHidden/>
          </w:rPr>
          <w:fldChar w:fldCharType="begin"/>
        </w:r>
        <w:r>
          <w:rPr>
            <w:noProof/>
            <w:webHidden/>
          </w:rPr>
          <w:instrText xml:space="preserve"> PAGEREF _Toc181683735 \h </w:instrText>
        </w:r>
        <w:r>
          <w:rPr>
            <w:noProof/>
            <w:webHidden/>
          </w:rPr>
        </w:r>
        <w:r>
          <w:rPr>
            <w:noProof/>
            <w:webHidden/>
          </w:rPr>
          <w:fldChar w:fldCharType="separate"/>
        </w:r>
        <w:r>
          <w:rPr>
            <w:noProof/>
            <w:webHidden/>
          </w:rPr>
          <w:t>136</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36" w:history="1">
        <w:r w:rsidRPr="003C332E">
          <w:rPr>
            <w:rStyle w:val="Hyperlink"/>
            <w:noProof/>
          </w:rPr>
          <w:t>2.4.22.4</w:t>
        </w:r>
        <w:r>
          <w:rPr>
            <w:rFonts w:asciiTheme="minorHAnsi" w:eastAsiaTheme="minorEastAsia" w:hAnsiTheme="minorHAnsi" w:cstheme="minorBidi"/>
            <w:noProof/>
            <w:sz w:val="22"/>
            <w:szCs w:val="22"/>
          </w:rPr>
          <w:tab/>
        </w:r>
        <w:r w:rsidRPr="003C332E">
          <w:rPr>
            <w:rStyle w:val="Hyperlink"/>
            <w:noProof/>
          </w:rPr>
          <w:t>BookmarkCollectionContainer</w:t>
        </w:r>
        <w:r>
          <w:rPr>
            <w:noProof/>
            <w:webHidden/>
          </w:rPr>
          <w:tab/>
        </w:r>
        <w:r>
          <w:rPr>
            <w:noProof/>
            <w:webHidden/>
          </w:rPr>
          <w:fldChar w:fldCharType="begin"/>
        </w:r>
        <w:r>
          <w:rPr>
            <w:noProof/>
            <w:webHidden/>
          </w:rPr>
          <w:instrText xml:space="preserve"> PAGEREF _Toc181683736 \h </w:instrText>
        </w:r>
        <w:r>
          <w:rPr>
            <w:noProof/>
            <w:webHidden/>
          </w:rPr>
        </w:r>
        <w:r>
          <w:rPr>
            <w:noProof/>
            <w:webHidden/>
          </w:rPr>
          <w:fldChar w:fldCharType="separate"/>
        </w:r>
        <w:r>
          <w:rPr>
            <w:noProof/>
            <w:webHidden/>
          </w:rPr>
          <w:t>137</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37" w:history="1">
        <w:r w:rsidRPr="003C332E">
          <w:rPr>
            <w:rStyle w:val="Hyperlink"/>
            <w:noProof/>
          </w:rPr>
          <w:t>2.4.22.5</w:t>
        </w:r>
        <w:r>
          <w:rPr>
            <w:rFonts w:asciiTheme="minorHAnsi" w:eastAsiaTheme="minorEastAsia" w:hAnsiTheme="minorHAnsi" w:cstheme="minorBidi"/>
            <w:noProof/>
            <w:sz w:val="22"/>
            <w:szCs w:val="22"/>
          </w:rPr>
          <w:tab/>
        </w:r>
        <w:r w:rsidRPr="003C332E">
          <w:rPr>
            <w:rStyle w:val="Hyperlink"/>
            <w:noProof/>
          </w:rPr>
          <w:t>BookmarkSeedAtom</w:t>
        </w:r>
        <w:r>
          <w:rPr>
            <w:noProof/>
            <w:webHidden/>
          </w:rPr>
          <w:tab/>
        </w:r>
        <w:r>
          <w:rPr>
            <w:noProof/>
            <w:webHidden/>
          </w:rPr>
          <w:fldChar w:fldCharType="begin"/>
        </w:r>
        <w:r>
          <w:rPr>
            <w:noProof/>
            <w:webHidden/>
          </w:rPr>
          <w:instrText xml:space="preserve"> PAGEREF _Toc181683737 \h </w:instrText>
        </w:r>
        <w:r>
          <w:rPr>
            <w:noProof/>
            <w:webHidden/>
          </w:rPr>
        </w:r>
        <w:r>
          <w:rPr>
            <w:noProof/>
            <w:webHidden/>
          </w:rPr>
          <w:fldChar w:fldCharType="separate"/>
        </w:r>
        <w:r>
          <w:rPr>
            <w:noProof/>
            <w:webHidden/>
          </w:rPr>
          <w:t>137</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38" w:history="1">
        <w:r w:rsidRPr="003C332E">
          <w:rPr>
            <w:rStyle w:val="Hyperlink"/>
            <w:noProof/>
          </w:rPr>
          <w:t>2.4.22.6</w:t>
        </w:r>
        <w:r>
          <w:rPr>
            <w:rFonts w:asciiTheme="minorHAnsi" w:eastAsiaTheme="minorEastAsia" w:hAnsiTheme="minorHAnsi" w:cstheme="minorBidi"/>
            <w:noProof/>
            <w:sz w:val="22"/>
            <w:szCs w:val="22"/>
          </w:rPr>
          <w:tab/>
        </w:r>
        <w:r w:rsidRPr="003C332E">
          <w:rPr>
            <w:rStyle w:val="Hyperlink"/>
            <w:noProof/>
          </w:rPr>
          <w:t>BookmarkEntityAtomContainer</w:t>
        </w:r>
        <w:r>
          <w:rPr>
            <w:noProof/>
            <w:webHidden/>
          </w:rPr>
          <w:tab/>
        </w:r>
        <w:r>
          <w:rPr>
            <w:noProof/>
            <w:webHidden/>
          </w:rPr>
          <w:fldChar w:fldCharType="begin"/>
        </w:r>
        <w:r>
          <w:rPr>
            <w:noProof/>
            <w:webHidden/>
          </w:rPr>
          <w:instrText xml:space="preserve"> PAGEREF _Toc181683738 \h </w:instrText>
        </w:r>
        <w:r>
          <w:rPr>
            <w:noProof/>
            <w:webHidden/>
          </w:rPr>
        </w:r>
        <w:r>
          <w:rPr>
            <w:noProof/>
            <w:webHidden/>
          </w:rPr>
          <w:fldChar w:fldCharType="separate"/>
        </w:r>
        <w:r>
          <w:rPr>
            <w:noProof/>
            <w:webHidden/>
          </w:rPr>
          <w:t>138</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39" w:history="1">
        <w:r w:rsidRPr="003C332E">
          <w:rPr>
            <w:rStyle w:val="Hyperlink"/>
            <w:noProof/>
          </w:rPr>
          <w:t>2.4.22.7</w:t>
        </w:r>
        <w:r>
          <w:rPr>
            <w:rFonts w:asciiTheme="minorHAnsi" w:eastAsiaTheme="minorEastAsia" w:hAnsiTheme="minorHAnsi" w:cstheme="minorBidi"/>
            <w:noProof/>
            <w:sz w:val="22"/>
            <w:szCs w:val="22"/>
          </w:rPr>
          <w:tab/>
        </w:r>
        <w:r w:rsidRPr="003C332E">
          <w:rPr>
            <w:rStyle w:val="Hyperlink"/>
            <w:noProof/>
          </w:rPr>
          <w:t>BookmarkEntityAtom</w:t>
        </w:r>
        <w:r>
          <w:rPr>
            <w:noProof/>
            <w:webHidden/>
          </w:rPr>
          <w:tab/>
        </w:r>
        <w:r>
          <w:rPr>
            <w:noProof/>
            <w:webHidden/>
          </w:rPr>
          <w:fldChar w:fldCharType="begin"/>
        </w:r>
        <w:r>
          <w:rPr>
            <w:noProof/>
            <w:webHidden/>
          </w:rPr>
          <w:instrText xml:space="preserve"> PAGEREF _Toc181683739 \h </w:instrText>
        </w:r>
        <w:r>
          <w:rPr>
            <w:noProof/>
            <w:webHidden/>
          </w:rPr>
        </w:r>
        <w:r>
          <w:rPr>
            <w:noProof/>
            <w:webHidden/>
          </w:rPr>
          <w:fldChar w:fldCharType="separate"/>
        </w:r>
        <w:r>
          <w:rPr>
            <w:noProof/>
            <w:webHidden/>
          </w:rPr>
          <w:t>139</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40" w:history="1">
        <w:r w:rsidRPr="003C332E">
          <w:rPr>
            <w:rStyle w:val="Hyperlink"/>
            <w:noProof/>
          </w:rPr>
          <w:t>2.4.22.8</w:t>
        </w:r>
        <w:r>
          <w:rPr>
            <w:rFonts w:asciiTheme="minorHAnsi" w:eastAsiaTheme="minorEastAsia" w:hAnsiTheme="minorHAnsi" w:cstheme="minorBidi"/>
            <w:noProof/>
            <w:sz w:val="22"/>
            <w:szCs w:val="22"/>
          </w:rPr>
          <w:tab/>
        </w:r>
        <w:r w:rsidRPr="003C332E">
          <w:rPr>
            <w:rStyle w:val="Hyperlink"/>
            <w:noProof/>
          </w:rPr>
          <w:t>BookmarkValueAtom</w:t>
        </w:r>
        <w:r>
          <w:rPr>
            <w:noProof/>
            <w:webHidden/>
          </w:rPr>
          <w:tab/>
        </w:r>
        <w:r>
          <w:rPr>
            <w:noProof/>
            <w:webHidden/>
          </w:rPr>
          <w:fldChar w:fldCharType="begin"/>
        </w:r>
        <w:r>
          <w:rPr>
            <w:noProof/>
            <w:webHidden/>
          </w:rPr>
          <w:instrText xml:space="preserve"> PAGEREF _Toc181683740 \h </w:instrText>
        </w:r>
        <w:r>
          <w:rPr>
            <w:noProof/>
            <w:webHidden/>
          </w:rPr>
        </w:r>
        <w:r>
          <w:rPr>
            <w:noProof/>
            <w:webHidden/>
          </w:rPr>
          <w:fldChar w:fldCharType="separate"/>
        </w:r>
        <w:r>
          <w:rPr>
            <w:noProof/>
            <w:webHidden/>
          </w:rPr>
          <w:t>140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41" w:history="1">
        <w:r w:rsidRPr="003C332E">
          <w:rPr>
            <w:rStyle w:val="Hyperlink"/>
            <w:noProof/>
          </w:rPr>
          <w:t>2.4.23</w:t>
        </w:r>
        <w:r>
          <w:rPr>
            <w:rFonts w:asciiTheme="minorHAnsi" w:eastAsiaTheme="minorEastAsia" w:hAnsiTheme="minorHAnsi" w:cstheme="minorBidi"/>
            <w:noProof/>
            <w:sz w:val="22"/>
            <w:szCs w:val="22"/>
          </w:rPr>
          <w:tab/>
        </w:r>
        <w:r w:rsidRPr="003C332E">
          <w:rPr>
            <w:rStyle w:val="Hyperlink"/>
            <w:noProof/>
          </w:rPr>
          <w:t>Document Tag Info Types</w:t>
        </w:r>
        <w:r>
          <w:rPr>
            <w:noProof/>
            <w:webHidden/>
          </w:rPr>
          <w:tab/>
        </w:r>
        <w:r>
          <w:rPr>
            <w:noProof/>
            <w:webHidden/>
          </w:rPr>
          <w:fldChar w:fldCharType="begin"/>
        </w:r>
        <w:r>
          <w:rPr>
            <w:noProof/>
            <w:webHidden/>
          </w:rPr>
          <w:instrText xml:space="preserve"> PAGEREF _Toc181683741 \h </w:instrText>
        </w:r>
        <w:r>
          <w:rPr>
            <w:noProof/>
            <w:webHidden/>
          </w:rPr>
        </w:r>
        <w:r>
          <w:rPr>
            <w:noProof/>
            <w:webHidden/>
          </w:rPr>
          <w:fldChar w:fldCharType="separate"/>
        </w:r>
        <w:r>
          <w:rPr>
            <w:noProof/>
            <w:webHidden/>
          </w:rPr>
          <w:t>140</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42" w:history="1">
        <w:r w:rsidRPr="003C332E">
          <w:rPr>
            <w:rStyle w:val="Hyperlink"/>
            <w:noProof/>
          </w:rPr>
          <w:t>2.4.23.1</w:t>
        </w:r>
        <w:r>
          <w:rPr>
            <w:rFonts w:asciiTheme="minorHAnsi" w:eastAsiaTheme="minorEastAsia" w:hAnsiTheme="minorHAnsi" w:cstheme="minorBidi"/>
            <w:noProof/>
            <w:sz w:val="22"/>
            <w:szCs w:val="22"/>
          </w:rPr>
          <w:tab/>
        </w:r>
        <w:r w:rsidRPr="003C332E">
          <w:rPr>
            <w:rStyle w:val="Hyperlink"/>
            <w:noProof/>
          </w:rPr>
          <w:t>DocProgTagsContainer</w:t>
        </w:r>
        <w:r>
          <w:rPr>
            <w:noProof/>
            <w:webHidden/>
          </w:rPr>
          <w:tab/>
        </w:r>
        <w:r>
          <w:rPr>
            <w:noProof/>
            <w:webHidden/>
          </w:rPr>
          <w:fldChar w:fldCharType="begin"/>
        </w:r>
        <w:r>
          <w:rPr>
            <w:noProof/>
            <w:webHidden/>
          </w:rPr>
          <w:instrText xml:space="preserve"> PAGEREF _Toc181683742 \h </w:instrText>
        </w:r>
        <w:r>
          <w:rPr>
            <w:noProof/>
            <w:webHidden/>
          </w:rPr>
        </w:r>
        <w:r>
          <w:rPr>
            <w:noProof/>
            <w:webHidden/>
          </w:rPr>
          <w:fldChar w:fldCharType="separate"/>
        </w:r>
        <w:r>
          <w:rPr>
            <w:noProof/>
            <w:webHidden/>
          </w:rPr>
          <w:t>140</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43" w:history="1">
        <w:r w:rsidRPr="003C332E">
          <w:rPr>
            <w:rStyle w:val="Hyperlink"/>
            <w:noProof/>
          </w:rPr>
          <w:t>2.4.23.2</w:t>
        </w:r>
        <w:r>
          <w:rPr>
            <w:rFonts w:asciiTheme="minorHAnsi" w:eastAsiaTheme="minorEastAsia" w:hAnsiTheme="minorHAnsi" w:cstheme="minorBidi"/>
            <w:noProof/>
            <w:sz w:val="22"/>
            <w:szCs w:val="22"/>
          </w:rPr>
          <w:tab/>
        </w:r>
        <w:r w:rsidRPr="003C332E">
          <w:rPr>
            <w:rStyle w:val="Hyperlink"/>
            <w:noProof/>
          </w:rPr>
          <w:t>DocProgTagsSubContainerOrAtom</w:t>
        </w:r>
        <w:r>
          <w:rPr>
            <w:noProof/>
            <w:webHidden/>
          </w:rPr>
          <w:tab/>
        </w:r>
        <w:r>
          <w:rPr>
            <w:noProof/>
            <w:webHidden/>
          </w:rPr>
          <w:fldChar w:fldCharType="begin"/>
        </w:r>
        <w:r>
          <w:rPr>
            <w:noProof/>
            <w:webHidden/>
          </w:rPr>
          <w:instrText xml:space="preserve"> PAGEREF _Toc181683743 \h </w:instrText>
        </w:r>
        <w:r>
          <w:rPr>
            <w:noProof/>
            <w:webHidden/>
          </w:rPr>
        </w:r>
        <w:r>
          <w:rPr>
            <w:noProof/>
            <w:webHidden/>
          </w:rPr>
          <w:fldChar w:fldCharType="separate"/>
        </w:r>
        <w:r>
          <w:rPr>
            <w:noProof/>
            <w:webHidden/>
          </w:rPr>
          <w:t>141</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44" w:history="1">
        <w:r w:rsidRPr="003C332E">
          <w:rPr>
            <w:rStyle w:val="Hyperlink"/>
            <w:noProof/>
          </w:rPr>
          <w:t>2.4.23.3</w:t>
        </w:r>
        <w:r>
          <w:rPr>
            <w:rFonts w:asciiTheme="minorHAnsi" w:eastAsiaTheme="minorEastAsia" w:hAnsiTheme="minorHAnsi" w:cstheme="minorBidi"/>
            <w:noProof/>
            <w:sz w:val="22"/>
            <w:szCs w:val="22"/>
          </w:rPr>
          <w:tab/>
        </w:r>
        <w:r w:rsidRPr="003C332E">
          <w:rPr>
            <w:rStyle w:val="Hyperlink"/>
            <w:noProof/>
          </w:rPr>
          <w:t>DocProgBinaryTagContainer</w:t>
        </w:r>
        <w:r>
          <w:rPr>
            <w:noProof/>
            <w:webHidden/>
          </w:rPr>
          <w:tab/>
        </w:r>
        <w:r>
          <w:rPr>
            <w:noProof/>
            <w:webHidden/>
          </w:rPr>
          <w:fldChar w:fldCharType="begin"/>
        </w:r>
        <w:r>
          <w:rPr>
            <w:noProof/>
            <w:webHidden/>
          </w:rPr>
          <w:instrText xml:space="preserve"> PAGEREF _Toc181683744 \h </w:instrText>
        </w:r>
        <w:r>
          <w:rPr>
            <w:noProof/>
            <w:webHidden/>
          </w:rPr>
        </w:r>
        <w:r>
          <w:rPr>
            <w:noProof/>
            <w:webHidden/>
          </w:rPr>
          <w:fldChar w:fldCharType="separate"/>
        </w:r>
        <w:r>
          <w:rPr>
            <w:noProof/>
            <w:webHidden/>
          </w:rPr>
          <w:t>141</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45" w:history="1">
        <w:r w:rsidRPr="003C332E">
          <w:rPr>
            <w:rStyle w:val="Hyperlink"/>
            <w:noProof/>
          </w:rPr>
          <w:t>2.4.23.4</w:t>
        </w:r>
        <w:r>
          <w:rPr>
            <w:rFonts w:asciiTheme="minorHAnsi" w:eastAsiaTheme="minorEastAsia" w:hAnsiTheme="minorHAnsi" w:cstheme="minorBidi"/>
            <w:noProof/>
            <w:sz w:val="22"/>
            <w:szCs w:val="22"/>
          </w:rPr>
          <w:tab/>
        </w:r>
        <w:r w:rsidRPr="003C332E">
          <w:rPr>
            <w:rStyle w:val="Hyperlink"/>
            <w:noProof/>
          </w:rPr>
          <w:t>DocProgBinaryTagSubContainerOrAtom</w:t>
        </w:r>
        <w:r>
          <w:rPr>
            <w:noProof/>
            <w:webHidden/>
          </w:rPr>
          <w:tab/>
        </w:r>
        <w:r>
          <w:rPr>
            <w:noProof/>
            <w:webHidden/>
          </w:rPr>
          <w:fldChar w:fldCharType="begin"/>
        </w:r>
        <w:r>
          <w:rPr>
            <w:noProof/>
            <w:webHidden/>
          </w:rPr>
          <w:instrText xml:space="preserve"> PAGEREF _Toc181683745 \h </w:instrText>
        </w:r>
        <w:r>
          <w:rPr>
            <w:noProof/>
            <w:webHidden/>
          </w:rPr>
        </w:r>
        <w:r>
          <w:rPr>
            <w:noProof/>
            <w:webHidden/>
          </w:rPr>
          <w:fldChar w:fldCharType="separate"/>
        </w:r>
        <w:r>
          <w:rPr>
            <w:noProof/>
            <w:webHidden/>
          </w:rPr>
          <w:t>142</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46" w:history="1">
        <w:r w:rsidRPr="003C332E">
          <w:rPr>
            <w:rStyle w:val="Hyperlink"/>
            <w:noProof/>
          </w:rPr>
          <w:t>2.4.23.5</w:t>
        </w:r>
        <w:r>
          <w:rPr>
            <w:rFonts w:asciiTheme="minorHAnsi" w:eastAsiaTheme="minorEastAsia" w:hAnsiTheme="minorHAnsi" w:cstheme="minorBidi"/>
            <w:noProof/>
            <w:sz w:val="22"/>
            <w:szCs w:val="22"/>
          </w:rPr>
          <w:tab/>
        </w:r>
        <w:r w:rsidRPr="003C332E">
          <w:rPr>
            <w:rStyle w:val="Hyperlink"/>
            <w:noProof/>
          </w:rPr>
          <w:t>PP9DocBinaryTagExtension</w:t>
        </w:r>
        <w:r>
          <w:rPr>
            <w:noProof/>
            <w:webHidden/>
          </w:rPr>
          <w:tab/>
        </w:r>
        <w:r>
          <w:rPr>
            <w:noProof/>
            <w:webHidden/>
          </w:rPr>
          <w:fldChar w:fldCharType="begin"/>
        </w:r>
        <w:r>
          <w:rPr>
            <w:noProof/>
            <w:webHidden/>
          </w:rPr>
          <w:instrText xml:space="preserve"> PAGEREF _Toc181683746 \h </w:instrText>
        </w:r>
        <w:r>
          <w:rPr>
            <w:noProof/>
            <w:webHidden/>
          </w:rPr>
        </w:r>
        <w:r>
          <w:rPr>
            <w:noProof/>
            <w:webHidden/>
          </w:rPr>
          <w:fldChar w:fldCharType="separate"/>
        </w:r>
        <w:r>
          <w:rPr>
            <w:noProof/>
            <w:webHidden/>
          </w:rPr>
          <w:t>142</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47" w:history="1">
        <w:r w:rsidRPr="003C332E">
          <w:rPr>
            <w:rStyle w:val="Hyperlink"/>
            <w:noProof/>
          </w:rPr>
          <w:t>2.4.23.6</w:t>
        </w:r>
        <w:r>
          <w:rPr>
            <w:rFonts w:asciiTheme="minorHAnsi" w:eastAsiaTheme="minorEastAsia" w:hAnsiTheme="minorHAnsi" w:cstheme="minorBidi"/>
            <w:noProof/>
            <w:sz w:val="22"/>
            <w:szCs w:val="22"/>
          </w:rPr>
          <w:tab/>
        </w:r>
        <w:r w:rsidRPr="003C332E">
          <w:rPr>
            <w:rStyle w:val="Hyperlink"/>
            <w:noProof/>
          </w:rPr>
          <w:t>PP10DocBinaryTagExtension</w:t>
        </w:r>
        <w:r>
          <w:rPr>
            <w:noProof/>
            <w:webHidden/>
          </w:rPr>
          <w:tab/>
        </w:r>
        <w:r>
          <w:rPr>
            <w:noProof/>
            <w:webHidden/>
          </w:rPr>
          <w:fldChar w:fldCharType="begin"/>
        </w:r>
        <w:r>
          <w:rPr>
            <w:noProof/>
            <w:webHidden/>
          </w:rPr>
          <w:instrText xml:space="preserve"> PAGEREF _Toc181683747 \h </w:instrText>
        </w:r>
        <w:r>
          <w:rPr>
            <w:noProof/>
            <w:webHidden/>
          </w:rPr>
        </w:r>
        <w:r>
          <w:rPr>
            <w:noProof/>
            <w:webHidden/>
          </w:rPr>
          <w:fldChar w:fldCharType="separate"/>
        </w:r>
        <w:r>
          <w:rPr>
            <w:noProof/>
            <w:webHidden/>
          </w:rPr>
          <w:t>145</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48" w:history="1">
        <w:r w:rsidRPr="003C332E">
          <w:rPr>
            <w:rStyle w:val="Hyperlink"/>
            <w:noProof/>
          </w:rPr>
          <w:t>2.4.23.7</w:t>
        </w:r>
        <w:r>
          <w:rPr>
            <w:rFonts w:asciiTheme="minorHAnsi" w:eastAsiaTheme="minorEastAsia" w:hAnsiTheme="minorHAnsi" w:cstheme="minorBidi"/>
            <w:noProof/>
            <w:sz w:val="22"/>
            <w:szCs w:val="22"/>
          </w:rPr>
          <w:tab/>
        </w:r>
        <w:r w:rsidRPr="003C332E">
          <w:rPr>
            <w:rStyle w:val="Hyperlink"/>
            <w:noProof/>
          </w:rPr>
          <w:t>PP11DocBinaryTagExtension</w:t>
        </w:r>
        <w:r>
          <w:rPr>
            <w:noProof/>
            <w:webHidden/>
          </w:rPr>
          <w:tab/>
        </w:r>
        <w:r>
          <w:rPr>
            <w:noProof/>
            <w:webHidden/>
          </w:rPr>
          <w:fldChar w:fldCharType="begin"/>
        </w:r>
        <w:r>
          <w:rPr>
            <w:noProof/>
            <w:webHidden/>
          </w:rPr>
          <w:instrText xml:space="preserve"> PAGEREF _Toc181683748 \h </w:instrText>
        </w:r>
        <w:r>
          <w:rPr>
            <w:noProof/>
            <w:webHidden/>
          </w:rPr>
        </w:r>
        <w:r>
          <w:rPr>
            <w:noProof/>
            <w:webHidden/>
          </w:rPr>
          <w:fldChar w:fldCharType="separate"/>
        </w:r>
        <w:r>
          <w:rPr>
            <w:noProof/>
            <w:webHidden/>
          </w:rPr>
          <w:t>148</w:t>
        </w:r>
        <w:r>
          <w:rPr>
            <w:noProof/>
            <w:webHidden/>
          </w:rPr>
          <w:fldChar w:fldCharType="end"/>
        </w:r>
      </w:hyperlink>
    </w:p>
    <w:p w:rsidR="00DB6980" w:rsidRDefault="00DB6980">
      <w:pPr>
        <w:pStyle w:val="TOC4"/>
        <w:rPr>
          <w:rFonts w:asciiTheme="minorHAnsi" w:eastAsiaTheme="minorEastAsia" w:hAnsiTheme="minorHAnsi" w:cstheme="minorBidi"/>
          <w:noProof/>
          <w:sz w:val="22"/>
          <w:szCs w:val="22"/>
        </w:rPr>
      </w:pPr>
      <w:hyperlink w:anchor="_Toc181683749" w:history="1">
        <w:r w:rsidRPr="003C332E">
          <w:rPr>
            <w:rStyle w:val="Hyperlink"/>
            <w:noProof/>
          </w:rPr>
          <w:t>2.4.23.8</w:t>
        </w:r>
        <w:r>
          <w:rPr>
            <w:rFonts w:asciiTheme="minorHAnsi" w:eastAsiaTheme="minorEastAsia" w:hAnsiTheme="minorHAnsi" w:cstheme="minorBidi"/>
            <w:noProof/>
            <w:sz w:val="22"/>
            <w:szCs w:val="22"/>
          </w:rPr>
          <w:tab/>
        </w:r>
        <w:r w:rsidRPr="003C332E">
          <w:rPr>
            <w:rStyle w:val="Hyperlink"/>
            <w:noProof/>
          </w:rPr>
          <w:t>PP12DocBinaryTagExtension</w:t>
        </w:r>
        <w:r>
          <w:rPr>
            <w:noProof/>
            <w:webHidden/>
          </w:rPr>
          <w:tab/>
        </w:r>
        <w:r>
          <w:rPr>
            <w:noProof/>
            <w:webHidden/>
          </w:rPr>
          <w:fldChar w:fldCharType="begin"/>
        </w:r>
        <w:r>
          <w:rPr>
            <w:noProof/>
            <w:webHidden/>
          </w:rPr>
          <w:instrText xml:space="preserve"> PAGEREF _Toc181683749 \h </w:instrText>
        </w:r>
        <w:r>
          <w:rPr>
            <w:noProof/>
            <w:webHidden/>
          </w:rPr>
        </w:r>
        <w:r>
          <w:rPr>
            <w:noProof/>
            <w:webHidden/>
          </w:rPr>
          <w:fldChar w:fldCharType="separate"/>
        </w:r>
        <w:r>
          <w:rPr>
            <w:noProof/>
            <w:webHidden/>
          </w:rPr>
          <w:t>149</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3750" w:history="1">
        <w:r w:rsidRPr="003C332E">
          <w:rPr>
            <w:rStyle w:val="Hyperlink"/>
            <w:noProof/>
          </w:rPr>
          <w:t>2.5</w:t>
        </w:r>
        <w:r>
          <w:rPr>
            <w:rFonts w:asciiTheme="minorHAnsi" w:eastAsiaTheme="minorEastAsia" w:hAnsiTheme="minorHAnsi" w:cstheme="minorBidi"/>
            <w:noProof/>
            <w:sz w:val="22"/>
            <w:szCs w:val="22"/>
          </w:rPr>
          <w:tab/>
        </w:r>
        <w:r w:rsidRPr="003C332E">
          <w:rPr>
            <w:rStyle w:val="Hyperlink"/>
            <w:noProof/>
          </w:rPr>
          <w:t>Slide Types</w:t>
        </w:r>
        <w:r>
          <w:rPr>
            <w:noProof/>
            <w:webHidden/>
          </w:rPr>
          <w:tab/>
        </w:r>
        <w:r>
          <w:rPr>
            <w:noProof/>
            <w:webHidden/>
          </w:rPr>
          <w:fldChar w:fldCharType="begin"/>
        </w:r>
        <w:r>
          <w:rPr>
            <w:noProof/>
            <w:webHidden/>
          </w:rPr>
          <w:instrText xml:space="preserve"> PAGEREF _Toc181683750 \h </w:instrText>
        </w:r>
        <w:r>
          <w:rPr>
            <w:noProof/>
            <w:webHidden/>
          </w:rPr>
        </w:r>
        <w:r>
          <w:rPr>
            <w:noProof/>
            <w:webHidden/>
          </w:rPr>
          <w:fldChar w:fldCharType="separate"/>
        </w:r>
        <w:r>
          <w:rPr>
            <w:noProof/>
            <w:webHidden/>
          </w:rPr>
          <w:t>150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51" w:history="1">
        <w:r w:rsidRPr="003C332E">
          <w:rPr>
            <w:rStyle w:val="Hyperlink"/>
            <w:noProof/>
          </w:rPr>
          <w:t>2.5.1</w:t>
        </w:r>
        <w:r>
          <w:rPr>
            <w:rFonts w:asciiTheme="minorHAnsi" w:eastAsiaTheme="minorEastAsia" w:hAnsiTheme="minorHAnsi" w:cstheme="minorBidi"/>
            <w:noProof/>
            <w:sz w:val="22"/>
            <w:szCs w:val="22"/>
          </w:rPr>
          <w:tab/>
        </w:r>
        <w:r w:rsidRPr="003C332E">
          <w:rPr>
            <w:rStyle w:val="Hyperlink"/>
            <w:noProof/>
          </w:rPr>
          <w:t>SlideContainer</w:t>
        </w:r>
        <w:r>
          <w:rPr>
            <w:noProof/>
            <w:webHidden/>
          </w:rPr>
          <w:tab/>
        </w:r>
        <w:r>
          <w:rPr>
            <w:noProof/>
            <w:webHidden/>
          </w:rPr>
          <w:fldChar w:fldCharType="begin"/>
        </w:r>
        <w:r>
          <w:rPr>
            <w:noProof/>
            <w:webHidden/>
          </w:rPr>
          <w:instrText xml:space="preserve"> PAGEREF _Toc181683751 \h </w:instrText>
        </w:r>
        <w:r>
          <w:rPr>
            <w:noProof/>
            <w:webHidden/>
          </w:rPr>
        </w:r>
        <w:r>
          <w:rPr>
            <w:noProof/>
            <w:webHidden/>
          </w:rPr>
          <w:fldChar w:fldCharType="separate"/>
        </w:r>
        <w:r>
          <w:rPr>
            <w:noProof/>
            <w:webHidden/>
          </w:rPr>
          <w:t>150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52" w:history="1">
        <w:r w:rsidRPr="003C332E">
          <w:rPr>
            <w:rStyle w:val="Hyperlink"/>
            <w:noProof/>
          </w:rPr>
          <w:t>2.5.2</w:t>
        </w:r>
        <w:r>
          <w:rPr>
            <w:rFonts w:asciiTheme="minorHAnsi" w:eastAsiaTheme="minorEastAsia" w:hAnsiTheme="minorHAnsi" w:cstheme="minorBidi"/>
            <w:noProof/>
            <w:sz w:val="22"/>
            <w:szCs w:val="22"/>
          </w:rPr>
          <w:tab/>
        </w:r>
        <w:r w:rsidRPr="003C332E">
          <w:rPr>
            <w:rStyle w:val="Hyperlink"/>
            <w:noProof/>
          </w:rPr>
          <w:t>RoundTripSlideRecord</w:t>
        </w:r>
        <w:r>
          <w:rPr>
            <w:noProof/>
            <w:webHidden/>
          </w:rPr>
          <w:tab/>
        </w:r>
        <w:r>
          <w:rPr>
            <w:noProof/>
            <w:webHidden/>
          </w:rPr>
          <w:fldChar w:fldCharType="begin"/>
        </w:r>
        <w:r>
          <w:rPr>
            <w:noProof/>
            <w:webHidden/>
          </w:rPr>
          <w:instrText xml:space="preserve"> PAGEREF _Toc181683752 \h </w:instrText>
        </w:r>
        <w:r>
          <w:rPr>
            <w:noProof/>
            <w:webHidden/>
          </w:rPr>
        </w:r>
        <w:r>
          <w:rPr>
            <w:noProof/>
            <w:webHidden/>
          </w:rPr>
          <w:fldChar w:fldCharType="separate"/>
        </w:r>
        <w:r>
          <w:rPr>
            <w:noProof/>
            <w:webHidden/>
          </w:rPr>
          <w:t>152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53" w:history="1">
        <w:r w:rsidRPr="003C332E">
          <w:rPr>
            <w:rStyle w:val="Hyperlink"/>
            <w:noProof/>
          </w:rPr>
          <w:t>2.5.3</w:t>
        </w:r>
        <w:r>
          <w:rPr>
            <w:rFonts w:asciiTheme="minorHAnsi" w:eastAsiaTheme="minorEastAsia" w:hAnsiTheme="minorHAnsi" w:cstheme="minorBidi"/>
            <w:noProof/>
            <w:sz w:val="22"/>
            <w:szCs w:val="22"/>
          </w:rPr>
          <w:tab/>
        </w:r>
        <w:r w:rsidRPr="003C332E">
          <w:rPr>
            <w:rStyle w:val="Hyperlink"/>
            <w:noProof/>
          </w:rPr>
          <w:t>MainMasterContainer</w:t>
        </w:r>
        <w:r>
          <w:rPr>
            <w:noProof/>
            <w:webHidden/>
          </w:rPr>
          <w:tab/>
        </w:r>
        <w:r>
          <w:rPr>
            <w:noProof/>
            <w:webHidden/>
          </w:rPr>
          <w:fldChar w:fldCharType="begin"/>
        </w:r>
        <w:r>
          <w:rPr>
            <w:noProof/>
            <w:webHidden/>
          </w:rPr>
          <w:instrText xml:space="preserve"> PAGEREF _Toc181683753 \h </w:instrText>
        </w:r>
        <w:r>
          <w:rPr>
            <w:noProof/>
            <w:webHidden/>
          </w:rPr>
        </w:r>
        <w:r>
          <w:rPr>
            <w:noProof/>
            <w:webHidden/>
          </w:rPr>
          <w:fldChar w:fldCharType="separate"/>
        </w:r>
        <w:r>
          <w:rPr>
            <w:noProof/>
            <w:webHidden/>
          </w:rPr>
          <w:t>152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54" w:history="1">
        <w:r w:rsidRPr="003C332E">
          <w:rPr>
            <w:rStyle w:val="Hyperlink"/>
            <w:noProof/>
          </w:rPr>
          <w:t>2.5.4</w:t>
        </w:r>
        <w:r>
          <w:rPr>
            <w:rFonts w:asciiTheme="minorHAnsi" w:eastAsiaTheme="minorEastAsia" w:hAnsiTheme="minorHAnsi" w:cstheme="minorBidi"/>
            <w:noProof/>
            <w:sz w:val="22"/>
            <w:szCs w:val="22"/>
          </w:rPr>
          <w:tab/>
        </w:r>
        <w:r w:rsidRPr="003C332E">
          <w:rPr>
            <w:rStyle w:val="Hyperlink"/>
            <w:noProof/>
          </w:rPr>
          <w:t>RoundTripMainMasterRecord</w:t>
        </w:r>
        <w:r>
          <w:rPr>
            <w:noProof/>
            <w:webHidden/>
          </w:rPr>
          <w:tab/>
        </w:r>
        <w:r>
          <w:rPr>
            <w:noProof/>
            <w:webHidden/>
          </w:rPr>
          <w:fldChar w:fldCharType="begin"/>
        </w:r>
        <w:r>
          <w:rPr>
            <w:noProof/>
            <w:webHidden/>
          </w:rPr>
          <w:instrText xml:space="preserve"> PAGEREF _Toc181683754 \h </w:instrText>
        </w:r>
        <w:r>
          <w:rPr>
            <w:noProof/>
            <w:webHidden/>
          </w:rPr>
        </w:r>
        <w:r>
          <w:rPr>
            <w:noProof/>
            <w:webHidden/>
          </w:rPr>
          <w:fldChar w:fldCharType="separate"/>
        </w:r>
        <w:r>
          <w:rPr>
            <w:noProof/>
            <w:webHidden/>
          </w:rPr>
          <w:t>155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55" w:history="1">
        <w:r w:rsidRPr="003C332E">
          <w:rPr>
            <w:rStyle w:val="Hyperlink"/>
            <w:noProof/>
          </w:rPr>
          <w:t>2.5.5</w:t>
        </w:r>
        <w:r>
          <w:rPr>
            <w:rFonts w:asciiTheme="minorHAnsi" w:eastAsiaTheme="minorEastAsia" w:hAnsiTheme="minorHAnsi" w:cstheme="minorBidi"/>
            <w:noProof/>
            <w:sz w:val="22"/>
            <w:szCs w:val="22"/>
          </w:rPr>
          <w:tab/>
        </w:r>
        <w:r w:rsidRPr="003C332E">
          <w:rPr>
            <w:rStyle w:val="Hyperlink"/>
            <w:noProof/>
          </w:rPr>
          <w:t>MasterOrSlideContainer</w:t>
        </w:r>
        <w:r>
          <w:rPr>
            <w:noProof/>
            <w:webHidden/>
          </w:rPr>
          <w:tab/>
        </w:r>
        <w:r>
          <w:rPr>
            <w:noProof/>
            <w:webHidden/>
          </w:rPr>
          <w:fldChar w:fldCharType="begin"/>
        </w:r>
        <w:r>
          <w:rPr>
            <w:noProof/>
            <w:webHidden/>
          </w:rPr>
          <w:instrText xml:space="preserve"> PAGEREF _Toc181683755 \h </w:instrText>
        </w:r>
        <w:r>
          <w:rPr>
            <w:noProof/>
            <w:webHidden/>
          </w:rPr>
        </w:r>
        <w:r>
          <w:rPr>
            <w:noProof/>
            <w:webHidden/>
          </w:rPr>
          <w:fldChar w:fldCharType="separate"/>
        </w:r>
        <w:r>
          <w:rPr>
            <w:noProof/>
            <w:webHidden/>
          </w:rPr>
          <w:t>155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56" w:history="1">
        <w:r w:rsidRPr="003C332E">
          <w:rPr>
            <w:rStyle w:val="Hyperlink"/>
            <w:noProof/>
          </w:rPr>
          <w:t>2.5.6</w:t>
        </w:r>
        <w:r>
          <w:rPr>
            <w:rFonts w:asciiTheme="minorHAnsi" w:eastAsiaTheme="minorEastAsia" w:hAnsiTheme="minorHAnsi" w:cstheme="minorBidi"/>
            <w:noProof/>
            <w:sz w:val="22"/>
            <w:szCs w:val="22"/>
          </w:rPr>
          <w:tab/>
        </w:r>
        <w:r w:rsidRPr="003C332E">
          <w:rPr>
            <w:rStyle w:val="Hyperlink"/>
            <w:noProof/>
          </w:rPr>
          <w:t>NotesContainer</w:t>
        </w:r>
        <w:r>
          <w:rPr>
            <w:noProof/>
            <w:webHidden/>
          </w:rPr>
          <w:tab/>
        </w:r>
        <w:r>
          <w:rPr>
            <w:noProof/>
            <w:webHidden/>
          </w:rPr>
          <w:fldChar w:fldCharType="begin"/>
        </w:r>
        <w:r>
          <w:rPr>
            <w:noProof/>
            <w:webHidden/>
          </w:rPr>
          <w:instrText xml:space="preserve"> PAGEREF _Toc181683756 \h </w:instrText>
        </w:r>
        <w:r>
          <w:rPr>
            <w:noProof/>
            <w:webHidden/>
          </w:rPr>
        </w:r>
        <w:r>
          <w:rPr>
            <w:noProof/>
            <w:webHidden/>
          </w:rPr>
          <w:fldChar w:fldCharType="separate"/>
        </w:r>
        <w:r>
          <w:rPr>
            <w:noProof/>
            <w:webHidden/>
          </w:rPr>
          <w:t>156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57" w:history="1">
        <w:r w:rsidRPr="003C332E">
          <w:rPr>
            <w:rStyle w:val="Hyperlink"/>
            <w:noProof/>
          </w:rPr>
          <w:t>2.5.7</w:t>
        </w:r>
        <w:r>
          <w:rPr>
            <w:rFonts w:asciiTheme="minorHAnsi" w:eastAsiaTheme="minorEastAsia" w:hAnsiTheme="minorHAnsi" w:cstheme="minorBidi"/>
            <w:noProof/>
            <w:sz w:val="22"/>
            <w:szCs w:val="22"/>
          </w:rPr>
          <w:tab/>
        </w:r>
        <w:r w:rsidRPr="003C332E">
          <w:rPr>
            <w:rStyle w:val="Hyperlink"/>
            <w:noProof/>
          </w:rPr>
          <w:t>NotesRoundTripAtom</w:t>
        </w:r>
        <w:r>
          <w:rPr>
            <w:noProof/>
            <w:webHidden/>
          </w:rPr>
          <w:tab/>
        </w:r>
        <w:r>
          <w:rPr>
            <w:noProof/>
            <w:webHidden/>
          </w:rPr>
          <w:fldChar w:fldCharType="begin"/>
        </w:r>
        <w:r>
          <w:rPr>
            <w:noProof/>
            <w:webHidden/>
          </w:rPr>
          <w:instrText xml:space="preserve"> PAGEREF _Toc181683757 \h </w:instrText>
        </w:r>
        <w:r>
          <w:rPr>
            <w:noProof/>
            <w:webHidden/>
          </w:rPr>
        </w:r>
        <w:r>
          <w:rPr>
            <w:noProof/>
            <w:webHidden/>
          </w:rPr>
          <w:fldChar w:fldCharType="separate"/>
        </w:r>
        <w:r>
          <w:rPr>
            <w:noProof/>
            <w:webHidden/>
          </w:rPr>
          <w:t>157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58" w:history="1">
        <w:r w:rsidRPr="003C332E">
          <w:rPr>
            <w:rStyle w:val="Hyperlink"/>
            <w:noProof/>
          </w:rPr>
          <w:t>2.5.8</w:t>
        </w:r>
        <w:r>
          <w:rPr>
            <w:rFonts w:asciiTheme="minorHAnsi" w:eastAsiaTheme="minorEastAsia" w:hAnsiTheme="minorHAnsi" w:cstheme="minorBidi"/>
            <w:noProof/>
            <w:sz w:val="22"/>
            <w:szCs w:val="22"/>
          </w:rPr>
          <w:tab/>
        </w:r>
        <w:r w:rsidRPr="003C332E">
          <w:rPr>
            <w:rStyle w:val="Hyperlink"/>
            <w:noProof/>
          </w:rPr>
          <w:t>HandoutContainer</w:t>
        </w:r>
        <w:r>
          <w:rPr>
            <w:noProof/>
            <w:webHidden/>
          </w:rPr>
          <w:tab/>
        </w:r>
        <w:r>
          <w:rPr>
            <w:noProof/>
            <w:webHidden/>
          </w:rPr>
          <w:fldChar w:fldCharType="begin"/>
        </w:r>
        <w:r>
          <w:rPr>
            <w:noProof/>
            <w:webHidden/>
          </w:rPr>
          <w:instrText xml:space="preserve"> PAGEREF _Toc181683758 \h </w:instrText>
        </w:r>
        <w:r>
          <w:rPr>
            <w:noProof/>
            <w:webHidden/>
          </w:rPr>
        </w:r>
        <w:r>
          <w:rPr>
            <w:noProof/>
            <w:webHidden/>
          </w:rPr>
          <w:fldChar w:fldCharType="separate"/>
        </w:r>
        <w:r>
          <w:rPr>
            <w:noProof/>
            <w:webHidden/>
          </w:rPr>
          <w:t>157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59" w:history="1">
        <w:r w:rsidRPr="003C332E">
          <w:rPr>
            <w:rStyle w:val="Hyperlink"/>
            <w:noProof/>
          </w:rPr>
          <w:t>2.5.9</w:t>
        </w:r>
        <w:r>
          <w:rPr>
            <w:rFonts w:asciiTheme="minorHAnsi" w:eastAsiaTheme="minorEastAsia" w:hAnsiTheme="minorHAnsi" w:cstheme="minorBidi"/>
            <w:noProof/>
            <w:sz w:val="22"/>
            <w:szCs w:val="22"/>
          </w:rPr>
          <w:tab/>
        </w:r>
        <w:r w:rsidRPr="003C332E">
          <w:rPr>
            <w:rStyle w:val="Hyperlink"/>
            <w:noProof/>
          </w:rPr>
          <w:t>HandoutRoundTripAtom</w:t>
        </w:r>
        <w:r>
          <w:rPr>
            <w:noProof/>
            <w:webHidden/>
          </w:rPr>
          <w:tab/>
        </w:r>
        <w:r>
          <w:rPr>
            <w:noProof/>
            <w:webHidden/>
          </w:rPr>
          <w:fldChar w:fldCharType="begin"/>
        </w:r>
        <w:r>
          <w:rPr>
            <w:noProof/>
            <w:webHidden/>
          </w:rPr>
          <w:instrText xml:space="preserve"> PAGEREF _Toc181683759 \h </w:instrText>
        </w:r>
        <w:r>
          <w:rPr>
            <w:noProof/>
            <w:webHidden/>
          </w:rPr>
        </w:r>
        <w:r>
          <w:rPr>
            <w:noProof/>
            <w:webHidden/>
          </w:rPr>
          <w:fldChar w:fldCharType="separate"/>
        </w:r>
        <w:r>
          <w:rPr>
            <w:noProof/>
            <w:webHidden/>
          </w:rPr>
          <w:t>158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60" w:history="1">
        <w:r w:rsidRPr="003C332E">
          <w:rPr>
            <w:rStyle w:val="Hyperlink"/>
            <w:noProof/>
          </w:rPr>
          <w:t>2.5.10</w:t>
        </w:r>
        <w:r>
          <w:rPr>
            <w:rFonts w:asciiTheme="minorHAnsi" w:eastAsiaTheme="minorEastAsia" w:hAnsiTheme="minorHAnsi" w:cstheme="minorBidi"/>
            <w:noProof/>
            <w:sz w:val="22"/>
            <w:szCs w:val="22"/>
          </w:rPr>
          <w:tab/>
        </w:r>
        <w:r w:rsidRPr="003C332E">
          <w:rPr>
            <w:rStyle w:val="Hyperlink"/>
            <w:noProof/>
          </w:rPr>
          <w:t>SlideAtom</w:t>
        </w:r>
        <w:r>
          <w:rPr>
            <w:noProof/>
            <w:webHidden/>
          </w:rPr>
          <w:tab/>
        </w:r>
        <w:r>
          <w:rPr>
            <w:noProof/>
            <w:webHidden/>
          </w:rPr>
          <w:fldChar w:fldCharType="begin"/>
        </w:r>
        <w:r>
          <w:rPr>
            <w:noProof/>
            <w:webHidden/>
          </w:rPr>
          <w:instrText xml:space="preserve"> PAGEREF _Toc181683760 \h </w:instrText>
        </w:r>
        <w:r>
          <w:rPr>
            <w:noProof/>
            <w:webHidden/>
          </w:rPr>
        </w:r>
        <w:r>
          <w:rPr>
            <w:noProof/>
            <w:webHidden/>
          </w:rPr>
          <w:fldChar w:fldCharType="separate"/>
        </w:r>
        <w:r>
          <w:rPr>
            <w:noProof/>
            <w:webHidden/>
          </w:rPr>
          <w:t>159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61" w:history="1">
        <w:r w:rsidRPr="003C332E">
          <w:rPr>
            <w:rStyle w:val="Hyperlink"/>
            <w:noProof/>
          </w:rPr>
          <w:t>2.5.11</w:t>
        </w:r>
        <w:r>
          <w:rPr>
            <w:rFonts w:asciiTheme="minorHAnsi" w:eastAsiaTheme="minorEastAsia" w:hAnsiTheme="minorHAnsi" w:cstheme="minorBidi"/>
            <w:noProof/>
            <w:sz w:val="22"/>
            <w:szCs w:val="22"/>
          </w:rPr>
          <w:tab/>
        </w:r>
        <w:r w:rsidRPr="003C332E">
          <w:rPr>
            <w:rStyle w:val="Hyperlink"/>
            <w:noProof/>
          </w:rPr>
          <w:t>SlideFlags</w:t>
        </w:r>
        <w:r>
          <w:rPr>
            <w:noProof/>
            <w:webHidden/>
          </w:rPr>
          <w:tab/>
        </w:r>
        <w:r>
          <w:rPr>
            <w:noProof/>
            <w:webHidden/>
          </w:rPr>
          <w:fldChar w:fldCharType="begin"/>
        </w:r>
        <w:r>
          <w:rPr>
            <w:noProof/>
            <w:webHidden/>
          </w:rPr>
          <w:instrText xml:space="preserve"> PAGEREF _Toc181683761 \h </w:instrText>
        </w:r>
        <w:r>
          <w:rPr>
            <w:noProof/>
            <w:webHidden/>
          </w:rPr>
        </w:r>
        <w:r>
          <w:rPr>
            <w:noProof/>
            <w:webHidden/>
          </w:rPr>
          <w:fldChar w:fldCharType="separate"/>
        </w:r>
        <w:r>
          <w:rPr>
            <w:noProof/>
            <w:webHidden/>
          </w:rPr>
          <w:t>164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62" w:history="1">
        <w:r w:rsidRPr="003C332E">
          <w:rPr>
            <w:rStyle w:val="Hyperlink"/>
            <w:noProof/>
          </w:rPr>
          <w:t>2.5.12</w:t>
        </w:r>
        <w:r>
          <w:rPr>
            <w:rFonts w:asciiTheme="minorHAnsi" w:eastAsiaTheme="minorEastAsia" w:hAnsiTheme="minorHAnsi" w:cstheme="minorBidi"/>
            <w:noProof/>
            <w:sz w:val="22"/>
            <w:szCs w:val="22"/>
          </w:rPr>
          <w:tab/>
        </w:r>
        <w:r w:rsidRPr="003C332E">
          <w:rPr>
            <w:rStyle w:val="Hyperlink"/>
            <w:noProof/>
          </w:rPr>
          <w:t>NotesAtom</w:t>
        </w:r>
        <w:r>
          <w:rPr>
            <w:noProof/>
            <w:webHidden/>
          </w:rPr>
          <w:tab/>
        </w:r>
        <w:r>
          <w:rPr>
            <w:noProof/>
            <w:webHidden/>
          </w:rPr>
          <w:fldChar w:fldCharType="begin"/>
        </w:r>
        <w:r>
          <w:rPr>
            <w:noProof/>
            <w:webHidden/>
          </w:rPr>
          <w:instrText xml:space="preserve"> PAGEREF _Toc181683762 \h </w:instrText>
        </w:r>
        <w:r>
          <w:rPr>
            <w:noProof/>
            <w:webHidden/>
          </w:rPr>
        </w:r>
        <w:r>
          <w:rPr>
            <w:noProof/>
            <w:webHidden/>
          </w:rPr>
          <w:fldChar w:fldCharType="separate"/>
        </w:r>
        <w:r>
          <w:rPr>
            <w:noProof/>
            <w:webHidden/>
          </w:rPr>
          <w:t>164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63" w:history="1">
        <w:r w:rsidRPr="003C332E">
          <w:rPr>
            <w:rStyle w:val="Hyperlink"/>
            <w:noProof/>
          </w:rPr>
          <w:t>2.5.13</w:t>
        </w:r>
        <w:r>
          <w:rPr>
            <w:rFonts w:asciiTheme="minorHAnsi" w:eastAsiaTheme="minorEastAsia" w:hAnsiTheme="minorHAnsi" w:cstheme="minorBidi"/>
            <w:noProof/>
            <w:sz w:val="22"/>
            <w:szCs w:val="22"/>
          </w:rPr>
          <w:tab/>
        </w:r>
        <w:r w:rsidRPr="003C332E">
          <w:rPr>
            <w:rStyle w:val="Hyperlink"/>
            <w:noProof/>
          </w:rPr>
          <w:t>DrawingContainer</w:t>
        </w:r>
        <w:r>
          <w:rPr>
            <w:noProof/>
            <w:webHidden/>
          </w:rPr>
          <w:tab/>
        </w:r>
        <w:r>
          <w:rPr>
            <w:noProof/>
            <w:webHidden/>
          </w:rPr>
          <w:fldChar w:fldCharType="begin"/>
        </w:r>
        <w:r>
          <w:rPr>
            <w:noProof/>
            <w:webHidden/>
          </w:rPr>
          <w:instrText xml:space="preserve"> PAGEREF _Toc181683763 \h </w:instrText>
        </w:r>
        <w:r>
          <w:rPr>
            <w:noProof/>
            <w:webHidden/>
          </w:rPr>
        </w:r>
        <w:r>
          <w:rPr>
            <w:noProof/>
            <w:webHidden/>
          </w:rPr>
          <w:fldChar w:fldCharType="separate"/>
        </w:r>
        <w:r>
          <w:rPr>
            <w:noProof/>
            <w:webHidden/>
          </w:rPr>
          <w:t>165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64" w:history="1">
        <w:r w:rsidRPr="003C332E">
          <w:rPr>
            <w:rStyle w:val="Hyperlink"/>
            <w:noProof/>
          </w:rPr>
          <w:t>2.5.14</w:t>
        </w:r>
        <w:r>
          <w:rPr>
            <w:rFonts w:asciiTheme="minorHAnsi" w:eastAsiaTheme="minorEastAsia" w:hAnsiTheme="minorHAnsi" w:cstheme="minorBidi"/>
            <w:noProof/>
            <w:sz w:val="22"/>
            <w:szCs w:val="22"/>
          </w:rPr>
          <w:tab/>
        </w:r>
        <w:r w:rsidRPr="003C332E">
          <w:rPr>
            <w:rStyle w:val="Hyperlink"/>
            <w:noProof/>
          </w:rPr>
          <w:t>SlideSchemeColorSchemeAtom</w:t>
        </w:r>
        <w:r>
          <w:rPr>
            <w:noProof/>
            <w:webHidden/>
          </w:rPr>
          <w:tab/>
        </w:r>
        <w:r>
          <w:rPr>
            <w:noProof/>
            <w:webHidden/>
          </w:rPr>
          <w:fldChar w:fldCharType="begin"/>
        </w:r>
        <w:r>
          <w:rPr>
            <w:noProof/>
            <w:webHidden/>
          </w:rPr>
          <w:instrText xml:space="preserve"> PAGEREF _Toc181683764 \h </w:instrText>
        </w:r>
        <w:r>
          <w:rPr>
            <w:noProof/>
            <w:webHidden/>
          </w:rPr>
        </w:r>
        <w:r>
          <w:rPr>
            <w:noProof/>
            <w:webHidden/>
          </w:rPr>
          <w:fldChar w:fldCharType="separate"/>
        </w:r>
        <w:r>
          <w:rPr>
            <w:noProof/>
            <w:webHidden/>
          </w:rPr>
          <w:t>166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65" w:history="1">
        <w:r w:rsidRPr="003C332E">
          <w:rPr>
            <w:rStyle w:val="Hyperlink"/>
            <w:noProof/>
          </w:rPr>
          <w:t>2.5.15</w:t>
        </w:r>
        <w:r>
          <w:rPr>
            <w:rFonts w:asciiTheme="minorHAnsi" w:eastAsiaTheme="minorEastAsia" w:hAnsiTheme="minorHAnsi" w:cstheme="minorBidi"/>
            <w:noProof/>
            <w:sz w:val="22"/>
            <w:szCs w:val="22"/>
          </w:rPr>
          <w:tab/>
        </w:r>
        <w:r w:rsidRPr="003C332E">
          <w:rPr>
            <w:rStyle w:val="Hyperlink"/>
            <w:noProof/>
          </w:rPr>
          <w:t>SchemeListElementColorSchemeAtom</w:t>
        </w:r>
        <w:r>
          <w:rPr>
            <w:noProof/>
            <w:webHidden/>
          </w:rPr>
          <w:tab/>
        </w:r>
        <w:r>
          <w:rPr>
            <w:noProof/>
            <w:webHidden/>
          </w:rPr>
          <w:fldChar w:fldCharType="begin"/>
        </w:r>
        <w:r>
          <w:rPr>
            <w:noProof/>
            <w:webHidden/>
          </w:rPr>
          <w:instrText xml:space="preserve"> PAGEREF _Toc181683765 \h </w:instrText>
        </w:r>
        <w:r>
          <w:rPr>
            <w:noProof/>
            <w:webHidden/>
          </w:rPr>
        </w:r>
        <w:r>
          <w:rPr>
            <w:noProof/>
            <w:webHidden/>
          </w:rPr>
          <w:fldChar w:fldCharType="separate"/>
        </w:r>
        <w:r>
          <w:rPr>
            <w:noProof/>
            <w:webHidden/>
          </w:rPr>
          <w:t>166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66" w:history="1">
        <w:r w:rsidRPr="003C332E">
          <w:rPr>
            <w:rStyle w:val="Hyperlink"/>
            <w:noProof/>
          </w:rPr>
          <w:t>2.5.16</w:t>
        </w:r>
        <w:r>
          <w:rPr>
            <w:rFonts w:asciiTheme="minorHAnsi" w:eastAsiaTheme="minorEastAsia" w:hAnsiTheme="minorHAnsi" w:cstheme="minorBidi"/>
            <w:noProof/>
            <w:sz w:val="22"/>
            <w:szCs w:val="22"/>
          </w:rPr>
          <w:tab/>
        </w:r>
        <w:r w:rsidRPr="003C332E">
          <w:rPr>
            <w:rStyle w:val="Hyperlink"/>
            <w:noProof/>
          </w:rPr>
          <w:t>PerSlideHeadersFootersContainer</w:t>
        </w:r>
        <w:r>
          <w:rPr>
            <w:noProof/>
            <w:webHidden/>
          </w:rPr>
          <w:tab/>
        </w:r>
        <w:r>
          <w:rPr>
            <w:noProof/>
            <w:webHidden/>
          </w:rPr>
          <w:fldChar w:fldCharType="begin"/>
        </w:r>
        <w:r>
          <w:rPr>
            <w:noProof/>
            <w:webHidden/>
          </w:rPr>
          <w:instrText xml:space="preserve"> PAGEREF _Toc181683766 \h </w:instrText>
        </w:r>
        <w:r>
          <w:rPr>
            <w:noProof/>
            <w:webHidden/>
          </w:rPr>
        </w:r>
        <w:r>
          <w:rPr>
            <w:noProof/>
            <w:webHidden/>
          </w:rPr>
          <w:fldChar w:fldCharType="separate"/>
        </w:r>
        <w:r>
          <w:rPr>
            <w:noProof/>
            <w:webHidden/>
          </w:rPr>
          <w:t>167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67" w:history="1">
        <w:r w:rsidRPr="003C332E">
          <w:rPr>
            <w:rStyle w:val="Hyperlink"/>
            <w:noProof/>
          </w:rPr>
          <w:t>2.5.17</w:t>
        </w:r>
        <w:r>
          <w:rPr>
            <w:rFonts w:asciiTheme="minorHAnsi" w:eastAsiaTheme="minorEastAsia" w:hAnsiTheme="minorHAnsi" w:cstheme="minorBidi"/>
            <w:noProof/>
            <w:sz w:val="22"/>
            <w:szCs w:val="22"/>
          </w:rPr>
          <w:tab/>
        </w:r>
        <w:r w:rsidRPr="003C332E">
          <w:rPr>
            <w:rStyle w:val="Hyperlink"/>
            <w:noProof/>
          </w:rPr>
          <w:t>SlideNameAtom</w:t>
        </w:r>
        <w:r>
          <w:rPr>
            <w:noProof/>
            <w:webHidden/>
          </w:rPr>
          <w:tab/>
        </w:r>
        <w:r>
          <w:rPr>
            <w:noProof/>
            <w:webHidden/>
          </w:rPr>
          <w:fldChar w:fldCharType="begin"/>
        </w:r>
        <w:r>
          <w:rPr>
            <w:noProof/>
            <w:webHidden/>
          </w:rPr>
          <w:instrText xml:space="preserve"> PAGEREF _Toc181683767 \h </w:instrText>
        </w:r>
        <w:r>
          <w:rPr>
            <w:noProof/>
            <w:webHidden/>
          </w:rPr>
        </w:r>
        <w:r>
          <w:rPr>
            <w:noProof/>
            <w:webHidden/>
          </w:rPr>
          <w:fldChar w:fldCharType="separate"/>
        </w:r>
        <w:r>
          <w:rPr>
            <w:noProof/>
            <w:webHidden/>
          </w:rPr>
          <w:t>168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68" w:history="1">
        <w:r w:rsidRPr="003C332E">
          <w:rPr>
            <w:rStyle w:val="Hyperlink"/>
            <w:noProof/>
          </w:rPr>
          <w:t>2.5.18</w:t>
        </w:r>
        <w:r>
          <w:rPr>
            <w:rFonts w:asciiTheme="minorHAnsi" w:eastAsiaTheme="minorEastAsia" w:hAnsiTheme="minorHAnsi" w:cstheme="minorBidi"/>
            <w:noProof/>
            <w:sz w:val="22"/>
            <w:szCs w:val="22"/>
          </w:rPr>
          <w:tab/>
        </w:r>
        <w:r w:rsidRPr="003C332E">
          <w:rPr>
            <w:rStyle w:val="Hyperlink"/>
            <w:noProof/>
          </w:rPr>
          <w:t>TemplateNameAtom</w:t>
        </w:r>
        <w:r>
          <w:rPr>
            <w:noProof/>
            <w:webHidden/>
          </w:rPr>
          <w:tab/>
        </w:r>
        <w:r>
          <w:rPr>
            <w:noProof/>
            <w:webHidden/>
          </w:rPr>
          <w:fldChar w:fldCharType="begin"/>
        </w:r>
        <w:r>
          <w:rPr>
            <w:noProof/>
            <w:webHidden/>
          </w:rPr>
          <w:instrText xml:space="preserve"> PAGEREF _Toc181683768 \h </w:instrText>
        </w:r>
        <w:r>
          <w:rPr>
            <w:noProof/>
            <w:webHidden/>
          </w:rPr>
        </w:r>
        <w:r>
          <w:rPr>
            <w:noProof/>
            <w:webHidden/>
          </w:rPr>
          <w:fldChar w:fldCharType="separate"/>
        </w:r>
        <w:r>
          <w:rPr>
            <w:noProof/>
            <w:webHidden/>
          </w:rPr>
          <w:t>168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69" w:history="1">
        <w:r w:rsidRPr="003C332E">
          <w:rPr>
            <w:rStyle w:val="Hyperlink"/>
            <w:noProof/>
          </w:rPr>
          <w:t>2.5.19</w:t>
        </w:r>
        <w:r>
          <w:rPr>
            <w:rFonts w:asciiTheme="minorHAnsi" w:eastAsiaTheme="minorEastAsia" w:hAnsiTheme="minorHAnsi" w:cstheme="minorBidi"/>
            <w:noProof/>
            <w:sz w:val="22"/>
            <w:szCs w:val="22"/>
          </w:rPr>
          <w:tab/>
        </w:r>
        <w:r w:rsidRPr="003C332E">
          <w:rPr>
            <w:rStyle w:val="Hyperlink"/>
            <w:noProof/>
          </w:rPr>
          <w:t>SlideProgTagsContainer</w:t>
        </w:r>
        <w:r>
          <w:rPr>
            <w:noProof/>
            <w:webHidden/>
          </w:rPr>
          <w:tab/>
        </w:r>
        <w:r>
          <w:rPr>
            <w:noProof/>
            <w:webHidden/>
          </w:rPr>
          <w:fldChar w:fldCharType="begin"/>
        </w:r>
        <w:r>
          <w:rPr>
            <w:noProof/>
            <w:webHidden/>
          </w:rPr>
          <w:instrText xml:space="preserve"> PAGEREF _Toc181683769 \h </w:instrText>
        </w:r>
        <w:r>
          <w:rPr>
            <w:noProof/>
            <w:webHidden/>
          </w:rPr>
        </w:r>
        <w:r>
          <w:rPr>
            <w:noProof/>
            <w:webHidden/>
          </w:rPr>
          <w:fldChar w:fldCharType="separate"/>
        </w:r>
        <w:r>
          <w:rPr>
            <w:noProof/>
            <w:webHidden/>
          </w:rPr>
          <w:t>169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70" w:history="1">
        <w:r w:rsidRPr="003C332E">
          <w:rPr>
            <w:rStyle w:val="Hyperlink"/>
            <w:noProof/>
          </w:rPr>
          <w:t>2.5.20</w:t>
        </w:r>
        <w:r>
          <w:rPr>
            <w:rFonts w:asciiTheme="minorHAnsi" w:eastAsiaTheme="minorEastAsia" w:hAnsiTheme="minorHAnsi" w:cstheme="minorBidi"/>
            <w:noProof/>
            <w:sz w:val="22"/>
            <w:szCs w:val="22"/>
          </w:rPr>
          <w:tab/>
        </w:r>
        <w:r w:rsidRPr="003C332E">
          <w:rPr>
            <w:rStyle w:val="Hyperlink"/>
            <w:noProof/>
          </w:rPr>
          <w:t>SlideProgTagsSubContainerOrAtom</w:t>
        </w:r>
        <w:r>
          <w:rPr>
            <w:noProof/>
            <w:webHidden/>
          </w:rPr>
          <w:tab/>
        </w:r>
        <w:r>
          <w:rPr>
            <w:noProof/>
            <w:webHidden/>
          </w:rPr>
          <w:fldChar w:fldCharType="begin"/>
        </w:r>
        <w:r>
          <w:rPr>
            <w:noProof/>
            <w:webHidden/>
          </w:rPr>
          <w:instrText xml:space="preserve"> PAGEREF _Toc181683770 \h </w:instrText>
        </w:r>
        <w:r>
          <w:rPr>
            <w:noProof/>
            <w:webHidden/>
          </w:rPr>
        </w:r>
        <w:r>
          <w:rPr>
            <w:noProof/>
            <w:webHidden/>
          </w:rPr>
          <w:fldChar w:fldCharType="separate"/>
        </w:r>
        <w:r>
          <w:rPr>
            <w:noProof/>
            <w:webHidden/>
          </w:rPr>
          <w:t>170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71" w:history="1">
        <w:r w:rsidRPr="003C332E">
          <w:rPr>
            <w:rStyle w:val="Hyperlink"/>
            <w:noProof/>
          </w:rPr>
          <w:t>2.5.21</w:t>
        </w:r>
        <w:r>
          <w:rPr>
            <w:rFonts w:asciiTheme="minorHAnsi" w:eastAsiaTheme="minorEastAsia" w:hAnsiTheme="minorHAnsi" w:cstheme="minorBidi"/>
            <w:noProof/>
            <w:sz w:val="22"/>
            <w:szCs w:val="22"/>
          </w:rPr>
          <w:tab/>
        </w:r>
        <w:r w:rsidRPr="003C332E">
          <w:rPr>
            <w:rStyle w:val="Hyperlink"/>
            <w:noProof/>
          </w:rPr>
          <w:t>SlideProgBinaryTagContainer</w:t>
        </w:r>
        <w:r>
          <w:rPr>
            <w:noProof/>
            <w:webHidden/>
          </w:rPr>
          <w:tab/>
        </w:r>
        <w:r>
          <w:rPr>
            <w:noProof/>
            <w:webHidden/>
          </w:rPr>
          <w:fldChar w:fldCharType="begin"/>
        </w:r>
        <w:r>
          <w:rPr>
            <w:noProof/>
            <w:webHidden/>
          </w:rPr>
          <w:instrText xml:space="preserve"> PAGEREF _Toc181683771 \h </w:instrText>
        </w:r>
        <w:r>
          <w:rPr>
            <w:noProof/>
            <w:webHidden/>
          </w:rPr>
        </w:r>
        <w:r>
          <w:rPr>
            <w:noProof/>
            <w:webHidden/>
          </w:rPr>
          <w:fldChar w:fldCharType="separate"/>
        </w:r>
        <w:r>
          <w:rPr>
            <w:noProof/>
            <w:webHidden/>
          </w:rPr>
          <w:t>170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72" w:history="1">
        <w:r w:rsidRPr="003C332E">
          <w:rPr>
            <w:rStyle w:val="Hyperlink"/>
            <w:noProof/>
          </w:rPr>
          <w:t>2.5.22</w:t>
        </w:r>
        <w:r>
          <w:rPr>
            <w:rFonts w:asciiTheme="minorHAnsi" w:eastAsiaTheme="minorEastAsia" w:hAnsiTheme="minorHAnsi" w:cstheme="minorBidi"/>
            <w:noProof/>
            <w:sz w:val="22"/>
            <w:szCs w:val="22"/>
          </w:rPr>
          <w:tab/>
        </w:r>
        <w:r w:rsidRPr="003C332E">
          <w:rPr>
            <w:rStyle w:val="Hyperlink"/>
            <w:noProof/>
          </w:rPr>
          <w:t>SlideProgBinaryTagSubContainerOrAtom</w:t>
        </w:r>
        <w:r>
          <w:rPr>
            <w:noProof/>
            <w:webHidden/>
          </w:rPr>
          <w:tab/>
        </w:r>
        <w:r>
          <w:rPr>
            <w:noProof/>
            <w:webHidden/>
          </w:rPr>
          <w:fldChar w:fldCharType="begin"/>
        </w:r>
        <w:r>
          <w:rPr>
            <w:noProof/>
            <w:webHidden/>
          </w:rPr>
          <w:instrText xml:space="preserve"> PAGEREF _Toc181683772 \h </w:instrText>
        </w:r>
        <w:r>
          <w:rPr>
            <w:noProof/>
            <w:webHidden/>
          </w:rPr>
        </w:r>
        <w:r>
          <w:rPr>
            <w:noProof/>
            <w:webHidden/>
          </w:rPr>
          <w:fldChar w:fldCharType="separate"/>
        </w:r>
        <w:r>
          <w:rPr>
            <w:noProof/>
            <w:webHidden/>
          </w:rPr>
          <w:t>170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73" w:history="1">
        <w:r w:rsidRPr="003C332E">
          <w:rPr>
            <w:rStyle w:val="Hyperlink"/>
            <w:noProof/>
          </w:rPr>
          <w:t>2.5.23</w:t>
        </w:r>
        <w:r>
          <w:rPr>
            <w:rFonts w:asciiTheme="minorHAnsi" w:eastAsiaTheme="minorEastAsia" w:hAnsiTheme="minorHAnsi" w:cstheme="minorBidi"/>
            <w:noProof/>
            <w:sz w:val="22"/>
            <w:szCs w:val="22"/>
          </w:rPr>
          <w:tab/>
        </w:r>
        <w:r w:rsidRPr="003C332E">
          <w:rPr>
            <w:rStyle w:val="Hyperlink"/>
            <w:noProof/>
          </w:rPr>
          <w:t>PP9SlideBinaryTagExtension</w:t>
        </w:r>
        <w:r>
          <w:rPr>
            <w:noProof/>
            <w:webHidden/>
          </w:rPr>
          <w:tab/>
        </w:r>
        <w:r>
          <w:rPr>
            <w:noProof/>
            <w:webHidden/>
          </w:rPr>
          <w:fldChar w:fldCharType="begin"/>
        </w:r>
        <w:r>
          <w:rPr>
            <w:noProof/>
            <w:webHidden/>
          </w:rPr>
          <w:instrText xml:space="preserve"> PAGEREF _Toc181683773 \h </w:instrText>
        </w:r>
        <w:r>
          <w:rPr>
            <w:noProof/>
            <w:webHidden/>
          </w:rPr>
        </w:r>
        <w:r>
          <w:rPr>
            <w:noProof/>
            <w:webHidden/>
          </w:rPr>
          <w:fldChar w:fldCharType="separate"/>
        </w:r>
        <w:r>
          <w:rPr>
            <w:noProof/>
            <w:webHidden/>
          </w:rPr>
          <w:t>171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74" w:history="1">
        <w:r w:rsidRPr="003C332E">
          <w:rPr>
            <w:rStyle w:val="Hyperlink"/>
            <w:noProof/>
          </w:rPr>
          <w:t>2.5.24</w:t>
        </w:r>
        <w:r>
          <w:rPr>
            <w:rFonts w:asciiTheme="minorHAnsi" w:eastAsiaTheme="minorEastAsia" w:hAnsiTheme="minorHAnsi" w:cstheme="minorBidi"/>
            <w:noProof/>
            <w:sz w:val="22"/>
            <w:szCs w:val="22"/>
          </w:rPr>
          <w:tab/>
        </w:r>
        <w:r w:rsidRPr="003C332E">
          <w:rPr>
            <w:rStyle w:val="Hyperlink"/>
            <w:noProof/>
          </w:rPr>
          <w:t>PP10SlideBinaryTagExtension</w:t>
        </w:r>
        <w:r>
          <w:rPr>
            <w:noProof/>
            <w:webHidden/>
          </w:rPr>
          <w:tab/>
        </w:r>
        <w:r>
          <w:rPr>
            <w:noProof/>
            <w:webHidden/>
          </w:rPr>
          <w:fldChar w:fldCharType="begin"/>
        </w:r>
        <w:r>
          <w:rPr>
            <w:noProof/>
            <w:webHidden/>
          </w:rPr>
          <w:instrText xml:space="preserve"> PAGEREF _Toc181683774 \h </w:instrText>
        </w:r>
        <w:r>
          <w:rPr>
            <w:noProof/>
            <w:webHidden/>
          </w:rPr>
        </w:r>
        <w:r>
          <w:rPr>
            <w:noProof/>
            <w:webHidden/>
          </w:rPr>
          <w:fldChar w:fldCharType="separate"/>
        </w:r>
        <w:r>
          <w:rPr>
            <w:noProof/>
            <w:webHidden/>
          </w:rPr>
          <w:t>172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75" w:history="1">
        <w:r w:rsidRPr="003C332E">
          <w:rPr>
            <w:rStyle w:val="Hyperlink"/>
            <w:noProof/>
          </w:rPr>
          <w:t>2.5.25</w:t>
        </w:r>
        <w:r>
          <w:rPr>
            <w:rFonts w:asciiTheme="minorHAnsi" w:eastAsiaTheme="minorEastAsia" w:hAnsiTheme="minorHAnsi" w:cstheme="minorBidi"/>
            <w:noProof/>
            <w:sz w:val="22"/>
            <w:szCs w:val="22"/>
          </w:rPr>
          <w:tab/>
        </w:r>
        <w:r w:rsidRPr="003C332E">
          <w:rPr>
            <w:rStyle w:val="Hyperlink"/>
            <w:noProof/>
          </w:rPr>
          <w:t>Comment10Container</w:t>
        </w:r>
        <w:r>
          <w:rPr>
            <w:noProof/>
            <w:webHidden/>
          </w:rPr>
          <w:tab/>
        </w:r>
        <w:r>
          <w:rPr>
            <w:noProof/>
            <w:webHidden/>
          </w:rPr>
          <w:fldChar w:fldCharType="begin"/>
        </w:r>
        <w:r>
          <w:rPr>
            <w:noProof/>
            <w:webHidden/>
          </w:rPr>
          <w:instrText xml:space="preserve"> PAGEREF _Toc181683775 \h </w:instrText>
        </w:r>
        <w:r>
          <w:rPr>
            <w:noProof/>
            <w:webHidden/>
          </w:rPr>
        </w:r>
        <w:r>
          <w:rPr>
            <w:noProof/>
            <w:webHidden/>
          </w:rPr>
          <w:fldChar w:fldCharType="separate"/>
        </w:r>
        <w:r>
          <w:rPr>
            <w:noProof/>
            <w:webHidden/>
          </w:rPr>
          <w:t>174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76" w:history="1">
        <w:r w:rsidRPr="003C332E">
          <w:rPr>
            <w:rStyle w:val="Hyperlink"/>
            <w:noProof/>
          </w:rPr>
          <w:t>2.5.26</w:t>
        </w:r>
        <w:r>
          <w:rPr>
            <w:rFonts w:asciiTheme="minorHAnsi" w:eastAsiaTheme="minorEastAsia" w:hAnsiTheme="minorHAnsi" w:cstheme="minorBidi"/>
            <w:noProof/>
            <w:sz w:val="22"/>
            <w:szCs w:val="22"/>
          </w:rPr>
          <w:tab/>
        </w:r>
        <w:r w:rsidRPr="003C332E">
          <w:rPr>
            <w:rStyle w:val="Hyperlink"/>
            <w:noProof/>
          </w:rPr>
          <w:t>Comment10AuthorAtom</w:t>
        </w:r>
        <w:r>
          <w:rPr>
            <w:noProof/>
            <w:webHidden/>
          </w:rPr>
          <w:tab/>
        </w:r>
        <w:r>
          <w:rPr>
            <w:noProof/>
            <w:webHidden/>
          </w:rPr>
          <w:fldChar w:fldCharType="begin"/>
        </w:r>
        <w:r>
          <w:rPr>
            <w:noProof/>
            <w:webHidden/>
          </w:rPr>
          <w:instrText xml:space="preserve"> PAGEREF _Toc181683776 \h </w:instrText>
        </w:r>
        <w:r>
          <w:rPr>
            <w:noProof/>
            <w:webHidden/>
          </w:rPr>
        </w:r>
        <w:r>
          <w:rPr>
            <w:noProof/>
            <w:webHidden/>
          </w:rPr>
          <w:fldChar w:fldCharType="separate"/>
        </w:r>
        <w:r>
          <w:rPr>
            <w:noProof/>
            <w:webHidden/>
          </w:rPr>
          <w:t>175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77" w:history="1">
        <w:r w:rsidRPr="003C332E">
          <w:rPr>
            <w:rStyle w:val="Hyperlink"/>
            <w:noProof/>
          </w:rPr>
          <w:t>2.5.27</w:t>
        </w:r>
        <w:r>
          <w:rPr>
            <w:rFonts w:asciiTheme="minorHAnsi" w:eastAsiaTheme="minorEastAsia" w:hAnsiTheme="minorHAnsi" w:cstheme="minorBidi"/>
            <w:noProof/>
            <w:sz w:val="22"/>
            <w:szCs w:val="22"/>
          </w:rPr>
          <w:tab/>
        </w:r>
        <w:r w:rsidRPr="003C332E">
          <w:rPr>
            <w:rStyle w:val="Hyperlink"/>
            <w:noProof/>
          </w:rPr>
          <w:t>Comment10TextAtom</w:t>
        </w:r>
        <w:r>
          <w:rPr>
            <w:noProof/>
            <w:webHidden/>
          </w:rPr>
          <w:tab/>
        </w:r>
        <w:r>
          <w:rPr>
            <w:noProof/>
            <w:webHidden/>
          </w:rPr>
          <w:fldChar w:fldCharType="begin"/>
        </w:r>
        <w:r>
          <w:rPr>
            <w:noProof/>
            <w:webHidden/>
          </w:rPr>
          <w:instrText xml:space="preserve"> PAGEREF _Toc181683777 \h </w:instrText>
        </w:r>
        <w:r>
          <w:rPr>
            <w:noProof/>
            <w:webHidden/>
          </w:rPr>
        </w:r>
        <w:r>
          <w:rPr>
            <w:noProof/>
            <w:webHidden/>
          </w:rPr>
          <w:fldChar w:fldCharType="separate"/>
        </w:r>
        <w:r>
          <w:rPr>
            <w:noProof/>
            <w:webHidden/>
          </w:rPr>
          <w:t>176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78" w:history="1">
        <w:r w:rsidRPr="003C332E">
          <w:rPr>
            <w:rStyle w:val="Hyperlink"/>
            <w:noProof/>
          </w:rPr>
          <w:t>2.5.28</w:t>
        </w:r>
        <w:r>
          <w:rPr>
            <w:rFonts w:asciiTheme="minorHAnsi" w:eastAsiaTheme="minorEastAsia" w:hAnsiTheme="minorHAnsi" w:cstheme="minorBidi"/>
            <w:noProof/>
            <w:sz w:val="22"/>
            <w:szCs w:val="22"/>
          </w:rPr>
          <w:tab/>
        </w:r>
        <w:r w:rsidRPr="003C332E">
          <w:rPr>
            <w:rStyle w:val="Hyperlink"/>
            <w:noProof/>
          </w:rPr>
          <w:t>Comment10AuthorInitialAtom</w:t>
        </w:r>
        <w:r>
          <w:rPr>
            <w:noProof/>
            <w:webHidden/>
          </w:rPr>
          <w:tab/>
        </w:r>
        <w:r>
          <w:rPr>
            <w:noProof/>
            <w:webHidden/>
          </w:rPr>
          <w:fldChar w:fldCharType="begin"/>
        </w:r>
        <w:r>
          <w:rPr>
            <w:noProof/>
            <w:webHidden/>
          </w:rPr>
          <w:instrText xml:space="preserve"> PAGEREF _Toc181683778 \h </w:instrText>
        </w:r>
        <w:r>
          <w:rPr>
            <w:noProof/>
            <w:webHidden/>
          </w:rPr>
        </w:r>
        <w:r>
          <w:rPr>
            <w:noProof/>
            <w:webHidden/>
          </w:rPr>
          <w:fldChar w:fldCharType="separate"/>
        </w:r>
        <w:r>
          <w:rPr>
            <w:noProof/>
            <w:webHidden/>
          </w:rPr>
          <w:t>176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79" w:history="1">
        <w:r w:rsidRPr="003C332E">
          <w:rPr>
            <w:rStyle w:val="Hyperlink"/>
            <w:noProof/>
          </w:rPr>
          <w:t>2.5.29</w:t>
        </w:r>
        <w:r>
          <w:rPr>
            <w:rFonts w:asciiTheme="minorHAnsi" w:eastAsiaTheme="minorEastAsia" w:hAnsiTheme="minorHAnsi" w:cstheme="minorBidi"/>
            <w:noProof/>
            <w:sz w:val="22"/>
            <w:szCs w:val="22"/>
          </w:rPr>
          <w:tab/>
        </w:r>
        <w:r w:rsidRPr="003C332E">
          <w:rPr>
            <w:rStyle w:val="Hyperlink"/>
            <w:noProof/>
          </w:rPr>
          <w:t>Comment10Atom</w:t>
        </w:r>
        <w:r>
          <w:rPr>
            <w:noProof/>
            <w:webHidden/>
          </w:rPr>
          <w:tab/>
        </w:r>
        <w:r>
          <w:rPr>
            <w:noProof/>
            <w:webHidden/>
          </w:rPr>
          <w:fldChar w:fldCharType="begin"/>
        </w:r>
        <w:r>
          <w:rPr>
            <w:noProof/>
            <w:webHidden/>
          </w:rPr>
          <w:instrText xml:space="preserve"> PAGEREF _Toc181683779 \h </w:instrText>
        </w:r>
        <w:r>
          <w:rPr>
            <w:noProof/>
            <w:webHidden/>
          </w:rPr>
        </w:r>
        <w:r>
          <w:rPr>
            <w:noProof/>
            <w:webHidden/>
          </w:rPr>
          <w:fldChar w:fldCharType="separate"/>
        </w:r>
        <w:r>
          <w:rPr>
            <w:noProof/>
            <w:webHidden/>
          </w:rPr>
          <w:t>177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80" w:history="1">
        <w:r w:rsidRPr="003C332E">
          <w:rPr>
            <w:rStyle w:val="Hyperlink"/>
            <w:noProof/>
          </w:rPr>
          <w:t>2.5.30</w:t>
        </w:r>
        <w:r>
          <w:rPr>
            <w:rFonts w:asciiTheme="minorHAnsi" w:eastAsiaTheme="minorEastAsia" w:hAnsiTheme="minorHAnsi" w:cstheme="minorBidi"/>
            <w:noProof/>
            <w:sz w:val="22"/>
            <w:szCs w:val="22"/>
          </w:rPr>
          <w:tab/>
        </w:r>
        <w:r w:rsidRPr="003C332E">
          <w:rPr>
            <w:rStyle w:val="Hyperlink"/>
            <w:noProof/>
          </w:rPr>
          <w:t>SlideFlags10Atom</w:t>
        </w:r>
        <w:r>
          <w:rPr>
            <w:noProof/>
            <w:webHidden/>
          </w:rPr>
          <w:tab/>
        </w:r>
        <w:r>
          <w:rPr>
            <w:noProof/>
            <w:webHidden/>
          </w:rPr>
          <w:fldChar w:fldCharType="begin"/>
        </w:r>
        <w:r>
          <w:rPr>
            <w:noProof/>
            <w:webHidden/>
          </w:rPr>
          <w:instrText xml:space="preserve"> PAGEREF _Toc181683780 \h </w:instrText>
        </w:r>
        <w:r>
          <w:rPr>
            <w:noProof/>
            <w:webHidden/>
          </w:rPr>
        </w:r>
        <w:r>
          <w:rPr>
            <w:noProof/>
            <w:webHidden/>
          </w:rPr>
          <w:fldChar w:fldCharType="separate"/>
        </w:r>
        <w:r>
          <w:rPr>
            <w:noProof/>
            <w:webHidden/>
          </w:rPr>
          <w:t>178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81" w:history="1">
        <w:r w:rsidRPr="003C332E">
          <w:rPr>
            <w:rStyle w:val="Hyperlink"/>
            <w:noProof/>
          </w:rPr>
          <w:t>2.5.31</w:t>
        </w:r>
        <w:r>
          <w:rPr>
            <w:rFonts w:asciiTheme="minorHAnsi" w:eastAsiaTheme="minorEastAsia" w:hAnsiTheme="minorHAnsi" w:cstheme="minorBidi"/>
            <w:noProof/>
            <w:sz w:val="22"/>
            <w:szCs w:val="22"/>
          </w:rPr>
          <w:tab/>
        </w:r>
        <w:r w:rsidRPr="003C332E">
          <w:rPr>
            <w:rStyle w:val="Hyperlink"/>
            <w:noProof/>
          </w:rPr>
          <w:t>SlideTime10Atom</w:t>
        </w:r>
        <w:r>
          <w:rPr>
            <w:noProof/>
            <w:webHidden/>
          </w:rPr>
          <w:tab/>
        </w:r>
        <w:r>
          <w:rPr>
            <w:noProof/>
            <w:webHidden/>
          </w:rPr>
          <w:fldChar w:fldCharType="begin"/>
        </w:r>
        <w:r>
          <w:rPr>
            <w:noProof/>
            <w:webHidden/>
          </w:rPr>
          <w:instrText xml:space="preserve"> PAGEREF _Toc181683781 \h </w:instrText>
        </w:r>
        <w:r>
          <w:rPr>
            <w:noProof/>
            <w:webHidden/>
          </w:rPr>
        </w:r>
        <w:r>
          <w:rPr>
            <w:noProof/>
            <w:webHidden/>
          </w:rPr>
          <w:fldChar w:fldCharType="separate"/>
        </w:r>
        <w:r>
          <w:rPr>
            <w:noProof/>
            <w:webHidden/>
          </w:rPr>
          <w:t>178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82" w:history="1">
        <w:r w:rsidRPr="003C332E">
          <w:rPr>
            <w:rStyle w:val="Hyperlink"/>
            <w:noProof/>
          </w:rPr>
          <w:t>2.5.32</w:t>
        </w:r>
        <w:r>
          <w:rPr>
            <w:rFonts w:asciiTheme="minorHAnsi" w:eastAsiaTheme="minorEastAsia" w:hAnsiTheme="minorHAnsi" w:cstheme="minorBidi"/>
            <w:noProof/>
            <w:sz w:val="22"/>
            <w:szCs w:val="22"/>
          </w:rPr>
          <w:tab/>
        </w:r>
        <w:r w:rsidRPr="003C332E">
          <w:rPr>
            <w:rStyle w:val="Hyperlink"/>
            <w:noProof/>
          </w:rPr>
          <w:t>LinkedSlide10Atom</w:t>
        </w:r>
        <w:r>
          <w:rPr>
            <w:noProof/>
            <w:webHidden/>
          </w:rPr>
          <w:tab/>
        </w:r>
        <w:r>
          <w:rPr>
            <w:noProof/>
            <w:webHidden/>
          </w:rPr>
          <w:fldChar w:fldCharType="begin"/>
        </w:r>
        <w:r>
          <w:rPr>
            <w:noProof/>
            <w:webHidden/>
          </w:rPr>
          <w:instrText xml:space="preserve"> PAGEREF _Toc181683782 \h </w:instrText>
        </w:r>
        <w:r>
          <w:rPr>
            <w:noProof/>
            <w:webHidden/>
          </w:rPr>
        </w:r>
        <w:r>
          <w:rPr>
            <w:noProof/>
            <w:webHidden/>
          </w:rPr>
          <w:fldChar w:fldCharType="separate"/>
        </w:r>
        <w:r>
          <w:rPr>
            <w:noProof/>
            <w:webHidden/>
          </w:rPr>
          <w:t>179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83" w:history="1">
        <w:r w:rsidRPr="003C332E">
          <w:rPr>
            <w:rStyle w:val="Hyperlink"/>
            <w:noProof/>
          </w:rPr>
          <w:t>2.5.33</w:t>
        </w:r>
        <w:r>
          <w:rPr>
            <w:rFonts w:asciiTheme="minorHAnsi" w:eastAsiaTheme="minorEastAsia" w:hAnsiTheme="minorHAnsi" w:cstheme="minorBidi"/>
            <w:noProof/>
            <w:sz w:val="22"/>
            <w:szCs w:val="22"/>
          </w:rPr>
          <w:tab/>
        </w:r>
        <w:r w:rsidRPr="003C332E">
          <w:rPr>
            <w:rStyle w:val="Hyperlink"/>
            <w:noProof/>
          </w:rPr>
          <w:t>LinkedShape10Atom</w:t>
        </w:r>
        <w:r>
          <w:rPr>
            <w:noProof/>
            <w:webHidden/>
          </w:rPr>
          <w:tab/>
        </w:r>
        <w:r>
          <w:rPr>
            <w:noProof/>
            <w:webHidden/>
          </w:rPr>
          <w:fldChar w:fldCharType="begin"/>
        </w:r>
        <w:r>
          <w:rPr>
            <w:noProof/>
            <w:webHidden/>
          </w:rPr>
          <w:instrText xml:space="preserve"> PAGEREF _Toc181683783 \h </w:instrText>
        </w:r>
        <w:r>
          <w:rPr>
            <w:noProof/>
            <w:webHidden/>
          </w:rPr>
        </w:r>
        <w:r>
          <w:rPr>
            <w:noProof/>
            <w:webHidden/>
          </w:rPr>
          <w:fldChar w:fldCharType="separate"/>
        </w:r>
        <w:r>
          <w:rPr>
            <w:noProof/>
            <w:webHidden/>
          </w:rPr>
          <w:t>181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84" w:history="1">
        <w:r w:rsidRPr="003C332E">
          <w:rPr>
            <w:rStyle w:val="Hyperlink"/>
            <w:noProof/>
          </w:rPr>
          <w:t>2.5.34</w:t>
        </w:r>
        <w:r>
          <w:rPr>
            <w:rFonts w:asciiTheme="minorHAnsi" w:eastAsiaTheme="minorEastAsia" w:hAnsiTheme="minorHAnsi" w:cstheme="minorBidi"/>
            <w:noProof/>
            <w:sz w:val="22"/>
            <w:szCs w:val="22"/>
          </w:rPr>
          <w:tab/>
        </w:r>
        <w:r w:rsidRPr="003C332E">
          <w:rPr>
            <w:rStyle w:val="Hyperlink"/>
            <w:noProof/>
          </w:rPr>
          <w:t>PP12SlideBinaryTagExtension</w:t>
        </w:r>
        <w:r>
          <w:rPr>
            <w:noProof/>
            <w:webHidden/>
          </w:rPr>
          <w:tab/>
        </w:r>
        <w:r>
          <w:rPr>
            <w:noProof/>
            <w:webHidden/>
          </w:rPr>
          <w:fldChar w:fldCharType="begin"/>
        </w:r>
        <w:r>
          <w:rPr>
            <w:noProof/>
            <w:webHidden/>
          </w:rPr>
          <w:instrText xml:space="preserve"> PAGEREF _Toc181683784 \h </w:instrText>
        </w:r>
        <w:r>
          <w:rPr>
            <w:noProof/>
            <w:webHidden/>
          </w:rPr>
        </w:r>
        <w:r>
          <w:rPr>
            <w:noProof/>
            <w:webHidden/>
          </w:rPr>
          <w:fldChar w:fldCharType="separate"/>
        </w:r>
        <w:r>
          <w:rPr>
            <w:noProof/>
            <w:webHidden/>
          </w:rPr>
          <w:t>182</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3785" w:history="1">
        <w:r w:rsidRPr="003C332E">
          <w:rPr>
            <w:rStyle w:val="Hyperlink"/>
            <w:noProof/>
          </w:rPr>
          <w:t>2.6</w:t>
        </w:r>
        <w:r>
          <w:rPr>
            <w:rFonts w:asciiTheme="minorHAnsi" w:eastAsiaTheme="minorEastAsia" w:hAnsiTheme="minorHAnsi" w:cstheme="minorBidi"/>
            <w:noProof/>
            <w:sz w:val="22"/>
            <w:szCs w:val="22"/>
          </w:rPr>
          <w:tab/>
        </w:r>
        <w:r w:rsidRPr="003C332E">
          <w:rPr>
            <w:rStyle w:val="Hyperlink"/>
            <w:noProof/>
          </w:rPr>
          <w:t>Slide Show Types</w:t>
        </w:r>
        <w:r>
          <w:rPr>
            <w:noProof/>
            <w:webHidden/>
          </w:rPr>
          <w:tab/>
        </w:r>
        <w:r>
          <w:rPr>
            <w:noProof/>
            <w:webHidden/>
          </w:rPr>
          <w:fldChar w:fldCharType="begin"/>
        </w:r>
        <w:r>
          <w:rPr>
            <w:noProof/>
            <w:webHidden/>
          </w:rPr>
          <w:instrText xml:space="preserve"> PAGEREF _Toc181683785 \h </w:instrText>
        </w:r>
        <w:r>
          <w:rPr>
            <w:noProof/>
            <w:webHidden/>
          </w:rPr>
        </w:r>
        <w:r>
          <w:rPr>
            <w:noProof/>
            <w:webHidden/>
          </w:rPr>
          <w:fldChar w:fldCharType="separate"/>
        </w:r>
        <w:r>
          <w:rPr>
            <w:noProof/>
            <w:webHidden/>
          </w:rPr>
          <w:t>183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86" w:history="1">
        <w:r w:rsidRPr="003C332E">
          <w:rPr>
            <w:rStyle w:val="Hyperlink"/>
            <w:noProof/>
          </w:rPr>
          <w:t>2.6.1</w:t>
        </w:r>
        <w:r>
          <w:rPr>
            <w:rFonts w:asciiTheme="minorHAnsi" w:eastAsiaTheme="minorEastAsia" w:hAnsiTheme="minorHAnsi" w:cstheme="minorBidi"/>
            <w:noProof/>
            <w:sz w:val="22"/>
            <w:szCs w:val="22"/>
          </w:rPr>
          <w:tab/>
        </w:r>
        <w:r w:rsidRPr="003C332E">
          <w:rPr>
            <w:rStyle w:val="Hyperlink"/>
            <w:noProof/>
          </w:rPr>
          <w:t>SlideShowDocInfoAtom</w:t>
        </w:r>
        <w:r>
          <w:rPr>
            <w:noProof/>
            <w:webHidden/>
          </w:rPr>
          <w:tab/>
        </w:r>
        <w:r>
          <w:rPr>
            <w:noProof/>
            <w:webHidden/>
          </w:rPr>
          <w:fldChar w:fldCharType="begin"/>
        </w:r>
        <w:r>
          <w:rPr>
            <w:noProof/>
            <w:webHidden/>
          </w:rPr>
          <w:instrText xml:space="preserve"> PAGEREF _Toc181683786 \h </w:instrText>
        </w:r>
        <w:r>
          <w:rPr>
            <w:noProof/>
            <w:webHidden/>
          </w:rPr>
        </w:r>
        <w:r>
          <w:rPr>
            <w:noProof/>
            <w:webHidden/>
          </w:rPr>
          <w:fldChar w:fldCharType="separate"/>
        </w:r>
        <w:r>
          <w:rPr>
            <w:noProof/>
            <w:webHidden/>
          </w:rPr>
          <w:t>183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87" w:history="1">
        <w:r w:rsidRPr="003C332E">
          <w:rPr>
            <w:rStyle w:val="Hyperlink"/>
            <w:noProof/>
          </w:rPr>
          <w:t>2.6.2</w:t>
        </w:r>
        <w:r>
          <w:rPr>
            <w:rFonts w:asciiTheme="minorHAnsi" w:eastAsiaTheme="minorEastAsia" w:hAnsiTheme="minorHAnsi" w:cstheme="minorBidi"/>
            <w:noProof/>
            <w:sz w:val="22"/>
            <w:szCs w:val="22"/>
          </w:rPr>
          <w:tab/>
        </w:r>
        <w:r w:rsidRPr="003C332E">
          <w:rPr>
            <w:rStyle w:val="Hyperlink"/>
            <w:noProof/>
          </w:rPr>
          <w:t>NamedShowsContainer</w:t>
        </w:r>
        <w:r>
          <w:rPr>
            <w:noProof/>
            <w:webHidden/>
          </w:rPr>
          <w:tab/>
        </w:r>
        <w:r>
          <w:rPr>
            <w:noProof/>
            <w:webHidden/>
          </w:rPr>
          <w:fldChar w:fldCharType="begin"/>
        </w:r>
        <w:r>
          <w:rPr>
            <w:noProof/>
            <w:webHidden/>
          </w:rPr>
          <w:instrText xml:space="preserve"> PAGEREF _Toc181683787 \h </w:instrText>
        </w:r>
        <w:r>
          <w:rPr>
            <w:noProof/>
            <w:webHidden/>
          </w:rPr>
        </w:r>
        <w:r>
          <w:rPr>
            <w:noProof/>
            <w:webHidden/>
          </w:rPr>
          <w:fldChar w:fldCharType="separate"/>
        </w:r>
        <w:r>
          <w:rPr>
            <w:noProof/>
            <w:webHidden/>
          </w:rPr>
          <w:t>184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88" w:history="1">
        <w:r w:rsidRPr="003C332E">
          <w:rPr>
            <w:rStyle w:val="Hyperlink"/>
            <w:noProof/>
          </w:rPr>
          <w:t>2.6.3</w:t>
        </w:r>
        <w:r>
          <w:rPr>
            <w:rFonts w:asciiTheme="minorHAnsi" w:eastAsiaTheme="minorEastAsia" w:hAnsiTheme="minorHAnsi" w:cstheme="minorBidi"/>
            <w:noProof/>
            <w:sz w:val="22"/>
            <w:szCs w:val="22"/>
          </w:rPr>
          <w:tab/>
        </w:r>
        <w:r w:rsidRPr="003C332E">
          <w:rPr>
            <w:rStyle w:val="Hyperlink"/>
            <w:noProof/>
          </w:rPr>
          <w:t>NamedShowContainer</w:t>
        </w:r>
        <w:r>
          <w:rPr>
            <w:noProof/>
            <w:webHidden/>
          </w:rPr>
          <w:tab/>
        </w:r>
        <w:r>
          <w:rPr>
            <w:noProof/>
            <w:webHidden/>
          </w:rPr>
          <w:fldChar w:fldCharType="begin"/>
        </w:r>
        <w:r>
          <w:rPr>
            <w:noProof/>
            <w:webHidden/>
          </w:rPr>
          <w:instrText xml:space="preserve"> PAGEREF _Toc181683788 \h </w:instrText>
        </w:r>
        <w:r>
          <w:rPr>
            <w:noProof/>
            <w:webHidden/>
          </w:rPr>
        </w:r>
        <w:r>
          <w:rPr>
            <w:noProof/>
            <w:webHidden/>
          </w:rPr>
          <w:fldChar w:fldCharType="separate"/>
        </w:r>
        <w:r>
          <w:rPr>
            <w:noProof/>
            <w:webHidden/>
          </w:rPr>
          <w:t>185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89" w:history="1">
        <w:r w:rsidRPr="003C332E">
          <w:rPr>
            <w:rStyle w:val="Hyperlink"/>
            <w:noProof/>
          </w:rPr>
          <w:t>2.6.4</w:t>
        </w:r>
        <w:r>
          <w:rPr>
            <w:rFonts w:asciiTheme="minorHAnsi" w:eastAsiaTheme="minorEastAsia" w:hAnsiTheme="minorHAnsi" w:cstheme="minorBidi"/>
            <w:noProof/>
            <w:sz w:val="22"/>
            <w:szCs w:val="22"/>
          </w:rPr>
          <w:tab/>
        </w:r>
        <w:r w:rsidRPr="003C332E">
          <w:rPr>
            <w:rStyle w:val="Hyperlink"/>
            <w:noProof/>
          </w:rPr>
          <w:t>NamedShowNameAtom</w:t>
        </w:r>
        <w:r>
          <w:rPr>
            <w:noProof/>
            <w:webHidden/>
          </w:rPr>
          <w:tab/>
        </w:r>
        <w:r>
          <w:rPr>
            <w:noProof/>
            <w:webHidden/>
          </w:rPr>
          <w:fldChar w:fldCharType="begin"/>
        </w:r>
        <w:r>
          <w:rPr>
            <w:noProof/>
            <w:webHidden/>
          </w:rPr>
          <w:instrText xml:space="preserve"> PAGEREF _Toc181683789 \h </w:instrText>
        </w:r>
        <w:r>
          <w:rPr>
            <w:noProof/>
            <w:webHidden/>
          </w:rPr>
        </w:r>
        <w:r>
          <w:rPr>
            <w:noProof/>
            <w:webHidden/>
          </w:rPr>
          <w:fldChar w:fldCharType="separate"/>
        </w:r>
        <w:r>
          <w:rPr>
            <w:noProof/>
            <w:webHidden/>
          </w:rPr>
          <w:t>185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90" w:history="1">
        <w:r w:rsidRPr="003C332E">
          <w:rPr>
            <w:rStyle w:val="Hyperlink"/>
            <w:noProof/>
          </w:rPr>
          <w:t>2.6.5</w:t>
        </w:r>
        <w:r>
          <w:rPr>
            <w:rFonts w:asciiTheme="minorHAnsi" w:eastAsiaTheme="minorEastAsia" w:hAnsiTheme="minorHAnsi" w:cstheme="minorBidi"/>
            <w:noProof/>
            <w:sz w:val="22"/>
            <w:szCs w:val="22"/>
          </w:rPr>
          <w:tab/>
        </w:r>
        <w:r w:rsidRPr="003C332E">
          <w:rPr>
            <w:rStyle w:val="Hyperlink"/>
            <w:noProof/>
          </w:rPr>
          <w:t>NamedShowSlidesAtom</w:t>
        </w:r>
        <w:r>
          <w:rPr>
            <w:noProof/>
            <w:webHidden/>
          </w:rPr>
          <w:tab/>
        </w:r>
        <w:r>
          <w:rPr>
            <w:noProof/>
            <w:webHidden/>
          </w:rPr>
          <w:fldChar w:fldCharType="begin"/>
        </w:r>
        <w:r>
          <w:rPr>
            <w:noProof/>
            <w:webHidden/>
          </w:rPr>
          <w:instrText xml:space="preserve"> PAGEREF _Toc181683790 \h </w:instrText>
        </w:r>
        <w:r>
          <w:rPr>
            <w:noProof/>
            <w:webHidden/>
          </w:rPr>
        </w:r>
        <w:r>
          <w:rPr>
            <w:noProof/>
            <w:webHidden/>
          </w:rPr>
          <w:fldChar w:fldCharType="separate"/>
        </w:r>
        <w:r>
          <w:rPr>
            <w:noProof/>
            <w:webHidden/>
          </w:rPr>
          <w:t>186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91" w:history="1">
        <w:r w:rsidRPr="003C332E">
          <w:rPr>
            <w:rStyle w:val="Hyperlink"/>
            <w:noProof/>
          </w:rPr>
          <w:t>2.6.6</w:t>
        </w:r>
        <w:r>
          <w:rPr>
            <w:rFonts w:asciiTheme="minorHAnsi" w:eastAsiaTheme="minorEastAsia" w:hAnsiTheme="minorHAnsi" w:cstheme="minorBidi"/>
            <w:noProof/>
            <w:sz w:val="22"/>
            <w:szCs w:val="22"/>
          </w:rPr>
          <w:tab/>
        </w:r>
        <w:r w:rsidRPr="003C332E">
          <w:rPr>
            <w:rStyle w:val="Hyperlink"/>
            <w:noProof/>
          </w:rPr>
          <w:t>SlideShowSlideInfoAtom</w:t>
        </w:r>
        <w:r>
          <w:rPr>
            <w:noProof/>
            <w:webHidden/>
          </w:rPr>
          <w:tab/>
        </w:r>
        <w:r>
          <w:rPr>
            <w:noProof/>
            <w:webHidden/>
          </w:rPr>
          <w:fldChar w:fldCharType="begin"/>
        </w:r>
        <w:r>
          <w:rPr>
            <w:noProof/>
            <w:webHidden/>
          </w:rPr>
          <w:instrText xml:space="preserve"> PAGEREF _Toc181683791 \h </w:instrText>
        </w:r>
        <w:r>
          <w:rPr>
            <w:noProof/>
            <w:webHidden/>
          </w:rPr>
        </w:r>
        <w:r>
          <w:rPr>
            <w:noProof/>
            <w:webHidden/>
          </w:rPr>
          <w:fldChar w:fldCharType="separate"/>
        </w:r>
        <w:r>
          <w:rPr>
            <w:noProof/>
            <w:webHidden/>
          </w:rPr>
          <w:t>187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92" w:history="1">
        <w:r w:rsidRPr="003C332E">
          <w:rPr>
            <w:rStyle w:val="Hyperlink"/>
            <w:noProof/>
          </w:rPr>
          <w:t>2.6.7</w:t>
        </w:r>
        <w:r>
          <w:rPr>
            <w:rFonts w:asciiTheme="minorHAnsi" w:eastAsiaTheme="minorEastAsia" w:hAnsiTheme="minorHAnsi" w:cstheme="minorBidi"/>
            <w:noProof/>
            <w:sz w:val="22"/>
            <w:szCs w:val="22"/>
          </w:rPr>
          <w:tab/>
        </w:r>
        <w:r w:rsidRPr="003C332E">
          <w:rPr>
            <w:rStyle w:val="Hyperlink"/>
            <w:noProof/>
          </w:rPr>
          <w:t>InteractiveInfoInstance</w:t>
        </w:r>
        <w:r>
          <w:rPr>
            <w:noProof/>
            <w:webHidden/>
          </w:rPr>
          <w:tab/>
        </w:r>
        <w:r>
          <w:rPr>
            <w:noProof/>
            <w:webHidden/>
          </w:rPr>
          <w:fldChar w:fldCharType="begin"/>
        </w:r>
        <w:r>
          <w:rPr>
            <w:noProof/>
            <w:webHidden/>
          </w:rPr>
          <w:instrText xml:space="preserve"> PAGEREF _Toc181683792 \h </w:instrText>
        </w:r>
        <w:r>
          <w:rPr>
            <w:noProof/>
            <w:webHidden/>
          </w:rPr>
        </w:r>
        <w:r>
          <w:rPr>
            <w:noProof/>
            <w:webHidden/>
          </w:rPr>
          <w:fldChar w:fldCharType="separate"/>
        </w:r>
        <w:r>
          <w:rPr>
            <w:noProof/>
            <w:webHidden/>
          </w:rPr>
          <w:t>194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93" w:history="1">
        <w:r w:rsidRPr="003C332E">
          <w:rPr>
            <w:rStyle w:val="Hyperlink"/>
            <w:noProof/>
          </w:rPr>
          <w:t>2.6.8</w:t>
        </w:r>
        <w:r>
          <w:rPr>
            <w:rFonts w:asciiTheme="minorHAnsi" w:eastAsiaTheme="minorEastAsia" w:hAnsiTheme="minorHAnsi" w:cstheme="minorBidi"/>
            <w:noProof/>
            <w:sz w:val="22"/>
            <w:szCs w:val="22"/>
          </w:rPr>
          <w:tab/>
        </w:r>
        <w:r w:rsidRPr="003C332E">
          <w:rPr>
            <w:rStyle w:val="Hyperlink"/>
            <w:noProof/>
          </w:rPr>
          <w:t>MouseClickInteractiveInfoContainer</w:t>
        </w:r>
        <w:r>
          <w:rPr>
            <w:noProof/>
            <w:webHidden/>
          </w:rPr>
          <w:tab/>
        </w:r>
        <w:r>
          <w:rPr>
            <w:noProof/>
            <w:webHidden/>
          </w:rPr>
          <w:fldChar w:fldCharType="begin"/>
        </w:r>
        <w:r>
          <w:rPr>
            <w:noProof/>
            <w:webHidden/>
          </w:rPr>
          <w:instrText xml:space="preserve"> PAGEREF _Toc181683793 \h </w:instrText>
        </w:r>
        <w:r>
          <w:rPr>
            <w:noProof/>
            <w:webHidden/>
          </w:rPr>
        </w:r>
        <w:r>
          <w:rPr>
            <w:noProof/>
            <w:webHidden/>
          </w:rPr>
          <w:fldChar w:fldCharType="separate"/>
        </w:r>
        <w:r>
          <w:rPr>
            <w:noProof/>
            <w:webHidden/>
          </w:rPr>
          <w:t>194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94" w:history="1">
        <w:r w:rsidRPr="003C332E">
          <w:rPr>
            <w:rStyle w:val="Hyperlink"/>
            <w:noProof/>
          </w:rPr>
          <w:t>2.6.9</w:t>
        </w:r>
        <w:r>
          <w:rPr>
            <w:rFonts w:asciiTheme="minorHAnsi" w:eastAsiaTheme="minorEastAsia" w:hAnsiTheme="minorHAnsi" w:cstheme="minorBidi"/>
            <w:noProof/>
            <w:sz w:val="22"/>
            <w:szCs w:val="22"/>
          </w:rPr>
          <w:tab/>
        </w:r>
        <w:r w:rsidRPr="003C332E">
          <w:rPr>
            <w:rStyle w:val="Hyperlink"/>
            <w:noProof/>
          </w:rPr>
          <w:t>MouseOverInteractiveInfoContainer</w:t>
        </w:r>
        <w:r>
          <w:rPr>
            <w:noProof/>
            <w:webHidden/>
          </w:rPr>
          <w:tab/>
        </w:r>
        <w:r>
          <w:rPr>
            <w:noProof/>
            <w:webHidden/>
          </w:rPr>
          <w:fldChar w:fldCharType="begin"/>
        </w:r>
        <w:r>
          <w:rPr>
            <w:noProof/>
            <w:webHidden/>
          </w:rPr>
          <w:instrText xml:space="preserve"> PAGEREF _Toc181683794 \h </w:instrText>
        </w:r>
        <w:r>
          <w:rPr>
            <w:noProof/>
            <w:webHidden/>
          </w:rPr>
        </w:r>
        <w:r>
          <w:rPr>
            <w:noProof/>
            <w:webHidden/>
          </w:rPr>
          <w:fldChar w:fldCharType="separate"/>
        </w:r>
        <w:r>
          <w:rPr>
            <w:noProof/>
            <w:webHidden/>
          </w:rPr>
          <w:t>195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95" w:history="1">
        <w:r w:rsidRPr="003C332E">
          <w:rPr>
            <w:rStyle w:val="Hyperlink"/>
            <w:noProof/>
          </w:rPr>
          <w:t>2.6.10</w:t>
        </w:r>
        <w:r>
          <w:rPr>
            <w:rFonts w:asciiTheme="minorHAnsi" w:eastAsiaTheme="minorEastAsia" w:hAnsiTheme="minorHAnsi" w:cstheme="minorBidi"/>
            <w:noProof/>
            <w:sz w:val="22"/>
            <w:szCs w:val="22"/>
          </w:rPr>
          <w:tab/>
        </w:r>
        <w:r w:rsidRPr="003C332E">
          <w:rPr>
            <w:rStyle w:val="Hyperlink"/>
            <w:noProof/>
          </w:rPr>
          <w:t>InteractiveInfoAtom</w:t>
        </w:r>
        <w:r>
          <w:rPr>
            <w:noProof/>
            <w:webHidden/>
          </w:rPr>
          <w:tab/>
        </w:r>
        <w:r>
          <w:rPr>
            <w:noProof/>
            <w:webHidden/>
          </w:rPr>
          <w:fldChar w:fldCharType="begin"/>
        </w:r>
        <w:r>
          <w:rPr>
            <w:noProof/>
            <w:webHidden/>
          </w:rPr>
          <w:instrText xml:space="preserve"> PAGEREF _Toc181683795 \h </w:instrText>
        </w:r>
        <w:r>
          <w:rPr>
            <w:noProof/>
            <w:webHidden/>
          </w:rPr>
        </w:r>
        <w:r>
          <w:rPr>
            <w:noProof/>
            <w:webHidden/>
          </w:rPr>
          <w:fldChar w:fldCharType="separate"/>
        </w:r>
        <w:r>
          <w:rPr>
            <w:noProof/>
            <w:webHidden/>
          </w:rPr>
          <w:t>195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96" w:history="1">
        <w:r w:rsidRPr="003C332E">
          <w:rPr>
            <w:rStyle w:val="Hyperlink"/>
            <w:noProof/>
          </w:rPr>
          <w:t>2.6.11</w:t>
        </w:r>
        <w:r>
          <w:rPr>
            <w:rFonts w:asciiTheme="minorHAnsi" w:eastAsiaTheme="minorEastAsia" w:hAnsiTheme="minorHAnsi" w:cstheme="minorBidi"/>
            <w:noProof/>
            <w:sz w:val="22"/>
            <w:szCs w:val="22"/>
          </w:rPr>
          <w:tab/>
        </w:r>
        <w:r w:rsidRPr="003C332E">
          <w:rPr>
            <w:rStyle w:val="Hyperlink"/>
            <w:noProof/>
          </w:rPr>
          <w:t>MacroNameAtom</w:t>
        </w:r>
        <w:r>
          <w:rPr>
            <w:noProof/>
            <w:webHidden/>
          </w:rPr>
          <w:tab/>
        </w:r>
        <w:r>
          <w:rPr>
            <w:noProof/>
            <w:webHidden/>
          </w:rPr>
          <w:fldChar w:fldCharType="begin"/>
        </w:r>
        <w:r>
          <w:rPr>
            <w:noProof/>
            <w:webHidden/>
          </w:rPr>
          <w:instrText xml:space="preserve"> PAGEREF _Toc181683796 \h </w:instrText>
        </w:r>
        <w:r>
          <w:rPr>
            <w:noProof/>
            <w:webHidden/>
          </w:rPr>
        </w:r>
        <w:r>
          <w:rPr>
            <w:noProof/>
            <w:webHidden/>
          </w:rPr>
          <w:fldChar w:fldCharType="separate"/>
        </w:r>
        <w:r>
          <w:rPr>
            <w:noProof/>
            <w:webHidden/>
          </w:rPr>
          <w:t>196</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3797" w:history="1">
        <w:r w:rsidRPr="003C332E">
          <w:rPr>
            <w:rStyle w:val="Hyperlink"/>
            <w:noProof/>
          </w:rPr>
          <w:t>2.7</w:t>
        </w:r>
        <w:r>
          <w:rPr>
            <w:rFonts w:asciiTheme="minorHAnsi" w:eastAsiaTheme="minorEastAsia" w:hAnsiTheme="minorHAnsi" w:cstheme="minorBidi"/>
            <w:noProof/>
            <w:sz w:val="22"/>
            <w:szCs w:val="22"/>
          </w:rPr>
          <w:tab/>
        </w:r>
        <w:r w:rsidRPr="003C332E">
          <w:rPr>
            <w:rStyle w:val="Hyperlink"/>
            <w:noProof/>
          </w:rPr>
          <w:t>Shape Types</w:t>
        </w:r>
        <w:r>
          <w:rPr>
            <w:noProof/>
            <w:webHidden/>
          </w:rPr>
          <w:tab/>
        </w:r>
        <w:r>
          <w:rPr>
            <w:noProof/>
            <w:webHidden/>
          </w:rPr>
          <w:fldChar w:fldCharType="begin"/>
        </w:r>
        <w:r>
          <w:rPr>
            <w:noProof/>
            <w:webHidden/>
          </w:rPr>
          <w:instrText xml:space="preserve"> PAGEREF _Toc181683797 \h </w:instrText>
        </w:r>
        <w:r>
          <w:rPr>
            <w:noProof/>
            <w:webHidden/>
          </w:rPr>
        </w:r>
        <w:r>
          <w:rPr>
            <w:noProof/>
            <w:webHidden/>
          </w:rPr>
          <w:fldChar w:fldCharType="separate"/>
        </w:r>
        <w:r>
          <w:rPr>
            <w:noProof/>
            <w:webHidden/>
          </w:rPr>
          <w:t>197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98" w:history="1">
        <w:r w:rsidRPr="003C332E">
          <w:rPr>
            <w:rStyle w:val="Hyperlink"/>
            <w:noProof/>
          </w:rPr>
          <w:t>2.7.1</w:t>
        </w:r>
        <w:r>
          <w:rPr>
            <w:rFonts w:asciiTheme="minorHAnsi" w:eastAsiaTheme="minorEastAsia" w:hAnsiTheme="minorHAnsi" w:cstheme="minorBidi"/>
            <w:noProof/>
            <w:sz w:val="22"/>
            <w:szCs w:val="22"/>
          </w:rPr>
          <w:tab/>
        </w:r>
        <w:r w:rsidRPr="003C332E">
          <w:rPr>
            <w:rStyle w:val="Hyperlink"/>
            <w:noProof/>
          </w:rPr>
          <w:t>OfficeArtClientAnchor</w:t>
        </w:r>
        <w:r>
          <w:rPr>
            <w:noProof/>
            <w:webHidden/>
          </w:rPr>
          <w:tab/>
        </w:r>
        <w:r>
          <w:rPr>
            <w:noProof/>
            <w:webHidden/>
          </w:rPr>
          <w:fldChar w:fldCharType="begin"/>
        </w:r>
        <w:r>
          <w:rPr>
            <w:noProof/>
            <w:webHidden/>
          </w:rPr>
          <w:instrText xml:space="preserve"> PAGEREF _Toc181683798 \h </w:instrText>
        </w:r>
        <w:r>
          <w:rPr>
            <w:noProof/>
            <w:webHidden/>
          </w:rPr>
        </w:r>
        <w:r>
          <w:rPr>
            <w:noProof/>
            <w:webHidden/>
          </w:rPr>
          <w:fldChar w:fldCharType="separate"/>
        </w:r>
        <w:r>
          <w:rPr>
            <w:noProof/>
            <w:webHidden/>
          </w:rPr>
          <w:t>197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799" w:history="1">
        <w:r w:rsidRPr="003C332E">
          <w:rPr>
            <w:rStyle w:val="Hyperlink"/>
            <w:noProof/>
          </w:rPr>
          <w:t>2.7.2</w:t>
        </w:r>
        <w:r>
          <w:rPr>
            <w:rFonts w:asciiTheme="minorHAnsi" w:eastAsiaTheme="minorEastAsia" w:hAnsiTheme="minorHAnsi" w:cstheme="minorBidi"/>
            <w:noProof/>
            <w:sz w:val="22"/>
            <w:szCs w:val="22"/>
          </w:rPr>
          <w:tab/>
        </w:r>
        <w:r w:rsidRPr="003C332E">
          <w:rPr>
            <w:rStyle w:val="Hyperlink"/>
            <w:noProof/>
          </w:rPr>
          <w:t>OfficeArtClientAnchorData</w:t>
        </w:r>
        <w:r>
          <w:rPr>
            <w:noProof/>
            <w:webHidden/>
          </w:rPr>
          <w:tab/>
        </w:r>
        <w:r>
          <w:rPr>
            <w:noProof/>
            <w:webHidden/>
          </w:rPr>
          <w:fldChar w:fldCharType="begin"/>
        </w:r>
        <w:r>
          <w:rPr>
            <w:noProof/>
            <w:webHidden/>
          </w:rPr>
          <w:instrText xml:space="preserve"> PAGEREF _Toc181683799 \h </w:instrText>
        </w:r>
        <w:r>
          <w:rPr>
            <w:noProof/>
            <w:webHidden/>
          </w:rPr>
        </w:r>
        <w:r>
          <w:rPr>
            <w:noProof/>
            <w:webHidden/>
          </w:rPr>
          <w:fldChar w:fldCharType="separate"/>
        </w:r>
        <w:r>
          <w:rPr>
            <w:noProof/>
            <w:webHidden/>
          </w:rPr>
          <w:t>198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00" w:history="1">
        <w:r w:rsidRPr="003C332E">
          <w:rPr>
            <w:rStyle w:val="Hyperlink"/>
            <w:noProof/>
          </w:rPr>
          <w:t>2.7.3</w:t>
        </w:r>
        <w:r>
          <w:rPr>
            <w:rFonts w:asciiTheme="minorHAnsi" w:eastAsiaTheme="minorEastAsia" w:hAnsiTheme="minorHAnsi" w:cstheme="minorBidi"/>
            <w:noProof/>
            <w:sz w:val="22"/>
            <w:szCs w:val="22"/>
          </w:rPr>
          <w:tab/>
        </w:r>
        <w:r w:rsidRPr="003C332E">
          <w:rPr>
            <w:rStyle w:val="Hyperlink"/>
            <w:noProof/>
          </w:rPr>
          <w:t>OfficeArtClientData</w:t>
        </w:r>
        <w:r>
          <w:rPr>
            <w:noProof/>
            <w:webHidden/>
          </w:rPr>
          <w:tab/>
        </w:r>
        <w:r>
          <w:rPr>
            <w:noProof/>
            <w:webHidden/>
          </w:rPr>
          <w:fldChar w:fldCharType="begin"/>
        </w:r>
        <w:r>
          <w:rPr>
            <w:noProof/>
            <w:webHidden/>
          </w:rPr>
          <w:instrText xml:space="preserve"> PAGEREF _Toc181683800 \h </w:instrText>
        </w:r>
        <w:r>
          <w:rPr>
            <w:noProof/>
            <w:webHidden/>
          </w:rPr>
        </w:r>
        <w:r>
          <w:rPr>
            <w:noProof/>
            <w:webHidden/>
          </w:rPr>
          <w:fldChar w:fldCharType="separate"/>
        </w:r>
        <w:r>
          <w:rPr>
            <w:noProof/>
            <w:webHidden/>
          </w:rPr>
          <w:t>198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01" w:history="1">
        <w:r w:rsidRPr="003C332E">
          <w:rPr>
            <w:rStyle w:val="Hyperlink"/>
            <w:noProof/>
          </w:rPr>
          <w:t>2.7.4</w:t>
        </w:r>
        <w:r>
          <w:rPr>
            <w:rFonts w:asciiTheme="minorHAnsi" w:eastAsiaTheme="minorEastAsia" w:hAnsiTheme="minorHAnsi" w:cstheme="minorBidi"/>
            <w:noProof/>
            <w:sz w:val="22"/>
            <w:szCs w:val="22"/>
          </w:rPr>
          <w:tab/>
        </w:r>
        <w:r w:rsidRPr="003C332E">
          <w:rPr>
            <w:rStyle w:val="Hyperlink"/>
            <w:noProof/>
          </w:rPr>
          <w:t>ShapeClientRoundtripDataSubContainerOrAtom</w:t>
        </w:r>
        <w:r>
          <w:rPr>
            <w:noProof/>
            <w:webHidden/>
          </w:rPr>
          <w:tab/>
        </w:r>
        <w:r>
          <w:rPr>
            <w:noProof/>
            <w:webHidden/>
          </w:rPr>
          <w:fldChar w:fldCharType="begin"/>
        </w:r>
        <w:r>
          <w:rPr>
            <w:noProof/>
            <w:webHidden/>
          </w:rPr>
          <w:instrText xml:space="preserve"> PAGEREF _Toc181683801 \h </w:instrText>
        </w:r>
        <w:r>
          <w:rPr>
            <w:noProof/>
            <w:webHidden/>
          </w:rPr>
        </w:r>
        <w:r>
          <w:rPr>
            <w:noProof/>
            <w:webHidden/>
          </w:rPr>
          <w:fldChar w:fldCharType="separate"/>
        </w:r>
        <w:r>
          <w:rPr>
            <w:noProof/>
            <w:webHidden/>
          </w:rPr>
          <w:t>200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02" w:history="1">
        <w:r w:rsidRPr="003C332E">
          <w:rPr>
            <w:rStyle w:val="Hyperlink"/>
            <w:noProof/>
          </w:rPr>
          <w:t>2.7.5</w:t>
        </w:r>
        <w:r>
          <w:rPr>
            <w:rFonts w:asciiTheme="minorHAnsi" w:eastAsiaTheme="minorEastAsia" w:hAnsiTheme="minorHAnsi" w:cstheme="minorBidi"/>
            <w:noProof/>
            <w:sz w:val="22"/>
            <w:szCs w:val="22"/>
          </w:rPr>
          <w:tab/>
        </w:r>
        <w:r w:rsidRPr="003C332E">
          <w:rPr>
            <w:rStyle w:val="Hyperlink"/>
            <w:noProof/>
          </w:rPr>
          <w:t>ShapeFlagsAtom</w:t>
        </w:r>
        <w:r>
          <w:rPr>
            <w:noProof/>
            <w:webHidden/>
          </w:rPr>
          <w:tab/>
        </w:r>
        <w:r>
          <w:rPr>
            <w:noProof/>
            <w:webHidden/>
          </w:rPr>
          <w:fldChar w:fldCharType="begin"/>
        </w:r>
        <w:r>
          <w:rPr>
            <w:noProof/>
            <w:webHidden/>
          </w:rPr>
          <w:instrText xml:space="preserve"> PAGEREF _Toc181683802 \h </w:instrText>
        </w:r>
        <w:r>
          <w:rPr>
            <w:noProof/>
            <w:webHidden/>
          </w:rPr>
        </w:r>
        <w:r>
          <w:rPr>
            <w:noProof/>
            <w:webHidden/>
          </w:rPr>
          <w:fldChar w:fldCharType="separate"/>
        </w:r>
        <w:r>
          <w:rPr>
            <w:noProof/>
            <w:webHidden/>
          </w:rPr>
          <w:t>200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03" w:history="1">
        <w:r w:rsidRPr="003C332E">
          <w:rPr>
            <w:rStyle w:val="Hyperlink"/>
            <w:noProof/>
          </w:rPr>
          <w:t>2.7.6</w:t>
        </w:r>
        <w:r>
          <w:rPr>
            <w:rFonts w:asciiTheme="minorHAnsi" w:eastAsiaTheme="minorEastAsia" w:hAnsiTheme="minorHAnsi" w:cstheme="minorBidi"/>
            <w:noProof/>
            <w:sz w:val="22"/>
            <w:szCs w:val="22"/>
          </w:rPr>
          <w:tab/>
        </w:r>
        <w:r w:rsidRPr="003C332E">
          <w:rPr>
            <w:rStyle w:val="Hyperlink"/>
            <w:noProof/>
          </w:rPr>
          <w:t>ShapeFlags10Atom</w:t>
        </w:r>
        <w:r>
          <w:rPr>
            <w:noProof/>
            <w:webHidden/>
          </w:rPr>
          <w:tab/>
        </w:r>
        <w:r>
          <w:rPr>
            <w:noProof/>
            <w:webHidden/>
          </w:rPr>
          <w:fldChar w:fldCharType="begin"/>
        </w:r>
        <w:r>
          <w:rPr>
            <w:noProof/>
            <w:webHidden/>
          </w:rPr>
          <w:instrText xml:space="preserve"> PAGEREF _Toc181683803 \h </w:instrText>
        </w:r>
        <w:r>
          <w:rPr>
            <w:noProof/>
            <w:webHidden/>
          </w:rPr>
        </w:r>
        <w:r>
          <w:rPr>
            <w:noProof/>
            <w:webHidden/>
          </w:rPr>
          <w:fldChar w:fldCharType="separate"/>
        </w:r>
        <w:r>
          <w:rPr>
            <w:noProof/>
            <w:webHidden/>
          </w:rPr>
          <w:t>201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04" w:history="1">
        <w:r w:rsidRPr="003C332E">
          <w:rPr>
            <w:rStyle w:val="Hyperlink"/>
            <w:noProof/>
          </w:rPr>
          <w:t>2.7.7</w:t>
        </w:r>
        <w:r>
          <w:rPr>
            <w:rFonts w:asciiTheme="minorHAnsi" w:eastAsiaTheme="minorEastAsia" w:hAnsiTheme="minorHAnsi" w:cstheme="minorBidi"/>
            <w:noProof/>
            <w:sz w:val="22"/>
            <w:szCs w:val="22"/>
          </w:rPr>
          <w:tab/>
        </w:r>
        <w:r w:rsidRPr="003C332E">
          <w:rPr>
            <w:rStyle w:val="Hyperlink"/>
            <w:noProof/>
          </w:rPr>
          <w:t>ExObjRefAtom</w:t>
        </w:r>
        <w:r>
          <w:rPr>
            <w:noProof/>
            <w:webHidden/>
          </w:rPr>
          <w:tab/>
        </w:r>
        <w:r>
          <w:rPr>
            <w:noProof/>
            <w:webHidden/>
          </w:rPr>
          <w:fldChar w:fldCharType="begin"/>
        </w:r>
        <w:r>
          <w:rPr>
            <w:noProof/>
            <w:webHidden/>
          </w:rPr>
          <w:instrText xml:space="preserve"> PAGEREF _Toc181683804 \h </w:instrText>
        </w:r>
        <w:r>
          <w:rPr>
            <w:noProof/>
            <w:webHidden/>
          </w:rPr>
        </w:r>
        <w:r>
          <w:rPr>
            <w:noProof/>
            <w:webHidden/>
          </w:rPr>
          <w:fldChar w:fldCharType="separate"/>
        </w:r>
        <w:r>
          <w:rPr>
            <w:noProof/>
            <w:webHidden/>
          </w:rPr>
          <w:t>201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05" w:history="1">
        <w:r w:rsidRPr="003C332E">
          <w:rPr>
            <w:rStyle w:val="Hyperlink"/>
            <w:noProof/>
          </w:rPr>
          <w:t>2.7.8</w:t>
        </w:r>
        <w:r>
          <w:rPr>
            <w:rFonts w:asciiTheme="minorHAnsi" w:eastAsiaTheme="minorEastAsia" w:hAnsiTheme="minorHAnsi" w:cstheme="minorBidi"/>
            <w:noProof/>
            <w:sz w:val="22"/>
            <w:szCs w:val="22"/>
          </w:rPr>
          <w:tab/>
        </w:r>
        <w:r w:rsidRPr="003C332E">
          <w:rPr>
            <w:rStyle w:val="Hyperlink"/>
            <w:noProof/>
          </w:rPr>
          <w:t>PlaceholderAtom</w:t>
        </w:r>
        <w:r>
          <w:rPr>
            <w:noProof/>
            <w:webHidden/>
          </w:rPr>
          <w:tab/>
        </w:r>
        <w:r>
          <w:rPr>
            <w:noProof/>
            <w:webHidden/>
          </w:rPr>
          <w:fldChar w:fldCharType="begin"/>
        </w:r>
        <w:r>
          <w:rPr>
            <w:noProof/>
            <w:webHidden/>
          </w:rPr>
          <w:instrText xml:space="preserve"> PAGEREF _Toc181683805 \h </w:instrText>
        </w:r>
        <w:r>
          <w:rPr>
            <w:noProof/>
            <w:webHidden/>
          </w:rPr>
        </w:r>
        <w:r>
          <w:rPr>
            <w:noProof/>
            <w:webHidden/>
          </w:rPr>
          <w:fldChar w:fldCharType="separate"/>
        </w:r>
        <w:r>
          <w:rPr>
            <w:noProof/>
            <w:webHidden/>
          </w:rPr>
          <w:t>202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06" w:history="1">
        <w:r w:rsidRPr="003C332E">
          <w:rPr>
            <w:rStyle w:val="Hyperlink"/>
            <w:noProof/>
          </w:rPr>
          <w:t>2.7.9</w:t>
        </w:r>
        <w:r>
          <w:rPr>
            <w:rFonts w:asciiTheme="minorHAnsi" w:eastAsiaTheme="minorEastAsia" w:hAnsiTheme="minorHAnsi" w:cstheme="minorBidi"/>
            <w:noProof/>
            <w:sz w:val="22"/>
            <w:szCs w:val="22"/>
          </w:rPr>
          <w:tab/>
        </w:r>
        <w:r w:rsidRPr="003C332E">
          <w:rPr>
            <w:rStyle w:val="Hyperlink"/>
            <w:noProof/>
          </w:rPr>
          <w:t>RecolorInfoAtom</w:t>
        </w:r>
        <w:r>
          <w:rPr>
            <w:noProof/>
            <w:webHidden/>
          </w:rPr>
          <w:tab/>
        </w:r>
        <w:r>
          <w:rPr>
            <w:noProof/>
            <w:webHidden/>
          </w:rPr>
          <w:fldChar w:fldCharType="begin"/>
        </w:r>
        <w:r>
          <w:rPr>
            <w:noProof/>
            <w:webHidden/>
          </w:rPr>
          <w:instrText xml:space="preserve"> PAGEREF _Toc181683806 \h </w:instrText>
        </w:r>
        <w:r>
          <w:rPr>
            <w:noProof/>
            <w:webHidden/>
          </w:rPr>
        </w:r>
        <w:r>
          <w:rPr>
            <w:noProof/>
            <w:webHidden/>
          </w:rPr>
          <w:fldChar w:fldCharType="separate"/>
        </w:r>
        <w:r>
          <w:rPr>
            <w:noProof/>
            <w:webHidden/>
          </w:rPr>
          <w:t>204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07" w:history="1">
        <w:r w:rsidRPr="003C332E">
          <w:rPr>
            <w:rStyle w:val="Hyperlink"/>
            <w:noProof/>
          </w:rPr>
          <w:t>2.7.10</w:t>
        </w:r>
        <w:r>
          <w:rPr>
            <w:rFonts w:asciiTheme="minorHAnsi" w:eastAsiaTheme="minorEastAsia" w:hAnsiTheme="minorHAnsi" w:cstheme="minorBidi"/>
            <w:noProof/>
            <w:sz w:val="22"/>
            <w:szCs w:val="22"/>
          </w:rPr>
          <w:tab/>
        </w:r>
        <w:r w:rsidRPr="003C332E">
          <w:rPr>
            <w:rStyle w:val="Hyperlink"/>
            <w:noProof/>
          </w:rPr>
          <w:t>RecolorEntry</w:t>
        </w:r>
        <w:r>
          <w:rPr>
            <w:noProof/>
            <w:webHidden/>
          </w:rPr>
          <w:tab/>
        </w:r>
        <w:r>
          <w:rPr>
            <w:noProof/>
            <w:webHidden/>
          </w:rPr>
          <w:fldChar w:fldCharType="begin"/>
        </w:r>
        <w:r>
          <w:rPr>
            <w:noProof/>
            <w:webHidden/>
          </w:rPr>
          <w:instrText xml:space="preserve"> PAGEREF _Toc181683807 \h </w:instrText>
        </w:r>
        <w:r>
          <w:rPr>
            <w:noProof/>
            <w:webHidden/>
          </w:rPr>
        </w:r>
        <w:r>
          <w:rPr>
            <w:noProof/>
            <w:webHidden/>
          </w:rPr>
          <w:fldChar w:fldCharType="separate"/>
        </w:r>
        <w:r>
          <w:rPr>
            <w:noProof/>
            <w:webHidden/>
          </w:rPr>
          <w:t>206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08" w:history="1">
        <w:r w:rsidRPr="003C332E">
          <w:rPr>
            <w:rStyle w:val="Hyperlink"/>
            <w:noProof/>
          </w:rPr>
          <w:t>2.7.11</w:t>
        </w:r>
        <w:r>
          <w:rPr>
            <w:rFonts w:asciiTheme="minorHAnsi" w:eastAsiaTheme="minorEastAsia" w:hAnsiTheme="minorHAnsi" w:cstheme="minorBidi"/>
            <w:noProof/>
            <w:sz w:val="22"/>
            <w:szCs w:val="22"/>
          </w:rPr>
          <w:tab/>
        </w:r>
        <w:r w:rsidRPr="003C332E">
          <w:rPr>
            <w:rStyle w:val="Hyperlink"/>
            <w:noProof/>
          </w:rPr>
          <w:t>RecolorEntryVariant</w:t>
        </w:r>
        <w:r>
          <w:rPr>
            <w:noProof/>
            <w:webHidden/>
          </w:rPr>
          <w:tab/>
        </w:r>
        <w:r>
          <w:rPr>
            <w:noProof/>
            <w:webHidden/>
          </w:rPr>
          <w:fldChar w:fldCharType="begin"/>
        </w:r>
        <w:r>
          <w:rPr>
            <w:noProof/>
            <w:webHidden/>
          </w:rPr>
          <w:instrText xml:space="preserve"> PAGEREF _Toc181683808 \h </w:instrText>
        </w:r>
        <w:r>
          <w:rPr>
            <w:noProof/>
            <w:webHidden/>
          </w:rPr>
        </w:r>
        <w:r>
          <w:rPr>
            <w:noProof/>
            <w:webHidden/>
          </w:rPr>
          <w:fldChar w:fldCharType="separate"/>
        </w:r>
        <w:r>
          <w:rPr>
            <w:noProof/>
            <w:webHidden/>
          </w:rPr>
          <w:t>207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09" w:history="1">
        <w:r w:rsidRPr="003C332E">
          <w:rPr>
            <w:rStyle w:val="Hyperlink"/>
            <w:noProof/>
          </w:rPr>
          <w:t>2.7.12</w:t>
        </w:r>
        <w:r>
          <w:rPr>
            <w:rFonts w:asciiTheme="minorHAnsi" w:eastAsiaTheme="minorEastAsia" w:hAnsiTheme="minorHAnsi" w:cstheme="minorBidi"/>
            <w:noProof/>
            <w:sz w:val="22"/>
            <w:szCs w:val="22"/>
          </w:rPr>
          <w:tab/>
        </w:r>
        <w:r w:rsidRPr="003C332E">
          <w:rPr>
            <w:rStyle w:val="Hyperlink"/>
            <w:noProof/>
          </w:rPr>
          <w:t>RecolorEntryColor</w:t>
        </w:r>
        <w:r>
          <w:rPr>
            <w:noProof/>
            <w:webHidden/>
          </w:rPr>
          <w:tab/>
        </w:r>
        <w:r>
          <w:rPr>
            <w:noProof/>
            <w:webHidden/>
          </w:rPr>
          <w:fldChar w:fldCharType="begin"/>
        </w:r>
        <w:r>
          <w:rPr>
            <w:noProof/>
            <w:webHidden/>
          </w:rPr>
          <w:instrText xml:space="preserve"> PAGEREF _Toc181683809 \h </w:instrText>
        </w:r>
        <w:r>
          <w:rPr>
            <w:noProof/>
            <w:webHidden/>
          </w:rPr>
        </w:r>
        <w:r>
          <w:rPr>
            <w:noProof/>
            <w:webHidden/>
          </w:rPr>
          <w:fldChar w:fldCharType="separate"/>
        </w:r>
        <w:r>
          <w:rPr>
            <w:noProof/>
            <w:webHidden/>
          </w:rPr>
          <w:t>207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10" w:history="1">
        <w:r w:rsidRPr="003C332E">
          <w:rPr>
            <w:rStyle w:val="Hyperlink"/>
            <w:noProof/>
          </w:rPr>
          <w:t>2.7.13</w:t>
        </w:r>
        <w:r>
          <w:rPr>
            <w:rFonts w:asciiTheme="minorHAnsi" w:eastAsiaTheme="minorEastAsia" w:hAnsiTheme="minorHAnsi" w:cstheme="minorBidi"/>
            <w:noProof/>
            <w:sz w:val="22"/>
            <w:szCs w:val="22"/>
          </w:rPr>
          <w:tab/>
        </w:r>
        <w:r w:rsidRPr="003C332E">
          <w:rPr>
            <w:rStyle w:val="Hyperlink"/>
            <w:noProof/>
          </w:rPr>
          <w:t>RecolorEntryBrush</w:t>
        </w:r>
        <w:r>
          <w:rPr>
            <w:noProof/>
            <w:webHidden/>
          </w:rPr>
          <w:tab/>
        </w:r>
        <w:r>
          <w:rPr>
            <w:noProof/>
            <w:webHidden/>
          </w:rPr>
          <w:fldChar w:fldCharType="begin"/>
        </w:r>
        <w:r>
          <w:rPr>
            <w:noProof/>
            <w:webHidden/>
          </w:rPr>
          <w:instrText xml:space="preserve"> PAGEREF _Toc181683810 \h </w:instrText>
        </w:r>
        <w:r>
          <w:rPr>
            <w:noProof/>
            <w:webHidden/>
          </w:rPr>
        </w:r>
        <w:r>
          <w:rPr>
            <w:noProof/>
            <w:webHidden/>
          </w:rPr>
          <w:fldChar w:fldCharType="separate"/>
        </w:r>
        <w:r>
          <w:rPr>
            <w:noProof/>
            <w:webHidden/>
          </w:rPr>
          <w:t>207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11" w:history="1">
        <w:r w:rsidRPr="003C332E">
          <w:rPr>
            <w:rStyle w:val="Hyperlink"/>
            <w:noProof/>
          </w:rPr>
          <w:t>2.7.14</w:t>
        </w:r>
        <w:r>
          <w:rPr>
            <w:rFonts w:asciiTheme="minorHAnsi" w:eastAsiaTheme="minorEastAsia" w:hAnsiTheme="minorHAnsi" w:cstheme="minorBidi"/>
            <w:noProof/>
            <w:sz w:val="22"/>
            <w:szCs w:val="22"/>
          </w:rPr>
          <w:tab/>
        </w:r>
        <w:r w:rsidRPr="003C332E">
          <w:rPr>
            <w:rStyle w:val="Hyperlink"/>
            <w:noProof/>
          </w:rPr>
          <w:t>ShapeProgTagsContainer</w:t>
        </w:r>
        <w:r>
          <w:rPr>
            <w:noProof/>
            <w:webHidden/>
          </w:rPr>
          <w:tab/>
        </w:r>
        <w:r>
          <w:rPr>
            <w:noProof/>
            <w:webHidden/>
          </w:rPr>
          <w:fldChar w:fldCharType="begin"/>
        </w:r>
        <w:r>
          <w:rPr>
            <w:noProof/>
            <w:webHidden/>
          </w:rPr>
          <w:instrText xml:space="preserve"> PAGEREF _Toc181683811 \h </w:instrText>
        </w:r>
        <w:r>
          <w:rPr>
            <w:noProof/>
            <w:webHidden/>
          </w:rPr>
        </w:r>
        <w:r>
          <w:rPr>
            <w:noProof/>
            <w:webHidden/>
          </w:rPr>
          <w:fldChar w:fldCharType="separate"/>
        </w:r>
        <w:r>
          <w:rPr>
            <w:noProof/>
            <w:webHidden/>
          </w:rPr>
          <w:t>209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12" w:history="1">
        <w:r w:rsidRPr="003C332E">
          <w:rPr>
            <w:rStyle w:val="Hyperlink"/>
            <w:noProof/>
          </w:rPr>
          <w:t>2.7.15</w:t>
        </w:r>
        <w:r>
          <w:rPr>
            <w:rFonts w:asciiTheme="minorHAnsi" w:eastAsiaTheme="minorEastAsia" w:hAnsiTheme="minorHAnsi" w:cstheme="minorBidi"/>
            <w:noProof/>
            <w:sz w:val="22"/>
            <w:szCs w:val="22"/>
          </w:rPr>
          <w:tab/>
        </w:r>
        <w:r w:rsidRPr="003C332E">
          <w:rPr>
            <w:rStyle w:val="Hyperlink"/>
            <w:noProof/>
          </w:rPr>
          <w:t>ShapeProgTagsSubContainerOrAtom</w:t>
        </w:r>
        <w:r>
          <w:rPr>
            <w:noProof/>
            <w:webHidden/>
          </w:rPr>
          <w:tab/>
        </w:r>
        <w:r>
          <w:rPr>
            <w:noProof/>
            <w:webHidden/>
          </w:rPr>
          <w:fldChar w:fldCharType="begin"/>
        </w:r>
        <w:r>
          <w:rPr>
            <w:noProof/>
            <w:webHidden/>
          </w:rPr>
          <w:instrText xml:space="preserve"> PAGEREF _Toc181683812 \h </w:instrText>
        </w:r>
        <w:r>
          <w:rPr>
            <w:noProof/>
            <w:webHidden/>
          </w:rPr>
        </w:r>
        <w:r>
          <w:rPr>
            <w:noProof/>
            <w:webHidden/>
          </w:rPr>
          <w:fldChar w:fldCharType="separate"/>
        </w:r>
        <w:r>
          <w:rPr>
            <w:noProof/>
            <w:webHidden/>
          </w:rPr>
          <w:t>209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13" w:history="1">
        <w:r w:rsidRPr="003C332E">
          <w:rPr>
            <w:rStyle w:val="Hyperlink"/>
            <w:noProof/>
          </w:rPr>
          <w:t>2.7.16</w:t>
        </w:r>
        <w:r>
          <w:rPr>
            <w:rFonts w:asciiTheme="minorHAnsi" w:eastAsiaTheme="minorEastAsia" w:hAnsiTheme="minorHAnsi" w:cstheme="minorBidi"/>
            <w:noProof/>
            <w:sz w:val="22"/>
            <w:szCs w:val="22"/>
          </w:rPr>
          <w:tab/>
        </w:r>
        <w:r w:rsidRPr="003C332E">
          <w:rPr>
            <w:rStyle w:val="Hyperlink"/>
            <w:noProof/>
          </w:rPr>
          <w:t>ShapeProgBinaryTagContainer</w:t>
        </w:r>
        <w:r>
          <w:rPr>
            <w:noProof/>
            <w:webHidden/>
          </w:rPr>
          <w:tab/>
        </w:r>
        <w:r>
          <w:rPr>
            <w:noProof/>
            <w:webHidden/>
          </w:rPr>
          <w:fldChar w:fldCharType="begin"/>
        </w:r>
        <w:r>
          <w:rPr>
            <w:noProof/>
            <w:webHidden/>
          </w:rPr>
          <w:instrText xml:space="preserve"> PAGEREF _Toc181683813 \h </w:instrText>
        </w:r>
        <w:r>
          <w:rPr>
            <w:noProof/>
            <w:webHidden/>
          </w:rPr>
        </w:r>
        <w:r>
          <w:rPr>
            <w:noProof/>
            <w:webHidden/>
          </w:rPr>
          <w:fldChar w:fldCharType="separate"/>
        </w:r>
        <w:r>
          <w:rPr>
            <w:noProof/>
            <w:webHidden/>
          </w:rPr>
          <w:t>209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14" w:history="1">
        <w:r w:rsidRPr="003C332E">
          <w:rPr>
            <w:rStyle w:val="Hyperlink"/>
            <w:noProof/>
          </w:rPr>
          <w:t>2.7.17</w:t>
        </w:r>
        <w:r>
          <w:rPr>
            <w:rFonts w:asciiTheme="minorHAnsi" w:eastAsiaTheme="minorEastAsia" w:hAnsiTheme="minorHAnsi" w:cstheme="minorBidi"/>
            <w:noProof/>
            <w:sz w:val="22"/>
            <w:szCs w:val="22"/>
          </w:rPr>
          <w:tab/>
        </w:r>
        <w:r w:rsidRPr="003C332E">
          <w:rPr>
            <w:rStyle w:val="Hyperlink"/>
            <w:noProof/>
          </w:rPr>
          <w:t>ShapeProgBinaryTagSubContainerOrAtom</w:t>
        </w:r>
        <w:r>
          <w:rPr>
            <w:noProof/>
            <w:webHidden/>
          </w:rPr>
          <w:tab/>
        </w:r>
        <w:r>
          <w:rPr>
            <w:noProof/>
            <w:webHidden/>
          </w:rPr>
          <w:fldChar w:fldCharType="begin"/>
        </w:r>
        <w:r>
          <w:rPr>
            <w:noProof/>
            <w:webHidden/>
          </w:rPr>
          <w:instrText xml:space="preserve"> PAGEREF _Toc181683814 \h </w:instrText>
        </w:r>
        <w:r>
          <w:rPr>
            <w:noProof/>
            <w:webHidden/>
          </w:rPr>
        </w:r>
        <w:r>
          <w:rPr>
            <w:noProof/>
            <w:webHidden/>
          </w:rPr>
          <w:fldChar w:fldCharType="separate"/>
        </w:r>
        <w:r>
          <w:rPr>
            <w:noProof/>
            <w:webHidden/>
          </w:rPr>
          <w:t>210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15" w:history="1">
        <w:r w:rsidRPr="003C332E">
          <w:rPr>
            <w:rStyle w:val="Hyperlink"/>
            <w:noProof/>
          </w:rPr>
          <w:t>2.7.18</w:t>
        </w:r>
        <w:r>
          <w:rPr>
            <w:rFonts w:asciiTheme="minorHAnsi" w:eastAsiaTheme="minorEastAsia" w:hAnsiTheme="minorHAnsi" w:cstheme="minorBidi"/>
            <w:noProof/>
            <w:sz w:val="22"/>
            <w:szCs w:val="22"/>
          </w:rPr>
          <w:tab/>
        </w:r>
        <w:r w:rsidRPr="003C332E">
          <w:rPr>
            <w:rStyle w:val="Hyperlink"/>
            <w:noProof/>
          </w:rPr>
          <w:t>PP9ShapeBinaryTagExtension</w:t>
        </w:r>
        <w:r>
          <w:rPr>
            <w:noProof/>
            <w:webHidden/>
          </w:rPr>
          <w:tab/>
        </w:r>
        <w:r>
          <w:rPr>
            <w:noProof/>
            <w:webHidden/>
          </w:rPr>
          <w:fldChar w:fldCharType="begin"/>
        </w:r>
        <w:r>
          <w:rPr>
            <w:noProof/>
            <w:webHidden/>
          </w:rPr>
          <w:instrText xml:space="preserve"> PAGEREF _Toc181683815 \h </w:instrText>
        </w:r>
        <w:r>
          <w:rPr>
            <w:noProof/>
            <w:webHidden/>
          </w:rPr>
        </w:r>
        <w:r>
          <w:rPr>
            <w:noProof/>
            <w:webHidden/>
          </w:rPr>
          <w:fldChar w:fldCharType="separate"/>
        </w:r>
        <w:r>
          <w:rPr>
            <w:noProof/>
            <w:webHidden/>
          </w:rPr>
          <w:t>210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16" w:history="1">
        <w:r w:rsidRPr="003C332E">
          <w:rPr>
            <w:rStyle w:val="Hyperlink"/>
            <w:noProof/>
          </w:rPr>
          <w:t>2.7.19</w:t>
        </w:r>
        <w:r>
          <w:rPr>
            <w:rFonts w:asciiTheme="minorHAnsi" w:eastAsiaTheme="minorEastAsia" w:hAnsiTheme="minorHAnsi" w:cstheme="minorBidi"/>
            <w:noProof/>
            <w:sz w:val="22"/>
            <w:szCs w:val="22"/>
          </w:rPr>
          <w:tab/>
        </w:r>
        <w:r w:rsidRPr="003C332E">
          <w:rPr>
            <w:rStyle w:val="Hyperlink"/>
            <w:noProof/>
          </w:rPr>
          <w:t>PP10ShapeBinaryTagExtension</w:t>
        </w:r>
        <w:r>
          <w:rPr>
            <w:noProof/>
            <w:webHidden/>
          </w:rPr>
          <w:tab/>
        </w:r>
        <w:r>
          <w:rPr>
            <w:noProof/>
            <w:webHidden/>
          </w:rPr>
          <w:fldChar w:fldCharType="begin"/>
        </w:r>
        <w:r>
          <w:rPr>
            <w:noProof/>
            <w:webHidden/>
          </w:rPr>
          <w:instrText xml:space="preserve"> PAGEREF _Toc181683816 \h </w:instrText>
        </w:r>
        <w:r>
          <w:rPr>
            <w:noProof/>
            <w:webHidden/>
          </w:rPr>
        </w:r>
        <w:r>
          <w:rPr>
            <w:noProof/>
            <w:webHidden/>
          </w:rPr>
          <w:fldChar w:fldCharType="separate"/>
        </w:r>
        <w:r>
          <w:rPr>
            <w:noProof/>
            <w:webHidden/>
          </w:rPr>
          <w:t>211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17" w:history="1">
        <w:r w:rsidRPr="003C332E">
          <w:rPr>
            <w:rStyle w:val="Hyperlink"/>
            <w:noProof/>
          </w:rPr>
          <w:t>2.7.20</w:t>
        </w:r>
        <w:r>
          <w:rPr>
            <w:rFonts w:asciiTheme="minorHAnsi" w:eastAsiaTheme="minorEastAsia" w:hAnsiTheme="minorHAnsi" w:cstheme="minorBidi"/>
            <w:noProof/>
            <w:sz w:val="22"/>
            <w:szCs w:val="22"/>
          </w:rPr>
          <w:tab/>
        </w:r>
        <w:r w:rsidRPr="003C332E">
          <w:rPr>
            <w:rStyle w:val="Hyperlink"/>
            <w:noProof/>
          </w:rPr>
          <w:t>PP11ShapeBinaryTagExtension</w:t>
        </w:r>
        <w:r>
          <w:rPr>
            <w:noProof/>
            <w:webHidden/>
          </w:rPr>
          <w:tab/>
        </w:r>
        <w:r>
          <w:rPr>
            <w:noProof/>
            <w:webHidden/>
          </w:rPr>
          <w:fldChar w:fldCharType="begin"/>
        </w:r>
        <w:r>
          <w:rPr>
            <w:noProof/>
            <w:webHidden/>
          </w:rPr>
          <w:instrText xml:space="preserve"> PAGEREF _Toc181683817 \h </w:instrText>
        </w:r>
        <w:r>
          <w:rPr>
            <w:noProof/>
            <w:webHidden/>
          </w:rPr>
        </w:r>
        <w:r>
          <w:rPr>
            <w:noProof/>
            <w:webHidden/>
          </w:rPr>
          <w:fldChar w:fldCharType="separate"/>
        </w:r>
        <w:r>
          <w:rPr>
            <w:noProof/>
            <w:webHidden/>
          </w:rPr>
          <w:t>212</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3818" w:history="1">
        <w:r w:rsidRPr="003C332E">
          <w:rPr>
            <w:rStyle w:val="Hyperlink"/>
            <w:noProof/>
          </w:rPr>
          <w:t>2.8</w:t>
        </w:r>
        <w:r>
          <w:rPr>
            <w:rFonts w:asciiTheme="minorHAnsi" w:eastAsiaTheme="minorEastAsia" w:hAnsiTheme="minorHAnsi" w:cstheme="minorBidi"/>
            <w:noProof/>
            <w:sz w:val="22"/>
            <w:szCs w:val="22"/>
          </w:rPr>
          <w:tab/>
        </w:r>
        <w:r w:rsidRPr="003C332E">
          <w:rPr>
            <w:rStyle w:val="Hyperlink"/>
            <w:noProof/>
          </w:rPr>
          <w:t>Animation Types</w:t>
        </w:r>
        <w:r>
          <w:rPr>
            <w:noProof/>
            <w:webHidden/>
          </w:rPr>
          <w:tab/>
        </w:r>
        <w:r>
          <w:rPr>
            <w:noProof/>
            <w:webHidden/>
          </w:rPr>
          <w:fldChar w:fldCharType="begin"/>
        </w:r>
        <w:r>
          <w:rPr>
            <w:noProof/>
            <w:webHidden/>
          </w:rPr>
          <w:instrText xml:space="preserve"> PAGEREF _Toc181683818 \h </w:instrText>
        </w:r>
        <w:r>
          <w:rPr>
            <w:noProof/>
            <w:webHidden/>
          </w:rPr>
        </w:r>
        <w:r>
          <w:rPr>
            <w:noProof/>
            <w:webHidden/>
          </w:rPr>
          <w:fldChar w:fldCharType="separate"/>
        </w:r>
        <w:r>
          <w:rPr>
            <w:noProof/>
            <w:webHidden/>
          </w:rPr>
          <w:t>213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19" w:history="1">
        <w:r w:rsidRPr="003C332E">
          <w:rPr>
            <w:rStyle w:val="Hyperlink"/>
            <w:noProof/>
          </w:rPr>
          <w:t>2.8.1</w:t>
        </w:r>
        <w:r>
          <w:rPr>
            <w:rFonts w:asciiTheme="minorHAnsi" w:eastAsiaTheme="minorEastAsia" w:hAnsiTheme="minorHAnsi" w:cstheme="minorBidi"/>
            <w:noProof/>
            <w:sz w:val="22"/>
            <w:szCs w:val="22"/>
          </w:rPr>
          <w:tab/>
        </w:r>
        <w:r w:rsidRPr="003C332E">
          <w:rPr>
            <w:rStyle w:val="Hyperlink"/>
            <w:noProof/>
          </w:rPr>
          <w:t>AnimationInfoContainer</w:t>
        </w:r>
        <w:r>
          <w:rPr>
            <w:noProof/>
            <w:webHidden/>
          </w:rPr>
          <w:tab/>
        </w:r>
        <w:r>
          <w:rPr>
            <w:noProof/>
            <w:webHidden/>
          </w:rPr>
          <w:fldChar w:fldCharType="begin"/>
        </w:r>
        <w:r>
          <w:rPr>
            <w:noProof/>
            <w:webHidden/>
          </w:rPr>
          <w:instrText xml:space="preserve"> PAGEREF _Toc181683819 \h </w:instrText>
        </w:r>
        <w:r>
          <w:rPr>
            <w:noProof/>
            <w:webHidden/>
          </w:rPr>
        </w:r>
        <w:r>
          <w:rPr>
            <w:noProof/>
            <w:webHidden/>
          </w:rPr>
          <w:fldChar w:fldCharType="separate"/>
        </w:r>
        <w:r>
          <w:rPr>
            <w:noProof/>
            <w:webHidden/>
          </w:rPr>
          <w:t>213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20" w:history="1">
        <w:r w:rsidRPr="003C332E">
          <w:rPr>
            <w:rStyle w:val="Hyperlink"/>
            <w:noProof/>
          </w:rPr>
          <w:t>2.8.2</w:t>
        </w:r>
        <w:r>
          <w:rPr>
            <w:rFonts w:asciiTheme="minorHAnsi" w:eastAsiaTheme="minorEastAsia" w:hAnsiTheme="minorHAnsi" w:cstheme="minorBidi"/>
            <w:noProof/>
            <w:sz w:val="22"/>
            <w:szCs w:val="22"/>
          </w:rPr>
          <w:tab/>
        </w:r>
        <w:r w:rsidRPr="003C332E">
          <w:rPr>
            <w:rStyle w:val="Hyperlink"/>
            <w:noProof/>
          </w:rPr>
          <w:t>AnimationInfoAtom</w:t>
        </w:r>
        <w:r>
          <w:rPr>
            <w:noProof/>
            <w:webHidden/>
          </w:rPr>
          <w:tab/>
        </w:r>
        <w:r>
          <w:rPr>
            <w:noProof/>
            <w:webHidden/>
          </w:rPr>
          <w:fldChar w:fldCharType="begin"/>
        </w:r>
        <w:r>
          <w:rPr>
            <w:noProof/>
            <w:webHidden/>
          </w:rPr>
          <w:instrText xml:space="preserve"> PAGEREF _Toc181683820 \h </w:instrText>
        </w:r>
        <w:r>
          <w:rPr>
            <w:noProof/>
            <w:webHidden/>
          </w:rPr>
        </w:r>
        <w:r>
          <w:rPr>
            <w:noProof/>
            <w:webHidden/>
          </w:rPr>
          <w:fldChar w:fldCharType="separate"/>
        </w:r>
        <w:r>
          <w:rPr>
            <w:noProof/>
            <w:webHidden/>
          </w:rPr>
          <w:t>214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21" w:history="1">
        <w:r w:rsidRPr="003C332E">
          <w:rPr>
            <w:rStyle w:val="Hyperlink"/>
            <w:noProof/>
          </w:rPr>
          <w:t>2.8.3</w:t>
        </w:r>
        <w:r>
          <w:rPr>
            <w:rFonts w:asciiTheme="minorHAnsi" w:eastAsiaTheme="minorEastAsia" w:hAnsiTheme="minorHAnsi" w:cstheme="minorBidi"/>
            <w:noProof/>
            <w:sz w:val="22"/>
            <w:szCs w:val="22"/>
          </w:rPr>
          <w:tab/>
        </w:r>
        <w:r w:rsidRPr="003C332E">
          <w:rPr>
            <w:rStyle w:val="Hyperlink"/>
            <w:noProof/>
          </w:rPr>
          <w:t>HashCode10Atom</w:t>
        </w:r>
        <w:r>
          <w:rPr>
            <w:noProof/>
            <w:webHidden/>
          </w:rPr>
          <w:tab/>
        </w:r>
        <w:r>
          <w:rPr>
            <w:noProof/>
            <w:webHidden/>
          </w:rPr>
          <w:fldChar w:fldCharType="begin"/>
        </w:r>
        <w:r>
          <w:rPr>
            <w:noProof/>
            <w:webHidden/>
          </w:rPr>
          <w:instrText xml:space="preserve"> PAGEREF _Toc181683821 \h </w:instrText>
        </w:r>
        <w:r>
          <w:rPr>
            <w:noProof/>
            <w:webHidden/>
          </w:rPr>
        </w:r>
        <w:r>
          <w:rPr>
            <w:noProof/>
            <w:webHidden/>
          </w:rPr>
          <w:fldChar w:fldCharType="separate"/>
        </w:r>
        <w:r>
          <w:rPr>
            <w:noProof/>
            <w:webHidden/>
          </w:rPr>
          <w:t>223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22" w:history="1">
        <w:r w:rsidRPr="003C332E">
          <w:rPr>
            <w:rStyle w:val="Hyperlink"/>
            <w:noProof/>
          </w:rPr>
          <w:t>2.8.4</w:t>
        </w:r>
        <w:r>
          <w:rPr>
            <w:rFonts w:asciiTheme="minorHAnsi" w:eastAsiaTheme="minorEastAsia" w:hAnsiTheme="minorHAnsi" w:cstheme="minorBidi"/>
            <w:noProof/>
            <w:sz w:val="22"/>
            <w:szCs w:val="22"/>
          </w:rPr>
          <w:tab/>
        </w:r>
        <w:r w:rsidRPr="003C332E">
          <w:rPr>
            <w:rStyle w:val="Hyperlink"/>
            <w:noProof/>
          </w:rPr>
          <w:t>BuildListContainer</w:t>
        </w:r>
        <w:r>
          <w:rPr>
            <w:noProof/>
            <w:webHidden/>
          </w:rPr>
          <w:tab/>
        </w:r>
        <w:r>
          <w:rPr>
            <w:noProof/>
            <w:webHidden/>
          </w:rPr>
          <w:fldChar w:fldCharType="begin"/>
        </w:r>
        <w:r>
          <w:rPr>
            <w:noProof/>
            <w:webHidden/>
          </w:rPr>
          <w:instrText xml:space="preserve"> PAGEREF _Toc181683822 \h </w:instrText>
        </w:r>
        <w:r>
          <w:rPr>
            <w:noProof/>
            <w:webHidden/>
          </w:rPr>
        </w:r>
        <w:r>
          <w:rPr>
            <w:noProof/>
            <w:webHidden/>
          </w:rPr>
          <w:fldChar w:fldCharType="separate"/>
        </w:r>
        <w:r>
          <w:rPr>
            <w:noProof/>
            <w:webHidden/>
          </w:rPr>
          <w:t>225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23" w:history="1">
        <w:r w:rsidRPr="003C332E">
          <w:rPr>
            <w:rStyle w:val="Hyperlink"/>
            <w:noProof/>
          </w:rPr>
          <w:t>2.8.5</w:t>
        </w:r>
        <w:r>
          <w:rPr>
            <w:rFonts w:asciiTheme="minorHAnsi" w:eastAsiaTheme="minorEastAsia" w:hAnsiTheme="minorHAnsi" w:cstheme="minorBidi"/>
            <w:noProof/>
            <w:sz w:val="22"/>
            <w:szCs w:val="22"/>
          </w:rPr>
          <w:tab/>
        </w:r>
        <w:r w:rsidRPr="003C332E">
          <w:rPr>
            <w:rStyle w:val="Hyperlink"/>
            <w:noProof/>
          </w:rPr>
          <w:t>BuildListSubContainer</w:t>
        </w:r>
        <w:r>
          <w:rPr>
            <w:noProof/>
            <w:webHidden/>
          </w:rPr>
          <w:tab/>
        </w:r>
        <w:r>
          <w:rPr>
            <w:noProof/>
            <w:webHidden/>
          </w:rPr>
          <w:fldChar w:fldCharType="begin"/>
        </w:r>
        <w:r>
          <w:rPr>
            <w:noProof/>
            <w:webHidden/>
          </w:rPr>
          <w:instrText xml:space="preserve"> PAGEREF _Toc181683823 \h </w:instrText>
        </w:r>
        <w:r>
          <w:rPr>
            <w:noProof/>
            <w:webHidden/>
          </w:rPr>
        </w:r>
        <w:r>
          <w:rPr>
            <w:noProof/>
            <w:webHidden/>
          </w:rPr>
          <w:fldChar w:fldCharType="separate"/>
        </w:r>
        <w:r>
          <w:rPr>
            <w:noProof/>
            <w:webHidden/>
          </w:rPr>
          <w:t>225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24" w:history="1">
        <w:r w:rsidRPr="003C332E">
          <w:rPr>
            <w:rStyle w:val="Hyperlink"/>
            <w:noProof/>
          </w:rPr>
          <w:t>2.8.6</w:t>
        </w:r>
        <w:r>
          <w:rPr>
            <w:rFonts w:asciiTheme="minorHAnsi" w:eastAsiaTheme="minorEastAsia" w:hAnsiTheme="minorHAnsi" w:cstheme="minorBidi"/>
            <w:noProof/>
            <w:sz w:val="22"/>
            <w:szCs w:val="22"/>
          </w:rPr>
          <w:tab/>
        </w:r>
        <w:r w:rsidRPr="003C332E">
          <w:rPr>
            <w:rStyle w:val="Hyperlink"/>
            <w:noProof/>
          </w:rPr>
          <w:t>ParaBuildContainer</w:t>
        </w:r>
        <w:r>
          <w:rPr>
            <w:noProof/>
            <w:webHidden/>
          </w:rPr>
          <w:tab/>
        </w:r>
        <w:r>
          <w:rPr>
            <w:noProof/>
            <w:webHidden/>
          </w:rPr>
          <w:fldChar w:fldCharType="begin"/>
        </w:r>
        <w:r>
          <w:rPr>
            <w:noProof/>
            <w:webHidden/>
          </w:rPr>
          <w:instrText xml:space="preserve"> PAGEREF _Toc181683824 \h </w:instrText>
        </w:r>
        <w:r>
          <w:rPr>
            <w:noProof/>
            <w:webHidden/>
          </w:rPr>
        </w:r>
        <w:r>
          <w:rPr>
            <w:noProof/>
            <w:webHidden/>
          </w:rPr>
          <w:fldChar w:fldCharType="separate"/>
        </w:r>
        <w:r>
          <w:rPr>
            <w:noProof/>
            <w:webHidden/>
          </w:rPr>
          <w:t>226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25" w:history="1">
        <w:r w:rsidRPr="003C332E">
          <w:rPr>
            <w:rStyle w:val="Hyperlink"/>
            <w:noProof/>
          </w:rPr>
          <w:t>2.8.7</w:t>
        </w:r>
        <w:r>
          <w:rPr>
            <w:rFonts w:asciiTheme="minorHAnsi" w:eastAsiaTheme="minorEastAsia" w:hAnsiTheme="minorHAnsi" w:cstheme="minorBidi"/>
            <w:noProof/>
            <w:sz w:val="22"/>
            <w:szCs w:val="22"/>
          </w:rPr>
          <w:tab/>
        </w:r>
        <w:r w:rsidRPr="003C332E">
          <w:rPr>
            <w:rStyle w:val="Hyperlink"/>
            <w:noProof/>
          </w:rPr>
          <w:t>BuildAtom</w:t>
        </w:r>
        <w:r>
          <w:rPr>
            <w:noProof/>
            <w:webHidden/>
          </w:rPr>
          <w:tab/>
        </w:r>
        <w:r>
          <w:rPr>
            <w:noProof/>
            <w:webHidden/>
          </w:rPr>
          <w:fldChar w:fldCharType="begin"/>
        </w:r>
        <w:r>
          <w:rPr>
            <w:noProof/>
            <w:webHidden/>
          </w:rPr>
          <w:instrText xml:space="preserve"> PAGEREF _Toc181683825 \h </w:instrText>
        </w:r>
        <w:r>
          <w:rPr>
            <w:noProof/>
            <w:webHidden/>
          </w:rPr>
        </w:r>
        <w:r>
          <w:rPr>
            <w:noProof/>
            <w:webHidden/>
          </w:rPr>
          <w:fldChar w:fldCharType="separate"/>
        </w:r>
        <w:r>
          <w:rPr>
            <w:noProof/>
            <w:webHidden/>
          </w:rPr>
          <w:t>227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26" w:history="1">
        <w:r w:rsidRPr="003C332E">
          <w:rPr>
            <w:rStyle w:val="Hyperlink"/>
            <w:noProof/>
          </w:rPr>
          <w:t>2.8.8</w:t>
        </w:r>
        <w:r>
          <w:rPr>
            <w:rFonts w:asciiTheme="minorHAnsi" w:eastAsiaTheme="minorEastAsia" w:hAnsiTheme="minorHAnsi" w:cstheme="minorBidi"/>
            <w:noProof/>
            <w:sz w:val="22"/>
            <w:szCs w:val="22"/>
          </w:rPr>
          <w:tab/>
        </w:r>
        <w:r w:rsidRPr="003C332E">
          <w:rPr>
            <w:rStyle w:val="Hyperlink"/>
            <w:noProof/>
          </w:rPr>
          <w:t>ParaBuildAtom</w:t>
        </w:r>
        <w:r>
          <w:rPr>
            <w:noProof/>
            <w:webHidden/>
          </w:rPr>
          <w:tab/>
        </w:r>
        <w:r>
          <w:rPr>
            <w:noProof/>
            <w:webHidden/>
          </w:rPr>
          <w:fldChar w:fldCharType="begin"/>
        </w:r>
        <w:r>
          <w:rPr>
            <w:noProof/>
            <w:webHidden/>
          </w:rPr>
          <w:instrText xml:space="preserve"> PAGEREF _Toc181683826 \h </w:instrText>
        </w:r>
        <w:r>
          <w:rPr>
            <w:noProof/>
            <w:webHidden/>
          </w:rPr>
        </w:r>
        <w:r>
          <w:rPr>
            <w:noProof/>
            <w:webHidden/>
          </w:rPr>
          <w:fldChar w:fldCharType="separate"/>
        </w:r>
        <w:r>
          <w:rPr>
            <w:noProof/>
            <w:webHidden/>
          </w:rPr>
          <w:t>227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27" w:history="1">
        <w:r w:rsidRPr="003C332E">
          <w:rPr>
            <w:rStyle w:val="Hyperlink"/>
            <w:noProof/>
          </w:rPr>
          <w:t>2.8.9</w:t>
        </w:r>
        <w:r>
          <w:rPr>
            <w:rFonts w:asciiTheme="minorHAnsi" w:eastAsiaTheme="minorEastAsia" w:hAnsiTheme="minorHAnsi" w:cstheme="minorBidi"/>
            <w:noProof/>
            <w:sz w:val="22"/>
            <w:szCs w:val="22"/>
          </w:rPr>
          <w:tab/>
        </w:r>
        <w:r w:rsidRPr="003C332E">
          <w:rPr>
            <w:rStyle w:val="Hyperlink"/>
            <w:noProof/>
          </w:rPr>
          <w:t>ParaBuildLevel</w:t>
        </w:r>
        <w:r>
          <w:rPr>
            <w:noProof/>
            <w:webHidden/>
          </w:rPr>
          <w:tab/>
        </w:r>
        <w:r>
          <w:rPr>
            <w:noProof/>
            <w:webHidden/>
          </w:rPr>
          <w:fldChar w:fldCharType="begin"/>
        </w:r>
        <w:r>
          <w:rPr>
            <w:noProof/>
            <w:webHidden/>
          </w:rPr>
          <w:instrText xml:space="preserve"> PAGEREF _Toc181683827 \h </w:instrText>
        </w:r>
        <w:r>
          <w:rPr>
            <w:noProof/>
            <w:webHidden/>
          </w:rPr>
        </w:r>
        <w:r>
          <w:rPr>
            <w:noProof/>
            <w:webHidden/>
          </w:rPr>
          <w:fldChar w:fldCharType="separate"/>
        </w:r>
        <w:r>
          <w:rPr>
            <w:noProof/>
            <w:webHidden/>
          </w:rPr>
          <w:t>229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28" w:history="1">
        <w:r w:rsidRPr="003C332E">
          <w:rPr>
            <w:rStyle w:val="Hyperlink"/>
            <w:noProof/>
          </w:rPr>
          <w:t>2.8.10</w:t>
        </w:r>
        <w:r>
          <w:rPr>
            <w:rFonts w:asciiTheme="minorHAnsi" w:eastAsiaTheme="minorEastAsia" w:hAnsiTheme="minorHAnsi" w:cstheme="minorBidi"/>
            <w:noProof/>
            <w:sz w:val="22"/>
            <w:szCs w:val="22"/>
          </w:rPr>
          <w:tab/>
        </w:r>
        <w:r w:rsidRPr="003C332E">
          <w:rPr>
            <w:rStyle w:val="Hyperlink"/>
            <w:noProof/>
          </w:rPr>
          <w:t>LevelInfoAtom</w:t>
        </w:r>
        <w:r>
          <w:rPr>
            <w:noProof/>
            <w:webHidden/>
          </w:rPr>
          <w:tab/>
        </w:r>
        <w:r>
          <w:rPr>
            <w:noProof/>
            <w:webHidden/>
          </w:rPr>
          <w:fldChar w:fldCharType="begin"/>
        </w:r>
        <w:r>
          <w:rPr>
            <w:noProof/>
            <w:webHidden/>
          </w:rPr>
          <w:instrText xml:space="preserve"> PAGEREF _Toc181683828 \h </w:instrText>
        </w:r>
        <w:r>
          <w:rPr>
            <w:noProof/>
            <w:webHidden/>
          </w:rPr>
        </w:r>
        <w:r>
          <w:rPr>
            <w:noProof/>
            <w:webHidden/>
          </w:rPr>
          <w:fldChar w:fldCharType="separate"/>
        </w:r>
        <w:r>
          <w:rPr>
            <w:noProof/>
            <w:webHidden/>
          </w:rPr>
          <w:t>229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29" w:history="1">
        <w:r w:rsidRPr="003C332E">
          <w:rPr>
            <w:rStyle w:val="Hyperlink"/>
            <w:noProof/>
          </w:rPr>
          <w:t>2.8.11</w:t>
        </w:r>
        <w:r>
          <w:rPr>
            <w:rFonts w:asciiTheme="minorHAnsi" w:eastAsiaTheme="minorEastAsia" w:hAnsiTheme="minorHAnsi" w:cstheme="minorBidi"/>
            <w:noProof/>
            <w:sz w:val="22"/>
            <w:szCs w:val="22"/>
          </w:rPr>
          <w:tab/>
        </w:r>
        <w:r w:rsidRPr="003C332E">
          <w:rPr>
            <w:rStyle w:val="Hyperlink"/>
            <w:noProof/>
          </w:rPr>
          <w:t>ChartBuildContainer</w:t>
        </w:r>
        <w:r>
          <w:rPr>
            <w:noProof/>
            <w:webHidden/>
          </w:rPr>
          <w:tab/>
        </w:r>
        <w:r>
          <w:rPr>
            <w:noProof/>
            <w:webHidden/>
          </w:rPr>
          <w:fldChar w:fldCharType="begin"/>
        </w:r>
        <w:r>
          <w:rPr>
            <w:noProof/>
            <w:webHidden/>
          </w:rPr>
          <w:instrText xml:space="preserve"> PAGEREF _Toc181683829 \h </w:instrText>
        </w:r>
        <w:r>
          <w:rPr>
            <w:noProof/>
            <w:webHidden/>
          </w:rPr>
        </w:r>
        <w:r>
          <w:rPr>
            <w:noProof/>
            <w:webHidden/>
          </w:rPr>
          <w:fldChar w:fldCharType="separate"/>
        </w:r>
        <w:r>
          <w:rPr>
            <w:noProof/>
            <w:webHidden/>
          </w:rPr>
          <w:t>230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30" w:history="1">
        <w:r w:rsidRPr="003C332E">
          <w:rPr>
            <w:rStyle w:val="Hyperlink"/>
            <w:noProof/>
          </w:rPr>
          <w:t>2.8.12</w:t>
        </w:r>
        <w:r>
          <w:rPr>
            <w:rFonts w:asciiTheme="minorHAnsi" w:eastAsiaTheme="minorEastAsia" w:hAnsiTheme="minorHAnsi" w:cstheme="minorBidi"/>
            <w:noProof/>
            <w:sz w:val="22"/>
            <w:szCs w:val="22"/>
          </w:rPr>
          <w:tab/>
        </w:r>
        <w:r w:rsidRPr="003C332E">
          <w:rPr>
            <w:rStyle w:val="Hyperlink"/>
            <w:noProof/>
          </w:rPr>
          <w:t>ChartBuildAtom</w:t>
        </w:r>
        <w:r>
          <w:rPr>
            <w:noProof/>
            <w:webHidden/>
          </w:rPr>
          <w:tab/>
        </w:r>
        <w:r>
          <w:rPr>
            <w:noProof/>
            <w:webHidden/>
          </w:rPr>
          <w:fldChar w:fldCharType="begin"/>
        </w:r>
        <w:r>
          <w:rPr>
            <w:noProof/>
            <w:webHidden/>
          </w:rPr>
          <w:instrText xml:space="preserve"> PAGEREF _Toc181683830 \h </w:instrText>
        </w:r>
        <w:r>
          <w:rPr>
            <w:noProof/>
            <w:webHidden/>
          </w:rPr>
        </w:r>
        <w:r>
          <w:rPr>
            <w:noProof/>
            <w:webHidden/>
          </w:rPr>
          <w:fldChar w:fldCharType="separate"/>
        </w:r>
        <w:r>
          <w:rPr>
            <w:noProof/>
            <w:webHidden/>
          </w:rPr>
          <w:t>231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31" w:history="1">
        <w:r w:rsidRPr="003C332E">
          <w:rPr>
            <w:rStyle w:val="Hyperlink"/>
            <w:noProof/>
          </w:rPr>
          <w:t>2.8.13</w:t>
        </w:r>
        <w:r>
          <w:rPr>
            <w:rFonts w:asciiTheme="minorHAnsi" w:eastAsiaTheme="minorEastAsia" w:hAnsiTheme="minorHAnsi" w:cstheme="minorBidi"/>
            <w:noProof/>
            <w:sz w:val="22"/>
            <w:szCs w:val="22"/>
          </w:rPr>
          <w:tab/>
        </w:r>
        <w:r w:rsidRPr="003C332E">
          <w:rPr>
            <w:rStyle w:val="Hyperlink"/>
            <w:noProof/>
          </w:rPr>
          <w:t>DiagramBuildContainer</w:t>
        </w:r>
        <w:r>
          <w:rPr>
            <w:noProof/>
            <w:webHidden/>
          </w:rPr>
          <w:tab/>
        </w:r>
        <w:r>
          <w:rPr>
            <w:noProof/>
            <w:webHidden/>
          </w:rPr>
          <w:fldChar w:fldCharType="begin"/>
        </w:r>
        <w:r>
          <w:rPr>
            <w:noProof/>
            <w:webHidden/>
          </w:rPr>
          <w:instrText xml:space="preserve"> PAGEREF _Toc181683831 \h </w:instrText>
        </w:r>
        <w:r>
          <w:rPr>
            <w:noProof/>
            <w:webHidden/>
          </w:rPr>
        </w:r>
        <w:r>
          <w:rPr>
            <w:noProof/>
            <w:webHidden/>
          </w:rPr>
          <w:fldChar w:fldCharType="separate"/>
        </w:r>
        <w:r>
          <w:rPr>
            <w:noProof/>
            <w:webHidden/>
          </w:rPr>
          <w:t>232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32" w:history="1">
        <w:r w:rsidRPr="003C332E">
          <w:rPr>
            <w:rStyle w:val="Hyperlink"/>
            <w:noProof/>
          </w:rPr>
          <w:t>2.8.14</w:t>
        </w:r>
        <w:r>
          <w:rPr>
            <w:rFonts w:asciiTheme="minorHAnsi" w:eastAsiaTheme="minorEastAsia" w:hAnsiTheme="minorHAnsi" w:cstheme="minorBidi"/>
            <w:noProof/>
            <w:sz w:val="22"/>
            <w:szCs w:val="22"/>
          </w:rPr>
          <w:tab/>
        </w:r>
        <w:r w:rsidRPr="003C332E">
          <w:rPr>
            <w:rStyle w:val="Hyperlink"/>
            <w:noProof/>
          </w:rPr>
          <w:t>DiagramBuildAtom</w:t>
        </w:r>
        <w:r>
          <w:rPr>
            <w:noProof/>
            <w:webHidden/>
          </w:rPr>
          <w:tab/>
        </w:r>
        <w:r>
          <w:rPr>
            <w:noProof/>
            <w:webHidden/>
          </w:rPr>
          <w:fldChar w:fldCharType="begin"/>
        </w:r>
        <w:r>
          <w:rPr>
            <w:noProof/>
            <w:webHidden/>
          </w:rPr>
          <w:instrText xml:space="preserve"> PAGEREF _Toc181683832 \h </w:instrText>
        </w:r>
        <w:r>
          <w:rPr>
            <w:noProof/>
            <w:webHidden/>
          </w:rPr>
        </w:r>
        <w:r>
          <w:rPr>
            <w:noProof/>
            <w:webHidden/>
          </w:rPr>
          <w:fldChar w:fldCharType="separate"/>
        </w:r>
        <w:r>
          <w:rPr>
            <w:noProof/>
            <w:webHidden/>
          </w:rPr>
          <w:t>232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33" w:history="1">
        <w:r w:rsidRPr="003C332E">
          <w:rPr>
            <w:rStyle w:val="Hyperlink"/>
            <w:noProof/>
          </w:rPr>
          <w:t>2.8.15</w:t>
        </w:r>
        <w:r>
          <w:rPr>
            <w:rFonts w:asciiTheme="minorHAnsi" w:eastAsiaTheme="minorEastAsia" w:hAnsiTheme="minorHAnsi" w:cstheme="minorBidi"/>
            <w:noProof/>
            <w:sz w:val="22"/>
            <w:szCs w:val="22"/>
          </w:rPr>
          <w:tab/>
        </w:r>
        <w:r w:rsidRPr="003C332E">
          <w:rPr>
            <w:rStyle w:val="Hyperlink"/>
            <w:noProof/>
          </w:rPr>
          <w:t>ExtTimeNodeContainer</w:t>
        </w:r>
        <w:r>
          <w:rPr>
            <w:noProof/>
            <w:webHidden/>
          </w:rPr>
          <w:tab/>
        </w:r>
        <w:r>
          <w:rPr>
            <w:noProof/>
            <w:webHidden/>
          </w:rPr>
          <w:fldChar w:fldCharType="begin"/>
        </w:r>
        <w:r>
          <w:rPr>
            <w:noProof/>
            <w:webHidden/>
          </w:rPr>
          <w:instrText xml:space="preserve"> PAGEREF _Toc181683833 \h </w:instrText>
        </w:r>
        <w:r>
          <w:rPr>
            <w:noProof/>
            <w:webHidden/>
          </w:rPr>
        </w:r>
        <w:r>
          <w:rPr>
            <w:noProof/>
            <w:webHidden/>
          </w:rPr>
          <w:fldChar w:fldCharType="separate"/>
        </w:r>
        <w:r>
          <w:rPr>
            <w:noProof/>
            <w:webHidden/>
          </w:rPr>
          <w:t>233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34" w:history="1">
        <w:r w:rsidRPr="003C332E">
          <w:rPr>
            <w:rStyle w:val="Hyperlink"/>
            <w:noProof/>
          </w:rPr>
          <w:t>2.8.16</w:t>
        </w:r>
        <w:r>
          <w:rPr>
            <w:rFonts w:asciiTheme="minorHAnsi" w:eastAsiaTheme="minorEastAsia" w:hAnsiTheme="minorHAnsi" w:cstheme="minorBidi"/>
            <w:noProof/>
            <w:sz w:val="22"/>
            <w:szCs w:val="22"/>
          </w:rPr>
          <w:tab/>
        </w:r>
        <w:r w:rsidRPr="003C332E">
          <w:rPr>
            <w:rStyle w:val="Hyperlink"/>
            <w:noProof/>
          </w:rPr>
          <w:t>SubEffectContainer</w:t>
        </w:r>
        <w:r>
          <w:rPr>
            <w:noProof/>
            <w:webHidden/>
          </w:rPr>
          <w:tab/>
        </w:r>
        <w:r>
          <w:rPr>
            <w:noProof/>
            <w:webHidden/>
          </w:rPr>
          <w:fldChar w:fldCharType="begin"/>
        </w:r>
        <w:r>
          <w:rPr>
            <w:noProof/>
            <w:webHidden/>
          </w:rPr>
          <w:instrText xml:space="preserve"> PAGEREF _Toc181683834 \h </w:instrText>
        </w:r>
        <w:r>
          <w:rPr>
            <w:noProof/>
            <w:webHidden/>
          </w:rPr>
        </w:r>
        <w:r>
          <w:rPr>
            <w:noProof/>
            <w:webHidden/>
          </w:rPr>
          <w:fldChar w:fldCharType="separate"/>
        </w:r>
        <w:r>
          <w:rPr>
            <w:noProof/>
            <w:webHidden/>
          </w:rPr>
          <w:t>237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35" w:history="1">
        <w:r w:rsidRPr="003C332E">
          <w:rPr>
            <w:rStyle w:val="Hyperlink"/>
            <w:noProof/>
          </w:rPr>
          <w:t>2.8.17</w:t>
        </w:r>
        <w:r>
          <w:rPr>
            <w:rFonts w:asciiTheme="minorHAnsi" w:eastAsiaTheme="minorEastAsia" w:hAnsiTheme="minorHAnsi" w:cstheme="minorBidi"/>
            <w:noProof/>
            <w:sz w:val="22"/>
            <w:szCs w:val="22"/>
          </w:rPr>
          <w:tab/>
        </w:r>
        <w:r w:rsidRPr="003C332E">
          <w:rPr>
            <w:rStyle w:val="Hyperlink"/>
            <w:noProof/>
          </w:rPr>
          <w:t>TimeNodeAtom</w:t>
        </w:r>
        <w:r>
          <w:rPr>
            <w:noProof/>
            <w:webHidden/>
          </w:rPr>
          <w:tab/>
        </w:r>
        <w:r>
          <w:rPr>
            <w:noProof/>
            <w:webHidden/>
          </w:rPr>
          <w:fldChar w:fldCharType="begin"/>
        </w:r>
        <w:r>
          <w:rPr>
            <w:noProof/>
            <w:webHidden/>
          </w:rPr>
          <w:instrText xml:space="preserve"> PAGEREF _Toc181683835 \h </w:instrText>
        </w:r>
        <w:r>
          <w:rPr>
            <w:noProof/>
            <w:webHidden/>
          </w:rPr>
        </w:r>
        <w:r>
          <w:rPr>
            <w:noProof/>
            <w:webHidden/>
          </w:rPr>
          <w:fldChar w:fldCharType="separate"/>
        </w:r>
        <w:r>
          <w:rPr>
            <w:noProof/>
            <w:webHidden/>
          </w:rPr>
          <w:t>239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36" w:history="1">
        <w:r w:rsidRPr="003C332E">
          <w:rPr>
            <w:rStyle w:val="Hyperlink"/>
            <w:noProof/>
          </w:rPr>
          <w:t>2.8.18</w:t>
        </w:r>
        <w:r>
          <w:rPr>
            <w:rFonts w:asciiTheme="minorHAnsi" w:eastAsiaTheme="minorEastAsia" w:hAnsiTheme="minorHAnsi" w:cstheme="minorBidi"/>
            <w:noProof/>
            <w:sz w:val="22"/>
            <w:szCs w:val="22"/>
          </w:rPr>
          <w:tab/>
        </w:r>
        <w:r w:rsidRPr="003C332E">
          <w:rPr>
            <w:rStyle w:val="Hyperlink"/>
            <w:noProof/>
          </w:rPr>
          <w:t>TimePropertyList4TimeNodeContainer</w:t>
        </w:r>
        <w:r>
          <w:rPr>
            <w:noProof/>
            <w:webHidden/>
          </w:rPr>
          <w:tab/>
        </w:r>
        <w:r>
          <w:rPr>
            <w:noProof/>
            <w:webHidden/>
          </w:rPr>
          <w:fldChar w:fldCharType="begin"/>
        </w:r>
        <w:r>
          <w:rPr>
            <w:noProof/>
            <w:webHidden/>
          </w:rPr>
          <w:instrText xml:space="preserve"> PAGEREF _Toc181683836 \h </w:instrText>
        </w:r>
        <w:r>
          <w:rPr>
            <w:noProof/>
            <w:webHidden/>
          </w:rPr>
        </w:r>
        <w:r>
          <w:rPr>
            <w:noProof/>
            <w:webHidden/>
          </w:rPr>
          <w:fldChar w:fldCharType="separate"/>
        </w:r>
        <w:r>
          <w:rPr>
            <w:noProof/>
            <w:webHidden/>
          </w:rPr>
          <w:t>240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37" w:history="1">
        <w:r w:rsidRPr="003C332E">
          <w:rPr>
            <w:rStyle w:val="Hyperlink"/>
            <w:noProof/>
          </w:rPr>
          <w:t>2.8.19</w:t>
        </w:r>
        <w:r>
          <w:rPr>
            <w:rFonts w:asciiTheme="minorHAnsi" w:eastAsiaTheme="minorEastAsia" w:hAnsiTheme="minorHAnsi" w:cstheme="minorBidi"/>
            <w:noProof/>
            <w:sz w:val="22"/>
            <w:szCs w:val="22"/>
          </w:rPr>
          <w:tab/>
        </w:r>
        <w:r w:rsidRPr="003C332E">
          <w:rPr>
            <w:rStyle w:val="Hyperlink"/>
            <w:noProof/>
          </w:rPr>
          <w:t>TimeVariant4TimeNode</w:t>
        </w:r>
        <w:r>
          <w:rPr>
            <w:noProof/>
            <w:webHidden/>
          </w:rPr>
          <w:tab/>
        </w:r>
        <w:r>
          <w:rPr>
            <w:noProof/>
            <w:webHidden/>
          </w:rPr>
          <w:fldChar w:fldCharType="begin"/>
        </w:r>
        <w:r>
          <w:rPr>
            <w:noProof/>
            <w:webHidden/>
          </w:rPr>
          <w:instrText xml:space="preserve"> PAGEREF _Toc181683837 \h </w:instrText>
        </w:r>
        <w:r>
          <w:rPr>
            <w:noProof/>
            <w:webHidden/>
          </w:rPr>
        </w:r>
        <w:r>
          <w:rPr>
            <w:noProof/>
            <w:webHidden/>
          </w:rPr>
          <w:fldChar w:fldCharType="separate"/>
        </w:r>
        <w:r>
          <w:rPr>
            <w:noProof/>
            <w:webHidden/>
          </w:rPr>
          <w:t>241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38" w:history="1">
        <w:r w:rsidRPr="003C332E">
          <w:rPr>
            <w:rStyle w:val="Hyperlink"/>
            <w:noProof/>
          </w:rPr>
          <w:t>2.8.20</w:t>
        </w:r>
        <w:r>
          <w:rPr>
            <w:rFonts w:asciiTheme="minorHAnsi" w:eastAsiaTheme="minorEastAsia" w:hAnsiTheme="minorHAnsi" w:cstheme="minorBidi"/>
            <w:noProof/>
            <w:sz w:val="22"/>
            <w:szCs w:val="22"/>
          </w:rPr>
          <w:tab/>
        </w:r>
        <w:r w:rsidRPr="003C332E">
          <w:rPr>
            <w:rStyle w:val="Hyperlink"/>
            <w:noProof/>
          </w:rPr>
          <w:t>TimeDisplayType</w:t>
        </w:r>
        <w:r>
          <w:rPr>
            <w:noProof/>
            <w:webHidden/>
          </w:rPr>
          <w:tab/>
        </w:r>
        <w:r>
          <w:rPr>
            <w:noProof/>
            <w:webHidden/>
          </w:rPr>
          <w:fldChar w:fldCharType="begin"/>
        </w:r>
        <w:r>
          <w:rPr>
            <w:noProof/>
            <w:webHidden/>
          </w:rPr>
          <w:instrText xml:space="preserve"> PAGEREF _Toc181683838 \h </w:instrText>
        </w:r>
        <w:r>
          <w:rPr>
            <w:noProof/>
            <w:webHidden/>
          </w:rPr>
        </w:r>
        <w:r>
          <w:rPr>
            <w:noProof/>
            <w:webHidden/>
          </w:rPr>
          <w:fldChar w:fldCharType="separate"/>
        </w:r>
        <w:r>
          <w:rPr>
            <w:noProof/>
            <w:webHidden/>
          </w:rPr>
          <w:t>242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39" w:history="1">
        <w:r w:rsidRPr="003C332E">
          <w:rPr>
            <w:rStyle w:val="Hyperlink"/>
            <w:noProof/>
          </w:rPr>
          <w:t>2.8.21</w:t>
        </w:r>
        <w:r>
          <w:rPr>
            <w:rFonts w:asciiTheme="minorHAnsi" w:eastAsiaTheme="minorEastAsia" w:hAnsiTheme="minorHAnsi" w:cstheme="minorBidi"/>
            <w:noProof/>
            <w:sz w:val="22"/>
            <w:szCs w:val="22"/>
          </w:rPr>
          <w:tab/>
        </w:r>
        <w:r w:rsidRPr="003C332E">
          <w:rPr>
            <w:rStyle w:val="Hyperlink"/>
            <w:noProof/>
          </w:rPr>
          <w:t>TimeMasterRelType</w:t>
        </w:r>
        <w:r>
          <w:rPr>
            <w:noProof/>
            <w:webHidden/>
          </w:rPr>
          <w:tab/>
        </w:r>
        <w:r>
          <w:rPr>
            <w:noProof/>
            <w:webHidden/>
          </w:rPr>
          <w:fldChar w:fldCharType="begin"/>
        </w:r>
        <w:r>
          <w:rPr>
            <w:noProof/>
            <w:webHidden/>
          </w:rPr>
          <w:instrText xml:space="preserve"> PAGEREF _Toc181683839 \h </w:instrText>
        </w:r>
        <w:r>
          <w:rPr>
            <w:noProof/>
            <w:webHidden/>
          </w:rPr>
        </w:r>
        <w:r>
          <w:rPr>
            <w:noProof/>
            <w:webHidden/>
          </w:rPr>
          <w:fldChar w:fldCharType="separate"/>
        </w:r>
        <w:r>
          <w:rPr>
            <w:noProof/>
            <w:webHidden/>
          </w:rPr>
          <w:t>243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40" w:history="1">
        <w:r w:rsidRPr="003C332E">
          <w:rPr>
            <w:rStyle w:val="Hyperlink"/>
            <w:noProof/>
          </w:rPr>
          <w:t>2.8.22</w:t>
        </w:r>
        <w:r>
          <w:rPr>
            <w:rFonts w:asciiTheme="minorHAnsi" w:eastAsiaTheme="minorEastAsia" w:hAnsiTheme="minorHAnsi" w:cstheme="minorBidi"/>
            <w:noProof/>
            <w:sz w:val="22"/>
            <w:szCs w:val="22"/>
          </w:rPr>
          <w:tab/>
        </w:r>
        <w:r w:rsidRPr="003C332E">
          <w:rPr>
            <w:rStyle w:val="Hyperlink"/>
            <w:noProof/>
          </w:rPr>
          <w:t>TimeSubType</w:t>
        </w:r>
        <w:r>
          <w:rPr>
            <w:noProof/>
            <w:webHidden/>
          </w:rPr>
          <w:tab/>
        </w:r>
        <w:r>
          <w:rPr>
            <w:noProof/>
            <w:webHidden/>
          </w:rPr>
          <w:fldChar w:fldCharType="begin"/>
        </w:r>
        <w:r>
          <w:rPr>
            <w:noProof/>
            <w:webHidden/>
          </w:rPr>
          <w:instrText xml:space="preserve"> PAGEREF _Toc181683840 \h </w:instrText>
        </w:r>
        <w:r>
          <w:rPr>
            <w:noProof/>
            <w:webHidden/>
          </w:rPr>
        </w:r>
        <w:r>
          <w:rPr>
            <w:noProof/>
            <w:webHidden/>
          </w:rPr>
          <w:fldChar w:fldCharType="separate"/>
        </w:r>
        <w:r>
          <w:rPr>
            <w:noProof/>
            <w:webHidden/>
          </w:rPr>
          <w:t>244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41" w:history="1">
        <w:r w:rsidRPr="003C332E">
          <w:rPr>
            <w:rStyle w:val="Hyperlink"/>
            <w:noProof/>
          </w:rPr>
          <w:t>2.8.23</w:t>
        </w:r>
        <w:r>
          <w:rPr>
            <w:rFonts w:asciiTheme="minorHAnsi" w:eastAsiaTheme="minorEastAsia" w:hAnsiTheme="minorHAnsi" w:cstheme="minorBidi"/>
            <w:noProof/>
            <w:sz w:val="22"/>
            <w:szCs w:val="22"/>
          </w:rPr>
          <w:tab/>
        </w:r>
        <w:r w:rsidRPr="003C332E">
          <w:rPr>
            <w:rStyle w:val="Hyperlink"/>
            <w:noProof/>
          </w:rPr>
          <w:t>TimeEffectID</w:t>
        </w:r>
        <w:r>
          <w:rPr>
            <w:noProof/>
            <w:webHidden/>
          </w:rPr>
          <w:tab/>
        </w:r>
        <w:r>
          <w:rPr>
            <w:noProof/>
            <w:webHidden/>
          </w:rPr>
          <w:fldChar w:fldCharType="begin"/>
        </w:r>
        <w:r>
          <w:rPr>
            <w:noProof/>
            <w:webHidden/>
          </w:rPr>
          <w:instrText xml:space="preserve"> PAGEREF _Toc181683841 \h </w:instrText>
        </w:r>
        <w:r>
          <w:rPr>
            <w:noProof/>
            <w:webHidden/>
          </w:rPr>
        </w:r>
        <w:r>
          <w:rPr>
            <w:noProof/>
            <w:webHidden/>
          </w:rPr>
          <w:fldChar w:fldCharType="separate"/>
        </w:r>
        <w:r>
          <w:rPr>
            <w:noProof/>
            <w:webHidden/>
          </w:rPr>
          <w:t>245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42" w:history="1">
        <w:r w:rsidRPr="003C332E">
          <w:rPr>
            <w:rStyle w:val="Hyperlink"/>
            <w:noProof/>
          </w:rPr>
          <w:t>2.8.24</w:t>
        </w:r>
        <w:r>
          <w:rPr>
            <w:rFonts w:asciiTheme="minorHAnsi" w:eastAsiaTheme="minorEastAsia" w:hAnsiTheme="minorHAnsi" w:cstheme="minorBidi"/>
            <w:noProof/>
            <w:sz w:val="22"/>
            <w:szCs w:val="22"/>
          </w:rPr>
          <w:tab/>
        </w:r>
        <w:r w:rsidRPr="003C332E">
          <w:rPr>
            <w:rStyle w:val="Hyperlink"/>
            <w:noProof/>
          </w:rPr>
          <w:t>TimeEffectType</w:t>
        </w:r>
        <w:r>
          <w:rPr>
            <w:noProof/>
            <w:webHidden/>
          </w:rPr>
          <w:tab/>
        </w:r>
        <w:r>
          <w:rPr>
            <w:noProof/>
            <w:webHidden/>
          </w:rPr>
          <w:fldChar w:fldCharType="begin"/>
        </w:r>
        <w:r>
          <w:rPr>
            <w:noProof/>
            <w:webHidden/>
          </w:rPr>
          <w:instrText xml:space="preserve"> PAGEREF _Toc181683842 \h </w:instrText>
        </w:r>
        <w:r>
          <w:rPr>
            <w:noProof/>
            <w:webHidden/>
          </w:rPr>
        </w:r>
        <w:r>
          <w:rPr>
            <w:noProof/>
            <w:webHidden/>
          </w:rPr>
          <w:fldChar w:fldCharType="separate"/>
        </w:r>
        <w:r>
          <w:rPr>
            <w:noProof/>
            <w:webHidden/>
          </w:rPr>
          <w:t>258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43" w:history="1">
        <w:r w:rsidRPr="003C332E">
          <w:rPr>
            <w:rStyle w:val="Hyperlink"/>
            <w:noProof/>
          </w:rPr>
          <w:t>2.8.25</w:t>
        </w:r>
        <w:r>
          <w:rPr>
            <w:rFonts w:asciiTheme="minorHAnsi" w:eastAsiaTheme="minorEastAsia" w:hAnsiTheme="minorHAnsi" w:cstheme="minorBidi"/>
            <w:noProof/>
            <w:sz w:val="22"/>
            <w:szCs w:val="22"/>
          </w:rPr>
          <w:tab/>
        </w:r>
        <w:r w:rsidRPr="003C332E">
          <w:rPr>
            <w:rStyle w:val="Hyperlink"/>
            <w:noProof/>
          </w:rPr>
          <w:t>TimeNodeTimeFilter</w:t>
        </w:r>
        <w:r>
          <w:rPr>
            <w:noProof/>
            <w:webHidden/>
          </w:rPr>
          <w:tab/>
        </w:r>
        <w:r>
          <w:rPr>
            <w:noProof/>
            <w:webHidden/>
          </w:rPr>
          <w:fldChar w:fldCharType="begin"/>
        </w:r>
        <w:r>
          <w:rPr>
            <w:noProof/>
            <w:webHidden/>
          </w:rPr>
          <w:instrText xml:space="preserve"> PAGEREF _Toc181683843 \h </w:instrText>
        </w:r>
        <w:r>
          <w:rPr>
            <w:noProof/>
            <w:webHidden/>
          </w:rPr>
        </w:r>
        <w:r>
          <w:rPr>
            <w:noProof/>
            <w:webHidden/>
          </w:rPr>
          <w:fldChar w:fldCharType="separate"/>
        </w:r>
        <w:r>
          <w:rPr>
            <w:noProof/>
            <w:webHidden/>
          </w:rPr>
          <w:t>259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44" w:history="1">
        <w:r w:rsidRPr="003C332E">
          <w:rPr>
            <w:rStyle w:val="Hyperlink"/>
            <w:noProof/>
          </w:rPr>
          <w:t>2.8.26</w:t>
        </w:r>
        <w:r>
          <w:rPr>
            <w:rFonts w:asciiTheme="minorHAnsi" w:eastAsiaTheme="minorEastAsia" w:hAnsiTheme="minorHAnsi" w:cstheme="minorBidi"/>
            <w:noProof/>
            <w:sz w:val="22"/>
            <w:szCs w:val="22"/>
          </w:rPr>
          <w:tab/>
        </w:r>
        <w:r w:rsidRPr="003C332E">
          <w:rPr>
            <w:rStyle w:val="Hyperlink"/>
            <w:noProof/>
          </w:rPr>
          <w:t>TimeEventFilter</w:t>
        </w:r>
        <w:r>
          <w:rPr>
            <w:noProof/>
            <w:webHidden/>
          </w:rPr>
          <w:tab/>
        </w:r>
        <w:r>
          <w:rPr>
            <w:noProof/>
            <w:webHidden/>
          </w:rPr>
          <w:fldChar w:fldCharType="begin"/>
        </w:r>
        <w:r>
          <w:rPr>
            <w:noProof/>
            <w:webHidden/>
          </w:rPr>
          <w:instrText xml:space="preserve"> PAGEREF _Toc181683844 \h </w:instrText>
        </w:r>
        <w:r>
          <w:rPr>
            <w:noProof/>
            <w:webHidden/>
          </w:rPr>
        </w:r>
        <w:r>
          <w:rPr>
            <w:noProof/>
            <w:webHidden/>
          </w:rPr>
          <w:fldChar w:fldCharType="separate"/>
        </w:r>
        <w:r>
          <w:rPr>
            <w:noProof/>
            <w:webHidden/>
          </w:rPr>
          <w:t>260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45" w:history="1">
        <w:r w:rsidRPr="003C332E">
          <w:rPr>
            <w:rStyle w:val="Hyperlink"/>
            <w:noProof/>
          </w:rPr>
          <w:t>2.8.27</w:t>
        </w:r>
        <w:r>
          <w:rPr>
            <w:rFonts w:asciiTheme="minorHAnsi" w:eastAsiaTheme="minorEastAsia" w:hAnsiTheme="minorHAnsi" w:cstheme="minorBidi"/>
            <w:noProof/>
            <w:sz w:val="22"/>
            <w:szCs w:val="22"/>
          </w:rPr>
          <w:tab/>
        </w:r>
        <w:r w:rsidRPr="003C332E">
          <w:rPr>
            <w:rStyle w:val="Hyperlink"/>
            <w:noProof/>
          </w:rPr>
          <w:t>TimeGroupID</w:t>
        </w:r>
        <w:r>
          <w:rPr>
            <w:noProof/>
            <w:webHidden/>
          </w:rPr>
          <w:tab/>
        </w:r>
        <w:r>
          <w:rPr>
            <w:noProof/>
            <w:webHidden/>
          </w:rPr>
          <w:fldChar w:fldCharType="begin"/>
        </w:r>
        <w:r>
          <w:rPr>
            <w:noProof/>
            <w:webHidden/>
          </w:rPr>
          <w:instrText xml:space="preserve"> PAGEREF _Toc181683845 \h </w:instrText>
        </w:r>
        <w:r>
          <w:rPr>
            <w:noProof/>
            <w:webHidden/>
          </w:rPr>
        </w:r>
        <w:r>
          <w:rPr>
            <w:noProof/>
            <w:webHidden/>
          </w:rPr>
          <w:fldChar w:fldCharType="separate"/>
        </w:r>
        <w:r>
          <w:rPr>
            <w:noProof/>
            <w:webHidden/>
          </w:rPr>
          <w:t>260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46" w:history="1">
        <w:r w:rsidRPr="003C332E">
          <w:rPr>
            <w:rStyle w:val="Hyperlink"/>
            <w:noProof/>
          </w:rPr>
          <w:t>2.8.28</w:t>
        </w:r>
        <w:r>
          <w:rPr>
            <w:rFonts w:asciiTheme="minorHAnsi" w:eastAsiaTheme="minorEastAsia" w:hAnsiTheme="minorHAnsi" w:cstheme="minorBidi"/>
            <w:noProof/>
            <w:sz w:val="22"/>
            <w:szCs w:val="22"/>
          </w:rPr>
          <w:tab/>
        </w:r>
        <w:r w:rsidRPr="003C332E">
          <w:rPr>
            <w:rStyle w:val="Hyperlink"/>
            <w:noProof/>
          </w:rPr>
          <w:t>TimeEffectNodeType</w:t>
        </w:r>
        <w:r>
          <w:rPr>
            <w:noProof/>
            <w:webHidden/>
          </w:rPr>
          <w:tab/>
        </w:r>
        <w:r>
          <w:rPr>
            <w:noProof/>
            <w:webHidden/>
          </w:rPr>
          <w:fldChar w:fldCharType="begin"/>
        </w:r>
        <w:r>
          <w:rPr>
            <w:noProof/>
            <w:webHidden/>
          </w:rPr>
          <w:instrText xml:space="preserve"> PAGEREF _Toc181683846 \h </w:instrText>
        </w:r>
        <w:r>
          <w:rPr>
            <w:noProof/>
            <w:webHidden/>
          </w:rPr>
        </w:r>
        <w:r>
          <w:rPr>
            <w:noProof/>
            <w:webHidden/>
          </w:rPr>
          <w:fldChar w:fldCharType="separate"/>
        </w:r>
        <w:r>
          <w:rPr>
            <w:noProof/>
            <w:webHidden/>
          </w:rPr>
          <w:t>261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47" w:history="1">
        <w:r w:rsidRPr="003C332E">
          <w:rPr>
            <w:rStyle w:val="Hyperlink"/>
            <w:noProof/>
          </w:rPr>
          <w:t>2.8.29</w:t>
        </w:r>
        <w:r>
          <w:rPr>
            <w:rFonts w:asciiTheme="minorHAnsi" w:eastAsiaTheme="minorEastAsia" w:hAnsiTheme="minorHAnsi" w:cstheme="minorBidi"/>
            <w:noProof/>
            <w:sz w:val="22"/>
            <w:szCs w:val="22"/>
          </w:rPr>
          <w:tab/>
        </w:r>
        <w:r w:rsidRPr="003C332E">
          <w:rPr>
            <w:rStyle w:val="Hyperlink"/>
            <w:noProof/>
          </w:rPr>
          <w:t>TimeAnimateBehaviorContainer</w:t>
        </w:r>
        <w:r>
          <w:rPr>
            <w:noProof/>
            <w:webHidden/>
          </w:rPr>
          <w:tab/>
        </w:r>
        <w:r>
          <w:rPr>
            <w:noProof/>
            <w:webHidden/>
          </w:rPr>
          <w:fldChar w:fldCharType="begin"/>
        </w:r>
        <w:r>
          <w:rPr>
            <w:noProof/>
            <w:webHidden/>
          </w:rPr>
          <w:instrText xml:space="preserve"> PAGEREF _Toc181683847 \h </w:instrText>
        </w:r>
        <w:r>
          <w:rPr>
            <w:noProof/>
            <w:webHidden/>
          </w:rPr>
        </w:r>
        <w:r>
          <w:rPr>
            <w:noProof/>
            <w:webHidden/>
          </w:rPr>
          <w:fldChar w:fldCharType="separate"/>
        </w:r>
        <w:r>
          <w:rPr>
            <w:noProof/>
            <w:webHidden/>
          </w:rPr>
          <w:t>262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48" w:history="1">
        <w:r w:rsidRPr="003C332E">
          <w:rPr>
            <w:rStyle w:val="Hyperlink"/>
            <w:noProof/>
          </w:rPr>
          <w:t>2.8.30</w:t>
        </w:r>
        <w:r>
          <w:rPr>
            <w:rFonts w:asciiTheme="minorHAnsi" w:eastAsiaTheme="minorEastAsia" w:hAnsiTheme="minorHAnsi" w:cstheme="minorBidi"/>
            <w:noProof/>
            <w:sz w:val="22"/>
            <w:szCs w:val="22"/>
          </w:rPr>
          <w:tab/>
        </w:r>
        <w:r w:rsidRPr="003C332E">
          <w:rPr>
            <w:rStyle w:val="Hyperlink"/>
            <w:noProof/>
          </w:rPr>
          <w:t>TimeAnimateBehaviorAtom</w:t>
        </w:r>
        <w:r>
          <w:rPr>
            <w:noProof/>
            <w:webHidden/>
          </w:rPr>
          <w:tab/>
        </w:r>
        <w:r>
          <w:rPr>
            <w:noProof/>
            <w:webHidden/>
          </w:rPr>
          <w:fldChar w:fldCharType="begin"/>
        </w:r>
        <w:r>
          <w:rPr>
            <w:noProof/>
            <w:webHidden/>
          </w:rPr>
          <w:instrText xml:space="preserve"> PAGEREF _Toc181683848 \h </w:instrText>
        </w:r>
        <w:r>
          <w:rPr>
            <w:noProof/>
            <w:webHidden/>
          </w:rPr>
        </w:r>
        <w:r>
          <w:rPr>
            <w:noProof/>
            <w:webHidden/>
          </w:rPr>
          <w:fldChar w:fldCharType="separate"/>
        </w:r>
        <w:r>
          <w:rPr>
            <w:noProof/>
            <w:webHidden/>
          </w:rPr>
          <w:t>264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49" w:history="1">
        <w:r w:rsidRPr="003C332E">
          <w:rPr>
            <w:rStyle w:val="Hyperlink"/>
            <w:noProof/>
          </w:rPr>
          <w:t>2.8.31</w:t>
        </w:r>
        <w:r>
          <w:rPr>
            <w:rFonts w:asciiTheme="minorHAnsi" w:eastAsiaTheme="minorEastAsia" w:hAnsiTheme="minorHAnsi" w:cstheme="minorBidi"/>
            <w:noProof/>
            <w:sz w:val="22"/>
            <w:szCs w:val="22"/>
          </w:rPr>
          <w:tab/>
        </w:r>
        <w:r w:rsidRPr="003C332E">
          <w:rPr>
            <w:rStyle w:val="Hyperlink"/>
            <w:noProof/>
          </w:rPr>
          <w:t>TimeAnimationValueListContainer</w:t>
        </w:r>
        <w:r>
          <w:rPr>
            <w:noProof/>
            <w:webHidden/>
          </w:rPr>
          <w:tab/>
        </w:r>
        <w:r>
          <w:rPr>
            <w:noProof/>
            <w:webHidden/>
          </w:rPr>
          <w:fldChar w:fldCharType="begin"/>
        </w:r>
        <w:r>
          <w:rPr>
            <w:noProof/>
            <w:webHidden/>
          </w:rPr>
          <w:instrText xml:space="preserve"> PAGEREF _Toc181683849 \h </w:instrText>
        </w:r>
        <w:r>
          <w:rPr>
            <w:noProof/>
            <w:webHidden/>
          </w:rPr>
        </w:r>
        <w:r>
          <w:rPr>
            <w:noProof/>
            <w:webHidden/>
          </w:rPr>
          <w:fldChar w:fldCharType="separate"/>
        </w:r>
        <w:r>
          <w:rPr>
            <w:noProof/>
            <w:webHidden/>
          </w:rPr>
          <w:t>266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50" w:history="1">
        <w:r w:rsidRPr="003C332E">
          <w:rPr>
            <w:rStyle w:val="Hyperlink"/>
            <w:noProof/>
          </w:rPr>
          <w:t>2.8.32</w:t>
        </w:r>
        <w:r>
          <w:rPr>
            <w:rFonts w:asciiTheme="minorHAnsi" w:eastAsiaTheme="minorEastAsia" w:hAnsiTheme="minorHAnsi" w:cstheme="minorBidi"/>
            <w:noProof/>
            <w:sz w:val="22"/>
            <w:szCs w:val="22"/>
          </w:rPr>
          <w:tab/>
        </w:r>
        <w:r w:rsidRPr="003C332E">
          <w:rPr>
            <w:rStyle w:val="Hyperlink"/>
            <w:noProof/>
          </w:rPr>
          <w:t>TimeAnimationValueListEntry</w:t>
        </w:r>
        <w:r>
          <w:rPr>
            <w:noProof/>
            <w:webHidden/>
          </w:rPr>
          <w:tab/>
        </w:r>
        <w:r>
          <w:rPr>
            <w:noProof/>
            <w:webHidden/>
          </w:rPr>
          <w:fldChar w:fldCharType="begin"/>
        </w:r>
        <w:r>
          <w:rPr>
            <w:noProof/>
            <w:webHidden/>
          </w:rPr>
          <w:instrText xml:space="preserve"> PAGEREF _Toc181683850 \h </w:instrText>
        </w:r>
        <w:r>
          <w:rPr>
            <w:noProof/>
            <w:webHidden/>
          </w:rPr>
        </w:r>
        <w:r>
          <w:rPr>
            <w:noProof/>
            <w:webHidden/>
          </w:rPr>
          <w:fldChar w:fldCharType="separate"/>
        </w:r>
        <w:r>
          <w:rPr>
            <w:noProof/>
            <w:webHidden/>
          </w:rPr>
          <w:t>266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51" w:history="1">
        <w:r w:rsidRPr="003C332E">
          <w:rPr>
            <w:rStyle w:val="Hyperlink"/>
            <w:noProof/>
          </w:rPr>
          <w:t>2.8.33</w:t>
        </w:r>
        <w:r>
          <w:rPr>
            <w:rFonts w:asciiTheme="minorHAnsi" w:eastAsiaTheme="minorEastAsia" w:hAnsiTheme="minorHAnsi" w:cstheme="minorBidi"/>
            <w:noProof/>
            <w:sz w:val="22"/>
            <w:szCs w:val="22"/>
          </w:rPr>
          <w:tab/>
        </w:r>
        <w:r w:rsidRPr="003C332E">
          <w:rPr>
            <w:rStyle w:val="Hyperlink"/>
            <w:noProof/>
          </w:rPr>
          <w:t>TimeAnimationValueAtom</w:t>
        </w:r>
        <w:r>
          <w:rPr>
            <w:noProof/>
            <w:webHidden/>
          </w:rPr>
          <w:tab/>
        </w:r>
        <w:r>
          <w:rPr>
            <w:noProof/>
            <w:webHidden/>
          </w:rPr>
          <w:fldChar w:fldCharType="begin"/>
        </w:r>
        <w:r>
          <w:rPr>
            <w:noProof/>
            <w:webHidden/>
          </w:rPr>
          <w:instrText xml:space="preserve"> PAGEREF _Toc181683851 \h </w:instrText>
        </w:r>
        <w:r>
          <w:rPr>
            <w:noProof/>
            <w:webHidden/>
          </w:rPr>
        </w:r>
        <w:r>
          <w:rPr>
            <w:noProof/>
            <w:webHidden/>
          </w:rPr>
          <w:fldChar w:fldCharType="separate"/>
        </w:r>
        <w:r>
          <w:rPr>
            <w:noProof/>
            <w:webHidden/>
          </w:rPr>
          <w:t>269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52" w:history="1">
        <w:r w:rsidRPr="003C332E">
          <w:rPr>
            <w:rStyle w:val="Hyperlink"/>
            <w:noProof/>
          </w:rPr>
          <w:t>2.8.34</w:t>
        </w:r>
        <w:r>
          <w:rPr>
            <w:rFonts w:asciiTheme="minorHAnsi" w:eastAsiaTheme="minorEastAsia" w:hAnsiTheme="minorHAnsi" w:cstheme="minorBidi"/>
            <w:noProof/>
            <w:sz w:val="22"/>
            <w:szCs w:val="22"/>
          </w:rPr>
          <w:tab/>
        </w:r>
        <w:r w:rsidRPr="003C332E">
          <w:rPr>
            <w:rStyle w:val="Hyperlink"/>
            <w:noProof/>
          </w:rPr>
          <w:t>TimeBehaviorContainer</w:t>
        </w:r>
        <w:r>
          <w:rPr>
            <w:noProof/>
            <w:webHidden/>
          </w:rPr>
          <w:tab/>
        </w:r>
        <w:r>
          <w:rPr>
            <w:noProof/>
            <w:webHidden/>
          </w:rPr>
          <w:fldChar w:fldCharType="begin"/>
        </w:r>
        <w:r>
          <w:rPr>
            <w:noProof/>
            <w:webHidden/>
          </w:rPr>
          <w:instrText xml:space="preserve"> PAGEREF _Toc181683852 \h </w:instrText>
        </w:r>
        <w:r>
          <w:rPr>
            <w:noProof/>
            <w:webHidden/>
          </w:rPr>
        </w:r>
        <w:r>
          <w:rPr>
            <w:noProof/>
            <w:webHidden/>
          </w:rPr>
          <w:fldChar w:fldCharType="separate"/>
        </w:r>
        <w:r>
          <w:rPr>
            <w:noProof/>
            <w:webHidden/>
          </w:rPr>
          <w:t>270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53" w:history="1">
        <w:r w:rsidRPr="003C332E">
          <w:rPr>
            <w:rStyle w:val="Hyperlink"/>
            <w:noProof/>
          </w:rPr>
          <w:t>2.8.35</w:t>
        </w:r>
        <w:r>
          <w:rPr>
            <w:rFonts w:asciiTheme="minorHAnsi" w:eastAsiaTheme="minorEastAsia" w:hAnsiTheme="minorHAnsi" w:cstheme="minorBidi"/>
            <w:noProof/>
            <w:sz w:val="22"/>
            <w:szCs w:val="22"/>
          </w:rPr>
          <w:tab/>
        </w:r>
        <w:r w:rsidRPr="003C332E">
          <w:rPr>
            <w:rStyle w:val="Hyperlink"/>
            <w:noProof/>
          </w:rPr>
          <w:t>TimeBehaviorAtom</w:t>
        </w:r>
        <w:r>
          <w:rPr>
            <w:noProof/>
            <w:webHidden/>
          </w:rPr>
          <w:tab/>
        </w:r>
        <w:r>
          <w:rPr>
            <w:noProof/>
            <w:webHidden/>
          </w:rPr>
          <w:fldChar w:fldCharType="begin"/>
        </w:r>
        <w:r>
          <w:rPr>
            <w:noProof/>
            <w:webHidden/>
          </w:rPr>
          <w:instrText xml:space="preserve"> PAGEREF _Toc181683853 \h </w:instrText>
        </w:r>
        <w:r>
          <w:rPr>
            <w:noProof/>
            <w:webHidden/>
          </w:rPr>
        </w:r>
        <w:r>
          <w:rPr>
            <w:noProof/>
            <w:webHidden/>
          </w:rPr>
          <w:fldChar w:fldCharType="separate"/>
        </w:r>
        <w:r>
          <w:rPr>
            <w:noProof/>
            <w:webHidden/>
          </w:rPr>
          <w:t>271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54" w:history="1">
        <w:r w:rsidRPr="003C332E">
          <w:rPr>
            <w:rStyle w:val="Hyperlink"/>
            <w:noProof/>
          </w:rPr>
          <w:t>2.8.36</w:t>
        </w:r>
        <w:r>
          <w:rPr>
            <w:rFonts w:asciiTheme="minorHAnsi" w:eastAsiaTheme="minorEastAsia" w:hAnsiTheme="minorHAnsi" w:cstheme="minorBidi"/>
            <w:noProof/>
            <w:sz w:val="22"/>
            <w:szCs w:val="22"/>
          </w:rPr>
          <w:tab/>
        </w:r>
        <w:r w:rsidRPr="003C332E">
          <w:rPr>
            <w:rStyle w:val="Hyperlink"/>
            <w:noProof/>
          </w:rPr>
          <w:t>TimeStringListContainer</w:t>
        </w:r>
        <w:r>
          <w:rPr>
            <w:noProof/>
            <w:webHidden/>
          </w:rPr>
          <w:tab/>
        </w:r>
        <w:r>
          <w:rPr>
            <w:noProof/>
            <w:webHidden/>
          </w:rPr>
          <w:fldChar w:fldCharType="begin"/>
        </w:r>
        <w:r>
          <w:rPr>
            <w:noProof/>
            <w:webHidden/>
          </w:rPr>
          <w:instrText xml:space="preserve"> PAGEREF _Toc181683854 \h </w:instrText>
        </w:r>
        <w:r>
          <w:rPr>
            <w:noProof/>
            <w:webHidden/>
          </w:rPr>
        </w:r>
        <w:r>
          <w:rPr>
            <w:noProof/>
            <w:webHidden/>
          </w:rPr>
          <w:fldChar w:fldCharType="separate"/>
        </w:r>
        <w:r>
          <w:rPr>
            <w:noProof/>
            <w:webHidden/>
          </w:rPr>
          <w:t>272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55" w:history="1">
        <w:r w:rsidRPr="003C332E">
          <w:rPr>
            <w:rStyle w:val="Hyperlink"/>
            <w:noProof/>
          </w:rPr>
          <w:t>2.8.37</w:t>
        </w:r>
        <w:r>
          <w:rPr>
            <w:rFonts w:asciiTheme="minorHAnsi" w:eastAsiaTheme="minorEastAsia" w:hAnsiTheme="minorHAnsi" w:cstheme="minorBidi"/>
            <w:noProof/>
            <w:sz w:val="22"/>
            <w:szCs w:val="22"/>
          </w:rPr>
          <w:tab/>
        </w:r>
        <w:r w:rsidRPr="003C332E">
          <w:rPr>
            <w:rStyle w:val="Hyperlink"/>
            <w:noProof/>
          </w:rPr>
          <w:t>TimePropertyList4TimeBehavior</w:t>
        </w:r>
        <w:r>
          <w:rPr>
            <w:noProof/>
            <w:webHidden/>
          </w:rPr>
          <w:tab/>
        </w:r>
        <w:r>
          <w:rPr>
            <w:noProof/>
            <w:webHidden/>
          </w:rPr>
          <w:fldChar w:fldCharType="begin"/>
        </w:r>
        <w:r>
          <w:rPr>
            <w:noProof/>
            <w:webHidden/>
          </w:rPr>
          <w:instrText xml:space="preserve"> PAGEREF _Toc181683855 \h </w:instrText>
        </w:r>
        <w:r>
          <w:rPr>
            <w:noProof/>
            <w:webHidden/>
          </w:rPr>
        </w:r>
        <w:r>
          <w:rPr>
            <w:noProof/>
            <w:webHidden/>
          </w:rPr>
          <w:fldChar w:fldCharType="separate"/>
        </w:r>
        <w:r>
          <w:rPr>
            <w:noProof/>
            <w:webHidden/>
          </w:rPr>
          <w:t>273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56" w:history="1">
        <w:r w:rsidRPr="003C332E">
          <w:rPr>
            <w:rStyle w:val="Hyperlink"/>
            <w:noProof/>
          </w:rPr>
          <w:t>2.8.38</w:t>
        </w:r>
        <w:r>
          <w:rPr>
            <w:rFonts w:asciiTheme="minorHAnsi" w:eastAsiaTheme="minorEastAsia" w:hAnsiTheme="minorHAnsi" w:cstheme="minorBidi"/>
            <w:noProof/>
            <w:sz w:val="22"/>
            <w:szCs w:val="22"/>
          </w:rPr>
          <w:tab/>
        </w:r>
        <w:r w:rsidRPr="003C332E">
          <w:rPr>
            <w:rStyle w:val="Hyperlink"/>
            <w:noProof/>
          </w:rPr>
          <w:t>TimeVariant4Behavior</w:t>
        </w:r>
        <w:r>
          <w:rPr>
            <w:noProof/>
            <w:webHidden/>
          </w:rPr>
          <w:tab/>
        </w:r>
        <w:r>
          <w:rPr>
            <w:noProof/>
            <w:webHidden/>
          </w:rPr>
          <w:fldChar w:fldCharType="begin"/>
        </w:r>
        <w:r>
          <w:rPr>
            <w:noProof/>
            <w:webHidden/>
          </w:rPr>
          <w:instrText xml:space="preserve"> PAGEREF _Toc181683856 \h </w:instrText>
        </w:r>
        <w:r>
          <w:rPr>
            <w:noProof/>
            <w:webHidden/>
          </w:rPr>
        </w:r>
        <w:r>
          <w:rPr>
            <w:noProof/>
            <w:webHidden/>
          </w:rPr>
          <w:fldChar w:fldCharType="separate"/>
        </w:r>
        <w:r>
          <w:rPr>
            <w:noProof/>
            <w:webHidden/>
          </w:rPr>
          <w:t>274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57" w:history="1">
        <w:r w:rsidRPr="003C332E">
          <w:rPr>
            <w:rStyle w:val="Hyperlink"/>
            <w:noProof/>
          </w:rPr>
          <w:t>2.8.39</w:t>
        </w:r>
        <w:r>
          <w:rPr>
            <w:rFonts w:asciiTheme="minorHAnsi" w:eastAsiaTheme="minorEastAsia" w:hAnsiTheme="minorHAnsi" w:cstheme="minorBidi"/>
            <w:noProof/>
            <w:sz w:val="22"/>
            <w:szCs w:val="22"/>
          </w:rPr>
          <w:tab/>
        </w:r>
        <w:r w:rsidRPr="003C332E">
          <w:rPr>
            <w:rStyle w:val="Hyperlink"/>
            <w:noProof/>
          </w:rPr>
          <w:t>TimeColorModel</w:t>
        </w:r>
        <w:r>
          <w:rPr>
            <w:noProof/>
            <w:webHidden/>
          </w:rPr>
          <w:tab/>
        </w:r>
        <w:r>
          <w:rPr>
            <w:noProof/>
            <w:webHidden/>
          </w:rPr>
          <w:fldChar w:fldCharType="begin"/>
        </w:r>
        <w:r>
          <w:rPr>
            <w:noProof/>
            <w:webHidden/>
          </w:rPr>
          <w:instrText xml:space="preserve"> PAGEREF _Toc181683857 \h </w:instrText>
        </w:r>
        <w:r>
          <w:rPr>
            <w:noProof/>
            <w:webHidden/>
          </w:rPr>
        </w:r>
        <w:r>
          <w:rPr>
            <w:noProof/>
            <w:webHidden/>
          </w:rPr>
          <w:fldChar w:fldCharType="separate"/>
        </w:r>
        <w:r>
          <w:rPr>
            <w:noProof/>
            <w:webHidden/>
          </w:rPr>
          <w:t>275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58" w:history="1">
        <w:r w:rsidRPr="003C332E">
          <w:rPr>
            <w:rStyle w:val="Hyperlink"/>
            <w:noProof/>
          </w:rPr>
          <w:t>2.8.40</w:t>
        </w:r>
        <w:r>
          <w:rPr>
            <w:rFonts w:asciiTheme="minorHAnsi" w:eastAsiaTheme="minorEastAsia" w:hAnsiTheme="minorHAnsi" w:cstheme="minorBidi"/>
            <w:noProof/>
            <w:sz w:val="22"/>
            <w:szCs w:val="22"/>
          </w:rPr>
          <w:tab/>
        </w:r>
        <w:r w:rsidRPr="003C332E">
          <w:rPr>
            <w:rStyle w:val="Hyperlink"/>
            <w:noProof/>
          </w:rPr>
          <w:t>TimeColorDirection</w:t>
        </w:r>
        <w:r>
          <w:rPr>
            <w:noProof/>
            <w:webHidden/>
          </w:rPr>
          <w:tab/>
        </w:r>
        <w:r>
          <w:rPr>
            <w:noProof/>
            <w:webHidden/>
          </w:rPr>
          <w:fldChar w:fldCharType="begin"/>
        </w:r>
        <w:r>
          <w:rPr>
            <w:noProof/>
            <w:webHidden/>
          </w:rPr>
          <w:instrText xml:space="preserve"> PAGEREF _Toc181683858 \h </w:instrText>
        </w:r>
        <w:r>
          <w:rPr>
            <w:noProof/>
            <w:webHidden/>
          </w:rPr>
        </w:r>
        <w:r>
          <w:rPr>
            <w:noProof/>
            <w:webHidden/>
          </w:rPr>
          <w:fldChar w:fldCharType="separate"/>
        </w:r>
        <w:r>
          <w:rPr>
            <w:noProof/>
            <w:webHidden/>
          </w:rPr>
          <w:t>276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59" w:history="1">
        <w:r w:rsidRPr="003C332E">
          <w:rPr>
            <w:rStyle w:val="Hyperlink"/>
            <w:noProof/>
          </w:rPr>
          <w:t>2.8.41</w:t>
        </w:r>
        <w:r>
          <w:rPr>
            <w:rFonts w:asciiTheme="minorHAnsi" w:eastAsiaTheme="minorEastAsia" w:hAnsiTheme="minorHAnsi" w:cstheme="minorBidi"/>
            <w:noProof/>
            <w:sz w:val="22"/>
            <w:szCs w:val="22"/>
          </w:rPr>
          <w:tab/>
        </w:r>
        <w:r w:rsidRPr="003C332E">
          <w:rPr>
            <w:rStyle w:val="Hyperlink"/>
            <w:noProof/>
          </w:rPr>
          <w:t>TimeOverride</w:t>
        </w:r>
        <w:r>
          <w:rPr>
            <w:noProof/>
            <w:webHidden/>
          </w:rPr>
          <w:tab/>
        </w:r>
        <w:r>
          <w:rPr>
            <w:noProof/>
            <w:webHidden/>
          </w:rPr>
          <w:fldChar w:fldCharType="begin"/>
        </w:r>
        <w:r>
          <w:rPr>
            <w:noProof/>
            <w:webHidden/>
          </w:rPr>
          <w:instrText xml:space="preserve"> PAGEREF _Toc181683859 \h </w:instrText>
        </w:r>
        <w:r>
          <w:rPr>
            <w:noProof/>
            <w:webHidden/>
          </w:rPr>
        </w:r>
        <w:r>
          <w:rPr>
            <w:noProof/>
            <w:webHidden/>
          </w:rPr>
          <w:fldChar w:fldCharType="separate"/>
        </w:r>
        <w:r>
          <w:rPr>
            <w:noProof/>
            <w:webHidden/>
          </w:rPr>
          <w:t>276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60" w:history="1">
        <w:r w:rsidRPr="003C332E">
          <w:rPr>
            <w:rStyle w:val="Hyperlink"/>
            <w:noProof/>
          </w:rPr>
          <w:t>2.8.42</w:t>
        </w:r>
        <w:r>
          <w:rPr>
            <w:rFonts w:asciiTheme="minorHAnsi" w:eastAsiaTheme="minorEastAsia" w:hAnsiTheme="minorHAnsi" w:cstheme="minorBidi"/>
            <w:noProof/>
            <w:sz w:val="22"/>
            <w:szCs w:val="22"/>
          </w:rPr>
          <w:tab/>
        </w:r>
        <w:r w:rsidRPr="003C332E">
          <w:rPr>
            <w:rStyle w:val="Hyperlink"/>
            <w:noProof/>
          </w:rPr>
          <w:t>TimeRuntimeContext</w:t>
        </w:r>
        <w:r>
          <w:rPr>
            <w:noProof/>
            <w:webHidden/>
          </w:rPr>
          <w:tab/>
        </w:r>
        <w:r>
          <w:rPr>
            <w:noProof/>
            <w:webHidden/>
          </w:rPr>
          <w:fldChar w:fldCharType="begin"/>
        </w:r>
        <w:r>
          <w:rPr>
            <w:noProof/>
            <w:webHidden/>
          </w:rPr>
          <w:instrText xml:space="preserve"> PAGEREF _Toc181683860 \h </w:instrText>
        </w:r>
        <w:r>
          <w:rPr>
            <w:noProof/>
            <w:webHidden/>
          </w:rPr>
        </w:r>
        <w:r>
          <w:rPr>
            <w:noProof/>
            <w:webHidden/>
          </w:rPr>
          <w:fldChar w:fldCharType="separate"/>
        </w:r>
        <w:r>
          <w:rPr>
            <w:noProof/>
            <w:webHidden/>
          </w:rPr>
          <w:t>277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61" w:history="1">
        <w:r w:rsidRPr="003C332E">
          <w:rPr>
            <w:rStyle w:val="Hyperlink"/>
            <w:noProof/>
          </w:rPr>
          <w:t>2.8.43</w:t>
        </w:r>
        <w:r>
          <w:rPr>
            <w:rFonts w:asciiTheme="minorHAnsi" w:eastAsiaTheme="minorEastAsia" w:hAnsiTheme="minorHAnsi" w:cstheme="minorBidi"/>
            <w:noProof/>
            <w:sz w:val="22"/>
            <w:szCs w:val="22"/>
          </w:rPr>
          <w:tab/>
        </w:r>
        <w:r w:rsidRPr="003C332E">
          <w:rPr>
            <w:rStyle w:val="Hyperlink"/>
            <w:noProof/>
          </w:rPr>
          <w:t>TimePointsTypes</w:t>
        </w:r>
        <w:r>
          <w:rPr>
            <w:noProof/>
            <w:webHidden/>
          </w:rPr>
          <w:tab/>
        </w:r>
        <w:r>
          <w:rPr>
            <w:noProof/>
            <w:webHidden/>
          </w:rPr>
          <w:fldChar w:fldCharType="begin"/>
        </w:r>
        <w:r>
          <w:rPr>
            <w:noProof/>
            <w:webHidden/>
          </w:rPr>
          <w:instrText xml:space="preserve"> PAGEREF _Toc181683861 \h </w:instrText>
        </w:r>
        <w:r>
          <w:rPr>
            <w:noProof/>
            <w:webHidden/>
          </w:rPr>
        </w:r>
        <w:r>
          <w:rPr>
            <w:noProof/>
            <w:webHidden/>
          </w:rPr>
          <w:fldChar w:fldCharType="separate"/>
        </w:r>
        <w:r>
          <w:rPr>
            <w:noProof/>
            <w:webHidden/>
          </w:rPr>
          <w:t>278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62" w:history="1">
        <w:r w:rsidRPr="003C332E">
          <w:rPr>
            <w:rStyle w:val="Hyperlink"/>
            <w:noProof/>
          </w:rPr>
          <w:t>2.8.44</w:t>
        </w:r>
        <w:r>
          <w:rPr>
            <w:rFonts w:asciiTheme="minorHAnsi" w:eastAsiaTheme="minorEastAsia" w:hAnsiTheme="minorHAnsi" w:cstheme="minorBidi"/>
            <w:noProof/>
            <w:sz w:val="22"/>
            <w:szCs w:val="22"/>
          </w:rPr>
          <w:tab/>
        </w:r>
        <w:r w:rsidRPr="003C332E">
          <w:rPr>
            <w:rStyle w:val="Hyperlink"/>
            <w:noProof/>
          </w:rPr>
          <w:t>ClientVisualElementContainer</w:t>
        </w:r>
        <w:r>
          <w:rPr>
            <w:noProof/>
            <w:webHidden/>
          </w:rPr>
          <w:tab/>
        </w:r>
        <w:r>
          <w:rPr>
            <w:noProof/>
            <w:webHidden/>
          </w:rPr>
          <w:fldChar w:fldCharType="begin"/>
        </w:r>
        <w:r>
          <w:rPr>
            <w:noProof/>
            <w:webHidden/>
          </w:rPr>
          <w:instrText xml:space="preserve"> PAGEREF _Toc181683862 \h </w:instrText>
        </w:r>
        <w:r>
          <w:rPr>
            <w:noProof/>
            <w:webHidden/>
          </w:rPr>
        </w:r>
        <w:r>
          <w:rPr>
            <w:noProof/>
            <w:webHidden/>
          </w:rPr>
          <w:fldChar w:fldCharType="separate"/>
        </w:r>
        <w:r>
          <w:rPr>
            <w:noProof/>
            <w:webHidden/>
          </w:rPr>
          <w:t>279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63" w:history="1">
        <w:r w:rsidRPr="003C332E">
          <w:rPr>
            <w:rStyle w:val="Hyperlink"/>
            <w:noProof/>
          </w:rPr>
          <w:t>2.8.45</w:t>
        </w:r>
        <w:r>
          <w:rPr>
            <w:rFonts w:asciiTheme="minorHAnsi" w:eastAsiaTheme="minorEastAsia" w:hAnsiTheme="minorHAnsi" w:cstheme="minorBidi"/>
            <w:noProof/>
            <w:sz w:val="22"/>
            <w:szCs w:val="22"/>
          </w:rPr>
          <w:tab/>
        </w:r>
        <w:r w:rsidRPr="003C332E">
          <w:rPr>
            <w:rStyle w:val="Hyperlink"/>
            <w:noProof/>
          </w:rPr>
          <w:t>VisualElementAtom</w:t>
        </w:r>
        <w:r>
          <w:rPr>
            <w:noProof/>
            <w:webHidden/>
          </w:rPr>
          <w:tab/>
        </w:r>
        <w:r>
          <w:rPr>
            <w:noProof/>
            <w:webHidden/>
          </w:rPr>
          <w:fldChar w:fldCharType="begin"/>
        </w:r>
        <w:r>
          <w:rPr>
            <w:noProof/>
            <w:webHidden/>
          </w:rPr>
          <w:instrText xml:space="preserve"> PAGEREF _Toc181683863 \h </w:instrText>
        </w:r>
        <w:r>
          <w:rPr>
            <w:noProof/>
            <w:webHidden/>
          </w:rPr>
        </w:r>
        <w:r>
          <w:rPr>
            <w:noProof/>
            <w:webHidden/>
          </w:rPr>
          <w:fldChar w:fldCharType="separate"/>
        </w:r>
        <w:r>
          <w:rPr>
            <w:noProof/>
            <w:webHidden/>
          </w:rPr>
          <w:t>280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64" w:history="1">
        <w:r w:rsidRPr="003C332E">
          <w:rPr>
            <w:rStyle w:val="Hyperlink"/>
            <w:noProof/>
          </w:rPr>
          <w:t>2.8.46</w:t>
        </w:r>
        <w:r>
          <w:rPr>
            <w:rFonts w:asciiTheme="minorHAnsi" w:eastAsiaTheme="minorEastAsia" w:hAnsiTheme="minorHAnsi" w:cstheme="minorBidi"/>
            <w:noProof/>
            <w:sz w:val="22"/>
            <w:szCs w:val="22"/>
          </w:rPr>
          <w:tab/>
        </w:r>
        <w:r w:rsidRPr="003C332E">
          <w:rPr>
            <w:rStyle w:val="Hyperlink"/>
            <w:noProof/>
          </w:rPr>
          <w:t>VisualPageAtom</w:t>
        </w:r>
        <w:r>
          <w:rPr>
            <w:noProof/>
            <w:webHidden/>
          </w:rPr>
          <w:tab/>
        </w:r>
        <w:r>
          <w:rPr>
            <w:noProof/>
            <w:webHidden/>
          </w:rPr>
          <w:fldChar w:fldCharType="begin"/>
        </w:r>
        <w:r>
          <w:rPr>
            <w:noProof/>
            <w:webHidden/>
          </w:rPr>
          <w:instrText xml:space="preserve"> PAGEREF _Toc181683864 \h </w:instrText>
        </w:r>
        <w:r>
          <w:rPr>
            <w:noProof/>
            <w:webHidden/>
          </w:rPr>
        </w:r>
        <w:r>
          <w:rPr>
            <w:noProof/>
            <w:webHidden/>
          </w:rPr>
          <w:fldChar w:fldCharType="separate"/>
        </w:r>
        <w:r>
          <w:rPr>
            <w:noProof/>
            <w:webHidden/>
          </w:rPr>
          <w:t>280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65" w:history="1">
        <w:r w:rsidRPr="003C332E">
          <w:rPr>
            <w:rStyle w:val="Hyperlink"/>
            <w:noProof/>
          </w:rPr>
          <w:t>2.8.47</w:t>
        </w:r>
        <w:r>
          <w:rPr>
            <w:rFonts w:asciiTheme="minorHAnsi" w:eastAsiaTheme="minorEastAsia" w:hAnsiTheme="minorHAnsi" w:cstheme="minorBidi"/>
            <w:noProof/>
            <w:sz w:val="22"/>
            <w:szCs w:val="22"/>
          </w:rPr>
          <w:tab/>
        </w:r>
        <w:r w:rsidRPr="003C332E">
          <w:rPr>
            <w:rStyle w:val="Hyperlink"/>
            <w:noProof/>
          </w:rPr>
          <w:t>VisualShapeOrSoundAtom</w:t>
        </w:r>
        <w:r>
          <w:rPr>
            <w:noProof/>
            <w:webHidden/>
          </w:rPr>
          <w:tab/>
        </w:r>
        <w:r>
          <w:rPr>
            <w:noProof/>
            <w:webHidden/>
          </w:rPr>
          <w:fldChar w:fldCharType="begin"/>
        </w:r>
        <w:r>
          <w:rPr>
            <w:noProof/>
            <w:webHidden/>
          </w:rPr>
          <w:instrText xml:space="preserve"> PAGEREF _Toc181683865 \h </w:instrText>
        </w:r>
        <w:r>
          <w:rPr>
            <w:noProof/>
            <w:webHidden/>
          </w:rPr>
        </w:r>
        <w:r>
          <w:rPr>
            <w:noProof/>
            <w:webHidden/>
          </w:rPr>
          <w:fldChar w:fldCharType="separate"/>
        </w:r>
        <w:r>
          <w:rPr>
            <w:noProof/>
            <w:webHidden/>
          </w:rPr>
          <w:t>281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66" w:history="1">
        <w:r w:rsidRPr="003C332E">
          <w:rPr>
            <w:rStyle w:val="Hyperlink"/>
            <w:noProof/>
          </w:rPr>
          <w:t>2.8.48</w:t>
        </w:r>
        <w:r>
          <w:rPr>
            <w:rFonts w:asciiTheme="minorHAnsi" w:eastAsiaTheme="minorEastAsia" w:hAnsiTheme="minorHAnsi" w:cstheme="minorBidi"/>
            <w:noProof/>
            <w:sz w:val="22"/>
            <w:szCs w:val="22"/>
          </w:rPr>
          <w:tab/>
        </w:r>
        <w:r w:rsidRPr="003C332E">
          <w:rPr>
            <w:rStyle w:val="Hyperlink"/>
            <w:noProof/>
          </w:rPr>
          <w:t>VisualSoundAtom</w:t>
        </w:r>
        <w:r>
          <w:rPr>
            <w:noProof/>
            <w:webHidden/>
          </w:rPr>
          <w:tab/>
        </w:r>
        <w:r>
          <w:rPr>
            <w:noProof/>
            <w:webHidden/>
          </w:rPr>
          <w:fldChar w:fldCharType="begin"/>
        </w:r>
        <w:r>
          <w:rPr>
            <w:noProof/>
            <w:webHidden/>
          </w:rPr>
          <w:instrText xml:space="preserve"> PAGEREF _Toc181683866 \h </w:instrText>
        </w:r>
        <w:r>
          <w:rPr>
            <w:noProof/>
            <w:webHidden/>
          </w:rPr>
        </w:r>
        <w:r>
          <w:rPr>
            <w:noProof/>
            <w:webHidden/>
          </w:rPr>
          <w:fldChar w:fldCharType="separate"/>
        </w:r>
        <w:r>
          <w:rPr>
            <w:noProof/>
            <w:webHidden/>
          </w:rPr>
          <w:t>281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67" w:history="1">
        <w:r w:rsidRPr="003C332E">
          <w:rPr>
            <w:rStyle w:val="Hyperlink"/>
            <w:noProof/>
          </w:rPr>
          <w:t>2.8.49</w:t>
        </w:r>
        <w:r>
          <w:rPr>
            <w:rFonts w:asciiTheme="minorHAnsi" w:eastAsiaTheme="minorEastAsia" w:hAnsiTheme="minorHAnsi" w:cstheme="minorBidi"/>
            <w:noProof/>
            <w:sz w:val="22"/>
            <w:szCs w:val="22"/>
          </w:rPr>
          <w:tab/>
        </w:r>
        <w:r w:rsidRPr="003C332E">
          <w:rPr>
            <w:rStyle w:val="Hyperlink"/>
            <w:noProof/>
          </w:rPr>
          <w:t>VisualShapeAtom</w:t>
        </w:r>
        <w:r>
          <w:rPr>
            <w:noProof/>
            <w:webHidden/>
          </w:rPr>
          <w:tab/>
        </w:r>
        <w:r>
          <w:rPr>
            <w:noProof/>
            <w:webHidden/>
          </w:rPr>
          <w:fldChar w:fldCharType="begin"/>
        </w:r>
        <w:r>
          <w:rPr>
            <w:noProof/>
            <w:webHidden/>
          </w:rPr>
          <w:instrText xml:space="preserve"> PAGEREF _Toc181683867 \h </w:instrText>
        </w:r>
        <w:r>
          <w:rPr>
            <w:noProof/>
            <w:webHidden/>
          </w:rPr>
        </w:r>
        <w:r>
          <w:rPr>
            <w:noProof/>
            <w:webHidden/>
          </w:rPr>
          <w:fldChar w:fldCharType="separate"/>
        </w:r>
        <w:r>
          <w:rPr>
            <w:noProof/>
            <w:webHidden/>
          </w:rPr>
          <w:t>282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68" w:history="1">
        <w:r w:rsidRPr="003C332E">
          <w:rPr>
            <w:rStyle w:val="Hyperlink"/>
            <w:noProof/>
          </w:rPr>
          <w:t>2.8.50</w:t>
        </w:r>
        <w:r>
          <w:rPr>
            <w:rFonts w:asciiTheme="minorHAnsi" w:eastAsiaTheme="minorEastAsia" w:hAnsiTheme="minorHAnsi" w:cstheme="minorBidi"/>
            <w:noProof/>
            <w:sz w:val="22"/>
            <w:szCs w:val="22"/>
          </w:rPr>
          <w:tab/>
        </w:r>
        <w:r w:rsidRPr="003C332E">
          <w:rPr>
            <w:rStyle w:val="Hyperlink"/>
            <w:noProof/>
          </w:rPr>
          <w:t>VisualShapeChartElementAtom</w:t>
        </w:r>
        <w:r>
          <w:rPr>
            <w:noProof/>
            <w:webHidden/>
          </w:rPr>
          <w:tab/>
        </w:r>
        <w:r>
          <w:rPr>
            <w:noProof/>
            <w:webHidden/>
          </w:rPr>
          <w:fldChar w:fldCharType="begin"/>
        </w:r>
        <w:r>
          <w:rPr>
            <w:noProof/>
            <w:webHidden/>
          </w:rPr>
          <w:instrText xml:space="preserve"> PAGEREF _Toc181683868 \h </w:instrText>
        </w:r>
        <w:r>
          <w:rPr>
            <w:noProof/>
            <w:webHidden/>
          </w:rPr>
        </w:r>
        <w:r>
          <w:rPr>
            <w:noProof/>
            <w:webHidden/>
          </w:rPr>
          <w:fldChar w:fldCharType="separate"/>
        </w:r>
        <w:r>
          <w:rPr>
            <w:noProof/>
            <w:webHidden/>
          </w:rPr>
          <w:t>282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69" w:history="1">
        <w:r w:rsidRPr="003C332E">
          <w:rPr>
            <w:rStyle w:val="Hyperlink"/>
            <w:noProof/>
          </w:rPr>
          <w:t>2.8.51</w:t>
        </w:r>
        <w:r>
          <w:rPr>
            <w:rFonts w:asciiTheme="minorHAnsi" w:eastAsiaTheme="minorEastAsia" w:hAnsiTheme="minorHAnsi" w:cstheme="minorBidi"/>
            <w:noProof/>
            <w:sz w:val="22"/>
            <w:szCs w:val="22"/>
          </w:rPr>
          <w:tab/>
        </w:r>
        <w:r w:rsidRPr="003C332E">
          <w:rPr>
            <w:rStyle w:val="Hyperlink"/>
            <w:noProof/>
          </w:rPr>
          <w:t>VisualShapeGeneralAtom</w:t>
        </w:r>
        <w:r>
          <w:rPr>
            <w:noProof/>
            <w:webHidden/>
          </w:rPr>
          <w:tab/>
        </w:r>
        <w:r>
          <w:rPr>
            <w:noProof/>
            <w:webHidden/>
          </w:rPr>
          <w:fldChar w:fldCharType="begin"/>
        </w:r>
        <w:r>
          <w:rPr>
            <w:noProof/>
            <w:webHidden/>
          </w:rPr>
          <w:instrText xml:space="preserve"> PAGEREF _Toc181683869 \h </w:instrText>
        </w:r>
        <w:r>
          <w:rPr>
            <w:noProof/>
            <w:webHidden/>
          </w:rPr>
        </w:r>
        <w:r>
          <w:rPr>
            <w:noProof/>
            <w:webHidden/>
          </w:rPr>
          <w:fldChar w:fldCharType="separate"/>
        </w:r>
        <w:r>
          <w:rPr>
            <w:noProof/>
            <w:webHidden/>
          </w:rPr>
          <w:t>283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70" w:history="1">
        <w:r w:rsidRPr="003C332E">
          <w:rPr>
            <w:rStyle w:val="Hyperlink"/>
            <w:noProof/>
          </w:rPr>
          <w:t>2.8.52</w:t>
        </w:r>
        <w:r>
          <w:rPr>
            <w:rFonts w:asciiTheme="minorHAnsi" w:eastAsiaTheme="minorEastAsia" w:hAnsiTheme="minorHAnsi" w:cstheme="minorBidi"/>
            <w:noProof/>
            <w:sz w:val="22"/>
            <w:szCs w:val="22"/>
          </w:rPr>
          <w:tab/>
        </w:r>
        <w:r w:rsidRPr="003C332E">
          <w:rPr>
            <w:rStyle w:val="Hyperlink"/>
            <w:noProof/>
          </w:rPr>
          <w:t>TimeColorBehaviorContainer</w:t>
        </w:r>
        <w:r>
          <w:rPr>
            <w:noProof/>
            <w:webHidden/>
          </w:rPr>
          <w:tab/>
        </w:r>
        <w:r>
          <w:rPr>
            <w:noProof/>
            <w:webHidden/>
          </w:rPr>
          <w:fldChar w:fldCharType="begin"/>
        </w:r>
        <w:r>
          <w:rPr>
            <w:noProof/>
            <w:webHidden/>
          </w:rPr>
          <w:instrText xml:space="preserve"> PAGEREF _Toc181683870 \h </w:instrText>
        </w:r>
        <w:r>
          <w:rPr>
            <w:noProof/>
            <w:webHidden/>
          </w:rPr>
        </w:r>
        <w:r>
          <w:rPr>
            <w:noProof/>
            <w:webHidden/>
          </w:rPr>
          <w:fldChar w:fldCharType="separate"/>
        </w:r>
        <w:r>
          <w:rPr>
            <w:noProof/>
            <w:webHidden/>
          </w:rPr>
          <w:t>284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71" w:history="1">
        <w:r w:rsidRPr="003C332E">
          <w:rPr>
            <w:rStyle w:val="Hyperlink"/>
            <w:noProof/>
          </w:rPr>
          <w:t>2.8.53</w:t>
        </w:r>
        <w:r>
          <w:rPr>
            <w:rFonts w:asciiTheme="minorHAnsi" w:eastAsiaTheme="minorEastAsia" w:hAnsiTheme="minorHAnsi" w:cstheme="minorBidi"/>
            <w:noProof/>
            <w:sz w:val="22"/>
            <w:szCs w:val="22"/>
          </w:rPr>
          <w:tab/>
        </w:r>
        <w:r w:rsidRPr="003C332E">
          <w:rPr>
            <w:rStyle w:val="Hyperlink"/>
            <w:noProof/>
          </w:rPr>
          <w:t>TimeColorBehaviorAtom</w:t>
        </w:r>
        <w:r>
          <w:rPr>
            <w:noProof/>
            <w:webHidden/>
          </w:rPr>
          <w:tab/>
        </w:r>
        <w:r>
          <w:rPr>
            <w:noProof/>
            <w:webHidden/>
          </w:rPr>
          <w:fldChar w:fldCharType="begin"/>
        </w:r>
        <w:r>
          <w:rPr>
            <w:noProof/>
            <w:webHidden/>
          </w:rPr>
          <w:instrText xml:space="preserve"> PAGEREF _Toc181683871 \h </w:instrText>
        </w:r>
        <w:r>
          <w:rPr>
            <w:noProof/>
            <w:webHidden/>
          </w:rPr>
        </w:r>
        <w:r>
          <w:rPr>
            <w:noProof/>
            <w:webHidden/>
          </w:rPr>
          <w:fldChar w:fldCharType="separate"/>
        </w:r>
        <w:r>
          <w:rPr>
            <w:noProof/>
            <w:webHidden/>
          </w:rPr>
          <w:t>285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72" w:history="1">
        <w:r w:rsidRPr="003C332E">
          <w:rPr>
            <w:rStyle w:val="Hyperlink"/>
            <w:noProof/>
          </w:rPr>
          <w:t>2.8.54</w:t>
        </w:r>
        <w:r>
          <w:rPr>
            <w:rFonts w:asciiTheme="minorHAnsi" w:eastAsiaTheme="minorEastAsia" w:hAnsiTheme="minorHAnsi" w:cstheme="minorBidi"/>
            <w:noProof/>
            <w:sz w:val="22"/>
            <w:szCs w:val="22"/>
          </w:rPr>
          <w:tab/>
        </w:r>
        <w:r w:rsidRPr="003C332E">
          <w:rPr>
            <w:rStyle w:val="Hyperlink"/>
            <w:noProof/>
          </w:rPr>
          <w:t>TimeColorBehaviorPropertyUsedFlag</w:t>
        </w:r>
        <w:r>
          <w:rPr>
            <w:noProof/>
            <w:webHidden/>
          </w:rPr>
          <w:tab/>
        </w:r>
        <w:r>
          <w:rPr>
            <w:noProof/>
            <w:webHidden/>
          </w:rPr>
          <w:fldChar w:fldCharType="begin"/>
        </w:r>
        <w:r>
          <w:rPr>
            <w:noProof/>
            <w:webHidden/>
          </w:rPr>
          <w:instrText xml:space="preserve"> PAGEREF _Toc181683872 \h </w:instrText>
        </w:r>
        <w:r>
          <w:rPr>
            <w:noProof/>
            <w:webHidden/>
          </w:rPr>
        </w:r>
        <w:r>
          <w:rPr>
            <w:noProof/>
            <w:webHidden/>
          </w:rPr>
          <w:fldChar w:fldCharType="separate"/>
        </w:r>
        <w:r>
          <w:rPr>
            <w:noProof/>
            <w:webHidden/>
          </w:rPr>
          <w:t>286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73" w:history="1">
        <w:r w:rsidRPr="003C332E">
          <w:rPr>
            <w:rStyle w:val="Hyperlink"/>
            <w:noProof/>
          </w:rPr>
          <w:t>2.8.55</w:t>
        </w:r>
        <w:r>
          <w:rPr>
            <w:rFonts w:asciiTheme="minorHAnsi" w:eastAsiaTheme="minorEastAsia" w:hAnsiTheme="minorHAnsi" w:cstheme="minorBidi"/>
            <w:noProof/>
            <w:sz w:val="22"/>
            <w:szCs w:val="22"/>
          </w:rPr>
          <w:tab/>
        </w:r>
        <w:r w:rsidRPr="003C332E">
          <w:rPr>
            <w:rStyle w:val="Hyperlink"/>
            <w:noProof/>
          </w:rPr>
          <w:t>TimeAnimateColorBy</w:t>
        </w:r>
        <w:r>
          <w:rPr>
            <w:noProof/>
            <w:webHidden/>
          </w:rPr>
          <w:tab/>
        </w:r>
        <w:r>
          <w:rPr>
            <w:noProof/>
            <w:webHidden/>
          </w:rPr>
          <w:fldChar w:fldCharType="begin"/>
        </w:r>
        <w:r>
          <w:rPr>
            <w:noProof/>
            <w:webHidden/>
          </w:rPr>
          <w:instrText xml:space="preserve"> PAGEREF _Toc181683873 \h </w:instrText>
        </w:r>
        <w:r>
          <w:rPr>
            <w:noProof/>
            <w:webHidden/>
          </w:rPr>
        </w:r>
        <w:r>
          <w:rPr>
            <w:noProof/>
            <w:webHidden/>
          </w:rPr>
          <w:fldChar w:fldCharType="separate"/>
        </w:r>
        <w:r>
          <w:rPr>
            <w:noProof/>
            <w:webHidden/>
          </w:rPr>
          <w:t>286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74" w:history="1">
        <w:r w:rsidRPr="003C332E">
          <w:rPr>
            <w:rStyle w:val="Hyperlink"/>
            <w:noProof/>
          </w:rPr>
          <w:t>2.8.56</w:t>
        </w:r>
        <w:r>
          <w:rPr>
            <w:rFonts w:asciiTheme="minorHAnsi" w:eastAsiaTheme="minorEastAsia" w:hAnsiTheme="minorHAnsi" w:cstheme="minorBidi"/>
            <w:noProof/>
            <w:sz w:val="22"/>
            <w:szCs w:val="22"/>
          </w:rPr>
          <w:tab/>
        </w:r>
        <w:r w:rsidRPr="003C332E">
          <w:rPr>
            <w:rStyle w:val="Hyperlink"/>
            <w:noProof/>
          </w:rPr>
          <w:t>RGBColorBy</w:t>
        </w:r>
        <w:r>
          <w:rPr>
            <w:noProof/>
            <w:webHidden/>
          </w:rPr>
          <w:tab/>
        </w:r>
        <w:r>
          <w:rPr>
            <w:noProof/>
            <w:webHidden/>
          </w:rPr>
          <w:fldChar w:fldCharType="begin"/>
        </w:r>
        <w:r>
          <w:rPr>
            <w:noProof/>
            <w:webHidden/>
          </w:rPr>
          <w:instrText xml:space="preserve"> PAGEREF _Toc181683874 \h </w:instrText>
        </w:r>
        <w:r>
          <w:rPr>
            <w:noProof/>
            <w:webHidden/>
          </w:rPr>
        </w:r>
        <w:r>
          <w:rPr>
            <w:noProof/>
            <w:webHidden/>
          </w:rPr>
          <w:fldChar w:fldCharType="separate"/>
        </w:r>
        <w:r>
          <w:rPr>
            <w:noProof/>
            <w:webHidden/>
          </w:rPr>
          <w:t>287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75" w:history="1">
        <w:r w:rsidRPr="003C332E">
          <w:rPr>
            <w:rStyle w:val="Hyperlink"/>
            <w:noProof/>
          </w:rPr>
          <w:t>2.8.57</w:t>
        </w:r>
        <w:r>
          <w:rPr>
            <w:rFonts w:asciiTheme="minorHAnsi" w:eastAsiaTheme="minorEastAsia" w:hAnsiTheme="minorHAnsi" w:cstheme="minorBidi"/>
            <w:noProof/>
            <w:sz w:val="22"/>
            <w:szCs w:val="22"/>
          </w:rPr>
          <w:tab/>
        </w:r>
        <w:r w:rsidRPr="003C332E">
          <w:rPr>
            <w:rStyle w:val="Hyperlink"/>
            <w:noProof/>
          </w:rPr>
          <w:t>HSLColorBy</w:t>
        </w:r>
        <w:r>
          <w:rPr>
            <w:noProof/>
            <w:webHidden/>
          </w:rPr>
          <w:tab/>
        </w:r>
        <w:r>
          <w:rPr>
            <w:noProof/>
            <w:webHidden/>
          </w:rPr>
          <w:fldChar w:fldCharType="begin"/>
        </w:r>
        <w:r>
          <w:rPr>
            <w:noProof/>
            <w:webHidden/>
          </w:rPr>
          <w:instrText xml:space="preserve"> PAGEREF _Toc181683875 \h </w:instrText>
        </w:r>
        <w:r>
          <w:rPr>
            <w:noProof/>
            <w:webHidden/>
          </w:rPr>
        </w:r>
        <w:r>
          <w:rPr>
            <w:noProof/>
            <w:webHidden/>
          </w:rPr>
          <w:fldChar w:fldCharType="separate"/>
        </w:r>
        <w:r>
          <w:rPr>
            <w:noProof/>
            <w:webHidden/>
          </w:rPr>
          <w:t>287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76" w:history="1">
        <w:r w:rsidRPr="003C332E">
          <w:rPr>
            <w:rStyle w:val="Hyperlink"/>
            <w:noProof/>
          </w:rPr>
          <w:t>2.8.58</w:t>
        </w:r>
        <w:r>
          <w:rPr>
            <w:rFonts w:asciiTheme="minorHAnsi" w:eastAsiaTheme="minorEastAsia" w:hAnsiTheme="minorHAnsi" w:cstheme="minorBidi"/>
            <w:noProof/>
            <w:sz w:val="22"/>
            <w:szCs w:val="22"/>
          </w:rPr>
          <w:tab/>
        </w:r>
        <w:r w:rsidRPr="003C332E">
          <w:rPr>
            <w:rStyle w:val="Hyperlink"/>
            <w:noProof/>
          </w:rPr>
          <w:t>TimeAnimateColor</w:t>
        </w:r>
        <w:r>
          <w:rPr>
            <w:noProof/>
            <w:webHidden/>
          </w:rPr>
          <w:tab/>
        </w:r>
        <w:r>
          <w:rPr>
            <w:noProof/>
            <w:webHidden/>
          </w:rPr>
          <w:fldChar w:fldCharType="begin"/>
        </w:r>
        <w:r>
          <w:rPr>
            <w:noProof/>
            <w:webHidden/>
          </w:rPr>
          <w:instrText xml:space="preserve"> PAGEREF _Toc181683876 \h </w:instrText>
        </w:r>
        <w:r>
          <w:rPr>
            <w:noProof/>
            <w:webHidden/>
          </w:rPr>
        </w:r>
        <w:r>
          <w:rPr>
            <w:noProof/>
            <w:webHidden/>
          </w:rPr>
          <w:fldChar w:fldCharType="separate"/>
        </w:r>
        <w:r>
          <w:rPr>
            <w:noProof/>
            <w:webHidden/>
          </w:rPr>
          <w:t>288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77" w:history="1">
        <w:r w:rsidRPr="003C332E">
          <w:rPr>
            <w:rStyle w:val="Hyperlink"/>
            <w:noProof/>
          </w:rPr>
          <w:t>2.8.59</w:t>
        </w:r>
        <w:r>
          <w:rPr>
            <w:rFonts w:asciiTheme="minorHAnsi" w:eastAsiaTheme="minorEastAsia" w:hAnsiTheme="minorHAnsi" w:cstheme="minorBidi"/>
            <w:noProof/>
            <w:sz w:val="22"/>
            <w:szCs w:val="22"/>
          </w:rPr>
          <w:tab/>
        </w:r>
        <w:r w:rsidRPr="003C332E">
          <w:rPr>
            <w:rStyle w:val="Hyperlink"/>
            <w:noProof/>
          </w:rPr>
          <w:t>RGBColor</w:t>
        </w:r>
        <w:r>
          <w:rPr>
            <w:noProof/>
            <w:webHidden/>
          </w:rPr>
          <w:tab/>
        </w:r>
        <w:r>
          <w:rPr>
            <w:noProof/>
            <w:webHidden/>
          </w:rPr>
          <w:fldChar w:fldCharType="begin"/>
        </w:r>
        <w:r>
          <w:rPr>
            <w:noProof/>
            <w:webHidden/>
          </w:rPr>
          <w:instrText xml:space="preserve"> PAGEREF _Toc181683877 \h </w:instrText>
        </w:r>
        <w:r>
          <w:rPr>
            <w:noProof/>
            <w:webHidden/>
          </w:rPr>
        </w:r>
        <w:r>
          <w:rPr>
            <w:noProof/>
            <w:webHidden/>
          </w:rPr>
          <w:fldChar w:fldCharType="separate"/>
        </w:r>
        <w:r>
          <w:rPr>
            <w:noProof/>
            <w:webHidden/>
          </w:rPr>
          <w:t>288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78" w:history="1">
        <w:r w:rsidRPr="003C332E">
          <w:rPr>
            <w:rStyle w:val="Hyperlink"/>
            <w:noProof/>
          </w:rPr>
          <w:t>2.8.60</w:t>
        </w:r>
        <w:r>
          <w:rPr>
            <w:rFonts w:asciiTheme="minorHAnsi" w:eastAsiaTheme="minorEastAsia" w:hAnsiTheme="minorHAnsi" w:cstheme="minorBidi"/>
            <w:noProof/>
            <w:sz w:val="22"/>
            <w:szCs w:val="22"/>
          </w:rPr>
          <w:tab/>
        </w:r>
        <w:r w:rsidRPr="003C332E">
          <w:rPr>
            <w:rStyle w:val="Hyperlink"/>
            <w:noProof/>
          </w:rPr>
          <w:t>IndexSchemeColor</w:t>
        </w:r>
        <w:r>
          <w:rPr>
            <w:noProof/>
            <w:webHidden/>
          </w:rPr>
          <w:tab/>
        </w:r>
        <w:r>
          <w:rPr>
            <w:noProof/>
            <w:webHidden/>
          </w:rPr>
          <w:fldChar w:fldCharType="begin"/>
        </w:r>
        <w:r>
          <w:rPr>
            <w:noProof/>
            <w:webHidden/>
          </w:rPr>
          <w:instrText xml:space="preserve"> PAGEREF _Toc181683878 \h </w:instrText>
        </w:r>
        <w:r>
          <w:rPr>
            <w:noProof/>
            <w:webHidden/>
          </w:rPr>
        </w:r>
        <w:r>
          <w:rPr>
            <w:noProof/>
            <w:webHidden/>
          </w:rPr>
          <w:fldChar w:fldCharType="separate"/>
        </w:r>
        <w:r>
          <w:rPr>
            <w:noProof/>
            <w:webHidden/>
          </w:rPr>
          <w:t>289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79" w:history="1">
        <w:r w:rsidRPr="003C332E">
          <w:rPr>
            <w:rStyle w:val="Hyperlink"/>
            <w:noProof/>
          </w:rPr>
          <w:t>2.8.61</w:t>
        </w:r>
        <w:r>
          <w:rPr>
            <w:rFonts w:asciiTheme="minorHAnsi" w:eastAsiaTheme="minorEastAsia" w:hAnsiTheme="minorHAnsi" w:cstheme="minorBidi"/>
            <w:noProof/>
            <w:sz w:val="22"/>
            <w:szCs w:val="22"/>
          </w:rPr>
          <w:tab/>
        </w:r>
        <w:r w:rsidRPr="003C332E">
          <w:rPr>
            <w:rStyle w:val="Hyperlink"/>
            <w:noProof/>
          </w:rPr>
          <w:t>TimeEffectBehaviorContainer</w:t>
        </w:r>
        <w:r>
          <w:rPr>
            <w:noProof/>
            <w:webHidden/>
          </w:rPr>
          <w:tab/>
        </w:r>
        <w:r>
          <w:rPr>
            <w:noProof/>
            <w:webHidden/>
          </w:rPr>
          <w:fldChar w:fldCharType="begin"/>
        </w:r>
        <w:r>
          <w:rPr>
            <w:noProof/>
            <w:webHidden/>
          </w:rPr>
          <w:instrText xml:space="preserve"> PAGEREF _Toc181683879 \h </w:instrText>
        </w:r>
        <w:r>
          <w:rPr>
            <w:noProof/>
            <w:webHidden/>
          </w:rPr>
        </w:r>
        <w:r>
          <w:rPr>
            <w:noProof/>
            <w:webHidden/>
          </w:rPr>
          <w:fldChar w:fldCharType="separate"/>
        </w:r>
        <w:r>
          <w:rPr>
            <w:noProof/>
            <w:webHidden/>
          </w:rPr>
          <w:t>289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80" w:history="1">
        <w:r w:rsidRPr="003C332E">
          <w:rPr>
            <w:rStyle w:val="Hyperlink"/>
            <w:noProof/>
          </w:rPr>
          <w:t>2.8.62</w:t>
        </w:r>
        <w:r>
          <w:rPr>
            <w:rFonts w:asciiTheme="minorHAnsi" w:eastAsiaTheme="minorEastAsia" w:hAnsiTheme="minorHAnsi" w:cstheme="minorBidi"/>
            <w:noProof/>
            <w:sz w:val="22"/>
            <w:szCs w:val="22"/>
          </w:rPr>
          <w:tab/>
        </w:r>
        <w:r w:rsidRPr="003C332E">
          <w:rPr>
            <w:rStyle w:val="Hyperlink"/>
            <w:noProof/>
          </w:rPr>
          <w:t>TimeEffectBehaviorAtom</w:t>
        </w:r>
        <w:r>
          <w:rPr>
            <w:noProof/>
            <w:webHidden/>
          </w:rPr>
          <w:tab/>
        </w:r>
        <w:r>
          <w:rPr>
            <w:noProof/>
            <w:webHidden/>
          </w:rPr>
          <w:fldChar w:fldCharType="begin"/>
        </w:r>
        <w:r>
          <w:rPr>
            <w:noProof/>
            <w:webHidden/>
          </w:rPr>
          <w:instrText xml:space="preserve"> PAGEREF _Toc181683880 \h </w:instrText>
        </w:r>
        <w:r>
          <w:rPr>
            <w:noProof/>
            <w:webHidden/>
          </w:rPr>
        </w:r>
        <w:r>
          <w:rPr>
            <w:noProof/>
            <w:webHidden/>
          </w:rPr>
          <w:fldChar w:fldCharType="separate"/>
        </w:r>
        <w:r>
          <w:rPr>
            <w:noProof/>
            <w:webHidden/>
          </w:rPr>
          <w:t>294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81" w:history="1">
        <w:r w:rsidRPr="003C332E">
          <w:rPr>
            <w:rStyle w:val="Hyperlink"/>
            <w:noProof/>
          </w:rPr>
          <w:t>2.8.63</w:t>
        </w:r>
        <w:r>
          <w:rPr>
            <w:rFonts w:asciiTheme="minorHAnsi" w:eastAsiaTheme="minorEastAsia" w:hAnsiTheme="minorHAnsi" w:cstheme="minorBidi"/>
            <w:noProof/>
            <w:sz w:val="22"/>
            <w:szCs w:val="22"/>
          </w:rPr>
          <w:tab/>
        </w:r>
        <w:r w:rsidRPr="003C332E">
          <w:rPr>
            <w:rStyle w:val="Hyperlink"/>
            <w:noProof/>
          </w:rPr>
          <w:t>TimeMotionBehaviorContainer</w:t>
        </w:r>
        <w:r>
          <w:rPr>
            <w:noProof/>
            <w:webHidden/>
          </w:rPr>
          <w:tab/>
        </w:r>
        <w:r>
          <w:rPr>
            <w:noProof/>
            <w:webHidden/>
          </w:rPr>
          <w:fldChar w:fldCharType="begin"/>
        </w:r>
        <w:r>
          <w:rPr>
            <w:noProof/>
            <w:webHidden/>
          </w:rPr>
          <w:instrText xml:space="preserve"> PAGEREF _Toc181683881 \h </w:instrText>
        </w:r>
        <w:r>
          <w:rPr>
            <w:noProof/>
            <w:webHidden/>
          </w:rPr>
        </w:r>
        <w:r>
          <w:rPr>
            <w:noProof/>
            <w:webHidden/>
          </w:rPr>
          <w:fldChar w:fldCharType="separate"/>
        </w:r>
        <w:r>
          <w:rPr>
            <w:noProof/>
            <w:webHidden/>
          </w:rPr>
          <w:t>295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82" w:history="1">
        <w:r w:rsidRPr="003C332E">
          <w:rPr>
            <w:rStyle w:val="Hyperlink"/>
            <w:noProof/>
          </w:rPr>
          <w:t>2.8.64</w:t>
        </w:r>
        <w:r>
          <w:rPr>
            <w:rFonts w:asciiTheme="minorHAnsi" w:eastAsiaTheme="minorEastAsia" w:hAnsiTheme="minorHAnsi" w:cstheme="minorBidi"/>
            <w:noProof/>
            <w:sz w:val="22"/>
            <w:szCs w:val="22"/>
          </w:rPr>
          <w:tab/>
        </w:r>
        <w:r w:rsidRPr="003C332E">
          <w:rPr>
            <w:rStyle w:val="Hyperlink"/>
            <w:noProof/>
          </w:rPr>
          <w:t>TimeMotionBehaviorAtom</w:t>
        </w:r>
        <w:r>
          <w:rPr>
            <w:noProof/>
            <w:webHidden/>
          </w:rPr>
          <w:tab/>
        </w:r>
        <w:r>
          <w:rPr>
            <w:noProof/>
            <w:webHidden/>
          </w:rPr>
          <w:fldChar w:fldCharType="begin"/>
        </w:r>
        <w:r>
          <w:rPr>
            <w:noProof/>
            <w:webHidden/>
          </w:rPr>
          <w:instrText xml:space="preserve"> PAGEREF _Toc181683882 \h </w:instrText>
        </w:r>
        <w:r>
          <w:rPr>
            <w:noProof/>
            <w:webHidden/>
          </w:rPr>
        </w:r>
        <w:r>
          <w:rPr>
            <w:noProof/>
            <w:webHidden/>
          </w:rPr>
          <w:fldChar w:fldCharType="separate"/>
        </w:r>
        <w:r>
          <w:rPr>
            <w:noProof/>
            <w:webHidden/>
          </w:rPr>
          <w:t>297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83" w:history="1">
        <w:r w:rsidRPr="003C332E">
          <w:rPr>
            <w:rStyle w:val="Hyperlink"/>
            <w:noProof/>
          </w:rPr>
          <w:t>2.8.65</w:t>
        </w:r>
        <w:r>
          <w:rPr>
            <w:rFonts w:asciiTheme="minorHAnsi" w:eastAsiaTheme="minorEastAsia" w:hAnsiTheme="minorHAnsi" w:cstheme="minorBidi"/>
            <w:noProof/>
            <w:sz w:val="22"/>
            <w:szCs w:val="22"/>
          </w:rPr>
          <w:tab/>
        </w:r>
        <w:r w:rsidRPr="003C332E">
          <w:rPr>
            <w:rStyle w:val="Hyperlink"/>
            <w:noProof/>
          </w:rPr>
          <w:t>TimeRotationBehaviorContainer</w:t>
        </w:r>
        <w:r>
          <w:rPr>
            <w:noProof/>
            <w:webHidden/>
          </w:rPr>
          <w:tab/>
        </w:r>
        <w:r>
          <w:rPr>
            <w:noProof/>
            <w:webHidden/>
          </w:rPr>
          <w:fldChar w:fldCharType="begin"/>
        </w:r>
        <w:r>
          <w:rPr>
            <w:noProof/>
            <w:webHidden/>
          </w:rPr>
          <w:instrText xml:space="preserve"> PAGEREF _Toc181683883 \h </w:instrText>
        </w:r>
        <w:r>
          <w:rPr>
            <w:noProof/>
            <w:webHidden/>
          </w:rPr>
        </w:r>
        <w:r>
          <w:rPr>
            <w:noProof/>
            <w:webHidden/>
          </w:rPr>
          <w:fldChar w:fldCharType="separate"/>
        </w:r>
        <w:r>
          <w:rPr>
            <w:noProof/>
            <w:webHidden/>
          </w:rPr>
          <w:t>299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84" w:history="1">
        <w:r w:rsidRPr="003C332E">
          <w:rPr>
            <w:rStyle w:val="Hyperlink"/>
            <w:noProof/>
          </w:rPr>
          <w:t>2.8.66</w:t>
        </w:r>
        <w:r>
          <w:rPr>
            <w:rFonts w:asciiTheme="minorHAnsi" w:eastAsiaTheme="minorEastAsia" w:hAnsiTheme="minorHAnsi" w:cstheme="minorBidi"/>
            <w:noProof/>
            <w:sz w:val="22"/>
            <w:szCs w:val="22"/>
          </w:rPr>
          <w:tab/>
        </w:r>
        <w:r w:rsidRPr="003C332E">
          <w:rPr>
            <w:rStyle w:val="Hyperlink"/>
            <w:noProof/>
          </w:rPr>
          <w:t>TimeRotationBehaviorAtom</w:t>
        </w:r>
        <w:r>
          <w:rPr>
            <w:noProof/>
            <w:webHidden/>
          </w:rPr>
          <w:tab/>
        </w:r>
        <w:r>
          <w:rPr>
            <w:noProof/>
            <w:webHidden/>
          </w:rPr>
          <w:fldChar w:fldCharType="begin"/>
        </w:r>
        <w:r>
          <w:rPr>
            <w:noProof/>
            <w:webHidden/>
          </w:rPr>
          <w:instrText xml:space="preserve"> PAGEREF _Toc181683884 \h </w:instrText>
        </w:r>
        <w:r>
          <w:rPr>
            <w:noProof/>
            <w:webHidden/>
          </w:rPr>
        </w:r>
        <w:r>
          <w:rPr>
            <w:noProof/>
            <w:webHidden/>
          </w:rPr>
          <w:fldChar w:fldCharType="separate"/>
        </w:r>
        <w:r>
          <w:rPr>
            <w:noProof/>
            <w:webHidden/>
          </w:rPr>
          <w:t>299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85" w:history="1">
        <w:r w:rsidRPr="003C332E">
          <w:rPr>
            <w:rStyle w:val="Hyperlink"/>
            <w:noProof/>
          </w:rPr>
          <w:t>2.8.67</w:t>
        </w:r>
        <w:r>
          <w:rPr>
            <w:rFonts w:asciiTheme="minorHAnsi" w:eastAsiaTheme="minorEastAsia" w:hAnsiTheme="minorHAnsi" w:cstheme="minorBidi"/>
            <w:noProof/>
            <w:sz w:val="22"/>
            <w:szCs w:val="22"/>
          </w:rPr>
          <w:tab/>
        </w:r>
        <w:r w:rsidRPr="003C332E">
          <w:rPr>
            <w:rStyle w:val="Hyperlink"/>
            <w:noProof/>
          </w:rPr>
          <w:t>TimeScaleBehaviorContainer</w:t>
        </w:r>
        <w:r>
          <w:rPr>
            <w:noProof/>
            <w:webHidden/>
          </w:rPr>
          <w:tab/>
        </w:r>
        <w:r>
          <w:rPr>
            <w:noProof/>
            <w:webHidden/>
          </w:rPr>
          <w:fldChar w:fldCharType="begin"/>
        </w:r>
        <w:r>
          <w:rPr>
            <w:noProof/>
            <w:webHidden/>
          </w:rPr>
          <w:instrText xml:space="preserve"> PAGEREF _Toc181683885 \h </w:instrText>
        </w:r>
        <w:r>
          <w:rPr>
            <w:noProof/>
            <w:webHidden/>
          </w:rPr>
        </w:r>
        <w:r>
          <w:rPr>
            <w:noProof/>
            <w:webHidden/>
          </w:rPr>
          <w:fldChar w:fldCharType="separate"/>
        </w:r>
        <w:r>
          <w:rPr>
            <w:noProof/>
            <w:webHidden/>
          </w:rPr>
          <w:t>301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86" w:history="1">
        <w:r w:rsidRPr="003C332E">
          <w:rPr>
            <w:rStyle w:val="Hyperlink"/>
            <w:noProof/>
          </w:rPr>
          <w:t>2.8.68</w:t>
        </w:r>
        <w:r>
          <w:rPr>
            <w:rFonts w:asciiTheme="minorHAnsi" w:eastAsiaTheme="minorEastAsia" w:hAnsiTheme="minorHAnsi" w:cstheme="minorBidi"/>
            <w:noProof/>
            <w:sz w:val="22"/>
            <w:szCs w:val="22"/>
          </w:rPr>
          <w:tab/>
        </w:r>
        <w:r w:rsidRPr="003C332E">
          <w:rPr>
            <w:rStyle w:val="Hyperlink"/>
            <w:noProof/>
          </w:rPr>
          <w:t>TimeScaleBehaviorAtom</w:t>
        </w:r>
        <w:r>
          <w:rPr>
            <w:noProof/>
            <w:webHidden/>
          </w:rPr>
          <w:tab/>
        </w:r>
        <w:r>
          <w:rPr>
            <w:noProof/>
            <w:webHidden/>
          </w:rPr>
          <w:fldChar w:fldCharType="begin"/>
        </w:r>
        <w:r>
          <w:rPr>
            <w:noProof/>
            <w:webHidden/>
          </w:rPr>
          <w:instrText xml:space="preserve"> PAGEREF _Toc181683886 \h </w:instrText>
        </w:r>
        <w:r>
          <w:rPr>
            <w:noProof/>
            <w:webHidden/>
          </w:rPr>
        </w:r>
        <w:r>
          <w:rPr>
            <w:noProof/>
            <w:webHidden/>
          </w:rPr>
          <w:fldChar w:fldCharType="separate"/>
        </w:r>
        <w:r>
          <w:rPr>
            <w:noProof/>
            <w:webHidden/>
          </w:rPr>
          <w:t>301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87" w:history="1">
        <w:r w:rsidRPr="003C332E">
          <w:rPr>
            <w:rStyle w:val="Hyperlink"/>
            <w:noProof/>
          </w:rPr>
          <w:t>2.8.69</w:t>
        </w:r>
        <w:r>
          <w:rPr>
            <w:rFonts w:asciiTheme="minorHAnsi" w:eastAsiaTheme="minorEastAsia" w:hAnsiTheme="minorHAnsi" w:cstheme="minorBidi"/>
            <w:noProof/>
            <w:sz w:val="22"/>
            <w:szCs w:val="22"/>
          </w:rPr>
          <w:tab/>
        </w:r>
        <w:r w:rsidRPr="003C332E">
          <w:rPr>
            <w:rStyle w:val="Hyperlink"/>
            <w:noProof/>
          </w:rPr>
          <w:t>TimeSetBehaviorContainer</w:t>
        </w:r>
        <w:r>
          <w:rPr>
            <w:noProof/>
            <w:webHidden/>
          </w:rPr>
          <w:tab/>
        </w:r>
        <w:r>
          <w:rPr>
            <w:noProof/>
            <w:webHidden/>
          </w:rPr>
          <w:fldChar w:fldCharType="begin"/>
        </w:r>
        <w:r>
          <w:rPr>
            <w:noProof/>
            <w:webHidden/>
          </w:rPr>
          <w:instrText xml:space="preserve"> PAGEREF _Toc181683887 \h </w:instrText>
        </w:r>
        <w:r>
          <w:rPr>
            <w:noProof/>
            <w:webHidden/>
          </w:rPr>
        </w:r>
        <w:r>
          <w:rPr>
            <w:noProof/>
            <w:webHidden/>
          </w:rPr>
          <w:fldChar w:fldCharType="separate"/>
        </w:r>
        <w:r>
          <w:rPr>
            <w:noProof/>
            <w:webHidden/>
          </w:rPr>
          <w:t>303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88" w:history="1">
        <w:r w:rsidRPr="003C332E">
          <w:rPr>
            <w:rStyle w:val="Hyperlink"/>
            <w:noProof/>
          </w:rPr>
          <w:t>2.8.70</w:t>
        </w:r>
        <w:r>
          <w:rPr>
            <w:rFonts w:asciiTheme="minorHAnsi" w:eastAsiaTheme="minorEastAsia" w:hAnsiTheme="minorHAnsi" w:cstheme="minorBidi"/>
            <w:noProof/>
            <w:sz w:val="22"/>
            <w:szCs w:val="22"/>
          </w:rPr>
          <w:tab/>
        </w:r>
        <w:r w:rsidRPr="003C332E">
          <w:rPr>
            <w:rStyle w:val="Hyperlink"/>
            <w:noProof/>
          </w:rPr>
          <w:t>TimeSetBehaviorAtom</w:t>
        </w:r>
        <w:r>
          <w:rPr>
            <w:noProof/>
            <w:webHidden/>
          </w:rPr>
          <w:tab/>
        </w:r>
        <w:r>
          <w:rPr>
            <w:noProof/>
            <w:webHidden/>
          </w:rPr>
          <w:fldChar w:fldCharType="begin"/>
        </w:r>
        <w:r>
          <w:rPr>
            <w:noProof/>
            <w:webHidden/>
          </w:rPr>
          <w:instrText xml:space="preserve"> PAGEREF _Toc181683888 \h </w:instrText>
        </w:r>
        <w:r>
          <w:rPr>
            <w:noProof/>
            <w:webHidden/>
          </w:rPr>
        </w:r>
        <w:r>
          <w:rPr>
            <w:noProof/>
            <w:webHidden/>
          </w:rPr>
          <w:fldChar w:fldCharType="separate"/>
        </w:r>
        <w:r>
          <w:rPr>
            <w:noProof/>
            <w:webHidden/>
          </w:rPr>
          <w:t>326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89" w:history="1">
        <w:r w:rsidRPr="003C332E">
          <w:rPr>
            <w:rStyle w:val="Hyperlink"/>
            <w:noProof/>
          </w:rPr>
          <w:t>2.8.71</w:t>
        </w:r>
        <w:r>
          <w:rPr>
            <w:rFonts w:asciiTheme="minorHAnsi" w:eastAsiaTheme="minorEastAsia" w:hAnsiTheme="minorHAnsi" w:cstheme="minorBidi"/>
            <w:noProof/>
            <w:sz w:val="22"/>
            <w:szCs w:val="22"/>
          </w:rPr>
          <w:tab/>
        </w:r>
        <w:r w:rsidRPr="003C332E">
          <w:rPr>
            <w:rStyle w:val="Hyperlink"/>
            <w:noProof/>
          </w:rPr>
          <w:t>TimeCommandBehaviorContainer</w:t>
        </w:r>
        <w:r>
          <w:rPr>
            <w:noProof/>
            <w:webHidden/>
          </w:rPr>
          <w:tab/>
        </w:r>
        <w:r>
          <w:rPr>
            <w:noProof/>
            <w:webHidden/>
          </w:rPr>
          <w:fldChar w:fldCharType="begin"/>
        </w:r>
        <w:r>
          <w:rPr>
            <w:noProof/>
            <w:webHidden/>
          </w:rPr>
          <w:instrText xml:space="preserve"> PAGEREF _Toc181683889 \h </w:instrText>
        </w:r>
        <w:r>
          <w:rPr>
            <w:noProof/>
            <w:webHidden/>
          </w:rPr>
        </w:r>
        <w:r>
          <w:rPr>
            <w:noProof/>
            <w:webHidden/>
          </w:rPr>
          <w:fldChar w:fldCharType="separate"/>
        </w:r>
        <w:r>
          <w:rPr>
            <w:noProof/>
            <w:webHidden/>
          </w:rPr>
          <w:t>327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90" w:history="1">
        <w:r w:rsidRPr="003C332E">
          <w:rPr>
            <w:rStyle w:val="Hyperlink"/>
            <w:noProof/>
          </w:rPr>
          <w:t>2.8.72</w:t>
        </w:r>
        <w:r>
          <w:rPr>
            <w:rFonts w:asciiTheme="minorHAnsi" w:eastAsiaTheme="minorEastAsia" w:hAnsiTheme="minorHAnsi" w:cstheme="minorBidi"/>
            <w:noProof/>
            <w:sz w:val="22"/>
            <w:szCs w:val="22"/>
          </w:rPr>
          <w:tab/>
        </w:r>
        <w:r w:rsidRPr="003C332E">
          <w:rPr>
            <w:rStyle w:val="Hyperlink"/>
            <w:noProof/>
          </w:rPr>
          <w:t>TimeCommandBehaviorAtom</w:t>
        </w:r>
        <w:r>
          <w:rPr>
            <w:noProof/>
            <w:webHidden/>
          </w:rPr>
          <w:tab/>
        </w:r>
        <w:r>
          <w:rPr>
            <w:noProof/>
            <w:webHidden/>
          </w:rPr>
          <w:fldChar w:fldCharType="begin"/>
        </w:r>
        <w:r>
          <w:rPr>
            <w:noProof/>
            <w:webHidden/>
          </w:rPr>
          <w:instrText xml:space="preserve"> PAGEREF _Toc181683890 \h </w:instrText>
        </w:r>
        <w:r>
          <w:rPr>
            <w:noProof/>
            <w:webHidden/>
          </w:rPr>
        </w:r>
        <w:r>
          <w:rPr>
            <w:noProof/>
            <w:webHidden/>
          </w:rPr>
          <w:fldChar w:fldCharType="separate"/>
        </w:r>
        <w:r>
          <w:rPr>
            <w:noProof/>
            <w:webHidden/>
          </w:rPr>
          <w:t>329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91" w:history="1">
        <w:r w:rsidRPr="003C332E">
          <w:rPr>
            <w:rStyle w:val="Hyperlink"/>
            <w:noProof/>
          </w:rPr>
          <w:t>2.8.73</w:t>
        </w:r>
        <w:r>
          <w:rPr>
            <w:rFonts w:asciiTheme="minorHAnsi" w:eastAsiaTheme="minorEastAsia" w:hAnsiTheme="minorHAnsi" w:cstheme="minorBidi"/>
            <w:noProof/>
            <w:sz w:val="22"/>
            <w:szCs w:val="22"/>
          </w:rPr>
          <w:tab/>
        </w:r>
        <w:r w:rsidRPr="003C332E">
          <w:rPr>
            <w:rStyle w:val="Hyperlink"/>
            <w:noProof/>
          </w:rPr>
          <w:t>TimeIterateDataAtom</w:t>
        </w:r>
        <w:r>
          <w:rPr>
            <w:noProof/>
            <w:webHidden/>
          </w:rPr>
          <w:tab/>
        </w:r>
        <w:r>
          <w:rPr>
            <w:noProof/>
            <w:webHidden/>
          </w:rPr>
          <w:fldChar w:fldCharType="begin"/>
        </w:r>
        <w:r>
          <w:rPr>
            <w:noProof/>
            <w:webHidden/>
          </w:rPr>
          <w:instrText xml:space="preserve"> PAGEREF _Toc181683891 \h </w:instrText>
        </w:r>
        <w:r>
          <w:rPr>
            <w:noProof/>
            <w:webHidden/>
          </w:rPr>
        </w:r>
        <w:r>
          <w:rPr>
            <w:noProof/>
            <w:webHidden/>
          </w:rPr>
          <w:fldChar w:fldCharType="separate"/>
        </w:r>
        <w:r>
          <w:rPr>
            <w:noProof/>
            <w:webHidden/>
          </w:rPr>
          <w:t>329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92" w:history="1">
        <w:r w:rsidRPr="003C332E">
          <w:rPr>
            <w:rStyle w:val="Hyperlink"/>
            <w:noProof/>
          </w:rPr>
          <w:t>2.8.74</w:t>
        </w:r>
        <w:r>
          <w:rPr>
            <w:rFonts w:asciiTheme="minorHAnsi" w:eastAsiaTheme="minorEastAsia" w:hAnsiTheme="minorHAnsi" w:cstheme="minorBidi"/>
            <w:noProof/>
            <w:sz w:val="22"/>
            <w:szCs w:val="22"/>
          </w:rPr>
          <w:tab/>
        </w:r>
        <w:r w:rsidRPr="003C332E">
          <w:rPr>
            <w:rStyle w:val="Hyperlink"/>
            <w:noProof/>
          </w:rPr>
          <w:t>TimeSequenceDataAtom</w:t>
        </w:r>
        <w:r>
          <w:rPr>
            <w:noProof/>
            <w:webHidden/>
          </w:rPr>
          <w:tab/>
        </w:r>
        <w:r>
          <w:rPr>
            <w:noProof/>
            <w:webHidden/>
          </w:rPr>
          <w:fldChar w:fldCharType="begin"/>
        </w:r>
        <w:r>
          <w:rPr>
            <w:noProof/>
            <w:webHidden/>
          </w:rPr>
          <w:instrText xml:space="preserve"> PAGEREF _Toc181683892 \h </w:instrText>
        </w:r>
        <w:r>
          <w:rPr>
            <w:noProof/>
            <w:webHidden/>
          </w:rPr>
        </w:r>
        <w:r>
          <w:rPr>
            <w:noProof/>
            <w:webHidden/>
          </w:rPr>
          <w:fldChar w:fldCharType="separate"/>
        </w:r>
        <w:r>
          <w:rPr>
            <w:noProof/>
            <w:webHidden/>
          </w:rPr>
          <w:t>331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93" w:history="1">
        <w:r w:rsidRPr="003C332E">
          <w:rPr>
            <w:rStyle w:val="Hyperlink"/>
            <w:noProof/>
          </w:rPr>
          <w:t>2.8.75</w:t>
        </w:r>
        <w:r>
          <w:rPr>
            <w:rFonts w:asciiTheme="minorHAnsi" w:eastAsiaTheme="minorEastAsia" w:hAnsiTheme="minorHAnsi" w:cstheme="minorBidi"/>
            <w:noProof/>
            <w:sz w:val="22"/>
            <w:szCs w:val="22"/>
          </w:rPr>
          <w:tab/>
        </w:r>
        <w:r w:rsidRPr="003C332E">
          <w:rPr>
            <w:rStyle w:val="Hyperlink"/>
            <w:noProof/>
          </w:rPr>
          <w:t>TimeConditionContainer</w:t>
        </w:r>
        <w:r>
          <w:rPr>
            <w:noProof/>
            <w:webHidden/>
          </w:rPr>
          <w:tab/>
        </w:r>
        <w:r>
          <w:rPr>
            <w:noProof/>
            <w:webHidden/>
          </w:rPr>
          <w:fldChar w:fldCharType="begin"/>
        </w:r>
        <w:r>
          <w:rPr>
            <w:noProof/>
            <w:webHidden/>
          </w:rPr>
          <w:instrText xml:space="preserve"> PAGEREF _Toc181683893 \h </w:instrText>
        </w:r>
        <w:r>
          <w:rPr>
            <w:noProof/>
            <w:webHidden/>
          </w:rPr>
        </w:r>
        <w:r>
          <w:rPr>
            <w:noProof/>
            <w:webHidden/>
          </w:rPr>
          <w:fldChar w:fldCharType="separate"/>
        </w:r>
        <w:r>
          <w:rPr>
            <w:noProof/>
            <w:webHidden/>
          </w:rPr>
          <w:t>333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94" w:history="1">
        <w:r w:rsidRPr="003C332E">
          <w:rPr>
            <w:rStyle w:val="Hyperlink"/>
            <w:noProof/>
          </w:rPr>
          <w:t>2.8.76</w:t>
        </w:r>
        <w:r>
          <w:rPr>
            <w:rFonts w:asciiTheme="minorHAnsi" w:eastAsiaTheme="minorEastAsia" w:hAnsiTheme="minorHAnsi" w:cstheme="minorBidi"/>
            <w:noProof/>
            <w:sz w:val="22"/>
            <w:szCs w:val="22"/>
          </w:rPr>
          <w:tab/>
        </w:r>
        <w:r w:rsidRPr="003C332E">
          <w:rPr>
            <w:rStyle w:val="Hyperlink"/>
            <w:noProof/>
          </w:rPr>
          <w:t>TimeConditionAtom</w:t>
        </w:r>
        <w:r>
          <w:rPr>
            <w:noProof/>
            <w:webHidden/>
          </w:rPr>
          <w:tab/>
        </w:r>
        <w:r>
          <w:rPr>
            <w:noProof/>
            <w:webHidden/>
          </w:rPr>
          <w:fldChar w:fldCharType="begin"/>
        </w:r>
        <w:r>
          <w:rPr>
            <w:noProof/>
            <w:webHidden/>
          </w:rPr>
          <w:instrText xml:space="preserve"> PAGEREF _Toc181683894 \h </w:instrText>
        </w:r>
        <w:r>
          <w:rPr>
            <w:noProof/>
            <w:webHidden/>
          </w:rPr>
        </w:r>
        <w:r>
          <w:rPr>
            <w:noProof/>
            <w:webHidden/>
          </w:rPr>
          <w:fldChar w:fldCharType="separate"/>
        </w:r>
        <w:r>
          <w:rPr>
            <w:noProof/>
            <w:webHidden/>
          </w:rPr>
          <w:t>334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95" w:history="1">
        <w:r w:rsidRPr="003C332E">
          <w:rPr>
            <w:rStyle w:val="Hyperlink"/>
            <w:noProof/>
          </w:rPr>
          <w:t>2.8.77</w:t>
        </w:r>
        <w:r>
          <w:rPr>
            <w:rFonts w:asciiTheme="minorHAnsi" w:eastAsiaTheme="minorEastAsia" w:hAnsiTheme="minorHAnsi" w:cstheme="minorBidi"/>
            <w:noProof/>
            <w:sz w:val="22"/>
            <w:szCs w:val="22"/>
          </w:rPr>
          <w:tab/>
        </w:r>
        <w:r w:rsidRPr="003C332E">
          <w:rPr>
            <w:rStyle w:val="Hyperlink"/>
            <w:noProof/>
          </w:rPr>
          <w:t>TimeModifierAtom</w:t>
        </w:r>
        <w:r>
          <w:rPr>
            <w:noProof/>
            <w:webHidden/>
          </w:rPr>
          <w:tab/>
        </w:r>
        <w:r>
          <w:rPr>
            <w:noProof/>
            <w:webHidden/>
          </w:rPr>
          <w:fldChar w:fldCharType="begin"/>
        </w:r>
        <w:r>
          <w:rPr>
            <w:noProof/>
            <w:webHidden/>
          </w:rPr>
          <w:instrText xml:space="preserve"> PAGEREF _Toc181683895 \h </w:instrText>
        </w:r>
        <w:r>
          <w:rPr>
            <w:noProof/>
            <w:webHidden/>
          </w:rPr>
        </w:r>
        <w:r>
          <w:rPr>
            <w:noProof/>
            <w:webHidden/>
          </w:rPr>
          <w:fldChar w:fldCharType="separate"/>
        </w:r>
        <w:r>
          <w:rPr>
            <w:noProof/>
            <w:webHidden/>
          </w:rPr>
          <w:t>335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96" w:history="1">
        <w:r w:rsidRPr="003C332E">
          <w:rPr>
            <w:rStyle w:val="Hyperlink"/>
            <w:noProof/>
          </w:rPr>
          <w:t>2.8.78</w:t>
        </w:r>
        <w:r>
          <w:rPr>
            <w:rFonts w:asciiTheme="minorHAnsi" w:eastAsiaTheme="minorEastAsia" w:hAnsiTheme="minorHAnsi" w:cstheme="minorBidi"/>
            <w:noProof/>
            <w:sz w:val="22"/>
            <w:szCs w:val="22"/>
          </w:rPr>
          <w:tab/>
        </w:r>
        <w:r w:rsidRPr="003C332E">
          <w:rPr>
            <w:rStyle w:val="Hyperlink"/>
            <w:noProof/>
          </w:rPr>
          <w:t>TimeVariant</w:t>
        </w:r>
        <w:r>
          <w:rPr>
            <w:noProof/>
            <w:webHidden/>
          </w:rPr>
          <w:tab/>
        </w:r>
        <w:r>
          <w:rPr>
            <w:noProof/>
            <w:webHidden/>
          </w:rPr>
          <w:fldChar w:fldCharType="begin"/>
        </w:r>
        <w:r>
          <w:rPr>
            <w:noProof/>
            <w:webHidden/>
          </w:rPr>
          <w:instrText xml:space="preserve"> PAGEREF _Toc181683896 \h </w:instrText>
        </w:r>
        <w:r>
          <w:rPr>
            <w:noProof/>
            <w:webHidden/>
          </w:rPr>
        </w:r>
        <w:r>
          <w:rPr>
            <w:noProof/>
            <w:webHidden/>
          </w:rPr>
          <w:fldChar w:fldCharType="separate"/>
        </w:r>
        <w:r>
          <w:rPr>
            <w:noProof/>
            <w:webHidden/>
          </w:rPr>
          <w:t>335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97" w:history="1">
        <w:r w:rsidRPr="003C332E">
          <w:rPr>
            <w:rStyle w:val="Hyperlink"/>
            <w:noProof/>
          </w:rPr>
          <w:t>2.8.79</w:t>
        </w:r>
        <w:r>
          <w:rPr>
            <w:rFonts w:asciiTheme="minorHAnsi" w:eastAsiaTheme="minorEastAsia" w:hAnsiTheme="minorHAnsi" w:cstheme="minorBidi"/>
            <w:noProof/>
            <w:sz w:val="22"/>
            <w:szCs w:val="22"/>
          </w:rPr>
          <w:tab/>
        </w:r>
        <w:r w:rsidRPr="003C332E">
          <w:rPr>
            <w:rStyle w:val="Hyperlink"/>
            <w:noProof/>
          </w:rPr>
          <w:t>TimeVariantBool</w:t>
        </w:r>
        <w:r>
          <w:rPr>
            <w:noProof/>
            <w:webHidden/>
          </w:rPr>
          <w:tab/>
        </w:r>
        <w:r>
          <w:rPr>
            <w:noProof/>
            <w:webHidden/>
          </w:rPr>
          <w:fldChar w:fldCharType="begin"/>
        </w:r>
        <w:r>
          <w:rPr>
            <w:noProof/>
            <w:webHidden/>
          </w:rPr>
          <w:instrText xml:space="preserve"> PAGEREF _Toc181683897 \h </w:instrText>
        </w:r>
        <w:r>
          <w:rPr>
            <w:noProof/>
            <w:webHidden/>
          </w:rPr>
        </w:r>
        <w:r>
          <w:rPr>
            <w:noProof/>
            <w:webHidden/>
          </w:rPr>
          <w:fldChar w:fldCharType="separate"/>
        </w:r>
        <w:r>
          <w:rPr>
            <w:noProof/>
            <w:webHidden/>
          </w:rPr>
          <w:t>336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98" w:history="1">
        <w:r w:rsidRPr="003C332E">
          <w:rPr>
            <w:rStyle w:val="Hyperlink"/>
            <w:noProof/>
          </w:rPr>
          <w:t>2.8.80</w:t>
        </w:r>
        <w:r>
          <w:rPr>
            <w:rFonts w:asciiTheme="minorHAnsi" w:eastAsiaTheme="minorEastAsia" w:hAnsiTheme="minorHAnsi" w:cstheme="minorBidi"/>
            <w:noProof/>
            <w:sz w:val="22"/>
            <w:szCs w:val="22"/>
          </w:rPr>
          <w:tab/>
        </w:r>
        <w:r w:rsidRPr="003C332E">
          <w:rPr>
            <w:rStyle w:val="Hyperlink"/>
            <w:noProof/>
          </w:rPr>
          <w:t>TimeVariantInt</w:t>
        </w:r>
        <w:r>
          <w:rPr>
            <w:noProof/>
            <w:webHidden/>
          </w:rPr>
          <w:tab/>
        </w:r>
        <w:r>
          <w:rPr>
            <w:noProof/>
            <w:webHidden/>
          </w:rPr>
          <w:fldChar w:fldCharType="begin"/>
        </w:r>
        <w:r>
          <w:rPr>
            <w:noProof/>
            <w:webHidden/>
          </w:rPr>
          <w:instrText xml:space="preserve"> PAGEREF _Toc181683898 \h </w:instrText>
        </w:r>
        <w:r>
          <w:rPr>
            <w:noProof/>
            <w:webHidden/>
          </w:rPr>
        </w:r>
        <w:r>
          <w:rPr>
            <w:noProof/>
            <w:webHidden/>
          </w:rPr>
          <w:fldChar w:fldCharType="separate"/>
        </w:r>
        <w:r>
          <w:rPr>
            <w:noProof/>
            <w:webHidden/>
          </w:rPr>
          <w:t>336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899" w:history="1">
        <w:r w:rsidRPr="003C332E">
          <w:rPr>
            <w:rStyle w:val="Hyperlink"/>
            <w:noProof/>
          </w:rPr>
          <w:t>2.8.81</w:t>
        </w:r>
        <w:r>
          <w:rPr>
            <w:rFonts w:asciiTheme="minorHAnsi" w:eastAsiaTheme="minorEastAsia" w:hAnsiTheme="minorHAnsi" w:cstheme="minorBidi"/>
            <w:noProof/>
            <w:sz w:val="22"/>
            <w:szCs w:val="22"/>
          </w:rPr>
          <w:tab/>
        </w:r>
        <w:r w:rsidRPr="003C332E">
          <w:rPr>
            <w:rStyle w:val="Hyperlink"/>
            <w:noProof/>
          </w:rPr>
          <w:t>TimeVariantFloat</w:t>
        </w:r>
        <w:r>
          <w:rPr>
            <w:noProof/>
            <w:webHidden/>
          </w:rPr>
          <w:tab/>
        </w:r>
        <w:r>
          <w:rPr>
            <w:noProof/>
            <w:webHidden/>
          </w:rPr>
          <w:fldChar w:fldCharType="begin"/>
        </w:r>
        <w:r>
          <w:rPr>
            <w:noProof/>
            <w:webHidden/>
          </w:rPr>
          <w:instrText xml:space="preserve"> PAGEREF _Toc181683899 \h </w:instrText>
        </w:r>
        <w:r>
          <w:rPr>
            <w:noProof/>
            <w:webHidden/>
          </w:rPr>
        </w:r>
        <w:r>
          <w:rPr>
            <w:noProof/>
            <w:webHidden/>
          </w:rPr>
          <w:fldChar w:fldCharType="separate"/>
        </w:r>
        <w:r>
          <w:rPr>
            <w:noProof/>
            <w:webHidden/>
          </w:rPr>
          <w:t>337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00" w:history="1">
        <w:r w:rsidRPr="003C332E">
          <w:rPr>
            <w:rStyle w:val="Hyperlink"/>
            <w:noProof/>
          </w:rPr>
          <w:t>2.8.82</w:t>
        </w:r>
        <w:r>
          <w:rPr>
            <w:rFonts w:asciiTheme="minorHAnsi" w:eastAsiaTheme="minorEastAsia" w:hAnsiTheme="minorHAnsi" w:cstheme="minorBidi"/>
            <w:noProof/>
            <w:sz w:val="22"/>
            <w:szCs w:val="22"/>
          </w:rPr>
          <w:tab/>
        </w:r>
        <w:r w:rsidRPr="003C332E">
          <w:rPr>
            <w:rStyle w:val="Hyperlink"/>
            <w:noProof/>
          </w:rPr>
          <w:t>TimeVariantString</w:t>
        </w:r>
        <w:r>
          <w:rPr>
            <w:noProof/>
            <w:webHidden/>
          </w:rPr>
          <w:tab/>
        </w:r>
        <w:r>
          <w:rPr>
            <w:noProof/>
            <w:webHidden/>
          </w:rPr>
          <w:fldChar w:fldCharType="begin"/>
        </w:r>
        <w:r>
          <w:rPr>
            <w:noProof/>
            <w:webHidden/>
          </w:rPr>
          <w:instrText xml:space="preserve"> PAGEREF _Toc181683900 \h </w:instrText>
        </w:r>
        <w:r>
          <w:rPr>
            <w:noProof/>
            <w:webHidden/>
          </w:rPr>
        </w:r>
        <w:r>
          <w:rPr>
            <w:noProof/>
            <w:webHidden/>
          </w:rPr>
          <w:fldChar w:fldCharType="separate"/>
        </w:r>
        <w:r>
          <w:rPr>
            <w:noProof/>
            <w:webHidden/>
          </w:rPr>
          <w:t>338</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3901" w:history="1">
        <w:r w:rsidRPr="003C332E">
          <w:rPr>
            <w:rStyle w:val="Hyperlink"/>
            <w:noProof/>
          </w:rPr>
          <w:t>2.9</w:t>
        </w:r>
        <w:r>
          <w:rPr>
            <w:rFonts w:asciiTheme="minorHAnsi" w:eastAsiaTheme="minorEastAsia" w:hAnsiTheme="minorHAnsi" w:cstheme="minorBidi"/>
            <w:noProof/>
            <w:sz w:val="22"/>
            <w:szCs w:val="22"/>
          </w:rPr>
          <w:tab/>
        </w:r>
        <w:r w:rsidRPr="003C332E">
          <w:rPr>
            <w:rStyle w:val="Hyperlink"/>
            <w:noProof/>
          </w:rPr>
          <w:t>Text Types</w:t>
        </w:r>
        <w:r>
          <w:rPr>
            <w:noProof/>
            <w:webHidden/>
          </w:rPr>
          <w:tab/>
        </w:r>
        <w:r>
          <w:rPr>
            <w:noProof/>
            <w:webHidden/>
          </w:rPr>
          <w:fldChar w:fldCharType="begin"/>
        </w:r>
        <w:r>
          <w:rPr>
            <w:noProof/>
            <w:webHidden/>
          </w:rPr>
          <w:instrText xml:space="preserve"> PAGEREF _Toc181683901 \h </w:instrText>
        </w:r>
        <w:r>
          <w:rPr>
            <w:noProof/>
            <w:webHidden/>
          </w:rPr>
        </w:r>
        <w:r>
          <w:rPr>
            <w:noProof/>
            <w:webHidden/>
          </w:rPr>
          <w:fldChar w:fldCharType="separate"/>
        </w:r>
        <w:r>
          <w:rPr>
            <w:noProof/>
            <w:webHidden/>
          </w:rPr>
          <w:t>338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02" w:history="1">
        <w:r w:rsidRPr="003C332E">
          <w:rPr>
            <w:rStyle w:val="Hyperlink"/>
            <w:noProof/>
          </w:rPr>
          <w:t>2.9.1</w:t>
        </w:r>
        <w:r>
          <w:rPr>
            <w:rFonts w:asciiTheme="minorHAnsi" w:eastAsiaTheme="minorEastAsia" w:hAnsiTheme="minorHAnsi" w:cstheme="minorBidi"/>
            <w:noProof/>
            <w:sz w:val="22"/>
            <w:szCs w:val="22"/>
          </w:rPr>
          <w:tab/>
        </w:r>
        <w:r w:rsidRPr="003C332E">
          <w:rPr>
            <w:rStyle w:val="Hyperlink"/>
            <w:noProof/>
          </w:rPr>
          <w:t>DocumentTextInfoContainer</w:t>
        </w:r>
        <w:r>
          <w:rPr>
            <w:noProof/>
            <w:webHidden/>
          </w:rPr>
          <w:tab/>
        </w:r>
        <w:r>
          <w:rPr>
            <w:noProof/>
            <w:webHidden/>
          </w:rPr>
          <w:fldChar w:fldCharType="begin"/>
        </w:r>
        <w:r>
          <w:rPr>
            <w:noProof/>
            <w:webHidden/>
          </w:rPr>
          <w:instrText xml:space="preserve"> PAGEREF _Toc181683902 \h </w:instrText>
        </w:r>
        <w:r>
          <w:rPr>
            <w:noProof/>
            <w:webHidden/>
          </w:rPr>
        </w:r>
        <w:r>
          <w:rPr>
            <w:noProof/>
            <w:webHidden/>
          </w:rPr>
          <w:fldChar w:fldCharType="separate"/>
        </w:r>
        <w:r>
          <w:rPr>
            <w:noProof/>
            <w:webHidden/>
          </w:rPr>
          <w:t>338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03" w:history="1">
        <w:r w:rsidRPr="003C332E">
          <w:rPr>
            <w:rStyle w:val="Hyperlink"/>
            <w:noProof/>
          </w:rPr>
          <w:t>2.9.2</w:t>
        </w:r>
        <w:r>
          <w:rPr>
            <w:rFonts w:asciiTheme="minorHAnsi" w:eastAsiaTheme="minorEastAsia" w:hAnsiTheme="minorHAnsi" w:cstheme="minorBidi"/>
            <w:noProof/>
            <w:sz w:val="22"/>
            <w:szCs w:val="22"/>
          </w:rPr>
          <w:tab/>
        </w:r>
        <w:r w:rsidRPr="003C332E">
          <w:rPr>
            <w:rStyle w:val="Hyperlink"/>
            <w:noProof/>
          </w:rPr>
          <w:t>KinsokuContainer</w:t>
        </w:r>
        <w:r>
          <w:rPr>
            <w:noProof/>
            <w:webHidden/>
          </w:rPr>
          <w:tab/>
        </w:r>
        <w:r>
          <w:rPr>
            <w:noProof/>
            <w:webHidden/>
          </w:rPr>
          <w:fldChar w:fldCharType="begin"/>
        </w:r>
        <w:r>
          <w:rPr>
            <w:noProof/>
            <w:webHidden/>
          </w:rPr>
          <w:instrText xml:space="preserve"> PAGEREF _Toc181683903 \h </w:instrText>
        </w:r>
        <w:r>
          <w:rPr>
            <w:noProof/>
            <w:webHidden/>
          </w:rPr>
        </w:r>
        <w:r>
          <w:rPr>
            <w:noProof/>
            <w:webHidden/>
          </w:rPr>
          <w:fldChar w:fldCharType="separate"/>
        </w:r>
        <w:r>
          <w:rPr>
            <w:noProof/>
            <w:webHidden/>
          </w:rPr>
          <w:t>340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04" w:history="1">
        <w:r w:rsidRPr="003C332E">
          <w:rPr>
            <w:rStyle w:val="Hyperlink"/>
            <w:noProof/>
          </w:rPr>
          <w:t>2.9.3</w:t>
        </w:r>
        <w:r>
          <w:rPr>
            <w:rFonts w:asciiTheme="minorHAnsi" w:eastAsiaTheme="minorEastAsia" w:hAnsiTheme="minorHAnsi" w:cstheme="minorBidi"/>
            <w:noProof/>
            <w:sz w:val="22"/>
            <w:szCs w:val="22"/>
          </w:rPr>
          <w:tab/>
        </w:r>
        <w:r w:rsidRPr="003C332E">
          <w:rPr>
            <w:rStyle w:val="Hyperlink"/>
            <w:noProof/>
          </w:rPr>
          <w:t>KinsokuAtom</w:t>
        </w:r>
        <w:r>
          <w:rPr>
            <w:noProof/>
            <w:webHidden/>
          </w:rPr>
          <w:tab/>
        </w:r>
        <w:r>
          <w:rPr>
            <w:noProof/>
            <w:webHidden/>
          </w:rPr>
          <w:fldChar w:fldCharType="begin"/>
        </w:r>
        <w:r>
          <w:rPr>
            <w:noProof/>
            <w:webHidden/>
          </w:rPr>
          <w:instrText xml:space="preserve"> PAGEREF _Toc181683904 \h </w:instrText>
        </w:r>
        <w:r>
          <w:rPr>
            <w:noProof/>
            <w:webHidden/>
          </w:rPr>
        </w:r>
        <w:r>
          <w:rPr>
            <w:noProof/>
            <w:webHidden/>
          </w:rPr>
          <w:fldChar w:fldCharType="separate"/>
        </w:r>
        <w:r>
          <w:rPr>
            <w:noProof/>
            <w:webHidden/>
          </w:rPr>
          <w:t>341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05" w:history="1">
        <w:r w:rsidRPr="003C332E">
          <w:rPr>
            <w:rStyle w:val="Hyperlink"/>
            <w:noProof/>
          </w:rPr>
          <w:t>2.9.4</w:t>
        </w:r>
        <w:r>
          <w:rPr>
            <w:rFonts w:asciiTheme="minorHAnsi" w:eastAsiaTheme="minorEastAsia" w:hAnsiTheme="minorHAnsi" w:cstheme="minorBidi"/>
            <w:noProof/>
            <w:sz w:val="22"/>
            <w:szCs w:val="22"/>
          </w:rPr>
          <w:tab/>
        </w:r>
        <w:r w:rsidRPr="003C332E">
          <w:rPr>
            <w:rStyle w:val="Hyperlink"/>
            <w:noProof/>
          </w:rPr>
          <w:t>KinsokuLeadingAtom</w:t>
        </w:r>
        <w:r>
          <w:rPr>
            <w:noProof/>
            <w:webHidden/>
          </w:rPr>
          <w:tab/>
        </w:r>
        <w:r>
          <w:rPr>
            <w:noProof/>
            <w:webHidden/>
          </w:rPr>
          <w:fldChar w:fldCharType="begin"/>
        </w:r>
        <w:r>
          <w:rPr>
            <w:noProof/>
            <w:webHidden/>
          </w:rPr>
          <w:instrText xml:space="preserve"> PAGEREF _Toc181683905 \h </w:instrText>
        </w:r>
        <w:r>
          <w:rPr>
            <w:noProof/>
            <w:webHidden/>
          </w:rPr>
        </w:r>
        <w:r>
          <w:rPr>
            <w:noProof/>
            <w:webHidden/>
          </w:rPr>
          <w:fldChar w:fldCharType="separate"/>
        </w:r>
        <w:r>
          <w:rPr>
            <w:noProof/>
            <w:webHidden/>
          </w:rPr>
          <w:t>341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06" w:history="1">
        <w:r w:rsidRPr="003C332E">
          <w:rPr>
            <w:rStyle w:val="Hyperlink"/>
            <w:noProof/>
          </w:rPr>
          <w:t>2.9.5</w:t>
        </w:r>
        <w:r>
          <w:rPr>
            <w:rFonts w:asciiTheme="minorHAnsi" w:eastAsiaTheme="minorEastAsia" w:hAnsiTheme="minorHAnsi" w:cstheme="minorBidi"/>
            <w:noProof/>
            <w:sz w:val="22"/>
            <w:szCs w:val="22"/>
          </w:rPr>
          <w:tab/>
        </w:r>
        <w:r w:rsidRPr="003C332E">
          <w:rPr>
            <w:rStyle w:val="Hyperlink"/>
            <w:noProof/>
          </w:rPr>
          <w:t>KinsokuFollowingAtom</w:t>
        </w:r>
        <w:r>
          <w:rPr>
            <w:noProof/>
            <w:webHidden/>
          </w:rPr>
          <w:tab/>
        </w:r>
        <w:r>
          <w:rPr>
            <w:noProof/>
            <w:webHidden/>
          </w:rPr>
          <w:fldChar w:fldCharType="begin"/>
        </w:r>
        <w:r>
          <w:rPr>
            <w:noProof/>
            <w:webHidden/>
          </w:rPr>
          <w:instrText xml:space="preserve"> PAGEREF _Toc181683906 \h </w:instrText>
        </w:r>
        <w:r>
          <w:rPr>
            <w:noProof/>
            <w:webHidden/>
          </w:rPr>
        </w:r>
        <w:r>
          <w:rPr>
            <w:noProof/>
            <w:webHidden/>
          </w:rPr>
          <w:fldChar w:fldCharType="separate"/>
        </w:r>
        <w:r>
          <w:rPr>
            <w:noProof/>
            <w:webHidden/>
          </w:rPr>
          <w:t>342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07" w:history="1">
        <w:r w:rsidRPr="003C332E">
          <w:rPr>
            <w:rStyle w:val="Hyperlink"/>
            <w:noProof/>
          </w:rPr>
          <w:t>2.9.6</w:t>
        </w:r>
        <w:r>
          <w:rPr>
            <w:rFonts w:asciiTheme="minorHAnsi" w:eastAsiaTheme="minorEastAsia" w:hAnsiTheme="minorHAnsi" w:cstheme="minorBidi"/>
            <w:noProof/>
            <w:sz w:val="22"/>
            <w:szCs w:val="22"/>
          </w:rPr>
          <w:tab/>
        </w:r>
        <w:r w:rsidRPr="003C332E">
          <w:rPr>
            <w:rStyle w:val="Hyperlink"/>
            <w:noProof/>
          </w:rPr>
          <w:t>Kinsoku9Container</w:t>
        </w:r>
        <w:r>
          <w:rPr>
            <w:noProof/>
            <w:webHidden/>
          </w:rPr>
          <w:tab/>
        </w:r>
        <w:r>
          <w:rPr>
            <w:noProof/>
            <w:webHidden/>
          </w:rPr>
          <w:fldChar w:fldCharType="begin"/>
        </w:r>
        <w:r>
          <w:rPr>
            <w:noProof/>
            <w:webHidden/>
          </w:rPr>
          <w:instrText xml:space="preserve"> PAGEREF _Toc181683907 \h </w:instrText>
        </w:r>
        <w:r>
          <w:rPr>
            <w:noProof/>
            <w:webHidden/>
          </w:rPr>
        </w:r>
        <w:r>
          <w:rPr>
            <w:noProof/>
            <w:webHidden/>
          </w:rPr>
          <w:fldChar w:fldCharType="separate"/>
        </w:r>
        <w:r>
          <w:rPr>
            <w:noProof/>
            <w:webHidden/>
          </w:rPr>
          <w:t>342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08" w:history="1">
        <w:r w:rsidRPr="003C332E">
          <w:rPr>
            <w:rStyle w:val="Hyperlink"/>
            <w:noProof/>
          </w:rPr>
          <w:t>2.9.7</w:t>
        </w:r>
        <w:r>
          <w:rPr>
            <w:rFonts w:asciiTheme="minorHAnsi" w:eastAsiaTheme="minorEastAsia" w:hAnsiTheme="minorHAnsi" w:cstheme="minorBidi"/>
            <w:noProof/>
            <w:sz w:val="22"/>
            <w:szCs w:val="22"/>
          </w:rPr>
          <w:tab/>
        </w:r>
        <w:r w:rsidRPr="003C332E">
          <w:rPr>
            <w:rStyle w:val="Hyperlink"/>
            <w:noProof/>
          </w:rPr>
          <w:t>Kinsoku9Atom</w:t>
        </w:r>
        <w:r>
          <w:rPr>
            <w:noProof/>
            <w:webHidden/>
          </w:rPr>
          <w:tab/>
        </w:r>
        <w:r>
          <w:rPr>
            <w:noProof/>
            <w:webHidden/>
          </w:rPr>
          <w:fldChar w:fldCharType="begin"/>
        </w:r>
        <w:r>
          <w:rPr>
            <w:noProof/>
            <w:webHidden/>
          </w:rPr>
          <w:instrText xml:space="preserve"> PAGEREF _Toc181683908 \h </w:instrText>
        </w:r>
        <w:r>
          <w:rPr>
            <w:noProof/>
            <w:webHidden/>
          </w:rPr>
        </w:r>
        <w:r>
          <w:rPr>
            <w:noProof/>
            <w:webHidden/>
          </w:rPr>
          <w:fldChar w:fldCharType="separate"/>
        </w:r>
        <w:r>
          <w:rPr>
            <w:noProof/>
            <w:webHidden/>
          </w:rPr>
          <w:t>343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09" w:history="1">
        <w:r w:rsidRPr="003C332E">
          <w:rPr>
            <w:rStyle w:val="Hyperlink"/>
            <w:noProof/>
          </w:rPr>
          <w:t>2.9.8</w:t>
        </w:r>
        <w:r>
          <w:rPr>
            <w:rFonts w:asciiTheme="minorHAnsi" w:eastAsiaTheme="minorEastAsia" w:hAnsiTheme="minorHAnsi" w:cstheme="minorBidi"/>
            <w:noProof/>
            <w:sz w:val="22"/>
            <w:szCs w:val="22"/>
          </w:rPr>
          <w:tab/>
        </w:r>
        <w:r w:rsidRPr="003C332E">
          <w:rPr>
            <w:rStyle w:val="Hyperlink"/>
            <w:noProof/>
          </w:rPr>
          <w:t>FontCollectionContainer</w:t>
        </w:r>
        <w:r>
          <w:rPr>
            <w:noProof/>
            <w:webHidden/>
          </w:rPr>
          <w:tab/>
        </w:r>
        <w:r>
          <w:rPr>
            <w:noProof/>
            <w:webHidden/>
          </w:rPr>
          <w:fldChar w:fldCharType="begin"/>
        </w:r>
        <w:r>
          <w:rPr>
            <w:noProof/>
            <w:webHidden/>
          </w:rPr>
          <w:instrText xml:space="preserve"> PAGEREF _Toc181683909 \h </w:instrText>
        </w:r>
        <w:r>
          <w:rPr>
            <w:noProof/>
            <w:webHidden/>
          </w:rPr>
        </w:r>
        <w:r>
          <w:rPr>
            <w:noProof/>
            <w:webHidden/>
          </w:rPr>
          <w:fldChar w:fldCharType="separate"/>
        </w:r>
        <w:r>
          <w:rPr>
            <w:noProof/>
            <w:webHidden/>
          </w:rPr>
          <w:t>345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10" w:history="1">
        <w:r w:rsidRPr="003C332E">
          <w:rPr>
            <w:rStyle w:val="Hyperlink"/>
            <w:noProof/>
          </w:rPr>
          <w:t>2.9.9</w:t>
        </w:r>
        <w:r>
          <w:rPr>
            <w:rFonts w:asciiTheme="minorHAnsi" w:eastAsiaTheme="minorEastAsia" w:hAnsiTheme="minorHAnsi" w:cstheme="minorBidi"/>
            <w:noProof/>
            <w:sz w:val="22"/>
            <w:szCs w:val="22"/>
          </w:rPr>
          <w:tab/>
        </w:r>
        <w:r w:rsidRPr="003C332E">
          <w:rPr>
            <w:rStyle w:val="Hyperlink"/>
            <w:noProof/>
          </w:rPr>
          <w:t>FontCollectionEntry</w:t>
        </w:r>
        <w:r>
          <w:rPr>
            <w:noProof/>
            <w:webHidden/>
          </w:rPr>
          <w:tab/>
        </w:r>
        <w:r>
          <w:rPr>
            <w:noProof/>
            <w:webHidden/>
          </w:rPr>
          <w:fldChar w:fldCharType="begin"/>
        </w:r>
        <w:r>
          <w:rPr>
            <w:noProof/>
            <w:webHidden/>
          </w:rPr>
          <w:instrText xml:space="preserve"> PAGEREF _Toc181683910 \h </w:instrText>
        </w:r>
        <w:r>
          <w:rPr>
            <w:noProof/>
            <w:webHidden/>
          </w:rPr>
        </w:r>
        <w:r>
          <w:rPr>
            <w:noProof/>
            <w:webHidden/>
          </w:rPr>
          <w:fldChar w:fldCharType="separate"/>
        </w:r>
        <w:r>
          <w:rPr>
            <w:noProof/>
            <w:webHidden/>
          </w:rPr>
          <w:t>345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11" w:history="1">
        <w:r w:rsidRPr="003C332E">
          <w:rPr>
            <w:rStyle w:val="Hyperlink"/>
            <w:noProof/>
          </w:rPr>
          <w:t>2.9.10</w:t>
        </w:r>
        <w:r>
          <w:rPr>
            <w:rFonts w:asciiTheme="minorHAnsi" w:eastAsiaTheme="minorEastAsia" w:hAnsiTheme="minorHAnsi" w:cstheme="minorBidi"/>
            <w:noProof/>
            <w:sz w:val="22"/>
            <w:szCs w:val="22"/>
          </w:rPr>
          <w:tab/>
        </w:r>
        <w:r w:rsidRPr="003C332E">
          <w:rPr>
            <w:rStyle w:val="Hyperlink"/>
            <w:noProof/>
          </w:rPr>
          <w:t>FontEntityAtom</w:t>
        </w:r>
        <w:r>
          <w:rPr>
            <w:noProof/>
            <w:webHidden/>
          </w:rPr>
          <w:tab/>
        </w:r>
        <w:r>
          <w:rPr>
            <w:noProof/>
            <w:webHidden/>
          </w:rPr>
          <w:fldChar w:fldCharType="begin"/>
        </w:r>
        <w:r>
          <w:rPr>
            <w:noProof/>
            <w:webHidden/>
          </w:rPr>
          <w:instrText xml:space="preserve"> PAGEREF _Toc181683911 \h </w:instrText>
        </w:r>
        <w:r>
          <w:rPr>
            <w:noProof/>
            <w:webHidden/>
          </w:rPr>
        </w:r>
        <w:r>
          <w:rPr>
            <w:noProof/>
            <w:webHidden/>
          </w:rPr>
          <w:fldChar w:fldCharType="separate"/>
        </w:r>
        <w:r>
          <w:rPr>
            <w:noProof/>
            <w:webHidden/>
          </w:rPr>
          <w:t>346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12" w:history="1">
        <w:r w:rsidRPr="003C332E">
          <w:rPr>
            <w:rStyle w:val="Hyperlink"/>
            <w:noProof/>
          </w:rPr>
          <w:t>2.9.11</w:t>
        </w:r>
        <w:r>
          <w:rPr>
            <w:rFonts w:asciiTheme="minorHAnsi" w:eastAsiaTheme="minorEastAsia" w:hAnsiTheme="minorHAnsi" w:cstheme="minorBidi"/>
            <w:noProof/>
            <w:sz w:val="22"/>
            <w:szCs w:val="22"/>
          </w:rPr>
          <w:tab/>
        </w:r>
        <w:r w:rsidRPr="003C332E">
          <w:rPr>
            <w:rStyle w:val="Hyperlink"/>
            <w:noProof/>
          </w:rPr>
          <w:t>FontCollection10Container</w:t>
        </w:r>
        <w:r>
          <w:rPr>
            <w:noProof/>
            <w:webHidden/>
          </w:rPr>
          <w:tab/>
        </w:r>
        <w:r>
          <w:rPr>
            <w:noProof/>
            <w:webHidden/>
          </w:rPr>
          <w:fldChar w:fldCharType="begin"/>
        </w:r>
        <w:r>
          <w:rPr>
            <w:noProof/>
            <w:webHidden/>
          </w:rPr>
          <w:instrText xml:space="preserve"> PAGEREF _Toc181683912 \h </w:instrText>
        </w:r>
        <w:r>
          <w:rPr>
            <w:noProof/>
            <w:webHidden/>
          </w:rPr>
        </w:r>
        <w:r>
          <w:rPr>
            <w:noProof/>
            <w:webHidden/>
          </w:rPr>
          <w:fldChar w:fldCharType="separate"/>
        </w:r>
        <w:r>
          <w:rPr>
            <w:noProof/>
            <w:webHidden/>
          </w:rPr>
          <w:t>347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13" w:history="1">
        <w:r w:rsidRPr="003C332E">
          <w:rPr>
            <w:rStyle w:val="Hyperlink"/>
            <w:noProof/>
          </w:rPr>
          <w:t>2.9.12</w:t>
        </w:r>
        <w:r>
          <w:rPr>
            <w:rFonts w:asciiTheme="minorHAnsi" w:eastAsiaTheme="minorEastAsia" w:hAnsiTheme="minorHAnsi" w:cstheme="minorBidi"/>
            <w:noProof/>
            <w:sz w:val="22"/>
            <w:szCs w:val="22"/>
          </w:rPr>
          <w:tab/>
        </w:r>
        <w:r w:rsidRPr="003C332E">
          <w:rPr>
            <w:rStyle w:val="Hyperlink"/>
            <w:noProof/>
          </w:rPr>
          <w:t>FontEmbedFlags10Atom</w:t>
        </w:r>
        <w:r>
          <w:rPr>
            <w:noProof/>
            <w:webHidden/>
          </w:rPr>
          <w:tab/>
        </w:r>
        <w:r>
          <w:rPr>
            <w:noProof/>
            <w:webHidden/>
          </w:rPr>
          <w:fldChar w:fldCharType="begin"/>
        </w:r>
        <w:r>
          <w:rPr>
            <w:noProof/>
            <w:webHidden/>
          </w:rPr>
          <w:instrText xml:space="preserve"> PAGEREF _Toc181683913 \h </w:instrText>
        </w:r>
        <w:r>
          <w:rPr>
            <w:noProof/>
            <w:webHidden/>
          </w:rPr>
        </w:r>
        <w:r>
          <w:rPr>
            <w:noProof/>
            <w:webHidden/>
          </w:rPr>
          <w:fldChar w:fldCharType="separate"/>
        </w:r>
        <w:r>
          <w:rPr>
            <w:noProof/>
            <w:webHidden/>
          </w:rPr>
          <w:t>348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14" w:history="1">
        <w:r w:rsidRPr="003C332E">
          <w:rPr>
            <w:rStyle w:val="Hyperlink"/>
            <w:noProof/>
          </w:rPr>
          <w:t>2.9.13</w:t>
        </w:r>
        <w:r>
          <w:rPr>
            <w:rFonts w:asciiTheme="minorHAnsi" w:eastAsiaTheme="minorEastAsia" w:hAnsiTheme="minorHAnsi" w:cstheme="minorBidi"/>
            <w:noProof/>
            <w:sz w:val="22"/>
            <w:szCs w:val="22"/>
          </w:rPr>
          <w:tab/>
        </w:r>
        <w:r w:rsidRPr="003C332E">
          <w:rPr>
            <w:rStyle w:val="Hyperlink"/>
            <w:noProof/>
          </w:rPr>
          <w:t>TextCFExceptionAtom</w:t>
        </w:r>
        <w:r>
          <w:rPr>
            <w:noProof/>
            <w:webHidden/>
          </w:rPr>
          <w:tab/>
        </w:r>
        <w:r>
          <w:rPr>
            <w:noProof/>
            <w:webHidden/>
          </w:rPr>
          <w:fldChar w:fldCharType="begin"/>
        </w:r>
        <w:r>
          <w:rPr>
            <w:noProof/>
            <w:webHidden/>
          </w:rPr>
          <w:instrText xml:space="preserve"> PAGEREF _Toc181683914 \h </w:instrText>
        </w:r>
        <w:r>
          <w:rPr>
            <w:noProof/>
            <w:webHidden/>
          </w:rPr>
        </w:r>
        <w:r>
          <w:rPr>
            <w:noProof/>
            <w:webHidden/>
          </w:rPr>
          <w:fldChar w:fldCharType="separate"/>
        </w:r>
        <w:r>
          <w:rPr>
            <w:noProof/>
            <w:webHidden/>
          </w:rPr>
          <w:t>348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15" w:history="1">
        <w:r w:rsidRPr="003C332E">
          <w:rPr>
            <w:rStyle w:val="Hyperlink"/>
            <w:noProof/>
          </w:rPr>
          <w:t>2.9.14</w:t>
        </w:r>
        <w:r>
          <w:rPr>
            <w:rFonts w:asciiTheme="minorHAnsi" w:eastAsiaTheme="minorEastAsia" w:hAnsiTheme="minorHAnsi" w:cstheme="minorBidi"/>
            <w:noProof/>
            <w:sz w:val="22"/>
            <w:szCs w:val="22"/>
          </w:rPr>
          <w:tab/>
        </w:r>
        <w:r w:rsidRPr="003C332E">
          <w:rPr>
            <w:rStyle w:val="Hyperlink"/>
            <w:noProof/>
          </w:rPr>
          <w:t>TextCFException</w:t>
        </w:r>
        <w:r>
          <w:rPr>
            <w:noProof/>
            <w:webHidden/>
          </w:rPr>
          <w:tab/>
        </w:r>
        <w:r>
          <w:rPr>
            <w:noProof/>
            <w:webHidden/>
          </w:rPr>
          <w:fldChar w:fldCharType="begin"/>
        </w:r>
        <w:r>
          <w:rPr>
            <w:noProof/>
            <w:webHidden/>
          </w:rPr>
          <w:instrText xml:space="preserve"> PAGEREF _Toc181683915 \h </w:instrText>
        </w:r>
        <w:r>
          <w:rPr>
            <w:noProof/>
            <w:webHidden/>
          </w:rPr>
        </w:r>
        <w:r>
          <w:rPr>
            <w:noProof/>
            <w:webHidden/>
          </w:rPr>
          <w:fldChar w:fldCharType="separate"/>
        </w:r>
        <w:r>
          <w:rPr>
            <w:noProof/>
            <w:webHidden/>
          </w:rPr>
          <w:t>349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16" w:history="1">
        <w:r w:rsidRPr="003C332E">
          <w:rPr>
            <w:rStyle w:val="Hyperlink"/>
            <w:noProof/>
          </w:rPr>
          <w:t>2.9.15</w:t>
        </w:r>
        <w:r>
          <w:rPr>
            <w:rFonts w:asciiTheme="minorHAnsi" w:eastAsiaTheme="minorEastAsia" w:hAnsiTheme="minorHAnsi" w:cstheme="minorBidi"/>
            <w:noProof/>
            <w:sz w:val="22"/>
            <w:szCs w:val="22"/>
          </w:rPr>
          <w:tab/>
        </w:r>
        <w:r w:rsidRPr="003C332E">
          <w:rPr>
            <w:rStyle w:val="Hyperlink"/>
            <w:noProof/>
          </w:rPr>
          <w:t>CFMasks</w:t>
        </w:r>
        <w:r>
          <w:rPr>
            <w:noProof/>
            <w:webHidden/>
          </w:rPr>
          <w:tab/>
        </w:r>
        <w:r>
          <w:rPr>
            <w:noProof/>
            <w:webHidden/>
          </w:rPr>
          <w:fldChar w:fldCharType="begin"/>
        </w:r>
        <w:r>
          <w:rPr>
            <w:noProof/>
            <w:webHidden/>
          </w:rPr>
          <w:instrText xml:space="preserve"> PAGEREF _Toc181683916 \h </w:instrText>
        </w:r>
        <w:r>
          <w:rPr>
            <w:noProof/>
            <w:webHidden/>
          </w:rPr>
        </w:r>
        <w:r>
          <w:rPr>
            <w:noProof/>
            <w:webHidden/>
          </w:rPr>
          <w:fldChar w:fldCharType="separate"/>
        </w:r>
        <w:r>
          <w:rPr>
            <w:noProof/>
            <w:webHidden/>
          </w:rPr>
          <w:t>350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17" w:history="1">
        <w:r w:rsidRPr="003C332E">
          <w:rPr>
            <w:rStyle w:val="Hyperlink"/>
            <w:noProof/>
          </w:rPr>
          <w:t>2.9.16</w:t>
        </w:r>
        <w:r>
          <w:rPr>
            <w:rFonts w:asciiTheme="minorHAnsi" w:eastAsiaTheme="minorEastAsia" w:hAnsiTheme="minorHAnsi" w:cstheme="minorBidi"/>
            <w:noProof/>
            <w:sz w:val="22"/>
            <w:szCs w:val="22"/>
          </w:rPr>
          <w:tab/>
        </w:r>
        <w:r w:rsidRPr="003C332E">
          <w:rPr>
            <w:rStyle w:val="Hyperlink"/>
            <w:noProof/>
          </w:rPr>
          <w:t>CFStyle</w:t>
        </w:r>
        <w:r>
          <w:rPr>
            <w:noProof/>
            <w:webHidden/>
          </w:rPr>
          <w:tab/>
        </w:r>
        <w:r>
          <w:rPr>
            <w:noProof/>
            <w:webHidden/>
          </w:rPr>
          <w:fldChar w:fldCharType="begin"/>
        </w:r>
        <w:r>
          <w:rPr>
            <w:noProof/>
            <w:webHidden/>
          </w:rPr>
          <w:instrText xml:space="preserve"> PAGEREF _Toc181683917 \h </w:instrText>
        </w:r>
        <w:r>
          <w:rPr>
            <w:noProof/>
            <w:webHidden/>
          </w:rPr>
        </w:r>
        <w:r>
          <w:rPr>
            <w:noProof/>
            <w:webHidden/>
          </w:rPr>
          <w:fldChar w:fldCharType="separate"/>
        </w:r>
        <w:r>
          <w:rPr>
            <w:noProof/>
            <w:webHidden/>
          </w:rPr>
          <w:t>351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18" w:history="1">
        <w:r w:rsidRPr="003C332E">
          <w:rPr>
            <w:rStyle w:val="Hyperlink"/>
            <w:noProof/>
          </w:rPr>
          <w:t>2.9.17</w:t>
        </w:r>
        <w:r>
          <w:rPr>
            <w:rFonts w:asciiTheme="minorHAnsi" w:eastAsiaTheme="minorEastAsia" w:hAnsiTheme="minorHAnsi" w:cstheme="minorBidi"/>
            <w:noProof/>
            <w:sz w:val="22"/>
            <w:szCs w:val="22"/>
          </w:rPr>
          <w:tab/>
        </w:r>
        <w:r w:rsidRPr="003C332E">
          <w:rPr>
            <w:rStyle w:val="Hyperlink"/>
            <w:noProof/>
          </w:rPr>
          <w:t>TextCFException9</w:t>
        </w:r>
        <w:r>
          <w:rPr>
            <w:noProof/>
            <w:webHidden/>
          </w:rPr>
          <w:tab/>
        </w:r>
        <w:r>
          <w:rPr>
            <w:noProof/>
            <w:webHidden/>
          </w:rPr>
          <w:fldChar w:fldCharType="begin"/>
        </w:r>
        <w:r>
          <w:rPr>
            <w:noProof/>
            <w:webHidden/>
          </w:rPr>
          <w:instrText xml:space="preserve"> PAGEREF _Toc181683918 \h </w:instrText>
        </w:r>
        <w:r>
          <w:rPr>
            <w:noProof/>
            <w:webHidden/>
          </w:rPr>
        </w:r>
        <w:r>
          <w:rPr>
            <w:noProof/>
            <w:webHidden/>
          </w:rPr>
          <w:fldChar w:fldCharType="separate"/>
        </w:r>
        <w:r>
          <w:rPr>
            <w:noProof/>
            <w:webHidden/>
          </w:rPr>
          <w:t>352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19" w:history="1">
        <w:r w:rsidRPr="003C332E">
          <w:rPr>
            <w:rStyle w:val="Hyperlink"/>
            <w:noProof/>
          </w:rPr>
          <w:t>2.9.18</w:t>
        </w:r>
        <w:r>
          <w:rPr>
            <w:rFonts w:asciiTheme="minorHAnsi" w:eastAsiaTheme="minorEastAsia" w:hAnsiTheme="minorHAnsi" w:cstheme="minorBidi"/>
            <w:noProof/>
            <w:sz w:val="22"/>
            <w:szCs w:val="22"/>
          </w:rPr>
          <w:tab/>
        </w:r>
        <w:r w:rsidRPr="003C332E">
          <w:rPr>
            <w:rStyle w:val="Hyperlink"/>
            <w:noProof/>
          </w:rPr>
          <w:t>TextCFException10</w:t>
        </w:r>
        <w:r>
          <w:rPr>
            <w:noProof/>
            <w:webHidden/>
          </w:rPr>
          <w:tab/>
        </w:r>
        <w:r>
          <w:rPr>
            <w:noProof/>
            <w:webHidden/>
          </w:rPr>
          <w:fldChar w:fldCharType="begin"/>
        </w:r>
        <w:r>
          <w:rPr>
            <w:noProof/>
            <w:webHidden/>
          </w:rPr>
          <w:instrText xml:space="preserve"> PAGEREF _Toc181683919 \h </w:instrText>
        </w:r>
        <w:r>
          <w:rPr>
            <w:noProof/>
            <w:webHidden/>
          </w:rPr>
        </w:r>
        <w:r>
          <w:rPr>
            <w:noProof/>
            <w:webHidden/>
          </w:rPr>
          <w:fldChar w:fldCharType="separate"/>
        </w:r>
        <w:r>
          <w:rPr>
            <w:noProof/>
            <w:webHidden/>
          </w:rPr>
          <w:t>353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20" w:history="1">
        <w:r w:rsidRPr="003C332E">
          <w:rPr>
            <w:rStyle w:val="Hyperlink"/>
            <w:noProof/>
          </w:rPr>
          <w:t>2.9.19</w:t>
        </w:r>
        <w:r>
          <w:rPr>
            <w:rFonts w:asciiTheme="minorHAnsi" w:eastAsiaTheme="minorEastAsia" w:hAnsiTheme="minorHAnsi" w:cstheme="minorBidi"/>
            <w:noProof/>
            <w:sz w:val="22"/>
            <w:szCs w:val="22"/>
          </w:rPr>
          <w:tab/>
        </w:r>
        <w:r w:rsidRPr="003C332E">
          <w:rPr>
            <w:rStyle w:val="Hyperlink"/>
            <w:noProof/>
          </w:rPr>
          <w:t>TextPFExceptionAtom</w:t>
        </w:r>
        <w:r>
          <w:rPr>
            <w:noProof/>
            <w:webHidden/>
          </w:rPr>
          <w:tab/>
        </w:r>
        <w:r>
          <w:rPr>
            <w:noProof/>
            <w:webHidden/>
          </w:rPr>
          <w:fldChar w:fldCharType="begin"/>
        </w:r>
        <w:r>
          <w:rPr>
            <w:noProof/>
            <w:webHidden/>
          </w:rPr>
          <w:instrText xml:space="preserve"> PAGEREF _Toc181683920 \h </w:instrText>
        </w:r>
        <w:r>
          <w:rPr>
            <w:noProof/>
            <w:webHidden/>
          </w:rPr>
        </w:r>
        <w:r>
          <w:rPr>
            <w:noProof/>
            <w:webHidden/>
          </w:rPr>
          <w:fldChar w:fldCharType="separate"/>
        </w:r>
        <w:r>
          <w:rPr>
            <w:noProof/>
            <w:webHidden/>
          </w:rPr>
          <w:t>354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21" w:history="1">
        <w:r w:rsidRPr="003C332E">
          <w:rPr>
            <w:rStyle w:val="Hyperlink"/>
            <w:noProof/>
          </w:rPr>
          <w:t>2.9.20</w:t>
        </w:r>
        <w:r>
          <w:rPr>
            <w:rFonts w:asciiTheme="minorHAnsi" w:eastAsiaTheme="minorEastAsia" w:hAnsiTheme="minorHAnsi" w:cstheme="minorBidi"/>
            <w:noProof/>
            <w:sz w:val="22"/>
            <w:szCs w:val="22"/>
          </w:rPr>
          <w:tab/>
        </w:r>
        <w:r w:rsidRPr="003C332E">
          <w:rPr>
            <w:rStyle w:val="Hyperlink"/>
            <w:noProof/>
          </w:rPr>
          <w:t>TextPFException</w:t>
        </w:r>
        <w:r>
          <w:rPr>
            <w:noProof/>
            <w:webHidden/>
          </w:rPr>
          <w:tab/>
        </w:r>
        <w:r>
          <w:rPr>
            <w:noProof/>
            <w:webHidden/>
          </w:rPr>
          <w:fldChar w:fldCharType="begin"/>
        </w:r>
        <w:r>
          <w:rPr>
            <w:noProof/>
            <w:webHidden/>
          </w:rPr>
          <w:instrText xml:space="preserve"> PAGEREF _Toc181683921 \h </w:instrText>
        </w:r>
        <w:r>
          <w:rPr>
            <w:noProof/>
            <w:webHidden/>
          </w:rPr>
        </w:r>
        <w:r>
          <w:rPr>
            <w:noProof/>
            <w:webHidden/>
          </w:rPr>
          <w:fldChar w:fldCharType="separate"/>
        </w:r>
        <w:r>
          <w:rPr>
            <w:noProof/>
            <w:webHidden/>
          </w:rPr>
          <w:t>354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22" w:history="1">
        <w:r w:rsidRPr="003C332E">
          <w:rPr>
            <w:rStyle w:val="Hyperlink"/>
            <w:noProof/>
          </w:rPr>
          <w:t>2.9.21</w:t>
        </w:r>
        <w:r>
          <w:rPr>
            <w:rFonts w:asciiTheme="minorHAnsi" w:eastAsiaTheme="minorEastAsia" w:hAnsiTheme="minorHAnsi" w:cstheme="minorBidi"/>
            <w:noProof/>
            <w:sz w:val="22"/>
            <w:szCs w:val="22"/>
          </w:rPr>
          <w:tab/>
        </w:r>
        <w:r w:rsidRPr="003C332E">
          <w:rPr>
            <w:rStyle w:val="Hyperlink"/>
            <w:noProof/>
          </w:rPr>
          <w:t>PFMasks</w:t>
        </w:r>
        <w:r>
          <w:rPr>
            <w:noProof/>
            <w:webHidden/>
          </w:rPr>
          <w:tab/>
        </w:r>
        <w:r>
          <w:rPr>
            <w:noProof/>
            <w:webHidden/>
          </w:rPr>
          <w:fldChar w:fldCharType="begin"/>
        </w:r>
        <w:r>
          <w:rPr>
            <w:noProof/>
            <w:webHidden/>
          </w:rPr>
          <w:instrText xml:space="preserve"> PAGEREF _Toc181683922 \h </w:instrText>
        </w:r>
        <w:r>
          <w:rPr>
            <w:noProof/>
            <w:webHidden/>
          </w:rPr>
        </w:r>
        <w:r>
          <w:rPr>
            <w:noProof/>
            <w:webHidden/>
          </w:rPr>
          <w:fldChar w:fldCharType="separate"/>
        </w:r>
        <w:r>
          <w:rPr>
            <w:noProof/>
            <w:webHidden/>
          </w:rPr>
          <w:t>356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23" w:history="1">
        <w:r w:rsidRPr="003C332E">
          <w:rPr>
            <w:rStyle w:val="Hyperlink"/>
            <w:noProof/>
          </w:rPr>
          <w:t>2.9.22</w:t>
        </w:r>
        <w:r>
          <w:rPr>
            <w:rFonts w:asciiTheme="minorHAnsi" w:eastAsiaTheme="minorEastAsia" w:hAnsiTheme="minorHAnsi" w:cstheme="minorBidi"/>
            <w:noProof/>
            <w:sz w:val="22"/>
            <w:szCs w:val="22"/>
          </w:rPr>
          <w:tab/>
        </w:r>
        <w:r w:rsidRPr="003C332E">
          <w:rPr>
            <w:rStyle w:val="Hyperlink"/>
            <w:noProof/>
          </w:rPr>
          <w:t>BulletFlags</w:t>
        </w:r>
        <w:r>
          <w:rPr>
            <w:noProof/>
            <w:webHidden/>
          </w:rPr>
          <w:tab/>
        </w:r>
        <w:r>
          <w:rPr>
            <w:noProof/>
            <w:webHidden/>
          </w:rPr>
          <w:fldChar w:fldCharType="begin"/>
        </w:r>
        <w:r>
          <w:rPr>
            <w:noProof/>
            <w:webHidden/>
          </w:rPr>
          <w:instrText xml:space="preserve"> PAGEREF _Toc181683923 \h </w:instrText>
        </w:r>
        <w:r>
          <w:rPr>
            <w:noProof/>
            <w:webHidden/>
          </w:rPr>
        </w:r>
        <w:r>
          <w:rPr>
            <w:noProof/>
            <w:webHidden/>
          </w:rPr>
          <w:fldChar w:fldCharType="separate"/>
        </w:r>
        <w:r>
          <w:rPr>
            <w:noProof/>
            <w:webHidden/>
          </w:rPr>
          <w:t>357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24" w:history="1">
        <w:r w:rsidRPr="003C332E">
          <w:rPr>
            <w:rStyle w:val="Hyperlink"/>
            <w:noProof/>
          </w:rPr>
          <w:t>2.9.23</w:t>
        </w:r>
        <w:r>
          <w:rPr>
            <w:rFonts w:asciiTheme="minorHAnsi" w:eastAsiaTheme="minorEastAsia" w:hAnsiTheme="minorHAnsi" w:cstheme="minorBidi"/>
            <w:noProof/>
            <w:sz w:val="22"/>
            <w:szCs w:val="22"/>
          </w:rPr>
          <w:tab/>
        </w:r>
        <w:r w:rsidRPr="003C332E">
          <w:rPr>
            <w:rStyle w:val="Hyperlink"/>
            <w:noProof/>
          </w:rPr>
          <w:t>TabStops</w:t>
        </w:r>
        <w:r>
          <w:rPr>
            <w:noProof/>
            <w:webHidden/>
          </w:rPr>
          <w:tab/>
        </w:r>
        <w:r>
          <w:rPr>
            <w:noProof/>
            <w:webHidden/>
          </w:rPr>
          <w:fldChar w:fldCharType="begin"/>
        </w:r>
        <w:r>
          <w:rPr>
            <w:noProof/>
            <w:webHidden/>
          </w:rPr>
          <w:instrText xml:space="preserve"> PAGEREF _Toc181683924 \h </w:instrText>
        </w:r>
        <w:r>
          <w:rPr>
            <w:noProof/>
            <w:webHidden/>
          </w:rPr>
        </w:r>
        <w:r>
          <w:rPr>
            <w:noProof/>
            <w:webHidden/>
          </w:rPr>
          <w:fldChar w:fldCharType="separate"/>
        </w:r>
        <w:r>
          <w:rPr>
            <w:noProof/>
            <w:webHidden/>
          </w:rPr>
          <w:t>358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25" w:history="1">
        <w:r w:rsidRPr="003C332E">
          <w:rPr>
            <w:rStyle w:val="Hyperlink"/>
            <w:noProof/>
          </w:rPr>
          <w:t>2.9.24</w:t>
        </w:r>
        <w:r>
          <w:rPr>
            <w:rFonts w:asciiTheme="minorHAnsi" w:eastAsiaTheme="minorEastAsia" w:hAnsiTheme="minorHAnsi" w:cstheme="minorBidi"/>
            <w:noProof/>
            <w:sz w:val="22"/>
            <w:szCs w:val="22"/>
          </w:rPr>
          <w:tab/>
        </w:r>
        <w:r w:rsidRPr="003C332E">
          <w:rPr>
            <w:rStyle w:val="Hyperlink"/>
            <w:noProof/>
          </w:rPr>
          <w:t>TabStop</w:t>
        </w:r>
        <w:r>
          <w:rPr>
            <w:noProof/>
            <w:webHidden/>
          </w:rPr>
          <w:tab/>
        </w:r>
        <w:r>
          <w:rPr>
            <w:noProof/>
            <w:webHidden/>
          </w:rPr>
          <w:fldChar w:fldCharType="begin"/>
        </w:r>
        <w:r>
          <w:rPr>
            <w:noProof/>
            <w:webHidden/>
          </w:rPr>
          <w:instrText xml:space="preserve"> PAGEREF _Toc181683925 \h </w:instrText>
        </w:r>
        <w:r>
          <w:rPr>
            <w:noProof/>
            <w:webHidden/>
          </w:rPr>
        </w:r>
        <w:r>
          <w:rPr>
            <w:noProof/>
            <w:webHidden/>
          </w:rPr>
          <w:fldChar w:fldCharType="separate"/>
        </w:r>
        <w:r>
          <w:rPr>
            <w:noProof/>
            <w:webHidden/>
          </w:rPr>
          <w:t>358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26" w:history="1">
        <w:r w:rsidRPr="003C332E">
          <w:rPr>
            <w:rStyle w:val="Hyperlink"/>
            <w:noProof/>
          </w:rPr>
          <w:t>2.9.25</w:t>
        </w:r>
        <w:r>
          <w:rPr>
            <w:rFonts w:asciiTheme="minorHAnsi" w:eastAsiaTheme="minorEastAsia" w:hAnsiTheme="minorHAnsi" w:cstheme="minorBidi"/>
            <w:noProof/>
            <w:sz w:val="22"/>
            <w:szCs w:val="22"/>
          </w:rPr>
          <w:tab/>
        </w:r>
        <w:r w:rsidRPr="003C332E">
          <w:rPr>
            <w:rStyle w:val="Hyperlink"/>
            <w:noProof/>
          </w:rPr>
          <w:t>PFWrapFlags</w:t>
        </w:r>
        <w:r>
          <w:rPr>
            <w:noProof/>
            <w:webHidden/>
          </w:rPr>
          <w:tab/>
        </w:r>
        <w:r>
          <w:rPr>
            <w:noProof/>
            <w:webHidden/>
          </w:rPr>
          <w:fldChar w:fldCharType="begin"/>
        </w:r>
        <w:r>
          <w:rPr>
            <w:noProof/>
            <w:webHidden/>
          </w:rPr>
          <w:instrText xml:space="preserve"> PAGEREF _Toc181683926 \h </w:instrText>
        </w:r>
        <w:r>
          <w:rPr>
            <w:noProof/>
            <w:webHidden/>
          </w:rPr>
        </w:r>
        <w:r>
          <w:rPr>
            <w:noProof/>
            <w:webHidden/>
          </w:rPr>
          <w:fldChar w:fldCharType="separate"/>
        </w:r>
        <w:r>
          <w:rPr>
            <w:noProof/>
            <w:webHidden/>
          </w:rPr>
          <w:t>359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27" w:history="1">
        <w:r w:rsidRPr="003C332E">
          <w:rPr>
            <w:rStyle w:val="Hyperlink"/>
            <w:noProof/>
          </w:rPr>
          <w:t>2.9.26</w:t>
        </w:r>
        <w:r>
          <w:rPr>
            <w:rFonts w:asciiTheme="minorHAnsi" w:eastAsiaTheme="minorEastAsia" w:hAnsiTheme="minorHAnsi" w:cstheme="minorBidi"/>
            <w:noProof/>
            <w:sz w:val="22"/>
            <w:szCs w:val="22"/>
          </w:rPr>
          <w:tab/>
        </w:r>
        <w:r w:rsidRPr="003C332E">
          <w:rPr>
            <w:rStyle w:val="Hyperlink"/>
            <w:noProof/>
          </w:rPr>
          <w:t>TextPFException9</w:t>
        </w:r>
        <w:r>
          <w:rPr>
            <w:noProof/>
            <w:webHidden/>
          </w:rPr>
          <w:tab/>
        </w:r>
        <w:r>
          <w:rPr>
            <w:noProof/>
            <w:webHidden/>
          </w:rPr>
          <w:fldChar w:fldCharType="begin"/>
        </w:r>
        <w:r>
          <w:rPr>
            <w:noProof/>
            <w:webHidden/>
          </w:rPr>
          <w:instrText xml:space="preserve"> PAGEREF _Toc181683927 \h </w:instrText>
        </w:r>
        <w:r>
          <w:rPr>
            <w:noProof/>
            <w:webHidden/>
          </w:rPr>
        </w:r>
        <w:r>
          <w:rPr>
            <w:noProof/>
            <w:webHidden/>
          </w:rPr>
          <w:fldChar w:fldCharType="separate"/>
        </w:r>
        <w:r>
          <w:rPr>
            <w:noProof/>
            <w:webHidden/>
          </w:rPr>
          <w:t>359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28" w:history="1">
        <w:r w:rsidRPr="003C332E">
          <w:rPr>
            <w:rStyle w:val="Hyperlink"/>
            <w:noProof/>
          </w:rPr>
          <w:t>2.9.27</w:t>
        </w:r>
        <w:r>
          <w:rPr>
            <w:rFonts w:asciiTheme="minorHAnsi" w:eastAsiaTheme="minorEastAsia" w:hAnsiTheme="minorHAnsi" w:cstheme="minorBidi"/>
            <w:noProof/>
            <w:sz w:val="22"/>
            <w:szCs w:val="22"/>
          </w:rPr>
          <w:tab/>
        </w:r>
        <w:r w:rsidRPr="003C332E">
          <w:rPr>
            <w:rStyle w:val="Hyperlink"/>
            <w:noProof/>
          </w:rPr>
          <w:t>TextAutoNumberScheme</w:t>
        </w:r>
        <w:r>
          <w:rPr>
            <w:noProof/>
            <w:webHidden/>
          </w:rPr>
          <w:tab/>
        </w:r>
        <w:r>
          <w:rPr>
            <w:noProof/>
            <w:webHidden/>
          </w:rPr>
          <w:fldChar w:fldCharType="begin"/>
        </w:r>
        <w:r>
          <w:rPr>
            <w:noProof/>
            <w:webHidden/>
          </w:rPr>
          <w:instrText xml:space="preserve"> PAGEREF _Toc181683928 \h </w:instrText>
        </w:r>
        <w:r>
          <w:rPr>
            <w:noProof/>
            <w:webHidden/>
          </w:rPr>
        </w:r>
        <w:r>
          <w:rPr>
            <w:noProof/>
            <w:webHidden/>
          </w:rPr>
          <w:fldChar w:fldCharType="separate"/>
        </w:r>
        <w:r>
          <w:rPr>
            <w:noProof/>
            <w:webHidden/>
          </w:rPr>
          <w:t>360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29" w:history="1">
        <w:r w:rsidRPr="003C332E">
          <w:rPr>
            <w:rStyle w:val="Hyperlink"/>
            <w:noProof/>
          </w:rPr>
          <w:t>2.9.28</w:t>
        </w:r>
        <w:r>
          <w:rPr>
            <w:rFonts w:asciiTheme="minorHAnsi" w:eastAsiaTheme="minorEastAsia" w:hAnsiTheme="minorHAnsi" w:cstheme="minorBidi"/>
            <w:noProof/>
            <w:sz w:val="22"/>
            <w:szCs w:val="22"/>
          </w:rPr>
          <w:tab/>
        </w:r>
        <w:r w:rsidRPr="003C332E">
          <w:rPr>
            <w:rStyle w:val="Hyperlink"/>
            <w:noProof/>
          </w:rPr>
          <w:t>DefaultRulerAtom</w:t>
        </w:r>
        <w:r>
          <w:rPr>
            <w:noProof/>
            <w:webHidden/>
          </w:rPr>
          <w:tab/>
        </w:r>
        <w:r>
          <w:rPr>
            <w:noProof/>
            <w:webHidden/>
          </w:rPr>
          <w:fldChar w:fldCharType="begin"/>
        </w:r>
        <w:r>
          <w:rPr>
            <w:noProof/>
            <w:webHidden/>
          </w:rPr>
          <w:instrText xml:space="preserve"> PAGEREF _Toc181683929 \h </w:instrText>
        </w:r>
        <w:r>
          <w:rPr>
            <w:noProof/>
            <w:webHidden/>
          </w:rPr>
        </w:r>
        <w:r>
          <w:rPr>
            <w:noProof/>
            <w:webHidden/>
          </w:rPr>
          <w:fldChar w:fldCharType="separate"/>
        </w:r>
        <w:r>
          <w:rPr>
            <w:noProof/>
            <w:webHidden/>
          </w:rPr>
          <w:t>361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30" w:history="1">
        <w:r w:rsidRPr="003C332E">
          <w:rPr>
            <w:rStyle w:val="Hyperlink"/>
            <w:noProof/>
          </w:rPr>
          <w:t>2.9.29</w:t>
        </w:r>
        <w:r>
          <w:rPr>
            <w:rFonts w:asciiTheme="minorHAnsi" w:eastAsiaTheme="minorEastAsia" w:hAnsiTheme="minorHAnsi" w:cstheme="minorBidi"/>
            <w:noProof/>
            <w:sz w:val="22"/>
            <w:szCs w:val="22"/>
          </w:rPr>
          <w:tab/>
        </w:r>
        <w:r w:rsidRPr="003C332E">
          <w:rPr>
            <w:rStyle w:val="Hyperlink"/>
            <w:noProof/>
          </w:rPr>
          <w:t>TextRulerAtom</w:t>
        </w:r>
        <w:r>
          <w:rPr>
            <w:noProof/>
            <w:webHidden/>
          </w:rPr>
          <w:tab/>
        </w:r>
        <w:r>
          <w:rPr>
            <w:noProof/>
            <w:webHidden/>
          </w:rPr>
          <w:fldChar w:fldCharType="begin"/>
        </w:r>
        <w:r>
          <w:rPr>
            <w:noProof/>
            <w:webHidden/>
          </w:rPr>
          <w:instrText xml:space="preserve"> PAGEREF _Toc181683930 \h </w:instrText>
        </w:r>
        <w:r>
          <w:rPr>
            <w:noProof/>
            <w:webHidden/>
          </w:rPr>
        </w:r>
        <w:r>
          <w:rPr>
            <w:noProof/>
            <w:webHidden/>
          </w:rPr>
          <w:fldChar w:fldCharType="separate"/>
        </w:r>
        <w:r>
          <w:rPr>
            <w:noProof/>
            <w:webHidden/>
          </w:rPr>
          <w:t>361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31" w:history="1">
        <w:r w:rsidRPr="003C332E">
          <w:rPr>
            <w:rStyle w:val="Hyperlink"/>
            <w:noProof/>
          </w:rPr>
          <w:t>2.9.30</w:t>
        </w:r>
        <w:r>
          <w:rPr>
            <w:rFonts w:asciiTheme="minorHAnsi" w:eastAsiaTheme="minorEastAsia" w:hAnsiTheme="minorHAnsi" w:cstheme="minorBidi"/>
            <w:noProof/>
            <w:sz w:val="22"/>
            <w:szCs w:val="22"/>
          </w:rPr>
          <w:tab/>
        </w:r>
        <w:r w:rsidRPr="003C332E">
          <w:rPr>
            <w:rStyle w:val="Hyperlink"/>
            <w:noProof/>
          </w:rPr>
          <w:t>TextRuler</w:t>
        </w:r>
        <w:r>
          <w:rPr>
            <w:noProof/>
            <w:webHidden/>
          </w:rPr>
          <w:tab/>
        </w:r>
        <w:r>
          <w:rPr>
            <w:noProof/>
            <w:webHidden/>
          </w:rPr>
          <w:fldChar w:fldCharType="begin"/>
        </w:r>
        <w:r>
          <w:rPr>
            <w:noProof/>
            <w:webHidden/>
          </w:rPr>
          <w:instrText xml:space="preserve"> PAGEREF _Toc181683931 \h </w:instrText>
        </w:r>
        <w:r>
          <w:rPr>
            <w:noProof/>
            <w:webHidden/>
          </w:rPr>
        </w:r>
        <w:r>
          <w:rPr>
            <w:noProof/>
            <w:webHidden/>
          </w:rPr>
          <w:fldChar w:fldCharType="separate"/>
        </w:r>
        <w:r>
          <w:rPr>
            <w:noProof/>
            <w:webHidden/>
          </w:rPr>
          <w:t>362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32" w:history="1">
        <w:r w:rsidRPr="003C332E">
          <w:rPr>
            <w:rStyle w:val="Hyperlink"/>
            <w:noProof/>
          </w:rPr>
          <w:t>2.9.31</w:t>
        </w:r>
        <w:r>
          <w:rPr>
            <w:rFonts w:asciiTheme="minorHAnsi" w:eastAsiaTheme="minorEastAsia" w:hAnsiTheme="minorHAnsi" w:cstheme="minorBidi"/>
            <w:noProof/>
            <w:sz w:val="22"/>
            <w:szCs w:val="22"/>
          </w:rPr>
          <w:tab/>
        </w:r>
        <w:r w:rsidRPr="003C332E">
          <w:rPr>
            <w:rStyle w:val="Hyperlink"/>
            <w:noProof/>
          </w:rPr>
          <w:t>TextSIExceptionAtom</w:t>
        </w:r>
        <w:r>
          <w:rPr>
            <w:noProof/>
            <w:webHidden/>
          </w:rPr>
          <w:tab/>
        </w:r>
        <w:r>
          <w:rPr>
            <w:noProof/>
            <w:webHidden/>
          </w:rPr>
          <w:fldChar w:fldCharType="begin"/>
        </w:r>
        <w:r>
          <w:rPr>
            <w:noProof/>
            <w:webHidden/>
          </w:rPr>
          <w:instrText xml:space="preserve"> PAGEREF _Toc181683932 \h </w:instrText>
        </w:r>
        <w:r>
          <w:rPr>
            <w:noProof/>
            <w:webHidden/>
          </w:rPr>
        </w:r>
        <w:r>
          <w:rPr>
            <w:noProof/>
            <w:webHidden/>
          </w:rPr>
          <w:fldChar w:fldCharType="separate"/>
        </w:r>
        <w:r>
          <w:rPr>
            <w:noProof/>
            <w:webHidden/>
          </w:rPr>
          <w:t>364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33" w:history="1">
        <w:r w:rsidRPr="003C332E">
          <w:rPr>
            <w:rStyle w:val="Hyperlink"/>
            <w:noProof/>
          </w:rPr>
          <w:t>2.9.32</w:t>
        </w:r>
        <w:r>
          <w:rPr>
            <w:rFonts w:asciiTheme="minorHAnsi" w:eastAsiaTheme="minorEastAsia" w:hAnsiTheme="minorHAnsi" w:cstheme="minorBidi"/>
            <w:noProof/>
            <w:sz w:val="22"/>
            <w:szCs w:val="22"/>
          </w:rPr>
          <w:tab/>
        </w:r>
        <w:r w:rsidRPr="003C332E">
          <w:rPr>
            <w:rStyle w:val="Hyperlink"/>
            <w:noProof/>
          </w:rPr>
          <w:t>TextSIException</w:t>
        </w:r>
        <w:r>
          <w:rPr>
            <w:noProof/>
            <w:webHidden/>
          </w:rPr>
          <w:tab/>
        </w:r>
        <w:r>
          <w:rPr>
            <w:noProof/>
            <w:webHidden/>
          </w:rPr>
          <w:fldChar w:fldCharType="begin"/>
        </w:r>
        <w:r>
          <w:rPr>
            <w:noProof/>
            <w:webHidden/>
          </w:rPr>
          <w:instrText xml:space="preserve"> PAGEREF _Toc181683933 \h </w:instrText>
        </w:r>
        <w:r>
          <w:rPr>
            <w:noProof/>
            <w:webHidden/>
          </w:rPr>
        </w:r>
        <w:r>
          <w:rPr>
            <w:noProof/>
            <w:webHidden/>
          </w:rPr>
          <w:fldChar w:fldCharType="separate"/>
        </w:r>
        <w:r>
          <w:rPr>
            <w:noProof/>
            <w:webHidden/>
          </w:rPr>
          <w:t>364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34" w:history="1">
        <w:r w:rsidRPr="003C332E">
          <w:rPr>
            <w:rStyle w:val="Hyperlink"/>
            <w:noProof/>
          </w:rPr>
          <w:t>2.9.33</w:t>
        </w:r>
        <w:r>
          <w:rPr>
            <w:rFonts w:asciiTheme="minorHAnsi" w:eastAsiaTheme="minorEastAsia" w:hAnsiTheme="minorHAnsi" w:cstheme="minorBidi"/>
            <w:noProof/>
            <w:sz w:val="22"/>
            <w:szCs w:val="22"/>
          </w:rPr>
          <w:tab/>
        </w:r>
        <w:r w:rsidRPr="003C332E">
          <w:rPr>
            <w:rStyle w:val="Hyperlink"/>
            <w:noProof/>
          </w:rPr>
          <w:t>SpellingFlags</w:t>
        </w:r>
        <w:r>
          <w:rPr>
            <w:noProof/>
            <w:webHidden/>
          </w:rPr>
          <w:tab/>
        </w:r>
        <w:r>
          <w:rPr>
            <w:noProof/>
            <w:webHidden/>
          </w:rPr>
          <w:fldChar w:fldCharType="begin"/>
        </w:r>
        <w:r>
          <w:rPr>
            <w:noProof/>
            <w:webHidden/>
          </w:rPr>
          <w:instrText xml:space="preserve"> PAGEREF _Toc181683934 \h </w:instrText>
        </w:r>
        <w:r>
          <w:rPr>
            <w:noProof/>
            <w:webHidden/>
          </w:rPr>
        </w:r>
        <w:r>
          <w:rPr>
            <w:noProof/>
            <w:webHidden/>
          </w:rPr>
          <w:fldChar w:fldCharType="separate"/>
        </w:r>
        <w:r>
          <w:rPr>
            <w:noProof/>
            <w:webHidden/>
          </w:rPr>
          <w:t>366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35" w:history="1">
        <w:r w:rsidRPr="003C332E">
          <w:rPr>
            <w:rStyle w:val="Hyperlink"/>
            <w:noProof/>
          </w:rPr>
          <w:t>2.9.34</w:t>
        </w:r>
        <w:r>
          <w:rPr>
            <w:rFonts w:asciiTheme="minorHAnsi" w:eastAsiaTheme="minorEastAsia" w:hAnsiTheme="minorHAnsi" w:cstheme="minorBidi"/>
            <w:noProof/>
            <w:sz w:val="22"/>
            <w:szCs w:val="22"/>
          </w:rPr>
          <w:tab/>
        </w:r>
        <w:r w:rsidRPr="003C332E">
          <w:rPr>
            <w:rStyle w:val="Hyperlink"/>
            <w:noProof/>
          </w:rPr>
          <w:t>SmartTags</w:t>
        </w:r>
        <w:r>
          <w:rPr>
            <w:noProof/>
            <w:webHidden/>
          </w:rPr>
          <w:tab/>
        </w:r>
        <w:r>
          <w:rPr>
            <w:noProof/>
            <w:webHidden/>
          </w:rPr>
          <w:fldChar w:fldCharType="begin"/>
        </w:r>
        <w:r>
          <w:rPr>
            <w:noProof/>
            <w:webHidden/>
          </w:rPr>
          <w:instrText xml:space="preserve"> PAGEREF _Toc181683935 \h </w:instrText>
        </w:r>
        <w:r>
          <w:rPr>
            <w:noProof/>
            <w:webHidden/>
          </w:rPr>
        </w:r>
        <w:r>
          <w:rPr>
            <w:noProof/>
            <w:webHidden/>
          </w:rPr>
          <w:fldChar w:fldCharType="separate"/>
        </w:r>
        <w:r>
          <w:rPr>
            <w:noProof/>
            <w:webHidden/>
          </w:rPr>
          <w:t>366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36" w:history="1">
        <w:r w:rsidRPr="003C332E">
          <w:rPr>
            <w:rStyle w:val="Hyperlink"/>
            <w:noProof/>
          </w:rPr>
          <w:t>2.9.35</w:t>
        </w:r>
        <w:r>
          <w:rPr>
            <w:rFonts w:asciiTheme="minorHAnsi" w:eastAsiaTheme="minorEastAsia" w:hAnsiTheme="minorHAnsi" w:cstheme="minorBidi"/>
            <w:noProof/>
            <w:sz w:val="22"/>
            <w:szCs w:val="22"/>
          </w:rPr>
          <w:tab/>
        </w:r>
        <w:r w:rsidRPr="003C332E">
          <w:rPr>
            <w:rStyle w:val="Hyperlink"/>
            <w:noProof/>
          </w:rPr>
          <w:t>TextMasterStyleAtom</w:t>
        </w:r>
        <w:r>
          <w:rPr>
            <w:noProof/>
            <w:webHidden/>
          </w:rPr>
          <w:tab/>
        </w:r>
        <w:r>
          <w:rPr>
            <w:noProof/>
            <w:webHidden/>
          </w:rPr>
          <w:fldChar w:fldCharType="begin"/>
        </w:r>
        <w:r>
          <w:rPr>
            <w:noProof/>
            <w:webHidden/>
          </w:rPr>
          <w:instrText xml:space="preserve"> PAGEREF _Toc181683936 \h </w:instrText>
        </w:r>
        <w:r>
          <w:rPr>
            <w:noProof/>
            <w:webHidden/>
          </w:rPr>
        </w:r>
        <w:r>
          <w:rPr>
            <w:noProof/>
            <w:webHidden/>
          </w:rPr>
          <w:fldChar w:fldCharType="separate"/>
        </w:r>
        <w:r>
          <w:rPr>
            <w:noProof/>
            <w:webHidden/>
          </w:rPr>
          <w:t>366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37" w:history="1">
        <w:r w:rsidRPr="003C332E">
          <w:rPr>
            <w:rStyle w:val="Hyperlink"/>
            <w:noProof/>
          </w:rPr>
          <w:t>2.9.36</w:t>
        </w:r>
        <w:r>
          <w:rPr>
            <w:rFonts w:asciiTheme="minorHAnsi" w:eastAsiaTheme="minorEastAsia" w:hAnsiTheme="minorHAnsi" w:cstheme="minorBidi"/>
            <w:noProof/>
            <w:sz w:val="22"/>
            <w:szCs w:val="22"/>
          </w:rPr>
          <w:tab/>
        </w:r>
        <w:r w:rsidRPr="003C332E">
          <w:rPr>
            <w:rStyle w:val="Hyperlink"/>
            <w:noProof/>
          </w:rPr>
          <w:t>TextMasterStyleLevel</w:t>
        </w:r>
        <w:r>
          <w:rPr>
            <w:noProof/>
            <w:webHidden/>
          </w:rPr>
          <w:tab/>
        </w:r>
        <w:r>
          <w:rPr>
            <w:noProof/>
            <w:webHidden/>
          </w:rPr>
          <w:fldChar w:fldCharType="begin"/>
        </w:r>
        <w:r>
          <w:rPr>
            <w:noProof/>
            <w:webHidden/>
          </w:rPr>
          <w:instrText xml:space="preserve"> PAGEREF _Toc181683937 \h </w:instrText>
        </w:r>
        <w:r>
          <w:rPr>
            <w:noProof/>
            <w:webHidden/>
          </w:rPr>
        </w:r>
        <w:r>
          <w:rPr>
            <w:noProof/>
            <w:webHidden/>
          </w:rPr>
          <w:fldChar w:fldCharType="separate"/>
        </w:r>
        <w:r>
          <w:rPr>
            <w:noProof/>
            <w:webHidden/>
          </w:rPr>
          <w:t>368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38" w:history="1">
        <w:r w:rsidRPr="003C332E">
          <w:rPr>
            <w:rStyle w:val="Hyperlink"/>
            <w:noProof/>
          </w:rPr>
          <w:t>2.9.37</w:t>
        </w:r>
        <w:r>
          <w:rPr>
            <w:rFonts w:asciiTheme="minorHAnsi" w:eastAsiaTheme="minorEastAsia" w:hAnsiTheme="minorHAnsi" w:cstheme="minorBidi"/>
            <w:noProof/>
            <w:sz w:val="22"/>
            <w:szCs w:val="22"/>
          </w:rPr>
          <w:tab/>
        </w:r>
        <w:r w:rsidRPr="003C332E">
          <w:rPr>
            <w:rStyle w:val="Hyperlink"/>
            <w:noProof/>
          </w:rPr>
          <w:t>TextMasterStyle9Atom</w:t>
        </w:r>
        <w:r>
          <w:rPr>
            <w:noProof/>
            <w:webHidden/>
          </w:rPr>
          <w:tab/>
        </w:r>
        <w:r>
          <w:rPr>
            <w:noProof/>
            <w:webHidden/>
          </w:rPr>
          <w:fldChar w:fldCharType="begin"/>
        </w:r>
        <w:r>
          <w:rPr>
            <w:noProof/>
            <w:webHidden/>
          </w:rPr>
          <w:instrText xml:space="preserve"> PAGEREF _Toc181683938 \h </w:instrText>
        </w:r>
        <w:r>
          <w:rPr>
            <w:noProof/>
            <w:webHidden/>
          </w:rPr>
        </w:r>
        <w:r>
          <w:rPr>
            <w:noProof/>
            <w:webHidden/>
          </w:rPr>
          <w:fldChar w:fldCharType="separate"/>
        </w:r>
        <w:r>
          <w:rPr>
            <w:noProof/>
            <w:webHidden/>
          </w:rPr>
          <w:t>368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39" w:history="1">
        <w:r w:rsidRPr="003C332E">
          <w:rPr>
            <w:rStyle w:val="Hyperlink"/>
            <w:noProof/>
          </w:rPr>
          <w:t>2.9.38</w:t>
        </w:r>
        <w:r>
          <w:rPr>
            <w:rFonts w:asciiTheme="minorHAnsi" w:eastAsiaTheme="minorEastAsia" w:hAnsiTheme="minorHAnsi" w:cstheme="minorBidi"/>
            <w:noProof/>
            <w:sz w:val="22"/>
            <w:szCs w:val="22"/>
          </w:rPr>
          <w:tab/>
        </w:r>
        <w:r w:rsidRPr="003C332E">
          <w:rPr>
            <w:rStyle w:val="Hyperlink"/>
            <w:noProof/>
          </w:rPr>
          <w:t>TextMasterStyle9Level</w:t>
        </w:r>
        <w:r>
          <w:rPr>
            <w:noProof/>
            <w:webHidden/>
          </w:rPr>
          <w:tab/>
        </w:r>
        <w:r>
          <w:rPr>
            <w:noProof/>
            <w:webHidden/>
          </w:rPr>
          <w:fldChar w:fldCharType="begin"/>
        </w:r>
        <w:r>
          <w:rPr>
            <w:noProof/>
            <w:webHidden/>
          </w:rPr>
          <w:instrText xml:space="preserve"> PAGEREF _Toc181683939 \h </w:instrText>
        </w:r>
        <w:r>
          <w:rPr>
            <w:noProof/>
            <w:webHidden/>
          </w:rPr>
        </w:r>
        <w:r>
          <w:rPr>
            <w:noProof/>
            <w:webHidden/>
          </w:rPr>
          <w:fldChar w:fldCharType="separate"/>
        </w:r>
        <w:r>
          <w:rPr>
            <w:noProof/>
            <w:webHidden/>
          </w:rPr>
          <w:t>369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40" w:history="1">
        <w:r w:rsidRPr="003C332E">
          <w:rPr>
            <w:rStyle w:val="Hyperlink"/>
            <w:noProof/>
          </w:rPr>
          <w:t>2.9.39</w:t>
        </w:r>
        <w:r>
          <w:rPr>
            <w:rFonts w:asciiTheme="minorHAnsi" w:eastAsiaTheme="minorEastAsia" w:hAnsiTheme="minorHAnsi" w:cstheme="minorBidi"/>
            <w:noProof/>
            <w:sz w:val="22"/>
            <w:szCs w:val="22"/>
          </w:rPr>
          <w:tab/>
        </w:r>
        <w:r w:rsidRPr="003C332E">
          <w:rPr>
            <w:rStyle w:val="Hyperlink"/>
            <w:noProof/>
          </w:rPr>
          <w:t>TextMasterStyle10Atom</w:t>
        </w:r>
        <w:r>
          <w:rPr>
            <w:noProof/>
            <w:webHidden/>
          </w:rPr>
          <w:tab/>
        </w:r>
        <w:r>
          <w:rPr>
            <w:noProof/>
            <w:webHidden/>
          </w:rPr>
          <w:fldChar w:fldCharType="begin"/>
        </w:r>
        <w:r>
          <w:rPr>
            <w:noProof/>
            <w:webHidden/>
          </w:rPr>
          <w:instrText xml:space="preserve"> PAGEREF _Toc181683940 \h </w:instrText>
        </w:r>
        <w:r>
          <w:rPr>
            <w:noProof/>
            <w:webHidden/>
          </w:rPr>
        </w:r>
        <w:r>
          <w:rPr>
            <w:noProof/>
            <w:webHidden/>
          </w:rPr>
          <w:fldChar w:fldCharType="separate"/>
        </w:r>
        <w:r>
          <w:rPr>
            <w:noProof/>
            <w:webHidden/>
          </w:rPr>
          <w:t>370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41" w:history="1">
        <w:r w:rsidRPr="003C332E">
          <w:rPr>
            <w:rStyle w:val="Hyperlink"/>
            <w:noProof/>
          </w:rPr>
          <w:t>2.9.40</w:t>
        </w:r>
        <w:r>
          <w:rPr>
            <w:rFonts w:asciiTheme="minorHAnsi" w:eastAsiaTheme="minorEastAsia" w:hAnsiTheme="minorHAnsi" w:cstheme="minorBidi"/>
            <w:noProof/>
            <w:sz w:val="22"/>
            <w:szCs w:val="22"/>
          </w:rPr>
          <w:tab/>
        </w:r>
        <w:r w:rsidRPr="003C332E">
          <w:rPr>
            <w:rStyle w:val="Hyperlink"/>
            <w:noProof/>
          </w:rPr>
          <w:t>TextMasterStyle10Level</w:t>
        </w:r>
        <w:r>
          <w:rPr>
            <w:noProof/>
            <w:webHidden/>
          </w:rPr>
          <w:tab/>
        </w:r>
        <w:r>
          <w:rPr>
            <w:noProof/>
            <w:webHidden/>
          </w:rPr>
          <w:fldChar w:fldCharType="begin"/>
        </w:r>
        <w:r>
          <w:rPr>
            <w:noProof/>
            <w:webHidden/>
          </w:rPr>
          <w:instrText xml:space="preserve"> PAGEREF _Toc181683941 \h </w:instrText>
        </w:r>
        <w:r>
          <w:rPr>
            <w:noProof/>
            <w:webHidden/>
          </w:rPr>
        </w:r>
        <w:r>
          <w:rPr>
            <w:noProof/>
            <w:webHidden/>
          </w:rPr>
          <w:fldChar w:fldCharType="separate"/>
        </w:r>
        <w:r>
          <w:rPr>
            <w:noProof/>
            <w:webHidden/>
          </w:rPr>
          <w:t>371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42" w:history="1">
        <w:r w:rsidRPr="003C332E">
          <w:rPr>
            <w:rStyle w:val="Hyperlink"/>
            <w:noProof/>
          </w:rPr>
          <w:t>2.9.41</w:t>
        </w:r>
        <w:r>
          <w:rPr>
            <w:rFonts w:asciiTheme="minorHAnsi" w:eastAsiaTheme="minorEastAsia" w:hAnsiTheme="minorHAnsi" w:cstheme="minorBidi"/>
            <w:noProof/>
            <w:sz w:val="22"/>
            <w:szCs w:val="22"/>
          </w:rPr>
          <w:tab/>
        </w:r>
        <w:r w:rsidRPr="003C332E">
          <w:rPr>
            <w:rStyle w:val="Hyperlink"/>
            <w:noProof/>
          </w:rPr>
          <w:t>TextHeaderAtom</w:t>
        </w:r>
        <w:r>
          <w:rPr>
            <w:noProof/>
            <w:webHidden/>
          </w:rPr>
          <w:tab/>
        </w:r>
        <w:r>
          <w:rPr>
            <w:noProof/>
            <w:webHidden/>
          </w:rPr>
          <w:fldChar w:fldCharType="begin"/>
        </w:r>
        <w:r>
          <w:rPr>
            <w:noProof/>
            <w:webHidden/>
          </w:rPr>
          <w:instrText xml:space="preserve"> PAGEREF _Toc181683942 \h </w:instrText>
        </w:r>
        <w:r>
          <w:rPr>
            <w:noProof/>
            <w:webHidden/>
          </w:rPr>
        </w:r>
        <w:r>
          <w:rPr>
            <w:noProof/>
            <w:webHidden/>
          </w:rPr>
          <w:fldChar w:fldCharType="separate"/>
        </w:r>
        <w:r>
          <w:rPr>
            <w:noProof/>
            <w:webHidden/>
          </w:rPr>
          <w:t>371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43" w:history="1">
        <w:r w:rsidRPr="003C332E">
          <w:rPr>
            <w:rStyle w:val="Hyperlink"/>
            <w:noProof/>
          </w:rPr>
          <w:t>2.9.42</w:t>
        </w:r>
        <w:r>
          <w:rPr>
            <w:rFonts w:asciiTheme="minorHAnsi" w:eastAsiaTheme="minorEastAsia" w:hAnsiTheme="minorHAnsi" w:cstheme="minorBidi"/>
            <w:noProof/>
            <w:sz w:val="22"/>
            <w:szCs w:val="22"/>
          </w:rPr>
          <w:tab/>
        </w:r>
        <w:r w:rsidRPr="003C332E">
          <w:rPr>
            <w:rStyle w:val="Hyperlink"/>
            <w:noProof/>
          </w:rPr>
          <w:t>TextCharsAtom</w:t>
        </w:r>
        <w:r>
          <w:rPr>
            <w:noProof/>
            <w:webHidden/>
          </w:rPr>
          <w:tab/>
        </w:r>
        <w:r>
          <w:rPr>
            <w:noProof/>
            <w:webHidden/>
          </w:rPr>
          <w:fldChar w:fldCharType="begin"/>
        </w:r>
        <w:r>
          <w:rPr>
            <w:noProof/>
            <w:webHidden/>
          </w:rPr>
          <w:instrText xml:space="preserve"> PAGEREF _Toc181683943 \h </w:instrText>
        </w:r>
        <w:r>
          <w:rPr>
            <w:noProof/>
            <w:webHidden/>
          </w:rPr>
        </w:r>
        <w:r>
          <w:rPr>
            <w:noProof/>
            <w:webHidden/>
          </w:rPr>
          <w:fldChar w:fldCharType="separate"/>
        </w:r>
        <w:r>
          <w:rPr>
            <w:noProof/>
            <w:webHidden/>
          </w:rPr>
          <w:t>373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44" w:history="1">
        <w:r w:rsidRPr="003C332E">
          <w:rPr>
            <w:rStyle w:val="Hyperlink"/>
            <w:noProof/>
          </w:rPr>
          <w:t>2.9.43</w:t>
        </w:r>
        <w:r>
          <w:rPr>
            <w:rFonts w:asciiTheme="minorHAnsi" w:eastAsiaTheme="minorEastAsia" w:hAnsiTheme="minorHAnsi" w:cstheme="minorBidi"/>
            <w:noProof/>
            <w:sz w:val="22"/>
            <w:szCs w:val="22"/>
          </w:rPr>
          <w:tab/>
        </w:r>
        <w:r w:rsidRPr="003C332E">
          <w:rPr>
            <w:rStyle w:val="Hyperlink"/>
            <w:noProof/>
          </w:rPr>
          <w:t>TextBytesAtom</w:t>
        </w:r>
        <w:r>
          <w:rPr>
            <w:noProof/>
            <w:webHidden/>
          </w:rPr>
          <w:tab/>
        </w:r>
        <w:r>
          <w:rPr>
            <w:noProof/>
            <w:webHidden/>
          </w:rPr>
          <w:fldChar w:fldCharType="begin"/>
        </w:r>
        <w:r>
          <w:rPr>
            <w:noProof/>
            <w:webHidden/>
          </w:rPr>
          <w:instrText xml:space="preserve"> PAGEREF _Toc181683944 \h </w:instrText>
        </w:r>
        <w:r>
          <w:rPr>
            <w:noProof/>
            <w:webHidden/>
          </w:rPr>
        </w:r>
        <w:r>
          <w:rPr>
            <w:noProof/>
            <w:webHidden/>
          </w:rPr>
          <w:fldChar w:fldCharType="separate"/>
        </w:r>
        <w:r>
          <w:rPr>
            <w:noProof/>
            <w:webHidden/>
          </w:rPr>
          <w:t>373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45" w:history="1">
        <w:r w:rsidRPr="003C332E">
          <w:rPr>
            <w:rStyle w:val="Hyperlink"/>
            <w:noProof/>
          </w:rPr>
          <w:t>2.9.44</w:t>
        </w:r>
        <w:r>
          <w:rPr>
            <w:rFonts w:asciiTheme="minorHAnsi" w:eastAsiaTheme="minorEastAsia" w:hAnsiTheme="minorHAnsi" w:cstheme="minorBidi"/>
            <w:noProof/>
            <w:sz w:val="22"/>
            <w:szCs w:val="22"/>
          </w:rPr>
          <w:tab/>
        </w:r>
        <w:r w:rsidRPr="003C332E">
          <w:rPr>
            <w:rStyle w:val="Hyperlink"/>
            <w:noProof/>
          </w:rPr>
          <w:t>StyleTextPropAtom</w:t>
        </w:r>
        <w:r>
          <w:rPr>
            <w:noProof/>
            <w:webHidden/>
          </w:rPr>
          <w:tab/>
        </w:r>
        <w:r>
          <w:rPr>
            <w:noProof/>
            <w:webHidden/>
          </w:rPr>
          <w:fldChar w:fldCharType="begin"/>
        </w:r>
        <w:r>
          <w:rPr>
            <w:noProof/>
            <w:webHidden/>
          </w:rPr>
          <w:instrText xml:space="preserve"> PAGEREF _Toc181683945 \h </w:instrText>
        </w:r>
        <w:r>
          <w:rPr>
            <w:noProof/>
            <w:webHidden/>
          </w:rPr>
        </w:r>
        <w:r>
          <w:rPr>
            <w:noProof/>
            <w:webHidden/>
          </w:rPr>
          <w:fldChar w:fldCharType="separate"/>
        </w:r>
        <w:r>
          <w:rPr>
            <w:noProof/>
            <w:webHidden/>
          </w:rPr>
          <w:t>374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46" w:history="1">
        <w:r w:rsidRPr="003C332E">
          <w:rPr>
            <w:rStyle w:val="Hyperlink"/>
            <w:noProof/>
          </w:rPr>
          <w:t>2.9.45</w:t>
        </w:r>
        <w:r>
          <w:rPr>
            <w:rFonts w:asciiTheme="minorHAnsi" w:eastAsiaTheme="minorEastAsia" w:hAnsiTheme="minorHAnsi" w:cstheme="minorBidi"/>
            <w:noProof/>
            <w:sz w:val="22"/>
            <w:szCs w:val="22"/>
          </w:rPr>
          <w:tab/>
        </w:r>
        <w:r w:rsidRPr="003C332E">
          <w:rPr>
            <w:rStyle w:val="Hyperlink"/>
            <w:noProof/>
          </w:rPr>
          <w:t>TextPFRun</w:t>
        </w:r>
        <w:r>
          <w:rPr>
            <w:noProof/>
            <w:webHidden/>
          </w:rPr>
          <w:tab/>
        </w:r>
        <w:r>
          <w:rPr>
            <w:noProof/>
            <w:webHidden/>
          </w:rPr>
          <w:fldChar w:fldCharType="begin"/>
        </w:r>
        <w:r>
          <w:rPr>
            <w:noProof/>
            <w:webHidden/>
          </w:rPr>
          <w:instrText xml:space="preserve"> PAGEREF _Toc181683946 \h </w:instrText>
        </w:r>
        <w:r>
          <w:rPr>
            <w:noProof/>
            <w:webHidden/>
          </w:rPr>
        </w:r>
        <w:r>
          <w:rPr>
            <w:noProof/>
            <w:webHidden/>
          </w:rPr>
          <w:fldChar w:fldCharType="separate"/>
        </w:r>
        <w:r>
          <w:rPr>
            <w:noProof/>
            <w:webHidden/>
          </w:rPr>
          <w:t>375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47" w:history="1">
        <w:r w:rsidRPr="003C332E">
          <w:rPr>
            <w:rStyle w:val="Hyperlink"/>
            <w:noProof/>
          </w:rPr>
          <w:t>2.9.46</w:t>
        </w:r>
        <w:r>
          <w:rPr>
            <w:rFonts w:asciiTheme="minorHAnsi" w:eastAsiaTheme="minorEastAsia" w:hAnsiTheme="minorHAnsi" w:cstheme="minorBidi"/>
            <w:noProof/>
            <w:sz w:val="22"/>
            <w:szCs w:val="22"/>
          </w:rPr>
          <w:tab/>
        </w:r>
        <w:r w:rsidRPr="003C332E">
          <w:rPr>
            <w:rStyle w:val="Hyperlink"/>
            <w:noProof/>
          </w:rPr>
          <w:t>TextCFRun</w:t>
        </w:r>
        <w:r>
          <w:rPr>
            <w:noProof/>
            <w:webHidden/>
          </w:rPr>
          <w:tab/>
        </w:r>
        <w:r>
          <w:rPr>
            <w:noProof/>
            <w:webHidden/>
          </w:rPr>
          <w:fldChar w:fldCharType="begin"/>
        </w:r>
        <w:r>
          <w:rPr>
            <w:noProof/>
            <w:webHidden/>
          </w:rPr>
          <w:instrText xml:space="preserve"> PAGEREF _Toc181683947 \h </w:instrText>
        </w:r>
        <w:r>
          <w:rPr>
            <w:noProof/>
            <w:webHidden/>
          </w:rPr>
        </w:r>
        <w:r>
          <w:rPr>
            <w:noProof/>
            <w:webHidden/>
          </w:rPr>
          <w:fldChar w:fldCharType="separate"/>
        </w:r>
        <w:r>
          <w:rPr>
            <w:noProof/>
            <w:webHidden/>
          </w:rPr>
          <w:t>376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48" w:history="1">
        <w:r w:rsidRPr="003C332E">
          <w:rPr>
            <w:rStyle w:val="Hyperlink"/>
            <w:noProof/>
          </w:rPr>
          <w:t>2.9.47</w:t>
        </w:r>
        <w:r>
          <w:rPr>
            <w:rFonts w:asciiTheme="minorHAnsi" w:eastAsiaTheme="minorEastAsia" w:hAnsiTheme="minorHAnsi" w:cstheme="minorBidi"/>
            <w:noProof/>
            <w:sz w:val="22"/>
            <w:szCs w:val="22"/>
          </w:rPr>
          <w:tab/>
        </w:r>
        <w:r w:rsidRPr="003C332E">
          <w:rPr>
            <w:rStyle w:val="Hyperlink"/>
            <w:noProof/>
          </w:rPr>
          <w:t>SlideNumberMCAtom</w:t>
        </w:r>
        <w:r>
          <w:rPr>
            <w:noProof/>
            <w:webHidden/>
          </w:rPr>
          <w:tab/>
        </w:r>
        <w:r>
          <w:rPr>
            <w:noProof/>
            <w:webHidden/>
          </w:rPr>
          <w:fldChar w:fldCharType="begin"/>
        </w:r>
        <w:r>
          <w:rPr>
            <w:noProof/>
            <w:webHidden/>
          </w:rPr>
          <w:instrText xml:space="preserve"> PAGEREF _Toc181683948 \h </w:instrText>
        </w:r>
        <w:r>
          <w:rPr>
            <w:noProof/>
            <w:webHidden/>
          </w:rPr>
        </w:r>
        <w:r>
          <w:rPr>
            <w:noProof/>
            <w:webHidden/>
          </w:rPr>
          <w:fldChar w:fldCharType="separate"/>
        </w:r>
        <w:r>
          <w:rPr>
            <w:noProof/>
            <w:webHidden/>
          </w:rPr>
          <w:t>376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49" w:history="1">
        <w:r w:rsidRPr="003C332E">
          <w:rPr>
            <w:rStyle w:val="Hyperlink"/>
            <w:noProof/>
          </w:rPr>
          <w:t>2.9.48</w:t>
        </w:r>
        <w:r>
          <w:rPr>
            <w:rFonts w:asciiTheme="minorHAnsi" w:eastAsiaTheme="minorEastAsia" w:hAnsiTheme="minorHAnsi" w:cstheme="minorBidi"/>
            <w:noProof/>
            <w:sz w:val="22"/>
            <w:szCs w:val="22"/>
          </w:rPr>
          <w:tab/>
        </w:r>
        <w:r w:rsidRPr="003C332E">
          <w:rPr>
            <w:rStyle w:val="Hyperlink"/>
            <w:noProof/>
          </w:rPr>
          <w:t>HeaderMCAtom</w:t>
        </w:r>
        <w:r>
          <w:rPr>
            <w:noProof/>
            <w:webHidden/>
          </w:rPr>
          <w:tab/>
        </w:r>
        <w:r>
          <w:rPr>
            <w:noProof/>
            <w:webHidden/>
          </w:rPr>
          <w:fldChar w:fldCharType="begin"/>
        </w:r>
        <w:r>
          <w:rPr>
            <w:noProof/>
            <w:webHidden/>
          </w:rPr>
          <w:instrText xml:space="preserve"> PAGEREF _Toc181683949 \h </w:instrText>
        </w:r>
        <w:r>
          <w:rPr>
            <w:noProof/>
            <w:webHidden/>
          </w:rPr>
        </w:r>
        <w:r>
          <w:rPr>
            <w:noProof/>
            <w:webHidden/>
          </w:rPr>
          <w:fldChar w:fldCharType="separate"/>
        </w:r>
        <w:r>
          <w:rPr>
            <w:noProof/>
            <w:webHidden/>
          </w:rPr>
          <w:t>377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50" w:history="1">
        <w:r w:rsidRPr="003C332E">
          <w:rPr>
            <w:rStyle w:val="Hyperlink"/>
            <w:noProof/>
          </w:rPr>
          <w:t>2.9.49</w:t>
        </w:r>
        <w:r>
          <w:rPr>
            <w:rFonts w:asciiTheme="minorHAnsi" w:eastAsiaTheme="minorEastAsia" w:hAnsiTheme="minorHAnsi" w:cstheme="minorBidi"/>
            <w:noProof/>
            <w:sz w:val="22"/>
            <w:szCs w:val="22"/>
          </w:rPr>
          <w:tab/>
        </w:r>
        <w:r w:rsidRPr="003C332E">
          <w:rPr>
            <w:rStyle w:val="Hyperlink"/>
            <w:noProof/>
          </w:rPr>
          <w:t>FooterMCAtom</w:t>
        </w:r>
        <w:r>
          <w:rPr>
            <w:noProof/>
            <w:webHidden/>
          </w:rPr>
          <w:tab/>
        </w:r>
        <w:r>
          <w:rPr>
            <w:noProof/>
            <w:webHidden/>
          </w:rPr>
          <w:fldChar w:fldCharType="begin"/>
        </w:r>
        <w:r>
          <w:rPr>
            <w:noProof/>
            <w:webHidden/>
          </w:rPr>
          <w:instrText xml:space="preserve"> PAGEREF _Toc181683950 \h </w:instrText>
        </w:r>
        <w:r>
          <w:rPr>
            <w:noProof/>
            <w:webHidden/>
          </w:rPr>
        </w:r>
        <w:r>
          <w:rPr>
            <w:noProof/>
            <w:webHidden/>
          </w:rPr>
          <w:fldChar w:fldCharType="separate"/>
        </w:r>
        <w:r>
          <w:rPr>
            <w:noProof/>
            <w:webHidden/>
          </w:rPr>
          <w:t>377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51" w:history="1">
        <w:r w:rsidRPr="003C332E">
          <w:rPr>
            <w:rStyle w:val="Hyperlink"/>
            <w:noProof/>
          </w:rPr>
          <w:t>2.9.50</w:t>
        </w:r>
        <w:r>
          <w:rPr>
            <w:rFonts w:asciiTheme="minorHAnsi" w:eastAsiaTheme="minorEastAsia" w:hAnsiTheme="minorHAnsi" w:cstheme="minorBidi"/>
            <w:noProof/>
            <w:sz w:val="22"/>
            <w:szCs w:val="22"/>
          </w:rPr>
          <w:tab/>
        </w:r>
        <w:r w:rsidRPr="003C332E">
          <w:rPr>
            <w:rStyle w:val="Hyperlink"/>
            <w:noProof/>
          </w:rPr>
          <w:t>DateTimeMCAtom</w:t>
        </w:r>
        <w:r>
          <w:rPr>
            <w:noProof/>
            <w:webHidden/>
          </w:rPr>
          <w:tab/>
        </w:r>
        <w:r>
          <w:rPr>
            <w:noProof/>
            <w:webHidden/>
          </w:rPr>
          <w:fldChar w:fldCharType="begin"/>
        </w:r>
        <w:r>
          <w:rPr>
            <w:noProof/>
            <w:webHidden/>
          </w:rPr>
          <w:instrText xml:space="preserve"> PAGEREF _Toc181683951 \h </w:instrText>
        </w:r>
        <w:r>
          <w:rPr>
            <w:noProof/>
            <w:webHidden/>
          </w:rPr>
        </w:r>
        <w:r>
          <w:rPr>
            <w:noProof/>
            <w:webHidden/>
          </w:rPr>
          <w:fldChar w:fldCharType="separate"/>
        </w:r>
        <w:r>
          <w:rPr>
            <w:noProof/>
            <w:webHidden/>
          </w:rPr>
          <w:t>378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52" w:history="1">
        <w:r w:rsidRPr="003C332E">
          <w:rPr>
            <w:rStyle w:val="Hyperlink"/>
            <w:noProof/>
          </w:rPr>
          <w:t>2.9.51</w:t>
        </w:r>
        <w:r>
          <w:rPr>
            <w:rFonts w:asciiTheme="minorHAnsi" w:eastAsiaTheme="minorEastAsia" w:hAnsiTheme="minorHAnsi" w:cstheme="minorBidi"/>
            <w:noProof/>
            <w:sz w:val="22"/>
            <w:szCs w:val="22"/>
          </w:rPr>
          <w:tab/>
        </w:r>
        <w:r w:rsidRPr="003C332E">
          <w:rPr>
            <w:rStyle w:val="Hyperlink"/>
            <w:noProof/>
          </w:rPr>
          <w:t>GenericDateMCAtom</w:t>
        </w:r>
        <w:r>
          <w:rPr>
            <w:noProof/>
            <w:webHidden/>
          </w:rPr>
          <w:tab/>
        </w:r>
        <w:r>
          <w:rPr>
            <w:noProof/>
            <w:webHidden/>
          </w:rPr>
          <w:fldChar w:fldCharType="begin"/>
        </w:r>
        <w:r>
          <w:rPr>
            <w:noProof/>
            <w:webHidden/>
          </w:rPr>
          <w:instrText xml:space="preserve"> PAGEREF _Toc181683952 \h </w:instrText>
        </w:r>
        <w:r>
          <w:rPr>
            <w:noProof/>
            <w:webHidden/>
          </w:rPr>
        </w:r>
        <w:r>
          <w:rPr>
            <w:noProof/>
            <w:webHidden/>
          </w:rPr>
          <w:fldChar w:fldCharType="separate"/>
        </w:r>
        <w:r>
          <w:rPr>
            <w:noProof/>
            <w:webHidden/>
          </w:rPr>
          <w:t>385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53" w:history="1">
        <w:r w:rsidRPr="003C332E">
          <w:rPr>
            <w:rStyle w:val="Hyperlink"/>
            <w:noProof/>
          </w:rPr>
          <w:t>2.9.52</w:t>
        </w:r>
        <w:r>
          <w:rPr>
            <w:rFonts w:asciiTheme="minorHAnsi" w:eastAsiaTheme="minorEastAsia" w:hAnsiTheme="minorHAnsi" w:cstheme="minorBidi"/>
            <w:noProof/>
            <w:sz w:val="22"/>
            <w:szCs w:val="22"/>
          </w:rPr>
          <w:tab/>
        </w:r>
        <w:r w:rsidRPr="003C332E">
          <w:rPr>
            <w:rStyle w:val="Hyperlink"/>
            <w:noProof/>
          </w:rPr>
          <w:t>RTFDateTimeMCAtom</w:t>
        </w:r>
        <w:r>
          <w:rPr>
            <w:noProof/>
            <w:webHidden/>
          </w:rPr>
          <w:tab/>
        </w:r>
        <w:r>
          <w:rPr>
            <w:noProof/>
            <w:webHidden/>
          </w:rPr>
          <w:fldChar w:fldCharType="begin"/>
        </w:r>
        <w:r>
          <w:rPr>
            <w:noProof/>
            <w:webHidden/>
          </w:rPr>
          <w:instrText xml:space="preserve"> PAGEREF _Toc181683953 \h </w:instrText>
        </w:r>
        <w:r>
          <w:rPr>
            <w:noProof/>
            <w:webHidden/>
          </w:rPr>
        </w:r>
        <w:r>
          <w:rPr>
            <w:noProof/>
            <w:webHidden/>
          </w:rPr>
          <w:fldChar w:fldCharType="separate"/>
        </w:r>
        <w:r>
          <w:rPr>
            <w:noProof/>
            <w:webHidden/>
          </w:rPr>
          <w:t>385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54" w:history="1">
        <w:r w:rsidRPr="003C332E">
          <w:rPr>
            <w:rStyle w:val="Hyperlink"/>
            <w:noProof/>
          </w:rPr>
          <w:t>2.9.53</w:t>
        </w:r>
        <w:r>
          <w:rPr>
            <w:rFonts w:asciiTheme="minorHAnsi" w:eastAsiaTheme="minorEastAsia" w:hAnsiTheme="minorHAnsi" w:cstheme="minorBidi"/>
            <w:noProof/>
            <w:sz w:val="22"/>
            <w:szCs w:val="22"/>
          </w:rPr>
          <w:tab/>
        </w:r>
        <w:r w:rsidRPr="003C332E">
          <w:rPr>
            <w:rStyle w:val="Hyperlink"/>
            <w:noProof/>
          </w:rPr>
          <w:t>TextBookmarkAtom</w:t>
        </w:r>
        <w:r>
          <w:rPr>
            <w:noProof/>
            <w:webHidden/>
          </w:rPr>
          <w:tab/>
        </w:r>
        <w:r>
          <w:rPr>
            <w:noProof/>
            <w:webHidden/>
          </w:rPr>
          <w:fldChar w:fldCharType="begin"/>
        </w:r>
        <w:r>
          <w:rPr>
            <w:noProof/>
            <w:webHidden/>
          </w:rPr>
          <w:instrText xml:space="preserve"> PAGEREF _Toc181683954 \h </w:instrText>
        </w:r>
        <w:r>
          <w:rPr>
            <w:noProof/>
            <w:webHidden/>
          </w:rPr>
        </w:r>
        <w:r>
          <w:rPr>
            <w:noProof/>
            <w:webHidden/>
          </w:rPr>
          <w:fldChar w:fldCharType="separate"/>
        </w:r>
        <w:r>
          <w:rPr>
            <w:noProof/>
            <w:webHidden/>
          </w:rPr>
          <w:t>386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55" w:history="1">
        <w:r w:rsidRPr="003C332E">
          <w:rPr>
            <w:rStyle w:val="Hyperlink"/>
            <w:noProof/>
          </w:rPr>
          <w:t>2.9.54</w:t>
        </w:r>
        <w:r>
          <w:rPr>
            <w:rFonts w:asciiTheme="minorHAnsi" w:eastAsiaTheme="minorEastAsia" w:hAnsiTheme="minorHAnsi" w:cstheme="minorBidi"/>
            <w:noProof/>
            <w:sz w:val="22"/>
            <w:szCs w:val="22"/>
          </w:rPr>
          <w:tab/>
        </w:r>
        <w:r w:rsidRPr="003C332E">
          <w:rPr>
            <w:rStyle w:val="Hyperlink"/>
            <w:noProof/>
          </w:rPr>
          <w:t>TextSpecialInfoAtom</w:t>
        </w:r>
        <w:r>
          <w:rPr>
            <w:noProof/>
            <w:webHidden/>
          </w:rPr>
          <w:tab/>
        </w:r>
        <w:r>
          <w:rPr>
            <w:noProof/>
            <w:webHidden/>
          </w:rPr>
          <w:fldChar w:fldCharType="begin"/>
        </w:r>
        <w:r>
          <w:rPr>
            <w:noProof/>
            <w:webHidden/>
          </w:rPr>
          <w:instrText xml:space="preserve"> PAGEREF _Toc181683955 \h </w:instrText>
        </w:r>
        <w:r>
          <w:rPr>
            <w:noProof/>
            <w:webHidden/>
          </w:rPr>
        </w:r>
        <w:r>
          <w:rPr>
            <w:noProof/>
            <w:webHidden/>
          </w:rPr>
          <w:fldChar w:fldCharType="separate"/>
        </w:r>
        <w:r>
          <w:rPr>
            <w:noProof/>
            <w:webHidden/>
          </w:rPr>
          <w:t>387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56" w:history="1">
        <w:r w:rsidRPr="003C332E">
          <w:rPr>
            <w:rStyle w:val="Hyperlink"/>
            <w:noProof/>
          </w:rPr>
          <w:t>2.9.55</w:t>
        </w:r>
        <w:r>
          <w:rPr>
            <w:rFonts w:asciiTheme="minorHAnsi" w:eastAsiaTheme="minorEastAsia" w:hAnsiTheme="minorHAnsi" w:cstheme="minorBidi"/>
            <w:noProof/>
            <w:sz w:val="22"/>
            <w:szCs w:val="22"/>
          </w:rPr>
          <w:tab/>
        </w:r>
        <w:r w:rsidRPr="003C332E">
          <w:rPr>
            <w:rStyle w:val="Hyperlink"/>
            <w:noProof/>
          </w:rPr>
          <w:t>TextSIRun</w:t>
        </w:r>
        <w:r>
          <w:rPr>
            <w:noProof/>
            <w:webHidden/>
          </w:rPr>
          <w:tab/>
        </w:r>
        <w:r>
          <w:rPr>
            <w:noProof/>
            <w:webHidden/>
          </w:rPr>
          <w:fldChar w:fldCharType="begin"/>
        </w:r>
        <w:r>
          <w:rPr>
            <w:noProof/>
            <w:webHidden/>
          </w:rPr>
          <w:instrText xml:space="preserve"> PAGEREF _Toc181683956 \h </w:instrText>
        </w:r>
        <w:r>
          <w:rPr>
            <w:noProof/>
            <w:webHidden/>
          </w:rPr>
        </w:r>
        <w:r>
          <w:rPr>
            <w:noProof/>
            <w:webHidden/>
          </w:rPr>
          <w:fldChar w:fldCharType="separate"/>
        </w:r>
        <w:r>
          <w:rPr>
            <w:noProof/>
            <w:webHidden/>
          </w:rPr>
          <w:t>387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57" w:history="1">
        <w:r w:rsidRPr="003C332E">
          <w:rPr>
            <w:rStyle w:val="Hyperlink"/>
            <w:noProof/>
          </w:rPr>
          <w:t>2.9.56</w:t>
        </w:r>
        <w:r>
          <w:rPr>
            <w:rFonts w:asciiTheme="minorHAnsi" w:eastAsiaTheme="minorEastAsia" w:hAnsiTheme="minorHAnsi" w:cstheme="minorBidi"/>
            <w:noProof/>
            <w:sz w:val="22"/>
            <w:szCs w:val="22"/>
          </w:rPr>
          <w:tab/>
        </w:r>
        <w:r w:rsidRPr="003C332E">
          <w:rPr>
            <w:rStyle w:val="Hyperlink"/>
            <w:noProof/>
          </w:rPr>
          <w:t>TextInteractiveInfoInstance</w:t>
        </w:r>
        <w:r>
          <w:rPr>
            <w:noProof/>
            <w:webHidden/>
          </w:rPr>
          <w:tab/>
        </w:r>
        <w:r>
          <w:rPr>
            <w:noProof/>
            <w:webHidden/>
          </w:rPr>
          <w:fldChar w:fldCharType="begin"/>
        </w:r>
        <w:r>
          <w:rPr>
            <w:noProof/>
            <w:webHidden/>
          </w:rPr>
          <w:instrText xml:space="preserve"> PAGEREF _Toc181683957 \h </w:instrText>
        </w:r>
        <w:r>
          <w:rPr>
            <w:noProof/>
            <w:webHidden/>
          </w:rPr>
        </w:r>
        <w:r>
          <w:rPr>
            <w:noProof/>
            <w:webHidden/>
          </w:rPr>
          <w:fldChar w:fldCharType="separate"/>
        </w:r>
        <w:r>
          <w:rPr>
            <w:noProof/>
            <w:webHidden/>
          </w:rPr>
          <w:t>388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58" w:history="1">
        <w:r w:rsidRPr="003C332E">
          <w:rPr>
            <w:rStyle w:val="Hyperlink"/>
            <w:noProof/>
          </w:rPr>
          <w:t>2.9.57</w:t>
        </w:r>
        <w:r>
          <w:rPr>
            <w:rFonts w:asciiTheme="minorHAnsi" w:eastAsiaTheme="minorEastAsia" w:hAnsiTheme="minorHAnsi" w:cstheme="minorBidi"/>
            <w:noProof/>
            <w:sz w:val="22"/>
            <w:szCs w:val="22"/>
          </w:rPr>
          <w:tab/>
        </w:r>
        <w:r w:rsidRPr="003C332E">
          <w:rPr>
            <w:rStyle w:val="Hyperlink"/>
            <w:noProof/>
          </w:rPr>
          <w:t>MouseClickTextInteractiveInfoAtom</w:t>
        </w:r>
        <w:r>
          <w:rPr>
            <w:noProof/>
            <w:webHidden/>
          </w:rPr>
          <w:tab/>
        </w:r>
        <w:r>
          <w:rPr>
            <w:noProof/>
            <w:webHidden/>
          </w:rPr>
          <w:fldChar w:fldCharType="begin"/>
        </w:r>
        <w:r>
          <w:rPr>
            <w:noProof/>
            <w:webHidden/>
          </w:rPr>
          <w:instrText xml:space="preserve"> PAGEREF _Toc181683958 \h </w:instrText>
        </w:r>
        <w:r>
          <w:rPr>
            <w:noProof/>
            <w:webHidden/>
          </w:rPr>
        </w:r>
        <w:r>
          <w:rPr>
            <w:noProof/>
            <w:webHidden/>
          </w:rPr>
          <w:fldChar w:fldCharType="separate"/>
        </w:r>
        <w:r>
          <w:rPr>
            <w:noProof/>
            <w:webHidden/>
          </w:rPr>
          <w:t>388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59" w:history="1">
        <w:r w:rsidRPr="003C332E">
          <w:rPr>
            <w:rStyle w:val="Hyperlink"/>
            <w:noProof/>
          </w:rPr>
          <w:t>2.9.58</w:t>
        </w:r>
        <w:r>
          <w:rPr>
            <w:rFonts w:asciiTheme="minorHAnsi" w:eastAsiaTheme="minorEastAsia" w:hAnsiTheme="minorHAnsi" w:cstheme="minorBidi"/>
            <w:noProof/>
            <w:sz w:val="22"/>
            <w:szCs w:val="22"/>
          </w:rPr>
          <w:tab/>
        </w:r>
        <w:r w:rsidRPr="003C332E">
          <w:rPr>
            <w:rStyle w:val="Hyperlink"/>
            <w:noProof/>
          </w:rPr>
          <w:t>MouseOverTextInteractiveInfoAtom</w:t>
        </w:r>
        <w:r>
          <w:rPr>
            <w:noProof/>
            <w:webHidden/>
          </w:rPr>
          <w:tab/>
        </w:r>
        <w:r>
          <w:rPr>
            <w:noProof/>
            <w:webHidden/>
          </w:rPr>
          <w:fldChar w:fldCharType="begin"/>
        </w:r>
        <w:r>
          <w:rPr>
            <w:noProof/>
            <w:webHidden/>
          </w:rPr>
          <w:instrText xml:space="preserve"> PAGEREF _Toc181683959 \h </w:instrText>
        </w:r>
        <w:r>
          <w:rPr>
            <w:noProof/>
            <w:webHidden/>
          </w:rPr>
        </w:r>
        <w:r>
          <w:rPr>
            <w:noProof/>
            <w:webHidden/>
          </w:rPr>
          <w:fldChar w:fldCharType="separate"/>
        </w:r>
        <w:r>
          <w:rPr>
            <w:noProof/>
            <w:webHidden/>
          </w:rPr>
          <w:t>389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60" w:history="1">
        <w:r w:rsidRPr="003C332E">
          <w:rPr>
            <w:rStyle w:val="Hyperlink"/>
            <w:noProof/>
          </w:rPr>
          <w:t>2.9.59</w:t>
        </w:r>
        <w:r>
          <w:rPr>
            <w:rFonts w:asciiTheme="minorHAnsi" w:eastAsiaTheme="minorEastAsia" w:hAnsiTheme="minorHAnsi" w:cstheme="minorBidi"/>
            <w:noProof/>
            <w:sz w:val="22"/>
            <w:szCs w:val="22"/>
          </w:rPr>
          <w:tab/>
        </w:r>
        <w:r w:rsidRPr="003C332E">
          <w:rPr>
            <w:rStyle w:val="Hyperlink"/>
            <w:noProof/>
          </w:rPr>
          <w:t>TextRange</w:t>
        </w:r>
        <w:r>
          <w:rPr>
            <w:noProof/>
            <w:webHidden/>
          </w:rPr>
          <w:tab/>
        </w:r>
        <w:r>
          <w:rPr>
            <w:noProof/>
            <w:webHidden/>
          </w:rPr>
          <w:fldChar w:fldCharType="begin"/>
        </w:r>
        <w:r>
          <w:rPr>
            <w:noProof/>
            <w:webHidden/>
          </w:rPr>
          <w:instrText xml:space="preserve"> PAGEREF _Toc181683960 \h </w:instrText>
        </w:r>
        <w:r>
          <w:rPr>
            <w:noProof/>
            <w:webHidden/>
          </w:rPr>
        </w:r>
        <w:r>
          <w:rPr>
            <w:noProof/>
            <w:webHidden/>
          </w:rPr>
          <w:fldChar w:fldCharType="separate"/>
        </w:r>
        <w:r>
          <w:rPr>
            <w:noProof/>
            <w:webHidden/>
          </w:rPr>
          <w:t>389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61" w:history="1">
        <w:r w:rsidRPr="003C332E">
          <w:rPr>
            <w:rStyle w:val="Hyperlink"/>
            <w:noProof/>
          </w:rPr>
          <w:t>2.9.60</w:t>
        </w:r>
        <w:r>
          <w:rPr>
            <w:rFonts w:asciiTheme="minorHAnsi" w:eastAsiaTheme="minorEastAsia" w:hAnsiTheme="minorHAnsi" w:cstheme="minorBidi"/>
            <w:noProof/>
            <w:sz w:val="22"/>
            <w:szCs w:val="22"/>
          </w:rPr>
          <w:tab/>
        </w:r>
        <w:r w:rsidRPr="003C332E">
          <w:rPr>
            <w:rStyle w:val="Hyperlink"/>
            <w:noProof/>
          </w:rPr>
          <w:t>OutlineTextProps9Container</w:t>
        </w:r>
        <w:r>
          <w:rPr>
            <w:noProof/>
            <w:webHidden/>
          </w:rPr>
          <w:tab/>
        </w:r>
        <w:r>
          <w:rPr>
            <w:noProof/>
            <w:webHidden/>
          </w:rPr>
          <w:fldChar w:fldCharType="begin"/>
        </w:r>
        <w:r>
          <w:rPr>
            <w:noProof/>
            <w:webHidden/>
          </w:rPr>
          <w:instrText xml:space="preserve"> PAGEREF _Toc181683961 \h </w:instrText>
        </w:r>
        <w:r>
          <w:rPr>
            <w:noProof/>
            <w:webHidden/>
          </w:rPr>
        </w:r>
        <w:r>
          <w:rPr>
            <w:noProof/>
            <w:webHidden/>
          </w:rPr>
          <w:fldChar w:fldCharType="separate"/>
        </w:r>
        <w:r>
          <w:rPr>
            <w:noProof/>
            <w:webHidden/>
          </w:rPr>
          <w:t>390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62" w:history="1">
        <w:r w:rsidRPr="003C332E">
          <w:rPr>
            <w:rStyle w:val="Hyperlink"/>
            <w:noProof/>
          </w:rPr>
          <w:t>2.9.61</w:t>
        </w:r>
        <w:r>
          <w:rPr>
            <w:rFonts w:asciiTheme="minorHAnsi" w:eastAsiaTheme="minorEastAsia" w:hAnsiTheme="minorHAnsi" w:cstheme="minorBidi"/>
            <w:noProof/>
            <w:sz w:val="22"/>
            <w:szCs w:val="22"/>
          </w:rPr>
          <w:tab/>
        </w:r>
        <w:r w:rsidRPr="003C332E">
          <w:rPr>
            <w:rStyle w:val="Hyperlink"/>
            <w:noProof/>
          </w:rPr>
          <w:t>OutlineTextProps9Entry</w:t>
        </w:r>
        <w:r>
          <w:rPr>
            <w:noProof/>
            <w:webHidden/>
          </w:rPr>
          <w:tab/>
        </w:r>
        <w:r>
          <w:rPr>
            <w:noProof/>
            <w:webHidden/>
          </w:rPr>
          <w:fldChar w:fldCharType="begin"/>
        </w:r>
        <w:r>
          <w:rPr>
            <w:noProof/>
            <w:webHidden/>
          </w:rPr>
          <w:instrText xml:space="preserve"> PAGEREF _Toc181683962 \h </w:instrText>
        </w:r>
        <w:r>
          <w:rPr>
            <w:noProof/>
            <w:webHidden/>
          </w:rPr>
        </w:r>
        <w:r>
          <w:rPr>
            <w:noProof/>
            <w:webHidden/>
          </w:rPr>
          <w:fldChar w:fldCharType="separate"/>
        </w:r>
        <w:r>
          <w:rPr>
            <w:noProof/>
            <w:webHidden/>
          </w:rPr>
          <w:t>391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63" w:history="1">
        <w:r w:rsidRPr="003C332E">
          <w:rPr>
            <w:rStyle w:val="Hyperlink"/>
            <w:noProof/>
          </w:rPr>
          <w:t>2.9.62</w:t>
        </w:r>
        <w:r>
          <w:rPr>
            <w:rFonts w:asciiTheme="minorHAnsi" w:eastAsiaTheme="minorEastAsia" w:hAnsiTheme="minorHAnsi" w:cstheme="minorBidi"/>
            <w:noProof/>
            <w:sz w:val="22"/>
            <w:szCs w:val="22"/>
          </w:rPr>
          <w:tab/>
        </w:r>
        <w:r w:rsidRPr="003C332E">
          <w:rPr>
            <w:rStyle w:val="Hyperlink"/>
            <w:noProof/>
          </w:rPr>
          <w:t>OutlineTextPropsHeaderExAtom</w:t>
        </w:r>
        <w:r>
          <w:rPr>
            <w:noProof/>
            <w:webHidden/>
          </w:rPr>
          <w:tab/>
        </w:r>
        <w:r>
          <w:rPr>
            <w:noProof/>
            <w:webHidden/>
          </w:rPr>
          <w:fldChar w:fldCharType="begin"/>
        </w:r>
        <w:r>
          <w:rPr>
            <w:noProof/>
            <w:webHidden/>
          </w:rPr>
          <w:instrText xml:space="preserve"> PAGEREF _Toc181683963 \h </w:instrText>
        </w:r>
        <w:r>
          <w:rPr>
            <w:noProof/>
            <w:webHidden/>
          </w:rPr>
        </w:r>
        <w:r>
          <w:rPr>
            <w:noProof/>
            <w:webHidden/>
          </w:rPr>
          <w:fldChar w:fldCharType="separate"/>
        </w:r>
        <w:r>
          <w:rPr>
            <w:noProof/>
            <w:webHidden/>
          </w:rPr>
          <w:t>391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64" w:history="1">
        <w:r w:rsidRPr="003C332E">
          <w:rPr>
            <w:rStyle w:val="Hyperlink"/>
            <w:noProof/>
          </w:rPr>
          <w:t>2.9.63</w:t>
        </w:r>
        <w:r>
          <w:rPr>
            <w:rFonts w:asciiTheme="minorHAnsi" w:eastAsiaTheme="minorEastAsia" w:hAnsiTheme="minorHAnsi" w:cstheme="minorBidi"/>
            <w:noProof/>
            <w:sz w:val="22"/>
            <w:szCs w:val="22"/>
          </w:rPr>
          <w:tab/>
        </w:r>
        <w:r w:rsidRPr="003C332E">
          <w:rPr>
            <w:rStyle w:val="Hyperlink"/>
            <w:noProof/>
          </w:rPr>
          <w:t>OutlineTextProps10Container</w:t>
        </w:r>
        <w:r>
          <w:rPr>
            <w:noProof/>
            <w:webHidden/>
          </w:rPr>
          <w:tab/>
        </w:r>
        <w:r>
          <w:rPr>
            <w:noProof/>
            <w:webHidden/>
          </w:rPr>
          <w:fldChar w:fldCharType="begin"/>
        </w:r>
        <w:r>
          <w:rPr>
            <w:noProof/>
            <w:webHidden/>
          </w:rPr>
          <w:instrText xml:space="preserve"> PAGEREF _Toc181683964 \h </w:instrText>
        </w:r>
        <w:r>
          <w:rPr>
            <w:noProof/>
            <w:webHidden/>
          </w:rPr>
        </w:r>
        <w:r>
          <w:rPr>
            <w:noProof/>
            <w:webHidden/>
          </w:rPr>
          <w:fldChar w:fldCharType="separate"/>
        </w:r>
        <w:r>
          <w:rPr>
            <w:noProof/>
            <w:webHidden/>
          </w:rPr>
          <w:t>392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65" w:history="1">
        <w:r w:rsidRPr="003C332E">
          <w:rPr>
            <w:rStyle w:val="Hyperlink"/>
            <w:noProof/>
          </w:rPr>
          <w:t>2.9.64</w:t>
        </w:r>
        <w:r>
          <w:rPr>
            <w:rFonts w:asciiTheme="minorHAnsi" w:eastAsiaTheme="minorEastAsia" w:hAnsiTheme="minorHAnsi" w:cstheme="minorBidi"/>
            <w:noProof/>
            <w:sz w:val="22"/>
            <w:szCs w:val="22"/>
          </w:rPr>
          <w:tab/>
        </w:r>
        <w:r w:rsidRPr="003C332E">
          <w:rPr>
            <w:rStyle w:val="Hyperlink"/>
            <w:noProof/>
          </w:rPr>
          <w:t>OutlineTextProps10Entry</w:t>
        </w:r>
        <w:r>
          <w:rPr>
            <w:noProof/>
            <w:webHidden/>
          </w:rPr>
          <w:tab/>
        </w:r>
        <w:r>
          <w:rPr>
            <w:noProof/>
            <w:webHidden/>
          </w:rPr>
          <w:fldChar w:fldCharType="begin"/>
        </w:r>
        <w:r>
          <w:rPr>
            <w:noProof/>
            <w:webHidden/>
          </w:rPr>
          <w:instrText xml:space="preserve"> PAGEREF _Toc181683965 \h </w:instrText>
        </w:r>
        <w:r>
          <w:rPr>
            <w:noProof/>
            <w:webHidden/>
          </w:rPr>
        </w:r>
        <w:r>
          <w:rPr>
            <w:noProof/>
            <w:webHidden/>
          </w:rPr>
          <w:fldChar w:fldCharType="separate"/>
        </w:r>
        <w:r>
          <w:rPr>
            <w:noProof/>
            <w:webHidden/>
          </w:rPr>
          <w:t>392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66" w:history="1">
        <w:r w:rsidRPr="003C332E">
          <w:rPr>
            <w:rStyle w:val="Hyperlink"/>
            <w:noProof/>
          </w:rPr>
          <w:t>2.9.65</w:t>
        </w:r>
        <w:r>
          <w:rPr>
            <w:rFonts w:asciiTheme="minorHAnsi" w:eastAsiaTheme="minorEastAsia" w:hAnsiTheme="minorHAnsi" w:cstheme="minorBidi"/>
            <w:noProof/>
            <w:sz w:val="22"/>
            <w:szCs w:val="22"/>
          </w:rPr>
          <w:tab/>
        </w:r>
        <w:r w:rsidRPr="003C332E">
          <w:rPr>
            <w:rStyle w:val="Hyperlink"/>
            <w:noProof/>
          </w:rPr>
          <w:t>OutlineTextProps11Container</w:t>
        </w:r>
        <w:r>
          <w:rPr>
            <w:noProof/>
            <w:webHidden/>
          </w:rPr>
          <w:tab/>
        </w:r>
        <w:r>
          <w:rPr>
            <w:noProof/>
            <w:webHidden/>
          </w:rPr>
          <w:fldChar w:fldCharType="begin"/>
        </w:r>
        <w:r>
          <w:rPr>
            <w:noProof/>
            <w:webHidden/>
          </w:rPr>
          <w:instrText xml:space="preserve"> PAGEREF _Toc181683966 \h </w:instrText>
        </w:r>
        <w:r>
          <w:rPr>
            <w:noProof/>
            <w:webHidden/>
          </w:rPr>
        </w:r>
        <w:r>
          <w:rPr>
            <w:noProof/>
            <w:webHidden/>
          </w:rPr>
          <w:fldChar w:fldCharType="separate"/>
        </w:r>
        <w:r>
          <w:rPr>
            <w:noProof/>
            <w:webHidden/>
          </w:rPr>
          <w:t>393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67" w:history="1">
        <w:r w:rsidRPr="003C332E">
          <w:rPr>
            <w:rStyle w:val="Hyperlink"/>
            <w:noProof/>
          </w:rPr>
          <w:t>2.9.66</w:t>
        </w:r>
        <w:r>
          <w:rPr>
            <w:rFonts w:asciiTheme="minorHAnsi" w:eastAsiaTheme="minorEastAsia" w:hAnsiTheme="minorHAnsi" w:cstheme="minorBidi"/>
            <w:noProof/>
            <w:sz w:val="22"/>
            <w:szCs w:val="22"/>
          </w:rPr>
          <w:tab/>
        </w:r>
        <w:r w:rsidRPr="003C332E">
          <w:rPr>
            <w:rStyle w:val="Hyperlink"/>
            <w:noProof/>
          </w:rPr>
          <w:t>OutlineTextProps11Entry</w:t>
        </w:r>
        <w:r>
          <w:rPr>
            <w:noProof/>
            <w:webHidden/>
          </w:rPr>
          <w:tab/>
        </w:r>
        <w:r>
          <w:rPr>
            <w:noProof/>
            <w:webHidden/>
          </w:rPr>
          <w:fldChar w:fldCharType="begin"/>
        </w:r>
        <w:r>
          <w:rPr>
            <w:noProof/>
            <w:webHidden/>
          </w:rPr>
          <w:instrText xml:space="preserve"> PAGEREF _Toc181683967 \h </w:instrText>
        </w:r>
        <w:r>
          <w:rPr>
            <w:noProof/>
            <w:webHidden/>
          </w:rPr>
        </w:r>
        <w:r>
          <w:rPr>
            <w:noProof/>
            <w:webHidden/>
          </w:rPr>
          <w:fldChar w:fldCharType="separate"/>
        </w:r>
        <w:r>
          <w:rPr>
            <w:noProof/>
            <w:webHidden/>
          </w:rPr>
          <w:t>393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68" w:history="1">
        <w:r w:rsidRPr="003C332E">
          <w:rPr>
            <w:rStyle w:val="Hyperlink"/>
            <w:noProof/>
          </w:rPr>
          <w:t>2.9.67</w:t>
        </w:r>
        <w:r>
          <w:rPr>
            <w:rFonts w:asciiTheme="minorHAnsi" w:eastAsiaTheme="minorEastAsia" w:hAnsiTheme="minorHAnsi" w:cstheme="minorBidi"/>
            <w:noProof/>
            <w:sz w:val="22"/>
            <w:szCs w:val="22"/>
          </w:rPr>
          <w:tab/>
        </w:r>
        <w:r w:rsidRPr="003C332E">
          <w:rPr>
            <w:rStyle w:val="Hyperlink"/>
            <w:noProof/>
          </w:rPr>
          <w:t>StyleTextProp9Atom</w:t>
        </w:r>
        <w:r>
          <w:rPr>
            <w:noProof/>
            <w:webHidden/>
          </w:rPr>
          <w:tab/>
        </w:r>
        <w:r>
          <w:rPr>
            <w:noProof/>
            <w:webHidden/>
          </w:rPr>
          <w:fldChar w:fldCharType="begin"/>
        </w:r>
        <w:r>
          <w:rPr>
            <w:noProof/>
            <w:webHidden/>
          </w:rPr>
          <w:instrText xml:space="preserve"> PAGEREF _Toc181683968 \h </w:instrText>
        </w:r>
        <w:r>
          <w:rPr>
            <w:noProof/>
            <w:webHidden/>
          </w:rPr>
        </w:r>
        <w:r>
          <w:rPr>
            <w:noProof/>
            <w:webHidden/>
          </w:rPr>
          <w:fldChar w:fldCharType="separate"/>
        </w:r>
        <w:r>
          <w:rPr>
            <w:noProof/>
            <w:webHidden/>
          </w:rPr>
          <w:t>394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69" w:history="1">
        <w:r w:rsidRPr="003C332E">
          <w:rPr>
            <w:rStyle w:val="Hyperlink"/>
            <w:noProof/>
          </w:rPr>
          <w:t>2.9.68</w:t>
        </w:r>
        <w:r>
          <w:rPr>
            <w:rFonts w:asciiTheme="minorHAnsi" w:eastAsiaTheme="minorEastAsia" w:hAnsiTheme="minorHAnsi" w:cstheme="minorBidi"/>
            <w:noProof/>
            <w:sz w:val="22"/>
            <w:szCs w:val="22"/>
          </w:rPr>
          <w:tab/>
        </w:r>
        <w:r w:rsidRPr="003C332E">
          <w:rPr>
            <w:rStyle w:val="Hyperlink"/>
            <w:noProof/>
          </w:rPr>
          <w:t>StyleTextProp9</w:t>
        </w:r>
        <w:r>
          <w:rPr>
            <w:noProof/>
            <w:webHidden/>
          </w:rPr>
          <w:tab/>
        </w:r>
        <w:r>
          <w:rPr>
            <w:noProof/>
            <w:webHidden/>
          </w:rPr>
          <w:fldChar w:fldCharType="begin"/>
        </w:r>
        <w:r>
          <w:rPr>
            <w:noProof/>
            <w:webHidden/>
          </w:rPr>
          <w:instrText xml:space="preserve"> PAGEREF _Toc181683969 \h </w:instrText>
        </w:r>
        <w:r>
          <w:rPr>
            <w:noProof/>
            <w:webHidden/>
          </w:rPr>
        </w:r>
        <w:r>
          <w:rPr>
            <w:noProof/>
            <w:webHidden/>
          </w:rPr>
          <w:fldChar w:fldCharType="separate"/>
        </w:r>
        <w:r>
          <w:rPr>
            <w:noProof/>
            <w:webHidden/>
          </w:rPr>
          <w:t>395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70" w:history="1">
        <w:r w:rsidRPr="003C332E">
          <w:rPr>
            <w:rStyle w:val="Hyperlink"/>
            <w:noProof/>
          </w:rPr>
          <w:t>2.9.69</w:t>
        </w:r>
        <w:r>
          <w:rPr>
            <w:rFonts w:asciiTheme="minorHAnsi" w:eastAsiaTheme="minorEastAsia" w:hAnsiTheme="minorHAnsi" w:cstheme="minorBidi"/>
            <w:noProof/>
            <w:sz w:val="22"/>
            <w:szCs w:val="22"/>
          </w:rPr>
          <w:tab/>
        </w:r>
        <w:r w:rsidRPr="003C332E">
          <w:rPr>
            <w:rStyle w:val="Hyperlink"/>
            <w:noProof/>
          </w:rPr>
          <w:t>StyleTextProp10Atom</w:t>
        </w:r>
        <w:r>
          <w:rPr>
            <w:noProof/>
            <w:webHidden/>
          </w:rPr>
          <w:tab/>
        </w:r>
        <w:r>
          <w:rPr>
            <w:noProof/>
            <w:webHidden/>
          </w:rPr>
          <w:fldChar w:fldCharType="begin"/>
        </w:r>
        <w:r>
          <w:rPr>
            <w:noProof/>
            <w:webHidden/>
          </w:rPr>
          <w:instrText xml:space="preserve"> PAGEREF _Toc181683970 \h </w:instrText>
        </w:r>
        <w:r>
          <w:rPr>
            <w:noProof/>
            <w:webHidden/>
          </w:rPr>
        </w:r>
        <w:r>
          <w:rPr>
            <w:noProof/>
            <w:webHidden/>
          </w:rPr>
          <w:fldChar w:fldCharType="separate"/>
        </w:r>
        <w:r>
          <w:rPr>
            <w:noProof/>
            <w:webHidden/>
          </w:rPr>
          <w:t>396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71" w:history="1">
        <w:r w:rsidRPr="003C332E">
          <w:rPr>
            <w:rStyle w:val="Hyperlink"/>
            <w:noProof/>
          </w:rPr>
          <w:t>2.9.70</w:t>
        </w:r>
        <w:r>
          <w:rPr>
            <w:rFonts w:asciiTheme="minorHAnsi" w:eastAsiaTheme="minorEastAsia" w:hAnsiTheme="minorHAnsi" w:cstheme="minorBidi"/>
            <w:noProof/>
            <w:sz w:val="22"/>
            <w:szCs w:val="22"/>
          </w:rPr>
          <w:tab/>
        </w:r>
        <w:r w:rsidRPr="003C332E">
          <w:rPr>
            <w:rStyle w:val="Hyperlink"/>
            <w:noProof/>
          </w:rPr>
          <w:t>StyleTextProp11Atom</w:t>
        </w:r>
        <w:r>
          <w:rPr>
            <w:noProof/>
            <w:webHidden/>
          </w:rPr>
          <w:tab/>
        </w:r>
        <w:r>
          <w:rPr>
            <w:noProof/>
            <w:webHidden/>
          </w:rPr>
          <w:fldChar w:fldCharType="begin"/>
        </w:r>
        <w:r>
          <w:rPr>
            <w:noProof/>
            <w:webHidden/>
          </w:rPr>
          <w:instrText xml:space="preserve"> PAGEREF _Toc181683971 \h </w:instrText>
        </w:r>
        <w:r>
          <w:rPr>
            <w:noProof/>
            <w:webHidden/>
          </w:rPr>
        </w:r>
        <w:r>
          <w:rPr>
            <w:noProof/>
            <w:webHidden/>
          </w:rPr>
          <w:fldChar w:fldCharType="separate"/>
        </w:r>
        <w:r>
          <w:rPr>
            <w:noProof/>
            <w:webHidden/>
          </w:rPr>
          <w:t>396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72" w:history="1">
        <w:r w:rsidRPr="003C332E">
          <w:rPr>
            <w:rStyle w:val="Hyperlink"/>
            <w:noProof/>
          </w:rPr>
          <w:t>2.9.71</w:t>
        </w:r>
        <w:r>
          <w:rPr>
            <w:rFonts w:asciiTheme="minorHAnsi" w:eastAsiaTheme="minorEastAsia" w:hAnsiTheme="minorHAnsi" w:cstheme="minorBidi"/>
            <w:noProof/>
            <w:sz w:val="22"/>
            <w:szCs w:val="22"/>
          </w:rPr>
          <w:tab/>
        </w:r>
        <w:r w:rsidRPr="003C332E">
          <w:rPr>
            <w:rStyle w:val="Hyperlink"/>
            <w:noProof/>
          </w:rPr>
          <w:t>StyleTextProp11</w:t>
        </w:r>
        <w:r>
          <w:rPr>
            <w:noProof/>
            <w:webHidden/>
          </w:rPr>
          <w:tab/>
        </w:r>
        <w:r>
          <w:rPr>
            <w:noProof/>
            <w:webHidden/>
          </w:rPr>
          <w:fldChar w:fldCharType="begin"/>
        </w:r>
        <w:r>
          <w:rPr>
            <w:noProof/>
            <w:webHidden/>
          </w:rPr>
          <w:instrText xml:space="preserve"> PAGEREF _Toc181683972 \h </w:instrText>
        </w:r>
        <w:r>
          <w:rPr>
            <w:noProof/>
            <w:webHidden/>
          </w:rPr>
        </w:r>
        <w:r>
          <w:rPr>
            <w:noProof/>
            <w:webHidden/>
          </w:rPr>
          <w:fldChar w:fldCharType="separate"/>
        </w:r>
        <w:r>
          <w:rPr>
            <w:noProof/>
            <w:webHidden/>
          </w:rPr>
          <w:t>397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73" w:history="1">
        <w:r w:rsidRPr="003C332E">
          <w:rPr>
            <w:rStyle w:val="Hyperlink"/>
            <w:noProof/>
          </w:rPr>
          <w:t>2.9.72</w:t>
        </w:r>
        <w:r>
          <w:rPr>
            <w:rFonts w:asciiTheme="minorHAnsi" w:eastAsiaTheme="minorEastAsia" w:hAnsiTheme="minorHAnsi" w:cstheme="minorBidi"/>
            <w:noProof/>
            <w:sz w:val="22"/>
            <w:szCs w:val="22"/>
          </w:rPr>
          <w:tab/>
        </w:r>
        <w:r w:rsidRPr="003C332E">
          <w:rPr>
            <w:rStyle w:val="Hyperlink"/>
            <w:noProof/>
          </w:rPr>
          <w:t>BlipCollection9Container</w:t>
        </w:r>
        <w:r>
          <w:rPr>
            <w:noProof/>
            <w:webHidden/>
          </w:rPr>
          <w:tab/>
        </w:r>
        <w:r>
          <w:rPr>
            <w:noProof/>
            <w:webHidden/>
          </w:rPr>
          <w:fldChar w:fldCharType="begin"/>
        </w:r>
        <w:r>
          <w:rPr>
            <w:noProof/>
            <w:webHidden/>
          </w:rPr>
          <w:instrText xml:space="preserve"> PAGEREF _Toc181683973 \h </w:instrText>
        </w:r>
        <w:r>
          <w:rPr>
            <w:noProof/>
            <w:webHidden/>
          </w:rPr>
        </w:r>
        <w:r>
          <w:rPr>
            <w:noProof/>
            <w:webHidden/>
          </w:rPr>
          <w:fldChar w:fldCharType="separate"/>
        </w:r>
        <w:r>
          <w:rPr>
            <w:noProof/>
            <w:webHidden/>
          </w:rPr>
          <w:t>398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74" w:history="1">
        <w:r w:rsidRPr="003C332E">
          <w:rPr>
            <w:rStyle w:val="Hyperlink"/>
            <w:noProof/>
          </w:rPr>
          <w:t>2.9.73</w:t>
        </w:r>
        <w:r>
          <w:rPr>
            <w:rFonts w:asciiTheme="minorHAnsi" w:eastAsiaTheme="minorEastAsia" w:hAnsiTheme="minorHAnsi" w:cstheme="minorBidi"/>
            <w:noProof/>
            <w:sz w:val="22"/>
            <w:szCs w:val="22"/>
          </w:rPr>
          <w:tab/>
        </w:r>
        <w:r w:rsidRPr="003C332E">
          <w:rPr>
            <w:rStyle w:val="Hyperlink"/>
            <w:noProof/>
          </w:rPr>
          <w:t>BlipEntityAtom</w:t>
        </w:r>
        <w:r>
          <w:rPr>
            <w:noProof/>
            <w:webHidden/>
          </w:rPr>
          <w:tab/>
        </w:r>
        <w:r>
          <w:rPr>
            <w:noProof/>
            <w:webHidden/>
          </w:rPr>
          <w:fldChar w:fldCharType="begin"/>
        </w:r>
        <w:r>
          <w:rPr>
            <w:noProof/>
            <w:webHidden/>
          </w:rPr>
          <w:instrText xml:space="preserve"> PAGEREF _Toc181683974 \h </w:instrText>
        </w:r>
        <w:r>
          <w:rPr>
            <w:noProof/>
            <w:webHidden/>
          </w:rPr>
        </w:r>
        <w:r>
          <w:rPr>
            <w:noProof/>
            <w:webHidden/>
          </w:rPr>
          <w:fldChar w:fldCharType="separate"/>
        </w:r>
        <w:r>
          <w:rPr>
            <w:noProof/>
            <w:webHidden/>
          </w:rPr>
          <w:t>398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75" w:history="1">
        <w:r w:rsidRPr="003C332E">
          <w:rPr>
            <w:rStyle w:val="Hyperlink"/>
            <w:noProof/>
          </w:rPr>
          <w:t>2.9.74</w:t>
        </w:r>
        <w:r>
          <w:rPr>
            <w:rFonts w:asciiTheme="minorHAnsi" w:eastAsiaTheme="minorEastAsia" w:hAnsiTheme="minorHAnsi" w:cstheme="minorBidi"/>
            <w:noProof/>
            <w:sz w:val="22"/>
            <w:szCs w:val="22"/>
          </w:rPr>
          <w:tab/>
        </w:r>
        <w:r w:rsidRPr="003C332E">
          <w:rPr>
            <w:rStyle w:val="Hyperlink"/>
            <w:noProof/>
          </w:rPr>
          <w:t>TextDefaults9Atom</w:t>
        </w:r>
        <w:r>
          <w:rPr>
            <w:noProof/>
            <w:webHidden/>
          </w:rPr>
          <w:tab/>
        </w:r>
        <w:r>
          <w:rPr>
            <w:noProof/>
            <w:webHidden/>
          </w:rPr>
          <w:fldChar w:fldCharType="begin"/>
        </w:r>
        <w:r>
          <w:rPr>
            <w:noProof/>
            <w:webHidden/>
          </w:rPr>
          <w:instrText xml:space="preserve"> PAGEREF _Toc181683975 \h </w:instrText>
        </w:r>
        <w:r>
          <w:rPr>
            <w:noProof/>
            <w:webHidden/>
          </w:rPr>
        </w:r>
        <w:r>
          <w:rPr>
            <w:noProof/>
            <w:webHidden/>
          </w:rPr>
          <w:fldChar w:fldCharType="separate"/>
        </w:r>
        <w:r>
          <w:rPr>
            <w:noProof/>
            <w:webHidden/>
          </w:rPr>
          <w:t>399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76" w:history="1">
        <w:r w:rsidRPr="003C332E">
          <w:rPr>
            <w:rStyle w:val="Hyperlink"/>
            <w:noProof/>
          </w:rPr>
          <w:t>2.9.75</w:t>
        </w:r>
        <w:r>
          <w:rPr>
            <w:rFonts w:asciiTheme="minorHAnsi" w:eastAsiaTheme="minorEastAsia" w:hAnsiTheme="minorHAnsi" w:cstheme="minorBidi"/>
            <w:noProof/>
            <w:sz w:val="22"/>
            <w:szCs w:val="22"/>
          </w:rPr>
          <w:tab/>
        </w:r>
        <w:r w:rsidRPr="003C332E">
          <w:rPr>
            <w:rStyle w:val="Hyperlink"/>
            <w:noProof/>
          </w:rPr>
          <w:t>TextDefaults10Atom</w:t>
        </w:r>
        <w:r>
          <w:rPr>
            <w:noProof/>
            <w:webHidden/>
          </w:rPr>
          <w:tab/>
        </w:r>
        <w:r>
          <w:rPr>
            <w:noProof/>
            <w:webHidden/>
          </w:rPr>
          <w:fldChar w:fldCharType="begin"/>
        </w:r>
        <w:r>
          <w:rPr>
            <w:noProof/>
            <w:webHidden/>
          </w:rPr>
          <w:instrText xml:space="preserve"> PAGEREF _Toc181683976 \h </w:instrText>
        </w:r>
        <w:r>
          <w:rPr>
            <w:noProof/>
            <w:webHidden/>
          </w:rPr>
        </w:r>
        <w:r>
          <w:rPr>
            <w:noProof/>
            <w:webHidden/>
          </w:rPr>
          <w:fldChar w:fldCharType="separate"/>
        </w:r>
        <w:r>
          <w:rPr>
            <w:noProof/>
            <w:webHidden/>
          </w:rPr>
          <w:t>400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77" w:history="1">
        <w:r w:rsidRPr="003C332E">
          <w:rPr>
            <w:rStyle w:val="Hyperlink"/>
            <w:noProof/>
          </w:rPr>
          <w:t>2.9.76</w:t>
        </w:r>
        <w:r>
          <w:rPr>
            <w:rFonts w:asciiTheme="minorHAnsi" w:eastAsiaTheme="minorEastAsia" w:hAnsiTheme="minorHAnsi" w:cstheme="minorBidi"/>
            <w:noProof/>
            <w:sz w:val="22"/>
            <w:szCs w:val="22"/>
          </w:rPr>
          <w:tab/>
        </w:r>
        <w:r w:rsidRPr="003C332E">
          <w:rPr>
            <w:rStyle w:val="Hyperlink"/>
            <w:noProof/>
          </w:rPr>
          <w:t>OfficeArtClientTextbox</w:t>
        </w:r>
        <w:r>
          <w:rPr>
            <w:noProof/>
            <w:webHidden/>
          </w:rPr>
          <w:tab/>
        </w:r>
        <w:r>
          <w:rPr>
            <w:noProof/>
            <w:webHidden/>
          </w:rPr>
          <w:fldChar w:fldCharType="begin"/>
        </w:r>
        <w:r>
          <w:rPr>
            <w:noProof/>
            <w:webHidden/>
          </w:rPr>
          <w:instrText xml:space="preserve"> PAGEREF _Toc181683977 \h </w:instrText>
        </w:r>
        <w:r>
          <w:rPr>
            <w:noProof/>
            <w:webHidden/>
          </w:rPr>
        </w:r>
        <w:r>
          <w:rPr>
            <w:noProof/>
            <w:webHidden/>
          </w:rPr>
          <w:fldChar w:fldCharType="separate"/>
        </w:r>
        <w:r>
          <w:rPr>
            <w:noProof/>
            <w:webHidden/>
          </w:rPr>
          <w:t>400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78" w:history="1">
        <w:r w:rsidRPr="003C332E">
          <w:rPr>
            <w:rStyle w:val="Hyperlink"/>
            <w:noProof/>
          </w:rPr>
          <w:t>2.9.77</w:t>
        </w:r>
        <w:r>
          <w:rPr>
            <w:rFonts w:asciiTheme="minorHAnsi" w:eastAsiaTheme="minorEastAsia" w:hAnsiTheme="minorHAnsi" w:cstheme="minorBidi"/>
            <w:noProof/>
            <w:sz w:val="22"/>
            <w:szCs w:val="22"/>
          </w:rPr>
          <w:tab/>
        </w:r>
        <w:r w:rsidRPr="003C332E">
          <w:rPr>
            <w:rStyle w:val="Hyperlink"/>
            <w:noProof/>
          </w:rPr>
          <w:t>TextClientDataSubContainerOrAtom</w:t>
        </w:r>
        <w:r>
          <w:rPr>
            <w:noProof/>
            <w:webHidden/>
          </w:rPr>
          <w:tab/>
        </w:r>
        <w:r>
          <w:rPr>
            <w:noProof/>
            <w:webHidden/>
          </w:rPr>
          <w:fldChar w:fldCharType="begin"/>
        </w:r>
        <w:r>
          <w:rPr>
            <w:noProof/>
            <w:webHidden/>
          </w:rPr>
          <w:instrText xml:space="preserve"> PAGEREF _Toc181683978 \h </w:instrText>
        </w:r>
        <w:r>
          <w:rPr>
            <w:noProof/>
            <w:webHidden/>
          </w:rPr>
        </w:r>
        <w:r>
          <w:rPr>
            <w:noProof/>
            <w:webHidden/>
          </w:rPr>
          <w:fldChar w:fldCharType="separate"/>
        </w:r>
        <w:r>
          <w:rPr>
            <w:noProof/>
            <w:webHidden/>
          </w:rPr>
          <w:t>401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79" w:history="1">
        <w:r w:rsidRPr="003C332E">
          <w:rPr>
            <w:rStyle w:val="Hyperlink"/>
            <w:noProof/>
          </w:rPr>
          <w:t>2.9.78</w:t>
        </w:r>
        <w:r>
          <w:rPr>
            <w:rFonts w:asciiTheme="minorHAnsi" w:eastAsiaTheme="minorEastAsia" w:hAnsiTheme="minorHAnsi" w:cstheme="minorBidi"/>
            <w:noProof/>
            <w:sz w:val="22"/>
            <w:szCs w:val="22"/>
          </w:rPr>
          <w:tab/>
        </w:r>
        <w:r w:rsidRPr="003C332E">
          <w:rPr>
            <w:rStyle w:val="Hyperlink"/>
            <w:noProof/>
          </w:rPr>
          <w:t>OutlineTextRefAtom</w:t>
        </w:r>
        <w:r>
          <w:rPr>
            <w:noProof/>
            <w:webHidden/>
          </w:rPr>
          <w:tab/>
        </w:r>
        <w:r>
          <w:rPr>
            <w:noProof/>
            <w:webHidden/>
          </w:rPr>
          <w:fldChar w:fldCharType="begin"/>
        </w:r>
        <w:r>
          <w:rPr>
            <w:noProof/>
            <w:webHidden/>
          </w:rPr>
          <w:instrText xml:space="preserve"> PAGEREF _Toc181683979 \h </w:instrText>
        </w:r>
        <w:r>
          <w:rPr>
            <w:noProof/>
            <w:webHidden/>
          </w:rPr>
        </w:r>
        <w:r>
          <w:rPr>
            <w:noProof/>
            <w:webHidden/>
          </w:rPr>
          <w:fldChar w:fldCharType="separate"/>
        </w:r>
        <w:r>
          <w:rPr>
            <w:noProof/>
            <w:webHidden/>
          </w:rPr>
          <w:t>402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80" w:history="1">
        <w:r w:rsidRPr="003C332E">
          <w:rPr>
            <w:rStyle w:val="Hyperlink"/>
            <w:noProof/>
          </w:rPr>
          <w:t>2.9.79</w:t>
        </w:r>
        <w:r>
          <w:rPr>
            <w:rFonts w:asciiTheme="minorHAnsi" w:eastAsiaTheme="minorEastAsia" w:hAnsiTheme="minorHAnsi" w:cstheme="minorBidi"/>
            <w:noProof/>
            <w:sz w:val="22"/>
            <w:szCs w:val="22"/>
          </w:rPr>
          <w:tab/>
        </w:r>
        <w:r w:rsidRPr="003C332E">
          <w:rPr>
            <w:rStyle w:val="Hyperlink"/>
            <w:noProof/>
          </w:rPr>
          <w:t>MasterTextPropAtom</w:t>
        </w:r>
        <w:r>
          <w:rPr>
            <w:noProof/>
            <w:webHidden/>
          </w:rPr>
          <w:tab/>
        </w:r>
        <w:r>
          <w:rPr>
            <w:noProof/>
            <w:webHidden/>
          </w:rPr>
          <w:fldChar w:fldCharType="begin"/>
        </w:r>
        <w:r>
          <w:rPr>
            <w:noProof/>
            <w:webHidden/>
          </w:rPr>
          <w:instrText xml:space="preserve"> PAGEREF _Toc181683980 \h </w:instrText>
        </w:r>
        <w:r>
          <w:rPr>
            <w:noProof/>
            <w:webHidden/>
          </w:rPr>
        </w:r>
        <w:r>
          <w:rPr>
            <w:noProof/>
            <w:webHidden/>
          </w:rPr>
          <w:fldChar w:fldCharType="separate"/>
        </w:r>
        <w:r>
          <w:rPr>
            <w:noProof/>
            <w:webHidden/>
          </w:rPr>
          <w:t>403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81" w:history="1">
        <w:r w:rsidRPr="003C332E">
          <w:rPr>
            <w:rStyle w:val="Hyperlink"/>
            <w:noProof/>
          </w:rPr>
          <w:t>2.9.80</w:t>
        </w:r>
        <w:r>
          <w:rPr>
            <w:rFonts w:asciiTheme="minorHAnsi" w:eastAsiaTheme="minorEastAsia" w:hAnsiTheme="minorHAnsi" w:cstheme="minorBidi"/>
            <w:noProof/>
            <w:sz w:val="22"/>
            <w:szCs w:val="22"/>
          </w:rPr>
          <w:tab/>
        </w:r>
        <w:r w:rsidRPr="003C332E">
          <w:rPr>
            <w:rStyle w:val="Hyperlink"/>
            <w:noProof/>
          </w:rPr>
          <w:t>MasterTextPropRun</w:t>
        </w:r>
        <w:r>
          <w:rPr>
            <w:noProof/>
            <w:webHidden/>
          </w:rPr>
          <w:tab/>
        </w:r>
        <w:r>
          <w:rPr>
            <w:noProof/>
            <w:webHidden/>
          </w:rPr>
          <w:fldChar w:fldCharType="begin"/>
        </w:r>
        <w:r>
          <w:rPr>
            <w:noProof/>
            <w:webHidden/>
          </w:rPr>
          <w:instrText xml:space="preserve"> PAGEREF _Toc181683981 \h </w:instrText>
        </w:r>
        <w:r>
          <w:rPr>
            <w:noProof/>
            <w:webHidden/>
          </w:rPr>
        </w:r>
        <w:r>
          <w:rPr>
            <w:noProof/>
            <w:webHidden/>
          </w:rPr>
          <w:fldChar w:fldCharType="separate"/>
        </w:r>
        <w:r>
          <w:rPr>
            <w:noProof/>
            <w:webHidden/>
          </w:rPr>
          <w:t>403</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3982" w:history="1">
        <w:r w:rsidRPr="003C332E">
          <w:rPr>
            <w:rStyle w:val="Hyperlink"/>
            <w:noProof/>
          </w:rPr>
          <w:t>2.10</w:t>
        </w:r>
        <w:r>
          <w:rPr>
            <w:rFonts w:asciiTheme="minorHAnsi" w:eastAsiaTheme="minorEastAsia" w:hAnsiTheme="minorHAnsi" w:cstheme="minorBidi"/>
            <w:noProof/>
            <w:sz w:val="22"/>
            <w:szCs w:val="22"/>
          </w:rPr>
          <w:tab/>
        </w:r>
        <w:r w:rsidRPr="003C332E">
          <w:rPr>
            <w:rStyle w:val="Hyperlink"/>
            <w:noProof/>
          </w:rPr>
          <w:t>External Object Types</w:t>
        </w:r>
        <w:r>
          <w:rPr>
            <w:noProof/>
            <w:webHidden/>
          </w:rPr>
          <w:tab/>
        </w:r>
        <w:r>
          <w:rPr>
            <w:noProof/>
            <w:webHidden/>
          </w:rPr>
          <w:fldChar w:fldCharType="begin"/>
        </w:r>
        <w:r>
          <w:rPr>
            <w:noProof/>
            <w:webHidden/>
          </w:rPr>
          <w:instrText xml:space="preserve"> PAGEREF _Toc181683982 \h </w:instrText>
        </w:r>
        <w:r>
          <w:rPr>
            <w:noProof/>
            <w:webHidden/>
          </w:rPr>
        </w:r>
        <w:r>
          <w:rPr>
            <w:noProof/>
            <w:webHidden/>
          </w:rPr>
          <w:fldChar w:fldCharType="separate"/>
        </w:r>
        <w:r>
          <w:rPr>
            <w:noProof/>
            <w:webHidden/>
          </w:rPr>
          <w:t>404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83" w:history="1">
        <w:r w:rsidRPr="003C332E">
          <w:rPr>
            <w:rStyle w:val="Hyperlink"/>
            <w:noProof/>
          </w:rPr>
          <w:t>2.10.1</w:t>
        </w:r>
        <w:r>
          <w:rPr>
            <w:rFonts w:asciiTheme="minorHAnsi" w:eastAsiaTheme="minorEastAsia" w:hAnsiTheme="minorHAnsi" w:cstheme="minorBidi"/>
            <w:noProof/>
            <w:sz w:val="22"/>
            <w:szCs w:val="22"/>
          </w:rPr>
          <w:tab/>
        </w:r>
        <w:r w:rsidRPr="003C332E">
          <w:rPr>
            <w:rStyle w:val="Hyperlink"/>
            <w:noProof/>
          </w:rPr>
          <w:t>ExObjListContainer</w:t>
        </w:r>
        <w:r>
          <w:rPr>
            <w:noProof/>
            <w:webHidden/>
          </w:rPr>
          <w:tab/>
        </w:r>
        <w:r>
          <w:rPr>
            <w:noProof/>
            <w:webHidden/>
          </w:rPr>
          <w:fldChar w:fldCharType="begin"/>
        </w:r>
        <w:r>
          <w:rPr>
            <w:noProof/>
            <w:webHidden/>
          </w:rPr>
          <w:instrText xml:space="preserve"> PAGEREF _Toc181683983 \h </w:instrText>
        </w:r>
        <w:r>
          <w:rPr>
            <w:noProof/>
            <w:webHidden/>
          </w:rPr>
        </w:r>
        <w:r>
          <w:rPr>
            <w:noProof/>
            <w:webHidden/>
          </w:rPr>
          <w:fldChar w:fldCharType="separate"/>
        </w:r>
        <w:r>
          <w:rPr>
            <w:noProof/>
            <w:webHidden/>
          </w:rPr>
          <w:t>404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84" w:history="1">
        <w:r w:rsidRPr="003C332E">
          <w:rPr>
            <w:rStyle w:val="Hyperlink"/>
            <w:noProof/>
          </w:rPr>
          <w:t>2.10.2</w:t>
        </w:r>
        <w:r>
          <w:rPr>
            <w:rFonts w:asciiTheme="minorHAnsi" w:eastAsiaTheme="minorEastAsia" w:hAnsiTheme="minorHAnsi" w:cstheme="minorBidi"/>
            <w:noProof/>
            <w:sz w:val="22"/>
            <w:szCs w:val="22"/>
          </w:rPr>
          <w:tab/>
        </w:r>
        <w:r w:rsidRPr="003C332E">
          <w:rPr>
            <w:rStyle w:val="Hyperlink"/>
            <w:noProof/>
          </w:rPr>
          <w:t>ExObjListSubContainer</w:t>
        </w:r>
        <w:r>
          <w:rPr>
            <w:noProof/>
            <w:webHidden/>
          </w:rPr>
          <w:tab/>
        </w:r>
        <w:r>
          <w:rPr>
            <w:noProof/>
            <w:webHidden/>
          </w:rPr>
          <w:fldChar w:fldCharType="begin"/>
        </w:r>
        <w:r>
          <w:rPr>
            <w:noProof/>
            <w:webHidden/>
          </w:rPr>
          <w:instrText xml:space="preserve"> PAGEREF _Toc181683984 \h </w:instrText>
        </w:r>
        <w:r>
          <w:rPr>
            <w:noProof/>
            <w:webHidden/>
          </w:rPr>
        </w:r>
        <w:r>
          <w:rPr>
            <w:noProof/>
            <w:webHidden/>
          </w:rPr>
          <w:fldChar w:fldCharType="separate"/>
        </w:r>
        <w:r>
          <w:rPr>
            <w:noProof/>
            <w:webHidden/>
          </w:rPr>
          <w:t>405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85" w:history="1">
        <w:r w:rsidRPr="003C332E">
          <w:rPr>
            <w:rStyle w:val="Hyperlink"/>
            <w:noProof/>
          </w:rPr>
          <w:t>2.10.3</w:t>
        </w:r>
        <w:r>
          <w:rPr>
            <w:rFonts w:asciiTheme="minorHAnsi" w:eastAsiaTheme="minorEastAsia" w:hAnsiTheme="minorHAnsi" w:cstheme="minorBidi"/>
            <w:noProof/>
            <w:sz w:val="22"/>
            <w:szCs w:val="22"/>
          </w:rPr>
          <w:tab/>
        </w:r>
        <w:r w:rsidRPr="003C332E">
          <w:rPr>
            <w:rStyle w:val="Hyperlink"/>
            <w:noProof/>
          </w:rPr>
          <w:t>ExObjListAtom</w:t>
        </w:r>
        <w:r>
          <w:rPr>
            <w:noProof/>
            <w:webHidden/>
          </w:rPr>
          <w:tab/>
        </w:r>
        <w:r>
          <w:rPr>
            <w:noProof/>
            <w:webHidden/>
          </w:rPr>
          <w:fldChar w:fldCharType="begin"/>
        </w:r>
        <w:r>
          <w:rPr>
            <w:noProof/>
            <w:webHidden/>
          </w:rPr>
          <w:instrText xml:space="preserve"> PAGEREF _Toc181683985 \h </w:instrText>
        </w:r>
        <w:r>
          <w:rPr>
            <w:noProof/>
            <w:webHidden/>
          </w:rPr>
        </w:r>
        <w:r>
          <w:rPr>
            <w:noProof/>
            <w:webHidden/>
          </w:rPr>
          <w:fldChar w:fldCharType="separate"/>
        </w:r>
        <w:r>
          <w:rPr>
            <w:noProof/>
            <w:webHidden/>
          </w:rPr>
          <w:t>405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86" w:history="1">
        <w:r w:rsidRPr="003C332E">
          <w:rPr>
            <w:rStyle w:val="Hyperlink"/>
            <w:noProof/>
          </w:rPr>
          <w:t>2.10.4</w:t>
        </w:r>
        <w:r>
          <w:rPr>
            <w:rFonts w:asciiTheme="minorHAnsi" w:eastAsiaTheme="minorEastAsia" w:hAnsiTheme="minorHAnsi" w:cstheme="minorBidi"/>
            <w:noProof/>
            <w:sz w:val="22"/>
            <w:szCs w:val="22"/>
          </w:rPr>
          <w:tab/>
        </w:r>
        <w:r w:rsidRPr="003C332E">
          <w:rPr>
            <w:rStyle w:val="Hyperlink"/>
            <w:noProof/>
          </w:rPr>
          <w:t>ExAviMovieContainer</w:t>
        </w:r>
        <w:r>
          <w:rPr>
            <w:noProof/>
            <w:webHidden/>
          </w:rPr>
          <w:tab/>
        </w:r>
        <w:r>
          <w:rPr>
            <w:noProof/>
            <w:webHidden/>
          </w:rPr>
          <w:fldChar w:fldCharType="begin"/>
        </w:r>
        <w:r>
          <w:rPr>
            <w:noProof/>
            <w:webHidden/>
          </w:rPr>
          <w:instrText xml:space="preserve"> PAGEREF _Toc181683986 \h </w:instrText>
        </w:r>
        <w:r>
          <w:rPr>
            <w:noProof/>
            <w:webHidden/>
          </w:rPr>
        </w:r>
        <w:r>
          <w:rPr>
            <w:noProof/>
            <w:webHidden/>
          </w:rPr>
          <w:fldChar w:fldCharType="separate"/>
        </w:r>
        <w:r>
          <w:rPr>
            <w:noProof/>
            <w:webHidden/>
          </w:rPr>
          <w:t>406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87" w:history="1">
        <w:r w:rsidRPr="003C332E">
          <w:rPr>
            <w:rStyle w:val="Hyperlink"/>
            <w:noProof/>
          </w:rPr>
          <w:t>2.10.5</w:t>
        </w:r>
        <w:r>
          <w:rPr>
            <w:rFonts w:asciiTheme="minorHAnsi" w:eastAsiaTheme="minorEastAsia" w:hAnsiTheme="minorHAnsi" w:cstheme="minorBidi"/>
            <w:noProof/>
            <w:sz w:val="22"/>
            <w:szCs w:val="22"/>
          </w:rPr>
          <w:tab/>
        </w:r>
        <w:r w:rsidRPr="003C332E">
          <w:rPr>
            <w:rStyle w:val="Hyperlink"/>
            <w:noProof/>
          </w:rPr>
          <w:t>ExVideoContainer</w:t>
        </w:r>
        <w:r>
          <w:rPr>
            <w:noProof/>
            <w:webHidden/>
          </w:rPr>
          <w:tab/>
        </w:r>
        <w:r>
          <w:rPr>
            <w:noProof/>
            <w:webHidden/>
          </w:rPr>
          <w:fldChar w:fldCharType="begin"/>
        </w:r>
        <w:r>
          <w:rPr>
            <w:noProof/>
            <w:webHidden/>
          </w:rPr>
          <w:instrText xml:space="preserve"> PAGEREF _Toc181683987 \h </w:instrText>
        </w:r>
        <w:r>
          <w:rPr>
            <w:noProof/>
            <w:webHidden/>
          </w:rPr>
        </w:r>
        <w:r>
          <w:rPr>
            <w:noProof/>
            <w:webHidden/>
          </w:rPr>
          <w:fldChar w:fldCharType="separate"/>
        </w:r>
        <w:r>
          <w:rPr>
            <w:noProof/>
            <w:webHidden/>
          </w:rPr>
          <w:t>406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88" w:history="1">
        <w:r w:rsidRPr="003C332E">
          <w:rPr>
            <w:rStyle w:val="Hyperlink"/>
            <w:noProof/>
          </w:rPr>
          <w:t>2.10.6</w:t>
        </w:r>
        <w:r>
          <w:rPr>
            <w:rFonts w:asciiTheme="minorHAnsi" w:eastAsiaTheme="minorEastAsia" w:hAnsiTheme="minorHAnsi" w:cstheme="minorBidi"/>
            <w:noProof/>
            <w:sz w:val="22"/>
            <w:szCs w:val="22"/>
          </w:rPr>
          <w:tab/>
        </w:r>
        <w:r w:rsidRPr="003C332E">
          <w:rPr>
            <w:rStyle w:val="Hyperlink"/>
            <w:noProof/>
          </w:rPr>
          <w:t>ExMediaAtom</w:t>
        </w:r>
        <w:r>
          <w:rPr>
            <w:noProof/>
            <w:webHidden/>
          </w:rPr>
          <w:tab/>
        </w:r>
        <w:r>
          <w:rPr>
            <w:noProof/>
            <w:webHidden/>
          </w:rPr>
          <w:fldChar w:fldCharType="begin"/>
        </w:r>
        <w:r>
          <w:rPr>
            <w:noProof/>
            <w:webHidden/>
          </w:rPr>
          <w:instrText xml:space="preserve"> PAGEREF _Toc181683988 \h </w:instrText>
        </w:r>
        <w:r>
          <w:rPr>
            <w:noProof/>
            <w:webHidden/>
          </w:rPr>
        </w:r>
        <w:r>
          <w:rPr>
            <w:noProof/>
            <w:webHidden/>
          </w:rPr>
          <w:fldChar w:fldCharType="separate"/>
        </w:r>
        <w:r>
          <w:rPr>
            <w:noProof/>
            <w:webHidden/>
          </w:rPr>
          <w:t>407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89" w:history="1">
        <w:r w:rsidRPr="003C332E">
          <w:rPr>
            <w:rStyle w:val="Hyperlink"/>
            <w:noProof/>
          </w:rPr>
          <w:t>2.10.7</w:t>
        </w:r>
        <w:r>
          <w:rPr>
            <w:rFonts w:asciiTheme="minorHAnsi" w:eastAsiaTheme="minorEastAsia" w:hAnsiTheme="minorHAnsi" w:cstheme="minorBidi"/>
            <w:noProof/>
            <w:sz w:val="22"/>
            <w:szCs w:val="22"/>
          </w:rPr>
          <w:tab/>
        </w:r>
        <w:r w:rsidRPr="003C332E">
          <w:rPr>
            <w:rStyle w:val="Hyperlink"/>
            <w:noProof/>
          </w:rPr>
          <w:t>UncOrLocalPathAtom</w:t>
        </w:r>
        <w:r>
          <w:rPr>
            <w:noProof/>
            <w:webHidden/>
          </w:rPr>
          <w:tab/>
        </w:r>
        <w:r>
          <w:rPr>
            <w:noProof/>
            <w:webHidden/>
          </w:rPr>
          <w:fldChar w:fldCharType="begin"/>
        </w:r>
        <w:r>
          <w:rPr>
            <w:noProof/>
            <w:webHidden/>
          </w:rPr>
          <w:instrText xml:space="preserve"> PAGEREF _Toc181683989 \h </w:instrText>
        </w:r>
        <w:r>
          <w:rPr>
            <w:noProof/>
            <w:webHidden/>
          </w:rPr>
        </w:r>
        <w:r>
          <w:rPr>
            <w:noProof/>
            <w:webHidden/>
          </w:rPr>
          <w:fldChar w:fldCharType="separate"/>
        </w:r>
        <w:r>
          <w:rPr>
            <w:noProof/>
            <w:webHidden/>
          </w:rPr>
          <w:t>408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90" w:history="1">
        <w:r w:rsidRPr="003C332E">
          <w:rPr>
            <w:rStyle w:val="Hyperlink"/>
            <w:noProof/>
          </w:rPr>
          <w:t>2.10.8</w:t>
        </w:r>
        <w:r>
          <w:rPr>
            <w:rFonts w:asciiTheme="minorHAnsi" w:eastAsiaTheme="minorEastAsia" w:hAnsiTheme="minorHAnsi" w:cstheme="minorBidi"/>
            <w:noProof/>
            <w:sz w:val="22"/>
            <w:szCs w:val="22"/>
          </w:rPr>
          <w:tab/>
        </w:r>
        <w:r w:rsidRPr="003C332E">
          <w:rPr>
            <w:rStyle w:val="Hyperlink"/>
            <w:noProof/>
          </w:rPr>
          <w:t>ExCDAudioContainer</w:t>
        </w:r>
        <w:r>
          <w:rPr>
            <w:noProof/>
            <w:webHidden/>
          </w:rPr>
          <w:tab/>
        </w:r>
        <w:r>
          <w:rPr>
            <w:noProof/>
            <w:webHidden/>
          </w:rPr>
          <w:fldChar w:fldCharType="begin"/>
        </w:r>
        <w:r>
          <w:rPr>
            <w:noProof/>
            <w:webHidden/>
          </w:rPr>
          <w:instrText xml:space="preserve"> PAGEREF _Toc181683990 \h </w:instrText>
        </w:r>
        <w:r>
          <w:rPr>
            <w:noProof/>
            <w:webHidden/>
          </w:rPr>
        </w:r>
        <w:r>
          <w:rPr>
            <w:noProof/>
            <w:webHidden/>
          </w:rPr>
          <w:fldChar w:fldCharType="separate"/>
        </w:r>
        <w:r>
          <w:rPr>
            <w:noProof/>
            <w:webHidden/>
          </w:rPr>
          <w:t>408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91" w:history="1">
        <w:r w:rsidRPr="003C332E">
          <w:rPr>
            <w:rStyle w:val="Hyperlink"/>
            <w:noProof/>
          </w:rPr>
          <w:t>2.10.9</w:t>
        </w:r>
        <w:r>
          <w:rPr>
            <w:rFonts w:asciiTheme="minorHAnsi" w:eastAsiaTheme="minorEastAsia" w:hAnsiTheme="minorHAnsi" w:cstheme="minorBidi"/>
            <w:noProof/>
            <w:sz w:val="22"/>
            <w:szCs w:val="22"/>
          </w:rPr>
          <w:tab/>
        </w:r>
        <w:r w:rsidRPr="003C332E">
          <w:rPr>
            <w:rStyle w:val="Hyperlink"/>
            <w:noProof/>
          </w:rPr>
          <w:t>ExCDAudioAtom</w:t>
        </w:r>
        <w:r>
          <w:rPr>
            <w:noProof/>
            <w:webHidden/>
          </w:rPr>
          <w:tab/>
        </w:r>
        <w:r>
          <w:rPr>
            <w:noProof/>
            <w:webHidden/>
          </w:rPr>
          <w:fldChar w:fldCharType="begin"/>
        </w:r>
        <w:r>
          <w:rPr>
            <w:noProof/>
            <w:webHidden/>
          </w:rPr>
          <w:instrText xml:space="preserve"> PAGEREF _Toc181683991 \h </w:instrText>
        </w:r>
        <w:r>
          <w:rPr>
            <w:noProof/>
            <w:webHidden/>
          </w:rPr>
        </w:r>
        <w:r>
          <w:rPr>
            <w:noProof/>
            <w:webHidden/>
          </w:rPr>
          <w:fldChar w:fldCharType="separate"/>
        </w:r>
        <w:r>
          <w:rPr>
            <w:noProof/>
            <w:webHidden/>
          </w:rPr>
          <w:t>409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92" w:history="1">
        <w:r w:rsidRPr="003C332E">
          <w:rPr>
            <w:rStyle w:val="Hyperlink"/>
            <w:noProof/>
          </w:rPr>
          <w:t>2.10.10</w:t>
        </w:r>
        <w:r>
          <w:rPr>
            <w:rFonts w:asciiTheme="minorHAnsi" w:eastAsiaTheme="minorEastAsia" w:hAnsiTheme="minorHAnsi" w:cstheme="minorBidi"/>
            <w:noProof/>
            <w:sz w:val="22"/>
            <w:szCs w:val="22"/>
          </w:rPr>
          <w:tab/>
        </w:r>
        <w:r w:rsidRPr="003C332E">
          <w:rPr>
            <w:rStyle w:val="Hyperlink"/>
            <w:noProof/>
          </w:rPr>
          <w:t>ExControlContainer</w:t>
        </w:r>
        <w:r>
          <w:rPr>
            <w:noProof/>
            <w:webHidden/>
          </w:rPr>
          <w:tab/>
        </w:r>
        <w:r>
          <w:rPr>
            <w:noProof/>
            <w:webHidden/>
          </w:rPr>
          <w:fldChar w:fldCharType="begin"/>
        </w:r>
        <w:r>
          <w:rPr>
            <w:noProof/>
            <w:webHidden/>
          </w:rPr>
          <w:instrText xml:space="preserve"> PAGEREF _Toc181683992 \h </w:instrText>
        </w:r>
        <w:r>
          <w:rPr>
            <w:noProof/>
            <w:webHidden/>
          </w:rPr>
        </w:r>
        <w:r>
          <w:rPr>
            <w:noProof/>
            <w:webHidden/>
          </w:rPr>
          <w:fldChar w:fldCharType="separate"/>
        </w:r>
        <w:r>
          <w:rPr>
            <w:noProof/>
            <w:webHidden/>
          </w:rPr>
          <w:t>410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93" w:history="1">
        <w:r w:rsidRPr="003C332E">
          <w:rPr>
            <w:rStyle w:val="Hyperlink"/>
            <w:noProof/>
          </w:rPr>
          <w:t>2.10.11</w:t>
        </w:r>
        <w:r>
          <w:rPr>
            <w:rFonts w:asciiTheme="minorHAnsi" w:eastAsiaTheme="minorEastAsia" w:hAnsiTheme="minorHAnsi" w:cstheme="minorBidi"/>
            <w:noProof/>
            <w:sz w:val="22"/>
            <w:szCs w:val="22"/>
          </w:rPr>
          <w:tab/>
        </w:r>
        <w:r w:rsidRPr="003C332E">
          <w:rPr>
            <w:rStyle w:val="Hyperlink"/>
            <w:noProof/>
          </w:rPr>
          <w:t>ExControlAtom</w:t>
        </w:r>
        <w:r>
          <w:rPr>
            <w:noProof/>
            <w:webHidden/>
          </w:rPr>
          <w:tab/>
        </w:r>
        <w:r>
          <w:rPr>
            <w:noProof/>
            <w:webHidden/>
          </w:rPr>
          <w:fldChar w:fldCharType="begin"/>
        </w:r>
        <w:r>
          <w:rPr>
            <w:noProof/>
            <w:webHidden/>
          </w:rPr>
          <w:instrText xml:space="preserve"> PAGEREF _Toc181683993 \h </w:instrText>
        </w:r>
        <w:r>
          <w:rPr>
            <w:noProof/>
            <w:webHidden/>
          </w:rPr>
        </w:r>
        <w:r>
          <w:rPr>
            <w:noProof/>
            <w:webHidden/>
          </w:rPr>
          <w:fldChar w:fldCharType="separate"/>
        </w:r>
        <w:r>
          <w:rPr>
            <w:noProof/>
            <w:webHidden/>
          </w:rPr>
          <w:t>411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94" w:history="1">
        <w:r w:rsidRPr="003C332E">
          <w:rPr>
            <w:rStyle w:val="Hyperlink"/>
            <w:noProof/>
          </w:rPr>
          <w:t>2.10.12</w:t>
        </w:r>
        <w:r>
          <w:rPr>
            <w:rFonts w:asciiTheme="minorHAnsi" w:eastAsiaTheme="minorEastAsia" w:hAnsiTheme="minorHAnsi" w:cstheme="minorBidi"/>
            <w:noProof/>
            <w:sz w:val="22"/>
            <w:szCs w:val="22"/>
          </w:rPr>
          <w:tab/>
        </w:r>
        <w:r w:rsidRPr="003C332E">
          <w:rPr>
            <w:rStyle w:val="Hyperlink"/>
            <w:noProof/>
          </w:rPr>
          <w:t>ExOleObjAtom</w:t>
        </w:r>
        <w:r>
          <w:rPr>
            <w:noProof/>
            <w:webHidden/>
          </w:rPr>
          <w:tab/>
        </w:r>
        <w:r>
          <w:rPr>
            <w:noProof/>
            <w:webHidden/>
          </w:rPr>
          <w:fldChar w:fldCharType="begin"/>
        </w:r>
        <w:r>
          <w:rPr>
            <w:noProof/>
            <w:webHidden/>
          </w:rPr>
          <w:instrText xml:space="preserve"> PAGEREF _Toc181683994 \h </w:instrText>
        </w:r>
        <w:r>
          <w:rPr>
            <w:noProof/>
            <w:webHidden/>
          </w:rPr>
        </w:r>
        <w:r>
          <w:rPr>
            <w:noProof/>
            <w:webHidden/>
          </w:rPr>
          <w:fldChar w:fldCharType="separate"/>
        </w:r>
        <w:r>
          <w:rPr>
            <w:noProof/>
            <w:webHidden/>
          </w:rPr>
          <w:t>412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95" w:history="1">
        <w:r w:rsidRPr="003C332E">
          <w:rPr>
            <w:rStyle w:val="Hyperlink"/>
            <w:noProof/>
          </w:rPr>
          <w:t>2.10.13</w:t>
        </w:r>
        <w:r>
          <w:rPr>
            <w:rFonts w:asciiTheme="minorHAnsi" w:eastAsiaTheme="minorEastAsia" w:hAnsiTheme="minorHAnsi" w:cstheme="minorBidi"/>
            <w:noProof/>
            <w:sz w:val="22"/>
            <w:szCs w:val="22"/>
          </w:rPr>
          <w:tab/>
        </w:r>
        <w:r w:rsidRPr="003C332E">
          <w:rPr>
            <w:rStyle w:val="Hyperlink"/>
            <w:noProof/>
          </w:rPr>
          <w:t>MenuNameAtom</w:t>
        </w:r>
        <w:r>
          <w:rPr>
            <w:noProof/>
            <w:webHidden/>
          </w:rPr>
          <w:tab/>
        </w:r>
        <w:r>
          <w:rPr>
            <w:noProof/>
            <w:webHidden/>
          </w:rPr>
          <w:fldChar w:fldCharType="begin"/>
        </w:r>
        <w:r>
          <w:rPr>
            <w:noProof/>
            <w:webHidden/>
          </w:rPr>
          <w:instrText xml:space="preserve"> PAGEREF _Toc181683995 \h </w:instrText>
        </w:r>
        <w:r>
          <w:rPr>
            <w:noProof/>
            <w:webHidden/>
          </w:rPr>
        </w:r>
        <w:r>
          <w:rPr>
            <w:noProof/>
            <w:webHidden/>
          </w:rPr>
          <w:fldChar w:fldCharType="separate"/>
        </w:r>
        <w:r>
          <w:rPr>
            <w:noProof/>
            <w:webHidden/>
          </w:rPr>
          <w:t>413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96" w:history="1">
        <w:r w:rsidRPr="003C332E">
          <w:rPr>
            <w:rStyle w:val="Hyperlink"/>
            <w:noProof/>
          </w:rPr>
          <w:t>2.10.14</w:t>
        </w:r>
        <w:r>
          <w:rPr>
            <w:rFonts w:asciiTheme="minorHAnsi" w:eastAsiaTheme="minorEastAsia" w:hAnsiTheme="minorHAnsi" w:cstheme="minorBidi"/>
            <w:noProof/>
            <w:sz w:val="22"/>
            <w:szCs w:val="22"/>
          </w:rPr>
          <w:tab/>
        </w:r>
        <w:r w:rsidRPr="003C332E">
          <w:rPr>
            <w:rStyle w:val="Hyperlink"/>
            <w:noProof/>
          </w:rPr>
          <w:t>ProgIDAtom</w:t>
        </w:r>
        <w:r>
          <w:rPr>
            <w:noProof/>
            <w:webHidden/>
          </w:rPr>
          <w:tab/>
        </w:r>
        <w:r>
          <w:rPr>
            <w:noProof/>
            <w:webHidden/>
          </w:rPr>
          <w:fldChar w:fldCharType="begin"/>
        </w:r>
        <w:r>
          <w:rPr>
            <w:noProof/>
            <w:webHidden/>
          </w:rPr>
          <w:instrText xml:space="preserve"> PAGEREF _Toc181683996 \h </w:instrText>
        </w:r>
        <w:r>
          <w:rPr>
            <w:noProof/>
            <w:webHidden/>
          </w:rPr>
        </w:r>
        <w:r>
          <w:rPr>
            <w:noProof/>
            <w:webHidden/>
          </w:rPr>
          <w:fldChar w:fldCharType="separate"/>
        </w:r>
        <w:r>
          <w:rPr>
            <w:noProof/>
            <w:webHidden/>
          </w:rPr>
          <w:t>413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97" w:history="1">
        <w:r w:rsidRPr="003C332E">
          <w:rPr>
            <w:rStyle w:val="Hyperlink"/>
            <w:noProof/>
          </w:rPr>
          <w:t>2.10.15</w:t>
        </w:r>
        <w:r>
          <w:rPr>
            <w:rFonts w:asciiTheme="minorHAnsi" w:eastAsiaTheme="minorEastAsia" w:hAnsiTheme="minorHAnsi" w:cstheme="minorBidi"/>
            <w:noProof/>
            <w:sz w:val="22"/>
            <w:szCs w:val="22"/>
          </w:rPr>
          <w:tab/>
        </w:r>
        <w:r w:rsidRPr="003C332E">
          <w:rPr>
            <w:rStyle w:val="Hyperlink"/>
            <w:noProof/>
          </w:rPr>
          <w:t>ClipboardNameAtom</w:t>
        </w:r>
        <w:r>
          <w:rPr>
            <w:noProof/>
            <w:webHidden/>
          </w:rPr>
          <w:tab/>
        </w:r>
        <w:r>
          <w:rPr>
            <w:noProof/>
            <w:webHidden/>
          </w:rPr>
          <w:fldChar w:fldCharType="begin"/>
        </w:r>
        <w:r>
          <w:rPr>
            <w:noProof/>
            <w:webHidden/>
          </w:rPr>
          <w:instrText xml:space="preserve"> PAGEREF _Toc181683997 \h </w:instrText>
        </w:r>
        <w:r>
          <w:rPr>
            <w:noProof/>
            <w:webHidden/>
          </w:rPr>
        </w:r>
        <w:r>
          <w:rPr>
            <w:noProof/>
            <w:webHidden/>
          </w:rPr>
          <w:fldChar w:fldCharType="separate"/>
        </w:r>
        <w:r>
          <w:rPr>
            <w:noProof/>
            <w:webHidden/>
          </w:rPr>
          <w:t>414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98" w:history="1">
        <w:r w:rsidRPr="003C332E">
          <w:rPr>
            <w:rStyle w:val="Hyperlink"/>
            <w:noProof/>
          </w:rPr>
          <w:t>2.10.16</w:t>
        </w:r>
        <w:r>
          <w:rPr>
            <w:rFonts w:asciiTheme="minorHAnsi" w:eastAsiaTheme="minorEastAsia" w:hAnsiTheme="minorHAnsi" w:cstheme="minorBidi"/>
            <w:noProof/>
            <w:sz w:val="22"/>
            <w:szCs w:val="22"/>
          </w:rPr>
          <w:tab/>
        </w:r>
        <w:r w:rsidRPr="003C332E">
          <w:rPr>
            <w:rStyle w:val="Hyperlink"/>
            <w:noProof/>
          </w:rPr>
          <w:t>ExHyperlinkContainer</w:t>
        </w:r>
        <w:r>
          <w:rPr>
            <w:noProof/>
            <w:webHidden/>
          </w:rPr>
          <w:tab/>
        </w:r>
        <w:r>
          <w:rPr>
            <w:noProof/>
            <w:webHidden/>
          </w:rPr>
          <w:fldChar w:fldCharType="begin"/>
        </w:r>
        <w:r>
          <w:rPr>
            <w:noProof/>
            <w:webHidden/>
          </w:rPr>
          <w:instrText xml:space="preserve"> PAGEREF _Toc181683998 \h </w:instrText>
        </w:r>
        <w:r>
          <w:rPr>
            <w:noProof/>
            <w:webHidden/>
          </w:rPr>
        </w:r>
        <w:r>
          <w:rPr>
            <w:noProof/>
            <w:webHidden/>
          </w:rPr>
          <w:fldChar w:fldCharType="separate"/>
        </w:r>
        <w:r>
          <w:rPr>
            <w:noProof/>
            <w:webHidden/>
          </w:rPr>
          <w:t>414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3999" w:history="1">
        <w:r w:rsidRPr="003C332E">
          <w:rPr>
            <w:rStyle w:val="Hyperlink"/>
            <w:noProof/>
          </w:rPr>
          <w:t>2.10.17</w:t>
        </w:r>
        <w:r>
          <w:rPr>
            <w:rFonts w:asciiTheme="minorHAnsi" w:eastAsiaTheme="minorEastAsia" w:hAnsiTheme="minorHAnsi" w:cstheme="minorBidi"/>
            <w:noProof/>
            <w:sz w:val="22"/>
            <w:szCs w:val="22"/>
          </w:rPr>
          <w:tab/>
        </w:r>
        <w:r w:rsidRPr="003C332E">
          <w:rPr>
            <w:rStyle w:val="Hyperlink"/>
            <w:noProof/>
          </w:rPr>
          <w:t>ExHyperlinkAtom</w:t>
        </w:r>
        <w:r>
          <w:rPr>
            <w:noProof/>
            <w:webHidden/>
          </w:rPr>
          <w:tab/>
        </w:r>
        <w:r>
          <w:rPr>
            <w:noProof/>
            <w:webHidden/>
          </w:rPr>
          <w:fldChar w:fldCharType="begin"/>
        </w:r>
        <w:r>
          <w:rPr>
            <w:noProof/>
            <w:webHidden/>
          </w:rPr>
          <w:instrText xml:space="preserve"> PAGEREF _Toc181683999 \h </w:instrText>
        </w:r>
        <w:r>
          <w:rPr>
            <w:noProof/>
            <w:webHidden/>
          </w:rPr>
        </w:r>
        <w:r>
          <w:rPr>
            <w:noProof/>
            <w:webHidden/>
          </w:rPr>
          <w:fldChar w:fldCharType="separate"/>
        </w:r>
        <w:r>
          <w:rPr>
            <w:noProof/>
            <w:webHidden/>
          </w:rPr>
          <w:t>415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00" w:history="1">
        <w:r w:rsidRPr="003C332E">
          <w:rPr>
            <w:rStyle w:val="Hyperlink"/>
            <w:noProof/>
          </w:rPr>
          <w:t>2.10.18</w:t>
        </w:r>
        <w:r>
          <w:rPr>
            <w:rFonts w:asciiTheme="minorHAnsi" w:eastAsiaTheme="minorEastAsia" w:hAnsiTheme="minorHAnsi" w:cstheme="minorBidi"/>
            <w:noProof/>
            <w:sz w:val="22"/>
            <w:szCs w:val="22"/>
          </w:rPr>
          <w:tab/>
        </w:r>
        <w:r w:rsidRPr="003C332E">
          <w:rPr>
            <w:rStyle w:val="Hyperlink"/>
            <w:noProof/>
          </w:rPr>
          <w:t>FriendlyNameAtom</w:t>
        </w:r>
        <w:r>
          <w:rPr>
            <w:noProof/>
            <w:webHidden/>
          </w:rPr>
          <w:tab/>
        </w:r>
        <w:r>
          <w:rPr>
            <w:noProof/>
            <w:webHidden/>
          </w:rPr>
          <w:fldChar w:fldCharType="begin"/>
        </w:r>
        <w:r>
          <w:rPr>
            <w:noProof/>
            <w:webHidden/>
          </w:rPr>
          <w:instrText xml:space="preserve"> PAGEREF _Toc181684000 \h </w:instrText>
        </w:r>
        <w:r>
          <w:rPr>
            <w:noProof/>
            <w:webHidden/>
          </w:rPr>
        </w:r>
        <w:r>
          <w:rPr>
            <w:noProof/>
            <w:webHidden/>
          </w:rPr>
          <w:fldChar w:fldCharType="separate"/>
        </w:r>
        <w:r>
          <w:rPr>
            <w:noProof/>
            <w:webHidden/>
          </w:rPr>
          <w:t>416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01" w:history="1">
        <w:r w:rsidRPr="003C332E">
          <w:rPr>
            <w:rStyle w:val="Hyperlink"/>
            <w:noProof/>
          </w:rPr>
          <w:t>2.10.19</w:t>
        </w:r>
        <w:r>
          <w:rPr>
            <w:rFonts w:asciiTheme="minorHAnsi" w:eastAsiaTheme="minorEastAsia" w:hAnsiTheme="minorHAnsi" w:cstheme="minorBidi"/>
            <w:noProof/>
            <w:sz w:val="22"/>
            <w:szCs w:val="22"/>
          </w:rPr>
          <w:tab/>
        </w:r>
        <w:r w:rsidRPr="003C332E">
          <w:rPr>
            <w:rStyle w:val="Hyperlink"/>
            <w:noProof/>
          </w:rPr>
          <w:t>TargetAtom</w:t>
        </w:r>
        <w:r>
          <w:rPr>
            <w:noProof/>
            <w:webHidden/>
          </w:rPr>
          <w:tab/>
        </w:r>
        <w:r>
          <w:rPr>
            <w:noProof/>
            <w:webHidden/>
          </w:rPr>
          <w:fldChar w:fldCharType="begin"/>
        </w:r>
        <w:r>
          <w:rPr>
            <w:noProof/>
            <w:webHidden/>
          </w:rPr>
          <w:instrText xml:space="preserve"> PAGEREF _Toc181684001 \h </w:instrText>
        </w:r>
        <w:r>
          <w:rPr>
            <w:noProof/>
            <w:webHidden/>
          </w:rPr>
        </w:r>
        <w:r>
          <w:rPr>
            <w:noProof/>
            <w:webHidden/>
          </w:rPr>
          <w:fldChar w:fldCharType="separate"/>
        </w:r>
        <w:r>
          <w:rPr>
            <w:noProof/>
            <w:webHidden/>
          </w:rPr>
          <w:t>417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02" w:history="1">
        <w:r w:rsidRPr="003C332E">
          <w:rPr>
            <w:rStyle w:val="Hyperlink"/>
            <w:noProof/>
          </w:rPr>
          <w:t>2.10.20</w:t>
        </w:r>
        <w:r>
          <w:rPr>
            <w:rFonts w:asciiTheme="minorHAnsi" w:eastAsiaTheme="minorEastAsia" w:hAnsiTheme="minorHAnsi" w:cstheme="minorBidi"/>
            <w:noProof/>
            <w:sz w:val="22"/>
            <w:szCs w:val="22"/>
          </w:rPr>
          <w:tab/>
        </w:r>
        <w:r w:rsidRPr="003C332E">
          <w:rPr>
            <w:rStyle w:val="Hyperlink"/>
            <w:noProof/>
          </w:rPr>
          <w:t>LocationAtom</w:t>
        </w:r>
        <w:r>
          <w:rPr>
            <w:noProof/>
            <w:webHidden/>
          </w:rPr>
          <w:tab/>
        </w:r>
        <w:r>
          <w:rPr>
            <w:noProof/>
            <w:webHidden/>
          </w:rPr>
          <w:fldChar w:fldCharType="begin"/>
        </w:r>
        <w:r>
          <w:rPr>
            <w:noProof/>
            <w:webHidden/>
          </w:rPr>
          <w:instrText xml:space="preserve"> PAGEREF _Toc181684002 \h </w:instrText>
        </w:r>
        <w:r>
          <w:rPr>
            <w:noProof/>
            <w:webHidden/>
          </w:rPr>
        </w:r>
        <w:r>
          <w:rPr>
            <w:noProof/>
            <w:webHidden/>
          </w:rPr>
          <w:fldChar w:fldCharType="separate"/>
        </w:r>
        <w:r>
          <w:rPr>
            <w:noProof/>
            <w:webHidden/>
          </w:rPr>
          <w:t>417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03" w:history="1">
        <w:r w:rsidRPr="003C332E">
          <w:rPr>
            <w:rStyle w:val="Hyperlink"/>
            <w:noProof/>
          </w:rPr>
          <w:t>2.10.21</w:t>
        </w:r>
        <w:r>
          <w:rPr>
            <w:rFonts w:asciiTheme="minorHAnsi" w:eastAsiaTheme="minorEastAsia" w:hAnsiTheme="minorHAnsi" w:cstheme="minorBidi"/>
            <w:noProof/>
            <w:sz w:val="22"/>
            <w:szCs w:val="22"/>
          </w:rPr>
          <w:tab/>
        </w:r>
        <w:r w:rsidRPr="003C332E">
          <w:rPr>
            <w:rStyle w:val="Hyperlink"/>
            <w:noProof/>
          </w:rPr>
          <w:t>ExHyperlink9Container</w:t>
        </w:r>
        <w:r>
          <w:rPr>
            <w:noProof/>
            <w:webHidden/>
          </w:rPr>
          <w:tab/>
        </w:r>
        <w:r>
          <w:rPr>
            <w:noProof/>
            <w:webHidden/>
          </w:rPr>
          <w:fldChar w:fldCharType="begin"/>
        </w:r>
        <w:r>
          <w:rPr>
            <w:noProof/>
            <w:webHidden/>
          </w:rPr>
          <w:instrText xml:space="preserve"> PAGEREF _Toc181684003 \h </w:instrText>
        </w:r>
        <w:r>
          <w:rPr>
            <w:noProof/>
            <w:webHidden/>
          </w:rPr>
        </w:r>
        <w:r>
          <w:rPr>
            <w:noProof/>
            <w:webHidden/>
          </w:rPr>
          <w:fldChar w:fldCharType="separate"/>
        </w:r>
        <w:r>
          <w:rPr>
            <w:noProof/>
            <w:webHidden/>
          </w:rPr>
          <w:t>418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04" w:history="1">
        <w:r w:rsidRPr="003C332E">
          <w:rPr>
            <w:rStyle w:val="Hyperlink"/>
            <w:noProof/>
          </w:rPr>
          <w:t>2.10.22</w:t>
        </w:r>
        <w:r>
          <w:rPr>
            <w:rFonts w:asciiTheme="minorHAnsi" w:eastAsiaTheme="minorEastAsia" w:hAnsiTheme="minorHAnsi" w:cstheme="minorBidi"/>
            <w:noProof/>
            <w:sz w:val="22"/>
            <w:szCs w:val="22"/>
          </w:rPr>
          <w:tab/>
        </w:r>
        <w:r w:rsidRPr="003C332E">
          <w:rPr>
            <w:rStyle w:val="Hyperlink"/>
            <w:noProof/>
          </w:rPr>
          <w:t>ExHyperlinkRefAtom</w:t>
        </w:r>
        <w:r>
          <w:rPr>
            <w:noProof/>
            <w:webHidden/>
          </w:rPr>
          <w:tab/>
        </w:r>
        <w:r>
          <w:rPr>
            <w:noProof/>
            <w:webHidden/>
          </w:rPr>
          <w:fldChar w:fldCharType="begin"/>
        </w:r>
        <w:r>
          <w:rPr>
            <w:noProof/>
            <w:webHidden/>
          </w:rPr>
          <w:instrText xml:space="preserve"> PAGEREF _Toc181684004 \h </w:instrText>
        </w:r>
        <w:r>
          <w:rPr>
            <w:noProof/>
            <w:webHidden/>
          </w:rPr>
        </w:r>
        <w:r>
          <w:rPr>
            <w:noProof/>
            <w:webHidden/>
          </w:rPr>
          <w:fldChar w:fldCharType="separate"/>
        </w:r>
        <w:r>
          <w:rPr>
            <w:noProof/>
            <w:webHidden/>
          </w:rPr>
          <w:t>419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05" w:history="1">
        <w:r w:rsidRPr="003C332E">
          <w:rPr>
            <w:rStyle w:val="Hyperlink"/>
            <w:noProof/>
          </w:rPr>
          <w:t>2.10.23</w:t>
        </w:r>
        <w:r>
          <w:rPr>
            <w:rFonts w:asciiTheme="minorHAnsi" w:eastAsiaTheme="minorEastAsia" w:hAnsiTheme="minorHAnsi" w:cstheme="minorBidi"/>
            <w:noProof/>
            <w:sz w:val="22"/>
            <w:szCs w:val="22"/>
          </w:rPr>
          <w:tab/>
        </w:r>
        <w:r w:rsidRPr="003C332E">
          <w:rPr>
            <w:rStyle w:val="Hyperlink"/>
            <w:noProof/>
          </w:rPr>
          <w:t>ScreenTipAtom</w:t>
        </w:r>
        <w:r>
          <w:rPr>
            <w:noProof/>
            <w:webHidden/>
          </w:rPr>
          <w:tab/>
        </w:r>
        <w:r>
          <w:rPr>
            <w:noProof/>
            <w:webHidden/>
          </w:rPr>
          <w:fldChar w:fldCharType="begin"/>
        </w:r>
        <w:r>
          <w:rPr>
            <w:noProof/>
            <w:webHidden/>
          </w:rPr>
          <w:instrText xml:space="preserve"> PAGEREF _Toc181684005 \h </w:instrText>
        </w:r>
        <w:r>
          <w:rPr>
            <w:noProof/>
            <w:webHidden/>
          </w:rPr>
        </w:r>
        <w:r>
          <w:rPr>
            <w:noProof/>
            <w:webHidden/>
          </w:rPr>
          <w:fldChar w:fldCharType="separate"/>
        </w:r>
        <w:r>
          <w:rPr>
            <w:noProof/>
            <w:webHidden/>
          </w:rPr>
          <w:t>419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06" w:history="1">
        <w:r w:rsidRPr="003C332E">
          <w:rPr>
            <w:rStyle w:val="Hyperlink"/>
            <w:noProof/>
          </w:rPr>
          <w:t>2.10.24</w:t>
        </w:r>
        <w:r>
          <w:rPr>
            <w:rFonts w:asciiTheme="minorHAnsi" w:eastAsiaTheme="minorEastAsia" w:hAnsiTheme="minorHAnsi" w:cstheme="minorBidi"/>
            <w:noProof/>
            <w:sz w:val="22"/>
            <w:szCs w:val="22"/>
          </w:rPr>
          <w:tab/>
        </w:r>
        <w:r w:rsidRPr="003C332E">
          <w:rPr>
            <w:rStyle w:val="Hyperlink"/>
            <w:noProof/>
          </w:rPr>
          <w:t>ExHyperlinkFlagsAtom</w:t>
        </w:r>
        <w:r>
          <w:rPr>
            <w:noProof/>
            <w:webHidden/>
          </w:rPr>
          <w:tab/>
        </w:r>
        <w:r>
          <w:rPr>
            <w:noProof/>
            <w:webHidden/>
          </w:rPr>
          <w:fldChar w:fldCharType="begin"/>
        </w:r>
        <w:r>
          <w:rPr>
            <w:noProof/>
            <w:webHidden/>
          </w:rPr>
          <w:instrText xml:space="preserve"> PAGEREF _Toc181684006 \h </w:instrText>
        </w:r>
        <w:r>
          <w:rPr>
            <w:noProof/>
            <w:webHidden/>
          </w:rPr>
        </w:r>
        <w:r>
          <w:rPr>
            <w:noProof/>
            <w:webHidden/>
          </w:rPr>
          <w:fldChar w:fldCharType="separate"/>
        </w:r>
        <w:r>
          <w:rPr>
            <w:noProof/>
            <w:webHidden/>
          </w:rPr>
          <w:t>420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07" w:history="1">
        <w:r w:rsidRPr="003C332E">
          <w:rPr>
            <w:rStyle w:val="Hyperlink"/>
            <w:noProof/>
          </w:rPr>
          <w:t>2.10.25</w:t>
        </w:r>
        <w:r>
          <w:rPr>
            <w:rFonts w:asciiTheme="minorHAnsi" w:eastAsiaTheme="minorEastAsia" w:hAnsiTheme="minorHAnsi" w:cstheme="minorBidi"/>
            <w:noProof/>
            <w:sz w:val="22"/>
            <w:szCs w:val="22"/>
          </w:rPr>
          <w:tab/>
        </w:r>
        <w:r w:rsidRPr="003C332E">
          <w:rPr>
            <w:rStyle w:val="Hyperlink"/>
            <w:noProof/>
          </w:rPr>
          <w:t>ExMCIMovieContainer</w:t>
        </w:r>
        <w:r>
          <w:rPr>
            <w:noProof/>
            <w:webHidden/>
          </w:rPr>
          <w:tab/>
        </w:r>
        <w:r>
          <w:rPr>
            <w:noProof/>
            <w:webHidden/>
          </w:rPr>
          <w:fldChar w:fldCharType="begin"/>
        </w:r>
        <w:r>
          <w:rPr>
            <w:noProof/>
            <w:webHidden/>
          </w:rPr>
          <w:instrText xml:space="preserve"> PAGEREF _Toc181684007 \h </w:instrText>
        </w:r>
        <w:r>
          <w:rPr>
            <w:noProof/>
            <w:webHidden/>
          </w:rPr>
        </w:r>
        <w:r>
          <w:rPr>
            <w:noProof/>
            <w:webHidden/>
          </w:rPr>
          <w:fldChar w:fldCharType="separate"/>
        </w:r>
        <w:r>
          <w:rPr>
            <w:noProof/>
            <w:webHidden/>
          </w:rPr>
          <w:t>420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08" w:history="1">
        <w:r w:rsidRPr="003C332E">
          <w:rPr>
            <w:rStyle w:val="Hyperlink"/>
            <w:noProof/>
          </w:rPr>
          <w:t>2.10.26</w:t>
        </w:r>
        <w:r>
          <w:rPr>
            <w:rFonts w:asciiTheme="minorHAnsi" w:eastAsiaTheme="minorEastAsia" w:hAnsiTheme="minorHAnsi" w:cstheme="minorBidi"/>
            <w:noProof/>
            <w:sz w:val="22"/>
            <w:szCs w:val="22"/>
          </w:rPr>
          <w:tab/>
        </w:r>
        <w:r w:rsidRPr="003C332E">
          <w:rPr>
            <w:rStyle w:val="Hyperlink"/>
            <w:noProof/>
          </w:rPr>
          <w:t>ExMIDIAudioContainer</w:t>
        </w:r>
        <w:r>
          <w:rPr>
            <w:noProof/>
            <w:webHidden/>
          </w:rPr>
          <w:tab/>
        </w:r>
        <w:r>
          <w:rPr>
            <w:noProof/>
            <w:webHidden/>
          </w:rPr>
          <w:fldChar w:fldCharType="begin"/>
        </w:r>
        <w:r>
          <w:rPr>
            <w:noProof/>
            <w:webHidden/>
          </w:rPr>
          <w:instrText xml:space="preserve"> PAGEREF _Toc181684008 \h </w:instrText>
        </w:r>
        <w:r>
          <w:rPr>
            <w:noProof/>
            <w:webHidden/>
          </w:rPr>
        </w:r>
        <w:r>
          <w:rPr>
            <w:noProof/>
            <w:webHidden/>
          </w:rPr>
          <w:fldChar w:fldCharType="separate"/>
        </w:r>
        <w:r>
          <w:rPr>
            <w:noProof/>
            <w:webHidden/>
          </w:rPr>
          <w:t>421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09" w:history="1">
        <w:r w:rsidRPr="003C332E">
          <w:rPr>
            <w:rStyle w:val="Hyperlink"/>
            <w:noProof/>
          </w:rPr>
          <w:t>2.10.27</w:t>
        </w:r>
        <w:r>
          <w:rPr>
            <w:rFonts w:asciiTheme="minorHAnsi" w:eastAsiaTheme="minorEastAsia" w:hAnsiTheme="minorHAnsi" w:cstheme="minorBidi"/>
            <w:noProof/>
            <w:sz w:val="22"/>
            <w:szCs w:val="22"/>
          </w:rPr>
          <w:tab/>
        </w:r>
        <w:r w:rsidRPr="003C332E">
          <w:rPr>
            <w:rStyle w:val="Hyperlink"/>
            <w:noProof/>
          </w:rPr>
          <w:t>ExOleEmbedContainer</w:t>
        </w:r>
        <w:r>
          <w:rPr>
            <w:noProof/>
            <w:webHidden/>
          </w:rPr>
          <w:tab/>
        </w:r>
        <w:r>
          <w:rPr>
            <w:noProof/>
            <w:webHidden/>
          </w:rPr>
          <w:fldChar w:fldCharType="begin"/>
        </w:r>
        <w:r>
          <w:rPr>
            <w:noProof/>
            <w:webHidden/>
          </w:rPr>
          <w:instrText xml:space="preserve"> PAGEREF _Toc181684009 \h </w:instrText>
        </w:r>
        <w:r>
          <w:rPr>
            <w:noProof/>
            <w:webHidden/>
          </w:rPr>
        </w:r>
        <w:r>
          <w:rPr>
            <w:noProof/>
            <w:webHidden/>
          </w:rPr>
          <w:fldChar w:fldCharType="separate"/>
        </w:r>
        <w:r>
          <w:rPr>
            <w:noProof/>
            <w:webHidden/>
          </w:rPr>
          <w:t>422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10" w:history="1">
        <w:r w:rsidRPr="003C332E">
          <w:rPr>
            <w:rStyle w:val="Hyperlink"/>
            <w:noProof/>
          </w:rPr>
          <w:t>2.10.28</w:t>
        </w:r>
        <w:r>
          <w:rPr>
            <w:rFonts w:asciiTheme="minorHAnsi" w:eastAsiaTheme="minorEastAsia" w:hAnsiTheme="minorHAnsi" w:cstheme="minorBidi"/>
            <w:noProof/>
            <w:sz w:val="22"/>
            <w:szCs w:val="22"/>
          </w:rPr>
          <w:tab/>
        </w:r>
        <w:r w:rsidRPr="003C332E">
          <w:rPr>
            <w:rStyle w:val="Hyperlink"/>
            <w:noProof/>
          </w:rPr>
          <w:t>ExOleEmbedAtom</w:t>
        </w:r>
        <w:r>
          <w:rPr>
            <w:noProof/>
            <w:webHidden/>
          </w:rPr>
          <w:tab/>
        </w:r>
        <w:r>
          <w:rPr>
            <w:noProof/>
            <w:webHidden/>
          </w:rPr>
          <w:fldChar w:fldCharType="begin"/>
        </w:r>
        <w:r>
          <w:rPr>
            <w:noProof/>
            <w:webHidden/>
          </w:rPr>
          <w:instrText xml:space="preserve"> PAGEREF _Toc181684010 \h </w:instrText>
        </w:r>
        <w:r>
          <w:rPr>
            <w:noProof/>
            <w:webHidden/>
          </w:rPr>
        </w:r>
        <w:r>
          <w:rPr>
            <w:noProof/>
            <w:webHidden/>
          </w:rPr>
          <w:fldChar w:fldCharType="separate"/>
        </w:r>
        <w:r>
          <w:rPr>
            <w:noProof/>
            <w:webHidden/>
          </w:rPr>
          <w:t>423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11" w:history="1">
        <w:r w:rsidRPr="003C332E">
          <w:rPr>
            <w:rStyle w:val="Hyperlink"/>
            <w:noProof/>
          </w:rPr>
          <w:t>2.10.29</w:t>
        </w:r>
        <w:r>
          <w:rPr>
            <w:rFonts w:asciiTheme="minorHAnsi" w:eastAsiaTheme="minorEastAsia" w:hAnsiTheme="minorHAnsi" w:cstheme="minorBidi"/>
            <w:noProof/>
            <w:sz w:val="22"/>
            <w:szCs w:val="22"/>
          </w:rPr>
          <w:tab/>
        </w:r>
        <w:r w:rsidRPr="003C332E">
          <w:rPr>
            <w:rStyle w:val="Hyperlink"/>
            <w:noProof/>
          </w:rPr>
          <w:t>ExOleLinkContainer</w:t>
        </w:r>
        <w:r>
          <w:rPr>
            <w:noProof/>
            <w:webHidden/>
          </w:rPr>
          <w:tab/>
        </w:r>
        <w:r>
          <w:rPr>
            <w:noProof/>
            <w:webHidden/>
          </w:rPr>
          <w:fldChar w:fldCharType="begin"/>
        </w:r>
        <w:r>
          <w:rPr>
            <w:noProof/>
            <w:webHidden/>
          </w:rPr>
          <w:instrText xml:space="preserve"> PAGEREF _Toc181684011 \h </w:instrText>
        </w:r>
        <w:r>
          <w:rPr>
            <w:noProof/>
            <w:webHidden/>
          </w:rPr>
        </w:r>
        <w:r>
          <w:rPr>
            <w:noProof/>
            <w:webHidden/>
          </w:rPr>
          <w:fldChar w:fldCharType="separate"/>
        </w:r>
        <w:r>
          <w:rPr>
            <w:noProof/>
            <w:webHidden/>
          </w:rPr>
          <w:t>424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12" w:history="1">
        <w:r w:rsidRPr="003C332E">
          <w:rPr>
            <w:rStyle w:val="Hyperlink"/>
            <w:noProof/>
          </w:rPr>
          <w:t>2.10.30</w:t>
        </w:r>
        <w:r>
          <w:rPr>
            <w:rFonts w:asciiTheme="minorHAnsi" w:eastAsiaTheme="minorEastAsia" w:hAnsiTheme="minorHAnsi" w:cstheme="minorBidi"/>
            <w:noProof/>
            <w:sz w:val="22"/>
            <w:szCs w:val="22"/>
          </w:rPr>
          <w:tab/>
        </w:r>
        <w:r w:rsidRPr="003C332E">
          <w:rPr>
            <w:rStyle w:val="Hyperlink"/>
            <w:noProof/>
          </w:rPr>
          <w:t>ExOleLinkAtom</w:t>
        </w:r>
        <w:r>
          <w:rPr>
            <w:noProof/>
            <w:webHidden/>
          </w:rPr>
          <w:tab/>
        </w:r>
        <w:r>
          <w:rPr>
            <w:noProof/>
            <w:webHidden/>
          </w:rPr>
          <w:fldChar w:fldCharType="begin"/>
        </w:r>
        <w:r>
          <w:rPr>
            <w:noProof/>
            <w:webHidden/>
          </w:rPr>
          <w:instrText xml:space="preserve"> PAGEREF _Toc181684012 \h </w:instrText>
        </w:r>
        <w:r>
          <w:rPr>
            <w:noProof/>
            <w:webHidden/>
          </w:rPr>
        </w:r>
        <w:r>
          <w:rPr>
            <w:noProof/>
            <w:webHidden/>
          </w:rPr>
          <w:fldChar w:fldCharType="separate"/>
        </w:r>
        <w:r>
          <w:rPr>
            <w:noProof/>
            <w:webHidden/>
          </w:rPr>
          <w:t>425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13" w:history="1">
        <w:r w:rsidRPr="003C332E">
          <w:rPr>
            <w:rStyle w:val="Hyperlink"/>
            <w:noProof/>
          </w:rPr>
          <w:t>2.10.31</w:t>
        </w:r>
        <w:r>
          <w:rPr>
            <w:rFonts w:asciiTheme="minorHAnsi" w:eastAsiaTheme="minorEastAsia" w:hAnsiTheme="minorHAnsi" w:cstheme="minorBidi"/>
            <w:noProof/>
            <w:sz w:val="22"/>
            <w:szCs w:val="22"/>
          </w:rPr>
          <w:tab/>
        </w:r>
        <w:r w:rsidRPr="003C332E">
          <w:rPr>
            <w:rStyle w:val="Hyperlink"/>
            <w:noProof/>
          </w:rPr>
          <w:t>ExWAVAudioEmbeddedContainer</w:t>
        </w:r>
        <w:r>
          <w:rPr>
            <w:noProof/>
            <w:webHidden/>
          </w:rPr>
          <w:tab/>
        </w:r>
        <w:r>
          <w:rPr>
            <w:noProof/>
            <w:webHidden/>
          </w:rPr>
          <w:fldChar w:fldCharType="begin"/>
        </w:r>
        <w:r>
          <w:rPr>
            <w:noProof/>
            <w:webHidden/>
          </w:rPr>
          <w:instrText xml:space="preserve"> PAGEREF _Toc181684013 \h </w:instrText>
        </w:r>
        <w:r>
          <w:rPr>
            <w:noProof/>
            <w:webHidden/>
          </w:rPr>
        </w:r>
        <w:r>
          <w:rPr>
            <w:noProof/>
            <w:webHidden/>
          </w:rPr>
          <w:fldChar w:fldCharType="separate"/>
        </w:r>
        <w:r>
          <w:rPr>
            <w:noProof/>
            <w:webHidden/>
          </w:rPr>
          <w:t>426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14" w:history="1">
        <w:r w:rsidRPr="003C332E">
          <w:rPr>
            <w:rStyle w:val="Hyperlink"/>
            <w:noProof/>
          </w:rPr>
          <w:t>2.10.32</w:t>
        </w:r>
        <w:r>
          <w:rPr>
            <w:rFonts w:asciiTheme="minorHAnsi" w:eastAsiaTheme="minorEastAsia" w:hAnsiTheme="minorHAnsi" w:cstheme="minorBidi"/>
            <w:noProof/>
            <w:sz w:val="22"/>
            <w:szCs w:val="22"/>
          </w:rPr>
          <w:tab/>
        </w:r>
        <w:r w:rsidRPr="003C332E">
          <w:rPr>
            <w:rStyle w:val="Hyperlink"/>
            <w:noProof/>
          </w:rPr>
          <w:t>ExWAVAudioEmbeddedAtom</w:t>
        </w:r>
        <w:r>
          <w:rPr>
            <w:noProof/>
            <w:webHidden/>
          </w:rPr>
          <w:tab/>
        </w:r>
        <w:r>
          <w:rPr>
            <w:noProof/>
            <w:webHidden/>
          </w:rPr>
          <w:fldChar w:fldCharType="begin"/>
        </w:r>
        <w:r>
          <w:rPr>
            <w:noProof/>
            <w:webHidden/>
          </w:rPr>
          <w:instrText xml:space="preserve"> PAGEREF _Toc181684014 \h </w:instrText>
        </w:r>
        <w:r>
          <w:rPr>
            <w:noProof/>
            <w:webHidden/>
          </w:rPr>
        </w:r>
        <w:r>
          <w:rPr>
            <w:noProof/>
            <w:webHidden/>
          </w:rPr>
          <w:fldChar w:fldCharType="separate"/>
        </w:r>
        <w:r>
          <w:rPr>
            <w:noProof/>
            <w:webHidden/>
          </w:rPr>
          <w:t>427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15" w:history="1">
        <w:r w:rsidRPr="003C332E">
          <w:rPr>
            <w:rStyle w:val="Hyperlink"/>
            <w:noProof/>
          </w:rPr>
          <w:t>2.10.33</w:t>
        </w:r>
        <w:r>
          <w:rPr>
            <w:rFonts w:asciiTheme="minorHAnsi" w:eastAsiaTheme="minorEastAsia" w:hAnsiTheme="minorHAnsi" w:cstheme="minorBidi"/>
            <w:noProof/>
            <w:sz w:val="22"/>
            <w:szCs w:val="22"/>
          </w:rPr>
          <w:tab/>
        </w:r>
        <w:r w:rsidRPr="003C332E">
          <w:rPr>
            <w:rStyle w:val="Hyperlink"/>
            <w:noProof/>
          </w:rPr>
          <w:t>ExWAVAudioLinkContainer</w:t>
        </w:r>
        <w:r>
          <w:rPr>
            <w:noProof/>
            <w:webHidden/>
          </w:rPr>
          <w:tab/>
        </w:r>
        <w:r>
          <w:rPr>
            <w:noProof/>
            <w:webHidden/>
          </w:rPr>
          <w:fldChar w:fldCharType="begin"/>
        </w:r>
        <w:r>
          <w:rPr>
            <w:noProof/>
            <w:webHidden/>
          </w:rPr>
          <w:instrText xml:space="preserve"> PAGEREF _Toc181684015 \h </w:instrText>
        </w:r>
        <w:r>
          <w:rPr>
            <w:noProof/>
            <w:webHidden/>
          </w:rPr>
        </w:r>
        <w:r>
          <w:rPr>
            <w:noProof/>
            <w:webHidden/>
          </w:rPr>
          <w:fldChar w:fldCharType="separate"/>
        </w:r>
        <w:r>
          <w:rPr>
            <w:noProof/>
            <w:webHidden/>
          </w:rPr>
          <w:t>427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16" w:history="1">
        <w:r w:rsidRPr="003C332E">
          <w:rPr>
            <w:rStyle w:val="Hyperlink"/>
            <w:noProof/>
          </w:rPr>
          <w:t>2.10.34</w:t>
        </w:r>
        <w:r>
          <w:rPr>
            <w:rFonts w:asciiTheme="minorHAnsi" w:eastAsiaTheme="minorEastAsia" w:hAnsiTheme="minorHAnsi" w:cstheme="minorBidi"/>
            <w:noProof/>
            <w:sz w:val="22"/>
            <w:szCs w:val="22"/>
          </w:rPr>
          <w:tab/>
        </w:r>
        <w:r w:rsidRPr="003C332E">
          <w:rPr>
            <w:rStyle w:val="Hyperlink"/>
            <w:noProof/>
          </w:rPr>
          <w:t>ExOleObjStg</w:t>
        </w:r>
        <w:r>
          <w:rPr>
            <w:noProof/>
            <w:webHidden/>
          </w:rPr>
          <w:tab/>
        </w:r>
        <w:r>
          <w:rPr>
            <w:noProof/>
            <w:webHidden/>
          </w:rPr>
          <w:fldChar w:fldCharType="begin"/>
        </w:r>
        <w:r>
          <w:rPr>
            <w:noProof/>
            <w:webHidden/>
          </w:rPr>
          <w:instrText xml:space="preserve"> PAGEREF _Toc181684016 \h </w:instrText>
        </w:r>
        <w:r>
          <w:rPr>
            <w:noProof/>
            <w:webHidden/>
          </w:rPr>
        </w:r>
        <w:r>
          <w:rPr>
            <w:noProof/>
            <w:webHidden/>
          </w:rPr>
          <w:fldChar w:fldCharType="separate"/>
        </w:r>
        <w:r>
          <w:rPr>
            <w:noProof/>
            <w:webHidden/>
          </w:rPr>
          <w:t>428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17" w:history="1">
        <w:r w:rsidRPr="003C332E">
          <w:rPr>
            <w:rStyle w:val="Hyperlink"/>
            <w:noProof/>
          </w:rPr>
          <w:t>2.10.35</w:t>
        </w:r>
        <w:r>
          <w:rPr>
            <w:rFonts w:asciiTheme="minorHAnsi" w:eastAsiaTheme="minorEastAsia" w:hAnsiTheme="minorHAnsi" w:cstheme="minorBidi"/>
            <w:noProof/>
            <w:sz w:val="22"/>
            <w:szCs w:val="22"/>
          </w:rPr>
          <w:tab/>
        </w:r>
        <w:r w:rsidRPr="003C332E">
          <w:rPr>
            <w:rStyle w:val="Hyperlink"/>
            <w:noProof/>
          </w:rPr>
          <w:t>ExOleObjStgUncompressedAtom</w:t>
        </w:r>
        <w:r>
          <w:rPr>
            <w:noProof/>
            <w:webHidden/>
          </w:rPr>
          <w:tab/>
        </w:r>
        <w:r>
          <w:rPr>
            <w:noProof/>
            <w:webHidden/>
          </w:rPr>
          <w:fldChar w:fldCharType="begin"/>
        </w:r>
        <w:r>
          <w:rPr>
            <w:noProof/>
            <w:webHidden/>
          </w:rPr>
          <w:instrText xml:space="preserve"> PAGEREF _Toc181684017 \h </w:instrText>
        </w:r>
        <w:r>
          <w:rPr>
            <w:noProof/>
            <w:webHidden/>
          </w:rPr>
        </w:r>
        <w:r>
          <w:rPr>
            <w:noProof/>
            <w:webHidden/>
          </w:rPr>
          <w:fldChar w:fldCharType="separate"/>
        </w:r>
        <w:r>
          <w:rPr>
            <w:noProof/>
            <w:webHidden/>
          </w:rPr>
          <w:t>428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18" w:history="1">
        <w:r w:rsidRPr="003C332E">
          <w:rPr>
            <w:rStyle w:val="Hyperlink"/>
            <w:noProof/>
          </w:rPr>
          <w:t>2.10.36</w:t>
        </w:r>
        <w:r>
          <w:rPr>
            <w:rFonts w:asciiTheme="minorHAnsi" w:eastAsiaTheme="minorEastAsia" w:hAnsiTheme="minorHAnsi" w:cstheme="minorBidi"/>
            <w:noProof/>
            <w:sz w:val="22"/>
            <w:szCs w:val="22"/>
          </w:rPr>
          <w:tab/>
        </w:r>
        <w:r w:rsidRPr="003C332E">
          <w:rPr>
            <w:rStyle w:val="Hyperlink"/>
            <w:noProof/>
          </w:rPr>
          <w:t>ExOleObjStgCompressedAtom</w:t>
        </w:r>
        <w:r>
          <w:rPr>
            <w:noProof/>
            <w:webHidden/>
          </w:rPr>
          <w:tab/>
        </w:r>
        <w:r>
          <w:rPr>
            <w:noProof/>
            <w:webHidden/>
          </w:rPr>
          <w:fldChar w:fldCharType="begin"/>
        </w:r>
        <w:r>
          <w:rPr>
            <w:noProof/>
            <w:webHidden/>
          </w:rPr>
          <w:instrText xml:space="preserve"> PAGEREF _Toc181684018 \h </w:instrText>
        </w:r>
        <w:r>
          <w:rPr>
            <w:noProof/>
            <w:webHidden/>
          </w:rPr>
        </w:r>
        <w:r>
          <w:rPr>
            <w:noProof/>
            <w:webHidden/>
          </w:rPr>
          <w:fldChar w:fldCharType="separate"/>
        </w:r>
        <w:r>
          <w:rPr>
            <w:noProof/>
            <w:webHidden/>
          </w:rPr>
          <w:t>429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19" w:history="1">
        <w:r w:rsidRPr="003C332E">
          <w:rPr>
            <w:rStyle w:val="Hyperlink"/>
            <w:noProof/>
          </w:rPr>
          <w:t>2.10.37</w:t>
        </w:r>
        <w:r>
          <w:rPr>
            <w:rFonts w:asciiTheme="minorHAnsi" w:eastAsiaTheme="minorEastAsia" w:hAnsiTheme="minorHAnsi" w:cstheme="minorBidi"/>
            <w:noProof/>
            <w:sz w:val="22"/>
            <w:szCs w:val="22"/>
          </w:rPr>
          <w:tab/>
        </w:r>
        <w:r w:rsidRPr="003C332E">
          <w:rPr>
            <w:rStyle w:val="Hyperlink"/>
            <w:noProof/>
          </w:rPr>
          <w:t>ExControlStg</w:t>
        </w:r>
        <w:r>
          <w:rPr>
            <w:noProof/>
            <w:webHidden/>
          </w:rPr>
          <w:tab/>
        </w:r>
        <w:r>
          <w:rPr>
            <w:noProof/>
            <w:webHidden/>
          </w:rPr>
          <w:fldChar w:fldCharType="begin"/>
        </w:r>
        <w:r>
          <w:rPr>
            <w:noProof/>
            <w:webHidden/>
          </w:rPr>
          <w:instrText xml:space="preserve"> PAGEREF _Toc181684019 \h </w:instrText>
        </w:r>
        <w:r>
          <w:rPr>
            <w:noProof/>
            <w:webHidden/>
          </w:rPr>
        </w:r>
        <w:r>
          <w:rPr>
            <w:noProof/>
            <w:webHidden/>
          </w:rPr>
          <w:fldChar w:fldCharType="separate"/>
        </w:r>
        <w:r>
          <w:rPr>
            <w:noProof/>
            <w:webHidden/>
          </w:rPr>
          <w:t>430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20" w:history="1">
        <w:r w:rsidRPr="003C332E">
          <w:rPr>
            <w:rStyle w:val="Hyperlink"/>
            <w:noProof/>
          </w:rPr>
          <w:t>2.10.38</w:t>
        </w:r>
        <w:r>
          <w:rPr>
            <w:rFonts w:asciiTheme="minorHAnsi" w:eastAsiaTheme="minorEastAsia" w:hAnsiTheme="minorHAnsi" w:cstheme="minorBidi"/>
            <w:noProof/>
            <w:sz w:val="22"/>
            <w:szCs w:val="22"/>
          </w:rPr>
          <w:tab/>
        </w:r>
        <w:r w:rsidRPr="003C332E">
          <w:rPr>
            <w:rStyle w:val="Hyperlink"/>
            <w:noProof/>
          </w:rPr>
          <w:t>ExControlStgUncompressedAtom</w:t>
        </w:r>
        <w:r>
          <w:rPr>
            <w:noProof/>
            <w:webHidden/>
          </w:rPr>
          <w:tab/>
        </w:r>
        <w:r>
          <w:rPr>
            <w:noProof/>
            <w:webHidden/>
          </w:rPr>
          <w:fldChar w:fldCharType="begin"/>
        </w:r>
        <w:r>
          <w:rPr>
            <w:noProof/>
            <w:webHidden/>
          </w:rPr>
          <w:instrText xml:space="preserve"> PAGEREF _Toc181684020 \h </w:instrText>
        </w:r>
        <w:r>
          <w:rPr>
            <w:noProof/>
            <w:webHidden/>
          </w:rPr>
        </w:r>
        <w:r>
          <w:rPr>
            <w:noProof/>
            <w:webHidden/>
          </w:rPr>
          <w:fldChar w:fldCharType="separate"/>
        </w:r>
        <w:r>
          <w:rPr>
            <w:noProof/>
            <w:webHidden/>
          </w:rPr>
          <w:t>430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21" w:history="1">
        <w:r w:rsidRPr="003C332E">
          <w:rPr>
            <w:rStyle w:val="Hyperlink"/>
            <w:noProof/>
          </w:rPr>
          <w:t>2.10.39</w:t>
        </w:r>
        <w:r>
          <w:rPr>
            <w:rFonts w:asciiTheme="minorHAnsi" w:eastAsiaTheme="minorEastAsia" w:hAnsiTheme="minorHAnsi" w:cstheme="minorBidi"/>
            <w:noProof/>
            <w:sz w:val="22"/>
            <w:szCs w:val="22"/>
          </w:rPr>
          <w:tab/>
        </w:r>
        <w:r w:rsidRPr="003C332E">
          <w:rPr>
            <w:rStyle w:val="Hyperlink"/>
            <w:noProof/>
          </w:rPr>
          <w:t>ExControlStgCompressedAtom</w:t>
        </w:r>
        <w:r>
          <w:rPr>
            <w:noProof/>
            <w:webHidden/>
          </w:rPr>
          <w:tab/>
        </w:r>
        <w:r>
          <w:rPr>
            <w:noProof/>
            <w:webHidden/>
          </w:rPr>
          <w:fldChar w:fldCharType="begin"/>
        </w:r>
        <w:r>
          <w:rPr>
            <w:noProof/>
            <w:webHidden/>
          </w:rPr>
          <w:instrText xml:space="preserve"> PAGEREF _Toc181684021 \h </w:instrText>
        </w:r>
        <w:r>
          <w:rPr>
            <w:noProof/>
            <w:webHidden/>
          </w:rPr>
        </w:r>
        <w:r>
          <w:rPr>
            <w:noProof/>
            <w:webHidden/>
          </w:rPr>
          <w:fldChar w:fldCharType="separate"/>
        </w:r>
        <w:r>
          <w:rPr>
            <w:noProof/>
            <w:webHidden/>
          </w:rPr>
          <w:t>431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22" w:history="1">
        <w:r w:rsidRPr="003C332E">
          <w:rPr>
            <w:rStyle w:val="Hyperlink"/>
            <w:noProof/>
          </w:rPr>
          <w:t>2.10.40</w:t>
        </w:r>
        <w:r>
          <w:rPr>
            <w:rFonts w:asciiTheme="minorHAnsi" w:eastAsiaTheme="minorEastAsia" w:hAnsiTheme="minorHAnsi" w:cstheme="minorBidi"/>
            <w:noProof/>
            <w:sz w:val="22"/>
            <w:szCs w:val="22"/>
          </w:rPr>
          <w:tab/>
        </w:r>
        <w:r w:rsidRPr="003C332E">
          <w:rPr>
            <w:rStyle w:val="Hyperlink"/>
            <w:noProof/>
          </w:rPr>
          <w:t>VbaProjectStg</w:t>
        </w:r>
        <w:r>
          <w:rPr>
            <w:noProof/>
            <w:webHidden/>
          </w:rPr>
          <w:tab/>
        </w:r>
        <w:r>
          <w:rPr>
            <w:noProof/>
            <w:webHidden/>
          </w:rPr>
          <w:fldChar w:fldCharType="begin"/>
        </w:r>
        <w:r>
          <w:rPr>
            <w:noProof/>
            <w:webHidden/>
          </w:rPr>
          <w:instrText xml:space="preserve"> PAGEREF _Toc181684022 \h </w:instrText>
        </w:r>
        <w:r>
          <w:rPr>
            <w:noProof/>
            <w:webHidden/>
          </w:rPr>
        </w:r>
        <w:r>
          <w:rPr>
            <w:noProof/>
            <w:webHidden/>
          </w:rPr>
          <w:fldChar w:fldCharType="separate"/>
        </w:r>
        <w:r>
          <w:rPr>
            <w:noProof/>
            <w:webHidden/>
          </w:rPr>
          <w:t>431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23" w:history="1">
        <w:r w:rsidRPr="003C332E">
          <w:rPr>
            <w:rStyle w:val="Hyperlink"/>
            <w:noProof/>
          </w:rPr>
          <w:t>2.10.41</w:t>
        </w:r>
        <w:r>
          <w:rPr>
            <w:rFonts w:asciiTheme="minorHAnsi" w:eastAsiaTheme="minorEastAsia" w:hAnsiTheme="minorHAnsi" w:cstheme="minorBidi"/>
            <w:noProof/>
            <w:sz w:val="22"/>
            <w:szCs w:val="22"/>
          </w:rPr>
          <w:tab/>
        </w:r>
        <w:r w:rsidRPr="003C332E">
          <w:rPr>
            <w:rStyle w:val="Hyperlink"/>
            <w:noProof/>
          </w:rPr>
          <w:t>VbaProjectStgUncompressedAtom</w:t>
        </w:r>
        <w:r>
          <w:rPr>
            <w:noProof/>
            <w:webHidden/>
          </w:rPr>
          <w:tab/>
        </w:r>
        <w:r>
          <w:rPr>
            <w:noProof/>
            <w:webHidden/>
          </w:rPr>
          <w:fldChar w:fldCharType="begin"/>
        </w:r>
        <w:r>
          <w:rPr>
            <w:noProof/>
            <w:webHidden/>
          </w:rPr>
          <w:instrText xml:space="preserve"> PAGEREF _Toc181684023 \h </w:instrText>
        </w:r>
        <w:r>
          <w:rPr>
            <w:noProof/>
            <w:webHidden/>
          </w:rPr>
        </w:r>
        <w:r>
          <w:rPr>
            <w:noProof/>
            <w:webHidden/>
          </w:rPr>
          <w:fldChar w:fldCharType="separate"/>
        </w:r>
        <w:r>
          <w:rPr>
            <w:noProof/>
            <w:webHidden/>
          </w:rPr>
          <w:t>431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24" w:history="1">
        <w:r w:rsidRPr="003C332E">
          <w:rPr>
            <w:rStyle w:val="Hyperlink"/>
            <w:noProof/>
          </w:rPr>
          <w:t>2.10.42</w:t>
        </w:r>
        <w:r>
          <w:rPr>
            <w:rFonts w:asciiTheme="minorHAnsi" w:eastAsiaTheme="minorEastAsia" w:hAnsiTheme="minorHAnsi" w:cstheme="minorBidi"/>
            <w:noProof/>
            <w:sz w:val="22"/>
            <w:szCs w:val="22"/>
          </w:rPr>
          <w:tab/>
        </w:r>
        <w:r w:rsidRPr="003C332E">
          <w:rPr>
            <w:rStyle w:val="Hyperlink"/>
            <w:noProof/>
          </w:rPr>
          <w:t>VbaProjectStgCompressedAtom</w:t>
        </w:r>
        <w:r>
          <w:rPr>
            <w:noProof/>
            <w:webHidden/>
          </w:rPr>
          <w:tab/>
        </w:r>
        <w:r>
          <w:rPr>
            <w:noProof/>
            <w:webHidden/>
          </w:rPr>
          <w:fldChar w:fldCharType="begin"/>
        </w:r>
        <w:r>
          <w:rPr>
            <w:noProof/>
            <w:webHidden/>
          </w:rPr>
          <w:instrText xml:space="preserve"> PAGEREF _Toc181684024 \h </w:instrText>
        </w:r>
        <w:r>
          <w:rPr>
            <w:noProof/>
            <w:webHidden/>
          </w:rPr>
        </w:r>
        <w:r>
          <w:rPr>
            <w:noProof/>
            <w:webHidden/>
          </w:rPr>
          <w:fldChar w:fldCharType="separate"/>
        </w:r>
        <w:r>
          <w:rPr>
            <w:noProof/>
            <w:webHidden/>
          </w:rPr>
          <w:t>432</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4025" w:history="1">
        <w:r w:rsidRPr="003C332E">
          <w:rPr>
            <w:rStyle w:val="Hyperlink"/>
            <w:noProof/>
          </w:rPr>
          <w:t>2.11</w:t>
        </w:r>
        <w:r>
          <w:rPr>
            <w:rFonts w:asciiTheme="minorHAnsi" w:eastAsiaTheme="minorEastAsia" w:hAnsiTheme="minorHAnsi" w:cstheme="minorBidi"/>
            <w:noProof/>
            <w:sz w:val="22"/>
            <w:szCs w:val="22"/>
          </w:rPr>
          <w:tab/>
        </w:r>
        <w:r w:rsidRPr="003C332E">
          <w:rPr>
            <w:rStyle w:val="Hyperlink"/>
            <w:noProof/>
          </w:rPr>
          <w:t>Other Types</w:t>
        </w:r>
        <w:r>
          <w:rPr>
            <w:noProof/>
            <w:webHidden/>
          </w:rPr>
          <w:tab/>
        </w:r>
        <w:r>
          <w:rPr>
            <w:noProof/>
            <w:webHidden/>
          </w:rPr>
          <w:fldChar w:fldCharType="begin"/>
        </w:r>
        <w:r>
          <w:rPr>
            <w:noProof/>
            <w:webHidden/>
          </w:rPr>
          <w:instrText xml:space="preserve"> PAGEREF _Toc181684025 \h </w:instrText>
        </w:r>
        <w:r>
          <w:rPr>
            <w:noProof/>
            <w:webHidden/>
          </w:rPr>
        </w:r>
        <w:r>
          <w:rPr>
            <w:noProof/>
            <w:webHidden/>
          </w:rPr>
          <w:fldChar w:fldCharType="separate"/>
        </w:r>
        <w:r>
          <w:rPr>
            <w:noProof/>
            <w:webHidden/>
          </w:rPr>
          <w:t>433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26" w:history="1">
        <w:r w:rsidRPr="003C332E">
          <w:rPr>
            <w:rStyle w:val="Hyperlink"/>
            <w:noProof/>
          </w:rPr>
          <w:t>2.11.1</w:t>
        </w:r>
        <w:r>
          <w:rPr>
            <w:rFonts w:asciiTheme="minorHAnsi" w:eastAsiaTheme="minorEastAsia" w:hAnsiTheme="minorHAnsi" w:cstheme="minorBidi"/>
            <w:noProof/>
            <w:sz w:val="22"/>
            <w:szCs w:val="22"/>
          </w:rPr>
          <w:tab/>
        </w:r>
        <w:r w:rsidRPr="003C332E">
          <w:rPr>
            <w:rStyle w:val="Hyperlink"/>
            <w:noProof/>
          </w:rPr>
          <w:t>DocRoutingSlipAtom</w:t>
        </w:r>
        <w:r>
          <w:rPr>
            <w:noProof/>
            <w:webHidden/>
          </w:rPr>
          <w:tab/>
        </w:r>
        <w:r>
          <w:rPr>
            <w:noProof/>
            <w:webHidden/>
          </w:rPr>
          <w:fldChar w:fldCharType="begin"/>
        </w:r>
        <w:r>
          <w:rPr>
            <w:noProof/>
            <w:webHidden/>
          </w:rPr>
          <w:instrText xml:space="preserve"> PAGEREF _Toc181684026 \h </w:instrText>
        </w:r>
        <w:r>
          <w:rPr>
            <w:noProof/>
            <w:webHidden/>
          </w:rPr>
        </w:r>
        <w:r>
          <w:rPr>
            <w:noProof/>
            <w:webHidden/>
          </w:rPr>
          <w:fldChar w:fldCharType="separate"/>
        </w:r>
        <w:r>
          <w:rPr>
            <w:noProof/>
            <w:webHidden/>
          </w:rPr>
          <w:t>433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27" w:history="1">
        <w:r w:rsidRPr="003C332E">
          <w:rPr>
            <w:rStyle w:val="Hyperlink"/>
            <w:noProof/>
          </w:rPr>
          <w:t>2.11.2</w:t>
        </w:r>
        <w:r>
          <w:rPr>
            <w:rFonts w:asciiTheme="minorHAnsi" w:eastAsiaTheme="minorEastAsia" w:hAnsiTheme="minorHAnsi" w:cstheme="minorBidi"/>
            <w:noProof/>
            <w:sz w:val="22"/>
            <w:szCs w:val="22"/>
          </w:rPr>
          <w:tab/>
        </w:r>
        <w:r w:rsidRPr="003C332E">
          <w:rPr>
            <w:rStyle w:val="Hyperlink"/>
            <w:noProof/>
          </w:rPr>
          <w:t>DocRoutingSlipString</w:t>
        </w:r>
        <w:r>
          <w:rPr>
            <w:noProof/>
            <w:webHidden/>
          </w:rPr>
          <w:tab/>
        </w:r>
        <w:r>
          <w:rPr>
            <w:noProof/>
            <w:webHidden/>
          </w:rPr>
          <w:fldChar w:fldCharType="begin"/>
        </w:r>
        <w:r>
          <w:rPr>
            <w:noProof/>
            <w:webHidden/>
          </w:rPr>
          <w:instrText xml:space="preserve"> PAGEREF _Toc181684027 \h </w:instrText>
        </w:r>
        <w:r>
          <w:rPr>
            <w:noProof/>
            <w:webHidden/>
          </w:rPr>
        </w:r>
        <w:r>
          <w:rPr>
            <w:noProof/>
            <w:webHidden/>
          </w:rPr>
          <w:fldChar w:fldCharType="separate"/>
        </w:r>
        <w:r>
          <w:rPr>
            <w:noProof/>
            <w:webHidden/>
          </w:rPr>
          <w:t>435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28" w:history="1">
        <w:r w:rsidRPr="003C332E">
          <w:rPr>
            <w:rStyle w:val="Hyperlink"/>
            <w:noProof/>
          </w:rPr>
          <w:t>2.11.3</w:t>
        </w:r>
        <w:r>
          <w:rPr>
            <w:rFonts w:asciiTheme="minorHAnsi" w:eastAsiaTheme="minorEastAsia" w:hAnsiTheme="minorHAnsi" w:cstheme="minorBidi"/>
            <w:noProof/>
            <w:sz w:val="22"/>
            <w:szCs w:val="22"/>
          </w:rPr>
          <w:tab/>
        </w:r>
        <w:r w:rsidRPr="003C332E">
          <w:rPr>
            <w:rStyle w:val="Hyperlink"/>
            <w:noProof/>
          </w:rPr>
          <w:t>EnvelopeFlags9Atom</w:t>
        </w:r>
        <w:r>
          <w:rPr>
            <w:noProof/>
            <w:webHidden/>
          </w:rPr>
          <w:tab/>
        </w:r>
        <w:r>
          <w:rPr>
            <w:noProof/>
            <w:webHidden/>
          </w:rPr>
          <w:fldChar w:fldCharType="begin"/>
        </w:r>
        <w:r>
          <w:rPr>
            <w:noProof/>
            <w:webHidden/>
          </w:rPr>
          <w:instrText xml:space="preserve"> PAGEREF _Toc181684028 \h </w:instrText>
        </w:r>
        <w:r>
          <w:rPr>
            <w:noProof/>
            <w:webHidden/>
          </w:rPr>
        </w:r>
        <w:r>
          <w:rPr>
            <w:noProof/>
            <w:webHidden/>
          </w:rPr>
          <w:fldChar w:fldCharType="separate"/>
        </w:r>
        <w:r>
          <w:rPr>
            <w:noProof/>
            <w:webHidden/>
          </w:rPr>
          <w:t>436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29" w:history="1">
        <w:r w:rsidRPr="003C332E">
          <w:rPr>
            <w:rStyle w:val="Hyperlink"/>
            <w:noProof/>
          </w:rPr>
          <w:t>2.11.4</w:t>
        </w:r>
        <w:r>
          <w:rPr>
            <w:rFonts w:asciiTheme="minorHAnsi" w:eastAsiaTheme="minorEastAsia" w:hAnsiTheme="minorHAnsi" w:cstheme="minorBidi"/>
            <w:noProof/>
            <w:sz w:val="22"/>
            <w:szCs w:val="22"/>
          </w:rPr>
          <w:tab/>
        </w:r>
        <w:r w:rsidRPr="003C332E">
          <w:rPr>
            <w:rStyle w:val="Hyperlink"/>
            <w:noProof/>
          </w:rPr>
          <w:t>EnvelopeData9Atom</w:t>
        </w:r>
        <w:r>
          <w:rPr>
            <w:noProof/>
            <w:webHidden/>
          </w:rPr>
          <w:tab/>
        </w:r>
        <w:r>
          <w:rPr>
            <w:noProof/>
            <w:webHidden/>
          </w:rPr>
          <w:fldChar w:fldCharType="begin"/>
        </w:r>
        <w:r>
          <w:rPr>
            <w:noProof/>
            <w:webHidden/>
          </w:rPr>
          <w:instrText xml:space="preserve"> PAGEREF _Toc181684029 \h </w:instrText>
        </w:r>
        <w:r>
          <w:rPr>
            <w:noProof/>
            <w:webHidden/>
          </w:rPr>
        </w:r>
        <w:r>
          <w:rPr>
            <w:noProof/>
            <w:webHidden/>
          </w:rPr>
          <w:fldChar w:fldCharType="separate"/>
        </w:r>
        <w:r>
          <w:rPr>
            <w:noProof/>
            <w:webHidden/>
          </w:rPr>
          <w:t>436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30" w:history="1">
        <w:r w:rsidRPr="003C332E">
          <w:rPr>
            <w:rStyle w:val="Hyperlink"/>
            <w:noProof/>
          </w:rPr>
          <w:t>2.11.5</w:t>
        </w:r>
        <w:r>
          <w:rPr>
            <w:rFonts w:asciiTheme="minorHAnsi" w:eastAsiaTheme="minorEastAsia" w:hAnsiTheme="minorHAnsi" w:cstheme="minorBidi"/>
            <w:noProof/>
            <w:sz w:val="22"/>
            <w:szCs w:val="22"/>
          </w:rPr>
          <w:tab/>
        </w:r>
        <w:r w:rsidRPr="003C332E">
          <w:rPr>
            <w:rStyle w:val="Hyperlink"/>
            <w:noProof/>
          </w:rPr>
          <w:t>FontEmbedDataBlob</w:t>
        </w:r>
        <w:r>
          <w:rPr>
            <w:noProof/>
            <w:webHidden/>
          </w:rPr>
          <w:tab/>
        </w:r>
        <w:r>
          <w:rPr>
            <w:noProof/>
            <w:webHidden/>
          </w:rPr>
          <w:fldChar w:fldCharType="begin"/>
        </w:r>
        <w:r>
          <w:rPr>
            <w:noProof/>
            <w:webHidden/>
          </w:rPr>
          <w:instrText xml:space="preserve"> PAGEREF _Toc181684030 \h </w:instrText>
        </w:r>
        <w:r>
          <w:rPr>
            <w:noProof/>
            <w:webHidden/>
          </w:rPr>
        </w:r>
        <w:r>
          <w:rPr>
            <w:noProof/>
            <w:webHidden/>
          </w:rPr>
          <w:fldChar w:fldCharType="separate"/>
        </w:r>
        <w:r>
          <w:rPr>
            <w:noProof/>
            <w:webHidden/>
          </w:rPr>
          <w:t>437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31" w:history="1">
        <w:r w:rsidRPr="003C332E">
          <w:rPr>
            <w:rStyle w:val="Hyperlink"/>
            <w:noProof/>
          </w:rPr>
          <w:t>2.11.6</w:t>
        </w:r>
        <w:r>
          <w:rPr>
            <w:rFonts w:asciiTheme="minorHAnsi" w:eastAsiaTheme="minorEastAsia" w:hAnsiTheme="minorHAnsi" w:cstheme="minorBidi"/>
            <w:noProof/>
            <w:sz w:val="22"/>
            <w:szCs w:val="22"/>
          </w:rPr>
          <w:tab/>
        </w:r>
        <w:r w:rsidRPr="003C332E">
          <w:rPr>
            <w:rStyle w:val="Hyperlink"/>
            <w:noProof/>
          </w:rPr>
          <w:t>MetafileBlob</w:t>
        </w:r>
        <w:r>
          <w:rPr>
            <w:noProof/>
            <w:webHidden/>
          </w:rPr>
          <w:tab/>
        </w:r>
        <w:r>
          <w:rPr>
            <w:noProof/>
            <w:webHidden/>
          </w:rPr>
          <w:fldChar w:fldCharType="begin"/>
        </w:r>
        <w:r>
          <w:rPr>
            <w:noProof/>
            <w:webHidden/>
          </w:rPr>
          <w:instrText xml:space="preserve"> PAGEREF _Toc181684031 \h </w:instrText>
        </w:r>
        <w:r>
          <w:rPr>
            <w:noProof/>
            <w:webHidden/>
          </w:rPr>
        </w:r>
        <w:r>
          <w:rPr>
            <w:noProof/>
            <w:webHidden/>
          </w:rPr>
          <w:fldChar w:fldCharType="separate"/>
        </w:r>
        <w:r>
          <w:rPr>
            <w:noProof/>
            <w:webHidden/>
          </w:rPr>
          <w:t>438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32" w:history="1">
        <w:r w:rsidRPr="003C332E">
          <w:rPr>
            <w:rStyle w:val="Hyperlink"/>
            <w:noProof/>
          </w:rPr>
          <w:t>2.11.7</w:t>
        </w:r>
        <w:r>
          <w:rPr>
            <w:rFonts w:asciiTheme="minorHAnsi" w:eastAsiaTheme="minorEastAsia" w:hAnsiTheme="minorHAnsi" w:cstheme="minorBidi"/>
            <w:noProof/>
            <w:sz w:val="22"/>
            <w:szCs w:val="22"/>
          </w:rPr>
          <w:tab/>
        </w:r>
        <w:r w:rsidRPr="003C332E">
          <w:rPr>
            <w:rStyle w:val="Hyperlink"/>
            <w:noProof/>
          </w:rPr>
          <w:t>RoundTripAnimationAtom</w:t>
        </w:r>
        <w:r>
          <w:rPr>
            <w:noProof/>
            <w:webHidden/>
          </w:rPr>
          <w:tab/>
        </w:r>
        <w:r>
          <w:rPr>
            <w:noProof/>
            <w:webHidden/>
          </w:rPr>
          <w:fldChar w:fldCharType="begin"/>
        </w:r>
        <w:r>
          <w:rPr>
            <w:noProof/>
            <w:webHidden/>
          </w:rPr>
          <w:instrText xml:space="preserve"> PAGEREF _Toc181684032 \h </w:instrText>
        </w:r>
        <w:r>
          <w:rPr>
            <w:noProof/>
            <w:webHidden/>
          </w:rPr>
        </w:r>
        <w:r>
          <w:rPr>
            <w:noProof/>
            <w:webHidden/>
          </w:rPr>
          <w:fldChar w:fldCharType="separate"/>
        </w:r>
        <w:r>
          <w:rPr>
            <w:noProof/>
            <w:webHidden/>
          </w:rPr>
          <w:t>438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33" w:history="1">
        <w:r w:rsidRPr="003C332E">
          <w:rPr>
            <w:rStyle w:val="Hyperlink"/>
            <w:noProof/>
          </w:rPr>
          <w:t>2.11.8</w:t>
        </w:r>
        <w:r>
          <w:rPr>
            <w:rFonts w:asciiTheme="minorHAnsi" w:eastAsiaTheme="minorEastAsia" w:hAnsiTheme="minorHAnsi" w:cstheme="minorBidi"/>
            <w:noProof/>
            <w:sz w:val="22"/>
            <w:szCs w:val="22"/>
          </w:rPr>
          <w:tab/>
        </w:r>
        <w:r w:rsidRPr="003C332E">
          <w:rPr>
            <w:rStyle w:val="Hyperlink"/>
            <w:noProof/>
          </w:rPr>
          <w:t>RoundTripAnimationHashAtom</w:t>
        </w:r>
        <w:r>
          <w:rPr>
            <w:noProof/>
            <w:webHidden/>
          </w:rPr>
          <w:tab/>
        </w:r>
        <w:r>
          <w:rPr>
            <w:noProof/>
            <w:webHidden/>
          </w:rPr>
          <w:fldChar w:fldCharType="begin"/>
        </w:r>
        <w:r>
          <w:rPr>
            <w:noProof/>
            <w:webHidden/>
          </w:rPr>
          <w:instrText xml:space="preserve"> PAGEREF _Toc181684033 \h </w:instrText>
        </w:r>
        <w:r>
          <w:rPr>
            <w:noProof/>
            <w:webHidden/>
          </w:rPr>
        </w:r>
        <w:r>
          <w:rPr>
            <w:noProof/>
            <w:webHidden/>
          </w:rPr>
          <w:fldChar w:fldCharType="separate"/>
        </w:r>
        <w:r>
          <w:rPr>
            <w:noProof/>
            <w:webHidden/>
          </w:rPr>
          <w:t>439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34" w:history="1">
        <w:r w:rsidRPr="003C332E">
          <w:rPr>
            <w:rStyle w:val="Hyperlink"/>
            <w:noProof/>
          </w:rPr>
          <w:t>2.11.9</w:t>
        </w:r>
        <w:r>
          <w:rPr>
            <w:rFonts w:asciiTheme="minorHAnsi" w:eastAsiaTheme="minorEastAsia" w:hAnsiTheme="minorHAnsi" w:cstheme="minorBidi"/>
            <w:noProof/>
            <w:sz w:val="22"/>
            <w:szCs w:val="22"/>
          </w:rPr>
          <w:tab/>
        </w:r>
        <w:r w:rsidRPr="003C332E">
          <w:rPr>
            <w:rStyle w:val="Hyperlink"/>
            <w:noProof/>
          </w:rPr>
          <w:t>RoundTripColorMappingAtom</w:t>
        </w:r>
        <w:r>
          <w:rPr>
            <w:noProof/>
            <w:webHidden/>
          </w:rPr>
          <w:tab/>
        </w:r>
        <w:r>
          <w:rPr>
            <w:noProof/>
            <w:webHidden/>
          </w:rPr>
          <w:fldChar w:fldCharType="begin"/>
        </w:r>
        <w:r>
          <w:rPr>
            <w:noProof/>
            <w:webHidden/>
          </w:rPr>
          <w:instrText xml:space="preserve"> PAGEREF _Toc181684034 \h </w:instrText>
        </w:r>
        <w:r>
          <w:rPr>
            <w:noProof/>
            <w:webHidden/>
          </w:rPr>
        </w:r>
        <w:r>
          <w:rPr>
            <w:noProof/>
            <w:webHidden/>
          </w:rPr>
          <w:fldChar w:fldCharType="separate"/>
        </w:r>
        <w:r>
          <w:rPr>
            <w:noProof/>
            <w:webHidden/>
          </w:rPr>
          <w:t>440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35" w:history="1">
        <w:r w:rsidRPr="003C332E">
          <w:rPr>
            <w:rStyle w:val="Hyperlink"/>
            <w:noProof/>
          </w:rPr>
          <w:t>2.11.10</w:t>
        </w:r>
        <w:r>
          <w:rPr>
            <w:rFonts w:asciiTheme="minorHAnsi" w:eastAsiaTheme="minorEastAsia" w:hAnsiTheme="minorHAnsi" w:cstheme="minorBidi"/>
            <w:noProof/>
            <w:sz w:val="22"/>
            <w:szCs w:val="22"/>
          </w:rPr>
          <w:tab/>
        </w:r>
        <w:r w:rsidRPr="003C332E">
          <w:rPr>
            <w:rStyle w:val="Hyperlink"/>
            <w:noProof/>
          </w:rPr>
          <w:t>RoundTripCompositeMasterId12Atom</w:t>
        </w:r>
        <w:r>
          <w:rPr>
            <w:noProof/>
            <w:webHidden/>
          </w:rPr>
          <w:tab/>
        </w:r>
        <w:r>
          <w:rPr>
            <w:noProof/>
            <w:webHidden/>
          </w:rPr>
          <w:fldChar w:fldCharType="begin"/>
        </w:r>
        <w:r>
          <w:rPr>
            <w:noProof/>
            <w:webHidden/>
          </w:rPr>
          <w:instrText xml:space="preserve"> PAGEREF _Toc181684035 \h </w:instrText>
        </w:r>
        <w:r>
          <w:rPr>
            <w:noProof/>
            <w:webHidden/>
          </w:rPr>
        </w:r>
        <w:r>
          <w:rPr>
            <w:noProof/>
            <w:webHidden/>
          </w:rPr>
          <w:fldChar w:fldCharType="separate"/>
        </w:r>
        <w:r>
          <w:rPr>
            <w:noProof/>
            <w:webHidden/>
          </w:rPr>
          <w:t>440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36" w:history="1">
        <w:r w:rsidRPr="003C332E">
          <w:rPr>
            <w:rStyle w:val="Hyperlink"/>
            <w:noProof/>
          </w:rPr>
          <w:t>2.11.11</w:t>
        </w:r>
        <w:r>
          <w:rPr>
            <w:rFonts w:asciiTheme="minorHAnsi" w:eastAsiaTheme="minorEastAsia" w:hAnsiTheme="minorHAnsi" w:cstheme="minorBidi"/>
            <w:noProof/>
            <w:sz w:val="22"/>
            <w:szCs w:val="22"/>
          </w:rPr>
          <w:tab/>
        </w:r>
        <w:r w:rsidRPr="003C332E">
          <w:rPr>
            <w:rStyle w:val="Hyperlink"/>
            <w:noProof/>
          </w:rPr>
          <w:t>RoundTripContentMasterId12Atom</w:t>
        </w:r>
        <w:r>
          <w:rPr>
            <w:noProof/>
            <w:webHidden/>
          </w:rPr>
          <w:tab/>
        </w:r>
        <w:r>
          <w:rPr>
            <w:noProof/>
            <w:webHidden/>
          </w:rPr>
          <w:fldChar w:fldCharType="begin"/>
        </w:r>
        <w:r>
          <w:rPr>
            <w:noProof/>
            <w:webHidden/>
          </w:rPr>
          <w:instrText xml:space="preserve"> PAGEREF _Toc181684036 \h </w:instrText>
        </w:r>
        <w:r>
          <w:rPr>
            <w:noProof/>
            <w:webHidden/>
          </w:rPr>
        </w:r>
        <w:r>
          <w:rPr>
            <w:noProof/>
            <w:webHidden/>
          </w:rPr>
          <w:fldChar w:fldCharType="separate"/>
        </w:r>
        <w:r>
          <w:rPr>
            <w:noProof/>
            <w:webHidden/>
          </w:rPr>
          <w:t>441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37" w:history="1">
        <w:r w:rsidRPr="003C332E">
          <w:rPr>
            <w:rStyle w:val="Hyperlink"/>
            <w:noProof/>
          </w:rPr>
          <w:t>2.11.12</w:t>
        </w:r>
        <w:r>
          <w:rPr>
            <w:rFonts w:asciiTheme="minorHAnsi" w:eastAsiaTheme="minorEastAsia" w:hAnsiTheme="minorHAnsi" w:cstheme="minorBidi"/>
            <w:noProof/>
            <w:sz w:val="22"/>
            <w:szCs w:val="22"/>
          </w:rPr>
          <w:tab/>
        </w:r>
        <w:r w:rsidRPr="003C332E">
          <w:rPr>
            <w:rStyle w:val="Hyperlink"/>
            <w:noProof/>
          </w:rPr>
          <w:t>RoundTripContentMasterInfo12Atom</w:t>
        </w:r>
        <w:r>
          <w:rPr>
            <w:noProof/>
            <w:webHidden/>
          </w:rPr>
          <w:tab/>
        </w:r>
        <w:r>
          <w:rPr>
            <w:noProof/>
            <w:webHidden/>
          </w:rPr>
          <w:fldChar w:fldCharType="begin"/>
        </w:r>
        <w:r>
          <w:rPr>
            <w:noProof/>
            <w:webHidden/>
          </w:rPr>
          <w:instrText xml:space="preserve"> PAGEREF _Toc181684037 \h </w:instrText>
        </w:r>
        <w:r>
          <w:rPr>
            <w:noProof/>
            <w:webHidden/>
          </w:rPr>
        </w:r>
        <w:r>
          <w:rPr>
            <w:noProof/>
            <w:webHidden/>
          </w:rPr>
          <w:fldChar w:fldCharType="separate"/>
        </w:r>
        <w:r>
          <w:rPr>
            <w:noProof/>
            <w:webHidden/>
          </w:rPr>
          <w:t>442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38" w:history="1">
        <w:r w:rsidRPr="003C332E">
          <w:rPr>
            <w:rStyle w:val="Hyperlink"/>
            <w:noProof/>
          </w:rPr>
          <w:t>2.11.13</w:t>
        </w:r>
        <w:r>
          <w:rPr>
            <w:rFonts w:asciiTheme="minorHAnsi" w:eastAsiaTheme="minorEastAsia" w:hAnsiTheme="minorHAnsi" w:cstheme="minorBidi"/>
            <w:noProof/>
            <w:sz w:val="22"/>
            <w:szCs w:val="22"/>
          </w:rPr>
          <w:tab/>
        </w:r>
        <w:r w:rsidRPr="003C332E">
          <w:rPr>
            <w:rStyle w:val="Hyperlink"/>
            <w:noProof/>
          </w:rPr>
          <w:t>RoundTripCustomTableStyles12Atom</w:t>
        </w:r>
        <w:r>
          <w:rPr>
            <w:noProof/>
            <w:webHidden/>
          </w:rPr>
          <w:tab/>
        </w:r>
        <w:r>
          <w:rPr>
            <w:noProof/>
            <w:webHidden/>
          </w:rPr>
          <w:fldChar w:fldCharType="begin"/>
        </w:r>
        <w:r>
          <w:rPr>
            <w:noProof/>
            <w:webHidden/>
          </w:rPr>
          <w:instrText xml:space="preserve"> PAGEREF _Toc181684038 \h </w:instrText>
        </w:r>
        <w:r>
          <w:rPr>
            <w:noProof/>
            <w:webHidden/>
          </w:rPr>
        </w:r>
        <w:r>
          <w:rPr>
            <w:noProof/>
            <w:webHidden/>
          </w:rPr>
          <w:fldChar w:fldCharType="separate"/>
        </w:r>
        <w:r>
          <w:rPr>
            <w:noProof/>
            <w:webHidden/>
          </w:rPr>
          <w:t>442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39" w:history="1">
        <w:r w:rsidRPr="003C332E">
          <w:rPr>
            <w:rStyle w:val="Hyperlink"/>
            <w:noProof/>
          </w:rPr>
          <w:t>2.11.14</w:t>
        </w:r>
        <w:r>
          <w:rPr>
            <w:rFonts w:asciiTheme="minorHAnsi" w:eastAsiaTheme="minorEastAsia" w:hAnsiTheme="minorHAnsi" w:cstheme="minorBidi"/>
            <w:noProof/>
            <w:sz w:val="22"/>
            <w:szCs w:val="22"/>
          </w:rPr>
          <w:tab/>
        </w:r>
        <w:r w:rsidRPr="003C332E">
          <w:rPr>
            <w:rStyle w:val="Hyperlink"/>
            <w:noProof/>
          </w:rPr>
          <w:t>RoundTripDocFlags12Atom</w:t>
        </w:r>
        <w:r>
          <w:rPr>
            <w:noProof/>
            <w:webHidden/>
          </w:rPr>
          <w:tab/>
        </w:r>
        <w:r>
          <w:rPr>
            <w:noProof/>
            <w:webHidden/>
          </w:rPr>
          <w:fldChar w:fldCharType="begin"/>
        </w:r>
        <w:r>
          <w:rPr>
            <w:noProof/>
            <w:webHidden/>
          </w:rPr>
          <w:instrText xml:space="preserve"> PAGEREF _Toc181684039 \h </w:instrText>
        </w:r>
        <w:r>
          <w:rPr>
            <w:noProof/>
            <w:webHidden/>
          </w:rPr>
        </w:r>
        <w:r>
          <w:rPr>
            <w:noProof/>
            <w:webHidden/>
          </w:rPr>
          <w:fldChar w:fldCharType="separate"/>
        </w:r>
        <w:r>
          <w:rPr>
            <w:noProof/>
            <w:webHidden/>
          </w:rPr>
          <w:t>443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40" w:history="1">
        <w:r w:rsidRPr="003C332E">
          <w:rPr>
            <w:rStyle w:val="Hyperlink"/>
            <w:noProof/>
          </w:rPr>
          <w:t>2.11.15</w:t>
        </w:r>
        <w:r>
          <w:rPr>
            <w:rFonts w:asciiTheme="minorHAnsi" w:eastAsiaTheme="minorEastAsia" w:hAnsiTheme="minorHAnsi" w:cstheme="minorBidi"/>
            <w:noProof/>
            <w:sz w:val="22"/>
            <w:szCs w:val="22"/>
          </w:rPr>
          <w:tab/>
        </w:r>
        <w:r w:rsidRPr="003C332E">
          <w:rPr>
            <w:rStyle w:val="Hyperlink"/>
            <w:noProof/>
          </w:rPr>
          <w:t>RoundTripHeaderFooterDefaults12Atom</w:t>
        </w:r>
        <w:r>
          <w:rPr>
            <w:noProof/>
            <w:webHidden/>
          </w:rPr>
          <w:tab/>
        </w:r>
        <w:r>
          <w:rPr>
            <w:noProof/>
            <w:webHidden/>
          </w:rPr>
          <w:fldChar w:fldCharType="begin"/>
        </w:r>
        <w:r>
          <w:rPr>
            <w:noProof/>
            <w:webHidden/>
          </w:rPr>
          <w:instrText xml:space="preserve"> PAGEREF _Toc181684040 \h </w:instrText>
        </w:r>
        <w:r>
          <w:rPr>
            <w:noProof/>
            <w:webHidden/>
          </w:rPr>
        </w:r>
        <w:r>
          <w:rPr>
            <w:noProof/>
            <w:webHidden/>
          </w:rPr>
          <w:fldChar w:fldCharType="separate"/>
        </w:r>
        <w:r>
          <w:rPr>
            <w:noProof/>
            <w:webHidden/>
          </w:rPr>
          <w:t>443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41" w:history="1">
        <w:r w:rsidRPr="003C332E">
          <w:rPr>
            <w:rStyle w:val="Hyperlink"/>
            <w:noProof/>
          </w:rPr>
          <w:t>2.11.16</w:t>
        </w:r>
        <w:r>
          <w:rPr>
            <w:rFonts w:asciiTheme="minorHAnsi" w:eastAsiaTheme="minorEastAsia" w:hAnsiTheme="minorHAnsi" w:cstheme="minorBidi"/>
            <w:noProof/>
            <w:sz w:val="22"/>
            <w:szCs w:val="22"/>
          </w:rPr>
          <w:tab/>
        </w:r>
        <w:r w:rsidRPr="003C332E">
          <w:rPr>
            <w:rStyle w:val="Hyperlink"/>
            <w:noProof/>
          </w:rPr>
          <w:t>RoundTripHFPlaceholder12Atom</w:t>
        </w:r>
        <w:r>
          <w:rPr>
            <w:noProof/>
            <w:webHidden/>
          </w:rPr>
          <w:tab/>
        </w:r>
        <w:r>
          <w:rPr>
            <w:noProof/>
            <w:webHidden/>
          </w:rPr>
          <w:fldChar w:fldCharType="begin"/>
        </w:r>
        <w:r>
          <w:rPr>
            <w:noProof/>
            <w:webHidden/>
          </w:rPr>
          <w:instrText xml:space="preserve"> PAGEREF _Toc181684041 \h </w:instrText>
        </w:r>
        <w:r>
          <w:rPr>
            <w:noProof/>
            <w:webHidden/>
          </w:rPr>
        </w:r>
        <w:r>
          <w:rPr>
            <w:noProof/>
            <w:webHidden/>
          </w:rPr>
          <w:fldChar w:fldCharType="separate"/>
        </w:r>
        <w:r>
          <w:rPr>
            <w:noProof/>
            <w:webHidden/>
          </w:rPr>
          <w:t>444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42" w:history="1">
        <w:r w:rsidRPr="003C332E">
          <w:rPr>
            <w:rStyle w:val="Hyperlink"/>
            <w:noProof/>
          </w:rPr>
          <w:t>2.11.17</w:t>
        </w:r>
        <w:r>
          <w:rPr>
            <w:rFonts w:asciiTheme="minorHAnsi" w:eastAsiaTheme="minorEastAsia" w:hAnsiTheme="minorHAnsi" w:cstheme="minorBidi"/>
            <w:noProof/>
            <w:sz w:val="22"/>
            <w:szCs w:val="22"/>
          </w:rPr>
          <w:tab/>
        </w:r>
        <w:r w:rsidRPr="003C332E">
          <w:rPr>
            <w:rStyle w:val="Hyperlink"/>
            <w:noProof/>
          </w:rPr>
          <w:t>RoundTripNewPlaceholderId12Atom</w:t>
        </w:r>
        <w:r>
          <w:rPr>
            <w:noProof/>
            <w:webHidden/>
          </w:rPr>
          <w:tab/>
        </w:r>
        <w:r>
          <w:rPr>
            <w:noProof/>
            <w:webHidden/>
          </w:rPr>
          <w:fldChar w:fldCharType="begin"/>
        </w:r>
        <w:r>
          <w:rPr>
            <w:noProof/>
            <w:webHidden/>
          </w:rPr>
          <w:instrText xml:space="preserve"> PAGEREF _Toc181684042 \h </w:instrText>
        </w:r>
        <w:r>
          <w:rPr>
            <w:noProof/>
            <w:webHidden/>
          </w:rPr>
        </w:r>
        <w:r>
          <w:rPr>
            <w:noProof/>
            <w:webHidden/>
          </w:rPr>
          <w:fldChar w:fldCharType="separate"/>
        </w:r>
        <w:r>
          <w:rPr>
            <w:noProof/>
            <w:webHidden/>
          </w:rPr>
          <w:t>445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43" w:history="1">
        <w:r w:rsidRPr="003C332E">
          <w:rPr>
            <w:rStyle w:val="Hyperlink"/>
            <w:noProof/>
          </w:rPr>
          <w:t>2.11.18</w:t>
        </w:r>
        <w:r>
          <w:rPr>
            <w:rFonts w:asciiTheme="minorHAnsi" w:eastAsiaTheme="minorEastAsia" w:hAnsiTheme="minorHAnsi" w:cstheme="minorBidi"/>
            <w:noProof/>
            <w:sz w:val="22"/>
            <w:szCs w:val="22"/>
          </w:rPr>
          <w:tab/>
        </w:r>
        <w:r w:rsidRPr="003C332E">
          <w:rPr>
            <w:rStyle w:val="Hyperlink"/>
            <w:noProof/>
          </w:rPr>
          <w:t>RoundTripNotesMasterTextStyles12Atom</w:t>
        </w:r>
        <w:r>
          <w:rPr>
            <w:noProof/>
            <w:webHidden/>
          </w:rPr>
          <w:tab/>
        </w:r>
        <w:r>
          <w:rPr>
            <w:noProof/>
            <w:webHidden/>
          </w:rPr>
          <w:fldChar w:fldCharType="begin"/>
        </w:r>
        <w:r>
          <w:rPr>
            <w:noProof/>
            <w:webHidden/>
          </w:rPr>
          <w:instrText xml:space="preserve"> PAGEREF _Toc181684043 \h </w:instrText>
        </w:r>
        <w:r>
          <w:rPr>
            <w:noProof/>
            <w:webHidden/>
          </w:rPr>
        </w:r>
        <w:r>
          <w:rPr>
            <w:noProof/>
            <w:webHidden/>
          </w:rPr>
          <w:fldChar w:fldCharType="separate"/>
        </w:r>
        <w:r>
          <w:rPr>
            <w:noProof/>
            <w:webHidden/>
          </w:rPr>
          <w:t>445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44" w:history="1">
        <w:r w:rsidRPr="003C332E">
          <w:rPr>
            <w:rStyle w:val="Hyperlink"/>
            <w:noProof/>
          </w:rPr>
          <w:t>2.11.19</w:t>
        </w:r>
        <w:r>
          <w:rPr>
            <w:rFonts w:asciiTheme="minorHAnsi" w:eastAsiaTheme="minorEastAsia" w:hAnsiTheme="minorHAnsi" w:cstheme="minorBidi"/>
            <w:noProof/>
            <w:sz w:val="22"/>
            <w:szCs w:val="22"/>
          </w:rPr>
          <w:tab/>
        </w:r>
        <w:r w:rsidRPr="003C332E">
          <w:rPr>
            <w:rStyle w:val="Hyperlink"/>
            <w:noProof/>
          </w:rPr>
          <w:t>RoundTripOArtTextStyles12Atom</w:t>
        </w:r>
        <w:r>
          <w:rPr>
            <w:noProof/>
            <w:webHidden/>
          </w:rPr>
          <w:tab/>
        </w:r>
        <w:r>
          <w:rPr>
            <w:noProof/>
            <w:webHidden/>
          </w:rPr>
          <w:fldChar w:fldCharType="begin"/>
        </w:r>
        <w:r>
          <w:rPr>
            <w:noProof/>
            <w:webHidden/>
          </w:rPr>
          <w:instrText xml:space="preserve"> PAGEREF _Toc181684044 \h </w:instrText>
        </w:r>
        <w:r>
          <w:rPr>
            <w:noProof/>
            <w:webHidden/>
          </w:rPr>
        </w:r>
        <w:r>
          <w:rPr>
            <w:noProof/>
            <w:webHidden/>
          </w:rPr>
          <w:fldChar w:fldCharType="separate"/>
        </w:r>
        <w:r>
          <w:rPr>
            <w:noProof/>
            <w:webHidden/>
          </w:rPr>
          <w:t>446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45" w:history="1">
        <w:r w:rsidRPr="003C332E">
          <w:rPr>
            <w:rStyle w:val="Hyperlink"/>
            <w:noProof/>
          </w:rPr>
          <w:t>2.11.20</w:t>
        </w:r>
        <w:r>
          <w:rPr>
            <w:rFonts w:asciiTheme="minorHAnsi" w:eastAsiaTheme="minorEastAsia" w:hAnsiTheme="minorHAnsi" w:cstheme="minorBidi"/>
            <w:noProof/>
            <w:sz w:val="22"/>
            <w:szCs w:val="22"/>
          </w:rPr>
          <w:tab/>
        </w:r>
        <w:r w:rsidRPr="003C332E">
          <w:rPr>
            <w:rStyle w:val="Hyperlink"/>
            <w:noProof/>
          </w:rPr>
          <w:t>RoundTripOriginalMainMasterId12Atom</w:t>
        </w:r>
        <w:r>
          <w:rPr>
            <w:noProof/>
            <w:webHidden/>
          </w:rPr>
          <w:tab/>
        </w:r>
        <w:r>
          <w:rPr>
            <w:noProof/>
            <w:webHidden/>
          </w:rPr>
          <w:fldChar w:fldCharType="begin"/>
        </w:r>
        <w:r>
          <w:rPr>
            <w:noProof/>
            <w:webHidden/>
          </w:rPr>
          <w:instrText xml:space="preserve"> PAGEREF _Toc181684045 \h </w:instrText>
        </w:r>
        <w:r>
          <w:rPr>
            <w:noProof/>
            <w:webHidden/>
          </w:rPr>
        </w:r>
        <w:r>
          <w:rPr>
            <w:noProof/>
            <w:webHidden/>
          </w:rPr>
          <w:fldChar w:fldCharType="separate"/>
        </w:r>
        <w:r>
          <w:rPr>
            <w:noProof/>
            <w:webHidden/>
          </w:rPr>
          <w:t>446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46" w:history="1">
        <w:r w:rsidRPr="003C332E">
          <w:rPr>
            <w:rStyle w:val="Hyperlink"/>
            <w:noProof/>
          </w:rPr>
          <w:t>2.11.21</w:t>
        </w:r>
        <w:r>
          <w:rPr>
            <w:rFonts w:asciiTheme="minorHAnsi" w:eastAsiaTheme="minorEastAsia" w:hAnsiTheme="minorHAnsi" w:cstheme="minorBidi"/>
            <w:noProof/>
            <w:sz w:val="22"/>
            <w:szCs w:val="22"/>
          </w:rPr>
          <w:tab/>
        </w:r>
        <w:r w:rsidRPr="003C332E">
          <w:rPr>
            <w:rStyle w:val="Hyperlink"/>
            <w:noProof/>
          </w:rPr>
          <w:t>RoundTripShapeCheckSumForCustomLayouts12Atom</w:t>
        </w:r>
        <w:r>
          <w:rPr>
            <w:noProof/>
            <w:webHidden/>
          </w:rPr>
          <w:tab/>
        </w:r>
        <w:r>
          <w:rPr>
            <w:noProof/>
            <w:webHidden/>
          </w:rPr>
          <w:fldChar w:fldCharType="begin"/>
        </w:r>
        <w:r>
          <w:rPr>
            <w:noProof/>
            <w:webHidden/>
          </w:rPr>
          <w:instrText xml:space="preserve"> PAGEREF _Toc181684046 \h </w:instrText>
        </w:r>
        <w:r>
          <w:rPr>
            <w:noProof/>
            <w:webHidden/>
          </w:rPr>
        </w:r>
        <w:r>
          <w:rPr>
            <w:noProof/>
            <w:webHidden/>
          </w:rPr>
          <w:fldChar w:fldCharType="separate"/>
        </w:r>
        <w:r>
          <w:rPr>
            <w:noProof/>
            <w:webHidden/>
          </w:rPr>
          <w:t>447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47" w:history="1">
        <w:r w:rsidRPr="003C332E">
          <w:rPr>
            <w:rStyle w:val="Hyperlink"/>
            <w:noProof/>
          </w:rPr>
          <w:t>2.11.22</w:t>
        </w:r>
        <w:r>
          <w:rPr>
            <w:rFonts w:asciiTheme="minorHAnsi" w:eastAsiaTheme="minorEastAsia" w:hAnsiTheme="minorHAnsi" w:cstheme="minorBidi"/>
            <w:noProof/>
            <w:sz w:val="22"/>
            <w:szCs w:val="22"/>
          </w:rPr>
          <w:tab/>
        </w:r>
        <w:r w:rsidRPr="003C332E">
          <w:rPr>
            <w:rStyle w:val="Hyperlink"/>
            <w:noProof/>
          </w:rPr>
          <w:t>RoundTripShapeId12Atom</w:t>
        </w:r>
        <w:r>
          <w:rPr>
            <w:noProof/>
            <w:webHidden/>
          </w:rPr>
          <w:tab/>
        </w:r>
        <w:r>
          <w:rPr>
            <w:noProof/>
            <w:webHidden/>
          </w:rPr>
          <w:fldChar w:fldCharType="begin"/>
        </w:r>
        <w:r>
          <w:rPr>
            <w:noProof/>
            <w:webHidden/>
          </w:rPr>
          <w:instrText xml:space="preserve"> PAGEREF _Toc181684047 \h </w:instrText>
        </w:r>
        <w:r>
          <w:rPr>
            <w:noProof/>
            <w:webHidden/>
          </w:rPr>
        </w:r>
        <w:r>
          <w:rPr>
            <w:noProof/>
            <w:webHidden/>
          </w:rPr>
          <w:fldChar w:fldCharType="separate"/>
        </w:r>
        <w:r>
          <w:rPr>
            <w:noProof/>
            <w:webHidden/>
          </w:rPr>
          <w:t>448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48" w:history="1">
        <w:r w:rsidRPr="003C332E">
          <w:rPr>
            <w:rStyle w:val="Hyperlink"/>
            <w:noProof/>
          </w:rPr>
          <w:t>2.11.23</w:t>
        </w:r>
        <w:r>
          <w:rPr>
            <w:rFonts w:asciiTheme="minorHAnsi" w:eastAsiaTheme="minorEastAsia" w:hAnsiTheme="minorHAnsi" w:cstheme="minorBidi"/>
            <w:noProof/>
            <w:sz w:val="22"/>
            <w:szCs w:val="22"/>
          </w:rPr>
          <w:tab/>
        </w:r>
        <w:r w:rsidRPr="003C332E">
          <w:rPr>
            <w:rStyle w:val="Hyperlink"/>
            <w:noProof/>
          </w:rPr>
          <w:t>RoundTripSlideSyncInfo12Container</w:t>
        </w:r>
        <w:r>
          <w:rPr>
            <w:noProof/>
            <w:webHidden/>
          </w:rPr>
          <w:tab/>
        </w:r>
        <w:r>
          <w:rPr>
            <w:noProof/>
            <w:webHidden/>
          </w:rPr>
          <w:fldChar w:fldCharType="begin"/>
        </w:r>
        <w:r>
          <w:rPr>
            <w:noProof/>
            <w:webHidden/>
          </w:rPr>
          <w:instrText xml:space="preserve"> PAGEREF _Toc181684048 \h </w:instrText>
        </w:r>
        <w:r>
          <w:rPr>
            <w:noProof/>
            <w:webHidden/>
          </w:rPr>
        </w:r>
        <w:r>
          <w:rPr>
            <w:noProof/>
            <w:webHidden/>
          </w:rPr>
          <w:fldChar w:fldCharType="separate"/>
        </w:r>
        <w:r>
          <w:rPr>
            <w:noProof/>
            <w:webHidden/>
          </w:rPr>
          <w:t>448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49" w:history="1">
        <w:r w:rsidRPr="003C332E">
          <w:rPr>
            <w:rStyle w:val="Hyperlink"/>
            <w:noProof/>
          </w:rPr>
          <w:t>2.11.24</w:t>
        </w:r>
        <w:r>
          <w:rPr>
            <w:rFonts w:asciiTheme="minorHAnsi" w:eastAsiaTheme="minorEastAsia" w:hAnsiTheme="minorHAnsi" w:cstheme="minorBidi"/>
            <w:noProof/>
            <w:sz w:val="22"/>
            <w:szCs w:val="22"/>
          </w:rPr>
          <w:tab/>
        </w:r>
        <w:r w:rsidRPr="003C332E">
          <w:rPr>
            <w:rStyle w:val="Hyperlink"/>
            <w:noProof/>
          </w:rPr>
          <w:t>ServerIdAtom</w:t>
        </w:r>
        <w:r>
          <w:rPr>
            <w:noProof/>
            <w:webHidden/>
          </w:rPr>
          <w:tab/>
        </w:r>
        <w:r>
          <w:rPr>
            <w:noProof/>
            <w:webHidden/>
          </w:rPr>
          <w:fldChar w:fldCharType="begin"/>
        </w:r>
        <w:r>
          <w:rPr>
            <w:noProof/>
            <w:webHidden/>
          </w:rPr>
          <w:instrText xml:space="preserve"> PAGEREF _Toc181684049 \h </w:instrText>
        </w:r>
        <w:r>
          <w:rPr>
            <w:noProof/>
            <w:webHidden/>
          </w:rPr>
        </w:r>
        <w:r>
          <w:rPr>
            <w:noProof/>
            <w:webHidden/>
          </w:rPr>
          <w:fldChar w:fldCharType="separate"/>
        </w:r>
        <w:r>
          <w:rPr>
            <w:noProof/>
            <w:webHidden/>
          </w:rPr>
          <w:t>449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50" w:history="1">
        <w:r w:rsidRPr="003C332E">
          <w:rPr>
            <w:rStyle w:val="Hyperlink"/>
            <w:noProof/>
          </w:rPr>
          <w:t>2.11.25</w:t>
        </w:r>
        <w:r>
          <w:rPr>
            <w:rFonts w:asciiTheme="minorHAnsi" w:eastAsiaTheme="minorEastAsia" w:hAnsiTheme="minorHAnsi" w:cstheme="minorBidi"/>
            <w:noProof/>
            <w:sz w:val="22"/>
            <w:szCs w:val="22"/>
          </w:rPr>
          <w:tab/>
        </w:r>
        <w:r w:rsidRPr="003C332E">
          <w:rPr>
            <w:rStyle w:val="Hyperlink"/>
            <w:noProof/>
          </w:rPr>
          <w:t>SlideLibUrlAtom</w:t>
        </w:r>
        <w:r>
          <w:rPr>
            <w:noProof/>
            <w:webHidden/>
          </w:rPr>
          <w:tab/>
        </w:r>
        <w:r>
          <w:rPr>
            <w:noProof/>
            <w:webHidden/>
          </w:rPr>
          <w:fldChar w:fldCharType="begin"/>
        </w:r>
        <w:r>
          <w:rPr>
            <w:noProof/>
            <w:webHidden/>
          </w:rPr>
          <w:instrText xml:space="preserve"> PAGEREF _Toc181684050 \h </w:instrText>
        </w:r>
        <w:r>
          <w:rPr>
            <w:noProof/>
            <w:webHidden/>
          </w:rPr>
        </w:r>
        <w:r>
          <w:rPr>
            <w:noProof/>
            <w:webHidden/>
          </w:rPr>
          <w:fldChar w:fldCharType="separate"/>
        </w:r>
        <w:r>
          <w:rPr>
            <w:noProof/>
            <w:webHidden/>
          </w:rPr>
          <w:t>450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51" w:history="1">
        <w:r w:rsidRPr="003C332E">
          <w:rPr>
            <w:rStyle w:val="Hyperlink"/>
            <w:noProof/>
          </w:rPr>
          <w:t>2.11.26</w:t>
        </w:r>
        <w:r>
          <w:rPr>
            <w:rFonts w:asciiTheme="minorHAnsi" w:eastAsiaTheme="minorEastAsia" w:hAnsiTheme="minorHAnsi" w:cstheme="minorBidi"/>
            <w:noProof/>
            <w:sz w:val="22"/>
            <w:szCs w:val="22"/>
          </w:rPr>
          <w:tab/>
        </w:r>
        <w:r w:rsidRPr="003C332E">
          <w:rPr>
            <w:rStyle w:val="Hyperlink"/>
            <w:noProof/>
          </w:rPr>
          <w:t>SlideSyncInfoAtom12</w:t>
        </w:r>
        <w:r>
          <w:rPr>
            <w:noProof/>
            <w:webHidden/>
          </w:rPr>
          <w:tab/>
        </w:r>
        <w:r>
          <w:rPr>
            <w:noProof/>
            <w:webHidden/>
          </w:rPr>
          <w:fldChar w:fldCharType="begin"/>
        </w:r>
        <w:r>
          <w:rPr>
            <w:noProof/>
            <w:webHidden/>
          </w:rPr>
          <w:instrText xml:space="preserve"> PAGEREF _Toc181684051 \h </w:instrText>
        </w:r>
        <w:r>
          <w:rPr>
            <w:noProof/>
            <w:webHidden/>
          </w:rPr>
        </w:r>
        <w:r>
          <w:rPr>
            <w:noProof/>
            <w:webHidden/>
          </w:rPr>
          <w:fldChar w:fldCharType="separate"/>
        </w:r>
        <w:r>
          <w:rPr>
            <w:noProof/>
            <w:webHidden/>
          </w:rPr>
          <w:t>450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52" w:history="1">
        <w:r w:rsidRPr="003C332E">
          <w:rPr>
            <w:rStyle w:val="Hyperlink"/>
            <w:noProof/>
          </w:rPr>
          <w:t>2.11.27</w:t>
        </w:r>
        <w:r>
          <w:rPr>
            <w:rFonts w:asciiTheme="minorHAnsi" w:eastAsiaTheme="minorEastAsia" w:hAnsiTheme="minorHAnsi" w:cstheme="minorBidi"/>
            <w:noProof/>
            <w:sz w:val="22"/>
            <w:szCs w:val="22"/>
          </w:rPr>
          <w:tab/>
        </w:r>
        <w:r w:rsidRPr="003C332E">
          <w:rPr>
            <w:rStyle w:val="Hyperlink"/>
            <w:noProof/>
          </w:rPr>
          <w:t>RoundTripThemeAtom</w:t>
        </w:r>
        <w:r>
          <w:rPr>
            <w:noProof/>
            <w:webHidden/>
          </w:rPr>
          <w:tab/>
        </w:r>
        <w:r>
          <w:rPr>
            <w:noProof/>
            <w:webHidden/>
          </w:rPr>
          <w:fldChar w:fldCharType="begin"/>
        </w:r>
        <w:r>
          <w:rPr>
            <w:noProof/>
            <w:webHidden/>
          </w:rPr>
          <w:instrText xml:space="preserve"> PAGEREF _Toc181684052 \h </w:instrText>
        </w:r>
        <w:r>
          <w:rPr>
            <w:noProof/>
            <w:webHidden/>
          </w:rPr>
        </w:r>
        <w:r>
          <w:rPr>
            <w:noProof/>
            <w:webHidden/>
          </w:rPr>
          <w:fldChar w:fldCharType="separate"/>
        </w:r>
        <w:r>
          <w:rPr>
            <w:noProof/>
            <w:webHidden/>
          </w:rPr>
          <w:t>451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53" w:history="1">
        <w:r w:rsidRPr="003C332E">
          <w:rPr>
            <w:rStyle w:val="Hyperlink"/>
            <w:noProof/>
          </w:rPr>
          <w:t>2.11.28</w:t>
        </w:r>
        <w:r>
          <w:rPr>
            <w:rFonts w:asciiTheme="minorHAnsi" w:eastAsiaTheme="minorEastAsia" w:hAnsiTheme="minorHAnsi" w:cstheme="minorBidi"/>
            <w:noProof/>
            <w:sz w:val="22"/>
            <w:szCs w:val="22"/>
          </w:rPr>
          <w:tab/>
        </w:r>
        <w:r w:rsidRPr="003C332E">
          <w:rPr>
            <w:rStyle w:val="Hyperlink"/>
            <w:noProof/>
          </w:rPr>
          <w:t>SmartTagStore11Container</w:t>
        </w:r>
        <w:r>
          <w:rPr>
            <w:noProof/>
            <w:webHidden/>
          </w:rPr>
          <w:tab/>
        </w:r>
        <w:r>
          <w:rPr>
            <w:noProof/>
            <w:webHidden/>
          </w:rPr>
          <w:fldChar w:fldCharType="begin"/>
        </w:r>
        <w:r>
          <w:rPr>
            <w:noProof/>
            <w:webHidden/>
          </w:rPr>
          <w:instrText xml:space="preserve"> PAGEREF _Toc181684053 \h </w:instrText>
        </w:r>
        <w:r>
          <w:rPr>
            <w:noProof/>
            <w:webHidden/>
          </w:rPr>
        </w:r>
        <w:r>
          <w:rPr>
            <w:noProof/>
            <w:webHidden/>
          </w:rPr>
          <w:fldChar w:fldCharType="separate"/>
        </w:r>
        <w:r>
          <w:rPr>
            <w:noProof/>
            <w:webHidden/>
          </w:rPr>
          <w:t>452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54" w:history="1">
        <w:r w:rsidRPr="003C332E">
          <w:rPr>
            <w:rStyle w:val="Hyperlink"/>
            <w:noProof/>
          </w:rPr>
          <w:t>2.11.29</w:t>
        </w:r>
        <w:r>
          <w:rPr>
            <w:rFonts w:asciiTheme="minorHAnsi" w:eastAsiaTheme="minorEastAsia" w:hAnsiTheme="minorHAnsi" w:cstheme="minorBidi"/>
            <w:noProof/>
            <w:sz w:val="22"/>
            <w:szCs w:val="22"/>
          </w:rPr>
          <w:tab/>
        </w:r>
        <w:r w:rsidRPr="003C332E">
          <w:rPr>
            <w:rStyle w:val="Hyperlink"/>
            <w:noProof/>
          </w:rPr>
          <w:t>SoundDataBlob</w:t>
        </w:r>
        <w:r>
          <w:rPr>
            <w:noProof/>
            <w:webHidden/>
          </w:rPr>
          <w:tab/>
        </w:r>
        <w:r>
          <w:rPr>
            <w:noProof/>
            <w:webHidden/>
          </w:rPr>
          <w:fldChar w:fldCharType="begin"/>
        </w:r>
        <w:r>
          <w:rPr>
            <w:noProof/>
            <w:webHidden/>
          </w:rPr>
          <w:instrText xml:space="preserve"> PAGEREF _Toc181684054 \h </w:instrText>
        </w:r>
        <w:r>
          <w:rPr>
            <w:noProof/>
            <w:webHidden/>
          </w:rPr>
        </w:r>
        <w:r>
          <w:rPr>
            <w:noProof/>
            <w:webHidden/>
          </w:rPr>
          <w:fldChar w:fldCharType="separate"/>
        </w:r>
        <w:r>
          <w:rPr>
            <w:noProof/>
            <w:webHidden/>
          </w:rPr>
          <w:t>453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55" w:history="1">
        <w:r w:rsidRPr="003C332E">
          <w:rPr>
            <w:rStyle w:val="Hyperlink"/>
            <w:noProof/>
          </w:rPr>
          <w:t>2.11.30</w:t>
        </w:r>
        <w:r>
          <w:rPr>
            <w:rFonts w:asciiTheme="minorHAnsi" w:eastAsiaTheme="minorEastAsia" w:hAnsiTheme="minorHAnsi" w:cstheme="minorBidi"/>
            <w:noProof/>
            <w:sz w:val="22"/>
            <w:szCs w:val="22"/>
          </w:rPr>
          <w:tab/>
        </w:r>
        <w:r w:rsidRPr="003C332E">
          <w:rPr>
            <w:rStyle w:val="Hyperlink"/>
            <w:noProof/>
          </w:rPr>
          <w:t>ProgStringTagContainer</w:t>
        </w:r>
        <w:r>
          <w:rPr>
            <w:noProof/>
            <w:webHidden/>
          </w:rPr>
          <w:tab/>
        </w:r>
        <w:r>
          <w:rPr>
            <w:noProof/>
            <w:webHidden/>
          </w:rPr>
          <w:fldChar w:fldCharType="begin"/>
        </w:r>
        <w:r>
          <w:rPr>
            <w:noProof/>
            <w:webHidden/>
          </w:rPr>
          <w:instrText xml:space="preserve"> PAGEREF _Toc181684055 \h </w:instrText>
        </w:r>
        <w:r>
          <w:rPr>
            <w:noProof/>
            <w:webHidden/>
          </w:rPr>
        </w:r>
        <w:r>
          <w:rPr>
            <w:noProof/>
            <w:webHidden/>
          </w:rPr>
          <w:fldChar w:fldCharType="separate"/>
        </w:r>
        <w:r>
          <w:rPr>
            <w:noProof/>
            <w:webHidden/>
          </w:rPr>
          <w:t>453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56" w:history="1">
        <w:r w:rsidRPr="003C332E">
          <w:rPr>
            <w:rStyle w:val="Hyperlink"/>
            <w:noProof/>
          </w:rPr>
          <w:t>2.11.31</w:t>
        </w:r>
        <w:r>
          <w:rPr>
            <w:rFonts w:asciiTheme="minorHAnsi" w:eastAsiaTheme="minorEastAsia" w:hAnsiTheme="minorHAnsi" w:cstheme="minorBidi"/>
            <w:noProof/>
            <w:sz w:val="22"/>
            <w:szCs w:val="22"/>
          </w:rPr>
          <w:tab/>
        </w:r>
        <w:r w:rsidRPr="003C332E">
          <w:rPr>
            <w:rStyle w:val="Hyperlink"/>
            <w:noProof/>
          </w:rPr>
          <w:t>TagNameAtom</w:t>
        </w:r>
        <w:r>
          <w:rPr>
            <w:noProof/>
            <w:webHidden/>
          </w:rPr>
          <w:tab/>
        </w:r>
        <w:r>
          <w:rPr>
            <w:noProof/>
            <w:webHidden/>
          </w:rPr>
          <w:fldChar w:fldCharType="begin"/>
        </w:r>
        <w:r>
          <w:rPr>
            <w:noProof/>
            <w:webHidden/>
          </w:rPr>
          <w:instrText xml:space="preserve"> PAGEREF _Toc181684056 \h </w:instrText>
        </w:r>
        <w:r>
          <w:rPr>
            <w:noProof/>
            <w:webHidden/>
          </w:rPr>
        </w:r>
        <w:r>
          <w:rPr>
            <w:noProof/>
            <w:webHidden/>
          </w:rPr>
          <w:fldChar w:fldCharType="separate"/>
        </w:r>
        <w:r>
          <w:rPr>
            <w:noProof/>
            <w:webHidden/>
          </w:rPr>
          <w:t>454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57" w:history="1">
        <w:r w:rsidRPr="003C332E">
          <w:rPr>
            <w:rStyle w:val="Hyperlink"/>
            <w:noProof/>
          </w:rPr>
          <w:t>2.11.32</w:t>
        </w:r>
        <w:r>
          <w:rPr>
            <w:rFonts w:asciiTheme="minorHAnsi" w:eastAsiaTheme="minorEastAsia" w:hAnsiTheme="minorHAnsi" w:cstheme="minorBidi"/>
            <w:noProof/>
            <w:sz w:val="22"/>
            <w:szCs w:val="22"/>
          </w:rPr>
          <w:tab/>
        </w:r>
        <w:r w:rsidRPr="003C332E">
          <w:rPr>
            <w:rStyle w:val="Hyperlink"/>
            <w:noProof/>
          </w:rPr>
          <w:t>TagValueAtom</w:t>
        </w:r>
        <w:r>
          <w:rPr>
            <w:noProof/>
            <w:webHidden/>
          </w:rPr>
          <w:tab/>
        </w:r>
        <w:r>
          <w:rPr>
            <w:noProof/>
            <w:webHidden/>
          </w:rPr>
          <w:fldChar w:fldCharType="begin"/>
        </w:r>
        <w:r>
          <w:rPr>
            <w:noProof/>
            <w:webHidden/>
          </w:rPr>
          <w:instrText xml:space="preserve"> PAGEREF _Toc181684057 \h </w:instrText>
        </w:r>
        <w:r>
          <w:rPr>
            <w:noProof/>
            <w:webHidden/>
          </w:rPr>
        </w:r>
        <w:r>
          <w:rPr>
            <w:noProof/>
            <w:webHidden/>
          </w:rPr>
          <w:fldChar w:fldCharType="separate"/>
        </w:r>
        <w:r>
          <w:rPr>
            <w:noProof/>
            <w:webHidden/>
          </w:rPr>
          <w:t>454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58" w:history="1">
        <w:r w:rsidRPr="003C332E">
          <w:rPr>
            <w:rStyle w:val="Hyperlink"/>
            <w:noProof/>
          </w:rPr>
          <w:t>2.11.33</w:t>
        </w:r>
        <w:r>
          <w:rPr>
            <w:rFonts w:asciiTheme="minorHAnsi" w:eastAsiaTheme="minorEastAsia" w:hAnsiTheme="minorHAnsi" w:cstheme="minorBidi"/>
            <w:noProof/>
            <w:sz w:val="22"/>
            <w:szCs w:val="22"/>
          </w:rPr>
          <w:tab/>
        </w:r>
        <w:r w:rsidRPr="003C332E">
          <w:rPr>
            <w:rStyle w:val="Hyperlink"/>
            <w:noProof/>
          </w:rPr>
          <w:t>UnknownBinaryTag</w:t>
        </w:r>
        <w:r>
          <w:rPr>
            <w:noProof/>
            <w:webHidden/>
          </w:rPr>
          <w:tab/>
        </w:r>
        <w:r>
          <w:rPr>
            <w:noProof/>
            <w:webHidden/>
          </w:rPr>
          <w:fldChar w:fldCharType="begin"/>
        </w:r>
        <w:r>
          <w:rPr>
            <w:noProof/>
            <w:webHidden/>
          </w:rPr>
          <w:instrText xml:space="preserve"> PAGEREF _Toc181684058 \h </w:instrText>
        </w:r>
        <w:r>
          <w:rPr>
            <w:noProof/>
            <w:webHidden/>
          </w:rPr>
        </w:r>
        <w:r>
          <w:rPr>
            <w:noProof/>
            <w:webHidden/>
          </w:rPr>
          <w:fldChar w:fldCharType="separate"/>
        </w:r>
        <w:r>
          <w:rPr>
            <w:noProof/>
            <w:webHidden/>
          </w:rPr>
          <w:t>455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59" w:history="1">
        <w:r w:rsidRPr="003C332E">
          <w:rPr>
            <w:rStyle w:val="Hyperlink"/>
            <w:noProof/>
          </w:rPr>
          <w:t>2.11.34</w:t>
        </w:r>
        <w:r>
          <w:rPr>
            <w:rFonts w:asciiTheme="minorHAnsi" w:eastAsiaTheme="minorEastAsia" w:hAnsiTheme="minorHAnsi" w:cstheme="minorBidi"/>
            <w:noProof/>
            <w:sz w:val="22"/>
            <w:szCs w:val="22"/>
          </w:rPr>
          <w:tab/>
        </w:r>
        <w:r w:rsidRPr="003C332E">
          <w:rPr>
            <w:rStyle w:val="Hyperlink"/>
            <w:noProof/>
          </w:rPr>
          <w:t>BinaryTagDataBlob</w:t>
        </w:r>
        <w:r>
          <w:rPr>
            <w:noProof/>
            <w:webHidden/>
          </w:rPr>
          <w:tab/>
        </w:r>
        <w:r>
          <w:rPr>
            <w:noProof/>
            <w:webHidden/>
          </w:rPr>
          <w:fldChar w:fldCharType="begin"/>
        </w:r>
        <w:r>
          <w:rPr>
            <w:noProof/>
            <w:webHidden/>
          </w:rPr>
          <w:instrText xml:space="preserve"> PAGEREF _Toc181684059 \h </w:instrText>
        </w:r>
        <w:r>
          <w:rPr>
            <w:noProof/>
            <w:webHidden/>
          </w:rPr>
        </w:r>
        <w:r>
          <w:rPr>
            <w:noProof/>
            <w:webHidden/>
          </w:rPr>
          <w:fldChar w:fldCharType="separate"/>
        </w:r>
        <w:r>
          <w:rPr>
            <w:noProof/>
            <w:webHidden/>
          </w:rPr>
          <w:t>455</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4060" w:history="1">
        <w:r w:rsidRPr="003C332E">
          <w:rPr>
            <w:rStyle w:val="Hyperlink"/>
            <w:noProof/>
          </w:rPr>
          <w:t>2.12</w:t>
        </w:r>
        <w:r>
          <w:rPr>
            <w:rFonts w:asciiTheme="minorHAnsi" w:eastAsiaTheme="minorEastAsia" w:hAnsiTheme="minorHAnsi" w:cstheme="minorBidi"/>
            <w:noProof/>
            <w:sz w:val="22"/>
            <w:szCs w:val="22"/>
          </w:rPr>
          <w:tab/>
        </w:r>
        <w:r w:rsidRPr="003C332E">
          <w:rPr>
            <w:rStyle w:val="Hyperlink"/>
            <w:noProof/>
          </w:rPr>
          <w:t>Common Structures</w:t>
        </w:r>
        <w:r>
          <w:rPr>
            <w:noProof/>
            <w:webHidden/>
          </w:rPr>
          <w:tab/>
        </w:r>
        <w:r>
          <w:rPr>
            <w:noProof/>
            <w:webHidden/>
          </w:rPr>
          <w:fldChar w:fldCharType="begin"/>
        </w:r>
        <w:r>
          <w:rPr>
            <w:noProof/>
            <w:webHidden/>
          </w:rPr>
          <w:instrText xml:space="preserve"> PAGEREF _Toc181684060 \h </w:instrText>
        </w:r>
        <w:r>
          <w:rPr>
            <w:noProof/>
            <w:webHidden/>
          </w:rPr>
        </w:r>
        <w:r>
          <w:rPr>
            <w:noProof/>
            <w:webHidden/>
          </w:rPr>
          <w:fldChar w:fldCharType="separate"/>
        </w:r>
        <w:r>
          <w:rPr>
            <w:noProof/>
            <w:webHidden/>
          </w:rPr>
          <w:t>456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61" w:history="1">
        <w:r w:rsidRPr="003C332E">
          <w:rPr>
            <w:rStyle w:val="Hyperlink"/>
            <w:noProof/>
          </w:rPr>
          <w:t>2.12.1</w:t>
        </w:r>
        <w:r>
          <w:rPr>
            <w:rFonts w:asciiTheme="minorHAnsi" w:eastAsiaTheme="minorEastAsia" w:hAnsiTheme="minorHAnsi" w:cstheme="minorBidi"/>
            <w:noProof/>
            <w:sz w:val="22"/>
            <w:szCs w:val="22"/>
          </w:rPr>
          <w:tab/>
        </w:r>
        <w:r w:rsidRPr="003C332E">
          <w:rPr>
            <w:rStyle w:val="Hyperlink"/>
            <w:noProof/>
          </w:rPr>
          <w:t>ColorStruct</w:t>
        </w:r>
        <w:r>
          <w:rPr>
            <w:noProof/>
            <w:webHidden/>
          </w:rPr>
          <w:tab/>
        </w:r>
        <w:r>
          <w:rPr>
            <w:noProof/>
            <w:webHidden/>
          </w:rPr>
          <w:fldChar w:fldCharType="begin"/>
        </w:r>
        <w:r>
          <w:rPr>
            <w:noProof/>
            <w:webHidden/>
          </w:rPr>
          <w:instrText xml:space="preserve"> PAGEREF _Toc181684061 \h </w:instrText>
        </w:r>
        <w:r>
          <w:rPr>
            <w:noProof/>
            <w:webHidden/>
          </w:rPr>
        </w:r>
        <w:r>
          <w:rPr>
            <w:noProof/>
            <w:webHidden/>
          </w:rPr>
          <w:fldChar w:fldCharType="separate"/>
        </w:r>
        <w:r>
          <w:rPr>
            <w:noProof/>
            <w:webHidden/>
          </w:rPr>
          <w:t>456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62" w:history="1">
        <w:r w:rsidRPr="003C332E">
          <w:rPr>
            <w:rStyle w:val="Hyperlink"/>
            <w:noProof/>
          </w:rPr>
          <w:t>2.12.2</w:t>
        </w:r>
        <w:r>
          <w:rPr>
            <w:rFonts w:asciiTheme="minorHAnsi" w:eastAsiaTheme="minorEastAsia" w:hAnsiTheme="minorHAnsi" w:cstheme="minorBidi"/>
            <w:noProof/>
            <w:sz w:val="22"/>
            <w:szCs w:val="22"/>
          </w:rPr>
          <w:tab/>
        </w:r>
        <w:r w:rsidRPr="003C332E">
          <w:rPr>
            <w:rStyle w:val="Hyperlink"/>
            <w:noProof/>
          </w:rPr>
          <w:t>ColorIndexStruct</w:t>
        </w:r>
        <w:r>
          <w:rPr>
            <w:noProof/>
            <w:webHidden/>
          </w:rPr>
          <w:tab/>
        </w:r>
        <w:r>
          <w:rPr>
            <w:noProof/>
            <w:webHidden/>
          </w:rPr>
          <w:fldChar w:fldCharType="begin"/>
        </w:r>
        <w:r>
          <w:rPr>
            <w:noProof/>
            <w:webHidden/>
          </w:rPr>
          <w:instrText xml:space="preserve"> PAGEREF _Toc181684062 \h </w:instrText>
        </w:r>
        <w:r>
          <w:rPr>
            <w:noProof/>
            <w:webHidden/>
          </w:rPr>
        </w:r>
        <w:r>
          <w:rPr>
            <w:noProof/>
            <w:webHidden/>
          </w:rPr>
          <w:fldChar w:fldCharType="separate"/>
        </w:r>
        <w:r>
          <w:rPr>
            <w:noProof/>
            <w:webHidden/>
          </w:rPr>
          <w:t>456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63" w:history="1">
        <w:r w:rsidRPr="003C332E">
          <w:rPr>
            <w:rStyle w:val="Hyperlink"/>
            <w:noProof/>
          </w:rPr>
          <w:t>2.12.3</w:t>
        </w:r>
        <w:r>
          <w:rPr>
            <w:rFonts w:asciiTheme="minorHAnsi" w:eastAsiaTheme="minorEastAsia" w:hAnsiTheme="minorHAnsi" w:cstheme="minorBidi"/>
            <w:noProof/>
            <w:sz w:val="22"/>
            <w:szCs w:val="22"/>
          </w:rPr>
          <w:tab/>
        </w:r>
        <w:r w:rsidRPr="003C332E">
          <w:rPr>
            <w:rStyle w:val="Hyperlink"/>
            <w:noProof/>
          </w:rPr>
          <w:t>WideColorStruct</w:t>
        </w:r>
        <w:r>
          <w:rPr>
            <w:noProof/>
            <w:webHidden/>
          </w:rPr>
          <w:tab/>
        </w:r>
        <w:r>
          <w:rPr>
            <w:noProof/>
            <w:webHidden/>
          </w:rPr>
          <w:fldChar w:fldCharType="begin"/>
        </w:r>
        <w:r>
          <w:rPr>
            <w:noProof/>
            <w:webHidden/>
          </w:rPr>
          <w:instrText xml:space="preserve"> PAGEREF _Toc181684063 \h </w:instrText>
        </w:r>
        <w:r>
          <w:rPr>
            <w:noProof/>
            <w:webHidden/>
          </w:rPr>
        </w:r>
        <w:r>
          <w:rPr>
            <w:noProof/>
            <w:webHidden/>
          </w:rPr>
          <w:fldChar w:fldCharType="separate"/>
        </w:r>
        <w:r>
          <w:rPr>
            <w:noProof/>
            <w:webHidden/>
          </w:rPr>
          <w:t>457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64" w:history="1">
        <w:r w:rsidRPr="003C332E">
          <w:rPr>
            <w:rStyle w:val="Hyperlink"/>
            <w:noProof/>
          </w:rPr>
          <w:t>2.12.4</w:t>
        </w:r>
        <w:r>
          <w:rPr>
            <w:rFonts w:asciiTheme="minorHAnsi" w:eastAsiaTheme="minorEastAsia" w:hAnsiTheme="minorHAnsi" w:cstheme="minorBidi"/>
            <w:noProof/>
            <w:sz w:val="22"/>
            <w:szCs w:val="22"/>
          </w:rPr>
          <w:tab/>
        </w:r>
        <w:r w:rsidRPr="003C332E">
          <w:rPr>
            <w:rStyle w:val="Hyperlink"/>
            <w:noProof/>
          </w:rPr>
          <w:t>DateTimeStruct</w:t>
        </w:r>
        <w:r>
          <w:rPr>
            <w:noProof/>
            <w:webHidden/>
          </w:rPr>
          <w:tab/>
        </w:r>
        <w:r>
          <w:rPr>
            <w:noProof/>
            <w:webHidden/>
          </w:rPr>
          <w:fldChar w:fldCharType="begin"/>
        </w:r>
        <w:r>
          <w:rPr>
            <w:noProof/>
            <w:webHidden/>
          </w:rPr>
          <w:instrText xml:space="preserve"> PAGEREF _Toc181684064 \h </w:instrText>
        </w:r>
        <w:r>
          <w:rPr>
            <w:noProof/>
            <w:webHidden/>
          </w:rPr>
        </w:r>
        <w:r>
          <w:rPr>
            <w:noProof/>
            <w:webHidden/>
          </w:rPr>
          <w:fldChar w:fldCharType="separate"/>
        </w:r>
        <w:r>
          <w:rPr>
            <w:noProof/>
            <w:webHidden/>
          </w:rPr>
          <w:t>457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65" w:history="1">
        <w:r w:rsidRPr="003C332E">
          <w:rPr>
            <w:rStyle w:val="Hyperlink"/>
            <w:noProof/>
          </w:rPr>
          <w:t>2.12.5</w:t>
        </w:r>
        <w:r>
          <w:rPr>
            <w:rFonts w:asciiTheme="minorHAnsi" w:eastAsiaTheme="minorEastAsia" w:hAnsiTheme="minorHAnsi" w:cstheme="minorBidi"/>
            <w:noProof/>
            <w:sz w:val="22"/>
            <w:szCs w:val="22"/>
          </w:rPr>
          <w:tab/>
        </w:r>
        <w:r w:rsidRPr="003C332E">
          <w:rPr>
            <w:rStyle w:val="Hyperlink"/>
            <w:noProof/>
          </w:rPr>
          <w:t>PointStruct</w:t>
        </w:r>
        <w:r>
          <w:rPr>
            <w:noProof/>
            <w:webHidden/>
          </w:rPr>
          <w:tab/>
        </w:r>
        <w:r>
          <w:rPr>
            <w:noProof/>
            <w:webHidden/>
          </w:rPr>
          <w:fldChar w:fldCharType="begin"/>
        </w:r>
        <w:r>
          <w:rPr>
            <w:noProof/>
            <w:webHidden/>
          </w:rPr>
          <w:instrText xml:space="preserve"> PAGEREF _Toc181684065 \h </w:instrText>
        </w:r>
        <w:r>
          <w:rPr>
            <w:noProof/>
            <w:webHidden/>
          </w:rPr>
        </w:r>
        <w:r>
          <w:rPr>
            <w:noProof/>
            <w:webHidden/>
          </w:rPr>
          <w:fldChar w:fldCharType="separate"/>
        </w:r>
        <w:r>
          <w:rPr>
            <w:noProof/>
            <w:webHidden/>
          </w:rPr>
          <w:t>458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66" w:history="1">
        <w:r w:rsidRPr="003C332E">
          <w:rPr>
            <w:rStyle w:val="Hyperlink"/>
            <w:noProof/>
          </w:rPr>
          <w:t>2.12.6</w:t>
        </w:r>
        <w:r>
          <w:rPr>
            <w:rFonts w:asciiTheme="minorHAnsi" w:eastAsiaTheme="minorEastAsia" w:hAnsiTheme="minorHAnsi" w:cstheme="minorBidi"/>
            <w:noProof/>
            <w:sz w:val="22"/>
            <w:szCs w:val="22"/>
          </w:rPr>
          <w:tab/>
        </w:r>
        <w:r w:rsidRPr="003C332E">
          <w:rPr>
            <w:rStyle w:val="Hyperlink"/>
            <w:noProof/>
          </w:rPr>
          <w:t>RatioStruct</w:t>
        </w:r>
        <w:r>
          <w:rPr>
            <w:noProof/>
            <w:webHidden/>
          </w:rPr>
          <w:tab/>
        </w:r>
        <w:r>
          <w:rPr>
            <w:noProof/>
            <w:webHidden/>
          </w:rPr>
          <w:fldChar w:fldCharType="begin"/>
        </w:r>
        <w:r>
          <w:rPr>
            <w:noProof/>
            <w:webHidden/>
          </w:rPr>
          <w:instrText xml:space="preserve"> PAGEREF _Toc181684066 \h </w:instrText>
        </w:r>
        <w:r>
          <w:rPr>
            <w:noProof/>
            <w:webHidden/>
          </w:rPr>
        </w:r>
        <w:r>
          <w:rPr>
            <w:noProof/>
            <w:webHidden/>
          </w:rPr>
          <w:fldChar w:fldCharType="separate"/>
        </w:r>
        <w:r>
          <w:rPr>
            <w:noProof/>
            <w:webHidden/>
          </w:rPr>
          <w:t>458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67" w:history="1">
        <w:r w:rsidRPr="003C332E">
          <w:rPr>
            <w:rStyle w:val="Hyperlink"/>
            <w:noProof/>
          </w:rPr>
          <w:t>2.12.7</w:t>
        </w:r>
        <w:r>
          <w:rPr>
            <w:rFonts w:asciiTheme="minorHAnsi" w:eastAsiaTheme="minorEastAsia" w:hAnsiTheme="minorHAnsi" w:cstheme="minorBidi"/>
            <w:noProof/>
            <w:sz w:val="22"/>
            <w:szCs w:val="22"/>
          </w:rPr>
          <w:tab/>
        </w:r>
        <w:r w:rsidRPr="003C332E">
          <w:rPr>
            <w:rStyle w:val="Hyperlink"/>
            <w:noProof/>
          </w:rPr>
          <w:t>RectStruct</w:t>
        </w:r>
        <w:r>
          <w:rPr>
            <w:noProof/>
            <w:webHidden/>
          </w:rPr>
          <w:tab/>
        </w:r>
        <w:r>
          <w:rPr>
            <w:noProof/>
            <w:webHidden/>
          </w:rPr>
          <w:fldChar w:fldCharType="begin"/>
        </w:r>
        <w:r>
          <w:rPr>
            <w:noProof/>
            <w:webHidden/>
          </w:rPr>
          <w:instrText xml:space="preserve"> PAGEREF _Toc181684067 \h </w:instrText>
        </w:r>
        <w:r>
          <w:rPr>
            <w:noProof/>
            <w:webHidden/>
          </w:rPr>
        </w:r>
        <w:r>
          <w:rPr>
            <w:noProof/>
            <w:webHidden/>
          </w:rPr>
          <w:fldChar w:fldCharType="separate"/>
        </w:r>
        <w:r>
          <w:rPr>
            <w:noProof/>
            <w:webHidden/>
          </w:rPr>
          <w:t>458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68" w:history="1">
        <w:r w:rsidRPr="003C332E">
          <w:rPr>
            <w:rStyle w:val="Hyperlink"/>
            <w:noProof/>
          </w:rPr>
          <w:t>2.12.8</w:t>
        </w:r>
        <w:r>
          <w:rPr>
            <w:rFonts w:asciiTheme="minorHAnsi" w:eastAsiaTheme="minorEastAsia" w:hAnsiTheme="minorHAnsi" w:cstheme="minorBidi"/>
            <w:noProof/>
            <w:sz w:val="22"/>
            <w:szCs w:val="22"/>
          </w:rPr>
          <w:tab/>
        </w:r>
        <w:r w:rsidRPr="003C332E">
          <w:rPr>
            <w:rStyle w:val="Hyperlink"/>
            <w:noProof/>
          </w:rPr>
          <w:t>SmallRectStruct</w:t>
        </w:r>
        <w:r>
          <w:rPr>
            <w:noProof/>
            <w:webHidden/>
          </w:rPr>
          <w:tab/>
        </w:r>
        <w:r>
          <w:rPr>
            <w:noProof/>
            <w:webHidden/>
          </w:rPr>
          <w:fldChar w:fldCharType="begin"/>
        </w:r>
        <w:r>
          <w:rPr>
            <w:noProof/>
            <w:webHidden/>
          </w:rPr>
          <w:instrText xml:space="preserve"> PAGEREF _Toc181684068 \h </w:instrText>
        </w:r>
        <w:r>
          <w:rPr>
            <w:noProof/>
            <w:webHidden/>
          </w:rPr>
        </w:r>
        <w:r>
          <w:rPr>
            <w:noProof/>
            <w:webHidden/>
          </w:rPr>
          <w:fldChar w:fldCharType="separate"/>
        </w:r>
        <w:r>
          <w:rPr>
            <w:noProof/>
            <w:webHidden/>
          </w:rPr>
          <w:t>459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69" w:history="1">
        <w:r w:rsidRPr="003C332E">
          <w:rPr>
            <w:rStyle w:val="Hyperlink"/>
            <w:noProof/>
          </w:rPr>
          <w:t>2.12.9</w:t>
        </w:r>
        <w:r>
          <w:rPr>
            <w:rFonts w:asciiTheme="minorHAnsi" w:eastAsiaTheme="minorEastAsia" w:hAnsiTheme="minorHAnsi" w:cstheme="minorBidi"/>
            <w:noProof/>
            <w:sz w:val="22"/>
            <w:szCs w:val="22"/>
          </w:rPr>
          <w:tab/>
        </w:r>
        <w:r w:rsidRPr="003C332E">
          <w:rPr>
            <w:rStyle w:val="Hyperlink"/>
            <w:noProof/>
          </w:rPr>
          <w:t>ScalingStruct</w:t>
        </w:r>
        <w:r>
          <w:rPr>
            <w:noProof/>
            <w:webHidden/>
          </w:rPr>
          <w:tab/>
        </w:r>
        <w:r>
          <w:rPr>
            <w:noProof/>
            <w:webHidden/>
          </w:rPr>
          <w:fldChar w:fldCharType="begin"/>
        </w:r>
        <w:r>
          <w:rPr>
            <w:noProof/>
            <w:webHidden/>
          </w:rPr>
          <w:instrText xml:space="preserve"> PAGEREF _Toc181684069 \h </w:instrText>
        </w:r>
        <w:r>
          <w:rPr>
            <w:noProof/>
            <w:webHidden/>
          </w:rPr>
        </w:r>
        <w:r>
          <w:rPr>
            <w:noProof/>
            <w:webHidden/>
          </w:rPr>
          <w:fldChar w:fldCharType="separate"/>
        </w:r>
        <w:r>
          <w:rPr>
            <w:noProof/>
            <w:webHidden/>
          </w:rPr>
          <w:t>459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70" w:history="1">
        <w:r w:rsidRPr="003C332E">
          <w:rPr>
            <w:rStyle w:val="Hyperlink"/>
            <w:noProof/>
          </w:rPr>
          <w:t>2.12.10</w:t>
        </w:r>
        <w:r>
          <w:rPr>
            <w:rFonts w:asciiTheme="minorHAnsi" w:eastAsiaTheme="minorEastAsia" w:hAnsiTheme="minorHAnsi" w:cstheme="minorBidi"/>
            <w:noProof/>
            <w:sz w:val="22"/>
            <w:szCs w:val="22"/>
          </w:rPr>
          <w:tab/>
        </w:r>
        <w:r w:rsidRPr="003C332E">
          <w:rPr>
            <w:rStyle w:val="Hyperlink"/>
            <w:noProof/>
          </w:rPr>
          <w:t>TmsfTimeStruct</w:t>
        </w:r>
        <w:r>
          <w:rPr>
            <w:noProof/>
            <w:webHidden/>
          </w:rPr>
          <w:tab/>
        </w:r>
        <w:r>
          <w:rPr>
            <w:noProof/>
            <w:webHidden/>
          </w:rPr>
          <w:fldChar w:fldCharType="begin"/>
        </w:r>
        <w:r>
          <w:rPr>
            <w:noProof/>
            <w:webHidden/>
          </w:rPr>
          <w:instrText xml:space="preserve"> PAGEREF _Toc181684070 \h </w:instrText>
        </w:r>
        <w:r>
          <w:rPr>
            <w:noProof/>
            <w:webHidden/>
          </w:rPr>
        </w:r>
        <w:r>
          <w:rPr>
            <w:noProof/>
            <w:webHidden/>
          </w:rPr>
          <w:fldChar w:fldCharType="separate"/>
        </w:r>
        <w:r>
          <w:rPr>
            <w:noProof/>
            <w:webHidden/>
          </w:rPr>
          <w:t>460</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4071" w:history="1">
        <w:r w:rsidRPr="003C332E">
          <w:rPr>
            <w:rStyle w:val="Hyperlink"/>
            <w:noProof/>
          </w:rPr>
          <w:t>2.13</w:t>
        </w:r>
        <w:r>
          <w:rPr>
            <w:rFonts w:asciiTheme="minorHAnsi" w:eastAsiaTheme="minorEastAsia" w:hAnsiTheme="minorHAnsi" w:cstheme="minorBidi"/>
            <w:noProof/>
            <w:sz w:val="22"/>
            <w:szCs w:val="22"/>
          </w:rPr>
          <w:tab/>
        </w:r>
        <w:r w:rsidRPr="003C332E">
          <w:rPr>
            <w:rStyle w:val="Hyperlink"/>
            <w:noProof/>
          </w:rPr>
          <w:t>Enumerations</w:t>
        </w:r>
        <w:r>
          <w:rPr>
            <w:noProof/>
            <w:webHidden/>
          </w:rPr>
          <w:tab/>
        </w:r>
        <w:r>
          <w:rPr>
            <w:noProof/>
            <w:webHidden/>
          </w:rPr>
          <w:fldChar w:fldCharType="begin"/>
        </w:r>
        <w:r>
          <w:rPr>
            <w:noProof/>
            <w:webHidden/>
          </w:rPr>
          <w:instrText xml:space="preserve"> PAGEREF _Toc181684071 \h </w:instrText>
        </w:r>
        <w:r>
          <w:rPr>
            <w:noProof/>
            <w:webHidden/>
          </w:rPr>
        </w:r>
        <w:r>
          <w:rPr>
            <w:noProof/>
            <w:webHidden/>
          </w:rPr>
          <w:fldChar w:fldCharType="separate"/>
        </w:r>
        <w:r>
          <w:rPr>
            <w:noProof/>
            <w:webHidden/>
          </w:rPr>
          <w:t>460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72" w:history="1">
        <w:r w:rsidRPr="003C332E">
          <w:rPr>
            <w:rStyle w:val="Hyperlink"/>
            <w:noProof/>
          </w:rPr>
          <w:t>2.13.1</w:t>
        </w:r>
        <w:r>
          <w:rPr>
            <w:rFonts w:asciiTheme="minorHAnsi" w:eastAsiaTheme="minorEastAsia" w:hAnsiTheme="minorHAnsi" w:cstheme="minorBidi"/>
            <w:noProof/>
            <w:sz w:val="22"/>
            <w:szCs w:val="22"/>
          </w:rPr>
          <w:tab/>
        </w:r>
        <w:r w:rsidRPr="003C332E">
          <w:rPr>
            <w:rStyle w:val="Hyperlink"/>
            <w:noProof/>
          </w:rPr>
          <w:t>AnimAfterEffectEnum</w:t>
        </w:r>
        <w:r>
          <w:rPr>
            <w:noProof/>
            <w:webHidden/>
          </w:rPr>
          <w:tab/>
        </w:r>
        <w:r>
          <w:rPr>
            <w:noProof/>
            <w:webHidden/>
          </w:rPr>
          <w:fldChar w:fldCharType="begin"/>
        </w:r>
        <w:r>
          <w:rPr>
            <w:noProof/>
            <w:webHidden/>
          </w:rPr>
          <w:instrText xml:space="preserve"> PAGEREF _Toc181684072 \h </w:instrText>
        </w:r>
        <w:r>
          <w:rPr>
            <w:noProof/>
            <w:webHidden/>
          </w:rPr>
        </w:r>
        <w:r>
          <w:rPr>
            <w:noProof/>
            <w:webHidden/>
          </w:rPr>
          <w:fldChar w:fldCharType="separate"/>
        </w:r>
        <w:r>
          <w:rPr>
            <w:noProof/>
            <w:webHidden/>
          </w:rPr>
          <w:t>460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73" w:history="1">
        <w:r w:rsidRPr="003C332E">
          <w:rPr>
            <w:rStyle w:val="Hyperlink"/>
            <w:noProof/>
          </w:rPr>
          <w:t>2.13.2</w:t>
        </w:r>
        <w:r>
          <w:rPr>
            <w:rFonts w:asciiTheme="minorHAnsi" w:eastAsiaTheme="minorEastAsia" w:hAnsiTheme="minorHAnsi" w:cstheme="minorBidi"/>
            <w:noProof/>
            <w:sz w:val="22"/>
            <w:szCs w:val="22"/>
          </w:rPr>
          <w:tab/>
        </w:r>
        <w:r w:rsidRPr="003C332E">
          <w:rPr>
            <w:rStyle w:val="Hyperlink"/>
            <w:noProof/>
          </w:rPr>
          <w:t>AnimBuildTypeEnum</w:t>
        </w:r>
        <w:r>
          <w:rPr>
            <w:noProof/>
            <w:webHidden/>
          </w:rPr>
          <w:tab/>
        </w:r>
        <w:r>
          <w:rPr>
            <w:noProof/>
            <w:webHidden/>
          </w:rPr>
          <w:fldChar w:fldCharType="begin"/>
        </w:r>
        <w:r>
          <w:rPr>
            <w:noProof/>
            <w:webHidden/>
          </w:rPr>
          <w:instrText xml:space="preserve"> PAGEREF _Toc181684073 \h </w:instrText>
        </w:r>
        <w:r>
          <w:rPr>
            <w:noProof/>
            <w:webHidden/>
          </w:rPr>
        </w:r>
        <w:r>
          <w:rPr>
            <w:noProof/>
            <w:webHidden/>
          </w:rPr>
          <w:fldChar w:fldCharType="separate"/>
        </w:r>
        <w:r>
          <w:rPr>
            <w:noProof/>
            <w:webHidden/>
          </w:rPr>
          <w:t>460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74" w:history="1">
        <w:r w:rsidRPr="003C332E">
          <w:rPr>
            <w:rStyle w:val="Hyperlink"/>
            <w:noProof/>
          </w:rPr>
          <w:t>2.13.3</w:t>
        </w:r>
        <w:r>
          <w:rPr>
            <w:rFonts w:asciiTheme="minorHAnsi" w:eastAsiaTheme="minorEastAsia" w:hAnsiTheme="minorHAnsi" w:cstheme="minorBidi"/>
            <w:noProof/>
            <w:sz w:val="22"/>
            <w:szCs w:val="22"/>
          </w:rPr>
          <w:tab/>
        </w:r>
        <w:r w:rsidRPr="003C332E">
          <w:rPr>
            <w:rStyle w:val="Hyperlink"/>
            <w:noProof/>
          </w:rPr>
          <w:t>BuildTypeEnum</w:t>
        </w:r>
        <w:r>
          <w:rPr>
            <w:noProof/>
            <w:webHidden/>
          </w:rPr>
          <w:tab/>
        </w:r>
        <w:r>
          <w:rPr>
            <w:noProof/>
            <w:webHidden/>
          </w:rPr>
          <w:fldChar w:fldCharType="begin"/>
        </w:r>
        <w:r>
          <w:rPr>
            <w:noProof/>
            <w:webHidden/>
          </w:rPr>
          <w:instrText xml:space="preserve"> PAGEREF _Toc181684074 \h </w:instrText>
        </w:r>
        <w:r>
          <w:rPr>
            <w:noProof/>
            <w:webHidden/>
          </w:rPr>
        </w:r>
        <w:r>
          <w:rPr>
            <w:noProof/>
            <w:webHidden/>
          </w:rPr>
          <w:fldChar w:fldCharType="separate"/>
        </w:r>
        <w:r>
          <w:rPr>
            <w:noProof/>
            <w:webHidden/>
          </w:rPr>
          <w:t>462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75" w:history="1">
        <w:r w:rsidRPr="003C332E">
          <w:rPr>
            <w:rStyle w:val="Hyperlink"/>
            <w:noProof/>
          </w:rPr>
          <w:t>2.13.4</w:t>
        </w:r>
        <w:r>
          <w:rPr>
            <w:rFonts w:asciiTheme="minorHAnsi" w:eastAsiaTheme="minorEastAsia" w:hAnsiTheme="minorHAnsi" w:cstheme="minorBidi"/>
            <w:noProof/>
            <w:sz w:val="22"/>
            <w:szCs w:val="22"/>
          </w:rPr>
          <w:tab/>
        </w:r>
        <w:r w:rsidRPr="003C332E">
          <w:rPr>
            <w:rStyle w:val="Hyperlink"/>
            <w:noProof/>
          </w:rPr>
          <w:t>ChartBuildEnum</w:t>
        </w:r>
        <w:r>
          <w:rPr>
            <w:noProof/>
            <w:webHidden/>
          </w:rPr>
          <w:tab/>
        </w:r>
        <w:r>
          <w:rPr>
            <w:noProof/>
            <w:webHidden/>
          </w:rPr>
          <w:fldChar w:fldCharType="begin"/>
        </w:r>
        <w:r>
          <w:rPr>
            <w:noProof/>
            <w:webHidden/>
          </w:rPr>
          <w:instrText xml:space="preserve"> PAGEREF _Toc181684075 \h </w:instrText>
        </w:r>
        <w:r>
          <w:rPr>
            <w:noProof/>
            <w:webHidden/>
          </w:rPr>
        </w:r>
        <w:r>
          <w:rPr>
            <w:noProof/>
            <w:webHidden/>
          </w:rPr>
          <w:fldChar w:fldCharType="separate"/>
        </w:r>
        <w:r>
          <w:rPr>
            <w:noProof/>
            <w:webHidden/>
          </w:rPr>
          <w:t>462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76" w:history="1">
        <w:r w:rsidRPr="003C332E">
          <w:rPr>
            <w:rStyle w:val="Hyperlink"/>
            <w:noProof/>
          </w:rPr>
          <w:t>2.13.5</w:t>
        </w:r>
        <w:r>
          <w:rPr>
            <w:rFonts w:asciiTheme="minorHAnsi" w:eastAsiaTheme="minorEastAsia" w:hAnsiTheme="minorHAnsi" w:cstheme="minorBidi"/>
            <w:noProof/>
            <w:sz w:val="22"/>
            <w:szCs w:val="22"/>
          </w:rPr>
          <w:tab/>
        </w:r>
        <w:r w:rsidRPr="003C332E">
          <w:rPr>
            <w:rStyle w:val="Hyperlink"/>
            <w:noProof/>
          </w:rPr>
          <w:t>ColorModeEnum</w:t>
        </w:r>
        <w:r>
          <w:rPr>
            <w:noProof/>
            <w:webHidden/>
          </w:rPr>
          <w:tab/>
        </w:r>
        <w:r>
          <w:rPr>
            <w:noProof/>
            <w:webHidden/>
          </w:rPr>
          <w:fldChar w:fldCharType="begin"/>
        </w:r>
        <w:r>
          <w:rPr>
            <w:noProof/>
            <w:webHidden/>
          </w:rPr>
          <w:instrText xml:space="preserve"> PAGEREF _Toc181684076 \h </w:instrText>
        </w:r>
        <w:r>
          <w:rPr>
            <w:noProof/>
            <w:webHidden/>
          </w:rPr>
        </w:r>
        <w:r>
          <w:rPr>
            <w:noProof/>
            <w:webHidden/>
          </w:rPr>
          <w:fldChar w:fldCharType="separate"/>
        </w:r>
        <w:r>
          <w:rPr>
            <w:noProof/>
            <w:webHidden/>
          </w:rPr>
          <w:t>463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77" w:history="1">
        <w:r w:rsidRPr="003C332E">
          <w:rPr>
            <w:rStyle w:val="Hyperlink"/>
            <w:noProof/>
          </w:rPr>
          <w:t>2.13.6</w:t>
        </w:r>
        <w:r>
          <w:rPr>
            <w:rFonts w:asciiTheme="minorHAnsi" w:eastAsiaTheme="minorEastAsia" w:hAnsiTheme="minorHAnsi" w:cstheme="minorBidi"/>
            <w:noProof/>
            <w:sz w:val="22"/>
            <w:szCs w:val="22"/>
          </w:rPr>
          <w:tab/>
        </w:r>
        <w:r w:rsidRPr="003C332E">
          <w:rPr>
            <w:rStyle w:val="Hyperlink"/>
            <w:noProof/>
          </w:rPr>
          <w:t>ConditionEnum</w:t>
        </w:r>
        <w:r>
          <w:rPr>
            <w:noProof/>
            <w:webHidden/>
          </w:rPr>
          <w:tab/>
        </w:r>
        <w:r>
          <w:rPr>
            <w:noProof/>
            <w:webHidden/>
          </w:rPr>
          <w:fldChar w:fldCharType="begin"/>
        </w:r>
        <w:r>
          <w:rPr>
            <w:noProof/>
            <w:webHidden/>
          </w:rPr>
          <w:instrText xml:space="preserve"> PAGEREF _Toc181684077 \h </w:instrText>
        </w:r>
        <w:r>
          <w:rPr>
            <w:noProof/>
            <w:webHidden/>
          </w:rPr>
        </w:r>
        <w:r>
          <w:rPr>
            <w:noProof/>
            <w:webHidden/>
          </w:rPr>
          <w:fldChar w:fldCharType="separate"/>
        </w:r>
        <w:r>
          <w:rPr>
            <w:noProof/>
            <w:webHidden/>
          </w:rPr>
          <w:t>463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78" w:history="1">
        <w:r w:rsidRPr="003C332E">
          <w:rPr>
            <w:rStyle w:val="Hyperlink"/>
            <w:noProof/>
          </w:rPr>
          <w:t>2.13.7</w:t>
        </w:r>
        <w:r>
          <w:rPr>
            <w:rFonts w:asciiTheme="minorHAnsi" w:eastAsiaTheme="minorEastAsia" w:hAnsiTheme="minorHAnsi" w:cstheme="minorBidi"/>
            <w:noProof/>
            <w:sz w:val="22"/>
            <w:szCs w:val="22"/>
          </w:rPr>
          <w:tab/>
        </w:r>
        <w:r w:rsidRPr="003C332E">
          <w:rPr>
            <w:rStyle w:val="Hyperlink"/>
            <w:noProof/>
          </w:rPr>
          <w:t>DiagramBuildEnum</w:t>
        </w:r>
        <w:r>
          <w:rPr>
            <w:noProof/>
            <w:webHidden/>
          </w:rPr>
          <w:tab/>
        </w:r>
        <w:r>
          <w:rPr>
            <w:noProof/>
            <w:webHidden/>
          </w:rPr>
          <w:fldChar w:fldCharType="begin"/>
        </w:r>
        <w:r>
          <w:rPr>
            <w:noProof/>
            <w:webHidden/>
          </w:rPr>
          <w:instrText xml:space="preserve"> PAGEREF _Toc181684078 \h </w:instrText>
        </w:r>
        <w:r>
          <w:rPr>
            <w:noProof/>
            <w:webHidden/>
          </w:rPr>
        </w:r>
        <w:r>
          <w:rPr>
            <w:noProof/>
            <w:webHidden/>
          </w:rPr>
          <w:fldChar w:fldCharType="separate"/>
        </w:r>
        <w:r>
          <w:rPr>
            <w:noProof/>
            <w:webHidden/>
          </w:rPr>
          <w:t>463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79" w:history="1">
        <w:r w:rsidRPr="003C332E">
          <w:rPr>
            <w:rStyle w:val="Hyperlink"/>
            <w:noProof/>
          </w:rPr>
          <w:t>2.13.8</w:t>
        </w:r>
        <w:r>
          <w:rPr>
            <w:rFonts w:asciiTheme="minorHAnsi" w:eastAsiaTheme="minorEastAsia" w:hAnsiTheme="minorHAnsi" w:cstheme="minorBidi"/>
            <w:noProof/>
            <w:sz w:val="22"/>
            <w:szCs w:val="22"/>
          </w:rPr>
          <w:tab/>
        </w:r>
        <w:r w:rsidRPr="003C332E">
          <w:rPr>
            <w:rStyle w:val="Hyperlink"/>
            <w:noProof/>
          </w:rPr>
          <w:t>DiffTypeEnum</w:t>
        </w:r>
        <w:r>
          <w:rPr>
            <w:noProof/>
            <w:webHidden/>
          </w:rPr>
          <w:tab/>
        </w:r>
        <w:r>
          <w:rPr>
            <w:noProof/>
            <w:webHidden/>
          </w:rPr>
          <w:fldChar w:fldCharType="begin"/>
        </w:r>
        <w:r>
          <w:rPr>
            <w:noProof/>
            <w:webHidden/>
          </w:rPr>
          <w:instrText xml:space="preserve"> PAGEREF _Toc181684079 \h </w:instrText>
        </w:r>
        <w:r>
          <w:rPr>
            <w:noProof/>
            <w:webHidden/>
          </w:rPr>
        </w:r>
        <w:r>
          <w:rPr>
            <w:noProof/>
            <w:webHidden/>
          </w:rPr>
          <w:fldChar w:fldCharType="separate"/>
        </w:r>
        <w:r>
          <w:rPr>
            <w:noProof/>
            <w:webHidden/>
          </w:rPr>
          <w:t>464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80" w:history="1">
        <w:r w:rsidRPr="003C332E">
          <w:rPr>
            <w:rStyle w:val="Hyperlink"/>
            <w:noProof/>
          </w:rPr>
          <w:t>2.13.9</w:t>
        </w:r>
        <w:r>
          <w:rPr>
            <w:rFonts w:asciiTheme="minorHAnsi" w:eastAsiaTheme="minorEastAsia" w:hAnsiTheme="minorHAnsi" w:cstheme="minorBidi"/>
            <w:noProof/>
            <w:sz w:val="22"/>
            <w:szCs w:val="22"/>
          </w:rPr>
          <w:tab/>
        </w:r>
        <w:r w:rsidRPr="003C332E">
          <w:rPr>
            <w:rStyle w:val="Hyperlink"/>
            <w:noProof/>
          </w:rPr>
          <w:t>ElementTypeEnum</w:t>
        </w:r>
        <w:r>
          <w:rPr>
            <w:noProof/>
            <w:webHidden/>
          </w:rPr>
          <w:tab/>
        </w:r>
        <w:r>
          <w:rPr>
            <w:noProof/>
            <w:webHidden/>
          </w:rPr>
          <w:fldChar w:fldCharType="begin"/>
        </w:r>
        <w:r>
          <w:rPr>
            <w:noProof/>
            <w:webHidden/>
          </w:rPr>
          <w:instrText xml:space="preserve"> PAGEREF _Toc181684080 \h </w:instrText>
        </w:r>
        <w:r>
          <w:rPr>
            <w:noProof/>
            <w:webHidden/>
          </w:rPr>
        </w:r>
        <w:r>
          <w:rPr>
            <w:noProof/>
            <w:webHidden/>
          </w:rPr>
          <w:fldChar w:fldCharType="separate"/>
        </w:r>
        <w:r>
          <w:rPr>
            <w:noProof/>
            <w:webHidden/>
          </w:rPr>
          <w:t>465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81" w:history="1">
        <w:r w:rsidRPr="003C332E">
          <w:rPr>
            <w:rStyle w:val="Hyperlink"/>
            <w:noProof/>
          </w:rPr>
          <w:t>2.13.10</w:t>
        </w:r>
        <w:r>
          <w:rPr>
            <w:rFonts w:asciiTheme="minorHAnsi" w:eastAsiaTheme="minorEastAsia" w:hAnsiTheme="minorHAnsi" w:cstheme="minorBidi"/>
            <w:noProof/>
            <w:sz w:val="22"/>
            <w:szCs w:val="22"/>
          </w:rPr>
          <w:tab/>
        </w:r>
        <w:r w:rsidRPr="003C332E">
          <w:rPr>
            <w:rStyle w:val="Hyperlink"/>
            <w:noProof/>
          </w:rPr>
          <w:t>ExColorFollowEnum</w:t>
        </w:r>
        <w:r>
          <w:rPr>
            <w:noProof/>
            <w:webHidden/>
          </w:rPr>
          <w:tab/>
        </w:r>
        <w:r>
          <w:rPr>
            <w:noProof/>
            <w:webHidden/>
          </w:rPr>
          <w:fldChar w:fldCharType="begin"/>
        </w:r>
        <w:r>
          <w:rPr>
            <w:noProof/>
            <w:webHidden/>
          </w:rPr>
          <w:instrText xml:space="preserve"> PAGEREF _Toc181684081 \h </w:instrText>
        </w:r>
        <w:r>
          <w:rPr>
            <w:noProof/>
            <w:webHidden/>
          </w:rPr>
        </w:r>
        <w:r>
          <w:rPr>
            <w:noProof/>
            <w:webHidden/>
          </w:rPr>
          <w:fldChar w:fldCharType="separate"/>
        </w:r>
        <w:r>
          <w:rPr>
            <w:noProof/>
            <w:webHidden/>
          </w:rPr>
          <w:t>465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82" w:history="1">
        <w:r w:rsidRPr="003C332E">
          <w:rPr>
            <w:rStyle w:val="Hyperlink"/>
            <w:noProof/>
          </w:rPr>
          <w:t>2.13.11</w:t>
        </w:r>
        <w:r>
          <w:rPr>
            <w:rFonts w:asciiTheme="minorHAnsi" w:eastAsiaTheme="minorEastAsia" w:hAnsiTheme="minorHAnsi" w:cstheme="minorBidi"/>
            <w:noProof/>
            <w:sz w:val="22"/>
            <w:szCs w:val="22"/>
          </w:rPr>
          <w:tab/>
        </w:r>
        <w:r w:rsidRPr="003C332E">
          <w:rPr>
            <w:rStyle w:val="Hyperlink"/>
            <w:noProof/>
          </w:rPr>
          <w:t>ExOleObjSubTypeEnum</w:t>
        </w:r>
        <w:r>
          <w:rPr>
            <w:noProof/>
            <w:webHidden/>
          </w:rPr>
          <w:tab/>
        </w:r>
        <w:r>
          <w:rPr>
            <w:noProof/>
            <w:webHidden/>
          </w:rPr>
          <w:fldChar w:fldCharType="begin"/>
        </w:r>
        <w:r>
          <w:rPr>
            <w:noProof/>
            <w:webHidden/>
          </w:rPr>
          <w:instrText xml:space="preserve"> PAGEREF _Toc181684082 \h </w:instrText>
        </w:r>
        <w:r>
          <w:rPr>
            <w:noProof/>
            <w:webHidden/>
          </w:rPr>
        </w:r>
        <w:r>
          <w:rPr>
            <w:noProof/>
            <w:webHidden/>
          </w:rPr>
          <w:fldChar w:fldCharType="separate"/>
        </w:r>
        <w:r>
          <w:rPr>
            <w:noProof/>
            <w:webHidden/>
          </w:rPr>
          <w:t>466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83" w:history="1">
        <w:r w:rsidRPr="003C332E">
          <w:rPr>
            <w:rStyle w:val="Hyperlink"/>
            <w:noProof/>
          </w:rPr>
          <w:t>2.13.12</w:t>
        </w:r>
        <w:r>
          <w:rPr>
            <w:rFonts w:asciiTheme="minorHAnsi" w:eastAsiaTheme="minorEastAsia" w:hAnsiTheme="minorHAnsi" w:cstheme="minorBidi"/>
            <w:noProof/>
            <w:sz w:val="22"/>
            <w:szCs w:val="22"/>
          </w:rPr>
          <w:tab/>
        </w:r>
        <w:r w:rsidRPr="003C332E">
          <w:rPr>
            <w:rStyle w:val="Hyperlink"/>
            <w:noProof/>
          </w:rPr>
          <w:t>ExOleObjTypeEnum</w:t>
        </w:r>
        <w:r>
          <w:rPr>
            <w:noProof/>
            <w:webHidden/>
          </w:rPr>
          <w:tab/>
        </w:r>
        <w:r>
          <w:rPr>
            <w:noProof/>
            <w:webHidden/>
          </w:rPr>
          <w:fldChar w:fldCharType="begin"/>
        </w:r>
        <w:r>
          <w:rPr>
            <w:noProof/>
            <w:webHidden/>
          </w:rPr>
          <w:instrText xml:space="preserve"> PAGEREF _Toc181684083 \h </w:instrText>
        </w:r>
        <w:r>
          <w:rPr>
            <w:noProof/>
            <w:webHidden/>
          </w:rPr>
        </w:r>
        <w:r>
          <w:rPr>
            <w:noProof/>
            <w:webHidden/>
          </w:rPr>
          <w:fldChar w:fldCharType="separate"/>
        </w:r>
        <w:r>
          <w:rPr>
            <w:noProof/>
            <w:webHidden/>
          </w:rPr>
          <w:t>466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84" w:history="1">
        <w:r w:rsidRPr="003C332E">
          <w:rPr>
            <w:rStyle w:val="Hyperlink"/>
            <w:noProof/>
          </w:rPr>
          <w:t>2.13.13</w:t>
        </w:r>
        <w:r>
          <w:rPr>
            <w:rFonts w:asciiTheme="minorHAnsi" w:eastAsiaTheme="minorEastAsia" w:hAnsiTheme="minorHAnsi" w:cstheme="minorBidi"/>
            <w:noProof/>
            <w:sz w:val="22"/>
            <w:szCs w:val="22"/>
          </w:rPr>
          <w:tab/>
        </w:r>
        <w:r w:rsidRPr="003C332E">
          <w:rPr>
            <w:rStyle w:val="Hyperlink"/>
            <w:noProof/>
          </w:rPr>
          <w:t>InteractiveInfoActionEnum</w:t>
        </w:r>
        <w:r>
          <w:rPr>
            <w:noProof/>
            <w:webHidden/>
          </w:rPr>
          <w:tab/>
        </w:r>
        <w:r>
          <w:rPr>
            <w:noProof/>
            <w:webHidden/>
          </w:rPr>
          <w:fldChar w:fldCharType="begin"/>
        </w:r>
        <w:r>
          <w:rPr>
            <w:noProof/>
            <w:webHidden/>
          </w:rPr>
          <w:instrText xml:space="preserve"> PAGEREF _Toc181684084 \h </w:instrText>
        </w:r>
        <w:r>
          <w:rPr>
            <w:noProof/>
            <w:webHidden/>
          </w:rPr>
        </w:r>
        <w:r>
          <w:rPr>
            <w:noProof/>
            <w:webHidden/>
          </w:rPr>
          <w:fldChar w:fldCharType="separate"/>
        </w:r>
        <w:r>
          <w:rPr>
            <w:noProof/>
            <w:webHidden/>
          </w:rPr>
          <w:t>467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85" w:history="1">
        <w:r w:rsidRPr="003C332E">
          <w:rPr>
            <w:rStyle w:val="Hyperlink"/>
            <w:noProof/>
          </w:rPr>
          <w:t>2.13.14</w:t>
        </w:r>
        <w:r>
          <w:rPr>
            <w:rFonts w:asciiTheme="minorHAnsi" w:eastAsiaTheme="minorEastAsia" w:hAnsiTheme="minorHAnsi" w:cstheme="minorBidi"/>
            <w:noProof/>
            <w:sz w:val="22"/>
            <w:szCs w:val="22"/>
          </w:rPr>
          <w:tab/>
        </w:r>
        <w:r w:rsidRPr="003C332E">
          <w:rPr>
            <w:rStyle w:val="Hyperlink"/>
            <w:noProof/>
          </w:rPr>
          <w:t>InteractiveInfoJumpEnum</w:t>
        </w:r>
        <w:r>
          <w:rPr>
            <w:noProof/>
            <w:webHidden/>
          </w:rPr>
          <w:tab/>
        </w:r>
        <w:r>
          <w:rPr>
            <w:noProof/>
            <w:webHidden/>
          </w:rPr>
          <w:fldChar w:fldCharType="begin"/>
        </w:r>
        <w:r>
          <w:rPr>
            <w:noProof/>
            <w:webHidden/>
          </w:rPr>
          <w:instrText xml:space="preserve"> PAGEREF _Toc181684085 \h </w:instrText>
        </w:r>
        <w:r>
          <w:rPr>
            <w:noProof/>
            <w:webHidden/>
          </w:rPr>
        </w:r>
        <w:r>
          <w:rPr>
            <w:noProof/>
            <w:webHidden/>
          </w:rPr>
          <w:fldChar w:fldCharType="separate"/>
        </w:r>
        <w:r>
          <w:rPr>
            <w:noProof/>
            <w:webHidden/>
          </w:rPr>
          <w:t>467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86" w:history="1">
        <w:r w:rsidRPr="003C332E">
          <w:rPr>
            <w:rStyle w:val="Hyperlink"/>
            <w:noProof/>
          </w:rPr>
          <w:t>2.13.15</w:t>
        </w:r>
        <w:r>
          <w:rPr>
            <w:rFonts w:asciiTheme="minorHAnsi" w:eastAsiaTheme="minorEastAsia" w:hAnsiTheme="minorHAnsi" w:cstheme="minorBidi"/>
            <w:noProof/>
            <w:sz w:val="22"/>
            <w:szCs w:val="22"/>
          </w:rPr>
          <w:tab/>
        </w:r>
        <w:r w:rsidRPr="003C332E">
          <w:rPr>
            <w:rStyle w:val="Hyperlink"/>
            <w:noProof/>
          </w:rPr>
          <w:t>LinkToEnum</w:t>
        </w:r>
        <w:r>
          <w:rPr>
            <w:noProof/>
            <w:webHidden/>
          </w:rPr>
          <w:tab/>
        </w:r>
        <w:r>
          <w:rPr>
            <w:noProof/>
            <w:webHidden/>
          </w:rPr>
          <w:fldChar w:fldCharType="begin"/>
        </w:r>
        <w:r>
          <w:rPr>
            <w:noProof/>
            <w:webHidden/>
          </w:rPr>
          <w:instrText xml:space="preserve"> PAGEREF _Toc181684086 \h </w:instrText>
        </w:r>
        <w:r>
          <w:rPr>
            <w:noProof/>
            <w:webHidden/>
          </w:rPr>
        </w:r>
        <w:r>
          <w:rPr>
            <w:noProof/>
            <w:webHidden/>
          </w:rPr>
          <w:fldChar w:fldCharType="separate"/>
        </w:r>
        <w:r>
          <w:rPr>
            <w:noProof/>
            <w:webHidden/>
          </w:rPr>
          <w:t>467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87" w:history="1">
        <w:r w:rsidRPr="003C332E">
          <w:rPr>
            <w:rStyle w:val="Hyperlink"/>
            <w:noProof/>
          </w:rPr>
          <w:t>2.13.16</w:t>
        </w:r>
        <w:r>
          <w:rPr>
            <w:rFonts w:asciiTheme="minorHAnsi" w:eastAsiaTheme="minorEastAsia" w:hAnsiTheme="minorHAnsi" w:cstheme="minorBidi"/>
            <w:noProof/>
            <w:sz w:val="22"/>
            <w:szCs w:val="22"/>
          </w:rPr>
          <w:tab/>
        </w:r>
        <w:r w:rsidRPr="003C332E">
          <w:rPr>
            <w:rStyle w:val="Hyperlink"/>
            <w:noProof/>
          </w:rPr>
          <w:t>NormalViewSetBarStates</w:t>
        </w:r>
        <w:r>
          <w:rPr>
            <w:noProof/>
            <w:webHidden/>
          </w:rPr>
          <w:tab/>
        </w:r>
        <w:r>
          <w:rPr>
            <w:noProof/>
            <w:webHidden/>
          </w:rPr>
          <w:fldChar w:fldCharType="begin"/>
        </w:r>
        <w:r>
          <w:rPr>
            <w:noProof/>
            <w:webHidden/>
          </w:rPr>
          <w:instrText xml:space="preserve"> PAGEREF _Toc181684087 \h </w:instrText>
        </w:r>
        <w:r>
          <w:rPr>
            <w:noProof/>
            <w:webHidden/>
          </w:rPr>
        </w:r>
        <w:r>
          <w:rPr>
            <w:noProof/>
            <w:webHidden/>
          </w:rPr>
          <w:fldChar w:fldCharType="separate"/>
        </w:r>
        <w:r>
          <w:rPr>
            <w:noProof/>
            <w:webHidden/>
          </w:rPr>
          <w:t>468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88" w:history="1">
        <w:r w:rsidRPr="003C332E">
          <w:rPr>
            <w:rStyle w:val="Hyperlink"/>
            <w:noProof/>
          </w:rPr>
          <w:t>2.13.17</w:t>
        </w:r>
        <w:r>
          <w:rPr>
            <w:rFonts w:asciiTheme="minorHAnsi" w:eastAsiaTheme="minorEastAsia" w:hAnsiTheme="minorHAnsi" w:cstheme="minorBidi"/>
            <w:noProof/>
            <w:sz w:val="22"/>
            <w:szCs w:val="22"/>
          </w:rPr>
          <w:tab/>
        </w:r>
        <w:r w:rsidRPr="003C332E">
          <w:rPr>
            <w:rStyle w:val="Hyperlink"/>
            <w:noProof/>
          </w:rPr>
          <w:t>OLEVerbEnum</w:t>
        </w:r>
        <w:r>
          <w:rPr>
            <w:noProof/>
            <w:webHidden/>
          </w:rPr>
          <w:tab/>
        </w:r>
        <w:r>
          <w:rPr>
            <w:noProof/>
            <w:webHidden/>
          </w:rPr>
          <w:fldChar w:fldCharType="begin"/>
        </w:r>
        <w:r>
          <w:rPr>
            <w:noProof/>
            <w:webHidden/>
          </w:rPr>
          <w:instrText xml:space="preserve"> PAGEREF _Toc181684088 \h </w:instrText>
        </w:r>
        <w:r>
          <w:rPr>
            <w:noProof/>
            <w:webHidden/>
          </w:rPr>
        </w:r>
        <w:r>
          <w:rPr>
            <w:noProof/>
            <w:webHidden/>
          </w:rPr>
          <w:fldChar w:fldCharType="separate"/>
        </w:r>
        <w:r>
          <w:rPr>
            <w:noProof/>
            <w:webHidden/>
          </w:rPr>
          <w:t>468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89" w:history="1">
        <w:r w:rsidRPr="003C332E">
          <w:rPr>
            <w:rStyle w:val="Hyperlink"/>
            <w:noProof/>
          </w:rPr>
          <w:t>2.13.18</w:t>
        </w:r>
        <w:r>
          <w:rPr>
            <w:rFonts w:asciiTheme="minorHAnsi" w:eastAsiaTheme="minorEastAsia" w:hAnsiTheme="minorHAnsi" w:cstheme="minorBidi"/>
            <w:noProof/>
            <w:sz w:val="22"/>
            <w:szCs w:val="22"/>
          </w:rPr>
          <w:tab/>
        </w:r>
        <w:r w:rsidRPr="003C332E">
          <w:rPr>
            <w:rStyle w:val="Hyperlink"/>
            <w:noProof/>
          </w:rPr>
          <w:t>ParaBuildEnum</w:t>
        </w:r>
        <w:r>
          <w:rPr>
            <w:noProof/>
            <w:webHidden/>
          </w:rPr>
          <w:tab/>
        </w:r>
        <w:r>
          <w:rPr>
            <w:noProof/>
            <w:webHidden/>
          </w:rPr>
          <w:fldChar w:fldCharType="begin"/>
        </w:r>
        <w:r>
          <w:rPr>
            <w:noProof/>
            <w:webHidden/>
          </w:rPr>
          <w:instrText xml:space="preserve"> PAGEREF _Toc181684089 \h </w:instrText>
        </w:r>
        <w:r>
          <w:rPr>
            <w:noProof/>
            <w:webHidden/>
          </w:rPr>
        </w:r>
        <w:r>
          <w:rPr>
            <w:noProof/>
            <w:webHidden/>
          </w:rPr>
          <w:fldChar w:fldCharType="separate"/>
        </w:r>
        <w:r>
          <w:rPr>
            <w:noProof/>
            <w:webHidden/>
          </w:rPr>
          <w:t>468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90" w:history="1">
        <w:r w:rsidRPr="003C332E">
          <w:rPr>
            <w:rStyle w:val="Hyperlink"/>
            <w:noProof/>
          </w:rPr>
          <w:t>2.13.19</w:t>
        </w:r>
        <w:r>
          <w:rPr>
            <w:rFonts w:asciiTheme="minorHAnsi" w:eastAsiaTheme="minorEastAsia" w:hAnsiTheme="minorHAnsi" w:cstheme="minorBidi"/>
            <w:noProof/>
            <w:sz w:val="22"/>
            <w:szCs w:val="22"/>
          </w:rPr>
          <w:tab/>
        </w:r>
        <w:r w:rsidRPr="003C332E">
          <w:rPr>
            <w:rStyle w:val="Hyperlink"/>
            <w:noProof/>
          </w:rPr>
          <w:t>PhotoAlbumFrameShapeEnum</w:t>
        </w:r>
        <w:r>
          <w:rPr>
            <w:noProof/>
            <w:webHidden/>
          </w:rPr>
          <w:tab/>
        </w:r>
        <w:r>
          <w:rPr>
            <w:noProof/>
            <w:webHidden/>
          </w:rPr>
          <w:fldChar w:fldCharType="begin"/>
        </w:r>
        <w:r>
          <w:rPr>
            <w:noProof/>
            <w:webHidden/>
          </w:rPr>
          <w:instrText xml:space="preserve"> PAGEREF _Toc181684090 \h </w:instrText>
        </w:r>
        <w:r>
          <w:rPr>
            <w:noProof/>
            <w:webHidden/>
          </w:rPr>
        </w:r>
        <w:r>
          <w:rPr>
            <w:noProof/>
            <w:webHidden/>
          </w:rPr>
          <w:fldChar w:fldCharType="separate"/>
        </w:r>
        <w:r>
          <w:rPr>
            <w:noProof/>
            <w:webHidden/>
          </w:rPr>
          <w:t>469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91" w:history="1">
        <w:r w:rsidRPr="003C332E">
          <w:rPr>
            <w:rStyle w:val="Hyperlink"/>
            <w:noProof/>
          </w:rPr>
          <w:t>2.13.20</w:t>
        </w:r>
        <w:r>
          <w:rPr>
            <w:rFonts w:asciiTheme="minorHAnsi" w:eastAsiaTheme="minorEastAsia" w:hAnsiTheme="minorHAnsi" w:cstheme="minorBidi"/>
            <w:noProof/>
            <w:sz w:val="22"/>
            <w:szCs w:val="22"/>
          </w:rPr>
          <w:tab/>
        </w:r>
        <w:r w:rsidRPr="003C332E">
          <w:rPr>
            <w:rStyle w:val="Hyperlink"/>
            <w:noProof/>
          </w:rPr>
          <w:t>PhotoAlbumLayoutEnum</w:t>
        </w:r>
        <w:r>
          <w:rPr>
            <w:noProof/>
            <w:webHidden/>
          </w:rPr>
          <w:tab/>
        </w:r>
        <w:r>
          <w:rPr>
            <w:noProof/>
            <w:webHidden/>
          </w:rPr>
          <w:fldChar w:fldCharType="begin"/>
        </w:r>
        <w:r>
          <w:rPr>
            <w:noProof/>
            <w:webHidden/>
          </w:rPr>
          <w:instrText xml:space="preserve"> PAGEREF _Toc181684091 \h </w:instrText>
        </w:r>
        <w:r>
          <w:rPr>
            <w:noProof/>
            <w:webHidden/>
          </w:rPr>
        </w:r>
        <w:r>
          <w:rPr>
            <w:noProof/>
            <w:webHidden/>
          </w:rPr>
          <w:fldChar w:fldCharType="separate"/>
        </w:r>
        <w:r>
          <w:rPr>
            <w:noProof/>
            <w:webHidden/>
          </w:rPr>
          <w:t>469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92" w:history="1">
        <w:r w:rsidRPr="003C332E">
          <w:rPr>
            <w:rStyle w:val="Hyperlink"/>
            <w:noProof/>
          </w:rPr>
          <w:t>2.13.21</w:t>
        </w:r>
        <w:r>
          <w:rPr>
            <w:rFonts w:asciiTheme="minorHAnsi" w:eastAsiaTheme="minorEastAsia" w:hAnsiTheme="minorHAnsi" w:cstheme="minorBidi"/>
            <w:noProof/>
            <w:sz w:val="22"/>
            <w:szCs w:val="22"/>
          </w:rPr>
          <w:tab/>
        </w:r>
        <w:r w:rsidRPr="003C332E">
          <w:rPr>
            <w:rStyle w:val="Hyperlink"/>
            <w:noProof/>
          </w:rPr>
          <w:t>PlaceholderEnum</w:t>
        </w:r>
        <w:r>
          <w:rPr>
            <w:noProof/>
            <w:webHidden/>
          </w:rPr>
          <w:tab/>
        </w:r>
        <w:r>
          <w:rPr>
            <w:noProof/>
            <w:webHidden/>
          </w:rPr>
          <w:fldChar w:fldCharType="begin"/>
        </w:r>
        <w:r>
          <w:rPr>
            <w:noProof/>
            <w:webHidden/>
          </w:rPr>
          <w:instrText xml:space="preserve"> PAGEREF _Toc181684092 \h </w:instrText>
        </w:r>
        <w:r>
          <w:rPr>
            <w:noProof/>
            <w:webHidden/>
          </w:rPr>
        </w:r>
        <w:r>
          <w:rPr>
            <w:noProof/>
            <w:webHidden/>
          </w:rPr>
          <w:fldChar w:fldCharType="separate"/>
        </w:r>
        <w:r>
          <w:rPr>
            <w:noProof/>
            <w:webHidden/>
          </w:rPr>
          <w:t>470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93" w:history="1">
        <w:r w:rsidRPr="003C332E">
          <w:rPr>
            <w:rStyle w:val="Hyperlink"/>
            <w:noProof/>
          </w:rPr>
          <w:t>2.13.22</w:t>
        </w:r>
        <w:r>
          <w:rPr>
            <w:rFonts w:asciiTheme="minorHAnsi" w:eastAsiaTheme="minorEastAsia" w:hAnsiTheme="minorHAnsi" w:cstheme="minorBidi"/>
            <w:noProof/>
            <w:sz w:val="22"/>
            <w:szCs w:val="22"/>
          </w:rPr>
          <w:tab/>
        </w:r>
        <w:r w:rsidRPr="003C332E">
          <w:rPr>
            <w:rStyle w:val="Hyperlink"/>
            <w:noProof/>
          </w:rPr>
          <w:t>PlaceholderSize</w:t>
        </w:r>
        <w:r>
          <w:rPr>
            <w:noProof/>
            <w:webHidden/>
          </w:rPr>
          <w:tab/>
        </w:r>
        <w:r>
          <w:rPr>
            <w:noProof/>
            <w:webHidden/>
          </w:rPr>
          <w:fldChar w:fldCharType="begin"/>
        </w:r>
        <w:r>
          <w:rPr>
            <w:noProof/>
            <w:webHidden/>
          </w:rPr>
          <w:instrText xml:space="preserve"> PAGEREF _Toc181684093 \h </w:instrText>
        </w:r>
        <w:r>
          <w:rPr>
            <w:noProof/>
            <w:webHidden/>
          </w:rPr>
        </w:r>
        <w:r>
          <w:rPr>
            <w:noProof/>
            <w:webHidden/>
          </w:rPr>
          <w:fldChar w:fldCharType="separate"/>
        </w:r>
        <w:r>
          <w:rPr>
            <w:noProof/>
            <w:webHidden/>
          </w:rPr>
          <w:t>471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94" w:history="1">
        <w:r w:rsidRPr="003C332E">
          <w:rPr>
            <w:rStyle w:val="Hyperlink"/>
            <w:noProof/>
          </w:rPr>
          <w:t>2.13.23</w:t>
        </w:r>
        <w:r>
          <w:rPr>
            <w:rFonts w:asciiTheme="minorHAnsi" w:eastAsiaTheme="minorEastAsia" w:hAnsiTheme="minorHAnsi" w:cstheme="minorBidi"/>
            <w:noProof/>
            <w:sz w:val="22"/>
            <w:szCs w:val="22"/>
          </w:rPr>
          <w:tab/>
        </w:r>
        <w:r w:rsidRPr="003C332E">
          <w:rPr>
            <w:rStyle w:val="Hyperlink"/>
            <w:noProof/>
          </w:rPr>
          <w:t>PrintWhatEnum</w:t>
        </w:r>
        <w:r>
          <w:rPr>
            <w:noProof/>
            <w:webHidden/>
          </w:rPr>
          <w:tab/>
        </w:r>
        <w:r>
          <w:rPr>
            <w:noProof/>
            <w:webHidden/>
          </w:rPr>
          <w:fldChar w:fldCharType="begin"/>
        </w:r>
        <w:r>
          <w:rPr>
            <w:noProof/>
            <w:webHidden/>
          </w:rPr>
          <w:instrText xml:space="preserve"> PAGEREF _Toc181684094 \h </w:instrText>
        </w:r>
        <w:r>
          <w:rPr>
            <w:noProof/>
            <w:webHidden/>
          </w:rPr>
        </w:r>
        <w:r>
          <w:rPr>
            <w:noProof/>
            <w:webHidden/>
          </w:rPr>
          <w:fldChar w:fldCharType="separate"/>
        </w:r>
        <w:r>
          <w:rPr>
            <w:noProof/>
            <w:webHidden/>
          </w:rPr>
          <w:t>471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95" w:history="1">
        <w:r w:rsidRPr="003C332E">
          <w:rPr>
            <w:rStyle w:val="Hyperlink"/>
            <w:noProof/>
          </w:rPr>
          <w:t>2.13.24</w:t>
        </w:r>
        <w:r>
          <w:rPr>
            <w:rFonts w:asciiTheme="minorHAnsi" w:eastAsiaTheme="minorEastAsia" w:hAnsiTheme="minorHAnsi" w:cstheme="minorBidi"/>
            <w:noProof/>
            <w:sz w:val="22"/>
            <w:szCs w:val="22"/>
          </w:rPr>
          <w:tab/>
        </w:r>
        <w:r w:rsidRPr="003C332E">
          <w:rPr>
            <w:rStyle w:val="Hyperlink"/>
            <w:noProof/>
          </w:rPr>
          <w:t>RecordType</w:t>
        </w:r>
        <w:r>
          <w:rPr>
            <w:noProof/>
            <w:webHidden/>
          </w:rPr>
          <w:tab/>
        </w:r>
        <w:r>
          <w:rPr>
            <w:noProof/>
            <w:webHidden/>
          </w:rPr>
          <w:fldChar w:fldCharType="begin"/>
        </w:r>
        <w:r>
          <w:rPr>
            <w:noProof/>
            <w:webHidden/>
          </w:rPr>
          <w:instrText xml:space="preserve"> PAGEREF _Toc181684095 \h </w:instrText>
        </w:r>
        <w:r>
          <w:rPr>
            <w:noProof/>
            <w:webHidden/>
          </w:rPr>
        </w:r>
        <w:r>
          <w:rPr>
            <w:noProof/>
            <w:webHidden/>
          </w:rPr>
          <w:fldChar w:fldCharType="separate"/>
        </w:r>
        <w:r>
          <w:rPr>
            <w:noProof/>
            <w:webHidden/>
          </w:rPr>
          <w:t>472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96" w:history="1">
        <w:r w:rsidRPr="003C332E">
          <w:rPr>
            <w:rStyle w:val="Hyperlink"/>
            <w:noProof/>
          </w:rPr>
          <w:t>2.13.25</w:t>
        </w:r>
        <w:r>
          <w:rPr>
            <w:rFonts w:asciiTheme="minorHAnsi" w:eastAsiaTheme="minorEastAsia" w:hAnsiTheme="minorHAnsi" w:cstheme="minorBidi"/>
            <w:noProof/>
            <w:sz w:val="22"/>
            <w:szCs w:val="22"/>
          </w:rPr>
          <w:tab/>
        </w:r>
        <w:r w:rsidRPr="003C332E">
          <w:rPr>
            <w:rStyle w:val="Hyperlink"/>
            <w:noProof/>
          </w:rPr>
          <w:t>SlideLayoutType</w:t>
        </w:r>
        <w:r>
          <w:rPr>
            <w:noProof/>
            <w:webHidden/>
          </w:rPr>
          <w:tab/>
        </w:r>
        <w:r>
          <w:rPr>
            <w:noProof/>
            <w:webHidden/>
          </w:rPr>
          <w:fldChar w:fldCharType="begin"/>
        </w:r>
        <w:r>
          <w:rPr>
            <w:noProof/>
            <w:webHidden/>
          </w:rPr>
          <w:instrText xml:space="preserve"> PAGEREF _Toc181684096 \h </w:instrText>
        </w:r>
        <w:r>
          <w:rPr>
            <w:noProof/>
            <w:webHidden/>
          </w:rPr>
        </w:r>
        <w:r>
          <w:rPr>
            <w:noProof/>
            <w:webHidden/>
          </w:rPr>
          <w:fldChar w:fldCharType="separate"/>
        </w:r>
        <w:r>
          <w:rPr>
            <w:noProof/>
            <w:webHidden/>
          </w:rPr>
          <w:t>481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97" w:history="1">
        <w:r w:rsidRPr="003C332E">
          <w:rPr>
            <w:rStyle w:val="Hyperlink"/>
            <w:noProof/>
          </w:rPr>
          <w:t>2.13.26</w:t>
        </w:r>
        <w:r>
          <w:rPr>
            <w:rFonts w:asciiTheme="minorHAnsi" w:eastAsiaTheme="minorEastAsia" w:hAnsiTheme="minorHAnsi" w:cstheme="minorBidi"/>
            <w:noProof/>
            <w:sz w:val="22"/>
            <w:szCs w:val="22"/>
          </w:rPr>
          <w:tab/>
        </w:r>
        <w:r w:rsidRPr="003C332E">
          <w:rPr>
            <w:rStyle w:val="Hyperlink"/>
            <w:noProof/>
          </w:rPr>
          <w:t>SlideSizeEnum</w:t>
        </w:r>
        <w:r>
          <w:rPr>
            <w:noProof/>
            <w:webHidden/>
          </w:rPr>
          <w:tab/>
        </w:r>
        <w:r>
          <w:rPr>
            <w:noProof/>
            <w:webHidden/>
          </w:rPr>
          <w:fldChar w:fldCharType="begin"/>
        </w:r>
        <w:r>
          <w:rPr>
            <w:noProof/>
            <w:webHidden/>
          </w:rPr>
          <w:instrText xml:space="preserve"> PAGEREF _Toc181684097 \h </w:instrText>
        </w:r>
        <w:r>
          <w:rPr>
            <w:noProof/>
            <w:webHidden/>
          </w:rPr>
        </w:r>
        <w:r>
          <w:rPr>
            <w:noProof/>
            <w:webHidden/>
          </w:rPr>
          <w:fldChar w:fldCharType="separate"/>
        </w:r>
        <w:r>
          <w:rPr>
            <w:noProof/>
            <w:webHidden/>
          </w:rPr>
          <w:t>482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98" w:history="1">
        <w:r w:rsidRPr="003C332E">
          <w:rPr>
            <w:rStyle w:val="Hyperlink"/>
            <w:noProof/>
          </w:rPr>
          <w:t>2.13.27</w:t>
        </w:r>
        <w:r>
          <w:rPr>
            <w:rFonts w:asciiTheme="minorHAnsi" w:eastAsiaTheme="minorEastAsia" w:hAnsiTheme="minorHAnsi" w:cstheme="minorBidi"/>
            <w:noProof/>
            <w:sz w:val="22"/>
            <w:szCs w:val="22"/>
          </w:rPr>
          <w:tab/>
        </w:r>
        <w:r w:rsidRPr="003C332E">
          <w:rPr>
            <w:rStyle w:val="Hyperlink"/>
            <w:noProof/>
          </w:rPr>
          <w:t>TextAlignmentEnum</w:t>
        </w:r>
        <w:r>
          <w:rPr>
            <w:noProof/>
            <w:webHidden/>
          </w:rPr>
          <w:tab/>
        </w:r>
        <w:r>
          <w:rPr>
            <w:noProof/>
            <w:webHidden/>
          </w:rPr>
          <w:fldChar w:fldCharType="begin"/>
        </w:r>
        <w:r>
          <w:rPr>
            <w:noProof/>
            <w:webHidden/>
          </w:rPr>
          <w:instrText xml:space="preserve"> PAGEREF _Toc181684098 \h </w:instrText>
        </w:r>
        <w:r>
          <w:rPr>
            <w:noProof/>
            <w:webHidden/>
          </w:rPr>
        </w:r>
        <w:r>
          <w:rPr>
            <w:noProof/>
            <w:webHidden/>
          </w:rPr>
          <w:fldChar w:fldCharType="separate"/>
        </w:r>
        <w:r>
          <w:rPr>
            <w:noProof/>
            <w:webHidden/>
          </w:rPr>
          <w:t>482</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099" w:history="1">
        <w:r w:rsidRPr="003C332E">
          <w:rPr>
            <w:rStyle w:val="Hyperlink"/>
            <w:noProof/>
          </w:rPr>
          <w:t>2.13.28</w:t>
        </w:r>
        <w:r>
          <w:rPr>
            <w:rFonts w:asciiTheme="minorHAnsi" w:eastAsiaTheme="minorEastAsia" w:hAnsiTheme="minorHAnsi" w:cstheme="minorBidi"/>
            <w:noProof/>
            <w:sz w:val="22"/>
            <w:szCs w:val="22"/>
          </w:rPr>
          <w:tab/>
        </w:r>
        <w:r w:rsidRPr="003C332E">
          <w:rPr>
            <w:rStyle w:val="Hyperlink"/>
            <w:noProof/>
          </w:rPr>
          <w:t>TextAutoNumberSchemeEnum</w:t>
        </w:r>
        <w:r>
          <w:rPr>
            <w:noProof/>
            <w:webHidden/>
          </w:rPr>
          <w:tab/>
        </w:r>
        <w:r>
          <w:rPr>
            <w:noProof/>
            <w:webHidden/>
          </w:rPr>
          <w:fldChar w:fldCharType="begin"/>
        </w:r>
        <w:r>
          <w:rPr>
            <w:noProof/>
            <w:webHidden/>
          </w:rPr>
          <w:instrText xml:space="preserve"> PAGEREF _Toc181684099 \h </w:instrText>
        </w:r>
        <w:r>
          <w:rPr>
            <w:noProof/>
            <w:webHidden/>
          </w:rPr>
        </w:r>
        <w:r>
          <w:rPr>
            <w:noProof/>
            <w:webHidden/>
          </w:rPr>
          <w:fldChar w:fldCharType="separate"/>
        </w:r>
        <w:r>
          <w:rPr>
            <w:noProof/>
            <w:webHidden/>
          </w:rPr>
          <w:t>483</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00" w:history="1">
        <w:r w:rsidRPr="003C332E">
          <w:rPr>
            <w:rStyle w:val="Hyperlink"/>
            <w:noProof/>
          </w:rPr>
          <w:t>2.13.29</w:t>
        </w:r>
        <w:r>
          <w:rPr>
            <w:rFonts w:asciiTheme="minorHAnsi" w:eastAsiaTheme="minorEastAsia" w:hAnsiTheme="minorHAnsi" w:cstheme="minorBidi"/>
            <w:noProof/>
            <w:sz w:val="22"/>
            <w:szCs w:val="22"/>
          </w:rPr>
          <w:tab/>
        </w:r>
        <w:r w:rsidRPr="003C332E">
          <w:rPr>
            <w:rStyle w:val="Hyperlink"/>
            <w:noProof/>
          </w:rPr>
          <w:t>TextBuildSubEffectEnum</w:t>
        </w:r>
        <w:r>
          <w:rPr>
            <w:noProof/>
            <w:webHidden/>
          </w:rPr>
          <w:tab/>
        </w:r>
        <w:r>
          <w:rPr>
            <w:noProof/>
            <w:webHidden/>
          </w:rPr>
          <w:fldChar w:fldCharType="begin"/>
        </w:r>
        <w:r>
          <w:rPr>
            <w:noProof/>
            <w:webHidden/>
          </w:rPr>
          <w:instrText xml:space="preserve"> PAGEREF _Toc181684100 \h </w:instrText>
        </w:r>
        <w:r>
          <w:rPr>
            <w:noProof/>
            <w:webHidden/>
          </w:rPr>
        </w:r>
        <w:r>
          <w:rPr>
            <w:noProof/>
            <w:webHidden/>
          </w:rPr>
          <w:fldChar w:fldCharType="separate"/>
        </w:r>
        <w:r>
          <w:rPr>
            <w:noProof/>
            <w:webHidden/>
          </w:rPr>
          <w:t>484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01" w:history="1">
        <w:r w:rsidRPr="003C332E">
          <w:rPr>
            <w:rStyle w:val="Hyperlink"/>
            <w:noProof/>
          </w:rPr>
          <w:t>2.13.30</w:t>
        </w:r>
        <w:r>
          <w:rPr>
            <w:rFonts w:asciiTheme="minorHAnsi" w:eastAsiaTheme="minorEastAsia" w:hAnsiTheme="minorHAnsi" w:cstheme="minorBidi"/>
            <w:noProof/>
            <w:sz w:val="22"/>
            <w:szCs w:val="22"/>
          </w:rPr>
          <w:tab/>
        </w:r>
        <w:r w:rsidRPr="003C332E">
          <w:rPr>
            <w:rStyle w:val="Hyperlink"/>
            <w:noProof/>
          </w:rPr>
          <w:t>TextDirectionEnum</w:t>
        </w:r>
        <w:r>
          <w:rPr>
            <w:noProof/>
            <w:webHidden/>
          </w:rPr>
          <w:tab/>
        </w:r>
        <w:r>
          <w:rPr>
            <w:noProof/>
            <w:webHidden/>
          </w:rPr>
          <w:fldChar w:fldCharType="begin"/>
        </w:r>
        <w:r>
          <w:rPr>
            <w:noProof/>
            <w:webHidden/>
          </w:rPr>
          <w:instrText xml:space="preserve"> PAGEREF _Toc181684101 \h </w:instrText>
        </w:r>
        <w:r>
          <w:rPr>
            <w:noProof/>
            <w:webHidden/>
          </w:rPr>
        </w:r>
        <w:r>
          <w:rPr>
            <w:noProof/>
            <w:webHidden/>
          </w:rPr>
          <w:fldChar w:fldCharType="separate"/>
        </w:r>
        <w:r>
          <w:rPr>
            <w:noProof/>
            <w:webHidden/>
          </w:rPr>
          <w:t>485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02" w:history="1">
        <w:r w:rsidRPr="003C332E">
          <w:rPr>
            <w:rStyle w:val="Hyperlink"/>
            <w:noProof/>
          </w:rPr>
          <w:t>2.13.31</w:t>
        </w:r>
        <w:r>
          <w:rPr>
            <w:rFonts w:asciiTheme="minorHAnsi" w:eastAsiaTheme="minorEastAsia" w:hAnsiTheme="minorHAnsi" w:cstheme="minorBidi"/>
            <w:noProof/>
            <w:sz w:val="22"/>
            <w:szCs w:val="22"/>
          </w:rPr>
          <w:tab/>
        </w:r>
        <w:r w:rsidRPr="003C332E">
          <w:rPr>
            <w:rStyle w:val="Hyperlink"/>
            <w:noProof/>
          </w:rPr>
          <w:t>TextFontAlignmentEnum</w:t>
        </w:r>
        <w:r>
          <w:rPr>
            <w:noProof/>
            <w:webHidden/>
          </w:rPr>
          <w:tab/>
        </w:r>
        <w:r>
          <w:rPr>
            <w:noProof/>
            <w:webHidden/>
          </w:rPr>
          <w:fldChar w:fldCharType="begin"/>
        </w:r>
        <w:r>
          <w:rPr>
            <w:noProof/>
            <w:webHidden/>
          </w:rPr>
          <w:instrText xml:space="preserve"> PAGEREF _Toc181684102 \h </w:instrText>
        </w:r>
        <w:r>
          <w:rPr>
            <w:noProof/>
            <w:webHidden/>
          </w:rPr>
        </w:r>
        <w:r>
          <w:rPr>
            <w:noProof/>
            <w:webHidden/>
          </w:rPr>
          <w:fldChar w:fldCharType="separate"/>
        </w:r>
        <w:r>
          <w:rPr>
            <w:noProof/>
            <w:webHidden/>
          </w:rPr>
          <w:t>485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03" w:history="1">
        <w:r w:rsidRPr="003C332E">
          <w:rPr>
            <w:rStyle w:val="Hyperlink"/>
            <w:noProof/>
          </w:rPr>
          <w:t>2.13.32</w:t>
        </w:r>
        <w:r>
          <w:rPr>
            <w:rFonts w:asciiTheme="minorHAnsi" w:eastAsiaTheme="minorEastAsia" w:hAnsiTheme="minorHAnsi" w:cstheme="minorBidi"/>
            <w:noProof/>
            <w:sz w:val="22"/>
            <w:szCs w:val="22"/>
          </w:rPr>
          <w:tab/>
        </w:r>
        <w:r w:rsidRPr="003C332E">
          <w:rPr>
            <w:rStyle w:val="Hyperlink"/>
            <w:noProof/>
          </w:rPr>
          <w:t>TextTabTypeEnum</w:t>
        </w:r>
        <w:r>
          <w:rPr>
            <w:noProof/>
            <w:webHidden/>
          </w:rPr>
          <w:tab/>
        </w:r>
        <w:r>
          <w:rPr>
            <w:noProof/>
            <w:webHidden/>
          </w:rPr>
          <w:fldChar w:fldCharType="begin"/>
        </w:r>
        <w:r>
          <w:rPr>
            <w:noProof/>
            <w:webHidden/>
          </w:rPr>
          <w:instrText xml:space="preserve"> PAGEREF _Toc181684103 \h </w:instrText>
        </w:r>
        <w:r>
          <w:rPr>
            <w:noProof/>
            <w:webHidden/>
          </w:rPr>
        </w:r>
        <w:r>
          <w:rPr>
            <w:noProof/>
            <w:webHidden/>
          </w:rPr>
          <w:fldChar w:fldCharType="separate"/>
        </w:r>
        <w:r>
          <w:rPr>
            <w:noProof/>
            <w:webHidden/>
          </w:rPr>
          <w:t>485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04" w:history="1">
        <w:r w:rsidRPr="003C332E">
          <w:rPr>
            <w:rStyle w:val="Hyperlink"/>
            <w:noProof/>
          </w:rPr>
          <w:t>2.13.33</w:t>
        </w:r>
        <w:r>
          <w:rPr>
            <w:rFonts w:asciiTheme="minorHAnsi" w:eastAsiaTheme="minorEastAsia" w:hAnsiTheme="minorHAnsi" w:cstheme="minorBidi"/>
            <w:noProof/>
            <w:sz w:val="22"/>
            <w:szCs w:val="22"/>
          </w:rPr>
          <w:tab/>
        </w:r>
        <w:r w:rsidRPr="003C332E">
          <w:rPr>
            <w:rStyle w:val="Hyperlink"/>
            <w:noProof/>
          </w:rPr>
          <w:t>TextTypeEnum</w:t>
        </w:r>
        <w:r>
          <w:rPr>
            <w:noProof/>
            <w:webHidden/>
          </w:rPr>
          <w:tab/>
        </w:r>
        <w:r>
          <w:rPr>
            <w:noProof/>
            <w:webHidden/>
          </w:rPr>
          <w:fldChar w:fldCharType="begin"/>
        </w:r>
        <w:r>
          <w:rPr>
            <w:noProof/>
            <w:webHidden/>
          </w:rPr>
          <w:instrText xml:space="preserve"> PAGEREF _Toc181684104 \h </w:instrText>
        </w:r>
        <w:r>
          <w:rPr>
            <w:noProof/>
            <w:webHidden/>
          </w:rPr>
        </w:r>
        <w:r>
          <w:rPr>
            <w:noProof/>
            <w:webHidden/>
          </w:rPr>
          <w:fldChar w:fldCharType="separate"/>
        </w:r>
        <w:r>
          <w:rPr>
            <w:noProof/>
            <w:webHidden/>
          </w:rPr>
          <w:t>485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05" w:history="1">
        <w:r w:rsidRPr="003C332E">
          <w:rPr>
            <w:rStyle w:val="Hyperlink"/>
            <w:noProof/>
          </w:rPr>
          <w:t>2.13.34</w:t>
        </w:r>
        <w:r>
          <w:rPr>
            <w:rFonts w:asciiTheme="minorHAnsi" w:eastAsiaTheme="minorEastAsia" w:hAnsiTheme="minorHAnsi" w:cstheme="minorBidi"/>
            <w:noProof/>
            <w:sz w:val="22"/>
            <w:szCs w:val="22"/>
          </w:rPr>
          <w:tab/>
        </w:r>
        <w:r w:rsidRPr="003C332E">
          <w:rPr>
            <w:rStyle w:val="Hyperlink"/>
            <w:noProof/>
          </w:rPr>
          <w:t>TimeAnimateBehaviorValueTypeEnum</w:t>
        </w:r>
        <w:r>
          <w:rPr>
            <w:noProof/>
            <w:webHidden/>
          </w:rPr>
          <w:tab/>
        </w:r>
        <w:r>
          <w:rPr>
            <w:noProof/>
            <w:webHidden/>
          </w:rPr>
          <w:fldChar w:fldCharType="begin"/>
        </w:r>
        <w:r>
          <w:rPr>
            <w:noProof/>
            <w:webHidden/>
          </w:rPr>
          <w:instrText xml:space="preserve"> PAGEREF _Toc181684105 \h </w:instrText>
        </w:r>
        <w:r>
          <w:rPr>
            <w:noProof/>
            <w:webHidden/>
          </w:rPr>
        </w:r>
        <w:r>
          <w:rPr>
            <w:noProof/>
            <w:webHidden/>
          </w:rPr>
          <w:fldChar w:fldCharType="separate"/>
        </w:r>
        <w:r>
          <w:rPr>
            <w:noProof/>
            <w:webHidden/>
          </w:rPr>
          <w:t>486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06" w:history="1">
        <w:r w:rsidRPr="003C332E">
          <w:rPr>
            <w:rStyle w:val="Hyperlink"/>
            <w:noProof/>
          </w:rPr>
          <w:t>2.13.35</w:t>
        </w:r>
        <w:r>
          <w:rPr>
            <w:rFonts w:asciiTheme="minorHAnsi" w:eastAsiaTheme="minorEastAsia" w:hAnsiTheme="minorHAnsi" w:cstheme="minorBidi"/>
            <w:noProof/>
            <w:sz w:val="22"/>
            <w:szCs w:val="22"/>
          </w:rPr>
          <w:tab/>
        </w:r>
        <w:r w:rsidRPr="003C332E">
          <w:rPr>
            <w:rStyle w:val="Hyperlink"/>
            <w:noProof/>
          </w:rPr>
          <w:t>TimeCommandBehaviorTypeEnum</w:t>
        </w:r>
        <w:r>
          <w:rPr>
            <w:noProof/>
            <w:webHidden/>
          </w:rPr>
          <w:tab/>
        </w:r>
        <w:r>
          <w:rPr>
            <w:noProof/>
            <w:webHidden/>
          </w:rPr>
          <w:fldChar w:fldCharType="begin"/>
        </w:r>
        <w:r>
          <w:rPr>
            <w:noProof/>
            <w:webHidden/>
          </w:rPr>
          <w:instrText xml:space="preserve"> PAGEREF _Toc181684106 \h </w:instrText>
        </w:r>
        <w:r>
          <w:rPr>
            <w:noProof/>
            <w:webHidden/>
          </w:rPr>
        </w:r>
        <w:r>
          <w:rPr>
            <w:noProof/>
            <w:webHidden/>
          </w:rPr>
          <w:fldChar w:fldCharType="separate"/>
        </w:r>
        <w:r>
          <w:rPr>
            <w:noProof/>
            <w:webHidden/>
          </w:rPr>
          <w:t>486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07" w:history="1">
        <w:r w:rsidRPr="003C332E">
          <w:rPr>
            <w:rStyle w:val="Hyperlink"/>
            <w:noProof/>
          </w:rPr>
          <w:t>2.13.36</w:t>
        </w:r>
        <w:r>
          <w:rPr>
            <w:rFonts w:asciiTheme="minorHAnsi" w:eastAsiaTheme="minorEastAsia" w:hAnsiTheme="minorHAnsi" w:cstheme="minorBidi"/>
            <w:noProof/>
            <w:sz w:val="22"/>
            <w:szCs w:val="22"/>
          </w:rPr>
          <w:tab/>
        </w:r>
        <w:r w:rsidRPr="003C332E">
          <w:rPr>
            <w:rStyle w:val="Hyperlink"/>
            <w:noProof/>
          </w:rPr>
          <w:t>TimeNodeTypeEnum</w:t>
        </w:r>
        <w:r>
          <w:rPr>
            <w:noProof/>
            <w:webHidden/>
          </w:rPr>
          <w:tab/>
        </w:r>
        <w:r>
          <w:rPr>
            <w:noProof/>
            <w:webHidden/>
          </w:rPr>
          <w:fldChar w:fldCharType="begin"/>
        </w:r>
        <w:r>
          <w:rPr>
            <w:noProof/>
            <w:webHidden/>
          </w:rPr>
          <w:instrText xml:space="preserve"> PAGEREF _Toc181684107 \h </w:instrText>
        </w:r>
        <w:r>
          <w:rPr>
            <w:noProof/>
            <w:webHidden/>
          </w:rPr>
        </w:r>
        <w:r>
          <w:rPr>
            <w:noProof/>
            <w:webHidden/>
          </w:rPr>
          <w:fldChar w:fldCharType="separate"/>
        </w:r>
        <w:r>
          <w:rPr>
            <w:noProof/>
            <w:webHidden/>
          </w:rPr>
          <w:t>486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08" w:history="1">
        <w:r w:rsidRPr="003C332E">
          <w:rPr>
            <w:rStyle w:val="Hyperlink"/>
            <w:noProof/>
          </w:rPr>
          <w:t>2.13.37</w:t>
        </w:r>
        <w:r>
          <w:rPr>
            <w:rFonts w:asciiTheme="minorHAnsi" w:eastAsiaTheme="minorEastAsia" w:hAnsiTheme="minorHAnsi" w:cstheme="minorBidi"/>
            <w:noProof/>
            <w:sz w:val="22"/>
            <w:szCs w:val="22"/>
          </w:rPr>
          <w:tab/>
        </w:r>
        <w:r w:rsidRPr="003C332E">
          <w:rPr>
            <w:rStyle w:val="Hyperlink"/>
            <w:noProof/>
          </w:rPr>
          <w:t>TimePropertyID4TimeBehavior</w:t>
        </w:r>
        <w:r>
          <w:rPr>
            <w:noProof/>
            <w:webHidden/>
          </w:rPr>
          <w:tab/>
        </w:r>
        <w:r>
          <w:rPr>
            <w:noProof/>
            <w:webHidden/>
          </w:rPr>
          <w:fldChar w:fldCharType="begin"/>
        </w:r>
        <w:r>
          <w:rPr>
            <w:noProof/>
            <w:webHidden/>
          </w:rPr>
          <w:instrText xml:space="preserve"> PAGEREF _Toc181684108 \h </w:instrText>
        </w:r>
        <w:r>
          <w:rPr>
            <w:noProof/>
            <w:webHidden/>
          </w:rPr>
        </w:r>
        <w:r>
          <w:rPr>
            <w:noProof/>
            <w:webHidden/>
          </w:rPr>
          <w:fldChar w:fldCharType="separate"/>
        </w:r>
        <w:r>
          <w:rPr>
            <w:noProof/>
            <w:webHidden/>
          </w:rPr>
          <w:t>487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09" w:history="1">
        <w:r w:rsidRPr="003C332E">
          <w:rPr>
            <w:rStyle w:val="Hyperlink"/>
            <w:noProof/>
          </w:rPr>
          <w:t>2.13.38</w:t>
        </w:r>
        <w:r>
          <w:rPr>
            <w:rFonts w:asciiTheme="minorHAnsi" w:eastAsiaTheme="minorEastAsia" w:hAnsiTheme="minorHAnsi" w:cstheme="minorBidi"/>
            <w:noProof/>
            <w:sz w:val="22"/>
            <w:szCs w:val="22"/>
          </w:rPr>
          <w:tab/>
        </w:r>
        <w:r w:rsidRPr="003C332E">
          <w:rPr>
            <w:rStyle w:val="Hyperlink"/>
            <w:noProof/>
          </w:rPr>
          <w:t>TimePropertyID4TimeNode</w:t>
        </w:r>
        <w:r>
          <w:rPr>
            <w:noProof/>
            <w:webHidden/>
          </w:rPr>
          <w:tab/>
        </w:r>
        <w:r>
          <w:rPr>
            <w:noProof/>
            <w:webHidden/>
          </w:rPr>
          <w:fldChar w:fldCharType="begin"/>
        </w:r>
        <w:r>
          <w:rPr>
            <w:noProof/>
            <w:webHidden/>
          </w:rPr>
          <w:instrText xml:space="preserve"> PAGEREF _Toc181684109 \h </w:instrText>
        </w:r>
        <w:r>
          <w:rPr>
            <w:noProof/>
            <w:webHidden/>
          </w:rPr>
        </w:r>
        <w:r>
          <w:rPr>
            <w:noProof/>
            <w:webHidden/>
          </w:rPr>
          <w:fldChar w:fldCharType="separate"/>
        </w:r>
        <w:r>
          <w:rPr>
            <w:noProof/>
            <w:webHidden/>
          </w:rPr>
          <w:t>487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10" w:history="1">
        <w:r w:rsidRPr="003C332E">
          <w:rPr>
            <w:rStyle w:val="Hyperlink"/>
            <w:noProof/>
          </w:rPr>
          <w:t>2.13.39</w:t>
        </w:r>
        <w:r>
          <w:rPr>
            <w:rFonts w:asciiTheme="minorHAnsi" w:eastAsiaTheme="minorEastAsia" w:hAnsiTheme="minorHAnsi" w:cstheme="minorBidi"/>
            <w:noProof/>
            <w:sz w:val="22"/>
            <w:szCs w:val="22"/>
          </w:rPr>
          <w:tab/>
        </w:r>
        <w:r w:rsidRPr="003C332E">
          <w:rPr>
            <w:rStyle w:val="Hyperlink"/>
            <w:noProof/>
          </w:rPr>
          <w:t>TimeVariantTypeEnum</w:t>
        </w:r>
        <w:r>
          <w:rPr>
            <w:noProof/>
            <w:webHidden/>
          </w:rPr>
          <w:tab/>
        </w:r>
        <w:r>
          <w:rPr>
            <w:noProof/>
            <w:webHidden/>
          </w:rPr>
          <w:fldChar w:fldCharType="begin"/>
        </w:r>
        <w:r>
          <w:rPr>
            <w:noProof/>
            <w:webHidden/>
          </w:rPr>
          <w:instrText xml:space="preserve"> PAGEREF _Toc181684110 \h </w:instrText>
        </w:r>
        <w:r>
          <w:rPr>
            <w:noProof/>
            <w:webHidden/>
          </w:rPr>
        </w:r>
        <w:r>
          <w:rPr>
            <w:noProof/>
            <w:webHidden/>
          </w:rPr>
          <w:fldChar w:fldCharType="separate"/>
        </w:r>
        <w:r>
          <w:rPr>
            <w:noProof/>
            <w:webHidden/>
          </w:rPr>
          <w:t>488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11" w:history="1">
        <w:r w:rsidRPr="003C332E">
          <w:rPr>
            <w:rStyle w:val="Hyperlink"/>
            <w:noProof/>
          </w:rPr>
          <w:t>2.13.40</w:t>
        </w:r>
        <w:r>
          <w:rPr>
            <w:rFonts w:asciiTheme="minorHAnsi" w:eastAsiaTheme="minorEastAsia" w:hAnsiTheme="minorHAnsi" w:cstheme="minorBidi"/>
            <w:noProof/>
            <w:sz w:val="22"/>
            <w:szCs w:val="22"/>
          </w:rPr>
          <w:tab/>
        </w:r>
        <w:r w:rsidRPr="003C332E">
          <w:rPr>
            <w:rStyle w:val="Hyperlink"/>
            <w:noProof/>
          </w:rPr>
          <w:t>TimeVisualElementEnum</w:t>
        </w:r>
        <w:r>
          <w:rPr>
            <w:noProof/>
            <w:webHidden/>
          </w:rPr>
          <w:tab/>
        </w:r>
        <w:r>
          <w:rPr>
            <w:noProof/>
            <w:webHidden/>
          </w:rPr>
          <w:fldChar w:fldCharType="begin"/>
        </w:r>
        <w:r>
          <w:rPr>
            <w:noProof/>
            <w:webHidden/>
          </w:rPr>
          <w:instrText xml:space="preserve"> PAGEREF _Toc181684111 \h </w:instrText>
        </w:r>
        <w:r>
          <w:rPr>
            <w:noProof/>
            <w:webHidden/>
          </w:rPr>
        </w:r>
        <w:r>
          <w:rPr>
            <w:noProof/>
            <w:webHidden/>
          </w:rPr>
          <w:fldChar w:fldCharType="separate"/>
        </w:r>
        <w:r>
          <w:rPr>
            <w:noProof/>
            <w:webHidden/>
          </w:rPr>
          <w:t>488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12" w:history="1">
        <w:r w:rsidRPr="003C332E">
          <w:rPr>
            <w:rStyle w:val="Hyperlink"/>
            <w:noProof/>
          </w:rPr>
          <w:t>2.13.41</w:t>
        </w:r>
        <w:r>
          <w:rPr>
            <w:rFonts w:asciiTheme="minorHAnsi" w:eastAsiaTheme="minorEastAsia" w:hAnsiTheme="minorHAnsi" w:cstheme="minorBidi"/>
            <w:noProof/>
            <w:sz w:val="22"/>
            <w:szCs w:val="22"/>
          </w:rPr>
          <w:tab/>
        </w:r>
        <w:r w:rsidRPr="003C332E">
          <w:rPr>
            <w:rStyle w:val="Hyperlink"/>
            <w:noProof/>
          </w:rPr>
          <w:t>TriggerObjectEnum</w:t>
        </w:r>
        <w:r>
          <w:rPr>
            <w:noProof/>
            <w:webHidden/>
          </w:rPr>
          <w:tab/>
        </w:r>
        <w:r>
          <w:rPr>
            <w:noProof/>
            <w:webHidden/>
          </w:rPr>
          <w:fldChar w:fldCharType="begin"/>
        </w:r>
        <w:r>
          <w:rPr>
            <w:noProof/>
            <w:webHidden/>
          </w:rPr>
          <w:instrText xml:space="preserve"> PAGEREF _Toc181684112 \h </w:instrText>
        </w:r>
        <w:r>
          <w:rPr>
            <w:noProof/>
            <w:webHidden/>
          </w:rPr>
        </w:r>
        <w:r>
          <w:rPr>
            <w:noProof/>
            <w:webHidden/>
          </w:rPr>
          <w:fldChar w:fldCharType="separate"/>
        </w:r>
        <w:r>
          <w:rPr>
            <w:noProof/>
            <w:webHidden/>
          </w:rPr>
          <w:t>488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13" w:history="1">
        <w:r w:rsidRPr="003C332E">
          <w:rPr>
            <w:rStyle w:val="Hyperlink"/>
            <w:noProof/>
          </w:rPr>
          <w:t>2.13.42</w:t>
        </w:r>
        <w:r>
          <w:rPr>
            <w:rFonts w:asciiTheme="minorHAnsi" w:eastAsiaTheme="minorEastAsia" w:hAnsiTheme="minorHAnsi" w:cstheme="minorBidi"/>
            <w:noProof/>
            <w:sz w:val="22"/>
            <w:szCs w:val="22"/>
          </w:rPr>
          <w:tab/>
        </w:r>
        <w:r w:rsidRPr="003C332E">
          <w:rPr>
            <w:rStyle w:val="Hyperlink"/>
            <w:noProof/>
          </w:rPr>
          <w:t>ViewTypeEnum</w:t>
        </w:r>
        <w:r>
          <w:rPr>
            <w:noProof/>
            <w:webHidden/>
          </w:rPr>
          <w:tab/>
        </w:r>
        <w:r>
          <w:rPr>
            <w:noProof/>
            <w:webHidden/>
          </w:rPr>
          <w:fldChar w:fldCharType="begin"/>
        </w:r>
        <w:r>
          <w:rPr>
            <w:noProof/>
            <w:webHidden/>
          </w:rPr>
          <w:instrText xml:space="preserve"> PAGEREF _Toc181684113 \h </w:instrText>
        </w:r>
        <w:r>
          <w:rPr>
            <w:noProof/>
            <w:webHidden/>
          </w:rPr>
        </w:r>
        <w:r>
          <w:rPr>
            <w:noProof/>
            <w:webHidden/>
          </w:rPr>
          <w:fldChar w:fldCharType="separate"/>
        </w:r>
        <w:r>
          <w:rPr>
            <w:noProof/>
            <w:webHidden/>
          </w:rPr>
          <w:t>489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14" w:history="1">
        <w:r w:rsidRPr="003C332E">
          <w:rPr>
            <w:rStyle w:val="Hyperlink"/>
            <w:noProof/>
          </w:rPr>
          <w:t>2.13.43</w:t>
        </w:r>
        <w:r>
          <w:rPr>
            <w:rFonts w:asciiTheme="minorHAnsi" w:eastAsiaTheme="minorEastAsia" w:hAnsiTheme="minorHAnsi" w:cstheme="minorBidi"/>
            <w:noProof/>
            <w:sz w:val="22"/>
            <w:szCs w:val="22"/>
          </w:rPr>
          <w:tab/>
        </w:r>
        <w:r w:rsidRPr="003C332E">
          <w:rPr>
            <w:rStyle w:val="Hyperlink"/>
            <w:noProof/>
          </w:rPr>
          <w:t>WebFrameColorsEnum</w:t>
        </w:r>
        <w:r>
          <w:rPr>
            <w:noProof/>
            <w:webHidden/>
          </w:rPr>
          <w:tab/>
        </w:r>
        <w:r>
          <w:rPr>
            <w:noProof/>
            <w:webHidden/>
          </w:rPr>
          <w:fldChar w:fldCharType="begin"/>
        </w:r>
        <w:r>
          <w:rPr>
            <w:noProof/>
            <w:webHidden/>
          </w:rPr>
          <w:instrText xml:space="preserve"> PAGEREF _Toc181684114 \h </w:instrText>
        </w:r>
        <w:r>
          <w:rPr>
            <w:noProof/>
            <w:webHidden/>
          </w:rPr>
        </w:r>
        <w:r>
          <w:rPr>
            <w:noProof/>
            <w:webHidden/>
          </w:rPr>
          <w:fldChar w:fldCharType="separate"/>
        </w:r>
        <w:r>
          <w:rPr>
            <w:noProof/>
            <w:webHidden/>
          </w:rPr>
          <w:t>490</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15" w:history="1">
        <w:r w:rsidRPr="003C332E">
          <w:rPr>
            <w:rStyle w:val="Hyperlink"/>
            <w:noProof/>
          </w:rPr>
          <w:t>2.13.44</w:t>
        </w:r>
        <w:r>
          <w:rPr>
            <w:rFonts w:asciiTheme="minorHAnsi" w:eastAsiaTheme="minorEastAsia" w:hAnsiTheme="minorHAnsi" w:cstheme="minorBidi"/>
            <w:noProof/>
            <w:sz w:val="22"/>
            <w:szCs w:val="22"/>
          </w:rPr>
          <w:tab/>
        </w:r>
        <w:r w:rsidRPr="003C332E">
          <w:rPr>
            <w:rStyle w:val="Hyperlink"/>
            <w:noProof/>
          </w:rPr>
          <w:t>WebOutputEnum</w:t>
        </w:r>
        <w:r>
          <w:rPr>
            <w:noProof/>
            <w:webHidden/>
          </w:rPr>
          <w:tab/>
        </w:r>
        <w:r>
          <w:rPr>
            <w:noProof/>
            <w:webHidden/>
          </w:rPr>
          <w:fldChar w:fldCharType="begin"/>
        </w:r>
        <w:r>
          <w:rPr>
            <w:noProof/>
            <w:webHidden/>
          </w:rPr>
          <w:instrText xml:space="preserve"> PAGEREF _Toc181684115 \h </w:instrText>
        </w:r>
        <w:r>
          <w:rPr>
            <w:noProof/>
            <w:webHidden/>
          </w:rPr>
        </w:r>
        <w:r>
          <w:rPr>
            <w:noProof/>
            <w:webHidden/>
          </w:rPr>
          <w:fldChar w:fldCharType="separate"/>
        </w:r>
        <w:r>
          <w:rPr>
            <w:noProof/>
            <w:webHidden/>
          </w:rPr>
          <w:t>490</w:t>
        </w:r>
        <w:r>
          <w:rPr>
            <w:noProof/>
            <w:webHidden/>
          </w:rPr>
          <w:fldChar w:fldCharType="end"/>
        </w:r>
      </w:hyperlink>
    </w:p>
    <w:p w:rsidR="00DB6980" w:rsidRDefault="00DB6980">
      <w:pPr>
        <w:pStyle w:val="TOC1"/>
        <w:rPr>
          <w:rFonts w:asciiTheme="minorHAnsi" w:eastAsiaTheme="minorEastAsia" w:hAnsiTheme="minorHAnsi" w:cstheme="minorBidi"/>
          <w:b w:val="0"/>
          <w:bCs w:val="0"/>
          <w:noProof/>
          <w:sz w:val="22"/>
          <w:szCs w:val="22"/>
        </w:rPr>
      </w:pPr>
      <w:hyperlink w:anchor="_Toc181684116" w:history="1">
        <w:r w:rsidRPr="003C332E">
          <w:rPr>
            <w:rStyle w:val="Hyperlink"/>
            <w:noProof/>
          </w:rPr>
          <w:t>3</w:t>
        </w:r>
        <w:r>
          <w:rPr>
            <w:rFonts w:asciiTheme="minorHAnsi" w:eastAsiaTheme="minorEastAsia" w:hAnsiTheme="minorHAnsi" w:cstheme="minorBidi"/>
            <w:b w:val="0"/>
            <w:bCs w:val="0"/>
            <w:noProof/>
            <w:sz w:val="22"/>
            <w:szCs w:val="22"/>
          </w:rPr>
          <w:tab/>
        </w:r>
        <w:r w:rsidRPr="003C332E">
          <w:rPr>
            <w:rStyle w:val="Hyperlink"/>
            <w:noProof/>
          </w:rPr>
          <w:t>Structure Examples</w:t>
        </w:r>
        <w:r>
          <w:rPr>
            <w:noProof/>
            <w:webHidden/>
          </w:rPr>
          <w:tab/>
        </w:r>
        <w:r>
          <w:rPr>
            <w:noProof/>
            <w:webHidden/>
          </w:rPr>
          <w:fldChar w:fldCharType="begin"/>
        </w:r>
        <w:r>
          <w:rPr>
            <w:noProof/>
            <w:webHidden/>
          </w:rPr>
          <w:instrText xml:space="preserve"> PAGEREF _Toc181684116 \h </w:instrText>
        </w:r>
        <w:r>
          <w:rPr>
            <w:noProof/>
            <w:webHidden/>
          </w:rPr>
        </w:r>
        <w:r>
          <w:rPr>
            <w:noProof/>
            <w:webHidden/>
          </w:rPr>
          <w:fldChar w:fldCharType="separate"/>
        </w:r>
        <w:r>
          <w:rPr>
            <w:noProof/>
            <w:webHidden/>
          </w:rPr>
          <w:t>491</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4117" w:history="1">
        <w:r w:rsidRPr="003C332E">
          <w:rPr>
            <w:rStyle w:val="Hyperlink"/>
            <w:noProof/>
          </w:rPr>
          <w:t>3.1</w:t>
        </w:r>
        <w:r>
          <w:rPr>
            <w:rFonts w:asciiTheme="minorHAnsi" w:eastAsiaTheme="minorEastAsia" w:hAnsiTheme="minorHAnsi" w:cstheme="minorBidi"/>
            <w:noProof/>
            <w:sz w:val="22"/>
            <w:szCs w:val="22"/>
          </w:rPr>
          <w:tab/>
        </w:r>
        <w:r w:rsidRPr="003C332E">
          <w:rPr>
            <w:rStyle w:val="Hyperlink"/>
            <w:noProof/>
          </w:rPr>
          <w:t>Introduction</w:t>
        </w:r>
        <w:r>
          <w:rPr>
            <w:noProof/>
            <w:webHidden/>
          </w:rPr>
          <w:tab/>
        </w:r>
        <w:r>
          <w:rPr>
            <w:noProof/>
            <w:webHidden/>
          </w:rPr>
          <w:fldChar w:fldCharType="begin"/>
        </w:r>
        <w:r>
          <w:rPr>
            <w:noProof/>
            <w:webHidden/>
          </w:rPr>
          <w:instrText xml:space="preserve"> PAGEREF _Toc181684117 \h </w:instrText>
        </w:r>
        <w:r>
          <w:rPr>
            <w:noProof/>
            <w:webHidden/>
          </w:rPr>
        </w:r>
        <w:r>
          <w:rPr>
            <w:noProof/>
            <w:webHidden/>
          </w:rPr>
          <w:fldChar w:fldCharType="separate"/>
        </w:r>
        <w:r>
          <w:rPr>
            <w:noProof/>
            <w:webHidden/>
          </w:rPr>
          <w:t>491</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4118" w:history="1">
        <w:r w:rsidRPr="003C332E">
          <w:rPr>
            <w:rStyle w:val="Hyperlink"/>
            <w:noProof/>
          </w:rPr>
          <w:t>3.2</w:t>
        </w:r>
        <w:r>
          <w:rPr>
            <w:rFonts w:asciiTheme="minorHAnsi" w:eastAsiaTheme="minorEastAsia" w:hAnsiTheme="minorHAnsi" w:cstheme="minorBidi"/>
            <w:noProof/>
            <w:sz w:val="22"/>
            <w:szCs w:val="22"/>
          </w:rPr>
          <w:tab/>
        </w:r>
        <w:r w:rsidRPr="003C332E">
          <w:rPr>
            <w:rStyle w:val="Hyperlink"/>
            <w:noProof/>
          </w:rPr>
          <w:t>File Structure</w:t>
        </w:r>
        <w:r>
          <w:rPr>
            <w:noProof/>
            <w:webHidden/>
          </w:rPr>
          <w:tab/>
        </w:r>
        <w:r>
          <w:rPr>
            <w:noProof/>
            <w:webHidden/>
          </w:rPr>
          <w:fldChar w:fldCharType="begin"/>
        </w:r>
        <w:r>
          <w:rPr>
            <w:noProof/>
            <w:webHidden/>
          </w:rPr>
          <w:instrText xml:space="preserve"> PAGEREF _Toc181684118 \h </w:instrText>
        </w:r>
        <w:r>
          <w:rPr>
            <w:noProof/>
            <w:webHidden/>
          </w:rPr>
        </w:r>
        <w:r>
          <w:rPr>
            <w:noProof/>
            <w:webHidden/>
          </w:rPr>
          <w:fldChar w:fldCharType="separate"/>
        </w:r>
        <w:r>
          <w:rPr>
            <w:noProof/>
            <w:webHidden/>
          </w:rPr>
          <w:t>502</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4119" w:history="1">
        <w:r w:rsidRPr="003C332E">
          <w:rPr>
            <w:rStyle w:val="Hyperlink"/>
            <w:noProof/>
          </w:rPr>
          <w:t>3.3</w:t>
        </w:r>
        <w:r>
          <w:rPr>
            <w:rFonts w:asciiTheme="minorHAnsi" w:eastAsiaTheme="minorEastAsia" w:hAnsiTheme="minorHAnsi" w:cstheme="minorBidi"/>
            <w:noProof/>
            <w:sz w:val="22"/>
            <w:szCs w:val="22"/>
          </w:rPr>
          <w:tab/>
        </w:r>
        <w:r w:rsidRPr="003C332E">
          <w:rPr>
            <w:rStyle w:val="Hyperlink"/>
            <w:noProof/>
          </w:rPr>
          <w:t>Persist Objects</w:t>
        </w:r>
        <w:r>
          <w:rPr>
            <w:noProof/>
            <w:webHidden/>
          </w:rPr>
          <w:tab/>
        </w:r>
        <w:r>
          <w:rPr>
            <w:noProof/>
            <w:webHidden/>
          </w:rPr>
          <w:fldChar w:fldCharType="begin"/>
        </w:r>
        <w:r>
          <w:rPr>
            <w:noProof/>
            <w:webHidden/>
          </w:rPr>
          <w:instrText xml:space="preserve"> PAGEREF _Toc181684119 \h </w:instrText>
        </w:r>
        <w:r>
          <w:rPr>
            <w:noProof/>
            <w:webHidden/>
          </w:rPr>
        </w:r>
        <w:r>
          <w:rPr>
            <w:noProof/>
            <w:webHidden/>
          </w:rPr>
          <w:fldChar w:fldCharType="separate"/>
        </w:r>
        <w:r>
          <w:rPr>
            <w:noProof/>
            <w:webHidden/>
          </w:rPr>
          <w:t>508</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4120" w:history="1">
        <w:r w:rsidRPr="003C332E">
          <w:rPr>
            <w:rStyle w:val="Hyperlink"/>
            <w:noProof/>
          </w:rPr>
          <w:t>3.4</w:t>
        </w:r>
        <w:r>
          <w:rPr>
            <w:rFonts w:asciiTheme="minorHAnsi" w:eastAsiaTheme="minorEastAsia" w:hAnsiTheme="minorHAnsi" w:cstheme="minorBidi"/>
            <w:noProof/>
            <w:sz w:val="22"/>
            <w:szCs w:val="22"/>
          </w:rPr>
          <w:tab/>
        </w:r>
        <w:r w:rsidRPr="003C332E">
          <w:rPr>
            <w:rStyle w:val="Hyperlink"/>
            <w:noProof/>
          </w:rPr>
          <w:t>Outline Text</w:t>
        </w:r>
        <w:r>
          <w:rPr>
            <w:noProof/>
            <w:webHidden/>
          </w:rPr>
          <w:tab/>
        </w:r>
        <w:r>
          <w:rPr>
            <w:noProof/>
            <w:webHidden/>
          </w:rPr>
          <w:fldChar w:fldCharType="begin"/>
        </w:r>
        <w:r>
          <w:rPr>
            <w:noProof/>
            <w:webHidden/>
          </w:rPr>
          <w:instrText xml:space="preserve"> PAGEREF _Toc181684120 \h </w:instrText>
        </w:r>
        <w:r>
          <w:rPr>
            <w:noProof/>
            <w:webHidden/>
          </w:rPr>
        </w:r>
        <w:r>
          <w:rPr>
            <w:noProof/>
            <w:webHidden/>
          </w:rPr>
          <w:fldChar w:fldCharType="separate"/>
        </w:r>
        <w:r>
          <w:rPr>
            <w:noProof/>
            <w:webHidden/>
          </w:rPr>
          <w:t>510</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4121" w:history="1">
        <w:r w:rsidRPr="003C332E">
          <w:rPr>
            <w:rStyle w:val="Hyperlink"/>
            <w:noProof/>
          </w:rPr>
          <w:t>3.5</w:t>
        </w:r>
        <w:r>
          <w:rPr>
            <w:rFonts w:asciiTheme="minorHAnsi" w:eastAsiaTheme="minorEastAsia" w:hAnsiTheme="minorHAnsi" w:cstheme="minorBidi"/>
            <w:noProof/>
            <w:sz w:val="22"/>
            <w:szCs w:val="22"/>
          </w:rPr>
          <w:tab/>
        </w:r>
        <w:r w:rsidRPr="003C332E">
          <w:rPr>
            <w:rStyle w:val="Hyperlink"/>
            <w:noProof/>
          </w:rPr>
          <w:t>Slides</w:t>
        </w:r>
        <w:r>
          <w:rPr>
            <w:noProof/>
            <w:webHidden/>
          </w:rPr>
          <w:tab/>
        </w:r>
        <w:r>
          <w:rPr>
            <w:noProof/>
            <w:webHidden/>
          </w:rPr>
          <w:fldChar w:fldCharType="begin"/>
        </w:r>
        <w:r>
          <w:rPr>
            <w:noProof/>
            <w:webHidden/>
          </w:rPr>
          <w:instrText xml:space="preserve"> PAGEREF _Toc181684121 \h </w:instrText>
        </w:r>
        <w:r>
          <w:rPr>
            <w:noProof/>
            <w:webHidden/>
          </w:rPr>
        </w:r>
        <w:r>
          <w:rPr>
            <w:noProof/>
            <w:webHidden/>
          </w:rPr>
          <w:fldChar w:fldCharType="separate"/>
        </w:r>
        <w:r>
          <w:rPr>
            <w:noProof/>
            <w:webHidden/>
          </w:rPr>
          <w:t>517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22" w:history="1">
        <w:r w:rsidRPr="003C332E">
          <w:rPr>
            <w:rStyle w:val="Hyperlink"/>
            <w:noProof/>
          </w:rPr>
          <w:t>3.5.1</w:t>
        </w:r>
        <w:r>
          <w:rPr>
            <w:rFonts w:asciiTheme="minorHAnsi" w:eastAsiaTheme="minorEastAsia" w:hAnsiTheme="minorHAnsi" w:cstheme="minorBidi"/>
            <w:noProof/>
            <w:sz w:val="22"/>
            <w:szCs w:val="22"/>
          </w:rPr>
          <w:tab/>
        </w:r>
        <w:r w:rsidRPr="003C332E">
          <w:rPr>
            <w:rStyle w:val="Hyperlink"/>
            <w:noProof/>
          </w:rPr>
          <w:t>Master Slides</w:t>
        </w:r>
        <w:r>
          <w:rPr>
            <w:noProof/>
            <w:webHidden/>
          </w:rPr>
          <w:tab/>
        </w:r>
        <w:r>
          <w:rPr>
            <w:noProof/>
            <w:webHidden/>
          </w:rPr>
          <w:fldChar w:fldCharType="begin"/>
        </w:r>
        <w:r>
          <w:rPr>
            <w:noProof/>
            <w:webHidden/>
          </w:rPr>
          <w:instrText xml:space="preserve"> PAGEREF _Toc181684122 \h </w:instrText>
        </w:r>
        <w:r>
          <w:rPr>
            <w:noProof/>
            <w:webHidden/>
          </w:rPr>
        </w:r>
        <w:r>
          <w:rPr>
            <w:noProof/>
            <w:webHidden/>
          </w:rPr>
          <w:fldChar w:fldCharType="separate"/>
        </w:r>
        <w:r>
          <w:rPr>
            <w:noProof/>
            <w:webHidden/>
          </w:rPr>
          <w:t>517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23" w:history="1">
        <w:r w:rsidRPr="003C332E">
          <w:rPr>
            <w:rStyle w:val="Hyperlink"/>
            <w:noProof/>
          </w:rPr>
          <w:t>3.5.2</w:t>
        </w:r>
        <w:r>
          <w:rPr>
            <w:rFonts w:asciiTheme="minorHAnsi" w:eastAsiaTheme="minorEastAsia" w:hAnsiTheme="minorHAnsi" w:cstheme="minorBidi"/>
            <w:noProof/>
            <w:sz w:val="22"/>
            <w:szCs w:val="22"/>
          </w:rPr>
          <w:tab/>
        </w:r>
        <w:r w:rsidRPr="003C332E">
          <w:rPr>
            <w:rStyle w:val="Hyperlink"/>
            <w:noProof/>
          </w:rPr>
          <w:t>Presentation Slides</w:t>
        </w:r>
        <w:r>
          <w:rPr>
            <w:noProof/>
            <w:webHidden/>
          </w:rPr>
          <w:tab/>
        </w:r>
        <w:r>
          <w:rPr>
            <w:noProof/>
            <w:webHidden/>
          </w:rPr>
          <w:fldChar w:fldCharType="begin"/>
        </w:r>
        <w:r>
          <w:rPr>
            <w:noProof/>
            <w:webHidden/>
          </w:rPr>
          <w:instrText xml:space="preserve"> PAGEREF _Toc181684123 \h </w:instrText>
        </w:r>
        <w:r>
          <w:rPr>
            <w:noProof/>
            <w:webHidden/>
          </w:rPr>
        </w:r>
        <w:r>
          <w:rPr>
            <w:noProof/>
            <w:webHidden/>
          </w:rPr>
          <w:fldChar w:fldCharType="separate"/>
        </w:r>
        <w:r>
          <w:rPr>
            <w:noProof/>
            <w:webHidden/>
          </w:rPr>
          <w:t>519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24" w:history="1">
        <w:r w:rsidRPr="003C332E">
          <w:rPr>
            <w:rStyle w:val="Hyperlink"/>
            <w:noProof/>
          </w:rPr>
          <w:t>3.5.3</w:t>
        </w:r>
        <w:r>
          <w:rPr>
            <w:rFonts w:asciiTheme="minorHAnsi" w:eastAsiaTheme="minorEastAsia" w:hAnsiTheme="minorHAnsi" w:cstheme="minorBidi"/>
            <w:noProof/>
            <w:sz w:val="22"/>
            <w:szCs w:val="22"/>
          </w:rPr>
          <w:tab/>
        </w:r>
        <w:r w:rsidRPr="003C332E">
          <w:rPr>
            <w:rStyle w:val="Hyperlink"/>
            <w:noProof/>
          </w:rPr>
          <w:t>Notes Slides</w:t>
        </w:r>
        <w:r>
          <w:rPr>
            <w:noProof/>
            <w:webHidden/>
          </w:rPr>
          <w:tab/>
        </w:r>
        <w:r>
          <w:rPr>
            <w:noProof/>
            <w:webHidden/>
          </w:rPr>
          <w:fldChar w:fldCharType="begin"/>
        </w:r>
        <w:r>
          <w:rPr>
            <w:noProof/>
            <w:webHidden/>
          </w:rPr>
          <w:instrText xml:space="preserve"> PAGEREF _Toc181684124 \h </w:instrText>
        </w:r>
        <w:r>
          <w:rPr>
            <w:noProof/>
            <w:webHidden/>
          </w:rPr>
        </w:r>
        <w:r>
          <w:rPr>
            <w:noProof/>
            <w:webHidden/>
          </w:rPr>
          <w:fldChar w:fldCharType="separate"/>
        </w:r>
        <w:r>
          <w:rPr>
            <w:noProof/>
            <w:webHidden/>
          </w:rPr>
          <w:t>530</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4125" w:history="1">
        <w:r w:rsidRPr="003C332E">
          <w:rPr>
            <w:rStyle w:val="Hyperlink"/>
            <w:noProof/>
          </w:rPr>
          <w:t>3.6</w:t>
        </w:r>
        <w:r>
          <w:rPr>
            <w:rFonts w:asciiTheme="minorHAnsi" w:eastAsiaTheme="minorEastAsia" w:hAnsiTheme="minorHAnsi" w:cstheme="minorBidi"/>
            <w:noProof/>
            <w:sz w:val="22"/>
            <w:szCs w:val="22"/>
          </w:rPr>
          <w:tab/>
        </w:r>
        <w:r w:rsidRPr="003C332E">
          <w:rPr>
            <w:rStyle w:val="Hyperlink"/>
            <w:noProof/>
          </w:rPr>
          <w:t>Programmable Tags</w:t>
        </w:r>
        <w:r>
          <w:rPr>
            <w:noProof/>
            <w:webHidden/>
          </w:rPr>
          <w:tab/>
        </w:r>
        <w:r>
          <w:rPr>
            <w:noProof/>
            <w:webHidden/>
          </w:rPr>
          <w:fldChar w:fldCharType="begin"/>
        </w:r>
        <w:r>
          <w:rPr>
            <w:noProof/>
            <w:webHidden/>
          </w:rPr>
          <w:instrText xml:space="preserve"> PAGEREF _Toc181684125 \h </w:instrText>
        </w:r>
        <w:r>
          <w:rPr>
            <w:noProof/>
            <w:webHidden/>
          </w:rPr>
        </w:r>
        <w:r>
          <w:rPr>
            <w:noProof/>
            <w:webHidden/>
          </w:rPr>
          <w:fldChar w:fldCharType="separate"/>
        </w:r>
        <w:r>
          <w:rPr>
            <w:noProof/>
            <w:webHidden/>
          </w:rPr>
          <w:t>537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26" w:history="1">
        <w:r w:rsidRPr="003C332E">
          <w:rPr>
            <w:rStyle w:val="Hyperlink"/>
            <w:noProof/>
          </w:rPr>
          <w:t>3.6.1</w:t>
        </w:r>
        <w:r>
          <w:rPr>
            <w:rFonts w:asciiTheme="minorHAnsi" w:eastAsiaTheme="minorEastAsia" w:hAnsiTheme="minorHAnsi" w:cstheme="minorBidi"/>
            <w:noProof/>
            <w:sz w:val="22"/>
            <w:szCs w:val="22"/>
          </w:rPr>
          <w:tab/>
        </w:r>
        <w:r w:rsidRPr="003C332E">
          <w:rPr>
            <w:rStyle w:val="Hyperlink"/>
            <w:noProof/>
          </w:rPr>
          <w:t>Document Programmable Tags</w:t>
        </w:r>
        <w:r>
          <w:rPr>
            <w:noProof/>
            <w:webHidden/>
          </w:rPr>
          <w:tab/>
        </w:r>
        <w:r>
          <w:rPr>
            <w:noProof/>
            <w:webHidden/>
          </w:rPr>
          <w:fldChar w:fldCharType="begin"/>
        </w:r>
        <w:r>
          <w:rPr>
            <w:noProof/>
            <w:webHidden/>
          </w:rPr>
          <w:instrText xml:space="preserve"> PAGEREF _Toc181684126 \h </w:instrText>
        </w:r>
        <w:r>
          <w:rPr>
            <w:noProof/>
            <w:webHidden/>
          </w:rPr>
        </w:r>
        <w:r>
          <w:rPr>
            <w:noProof/>
            <w:webHidden/>
          </w:rPr>
          <w:fldChar w:fldCharType="separate"/>
        </w:r>
        <w:r>
          <w:rPr>
            <w:noProof/>
            <w:webHidden/>
          </w:rPr>
          <w:t>537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27" w:history="1">
        <w:r w:rsidRPr="003C332E">
          <w:rPr>
            <w:rStyle w:val="Hyperlink"/>
            <w:noProof/>
          </w:rPr>
          <w:t>3.6.2</w:t>
        </w:r>
        <w:r>
          <w:rPr>
            <w:rFonts w:asciiTheme="minorHAnsi" w:eastAsiaTheme="minorEastAsia" w:hAnsiTheme="minorHAnsi" w:cstheme="minorBidi"/>
            <w:noProof/>
            <w:sz w:val="22"/>
            <w:szCs w:val="22"/>
          </w:rPr>
          <w:tab/>
        </w:r>
        <w:r w:rsidRPr="003C332E">
          <w:rPr>
            <w:rStyle w:val="Hyperlink"/>
            <w:noProof/>
          </w:rPr>
          <w:t>Slide Programmable Tags</w:t>
        </w:r>
        <w:r>
          <w:rPr>
            <w:noProof/>
            <w:webHidden/>
          </w:rPr>
          <w:tab/>
        </w:r>
        <w:r>
          <w:rPr>
            <w:noProof/>
            <w:webHidden/>
          </w:rPr>
          <w:fldChar w:fldCharType="begin"/>
        </w:r>
        <w:r>
          <w:rPr>
            <w:noProof/>
            <w:webHidden/>
          </w:rPr>
          <w:instrText xml:space="preserve"> PAGEREF _Toc181684127 \h </w:instrText>
        </w:r>
        <w:r>
          <w:rPr>
            <w:noProof/>
            <w:webHidden/>
          </w:rPr>
        </w:r>
        <w:r>
          <w:rPr>
            <w:noProof/>
            <w:webHidden/>
          </w:rPr>
          <w:fldChar w:fldCharType="separate"/>
        </w:r>
        <w:r>
          <w:rPr>
            <w:noProof/>
            <w:webHidden/>
          </w:rPr>
          <w:t>540</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4128" w:history="1">
        <w:r w:rsidRPr="003C332E">
          <w:rPr>
            <w:rStyle w:val="Hyperlink"/>
            <w:noProof/>
          </w:rPr>
          <w:t>3.7</w:t>
        </w:r>
        <w:r>
          <w:rPr>
            <w:rFonts w:asciiTheme="minorHAnsi" w:eastAsiaTheme="minorEastAsia" w:hAnsiTheme="minorHAnsi" w:cstheme="minorBidi"/>
            <w:noProof/>
            <w:sz w:val="22"/>
            <w:szCs w:val="22"/>
          </w:rPr>
          <w:tab/>
        </w:r>
        <w:r w:rsidRPr="003C332E">
          <w:rPr>
            <w:rStyle w:val="Hyperlink"/>
            <w:noProof/>
          </w:rPr>
          <w:t>Animation</w:t>
        </w:r>
        <w:r>
          <w:rPr>
            <w:noProof/>
            <w:webHidden/>
          </w:rPr>
          <w:tab/>
        </w:r>
        <w:r>
          <w:rPr>
            <w:noProof/>
            <w:webHidden/>
          </w:rPr>
          <w:fldChar w:fldCharType="begin"/>
        </w:r>
        <w:r>
          <w:rPr>
            <w:noProof/>
            <w:webHidden/>
          </w:rPr>
          <w:instrText xml:space="preserve"> PAGEREF _Toc181684128 \h </w:instrText>
        </w:r>
        <w:r>
          <w:rPr>
            <w:noProof/>
            <w:webHidden/>
          </w:rPr>
        </w:r>
        <w:r>
          <w:rPr>
            <w:noProof/>
            <w:webHidden/>
          </w:rPr>
          <w:fldChar w:fldCharType="separate"/>
        </w:r>
        <w:r>
          <w:rPr>
            <w:noProof/>
            <w:webHidden/>
          </w:rPr>
          <w:t>541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29" w:history="1">
        <w:r w:rsidRPr="003C332E">
          <w:rPr>
            <w:rStyle w:val="Hyperlink"/>
            <w:noProof/>
          </w:rPr>
          <w:t>3.7.1</w:t>
        </w:r>
        <w:r>
          <w:rPr>
            <w:rFonts w:asciiTheme="minorHAnsi" w:eastAsiaTheme="minorEastAsia" w:hAnsiTheme="minorHAnsi" w:cstheme="minorBidi"/>
            <w:noProof/>
            <w:sz w:val="22"/>
            <w:szCs w:val="22"/>
          </w:rPr>
          <w:tab/>
        </w:r>
        <w:r w:rsidRPr="003C332E">
          <w:rPr>
            <w:rStyle w:val="Hyperlink"/>
            <w:noProof/>
          </w:rPr>
          <w:t>Text Animation</w:t>
        </w:r>
        <w:r>
          <w:rPr>
            <w:noProof/>
            <w:webHidden/>
          </w:rPr>
          <w:tab/>
        </w:r>
        <w:r>
          <w:rPr>
            <w:noProof/>
            <w:webHidden/>
          </w:rPr>
          <w:fldChar w:fldCharType="begin"/>
        </w:r>
        <w:r>
          <w:rPr>
            <w:noProof/>
            <w:webHidden/>
          </w:rPr>
          <w:instrText xml:space="preserve"> PAGEREF _Toc181684129 \h </w:instrText>
        </w:r>
        <w:r>
          <w:rPr>
            <w:noProof/>
            <w:webHidden/>
          </w:rPr>
        </w:r>
        <w:r>
          <w:rPr>
            <w:noProof/>
            <w:webHidden/>
          </w:rPr>
          <w:fldChar w:fldCharType="separate"/>
        </w:r>
        <w:r>
          <w:rPr>
            <w:noProof/>
            <w:webHidden/>
          </w:rPr>
          <w:t>541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30" w:history="1">
        <w:r w:rsidRPr="003C332E">
          <w:rPr>
            <w:rStyle w:val="Hyperlink"/>
            <w:noProof/>
          </w:rPr>
          <w:t>3.7.2</w:t>
        </w:r>
        <w:r>
          <w:rPr>
            <w:rFonts w:asciiTheme="minorHAnsi" w:eastAsiaTheme="minorEastAsia" w:hAnsiTheme="minorHAnsi" w:cstheme="minorBidi"/>
            <w:noProof/>
            <w:sz w:val="22"/>
            <w:szCs w:val="22"/>
          </w:rPr>
          <w:tab/>
        </w:r>
        <w:r w:rsidRPr="003C332E">
          <w:rPr>
            <w:rStyle w:val="Hyperlink"/>
            <w:noProof/>
          </w:rPr>
          <w:t>Shape Animation</w:t>
        </w:r>
        <w:r>
          <w:rPr>
            <w:noProof/>
            <w:webHidden/>
          </w:rPr>
          <w:tab/>
        </w:r>
        <w:r>
          <w:rPr>
            <w:noProof/>
            <w:webHidden/>
          </w:rPr>
          <w:fldChar w:fldCharType="begin"/>
        </w:r>
        <w:r>
          <w:rPr>
            <w:noProof/>
            <w:webHidden/>
          </w:rPr>
          <w:instrText xml:space="preserve"> PAGEREF _Toc181684130 \h </w:instrText>
        </w:r>
        <w:r>
          <w:rPr>
            <w:noProof/>
            <w:webHidden/>
          </w:rPr>
        </w:r>
        <w:r>
          <w:rPr>
            <w:noProof/>
            <w:webHidden/>
          </w:rPr>
          <w:fldChar w:fldCharType="separate"/>
        </w:r>
        <w:r>
          <w:rPr>
            <w:noProof/>
            <w:webHidden/>
          </w:rPr>
          <w:t>555</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4131" w:history="1">
        <w:r w:rsidRPr="003C332E">
          <w:rPr>
            <w:rStyle w:val="Hyperlink"/>
            <w:noProof/>
          </w:rPr>
          <w:t>3.8</w:t>
        </w:r>
        <w:r>
          <w:rPr>
            <w:rFonts w:asciiTheme="minorHAnsi" w:eastAsiaTheme="minorEastAsia" w:hAnsiTheme="minorHAnsi" w:cstheme="minorBidi"/>
            <w:noProof/>
            <w:sz w:val="22"/>
            <w:szCs w:val="22"/>
          </w:rPr>
          <w:tab/>
        </w:r>
        <w:r w:rsidRPr="003C332E">
          <w:rPr>
            <w:rStyle w:val="Hyperlink"/>
            <w:noProof/>
          </w:rPr>
          <w:t>Shape Client Data</w:t>
        </w:r>
        <w:r>
          <w:rPr>
            <w:noProof/>
            <w:webHidden/>
          </w:rPr>
          <w:tab/>
        </w:r>
        <w:r>
          <w:rPr>
            <w:noProof/>
            <w:webHidden/>
          </w:rPr>
          <w:fldChar w:fldCharType="begin"/>
        </w:r>
        <w:r>
          <w:rPr>
            <w:noProof/>
            <w:webHidden/>
          </w:rPr>
          <w:instrText xml:space="preserve"> PAGEREF _Toc181684131 \h </w:instrText>
        </w:r>
        <w:r>
          <w:rPr>
            <w:noProof/>
            <w:webHidden/>
          </w:rPr>
        </w:r>
        <w:r>
          <w:rPr>
            <w:noProof/>
            <w:webHidden/>
          </w:rPr>
          <w:fldChar w:fldCharType="separate"/>
        </w:r>
        <w:r>
          <w:rPr>
            <w:noProof/>
            <w:webHidden/>
          </w:rPr>
          <w:t>594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32" w:history="1">
        <w:r w:rsidRPr="003C332E">
          <w:rPr>
            <w:rStyle w:val="Hyperlink"/>
            <w:noProof/>
          </w:rPr>
          <w:t>3.8.1</w:t>
        </w:r>
        <w:r>
          <w:rPr>
            <w:rFonts w:asciiTheme="minorHAnsi" w:eastAsiaTheme="minorEastAsia" w:hAnsiTheme="minorHAnsi" w:cstheme="minorBidi"/>
            <w:noProof/>
            <w:sz w:val="22"/>
            <w:szCs w:val="22"/>
          </w:rPr>
          <w:tab/>
        </w:r>
        <w:r w:rsidRPr="003C332E">
          <w:rPr>
            <w:rStyle w:val="Hyperlink"/>
            <w:noProof/>
          </w:rPr>
          <w:t>Shape Anchor</w:t>
        </w:r>
        <w:r>
          <w:rPr>
            <w:noProof/>
            <w:webHidden/>
          </w:rPr>
          <w:tab/>
        </w:r>
        <w:r>
          <w:rPr>
            <w:noProof/>
            <w:webHidden/>
          </w:rPr>
          <w:fldChar w:fldCharType="begin"/>
        </w:r>
        <w:r>
          <w:rPr>
            <w:noProof/>
            <w:webHidden/>
          </w:rPr>
          <w:instrText xml:space="preserve"> PAGEREF _Toc181684132 \h </w:instrText>
        </w:r>
        <w:r>
          <w:rPr>
            <w:noProof/>
            <w:webHidden/>
          </w:rPr>
        </w:r>
        <w:r>
          <w:rPr>
            <w:noProof/>
            <w:webHidden/>
          </w:rPr>
          <w:fldChar w:fldCharType="separate"/>
        </w:r>
        <w:r>
          <w:rPr>
            <w:noProof/>
            <w:webHidden/>
          </w:rPr>
          <w:t>594</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33" w:history="1">
        <w:r w:rsidRPr="003C332E">
          <w:rPr>
            <w:rStyle w:val="Hyperlink"/>
            <w:noProof/>
          </w:rPr>
          <w:t>3.8.2</w:t>
        </w:r>
        <w:r>
          <w:rPr>
            <w:rFonts w:asciiTheme="minorHAnsi" w:eastAsiaTheme="minorEastAsia" w:hAnsiTheme="minorHAnsi" w:cstheme="minorBidi"/>
            <w:noProof/>
            <w:sz w:val="22"/>
            <w:szCs w:val="22"/>
          </w:rPr>
          <w:tab/>
        </w:r>
        <w:r w:rsidRPr="003C332E">
          <w:rPr>
            <w:rStyle w:val="Hyperlink"/>
            <w:noProof/>
          </w:rPr>
          <w:t>Shape Placeholder</w:t>
        </w:r>
        <w:r>
          <w:rPr>
            <w:noProof/>
            <w:webHidden/>
          </w:rPr>
          <w:tab/>
        </w:r>
        <w:r>
          <w:rPr>
            <w:noProof/>
            <w:webHidden/>
          </w:rPr>
          <w:fldChar w:fldCharType="begin"/>
        </w:r>
        <w:r>
          <w:rPr>
            <w:noProof/>
            <w:webHidden/>
          </w:rPr>
          <w:instrText xml:space="preserve"> PAGEREF _Toc181684133 \h </w:instrText>
        </w:r>
        <w:r>
          <w:rPr>
            <w:noProof/>
            <w:webHidden/>
          </w:rPr>
        </w:r>
        <w:r>
          <w:rPr>
            <w:noProof/>
            <w:webHidden/>
          </w:rPr>
          <w:fldChar w:fldCharType="separate"/>
        </w:r>
        <w:r>
          <w:rPr>
            <w:noProof/>
            <w:webHidden/>
          </w:rPr>
          <w:t>596</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34" w:history="1">
        <w:r w:rsidRPr="003C332E">
          <w:rPr>
            <w:rStyle w:val="Hyperlink"/>
            <w:noProof/>
          </w:rPr>
          <w:t>3.8.3</w:t>
        </w:r>
        <w:r>
          <w:rPr>
            <w:rFonts w:asciiTheme="minorHAnsi" w:eastAsiaTheme="minorEastAsia" w:hAnsiTheme="minorHAnsi" w:cstheme="minorBidi"/>
            <w:noProof/>
            <w:sz w:val="22"/>
            <w:szCs w:val="22"/>
          </w:rPr>
          <w:tab/>
        </w:r>
        <w:r w:rsidRPr="003C332E">
          <w:rPr>
            <w:rStyle w:val="Hyperlink"/>
            <w:noProof/>
          </w:rPr>
          <w:t>Shape Text</w:t>
        </w:r>
        <w:r>
          <w:rPr>
            <w:noProof/>
            <w:webHidden/>
          </w:rPr>
          <w:tab/>
        </w:r>
        <w:r>
          <w:rPr>
            <w:noProof/>
            <w:webHidden/>
          </w:rPr>
          <w:fldChar w:fldCharType="begin"/>
        </w:r>
        <w:r>
          <w:rPr>
            <w:noProof/>
            <w:webHidden/>
          </w:rPr>
          <w:instrText xml:space="preserve"> PAGEREF _Toc181684134 \h </w:instrText>
        </w:r>
        <w:r>
          <w:rPr>
            <w:noProof/>
            <w:webHidden/>
          </w:rPr>
        </w:r>
        <w:r>
          <w:rPr>
            <w:noProof/>
            <w:webHidden/>
          </w:rPr>
          <w:fldChar w:fldCharType="separate"/>
        </w:r>
        <w:r>
          <w:rPr>
            <w:noProof/>
            <w:webHidden/>
          </w:rPr>
          <w:t>597</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35" w:history="1">
        <w:r w:rsidRPr="003C332E">
          <w:rPr>
            <w:rStyle w:val="Hyperlink"/>
            <w:noProof/>
          </w:rPr>
          <w:t>3.8.4</w:t>
        </w:r>
        <w:r>
          <w:rPr>
            <w:rFonts w:asciiTheme="minorHAnsi" w:eastAsiaTheme="minorEastAsia" w:hAnsiTheme="minorHAnsi" w:cstheme="minorBidi"/>
            <w:noProof/>
            <w:sz w:val="22"/>
            <w:szCs w:val="22"/>
          </w:rPr>
          <w:tab/>
        </w:r>
        <w:r w:rsidRPr="003C332E">
          <w:rPr>
            <w:rStyle w:val="Hyperlink"/>
            <w:noProof/>
          </w:rPr>
          <w:t>OLE Object</w:t>
        </w:r>
        <w:r>
          <w:rPr>
            <w:noProof/>
            <w:webHidden/>
          </w:rPr>
          <w:tab/>
        </w:r>
        <w:r>
          <w:rPr>
            <w:noProof/>
            <w:webHidden/>
          </w:rPr>
          <w:fldChar w:fldCharType="begin"/>
        </w:r>
        <w:r>
          <w:rPr>
            <w:noProof/>
            <w:webHidden/>
          </w:rPr>
          <w:instrText xml:space="preserve"> PAGEREF _Toc181684135 \h </w:instrText>
        </w:r>
        <w:r>
          <w:rPr>
            <w:noProof/>
            <w:webHidden/>
          </w:rPr>
        </w:r>
        <w:r>
          <w:rPr>
            <w:noProof/>
            <w:webHidden/>
          </w:rPr>
          <w:fldChar w:fldCharType="separate"/>
        </w:r>
        <w:r>
          <w:rPr>
            <w:noProof/>
            <w:webHidden/>
          </w:rPr>
          <w:t>599</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36" w:history="1">
        <w:r w:rsidRPr="003C332E">
          <w:rPr>
            <w:rStyle w:val="Hyperlink"/>
            <w:noProof/>
          </w:rPr>
          <w:t>3.8.5</w:t>
        </w:r>
        <w:r>
          <w:rPr>
            <w:rFonts w:asciiTheme="minorHAnsi" w:eastAsiaTheme="minorEastAsia" w:hAnsiTheme="minorHAnsi" w:cstheme="minorBidi"/>
            <w:noProof/>
            <w:sz w:val="22"/>
            <w:szCs w:val="22"/>
          </w:rPr>
          <w:tab/>
        </w:r>
        <w:r w:rsidRPr="003C332E">
          <w:rPr>
            <w:rStyle w:val="Hyperlink"/>
            <w:noProof/>
          </w:rPr>
          <w:t>External Video</w:t>
        </w:r>
        <w:r>
          <w:rPr>
            <w:noProof/>
            <w:webHidden/>
          </w:rPr>
          <w:tab/>
        </w:r>
        <w:r>
          <w:rPr>
            <w:noProof/>
            <w:webHidden/>
          </w:rPr>
          <w:fldChar w:fldCharType="begin"/>
        </w:r>
        <w:r>
          <w:rPr>
            <w:noProof/>
            <w:webHidden/>
          </w:rPr>
          <w:instrText xml:space="preserve"> PAGEREF _Toc181684136 \h </w:instrText>
        </w:r>
        <w:r>
          <w:rPr>
            <w:noProof/>
            <w:webHidden/>
          </w:rPr>
        </w:r>
        <w:r>
          <w:rPr>
            <w:noProof/>
            <w:webHidden/>
          </w:rPr>
          <w:fldChar w:fldCharType="separate"/>
        </w:r>
        <w:r>
          <w:rPr>
            <w:noProof/>
            <w:webHidden/>
          </w:rPr>
          <w:t>603</w:t>
        </w:r>
        <w:r>
          <w:rPr>
            <w:noProof/>
            <w:webHidden/>
          </w:rPr>
          <w:fldChar w:fldCharType="end"/>
        </w:r>
      </w:hyperlink>
    </w:p>
    <w:p w:rsidR="00DB6980" w:rsidRDefault="00DB6980">
      <w:pPr>
        <w:pStyle w:val="TOC2"/>
        <w:rPr>
          <w:rFonts w:asciiTheme="minorHAnsi" w:eastAsiaTheme="minorEastAsia" w:hAnsiTheme="minorHAnsi" w:cstheme="minorBidi"/>
          <w:noProof/>
          <w:sz w:val="22"/>
          <w:szCs w:val="22"/>
        </w:rPr>
      </w:pPr>
      <w:hyperlink w:anchor="_Toc181684137" w:history="1">
        <w:r w:rsidRPr="003C332E">
          <w:rPr>
            <w:rStyle w:val="Hyperlink"/>
            <w:noProof/>
          </w:rPr>
          <w:t>3.9</w:t>
        </w:r>
        <w:r>
          <w:rPr>
            <w:rFonts w:asciiTheme="minorHAnsi" w:eastAsiaTheme="minorEastAsia" w:hAnsiTheme="minorHAnsi" w:cstheme="minorBidi"/>
            <w:noProof/>
            <w:sz w:val="22"/>
            <w:szCs w:val="22"/>
          </w:rPr>
          <w:tab/>
        </w:r>
        <w:r w:rsidRPr="003C332E">
          <w:rPr>
            <w:rStyle w:val="Hyperlink"/>
            <w:noProof/>
          </w:rPr>
          <w:t>Text</w:t>
        </w:r>
        <w:r>
          <w:rPr>
            <w:noProof/>
            <w:webHidden/>
          </w:rPr>
          <w:tab/>
        </w:r>
        <w:r>
          <w:rPr>
            <w:noProof/>
            <w:webHidden/>
          </w:rPr>
          <w:fldChar w:fldCharType="begin"/>
        </w:r>
        <w:r>
          <w:rPr>
            <w:noProof/>
            <w:webHidden/>
          </w:rPr>
          <w:instrText xml:space="preserve"> PAGEREF _Toc181684137 \h </w:instrText>
        </w:r>
        <w:r>
          <w:rPr>
            <w:noProof/>
            <w:webHidden/>
          </w:rPr>
        </w:r>
        <w:r>
          <w:rPr>
            <w:noProof/>
            <w:webHidden/>
          </w:rPr>
          <w:fldChar w:fldCharType="separate"/>
        </w:r>
        <w:r>
          <w:rPr>
            <w:noProof/>
            <w:webHidden/>
          </w:rPr>
          <w:t>605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38" w:history="1">
        <w:r w:rsidRPr="003C332E">
          <w:rPr>
            <w:rStyle w:val="Hyperlink"/>
            <w:noProof/>
          </w:rPr>
          <w:t>3.9.1</w:t>
        </w:r>
        <w:r>
          <w:rPr>
            <w:rFonts w:asciiTheme="minorHAnsi" w:eastAsiaTheme="minorEastAsia" w:hAnsiTheme="minorHAnsi" w:cstheme="minorBidi"/>
            <w:noProof/>
            <w:sz w:val="22"/>
            <w:szCs w:val="22"/>
          </w:rPr>
          <w:tab/>
        </w:r>
        <w:r w:rsidRPr="003C332E">
          <w:rPr>
            <w:rStyle w:val="Hyperlink"/>
            <w:noProof/>
          </w:rPr>
          <w:t>Paragraph Formatting</w:t>
        </w:r>
        <w:r>
          <w:rPr>
            <w:noProof/>
            <w:webHidden/>
          </w:rPr>
          <w:tab/>
        </w:r>
        <w:r>
          <w:rPr>
            <w:noProof/>
            <w:webHidden/>
          </w:rPr>
          <w:fldChar w:fldCharType="begin"/>
        </w:r>
        <w:r>
          <w:rPr>
            <w:noProof/>
            <w:webHidden/>
          </w:rPr>
          <w:instrText xml:space="preserve"> PAGEREF _Toc181684138 \h </w:instrText>
        </w:r>
        <w:r>
          <w:rPr>
            <w:noProof/>
            <w:webHidden/>
          </w:rPr>
        </w:r>
        <w:r>
          <w:rPr>
            <w:noProof/>
            <w:webHidden/>
          </w:rPr>
          <w:fldChar w:fldCharType="separate"/>
        </w:r>
        <w:r>
          <w:rPr>
            <w:noProof/>
            <w:webHidden/>
          </w:rPr>
          <w:t>605</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39" w:history="1">
        <w:r w:rsidRPr="003C332E">
          <w:rPr>
            <w:rStyle w:val="Hyperlink"/>
            <w:noProof/>
          </w:rPr>
          <w:t>3.9.2</w:t>
        </w:r>
        <w:r>
          <w:rPr>
            <w:rFonts w:asciiTheme="minorHAnsi" w:eastAsiaTheme="minorEastAsia" w:hAnsiTheme="minorHAnsi" w:cstheme="minorBidi"/>
            <w:noProof/>
            <w:sz w:val="22"/>
            <w:szCs w:val="22"/>
          </w:rPr>
          <w:tab/>
        </w:r>
        <w:r w:rsidRPr="003C332E">
          <w:rPr>
            <w:rStyle w:val="Hyperlink"/>
            <w:noProof/>
          </w:rPr>
          <w:t>Character Formatting</w:t>
        </w:r>
        <w:r>
          <w:rPr>
            <w:noProof/>
            <w:webHidden/>
          </w:rPr>
          <w:tab/>
        </w:r>
        <w:r>
          <w:rPr>
            <w:noProof/>
            <w:webHidden/>
          </w:rPr>
          <w:fldChar w:fldCharType="begin"/>
        </w:r>
        <w:r>
          <w:rPr>
            <w:noProof/>
            <w:webHidden/>
          </w:rPr>
          <w:instrText xml:space="preserve"> PAGEREF _Toc181684139 \h </w:instrText>
        </w:r>
        <w:r>
          <w:rPr>
            <w:noProof/>
            <w:webHidden/>
          </w:rPr>
        </w:r>
        <w:r>
          <w:rPr>
            <w:noProof/>
            <w:webHidden/>
          </w:rPr>
          <w:fldChar w:fldCharType="separate"/>
        </w:r>
        <w:r>
          <w:rPr>
            <w:noProof/>
            <w:webHidden/>
          </w:rPr>
          <w:t>611</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40" w:history="1">
        <w:r w:rsidRPr="003C332E">
          <w:rPr>
            <w:rStyle w:val="Hyperlink"/>
            <w:noProof/>
          </w:rPr>
          <w:t>3.9.3</w:t>
        </w:r>
        <w:r>
          <w:rPr>
            <w:rFonts w:asciiTheme="minorHAnsi" w:eastAsiaTheme="minorEastAsia" w:hAnsiTheme="minorHAnsi" w:cstheme="minorBidi"/>
            <w:noProof/>
            <w:sz w:val="22"/>
            <w:szCs w:val="22"/>
          </w:rPr>
          <w:tab/>
        </w:r>
        <w:r w:rsidRPr="003C332E">
          <w:rPr>
            <w:rStyle w:val="Hyperlink"/>
            <w:noProof/>
          </w:rPr>
          <w:t>TextInteractiveInfo</w:t>
        </w:r>
        <w:r>
          <w:rPr>
            <w:noProof/>
            <w:webHidden/>
          </w:rPr>
          <w:tab/>
        </w:r>
        <w:r>
          <w:rPr>
            <w:noProof/>
            <w:webHidden/>
          </w:rPr>
          <w:fldChar w:fldCharType="begin"/>
        </w:r>
        <w:r>
          <w:rPr>
            <w:noProof/>
            <w:webHidden/>
          </w:rPr>
          <w:instrText xml:space="preserve"> PAGEREF _Toc181684140 \h </w:instrText>
        </w:r>
        <w:r>
          <w:rPr>
            <w:noProof/>
            <w:webHidden/>
          </w:rPr>
        </w:r>
        <w:r>
          <w:rPr>
            <w:noProof/>
            <w:webHidden/>
          </w:rPr>
          <w:fldChar w:fldCharType="separate"/>
        </w:r>
        <w:r>
          <w:rPr>
            <w:noProof/>
            <w:webHidden/>
          </w:rPr>
          <w:t>618</w:t>
        </w:r>
        <w:r>
          <w:rPr>
            <w:noProof/>
            <w:webHidden/>
          </w:rPr>
          <w:fldChar w:fldCharType="end"/>
        </w:r>
      </w:hyperlink>
    </w:p>
    <w:p w:rsidR="00DB6980" w:rsidRDefault="00DB6980">
      <w:pPr>
        <w:pStyle w:val="TOC3"/>
        <w:rPr>
          <w:rFonts w:asciiTheme="minorHAnsi" w:eastAsiaTheme="minorEastAsia" w:hAnsiTheme="minorHAnsi" w:cstheme="minorBidi"/>
          <w:noProof/>
          <w:sz w:val="22"/>
          <w:szCs w:val="22"/>
        </w:rPr>
      </w:pPr>
      <w:hyperlink w:anchor="_Toc181684141" w:history="1">
        <w:r w:rsidRPr="003C332E">
          <w:rPr>
            <w:rStyle w:val="Hyperlink"/>
            <w:noProof/>
          </w:rPr>
          <w:t>3.9.4</w:t>
        </w:r>
        <w:r>
          <w:rPr>
            <w:rFonts w:asciiTheme="minorHAnsi" w:eastAsiaTheme="minorEastAsia" w:hAnsiTheme="minorHAnsi" w:cstheme="minorBidi"/>
            <w:noProof/>
            <w:sz w:val="22"/>
            <w:szCs w:val="22"/>
          </w:rPr>
          <w:tab/>
        </w:r>
        <w:r w:rsidRPr="003C332E">
          <w:rPr>
            <w:rStyle w:val="Hyperlink"/>
            <w:noProof/>
          </w:rPr>
          <w:t>Metacharacter</w:t>
        </w:r>
        <w:r>
          <w:rPr>
            <w:noProof/>
            <w:webHidden/>
          </w:rPr>
          <w:tab/>
        </w:r>
        <w:r>
          <w:rPr>
            <w:noProof/>
            <w:webHidden/>
          </w:rPr>
          <w:fldChar w:fldCharType="begin"/>
        </w:r>
        <w:r>
          <w:rPr>
            <w:noProof/>
            <w:webHidden/>
          </w:rPr>
          <w:instrText xml:space="preserve"> PAGEREF _Toc181684141 \h </w:instrText>
        </w:r>
        <w:r>
          <w:rPr>
            <w:noProof/>
            <w:webHidden/>
          </w:rPr>
        </w:r>
        <w:r>
          <w:rPr>
            <w:noProof/>
            <w:webHidden/>
          </w:rPr>
          <w:fldChar w:fldCharType="separate"/>
        </w:r>
        <w:r>
          <w:rPr>
            <w:noProof/>
            <w:webHidden/>
          </w:rPr>
          <w:t>621</w:t>
        </w:r>
        <w:r>
          <w:rPr>
            <w:noProof/>
            <w:webHidden/>
          </w:rPr>
          <w:fldChar w:fldCharType="end"/>
        </w:r>
      </w:hyperlink>
    </w:p>
    <w:p w:rsidR="00DB6980" w:rsidRDefault="00DB6980">
      <w:pPr>
        <w:pStyle w:val="TOC1"/>
        <w:rPr>
          <w:rFonts w:asciiTheme="minorHAnsi" w:eastAsiaTheme="minorEastAsia" w:hAnsiTheme="minorHAnsi" w:cstheme="minorBidi"/>
          <w:b w:val="0"/>
          <w:bCs w:val="0"/>
          <w:noProof/>
          <w:sz w:val="22"/>
          <w:szCs w:val="22"/>
        </w:rPr>
      </w:pPr>
      <w:hyperlink w:anchor="_Toc181684142" w:history="1">
        <w:r w:rsidRPr="003C332E">
          <w:rPr>
            <w:rStyle w:val="Hyperlink"/>
            <w:noProof/>
          </w:rPr>
          <w:t>4</w:t>
        </w:r>
        <w:r>
          <w:rPr>
            <w:rFonts w:asciiTheme="minorHAnsi" w:eastAsiaTheme="minorEastAsia" w:hAnsiTheme="minorHAnsi" w:cstheme="minorBidi"/>
            <w:b w:val="0"/>
            <w:bCs w:val="0"/>
            <w:noProof/>
            <w:sz w:val="22"/>
            <w:szCs w:val="22"/>
          </w:rPr>
          <w:tab/>
        </w:r>
        <w:r w:rsidRPr="003C332E">
          <w:rPr>
            <w:rStyle w:val="Hyperlink"/>
            <w:noProof/>
          </w:rPr>
          <w:t>Security Considerations</w:t>
        </w:r>
        <w:r>
          <w:rPr>
            <w:noProof/>
            <w:webHidden/>
          </w:rPr>
          <w:tab/>
        </w:r>
        <w:r>
          <w:rPr>
            <w:noProof/>
            <w:webHidden/>
          </w:rPr>
          <w:fldChar w:fldCharType="begin"/>
        </w:r>
        <w:r>
          <w:rPr>
            <w:noProof/>
            <w:webHidden/>
          </w:rPr>
          <w:instrText xml:space="preserve"> PAGEREF _Toc181684142 \h </w:instrText>
        </w:r>
        <w:r>
          <w:rPr>
            <w:noProof/>
            <w:webHidden/>
          </w:rPr>
        </w:r>
        <w:r>
          <w:rPr>
            <w:noProof/>
            <w:webHidden/>
          </w:rPr>
          <w:fldChar w:fldCharType="separate"/>
        </w:r>
        <w:r>
          <w:rPr>
            <w:noProof/>
            <w:webHidden/>
          </w:rPr>
          <w:t>625</w:t>
        </w:r>
        <w:r>
          <w:rPr>
            <w:noProof/>
            <w:webHidden/>
          </w:rPr>
          <w:fldChar w:fldCharType="end"/>
        </w:r>
      </w:hyperlink>
    </w:p>
    <w:p w:rsidR="00DB6980" w:rsidRDefault="00DB6980">
      <w:pPr>
        <w:pStyle w:val="TOC1"/>
        <w:rPr>
          <w:rFonts w:asciiTheme="minorHAnsi" w:eastAsiaTheme="minorEastAsia" w:hAnsiTheme="minorHAnsi" w:cstheme="minorBidi"/>
          <w:b w:val="0"/>
          <w:bCs w:val="0"/>
          <w:noProof/>
          <w:sz w:val="22"/>
          <w:szCs w:val="22"/>
        </w:rPr>
      </w:pPr>
      <w:hyperlink w:anchor="_Toc181684143" w:history="1">
        <w:r w:rsidRPr="003C332E">
          <w:rPr>
            <w:rStyle w:val="Hyperlink"/>
            <w:noProof/>
          </w:rPr>
          <w:t>5</w:t>
        </w:r>
        <w:r>
          <w:rPr>
            <w:rFonts w:asciiTheme="minorHAnsi" w:eastAsiaTheme="minorEastAsia" w:hAnsiTheme="minorHAnsi" w:cstheme="minorBidi"/>
            <w:b w:val="0"/>
            <w:bCs w:val="0"/>
            <w:noProof/>
            <w:sz w:val="22"/>
            <w:szCs w:val="22"/>
          </w:rPr>
          <w:tab/>
        </w:r>
        <w:r w:rsidRPr="003C332E">
          <w:rPr>
            <w:rStyle w:val="Hyperlink"/>
            <w:noProof/>
          </w:rPr>
          <w:t>Appendix A: Product Behavior</w:t>
        </w:r>
        <w:r>
          <w:rPr>
            <w:noProof/>
            <w:webHidden/>
          </w:rPr>
          <w:tab/>
        </w:r>
        <w:r>
          <w:rPr>
            <w:noProof/>
            <w:webHidden/>
          </w:rPr>
          <w:fldChar w:fldCharType="begin"/>
        </w:r>
        <w:r>
          <w:rPr>
            <w:noProof/>
            <w:webHidden/>
          </w:rPr>
          <w:instrText xml:space="preserve"> PAGEREF _Toc181684143 \h </w:instrText>
        </w:r>
        <w:r>
          <w:rPr>
            <w:noProof/>
            <w:webHidden/>
          </w:rPr>
        </w:r>
        <w:r>
          <w:rPr>
            <w:noProof/>
            <w:webHidden/>
          </w:rPr>
          <w:fldChar w:fldCharType="separate"/>
        </w:r>
        <w:r>
          <w:rPr>
            <w:noProof/>
            <w:webHidden/>
          </w:rPr>
          <w:t>626</w:t>
        </w:r>
        <w:r>
          <w:rPr>
            <w:noProof/>
            <w:webHidden/>
          </w:rPr>
          <w:fldChar w:fldCharType="end"/>
        </w:r>
      </w:hyperlink>
    </w:p>
    <w:p w:rsidR="00DB6980" w:rsidRDefault="00DB6980">
      <w:pPr>
        <w:pStyle w:val="TOC1"/>
        <w:rPr>
          <w:rFonts w:asciiTheme="minorHAnsi" w:eastAsiaTheme="minorEastAsia" w:hAnsiTheme="minorHAnsi" w:cstheme="minorBidi"/>
          <w:b w:val="0"/>
          <w:bCs w:val="0"/>
          <w:noProof/>
          <w:sz w:val="22"/>
          <w:szCs w:val="22"/>
        </w:rPr>
      </w:pPr>
      <w:hyperlink w:anchor="_Toc181684144" w:history="1">
        <w:r w:rsidRPr="003C332E">
          <w:rPr>
            <w:rStyle w:val="Hyperlink"/>
            <w:noProof/>
          </w:rPr>
          <w:t>6</w:t>
        </w:r>
        <w:r>
          <w:rPr>
            <w:rFonts w:asciiTheme="minorHAnsi" w:eastAsiaTheme="minorEastAsia" w:hAnsiTheme="minorHAnsi" w:cstheme="minorBidi"/>
            <w:b w:val="0"/>
            <w:bCs w:val="0"/>
            <w:noProof/>
            <w:sz w:val="22"/>
            <w:szCs w:val="22"/>
          </w:rPr>
          <w:tab/>
        </w:r>
        <w:r w:rsidRPr="003C332E">
          <w:rPr>
            <w:rStyle w:val="Hyperlink"/>
            <w:noProof/>
          </w:rPr>
          <w:t>Change Tracking</w:t>
        </w:r>
        <w:r>
          <w:rPr>
            <w:noProof/>
            <w:webHidden/>
          </w:rPr>
          <w:tab/>
        </w:r>
        <w:r>
          <w:rPr>
            <w:noProof/>
            <w:webHidden/>
          </w:rPr>
          <w:fldChar w:fldCharType="begin"/>
        </w:r>
        <w:r>
          <w:rPr>
            <w:noProof/>
            <w:webHidden/>
          </w:rPr>
          <w:instrText xml:space="preserve"> PAGEREF _Toc181684144 \h </w:instrText>
        </w:r>
        <w:r>
          <w:rPr>
            <w:noProof/>
            <w:webHidden/>
          </w:rPr>
        </w:r>
        <w:r>
          <w:rPr>
            <w:noProof/>
            <w:webHidden/>
          </w:rPr>
          <w:fldChar w:fldCharType="separate"/>
        </w:r>
        <w:r>
          <w:rPr>
            <w:noProof/>
            <w:webHidden/>
          </w:rPr>
          <w:t>632</w:t>
        </w:r>
        <w:r>
          <w:rPr>
            <w:noProof/>
            <w:webHidden/>
          </w:rPr>
          <w:fldChar w:fldCharType="end"/>
        </w:r>
      </w:hyperlink>
    </w:p>
    <w:p w:rsidR="00DB6980" w:rsidRDefault="00DB6980">
      <w:pPr>
        <w:pStyle w:val="TOC1"/>
        <w:rPr>
          <w:rFonts w:asciiTheme="minorHAnsi" w:eastAsiaTheme="minorEastAsia" w:hAnsiTheme="minorHAnsi" w:cstheme="minorBidi"/>
          <w:b w:val="0"/>
          <w:bCs w:val="0"/>
          <w:noProof/>
          <w:sz w:val="22"/>
          <w:szCs w:val="22"/>
        </w:rPr>
      </w:pPr>
      <w:hyperlink w:anchor="_Toc181684145" w:history="1">
        <w:r w:rsidRPr="003C332E">
          <w:rPr>
            <w:rStyle w:val="Hyperlink"/>
            <w:noProof/>
          </w:rPr>
          <w:t>7</w:t>
        </w:r>
        <w:r>
          <w:rPr>
            <w:rFonts w:asciiTheme="minorHAnsi" w:eastAsiaTheme="minorEastAsia" w:hAnsiTheme="minorHAnsi" w:cstheme="minorBidi"/>
            <w:b w:val="0"/>
            <w:bCs w:val="0"/>
            <w:noProof/>
            <w:sz w:val="22"/>
            <w:szCs w:val="22"/>
          </w:rPr>
          <w:tab/>
        </w:r>
        <w:r w:rsidRPr="003C332E">
          <w:rPr>
            <w:rStyle w:val="Hyperlink"/>
            <w:noProof/>
          </w:rPr>
          <w:t>Index</w:t>
        </w:r>
        <w:r>
          <w:rPr>
            <w:noProof/>
            <w:webHidden/>
          </w:rPr>
          <w:tab/>
        </w:r>
        <w:r>
          <w:rPr>
            <w:noProof/>
            <w:webHidden/>
          </w:rPr>
          <w:fldChar w:fldCharType="begin"/>
        </w:r>
        <w:r>
          <w:rPr>
            <w:noProof/>
            <w:webHidden/>
          </w:rPr>
          <w:instrText xml:space="preserve"> PAGEREF _Toc181684145 \h </w:instrText>
        </w:r>
        <w:r>
          <w:rPr>
            <w:noProof/>
            <w:webHidden/>
          </w:rPr>
        </w:r>
        <w:r>
          <w:rPr>
            <w:noProof/>
            <w:webHidden/>
          </w:rPr>
          <w:fldChar w:fldCharType="separate"/>
        </w:r>
        <w:r>
          <w:rPr>
            <w:noProof/>
            <w:webHidden/>
          </w:rPr>
          <w:t>633</w:t>
        </w:r>
        <w:r>
          <w:rPr>
            <w:noProof/>
            <w:webHidden/>
          </w:rPr>
          <w:fldChar w:fldCharType="end"/>
        </w:r>
      </w:hyperlink>
    </w:p>
    <w:p w:rsidR="00C95E96" w:rsidRDefault="00DB6980">
      <w:r>
        <w:fldChar w:fldCharType="end"/>
      </w:r>
    </w:p>
    <w:p w:rsidR="00C95E96" w:rsidRDefault="00DB6980">
      <w:pPr>
        <w:pStyle w:val="Heading1"/>
      </w:pPr>
      <w:bookmarkStart w:id="1" w:name="section_546cbcd8473c4425be4eebbf7d4d7430"/>
      <w:bookmarkStart w:id="2" w:name="_Toc181683541"/>
      <w:r>
        <w:lastRenderedPageBreak/>
        <w:t>Introduction</w:t>
      </w:r>
      <w:bookmarkEnd w:id="1"/>
      <w:bookmarkEnd w:id="2"/>
      <w:r>
        <w:fldChar w:fldCharType="begin"/>
      </w:r>
      <w:r>
        <w:instrText xml:space="preserve"> XE "Introduction" </w:instrText>
      </w:r>
      <w:r>
        <w:fldChar w:fldCharType="end"/>
      </w:r>
    </w:p>
    <w:p w:rsidR="00C95E96" w:rsidRDefault="00DB6980">
      <w:r>
        <w:t>This document specifies the binary file format for a PowerPoint (PPT) file (.ppt) used by Microsoft</w:t>
      </w:r>
      <w:r>
        <w:t xml:space="preserve"> PowerPoint 97, Microsoft PowerPoint 2000, Microsoft PowerPoint 2002, and Microsoft Office PowerPoint 2003. A PPT file is a collection of records and structures that specify </w:t>
      </w:r>
      <w:hyperlink w:anchor="gt_dd8a2def-ebde-4fc7-b420-6e837b2059cc">
        <w:r>
          <w:rPr>
            <w:rStyle w:val="HyperlinkGreen"/>
            <w:b/>
          </w:rPr>
          <w:t>slides</w:t>
        </w:r>
      </w:hyperlink>
      <w:r>
        <w:t xml:space="preserve">, </w:t>
      </w:r>
      <w:hyperlink w:anchor="gt_d0e38aa4-2c71-4a6f-b5e6-75766fa9409e">
        <w:r>
          <w:rPr>
            <w:rStyle w:val="HyperlinkGreen"/>
            <w:b/>
          </w:rPr>
          <w:t>shapes</w:t>
        </w:r>
      </w:hyperlink>
      <w:r>
        <w:t xml:space="preserve">, pictures, audio, video, text, and other </w:t>
      </w:r>
      <w:hyperlink w:anchor="gt_a74c2f64-c512-41bc-9662-8168b2b0f5ae">
        <w:r>
          <w:rPr>
            <w:rStyle w:val="HyperlinkGreen"/>
            <w:b/>
          </w:rPr>
          <w:t>presentation</w:t>
        </w:r>
      </w:hyperlink>
      <w:r>
        <w:t xml:space="preserve"> content. This content can then be delivered to an audience by means of a </w:t>
      </w:r>
      <w:hyperlink w:anchor="gt_340561a9-dc0c-42ad-ab6f-7b6d854d3c1b">
        <w:r>
          <w:rPr>
            <w:rStyle w:val="HyperlinkGreen"/>
            <w:b/>
          </w:rPr>
          <w:t>slide show</w:t>
        </w:r>
      </w:hyperlink>
      <w:r>
        <w:t>.</w:t>
      </w:r>
    </w:p>
    <w:p w:rsidR="00C95E96" w:rsidRDefault="00DB6980">
      <w:r>
        <w:t>Each record has a common header that specifies the record type and any additional data that follows. This file format provides an efficient way to parse only records that contain content of in</w:t>
      </w:r>
      <w:r>
        <w:t>terest to a particular implementation and to skip any other records.</w:t>
      </w:r>
    </w:p>
    <w:p w:rsidR="00C95E96" w:rsidRDefault="00DB6980">
      <w:r>
        <w:t>Sections 1.7 and 2 of this specification are normative. All other sections and examples in this specification are informative.</w:t>
      </w:r>
    </w:p>
    <w:p w:rsidR="00C95E96" w:rsidRDefault="00DB6980">
      <w:pPr>
        <w:pStyle w:val="Heading2"/>
      </w:pPr>
      <w:bookmarkStart w:id="3" w:name="section_ef463dad817f47909a5019783cd08827"/>
      <w:bookmarkStart w:id="4" w:name="_Toc181683542"/>
      <w:r>
        <w:t>Glossary</w:t>
      </w:r>
      <w:bookmarkEnd w:id="3"/>
      <w:bookmarkEnd w:id="4"/>
      <w:r>
        <w:fldChar w:fldCharType="begin"/>
      </w:r>
      <w:r>
        <w:instrText xml:space="preserve"> XE "Glossary" </w:instrText>
      </w:r>
      <w:r>
        <w:fldChar w:fldCharType="end"/>
      </w:r>
    </w:p>
    <w:p w:rsidR="00C95E96" w:rsidRDefault="00DB6980">
      <w:r>
        <w:t xml:space="preserve">This document uses the following </w:t>
      </w:r>
      <w:r>
        <w:t>terms:</w:t>
      </w:r>
    </w:p>
    <w:p w:rsidR="00C95E96" w:rsidRDefault="00DB6980">
      <w:pPr>
        <w:ind w:left="548" w:hanging="274"/>
      </w:pPr>
      <w:bookmarkStart w:id="5" w:name="gt_f3dcc35f-8f80-474e-ac39-106a23f059c2"/>
      <w:r>
        <w:rPr>
          <w:b/>
        </w:rPr>
        <w:t>ActiveX control</w:t>
      </w:r>
      <w:r>
        <w:t>: A reusable software control, such as a check box or button, that uses ActiveX technology and provides options to users or runs macros or scripts that automate a task. See also ActiveX object.</w:t>
      </w:r>
      <w:bookmarkEnd w:id="5"/>
    </w:p>
    <w:p w:rsidR="00C95E96" w:rsidRDefault="00DB6980">
      <w:pPr>
        <w:ind w:left="548" w:hanging="274"/>
      </w:pPr>
      <w:bookmarkStart w:id="6" w:name="gt_a3be101e-9d37-484a-a5e6-b70d559146c6"/>
      <w:r>
        <w:rPr>
          <w:b/>
        </w:rPr>
        <w:t>add-in</w:t>
      </w:r>
      <w:r>
        <w:t xml:space="preserve">: Supplemental functionality that </w:t>
      </w:r>
      <w:r>
        <w:t>is provided by an external application or macro to extend the capabilities of an application.</w:t>
      </w:r>
      <w:bookmarkEnd w:id="6"/>
    </w:p>
    <w:p w:rsidR="00C95E96" w:rsidRDefault="00DB6980">
      <w:pPr>
        <w:ind w:left="548" w:hanging="274"/>
      </w:pPr>
      <w:bookmarkStart w:id="7" w:name="gt_016695d0-c616-4235-b76e-e5fb66138f4a"/>
      <w:r>
        <w:rPr>
          <w:b/>
        </w:rPr>
        <w:t>atom record</w:t>
      </w:r>
      <w:r>
        <w:t>: A record that contains presentation data. Analogous to a file system, atom records are similar to files that contain data and container records are s</w:t>
      </w:r>
      <w:r>
        <w:t>imilar to directories that provide structure and hierarchy for atom records.</w:t>
      </w:r>
      <w:bookmarkEnd w:id="7"/>
    </w:p>
    <w:p w:rsidR="00C95E96" w:rsidRDefault="00DB6980">
      <w:pPr>
        <w:ind w:left="548" w:hanging="274"/>
      </w:pPr>
      <w:bookmarkStart w:id="8" w:name="gt_bca83483-d1d0-4227-a1c3-e6e63d26257b"/>
      <w:r>
        <w:rPr>
          <w:b/>
        </w:rPr>
        <w:t>Audio Interchange File Format (AIFF)</w:t>
      </w:r>
      <w:r>
        <w:t xml:space="preserve">: </w:t>
      </w:r>
      <w:r>
        <w:t xml:space="preserve">A sound file format that was originally used on Macintosh and Silicon Graphics (SGI) computers. AIFF stores waveform files in an 8-bit monaural format. See also </w:t>
      </w:r>
      <w:hyperlink w:anchor="gt_ad6b8043-7f72-46cf-b4c5-42cc2e157bb5">
        <w:r>
          <w:rPr>
            <w:rStyle w:val="HyperlinkGreen"/>
            <w:b/>
          </w:rPr>
          <w:t>waveform (WAV)</w:t>
        </w:r>
      </w:hyperlink>
      <w:r>
        <w:t>.</w:t>
      </w:r>
      <w:bookmarkEnd w:id="8"/>
    </w:p>
    <w:p w:rsidR="00C95E96" w:rsidRDefault="00DB6980">
      <w:pPr>
        <w:ind w:left="548" w:hanging="274"/>
      </w:pPr>
      <w:bookmarkStart w:id="9" w:name="gt_e931aa24-eb5b-42e2-aeab-ce52562f6095"/>
      <w:r>
        <w:rPr>
          <w:b/>
        </w:rPr>
        <w:t>Audio Video Inter</w:t>
      </w:r>
      <w:r>
        <w:rPr>
          <w:b/>
        </w:rPr>
        <w:t>leaved (AVI)</w:t>
      </w:r>
      <w:r>
        <w:t>: A multimedia file format for sound and video that uses the Microsoft Resource Interchange File Format (RIFF).</w:t>
      </w:r>
      <w:bookmarkEnd w:id="9"/>
    </w:p>
    <w:p w:rsidR="00C95E96" w:rsidRDefault="00DB6980">
      <w:pPr>
        <w:ind w:left="548" w:hanging="274"/>
      </w:pPr>
      <w:bookmarkStart w:id="10" w:name="gt_24ddbbb4-b79e-4419-96ec-0fdd229c9ebf"/>
      <w:r>
        <w:rPr>
          <w:b/>
        </w:rPr>
        <w:t>Augmented Backus-Naur Form (ABNF)</w:t>
      </w:r>
      <w:r>
        <w:t>: A modified version of Backus-Naur Form (BNF), commonly used by Internet specifications. ABNF nota</w:t>
      </w:r>
      <w:r>
        <w:t xml:space="preserve">tion balances compactness and simplicity with reasonable representational power. ABNF differs from standard BNF in its definitions and uses of naming rules, repetition, alternatives, order-independence, and value ranges. For more information, see </w:t>
      </w:r>
      <w:hyperlink r:id="rId15">
        <w:r>
          <w:rPr>
            <w:rStyle w:val="Hyperlink"/>
          </w:rPr>
          <w:t>[RFC5234]</w:t>
        </w:r>
      </w:hyperlink>
      <w:r>
        <w:t>.</w:t>
      </w:r>
      <w:bookmarkEnd w:id="10"/>
    </w:p>
    <w:p w:rsidR="00C95E96" w:rsidRDefault="00DB6980">
      <w:pPr>
        <w:ind w:left="548" w:hanging="274"/>
      </w:pPr>
      <w:bookmarkStart w:id="11" w:name="gt_6f6f9e8e-5966-4727-8527-7e02fb864e7e"/>
      <w:r>
        <w:rPr>
          <w:b/>
        </w:rPr>
        <w:t>big-endian</w:t>
      </w:r>
      <w:r>
        <w:t>: Multiple-byte values that are byte-ordered with the most significant byte stored in the memory location with the lowest address.</w:t>
      </w:r>
      <w:bookmarkEnd w:id="11"/>
    </w:p>
    <w:p w:rsidR="00C95E96" w:rsidRDefault="00DB6980">
      <w:pPr>
        <w:ind w:left="548" w:hanging="274"/>
      </w:pPr>
      <w:bookmarkStart w:id="12" w:name="gt_42f9c2f4-8a4b-4d64-a0e1-fc071debdf4c"/>
      <w:r>
        <w:rPr>
          <w:b/>
        </w:rPr>
        <w:t>bookmark</w:t>
      </w:r>
      <w:r>
        <w:t xml:space="preserve">: An entity that is used in a document </w:t>
      </w:r>
      <w:r>
        <w:t xml:space="preserve">to denote the beginning and ending character positions of specific text in the document, and optionally, metadata about that text or its relationship to other referenced parts of the document. </w:t>
      </w:r>
      <w:bookmarkEnd w:id="12"/>
    </w:p>
    <w:p w:rsidR="00C95E96" w:rsidRDefault="00DB6980">
      <w:pPr>
        <w:ind w:left="548" w:hanging="274"/>
      </w:pPr>
      <w:bookmarkStart w:id="13" w:name="gt_1d79d7a7-ba2c-4b34-931c-7ba8057c87b2"/>
      <w:r>
        <w:rPr>
          <w:b/>
        </w:rPr>
        <w:t>Boolean</w:t>
      </w:r>
      <w:r>
        <w:t>: An operation or expression that can be evaluated only</w:t>
      </w:r>
      <w:r>
        <w:t xml:space="preserve"> as either true or false.</w:t>
      </w:r>
      <w:bookmarkEnd w:id="13"/>
    </w:p>
    <w:p w:rsidR="00C95E96" w:rsidRDefault="00DB6980">
      <w:pPr>
        <w:ind w:left="548" w:hanging="274"/>
      </w:pPr>
      <w:bookmarkStart w:id="14" w:name="gt_cc7ba409-2788-4911-9bd1-196fa5bfd252"/>
      <w:r>
        <w:rPr>
          <w:b/>
        </w:rPr>
        <w:t>build</w:t>
      </w:r>
      <w:r>
        <w:t xml:space="preserve">: An animation effect that is applied to content on a </w:t>
      </w:r>
      <w:hyperlink w:anchor="gt_18428521-9032-41a4-85c4-6fb65d882192">
        <w:r>
          <w:rPr>
            <w:rStyle w:val="HyperlinkGreen"/>
            <w:b/>
          </w:rPr>
          <w:t>presentation slide</w:t>
        </w:r>
      </w:hyperlink>
      <w:r>
        <w:t>. The complete animation for a given piece of content is specified as a sequence of builds,</w:t>
      </w:r>
      <w:r>
        <w:t xml:space="preserve"> where each build causes parts of the content to appear, disappear, move, or be emphasized in some manner. </w:t>
      </w:r>
      <w:bookmarkEnd w:id="14"/>
    </w:p>
    <w:p w:rsidR="00C95E96" w:rsidRDefault="00DB6980">
      <w:pPr>
        <w:ind w:left="548" w:hanging="274"/>
      </w:pPr>
      <w:bookmarkStart w:id="15" w:name="gt_0748643f-8a66-42ea-959a-3acd533eedc5"/>
      <w:r>
        <w:rPr>
          <w:b/>
        </w:rPr>
        <w:t>build identifier</w:t>
      </w:r>
      <w:r>
        <w:t xml:space="preserve">: An integer that identifies a </w:t>
      </w:r>
      <w:hyperlink w:anchor="gt_cc7ba409-2788-4911-9bd1-196fa5bfd252">
        <w:r>
          <w:rPr>
            <w:rStyle w:val="HyperlinkGreen"/>
            <w:b/>
          </w:rPr>
          <w:t>build</w:t>
        </w:r>
      </w:hyperlink>
      <w:r>
        <w:t>.</w:t>
      </w:r>
      <w:bookmarkEnd w:id="15"/>
    </w:p>
    <w:p w:rsidR="00C95E96" w:rsidRDefault="00DB6980">
      <w:pPr>
        <w:ind w:left="548" w:hanging="274"/>
      </w:pPr>
      <w:bookmarkStart w:id="16" w:name="gt_210637d9-9634-4652-a935-ded3cd434f38"/>
      <w:r>
        <w:rPr>
          <w:b/>
        </w:rPr>
        <w:lastRenderedPageBreak/>
        <w:t>code page</w:t>
      </w:r>
      <w:r>
        <w:t>: An ordered set of cha</w:t>
      </w:r>
      <w:r>
        <w:t>racters of a specific script in which a numerical index (code-point value) is associated with each character. Code pages are a means of providing support for character sets and keyboard layouts used in different countries. Devices such as the display and k</w:t>
      </w:r>
      <w:r>
        <w:t>eyboard can be configured to use a specific code page and to switch from one code page (such as the United States) to another (such as Portugal) at the user's request.</w:t>
      </w:r>
      <w:bookmarkEnd w:id="16"/>
    </w:p>
    <w:p w:rsidR="00C95E96" w:rsidRDefault="00DB6980">
      <w:pPr>
        <w:ind w:left="548" w:hanging="274"/>
      </w:pPr>
      <w:bookmarkStart w:id="17" w:name="gt_b0feeac6-f711-4ed7-b8c6-3a490734a9e5"/>
      <w:r>
        <w:rPr>
          <w:b/>
        </w:rPr>
        <w:t>color scheme</w:t>
      </w:r>
      <w:r>
        <w:t>: A table of color values that enables colors to be referenced by an index v</w:t>
      </w:r>
      <w:r>
        <w:t>alue in the table instead of a color value. See also color palette.</w:t>
      </w:r>
      <w:bookmarkEnd w:id="17"/>
    </w:p>
    <w:p w:rsidR="00C95E96" w:rsidRDefault="00DB6980">
      <w:pPr>
        <w:ind w:left="548" w:hanging="274"/>
      </w:pPr>
      <w:bookmarkStart w:id="18" w:name="gt_5d3fb5ea-c686-4d3b-b0ff-aef33fe1aee5"/>
      <w:r>
        <w:rPr>
          <w:b/>
        </w:rPr>
        <w:t>color space</w:t>
      </w:r>
      <w:r>
        <w:t>: A system that describes color numerically by mapping color components to a multidimensional coordinate system. The number of dimensions is typically two, three, or four. For e</w:t>
      </w:r>
      <w:r>
        <w:t>xample, if colors are expressed as a combination of the three components red, green, and blue, a three-dimensional space can describe all possible colors. Grayscale colors can be mapped to a two-dimensional color space. If transparency is considered a comp</w:t>
      </w:r>
      <w:r>
        <w:t>onent, four dimensions are appropriate. Also referred to as color model.</w:t>
      </w:r>
      <w:bookmarkEnd w:id="18"/>
    </w:p>
    <w:p w:rsidR="00C95E96" w:rsidRDefault="00DB6980">
      <w:pPr>
        <w:ind w:left="548" w:hanging="274"/>
      </w:pPr>
      <w:bookmarkStart w:id="19" w:name="gt_9a7bc8b3-3374-4608-8f73-be20a90b898b"/>
      <w:r>
        <w:rPr>
          <w:b/>
        </w:rPr>
        <w:t>computer name</w:t>
      </w:r>
      <w:r>
        <w:t>: The DNS or NetBIOS name.</w:t>
      </w:r>
      <w:bookmarkEnd w:id="19"/>
    </w:p>
    <w:p w:rsidR="00C95E96" w:rsidRDefault="00DB6980">
      <w:pPr>
        <w:ind w:left="548" w:hanging="274"/>
      </w:pPr>
      <w:bookmarkStart w:id="20" w:name="gt_2e3dbba7-731e-4e9a-803c-d5c40c11851d"/>
      <w:r>
        <w:rPr>
          <w:b/>
        </w:rPr>
        <w:t>container record</w:t>
      </w:r>
      <w:r>
        <w:t xml:space="preserve">: A record that defines the structure and hierarchy of </w:t>
      </w:r>
      <w:hyperlink w:anchor="gt_016695d0-c616-4235-b76e-e5fb66138f4a">
        <w:r>
          <w:rPr>
            <w:rStyle w:val="HyperlinkGreen"/>
            <w:b/>
          </w:rPr>
          <w:t>atom recor</w:t>
        </w:r>
        <w:r>
          <w:rPr>
            <w:rStyle w:val="HyperlinkGreen"/>
            <w:b/>
          </w:rPr>
          <w:t>ds</w:t>
        </w:r>
      </w:hyperlink>
      <w:r>
        <w:t xml:space="preserve"> and other container records.</w:t>
      </w:r>
      <w:bookmarkEnd w:id="20"/>
    </w:p>
    <w:p w:rsidR="00C95E96" w:rsidRDefault="00DB6980">
      <w:pPr>
        <w:ind w:left="548" w:hanging="274"/>
      </w:pPr>
      <w:bookmarkStart w:id="21" w:name="gt_9cb45a36-92bb-4c14-b2fd-2ad7e2979bfd"/>
      <w:r>
        <w:rPr>
          <w:b/>
        </w:rPr>
        <w:t>cyclic redundancy check (CRC)</w:t>
      </w:r>
      <w:r>
        <w:t>: An algorithm used to produce a checksum (a small, fixed number of bits) against a block of data, such as a packet of network traffic or a block of a computer file. The CRC is a broad class of f</w:t>
      </w:r>
      <w:r>
        <w:t>unctions used to detect errors after transmission or storage. A CRC is designed to catch random errors, as opposed to intentional errors. If errors might be introduced by a motivated and intelligent adversary, a cryptographic hash function has to be used i</w:t>
      </w:r>
      <w:r>
        <w:t>nstead.</w:t>
      </w:r>
      <w:bookmarkEnd w:id="21"/>
    </w:p>
    <w:p w:rsidR="00C95E96" w:rsidRDefault="00DB6980">
      <w:pPr>
        <w:ind w:left="548" w:hanging="274"/>
      </w:pPr>
      <w:bookmarkStart w:id="22" w:name="gt_3bcdc50b-9595-415a-ab9f-dd569ad92220"/>
      <w:r>
        <w:rPr>
          <w:b/>
        </w:rPr>
        <w:t>encrypted document</w:t>
      </w:r>
      <w:r>
        <w:t>: A document that was converted from plaintext into cipher text to disguise the content of the document when it is stored or sent.</w:t>
      </w:r>
      <w:bookmarkEnd w:id="22"/>
    </w:p>
    <w:p w:rsidR="00C95E96" w:rsidRDefault="00DB6980">
      <w:pPr>
        <w:ind w:left="548" w:hanging="274"/>
      </w:pPr>
      <w:bookmarkStart w:id="23" w:name="gt_7a872c88-cf9d-4132-ba8b-4930f775dd27"/>
      <w:r>
        <w:rPr>
          <w:b/>
        </w:rPr>
        <w:t>envelope</w:t>
      </w:r>
      <w:r>
        <w:t>: A container that stores the information that is used to send a document, workbook, or pre</w:t>
      </w:r>
      <w:r>
        <w:t>sentation in an email message. The information includes the intended recipients, the subject of the email message, and any attachments to be included.</w:t>
      </w:r>
      <w:bookmarkEnd w:id="23"/>
    </w:p>
    <w:p w:rsidR="00C95E96" w:rsidRDefault="00DB6980">
      <w:pPr>
        <w:ind w:left="548" w:hanging="274"/>
      </w:pPr>
      <w:bookmarkStart w:id="24" w:name="gt_0bd55118-e6b5-4f5a-ba58-bf62626eed9d"/>
      <w:r>
        <w:rPr>
          <w:b/>
        </w:rPr>
        <w:t>external object</w:t>
      </w:r>
      <w:r>
        <w:t>: An object such as a movie file, audio file, OLE object, or hyperlink that can be associa</w:t>
      </w:r>
      <w:r>
        <w:t>ted with a presentation or document.</w:t>
      </w:r>
      <w:bookmarkEnd w:id="24"/>
    </w:p>
    <w:p w:rsidR="00C95E96" w:rsidRDefault="00DB6980">
      <w:pPr>
        <w:ind w:left="548" w:hanging="274"/>
      </w:pPr>
      <w:bookmarkStart w:id="25" w:name="gt_237156df-b9cf-4b8a-9753-98001801a90d"/>
      <w:r>
        <w:rPr>
          <w:b/>
        </w:rPr>
        <w:t>floating-point number</w:t>
      </w:r>
      <w:r>
        <w:t xml:space="preserve">: </w:t>
      </w:r>
      <w:r>
        <w:t xml:space="preserve">A number that is represented by a mantissa and an exponent according to a given base. The mantissa is typically a value between "0" and "1". To find the value of a floating-point number, the base is raised to the power of the exponent, and the mantissa is </w:t>
      </w:r>
      <w:r>
        <w:t>multiplied by the result.</w:t>
      </w:r>
      <w:bookmarkEnd w:id="25"/>
    </w:p>
    <w:p w:rsidR="00C95E96" w:rsidRDefault="00DB6980">
      <w:pPr>
        <w:ind w:left="548" w:hanging="274"/>
      </w:pPr>
      <w:bookmarkStart w:id="26" w:name="gt_c5883e8c-12bd-4d69-b0d0-6588eec448cc"/>
      <w:r>
        <w:rPr>
          <w:b/>
        </w:rPr>
        <w:t>footer</w:t>
      </w:r>
      <w:r>
        <w:t>: One or more lines of text in the bottom margin area of a page in a document or a slide in a presentation. A footer typically contains elements such as the page number and the name of the file.</w:t>
      </w:r>
      <w:bookmarkEnd w:id="26"/>
    </w:p>
    <w:p w:rsidR="00C95E96" w:rsidRDefault="00DB6980">
      <w:pPr>
        <w:ind w:left="548" w:hanging="274"/>
      </w:pPr>
      <w:bookmarkStart w:id="27" w:name="gt_32044597-ac47-41de-9f40-bb5e01dc0d5f"/>
      <w:r>
        <w:rPr>
          <w:b/>
        </w:rPr>
        <w:t>grid unit</w:t>
      </w:r>
      <w:r>
        <w:t>: A unit of linear m</w:t>
      </w:r>
      <w:r>
        <w:t>easurement that is equal to 1/1024 master unit or 1/589824 inch.</w:t>
      </w:r>
      <w:bookmarkEnd w:id="27"/>
    </w:p>
    <w:p w:rsidR="00C95E96" w:rsidRDefault="00DB6980">
      <w:pPr>
        <w:ind w:left="548" w:hanging="274"/>
      </w:pPr>
      <w:bookmarkStart w:id="28" w:name="gt_72e90d75-e503-4e18-a925-64587678e12e"/>
      <w:r>
        <w:rPr>
          <w:b/>
        </w:rPr>
        <w:t>guide</w:t>
      </w:r>
      <w:r>
        <w:t>: A vertical or a horizontal line that can be set as part of the user interface to position and align content on a slide.</w:t>
      </w:r>
      <w:bookmarkEnd w:id="28"/>
    </w:p>
    <w:p w:rsidR="00C95E96" w:rsidRDefault="00DB6980">
      <w:pPr>
        <w:ind w:left="548" w:hanging="274"/>
      </w:pPr>
      <w:bookmarkStart w:id="29" w:name="gt_178f5980-ad76-4ba4-85b6-b4c9dbeaf577"/>
      <w:r>
        <w:rPr>
          <w:b/>
        </w:rPr>
        <w:t>handout master slide</w:t>
      </w:r>
      <w:r>
        <w:t>: A slide that defines layout and positionin</w:t>
      </w:r>
      <w:r>
        <w:t>g information for handout pages, which are pages that are optimized for printing a presentation.</w:t>
      </w:r>
      <w:bookmarkEnd w:id="29"/>
    </w:p>
    <w:p w:rsidR="00C95E96" w:rsidRDefault="00DB6980">
      <w:pPr>
        <w:ind w:left="548" w:hanging="274"/>
      </w:pPr>
      <w:bookmarkStart w:id="30" w:name="gt_e15bbb8a-d7cc-4e8e-8d62-98e37e8e187f"/>
      <w:r>
        <w:rPr>
          <w:b/>
        </w:rPr>
        <w:t>handout slide</w:t>
      </w:r>
      <w:r>
        <w:t>: A slide that is taken from a presentation and then printed and distributed to the audience of the presentation. Users can select the number of s</w:t>
      </w:r>
      <w:r>
        <w:t>lides to be printed on each page in a handout.</w:t>
      </w:r>
      <w:bookmarkEnd w:id="30"/>
    </w:p>
    <w:p w:rsidR="00C95E96" w:rsidRDefault="00DB6980">
      <w:pPr>
        <w:ind w:left="548" w:hanging="274"/>
      </w:pPr>
      <w:bookmarkStart w:id="31" w:name="gt_84a82291-9444-481e-97e3-4ff69a88e932"/>
      <w:r>
        <w:rPr>
          <w:b/>
        </w:rPr>
        <w:lastRenderedPageBreak/>
        <w:t>header</w:t>
      </w:r>
      <w:r>
        <w:t>: A line, or lines, of content in the top margin area of a page in a document or a slide in a presentation. A header typically contains elements such as the title of the chapter, the title of the documen</w:t>
      </w:r>
      <w:r>
        <w:t>t, a page number, or the name of the author.</w:t>
      </w:r>
      <w:bookmarkEnd w:id="31"/>
    </w:p>
    <w:p w:rsidR="00C95E96" w:rsidRDefault="00DB6980">
      <w:pPr>
        <w:ind w:left="548" w:hanging="274"/>
      </w:pPr>
      <w:bookmarkStart w:id="32" w:name="gt_e801f5cb-4827-4f1b-9337-d13e22a43972"/>
      <w:r>
        <w:rPr>
          <w:b/>
        </w:rPr>
        <w:t>hue-saturation-luminance (HSL)</w:t>
      </w:r>
      <w:r>
        <w:t>: A color model that defines a color by using three dimensions: hue, the color itself; saturation, the purity of the color; and luminance, the amount of light that is either reflect</w:t>
      </w:r>
      <w:r>
        <w:t xml:space="preserve">ed or absorbed by the color. See also </w:t>
      </w:r>
      <w:hyperlink w:anchor="gt_b0feeac6-f711-4ed7-b8c6-3a490734a9e5">
        <w:r>
          <w:rPr>
            <w:rStyle w:val="HyperlinkGreen"/>
            <w:b/>
          </w:rPr>
          <w:t>color scheme</w:t>
        </w:r>
      </w:hyperlink>
      <w:r>
        <w:t xml:space="preserve"> and </w:t>
      </w:r>
      <w:hyperlink w:anchor="gt_5d3fb5ea-c686-4d3b-b0ff-aef33fe1aee5">
        <w:r>
          <w:rPr>
            <w:rStyle w:val="HyperlinkGreen"/>
            <w:b/>
          </w:rPr>
          <w:t>color space</w:t>
        </w:r>
      </w:hyperlink>
      <w:r>
        <w:t>.</w:t>
      </w:r>
      <w:bookmarkEnd w:id="32"/>
    </w:p>
    <w:p w:rsidR="00C95E96" w:rsidRDefault="00DB6980">
      <w:pPr>
        <w:ind w:left="548" w:hanging="274"/>
      </w:pPr>
      <w:bookmarkStart w:id="33" w:name="gt_dbe6a2d4-1841-4b4a-a9f6-562c6df7897e"/>
      <w:r>
        <w:rPr>
          <w:b/>
        </w:rPr>
        <w:t>hyperlink</w:t>
      </w:r>
      <w:r>
        <w:t xml:space="preserve">: A relationship between two anchors, as described in </w:t>
      </w:r>
      <w:hyperlink r:id="rId16">
        <w:r>
          <w:rPr>
            <w:rStyle w:val="Hyperlink"/>
          </w:rPr>
          <w:t>[RFC1866]</w:t>
        </w:r>
      </w:hyperlink>
      <w:r>
        <w:t>.</w:t>
      </w:r>
      <w:bookmarkEnd w:id="33"/>
    </w:p>
    <w:p w:rsidR="00C95E96" w:rsidRDefault="00DB6980">
      <w:pPr>
        <w:ind w:left="548" w:hanging="274"/>
      </w:pPr>
      <w:bookmarkStart w:id="34" w:name="gt_99a83b73-9232-4aba-8bbd-90ddca45c72a"/>
      <w:r>
        <w:rPr>
          <w:b/>
        </w:rPr>
        <w:t>kiosk mode</w:t>
      </w:r>
      <w:r>
        <w:t>: A display mode in which a single window expands to fill the whole screen. In kiosk mode, the toolbar and menu bar are not displayed, and the desktop is inaccessible.</w:t>
      </w:r>
      <w:bookmarkEnd w:id="34"/>
    </w:p>
    <w:p w:rsidR="00C95E96" w:rsidRDefault="00DB6980">
      <w:pPr>
        <w:ind w:left="548" w:hanging="274"/>
      </w:pPr>
      <w:bookmarkStart w:id="35" w:name="gt_079478cb-f4c5-4ce5-b72b-2144da5d2ce7"/>
      <w:r>
        <w:rPr>
          <w:b/>
        </w:rPr>
        <w:t>lit</w:t>
      </w:r>
      <w:r>
        <w:rPr>
          <w:b/>
        </w:rPr>
        <w:t>tle-endian</w:t>
      </w:r>
      <w:r>
        <w:t>: Multiple-byte values that are byte-ordered with the least significant byte stored in the memory location with the lowest address.</w:t>
      </w:r>
      <w:bookmarkEnd w:id="35"/>
    </w:p>
    <w:p w:rsidR="00C95E96" w:rsidRDefault="00DB6980">
      <w:pPr>
        <w:ind w:left="548" w:hanging="274"/>
      </w:pPr>
      <w:bookmarkStart w:id="36" w:name="gt_cd2933d3-08d1-4931-bd5c-7ae0a668fe7c"/>
      <w:r>
        <w:rPr>
          <w:b/>
        </w:rPr>
        <w:t>macro</w:t>
      </w:r>
      <w:r>
        <w:t xml:space="preserve">: </w:t>
      </w:r>
      <w:r>
        <w:t>A set of instructions that are recorded or written, and then typically saved to a file. When a macro is run, all of the instructions are performed automatically.</w:t>
      </w:r>
      <w:bookmarkEnd w:id="36"/>
    </w:p>
    <w:p w:rsidR="00C95E96" w:rsidRDefault="00DB6980">
      <w:pPr>
        <w:ind w:left="548" w:hanging="274"/>
      </w:pPr>
      <w:bookmarkStart w:id="37" w:name="gt_d8127c39-79db-47fc-bd66-6870bd1cc35d"/>
      <w:r>
        <w:rPr>
          <w:b/>
        </w:rPr>
        <w:t>main master slide</w:t>
      </w:r>
      <w:r>
        <w:t>: A slide that defines the formatting and content that can be used by present</w:t>
      </w:r>
      <w:r>
        <w:t>ation slides. If a slide uses formatting and content from a main master slide, it is referred to as following a main master slide.</w:t>
      </w:r>
      <w:bookmarkEnd w:id="37"/>
    </w:p>
    <w:p w:rsidR="00C95E96" w:rsidRDefault="00DB6980">
      <w:pPr>
        <w:ind w:left="548" w:hanging="274"/>
      </w:pPr>
      <w:bookmarkStart w:id="38" w:name="gt_b70408ee-a21b-477f-afe9-e73c6fdb4bdb"/>
      <w:r>
        <w:rPr>
          <w:b/>
        </w:rPr>
        <w:t>master unit</w:t>
      </w:r>
      <w:r>
        <w:t>: A unit of linear measurement that is equal to 1/576 inch.</w:t>
      </w:r>
      <w:bookmarkEnd w:id="38"/>
    </w:p>
    <w:p w:rsidR="00C95E96" w:rsidRDefault="00DB6980">
      <w:pPr>
        <w:ind w:left="548" w:hanging="274"/>
      </w:pPr>
      <w:bookmarkStart w:id="39" w:name="gt_5699e1c6-693d-49eb-83d4-854886f0c40e"/>
      <w:r>
        <w:rPr>
          <w:b/>
        </w:rPr>
        <w:t>Media Control Interface (MCI)</w:t>
      </w:r>
      <w:r>
        <w:t>: A part of the Windows A</w:t>
      </w:r>
      <w:r>
        <w:t>PI that enables an application to control multimedia devices. The term is also used to generically describe any media object that can be played through the interface.</w:t>
      </w:r>
      <w:bookmarkEnd w:id="39"/>
    </w:p>
    <w:p w:rsidR="00C95E96" w:rsidRDefault="00DB6980">
      <w:pPr>
        <w:ind w:left="548" w:hanging="274"/>
      </w:pPr>
      <w:bookmarkStart w:id="40" w:name="gt_ae5f028e-7e28-4a0b-bec6-2c87913f7db7"/>
      <w:r>
        <w:rPr>
          <w:b/>
        </w:rPr>
        <w:t>metafile</w:t>
      </w:r>
      <w:r>
        <w:t>: A file that stores an image as graphical objects, such as lines, circles, and p</w:t>
      </w:r>
      <w:r>
        <w:t>olygons, instead of pixels. A metafile preserves an image more accurately than pixels when an image is resized.</w:t>
      </w:r>
      <w:bookmarkEnd w:id="40"/>
    </w:p>
    <w:p w:rsidR="00C95E96" w:rsidRDefault="00DB6980">
      <w:pPr>
        <w:ind w:left="548" w:hanging="274"/>
      </w:pPr>
      <w:bookmarkStart w:id="41" w:name="gt_299f42fe-1fdc-4c81-91ed-607c9b119ce4"/>
      <w:r>
        <w:rPr>
          <w:b/>
        </w:rPr>
        <w:t>Musical Instrument Digital Interface (MIDI)</w:t>
      </w:r>
      <w:r>
        <w:t>: A specification of the MIDI Manufacturers Association (MMA). The specification for Musical Instrume</w:t>
      </w:r>
      <w:r>
        <w:t>nt Digital Interface (MIDI) defines a protocol for describing music data, such as note on and note off messages; a file format for storing music data, called Standard MIDI; and a standard hardware interface.</w:t>
      </w:r>
      <w:bookmarkEnd w:id="41"/>
    </w:p>
    <w:p w:rsidR="00C95E96" w:rsidRDefault="00DB6980">
      <w:pPr>
        <w:ind w:left="548" w:hanging="274"/>
      </w:pPr>
      <w:bookmarkStart w:id="42" w:name="gt_1d21359a-1cf3-4634-94b3-de2d82cc7510"/>
      <w:r>
        <w:rPr>
          <w:b/>
        </w:rPr>
        <w:t>named show</w:t>
      </w:r>
      <w:r>
        <w:t xml:space="preserve">: A named sequence of slides that can </w:t>
      </w:r>
      <w:r>
        <w:t>be displayed as a slide show.</w:t>
      </w:r>
      <w:bookmarkEnd w:id="42"/>
    </w:p>
    <w:p w:rsidR="00C95E96" w:rsidRDefault="00DB6980">
      <w:pPr>
        <w:ind w:left="548" w:hanging="274"/>
      </w:pPr>
      <w:bookmarkStart w:id="43" w:name="gt_aac4400d-363e-4735-bf6e-bb8fd9b6120a"/>
      <w:r>
        <w:rPr>
          <w:b/>
        </w:rPr>
        <w:t>notes master slide</w:t>
      </w:r>
      <w:r>
        <w:t xml:space="preserve">: A slide that defines the formatting and content that can be used by notes slides for a presentation. If a notes slide uses formatting and content from a notes master slide, it is referred to as following a </w:t>
      </w:r>
      <w:r>
        <w:t>notes master slide.</w:t>
      </w:r>
      <w:bookmarkEnd w:id="43"/>
    </w:p>
    <w:p w:rsidR="00C95E96" w:rsidRDefault="00DB6980">
      <w:pPr>
        <w:ind w:left="548" w:hanging="274"/>
      </w:pPr>
      <w:bookmarkStart w:id="44" w:name="gt_11f65738-9d6c-453b-84b1-87c6550bee65"/>
      <w:r>
        <w:rPr>
          <w:b/>
        </w:rPr>
        <w:t>notes slide</w:t>
      </w:r>
      <w:r>
        <w:t>: A slide that contains presentation notes or other information that is not displayed during a slide show. The formatting and content of a notes slide can derive from a notes master slide.</w:t>
      </w:r>
      <w:bookmarkEnd w:id="44"/>
    </w:p>
    <w:p w:rsidR="00C95E96" w:rsidRDefault="00DB6980">
      <w:pPr>
        <w:ind w:left="548" w:hanging="274"/>
      </w:pPr>
      <w:bookmarkStart w:id="45" w:name="gt_171744b8-3f44-4198-b7b9-1c0147282d2c"/>
      <w:r>
        <w:rPr>
          <w:b/>
        </w:rPr>
        <w:t>Object Linking and Embedding (OLE)</w:t>
      </w:r>
      <w:r>
        <w:t xml:space="preserve">: </w:t>
      </w:r>
      <w:r>
        <w:t>A technology for transferring and sharing information between applications by inserting a file or part of a file into a compound document. The inserted file can be either embedded or linked. See also embedded object and linked object.</w:t>
      </w:r>
      <w:bookmarkEnd w:id="45"/>
    </w:p>
    <w:p w:rsidR="00C95E96" w:rsidRDefault="00DB6980">
      <w:pPr>
        <w:ind w:left="548" w:hanging="274"/>
      </w:pPr>
      <w:bookmarkStart w:id="46" w:name="gt_b39d4d3a-2d16-4bab-b9fd-ba8e1f16e6a4"/>
      <w:r>
        <w:rPr>
          <w:b/>
        </w:rPr>
        <w:t>OLE compound file</w:t>
      </w:r>
      <w:r>
        <w:t xml:space="preserve">: A </w:t>
      </w:r>
      <w:r>
        <w:t xml:space="preserve">form of structured storage, as described in </w:t>
      </w:r>
      <w:hyperlink r:id="rId17" w:anchor="Section_53989ce47b054f8d829bd08d6148375b">
        <w:r>
          <w:rPr>
            <w:rStyle w:val="Hyperlink"/>
          </w:rPr>
          <w:t>[MS-CFB]</w:t>
        </w:r>
      </w:hyperlink>
      <w:r>
        <w:t>. A compound file allows independent storages and streams to exist within a single file.</w:t>
      </w:r>
      <w:bookmarkEnd w:id="46"/>
    </w:p>
    <w:p w:rsidR="00C95E96" w:rsidRDefault="00DB6980">
      <w:pPr>
        <w:ind w:left="548" w:hanging="274"/>
      </w:pPr>
      <w:bookmarkStart w:id="47" w:name="gt_cdff9514-a3fb-4897-941d-4e99193a0096"/>
      <w:r>
        <w:rPr>
          <w:b/>
        </w:rPr>
        <w:t>OLE object</w:t>
      </w:r>
      <w:r>
        <w:t>: An object that supports t</w:t>
      </w:r>
      <w:r>
        <w:t xml:space="preserve">he </w:t>
      </w:r>
      <w:hyperlink w:anchor="gt_171744b8-3f44-4198-b7b9-1c0147282d2c">
        <w:r>
          <w:rPr>
            <w:rStyle w:val="HyperlinkGreen"/>
            <w:b/>
          </w:rPr>
          <w:t>Object Linking and Embedding (OLE)</w:t>
        </w:r>
      </w:hyperlink>
      <w:r>
        <w:t xml:space="preserve"> protocol.</w:t>
      </w:r>
      <w:bookmarkEnd w:id="47"/>
    </w:p>
    <w:p w:rsidR="00C95E96" w:rsidRDefault="00DB6980">
      <w:pPr>
        <w:ind w:left="548" w:hanging="274"/>
      </w:pPr>
      <w:bookmarkStart w:id="48" w:name="gt_2a270240-fb7a-4857-b744-60832249c91e"/>
      <w:r>
        <w:rPr>
          <w:b/>
        </w:rPr>
        <w:t>OLE verb</w:t>
      </w:r>
      <w:r>
        <w:t>: An action defined by an OLE-linked object that specifies what behaviors can be applied to it.</w:t>
      </w:r>
      <w:bookmarkEnd w:id="48"/>
    </w:p>
    <w:p w:rsidR="00C95E96" w:rsidRDefault="00DB6980">
      <w:pPr>
        <w:ind w:left="548" w:hanging="274"/>
      </w:pPr>
      <w:bookmarkStart w:id="49" w:name="gt_be39f9c5-1e9b-418a-9527-10e241105b68"/>
      <w:r>
        <w:rPr>
          <w:b/>
        </w:rPr>
        <w:lastRenderedPageBreak/>
        <w:t>persist object</w:t>
      </w:r>
      <w:r>
        <w:t xml:space="preserve">: </w:t>
      </w:r>
      <w:r>
        <w:t xml:space="preserve">A top-level object that can be independently persisted and that forms the basis of an incremental save model. A persist object is one of the following: presentation document, main master slide, title master slide, handout master slide, notes master slide, </w:t>
      </w:r>
      <w:r>
        <w:t>presentation slide, notes slide, OLE object storage, or Microsoft Visual Basic for Applications (VBA) project storage.</w:t>
      </w:r>
      <w:bookmarkEnd w:id="49"/>
    </w:p>
    <w:p w:rsidR="00C95E96" w:rsidRDefault="00DB6980">
      <w:pPr>
        <w:ind w:left="548" w:hanging="274"/>
      </w:pPr>
      <w:bookmarkStart w:id="50" w:name="gt_1e7966e2-aed7-41a2-a5c9-fe3aaafd5fb1"/>
      <w:r>
        <w:rPr>
          <w:b/>
        </w:rPr>
        <w:t>persist object directory</w:t>
      </w:r>
      <w:r>
        <w:t xml:space="preserve">: A table of persist object identifiers and stream offsets to where persist objects can be found. Each user edit </w:t>
      </w:r>
      <w:r>
        <w:t>stores a persist object directory that identifies where any new and modified persist objects can be found.</w:t>
      </w:r>
      <w:bookmarkEnd w:id="50"/>
    </w:p>
    <w:p w:rsidR="00C95E96" w:rsidRDefault="00DB6980">
      <w:pPr>
        <w:ind w:left="548" w:hanging="274"/>
      </w:pPr>
      <w:bookmarkStart w:id="51" w:name="gt_f59810ad-9495-4236-817d-420613003d53"/>
      <w:r>
        <w:rPr>
          <w:b/>
        </w:rPr>
        <w:t>persist object identifier</w:t>
      </w:r>
      <w:r>
        <w:t>: A unique identifier that is associated with a persist object and is stored in a persist object directory.</w:t>
      </w:r>
      <w:bookmarkEnd w:id="51"/>
    </w:p>
    <w:p w:rsidR="00C95E96" w:rsidRDefault="00DB6980">
      <w:pPr>
        <w:ind w:left="548" w:hanging="274"/>
      </w:pPr>
      <w:bookmarkStart w:id="52" w:name="gt_25caffec-4e4b-4192-a04d-edcd14f0ec5f"/>
      <w:r>
        <w:rPr>
          <w:b/>
        </w:rPr>
        <w:t>placeholder</w:t>
      </w:r>
      <w:r>
        <w:t>: A c</w:t>
      </w:r>
      <w:r>
        <w:t>haracter or symbol that is used in place of an actual value, text, or object. The actual value that the placeholder represents is unknown or unavailable at the current time, or is not displayed for security reasons.</w:t>
      </w:r>
      <w:bookmarkEnd w:id="52"/>
    </w:p>
    <w:p w:rsidR="00C95E96" w:rsidRDefault="00DB6980">
      <w:pPr>
        <w:ind w:left="548" w:hanging="274"/>
      </w:pPr>
      <w:bookmarkStart w:id="53" w:name="gt_f96b009a-28cd-4809-a863-14ffb6a891d2"/>
      <w:r>
        <w:rPr>
          <w:b/>
        </w:rPr>
        <w:t>placeholder shape</w:t>
      </w:r>
      <w:r>
        <w:t>: A special type of sha</w:t>
      </w:r>
      <w:r>
        <w:t>pe in a presentation that usually includes common visual properties. These are used to effect a uniform look among different slides, or to uniformly represent meta-information about each slide.</w:t>
      </w:r>
      <w:bookmarkEnd w:id="53"/>
    </w:p>
    <w:p w:rsidR="00C95E96" w:rsidRDefault="00DB6980">
      <w:pPr>
        <w:ind w:left="548" w:hanging="274"/>
      </w:pPr>
      <w:bookmarkStart w:id="54" w:name="gt_d072e4da-7898-4227-8f25-9fe77db43571"/>
      <w:r>
        <w:rPr>
          <w:b/>
        </w:rPr>
        <w:t>point</w:t>
      </w:r>
      <w:r>
        <w:t>: A unit of measurement for fonts and spacing. A point is</w:t>
      </w:r>
      <w:r>
        <w:t xml:space="preserve"> equal to 1/72 of an inch.</w:t>
      </w:r>
      <w:bookmarkEnd w:id="54"/>
    </w:p>
    <w:p w:rsidR="00C95E96" w:rsidRDefault="00DB6980">
      <w:pPr>
        <w:ind w:left="548" w:hanging="274"/>
      </w:pPr>
      <w:bookmarkStart w:id="55" w:name="gt_212c87ce-40ba-4311-be2a-494f1a116604"/>
      <w:r>
        <w:rPr>
          <w:b/>
        </w:rPr>
        <w:t>Portable Network Graphics (PNG)</w:t>
      </w:r>
      <w:r>
        <w:t>: A bitmap graphics file format that uses lossless data compression and supports variable transparency of images (alpha channels) and control of image brightness on different computers (gamma correc</w:t>
      </w:r>
      <w:r>
        <w:t>tion). PNG-format files have a .png file name extension.</w:t>
      </w:r>
      <w:bookmarkEnd w:id="55"/>
    </w:p>
    <w:p w:rsidR="00C95E96" w:rsidRDefault="00DB6980">
      <w:pPr>
        <w:ind w:left="548" w:hanging="274"/>
      </w:pPr>
      <w:bookmarkStart w:id="56" w:name="gt_a74c2f64-c512-41bc-9662-8168b2b0f5ae"/>
      <w:r>
        <w:rPr>
          <w:b/>
        </w:rPr>
        <w:t>presentation</w:t>
      </w:r>
      <w:r>
        <w:t>: A collection of slides that are intended to be viewed by an audience.</w:t>
      </w:r>
      <w:bookmarkEnd w:id="56"/>
    </w:p>
    <w:p w:rsidR="00C95E96" w:rsidRDefault="00DB6980">
      <w:pPr>
        <w:ind w:left="548" w:hanging="274"/>
      </w:pPr>
      <w:bookmarkStart w:id="57" w:name="gt_1f3b250d-2769-46f2-bba8-c48a61364560"/>
      <w:r>
        <w:rPr>
          <w:b/>
        </w:rPr>
        <w:t>presentation broadcast</w:t>
      </w:r>
      <w:r>
        <w:t xml:space="preserve">: A feature that enables users to run a presentation over the web. The presentation is saved </w:t>
      </w:r>
      <w:r>
        <w:t>in HTML format and can contain audio and video. It can also be recorded and saved for viewing later.</w:t>
      </w:r>
      <w:bookmarkEnd w:id="57"/>
    </w:p>
    <w:p w:rsidR="00C95E96" w:rsidRDefault="00DB6980">
      <w:pPr>
        <w:ind w:left="548" w:hanging="274"/>
      </w:pPr>
      <w:bookmarkStart w:id="58" w:name="gt_19005489-a696-4185-a4d6-16afbcdcc0e9"/>
      <w:r>
        <w:rPr>
          <w:b/>
        </w:rPr>
        <w:t>presentation comment</w:t>
      </w:r>
      <w:r>
        <w:t>: A text note that is attached to a slide to enable readers of a presentation to provide feedback to the presentation author.</w:t>
      </w:r>
      <w:bookmarkEnd w:id="58"/>
    </w:p>
    <w:p w:rsidR="00C95E96" w:rsidRDefault="00DB6980">
      <w:pPr>
        <w:ind w:left="548" w:hanging="274"/>
      </w:pPr>
      <w:bookmarkStart w:id="59" w:name="gt_18428521-9032-41a4-85c4-6fb65d882192"/>
      <w:r>
        <w:rPr>
          <w:b/>
        </w:rPr>
        <w:t>presentat</w:t>
      </w:r>
      <w:r>
        <w:rPr>
          <w:b/>
        </w:rPr>
        <w:t>ion slide</w:t>
      </w:r>
      <w:r>
        <w:t>: A slide that contains the content that can be displayed during a slide show. A presentation slide can derive formatting and content from a main master slide or a title master slide.</w:t>
      </w:r>
      <w:bookmarkEnd w:id="59"/>
    </w:p>
    <w:p w:rsidR="00C95E96" w:rsidRDefault="00DB6980">
      <w:pPr>
        <w:ind w:left="548" w:hanging="274"/>
      </w:pPr>
      <w:bookmarkStart w:id="60" w:name="gt_dd094272-4965-44f3-ad71-d38cd0957cde"/>
      <w:r>
        <w:rPr>
          <w:b/>
        </w:rPr>
        <w:t>programmable tag</w:t>
      </w:r>
      <w:r>
        <w:t xml:space="preserve">: A name/value pair. The value can be either a </w:t>
      </w:r>
      <w:r>
        <w:t>Unicode string or binary data.</w:t>
      </w:r>
      <w:bookmarkEnd w:id="60"/>
    </w:p>
    <w:p w:rsidR="00C95E96" w:rsidRDefault="00DB6980">
      <w:pPr>
        <w:ind w:left="548" w:hanging="274"/>
      </w:pPr>
      <w:bookmarkStart w:id="61" w:name="gt_2c716d3a-e60b-4e52-bbb0-2fdeb298003b"/>
      <w:r>
        <w:rPr>
          <w:b/>
        </w:rPr>
        <w:t>red-green-blue (RGB)</w:t>
      </w:r>
      <w:r>
        <w:t>: A color model that describes color information in terms of the red (R), green (G), and blue (B) intensities in a color.</w:t>
      </w:r>
      <w:bookmarkEnd w:id="61"/>
    </w:p>
    <w:p w:rsidR="00C95E96" w:rsidRDefault="00DB6980">
      <w:pPr>
        <w:ind w:left="548" w:hanging="274"/>
      </w:pPr>
      <w:bookmarkStart w:id="62" w:name="gt_8cedfe36-260c-416e-aeab-7fee4bdef9c3"/>
      <w:r>
        <w:rPr>
          <w:b/>
        </w:rPr>
        <w:t>routing slip</w:t>
      </w:r>
      <w:r>
        <w:t>: Information that specifies how a document is to be distributed from a</w:t>
      </w:r>
      <w:r>
        <w:t xml:space="preserve"> document originator and processed by one or more recipients. It also specifies subject and message body text that is associated with the document routing process and routing status or workflow information.</w:t>
      </w:r>
      <w:bookmarkEnd w:id="62"/>
    </w:p>
    <w:p w:rsidR="00C95E96" w:rsidRDefault="00DB6980">
      <w:pPr>
        <w:ind w:left="548" w:hanging="274"/>
      </w:pPr>
      <w:bookmarkStart w:id="63" w:name="gt_bed54e19-27e3-4341-8b0e-63132496e32f"/>
      <w:r>
        <w:rPr>
          <w:b/>
        </w:rPr>
        <w:t>seed</w:t>
      </w:r>
      <w:r>
        <w:t>: A value that is greater than or equal to al</w:t>
      </w:r>
      <w:r>
        <w:t>l other values in a set of values and is used to create the next value in the set.</w:t>
      </w:r>
      <w:bookmarkEnd w:id="63"/>
    </w:p>
    <w:p w:rsidR="00C95E96" w:rsidRDefault="00DB6980">
      <w:pPr>
        <w:ind w:left="548" w:hanging="274"/>
      </w:pPr>
      <w:bookmarkStart w:id="64" w:name="gt_d0e38aa4-2c71-4a6f-b5e6-75766fa9409e"/>
      <w:r>
        <w:rPr>
          <w:b/>
        </w:rPr>
        <w:t>shape</w:t>
      </w:r>
      <w:r>
        <w:t xml:space="preserve">: </w:t>
      </w:r>
      <w:r>
        <w:t>A collection of qualifiers, such as names, and quantifiers, such as coordinates, that is used to represent a geometric object. A shape can be contained in a document, file structure, run-time structure, or other medium.</w:t>
      </w:r>
      <w:bookmarkEnd w:id="64"/>
    </w:p>
    <w:p w:rsidR="00C95E96" w:rsidRDefault="00DB6980">
      <w:pPr>
        <w:ind w:left="548" w:hanging="274"/>
      </w:pPr>
      <w:bookmarkStart w:id="65" w:name="gt_10fbabb4-d33a-4b89-bedd-17cd448fba2b"/>
      <w:r>
        <w:rPr>
          <w:b/>
        </w:rPr>
        <w:t>shape identifier</w:t>
      </w:r>
      <w:r>
        <w:t>: An integer that co</w:t>
      </w:r>
      <w:r>
        <w:t>rresponds to a shape object or an instantiation of a shape object.</w:t>
      </w:r>
      <w:bookmarkEnd w:id="65"/>
    </w:p>
    <w:p w:rsidR="00C95E96" w:rsidRDefault="00DB6980">
      <w:pPr>
        <w:ind w:left="548" w:hanging="274"/>
      </w:pPr>
      <w:bookmarkStart w:id="66" w:name="gt_dd8a2def-ebde-4fc7-b420-6e837b2059cc"/>
      <w:r>
        <w:rPr>
          <w:b/>
        </w:rPr>
        <w:lastRenderedPageBreak/>
        <w:t>slide</w:t>
      </w:r>
      <w:r>
        <w:t>: A frame that contains text, shapes, pictures, or other content. A slide is a digital equivalent to a traditional film slide.</w:t>
      </w:r>
      <w:bookmarkEnd w:id="66"/>
    </w:p>
    <w:p w:rsidR="00C95E96" w:rsidRDefault="00DB6980">
      <w:pPr>
        <w:ind w:left="548" w:hanging="274"/>
      </w:pPr>
      <w:bookmarkStart w:id="67" w:name="gt_b9667f9b-1779-4d8f-bd72-a9c9e4974107"/>
      <w:r>
        <w:rPr>
          <w:b/>
        </w:rPr>
        <w:t>slide layout</w:t>
      </w:r>
      <w:r>
        <w:t>: An organizational scheme, such as Title Onl</w:t>
      </w:r>
      <w:r>
        <w:t>y or Comparison, for content on a presentation slide.</w:t>
      </w:r>
      <w:bookmarkEnd w:id="67"/>
    </w:p>
    <w:p w:rsidR="00C95E96" w:rsidRDefault="00DB6980">
      <w:pPr>
        <w:ind w:left="548" w:hanging="274"/>
      </w:pPr>
      <w:bookmarkStart w:id="68" w:name="gt_340561a9-dc0c-42ad-ab6f-7b6d854d3c1b"/>
      <w:r>
        <w:rPr>
          <w:b/>
        </w:rPr>
        <w:t>slide show</w:t>
      </w:r>
      <w:r>
        <w:t>: A delivery of a sequence of presentation slides, typically to an audience.</w:t>
      </w:r>
      <w:bookmarkEnd w:id="68"/>
    </w:p>
    <w:p w:rsidR="00C95E96" w:rsidRDefault="00DB6980">
      <w:pPr>
        <w:ind w:left="548" w:hanging="274"/>
      </w:pPr>
      <w:bookmarkStart w:id="69" w:name="gt_2f57a49a-d503-4605-8798-0e53bd637609"/>
      <w:r>
        <w:rPr>
          <w:b/>
        </w:rPr>
        <w:t>smart tag</w:t>
      </w:r>
      <w:r>
        <w:t>: A feature that adds the ability to recognize and label specific data types, such as people's names, with</w:t>
      </w:r>
      <w:r>
        <w:t>in a document and displays an action button that enables users to perform common tasks for that data type.</w:t>
      </w:r>
      <w:bookmarkEnd w:id="69"/>
    </w:p>
    <w:p w:rsidR="00C95E96" w:rsidRDefault="00DB6980">
      <w:pPr>
        <w:ind w:left="548" w:hanging="274"/>
      </w:pPr>
      <w:bookmarkStart w:id="70" w:name="gt_716a44b6-1255-4f18-be9d-f2f53dbceacc"/>
      <w:r>
        <w:rPr>
          <w:b/>
        </w:rPr>
        <w:t>sound identifier</w:t>
      </w:r>
      <w:r>
        <w:t>: A unique identifier for an embedded or linked sound.</w:t>
      </w:r>
      <w:bookmarkEnd w:id="70"/>
    </w:p>
    <w:p w:rsidR="00C95E96" w:rsidRDefault="00DB6980">
      <w:pPr>
        <w:ind w:left="548" w:hanging="274"/>
      </w:pPr>
      <w:bookmarkStart w:id="71" w:name="gt_06346f29-9db8-4503-b9d4-a4b4480fdc63"/>
      <w:r>
        <w:rPr>
          <w:b/>
        </w:rPr>
        <w:t>table object</w:t>
      </w:r>
      <w:r>
        <w:t xml:space="preserve">: A group of shapes that are arranged in rows and columns to form </w:t>
      </w:r>
      <w:r>
        <w:t>a table.</w:t>
      </w:r>
      <w:bookmarkEnd w:id="71"/>
    </w:p>
    <w:p w:rsidR="00C95E96" w:rsidRDefault="00DB6980">
      <w:pPr>
        <w:ind w:left="548" w:hanging="274"/>
      </w:pPr>
      <w:bookmarkStart w:id="72" w:name="gt_10194e3c-32a4-4796-9f16-e56347c3395d"/>
      <w:r>
        <w:rPr>
          <w:b/>
        </w:rPr>
        <w:t>text ruler</w:t>
      </w:r>
      <w:r>
        <w:t>: A collection of settings for tabs, margins, and indentation of text. See also ruler.</w:t>
      </w:r>
      <w:bookmarkEnd w:id="72"/>
    </w:p>
    <w:p w:rsidR="00C95E96" w:rsidRDefault="00DB6980">
      <w:pPr>
        <w:ind w:left="548" w:hanging="274"/>
      </w:pPr>
      <w:bookmarkStart w:id="73" w:name="gt_c214cc6f-a16b-4008-ad09-71ea9e3f1704"/>
      <w:r>
        <w:rPr>
          <w:b/>
        </w:rPr>
        <w:t>time condition</w:t>
      </w:r>
      <w:r>
        <w:t>: A logical condition that can be evaluated, or an event that can be triggered, to determine whether timed object behavior starts or end</w:t>
      </w:r>
      <w:r>
        <w:t xml:space="preserve">s. Conditions include items such as the start or end of time nodes, keyboard presses, mouse clicks, or delegate events. See also </w:t>
      </w:r>
      <w:hyperlink w:anchor="gt_9119779c-a57f-45b7-a9b2-1ceab434560f">
        <w:r>
          <w:rPr>
            <w:rStyle w:val="HyperlinkGreen"/>
            <w:b/>
          </w:rPr>
          <w:t>time node</w:t>
        </w:r>
      </w:hyperlink>
      <w:r>
        <w:t>.</w:t>
      </w:r>
      <w:bookmarkEnd w:id="73"/>
    </w:p>
    <w:p w:rsidR="00C95E96" w:rsidRDefault="00DB6980">
      <w:pPr>
        <w:ind w:left="548" w:hanging="274"/>
      </w:pPr>
      <w:bookmarkStart w:id="74" w:name="gt_9119779c-a57f-45b7-a9b2-1ceab434560f"/>
      <w:r>
        <w:rPr>
          <w:b/>
        </w:rPr>
        <w:t>time node</w:t>
      </w:r>
      <w:r>
        <w:t>: A record or parent node that stores the inf</w:t>
      </w:r>
      <w:r>
        <w:t>ormation that is necessary to cause a time- or action-based effect to occur. Each time node has a corresponding object to which an effect is applied. It can be used randomly, simultaneously, or sequentially, and it can be used to specify certain time-based</w:t>
      </w:r>
      <w:r>
        <w:t xml:space="preserve"> effects between objects that are being animated. Effects include visual and media behaviors.</w:t>
      </w:r>
      <w:bookmarkEnd w:id="74"/>
    </w:p>
    <w:p w:rsidR="00C95E96" w:rsidRDefault="00DB6980">
      <w:pPr>
        <w:ind w:left="548" w:hanging="274"/>
      </w:pPr>
      <w:bookmarkStart w:id="75" w:name="gt_2b014bfb-d82f-41d9-9cd9-0101fd1b0c4e"/>
      <w:r>
        <w:rPr>
          <w:b/>
        </w:rPr>
        <w:t>title master slide</w:t>
      </w:r>
      <w:r>
        <w:t>: A slide that defines the formatting and content that can be used by presentation slides that have a title slide layout. If a slide uses format</w:t>
      </w:r>
      <w:r>
        <w:t>ting and content from a title master slide, it is referred to as following a title master slide.</w:t>
      </w:r>
      <w:bookmarkEnd w:id="75"/>
    </w:p>
    <w:p w:rsidR="00C95E96" w:rsidRDefault="00DB6980">
      <w:pPr>
        <w:ind w:left="548" w:hanging="274"/>
      </w:pPr>
      <w:bookmarkStart w:id="76" w:name="gt_c305d0ab-8b94-461a-bd76-13b40cb8c4d8"/>
      <w:r>
        <w:rPr>
          <w:b/>
        </w:rPr>
        <w:t>Unicode</w:t>
      </w:r>
      <w:r>
        <w:t xml:space="preserve">: A character encoding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18">
        <w:r>
          <w:rPr>
            <w:rStyle w:val="Hyperlink"/>
          </w:rPr>
          <w:t>[UNICODE5.0.0/2007]</w:t>
        </w:r>
      </w:hyperlink>
      <w:r>
        <w:t xml:space="preserve"> provides three forms (UTF-8, UTF-16, and UTF-32) and seven schemes (UTF-8, UTF-16, UTF-16 BE, UTF-16 LE, UTF-32, UTF-32 LE, and UTF-32 BE).</w:t>
      </w:r>
      <w:bookmarkEnd w:id="76"/>
    </w:p>
    <w:p w:rsidR="00C95E96" w:rsidRDefault="00DB6980">
      <w:pPr>
        <w:ind w:left="548" w:hanging="274"/>
      </w:pPr>
      <w:bookmarkStart w:id="77" w:name="gt_433a4fb7-ef84-46b0-ab65-905f5e3a80b1"/>
      <w:r>
        <w:rPr>
          <w:b/>
        </w:rPr>
        <w:t>Uniform Resource Locator (URL)</w:t>
      </w:r>
      <w:r>
        <w:t>: A string of characters in a standardized format that identifies a document or resou</w:t>
      </w:r>
      <w:r>
        <w:t xml:space="preserve">rce on the World Wide Web. The format is as specified in </w:t>
      </w:r>
      <w:hyperlink r:id="rId19">
        <w:r>
          <w:rPr>
            <w:rStyle w:val="Hyperlink"/>
          </w:rPr>
          <w:t>[RFC1738]</w:t>
        </w:r>
      </w:hyperlink>
      <w:r>
        <w:t>.</w:t>
      </w:r>
      <w:bookmarkEnd w:id="77"/>
    </w:p>
    <w:p w:rsidR="00C95E96" w:rsidRDefault="00DB6980">
      <w:pPr>
        <w:ind w:left="548" w:hanging="274"/>
      </w:pPr>
      <w:bookmarkStart w:id="78" w:name="gt_c9507dca-291d-4fd6-9cba-a9ee7da8c908"/>
      <w:r>
        <w:rPr>
          <w:b/>
        </w:rPr>
        <w:t>Universal Naming Convention (UNC)</w:t>
      </w:r>
      <w:r>
        <w:t xml:space="preserve">: A string format that specifies the location of a resource. For more information, see </w:t>
      </w:r>
      <w:hyperlink r:id="rId20" w:anchor="Section_cca2742956894a16b2b49325d93e4ba2">
        <w:r>
          <w:rPr>
            <w:rStyle w:val="Hyperlink"/>
          </w:rPr>
          <w:t>[MS-DTYP]</w:t>
        </w:r>
      </w:hyperlink>
      <w:r>
        <w:t xml:space="preserve"> section 2.2.57.</w:t>
      </w:r>
      <w:bookmarkEnd w:id="78"/>
    </w:p>
    <w:p w:rsidR="00C95E96" w:rsidRDefault="00DB6980">
      <w:pPr>
        <w:ind w:left="548" w:hanging="274"/>
      </w:pPr>
      <w:bookmarkStart w:id="79" w:name="gt_7d9321a6-b9a8-4481-87be-58d6389acc0e"/>
      <w:r>
        <w:rPr>
          <w:b/>
        </w:rPr>
        <w:t>user edit</w:t>
      </w:r>
      <w:r>
        <w:t>: A set of persist objects and a persist object directory that represent changes made by a user. Each time a file is written, a user edit that co</w:t>
      </w:r>
      <w:r>
        <w:t>ntains only those persist objects that are new or modified from the previous user edit can be appended to the pre-existing record stream. The persist objects and the persist object directory in a later user edit supersede those in a previous user edit.</w:t>
      </w:r>
      <w:bookmarkEnd w:id="79"/>
    </w:p>
    <w:p w:rsidR="00C95E96" w:rsidRDefault="00DB6980">
      <w:pPr>
        <w:ind w:left="548" w:hanging="274"/>
      </w:pPr>
      <w:bookmarkStart w:id="80" w:name="gt_980e3334-2874-4425-a73a-f2235cec1e1e"/>
      <w:r>
        <w:rPr>
          <w:b/>
        </w:rPr>
        <w:t>VBA</w:t>
      </w:r>
      <w:r>
        <w:rPr>
          <w:b/>
        </w:rPr>
        <w:t xml:space="preserve"> project</w:t>
      </w:r>
      <w:r>
        <w:t>: A collection of the modules, class modules, and user forms that are needed to create an application. Modules, class modules, and user forms can be imported into and exported from a project.</w:t>
      </w:r>
      <w:bookmarkEnd w:id="80"/>
    </w:p>
    <w:p w:rsidR="00C95E96" w:rsidRDefault="00DB6980">
      <w:pPr>
        <w:ind w:left="548" w:hanging="274"/>
      </w:pPr>
      <w:bookmarkStart w:id="81" w:name="gt_eb6b7893-b656-4b91-8fab-51fd1cf28a38"/>
      <w:r>
        <w:rPr>
          <w:b/>
        </w:rPr>
        <w:t>Vector Markup Language (VML)</w:t>
      </w:r>
      <w:r>
        <w:t xml:space="preserve">: A system of marking up or </w:t>
      </w:r>
      <w:r>
        <w:t>tagging two-dimensional vector graphics for publication on the World Wide Web. VML graphics are scalable and editable, and typically require less disk space and less time to download.</w:t>
      </w:r>
      <w:bookmarkEnd w:id="81"/>
    </w:p>
    <w:p w:rsidR="00C95E96" w:rsidRDefault="00DB6980">
      <w:pPr>
        <w:ind w:left="548" w:hanging="274"/>
      </w:pPr>
      <w:bookmarkStart w:id="82" w:name="gt_bc3968c6-4bd2-40a2-8619-5cd7695b3e4f"/>
      <w:r>
        <w:rPr>
          <w:b/>
        </w:rPr>
        <w:t>Visual Basic for Applications (VBA)</w:t>
      </w:r>
      <w:r>
        <w:t xml:space="preserve">: A macro-based programming language </w:t>
      </w:r>
      <w:r>
        <w:t>that derives from Microsoft Visual Basic and can be used to customize and extend an application. Unlike Visual Basic, VBA code and macros can be run only from within a host application that supports VBA.</w:t>
      </w:r>
      <w:bookmarkEnd w:id="82"/>
    </w:p>
    <w:p w:rsidR="00C95E96" w:rsidRDefault="00DB6980">
      <w:pPr>
        <w:ind w:left="548" w:hanging="274"/>
      </w:pPr>
      <w:bookmarkStart w:id="83" w:name="gt_ad6b8043-7f72-46cf-b4c5-42cc2e157bb5"/>
      <w:r>
        <w:rPr>
          <w:b/>
        </w:rPr>
        <w:lastRenderedPageBreak/>
        <w:t>waveform (WAV)</w:t>
      </w:r>
      <w:r>
        <w:t>: A file format in which Windows store</w:t>
      </w:r>
      <w:r>
        <w:t>s sounds as waveforms. Depending on the sampling frequency, whether the sound is monaural or stereo, and whether 8 or 16 bits are used for each sample, one minute of sound can occupy as little as 644 kilobytes or as much as 27 megabytes of storage. Wavefor</w:t>
      </w:r>
      <w:r>
        <w:t>m files have a .wav file name extension.</w:t>
      </w:r>
      <w:bookmarkEnd w:id="83"/>
    </w:p>
    <w:p w:rsidR="00C95E96" w:rsidRDefault="00DB6980">
      <w:pPr>
        <w:ind w:left="548" w:hanging="274"/>
      </w:pPr>
      <w:r>
        <w:rPr>
          <w:b/>
        </w:rPr>
        <w:t>MAY, SHOULD, MUST, SHOULD NOT, MUST NOT:</w:t>
      </w:r>
      <w:r>
        <w:t xml:space="preserve"> These terms (in all caps) are used as defined in </w:t>
      </w:r>
      <w:hyperlink r:id="rId21">
        <w:r>
          <w:rPr>
            <w:rStyle w:val="Hyperlink"/>
          </w:rPr>
          <w:t>[RFC2119]</w:t>
        </w:r>
      </w:hyperlink>
      <w:r>
        <w:t>. All statements of optional behavior use either MA</w:t>
      </w:r>
      <w:r>
        <w:t>Y, SHOULD, or SHOULD NOT.</w:t>
      </w:r>
    </w:p>
    <w:p w:rsidR="00C95E96" w:rsidRDefault="00DB6980">
      <w:pPr>
        <w:pStyle w:val="Heading2"/>
      </w:pPr>
      <w:bookmarkStart w:id="84" w:name="section_598a4491781845fbb9b91831b44539d0"/>
      <w:bookmarkStart w:id="85" w:name="_Toc181683543"/>
      <w:r>
        <w:t>References</w:t>
      </w:r>
      <w:bookmarkEnd w:id="84"/>
      <w:bookmarkEnd w:id="85"/>
      <w:r>
        <w:fldChar w:fldCharType="begin"/>
      </w:r>
      <w:r>
        <w:instrText xml:space="preserve"> XE "References" </w:instrText>
      </w:r>
      <w:r>
        <w:fldChar w:fldCharType="end"/>
      </w:r>
    </w:p>
    <w:p w:rsidR="00C95E96" w:rsidRDefault="00DB6980">
      <w:r w:rsidRPr="00301053">
        <w:t>Links to a document in the Microsoft Open Specifications library point to the correct section in the most recently published version of the referenced document. However, because individual documents i</w:t>
      </w:r>
      <w:r w:rsidRPr="00301053">
        <w:t xml:space="preserve">n the library are not updated at the same time, the section numbers in the documents may not match. You can confirm the correct section numbering by checking the </w:t>
      </w:r>
      <w:hyperlink r:id="rId22" w:history="1">
        <w:r w:rsidRPr="00874DB6">
          <w:rPr>
            <w:rStyle w:val="Hyperlink"/>
          </w:rPr>
          <w:t>Errata</w:t>
        </w:r>
      </w:hyperlink>
      <w:r w:rsidRPr="00301053">
        <w:t xml:space="preserve">.  </w:t>
      </w:r>
    </w:p>
    <w:p w:rsidR="00C95E96" w:rsidRDefault="00DB6980">
      <w:pPr>
        <w:pStyle w:val="Heading3"/>
      </w:pPr>
      <w:bookmarkStart w:id="86" w:name="section_1b008e6195904dfaae357d70c2f6f46e"/>
      <w:bookmarkStart w:id="87" w:name="_Toc181683544"/>
      <w:r>
        <w:t>Normative References</w:t>
      </w:r>
      <w:bookmarkEnd w:id="86"/>
      <w:bookmarkEnd w:id="87"/>
      <w:r>
        <w:fldChar w:fldCharType="begin"/>
      </w:r>
      <w:r>
        <w:instrText xml:space="preserve"> </w:instrText>
      </w:r>
      <w:r>
        <w:instrText xml:space="preserve">XE "References:normative" </w:instrText>
      </w:r>
      <w:r>
        <w:fldChar w:fldCharType="end"/>
      </w:r>
      <w:r>
        <w:fldChar w:fldCharType="begin"/>
      </w:r>
      <w:r>
        <w:instrText xml:space="preserve"> XE "Normative references" </w:instrText>
      </w:r>
      <w:r>
        <w:fldChar w:fldCharType="end"/>
      </w:r>
    </w:p>
    <w:p w:rsidR="00C95E96" w:rsidRDefault="00DB6980">
      <w:r>
        <w:t xml:space="preserve">We conduct frequent surveys of the normative references to assure their continued availability. If you have any issue with finding a normative reference, please contact </w:t>
      </w:r>
      <w:hyperlink r:id="rId23" w:history="1">
        <w:r>
          <w:rPr>
            <w:rStyle w:val="Hyperlink"/>
          </w:rPr>
          <w:t>dochelp@microsoft.com</w:t>
        </w:r>
      </w:hyperlink>
      <w:r>
        <w:t xml:space="preserve">. We will assist you in finding the relevant information. </w:t>
      </w:r>
    </w:p>
    <w:p w:rsidR="00C95E96" w:rsidRDefault="00DB6980">
      <w:pPr>
        <w:spacing w:after="200"/>
      </w:pPr>
      <w:r>
        <w:t xml:space="preserve">[ECMA-376] ECMA International, "Office Open XML File Formats", </w:t>
      </w:r>
      <w:hyperlink r:id="rId24">
        <w:r>
          <w:rPr>
            <w:rStyle w:val="Hyperlink"/>
          </w:rPr>
          <w:t>https://www.ecma-international.</w:t>
        </w:r>
        <w:r>
          <w:rPr>
            <w:rStyle w:val="Hyperlink"/>
          </w:rPr>
          <w:t>org/publications-and-standards/standards/ecma-376/</w:t>
        </w:r>
      </w:hyperlink>
    </w:p>
    <w:p w:rsidR="00C95E96" w:rsidRDefault="00DB6980">
      <w:pPr>
        <w:spacing w:after="200"/>
      </w:pPr>
      <w:r>
        <w:t xml:space="preserve">[Embed-Open-Type-Format] Nelson, P., "Embedded OpenType (EOT) File Format", W3C Member Submission, March 2008, </w:t>
      </w:r>
      <w:hyperlink r:id="rId25">
        <w:r>
          <w:rPr>
            <w:rStyle w:val="Hyperlink"/>
          </w:rPr>
          <w:t>http://www.w3.org/Submission</w:t>
        </w:r>
        <w:r>
          <w:rPr>
            <w:rStyle w:val="Hyperlink"/>
          </w:rPr>
          <w:t>/2008/SUBM-EOT-20080305/</w:t>
        </w:r>
      </w:hyperlink>
    </w:p>
    <w:p w:rsidR="00C95E96" w:rsidRDefault="00DB6980">
      <w:pPr>
        <w:spacing w:after="200"/>
      </w:pPr>
      <w:r>
        <w:t xml:space="preserve">[IEC-RGB] International Electrotechnical Commission, "Colour Measurement and Management in Multimedia Systems and Equipment - Part 2-1: Default RGB Colour Space - sRGB", October 1999, </w:t>
      </w:r>
      <w:hyperlink r:id="rId26">
        <w:r>
          <w:rPr>
            <w:rStyle w:val="Hyperlink"/>
          </w:rPr>
          <w:t>http://webstore.iec.ch/webstore/webstore.nsf/artnum/025408</w:t>
        </w:r>
      </w:hyperlink>
    </w:p>
    <w:p w:rsidR="00C95E96" w:rsidRDefault="00DB6980">
      <w:pPr>
        <w:spacing w:after="200"/>
      </w:pPr>
      <w:r>
        <w:t xml:space="preserve">[JFIF] Hamilton, E., "JPEG File Interchange Format, Version 1.02", September 1992, </w:t>
      </w:r>
      <w:hyperlink r:id="rId27">
        <w:r>
          <w:rPr>
            <w:rStyle w:val="Hyperlink"/>
          </w:rPr>
          <w:t>http://www.w3.org/Graphics/JPEG/jfif.txt</w:t>
        </w:r>
      </w:hyperlink>
    </w:p>
    <w:p w:rsidR="00C95E96" w:rsidRDefault="00DB6980">
      <w:pPr>
        <w:spacing w:after="200"/>
      </w:pPr>
      <w:r>
        <w:t xml:space="preserve">[MC-LOGFONT] Microsoft Corporation, "Windows GDI LOGFONT", </w:t>
      </w:r>
      <w:hyperlink r:id="rId28">
        <w:r>
          <w:rPr>
            <w:rStyle w:val="Hyperlink"/>
          </w:rPr>
          <w:t>http://msdn.microsoft.com/en-us/library/dd145037.aspx</w:t>
        </w:r>
      </w:hyperlink>
    </w:p>
    <w:p w:rsidR="00C95E96" w:rsidRDefault="00DB6980">
      <w:pPr>
        <w:spacing w:after="200"/>
      </w:pPr>
      <w:r>
        <w:t>[MS-CFB] Microsoft Cor</w:t>
      </w:r>
      <w:r>
        <w:t>poration, "</w:t>
      </w:r>
      <w:hyperlink r:id="rId29" w:anchor="Section_53989ce47b054f8d829bd08d6148375b">
        <w:r>
          <w:rPr>
            <w:rStyle w:val="Hyperlink"/>
          </w:rPr>
          <w:t>Compound File Binary File Format</w:t>
        </w:r>
      </w:hyperlink>
      <w:r>
        <w:t>".</w:t>
      </w:r>
    </w:p>
    <w:p w:rsidR="00C95E96" w:rsidRDefault="00DB6980">
      <w:pPr>
        <w:spacing w:after="200"/>
      </w:pPr>
      <w:r>
        <w:t>[MS-DTYP] Microsoft Corporation, "</w:t>
      </w:r>
      <w:hyperlink r:id="rId30" w:anchor="Section_cca2742956894a16b2b49325d93e4ba2">
        <w:r>
          <w:rPr>
            <w:rStyle w:val="Hyperlink"/>
          </w:rPr>
          <w:t>Windows Data Types</w:t>
        </w:r>
      </w:hyperlink>
      <w:r>
        <w:t>"</w:t>
      </w:r>
      <w:r>
        <w:t>.</w:t>
      </w:r>
    </w:p>
    <w:p w:rsidR="00C95E96" w:rsidRDefault="00DB6980">
      <w:pPr>
        <w:spacing w:after="200"/>
      </w:pPr>
      <w:r>
        <w:t>[MS-EMF] Microsoft Corporation, "</w:t>
      </w:r>
      <w:hyperlink r:id="rId31" w:anchor="Section_91c257d7c39d4a369b1f63e3f73d30ca">
        <w:r>
          <w:rPr>
            <w:rStyle w:val="Hyperlink"/>
          </w:rPr>
          <w:t>Enhanced Metafile Format</w:t>
        </w:r>
      </w:hyperlink>
      <w:r>
        <w:t>".</w:t>
      </w:r>
    </w:p>
    <w:p w:rsidR="00C95E96" w:rsidRDefault="00DB6980">
      <w:pPr>
        <w:spacing w:after="200"/>
      </w:pPr>
      <w:r>
        <w:t>[MS-LCID] Microsoft Corporation, "</w:t>
      </w:r>
      <w:hyperlink r:id="rId32" w:anchor="Section_70feba9f294e491eb6eb56532684c37f">
        <w:r>
          <w:rPr>
            <w:rStyle w:val="Hyperlink"/>
          </w:rPr>
          <w:t>Win</w:t>
        </w:r>
        <w:r>
          <w:rPr>
            <w:rStyle w:val="Hyperlink"/>
          </w:rPr>
          <w:t>dows Language Code Identifier (LCID) Reference</w:t>
        </w:r>
      </w:hyperlink>
      <w:r>
        <w:t>".</w:t>
      </w:r>
    </w:p>
    <w:p w:rsidR="00C95E96" w:rsidRDefault="00DB6980">
      <w:pPr>
        <w:spacing w:after="200"/>
      </w:pPr>
      <w:r>
        <w:t>[MS-ODRAW] Microsoft Corporation, "</w:t>
      </w:r>
      <w:hyperlink r:id="rId33" w:anchor="Section_8560795e77594745838ff7f2ef2f1872">
        <w:r>
          <w:rPr>
            <w:rStyle w:val="Hyperlink"/>
          </w:rPr>
          <w:t>Office Drawing Binary File Format</w:t>
        </w:r>
      </w:hyperlink>
      <w:r>
        <w:t>".</w:t>
      </w:r>
    </w:p>
    <w:p w:rsidR="00C95E96" w:rsidRDefault="00DB6980">
      <w:pPr>
        <w:spacing w:after="200"/>
      </w:pPr>
      <w:r>
        <w:t>[MS-OFFCRYPTO] Microsoft Corporation, "</w:t>
      </w:r>
      <w:hyperlink r:id="rId34" w:anchor="Section_3c34d72a1a614b52a893196f9157f083">
        <w:r>
          <w:rPr>
            <w:rStyle w:val="Hyperlink"/>
          </w:rPr>
          <w:t>Office Document Cryptography Structure</w:t>
        </w:r>
      </w:hyperlink>
      <w:r>
        <w:t>".</w:t>
      </w:r>
    </w:p>
    <w:p w:rsidR="00C95E96" w:rsidRDefault="00DB6980">
      <w:pPr>
        <w:spacing w:after="200"/>
      </w:pPr>
      <w:r>
        <w:t>[MS-OFORMS] Microsoft Corporation, "</w:t>
      </w:r>
      <w:hyperlink r:id="rId35" w:anchor="Section_9c79701a8c3e4429a139b60ac3a1d50a">
        <w:r>
          <w:rPr>
            <w:rStyle w:val="Hyperlink"/>
          </w:rPr>
          <w:t>Office Forms Binary File Format</w:t>
        </w:r>
        <w:r>
          <w:rPr>
            <w:rStyle w:val="Hyperlink"/>
          </w:rPr>
          <w:t>s</w:t>
        </w:r>
      </w:hyperlink>
      <w:r>
        <w:t>".</w:t>
      </w:r>
    </w:p>
    <w:p w:rsidR="00C95E96" w:rsidRDefault="00DB6980">
      <w:pPr>
        <w:spacing w:after="200"/>
      </w:pPr>
      <w:r>
        <w:t>[MS-OLEPS] Microsoft Corporation, "</w:t>
      </w:r>
      <w:hyperlink r:id="rId36" w:anchor="Section_bf7aeae8c47a49399f45700158dac3bc">
        <w:r>
          <w:rPr>
            <w:rStyle w:val="Hyperlink"/>
          </w:rPr>
          <w:t>Object Linking and Embedding (OLE) Property Set Data Structures</w:t>
        </w:r>
      </w:hyperlink>
      <w:r>
        <w:t>".</w:t>
      </w:r>
    </w:p>
    <w:p w:rsidR="00C95E96" w:rsidRDefault="00DB6980">
      <w:pPr>
        <w:spacing w:after="200"/>
      </w:pPr>
      <w:r>
        <w:t>[MS-OSHARED] Microsoft Corporation, "</w:t>
      </w:r>
      <w:hyperlink r:id="rId37" w:anchor="Section_d93502fa5b8f4f47a3fe5574046f4b8d">
        <w:r>
          <w:rPr>
            <w:rStyle w:val="Hyperlink"/>
          </w:rPr>
          <w:t>Office Common Data Types and Objects Structures</w:t>
        </w:r>
      </w:hyperlink>
      <w:r>
        <w:t>".</w:t>
      </w:r>
    </w:p>
    <w:p w:rsidR="00C95E96" w:rsidRDefault="00DB6980">
      <w:pPr>
        <w:spacing w:after="200"/>
      </w:pPr>
      <w:r>
        <w:t>[MS-OVBA] Microsoft Corporation, "</w:t>
      </w:r>
      <w:hyperlink r:id="rId38" w:anchor="Section_575462babf6741909facc275523c75fc">
        <w:r>
          <w:rPr>
            <w:rStyle w:val="Hyperlink"/>
          </w:rPr>
          <w:t>Office VBA File Format Structure</w:t>
        </w:r>
      </w:hyperlink>
      <w:r>
        <w:t>".</w:t>
      </w:r>
    </w:p>
    <w:p w:rsidR="00C95E96" w:rsidRDefault="00DB6980">
      <w:pPr>
        <w:spacing w:after="200"/>
      </w:pPr>
      <w:r>
        <w:t>[MS-WMF] M</w:t>
      </w:r>
      <w:r>
        <w:t>icrosoft Corporation, "</w:t>
      </w:r>
      <w:hyperlink r:id="rId39" w:anchor="Section_4813e7fd52d04f42965f228c8b7488d2">
        <w:r>
          <w:rPr>
            <w:rStyle w:val="Hyperlink"/>
          </w:rPr>
          <w:t>Windows Metafile Format</w:t>
        </w:r>
      </w:hyperlink>
      <w:r>
        <w:t>".</w:t>
      </w:r>
    </w:p>
    <w:p w:rsidR="00C95E96" w:rsidRDefault="00DB6980">
      <w:pPr>
        <w:spacing w:after="200"/>
      </w:pPr>
      <w:r>
        <w:lastRenderedPageBreak/>
        <w:t xml:space="preserve">[MSFT-RTF] Microsoft Corporation, "Rich Text Format (RTF) Specification", version 1.9.1, March 2008, </w:t>
      </w:r>
      <w:hyperlink r:id="rId40">
        <w:r>
          <w:rPr>
            <w:rStyle w:val="Hyperlink"/>
          </w:rPr>
          <w:t>https://go.microsoft.com/fwlink/?LinkId=120924</w:t>
        </w:r>
      </w:hyperlink>
    </w:p>
    <w:p w:rsidR="00C95E96" w:rsidRDefault="00DB6980">
      <w:r>
        <w:rPr>
          <w:b/>
        </w:rPr>
        <w:t xml:space="preserve">Note </w:t>
      </w:r>
      <w:r>
        <w:t>https://msopenspecs.azureedge.net/files/Archive_References/[MSFT-RTF].pdf</w:t>
      </w:r>
    </w:p>
    <w:p w:rsidR="00C95E96" w:rsidRDefault="00DB6980">
      <w:pPr>
        <w:spacing w:after="200"/>
      </w:pPr>
      <w:r>
        <w:t xml:space="preserve">[RFC1950] Deutsch, P., and Gailly, J-L., "ZLIB Compressed Data Format Specification version 3.3", RFC 1950, May 1996, </w:t>
      </w:r>
      <w:hyperlink r:id="rId41">
        <w:r>
          <w:rPr>
            <w:rStyle w:val="Hyperlink"/>
          </w:rPr>
          <w:t>http://www.ietf.org/rfc/rfc1950.txt</w:t>
        </w:r>
      </w:hyperlink>
    </w:p>
    <w:p w:rsidR="00C95E96" w:rsidRDefault="00DB6980">
      <w:pPr>
        <w:spacing w:after="200"/>
      </w:pPr>
      <w:r>
        <w:t>[RFC1951] Deutsch, P., "DEFLATE Compr</w:t>
      </w:r>
      <w:r>
        <w:t xml:space="preserve">essed Data Format Specification version 1.3", RFC 1951, May 1996, </w:t>
      </w:r>
      <w:hyperlink r:id="rId42">
        <w:r>
          <w:rPr>
            <w:rStyle w:val="Hyperlink"/>
          </w:rPr>
          <w:t>https://www.rfc-editor.org/info/rfc1951</w:t>
        </w:r>
      </w:hyperlink>
    </w:p>
    <w:p w:rsidR="00C95E96" w:rsidRDefault="00DB6980">
      <w:pPr>
        <w:spacing w:after="200"/>
      </w:pPr>
      <w:r>
        <w:t>[RFC2083] Boutell, T., et al., "PNG (Portable Network Graphics) Specification Version</w:t>
      </w:r>
      <w:r>
        <w:t xml:space="preserve"> 1.0", RFC 2083, March 1997, </w:t>
      </w:r>
      <w:hyperlink r:id="rId43">
        <w:r>
          <w:rPr>
            <w:rStyle w:val="Hyperlink"/>
          </w:rPr>
          <w:t>https://www.rfc-editor.org/info/rfc2083</w:t>
        </w:r>
      </w:hyperlink>
    </w:p>
    <w:p w:rsidR="00C95E96" w:rsidRDefault="00DB6980">
      <w:pPr>
        <w:spacing w:after="200"/>
      </w:pPr>
      <w:r>
        <w:t xml:space="preserve">[RFC2119] Bradner, S., "Key words for use in RFCs to Indicate Requirement Levels", BCP 14, RFC 2119, March 1997, </w:t>
      </w:r>
      <w:hyperlink r:id="rId44">
        <w:r>
          <w:rPr>
            <w:rStyle w:val="Hyperlink"/>
          </w:rPr>
          <w:t>https://www.rfc-editor.org/info/rfc2119</w:t>
        </w:r>
      </w:hyperlink>
    </w:p>
    <w:p w:rsidR="00C95E96" w:rsidRDefault="00DB6980">
      <w:pPr>
        <w:spacing w:after="200"/>
      </w:pPr>
      <w:r>
        <w:t xml:space="preserve">[RFC2781] Hoffman, P., and Yergeau, F., "UTF-16, an encoding of ISO 10646", RFC 2781, February 2000, </w:t>
      </w:r>
      <w:hyperlink r:id="rId45">
        <w:r>
          <w:rPr>
            <w:rStyle w:val="Hyperlink"/>
          </w:rPr>
          <w:t>https://www.rfc-editor.org/info/rfc2781</w:t>
        </w:r>
      </w:hyperlink>
    </w:p>
    <w:p w:rsidR="00C95E96" w:rsidRDefault="00DB6980">
      <w:pPr>
        <w:spacing w:after="200"/>
      </w:pPr>
      <w:r>
        <w:t xml:space="preserve">[RFC3629] Yergeau, F., "UTF-8, A Transformation Format of ISO 10646", STD 63, RFC 3629, November 2003, </w:t>
      </w:r>
      <w:hyperlink r:id="rId46">
        <w:r>
          <w:rPr>
            <w:rStyle w:val="Hyperlink"/>
          </w:rPr>
          <w:t>https://www.rfc-editor.org/info/rfc3629</w:t>
        </w:r>
      </w:hyperlink>
    </w:p>
    <w:p w:rsidR="00C95E96" w:rsidRDefault="00DB6980">
      <w:pPr>
        <w:spacing w:after="200"/>
      </w:pPr>
      <w:r>
        <w:t>[R</w:t>
      </w:r>
      <w:r>
        <w:t xml:space="preserve">FC3986] Berners-Lee, T., Fielding, R., and Masinter, L., "Uniform Resource Identifier (URI): Generic Syntax", STD 66, RFC 3986, January 2005, </w:t>
      </w:r>
      <w:hyperlink r:id="rId47">
        <w:r>
          <w:rPr>
            <w:rStyle w:val="Hyperlink"/>
          </w:rPr>
          <w:t>https://www.rfc-editor.org/info/rfc3986</w:t>
        </w:r>
      </w:hyperlink>
    </w:p>
    <w:p w:rsidR="00C95E96" w:rsidRDefault="00DB6980">
      <w:pPr>
        <w:spacing w:after="200"/>
      </w:pPr>
      <w:r>
        <w:t>[RFC5234]</w:t>
      </w:r>
      <w:r>
        <w:t xml:space="preserve"> Crocker, D., Ed., and Overell, P., "Augmented BNF for Syntax Specifications: ABNF", STD 68, RFC 5234, January 2008, </w:t>
      </w:r>
      <w:hyperlink r:id="rId48">
        <w:r>
          <w:rPr>
            <w:rStyle w:val="Hyperlink"/>
          </w:rPr>
          <w:t>https://www.rfc-editor.org/info/rfc5234</w:t>
        </w:r>
      </w:hyperlink>
    </w:p>
    <w:p w:rsidR="00C95E96" w:rsidRDefault="00DB6980">
      <w:pPr>
        <w:spacing w:after="200"/>
      </w:pPr>
      <w:r>
        <w:t>[XML10/5] Bray, T., Paoli, J., Sp</w:t>
      </w:r>
      <w:r>
        <w:t xml:space="preserve">erberg-McQueen, C.M., et al., Eds., "Extensible Markup Language (XML) 1.0 (Fifth Edition)", W3C Recommendation, November 2008, </w:t>
      </w:r>
      <w:hyperlink r:id="rId49">
        <w:r>
          <w:rPr>
            <w:rStyle w:val="Hyperlink"/>
          </w:rPr>
          <w:t>http://www.w3.org/TR/2008/REC-xml-20081126/</w:t>
        </w:r>
      </w:hyperlink>
    </w:p>
    <w:p w:rsidR="00C95E96" w:rsidRDefault="00DB6980">
      <w:pPr>
        <w:pStyle w:val="Heading3"/>
      </w:pPr>
      <w:bookmarkStart w:id="88" w:name="section_eb4276c4b9504898957a2239adc0c6b0"/>
      <w:bookmarkStart w:id="89" w:name="_Toc181683545"/>
      <w:r>
        <w:t>Informative Referen</w:t>
      </w:r>
      <w:r>
        <w:t>ces</w:t>
      </w:r>
      <w:bookmarkEnd w:id="88"/>
      <w:bookmarkEnd w:id="89"/>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C95E96" w:rsidRDefault="00DB6980">
      <w:pPr>
        <w:spacing w:after="200"/>
      </w:pPr>
      <w:r>
        <w:t xml:space="preserve">[ASF] Microsoft Corporation, "Advanced Systems Format Specification", December 2004, </w:t>
      </w:r>
      <w:hyperlink r:id="rId50">
        <w:r>
          <w:rPr>
            <w:rStyle w:val="Hyperlink"/>
          </w:rPr>
          <w:t>https://download.microsoft.com/download/</w:t>
        </w:r>
        <w:r>
          <w:rPr>
            <w:rStyle w:val="Hyperlink"/>
          </w:rPr>
          <w:t>7/9/0/790fecaa-f64a-4a5e-a430-0bccdab3f1b4/ASF_Specification.doc</w:t>
        </w:r>
      </w:hyperlink>
    </w:p>
    <w:p w:rsidR="00C95E96" w:rsidRDefault="00DB6980">
      <w:pPr>
        <w:spacing w:after="200"/>
      </w:pPr>
      <w:r>
        <w:t>[ISO/IEC29500-1:2012] ISO/IEC, "Information Technology -- Document description and processing languages -- Office Open XML File Formats -- Part 1: Fundamentals and Markup Language Reference",</w:t>
      </w:r>
      <w:r>
        <w:t xml:space="preserve"> ISO/IEC 29500-1:2012, </w:t>
      </w:r>
      <w:hyperlink r:id="rId51">
        <w:r>
          <w:rPr>
            <w:rStyle w:val="Hyperlink"/>
          </w:rPr>
          <w:t>http://www.iso.org/iso/home/store/catalogue_ics/catalogue_detail_ics.htm?csnumber=61750</w:t>
        </w:r>
      </w:hyperlink>
    </w:p>
    <w:p w:rsidR="00C95E96" w:rsidRDefault="00DB6980">
      <w:pPr>
        <w:spacing w:after="200"/>
      </w:pPr>
      <w:r>
        <w:t>[MS-OLEDS] Microsoft Corporation, "</w:t>
      </w:r>
      <w:hyperlink r:id="rId52" w:anchor="Section_85583d21c1cf4afea35fd6701c5fbb6f">
        <w:r>
          <w:rPr>
            <w:rStyle w:val="Hyperlink"/>
          </w:rPr>
          <w:t>Object Linking and Embedding (OLE) Data Structures</w:t>
        </w:r>
      </w:hyperlink>
      <w:r>
        <w:t>".</w:t>
      </w:r>
    </w:p>
    <w:p w:rsidR="00C95E96" w:rsidRDefault="00DB6980">
      <w:pPr>
        <w:spacing w:after="200"/>
      </w:pPr>
      <w:r>
        <w:t xml:space="preserve">[MSDN-COM] Microsoft Corporation, "Component Object Model", </w:t>
      </w:r>
      <w:hyperlink r:id="rId53">
        <w:r>
          <w:rPr>
            <w:rStyle w:val="Hyperlink"/>
          </w:rPr>
          <w:t>http://msdn.microsoft.com/en-us/library/aa286559.aspx</w:t>
        </w:r>
      </w:hyperlink>
    </w:p>
    <w:p w:rsidR="00C95E96" w:rsidRDefault="00DB6980">
      <w:pPr>
        <w:spacing w:after="200"/>
      </w:pPr>
      <w:r>
        <w:t xml:space="preserve">[MSDN-CP] Microsoft Corporation, "Code Page Identifiers", </w:t>
      </w:r>
      <w:hyperlink r:id="rId54">
        <w:r>
          <w:rPr>
            <w:rStyle w:val="Hyperlink"/>
          </w:rPr>
          <w:t>https://learn.microsoft.com/en-us/windows/desktop/Intl/code-page-identifiers</w:t>
        </w:r>
      </w:hyperlink>
    </w:p>
    <w:p w:rsidR="00C95E96" w:rsidRDefault="00DB6980">
      <w:pPr>
        <w:spacing w:after="200"/>
      </w:pPr>
      <w:r>
        <w:t xml:space="preserve">[MSDN-FILE] Microsoft Corporation, "Naming Files, Paths, and Namespaces", </w:t>
      </w:r>
      <w:hyperlink r:id="rId55">
        <w:r>
          <w:rPr>
            <w:rStyle w:val="Hyperlink"/>
          </w:rPr>
          <w:t>https://learn.microsoft.com/en-us/windows/desktop/FileIO/naming-a-file</w:t>
        </w:r>
      </w:hyperlink>
    </w:p>
    <w:p w:rsidR="00C95E96" w:rsidRDefault="00DB6980">
      <w:pPr>
        <w:spacing w:after="200"/>
      </w:pPr>
      <w:r>
        <w:t>[MSFT-UMWNSNS] Microsoft Corporation, "Using M</w:t>
      </w:r>
      <w:r>
        <w:t xml:space="preserve">S Windows NT Server NetShow Services", </w:t>
      </w:r>
      <w:hyperlink r:id="rId56">
        <w:r>
          <w:rPr>
            <w:rStyle w:val="Hyperlink"/>
          </w:rPr>
          <w:t>http://technet.microsoft.com/en-us/library/bb676131.aspx</w:t>
        </w:r>
      </w:hyperlink>
    </w:p>
    <w:p w:rsidR="00C95E96" w:rsidRDefault="00DB6980">
      <w:pPr>
        <w:pStyle w:val="Heading2"/>
      </w:pPr>
      <w:bookmarkStart w:id="90" w:name="section_dd8b53120099482b9b9d3725ff384388"/>
      <w:bookmarkStart w:id="91" w:name="_Toc181683546"/>
      <w:r>
        <w:lastRenderedPageBreak/>
        <w:t>Overview</w:t>
      </w:r>
      <w:bookmarkEnd w:id="90"/>
      <w:bookmarkEnd w:id="91"/>
    </w:p>
    <w:p w:rsidR="00C95E96" w:rsidRDefault="00DB6980">
      <w:pPr>
        <w:pStyle w:val="Heading3"/>
      </w:pPr>
      <w:bookmarkStart w:id="92" w:name="section_21145b7baeb14e6db82b83f502b64c97"/>
      <w:bookmarkStart w:id="93" w:name="_Toc181683547"/>
      <w:r>
        <w:t>Presentation Document</w:t>
      </w:r>
      <w:bookmarkEnd w:id="92"/>
      <w:bookmarkEnd w:id="93"/>
      <w:r>
        <w:fldChar w:fldCharType="begin"/>
      </w:r>
      <w:r>
        <w:instrText xml:space="preserve"> XE "Overview:presentation" </w:instrText>
      </w:r>
      <w:r>
        <w:fldChar w:fldCharType="end"/>
      </w:r>
      <w:r>
        <w:fldChar w:fldCharType="begin"/>
      </w:r>
      <w:r>
        <w:instrText xml:space="preserve"> XE "Presentation overview" </w:instrText>
      </w:r>
      <w:r>
        <w:fldChar w:fldCharType="end"/>
      </w:r>
    </w:p>
    <w:p w:rsidR="00C95E96" w:rsidRDefault="00DB6980">
      <w:r>
        <w:t xml:space="preserve">A </w:t>
      </w:r>
      <w:hyperlink w:anchor="gt_a74c2f64-c512-41bc-9662-8168b2b0f5ae">
        <w:r>
          <w:rPr>
            <w:rStyle w:val="HyperlinkGreen"/>
            <w:b/>
          </w:rPr>
          <w:t>presentation</w:t>
        </w:r>
      </w:hyperlink>
      <w:r>
        <w:t xml:space="preserve"> is a collection of </w:t>
      </w:r>
      <w:hyperlink w:anchor="gt_18428521-9032-41a4-85c4-6fb65d882192">
        <w:r>
          <w:rPr>
            <w:rStyle w:val="HyperlinkGreen"/>
            <w:b/>
          </w:rPr>
          <w:t>presentation slides</w:t>
        </w:r>
      </w:hyperlink>
      <w:r>
        <w:t xml:space="preserve"> intended to be viewed by an audience during a </w:t>
      </w:r>
      <w:hyperlink w:anchor="gt_340561a9-dc0c-42ad-ab6f-7b6d854d3c1b">
        <w:r>
          <w:rPr>
            <w:rStyle w:val="HyperlinkGreen"/>
            <w:b/>
          </w:rPr>
          <w:t>slide show</w:t>
        </w:r>
      </w:hyperlink>
      <w:r>
        <w:t xml:space="preserve">. In addition to presentation slides and slide show settings, it stores </w:t>
      </w:r>
      <w:hyperlink w:anchor="gt_11f65738-9d6c-453b-84b1-87c6550bee65">
        <w:r>
          <w:rPr>
            <w:rStyle w:val="HyperlinkGreen"/>
            <w:b/>
          </w:rPr>
          <w:t>notes slides</w:t>
        </w:r>
      </w:hyperlink>
      <w:r>
        <w:t xml:space="preserve"> containing speaker notes and a </w:t>
      </w:r>
      <w:hyperlink w:anchor="gt_178f5980-ad76-4ba4-85b6-b4c9dbeaf577">
        <w:r>
          <w:rPr>
            <w:rStyle w:val="HyperlinkGreen"/>
            <w:b/>
          </w:rPr>
          <w:t>handout master slide</w:t>
        </w:r>
      </w:hyperlink>
      <w:r>
        <w:t xml:space="preserve"> that determines how to print presentation handouts.</w:t>
      </w:r>
    </w:p>
    <w:p w:rsidR="00C95E96" w:rsidRDefault="00DB6980">
      <w:r>
        <w:t xml:space="preserve">The following sections elaborate on the various types of </w:t>
      </w:r>
      <w:hyperlink w:anchor="gt_dd8a2def-ebde-4fc7-b420-6e837b2059cc">
        <w:r>
          <w:rPr>
            <w:rStyle w:val="HyperlinkGreen"/>
            <w:b/>
          </w:rPr>
          <w:t>slides</w:t>
        </w:r>
      </w:hyperlink>
      <w:r>
        <w:t>, their contents, and slide show beha</w:t>
      </w:r>
      <w:r>
        <w:t>viors.</w:t>
      </w:r>
    </w:p>
    <w:p w:rsidR="00C95E96" w:rsidRDefault="00DB6980">
      <w:r>
        <w:t xml:space="preserve">See the Document Types (section </w:t>
      </w:r>
      <w:hyperlink w:anchor="Section_0af5c117a68443879617bf6693246cb1" w:history="1">
        <w:r>
          <w:rPr>
            <w:rStyle w:val="Hyperlink"/>
          </w:rPr>
          <w:t>2.4</w:t>
        </w:r>
      </w:hyperlink>
      <w:r>
        <w:t>) for records pertaining to the document as a whole.</w:t>
      </w:r>
    </w:p>
    <w:p w:rsidR="00C95E96" w:rsidRDefault="00DB6980">
      <w:pPr>
        <w:pStyle w:val="Heading3"/>
      </w:pPr>
      <w:bookmarkStart w:id="94" w:name="section_d2bbd8e36a744d6b8ab5499421ef9f6b"/>
      <w:bookmarkStart w:id="95" w:name="_Toc181683548"/>
      <w:r>
        <w:t>Slides</w:t>
      </w:r>
      <w:bookmarkEnd w:id="94"/>
      <w:bookmarkEnd w:id="95"/>
      <w:r>
        <w:fldChar w:fldCharType="begin"/>
      </w:r>
      <w:r>
        <w:instrText xml:space="preserve"> XE "Overview:slides" </w:instrText>
      </w:r>
      <w:r>
        <w:fldChar w:fldCharType="end"/>
      </w:r>
      <w:r>
        <w:fldChar w:fldCharType="begin"/>
      </w:r>
      <w:r>
        <w:instrText xml:space="preserve"> XE "Slides overview" </w:instrText>
      </w:r>
      <w:r>
        <w:fldChar w:fldCharType="end"/>
      </w:r>
    </w:p>
    <w:p w:rsidR="00C95E96" w:rsidRDefault="00DB6980">
      <w:hyperlink w:anchor="gt_dd8a2def-ebde-4fc7-b420-6e837b2059cc">
        <w:r>
          <w:rPr>
            <w:rStyle w:val="HyperlinkGreen"/>
            <w:b/>
          </w:rPr>
          <w:t>Slides</w:t>
        </w:r>
      </w:hyperlink>
      <w:r>
        <w:t xml:space="preserve"> are the basic building blocks of a </w:t>
      </w:r>
      <w:hyperlink w:anchor="gt_a74c2f64-c512-41bc-9662-8168b2b0f5ae">
        <w:r>
          <w:rPr>
            <w:rStyle w:val="HyperlinkGreen"/>
            <w:b/>
          </w:rPr>
          <w:t>presentation</w:t>
        </w:r>
      </w:hyperlink>
      <w:r>
        <w:t xml:space="preserve">. Each slide contains user data such as </w:t>
      </w:r>
      <w:hyperlink w:anchor="gt_d0e38aa4-2c71-4a6f-b5e6-75766fa9409e">
        <w:r>
          <w:rPr>
            <w:rStyle w:val="HyperlinkGreen"/>
            <w:b/>
          </w:rPr>
          <w:t>shapes</w:t>
        </w:r>
      </w:hyperlink>
      <w:r>
        <w:t>, text, animatio</w:t>
      </w:r>
      <w:r>
        <w:t xml:space="preserve">ns, and media. A </w:t>
      </w:r>
      <w:hyperlink w:anchor="gt_340561a9-dc0c-42ad-ab6f-7b6d854d3c1b">
        <w:r>
          <w:rPr>
            <w:rStyle w:val="HyperlinkGreen"/>
            <w:b/>
          </w:rPr>
          <w:t>slide show</w:t>
        </w:r>
      </w:hyperlink>
      <w:r>
        <w:t xml:space="preserve"> sequentially displays each </w:t>
      </w:r>
      <w:hyperlink w:anchor="gt_18428521-9032-41a4-85c4-6fb65d882192">
        <w:r>
          <w:rPr>
            <w:rStyle w:val="HyperlinkGreen"/>
            <w:b/>
          </w:rPr>
          <w:t>presentation slide</w:t>
        </w:r>
      </w:hyperlink>
      <w:r>
        <w:t xml:space="preserve"> within the presentation to an audience.</w:t>
      </w:r>
    </w:p>
    <w:p w:rsidR="00C95E96" w:rsidRDefault="00DB6980">
      <w:r>
        <w:t xml:space="preserve">The </w:t>
      </w:r>
      <w:hyperlink w:anchor="gt_d8127c39-79db-47fc-bd66-6870bd1cc35d">
        <w:r>
          <w:rPr>
            <w:rStyle w:val="HyperlinkGreen"/>
            <w:b/>
          </w:rPr>
          <w:t>main master slides</w:t>
        </w:r>
      </w:hyperlink>
      <w:r>
        <w:t xml:space="preserve"> and </w:t>
      </w:r>
      <w:hyperlink w:anchor="gt_2b014bfb-d82f-41d9-9cd9-0101fd1b0c4e">
        <w:r>
          <w:rPr>
            <w:rStyle w:val="HyperlinkGreen"/>
            <w:b/>
          </w:rPr>
          <w:t>title master slides</w:t>
        </w:r>
      </w:hyperlink>
      <w:r>
        <w:t xml:space="preserve"> are special types of slides</w:t>
      </w:r>
      <w:r>
        <w:t xml:space="preserve"> that define common visual properties such as content and formatting for a group of presentation slides. A presentation slide inherits visual properties defined in a main master slide or title master slide. Inheritance of visual properties is referred to a</w:t>
      </w:r>
      <w:r>
        <w:t xml:space="preserve">s following that main master slide or title master slide. Likewise, the </w:t>
      </w:r>
      <w:hyperlink w:anchor="gt_aac4400d-363e-4735-bf6e-bb8fd9b6120a">
        <w:r>
          <w:rPr>
            <w:rStyle w:val="HyperlinkGreen"/>
            <w:b/>
          </w:rPr>
          <w:t>notes master slide</w:t>
        </w:r>
      </w:hyperlink>
      <w:r>
        <w:t xml:space="preserve"> and the </w:t>
      </w:r>
      <w:hyperlink w:anchor="gt_178f5980-ad76-4ba4-85b6-b4c9dbeaf577">
        <w:r>
          <w:rPr>
            <w:rStyle w:val="HyperlinkGreen"/>
            <w:b/>
          </w:rPr>
          <w:t>handout master slide</w:t>
        </w:r>
      </w:hyperlink>
      <w:r>
        <w:t xml:space="preserve"> serve a simi</w:t>
      </w:r>
      <w:r>
        <w:t xml:space="preserve">lar purpose and provide common visual properties for all </w:t>
      </w:r>
      <w:hyperlink w:anchor="gt_11f65738-9d6c-453b-84b1-87c6550bee65">
        <w:r>
          <w:rPr>
            <w:rStyle w:val="HyperlinkGreen"/>
            <w:b/>
          </w:rPr>
          <w:t>notes slides</w:t>
        </w:r>
      </w:hyperlink>
      <w:r>
        <w:t xml:space="preserve"> and all printed handouts respectively.</w:t>
      </w:r>
    </w:p>
    <w:p w:rsidR="00C95E96" w:rsidRDefault="00DB6980">
      <w:r>
        <w:t xml:space="preserve">See the Slide Types (section </w:t>
      </w:r>
      <w:hyperlink w:anchor="Section_c2969b61333a40e28cc8498dd5f10198" w:history="1">
        <w:r>
          <w:rPr>
            <w:rStyle w:val="Hyperlink"/>
          </w:rPr>
          <w:t>2.5</w:t>
        </w:r>
      </w:hyperlink>
      <w:r>
        <w:t xml:space="preserve">) for records pertaining to slides. Also see the Slides Example (section </w:t>
      </w:r>
      <w:hyperlink w:anchor="Section_abdcb7cd4cc142fea805ed89403b4fae" w:history="1">
        <w:r>
          <w:rPr>
            <w:rStyle w:val="Hyperlink"/>
          </w:rPr>
          <w:t>3.5</w:t>
        </w:r>
      </w:hyperlink>
      <w:r>
        <w:t>) for examples about slides.</w:t>
      </w:r>
    </w:p>
    <w:p w:rsidR="00C95E96" w:rsidRDefault="00DB6980">
      <w:pPr>
        <w:pStyle w:val="Heading3"/>
      </w:pPr>
      <w:bookmarkStart w:id="96" w:name="section_a3b4c5de0a094f268dfe0dc24ebcf311"/>
      <w:bookmarkStart w:id="97" w:name="_Toc181683549"/>
      <w:r>
        <w:t>Shapes</w:t>
      </w:r>
      <w:bookmarkEnd w:id="96"/>
      <w:bookmarkEnd w:id="97"/>
      <w:r>
        <w:fldChar w:fldCharType="begin"/>
      </w:r>
      <w:r>
        <w:instrText xml:space="preserve"> XE "Overview:shapes" </w:instrText>
      </w:r>
      <w:r>
        <w:fldChar w:fldCharType="end"/>
      </w:r>
      <w:r>
        <w:fldChar w:fldCharType="begin"/>
      </w:r>
      <w:r>
        <w:instrText xml:space="preserve"> XE "Shapes overview" </w:instrText>
      </w:r>
      <w:r>
        <w:fldChar w:fldCharType="end"/>
      </w:r>
    </w:p>
    <w:p w:rsidR="00C95E96" w:rsidRDefault="00DB6980">
      <w:hyperlink w:anchor="gt_d0e38aa4-2c71-4a6f-b5e6-75766fa9409e">
        <w:r>
          <w:rPr>
            <w:rStyle w:val="HyperlinkGreen"/>
            <w:b/>
          </w:rPr>
          <w:t>Shapes</w:t>
        </w:r>
      </w:hyperlink>
      <w:r>
        <w:t xml:space="preserve"> are the primary way to represent data on a </w:t>
      </w:r>
      <w:hyperlink w:anchor="gt_dd8a2def-ebde-4fc7-b420-6e837b2059cc">
        <w:r>
          <w:rPr>
            <w:rStyle w:val="HyperlinkGreen"/>
            <w:b/>
          </w:rPr>
          <w:t>slide</w:t>
        </w:r>
      </w:hyperlink>
      <w:r>
        <w:t xml:space="preserve">. Different types of shapes such as </w:t>
      </w:r>
      <w:hyperlink w:anchor="gt_f96b009a-28cd-4809-a863-14ffb6a891d2">
        <w:r>
          <w:rPr>
            <w:rStyle w:val="HyperlinkGreen"/>
            <w:b/>
          </w:rPr>
          <w:t>placehol</w:t>
        </w:r>
        <w:r>
          <w:rPr>
            <w:rStyle w:val="HyperlinkGreen"/>
            <w:b/>
          </w:rPr>
          <w:t>der shapes</w:t>
        </w:r>
      </w:hyperlink>
      <w:r>
        <w:t xml:space="preserve">, pictures, and graphs allow users to add a variety of content to a slide. Shapes on a master slide define common data for groups of shapes. </w:t>
      </w:r>
    </w:p>
    <w:p w:rsidR="00C95E96" w:rsidRDefault="00DB6980">
      <w:r>
        <w:t xml:space="preserve">See the Shape Types (section </w:t>
      </w:r>
      <w:hyperlink w:anchor="Section_4a65d3a5e6db46648e62f8d5f0cb5f34" w:history="1">
        <w:r>
          <w:rPr>
            <w:rStyle w:val="Hyperlink"/>
          </w:rPr>
          <w:t>2.7</w:t>
        </w:r>
      </w:hyperlink>
      <w:r>
        <w:t>) for record</w:t>
      </w:r>
      <w:r>
        <w:t xml:space="preserve">s pertaining to shapes. Also see Office Drawing Binary File Format Structure Specification, </w:t>
      </w:r>
      <w:hyperlink r:id="rId57" w:anchor="Section_8560795e77594745838ff7f2ef2f1872">
        <w:r>
          <w:rPr>
            <w:rStyle w:val="Hyperlink"/>
          </w:rPr>
          <w:t>[MS-ODRAW]</w:t>
        </w:r>
      </w:hyperlink>
      <w:r>
        <w:t>, for more information about shapes.</w:t>
      </w:r>
    </w:p>
    <w:p w:rsidR="00C95E96" w:rsidRDefault="00DB6980">
      <w:pPr>
        <w:pStyle w:val="Heading3"/>
      </w:pPr>
      <w:bookmarkStart w:id="98" w:name="section_b3e45aed219642bd8b88c98dba85ffe4"/>
      <w:bookmarkStart w:id="99" w:name="_Toc181683550"/>
      <w:r>
        <w:t>Placeholders Shapes</w:t>
      </w:r>
      <w:bookmarkEnd w:id="98"/>
      <w:bookmarkEnd w:id="99"/>
      <w:r>
        <w:fldChar w:fldCharType="begin"/>
      </w:r>
      <w:r>
        <w:instrText xml:space="preserve"> XE "Overview:plac</w:instrText>
      </w:r>
      <w:r>
        <w:instrText xml:space="preserve">eholder shapes" </w:instrText>
      </w:r>
      <w:r>
        <w:fldChar w:fldCharType="end"/>
      </w:r>
      <w:r>
        <w:fldChar w:fldCharType="begin"/>
      </w:r>
      <w:r>
        <w:instrText xml:space="preserve"> XE "Placeholder shapes overview" </w:instrText>
      </w:r>
      <w:r>
        <w:fldChar w:fldCharType="end"/>
      </w:r>
    </w:p>
    <w:p w:rsidR="00C95E96" w:rsidRDefault="00DB6980">
      <w:hyperlink w:anchor="gt_f96b009a-28cd-4809-a863-14ffb6a891d2">
        <w:r>
          <w:rPr>
            <w:rStyle w:val="HyperlinkGreen"/>
            <w:b/>
          </w:rPr>
          <w:t>Placeholder shapes</w:t>
        </w:r>
      </w:hyperlink>
      <w:r>
        <w:t xml:space="preserve"> are specialized </w:t>
      </w:r>
      <w:hyperlink w:anchor="gt_d0e38aa4-2c71-4a6f-b5e6-75766fa9409e">
        <w:r>
          <w:rPr>
            <w:rStyle w:val="HyperlinkGreen"/>
            <w:b/>
          </w:rPr>
          <w:t>shapes</w:t>
        </w:r>
      </w:hyperlink>
      <w:r>
        <w:t xml:space="preserve"> that serve as containers for a vari</w:t>
      </w:r>
      <w:r>
        <w:t xml:space="preserve">ety of objects. Title and body placeholder shapes can be used to extract an outline text representation of the document. Header, footer, date, and slide-number placeholder shapes can be used to uniformly present meta-information on each </w:t>
      </w:r>
      <w:hyperlink w:anchor="gt_dd8a2def-ebde-4fc7-b420-6e837b2059cc">
        <w:r>
          <w:rPr>
            <w:rStyle w:val="HyperlinkGreen"/>
            <w:b/>
          </w:rPr>
          <w:t>slide</w:t>
        </w:r>
      </w:hyperlink>
      <w:r>
        <w:t xml:space="preserve">. Various object placeholder shapes can be used to provide clues to insert specific types of shapes, such as tables or charts. </w:t>
      </w:r>
    </w:p>
    <w:p w:rsidR="00C95E96" w:rsidRDefault="00DB6980">
      <w:r>
        <w:t xml:space="preserve">When contained within </w:t>
      </w:r>
      <w:hyperlink w:anchor="gt_18428521-9032-41a4-85c4-6fb65d882192">
        <w:r>
          <w:rPr>
            <w:rStyle w:val="HyperlinkGreen"/>
            <w:b/>
          </w:rPr>
          <w:t>presentation slides</w:t>
        </w:r>
      </w:hyperlink>
      <w:r>
        <w:t xml:space="preserve"> or </w:t>
      </w:r>
      <w:hyperlink w:anchor="gt_11f65738-9d6c-453b-84b1-87c6550bee65">
        <w:r>
          <w:rPr>
            <w:rStyle w:val="HyperlinkGreen"/>
            <w:b/>
          </w:rPr>
          <w:t>notes slides</w:t>
        </w:r>
      </w:hyperlink>
      <w:r>
        <w:t xml:space="preserve">, a placeholder shape inherits its visual properties from a corresponding placeholder shape on a </w:t>
      </w:r>
      <w:hyperlink w:anchor="gt_d8127c39-79db-47fc-bd66-6870bd1cc35d">
        <w:r>
          <w:rPr>
            <w:rStyle w:val="HyperlinkGreen"/>
            <w:b/>
          </w:rPr>
          <w:t>main master slide</w:t>
        </w:r>
      </w:hyperlink>
      <w:r>
        <w:t xml:space="preserve">, </w:t>
      </w:r>
      <w:hyperlink w:anchor="gt_2b014bfb-d82f-41d9-9cd9-0101fd1b0c4e">
        <w:r>
          <w:rPr>
            <w:rStyle w:val="HyperlinkGreen"/>
            <w:b/>
          </w:rPr>
          <w:t>title master slide</w:t>
        </w:r>
      </w:hyperlink>
      <w:r>
        <w:t xml:space="preserve">, or </w:t>
      </w:r>
      <w:hyperlink w:anchor="gt_aac4400d-363e-4735-bf6e-bb8fd9b6120a">
        <w:r>
          <w:rPr>
            <w:rStyle w:val="HyperlinkGreen"/>
            <w:b/>
          </w:rPr>
          <w:t>notes master slide</w:t>
        </w:r>
      </w:hyperlink>
      <w:r>
        <w:t xml:space="preserve">. </w:t>
      </w:r>
    </w:p>
    <w:p w:rsidR="00C95E96" w:rsidRDefault="00DB6980">
      <w:pPr>
        <w:pStyle w:val="Heading3"/>
      </w:pPr>
      <w:bookmarkStart w:id="100" w:name="section_330c267279fe468b965e52519e4895dc"/>
      <w:bookmarkStart w:id="101" w:name="_Toc181683551"/>
      <w:r>
        <w:t xml:space="preserve">External </w:t>
      </w:r>
      <w:r>
        <w:t>Objects</w:t>
      </w:r>
      <w:bookmarkEnd w:id="100"/>
      <w:bookmarkEnd w:id="101"/>
      <w:r>
        <w:fldChar w:fldCharType="begin"/>
      </w:r>
      <w:r>
        <w:instrText xml:space="preserve"> XE "Overview:external objects" </w:instrText>
      </w:r>
      <w:r>
        <w:fldChar w:fldCharType="end"/>
      </w:r>
      <w:r>
        <w:fldChar w:fldCharType="begin"/>
      </w:r>
      <w:r>
        <w:instrText xml:space="preserve"> XE "External objects overview" </w:instrText>
      </w:r>
      <w:r>
        <w:fldChar w:fldCharType="end"/>
      </w:r>
    </w:p>
    <w:p w:rsidR="00C95E96" w:rsidRDefault="00DB6980">
      <w:hyperlink w:anchor="gt_dd8a2def-ebde-4fc7-b420-6e837b2059cc">
        <w:r>
          <w:rPr>
            <w:rStyle w:val="HyperlinkGreen"/>
            <w:b/>
          </w:rPr>
          <w:t>Slides</w:t>
        </w:r>
      </w:hyperlink>
      <w:r>
        <w:t xml:space="preserve"> can contain objects that link to resources external to the presentation document. Presenters can activate linke</w:t>
      </w:r>
      <w:r>
        <w:t xml:space="preserve">d objects to access external resources during a </w:t>
      </w:r>
      <w:hyperlink w:anchor="gt_340561a9-dc0c-42ad-ab6f-7b6d854d3c1b">
        <w:r>
          <w:rPr>
            <w:rStyle w:val="HyperlinkGreen"/>
            <w:b/>
          </w:rPr>
          <w:t>slide show</w:t>
        </w:r>
      </w:hyperlink>
      <w:r>
        <w:t xml:space="preserve">. Examples of </w:t>
      </w:r>
      <w:hyperlink w:anchor="gt_0bd55118-e6b5-4f5a-ba58-bf62626eed9d">
        <w:r>
          <w:rPr>
            <w:rStyle w:val="HyperlinkGreen"/>
            <w:b/>
          </w:rPr>
          <w:t>external objects</w:t>
        </w:r>
      </w:hyperlink>
      <w:r>
        <w:t xml:space="preserve"> are embedded and linked audio, linked video</w:t>
      </w:r>
      <w:r>
        <w:t xml:space="preserve">, embedded and linked </w:t>
      </w:r>
      <w:hyperlink w:anchor="gt_cdff9514-a3fb-4897-941d-4e99193a0096">
        <w:r>
          <w:rPr>
            <w:rStyle w:val="HyperlinkGreen"/>
            <w:b/>
          </w:rPr>
          <w:t>OLE objects</w:t>
        </w:r>
      </w:hyperlink>
      <w:r>
        <w:t xml:space="preserve">, and hyperlinks. </w:t>
      </w:r>
    </w:p>
    <w:p w:rsidR="00C95E96" w:rsidRDefault="00DB6980">
      <w:r>
        <w:lastRenderedPageBreak/>
        <w:t xml:space="preserve">See the External Object Types (section </w:t>
      </w:r>
      <w:hyperlink w:anchor="Section_2e9b96c144e5434b8f6a6cf5cab7f9eb" w:history="1">
        <w:r>
          <w:rPr>
            <w:rStyle w:val="Hyperlink"/>
          </w:rPr>
          <w:t>2.10</w:t>
        </w:r>
      </w:hyperlink>
      <w:r>
        <w:t>) for records pertaining to external ob</w:t>
      </w:r>
      <w:r>
        <w:t>jects.</w:t>
      </w:r>
    </w:p>
    <w:p w:rsidR="00C95E96" w:rsidRDefault="00DB6980">
      <w:pPr>
        <w:pStyle w:val="Heading3"/>
      </w:pPr>
      <w:bookmarkStart w:id="102" w:name="section_2d005a8fb95e44f4835a13b944c54dc2"/>
      <w:bookmarkStart w:id="103" w:name="_Toc181683552"/>
      <w:r>
        <w:t>Animation</w:t>
      </w:r>
      <w:bookmarkEnd w:id="102"/>
      <w:bookmarkEnd w:id="103"/>
      <w:r>
        <w:fldChar w:fldCharType="begin"/>
      </w:r>
      <w:r>
        <w:instrText xml:space="preserve"> XE "Overview:animation" </w:instrText>
      </w:r>
      <w:r>
        <w:fldChar w:fldCharType="end"/>
      </w:r>
      <w:r>
        <w:fldChar w:fldCharType="begin"/>
      </w:r>
      <w:r>
        <w:instrText xml:space="preserve"> XE "Animation overview" </w:instrText>
      </w:r>
      <w:r>
        <w:fldChar w:fldCharType="end"/>
      </w:r>
    </w:p>
    <w:p w:rsidR="00C95E96" w:rsidRDefault="00DB6980">
      <w:r>
        <w:t xml:space="preserve">One or more animation effects can be applied to a </w:t>
      </w:r>
      <w:hyperlink w:anchor="gt_d0e38aa4-2c71-4a6f-b5e6-75766fa9409e">
        <w:r>
          <w:rPr>
            <w:rStyle w:val="HyperlinkGreen"/>
            <w:b/>
          </w:rPr>
          <w:t>shape</w:t>
        </w:r>
      </w:hyperlink>
      <w:r>
        <w:t xml:space="preserve"> or the text in a shape. Animation effects vary one or more of the s</w:t>
      </w:r>
      <w:r>
        <w:t xml:space="preserve">hape’s properties over a defined period of time during a </w:t>
      </w:r>
      <w:hyperlink w:anchor="gt_340561a9-dc0c-42ad-ab6f-7b6d854d3c1b">
        <w:r>
          <w:rPr>
            <w:rStyle w:val="HyperlinkGreen"/>
            <w:b/>
          </w:rPr>
          <w:t>slide show</w:t>
        </w:r>
      </w:hyperlink>
      <w:r>
        <w:t xml:space="preserve">. Each </w:t>
      </w:r>
      <w:hyperlink w:anchor="gt_dd8a2def-ebde-4fc7-b420-6e837b2059cc">
        <w:r>
          <w:rPr>
            <w:rStyle w:val="HyperlinkGreen"/>
            <w:b/>
          </w:rPr>
          <w:t>slide</w:t>
        </w:r>
      </w:hyperlink>
      <w:r>
        <w:t xml:space="preserve"> has a timeline that stores timing and sequencing inf</w:t>
      </w:r>
      <w:r>
        <w:t>ormation for all animations on that slide. Animations are displayed according to the timeline during a slide show.</w:t>
      </w:r>
    </w:p>
    <w:p w:rsidR="00C95E96" w:rsidRDefault="00DB6980">
      <w:pPr>
        <w:pStyle w:val="Heading4"/>
      </w:pPr>
      <w:bookmarkStart w:id="104" w:name="section_78efd251ec204bbdaee07c0bfce12c31"/>
      <w:bookmarkStart w:id="105" w:name="_Toc181683553"/>
      <w:r>
        <w:t>Timeline</w:t>
      </w:r>
      <w:bookmarkEnd w:id="104"/>
      <w:bookmarkEnd w:id="105"/>
      <w:r>
        <w:fldChar w:fldCharType="begin"/>
      </w:r>
      <w:r>
        <w:instrText xml:space="preserve"> XE "Animation:timeline" </w:instrText>
      </w:r>
      <w:r>
        <w:fldChar w:fldCharType="end"/>
      </w:r>
      <w:r>
        <w:fldChar w:fldCharType="begin"/>
      </w:r>
      <w:r>
        <w:instrText xml:space="preserve"> XE "Timeline" </w:instrText>
      </w:r>
      <w:r>
        <w:fldChar w:fldCharType="end"/>
      </w:r>
    </w:p>
    <w:p w:rsidR="00C95E96" w:rsidRDefault="00DB6980">
      <w:r>
        <w:t xml:space="preserve">A </w:t>
      </w:r>
      <w:hyperlink w:anchor="gt_dd8a2def-ebde-4fc7-b420-6e837b2059cc">
        <w:r>
          <w:rPr>
            <w:rStyle w:val="HyperlinkGreen"/>
            <w:b/>
          </w:rPr>
          <w:t>slide</w:t>
        </w:r>
      </w:hyperlink>
      <w:r>
        <w:t xml:space="preserve"> timeline defines t</w:t>
      </w:r>
      <w:r>
        <w:t xml:space="preserve">he order, duration, start conditions, and exit conditions for all animations on a slide. Each slide has exactly one timeline. </w:t>
      </w:r>
    </w:p>
    <w:p w:rsidR="00C95E96" w:rsidRDefault="00DB6980">
      <w:hyperlink w:anchor="gt_9119779c-a57f-45b7-a9b2-1ceab434560f">
        <w:r>
          <w:rPr>
            <w:rStyle w:val="HyperlinkGreen"/>
            <w:b/>
          </w:rPr>
          <w:t>Time nodes</w:t>
        </w:r>
      </w:hyperlink>
      <w:r>
        <w:t xml:space="preserve"> are the basic building blocks for timelines. Each </w:t>
      </w:r>
      <w:r>
        <w:t>time node stores the order, duration, start conditions, and exit conditions for an animation effect. A timeline can contain an unlimited number of time nodes organized in a tree structure.</w:t>
      </w:r>
    </w:p>
    <w:p w:rsidR="00C95E96" w:rsidRDefault="00DB6980">
      <w:r>
        <w:t>There are two main types of time nodes</w:t>
      </w:r>
      <w:r>
        <w:t xml:space="preserve">, as described in the following table: </w:t>
      </w:r>
    </w:p>
    <w:tbl>
      <w:tblPr>
        <w:tblStyle w:val="Table-ShadedHeader"/>
        <w:tblW w:w="0" w:type="auto"/>
        <w:tblLook w:val="04A0" w:firstRow="1" w:lastRow="0" w:firstColumn="1" w:lastColumn="0" w:noHBand="0" w:noVBand="1"/>
      </w:tblPr>
      <w:tblGrid>
        <w:gridCol w:w="2088"/>
        <w:gridCol w:w="676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088" w:type="dxa"/>
          </w:tcPr>
          <w:p w:rsidR="00C95E96" w:rsidRDefault="00DB6980">
            <w:pPr>
              <w:pStyle w:val="TableHeaderText"/>
              <w:spacing w:before="0" w:after="0"/>
            </w:pPr>
            <w:r>
              <w:t>Time node</w:t>
            </w:r>
          </w:p>
        </w:tc>
        <w:tc>
          <w:tcPr>
            <w:tcW w:w="6768" w:type="dxa"/>
          </w:tcPr>
          <w:p w:rsidR="00C95E96" w:rsidRDefault="00DB6980">
            <w:pPr>
              <w:pStyle w:val="TableHeaderText"/>
              <w:spacing w:before="0" w:after="0"/>
            </w:pPr>
            <w:r>
              <w:t>Description</w:t>
            </w:r>
          </w:p>
        </w:tc>
      </w:tr>
      <w:tr w:rsidR="00C95E96" w:rsidTr="00C95E96">
        <w:tc>
          <w:tcPr>
            <w:tcW w:w="2088" w:type="dxa"/>
          </w:tcPr>
          <w:p w:rsidR="00C95E96" w:rsidRDefault="00DB6980">
            <w:pPr>
              <w:pStyle w:val="TableBodyText"/>
            </w:pPr>
            <w:r>
              <w:t>Parallel</w:t>
            </w:r>
          </w:p>
        </w:tc>
        <w:tc>
          <w:tcPr>
            <w:tcW w:w="6768" w:type="dxa"/>
          </w:tcPr>
          <w:p w:rsidR="00C95E96" w:rsidRDefault="00DB6980">
            <w:pPr>
              <w:pStyle w:val="TableBodyText"/>
            </w:pPr>
            <w:r>
              <w:t>A time node whose child nodes are executed in parallel.</w:t>
            </w:r>
          </w:p>
        </w:tc>
      </w:tr>
      <w:tr w:rsidR="00C95E96" w:rsidTr="00C95E96">
        <w:tc>
          <w:tcPr>
            <w:tcW w:w="2088" w:type="dxa"/>
          </w:tcPr>
          <w:p w:rsidR="00C95E96" w:rsidRDefault="00DB6980">
            <w:pPr>
              <w:pStyle w:val="TableBodyText"/>
            </w:pPr>
            <w:r>
              <w:t>Sequence</w:t>
            </w:r>
          </w:p>
        </w:tc>
        <w:tc>
          <w:tcPr>
            <w:tcW w:w="6768" w:type="dxa"/>
          </w:tcPr>
          <w:p w:rsidR="00C95E96" w:rsidRDefault="00DB6980">
            <w:pPr>
              <w:pStyle w:val="TableBodyText"/>
            </w:pPr>
            <w:r>
              <w:t>A time node whose child nodes are executed only after the previous sibling has started to be executed.</w:t>
            </w:r>
          </w:p>
        </w:tc>
      </w:tr>
    </w:tbl>
    <w:p w:rsidR="00C95E96" w:rsidRDefault="00C95E96"/>
    <w:p w:rsidR="00C95E96" w:rsidRDefault="00DB6980">
      <w:pPr>
        <w:pStyle w:val="Heading4"/>
      </w:pPr>
      <w:bookmarkStart w:id="106" w:name="section_5fc44075e8f34104b58189f1056e5580"/>
      <w:bookmarkStart w:id="107" w:name="_Toc181683554"/>
      <w:r>
        <w:t>Conditional P</w:t>
      </w:r>
      <w:r>
        <w:t>roperties</w:t>
      </w:r>
      <w:bookmarkEnd w:id="106"/>
      <w:bookmarkEnd w:id="107"/>
      <w:r>
        <w:fldChar w:fldCharType="begin"/>
      </w:r>
      <w:r>
        <w:instrText xml:space="preserve"> XE "Animation:conditional properties" </w:instrText>
      </w:r>
      <w:r>
        <w:fldChar w:fldCharType="end"/>
      </w:r>
      <w:r>
        <w:fldChar w:fldCharType="begin"/>
      </w:r>
      <w:r>
        <w:instrText xml:space="preserve"> XE "Conditional properties" </w:instrText>
      </w:r>
      <w:r>
        <w:fldChar w:fldCharType="end"/>
      </w:r>
    </w:p>
    <w:p w:rsidR="00C95E96" w:rsidRDefault="00DB6980">
      <w:r>
        <w:t xml:space="preserve">Conditional properties allow more granular control and choreography between </w:t>
      </w:r>
      <w:hyperlink w:anchor="gt_9119779c-a57f-45b7-a9b2-1ceab434560f">
        <w:r>
          <w:rPr>
            <w:rStyle w:val="HyperlinkGreen"/>
            <w:b/>
          </w:rPr>
          <w:t>time nodes</w:t>
        </w:r>
      </w:hyperlink>
      <w:r>
        <w:t xml:space="preserve"> in a timeline. These prop</w:t>
      </w:r>
      <w:r>
        <w:t xml:space="preserve">erties specify conditions that need to be met before a time node starts or finishes executing. For example, it allows an animation to be started when a </w:t>
      </w:r>
      <w:hyperlink w:anchor="gt_dd8a2def-ebde-4fc7-b420-6e837b2059cc">
        <w:r>
          <w:rPr>
            <w:rStyle w:val="HyperlinkGreen"/>
            <w:b/>
          </w:rPr>
          <w:t>slide</w:t>
        </w:r>
      </w:hyperlink>
      <w:r>
        <w:t xml:space="preserve"> is first displayed or when triggered</w:t>
      </w:r>
      <w:r>
        <w:t xml:space="preserve"> by a user action.</w:t>
      </w:r>
    </w:p>
    <w:p w:rsidR="00C95E96" w:rsidRDefault="00DB6980">
      <w:r>
        <w:t>There are four such conditional properties, as described in the following table:</w:t>
      </w:r>
    </w:p>
    <w:tbl>
      <w:tblPr>
        <w:tblStyle w:val="Table-ShadedHeader"/>
        <w:tblW w:w="0" w:type="auto"/>
        <w:tblLook w:val="04A0" w:firstRow="1" w:lastRow="0" w:firstColumn="1" w:lastColumn="0" w:noHBand="0" w:noVBand="1"/>
      </w:tblPr>
      <w:tblGrid>
        <w:gridCol w:w="2088"/>
        <w:gridCol w:w="676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088" w:type="dxa"/>
          </w:tcPr>
          <w:p w:rsidR="00C95E96" w:rsidRDefault="00DB6980">
            <w:pPr>
              <w:pStyle w:val="TableHeaderText"/>
              <w:spacing w:before="0" w:after="0"/>
            </w:pPr>
            <w:r>
              <w:t>Time node</w:t>
            </w:r>
          </w:p>
        </w:tc>
        <w:tc>
          <w:tcPr>
            <w:tcW w:w="6768" w:type="dxa"/>
          </w:tcPr>
          <w:p w:rsidR="00C95E96" w:rsidRDefault="00DB6980">
            <w:pPr>
              <w:pStyle w:val="TableHeaderText"/>
              <w:spacing w:before="0" w:after="0"/>
            </w:pPr>
            <w:r>
              <w:t>Description</w:t>
            </w:r>
          </w:p>
        </w:tc>
      </w:tr>
      <w:tr w:rsidR="00C95E96" w:rsidTr="00C95E96">
        <w:tc>
          <w:tcPr>
            <w:tcW w:w="2088" w:type="dxa"/>
          </w:tcPr>
          <w:p w:rsidR="00C95E96" w:rsidRDefault="00DB6980">
            <w:pPr>
              <w:pStyle w:val="TableBodyText"/>
            </w:pPr>
            <w:r>
              <w:t>Start Condition</w:t>
            </w:r>
          </w:p>
        </w:tc>
        <w:tc>
          <w:tcPr>
            <w:tcW w:w="6768" w:type="dxa"/>
          </w:tcPr>
          <w:p w:rsidR="00C95E96" w:rsidRDefault="00DB6980">
            <w:pPr>
              <w:pStyle w:val="TableBodyText"/>
            </w:pPr>
            <w:r>
              <w:t>Conditions that control when a time node starts.</w:t>
            </w:r>
          </w:p>
        </w:tc>
      </w:tr>
      <w:tr w:rsidR="00C95E96" w:rsidTr="00C95E96">
        <w:tc>
          <w:tcPr>
            <w:tcW w:w="2088" w:type="dxa"/>
          </w:tcPr>
          <w:p w:rsidR="00C95E96" w:rsidRDefault="00DB6980">
            <w:pPr>
              <w:pStyle w:val="TableBodyText"/>
            </w:pPr>
            <w:r>
              <w:t>Previous Condition</w:t>
            </w:r>
          </w:p>
        </w:tc>
        <w:tc>
          <w:tcPr>
            <w:tcW w:w="6768" w:type="dxa"/>
          </w:tcPr>
          <w:p w:rsidR="00C95E96" w:rsidRDefault="00DB6980">
            <w:pPr>
              <w:pStyle w:val="TableBodyText"/>
            </w:pPr>
            <w:r>
              <w:t>Conditions that control when the timeline goes back to the previous time node.</w:t>
            </w:r>
          </w:p>
        </w:tc>
      </w:tr>
      <w:tr w:rsidR="00C95E96" w:rsidTr="00C95E96">
        <w:tc>
          <w:tcPr>
            <w:tcW w:w="2088" w:type="dxa"/>
          </w:tcPr>
          <w:p w:rsidR="00C95E96" w:rsidRDefault="00DB6980">
            <w:pPr>
              <w:pStyle w:val="TableBodyText"/>
            </w:pPr>
            <w:r>
              <w:t>Next Conditions</w:t>
            </w:r>
          </w:p>
        </w:tc>
        <w:tc>
          <w:tcPr>
            <w:tcW w:w="6768" w:type="dxa"/>
          </w:tcPr>
          <w:p w:rsidR="00C95E96" w:rsidRDefault="00DB6980">
            <w:pPr>
              <w:pStyle w:val="TableBodyText"/>
            </w:pPr>
            <w:r>
              <w:t>Conditions that control when the timeline advances to next time node.</w:t>
            </w:r>
          </w:p>
        </w:tc>
      </w:tr>
      <w:tr w:rsidR="00C95E96" w:rsidTr="00C95E96">
        <w:tc>
          <w:tcPr>
            <w:tcW w:w="2088" w:type="dxa"/>
          </w:tcPr>
          <w:p w:rsidR="00C95E96" w:rsidRDefault="00DB6980">
            <w:pPr>
              <w:pStyle w:val="TableBodyText"/>
            </w:pPr>
            <w:r>
              <w:t>End Conditions</w:t>
            </w:r>
          </w:p>
        </w:tc>
        <w:tc>
          <w:tcPr>
            <w:tcW w:w="6768" w:type="dxa"/>
          </w:tcPr>
          <w:p w:rsidR="00C95E96" w:rsidRDefault="00DB6980">
            <w:pPr>
              <w:pStyle w:val="TableBodyText"/>
            </w:pPr>
            <w:r>
              <w:t>Conditions that need to be met for a time node to end.</w:t>
            </w:r>
          </w:p>
        </w:tc>
      </w:tr>
    </w:tbl>
    <w:p w:rsidR="00C95E96" w:rsidRDefault="00C95E96"/>
    <w:p w:rsidR="00C95E96" w:rsidRDefault="00DB6980">
      <w:pPr>
        <w:pStyle w:val="Heading4"/>
      </w:pPr>
      <w:bookmarkStart w:id="108" w:name="section_a7f2e25fe1f14d16b54e32e10413bc04"/>
      <w:bookmarkStart w:id="109" w:name="_Toc181683555"/>
      <w:r>
        <w:t>Behaviors</w:t>
      </w:r>
      <w:bookmarkEnd w:id="108"/>
      <w:bookmarkEnd w:id="109"/>
      <w:r>
        <w:fldChar w:fldCharType="begin"/>
      </w:r>
      <w:r>
        <w:instrText xml:space="preserve"> XE "Ani</w:instrText>
      </w:r>
      <w:r>
        <w:instrText xml:space="preserve">mation:behavior types" </w:instrText>
      </w:r>
      <w:r>
        <w:fldChar w:fldCharType="end"/>
      </w:r>
      <w:r>
        <w:fldChar w:fldCharType="begin"/>
      </w:r>
      <w:r>
        <w:instrText xml:space="preserve"> XE "Behavior types in animation" </w:instrText>
      </w:r>
      <w:r>
        <w:fldChar w:fldCharType="end"/>
      </w:r>
    </w:p>
    <w:p w:rsidR="00C95E96" w:rsidRDefault="00DB6980">
      <w:r>
        <w:t xml:space="preserve">Animation effects vary one or more properties of a </w:t>
      </w:r>
      <w:hyperlink w:anchor="gt_d0e38aa4-2c71-4a6f-b5e6-75766fa9409e">
        <w:r>
          <w:rPr>
            <w:rStyle w:val="HyperlinkGreen"/>
            <w:b/>
          </w:rPr>
          <w:t>shape</w:t>
        </w:r>
      </w:hyperlink>
      <w:r>
        <w:t>. Variation of a property over time is called a behavior. Available behavior</w:t>
      </w:r>
      <w:r>
        <w:t>s are dependent on the type of shape being animated. For example, a geometric shape supports behaviors that change its color and size while a video shape supports behaviors that define its playback.</w:t>
      </w:r>
    </w:p>
    <w:p w:rsidR="00C95E96" w:rsidRDefault="00DB6980">
      <w:r>
        <w:t>Behaviors belong to the basic types described in the foll</w:t>
      </w:r>
      <w:r>
        <w:t>owing table:</w:t>
      </w:r>
    </w:p>
    <w:tbl>
      <w:tblPr>
        <w:tblStyle w:val="Table-ShadedHeader"/>
        <w:tblW w:w="0" w:type="auto"/>
        <w:tblLook w:val="04A0" w:firstRow="1" w:lastRow="0" w:firstColumn="1" w:lastColumn="0" w:noHBand="0" w:noVBand="1"/>
      </w:tblPr>
      <w:tblGrid>
        <w:gridCol w:w="2071"/>
        <w:gridCol w:w="6684"/>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071" w:type="dxa"/>
          </w:tcPr>
          <w:p w:rsidR="00C95E96" w:rsidRDefault="00DB6980">
            <w:pPr>
              <w:pStyle w:val="TableHeaderText"/>
              <w:spacing w:before="0" w:after="0"/>
            </w:pPr>
            <w:r>
              <w:lastRenderedPageBreak/>
              <w:t>Behavior type</w:t>
            </w:r>
          </w:p>
        </w:tc>
        <w:tc>
          <w:tcPr>
            <w:tcW w:w="6684" w:type="dxa"/>
          </w:tcPr>
          <w:p w:rsidR="00C95E96" w:rsidRDefault="00DB6980">
            <w:pPr>
              <w:pStyle w:val="TableHeaderText"/>
              <w:spacing w:before="0" w:after="0"/>
            </w:pPr>
            <w:r>
              <w:t>Description</w:t>
            </w:r>
          </w:p>
        </w:tc>
      </w:tr>
      <w:tr w:rsidR="00C95E96" w:rsidTr="00C95E96">
        <w:tc>
          <w:tcPr>
            <w:tcW w:w="2071" w:type="dxa"/>
          </w:tcPr>
          <w:p w:rsidR="00C95E96" w:rsidRDefault="00DB6980">
            <w:pPr>
              <w:pStyle w:val="TableBodyText"/>
            </w:pPr>
            <w:r>
              <w:t>Animate</w:t>
            </w:r>
          </w:p>
        </w:tc>
        <w:tc>
          <w:tcPr>
            <w:tcW w:w="6684" w:type="dxa"/>
          </w:tcPr>
          <w:p w:rsidR="00C95E96" w:rsidRDefault="00DB6980">
            <w:pPr>
              <w:pStyle w:val="TableBodyText"/>
            </w:pPr>
            <w:r>
              <w:t>Animates any property of an object that is either a numerical or a string value.</w:t>
            </w:r>
          </w:p>
        </w:tc>
      </w:tr>
      <w:tr w:rsidR="00C95E96" w:rsidTr="00C95E96">
        <w:tc>
          <w:tcPr>
            <w:tcW w:w="2071" w:type="dxa"/>
          </w:tcPr>
          <w:p w:rsidR="00C95E96" w:rsidRDefault="00DB6980">
            <w:pPr>
              <w:pStyle w:val="TableBodyText"/>
            </w:pPr>
            <w:r>
              <w:t>Animate Color</w:t>
            </w:r>
          </w:p>
        </w:tc>
        <w:tc>
          <w:tcPr>
            <w:tcW w:w="6684" w:type="dxa"/>
          </w:tcPr>
          <w:p w:rsidR="00C95E96" w:rsidRDefault="00DB6980">
            <w:pPr>
              <w:pStyle w:val="TableBodyText"/>
            </w:pPr>
            <w:r>
              <w:t>Animates the color values of an object.</w:t>
            </w:r>
          </w:p>
        </w:tc>
      </w:tr>
      <w:tr w:rsidR="00C95E96" w:rsidTr="00C95E96">
        <w:tc>
          <w:tcPr>
            <w:tcW w:w="2071" w:type="dxa"/>
          </w:tcPr>
          <w:p w:rsidR="00C95E96" w:rsidRDefault="00DB6980">
            <w:pPr>
              <w:pStyle w:val="TableBodyText"/>
            </w:pPr>
            <w:r>
              <w:t>Animate Effect</w:t>
            </w:r>
          </w:p>
        </w:tc>
        <w:tc>
          <w:tcPr>
            <w:tcW w:w="6684" w:type="dxa"/>
          </w:tcPr>
          <w:p w:rsidR="00C95E96" w:rsidRDefault="00DB6980">
            <w:pPr>
              <w:pStyle w:val="TableBodyText"/>
            </w:pPr>
            <w:r>
              <w:t>Allows image transformations and filter animations on an</w:t>
            </w:r>
            <w:r>
              <w:t xml:space="preserve"> object.</w:t>
            </w:r>
          </w:p>
        </w:tc>
      </w:tr>
      <w:tr w:rsidR="00C95E96" w:rsidTr="00C95E96">
        <w:tc>
          <w:tcPr>
            <w:tcW w:w="2071" w:type="dxa"/>
          </w:tcPr>
          <w:p w:rsidR="00C95E96" w:rsidRDefault="00DB6980">
            <w:pPr>
              <w:pStyle w:val="TableBodyText"/>
            </w:pPr>
            <w:r>
              <w:t>Animate Motion</w:t>
            </w:r>
          </w:p>
        </w:tc>
        <w:tc>
          <w:tcPr>
            <w:tcW w:w="6684" w:type="dxa"/>
          </w:tcPr>
          <w:p w:rsidR="00C95E96" w:rsidRDefault="00DB6980">
            <w:pPr>
              <w:pStyle w:val="TableBodyText"/>
            </w:pPr>
            <w:r>
              <w:t>Animates position properties of an object by using either key-frame data or detailed path descriptions that include Bezier curves or lines.</w:t>
            </w:r>
          </w:p>
        </w:tc>
      </w:tr>
      <w:tr w:rsidR="00C95E96" w:rsidTr="00C95E96">
        <w:tc>
          <w:tcPr>
            <w:tcW w:w="2071" w:type="dxa"/>
          </w:tcPr>
          <w:p w:rsidR="00C95E96" w:rsidRDefault="00DB6980">
            <w:pPr>
              <w:pStyle w:val="TableBodyText"/>
            </w:pPr>
            <w:r>
              <w:t>Animate Rotation</w:t>
            </w:r>
          </w:p>
        </w:tc>
        <w:tc>
          <w:tcPr>
            <w:tcW w:w="6684" w:type="dxa"/>
          </w:tcPr>
          <w:p w:rsidR="00C95E96" w:rsidRDefault="00DB6980">
            <w:pPr>
              <w:pStyle w:val="TableBodyText"/>
            </w:pPr>
            <w:r>
              <w:t>Animates the orientation of an object.</w:t>
            </w:r>
          </w:p>
        </w:tc>
      </w:tr>
      <w:tr w:rsidR="00C95E96" w:rsidTr="00C95E96">
        <w:tc>
          <w:tcPr>
            <w:tcW w:w="2071" w:type="dxa"/>
          </w:tcPr>
          <w:p w:rsidR="00C95E96" w:rsidRDefault="00DB6980">
            <w:pPr>
              <w:pStyle w:val="TableBodyText"/>
            </w:pPr>
            <w:r>
              <w:t>Animate Scale</w:t>
            </w:r>
          </w:p>
        </w:tc>
        <w:tc>
          <w:tcPr>
            <w:tcW w:w="6684" w:type="dxa"/>
          </w:tcPr>
          <w:p w:rsidR="00C95E96" w:rsidRDefault="00DB6980">
            <w:pPr>
              <w:pStyle w:val="TableBodyText"/>
            </w:pPr>
            <w:r>
              <w:t xml:space="preserve">Animates the width </w:t>
            </w:r>
            <w:r>
              <w:t>and height of an object over time.</w:t>
            </w:r>
          </w:p>
        </w:tc>
      </w:tr>
    </w:tbl>
    <w:p w:rsidR="00C95E96" w:rsidRDefault="00DB6980">
      <w:r>
        <w:t xml:space="preserve">A </w:t>
      </w:r>
      <w:hyperlink w:anchor="gt_9119779c-a57f-45b7-a9b2-1ceab434560f">
        <w:r>
          <w:rPr>
            <w:rStyle w:val="HyperlinkGreen"/>
            <w:b/>
          </w:rPr>
          <w:t>time node</w:t>
        </w:r>
      </w:hyperlink>
      <w:r>
        <w:t xml:space="preserve"> can combine multiple animations to create complex effects. For example, the "flash bulb" animation, which scales a shape larger while simultaneously fading it, uses two animation behavior elements. An example is shown in the following figure:</w:t>
      </w:r>
    </w:p>
    <w:p w:rsidR="00C95E96" w:rsidRDefault="00DB6980">
      <w:pPr>
        <w:keepNext/>
      </w:pPr>
      <w:r>
        <w:rPr>
          <w:noProof/>
        </w:rPr>
        <w:drawing>
          <wp:inline distT="0" distB="0" distL="0" distR="0">
            <wp:extent cx="6092190" cy="4305935"/>
            <wp:effectExtent l="0" t="0" r="0" b="0"/>
            <wp:docPr id="1" name="[MS-PPT]" descr="Rectangle growing larger then smaller and changing from dark to light blue and back to dark." title="Figure 1: Simultaneous color and scale animations"/>
            <wp:cNvGraphicFramePr/>
            <a:graphic xmlns:a="http://schemas.openxmlformats.org/drawingml/2006/main">
              <a:graphicData uri="http://schemas.openxmlformats.org/drawingml/2006/picture">
                <pic:pic xmlns:pic="http://schemas.openxmlformats.org/drawingml/2006/picture">
                  <pic:nvPicPr>
                    <pic:cNvPr id="0" name="pict4e416a9e-fc47-4a4a-a54b-6b717a819347" descr="Rectangle growing larger then smaller and changing from dark to light blue and back to dark." title="Figure 1: Simultaneous color and scale animations"/>
                    <pic:cNvPicPr/>
                  </pic:nvPicPr>
                  <pic:blipFill>
                    <a:blip r:embed="rId58" cstate="print"/>
                    <a:stretch>
                      <a:fillRect/>
                    </a:stretch>
                  </pic:blipFill>
                  <pic:spPr>
                    <a:xfrm>
                      <a:off x="0" y="0"/>
                      <a:ext cx="6092190" cy="4305935"/>
                    </a:xfrm>
                    <a:prstGeom prst="rect">
                      <a:avLst/>
                    </a:prstGeom>
                  </pic:spPr>
                </pic:pic>
              </a:graphicData>
            </a:graphic>
          </wp:inline>
        </w:drawing>
      </w:r>
    </w:p>
    <w:p w:rsidR="00C95E96" w:rsidRDefault="00DB6980">
      <w:pPr>
        <w:pStyle w:val="Caption"/>
      </w:pPr>
      <w:r>
        <w:t xml:space="preserve">Figure </w:t>
      </w:r>
      <w:r>
        <w:fldChar w:fldCharType="begin"/>
      </w:r>
      <w:r>
        <w:instrText xml:space="preserve"> SE</w:instrText>
      </w:r>
      <w:r>
        <w:instrText xml:space="preserve">Q Figure \* ARABIC </w:instrText>
      </w:r>
      <w:r>
        <w:fldChar w:fldCharType="separate"/>
      </w:r>
      <w:r>
        <w:rPr>
          <w:noProof/>
        </w:rPr>
        <w:t>1</w:t>
      </w:r>
      <w:r>
        <w:fldChar w:fldCharType="end"/>
      </w:r>
      <w:r>
        <w:t>: Simultaneous color and scale animations</w:t>
      </w:r>
    </w:p>
    <w:p w:rsidR="00C95E96" w:rsidRDefault="00DB6980">
      <w:pPr>
        <w:pStyle w:val="Heading4"/>
      </w:pPr>
      <w:bookmarkStart w:id="110" w:name="section_585383b874df4c03adc41f6ce4809fa1"/>
      <w:bookmarkStart w:id="111" w:name="_Toc181683556"/>
      <w:r>
        <w:t>Builds</w:t>
      </w:r>
      <w:bookmarkEnd w:id="110"/>
      <w:bookmarkEnd w:id="111"/>
      <w:r>
        <w:fldChar w:fldCharType="begin"/>
      </w:r>
      <w:r>
        <w:instrText xml:space="preserve"> XE "Animation:builds" </w:instrText>
      </w:r>
      <w:r>
        <w:fldChar w:fldCharType="end"/>
      </w:r>
      <w:r>
        <w:fldChar w:fldCharType="begin"/>
      </w:r>
      <w:r>
        <w:instrText xml:space="preserve"> XE "Build order in animation" </w:instrText>
      </w:r>
      <w:r>
        <w:fldChar w:fldCharType="end"/>
      </w:r>
    </w:p>
    <w:p w:rsidR="00C95E96" w:rsidRDefault="00DB6980">
      <w:r>
        <w:t xml:space="preserve">Some </w:t>
      </w:r>
      <w:hyperlink w:anchor="gt_d0e38aa4-2c71-4a6f-b5e6-75766fa9409e">
        <w:r>
          <w:rPr>
            <w:rStyle w:val="HyperlinkGreen"/>
            <w:b/>
          </w:rPr>
          <w:t>shapes</w:t>
        </w:r>
      </w:hyperlink>
      <w:r>
        <w:t xml:space="preserve">, such as text, diagrams, and graphs, have component </w:t>
      </w:r>
      <w:r>
        <w:t xml:space="preserve">objects. A text </w:t>
      </w:r>
      <w:hyperlink w:anchor="gt_f96b009a-28cd-4809-a863-14ffb6a891d2">
        <w:r>
          <w:rPr>
            <w:rStyle w:val="HyperlinkGreen"/>
            <w:b/>
          </w:rPr>
          <w:t>placeholder shape</w:t>
        </w:r>
      </w:hyperlink>
      <w:r>
        <w:t>, for example, can contain multiple lines of text. A pie chart can contain multiple slices. Build order allows for the animation of component objects within a sh</w:t>
      </w:r>
      <w:r>
        <w:t>ape.</w:t>
      </w:r>
    </w:p>
    <w:p w:rsidR="00C95E96" w:rsidRDefault="00DB6980">
      <w:r>
        <w:lastRenderedPageBreak/>
        <w:t>An example of animating a pie chart by category is shown in the following figure:</w:t>
      </w:r>
    </w:p>
    <w:p w:rsidR="00C95E96" w:rsidRDefault="00DB6980">
      <w:pPr>
        <w:keepNext/>
      </w:pPr>
      <w:r>
        <w:rPr>
          <w:noProof/>
        </w:rPr>
        <w:drawing>
          <wp:inline distT="0" distB="0" distL="0" distR="0">
            <wp:extent cx="4497705" cy="4072255"/>
            <wp:effectExtent l="0" t="0" r="0" b="0"/>
            <wp:docPr id="2" name="[MS-PPT]" descr="Sales pie chart that adds pie slices over 4 quarters." title="Figure 2: a chart-build animation"/>
            <wp:cNvGraphicFramePr/>
            <a:graphic xmlns:a="http://schemas.openxmlformats.org/drawingml/2006/main">
              <a:graphicData uri="http://schemas.openxmlformats.org/drawingml/2006/picture">
                <pic:pic xmlns:pic="http://schemas.openxmlformats.org/drawingml/2006/picture">
                  <pic:nvPicPr>
                    <pic:cNvPr id="0" name="picta1e059c8-8e1e-4dfa-96f1-04551f2fbde2" descr="Sales pie chart that adds pie slices over 4 quarters." title="Figure 2: a chart-build animation"/>
                    <pic:cNvPicPr/>
                  </pic:nvPicPr>
                  <pic:blipFill>
                    <a:blip r:embed="rId59" cstate="print"/>
                    <a:stretch>
                      <a:fillRect/>
                    </a:stretch>
                  </pic:blipFill>
                  <pic:spPr>
                    <a:xfrm>
                      <a:off x="0" y="0"/>
                      <a:ext cx="4497705" cy="4072255"/>
                    </a:xfrm>
                    <a:prstGeom prst="rect">
                      <a:avLst/>
                    </a:prstGeom>
                  </pic:spPr>
                </pic:pic>
              </a:graphicData>
            </a:graphic>
          </wp:inline>
        </w:drawing>
      </w:r>
    </w:p>
    <w:p w:rsidR="00C95E96" w:rsidRDefault="00DB6980">
      <w:pPr>
        <w:pStyle w:val="Caption"/>
      </w:pPr>
      <w:r>
        <w:t xml:space="preserve">Figure </w:t>
      </w:r>
      <w:r>
        <w:fldChar w:fldCharType="begin"/>
      </w:r>
      <w:r>
        <w:instrText xml:space="preserve"> SEQ Figure \* ARABIC </w:instrText>
      </w:r>
      <w:r>
        <w:fldChar w:fldCharType="separate"/>
      </w:r>
      <w:r>
        <w:rPr>
          <w:noProof/>
        </w:rPr>
        <w:t>2</w:t>
      </w:r>
      <w:r>
        <w:fldChar w:fldCharType="end"/>
      </w:r>
      <w:r>
        <w:t>: A chart-build animation</w:t>
      </w:r>
    </w:p>
    <w:p w:rsidR="00C95E96" w:rsidRDefault="00DB6980">
      <w:r>
        <w:t xml:space="preserve">See the Animation Types (section </w:t>
      </w:r>
      <w:hyperlink w:anchor="Section_ab4f336392424581a3b93f7c68f751c2" w:history="1">
        <w:r>
          <w:rPr>
            <w:rStyle w:val="Hyperlink"/>
          </w:rPr>
          <w:t>2.8</w:t>
        </w:r>
      </w:hyperlink>
      <w:r>
        <w:t>) for record</w:t>
      </w:r>
      <w:r>
        <w:t>s pertaining to animation.</w:t>
      </w:r>
    </w:p>
    <w:p w:rsidR="00C95E96" w:rsidRDefault="00DB6980">
      <w:pPr>
        <w:pStyle w:val="Heading3"/>
      </w:pPr>
      <w:bookmarkStart w:id="112" w:name="section_83bbe15a04a54a0bb52b016a79f92926"/>
      <w:bookmarkStart w:id="113" w:name="_Toc181683557"/>
      <w:r>
        <w:t>Slide show</w:t>
      </w:r>
      <w:bookmarkEnd w:id="112"/>
      <w:bookmarkEnd w:id="113"/>
      <w:r>
        <w:fldChar w:fldCharType="begin"/>
      </w:r>
      <w:r>
        <w:instrText xml:space="preserve"> XE "Overview:slide show" </w:instrText>
      </w:r>
      <w:r>
        <w:fldChar w:fldCharType="end"/>
      </w:r>
      <w:r>
        <w:fldChar w:fldCharType="begin"/>
      </w:r>
      <w:r>
        <w:instrText xml:space="preserve"> XE "Slide show overview" </w:instrText>
      </w:r>
      <w:r>
        <w:fldChar w:fldCharType="end"/>
      </w:r>
    </w:p>
    <w:p w:rsidR="00C95E96" w:rsidRDefault="00DB6980">
      <w:r>
        <w:t xml:space="preserve">A </w:t>
      </w:r>
      <w:hyperlink w:anchor="gt_340561a9-dc0c-42ad-ab6f-7b6d854d3c1b">
        <w:r>
          <w:rPr>
            <w:rStyle w:val="HyperlinkGreen"/>
            <w:b/>
          </w:rPr>
          <w:t>slide show</w:t>
        </w:r>
      </w:hyperlink>
      <w:r>
        <w:t xml:space="preserve"> delivers </w:t>
      </w:r>
      <w:hyperlink w:anchor="gt_18428521-9032-41a4-85c4-6fb65d882192">
        <w:r>
          <w:rPr>
            <w:rStyle w:val="HyperlinkGreen"/>
            <w:b/>
          </w:rPr>
          <w:t>presentation sli</w:t>
        </w:r>
        <w:r>
          <w:rPr>
            <w:rStyle w:val="HyperlinkGreen"/>
            <w:b/>
          </w:rPr>
          <w:t>des</w:t>
        </w:r>
      </w:hyperlink>
      <w:r>
        <w:t xml:space="preserve"> to an audience. During a slide show, each presentation slide is displayed sequentially in the order it is stored. Users can add animation effects between </w:t>
      </w:r>
      <w:hyperlink w:anchor="gt_dd8a2def-ebde-4fc7-b420-6e837b2059cc">
        <w:r>
          <w:rPr>
            <w:rStyle w:val="HyperlinkGreen"/>
            <w:b/>
          </w:rPr>
          <w:t>slides</w:t>
        </w:r>
      </w:hyperlink>
      <w:r>
        <w:t>, and they can create a custom</w:t>
      </w:r>
      <w:r>
        <w:t xml:space="preserve"> sequence of slides by using a </w:t>
      </w:r>
      <w:hyperlink w:anchor="gt_1d21359a-1cf3-4634-94b3-de2d82cc7510">
        <w:r>
          <w:rPr>
            <w:rStyle w:val="HyperlinkGreen"/>
            <w:b/>
          </w:rPr>
          <w:t>named show</w:t>
        </w:r>
      </w:hyperlink>
      <w:r>
        <w:t>.</w:t>
      </w:r>
    </w:p>
    <w:p w:rsidR="00C95E96" w:rsidRDefault="00DB6980">
      <w:pPr>
        <w:pStyle w:val="Heading4"/>
      </w:pPr>
      <w:bookmarkStart w:id="114" w:name="section_16da3b4e8114473ebf6c0837daf9f370"/>
      <w:bookmarkStart w:id="115" w:name="_Toc181683558"/>
      <w:r>
        <w:t>Named Show</w:t>
      </w:r>
      <w:bookmarkEnd w:id="114"/>
      <w:bookmarkEnd w:id="115"/>
      <w:r>
        <w:fldChar w:fldCharType="begin"/>
      </w:r>
      <w:r>
        <w:instrText xml:space="preserve"> XE "Slide show:named show" </w:instrText>
      </w:r>
      <w:r>
        <w:fldChar w:fldCharType="end"/>
      </w:r>
      <w:r>
        <w:fldChar w:fldCharType="begin"/>
      </w:r>
      <w:r>
        <w:instrText xml:space="preserve"> XE "Named show" </w:instrText>
      </w:r>
      <w:r>
        <w:fldChar w:fldCharType="end"/>
      </w:r>
    </w:p>
    <w:p w:rsidR="00C95E96" w:rsidRDefault="00DB6980">
      <w:r>
        <w:t xml:space="preserve">By default, a </w:t>
      </w:r>
      <w:hyperlink w:anchor="gt_340561a9-dc0c-42ad-ab6f-7b6d854d3c1b">
        <w:r>
          <w:rPr>
            <w:rStyle w:val="HyperlinkGreen"/>
            <w:b/>
          </w:rPr>
          <w:t>slide show</w:t>
        </w:r>
      </w:hyperlink>
      <w:r>
        <w:t xml:space="preserve"> sequ</w:t>
      </w:r>
      <w:r>
        <w:t xml:space="preserve">entially displays all </w:t>
      </w:r>
      <w:hyperlink w:anchor="gt_18428521-9032-41a4-85c4-6fb65d882192">
        <w:r>
          <w:rPr>
            <w:rStyle w:val="HyperlinkGreen"/>
            <w:b/>
          </w:rPr>
          <w:t>presentation slides</w:t>
        </w:r>
      </w:hyperlink>
      <w:r>
        <w:t xml:space="preserve">. A </w:t>
      </w:r>
      <w:hyperlink w:anchor="gt_1d21359a-1cf3-4634-94b3-de2d82cc7510">
        <w:r>
          <w:rPr>
            <w:rStyle w:val="HyperlinkGreen"/>
            <w:b/>
          </w:rPr>
          <w:t>named show</w:t>
        </w:r>
      </w:hyperlink>
      <w:r>
        <w:t xml:space="preserve"> specifies a sequence of presentation slides during a slide show</w:t>
      </w:r>
      <w:r>
        <w:t xml:space="preserve"> that is different from the order in which the presentation slides themselves are stored. Named shows can contain a subset of all presentation slides in a document.</w:t>
      </w:r>
    </w:p>
    <w:p w:rsidR="00C95E96" w:rsidRDefault="00DB6980">
      <w:pPr>
        <w:pStyle w:val="Heading4"/>
      </w:pPr>
      <w:bookmarkStart w:id="116" w:name="section_3a97f975520a4f4badb818d089ded4ed"/>
      <w:bookmarkStart w:id="117" w:name="_Toc181683559"/>
      <w:r>
        <w:t>Slide Transitions</w:t>
      </w:r>
      <w:bookmarkEnd w:id="116"/>
      <w:bookmarkEnd w:id="117"/>
      <w:r>
        <w:fldChar w:fldCharType="begin"/>
      </w:r>
      <w:r>
        <w:instrText xml:space="preserve"> XE "Slide show:slide transitions" </w:instrText>
      </w:r>
      <w:r>
        <w:fldChar w:fldCharType="end"/>
      </w:r>
      <w:r>
        <w:fldChar w:fldCharType="begin"/>
      </w:r>
      <w:r>
        <w:instrText xml:space="preserve"> XE "Slide transitions" </w:instrText>
      </w:r>
      <w:r>
        <w:fldChar w:fldCharType="end"/>
      </w:r>
    </w:p>
    <w:p w:rsidR="00C95E96" w:rsidRDefault="00DB6980">
      <w:r>
        <w:t>Slide tran</w:t>
      </w:r>
      <w:r>
        <w:t xml:space="preserve">sitions are the animation effects displayed between </w:t>
      </w:r>
      <w:hyperlink w:anchor="gt_18428521-9032-41a4-85c4-6fb65d882192">
        <w:r>
          <w:rPr>
            <w:rStyle w:val="HyperlinkGreen"/>
            <w:b/>
          </w:rPr>
          <w:t>presentation slides</w:t>
        </w:r>
      </w:hyperlink>
      <w:r>
        <w:t xml:space="preserve">. An example of a </w:t>
      </w:r>
      <w:hyperlink w:anchor="gt_dd8a2def-ebde-4fc7-b420-6e837b2059cc">
        <w:r>
          <w:rPr>
            <w:rStyle w:val="HyperlinkGreen"/>
            <w:b/>
          </w:rPr>
          <w:t>slide</w:t>
        </w:r>
      </w:hyperlink>
      <w:r>
        <w:t xml:space="preserve"> that has a "push" slide transition is</w:t>
      </w:r>
      <w:r>
        <w:t xml:space="preserve"> shown in the following figure:</w:t>
      </w:r>
    </w:p>
    <w:p w:rsidR="00C95E96" w:rsidRDefault="00DB6980">
      <w:pPr>
        <w:keepNext/>
      </w:pPr>
      <w:r>
        <w:rPr>
          <w:noProof/>
        </w:rPr>
        <w:lastRenderedPageBreak/>
        <w:drawing>
          <wp:inline distT="0" distB="0" distL="0" distR="0">
            <wp:extent cx="5943600" cy="3237230"/>
            <wp:effectExtent l="0" t="0" r="0" b="0"/>
            <wp:docPr id="3" name="[MS-PPT]" descr="Slides move off the screen right to left." title="Figure 3: A push slide transition"/>
            <wp:cNvGraphicFramePr/>
            <a:graphic xmlns:a="http://schemas.openxmlformats.org/drawingml/2006/main">
              <a:graphicData uri="http://schemas.openxmlformats.org/drawingml/2006/picture">
                <pic:pic xmlns:pic="http://schemas.openxmlformats.org/drawingml/2006/picture">
                  <pic:nvPicPr>
                    <pic:cNvPr id="0" name="pict2cf5161c-e53a-4ecc-b06a-97513a74b9b4" descr="Slides move off the screen right to left." title="Figure 3: A push slide transition"/>
                    <pic:cNvPicPr/>
                  </pic:nvPicPr>
                  <pic:blipFill>
                    <a:blip r:embed="rId60" cstate="print"/>
                    <a:stretch>
                      <a:fillRect/>
                    </a:stretch>
                  </pic:blipFill>
                  <pic:spPr>
                    <a:xfrm>
                      <a:off x="0" y="0"/>
                      <a:ext cx="5943600" cy="3237230"/>
                    </a:xfrm>
                    <a:prstGeom prst="rect">
                      <a:avLst/>
                    </a:prstGeom>
                  </pic:spPr>
                </pic:pic>
              </a:graphicData>
            </a:graphic>
          </wp:inline>
        </w:drawing>
      </w:r>
    </w:p>
    <w:p w:rsidR="00C95E96" w:rsidRDefault="00DB6980">
      <w:pPr>
        <w:pStyle w:val="Caption"/>
      </w:pPr>
      <w:r>
        <w:t xml:space="preserve">Figure </w:t>
      </w:r>
      <w:r>
        <w:fldChar w:fldCharType="begin"/>
      </w:r>
      <w:r>
        <w:instrText xml:space="preserve"> SEQ Figure \* ARABIC </w:instrText>
      </w:r>
      <w:r>
        <w:fldChar w:fldCharType="separate"/>
      </w:r>
      <w:r>
        <w:rPr>
          <w:noProof/>
        </w:rPr>
        <w:t>3</w:t>
      </w:r>
      <w:r>
        <w:fldChar w:fldCharType="end"/>
      </w:r>
      <w:r>
        <w:t>: A "push" slide transition</w:t>
      </w:r>
    </w:p>
    <w:p w:rsidR="00C95E96" w:rsidRDefault="00DB6980">
      <w:r>
        <w:t xml:space="preserve">See the Slide Show Types (section </w:t>
      </w:r>
      <w:hyperlink w:anchor="Section_83bbe15a04a54a0bb52b016a79f92926" w:history="1">
        <w:r>
          <w:rPr>
            <w:rStyle w:val="Hyperlink"/>
          </w:rPr>
          <w:t>1.3.7</w:t>
        </w:r>
      </w:hyperlink>
      <w:r>
        <w:t xml:space="preserve">) for records pertaining to </w:t>
      </w:r>
      <w:hyperlink w:anchor="gt_340561a9-dc0c-42ad-ab6f-7b6d854d3c1b">
        <w:r>
          <w:rPr>
            <w:rStyle w:val="HyperlinkGreen"/>
            <w:b/>
          </w:rPr>
          <w:t>slide show</w:t>
        </w:r>
      </w:hyperlink>
      <w:r>
        <w:t>.</w:t>
      </w:r>
    </w:p>
    <w:p w:rsidR="00C95E96" w:rsidRDefault="00DB6980">
      <w:pPr>
        <w:pStyle w:val="Heading3"/>
      </w:pPr>
      <w:bookmarkStart w:id="118" w:name="section_d01b023b5fc64eea9fde0559e44a5ef1"/>
      <w:bookmarkStart w:id="119" w:name="_Toc181683560"/>
      <w:r>
        <w:t>Byte Ordering</w:t>
      </w:r>
      <w:bookmarkEnd w:id="118"/>
      <w:bookmarkEnd w:id="119"/>
      <w:r>
        <w:fldChar w:fldCharType="begin"/>
      </w:r>
      <w:r>
        <w:instrText xml:space="preserve"> XE "Overview:byte ordering" </w:instrText>
      </w:r>
      <w:r>
        <w:fldChar w:fldCharType="end"/>
      </w:r>
      <w:r>
        <w:fldChar w:fldCharType="begin"/>
      </w:r>
      <w:r>
        <w:instrText xml:space="preserve"> XE "Byte ordering" </w:instrText>
      </w:r>
      <w:r>
        <w:fldChar w:fldCharType="end"/>
      </w:r>
    </w:p>
    <w:p w:rsidR="00C95E96" w:rsidRDefault="00DB6980">
      <w:r>
        <w:t xml:space="preserve">Some computer architectures number bytes in a binary word from left to right, a format that is referred to as </w:t>
      </w:r>
      <w:hyperlink w:anchor="gt_6f6f9e8e-5966-4727-8527-7e02fb864e7e">
        <w:r>
          <w:rPr>
            <w:rStyle w:val="HyperlinkGreen"/>
            <w:b/>
          </w:rPr>
          <w:t>big-endian</w:t>
        </w:r>
      </w:hyperlink>
      <w:r>
        <w:t xml:space="preserve">. The packet diagrams for this documentation are big-endian. Other architectures number the bytes in a binary word from right to left, a format that is referred to as </w:t>
      </w:r>
      <w:hyperlink w:anchor="gt_079478cb-f4c5-4ce5-b72b-2144da5d2ce7">
        <w:r>
          <w:rPr>
            <w:rStyle w:val="HyperlinkGreen"/>
            <w:b/>
          </w:rPr>
          <w:t>little-endian</w:t>
        </w:r>
      </w:hyperlink>
      <w:r>
        <w:t>. The underlying file format enumerations, objects, and records are little-endian.</w:t>
      </w:r>
    </w:p>
    <w:p w:rsidR="00C95E96" w:rsidRDefault="00DB6980">
      <w:r>
        <w:t>Using big-endian and little-endian methods, the number 0x12345678 is stored as shown in the following table:</w:t>
      </w:r>
    </w:p>
    <w:tbl>
      <w:tblPr>
        <w:tblStyle w:val="Table-ShadedHeader"/>
        <w:tblW w:w="0" w:type="auto"/>
        <w:tblLayout w:type="fixed"/>
        <w:tblLook w:val="04A0" w:firstRow="1" w:lastRow="0" w:firstColumn="1" w:lastColumn="0" w:noHBand="0" w:noVBand="1"/>
      </w:tblPr>
      <w:tblGrid>
        <w:gridCol w:w="1733"/>
        <w:gridCol w:w="1733"/>
        <w:gridCol w:w="1733"/>
        <w:gridCol w:w="1733"/>
        <w:gridCol w:w="1733"/>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733" w:type="dxa"/>
            <w:hideMark/>
          </w:tcPr>
          <w:p w:rsidR="00C95E96" w:rsidRDefault="00DB6980">
            <w:pPr>
              <w:pStyle w:val="TableHeaderText"/>
            </w:pPr>
            <w:r>
              <w:t>Byte order</w:t>
            </w:r>
          </w:p>
        </w:tc>
        <w:tc>
          <w:tcPr>
            <w:tcW w:w="1733" w:type="dxa"/>
            <w:hideMark/>
          </w:tcPr>
          <w:p w:rsidR="00C95E96" w:rsidRDefault="00DB6980">
            <w:pPr>
              <w:pStyle w:val="TableHeaderText"/>
            </w:pPr>
            <w:r>
              <w:t>Byte 0</w:t>
            </w:r>
          </w:p>
        </w:tc>
        <w:tc>
          <w:tcPr>
            <w:tcW w:w="1733" w:type="dxa"/>
            <w:hideMark/>
          </w:tcPr>
          <w:p w:rsidR="00C95E96" w:rsidRDefault="00DB6980">
            <w:pPr>
              <w:pStyle w:val="TableHeaderText"/>
            </w:pPr>
            <w:r>
              <w:t>Byte 1</w:t>
            </w:r>
          </w:p>
        </w:tc>
        <w:tc>
          <w:tcPr>
            <w:tcW w:w="1733" w:type="dxa"/>
            <w:hideMark/>
          </w:tcPr>
          <w:p w:rsidR="00C95E96" w:rsidRDefault="00DB6980">
            <w:pPr>
              <w:pStyle w:val="TableHeaderText"/>
            </w:pPr>
            <w:r>
              <w:t>Byte 2</w:t>
            </w:r>
          </w:p>
        </w:tc>
        <w:tc>
          <w:tcPr>
            <w:tcW w:w="1733" w:type="dxa"/>
            <w:hideMark/>
          </w:tcPr>
          <w:p w:rsidR="00C95E96" w:rsidRDefault="00DB6980">
            <w:pPr>
              <w:pStyle w:val="TableHeaderText"/>
            </w:pPr>
            <w:r>
              <w:t>Byte 3</w:t>
            </w:r>
          </w:p>
        </w:tc>
      </w:tr>
      <w:tr w:rsidR="00C95E96" w:rsidTr="00C95E96">
        <w:tc>
          <w:tcPr>
            <w:tcW w:w="1733" w:type="dxa"/>
            <w:hideMark/>
          </w:tcPr>
          <w:p w:rsidR="00C95E96" w:rsidRDefault="00DB6980">
            <w:pPr>
              <w:pStyle w:val="TableBodyText"/>
              <w:spacing w:before="0" w:after="0"/>
            </w:pPr>
            <w:r>
              <w:t>Big-endian</w:t>
            </w:r>
          </w:p>
        </w:tc>
        <w:tc>
          <w:tcPr>
            <w:tcW w:w="1733" w:type="dxa"/>
            <w:hideMark/>
          </w:tcPr>
          <w:p w:rsidR="00C95E96" w:rsidRDefault="00DB6980">
            <w:pPr>
              <w:pStyle w:val="TableBodyText"/>
              <w:spacing w:before="0" w:after="0"/>
            </w:pPr>
            <w:r>
              <w:t>0x12</w:t>
            </w:r>
          </w:p>
        </w:tc>
        <w:tc>
          <w:tcPr>
            <w:tcW w:w="1733" w:type="dxa"/>
            <w:hideMark/>
          </w:tcPr>
          <w:p w:rsidR="00C95E96" w:rsidRDefault="00DB6980">
            <w:pPr>
              <w:pStyle w:val="TableBodyText"/>
              <w:spacing w:before="0" w:after="0"/>
            </w:pPr>
            <w:r>
              <w:t>0x34</w:t>
            </w:r>
          </w:p>
        </w:tc>
        <w:tc>
          <w:tcPr>
            <w:tcW w:w="1733" w:type="dxa"/>
            <w:hideMark/>
          </w:tcPr>
          <w:p w:rsidR="00C95E96" w:rsidRDefault="00DB6980">
            <w:pPr>
              <w:pStyle w:val="TableBodyText"/>
              <w:spacing w:before="0" w:after="0"/>
            </w:pPr>
            <w:r>
              <w:t>0x56</w:t>
            </w:r>
          </w:p>
        </w:tc>
        <w:tc>
          <w:tcPr>
            <w:tcW w:w="1733" w:type="dxa"/>
            <w:hideMark/>
          </w:tcPr>
          <w:p w:rsidR="00C95E96" w:rsidRDefault="00DB6980">
            <w:pPr>
              <w:pStyle w:val="TableBodyText"/>
              <w:spacing w:before="0" w:after="0"/>
            </w:pPr>
            <w:r>
              <w:t>0x78</w:t>
            </w:r>
          </w:p>
        </w:tc>
      </w:tr>
      <w:tr w:rsidR="00C95E96" w:rsidTr="00C95E96">
        <w:tc>
          <w:tcPr>
            <w:tcW w:w="1733" w:type="dxa"/>
            <w:hideMark/>
          </w:tcPr>
          <w:p w:rsidR="00C95E96" w:rsidRDefault="00DB6980">
            <w:pPr>
              <w:pStyle w:val="TableBodyText"/>
              <w:spacing w:before="0" w:after="0"/>
            </w:pPr>
            <w:r>
              <w:t>Little-endian</w:t>
            </w:r>
          </w:p>
        </w:tc>
        <w:tc>
          <w:tcPr>
            <w:tcW w:w="1733" w:type="dxa"/>
            <w:hideMark/>
          </w:tcPr>
          <w:p w:rsidR="00C95E96" w:rsidRDefault="00DB6980">
            <w:pPr>
              <w:pStyle w:val="TableBodyText"/>
              <w:spacing w:before="0" w:after="0"/>
            </w:pPr>
            <w:r>
              <w:t>0x78</w:t>
            </w:r>
          </w:p>
        </w:tc>
        <w:tc>
          <w:tcPr>
            <w:tcW w:w="1733" w:type="dxa"/>
            <w:hideMark/>
          </w:tcPr>
          <w:p w:rsidR="00C95E96" w:rsidRDefault="00DB6980">
            <w:pPr>
              <w:pStyle w:val="TableBodyText"/>
              <w:spacing w:before="0" w:after="0"/>
            </w:pPr>
            <w:r>
              <w:t>0x56</w:t>
            </w:r>
          </w:p>
        </w:tc>
        <w:tc>
          <w:tcPr>
            <w:tcW w:w="1733" w:type="dxa"/>
            <w:hideMark/>
          </w:tcPr>
          <w:p w:rsidR="00C95E96" w:rsidRDefault="00DB6980">
            <w:pPr>
              <w:pStyle w:val="TableBodyText"/>
              <w:spacing w:before="0" w:after="0"/>
            </w:pPr>
            <w:r>
              <w:t>0x34</w:t>
            </w:r>
          </w:p>
        </w:tc>
        <w:tc>
          <w:tcPr>
            <w:tcW w:w="1733" w:type="dxa"/>
            <w:hideMark/>
          </w:tcPr>
          <w:p w:rsidR="00C95E96" w:rsidRDefault="00DB6980">
            <w:pPr>
              <w:pStyle w:val="TableBodyText"/>
              <w:spacing w:before="0" w:after="0"/>
            </w:pPr>
            <w:r>
              <w:t>0x12</w:t>
            </w:r>
          </w:p>
        </w:tc>
      </w:tr>
    </w:tbl>
    <w:p w:rsidR="00C95E96" w:rsidRDefault="00DB6980">
      <w:r>
        <w:t>Unless otherwise specified, all data in the PowerPoint Binary File Format is stored in little-endian format.</w:t>
      </w:r>
    </w:p>
    <w:p w:rsidR="00C95E96" w:rsidRDefault="00DB6980">
      <w:pPr>
        <w:pStyle w:val="Heading2"/>
      </w:pPr>
      <w:bookmarkStart w:id="120" w:name="section_7a8d5cd6aa2d4149b28db16450449de6"/>
      <w:bookmarkStart w:id="121" w:name="_Toc181683561"/>
      <w:r>
        <w:t>Relationship to Protocols and Other Structures</w:t>
      </w:r>
      <w:bookmarkEnd w:id="120"/>
      <w:bookmarkEnd w:id="121"/>
      <w:r>
        <w:fldChar w:fldCharType="begin"/>
      </w:r>
      <w:r>
        <w:instrText xml:space="preserve"> XE "Relationship to protocols and other structures" </w:instrText>
      </w:r>
      <w:r>
        <w:fldChar w:fldCharType="end"/>
      </w:r>
    </w:p>
    <w:p w:rsidR="00C95E96" w:rsidRDefault="00DB6980">
      <w:r>
        <w:t xml:space="preserve">This file format is an </w:t>
      </w:r>
      <w:hyperlink w:anchor="gt_b39d4d3a-2d16-4bab-b9fd-ba8e1f16e6a4">
        <w:r>
          <w:rPr>
            <w:rStyle w:val="HyperlinkGreen"/>
            <w:b/>
          </w:rPr>
          <w:t>OLE compound file</w:t>
        </w:r>
      </w:hyperlink>
      <w:r>
        <w:t xml:space="preserve"> as described in </w:t>
      </w:r>
      <w:hyperlink r:id="rId61" w:anchor="Section_53989ce47b054f8d829bd08d6148375b">
        <w:r>
          <w:rPr>
            <w:rStyle w:val="Hyperlink"/>
          </w:rPr>
          <w:t>[MS</w:t>
        </w:r>
        <w:r>
          <w:rPr>
            <w:rStyle w:val="Hyperlink"/>
          </w:rPr>
          <w:t>-CFB]</w:t>
        </w:r>
      </w:hyperlink>
      <w:r>
        <w:t>. It is dependent on the structures described in the following references:</w:t>
      </w:r>
    </w:p>
    <w:p w:rsidR="00C95E96" w:rsidRDefault="00DB6980">
      <w:pPr>
        <w:pStyle w:val="ListParagraph"/>
        <w:numPr>
          <w:ilvl w:val="0"/>
          <w:numId w:val="71"/>
        </w:numPr>
        <w:spacing w:before="0" w:after="0"/>
      </w:pPr>
      <w:hyperlink r:id="rId62" w:anchor="Section_8560795e77594745838ff7f2ef2f1872">
        <w:r>
          <w:rPr>
            <w:rStyle w:val="Hyperlink"/>
          </w:rPr>
          <w:t>[MS-ODRAW]</w:t>
        </w:r>
      </w:hyperlink>
      <w:r>
        <w:t xml:space="preserve"> for the persistence format for </w:t>
      </w:r>
      <w:hyperlink w:anchor="gt_d0e38aa4-2c71-4a6f-b5e6-75766fa9409e">
        <w:r>
          <w:rPr>
            <w:rStyle w:val="HyperlinkGreen"/>
            <w:b/>
          </w:rPr>
          <w:t>shapes</w:t>
        </w:r>
      </w:hyperlink>
      <w:r>
        <w:t>.</w:t>
      </w:r>
    </w:p>
    <w:p w:rsidR="00C95E96" w:rsidRDefault="00DB6980">
      <w:pPr>
        <w:pStyle w:val="ListParagraph"/>
        <w:numPr>
          <w:ilvl w:val="0"/>
          <w:numId w:val="71"/>
        </w:numPr>
        <w:spacing w:before="0" w:after="0"/>
      </w:pPr>
      <w:hyperlink r:id="rId63" w:anchor="Section_575462babf6741909facc275523c75fc">
        <w:r>
          <w:rPr>
            <w:rStyle w:val="Hyperlink"/>
          </w:rPr>
          <w:t>[MS-OVBA]</w:t>
        </w:r>
      </w:hyperlink>
      <w:r>
        <w:t xml:space="preserve"> for the persistence format for a </w:t>
      </w:r>
      <w:hyperlink w:anchor="gt_980e3334-2874-4425-a73a-f2235cec1e1e">
        <w:r>
          <w:rPr>
            <w:rStyle w:val="HyperlinkGreen"/>
            <w:b/>
          </w:rPr>
          <w:t>VBA project</w:t>
        </w:r>
      </w:hyperlink>
      <w:r>
        <w:t>.</w:t>
      </w:r>
    </w:p>
    <w:p w:rsidR="00C95E96" w:rsidRDefault="00DB6980">
      <w:pPr>
        <w:pStyle w:val="ListParagraph"/>
        <w:numPr>
          <w:ilvl w:val="0"/>
          <w:numId w:val="71"/>
        </w:numPr>
        <w:spacing w:before="0" w:after="0"/>
      </w:pPr>
      <w:hyperlink r:id="rId64" w:anchor="Section_3c34d72a1a614b52a893196f9157f083">
        <w:r>
          <w:rPr>
            <w:rStyle w:val="Hyperlink"/>
          </w:rPr>
          <w:t>[MS-OFFCRYPTO]</w:t>
        </w:r>
      </w:hyperlink>
      <w:r>
        <w:t xml:space="preserve"> for the persistence format for document signing, information rights management, document encryption and obfuscation.</w:t>
      </w:r>
    </w:p>
    <w:p w:rsidR="00C95E96" w:rsidRDefault="00DB6980">
      <w:pPr>
        <w:pStyle w:val="ListParagraph"/>
        <w:numPr>
          <w:ilvl w:val="0"/>
          <w:numId w:val="71"/>
        </w:numPr>
        <w:spacing w:before="0"/>
      </w:pPr>
      <w:hyperlink r:id="rId65" w:anchor="Section_d93502fa5b8f4f47a3fe5574046f4b8d">
        <w:r>
          <w:rPr>
            <w:rStyle w:val="Hyperlink"/>
          </w:rPr>
          <w:t>[MS-OSHARED]</w:t>
        </w:r>
      </w:hyperlink>
      <w:r>
        <w:t xml:space="preserve"> for the persistence format for additional common structures.</w:t>
      </w:r>
    </w:p>
    <w:p w:rsidR="00C95E96" w:rsidRDefault="00DB6980">
      <w:pPr>
        <w:spacing w:before="0" w:after="0"/>
      </w:pPr>
      <w:r>
        <w:lastRenderedPageBreak/>
        <w:t xml:space="preserve">This file format has been superseded by </w:t>
      </w:r>
      <w:hyperlink r:id="rId66">
        <w:r>
          <w:rPr>
            <w:rStyle w:val="Hyperlink"/>
          </w:rPr>
          <w:t>[ECMA-376]</w:t>
        </w:r>
      </w:hyperlink>
      <w:r>
        <w:t xml:space="preserve"> in Microsoft Office Power</w:t>
      </w:r>
      <w:r>
        <w:t xml:space="preserve">Point 2007 and by </w:t>
      </w:r>
      <w:hyperlink r:id="rId67">
        <w:r>
          <w:rPr>
            <w:rStyle w:val="Hyperlink"/>
          </w:rPr>
          <w:t>[ISO/IEC29500-1:2012]</w:t>
        </w:r>
      </w:hyperlink>
      <w:r>
        <w:t xml:space="preserve"> in Microsoft PowerPoint 2010 and Microsoft PowerPoint 2013.</w:t>
      </w:r>
    </w:p>
    <w:p w:rsidR="00C95E96" w:rsidRDefault="00DB6980">
      <w:pPr>
        <w:pStyle w:val="Heading2"/>
      </w:pPr>
      <w:bookmarkStart w:id="122" w:name="section_ae11e9036d4243759a4aa6f601081716"/>
      <w:bookmarkStart w:id="123" w:name="_Toc181683562"/>
      <w:r>
        <w:t>Applicability Statement</w:t>
      </w:r>
      <w:bookmarkEnd w:id="122"/>
      <w:bookmarkEnd w:id="123"/>
      <w:r>
        <w:fldChar w:fldCharType="begin"/>
      </w:r>
      <w:r>
        <w:instrText xml:space="preserve"> XE "Applicability" </w:instrText>
      </w:r>
      <w:r>
        <w:fldChar w:fldCharType="end"/>
      </w:r>
    </w:p>
    <w:p w:rsidR="00C95E96" w:rsidRDefault="00DB6980">
      <w:r>
        <w:t>This document specifies a persistence format</w:t>
      </w:r>
      <w:r>
        <w:t xml:space="preserve"> for </w:t>
      </w:r>
      <w:hyperlink w:anchor="gt_a74c2f64-c512-41bc-9662-8168b2b0f5ae">
        <w:r>
          <w:rPr>
            <w:rStyle w:val="HyperlinkGreen"/>
            <w:b/>
          </w:rPr>
          <w:t>presentation</w:t>
        </w:r>
      </w:hyperlink>
      <w:r>
        <w:t xml:space="preserve"> content and templates, which can include slides, drawing objects, text, images, transitions, and animations. This persistence format is applicable when the primary presentation</w:t>
      </w:r>
      <w:r>
        <w:t xml:space="preserve"> format for the contained information is electronic.</w:t>
      </w:r>
    </w:p>
    <w:p w:rsidR="00C95E96" w:rsidRDefault="00DB6980">
      <w:r>
        <w:t xml:space="preserve">This persistence format is applicable for use as a stand-alone document, and for containment within other documents as an embedded object as described in </w:t>
      </w:r>
      <w:hyperlink r:id="rId68" w:anchor="Section_85583d21c1cf4afea35fd6701c5fbb6f">
        <w:r>
          <w:rPr>
            <w:rStyle w:val="Hyperlink"/>
          </w:rPr>
          <w:t>[MS-OLEDS]</w:t>
        </w:r>
      </w:hyperlink>
      <w:r>
        <w:t>.</w:t>
      </w:r>
    </w:p>
    <w:p w:rsidR="00C95E96" w:rsidRDefault="00DB6980">
      <w:r>
        <w:t>This persistence format provides interoperability with applications that create or read documents conforming to this structure, including PowerPoint 97, PowerPoint 2000, PowerPoint 2002, and Office PowerPoint 2003</w:t>
      </w:r>
      <w:r>
        <w:t>. This persistence format can also be used for interoperability with Office PowerPoint 2007, PowerPoint 2010, and later when compatibility with PowerPoint 97, PowerPoint 2000, PowerPoint 2002, and Office PowerPoint 2003 is a primary concern.</w:t>
      </w:r>
    </w:p>
    <w:p w:rsidR="00C95E96" w:rsidRDefault="00DB6980">
      <w:pPr>
        <w:pStyle w:val="Heading2"/>
      </w:pPr>
      <w:bookmarkStart w:id="124" w:name="section_c5d23a1cc621410ca0dd9933924f91ee"/>
      <w:bookmarkStart w:id="125" w:name="_Toc181683563"/>
      <w:r>
        <w:t>Versioning and</w:t>
      </w:r>
      <w:r>
        <w:t xml:space="preserve"> Localization</w:t>
      </w:r>
      <w:bookmarkEnd w:id="124"/>
      <w:bookmarkEnd w:id="125"/>
      <w:r>
        <w:fldChar w:fldCharType="begin"/>
      </w:r>
      <w:r>
        <w:instrText xml:space="preserve"> XE "Versioning" </w:instrText>
      </w:r>
      <w:r>
        <w:fldChar w:fldCharType="end"/>
      </w:r>
      <w:r>
        <w:fldChar w:fldCharType="begin"/>
      </w:r>
      <w:r>
        <w:instrText xml:space="preserve"> XE "Localization" </w:instrText>
      </w:r>
      <w:r>
        <w:fldChar w:fldCharType="end"/>
      </w:r>
    </w:p>
    <w:p w:rsidR="00C95E96" w:rsidRDefault="00DB6980">
      <w:r>
        <w:t>None.</w:t>
      </w:r>
    </w:p>
    <w:p w:rsidR="00C95E96" w:rsidRDefault="00DB6980">
      <w:pPr>
        <w:pStyle w:val="Heading2"/>
      </w:pPr>
      <w:bookmarkStart w:id="126" w:name="section_1ef456b0e553440eb5d700f8b41662d8"/>
      <w:bookmarkStart w:id="127" w:name="_Toc181683564"/>
      <w:r>
        <w:t>Vendor-Extensible Fields</w:t>
      </w:r>
      <w:bookmarkEnd w:id="126"/>
      <w:bookmarkEnd w:id="12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C95E96" w:rsidRDefault="00DB6980">
      <w:r>
        <w:t xml:space="preserve">This persistence format can be extended by storing information in streams and storages that are not described in section </w:t>
      </w:r>
      <w:hyperlink w:anchor="Section_1d6ee42810314d8ba8b3fc39324ae6e1" w:history="1">
        <w:r>
          <w:rPr>
            <w:rStyle w:val="Hyperlink"/>
          </w:rPr>
          <w:t>2</w:t>
        </w:r>
      </w:hyperlink>
      <w:r>
        <w:t>. Implementations are not required to preserve or remove additional stream</w:t>
      </w:r>
      <w:r>
        <w:t>s or storages when modifying an existing document.</w:t>
      </w:r>
    </w:p>
    <w:p w:rsidR="00C95E96" w:rsidRDefault="00DB6980">
      <w:pPr>
        <w:pStyle w:val="Heading1"/>
      </w:pPr>
      <w:bookmarkStart w:id="128" w:name="section_1d6ee42810314d8ba8b3fc39324ae6e1"/>
      <w:bookmarkStart w:id="129" w:name="_Toc181683565"/>
      <w:r>
        <w:lastRenderedPageBreak/>
        <w:t>Structures</w:t>
      </w:r>
      <w:bookmarkEnd w:id="128"/>
      <w:bookmarkEnd w:id="129"/>
    </w:p>
    <w:p w:rsidR="00C95E96" w:rsidRDefault="00DB6980">
      <w:pPr>
        <w:pStyle w:val="Heading2"/>
      </w:pPr>
      <w:bookmarkStart w:id="130" w:name="section_40592fe5a973455088d904246bcc9ecd"/>
      <w:bookmarkStart w:id="131" w:name="_Toc181683566"/>
      <w:r>
        <w:t>File Streams and Storages</w:t>
      </w:r>
      <w:bookmarkEnd w:id="130"/>
      <w:bookmarkEnd w:id="131"/>
      <w:r>
        <w:fldChar w:fldCharType="begin"/>
      </w:r>
      <w:r>
        <w:instrText xml:space="preserve"> XE "Details:file stream structure"</w:instrText>
      </w:r>
      <w:r>
        <w:fldChar w:fldCharType="end"/>
      </w:r>
      <w:r>
        <w:fldChar w:fldCharType="begin"/>
      </w:r>
      <w:r>
        <w:instrText xml:space="preserve"> XE "Details:storage structure" </w:instrText>
      </w:r>
      <w:r>
        <w:fldChar w:fldCharType="end"/>
      </w:r>
      <w:r>
        <w:fldChar w:fldCharType="begin"/>
      </w:r>
      <w:r>
        <w:instrText xml:space="preserve"> XE "file stream structure"</w:instrText>
      </w:r>
      <w:r>
        <w:fldChar w:fldCharType="end"/>
      </w:r>
      <w:r>
        <w:fldChar w:fldCharType="begin"/>
      </w:r>
      <w:r>
        <w:instrText xml:space="preserve"> XE "storage" </w:instrText>
      </w:r>
      <w:r>
        <w:fldChar w:fldCharType="end"/>
      </w:r>
      <w:r>
        <w:fldChar w:fldCharType="begin"/>
      </w:r>
      <w:r>
        <w:instrText xml:space="preserve"> XE "Structure:file streams"</w:instrText>
      </w:r>
      <w:r>
        <w:fldChar w:fldCharType="end"/>
      </w:r>
      <w:r>
        <w:fldChar w:fldCharType="begin"/>
      </w:r>
      <w:r>
        <w:instrText xml:space="preserve"> XE "Structure:storages</w:instrText>
      </w:r>
      <w:r>
        <w:instrText xml:space="preserve">" </w:instrText>
      </w:r>
      <w:r>
        <w:fldChar w:fldCharType="end"/>
      </w:r>
      <w:r>
        <w:fldChar w:fldCharType="begin"/>
      </w:r>
      <w:r>
        <w:instrText xml:space="preserve"> XE "File streams"</w:instrText>
      </w:r>
      <w:r>
        <w:fldChar w:fldCharType="end"/>
      </w:r>
      <w:r>
        <w:fldChar w:fldCharType="begin"/>
      </w:r>
      <w:r>
        <w:instrText xml:space="preserve"> XE "Storages" </w:instrText>
      </w:r>
      <w:r>
        <w:fldChar w:fldCharType="end"/>
      </w:r>
    </w:p>
    <w:p w:rsidR="00C95E96" w:rsidRDefault="00DB6980">
      <w:r>
        <w:t xml:space="preserve">As an </w:t>
      </w:r>
      <w:hyperlink w:anchor="gt_b39d4d3a-2d16-4bab-b9fd-ba8e1f16e6a4">
        <w:r>
          <w:rPr>
            <w:rStyle w:val="HyperlinkGreen"/>
            <w:b/>
          </w:rPr>
          <w:t>OLE compound file</w:t>
        </w:r>
      </w:hyperlink>
      <w:r>
        <w:t xml:space="preserve">, this file format specification is organized as a hierarchy of storages and streams as specified in </w:t>
      </w:r>
      <w:hyperlink r:id="rId69" w:anchor="Section_53989ce47b054f8d829bd08d6148375b">
        <w:r>
          <w:rPr>
            <w:rStyle w:val="Hyperlink"/>
          </w:rPr>
          <w:t>[MS-CFB]</w:t>
        </w:r>
      </w:hyperlink>
      <w:r>
        <w:t>. The following sections list the top-level storages and streams found in a file.</w:t>
      </w:r>
    </w:p>
    <w:p w:rsidR="00C95E96" w:rsidRDefault="00DB6980">
      <w:pPr>
        <w:pStyle w:val="Heading3"/>
      </w:pPr>
      <w:bookmarkStart w:id="132" w:name="section_76cfa65707a6464b81ab4c017c611f64"/>
      <w:bookmarkStart w:id="133" w:name="_Toc181683567"/>
      <w:r>
        <w:t>Current User Stream</w:t>
      </w:r>
      <w:bookmarkEnd w:id="132"/>
      <w:bookmarkEnd w:id="133"/>
      <w:r>
        <w:fldChar w:fldCharType="begin"/>
      </w:r>
      <w:r>
        <w:instrText xml:space="preserve"> XE "Details:current user stream" </w:instrText>
      </w:r>
      <w:r>
        <w:fldChar w:fldCharType="end"/>
      </w:r>
      <w:r>
        <w:fldChar w:fldCharType="begin"/>
      </w:r>
      <w:r>
        <w:instrText xml:space="preserve"> XE "current user stream" </w:instrText>
      </w:r>
      <w:r>
        <w:fldChar w:fldCharType="end"/>
      </w:r>
      <w:r>
        <w:fldChar w:fldCharType="begin"/>
      </w:r>
      <w:r>
        <w:instrText xml:space="preserve"> XE "File streams:current user" </w:instrText>
      </w:r>
      <w:r>
        <w:fldChar w:fldCharType="end"/>
      </w:r>
    </w:p>
    <w:p w:rsidR="00C95E96" w:rsidRDefault="00DB6980">
      <w:r>
        <w:t>A required stream whose name MUST be "Current User".</w:t>
      </w:r>
    </w:p>
    <w:p w:rsidR="00C95E96" w:rsidRDefault="00DB6980">
      <w:r>
        <w:t xml:space="preserve">The contents of this stream are specified by the </w:t>
      </w:r>
      <w:r>
        <w:rPr>
          <w:b/>
        </w:rPr>
        <w:t>CurrentUserAtom</w:t>
      </w:r>
      <w:r>
        <w:t xml:space="preserve"> record (section </w:t>
      </w:r>
      <w:hyperlink w:anchor="Section_940d5700e4d74fc0ab48fed5dbc48bc1" w:history="1">
        <w:r>
          <w:rPr>
            <w:rStyle w:val="Hyperlink"/>
          </w:rPr>
          <w:t>2.3.2</w:t>
        </w:r>
      </w:hyperlink>
      <w:r>
        <w:t>).</w:t>
      </w:r>
    </w:p>
    <w:p w:rsidR="00C95E96" w:rsidRDefault="00DB6980">
      <w:pPr>
        <w:pStyle w:val="Heading3"/>
      </w:pPr>
      <w:bookmarkStart w:id="134" w:name="section_1fc22d5628f94818bd4567c2bf721ccf"/>
      <w:bookmarkStart w:id="135" w:name="_Toc181683568"/>
      <w:r>
        <w:t>PowerPoint Document Stream</w:t>
      </w:r>
      <w:bookmarkEnd w:id="134"/>
      <w:bookmarkEnd w:id="135"/>
      <w:r>
        <w:fldChar w:fldCharType="begin"/>
      </w:r>
      <w:r>
        <w:instrText xml:space="preserve"> XE "Details:PowerPoint do</w:instrText>
      </w:r>
      <w:r>
        <w:instrText xml:space="preserve">cument stream" </w:instrText>
      </w:r>
      <w:r>
        <w:fldChar w:fldCharType="end"/>
      </w:r>
      <w:r>
        <w:fldChar w:fldCharType="begin"/>
      </w:r>
      <w:r>
        <w:instrText xml:space="preserve"> XE "PowerPoint document stream" </w:instrText>
      </w:r>
      <w:r>
        <w:fldChar w:fldCharType="end"/>
      </w:r>
      <w:r>
        <w:fldChar w:fldCharType="begin"/>
      </w:r>
      <w:r>
        <w:instrText xml:space="preserve"> XE "File streams:PowerPoint document" </w:instrText>
      </w:r>
      <w:r>
        <w:fldChar w:fldCharType="end"/>
      </w:r>
    </w:p>
    <w:p w:rsidR="00C95E96" w:rsidRDefault="00DB6980">
      <w:r>
        <w:t>A required stream whose name MUST be "PowerPoint Document".</w:t>
      </w:r>
    </w:p>
    <w:p w:rsidR="00C95E96" w:rsidRDefault="00DB6980">
      <w:r>
        <w:t xml:space="preserve">Let a </w:t>
      </w:r>
      <w:r>
        <w:rPr>
          <w:i/>
        </w:rPr>
        <w:t>top-level record</w:t>
      </w:r>
      <w:r>
        <w:t xml:space="preserve"> be specified as any one of the following: </w:t>
      </w:r>
      <w:r>
        <w:rPr>
          <w:b/>
        </w:rPr>
        <w:t>DocumentContainer</w:t>
      </w:r>
      <w:r>
        <w:t xml:space="preserve"> (section </w:t>
      </w:r>
      <w:hyperlink w:anchor="Section_6254c4d152174e16b20dc04ddcce31c9" w:history="1">
        <w:r>
          <w:rPr>
            <w:rStyle w:val="Hyperlink"/>
          </w:rPr>
          <w:t>2.4.1</w:t>
        </w:r>
      </w:hyperlink>
      <w:r>
        <w:t xml:space="preserve">), </w:t>
      </w:r>
      <w:r>
        <w:rPr>
          <w:b/>
        </w:rPr>
        <w:t>MasterOrSlideContainer</w:t>
      </w:r>
      <w:r>
        <w:t xml:space="preserve"> (section </w:t>
      </w:r>
      <w:hyperlink w:anchor="Section_018cc2701573402aa3e8d83e8dc96813" w:history="1">
        <w:r>
          <w:rPr>
            <w:rStyle w:val="Hyperlink"/>
          </w:rPr>
          <w:t>2.5.5</w:t>
        </w:r>
      </w:hyperlink>
      <w:r>
        <w:t xml:space="preserve">), </w:t>
      </w:r>
      <w:r>
        <w:rPr>
          <w:b/>
        </w:rPr>
        <w:t>HandoutContainer</w:t>
      </w:r>
      <w:r>
        <w:t xml:space="preserve"> (section </w:t>
      </w:r>
      <w:hyperlink w:anchor="Section_bf6d1f839023412089c3fb69e49d0212" w:history="1">
        <w:r>
          <w:rPr>
            <w:rStyle w:val="Hyperlink"/>
          </w:rPr>
          <w:t>2.5.8</w:t>
        </w:r>
      </w:hyperlink>
      <w:r>
        <w:t xml:space="preserve">), </w:t>
      </w:r>
      <w:r>
        <w:rPr>
          <w:b/>
        </w:rPr>
        <w:t>Slid</w:t>
      </w:r>
      <w:r>
        <w:rPr>
          <w:b/>
        </w:rPr>
        <w:t>eContainer</w:t>
      </w:r>
      <w:r>
        <w:t xml:space="preserve"> (section </w:t>
      </w:r>
      <w:hyperlink w:anchor="Section_4cac097673d04ab3a70be98b3cf1c312" w:history="1">
        <w:r>
          <w:rPr>
            <w:rStyle w:val="Hyperlink"/>
          </w:rPr>
          <w:t>2.5.1</w:t>
        </w:r>
      </w:hyperlink>
      <w:r>
        <w:t xml:space="preserve">), </w:t>
      </w:r>
      <w:r>
        <w:rPr>
          <w:b/>
        </w:rPr>
        <w:t>NotesContainer</w:t>
      </w:r>
      <w:r>
        <w:t xml:space="preserve"> (section </w:t>
      </w:r>
      <w:hyperlink w:anchor="Section_50bfc0f7c1014c3287546ca59772b785" w:history="1">
        <w:r>
          <w:rPr>
            <w:rStyle w:val="Hyperlink"/>
          </w:rPr>
          <w:t>2.5.6</w:t>
        </w:r>
      </w:hyperlink>
      <w:r>
        <w:t xml:space="preserve">), </w:t>
      </w:r>
      <w:r>
        <w:rPr>
          <w:b/>
        </w:rPr>
        <w:t>ExOleObjStg</w:t>
      </w:r>
      <w:r>
        <w:t xml:space="preserve"> (section </w:t>
      </w:r>
      <w:hyperlink w:anchor="Section_21e29c16df3a435280172c48864d2548" w:history="1">
        <w:r>
          <w:rPr>
            <w:rStyle w:val="Hyperlink"/>
          </w:rPr>
          <w:t>2.10.34</w:t>
        </w:r>
      </w:hyperlink>
      <w:r>
        <w:t xml:space="preserve">), </w:t>
      </w:r>
      <w:r>
        <w:rPr>
          <w:b/>
        </w:rPr>
        <w:t>ExControlStg</w:t>
      </w:r>
      <w:r>
        <w:t xml:space="preserve"> (section </w:t>
      </w:r>
      <w:hyperlink w:anchor="Section_dc8d8818de0e463e9f26a9bad364245d" w:history="1">
        <w:r>
          <w:rPr>
            <w:rStyle w:val="Hyperlink"/>
          </w:rPr>
          <w:t>2.10.37</w:t>
        </w:r>
      </w:hyperlink>
      <w:r>
        <w:t xml:space="preserve">), </w:t>
      </w:r>
      <w:r>
        <w:rPr>
          <w:b/>
        </w:rPr>
        <w:t>VbaProjectStg</w:t>
      </w:r>
      <w:r>
        <w:t xml:space="preserve"> (section </w:t>
      </w:r>
      <w:hyperlink w:anchor="Section_6c391284f2e14b90a93f780e6a8519ff" w:history="1">
        <w:r>
          <w:rPr>
            <w:rStyle w:val="Hyperlink"/>
          </w:rPr>
          <w:t>2.10.40</w:t>
        </w:r>
      </w:hyperlink>
      <w:r>
        <w:t xml:space="preserve">), </w:t>
      </w:r>
      <w:r>
        <w:rPr>
          <w:b/>
        </w:rPr>
        <w:t>Per</w:t>
      </w:r>
      <w:r>
        <w:rPr>
          <w:b/>
        </w:rPr>
        <w:t>sistDirectoryAtom</w:t>
      </w:r>
      <w:r>
        <w:t xml:space="preserve"> (section </w:t>
      </w:r>
      <w:hyperlink w:anchor="Section_d10a093d860f409cb065aeb24b830505" w:history="1">
        <w:r>
          <w:rPr>
            <w:rStyle w:val="Hyperlink"/>
          </w:rPr>
          <w:t>2.3.4</w:t>
        </w:r>
      </w:hyperlink>
      <w:r>
        <w:t xml:space="preserve">), or </w:t>
      </w:r>
      <w:r>
        <w:rPr>
          <w:b/>
        </w:rPr>
        <w:t>UserEditAtom</w:t>
      </w:r>
      <w:r>
        <w:t xml:space="preserve"> (section </w:t>
      </w:r>
      <w:hyperlink w:anchor="Section_3ffb3fab95de487398aad508fbbac981" w:history="1">
        <w:r>
          <w:rPr>
            <w:rStyle w:val="Hyperlink"/>
          </w:rPr>
          <w:t>2.3.3</w:t>
        </w:r>
      </w:hyperlink>
      <w:r>
        <w:t>) record.</w:t>
      </w:r>
    </w:p>
    <w:p w:rsidR="00C95E96" w:rsidRDefault="00DB6980">
      <w:r>
        <w:t xml:space="preserve">The contents of this stream are specified by a sequence of </w:t>
      </w:r>
      <w:r>
        <w:rPr>
          <w:i/>
        </w:rPr>
        <w:t>to</w:t>
      </w:r>
      <w:r>
        <w:rPr>
          <w:i/>
        </w:rPr>
        <w:t>p-level records</w:t>
      </w:r>
      <w:r>
        <w:t xml:space="preserve">. Partial ordering restrictions on the record sequence are specified in the </w:t>
      </w:r>
      <w:r>
        <w:rPr>
          <w:b/>
        </w:rPr>
        <w:t>PersistDirectoryAtom</w:t>
      </w:r>
      <w:r>
        <w:t xml:space="preserve"> and </w:t>
      </w:r>
      <w:r>
        <w:rPr>
          <w:b/>
        </w:rPr>
        <w:t>UserEditAtom</w:t>
      </w:r>
      <w:r>
        <w:t xml:space="preserve"> records.</w:t>
      </w:r>
    </w:p>
    <w:p w:rsidR="00C95E96" w:rsidRDefault="00DB6980">
      <w:r>
        <w:t xml:space="preserve">As </w:t>
      </w:r>
      <w:hyperlink w:anchor="gt_2e3dbba7-731e-4e9a-803c-d5c40c11851d">
        <w:r>
          <w:rPr>
            <w:rStyle w:val="HyperlinkGreen"/>
            <w:b/>
          </w:rPr>
          <w:t>container records</w:t>
        </w:r>
      </w:hyperlink>
      <w:r>
        <w:t xml:space="preserve">, the </w:t>
      </w:r>
      <w:r>
        <w:rPr>
          <w:b/>
        </w:rPr>
        <w:t>DocumentContainer</w:t>
      </w:r>
      <w:r>
        <w:t xml:space="preserve">, </w:t>
      </w:r>
      <w:r>
        <w:rPr>
          <w:b/>
        </w:rPr>
        <w:t>MainMasterC</w:t>
      </w:r>
      <w:r>
        <w:rPr>
          <w:b/>
        </w:rPr>
        <w:t>ontainer</w:t>
      </w:r>
      <w:r>
        <w:t xml:space="preserve"> (section </w:t>
      </w:r>
      <w:hyperlink w:anchor="Section_e2f5fbf3d790487eb96b5ccdee0f0aa8" w:history="1">
        <w:r>
          <w:rPr>
            <w:rStyle w:val="Hyperlink"/>
          </w:rPr>
          <w:t>2.5.3</w:t>
        </w:r>
      </w:hyperlink>
      <w:r>
        <w:t>),</w:t>
      </w:r>
      <w:r>
        <w:rPr>
          <w:b/>
        </w:rPr>
        <w:t xml:space="preserve"> HandoutContainer</w:t>
      </w:r>
      <w:r>
        <w:t xml:space="preserve"> (section 2.5.8), </w:t>
      </w:r>
      <w:r>
        <w:rPr>
          <w:b/>
        </w:rPr>
        <w:t>SlideContainer</w:t>
      </w:r>
      <w:r>
        <w:t xml:space="preserve"> (section 2.5.1), and </w:t>
      </w:r>
      <w:r>
        <w:rPr>
          <w:b/>
        </w:rPr>
        <w:t>NotesContainer</w:t>
      </w:r>
      <w:r>
        <w:t xml:space="preserve"> (section 2.5.6) records are each the root of a tree of container records and </w:t>
      </w:r>
      <w:hyperlink w:anchor="gt_016695d0-c616-4235-b76e-e5fb66138f4a">
        <w:r>
          <w:rPr>
            <w:rStyle w:val="HyperlinkGreen"/>
            <w:b/>
          </w:rPr>
          <w:t>atom records</w:t>
        </w:r>
      </w:hyperlink>
      <w:r>
        <w:t xml:space="preserve">. Inside any container record, other records can exist that are not explicitly listed as child records. Unknown records are identified when the </w:t>
      </w:r>
      <w:r>
        <w:rPr>
          <w:b/>
        </w:rPr>
        <w:t>recType</w:t>
      </w:r>
      <w:r>
        <w:t xml:space="preserve"> field of the </w:t>
      </w:r>
      <w:r>
        <w:rPr>
          <w:b/>
        </w:rPr>
        <w:t>RecordHeader</w:t>
      </w:r>
      <w:r>
        <w:t xml:space="preserve"> structure (s</w:t>
      </w:r>
      <w:r>
        <w:t xml:space="preserve">ection </w:t>
      </w:r>
      <w:hyperlink w:anchor="Section_df2011940cd04dfbbf10eea353d8eabc" w:history="1">
        <w:r>
          <w:rPr>
            <w:rStyle w:val="Hyperlink"/>
          </w:rPr>
          <w:t>2.3.1</w:t>
        </w:r>
      </w:hyperlink>
      <w:r>
        <w:t xml:space="preserve">) contains a value not specified by the </w:t>
      </w:r>
      <w:r>
        <w:rPr>
          <w:b/>
        </w:rPr>
        <w:t>RecordType</w:t>
      </w:r>
      <w:r>
        <w:t xml:space="preserve"> enumeration (section </w:t>
      </w:r>
      <w:hyperlink w:anchor="Section_38fb1fa50a62477a8b14178df22de812" w:history="1">
        <w:r>
          <w:rPr>
            <w:rStyle w:val="Hyperlink"/>
          </w:rPr>
          <w:t>2.13.24</w:t>
        </w:r>
      </w:hyperlink>
      <w:r>
        <w:t xml:space="preserve">). These unknown records, if encountered, </w:t>
      </w:r>
      <w:r>
        <w:t>MUST be ignored, and MAY</w:t>
      </w:r>
      <w:bookmarkStart w:id="136"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36"/>
      <w:r>
        <w:t xml:space="preserve"> be preserved. Unknown records can be ignored by seeking forward </w:t>
      </w:r>
      <w:r>
        <w:rPr>
          <w:b/>
        </w:rPr>
        <w:t>recLen</w:t>
      </w:r>
      <w:r>
        <w:t xml:space="preserve"> bytes from the end of the </w:t>
      </w:r>
      <w:r>
        <w:rPr>
          <w:b/>
        </w:rPr>
        <w:t>RecordHeader</w:t>
      </w:r>
      <w:r>
        <w:t xml:space="preserve"> structure.</w:t>
      </w:r>
    </w:p>
    <w:p w:rsidR="00C95E96" w:rsidRDefault="00DB6980">
      <w:r>
        <w:t xml:space="preserve">Each time this stream is written, new </w:t>
      </w:r>
      <w:r>
        <w:rPr>
          <w:i/>
        </w:rPr>
        <w:t>top-l</w:t>
      </w:r>
      <w:r>
        <w:rPr>
          <w:i/>
        </w:rPr>
        <w:t>evel records</w:t>
      </w:r>
      <w:r>
        <w:t xml:space="preserve">, a </w:t>
      </w:r>
      <w:hyperlink w:anchor="gt_7d9321a6-b9a8-4481-87be-58d6389acc0e">
        <w:r>
          <w:rPr>
            <w:rStyle w:val="HyperlinkGreen"/>
            <w:b/>
          </w:rPr>
          <w:t>user edit</w:t>
        </w:r>
      </w:hyperlink>
      <w:r>
        <w:t xml:space="preserve">, can be appended to the existing stream, or the entire stream contents can be replaced with an updated sequence of </w:t>
      </w:r>
      <w:r>
        <w:rPr>
          <w:i/>
        </w:rPr>
        <w:t>top-level records</w:t>
      </w:r>
      <w:r>
        <w:t>. If the entire stream is not replac</w:t>
      </w:r>
      <w:r>
        <w:t xml:space="preserve">ed, any previously existing </w:t>
      </w:r>
      <w:r>
        <w:rPr>
          <w:i/>
        </w:rPr>
        <w:t>top-level records</w:t>
      </w:r>
      <w:r>
        <w:t xml:space="preserve"> that comprised any previous user edit, can be made obsolete by the subsequently appended </w:t>
      </w:r>
      <w:r>
        <w:rPr>
          <w:i/>
        </w:rPr>
        <w:t>top-level records</w:t>
      </w:r>
      <w:r>
        <w:t xml:space="preserve"> that comprise the current user edit.</w:t>
      </w:r>
    </w:p>
    <w:p w:rsidR="00C95E96" w:rsidRDefault="00DB6980">
      <w:r>
        <w:t xml:space="preserve">Let a </w:t>
      </w:r>
      <w:r>
        <w:rPr>
          <w:i/>
        </w:rPr>
        <w:t>live record</w:t>
      </w:r>
      <w:r>
        <w:t xml:space="preserve"> be specified as any </w:t>
      </w:r>
      <w:r>
        <w:rPr>
          <w:i/>
        </w:rPr>
        <w:t>top-level record</w:t>
      </w:r>
      <w:r>
        <w:t xml:space="preserve"> in this str</w:t>
      </w:r>
      <w:r>
        <w:t xml:space="preserve">eam, or any descendant of a </w:t>
      </w:r>
      <w:r>
        <w:rPr>
          <w:i/>
        </w:rPr>
        <w:t>top-level record</w:t>
      </w:r>
      <w:r>
        <w:t xml:space="preserve"> in this stream, identified by the following process:</w:t>
      </w:r>
    </w:p>
    <w:p w:rsidR="00C95E96" w:rsidRDefault="00DB6980">
      <w:r>
        <w:t xml:space="preserve">Part 1: Construct the </w:t>
      </w:r>
      <w:hyperlink w:anchor="gt_1e7966e2-aed7-41a2-a5c9-fe3aaafd5fb1">
        <w:r>
          <w:rPr>
            <w:rStyle w:val="HyperlinkGreen"/>
            <w:b/>
          </w:rPr>
          <w:t>persist object directory</w:t>
        </w:r>
      </w:hyperlink>
      <w:r>
        <w:t>.</w:t>
      </w:r>
    </w:p>
    <w:p w:rsidR="00C95E96" w:rsidRDefault="00DB6980">
      <w:pPr>
        <w:pStyle w:val="ListParagraph"/>
        <w:numPr>
          <w:ilvl w:val="0"/>
          <w:numId w:val="72"/>
        </w:numPr>
      </w:pPr>
      <w:r>
        <w:t xml:space="preserve">Read the </w:t>
      </w:r>
      <w:r>
        <w:rPr>
          <w:b/>
        </w:rPr>
        <w:t>CurrentUserAtom</w:t>
      </w:r>
      <w:r>
        <w:t xml:space="preserve"> record (section </w:t>
      </w:r>
      <w:hyperlink w:anchor="Section_940d5700e4d74fc0ab48fed5dbc48bc1" w:history="1">
        <w:r>
          <w:rPr>
            <w:rStyle w:val="Hyperlink"/>
          </w:rPr>
          <w:t>2.3.2</w:t>
        </w:r>
      </w:hyperlink>
      <w:r>
        <w:t xml:space="preserve">) from the </w:t>
      </w:r>
      <w:r>
        <w:rPr>
          <w:b/>
        </w:rPr>
        <w:t>Current User Stream</w:t>
      </w:r>
      <w:r>
        <w:t xml:space="preserve"> (section </w:t>
      </w:r>
      <w:hyperlink w:anchor="Section_76cfa65707a6464b81ab4c017c611f64" w:history="1">
        <w:r>
          <w:rPr>
            <w:rStyle w:val="Hyperlink"/>
          </w:rPr>
          <w:t>2.1.1</w:t>
        </w:r>
      </w:hyperlink>
      <w:r>
        <w:t xml:space="preserve">). All seek operations in the steps that follow this step are in the </w:t>
      </w:r>
      <w:r>
        <w:rPr>
          <w:b/>
        </w:rPr>
        <w:t>PowerPoint Document</w:t>
      </w:r>
      <w:r>
        <w:rPr>
          <w:b/>
        </w:rPr>
        <w:t xml:space="preserve"> Stream</w:t>
      </w:r>
      <w:r>
        <w:t>.</w:t>
      </w:r>
    </w:p>
    <w:p w:rsidR="00C95E96" w:rsidRDefault="00DB6980">
      <w:pPr>
        <w:pStyle w:val="ListParagraph"/>
        <w:numPr>
          <w:ilvl w:val="0"/>
          <w:numId w:val="72"/>
        </w:numPr>
      </w:pPr>
      <w:r>
        <w:t xml:space="preserve">Seek, in the </w:t>
      </w:r>
      <w:r>
        <w:rPr>
          <w:b/>
        </w:rPr>
        <w:t>PowerPoint Document Stream</w:t>
      </w:r>
      <w:r>
        <w:t xml:space="preserve">, to the offset specified by the </w:t>
      </w:r>
      <w:r>
        <w:rPr>
          <w:b/>
        </w:rPr>
        <w:t>offsetToCurrentEdit</w:t>
      </w:r>
      <w:r>
        <w:t xml:space="preserve"> field of the </w:t>
      </w:r>
      <w:r>
        <w:rPr>
          <w:b/>
        </w:rPr>
        <w:t>CurrentUserAtom</w:t>
      </w:r>
      <w:r>
        <w:t xml:space="preserve"> record identified in step 1.</w:t>
      </w:r>
    </w:p>
    <w:p w:rsidR="00C95E96" w:rsidRDefault="00DB6980">
      <w:pPr>
        <w:pStyle w:val="ListParagraph"/>
        <w:numPr>
          <w:ilvl w:val="0"/>
          <w:numId w:val="72"/>
        </w:numPr>
      </w:pPr>
      <w:r>
        <w:t xml:space="preserve">Read the </w:t>
      </w:r>
      <w:r>
        <w:rPr>
          <w:b/>
        </w:rPr>
        <w:t>UserEditAtom</w:t>
      </w:r>
      <w:r>
        <w:t xml:space="preserve"> record at the current offset. Let this record be a </w:t>
      </w:r>
      <w:r>
        <w:rPr>
          <w:i/>
        </w:rPr>
        <w:t>live record</w:t>
      </w:r>
      <w:r>
        <w:t>.</w:t>
      </w:r>
    </w:p>
    <w:p w:rsidR="00C95E96" w:rsidRDefault="00DB6980">
      <w:pPr>
        <w:pStyle w:val="ListParagraph"/>
        <w:numPr>
          <w:ilvl w:val="0"/>
          <w:numId w:val="72"/>
        </w:numPr>
      </w:pPr>
      <w:r>
        <w:lastRenderedPageBreak/>
        <w:t>Seek to the</w:t>
      </w:r>
      <w:r>
        <w:t xml:space="preserve"> offset specified by the </w:t>
      </w:r>
      <w:r>
        <w:rPr>
          <w:b/>
        </w:rPr>
        <w:t>offsetPersistDirectory</w:t>
      </w:r>
      <w:r>
        <w:t xml:space="preserve"> field of the </w:t>
      </w:r>
      <w:r>
        <w:rPr>
          <w:b/>
        </w:rPr>
        <w:t>UserEditAtom</w:t>
      </w:r>
      <w:r>
        <w:t xml:space="preserve"> record identified in step 3.</w:t>
      </w:r>
    </w:p>
    <w:p w:rsidR="00C95E96" w:rsidRDefault="00DB6980">
      <w:pPr>
        <w:pStyle w:val="ListParagraph"/>
        <w:numPr>
          <w:ilvl w:val="0"/>
          <w:numId w:val="72"/>
        </w:numPr>
      </w:pPr>
      <w:r>
        <w:t xml:space="preserve">Read the </w:t>
      </w:r>
      <w:r>
        <w:rPr>
          <w:b/>
        </w:rPr>
        <w:t>PersistDirectoryAtom</w:t>
      </w:r>
      <w:r>
        <w:t xml:space="preserve"> record at the current offset. Let this record be a </w:t>
      </w:r>
      <w:r>
        <w:rPr>
          <w:i/>
        </w:rPr>
        <w:t>live record</w:t>
      </w:r>
      <w:r>
        <w:t>.</w:t>
      </w:r>
    </w:p>
    <w:p w:rsidR="00C95E96" w:rsidRDefault="00DB6980">
      <w:pPr>
        <w:pStyle w:val="ListParagraph"/>
        <w:numPr>
          <w:ilvl w:val="0"/>
          <w:numId w:val="72"/>
        </w:numPr>
      </w:pPr>
      <w:r>
        <w:t xml:space="preserve">Seek to the offset specified by the </w:t>
      </w:r>
      <w:r>
        <w:rPr>
          <w:b/>
        </w:rPr>
        <w:t>offsetLastEdit</w:t>
      </w:r>
      <w:r>
        <w:t xml:space="preserve"> field in</w:t>
      </w:r>
      <w:r>
        <w:t xml:space="preserve"> the </w:t>
      </w:r>
      <w:r>
        <w:rPr>
          <w:b/>
        </w:rPr>
        <w:t>UserEditAtom</w:t>
      </w:r>
      <w:r>
        <w:t xml:space="preserve"> record identified in step 3.</w:t>
      </w:r>
    </w:p>
    <w:p w:rsidR="00C95E96" w:rsidRDefault="00DB6980">
      <w:pPr>
        <w:pStyle w:val="ListParagraph"/>
        <w:numPr>
          <w:ilvl w:val="0"/>
          <w:numId w:val="72"/>
        </w:numPr>
      </w:pPr>
      <w:r>
        <w:t xml:space="preserve">Repeat steps 3 through 6 until </w:t>
      </w:r>
      <w:r>
        <w:rPr>
          <w:b/>
        </w:rPr>
        <w:t xml:space="preserve">offsetLastEdit </w:t>
      </w:r>
      <w:r>
        <w:t>is 0x00000000.</w:t>
      </w:r>
    </w:p>
    <w:p w:rsidR="00C95E96" w:rsidRDefault="00DB6980">
      <w:pPr>
        <w:pStyle w:val="ListParagraph"/>
        <w:numPr>
          <w:ilvl w:val="0"/>
          <w:numId w:val="72"/>
        </w:numPr>
      </w:pPr>
      <w:r>
        <w:t>Construct the complete persist object directory for this file as follows:</w:t>
      </w:r>
    </w:p>
    <w:p w:rsidR="00C95E96" w:rsidRDefault="00DB6980">
      <w:pPr>
        <w:pStyle w:val="ListParagraph"/>
        <w:numPr>
          <w:ilvl w:val="1"/>
          <w:numId w:val="72"/>
        </w:numPr>
      </w:pPr>
      <w:r>
        <w:t xml:space="preserve">For each </w:t>
      </w:r>
      <w:r>
        <w:rPr>
          <w:b/>
        </w:rPr>
        <w:t>PersistDirectoryAtom</w:t>
      </w:r>
      <w:r>
        <w:t xml:space="preserve"> record previously identified in step 5, add the </w:t>
      </w:r>
      <w:hyperlink w:anchor="gt_f59810ad-9495-4236-817d-420613003d53">
        <w:r>
          <w:rPr>
            <w:rStyle w:val="HyperlinkGreen"/>
            <w:b/>
          </w:rPr>
          <w:t>persist object identifier</w:t>
        </w:r>
      </w:hyperlink>
      <w:r>
        <w:t xml:space="preserve"> and </w:t>
      </w:r>
      <w:hyperlink w:anchor="gt_be39f9c5-1e9b-418a-9527-10e241105b68">
        <w:r>
          <w:rPr>
            <w:rStyle w:val="HyperlinkGreen"/>
            <w:b/>
          </w:rPr>
          <w:t>persist object</w:t>
        </w:r>
      </w:hyperlink>
      <w:r>
        <w:t xml:space="preserve"> stream offset pairs to the persist obj</w:t>
      </w:r>
      <w:r>
        <w:t xml:space="preserve">ect directory starting with the </w:t>
      </w:r>
      <w:r>
        <w:rPr>
          <w:b/>
        </w:rPr>
        <w:t>PersistDirectoryAtom</w:t>
      </w:r>
      <w:r>
        <w:t xml:space="preserve"> record last identified, that is, the one closest to the beginning of the stream.</w:t>
      </w:r>
    </w:p>
    <w:p w:rsidR="00C95E96" w:rsidRDefault="00DB6980">
      <w:pPr>
        <w:pStyle w:val="ListParagraph"/>
        <w:numPr>
          <w:ilvl w:val="1"/>
          <w:numId w:val="72"/>
        </w:numPr>
      </w:pPr>
      <w:r>
        <w:t xml:space="preserve">Continue adding these pairs to the persist object directory for each </w:t>
      </w:r>
      <w:r>
        <w:rPr>
          <w:b/>
        </w:rPr>
        <w:t>PersistDirectoryAtom</w:t>
      </w:r>
      <w:r>
        <w:t xml:space="preserve"> record in the reverse order that</w:t>
      </w:r>
      <w:r>
        <w:t xml:space="preserve"> they were identified in step 5; that is, the pairs from the </w:t>
      </w:r>
      <w:r>
        <w:rPr>
          <w:b/>
        </w:rPr>
        <w:t>PersistDirectoryAtom</w:t>
      </w:r>
      <w:r>
        <w:t xml:space="preserve"> record closest to the end of the stream are added last.</w:t>
      </w:r>
    </w:p>
    <w:p w:rsidR="00C95E96" w:rsidRDefault="00DB6980">
      <w:pPr>
        <w:pStyle w:val="ListParagraph"/>
        <w:numPr>
          <w:ilvl w:val="1"/>
          <w:numId w:val="72"/>
        </w:numPr>
      </w:pPr>
      <w:r>
        <w:t>When adding a new pair to the persist object directory, if the persist object identifier already exists in the persist</w:t>
      </w:r>
      <w:r>
        <w:t xml:space="preserve"> object directory, the persist object stream offset from the new pair replaces the existing persist object stream offset for that persist object identifier.</w:t>
      </w:r>
    </w:p>
    <w:p w:rsidR="00C95E96" w:rsidRDefault="00DB6980">
      <w:r>
        <w:t>Part 2: Identify the document persist object.</w:t>
      </w:r>
    </w:p>
    <w:p w:rsidR="00C95E96" w:rsidRDefault="00DB6980">
      <w:pPr>
        <w:pStyle w:val="ListParagraph"/>
        <w:numPr>
          <w:ilvl w:val="0"/>
          <w:numId w:val="73"/>
        </w:numPr>
      </w:pPr>
      <w:r>
        <w:t xml:space="preserve">Read the </w:t>
      </w:r>
      <w:r>
        <w:rPr>
          <w:b/>
        </w:rPr>
        <w:t xml:space="preserve">docPersistIdRef </w:t>
      </w:r>
      <w:r>
        <w:t xml:space="preserve">field of the </w:t>
      </w:r>
      <w:r>
        <w:rPr>
          <w:b/>
        </w:rPr>
        <w:t>UserEditAtom</w:t>
      </w:r>
      <w:r>
        <w:t xml:space="preserve"> re</w:t>
      </w:r>
      <w:r>
        <w:t xml:space="preserve">cord first identified in step 3 of Part 1, that is, the </w:t>
      </w:r>
      <w:r>
        <w:rPr>
          <w:b/>
        </w:rPr>
        <w:t>UserEditAtom</w:t>
      </w:r>
      <w:r>
        <w:t xml:space="preserve"> record closest to the end of the stream.</w:t>
      </w:r>
    </w:p>
    <w:p w:rsidR="00C95E96" w:rsidRDefault="00DB6980">
      <w:pPr>
        <w:pStyle w:val="ListParagraph"/>
        <w:numPr>
          <w:ilvl w:val="0"/>
          <w:numId w:val="73"/>
        </w:numPr>
      </w:pPr>
      <w:r>
        <w:t xml:space="preserve">Lookup the value of the </w:t>
      </w:r>
      <w:r>
        <w:rPr>
          <w:b/>
        </w:rPr>
        <w:t>docPersistIdRef</w:t>
      </w:r>
      <w:r>
        <w:t xml:space="preserve"> field in the persist object directory constructed in step 8 of Part 1 to find the stream offset of a persi</w:t>
      </w:r>
      <w:r>
        <w:t>st object.</w:t>
      </w:r>
    </w:p>
    <w:p w:rsidR="00C95E96" w:rsidRDefault="00DB6980">
      <w:pPr>
        <w:pStyle w:val="ListParagraph"/>
        <w:numPr>
          <w:ilvl w:val="0"/>
          <w:numId w:val="73"/>
        </w:numPr>
      </w:pPr>
      <w:r>
        <w:t>Seek to the stream offset specified in step 2.</w:t>
      </w:r>
    </w:p>
    <w:p w:rsidR="00C95E96" w:rsidRDefault="00DB6980">
      <w:pPr>
        <w:pStyle w:val="ListParagraph"/>
        <w:numPr>
          <w:ilvl w:val="0"/>
          <w:numId w:val="73"/>
        </w:numPr>
      </w:pPr>
      <w:r>
        <w:t xml:space="preserve">Read the </w:t>
      </w:r>
      <w:r>
        <w:rPr>
          <w:b/>
        </w:rPr>
        <w:t>DocumentContainer</w:t>
      </w:r>
      <w:r>
        <w:t xml:space="preserve"> record at the current offset. Let this record be a </w:t>
      </w:r>
      <w:r>
        <w:rPr>
          <w:i/>
        </w:rPr>
        <w:t>live record</w:t>
      </w:r>
      <w:r>
        <w:t>.</w:t>
      </w:r>
    </w:p>
    <w:p w:rsidR="00C95E96" w:rsidRDefault="00DB6980">
      <w:r>
        <w:t xml:space="preserve">Part 3: Identify the </w:t>
      </w:r>
      <w:hyperlink w:anchor="gt_aac4400d-363e-4735-bf6e-bb8fd9b6120a">
        <w:r>
          <w:rPr>
            <w:rStyle w:val="HyperlinkGreen"/>
            <w:b/>
          </w:rPr>
          <w:t>notes master slide</w:t>
        </w:r>
      </w:hyperlink>
      <w:r>
        <w:t xml:space="preserve"> persi</w:t>
      </w:r>
      <w:r>
        <w:t>st object.</w:t>
      </w:r>
    </w:p>
    <w:p w:rsidR="00C95E96" w:rsidRDefault="00DB6980">
      <w:pPr>
        <w:pStyle w:val="ListParagraph"/>
        <w:numPr>
          <w:ilvl w:val="0"/>
          <w:numId w:val="74"/>
        </w:numPr>
      </w:pPr>
      <w:r>
        <w:t xml:space="preserve">Read the </w:t>
      </w:r>
      <w:r>
        <w:rPr>
          <w:b/>
        </w:rPr>
        <w:t>documentAtom.notesMasterPersistIdRef</w:t>
      </w:r>
      <w:r>
        <w:t xml:space="preserve"> field of the </w:t>
      </w:r>
      <w:r>
        <w:rPr>
          <w:b/>
        </w:rPr>
        <w:t>DocumentContainer</w:t>
      </w:r>
      <w:r>
        <w:t xml:space="preserve"> record identified in step 4 of Part 2. If the value of the field is zero, skip to step 1 of Part 4.</w:t>
      </w:r>
    </w:p>
    <w:p w:rsidR="00C95E96" w:rsidRDefault="00DB6980">
      <w:pPr>
        <w:pStyle w:val="ListParagraph"/>
        <w:numPr>
          <w:ilvl w:val="0"/>
          <w:numId w:val="74"/>
        </w:numPr>
      </w:pPr>
      <w:r>
        <w:t xml:space="preserve">Lookup the value of the </w:t>
      </w:r>
      <w:r>
        <w:rPr>
          <w:b/>
        </w:rPr>
        <w:t xml:space="preserve">documentAtom.notesMasterPersistIdRef </w:t>
      </w:r>
      <w:r>
        <w:t>field i</w:t>
      </w:r>
      <w:r>
        <w:t>n the persist object directory constructed in step 8 of Part 1 to find the stream offset of a persist object.</w:t>
      </w:r>
    </w:p>
    <w:p w:rsidR="00C95E96" w:rsidRDefault="00DB6980">
      <w:pPr>
        <w:pStyle w:val="ListParagraph"/>
        <w:numPr>
          <w:ilvl w:val="0"/>
          <w:numId w:val="74"/>
        </w:numPr>
      </w:pPr>
      <w:r>
        <w:t>Seek to the stream offset specified in step 2.</w:t>
      </w:r>
    </w:p>
    <w:p w:rsidR="00C95E96" w:rsidRDefault="00DB6980">
      <w:pPr>
        <w:pStyle w:val="ListParagraph"/>
        <w:numPr>
          <w:ilvl w:val="0"/>
          <w:numId w:val="74"/>
        </w:numPr>
      </w:pPr>
      <w:r>
        <w:t xml:space="preserve">Read the </w:t>
      </w:r>
      <w:r>
        <w:rPr>
          <w:b/>
        </w:rPr>
        <w:t>NotesContainer</w:t>
      </w:r>
      <w:r>
        <w:t xml:space="preserve"> record at the current offset. Let this record be a </w:t>
      </w:r>
      <w:r>
        <w:rPr>
          <w:i/>
        </w:rPr>
        <w:t>live record</w:t>
      </w:r>
      <w:r>
        <w:t>.</w:t>
      </w:r>
    </w:p>
    <w:p w:rsidR="00C95E96" w:rsidRDefault="00DB6980">
      <w:r>
        <w:t>Part 4: Ide</w:t>
      </w:r>
      <w:r>
        <w:t xml:space="preserve">ntify the </w:t>
      </w:r>
      <w:hyperlink w:anchor="gt_178f5980-ad76-4ba4-85b6-b4c9dbeaf577">
        <w:r>
          <w:rPr>
            <w:rStyle w:val="HyperlinkGreen"/>
            <w:b/>
          </w:rPr>
          <w:t>handout master slide</w:t>
        </w:r>
      </w:hyperlink>
      <w:r>
        <w:t xml:space="preserve"> persist object.</w:t>
      </w:r>
    </w:p>
    <w:p w:rsidR="00C95E96" w:rsidRDefault="00DB6980">
      <w:pPr>
        <w:pStyle w:val="ListParagraph"/>
        <w:numPr>
          <w:ilvl w:val="0"/>
          <w:numId w:val="75"/>
        </w:numPr>
      </w:pPr>
      <w:r>
        <w:t xml:space="preserve">Read the </w:t>
      </w:r>
      <w:r>
        <w:rPr>
          <w:b/>
        </w:rPr>
        <w:t>documentAtom.handoutMasterPersistIdRef</w:t>
      </w:r>
      <w:r>
        <w:t xml:space="preserve"> field of the </w:t>
      </w:r>
      <w:r>
        <w:rPr>
          <w:b/>
        </w:rPr>
        <w:t>DocumentContainer</w:t>
      </w:r>
      <w:r>
        <w:t xml:space="preserve"> record identified in step 4 of Part 2. If the value of the field is </w:t>
      </w:r>
      <w:r>
        <w:t>zero, skip to step 1 of Part 5.</w:t>
      </w:r>
    </w:p>
    <w:p w:rsidR="00C95E96" w:rsidRDefault="00DB6980">
      <w:pPr>
        <w:pStyle w:val="ListParagraph"/>
        <w:numPr>
          <w:ilvl w:val="0"/>
          <w:numId w:val="75"/>
        </w:numPr>
      </w:pPr>
      <w:r>
        <w:t xml:space="preserve">Lookup the value of the </w:t>
      </w:r>
      <w:r>
        <w:rPr>
          <w:b/>
        </w:rPr>
        <w:t xml:space="preserve">documentAtom.handoutMasterPersistIdRef </w:t>
      </w:r>
      <w:r>
        <w:t>field in the persist object directory constructed in step 8 of Part 1 to find the stream offset of a persist object.</w:t>
      </w:r>
    </w:p>
    <w:p w:rsidR="00C95E96" w:rsidRDefault="00DB6980">
      <w:pPr>
        <w:pStyle w:val="ListParagraph"/>
        <w:numPr>
          <w:ilvl w:val="0"/>
          <w:numId w:val="75"/>
        </w:numPr>
      </w:pPr>
      <w:r>
        <w:t xml:space="preserve">Seek to the stream offset specified in step </w:t>
      </w:r>
      <w:r>
        <w:t>2.</w:t>
      </w:r>
    </w:p>
    <w:p w:rsidR="00C95E96" w:rsidRDefault="00DB6980">
      <w:pPr>
        <w:pStyle w:val="ListParagraph"/>
        <w:numPr>
          <w:ilvl w:val="0"/>
          <w:numId w:val="75"/>
        </w:numPr>
      </w:pPr>
      <w:r>
        <w:t xml:space="preserve">Read the </w:t>
      </w:r>
      <w:r>
        <w:rPr>
          <w:b/>
        </w:rPr>
        <w:t>HandoutContainer</w:t>
      </w:r>
      <w:r>
        <w:t xml:space="preserve"> record at the current offset. Let this record be a </w:t>
      </w:r>
      <w:r>
        <w:rPr>
          <w:i/>
        </w:rPr>
        <w:t>live record</w:t>
      </w:r>
      <w:r>
        <w:t>.</w:t>
      </w:r>
    </w:p>
    <w:p w:rsidR="00C95E96" w:rsidRDefault="00DB6980">
      <w:r>
        <w:t xml:space="preserve">Part 5: Identify the </w:t>
      </w:r>
      <w:hyperlink w:anchor="gt_d8127c39-79db-47fc-bd66-6870bd1cc35d">
        <w:r>
          <w:rPr>
            <w:rStyle w:val="HyperlinkGreen"/>
            <w:b/>
          </w:rPr>
          <w:t>main master slide</w:t>
        </w:r>
      </w:hyperlink>
      <w:r>
        <w:t xml:space="preserve"> and </w:t>
      </w:r>
      <w:hyperlink w:anchor="gt_2b014bfb-d82f-41d9-9cd9-0101fd1b0c4e">
        <w:r>
          <w:rPr>
            <w:rStyle w:val="HyperlinkGreen"/>
            <w:b/>
          </w:rPr>
          <w:t>title master slide</w:t>
        </w:r>
      </w:hyperlink>
      <w:r>
        <w:t xml:space="preserve"> persist objects.</w:t>
      </w:r>
    </w:p>
    <w:p w:rsidR="00C95E96" w:rsidRDefault="00DB6980">
      <w:pPr>
        <w:pStyle w:val="ListParagraph"/>
        <w:numPr>
          <w:ilvl w:val="0"/>
          <w:numId w:val="76"/>
        </w:numPr>
      </w:pPr>
      <w:r>
        <w:lastRenderedPageBreak/>
        <w:t xml:space="preserve">Read the </w:t>
      </w:r>
      <w:r>
        <w:rPr>
          <w:b/>
        </w:rPr>
        <w:t>MasterListWithTextContainer</w:t>
      </w:r>
      <w:r>
        <w:t xml:space="preserve"> record specified by the </w:t>
      </w:r>
      <w:r>
        <w:rPr>
          <w:b/>
        </w:rPr>
        <w:t>masterList</w:t>
      </w:r>
      <w:r>
        <w:t xml:space="preserve"> field of the </w:t>
      </w:r>
      <w:r>
        <w:rPr>
          <w:b/>
        </w:rPr>
        <w:t>DocumentContainer</w:t>
      </w:r>
      <w:r>
        <w:t xml:space="preserve"> record identified in step 4 of Part 2.</w:t>
      </w:r>
    </w:p>
    <w:p w:rsidR="00C95E96" w:rsidRDefault="00DB6980">
      <w:pPr>
        <w:pStyle w:val="ListParagraph"/>
        <w:numPr>
          <w:ilvl w:val="0"/>
          <w:numId w:val="76"/>
        </w:numPr>
      </w:pPr>
      <w:r>
        <w:t xml:space="preserve">Read the first </w:t>
      </w:r>
      <w:r>
        <w:rPr>
          <w:b/>
        </w:rPr>
        <w:t>Mas</w:t>
      </w:r>
      <w:r>
        <w:rPr>
          <w:b/>
        </w:rPr>
        <w:t>terPersistAtom</w:t>
      </w:r>
      <w:r>
        <w:t xml:space="preserve"> (section </w:t>
      </w:r>
      <w:hyperlink w:anchor="Section_ffcca362b8604a3d900e5c03f02c1775" w:history="1">
        <w:r>
          <w:rPr>
            <w:rStyle w:val="Hyperlink"/>
          </w:rPr>
          <w:t>2.4.14.2</w:t>
        </w:r>
      </w:hyperlink>
      <w:r>
        <w:t xml:space="preserve">) child record of the </w:t>
      </w:r>
      <w:r>
        <w:rPr>
          <w:b/>
        </w:rPr>
        <w:t>MasterListWithTextContainer</w:t>
      </w:r>
      <w:r>
        <w:t xml:space="preserve"> record identified in step 1.</w:t>
      </w:r>
    </w:p>
    <w:p w:rsidR="00C95E96" w:rsidRDefault="00DB6980">
      <w:pPr>
        <w:pStyle w:val="ListParagraph"/>
        <w:numPr>
          <w:ilvl w:val="0"/>
          <w:numId w:val="76"/>
        </w:numPr>
      </w:pPr>
      <w:r>
        <w:t xml:space="preserve">Lookup the value of the </w:t>
      </w:r>
      <w:r>
        <w:rPr>
          <w:b/>
        </w:rPr>
        <w:t>persistIdRef</w:t>
      </w:r>
      <w:r>
        <w:t xml:space="preserve"> field of the </w:t>
      </w:r>
      <w:r>
        <w:rPr>
          <w:b/>
        </w:rPr>
        <w:t>MasterPersistAtom</w:t>
      </w:r>
      <w:r>
        <w:t xml:space="preserve"> record previously</w:t>
      </w:r>
      <w:r>
        <w:t xml:space="preserve"> identified in the persist object directory constructed in step 8 of Part 1 to find the stream offset of a persist object.</w:t>
      </w:r>
    </w:p>
    <w:p w:rsidR="00C95E96" w:rsidRDefault="00DB6980">
      <w:pPr>
        <w:pStyle w:val="ListParagraph"/>
        <w:numPr>
          <w:ilvl w:val="0"/>
          <w:numId w:val="76"/>
        </w:numPr>
      </w:pPr>
      <w:r>
        <w:t>Seek to the stream offset specified in step 3.</w:t>
      </w:r>
    </w:p>
    <w:p w:rsidR="00C95E96" w:rsidRDefault="00DB6980">
      <w:pPr>
        <w:pStyle w:val="ListParagraph"/>
        <w:numPr>
          <w:ilvl w:val="0"/>
          <w:numId w:val="76"/>
        </w:numPr>
      </w:pPr>
      <w:r>
        <w:t xml:space="preserve">Read the </w:t>
      </w:r>
      <w:r>
        <w:rPr>
          <w:b/>
        </w:rPr>
        <w:t>MasterOrSlideContainer</w:t>
      </w:r>
      <w:r>
        <w:t xml:space="preserve"> record at the current offset. Let this record be a </w:t>
      </w:r>
      <w:r>
        <w:rPr>
          <w:i/>
        </w:rPr>
        <w:t>liv</w:t>
      </w:r>
      <w:r>
        <w:rPr>
          <w:i/>
        </w:rPr>
        <w:t>e record</w:t>
      </w:r>
      <w:r>
        <w:t>.</w:t>
      </w:r>
    </w:p>
    <w:p w:rsidR="00C95E96" w:rsidRDefault="00DB6980">
      <w:pPr>
        <w:pStyle w:val="ListParagraph"/>
        <w:numPr>
          <w:ilvl w:val="0"/>
          <w:numId w:val="76"/>
        </w:numPr>
      </w:pPr>
      <w:r>
        <w:t xml:space="preserve">Repeat steps 3 through 5 for each </w:t>
      </w:r>
      <w:r>
        <w:rPr>
          <w:b/>
        </w:rPr>
        <w:t>MasterPersistAtom</w:t>
      </w:r>
      <w:r>
        <w:t xml:space="preserve"> child record of the </w:t>
      </w:r>
      <w:r>
        <w:rPr>
          <w:b/>
        </w:rPr>
        <w:t>MasterListWithTextContainer</w:t>
      </w:r>
      <w:r>
        <w:t xml:space="preserve"> record identified in step 1.</w:t>
      </w:r>
    </w:p>
    <w:p w:rsidR="00C95E96" w:rsidRDefault="00DB6980">
      <w:r>
        <w:t xml:space="preserve">Part 6: Identify the </w:t>
      </w:r>
      <w:hyperlink w:anchor="gt_18428521-9032-41a4-85c4-6fb65d882192">
        <w:r>
          <w:rPr>
            <w:rStyle w:val="HyperlinkGreen"/>
            <w:b/>
          </w:rPr>
          <w:t>presentation slide</w:t>
        </w:r>
      </w:hyperlink>
      <w:r>
        <w:t xml:space="preserve"> persist objects</w:t>
      </w:r>
      <w:r>
        <w:t>.</w:t>
      </w:r>
    </w:p>
    <w:p w:rsidR="00C95E96" w:rsidRDefault="00DB6980">
      <w:pPr>
        <w:pStyle w:val="ListParagraph"/>
        <w:numPr>
          <w:ilvl w:val="0"/>
          <w:numId w:val="77"/>
        </w:numPr>
      </w:pPr>
      <w:r>
        <w:t xml:space="preserve">Read the </w:t>
      </w:r>
      <w:r>
        <w:rPr>
          <w:b/>
        </w:rPr>
        <w:t>SlideListWithTextContainer</w:t>
      </w:r>
      <w:r>
        <w:t xml:space="preserve"> record (section </w:t>
      </w:r>
      <w:hyperlink w:anchor="Section_307e6d12730447a8acbd3e7b8041ad3c" w:history="1">
        <w:r>
          <w:rPr>
            <w:rStyle w:val="Hyperlink"/>
          </w:rPr>
          <w:t>2.4.14.3</w:t>
        </w:r>
      </w:hyperlink>
      <w:r>
        <w:t xml:space="preserve">), if present, specified by the </w:t>
      </w:r>
      <w:r>
        <w:rPr>
          <w:b/>
        </w:rPr>
        <w:t>slideList</w:t>
      </w:r>
      <w:r>
        <w:t xml:space="preserve"> field of the </w:t>
      </w:r>
      <w:r>
        <w:rPr>
          <w:b/>
        </w:rPr>
        <w:t>DocumentContainer</w:t>
      </w:r>
      <w:r>
        <w:t xml:space="preserve"> record identified in step 4 of Part 2. If not present, skip t</w:t>
      </w:r>
      <w:r>
        <w:t>o step 1 of Part 7.</w:t>
      </w:r>
    </w:p>
    <w:p w:rsidR="00C95E96" w:rsidRDefault="00DB6980">
      <w:pPr>
        <w:pStyle w:val="ListParagraph"/>
        <w:numPr>
          <w:ilvl w:val="0"/>
          <w:numId w:val="77"/>
        </w:numPr>
      </w:pPr>
      <w:r>
        <w:t xml:space="preserve">Read the first </w:t>
      </w:r>
      <w:r>
        <w:rPr>
          <w:b/>
        </w:rPr>
        <w:t>SlidePersistAtom</w:t>
      </w:r>
      <w:r>
        <w:t xml:space="preserve"> (section </w:t>
      </w:r>
      <w:hyperlink w:anchor="Section_48dce41296924f93aeb73d9fdd3a0a5a" w:history="1">
        <w:r>
          <w:rPr>
            <w:rStyle w:val="Hyperlink"/>
          </w:rPr>
          <w:t>2.4.14.5</w:t>
        </w:r>
      </w:hyperlink>
      <w:r>
        <w:t xml:space="preserve">) child record of the </w:t>
      </w:r>
      <w:r>
        <w:rPr>
          <w:b/>
        </w:rPr>
        <w:t>SlideListWithTextContainer</w:t>
      </w:r>
      <w:r>
        <w:t xml:space="preserve"> record identified in step 1.</w:t>
      </w:r>
    </w:p>
    <w:p w:rsidR="00C95E96" w:rsidRDefault="00DB6980">
      <w:pPr>
        <w:pStyle w:val="ListParagraph"/>
        <w:numPr>
          <w:ilvl w:val="0"/>
          <w:numId w:val="77"/>
        </w:numPr>
      </w:pPr>
      <w:r>
        <w:t xml:space="preserve">Lookup the value of the </w:t>
      </w:r>
      <w:r>
        <w:rPr>
          <w:b/>
        </w:rPr>
        <w:t>persistIdRef</w:t>
      </w:r>
      <w:r>
        <w:t xml:space="preserve"> field of the </w:t>
      </w:r>
      <w:r>
        <w:rPr>
          <w:b/>
        </w:rPr>
        <w:t>SlidePersistAtom</w:t>
      </w:r>
      <w:r>
        <w:t xml:space="preserve"> record (section 2.4.14.5) previously identified in the persist object directory constructed in step 8 of Part 1 to find the stream offset of a persist object.</w:t>
      </w:r>
    </w:p>
    <w:p w:rsidR="00C95E96" w:rsidRDefault="00DB6980">
      <w:pPr>
        <w:pStyle w:val="ListParagraph"/>
        <w:numPr>
          <w:ilvl w:val="0"/>
          <w:numId w:val="77"/>
        </w:numPr>
      </w:pPr>
      <w:r>
        <w:t>Seek to the stream offset specified in step 3.</w:t>
      </w:r>
    </w:p>
    <w:p w:rsidR="00C95E96" w:rsidRDefault="00DB6980">
      <w:pPr>
        <w:pStyle w:val="ListParagraph"/>
        <w:numPr>
          <w:ilvl w:val="0"/>
          <w:numId w:val="77"/>
        </w:numPr>
      </w:pPr>
      <w:r>
        <w:t xml:space="preserve">Read the </w:t>
      </w:r>
      <w:r>
        <w:rPr>
          <w:b/>
        </w:rPr>
        <w:t>SlideConta</w:t>
      </w:r>
      <w:r>
        <w:rPr>
          <w:b/>
        </w:rPr>
        <w:t>iner</w:t>
      </w:r>
      <w:r>
        <w:t xml:space="preserve"> record at the current offset. Let this record be a </w:t>
      </w:r>
      <w:r>
        <w:rPr>
          <w:i/>
        </w:rPr>
        <w:t>live record</w:t>
      </w:r>
      <w:r>
        <w:t>.</w:t>
      </w:r>
    </w:p>
    <w:p w:rsidR="00C95E96" w:rsidRDefault="00DB6980">
      <w:pPr>
        <w:pStyle w:val="ListParagraph"/>
        <w:numPr>
          <w:ilvl w:val="0"/>
          <w:numId w:val="77"/>
        </w:numPr>
      </w:pPr>
      <w:r>
        <w:t xml:space="preserve">Repeat steps 3 through 5 for each </w:t>
      </w:r>
      <w:r>
        <w:rPr>
          <w:b/>
        </w:rPr>
        <w:t>SlidePersistAtom</w:t>
      </w:r>
      <w:r>
        <w:t xml:space="preserve"> child record (section 2.4.14.5) of the </w:t>
      </w:r>
      <w:r>
        <w:rPr>
          <w:b/>
        </w:rPr>
        <w:t>SlideListWithTextContainer</w:t>
      </w:r>
      <w:r>
        <w:t xml:space="preserve"> record identified in step 1.</w:t>
      </w:r>
    </w:p>
    <w:p w:rsidR="00C95E96" w:rsidRDefault="00DB6980">
      <w:r>
        <w:t xml:space="preserve">Part 7: Identify the </w:t>
      </w:r>
      <w:hyperlink w:anchor="gt_11f65738-9d6c-453b-84b1-87c6550bee65">
        <w:r>
          <w:rPr>
            <w:rStyle w:val="HyperlinkGreen"/>
            <w:b/>
          </w:rPr>
          <w:t>notes slide</w:t>
        </w:r>
      </w:hyperlink>
      <w:r>
        <w:t xml:space="preserve"> persist objects.</w:t>
      </w:r>
    </w:p>
    <w:p w:rsidR="00C95E96" w:rsidRDefault="00DB6980">
      <w:pPr>
        <w:pStyle w:val="ListParagraph"/>
        <w:numPr>
          <w:ilvl w:val="0"/>
          <w:numId w:val="78"/>
        </w:numPr>
      </w:pPr>
      <w:r>
        <w:t xml:space="preserve">Read the </w:t>
      </w:r>
      <w:r>
        <w:rPr>
          <w:b/>
        </w:rPr>
        <w:t>NotesListWithTextContainer</w:t>
      </w:r>
      <w:r>
        <w:t xml:space="preserve"> record (section </w:t>
      </w:r>
      <w:hyperlink w:anchor="Section_55453e3706744703bd8dfcaba335f840" w:history="1">
        <w:r>
          <w:rPr>
            <w:rStyle w:val="Hyperlink"/>
          </w:rPr>
          <w:t>2.4.14.6</w:t>
        </w:r>
      </w:hyperlink>
      <w:r>
        <w:t xml:space="preserve">), if present, specified by the </w:t>
      </w:r>
      <w:r>
        <w:rPr>
          <w:b/>
        </w:rPr>
        <w:t>notesList</w:t>
      </w:r>
      <w:r>
        <w:t xml:space="preserve"> field of the </w:t>
      </w:r>
      <w:r>
        <w:rPr>
          <w:b/>
        </w:rPr>
        <w:t>DocumentCo</w:t>
      </w:r>
      <w:r>
        <w:rPr>
          <w:b/>
        </w:rPr>
        <w:t>ntainer</w:t>
      </w:r>
      <w:r>
        <w:t xml:space="preserve"> record identified in step 4 of Part 2. If not present, skip to step 1 of Part 8.</w:t>
      </w:r>
    </w:p>
    <w:p w:rsidR="00C95E96" w:rsidRDefault="00DB6980">
      <w:pPr>
        <w:pStyle w:val="ListParagraph"/>
        <w:numPr>
          <w:ilvl w:val="0"/>
          <w:numId w:val="78"/>
        </w:numPr>
      </w:pPr>
      <w:r>
        <w:t xml:space="preserve">Read the first </w:t>
      </w:r>
      <w:r>
        <w:rPr>
          <w:b/>
        </w:rPr>
        <w:t>NotesPersistAtom</w:t>
      </w:r>
      <w:r>
        <w:t xml:space="preserve"> (section </w:t>
      </w:r>
      <w:hyperlink w:anchor="Section_b595ad14a46c4fccb4bd7298712043a4" w:history="1">
        <w:r>
          <w:rPr>
            <w:rStyle w:val="Hyperlink"/>
          </w:rPr>
          <w:t>2.4.14.7</w:t>
        </w:r>
      </w:hyperlink>
      <w:r>
        <w:t xml:space="preserve">) child record of the </w:t>
      </w:r>
      <w:r>
        <w:rPr>
          <w:b/>
        </w:rPr>
        <w:t>NotesListWithTextContainer</w:t>
      </w:r>
      <w:r>
        <w:t xml:space="preserve"> record id</w:t>
      </w:r>
      <w:r>
        <w:t>entified in step 1.</w:t>
      </w:r>
    </w:p>
    <w:p w:rsidR="00C95E96" w:rsidRDefault="00DB6980">
      <w:pPr>
        <w:pStyle w:val="ListParagraph"/>
        <w:numPr>
          <w:ilvl w:val="0"/>
          <w:numId w:val="78"/>
        </w:numPr>
      </w:pPr>
      <w:r>
        <w:t xml:space="preserve">Lookup the value of the </w:t>
      </w:r>
      <w:r>
        <w:rPr>
          <w:b/>
        </w:rPr>
        <w:t>persistIdRef</w:t>
      </w:r>
      <w:r>
        <w:t xml:space="preserve"> field of the </w:t>
      </w:r>
      <w:r>
        <w:rPr>
          <w:b/>
        </w:rPr>
        <w:t>NotesPersistAtom</w:t>
      </w:r>
      <w:r>
        <w:t xml:space="preserve"> record previously identified in the persist object directory constructed in step 8 of Part 1 to find the stream offset of a persist object.</w:t>
      </w:r>
    </w:p>
    <w:p w:rsidR="00C95E96" w:rsidRDefault="00DB6980">
      <w:pPr>
        <w:pStyle w:val="ListParagraph"/>
        <w:numPr>
          <w:ilvl w:val="0"/>
          <w:numId w:val="78"/>
        </w:numPr>
      </w:pPr>
      <w:r>
        <w:t>Seek to the stream offset spe</w:t>
      </w:r>
      <w:r>
        <w:t>cified in step 3.</w:t>
      </w:r>
    </w:p>
    <w:p w:rsidR="00C95E96" w:rsidRDefault="00DB6980">
      <w:pPr>
        <w:pStyle w:val="ListParagraph"/>
        <w:numPr>
          <w:ilvl w:val="0"/>
          <w:numId w:val="78"/>
        </w:numPr>
      </w:pPr>
      <w:r>
        <w:t xml:space="preserve">Read the </w:t>
      </w:r>
      <w:r>
        <w:rPr>
          <w:b/>
        </w:rPr>
        <w:t>NotesContainer</w:t>
      </w:r>
      <w:r>
        <w:t xml:space="preserve"> record at the current offset. Let this record be a </w:t>
      </w:r>
      <w:r>
        <w:rPr>
          <w:i/>
        </w:rPr>
        <w:t>live record</w:t>
      </w:r>
      <w:r>
        <w:t>.</w:t>
      </w:r>
    </w:p>
    <w:p w:rsidR="00C95E96" w:rsidRDefault="00DB6980">
      <w:pPr>
        <w:pStyle w:val="ListParagraph"/>
        <w:numPr>
          <w:ilvl w:val="0"/>
          <w:numId w:val="78"/>
        </w:numPr>
      </w:pPr>
      <w:r>
        <w:t xml:space="preserve">Repeat steps 3 through 5 for each </w:t>
      </w:r>
      <w:r>
        <w:rPr>
          <w:b/>
        </w:rPr>
        <w:t>NotesPersistAtom</w:t>
      </w:r>
      <w:r>
        <w:t xml:space="preserve"> child record of the </w:t>
      </w:r>
      <w:r>
        <w:rPr>
          <w:b/>
        </w:rPr>
        <w:t>NotesListWithTextContainer</w:t>
      </w:r>
      <w:r>
        <w:t xml:space="preserve"> record identified in step 1.</w:t>
      </w:r>
    </w:p>
    <w:p w:rsidR="00C95E96" w:rsidRDefault="00DB6980">
      <w:r>
        <w:t xml:space="preserve">Part 8: Identify the </w:t>
      </w:r>
      <w:hyperlink w:anchor="gt_f3dcc35f-8f80-474e-ac39-106a23f059c2">
        <w:r>
          <w:rPr>
            <w:rStyle w:val="HyperlinkGreen"/>
            <w:b/>
          </w:rPr>
          <w:t>ActiveX control</w:t>
        </w:r>
      </w:hyperlink>
      <w:r>
        <w:t xml:space="preserve"> persist objects.</w:t>
      </w:r>
    </w:p>
    <w:p w:rsidR="00C95E96" w:rsidRDefault="00DB6980">
      <w:pPr>
        <w:pStyle w:val="ListParagraph"/>
        <w:numPr>
          <w:ilvl w:val="0"/>
          <w:numId w:val="79"/>
        </w:numPr>
      </w:pPr>
      <w:r>
        <w:lastRenderedPageBreak/>
        <w:t xml:space="preserve">Read the </w:t>
      </w:r>
      <w:r>
        <w:rPr>
          <w:b/>
        </w:rPr>
        <w:t>ExObjListContainer</w:t>
      </w:r>
      <w:r>
        <w:t xml:space="preserve"> record (section </w:t>
      </w:r>
      <w:hyperlink w:anchor="Section_3b997d4d79514478acc51c9adbc2627a" w:history="1">
        <w:r>
          <w:rPr>
            <w:rStyle w:val="Hyperlink"/>
          </w:rPr>
          <w:t>2.10.1</w:t>
        </w:r>
      </w:hyperlink>
      <w:r>
        <w:t xml:space="preserve">), if present, specified by the </w:t>
      </w:r>
      <w:r>
        <w:rPr>
          <w:b/>
        </w:rPr>
        <w:t>exObjList</w:t>
      </w:r>
      <w:r>
        <w:t xml:space="preserve"> field of th</w:t>
      </w:r>
      <w:r>
        <w:t xml:space="preserve">e </w:t>
      </w:r>
      <w:r>
        <w:rPr>
          <w:b/>
        </w:rPr>
        <w:t>DocumentContainer</w:t>
      </w:r>
      <w:r>
        <w:t xml:space="preserve"> record identified in step 4 of Part 2. If not present, skip to step 1 of Part 11.</w:t>
      </w:r>
    </w:p>
    <w:p w:rsidR="00C95E96" w:rsidRDefault="00DB6980">
      <w:pPr>
        <w:pStyle w:val="ListParagraph"/>
        <w:numPr>
          <w:ilvl w:val="0"/>
          <w:numId w:val="79"/>
        </w:numPr>
      </w:pPr>
      <w:r>
        <w:t xml:space="preserve">Read the first, if any, </w:t>
      </w:r>
      <w:r>
        <w:rPr>
          <w:b/>
        </w:rPr>
        <w:t>ExControlContainer</w:t>
      </w:r>
      <w:r>
        <w:t xml:space="preserve"> child record (section </w:t>
      </w:r>
      <w:hyperlink w:anchor="Section_4a873d5bdd274b29bdaa705bb2ef3d92" w:history="1">
        <w:r>
          <w:rPr>
            <w:rStyle w:val="Hyperlink"/>
          </w:rPr>
          <w:t>2.10.10</w:t>
        </w:r>
      </w:hyperlink>
      <w:r>
        <w:t xml:space="preserve">) of the </w:t>
      </w:r>
      <w:r>
        <w:rPr>
          <w:b/>
        </w:rPr>
        <w:t>ExObjListContainer</w:t>
      </w:r>
      <w:r>
        <w:t xml:space="preserve"> record identified in step 1. If no such child record exists, skip to step 1 of Part 9.</w:t>
      </w:r>
    </w:p>
    <w:p w:rsidR="00C95E96" w:rsidRDefault="00DB6980">
      <w:pPr>
        <w:pStyle w:val="ListParagraph"/>
        <w:numPr>
          <w:ilvl w:val="0"/>
          <w:numId w:val="79"/>
        </w:numPr>
      </w:pPr>
      <w:r>
        <w:t xml:space="preserve">Lookup the value of the </w:t>
      </w:r>
      <w:r>
        <w:rPr>
          <w:b/>
        </w:rPr>
        <w:t>exOleObjAtom.persistIdRef</w:t>
      </w:r>
      <w:r>
        <w:t xml:space="preserve"> field of the </w:t>
      </w:r>
      <w:r>
        <w:rPr>
          <w:b/>
        </w:rPr>
        <w:t>ExControlContainer</w:t>
      </w:r>
      <w:r>
        <w:t xml:space="preserve"> record previously identified in the persist object directory constru</w:t>
      </w:r>
      <w:r>
        <w:t>cted in step 8 of Part 1 to find the stream offset of a persist object.</w:t>
      </w:r>
    </w:p>
    <w:p w:rsidR="00C95E96" w:rsidRDefault="00DB6980">
      <w:pPr>
        <w:pStyle w:val="ListParagraph"/>
        <w:numPr>
          <w:ilvl w:val="0"/>
          <w:numId w:val="79"/>
        </w:numPr>
      </w:pPr>
      <w:r>
        <w:t>Seek to the stream offset specified in step 3.</w:t>
      </w:r>
    </w:p>
    <w:p w:rsidR="00C95E96" w:rsidRDefault="00DB6980">
      <w:pPr>
        <w:pStyle w:val="ListParagraph"/>
        <w:numPr>
          <w:ilvl w:val="0"/>
          <w:numId w:val="79"/>
        </w:numPr>
      </w:pPr>
      <w:r>
        <w:t xml:space="preserve">Read the </w:t>
      </w:r>
      <w:r>
        <w:rPr>
          <w:b/>
        </w:rPr>
        <w:t>ExControlStg</w:t>
      </w:r>
      <w:r>
        <w:t xml:space="preserve"> record at the current offset. Let this record be a </w:t>
      </w:r>
      <w:r>
        <w:rPr>
          <w:i/>
        </w:rPr>
        <w:t>live record</w:t>
      </w:r>
      <w:r>
        <w:t>.</w:t>
      </w:r>
    </w:p>
    <w:p w:rsidR="00C95E96" w:rsidRDefault="00DB6980">
      <w:pPr>
        <w:pStyle w:val="ListParagraph"/>
        <w:numPr>
          <w:ilvl w:val="0"/>
          <w:numId w:val="79"/>
        </w:numPr>
      </w:pPr>
      <w:r>
        <w:t xml:space="preserve">Repeat steps 3 through 5 for each </w:t>
      </w:r>
      <w:r>
        <w:rPr>
          <w:b/>
        </w:rPr>
        <w:t>ExControlContainer</w:t>
      </w:r>
      <w:r>
        <w:t xml:space="preserve"> child record of the </w:t>
      </w:r>
      <w:r>
        <w:rPr>
          <w:b/>
        </w:rPr>
        <w:t>ExObjListContainer</w:t>
      </w:r>
      <w:r>
        <w:t xml:space="preserve"> record identified in step 1.</w:t>
      </w:r>
    </w:p>
    <w:p w:rsidR="00C95E96" w:rsidRDefault="00DB6980">
      <w:r>
        <w:t xml:space="preserve">Part 9: Identify the embedded </w:t>
      </w:r>
      <w:hyperlink w:anchor="gt_cdff9514-a3fb-4897-941d-4e99193a0096">
        <w:r>
          <w:rPr>
            <w:rStyle w:val="HyperlinkGreen"/>
            <w:b/>
          </w:rPr>
          <w:t>OLE object</w:t>
        </w:r>
      </w:hyperlink>
      <w:r>
        <w:t xml:space="preserve"> persist objects.</w:t>
      </w:r>
    </w:p>
    <w:p w:rsidR="00C95E96" w:rsidRDefault="00DB6980">
      <w:pPr>
        <w:pStyle w:val="ListParagraph"/>
        <w:numPr>
          <w:ilvl w:val="0"/>
          <w:numId w:val="80"/>
        </w:numPr>
      </w:pPr>
      <w:r>
        <w:t xml:space="preserve">Read the first, if any, </w:t>
      </w:r>
      <w:r>
        <w:rPr>
          <w:b/>
        </w:rPr>
        <w:t>ExOleEmbedContainer</w:t>
      </w:r>
      <w:r>
        <w:t xml:space="preserve"> child</w:t>
      </w:r>
      <w:r>
        <w:t xml:space="preserve"> record (section </w:t>
      </w:r>
      <w:hyperlink w:anchor="Section_c687090ca3594ffc918e415117e10229" w:history="1">
        <w:r>
          <w:rPr>
            <w:rStyle w:val="Hyperlink"/>
          </w:rPr>
          <w:t>2.10.27</w:t>
        </w:r>
      </w:hyperlink>
      <w:r>
        <w:t xml:space="preserve">) of the </w:t>
      </w:r>
      <w:r>
        <w:rPr>
          <w:b/>
        </w:rPr>
        <w:t>ExObjListContainer</w:t>
      </w:r>
      <w:r>
        <w:t xml:space="preserve"> record identified in step 1 of Part 8. If no such child record exists, skip to step 1 of Part 10.</w:t>
      </w:r>
    </w:p>
    <w:p w:rsidR="00C95E96" w:rsidRDefault="00DB6980">
      <w:pPr>
        <w:pStyle w:val="ListParagraph"/>
        <w:numPr>
          <w:ilvl w:val="0"/>
          <w:numId w:val="80"/>
        </w:numPr>
      </w:pPr>
      <w:r>
        <w:t xml:space="preserve">Lookup the value of the </w:t>
      </w:r>
      <w:r>
        <w:rPr>
          <w:b/>
        </w:rPr>
        <w:t>exOleObjAtom.persistId</w:t>
      </w:r>
      <w:r>
        <w:rPr>
          <w:b/>
        </w:rPr>
        <w:t>Ref</w:t>
      </w:r>
      <w:r>
        <w:t xml:space="preserve"> field of the </w:t>
      </w:r>
      <w:r>
        <w:rPr>
          <w:b/>
        </w:rPr>
        <w:t>ExOleEmbedContainer</w:t>
      </w:r>
      <w:r>
        <w:t xml:space="preserve"> record previously identified in the persist object directory constructed in step 8 of Part 1 to find the stream offset of a persist object.</w:t>
      </w:r>
    </w:p>
    <w:p w:rsidR="00C95E96" w:rsidRDefault="00DB6980">
      <w:pPr>
        <w:pStyle w:val="ListParagraph"/>
        <w:numPr>
          <w:ilvl w:val="0"/>
          <w:numId w:val="80"/>
        </w:numPr>
      </w:pPr>
      <w:r>
        <w:t>Seek to the stream offset specified in step 2.</w:t>
      </w:r>
    </w:p>
    <w:p w:rsidR="00C95E96" w:rsidRDefault="00DB6980">
      <w:pPr>
        <w:pStyle w:val="ListParagraph"/>
        <w:numPr>
          <w:ilvl w:val="0"/>
          <w:numId w:val="80"/>
        </w:numPr>
      </w:pPr>
      <w:r>
        <w:t xml:space="preserve">Read the </w:t>
      </w:r>
      <w:r>
        <w:rPr>
          <w:b/>
        </w:rPr>
        <w:t>ExOleObjStg</w:t>
      </w:r>
      <w:r>
        <w:t xml:space="preserve"> record at t</w:t>
      </w:r>
      <w:r>
        <w:t xml:space="preserve">he current offset. Let this record be a </w:t>
      </w:r>
      <w:r>
        <w:rPr>
          <w:i/>
        </w:rPr>
        <w:t>live record</w:t>
      </w:r>
      <w:r>
        <w:t>.</w:t>
      </w:r>
    </w:p>
    <w:p w:rsidR="00C95E96" w:rsidRDefault="00DB6980">
      <w:pPr>
        <w:pStyle w:val="ListParagraph"/>
        <w:numPr>
          <w:ilvl w:val="0"/>
          <w:numId w:val="80"/>
        </w:numPr>
      </w:pPr>
      <w:r>
        <w:t xml:space="preserve">Repeat steps 2 through 4 for each </w:t>
      </w:r>
      <w:r>
        <w:rPr>
          <w:b/>
        </w:rPr>
        <w:t>ExOleEmbedContainer</w:t>
      </w:r>
      <w:r>
        <w:t xml:space="preserve"> child record of the </w:t>
      </w:r>
      <w:r>
        <w:rPr>
          <w:b/>
        </w:rPr>
        <w:t>ExObjListContainer</w:t>
      </w:r>
      <w:r>
        <w:t xml:space="preserve"> record identified in step 1 of Part 8.</w:t>
      </w:r>
    </w:p>
    <w:p w:rsidR="00C95E96" w:rsidRDefault="00DB6980">
      <w:r>
        <w:t>Part 10: Identify the linked OLE object persist objects.</w:t>
      </w:r>
    </w:p>
    <w:p w:rsidR="00C95E96" w:rsidRDefault="00DB6980">
      <w:pPr>
        <w:pStyle w:val="ListParagraph"/>
        <w:numPr>
          <w:ilvl w:val="0"/>
          <w:numId w:val="81"/>
        </w:numPr>
      </w:pPr>
      <w:r>
        <w:t>Read the first</w:t>
      </w:r>
      <w:r>
        <w:t xml:space="preserve">, if any, </w:t>
      </w:r>
      <w:r>
        <w:rPr>
          <w:b/>
        </w:rPr>
        <w:t>ExOleLinkContainer</w:t>
      </w:r>
      <w:r>
        <w:t xml:space="preserve"> child record (section </w:t>
      </w:r>
      <w:hyperlink w:anchor="Section_5311e92722f04e559f439142998efbd1" w:history="1">
        <w:r>
          <w:rPr>
            <w:rStyle w:val="Hyperlink"/>
          </w:rPr>
          <w:t>2.10.29</w:t>
        </w:r>
      </w:hyperlink>
      <w:r>
        <w:t xml:space="preserve">) of the </w:t>
      </w:r>
      <w:r>
        <w:rPr>
          <w:b/>
        </w:rPr>
        <w:t>ExObjListContainer</w:t>
      </w:r>
      <w:r>
        <w:t xml:space="preserve"> record identified in step 1 of Part 8. If no such child record exists, skip to step 1 of Part 11.</w:t>
      </w:r>
    </w:p>
    <w:p w:rsidR="00C95E96" w:rsidRDefault="00DB6980">
      <w:pPr>
        <w:pStyle w:val="ListParagraph"/>
        <w:numPr>
          <w:ilvl w:val="0"/>
          <w:numId w:val="81"/>
        </w:numPr>
      </w:pPr>
      <w:r>
        <w:t>Lookup the v</w:t>
      </w:r>
      <w:r>
        <w:t xml:space="preserve">alue of the </w:t>
      </w:r>
      <w:r>
        <w:rPr>
          <w:b/>
        </w:rPr>
        <w:t>exOleObjAtom.persistIdRef</w:t>
      </w:r>
      <w:r>
        <w:t xml:space="preserve"> field of the </w:t>
      </w:r>
      <w:r>
        <w:rPr>
          <w:b/>
        </w:rPr>
        <w:t>ExOleLinkContainer</w:t>
      </w:r>
      <w:r>
        <w:t xml:space="preserve"> record previously identified in the persist object directory constructed in step 8 of Part 1 to find the stream offset of a persist object.</w:t>
      </w:r>
    </w:p>
    <w:p w:rsidR="00C95E96" w:rsidRDefault="00DB6980">
      <w:pPr>
        <w:pStyle w:val="ListParagraph"/>
        <w:numPr>
          <w:ilvl w:val="0"/>
          <w:numId w:val="81"/>
        </w:numPr>
      </w:pPr>
      <w:r>
        <w:t>Seek to the stream offset specified in step 2.</w:t>
      </w:r>
    </w:p>
    <w:p w:rsidR="00C95E96" w:rsidRDefault="00DB6980">
      <w:pPr>
        <w:pStyle w:val="ListParagraph"/>
        <w:numPr>
          <w:ilvl w:val="0"/>
          <w:numId w:val="81"/>
        </w:numPr>
      </w:pPr>
      <w:r>
        <w:t xml:space="preserve">Read the </w:t>
      </w:r>
      <w:r>
        <w:rPr>
          <w:b/>
        </w:rPr>
        <w:t>ExOleObjStg</w:t>
      </w:r>
      <w:r>
        <w:t xml:space="preserve"> record at the current offset. Let this record be a </w:t>
      </w:r>
      <w:r>
        <w:rPr>
          <w:i/>
        </w:rPr>
        <w:t>live record</w:t>
      </w:r>
      <w:r>
        <w:t>.</w:t>
      </w:r>
    </w:p>
    <w:p w:rsidR="00C95E96" w:rsidRDefault="00DB6980">
      <w:pPr>
        <w:pStyle w:val="ListParagraph"/>
        <w:numPr>
          <w:ilvl w:val="0"/>
          <w:numId w:val="81"/>
        </w:numPr>
      </w:pPr>
      <w:r>
        <w:t xml:space="preserve">Repeat steps 2 through 4 for each </w:t>
      </w:r>
      <w:r>
        <w:rPr>
          <w:b/>
        </w:rPr>
        <w:t>ExOleLinkContainer</w:t>
      </w:r>
      <w:r>
        <w:t xml:space="preserve"> child record of the </w:t>
      </w:r>
      <w:r>
        <w:rPr>
          <w:b/>
        </w:rPr>
        <w:t>ExObjListContainer</w:t>
      </w:r>
      <w:r>
        <w:t xml:space="preserve"> record identified in step 1 of Part 8.</w:t>
      </w:r>
    </w:p>
    <w:p w:rsidR="00C95E96" w:rsidRDefault="00DB6980">
      <w:r>
        <w:t xml:space="preserve">Part 11: Identify the </w:t>
      </w:r>
      <w:hyperlink w:anchor="gt_980e3334-2874-4425-a73a-f2235cec1e1e">
        <w:r>
          <w:rPr>
            <w:rStyle w:val="HyperlinkGreen"/>
            <w:b/>
          </w:rPr>
          <w:t>VBA project</w:t>
        </w:r>
      </w:hyperlink>
      <w:r>
        <w:t xml:space="preserve"> persist object.</w:t>
      </w:r>
    </w:p>
    <w:p w:rsidR="00C95E96" w:rsidRDefault="00DB6980">
      <w:pPr>
        <w:pStyle w:val="ListParagraph"/>
        <w:numPr>
          <w:ilvl w:val="0"/>
          <w:numId w:val="82"/>
        </w:numPr>
      </w:pPr>
      <w:r>
        <w:t xml:space="preserve">Read the </w:t>
      </w:r>
      <w:r>
        <w:rPr>
          <w:b/>
        </w:rPr>
        <w:t>DocInfoListContainer</w:t>
      </w:r>
      <w:r>
        <w:t xml:space="preserve"> record (section </w:t>
      </w:r>
      <w:hyperlink w:anchor="Section_f0fed863362f43a0ae7872ae15e56171" w:history="1">
        <w:r>
          <w:rPr>
            <w:rStyle w:val="Hyperlink"/>
          </w:rPr>
          <w:t>2.4.4</w:t>
        </w:r>
      </w:hyperlink>
      <w:r>
        <w:t xml:space="preserve">), if present, specified by the </w:t>
      </w:r>
      <w:r>
        <w:rPr>
          <w:b/>
        </w:rPr>
        <w:t>docInfoList</w:t>
      </w:r>
      <w:r>
        <w:t xml:space="preserve"> field of the </w:t>
      </w:r>
      <w:r>
        <w:rPr>
          <w:b/>
        </w:rPr>
        <w:t>DocumentContainer</w:t>
      </w:r>
      <w:r>
        <w:t xml:space="preserve"> record identified in step 4 of Part 2. If not present, skip to step 6.</w:t>
      </w:r>
    </w:p>
    <w:p w:rsidR="00C95E96" w:rsidRDefault="00DB6980">
      <w:pPr>
        <w:pStyle w:val="ListParagraph"/>
        <w:numPr>
          <w:ilvl w:val="0"/>
          <w:numId w:val="82"/>
        </w:numPr>
      </w:pPr>
      <w:r>
        <w:t xml:space="preserve">Read the </w:t>
      </w:r>
      <w:r>
        <w:rPr>
          <w:b/>
        </w:rPr>
        <w:t>VBAInfoContainer</w:t>
      </w:r>
      <w:r>
        <w:t xml:space="preserve"> (section </w:t>
      </w:r>
      <w:hyperlink w:anchor="Section_ca0b2c2bb1f8429890bd45296415f0a6" w:history="1">
        <w:r>
          <w:rPr>
            <w:rStyle w:val="Hyperlink"/>
          </w:rPr>
          <w:t>2.4.10</w:t>
        </w:r>
      </w:hyperlink>
      <w:r>
        <w:t xml:space="preserve">) child record, if present, of the </w:t>
      </w:r>
      <w:r>
        <w:rPr>
          <w:b/>
        </w:rPr>
        <w:t>DocInfoListContainer</w:t>
      </w:r>
      <w:r>
        <w:t xml:space="preserve"> record ide</w:t>
      </w:r>
      <w:r>
        <w:t>ntified in step 1. If no such child record exists, skip to step 6.</w:t>
      </w:r>
    </w:p>
    <w:p w:rsidR="00C95E96" w:rsidRDefault="00DB6980">
      <w:pPr>
        <w:pStyle w:val="ListParagraph"/>
        <w:numPr>
          <w:ilvl w:val="0"/>
          <w:numId w:val="82"/>
        </w:numPr>
      </w:pPr>
      <w:r>
        <w:lastRenderedPageBreak/>
        <w:t xml:space="preserve">Lookup the value of the </w:t>
      </w:r>
      <w:r>
        <w:rPr>
          <w:b/>
        </w:rPr>
        <w:t>vbaInfoAtom.persistIdRef</w:t>
      </w:r>
      <w:r>
        <w:t xml:space="preserve"> field of the </w:t>
      </w:r>
      <w:r>
        <w:rPr>
          <w:b/>
        </w:rPr>
        <w:t>VBAInfoContainer</w:t>
      </w:r>
      <w:r>
        <w:t xml:space="preserve"> record identified in step 2 in the persist object directory constructed in step 8 of Part 1 to find the stream</w:t>
      </w:r>
      <w:r>
        <w:t xml:space="preserve"> offset of a persist object.</w:t>
      </w:r>
    </w:p>
    <w:p w:rsidR="00C95E96" w:rsidRDefault="00DB6980">
      <w:pPr>
        <w:pStyle w:val="ListParagraph"/>
        <w:numPr>
          <w:ilvl w:val="0"/>
          <w:numId w:val="82"/>
        </w:numPr>
      </w:pPr>
      <w:r>
        <w:t>Seek to the stream offset specified in step 3.</w:t>
      </w:r>
    </w:p>
    <w:p w:rsidR="00C95E96" w:rsidRDefault="00DB6980">
      <w:pPr>
        <w:pStyle w:val="ListParagraph"/>
        <w:numPr>
          <w:ilvl w:val="0"/>
          <w:numId w:val="82"/>
        </w:numPr>
      </w:pPr>
      <w:r>
        <w:t xml:space="preserve">Read the </w:t>
      </w:r>
      <w:r>
        <w:rPr>
          <w:b/>
        </w:rPr>
        <w:t>VbaProjectStg</w:t>
      </w:r>
      <w:r>
        <w:t xml:space="preserve"> record at the current offset. Let this record be a </w:t>
      </w:r>
      <w:r>
        <w:rPr>
          <w:i/>
        </w:rPr>
        <w:t>live record</w:t>
      </w:r>
      <w:r>
        <w:t>.</w:t>
      </w:r>
    </w:p>
    <w:p w:rsidR="00C95E96" w:rsidRDefault="00DB6980">
      <w:pPr>
        <w:pStyle w:val="ListParagraph"/>
        <w:numPr>
          <w:ilvl w:val="0"/>
          <w:numId w:val="82"/>
        </w:numPr>
      </w:pPr>
      <w:r>
        <w:t xml:space="preserve">End of process. All </w:t>
      </w:r>
      <w:r>
        <w:rPr>
          <w:i/>
        </w:rPr>
        <w:t>live records</w:t>
      </w:r>
      <w:r>
        <w:t xml:space="preserve"> have been identified.</w:t>
      </w:r>
    </w:p>
    <w:p w:rsidR="00C95E96" w:rsidRDefault="00DB6980">
      <w:r>
        <w:t xml:space="preserve">Let a </w:t>
      </w:r>
      <w:r>
        <w:rPr>
          <w:i/>
        </w:rPr>
        <w:t>dead record</w:t>
      </w:r>
      <w:r>
        <w:t xml:space="preserve"> be specified as any </w:t>
      </w:r>
      <w:r>
        <w:rPr>
          <w:i/>
        </w:rPr>
        <w:t xml:space="preserve">top-level record </w:t>
      </w:r>
      <w:r>
        <w:t xml:space="preserve">in this stream, or any descendant of a </w:t>
      </w:r>
      <w:r>
        <w:rPr>
          <w:i/>
        </w:rPr>
        <w:t>top-level record</w:t>
      </w:r>
      <w:r>
        <w:t xml:space="preserve"> in this stream, that is not a </w:t>
      </w:r>
      <w:r>
        <w:rPr>
          <w:i/>
        </w:rPr>
        <w:t>live record</w:t>
      </w:r>
      <w:r>
        <w:t>.</w:t>
      </w:r>
    </w:p>
    <w:p w:rsidR="00C95E96" w:rsidRDefault="00DB6980">
      <w:r>
        <w:t>All uses of prescriptive terminology (MAY, SHOULD, MUST, SHOULD NOT, MUST NOT) in the specification of records in the following sections app</w:t>
      </w:r>
      <w:r>
        <w:t xml:space="preserve">ly only to </w:t>
      </w:r>
      <w:r>
        <w:rPr>
          <w:i/>
        </w:rPr>
        <w:t>live records</w:t>
      </w:r>
      <w:r>
        <w:t xml:space="preserve">. The contents of all </w:t>
      </w:r>
      <w:r>
        <w:rPr>
          <w:i/>
        </w:rPr>
        <w:t>dead records</w:t>
      </w:r>
      <w:r>
        <w:t xml:space="preserve"> are undefined and MUST be ignored.</w:t>
      </w:r>
    </w:p>
    <w:p w:rsidR="00C95E96" w:rsidRDefault="00DB6980">
      <w:pPr>
        <w:pStyle w:val="Heading3"/>
      </w:pPr>
      <w:bookmarkStart w:id="137" w:name="section_150a72bc487f467e994e01270dfaf9bf"/>
      <w:bookmarkStart w:id="138" w:name="_Toc181683569"/>
      <w:r>
        <w:t>Pictures Stream</w:t>
      </w:r>
      <w:bookmarkEnd w:id="137"/>
      <w:bookmarkEnd w:id="138"/>
      <w:r>
        <w:fldChar w:fldCharType="begin"/>
      </w:r>
      <w:r>
        <w:instrText xml:space="preserve"> XE "DetailspPictures stream" </w:instrText>
      </w:r>
      <w:r>
        <w:fldChar w:fldCharType="end"/>
      </w:r>
      <w:r>
        <w:fldChar w:fldCharType="begin"/>
      </w:r>
      <w:r>
        <w:instrText xml:space="preserve"> XE "pictures stream" </w:instrText>
      </w:r>
      <w:r>
        <w:fldChar w:fldCharType="end"/>
      </w:r>
      <w:r>
        <w:fldChar w:fldCharType="begin"/>
      </w:r>
      <w:r>
        <w:instrText xml:space="preserve"> XE "File streams:pictures" </w:instrText>
      </w:r>
      <w:r>
        <w:fldChar w:fldCharType="end"/>
      </w:r>
    </w:p>
    <w:p w:rsidR="00C95E96" w:rsidRDefault="00DB6980">
      <w:r>
        <w:t>An optional stream whose name MUST be "Pictures".</w:t>
      </w:r>
    </w:p>
    <w:p w:rsidR="00C95E96" w:rsidRDefault="00DB6980">
      <w:r>
        <w:t>The content</w:t>
      </w:r>
      <w:r>
        <w:t xml:space="preserve">s of this stream are specified by the </w:t>
      </w:r>
      <w:r>
        <w:rPr>
          <w:b/>
        </w:rPr>
        <w:t>OfficeArtBStoreDelay</w:t>
      </w:r>
      <w:r>
        <w:t xml:space="preserve"> record as specified in </w:t>
      </w:r>
      <w:hyperlink r:id="rId70" w:anchor="Section_8560795e77594745838ff7f2ef2f1872">
        <w:r>
          <w:rPr>
            <w:rStyle w:val="Hyperlink"/>
          </w:rPr>
          <w:t>[MS-ODRAW]</w:t>
        </w:r>
      </w:hyperlink>
      <w:r>
        <w:t xml:space="preserve"> section 2.2.21.</w:t>
      </w:r>
    </w:p>
    <w:p w:rsidR="00C95E96" w:rsidRDefault="00DB6980">
      <w:pPr>
        <w:pStyle w:val="Heading3"/>
      </w:pPr>
      <w:bookmarkStart w:id="139" w:name="section_dfea964e936f42bb838c3fc19909cc32"/>
      <w:bookmarkStart w:id="140" w:name="_Toc181683570"/>
      <w:r>
        <w:t>Summary Information Stream</w:t>
      </w:r>
      <w:bookmarkEnd w:id="139"/>
      <w:bookmarkEnd w:id="140"/>
      <w:r>
        <w:fldChar w:fldCharType="begin"/>
      </w:r>
      <w:r>
        <w:instrText xml:space="preserve"> XE "Details:summary information stream" </w:instrText>
      </w:r>
      <w:r>
        <w:fldChar w:fldCharType="end"/>
      </w:r>
      <w:r>
        <w:fldChar w:fldCharType="begin"/>
      </w:r>
      <w:r>
        <w:instrText xml:space="preserve"> XE "summary information stream" </w:instrText>
      </w:r>
      <w:r>
        <w:fldChar w:fldCharType="end"/>
      </w:r>
      <w:r>
        <w:fldChar w:fldCharType="begin"/>
      </w:r>
      <w:r>
        <w:instrText xml:space="preserve"> XE "File stream:summary information" </w:instrText>
      </w:r>
      <w:r>
        <w:fldChar w:fldCharType="end"/>
      </w:r>
    </w:p>
    <w:p w:rsidR="00C95E96" w:rsidRDefault="00DB6980">
      <w:r>
        <w:t xml:space="preserve">An optional stream whose name MUST be "\005SummaryInformation", where \005 is the character with value 0x0005, not the string literal "\005". This stream SHOULD be omitted for </w:t>
      </w:r>
      <w:hyperlink w:anchor="gt_3bcdc50b-9595-415a-ab9f-dd569ad92220">
        <w:r>
          <w:rPr>
            <w:rStyle w:val="HyperlinkGreen"/>
            <w:b/>
          </w:rPr>
          <w:t>encrypted documents</w:t>
        </w:r>
      </w:hyperlink>
      <w:r>
        <w:t>.</w:t>
      </w:r>
    </w:p>
    <w:p w:rsidR="00C95E96" w:rsidRDefault="00DB6980">
      <w:r>
        <w:t xml:space="preserve">The contents of this stream are specified in </w:t>
      </w:r>
      <w:hyperlink r:id="rId71" w:anchor="Section_d93502fa5b8f4f47a3fe5574046f4b8d">
        <w:r>
          <w:rPr>
            <w:rStyle w:val="Hyperlink"/>
          </w:rPr>
          <w:t>[MS-OSHARED]</w:t>
        </w:r>
      </w:hyperlink>
      <w:r>
        <w:t xml:space="preserve"> section 2.3.3.2.1.</w:t>
      </w:r>
    </w:p>
    <w:p w:rsidR="00C95E96" w:rsidRDefault="00DB6980">
      <w:pPr>
        <w:pStyle w:val="Heading3"/>
      </w:pPr>
      <w:bookmarkStart w:id="141" w:name="section_abdf642437c44ac0b4cc8cb5aed11497"/>
      <w:bookmarkStart w:id="142" w:name="_Toc181683571"/>
      <w:r>
        <w:t>Document Summary</w:t>
      </w:r>
      <w:r>
        <w:t xml:space="preserve"> Information Stream</w:t>
      </w:r>
      <w:bookmarkEnd w:id="141"/>
      <w:bookmarkEnd w:id="142"/>
      <w:r>
        <w:fldChar w:fldCharType="begin"/>
      </w:r>
      <w:r>
        <w:instrText xml:space="preserve"> XE "Details:document summary information stream" </w:instrText>
      </w:r>
      <w:r>
        <w:fldChar w:fldCharType="end"/>
      </w:r>
      <w:r>
        <w:fldChar w:fldCharType="begin"/>
      </w:r>
      <w:r>
        <w:instrText xml:space="preserve"> XE "Document summary information stream" </w:instrText>
      </w:r>
      <w:r>
        <w:fldChar w:fldCharType="end"/>
      </w:r>
      <w:r>
        <w:fldChar w:fldCharType="begin"/>
      </w:r>
      <w:r>
        <w:instrText xml:space="preserve"> XE "File stream:document summary information" </w:instrText>
      </w:r>
      <w:r>
        <w:fldChar w:fldCharType="end"/>
      </w:r>
    </w:p>
    <w:p w:rsidR="00C95E96" w:rsidRDefault="00DB6980">
      <w:r>
        <w:t>An optional stream whose name MUST be "\005DocumentSummaryInformation", where \005 is the c</w:t>
      </w:r>
      <w:r>
        <w:t>haracter with value 0x0005, not the string literal "\005". This stream MAY</w:t>
      </w:r>
      <w:bookmarkStart w:id="143"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143"/>
      <w:r>
        <w:t xml:space="preserve"> be omitted for </w:t>
      </w:r>
      <w:hyperlink w:anchor="gt_3bcdc50b-9595-415a-ab9f-dd569ad92220">
        <w:r>
          <w:rPr>
            <w:rStyle w:val="HyperlinkGreen"/>
            <w:b/>
          </w:rPr>
          <w:t>encrypted documents</w:t>
        </w:r>
      </w:hyperlink>
      <w:r>
        <w:t>.</w:t>
      </w:r>
    </w:p>
    <w:p w:rsidR="00C95E96" w:rsidRDefault="00DB6980">
      <w:r>
        <w:t xml:space="preserve">The contents of </w:t>
      </w:r>
      <w:r>
        <w:t xml:space="preserve">this stream are specified in </w:t>
      </w:r>
      <w:hyperlink r:id="rId72" w:anchor="Section_d93502fa5b8f4f47a3fe5574046f4b8d">
        <w:r>
          <w:rPr>
            <w:rStyle w:val="Hyperlink"/>
          </w:rPr>
          <w:t>[MS-OSHARED]</w:t>
        </w:r>
      </w:hyperlink>
      <w:r>
        <w:t xml:space="preserve"> section 2.3.3.2.2.</w:t>
      </w:r>
    </w:p>
    <w:p w:rsidR="00C95E96" w:rsidRDefault="00DB6980">
      <w:pPr>
        <w:pStyle w:val="Heading3"/>
      </w:pPr>
      <w:bookmarkStart w:id="144" w:name="section_8faaf589abed4d79a758529ce59dfcfd"/>
      <w:bookmarkStart w:id="145" w:name="_Toc181683572"/>
      <w:r>
        <w:t>Encrypted Summary Information Stream</w:t>
      </w:r>
      <w:bookmarkEnd w:id="144"/>
      <w:bookmarkEnd w:id="145"/>
      <w:r>
        <w:fldChar w:fldCharType="begin"/>
      </w:r>
      <w:r>
        <w:instrText xml:space="preserve"> XE "Details:encrypted summary information stream" </w:instrText>
      </w:r>
      <w:r>
        <w:fldChar w:fldCharType="end"/>
      </w:r>
      <w:r>
        <w:fldChar w:fldCharType="begin"/>
      </w:r>
      <w:r>
        <w:instrText xml:space="preserve"> XE "Encrypted summary i</w:instrText>
      </w:r>
      <w:r>
        <w:instrText xml:space="preserve">nformation stream" </w:instrText>
      </w:r>
      <w:r>
        <w:fldChar w:fldCharType="end"/>
      </w:r>
      <w:r>
        <w:fldChar w:fldCharType="begin"/>
      </w:r>
      <w:r>
        <w:instrText xml:space="preserve"> XE "File stream:encrypted summary information" </w:instrText>
      </w:r>
      <w:r>
        <w:fldChar w:fldCharType="end"/>
      </w:r>
    </w:p>
    <w:p w:rsidR="00C95E96" w:rsidRDefault="00DB6980">
      <w:r>
        <w:t xml:space="preserve">An optional stream whose name MUST be "EncryptedSummary". This stream exists only in an </w:t>
      </w:r>
      <w:hyperlink w:anchor="gt_3bcdc50b-9595-415a-ab9f-dd569ad92220">
        <w:r>
          <w:rPr>
            <w:rStyle w:val="HyperlinkGreen"/>
            <w:b/>
          </w:rPr>
          <w:t>encrypted document</w:t>
        </w:r>
      </w:hyperlink>
      <w:r>
        <w:t>.</w:t>
      </w:r>
    </w:p>
    <w:p w:rsidR="00C95E96" w:rsidRDefault="00DB6980">
      <w:r>
        <w:t>The contents o</w:t>
      </w:r>
      <w:r>
        <w:t xml:space="preserve">f this stream are specified in </w:t>
      </w:r>
      <w:hyperlink r:id="rId73" w:anchor="Section_3c34d72a1a614b52a893196f9157f083">
        <w:r>
          <w:rPr>
            <w:rStyle w:val="Hyperlink"/>
          </w:rPr>
          <w:t>[MS-OFFCRYPTO]</w:t>
        </w:r>
      </w:hyperlink>
      <w:r>
        <w:t xml:space="preserve"> section 2.3.5.4.</w:t>
      </w:r>
    </w:p>
    <w:p w:rsidR="00C95E96" w:rsidRDefault="00DB6980">
      <w:pPr>
        <w:pStyle w:val="Heading3"/>
      </w:pPr>
      <w:bookmarkStart w:id="146" w:name="section_fce5c4a84fa244aeb41ef7f74dc93511"/>
      <w:bookmarkStart w:id="147" w:name="_Toc181683573"/>
      <w:r>
        <w:t>Digital Signature Storage</w:t>
      </w:r>
      <w:bookmarkEnd w:id="146"/>
      <w:bookmarkEnd w:id="147"/>
      <w:r>
        <w:fldChar w:fldCharType="begin"/>
      </w:r>
      <w:r>
        <w:instrText xml:space="preserve"> XE "Details:digital signature storage" </w:instrText>
      </w:r>
      <w:r>
        <w:fldChar w:fldCharType="end"/>
      </w:r>
      <w:r>
        <w:fldChar w:fldCharType="begin"/>
      </w:r>
      <w:r>
        <w:instrText xml:space="preserve"> XE "Digital signature storage" </w:instrText>
      </w:r>
      <w:r>
        <w:fldChar w:fldCharType="end"/>
      </w:r>
      <w:r>
        <w:fldChar w:fldCharType="begin"/>
      </w:r>
      <w:r>
        <w:instrText xml:space="preserve"> XE "Fil</w:instrText>
      </w:r>
      <w:r>
        <w:instrText xml:space="preserve">e storage:digital signature" </w:instrText>
      </w:r>
      <w:r>
        <w:fldChar w:fldCharType="end"/>
      </w:r>
    </w:p>
    <w:p w:rsidR="00C95E96" w:rsidRDefault="00DB6980">
      <w:r>
        <w:t>An optional storage whose name MUST be "_xmlsignatures". It MAY</w:t>
      </w:r>
      <w:bookmarkStart w:id="148"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148"/>
      <w:r>
        <w:t xml:space="preserve"> be omitted and MAY be ignored.</w:t>
      </w:r>
    </w:p>
    <w:p w:rsidR="00C95E96" w:rsidRDefault="00DB6980">
      <w:r>
        <w:t xml:space="preserve">The contents of this storage are specified in </w:t>
      </w:r>
      <w:hyperlink r:id="rId74" w:anchor="Section_3c34d72a1a614b52a893196f9157f083">
        <w:r>
          <w:rPr>
            <w:rStyle w:val="Hyperlink"/>
          </w:rPr>
          <w:t>[MS-OFFCRYPTO]</w:t>
        </w:r>
      </w:hyperlink>
      <w:r>
        <w:t xml:space="preserve"> section 2.5.2.</w:t>
      </w:r>
    </w:p>
    <w:p w:rsidR="00C95E96" w:rsidRDefault="00DB6980">
      <w:pPr>
        <w:pStyle w:val="Heading3"/>
      </w:pPr>
      <w:bookmarkStart w:id="149" w:name="section_ec770c0133214044a3bf059525a90d8a"/>
      <w:bookmarkStart w:id="150" w:name="_Toc181683574"/>
      <w:r>
        <w:t>Custom XML Data Storage</w:t>
      </w:r>
      <w:bookmarkEnd w:id="149"/>
      <w:bookmarkEnd w:id="150"/>
      <w:r>
        <w:fldChar w:fldCharType="begin"/>
      </w:r>
      <w:r>
        <w:instrText xml:space="preserve"> XE "Details:custom XML data storage" </w:instrText>
      </w:r>
      <w:r>
        <w:fldChar w:fldCharType="end"/>
      </w:r>
      <w:r>
        <w:fldChar w:fldCharType="begin"/>
      </w:r>
      <w:r>
        <w:instrText xml:space="preserve"> XE "custom XML data storage" </w:instrText>
      </w:r>
      <w:r>
        <w:fldChar w:fldCharType="end"/>
      </w:r>
      <w:r>
        <w:fldChar w:fldCharType="begin"/>
      </w:r>
      <w:r>
        <w:instrText xml:space="preserve"> XE "File storage:custom XML data" </w:instrText>
      </w:r>
      <w:r>
        <w:fldChar w:fldCharType="end"/>
      </w:r>
    </w:p>
    <w:p w:rsidR="00C95E96" w:rsidRDefault="00DB6980">
      <w:r>
        <w:t>An optional storage whose</w:t>
      </w:r>
      <w:r>
        <w:t xml:space="preserve"> name MUST be "MsoDataStore".</w:t>
      </w:r>
    </w:p>
    <w:p w:rsidR="00C95E96" w:rsidRDefault="00DB6980">
      <w:r>
        <w:lastRenderedPageBreak/>
        <w:t xml:space="preserve">The contents of the storage are specified in </w:t>
      </w:r>
      <w:hyperlink r:id="rId75" w:anchor="Section_d93502fa5b8f4f47a3fe5574046f4b8d">
        <w:r>
          <w:rPr>
            <w:rStyle w:val="Hyperlink"/>
          </w:rPr>
          <w:t>[MS-OSHARED]</w:t>
        </w:r>
      </w:hyperlink>
      <w:r>
        <w:t xml:space="preserve"> section 2.3.6.</w:t>
      </w:r>
    </w:p>
    <w:p w:rsidR="00C95E96" w:rsidRDefault="00DB6980">
      <w:pPr>
        <w:pStyle w:val="Heading3"/>
      </w:pPr>
      <w:bookmarkStart w:id="151" w:name="section_4a3db6efa3ae495aa733fedc92660a00"/>
      <w:bookmarkStart w:id="152" w:name="_Toc181683575"/>
      <w:r>
        <w:t>Signatures Stream</w:t>
      </w:r>
      <w:bookmarkEnd w:id="151"/>
      <w:bookmarkEnd w:id="152"/>
      <w:r>
        <w:fldChar w:fldCharType="begin"/>
      </w:r>
      <w:r>
        <w:instrText xml:space="preserve"> XE "Details:signatures stream" </w:instrText>
      </w:r>
      <w:r>
        <w:fldChar w:fldCharType="end"/>
      </w:r>
      <w:r>
        <w:fldChar w:fldCharType="begin"/>
      </w:r>
      <w:r>
        <w:instrText xml:space="preserve"> XE "signatures stre</w:instrText>
      </w:r>
      <w:r>
        <w:instrText xml:space="preserve">am" </w:instrText>
      </w:r>
      <w:r>
        <w:fldChar w:fldCharType="end"/>
      </w:r>
      <w:r>
        <w:fldChar w:fldCharType="begin"/>
      </w:r>
      <w:r>
        <w:instrText xml:space="preserve"> XE "File stream:signatures" </w:instrText>
      </w:r>
      <w:r>
        <w:fldChar w:fldCharType="end"/>
      </w:r>
    </w:p>
    <w:p w:rsidR="00C95E96" w:rsidRDefault="00DB6980">
      <w:r>
        <w:t>An optional stream whose name MUST be "_signatures". It SHOULD</w:t>
      </w:r>
      <w:bookmarkStart w:id="153"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53"/>
      <w:r>
        <w:t xml:space="preserve"> be omitted and MAY be ignored.</w:t>
      </w:r>
    </w:p>
    <w:p w:rsidR="00C95E96" w:rsidRDefault="00DB6980">
      <w:r>
        <w:t xml:space="preserve">The contents of this stream are specified in </w:t>
      </w:r>
      <w:hyperlink r:id="rId76" w:anchor="Section_3c34d72a1a614b52a893196f9157f083">
        <w:r>
          <w:rPr>
            <w:rStyle w:val="Hyperlink"/>
          </w:rPr>
          <w:t>[MS-OFFCRYPTO]</w:t>
        </w:r>
      </w:hyperlink>
      <w:r>
        <w:t xml:space="preserve"> section 2.5.1.</w:t>
      </w:r>
    </w:p>
    <w:p w:rsidR="00C95E96" w:rsidRDefault="00DB6980">
      <w:pPr>
        <w:pStyle w:val="Heading2"/>
      </w:pPr>
      <w:bookmarkStart w:id="154" w:name="section_7410767778894c78a993d257853c85b1"/>
      <w:bookmarkStart w:id="155" w:name="_Toc181683576"/>
      <w:r>
        <w:t>Basic Types</w:t>
      </w:r>
      <w:bookmarkEnd w:id="154"/>
      <w:bookmarkEnd w:id="155"/>
    </w:p>
    <w:p w:rsidR="00C95E96" w:rsidRDefault="00DB6980">
      <w:pPr>
        <w:pStyle w:val="Heading3"/>
      </w:pPr>
      <w:bookmarkStart w:id="156" w:name="Section_402ab14f12cf4df197aae6120f082bc7"/>
      <w:bookmarkStart w:id="157" w:name="BlipRef"/>
      <w:bookmarkStart w:id="158" w:name="_Toc181683577"/>
      <w:r>
        <w:t>BlipRef</w:t>
      </w:r>
      <w:bookmarkEnd w:id="156"/>
      <w:bookmarkEnd w:id="157"/>
      <w:bookmarkEnd w:id="158"/>
      <w:r>
        <w:fldChar w:fldCharType="begin"/>
      </w:r>
      <w:r>
        <w:instrText xml:space="preserve"> XE "Details:BlipRef basic type" </w:instrText>
      </w:r>
      <w:r>
        <w:fldChar w:fldCharType="end"/>
      </w:r>
      <w:r>
        <w:fldChar w:fldCharType="begin"/>
      </w:r>
      <w:r>
        <w:instrText xml:space="preserve"> XE "BlipRef basic type" </w:instrText>
      </w:r>
      <w:r>
        <w:fldChar w:fldCharType="end"/>
      </w:r>
      <w:r>
        <w:fldChar w:fldCharType="begin"/>
      </w:r>
      <w:r>
        <w:instrText xml:space="preserve"> XE "Basic type:BlipRef" </w:instrText>
      </w:r>
      <w:r>
        <w:fldChar w:fldCharType="end"/>
      </w:r>
    </w:p>
    <w:p w:rsidR="00C95E96" w:rsidRDefault="00DB6980">
      <w:r>
        <w:rPr>
          <w:i/>
        </w:rPr>
        <w:t xml:space="preserve">Referenced by: </w:t>
      </w:r>
      <w:hyperlink w:anchor="Section_3e80f159dab6415da40918ea6975b0c9">
        <w:r>
          <w:rPr>
            <w:rStyle w:val="Hyperlink"/>
            <w:i/>
          </w:rPr>
          <w:t>TextPFException9</w:t>
        </w:r>
      </w:hyperlink>
    </w:p>
    <w:p w:rsidR="00C95E96" w:rsidRDefault="00DB6980">
      <w:r>
        <w:t xml:space="preserve">A 2-byte signed integer that specifies a zero-based index of a picture bullet within the collection of picture bullets specified by the </w:t>
      </w:r>
      <w:r>
        <w:rPr>
          <w:b/>
        </w:rPr>
        <w:t>BlipCollection9Container</w:t>
      </w:r>
      <w:r>
        <w:t xml:space="preserve"> record (section </w:t>
      </w:r>
      <w:hyperlink w:anchor="Section_8a93931e05c148be8824deb1c4489c14" w:history="1">
        <w:r>
          <w:rPr>
            <w:rStyle w:val="Hyperlink"/>
          </w:rPr>
          <w:t>2.9.72</w:t>
        </w:r>
      </w:hyperlink>
      <w:r>
        <w:t xml:space="preserve">). The value 0xFFFF specifies a </w:t>
      </w:r>
      <w:r>
        <w:rPr>
          <w:b/>
        </w:rPr>
        <w:t>null</w:t>
      </w:r>
      <w:r>
        <w:t xml:space="preserve"> reference.</w:t>
      </w:r>
    </w:p>
    <w:p w:rsidR="00C95E96" w:rsidRDefault="00DB6980">
      <w:pPr>
        <w:pStyle w:val="Heading3"/>
      </w:pPr>
      <w:bookmarkStart w:id="159" w:name="Section_bab65619e61c4616aab01313e15978fb"/>
      <w:bookmarkStart w:id="160" w:name="bool1"/>
      <w:bookmarkStart w:id="161" w:name="_Toc181683578"/>
      <w:r>
        <w:t>bool1</w:t>
      </w:r>
      <w:bookmarkEnd w:id="159"/>
      <w:bookmarkEnd w:id="160"/>
      <w:bookmarkEnd w:id="161"/>
      <w:r>
        <w:fldChar w:fldCharType="begin"/>
      </w:r>
      <w:r>
        <w:instrText xml:space="preserve"> XE "Details:bool1 basic type" </w:instrText>
      </w:r>
      <w:r>
        <w:fldChar w:fldCharType="end"/>
      </w:r>
      <w:r>
        <w:fldChar w:fldCharType="begin"/>
      </w:r>
      <w:r>
        <w:instrText xml:space="preserve"> XE "bool1 basic type" </w:instrText>
      </w:r>
      <w:r>
        <w:fldChar w:fldCharType="end"/>
      </w:r>
      <w:r>
        <w:fldChar w:fldCharType="begin"/>
      </w:r>
      <w:r>
        <w:instrText xml:space="preserve"> XE "Basic type:bool1" </w:instrText>
      </w:r>
      <w:r>
        <w:fldChar w:fldCharType="end"/>
      </w:r>
    </w:p>
    <w:p w:rsidR="00C95E96" w:rsidRDefault="00DB6980">
      <w:r>
        <w:rPr>
          <w:i/>
        </w:rPr>
        <w:t xml:space="preserve">Referenced by: </w:t>
      </w:r>
      <w:hyperlink w:anchor="Section_baa3c302b96c4f0b851708c50c38952b">
        <w:r>
          <w:rPr>
            <w:rStyle w:val="Hyperlink"/>
            <w:i/>
          </w:rPr>
          <w:t>Buil</w:t>
        </w:r>
        <w:r>
          <w:rPr>
            <w:rStyle w:val="Hyperlink"/>
            <w:i/>
          </w:rPr>
          <w:t>dAtom</w:t>
        </w:r>
      </w:hyperlink>
      <w:r>
        <w:rPr>
          <w:i/>
        </w:rPr>
        <w:t xml:space="preserve">, </w:t>
      </w:r>
      <w:hyperlink w:anchor="Section_f3f0965c0aaf43099601fc33308ff0aa">
        <w:r>
          <w:rPr>
            <w:rStyle w:val="Hyperlink"/>
            <w:i/>
          </w:rPr>
          <w:t>ChartBuildAtom</w:t>
        </w:r>
      </w:hyperlink>
      <w:r>
        <w:rPr>
          <w:i/>
        </w:rPr>
        <w:t xml:space="preserve">, </w:t>
      </w:r>
      <w:hyperlink w:anchor="Section_8e2858264cf64479bc4dff5ac5aed8de">
        <w:r>
          <w:rPr>
            <w:rStyle w:val="Hyperlink"/>
            <w:i/>
          </w:rPr>
          <w:t>DiffRecordHeaders</w:t>
        </w:r>
      </w:hyperlink>
      <w:r>
        <w:rPr>
          <w:i/>
        </w:rPr>
        <w:t xml:space="preserve">, </w:t>
      </w:r>
      <w:hyperlink w:anchor="Section_121f272834974a0a829e6f416fee2ee6">
        <w:r>
          <w:rPr>
            <w:rStyle w:val="Hyperlink"/>
            <w:i/>
          </w:rPr>
          <w:t>DocumentAtom</w:t>
        </w:r>
      </w:hyperlink>
      <w:r>
        <w:rPr>
          <w:i/>
        </w:rPr>
        <w:t xml:space="preserve">, </w:t>
      </w:r>
      <w:hyperlink w:anchor="Section_003441ca0e10403b92c3ebcd7fcc6a07">
        <w:r>
          <w:rPr>
            <w:rStyle w:val="Hyperlink"/>
            <w:i/>
          </w:rPr>
          <w:t>ExOleEmbedAtom</w:t>
        </w:r>
      </w:hyperlink>
      <w:r>
        <w:rPr>
          <w:i/>
        </w:rPr>
        <w:t xml:space="preserve">, </w:t>
      </w:r>
      <w:hyperlink w:anchor="Section_b906d23a45d244a2b486545f21676ecd">
        <w:r>
          <w:rPr>
            <w:rStyle w:val="Hyperlink"/>
            <w:i/>
          </w:rPr>
          <w:t>NormalViewSetInfoAtom</w:t>
        </w:r>
      </w:hyperlink>
      <w:r>
        <w:rPr>
          <w:i/>
        </w:rPr>
        <w:t xml:space="preserve">, </w:t>
      </w:r>
      <w:hyperlink w:anchor="Section_377e8d7886934fecb31caa890909f4b3">
        <w:r>
          <w:rPr>
            <w:rStyle w:val="Hyperlink"/>
            <w:i/>
          </w:rPr>
          <w:t>NoZoomViewInfoAtom</w:t>
        </w:r>
      </w:hyperlink>
      <w:r>
        <w:rPr>
          <w:i/>
        </w:rPr>
        <w:t xml:space="preserve">, </w:t>
      </w:r>
      <w:hyperlink w:anchor="Section_8eeb2908927340e8bb4330d07220ba58">
        <w:r>
          <w:rPr>
            <w:rStyle w:val="Hyperlink"/>
            <w:i/>
          </w:rPr>
          <w:t>ParaBuildAtom</w:t>
        </w:r>
      </w:hyperlink>
      <w:r>
        <w:rPr>
          <w:i/>
        </w:rPr>
        <w:t xml:space="preserve">, </w:t>
      </w:r>
      <w:hyperlink w:anchor="Section_2782f287ec64433182bc63fb6eb8c98e">
        <w:r>
          <w:rPr>
            <w:rStyle w:val="Hyperlink"/>
            <w:i/>
          </w:rPr>
          <w:t>PhotoAlbumInfo10Atom</w:t>
        </w:r>
      </w:hyperlink>
      <w:r>
        <w:rPr>
          <w:i/>
        </w:rPr>
        <w:t xml:space="preserve">, </w:t>
      </w:r>
      <w:hyperlink w:anchor="Section_38013adecfee4bbda443d84822a80173">
        <w:r>
          <w:rPr>
            <w:rStyle w:val="Hyperlink"/>
            <w:i/>
          </w:rPr>
          <w:t>PrintOptionsAtom</w:t>
        </w:r>
      </w:hyperlink>
      <w:r>
        <w:rPr>
          <w:i/>
        </w:rPr>
        <w:t xml:space="preserve">, </w:t>
      </w:r>
      <w:hyperlink w:anchor="Section_bb7145715b154cd8a28c4437c4e1ad15">
        <w:r>
          <w:rPr>
            <w:rStyle w:val="Hyperlink"/>
            <w:i/>
          </w:rPr>
          <w:t>SlideViewInfoAtom</w:t>
        </w:r>
      </w:hyperlink>
      <w:r>
        <w:rPr>
          <w:i/>
        </w:rPr>
        <w:t xml:space="preserve">, </w:t>
      </w:r>
      <w:hyperlink w:anchor="Section_4e1b5b50334d4aa5a00c4d95f087b148">
        <w:r>
          <w:rPr>
            <w:rStyle w:val="Hyperlink"/>
            <w:i/>
          </w:rPr>
          <w:t>TimeScaleBehaviorAtom</w:t>
        </w:r>
      </w:hyperlink>
      <w:r>
        <w:rPr>
          <w:i/>
        </w:rPr>
        <w:t xml:space="preserve">, </w:t>
      </w:r>
      <w:hyperlink w:anchor="Section_c8267defadc64a0c9f6dc9d2498ab9d5">
        <w:r>
          <w:rPr>
            <w:rStyle w:val="Hyperlink"/>
            <w:i/>
          </w:rPr>
          <w:t>TimeVariantBool</w:t>
        </w:r>
      </w:hyperlink>
      <w:r>
        <w:rPr>
          <w:i/>
        </w:rPr>
        <w:t xml:space="preserve">, </w:t>
      </w:r>
      <w:hyperlink w:anchor="Section_ff6ea2f4fe0c4a42bdfb2e402919747c">
        <w:r>
          <w:rPr>
            <w:rStyle w:val="Hyperlink"/>
            <w:i/>
          </w:rPr>
          <w:t>ZoomViewInfoAtom</w:t>
        </w:r>
      </w:hyperlink>
    </w:p>
    <w:p w:rsidR="00C95E96" w:rsidRDefault="00DB6980">
      <w:r>
        <w:t xml:space="preserve">A 1-byte unsigned integer that specifies a Boolean value. It SHOULD be 0x00 or 0x01. A value of 0x00 specifies </w:t>
      </w:r>
      <w:r>
        <w:rPr>
          <w:b/>
        </w:rPr>
        <w:t>FALSE</w:t>
      </w:r>
      <w:r>
        <w:t xml:space="preserve"> and all other values specify </w:t>
      </w:r>
      <w:r>
        <w:rPr>
          <w:b/>
        </w:rPr>
        <w:t>TRUE</w:t>
      </w:r>
      <w:r>
        <w:t>.</w:t>
      </w:r>
    </w:p>
    <w:p w:rsidR="00C95E96" w:rsidRDefault="00DB6980">
      <w:pPr>
        <w:pStyle w:val="Heading3"/>
      </w:pPr>
      <w:bookmarkStart w:id="162" w:name="Section_8febb693899148419c9e3622cb064d50"/>
      <w:bookmarkStart w:id="163" w:name="BulletSize"/>
      <w:bookmarkStart w:id="164" w:name="_Toc181683579"/>
      <w:r>
        <w:t>BulletSize</w:t>
      </w:r>
      <w:bookmarkEnd w:id="162"/>
      <w:bookmarkEnd w:id="163"/>
      <w:bookmarkEnd w:id="164"/>
      <w:r>
        <w:fldChar w:fldCharType="begin"/>
      </w:r>
      <w:r>
        <w:instrText xml:space="preserve"> XE "Details:BulletSize basic type" </w:instrText>
      </w:r>
      <w:r>
        <w:fldChar w:fldCharType="end"/>
      </w:r>
      <w:r>
        <w:fldChar w:fldCharType="begin"/>
      </w:r>
      <w:r>
        <w:instrText xml:space="preserve"> XE "BulletSize basic type" </w:instrText>
      </w:r>
      <w:r>
        <w:fldChar w:fldCharType="end"/>
      </w:r>
      <w:r>
        <w:fldChar w:fldCharType="begin"/>
      </w:r>
      <w:r>
        <w:instrText xml:space="preserve"> XE "Basic type:BulletSize" </w:instrText>
      </w:r>
      <w:r>
        <w:fldChar w:fldCharType="end"/>
      </w:r>
    </w:p>
    <w:p w:rsidR="00C95E96" w:rsidRDefault="00DB6980">
      <w:r>
        <w:rPr>
          <w:i/>
        </w:rPr>
        <w:t xml:space="preserve">Referenced by: </w:t>
      </w:r>
      <w:hyperlink w:anchor="Section_c15a13b3db2c4b50a7e608045581a663">
        <w:r>
          <w:rPr>
            <w:rStyle w:val="Hyperlink"/>
            <w:i/>
          </w:rPr>
          <w:t>TextPFException</w:t>
        </w:r>
      </w:hyperlink>
    </w:p>
    <w:p w:rsidR="00C95E96" w:rsidRDefault="00DB6980">
      <w:r>
        <w:t>A 2-byte signed integer that specifies the bullet font size. It SHOULD</w:t>
      </w:r>
      <w:bookmarkStart w:id="165" w:name="Appendix_A_Target_5"/>
      <w:r>
        <w:rPr>
          <w:rStyle w:val="Hyperlink"/>
        </w:rPr>
        <w:fldChar w:fldCharType="begin"/>
      </w:r>
      <w:r>
        <w:rPr>
          <w:rStyle w:val="Hyperlink"/>
        </w:rPr>
        <w:instrText xml:space="preserve"> HYPERLINK \l "Appendix_A_5</w:instrText>
      </w:r>
      <w:r>
        <w:rPr>
          <w:rStyle w:val="Hyperlink"/>
        </w:rPr>
        <w:instrText xml:space="preserve">" \o "Product behavior note 5" \h </w:instrText>
      </w:r>
      <w:r>
        <w:rPr>
          <w:rStyle w:val="Hyperlink"/>
        </w:rPr>
      </w:r>
      <w:r>
        <w:rPr>
          <w:rStyle w:val="Hyperlink"/>
        </w:rPr>
        <w:fldChar w:fldCharType="separate"/>
      </w:r>
      <w:r>
        <w:rPr>
          <w:rStyle w:val="Hyperlink"/>
        </w:rPr>
        <w:t>&lt;5&gt;</w:t>
      </w:r>
      <w:r>
        <w:rPr>
          <w:rStyle w:val="Hyperlink"/>
        </w:rPr>
        <w:fldChar w:fldCharType="end"/>
      </w:r>
      <w:bookmarkEnd w:id="165"/>
      <w:r>
        <w:t xml:space="preserve"> be a value from the following table:</w:t>
      </w:r>
    </w:p>
    <w:tbl>
      <w:tblPr>
        <w:tblStyle w:val="Table-ShadedHeader"/>
        <w:tblW w:w="0" w:type="auto"/>
        <w:tblLook w:val="04A0" w:firstRow="1" w:lastRow="0" w:firstColumn="1" w:lastColumn="0" w:noHBand="0" w:noVBand="1"/>
      </w:tblPr>
      <w:tblGrid>
        <w:gridCol w:w="2088"/>
        <w:gridCol w:w="676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088" w:type="dxa"/>
          </w:tcPr>
          <w:p w:rsidR="00C95E96" w:rsidRDefault="00DB6980">
            <w:pPr>
              <w:pStyle w:val="TableHeaderText"/>
              <w:spacing w:before="0" w:after="0"/>
            </w:pPr>
            <w:r>
              <w:t>Range</w:t>
            </w:r>
          </w:p>
        </w:tc>
        <w:tc>
          <w:tcPr>
            <w:tcW w:w="6768" w:type="dxa"/>
          </w:tcPr>
          <w:p w:rsidR="00C95E96" w:rsidRDefault="00DB6980">
            <w:pPr>
              <w:pStyle w:val="TableHeaderText"/>
              <w:spacing w:before="0" w:after="0"/>
            </w:pPr>
            <w:r>
              <w:t>Meaning</w:t>
            </w:r>
          </w:p>
        </w:tc>
      </w:tr>
      <w:tr w:rsidR="00C95E96" w:rsidTr="00C95E96">
        <w:tc>
          <w:tcPr>
            <w:tcW w:w="2088" w:type="dxa"/>
          </w:tcPr>
          <w:p w:rsidR="00C95E96" w:rsidRDefault="00DB6980">
            <w:pPr>
              <w:pStyle w:val="TableBodyText"/>
              <w:spacing w:before="0" w:after="0"/>
            </w:pPr>
            <w:r>
              <w:t>25 to 400, inclusive.</w:t>
            </w:r>
          </w:p>
        </w:tc>
        <w:tc>
          <w:tcPr>
            <w:tcW w:w="6768" w:type="dxa"/>
          </w:tcPr>
          <w:p w:rsidR="00C95E96" w:rsidRDefault="00DB6980">
            <w:pPr>
              <w:pStyle w:val="TableBodyText"/>
              <w:spacing w:before="0" w:after="0"/>
            </w:pPr>
            <w:r>
              <w:t>The value specifies bullet font size as a percentage of the font size of the first text run in the paragraph.</w:t>
            </w:r>
          </w:p>
        </w:tc>
      </w:tr>
      <w:tr w:rsidR="00C95E96" w:rsidTr="00C95E96">
        <w:tc>
          <w:tcPr>
            <w:tcW w:w="2088" w:type="dxa"/>
          </w:tcPr>
          <w:p w:rsidR="00C95E96" w:rsidRDefault="00DB6980">
            <w:pPr>
              <w:pStyle w:val="TableBodyText"/>
              <w:spacing w:before="0" w:after="0"/>
            </w:pPr>
            <w:r>
              <w:t>-4000 to -1, inclusive.</w:t>
            </w:r>
          </w:p>
        </w:tc>
        <w:tc>
          <w:tcPr>
            <w:tcW w:w="6768" w:type="dxa"/>
          </w:tcPr>
          <w:p w:rsidR="00C95E96" w:rsidRDefault="00DB6980">
            <w:pPr>
              <w:pStyle w:val="TableBodyText"/>
              <w:spacing w:before="0" w:after="0"/>
            </w:pPr>
            <w:r>
              <w:t xml:space="preserve">The absolute value specifies the bullet font size in </w:t>
            </w:r>
            <w:hyperlink w:anchor="gt_d072e4da-7898-4227-8f25-9fe77db43571">
              <w:r>
                <w:rPr>
                  <w:rStyle w:val="HyperlinkGreen"/>
                  <w:b/>
                </w:rPr>
                <w:t>points</w:t>
              </w:r>
            </w:hyperlink>
            <w:r>
              <w:t>.</w:t>
            </w:r>
          </w:p>
        </w:tc>
      </w:tr>
    </w:tbl>
    <w:p w:rsidR="00C95E96" w:rsidRDefault="00C95E96"/>
    <w:p w:rsidR="00C95E96" w:rsidRDefault="00DB6980">
      <w:pPr>
        <w:pStyle w:val="Heading3"/>
      </w:pPr>
      <w:bookmarkStart w:id="166" w:name="Section_2bd860f7f6144ed0a0ad5520e82856b7"/>
      <w:bookmarkStart w:id="167" w:name="char2"/>
      <w:bookmarkStart w:id="168" w:name="_Toc181683580"/>
      <w:r>
        <w:t>char2</w:t>
      </w:r>
      <w:bookmarkEnd w:id="166"/>
      <w:bookmarkEnd w:id="167"/>
      <w:bookmarkEnd w:id="168"/>
      <w:r>
        <w:fldChar w:fldCharType="begin"/>
      </w:r>
      <w:r>
        <w:instrText xml:space="preserve"> XE "Details:char2 basic type" </w:instrText>
      </w:r>
      <w:r>
        <w:fldChar w:fldCharType="end"/>
      </w:r>
      <w:r>
        <w:fldChar w:fldCharType="begin"/>
      </w:r>
      <w:r>
        <w:instrText xml:space="preserve"> XE "char2 basic type" </w:instrText>
      </w:r>
      <w:r>
        <w:fldChar w:fldCharType="end"/>
      </w:r>
      <w:r>
        <w:fldChar w:fldCharType="begin"/>
      </w:r>
      <w:r>
        <w:instrText xml:space="preserve"> XE "Basic type:char2" </w:instrText>
      </w:r>
      <w:r>
        <w:fldChar w:fldCharType="end"/>
      </w:r>
    </w:p>
    <w:p w:rsidR="00C95E96" w:rsidRDefault="00DB6980">
      <w:r>
        <w:rPr>
          <w:i/>
        </w:rPr>
        <w:t xml:space="preserve">Referenced by: </w:t>
      </w:r>
      <w:hyperlink w:anchor="Section_a2f2dfbe96e6466eb37b3310416a47ec">
        <w:r>
          <w:rPr>
            <w:rStyle w:val="Hyperlink"/>
            <w:i/>
          </w:rPr>
          <w:t>BookmarkEntityAtom</w:t>
        </w:r>
      </w:hyperlink>
      <w:r>
        <w:rPr>
          <w:i/>
        </w:rPr>
        <w:t xml:space="preserve">, </w:t>
      </w:r>
      <w:hyperlink w:anchor="Section_b5946b702fbc4f7ba119b31fcbeb1794">
        <w:r>
          <w:rPr>
            <w:rStyle w:val="Hyperlink"/>
            <w:i/>
          </w:rPr>
          <w:t>FontEntityAtom</w:t>
        </w:r>
      </w:hyperlink>
      <w:r>
        <w:rPr>
          <w:i/>
        </w:rPr>
        <w:t xml:space="preserve">, </w:t>
      </w:r>
      <w:hyperlink w:anchor="Section_7aa3736d15cf43b38b450dddf856d946">
        <w:r>
          <w:rPr>
            <w:rStyle w:val="Hyperlink"/>
            <w:i/>
          </w:rPr>
          <w:t>RTFDateTimeMCAtom</w:t>
        </w:r>
      </w:hyperlink>
      <w:r>
        <w:rPr>
          <w:i/>
        </w:rPr>
        <w:t xml:space="preserve">, </w:t>
      </w:r>
      <w:hyperlink w:anchor="Section_6d266473cadd49ada3cb9f3601365b9e">
        <w:r>
          <w:rPr>
            <w:rStyle w:val="Hyperlink"/>
            <w:i/>
          </w:rPr>
          <w:t>SlideShowDocInfoAtom</w:t>
        </w:r>
      </w:hyperlink>
    </w:p>
    <w:p w:rsidR="00C95E96" w:rsidRDefault="00DB6980">
      <w:r>
        <w:t xml:space="preserve">An array of bytes that specifies a UTF-16 Unicode </w:t>
      </w:r>
      <w:hyperlink r:id="rId77">
        <w:r>
          <w:rPr>
            <w:rStyle w:val="Hyperlink"/>
          </w:rPr>
          <w:t>[RFC2781]</w:t>
        </w:r>
      </w:hyperlink>
      <w:r>
        <w:t xml:space="preserve"> string. The Unicode </w:t>
      </w:r>
      <w:r>
        <w:rPr>
          <w:b/>
        </w:rPr>
        <w:t>NULL</w:t>
      </w:r>
      <w:r>
        <w:t xml:space="preserve"> character (0x0000), if present, term</w:t>
      </w:r>
      <w:r>
        <w:t>inates the string.</w:t>
      </w:r>
    </w:p>
    <w:p w:rsidR="00C95E96" w:rsidRDefault="00DB6980">
      <w:pPr>
        <w:pStyle w:val="Heading3"/>
      </w:pPr>
      <w:bookmarkStart w:id="169" w:name="Section_42b7d88ae81644a385baad5586c7470e"/>
      <w:bookmarkStart w:id="170" w:name="ExHyperlinkId"/>
      <w:bookmarkStart w:id="171" w:name="_Toc181683581"/>
      <w:r>
        <w:t>ExHyperlinkId</w:t>
      </w:r>
      <w:bookmarkEnd w:id="169"/>
      <w:bookmarkEnd w:id="170"/>
      <w:bookmarkEnd w:id="171"/>
      <w:r>
        <w:fldChar w:fldCharType="begin"/>
      </w:r>
      <w:r>
        <w:instrText xml:space="preserve"> XE "Details:ExHyperlinkId basic type" </w:instrText>
      </w:r>
      <w:r>
        <w:fldChar w:fldCharType="end"/>
      </w:r>
      <w:r>
        <w:fldChar w:fldCharType="begin"/>
      </w:r>
      <w:r>
        <w:instrText xml:space="preserve"> XE "ExHyperlinkId basic type" </w:instrText>
      </w:r>
      <w:r>
        <w:fldChar w:fldCharType="end"/>
      </w:r>
      <w:r>
        <w:fldChar w:fldCharType="begin"/>
      </w:r>
      <w:r>
        <w:instrText xml:space="preserve"> XE "Basic type:ExHyperlinkId" </w:instrText>
      </w:r>
      <w:r>
        <w:fldChar w:fldCharType="end"/>
      </w:r>
    </w:p>
    <w:p w:rsidR="00C95E96" w:rsidRDefault="00DB6980">
      <w:r>
        <w:rPr>
          <w:i/>
        </w:rPr>
        <w:t xml:space="preserve">Referenced by: </w:t>
      </w:r>
      <w:hyperlink w:anchor="Section_c760a33c472f449cb1db5dc5fe59ace1">
        <w:r>
          <w:rPr>
            <w:rStyle w:val="Hyperlink"/>
            <w:i/>
          </w:rPr>
          <w:t>ExHyperlinkAtom</w:t>
        </w:r>
      </w:hyperlink>
    </w:p>
    <w:p w:rsidR="00C95E96" w:rsidRDefault="00DB6980">
      <w:r>
        <w:t>A 4-byte unsigned inte</w:t>
      </w:r>
      <w:r>
        <w:t xml:space="preserve">ger that specifies an identifier for a </w:t>
      </w:r>
      <w:hyperlink w:anchor="gt_dbe6a2d4-1841-4b4a-a9f6-562c6df7897e">
        <w:r>
          <w:rPr>
            <w:rStyle w:val="HyperlinkGreen"/>
            <w:b/>
          </w:rPr>
          <w:t>hyperlink</w:t>
        </w:r>
      </w:hyperlink>
      <w:r>
        <w:t xml:space="preserve">. It MUST be greater than 0x00000000. The combined set of </w:t>
      </w:r>
      <w:r>
        <w:rPr>
          <w:b/>
        </w:rPr>
        <w:t>ExObjId</w:t>
      </w:r>
      <w:r>
        <w:t xml:space="preserve"> (section </w:t>
      </w:r>
      <w:hyperlink w:anchor="Section_de24f7263ecb492d901b568a57c02eb4" w:history="1">
        <w:r>
          <w:rPr>
            <w:rStyle w:val="Hyperlink"/>
          </w:rPr>
          <w:t>2.2.7</w:t>
        </w:r>
      </w:hyperlink>
      <w:r>
        <w:t xml:space="preserve">) and </w:t>
      </w:r>
      <w:r>
        <w:rPr>
          <w:b/>
        </w:rPr>
        <w:t>ExHyperlinkId</w:t>
      </w:r>
      <w:r>
        <w:t xml:space="preserve"> values in the file MUST NOT contain duplicates.</w:t>
      </w:r>
    </w:p>
    <w:p w:rsidR="00C95E96" w:rsidRDefault="00DB6980">
      <w:pPr>
        <w:pStyle w:val="Heading3"/>
      </w:pPr>
      <w:bookmarkStart w:id="172" w:name="Section_c2068363765343ecb8bb746532d66c6e"/>
      <w:bookmarkStart w:id="173" w:name="ExHyperlinkIdRef"/>
      <w:bookmarkStart w:id="174" w:name="_Toc181683582"/>
      <w:r>
        <w:lastRenderedPageBreak/>
        <w:t>ExHyperlinkIdRef</w:t>
      </w:r>
      <w:bookmarkEnd w:id="172"/>
      <w:bookmarkEnd w:id="173"/>
      <w:bookmarkEnd w:id="174"/>
      <w:r>
        <w:fldChar w:fldCharType="begin"/>
      </w:r>
      <w:r>
        <w:instrText xml:space="preserve"> XE "Details:ExHyperlinkIdRef basic type" </w:instrText>
      </w:r>
      <w:r>
        <w:fldChar w:fldCharType="end"/>
      </w:r>
      <w:r>
        <w:fldChar w:fldCharType="begin"/>
      </w:r>
      <w:r>
        <w:instrText xml:space="preserve"> XE "ExHyperlinkIdRef basic type" </w:instrText>
      </w:r>
      <w:r>
        <w:fldChar w:fldCharType="end"/>
      </w:r>
      <w:r>
        <w:fldChar w:fldCharType="begin"/>
      </w:r>
      <w:r>
        <w:instrText xml:space="preserve"> XE "Basic type:ExHyperlinkIdRef" </w:instrText>
      </w:r>
      <w:r>
        <w:fldChar w:fldCharType="end"/>
      </w:r>
    </w:p>
    <w:p w:rsidR="00C95E96" w:rsidRDefault="00DB6980">
      <w:r>
        <w:rPr>
          <w:i/>
        </w:rPr>
        <w:t xml:space="preserve">Referenced by: </w:t>
      </w:r>
      <w:hyperlink w:anchor="Section_37fa88095b274f9e95a669b633d191ea">
        <w:r>
          <w:rPr>
            <w:rStyle w:val="Hyperlink"/>
            <w:i/>
          </w:rPr>
          <w:t>ExHyperlinkRefAtom</w:t>
        </w:r>
      </w:hyperlink>
      <w:r>
        <w:rPr>
          <w:i/>
        </w:rPr>
        <w:t xml:space="preserve">, </w:t>
      </w:r>
      <w:hyperlink w:anchor="Section_ea14f5f4b0c2455e9a717e7a8bc343c7">
        <w:r>
          <w:rPr>
            <w:rStyle w:val="Hyperlink"/>
            <w:i/>
          </w:rPr>
          <w:t>InteractiveInfoAtom</w:t>
        </w:r>
      </w:hyperlink>
    </w:p>
    <w:p w:rsidR="00C95E96" w:rsidRDefault="00DB6980">
      <w:r>
        <w:t xml:space="preserve">A 4-byte unsigned integer that specifies a reference to a </w:t>
      </w:r>
      <w:hyperlink w:anchor="gt_dbe6a2d4-1841-4b4a-a9f6-562c6df7897e">
        <w:r>
          <w:rPr>
            <w:rStyle w:val="HyperlinkGreen"/>
            <w:b/>
          </w:rPr>
          <w:t>hyperlink</w:t>
        </w:r>
      </w:hyperlink>
      <w:r>
        <w:t xml:space="preserve">. It MUST be 0x00000000 or equal to the value of the </w:t>
      </w:r>
      <w:r>
        <w:rPr>
          <w:b/>
        </w:rPr>
        <w:t>exHyperlinkId</w:t>
      </w:r>
      <w:r>
        <w:t xml:space="preserve"> field of an </w:t>
      </w:r>
      <w:r>
        <w:rPr>
          <w:b/>
        </w:rPr>
        <w:t>ExHyperlinkAtom</w:t>
      </w:r>
      <w:r>
        <w:t xml:space="preserve"> record (section </w:t>
      </w:r>
      <w:hyperlink w:anchor="Section_c760a33c472f449cb1db5dc5fe59ace1" w:history="1">
        <w:r>
          <w:rPr>
            <w:rStyle w:val="Hyperlink"/>
          </w:rPr>
          <w:t>2.10.17</w:t>
        </w:r>
      </w:hyperlink>
      <w:r>
        <w:t xml:space="preserve">). The value 0x00000000 specifies a </w:t>
      </w:r>
      <w:r>
        <w:rPr>
          <w:b/>
        </w:rPr>
        <w:t>null</w:t>
      </w:r>
      <w:r>
        <w:t xml:space="preserve"> reference.</w:t>
      </w:r>
    </w:p>
    <w:p w:rsidR="00C95E96" w:rsidRDefault="00DB6980">
      <w:pPr>
        <w:pStyle w:val="Heading3"/>
      </w:pPr>
      <w:bookmarkStart w:id="175" w:name="Section_de24f7263ecb492d901b568a57c02eb4"/>
      <w:bookmarkStart w:id="176" w:name="ExObjId"/>
      <w:bookmarkStart w:id="177" w:name="_Toc181683583"/>
      <w:r>
        <w:t>ExObjId</w:t>
      </w:r>
      <w:bookmarkEnd w:id="175"/>
      <w:bookmarkEnd w:id="176"/>
      <w:bookmarkEnd w:id="177"/>
      <w:r>
        <w:fldChar w:fldCharType="begin"/>
      </w:r>
      <w:r>
        <w:instrText xml:space="preserve"> XE "Details:ExObjId basic type" </w:instrText>
      </w:r>
      <w:r>
        <w:fldChar w:fldCharType="end"/>
      </w:r>
      <w:r>
        <w:fldChar w:fldCharType="begin"/>
      </w:r>
      <w:r>
        <w:instrText xml:space="preserve"> XE "ExObjId basic type" </w:instrText>
      </w:r>
      <w:r>
        <w:fldChar w:fldCharType="end"/>
      </w:r>
      <w:r>
        <w:fldChar w:fldCharType="begin"/>
      </w:r>
      <w:r>
        <w:instrText xml:space="preserve"> XE "Basic type:ExObjId" </w:instrText>
      </w:r>
      <w:r>
        <w:fldChar w:fldCharType="end"/>
      </w:r>
    </w:p>
    <w:p w:rsidR="00C95E96" w:rsidRDefault="00DB6980">
      <w:r>
        <w:rPr>
          <w:i/>
        </w:rPr>
        <w:t xml:space="preserve">Referenced by: </w:t>
      </w:r>
      <w:hyperlink w:anchor="Section_3239ce9f932f4e4f8299333e907a6ccc">
        <w:r>
          <w:rPr>
            <w:rStyle w:val="Hyperlink"/>
            <w:i/>
          </w:rPr>
          <w:t>ExMediaAtom</w:t>
        </w:r>
      </w:hyperlink>
      <w:r>
        <w:rPr>
          <w:i/>
        </w:rPr>
        <w:t xml:space="preserve">, </w:t>
      </w:r>
      <w:hyperlink w:anchor="Section_a35170168e3245859a42adae02eea798">
        <w:r>
          <w:rPr>
            <w:rStyle w:val="Hyperlink"/>
            <w:i/>
          </w:rPr>
          <w:t>ExOleObjAtom</w:t>
        </w:r>
      </w:hyperlink>
    </w:p>
    <w:p w:rsidR="00C95E96" w:rsidRDefault="00DB6980">
      <w:r>
        <w:t xml:space="preserve">A 4-byte unsigned integer that specifies an identifier for an </w:t>
      </w:r>
      <w:hyperlink w:anchor="gt_0bd55118-e6b5-4f5a-ba58-bf62626eed9d">
        <w:r>
          <w:rPr>
            <w:rStyle w:val="HyperlinkGreen"/>
            <w:b/>
          </w:rPr>
          <w:t>external object</w:t>
        </w:r>
      </w:hyperlink>
      <w:r>
        <w:t xml:space="preserve">. It MUST be greater than 0x00000000. The combined set of </w:t>
      </w:r>
      <w:r>
        <w:rPr>
          <w:b/>
        </w:rPr>
        <w:t>ExObjId</w:t>
      </w:r>
      <w:r>
        <w:t xml:space="preserve"> and </w:t>
      </w:r>
      <w:r>
        <w:rPr>
          <w:b/>
        </w:rPr>
        <w:t>ExHyperlinkId</w:t>
      </w:r>
      <w:r>
        <w:t xml:space="preserve"> (section </w:t>
      </w:r>
      <w:hyperlink w:anchor="Section_42b7d88ae81644a385baad5586c7470e" w:history="1">
        <w:r>
          <w:rPr>
            <w:rStyle w:val="Hyperlink"/>
          </w:rPr>
          <w:t>2.2.5</w:t>
        </w:r>
      </w:hyperlink>
      <w:r>
        <w:t>) values in the file MUST NOT contain duplicates.</w:t>
      </w:r>
    </w:p>
    <w:p w:rsidR="00C95E96" w:rsidRDefault="00DB6980">
      <w:pPr>
        <w:pStyle w:val="Heading3"/>
      </w:pPr>
      <w:bookmarkStart w:id="178" w:name="Section_019cfee017eb4946ac81d88c6d170c0b"/>
      <w:bookmarkStart w:id="179" w:name="ExObjIdRef"/>
      <w:bookmarkStart w:id="180" w:name="_Toc181683584"/>
      <w:r>
        <w:t>ExObjIdRef</w:t>
      </w:r>
      <w:bookmarkEnd w:id="178"/>
      <w:bookmarkEnd w:id="179"/>
      <w:bookmarkEnd w:id="180"/>
      <w:r>
        <w:fldChar w:fldCharType="begin"/>
      </w:r>
      <w:r>
        <w:instrText xml:space="preserve"> XE "Details:ExObjIdRef basic type" </w:instrText>
      </w:r>
      <w:r>
        <w:fldChar w:fldCharType="end"/>
      </w:r>
      <w:r>
        <w:fldChar w:fldCharType="begin"/>
      </w:r>
      <w:r>
        <w:instrText xml:space="preserve"> XE "ExObjIdRef basic type" </w:instrText>
      </w:r>
      <w:r>
        <w:fldChar w:fldCharType="end"/>
      </w:r>
      <w:r>
        <w:fldChar w:fldCharType="begin"/>
      </w:r>
      <w:r>
        <w:instrText xml:space="preserve"> XE "Basic type:ExObjIdRef" </w:instrText>
      </w:r>
      <w:r>
        <w:fldChar w:fldCharType="end"/>
      </w:r>
    </w:p>
    <w:p w:rsidR="00C95E96" w:rsidRDefault="00DB6980">
      <w:r>
        <w:rPr>
          <w:i/>
        </w:rPr>
        <w:t xml:space="preserve">Referenced by: </w:t>
      </w:r>
      <w:hyperlink w:anchor="Section_d6e17fee7d53453f962bb671a4f8869f">
        <w:r>
          <w:rPr>
            <w:rStyle w:val="Hyperlink"/>
            <w:i/>
          </w:rPr>
          <w:t>ExObjRefAtom</w:t>
        </w:r>
      </w:hyperlink>
    </w:p>
    <w:p w:rsidR="00C95E96" w:rsidRDefault="00DB6980">
      <w:r>
        <w:t xml:space="preserve">A 4-byte unsigned integer that specifies a reference to an </w:t>
      </w:r>
      <w:hyperlink w:anchor="gt_0bd55118-e6b5-4f5a-ba58-bf62626eed9d">
        <w:r>
          <w:rPr>
            <w:rStyle w:val="HyperlinkGreen"/>
            <w:b/>
          </w:rPr>
          <w:t>external object</w:t>
        </w:r>
      </w:hyperlink>
      <w:r>
        <w:t xml:space="preserve">. It MUST be equal to the value of the </w:t>
      </w:r>
      <w:r>
        <w:rPr>
          <w:b/>
        </w:rPr>
        <w:t>exObjId</w:t>
      </w:r>
      <w:r>
        <w:t xml:space="preserve"> field of an </w:t>
      </w:r>
      <w:r>
        <w:rPr>
          <w:b/>
        </w:rPr>
        <w:t>ExMedi</w:t>
      </w:r>
      <w:r>
        <w:rPr>
          <w:b/>
        </w:rPr>
        <w:t>aAtom</w:t>
      </w:r>
      <w:r>
        <w:t xml:space="preserve"> record (section </w:t>
      </w:r>
      <w:hyperlink w:anchor="Section_3239ce9f932f4e4f8299333e907a6ccc" w:history="1">
        <w:r>
          <w:rPr>
            <w:rStyle w:val="Hyperlink"/>
          </w:rPr>
          <w:t>2.10.6</w:t>
        </w:r>
      </w:hyperlink>
      <w:r>
        <w:t xml:space="preserve">) or the value of the </w:t>
      </w:r>
      <w:r>
        <w:rPr>
          <w:b/>
        </w:rPr>
        <w:t>exObjId</w:t>
      </w:r>
      <w:r>
        <w:t xml:space="preserve"> field of an </w:t>
      </w:r>
      <w:r>
        <w:rPr>
          <w:b/>
        </w:rPr>
        <w:t>ExOleObjAtom</w:t>
      </w:r>
      <w:r>
        <w:t xml:space="preserve"> record (section </w:t>
      </w:r>
      <w:hyperlink w:anchor="Section_a35170168e3245859a42adae02eea798" w:history="1">
        <w:r>
          <w:rPr>
            <w:rStyle w:val="Hyperlink"/>
          </w:rPr>
          <w:t>2.10.12</w:t>
        </w:r>
      </w:hyperlink>
      <w:r>
        <w:t>).</w:t>
      </w:r>
    </w:p>
    <w:p w:rsidR="00C95E96" w:rsidRDefault="00DB6980">
      <w:pPr>
        <w:pStyle w:val="Heading3"/>
      </w:pPr>
      <w:bookmarkStart w:id="181" w:name="Section_8870f902a03744bebb4ca91dfb82f2e4"/>
      <w:bookmarkStart w:id="182" w:name="FileOrDirNameFragment"/>
      <w:bookmarkStart w:id="183" w:name="_Toc181683585"/>
      <w:r>
        <w:t>FileOrDirNameFragment</w:t>
      </w:r>
      <w:bookmarkEnd w:id="181"/>
      <w:bookmarkEnd w:id="182"/>
      <w:bookmarkEnd w:id="183"/>
      <w:r>
        <w:fldChar w:fldCharType="begin"/>
      </w:r>
      <w:r>
        <w:instrText xml:space="preserve"> XE "D</w:instrText>
      </w:r>
      <w:r>
        <w:instrText xml:space="preserve">etails:FileOrDirNameFragment basic type" </w:instrText>
      </w:r>
      <w:r>
        <w:fldChar w:fldCharType="end"/>
      </w:r>
      <w:r>
        <w:fldChar w:fldCharType="begin"/>
      </w:r>
      <w:r>
        <w:instrText xml:space="preserve"> XE "FileOrDirNameFragment basic type" </w:instrText>
      </w:r>
      <w:r>
        <w:fldChar w:fldCharType="end"/>
      </w:r>
      <w:r>
        <w:fldChar w:fldCharType="begin"/>
      </w:r>
      <w:r>
        <w:instrText xml:space="preserve"> XE "Basic type:FileOrDirNameFragment" </w:instrText>
      </w:r>
      <w:r>
        <w:fldChar w:fldCharType="end"/>
      </w:r>
    </w:p>
    <w:p w:rsidR="00C95E96" w:rsidRDefault="00DB6980">
      <w:r>
        <w:rPr>
          <w:i/>
        </w:rPr>
        <w:t xml:space="preserve">Referenced by: </w:t>
      </w:r>
      <w:hyperlink w:anchor="Section_559aeb29dff8469780778f6a81f8e02b">
        <w:r>
          <w:rPr>
            <w:rStyle w:val="Hyperlink"/>
            <w:i/>
          </w:rPr>
          <w:t>BCBroadcastDateTimeAtom</w:t>
        </w:r>
      </w:hyperlink>
      <w:r>
        <w:rPr>
          <w:i/>
        </w:rPr>
        <w:t xml:space="preserve">, </w:t>
      </w:r>
      <w:hyperlink w:anchor="Section_2e98de7a7bb14660aac57b7cc6b5fca0">
        <w:r>
          <w:rPr>
            <w:rStyle w:val="Hyperlink"/>
            <w:i/>
          </w:rPr>
          <w:t>BCPresentationNameAtom</w:t>
        </w:r>
      </w:hyperlink>
      <w:r>
        <w:rPr>
          <w:i/>
        </w:rPr>
        <w:t xml:space="preserve">, </w:t>
      </w:r>
      <w:hyperlink w:anchor="Section_35dcadecfa5b43cbb611a77144bf576f">
        <w:r>
          <w:rPr>
            <w:rStyle w:val="Hyperlink"/>
            <w:i/>
          </w:rPr>
          <w:t>BCUserNameAtom</w:t>
        </w:r>
      </w:hyperlink>
    </w:p>
    <w:p w:rsidR="00C95E96" w:rsidRDefault="00DB6980">
      <w:r>
        <w:t xml:space="preserve">An array of bytes that specifies a UTF-16 Unicode </w:t>
      </w:r>
      <w:hyperlink r:id="rId78">
        <w:r>
          <w:rPr>
            <w:rStyle w:val="Hyperlink"/>
          </w:rPr>
          <w:t>[RFC2781]</w:t>
        </w:r>
      </w:hyperlink>
      <w:r>
        <w:t xml:space="preserve"> string that specifies a valid file name or directory name. See </w:t>
      </w:r>
      <w:hyperlink r:id="rId79">
        <w:r>
          <w:rPr>
            <w:rStyle w:val="Hyperlink"/>
          </w:rPr>
          <w:t>[MSDN-FILE]</w:t>
        </w:r>
      </w:hyperlink>
      <w:r>
        <w:t xml:space="preserve"> for more information about file naming.</w:t>
      </w:r>
    </w:p>
    <w:p w:rsidR="00C95E96" w:rsidRDefault="00DB6980">
      <w:pPr>
        <w:pStyle w:val="Heading3"/>
      </w:pPr>
      <w:bookmarkStart w:id="184" w:name="Section_75b7196f2d274aefb8415695fe584140"/>
      <w:bookmarkStart w:id="185" w:name="FontIndexRef"/>
      <w:bookmarkStart w:id="186" w:name="_Toc181683586"/>
      <w:r>
        <w:t>FontIndexRef</w:t>
      </w:r>
      <w:bookmarkEnd w:id="184"/>
      <w:bookmarkEnd w:id="185"/>
      <w:bookmarkEnd w:id="186"/>
      <w:r>
        <w:fldChar w:fldCharType="begin"/>
      </w:r>
      <w:r>
        <w:instrText xml:space="preserve"> XE "Details:FontIndexRef basic </w:instrText>
      </w:r>
      <w:r>
        <w:instrText xml:space="preserve">type" </w:instrText>
      </w:r>
      <w:r>
        <w:fldChar w:fldCharType="end"/>
      </w:r>
      <w:r>
        <w:fldChar w:fldCharType="begin"/>
      </w:r>
      <w:r>
        <w:instrText xml:space="preserve"> XE "FontIndexRef basic type" </w:instrText>
      </w:r>
      <w:r>
        <w:fldChar w:fldCharType="end"/>
      </w:r>
      <w:r>
        <w:fldChar w:fldCharType="begin"/>
      </w:r>
      <w:r>
        <w:instrText xml:space="preserve"> XE "Basic type:FontIndexRef" </w:instrText>
      </w:r>
      <w:r>
        <w:fldChar w:fldCharType="end"/>
      </w:r>
    </w:p>
    <w:p w:rsidR="00C95E96" w:rsidRDefault="00DB6980">
      <w:r>
        <w:rPr>
          <w:i/>
        </w:rPr>
        <w:t xml:space="preserve">Referenced by: </w:t>
      </w:r>
      <w:hyperlink w:anchor="Section_c75024a214cb4d7d9964bdab2fcd9d93">
        <w:r>
          <w:rPr>
            <w:rStyle w:val="Hyperlink"/>
            <w:i/>
          </w:rPr>
          <w:t>TextCFException</w:t>
        </w:r>
      </w:hyperlink>
      <w:r>
        <w:rPr>
          <w:i/>
        </w:rPr>
        <w:t xml:space="preserve">, </w:t>
      </w:r>
      <w:hyperlink w:anchor="Section_c15a13b3db2c4b50a7e608045581a663">
        <w:r>
          <w:rPr>
            <w:rStyle w:val="Hyperlink"/>
            <w:i/>
          </w:rPr>
          <w:t>TextPFException</w:t>
        </w:r>
      </w:hyperlink>
    </w:p>
    <w:p w:rsidR="00C95E96" w:rsidRDefault="00DB6980">
      <w:r>
        <w:t xml:space="preserve">A 2-byte </w:t>
      </w:r>
      <w:r>
        <w:t xml:space="preserve">unsigned integer that specifies a zero-based index of a font within the collection of fonts specified by the </w:t>
      </w:r>
      <w:r>
        <w:rPr>
          <w:b/>
        </w:rPr>
        <w:t>FontCollectionContainer</w:t>
      </w:r>
      <w:r>
        <w:t xml:space="preserve"> record (section </w:t>
      </w:r>
      <w:hyperlink w:anchor="Section_88da04bf68384f879a87adf067543837" w:history="1">
        <w:r>
          <w:rPr>
            <w:rStyle w:val="Hyperlink"/>
          </w:rPr>
          <w:t>2.9.8</w:t>
        </w:r>
      </w:hyperlink>
      <w:r>
        <w:t>).</w:t>
      </w:r>
    </w:p>
    <w:p w:rsidR="00C95E96" w:rsidRDefault="00DB6980">
      <w:pPr>
        <w:pStyle w:val="Heading3"/>
      </w:pPr>
      <w:bookmarkStart w:id="187" w:name="Section_7c6b57e1753c43faa37155540f554a60"/>
      <w:bookmarkStart w:id="188" w:name="FontIndexRef10"/>
      <w:bookmarkStart w:id="189" w:name="_Toc181683587"/>
      <w:r>
        <w:t>FontIndexRef10</w:t>
      </w:r>
      <w:bookmarkEnd w:id="187"/>
      <w:bookmarkEnd w:id="188"/>
      <w:bookmarkEnd w:id="189"/>
      <w:r>
        <w:fldChar w:fldCharType="begin"/>
      </w:r>
      <w:r>
        <w:instrText xml:space="preserve"> XE "Details:FontIndexRef</w:instrText>
      </w:r>
      <w:r>
        <w:instrText xml:space="preserve">10 basic type" </w:instrText>
      </w:r>
      <w:r>
        <w:fldChar w:fldCharType="end"/>
      </w:r>
      <w:r>
        <w:fldChar w:fldCharType="begin"/>
      </w:r>
      <w:r>
        <w:instrText xml:space="preserve"> XE "FontIndexRef10 basic type" </w:instrText>
      </w:r>
      <w:r>
        <w:fldChar w:fldCharType="end"/>
      </w:r>
      <w:r>
        <w:fldChar w:fldCharType="begin"/>
      </w:r>
      <w:r>
        <w:instrText xml:space="preserve"> XE "Basic type:FontIndexRef10" </w:instrText>
      </w:r>
      <w:r>
        <w:fldChar w:fldCharType="end"/>
      </w:r>
    </w:p>
    <w:p w:rsidR="00C95E96" w:rsidRDefault="00DB6980">
      <w:r>
        <w:rPr>
          <w:i/>
        </w:rPr>
        <w:t xml:space="preserve">Referenced by: </w:t>
      </w:r>
      <w:hyperlink w:anchor="Section_77fea531e8394bc9b8137adc3f2adea0">
        <w:r>
          <w:rPr>
            <w:rStyle w:val="Hyperlink"/>
            <w:i/>
          </w:rPr>
          <w:t>TextCFException10</w:t>
        </w:r>
      </w:hyperlink>
    </w:p>
    <w:p w:rsidR="00C95E96" w:rsidRDefault="00DB6980">
      <w:r>
        <w:t>A 2-byte unsigned integer that specifies a zero-based index of a font with</w:t>
      </w:r>
      <w:r>
        <w:t xml:space="preserve">in the collection of fonts specified by the </w:t>
      </w:r>
      <w:r>
        <w:rPr>
          <w:b/>
        </w:rPr>
        <w:t>FontCollection10Container</w:t>
      </w:r>
      <w:r>
        <w:t xml:space="preserve"> record (section </w:t>
      </w:r>
      <w:hyperlink w:anchor="Section_8c62fed6394f4c49ae8aa73c2a8026d1" w:history="1">
        <w:r>
          <w:rPr>
            <w:rStyle w:val="Hyperlink"/>
          </w:rPr>
          <w:t>2.9.11</w:t>
        </w:r>
      </w:hyperlink>
      <w:r>
        <w:t>).</w:t>
      </w:r>
    </w:p>
    <w:p w:rsidR="00C95E96" w:rsidRDefault="00DB6980">
      <w:pPr>
        <w:pStyle w:val="Heading3"/>
      </w:pPr>
      <w:bookmarkStart w:id="190" w:name="Section_5984700489424f88a929fcfd49289bd3"/>
      <w:bookmarkStart w:id="191" w:name="HttpUrl"/>
      <w:bookmarkStart w:id="192" w:name="_Toc181683588"/>
      <w:r>
        <w:t>HttpUrl</w:t>
      </w:r>
      <w:bookmarkEnd w:id="190"/>
      <w:bookmarkEnd w:id="191"/>
      <w:bookmarkEnd w:id="192"/>
      <w:r>
        <w:fldChar w:fldCharType="begin"/>
      </w:r>
      <w:r>
        <w:instrText xml:space="preserve"> XE "Details:HttpUrl basic type" </w:instrText>
      </w:r>
      <w:r>
        <w:fldChar w:fldCharType="end"/>
      </w:r>
      <w:r>
        <w:fldChar w:fldCharType="begin"/>
      </w:r>
      <w:r>
        <w:instrText xml:space="preserve"> XE "HttpUrl basic type" </w:instrText>
      </w:r>
      <w:r>
        <w:fldChar w:fldCharType="end"/>
      </w:r>
      <w:r>
        <w:fldChar w:fldCharType="begin"/>
      </w:r>
      <w:r>
        <w:instrText xml:space="preserve"> XE "Basic type:HttpUrl" </w:instrText>
      </w:r>
      <w:r>
        <w:fldChar w:fldCharType="end"/>
      </w:r>
    </w:p>
    <w:p w:rsidR="00C95E96" w:rsidRDefault="00DB6980">
      <w:r>
        <w:rPr>
          <w:i/>
        </w:rPr>
        <w:t>Refe</w:t>
      </w:r>
      <w:r>
        <w:rPr>
          <w:i/>
        </w:rPr>
        <w:t xml:space="preserve">renced by: </w:t>
      </w:r>
      <w:hyperlink w:anchor="Section_c8b8114bc07849078613e759997bb455">
        <w:r>
          <w:rPr>
            <w:rStyle w:val="Hyperlink"/>
            <w:i/>
          </w:rPr>
          <w:t>BCChatUrlAtom</w:t>
        </w:r>
      </w:hyperlink>
      <w:r>
        <w:rPr>
          <w:i/>
        </w:rPr>
        <w:t xml:space="preserve">, </w:t>
      </w:r>
      <w:hyperlink w:anchor="Section_4f0d845d959e4deea2d7a4701a51a0b9">
        <w:r>
          <w:rPr>
            <w:rStyle w:val="Hyperlink"/>
            <w:i/>
          </w:rPr>
          <w:t>SlideLibUrlAtom</w:t>
        </w:r>
      </w:hyperlink>
    </w:p>
    <w:p w:rsidR="00C95E96" w:rsidRDefault="00DB6980">
      <w:r>
        <w:t xml:space="preserve">An array of bytes that specifies a UTF-16 Unicode </w:t>
      </w:r>
      <w:hyperlink r:id="rId80">
        <w:r>
          <w:rPr>
            <w:rStyle w:val="Hyperlink"/>
          </w:rPr>
          <w:t>[RFC2781]</w:t>
        </w:r>
      </w:hyperlink>
      <w:r>
        <w:t xml:space="preserve"> string. It MUST be a valid URI </w:t>
      </w:r>
      <w:hyperlink r:id="rId81">
        <w:r>
          <w:rPr>
            <w:rStyle w:val="Hyperlink"/>
          </w:rPr>
          <w:t>[RFC3986]</w:t>
        </w:r>
      </w:hyperlink>
      <w:r>
        <w:t xml:space="preserve"> with the HTTP scheme.</w:t>
      </w:r>
    </w:p>
    <w:p w:rsidR="00C95E96" w:rsidRDefault="00DB6980">
      <w:pPr>
        <w:pStyle w:val="Heading3"/>
      </w:pPr>
      <w:bookmarkStart w:id="193" w:name="Section_a6729542681c455bbdfdff5dec372e8c"/>
      <w:bookmarkStart w:id="194" w:name="IndentLevel"/>
      <w:bookmarkStart w:id="195" w:name="_Toc181683589"/>
      <w:r>
        <w:t>IndentLevel</w:t>
      </w:r>
      <w:bookmarkEnd w:id="193"/>
      <w:bookmarkEnd w:id="194"/>
      <w:bookmarkEnd w:id="195"/>
      <w:r>
        <w:fldChar w:fldCharType="begin"/>
      </w:r>
      <w:r>
        <w:instrText xml:space="preserve"> XE "Details:IndentLevel basic type" </w:instrText>
      </w:r>
      <w:r>
        <w:fldChar w:fldCharType="end"/>
      </w:r>
      <w:r>
        <w:fldChar w:fldCharType="begin"/>
      </w:r>
      <w:r>
        <w:instrText xml:space="preserve"> XE "</w:instrText>
      </w:r>
      <w:r>
        <w:instrText xml:space="preserve">IndentLevel basic type" </w:instrText>
      </w:r>
      <w:r>
        <w:fldChar w:fldCharType="end"/>
      </w:r>
      <w:r>
        <w:fldChar w:fldCharType="begin"/>
      </w:r>
      <w:r>
        <w:instrText xml:space="preserve"> XE "Basic type:IndentLevel" </w:instrText>
      </w:r>
      <w:r>
        <w:fldChar w:fldCharType="end"/>
      </w:r>
    </w:p>
    <w:p w:rsidR="00C95E96" w:rsidRDefault="00DB6980">
      <w:r>
        <w:rPr>
          <w:i/>
        </w:rPr>
        <w:t xml:space="preserve">Referenced by: </w:t>
      </w:r>
      <w:hyperlink w:anchor="Section_1454a4e7ef70445588261652b46394dd">
        <w:r>
          <w:rPr>
            <w:rStyle w:val="Hyperlink"/>
            <w:i/>
          </w:rPr>
          <w:t>MasterTextPropRun</w:t>
        </w:r>
      </w:hyperlink>
      <w:r>
        <w:rPr>
          <w:i/>
        </w:rPr>
        <w:t xml:space="preserve">, </w:t>
      </w:r>
      <w:hyperlink w:anchor="Section_4e95a4f9a9af42b5b81af8f991cb1418">
        <w:r>
          <w:rPr>
            <w:rStyle w:val="Hyperlink"/>
            <w:i/>
          </w:rPr>
          <w:t>TextPFRun</w:t>
        </w:r>
      </w:hyperlink>
    </w:p>
    <w:p w:rsidR="00C95E96" w:rsidRDefault="00DB6980">
      <w:r>
        <w:lastRenderedPageBreak/>
        <w:t>A 2-byte unsigned integer th</w:t>
      </w:r>
      <w:r>
        <w:t>at specifies a text paragraph indent level. It MUST be less than or equal to 0x0004.</w:t>
      </w:r>
    </w:p>
    <w:p w:rsidR="00C95E96" w:rsidRDefault="00DB6980">
      <w:pPr>
        <w:pStyle w:val="Heading3"/>
      </w:pPr>
      <w:bookmarkStart w:id="196" w:name="Section_732274e8110340bfa451b1af4e703922"/>
      <w:bookmarkStart w:id="197" w:name="MachineName"/>
      <w:bookmarkStart w:id="198" w:name="_Toc181683590"/>
      <w:r>
        <w:t>MachineName</w:t>
      </w:r>
      <w:bookmarkEnd w:id="196"/>
      <w:bookmarkEnd w:id="197"/>
      <w:bookmarkEnd w:id="198"/>
      <w:r>
        <w:fldChar w:fldCharType="begin"/>
      </w:r>
      <w:r>
        <w:instrText xml:space="preserve"> XE "Details:MachineName basic type" </w:instrText>
      </w:r>
      <w:r>
        <w:fldChar w:fldCharType="end"/>
      </w:r>
      <w:r>
        <w:fldChar w:fldCharType="begin"/>
      </w:r>
      <w:r>
        <w:instrText xml:space="preserve"> XE "MachineName basic type" </w:instrText>
      </w:r>
      <w:r>
        <w:fldChar w:fldCharType="end"/>
      </w:r>
      <w:r>
        <w:fldChar w:fldCharType="begin"/>
      </w:r>
      <w:r>
        <w:instrText xml:space="preserve"> XE "Basic type:MachineName" </w:instrText>
      </w:r>
      <w:r>
        <w:fldChar w:fldCharType="end"/>
      </w:r>
    </w:p>
    <w:p w:rsidR="00C95E96" w:rsidRDefault="00DB6980">
      <w:r>
        <w:rPr>
          <w:i/>
        </w:rPr>
        <w:t xml:space="preserve">Referenced by: </w:t>
      </w:r>
      <w:hyperlink w:anchor="Section_794f6bfb3a6242fe997c299758084615">
        <w:r>
          <w:rPr>
            <w:rStyle w:val="Hyperlink"/>
            <w:i/>
          </w:rPr>
          <w:t>BCNetShowServerNameAtom</w:t>
        </w:r>
      </w:hyperlink>
      <w:r>
        <w:rPr>
          <w:i/>
        </w:rPr>
        <w:t xml:space="preserve">, </w:t>
      </w:r>
      <w:hyperlink w:anchor="Section_4a10f915e5434368811fd601ead00716">
        <w:r>
          <w:rPr>
            <w:rStyle w:val="Hyperlink"/>
            <w:i/>
          </w:rPr>
          <w:t>BCRexServerNameAtom</w:t>
        </w:r>
      </w:hyperlink>
    </w:p>
    <w:p w:rsidR="00C95E96" w:rsidRDefault="00DB6980">
      <w:r>
        <w:t xml:space="preserve">An array of bytes that specifies a UTF-16 Unicode </w:t>
      </w:r>
      <w:hyperlink r:id="rId82">
        <w:r>
          <w:rPr>
            <w:rStyle w:val="Hyperlink"/>
          </w:rPr>
          <w:t>[RFC2781]</w:t>
        </w:r>
      </w:hyperlink>
      <w:r>
        <w:t xml:space="preserve"> str</w:t>
      </w:r>
      <w:r>
        <w:t xml:space="preserve">ing that specifies a </w:t>
      </w:r>
      <w:hyperlink w:anchor="gt_9a7bc8b3-3374-4608-8f73-be20a90b898b">
        <w:r>
          <w:rPr>
            <w:rStyle w:val="HyperlinkGreen"/>
            <w:b/>
          </w:rPr>
          <w:t>computer name</w:t>
        </w:r>
      </w:hyperlink>
      <w:r>
        <w:t xml:space="preserve">. See </w:t>
      </w:r>
      <w:hyperlink r:id="rId83">
        <w:r>
          <w:rPr>
            <w:rStyle w:val="Hyperlink"/>
          </w:rPr>
          <w:t>[MSDN-FILE]</w:t>
        </w:r>
      </w:hyperlink>
      <w:r>
        <w:t xml:space="preserve"> for more information about computer naming.</w:t>
      </w:r>
    </w:p>
    <w:p w:rsidR="00C95E96" w:rsidRDefault="00DB6980">
      <w:pPr>
        <w:pStyle w:val="Heading3"/>
      </w:pPr>
      <w:bookmarkStart w:id="199" w:name="Section_ab67e36095f442289b23fea825377c95"/>
      <w:bookmarkStart w:id="200" w:name="MarginOrIndent"/>
      <w:bookmarkStart w:id="201" w:name="_Toc181683591"/>
      <w:r>
        <w:t>MarginOrIndent</w:t>
      </w:r>
      <w:bookmarkEnd w:id="199"/>
      <w:bookmarkEnd w:id="200"/>
      <w:bookmarkEnd w:id="201"/>
      <w:r>
        <w:fldChar w:fldCharType="begin"/>
      </w:r>
      <w:r>
        <w:instrText xml:space="preserve"> XE "Details:Margin</w:instrText>
      </w:r>
      <w:r>
        <w:instrText xml:space="preserve">OrIndent basic type" </w:instrText>
      </w:r>
      <w:r>
        <w:fldChar w:fldCharType="end"/>
      </w:r>
      <w:r>
        <w:fldChar w:fldCharType="begin"/>
      </w:r>
      <w:r>
        <w:instrText xml:space="preserve"> XE "MarginOrIndent basic type" </w:instrText>
      </w:r>
      <w:r>
        <w:fldChar w:fldCharType="end"/>
      </w:r>
      <w:r>
        <w:fldChar w:fldCharType="begin"/>
      </w:r>
      <w:r>
        <w:instrText xml:space="preserve"> XE "Basic type:MarginOrIndent" </w:instrText>
      </w:r>
      <w:r>
        <w:fldChar w:fldCharType="end"/>
      </w:r>
    </w:p>
    <w:p w:rsidR="00C95E96" w:rsidRDefault="00DB6980">
      <w:r>
        <w:rPr>
          <w:i/>
        </w:rPr>
        <w:t xml:space="preserve">Referenced by: </w:t>
      </w:r>
      <w:hyperlink w:anchor="Section_c15a13b3db2c4b50a7e608045581a663">
        <w:r>
          <w:rPr>
            <w:rStyle w:val="Hyperlink"/>
            <w:i/>
          </w:rPr>
          <w:t>TextPFException</w:t>
        </w:r>
      </w:hyperlink>
      <w:r>
        <w:rPr>
          <w:i/>
        </w:rPr>
        <w:t xml:space="preserve">, </w:t>
      </w:r>
      <w:hyperlink w:anchor="Section_36b5f25afd5d4db18735dcb06a84fe30">
        <w:r>
          <w:rPr>
            <w:rStyle w:val="Hyperlink"/>
            <w:i/>
          </w:rPr>
          <w:t>TextRuler</w:t>
        </w:r>
      </w:hyperlink>
    </w:p>
    <w:p w:rsidR="00C95E96" w:rsidRDefault="00DB6980">
      <w:r>
        <w:t xml:space="preserve">A 2-byte signed integer that specifies an offset in </w:t>
      </w:r>
      <w:hyperlink w:anchor="gt_b70408ee-a21b-477f-afe9-e73c6fdb4bdb">
        <w:r>
          <w:rPr>
            <w:rStyle w:val="HyperlinkGreen"/>
            <w:b/>
          </w:rPr>
          <w:t>master units</w:t>
        </w:r>
      </w:hyperlink>
      <w:r>
        <w:t xml:space="preserve">. The origin of the offset is specified at each use of this </w:t>
      </w:r>
      <w:r>
        <w:rPr>
          <w:b/>
        </w:rPr>
        <w:t>MarginOrIndent</w:t>
      </w:r>
      <w:r>
        <w:t xml:space="preserve"> type. </w:t>
      </w:r>
    </w:p>
    <w:p w:rsidR="00C95E96" w:rsidRDefault="00DB6980">
      <w:pPr>
        <w:pStyle w:val="Heading3"/>
      </w:pPr>
      <w:bookmarkStart w:id="202" w:name="Section_fa12046c7ff945418f763ed799dcffc4"/>
      <w:bookmarkStart w:id="203" w:name="MasterId"/>
      <w:bookmarkStart w:id="204" w:name="_Toc181683592"/>
      <w:r>
        <w:t>MasterId</w:t>
      </w:r>
      <w:bookmarkEnd w:id="202"/>
      <w:bookmarkEnd w:id="203"/>
      <w:bookmarkEnd w:id="204"/>
      <w:r>
        <w:fldChar w:fldCharType="begin"/>
      </w:r>
      <w:r>
        <w:instrText xml:space="preserve"> XE "Details:MasterId basic type" </w:instrText>
      </w:r>
      <w:r>
        <w:fldChar w:fldCharType="end"/>
      </w:r>
      <w:r>
        <w:fldChar w:fldCharType="begin"/>
      </w:r>
      <w:r>
        <w:instrText xml:space="preserve"> XE "MasterId basic type" </w:instrText>
      </w:r>
      <w:r>
        <w:fldChar w:fldCharType="end"/>
      </w:r>
      <w:r>
        <w:fldChar w:fldCharType="begin"/>
      </w:r>
      <w:r>
        <w:instrText xml:space="preserve"> XE "Basic type:MasterId" </w:instrText>
      </w:r>
      <w:r>
        <w:fldChar w:fldCharType="end"/>
      </w:r>
    </w:p>
    <w:p w:rsidR="00C95E96" w:rsidRDefault="00DB6980">
      <w:r>
        <w:rPr>
          <w:i/>
        </w:rPr>
        <w:t xml:space="preserve">Referenced by: </w:t>
      </w:r>
      <w:hyperlink w:anchor="Section_ffcca362b8604a3d900e5c03f02c1775">
        <w:r>
          <w:rPr>
            <w:rStyle w:val="Hyperlink"/>
            <w:i/>
          </w:rPr>
          <w:t>MasterPersistAtom</w:t>
        </w:r>
      </w:hyperlink>
    </w:p>
    <w:p w:rsidR="00C95E96" w:rsidRDefault="00DB6980">
      <w:r>
        <w:t xml:space="preserve">A 4-byte unsigned integer that specifies an identifier for a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xml:space="preserve">. It MUST be greater than or equal to 0x80000000. The set of </w:t>
      </w:r>
      <w:r>
        <w:rPr>
          <w:b/>
        </w:rPr>
        <w:t>MasterId</w:t>
      </w:r>
      <w:r>
        <w:t xml:space="preserve"> values in the file MUST NOT c</w:t>
      </w:r>
      <w:r>
        <w:t>ontain duplicates.</w:t>
      </w:r>
    </w:p>
    <w:p w:rsidR="00C95E96" w:rsidRDefault="00DB6980">
      <w:pPr>
        <w:pStyle w:val="Heading3"/>
      </w:pPr>
      <w:bookmarkStart w:id="205" w:name="Section_ac1a16ba424a4f51b11d2914281bdfa5"/>
      <w:bookmarkStart w:id="206" w:name="MasterIdRef"/>
      <w:bookmarkStart w:id="207" w:name="_Toc181683593"/>
      <w:r>
        <w:t>MasterIdRef</w:t>
      </w:r>
      <w:bookmarkEnd w:id="205"/>
      <w:bookmarkEnd w:id="206"/>
      <w:bookmarkEnd w:id="207"/>
      <w:r>
        <w:fldChar w:fldCharType="begin"/>
      </w:r>
      <w:r>
        <w:instrText xml:space="preserve"> XE "Details:MasterIdRef basic type" </w:instrText>
      </w:r>
      <w:r>
        <w:fldChar w:fldCharType="end"/>
      </w:r>
      <w:r>
        <w:fldChar w:fldCharType="begin"/>
      </w:r>
      <w:r>
        <w:instrText xml:space="preserve"> XE "MasterIdRef basic type" </w:instrText>
      </w:r>
      <w:r>
        <w:fldChar w:fldCharType="end"/>
      </w:r>
      <w:r>
        <w:fldChar w:fldCharType="begin"/>
      </w:r>
      <w:r>
        <w:instrText xml:space="preserve"> XE "Basic type:MasterIdRef" </w:instrText>
      </w:r>
      <w:r>
        <w:fldChar w:fldCharType="end"/>
      </w:r>
    </w:p>
    <w:p w:rsidR="00C95E96" w:rsidRDefault="00DB6980">
      <w:r>
        <w:rPr>
          <w:i/>
        </w:rPr>
        <w:t xml:space="preserve">Referenced by: </w:t>
      </w:r>
      <w:hyperlink w:anchor="Section_57e11e6ce5504c4380b672731eee8abd">
        <w:r>
          <w:rPr>
            <w:rStyle w:val="Hyperlink"/>
            <w:i/>
          </w:rPr>
          <w:t>SlideAtom</w:t>
        </w:r>
      </w:hyperlink>
    </w:p>
    <w:p w:rsidR="00C95E96" w:rsidRDefault="00DB6980">
      <w:r>
        <w:t>A 4-byte unsigned integer that speci</w:t>
      </w:r>
      <w:r>
        <w:t xml:space="preserve">fies a reference to a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xml:space="preserve">. It MUST be 0x00000000 or equal to the value of the </w:t>
      </w:r>
      <w:r>
        <w:rPr>
          <w:b/>
        </w:rPr>
        <w:t>masterId</w:t>
      </w:r>
      <w:r>
        <w:t xml:space="preserve"> field of </w:t>
      </w:r>
      <w:r>
        <w:t xml:space="preserve">a </w:t>
      </w:r>
      <w:r>
        <w:rPr>
          <w:b/>
        </w:rPr>
        <w:t>MasterPersistAtom</w:t>
      </w:r>
      <w:r>
        <w:t xml:space="preserve"> record (section </w:t>
      </w:r>
      <w:hyperlink w:anchor="Section_ffcca362b8604a3d900e5c03f02c1775" w:history="1">
        <w:r>
          <w:rPr>
            <w:rStyle w:val="Hyperlink"/>
          </w:rPr>
          <w:t>2.4.14.2</w:t>
        </w:r>
      </w:hyperlink>
      <w:r>
        <w:t xml:space="preserve">). The value 0x00000000 specifies a </w:t>
      </w:r>
      <w:r>
        <w:rPr>
          <w:b/>
        </w:rPr>
        <w:t>null</w:t>
      </w:r>
      <w:r>
        <w:t xml:space="preserve"> reference.</w:t>
      </w:r>
    </w:p>
    <w:p w:rsidR="00C95E96" w:rsidRDefault="00DB6980">
      <w:pPr>
        <w:pStyle w:val="Heading3"/>
      </w:pPr>
      <w:bookmarkStart w:id="208" w:name="Section_a2ed19fb4b5b4f938ef9baa2284ecd2b"/>
      <w:bookmarkStart w:id="209" w:name="NotesId"/>
      <w:bookmarkStart w:id="210" w:name="_Toc181683594"/>
      <w:r>
        <w:t>NotesId</w:t>
      </w:r>
      <w:bookmarkEnd w:id="208"/>
      <w:bookmarkEnd w:id="209"/>
      <w:bookmarkEnd w:id="210"/>
      <w:r>
        <w:fldChar w:fldCharType="begin"/>
      </w:r>
      <w:r>
        <w:instrText xml:space="preserve"> XE "Details:NotesId basic type" </w:instrText>
      </w:r>
      <w:r>
        <w:fldChar w:fldCharType="end"/>
      </w:r>
      <w:r>
        <w:fldChar w:fldCharType="begin"/>
      </w:r>
      <w:r>
        <w:instrText xml:space="preserve"> XE "NotesId basic type" </w:instrText>
      </w:r>
      <w:r>
        <w:fldChar w:fldCharType="end"/>
      </w:r>
      <w:r>
        <w:fldChar w:fldCharType="begin"/>
      </w:r>
      <w:r>
        <w:instrText xml:space="preserve"> XE "Basic type:NotesId" </w:instrText>
      </w:r>
      <w:r>
        <w:fldChar w:fldCharType="end"/>
      </w:r>
    </w:p>
    <w:p w:rsidR="00C95E96" w:rsidRDefault="00DB6980">
      <w:r>
        <w:rPr>
          <w:i/>
        </w:rPr>
        <w:t>Ref</w:t>
      </w:r>
      <w:r>
        <w:rPr>
          <w:i/>
        </w:rPr>
        <w:t xml:space="preserve">erenced by: </w:t>
      </w:r>
      <w:hyperlink w:anchor="Section_b595ad14a46c4fccb4bd7298712043a4">
        <w:r>
          <w:rPr>
            <w:rStyle w:val="Hyperlink"/>
            <w:i/>
          </w:rPr>
          <w:t>NotesPersistAtom</w:t>
        </w:r>
      </w:hyperlink>
    </w:p>
    <w:p w:rsidR="00C95E96" w:rsidRDefault="00DB6980">
      <w:r>
        <w:t xml:space="preserve">A 4-byte unsigned integer that specifies an identifier for a </w:t>
      </w:r>
      <w:hyperlink w:anchor="gt_11f65738-9d6c-453b-84b1-87c6550bee65">
        <w:r>
          <w:rPr>
            <w:rStyle w:val="HyperlinkGreen"/>
            <w:b/>
          </w:rPr>
          <w:t>notes slide</w:t>
        </w:r>
      </w:hyperlink>
      <w:r>
        <w:t xml:space="preserve">. It MUST be greater than or equal to 0x00000100 and MUST be less than or equal to 0x7FFFFFFF. The set of </w:t>
      </w:r>
      <w:r>
        <w:rPr>
          <w:b/>
        </w:rPr>
        <w:t>NotesId</w:t>
      </w:r>
      <w:r>
        <w:t xml:space="preserve"> values in the file MUST NOT contain duplicates.</w:t>
      </w:r>
    </w:p>
    <w:p w:rsidR="00C95E96" w:rsidRDefault="00DB6980">
      <w:pPr>
        <w:pStyle w:val="Heading3"/>
      </w:pPr>
      <w:bookmarkStart w:id="211" w:name="Section_ac43d4cb9e9d4a2cadb44f3da8381d8e"/>
      <w:bookmarkStart w:id="212" w:name="NotesIdRef"/>
      <w:bookmarkStart w:id="213" w:name="_Toc181683595"/>
      <w:r>
        <w:t>NotesIdRef</w:t>
      </w:r>
      <w:bookmarkEnd w:id="211"/>
      <w:bookmarkEnd w:id="212"/>
      <w:bookmarkEnd w:id="213"/>
      <w:r>
        <w:fldChar w:fldCharType="begin"/>
      </w:r>
      <w:r>
        <w:instrText xml:space="preserve"> XE "Details:NotesIdRef basic type" </w:instrText>
      </w:r>
      <w:r>
        <w:fldChar w:fldCharType="end"/>
      </w:r>
      <w:r>
        <w:fldChar w:fldCharType="begin"/>
      </w:r>
      <w:r>
        <w:instrText xml:space="preserve"> XE "NotesIdRef basic type" </w:instrText>
      </w:r>
      <w:r>
        <w:fldChar w:fldCharType="end"/>
      </w:r>
      <w:r>
        <w:fldChar w:fldCharType="begin"/>
      </w:r>
      <w:r>
        <w:instrText xml:space="preserve"> XE "Basic type:</w:instrText>
      </w:r>
      <w:r>
        <w:instrText xml:space="preserve">NotesIdRef" </w:instrText>
      </w:r>
      <w:r>
        <w:fldChar w:fldCharType="end"/>
      </w:r>
    </w:p>
    <w:p w:rsidR="00C95E96" w:rsidRDefault="00DB6980">
      <w:r>
        <w:rPr>
          <w:i/>
        </w:rPr>
        <w:t xml:space="preserve">Referenced by: </w:t>
      </w:r>
      <w:hyperlink w:anchor="Section_57e11e6ce5504c4380b672731eee8abd">
        <w:r>
          <w:rPr>
            <w:rStyle w:val="Hyperlink"/>
            <w:i/>
          </w:rPr>
          <w:t>SlideAtom</w:t>
        </w:r>
      </w:hyperlink>
    </w:p>
    <w:p w:rsidR="00C95E96" w:rsidRDefault="00DB6980">
      <w:r>
        <w:t xml:space="preserve">A 4-byte unsigned integer that specifies a reference to a </w:t>
      </w:r>
      <w:hyperlink w:anchor="gt_11f65738-9d6c-453b-84b1-87c6550bee65">
        <w:r>
          <w:rPr>
            <w:rStyle w:val="HyperlinkGreen"/>
            <w:b/>
          </w:rPr>
          <w:t>notes slide</w:t>
        </w:r>
      </w:hyperlink>
      <w:r>
        <w:t>. It MUST be 0x0000000</w:t>
      </w:r>
      <w:r>
        <w:t xml:space="preserve">0 or equal to the value of the </w:t>
      </w:r>
      <w:r>
        <w:rPr>
          <w:b/>
        </w:rPr>
        <w:t>notesId</w:t>
      </w:r>
      <w:r>
        <w:t xml:space="preserve"> field of a </w:t>
      </w:r>
      <w:r>
        <w:rPr>
          <w:b/>
        </w:rPr>
        <w:t>NotesPersistAtom</w:t>
      </w:r>
      <w:r>
        <w:t xml:space="preserve"> record (section </w:t>
      </w:r>
      <w:hyperlink w:anchor="Section_b595ad14a46c4fccb4bd7298712043a4" w:history="1">
        <w:r>
          <w:rPr>
            <w:rStyle w:val="Hyperlink"/>
          </w:rPr>
          <w:t>2.4.14.7</w:t>
        </w:r>
      </w:hyperlink>
      <w:r>
        <w:t xml:space="preserve">). The value 0x00000000 specifies a </w:t>
      </w:r>
      <w:r>
        <w:rPr>
          <w:b/>
        </w:rPr>
        <w:t>null</w:t>
      </w:r>
      <w:r>
        <w:t xml:space="preserve"> reference.</w:t>
      </w:r>
    </w:p>
    <w:p w:rsidR="00C95E96" w:rsidRDefault="00DB6980">
      <w:pPr>
        <w:pStyle w:val="Heading3"/>
      </w:pPr>
      <w:bookmarkStart w:id="214" w:name="Section_f3952baf27cc40f2918b86e42159e0a4"/>
      <w:bookmarkStart w:id="215" w:name="ParaSpacing"/>
      <w:bookmarkStart w:id="216" w:name="_Toc181683596"/>
      <w:r>
        <w:t>ParaSpacing</w:t>
      </w:r>
      <w:bookmarkEnd w:id="214"/>
      <w:bookmarkEnd w:id="215"/>
      <w:bookmarkEnd w:id="216"/>
      <w:r>
        <w:fldChar w:fldCharType="begin"/>
      </w:r>
      <w:r>
        <w:instrText xml:space="preserve"> XE "Details:ParaSpacing basic type" </w:instrText>
      </w:r>
      <w:r>
        <w:fldChar w:fldCharType="end"/>
      </w:r>
      <w:r>
        <w:fldChar w:fldCharType="begin"/>
      </w:r>
      <w:r>
        <w:instrText xml:space="preserve"> XE</w:instrText>
      </w:r>
      <w:r>
        <w:instrText xml:space="preserve"> "ParaSpacing basic type" </w:instrText>
      </w:r>
      <w:r>
        <w:fldChar w:fldCharType="end"/>
      </w:r>
      <w:r>
        <w:fldChar w:fldCharType="begin"/>
      </w:r>
      <w:r>
        <w:instrText xml:space="preserve"> XE "Basic type:ParaSpacing" </w:instrText>
      </w:r>
      <w:r>
        <w:fldChar w:fldCharType="end"/>
      </w:r>
    </w:p>
    <w:p w:rsidR="00C95E96" w:rsidRDefault="00DB6980">
      <w:r>
        <w:rPr>
          <w:i/>
        </w:rPr>
        <w:t xml:space="preserve">Referenced by: </w:t>
      </w:r>
      <w:hyperlink w:anchor="Section_c15a13b3db2c4b50a7e608045581a663">
        <w:r>
          <w:rPr>
            <w:rStyle w:val="Hyperlink"/>
            <w:i/>
          </w:rPr>
          <w:t>TextPFException</w:t>
        </w:r>
      </w:hyperlink>
    </w:p>
    <w:p w:rsidR="00C95E96" w:rsidRDefault="00DB6980">
      <w:r>
        <w:t>A 2-byte signed integer that specifies text paragraph spacing. It MUST be a value from the following t</w:t>
      </w:r>
      <w:r>
        <w:t>able:</w:t>
      </w:r>
    </w:p>
    <w:tbl>
      <w:tblPr>
        <w:tblStyle w:val="Table-ShadedHeader"/>
        <w:tblW w:w="0" w:type="auto"/>
        <w:tblLook w:val="04A0" w:firstRow="1" w:lastRow="0" w:firstColumn="1" w:lastColumn="0" w:noHBand="0" w:noVBand="1"/>
      </w:tblPr>
      <w:tblGrid>
        <w:gridCol w:w="2088"/>
        <w:gridCol w:w="676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088" w:type="dxa"/>
          </w:tcPr>
          <w:p w:rsidR="00C95E96" w:rsidRDefault="00DB6980">
            <w:pPr>
              <w:pStyle w:val="TableHeaderText"/>
              <w:spacing w:before="0" w:after="0"/>
            </w:pPr>
            <w:r>
              <w:lastRenderedPageBreak/>
              <w:t>Range</w:t>
            </w:r>
          </w:p>
        </w:tc>
        <w:tc>
          <w:tcPr>
            <w:tcW w:w="6768" w:type="dxa"/>
          </w:tcPr>
          <w:p w:rsidR="00C95E96" w:rsidRDefault="00DB6980">
            <w:pPr>
              <w:pStyle w:val="TableHeaderText"/>
              <w:spacing w:before="0" w:after="0"/>
            </w:pPr>
            <w:r>
              <w:t>Meaning</w:t>
            </w:r>
          </w:p>
        </w:tc>
      </w:tr>
      <w:tr w:rsidR="00C95E96" w:rsidTr="00C95E96">
        <w:tc>
          <w:tcPr>
            <w:tcW w:w="2088" w:type="dxa"/>
          </w:tcPr>
          <w:p w:rsidR="00C95E96" w:rsidRDefault="00DB6980">
            <w:pPr>
              <w:pStyle w:val="TableBodyText"/>
              <w:spacing w:before="0" w:after="0"/>
            </w:pPr>
            <w:r>
              <w:t>0 to 13200, inclusive.</w:t>
            </w:r>
          </w:p>
        </w:tc>
        <w:tc>
          <w:tcPr>
            <w:tcW w:w="6768" w:type="dxa"/>
          </w:tcPr>
          <w:p w:rsidR="00C95E96" w:rsidRDefault="00DB6980">
            <w:pPr>
              <w:pStyle w:val="TableBodyText"/>
              <w:spacing w:before="0" w:after="0"/>
            </w:pPr>
            <w:r>
              <w:t>The value specifies spacing as a percentage of the text line height.</w:t>
            </w:r>
          </w:p>
        </w:tc>
      </w:tr>
      <w:tr w:rsidR="00C95E96" w:rsidTr="00C95E96">
        <w:tc>
          <w:tcPr>
            <w:tcW w:w="2088" w:type="dxa"/>
          </w:tcPr>
          <w:p w:rsidR="00C95E96" w:rsidRDefault="00DB6980">
            <w:pPr>
              <w:pStyle w:val="TableBodyText"/>
              <w:spacing w:before="0" w:after="0"/>
            </w:pPr>
            <w:r>
              <w:t>Less than 0.</w:t>
            </w:r>
          </w:p>
        </w:tc>
        <w:tc>
          <w:tcPr>
            <w:tcW w:w="6768" w:type="dxa"/>
          </w:tcPr>
          <w:p w:rsidR="00C95E96" w:rsidRDefault="00DB6980">
            <w:pPr>
              <w:pStyle w:val="TableBodyText"/>
              <w:spacing w:before="0" w:after="0"/>
            </w:pPr>
            <w:r>
              <w:t xml:space="preserve">The absolute value specifies spacing in </w:t>
            </w:r>
            <w:hyperlink w:anchor="gt_b70408ee-a21b-477f-afe9-e73c6fdb4bdb">
              <w:r>
                <w:rPr>
                  <w:rStyle w:val="HyperlinkGreen"/>
                  <w:b/>
                </w:rPr>
                <w:t>master units</w:t>
              </w:r>
            </w:hyperlink>
            <w:r>
              <w:t xml:space="preserve">. </w:t>
            </w:r>
          </w:p>
        </w:tc>
      </w:tr>
    </w:tbl>
    <w:p w:rsidR="00C95E96" w:rsidRDefault="00C95E96"/>
    <w:p w:rsidR="00C95E96" w:rsidRDefault="00DB6980">
      <w:pPr>
        <w:pStyle w:val="Heading3"/>
      </w:pPr>
      <w:bookmarkStart w:id="217" w:name="Section_7fbfdcc25bb148eeb886357d39fce18f"/>
      <w:bookmarkStart w:id="218" w:name="PersistIdRef"/>
      <w:bookmarkStart w:id="219" w:name="_Toc181683597"/>
      <w:r>
        <w:t>PersistIdRef</w:t>
      </w:r>
      <w:bookmarkEnd w:id="217"/>
      <w:bookmarkEnd w:id="218"/>
      <w:bookmarkEnd w:id="219"/>
      <w:r>
        <w:fldChar w:fldCharType="begin"/>
      </w:r>
      <w:r>
        <w:instrText xml:space="preserve"> XE "Details:PersistIdRef basic type" </w:instrText>
      </w:r>
      <w:r>
        <w:fldChar w:fldCharType="end"/>
      </w:r>
      <w:r>
        <w:fldChar w:fldCharType="begin"/>
      </w:r>
      <w:r>
        <w:instrText xml:space="preserve"> XE "PersistIdRef basic type" </w:instrText>
      </w:r>
      <w:r>
        <w:fldChar w:fldCharType="end"/>
      </w:r>
      <w:r>
        <w:fldChar w:fldCharType="begin"/>
      </w:r>
      <w:r>
        <w:instrText xml:space="preserve"> XE "Basic type:PersistIdRef" </w:instrText>
      </w:r>
      <w:r>
        <w:fldChar w:fldCharType="end"/>
      </w:r>
    </w:p>
    <w:p w:rsidR="00C95E96" w:rsidRDefault="00DB6980">
      <w:r>
        <w:rPr>
          <w:i/>
        </w:rPr>
        <w:t xml:space="preserve">Referenced by: </w:t>
      </w:r>
      <w:hyperlink w:anchor="Section_121f272834974a0a829e6f416fee2ee6">
        <w:r>
          <w:rPr>
            <w:rStyle w:val="Hyperlink"/>
            <w:i/>
          </w:rPr>
          <w:t>DocumentAtom</w:t>
        </w:r>
      </w:hyperlink>
      <w:r>
        <w:rPr>
          <w:i/>
        </w:rPr>
        <w:t xml:space="preserve">, </w:t>
      </w:r>
      <w:hyperlink w:anchor="Section_a35170168e3245859a42adae02eea798">
        <w:r>
          <w:rPr>
            <w:rStyle w:val="Hyperlink"/>
            <w:i/>
          </w:rPr>
          <w:t>ExOleObjAtom</w:t>
        </w:r>
      </w:hyperlink>
      <w:r>
        <w:rPr>
          <w:i/>
        </w:rPr>
        <w:t xml:space="preserve">, </w:t>
      </w:r>
      <w:hyperlink w:anchor="Section_ffcca362b8604a3d900e5c03f02c1775">
        <w:r>
          <w:rPr>
            <w:rStyle w:val="Hyperlink"/>
            <w:i/>
          </w:rPr>
          <w:t>MasterPersistAtom</w:t>
        </w:r>
      </w:hyperlink>
      <w:r>
        <w:rPr>
          <w:i/>
        </w:rPr>
        <w:t xml:space="preserve">, </w:t>
      </w:r>
      <w:hyperlink w:anchor="Section_b595ad14a46c4fccb4bd7298712043a4">
        <w:r>
          <w:rPr>
            <w:rStyle w:val="Hyperlink"/>
            <w:i/>
          </w:rPr>
          <w:t>NotesPersistAtom</w:t>
        </w:r>
      </w:hyperlink>
      <w:r>
        <w:rPr>
          <w:i/>
        </w:rPr>
        <w:t xml:space="preserve">, </w:t>
      </w:r>
      <w:hyperlink w:anchor="Section_48dce41296924f93aeb73d9fdd3a0a5a">
        <w:r>
          <w:rPr>
            <w:rStyle w:val="Hyperlink"/>
            <w:i/>
          </w:rPr>
          <w:t>SlidePersistAtom</w:t>
        </w:r>
      </w:hyperlink>
      <w:r>
        <w:rPr>
          <w:i/>
        </w:rPr>
        <w:t xml:space="preserve">, </w:t>
      </w:r>
      <w:hyperlink w:anchor="Section_3ffb3fab95de487398aad508fbbac981">
        <w:r>
          <w:rPr>
            <w:rStyle w:val="Hyperlink"/>
            <w:i/>
          </w:rPr>
          <w:t>UserEditAtom</w:t>
        </w:r>
      </w:hyperlink>
      <w:r>
        <w:rPr>
          <w:i/>
        </w:rPr>
        <w:t xml:space="preserve">, </w:t>
      </w:r>
      <w:hyperlink w:anchor="Section_93d20ef2151443f9901c50c56d3a3073">
        <w:r>
          <w:rPr>
            <w:rStyle w:val="Hyperlink"/>
            <w:i/>
          </w:rPr>
          <w:t>VBAInfoAtom</w:t>
        </w:r>
      </w:hyperlink>
    </w:p>
    <w:p w:rsidR="00C95E96" w:rsidRDefault="00DB6980">
      <w:r>
        <w:t xml:space="preserve">A 4-byte unsigned integer that specifies </w:t>
      </w:r>
      <w:r>
        <w:t xml:space="preserve">a reference to a </w:t>
      </w:r>
      <w:hyperlink w:anchor="gt_be39f9c5-1e9b-418a-9527-10e241105b68">
        <w:r>
          <w:rPr>
            <w:rStyle w:val="HyperlinkGreen"/>
            <w:b/>
          </w:rPr>
          <w:t>persist object</w:t>
        </w:r>
      </w:hyperlink>
      <w:r>
        <w:t xml:space="preserve">. It MUST be 0x00000000 or equal to a </w:t>
      </w:r>
      <w:hyperlink w:anchor="gt_f59810ad-9495-4236-817d-420613003d53">
        <w:r>
          <w:rPr>
            <w:rStyle w:val="HyperlinkGreen"/>
            <w:b/>
          </w:rPr>
          <w:t>persist object identifier</w:t>
        </w:r>
      </w:hyperlink>
      <w:r>
        <w:t xml:space="preserve"> specified by a </w:t>
      </w:r>
      <w:r>
        <w:rPr>
          <w:b/>
        </w:rPr>
        <w:t>PersistDirectoryAtom</w:t>
      </w:r>
      <w:r>
        <w:t xml:space="preserve"> r</w:t>
      </w:r>
      <w:r>
        <w:t xml:space="preserve">ecord (section </w:t>
      </w:r>
      <w:hyperlink w:anchor="Section_d10a093d860f409cb065aeb24b830505" w:history="1">
        <w:r>
          <w:rPr>
            <w:rStyle w:val="Hyperlink"/>
          </w:rPr>
          <w:t>2.3.4</w:t>
        </w:r>
      </w:hyperlink>
      <w:r>
        <w:t xml:space="preserve">). The value 0x00000000 specifies a </w:t>
      </w:r>
      <w:r>
        <w:rPr>
          <w:b/>
        </w:rPr>
        <w:t>null</w:t>
      </w:r>
      <w:r>
        <w:t xml:space="preserve"> reference.</w:t>
      </w:r>
    </w:p>
    <w:p w:rsidR="00C95E96" w:rsidRDefault="00DB6980">
      <w:pPr>
        <w:pStyle w:val="Heading3"/>
      </w:pPr>
      <w:bookmarkStart w:id="220" w:name="Section_bcde30fd302f4bf8abf4963b87ad40b3"/>
      <w:bookmarkStart w:id="221" w:name="PrintableAnsiString"/>
      <w:bookmarkStart w:id="222" w:name="_Toc181683598"/>
      <w:r>
        <w:t>PrintableAnsiString</w:t>
      </w:r>
      <w:bookmarkEnd w:id="220"/>
      <w:bookmarkEnd w:id="221"/>
      <w:bookmarkEnd w:id="222"/>
      <w:r>
        <w:fldChar w:fldCharType="begin"/>
      </w:r>
      <w:r>
        <w:instrText xml:space="preserve"> XE "Details:PrintableAnsiString basic type" </w:instrText>
      </w:r>
      <w:r>
        <w:fldChar w:fldCharType="end"/>
      </w:r>
      <w:r>
        <w:fldChar w:fldCharType="begin"/>
      </w:r>
      <w:r>
        <w:instrText xml:space="preserve"> XE "PrintableAnsiString basic type" </w:instrText>
      </w:r>
      <w:r>
        <w:fldChar w:fldCharType="end"/>
      </w:r>
      <w:r>
        <w:fldChar w:fldCharType="begin"/>
      </w:r>
      <w:r>
        <w:instrText xml:space="preserve"> XE "Basic type:Pri</w:instrText>
      </w:r>
      <w:r>
        <w:instrText xml:space="preserve">ntableAnsiString" </w:instrText>
      </w:r>
      <w:r>
        <w:fldChar w:fldCharType="end"/>
      </w:r>
    </w:p>
    <w:p w:rsidR="00C95E96" w:rsidRDefault="00DB6980">
      <w:r>
        <w:rPr>
          <w:i/>
        </w:rPr>
        <w:t xml:space="preserve">Referenced by: </w:t>
      </w:r>
      <w:hyperlink w:anchor="Section_940d5700e4d74fc0ab48fed5dbc48bc1">
        <w:r>
          <w:rPr>
            <w:rStyle w:val="Hyperlink"/>
            <w:i/>
          </w:rPr>
          <w:t>CurrentUserAtom</w:t>
        </w:r>
      </w:hyperlink>
      <w:r>
        <w:rPr>
          <w:i/>
        </w:rPr>
        <w:t xml:space="preserve">, </w:t>
      </w:r>
      <w:hyperlink w:anchor="Section_36c239f5e4d84c66b35a75d1bfec5bac">
        <w:r>
          <w:rPr>
            <w:rStyle w:val="Hyperlink"/>
            <w:i/>
          </w:rPr>
          <w:t>DocRoutingSlipString</w:t>
        </w:r>
      </w:hyperlink>
    </w:p>
    <w:p w:rsidR="00C95E96" w:rsidRDefault="00DB6980">
      <w:r>
        <w:t>An array of bytes that specifies an ANSI string. It MUST</w:t>
      </w:r>
      <w:r>
        <w:t xml:space="preserve"> NOT contain the following characters:</w:t>
      </w:r>
    </w:p>
    <w:p w:rsidR="00C95E96" w:rsidRDefault="00DB6980">
      <w:pPr>
        <w:ind w:left="720"/>
      </w:pPr>
      <w:r>
        <w:t>0x00 - 0x1F</w:t>
      </w:r>
    </w:p>
    <w:p w:rsidR="00C95E96" w:rsidRDefault="00DB6980">
      <w:pPr>
        <w:ind w:left="720"/>
      </w:pPr>
      <w:r>
        <w:t>0x7F - 0x9F</w:t>
      </w:r>
    </w:p>
    <w:p w:rsidR="00C95E96" w:rsidRDefault="00DB6980">
      <w:r>
        <w:t>The ANSI</w:t>
      </w:r>
      <w:r>
        <w:rPr>
          <w:b/>
        </w:rPr>
        <w:t xml:space="preserve"> NULL</w:t>
      </w:r>
      <w:r>
        <w:t xml:space="preserve"> character (0x00), if present, terminates the string.</w:t>
      </w:r>
    </w:p>
    <w:p w:rsidR="00C95E96" w:rsidRDefault="00DB6980">
      <w:pPr>
        <w:pStyle w:val="Heading3"/>
      </w:pPr>
      <w:bookmarkStart w:id="223" w:name="Section_7b3104aabe314358b31039775872b257"/>
      <w:bookmarkStart w:id="224" w:name="PrintableUnicodeString"/>
      <w:bookmarkStart w:id="225" w:name="_Toc181683599"/>
      <w:r>
        <w:t>PrintableUnicodeString</w:t>
      </w:r>
      <w:bookmarkEnd w:id="223"/>
      <w:bookmarkEnd w:id="224"/>
      <w:bookmarkEnd w:id="225"/>
      <w:r>
        <w:fldChar w:fldCharType="begin"/>
      </w:r>
      <w:r>
        <w:instrText xml:space="preserve"> XE "Details:PrintableUnicodeString basic type" </w:instrText>
      </w:r>
      <w:r>
        <w:fldChar w:fldCharType="end"/>
      </w:r>
      <w:r>
        <w:fldChar w:fldCharType="begin"/>
      </w:r>
      <w:r>
        <w:instrText xml:space="preserve"> XE "PrintableUnicodeString basic type" </w:instrText>
      </w:r>
      <w:r>
        <w:fldChar w:fldCharType="end"/>
      </w:r>
      <w:r>
        <w:fldChar w:fldCharType="begin"/>
      </w:r>
      <w:r>
        <w:instrText xml:space="preserve"> XE "Basic t</w:instrText>
      </w:r>
      <w:r>
        <w:instrText xml:space="preserve">ype:PrintableUnicodeString" </w:instrText>
      </w:r>
      <w:r>
        <w:fldChar w:fldCharType="end"/>
      </w:r>
    </w:p>
    <w:p w:rsidR="00C95E96" w:rsidRDefault="00DB6980">
      <w:r>
        <w:rPr>
          <w:i/>
        </w:rPr>
        <w:t xml:space="preserve">Referenced by: </w:t>
      </w:r>
      <w:hyperlink w:anchor="Section_7b27b62888e14066b7778b6fe9f43ae1">
        <w:r>
          <w:rPr>
            <w:rStyle w:val="Hyperlink"/>
            <w:i/>
          </w:rPr>
          <w:t>AuthorNameAtom</w:t>
        </w:r>
      </w:hyperlink>
      <w:r>
        <w:rPr>
          <w:i/>
        </w:rPr>
        <w:t xml:space="preserve">, </w:t>
      </w:r>
      <w:hyperlink w:anchor="Section_2c5c4e52addc40249d72817236b04f86">
        <w:r>
          <w:rPr>
            <w:rStyle w:val="Hyperlink"/>
            <w:i/>
          </w:rPr>
          <w:t>BCContactAtom</w:t>
        </w:r>
      </w:hyperlink>
      <w:r>
        <w:rPr>
          <w:i/>
        </w:rPr>
        <w:t xml:space="preserve">, </w:t>
      </w:r>
      <w:hyperlink w:anchor="Section_d01fcb8e7c574d7aa8e3c906e8afcd6f">
        <w:r>
          <w:rPr>
            <w:rStyle w:val="Hyperlink"/>
            <w:i/>
          </w:rPr>
          <w:t>BCEmailAddressAtom</w:t>
        </w:r>
      </w:hyperlink>
      <w:r>
        <w:rPr>
          <w:i/>
        </w:rPr>
        <w:t xml:space="preserve">, </w:t>
      </w:r>
      <w:hyperlink w:anchor="Section_1305677b209947069db3eb4133841122">
        <w:r>
          <w:rPr>
            <w:rStyle w:val="Hyperlink"/>
            <w:i/>
          </w:rPr>
          <w:t>BCEmailNameAtom</w:t>
        </w:r>
      </w:hyperlink>
      <w:r>
        <w:rPr>
          <w:i/>
        </w:rPr>
        <w:t xml:space="preserve">, </w:t>
      </w:r>
      <w:hyperlink w:anchor="Section_813f0adc905c479293646eb4084ee5f1">
        <w:r>
          <w:rPr>
            <w:rStyle w:val="Hyperlink"/>
            <w:i/>
          </w:rPr>
          <w:t>BCSpeakerAtom</w:t>
        </w:r>
      </w:hyperlink>
      <w:r>
        <w:rPr>
          <w:i/>
        </w:rPr>
        <w:t xml:space="preserve">, </w:t>
      </w:r>
      <w:hyperlink w:anchor="Section_4dc746d99d91462396eaa1256e728534">
        <w:r>
          <w:rPr>
            <w:rStyle w:val="Hyperlink"/>
            <w:i/>
          </w:rPr>
          <w:t>BookmarkValueAtom</w:t>
        </w:r>
      </w:hyperlink>
      <w:r>
        <w:rPr>
          <w:i/>
        </w:rPr>
        <w:t xml:space="preserve">, </w:t>
      </w:r>
      <w:hyperlink w:anchor="Section_203232fa72dd465b81cd48cda50d3865">
        <w:r>
          <w:rPr>
            <w:rStyle w:val="Hyperlink"/>
            <w:i/>
          </w:rPr>
          <w:t>ClipboardNameAtom</w:t>
        </w:r>
      </w:hyperlink>
      <w:r>
        <w:rPr>
          <w:i/>
        </w:rPr>
        <w:t xml:space="preserve">, </w:t>
      </w:r>
      <w:hyperlink w:anchor="Section_e6a12f24381941caa4c6df5065ca75ec">
        <w:r>
          <w:rPr>
            <w:rStyle w:val="Hyperlink"/>
            <w:i/>
          </w:rPr>
          <w:t>Comment10AuthorAtom</w:t>
        </w:r>
      </w:hyperlink>
      <w:r>
        <w:rPr>
          <w:i/>
        </w:rPr>
        <w:t xml:space="preserve">, </w:t>
      </w:r>
      <w:hyperlink w:anchor="Section_e4516e96f95c43589e69c7e58ef19061">
        <w:r>
          <w:rPr>
            <w:rStyle w:val="Hyperlink"/>
            <w:i/>
          </w:rPr>
          <w:t>Comment10AuthorInitialAtom</w:t>
        </w:r>
      </w:hyperlink>
      <w:r>
        <w:rPr>
          <w:i/>
        </w:rPr>
        <w:t xml:space="preserve">, </w:t>
      </w:r>
      <w:hyperlink w:anchor="Section_9d4029f9d39c4f59910ada60d75c46db">
        <w:r>
          <w:rPr>
            <w:rStyle w:val="Hyperlink"/>
            <w:i/>
          </w:rPr>
          <w:t>CopyrightAtom</w:t>
        </w:r>
      </w:hyperlink>
      <w:r>
        <w:rPr>
          <w:i/>
        </w:rPr>
        <w:t xml:space="preserve">, </w:t>
      </w:r>
      <w:hyperlink w:anchor="Section_940d5700e4d74fc0ab48fed5dbc48bc1">
        <w:r>
          <w:rPr>
            <w:rStyle w:val="Hyperlink"/>
            <w:i/>
          </w:rPr>
          <w:t>CurrentUserAtom</w:t>
        </w:r>
      </w:hyperlink>
      <w:r>
        <w:rPr>
          <w:i/>
        </w:rPr>
        <w:t xml:space="preserve">, </w:t>
      </w:r>
      <w:hyperlink w:anchor="Section_2b13333268de4f7ab42d96bc0f130818">
        <w:r>
          <w:rPr>
            <w:rStyle w:val="Hyperlink"/>
            <w:i/>
          </w:rPr>
          <w:t>FileNameAtom</w:t>
        </w:r>
      </w:hyperlink>
      <w:r>
        <w:rPr>
          <w:i/>
        </w:rPr>
        <w:t xml:space="preserve">, </w:t>
      </w:r>
      <w:hyperlink w:anchor="Section_be36887533e9490db832954eb800a240">
        <w:r>
          <w:rPr>
            <w:rStyle w:val="Hyperlink"/>
            <w:i/>
          </w:rPr>
          <w:t>FooterAtom</w:t>
        </w:r>
      </w:hyperlink>
      <w:r>
        <w:rPr>
          <w:i/>
        </w:rPr>
        <w:t xml:space="preserve">, </w:t>
      </w:r>
      <w:hyperlink w:anchor="Section_bdda477db94d4a4ebe1c35f78f68821c">
        <w:r>
          <w:rPr>
            <w:rStyle w:val="Hyperlink"/>
            <w:i/>
          </w:rPr>
          <w:t>HeaderAtom</w:t>
        </w:r>
      </w:hyperlink>
      <w:r>
        <w:rPr>
          <w:i/>
        </w:rPr>
        <w:t xml:space="preserve">, </w:t>
      </w:r>
      <w:hyperlink w:anchor="Section_a549e2ed7f644b4a927ea22e76ffd213">
        <w:r>
          <w:rPr>
            <w:rStyle w:val="Hyperlink"/>
            <w:i/>
          </w:rPr>
          <w:t>KeywordsAtom</w:t>
        </w:r>
      </w:hyperlink>
      <w:r>
        <w:rPr>
          <w:i/>
        </w:rPr>
        <w:t xml:space="preserve">, </w:t>
      </w:r>
      <w:hyperlink w:anchor="Section_7f850503c5444c8798172f1368632b70">
        <w:r>
          <w:rPr>
            <w:rStyle w:val="Hyperlink"/>
            <w:i/>
          </w:rPr>
          <w:t>MacroNameAtom</w:t>
        </w:r>
      </w:hyperlink>
      <w:r>
        <w:rPr>
          <w:i/>
        </w:rPr>
        <w:t xml:space="preserve">, </w:t>
      </w:r>
      <w:hyperlink w:anchor="Section_6d703306994647f4b206794ddb90585f">
        <w:r>
          <w:rPr>
            <w:rStyle w:val="Hyperlink"/>
            <w:i/>
          </w:rPr>
          <w:t>ModifyPasswordAtom</w:t>
        </w:r>
      </w:hyperlink>
      <w:r>
        <w:rPr>
          <w:i/>
        </w:rPr>
        <w:t xml:space="preserve">, </w:t>
      </w:r>
      <w:hyperlink w:anchor="Section_5962eaa99cc04996b9020b4477790727">
        <w:r>
          <w:rPr>
            <w:rStyle w:val="Hyperlink"/>
            <w:i/>
          </w:rPr>
          <w:t>NamedShowAtom</w:t>
        </w:r>
      </w:hyperlink>
      <w:r>
        <w:rPr>
          <w:i/>
        </w:rPr>
        <w:t xml:space="preserve">, </w:t>
      </w:r>
      <w:hyperlink w:anchor="Section_41443c4148f440d58ec7e9306d25545c">
        <w:r>
          <w:rPr>
            <w:rStyle w:val="Hyperlink"/>
            <w:i/>
          </w:rPr>
          <w:t>NamedShowNameAtom</w:t>
        </w:r>
      </w:hyperlink>
      <w:r>
        <w:rPr>
          <w:i/>
        </w:rPr>
        <w:t xml:space="preserve">, </w:t>
      </w:r>
      <w:hyperlink w:anchor="Section_70ef1f3ceacd4b42bbb32f5035b4a0ed">
        <w:r>
          <w:rPr>
            <w:rStyle w:val="Hyperlink"/>
            <w:i/>
          </w:rPr>
          <w:t>PP10DocBinaryTagExtension</w:t>
        </w:r>
      </w:hyperlink>
      <w:r>
        <w:rPr>
          <w:i/>
        </w:rPr>
        <w:t xml:space="preserve">, </w:t>
      </w:r>
      <w:hyperlink w:anchor="Section_a5850b953d584723b94902c802af528d">
        <w:r>
          <w:rPr>
            <w:rStyle w:val="Hyperlink"/>
            <w:i/>
          </w:rPr>
          <w:t>PP10ShapeBinaryTagExtension</w:t>
        </w:r>
      </w:hyperlink>
      <w:r>
        <w:rPr>
          <w:i/>
        </w:rPr>
        <w:t xml:space="preserve">, </w:t>
      </w:r>
      <w:hyperlink w:anchor="Section_ccb82f60e1ae4379b1e000909bb70b17">
        <w:r>
          <w:rPr>
            <w:rStyle w:val="Hyperlink"/>
            <w:i/>
          </w:rPr>
          <w:t>PP10SlideBinaryTagExtension</w:t>
        </w:r>
      </w:hyperlink>
      <w:r>
        <w:rPr>
          <w:i/>
        </w:rPr>
        <w:t xml:space="preserve">, </w:t>
      </w:r>
      <w:hyperlink w:anchor="Section_662c3a59f11d4d3fb472c695b4e598a8">
        <w:r>
          <w:rPr>
            <w:rStyle w:val="Hyperlink"/>
            <w:i/>
          </w:rPr>
          <w:t>PP11DocBinaryTagExtension</w:t>
        </w:r>
      </w:hyperlink>
      <w:r>
        <w:rPr>
          <w:i/>
        </w:rPr>
        <w:t xml:space="preserve">, </w:t>
      </w:r>
      <w:hyperlink w:anchor="Section_ab3d45de5d374cd69bece6983b085ad9">
        <w:r>
          <w:rPr>
            <w:rStyle w:val="Hyperlink"/>
            <w:i/>
          </w:rPr>
          <w:t>PP11ShapeBinaryTagExtension</w:t>
        </w:r>
      </w:hyperlink>
      <w:r>
        <w:rPr>
          <w:i/>
        </w:rPr>
        <w:t xml:space="preserve">, </w:t>
      </w:r>
      <w:hyperlink w:anchor="Section_5e54a28788bf4d19aeca8aa0a12ddbc7">
        <w:r>
          <w:rPr>
            <w:rStyle w:val="Hyperlink"/>
            <w:i/>
          </w:rPr>
          <w:t>PP12DocBinaryTagExtension</w:t>
        </w:r>
      </w:hyperlink>
      <w:r>
        <w:rPr>
          <w:i/>
        </w:rPr>
        <w:t xml:space="preserve">, </w:t>
      </w:r>
      <w:hyperlink w:anchor="Section_1d1704d76e3e472296c70fbe7ca8f682">
        <w:r>
          <w:rPr>
            <w:rStyle w:val="Hyperlink"/>
            <w:i/>
          </w:rPr>
          <w:t>PP12SlideBinaryTagExtension</w:t>
        </w:r>
      </w:hyperlink>
      <w:r>
        <w:rPr>
          <w:i/>
        </w:rPr>
        <w:t xml:space="preserve">, </w:t>
      </w:r>
      <w:hyperlink w:anchor="Section_6eda497b2a6e4c5cb41e4f711c89ffa0">
        <w:r>
          <w:rPr>
            <w:rStyle w:val="Hyperlink"/>
            <w:i/>
          </w:rPr>
          <w:t>PP9DocBinaryTagExtension</w:t>
        </w:r>
      </w:hyperlink>
      <w:r>
        <w:rPr>
          <w:i/>
        </w:rPr>
        <w:t xml:space="preserve">, </w:t>
      </w:r>
      <w:hyperlink w:anchor="Section_288d4b7c200a4fbfbfcbe60adba13db8">
        <w:r>
          <w:rPr>
            <w:rStyle w:val="Hyperlink"/>
            <w:i/>
          </w:rPr>
          <w:t>PP9ShapeBinaryTagExtension</w:t>
        </w:r>
      </w:hyperlink>
      <w:r>
        <w:rPr>
          <w:i/>
        </w:rPr>
        <w:t xml:space="preserve">, </w:t>
      </w:r>
      <w:hyperlink w:anchor="Section_0ee9570b80ec46f0889aec42dad58baf">
        <w:r>
          <w:rPr>
            <w:rStyle w:val="Hyperlink"/>
            <w:i/>
          </w:rPr>
          <w:t>PP9SlideBinaryTagExtension</w:t>
        </w:r>
      </w:hyperlink>
      <w:r>
        <w:rPr>
          <w:i/>
        </w:rPr>
        <w:t xml:space="preserve">, </w:t>
      </w:r>
      <w:hyperlink w:anchor="Section_4bfdd228254e40aba4970e0407079fd0">
        <w:r>
          <w:rPr>
            <w:rStyle w:val="Hyperlink"/>
            <w:i/>
          </w:rPr>
          <w:t>ProgIDAtom</w:t>
        </w:r>
      </w:hyperlink>
      <w:r>
        <w:rPr>
          <w:i/>
        </w:rPr>
        <w:t xml:space="preserve">, </w:t>
      </w:r>
      <w:hyperlink w:anchor="Section_5aa53fdfa0794ce2a27fa1af7106a427">
        <w:r>
          <w:rPr>
            <w:rStyle w:val="Hyperlink"/>
            <w:i/>
          </w:rPr>
          <w:t>ReviewerNameAtom</w:t>
        </w:r>
      </w:hyperlink>
      <w:r>
        <w:rPr>
          <w:i/>
        </w:rPr>
        <w:t xml:space="preserve">, </w:t>
      </w:r>
      <w:hyperlink w:anchor="Section_b008a1461e9e4e4aa0a39a6dd55bbf8a">
        <w:r>
          <w:rPr>
            <w:rStyle w:val="Hyperlink"/>
            <w:i/>
          </w:rPr>
          <w:t>ServerIdAtom</w:t>
        </w:r>
      </w:hyperlink>
      <w:r>
        <w:rPr>
          <w:i/>
        </w:rPr>
        <w:t xml:space="preserve">, </w:t>
      </w:r>
      <w:hyperlink w:anchor="Section_f593b2eb8e414e02aed5143e2f109497">
        <w:r>
          <w:rPr>
            <w:rStyle w:val="Hyperlink"/>
            <w:i/>
          </w:rPr>
          <w:t>SoundNameAtom</w:t>
        </w:r>
      </w:hyperlink>
      <w:r>
        <w:rPr>
          <w:i/>
        </w:rPr>
        <w:t xml:space="preserve">, </w:t>
      </w:r>
      <w:hyperlink w:anchor="Section_274ba042a7134d939542cc31967c0857">
        <w:r>
          <w:rPr>
            <w:rStyle w:val="Hyperlink"/>
            <w:i/>
          </w:rPr>
          <w:t>TagNameAtom</w:t>
        </w:r>
      </w:hyperlink>
      <w:r>
        <w:rPr>
          <w:i/>
        </w:rPr>
        <w:t xml:space="preserve">, </w:t>
      </w:r>
      <w:hyperlink w:anchor="Section_59b1690f1aea4b12846f3a1bec342425">
        <w:r>
          <w:rPr>
            <w:rStyle w:val="Hyperlink"/>
            <w:i/>
          </w:rPr>
          <w:t>UserDateAtom</w:t>
        </w:r>
      </w:hyperlink>
    </w:p>
    <w:p w:rsidR="00C95E96" w:rsidRDefault="00DB6980">
      <w:r>
        <w:t xml:space="preserve">An array of bytes that specifies a UTF-16 Unicode </w:t>
      </w:r>
      <w:hyperlink r:id="rId84">
        <w:r>
          <w:rPr>
            <w:rStyle w:val="Hyperlink"/>
          </w:rPr>
          <w:t>[RFC2781]</w:t>
        </w:r>
      </w:hyperlink>
      <w:r>
        <w:t xml:space="preserve"> string. It MUST NOT contain the following characters:</w:t>
      </w:r>
    </w:p>
    <w:p w:rsidR="00C95E96" w:rsidRDefault="00DB6980">
      <w:pPr>
        <w:pStyle w:val="ListParagraph"/>
        <w:numPr>
          <w:ilvl w:val="0"/>
          <w:numId w:val="47"/>
        </w:numPr>
      </w:pPr>
      <w:r>
        <w:t>0x0000 - 0x001F</w:t>
      </w:r>
    </w:p>
    <w:p w:rsidR="00C95E96" w:rsidRDefault="00DB6980">
      <w:pPr>
        <w:pStyle w:val="ListParagraph"/>
        <w:numPr>
          <w:ilvl w:val="0"/>
          <w:numId w:val="47"/>
        </w:numPr>
      </w:pPr>
      <w:r>
        <w:t>0x007F - 0x009F</w:t>
      </w:r>
    </w:p>
    <w:p w:rsidR="00C95E96" w:rsidRDefault="00DB6980">
      <w:r>
        <w:t>The Unicode</w:t>
      </w:r>
      <w:r>
        <w:rPr>
          <w:b/>
        </w:rPr>
        <w:t xml:space="preserve"> NULL</w:t>
      </w:r>
      <w:r>
        <w:t xml:space="preserve"> character (0x0000), if present, terminates the string.</w:t>
      </w:r>
    </w:p>
    <w:p w:rsidR="00C95E96" w:rsidRDefault="00DB6980">
      <w:pPr>
        <w:pStyle w:val="Heading3"/>
      </w:pPr>
      <w:bookmarkStart w:id="226" w:name="Section_747d514b9d774a728b61fe226882944c"/>
      <w:bookmarkStart w:id="227" w:name="SlideId"/>
      <w:bookmarkStart w:id="228" w:name="_Toc181683600"/>
      <w:r>
        <w:t>SlideId</w:t>
      </w:r>
      <w:bookmarkEnd w:id="226"/>
      <w:bookmarkEnd w:id="227"/>
      <w:bookmarkEnd w:id="228"/>
      <w:r>
        <w:fldChar w:fldCharType="begin"/>
      </w:r>
      <w:r>
        <w:instrText xml:space="preserve"> XE "Details:SlideId basic type" </w:instrText>
      </w:r>
      <w:r>
        <w:fldChar w:fldCharType="end"/>
      </w:r>
      <w:r>
        <w:fldChar w:fldCharType="begin"/>
      </w:r>
      <w:r>
        <w:instrText xml:space="preserve"> XE "SlideId basic type" </w:instrText>
      </w:r>
      <w:r>
        <w:fldChar w:fldCharType="end"/>
      </w:r>
      <w:r>
        <w:fldChar w:fldCharType="begin"/>
      </w:r>
      <w:r>
        <w:instrText xml:space="preserve"> XE "Basic type:SlideId" </w:instrText>
      </w:r>
      <w:r>
        <w:fldChar w:fldCharType="end"/>
      </w:r>
    </w:p>
    <w:p w:rsidR="00C95E96" w:rsidRDefault="00DB6980">
      <w:r>
        <w:rPr>
          <w:i/>
        </w:rPr>
        <w:t xml:space="preserve">Referenced by: </w:t>
      </w:r>
      <w:hyperlink w:anchor="Section_48dce41296924f93aeb73d9fdd3a0a5a">
        <w:r>
          <w:rPr>
            <w:rStyle w:val="Hyperlink"/>
            <w:i/>
          </w:rPr>
          <w:t>SlidePersistAtom</w:t>
        </w:r>
      </w:hyperlink>
    </w:p>
    <w:p w:rsidR="00C95E96" w:rsidRDefault="00DB6980">
      <w:r>
        <w:t xml:space="preserve">A 4-byte unsigned integer that specifies an identifier for a </w:t>
      </w:r>
      <w:hyperlink w:anchor="gt_18428521-9032-41a4-85c4-6fb65d882192">
        <w:r>
          <w:rPr>
            <w:rStyle w:val="HyperlinkGreen"/>
            <w:b/>
          </w:rPr>
          <w:t>presentation slide</w:t>
        </w:r>
      </w:hyperlink>
      <w:r>
        <w:t xml:space="preserve">. It MUST be greater than or equal to 0x00000100 and MUST be less than or equal to 0x7FFFFFFF. The set of </w:t>
      </w:r>
      <w:r>
        <w:rPr>
          <w:b/>
        </w:rPr>
        <w:t>SlideId</w:t>
      </w:r>
      <w:r>
        <w:t xml:space="preserve"> values in the file MUST NOT contain duplicates.</w:t>
      </w:r>
    </w:p>
    <w:p w:rsidR="00C95E96" w:rsidRDefault="00DB6980">
      <w:pPr>
        <w:pStyle w:val="Heading3"/>
      </w:pPr>
      <w:bookmarkStart w:id="229" w:name="Section_74a76957a2534455b8a4f82e650808fb"/>
      <w:bookmarkStart w:id="230" w:name="SlideIdRef"/>
      <w:bookmarkStart w:id="231" w:name="_Toc181683601"/>
      <w:r>
        <w:lastRenderedPageBreak/>
        <w:t>SlideIdRef</w:t>
      </w:r>
      <w:bookmarkEnd w:id="229"/>
      <w:bookmarkEnd w:id="230"/>
      <w:bookmarkEnd w:id="231"/>
      <w:r>
        <w:fldChar w:fldCharType="begin"/>
      </w:r>
      <w:r>
        <w:instrText xml:space="preserve"> XE "D</w:instrText>
      </w:r>
      <w:r>
        <w:instrText xml:space="preserve">etails:SlideIdRef basic type" </w:instrText>
      </w:r>
      <w:r>
        <w:fldChar w:fldCharType="end"/>
      </w:r>
      <w:r>
        <w:fldChar w:fldCharType="begin"/>
      </w:r>
      <w:r>
        <w:instrText xml:space="preserve"> XE "SlideIdRef basic type" </w:instrText>
      </w:r>
      <w:r>
        <w:fldChar w:fldCharType="end"/>
      </w:r>
      <w:r>
        <w:fldChar w:fldCharType="begin"/>
      </w:r>
      <w:r>
        <w:instrText xml:space="preserve"> XE "Basic type:SlideIdRef" </w:instrText>
      </w:r>
      <w:r>
        <w:fldChar w:fldCharType="end"/>
      </w:r>
    </w:p>
    <w:p w:rsidR="00C95E96" w:rsidRDefault="00DB6980">
      <w:r>
        <w:rPr>
          <w:i/>
        </w:rPr>
        <w:t xml:space="preserve">Referenced by: </w:t>
      </w:r>
      <w:hyperlink w:anchor="Section_0a31df487ebb461a967e42003b8e91bd">
        <w:r>
          <w:rPr>
            <w:rStyle w:val="Hyperlink"/>
            <w:i/>
          </w:rPr>
          <w:t>ExControlAtom</w:t>
        </w:r>
      </w:hyperlink>
      <w:r>
        <w:rPr>
          <w:i/>
        </w:rPr>
        <w:t xml:space="preserve">, </w:t>
      </w:r>
      <w:hyperlink w:anchor="Section_d14ae8e499c34847941c7d7c258f7691">
        <w:r>
          <w:rPr>
            <w:rStyle w:val="Hyperlink"/>
            <w:i/>
          </w:rPr>
          <w:t>ExOleLi</w:t>
        </w:r>
        <w:r>
          <w:rPr>
            <w:rStyle w:val="Hyperlink"/>
            <w:i/>
          </w:rPr>
          <w:t>nkAtom</w:t>
        </w:r>
      </w:hyperlink>
      <w:r>
        <w:rPr>
          <w:i/>
        </w:rPr>
        <w:t xml:space="preserve">, </w:t>
      </w:r>
      <w:hyperlink w:anchor="Section_2a277bb42dbe493494c1004b7122ce4d">
        <w:r>
          <w:rPr>
            <w:rStyle w:val="Hyperlink"/>
            <w:i/>
          </w:rPr>
          <w:t>LinkedSlide10Atom</w:t>
        </w:r>
      </w:hyperlink>
      <w:r>
        <w:rPr>
          <w:i/>
        </w:rPr>
        <w:t xml:space="preserve">, </w:t>
      </w:r>
      <w:hyperlink w:anchor="Section_b90394d690dd4557900ec250d1bfc4f9">
        <w:r>
          <w:rPr>
            <w:rStyle w:val="Hyperlink"/>
            <w:i/>
          </w:rPr>
          <w:t>NamedShowSlidesAtom</w:t>
        </w:r>
      </w:hyperlink>
      <w:r>
        <w:rPr>
          <w:i/>
        </w:rPr>
        <w:t xml:space="preserve">, </w:t>
      </w:r>
      <w:hyperlink w:anchor="Section_9bb3e3521014477bb286cd43127c3b74">
        <w:r>
          <w:rPr>
            <w:rStyle w:val="Hyperlink"/>
            <w:i/>
          </w:rPr>
          <w:t>NotesAtom</w:t>
        </w:r>
      </w:hyperlink>
      <w:r>
        <w:rPr>
          <w:i/>
        </w:rPr>
        <w:t xml:space="preserve">, </w:t>
      </w:r>
      <w:hyperlink w:anchor="Section_e75ff2cccd874d2e843a3fcaa4440b96">
        <w:r>
          <w:rPr>
            <w:rStyle w:val="Hyperlink"/>
            <w:i/>
          </w:rPr>
          <w:t>OutlineTextPropsHeaderExAtom</w:t>
        </w:r>
      </w:hyperlink>
      <w:r>
        <w:rPr>
          <w:i/>
        </w:rPr>
        <w:t xml:space="preserve">, </w:t>
      </w:r>
      <w:hyperlink w:anchor="Section_29e7a9d4974845d6abaa921772ca43a3">
        <w:r>
          <w:rPr>
            <w:rStyle w:val="Hyperlink"/>
            <w:i/>
          </w:rPr>
          <w:t>SlideListEntry10Atom</w:t>
        </w:r>
      </w:hyperlink>
      <w:r>
        <w:rPr>
          <w:i/>
        </w:rPr>
        <w:t xml:space="preserve">, </w:t>
      </w:r>
      <w:hyperlink w:anchor="Section_3ffb3fab95de487398aad508fbbac981">
        <w:r>
          <w:rPr>
            <w:rStyle w:val="Hyperlink"/>
            <w:i/>
          </w:rPr>
          <w:t>UserEditAtom</w:t>
        </w:r>
      </w:hyperlink>
    </w:p>
    <w:p w:rsidR="00C95E96" w:rsidRDefault="00DB6980">
      <w:r>
        <w:t>A 4-byte u</w:t>
      </w:r>
      <w:r>
        <w:t xml:space="preserve">nsigned integer that specifies a reference to a </w:t>
      </w:r>
      <w:hyperlink w:anchor="gt_18428521-9032-41a4-85c4-6fb65d882192">
        <w:r>
          <w:rPr>
            <w:rStyle w:val="HyperlinkGreen"/>
            <w:b/>
          </w:rPr>
          <w:t>presentation slide</w:t>
        </w:r>
      </w:hyperlink>
      <w:r>
        <w:t xml:space="preserve">. It MUST be 0x00000000 or equal to the value of the </w:t>
      </w:r>
      <w:r>
        <w:rPr>
          <w:b/>
        </w:rPr>
        <w:t>slideId</w:t>
      </w:r>
      <w:r>
        <w:t xml:space="preserve"> field of a </w:t>
      </w:r>
      <w:r>
        <w:rPr>
          <w:b/>
        </w:rPr>
        <w:t>SlidePersistAtom</w:t>
      </w:r>
      <w:r>
        <w:t xml:space="preserve"> record (section </w:t>
      </w:r>
      <w:hyperlink w:anchor="Section_48dce41296924f93aeb73d9fdd3a0a5a" w:history="1">
        <w:r>
          <w:rPr>
            <w:rStyle w:val="Hyperlink"/>
          </w:rPr>
          <w:t>2.4.14.5</w:t>
        </w:r>
      </w:hyperlink>
      <w:r>
        <w:t xml:space="preserve">). The value 0x00000000 specifies a </w:t>
      </w:r>
      <w:r>
        <w:rPr>
          <w:b/>
        </w:rPr>
        <w:t>null</w:t>
      </w:r>
      <w:r>
        <w:t xml:space="preserve"> reference.</w:t>
      </w:r>
    </w:p>
    <w:p w:rsidR="00C95E96" w:rsidRDefault="00DB6980">
      <w:pPr>
        <w:pStyle w:val="Heading3"/>
      </w:pPr>
      <w:bookmarkStart w:id="232" w:name="Section_9ab29cb27b03495b94b704cd42c076f4"/>
      <w:bookmarkStart w:id="233" w:name="SmartTagIndex"/>
      <w:bookmarkStart w:id="234" w:name="_Toc181683602"/>
      <w:r>
        <w:t>SmartTagIndex</w:t>
      </w:r>
      <w:bookmarkEnd w:id="232"/>
      <w:bookmarkEnd w:id="233"/>
      <w:bookmarkEnd w:id="234"/>
      <w:r>
        <w:fldChar w:fldCharType="begin"/>
      </w:r>
      <w:r>
        <w:instrText xml:space="preserve"> XE "Details:SmartTagIndex basic type" </w:instrText>
      </w:r>
      <w:r>
        <w:fldChar w:fldCharType="end"/>
      </w:r>
      <w:r>
        <w:fldChar w:fldCharType="begin"/>
      </w:r>
      <w:r>
        <w:instrText xml:space="preserve"> XE "SmartTagIndex basic type" </w:instrText>
      </w:r>
      <w:r>
        <w:fldChar w:fldCharType="end"/>
      </w:r>
      <w:r>
        <w:fldChar w:fldCharType="begin"/>
      </w:r>
      <w:r>
        <w:instrText xml:space="preserve"> XE "Basic type:SmartTagIndex" </w:instrText>
      </w:r>
      <w:r>
        <w:fldChar w:fldCharType="end"/>
      </w:r>
    </w:p>
    <w:p w:rsidR="00C95E96" w:rsidRDefault="00DB6980">
      <w:r>
        <w:rPr>
          <w:i/>
        </w:rPr>
        <w:t xml:space="preserve">Referenced by: </w:t>
      </w:r>
      <w:hyperlink w:anchor="Section_30a82ae1f03e405790d5fe1c7e69b744">
        <w:r>
          <w:rPr>
            <w:rStyle w:val="Hyperlink"/>
            <w:i/>
          </w:rPr>
          <w:t>SmartTags</w:t>
        </w:r>
      </w:hyperlink>
    </w:p>
    <w:p w:rsidR="00C95E96" w:rsidRDefault="00DB6980">
      <w:r>
        <w:t xml:space="preserve">A 4-byte unsigned integer that specifies a zero-based index of a </w:t>
      </w:r>
      <w:hyperlink w:anchor="gt_2f57a49a-d503-4605-8798-0e53bd637609">
        <w:r>
          <w:rPr>
            <w:rStyle w:val="HyperlinkGreen"/>
            <w:b/>
          </w:rPr>
          <w:t>smart tag</w:t>
        </w:r>
      </w:hyperlink>
      <w:r>
        <w:t xml:space="preserve"> within the collection of smart tags specified by</w:t>
      </w:r>
      <w:r>
        <w:t xml:space="preserve"> the </w:t>
      </w:r>
      <w:r>
        <w:rPr>
          <w:b/>
        </w:rPr>
        <w:t>SmartTagStore11Container</w:t>
      </w:r>
      <w:r>
        <w:t xml:space="preserve"> record (section </w:t>
      </w:r>
      <w:hyperlink w:anchor="Section_f6735fdfc53746fb82dfb509a9d80faa" w:history="1">
        <w:r>
          <w:rPr>
            <w:rStyle w:val="Hyperlink"/>
          </w:rPr>
          <w:t>2.11.28</w:t>
        </w:r>
      </w:hyperlink>
      <w:r>
        <w:t>).</w:t>
      </w:r>
    </w:p>
    <w:p w:rsidR="00C95E96" w:rsidRDefault="00DB6980">
      <w:pPr>
        <w:pStyle w:val="Heading3"/>
      </w:pPr>
      <w:bookmarkStart w:id="235" w:name="Section_bf8d9ac911b2471ca1efbdbbb2cde388"/>
      <w:bookmarkStart w:id="236" w:name="SoundIdRef"/>
      <w:bookmarkStart w:id="237" w:name="_Toc181683603"/>
      <w:r>
        <w:t>SoundIdRef</w:t>
      </w:r>
      <w:bookmarkEnd w:id="235"/>
      <w:bookmarkEnd w:id="236"/>
      <w:bookmarkEnd w:id="237"/>
      <w:r>
        <w:fldChar w:fldCharType="begin"/>
      </w:r>
      <w:r>
        <w:instrText xml:space="preserve"> XE "Details:SoundIdRef basic type" </w:instrText>
      </w:r>
      <w:r>
        <w:fldChar w:fldCharType="end"/>
      </w:r>
      <w:r>
        <w:fldChar w:fldCharType="begin"/>
      </w:r>
      <w:r>
        <w:instrText xml:space="preserve"> XE "SoundIdRef basic type" </w:instrText>
      </w:r>
      <w:r>
        <w:fldChar w:fldCharType="end"/>
      </w:r>
      <w:r>
        <w:fldChar w:fldCharType="begin"/>
      </w:r>
      <w:r>
        <w:instrText xml:space="preserve"> XE "Basic type:SoundIdRef" </w:instrText>
      </w:r>
      <w:r>
        <w:fldChar w:fldCharType="end"/>
      </w:r>
    </w:p>
    <w:p w:rsidR="00C95E96" w:rsidRDefault="00DB6980">
      <w:r>
        <w:rPr>
          <w:i/>
        </w:rPr>
        <w:t xml:space="preserve">Referenced by: </w:t>
      </w:r>
      <w:hyperlink w:anchor="Section_4361cc1fcd514e61a451d252bf8e1069">
        <w:r>
          <w:rPr>
            <w:rStyle w:val="Hyperlink"/>
            <w:i/>
          </w:rPr>
          <w:t>AnimationInfoAtom</w:t>
        </w:r>
      </w:hyperlink>
      <w:r>
        <w:rPr>
          <w:i/>
        </w:rPr>
        <w:t xml:space="preserve">, </w:t>
      </w:r>
      <w:hyperlink w:anchor="Section_abc3f20816ed4945a8443eec428cc780">
        <w:r>
          <w:rPr>
            <w:rStyle w:val="Hyperlink"/>
            <w:i/>
          </w:rPr>
          <w:t>ExWAVAudioEmbeddedAtom</w:t>
        </w:r>
      </w:hyperlink>
      <w:r>
        <w:rPr>
          <w:i/>
        </w:rPr>
        <w:t xml:space="preserve">, </w:t>
      </w:r>
      <w:hyperlink w:anchor="Section_ea14f5f4b0c2455e9a717e7a8bc343c7">
        <w:r>
          <w:rPr>
            <w:rStyle w:val="Hyperlink"/>
            <w:i/>
          </w:rPr>
          <w:t>InteractiveInfoAtom</w:t>
        </w:r>
      </w:hyperlink>
      <w:r>
        <w:rPr>
          <w:i/>
        </w:rPr>
        <w:t xml:space="preserve">, </w:t>
      </w:r>
      <w:hyperlink w:anchor="Section_10dc4455c5d8472086468cde8644a040">
        <w:r>
          <w:rPr>
            <w:rStyle w:val="Hyperlink"/>
            <w:i/>
          </w:rPr>
          <w:t>SlideShowSlideInfoAtom</w:t>
        </w:r>
      </w:hyperlink>
      <w:r>
        <w:rPr>
          <w:i/>
        </w:rPr>
        <w:t xml:space="preserve">, </w:t>
      </w:r>
      <w:hyperlink w:anchor="Section_8cf2f3366e294368b5f1a21e8779f3af">
        <w:r>
          <w:rPr>
            <w:rStyle w:val="Hyperlink"/>
            <w:i/>
          </w:rPr>
          <w:t>VisualSoundAtom</w:t>
        </w:r>
      </w:hyperlink>
    </w:p>
    <w:p w:rsidR="00C95E96" w:rsidRDefault="00DB6980">
      <w:r>
        <w:t>A 4-byte unsigned integer that specifies a reference to a sound. It MUST be 0x00000000 or equal to the intege</w:t>
      </w:r>
      <w:r>
        <w:t xml:space="preserve">r value of the </w:t>
      </w:r>
      <w:r>
        <w:rPr>
          <w:b/>
        </w:rPr>
        <w:t>soundIdAtom</w:t>
      </w:r>
      <w:r>
        <w:t xml:space="preserve"> field of a </w:t>
      </w:r>
      <w:r>
        <w:rPr>
          <w:b/>
        </w:rPr>
        <w:t>SoundContainer</w:t>
      </w:r>
      <w:r>
        <w:t xml:space="preserve"> record (section </w:t>
      </w:r>
      <w:hyperlink w:anchor="Section_8c5498fa18324659a02bd23e28ef21b3" w:history="1">
        <w:r>
          <w:rPr>
            <w:rStyle w:val="Hyperlink"/>
          </w:rPr>
          <w:t>2.4.16.3</w:t>
        </w:r>
      </w:hyperlink>
      <w:r>
        <w:t xml:space="preserve">). The value 0x00000000 specifies a </w:t>
      </w:r>
      <w:r>
        <w:rPr>
          <w:b/>
        </w:rPr>
        <w:t>null</w:t>
      </w:r>
      <w:r>
        <w:t xml:space="preserve"> reference.</w:t>
      </w:r>
    </w:p>
    <w:p w:rsidR="00C95E96" w:rsidRDefault="00DB6980">
      <w:pPr>
        <w:pStyle w:val="Heading3"/>
      </w:pPr>
      <w:bookmarkStart w:id="238" w:name="Section_1a867a3571714f09b56760dea80412f2"/>
      <w:bookmarkStart w:id="239" w:name="TabCrLfPrintableUnicodeString"/>
      <w:bookmarkStart w:id="240" w:name="_Toc181683604"/>
      <w:r>
        <w:t>TabCrLfPrintableUnicodeString</w:t>
      </w:r>
      <w:bookmarkEnd w:id="238"/>
      <w:bookmarkEnd w:id="239"/>
      <w:bookmarkEnd w:id="240"/>
      <w:r>
        <w:fldChar w:fldCharType="begin"/>
      </w:r>
      <w:r>
        <w:instrText xml:space="preserve"> XE "Details:TabCrLfPrintableUnicodeSt</w:instrText>
      </w:r>
      <w:r>
        <w:instrText xml:space="preserve">ring basic type" </w:instrText>
      </w:r>
      <w:r>
        <w:fldChar w:fldCharType="end"/>
      </w:r>
      <w:r>
        <w:fldChar w:fldCharType="begin"/>
      </w:r>
      <w:r>
        <w:instrText xml:space="preserve"> XE "TabCrLfPrintableUnicodeString basic type" </w:instrText>
      </w:r>
      <w:r>
        <w:fldChar w:fldCharType="end"/>
      </w:r>
      <w:r>
        <w:fldChar w:fldCharType="begin"/>
      </w:r>
      <w:r>
        <w:instrText xml:space="preserve"> XE "Basic type:TabCrLfPrintableUnicodeString" </w:instrText>
      </w:r>
      <w:r>
        <w:fldChar w:fldCharType="end"/>
      </w:r>
    </w:p>
    <w:p w:rsidR="00C95E96" w:rsidRDefault="00DB6980">
      <w:r>
        <w:rPr>
          <w:i/>
        </w:rPr>
        <w:t xml:space="preserve">Referenced by: </w:t>
      </w:r>
      <w:hyperlink w:anchor="Section_509e23de68384693b586dace9899c2c8">
        <w:r>
          <w:rPr>
            <w:rStyle w:val="Hyperlink"/>
            <w:i/>
          </w:rPr>
          <w:t>Comment10TextAtom</w:t>
        </w:r>
      </w:hyperlink>
    </w:p>
    <w:p w:rsidR="00C95E96" w:rsidRDefault="00DB6980">
      <w:r>
        <w:t xml:space="preserve">An array of bytes that specifies a UTF-16 </w:t>
      </w:r>
      <w:r>
        <w:t xml:space="preserve">Unicode </w:t>
      </w:r>
      <w:hyperlink r:id="rId85">
        <w:r>
          <w:rPr>
            <w:rStyle w:val="Hyperlink"/>
          </w:rPr>
          <w:t>[RFC2781]</w:t>
        </w:r>
      </w:hyperlink>
      <w:r>
        <w:t xml:space="preserve"> string. It MUST NOT contain the following characters:</w:t>
      </w:r>
    </w:p>
    <w:p w:rsidR="00C95E96" w:rsidRDefault="00DB6980">
      <w:pPr>
        <w:pStyle w:val="ListParagraph"/>
        <w:numPr>
          <w:ilvl w:val="0"/>
          <w:numId w:val="48"/>
        </w:numPr>
      </w:pPr>
      <w:r>
        <w:t>0x0000 - 0x0008</w:t>
      </w:r>
    </w:p>
    <w:p w:rsidR="00C95E96" w:rsidRDefault="00DB6980">
      <w:pPr>
        <w:pStyle w:val="ListParagraph"/>
        <w:numPr>
          <w:ilvl w:val="0"/>
          <w:numId w:val="49"/>
        </w:numPr>
      </w:pPr>
      <w:r>
        <w:t>0x000B</w:t>
      </w:r>
    </w:p>
    <w:p w:rsidR="00C95E96" w:rsidRDefault="00DB6980">
      <w:pPr>
        <w:pStyle w:val="ListParagraph"/>
        <w:numPr>
          <w:ilvl w:val="0"/>
          <w:numId w:val="49"/>
        </w:numPr>
      </w:pPr>
      <w:r>
        <w:t>0x000C</w:t>
      </w:r>
    </w:p>
    <w:p w:rsidR="00C95E96" w:rsidRDefault="00DB6980">
      <w:pPr>
        <w:pStyle w:val="ListParagraph"/>
        <w:numPr>
          <w:ilvl w:val="0"/>
          <w:numId w:val="49"/>
        </w:numPr>
      </w:pPr>
      <w:r>
        <w:t>0x000E - 0x001F</w:t>
      </w:r>
    </w:p>
    <w:p w:rsidR="00C95E96" w:rsidRDefault="00DB6980">
      <w:pPr>
        <w:pStyle w:val="ListParagraph"/>
        <w:numPr>
          <w:ilvl w:val="0"/>
          <w:numId w:val="49"/>
        </w:numPr>
      </w:pPr>
      <w:r>
        <w:t>0x007F - 0x009F</w:t>
      </w:r>
    </w:p>
    <w:p w:rsidR="00C95E96" w:rsidRDefault="00DB6980">
      <w:r>
        <w:t>The Unicode</w:t>
      </w:r>
      <w:r>
        <w:rPr>
          <w:b/>
        </w:rPr>
        <w:t xml:space="preserve"> NULL</w:t>
      </w:r>
      <w:r>
        <w:t xml:space="preserve"> character (0x0000), if present, terminates the string.</w:t>
      </w:r>
    </w:p>
    <w:p w:rsidR="00C95E96" w:rsidRDefault="00DB6980">
      <w:pPr>
        <w:pStyle w:val="Heading3"/>
      </w:pPr>
      <w:bookmarkStart w:id="241" w:name="Section_8b1533a8e2104bcebb11fdb1301a27bc"/>
      <w:bookmarkStart w:id="242" w:name="TabSize"/>
      <w:bookmarkStart w:id="243" w:name="_Toc181683605"/>
      <w:r>
        <w:t>TabSize</w:t>
      </w:r>
      <w:bookmarkEnd w:id="241"/>
      <w:bookmarkEnd w:id="242"/>
      <w:bookmarkEnd w:id="243"/>
      <w:r>
        <w:fldChar w:fldCharType="begin"/>
      </w:r>
      <w:r>
        <w:instrText xml:space="preserve"> XE "Details:TabSize basic type" </w:instrText>
      </w:r>
      <w:r>
        <w:fldChar w:fldCharType="end"/>
      </w:r>
      <w:r>
        <w:fldChar w:fldCharType="begin"/>
      </w:r>
      <w:r>
        <w:instrText xml:space="preserve"> XE "TabSize basic type" </w:instrText>
      </w:r>
      <w:r>
        <w:fldChar w:fldCharType="end"/>
      </w:r>
      <w:r>
        <w:fldChar w:fldCharType="begin"/>
      </w:r>
      <w:r>
        <w:instrText xml:space="preserve"> XE "Basic type:TabSize" </w:instrText>
      </w:r>
      <w:r>
        <w:fldChar w:fldCharType="end"/>
      </w:r>
    </w:p>
    <w:p w:rsidR="00C95E96" w:rsidRDefault="00DB6980">
      <w:r>
        <w:rPr>
          <w:i/>
        </w:rPr>
        <w:t xml:space="preserve">Referenced by: </w:t>
      </w:r>
      <w:hyperlink w:anchor="Section_c15a13b3db2c4b50a7e608045581a663">
        <w:r>
          <w:rPr>
            <w:rStyle w:val="Hyperlink"/>
            <w:i/>
          </w:rPr>
          <w:t>TextPFException</w:t>
        </w:r>
      </w:hyperlink>
      <w:r>
        <w:rPr>
          <w:i/>
        </w:rPr>
        <w:t xml:space="preserve">, </w:t>
      </w:r>
      <w:hyperlink w:anchor="Section_36b5f25afd5d4db18735dcb06a84fe30">
        <w:r>
          <w:rPr>
            <w:rStyle w:val="Hyperlink"/>
            <w:i/>
          </w:rPr>
          <w:t>TextRuler</w:t>
        </w:r>
      </w:hyperlink>
    </w:p>
    <w:p w:rsidR="00C95E96" w:rsidRDefault="00DB6980">
      <w:r>
        <w:t xml:space="preserve">A 2-byte signed integer that specifies the size, in </w:t>
      </w:r>
      <w:hyperlink w:anchor="gt_b70408ee-a21b-477f-afe9-e73c6fdb4bdb">
        <w:r>
          <w:rPr>
            <w:rStyle w:val="HyperlinkGreen"/>
            <w:b/>
          </w:rPr>
          <w:t>master units</w:t>
        </w:r>
      </w:hyperlink>
      <w:r>
        <w:t>, of a tab.</w:t>
      </w:r>
    </w:p>
    <w:p w:rsidR="00C95E96" w:rsidRDefault="00DB6980">
      <w:pPr>
        <w:pStyle w:val="Heading3"/>
      </w:pPr>
      <w:bookmarkStart w:id="244" w:name="Section_7f3c80c201d94cb997f2adb082b01a35"/>
      <w:bookmarkStart w:id="245" w:name="TextPosition"/>
      <w:bookmarkStart w:id="246" w:name="_Toc181683606"/>
      <w:r>
        <w:t>TextPosition</w:t>
      </w:r>
      <w:bookmarkEnd w:id="244"/>
      <w:bookmarkEnd w:id="245"/>
      <w:bookmarkEnd w:id="246"/>
      <w:r>
        <w:fldChar w:fldCharType="begin"/>
      </w:r>
      <w:r>
        <w:instrText xml:space="preserve"> XE "Details:TextPosition basic type" </w:instrText>
      </w:r>
      <w:r>
        <w:fldChar w:fldCharType="end"/>
      </w:r>
      <w:r>
        <w:fldChar w:fldCharType="begin"/>
      </w:r>
      <w:r>
        <w:instrText xml:space="preserve"> </w:instrText>
      </w:r>
      <w:r>
        <w:instrText xml:space="preserve">XE "TextPosition basic type" </w:instrText>
      </w:r>
      <w:r>
        <w:fldChar w:fldCharType="end"/>
      </w:r>
      <w:r>
        <w:fldChar w:fldCharType="begin"/>
      </w:r>
      <w:r>
        <w:instrText xml:space="preserve"> XE "Basic type:TextPosition" </w:instrText>
      </w:r>
      <w:r>
        <w:fldChar w:fldCharType="end"/>
      </w:r>
    </w:p>
    <w:p w:rsidR="00C95E96" w:rsidRDefault="00DB6980">
      <w:r>
        <w:rPr>
          <w:i/>
        </w:rPr>
        <w:t xml:space="preserve">Referenced by: </w:t>
      </w:r>
      <w:hyperlink w:anchor="Section_668ab84bf0b24496af11b9d1b04e840a">
        <w:r>
          <w:rPr>
            <w:rStyle w:val="Hyperlink"/>
            <w:i/>
          </w:rPr>
          <w:t>DateTimeMCAtom</w:t>
        </w:r>
      </w:hyperlink>
      <w:r>
        <w:rPr>
          <w:i/>
        </w:rPr>
        <w:t xml:space="preserve">, </w:t>
      </w:r>
      <w:hyperlink w:anchor="Section_5a2fa1e2bc5f450b89d0b372a811313a">
        <w:r>
          <w:rPr>
            <w:rStyle w:val="Hyperlink"/>
            <w:i/>
          </w:rPr>
          <w:t>FooterMCAtom</w:t>
        </w:r>
      </w:hyperlink>
      <w:r>
        <w:rPr>
          <w:i/>
        </w:rPr>
        <w:t xml:space="preserve">, </w:t>
      </w:r>
      <w:hyperlink w:anchor="Section_a212a37760444ec2a5948c59be237125">
        <w:r>
          <w:rPr>
            <w:rStyle w:val="Hyperlink"/>
            <w:i/>
          </w:rPr>
          <w:t>GenericDateMCAtom</w:t>
        </w:r>
      </w:hyperlink>
      <w:r>
        <w:rPr>
          <w:i/>
        </w:rPr>
        <w:t xml:space="preserve">, </w:t>
      </w:r>
      <w:hyperlink w:anchor="Section_d7ed28bf83ef45e5a57b2384f8b03423">
        <w:r>
          <w:rPr>
            <w:rStyle w:val="Hyperlink"/>
            <w:i/>
          </w:rPr>
          <w:t>HeaderMCAtom</w:t>
        </w:r>
      </w:hyperlink>
      <w:r>
        <w:rPr>
          <w:i/>
        </w:rPr>
        <w:t xml:space="preserve">, </w:t>
      </w:r>
      <w:hyperlink w:anchor="Section_7aa3736d15cf43b38b450dddf856d946">
        <w:r>
          <w:rPr>
            <w:rStyle w:val="Hyperlink"/>
            <w:i/>
          </w:rPr>
          <w:t>RTFDateTimeMCAtom</w:t>
        </w:r>
      </w:hyperlink>
      <w:r>
        <w:rPr>
          <w:i/>
        </w:rPr>
        <w:t xml:space="preserve">, </w:t>
      </w:r>
      <w:hyperlink w:anchor="Section_3f61519995ec48c0acb4dd98f0f29560">
        <w:r>
          <w:rPr>
            <w:rStyle w:val="Hyperlink"/>
            <w:i/>
          </w:rPr>
          <w:t>SlideNumberMCAtom</w:t>
        </w:r>
      </w:hyperlink>
      <w:r>
        <w:rPr>
          <w:i/>
        </w:rPr>
        <w:t xml:space="preserve">, </w:t>
      </w:r>
      <w:hyperlink w:anchor="Section_5eeac20cc3cc45a789185a96c9f394a1">
        <w:r>
          <w:rPr>
            <w:rStyle w:val="Hyperlink"/>
            <w:i/>
          </w:rPr>
          <w:t>TextBookmarkAtom</w:t>
        </w:r>
      </w:hyperlink>
      <w:r>
        <w:rPr>
          <w:i/>
        </w:rPr>
        <w:t xml:space="preserve">, </w:t>
      </w:r>
      <w:hyperlink w:anchor="Section_7bdc8284595a40c29a2f5245c1fda304">
        <w:r>
          <w:rPr>
            <w:rStyle w:val="Hyperlink"/>
            <w:i/>
          </w:rPr>
          <w:t>TextRange</w:t>
        </w:r>
      </w:hyperlink>
    </w:p>
    <w:p w:rsidR="00C95E96" w:rsidRDefault="00DB6980">
      <w:r>
        <w:t xml:space="preserve">A 4-byte signed integer that specifies a zero-based character position in a range of text. It MUST be greater than or equal to 0x00000000, and MUST be less than the character length of the </w:t>
      </w:r>
      <w:r>
        <w:rPr>
          <w:i/>
        </w:rPr>
        <w:t>corresponding text</w:t>
      </w:r>
      <w:r>
        <w:t>.</w:t>
      </w:r>
    </w:p>
    <w:p w:rsidR="00C95E96" w:rsidRDefault="00DB6980">
      <w:r>
        <w:lastRenderedPageBreak/>
        <w:t xml:space="preserve">Let the </w:t>
      </w:r>
      <w:r>
        <w:rPr>
          <w:i/>
        </w:rPr>
        <w:t>corresponding text</w:t>
      </w:r>
      <w:r>
        <w:t xml:space="preserve"> be as specified at e</w:t>
      </w:r>
      <w:r>
        <w:t xml:space="preserve">ach use of this </w:t>
      </w:r>
      <w:r>
        <w:rPr>
          <w:b/>
        </w:rPr>
        <w:t>TextPosition</w:t>
      </w:r>
      <w:r>
        <w:t xml:space="preserve"> type.</w:t>
      </w:r>
    </w:p>
    <w:p w:rsidR="00C95E96" w:rsidRDefault="00DB6980">
      <w:pPr>
        <w:pStyle w:val="Heading3"/>
      </w:pPr>
      <w:bookmarkStart w:id="247" w:name="Section_118aee24b6cd415cbc7e756ea0dfcd2d"/>
      <w:bookmarkStart w:id="248" w:name="TxLCID"/>
      <w:bookmarkStart w:id="249" w:name="_Toc181683607"/>
      <w:r>
        <w:t>TxLCID</w:t>
      </w:r>
      <w:bookmarkEnd w:id="247"/>
      <w:bookmarkEnd w:id="248"/>
      <w:bookmarkEnd w:id="249"/>
      <w:r>
        <w:fldChar w:fldCharType="begin"/>
      </w:r>
      <w:r>
        <w:instrText xml:space="preserve"> XE "Details:TxLCID basic type" </w:instrText>
      </w:r>
      <w:r>
        <w:fldChar w:fldCharType="end"/>
      </w:r>
      <w:r>
        <w:fldChar w:fldCharType="begin"/>
      </w:r>
      <w:r>
        <w:instrText xml:space="preserve"> XE "TxLCID basic type" </w:instrText>
      </w:r>
      <w:r>
        <w:fldChar w:fldCharType="end"/>
      </w:r>
      <w:r>
        <w:fldChar w:fldCharType="begin"/>
      </w:r>
      <w:r>
        <w:instrText xml:space="preserve"> XE "Basic type:TxLCID" </w:instrText>
      </w:r>
      <w:r>
        <w:fldChar w:fldCharType="end"/>
      </w:r>
    </w:p>
    <w:p w:rsidR="00C95E96" w:rsidRDefault="00DB6980">
      <w:r>
        <w:rPr>
          <w:i/>
        </w:rPr>
        <w:t xml:space="preserve">Referenced by: </w:t>
      </w:r>
      <w:hyperlink w:anchor="Section_c4be3fe8ac2d42b485bb2647078f4c53">
        <w:r>
          <w:rPr>
            <w:rStyle w:val="Hyperlink"/>
            <w:i/>
          </w:rPr>
          <w:t>TextSIException</w:t>
        </w:r>
      </w:hyperlink>
    </w:p>
    <w:p w:rsidR="00C95E96" w:rsidRDefault="00DB6980">
      <w:r>
        <w:t xml:space="preserve">A 2-byte unsigned integer that </w:t>
      </w:r>
      <w:r>
        <w:t>specifies a language identifier. It MUST be a value from the following table.</w:t>
      </w:r>
    </w:p>
    <w:tbl>
      <w:tblPr>
        <w:tblStyle w:val="Table-ShadedHeader"/>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w:t>
            </w:r>
          </w:p>
        </w:tc>
        <w:tc>
          <w:tcPr>
            <w:tcW w:w="4428" w:type="dxa"/>
          </w:tcPr>
          <w:p w:rsidR="00C95E96" w:rsidRDefault="00DB6980">
            <w:pPr>
              <w:pStyle w:val="TableBodyText"/>
              <w:spacing w:before="0" w:after="0"/>
            </w:pPr>
            <w:r>
              <w:t>No language.</w:t>
            </w:r>
          </w:p>
        </w:tc>
      </w:tr>
      <w:tr w:rsidR="00C95E96" w:rsidTr="00C95E96">
        <w:tc>
          <w:tcPr>
            <w:tcW w:w="4428" w:type="dxa"/>
          </w:tcPr>
          <w:p w:rsidR="00C95E96" w:rsidRDefault="00DB6980">
            <w:pPr>
              <w:pStyle w:val="TableBodyText"/>
              <w:spacing w:before="0" w:after="0"/>
            </w:pPr>
            <w:r>
              <w:t>0x0013</w:t>
            </w:r>
          </w:p>
        </w:tc>
        <w:tc>
          <w:tcPr>
            <w:tcW w:w="4428" w:type="dxa"/>
          </w:tcPr>
          <w:p w:rsidR="00C95E96" w:rsidRDefault="00DB6980">
            <w:pPr>
              <w:pStyle w:val="TableBodyText"/>
              <w:spacing w:before="0" w:after="0"/>
            </w:pPr>
            <w:r>
              <w:t>Any Dutch language is preferred over non-Dutch languages when proofing the text.</w:t>
            </w:r>
          </w:p>
        </w:tc>
      </w:tr>
      <w:tr w:rsidR="00C95E96" w:rsidTr="00C95E96">
        <w:tc>
          <w:tcPr>
            <w:tcW w:w="4428" w:type="dxa"/>
          </w:tcPr>
          <w:p w:rsidR="00C95E96" w:rsidRDefault="00DB6980">
            <w:pPr>
              <w:pStyle w:val="TableBodyText"/>
              <w:spacing w:before="0" w:after="0"/>
            </w:pPr>
            <w:r>
              <w:t>0x0400</w:t>
            </w:r>
          </w:p>
        </w:tc>
        <w:tc>
          <w:tcPr>
            <w:tcW w:w="4428" w:type="dxa"/>
          </w:tcPr>
          <w:p w:rsidR="00C95E96" w:rsidRDefault="00DB6980">
            <w:pPr>
              <w:pStyle w:val="TableBodyText"/>
              <w:spacing w:before="0" w:after="0"/>
            </w:pPr>
            <w:r>
              <w:t>No proofing is performed on the text.</w:t>
            </w:r>
          </w:p>
        </w:tc>
      </w:tr>
      <w:tr w:rsidR="00C95E96" w:rsidTr="00C95E96">
        <w:tc>
          <w:tcPr>
            <w:tcW w:w="4428" w:type="dxa"/>
          </w:tcPr>
          <w:p w:rsidR="00C95E96" w:rsidRDefault="00DB6980">
            <w:pPr>
              <w:pStyle w:val="TableBodyText"/>
              <w:spacing w:before="0" w:after="0"/>
            </w:pPr>
            <w:r>
              <w:t>Greater</w:t>
            </w:r>
            <w:r>
              <w:t xml:space="preserve"> than 0x0400</w:t>
            </w:r>
          </w:p>
        </w:tc>
        <w:tc>
          <w:tcPr>
            <w:tcW w:w="4428" w:type="dxa"/>
          </w:tcPr>
          <w:p w:rsidR="00C95E96" w:rsidRDefault="00DB6980">
            <w:pPr>
              <w:pStyle w:val="TableBodyText"/>
              <w:spacing w:before="0" w:after="0"/>
            </w:pPr>
            <w:r>
              <w:t xml:space="preserve">A valid LCID as specified by </w:t>
            </w:r>
            <w:hyperlink r:id="rId86" w:anchor="Section_70feba9f294e491eb6eb56532684c37f">
              <w:r>
                <w:rPr>
                  <w:rStyle w:val="Hyperlink"/>
                </w:rPr>
                <w:t>[MS-LCID]</w:t>
              </w:r>
            </w:hyperlink>
            <w:r>
              <w:t>.</w:t>
            </w:r>
          </w:p>
        </w:tc>
      </w:tr>
    </w:tbl>
    <w:p w:rsidR="00C95E96" w:rsidRDefault="00C95E96"/>
    <w:p w:rsidR="00C95E96" w:rsidRDefault="00DB6980">
      <w:pPr>
        <w:pStyle w:val="Heading3"/>
      </w:pPr>
      <w:bookmarkStart w:id="250" w:name="Section_dd863c41d58d487381f39a6cb84a718c"/>
      <w:bookmarkStart w:id="251" w:name="UncOrLocalPath"/>
      <w:bookmarkStart w:id="252" w:name="_Toc181683608"/>
      <w:r>
        <w:t>UncOrLocalPath</w:t>
      </w:r>
      <w:bookmarkEnd w:id="250"/>
      <w:bookmarkEnd w:id="251"/>
      <w:bookmarkEnd w:id="252"/>
      <w:r>
        <w:fldChar w:fldCharType="begin"/>
      </w:r>
      <w:r>
        <w:instrText xml:space="preserve"> XE "Details:UncOrLocalPath basic type" </w:instrText>
      </w:r>
      <w:r>
        <w:fldChar w:fldCharType="end"/>
      </w:r>
      <w:r>
        <w:fldChar w:fldCharType="begin"/>
      </w:r>
      <w:r>
        <w:instrText xml:space="preserve"> XE "UncOrLocalPath basic type" </w:instrText>
      </w:r>
      <w:r>
        <w:fldChar w:fldCharType="end"/>
      </w:r>
      <w:r>
        <w:fldChar w:fldCharType="begin"/>
      </w:r>
      <w:r>
        <w:instrText xml:space="preserve"> XE "Basic type:UncOrLocalPath" </w:instrText>
      </w:r>
      <w:r>
        <w:fldChar w:fldCharType="end"/>
      </w:r>
    </w:p>
    <w:p w:rsidR="00C95E96" w:rsidRDefault="00DB6980">
      <w:r>
        <w:rPr>
          <w:i/>
        </w:rPr>
        <w:t xml:space="preserve">Referenced by: </w:t>
      </w:r>
      <w:hyperlink w:anchor="Section_cfc1123f2cae404789d19f70b21c7d37">
        <w:r>
          <w:rPr>
            <w:rStyle w:val="Hyperlink"/>
            <w:i/>
          </w:rPr>
          <w:t>BCArchiveDirAtom</w:t>
        </w:r>
      </w:hyperlink>
      <w:r>
        <w:rPr>
          <w:i/>
        </w:rPr>
        <w:t xml:space="preserve">, </w:t>
      </w:r>
      <w:hyperlink w:anchor="Section_b376f887227b4f538600fa036403ce05">
        <w:r>
          <w:rPr>
            <w:rStyle w:val="Hyperlink"/>
            <w:i/>
          </w:rPr>
          <w:t>UncOrLocalPathAtom</w:t>
        </w:r>
      </w:hyperlink>
    </w:p>
    <w:p w:rsidR="00C95E96" w:rsidRDefault="00DB6980">
      <w:r>
        <w:t xml:space="preserve">An array of bytes that specifies a UTF-16 Unicode </w:t>
      </w:r>
      <w:hyperlink r:id="rId87">
        <w:r>
          <w:rPr>
            <w:rStyle w:val="Hyperlink"/>
          </w:rPr>
          <w:t>[RFC2781]</w:t>
        </w:r>
      </w:hyperlink>
      <w:r>
        <w:t xml:space="preserve"> string that specifies a </w:t>
      </w:r>
      <w:hyperlink w:anchor="gt_c9507dca-291d-4fd6-9cba-a9ee7da8c908">
        <w:r>
          <w:rPr>
            <w:rStyle w:val="HyperlinkGreen"/>
            <w:b/>
          </w:rPr>
          <w:t>UNC</w:t>
        </w:r>
      </w:hyperlink>
      <w:r>
        <w:t xml:space="preserve"> or local file system path. See </w:t>
      </w:r>
      <w:hyperlink r:id="rId88">
        <w:r>
          <w:rPr>
            <w:rStyle w:val="Hyperlink"/>
          </w:rPr>
          <w:t>[MSDN-FILE]</w:t>
        </w:r>
      </w:hyperlink>
      <w:r>
        <w:t xml:space="preserve"> for more</w:t>
      </w:r>
      <w:r>
        <w:t xml:space="preserve"> information about file naming.</w:t>
      </w:r>
    </w:p>
    <w:p w:rsidR="00C95E96" w:rsidRDefault="00DB6980">
      <w:pPr>
        <w:pStyle w:val="Heading3"/>
      </w:pPr>
      <w:bookmarkStart w:id="253" w:name="Section_c6b4538aca1544e18f013311f5d28071"/>
      <w:bookmarkStart w:id="254" w:name="UncPath"/>
      <w:bookmarkStart w:id="255" w:name="_Toc181683609"/>
      <w:r>
        <w:t>UncPath</w:t>
      </w:r>
      <w:bookmarkEnd w:id="253"/>
      <w:bookmarkEnd w:id="254"/>
      <w:bookmarkEnd w:id="255"/>
      <w:r>
        <w:fldChar w:fldCharType="begin"/>
      </w:r>
      <w:r>
        <w:instrText xml:space="preserve"> XE "Details:UncPath basic type" </w:instrText>
      </w:r>
      <w:r>
        <w:fldChar w:fldCharType="end"/>
      </w:r>
      <w:r>
        <w:fldChar w:fldCharType="begin"/>
      </w:r>
      <w:r>
        <w:instrText xml:space="preserve"> XE "UncPath basic type" </w:instrText>
      </w:r>
      <w:r>
        <w:fldChar w:fldCharType="end"/>
      </w:r>
      <w:r>
        <w:fldChar w:fldCharType="begin"/>
      </w:r>
      <w:r>
        <w:instrText xml:space="preserve"> XE "Basic type:UncPath" </w:instrText>
      </w:r>
      <w:r>
        <w:fldChar w:fldCharType="end"/>
      </w:r>
    </w:p>
    <w:p w:rsidR="00C95E96" w:rsidRDefault="00DB6980">
      <w:r>
        <w:rPr>
          <w:i/>
        </w:rPr>
        <w:t xml:space="preserve">Referenced by: </w:t>
      </w:r>
      <w:hyperlink w:anchor="Section_b7946e738685414aae7bb6aaa9011808">
        <w:r>
          <w:rPr>
            <w:rStyle w:val="Hyperlink"/>
            <w:i/>
          </w:rPr>
          <w:t>BCAsdFileNameAtom</w:t>
        </w:r>
      </w:hyperlink>
      <w:r>
        <w:rPr>
          <w:i/>
        </w:rPr>
        <w:t xml:space="preserve">, </w:t>
      </w:r>
      <w:hyperlink w:anchor="Section_6c370c4420db41d687ce9cd5cfdb03bb">
        <w:r>
          <w:rPr>
            <w:rStyle w:val="Hyperlink"/>
            <w:i/>
          </w:rPr>
          <w:t>BCNetShowFilesBaseDirAtom</w:t>
        </w:r>
      </w:hyperlink>
      <w:r>
        <w:rPr>
          <w:i/>
        </w:rPr>
        <w:t xml:space="preserve">, </w:t>
      </w:r>
      <w:hyperlink w:anchor="Section_3029ca8ef20642db97c961fa0b6a8673">
        <w:r>
          <w:rPr>
            <w:rStyle w:val="Hyperlink"/>
            <w:i/>
          </w:rPr>
          <w:t>BCNetShowFilesDirAtom</w:t>
        </w:r>
      </w:hyperlink>
      <w:r>
        <w:rPr>
          <w:i/>
        </w:rPr>
        <w:t xml:space="preserve">, </w:t>
      </w:r>
      <w:hyperlink w:anchor="Section_3e60a89e381c41a581e6488d7a0fb58c">
        <w:r>
          <w:rPr>
            <w:rStyle w:val="Hyperlink"/>
            <w:i/>
          </w:rPr>
          <w:t>BCPptFilesBaseDirAt</w:t>
        </w:r>
        <w:r>
          <w:rPr>
            <w:rStyle w:val="Hyperlink"/>
            <w:i/>
          </w:rPr>
          <w:t>om</w:t>
        </w:r>
      </w:hyperlink>
      <w:r>
        <w:rPr>
          <w:i/>
        </w:rPr>
        <w:t xml:space="preserve">, </w:t>
      </w:r>
      <w:hyperlink w:anchor="Section_86cd0cd5cc864029ad7d6fd3b90ecf04">
        <w:r>
          <w:rPr>
            <w:rStyle w:val="Hyperlink"/>
            <w:i/>
          </w:rPr>
          <w:t>BCPptFilesDirAtom</w:t>
        </w:r>
      </w:hyperlink>
    </w:p>
    <w:p w:rsidR="00C95E96" w:rsidRDefault="00DB6980">
      <w:pPr>
        <w:spacing w:before="0" w:after="0"/>
        <w:contextualSpacing/>
      </w:pPr>
      <w:r>
        <w:t xml:space="preserve">An array of bytes that specifies a UTF-16 Unicode </w:t>
      </w:r>
      <w:hyperlink r:id="rId89">
        <w:r>
          <w:rPr>
            <w:rStyle w:val="Hyperlink"/>
          </w:rPr>
          <w:t>[RFC2781]</w:t>
        </w:r>
      </w:hyperlink>
      <w:r>
        <w:t xml:space="preserve"> string that specifies a </w:t>
      </w:r>
      <w:hyperlink w:anchor="gt_c9507dca-291d-4fd6-9cba-a9ee7da8c908">
        <w:r>
          <w:rPr>
            <w:rStyle w:val="HyperlinkGreen"/>
            <w:b/>
          </w:rPr>
          <w:t>UNC</w:t>
        </w:r>
      </w:hyperlink>
      <w:r>
        <w:t xml:space="preserve"> path. See </w:t>
      </w:r>
      <w:hyperlink r:id="rId90">
        <w:r>
          <w:rPr>
            <w:rStyle w:val="Hyperlink"/>
          </w:rPr>
          <w:t>[MSDN-FILE]</w:t>
        </w:r>
      </w:hyperlink>
      <w:r>
        <w:t xml:space="preserve"> for more information about file naming.</w:t>
      </w:r>
    </w:p>
    <w:p w:rsidR="00C95E96" w:rsidRDefault="00DB6980">
      <w:pPr>
        <w:pStyle w:val="Heading3"/>
      </w:pPr>
      <w:bookmarkStart w:id="256" w:name="Section_f3d6c1dc5dec437898017ff13a00f248"/>
      <w:bookmarkStart w:id="257" w:name="UncPathOrHttpUrl"/>
      <w:bookmarkStart w:id="258" w:name="_Toc181683610"/>
      <w:r>
        <w:t>UncPathOrHttpUrl</w:t>
      </w:r>
      <w:bookmarkEnd w:id="256"/>
      <w:bookmarkEnd w:id="257"/>
      <w:bookmarkEnd w:id="258"/>
      <w:r>
        <w:fldChar w:fldCharType="begin"/>
      </w:r>
      <w:r>
        <w:instrText xml:space="preserve"> XE "Details:UncPathOrHttpUrl basic type" </w:instrText>
      </w:r>
      <w:r>
        <w:fldChar w:fldCharType="end"/>
      </w:r>
      <w:r>
        <w:fldChar w:fldCharType="begin"/>
      </w:r>
      <w:r>
        <w:instrText xml:space="preserve"> XE "UncPathOrHttpUrl bas</w:instrText>
      </w:r>
      <w:r>
        <w:instrText xml:space="preserve">ic type" </w:instrText>
      </w:r>
      <w:r>
        <w:fldChar w:fldCharType="end"/>
      </w:r>
      <w:r>
        <w:fldChar w:fldCharType="begin"/>
      </w:r>
      <w:r>
        <w:instrText xml:space="preserve"> XE "Basic type:UncPathOrHttpUrl" </w:instrText>
      </w:r>
      <w:r>
        <w:fldChar w:fldCharType="end"/>
      </w:r>
    </w:p>
    <w:p w:rsidR="00C95E96" w:rsidRDefault="00DB6980">
      <w:r>
        <w:rPr>
          <w:i/>
        </w:rPr>
        <w:t xml:space="preserve">Referenced by: </w:t>
      </w:r>
      <w:hyperlink w:anchor="Section_b43dce86be6042cda1cec6d7bd9b9c06">
        <w:r>
          <w:rPr>
            <w:rStyle w:val="Hyperlink"/>
            <w:i/>
          </w:rPr>
          <w:t>BCPptFilesBaseUrlAtom</w:t>
        </w:r>
      </w:hyperlink>
    </w:p>
    <w:p w:rsidR="00C95E96" w:rsidRDefault="00DB6980">
      <w:r>
        <w:t xml:space="preserve">An array of bytes that specifies a UTF-16 Unicode </w:t>
      </w:r>
      <w:hyperlink r:id="rId91">
        <w:r>
          <w:rPr>
            <w:rStyle w:val="Hyperlink"/>
          </w:rPr>
          <w:t>[RFC2781]</w:t>
        </w:r>
      </w:hyperlink>
      <w:r>
        <w:t xml:space="preserve"> string that specifies a </w:t>
      </w:r>
      <w:hyperlink w:anchor="gt_c9507dca-291d-4fd6-9cba-a9ee7da8c908">
        <w:r>
          <w:rPr>
            <w:rStyle w:val="HyperlinkGreen"/>
            <w:b/>
          </w:rPr>
          <w:t>UNC</w:t>
        </w:r>
      </w:hyperlink>
      <w:r>
        <w:t xml:space="preserve"> path or a valid URI </w:t>
      </w:r>
      <w:hyperlink r:id="rId92">
        <w:r>
          <w:rPr>
            <w:rStyle w:val="Hyperlink"/>
          </w:rPr>
          <w:t>[RFC3986]</w:t>
        </w:r>
      </w:hyperlink>
      <w:r>
        <w:t xml:space="preserve"> with the HTTP scheme. See </w:t>
      </w:r>
      <w:hyperlink r:id="rId93">
        <w:r>
          <w:rPr>
            <w:rStyle w:val="Hyperlink"/>
          </w:rPr>
          <w:t>[MSDN-FILE]</w:t>
        </w:r>
      </w:hyperlink>
      <w:r>
        <w:t xml:space="preserve"> for more information about file naming.</w:t>
      </w:r>
    </w:p>
    <w:p w:rsidR="00C95E96" w:rsidRDefault="00DB6980">
      <w:pPr>
        <w:pStyle w:val="Heading3"/>
      </w:pPr>
      <w:bookmarkStart w:id="259" w:name="Section_069fadd944684ce28f0e8b08d6e319ea"/>
      <w:bookmarkStart w:id="260" w:name="UnicodeString"/>
      <w:bookmarkStart w:id="261" w:name="_Toc181683611"/>
      <w:r>
        <w:t>UnicodeString</w:t>
      </w:r>
      <w:bookmarkEnd w:id="259"/>
      <w:bookmarkEnd w:id="260"/>
      <w:bookmarkEnd w:id="261"/>
      <w:r>
        <w:fldChar w:fldCharType="begin"/>
      </w:r>
      <w:r>
        <w:instrText xml:space="preserve"> XE "Details:UnicodeString basic type" </w:instrText>
      </w:r>
      <w:r>
        <w:fldChar w:fldCharType="end"/>
      </w:r>
      <w:r>
        <w:fldChar w:fldCharType="begin"/>
      </w:r>
      <w:r>
        <w:instrText xml:space="preserve"> XE "UnicodeString basic type" </w:instrText>
      </w:r>
      <w:r>
        <w:fldChar w:fldCharType="end"/>
      </w:r>
      <w:r>
        <w:fldChar w:fldCharType="begin"/>
      </w:r>
      <w:r>
        <w:instrText xml:space="preserve"> XE "Basic type:UnicodeString" </w:instrText>
      </w:r>
      <w:r>
        <w:fldChar w:fldCharType="end"/>
      </w:r>
    </w:p>
    <w:p w:rsidR="00C95E96" w:rsidRDefault="00DB6980">
      <w:r>
        <w:rPr>
          <w:i/>
        </w:rPr>
        <w:t xml:space="preserve">Referenced by: </w:t>
      </w:r>
      <w:hyperlink w:anchor="Section_ec0f01d0a3b3455eae9b2442a78c67f7">
        <w:r>
          <w:rPr>
            <w:rStyle w:val="Hyperlink"/>
            <w:i/>
          </w:rPr>
          <w:t>BCDescriptionAtom</w:t>
        </w:r>
      </w:hyperlink>
      <w:r>
        <w:rPr>
          <w:i/>
        </w:rPr>
        <w:t xml:space="preserve">, </w:t>
      </w:r>
      <w:hyperlink w:anchor="Section_87a49d205b7640cba4df1cbd507c42fe">
        <w:r>
          <w:rPr>
            <w:rStyle w:val="Hyperlink"/>
            <w:i/>
          </w:rPr>
          <w:t>BCEntryIDAtom</w:t>
        </w:r>
      </w:hyperlink>
      <w:r>
        <w:rPr>
          <w:i/>
        </w:rPr>
        <w:t xml:space="preserve">, </w:t>
      </w:r>
      <w:hyperlink w:anchor="Section_b23020bf56be4dcbac021f5c1810a9fe">
        <w:r>
          <w:rPr>
            <w:rStyle w:val="Hyperlink"/>
            <w:i/>
          </w:rPr>
          <w:t>BCTitleAtom</w:t>
        </w:r>
      </w:hyperlink>
      <w:r>
        <w:rPr>
          <w:i/>
        </w:rPr>
        <w:t xml:space="preserve">, </w:t>
      </w:r>
      <w:hyperlink w:anchor="Section_e8e62224b3be43b9b97a658257d6af67">
        <w:r>
          <w:rPr>
            <w:rStyle w:val="Hyperlink"/>
            <w:i/>
          </w:rPr>
          <w:t>FriendlyNameAtom</w:t>
        </w:r>
      </w:hyperlink>
      <w:r>
        <w:rPr>
          <w:i/>
        </w:rPr>
        <w:t xml:space="preserve">, </w:t>
      </w:r>
      <w:hyperlink w:anchor="Section_6c05ffebaacd422bb931ec7b3e8b1ee3">
        <w:r>
          <w:rPr>
            <w:rStyle w:val="Hyperlink"/>
            <w:i/>
          </w:rPr>
          <w:t>LocationAtom</w:t>
        </w:r>
      </w:hyperlink>
      <w:r>
        <w:rPr>
          <w:i/>
        </w:rPr>
        <w:t xml:space="preserve">, </w:t>
      </w:r>
      <w:hyperlink w:anchor="Section_39e69a141c4649deaab4ac78485c6de1">
        <w:r>
          <w:rPr>
            <w:rStyle w:val="Hyperlink"/>
            <w:i/>
          </w:rPr>
          <w:t>MenuNameAtom</w:t>
        </w:r>
      </w:hyperlink>
      <w:r>
        <w:rPr>
          <w:i/>
        </w:rPr>
        <w:t xml:space="preserve">, </w:t>
      </w:r>
      <w:hyperlink w:anchor="Section_d2e1c18127b841e088ef702c287fda1b">
        <w:r>
          <w:rPr>
            <w:rStyle w:val="Hyperlink"/>
            <w:i/>
          </w:rPr>
          <w:t>ScreenTipAtom</w:t>
        </w:r>
      </w:hyperlink>
      <w:r>
        <w:rPr>
          <w:i/>
        </w:rPr>
        <w:t xml:space="preserve">, </w:t>
      </w:r>
      <w:hyperlink w:anchor="Section_3b52355ff13f4a20b967be4b42dc6ac5">
        <w:r>
          <w:rPr>
            <w:rStyle w:val="Hyperlink"/>
            <w:i/>
          </w:rPr>
          <w:t>SlideNameAtom</w:t>
        </w:r>
      </w:hyperlink>
      <w:r>
        <w:rPr>
          <w:i/>
        </w:rPr>
        <w:t xml:space="preserve">, </w:t>
      </w:r>
      <w:hyperlink w:anchor="Section_11f5be351e644038bd7e6e6248f0b43f">
        <w:r>
          <w:rPr>
            <w:rStyle w:val="Hyperlink"/>
            <w:i/>
          </w:rPr>
          <w:t>TagValueAtom</w:t>
        </w:r>
      </w:hyperlink>
      <w:r>
        <w:rPr>
          <w:i/>
        </w:rPr>
        <w:t xml:space="preserve">, </w:t>
      </w:r>
      <w:hyperlink w:anchor="Section_6a84616800154544a3c345f56e9577d8">
        <w:r>
          <w:rPr>
            <w:rStyle w:val="Hyperlink"/>
            <w:i/>
          </w:rPr>
          <w:t>Tar</w:t>
        </w:r>
        <w:r>
          <w:rPr>
            <w:rStyle w:val="Hyperlink"/>
            <w:i/>
          </w:rPr>
          <w:t>getAtom</w:t>
        </w:r>
      </w:hyperlink>
      <w:r>
        <w:rPr>
          <w:i/>
        </w:rPr>
        <w:t xml:space="preserve">, </w:t>
      </w:r>
      <w:hyperlink w:anchor="Section_cebe780b49ee491b81a10f90d3872e03">
        <w:r>
          <w:rPr>
            <w:rStyle w:val="Hyperlink"/>
            <w:i/>
          </w:rPr>
          <w:t>TemplateNameAtom</w:t>
        </w:r>
      </w:hyperlink>
      <w:r>
        <w:rPr>
          <w:i/>
        </w:rPr>
        <w:t xml:space="preserve">, </w:t>
      </w:r>
      <w:hyperlink w:anchor="Section_a4433ce8d99e43a6999c1387161c610d">
        <w:r>
          <w:rPr>
            <w:rStyle w:val="Hyperlink"/>
            <w:i/>
          </w:rPr>
          <w:t>TimeEventFilter</w:t>
        </w:r>
      </w:hyperlink>
      <w:r>
        <w:rPr>
          <w:i/>
        </w:rPr>
        <w:t xml:space="preserve">, </w:t>
      </w:r>
      <w:hyperlink w:anchor="Section_41a5d8b9c0014fecaf559903e8a7a482">
        <w:r>
          <w:rPr>
            <w:rStyle w:val="Hyperlink"/>
            <w:i/>
          </w:rPr>
          <w:t>TimeNodeTimeFilter</w:t>
        </w:r>
      </w:hyperlink>
      <w:r>
        <w:rPr>
          <w:i/>
        </w:rPr>
        <w:t xml:space="preserve">, </w:t>
      </w:r>
      <w:hyperlink w:anchor="Section_1656e976a2c14a19a9e9dccd516f24af">
        <w:r>
          <w:rPr>
            <w:rStyle w:val="Hyperlink"/>
            <w:i/>
          </w:rPr>
          <w:t>TimePointsTypes</w:t>
        </w:r>
      </w:hyperlink>
      <w:r>
        <w:rPr>
          <w:i/>
        </w:rPr>
        <w:t xml:space="preserve">, </w:t>
      </w:r>
      <w:hyperlink w:anchor="Section_4c48cb5aae834962a0ac994008e08193">
        <w:r>
          <w:rPr>
            <w:rStyle w:val="Hyperlink"/>
            <w:i/>
          </w:rPr>
          <w:t>TimeRuntimeContext</w:t>
        </w:r>
      </w:hyperlink>
      <w:r>
        <w:rPr>
          <w:i/>
        </w:rPr>
        <w:t xml:space="preserve">, </w:t>
      </w:r>
      <w:hyperlink w:anchor="Section_c53f2602385449249a6349400ec6255c">
        <w:r>
          <w:rPr>
            <w:rStyle w:val="Hyperlink"/>
            <w:i/>
          </w:rPr>
          <w:t>TimeVariantString</w:t>
        </w:r>
      </w:hyperlink>
    </w:p>
    <w:p w:rsidR="00C95E96" w:rsidRDefault="00DB6980">
      <w:r>
        <w:t>An array of byt</w:t>
      </w:r>
      <w:r>
        <w:t xml:space="preserve">es that specifies a UTF-16 Unicode </w:t>
      </w:r>
      <w:hyperlink r:id="rId94">
        <w:r>
          <w:rPr>
            <w:rStyle w:val="Hyperlink"/>
          </w:rPr>
          <w:t>[RFC2781]</w:t>
        </w:r>
      </w:hyperlink>
      <w:r>
        <w:t xml:space="preserve"> string. The Unicode</w:t>
      </w:r>
      <w:r>
        <w:rPr>
          <w:b/>
        </w:rPr>
        <w:t xml:space="preserve"> NULL </w:t>
      </w:r>
      <w:r>
        <w:t>character (0x0000), if present, terminates the string.</w:t>
      </w:r>
    </w:p>
    <w:p w:rsidR="00C95E96" w:rsidRDefault="00DB6980">
      <w:pPr>
        <w:pStyle w:val="Heading3"/>
      </w:pPr>
      <w:bookmarkStart w:id="262" w:name="Section_d28ec6ef8a0e4351b4b8ec5c70ccdd76"/>
      <w:bookmarkStart w:id="263" w:name="Utf8UnicodeString"/>
      <w:bookmarkStart w:id="264" w:name="_Toc181683612"/>
      <w:r>
        <w:t>Utf8UnicodeString</w:t>
      </w:r>
      <w:bookmarkEnd w:id="262"/>
      <w:bookmarkEnd w:id="263"/>
      <w:bookmarkEnd w:id="264"/>
      <w:r>
        <w:fldChar w:fldCharType="begin"/>
      </w:r>
      <w:r>
        <w:instrText xml:space="preserve"> XE "Details:Utf8UnicodeString basic type" </w:instrText>
      </w:r>
      <w:r>
        <w:fldChar w:fldCharType="end"/>
      </w:r>
      <w:r>
        <w:fldChar w:fldCharType="begin"/>
      </w:r>
      <w:r>
        <w:instrText xml:space="preserve"> XE "Utf8UnicodeString basic type" </w:instrText>
      </w:r>
      <w:r>
        <w:fldChar w:fldCharType="end"/>
      </w:r>
      <w:r>
        <w:fldChar w:fldCharType="begin"/>
      </w:r>
      <w:r>
        <w:instrText xml:space="preserve"> XE "Basic type:Utf8UnicodeString" </w:instrText>
      </w:r>
      <w:r>
        <w:fldChar w:fldCharType="end"/>
      </w:r>
    </w:p>
    <w:p w:rsidR="00C95E96" w:rsidRDefault="00DB6980">
      <w:r>
        <w:rPr>
          <w:i/>
        </w:rPr>
        <w:t xml:space="preserve">Referenced by: </w:t>
      </w:r>
      <w:hyperlink w:anchor="Section_b2dc5c0a6b934e40a06ac51b17f32b7a">
        <w:r>
          <w:rPr>
            <w:rStyle w:val="Hyperlink"/>
            <w:i/>
          </w:rPr>
          <w:t>RoundTripColorMappingAtom</w:t>
        </w:r>
      </w:hyperlink>
    </w:p>
    <w:p w:rsidR="00C95E96" w:rsidRDefault="00DB6980">
      <w:r>
        <w:t xml:space="preserve">An array of bytes that specifies a UTF-8 Unicode </w:t>
      </w:r>
      <w:hyperlink r:id="rId95">
        <w:r>
          <w:rPr>
            <w:rStyle w:val="Hyperlink"/>
          </w:rPr>
          <w:t>[RFC3629]</w:t>
        </w:r>
      </w:hyperlink>
      <w:r>
        <w:t xml:space="preserve"> string. It MUST be valid XML as defined in </w:t>
      </w:r>
      <w:hyperlink r:id="rId96">
        <w:r>
          <w:rPr>
            <w:rStyle w:val="Hyperlink"/>
          </w:rPr>
          <w:t>[XML10/5]</w:t>
        </w:r>
      </w:hyperlink>
      <w:r>
        <w:t>.</w:t>
      </w:r>
    </w:p>
    <w:p w:rsidR="00C95E96" w:rsidRDefault="00DB6980">
      <w:pPr>
        <w:pStyle w:val="Heading2"/>
      </w:pPr>
      <w:bookmarkStart w:id="265" w:name="section_5c95cb20b039477f80c9324f615c9295"/>
      <w:bookmarkStart w:id="266" w:name="_Toc181683613"/>
      <w:r>
        <w:lastRenderedPageBreak/>
        <w:t>File Structure Types</w:t>
      </w:r>
      <w:bookmarkEnd w:id="265"/>
      <w:bookmarkEnd w:id="266"/>
    </w:p>
    <w:p w:rsidR="00C95E96" w:rsidRDefault="00DB6980">
      <w:pPr>
        <w:pStyle w:val="Heading3"/>
      </w:pPr>
      <w:bookmarkStart w:id="267" w:name="Section_df2011940cd04dfbbf10eea353d8eabc"/>
      <w:bookmarkStart w:id="268" w:name="RecordHeader"/>
      <w:bookmarkStart w:id="269" w:name="_Toc181683614"/>
      <w:r>
        <w:t>RecordHeader</w:t>
      </w:r>
      <w:bookmarkEnd w:id="267"/>
      <w:bookmarkEnd w:id="268"/>
      <w:bookmarkEnd w:id="269"/>
      <w:r>
        <w:fldChar w:fldCharType="begin"/>
      </w:r>
      <w:r>
        <w:instrText xml:space="preserve"> XE "Details:RecordHeader file structure" </w:instrText>
      </w:r>
      <w:r>
        <w:fldChar w:fldCharType="end"/>
      </w:r>
      <w:r>
        <w:fldChar w:fldCharType="begin"/>
      </w:r>
      <w:r>
        <w:instrText xml:space="preserve"> XE "RecordH</w:instrText>
      </w:r>
      <w:r>
        <w:instrText xml:space="preserve">eader file structure" </w:instrText>
      </w:r>
      <w:r>
        <w:fldChar w:fldCharType="end"/>
      </w:r>
      <w:r>
        <w:fldChar w:fldCharType="begin"/>
      </w:r>
      <w:r>
        <w:instrText xml:space="preserve"> XE "File structure type:RecordHeader" </w:instrText>
      </w:r>
      <w:r>
        <w:fldChar w:fldCharType="end"/>
      </w:r>
    </w:p>
    <w:p w:rsidR="00C95E96" w:rsidRDefault="00DB6980">
      <w:r>
        <w:t xml:space="preserve">A structure at the beginning of each </w:t>
      </w:r>
      <w:hyperlink w:anchor="gt_2e3dbba7-731e-4e9a-803c-d5c40c11851d">
        <w:r>
          <w:rPr>
            <w:rStyle w:val="HyperlinkGreen"/>
            <w:b/>
          </w:rPr>
          <w:t>container record</w:t>
        </w:r>
      </w:hyperlink>
      <w:r>
        <w:t xml:space="preserve"> and each </w:t>
      </w:r>
      <w:hyperlink w:anchor="gt_016695d0-c616-4235-b76e-e5fb66138f4a">
        <w:r>
          <w:rPr>
            <w:rStyle w:val="HyperlinkGreen"/>
            <w:b/>
          </w:rPr>
          <w:t>ato</w:t>
        </w:r>
        <w:r>
          <w:rPr>
            <w:rStyle w:val="HyperlinkGreen"/>
            <w:b/>
          </w:rPr>
          <w:t>m record</w:t>
        </w:r>
      </w:hyperlink>
      <w:r>
        <w:t xml:space="preserve"> in the file. The values in the record header and the context of the record are used to identify and interpret the record data that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1080" w:type="dxa"/>
            <w:gridSpan w:val="4"/>
          </w:tcPr>
          <w:p w:rsidR="00C95E96" w:rsidRDefault="00DB6980">
            <w:pPr>
              <w:pStyle w:val="PacketDiagramBodyText"/>
            </w:pPr>
            <w:r>
              <w:t>recVer</w:t>
            </w:r>
          </w:p>
        </w:tc>
        <w:tc>
          <w:tcPr>
            <w:tcW w:w="3240" w:type="dxa"/>
            <w:gridSpan w:val="12"/>
          </w:tcPr>
          <w:p w:rsidR="00C95E96" w:rsidRDefault="00DB6980">
            <w:pPr>
              <w:pStyle w:val="PacketDiagramBodyText"/>
            </w:pPr>
            <w:r>
              <w:t>recInstance</w:t>
            </w:r>
          </w:p>
        </w:tc>
        <w:tc>
          <w:tcPr>
            <w:tcW w:w="4320" w:type="dxa"/>
            <w:gridSpan w:val="16"/>
          </w:tcPr>
          <w:p w:rsidR="00C95E96" w:rsidRDefault="00DB6980">
            <w:pPr>
              <w:pStyle w:val="PacketDiagramBodyText"/>
            </w:pPr>
            <w:r>
              <w:t>recType</w:t>
            </w:r>
          </w:p>
        </w:tc>
      </w:tr>
      <w:tr w:rsidR="00C95E96" w:rsidTr="00C95E96">
        <w:trPr>
          <w:trHeight w:hRule="exact" w:val="490"/>
        </w:trPr>
        <w:tc>
          <w:tcPr>
            <w:tcW w:w="8640" w:type="dxa"/>
            <w:gridSpan w:val="32"/>
          </w:tcPr>
          <w:p w:rsidR="00C95E96" w:rsidRDefault="00DB6980">
            <w:pPr>
              <w:pStyle w:val="PacketDiagramBodyText"/>
            </w:pPr>
            <w:r>
              <w:t>recLen</w:t>
            </w:r>
          </w:p>
        </w:tc>
      </w:tr>
    </w:tbl>
    <w:p w:rsidR="00C95E96" w:rsidRDefault="00DB6980">
      <w:pPr>
        <w:pStyle w:val="Definition-Field"/>
      </w:pPr>
      <w:r>
        <w:rPr>
          <w:b/>
        </w:rPr>
        <w:t xml:space="preserve">recVer (4 bits): </w:t>
      </w:r>
      <w:r>
        <w:t>An unsigned integer that specifies the version of the record data that follows the record header. A value of 0xF specifies that the record is a container record.</w:t>
      </w:r>
    </w:p>
    <w:p w:rsidR="00C95E96" w:rsidRDefault="00DB6980">
      <w:pPr>
        <w:pStyle w:val="Definition-Field"/>
      </w:pPr>
      <w:r>
        <w:rPr>
          <w:b/>
        </w:rPr>
        <w:t xml:space="preserve">recInstance (12 bits): </w:t>
      </w:r>
      <w:r>
        <w:t>An unsigned integer that specifies the record instance</w:t>
      </w:r>
      <w:r>
        <w:t xml:space="preserve"> data. Interpretation of the value is dependent on the particular record type.</w:t>
      </w:r>
    </w:p>
    <w:p w:rsidR="00C95E96" w:rsidRDefault="00DB6980">
      <w:pPr>
        <w:pStyle w:val="Definition-Field"/>
      </w:pPr>
      <w:r>
        <w:rPr>
          <w:b/>
        </w:rPr>
        <w:t xml:space="preserve">recType (2 bytes): </w:t>
      </w:r>
      <w:r>
        <w:t xml:space="preserve">A </w:t>
      </w:r>
      <w:r>
        <w:rPr>
          <w:b/>
        </w:rPr>
        <w:t>RecordType</w:t>
      </w:r>
      <w:r>
        <w:t xml:space="preserve"> enumeration (section </w:t>
      </w:r>
      <w:hyperlink w:anchor="Section_38fb1fa50a62477a8b14178df22de812" w:history="1">
        <w:r>
          <w:rPr>
            <w:rStyle w:val="Hyperlink"/>
          </w:rPr>
          <w:t>2.13.24</w:t>
        </w:r>
      </w:hyperlink>
      <w:r>
        <w:t>) that specifies the type of the record data that follows</w:t>
      </w:r>
      <w:r>
        <w:t xml:space="preserve"> the record header.</w:t>
      </w:r>
    </w:p>
    <w:p w:rsidR="00C95E96" w:rsidRDefault="00DB6980">
      <w:pPr>
        <w:pStyle w:val="Definition-Field"/>
      </w:pPr>
      <w:r>
        <w:rPr>
          <w:b/>
        </w:rPr>
        <w:t xml:space="preserve">recLen (4 bytes): </w:t>
      </w:r>
      <w:r>
        <w:t>An unsigned integer that specifies the length, in bytes, of the record data that follows the record header.</w:t>
      </w:r>
    </w:p>
    <w:p w:rsidR="00C95E96" w:rsidRDefault="00DB6980">
      <w:pPr>
        <w:pStyle w:val="Heading3"/>
      </w:pPr>
      <w:bookmarkStart w:id="270" w:name="Section_940d5700e4d74fc0ab48fed5dbc48bc1"/>
      <w:bookmarkStart w:id="271" w:name="CurrentUserAtom"/>
      <w:bookmarkStart w:id="272" w:name="_Toc181683615"/>
      <w:r>
        <w:t>CurrentUserAtom</w:t>
      </w:r>
      <w:bookmarkEnd w:id="270"/>
      <w:bookmarkEnd w:id="271"/>
      <w:bookmarkEnd w:id="272"/>
      <w:r>
        <w:fldChar w:fldCharType="begin"/>
      </w:r>
      <w:r>
        <w:instrText xml:space="preserve"> XE "Details:CurrentUserAtom file structure" </w:instrText>
      </w:r>
      <w:r>
        <w:fldChar w:fldCharType="end"/>
      </w:r>
      <w:r>
        <w:fldChar w:fldCharType="begin"/>
      </w:r>
      <w:r>
        <w:instrText xml:space="preserve"> XE "CurrentUserAtom file structure" </w:instrText>
      </w:r>
      <w:r>
        <w:fldChar w:fldCharType="end"/>
      </w:r>
      <w:r>
        <w:fldChar w:fldCharType="begin"/>
      </w:r>
      <w:r>
        <w:instrText xml:space="preserve"> XE "File</w:instrText>
      </w:r>
      <w:r>
        <w:instrText xml:space="preserve"> structure type:CurrentUserAtom" </w:instrText>
      </w:r>
      <w:r>
        <w:fldChar w:fldCharType="end"/>
      </w:r>
    </w:p>
    <w:p w:rsidR="00C95E96" w:rsidRDefault="00DB6980">
      <w:r>
        <w:t xml:space="preserve">An </w:t>
      </w:r>
      <w:hyperlink w:anchor="gt_016695d0-c616-4235-b76e-e5fb66138f4a">
        <w:r>
          <w:rPr>
            <w:rStyle w:val="HyperlinkGreen"/>
            <w:b/>
          </w:rPr>
          <w:t>atom record</w:t>
        </w:r>
      </w:hyperlink>
      <w:r>
        <w:t xml:space="preserve"> that specifies information about the last user to modify the file and where the most recent </w:t>
      </w:r>
      <w:hyperlink w:anchor="gt_7d9321a6-b9a8-4481-87be-58d6389acc0e">
        <w:r>
          <w:rPr>
            <w:rStyle w:val="HyperlinkGreen"/>
            <w:b/>
          </w:rPr>
          <w:t>user edit</w:t>
        </w:r>
      </w:hyperlink>
      <w:r>
        <w:t xml:space="preserve"> is located. This is the only record in the </w:t>
      </w:r>
      <w:r>
        <w:rPr>
          <w:b/>
        </w:rPr>
        <w:t>Current User Stream</w:t>
      </w:r>
      <w:r>
        <w:t xml:space="preserve"> (section </w:t>
      </w:r>
      <w:hyperlink w:anchor="Section_76cfa65707a6464b81ab4c017c611f64" w:history="1">
        <w:r>
          <w:rPr>
            <w:rStyle w:val="Hyperlink"/>
          </w:rPr>
          <w:t>2.1.1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size</w:t>
            </w:r>
          </w:p>
        </w:tc>
      </w:tr>
      <w:tr w:rsidR="00C95E96" w:rsidTr="00C95E96">
        <w:trPr>
          <w:trHeight w:hRule="exact" w:val="490"/>
        </w:trPr>
        <w:tc>
          <w:tcPr>
            <w:tcW w:w="8640" w:type="dxa"/>
            <w:gridSpan w:val="32"/>
          </w:tcPr>
          <w:p w:rsidR="00C95E96" w:rsidRDefault="00DB6980">
            <w:pPr>
              <w:pStyle w:val="PacketDiagramBodyText"/>
            </w:pPr>
            <w:r>
              <w:t>headerToken</w:t>
            </w:r>
          </w:p>
        </w:tc>
      </w:tr>
      <w:tr w:rsidR="00C95E96" w:rsidTr="00C95E96">
        <w:trPr>
          <w:trHeight w:hRule="exact" w:val="490"/>
        </w:trPr>
        <w:tc>
          <w:tcPr>
            <w:tcW w:w="8640" w:type="dxa"/>
            <w:gridSpan w:val="32"/>
          </w:tcPr>
          <w:p w:rsidR="00C95E96" w:rsidRDefault="00DB6980">
            <w:pPr>
              <w:pStyle w:val="PacketDiagramBodyText"/>
            </w:pPr>
            <w:r>
              <w:t>offsetToCurrentEdit</w:t>
            </w:r>
          </w:p>
        </w:tc>
      </w:tr>
      <w:tr w:rsidR="00C95E96" w:rsidTr="00C95E96">
        <w:trPr>
          <w:trHeight w:hRule="exact" w:val="490"/>
        </w:trPr>
        <w:tc>
          <w:tcPr>
            <w:tcW w:w="4320" w:type="dxa"/>
            <w:gridSpan w:val="16"/>
          </w:tcPr>
          <w:p w:rsidR="00C95E96" w:rsidRDefault="00DB6980">
            <w:pPr>
              <w:pStyle w:val="PacketDiagramBodyText"/>
            </w:pPr>
            <w:r>
              <w:t>lenUserName</w:t>
            </w:r>
          </w:p>
        </w:tc>
        <w:tc>
          <w:tcPr>
            <w:tcW w:w="4320" w:type="dxa"/>
            <w:gridSpan w:val="16"/>
          </w:tcPr>
          <w:p w:rsidR="00C95E96" w:rsidRDefault="00DB6980">
            <w:pPr>
              <w:pStyle w:val="PacketDiagramBodyText"/>
            </w:pPr>
            <w:r>
              <w:t>docFileVersion</w:t>
            </w:r>
          </w:p>
        </w:tc>
      </w:tr>
      <w:tr w:rsidR="00C95E96" w:rsidTr="00C95E96">
        <w:trPr>
          <w:trHeight w:hRule="exact" w:val="490"/>
        </w:trPr>
        <w:tc>
          <w:tcPr>
            <w:tcW w:w="2160" w:type="dxa"/>
            <w:gridSpan w:val="8"/>
          </w:tcPr>
          <w:p w:rsidR="00C95E96" w:rsidRDefault="00DB6980">
            <w:pPr>
              <w:pStyle w:val="PacketDiagramBodyText"/>
            </w:pPr>
            <w:r>
              <w:t>majorVersion</w:t>
            </w:r>
          </w:p>
        </w:tc>
        <w:tc>
          <w:tcPr>
            <w:tcW w:w="2160" w:type="dxa"/>
            <w:gridSpan w:val="8"/>
          </w:tcPr>
          <w:p w:rsidR="00C95E96" w:rsidRDefault="00DB6980">
            <w:pPr>
              <w:pStyle w:val="PacketDiagramBodyText"/>
            </w:pPr>
            <w:r>
              <w:t>minorVersion</w:t>
            </w:r>
          </w:p>
        </w:tc>
        <w:tc>
          <w:tcPr>
            <w:tcW w:w="4320" w:type="dxa"/>
            <w:gridSpan w:val="16"/>
          </w:tcPr>
          <w:p w:rsidR="00C95E96" w:rsidRDefault="00DB6980">
            <w:pPr>
              <w:pStyle w:val="PacketDiagramBodyText"/>
            </w:pPr>
            <w:r>
              <w:t>unused</w:t>
            </w:r>
          </w:p>
        </w:tc>
      </w:tr>
      <w:tr w:rsidR="00C95E96" w:rsidTr="00C95E96">
        <w:trPr>
          <w:trHeight w:hRule="exact" w:val="490"/>
        </w:trPr>
        <w:tc>
          <w:tcPr>
            <w:tcW w:w="8640" w:type="dxa"/>
            <w:gridSpan w:val="32"/>
          </w:tcPr>
          <w:p w:rsidR="00C95E96" w:rsidRDefault="00DB6980">
            <w:pPr>
              <w:pStyle w:val="PacketDiagramBodyText"/>
            </w:pPr>
            <w:r>
              <w:t>ansiUserName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relVersion</w:t>
            </w:r>
          </w:p>
        </w:tc>
      </w:tr>
      <w:tr w:rsidR="00C95E96" w:rsidTr="00C95E96">
        <w:trPr>
          <w:trHeight w:hRule="exact" w:val="490"/>
        </w:trPr>
        <w:tc>
          <w:tcPr>
            <w:tcW w:w="8640" w:type="dxa"/>
            <w:gridSpan w:val="32"/>
          </w:tcPr>
          <w:p w:rsidR="00C95E96" w:rsidRDefault="00DB6980">
            <w:pPr>
              <w:pStyle w:val="PacketDiagramBodyText"/>
            </w:pPr>
            <w:r>
              <w:t>unicodeUserName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RT_CurrentUserAtom</w:t>
            </w:r>
            <w:r>
              <w:t xml:space="preserve"> (section </w:t>
            </w:r>
            <w:hyperlink w:anchor="Section_38fb1fa50a62477a8b14178df22de812" w:history="1">
              <w:r>
                <w:rPr>
                  <w:rStyle w:val="Hyperlink"/>
                </w:rPr>
                <w:t>2.13.24</w:t>
              </w:r>
            </w:hyperlink>
            <w:r>
              <w:t>).</w:t>
            </w:r>
          </w:p>
        </w:tc>
      </w:tr>
    </w:tbl>
    <w:p w:rsidR="00C95E96" w:rsidRDefault="00C95E96"/>
    <w:p w:rsidR="00C95E96" w:rsidRDefault="00DB6980">
      <w:pPr>
        <w:pStyle w:val="Definition-Field"/>
      </w:pPr>
      <w:r>
        <w:rPr>
          <w:b/>
        </w:rPr>
        <w:t xml:space="preserve">size (4 bytes): </w:t>
      </w:r>
      <w:r>
        <w:t xml:space="preserve">An unsigned integer that specifies the length, in bytes, of the fixed-length portion of the record, which begins after the </w:t>
      </w:r>
      <w:r>
        <w:rPr>
          <w:b/>
        </w:rPr>
        <w:t>rh</w:t>
      </w:r>
      <w:r>
        <w:t xml:space="preserve"> field and ends</w:t>
      </w:r>
      <w:r>
        <w:t xml:space="preserve"> before the </w:t>
      </w:r>
      <w:r>
        <w:rPr>
          <w:b/>
        </w:rPr>
        <w:t>ansiUserName</w:t>
      </w:r>
      <w:r>
        <w:t xml:space="preserve"> field. It MUST be 0x00000014.</w:t>
      </w:r>
    </w:p>
    <w:p w:rsidR="00C95E96" w:rsidRDefault="00DB6980">
      <w:pPr>
        <w:pStyle w:val="Definition-Field"/>
      </w:pPr>
      <w:r>
        <w:rPr>
          <w:b/>
        </w:rPr>
        <w:t xml:space="preserve">headerToken (4 bytes): </w:t>
      </w:r>
      <w:r>
        <w:t>An unsigned integer that specifies a token used to identify whether the file is encrypted.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0xE391C05F</w:t>
            </w:r>
          </w:p>
        </w:tc>
        <w:tc>
          <w:tcPr>
            <w:tcW w:w="4428" w:type="dxa"/>
          </w:tcPr>
          <w:p w:rsidR="00C95E96" w:rsidRDefault="00DB6980">
            <w:pPr>
              <w:pStyle w:val="TableBodyText"/>
              <w:spacing w:before="0" w:after="0"/>
            </w:pPr>
            <w:r>
              <w:t xml:space="preserve">The file SHOULD </w:t>
            </w:r>
            <w:r>
              <w:t>NOT</w:t>
            </w:r>
            <w:bookmarkStart w:id="273"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273"/>
            <w:r>
              <w:t xml:space="preserve"> be an </w:t>
            </w:r>
            <w:hyperlink w:anchor="gt_3bcdc50b-9595-415a-ab9f-dd569ad92220">
              <w:r>
                <w:rPr>
                  <w:rStyle w:val="HyperlinkGreen"/>
                  <w:b/>
                </w:rPr>
                <w:t>encrypted document</w:t>
              </w:r>
            </w:hyperlink>
            <w:r>
              <w:t>.</w:t>
            </w:r>
          </w:p>
        </w:tc>
      </w:tr>
      <w:tr w:rsidR="00C95E96" w:rsidTr="00C95E96">
        <w:tc>
          <w:tcPr>
            <w:tcW w:w="4428" w:type="dxa"/>
          </w:tcPr>
          <w:p w:rsidR="00C95E96" w:rsidRDefault="00DB6980">
            <w:pPr>
              <w:pStyle w:val="TableBodyText"/>
              <w:spacing w:before="0" w:after="0"/>
            </w:pPr>
            <w:r>
              <w:t>0xF3D1C4DF</w:t>
            </w:r>
          </w:p>
        </w:tc>
        <w:tc>
          <w:tcPr>
            <w:tcW w:w="4428" w:type="dxa"/>
          </w:tcPr>
          <w:p w:rsidR="00C95E96" w:rsidRDefault="00DB6980">
            <w:pPr>
              <w:pStyle w:val="TableBodyText"/>
              <w:spacing w:before="0" w:after="0"/>
            </w:pPr>
            <w:r>
              <w:t>The file MUST be an encrypted document.</w:t>
            </w:r>
          </w:p>
        </w:tc>
      </w:tr>
    </w:tbl>
    <w:p w:rsidR="00C95E96" w:rsidRDefault="00C95E96"/>
    <w:p w:rsidR="00C95E96" w:rsidRDefault="00DB6980">
      <w:pPr>
        <w:pStyle w:val="Definition-Field"/>
      </w:pPr>
      <w:r>
        <w:rPr>
          <w:b/>
        </w:rPr>
        <w:t xml:space="preserve">offsetToCurrentEdit (4 bytes): </w:t>
      </w:r>
      <w:r>
        <w:t xml:space="preserve">An unsigned </w:t>
      </w:r>
      <w:r>
        <w:t xml:space="preserve">integer that specifies an offset, in bytes, from the beginning of the </w:t>
      </w:r>
      <w:r>
        <w:rPr>
          <w:b/>
        </w:rPr>
        <w:t>PowerPoint Document Stream</w:t>
      </w:r>
      <w:r>
        <w:t xml:space="preserve"> (section </w:t>
      </w:r>
      <w:hyperlink w:anchor="Section_1fc22d5628f94818bd4567c2bf721ccf" w:history="1">
        <w:r>
          <w:rPr>
            <w:rStyle w:val="Hyperlink"/>
          </w:rPr>
          <w:t>2.1.2</w:t>
        </w:r>
      </w:hyperlink>
      <w:r>
        <w:t xml:space="preserve">) to the </w:t>
      </w:r>
      <w:r>
        <w:rPr>
          <w:b/>
        </w:rPr>
        <w:t>UserEditAtom</w:t>
      </w:r>
      <w:r>
        <w:t xml:space="preserve"> record (section </w:t>
      </w:r>
      <w:hyperlink w:anchor="Section_3ffb3fab95de487398aad508fbbac981" w:history="1">
        <w:r>
          <w:rPr>
            <w:rStyle w:val="Hyperlink"/>
          </w:rPr>
          <w:t>2.3.3</w:t>
        </w:r>
      </w:hyperlink>
      <w:r>
        <w:t>) for the most recent user edit.</w:t>
      </w:r>
    </w:p>
    <w:p w:rsidR="00C95E96" w:rsidRDefault="00DB6980">
      <w:pPr>
        <w:pStyle w:val="Definition-Field"/>
      </w:pPr>
      <w:r>
        <w:rPr>
          <w:b/>
        </w:rPr>
        <w:t xml:space="preserve">lenUserName (2 bytes): </w:t>
      </w:r>
      <w:r>
        <w:t xml:space="preserve">An unsigned integer that specifies the length, in bytes, of the </w:t>
      </w:r>
      <w:r>
        <w:rPr>
          <w:b/>
        </w:rPr>
        <w:t>ansiUserName</w:t>
      </w:r>
      <w:r>
        <w:t xml:space="preserve"> field. It MUST be less than or equal to 255.</w:t>
      </w:r>
    </w:p>
    <w:p w:rsidR="00C95E96" w:rsidRDefault="00DB6980">
      <w:pPr>
        <w:pStyle w:val="Definition-Field"/>
      </w:pPr>
      <w:r>
        <w:rPr>
          <w:b/>
        </w:rPr>
        <w:t xml:space="preserve">docFileVersion (2 bytes): </w:t>
      </w:r>
      <w:r>
        <w:t>An unsigned integer that specifies</w:t>
      </w:r>
      <w:r>
        <w:t xml:space="preserve"> the document file version of the file. It MUST be 0x03F4.</w:t>
      </w:r>
    </w:p>
    <w:p w:rsidR="00C95E96" w:rsidRDefault="00DB6980">
      <w:pPr>
        <w:pStyle w:val="Definition-Field"/>
      </w:pPr>
      <w:r>
        <w:rPr>
          <w:b/>
        </w:rPr>
        <w:t xml:space="preserve">majorVersion (1 byte): </w:t>
      </w:r>
      <w:r>
        <w:t>An unsigned integer that specifies the major version of the storage format. It MUST be 0x03.</w:t>
      </w:r>
    </w:p>
    <w:p w:rsidR="00C95E96" w:rsidRDefault="00DB6980">
      <w:pPr>
        <w:pStyle w:val="Definition-Field"/>
      </w:pPr>
      <w:r>
        <w:rPr>
          <w:b/>
        </w:rPr>
        <w:t xml:space="preserve">minorVersion (1 byte): </w:t>
      </w:r>
      <w:r>
        <w:t xml:space="preserve">An unsigned integer that specifies the minor version of </w:t>
      </w:r>
      <w:r>
        <w:t>the storage format. It MUST be 0x00.</w:t>
      </w:r>
    </w:p>
    <w:p w:rsidR="00C95E96" w:rsidRDefault="00DB6980">
      <w:pPr>
        <w:pStyle w:val="Definition-Field"/>
      </w:pPr>
      <w:r>
        <w:rPr>
          <w:b/>
        </w:rPr>
        <w:t xml:space="preserve">unused (2 bytes): </w:t>
      </w:r>
      <w:r>
        <w:t>Undefined and MUST be ignored.</w:t>
      </w:r>
    </w:p>
    <w:p w:rsidR="00C95E96" w:rsidRDefault="00DB6980">
      <w:pPr>
        <w:pStyle w:val="Definition-Field"/>
      </w:pPr>
      <w:r>
        <w:rPr>
          <w:b/>
        </w:rPr>
        <w:t xml:space="preserve">ansiUserName (variable): </w:t>
      </w:r>
      <w:r>
        <w:t xml:space="preserve">A </w:t>
      </w:r>
      <w:r>
        <w:rPr>
          <w:b/>
        </w:rPr>
        <w:t>PrintableAnsiString</w:t>
      </w:r>
      <w:r>
        <w:t xml:space="preserve"> (section </w:t>
      </w:r>
      <w:hyperlink w:anchor="Section_bcde30fd302f4bf8abf4963b87ad40b3" w:history="1">
        <w:r>
          <w:rPr>
            <w:rStyle w:val="Hyperlink"/>
          </w:rPr>
          <w:t>2.2.22</w:t>
        </w:r>
      </w:hyperlink>
      <w:r>
        <w:t xml:space="preserve">) that specifies the user name of the last user to modify the file. The length, in bytes, of the field is specified by the </w:t>
      </w:r>
      <w:r>
        <w:rPr>
          <w:b/>
        </w:rPr>
        <w:t>lenUserName</w:t>
      </w:r>
      <w:r>
        <w:t xml:space="preserve"> field.</w:t>
      </w:r>
    </w:p>
    <w:p w:rsidR="00C95E96" w:rsidRDefault="00DB6980">
      <w:pPr>
        <w:pStyle w:val="Definition-Field"/>
      </w:pPr>
      <w:r>
        <w:rPr>
          <w:b/>
        </w:rPr>
        <w:t xml:space="preserve">relVersion (4 bytes): </w:t>
      </w:r>
      <w:r>
        <w:t>An unsigned integer that specifies the release version of the file format. It MUST be a valu</w:t>
      </w:r>
      <w:r>
        <w:t>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0x00000008</w:t>
            </w:r>
          </w:p>
        </w:tc>
        <w:tc>
          <w:tcPr>
            <w:tcW w:w="4428" w:type="dxa"/>
          </w:tcPr>
          <w:p w:rsidR="00C95E96" w:rsidRDefault="00DB6980">
            <w:pPr>
              <w:pStyle w:val="TableBodyText"/>
              <w:spacing w:before="0" w:after="0"/>
            </w:pPr>
            <w:r>
              <w:t xml:space="preserve">The file contains one or more </w:t>
            </w:r>
            <w:hyperlink w:anchor="gt_d8127c39-79db-47fc-bd66-6870bd1cc35d">
              <w:r>
                <w:rPr>
                  <w:rStyle w:val="HyperlinkGreen"/>
                  <w:b/>
                </w:rPr>
                <w:t>main master slide</w:t>
              </w:r>
            </w:hyperlink>
            <w:r>
              <w:t>.</w:t>
            </w:r>
          </w:p>
        </w:tc>
      </w:tr>
      <w:tr w:rsidR="00C95E96" w:rsidTr="00C95E96">
        <w:tc>
          <w:tcPr>
            <w:tcW w:w="4428" w:type="dxa"/>
          </w:tcPr>
          <w:p w:rsidR="00C95E96" w:rsidRDefault="00DB6980">
            <w:pPr>
              <w:pStyle w:val="TableBodyText"/>
              <w:spacing w:before="0" w:after="0"/>
            </w:pPr>
            <w:r>
              <w:lastRenderedPageBreak/>
              <w:t>0x00000009</w:t>
            </w:r>
          </w:p>
        </w:tc>
        <w:tc>
          <w:tcPr>
            <w:tcW w:w="4428" w:type="dxa"/>
          </w:tcPr>
          <w:p w:rsidR="00C95E96" w:rsidRDefault="00DB6980">
            <w:pPr>
              <w:pStyle w:val="TableBodyText"/>
              <w:spacing w:before="0" w:after="0"/>
            </w:pPr>
            <w:r>
              <w:t>The file contains more than one main master slide. It SHOULD NOT</w:t>
            </w:r>
            <w:bookmarkStart w:id="274" w:name="Appendix_A_Target_7"/>
            <w:r>
              <w:rPr>
                <w:rStyle w:val="Hyperlink"/>
              </w:rPr>
              <w:fldChar w:fldCharType="begin"/>
            </w:r>
            <w:r>
              <w:rPr>
                <w:rStyle w:val="Hyperlink"/>
                <w:szCs w:val="24"/>
              </w:rPr>
              <w:instrText xml:space="preserve"> HYPERLINK \l</w:instrText>
            </w:r>
            <w:r>
              <w:rPr>
                <w:rStyle w:val="Hyperlink"/>
                <w:szCs w:val="24"/>
              </w:rPr>
              <w:instrText xml:space="preserve"> "Appendix_A_7" \o "Product behavior note 7" \h </w:instrText>
            </w:r>
            <w:r>
              <w:rPr>
                <w:rStyle w:val="Hyperlink"/>
              </w:rPr>
            </w:r>
            <w:r>
              <w:rPr>
                <w:rStyle w:val="Hyperlink"/>
                <w:szCs w:val="24"/>
              </w:rPr>
              <w:fldChar w:fldCharType="separate"/>
            </w:r>
            <w:r>
              <w:rPr>
                <w:rStyle w:val="Hyperlink"/>
              </w:rPr>
              <w:t>&lt;7&gt;</w:t>
            </w:r>
            <w:r>
              <w:rPr>
                <w:rStyle w:val="Hyperlink"/>
              </w:rPr>
              <w:fldChar w:fldCharType="end"/>
            </w:r>
            <w:bookmarkEnd w:id="274"/>
            <w:r>
              <w:t xml:space="preserve"> be used.</w:t>
            </w:r>
          </w:p>
        </w:tc>
      </w:tr>
    </w:tbl>
    <w:p w:rsidR="00C95E96" w:rsidRDefault="00C95E96"/>
    <w:p w:rsidR="00C95E96" w:rsidRDefault="00DB6980">
      <w:pPr>
        <w:pStyle w:val="Definition-Field"/>
      </w:pPr>
      <w:r>
        <w:rPr>
          <w:b/>
        </w:rPr>
        <w:t xml:space="preserve">unicodeUserName (variable): </w:t>
      </w:r>
      <w:r>
        <w:t xml:space="preserve">An optional </w:t>
      </w:r>
      <w:r>
        <w:rPr>
          <w:b/>
        </w:rPr>
        <w:t>PrintableUnicodeString</w:t>
      </w:r>
      <w:r>
        <w:t xml:space="preserve"> (section </w:t>
      </w:r>
      <w:hyperlink w:anchor="Section_7b3104aabe314358b31039775872b257" w:history="1">
        <w:r>
          <w:rPr>
            <w:rStyle w:val="Hyperlink"/>
          </w:rPr>
          <w:t>2.2.23</w:t>
        </w:r>
      </w:hyperlink>
      <w:r>
        <w:t>) that specifies the user name of the last user to mod</w:t>
      </w:r>
      <w:r>
        <w:t xml:space="preserve">ify the file. The length, in bytes, of the field is specified by 2 * </w:t>
      </w:r>
      <w:r>
        <w:rPr>
          <w:b/>
        </w:rPr>
        <w:t>lenUserName</w:t>
      </w:r>
      <w:r>
        <w:t xml:space="preserve">. This user name supersedes that specified by the </w:t>
      </w:r>
      <w:r>
        <w:rPr>
          <w:b/>
        </w:rPr>
        <w:t>ansiUserName</w:t>
      </w:r>
      <w:r>
        <w:t xml:space="preserve"> field. It MAY</w:t>
      </w:r>
      <w:bookmarkStart w:id="275"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75"/>
      <w:r>
        <w:t xml:space="preserve"> be omitted.</w:t>
      </w:r>
    </w:p>
    <w:p w:rsidR="00C95E96" w:rsidRDefault="00DB6980">
      <w:pPr>
        <w:pStyle w:val="Heading3"/>
      </w:pPr>
      <w:bookmarkStart w:id="276" w:name="Section_3ffb3fab95de487398aad508fbbac981"/>
      <w:bookmarkStart w:id="277" w:name="UserEditAtom"/>
      <w:bookmarkStart w:id="278" w:name="_Toc181683616"/>
      <w:r>
        <w:t>UserEditAtom</w:t>
      </w:r>
      <w:bookmarkEnd w:id="276"/>
      <w:bookmarkEnd w:id="277"/>
      <w:bookmarkEnd w:id="278"/>
      <w:r>
        <w:fldChar w:fldCharType="begin"/>
      </w:r>
      <w:r>
        <w:instrText xml:space="preserve"> XE "Det</w:instrText>
      </w:r>
      <w:r>
        <w:instrText xml:space="preserve">ails:UserEditAtom file structure" </w:instrText>
      </w:r>
      <w:r>
        <w:fldChar w:fldCharType="end"/>
      </w:r>
      <w:r>
        <w:fldChar w:fldCharType="begin"/>
      </w:r>
      <w:r>
        <w:instrText xml:space="preserve"> XE "UserEditAtom file structure" </w:instrText>
      </w:r>
      <w:r>
        <w:fldChar w:fldCharType="end"/>
      </w:r>
      <w:r>
        <w:fldChar w:fldCharType="begin"/>
      </w:r>
      <w:r>
        <w:instrText xml:space="preserve"> XE "File structure type:UserEditAtom" </w:instrText>
      </w:r>
      <w:r>
        <w:fldChar w:fldCharType="end"/>
      </w:r>
    </w:p>
    <w:p w:rsidR="00C95E96" w:rsidRDefault="00DB6980">
      <w:r>
        <w:t xml:space="preserve">An </w:t>
      </w:r>
      <w:hyperlink w:anchor="gt_016695d0-c616-4235-b76e-e5fb66138f4a">
        <w:r>
          <w:rPr>
            <w:rStyle w:val="HyperlinkGreen"/>
            <w:b/>
          </w:rPr>
          <w:t>atom record</w:t>
        </w:r>
      </w:hyperlink>
      <w:r>
        <w:t xml:space="preserve"> that specifies information about a </w:t>
      </w:r>
      <w:hyperlink w:anchor="gt_7d9321a6-b9a8-4481-87be-58d6389acc0e">
        <w:r>
          <w:rPr>
            <w:rStyle w:val="HyperlinkGreen"/>
            <w:b/>
          </w:rPr>
          <w:t>user edit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lastSlideIdRef</w:t>
            </w:r>
          </w:p>
        </w:tc>
      </w:tr>
      <w:tr w:rsidR="00C95E96" w:rsidTr="00C95E96">
        <w:trPr>
          <w:trHeight w:hRule="exact" w:val="490"/>
        </w:trPr>
        <w:tc>
          <w:tcPr>
            <w:tcW w:w="4320" w:type="dxa"/>
            <w:gridSpan w:val="16"/>
          </w:tcPr>
          <w:p w:rsidR="00C95E96" w:rsidRDefault="00DB6980">
            <w:pPr>
              <w:pStyle w:val="PacketDiagramBodyText"/>
            </w:pPr>
            <w:r>
              <w:t>version</w:t>
            </w:r>
          </w:p>
        </w:tc>
        <w:tc>
          <w:tcPr>
            <w:tcW w:w="2160" w:type="dxa"/>
            <w:gridSpan w:val="8"/>
          </w:tcPr>
          <w:p w:rsidR="00C95E96" w:rsidRDefault="00DB6980">
            <w:pPr>
              <w:pStyle w:val="PacketDiagramBodyText"/>
            </w:pPr>
            <w:r>
              <w:t>minorVersion</w:t>
            </w:r>
          </w:p>
        </w:tc>
        <w:tc>
          <w:tcPr>
            <w:tcW w:w="2160" w:type="dxa"/>
            <w:gridSpan w:val="8"/>
          </w:tcPr>
          <w:p w:rsidR="00C95E96" w:rsidRDefault="00DB6980">
            <w:pPr>
              <w:pStyle w:val="PacketDiagramBodyText"/>
            </w:pPr>
            <w:r>
              <w:t>majorVersion</w:t>
            </w:r>
          </w:p>
        </w:tc>
      </w:tr>
      <w:tr w:rsidR="00C95E96" w:rsidTr="00C95E96">
        <w:trPr>
          <w:trHeight w:hRule="exact" w:val="490"/>
        </w:trPr>
        <w:tc>
          <w:tcPr>
            <w:tcW w:w="8640" w:type="dxa"/>
            <w:gridSpan w:val="32"/>
          </w:tcPr>
          <w:p w:rsidR="00C95E96" w:rsidRDefault="00DB6980">
            <w:pPr>
              <w:pStyle w:val="PacketDiagramBodyText"/>
            </w:pPr>
            <w:r>
              <w:t>offsetLastEdit</w:t>
            </w:r>
          </w:p>
        </w:tc>
      </w:tr>
      <w:tr w:rsidR="00C95E96" w:rsidTr="00C95E96">
        <w:trPr>
          <w:trHeight w:hRule="exact" w:val="490"/>
        </w:trPr>
        <w:tc>
          <w:tcPr>
            <w:tcW w:w="8640" w:type="dxa"/>
            <w:gridSpan w:val="32"/>
          </w:tcPr>
          <w:p w:rsidR="00C95E96" w:rsidRDefault="00DB6980">
            <w:pPr>
              <w:pStyle w:val="PacketDiagramBodyText"/>
            </w:pPr>
            <w:r>
              <w:t>offsetPersistDirectory</w:t>
            </w:r>
          </w:p>
        </w:tc>
      </w:tr>
      <w:tr w:rsidR="00C95E96" w:rsidTr="00C95E96">
        <w:trPr>
          <w:trHeight w:hRule="exact" w:val="490"/>
        </w:trPr>
        <w:tc>
          <w:tcPr>
            <w:tcW w:w="8640" w:type="dxa"/>
            <w:gridSpan w:val="32"/>
          </w:tcPr>
          <w:p w:rsidR="00C95E96" w:rsidRDefault="00DB6980">
            <w:pPr>
              <w:pStyle w:val="PacketDiagramBodyText"/>
            </w:pPr>
            <w:r>
              <w:t>docPersistIdRef</w:t>
            </w:r>
          </w:p>
        </w:tc>
      </w:tr>
      <w:tr w:rsidR="00C95E96" w:rsidTr="00C95E96">
        <w:trPr>
          <w:trHeight w:hRule="exact" w:val="490"/>
        </w:trPr>
        <w:tc>
          <w:tcPr>
            <w:tcW w:w="8640" w:type="dxa"/>
            <w:gridSpan w:val="32"/>
          </w:tcPr>
          <w:p w:rsidR="00C95E96" w:rsidRDefault="00DB6980">
            <w:pPr>
              <w:pStyle w:val="PacketDiagramBodyText"/>
            </w:pPr>
            <w:r>
              <w:t>persistIdSeed</w:t>
            </w:r>
          </w:p>
        </w:tc>
      </w:tr>
      <w:tr w:rsidR="00C95E96" w:rsidTr="00C95E96">
        <w:trPr>
          <w:trHeight w:hRule="exact" w:val="490"/>
        </w:trPr>
        <w:tc>
          <w:tcPr>
            <w:tcW w:w="4320" w:type="dxa"/>
            <w:gridSpan w:val="16"/>
          </w:tcPr>
          <w:p w:rsidR="00C95E96" w:rsidRDefault="00DB6980">
            <w:pPr>
              <w:pStyle w:val="PacketDiagramBodyText"/>
            </w:pPr>
            <w:r>
              <w:t>lastView</w:t>
            </w:r>
          </w:p>
        </w:tc>
        <w:tc>
          <w:tcPr>
            <w:tcW w:w="4320" w:type="dxa"/>
            <w:gridSpan w:val="16"/>
          </w:tcPr>
          <w:p w:rsidR="00C95E96" w:rsidRDefault="00DB6980">
            <w:pPr>
              <w:pStyle w:val="PacketDiagramBodyText"/>
            </w:pPr>
            <w:r>
              <w:t>unused</w:t>
            </w:r>
          </w:p>
        </w:tc>
      </w:tr>
      <w:tr w:rsidR="00C95E96" w:rsidTr="00C95E96">
        <w:trPr>
          <w:trHeight w:hRule="exact" w:val="490"/>
        </w:trPr>
        <w:tc>
          <w:tcPr>
            <w:tcW w:w="8640" w:type="dxa"/>
            <w:gridSpan w:val="32"/>
          </w:tcPr>
          <w:p w:rsidR="00C95E96" w:rsidRDefault="00DB6980">
            <w:pPr>
              <w:pStyle w:val="PacketDiagramBodyText"/>
            </w:pPr>
            <w:r>
              <w:t>encryptSessionPersistIdRef (optional)</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w:t>
      </w:r>
      <w:r>
        <w: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RT_UserEditAtom</w:t>
            </w:r>
            <w:r>
              <w:t xml:space="preserve"> (section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0x0000001C or 0x00000020.</w:t>
            </w:r>
          </w:p>
        </w:tc>
      </w:tr>
    </w:tbl>
    <w:p w:rsidR="00C95E96" w:rsidRDefault="00C95E96">
      <w:pPr>
        <w:pStyle w:val="Definition-Field2"/>
      </w:pPr>
    </w:p>
    <w:p w:rsidR="00C95E96" w:rsidRDefault="00DB6980">
      <w:pPr>
        <w:pStyle w:val="Definition-Field"/>
      </w:pPr>
      <w:r>
        <w:rPr>
          <w:b/>
        </w:rPr>
        <w:t xml:space="preserve">lastSlideIdRef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last slide viewed, if this is the last </w:t>
      </w:r>
      <w:r>
        <w:rPr>
          <w:b/>
        </w:rPr>
        <w:t>UserEditAtom</w:t>
      </w:r>
      <w:r>
        <w:t xml:space="preserve"> record in the </w:t>
      </w:r>
      <w:r>
        <w:rPr>
          <w:b/>
        </w:rPr>
        <w:t>PowerPoint Document Stream</w:t>
      </w:r>
      <w:r>
        <w:t xml:space="preserve"> (section </w:t>
      </w:r>
      <w:hyperlink w:anchor="Section_1fc22d5628f94818bd4567c2bf721ccf" w:history="1">
        <w:r>
          <w:rPr>
            <w:rStyle w:val="Hyperlink"/>
          </w:rPr>
          <w:t>2.1.2</w:t>
        </w:r>
      </w:hyperlink>
      <w:r>
        <w:t>). In all other cases the value of this field is undefined and MUST be ignored.</w:t>
      </w:r>
    </w:p>
    <w:p w:rsidR="00C95E96" w:rsidRDefault="00DB6980">
      <w:pPr>
        <w:pStyle w:val="Definition-Field"/>
      </w:pPr>
      <w:r>
        <w:rPr>
          <w:b/>
        </w:rPr>
        <w:lastRenderedPageBreak/>
        <w:t xml:space="preserve">version (16 bits): </w:t>
      </w:r>
      <w:r>
        <w:t>An unsigned integer that specifies a build version of the executable that wrote the file. It SHOULD</w:t>
      </w:r>
      <w:bookmarkStart w:id="279" w:name="Appendix_A_Target_9"/>
      <w:r>
        <w:rPr>
          <w:rStyle w:val="Hyperlink"/>
        </w:rPr>
        <w:fldChar w:fldCharType="begin"/>
      </w:r>
      <w:r>
        <w:rPr>
          <w:rStyle w:val="Hyperlink"/>
        </w:rPr>
        <w:instrText xml:space="preserve"> HYPERLINK</w:instrText>
      </w:r>
      <w:r>
        <w:rPr>
          <w:rStyle w:val="Hyperlink"/>
        </w:rPr>
        <w:instrText xml:space="preserve">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79"/>
      <w:r>
        <w:t xml:space="preserve"> be 0x0000 and MUST be ignored.</w:t>
      </w:r>
    </w:p>
    <w:p w:rsidR="00C95E96" w:rsidRDefault="00DB6980">
      <w:pPr>
        <w:pStyle w:val="Definition-Field"/>
      </w:pPr>
      <w:r>
        <w:rPr>
          <w:b/>
        </w:rPr>
        <w:t xml:space="preserve">minorVersion (8 bits): </w:t>
      </w:r>
      <w:r>
        <w:t>An unsigned integer that specifies the minor version of the storage format. It MUST be 0x00.</w:t>
      </w:r>
    </w:p>
    <w:p w:rsidR="00C95E96" w:rsidRDefault="00DB6980">
      <w:pPr>
        <w:pStyle w:val="Definition-Field"/>
      </w:pPr>
      <w:r>
        <w:rPr>
          <w:b/>
        </w:rPr>
        <w:t xml:space="preserve">majorVersion (8 bits): </w:t>
      </w:r>
      <w:r>
        <w:t xml:space="preserve">An unsigned integer that </w:t>
      </w:r>
      <w:r>
        <w:t>specifies the major version of the storage format. It MUST be 0x03.</w:t>
      </w:r>
    </w:p>
    <w:p w:rsidR="00C95E96" w:rsidRDefault="00DB6980">
      <w:pPr>
        <w:pStyle w:val="Definition-Field"/>
      </w:pPr>
      <w:r>
        <w:rPr>
          <w:b/>
        </w:rPr>
        <w:t xml:space="preserve">offsetLastEdit (4 bytes): </w:t>
      </w:r>
      <w:r>
        <w:t xml:space="preserve">An unsigned integer that specifies an offset, in bytes, from the beginning of the </w:t>
      </w:r>
      <w:r>
        <w:rPr>
          <w:b/>
        </w:rPr>
        <w:t>PowerPoint Document Stream</w:t>
      </w:r>
      <w:r>
        <w:t xml:space="preserve"> to a </w:t>
      </w:r>
      <w:r>
        <w:rPr>
          <w:b/>
        </w:rPr>
        <w:t>UserEditAtom</w:t>
      </w:r>
      <w:r>
        <w:t xml:space="preserve"> record for the previous user edit. </w:t>
      </w:r>
      <w:r>
        <w:t xml:space="preserve">It MUST be less than the offset, in bytes, of this </w:t>
      </w:r>
      <w:r>
        <w:rPr>
          <w:b/>
        </w:rPr>
        <w:t>UserEditAtom</w:t>
      </w:r>
      <w:r>
        <w:t xml:space="preserve"> record. The value 0x00000000 specifies that no previous user edit exists.</w:t>
      </w:r>
    </w:p>
    <w:p w:rsidR="00C95E96" w:rsidRDefault="00DB6980">
      <w:pPr>
        <w:pStyle w:val="Definition-Field"/>
      </w:pPr>
      <w:r>
        <w:rPr>
          <w:b/>
        </w:rPr>
        <w:t xml:space="preserve">offsetPersistDirectory (4 bytes): </w:t>
      </w:r>
      <w:r>
        <w:t xml:space="preserve">An unsigned integer that specifies an offset, in bytes, from the beginning of the </w:t>
      </w:r>
      <w:r>
        <w:rPr>
          <w:b/>
        </w:rPr>
        <w:t>Po</w:t>
      </w:r>
      <w:r>
        <w:rPr>
          <w:b/>
        </w:rPr>
        <w:t>werPoint Document Stream</w:t>
      </w:r>
      <w:r>
        <w:t xml:space="preserve"> to the </w:t>
      </w:r>
      <w:r>
        <w:rPr>
          <w:b/>
        </w:rPr>
        <w:t>PersistDirectoryAtom</w:t>
      </w:r>
      <w:r>
        <w:t xml:space="preserve"> record (section </w:t>
      </w:r>
      <w:hyperlink w:anchor="Section_d10a093d860f409cb065aeb24b830505" w:history="1">
        <w:r>
          <w:rPr>
            <w:rStyle w:val="Hyperlink"/>
          </w:rPr>
          <w:t>2.3.4</w:t>
        </w:r>
      </w:hyperlink>
      <w:r>
        <w:t xml:space="preserve">) for this user edit. It MUST be greater than </w:t>
      </w:r>
      <w:r>
        <w:rPr>
          <w:b/>
        </w:rPr>
        <w:t xml:space="preserve">offsetLastEdit </w:t>
      </w:r>
      <w:r>
        <w:t xml:space="preserve">and less than the offset, in bytes, of this </w:t>
      </w:r>
      <w:r>
        <w:rPr>
          <w:b/>
        </w:rPr>
        <w:t>UserEditAtom</w:t>
      </w:r>
      <w:r>
        <w:t xml:space="preserve"> reco</w:t>
      </w:r>
      <w:r>
        <w:t>rd.</w:t>
      </w:r>
    </w:p>
    <w:p w:rsidR="00C95E96" w:rsidRDefault="00DB6980">
      <w:pPr>
        <w:pStyle w:val="Definition-Field"/>
      </w:pPr>
      <w:r>
        <w:rPr>
          <w:b/>
        </w:rPr>
        <w:t xml:space="preserve">docPersistIdRef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the </w:t>
      </w:r>
      <w:r>
        <w:rPr>
          <w:b/>
        </w:rPr>
        <w:t>DocumentContainer</w:t>
      </w:r>
      <w:r>
        <w:t xml:space="preserve"> record (section </w:t>
      </w:r>
      <w:hyperlink w:anchor="Section_6254c4d152174e16b20dc04ddcce31c9" w:history="1">
        <w:r>
          <w:rPr>
            <w:rStyle w:val="Hyperlink"/>
          </w:rPr>
          <w:t>2.4.1</w:t>
        </w:r>
      </w:hyperlink>
      <w:r>
        <w:t>). It MUST be 0x00000001.</w:t>
      </w:r>
    </w:p>
    <w:p w:rsidR="00C95E96" w:rsidRDefault="00DB6980">
      <w:pPr>
        <w:pStyle w:val="Definition-Field"/>
      </w:pPr>
      <w:r>
        <w:rPr>
          <w:b/>
        </w:rPr>
        <w:t xml:space="preserve">persistIdSeed (4 bytes): </w:t>
      </w:r>
      <w:r>
        <w:t xml:space="preserve">An unsigned integer that specifies a </w:t>
      </w:r>
      <w:hyperlink w:anchor="gt_bed54e19-27e3-4341-8b0e-63132496e32f">
        <w:r>
          <w:rPr>
            <w:rStyle w:val="HyperlinkGreen"/>
            <w:b/>
          </w:rPr>
          <w:t>seed</w:t>
        </w:r>
      </w:hyperlink>
      <w:r>
        <w:t xml:space="preserve"> for creating a new </w:t>
      </w:r>
      <w:hyperlink w:anchor="gt_f59810ad-9495-4236-817d-420613003d53">
        <w:r>
          <w:rPr>
            <w:rStyle w:val="HyperlinkGreen"/>
            <w:b/>
          </w:rPr>
          <w:t>persist object identifier</w:t>
        </w:r>
      </w:hyperlink>
      <w:r>
        <w:t xml:space="preserve">. It MUST be greater than or equal to all persist object identifiers in the file as specified by the </w:t>
      </w:r>
      <w:r>
        <w:rPr>
          <w:b/>
        </w:rPr>
        <w:t>PersistDirectoryAtom</w:t>
      </w:r>
      <w:r>
        <w:t xml:space="preserve"> rec</w:t>
      </w:r>
      <w:r>
        <w:t>ords.</w:t>
      </w:r>
    </w:p>
    <w:p w:rsidR="00C95E96" w:rsidRDefault="00DB6980">
      <w:pPr>
        <w:pStyle w:val="Definition-Field"/>
      </w:pPr>
      <w:r>
        <w:rPr>
          <w:b/>
        </w:rPr>
        <w:t xml:space="preserve">lastView (2 bytes): </w:t>
      </w:r>
      <w:r>
        <w:t xml:space="preserve">A </w:t>
      </w:r>
      <w:r>
        <w:rPr>
          <w:b/>
        </w:rPr>
        <w:t>ViewTypeEnum</w:t>
      </w:r>
      <w:r>
        <w:t xml:space="preserve"> enumeration (section </w:t>
      </w:r>
      <w:hyperlink w:anchor="Section_cba11b78dfcd451e81cdbf080175e314" w:history="1">
        <w:r>
          <w:rPr>
            <w:rStyle w:val="Hyperlink"/>
          </w:rPr>
          <w:t>2.13.42</w:t>
        </w:r>
      </w:hyperlink>
      <w:r>
        <w:t>) that specifies the last view used to display the file.</w:t>
      </w:r>
    </w:p>
    <w:p w:rsidR="00C95E96" w:rsidRDefault="00DB6980">
      <w:pPr>
        <w:pStyle w:val="Definition-Field"/>
      </w:pPr>
      <w:r>
        <w:rPr>
          <w:b/>
        </w:rPr>
        <w:t xml:space="preserve">unused (2 bytes): </w:t>
      </w:r>
      <w:r>
        <w:t>Undefined and MUST be ignored.</w:t>
      </w:r>
    </w:p>
    <w:p w:rsidR="00C95E96" w:rsidRDefault="00DB6980">
      <w:pPr>
        <w:pStyle w:val="Definition-Field"/>
      </w:pPr>
      <w:r>
        <w:rPr>
          <w:b/>
        </w:rPr>
        <w:t>encryptSessionPersist</w:t>
      </w:r>
      <w:r>
        <w:rPr>
          <w:b/>
        </w:rPr>
        <w:t xml:space="preserve">IdRef (4 bytes): </w:t>
      </w:r>
      <w:r>
        <w:t xml:space="preserve">An optional </w:t>
      </w:r>
      <w:r>
        <w:rPr>
          <w:b/>
        </w:rPr>
        <w:t>PersistIdRef</w:t>
      </w:r>
      <w:r>
        <w:t xml:space="preserve"> that specifies the value to look up in the persist object directory to find the offset of the </w:t>
      </w:r>
      <w:r>
        <w:rPr>
          <w:b/>
        </w:rPr>
        <w:t>CryptSession10Container</w:t>
      </w:r>
      <w:r>
        <w:t xml:space="preserve"> record (section </w:t>
      </w:r>
      <w:hyperlink w:anchor="Section_b096333444084621879aef9c54551fd8" w:history="1">
        <w:r>
          <w:rPr>
            <w:rStyle w:val="Hyperlink"/>
          </w:rPr>
          <w:t>2.3.7</w:t>
        </w:r>
      </w:hyperlink>
      <w:r>
        <w:t>). It MAY</w:t>
      </w:r>
      <w:bookmarkStart w:id="280" w:name="Appendix_A_Target_10"/>
      <w:r>
        <w:rPr>
          <w:rStyle w:val="Hyperlink"/>
        </w:rPr>
        <w:fldChar w:fldCharType="begin"/>
      </w:r>
      <w:r>
        <w:rPr>
          <w:rStyle w:val="Hyperlink"/>
        </w:rPr>
        <w:instrText xml:space="preserve"> HYP</w:instrText>
      </w:r>
      <w:r>
        <w:rPr>
          <w:rStyle w:val="Hyperlink"/>
        </w:rPr>
        <w:instrText xml:space="preserve">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280"/>
      <w:r>
        <w:t xml:space="preserve"> be omitted. It MUST exist if the document is an </w:t>
      </w:r>
      <w:hyperlink w:anchor="gt_3bcdc50b-9595-415a-ab9f-dd569ad92220">
        <w:r>
          <w:rPr>
            <w:rStyle w:val="HyperlinkGreen"/>
            <w:b/>
          </w:rPr>
          <w:t>encrypted document</w:t>
        </w:r>
      </w:hyperlink>
      <w:r>
        <w:t>.</w:t>
      </w:r>
    </w:p>
    <w:p w:rsidR="00C95E96" w:rsidRDefault="00DB6980">
      <w:pPr>
        <w:pStyle w:val="Heading3"/>
      </w:pPr>
      <w:bookmarkStart w:id="281" w:name="Section_d10a093d860f409cb065aeb24b830505"/>
      <w:bookmarkStart w:id="282" w:name="PersistDirectoryAtom"/>
      <w:bookmarkStart w:id="283" w:name="_Toc181683617"/>
      <w:r>
        <w:t>PersistDirectoryAtom</w:t>
      </w:r>
      <w:bookmarkEnd w:id="281"/>
      <w:bookmarkEnd w:id="282"/>
      <w:bookmarkEnd w:id="283"/>
      <w:r>
        <w:fldChar w:fldCharType="begin"/>
      </w:r>
      <w:r>
        <w:instrText xml:space="preserve"> XE "Details:PersistDirectoryAtom file st</w:instrText>
      </w:r>
      <w:r>
        <w:instrText xml:space="preserve">ructure" </w:instrText>
      </w:r>
      <w:r>
        <w:fldChar w:fldCharType="end"/>
      </w:r>
      <w:r>
        <w:fldChar w:fldCharType="begin"/>
      </w:r>
      <w:r>
        <w:instrText xml:space="preserve"> XE "PersistDirectoryAtom file structure" </w:instrText>
      </w:r>
      <w:r>
        <w:fldChar w:fldCharType="end"/>
      </w:r>
      <w:r>
        <w:fldChar w:fldCharType="begin"/>
      </w:r>
      <w:r>
        <w:instrText xml:space="preserve"> XE "File structure type:PersistDirectoryAtom" </w:instrText>
      </w:r>
      <w:r>
        <w:fldChar w:fldCharType="end"/>
      </w:r>
    </w:p>
    <w:p w:rsidR="00C95E96" w:rsidRDefault="00DB6980">
      <w:r>
        <w:t xml:space="preserve">An </w:t>
      </w:r>
      <w:hyperlink w:anchor="gt_016695d0-c616-4235-b76e-e5fb66138f4a">
        <w:r>
          <w:rPr>
            <w:rStyle w:val="HyperlinkGreen"/>
            <w:b/>
          </w:rPr>
          <w:t>atom record</w:t>
        </w:r>
      </w:hyperlink>
      <w:r>
        <w:t xml:space="preserve"> that specifies a </w:t>
      </w:r>
      <w:hyperlink w:anchor="gt_1e7966e2-aed7-41a2-a5c9-fe3aaafd5fb1">
        <w:r>
          <w:rPr>
            <w:rStyle w:val="HyperlinkGreen"/>
            <w:b/>
          </w:rPr>
          <w:t>persist object directory</w:t>
        </w:r>
      </w:hyperlink>
      <w:r>
        <w:t xml:space="preserve">. Each </w:t>
      </w:r>
      <w:hyperlink w:anchor="gt_f59810ad-9495-4236-817d-420613003d53">
        <w:r>
          <w:rPr>
            <w:rStyle w:val="HyperlinkGreen"/>
            <w:b/>
          </w:rPr>
          <w:t>persist object identifier</w:t>
        </w:r>
      </w:hyperlink>
      <w:r>
        <w:t xml:space="preserve"> specified MUST be unique in that persist object directory.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rgPersistDirEntry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RT_PersistDirectoryAtom</w:t>
            </w:r>
            <w:r>
              <w:t xml:space="preserve"> (section </w:t>
            </w:r>
            <w:hyperlink w:anchor="Section_38fb1fa50a62477a8b14178df22de812" w:history="1">
              <w:r>
                <w:rPr>
                  <w:rStyle w:val="Hyperlink"/>
                </w:rPr>
                <w:t>2.13.24</w:t>
              </w:r>
            </w:hyperlink>
            <w:r>
              <w:t>).</w:t>
            </w:r>
          </w:p>
        </w:tc>
      </w:tr>
    </w:tbl>
    <w:p w:rsidR="00C95E96" w:rsidRDefault="00C95E96"/>
    <w:p w:rsidR="00C95E96" w:rsidRDefault="00DB6980">
      <w:pPr>
        <w:pStyle w:val="Definition-Field"/>
      </w:pPr>
      <w:r>
        <w:rPr>
          <w:b/>
        </w:rPr>
        <w:t xml:space="preserve">rgPersistDirEntry (variable): </w:t>
      </w:r>
      <w:r>
        <w:t xml:space="preserve">An array of </w:t>
      </w:r>
      <w:r>
        <w:rPr>
          <w:b/>
        </w:rPr>
        <w:t>PersistDirectoryEntry</w:t>
      </w:r>
      <w:r>
        <w:t xml:space="preserve"> structures (section </w:t>
      </w:r>
      <w:hyperlink w:anchor="Section_6214b5a67ca24a868a0e5fd3d3eff1c9" w:history="1">
        <w:r>
          <w:rPr>
            <w:rStyle w:val="Hyperlink"/>
          </w:rPr>
          <w:t>2.3.5</w:t>
        </w:r>
      </w:hyperlink>
      <w:r>
        <w:t xml:space="preserve">) that specifies persist object identifiers and stream offsets to </w:t>
      </w:r>
      <w:hyperlink w:anchor="gt_be39f9c5-1e9b-418a-9527-10e241105b68">
        <w:r>
          <w:rPr>
            <w:rStyle w:val="HyperlinkGreen"/>
            <w:b/>
          </w:rPr>
          <w:t>persist objects</w:t>
        </w:r>
      </w:hyperlink>
      <w:r>
        <w:t xml:space="preserve">. The </w:t>
      </w:r>
      <w:r>
        <w:t xml:space="preserve">size, in bytes, of the array is specified by </w:t>
      </w:r>
      <w:r>
        <w:rPr>
          <w:b/>
        </w:rPr>
        <w:t>rh.recLen</w:t>
      </w:r>
      <w:r>
        <w:t>.</w:t>
      </w:r>
    </w:p>
    <w:p w:rsidR="00C95E96" w:rsidRDefault="00DB6980">
      <w:pPr>
        <w:pStyle w:val="Heading3"/>
      </w:pPr>
      <w:bookmarkStart w:id="284" w:name="Section_6214b5a67ca24a868a0e5fd3d3eff1c9"/>
      <w:bookmarkStart w:id="285" w:name="PersistDirectoryEntry"/>
      <w:bookmarkStart w:id="286" w:name="_Toc181683618"/>
      <w:r>
        <w:t>PersistDirectoryEntry</w:t>
      </w:r>
      <w:bookmarkEnd w:id="284"/>
      <w:bookmarkEnd w:id="285"/>
      <w:bookmarkEnd w:id="286"/>
      <w:r>
        <w:fldChar w:fldCharType="begin"/>
      </w:r>
      <w:r>
        <w:instrText xml:space="preserve"> XE "Details:PersistDirectoryEntry file structure" </w:instrText>
      </w:r>
      <w:r>
        <w:fldChar w:fldCharType="end"/>
      </w:r>
      <w:r>
        <w:fldChar w:fldCharType="begin"/>
      </w:r>
      <w:r>
        <w:instrText xml:space="preserve"> XE "PersistDirectoryEntry file structure" </w:instrText>
      </w:r>
      <w:r>
        <w:fldChar w:fldCharType="end"/>
      </w:r>
      <w:r>
        <w:fldChar w:fldCharType="begin"/>
      </w:r>
      <w:r>
        <w:instrText xml:space="preserve"> XE "File structure type:PersistDirectoryEntry" </w:instrText>
      </w:r>
      <w:r>
        <w:fldChar w:fldCharType="end"/>
      </w:r>
    </w:p>
    <w:p w:rsidR="00C95E96" w:rsidRDefault="00DB6980">
      <w:r>
        <w:rPr>
          <w:i/>
        </w:rPr>
        <w:t xml:space="preserve">Referenced by: </w:t>
      </w:r>
      <w:hyperlink w:anchor="Section_d10a093d860f409cb065aeb24b830505">
        <w:r>
          <w:rPr>
            <w:rStyle w:val="Hyperlink"/>
            <w:i/>
          </w:rPr>
          <w:t>PersistDirectoryAtom</w:t>
        </w:r>
      </w:hyperlink>
    </w:p>
    <w:p w:rsidR="00C95E96" w:rsidRDefault="00DB6980">
      <w:r>
        <w:t xml:space="preserve">A structure that specifies a compressed table of sequential </w:t>
      </w:r>
      <w:hyperlink w:anchor="gt_f59810ad-9495-4236-817d-420613003d53">
        <w:r>
          <w:rPr>
            <w:rStyle w:val="HyperlinkGreen"/>
            <w:b/>
          </w:rPr>
          <w:t>persist object identifiers</w:t>
        </w:r>
      </w:hyperlink>
      <w:r>
        <w:t xml:space="preserve"> and stream offsets to associated </w:t>
      </w:r>
      <w:hyperlink w:anchor="gt_be39f9c5-1e9b-418a-9527-10e241105b68">
        <w:r>
          <w:rPr>
            <w:rStyle w:val="HyperlinkGreen"/>
            <w:b/>
          </w:rPr>
          <w:t>persist objects</w:t>
        </w:r>
      </w:hyperlink>
      <w:r>
        <w:t>.</w:t>
      </w:r>
    </w:p>
    <w:p w:rsidR="00C95E96" w:rsidRDefault="00DB6980">
      <w:r>
        <w:t xml:space="preserve">Let the </w:t>
      </w:r>
      <w:r>
        <w:rPr>
          <w:i/>
        </w:rPr>
        <w:t>corresponding user edit</w:t>
      </w:r>
      <w:r>
        <w:t xml:space="preserve"> be specified by the </w:t>
      </w:r>
      <w:r>
        <w:rPr>
          <w:b/>
        </w:rPr>
        <w:t>UserEditAtom</w:t>
      </w:r>
      <w:r>
        <w:t xml:space="preserve"> record (section </w:t>
      </w:r>
      <w:hyperlink w:anchor="Section_3ffb3fab95de487398aad508fbbac981" w:history="1">
        <w:r>
          <w:rPr>
            <w:rStyle w:val="Hyperlink"/>
          </w:rPr>
          <w:t>2.3.3</w:t>
        </w:r>
      </w:hyperlink>
      <w:r>
        <w:t xml:space="preserve">) that most closely follows the </w:t>
      </w:r>
      <w:r>
        <w:rPr>
          <w:b/>
        </w:rPr>
        <w:t>Pers</w:t>
      </w:r>
      <w:r>
        <w:rPr>
          <w:b/>
        </w:rPr>
        <w:t>istDirectoryAtom</w:t>
      </w:r>
      <w:r>
        <w:t xml:space="preserve"> record (section 2.3.4) that contains this structure.</w:t>
      </w:r>
    </w:p>
    <w:p w:rsidR="00C95E96" w:rsidRDefault="00DB6980">
      <w:r>
        <w:t xml:space="preserve">Let the </w:t>
      </w:r>
      <w:r>
        <w:rPr>
          <w:i/>
        </w:rPr>
        <w:t>corresponding persist object directory</w:t>
      </w:r>
      <w:r>
        <w:t xml:space="preserve"> be specified by the </w:t>
      </w:r>
      <w:r>
        <w:rPr>
          <w:b/>
        </w:rPr>
        <w:t>PersistDirectoryAtom</w:t>
      </w:r>
      <w:r>
        <w:t xml:space="preserve"> record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5400" w:type="dxa"/>
            <w:gridSpan w:val="20"/>
          </w:tcPr>
          <w:p w:rsidR="00C95E96" w:rsidRDefault="00DB6980">
            <w:pPr>
              <w:pStyle w:val="PacketDiagramBodyText"/>
            </w:pPr>
            <w:r>
              <w:t>persistId</w:t>
            </w:r>
          </w:p>
        </w:tc>
        <w:tc>
          <w:tcPr>
            <w:tcW w:w="3240" w:type="dxa"/>
            <w:gridSpan w:val="12"/>
          </w:tcPr>
          <w:p w:rsidR="00C95E96" w:rsidRDefault="00DB6980">
            <w:pPr>
              <w:pStyle w:val="PacketDiagramBodyText"/>
            </w:pPr>
            <w:r>
              <w:t>cPersist</w:t>
            </w:r>
          </w:p>
        </w:tc>
      </w:tr>
      <w:tr w:rsidR="00C95E96" w:rsidTr="00C95E96">
        <w:trPr>
          <w:trHeight w:hRule="exact" w:val="490"/>
        </w:trPr>
        <w:tc>
          <w:tcPr>
            <w:tcW w:w="8640" w:type="dxa"/>
            <w:gridSpan w:val="32"/>
          </w:tcPr>
          <w:p w:rsidR="00C95E96" w:rsidRDefault="00DB6980">
            <w:pPr>
              <w:pStyle w:val="PacketDiagramBodyText"/>
            </w:pPr>
            <w:r>
              <w:t>rgPersistOffset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rPr>
          <w:b/>
        </w:rPr>
      </w:pPr>
      <w:r>
        <w:rPr>
          <w:b/>
        </w:rPr>
        <w:t xml:space="preserve">persistId (20 bits): </w:t>
      </w:r>
      <w:r>
        <w:t xml:space="preserve">An unsigned integer that specifies a starting persist object identifier. It MUST be less than or equal to 0xFFFFE. The first entry in </w:t>
      </w:r>
      <w:r>
        <w:rPr>
          <w:b/>
        </w:rPr>
        <w:t xml:space="preserve">rgPersistOffset </w:t>
      </w:r>
      <w:r>
        <w:t xml:space="preserve">is associated with </w:t>
      </w:r>
      <w:r>
        <w:rPr>
          <w:b/>
        </w:rPr>
        <w:t>persistId.</w:t>
      </w:r>
      <w:r>
        <w:t xml:space="preserve"> The next entry, if present, is associated with </w:t>
      </w:r>
      <w:r>
        <w:rPr>
          <w:b/>
        </w:rPr>
        <w:t>persistId</w:t>
      </w:r>
      <w:r>
        <w:t xml:space="preserve"> plus 1. Each entry in </w:t>
      </w:r>
      <w:r>
        <w:rPr>
          <w:b/>
        </w:rPr>
        <w:t xml:space="preserve">rgPersistOffset </w:t>
      </w:r>
      <w:r>
        <w:t xml:space="preserve">is associated with a persist object identifier in this manner, with the final entry associated with </w:t>
      </w:r>
      <w:r>
        <w:rPr>
          <w:rStyle w:val="InlineCode"/>
        </w:rPr>
        <w:t>persistId + cPersist – 1</w:t>
      </w:r>
      <w:r>
        <w:t>.</w:t>
      </w:r>
    </w:p>
    <w:p w:rsidR="00C95E96" w:rsidRDefault="00DB6980">
      <w:pPr>
        <w:pStyle w:val="Definition-Field"/>
      </w:pPr>
      <w:r>
        <w:rPr>
          <w:b/>
        </w:rPr>
        <w:t xml:space="preserve">cPersist (12 bits): </w:t>
      </w:r>
      <w:r>
        <w:t>An u</w:t>
      </w:r>
      <w:r>
        <w:t xml:space="preserve">nsigned integer that specifies the count of items in </w:t>
      </w:r>
      <w:r>
        <w:rPr>
          <w:b/>
        </w:rPr>
        <w:t>rgPersistOffset</w:t>
      </w:r>
      <w:r>
        <w:t>. It MUST be greater than or equal to 0x001.</w:t>
      </w:r>
    </w:p>
    <w:p w:rsidR="00C95E96" w:rsidRDefault="00DB6980">
      <w:pPr>
        <w:pStyle w:val="Definition-Field"/>
      </w:pPr>
      <w:r>
        <w:rPr>
          <w:b/>
        </w:rPr>
        <w:t xml:space="preserve">rgPersistOffset (variable): </w:t>
      </w:r>
      <w:r>
        <w:t xml:space="preserve">An array of </w:t>
      </w:r>
      <w:r>
        <w:rPr>
          <w:b/>
        </w:rPr>
        <w:t>PersistOffsetEntry</w:t>
      </w:r>
      <w:r>
        <w:t xml:space="preserve"> (section </w:t>
      </w:r>
      <w:hyperlink w:anchor="Section_a056484a21324e1eaa546e387f9695cf" w:history="1">
        <w:r>
          <w:rPr>
            <w:rStyle w:val="Hyperlink"/>
          </w:rPr>
          <w:t>2.3.6</w:t>
        </w:r>
      </w:hyperlink>
      <w:r>
        <w:t xml:space="preserve">) that specifies stream offsets to persist objects. The count of items in the array is specified by </w:t>
      </w:r>
      <w:r>
        <w:rPr>
          <w:b/>
        </w:rPr>
        <w:t>cPersist</w:t>
      </w:r>
      <w:r>
        <w:t xml:space="preserve">. The value of each item MUST be greater than or equal to </w:t>
      </w:r>
      <w:r>
        <w:rPr>
          <w:b/>
        </w:rPr>
        <w:t xml:space="preserve">offsetLastEdit </w:t>
      </w:r>
      <w:r>
        <w:t xml:space="preserve">in the </w:t>
      </w:r>
      <w:r>
        <w:rPr>
          <w:i/>
        </w:rPr>
        <w:t>corresponding user edit</w:t>
      </w:r>
      <w:r>
        <w:t xml:space="preserve"> and MUST be less than the offset, in bytes, </w:t>
      </w:r>
      <w:r>
        <w:t xml:space="preserve">of the </w:t>
      </w:r>
      <w:r>
        <w:rPr>
          <w:i/>
        </w:rPr>
        <w:t>corresponding persist object directory</w:t>
      </w:r>
      <w:r>
        <w:t>.</w:t>
      </w:r>
    </w:p>
    <w:p w:rsidR="00C95E96" w:rsidRDefault="00DB6980">
      <w:pPr>
        <w:pStyle w:val="Heading3"/>
      </w:pPr>
      <w:bookmarkStart w:id="287" w:name="Section_a056484a21324e1eaa546e387f9695cf"/>
      <w:bookmarkStart w:id="288" w:name="PersistOffsetEntry"/>
      <w:bookmarkStart w:id="289" w:name="_Toc181683619"/>
      <w:r>
        <w:t>PersistOffsetEntry</w:t>
      </w:r>
      <w:bookmarkEnd w:id="287"/>
      <w:bookmarkEnd w:id="288"/>
      <w:bookmarkEnd w:id="289"/>
      <w:r>
        <w:fldChar w:fldCharType="begin"/>
      </w:r>
      <w:r>
        <w:instrText xml:space="preserve"> XE "Details:PersistOffsetEntry file structure" </w:instrText>
      </w:r>
      <w:r>
        <w:fldChar w:fldCharType="end"/>
      </w:r>
      <w:r>
        <w:fldChar w:fldCharType="begin"/>
      </w:r>
      <w:r>
        <w:instrText xml:space="preserve"> XE "PersistOffsetEntry file structure" </w:instrText>
      </w:r>
      <w:r>
        <w:fldChar w:fldCharType="end"/>
      </w:r>
      <w:r>
        <w:fldChar w:fldCharType="begin"/>
      </w:r>
      <w:r>
        <w:instrText xml:space="preserve"> XE "File structure type:PersistOffsetEntry" </w:instrText>
      </w:r>
      <w:r>
        <w:fldChar w:fldCharType="end"/>
      </w:r>
    </w:p>
    <w:p w:rsidR="00C95E96" w:rsidRDefault="00DB6980">
      <w:r>
        <w:rPr>
          <w:i/>
        </w:rPr>
        <w:t xml:space="preserve">Referenced by: </w:t>
      </w:r>
      <w:hyperlink w:anchor="Section_6214b5a67ca24a868a0e5fd3d3eff1c9">
        <w:r>
          <w:rPr>
            <w:rStyle w:val="Hyperlink"/>
            <w:i/>
          </w:rPr>
          <w:t>PersistDirectoryEntry</w:t>
        </w:r>
      </w:hyperlink>
    </w:p>
    <w:p w:rsidR="00C95E96" w:rsidRDefault="00DB6980">
      <w:r>
        <w:t xml:space="preserve">An unsigned 4-byte integer that specifies an offset, in bytes, from the beginning of the </w:t>
      </w:r>
      <w:r>
        <w:rPr>
          <w:b/>
        </w:rPr>
        <w:t>PowerPoint Document Stream</w:t>
      </w:r>
      <w:r>
        <w:t xml:space="preserve"> (section </w:t>
      </w:r>
      <w:hyperlink w:anchor="Section_1fc22d5628f94818bd4567c2bf721ccf" w:history="1">
        <w:r>
          <w:rPr>
            <w:rStyle w:val="Hyperlink"/>
          </w:rPr>
          <w:t>2.1.2</w:t>
        </w:r>
      </w:hyperlink>
      <w:r>
        <w:t xml:space="preserve">) to a </w:t>
      </w:r>
      <w:hyperlink w:anchor="gt_be39f9c5-1e9b-418a-9527-10e241105b68">
        <w:r>
          <w:rPr>
            <w:rStyle w:val="HyperlinkGreen"/>
            <w:b/>
          </w:rPr>
          <w:t>persist object</w:t>
        </w:r>
      </w:hyperlink>
      <w:r>
        <w:t>.</w:t>
      </w:r>
    </w:p>
    <w:p w:rsidR="00C95E96" w:rsidRDefault="00DB6980">
      <w:pPr>
        <w:pStyle w:val="Heading3"/>
      </w:pPr>
      <w:bookmarkStart w:id="290" w:name="Section_b096333444084621879aef9c54551fd8"/>
      <w:bookmarkStart w:id="291" w:name="CryptSession10Container"/>
      <w:bookmarkStart w:id="292" w:name="_Toc181683620"/>
      <w:r>
        <w:lastRenderedPageBreak/>
        <w:t>CryptSession10Container</w:t>
      </w:r>
      <w:bookmarkEnd w:id="290"/>
      <w:bookmarkEnd w:id="291"/>
      <w:bookmarkEnd w:id="292"/>
      <w:r>
        <w:fldChar w:fldCharType="begin"/>
      </w:r>
      <w:r>
        <w:instrText xml:space="preserve"> XE "Details:CryptSession10Container file structure" </w:instrText>
      </w:r>
      <w:r>
        <w:fldChar w:fldCharType="end"/>
      </w:r>
      <w:r>
        <w:fldChar w:fldCharType="begin"/>
      </w:r>
      <w:r>
        <w:instrText xml:space="preserve"> XE "CryptSession10Container file structure" </w:instrText>
      </w:r>
      <w:r>
        <w:fldChar w:fldCharType="end"/>
      </w:r>
      <w:r>
        <w:fldChar w:fldCharType="begin"/>
      </w:r>
      <w:r>
        <w:instrText xml:space="preserve"> XE "File structure type:CryptSession10Container" </w:instrText>
      </w:r>
      <w:r>
        <w:fldChar w:fldCharType="end"/>
      </w:r>
    </w:p>
    <w:p w:rsidR="00C95E96" w:rsidRDefault="00DB6980">
      <w:r>
        <w:t xml:space="preserve">A </w:t>
      </w:r>
      <w:hyperlink w:anchor="gt_2e3dbba7-731e-4e9a-803c-d5c40c11851d">
        <w:r>
          <w:rPr>
            <w:rStyle w:val="HyperlinkGreen"/>
            <w:b/>
          </w:rPr>
          <w:t>container record</w:t>
        </w:r>
      </w:hyperlink>
      <w:r>
        <w:t xml:space="preserve"> that specifies encryption properties for the file.</w:t>
      </w:r>
    </w:p>
    <w:p w:rsidR="00C95E96" w:rsidRDefault="00DB6980">
      <w:r>
        <w:t xml:space="preserve">Only the Office Binary Document RC4 CryptoAPI encryption method as specified in </w:t>
      </w:r>
      <w:hyperlink r:id="rId97" w:anchor="Section_3c34d72a1a614b52a893196f9157f083">
        <w:r>
          <w:rPr>
            <w:rStyle w:val="Hyperlink"/>
          </w:rPr>
          <w:t>[MS-OFFCRYPTO]</w:t>
        </w:r>
      </w:hyperlink>
      <w:r>
        <w:t xml:space="preserve"> section 2.3.5 is supported.</w:t>
      </w:r>
    </w:p>
    <w:p w:rsidR="00C95E96" w:rsidRDefault="00DB6980">
      <w:r>
        <w:t xml:space="preserve">The following conditions MUST apply for the </w:t>
      </w:r>
      <w:r>
        <w:rPr>
          <w:b/>
        </w:rPr>
        <w:t>Current User Stream</w:t>
      </w:r>
      <w:r>
        <w:t xml:space="preserve"> (section </w:t>
      </w:r>
      <w:hyperlink w:anchor="Section_76cfa65707a6464b81ab4c017c611f64" w:history="1">
        <w:r>
          <w:rPr>
            <w:rStyle w:val="Hyperlink"/>
          </w:rPr>
          <w:t>2.1.1</w:t>
        </w:r>
      </w:hyperlink>
      <w:r>
        <w:t>) of an encrypted file:</w:t>
      </w:r>
    </w:p>
    <w:p w:rsidR="00C95E96" w:rsidRDefault="00DB6980">
      <w:pPr>
        <w:pStyle w:val="ListParagraph"/>
        <w:numPr>
          <w:ilvl w:val="0"/>
          <w:numId w:val="50"/>
        </w:numPr>
      </w:pPr>
      <w:r>
        <w:t>The stream MUST</w:t>
      </w:r>
      <w:r>
        <w:t xml:space="preserve"> NOT be encrypted.</w:t>
      </w:r>
    </w:p>
    <w:p w:rsidR="00C95E96" w:rsidRDefault="00DB6980">
      <w:pPr>
        <w:pStyle w:val="ListParagraph"/>
        <w:numPr>
          <w:ilvl w:val="0"/>
          <w:numId w:val="50"/>
        </w:numPr>
      </w:pPr>
      <w:r>
        <w:t xml:space="preserve">The </w:t>
      </w:r>
      <w:r>
        <w:rPr>
          <w:b/>
        </w:rPr>
        <w:t>headerToken</w:t>
      </w:r>
      <w:r>
        <w:t xml:space="preserve"> field of the </w:t>
      </w:r>
      <w:r>
        <w:rPr>
          <w:b/>
        </w:rPr>
        <w:t>CurrentUserAtom</w:t>
      </w:r>
      <w:r>
        <w:t xml:space="preserve"> record (section </w:t>
      </w:r>
      <w:hyperlink w:anchor="Section_940d5700e4d74fc0ab48fed5dbc48bc1" w:history="1">
        <w:r>
          <w:rPr>
            <w:rStyle w:val="Hyperlink"/>
          </w:rPr>
          <w:t>2.3.2</w:t>
        </w:r>
      </w:hyperlink>
      <w:r>
        <w:t>) SHOULD</w:t>
      </w:r>
      <w:bookmarkStart w:id="293"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293"/>
      <w:r>
        <w:t xml:space="preserve"> be equal to 0xF3D1C4DF.</w:t>
      </w:r>
    </w:p>
    <w:p w:rsidR="00C95E96" w:rsidRDefault="00DB6980">
      <w:r>
        <w:t>The foll</w:t>
      </w:r>
      <w:r>
        <w:t xml:space="preserve">owing conditions MUST apply for the </w:t>
      </w:r>
      <w:r>
        <w:rPr>
          <w:b/>
        </w:rPr>
        <w:t>PowerPoint Document Stream</w:t>
      </w:r>
      <w:r>
        <w:t xml:space="preserve"> (section </w:t>
      </w:r>
      <w:hyperlink w:anchor="Section_1fc22d5628f94818bd4567c2bf721ccf" w:history="1">
        <w:r>
          <w:rPr>
            <w:rStyle w:val="Hyperlink"/>
          </w:rPr>
          <w:t>2.1.2</w:t>
        </w:r>
      </w:hyperlink>
      <w:r>
        <w:t>) of an encrypted file:</w:t>
      </w:r>
    </w:p>
    <w:p w:rsidR="00C95E96" w:rsidRDefault="00DB6980">
      <w:pPr>
        <w:pStyle w:val="ListParagraph"/>
        <w:numPr>
          <w:ilvl w:val="0"/>
          <w:numId w:val="51"/>
        </w:numPr>
      </w:pPr>
      <w:r>
        <w:t xml:space="preserve">The </w:t>
      </w:r>
      <w:r>
        <w:rPr>
          <w:b/>
        </w:rPr>
        <w:t>UserEditAtom</w:t>
      </w:r>
      <w:r>
        <w:t xml:space="preserve"> record (section </w:t>
      </w:r>
      <w:hyperlink w:anchor="Section_3ffb3fab95de487398aad508fbbac981" w:history="1">
        <w:r>
          <w:rPr>
            <w:rStyle w:val="Hyperlink"/>
          </w:rPr>
          <w:t>2.3.3</w:t>
        </w:r>
      </w:hyperlink>
      <w:r>
        <w:t xml:space="preserve">) and the </w:t>
      </w:r>
      <w:r>
        <w:rPr>
          <w:b/>
        </w:rPr>
        <w:t>PersistDirectoryAtom</w:t>
      </w:r>
      <w:r>
        <w:t xml:space="preserve"> record (section </w:t>
      </w:r>
      <w:hyperlink w:anchor="Section_d10a093d860f409cb065aeb24b830505" w:history="1">
        <w:r>
          <w:rPr>
            <w:rStyle w:val="Hyperlink"/>
          </w:rPr>
          <w:t>2.3.4</w:t>
        </w:r>
      </w:hyperlink>
      <w:r>
        <w:t>) MUST NOT be encrypted.</w:t>
      </w:r>
    </w:p>
    <w:p w:rsidR="00C95E96" w:rsidRDefault="00DB6980">
      <w:pPr>
        <w:pStyle w:val="ListParagraph"/>
        <w:numPr>
          <w:ilvl w:val="0"/>
          <w:numId w:val="51"/>
        </w:numPr>
      </w:pPr>
      <w:r>
        <w:t xml:space="preserve">The </w:t>
      </w:r>
      <w:r>
        <w:rPr>
          <w:b/>
        </w:rPr>
        <w:t>rh</w:t>
      </w:r>
      <w:r>
        <w:t xml:space="preserve"> field of this </w:t>
      </w:r>
      <w:r>
        <w:rPr>
          <w:b/>
        </w:rPr>
        <w:t>CryptSession10Container</w:t>
      </w:r>
      <w:r>
        <w:t xml:space="preserve"> record MUST NOT be encrypted.</w:t>
      </w:r>
    </w:p>
    <w:p w:rsidR="00C95E96" w:rsidRDefault="00DB6980">
      <w:pPr>
        <w:pStyle w:val="ListParagraph"/>
        <w:numPr>
          <w:ilvl w:val="0"/>
          <w:numId w:val="51"/>
        </w:numPr>
      </w:pPr>
      <w:r>
        <w:t xml:space="preserve">The </w:t>
      </w:r>
      <w:r>
        <w:rPr>
          <w:b/>
        </w:rPr>
        <w:t>data</w:t>
      </w:r>
      <w:r>
        <w:t xml:space="preserve"> field of this </w:t>
      </w:r>
      <w:r>
        <w:rPr>
          <w:b/>
        </w:rPr>
        <w:t>CryptSession10Co</w:t>
      </w:r>
      <w:r>
        <w:rPr>
          <w:b/>
        </w:rPr>
        <w:t>ntainer</w:t>
      </w:r>
      <w:r>
        <w:t xml:space="preserve"> record MUST be encrypted as specified in [MS-OFFCRYPTO] section 2.3.5.1.</w:t>
      </w:r>
    </w:p>
    <w:p w:rsidR="00C95E96" w:rsidRDefault="00DB6980">
      <w:pPr>
        <w:pStyle w:val="ListParagraph"/>
        <w:numPr>
          <w:ilvl w:val="0"/>
          <w:numId w:val="51"/>
        </w:numPr>
      </w:pPr>
      <w:r>
        <w:t>All other parts of the stream MUST be encrypted.</w:t>
      </w:r>
    </w:p>
    <w:p w:rsidR="00C95E96" w:rsidRDefault="00DB6980">
      <w:pPr>
        <w:pStyle w:val="ListParagraph"/>
        <w:numPr>
          <w:ilvl w:val="0"/>
          <w:numId w:val="51"/>
        </w:numPr>
      </w:pPr>
      <w:r>
        <w:t xml:space="preserve">The stream MUST contain exactly one </w:t>
      </w:r>
      <w:r>
        <w:rPr>
          <w:b/>
        </w:rPr>
        <w:t>UserEditAtom</w:t>
      </w:r>
      <w:r>
        <w:t xml:space="preserve"> record.</w:t>
      </w:r>
    </w:p>
    <w:p w:rsidR="00C95E96" w:rsidRDefault="00DB6980">
      <w:pPr>
        <w:pStyle w:val="ListParagraph"/>
        <w:numPr>
          <w:ilvl w:val="0"/>
          <w:numId w:val="51"/>
        </w:numPr>
      </w:pPr>
      <w:r>
        <w:t xml:space="preserve">The </w:t>
      </w:r>
      <w:r>
        <w:rPr>
          <w:b/>
        </w:rPr>
        <w:t xml:space="preserve">encryptSessionPersistIdRef </w:t>
      </w:r>
      <w:r>
        <w:t xml:space="preserve">field of the </w:t>
      </w:r>
      <w:r>
        <w:rPr>
          <w:b/>
        </w:rPr>
        <w:t>UserEditAtom</w:t>
      </w:r>
      <w:r>
        <w:t xml:space="preserve"> record MUST </w:t>
      </w:r>
      <w:r>
        <w:t xml:space="preserve">exist. It MUST refer to a valid </w:t>
      </w:r>
      <w:hyperlink w:anchor="gt_be39f9c5-1e9b-418a-9527-10e241105b68">
        <w:r>
          <w:rPr>
            <w:rStyle w:val="HyperlinkGreen"/>
            <w:b/>
          </w:rPr>
          <w:t>persist object</w:t>
        </w:r>
      </w:hyperlink>
      <w:r>
        <w:t xml:space="preserve">, which MUST contain this </w:t>
      </w:r>
      <w:r>
        <w:rPr>
          <w:b/>
        </w:rPr>
        <w:t>CryptSession10Container</w:t>
      </w:r>
      <w:r>
        <w:t xml:space="preserve"> record.</w:t>
      </w:r>
    </w:p>
    <w:p w:rsidR="00C95E96" w:rsidRDefault="00DB6980">
      <w:r>
        <w:t xml:space="preserve">The </w:t>
      </w:r>
      <w:r>
        <w:rPr>
          <w:b/>
        </w:rPr>
        <w:t>Pictures Stream</w:t>
      </w:r>
      <w:r>
        <w:t xml:space="preserve"> (section </w:t>
      </w:r>
      <w:hyperlink w:anchor="Section_150a72bc487f467e994e01270dfaf9bf" w:history="1">
        <w:r>
          <w:rPr>
            <w:rStyle w:val="Hyperlink"/>
          </w:rPr>
          <w:t>2</w:t>
        </w:r>
        <w:r>
          <w:rPr>
            <w:rStyle w:val="Hyperlink"/>
          </w:rPr>
          <w:t>.1.3</w:t>
        </w:r>
      </w:hyperlink>
      <w:r>
        <w:t>) MUST be encrypted.</w:t>
      </w:r>
    </w:p>
    <w:p w:rsidR="00C95E96" w:rsidRDefault="00DB6980">
      <w:r>
        <w:t xml:space="preserve">The following conditions MUST apply for the </w:t>
      </w:r>
      <w:r>
        <w:rPr>
          <w:b/>
        </w:rPr>
        <w:t>Summary Info Stream</w:t>
      </w:r>
      <w:r>
        <w:t xml:space="preserve"> (section </w:t>
      </w:r>
      <w:hyperlink w:anchor="Section_dfea964e936f42bb838c3fc19909cc32" w:history="1">
        <w:r>
          <w:rPr>
            <w:rStyle w:val="Hyperlink"/>
          </w:rPr>
          <w:t>2.1.4</w:t>
        </w:r>
      </w:hyperlink>
      <w:r>
        <w:t xml:space="preserve">) and </w:t>
      </w:r>
      <w:r>
        <w:rPr>
          <w:b/>
        </w:rPr>
        <w:t>Document Summary Info Stream</w:t>
      </w:r>
      <w:r>
        <w:t xml:space="preserve"> (section </w:t>
      </w:r>
      <w:hyperlink w:anchor="Section_abdf642437c44ac0b4cc8cb5aed11497" w:history="1">
        <w:r>
          <w:rPr>
            <w:rStyle w:val="Hyperlink"/>
          </w:rPr>
          <w:t>2.1.5</w:t>
        </w:r>
      </w:hyperlink>
      <w:r>
        <w:t xml:space="preserve">) of an encrypted file if the </w:t>
      </w:r>
      <w:r>
        <w:rPr>
          <w:b/>
        </w:rPr>
        <w:t>fDocProps</w:t>
      </w:r>
      <w:r>
        <w:t xml:space="preserve"> bit is not set in the </w:t>
      </w:r>
      <w:r>
        <w:rPr>
          <w:b/>
        </w:rPr>
        <w:t>data.EncryptionHeader.Flags</w:t>
      </w:r>
      <w:r>
        <w:t xml:space="preserve"> field:</w:t>
      </w:r>
    </w:p>
    <w:p w:rsidR="00C95E96" w:rsidRDefault="00DB6980">
      <w:pPr>
        <w:pStyle w:val="ListParagraph"/>
        <w:numPr>
          <w:ilvl w:val="0"/>
          <w:numId w:val="52"/>
        </w:numPr>
      </w:pPr>
      <w:r>
        <w:t xml:space="preserve">The </w:t>
      </w:r>
      <w:r>
        <w:rPr>
          <w:b/>
        </w:rPr>
        <w:t>Summary Info Stream</w:t>
      </w:r>
      <w:r>
        <w:t xml:space="preserve"> MUST NOT exist.</w:t>
      </w:r>
    </w:p>
    <w:p w:rsidR="00C95E96" w:rsidRDefault="00DB6980">
      <w:pPr>
        <w:pStyle w:val="ListParagraph"/>
        <w:numPr>
          <w:ilvl w:val="0"/>
          <w:numId w:val="52"/>
        </w:numPr>
      </w:pPr>
      <w:r>
        <w:t xml:space="preserve">The </w:t>
      </w:r>
      <w:r>
        <w:rPr>
          <w:b/>
        </w:rPr>
        <w:t>Encrypted Summary Info Stream</w:t>
      </w:r>
      <w:r>
        <w:t xml:space="preserve"> (section </w:t>
      </w:r>
      <w:hyperlink w:anchor="Section_8faaf589abed4d79a758529ce59dfcfd" w:history="1">
        <w:r>
          <w:rPr>
            <w:rStyle w:val="Hyperlink"/>
          </w:rPr>
          <w:t>2.1.6</w:t>
        </w:r>
      </w:hyperlink>
      <w:r>
        <w:t>) MUST exist.</w:t>
      </w:r>
    </w:p>
    <w:p w:rsidR="00C95E96" w:rsidRDefault="00DB6980">
      <w:pPr>
        <w:pStyle w:val="ListParagraph"/>
        <w:numPr>
          <w:ilvl w:val="0"/>
          <w:numId w:val="52"/>
        </w:numPr>
      </w:pPr>
      <w:r>
        <w:t xml:space="preserve">The </w:t>
      </w:r>
      <w:r>
        <w:rPr>
          <w:b/>
        </w:rPr>
        <w:t>Document Summary Info Stream</w:t>
      </w:r>
      <w:r>
        <w:t xml:space="preserve"> SHOULD exist but MUST be empty.</w:t>
      </w:r>
    </w:p>
    <w:p w:rsidR="00C95E96" w:rsidRDefault="00DB6980">
      <w:r>
        <w:t xml:space="preserve">If the </w:t>
      </w:r>
      <w:r>
        <w:rPr>
          <w:b/>
        </w:rPr>
        <w:t>fDocProps</w:t>
      </w:r>
      <w:r>
        <w:t xml:space="preserve"> bit is set in the </w:t>
      </w:r>
      <w:r>
        <w:rPr>
          <w:b/>
        </w:rPr>
        <w:t>data.EncrytionHeader.Flags</w:t>
      </w:r>
      <w:r>
        <w:t xml:space="preserve"> field, the </w:t>
      </w:r>
      <w:r>
        <w:rPr>
          <w:b/>
        </w:rPr>
        <w:t>Summary Info Stream</w:t>
      </w:r>
      <w:r>
        <w:t xml:space="preserve"> and </w:t>
      </w:r>
      <w:r>
        <w:rPr>
          <w:b/>
        </w:rPr>
        <w:t>Document Summary Info Stream</w:t>
      </w:r>
      <w:r>
        <w:t xml:space="preserve"> MUST NOT be encrypted and MUST contain the sam</w:t>
      </w:r>
      <w:r>
        <w:t>e content as the unencrypted file.</w:t>
      </w:r>
    </w:p>
    <w:p w:rsidR="00C95E96" w:rsidRDefault="00DB6980">
      <w:r>
        <w:t xml:space="preserve">Encrypted parts of an </w:t>
      </w:r>
      <w:hyperlink w:anchor="gt_3bcdc50b-9595-415a-ab9f-dd569ad92220">
        <w:r>
          <w:rPr>
            <w:rStyle w:val="HyperlinkGreen"/>
            <w:b/>
          </w:rPr>
          <w:t>encrypted document</w:t>
        </w:r>
      </w:hyperlink>
      <w:r>
        <w:t xml:space="preserve"> MUST be decrypted according to the following rules:</w:t>
      </w:r>
    </w:p>
    <w:p w:rsidR="00C95E96" w:rsidRDefault="00DB6980">
      <w:pPr>
        <w:pStyle w:val="ListParagraph"/>
        <w:numPr>
          <w:ilvl w:val="0"/>
          <w:numId w:val="53"/>
        </w:numPr>
      </w:pPr>
      <w:r>
        <w:t xml:space="preserve">A password hash MUST be generated from a password and the </w:t>
      </w:r>
      <w:r>
        <w:rPr>
          <w:b/>
        </w:rPr>
        <w:t>data.Enc</w:t>
      </w:r>
      <w:r>
        <w:rPr>
          <w:b/>
        </w:rPr>
        <w:t>ryptionVerifier.Salt</w:t>
      </w:r>
      <w:r>
        <w:t xml:space="preserve"> field as specified in [MS-OFFCRYPTO] section 2.3.5.5.</w:t>
      </w:r>
    </w:p>
    <w:p w:rsidR="00C95E96" w:rsidRDefault="00DB6980">
      <w:pPr>
        <w:pStyle w:val="ListParagraph"/>
        <w:numPr>
          <w:ilvl w:val="0"/>
          <w:numId w:val="53"/>
        </w:numPr>
      </w:pPr>
      <w:r>
        <w:t>The password MUST be the same as the password which was used to encrypt the file.</w:t>
      </w:r>
    </w:p>
    <w:p w:rsidR="00C95E96" w:rsidRDefault="00DB6980">
      <w:pPr>
        <w:pStyle w:val="ListParagraph"/>
        <w:numPr>
          <w:ilvl w:val="0"/>
          <w:numId w:val="53"/>
        </w:numPr>
      </w:pPr>
      <w:r>
        <w:t>For each block number the derived encryption key MUST be generated from the password hash and the b</w:t>
      </w:r>
      <w:r>
        <w:t>lock number as specified in [MS-OFFCRYPTO] section 2.3.5.2.</w:t>
      </w:r>
    </w:p>
    <w:p w:rsidR="00C95E96" w:rsidRDefault="00DB6980">
      <w:pPr>
        <w:pStyle w:val="ListParagraph"/>
        <w:numPr>
          <w:ilvl w:val="0"/>
          <w:numId w:val="53"/>
        </w:numPr>
      </w:pPr>
      <w:r>
        <w:t>The corresponding derived encryption key MUST be used to decrypt the data.</w:t>
      </w:r>
    </w:p>
    <w:p w:rsidR="00C95E96" w:rsidRDefault="00DB6980">
      <w:r>
        <w:t xml:space="preserve">A persist object in the </w:t>
      </w:r>
      <w:r>
        <w:rPr>
          <w:b/>
        </w:rPr>
        <w:t>PowerPoint Document Stream</w:t>
      </w:r>
      <w:r>
        <w:t xml:space="preserve"> is decrypted as follows:</w:t>
      </w:r>
    </w:p>
    <w:p w:rsidR="00C95E96" w:rsidRDefault="00DB6980">
      <w:pPr>
        <w:pStyle w:val="ListParagraph"/>
        <w:numPr>
          <w:ilvl w:val="0"/>
          <w:numId w:val="54"/>
        </w:numPr>
      </w:pPr>
      <w:r>
        <w:lastRenderedPageBreak/>
        <w:t>For a persist object, the block number for th</w:t>
      </w:r>
      <w:r>
        <w:t xml:space="preserve">e derived encryption key is the </w:t>
      </w:r>
      <w:hyperlink w:anchor="gt_f59810ad-9495-4236-817d-420613003d53">
        <w:r>
          <w:rPr>
            <w:rStyle w:val="HyperlinkGreen"/>
            <w:b/>
          </w:rPr>
          <w:t>persist object identifier</w:t>
        </w:r>
      </w:hyperlink>
      <w:r>
        <w:t>.</w:t>
      </w:r>
    </w:p>
    <w:p w:rsidR="00C95E96" w:rsidRDefault="00DB6980">
      <w:pPr>
        <w:pStyle w:val="ListParagraph"/>
        <w:numPr>
          <w:ilvl w:val="0"/>
          <w:numId w:val="54"/>
        </w:numPr>
      </w:pPr>
      <w:r>
        <w:t>The derived encryption key for a persist object MUST be generated from the password hash and the persist object identifier.</w:t>
      </w:r>
    </w:p>
    <w:p w:rsidR="00C95E96" w:rsidRDefault="00DB6980">
      <w:pPr>
        <w:pStyle w:val="ListParagraph"/>
        <w:numPr>
          <w:ilvl w:val="0"/>
          <w:numId w:val="54"/>
        </w:numPr>
      </w:pPr>
      <w:r>
        <w:t>The range of bytes of the persist object that MUST be decrypted using the derived encryption key is specified by:</w:t>
      </w:r>
    </w:p>
    <w:p w:rsidR="00C95E96" w:rsidRDefault="00DB6980">
      <w:pPr>
        <w:pStyle w:val="ListParagraph"/>
        <w:numPr>
          <w:ilvl w:val="1"/>
          <w:numId w:val="54"/>
        </w:numPr>
      </w:pPr>
      <w:r>
        <w:t xml:space="preserve">The file offset of the persist object as specified in the </w:t>
      </w:r>
      <w:r>
        <w:rPr>
          <w:b/>
        </w:rPr>
        <w:t>PowerPoint Document Stream</w:t>
      </w:r>
      <w:r>
        <w:t xml:space="preserve"> section.</w:t>
      </w:r>
    </w:p>
    <w:p w:rsidR="00C95E96" w:rsidRDefault="00DB6980">
      <w:pPr>
        <w:pStyle w:val="ListParagraph"/>
        <w:numPr>
          <w:ilvl w:val="1"/>
          <w:numId w:val="54"/>
        </w:numPr>
      </w:pPr>
      <w:r>
        <w:t xml:space="preserve">The length in bytes which is 8 + the </w:t>
      </w:r>
      <w:r>
        <w:rPr>
          <w:b/>
        </w:rPr>
        <w:t>recLen</w:t>
      </w:r>
      <w:r>
        <w:t xml:space="preserve"> fiel</w:t>
      </w:r>
      <w:r>
        <w:t xml:space="preserve">d of the </w:t>
      </w:r>
      <w:r>
        <w:rPr>
          <w:b/>
        </w:rPr>
        <w:t>RecordHeader</w:t>
      </w:r>
      <w:r>
        <w:t xml:space="preserve"> structure (section </w:t>
      </w:r>
      <w:hyperlink w:anchor="Section_df2011940cd04dfbbf10eea353d8eabc" w:history="1">
        <w:r>
          <w:rPr>
            <w:rStyle w:val="Hyperlink"/>
          </w:rPr>
          <w:t>2.3.1</w:t>
        </w:r>
      </w:hyperlink>
      <w:r>
        <w:t>) at the file offset.</w:t>
      </w:r>
    </w:p>
    <w:p w:rsidR="00C95E96" w:rsidRDefault="00DB6980">
      <w:pPr>
        <w:pStyle w:val="ListParagraph"/>
        <w:numPr>
          <w:ilvl w:val="0"/>
          <w:numId w:val="54"/>
        </w:numPr>
      </w:pPr>
      <w:r>
        <w:t>After decrypting, the range of bytes conforms to the content as specified by this document.</w:t>
      </w:r>
    </w:p>
    <w:p w:rsidR="00C95E96" w:rsidRDefault="00DB6980">
      <w:r>
        <w:t xml:space="preserve">A picture in the </w:t>
      </w:r>
      <w:r>
        <w:rPr>
          <w:b/>
        </w:rPr>
        <w:t>Pictures Stream</w:t>
      </w:r>
      <w:r>
        <w:t xml:space="preserve"> is </w:t>
      </w:r>
      <w:r>
        <w:t>decrypted as follows:</w:t>
      </w:r>
    </w:p>
    <w:p w:rsidR="00C95E96" w:rsidRDefault="00DB6980">
      <w:r>
        <w:t xml:space="preserve">For each field of an </w:t>
      </w:r>
      <w:r>
        <w:rPr>
          <w:b/>
        </w:rPr>
        <w:t>OfficeArtBStoreContainerFileBlock</w:t>
      </w:r>
      <w:r>
        <w:t xml:space="preserve"> record as specified in </w:t>
      </w:r>
      <w:hyperlink r:id="rId98" w:anchor="Section_8560795e77594745838ff7f2ef2f1872">
        <w:r>
          <w:rPr>
            <w:rStyle w:val="Hyperlink"/>
          </w:rPr>
          <w:t>[MS-ODRAW]</w:t>
        </w:r>
      </w:hyperlink>
      <w:r>
        <w:t xml:space="preserve"> section 2.2.22 the following decryption steps apply:</w:t>
      </w:r>
    </w:p>
    <w:p w:rsidR="00C95E96" w:rsidRDefault="00DB6980">
      <w:pPr>
        <w:pStyle w:val="ListParagraph"/>
        <w:numPr>
          <w:ilvl w:val="0"/>
          <w:numId w:val="55"/>
        </w:numPr>
      </w:pPr>
      <w:r>
        <w:t xml:space="preserve">The derived </w:t>
      </w:r>
      <w:r>
        <w:t>encryption key MUST be generated from the password hash and a block number equal to zero.</w:t>
      </w:r>
    </w:p>
    <w:p w:rsidR="00C95E96" w:rsidRDefault="00DB6980">
      <w:pPr>
        <w:pStyle w:val="ListParagraph"/>
        <w:numPr>
          <w:ilvl w:val="0"/>
          <w:numId w:val="55"/>
        </w:numPr>
      </w:pPr>
      <w:r>
        <w:t>The size of each field in bytes MUST be decrypted with the derived encryption key.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data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RT_CryptSession10Container</w:t>
            </w:r>
            <w:r>
              <w:t xml:space="preserve"> (section </w:t>
            </w:r>
            <w:hyperlink w:anchor="Section_38fb1fa50a62477a8b14178df22de812" w:history="1">
              <w:r>
                <w:rPr>
                  <w:rStyle w:val="Hyperlink"/>
                </w:rPr>
                <w:t>2.13.24</w:t>
              </w:r>
            </w:hyperlink>
            <w:r>
              <w:t>).</w:t>
            </w:r>
          </w:p>
        </w:tc>
      </w:tr>
    </w:tbl>
    <w:p w:rsidR="00C95E96" w:rsidRDefault="00C95E96"/>
    <w:p w:rsidR="00C95E96" w:rsidRDefault="00DB6980">
      <w:pPr>
        <w:pStyle w:val="Definition-Field"/>
      </w:pPr>
      <w:r>
        <w:rPr>
          <w:b/>
        </w:rPr>
        <w:t xml:space="preserve">data (variable): </w:t>
      </w:r>
      <w:r>
        <w:t xml:space="preserve">An </w:t>
      </w:r>
      <w:r>
        <w:rPr>
          <w:b/>
        </w:rPr>
        <w:t>EncryptionHeader</w:t>
      </w:r>
      <w:r>
        <w:t xml:space="preserve"> record as specified in [MS-OFFCRYPTO] section 2.3.5.1. The length, in bytes, of the field is specified by </w:t>
      </w:r>
      <w:r>
        <w:rPr>
          <w:b/>
        </w:rPr>
        <w:t>rh.recLen.</w:t>
      </w:r>
    </w:p>
    <w:p w:rsidR="00C95E96" w:rsidRDefault="00DB6980">
      <w:pPr>
        <w:pStyle w:val="Heading2"/>
      </w:pPr>
      <w:bookmarkStart w:id="294" w:name="section_0af5c117a68443879617bf6693246cb1"/>
      <w:bookmarkStart w:id="295" w:name="_Toc181683621"/>
      <w:r>
        <w:t>Document Types</w:t>
      </w:r>
      <w:bookmarkEnd w:id="294"/>
      <w:bookmarkEnd w:id="295"/>
    </w:p>
    <w:p w:rsidR="00C95E96" w:rsidRDefault="00DB6980">
      <w:pPr>
        <w:pStyle w:val="Heading3"/>
      </w:pPr>
      <w:bookmarkStart w:id="296" w:name="Section_6254c4d152174e16b20dc04ddcce31c9"/>
      <w:bookmarkStart w:id="297" w:name="DocumentContainer"/>
      <w:bookmarkStart w:id="298" w:name="_Toc181683622"/>
      <w:r>
        <w:t>DocumentContainer</w:t>
      </w:r>
      <w:bookmarkEnd w:id="296"/>
      <w:bookmarkEnd w:id="297"/>
      <w:bookmarkEnd w:id="298"/>
      <w:r>
        <w:fldChar w:fldCharType="begin"/>
      </w:r>
      <w:r>
        <w:instrText xml:space="preserve"> XE "Details:DocumentContainer document type" </w:instrText>
      </w:r>
      <w:r>
        <w:fldChar w:fldCharType="end"/>
      </w:r>
      <w:r>
        <w:fldChar w:fldCharType="begin"/>
      </w:r>
      <w:r>
        <w:instrText xml:space="preserve"> XE "DocumentContainer document type" </w:instrText>
      </w:r>
      <w:r>
        <w:fldChar w:fldCharType="end"/>
      </w:r>
      <w:r>
        <w:fldChar w:fldCharType="begin"/>
      </w:r>
      <w:r>
        <w:instrText xml:space="preserve"> XE "Document type:DocumentContainer" </w:instrText>
      </w:r>
      <w:r>
        <w:fldChar w:fldCharType="end"/>
      </w:r>
    </w:p>
    <w:p w:rsidR="00C95E96" w:rsidRDefault="00DB6980">
      <w:r>
        <w:t xml:space="preserve">A </w:t>
      </w:r>
      <w:hyperlink w:anchor="gt_2e3dbba7-731e-4e9a-803c-d5c40c11851d">
        <w:r>
          <w:rPr>
            <w:rStyle w:val="HyperlinkGreen"/>
            <w:b/>
          </w:rPr>
          <w:t>container record</w:t>
        </w:r>
      </w:hyperlink>
      <w:r>
        <w:t xml:space="preserve"> tha</w:t>
      </w:r>
      <w:r>
        <w:t>t specifies information about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documentAtom (48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exObjList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documentTextInfo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soundCollection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drawingGroup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masterList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docInfoList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slideHF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notesHF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slideList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notesList (variable)</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slideShowDocInfoAtom (88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namedShows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summary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docRoutingSlipAtom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printOptionsAtom (13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w:t>
            </w:r>
          </w:p>
        </w:tc>
        <w:tc>
          <w:tcPr>
            <w:tcW w:w="6480" w:type="dxa"/>
            <w:gridSpan w:val="24"/>
          </w:tcPr>
          <w:p w:rsidR="00C95E96" w:rsidRDefault="00DB6980">
            <w:pPr>
              <w:pStyle w:val="PacketDiagramBodyText"/>
            </w:pPr>
            <w:r>
              <w:t>rtCustomTableStylesAtom1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endDocumentAtom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rtCustomTableStylesAtom2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RT_Document</w:t>
            </w:r>
            <w:r>
              <w:t xml:space="preserve"> (section </w:t>
            </w:r>
            <w:hyperlink w:anchor="Section_38fb1fa50a62477a8b14178df22de812" w:history="1">
              <w:r>
                <w:rPr>
                  <w:rStyle w:val="Hyperlink"/>
                </w:rPr>
                <w:t>2.13.24</w:t>
              </w:r>
            </w:hyperlink>
            <w:r>
              <w:t>)</w:t>
            </w:r>
          </w:p>
        </w:tc>
      </w:tr>
    </w:tbl>
    <w:p w:rsidR="00C95E96" w:rsidRDefault="00C95E96"/>
    <w:p w:rsidR="00C95E96" w:rsidRDefault="00DB6980">
      <w:pPr>
        <w:pStyle w:val="Definition-Field"/>
      </w:pPr>
      <w:r>
        <w:rPr>
          <w:b/>
        </w:rPr>
        <w:t xml:space="preserve">documentAtom (48 bytes): </w:t>
      </w:r>
      <w:r>
        <w:t xml:space="preserve">A </w:t>
      </w:r>
      <w:r>
        <w:rPr>
          <w:b/>
        </w:rPr>
        <w:t>DocumentAtom</w:t>
      </w:r>
      <w:r>
        <w:t xml:space="preserve"> record (section </w:t>
      </w:r>
      <w:hyperlink w:anchor="Section_121f272834974a0a829e6f416fee2ee6" w:history="1">
        <w:r>
          <w:rPr>
            <w:rStyle w:val="Hyperlink"/>
          </w:rPr>
          <w:t>2.4.2</w:t>
        </w:r>
      </w:hyperlink>
      <w:r>
        <w:t xml:space="preserve">) that specifies size information for </w:t>
      </w:r>
      <w:hyperlink w:anchor="gt_18428521-9032-41a4-85c4-6fb65d882192">
        <w:r>
          <w:rPr>
            <w:rStyle w:val="HyperlinkGreen"/>
            <w:b/>
          </w:rPr>
          <w:t>presentation slides</w:t>
        </w:r>
      </w:hyperlink>
      <w:r>
        <w:t xml:space="preserve"> and </w:t>
      </w:r>
      <w:hyperlink w:anchor="gt_11f65738-9d6c-453b-84b1-87c6550bee65">
        <w:r>
          <w:rPr>
            <w:rStyle w:val="HyperlinkGreen"/>
            <w:b/>
          </w:rPr>
          <w:t>notes s</w:t>
        </w:r>
        <w:r>
          <w:rPr>
            <w:rStyle w:val="HyperlinkGreen"/>
            <w:b/>
          </w:rPr>
          <w:t>lides</w:t>
        </w:r>
      </w:hyperlink>
      <w:r>
        <w:t>.</w:t>
      </w:r>
    </w:p>
    <w:p w:rsidR="00C95E96" w:rsidRDefault="00DB6980">
      <w:pPr>
        <w:pStyle w:val="Definition-Field"/>
      </w:pPr>
      <w:r>
        <w:rPr>
          <w:b/>
        </w:rPr>
        <w:lastRenderedPageBreak/>
        <w:t xml:space="preserve">exObjList (variable): </w:t>
      </w:r>
      <w:r>
        <w:t xml:space="preserve">An optional </w:t>
      </w:r>
      <w:r>
        <w:rPr>
          <w:b/>
        </w:rPr>
        <w:t>ExObjListContainer</w:t>
      </w:r>
      <w:r>
        <w:t xml:space="preserve"> record (section </w:t>
      </w:r>
      <w:hyperlink w:anchor="Section_3b997d4d79514478acc51c9adbc2627a" w:history="1">
        <w:r>
          <w:rPr>
            <w:rStyle w:val="Hyperlink"/>
          </w:rPr>
          <w:t>2.10.1</w:t>
        </w:r>
      </w:hyperlink>
      <w:r>
        <w:t xml:space="preserve">) that specifies the list of </w:t>
      </w:r>
      <w:hyperlink w:anchor="gt_0bd55118-e6b5-4f5a-ba58-bf62626eed9d">
        <w:r>
          <w:rPr>
            <w:rStyle w:val="HyperlinkGreen"/>
            <w:b/>
          </w:rPr>
          <w:t>external objects</w:t>
        </w:r>
      </w:hyperlink>
      <w:r>
        <w:t xml:space="preserve"> in the</w:t>
      </w:r>
      <w:r>
        <w:t xml:space="preserve"> document.</w:t>
      </w:r>
    </w:p>
    <w:p w:rsidR="00C95E96" w:rsidRDefault="00DB6980">
      <w:pPr>
        <w:pStyle w:val="Definition-Field"/>
      </w:pPr>
      <w:r>
        <w:rPr>
          <w:b/>
        </w:rPr>
        <w:t xml:space="preserve">documentTextInfo (variable): </w:t>
      </w:r>
      <w:r>
        <w:t xml:space="preserve">A </w:t>
      </w:r>
      <w:r>
        <w:rPr>
          <w:b/>
        </w:rPr>
        <w:t>DocumentTextInfoContainer</w:t>
      </w:r>
      <w:r>
        <w:t xml:space="preserve"> record (section </w:t>
      </w:r>
      <w:hyperlink w:anchor="Section_6a08728e04f84cc1831773cefa178870" w:history="1">
        <w:r>
          <w:rPr>
            <w:rStyle w:val="Hyperlink"/>
          </w:rPr>
          <w:t>2.9.1</w:t>
        </w:r>
      </w:hyperlink>
      <w:r>
        <w:t>) that specifies the default text styles for the document.</w:t>
      </w:r>
    </w:p>
    <w:p w:rsidR="00C95E96" w:rsidRDefault="00DB6980">
      <w:pPr>
        <w:pStyle w:val="Definition-Field"/>
      </w:pPr>
      <w:r>
        <w:rPr>
          <w:b/>
        </w:rPr>
        <w:t xml:space="preserve">soundCollection (variable): </w:t>
      </w:r>
      <w:r>
        <w:t xml:space="preserve">An optional </w:t>
      </w:r>
      <w:r>
        <w:rPr>
          <w:b/>
        </w:rPr>
        <w:t>SoundCol</w:t>
      </w:r>
      <w:r>
        <w:rPr>
          <w:b/>
        </w:rPr>
        <w:t>lectionContainer</w:t>
      </w:r>
      <w:r>
        <w:t xml:space="preserve"> record (section </w:t>
      </w:r>
      <w:hyperlink w:anchor="Section_8b25294d1485419fa85f48580b8cfbef" w:history="1">
        <w:r>
          <w:rPr>
            <w:rStyle w:val="Hyperlink"/>
          </w:rPr>
          <w:t>2.4.16.1</w:t>
        </w:r>
      </w:hyperlink>
      <w:r>
        <w:t>) that specifies the list of sounds in the file.</w:t>
      </w:r>
    </w:p>
    <w:p w:rsidR="00C95E96" w:rsidRDefault="00DB6980">
      <w:pPr>
        <w:pStyle w:val="Definition-Field"/>
      </w:pPr>
      <w:r>
        <w:rPr>
          <w:b/>
        </w:rPr>
        <w:t xml:space="preserve">drawingGroup (variable): </w:t>
      </w:r>
      <w:r>
        <w:t xml:space="preserve">A </w:t>
      </w:r>
      <w:r>
        <w:rPr>
          <w:b/>
        </w:rPr>
        <w:t>DrawingGroupContainer</w:t>
      </w:r>
      <w:r>
        <w:t xml:space="preserve"> record (section </w:t>
      </w:r>
      <w:hyperlink w:anchor="Section_1daf91b135314e55ba6a2e271de975c0" w:history="1">
        <w:r>
          <w:rPr>
            <w:rStyle w:val="Hyperlink"/>
          </w:rPr>
          <w:t>2.4.3</w:t>
        </w:r>
      </w:hyperlink>
      <w:r>
        <w:t>) that specifies drawing information for the document.</w:t>
      </w:r>
    </w:p>
    <w:p w:rsidR="00C95E96" w:rsidRDefault="00DB6980">
      <w:pPr>
        <w:pStyle w:val="Definition-Field"/>
      </w:pPr>
      <w:r>
        <w:rPr>
          <w:b/>
        </w:rPr>
        <w:t xml:space="preserve">masterList (variable): </w:t>
      </w:r>
      <w:r>
        <w:t xml:space="preserve">A </w:t>
      </w:r>
      <w:r>
        <w:rPr>
          <w:b/>
        </w:rPr>
        <w:t>MasterListWithTextContainer</w:t>
      </w:r>
      <w:r>
        <w:t xml:space="preserve"> record (section </w:t>
      </w:r>
      <w:hyperlink w:anchor="Section_18a9bc043307440ebbc2efcb75ee923d" w:history="1">
        <w:r>
          <w:rPr>
            <w:rStyle w:val="Hyperlink"/>
          </w:rPr>
          <w:t>2.4.14.1</w:t>
        </w:r>
      </w:hyperlink>
      <w:r>
        <w:t xml:space="preserve">) that specifies the list of </w:t>
      </w:r>
      <w:hyperlink w:anchor="gt_d8127c39-79db-47fc-bd66-6870bd1cc35d">
        <w:r>
          <w:rPr>
            <w:rStyle w:val="HyperlinkGreen"/>
            <w:b/>
          </w:rPr>
          <w:t>main master slides</w:t>
        </w:r>
      </w:hyperlink>
      <w:r>
        <w:t xml:space="preserve"> and </w:t>
      </w:r>
      <w:hyperlink w:anchor="gt_2b014bfb-d82f-41d9-9cd9-0101fd1b0c4e">
        <w:r>
          <w:rPr>
            <w:rStyle w:val="HyperlinkGreen"/>
            <w:b/>
          </w:rPr>
          <w:t>title master slides</w:t>
        </w:r>
      </w:hyperlink>
      <w:r>
        <w:t>.</w:t>
      </w:r>
    </w:p>
    <w:p w:rsidR="00C95E96" w:rsidRDefault="00DB6980">
      <w:pPr>
        <w:pStyle w:val="Definition-Field"/>
      </w:pPr>
      <w:r>
        <w:rPr>
          <w:b/>
        </w:rPr>
        <w:t xml:space="preserve">docInfoList (variable): </w:t>
      </w:r>
      <w:r>
        <w:t xml:space="preserve">An optional </w:t>
      </w:r>
      <w:r>
        <w:rPr>
          <w:b/>
        </w:rPr>
        <w:t>DocInfoListContainer</w:t>
      </w:r>
      <w:r>
        <w:t xml:space="preserve"> record (section </w:t>
      </w:r>
      <w:hyperlink w:anchor="Section_f0fed863362f43a0ae7872ae15e56171" w:history="1">
        <w:r>
          <w:rPr>
            <w:rStyle w:val="Hyperlink"/>
          </w:rPr>
          <w:t>2.4.4</w:t>
        </w:r>
      </w:hyperlink>
      <w:r>
        <w:t>) that specifies additional document information.</w:t>
      </w:r>
    </w:p>
    <w:p w:rsidR="00C95E96" w:rsidRDefault="00DB6980">
      <w:pPr>
        <w:pStyle w:val="Definition-Field"/>
      </w:pPr>
      <w:r>
        <w:rPr>
          <w:b/>
        </w:rPr>
        <w:t xml:space="preserve">slideHF (variable): </w:t>
      </w:r>
      <w:r>
        <w:t xml:space="preserve">An optional </w:t>
      </w:r>
      <w:r>
        <w:rPr>
          <w:b/>
        </w:rPr>
        <w:t>SlideHeadersFootersContainer</w:t>
      </w:r>
      <w:r>
        <w:t xml:space="preserve"> record (section </w:t>
      </w:r>
      <w:hyperlink w:anchor="Section_c1ff52ebb70a4de3a03385eefc7a25a8" w:history="1">
        <w:r>
          <w:rPr>
            <w:rStyle w:val="Hyperlink"/>
          </w:rPr>
          <w:t>2.4.15.1</w:t>
        </w:r>
      </w:hyperlink>
      <w:r>
        <w:t>) that specif</w:t>
      </w:r>
      <w:r>
        <w:t xml:space="preserve">ies the default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information for presentation slides.</w:t>
      </w:r>
    </w:p>
    <w:p w:rsidR="00C95E96" w:rsidRDefault="00DB6980">
      <w:pPr>
        <w:pStyle w:val="Definition-Field"/>
      </w:pPr>
      <w:r>
        <w:rPr>
          <w:b/>
        </w:rPr>
        <w:t xml:space="preserve">notesHF (variable): </w:t>
      </w:r>
      <w:r>
        <w:t xml:space="preserve">An optional </w:t>
      </w:r>
      <w:r>
        <w:rPr>
          <w:b/>
        </w:rPr>
        <w:t>NotesHeadersFootersContainer</w:t>
      </w:r>
      <w:r>
        <w:t xml:space="preserve"> </w:t>
      </w:r>
      <w:r>
        <w:t xml:space="preserve">record (section </w:t>
      </w:r>
      <w:hyperlink w:anchor="Section_58fe42d1259e4f809a342567c565125e" w:history="1">
        <w:r>
          <w:rPr>
            <w:rStyle w:val="Hyperlink"/>
          </w:rPr>
          <w:t>2.4.15.6</w:t>
        </w:r>
      </w:hyperlink>
      <w:r>
        <w:t>) that specifies the default header and footer information for notes slides.</w:t>
      </w:r>
    </w:p>
    <w:p w:rsidR="00C95E96" w:rsidRDefault="00DB6980">
      <w:pPr>
        <w:pStyle w:val="Definition-Field"/>
      </w:pPr>
      <w:r>
        <w:rPr>
          <w:b/>
        </w:rPr>
        <w:t xml:space="preserve">slideList (variable): </w:t>
      </w:r>
      <w:r>
        <w:t xml:space="preserve">An optional </w:t>
      </w:r>
      <w:r>
        <w:rPr>
          <w:b/>
        </w:rPr>
        <w:t>SlideListWithTextContainer</w:t>
      </w:r>
      <w:r>
        <w:t xml:space="preserve"> record (section </w:t>
      </w:r>
      <w:hyperlink w:anchor="Section_307e6d12730447a8acbd3e7b8041ad3c" w:history="1">
        <w:r>
          <w:rPr>
            <w:rStyle w:val="Hyperlink"/>
          </w:rPr>
          <w:t>2.4.14.3</w:t>
        </w:r>
      </w:hyperlink>
      <w:r>
        <w:t>) that specifies the list of presentation slides.</w:t>
      </w:r>
    </w:p>
    <w:p w:rsidR="00C95E96" w:rsidRDefault="00DB6980">
      <w:pPr>
        <w:pStyle w:val="Definition-Field"/>
      </w:pPr>
      <w:r>
        <w:rPr>
          <w:b/>
        </w:rPr>
        <w:t xml:space="preserve">notesList (variable): </w:t>
      </w:r>
      <w:r>
        <w:t xml:space="preserve">An optional </w:t>
      </w:r>
      <w:r>
        <w:rPr>
          <w:b/>
        </w:rPr>
        <w:t>NotesListWithTextContainer</w:t>
      </w:r>
      <w:r>
        <w:t xml:space="preserve"> record (section </w:t>
      </w:r>
      <w:hyperlink w:anchor="Section_55453e3706744703bd8dfcaba335f840" w:history="1">
        <w:r>
          <w:rPr>
            <w:rStyle w:val="Hyperlink"/>
          </w:rPr>
          <w:t>2.4.14.6</w:t>
        </w:r>
      </w:hyperlink>
      <w:r>
        <w:t>) that spec</w:t>
      </w:r>
      <w:r>
        <w:t>ifies the list of notes slides.</w:t>
      </w:r>
    </w:p>
    <w:p w:rsidR="00C95E96" w:rsidRDefault="00DB6980">
      <w:pPr>
        <w:pStyle w:val="Definition-Field"/>
      </w:pPr>
      <w:r>
        <w:rPr>
          <w:b/>
        </w:rPr>
        <w:t xml:space="preserve">slideShowDocInfoAtom (88 bytes): </w:t>
      </w:r>
      <w:r>
        <w:t xml:space="preserve">An optional </w:t>
      </w:r>
      <w:r>
        <w:rPr>
          <w:b/>
        </w:rPr>
        <w:t>SlideShowDocInfoAtom</w:t>
      </w:r>
      <w:r>
        <w:t xml:space="preserve"> record (section </w:t>
      </w:r>
      <w:hyperlink w:anchor="Section_6d266473cadd49ada3cb9f3601365b9e" w:history="1">
        <w:r>
          <w:rPr>
            <w:rStyle w:val="Hyperlink"/>
          </w:rPr>
          <w:t>2.6.1</w:t>
        </w:r>
      </w:hyperlink>
      <w:r>
        <w:t xml:space="preserve">) that specifies </w:t>
      </w:r>
      <w:hyperlink w:anchor="gt_340561a9-dc0c-42ad-ab6f-7b6d854d3c1b">
        <w:r>
          <w:rPr>
            <w:rStyle w:val="HyperlinkGreen"/>
            <w:b/>
          </w:rPr>
          <w:t>slide show</w:t>
        </w:r>
      </w:hyperlink>
      <w:r>
        <w:t xml:space="preserve"> information for the document.</w:t>
      </w:r>
    </w:p>
    <w:p w:rsidR="00C95E96" w:rsidRDefault="00DB6980">
      <w:pPr>
        <w:pStyle w:val="Definition-Field"/>
      </w:pPr>
      <w:r>
        <w:rPr>
          <w:b/>
        </w:rPr>
        <w:t xml:space="preserve">namedShows (variable): </w:t>
      </w:r>
      <w:r>
        <w:t xml:space="preserve">An optional </w:t>
      </w:r>
      <w:r>
        <w:rPr>
          <w:b/>
        </w:rPr>
        <w:t>NamedShowsContainer</w:t>
      </w:r>
      <w:r>
        <w:t xml:space="preserve"> record (section </w:t>
      </w:r>
      <w:hyperlink w:anchor="Section_a3d04187565b423f90c637d219781b0c">
        <w:r>
          <w:rPr>
            <w:rStyle w:val="Hyperlink"/>
          </w:rPr>
          <w:t>2.6.2</w:t>
        </w:r>
      </w:hyperlink>
      <w:r>
        <w:t>) that specifies named shows in the document.</w:t>
      </w:r>
    </w:p>
    <w:p w:rsidR="00C95E96" w:rsidRDefault="00DB6980">
      <w:pPr>
        <w:pStyle w:val="Definition-Field"/>
      </w:pPr>
      <w:r>
        <w:rPr>
          <w:b/>
        </w:rPr>
        <w:t xml:space="preserve">summary (variable): </w:t>
      </w:r>
      <w:r>
        <w:t xml:space="preserve">An optional </w:t>
      </w:r>
      <w:r>
        <w:rPr>
          <w:b/>
        </w:rPr>
        <w:t>SummaryContainer</w:t>
      </w:r>
      <w:r>
        <w:t xml:space="preserve"> record (section </w:t>
      </w:r>
      <w:hyperlink w:anchor="Section_446dee5f73d04ea3bc6d04afeadfd6e8" w:history="1">
        <w:r>
          <w:rPr>
            <w:rStyle w:val="Hyperlink"/>
          </w:rPr>
          <w:t>2.4.22.3</w:t>
        </w:r>
      </w:hyperlink>
      <w:r>
        <w:t xml:space="preserve">) that specifies </w:t>
      </w:r>
      <w:hyperlink w:anchor="gt_42f9c2f4-8a4b-4d64-a0e1-fc071debdf4c">
        <w:r>
          <w:rPr>
            <w:rStyle w:val="HyperlinkGreen"/>
            <w:b/>
          </w:rPr>
          <w:t>bookmarks</w:t>
        </w:r>
      </w:hyperlink>
      <w:r>
        <w:t xml:space="preserve"> for the document.</w:t>
      </w:r>
    </w:p>
    <w:p w:rsidR="00C95E96" w:rsidRDefault="00DB6980">
      <w:pPr>
        <w:pStyle w:val="Definition-Field"/>
      </w:pPr>
      <w:r>
        <w:rPr>
          <w:b/>
        </w:rPr>
        <w:t xml:space="preserve">docRoutingSlipAtom (variable): </w:t>
      </w:r>
      <w:r>
        <w:t>An op</w:t>
      </w:r>
      <w:r>
        <w:t xml:space="preserve">tional </w:t>
      </w:r>
      <w:r>
        <w:rPr>
          <w:b/>
        </w:rPr>
        <w:t>DocRoutingSlipAtom</w:t>
      </w:r>
      <w:r>
        <w:t xml:space="preserve"> record (section </w:t>
      </w:r>
      <w:hyperlink w:anchor="Section_8dbe7f1cb2374383a9931a67e660faf0" w:history="1">
        <w:r>
          <w:rPr>
            <w:rStyle w:val="Hyperlink"/>
          </w:rPr>
          <w:t>2.11.1</w:t>
        </w:r>
      </w:hyperlink>
      <w:r>
        <w:t>) that specifies document routing information.</w:t>
      </w:r>
    </w:p>
    <w:p w:rsidR="00C95E96" w:rsidRDefault="00DB6980">
      <w:pPr>
        <w:pStyle w:val="Definition-Field"/>
      </w:pPr>
      <w:r>
        <w:rPr>
          <w:b/>
        </w:rPr>
        <w:t xml:space="preserve">printOptionsAtom (13 bytes): </w:t>
      </w:r>
      <w:r>
        <w:t xml:space="preserve">An optional </w:t>
      </w:r>
      <w:r>
        <w:rPr>
          <w:b/>
        </w:rPr>
        <w:t>PrintOptionsAtom</w:t>
      </w:r>
      <w:r>
        <w:t xml:space="preserve"> record (section </w:t>
      </w:r>
      <w:hyperlink w:anchor="Section_38013adecfee4bbda443d84822a80173" w:history="1">
        <w:r>
          <w:rPr>
            <w:rStyle w:val="Hyperlink"/>
          </w:rPr>
          <w:t>2.4.12</w:t>
        </w:r>
      </w:hyperlink>
      <w:r>
        <w:t>) that specifies default print options.</w:t>
      </w:r>
    </w:p>
    <w:p w:rsidR="00C95E96" w:rsidRDefault="00DB6980">
      <w:pPr>
        <w:pStyle w:val="Definition-Field"/>
      </w:pPr>
      <w:r>
        <w:rPr>
          <w:b/>
        </w:rPr>
        <w:t xml:space="preserve">rtCustomTableStylesAtom1 (variable): </w:t>
      </w:r>
      <w:r>
        <w:t xml:space="preserve">An optional </w:t>
      </w:r>
      <w:r>
        <w:rPr>
          <w:b/>
        </w:rPr>
        <w:t>RoundTripCustomTableStyles12Atom</w:t>
      </w:r>
      <w:r>
        <w:t xml:space="preserve"> record (section </w:t>
      </w:r>
      <w:hyperlink w:anchor="Section_fdb1834fa6d8409f83422152025ae8eb" w:history="1">
        <w:r>
          <w:rPr>
            <w:rStyle w:val="Hyperlink"/>
          </w:rPr>
          <w:t>2.11.13</w:t>
        </w:r>
      </w:hyperlink>
      <w:r>
        <w:t>) that speci</w:t>
      </w:r>
      <w:r>
        <w:t>fies round-trip information for custom table styles.</w:t>
      </w:r>
    </w:p>
    <w:p w:rsidR="00C95E96" w:rsidRDefault="00DB6980">
      <w:pPr>
        <w:pStyle w:val="Definition-Field"/>
      </w:pPr>
      <w:r>
        <w:rPr>
          <w:b/>
        </w:rPr>
        <w:t xml:space="preserve">endDocumentAtom (8 bytes): </w:t>
      </w:r>
      <w:r>
        <w:t xml:space="preserve">An </w:t>
      </w:r>
      <w:r>
        <w:rPr>
          <w:b/>
        </w:rPr>
        <w:t>EndDocumentAtom</w:t>
      </w:r>
      <w:r>
        <w:t xml:space="preserve"> record (section </w:t>
      </w:r>
      <w:hyperlink w:anchor="Section_ac2a2b3b4ccc4f3ab17252dd742b5475" w:history="1">
        <w:r>
          <w:rPr>
            <w:rStyle w:val="Hyperlink"/>
          </w:rPr>
          <w:t>2.4.13</w:t>
        </w:r>
      </w:hyperlink>
      <w:r>
        <w:t>) that specifies the end of the information for the document.</w:t>
      </w:r>
    </w:p>
    <w:p w:rsidR="00C95E96" w:rsidRDefault="00DB6980">
      <w:pPr>
        <w:pStyle w:val="Definition-Field"/>
      </w:pPr>
      <w:r>
        <w:rPr>
          <w:b/>
        </w:rPr>
        <w:t>rtCustomTable</w:t>
      </w:r>
      <w:r>
        <w:rPr>
          <w:b/>
        </w:rPr>
        <w:t xml:space="preserve">StylesAtom2 (variable): </w:t>
      </w:r>
      <w:r>
        <w:t xml:space="preserve">An optional </w:t>
      </w:r>
      <w:r>
        <w:rPr>
          <w:b/>
        </w:rPr>
        <w:t>RoundTripCustomTableStyles12Atom</w:t>
      </w:r>
      <w:r>
        <w:t xml:space="preserve"> record that specifies round-trip information for custom table styles. It MUST NOT exist if </w:t>
      </w:r>
      <w:r>
        <w:rPr>
          <w:b/>
        </w:rPr>
        <w:t xml:space="preserve">rtCustomTableStylesAtom1 </w:t>
      </w:r>
      <w:r>
        <w:t>exists.</w:t>
      </w:r>
    </w:p>
    <w:p w:rsidR="00C95E96" w:rsidRDefault="00DB6980">
      <w:pPr>
        <w:pStyle w:val="Heading3"/>
      </w:pPr>
      <w:bookmarkStart w:id="299" w:name="Section_121f272834974a0a829e6f416fee2ee6"/>
      <w:bookmarkStart w:id="300" w:name="DocumentAtom"/>
      <w:bookmarkStart w:id="301" w:name="_Toc181683623"/>
      <w:r>
        <w:t>DocumentAtom</w:t>
      </w:r>
      <w:bookmarkEnd w:id="299"/>
      <w:bookmarkEnd w:id="300"/>
      <w:bookmarkEnd w:id="301"/>
      <w:r>
        <w:fldChar w:fldCharType="begin"/>
      </w:r>
      <w:r>
        <w:instrText xml:space="preserve"> XE "Details:DocumentAtom document type" </w:instrText>
      </w:r>
      <w:r>
        <w:fldChar w:fldCharType="end"/>
      </w:r>
      <w:r>
        <w:fldChar w:fldCharType="begin"/>
      </w:r>
      <w:r>
        <w:instrText xml:space="preserve"> XE "Doc</w:instrText>
      </w:r>
      <w:r>
        <w:instrText xml:space="preserve">umentAtom document type" </w:instrText>
      </w:r>
      <w:r>
        <w:fldChar w:fldCharType="end"/>
      </w:r>
      <w:r>
        <w:fldChar w:fldCharType="begin"/>
      </w:r>
      <w:r>
        <w:instrText xml:space="preserve"> XE "Document type:AtomContainer" </w:instrText>
      </w:r>
      <w:r>
        <w:fldChar w:fldCharType="end"/>
      </w:r>
    </w:p>
    <w:p w:rsidR="00C95E96" w:rsidRDefault="00DB6980">
      <w:r>
        <w:rPr>
          <w:i/>
        </w:rPr>
        <w:t xml:space="preserve">Referenced by: </w:t>
      </w:r>
      <w:hyperlink w:anchor="Section_6254c4d152174e16b20dc04ddcce31c9">
        <w:r>
          <w:rPr>
            <w:rStyle w:val="Hyperlink"/>
            <w:i/>
          </w:rPr>
          <w:t>DocumentContainer</w:t>
        </w:r>
      </w:hyperlink>
    </w:p>
    <w:p w:rsidR="00C95E96" w:rsidRDefault="00DB6980">
      <w:r>
        <w:t xml:space="preserve">An </w:t>
      </w:r>
      <w:hyperlink w:anchor="gt_016695d0-c616-4235-b76e-e5fb66138f4a">
        <w:r>
          <w:rPr>
            <w:rStyle w:val="HyperlinkGreen"/>
            <w:b/>
          </w:rPr>
          <w:t>atom record</w:t>
        </w:r>
      </w:hyperlink>
      <w:r>
        <w:t xml:space="preserve"> that specifies info</w:t>
      </w:r>
      <w:r>
        <w:t>rmation about the entire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slideSize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notesSize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serverZoom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notesMasterPersistIdRef</w:t>
            </w:r>
          </w:p>
        </w:tc>
      </w:tr>
      <w:tr w:rsidR="00C95E96" w:rsidTr="00C95E96">
        <w:trPr>
          <w:trHeight w:hRule="exact" w:val="490"/>
        </w:trPr>
        <w:tc>
          <w:tcPr>
            <w:tcW w:w="8640" w:type="dxa"/>
            <w:gridSpan w:val="32"/>
          </w:tcPr>
          <w:p w:rsidR="00C95E96" w:rsidRDefault="00DB6980">
            <w:pPr>
              <w:pStyle w:val="PacketDiagramBodyText"/>
            </w:pPr>
            <w:r>
              <w:t>handoutMasterPersistIdRef</w:t>
            </w:r>
          </w:p>
        </w:tc>
      </w:tr>
      <w:tr w:rsidR="00C95E96" w:rsidTr="00C95E96">
        <w:trPr>
          <w:trHeight w:hRule="exact" w:val="490"/>
        </w:trPr>
        <w:tc>
          <w:tcPr>
            <w:tcW w:w="4320" w:type="dxa"/>
            <w:gridSpan w:val="16"/>
          </w:tcPr>
          <w:p w:rsidR="00C95E96" w:rsidRDefault="00DB6980">
            <w:pPr>
              <w:pStyle w:val="PacketDiagramBodyText"/>
            </w:pPr>
            <w:r>
              <w:t>firstSlideNumber</w:t>
            </w:r>
          </w:p>
        </w:tc>
        <w:tc>
          <w:tcPr>
            <w:tcW w:w="4320" w:type="dxa"/>
            <w:gridSpan w:val="16"/>
          </w:tcPr>
          <w:p w:rsidR="00C95E96" w:rsidRDefault="00DB6980">
            <w:pPr>
              <w:pStyle w:val="PacketDiagramBodyText"/>
            </w:pPr>
            <w:r>
              <w:t>slideSizeType</w:t>
            </w:r>
          </w:p>
        </w:tc>
      </w:tr>
      <w:tr w:rsidR="00C95E96" w:rsidTr="00C95E96">
        <w:trPr>
          <w:trHeight w:hRule="exact" w:val="490"/>
        </w:trPr>
        <w:tc>
          <w:tcPr>
            <w:tcW w:w="2160" w:type="dxa"/>
            <w:gridSpan w:val="8"/>
          </w:tcPr>
          <w:p w:rsidR="00C95E96" w:rsidRDefault="00DB6980">
            <w:pPr>
              <w:pStyle w:val="PacketDiagramBodyText"/>
            </w:pPr>
            <w:r>
              <w:t>fSaveWithFonts</w:t>
            </w:r>
          </w:p>
        </w:tc>
        <w:tc>
          <w:tcPr>
            <w:tcW w:w="2160" w:type="dxa"/>
            <w:gridSpan w:val="8"/>
          </w:tcPr>
          <w:p w:rsidR="00C95E96" w:rsidRDefault="00DB6980">
            <w:pPr>
              <w:pStyle w:val="PacketDiagramBodyText"/>
            </w:pPr>
            <w:r>
              <w:t>fOmitTitlePlace</w:t>
            </w:r>
          </w:p>
        </w:tc>
        <w:tc>
          <w:tcPr>
            <w:tcW w:w="2160" w:type="dxa"/>
            <w:gridSpan w:val="8"/>
          </w:tcPr>
          <w:p w:rsidR="00C95E96" w:rsidRDefault="00DB6980">
            <w:pPr>
              <w:pStyle w:val="PacketDiagramBodyText"/>
            </w:pPr>
            <w:r>
              <w:t>fRightToLeft</w:t>
            </w:r>
          </w:p>
        </w:tc>
        <w:tc>
          <w:tcPr>
            <w:tcW w:w="2160" w:type="dxa"/>
            <w:gridSpan w:val="8"/>
          </w:tcPr>
          <w:p w:rsidR="00C95E96" w:rsidRDefault="00DB6980">
            <w:pPr>
              <w:pStyle w:val="PacketDiagramBodyText"/>
            </w:pPr>
            <w:r>
              <w:t>fShowComments</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w:t>
      </w:r>
      <w:r>
        <w:t xml:space="preserv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0x1.</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RT_DocumentAtom</w:t>
            </w:r>
            <w:r>
              <w:t xml:space="preserve"> (section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0x00000028.</w:t>
            </w:r>
          </w:p>
        </w:tc>
      </w:tr>
    </w:tbl>
    <w:p w:rsidR="00C95E96" w:rsidRDefault="00C95E96"/>
    <w:p w:rsidR="00C95E96" w:rsidRDefault="00DB6980">
      <w:pPr>
        <w:pStyle w:val="Definition-Field"/>
      </w:pPr>
      <w:r>
        <w:rPr>
          <w:b/>
        </w:rPr>
        <w:t xml:space="preserve">slideSize (8 bytes): </w:t>
      </w:r>
      <w:r>
        <w:t xml:space="preserve">A </w:t>
      </w:r>
      <w:r>
        <w:rPr>
          <w:b/>
        </w:rPr>
        <w:t>PointStruct</w:t>
      </w:r>
      <w:r>
        <w:t xml:space="preserve"> structure (section </w:t>
      </w:r>
      <w:hyperlink w:anchor="Section_5faffdc98cdf4bd0a2289a122d01b3f2" w:history="1">
        <w:r>
          <w:rPr>
            <w:rStyle w:val="Hyperlink"/>
          </w:rPr>
          <w:t>2.12.5</w:t>
        </w:r>
      </w:hyperlink>
      <w:r>
        <w:t xml:space="preserve">) that specifies the dimensions of the </w:t>
      </w:r>
      <w:hyperlink w:anchor="gt_18428521-9032-41a4-85c4-6fb65d882192">
        <w:r>
          <w:rPr>
            <w:rStyle w:val="HyperlinkGreen"/>
            <w:b/>
          </w:rPr>
          <w:t>presentation slides</w:t>
        </w:r>
      </w:hyperlink>
      <w:r>
        <w:t xml:space="preserve"> in </w:t>
      </w:r>
      <w:hyperlink w:anchor="gt_b70408ee-a21b-477f-afe9-e73c6fdb4bdb">
        <w:r>
          <w:rPr>
            <w:rStyle w:val="HyperlinkGreen"/>
            <w:b/>
          </w:rPr>
          <w:t>master units</w:t>
        </w:r>
      </w:hyperlink>
      <w:r>
        <w:t>. Sub-fields are further specified in the following table.</w:t>
      </w:r>
    </w:p>
    <w:tbl>
      <w:tblPr>
        <w:tblStyle w:val="Table-ShadedHeaderIndented"/>
        <w:tblW w:w="0" w:type="auto"/>
        <w:tblLook w:val="04A0" w:firstRow="1" w:lastRow="0" w:firstColumn="1" w:lastColumn="0" w:noHBand="0" w:noVBand="1"/>
      </w:tblPr>
      <w:tblGrid>
        <w:gridCol w:w="4167"/>
        <w:gridCol w:w="42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167" w:type="dxa"/>
          </w:tcPr>
          <w:p w:rsidR="00C95E96" w:rsidRDefault="00DB6980">
            <w:pPr>
              <w:pStyle w:val="TableHeaderText"/>
              <w:spacing w:before="0" w:after="0"/>
            </w:pPr>
            <w:r>
              <w:t>Field</w:t>
            </w:r>
          </w:p>
        </w:tc>
        <w:tc>
          <w:tcPr>
            <w:tcW w:w="4228" w:type="dxa"/>
          </w:tcPr>
          <w:p w:rsidR="00C95E96" w:rsidRDefault="00DB6980">
            <w:pPr>
              <w:pStyle w:val="TableHeaderText"/>
              <w:spacing w:before="0" w:after="0"/>
            </w:pPr>
            <w:r>
              <w:t>Meaning</w:t>
            </w:r>
          </w:p>
        </w:tc>
      </w:tr>
      <w:tr w:rsidR="00C95E96" w:rsidTr="00C95E96">
        <w:tc>
          <w:tcPr>
            <w:tcW w:w="4167" w:type="dxa"/>
          </w:tcPr>
          <w:p w:rsidR="00C95E96" w:rsidRDefault="00DB6980">
            <w:pPr>
              <w:pStyle w:val="TableBodyText"/>
              <w:spacing w:before="0" w:after="0"/>
            </w:pPr>
            <w:r>
              <w:rPr>
                <w:b/>
              </w:rPr>
              <w:t>slideSize.x</w:t>
            </w:r>
          </w:p>
        </w:tc>
        <w:tc>
          <w:tcPr>
            <w:tcW w:w="4228" w:type="dxa"/>
          </w:tcPr>
          <w:p w:rsidR="00C95E96" w:rsidRDefault="00DB6980">
            <w:pPr>
              <w:pStyle w:val="TableBodyText"/>
              <w:spacing w:before="0" w:after="0"/>
            </w:pPr>
            <w:r>
              <w:t>Specifies the width. It MUST be greater than or equal to 0x00000240 and less than or equal to 0x00007E00.</w:t>
            </w:r>
          </w:p>
        </w:tc>
      </w:tr>
      <w:tr w:rsidR="00C95E96" w:rsidTr="00C95E96">
        <w:tc>
          <w:tcPr>
            <w:tcW w:w="4167" w:type="dxa"/>
          </w:tcPr>
          <w:p w:rsidR="00C95E96" w:rsidRDefault="00DB6980">
            <w:pPr>
              <w:pStyle w:val="TableBodyText"/>
              <w:spacing w:before="0" w:after="0"/>
            </w:pPr>
            <w:r>
              <w:rPr>
                <w:b/>
              </w:rPr>
              <w:t>slideSize.y</w:t>
            </w:r>
          </w:p>
        </w:tc>
        <w:tc>
          <w:tcPr>
            <w:tcW w:w="4228" w:type="dxa"/>
          </w:tcPr>
          <w:p w:rsidR="00C95E96" w:rsidRDefault="00DB6980">
            <w:pPr>
              <w:pStyle w:val="TableBodyText"/>
              <w:spacing w:before="0" w:after="0"/>
            </w:pPr>
            <w:r>
              <w:t xml:space="preserve">Specifies </w:t>
            </w:r>
            <w:r>
              <w:t>the height. It MUST be greater than or equal to 0x00000240 and less than or equal to 0x00007E00.</w:t>
            </w:r>
          </w:p>
        </w:tc>
      </w:tr>
    </w:tbl>
    <w:p w:rsidR="00C95E96" w:rsidRDefault="00C95E96"/>
    <w:p w:rsidR="00C95E96" w:rsidRDefault="00DB6980">
      <w:pPr>
        <w:pStyle w:val="Definition-Field"/>
      </w:pPr>
      <w:r>
        <w:rPr>
          <w:b/>
        </w:rPr>
        <w:t xml:space="preserve">notesSize (8 bytes): </w:t>
      </w:r>
      <w:r>
        <w:t xml:space="preserve">A </w:t>
      </w:r>
      <w:r>
        <w:rPr>
          <w:b/>
        </w:rPr>
        <w:t>PointStruct</w:t>
      </w:r>
      <w:r>
        <w:t xml:space="preserve"> structure that specifies the dimensions of the </w:t>
      </w:r>
      <w:hyperlink w:anchor="gt_11f65738-9d6c-453b-84b1-87c6550bee65">
        <w:r>
          <w:rPr>
            <w:rStyle w:val="HyperlinkGreen"/>
            <w:b/>
          </w:rPr>
          <w:t>notes slides</w:t>
        </w:r>
      </w:hyperlink>
      <w:r>
        <w:t xml:space="preserve"> </w:t>
      </w:r>
      <w:r>
        <w:t xml:space="preserve">and </w:t>
      </w:r>
      <w:hyperlink w:anchor="gt_e15bbb8a-d7cc-4e8e-8d62-98e37e8e187f">
        <w:r>
          <w:rPr>
            <w:rStyle w:val="HyperlinkGreen"/>
            <w:b/>
          </w:rPr>
          <w:t>handout slides</w:t>
        </w:r>
      </w:hyperlink>
      <w:r>
        <w:t xml:space="preserve"> in master units. Sub-fields are further specified in the following table.</w:t>
      </w:r>
    </w:p>
    <w:tbl>
      <w:tblPr>
        <w:tblStyle w:val="Table-ShadedHeaderIndented"/>
        <w:tblW w:w="0" w:type="auto"/>
        <w:tblLook w:val="04A0" w:firstRow="1" w:lastRow="0" w:firstColumn="1" w:lastColumn="0" w:noHBand="0" w:noVBand="1"/>
      </w:tblPr>
      <w:tblGrid>
        <w:gridCol w:w="4167"/>
        <w:gridCol w:w="42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167" w:type="dxa"/>
          </w:tcPr>
          <w:p w:rsidR="00C95E96" w:rsidRDefault="00DB6980">
            <w:pPr>
              <w:pStyle w:val="TableHeaderText"/>
              <w:spacing w:before="0" w:after="0"/>
            </w:pPr>
            <w:r>
              <w:lastRenderedPageBreak/>
              <w:t>Field</w:t>
            </w:r>
          </w:p>
        </w:tc>
        <w:tc>
          <w:tcPr>
            <w:tcW w:w="4228" w:type="dxa"/>
          </w:tcPr>
          <w:p w:rsidR="00C95E96" w:rsidRDefault="00DB6980">
            <w:pPr>
              <w:pStyle w:val="TableHeaderText"/>
              <w:spacing w:before="0" w:after="0"/>
            </w:pPr>
            <w:r>
              <w:t>Meaning</w:t>
            </w:r>
          </w:p>
        </w:tc>
      </w:tr>
      <w:tr w:rsidR="00C95E96" w:rsidTr="00C95E96">
        <w:tc>
          <w:tcPr>
            <w:tcW w:w="4167" w:type="dxa"/>
          </w:tcPr>
          <w:p w:rsidR="00C95E96" w:rsidRDefault="00DB6980">
            <w:pPr>
              <w:pStyle w:val="TableBodyText"/>
              <w:spacing w:before="0" w:after="0"/>
            </w:pPr>
            <w:r>
              <w:rPr>
                <w:b/>
              </w:rPr>
              <w:t>notesSize.x</w:t>
            </w:r>
          </w:p>
        </w:tc>
        <w:tc>
          <w:tcPr>
            <w:tcW w:w="4228" w:type="dxa"/>
          </w:tcPr>
          <w:p w:rsidR="00C95E96" w:rsidRDefault="00DB6980">
            <w:pPr>
              <w:pStyle w:val="TableBodyText"/>
              <w:spacing w:before="0" w:after="0"/>
            </w:pPr>
            <w:r>
              <w:t>Specifies the width. It MUST be greater than or equal to 0x00000240 and le</w:t>
            </w:r>
            <w:r>
              <w:t>ss than or equal to 0x00007E00.</w:t>
            </w:r>
          </w:p>
        </w:tc>
      </w:tr>
      <w:tr w:rsidR="00C95E96" w:rsidTr="00C95E96">
        <w:tc>
          <w:tcPr>
            <w:tcW w:w="4167" w:type="dxa"/>
          </w:tcPr>
          <w:p w:rsidR="00C95E96" w:rsidRDefault="00DB6980">
            <w:pPr>
              <w:pStyle w:val="TableBodyText"/>
              <w:spacing w:before="0" w:after="0"/>
            </w:pPr>
            <w:r>
              <w:rPr>
                <w:b/>
              </w:rPr>
              <w:t>notesSize.y</w:t>
            </w:r>
          </w:p>
        </w:tc>
        <w:tc>
          <w:tcPr>
            <w:tcW w:w="4228" w:type="dxa"/>
          </w:tcPr>
          <w:p w:rsidR="00C95E96" w:rsidRDefault="00DB6980">
            <w:pPr>
              <w:pStyle w:val="TableBodyText"/>
              <w:spacing w:before="0" w:after="0"/>
            </w:pPr>
            <w:r>
              <w:t>Specifies the height. It MUST be greater than or equal to 0x00000240 and less than or equal to 0x00007E00.</w:t>
            </w:r>
          </w:p>
        </w:tc>
      </w:tr>
    </w:tbl>
    <w:p w:rsidR="00C95E96" w:rsidRDefault="00C95E96"/>
    <w:p w:rsidR="00C95E96" w:rsidRDefault="00DB6980">
      <w:pPr>
        <w:pStyle w:val="Definition-Field"/>
      </w:pPr>
      <w:r>
        <w:rPr>
          <w:b/>
        </w:rPr>
        <w:t xml:space="preserve">serverZoom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a zoom level for visual representations of the document in </w:t>
      </w:r>
      <w:hyperlink w:anchor="gt_171744b8-3f44-4198-b7b9-1c0147282d2c">
        <w:r>
          <w:rPr>
            <w:rStyle w:val="HyperlinkGreen"/>
            <w:b/>
          </w:rPr>
          <w:t>Object Linking and Embedding (OLE)</w:t>
        </w:r>
      </w:hyperlink>
      <w:r>
        <w:t xml:space="preserve"> scenarios. The rati</w:t>
      </w:r>
      <w:r>
        <w:t>o specified by this field MUST be greater than zero.</w:t>
      </w:r>
    </w:p>
    <w:p w:rsidR="00C95E96" w:rsidRDefault="00DB6980">
      <w:pPr>
        <w:pStyle w:val="Definition-Field"/>
      </w:pPr>
      <w:r>
        <w:rPr>
          <w:b/>
        </w:rPr>
        <w:t xml:space="preserve">notesMasterPersistIdRef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a </w:t>
      </w:r>
      <w:r>
        <w:rPr>
          <w:b/>
        </w:rPr>
        <w:t>NotesContainer</w:t>
      </w:r>
      <w:r>
        <w:t xml:space="preserve"> record (section </w:t>
      </w:r>
      <w:hyperlink w:anchor="Section_50bfc0f7c1014c3287546ca59772b785" w:history="1">
        <w:r>
          <w:rPr>
            <w:rStyle w:val="Hyperlink"/>
          </w:rPr>
          <w:t>2.5.6</w:t>
        </w:r>
      </w:hyperlink>
      <w:r>
        <w:t xml:space="preserve">) that specifies the </w:t>
      </w:r>
      <w:hyperlink w:anchor="gt_aac4400d-363e-4735-bf6e-bb8fd9b6120a">
        <w:r>
          <w:rPr>
            <w:rStyle w:val="HyperlinkGreen"/>
            <w:b/>
          </w:rPr>
          <w:t>notes master slide</w:t>
        </w:r>
      </w:hyperlink>
      <w:r>
        <w:t>.</w:t>
      </w:r>
    </w:p>
    <w:p w:rsidR="00C95E96" w:rsidRDefault="00DB6980">
      <w:pPr>
        <w:pStyle w:val="Definition-Field"/>
      </w:pPr>
      <w:r>
        <w:rPr>
          <w:b/>
        </w:rPr>
        <w:t xml:space="preserve">handoutMasterPersistIdRef (4 bytes): </w:t>
      </w:r>
      <w:r>
        <w:t xml:space="preserve">A </w:t>
      </w:r>
      <w:r>
        <w:rPr>
          <w:b/>
        </w:rPr>
        <w:t>PersistIdRef</w:t>
      </w:r>
      <w:r>
        <w:t xml:space="preserve"> that specifies the value to look up in the persist object directory to find the offset of a </w:t>
      </w:r>
      <w:r>
        <w:rPr>
          <w:b/>
        </w:rPr>
        <w:t>HandoutContainer</w:t>
      </w:r>
      <w:r>
        <w:t xml:space="preserve"> record (section </w:t>
      </w:r>
      <w:hyperlink w:anchor="Section_bf6d1f839023412089c3fb69e49d0212" w:history="1">
        <w:r>
          <w:rPr>
            <w:rStyle w:val="Hyperlink"/>
          </w:rPr>
          <w:t>2.5.8</w:t>
        </w:r>
      </w:hyperlink>
      <w:r>
        <w:t xml:space="preserve">) that specifies the </w:t>
      </w:r>
      <w:hyperlink w:anchor="gt_178f5980-ad76-4ba4-85b6-b4c9dbeaf577">
        <w:r>
          <w:rPr>
            <w:rStyle w:val="HyperlinkGreen"/>
            <w:b/>
          </w:rPr>
          <w:t>handout master slide</w:t>
        </w:r>
      </w:hyperlink>
      <w:r>
        <w:t>.</w:t>
      </w:r>
    </w:p>
    <w:p w:rsidR="00C95E96" w:rsidRDefault="00DB6980">
      <w:pPr>
        <w:pStyle w:val="Definition-Field"/>
      </w:pPr>
      <w:r>
        <w:rPr>
          <w:b/>
        </w:rPr>
        <w:t xml:space="preserve">firstSlideNumber (2 bytes): </w:t>
      </w:r>
      <w:r>
        <w:t xml:space="preserve">An </w:t>
      </w:r>
      <w:r>
        <w:rPr>
          <w:b/>
        </w:rPr>
        <w:t>unsigned integer</w:t>
      </w:r>
      <w:r>
        <w:t xml:space="preserve"> that specifies the starting number for numbering slides. It MUST be less than 10000.</w:t>
      </w:r>
    </w:p>
    <w:p w:rsidR="00C95E96" w:rsidRDefault="00DB6980">
      <w:pPr>
        <w:pStyle w:val="Definition-Field"/>
      </w:pPr>
      <w:r>
        <w:rPr>
          <w:b/>
        </w:rPr>
        <w:t>slideSizeTy</w:t>
      </w:r>
      <w:r>
        <w:rPr>
          <w:b/>
        </w:rPr>
        <w:t xml:space="preserve">pe (2 bytes): </w:t>
      </w:r>
      <w:r>
        <w:t xml:space="preserve">A </w:t>
      </w:r>
      <w:r>
        <w:rPr>
          <w:b/>
        </w:rPr>
        <w:t>SlideSizeEnum</w:t>
      </w:r>
      <w:r>
        <w:t xml:space="preserve"> enumeration (section </w:t>
      </w:r>
      <w:hyperlink w:anchor="Section_2e9fc1fd73db465f93e17f975b7f14a6" w:history="1">
        <w:r>
          <w:rPr>
            <w:rStyle w:val="Hyperlink"/>
          </w:rPr>
          <w:t>2.13.26</w:t>
        </w:r>
      </w:hyperlink>
      <w:r>
        <w:t>) that specifies the type of a presentation slide size.</w:t>
      </w:r>
    </w:p>
    <w:p w:rsidR="00C95E96" w:rsidRDefault="00DB6980">
      <w:pPr>
        <w:pStyle w:val="Definition-Field"/>
      </w:pPr>
      <w:r>
        <w:rPr>
          <w:b/>
        </w:rPr>
        <w:t xml:space="preserve">fSaveWithFonts (1 byte): </w:t>
      </w:r>
      <w:r>
        <w:t xml:space="preserve">A </w:t>
      </w:r>
      <w:r>
        <w:rPr>
          <w:b/>
        </w:rPr>
        <w:t>bool1</w:t>
      </w:r>
      <w:r>
        <w:t xml:space="preserve"> (section </w:t>
      </w:r>
      <w:hyperlink w:anchor="Section_bab65619e61c4616aab01313e15978fb" w:history="1">
        <w:r>
          <w:rPr>
            <w:rStyle w:val="Hyperlink"/>
          </w:rPr>
          <w:t>2.2.2</w:t>
        </w:r>
      </w:hyperlink>
      <w:r>
        <w:t>) that specifies whether fonts are embedded in the document.</w:t>
      </w:r>
    </w:p>
    <w:p w:rsidR="00C95E96" w:rsidRDefault="00DB6980">
      <w:pPr>
        <w:pStyle w:val="Definition-Field"/>
      </w:pPr>
      <w:r>
        <w:rPr>
          <w:b/>
        </w:rPr>
        <w:t xml:space="preserve">fOmitTitlePlace (1 byte): </w:t>
      </w:r>
      <w:r>
        <w:t xml:space="preserve">A </w:t>
      </w:r>
      <w:r>
        <w:rPr>
          <w:b/>
        </w:rPr>
        <w:t>bool1</w:t>
      </w:r>
      <w:r>
        <w:t xml:space="preserve"> that specifies whether </w:t>
      </w:r>
      <w:hyperlink w:anchor="gt_f96b009a-28cd-4809-a863-14ffb6a891d2">
        <w:r>
          <w:rPr>
            <w:rStyle w:val="HyperlinkGreen"/>
            <w:b/>
          </w:rPr>
          <w:t>placeholder shapes</w:t>
        </w:r>
      </w:hyperlink>
      <w:r>
        <w:t xml:space="preserve"> on the title slide are not displayed.</w:t>
      </w:r>
    </w:p>
    <w:p w:rsidR="00C95E96" w:rsidRDefault="00DB6980">
      <w:pPr>
        <w:pStyle w:val="Definition-Field"/>
      </w:pPr>
      <w:r>
        <w:rPr>
          <w:b/>
        </w:rPr>
        <w:t xml:space="preserve">fRightToLeft (1 byte): </w:t>
      </w:r>
      <w:r>
        <w:t xml:space="preserve">A </w:t>
      </w:r>
      <w:r>
        <w:rPr>
          <w:b/>
        </w:rPr>
        <w:t>bool1</w:t>
      </w:r>
      <w:r>
        <w:t xml:space="preserve"> that specifies whether the user interface displays the document optimized for right-to-left languages.</w:t>
      </w:r>
    </w:p>
    <w:p w:rsidR="00C95E96" w:rsidRDefault="00DB6980">
      <w:pPr>
        <w:pStyle w:val="Definition-Field"/>
      </w:pPr>
      <w:r>
        <w:rPr>
          <w:b/>
        </w:rPr>
        <w:t xml:space="preserve">fShowComments (1 byte): </w:t>
      </w:r>
      <w:r>
        <w:t xml:space="preserve">A </w:t>
      </w:r>
      <w:r>
        <w:rPr>
          <w:b/>
        </w:rPr>
        <w:t>bool1</w:t>
      </w:r>
      <w:r>
        <w:t xml:space="preserve"> that specifies whether </w:t>
      </w:r>
      <w:hyperlink w:anchor="gt_19005489-a696-4185-a4d6-16afbcdcc0e9">
        <w:r>
          <w:rPr>
            <w:rStyle w:val="HyperlinkGreen"/>
            <w:b/>
          </w:rPr>
          <w:t>presentation comments</w:t>
        </w:r>
      </w:hyperlink>
      <w:r>
        <w:t xml:space="preserve"> are displayed.</w:t>
      </w:r>
    </w:p>
    <w:p w:rsidR="00C95E96" w:rsidRDefault="00DB6980">
      <w:pPr>
        <w:pStyle w:val="Heading3"/>
      </w:pPr>
      <w:bookmarkStart w:id="302" w:name="Section_1daf91b135314e55ba6a2e271de975c0"/>
      <w:bookmarkStart w:id="303" w:name="DrawingGroupContainer"/>
      <w:bookmarkStart w:id="304" w:name="_Toc181683624"/>
      <w:r>
        <w:t>DrawingGroupContainer</w:t>
      </w:r>
      <w:bookmarkEnd w:id="302"/>
      <w:bookmarkEnd w:id="303"/>
      <w:bookmarkEnd w:id="304"/>
      <w:r>
        <w:fldChar w:fldCharType="begin"/>
      </w:r>
      <w:r>
        <w:instrText xml:space="preserve"> XE "Details:DrawingGroupContainer document type" </w:instrText>
      </w:r>
      <w:r>
        <w:fldChar w:fldCharType="end"/>
      </w:r>
      <w:r>
        <w:fldChar w:fldCharType="begin"/>
      </w:r>
      <w:r>
        <w:instrText xml:space="preserve"> XE "DrawingGroupContainer document type" </w:instrText>
      </w:r>
      <w:r>
        <w:fldChar w:fldCharType="end"/>
      </w:r>
      <w:r>
        <w:fldChar w:fldCharType="begin"/>
      </w:r>
      <w:r>
        <w:instrText xml:space="preserve"> XE "Document type:DrawingGroupContainer" </w:instrText>
      </w:r>
      <w:r>
        <w:fldChar w:fldCharType="end"/>
      </w:r>
    </w:p>
    <w:p w:rsidR="00C95E96" w:rsidRDefault="00DB6980">
      <w:r>
        <w:rPr>
          <w:i/>
        </w:rPr>
        <w:t xml:space="preserve">Referenced by: </w:t>
      </w:r>
      <w:hyperlink w:anchor="Section_6254c4d152174e16b20dc04ddcce31c9">
        <w:r>
          <w:rPr>
            <w:rStyle w:val="Hyperlink"/>
            <w:i/>
          </w:rPr>
          <w:t>DocumentContainer</w:t>
        </w:r>
      </w:hyperlink>
    </w:p>
    <w:p w:rsidR="00C95E96" w:rsidRDefault="00DB6980">
      <w:r>
        <w:t xml:space="preserve">A </w:t>
      </w:r>
      <w:hyperlink w:anchor="gt_2e3dbba7-731e-4e9a-803c-d5c40c11851d">
        <w:r>
          <w:rPr>
            <w:rStyle w:val="HyperlinkGreen"/>
            <w:b/>
          </w:rPr>
          <w:t>container record</w:t>
        </w:r>
      </w:hyperlink>
      <w:r>
        <w:t xml:space="preserve"> that specifies drawing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OfficeArtDgg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RT_DrawingGroup</w:t>
            </w:r>
            <w:r>
              <w:t xml:space="preserve"> (section </w:t>
            </w:r>
            <w:hyperlink w:anchor="Section_38fb1fa50a62477a8b14178df22de812" w:history="1">
              <w:r>
                <w:rPr>
                  <w:rStyle w:val="Hyperlink"/>
                </w:rPr>
                <w:t>2.13.24</w:t>
              </w:r>
            </w:hyperlink>
            <w:r>
              <w:t>).</w:t>
            </w:r>
          </w:p>
        </w:tc>
      </w:tr>
    </w:tbl>
    <w:p w:rsidR="00C95E96" w:rsidRDefault="00C95E96"/>
    <w:p w:rsidR="00C95E96" w:rsidRDefault="00DB6980">
      <w:pPr>
        <w:pStyle w:val="Definition-Field"/>
      </w:pPr>
      <w:r>
        <w:rPr>
          <w:b/>
        </w:rPr>
        <w:t xml:space="preserve">OfficeArtDgg (variable): </w:t>
      </w:r>
      <w:r>
        <w:t xml:space="preserve">An </w:t>
      </w:r>
      <w:r>
        <w:rPr>
          <w:b/>
        </w:rPr>
        <w:t>OfficeArtDggContainer</w:t>
      </w:r>
      <w:r>
        <w:t xml:space="preserve"> (</w:t>
      </w:r>
      <w:hyperlink r:id="rId99" w:anchor="Section_8560795e77594745838ff7f2ef2f1872">
        <w:r>
          <w:rPr>
            <w:rStyle w:val="Hyperlink"/>
          </w:rPr>
          <w:t>[MS-ODRAW]</w:t>
        </w:r>
      </w:hyperlink>
      <w:r>
        <w:t xml:space="preserve"> section 2.2.12) that specifies drawing information for the document.</w:t>
      </w:r>
    </w:p>
    <w:p w:rsidR="00C95E96" w:rsidRDefault="00DB6980">
      <w:pPr>
        <w:pStyle w:val="Heading3"/>
      </w:pPr>
      <w:bookmarkStart w:id="305" w:name="Section_f0fed863362f43a0ae7872ae15e56171"/>
      <w:bookmarkStart w:id="306" w:name="DocInfoListContainer"/>
      <w:bookmarkStart w:id="307" w:name="_Toc181683625"/>
      <w:r>
        <w:t>DocInfoListContainer</w:t>
      </w:r>
      <w:bookmarkEnd w:id="305"/>
      <w:bookmarkEnd w:id="306"/>
      <w:bookmarkEnd w:id="307"/>
      <w:r>
        <w:fldChar w:fldCharType="begin"/>
      </w:r>
      <w:r>
        <w:instrText xml:space="preserve"> XE "Details:DocInfoListContainer document type" </w:instrText>
      </w:r>
      <w:r>
        <w:fldChar w:fldCharType="end"/>
      </w:r>
      <w:r>
        <w:fldChar w:fldCharType="begin"/>
      </w:r>
      <w:r>
        <w:instrText xml:space="preserve"> XE "DocInfoListContain</w:instrText>
      </w:r>
      <w:r>
        <w:instrText xml:space="preserve">er document type" </w:instrText>
      </w:r>
      <w:r>
        <w:fldChar w:fldCharType="end"/>
      </w:r>
      <w:r>
        <w:fldChar w:fldCharType="begin"/>
      </w:r>
      <w:r>
        <w:instrText xml:space="preserve"> XE "Document type:DocInfoListContainer" </w:instrText>
      </w:r>
      <w:r>
        <w:fldChar w:fldCharType="end"/>
      </w:r>
    </w:p>
    <w:p w:rsidR="00C95E96" w:rsidRDefault="00DB6980">
      <w:r>
        <w:rPr>
          <w:i/>
        </w:rPr>
        <w:t xml:space="preserve">Referenced by: </w:t>
      </w:r>
      <w:hyperlink w:anchor="Section_6254c4d152174e16b20dc04ddcce31c9">
        <w:r>
          <w:rPr>
            <w:rStyle w:val="Hyperlink"/>
            <w:i/>
          </w:rPr>
          <w:t>DocumentContainer</w:t>
        </w:r>
      </w:hyperlink>
    </w:p>
    <w:p w:rsidR="00C95E96" w:rsidRDefault="00DB6980">
      <w:r>
        <w:t xml:space="preserve">A </w:t>
      </w:r>
      <w:hyperlink w:anchor="gt_2e3dbba7-731e-4e9a-803c-d5c40c11851d">
        <w:r>
          <w:rPr>
            <w:rStyle w:val="HyperlinkGreen"/>
            <w:b/>
          </w:rPr>
          <w:t>container record</w:t>
        </w:r>
      </w:hyperlink>
      <w:r>
        <w:t xml:space="preserve"> that specifies information about the document and document display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rgChildRec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RT_List</w:t>
            </w:r>
            <w:r>
              <w:t xml:space="preserve"> (section </w:t>
            </w:r>
            <w:hyperlink w:anchor="Section_38fb1fa50a62477a8b14178df22de812" w:history="1">
              <w:r>
                <w:rPr>
                  <w:rStyle w:val="Hyperlink"/>
                </w:rPr>
                <w:t>2.13.24</w:t>
              </w:r>
            </w:hyperlink>
            <w:r>
              <w:t>).</w:t>
            </w:r>
          </w:p>
        </w:tc>
      </w:tr>
    </w:tbl>
    <w:p w:rsidR="00C95E96" w:rsidRDefault="00C95E96"/>
    <w:p w:rsidR="00C95E96" w:rsidRDefault="00DB6980">
      <w:pPr>
        <w:pStyle w:val="Definition-Field"/>
      </w:pPr>
      <w:r>
        <w:rPr>
          <w:b/>
        </w:rPr>
        <w:t xml:space="preserve">rgChildRec (variable): </w:t>
      </w:r>
      <w:r>
        <w:t xml:space="preserve">An array of </w:t>
      </w:r>
      <w:r>
        <w:rPr>
          <w:b/>
        </w:rPr>
        <w:t>DocInfoListSubContainerOrAtom</w:t>
      </w:r>
      <w:r>
        <w:t xml:space="preserve"> records (section </w:t>
      </w:r>
      <w:hyperlink w:anchor="Section_24b7c2f9fcd74c8d899f32c381ba7fa3" w:history="1">
        <w:r>
          <w:rPr>
            <w:rStyle w:val="Hyperlink"/>
          </w:rPr>
          <w:t>2.4.5</w:t>
        </w:r>
      </w:hyperlink>
      <w:r>
        <w:t>) that specifies inf</w:t>
      </w:r>
      <w:r>
        <w:t xml:space="preserve">ormation about the document or how the document is displayed. The size, in bytes, of the array is specified by </w:t>
      </w:r>
      <w:r>
        <w:rPr>
          <w:b/>
        </w:rPr>
        <w:t>rh.recLen</w:t>
      </w:r>
      <w:r>
        <w:t xml:space="preserve">. The </w:t>
      </w:r>
      <w:r>
        <w:rPr>
          <w:b/>
        </w:rPr>
        <w:t>rh.recType</w:t>
      </w:r>
      <w:r>
        <w:t xml:space="preserve"> of the </w:t>
      </w:r>
      <w:r>
        <w:rPr>
          <w:b/>
        </w:rPr>
        <w:t>DocInfoListSubcontainerOrAtom</w:t>
      </w:r>
      <w:r>
        <w:t xml:space="preserve"> items MUST be one of the following record types: </w:t>
      </w:r>
      <w:r>
        <w:rPr>
          <w:b/>
        </w:rPr>
        <w:t>RT_ProgTags</w:t>
      </w:r>
      <w:r>
        <w:t xml:space="preserve"> (section 2.13.24), </w:t>
      </w:r>
      <w:r>
        <w:rPr>
          <w:b/>
        </w:rPr>
        <w:t>RT</w:t>
      </w:r>
      <w:r>
        <w:rPr>
          <w:b/>
        </w:rPr>
        <w:t>_NormalViewSetInfo9</w:t>
      </w:r>
      <w:r>
        <w:t xml:space="preserve"> (section 2.13.24), </w:t>
      </w:r>
      <w:r>
        <w:rPr>
          <w:b/>
        </w:rPr>
        <w:t>RT_NotesTextViewInfo9</w:t>
      </w:r>
      <w:r>
        <w:t xml:space="preserve"> (section 2.13.24), </w:t>
      </w:r>
      <w:r>
        <w:rPr>
          <w:b/>
        </w:rPr>
        <w:t>RT_OutlineViewInfo</w:t>
      </w:r>
      <w:r>
        <w:t xml:space="preserve"> (section 2.13.24), </w:t>
      </w:r>
      <w:r>
        <w:rPr>
          <w:b/>
        </w:rPr>
        <w:t>RT_SlideViewInfo</w:t>
      </w:r>
      <w:r>
        <w:t xml:space="preserve"> (section 2.13.24), </w:t>
      </w:r>
      <w:r>
        <w:rPr>
          <w:b/>
        </w:rPr>
        <w:t>RT_SorterViewInfo</w:t>
      </w:r>
      <w:r>
        <w:t xml:space="preserve"> (section 2.13.24), or </w:t>
      </w:r>
      <w:r>
        <w:rPr>
          <w:b/>
        </w:rPr>
        <w:t>RT_VbaInfo</w:t>
      </w:r>
      <w:r>
        <w:t xml:space="preserve"> (section 2.13.24). Each record type MUST NOT occur </w:t>
      </w:r>
      <w:r>
        <w:t xml:space="preserve">more than once, except for the </w:t>
      </w:r>
      <w:r>
        <w:rPr>
          <w:b/>
        </w:rPr>
        <w:t>RT_SlideViewInfo</w:t>
      </w:r>
      <w:r>
        <w:t xml:space="preserve"> record type, which MUST NOT occur more than twice. If the </w:t>
      </w:r>
      <w:r>
        <w:rPr>
          <w:b/>
        </w:rPr>
        <w:t>RT_SlideViewInfo</w:t>
      </w:r>
      <w:r>
        <w:t xml:space="preserve"> record type occurs twice, one occurrence MUST refer to a </w:t>
      </w:r>
      <w:r>
        <w:rPr>
          <w:b/>
        </w:rPr>
        <w:t>SlideViewInfoContainer</w:t>
      </w:r>
      <w:r>
        <w:t xml:space="preserve"> record (section </w:t>
      </w:r>
      <w:hyperlink w:anchor="Section_1a865dda625a4d3f9ab4fc7e647dd7c3" w:history="1">
        <w:r>
          <w:rPr>
            <w:rStyle w:val="Hyperlink"/>
          </w:rPr>
          <w:t>2.4.21.9</w:t>
        </w:r>
      </w:hyperlink>
      <w:r>
        <w:t xml:space="preserve">) and the other occurrence MUST refer to a </w:t>
      </w:r>
      <w:r>
        <w:rPr>
          <w:b/>
        </w:rPr>
        <w:t>NotesViewInfoContainer</w:t>
      </w:r>
      <w:r>
        <w:t xml:space="preserve"> record (section </w:t>
      </w:r>
      <w:hyperlink w:anchor="Section_96636c7591464d128099f0f50e382b71" w:history="1">
        <w:r>
          <w:rPr>
            <w:rStyle w:val="Hyperlink"/>
          </w:rPr>
          <w:t>2.4.21.12</w:t>
        </w:r>
      </w:hyperlink>
      <w:r>
        <w:t>).</w:t>
      </w:r>
    </w:p>
    <w:p w:rsidR="00C95E96" w:rsidRDefault="00DB6980">
      <w:pPr>
        <w:pStyle w:val="Heading3"/>
      </w:pPr>
      <w:bookmarkStart w:id="308" w:name="Section_24b7c2f9fcd74c8d899f32c381ba7fa3"/>
      <w:bookmarkStart w:id="309" w:name="DocInfoListSubContainerOrAtom"/>
      <w:bookmarkStart w:id="310" w:name="_Toc181683626"/>
      <w:r>
        <w:t>DocInfoListSubContainerOrAtom</w:t>
      </w:r>
      <w:bookmarkEnd w:id="308"/>
      <w:bookmarkEnd w:id="309"/>
      <w:bookmarkEnd w:id="310"/>
      <w:r>
        <w:fldChar w:fldCharType="begin"/>
      </w:r>
      <w:r>
        <w:instrText xml:space="preserve"> XE "Details:DocInfoListSubContainerOrAtom</w:instrText>
      </w:r>
      <w:r>
        <w:instrText xml:space="preserve"> document type" </w:instrText>
      </w:r>
      <w:r>
        <w:fldChar w:fldCharType="end"/>
      </w:r>
      <w:r>
        <w:fldChar w:fldCharType="begin"/>
      </w:r>
      <w:r>
        <w:instrText xml:space="preserve"> XE "DocInfoListSubContainerOrAtom document type" </w:instrText>
      </w:r>
      <w:r>
        <w:fldChar w:fldCharType="end"/>
      </w:r>
      <w:r>
        <w:fldChar w:fldCharType="begin"/>
      </w:r>
      <w:r>
        <w:instrText xml:space="preserve"> XE "Document type:DocInfoListSubContainerOrAtom" </w:instrText>
      </w:r>
      <w:r>
        <w:fldChar w:fldCharType="end"/>
      </w:r>
    </w:p>
    <w:p w:rsidR="00C95E96" w:rsidRDefault="00DB6980">
      <w:r>
        <w:rPr>
          <w:i/>
        </w:rPr>
        <w:t xml:space="preserve">Referenced by: </w:t>
      </w:r>
      <w:hyperlink w:anchor="Section_f0fed863362f43a0ae7872ae15e56171">
        <w:r>
          <w:rPr>
            <w:rStyle w:val="Hyperlink"/>
            <w:i/>
          </w:rPr>
          <w:t>DocInfoListContainer</w:t>
        </w:r>
      </w:hyperlink>
    </w:p>
    <w:p w:rsidR="00C95E96" w:rsidRDefault="00DB6980">
      <w:r>
        <w:t xml:space="preserve">A variable type record whose type </w:t>
      </w:r>
      <w:r>
        <w:t xml:space="preserve">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738"/>
        <w:gridCol w:w="6737"/>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lastRenderedPageBreak/>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r>
              <w:rPr>
                <w:b/>
              </w:rPr>
              <w:t>RT_ProgTags</w:t>
            </w:r>
            <w:r>
              <w:t xml:space="preserve"> (section </w:t>
            </w:r>
            <w:hyperlink w:anchor="Section_38fb1fa50a62477a8b14178df22de812" w:history="1">
              <w:r>
                <w:rPr>
                  <w:rStyle w:val="Hyperlink"/>
                </w:rPr>
                <w:t>2.13.24</w:t>
              </w:r>
            </w:hyperlink>
            <w:r>
              <w:t>)</w:t>
            </w:r>
          </w:p>
        </w:tc>
        <w:tc>
          <w:tcPr>
            <w:tcW w:w="0" w:type="auto"/>
            <w:vAlign w:val="center"/>
          </w:tcPr>
          <w:p w:rsidR="00C95E96" w:rsidRDefault="00DB6980">
            <w:pPr>
              <w:pStyle w:val="TableBodyText"/>
            </w:pPr>
            <w:r>
              <w:t xml:space="preserve">A </w:t>
            </w:r>
            <w:r>
              <w:rPr>
                <w:b/>
              </w:rPr>
              <w:t>DocProgTagsContainer</w:t>
            </w:r>
            <w:r>
              <w:t xml:space="preserve"> record (section </w:t>
            </w:r>
            <w:hyperlink w:anchor="Section_6965e9a7d4314707b789081a6a9c7b8f" w:history="1">
              <w:r>
                <w:rPr>
                  <w:rStyle w:val="Hyperlink"/>
                </w:rPr>
                <w:t>2.4.23.1</w:t>
              </w:r>
            </w:hyperlink>
            <w:r>
              <w:t>) that specifies programmable tags containing additional document data.</w:t>
            </w:r>
          </w:p>
        </w:tc>
      </w:tr>
      <w:tr w:rsidR="00C95E96" w:rsidTr="00C95E96">
        <w:tc>
          <w:tcPr>
            <w:tcW w:w="0" w:type="auto"/>
            <w:vAlign w:val="center"/>
          </w:tcPr>
          <w:p w:rsidR="00C95E96" w:rsidRDefault="00DB6980">
            <w:pPr>
              <w:pStyle w:val="TableBodyText"/>
            </w:pPr>
            <w:r>
              <w:rPr>
                <w:b/>
              </w:rPr>
              <w:t>RT_NormalViewSetInfo9</w:t>
            </w:r>
            <w:r>
              <w:t xml:space="preserve"> (section 2.13.24)</w:t>
            </w:r>
          </w:p>
        </w:tc>
        <w:tc>
          <w:tcPr>
            <w:tcW w:w="0" w:type="auto"/>
            <w:vAlign w:val="center"/>
          </w:tcPr>
          <w:p w:rsidR="00C95E96" w:rsidRDefault="00DB6980">
            <w:pPr>
              <w:pStyle w:val="TableBodyText"/>
            </w:pPr>
            <w:r>
              <w:t xml:space="preserve">A </w:t>
            </w:r>
            <w:r>
              <w:rPr>
                <w:b/>
              </w:rPr>
              <w:t>NormalViewSetInfoContainer</w:t>
            </w:r>
            <w:r>
              <w:t xml:space="preserve"> record (section </w:t>
            </w:r>
            <w:hyperlink w:anchor="Section_5b7a13338de24c50a83838c389db3147" w:history="1">
              <w:r>
                <w:rPr>
                  <w:rStyle w:val="Hyperlink"/>
                </w:rPr>
                <w:t>2.4.21.2</w:t>
              </w:r>
            </w:hyperlink>
            <w:r>
              <w:t xml:space="preserve">) that specifies display preferences for a view optimized for the simultaneous display of all </w:t>
            </w:r>
            <w:hyperlink w:anchor="gt_18428521-9032-41a4-85c4-6fb65d882192">
              <w:r>
                <w:rPr>
                  <w:rStyle w:val="HyperlinkGreen"/>
                  <w:b/>
                </w:rPr>
                <w:t>presentation slides</w:t>
              </w:r>
            </w:hyperlink>
            <w:r>
              <w:t>, a specific presentation slide, and the text</w:t>
            </w:r>
            <w:r>
              <w:t xml:space="preserve"> of the </w:t>
            </w:r>
            <w:hyperlink w:anchor="gt_11f65738-9d6c-453b-84b1-87c6550bee65">
              <w:r>
                <w:rPr>
                  <w:rStyle w:val="HyperlinkGreen"/>
                  <w:b/>
                </w:rPr>
                <w:t>notes slide</w:t>
              </w:r>
            </w:hyperlink>
            <w:r>
              <w:t xml:space="preserve"> associated with that specific presentation slide.</w:t>
            </w:r>
          </w:p>
        </w:tc>
      </w:tr>
      <w:tr w:rsidR="00C95E96" w:rsidTr="00C95E96">
        <w:tc>
          <w:tcPr>
            <w:tcW w:w="0" w:type="auto"/>
            <w:vAlign w:val="center"/>
          </w:tcPr>
          <w:p w:rsidR="00C95E96" w:rsidRDefault="00DB6980">
            <w:pPr>
              <w:pStyle w:val="TableBodyText"/>
            </w:pPr>
            <w:r>
              <w:rPr>
                <w:b/>
              </w:rPr>
              <w:t>RT_NotesTextViewInfo9</w:t>
            </w:r>
            <w:r>
              <w:t xml:space="preserve"> (section 2.13.24)</w:t>
            </w:r>
          </w:p>
        </w:tc>
        <w:tc>
          <w:tcPr>
            <w:tcW w:w="0" w:type="auto"/>
            <w:vAlign w:val="center"/>
          </w:tcPr>
          <w:p w:rsidR="00C95E96" w:rsidRDefault="00DB6980">
            <w:pPr>
              <w:pStyle w:val="TableBodyText"/>
            </w:pPr>
            <w:r>
              <w:t xml:space="preserve">A </w:t>
            </w:r>
            <w:r>
              <w:rPr>
                <w:b/>
              </w:rPr>
              <w:t>NotesTextViewInfoContainer</w:t>
            </w:r>
            <w:r>
              <w:t xml:space="preserve"> record (section </w:t>
            </w:r>
            <w:hyperlink w:anchor="Section_caacc34d988c4cbc99f7a4bdf808e723" w:history="1">
              <w:r>
                <w:rPr>
                  <w:rStyle w:val="Hyperlink"/>
                </w:rPr>
                <w:t>2.4.21.4</w:t>
              </w:r>
            </w:hyperlink>
            <w:r>
              <w:t>) that specifies display preferences for a view optimized for the display of the text on the notes slides.</w:t>
            </w:r>
          </w:p>
        </w:tc>
      </w:tr>
      <w:tr w:rsidR="00C95E96" w:rsidTr="00C95E96">
        <w:tc>
          <w:tcPr>
            <w:tcW w:w="0" w:type="auto"/>
            <w:vAlign w:val="center"/>
          </w:tcPr>
          <w:p w:rsidR="00C95E96" w:rsidRDefault="00DB6980">
            <w:pPr>
              <w:pStyle w:val="TableBodyText"/>
            </w:pPr>
            <w:r>
              <w:rPr>
                <w:b/>
              </w:rPr>
              <w:t>RT_OutlineViewInfo</w:t>
            </w:r>
            <w:r>
              <w:t xml:space="preserve"> (section 2.13.24)</w:t>
            </w:r>
          </w:p>
        </w:tc>
        <w:tc>
          <w:tcPr>
            <w:tcW w:w="0" w:type="auto"/>
            <w:vAlign w:val="center"/>
          </w:tcPr>
          <w:p w:rsidR="00C95E96" w:rsidRDefault="00DB6980">
            <w:pPr>
              <w:pStyle w:val="TableBodyText"/>
            </w:pPr>
            <w:r>
              <w:t xml:space="preserve">A </w:t>
            </w:r>
            <w:r>
              <w:rPr>
                <w:b/>
              </w:rPr>
              <w:t>OutlineViewInfoContainer</w:t>
            </w:r>
            <w:r>
              <w:t xml:space="preserve"> record (section </w:t>
            </w:r>
            <w:hyperlink w:anchor="Section_39073741a8dd47bdb94f857a2850ff62" w:history="1">
              <w:r>
                <w:rPr>
                  <w:rStyle w:val="Hyperlink"/>
                </w:rPr>
                <w:t>2.4.21.6</w:t>
              </w:r>
            </w:hyperlink>
            <w:r>
              <w:t>) that specifies display preferences for a view optimized for the display of the text on the presentation slides.</w:t>
            </w:r>
          </w:p>
        </w:tc>
      </w:tr>
      <w:tr w:rsidR="00C95E96" w:rsidTr="00C95E96">
        <w:tc>
          <w:tcPr>
            <w:tcW w:w="0" w:type="auto"/>
            <w:vAlign w:val="center"/>
          </w:tcPr>
          <w:p w:rsidR="00C95E96" w:rsidRDefault="00DB6980">
            <w:pPr>
              <w:pStyle w:val="TableBodyText"/>
            </w:pPr>
            <w:r>
              <w:rPr>
                <w:b/>
              </w:rPr>
              <w:t>RT_SlideViewInfo</w:t>
            </w:r>
            <w:r>
              <w:t xml:space="preserve"> (section 2.13.24)</w:t>
            </w:r>
          </w:p>
        </w:tc>
        <w:tc>
          <w:tcPr>
            <w:tcW w:w="0" w:type="auto"/>
            <w:vAlign w:val="center"/>
          </w:tcPr>
          <w:p w:rsidR="00C95E96" w:rsidRDefault="00DB6980">
            <w:pPr>
              <w:pStyle w:val="TableBodyText"/>
            </w:pPr>
            <w:r>
              <w:t xml:space="preserve">A </w:t>
            </w:r>
            <w:r>
              <w:rPr>
                <w:b/>
              </w:rPr>
              <w:t>SlideViewInfoInstance</w:t>
            </w:r>
            <w:r>
              <w:t xml:space="preserve"> record (section </w:t>
            </w:r>
            <w:hyperlink w:anchor="Section_b2b53b7fd4c145a9948e3e0e7d168164" w:history="1">
              <w:r>
                <w:rPr>
                  <w:rStyle w:val="Hyperlink"/>
                </w:rPr>
                <w:t>2.4.21.8</w:t>
              </w:r>
            </w:hyperlink>
            <w:r>
              <w:t>) that specifies display preferences for a view optimized for the display of presentation slides or notes slides.</w:t>
            </w:r>
          </w:p>
        </w:tc>
      </w:tr>
      <w:tr w:rsidR="00C95E96" w:rsidTr="00C95E96">
        <w:tc>
          <w:tcPr>
            <w:tcW w:w="0" w:type="auto"/>
            <w:vAlign w:val="center"/>
          </w:tcPr>
          <w:p w:rsidR="00C95E96" w:rsidRDefault="00DB6980">
            <w:pPr>
              <w:pStyle w:val="TableBodyText"/>
            </w:pPr>
            <w:r>
              <w:rPr>
                <w:b/>
              </w:rPr>
              <w:t>RT_SorterViewInfo</w:t>
            </w:r>
            <w:r>
              <w:t xml:space="preserve"> (section 2.13.24)</w:t>
            </w:r>
          </w:p>
        </w:tc>
        <w:tc>
          <w:tcPr>
            <w:tcW w:w="0" w:type="auto"/>
            <w:vAlign w:val="center"/>
          </w:tcPr>
          <w:p w:rsidR="00C95E96" w:rsidRDefault="00DB6980">
            <w:pPr>
              <w:pStyle w:val="TableBodyText"/>
            </w:pPr>
            <w:r>
              <w:t xml:space="preserve">A </w:t>
            </w:r>
            <w:r>
              <w:rPr>
                <w:b/>
              </w:rPr>
              <w:t>SorterViewInfoContainer</w:t>
            </w:r>
            <w:r>
              <w:t xml:space="preserve"> record (section </w:t>
            </w:r>
            <w:hyperlink w:anchor="Section_7184066996c54d7a9a9aeb5184c1626e" w:history="1">
              <w:r>
                <w:rPr>
                  <w:rStyle w:val="Hyperlink"/>
                </w:rPr>
                <w:t>2.4.21.13</w:t>
              </w:r>
            </w:hyperlink>
            <w:r>
              <w:t>) that specifies display preferences for a view optimized for the simultaneous display of multiple presentation slides.</w:t>
            </w:r>
          </w:p>
        </w:tc>
      </w:tr>
      <w:tr w:rsidR="00C95E96" w:rsidTr="00C95E96">
        <w:tc>
          <w:tcPr>
            <w:tcW w:w="0" w:type="auto"/>
            <w:vAlign w:val="center"/>
          </w:tcPr>
          <w:p w:rsidR="00C95E96" w:rsidRDefault="00DB6980">
            <w:pPr>
              <w:pStyle w:val="TableBodyText"/>
            </w:pPr>
            <w:r>
              <w:rPr>
                <w:b/>
              </w:rPr>
              <w:t>RT_VbaInfo</w:t>
            </w:r>
            <w:r>
              <w:t xml:space="preserve"> (section 2.13.24)</w:t>
            </w:r>
          </w:p>
        </w:tc>
        <w:tc>
          <w:tcPr>
            <w:tcW w:w="0" w:type="auto"/>
            <w:vAlign w:val="center"/>
          </w:tcPr>
          <w:p w:rsidR="00C95E96" w:rsidRDefault="00DB6980">
            <w:pPr>
              <w:pStyle w:val="TableBodyText"/>
            </w:pPr>
            <w:r>
              <w:t xml:space="preserve">A </w:t>
            </w:r>
            <w:r>
              <w:rPr>
                <w:b/>
              </w:rPr>
              <w:t>VBAInfoContainer</w:t>
            </w:r>
            <w:r>
              <w:t xml:space="preserve"> record (section </w:t>
            </w:r>
            <w:hyperlink w:anchor="Section_ca0b2c2bb1f8429890bd45296415f0a6" w:history="1">
              <w:r>
                <w:rPr>
                  <w:rStyle w:val="Hyperlink"/>
                </w:rPr>
                <w:t>2.4.10</w:t>
              </w:r>
            </w:hyperlink>
            <w:r>
              <w:t xml:space="preserve">) that specifies </w:t>
            </w:r>
            <w:hyperlink w:anchor="gt_bc3968c6-4bd2-40a2-8619-5cd7695b3e4f">
              <w:r>
                <w:rPr>
                  <w:rStyle w:val="HyperlinkGreen"/>
                  <w:b/>
                </w:rPr>
                <w:t>VBA</w:t>
              </w:r>
            </w:hyperlink>
            <w:r>
              <w:t xml:space="preserve"> info for the document.</w:t>
            </w:r>
          </w:p>
        </w:tc>
      </w:tr>
    </w:tbl>
    <w:p w:rsidR="00C95E96" w:rsidRDefault="00DB6980">
      <w:pPr>
        <w:pStyle w:val="Heading3"/>
      </w:pPr>
      <w:bookmarkStart w:id="311" w:name="Section_866dc2301b1947bca5a41160b18e846e"/>
      <w:bookmarkStart w:id="312" w:name="PresAdvisorFlags9Atom"/>
      <w:bookmarkStart w:id="313" w:name="_Toc181683627"/>
      <w:r>
        <w:t>PresAdvisorFlags9Atom</w:t>
      </w:r>
      <w:bookmarkEnd w:id="311"/>
      <w:bookmarkEnd w:id="312"/>
      <w:bookmarkEnd w:id="313"/>
      <w:r>
        <w:fldChar w:fldCharType="begin"/>
      </w:r>
      <w:r>
        <w:instrText xml:space="preserve"> XE "Details:PresAdvisorFlags9Atom document type" </w:instrText>
      </w:r>
      <w:r>
        <w:fldChar w:fldCharType="end"/>
      </w:r>
      <w:r>
        <w:fldChar w:fldCharType="begin"/>
      </w:r>
      <w:r>
        <w:instrText xml:space="preserve"> XE "PresAdv</w:instrText>
      </w:r>
      <w:r>
        <w:instrText xml:space="preserve">isorFlags9Atom document type" </w:instrText>
      </w:r>
      <w:r>
        <w:fldChar w:fldCharType="end"/>
      </w:r>
      <w:r>
        <w:fldChar w:fldCharType="begin"/>
      </w:r>
      <w:r>
        <w:instrText xml:space="preserve"> XE "Document type:PresAdvisorFlags9Atom" </w:instrText>
      </w:r>
      <w:r>
        <w:fldChar w:fldCharType="end"/>
      </w:r>
    </w:p>
    <w:p w:rsidR="00C95E96" w:rsidRDefault="00DB6980">
      <w:r>
        <w:rPr>
          <w:i/>
        </w:rPr>
        <w:t xml:space="preserve">Referenced by: </w:t>
      </w:r>
      <w:hyperlink w:anchor="Section_6eda497b2a6e4c5cb41e4f711c89ffa0">
        <w:r>
          <w:rPr>
            <w:rStyle w:val="Hyperlink"/>
            <w:i/>
          </w:rPr>
          <w:t>PP9DocBinaryTagExtension</w:t>
        </w:r>
      </w:hyperlink>
    </w:p>
    <w:p w:rsidR="00C95E96" w:rsidRDefault="00DB6980">
      <w:r>
        <w:t xml:space="preserve">An </w:t>
      </w:r>
      <w:hyperlink w:anchor="gt_016695d0-c616-4235-b76e-e5fb66138f4a">
        <w:r>
          <w:rPr>
            <w:rStyle w:val="HyperlinkGreen"/>
            <w:b/>
          </w:rPr>
          <w:t>atom record</w:t>
        </w:r>
      </w:hyperlink>
      <w:r>
        <w:t xml:space="preserve"> that specifies which rules to ignore when warning the user about aspects of the document that do not conform to a particular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270" w:type="dxa"/>
          </w:tcPr>
          <w:p w:rsidR="00C95E96" w:rsidRDefault="00DB6980">
            <w:pPr>
              <w:pStyle w:val="PacketDiagramBodyText"/>
            </w:pPr>
            <w:r>
              <w:t>F</w:t>
            </w:r>
          </w:p>
        </w:tc>
        <w:tc>
          <w:tcPr>
            <w:tcW w:w="270" w:type="dxa"/>
          </w:tcPr>
          <w:p w:rsidR="00C95E96" w:rsidRDefault="00DB6980">
            <w:pPr>
              <w:pStyle w:val="PacketDiagramBodyText"/>
            </w:pPr>
            <w:r>
              <w:t>G</w:t>
            </w:r>
          </w:p>
        </w:tc>
        <w:tc>
          <w:tcPr>
            <w:tcW w:w="270" w:type="dxa"/>
          </w:tcPr>
          <w:p w:rsidR="00C95E96" w:rsidRDefault="00DB6980">
            <w:pPr>
              <w:pStyle w:val="PacketDiagramBodyText"/>
            </w:pPr>
            <w:r>
              <w:t>H</w:t>
            </w:r>
          </w:p>
        </w:tc>
        <w:tc>
          <w:tcPr>
            <w:tcW w:w="270" w:type="dxa"/>
          </w:tcPr>
          <w:p w:rsidR="00C95E96" w:rsidRDefault="00DB6980">
            <w:pPr>
              <w:pStyle w:val="PacketDiagramBodyText"/>
            </w:pPr>
            <w:r>
              <w:t>I</w:t>
            </w:r>
          </w:p>
        </w:tc>
        <w:tc>
          <w:tcPr>
            <w:tcW w:w="270" w:type="dxa"/>
          </w:tcPr>
          <w:p w:rsidR="00C95E96" w:rsidRDefault="00DB6980">
            <w:pPr>
              <w:pStyle w:val="PacketDiagramBodyText"/>
            </w:pPr>
            <w:r>
              <w:t>J</w:t>
            </w:r>
          </w:p>
        </w:tc>
        <w:tc>
          <w:tcPr>
            <w:tcW w:w="270" w:type="dxa"/>
          </w:tcPr>
          <w:p w:rsidR="00C95E96" w:rsidRDefault="00DB6980">
            <w:pPr>
              <w:pStyle w:val="PacketDiagramBodyText"/>
            </w:pPr>
            <w:r>
              <w:t>K</w:t>
            </w:r>
          </w:p>
        </w:tc>
        <w:tc>
          <w:tcPr>
            <w:tcW w:w="5670" w:type="dxa"/>
            <w:gridSpan w:val="21"/>
          </w:tcPr>
          <w:p w:rsidR="00C95E96" w:rsidRDefault="00DB6980">
            <w:pPr>
              <w:pStyle w:val="PacketDiagramBodyText"/>
            </w:pPr>
            <w:r>
              <w:t>reserved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RT_PresentationAdvisorFlags9Atom</w:t>
            </w:r>
            <w:r>
              <w:t xml:space="preserve"> (section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lastRenderedPageBreak/>
        <w:t xml:space="preserve">A - fDisableCaseStyleTitleRule (1 bit): </w:t>
      </w:r>
      <w:r>
        <w:t xml:space="preserve">A bit that specifies </w:t>
      </w:r>
      <w:r>
        <w:t xml:space="preserve">not to warn the user when the letter casing of text in a title </w:t>
      </w:r>
      <w:hyperlink w:anchor="gt_f96b009a-28cd-4809-a863-14ffb6a891d2">
        <w:r>
          <w:rPr>
            <w:rStyle w:val="HyperlinkGreen"/>
            <w:b/>
          </w:rPr>
          <w:t>placeholder shape</w:t>
        </w:r>
      </w:hyperlink>
      <w:r>
        <w:t xml:space="preserve"> does not follow a certain rule.</w:t>
      </w:r>
    </w:p>
    <w:p w:rsidR="00C95E96" w:rsidRDefault="00DB6980">
      <w:pPr>
        <w:pStyle w:val="Definition-Field"/>
      </w:pPr>
      <w:r>
        <w:rPr>
          <w:b/>
        </w:rPr>
        <w:t xml:space="preserve">B - fDisableCaseStyleBodyRule (1 bit): </w:t>
      </w:r>
      <w:r>
        <w:t xml:space="preserve">A bit that specifies not to warn the user </w:t>
      </w:r>
      <w:r>
        <w:t>when the letter casing of text in a body placeholder shape does not follow a certain rule.</w:t>
      </w:r>
    </w:p>
    <w:p w:rsidR="00C95E96" w:rsidRDefault="00DB6980">
      <w:pPr>
        <w:pStyle w:val="Definition-Field"/>
      </w:pPr>
      <w:r>
        <w:rPr>
          <w:b/>
        </w:rPr>
        <w:t xml:space="preserve">C - fDisableEndPunctuationTitleRule (1 bit): </w:t>
      </w:r>
      <w:r>
        <w:t>A bit that specifies not to warn the user when the ending punctuation of text in a title placeholder shape</w:t>
      </w:r>
      <w:r>
        <w:t xml:space="preserve"> does not follow a certain rule.</w:t>
      </w:r>
    </w:p>
    <w:p w:rsidR="00C95E96" w:rsidRDefault="00DB6980">
      <w:pPr>
        <w:pStyle w:val="Definition-Field"/>
      </w:pPr>
      <w:r>
        <w:rPr>
          <w:b/>
        </w:rPr>
        <w:t xml:space="preserve">D - fDisableEndPunctuationBodyRule (1 bit): </w:t>
      </w:r>
      <w:r>
        <w:t>A bit that specifies not to warn the user when the ending punctuation of text in a body placeholder shape does not follow a certain rule.</w:t>
      </w:r>
    </w:p>
    <w:p w:rsidR="00C95E96" w:rsidRDefault="00DB6980">
      <w:pPr>
        <w:pStyle w:val="Definition-Field"/>
      </w:pPr>
      <w:r>
        <w:rPr>
          <w:b/>
        </w:rPr>
        <w:t xml:space="preserve">E - fDisableTooManyBulletsRule (1 bit): </w:t>
      </w:r>
      <w:r>
        <w:t>A</w:t>
      </w:r>
      <w:r>
        <w:t xml:space="preserve"> bit that specifies not to warn the user when too many bullets are used.</w:t>
      </w:r>
    </w:p>
    <w:p w:rsidR="00C95E96" w:rsidRDefault="00DB6980">
      <w:pPr>
        <w:pStyle w:val="Definition-Field"/>
      </w:pPr>
      <w:r>
        <w:rPr>
          <w:b/>
        </w:rPr>
        <w:t xml:space="preserve">F - fDisableFontSizeTitleRule (1 bit): </w:t>
      </w:r>
      <w:r>
        <w:t>A bit that specifies not to warn the user when the font size in a title placeholder shape exceeds a certain size.</w:t>
      </w:r>
    </w:p>
    <w:p w:rsidR="00C95E96" w:rsidRDefault="00DB6980">
      <w:pPr>
        <w:pStyle w:val="Definition-Field"/>
      </w:pPr>
      <w:r>
        <w:rPr>
          <w:b/>
        </w:rPr>
        <w:t>G - fDisableFontSizeBodyRule (</w:t>
      </w:r>
      <w:r>
        <w:rPr>
          <w:b/>
        </w:rPr>
        <w:t xml:space="preserve">1 bit): </w:t>
      </w:r>
      <w:r>
        <w:t>A bit that specifies not to warn the user when the font size in a body placeholder shape exceeds a certain size.</w:t>
      </w:r>
    </w:p>
    <w:p w:rsidR="00C95E96" w:rsidRDefault="00DB6980">
      <w:pPr>
        <w:pStyle w:val="Definition-Field"/>
      </w:pPr>
      <w:r>
        <w:rPr>
          <w:b/>
        </w:rPr>
        <w:t xml:space="preserve">H - fDisableNumberOfLinesTitleRule (1 bit): </w:t>
      </w:r>
      <w:r>
        <w:t>A bit that specifies not to warn the user when the number of lines of text in a title place</w:t>
      </w:r>
      <w:r>
        <w:t>holder shape exceeds a certain quantity.</w:t>
      </w:r>
    </w:p>
    <w:p w:rsidR="00C95E96" w:rsidRDefault="00DB6980">
      <w:pPr>
        <w:pStyle w:val="Definition-Field"/>
      </w:pPr>
      <w:r>
        <w:rPr>
          <w:b/>
        </w:rPr>
        <w:t xml:space="preserve">I - fDisableNumberOfLinesBodyRule (1 bit): </w:t>
      </w:r>
      <w:r>
        <w:t>A bit that specifies not to warn the user when the number of lines of a paragraph in a body placeholder shape exceeds a certain quantity.</w:t>
      </w:r>
    </w:p>
    <w:p w:rsidR="00C95E96" w:rsidRDefault="00DB6980">
      <w:pPr>
        <w:pStyle w:val="Definition-Field"/>
      </w:pPr>
      <w:r>
        <w:rPr>
          <w:b/>
        </w:rPr>
        <w:t>J - fDisableTooManyFontsRule (1 bi</w:t>
      </w:r>
      <w:r>
        <w:rPr>
          <w:b/>
        </w:rPr>
        <w:t xml:space="preserve">t): </w:t>
      </w:r>
      <w:r>
        <w:t>A bit that specifies not to warn the user when the number of different fonts used exceeds a certain quantity.</w:t>
      </w:r>
    </w:p>
    <w:p w:rsidR="00C95E96" w:rsidRDefault="00DB6980">
      <w:pPr>
        <w:pStyle w:val="Definition-Field"/>
      </w:pPr>
      <w:r>
        <w:rPr>
          <w:b/>
        </w:rPr>
        <w:t xml:space="preserve">K - fDisablePrintTip (1 bit): </w:t>
      </w:r>
      <w:r>
        <w:t>A bit that specifies not to advise the user about printing when they first print the document.</w:t>
      </w:r>
    </w:p>
    <w:p w:rsidR="00C95E96" w:rsidRDefault="00DB6980">
      <w:pPr>
        <w:pStyle w:val="Definition-Field"/>
      </w:pPr>
      <w:r>
        <w:rPr>
          <w:b/>
        </w:rPr>
        <w:t>reserved (21 bits</w:t>
      </w:r>
      <w:r>
        <w:rPr>
          <w:b/>
        </w:rPr>
        <w:t xml:space="preserve">): </w:t>
      </w:r>
      <w:r>
        <w:t>MUST be zero and MUST be ignored.</w:t>
      </w:r>
    </w:p>
    <w:p w:rsidR="00C95E96" w:rsidRDefault="00DB6980">
      <w:pPr>
        <w:pStyle w:val="Heading3"/>
      </w:pPr>
      <w:bookmarkStart w:id="314" w:name="Section_6d703306994647f4b206794ddb90585f"/>
      <w:bookmarkStart w:id="315" w:name="ModifyPasswordAtom"/>
      <w:bookmarkStart w:id="316" w:name="_Toc181683628"/>
      <w:r>
        <w:t>ModifyPasswordAtom</w:t>
      </w:r>
      <w:bookmarkEnd w:id="314"/>
      <w:bookmarkEnd w:id="315"/>
      <w:bookmarkEnd w:id="316"/>
      <w:r>
        <w:fldChar w:fldCharType="begin"/>
      </w:r>
      <w:r>
        <w:instrText xml:space="preserve"> XE "Details:ModifyPasswordAtom document type" </w:instrText>
      </w:r>
      <w:r>
        <w:fldChar w:fldCharType="end"/>
      </w:r>
      <w:r>
        <w:fldChar w:fldCharType="begin"/>
      </w:r>
      <w:r>
        <w:instrText xml:space="preserve"> XE "ModifyPasswordAtom document type" </w:instrText>
      </w:r>
      <w:r>
        <w:fldChar w:fldCharType="end"/>
      </w:r>
      <w:r>
        <w:fldChar w:fldCharType="begin"/>
      </w:r>
      <w:r>
        <w:instrText xml:space="preserve"> XE "Document type:ModifyPasswordAtom" </w:instrText>
      </w:r>
      <w:r>
        <w:fldChar w:fldCharType="end"/>
      </w:r>
    </w:p>
    <w:p w:rsidR="00C95E96" w:rsidRDefault="00DB6980">
      <w:r>
        <w:rPr>
          <w:i/>
        </w:rPr>
        <w:t xml:space="preserve">Referenced by: </w:t>
      </w:r>
      <w:hyperlink w:anchor="Section_70ef1f3ceacd4b42bbb32f5035b4a0ed">
        <w:r>
          <w:rPr>
            <w:rStyle w:val="Hyperlink"/>
            <w:i/>
          </w:rPr>
          <w:t>PP10DocBinaryTagExtension</w:t>
        </w:r>
      </w:hyperlink>
    </w:p>
    <w:p w:rsidR="00C95E96" w:rsidRDefault="00DB6980">
      <w:r>
        <w:t xml:space="preserve">An </w:t>
      </w:r>
      <w:hyperlink w:anchor="gt_016695d0-c616-4235-b76e-e5fb66138f4a">
        <w:r>
          <w:rPr>
            <w:rStyle w:val="HyperlinkGreen"/>
            <w:b/>
          </w:rPr>
          <w:t>atom record</w:t>
        </w:r>
      </w:hyperlink>
      <w:r>
        <w:t xml:space="preserve"> that specifies a password used to modify the document.</w:t>
      </w:r>
    </w:p>
    <w:p w:rsidR="00C95E96" w:rsidRDefault="00DB6980">
      <w:r>
        <w:t xml:space="preserve">Files with a modify password MUST be encrypted as specified in </w:t>
      </w:r>
      <w:hyperlink r:id="rId100" w:anchor="Section_3c34d72a1a614b52a893196f9157f083">
        <w:r>
          <w:rPr>
            <w:rStyle w:val="Hyperlink"/>
          </w:rPr>
          <w:t>[MS-OFFCRYPTO]</w:t>
        </w:r>
      </w:hyperlink>
      <w:r>
        <w:t xml:space="preserve"> section 2.4.2.3. An application only grants modify access to the presentation if a user provided password matches the </w:t>
      </w:r>
      <w:r>
        <w:rPr>
          <w:b/>
        </w:rPr>
        <w:t>modifyPassword</w:t>
      </w:r>
      <w:r>
        <w:t xml:space="preserve"> field.</w:t>
      </w:r>
    </w:p>
    <w:p w:rsidR="00C95E96" w:rsidRDefault="00C95E96"/>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modifyPassword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0x003.</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 xml:space="preserve">MUST be an even number. It MUST </w:t>
            </w:r>
            <w:r>
              <w:t>be less than or equal to 510.</w:t>
            </w:r>
          </w:p>
        </w:tc>
      </w:tr>
    </w:tbl>
    <w:p w:rsidR="00C95E96" w:rsidRDefault="00C95E96"/>
    <w:p w:rsidR="00C95E96" w:rsidRDefault="00DB6980">
      <w:pPr>
        <w:pStyle w:val="Definition-Field"/>
      </w:pPr>
      <w:r>
        <w:rPr>
          <w:b/>
        </w:rPr>
        <w:t xml:space="preserve">modifyPassword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a password used to modify the document. The length, in bytes, of the field is specified by </w:t>
      </w:r>
      <w:r>
        <w:rPr>
          <w:b/>
        </w:rPr>
        <w:t>rh.recLen</w:t>
      </w:r>
      <w:r>
        <w:t>.</w:t>
      </w:r>
    </w:p>
    <w:p w:rsidR="00C95E96" w:rsidRDefault="00DB6980">
      <w:pPr>
        <w:pStyle w:val="Heading3"/>
      </w:pPr>
      <w:bookmarkStart w:id="317" w:name="Section_016a804e325546a7a353707c8232e542"/>
      <w:bookmarkStart w:id="318" w:name="FilterPrivacyFlags10Atom"/>
      <w:bookmarkStart w:id="319" w:name="_Toc181683629"/>
      <w:r>
        <w:t>FilterPrivacyFlags10Atom</w:t>
      </w:r>
      <w:bookmarkEnd w:id="317"/>
      <w:bookmarkEnd w:id="318"/>
      <w:bookmarkEnd w:id="319"/>
      <w:r>
        <w:fldChar w:fldCharType="begin"/>
      </w:r>
      <w:r>
        <w:instrText xml:space="preserve"> XE "Details:FilterPrivacyFlags10Atom document type" </w:instrText>
      </w:r>
      <w:r>
        <w:fldChar w:fldCharType="end"/>
      </w:r>
      <w:r>
        <w:fldChar w:fldCharType="begin"/>
      </w:r>
      <w:r>
        <w:instrText xml:space="preserve"> XE "FilterPrivacyFlags10Atom document type" </w:instrText>
      </w:r>
      <w:r>
        <w:fldChar w:fldCharType="end"/>
      </w:r>
      <w:r>
        <w:fldChar w:fldCharType="begin"/>
      </w:r>
      <w:r>
        <w:instrText xml:space="preserve"> XE "Docume</w:instrText>
      </w:r>
      <w:r>
        <w:instrText xml:space="preserve">nt type:FilterPrivacyFlags10Atom" </w:instrText>
      </w:r>
      <w:r>
        <w:fldChar w:fldCharType="end"/>
      </w:r>
    </w:p>
    <w:p w:rsidR="00C95E96" w:rsidRDefault="00DB6980">
      <w:r>
        <w:rPr>
          <w:i/>
        </w:rPr>
        <w:t xml:space="preserve">Referenced by: </w:t>
      </w:r>
      <w:hyperlink w:anchor="Section_70ef1f3ceacd4b42bbb32f5035b4a0ed">
        <w:r>
          <w:rPr>
            <w:rStyle w:val="Hyperlink"/>
            <w:i/>
          </w:rPr>
          <w:t>PP10DocBinaryTagExtension</w:t>
        </w:r>
      </w:hyperlink>
    </w:p>
    <w:p w:rsidR="00C95E96" w:rsidRDefault="00DB6980">
      <w:r>
        <w:t xml:space="preserve">An </w:t>
      </w:r>
      <w:hyperlink w:anchor="gt_016695d0-c616-4235-b76e-e5fb66138f4a">
        <w:r>
          <w:rPr>
            <w:rStyle w:val="HyperlinkGreen"/>
            <w:b/>
          </w:rPr>
          <w:t>atom record</w:t>
        </w:r>
      </w:hyperlink>
      <w:r>
        <w:t xml:space="preserve"> that specifies privacy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70" w:type="dxa"/>
          </w:tcPr>
          <w:p w:rsidR="00C95E96" w:rsidRDefault="00DB6980">
            <w:pPr>
              <w:pStyle w:val="PacketDiagramBodyText"/>
            </w:pPr>
            <w:r>
              <w:t>A</w:t>
            </w:r>
          </w:p>
        </w:tc>
        <w:tc>
          <w:tcPr>
            <w:tcW w:w="8370" w:type="dxa"/>
            <w:gridSpan w:val="31"/>
          </w:tcPr>
          <w:p w:rsidR="00C95E96" w:rsidRDefault="00DB6980">
            <w:pPr>
              <w:pStyle w:val="PacketDiagramBodyText"/>
            </w:pPr>
            <w:r>
              <w:t>reserved</w:t>
            </w:r>
          </w:p>
        </w:tc>
      </w:tr>
    </w:tbl>
    <w:p w:rsidR="00C95E96" w:rsidRDefault="00DB6980">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w:t>
      </w:r>
      <w:r>
        <w:t xml:space="preserve">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RT_FilterPrivacyFlags10Atom</w:t>
            </w:r>
            <w:r>
              <w:t xml:space="preserve"> (section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A - fRemovePII (1 bit): </w:t>
      </w:r>
      <w:r>
        <w:t>A bit that specifies whether personally identifiable information is removed when saving the document.</w:t>
      </w:r>
    </w:p>
    <w:p w:rsidR="00C95E96" w:rsidRDefault="00DB6980">
      <w:pPr>
        <w:pStyle w:val="Definition-Field"/>
      </w:pPr>
      <w:r>
        <w:rPr>
          <w:b/>
        </w:rPr>
        <w:t xml:space="preserve">reserved (31 bits): </w:t>
      </w:r>
      <w:r>
        <w:t>MUST be zero and MUST be ignored.</w:t>
      </w:r>
    </w:p>
    <w:p w:rsidR="00C95E96" w:rsidRDefault="00DB6980">
      <w:pPr>
        <w:pStyle w:val="Heading3"/>
      </w:pPr>
      <w:bookmarkStart w:id="320" w:name="Section_2782f287ec64433182bc63fb6eb8c98e"/>
      <w:bookmarkStart w:id="321" w:name="PhotoAlbumInfo10Atom"/>
      <w:bookmarkStart w:id="322" w:name="_Toc181683630"/>
      <w:r>
        <w:t>PhotoAlbumInfo10Atom</w:t>
      </w:r>
      <w:bookmarkEnd w:id="320"/>
      <w:bookmarkEnd w:id="321"/>
      <w:bookmarkEnd w:id="322"/>
      <w:r>
        <w:fldChar w:fldCharType="begin"/>
      </w:r>
      <w:r>
        <w:instrText xml:space="preserve"> XE "Details:PhotoAlbumInfo10Atom </w:instrText>
      </w:r>
      <w:r>
        <w:instrText xml:space="preserve">document type" </w:instrText>
      </w:r>
      <w:r>
        <w:fldChar w:fldCharType="end"/>
      </w:r>
      <w:r>
        <w:fldChar w:fldCharType="begin"/>
      </w:r>
      <w:r>
        <w:instrText xml:space="preserve"> XE "PhotoAlbumInfo10Atom document type" </w:instrText>
      </w:r>
      <w:r>
        <w:fldChar w:fldCharType="end"/>
      </w:r>
      <w:r>
        <w:fldChar w:fldCharType="begin"/>
      </w:r>
      <w:r>
        <w:instrText xml:space="preserve"> XE "Document type:PhotoAlbumInfo10Atom" </w:instrText>
      </w:r>
      <w:r>
        <w:fldChar w:fldCharType="end"/>
      </w:r>
    </w:p>
    <w:p w:rsidR="00C95E96" w:rsidRDefault="00DB6980">
      <w:r>
        <w:rPr>
          <w:i/>
        </w:rPr>
        <w:t xml:space="preserve">Referenced by: </w:t>
      </w:r>
      <w:hyperlink w:anchor="Section_70ef1f3ceacd4b42bbb32f5035b4a0ed">
        <w:r>
          <w:rPr>
            <w:rStyle w:val="Hyperlink"/>
            <w:i/>
          </w:rPr>
          <w:t>PP10DocBinaryTagExtension</w:t>
        </w:r>
      </w:hyperlink>
    </w:p>
    <w:p w:rsidR="00C95E96" w:rsidRDefault="00DB6980">
      <w:r>
        <w:t xml:space="preserve">An </w:t>
      </w:r>
      <w:hyperlink w:anchor="gt_016695d0-c616-4235-b76e-e5fb66138f4a">
        <w:r>
          <w:rPr>
            <w:rStyle w:val="HyperlinkGreen"/>
            <w:b/>
          </w:rPr>
          <w:t>atom record</w:t>
        </w:r>
      </w:hyperlink>
      <w:r>
        <w:t xml:space="preserve"> that specifies information about how to display a presentation as a photo album.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fUseBlackWhite</w:t>
            </w:r>
          </w:p>
        </w:tc>
        <w:tc>
          <w:tcPr>
            <w:tcW w:w="2160" w:type="dxa"/>
            <w:gridSpan w:val="8"/>
          </w:tcPr>
          <w:p w:rsidR="00C95E96" w:rsidRDefault="00DB6980">
            <w:pPr>
              <w:pStyle w:val="PacketDiagramBodyText"/>
            </w:pPr>
            <w:r>
              <w:t>fHasCaption</w:t>
            </w:r>
          </w:p>
        </w:tc>
        <w:tc>
          <w:tcPr>
            <w:tcW w:w="2160" w:type="dxa"/>
            <w:gridSpan w:val="8"/>
          </w:tcPr>
          <w:p w:rsidR="00C95E96" w:rsidRDefault="00DB6980">
            <w:pPr>
              <w:pStyle w:val="PacketDiagramBodyText"/>
            </w:pPr>
            <w:r>
              <w:t>layout</w:t>
            </w:r>
          </w:p>
        </w:tc>
        <w:tc>
          <w:tcPr>
            <w:tcW w:w="2160" w:type="dxa"/>
            <w:gridSpan w:val="8"/>
          </w:tcPr>
          <w:p w:rsidR="00C95E96" w:rsidRDefault="00DB6980">
            <w:pPr>
              <w:pStyle w:val="PacketDiagramBodyText"/>
            </w:pPr>
            <w:r>
              <w:t>unused</w:t>
            </w:r>
          </w:p>
        </w:tc>
      </w:tr>
      <w:tr w:rsidR="00C95E96" w:rsidTr="00C95E96">
        <w:trPr>
          <w:gridAfter w:val="16"/>
          <w:wAfter w:w="4320" w:type="dxa"/>
          <w:trHeight w:hRule="exact" w:val="490"/>
        </w:trPr>
        <w:tc>
          <w:tcPr>
            <w:tcW w:w="4320" w:type="dxa"/>
            <w:gridSpan w:val="16"/>
          </w:tcPr>
          <w:p w:rsidR="00C95E96" w:rsidRDefault="00DB6980">
            <w:pPr>
              <w:pStyle w:val="PacketDiagramBodyText"/>
            </w:pPr>
            <w:r>
              <w:t>frameShape</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RT_PhotoAlbumInfo10Atom</w:t>
            </w:r>
            <w:r>
              <w:t xml:space="preserve"> (section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0x00000006.</w:t>
            </w:r>
          </w:p>
        </w:tc>
      </w:tr>
    </w:tbl>
    <w:p w:rsidR="00C95E96" w:rsidRDefault="00C95E96"/>
    <w:p w:rsidR="00C95E96" w:rsidRDefault="00DB6980">
      <w:pPr>
        <w:pStyle w:val="Definition-Field"/>
      </w:pPr>
      <w:r>
        <w:rPr>
          <w:b/>
        </w:rPr>
        <w:t xml:space="preserve">fUseBlackWhite (1 byte): </w:t>
      </w:r>
      <w:r>
        <w:t xml:space="preserve">A </w:t>
      </w:r>
      <w:r>
        <w:rPr>
          <w:b/>
        </w:rPr>
        <w:t>bool1</w:t>
      </w:r>
      <w:r>
        <w:t xml:space="preserve"> (section </w:t>
      </w:r>
      <w:hyperlink w:anchor="Section_bab65619e61c4616aab01313e15978fb" w:history="1">
        <w:r>
          <w:rPr>
            <w:rStyle w:val="Hyperlink"/>
          </w:rPr>
          <w:t>2.2.2</w:t>
        </w:r>
      </w:hyperlink>
      <w:r>
        <w:t>) that specifies a user preference for whether to display all pictures in grayscale graphics.</w:t>
      </w:r>
    </w:p>
    <w:p w:rsidR="00C95E96" w:rsidRDefault="00DB6980">
      <w:pPr>
        <w:pStyle w:val="Definition-Field"/>
      </w:pPr>
      <w:r>
        <w:rPr>
          <w:b/>
        </w:rPr>
        <w:t xml:space="preserve">fHasCaption (1 byte): </w:t>
      </w:r>
      <w:r>
        <w:t xml:space="preserve">A </w:t>
      </w:r>
      <w:r>
        <w:rPr>
          <w:b/>
        </w:rPr>
        <w:t>bool1</w:t>
      </w:r>
      <w:r>
        <w:t xml:space="preserve"> that specifies a user preference for whether a text caption exists beneath each picture in the </w:t>
      </w:r>
      <w:r>
        <w:t>album.</w:t>
      </w:r>
    </w:p>
    <w:p w:rsidR="00C95E96" w:rsidRDefault="00DB6980">
      <w:pPr>
        <w:pStyle w:val="Definition-Field"/>
      </w:pPr>
      <w:r>
        <w:rPr>
          <w:b/>
        </w:rPr>
        <w:t xml:space="preserve">layout (1 byte): </w:t>
      </w:r>
      <w:r>
        <w:t xml:space="preserve">A </w:t>
      </w:r>
      <w:r>
        <w:rPr>
          <w:b/>
        </w:rPr>
        <w:t>PhotoAlbumLayoutEnum</w:t>
      </w:r>
      <w:r>
        <w:t xml:space="preserve"> enumeration (section </w:t>
      </w:r>
      <w:hyperlink w:anchor="Section_78ebf4895eca4b088feb7c63f69817eb" w:history="1">
        <w:r>
          <w:rPr>
            <w:rStyle w:val="Hyperlink"/>
          </w:rPr>
          <w:t>2.13.20</w:t>
        </w:r>
      </w:hyperlink>
      <w:r>
        <w:t>) that specifies a user preference for the layout of the photos in this presentation.</w:t>
      </w:r>
    </w:p>
    <w:p w:rsidR="00C95E96" w:rsidRDefault="00DB6980">
      <w:pPr>
        <w:pStyle w:val="Definition-Field"/>
      </w:pPr>
      <w:r>
        <w:rPr>
          <w:b/>
        </w:rPr>
        <w:t xml:space="preserve">unused (1 byte): </w:t>
      </w:r>
      <w:r>
        <w:t>Undefined and MUST</w:t>
      </w:r>
      <w:r>
        <w:t xml:space="preserve"> be ignored.</w:t>
      </w:r>
    </w:p>
    <w:p w:rsidR="00C95E96" w:rsidRDefault="00DB6980">
      <w:pPr>
        <w:pStyle w:val="Definition-Field"/>
      </w:pPr>
      <w:r>
        <w:rPr>
          <w:b/>
        </w:rPr>
        <w:t xml:space="preserve">frameShape (2 bytes): </w:t>
      </w:r>
      <w:r>
        <w:t xml:space="preserve">A </w:t>
      </w:r>
      <w:hyperlink w:anchor="Section_3a61325ee32e4ccd88c8c0ab2e4cd410">
        <w:r>
          <w:rPr>
            <w:rStyle w:val="Hyperlink"/>
            <w:b/>
          </w:rPr>
          <w:t>PhotoAlbumFrameShapeEnum</w:t>
        </w:r>
      </w:hyperlink>
      <w:r>
        <w:t xml:space="preserve"> enumeration that specifies a user preference for the shape of the frame around each photo.</w:t>
      </w:r>
    </w:p>
    <w:p w:rsidR="00C95E96" w:rsidRDefault="00DB6980">
      <w:pPr>
        <w:pStyle w:val="Heading3"/>
      </w:pPr>
      <w:bookmarkStart w:id="323" w:name="Section_ca0b2c2bb1f8429890bd45296415f0a6"/>
      <w:bookmarkStart w:id="324" w:name="VBAInfoContainer"/>
      <w:bookmarkStart w:id="325" w:name="_Toc181683631"/>
      <w:r>
        <w:t>VBAInfoContainer</w:t>
      </w:r>
      <w:bookmarkEnd w:id="323"/>
      <w:bookmarkEnd w:id="324"/>
      <w:bookmarkEnd w:id="325"/>
      <w:r>
        <w:fldChar w:fldCharType="begin"/>
      </w:r>
      <w:r>
        <w:instrText xml:space="preserve"> XE "Details:VBAInfoCont</w:instrText>
      </w:r>
      <w:r>
        <w:instrText xml:space="preserve">ainer document type" </w:instrText>
      </w:r>
      <w:r>
        <w:fldChar w:fldCharType="end"/>
      </w:r>
      <w:r>
        <w:fldChar w:fldCharType="begin"/>
      </w:r>
      <w:r>
        <w:instrText xml:space="preserve"> XE "VBAInfoContainer document type" </w:instrText>
      </w:r>
      <w:r>
        <w:fldChar w:fldCharType="end"/>
      </w:r>
      <w:r>
        <w:fldChar w:fldCharType="begin"/>
      </w:r>
      <w:r>
        <w:instrText xml:space="preserve"> XE "Document type:VBAInfoContainer" </w:instrText>
      </w:r>
      <w:r>
        <w:fldChar w:fldCharType="end"/>
      </w:r>
    </w:p>
    <w:p w:rsidR="00C95E96" w:rsidRDefault="00DB6980">
      <w:r>
        <w:rPr>
          <w:i/>
        </w:rPr>
        <w:t xml:space="preserve">Referenced by: </w:t>
      </w:r>
      <w:hyperlink w:anchor="Section_24b7c2f9fcd74c8d899f32c381ba7fa3">
        <w:r>
          <w:rPr>
            <w:rStyle w:val="Hyperlink"/>
            <w:i/>
          </w:rPr>
          <w:t>DocInfoListSubContainerOrAtom</w:t>
        </w:r>
      </w:hyperlink>
    </w:p>
    <w:p w:rsidR="00C95E96" w:rsidRDefault="00DB6980">
      <w:r>
        <w:t xml:space="preserve">A </w:t>
      </w:r>
      <w:hyperlink w:anchor="gt_2e3dbba7-731e-4e9a-803c-d5c40c11851d">
        <w:r>
          <w:rPr>
            <w:rStyle w:val="HyperlinkGreen"/>
            <w:b/>
          </w:rPr>
          <w:t>container record</w:t>
        </w:r>
      </w:hyperlink>
      <w:r>
        <w:t xml:space="preserve"> that specifies </w:t>
      </w:r>
      <w:hyperlink w:anchor="gt_bc3968c6-4bd2-40a2-8619-5cd7695b3e4f">
        <w:r>
          <w:rPr>
            <w:rStyle w:val="HyperlinkGreen"/>
            <w:b/>
          </w:rPr>
          <w:t>VBA</w:t>
        </w:r>
      </w:hyperlink>
      <w:r>
        <w:t xml:space="preserve">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vbaInfoAtom (20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 xml:space="preserve">MUST be </w:t>
            </w:r>
            <w:r>
              <w:t>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RT_VbaInfo</w:t>
            </w:r>
            <w:r>
              <w:t xml:space="preserve"> (section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0x00000014.</w:t>
            </w:r>
          </w:p>
        </w:tc>
      </w:tr>
    </w:tbl>
    <w:p w:rsidR="00C95E96" w:rsidRDefault="00C95E96"/>
    <w:p w:rsidR="00C95E96" w:rsidRDefault="00DB6980">
      <w:pPr>
        <w:pStyle w:val="Definition-Field"/>
      </w:pPr>
      <w:r>
        <w:rPr>
          <w:b/>
        </w:rPr>
        <w:t xml:space="preserve">vbaInfoAtom (20 bytes): </w:t>
      </w:r>
      <w:r>
        <w:t xml:space="preserve">A </w:t>
      </w:r>
      <w:hyperlink w:anchor="Section_93d20ef2151443f9901c50c56d3a3073">
        <w:r>
          <w:rPr>
            <w:rStyle w:val="Hyperlink"/>
          </w:rPr>
          <w:t>VBAInfoAtom</w:t>
        </w:r>
      </w:hyperlink>
      <w:r>
        <w:t xml:space="preserve"> record that specifies VBA information for this document.</w:t>
      </w:r>
    </w:p>
    <w:p w:rsidR="00C95E96" w:rsidRDefault="00DB6980">
      <w:pPr>
        <w:pStyle w:val="Heading3"/>
      </w:pPr>
      <w:bookmarkStart w:id="326" w:name="Section_93d20ef2151443f9901c50c56d3a3073"/>
      <w:bookmarkStart w:id="327" w:name="VBAInfoAtom"/>
      <w:bookmarkStart w:id="328" w:name="_Toc181683632"/>
      <w:r>
        <w:t>VBAInfoAtom</w:t>
      </w:r>
      <w:bookmarkEnd w:id="326"/>
      <w:bookmarkEnd w:id="327"/>
      <w:bookmarkEnd w:id="328"/>
      <w:r>
        <w:fldChar w:fldCharType="begin"/>
      </w:r>
      <w:r>
        <w:instrText xml:space="preserve"> XE "Details:VBAInfoAtom document type" </w:instrText>
      </w:r>
      <w:r>
        <w:fldChar w:fldCharType="end"/>
      </w:r>
      <w:r>
        <w:fldChar w:fldCharType="begin"/>
      </w:r>
      <w:r>
        <w:instrText xml:space="preserve"> XE "VBAInfoAtom document type" </w:instrText>
      </w:r>
      <w:r>
        <w:fldChar w:fldCharType="end"/>
      </w:r>
      <w:r>
        <w:fldChar w:fldCharType="begin"/>
      </w:r>
      <w:r>
        <w:instrText xml:space="preserve"> XE "Document type:VBAInfoAtom" </w:instrText>
      </w:r>
      <w:r>
        <w:fldChar w:fldCharType="end"/>
      </w:r>
    </w:p>
    <w:p w:rsidR="00C95E96" w:rsidRDefault="00DB6980">
      <w:r>
        <w:rPr>
          <w:i/>
        </w:rPr>
        <w:t xml:space="preserve">Referenced by: </w:t>
      </w:r>
      <w:hyperlink w:anchor="Section_ca0b2c2bb1f8429890bd45296415f0a6">
        <w:r>
          <w:rPr>
            <w:rStyle w:val="Hyperlink"/>
            <w:i/>
          </w:rPr>
          <w:t>VBAInfoContainer</w:t>
        </w:r>
      </w:hyperlink>
    </w:p>
    <w:p w:rsidR="00C95E96" w:rsidRDefault="00DB6980">
      <w:r>
        <w:t xml:space="preserve">An </w:t>
      </w:r>
      <w:hyperlink w:anchor="gt_016695d0-c616-4235-b76e-e5fb66138f4a">
        <w:r>
          <w:rPr>
            <w:rStyle w:val="HyperlinkGreen"/>
            <w:b/>
          </w:rPr>
          <w:t>atom record</w:t>
        </w:r>
      </w:hyperlink>
      <w:r>
        <w:t xml:space="preserve"> that specifies a reference to the </w:t>
      </w:r>
      <w:hyperlink w:anchor="gt_bc3968c6-4bd2-40a2-8619-5cd7695b3e4f">
        <w:r>
          <w:rPr>
            <w:rStyle w:val="HyperlinkGreen"/>
            <w:b/>
          </w:rPr>
          <w:t>VBA</w:t>
        </w:r>
      </w:hyperlink>
      <w:r>
        <w:t xml:space="preserve"> project storage.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persistIdRef</w:t>
            </w:r>
          </w:p>
        </w:tc>
      </w:tr>
      <w:tr w:rsidR="00C95E96" w:rsidTr="00C95E96">
        <w:trPr>
          <w:trHeight w:hRule="exact" w:val="490"/>
        </w:trPr>
        <w:tc>
          <w:tcPr>
            <w:tcW w:w="8640" w:type="dxa"/>
            <w:gridSpan w:val="32"/>
          </w:tcPr>
          <w:p w:rsidR="00C95E96" w:rsidRDefault="00DB6980">
            <w:pPr>
              <w:pStyle w:val="PacketDiagramBodyText"/>
            </w:pPr>
            <w:r>
              <w:t>fHasMacros</w:t>
            </w:r>
          </w:p>
        </w:tc>
      </w:tr>
      <w:tr w:rsidR="00C95E96" w:rsidTr="00C95E96">
        <w:trPr>
          <w:trHeight w:hRule="exact" w:val="490"/>
        </w:trPr>
        <w:tc>
          <w:tcPr>
            <w:tcW w:w="8640" w:type="dxa"/>
            <w:gridSpan w:val="32"/>
          </w:tcPr>
          <w:p w:rsidR="00C95E96" w:rsidRDefault="00DB6980">
            <w:pPr>
              <w:pStyle w:val="PacketDiagramBodyText"/>
            </w:pPr>
            <w:r>
              <w:t>version</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0x2.</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RT_VbaInfoAtom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0x0000000C.</w:t>
            </w:r>
          </w:p>
        </w:tc>
      </w:tr>
    </w:tbl>
    <w:p w:rsidR="00C95E96" w:rsidRDefault="00C95E96"/>
    <w:p w:rsidR="00C95E96" w:rsidRDefault="00DB6980">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a </w:t>
      </w:r>
      <w:r>
        <w:rPr>
          <w:b/>
        </w:rPr>
        <w:t>VbaProjectStg</w:t>
      </w:r>
      <w:r>
        <w:t xml:space="preserve"> record (section </w:t>
      </w:r>
      <w:hyperlink w:anchor="Section_6c391284f2e14b90a93f780e6a8519ff" w:history="1">
        <w:r>
          <w:rPr>
            <w:rStyle w:val="Hyperlink"/>
          </w:rPr>
          <w:t>2.10.40</w:t>
        </w:r>
      </w:hyperlink>
      <w:r>
        <w:t>).</w:t>
      </w:r>
    </w:p>
    <w:p w:rsidR="00C95E96" w:rsidRDefault="00DB6980">
      <w:pPr>
        <w:pStyle w:val="Definition-Field"/>
      </w:pPr>
      <w:r>
        <w:rPr>
          <w:b/>
        </w:rPr>
        <w:t xml:space="preserve">fHasMacros (4 bytes): </w:t>
      </w:r>
      <w:r>
        <w:t xml:space="preserve">An </w:t>
      </w:r>
      <w:r>
        <w:rPr>
          <w:b/>
        </w:rPr>
        <w:t>unsigned integer</w:t>
      </w:r>
      <w:r>
        <w:t xml:space="preserve"> that </w:t>
      </w:r>
      <w:r>
        <w:t>specifies whether the VBA project storage contains data.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The VBA storage is empty.</w:t>
            </w:r>
          </w:p>
        </w:tc>
      </w:tr>
      <w:tr w:rsidR="00C95E96" w:rsidTr="00C95E96">
        <w:tc>
          <w:tcPr>
            <w:tcW w:w="4428" w:type="dxa"/>
          </w:tcPr>
          <w:p w:rsidR="00C95E96" w:rsidRDefault="00DB6980">
            <w:pPr>
              <w:pStyle w:val="TableBodyText"/>
              <w:spacing w:before="0" w:after="0"/>
            </w:pPr>
            <w:r>
              <w:lastRenderedPageBreak/>
              <w:t>0x00000001</w:t>
            </w:r>
          </w:p>
        </w:tc>
        <w:tc>
          <w:tcPr>
            <w:tcW w:w="4428" w:type="dxa"/>
          </w:tcPr>
          <w:p w:rsidR="00C95E96" w:rsidRDefault="00DB6980">
            <w:pPr>
              <w:pStyle w:val="TableBodyText"/>
              <w:spacing w:before="0" w:after="0"/>
            </w:pPr>
            <w:r>
              <w:t>The VBA storage contains data.</w:t>
            </w:r>
          </w:p>
        </w:tc>
      </w:tr>
    </w:tbl>
    <w:p w:rsidR="00C95E96" w:rsidRDefault="00C95E96"/>
    <w:p w:rsidR="00C95E96" w:rsidRDefault="00DB6980">
      <w:pPr>
        <w:pStyle w:val="Definition-Field"/>
      </w:pPr>
      <w:r>
        <w:rPr>
          <w:b/>
        </w:rPr>
        <w:t xml:space="preserve">version (4 bytes): </w:t>
      </w:r>
      <w:r>
        <w:t>An unsigned integer that specifies the VBA runtime version that generated the VBA project storage. It MUST be 0x00000002.</w:t>
      </w:r>
    </w:p>
    <w:p w:rsidR="00C95E96" w:rsidRDefault="00DB6980">
      <w:pPr>
        <w:pStyle w:val="Heading3"/>
      </w:pPr>
      <w:bookmarkStart w:id="329" w:name="Section_38013adecfee4bbda443d84822a80173"/>
      <w:bookmarkStart w:id="330" w:name="PrintOptionsAtom"/>
      <w:bookmarkStart w:id="331" w:name="_Toc181683633"/>
      <w:r>
        <w:t>PrintOptionsAtom</w:t>
      </w:r>
      <w:bookmarkEnd w:id="329"/>
      <w:bookmarkEnd w:id="330"/>
      <w:bookmarkEnd w:id="331"/>
      <w:r>
        <w:fldChar w:fldCharType="begin"/>
      </w:r>
      <w:r>
        <w:instrText xml:space="preserve"> XE "Details:PrintOptionsAtom document type" </w:instrText>
      </w:r>
      <w:r>
        <w:fldChar w:fldCharType="end"/>
      </w:r>
      <w:r>
        <w:fldChar w:fldCharType="begin"/>
      </w:r>
      <w:r>
        <w:instrText xml:space="preserve"> XE "PrintOptionsAtom document type" </w:instrText>
      </w:r>
      <w:r>
        <w:fldChar w:fldCharType="end"/>
      </w:r>
      <w:r>
        <w:fldChar w:fldCharType="begin"/>
      </w:r>
      <w:r>
        <w:instrText xml:space="preserve"> XE "Document type:PrintOptionsA</w:instrText>
      </w:r>
      <w:r>
        <w:instrText xml:space="preserve">tom" </w:instrText>
      </w:r>
      <w:r>
        <w:fldChar w:fldCharType="end"/>
      </w:r>
    </w:p>
    <w:p w:rsidR="00C95E96" w:rsidRDefault="00DB6980">
      <w:r>
        <w:rPr>
          <w:i/>
        </w:rPr>
        <w:t xml:space="preserve">Referenced by: </w:t>
      </w:r>
      <w:hyperlink w:anchor="Section_6254c4d152174e16b20dc04ddcce31c9">
        <w:r>
          <w:rPr>
            <w:rStyle w:val="Hyperlink"/>
            <w:i/>
          </w:rPr>
          <w:t>DocumentContainer</w:t>
        </w:r>
      </w:hyperlink>
    </w:p>
    <w:p w:rsidR="00C95E96" w:rsidRDefault="00DB6980">
      <w:r>
        <w:t xml:space="preserve">An </w:t>
      </w:r>
      <w:hyperlink w:anchor="gt_016695d0-c616-4235-b76e-e5fb66138f4a">
        <w:r>
          <w:rPr>
            <w:rStyle w:val="HyperlinkGreen"/>
            <w:b/>
          </w:rPr>
          <w:t>atom record</w:t>
        </w:r>
      </w:hyperlink>
      <w:r>
        <w:t xml:space="preserve"> that specifies user preferences for printing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printWhat</w:t>
            </w:r>
          </w:p>
        </w:tc>
        <w:tc>
          <w:tcPr>
            <w:tcW w:w="2160" w:type="dxa"/>
            <w:gridSpan w:val="8"/>
          </w:tcPr>
          <w:p w:rsidR="00C95E96" w:rsidRDefault="00DB6980">
            <w:pPr>
              <w:pStyle w:val="PacketDiagramBodyText"/>
            </w:pPr>
            <w:r>
              <w:t>colorMode</w:t>
            </w:r>
          </w:p>
        </w:tc>
        <w:tc>
          <w:tcPr>
            <w:tcW w:w="2160" w:type="dxa"/>
            <w:gridSpan w:val="8"/>
          </w:tcPr>
          <w:p w:rsidR="00C95E96" w:rsidRDefault="00DB6980">
            <w:pPr>
              <w:pStyle w:val="PacketDiagramBodyText"/>
            </w:pPr>
            <w:r>
              <w:t>fPrintHidden</w:t>
            </w:r>
          </w:p>
        </w:tc>
        <w:tc>
          <w:tcPr>
            <w:tcW w:w="2160" w:type="dxa"/>
            <w:gridSpan w:val="8"/>
          </w:tcPr>
          <w:p w:rsidR="00C95E96" w:rsidRDefault="00DB6980">
            <w:pPr>
              <w:pStyle w:val="PacketDiagramBodyText"/>
            </w:pPr>
            <w:r>
              <w:t>fScaleToFitPaper</w:t>
            </w:r>
          </w:p>
        </w:tc>
      </w:tr>
      <w:tr w:rsidR="00C95E96" w:rsidTr="00C95E96">
        <w:trPr>
          <w:gridAfter w:val="24"/>
          <w:wAfter w:w="6480" w:type="dxa"/>
          <w:trHeight w:hRule="exact" w:val="490"/>
        </w:trPr>
        <w:tc>
          <w:tcPr>
            <w:tcW w:w="2160" w:type="dxa"/>
            <w:gridSpan w:val="8"/>
          </w:tcPr>
          <w:p w:rsidR="00C95E96" w:rsidRDefault="00DB6980">
            <w:pPr>
              <w:pStyle w:val="PacketDiagramBodyText"/>
            </w:pPr>
            <w:r>
              <w:t>fFrameSlides</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RT_PrintOptionsAtom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0x00000005.</w:t>
            </w:r>
          </w:p>
        </w:tc>
      </w:tr>
    </w:tbl>
    <w:p w:rsidR="00C95E96" w:rsidRDefault="00C95E96"/>
    <w:p w:rsidR="00C95E96" w:rsidRDefault="00DB6980">
      <w:pPr>
        <w:pStyle w:val="Definition-Field"/>
      </w:pPr>
      <w:r>
        <w:rPr>
          <w:b/>
        </w:rPr>
        <w:t xml:space="preserve">printWhat (1 byte): </w:t>
      </w:r>
      <w:r>
        <w:t xml:space="preserve">A </w:t>
      </w:r>
      <w:hyperlink w:anchor="Section_3782bb37ad904ef3aa4bb78ebf578e94">
        <w:r>
          <w:rPr>
            <w:rStyle w:val="Hyperlink"/>
            <w:b/>
          </w:rPr>
          <w:t>PrintWhatEnum</w:t>
        </w:r>
      </w:hyperlink>
      <w:r>
        <w:t xml:space="preserve"> enumeration that specifies what is printed.</w:t>
      </w:r>
    </w:p>
    <w:p w:rsidR="00C95E96" w:rsidRDefault="00DB6980">
      <w:pPr>
        <w:pStyle w:val="Definition-Field"/>
      </w:pPr>
      <w:r>
        <w:rPr>
          <w:b/>
        </w:rPr>
        <w:t xml:space="preserve">colorMode (1 byte): </w:t>
      </w:r>
      <w:r>
        <w:t xml:space="preserve">A </w:t>
      </w:r>
      <w:hyperlink w:anchor="Section_47630627706e4e86a0ba45ea90837cec">
        <w:r>
          <w:rPr>
            <w:rStyle w:val="Hyperlink"/>
            <w:b/>
          </w:rPr>
          <w:t>ColorModeEnum</w:t>
        </w:r>
      </w:hyperlink>
      <w:r>
        <w:t xml:space="preserve"> enumeration that specifies how colors are printed.</w:t>
      </w:r>
    </w:p>
    <w:p w:rsidR="00C95E96" w:rsidRDefault="00DB6980">
      <w:pPr>
        <w:pStyle w:val="Definition-Field"/>
      </w:pPr>
      <w:r>
        <w:rPr>
          <w:b/>
        </w:rPr>
        <w:t xml:space="preserve">fPrintHidden (1 byte): </w:t>
      </w:r>
      <w:r>
        <w:t xml:space="preserve">A </w:t>
      </w:r>
      <w:r>
        <w:rPr>
          <w:b/>
        </w:rPr>
        <w:t>bool1</w:t>
      </w:r>
      <w:r>
        <w:t xml:space="preserve"> (section </w:t>
      </w:r>
      <w:hyperlink w:anchor="Section_bab65619e61c4616aab01313e15978fb" w:history="1">
        <w:r>
          <w:rPr>
            <w:rStyle w:val="Hyperlink"/>
          </w:rPr>
          <w:t>2.2.2</w:t>
        </w:r>
      </w:hyperlink>
      <w:r>
        <w:t>) that specifies whether hidden slides are printed.</w:t>
      </w:r>
    </w:p>
    <w:p w:rsidR="00C95E96" w:rsidRDefault="00DB6980">
      <w:pPr>
        <w:pStyle w:val="Definition-Field"/>
      </w:pPr>
      <w:r>
        <w:rPr>
          <w:b/>
        </w:rPr>
        <w:t xml:space="preserve">fScaleToFitPaper (1 byte): </w:t>
      </w:r>
      <w:r>
        <w:t xml:space="preserve">A </w:t>
      </w:r>
      <w:r>
        <w:rPr>
          <w:b/>
        </w:rPr>
        <w:t>bool1</w:t>
      </w:r>
      <w:r>
        <w:t xml:space="preserve"> that specifies whether the </w:t>
      </w:r>
      <w:hyperlink w:anchor="gt_dd8a2def-ebde-4fc7-b420-6e837b2059cc">
        <w:r>
          <w:rPr>
            <w:rStyle w:val="HyperlinkGreen"/>
            <w:b/>
          </w:rPr>
          <w:t>slide</w:t>
        </w:r>
      </w:hyperlink>
      <w:r>
        <w:t xml:space="preserve"> is scaled as large as possible to fit the printable area of the page and maintain its aspect ratio.</w:t>
      </w:r>
    </w:p>
    <w:p w:rsidR="00C95E96" w:rsidRDefault="00DB6980">
      <w:pPr>
        <w:pStyle w:val="Definition-Field"/>
      </w:pPr>
      <w:r>
        <w:rPr>
          <w:b/>
        </w:rPr>
        <w:t xml:space="preserve">fFrameSlides (1 byte): </w:t>
      </w:r>
      <w:r>
        <w:t xml:space="preserve">A </w:t>
      </w:r>
      <w:r>
        <w:rPr>
          <w:b/>
        </w:rPr>
        <w:t>b</w:t>
      </w:r>
      <w:r>
        <w:rPr>
          <w:b/>
        </w:rPr>
        <w:t>ool1</w:t>
      </w:r>
      <w:r>
        <w:t xml:space="preserve"> that specifies whether a border is drawn around each slide.</w:t>
      </w:r>
    </w:p>
    <w:p w:rsidR="00C95E96" w:rsidRDefault="00DB6980">
      <w:pPr>
        <w:pStyle w:val="Heading3"/>
      </w:pPr>
      <w:bookmarkStart w:id="332" w:name="Section_ac2a2b3b4ccc4f3ab17252dd742b5475"/>
      <w:bookmarkStart w:id="333" w:name="EndDocumentAtom"/>
      <w:bookmarkStart w:id="334" w:name="_Toc181683634"/>
      <w:r>
        <w:t>EndDocumentAtom</w:t>
      </w:r>
      <w:bookmarkEnd w:id="332"/>
      <w:bookmarkEnd w:id="333"/>
      <w:bookmarkEnd w:id="334"/>
      <w:r>
        <w:fldChar w:fldCharType="begin"/>
      </w:r>
      <w:r>
        <w:instrText xml:space="preserve"> XE "Details:EndDocumentAtom document type" </w:instrText>
      </w:r>
      <w:r>
        <w:fldChar w:fldCharType="end"/>
      </w:r>
      <w:r>
        <w:fldChar w:fldCharType="begin"/>
      </w:r>
      <w:r>
        <w:instrText xml:space="preserve"> XE "EndDocumentAtom document type" </w:instrText>
      </w:r>
      <w:r>
        <w:fldChar w:fldCharType="end"/>
      </w:r>
      <w:r>
        <w:fldChar w:fldCharType="begin"/>
      </w:r>
      <w:r>
        <w:instrText xml:space="preserve"> XE "Document type:EndDocumentAtom" </w:instrText>
      </w:r>
      <w:r>
        <w:fldChar w:fldCharType="end"/>
      </w:r>
    </w:p>
    <w:p w:rsidR="00C95E96" w:rsidRDefault="00DB6980">
      <w:r>
        <w:rPr>
          <w:i/>
        </w:rPr>
        <w:t xml:space="preserve">Referenced by: </w:t>
      </w:r>
      <w:hyperlink w:anchor="Section_6254c4d152174e16b20dc04ddcce31c9">
        <w:r>
          <w:rPr>
            <w:rStyle w:val="Hyperlink"/>
            <w:i/>
          </w:rPr>
          <w:t>DocumentContainer</w:t>
        </w:r>
      </w:hyperlink>
    </w:p>
    <w:p w:rsidR="00C95E96" w:rsidRDefault="00DB6980">
      <w:r>
        <w:t xml:space="preserve">An </w:t>
      </w:r>
      <w:hyperlink w:anchor="gt_016695d0-c616-4235-b76e-e5fb66138f4a">
        <w:r>
          <w:rPr>
            <w:rStyle w:val="HyperlinkGreen"/>
            <w:b/>
          </w:rPr>
          <w:t>atom record</w:t>
        </w:r>
      </w:hyperlink>
      <w:r>
        <w:t xml:space="preserve"> that specifies the end of information for the document inside a </w:t>
      </w:r>
      <w:r>
        <w:rPr>
          <w:b/>
        </w:rPr>
        <w:t>DocumentContainer</w:t>
      </w:r>
      <w:r>
        <w:t xml:space="preserve"> record (section 2.4.1).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 xml:space="preserve">MUST be 0x0. </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 xml:space="preserve">MUST be 0x000. </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RT_EndDocumentAtom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 xml:space="preserve">MUST be 0x00000000. </w:t>
            </w:r>
          </w:p>
        </w:tc>
      </w:tr>
    </w:tbl>
    <w:p w:rsidR="00C95E96" w:rsidRDefault="00C95E96"/>
    <w:p w:rsidR="00C95E96" w:rsidRDefault="00DB6980">
      <w:pPr>
        <w:pStyle w:val="Heading3"/>
      </w:pPr>
      <w:bookmarkStart w:id="335" w:name="section_9252ffcc4d1c416985830a087c77ac81"/>
      <w:bookmarkStart w:id="336" w:name="_Toc181683635"/>
      <w:r>
        <w:t>Slide List Types</w:t>
      </w:r>
      <w:bookmarkEnd w:id="335"/>
      <w:bookmarkEnd w:id="336"/>
    </w:p>
    <w:p w:rsidR="00C95E96" w:rsidRDefault="00DB6980">
      <w:pPr>
        <w:pStyle w:val="Heading4"/>
      </w:pPr>
      <w:bookmarkStart w:id="337" w:name="Section_18a9bc043307440ebbc2efcb75ee923d"/>
      <w:bookmarkStart w:id="338" w:name="MasterListWithTextContainer"/>
      <w:bookmarkStart w:id="339" w:name="_Toc181683636"/>
      <w:r>
        <w:t>MasterListWithTextContainer</w:t>
      </w:r>
      <w:bookmarkEnd w:id="337"/>
      <w:bookmarkEnd w:id="338"/>
      <w:bookmarkEnd w:id="339"/>
      <w:r>
        <w:fldChar w:fldCharType="begin"/>
      </w:r>
      <w:r>
        <w:instrText xml:space="preserve"> XE "Details:MasterListWithTextContainer slide list type" </w:instrText>
      </w:r>
      <w:r>
        <w:fldChar w:fldCharType="end"/>
      </w:r>
      <w:r>
        <w:fldChar w:fldCharType="begin"/>
      </w:r>
      <w:r>
        <w:instrText xml:space="preserve"> XE "MasterListWithTextContainer slide list type" </w:instrText>
      </w:r>
      <w:r>
        <w:fldChar w:fldCharType="end"/>
      </w:r>
      <w:r>
        <w:fldChar w:fldCharType="begin"/>
      </w:r>
      <w:r>
        <w:instrText xml:space="preserve"> XE "Slide list type:MasterListWithTextContainer" </w:instrText>
      </w:r>
      <w:r>
        <w:fldChar w:fldCharType="end"/>
      </w:r>
    </w:p>
    <w:p w:rsidR="00C95E96" w:rsidRDefault="00DB6980">
      <w:r>
        <w:rPr>
          <w:i/>
        </w:rPr>
        <w:t xml:space="preserve">Referenced by: </w:t>
      </w:r>
      <w:hyperlink w:anchor="Section_6254c4d152174e16b20dc04ddcce31c9">
        <w:r>
          <w:rPr>
            <w:rStyle w:val="Hyperlink"/>
            <w:i/>
          </w:rPr>
          <w:t>DocumentContainer</w:t>
        </w:r>
      </w:hyperlink>
    </w:p>
    <w:p w:rsidR="00C95E96" w:rsidRDefault="00DB6980">
      <w:r>
        <w:t xml:space="preserve">A </w:t>
      </w:r>
      <w:hyperlink w:anchor="gt_2e3dbba7-731e-4e9a-803c-d5c40c11851d">
        <w:r>
          <w:rPr>
            <w:rStyle w:val="HyperlinkGreen"/>
            <w:b/>
          </w:rPr>
          <w:t>container record</w:t>
        </w:r>
      </w:hyperlink>
      <w:r>
        <w:t xml:space="preserve"> that specifies a list of references to </w:t>
      </w:r>
      <w:hyperlink w:anchor="gt_d8127c39-79db-47fc-bd66-6870bd1cc35d">
        <w:r>
          <w:rPr>
            <w:rStyle w:val="HyperlinkGreen"/>
            <w:b/>
          </w:rPr>
          <w:t>main master slides</w:t>
        </w:r>
      </w:hyperlink>
      <w:r>
        <w:t xml:space="preserve"> and </w:t>
      </w:r>
      <w:hyperlink w:anchor="gt_2b014bfb-d82f-41d9-9cd9-0101fd1b0c4e">
        <w:r>
          <w:rPr>
            <w:rStyle w:val="HyperlinkGreen"/>
            <w:b/>
          </w:rPr>
          <w:t>title master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rgMasterPersistAtom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C95E96" w:rsidRDefault="00C95E96"/>
    <w:p w:rsidR="00C95E96" w:rsidRDefault="00DB6980">
      <w:pPr>
        <w:pStyle w:val="Definition-Field"/>
      </w:pPr>
      <w:r>
        <w:rPr>
          <w:b/>
        </w:rPr>
        <w:t xml:space="preserve">rgMasterPersistAtom (variable): </w:t>
      </w:r>
      <w:r>
        <w:t xml:space="preserve">An array of </w:t>
      </w:r>
      <w:r>
        <w:rPr>
          <w:b/>
        </w:rPr>
        <w:t>MasterPersistAtom</w:t>
      </w:r>
      <w:r>
        <w:t xml:space="preserve"> records (section </w:t>
      </w:r>
      <w:hyperlink w:anchor="Section_ffcca362b8604a3d900e5c03f02c1775" w:history="1">
        <w:r>
          <w:rPr>
            <w:rStyle w:val="Hyperlink"/>
          </w:rPr>
          <w:t>2.4.14.2</w:t>
        </w:r>
      </w:hyperlink>
      <w:r>
        <w:t>) that specifies references</w:t>
      </w:r>
      <w:r>
        <w:t xml:space="preserve"> to the main master slides and title master slides. The length, in bytes, of the array is specified by </w:t>
      </w:r>
      <w:r>
        <w:rPr>
          <w:b/>
        </w:rPr>
        <w:t>rh.recLen</w:t>
      </w:r>
      <w:r>
        <w:t>.</w:t>
      </w:r>
    </w:p>
    <w:p w:rsidR="00C95E96" w:rsidRDefault="00DB6980">
      <w:pPr>
        <w:pStyle w:val="Heading4"/>
      </w:pPr>
      <w:bookmarkStart w:id="340" w:name="Section_ffcca362b8604a3d900e5c03f02c1775"/>
      <w:bookmarkStart w:id="341" w:name="MasterPersistAtom"/>
      <w:bookmarkStart w:id="342" w:name="_Toc181683637"/>
      <w:r>
        <w:lastRenderedPageBreak/>
        <w:t>MasterPersistAtom</w:t>
      </w:r>
      <w:bookmarkEnd w:id="340"/>
      <w:bookmarkEnd w:id="341"/>
      <w:bookmarkEnd w:id="342"/>
      <w:r>
        <w:fldChar w:fldCharType="begin"/>
      </w:r>
      <w:r>
        <w:instrText xml:space="preserve"> XE "Details:MasterPersistAtom slide list type" </w:instrText>
      </w:r>
      <w:r>
        <w:fldChar w:fldCharType="end"/>
      </w:r>
      <w:r>
        <w:fldChar w:fldCharType="begin"/>
      </w:r>
      <w:r>
        <w:instrText xml:space="preserve"> XE "MasterPersistAtom slide list type" </w:instrText>
      </w:r>
      <w:r>
        <w:fldChar w:fldCharType="end"/>
      </w:r>
      <w:r>
        <w:fldChar w:fldCharType="begin"/>
      </w:r>
      <w:r>
        <w:instrText xml:space="preserve"> XE "Slide list type:MasterPersis</w:instrText>
      </w:r>
      <w:r>
        <w:instrText xml:space="preserve">tAtom" </w:instrText>
      </w:r>
      <w:r>
        <w:fldChar w:fldCharType="end"/>
      </w:r>
    </w:p>
    <w:p w:rsidR="00C95E96" w:rsidRDefault="00DB6980">
      <w:r>
        <w:rPr>
          <w:i/>
        </w:rPr>
        <w:t xml:space="preserve">Referenced by: </w:t>
      </w:r>
      <w:hyperlink w:anchor="Section_18a9bc043307440ebbc2efcb75ee923d">
        <w:r>
          <w:rPr>
            <w:rStyle w:val="Hyperlink"/>
            <w:i/>
          </w:rPr>
          <w:t>MasterListWithTextContainer</w:t>
        </w:r>
      </w:hyperlink>
    </w:p>
    <w:p w:rsidR="00C95E96" w:rsidRDefault="00DB6980">
      <w:r>
        <w:t xml:space="preserve">An </w:t>
      </w:r>
      <w:hyperlink w:anchor="gt_016695d0-c616-4235-b76e-e5fb66138f4a">
        <w:r>
          <w:rPr>
            <w:rStyle w:val="HyperlinkGreen"/>
            <w:b/>
          </w:rPr>
          <w:t>atom record</w:t>
        </w:r>
      </w:hyperlink>
      <w:r>
        <w:t xml:space="preserve"> that specifies a reference to a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persistIdRef</w:t>
            </w:r>
          </w:p>
        </w:tc>
      </w:tr>
      <w:tr w:rsidR="00C95E96" w:rsidTr="00C95E96">
        <w:trPr>
          <w:trHeight w:hRule="exact" w:val="490"/>
        </w:trPr>
        <w:tc>
          <w:tcPr>
            <w:tcW w:w="540" w:type="dxa"/>
            <w:gridSpan w:val="2"/>
          </w:tcPr>
          <w:p w:rsidR="00C95E96" w:rsidRDefault="00DB6980">
            <w:pPr>
              <w:pStyle w:val="PacketDiagramBodyText"/>
            </w:pPr>
            <w:r>
              <w:t>A</w:t>
            </w:r>
          </w:p>
        </w:tc>
        <w:tc>
          <w:tcPr>
            <w:tcW w:w="270" w:type="dxa"/>
          </w:tcPr>
          <w:p w:rsidR="00C95E96" w:rsidRDefault="00DB6980">
            <w:pPr>
              <w:pStyle w:val="PacketDiagramBodyText"/>
            </w:pPr>
            <w:r>
              <w:t>B</w:t>
            </w:r>
          </w:p>
        </w:tc>
        <w:tc>
          <w:tcPr>
            <w:tcW w:w="7830" w:type="dxa"/>
            <w:gridSpan w:val="29"/>
          </w:tcPr>
          <w:p w:rsidR="00C95E96" w:rsidRDefault="00DB6980">
            <w:pPr>
              <w:pStyle w:val="PacketDiagramBodyText"/>
            </w:pPr>
            <w:r>
              <w:t>reserved2</w:t>
            </w:r>
          </w:p>
        </w:tc>
      </w:tr>
      <w:tr w:rsidR="00C95E96" w:rsidTr="00C95E96">
        <w:trPr>
          <w:trHeight w:hRule="exact" w:val="490"/>
        </w:trPr>
        <w:tc>
          <w:tcPr>
            <w:tcW w:w="8640" w:type="dxa"/>
            <w:gridSpan w:val="32"/>
          </w:tcPr>
          <w:p w:rsidR="00C95E96" w:rsidRDefault="00DB6980">
            <w:pPr>
              <w:pStyle w:val="PacketDiagramBodyText"/>
            </w:pPr>
            <w:r>
              <w:t>reserved3</w:t>
            </w:r>
          </w:p>
        </w:tc>
      </w:tr>
      <w:tr w:rsidR="00C95E96" w:rsidTr="00C95E96">
        <w:trPr>
          <w:trHeight w:hRule="exact" w:val="490"/>
        </w:trPr>
        <w:tc>
          <w:tcPr>
            <w:tcW w:w="8640" w:type="dxa"/>
            <w:gridSpan w:val="32"/>
          </w:tcPr>
          <w:p w:rsidR="00C95E96" w:rsidRDefault="00DB6980">
            <w:pPr>
              <w:pStyle w:val="PacketDiagramBodyText"/>
            </w:pPr>
            <w:r>
              <w:t>masterId</w:t>
            </w:r>
          </w:p>
        </w:tc>
      </w:tr>
      <w:tr w:rsidR="00C95E96" w:rsidTr="00C95E96">
        <w:trPr>
          <w:trHeight w:hRule="exact" w:val="490"/>
        </w:trPr>
        <w:tc>
          <w:tcPr>
            <w:tcW w:w="8640" w:type="dxa"/>
            <w:gridSpan w:val="32"/>
          </w:tcPr>
          <w:p w:rsidR="00C95E96" w:rsidRDefault="00DB6980">
            <w:pPr>
              <w:pStyle w:val="PacketDiagramBodyText"/>
            </w:pPr>
            <w:r>
              <w:t>reserved4</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RT_SlidePersistAtom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0x00000014.</w:t>
            </w:r>
          </w:p>
        </w:tc>
      </w:tr>
    </w:tbl>
    <w:p w:rsidR="00C95E96" w:rsidRDefault="00C95E96"/>
    <w:p w:rsidR="00C95E96" w:rsidRDefault="00DB6980">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the </w:t>
      </w:r>
      <w:r>
        <w:rPr>
          <w:b/>
        </w:rPr>
        <w:t>MainMasterContainer</w:t>
      </w:r>
      <w:r>
        <w:t xml:space="preserve"> record (sectio</w:t>
      </w:r>
      <w:r>
        <w:t xml:space="preserve">n </w:t>
      </w:r>
      <w:hyperlink w:anchor="Section_e2f5fbf3d790487eb96b5ccdee0f0aa8" w:history="1">
        <w:r>
          <w:rPr>
            <w:rStyle w:val="Hyperlink"/>
          </w:rPr>
          <w:t>2.5.3</w:t>
        </w:r>
      </w:hyperlink>
      <w:r>
        <w:t xml:space="preserve">) for a main master slide or a </w:t>
      </w:r>
      <w:r>
        <w:rPr>
          <w:b/>
        </w:rPr>
        <w:t>SlideContainer</w:t>
      </w:r>
      <w:r>
        <w:t xml:space="preserve"> record (section </w:t>
      </w:r>
      <w:hyperlink w:anchor="Section_4cac097673d04ab3a70be98b3cf1c312" w:history="1">
        <w:r>
          <w:rPr>
            <w:rStyle w:val="Hyperlink"/>
          </w:rPr>
          <w:t>2.5.1</w:t>
        </w:r>
      </w:hyperlink>
      <w:r>
        <w:t>) for a title master slide.</w:t>
      </w:r>
    </w:p>
    <w:p w:rsidR="00C95E96" w:rsidRDefault="00DB6980">
      <w:pPr>
        <w:pStyle w:val="Definition-Field"/>
      </w:pPr>
      <w:r>
        <w:rPr>
          <w:b/>
        </w:rPr>
        <w:t xml:space="preserve">A - reserved1 (2 bits): </w:t>
      </w:r>
      <w:r>
        <w:t>MUST be ze</w:t>
      </w:r>
      <w:r>
        <w:t>ro and MUST be ignored.</w:t>
      </w:r>
    </w:p>
    <w:p w:rsidR="00C95E96" w:rsidRDefault="00DB6980">
      <w:pPr>
        <w:pStyle w:val="Definition-Field"/>
      </w:pPr>
      <w:r>
        <w:rPr>
          <w:b/>
        </w:rPr>
        <w:t xml:space="preserve">B - fNonOutlineData (1 bit): </w:t>
      </w:r>
      <w:r>
        <w:t xml:space="preserve">A bit that specifies whether the main master slide or title master slide specified by the </w:t>
      </w:r>
      <w:r>
        <w:rPr>
          <w:b/>
        </w:rPr>
        <w:t>persistIdRef</w:t>
      </w:r>
      <w:r>
        <w:t xml:space="preserve"> field contains data other than text in a </w:t>
      </w:r>
      <w:hyperlink w:anchor="gt_f96b009a-28cd-4809-a863-14ffb6a891d2">
        <w:r>
          <w:rPr>
            <w:rStyle w:val="HyperlinkGreen"/>
            <w:b/>
          </w:rPr>
          <w:t>placeholder shape</w:t>
        </w:r>
      </w:hyperlink>
      <w:r>
        <w:t>.</w:t>
      </w:r>
    </w:p>
    <w:p w:rsidR="00C95E96" w:rsidRDefault="00DB6980">
      <w:pPr>
        <w:pStyle w:val="Definition-Field"/>
      </w:pPr>
      <w:r>
        <w:rPr>
          <w:b/>
        </w:rPr>
        <w:t xml:space="preserve">reserved2 (29 bits): </w:t>
      </w:r>
      <w:r>
        <w:t>MUST be zero and MUST be ignored.</w:t>
      </w:r>
    </w:p>
    <w:p w:rsidR="00C95E96" w:rsidRDefault="00DB6980">
      <w:pPr>
        <w:pStyle w:val="Definition-Field"/>
      </w:pPr>
      <w:r>
        <w:rPr>
          <w:b/>
        </w:rPr>
        <w:t xml:space="preserve">reserved3 (4 bytes): </w:t>
      </w:r>
      <w:r>
        <w:t>MUST be zero and MUST be ignored.</w:t>
      </w:r>
    </w:p>
    <w:p w:rsidR="00C95E96" w:rsidRDefault="00DB6980">
      <w:pPr>
        <w:pStyle w:val="Definition-Field"/>
      </w:pPr>
      <w:r>
        <w:rPr>
          <w:b/>
        </w:rPr>
        <w:t xml:space="preserve">masterId (4 bytes): </w:t>
      </w:r>
      <w:r>
        <w:t xml:space="preserve">A </w:t>
      </w:r>
      <w:hyperlink w:anchor="Section_fa12046c7ff945418f763ed799dcffc4">
        <w:r>
          <w:rPr>
            <w:rStyle w:val="Hyperlink"/>
          </w:rPr>
          <w:t>MasterId</w:t>
        </w:r>
      </w:hyperlink>
      <w:r>
        <w:t xml:space="preserve"> that specifies the identifier </w:t>
      </w:r>
      <w:r>
        <w:t xml:space="preserve">for the main master slide or title master slide specified by the </w:t>
      </w:r>
      <w:r>
        <w:rPr>
          <w:b/>
        </w:rPr>
        <w:t>persistIdRef</w:t>
      </w:r>
      <w:r>
        <w:t xml:space="preserve"> field.</w:t>
      </w:r>
    </w:p>
    <w:p w:rsidR="00C95E96" w:rsidRDefault="00DB6980">
      <w:pPr>
        <w:pStyle w:val="Definition-Field"/>
      </w:pPr>
      <w:r>
        <w:rPr>
          <w:b/>
        </w:rPr>
        <w:t xml:space="preserve">reserved4 (4 bytes): </w:t>
      </w:r>
      <w:r>
        <w:t>MUST be zero and MUST be ignored.</w:t>
      </w:r>
    </w:p>
    <w:p w:rsidR="00C95E96" w:rsidRDefault="00DB6980">
      <w:pPr>
        <w:pStyle w:val="Heading4"/>
      </w:pPr>
      <w:bookmarkStart w:id="343" w:name="Section_307e6d12730447a8acbd3e7b8041ad3c"/>
      <w:bookmarkStart w:id="344" w:name="SlideListWithTextContainer"/>
      <w:bookmarkStart w:id="345" w:name="_Toc181683638"/>
      <w:r>
        <w:t>SlideListWithTextContainer</w:t>
      </w:r>
      <w:bookmarkEnd w:id="343"/>
      <w:bookmarkEnd w:id="344"/>
      <w:bookmarkEnd w:id="345"/>
      <w:r>
        <w:fldChar w:fldCharType="begin"/>
      </w:r>
      <w:r>
        <w:instrText xml:space="preserve"> XE "Details:SlideListWithTextContainer slide list type" </w:instrText>
      </w:r>
      <w:r>
        <w:fldChar w:fldCharType="end"/>
      </w:r>
      <w:r>
        <w:fldChar w:fldCharType="begin"/>
      </w:r>
      <w:r>
        <w:instrText xml:space="preserve"> XE "SlideListWithTextContainer</w:instrText>
      </w:r>
      <w:r>
        <w:instrText xml:space="preserve"> slide list type" </w:instrText>
      </w:r>
      <w:r>
        <w:fldChar w:fldCharType="end"/>
      </w:r>
      <w:r>
        <w:fldChar w:fldCharType="begin"/>
      </w:r>
      <w:r>
        <w:instrText xml:space="preserve"> XE "Slide list type:SlideListWithTextContainer" </w:instrText>
      </w:r>
      <w:r>
        <w:fldChar w:fldCharType="end"/>
      </w:r>
    </w:p>
    <w:p w:rsidR="00C95E96" w:rsidRDefault="00DB6980">
      <w:r>
        <w:rPr>
          <w:i/>
        </w:rPr>
        <w:t xml:space="preserve">Referenced by: </w:t>
      </w:r>
      <w:hyperlink w:anchor="Section_6254c4d152174e16b20dc04ddcce31c9">
        <w:r>
          <w:rPr>
            <w:rStyle w:val="Hyperlink"/>
            <w:i/>
          </w:rPr>
          <w:t>DocumentContainer</w:t>
        </w:r>
      </w:hyperlink>
    </w:p>
    <w:p w:rsidR="00C95E96" w:rsidRDefault="00DB6980">
      <w:r>
        <w:lastRenderedPageBreak/>
        <w:t xml:space="preserve">A </w:t>
      </w:r>
      <w:hyperlink w:anchor="gt_2e3dbba7-731e-4e9a-803c-d5c40c11851d">
        <w:r>
          <w:rPr>
            <w:rStyle w:val="HyperlinkGreen"/>
            <w:b/>
          </w:rPr>
          <w:t>container record</w:t>
        </w:r>
      </w:hyperlink>
      <w:r>
        <w:t xml:space="preserve"> that specifies a list of references to </w:t>
      </w:r>
      <w:hyperlink w:anchor="gt_18428521-9032-41a4-85c4-6fb65d882192">
        <w:r>
          <w:rPr>
            <w:rStyle w:val="HyperlinkGreen"/>
            <w:b/>
          </w:rPr>
          <w:t>presentation slides</w:t>
        </w:r>
      </w:hyperlink>
      <w:r>
        <w:t xml:space="preserve"> and text-related records for text contained within those presentation slides.</w:t>
      </w:r>
    </w:p>
    <w:p w:rsidR="00C95E96" w:rsidRDefault="00DB6980">
      <w:r>
        <w:t xml:space="preserve">Each </w:t>
      </w:r>
      <w:r>
        <w:rPr>
          <w:b/>
        </w:rPr>
        <w:t>SlidePersistAtom</w:t>
      </w:r>
      <w:r>
        <w:t xml:space="preserve"> record (section </w:t>
      </w:r>
      <w:hyperlink w:anchor="Section_48dce41296924f93aeb73d9fdd3a0a5a" w:history="1">
        <w:r>
          <w:rPr>
            <w:rStyle w:val="Hyperlink"/>
          </w:rPr>
          <w:t>2.4.14.5</w:t>
        </w:r>
      </w:hyperlink>
      <w:r>
        <w:t xml:space="preserve">) in this list references a </w:t>
      </w:r>
      <w:r>
        <w:rPr>
          <w:b/>
        </w:rPr>
        <w:t>SlideContainer</w:t>
      </w:r>
      <w:r>
        <w:t xml:space="preserve"> record (section </w:t>
      </w:r>
      <w:hyperlink w:anchor="Section_4cac097673d04ab3a70be98b3cf1c312" w:history="1">
        <w:r>
          <w:rPr>
            <w:rStyle w:val="Hyperlink"/>
          </w:rPr>
          <w:t>2.5.1</w:t>
        </w:r>
      </w:hyperlink>
      <w:r>
        <w:t xml:space="preserve">) as specified by the </w:t>
      </w:r>
      <w:r>
        <w:rPr>
          <w:b/>
        </w:rPr>
        <w:t>persistIdRef</w:t>
      </w:r>
      <w:r>
        <w:t xml:space="preserve"> field of the </w:t>
      </w:r>
      <w:r>
        <w:rPr>
          <w:b/>
        </w:rPr>
        <w:t>SlidePersistAtom</w:t>
      </w:r>
      <w:r>
        <w:t xml:space="preserve"> r</w:t>
      </w:r>
      <w:r>
        <w:t xml:space="preserve">ecord. Let the </w:t>
      </w:r>
      <w:r>
        <w:rPr>
          <w:i/>
        </w:rPr>
        <w:t>corresponding slide</w:t>
      </w:r>
      <w:r>
        <w:t xml:space="preserve"> be the </w:t>
      </w:r>
      <w:r>
        <w:rPr>
          <w:b/>
        </w:rPr>
        <w:t>SlideContainer</w:t>
      </w:r>
      <w:r>
        <w:t xml:space="preserve"> record so specified.</w:t>
      </w:r>
    </w:p>
    <w:p w:rsidR="00C95E96" w:rsidRDefault="00DB6980">
      <w:pPr>
        <w:spacing w:before="0" w:after="0"/>
      </w:pPr>
      <w:r>
        <w:t xml:space="preserve">Let the </w:t>
      </w:r>
      <w:r>
        <w:rPr>
          <w:i/>
        </w:rPr>
        <w:t>corresponding text placeholder list</w:t>
      </w:r>
      <w:r>
        <w:t xml:space="preserve"> be specified by the sequence of items in the </w:t>
      </w:r>
      <w:r>
        <w:rPr>
          <w:b/>
        </w:rPr>
        <w:t xml:space="preserve">slideAtom.rgPlaceholderTypes </w:t>
      </w:r>
      <w:r>
        <w:t xml:space="preserve">array of the </w:t>
      </w:r>
      <w:r>
        <w:rPr>
          <w:i/>
        </w:rPr>
        <w:t xml:space="preserve">corresponding slide </w:t>
      </w:r>
      <w:r>
        <w:t>with one of the following v</w:t>
      </w:r>
      <w:r>
        <w:t xml:space="preserve">alues: </w:t>
      </w:r>
      <w:hyperlink w:anchor="Section_dbfd04be077644d9b408b07f4c951eaf" w:history="1">
        <w:r>
          <w:rPr>
            <w:rStyle w:val="Hyperlink"/>
          </w:rPr>
          <w:t>PT_MasterTitle</w:t>
        </w:r>
      </w:hyperlink>
      <w:r>
        <w:t xml:space="preserve">, PT_MasterBody, PT_MasterCenterTitle, PT_MasterSubTitle, PT_Title, PT_Body, PT_CenterTitle, PT_SubTitle, PT_VerticalTitle, or PT_VerticalBody. </w:t>
      </w:r>
    </w:p>
    <w:p w:rsidR="00C95E96" w:rsidRDefault="00DB6980">
      <w:r>
        <w:t>The i</w:t>
      </w:r>
      <w:r>
        <w:rPr>
          <w:vertAlign w:val="superscript"/>
        </w:rPr>
        <w:t>th</w:t>
      </w:r>
      <w:r>
        <w:t xml:space="preserve"> </w:t>
      </w:r>
      <w:hyperlink w:anchor="Section_08d31a6607504009b41649f2871cd178">
        <w:r>
          <w:rPr>
            <w:rStyle w:val="Hyperlink"/>
          </w:rPr>
          <w:t>TextHeaderAtom</w:t>
        </w:r>
      </w:hyperlink>
      <w:r>
        <w:t xml:space="preserve"> record that follows a </w:t>
      </w:r>
      <w:r>
        <w:rPr>
          <w:b/>
        </w:rPr>
        <w:t>SlidePersistAtom</w:t>
      </w:r>
      <w:r>
        <w:t xml:space="preserve"> record specifies the text of a </w:t>
      </w:r>
      <w:hyperlink w:anchor="gt_d0e38aa4-2c71-4a6f-b5e6-75766fa9409e">
        <w:r>
          <w:rPr>
            <w:rStyle w:val="HyperlinkGreen"/>
            <w:b/>
          </w:rPr>
          <w:t>shape</w:t>
        </w:r>
      </w:hyperlink>
      <w:r>
        <w:t xml:space="preserve"> that corresponds to the i</w:t>
      </w:r>
      <w:r>
        <w:rPr>
          <w:vertAlign w:val="superscript"/>
        </w:rPr>
        <w:t>th</w:t>
      </w:r>
      <w:r>
        <w:t xml:space="preserve"> item in the </w:t>
      </w:r>
      <w:r>
        <w:rPr>
          <w:i/>
        </w:rPr>
        <w:t>corresponding text</w:t>
      </w:r>
      <w:r>
        <w:t xml:space="preserve"> pla</w:t>
      </w:r>
      <w:r>
        <w:t>ceholder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rgChildRec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w:t>
      </w:r>
      <w:r>
        <w:t xml:space="preserv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C95E96" w:rsidRDefault="00C95E96"/>
    <w:p w:rsidR="00C95E96" w:rsidRDefault="00DB6980">
      <w:pPr>
        <w:pStyle w:val="Definition-Field"/>
      </w:pPr>
      <w:r>
        <w:rPr>
          <w:b/>
        </w:rPr>
        <w:t xml:space="preserve">rgChildRec (variable): </w:t>
      </w:r>
      <w:r>
        <w:t xml:space="preserve">An array of </w:t>
      </w:r>
      <w:hyperlink w:anchor="Section_fc198575e6fc420f86936714469eb710">
        <w:r>
          <w:rPr>
            <w:rStyle w:val="Hyperlink"/>
          </w:rPr>
          <w:t>SlideListWithTextSubContainerOrAtom</w:t>
        </w:r>
      </w:hyperlink>
      <w:r>
        <w:t xml:space="preserve"> records that specifies the references to presentation slides and text contained within those presentation slides. The sequ</w:t>
      </w:r>
      <w:r>
        <w:t xml:space="preserve">ence of the </w:t>
      </w:r>
      <w:r>
        <w:rPr>
          <w:b/>
        </w:rPr>
        <w:t xml:space="preserve">rh.recType </w:t>
      </w:r>
      <w:r>
        <w:t xml:space="preserve">fields of array items MUST be a valid </w:t>
      </w:r>
      <w:r>
        <w:rPr>
          <w:b/>
        </w:rPr>
        <w:t>SlideListWithTextRecordList</w:t>
      </w:r>
      <w:r>
        <w:t xml:space="preserve"> as specified in the following ABNF (specified in </w:t>
      </w:r>
      <w:hyperlink r:id="rId101">
        <w:r>
          <w:rPr>
            <w:rStyle w:val="Hyperlink"/>
          </w:rPr>
          <w:t>[RFC5234]</w:t>
        </w:r>
      </w:hyperlink>
      <w:r>
        <w:t>) grammar:</w:t>
      </w:r>
    </w:p>
    <w:p w:rsidR="00C95E96" w:rsidRDefault="00DB6980">
      <w:pPr>
        <w:pStyle w:val="Code"/>
      </w:pPr>
      <w:r>
        <w:t xml:space="preserve">SlideListWithTextRecordList = </w:t>
      </w:r>
      <w:r>
        <w:t>1*SlideRecordList</w:t>
      </w:r>
    </w:p>
    <w:p w:rsidR="00C95E96" w:rsidRDefault="00DB6980">
      <w:pPr>
        <w:pStyle w:val="Code"/>
      </w:pPr>
      <w:r>
        <w:t>SlideRecordList             = RT_SlidePersistAtom *8(RT_TextHeaderAtom TextCharsOrBytesRecord StyleTextPropRecord MetaCharRecordList TextBookmarkRecordList TextSpecialInfoRecord InteractiveRecordList)</w:t>
      </w:r>
    </w:p>
    <w:p w:rsidR="00C95E96" w:rsidRDefault="00DB6980">
      <w:pPr>
        <w:pStyle w:val="Code"/>
      </w:pPr>
      <w:r>
        <w:t>TextCharsOrBytesRecord      = *1(RT_T</w:t>
      </w:r>
      <w:r>
        <w:t>extCharsAtom / RT_TextBytesAtom)</w:t>
      </w:r>
    </w:p>
    <w:p w:rsidR="00C95E96" w:rsidRDefault="00DB6980">
      <w:pPr>
        <w:pStyle w:val="Code"/>
      </w:pPr>
      <w:r>
        <w:t>StyleTextPropRecord         = *1RT_StyleTextPropAtom</w:t>
      </w:r>
    </w:p>
    <w:p w:rsidR="00C95E96" w:rsidRDefault="00DB6980">
      <w:pPr>
        <w:pStyle w:val="Code"/>
      </w:pPr>
      <w:r>
        <w:t>MetaCharRecordList          = *(RT_SlideNumberMetaCharAtom / RT_DateTimeMetaCharAtom / RT_GenericDateMetaCharAtom / RT_HeaderMetaCharAtom / RT_FooterMetaCharAtom / RT_Rtf</w:t>
      </w:r>
      <w:r>
        <w:t>DateTimeMetaCharAtom)</w:t>
      </w:r>
    </w:p>
    <w:p w:rsidR="00C95E96" w:rsidRDefault="00DB6980">
      <w:pPr>
        <w:pStyle w:val="Code"/>
      </w:pPr>
      <w:r>
        <w:t>TextBookmarkRecordList      = *RT_TextBookmarkAtom</w:t>
      </w:r>
    </w:p>
    <w:p w:rsidR="00C95E96" w:rsidRDefault="00DB6980">
      <w:pPr>
        <w:pStyle w:val="Code"/>
      </w:pPr>
      <w:r>
        <w:t>TextSpecialInfoRecord       = *1RT_TextSpecialInfoAtom</w:t>
      </w:r>
    </w:p>
    <w:p w:rsidR="00C95E96" w:rsidRDefault="00DB6980">
      <w:pPr>
        <w:pStyle w:val="Code"/>
      </w:pPr>
      <w:r>
        <w:t>InteractiveRecordList       = *(RT_InteractiveInfo RT_TextInteractiveInfoAtom)</w:t>
      </w:r>
    </w:p>
    <w:p w:rsidR="00C95E96" w:rsidRDefault="00DB6980">
      <w:pPr>
        <w:pStyle w:val="Heading4"/>
      </w:pPr>
      <w:bookmarkStart w:id="346" w:name="Section_fc198575e6fc420f86936714469eb710"/>
      <w:bookmarkStart w:id="347" w:name="SlideListWithTextSubContainerOrAtom"/>
      <w:bookmarkStart w:id="348" w:name="_Toc181683639"/>
      <w:r>
        <w:t>SlideListWithTextSubContainerOrAtom</w:t>
      </w:r>
      <w:bookmarkEnd w:id="346"/>
      <w:bookmarkEnd w:id="347"/>
      <w:bookmarkEnd w:id="348"/>
      <w:r>
        <w:fldChar w:fldCharType="begin"/>
      </w:r>
      <w:r>
        <w:instrText xml:space="preserve"> XE "Details:S</w:instrText>
      </w:r>
      <w:r>
        <w:instrText xml:space="preserve">lideListWithTextSubContainerOrAtom slide list type" </w:instrText>
      </w:r>
      <w:r>
        <w:fldChar w:fldCharType="end"/>
      </w:r>
      <w:r>
        <w:fldChar w:fldCharType="begin"/>
      </w:r>
      <w:r>
        <w:instrText xml:space="preserve"> XE "SlideListWithTextSubContainerOrAtom slide list type" </w:instrText>
      </w:r>
      <w:r>
        <w:fldChar w:fldCharType="end"/>
      </w:r>
      <w:r>
        <w:fldChar w:fldCharType="begin"/>
      </w:r>
      <w:r>
        <w:instrText xml:space="preserve"> XE "Slide list type:SlideListWithTextSubContainerOrAtom" </w:instrText>
      </w:r>
      <w:r>
        <w:fldChar w:fldCharType="end"/>
      </w:r>
    </w:p>
    <w:p w:rsidR="00C95E96" w:rsidRDefault="00DB6980">
      <w:r>
        <w:rPr>
          <w:i/>
        </w:rPr>
        <w:t xml:space="preserve">Referenced by: </w:t>
      </w:r>
      <w:hyperlink w:anchor="Section_307e6d12730447a8acbd3e7b8041ad3c">
        <w:r>
          <w:rPr>
            <w:rStyle w:val="Hyperlink"/>
            <w:i/>
          </w:rPr>
          <w:t>Sli</w:t>
        </w:r>
        <w:r>
          <w:rPr>
            <w:rStyle w:val="Hyperlink"/>
            <w:i/>
          </w:rPr>
          <w:t>deListWithTextContainer</w:t>
        </w:r>
      </w:hyperlink>
    </w:p>
    <w:p w:rsidR="00C95E96" w:rsidRDefault="00DB6980">
      <w:r>
        <w:lastRenderedPageBreak/>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766"/>
        <w:gridCol w:w="6709"/>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hyperlink w:anchor="Section_38fb1fa50a62477a8b14178df22de812" w:history="1">
              <w:r>
                <w:rPr>
                  <w:rStyle w:val="Hyperlink"/>
                </w:rPr>
                <w:t>RT_SlidePersistAtom</w:t>
              </w:r>
            </w:hyperlink>
          </w:p>
        </w:tc>
        <w:tc>
          <w:tcPr>
            <w:tcW w:w="0" w:type="auto"/>
            <w:vAlign w:val="center"/>
          </w:tcPr>
          <w:p w:rsidR="00C95E96" w:rsidRDefault="00DB6980">
            <w:pPr>
              <w:pStyle w:val="TableBodyText"/>
            </w:pPr>
            <w:r>
              <w:t xml:space="preserve">A </w:t>
            </w:r>
            <w:r>
              <w:rPr>
                <w:b/>
              </w:rPr>
              <w:t>SlidePersistAtom</w:t>
            </w:r>
            <w:r>
              <w:t xml:space="preserve"> record (section </w:t>
            </w:r>
            <w:hyperlink w:anchor="Section_48dce41296924f93aeb73d9fdd3a0a5a" w:history="1">
              <w:r>
                <w:rPr>
                  <w:rStyle w:val="Hyperlink"/>
                </w:rPr>
                <w:t>2.4.14.5</w:t>
              </w:r>
            </w:hyperlink>
            <w:r>
              <w:t xml:space="preserve">) that specifies a reference to a </w:t>
            </w:r>
            <w:hyperlink w:anchor="gt_18428521-9032-41a4-85c4-6fb65d882192">
              <w:r>
                <w:rPr>
                  <w:rStyle w:val="HyperlinkGreen"/>
                  <w:b/>
                </w:rPr>
                <w:t>presentation slide</w:t>
              </w:r>
            </w:hyperlink>
            <w:r>
              <w:t>.</w:t>
            </w:r>
          </w:p>
        </w:tc>
      </w:tr>
      <w:tr w:rsidR="00C95E96" w:rsidTr="00C95E96">
        <w:tc>
          <w:tcPr>
            <w:tcW w:w="0" w:type="auto"/>
            <w:vAlign w:val="center"/>
          </w:tcPr>
          <w:p w:rsidR="00C95E96" w:rsidRDefault="00DB6980">
            <w:pPr>
              <w:pStyle w:val="TableBodyText"/>
            </w:pPr>
            <w:r>
              <w:t>RT_TextHeaderAtom</w:t>
            </w:r>
          </w:p>
        </w:tc>
        <w:tc>
          <w:tcPr>
            <w:tcW w:w="0" w:type="auto"/>
            <w:vAlign w:val="center"/>
          </w:tcPr>
          <w:p w:rsidR="00C95E96" w:rsidRDefault="00DB6980">
            <w:pPr>
              <w:pStyle w:val="TableBodyText"/>
            </w:pPr>
            <w:r>
              <w:t xml:space="preserve">A </w:t>
            </w:r>
            <w:hyperlink w:anchor="Section_08d31a6607504009b41649f2871cd178">
              <w:r>
                <w:rPr>
                  <w:rStyle w:val="Hyperlink"/>
                </w:rPr>
                <w:t>TextHeaderAtom</w:t>
              </w:r>
            </w:hyperlink>
            <w:r>
              <w:t xml:space="preserve"> record that specifies the type of a body of text.</w:t>
            </w:r>
          </w:p>
        </w:tc>
      </w:tr>
      <w:tr w:rsidR="00C95E96" w:rsidTr="00C95E96">
        <w:tc>
          <w:tcPr>
            <w:tcW w:w="0" w:type="auto"/>
            <w:vAlign w:val="center"/>
          </w:tcPr>
          <w:p w:rsidR="00C95E96" w:rsidRDefault="00DB6980">
            <w:pPr>
              <w:pStyle w:val="TableBodyText"/>
            </w:pPr>
            <w:r>
              <w:t>RT_TextCharsAtom</w:t>
            </w:r>
          </w:p>
        </w:tc>
        <w:tc>
          <w:tcPr>
            <w:tcW w:w="0" w:type="auto"/>
            <w:vAlign w:val="center"/>
          </w:tcPr>
          <w:p w:rsidR="00C95E96" w:rsidRDefault="00DB6980">
            <w:pPr>
              <w:pStyle w:val="TableBodyText"/>
            </w:pPr>
            <w:r>
              <w:t xml:space="preserve">A </w:t>
            </w:r>
            <w:hyperlink w:anchor="Section_a3c5c8d5e5304167a2427743bc99aeac">
              <w:r>
                <w:rPr>
                  <w:rStyle w:val="Hyperlink"/>
                </w:rPr>
                <w:t>TextCharsAtom</w:t>
              </w:r>
            </w:hyperlink>
            <w:r>
              <w:t xml:space="preserve"> record that specifies text characters.</w:t>
            </w:r>
          </w:p>
        </w:tc>
      </w:tr>
      <w:tr w:rsidR="00C95E96" w:rsidTr="00C95E96">
        <w:tc>
          <w:tcPr>
            <w:tcW w:w="0" w:type="auto"/>
            <w:vAlign w:val="center"/>
          </w:tcPr>
          <w:p w:rsidR="00C95E96" w:rsidRDefault="00DB6980">
            <w:pPr>
              <w:pStyle w:val="TableBodyText"/>
            </w:pPr>
            <w:r>
              <w:t>RT_TextBy</w:t>
            </w:r>
            <w:r>
              <w:t>tesAtom</w:t>
            </w:r>
          </w:p>
        </w:tc>
        <w:tc>
          <w:tcPr>
            <w:tcW w:w="0" w:type="auto"/>
            <w:vAlign w:val="center"/>
          </w:tcPr>
          <w:p w:rsidR="00C95E96" w:rsidRDefault="00DB6980">
            <w:pPr>
              <w:pStyle w:val="TableBodyText"/>
            </w:pPr>
            <w:r>
              <w:t xml:space="preserve">A </w:t>
            </w:r>
            <w:hyperlink w:anchor="Section_80aae34b269943fa9e6ac560ae790cd7">
              <w:r>
                <w:rPr>
                  <w:rStyle w:val="Hyperlink"/>
                </w:rPr>
                <w:t>TextBytesAtom</w:t>
              </w:r>
            </w:hyperlink>
            <w:r>
              <w:t xml:space="preserve"> record that specifies text characters.</w:t>
            </w:r>
          </w:p>
        </w:tc>
      </w:tr>
      <w:tr w:rsidR="00C95E96" w:rsidTr="00C95E96">
        <w:tc>
          <w:tcPr>
            <w:tcW w:w="0" w:type="auto"/>
            <w:vAlign w:val="center"/>
          </w:tcPr>
          <w:p w:rsidR="00C95E96" w:rsidRDefault="00DB6980">
            <w:pPr>
              <w:pStyle w:val="TableBodyText"/>
            </w:pPr>
            <w:r>
              <w:t>RT_StyleTextPropAtom</w:t>
            </w:r>
          </w:p>
        </w:tc>
        <w:tc>
          <w:tcPr>
            <w:tcW w:w="0" w:type="auto"/>
            <w:vAlign w:val="center"/>
          </w:tcPr>
          <w:p w:rsidR="00C95E96" w:rsidRDefault="00DB6980">
            <w:pPr>
              <w:pStyle w:val="TableBodyText"/>
            </w:pPr>
            <w:r>
              <w:t xml:space="preserve">A </w:t>
            </w:r>
            <w:hyperlink w:anchor="Section_a9a5fa71238d491eacc7fa1fffd5f100">
              <w:r>
                <w:rPr>
                  <w:rStyle w:val="Hyperlink"/>
                </w:rPr>
                <w:t>StyleTextPropAtom</w:t>
              </w:r>
            </w:hyperlink>
            <w:r>
              <w:t xml:space="preserve"> record that specifies text character and paragraph properties.</w:t>
            </w:r>
          </w:p>
        </w:tc>
      </w:tr>
      <w:tr w:rsidR="00C95E96" w:rsidTr="00C95E96">
        <w:tc>
          <w:tcPr>
            <w:tcW w:w="0" w:type="auto"/>
            <w:vAlign w:val="center"/>
          </w:tcPr>
          <w:p w:rsidR="00C95E96" w:rsidRDefault="00DB6980">
            <w:pPr>
              <w:pStyle w:val="TableBodyText"/>
            </w:pPr>
            <w:r>
              <w:t>RT_SlideNumberMetaCharAtom</w:t>
            </w:r>
          </w:p>
        </w:tc>
        <w:tc>
          <w:tcPr>
            <w:tcW w:w="0" w:type="auto"/>
            <w:vAlign w:val="center"/>
          </w:tcPr>
          <w:p w:rsidR="00C95E96" w:rsidRDefault="00DB6980">
            <w:pPr>
              <w:pStyle w:val="TableBodyText"/>
            </w:pPr>
            <w:r>
              <w:t xml:space="preserve">A </w:t>
            </w:r>
            <w:hyperlink w:anchor="Section_3f61519995ec48c0acb4dd98f0f29560">
              <w:r>
                <w:rPr>
                  <w:rStyle w:val="Hyperlink"/>
                </w:rPr>
                <w:t>SlideNumberMCAtom</w:t>
              </w:r>
            </w:hyperlink>
            <w:r>
              <w:t xml:space="preserve"> record that specifies a slide number metacharacter.</w:t>
            </w:r>
          </w:p>
        </w:tc>
      </w:tr>
      <w:tr w:rsidR="00C95E96" w:rsidTr="00C95E96">
        <w:tc>
          <w:tcPr>
            <w:tcW w:w="0" w:type="auto"/>
            <w:vAlign w:val="center"/>
          </w:tcPr>
          <w:p w:rsidR="00C95E96" w:rsidRDefault="00DB6980">
            <w:pPr>
              <w:pStyle w:val="TableBodyText"/>
            </w:pPr>
            <w:r>
              <w:t>RT_DateTimeMetaCharAtom</w:t>
            </w:r>
          </w:p>
        </w:tc>
        <w:tc>
          <w:tcPr>
            <w:tcW w:w="0" w:type="auto"/>
            <w:vAlign w:val="center"/>
          </w:tcPr>
          <w:p w:rsidR="00C95E96" w:rsidRDefault="00DB6980">
            <w:pPr>
              <w:pStyle w:val="TableBodyText"/>
            </w:pPr>
            <w:r>
              <w:t xml:space="preserve">A </w:t>
            </w:r>
            <w:hyperlink w:anchor="Section_668ab84bf0b24496af11b9d1b04e840a">
              <w:r>
                <w:rPr>
                  <w:rStyle w:val="Hyperlink"/>
                </w:rPr>
                <w:t>DateTimeMCAtom</w:t>
              </w:r>
            </w:hyperlink>
            <w:r>
              <w:t xml:space="preserve"> record that specifies a </w:t>
            </w:r>
            <w:r>
              <w:rPr>
                <w:b/>
              </w:rPr>
              <w:t>datetime</w:t>
            </w:r>
            <w:r>
              <w:t xml:space="preserve"> metacharacter.</w:t>
            </w:r>
          </w:p>
        </w:tc>
      </w:tr>
      <w:tr w:rsidR="00C95E96" w:rsidTr="00C95E96">
        <w:tc>
          <w:tcPr>
            <w:tcW w:w="0" w:type="auto"/>
            <w:vAlign w:val="center"/>
          </w:tcPr>
          <w:p w:rsidR="00C95E96" w:rsidRDefault="00DB6980">
            <w:pPr>
              <w:pStyle w:val="TableBodyText"/>
            </w:pPr>
            <w:r>
              <w:t>RT_GenericDateMetaCharAtom</w:t>
            </w:r>
          </w:p>
        </w:tc>
        <w:tc>
          <w:tcPr>
            <w:tcW w:w="0" w:type="auto"/>
            <w:vAlign w:val="center"/>
          </w:tcPr>
          <w:p w:rsidR="00C95E96" w:rsidRDefault="00DB6980">
            <w:pPr>
              <w:pStyle w:val="TableBodyText"/>
            </w:pPr>
            <w:r>
              <w:t xml:space="preserve">A </w:t>
            </w:r>
            <w:hyperlink w:anchor="Section_a212a37760444ec2a5948c59be237125">
              <w:r>
                <w:rPr>
                  <w:rStyle w:val="Hyperlink"/>
                </w:rPr>
                <w:t>GenericDateMCAtom</w:t>
              </w:r>
            </w:hyperlink>
            <w:r>
              <w:t xml:space="preserve"> record that specifies</w:t>
            </w:r>
            <w:r>
              <w:t xml:space="preserve"> a </w:t>
            </w:r>
            <w:r>
              <w:rPr>
                <w:b/>
              </w:rPr>
              <w:t>datetime</w:t>
            </w:r>
            <w:r>
              <w:t xml:space="preserve"> metacharacter.</w:t>
            </w:r>
          </w:p>
        </w:tc>
      </w:tr>
      <w:tr w:rsidR="00C95E96" w:rsidTr="00C95E96">
        <w:tc>
          <w:tcPr>
            <w:tcW w:w="0" w:type="auto"/>
            <w:vAlign w:val="center"/>
          </w:tcPr>
          <w:p w:rsidR="00C95E96" w:rsidRDefault="00DB6980">
            <w:pPr>
              <w:pStyle w:val="TableBodyText"/>
            </w:pPr>
            <w:r>
              <w:t>RT_HeaderMetaCharAtom</w:t>
            </w:r>
          </w:p>
        </w:tc>
        <w:tc>
          <w:tcPr>
            <w:tcW w:w="0" w:type="auto"/>
            <w:vAlign w:val="center"/>
          </w:tcPr>
          <w:p w:rsidR="00C95E96" w:rsidRDefault="00DB6980">
            <w:pPr>
              <w:pStyle w:val="TableBodyText"/>
            </w:pPr>
            <w:r>
              <w:t xml:space="preserve">A </w:t>
            </w:r>
            <w:hyperlink w:anchor="Section_d7ed28bf83ef45e5a57b2384f8b03423">
              <w:r>
                <w:rPr>
                  <w:rStyle w:val="Hyperlink"/>
                </w:rPr>
                <w:t>HeaderMCAtom</w:t>
              </w:r>
            </w:hyperlink>
            <w:r>
              <w:t xml:space="preserve"> record that specifies a header metacharacter.</w:t>
            </w:r>
          </w:p>
        </w:tc>
      </w:tr>
      <w:tr w:rsidR="00C95E96" w:rsidTr="00C95E96">
        <w:tc>
          <w:tcPr>
            <w:tcW w:w="0" w:type="auto"/>
            <w:vAlign w:val="center"/>
          </w:tcPr>
          <w:p w:rsidR="00C95E96" w:rsidRDefault="00DB6980">
            <w:pPr>
              <w:pStyle w:val="TableBodyText"/>
            </w:pPr>
            <w:r>
              <w:t>RT_FooterMetaCharAtom</w:t>
            </w:r>
          </w:p>
        </w:tc>
        <w:tc>
          <w:tcPr>
            <w:tcW w:w="0" w:type="auto"/>
            <w:vAlign w:val="center"/>
          </w:tcPr>
          <w:p w:rsidR="00C95E96" w:rsidRDefault="00DB6980">
            <w:pPr>
              <w:pStyle w:val="TableBodyText"/>
            </w:pPr>
            <w:r>
              <w:t xml:space="preserve">A </w:t>
            </w:r>
            <w:hyperlink w:anchor="Section_5a2fa1e2bc5f450b89d0b372a811313a">
              <w:r>
                <w:rPr>
                  <w:rStyle w:val="Hyperlink"/>
                </w:rPr>
                <w:t>FooterMCAtom</w:t>
              </w:r>
            </w:hyperlink>
            <w:r>
              <w:t xml:space="preserve"> record that specifies a footer metacharacter.</w:t>
            </w:r>
          </w:p>
        </w:tc>
      </w:tr>
      <w:tr w:rsidR="00C95E96" w:rsidTr="00C95E96">
        <w:tc>
          <w:tcPr>
            <w:tcW w:w="0" w:type="auto"/>
            <w:vAlign w:val="center"/>
          </w:tcPr>
          <w:p w:rsidR="00C95E96" w:rsidRDefault="00DB6980">
            <w:pPr>
              <w:pStyle w:val="TableBodyText"/>
            </w:pPr>
            <w:r>
              <w:t>RT_RtfDateTimeMetaCharAtom</w:t>
            </w:r>
          </w:p>
        </w:tc>
        <w:tc>
          <w:tcPr>
            <w:tcW w:w="0" w:type="auto"/>
            <w:vAlign w:val="center"/>
          </w:tcPr>
          <w:p w:rsidR="00C95E96" w:rsidRDefault="00DB6980">
            <w:pPr>
              <w:pStyle w:val="TableBodyText"/>
            </w:pPr>
            <w:r>
              <w:t xml:space="preserve">A </w:t>
            </w:r>
            <w:hyperlink w:anchor="Section_7aa3736d15cf43b38b450dddf856d946">
              <w:r>
                <w:rPr>
                  <w:rStyle w:val="Hyperlink"/>
                </w:rPr>
                <w:t>RTFDateTimeMCAtom</w:t>
              </w:r>
            </w:hyperlink>
            <w:r>
              <w:t xml:space="preserve"> record that specifies an </w:t>
            </w:r>
            <w:r>
              <w:t xml:space="preserve">RTF </w:t>
            </w:r>
            <w:r>
              <w:rPr>
                <w:b/>
              </w:rPr>
              <w:t>datetime</w:t>
            </w:r>
            <w:r>
              <w:t xml:space="preserve"> metacharacter.</w:t>
            </w:r>
          </w:p>
        </w:tc>
      </w:tr>
      <w:tr w:rsidR="00C95E96" w:rsidTr="00C95E96">
        <w:tc>
          <w:tcPr>
            <w:tcW w:w="0" w:type="auto"/>
            <w:vAlign w:val="center"/>
          </w:tcPr>
          <w:p w:rsidR="00C95E96" w:rsidRDefault="00DB6980">
            <w:pPr>
              <w:pStyle w:val="TableBodyText"/>
            </w:pPr>
            <w:r>
              <w:t>RT_TextBookmarkAtom</w:t>
            </w:r>
          </w:p>
        </w:tc>
        <w:tc>
          <w:tcPr>
            <w:tcW w:w="0" w:type="auto"/>
            <w:vAlign w:val="center"/>
          </w:tcPr>
          <w:p w:rsidR="00C95E96" w:rsidRDefault="00DB6980">
            <w:pPr>
              <w:pStyle w:val="TableBodyText"/>
            </w:pPr>
            <w:r>
              <w:t xml:space="preserve">A </w:t>
            </w:r>
            <w:hyperlink w:anchor="Section_5eeac20cc3cc45a789185a96c9f394a1">
              <w:r>
                <w:rPr>
                  <w:rStyle w:val="Hyperlink"/>
                </w:rPr>
                <w:t>TextBookmarkAtom</w:t>
              </w:r>
            </w:hyperlink>
            <w:r>
              <w:t xml:space="preserve"> record that specifies a text </w:t>
            </w:r>
            <w:hyperlink w:anchor="gt_42f9c2f4-8a4b-4d64-a0e1-fc071debdf4c">
              <w:r>
                <w:rPr>
                  <w:rStyle w:val="HyperlinkGreen"/>
                  <w:b/>
                </w:rPr>
                <w:t>bookmark</w:t>
              </w:r>
            </w:hyperlink>
            <w:r>
              <w:t>.</w:t>
            </w:r>
          </w:p>
        </w:tc>
      </w:tr>
      <w:tr w:rsidR="00C95E96" w:rsidTr="00C95E96">
        <w:tc>
          <w:tcPr>
            <w:tcW w:w="0" w:type="auto"/>
            <w:vAlign w:val="center"/>
          </w:tcPr>
          <w:p w:rsidR="00C95E96" w:rsidRDefault="00DB6980">
            <w:pPr>
              <w:pStyle w:val="TableBodyText"/>
            </w:pPr>
            <w:r>
              <w:t>RT_TextSpecialInfoAtom</w:t>
            </w:r>
          </w:p>
        </w:tc>
        <w:tc>
          <w:tcPr>
            <w:tcW w:w="0" w:type="auto"/>
            <w:vAlign w:val="center"/>
          </w:tcPr>
          <w:p w:rsidR="00C95E96" w:rsidRDefault="00DB6980">
            <w:pPr>
              <w:pStyle w:val="TableBodyText"/>
            </w:pPr>
            <w:r>
              <w:t xml:space="preserve">A </w:t>
            </w:r>
            <w:hyperlink w:anchor="Section_382afea69dc34b6c820611abef8b8366">
              <w:r>
                <w:rPr>
                  <w:rStyle w:val="Hyperlink"/>
                </w:rPr>
                <w:t>TextSpecialInfoAtom</w:t>
              </w:r>
            </w:hyperlink>
            <w:r>
              <w:t xml:space="preserve"> record that specifies additional text properties.</w:t>
            </w:r>
          </w:p>
        </w:tc>
      </w:tr>
      <w:tr w:rsidR="00C95E96" w:rsidTr="00C95E96">
        <w:tc>
          <w:tcPr>
            <w:tcW w:w="0" w:type="auto"/>
            <w:vAlign w:val="center"/>
          </w:tcPr>
          <w:p w:rsidR="00C95E96" w:rsidRDefault="00DB6980">
            <w:pPr>
              <w:pStyle w:val="TableBodyText"/>
            </w:pPr>
            <w:r>
              <w:t>RT_InteractiveInfo</w:t>
            </w:r>
          </w:p>
        </w:tc>
        <w:tc>
          <w:tcPr>
            <w:tcW w:w="0" w:type="auto"/>
            <w:vAlign w:val="center"/>
          </w:tcPr>
          <w:p w:rsidR="00C95E96" w:rsidRDefault="00DB6980">
            <w:pPr>
              <w:pStyle w:val="TableBodyText"/>
            </w:pPr>
            <w:r>
              <w:t xml:space="preserve">An </w:t>
            </w:r>
            <w:hyperlink w:anchor="Section_9225f32d5eb146b38ebd442bffded30d">
              <w:r>
                <w:rPr>
                  <w:rStyle w:val="Hyperlink"/>
                </w:rPr>
                <w:t>InteractiveInfoInstance</w:t>
              </w:r>
            </w:hyperlink>
            <w:r>
              <w:t xml:space="preserve"> record that specifies text interactive information.</w:t>
            </w:r>
          </w:p>
        </w:tc>
      </w:tr>
      <w:tr w:rsidR="00C95E96" w:rsidTr="00C95E96">
        <w:tc>
          <w:tcPr>
            <w:tcW w:w="0" w:type="auto"/>
            <w:vAlign w:val="center"/>
          </w:tcPr>
          <w:p w:rsidR="00C95E96" w:rsidRDefault="00DB6980">
            <w:pPr>
              <w:pStyle w:val="TableBodyText"/>
            </w:pPr>
            <w:r>
              <w:t>RT_TextInteractiveInfoAtom</w:t>
            </w:r>
          </w:p>
        </w:tc>
        <w:tc>
          <w:tcPr>
            <w:tcW w:w="0" w:type="auto"/>
            <w:vAlign w:val="center"/>
          </w:tcPr>
          <w:p w:rsidR="00C95E96" w:rsidRDefault="00DB6980">
            <w:pPr>
              <w:pStyle w:val="TableBodyText"/>
            </w:pPr>
            <w:r>
              <w:t xml:space="preserve">A </w:t>
            </w:r>
            <w:hyperlink w:anchor="Section_824e7fc09f994135b1f30fbd5597f5fd">
              <w:r>
                <w:rPr>
                  <w:rStyle w:val="Hyperlink"/>
                </w:rPr>
                <w:t>TextInteractiveInfoInstance</w:t>
              </w:r>
            </w:hyperlink>
            <w:r>
              <w:t xml:space="preserve"> record that specifies the anchor for text interactive information.</w:t>
            </w:r>
          </w:p>
        </w:tc>
      </w:tr>
    </w:tbl>
    <w:p w:rsidR="00C95E96" w:rsidRDefault="00DB6980">
      <w:pPr>
        <w:pStyle w:val="Heading4"/>
      </w:pPr>
      <w:bookmarkStart w:id="349" w:name="Section_48dce41296924f93aeb73d9fdd3a0a5a"/>
      <w:bookmarkStart w:id="350" w:name="SlidePersistAtom"/>
      <w:bookmarkStart w:id="351" w:name="_Toc181683640"/>
      <w:r>
        <w:t>SlidePersistAt</w:t>
      </w:r>
      <w:r>
        <w:t>om</w:t>
      </w:r>
      <w:bookmarkEnd w:id="349"/>
      <w:bookmarkEnd w:id="350"/>
      <w:bookmarkEnd w:id="351"/>
      <w:r>
        <w:fldChar w:fldCharType="begin"/>
      </w:r>
      <w:r>
        <w:instrText xml:space="preserve"> XE "Details:SlidePersistAtom slide list type" </w:instrText>
      </w:r>
      <w:r>
        <w:fldChar w:fldCharType="end"/>
      </w:r>
      <w:r>
        <w:fldChar w:fldCharType="begin"/>
      </w:r>
      <w:r>
        <w:instrText xml:space="preserve"> XE "SlidePersistAtom slide list type" </w:instrText>
      </w:r>
      <w:r>
        <w:fldChar w:fldCharType="end"/>
      </w:r>
      <w:r>
        <w:fldChar w:fldCharType="begin"/>
      </w:r>
      <w:r>
        <w:instrText xml:space="preserve"> XE "Slide list type:SlidePersistAtom" </w:instrText>
      </w:r>
      <w:r>
        <w:fldChar w:fldCharType="end"/>
      </w:r>
    </w:p>
    <w:p w:rsidR="00C95E96" w:rsidRDefault="00DB6980">
      <w:r>
        <w:rPr>
          <w:i/>
        </w:rPr>
        <w:t xml:space="preserve">Referenced by: </w:t>
      </w:r>
      <w:hyperlink w:anchor="Section_fc198575e6fc420f86936714469eb710">
        <w:r>
          <w:rPr>
            <w:rStyle w:val="Hyperlink"/>
            <w:i/>
          </w:rPr>
          <w:t>SlideListWithTextSubContainerOrAtom</w:t>
        </w:r>
      </w:hyperlink>
    </w:p>
    <w:p w:rsidR="00C95E96" w:rsidRDefault="00DB6980">
      <w:r>
        <w:t xml:space="preserve">An </w:t>
      </w:r>
      <w:hyperlink w:anchor="gt_016695d0-c616-4235-b76e-e5fb66138f4a">
        <w:r>
          <w:rPr>
            <w:rStyle w:val="HyperlinkGreen"/>
            <w:b/>
          </w:rPr>
          <w:t>atom record</w:t>
        </w:r>
      </w:hyperlink>
      <w:r>
        <w:t xml:space="preserve"> that specifies a reference to a </w:t>
      </w:r>
      <w:hyperlink w:anchor="gt_18428521-9032-41a4-85c4-6fb65d882192">
        <w:r>
          <w:rPr>
            <w:rStyle w:val="HyperlinkGreen"/>
            <w:b/>
          </w:rPr>
          <w:t>presentation slide</w:t>
        </w:r>
      </w:hyperlink>
      <w:r>
        <w:t>.</w:t>
      </w:r>
    </w:p>
    <w:p w:rsidR="00C95E96" w:rsidRDefault="00DB6980">
      <w:r>
        <w:t xml:space="preserve">Let the </w:t>
      </w:r>
      <w:r>
        <w:rPr>
          <w:i/>
        </w:rPr>
        <w:t>corresponding slide</w:t>
      </w:r>
      <w:r>
        <w:t xml:space="preserve"> be as specified by the </w:t>
      </w:r>
      <w:r>
        <w:rPr>
          <w:b/>
        </w:rPr>
        <w:t>persistIdRef</w:t>
      </w:r>
      <w:r>
        <w:t xml:space="preserv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persistIdRef</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7830" w:type="dxa"/>
            <w:gridSpan w:val="29"/>
          </w:tcPr>
          <w:p w:rsidR="00C95E96" w:rsidRDefault="00DB6980">
            <w:pPr>
              <w:pStyle w:val="PacketDiagramBodyText"/>
            </w:pPr>
            <w:r>
              <w:t>reserved2</w:t>
            </w:r>
          </w:p>
        </w:tc>
      </w:tr>
      <w:tr w:rsidR="00C95E96" w:rsidTr="00C95E96">
        <w:trPr>
          <w:trHeight w:hRule="exact" w:val="490"/>
        </w:trPr>
        <w:tc>
          <w:tcPr>
            <w:tcW w:w="8640" w:type="dxa"/>
            <w:gridSpan w:val="32"/>
          </w:tcPr>
          <w:p w:rsidR="00C95E96" w:rsidRDefault="00DB6980">
            <w:pPr>
              <w:pStyle w:val="PacketDiagramBodyText"/>
            </w:pPr>
            <w:r>
              <w:t>cTexts</w:t>
            </w:r>
          </w:p>
        </w:tc>
      </w:tr>
      <w:tr w:rsidR="00C95E96" w:rsidTr="00C95E96">
        <w:trPr>
          <w:trHeight w:hRule="exact" w:val="490"/>
        </w:trPr>
        <w:tc>
          <w:tcPr>
            <w:tcW w:w="8640" w:type="dxa"/>
            <w:gridSpan w:val="32"/>
          </w:tcPr>
          <w:p w:rsidR="00C95E96" w:rsidRDefault="00DB6980">
            <w:pPr>
              <w:pStyle w:val="PacketDiagramBodyText"/>
            </w:pPr>
            <w:r>
              <w:lastRenderedPageBreak/>
              <w:t>slideId</w:t>
            </w:r>
          </w:p>
        </w:tc>
      </w:tr>
      <w:tr w:rsidR="00C95E96" w:rsidTr="00C95E96">
        <w:trPr>
          <w:trHeight w:hRule="exact" w:val="490"/>
        </w:trPr>
        <w:tc>
          <w:tcPr>
            <w:tcW w:w="8640" w:type="dxa"/>
            <w:gridSpan w:val="32"/>
          </w:tcPr>
          <w:p w:rsidR="00C95E96" w:rsidRDefault="00DB6980">
            <w:pPr>
              <w:pStyle w:val="PacketDiagramBodyText"/>
            </w:pPr>
            <w:r>
              <w:t>reserved3</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w:t>
      </w:r>
      <w:r>
        <w:t xml:space="preserve">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RT_SlidePersistAtom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0x00000014.</w:t>
            </w:r>
          </w:p>
        </w:tc>
      </w:tr>
    </w:tbl>
    <w:p w:rsidR="00C95E96" w:rsidRDefault="00C95E96"/>
    <w:p w:rsidR="00C95E96" w:rsidRDefault="00DB6980">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the </w:t>
      </w:r>
      <w:r>
        <w:rPr>
          <w:b/>
        </w:rPr>
        <w:t>SlideContainer</w:t>
      </w:r>
      <w:r>
        <w:t xml:space="preserve"> record (section </w:t>
      </w:r>
      <w:hyperlink w:anchor="Section_4cac097673d04ab3a70be98b3cf1c312" w:history="1">
        <w:r>
          <w:rPr>
            <w:rStyle w:val="Hyperlink"/>
          </w:rPr>
          <w:t>2.5.1</w:t>
        </w:r>
      </w:hyperlink>
      <w:r>
        <w:t>) for a presentation slide.</w:t>
      </w:r>
    </w:p>
    <w:p w:rsidR="00C95E96" w:rsidRDefault="00DB6980">
      <w:pPr>
        <w:pStyle w:val="Definition-Field"/>
      </w:pPr>
      <w:r>
        <w:rPr>
          <w:b/>
        </w:rPr>
        <w:t>A - reserved1 (1 bit)</w:t>
      </w:r>
      <w:r>
        <w:rPr>
          <w:b/>
        </w:rPr>
        <w:t xml:space="preserve">: </w:t>
      </w:r>
      <w:r>
        <w:t>MUST be zero and MUST be ignored.</w:t>
      </w:r>
    </w:p>
    <w:p w:rsidR="00C95E96" w:rsidRDefault="00DB6980">
      <w:pPr>
        <w:pStyle w:val="Definition-Field"/>
      </w:pPr>
      <w:r>
        <w:rPr>
          <w:b/>
        </w:rPr>
        <w:t xml:space="preserve">B - fShouldCollapse (1 bit): </w:t>
      </w:r>
      <w:r>
        <w:t xml:space="preserve">A </w:t>
      </w:r>
      <w:r>
        <w:rPr>
          <w:b/>
        </w:rPr>
        <w:t>bit</w:t>
      </w:r>
      <w:r>
        <w:t xml:space="preserve"> that specifies whether the </w:t>
      </w:r>
      <w:r>
        <w:rPr>
          <w:i/>
        </w:rPr>
        <w:t>corresponding slide</w:t>
      </w:r>
      <w:r>
        <w:t xml:space="preserve"> is collapsed. </w:t>
      </w:r>
    </w:p>
    <w:p w:rsidR="00C95E96" w:rsidRDefault="00DB6980">
      <w:pPr>
        <w:pStyle w:val="Definition-Field"/>
      </w:pPr>
      <w:r>
        <w:rPr>
          <w:b/>
        </w:rPr>
        <w:t xml:space="preserve">C - fNonOutlineData (1 bit): </w:t>
      </w:r>
      <w:r>
        <w:t xml:space="preserve"> A </w:t>
      </w:r>
      <w:r>
        <w:rPr>
          <w:b/>
        </w:rPr>
        <w:t>bit</w:t>
      </w:r>
      <w:r>
        <w:t xml:space="preserve"> that specifies whether the </w:t>
      </w:r>
      <w:r>
        <w:rPr>
          <w:i/>
        </w:rPr>
        <w:t>corresponding slide</w:t>
      </w:r>
      <w:r>
        <w:t xml:space="preserve"> contains data other than text in a </w:t>
      </w:r>
      <w:hyperlink w:anchor="gt_f96b009a-28cd-4809-a863-14ffb6a891d2">
        <w:r>
          <w:rPr>
            <w:rStyle w:val="HyperlinkGreen"/>
            <w:b/>
          </w:rPr>
          <w:t>placeholder shape</w:t>
        </w:r>
      </w:hyperlink>
      <w:r>
        <w:t>.</w:t>
      </w:r>
    </w:p>
    <w:p w:rsidR="00C95E96" w:rsidRDefault="00DB6980">
      <w:pPr>
        <w:pStyle w:val="Definition-Field"/>
      </w:pPr>
      <w:r>
        <w:rPr>
          <w:b/>
        </w:rPr>
        <w:t xml:space="preserve">reserved2 (29 bits): </w:t>
      </w:r>
      <w:r>
        <w:t>MUST be zero and MUST be ignored.</w:t>
      </w:r>
    </w:p>
    <w:p w:rsidR="00C95E96" w:rsidRDefault="00DB6980">
      <w:pPr>
        <w:pStyle w:val="Definition-Field"/>
      </w:pPr>
      <w:r>
        <w:rPr>
          <w:b/>
        </w:rPr>
        <w:t xml:space="preserve">cTexts (4 bytes): </w:t>
      </w:r>
      <w:r>
        <w:t xml:space="preserve">A </w:t>
      </w:r>
      <w:r>
        <w:rPr>
          <w:b/>
        </w:rPr>
        <w:t>signed integer</w:t>
      </w:r>
      <w:r>
        <w:t xml:space="preserve"> that specifies the number of text placeholder shapes on the </w:t>
      </w:r>
      <w:r>
        <w:rPr>
          <w:i/>
        </w:rPr>
        <w:t>corresponding slide</w:t>
      </w:r>
      <w:r>
        <w:t>. It MUST b</w:t>
      </w:r>
      <w:r>
        <w:t>e greater than or equal to 0x00000000. It SHOULD be less than or equal to 0x00000005 and MUST be less than or equal to 0x00000008.</w:t>
      </w:r>
    </w:p>
    <w:p w:rsidR="00C95E96" w:rsidRDefault="00DB6980">
      <w:pPr>
        <w:pStyle w:val="Definition-Field"/>
      </w:pPr>
      <w:r>
        <w:rPr>
          <w:b/>
        </w:rPr>
        <w:t xml:space="preserve">slideId (4 bytes): </w:t>
      </w:r>
      <w:r>
        <w:t xml:space="preserve">A </w:t>
      </w:r>
      <w:hyperlink w:anchor="Section_747d514b9d774a728b61fe226882944c">
        <w:r>
          <w:rPr>
            <w:rStyle w:val="Hyperlink"/>
          </w:rPr>
          <w:t>SlideId</w:t>
        </w:r>
      </w:hyperlink>
      <w:r>
        <w:t xml:space="preserve"> that specifies the identifier for</w:t>
      </w:r>
      <w:r>
        <w:t xml:space="preserve"> the </w:t>
      </w:r>
      <w:r>
        <w:rPr>
          <w:i/>
        </w:rPr>
        <w:t>corresponding slide</w:t>
      </w:r>
      <w:r>
        <w:t>.</w:t>
      </w:r>
    </w:p>
    <w:p w:rsidR="00C95E96" w:rsidRDefault="00DB6980">
      <w:pPr>
        <w:pStyle w:val="Definition-Field"/>
      </w:pPr>
      <w:r>
        <w:rPr>
          <w:b/>
        </w:rPr>
        <w:t xml:space="preserve">reserved3 (4 bytes): </w:t>
      </w:r>
      <w:r>
        <w:t>MUST be zero and MUST be ignored.</w:t>
      </w:r>
    </w:p>
    <w:p w:rsidR="00C95E96" w:rsidRDefault="00DB6980">
      <w:pPr>
        <w:pStyle w:val="Heading4"/>
      </w:pPr>
      <w:bookmarkStart w:id="352" w:name="Section_55453e3706744703bd8dfcaba335f840"/>
      <w:bookmarkStart w:id="353" w:name="NotesListWithTextContainer"/>
      <w:bookmarkStart w:id="354" w:name="_Toc181683641"/>
      <w:r>
        <w:t>NotesListWithTextContainer</w:t>
      </w:r>
      <w:bookmarkEnd w:id="352"/>
      <w:bookmarkEnd w:id="353"/>
      <w:bookmarkEnd w:id="354"/>
      <w:r>
        <w:fldChar w:fldCharType="begin"/>
      </w:r>
      <w:r>
        <w:instrText xml:space="preserve"> XE "Details:NotesListWithTextContainer slide list type" </w:instrText>
      </w:r>
      <w:r>
        <w:fldChar w:fldCharType="end"/>
      </w:r>
      <w:r>
        <w:fldChar w:fldCharType="begin"/>
      </w:r>
      <w:r>
        <w:instrText xml:space="preserve"> XE "NotesListWithTextContainer slide list type" </w:instrText>
      </w:r>
      <w:r>
        <w:fldChar w:fldCharType="end"/>
      </w:r>
      <w:r>
        <w:fldChar w:fldCharType="begin"/>
      </w:r>
      <w:r>
        <w:instrText xml:space="preserve"> XE "Slide list type:NotesListWithTextC</w:instrText>
      </w:r>
      <w:r>
        <w:instrText xml:space="preserve">ontainer" </w:instrText>
      </w:r>
      <w:r>
        <w:fldChar w:fldCharType="end"/>
      </w:r>
    </w:p>
    <w:p w:rsidR="00C95E96" w:rsidRDefault="00DB6980">
      <w:r>
        <w:rPr>
          <w:i/>
        </w:rPr>
        <w:t xml:space="preserve">Referenced by: </w:t>
      </w:r>
      <w:hyperlink w:anchor="Section_6254c4d152174e16b20dc04ddcce31c9">
        <w:r>
          <w:rPr>
            <w:rStyle w:val="Hyperlink"/>
            <w:i/>
          </w:rPr>
          <w:t>DocumentContainer</w:t>
        </w:r>
      </w:hyperlink>
    </w:p>
    <w:p w:rsidR="00C95E96" w:rsidRDefault="00DB6980">
      <w:r>
        <w:t xml:space="preserve">A </w:t>
      </w:r>
      <w:hyperlink w:anchor="gt_2e3dbba7-731e-4e9a-803c-d5c40c11851d">
        <w:r>
          <w:rPr>
            <w:rStyle w:val="HyperlinkGreen"/>
            <w:b/>
          </w:rPr>
          <w:t>container record</w:t>
        </w:r>
      </w:hyperlink>
      <w:r>
        <w:t xml:space="preserve"> that specifies a list of references to </w:t>
      </w:r>
      <w:hyperlink w:anchor="gt_11f65738-9d6c-453b-84b1-87c6550bee65">
        <w:r>
          <w:rPr>
            <w:rStyle w:val="HyperlinkGreen"/>
            <w:b/>
          </w:rPr>
          <w:t>notes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rgNotesPersistAtom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0x002.</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rPr>
                <w:smallCaps/>
              </w:rPr>
            </w:pPr>
            <w:r>
              <w:t xml:space="preserve">MUST be </w:t>
            </w:r>
            <w:hyperlink w:anchor="Section_38fb1fa50a62477a8b14178df22de812" w:history="1">
              <w:r>
                <w:rPr>
                  <w:rStyle w:val="Hyperlink"/>
                </w:rPr>
                <w:t>RT_SlideListWithText</w:t>
              </w:r>
            </w:hyperlink>
            <w:r>
              <w:t>.</w:t>
            </w:r>
          </w:p>
        </w:tc>
      </w:tr>
    </w:tbl>
    <w:p w:rsidR="00C95E96" w:rsidRDefault="00C95E96"/>
    <w:p w:rsidR="00C95E96" w:rsidRDefault="00DB6980">
      <w:pPr>
        <w:pStyle w:val="Definition-Field"/>
      </w:pPr>
      <w:r>
        <w:rPr>
          <w:b/>
        </w:rPr>
        <w:t xml:space="preserve">rgNotesPersistAtom (variable): </w:t>
      </w:r>
      <w:r>
        <w:t xml:space="preserve">An array of </w:t>
      </w:r>
      <w:r>
        <w:rPr>
          <w:b/>
        </w:rPr>
        <w:t>NotesPersistAtom</w:t>
      </w:r>
      <w:r>
        <w:t xml:space="preserve"> records (section </w:t>
      </w:r>
      <w:hyperlink w:anchor="Section_b595ad14a46c4fccb4bd7298712043a4" w:history="1">
        <w:r>
          <w:rPr>
            <w:rStyle w:val="Hyperlink"/>
          </w:rPr>
          <w:t>2.4.14.7</w:t>
        </w:r>
      </w:hyperlink>
      <w:r>
        <w:t>) that specifies references t</w:t>
      </w:r>
      <w:r>
        <w:t xml:space="preserve">o notes slides. The length, in bytes, of the array is specified by </w:t>
      </w:r>
      <w:r>
        <w:rPr>
          <w:b/>
        </w:rPr>
        <w:t>rh.recLen</w:t>
      </w:r>
      <w:r>
        <w:t>.</w:t>
      </w:r>
    </w:p>
    <w:p w:rsidR="00C95E96" w:rsidRDefault="00DB6980">
      <w:pPr>
        <w:pStyle w:val="Heading4"/>
      </w:pPr>
      <w:bookmarkStart w:id="355" w:name="Section_b595ad14a46c4fccb4bd7298712043a4"/>
      <w:bookmarkStart w:id="356" w:name="NotesPersistAtom"/>
      <w:bookmarkStart w:id="357" w:name="_Toc181683642"/>
      <w:r>
        <w:t>NotesPersistAtom</w:t>
      </w:r>
      <w:bookmarkEnd w:id="355"/>
      <w:bookmarkEnd w:id="356"/>
      <w:bookmarkEnd w:id="357"/>
      <w:r>
        <w:fldChar w:fldCharType="begin"/>
      </w:r>
      <w:r>
        <w:instrText xml:space="preserve"> XE "Details:NotesPersistAtom slide list type" </w:instrText>
      </w:r>
      <w:r>
        <w:fldChar w:fldCharType="end"/>
      </w:r>
      <w:r>
        <w:fldChar w:fldCharType="begin"/>
      </w:r>
      <w:r>
        <w:instrText xml:space="preserve"> XE "NotesPersistAtom slide list type" </w:instrText>
      </w:r>
      <w:r>
        <w:fldChar w:fldCharType="end"/>
      </w:r>
      <w:r>
        <w:fldChar w:fldCharType="begin"/>
      </w:r>
      <w:r>
        <w:instrText xml:space="preserve"> XE "Slide list type:NotesPersistAtom" </w:instrText>
      </w:r>
      <w:r>
        <w:fldChar w:fldCharType="end"/>
      </w:r>
    </w:p>
    <w:p w:rsidR="00C95E96" w:rsidRDefault="00DB6980">
      <w:r>
        <w:rPr>
          <w:i/>
        </w:rPr>
        <w:t xml:space="preserve">Referenced by: </w:t>
      </w:r>
      <w:hyperlink w:anchor="Section_55453e3706744703bd8dfcaba335f840">
        <w:r>
          <w:rPr>
            <w:rStyle w:val="Hyperlink"/>
            <w:i/>
          </w:rPr>
          <w:t>NotesListWithTextContainer</w:t>
        </w:r>
      </w:hyperlink>
    </w:p>
    <w:p w:rsidR="00C95E96" w:rsidRDefault="00DB6980">
      <w:r>
        <w:t xml:space="preserve">An </w:t>
      </w:r>
      <w:hyperlink w:anchor="gt_016695d0-c616-4235-b76e-e5fb66138f4a">
        <w:r>
          <w:rPr>
            <w:rStyle w:val="HyperlinkGreen"/>
            <w:b/>
          </w:rPr>
          <w:t>atom record</w:t>
        </w:r>
      </w:hyperlink>
      <w:r>
        <w:t xml:space="preserve"> that specifies a reference to a </w:t>
      </w:r>
      <w:hyperlink w:anchor="gt_11f65738-9d6c-453b-84b1-87c6550bee65">
        <w:r>
          <w:rPr>
            <w:rStyle w:val="HyperlinkGreen"/>
            <w:b/>
          </w:rPr>
          <w:t>notes slid</w:t>
        </w:r>
        <w:r>
          <w:rPr>
            <w:rStyle w:val="HyperlinkGreen"/>
            <w:b/>
          </w:rPr>
          <w:t>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persistIdRef</w:t>
            </w:r>
          </w:p>
        </w:tc>
      </w:tr>
      <w:tr w:rsidR="00C95E96" w:rsidTr="00C95E96">
        <w:trPr>
          <w:trHeight w:hRule="exact" w:val="490"/>
        </w:trPr>
        <w:tc>
          <w:tcPr>
            <w:tcW w:w="540" w:type="dxa"/>
            <w:gridSpan w:val="2"/>
          </w:tcPr>
          <w:p w:rsidR="00C95E96" w:rsidRDefault="00DB6980">
            <w:pPr>
              <w:pStyle w:val="PacketDiagramBodyText"/>
            </w:pPr>
            <w:r>
              <w:t>A</w:t>
            </w:r>
          </w:p>
        </w:tc>
        <w:tc>
          <w:tcPr>
            <w:tcW w:w="270" w:type="dxa"/>
          </w:tcPr>
          <w:p w:rsidR="00C95E96" w:rsidRDefault="00DB6980">
            <w:pPr>
              <w:pStyle w:val="PacketDiagramBodyText"/>
            </w:pPr>
            <w:r>
              <w:t>B</w:t>
            </w:r>
          </w:p>
        </w:tc>
        <w:tc>
          <w:tcPr>
            <w:tcW w:w="7830" w:type="dxa"/>
            <w:gridSpan w:val="29"/>
          </w:tcPr>
          <w:p w:rsidR="00C95E96" w:rsidRDefault="00DB6980">
            <w:pPr>
              <w:pStyle w:val="PacketDiagramBodyText"/>
            </w:pPr>
            <w:r>
              <w:t>reserved2</w:t>
            </w:r>
          </w:p>
        </w:tc>
      </w:tr>
      <w:tr w:rsidR="00C95E96" w:rsidTr="00C95E96">
        <w:trPr>
          <w:trHeight w:hRule="exact" w:val="490"/>
        </w:trPr>
        <w:tc>
          <w:tcPr>
            <w:tcW w:w="8640" w:type="dxa"/>
            <w:gridSpan w:val="32"/>
          </w:tcPr>
          <w:p w:rsidR="00C95E96" w:rsidRDefault="00DB6980">
            <w:pPr>
              <w:pStyle w:val="PacketDiagramBodyText"/>
            </w:pPr>
            <w:r>
              <w:t>reserved3</w:t>
            </w:r>
          </w:p>
        </w:tc>
      </w:tr>
      <w:tr w:rsidR="00C95E96" w:rsidTr="00C95E96">
        <w:trPr>
          <w:trHeight w:hRule="exact" w:val="490"/>
        </w:trPr>
        <w:tc>
          <w:tcPr>
            <w:tcW w:w="8640" w:type="dxa"/>
            <w:gridSpan w:val="32"/>
          </w:tcPr>
          <w:p w:rsidR="00C95E96" w:rsidRDefault="00DB6980">
            <w:pPr>
              <w:pStyle w:val="PacketDiagramBodyText"/>
            </w:pPr>
            <w:r>
              <w:t>notesId</w:t>
            </w:r>
          </w:p>
        </w:tc>
      </w:tr>
      <w:tr w:rsidR="00C95E96" w:rsidTr="00C95E96">
        <w:trPr>
          <w:trHeight w:hRule="exact" w:val="490"/>
        </w:trPr>
        <w:tc>
          <w:tcPr>
            <w:tcW w:w="8640" w:type="dxa"/>
            <w:gridSpan w:val="32"/>
          </w:tcPr>
          <w:p w:rsidR="00C95E96" w:rsidRDefault="00DB6980">
            <w:pPr>
              <w:pStyle w:val="PacketDiagramBodyText"/>
            </w:pPr>
            <w:r>
              <w:t>reserved4</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RT_SlidePersistAtom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0x00000014.</w:t>
            </w:r>
          </w:p>
        </w:tc>
      </w:tr>
    </w:tbl>
    <w:p w:rsidR="00C95E96" w:rsidRDefault="00C95E96"/>
    <w:p w:rsidR="00C95E96" w:rsidRDefault="00DB6980">
      <w:pPr>
        <w:pStyle w:val="Definition-Field"/>
      </w:pPr>
      <w:r>
        <w:rPr>
          <w:b/>
        </w:rPr>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the </w:t>
      </w:r>
      <w:r>
        <w:rPr>
          <w:b/>
        </w:rPr>
        <w:t>NotesContainer</w:t>
      </w:r>
      <w:r>
        <w:t xml:space="preserve"> record (section </w:t>
      </w:r>
      <w:hyperlink w:anchor="Section_50bfc0f7c1014c3287546ca59772b785" w:history="1">
        <w:r>
          <w:rPr>
            <w:rStyle w:val="Hyperlink"/>
          </w:rPr>
          <w:t>2.5.6</w:t>
        </w:r>
      </w:hyperlink>
      <w:r>
        <w:t>) for a notes slide.</w:t>
      </w:r>
    </w:p>
    <w:p w:rsidR="00C95E96" w:rsidRDefault="00DB6980">
      <w:pPr>
        <w:pStyle w:val="Definition-Field"/>
      </w:pPr>
      <w:r>
        <w:rPr>
          <w:b/>
        </w:rPr>
        <w:t xml:space="preserve">A - reserved1 (2 bits): </w:t>
      </w:r>
      <w:r>
        <w:t>MUST be zero and MUST be ignored.</w:t>
      </w:r>
    </w:p>
    <w:p w:rsidR="00C95E96" w:rsidRDefault="00DB6980">
      <w:pPr>
        <w:pStyle w:val="Definition-Field"/>
      </w:pPr>
      <w:r>
        <w:rPr>
          <w:b/>
        </w:rPr>
        <w:t xml:space="preserve">B - fNonOutlineData (1 bit): </w:t>
      </w:r>
      <w:r>
        <w:t xml:space="preserve">A bit that specifies whether the notes slide specified by the </w:t>
      </w:r>
      <w:r>
        <w:rPr>
          <w:b/>
        </w:rPr>
        <w:t xml:space="preserve">persistIdRef </w:t>
      </w:r>
      <w:r>
        <w:t xml:space="preserve">field contains data other than text in a </w:t>
      </w:r>
      <w:hyperlink w:anchor="gt_f96b009a-28cd-4809-a863-14ffb6a891d2">
        <w:r>
          <w:rPr>
            <w:rStyle w:val="HyperlinkGreen"/>
            <w:b/>
          </w:rPr>
          <w:t>placeholder shape</w:t>
        </w:r>
      </w:hyperlink>
      <w:r>
        <w:t>.</w:t>
      </w:r>
    </w:p>
    <w:p w:rsidR="00C95E96" w:rsidRDefault="00DB6980">
      <w:pPr>
        <w:pStyle w:val="Definition-Field"/>
      </w:pPr>
      <w:r>
        <w:rPr>
          <w:b/>
        </w:rPr>
        <w:t xml:space="preserve">reserved2 (29 bits): </w:t>
      </w:r>
      <w:r>
        <w:t>MUST be z</w:t>
      </w:r>
      <w:r>
        <w:t>ero and MUST be ignored.</w:t>
      </w:r>
    </w:p>
    <w:p w:rsidR="00C95E96" w:rsidRDefault="00DB6980">
      <w:pPr>
        <w:pStyle w:val="Definition-Field"/>
      </w:pPr>
      <w:r>
        <w:rPr>
          <w:b/>
        </w:rPr>
        <w:lastRenderedPageBreak/>
        <w:t xml:space="preserve">reserved3 (4 bytes): </w:t>
      </w:r>
      <w:r>
        <w:t>MUST be zero and MUST be ignored.</w:t>
      </w:r>
    </w:p>
    <w:p w:rsidR="00C95E96" w:rsidRDefault="00DB6980">
      <w:pPr>
        <w:pStyle w:val="Definition-Field"/>
      </w:pPr>
      <w:r>
        <w:rPr>
          <w:b/>
        </w:rPr>
        <w:t xml:space="preserve">notesId (4 bytes): </w:t>
      </w:r>
      <w:r>
        <w:t xml:space="preserve">A </w:t>
      </w:r>
      <w:hyperlink w:anchor="Section_a2ed19fb4b5b4f938ef9baa2284ecd2b">
        <w:r>
          <w:rPr>
            <w:rStyle w:val="Hyperlink"/>
          </w:rPr>
          <w:t>NotesId</w:t>
        </w:r>
      </w:hyperlink>
      <w:r>
        <w:t xml:space="preserve"> that specifies the identifier for the notes slide specified by the </w:t>
      </w:r>
      <w:r>
        <w:rPr>
          <w:b/>
        </w:rPr>
        <w:t xml:space="preserve">persistIdRef </w:t>
      </w:r>
      <w:r>
        <w:t>fiel</w:t>
      </w:r>
      <w:r>
        <w:t>d.</w:t>
      </w:r>
    </w:p>
    <w:p w:rsidR="00C95E96" w:rsidRDefault="00DB6980">
      <w:pPr>
        <w:pStyle w:val="Definition-Field"/>
      </w:pPr>
      <w:r>
        <w:rPr>
          <w:b/>
        </w:rPr>
        <w:t xml:space="preserve">reserved4 (4 bytes): </w:t>
      </w:r>
      <w:r>
        <w:t>MUST be zero and MUST be ignored.</w:t>
      </w:r>
    </w:p>
    <w:p w:rsidR="00C95E96" w:rsidRDefault="00DB6980">
      <w:pPr>
        <w:pStyle w:val="Heading3"/>
      </w:pPr>
      <w:bookmarkStart w:id="358" w:name="section_26ba4eebcc3648c9b6627c7009ed4219"/>
      <w:bookmarkStart w:id="359" w:name="_Toc181683643"/>
      <w:r>
        <w:t>Header/Footer Types</w:t>
      </w:r>
      <w:bookmarkEnd w:id="358"/>
      <w:bookmarkEnd w:id="359"/>
    </w:p>
    <w:p w:rsidR="00C95E96" w:rsidRDefault="00DB6980">
      <w:pPr>
        <w:pStyle w:val="Heading4"/>
      </w:pPr>
      <w:bookmarkStart w:id="360" w:name="Section_c1ff52ebb70a4de3a03385eefc7a25a8"/>
      <w:bookmarkStart w:id="361" w:name="SlideHeadersFootersContainer"/>
      <w:bookmarkStart w:id="362" w:name="_Toc181683644"/>
      <w:r>
        <w:t>SlideHeadersFootersContainer</w:t>
      </w:r>
      <w:bookmarkEnd w:id="360"/>
      <w:bookmarkEnd w:id="361"/>
      <w:bookmarkEnd w:id="362"/>
      <w:r>
        <w:fldChar w:fldCharType="begin"/>
      </w:r>
      <w:r>
        <w:instrText xml:space="preserve"> XE "Details:SlideHeadersFootersContainer header/footer type" </w:instrText>
      </w:r>
      <w:r>
        <w:fldChar w:fldCharType="end"/>
      </w:r>
      <w:r>
        <w:fldChar w:fldCharType="begin"/>
      </w:r>
      <w:r>
        <w:instrText xml:space="preserve"> XE "SlideHeadersFootersContainer header/footer type" </w:instrText>
      </w:r>
      <w:r>
        <w:fldChar w:fldCharType="end"/>
      </w:r>
      <w:r>
        <w:fldChar w:fldCharType="begin"/>
      </w:r>
      <w:r>
        <w:instrText xml:space="preserve"> XE "Header/footer type:SlideH</w:instrText>
      </w:r>
      <w:r>
        <w:instrText xml:space="preserve">eadersFootersContainer" </w:instrText>
      </w:r>
      <w:r>
        <w:fldChar w:fldCharType="end"/>
      </w:r>
    </w:p>
    <w:p w:rsidR="00C95E96" w:rsidRDefault="00DB6980">
      <w:r>
        <w:rPr>
          <w:i/>
        </w:rPr>
        <w:t xml:space="preserve">Referenced by: </w:t>
      </w:r>
      <w:hyperlink w:anchor="Section_6254c4d152174e16b20dc04ddcce31c9">
        <w:r>
          <w:rPr>
            <w:rStyle w:val="Hyperlink"/>
            <w:i/>
          </w:rPr>
          <w:t>DocumentContainer</w:t>
        </w:r>
      </w:hyperlink>
    </w:p>
    <w:p w:rsidR="00C95E96" w:rsidRDefault="00DB6980">
      <w:r>
        <w:t xml:space="preserve">A </w:t>
      </w:r>
      <w:hyperlink w:anchor="gt_2e3dbba7-731e-4e9a-803c-d5c40c11851d">
        <w:r>
          <w:rPr>
            <w:rStyle w:val="HyperlinkGreen"/>
            <w:b/>
          </w:rPr>
          <w:t>container record</w:t>
        </w:r>
      </w:hyperlink>
      <w:r>
        <w:t xml:space="preserve"> that specifies information about the </w:t>
      </w:r>
      <w:hyperlink w:anchor="gt_c5883e8c-12bd-4d69-b0d0-6588eec448cc">
        <w:r>
          <w:rPr>
            <w:rStyle w:val="HyperlinkGreen"/>
            <w:b/>
          </w:rPr>
          <w:t>footers</w:t>
        </w:r>
      </w:hyperlink>
      <w:r>
        <w:t xml:space="preserve"> on a </w:t>
      </w:r>
      <w:hyperlink w:anchor="gt_18428521-9032-41a4-85c4-6fb65d882192">
        <w:r>
          <w:rPr>
            <w:rStyle w:val="HyperlinkGreen"/>
            <w:b/>
          </w:rPr>
          <w:t>presentation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hfAtom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userDateAtom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footerAtom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w:t>
      </w:r>
      <w:r>
        <w:t xml:space="preserv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0x003.</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rPr>
                <w:smallCaps/>
              </w:rPr>
            </w:pPr>
            <w:r>
              <w:t xml:space="preserve">MUST be </w:t>
            </w:r>
            <w:hyperlink w:anchor="Section_38fb1fa50a62477a8b14178df22de812" w:history="1">
              <w:r>
                <w:rPr>
                  <w:rStyle w:val="Hyperlink"/>
                </w:rPr>
                <w:t>RT_HeadersFooters</w:t>
              </w:r>
            </w:hyperlink>
            <w:r>
              <w:t>.</w:t>
            </w:r>
          </w:p>
        </w:tc>
      </w:tr>
    </w:tbl>
    <w:p w:rsidR="00C95E96" w:rsidRDefault="00C95E96"/>
    <w:p w:rsidR="00C95E96" w:rsidRDefault="00DB6980">
      <w:pPr>
        <w:pStyle w:val="Definition-Field"/>
      </w:pPr>
      <w:r>
        <w:rPr>
          <w:b/>
        </w:rPr>
        <w:t xml:space="preserve">hfAtom (12 bytes): </w:t>
      </w:r>
      <w:r>
        <w:t xml:space="preserve">A </w:t>
      </w:r>
      <w:hyperlink w:anchor="Section_5ba5b716138d46439dbdfa1382d25082" w:history="1">
        <w:r>
          <w:rPr>
            <w:rStyle w:val="Hyperlink"/>
          </w:rPr>
          <w:t>HeadersFootersAtom</w:t>
        </w:r>
      </w:hyperlink>
      <w:r>
        <w:t xml:space="preserve"> record that specifies the options for displaying the footers. The </w:t>
      </w:r>
      <w:r>
        <w:rPr>
          <w:b/>
        </w:rPr>
        <w:t>hfAtom.fHasHeader</w:t>
      </w:r>
      <w:r>
        <w:t xml:space="preserve"> sub-field MUST be ignored. </w:t>
      </w:r>
    </w:p>
    <w:p w:rsidR="00C95E96" w:rsidRDefault="00DB6980">
      <w:pPr>
        <w:pStyle w:val="Definition-Field"/>
      </w:pPr>
      <w:r>
        <w:rPr>
          <w:b/>
        </w:rPr>
        <w:t xml:space="preserve">userDateAtom (variable): </w:t>
      </w:r>
      <w:r>
        <w:t xml:space="preserve">An optional </w:t>
      </w:r>
      <w:hyperlink w:anchor="Section_59b1690f1aea4b12846f3a1bec342425">
        <w:r>
          <w:rPr>
            <w:rStyle w:val="Hyperlink"/>
          </w:rPr>
          <w:t>UserDateAtom</w:t>
        </w:r>
      </w:hyperlink>
      <w:r>
        <w:t xml:space="preserve"> record that specifies the custom date to be used in the date field.</w:t>
      </w:r>
    </w:p>
    <w:p w:rsidR="00C95E96" w:rsidRDefault="00DB6980">
      <w:pPr>
        <w:pStyle w:val="Definition-Field"/>
      </w:pPr>
      <w:r>
        <w:rPr>
          <w:b/>
        </w:rPr>
        <w:t xml:space="preserve">footerAtom (variable): </w:t>
      </w:r>
      <w:r>
        <w:t xml:space="preserve">An optional </w:t>
      </w:r>
      <w:hyperlink w:anchor="Section_be36887533e9490db832954eb800a240">
        <w:r>
          <w:rPr>
            <w:rStyle w:val="Hyperlink"/>
          </w:rPr>
          <w:t>FooterAtom</w:t>
        </w:r>
      </w:hyperlink>
      <w:r>
        <w:t xml:space="preserve"> record that specifies the content</w:t>
      </w:r>
      <w:r>
        <w:t xml:space="preserve"> of the footer.</w:t>
      </w:r>
    </w:p>
    <w:p w:rsidR="00C95E96" w:rsidRDefault="00DB6980">
      <w:pPr>
        <w:pStyle w:val="Heading4"/>
      </w:pPr>
      <w:bookmarkStart w:id="363" w:name="Section_5ba5b716138d46439dbdfa1382d25082"/>
      <w:bookmarkStart w:id="364" w:name="HeadersFootersAtom"/>
      <w:bookmarkStart w:id="365" w:name="_Toc181683645"/>
      <w:r>
        <w:lastRenderedPageBreak/>
        <w:t>HeadersFootersAtom</w:t>
      </w:r>
      <w:bookmarkEnd w:id="363"/>
      <w:bookmarkEnd w:id="364"/>
      <w:bookmarkEnd w:id="365"/>
      <w:r>
        <w:fldChar w:fldCharType="begin"/>
      </w:r>
      <w:r>
        <w:instrText xml:space="preserve"> XE "Details:HeadersFootersAtom header/footer type" </w:instrText>
      </w:r>
      <w:r>
        <w:fldChar w:fldCharType="end"/>
      </w:r>
      <w:r>
        <w:fldChar w:fldCharType="begin"/>
      </w:r>
      <w:r>
        <w:instrText xml:space="preserve"> XE "HeadersFootersAtom header/footer type" </w:instrText>
      </w:r>
      <w:r>
        <w:fldChar w:fldCharType="end"/>
      </w:r>
      <w:r>
        <w:fldChar w:fldCharType="begin"/>
      </w:r>
      <w:r>
        <w:instrText xml:space="preserve"> XE "Header/footer type:HeadersFootersAtom" </w:instrText>
      </w:r>
      <w:r>
        <w:fldChar w:fldCharType="end"/>
      </w:r>
    </w:p>
    <w:p w:rsidR="00C95E96" w:rsidRDefault="00DB6980">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PerSlideHeadersFootersContainer</w:t>
        </w:r>
      </w:hyperlink>
      <w:r>
        <w:rPr>
          <w:i/>
        </w:rPr>
        <w:t xml:space="preserve">, </w:t>
      </w:r>
      <w:hyperlink w:anchor="Section_c1ff52ebb70a4de3a03385eefc7a25a8">
        <w:r>
          <w:rPr>
            <w:rStyle w:val="Hyperlink"/>
            <w:i/>
          </w:rPr>
          <w:t>SlideHeadersFootersContainer</w:t>
        </w:r>
      </w:hyperlink>
    </w:p>
    <w:p w:rsidR="00C95E96" w:rsidRDefault="00DB6980">
      <w:r>
        <w:t xml:space="preserve">An </w:t>
      </w:r>
      <w:hyperlink w:anchor="gt_016695d0-c616-4235-b76e-e5fb66138f4a">
        <w:r>
          <w:rPr>
            <w:rStyle w:val="HyperlinkGreen"/>
            <w:b/>
          </w:rPr>
          <w:t>atom record</w:t>
        </w:r>
      </w:hyperlink>
      <w:r>
        <w:t xml:space="preserve"> that specifies options for displaying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on a </w:t>
      </w:r>
      <w:hyperlink w:anchor="gt_18428521-9032-41a4-85c4-6fb65d882192">
        <w:r>
          <w:rPr>
            <w:rStyle w:val="HyperlinkGreen"/>
            <w:b/>
          </w:rPr>
          <w:t>presentation slide</w:t>
        </w:r>
      </w:hyperlink>
      <w:r>
        <w:t xml:space="preserve"> or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4320" w:type="dxa"/>
            <w:gridSpan w:val="16"/>
          </w:tcPr>
          <w:p w:rsidR="00C95E96" w:rsidRDefault="00DB6980">
            <w:pPr>
              <w:pStyle w:val="PacketDiagramBodyText"/>
            </w:pPr>
            <w:r>
              <w:t>formatId</w:t>
            </w:r>
          </w:p>
        </w:tc>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270" w:type="dxa"/>
          </w:tcPr>
          <w:p w:rsidR="00C95E96" w:rsidRDefault="00DB6980">
            <w:pPr>
              <w:pStyle w:val="PacketDiagramBodyText"/>
            </w:pPr>
            <w:r>
              <w:t>F</w:t>
            </w:r>
          </w:p>
        </w:tc>
        <w:tc>
          <w:tcPr>
            <w:tcW w:w="2700" w:type="dxa"/>
            <w:gridSpan w:val="10"/>
          </w:tcPr>
          <w:p w:rsidR="00C95E96" w:rsidRDefault="00DB6980">
            <w:pPr>
              <w:pStyle w:val="PacketDiagramBodyText"/>
            </w:pPr>
            <w:r>
              <w:t>reserved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RT_HeadersFootersAtom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formatId (2 bytes): </w:t>
      </w:r>
      <w:r>
        <w:t>A signed integer that specifies the format identifier to be used to st</w:t>
      </w:r>
      <w:r>
        <w:t>yle the date and time. It MUST be greater than or equal to 0x0000 and less than or equal to 0x000D. It SHOULD</w:t>
      </w:r>
      <w:bookmarkStart w:id="366"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66"/>
      <w:r>
        <w:t xml:space="preserve"> be less than or equal to 0x000C. This value is converted into a string as sp</w:t>
      </w:r>
      <w:r>
        <w:t xml:space="preserve">ecified by the </w:t>
      </w:r>
      <w:r>
        <w:rPr>
          <w:b/>
        </w:rPr>
        <w:t>index</w:t>
      </w:r>
      <w:r>
        <w:t xml:space="preserve"> field of the </w:t>
      </w:r>
      <w:hyperlink w:anchor="Section_668ab84bf0b24496af11b9d1b04e840a" w:history="1">
        <w:r>
          <w:rPr>
            <w:rStyle w:val="Hyperlink"/>
          </w:rPr>
          <w:t>DateTimeMCAtom</w:t>
        </w:r>
      </w:hyperlink>
      <w:r>
        <w:t xml:space="preserve"> record. It MUST be ignored unless </w:t>
      </w:r>
      <w:r>
        <w:rPr>
          <w:b/>
        </w:rPr>
        <w:t>fHasTodayDate</w:t>
      </w:r>
      <w:r>
        <w:t xml:space="preserve"> is </w:t>
      </w:r>
      <w:r>
        <w:rPr>
          <w:b/>
        </w:rPr>
        <w:t>TRUE</w:t>
      </w:r>
      <w:r>
        <w:t>.</w:t>
      </w:r>
    </w:p>
    <w:p w:rsidR="00C95E96" w:rsidRDefault="00DB6980">
      <w:pPr>
        <w:pStyle w:val="Definition-Field"/>
      </w:pPr>
      <w:r>
        <w:rPr>
          <w:b/>
        </w:rPr>
        <w:t xml:space="preserve">A - fHasDate (1 bit): </w:t>
      </w:r>
      <w:r>
        <w:t>A bit that specifies whether the date is displayed in the footer.</w:t>
      </w:r>
    </w:p>
    <w:p w:rsidR="00C95E96" w:rsidRDefault="00DB6980">
      <w:pPr>
        <w:pStyle w:val="Definition-Field"/>
      </w:pPr>
      <w:r>
        <w:rPr>
          <w:b/>
        </w:rPr>
        <w:t xml:space="preserve">B - fHasTodayDate (1 bit): </w:t>
      </w:r>
      <w:r>
        <w:t xml:space="preserve">A bit that specifies whether the current </w:t>
      </w:r>
      <w:r>
        <w:rPr>
          <w:b/>
        </w:rPr>
        <w:t>datetime</w:t>
      </w:r>
      <w:r>
        <w:t xml:space="preserve"> is used for displaying the </w:t>
      </w:r>
      <w:r>
        <w:rPr>
          <w:b/>
        </w:rPr>
        <w:t>datetime</w:t>
      </w:r>
      <w:r>
        <w:t>.</w:t>
      </w:r>
    </w:p>
    <w:p w:rsidR="00C95E96" w:rsidRDefault="00DB6980">
      <w:pPr>
        <w:pStyle w:val="Definition-Field"/>
      </w:pPr>
      <w:r>
        <w:rPr>
          <w:b/>
        </w:rPr>
        <w:t xml:space="preserve">C - fHasUserDate (1 bit): </w:t>
      </w:r>
      <w:r>
        <w:t xml:space="preserve">A bit that specifies whether the date specified in </w:t>
      </w:r>
      <w:hyperlink w:anchor="Section_59b1690f1aea4b12846f3a1bec342425" w:history="1">
        <w:r>
          <w:rPr>
            <w:rStyle w:val="Hyperlink"/>
          </w:rPr>
          <w:t>UserD</w:t>
        </w:r>
        <w:r>
          <w:rPr>
            <w:rStyle w:val="Hyperlink"/>
          </w:rPr>
          <w:t>ateAtom</w:t>
        </w:r>
      </w:hyperlink>
      <w:r>
        <w:t xml:space="preserve"> record is used for displaying the </w:t>
      </w:r>
      <w:r>
        <w:rPr>
          <w:b/>
        </w:rPr>
        <w:t>datetime</w:t>
      </w:r>
      <w:r>
        <w:t>.</w:t>
      </w:r>
    </w:p>
    <w:p w:rsidR="00C95E96" w:rsidRDefault="00DB6980">
      <w:pPr>
        <w:pStyle w:val="Definition-Field"/>
      </w:pPr>
      <w:r>
        <w:rPr>
          <w:b/>
        </w:rPr>
        <w:t xml:space="preserve">D - fHasSlideNumber (1 bit): </w:t>
      </w:r>
      <w:r>
        <w:t>A bit that specifies whether the slide number is displayed in the footer.</w:t>
      </w:r>
    </w:p>
    <w:p w:rsidR="00C95E96" w:rsidRDefault="00DB6980">
      <w:pPr>
        <w:pStyle w:val="Definition-Field"/>
      </w:pPr>
      <w:r>
        <w:rPr>
          <w:b/>
        </w:rPr>
        <w:t xml:space="preserve">E - fHasHeader (1 bit): </w:t>
      </w:r>
      <w:r>
        <w:t xml:space="preserve">A bit that specifies whether the header text specified by </w:t>
      </w:r>
      <w:hyperlink w:anchor="Section_bdda477db94d4a4ebe1c35f78f68821c" w:history="1">
        <w:r>
          <w:rPr>
            <w:rStyle w:val="Hyperlink"/>
          </w:rPr>
          <w:t>HeaderAtom</w:t>
        </w:r>
      </w:hyperlink>
      <w:r>
        <w:t xml:space="preserve"> record is displayed.</w:t>
      </w:r>
    </w:p>
    <w:p w:rsidR="00C95E96" w:rsidRDefault="00DB6980">
      <w:pPr>
        <w:pStyle w:val="Definition-Field"/>
      </w:pPr>
      <w:r>
        <w:rPr>
          <w:b/>
        </w:rPr>
        <w:t xml:space="preserve">F - fHasFooter (1 bit): </w:t>
      </w:r>
      <w:r>
        <w:t xml:space="preserve">A bit that specifies whether the footer text specified by </w:t>
      </w:r>
      <w:hyperlink w:anchor="Section_be36887533e9490db832954eb800a240" w:history="1">
        <w:r>
          <w:rPr>
            <w:rStyle w:val="Hyperlink"/>
          </w:rPr>
          <w:t>FooterAtom</w:t>
        </w:r>
      </w:hyperlink>
      <w:r>
        <w:t xml:space="preserve"> record is displayed.</w:t>
      </w:r>
    </w:p>
    <w:p w:rsidR="00C95E96" w:rsidRDefault="00DB6980">
      <w:pPr>
        <w:pStyle w:val="Definition-Field"/>
      </w:pPr>
      <w:r>
        <w:rPr>
          <w:b/>
        </w:rPr>
        <w:t xml:space="preserve">reserved </w:t>
      </w:r>
      <w:r>
        <w:rPr>
          <w:b/>
        </w:rPr>
        <w:t xml:space="preserve">(10 bits): </w:t>
      </w:r>
      <w:r>
        <w:t>MUST be zero and MUST be ignored.</w:t>
      </w:r>
    </w:p>
    <w:p w:rsidR="00C95E96" w:rsidRDefault="00DB6980">
      <w:pPr>
        <w:pStyle w:val="Heading4"/>
      </w:pPr>
      <w:bookmarkStart w:id="367" w:name="Section_59b1690f1aea4b12846f3a1bec342425"/>
      <w:bookmarkStart w:id="368" w:name="UserDateAtom"/>
      <w:bookmarkStart w:id="369" w:name="_Toc181683646"/>
      <w:r>
        <w:t>UserDateAtom</w:t>
      </w:r>
      <w:bookmarkEnd w:id="367"/>
      <w:bookmarkEnd w:id="368"/>
      <w:bookmarkEnd w:id="369"/>
      <w:r>
        <w:fldChar w:fldCharType="begin"/>
      </w:r>
      <w:r>
        <w:instrText xml:space="preserve"> XE "Details:UserDateAtom header/footer type" </w:instrText>
      </w:r>
      <w:r>
        <w:fldChar w:fldCharType="end"/>
      </w:r>
      <w:r>
        <w:fldChar w:fldCharType="begin"/>
      </w:r>
      <w:r>
        <w:instrText xml:space="preserve"> XE "UserDateAtom header/footer type" </w:instrText>
      </w:r>
      <w:r>
        <w:fldChar w:fldCharType="end"/>
      </w:r>
      <w:r>
        <w:fldChar w:fldCharType="begin"/>
      </w:r>
      <w:r>
        <w:instrText xml:space="preserve"> XE "Header/footer type:UserDateAtom" </w:instrText>
      </w:r>
      <w:r>
        <w:fldChar w:fldCharType="end"/>
      </w:r>
    </w:p>
    <w:p w:rsidR="00C95E96" w:rsidRDefault="00DB6980">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PerSlideHeadersFootersContainer</w:t>
        </w:r>
      </w:hyperlink>
      <w:r>
        <w:rPr>
          <w:i/>
        </w:rPr>
        <w:t xml:space="preserve">, </w:t>
      </w:r>
      <w:hyperlink w:anchor="Section_c1ff52ebb70a4de3a03385eefc7a25a8">
        <w:r>
          <w:rPr>
            <w:rStyle w:val="Hyperlink"/>
            <w:i/>
          </w:rPr>
          <w:t>SlideH</w:t>
        </w:r>
        <w:r>
          <w:rPr>
            <w:rStyle w:val="Hyperlink"/>
            <w:i/>
          </w:rPr>
          <w:t>eadersFootersContainer</w:t>
        </w:r>
      </w:hyperlink>
    </w:p>
    <w:p w:rsidR="00C95E96" w:rsidRDefault="00DB6980">
      <w:r>
        <w:lastRenderedPageBreak/>
        <w:t xml:space="preserve">An </w:t>
      </w:r>
      <w:hyperlink w:anchor="gt_016695d0-c616-4235-b76e-e5fb66138f4a">
        <w:r>
          <w:rPr>
            <w:rStyle w:val="HyperlinkGreen"/>
            <w:b/>
          </w:rPr>
          <w:t>atom record</w:t>
        </w:r>
      </w:hyperlink>
      <w:r>
        <w:t xml:space="preserve"> that specifies the custom date for use in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userDate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w:t>
      </w:r>
      <w:r>
        <w:t xml:space="preserve">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an even number. It MUST be less than or equal to 510.</w:t>
            </w:r>
          </w:p>
        </w:tc>
      </w:tr>
    </w:tbl>
    <w:p w:rsidR="00C95E96" w:rsidRDefault="00C95E96"/>
    <w:p w:rsidR="00C95E96" w:rsidRDefault="00DB6980">
      <w:pPr>
        <w:pStyle w:val="Definition-Field"/>
      </w:pPr>
      <w:r>
        <w:rPr>
          <w:b/>
        </w:rPr>
        <w:t xml:space="preserve">userDate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custom date. The length, in bytes, of the field is specified by </w:t>
      </w:r>
      <w:r>
        <w:rPr>
          <w:b/>
        </w:rPr>
        <w:t>rh.recLen</w:t>
      </w:r>
      <w:r>
        <w:t>.</w:t>
      </w:r>
    </w:p>
    <w:p w:rsidR="00C95E96" w:rsidRDefault="00DB6980">
      <w:pPr>
        <w:pStyle w:val="Heading4"/>
      </w:pPr>
      <w:bookmarkStart w:id="370" w:name="Section_bdda477db94d4a4ebe1c35f78f68821c"/>
      <w:bookmarkStart w:id="371" w:name="HeaderAtom"/>
      <w:bookmarkStart w:id="372" w:name="_Toc181683647"/>
      <w:r>
        <w:t>HeaderAtom</w:t>
      </w:r>
      <w:bookmarkEnd w:id="370"/>
      <w:bookmarkEnd w:id="371"/>
      <w:bookmarkEnd w:id="372"/>
      <w:r>
        <w:fldChar w:fldCharType="begin"/>
      </w:r>
      <w:r>
        <w:instrText xml:space="preserve"> XE "Details:HeaderAtom header/footer type" </w:instrText>
      </w:r>
      <w:r>
        <w:fldChar w:fldCharType="end"/>
      </w:r>
      <w:r>
        <w:fldChar w:fldCharType="begin"/>
      </w:r>
      <w:r>
        <w:instrText xml:space="preserve"> XE "HeaderAtom header/footer type" </w:instrText>
      </w:r>
      <w:r>
        <w:fldChar w:fldCharType="end"/>
      </w:r>
      <w:r>
        <w:fldChar w:fldCharType="begin"/>
      </w:r>
      <w:r>
        <w:instrText xml:space="preserve"> XE "Header/footer type:HeaderAtom" </w:instrText>
      </w:r>
      <w:r>
        <w:fldChar w:fldCharType="end"/>
      </w:r>
    </w:p>
    <w:p w:rsidR="00C95E96" w:rsidRDefault="00DB6980">
      <w:r>
        <w:rPr>
          <w:i/>
        </w:rPr>
        <w:t xml:space="preserve">Referenced by: </w:t>
      </w:r>
      <w:hyperlink w:anchor="Section_58fe42d1259e4f809a342567c565125e">
        <w:r>
          <w:rPr>
            <w:rStyle w:val="Hyperlink"/>
            <w:i/>
          </w:rPr>
          <w:t>NotesHeadersFootersContainer</w:t>
        </w:r>
      </w:hyperlink>
    </w:p>
    <w:p w:rsidR="00C95E96" w:rsidRDefault="00DB6980">
      <w:r>
        <w:t xml:space="preserve">An </w:t>
      </w:r>
      <w:hyperlink w:anchor="gt_016695d0-c616-4235-b76e-e5fb66138f4a">
        <w:r>
          <w:rPr>
            <w:rStyle w:val="HyperlinkGreen"/>
            <w:b/>
          </w:rPr>
          <w:t>atom record</w:t>
        </w:r>
      </w:hyperlink>
      <w:r>
        <w:t xml:space="preserve"> that specifies text to be used in a </w:t>
      </w:r>
      <w:hyperlink w:anchor="gt_84a82291-9444-481e-97e3-4ff69a88e932">
        <w:r>
          <w:rPr>
            <w:rStyle w:val="HyperlinkGreen"/>
            <w:b/>
          </w:rPr>
          <w:t>header</w:t>
        </w:r>
      </w:hyperlink>
      <w:r>
        <w:t xml:space="preserve"> on a </w:t>
      </w:r>
      <w:hyperlink w:anchor="gt_e15bbb8a-d7cc-4e8e-8d62-98e37e8e187f">
        <w:r>
          <w:rPr>
            <w:rStyle w:val="HyperlinkGreen"/>
            <w:b/>
          </w:rPr>
          <w:t>handout slide</w:t>
        </w:r>
      </w:hyperlink>
      <w:r>
        <w:t xml:space="preserve"> or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header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w:t>
            </w:r>
          </w:p>
        </w:tc>
      </w:tr>
    </w:tbl>
    <w:p w:rsidR="00C95E96" w:rsidRDefault="00C95E96"/>
    <w:p w:rsidR="00C95E96" w:rsidRDefault="00DB6980">
      <w:pPr>
        <w:pStyle w:val="Definition-Field"/>
      </w:pPr>
      <w:r>
        <w:rPr>
          <w:b/>
        </w:rPr>
        <w:t xml:space="preserve">header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 that specifies the text for the header. The length, in bytes, of the field is specified by </w:t>
      </w:r>
      <w:r>
        <w:rPr>
          <w:b/>
        </w:rPr>
        <w:t>rh.recLen</w:t>
      </w:r>
      <w:r>
        <w:t>.</w:t>
      </w:r>
    </w:p>
    <w:p w:rsidR="00C95E96" w:rsidRDefault="00DB6980">
      <w:pPr>
        <w:pStyle w:val="Heading4"/>
      </w:pPr>
      <w:bookmarkStart w:id="373" w:name="Section_be36887533e9490db832954eb800a240"/>
      <w:bookmarkStart w:id="374" w:name="FooterAtom"/>
      <w:bookmarkStart w:id="375" w:name="_Toc181683648"/>
      <w:r>
        <w:t>FooterAtom</w:t>
      </w:r>
      <w:bookmarkEnd w:id="373"/>
      <w:bookmarkEnd w:id="374"/>
      <w:bookmarkEnd w:id="375"/>
      <w:r>
        <w:fldChar w:fldCharType="begin"/>
      </w:r>
      <w:r>
        <w:instrText xml:space="preserve"> XE "Details:FooterAtom header/footer type" </w:instrText>
      </w:r>
      <w:r>
        <w:fldChar w:fldCharType="end"/>
      </w:r>
      <w:r>
        <w:fldChar w:fldCharType="begin"/>
      </w:r>
      <w:r>
        <w:instrText xml:space="preserve"> XE "FooterAtom header/footer t</w:instrText>
      </w:r>
      <w:r>
        <w:instrText xml:space="preserve">ype" </w:instrText>
      </w:r>
      <w:r>
        <w:fldChar w:fldCharType="end"/>
      </w:r>
      <w:r>
        <w:fldChar w:fldCharType="begin"/>
      </w:r>
      <w:r>
        <w:instrText xml:space="preserve"> XE "Header/footer type:FooterAtom" </w:instrText>
      </w:r>
      <w:r>
        <w:fldChar w:fldCharType="end"/>
      </w:r>
    </w:p>
    <w:p w:rsidR="00C95E96" w:rsidRDefault="00DB6980">
      <w:r>
        <w:rPr>
          <w:i/>
        </w:rPr>
        <w:t xml:space="preserve">Referenced by: </w:t>
      </w:r>
      <w:hyperlink w:anchor="Section_58fe42d1259e4f809a342567c565125e">
        <w:r>
          <w:rPr>
            <w:rStyle w:val="Hyperlink"/>
            <w:i/>
          </w:rPr>
          <w:t>NotesHeadersFootersContainer</w:t>
        </w:r>
      </w:hyperlink>
      <w:r>
        <w:rPr>
          <w:i/>
        </w:rPr>
        <w:t xml:space="preserve">, </w:t>
      </w:r>
      <w:hyperlink w:anchor="Section_0104cfcf37814fbb954d5cd43e2d4e35">
        <w:r>
          <w:rPr>
            <w:rStyle w:val="Hyperlink"/>
            <w:i/>
          </w:rPr>
          <w:t>PerSlideHeadersFootersContainer</w:t>
        </w:r>
      </w:hyperlink>
      <w:r>
        <w:rPr>
          <w:i/>
        </w:rPr>
        <w:t xml:space="preserve">, </w:t>
      </w:r>
      <w:hyperlink w:anchor="Section_c1ff52ebb70a4de3a03385eefc7a25a8">
        <w:r>
          <w:rPr>
            <w:rStyle w:val="Hyperlink"/>
            <w:i/>
          </w:rPr>
          <w:t>SlideHeadersFootersContainer</w:t>
        </w:r>
      </w:hyperlink>
    </w:p>
    <w:p w:rsidR="00C95E96" w:rsidRDefault="00DB6980">
      <w:r>
        <w:t xml:space="preserve">An </w:t>
      </w:r>
      <w:hyperlink w:anchor="gt_016695d0-c616-4235-b76e-e5fb66138f4a">
        <w:r>
          <w:rPr>
            <w:rStyle w:val="HyperlinkGreen"/>
            <w:b/>
          </w:rPr>
          <w:t>atom record</w:t>
        </w:r>
      </w:hyperlink>
      <w:r>
        <w:t xml:space="preserve"> that specifies text to be used in a </w:t>
      </w:r>
      <w:hyperlink w:anchor="gt_c5883e8c-12bd-4d69-b0d0-6588eec448cc">
        <w:r>
          <w:rPr>
            <w:rStyle w:val="HyperlinkGreen"/>
            <w:b/>
          </w:rPr>
          <w:t>footer</w:t>
        </w:r>
      </w:hyperlink>
      <w:r>
        <w:t xml:space="preserve"> on a </w:t>
      </w:r>
      <w:hyperlink w:anchor="gt_18428521-9032-41a4-85c4-6fb65d882192">
        <w:r>
          <w:rPr>
            <w:rStyle w:val="HyperlinkGreen"/>
            <w:b/>
          </w:rPr>
          <w:t>presentation slide</w:t>
        </w:r>
      </w:hyperlink>
      <w:r>
        <w:t xml:space="preserve">, </w:t>
      </w:r>
      <w:hyperlink w:anchor="gt_e15bbb8a-d7cc-4e8e-8d62-98e37e8e187f">
        <w:r>
          <w:rPr>
            <w:rStyle w:val="HyperlinkGreen"/>
            <w:b/>
          </w:rPr>
          <w:t>handout slide</w:t>
        </w:r>
      </w:hyperlink>
      <w:r>
        <w:t xml:space="preserve"> or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footer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0x002.</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w:t>
            </w:r>
          </w:p>
        </w:tc>
      </w:tr>
    </w:tbl>
    <w:p w:rsidR="00C95E96" w:rsidRDefault="00C95E96"/>
    <w:p w:rsidR="00C95E96" w:rsidRDefault="00DB6980">
      <w:pPr>
        <w:pStyle w:val="Definition-Field"/>
      </w:pPr>
      <w:r>
        <w:rPr>
          <w:b/>
        </w:rPr>
        <w:t xml:space="preserve">footer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text for the footer. The length, in bytes, of the field is specified by </w:t>
      </w:r>
      <w:r>
        <w:rPr>
          <w:b/>
        </w:rPr>
        <w:t>rh.recLen</w:t>
      </w:r>
      <w:r>
        <w:t>.</w:t>
      </w:r>
    </w:p>
    <w:p w:rsidR="00C95E96" w:rsidRDefault="00DB6980">
      <w:pPr>
        <w:pStyle w:val="Heading4"/>
      </w:pPr>
      <w:bookmarkStart w:id="376" w:name="Section_58fe42d1259e4f809a342567c565125e"/>
      <w:bookmarkStart w:id="377" w:name="NotesHeadersFootersContainer"/>
      <w:bookmarkStart w:id="378" w:name="_Toc181683649"/>
      <w:r>
        <w:t>NotesHe</w:t>
      </w:r>
      <w:r>
        <w:t>adersFootersContainer</w:t>
      </w:r>
      <w:bookmarkEnd w:id="376"/>
      <w:bookmarkEnd w:id="377"/>
      <w:bookmarkEnd w:id="378"/>
      <w:r>
        <w:fldChar w:fldCharType="begin"/>
      </w:r>
      <w:r>
        <w:instrText xml:space="preserve"> XE "Details:NotesHeadersFootersContainer header/footer type" </w:instrText>
      </w:r>
      <w:r>
        <w:fldChar w:fldCharType="end"/>
      </w:r>
      <w:r>
        <w:fldChar w:fldCharType="begin"/>
      </w:r>
      <w:r>
        <w:instrText xml:space="preserve"> XE "NotesHeadersFootersContainer header/footer type" </w:instrText>
      </w:r>
      <w:r>
        <w:fldChar w:fldCharType="end"/>
      </w:r>
      <w:r>
        <w:fldChar w:fldCharType="begin"/>
      </w:r>
      <w:r>
        <w:instrText xml:space="preserve"> XE "Header/footer type:NotesHeadersFootersContainer" </w:instrText>
      </w:r>
      <w:r>
        <w:fldChar w:fldCharType="end"/>
      </w:r>
    </w:p>
    <w:p w:rsidR="00C95E96" w:rsidRDefault="00DB6980">
      <w:r>
        <w:rPr>
          <w:i/>
        </w:rPr>
        <w:t xml:space="preserve">Referenced by: </w:t>
      </w:r>
      <w:hyperlink w:anchor="Section_6254c4d152174e16b20dc04ddcce31c9">
        <w:r>
          <w:rPr>
            <w:rStyle w:val="Hyperlink"/>
            <w:i/>
          </w:rPr>
          <w:t>DocumentContainer</w:t>
        </w:r>
      </w:hyperlink>
    </w:p>
    <w:p w:rsidR="00C95E96" w:rsidRDefault="00DB6980">
      <w:r>
        <w:t xml:space="preserve">A </w:t>
      </w:r>
      <w:hyperlink w:anchor="gt_2e3dbba7-731e-4e9a-803c-d5c40c11851d">
        <w:r>
          <w:rPr>
            <w:rStyle w:val="HyperlinkGreen"/>
            <w:b/>
          </w:rPr>
          <w:t>container record</w:t>
        </w:r>
      </w:hyperlink>
      <w:r>
        <w:t xml:space="preserve"> that specifies information about the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on a </w:t>
      </w:r>
      <w:hyperlink w:anchor="gt_11f65738-9d6c-453b-84b1-87c6550bee65">
        <w:r>
          <w:rPr>
            <w:rStyle w:val="HyperlinkGreen"/>
            <w:b/>
          </w:rPr>
          <w:t>notes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hfAtom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userDateAtom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headerAtom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footerAtom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w:t>
      </w:r>
      <w:r>
        <w:t>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0x004.</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rPr>
                <w:smallCaps/>
              </w:rPr>
            </w:pPr>
            <w:r>
              <w:t xml:space="preserve">MUST be </w:t>
            </w:r>
            <w:hyperlink w:anchor="Section_38fb1fa50a62477a8b14178df22de812" w:history="1">
              <w:r>
                <w:rPr>
                  <w:rStyle w:val="Hyperlink"/>
                </w:rPr>
                <w:t>RT_HeadersFooters</w:t>
              </w:r>
            </w:hyperlink>
            <w:r>
              <w:t>.</w:t>
            </w:r>
          </w:p>
        </w:tc>
      </w:tr>
    </w:tbl>
    <w:p w:rsidR="00C95E96" w:rsidRDefault="00C95E96"/>
    <w:p w:rsidR="00C95E96" w:rsidRDefault="00DB6980">
      <w:pPr>
        <w:pStyle w:val="Definition-Field"/>
      </w:pPr>
      <w:r>
        <w:rPr>
          <w:b/>
        </w:rPr>
        <w:t xml:space="preserve">hfAtom (12 bytes): </w:t>
      </w:r>
      <w:r>
        <w:t xml:space="preserve">A </w:t>
      </w:r>
      <w:hyperlink w:anchor="Section_5ba5b716138d46439dbdfa1382d25082" w:history="1">
        <w:r>
          <w:rPr>
            <w:rStyle w:val="Hyperlink"/>
          </w:rPr>
          <w:t>HeadersFootersAtom</w:t>
        </w:r>
      </w:hyperlink>
      <w:r>
        <w:t xml:space="preserve"> record that specifies the options for displaying the headers and footers.</w:t>
      </w:r>
    </w:p>
    <w:p w:rsidR="00C95E96" w:rsidRDefault="00DB6980">
      <w:pPr>
        <w:pStyle w:val="Definition-Field"/>
      </w:pPr>
      <w:r>
        <w:rPr>
          <w:b/>
        </w:rPr>
        <w:t xml:space="preserve">userDateAtom (variable): </w:t>
      </w:r>
      <w:r>
        <w:t xml:space="preserve">An optional </w:t>
      </w:r>
      <w:hyperlink w:anchor="Section_59b1690f1aea4b12846f3a1bec342425">
        <w:r>
          <w:rPr>
            <w:rStyle w:val="Hyperlink"/>
          </w:rPr>
          <w:t>UserD</w:t>
        </w:r>
        <w:r>
          <w:rPr>
            <w:rStyle w:val="Hyperlink"/>
          </w:rPr>
          <w:t>ateAtom</w:t>
        </w:r>
      </w:hyperlink>
      <w:r>
        <w:t xml:space="preserve"> record that specifies the custom date to be used in a HeadersFootersAtom record.</w:t>
      </w:r>
    </w:p>
    <w:p w:rsidR="00C95E96" w:rsidRDefault="00DB6980">
      <w:pPr>
        <w:pStyle w:val="Definition-Field"/>
      </w:pPr>
      <w:r>
        <w:rPr>
          <w:b/>
        </w:rPr>
        <w:t xml:space="preserve">headerAtom (variable): </w:t>
      </w:r>
      <w:r>
        <w:t xml:space="preserve">An optional </w:t>
      </w:r>
      <w:hyperlink w:anchor="Section_bdda477db94d4a4ebe1c35f78f68821c">
        <w:r>
          <w:rPr>
            <w:rStyle w:val="Hyperlink"/>
          </w:rPr>
          <w:t>HeaderAtom</w:t>
        </w:r>
      </w:hyperlink>
      <w:r>
        <w:t xml:space="preserve"> record that specifies the content of the header.</w:t>
      </w:r>
    </w:p>
    <w:p w:rsidR="00C95E96" w:rsidRDefault="00DB6980">
      <w:pPr>
        <w:pStyle w:val="Definition-Field"/>
      </w:pPr>
      <w:r>
        <w:rPr>
          <w:b/>
        </w:rPr>
        <w:t>footerAto</w:t>
      </w:r>
      <w:r>
        <w:rPr>
          <w:b/>
        </w:rPr>
        <w:t xml:space="preserve">m (variable): </w:t>
      </w:r>
      <w:r>
        <w:t xml:space="preserve">An optional </w:t>
      </w:r>
      <w:hyperlink w:anchor="Section_be36887533e9490db832954eb800a240">
        <w:r>
          <w:rPr>
            <w:rStyle w:val="Hyperlink"/>
          </w:rPr>
          <w:t>FooterAtom</w:t>
        </w:r>
      </w:hyperlink>
      <w:r>
        <w:t xml:space="preserve"> record that specifies the content of the footer.</w:t>
      </w:r>
    </w:p>
    <w:p w:rsidR="00C95E96" w:rsidRDefault="00DB6980">
      <w:pPr>
        <w:pStyle w:val="Heading3"/>
      </w:pPr>
      <w:bookmarkStart w:id="379" w:name="section_ce06672144c646429054d71eb6d98ae6"/>
      <w:bookmarkStart w:id="380" w:name="_Toc181683650"/>
      <w:r>
        <w:t>Sound Types</w:t>
      </w:r>
      <w:bookmarkEnd w:id="379"/>
      <w:bookmarkEnd w:id="380"/>
    </w:p>
    <w:p w:rsidR="00C95E96" w:rsidRDefault="00DB6980">
      <w:pPr>
        <w:pStyle w:val="Heading4"/>
      </w:pPr>
      <w:bookmarkStart w:id="381" w:name="Section_8b25294d1485419fa85f48580b8cfbef"/>
      <w:bookmarkStart w:id="382" w:name="SoundCollectionContainer"/>
      <w:bookmarkStart w:id="383" w:name="_Toc181683651"/>
      <w:r>
        <w:t>SoundCollectionContainer</w:t>
      </w:r>
      <w:bookmarkEnd w:id="381"/>
      <w:bookmarkEnd w:id="382"/>
      <w:bookmarkEnd w:id="383"/>
      <w:r>
        <w:fldChar w:fldCharType="begin"/>
      </w:r>
      <w:r>
        <w:instrText xml:space="preserve"> XE "Details:SoundCollectionContainer sound type" </w:instrText>
      </w:r>
      <w:r>
        <w:fldChar w:fldCharType="end"/>
      </w:r>
      <w:r>
        <w:fldChar w:fldCharType="begin"/>
      </w:r>
      <w:r>
        <w:instrText xml:space="preserve"> XE "SoundCollectio</w:instrText>
      </w:r>
      <w:r>
        <w:instrText xml:space="preserve">nContainer sound type" </w:instrText>
      </w:r>
      <w:r>
        <w:fldChar w:fldCharType="end"/>
      </w:r>
      <w:r>
        <w:fldChar w:fldCharType="begin"/>
      </w:r>
      <w:r>
        <w:instrText xml:space="preserve"> XE "Sound type:SoundCollectionContainer" </w:instrText>
      </w:r>
      <w:r>
        <w:fldChar w:fldCharType="end"/>
      </w:r>
    </w:p>
    <w:p w:rsidR="00C95E96" w:rsidRDefault="00DB6980">
      <w:r>
        <w:rPr>
          <w:i/>
        </w:rPr>
        <w:t xml:space="preserve">Referenced by: </w:t>
      </w:r>
      <w:hyperlink w:anchor="Section_6254c4d152174e16b20dc04ddcce31c9">
        <w:r>
          <w:rPr>
            <w:rStyle w:val="Hyperlink"/>
            <w:i/>
          </w:rPr>
          <w:t>DocumentContainer</w:t>
        </w:r>
      </w:hyperlink>
    </w:p>
    <w:p w:rsidR="00C95E96" w:rsidRDefault="00DB6980">
      <w:r>
        <w:t xml:space="preserve">A </w:t>
      </w:r>
      <w:hyperlink w:anchor="gt_2e3dbba7-731e-4e9a-803c-d5c40c11851d">
        <w:r>
          <w:rPr>
            <w:rStyle w:val="HyperlinkGreen"/>
            <w:b/>
          </w:rPr>
          <w:t>container record</w:t>
        </w:r>
      </w:hyperlink>
      <w:r>
        <w:t xml:space="preserve"> that spec</w:t>
      </w:r>
      <w:r>
        <w:t>ifies all embedded sounds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soundCollectionAtom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rgSoundContainer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0x005.</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RT_SoundCollection</w:t>
              </w:r>
            </w:hyperlink>
            <w:r>
              <w:t>.</w:t>
            </w:r>
          </w:p>
        </w:tc>
      </w:tr>
    </w:tbl>
    <w:p w:rsidR="00C95E96" w:rsidRDefault="00C95E96"/>
    <w:p w:rsidR="00C95E96" w:rsidRDefault="00DB6980">
      <w:pPr>
        <w:pStyle w:val="Definition-Field"/>
      </w:pPr>
      <w:r>
        <w:rPr>
          <w:b/>
        </w:rPr>
        <w:t xml:space="preserve">soundCollectionAtom (12 bytes): </w:t>
      </w:r>
      <w:r>
        <w:t xml:space="preserve">A </w:t>
      </w:r>
      <w:hyperlink w:anchor="Section_e74f6ee22f184b8e8ba514594f5121ae">
        <w:r>
          <w:rPr>
            <w:rStyle w:val="Hyperlink"/>
          </w:rPr>
          <w:t>SoundCollectionAtom</w:t>
        </w:r>
      </w:hyperlink>
      <w:r>
        <w:t xml:space="preserve"> record that specifies the </w:t>
      </w:r>
      <w:hyperlink w:anchor="gt_bed54e19-27e3-4341-8b0e-63132496e32f">
        <w:r>
          <w:rPr>
            <w:rStyle w:val="HyperlinkGreen"/>
            <w:b/>
          </w:rPr>
          <w:t>seed</w:t>
        </w:r>
      </w:hyperlink>
      <w:r>
        <w:t xml:space="preserve"> for creating new </w:t>
      </w:r>
      <w:hyperlink w:anchor="gt_716a44b6-1255-4f18-be9d-f2f53dbceacc">
        <w:r>
          <w:rPr>
            <w:rStyle w:val="HyperlinkGreen"/>
            <w:b/>
          </w:rPr>
          <w:t>sound identifiers</w:t>
        </w:r>
      </w:hyperlink>
      <w:r>
        <w:t xml:space="preserve"> for sounds in this collection.</w:t>
      </w:r>
    </w:p>
    <w:p w:rsidR="00C95E96" w:rsidRDefault="00DB6980">
      <w:pPr>
        <w:pStyle w:val="Definition-Field"/>
      </w:pPr>
      <w:r>
        <w:rPr>
          <w:b/>
        </w:rPr>
        <w:t xml:space="preserve">rgSoundContainer (variable): </w:t>
      </w:r>
      <w:r>
        <w:t xml:space="preserve">An array of </w:t>
      </w:r>
      <w:r>
        <w:rPr>
          <w:b/>
        </w:rPr>
        <w:t>SoundContainer</w:t>
      </w:r>
      <w:r>
        <w:t xml:space="preserve"> records</w:t>
      </w:r>
      <w:r>
        <w:t xml:space="preserve"> (section </w:t>
      </w:r>
      <w:hyperlink w:anchor="Section_8c5498fa18324659a02bd23e28ef21b3" w:history="1">
        <w:r>
          <w:rPr>
            <w:rStyle w:val="Hyperlink"/>
          </w:rPr>
          <w:t>2.4.16.3</w:t>
        </w:r>
      </w:hyperlink>
      <w:r>
        <w:t>) that specifies the embedded sounds. The length, in bytes, of the array is specified by the following formula:</w:t>
      </w:r>
    </w:p>
    <w:p w:rsidR="00C95E96" w:rsidRDefault="00DB6980">
      <w:pPr>
        <w:pStyle w:val="Code"/>
      </w:pPr>
      <w:r>
        <w:t>rh.recLen - 12.</w:t>
      </w:r>
    </w:p>
    <w:p w:rsidR="00C95E96" w:rsidRDefault="00DB6980">
      <w:pPr>
        <w:pStyle w:val="Heading4"/>
      </w:pPr>
      <w:bookmarkStart w:id="384" w:name="Section_e74f6ee22f184b8e8ba514594f5121ae"/>
      <w:bookmarkStart w:id="385" w:name="SoundCollectionAtom"/>
      <w:bookmarkStart w:id="386" w:name="_Toc181683652"/>
      <w:r>
        <w:t>SoundCollectionAtom</w:t>
      </w:r>
      <w:bookmarkEnd w:id="384"/>
      <w:bookmarkEnd w:id="385"/>
      <w:bookmarkEnd w:id="386"/>
      <w:r>
        <w:fldChar w:fldCharType="begin"/>
      </w:r>
      <w:r>
        <w:instrText xml:space="preserve"> XE "Details:SoundCollectionAtom sound type" </w:instrText>
      </w:r>
      <w:r>
        <w:fldChar w:fldCharType="end"/>
      </w:r>
      <w:r>
        <w:fldChar w:fldCharType="begin"/>
      </w:r>
      <w:r>
        <w:instrText xml:space="preserve"> XE "SoundCollectionAtom sound type" </w:instrText>
      </w:r>
      <w:r>
        <w:fldChar w:fldCharType="end"/>
      </w:r>
      <w:r>
        <w:fldChar w:fldCharType="begin"/>
      </w:r>
      <w:r>
        <w:instrText xml:space="preserve"> XE "Sound type:SoundCollectionAtom" </w:instrText>
      </w:r>
      <w:r>
        <w:fldChar w:fldCharType="end"/>
      </w:r>
    </w:p>
    <w:p w:rsidR="00C95E96" w:rsidRDefault="00DB6980">
      <w:r>
        <w:rPr>
          <w:i/>
        </w:rPr>
        <w:t xml:space="preserve">Referenced by: </w:t>
      </w:r>
      <w:hyperlink w:anchor="Section_8b25294d1485419fa85f48580b8cfbef">
        <w:r>
          <w:rPr>
            <w:rStyle w:val="Hyperlink"/>
            <w:i/>
          </w:rPr>
          <w:t>SoundCollectionContainer</w:t>
        </w:r>
      </w:hyperlink>
    </w:p>
    <w:p w:rsidR="00C95E96" w:rsidRDefault="00DB6980">
      <w:r>
        <w:t xml:space="preserve">An </w:t>
      </w:r>
      <w:hyperlink w:anchor="gt_016695d0-c616-4235-b76e-e5fb66138f4a">
        <w:r>
          <w:rPr>
            <w:rStyle w:val="HyperlinkGreen"/>
            <w:b/>
          </w:rPr>
          <w:t>atom record</w:t>
        </w:r>
      </w:hyperlink>
      <w:r>
        <w:t xml:space="preserve"> that specifies the </w:t>
      </w:r>
      <w:hyperlink w:anchor="gt_bed54e19-27e3-4341-8b0e-63132496e32f">
        <w:r>
          <w:rPr>
            <w:rStyle w:val="HyperlinkGreen"/>
            <w:b/>
          </w:rPr>
          <w:t>seed</w:t>
        </w:r>
      </w:hyperlink>
      <w:r>
        <w:t xml:space="preserve"> for creating new </w:t>
      </w:r>
      <w:hyperlink w:anchor="gt_716a44b6-1255-4f18-be9d-f2f53dbceacc">
        <w:r>
          <w:rPr>
            <w:rStyle w:val="HyperlinkGreen"/>
            <w:b/>
          </w:rPr>
          <w:t>sound identifiers</w:t>
        </w:r>
      </w:hyperlink>
      <w:r>
        <w:t xml:space="preserve"> for sounds in the </w:t>
      </w:r>
      <w:r>
        <w:rPr>
          <w:b/>
        </w:rPr>
        <w:t>Sound</w:t>
      </w:r>
      <w:r>
        <w:rPr>
          <w:b/>
        </w:rPr>
        <w:t>CollectionContainer</w:t>
      </w:r>
      <w:r>
        <w:t xml:space="preserve"> record (section 2.4.16.1).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soundIdSeed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RT_SoundCollectionAtom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lastRenderedPageBreak/>
        <w:t xml:space="preserve">soundIdSeed (4 bytes): </w:t>
      </w:r>
      <w:r>
        <w:t>A signed integer that specifies the seed for creating a new sound identifier. It MUST be greater than 0x00000000 and greater than or equal to all sound identifiers specified by</w:t>
      </w:r>
      <w:r>
        <w:t xml:space="preserve"> the </w:t>
      </w:r>
      <w:hyperlink w:anchor="Section_00d3b37fe99a43e0b5e8578c0c9a9a94">
        <w:r>
          <w:rPr>
            <w:rStyle w:val="Hyperlink"/>
          </w:rPr>
          <w:t>SoundIdAtom</w:t>
        </w:r>
      </w:hyperlink>
      <w:r>
        <w:t xml:space="preserve"> records.</w:t>
      </w:r>
    </w:p>
    <w:p w:rsidR="00C95E96" w:rsidRDefault="00DB6980">
      <w:pPr>
        <w:pStyle w:val="Heading4"/>
      </w:pPr>
      <w:bookmarkStart w:id="387" w:name="Section_8c5498fa18324659a02bd23e28ef21b3"/>
      <w:bookmarkStart w:id="388" w:name="SoundContainer"/>
      <w:bookmarkStart w:id="389" w:name="_Toc181683653"/>
      <w:r>
        <w:t>SoundContainer</w:t>
      </w:r>
      <w:bookmarkEnd w:id="387"/>
      <w:bookmarkEnd w:id="388"/>
      <w:bookmarkEnd w:id="389"/>
      <w:r>
        <w:fldChar w:fldCharType="begin"/>
      </w:r>
      <w:r>
        <w:instrText xml:space="preserve"> XE "Details:SoundContainer sound type" </w:instrText>
      </w:r>
      <w:r>
        <w:fldChar w:fldCharType="end"/>
      </w:r>
      <w:r>
        <w:fldChar w:fldCharType="begin"/>
      </w:r>
      <w:r>
        <w:instrText xml:space="preserve"> XE "SoundContainer sound type" </w:instrText>
      </w:r>
      <w:r>
        <w:fldChar w:fldCharType="end"/>
      </w:r>
      <w:r>
        <w:fldChar w:fldCharType="begin"/>
      </w:r>
      <w:r>
        <w:instrText xml:space="preserve"> XE "Sound type:SoundContainer" </w:instrText>
      </w:r>
      <w:r>
        <w:fldChar w:fldCharType="end"/>
      </w:r>
    </w:p>
    <w:p w:rsidR="00C95E96" w:rsidRDefault="00DB6980">
      <w:r>
        <w:rPr>
          <w:i/>
        </w:rPr>
        <w:t xml:space="preserve">Referenced by: </w:t>
      </w:r>
      <w:hyperlink w:anchor="Section_a35de8fea76b43fc8e53ebcff8843705">
        <w:r>
          <w:rPr>
            <w:rStyle w:val="Hyperlink"/>
            <w:i/>
          </w:rPr>
          <w:t>AnimationInfoContainer</w:t>
        </w:r>
      </w:hyperlink>
      <w:r>
        <w:rPr>
          <w:i/>
        </w:rPr>
        <w:t xml:space="preserve">, </w:t>
      </w:r>
      <w:hyperlink w:anchor="Section_8b25294d1485419fa85f48580b8cfbef">
        <w:r>
          <w:rPr>
            <w:rStyle w:val="Hyperlink"/>
            <w:i/>
          </w:rPr>
          <w:t>SoundCollectionContainer</w:t>
        </w:r>
      </w:hyperlink>
    </w:p>
    <w:p w:rsidR="00C95E96" w:rsidRDefault="00DB6980">
      <w:r>
        <w:t xml:space="preserve">A </w:t>
      </w:r>
      <w:hyperlink w:anchor="gt_2e3dbba7-731e-4e9a-803c-d5c40c11851d">
        <w:r>
          <w:rPr>
            <w:rStyle w:val="HyperlinkGreen"/>
            <w:b/>
          </w:rPr>
          <w:t>container record</w:t>
        </w:r>
      </w:hyperlink>
      <w:r>
        <w:t xml:space="preserve"> th</w:t>
      </w:r>
      <w:r>
        <w:t>at specifies information about an embedded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soundNameAtom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soundExtensionAtom (16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soundIdAtom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builtinIdAtom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soundDataBlob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RT_Sound</w:t>
              </w:r>
            </w:hyperlink>
            <w:r>
              <w:t>.</w:t>
            </w:r>
          </w:p>
        </w:tc>
      </w:tr>
    </w:tbl>
    <w:p w:rsidR="00C95E96" w:rsidRDefault="00C95E96"/>
    <w:p w:rsidR="00C95E96" w:rsidRDefault="00DB6980">
      <w:pPr>
        <w:pStyle w:val="Definition-Field"/>
      </w:pPr>
      <w:r>
        <w:rPr>
          <w:b/>
        </w:rPr>
        <w:t xml:space="preserve">soundNameAtom (variable): </w:t>
      </w:r>
      <w:r>
        <w:t xml:space="preserve">A </w:t>
      </w:r>
      <w:hyperlink w:anchor="Section_f593b2eb8e414e02aed5143e2f109497">
        <w:r>
          <w:rPr>
            <w:rStyle w:val="Hyperlink"/>
          </w:rPr>
          <w:t>SoundNameAtom</w:t>
        </w:r>
      </w:hyperlink>
      <w:r>
        <w:t xml:space="preserve"> record that specifies the name of the sound.</w:t>
      </w:r>
    </w:p>
    <w:p w:rsidR="00C95E96" w:rsidRDefault="00DB6980">
      <w:pPr>
        <w:pStyle w:val="Definition-Field"/>
      </w:pPr>
      <w:r>
        <w:rPr>
          <w:b/>
        </w:rPr>
        <w:t xml:space="preserve">soundExtensionAtom (16 bytes): </w:t>
      </w:r>
      <w:r>
        <w:t xml:space="preserve">An optional </w:t>
      </w:r>
      <w:hyperlink w:anchor="Section_9cd28f87c72244dcadc5ed72233e19cf">
        <w:r>
          <w:rPr>
            <w:rStyle w:val="Hyperlink"/>
          </w:rPr>
          <w:t>SoundExtensionAtom</w:t>
        </w:r>
      </w:hyperlink>
      <w:r>
        <w:t xml:space="preserve"> record that</w:t>
      </w:r>
      <w:r>
        <w:t xml:space="preserve"> specifies the format of the audio data.</w:t>
      </w:r>
    </w:p>
    <w:p w:rsidR="00C95E96" w:rsidRDefault="00DB6980">
      <w:pPr>
        <w:pStyle w:val="Definition-Field"/>
      </w:pPr>
      <w:r>
        <w:rPr>
          <w:b/>
        </w:rPr>
        <w:lastRenderedPageBreak/>
        <w:t xml:space="preserve">soundIdAtom (variable): </w:t>
      </w:r>
      <w:r>
        <w:t xml:space="preserve">A </w:t>
      </w:r>
      <w:hyperlink w:anchor="Section_00d3b37fe99a43e0b5e8578c0c9a9a94">
        <w:r>
          <w:rPr>
            <w:rStyle w:val="Hyperlink"/>
          </w:rPr>
          <w:t>SoundIdAtom</w:t>
        </w:r>
      </w:hyperlink>
      <w:r>
        <w:t xml:space="preserve"> record that specifies the </w:t>
      </w:r>
      <w:hyperlink w:anchor="gt_716a44b6-1255-4f18-be9d-f2f53dbceacc">
        <w:r>
          <w:rPr>
            <w:rStyle w:val="HyperlinkGreen"/>
            <w:b/>
          </w:rPr>
          <w:t>sound identifier</w:t>
        </w:r>
      </w:hyperlink>
      <w:r>
        <w:t xml:space="preserve"> for the s</w:t>
      </w:r>
      <w:r>
        <w:t xml:space="preserve">ound. </w:t>
      </w:r>
    </w:p>
    <w:p w:rsidR="00C95E96" w:rsidRDefault="00DB6980">
      <w:pPr>
        <w:pStyle w:val="Definition-Field"/>
      </w:pPr>
      <w:r>
        <w:rPr>
          <w:b/>
        </w:rPr>
        <w:t xml:space="preserve">builtinIdAtom (variable): </w:t>
      </w:r>
      <w:r>
        <w:t xml:space="preserve">An optional </w:t>
      </w:r>
      <w:hyperlink w:anchor="Section_430f8098998a4b9a8e9ef93b5d2dce08">
        <w:r>
          <w:rPr>
            <w:rStyle w:val="Hyperlink"/>
          </w:rPr>
          <w:t>SoundBuiltinIdAtom</w:t>
        </w:r>
      </w:hyperlink>
      <w:r>
        <w:t xml:space="preserve"> record that specifies an identifier that describes the sound.</w:t>
      </w:r>
    </w:p>
    <w:p w:rsidR="00C95E96" w:rsidRDefault="00DB6980">
      <w:pPr>
        <w:pStyle w:val="Definition-Field"/>
      </w:pPr>
      <w:r>
        <w:rPr>
          <w:b/>
        </w:rPr>
        <w:t xml:space="preserve">soundDataBlob (variable): </w:t>
      </w:r>
      <w:r>
        <w:t xml:space="preserve">A </w:t>
      </w:r>
      <w:hyperlink w:anchor="Section_e28036d86cea4142b823ed856b87eb52">
        <w:r>
          <w:rPr>
            <w:rStyle w:val="Hyperlink"/>
          </w:rPr>
          <w:t>SoundDataBlob</w:t>
        </w:r>
      </w:hyperlink>
      <w:r>
        <w:t xml:space="preserve"> record that specifies the audio data for the sound.</w:t>
      </w:r>
    </w:p>
    <w:p w:rsidR="00C95E96" w:rsidRDefault="00DB6980">
      <w:pPr>
        <w:pStyle w:val="Heading4"/>
      </w:pPr>
      <w:bookmarkStart w:id="390" w:name="Section_f593b2eb8e414e02aed5143e2f109497"/>
      <w:bookmarkStart w:id="391" w:name="SoundNameAtom"/>
      <w:bookmarkStart w:id="392" w:name="_Toc181683654"/>
      <w:r>
        <w:t>SoundNameAtom</w:t>
      </w:r>
      <w:bookmarkEnd w:id="390"/>
      <w:bookmarkEnd w:id="391"/>
      <w:bookmarkEnd w:id="392"/>
      <w:r>
        <w:fldChar w:fldCharType="begin"/>
      </w:r>
      <w:r>
        <w:instrText xml:space="preserve"> XE "Details:SoundNameAtom sound type" </w:instrText>
      </w:r>
      <w:r>
        <w:fldChar w:fldCharType="end"/>
      </w:r>
      <w:r>
        <w:fldChar w:fldCharType="begin"/>
      </w:r>
      <w:r>
        <w:instrText xml:space="preserve"> XE "SoundNameAtom sound type" </w:instrText>
      </w:r>
      <w:r>
        <w:fldChar w:fldCharType="end"/>
      </w:r>
      <w:r>
        <w:fldChar w:fldCharType="begin"/>
      </w:r>
      <w:r>
        <w:instrText xml:space="preserve"> XE "Sound type:SoundNameAtom" </w:instrText>
      </w:r>
      <w:r>
        <w:fldChar w:fldCharType="end"/>
      </w:r>
    </w:p>
    <w:p w:rsidR="00C95E96" w:rsidRDefault="00DB6980">
      <w:r>
        <w:rPr>
          <w:i/>
        </w:rPr>
        <w:t>Referenc</w:t>
      </w:r>
      <w:r>
        <w:rPr>
          <w:i/>
        </w:rPr>
        <w:t xml:space="preserve">ed by: </w:t>
      </w:r>
      <w:hyperlink w:anchor="Section_8c5498fa18324659a02bd23e28ef21b3">
        <w:r>
          <w:rPr>
            <w:rStyle w:val="Hyperlink"/>
            <w:i/>
          </w:rPr>
          <w:t>SoundContainer</w:t>
        </w:r>
      </w:hyperlink>
    </w:p>
    <w:p w:rsidR="00C95E96" w:rsidRDefault="00DB6980">
      <w:r>
        <w:t xml:space="preserve">An </w:t>
      </w:r>
      <w:hyperlink w:anchor="gt_016695d0-c616-4235-b76e-e5fb66138f4a">
        <w:r>
          <w:rPr>
            <w:rStyle w:val="HyperlinkGreen"/>
            <w:b/>
          </w:rPr>
          <w:t>atom record</w:t>
        </w:r>
      </w:hyperlink>
      <w:r>
        <w:t xml:space="preserve"> that specifies the name of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soundName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w:t>
      </w:r>
      <w:r>
        <w:t xml:space="preserve">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an even number.</w:t>
            </w:r>
          </w:p>
        </w:tc>
      </w:tr>
    </w:tbl>
    <w:p w:rsidR="00C95E96" w:rsidRDefault="00C95E96"/>
    <w:p w:rsidR="00C95E96" w:rsidRDefault="00DB6980">
      <w:pPr>
        <w:pStyle w:val="Definition-Field"/>
      </w:pPr>
      <w:r>
        <w:rPr>
          <w:b/>
        </w:rPr>
        <w:t xml:space="preserve">soundName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a sound. The length, in bytes, of the field is specified by </w:t>
      </w:r>
      <w:r>
        <w:rPr>
          <w:b/>
        </w:rPr>
        <w:t>rh.recLen</w:t>
      </w:r>
      <w:r>
        <w:t>.</w:t>
      </w:r>
    </w:p>
    <w:p w:rsidR="00C95E96" w:rsidRDefault="00DB6980">
      <w:pPr>
        <w:pStyle w:val="Heading4"/>
      </w:pPr>
      <w:bookmarkStart w:id="393" w:name="Section_9cd28f87c72244dcadc5ed72233e19cf"/>
      <w:bookmarkStart w:id="394" w:name="SoundExtensionAtom"/>
      <w:bookmarkStart w:id="395" w:name="_Toc181683655"/>
      <w:r>
        <w:t>SoundExtensionAtom</w:t>
      </w:r>
      <w:bookmarkEnd w:id="393"/>
      <w:bookmarkEnd w:id="394"/>
      <w:bookmarkEnd w:id="395"/>
      <w:r>
        <w:fldChar w:fldCharType="begin"/>
      </w:r>
      <w:r>
        <w:instrText xml:space="preserve"> XE "Details:SoundExtensionAtom sound ty</w:instrText>
      </w:r>
      <w:r>
        <w:instrText xml:space="preserve">pe" </w:instrText>
      </w:r>
      <w:r>
        <w:fldChar w:fldCharType="end"/>
      </w:r>
      <w:r>
        <w:fldChar w:fldCharType="begin"/>
      </w:r>
      <w:r>
        <w:instrText xml:space="preserve"> XE "SoundExtensionAtom sound type" </w:instrText>
      </w:r>
      <w:r>
        <w:fldChar w:fldCharType="end"/>
      </w:r>
      <w:r>
        <w:fldChar w:fldCharType="begin"/>
      </w:r>
      <w:r>
        <w:instrText xml:space="preserve"> XE "Sound type:SoundExtensionAtom" </w:instrText>
      </w:r>
      <w:r>
        <w:fldChar w:fldCharType="end"/>
      </w:r>
    </w:p>
    <w:p w:rsidR="00C95E96" w:rsidRDefault="00DB6980">
      <w:r>
        <w:rPr>
          <w:i/>
        </w:rPr>
        <w:t xml:space="preserve">Referenced by: </w:t>
      </w:r>
      <w:hyperlink w:anchor="Section_8c5498fa18324659a02bd23e28ef21b3">
        <w:r>
          <w:rPr>
            <w:rStyle w:val="Hyperlink"/>
            <w:i/>
          </w:rPr>
          <w:t>SoundContainer</w:t>
        </w:r>
      </w:hyperlink>
    </w:p>
    <w:p w:rsidR="00C95E96" w:rsidRDefault="00DB6980">
      <w:r>
        <w:t xml:space="preserve">An </w:t>
      </w:r>
      <w:hyperlink w:anchor="gt_016695d0-c616-4235-b76e-e5fb66138f4a">
        <w:r>
          <w:rPr>
            <w:rStyle w:val="HyperlinkGreen"/>
            <w:b/>
          </w:rPr>
          <w:t>atom record</w:t>
        </w:r>
      </w:hyperlink>
      <w:r>
        <w:t xml:space="preserve"> that specifies the format of the audio data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soundExtension</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0x00000008.</w:t>
            </w:r>
          </w:p>
        </w:tc>
      </w:tr>
    </w:tbl>
    <w:p w:rsidR="00C95E96" w:rsidRDefault="00DB6980">
      <w:pPr>
        <w:pStyle w:val="Definition-Field2"/>
      </w:pPr>
      <w:r>
        <w:t xml:space="preserve"> </w:t>
      </w:r>
    </w:p>
    <w:p w:rsidR="00C95E96" w:rsidRDefault="00DB6980">
      <w:pPr>
        <w:pStyle w:val="Definition-Field"/>
      </w:pPr>
      <w:r>
        <w:rPr>
          <w:b/>
        </w:rPr>
        <w:t xml:space="preserve">soundExtension (8 bytes): </w:t>
      </w:r>
      <w:r>
        <w:t xml:space="preserve">A </w:t>
      </w:r>
      <w:r>
        <w:rPr>
          <w:b/>
        </w:rPr>
        <w:t>UTF-16 Unicode</w:t>
      </w:r>
      <w:r>
        <w:t xml:space="preserve"> </w:t>
      </w:r>
      <w:hyperlink r:id="rId102">
        <w:r>
          <w:rPr>
            <w:rStyle w:val="Hyperlink"/>
          </w:rPr>
          <w:t>[RFC2781]</w:t>
        </w:r>
      </w:hyperlink>
      <w:r>
        <w:t xml:space="preserve"> </w:t>
      </w:r>
      <w:r>
        <w:rPr>
          <w:b/>
        </w:rPr>
        <w:t>string</w:t>
      </w:r>
      <w:r>
        <w:t xml:space="preserve"> that sp</w:t>
      </w:r>
      <w:r>
        <w:t>ecifies the format of the audio data for a sound. It SHOULD</w:t>
      </w:r>
      <w:bookmarkStart w:id="396"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96"/>
      <w:r>
        <w:t xml:space="preserve">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 (case-insensitive)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.wav</w:t>
            </w:r>
          </w:p>
        </w:tc>
        <w:tc>
          <w:tcPr>
            <w:tcW w:w="4428" w:type="dxa"/>
          </w:tcPr>
          <w:p w:rsidR="00C95E96" w:rsidRDefault="00DB6980">
            <w:pPr>
              <w:pStyle w:val="TableBodyText"/>
              <w:spacing w:before="0" w:after="0"/>
            </w:pPr>
            <w:r>
              <w:t xml:space="preserve">The format is </w:t>
            </w:r>
            <w:hyperlink w:anchor="gt_ad6b8043-7f72-46cf-b4c5-42cc2e157bb5">
              <w:r>
                <w:rPr>
                  <w:rStyle w:val="HyperlinkGreen"/>
                  <w:b/>
                </w:rPr>
                <w:t>WAV</w:t>
              </w:r>
            </w:hyperlink>
            <w:r>
              <w:t>.</w:t>
            </w:r>
          </w:p>
        </w:tc>
      </w:tr>
      <w:tr w:rsidR="00C95E96" w:rsidTr="00C95E96">
        <w:tc>
          <w:tcPr>
            <w:tcW w:w="4428" w:type="dxa"/>
          </w:tcPr>
          <w:p w:rsidR="00C95E96" w:rsidRDefault="00DB6980">
            <w:pPr>
              <w:pStyle w:val="TableBodyText"/>
              <w:spacing w:before="0" w:after="0"/>
            </w:pPr>
            <w:r>
              <w:t>wave</w:t>
            </w:r>
          </w:p>
        </w:tc>
        <w:tc>
          <w:tcPr>
            <w:tcW w:w="4428" w:type="dxa"/>
          </w:tcPr>
          <w:p w:rsidR="00C95E96" w:rsidRDefault="00DB6980">
            <w:pPr>
              <w:pStyle w:val="TableBodyText"/>
              <w:spacing w:before="0" w:after="0"/>
            </w:pPr>
            <w:r>
              <w:t>The format is WAV.</w:t>
            </w:r>
          </w:p>
        </w:tc>
      </w:tr>
      <w:tr w:rsidR="00C95E96" w:rsidTr="00C95E96">
        <w:tc>
          <w:tcPr>
            <w:tcW w:w="4428" w:type="dxa"/>
          </w:tcPr>
          <w:p w:rsidR="00C95E96" w:rsidRDefault="00DB6980">
            <w:pPr>
              <w:pStyle w:val="TableBodyText"/>
              <w:spacing w:before="0" w:after="0"/>
            </w:pPr>
            <w:r>
              <w:t>.aif</w:t>
            </w:r>
          </w:p>
        </w:tc>
        <w:tc>
          <w:tcPr>
            <w:tcW w:w="4428" w:type="dxa"/>
          </w:tcPr>
          <w:p w:rsidR="00C95E96" w:rsidRDefault="00DB6980">
            <w:pPr>
              <w:pStyle w:val="TableBodyText"/>
              <w:spacing w:before="0" w:after="0"/>
            </w:pPr>
            <w:r>
              <w:t xml:space="preserve">The format is </w:t>
            </w:r>
            <w:hyperlink w:anchor="gt_bca83483-d1d0-4227-a1c3-e6e63d26257b">
              <w:r>
                <w:rPr>
                  <w:rStyle w:val="HyperlinkGreen"/>
                  <w:b/>
                </w:rPr>
                <w:t>Audio Interchange File Format (AIFF)</w:t>
              </w:r>
            </w:hyperlink>
            <w:r>
              <w:t>.</w:t>
            </w:r>
          </w:p>
        </w:tc>
      </w:tr>
      <w:tr w:rsidR="00C95E96" w:rsidTr="00C95E96">
        <w:tc>
          <w:tcPr>
            <w:tcW w:w="4428" w:type="dxa"/>
          </w:tcPr>
          <w:p w:rsidR="00C95E96" w:rsidRDefault="00DB6980">
            <w:pPr>
              <w:pStyle w:val="TableBodyText"/>
              <w:spacing w:before="0" w:after="0"/>
            </w:pPr>
            <w:r>
              <w:t>aiff</w:t>
            </w:r>
          </w:p>
        </w:tc>
        <w:tc>
          <w:tcPr>
            <w:tcW w:w="4428" w:type="dxa"/>
          </w:tcPr>
          <w:p w:rsidR="00C95E96" w:rsidRDefault="00DB6980">
            <w:pPr>
              <w:pStyle w:val="TableBodyText"/>
              <w:spacing w:before="0" w:after="0"/>
            </w:pPr>
            <w:r>
              <w:t>The format is AIFF.</w:t>
            </w:r>
          </w:p>
        </w:tc>
      </w:tr>
    </w:tbl>
    <w:p w:rsidR="00C95E96" w:rsidRDefault="00C95E96"/>
    <w:p w:rsidR="00C95E96" w:rsidRDefault="00DB6980">
      <w:pPr>
        <w:pStyle w:val="Heading4"/>
      </w:pPr>
      <w:bookmarkStart w:id="397" w:name="Section_00d3b37fe99a43e0b5e8578c0c9a9a94"/>
      <w:bookmarkStart w:id="398" w:name="SoundIdAtom"/>
      <w:bookmarkStart w:id="399" w:name="_Toc181683656"/>
      <w:r>
        <w:t>SoundIdAtom</w:t>
      </w:r>
      <w:bookmarkEnd w:id="397"/>
      <w:bookmarkEnd w:id="398"/>
      <w:bookmarkEnd w:id="399"/>
      <w:r>
        <w:fldChar w:fldCharType="begin"/>
      </w:r>
      <w:r>
        <w:instrText xml:space="preserve"> XE "De</w:instrText>
      </w:r>
      <w:r>
        <w:instrText xml:space="preserve">tails:SoundIdAtom sound type" </w:instrText>
      </w:r>
      <w:r>
        <w:fldChar w:fldCharType="end"/>
      </w:r>
      <w:r>
        <w:fldChar w:fldCharType="begin"/>
      </w:r>
      <w:r>
        <w:instrText xml:space="preserve"> XE "SoundIdAtom sound type" </w:instrText>
      </w:r>
      <w:r>
        <w:fldChar w:fldCharType="end"/>
      </w:r>
      <w:r>
        <w:fldChar w:fldCharType="begin"/>
      </w:r>
      <w:r>
        <w:instrText xml:space="preserve"> XE "Sound type:SoundIdAtom" </w:instrText>
      </w:r>
      <w:r>
        <w:fldChar w:fldCharType="end"/>
      </w:r>
    </w:p>
    <w:p w:rsidR="00C95E96" w:rsidRDefault="00DB6980">
      <w:r>
        <w:rPr>
          <w:i/>
        </w:rPr>
        <w:t xml:space="preserve">Referenced by: </w:t>
      </w:r>
      <w:hyperlink w:anchor="Section_8c5498fa18324659a02bd23e28ef21b3">
        <w:r>
          <w:rPr>
            <w:rStyle w:val="Hyperlink"/>
            <w:i/>
          </w:rPr>
          <w:t>SoundContainer</w:t>
        </w:r>
      </w:hyperlink>
    </w:p>
    <w:p w:rsidR="00C95E96" w:rsidRDefault="00DB6980">
      <w:r>
        <w:t xml:space="preserve">An </w:t>
      </w:r>
      <w:hyperlink w:anchor="gt_016695d0-c616-4235-b76e-e5fb66138f4a">
        <w:r>
          <w:rPr>
            <w:rStyle w:val="HyperlinkGreen"/>
            <w:b/>
          </w:rPr>
          <w:t>atom record</w:t>
        </w:r>
      </w:hyperlink>
      <w:r>
        <w:t xml:space="preserve"> that specifies the </w:t>
      </w:r>
      <w:hyperlink w:anchor="gt_716a44b6-1255-4f18-be9d-f2f53dbceacc">
        <w:r>
          <w:rPr>
            <w:rStyle w:val="HyperlinkGreen"/>
            <w:b/>
          </w:rPr>
          <w:t>sound identifier</w:t>
        </w:r>
      </w:hyperlink>
      <w:r>
        <w:t xml:space="preserve">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soundId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0x002.</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an even number.</w:t>
            </w:r>
          </w:p>
        </w:tc>
      </w:tr>
    </w:tbl>
    <w:p w:rsidR="00C95E96" w:rsidRDefault="00C95E96"/>
    <w:p w:rsidR="00C95E96" w:rsidRDefault="00DB6980">
      <w:pPr>
        <w:pStyle w:val="Definition-Field"/>
      </w:pPr>
      <w:r>
        <w:rPr>
          <w:b/>
        </w:rPr>
        <w:t xml:space="preserve">soundId (variable): </w:t>
      </w:r>
      <w:r>
        <w:t xml:space="preserve">A UTF-16 Unicode </w:t>
      </w:r>
      <w:hyperlink r:id="rId103">
        <w:r>
          <w:rPr>
            <w:rStyle w:val="Hyperlink"/>
          </w:rPr>
          <w:t>[RFC278</w:t>
        </w:r>
        <w:r>
          <w:rPr>
            <w:rStyle w:val="Hyperlink"/>
          </w:rPr>
          <w:t>1]</w:t>
        </w:r>
      </w:hyperlink>
      <w:r>
        <w:t xml:space="preserve"> string representation of the base-10 form of an integer value that specifies the sound identifier for a sound. The integer value MUST be greater than zero, less than or equal to the </w:t>
      </w:r>
      <w:hyperlink w:anchor="gt_bed54e19-27e3-4341-8b0e-63132496e32f">
        <w:r>
          <w:rPr>
            <w:rStyle w:val="HyperlinkGreen"/>
            <w:b/>
          </w:rPr>
          <w:t>seed</w:t>
        </w:r>
      </w:hyperlink>
      <w:r>
        <w:t xml:space="preserve"> spec</w:t>
      </w:r>
      <w:r>
        <w:t xml:space="preserve">ified by the </w:t>
      </w:r>
      <w:hyperlink w:anchor="Section_e74f6ee22f184b8e8ba514594f5121ae">
        <w:r>
          <w:rPr>
            <w:rStyle w:val="Hyperlink"/>
          </w:rPr>
          <w:t>SoundCollectionAtom</w:t>
        </w:r>
      </w:hyperlink>
      <w:r>
        <w:t xml:space="preserve"> record and unique </w:t>
      </w:r>
      <w:r>
        <w:lastRenderedPageBreak/>
        <w:t xml:space="preserve">within the </w:t>
      </w:r>
      <w:r>
        <w:rPr>
          <w:b/>
        </w:rPr>
        <w:t>SoundCollectionContainer</w:t>
      </w:r>
      <w:r>
        <w:t xml:space="preserve"> record (section </w:t>
      </w:r>
      <w:hyperlink w:anchor="Section_8b25294d1485419fa85f48580b8cfbef" w:history="1">
        <w:r>
          <w:rPr>
            <w:rStyle w:val="Hyperlink"/>
          </w:rPr>
          <w:t>2.4.16.1</w:t>
        </w:r>
      </w:hyperlink>
      <w:r>
        <w:t>). The length, in byte</w:t>
      </w:r>
      <w:r>
        <w:t xml:space="preserve">s, of the field is specified by </w:t>
      </w:r>
      <w:r>
        <w:rPr>
          <w:b/>
        </w:rPr>
        <w:t>rh.recLen</w:t>
      </w:r>
      <w:r>
        <w:t>.</w:t>
      </w:r>
    </w:p>
    <w:p w:rsidR="00C95E96" w:rsidRDefault="00DB6980">
      <w:pPr>
        <w:pStyle w:val="Heading4"/>
      </w:pPr>
      <w:bookmarkStart w:id="400" w:name="Section_430f8098998a4b9a8e9ef93b5d2dce08"/>
      <w:bookmarkStart w:id="401" w:name="SoundBuiltinIdAtom"/>
      <w:bookmarkStart w:id="402" w:name="_Toc181683657"/>
      <w:r>
        <w:t>SoundBuiltinIdAtom</w:t>
      </w:r>
      <w:bookmarkEnd w:id="400"/>
      <w:bookmarkEnd w:id="401"/>
      <w:bookmarkEnd w:id="402"/>
      <w:r>
        <w:fldChar w:fldCharType="begin"/>
      </w:r>
      <w:r>
        <w:instrText xml:space="preserve"> XE "Details:SoundBuiltinIdAtom sound type" </w:instrText>
      </w:r>
      <w:r>
        <w:fldChar w:fldCharType="end"/>
      </w:r>
      <w:r>
        <w:fldChar w:fldCharType="begin"/>
      </w:r>
      <w:r>
        <w:instrText xml:space="preserve"> XE "SoundBuiltinIdAtom sound type" </w:instrText>
      </w:r>
      <w:r>
        <w:fldChar w:fldCharType="end"/>
      </w:r>
      <w:r>
        <w:fldChar w:fldCharType="begin"/>
      </w:r>
      <w:r>
        <w:instrText xml:space="preserve"> XE "Sound type:SoundBuiltinIdAtom" </w:instrText>
      </w:r>
      <w:r>
        <w:fldChar w:fldCharType="end"/>
      </w:r>
    </w:p>
    <w:p w:rsidR="00C95E96" w:rsidRDefault="00DB6980">
      <w:r>
        <w:rPr>
          <w:i/>
        </w:rPr>
        <w:t xml:space="preserve">Referenced by: </w:t>
      </w:r>
      <w:hyperlink w:anchor="Section_8c5498fa18324659a02bd23e28ef21b3">
        <w:r>
          <w:rPr>
            <w:rStyle w:val="Hyperlink"/>
            <w:i/>
          </w:rPr>
          <w:t>SoundContainer</w:t>
        </w:r>
      </w:hyperlink>
    </w:p>
    <w:p w:rsidR="00C95E96" w:rsidRDefault="00DB6980">
      <w:r>
        <w:t xml:space="preserve">An </w:t>
      </w:r>
      <w:hyperlink w:anchor="gt_016695d0-c616-4235-b76e-e5fb66138f4a">
        <w:r>
          <w:rPr>
            <w:rStyle w:val="HyperlinkGreen"/>
            <w:b/>
          </w:rPr>
          <w:t>atom record</w:t>
        </w:r>
      </w:hyperlink>
      <w:r>
        <w:t xml:space="preserve"> that specifies a description of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soundBuiltinId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0x003.</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an even number.</w:t>
            </w:r>
          </w:p>
        </w:tc>
      </w:tr>
    </w:tbl>
    <w:p w:rsidR="00C95E96" w:rsidRDefault="00C95E96"/>
    <w:p w:rsidR="00C95E96" w:rsidRDefault="00DB6980">
      <w:pPr>
        <w:pStyle w:val="Definition-Field"/>
      </w:pPr>
      <w:r>
        <w:rPr>
          <w:b/>
        </w:rPr>
        <w:t>soundBuiltinId (variabl</w:t>
      </w:r>
      <w:r>
        <w:rPr>
          <w:b/>
        </w:rPr>
        <w:t xml:space="preserve">e): </w:t>
      </w:r>
      <w:r>
        <w:t xml:space="preserve">A UTF-16 Unicode </w:t>
      </w:r>
      <w:hyperlink r:id="rId104">
        <w:r>
          <w:rPr>
            <w:rStyle w:val="Hyperlink"/>
          </w:rPr>
          <w:t>[RFC2781]</w:t>
        </w:r>
      </w:hyperlink>
      <w:r>
        <w:t xml:space="preserve"> string representation of the base-10 form of an integer value that specifies a description of a sound.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100</w:t>
            </w:r>
          </w:p>
        </w:tc>
        <w:tc>
          <w:tcPr>
            <w:tcW w:w="4428" w:type="dxa"/>
          </w:tcPr>
          <w:p w:rsidR="00C95E96" w:rsidRDefault="00DB6980">
            <w:pPr>
              <w:pStyle w:val="TableBodyText"/>
              <w:spacing w:before="0" w:after="0"/>
            </w:pPr>
            <w:r>
              <w:t>Cash Register</w:t>
            </w:r>
          </w:p>
        </w:tc>
      </w:tr>
      <w:tr w:rsidR="00C95E96" w:rsidTr="00C95E96">
        <w:tc>
          <w:tcPr>
            <w:tcW w:w="4428" w:type="dxa"/>
          </w:tcPr>
          <w:p w:rsidR="00C95E96" w:rsidRDefault="00DB6980">
            <w:pPr>
              <w:pStyle w:val="TableBodyText"/>
              <w:spacing w:before="0" w:after="0"/>
            </w:pPr>
            <w:r>
              <w:t>101</w:t>
            </w:r>
          </w:p>
        </w:tc>
        <w:tc>
          <w:tcPr>
            <w:tcW w:w="4428" w:type="dxa"/>
          </w:tcPr>
          <w:p w:rsidR="00C95E96" w:rsidRDefault="00DB6980">
            <w:pPr>
              <w:pStyle w:val="TableBodyText"/>
              <w:spacing w:before="0" w:after="0"/>
            </w:pPr>
            <w:r>
              <w:t>Typewriter</w:t>
            </w:r>
          </w:p>
        </w:tc>
      </w:tr>
      <w:tr w:rsidR="00C95E96" w:rsidTr="00C95E96">
        <w:tc>
          <w:tcPr>
            <w:tcW w:w="4428" w:type="dxa"/>
          </w:tcPr>
          <w:p w:rsidR="00C95E96" w:rsidRDefault="00DB6980">
            <w:pPr>
              <w:pStyle w:val="TableBodyText"/>
              <w:spacing w:before="0" w:after="0"/>
            </w:pPr>
            <w:r>
              <w:t>102</w:t>
            </w:r>
          </w:p>
        </w:tc>
        <w:tc>
          <w:tcPr>
            <w:tcW w:w="4428" w:type="dxa"/>
          </w:tcPr>
          <w:p w:rsidR="00C95E96" w:rsidRDefault="00DB6980">
            <w:pPr>
              <w:pStyle w:val="TableBodyText"/>
              <w:spacing w:before="0" w:after="0"/>
            </w:pPr>
            <w:r>
              <w:t>Screeching Brakes</w:t>
            </w:r>
          </w:p>
        </w:tc>
      </w:tr>
      <w:tr w:rsidR="00C95E96" w:rsidTr="00C95E96">
        <w:tc>
          <w:tcPr>
            <w:tcW w:w="4428" w:type="dxa"/>
          </w:tcPr>
          <w:p w:rsidR="00C95E96" w:rsidRDefault="00DB6980">
            <w:pPr>
              <w:pStyle w:val="TableBodyText"/>
              <w:spacing w:before="0" w:after="0"/>
            </w:pPr>
            <w:r>
              <w:t>103</w:t>
            </w:r>
          </w:p>
        </w:tc>
        <w:tc>
          <w:tcPr>
            <w:tcW w:w="4428" w:type="dxa"/>
          </w:tcPr>
          <w:p w:rsidR="00C95E96" w:rsidRDefault="00DB6980">
            <w:pPr>
              <w:pStyle w:val="TableBodyText"/>
              <w:spacing w:before="0" w:after="0"/>
            </w:pPr>
            <w:r>
              <w:t>Whoosh</w:t>
            </w:r>
          </w:p>
        </w:tc>
      </w:tr>
      <w:tr w:rsidR="00C95E96" w:rsidTr="00C95E96">
        <w:tc>
          <w:tcPr>
            <w:tcW w:w="4428" w:type="dxa"/>
          </w:tcPr>
          <w:p w:rsidR="00C95E96" w:rsidRDefault="00DB6980">
            <w:pPr>
              <w:pStyle w:val="TableBodyText"/>
              <w:spacing w:before="0" w:after="0"/>
            </w:pPr>
            <w:r>
              <w:t>104</w:t>
            </w:r>
          </w:p>
        </w:tc>
        <w:tc>
          <w:tcPr>
            <w:tcW w:w="4428" w:type="dxa"/>
          </w:tcPr>
          <w:p w:rsidR="00C95E96" w:rsidRDefault="00DB6980">
            <w:pPr>
              <w:pStyle w:val="TableBodyText"/>
              <w:spacing w:before="0" w:after="0"/>
            </w:pPr>
            <w:r>
              <w:t>Laser</w:t>
            </w:r>
          </w:p>
        </w:tc>
      </w:tr>
      <w:tr w:rsidR="00C95E96" w:rsidTr="00C95E96">
        <w:tc>
          <w:tcPr>
            <w:tcW w:w="4428" w:type="dxa"/>
          </w:tcPr>
          <w:p w:rsidR="00C95E96" w:rsidRDefault="00DB6980">
            <w:pPr>
              <w:pStyle w:val="TableBodyText"/>
              <w:spacing w:before="0" w:after="0"/>
            </w:pPr>
            <w:r>
              <w:t>105</w:t>
            </w:r>
          </w:p>
        </w:tc>
        <w:tc>
          <w:tcPr>
            <w:tcW w:w="4428" w:type="dxa"/>
          </w:tcPr>
          <w:p w:rsidR="00C95E96" w:rsidRDefault="00DB6980">
            <w:pPr>
              <w:pStyle w:val="TableBodyText"/>
              <w:spacing w:before="0" w:after="0"/>
            </w:pPr>
            <w:r>
              <w:t>Camera</w:t>
            </w:r>
          </w:p>
        </w:tc>
      </w:tr>
      <w:tr w:rsidR="00C95E96" w:rsidTr="00C95E96">
        <w:tc>
          <w:tcPr>
            <w:tcW w:w="4428" w:type="dxa"/>
          </w:tcPr>
          <w:p w:rsidR="00C95E96" w:rsidRDefault="00DB6980">
            <w:pPr>
              <w:pStyle w:val="TableBodyText"/>
              <w:spacing w:before="0" w:after="0"/>
            </w:pPr>
            <w:r>
              <w:t>106</w:t>
            </w:r>
          </w:p>
        </w:tc>
        <w:tc>
          <w:tcPr>
            <w:tcW w:w="4428" w:type="dxa"/>
          </w:tcPr>
          <w:p w:rsidR="00C95E96" w:rsidRDefault="00DB6980">
            <w:pPr>
              <w:pStyle w:val="TableBodyText"/>
              <w:spacing w:before="0" w:after="0"/>
            </w:pPr>
            <w:r>
              <w:t>Chime</w:t>
            </w:r>
          </w:p>
        </w:tc>
      </w:tr>
      <w:tr w:rsidR="00C95E96" w:rsidTr="00C95E96">
        <w:tc>
          <w:tcPr>
            <w:tcW w:w="4428" w:type="dxa"/>
          </w:tcPr>
          <w:p w:rsidR="00C95E96" w:rsidRDefault="00DB6980">
            <w:pPr>
              <w:pStyle w:val="TableBodyText"/>
              <w:spacing w:before="0" w:after="0"/>
            </w:pPr>
            <w:r>
              <w:t>107</w:t>
            </w:r>
          </w:p>
        </w:tc>
        <w:tc>
          <w:tcPr>
            <w:tcW w:w="4428" w:type="dxa"/>
          </w:tcPr>
          <w:p w:rsidR="00C95E96" w:rsidRDefault="00DB6980">
            <w:pPr>
              <w:pStyle w:val="TableBodyText"/>
              <w:spacing w:before="0" w:after="0"/>
            </w:pPr>
            <w:r>
              <w:t>Clapping</w:t>
            </w:r>
          </w:p>
        </w:tc>
      </w:tr>
      <w:tr w:rsidR="00C95E96" w:rsidTr="00C95E96">
        <w:tc>
          <w:tcPr>
            <w:tcW w:w="4428" w:type="dxa"/>
          </w:tcPr>
          <w:p w:rsidR="00C95E96" w:rsidRDefault="00DB6980">
            <w:pPr>
              <w:pStyle w:val="TableBodyText"/>
              <w:spacing w:before="0" w:after="0"/>
            </w:pPr>
            <w:r>
              <w:t>108</w:t>
            </w:r>
          </w:p>
        </w:tc>
        <w:tc>
          <w:tcPr>
            <w:tcW w:w="4428" w:type="dxa"/>
          </w:tcPr>
          <w:p w:rsidR="00C95E96" w:rsidRDefault="00DB6980">
            <w:pPr>
              <w:pStyle w:val="TableBodyText"/>
              <w:spacing w:before="0" w:after="0"/>
            </w:pPr>
            <w:r>
              <w:t>Applause</w:t>
            </w:r>
          </w:p>
        </w:tc>
      </w:tr>
      <w:tr w:rsidR="00C95E96" w:rsidTr="00C95E96">
        <w:tc>
          <w:tcPr>
            <w:tcW w:w="4428" w:type="dxa"/>
          </w:tcPr>
          <w:p w:rsidR="00C95E96" w:rsidRDefault="00DB6980">
            <w:pPr>
              <w:pStyle w:val="TableBodyText"/>
              <w:spacing w:before="0" w:after="0"/>
            </w:pPr>
            <w:r>
              <w:t>109</w:t>
            </w:r>
          </w:p>
        </w:tc>
        <w:tc>
          <w:tcPr>
            <w:tcW w:w="4428" w:type="dxa"/>
          </w:tcPr>
          <w:p w:rsidR="00C95E96" w:rsidRDefault="00DB6980">
            <w:pPr>
              <w:pStyle w:val="TableBodyText"/>
              <w:spacing w:before="0" w:after="0"/>
            </w:pPr>
            <w:r>
              <w:t>Drive By</w:t>
            </w:r>
          </w:p>
        </w:tc>
      </w:tr>
      <w:tr w:rsidR="00C95E96" w:rsidTr="00C95E96">
        <w:tc>
          <w:tcPr>
            <w:tcW w:w="4428" w:type="dxa"/>
          </w:tcPr>
          <w:p w:rsidR="00C95E96" w:rsidRDefault="00DB6980">
            <w:pPr>
              <w:pStyle w:val="TableBodyText"/>
              <w:spacing w:before="0" w:after="0"/>
            </w:pPr>
            <w:r>
              <w:t>110</w:t>
            </w:r>
          </w:p>
        </w:tc>
        <w:tc>
          <w:tcPr>
            <w:tcW w:w="4428" w:type="dxa"/>
          </w:tcPr>
          <w:p w:rsidR="00C95E96" w:rsidRDefault="00DB6980">
            <w:pPr>
              <w:pStyle w:val="TableBodyText"/>
              <w:spacing w:before="0" w:after="0"/>
            </w:pPr>
            <w:r>
              <w:t>Drum Roll</w:t>
            </w:r>
          </w:p>
        </w:tc>
      </w:tr>
      <w:tr w:rsidR="00C95E96" w:rsidTr="00C95E96">
        <w:tc>
          <w:tcPr>
            <w:tcW w:w="4428" w:type="dxa"/>
          </w:tcPr>
          <w:p w:rsidR="00C95E96" w:rsidRDefault="00DB6980">
            <w:pPr>
              <w:pStyle w:val="TableBodyText"/>
              <w:spacing w:before="0" w:after="0"/>
            </w:pPr>
            <w:r>
              <w:t>111</w:t>
            </w:r>
          </w:p>
        </w:tc>
        <w:tc>
          <w:tcPr>
            <w:tcW w:w="4428" w:type="dxa"/>
          </w:tcPr>
          <w:p w:rsidR="00C95E96" w:rsidRDefault="00DB6980">
            <w:pPr>
              <w:pStyle w:val="TableBodyText"/>
              <w:spacing w:before="0" w:after="0"/>
            </w:pPr>
            <w:r>
              <w:t>Explosion</w:t>
            </w:r>
          </w:p>
        </w:tc>
      </w:tr>
      <w:tr w:rsidR="00C95E96" w:rsidTr="00C95E96">
        <w:tc>
          <w:tcPr>
            <w:tcW w:w="4428" w:type="dxa"/>
          </w:tcPr>
          <w:p w:rsidR="00C95E96" w:rsidRDefault="00DB6980">
            <w:pPr>
              <w:pStyle w:val="TableBodyText"/>
              <w:spacing w:before="0" w:after="0"/>
            </w:pPr>
            <w:r>
              <w:t>112</w:t>
            </w:r>
          </w:p>
        </w:tc>
        <w:tc>
          <w:tcPr>
            <w:tcW w:w="4428" w:type="dxa"/>
          </w:tcPr>
          <w:p w:rsidR="00C95E96" w:rsidRDefault="00DB6980">
            <w:pPr>
              <w:pStyle w:val="TableBodyText"/>
              <w:spacing w:before="0" w:after="0"/>
            </w:pPr>
            <w:r>
              <w:t>Breaking Glass</w:t>
            </w:r>
          </w:p>
        </w:tc>
      </w:tr>
      <w:tr w:rsidR="00C95E96" w:rsidTr="00C95E96">
        <w:tc>
          <w:tcPr>
            <w:tcW w:w="4428" w:type="dxa"/>
          </w:tcPr>
          <w:p w:rsidR="00C95E96" w:rsidRDefault="00DB6980">
            <w:pPr>
              <w:pStyle w:val="TableBodyText"/>
              <w:spacing w:before="0" w:after="0"/>
            </w:pPr>
            <w:r>
              <w:t>113</w:t>
            </w:r>
          </w:p>
        </w:tc>
        <w:tc>
          <w:tcPr>
            <w:tcW w:w="4428" w:type="dxa"/>
          </w:tcPr>
          <w:p w:rsidR="00C95E96" w:rsidRDefault="00DB6980">
            <w:pPr>
              <w:pStyle w:val="TableBodyText"/>
              <w:spacing w:before="0" w:after="0"/>
            </w:pPr>
            <w:r>
              <w:t>Gunshot</w:t>
            </w:r>
          </w:p>
        </w:tc>
      </w:tr>
      <w:tr w:rsidR="00C95E96" w:rsidTr="00C95E96">
        <w:tc>
          <w:tcPr>
            <w:tcW w:w="4428" w:type="dxa"/>
          </w:tcPr>
          <w:p w:rsidR="00C95E96" w:rsidRDefault="00DB6980">
            <w:pPr>
              <w:pStyle w:val="TableBodyText"/>
              <w:spacing w:before="0" w:after="0"/>
            </w:pPr>
            <w:r>
              <w:t>114</w:t>
            </w:r>
          </w:p>
        </w:tc>
        <w:tc>
          <w:tcPr>
            <w:tcW w:w="4428" w:type="dxa"/>
          </w:tcPr>
          <w:p w:rsidR="00C95E96" w:rsidRDefault="00DB6980">
            <w:pPr>
              <w:pStyle w:val="TableBodyText"/>
              <w:spacing w:before="0" w:after="0"/>
            </w:pPr>
            <w:r>
              <w:t>Slide Projector</w:t>
            </w:r>
          </w:p>
        </w:tc>
      </w:tr>
      <w:tr w:rsidR="00C95E96" w:rsidTr="00C95E96">
        <w:tc>
          <w:tcPr>
            <w:tcW w:w="4428" w:type="dxa"/>
          </w:tcPr>
          <w:p w:rsidR="00C95E96" w:rsidRDefault="00DB6980">
            <w:pPr>
              <w:pStyle w:val="TableBodyText"/>
              <w:spacing w:before="0" w:after="0"/>
            </w:pPr>
            <w:r>
              <w:t>115</w:t>
            </w:r>
          </w:p>
        </w:tc>
        <w:tc>
          <w:tcPr>
            <w:tcW w:w="4428" w:type="dxa"/>
          </w:tcPr>
          <w:p w:rsidR="00C95E96" w:rsidRDefault="00DB6980">
            <w:pPr>
              <w:pStyle w:val="TableBodyText"/>
              <w:spacing w:before="0" w:after="0"/>
            </w:pPr>
            <w:r>
              <w:t>Ricochet</w:t>
            </w:r>
          </w:p>
        </w:tc>
      </w:tr>
      <w:tr w:rsidR="00C95E96" w:rsidTr="00C95E96">
        <w:tc>
          <w:tcPr>
            <w:tcW w:w="4428" w:type="dxa"/>
          </w:tcPr>
          <w:p w:rsidR="00C95E96" w:rsidRDefault="00DB6980">
            <w:pPr>
              <w:pStyle w:val="TableBodyText"/>
              <w:spacing w:before="0" w:after="0"/>
            </w:pPr>
            <w:r>
              <w:lastRenderedPageBreak/>
              <w:t>116</w:t>
            </w:r>
          </w:p>
        </w:tc>
        <w:tc>
          <w:tcPr>
            <w:tcW w:w="4428" w:type="dxa"/>
          </w:tcPr>
          <w:p w:rsidR="00C95E96" w:rsidRDefault="00DB6980">
            <w:pPr>
              <w:pStyle w:val="TableBodyText"/>
              <w:spacing w:before="0" w:after="0"/>
            </w:pPr>
            <w:r>
              <w:t>Arrow</w:t>
            </w:r>
          </w:p>
        </w:tc>
      </w:tr>
      <w:tr w:rsidR="00C95E96" w:rsidTr="00C95E96">
        <w:tc>
          <w:tcPr>
            <w:tcW w:w="4428" w:type="dxa"/>
          </w:tcPr>
          <w:p w:rsidR="00C95E96" w:rsidRDefault="00DB6980">
            <w:pPr>
              <w:pStyle w:val="TableBodyText"/>
              <w:spacing w:before="0" w:after="0"/>
            </w:pPr>
            <w:r>
              <w:t>117</w:t>
            </w:r>
          </w:p>
        </w:tc>
        <w:tc>
          <w:tcPr>
            <w:tcW w:w="4428" w:type="dxa"/>
          </w:tcPr>
          <w:p w:rsidR="00C95E96" w:rsidRDefault="00DB6980">
            <w:pPr>
              <w:pStyle w:val="TableBodyText"/>
              <w:spacing w:before="0" w:after="0"/>
            </w:pPr>
            <w:r>
              <w:t>Bomb</w:t>
            </w:r>
          </w:p>
        </w:tc>
      </w:tr>
      <w:tr w:rsidR="00C95E96" w:rsidTr="00C95E96">
        <w:tc>
          <w:tcPr>
            <w:tcW w:w="4428" w:type="dxa"/>
          </w:tcPr>
          <w:p w:rsidR="00C95E96" w:rsidRDefault="00DB6980">
            <w:pPr>
              <w:pStyle w:val="TableBodyText"/>
              <w:spacing w:before="0" w:after="0"/>
            </w:pPr>
            <w:r>
              <w:t>118</w:t>
            </w:r>
          </w:p>
        </w:tc>
        <w:tc>
          <w:tcPr>
            <w:tcW w:w="4428" w:type="dxa"/>
          </w:tcPr>
          <w:p w:rsidR="00C95E96" w:rsidRDefault="00DB6980">
            <w:pPr>
              <w:pStyle w:val="TableBodyText"/>
              <w:spacing w:before="0" w:after="0"/>
            </w:pPr>
            <w:r>
              <w:t>Breeze</w:t>
            </w:r>
          </w:p>
        </w:tc>
      </w:tr>
      <w:tr w:rsidR="00C95E96" w:rsidTr="00C95E96">
        <w:tc>
          <w:tcPr>
            <w:tcW w:w="4428" w:type="dxa"/>
          </w:tcPr>
          <w:p w:rsidR="00C95E96" w:rsidRDefault="00DB6980">
            <w:pPr>
              <w:pStyle w:val="TableBodyText"/>
              <w:spacing w:before="0" w:after="0"/>
            </w:pPr>
            <w:r>
              <w:t>119</w:t>
            </w:r>
          </w:p>
        </w:tc>
        <w:tc>
          <w:tcPr>
            <w:tcW w:w="4428" w:type="dxa"/>
          </w:tcPr>
          <w:p w:rsidR="00C95E96" w:rsidRDefault="00DB6980">
            <w:pPr>
              <w:pStyle w:val="TableBodyText"/>
              <w:spacing w:before="0" w:after="0"/>
            </w:pPr>
            <w:r>
              <w:t>Click</w:t>
            </w:r>
          </w:p>
        </w:tc>
      </w:tr>
      <w:tr w:rsidR="00C95E96" w:rsidTr="00C95E96">
        <w:tc>
          <w:tcPr>
            <w:tcW w:w="4428" w:type="dxa"/>
          </w:tcPr>
          <w:p w:rsidR="00C95E96" w:rsidRDefault="00DB6980">
            <w:pPr>
              <w:pStyle w:val="TableBodyText"/>
              <w:spacing w:before="0" w:after="0"/>
            </w:pPr>
            <w:r>
              <w:t>120</w:t>
            </w:r>
          </w:p>
        </w:tc>
        <w:tc>
          <w:tcPr>
            <w:tcW w:w="4428" w:type="dxa"/>
          </w:tcPr>
          <w:p w:rsidR="00C95E96" w:rsidRDefault="00DB6980">
            <w:pPr>
              <w:pStyle w:val="TableBodyText"/>
              <w:spacing w:before="0" w:after="0"/>
            </w:pPr>
            <w:r>
              <w:t>Coin</w:t>
            </w:r>
          </w:p>
        </w:tc>
      </w:tr>
      <w:tr w:rsidR="00C95E96" w:rsidTr="00C95E96">
        <w:tc>
          <w:tcPr>
            <w:tcW w:w="4428" w:type="dxa"/>
          </w:tcPr>
          <w:p w:rsidR="00C95E96" w:rsidRDefault="00DB6980">
            <w:pPr>
              <w:pStyle w:val="TableBodyText"/>
              <w:spacing w:before="0" w:after="0"/>
            </w:pPr>
            <w:r>
              <w:t>121</w:t>
            </w:r>
          </w:p>
        </w:tc>
        <w:tc>
          <w:tcPr>
            <w:tcW w:w="4428" w:type="dxa"/>
          </w:tcPr>
          <w:p w:rsidR="00C95E96" w:rsidRDefault="00DB6980">
            <w:pPr>
              <w:pStyle w:val="TableBodyText"/>
              <w:spacing w:before="0" w:after="0"/>
            </w:pPr>
            <w:r>
              <w:t>Hammer</w:t>
            </w:r>
          </w:p>
        </w:tc>
      </w:tr>
      <w:tr w:rsidR="00C95E96" w:rsidTr="00C95E96">
        <w:tc>
          <w:tcPr>
            <w:tcW w:w="4428" w:type="dxa"/>
          </w:tcPr>
          <w:p w:rsidR="00C95E96" w:rsidRDefault="00DB6980">
            <w:pPr>
              <w:pStyle w:val="TableBodyText"/>
              <w:spacing w:before="0" w:after="0"/>
            </w:pPr>
            <w:r>
              <w:t>122</w:t>
            </w:r>
          </w:p>
        </w:tc>
        <w:tc>
          <w:tcPr>
            <w:tcW w:w="4428" w:type="dxa"/>
          </w:tcPr>
          <w:p w:rsidR="00C95E96" w:rsidRDefault="00DB6980">
            <w:pPr>
              <w:pStyle w:val="TableBodyText"/>
              <w:spacing w:before="0" w:after="0"/>
            </w:pPr>
            <w:r>
              <w:t>Push</w:t>
            </w:r>
          </w:p>
        </w:tc>
      </w:tr>
      <w:tr w:rsidR="00C95E96" w:rsidTr="00C95E96">
        <w:tc>
          <w:tcPr>
            <w:tcW w:w="4428" w:type="dxa"/>
          </w:tcPr>
          <w:p w:rsidR="00C95E96" w:rsidRDefault="00DB6980">
            <w:pPr>
              <w:pStyle w:val="TableBodyText"/>
              <w:spacing w:before="0" w:after="0"/>
            </w:pPr>
            <w:r>
              <w:t>123</w:t>
            </w:r>
          </w:p>
        </w:tc>
        <w:tc>
          <w:tcPr>
            <w:tcW w:w="4428" w:type="dxa"/>
          </w:tcPr>
          <w:p w:rsidR="00C95E96" w:rsidRDefault="00DB6980">
            <w:pPr>
              <w:pStyle w:val="TableBodyText"/>
              <w:spacing w:before="0" w:after="0"/>
            </w:pPr>
            <w:r>
              <w:t>Suction</w:t>
            </w:r>
          </w:p>
        </w:tc>
      </w:tr>
      <w:tr w:rsidR="00C95E96" w:rsidTr="00C95E96">
        <w:tc>
          <w:tcPr>
            <w:tcW w:w="4428" w:type="dxa"/>
          </w:tcPr>
          <w:p w:rsidR="00C95E96" w:rsidRDefault="00DB6980">
            <w:pPr>
              <w:pStyle w:val="TableBodyText"/>
              <w:spacing w:before="0" w:after="0"/>
            </w:pPr>
            <w:r>
              <w:t>124</w:t>
            </w:r>
          </w:p>
        </w:tc>
        <w:tc>
          <w:tcPr>
            <w:tcW w:w="4428" w:type="dxa"/>
          </w:tcPr>
          <w:p w:rsidR="00C95E96" w:rsidRDefault="00DB6980">
            <w:pPr>
              <w:pStyle w:val="TableBodyText"/>
              <w:spacing w:before="0" w:after="0"/>
            </w:pPr>
            <w:r>
              <w:t>Voltage</w:t>
            </w:r>
          </w:p>
        </w:tc>
      </w:tr>
      <w:tr w:rsidR="00C95E96" w:rsidTr="00C95E96">
        <w:tc>
          <w:tcPr>
            <w:tcW w:w="4428" w:type="dxa"/>
          </w:tcPr>
          <w:p w:rsidR="00C95E96" w:rsidRDefault="00DB6980">
            <w:pPr>
              <w:pStyle w:val="TableBodyText"/>
              <w:spacing w:before="0" w:after="0"/>
            </w:pPr>
            <w:r>
              <w:t>125</w:t>
            </w:r>
          </w:p>
        </w:tc>
        <w:tc>
          <w:tcPr>
            <w:tcW w:w="4428" w:type="dxa"/>
          </w:tcPr>
          <w:p w:rsidR="00C95E96" w:rsidRDefault="00DB6980">
            <w:pPr>
              <w:pStyle w:val="TableBodyText"/>
              <w:spacing w:before="0" w:after="0"/>
            </w:pPr>
            <w:r>
              <w:t>Wind</w:t>
            </w:r>
          </w:p>
        </w:tc>
      </w:tr>
    </w:tbl>
    <w:p w:rsidR="00C95E96" w:rsidRDefault="00DB6980">
      <w:pPr>
        <w:pStyle w:val="Definition-Field2"/>
      </w:pPr>
      <w:r>
        <w:t xml:space="preserve">The length, in bytes, of the field is specified by </w:t>
      </w:r>
      <w:r>
        <w:rPr>
          <w:b/>
        </w:rPr>
        <w:t>rh.recLen</w:t>
      </w:r>
      <w:r>
        <w:t>.</w:t>
      </w:r>
    </w:p>
    <w:p w:rsidR="00C95E96" w:rsidRDefault="00DB6980">
      <w:pPr>
        <w:pStyle w:val="Heading3"/>
      </w:pPr>
      <w:bookmarkStart w:id="403" w:name="section_6283480447624456b6143ce1e4aae631"/>
      <w:bookmarkStart w:id="404" w:name="_Toc181683658"/>
      <w:r>
        <w:t>Broadcast Types</w:t>
      </w:r>
      <w:bookmarkEnd w:id="403"/>
      <w:bookmarkEnd w:id="404"/>
    </w:p>
    <w:p w:rsidR="00C95E96" w:rsidRDefault="00DB6980">
      <w:pPr>
        <w:pStyle w:val="Heading4"/>
      </w:pPr>
      <w:bookmarkStart w:id="405" w:name="Section_e48938ffa37e4054ad394315cabbbfe0"/>
      <w:bookmarkStart w:id="406" w:name="BroadcastDocInfo9Container"/>
      <w:bookmarkStart w:id="407" w:name="_Toc181683659"/>
      <w:r>
        <w:t>BroadcastDocInfo9Container</w:t>
      </w:r>
      <w:bookmarkEnd w:id="405"/>
      <w:bookmarkEnd w:id="406"/>
      <w:bookmarkEnd w:id="407"/>
      <w:r>
        <w:fldChar w:fldCharType="begin"/>
      </w:r>
      <w:r>
        <w:instrText xml:space="preserve"> XE "Details:BroadcastDocInfo9Container broadcast type" </w:instrText>
      </w:r>
      <w:r>
        <w:fldChar w:fldCharType="end"/>
      </w:r>
      <w:r>
        <w:fldChar w:fldCharType="begin"/>
      </w:r>
      <w:r>
        <w:instrText xml:space="preserve"> XE "BroadcastDocInfo9Container broadcast type" </w:instrText>
      </w:r>
      <w:r>
        <w:fldChar w:fldCharType="end"/>
      </w:r>
      <w:r>
        <w:fldChar w:fldCharType="begin"/>
      </w:r>
      <w:r>
        <w:instrText xml:space="preserve"> XE "Broadcast type:BroadcastDocInfo9Container" </w:instrText>
      </w:r>
      <w:r>
        <w:fldChar w:fldCharType="end"/>
      </w:r>
    </w:p>
    <w:p w:rsidR="00C95E96" w:rsidRDefault="00DB6980">
      <w:r>
        <w:rPr>
          <w:i/>
        </w:rPr>
        <w:t xml:space="preserve">Referenced by: </w:t>
      </w:r>
      <w:hyperlink w:anchor="Section_6eda497b2a6e4c5cb41e4f711c89ffa0">
        <w:r>
          <w:rPr>
            <w:rStyle w:val="Hyperlink"/>
            <w:i/>
          </w:rPr>
          <w:t>PP9DocBinaryTagExte</w:t>
        </w:r>
        <w:r>
          <w:rPr>
            <w:rStyle w:val="Hyperlink"/>
            <w:i/>
          </w:rPr>
          <w:t>nsion</w:t>
        </w:r>
      </w:hyperlink>
    </w:p>
    <w:p w:rsidR="00C95E96" w:rsidRDefault="00DB6980">
      <w:r>
        <w:t xml:space="preserve">A </w:t>
      </w:r>
      <w:hyperlink w:anchor="gt_2e3dbba7-731e-4e9a-803c-d5c40c11851d">
        <w:r>
          <w:rPr>
            <w:rStyle w:val="HyperlinkGreen"/>
            <w:b/>
          </w:rPr>
          <w:t>container record</w:t>
        </w:r>
      </w:hyperlink>
      <w:r>
        <w:t xml:space="preserve"> that specifies settings for a </w:t>
      </w:r>
      <w:hyperlink w:anchor="gt_1f3b250d-2769-46f2-bba8-c48a61364560">
        <w:r>
          <w:rPr>
            <w:rStyle w:val="HyperlinkGreen"/>
            <w:b/>
          </w:rPr>
          <w:t>presentation broadcast</w:t>
        </w:r>
      </w:hyperlink>
      <w:r>
        <w:t>. It SHOULD</w:t>
      </w:r>
      <w:bookmarkStart w:id="408" w:name="Appendix_A_Target_14"/>
      <w:r>
        <w:rPr>
          <w:rStyle w:val="Hyperlink"/>
        </w:rPr>
        <w:fldChar w:fldCharType="begin"/>
      </w:r>
      <w:r>
        <w:rPr>
          <w:rStyle w:val="Hyperlink"/>
        </w:rPr>
        <w:instrText xml:space="preserve"> HYPERLINK \l "Appendix_A_14" \o "Product </w:instrText>
      </w:r>
      <w:r>
        <w:rPr>
          <w:rStyle w:val="Hyperlink"/>
        </w:rPr>
        <w:instrText xml:space="preserve">behavior note 14" \h </w:instrText>
      </w:r>
      <w:r>
        <w:rPr>
          <w:rStyle w:val="Hyperlink"/>
        </w:rPr>
      </w:r>
      <w:r>
        <w:rPr>
          <w:rStyle w:val="Hyperlink"/>
        </w:rPr>
        <w:fldChar w:fldCharType="separate"/>
      </w:r>
      <w:r>
        <w:rPr>
          <w:rStyle w:val="Hyperlink"/>
        </w:rPr>
        <w:t>&lt;14&gt;</w:t>
      </w:r>
      <w:r>
        <w:rPr>
          <w:rStyle w:val="Hyperlink"/>
        </w:rPr>
        <w:fldChar w:fldCharType="end"/>
      </w:r>
      <w:bookmarkEnd w:id="408"/>
      <w:r>
        <w:t xml:space="preserve"> be ignored. Some settings refer to NetShow; see </w:t>
      </w:r>
      <w:hyperlink r:id="rId105">
        <w:r>
          <w:rPr>
            <w:rStyle w:val="Hyperlink"/>
          </w:rPr>
          <w:t>[MSFT-UMWNSNS]</w:t>
        </w:r>
      </w:hyperlink>
      <w:r>
        <w:t xml:space="preserve"> for more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bcTitleAtom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bcDescrAtom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bcSpeakerAtom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bcContactAtom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bcRexServerNameAtom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bcEmailAddressAtom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bcEmailNameAtom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bcChatUrlAtom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bcArchiveDirAtom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bcNSFilesBaseDirAtom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bcNSFilesDirAtom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bcNSServerNameAtom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bcPptFilesBaseDirAtom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bcPptFilesDirAtom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bcPptFilesBaseUrlAtom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bcUserNameAtom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bcBroadcastDateTimeAtom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bcPresentationNameAtom (variable)</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bcAsdFileNameAtom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bcEntryIdAtom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bcDocInfoAtom (42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gridAfter w:val="16"/>
          <w:wAfter w:w="4320" w:type="dxa"/>
          <w:trHeight w:hRule="exact" w:val="490"/>
        </w:trPr>
        <w:tc>
          <w:tcPr>
            <w:tcW w:w="4320" w:type="dxa"/>
            <w:gridSpan w:val="16"/>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RT_BroadcastDocInfo9</w:t>
              </w:r>
            </w:hyperlink>
            <w:r>
              <w:t>.</w:t>
            </w:r>
          </w:p>
        </w:tc>
      </w:tr>
    </w:tbl>
    <w:p w:rsidR="00C95E96" w:rsidRDefault="00C95E96"/>
    <w:p w:rsidR="00C95E96" w:rsidRDefault="00DB6980">
      <w:pPr>
        <w:pStyle w:val="Definition-Field"/>
      </w:pPr>
      <w:r>
        <w:rPr>
          <w:b/>
        </w:rPr>
        <w:t xml:space="preserve">bcTitleAtom (variable): </w:t>
      </w:r>
      <w:r>
        <w:t xml:space="preserve">An optional </w:t>
      </w:r>
      <w:hyperlink w:anchor="Section_b23020bf56be4dcbac021f5c1810a9fe">
        <w:r>
          <w:rPr>
            <w:rStyle w:val="Hyperlink"/>
          </w:rPr>
          <w:t>BCTitleAtom</w:t>
        </w:r>
      </w:hyperlink>
      <w:r>
        <w:t xml:space="preserve"> record that specifies the title.</w:t>
      </w:r>
    </w:p>
    <w:p w:rsidR="00C95E96" w:rsidRDefault="00DB6980">
      <w:pPr>
        <w:pStyle w:val="Definition-Field"/>
      </w:pPr>
      <w:r>
        <w:rPr>
          <w:b/>
        </w:rPr>
        <w:t>bcDescrA</w:t>
      </w:r>
      <w:r>
        <w:rPr>
          <w:b/>
        </w:rPr>
        <w:t xml:space="preserve">tom (variable): </w:t>
      </w:r>
      <w:r>
        <w:t xml:space="preserve">An optional </w:t>
      </w:r>
      <w:hyperlink w:anchor="Section_ec0f01d0a3b3455eae9b2442a78c67f7">
        <w:r>
          <w:rPr>
            <w:rStyle w:val="Hyperlink"/>
          </w:rPr>
          <w:t>BCDescriptionAtom</w:t>
        </w:r>
      </w:hyperlink>
      <w:r>
        <w:t xml:space="preserve"> record that specifies the description.</w:t>
      </w:r>
    </w:p>
    <w:p w:rsidR="00C95E96" w:rsidRDefault="00DB6980">
      <w:pPr>
        <w:pStyle w:val="Definition-Field"/>
      </w:pPr>
      <w:r>
        <w:rPr>
          <w:b/>
        </w:rPr>
        <w:t xml:space="preserve">bcSpeakerAtom (variable): </w:t>
      </w:r>
      <w:r>
        <w:t xml:space="preserve">An optional </w:t>
      </w:r>
      <w:hyperlink w:anchor="Section_813f0adc905c479293646eb4084ee5f1">
        <w:r>
          <w:rPr>
            <w:rStyle w:val="Hyperlink"/>
          </w:rPr>
          <w:t>BCSpeak</w:t>
        </w:r>
        <w:r>
          <w:rPr>
            <w:rStyle w:val="Hyperlink"/>
          </w:rPr>
          <w:t>erAtom</w:t>
        </w:r>
      </w:hyperlink>
      <w:r>
        <w:t xml:space="preserve"> record that specifies the name of the speaker.</w:t>
      </w:r>
    </w:p>
    <w:p w:rsidR="00C95E96" w:rsidRDefault="00DB6980">
      <w:pPr>
        <w:pStyle w:val="Definition-Field"/>
      </w:pPr>
      <w:r>
        <w:rPr>
          <w:b/>
        </w:rPr>
        <w:t xml:space="preserve">bcContactAtom (variable): </w:t>
      </w:r>
      <w:r>
        <w:t xml:space="preserve">An optional </w:t>
      </w:r>
      <w:hyperlink w:anchor="Section_2c5c4e52addc40249d72817236b04f86">
        <w:r>
          <w:rPr>
            <w:rStyle w:val="Hyperlink"/>
          </w:rPr>
          <w:t>BCContactAtom</w:t>
        </w:r>
      </w:hyperlink>
      <w:r>
        <w:t xml:space="preserve"> record that specifies the name of the contact person.</w:t>
      </w:r>
    </w:p>
    <w:p w:rsidR="00C95E96" w:rsidRDefault="00DB6980">
      <w:pPr>
        <w:pStyle w:val="Definition-Field"/>
      </w:pPr>
      <w:r>
        <w:rPr>
          <w:b/>
        </w:rPr>
        <w:t xml:space="preserve">bcRexServerNameAtom (variable): </w:t>
      </w:r>
      <w:r>
        <w:t>A</w:t>
      </w:r>
      <w:r>
        <w:t xml:space="preserve">n optional </w:t>
      </w:r>
      <w:hyperlink w:anchor="Section_4a10f915e5434368811fd601ead00716">
        <w:r>
          <w:rPr>
            <w:rStyle w:val="Hyperlink"/>
          </w:rPr>
          <w:t>BCRexServerNameAtom</w:t>
        </w:r>
      </w:hyperlink>
      <w:r>
        <w:t xml:space="preserve"> record that specifies the name of the remote computer to which a camera or microphone is connected to record the video or audio. It MUST exist if the </w:t>
      </w:r>
      <w:r>
        <w:rPr>
          <w:b/>
        </w:rPr>
        <w:t>fCameraRemot</w:t>
      </w:r>
      <w:r>
        <w:rPr>
          <w:b/>
        </w:rPr>
        <w:t>e</w:t>
      </w:r>
      <w:r>
        <w:t xml:space="preserve"> field of the </w:t>
      </w:r>
      <w:hyperlink w:anchor="Section_53cdb990207c44bfaa2bb9852c84c0a1">
        <w:r>
          <w:rPr>
            <w:rStyle w:val="Hyperlink"/>
          </w:rPr>
          <w:t>BroadcastDocInfoAtom</w:t>
        </w:r>
      </w:hyperlink>
      <w:r>
        <w:t xml:space="preserve"> record is set to </w:t>
      </w:r>
      <w:r>
        <w:rPr>
          <w:b/>
        </w:rPr>
        <w:t>TRUE</w:t>
      </w:r>
      <w:r>
        <w:t>.</w:t>
      </w:r>
    </w:p>
    <w:p w:rsidR="00C95E96" w:rsidRDefault="00DB6980">
      <w:pPr>
        <w:pStyle w:val="Definition-Field"/>
      </w:pPr>
      <w:r>
        <w:rPr>
          <w:b/>
        </w:rPr>
        <w:t xml:space="preserve">bcEmailAddressAtom (variable): </w:t>
      </w:r>
      <w:r>
        <w:t xml:space="preserve">An optional </w:t>
      </w:r>
      <w:hyperlink w:anchor="Section_d01fcb8e7c574d7aa8e3c906e8afcd6f">
        <w:r>
          <w:rPr>
            <w:rStyle w:val="Hyperlink"/>
          </w:rPr>
          <w:t>BCEmailAddressAtom</w:t>
        </w:r>
      </w:hyperlink>
      <w:r>
        <w:t xml:space="preserve"> record that specifies the e-mail address for audience feedback.</w:t>
      </w:r>
    </w:p>
    <w:p w:rsidR="00C95E96" w:rsidRDefault="00DB6980">
      <w:pPr>
        <w:pStyle w:val="Definition-Field"/>
      </w:pPr>
      <w:r>
        <w:rPr>
          <w:b/>
        </w:rPr>
        <w:t xml:space="preserve">bcEmailNameAtom (variable): </w:t>
      </w:r>
      <w:r>
        <w:t xml:space="preserve">An optional </w:t>
      </w:r>
      <w:hyperlink w:anchor="Section_1305677b209947069db3eb4133841122">
        <w:r>
          <w:rPr>
            <w:rStyle w:val="Hyperlink"/>
          </w:rPr>
          <w:t>BCEmailNameAtom</w:t>
        </w:r>
      </w:hyperlink>
      <w:r>
        <w:t xml:space="preserve"> record that specifies the e-mail name for audience feedback. It MUST exi</w:t>
      </w:r>
      <w:r>
        <w:t xml:space="preserve">st if </w:t>
      </w:r>
      <w:r>
        <w:rPr>
          <w:b/>
        </w:rPr>
        <w:t xml:space="preserve">bcDocInfoAtom.fCanEmail </w:t>
      </w:r>
      <w:r>
        <w:t xml:space="preserve">is </w:t>
      </w:r>
      <w:r>
        <w:rPr>
          <w:b/>
        </w:rPr>
        <w:t>TRUE</w:t>
      </w:r>
      <w:r>
        <w:t>.</w:t>
      </w:r>
    </w:p>
    <w:p w:rsidR="00C95E96" w:rsidRDefault="00DB6980">
      <w:pPr>
        <w:pStyle w:val="Definition-Field"/>
      </w:pPr>
      <w:r>
        <w:rPr>
          <w:b/>
        </w:rPr>
        <w:t xml:space="preserve">bcChatUrlAtom (variable): </w:t>
      </w:r>
      <w:r>
        <w:t xml:space="preserve">An optional </w:t>
      </w:r>
      <w:hyperlink w:anchor="Section_c8b8114bc07849078613e759997bb455">
        <w:r>
          <w:rPr>
            <w:rStyle w:val="Hyperlink"/>
          </w:rPr>
          <w:t>BCChatUrlAtom</w:t>
        </w:r>
      </w:hyperlink>
      <w:r>
        <w:t xml:space="preserve"> record that specifies the URL of a chat server</w:t>
      </w:r>
      <w:r>
        <w:rPr>
          <w:b/>
        </w:rPr>
        <w:t xml:space="preserve">. </w:t>
      </w:r>
    </w:p>
    <w:p w:rsidR="00C95E96" w:rsidRDefault="00DB6980">
      <w:pPr>
        <w:pStyle w:val="Definition-Field"/>
      </w:pPr>
      <w:r>
        <w:rPr>
          <w:b/>
        </w:rPr>
        <w:t xml:space="preserve">bcArchiveDirAtom (variable): </w:t>
      </w:r>
      <w:r>
        <w:t xml:space="preserve">An optional </w:t>
      </w:r>
      <w:hyperlink w:anchor="Section_cfc1123f2cae404789d19f70b21c7d37">
        <w:r>
          <w:rPr>
            <w:rStyle w:val="Hyperlink"/>
          </w:rPr>
          <w:t>BCArchiveDirAtom</w:t>
        </w:r>
      </w:hyperlink>
      <w:r>
        <w:t xml:space="preserve"> record that specifies the directory location to archive this presentation broadcast.</w:t>
      </w:r>
    </w:p>
    <w:p w:rsidR="00C95E96" w:rsidRDefault="00DB6980">
      <w:pPr>
        <w:pStyle w:val="Definition-Field"/>
      </w:pPr>
      <w:r>
        <w:rPr>
          <w:b/>
        </w:rPr>
        <w:lastRenderedPageBreak/>
        <w:t xml:space="preserve">bcNSFilesBaseDirAtom (variable): </w:t>
      </w:r>
      <w:r>
        <w:t xml:space="preserve">An optional </w:t>
      </w:r>
      <w:hyperlink w:anchor="Section_6c370c4420db41d687ce9cd5cfdb03bb">
        <w:r>
          <w:rPr>
            <w:rStyle w:val="Hyperlink"/>
          </w:rPr>
          <w:t>BCNetShowFilesBaseDirAtom</w:t>
        </w:r>
      </w:hyperlink>
      <w:r>
        <w:t xml:space="preserve"> record that specifies the UNC base directory to store presentation broadcast files for NetShow.</w:t>
      </w:r>
    </w:p>
    <w:p w:rsidR="00C95E96" w:rsidRDefault="00DB6980">
      <w:pPr>
        <w:pStyle w:val="Definition-Field"/>
      </w:pPr>
      <w:r>
        <w:rPr>
          <w:b/>
        </w:rPr>
        <w:t xml:space="preserve">bcNSFilesDirAtom (variable): </w:t>
      </w:r>
      <w:r>
        <w:t xml:space="preserve">An optional </w:t>
      </w:r>
      <w:hyperlink w:anchor="Section_3029ca8ef20642db97c961fa0b6a8673">
        <w:r>
          <w:rPr>
            <w:rStyle w:val="Hyperlink"/>
          </w:rPr>
          <w:t>BCNetShowFilesDirAtom</w:t>
        </w:r>
      </w:hyperlink>
      <w:r>
        <w:t xml:space="preserve"> rec</w:t>
      </w:r>
      <w:r>
        <w:t xml:space="preserve">ord that specifies the UNC directory location to store presentation broadcast files for NetShow. It MUST exist if </w:t>
      </w:r>
      <w:r>
        <w:rPr>
          <w:b/>
        </w:rPr>
        <w:t xml:space="preserve">bcDocInfoAtom.fUseNetShow </w:t>
      </w:r>
      <w:r>
        <w:t xml:space="preserve">is </w:t>
      </w:r>
      <w:r>
        <w:rPr>
          <w:b/>
        </w:rPr>
        <w:t>TRUE</w:t>
      </w:r>
      <w:r>
        <w:t>.</w:t>
      </w:r>
    </w:p>
    <w:p w:rsidR="00C95E96" w:rsidRDefault="00DB6980">
      <w:pPr>
        <w:pStyle w:val="Definition-Field"/>
      </w:pPr>
      <w:r>
        <w:rPr>
          <w:b/>
        </w:rPr>
        <w:t xml:space="preserve">bcNSServerNameAtom (variable): </w:t>
      </w:r>
      <w:r>
        <w:t xml:space="preserve">An optional </w:t>
      </w:r>
      <w:hyperlink w:anchor="Section_794f6bfb3a6242fe997c299758084615">
        <w:r>
          <w:rPr>
            <w:rStyle w:val="Hyperlink"/>
          </w:rPr>
          <w:t>B</w:t>
        </w:r>
        <w:r>
          <w:rPr>
            <w:rStyle w:val="Hyperlink"/>
          </w:rPr>
          <w:t>CNetShowServerNameAtom</w:t>
        </w:r>
      </w:hyperlink>
      <w:r>
        <w:t xml:space="preserve"> record that specifies the name of the NetShow server. It MUST exist if </w:t>
      </w:r>
      <w:r>
        <w:rPr>
          <w:b/>
        </w:rPr>
        <w:t xml:space="preserve">bcDocInfoAtom.fUseNetShow </w:t>
      </w:r>
      <w:r>
        <w:t xml:space="preserve">is </w:t>
      </w:r>
      <w:r>
        <w:rPr>
          <w:b/>
        </w:rPr>
        <w:t>TRUE</w:t>
      </w:r>
      <w:r>
        <w:t>.</w:t>
      </w:r>
    </w:p>
    <w:p w:rsidR="00C95E96" w:rsidRDefault="00DB6980">
      <w:pPr>
        <w:pStyle w:val="Definition-Field"/>
      </w:pPr>
      <w:r>
        <w:rPr>
          <w:b/>
        </w:rPr>
        <w:t xml:space="preserve">bcPptFilesBaseDirAtom (variable): </w:t>
      </w:r>
      <w:r>
        <w:t xml:space="preserve">A </w:t>
      </w:r>
      <w:hyperlink w:anchor="Section_3e60a89e381c41a581e6488d7a0fb58c">
        <w:r>
          <w:rPr>
            <w:rStyle w:val="Hyperlink"/>
          </w:rPr>
          <w:t>BCPptFilesBaseDirAtom</w:t>
        </w:r>
      </w:hyperlink>
      <w:r>
        <w:t xml:space="preserve"> record</w:t>
      </w:r>
      <w:r>
        <w:t xml:space="preserve"> that specifies the path to the UNC base directory to store presentation broadcast files.</w:t>
      </w:r>
    </w:p>
    <w:p w:rsidR="00C95E96" w:rsidRDefault="00DB6980">
      <w:pPr>
        <w:pStyle w:val="Definition-Field"/>
      </w:pPr>
      <w:r>
        <w:rPr>
          <w:b/>
        </w:rPr>
        <w:t xml:space="preserve">bcPptFilesDirAtom (variable): </w:t>
      </w:r>
      <w:r>
        <w:t xml:space="preserve">A </w:t>
      </w:r>
      <w:hyperlink w:anchor="Section_86cd0cd5cc864029ad7d6fd3b90ecf04">
        <w:r>
          <w:rPr>
            <w:rStyle w:val="Hyperlink"/>
          </w:rPr>
          <w:t>BCPptFilesDirAtom</w:t>
        </w:r>
      </w:hyperlink>
      <w:r>
        <w:t xml:space="preserve"> record that specifies the path to the UNC directory to store presentation broadcast files.</w:t>
      </w:r>
    </w:p>
    <w:p w:rsidR="00C95E96" w:rsidRDefault="00DB6980">
      <w:pPr>
        <w:pStyle w:val="Definition-Field"/>
      </w:pPr>
      <w:r>
        <w:rPr>
          <w:b/>
        </w:rPr>
        <w:t xml:space="preserve">bcPptFilesBaseUrlAtom (variable): </w:t>
      </w:r>
      <w:r>
        <w:t xml:space="preserve">A </w:t>
      </w:r>
      <w:hyperlink w:anchor="Section_b43dce86be6042cda1cec6d7bd9b9c06">
        <w:r>
          <w:rPr>
            <w:rStyle w:val="Hyperlink"/>
          </w:rPr>
          <w:t>BCPptFilesBaseUrlAtom</w:t>
        </w:r>
      </w:hyperlink>
      <w:r>
        <w:t xml:space="preserve"> record that specifies the UNC or HTTP location of the directory specified in </w:t>
      </w:r>
      <w:r>
        <w:rPr>
          <w:b/>
        </w:rPr>
        <w:t>bcPptFilesDirAtom</w:t>
      </w:r>
      <w:r>
        <w:t>.</w:t>
      </w:r>
    </w:p>
    <w:p w:rsidR="00C95E96" w:rsidRDefault="00DB6980">
      <w:pPr>
        <w:pStyle w:val="Definition-Field"/>
      </w:pPr>
      <w:r>
        <w:rPr>
          <w:b/>
        </w:rPr>
        <w:t xml:space="preserve">bcUserNameAtom (variable): </w:t>
      </w:r>
      <w:r>
        <w:t xml:space="preserve">A </w:t>
      </w:r>
      <w:hyperlink w:anchor="Section_35dcadecfa5b43cbb611a77144bf576f">
        <w:r>
          <w:rPr>
            <w:rStyle w:val="Hyperlink"/>
          </w:rPr>
          <w:t>BCUserNameAtom</w:t>
        </w:r>
      </w:hyperlink>
      <w:r>
        <w:t xml:space="preserve"> record that specifies the name of the user who sched</w:t>
      </w:r>
      <w:r>
        <w:t>uled the presentation broadcast.</w:t>
      </w:r>
    </w:p>
    <w:p w:rsidR="00C95E96" w:rsidRDefault="00DB6980">
      <w:pPr>
        <w:pStyle w:val="Definition-Field"/>
      </w:pPr>
      <w:r>
        <w:rPr>
          <w:b/>
        </w:rPr>
        <w:t xml:space="preserve">bcBroadcastDateTimeAtom (variable): </w:t>
      </w:r>
      <w:r>
        <w:t xml:space="preserve">A </w:t>
      </w:r>
      <w:hyperlink w:anchor="Section_559aeb29dff8469780778f6a81f8e02b">
        <w:r>
          <w:rPr>
            <w:rStyle w:val="Hyperlink"/>
          </w:rPr>
          <w:t>BCBroadcastDateTimeAtom</w:t>
        </w:r>
      </w:hyperlink>
      <w:r>
        <w:t xml:space="preserve"> record that specifies the directory name to create under the base directory specified in </w:t>
      </w:r>
      <w:r>
        <w:rPr>
          <w:b/>
        </w:rPr>
        <w:t>bcPptFile</w:t>
      </w:r>
      <w:r>
        <w:rPr>
          <w:b/>
        </w:rPr>
        <w:t>sBaseDirAtom</w:t>
      </w:r>
      <w:r>
        <w:t>.</w:t>
      </w:r>
    </w:p>
    <w:p w:rsidR="00C95E96" w:rsidRDefault="00DB6980">
      <w:pPr>
        <w:pStyle w:val="Definition-Field"/>
      </w:pPr>
      <w:r>
        <w:rPr>
          <w:b/>
        </w:rPr>
        <w:t xml:space="preserve">bcPresentationNameAtom (variable): </w:t>
      </w:r>
      <w:r>
        <w:t xml:space="preserve">A </w:t>
      </w:r>
      <w:hyperlink w:anchor="Section_2e98de7a7bb14660aac57b7cc6b5fca0">
        <w:r>
          <w:rPr>
            <w:rStyle w:val="Hyperlink"/>
          </w:rPr>
          <w:t>BCPresentationNameAtom</w:t>
        </w:r>
      </w:hyperlink>
      <w:r>
        <w:t xml:space="preserve"> record that specifies the name of the presentation.</w:t>
      </w:r>
    </w:p>
    <w:p w:rsidR="00C95E96" w:rsidRDefault="00DB6980">
      <w:pPr>
        <w:pStyle w:val="Definition-Field"/>
      </w:pPr>
      <w:r>
        <w:rPr>
          <w:b/>
        </w:rPr>
        <w:t xml:space="preserve">bcAsdFileNameAtom (variable): </w:t>
      </w:r>
      <w:r>
        <w:t xml:space="preserve">A </w:t>
      </w:r>
      <w:hyperlink w:anchor="Section_b7946e738685414aae7bb6aaa9011808">
        <w:r>
          <w:rPr>
            <w:rStyle w:val="Hyperlink"/>
          </w:rPr>
          <w:t>BCAsdFileNameAtom</w:t>
        </w:r>
      </w:hyperlink>
      <w:r>
        <w:t xml:space="preserve"> record that specifies the location of an ASD file. The ASD file is the description file for an Advanced Systems Format (ASF) file, described in </w:t>
      </w:r>
      <w:hyperlink r:id="rId106">
        <w:r>
          <w:rPr>
            <w:rStyle w:val="Hyperlink"/>
          </w:rPr>
          <w:t>[</w:t>
        </w:r>
        <w:r>
          <w:rPr>
            <w:rStyle w:val="Hyperlink"/>
          </w:rPr>
          <w:t>ASF]</w:t>
        </w:r>
      </w:hyperlink>
      <w:r>
        <w:t>, used to stream audio and video content.</w:t>
      </w:r>
    </w:p>
    <w:p w:rsidR="00C95E96" w:rsidRDefault="00DB6980">
      <w:pPr>
        <w:pStyle w:val="Definition-Field"/>
      </w:pPr>
      <w:r>
        <w:rPr>
          <w:b/>
        </w:rPr>
        <w:t xml:space="preserve">bcEntryIdAtom (variable): </w:t>
      </w:r>
      <w:r>
        <w:t xml:space="preserve">An optional </w:t>
      </w:r>
      <w:hyperlink w:anchor="Section_87a49d205b7640cba4df1cbd507c42fe">
        <w:r>
          <w:rPr>
            <w:rStyle w:val="Hyperlink"/>
          </w:rPr>
          <w:t>BCEntryIDAtom</w:t>
        </w:r>
      </w:hyperlink>
      <w:r>
        <w:t xml:space="preserve"> record that specifies the identifier for a calendar item to associate with this presentation br</w:t>
      </w:r>
      <w:r>
        <w:t>oadcast.</w:t>
      </w:r>
    </w:p>
    <w:p w:rsidR="00C95E96" w:rsidRDefault="00DB6980">
      <w:pPr>
        <w:pStyle w:val="Definition-Field"/>
      </w:pPr>
      <w:r>
        <w:rPr>
          <w:b/>
        </w:rPr>
        <w:t xml:space="preserve">bcDocInfoAtom (42 bytes): </w:t>
      </w:r>
      <w:r>
        <w:t>A BroadcastDocInfoAtom record that specifies properties of a presentation broadcast.</w:t>
      </w:r>
    </w:p>
    <w:p w:rsidR="00C95E96" w:rsidRDefault="00DB6980">
      <w:pPr>
        <w:pStyle w:val="Heading4"/>
      </w:pPr>
      <w:bookmarkStart w:id="409" w:name="Section_b23020bf56be4dcbac021f5c1810a9fe"/>
      <w:bookmarkStart w:id="410" w:name="BCTitleAtom"/>
      <w:bookmarkStart w:id="411" w:name="_Toc181683660"/>
      <w:r>
        <w:t>BCTitleAtom</w:t>
      </w:r>
      <w:bookmarkEnd w:id="409"/>
      <w:bookmarkEnd w:id="410"/>
      <w:bookmarkEnd w:id="411"/>
      <w:r>
        <w:fldChar w:fldCharType="begin"/>
      </w:r>
      <w:r>
        <w:instrText xml:space="preserve"> XE "Details:BCTitleAtom broadcast type" </w:instrText>
      </w:r>
      <w:r>
        <w:fldChar w:fldCharType="end"/>
      </w:r>
      <w:r>
        <w:fldChar w:fldCharType="begin"/>
      </w:r>
      <w:r>
        <w:instrText xml:space="preserve"> XE "BCTitleAtom broadcast type" </w:instrText>
      </w:r>
      <w:r>
        <w:fldChar w:fldCharType="end"/>
      </w:r>
      <w:r>
        <w:fldChar w:fldCharType="begin"/>
      </w:r>
      <w:r>
        <w:instrText xml:space="preserve"> XE "Broadcast type:BCTitleAtom" </w:instrText>
      </w:r>
      <w:r>
        <w:fldChar w:fldCharType="end"/>
      </w:r>
    </w:p>
    <w:p w:rsidR="00C95E96" w:rsidRDefault="00DB6980">
      <w:r>
        <w:rPr>
          <w:i/>
        </w:rPr>
        <w:t xml:space="preserve">Referenced </w:t>
      </w:r>
      <w:r>
        <w:rPr>
          <w:i/>
        </w:rPr>
        <w:t xml:space="preserve">by: </w:t>
      </w:r>
      <w:hyperlink w:anchor="Section_e48938ffa37e4054ad394315cabbbfe0">
        <w:r>
          <w:rPr>
            <w:rStyle w:val="Hyperlink"/>
            <w:i/>
          </w:rPr>
          <w:t>BroadcastDocInfo9Container</w:t>
        </w:r>
      </w:hyperlink>
    </w:p>
    <w:p w:rsidR="00C95E96" w:rsidRDefault="00DB6980">
      <w:r>
        <w:t xml:space="preserve">An </w:t>
      </w:r>
      <w:hyperlink w:anchor="gt_016695d0-c616-4235-b76e-e5fb66138f4a">
        <w:r>
          <w:rPr>
            <w:rStyle w:val="HyperlinkGreen"/>
            <w:b/>
          </w:rPr>
          <w:t>atom record</w:t>
        </w:r>
      </w:hyperlink>
      <w:r>
        <w:t xml:space="preserve"> that specifies the title of a </w:t>
      </w:r>
      <w:hyperlink w:anchor="gt_1f3b250d-2769-46f2-bba8-c48a61364560">
        <w:r>
          <w:rPr>
            <w:rStyle w:val="HyperlinkGreen"/>
            <w:b/>
          </w:rPr>
          <w:t>presentation broadcast</w:t>
        </w:r>
      </w:hyperlink>
      <w:r>
        <w:t>.</w:t>
      </w:r>
    </w:p>
    <w:p w:rsidR="00C95E96" w:rsidRDefault="00DB6980">
      <w:r>
        <w:t xml:space="preserve">Let the </w:t>
      </w:r>
      <w:r>
        <w:rPr>
          <w:i/>
        </w:rPr>
        <w:t>corresponding presentation broadcast</w:t>
      </w:r>
      <w:r>
        <w:t xml:space="preserve"> be specified by the BroadcastDocInfo9Container record that contains this </w:t>
      </w:r>
      <w:r>
        <w:rPr>
          <w:b/>
        </w:rPr>
        <w:t>BCTitleAtom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title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w:t>
            </w:r>
            <w:r>
              <w:rPr>
                <w:b/>
              </w:rPr>
              <w:t>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less than or equal to 510.</w:t>
            </w:r>
          </w:p>
        </w:tc>
      </w:tr>
    </w:tbl>
    <w:p w:rsidR="00C95E96" w:rsidRDefault="00C95E96"/>
    <w:p w:rsidR="00C95E96" w:rsidRDefault="00DB6980">
      <w:pPr>
        <w:pStyle w:val="Definition-Field"/>
        <w:rPr>
          <w:i/>
        </w:rPr>
      </w:pPr>
      <w:r>
        <w:rPr>
          <w:b/>
        </w:rPr>
        <w:t xml:space="preserve">title (variable): </w:t>
      </w:r>
      <w:r>
        <w:t xml:space="preserve">A </w:t>
      </w:r>
      <w:hyperlink w:anchor="Section_069fadd944684ce28f0e8b08d6e319ea">
        <w:r>
          <w:rPr>
            <w:rStyle w:val="Hyperlink"/>
          </w:rPr>
          <w:t>UnicodeString</w:t>
        </w:r>
      </w:hyperlink>
      <w:r>
        <w:t xml:space="preserve"> that specifies the title of the </w:t>
      </w:r>
      <w:r>
        <w:rPr>
          <w:i/>
        </w:rPr>
        <w:t>corresponding presentation broadcast</w:t>
      </w:r>
      <w:r>
        <w:t xml:space="preserve">. The length, in bytes, of the field is specified by </w:t>
      </w:r>
      <w:r>
        <w:rPr>
          <w:b/>
        </w:rPr>
        <w:t>rh.recLen</w:t>
      </w:r>
      <w:r>
        <w:t>.</w:t>
      </w:r>
    </w:p>
    <w:p w:rsidR="00C95E96" w:rsidRDefault="00DB6980">
      <w:pPr>
        <w:pStyle w:val="Heading4"/>
      </w:pPr>
      <w:bookmarkStart w:id="412" w:name="Section_ec0f01d0a3b3455eae9b2442a78c67f7"/>
      <w:bookmarkStart w:id="413" w:name="BCDescriptionAtom"/>
      <w:bookmarkStart w:id="414" w:name="_Toc181683661"/>
      <w:r>
        <w:t>BCDescriptionAtom</w:t>
      </w:r>
      <w:bookmarkEnd w:id="412"/>
      <w:bookmarkEnd w:id="413"/>
      <w:bookmarkEnd w:id="414"/>
      <w:r>
        <w:fldChar w:fldCharType="begin"/>
      </w:r>
      <w:r>
        <w:instrText xml:space="preserve"> XE "Details:BCDescriptionAtom</w:instrText>
      </w:r>
      <w:r>
        <w:instrText xml:space="preserve"> broadcast type" </w:instrText>
      </w:r>
      <w:r>
        <w:fldChar w:fldCharType="end"/>
      </w:r>
      <w:r>
        <w:fldChar w:fldCharType="begin"/>
      </w:r>
      <w:r>
        <w:instrText xml:space="preserve"> XE "BCDescriptionAtom broadcast type" </w:instrText>
      </w:r>
      <w:r>
        <w:fldChar w:fldCharType="end"/>
      </w:r>
      <w:r>
        <w:fldChar w:fldCharType="begin"/>
      </w:r>
      <w:r>
        <w:instrText xml:space="preserve"> XE "Broadcast type:BCDescriptionAtom"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t xml:space="preserve">An </w:t>
      </w:r>
      <w:hyperlink w:anchor="gt_016695d0-c616-4235-b76e-e5fb66138f4a">
        <w:r>
          <w:rPr>
            <w:rStyle w:val="HyperlinkGreen"/>
            <w:b/>
          </w:rPr>
          <w:t>atom record</w:t>
        </w:r>
      </w:hyperlink>
      <w:r>
        <w:t xml:space="preserve"> that specifies the description of a </w:t>
      </w:r>
      <w:hyperlink w:anchor="gt_1f3b250d-2769-46f2-bba8-c48a61364560">
        <w:r>
          <w:rPr>
            <w:rStyle w:val="HyperlinkGreen"/>
            <w:b/>
          </w:rPr>
          <w:t>presentation broadcast</w:t>
        </w:r>
      </w:hyperlink>
      <w:r>
        <w:t>.</w:t>
      </w:r>
    </w:p>
    <w:p w:rsidR="00C95E96" w:rsidRDefault="00DB6980">
      <w:r>
        <w:t xml:space="preserve">Let the </w:t>
      </w:r>
      <w:r>
        <w:rPr>
          <w:i/>
        </w:rPr>
        <w:t>corresponding presentation broadcast</w:t>
      </w:r>
      <w:r>
        <w:t xml:space="preserve"> be specified by the BroadcastDocInfo9Container record that co</w:t>
      </w:r>
      <w:r>
        <w:t xml:space="preserve">ntains this </w:t>
      </w:r>
      <w:r>
        <w:rPr>
          <w:b/>
        </w:rPr>
        <w:t>BCDescriptionAtom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description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0x002.</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less than or equal to 2040.</w:t>
            </w:r>
          </w:p>
        </w:tc>
      </w:tr>
    </w:tbl>
    <w:p w:rsidR="00C95E96" w:rsidRDefault="00C95E96"/>
    <w:p w:rsidR="00C95E96" w:rsidRDefault="00DB6980">
      <w:pPr>
        <w:pStyle w:val="Definition-Field"/>
      </w:pPr>
      <w:r>
        <w:rPr>
          <w:b/>
        </w:rPr>
        <w:t xml:space="preserve">description (variable): </w:t>
      </w:r>
      <w:r>
        <w:t xml:space="preserve">A </w:t>
      </w:r>
      <w:hyperlink w:anchor="Section_069fadd944684ce28f0e8b08d6e319ea">
        <w:r>
          <w:rPr>
            <w:rStyle w:val="Hyperlink"/>
          </w:rPr>
          <w:t>UnicodeString</w:t>
        </w:r>
      </w:hyperlink>
      <w:r>
        <w:t xml:space="preserve"> that specifies the description of the corresponding</w:t>
      </w:r>
      <w:r>
        <w:rPr>
          <w:i/>
        </w:rPr>
        <w:t xml:space="preserve"> </w:t>
      </w:r>
      <w:r>
        <w:t xml:space="preserve">presentation broadcast. The length, in bytes, of the field is specified by </w:t>
      </w:r>
      <w:r>
        <w:rPr>
          <w:b/>
        </w:rPr>
        <w:t>rh.recLen</w:t>
      </w:r>
      <w:r>
        <w:t>.</w:t>
      </w:r>
    </w:p>
    <w:p w:rsidR="00C95E96" w:rsidRDefault="00DB6980">
      <w:pPr>
        <w:pStyle w:val="Heading4"/>
      </w:pPr>
      <w:bookmarkStart w:id="415" w:name="Section_813f0adc905c479293646eb4084ee5f1"/>
      <w:bookmarkStart w:id="416" w:name="BCSpeakerAtom"/>
      <w:bookmarkStart w:id="417" w:name="_Toc181683662"/>
      <w:r>
        <w:t>BCSpeakerAtom</w:t>
      </w:r>
      <w:bookmarkEnd w:id="415"/>
      <w:bookmarkEnd w:id="416"/>
      <w:bookmarkEnd w:id="417"/>
      <w:r>
        <w:fldChar w:fldCharType="begin"/>
      </w:r>
      <w:r>
        <w:instrText xml:space="preserve"> XE "Details:BCSpeakerAtom broadcast type" </w:instrText>
      </w:r>
      <w:r>
        <w:fldChar w:fldCharType="end"/>
      </w:r>
      <w:r>
        <w:fldChar w:fldCharType="begin"/>
      </w:r>
      <w:r>
        <w:instrText xml:space="preserve"> XE "BCSpeakerAtom broadcast type" </w:instrText>
      </w:r>
      <w:r>
        <w:fldChar w:fldCharType="end"/>
      </w:r>
      <w:r>
        <w:fldChar w:fldCharType="begin"/>
      </w:r>
      <w:r>
        <w:instrText xml:space="preserve"> XE "Broadcast type:BC</w:instrText>
      </w:r>
      <w:r>
        <w:instrText xml:space="preserve">SpeakerAtom"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t xml:space="preserve">An </w:t>
      </w:r>
      <w:hyperlink w:anchor="gt_016695d0-c616-4235-b76e-e5fb66138f4a">
        <w:r>
          <w:rPr>
            <w:rStyle w:val="HyperlinkGreen"/>
            <w:b/>
          </w:rPr>
          <w:t>atom record</w:t>
        </w:r>
      </w:hyperlink>
      <w:r>
        <w:t xml:space="preserve"> that specifies the name of the speaker for a </w:t>
      </w:r>
      <w:hyperlink w:anchor="gt_1f3b250d-2769-46f2-bba8-c48a61364560">
        <w:r>
          <w:rPr>
            <w:rStyle w:val="HyperlinkGreen"/>
            <w:b/>
          </w:rPr>
          <w:t>presentation broadcast</w:t>
        </w:r>
      </w:hyperlink>
      <w:r>
        <w:t>.</w:t>
      </w:r>
    </w:p>
    <w:p w:rsidR="00C95E96" w:rsidRDefault="00DB6980">
      <w:r>
        <w:lastRenderedPageBreak/>
        <w:t xml:space="preserve">Let the </w:t>
      </w:r>
      <w:r>
        <w:rPr>
          <w:i/>
        </w:rPr>
        <w:t>corresponding presentation broadcast</w:t>
      </w:r>
      <w:r>
        <w:t xml:space="preserve"> be specified by the BroadcastDocInfo9Container record that contains this </w:t>
      </w:r>
      <w:r>
        <w:rPr>
          <w:b/>
        </w:rPr>
        <w:t>BCSpeakerAtom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speaker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0x003.</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 xml:space="preserve">MUST be an even number. It MUST be less than </w:t>
            </w:r>
            <w:r>
              <w:t>or equal to 510.</w:t>
            </w:r>
          </w:p>
        </w:tc>
      </w:tr>
    </w:tbl>
    <w:p w:rsidR="00C95E96" w:rsidRDefault="00C95E96"/>
    <w:p w:rsidR="00C95E96" w:rsidRDefault="00DB6980">
      <w:pPr>
        <w:pStyle w:val="Definition-Field"/>
      </w:pPr>
      <w:r>
        <w:rPr>
          <w:b/>
        </w:rPr>
        <w:t xml:space="preserve">speaker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speaker for the </w:t>
      </w:r>
      <w:r>
        <w:rPr>
          <w:i/>
        </w:rPr>
        <w:t>corresponding presentation broadcast</w:t>
      </w:r>
      <w:r>
        <w:t>. The length, in bytes, of the f</w:t>
      </w:r>
      <w:r>
        <w:t xml:space="preserve">ield is specified by </w:t>
      </w:r>
      <w:r>
        <w:rPr>
          <w:b/>
        </w:rPr>
        <w:t>rh.recLen</w:t>
      </w:r>
      <w:r>
        <w:t>.</w:t>
      </w:r>
    </w:p>
    <w:p w:rsidR="00C95E96" w:rsidRDefault="00DB6980">
      <w:pPr>
        <w:pStyle w:val="Heading4"/>
      </w:pPr>
      <w:bookmarkStart w:id="418" w:name="Section_2c5c4e52addc40249d72817236b04f86"/>
      <w:bookmarkStart w:id="419" w:name="BCContactAtom"/>
      <w:bookmarkStart w:id="420" w:name="_Toc181683663"/>
      <w:r>
        <w:t>BCContactAtom</w:t>
      </w:r>
      <w:bookmarkEnd w:id="418"/>
      <w:bookmarkEnd w:id="419"/>
      <w:bookmarkEnd w:id="420"/>
      <w:r>
        <w:fldChar w:fldCharType="begin"/>
      </w:r>
      <w:r>
        <w:instrText xml:space="preserve"> XE "Details:BCContactAtom broadcast type" </w:instrText>
      </w:r>
      <w:r>
        <w:fldChar w:fldCharType="end"/>
      </w:r>
      <w:r>
        <w:fldChar w:fldCharType="begin"/>
      </w:r>
      <w:r>
        <w:instrText xml:space="preserve"> XE "BCContactAtom broadcast type" </w:instrText>
      </w:r>
      <w:r>
        <w:fldChar w:fldCharType="end"/>
      </w:r>
      <w:r>
        <w:fldChar w:fldCharType="begin"/>
      </w:r>
      <w:r>
        <w:instrText xml:space="preserve"> XE "Broadcast type:BCContactAtom"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t xml:space="preserve">An </w:t>
      </w:r>
      <w:hyperlink w:anchor="gt_016695d0-c616-4235-b76e-e5fb66138f4a">
        <w:r>
          <w:rPr>
            <w:rStyle w:val="HyperlinkGreen"/>
            <w:b/>
          </w:rPr>
          <w:t>atom record</w:t>
        </w:r>
      </w:hyperlink>
      <w:r>
        <w:t xml:space="preserve"> that specifies the name of the contact person for a </w:t>
      </w:r>
      <w:hyperlink w:anchor="gt_1f3b250d-2769-46f2-bba8-c48a61364560">
        <w:r>
          <w:rPr>
            <w:rStyle w:val="HyperlinkGreen"/>
            <w:b/>
          </w:rPr>
          <w:t>presentation broadcast</w:t>
        </w:r>
      </w:hyperlink>
      <w:r>
        <w:t>.</w:t>
      </w:r>
    </w:p>
    <w:p w:rsidR="00C95E96" w:rsidRDefault="00DB6980">
      <w:r>
        <w:t xml:space="preserve">Let the </w:t>
      </w:r>
      <w:r>
        <w:rPr>
          <w:i/>
        </w:rPr>
        <w:t>corresponding presentation broadcast</w:t>
      </w:r>
      <w:r>
        <w:t xml:space="preserve"> be specified by the BroadcastDocInfo9Container record that contains this </w:t>
      </w:r>
      <w:r>
        <w:rPr>
          <w:b/>
        </w:rPr>
        <w:t>BCContactAtom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contact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w:t>
            </w:r>
            <w:r>
              <w:t>T be 0x004.</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less than or equal to 510.</w:t>
            </w:r>
          </w:p>
        </w:tc>
      </w:tr>
    </w:tbl>
    <w:p w:rsidR="00C95E96" w:rsidRDefault="00C95E96"/>
    <w:p w:rsidR="00C95E96" w:rsidRDefault="00DB6980">
      <w:pPr>
        <w:pStyle w:val="Definition-Field"/>
      </w:pPr>
      <w:r>
        <w:rPr>
          <w:b/>
        </w:rPr>
        <w:t xml:space="preserve">contact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contact person for the </w:t>
      </w:r>
      <w:r>
        <w:rPr>
          <w:i/>
        </w:rPr>
        <w:t>corresponding presentation broadcast</w:t>
      </w:r>
      <w:r>
        <w:t xml:space="preserve">. The length, in bytes, of the field is specified by </w:t>
      </w:r>
      <w:r>
        <w:rPr>
          <w:b/>
        </w:rPr>
        <w:t>rh.recLen</w:t>
      </w:r>
      <w:r>
        <w:t>.</w:t>
      </w:r>
    </w:p>
    <w:p w:rsidR="00C95E96" w:rsidRDefault="00DB6980">
      <w:pPr>
        <w:pStyle w:val="Heading4"/>
      </w:pPr>
      <w:bookmarkStart w:id="421" w:name="Section_4a10f915e5434368811fd601ead00716"/>
      <w:bookmarkStart w:id="422" w:name="BCRexServerNameAtom"/>
      <w:bookmarkStart w:id="423" w:name="_Toc181683664"/>
      <w:r>
        <w:t>BCRexServerNameAtom</w:t>
      </w:r>
      <w:bookmarkEnd w:id="421"/>
      <w:bookmarkEnd w:id="422"/>
      <w:bookmarkEnd w:id="423"/>
      <w:r>
        <w:fldChar w:fldCharType="begin"/>
      </w:r>
      <w:r>
        <w:instrText xml:space="preserve"> XE "Details:BCRe</w:instrText>
      </w:r>
      <w:r>
        <w:instrText xml:space="preserve">xServerNameAtom broadcast type" </w:instrText>
      </w:r>
      <w:r>
        <w:fldChar w:fldCharType="end"/>
      </w:r>
      <w:r>
        <w:fldChar w:fldCharType="begin"/>
      </w:r>
      <w:r>
        <w:instrText xml:space="preserve"> XE "BCRexServerNameAtom broadcast type" </w:instrText>
      </w:r>
      <w:r>
        <w:fldChar w:fldCharType="end"/>
      </w:r>
      <w:r>
        <w:fldChar w:fldCharType="begin"/>
      </w:r>
      <w:r>
        <w:instrText xml:space="preserve"> XE "Broadcast type:BCRexServerNameAtom"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t xml:space="preserve">An </w:t>
      </w:r>
      <w:hyperlink w:anchor="gt_016695d0-c616-4235-b76e-e5fb66138f4a">
        <w:r>
          <w:rPr>
            <w:rStyle w:val="HyperlinkGreen"/>
            <w:b/>
          </w:rPr>
          <w:t>atom record</w:t>
        </w:r>
      </w:hyperlink>
      <w:r>
        <w:t xml:space="preserve"> that specifies the name of the remote computer to which a camera or microphone is connected to record the video or audio of a </w:t>
      </w:r>
      <w:hyperlink w:anchor="gt_1f3b250d-2769-46f2-bba8-c48a61364560">
        <w:r>
          <w:rPr>
            <w:rStyle w:val="HyperlinkGreen"/>
            <w:b/>
          </w:rPr>
          <w:t>presentation broadcas</w:t>
        </w:r>
        <w:r>
          <w:rPr>
            <w:rStyle w:val="HyperlinkGreen"/>
            <w:b/>
          </w:rPr>
          <w:t>t</w:t>
        </w:r>
      </w:hyperlink>
      <w:r>
        <w:t>.</w:t>
      </w:r>
    </w:p>
    <w:p w:rsidR="00C95E96" w:rsidRDefault="00DB6980">
      <w:r>
        <w:t xml:space="preserve">Let the </w:t>
      </w:r>
      <w:r>
        <w:rPr>
          <w:i/>
        </w:rPr>
        <w:t>corresponding presentation broadcast</w:t>
      </w:r>
      <w:r>
        <w:t xml:space="preserve"> be specified by the BroadcastDocInfo9Container record that contains this </w:t>
      </w:r>
      <w:r>
        <w:rPr>
          <w:b/>
        </w:rPr>
        <w:t>BCRexServerNameAtom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rexServerName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r>
              <w:t>.</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0x005.</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less than or equal to 510.</w:t>
            </w:r>
          </w:p>
        </w:tc>
      </w:tr>
    </w:tbl>
    <w:p w:rsidR="00C95E96" w:rsidRDefault="00C95E96"/>
    <w:p w:rsidR="00C95E96" w:rsidRDefault="00DB6980">
      <w:pPr>
        <w:pStyle w:val="Definition-Field"/>
      </w:pPr>
      <w:r>
        <w:rPr>
          <w:b/>
        </w:rPr>
        <w:t xml:space="preserve">rexServerName (variable): </w:t>
      </w:r>
      <w:r>
        <w:t xml:space="preserve">A </w:t>
      </w:r>
      <w:hyperlink w:anchor="Section_732274e8110340bfa451b1af4e703922">
        <w:r>
          <w:rPr>
            <w:rStyle w:val="Hyperlink"/>
          </w:rPr>
          <w:t>MachineName</w:t>
        </w:r>
      </w:hyperlink>
      <w:r>
        <w:t xml:space="preserve"> that specifies the name of the remote computer to which a camera or microphone is connected to record the video or audio of the corresponding</w:t>
      </w:r>
      <w:r>
        <w:rPr>
          <w:i/>
        </w:rPr>
        <w:t xml:space="preserve"> </w:t>
      </w:r>
      <w:r>
        <w:t>presentation broadcast. The length, in by</w:t>
      </w:r>
      <w:r>
        <w:t xml:space="preserve">tes, of the field is specified by </w:t>
      </w:r>
      <w:r>
        <w:rPr>
          <w:b/>
        </w:rPr>
        <w:t>rh.recLen</w:t>
      </w:r>
      <w:r>
        <w:t>.</w:t>
      </w:r>
    </w:p>
    <w:p w:rsidR="00C95E96" w:rsidRDefault="00DB6980">
      <w:pPr>
        <w:pStyle w:val="Heading4"/>
      </w:pPr>
      <w:bookmarkStart w:id="424" w:name="Section_d01fcb8e7c574d7aa8e3c906e8afcd6f"/>
      <w:bookmarkStart w:id="425" w:name="BCEmailAddressAtom"/>
      <w:bookmarkStart w:id="426" w:name="_Toc181683665"/>
      <w:r>
        <w:t>BCEmailAddressAtom</w:t>
      </w:r>
      <w:bookmarkEnd w:id="424"/>
      <w:bookmarkEnd w:id="425"/>
      <w:bookmarkEnd w:id="426"/>
      <w:r>
        <w:fldChar w:fldCharType="begin"/>
      </w:r>
      <w:r>
        <w:instrText xml:space="preserve"> XE "Details:BCEmailAddressAtom broadcast type" </w:instrText>
      </w:r>
      <w:r>
        <w:fldChar w:fldCharType="end"/>
      </w:r>
      <w:r>
        <w:fldChar w:fldCharType="begin"/>
      </w:r>
      <w:r>
        <w:instrText xml:space="preserve"> XE "BCEmailAddressAtom broadcast type" </w:instrText>
      </w:r>
      <w:r>
        <w:fldChar w:fldCharType="end"/>
      </w:r>
      <w:r>
        <w:fldChar w:fldCharType="begin"/>
      </w:r>
      <w:r>
        <w:instrText xml:space="preserve"> XE "Broadcast type:BCEmailAddressAtom"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lastRenderedPageBreak/>
        <w:t xml:space="preserve">An </w:t>
      </w:r>
      <w:hyperlink w:anchor="gt_016695d0-c616-4235-b76e-e5fb66138f4a">
        <w:r>
          <w:rPr>
            <w:rStyle w:val="HyperlinkGreen"/>
            <w:b/>
          </w:rPr>
          <w:t>atom record</w:t>
        </w:r>
      </w:hyperlink>
      <w:r>
        <w:t xml:space="preserve"> that specifies the e-mail address for audience feedback during a </w:t>
      </w:r>
      <w:hyperlink w:anchor="gt_1f3b250d-2769-46f2-bba8-c48a61364560">
        <w:r>
          <w:rPr>
            <w:rStyle w:val="HyperlinkGreen"/>
            <w:b/>
          </w:rPr>
          <w:t>prese</w:t>
        </w:r>
        <w:r>
          <w:rPr>
            <w:rStyle w:val="HyperlinkGreen"/>
            <w:b/>
          </w:rPr>
          <w:t>ntation broadcast</w:t>
        </w:r>
      </w:hyperlink>
      <w:r>
        <w:t>.</w:t>
      </w:r>
    </w:p>
    <w:p w:rsidR="00C95E96" w:rsidRDefault="00DB6980">
      <w:r>
        <w:t xml:space="preserve">Let the </w:t>
      </w:r>
      <w:r>
        <w:rPr>
          <w:i/>
        </w:rPr>
        <w:t>corresponding presentation broadcast</w:t>
      </w:r>
      <w:r>
        <w:t xml:space="preserve"> be specified by the BroadcastDocInfo9Container record that contains this </w:t>
      </w:r>
      <w:r>
        <w:rPr>
          <w:b/>
        </w:rPr>
        <w:t>BCEmailAddressAtom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emailAddress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rPr>
          <w:b/>
        </w:rPr>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w:t>
            </w:r>
            <w:r>
              <w:t>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0x006.</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less than or equal to 510.</w:t>
            </w:r>
          </w:p>
        </w:tc>
      </w:tr>
    </w:tbl>
    <w:p w:rsidR="00C95E96" w:rsidRDefault="00C95E96"/>
    <w:p w:rsidR="00C95E96" w:rsidRDefault="00DB6980">
      <w:pPr>
        <w:pStyle w:val="Definition-Field"/>
      </w:pPr>
      <w:r>
        <w:rPr>
          <w:b/>
        </w:rPr>
        <w:t xml:space="preserve">emailAddress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e-mail address for audience feedback for the </w:t>
      </w:r>
      <w:r>
        <w:rPr>
          <w:i/>
        </w:rPr>
        <w:t>corresponding presentation broadcast</w:t>
      </w:r>
      <w:r>
        <w:t xml:space="preserve">. The length, in bytes, of the field is specified by </w:t>
      </w:r>
      <w:r>
        <w:rPr>
          <w:b/>
        </w:rPr>
        <w:t>rh.recLen</w:t>
      </w:r>
      <w:r>
        <w:t>.</w:t>
      </w:r>
    </w:p>
    <w:p w:rsidR="00C95E96" w:rsidRDefault="00DB6980">
      <w:pPr>
        <w:pStyle w:val="Heading4"/>
      </w:pPr>
      <w:bookmarkStart w:id="427" w:name="Section_1305677b209947069db3eb4133841122"/>
      <w:bookmarkStart w:id="428" w:name="BCEmailNameAtom"/>
      <w:bookmarkStart w:id="429" w:name="_Toc181683666"/>
      <w:r>
        <w:t>BCEmailNameAtom</w:t>
      </w:r>
      <w:bookmarkEnd w:id="427"/>
      <w:bookmarkEnd w:id="428"/>
      <w:bookmarkEnd w:id="429"/>
      <w:r>
        <w:fldChar w:fldCharType="begin"/>
      </w:r>
      <w:r>
        <w:instrText xml:space="preserve"> XE "Details:BCEmailNameAtom broadcast type" </w:instrText>
      </w:r>
      <w:r>
        <w:fldChar w:fldCharType="end"/>
      </w:r>
      <w:r>
        <w:fldChar w:fldCharType="begin"/>
      </w:r>
      <w:r>
        <w:instrText xml:space="preserve"> XE "BCEmailNameAtom broadcast type" </w:instrText>
      </w:r>
      <w:r>
        <w:fldChar w:fldCharType="end"/>
      </w:r>
      <w:r>
        <w:fldChar w:fldCharType="begin"/>
      </w:r>
      <w:r>
        <w:instrText xml:space="preserve"> XE "Broadcast type:BCEmailNameAtom"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t xml:space="preserve">An </w:t>
      </w:r>
      <w:hyperlink w:anchor="gt_016695d0-c616-4235-b76e-e5fb66138f4a">
        <w:r>
          <w:rPr>
            <w:rStyle w:val="HyperlinkGreen"/>
            <w:b/>
          </w:rPr>
          <w:t>atom record</w:t>
        </w:r>
      </w:hyperlink>
      <w:r>
        <w:t xml:space="preserve"> that specifies the email name for audience feedback for a </w:t>
      </w:r>
      <w:hyperlink w:anchor="gt_1f3b250d-2769-46f2-bba8-c48a61364560">
        <w:r>
          <w:rPr>
            <w:rStyle w:val="HyperlinkGreen"/>
            <w:b/>
          </w:rPr>
          <w:t>prese</w:t>
        </w:r>
        <w:r>
          <w:rPr>
            <w:rStyle w:val="HyperlinkGreen"/>
            <w:b/>
          </w:rPr>
          <w:t>ntation broadcast</w:t>
        </w:r>
      </w:hyperlink>
      <w:r>
        <w:t>.</w:t>
      </w:r>
    </w:p>
    <w:p w:rsidR="00C95E96" w:rsidRDefault="00DB6980">
      <w:r>
        <w:t xml:space="preserve">Let the </w:t>
      </w:r>
      <w:r>
        <w:rPr>
          <w:i/>
        </w:rPr>
        <w:t>corresponding presentation broadcast</w:t>
      </w:r>
      <w:r>
        <w:t xml:space="preserve"> be specified by the BroadcastDocInfo9Container record that contains this </w:t>
      </w:r>
      <w:r>
        <w:rPr>
          <w:b/>
        </w:rPr>
        <w:t>BCEmailNameAtom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emailName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0x007.</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less than or equal to 510.</w:t>
            </w:r>
          </w:p>
        </w:tc>
      </w:tr>
    </w:tbl>
    <w:p w:rsidR="00C95E96" w:rsidRDefault="00C95E96"/>
    <w:p w:rsidR="00C95E96" w:rsidRDefault="00DB6980">
      <w:pPr>
        <w:pStyle w:val="Definition-Field"/>
      </w:pPr>
      <w:r>
        <w:rPr>
          <w:b/>
        </w:rPr>
        <w:t>emailName (varia</w:t>
      </w:r>
      <w:r>
        <w:rPr>
          <w:b/>
        </w:rPr>
        <w:t xml:space="preserve">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e-mail name for audience feedback for the </w:t>
      </w:r>
      <w:r>
        <w:rPr>
          <w:i/>
        </w:rPr>
        <w:t>corresponding presentation broadcast</w:t>
      </w:r>
      <w:r>
        <w:t>. The length, in bytes, of the field is specified b</w:t>
      </w:r>
      <w:r>
        <w:t xml:space="preserve">y </w:t>
      </w:r>
      <w:r>
        <w:rPr>
          <w:b/>
        </w:rPr>
        <w:t>rh.recLen</w:t>
      </w:r>
      <w:r>
        <w:t>.</w:t>
      </w:r>
    </w:p>
    <w:p w:rsidR="00C95E96" w:rsidRDefault="00DB6980">
      <w:pPr>
        <w:pStyle w:val="Heading4"/>
      </w:pPr>
      <w:bookmarkStart w:id="430" w:name="Section_c8b8114bc07849078613e759997bb455"/>
      <w:bookmarkStart w:id="431" w:name="BCChatUrlAtom"/>
      <w:bookmarkStart w:id="432" w:name="_Toc181683667"/>
      <w:r>
        <w:t>BCChatUrlAtom</w:t>
      </w:r>
      <w:bookmarkEnd w:id="430"/>
      <w:bookmarkEnd w:id="431"/>
      <w:bookmarkEnd w:id="432"/>
      <w:r>
        <w:fldChar w:fldCharType="begin"/>
      </w:r>
      <w:r>
        <w:instrText xml:space="preserve"> XE "Details:BCChatUrlAtom broadcast type" </w:instrText>
      </w:r>
      <w:r>
        <w:fldChar w:fldCharType="end"/>
      </w:r>
      <w:r>
        <w:fldChar w:fldCharType="begin"/>
      </w:r>
      <w:r>
        <w:instrText xml:space="preserve"> XE "BCChatUrlAtom broadcast type" </w:instrText>
      </w:r>
      <w:r>
        <w:fldChar w:fldCharType="end"/>
      </w:r>
      <w:r>
        <w:fldChar w:fldCharType="begin"/>
      </w:r>
      <w:r>
        <w:instrText xml:space="preserve"> XE "Broadcast type:BCChatUrlAtom"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t xml:space="preserve">An </w:t>
      </w:r>
      <w:hyperlink w:anchor="gt_016695d0-c616-4235-b76e-e5fb66138f4a">
        <w:r>
          <w:rPr>
            <w:rStyle w:val="HyperlinkGreen"/>
            <w:b/>
          </w:rPr>
          <w:t>atom record</w:t>
        </w:r>
      </w:hyperlink>
      <w:r>
        <w:t xml:space="preserve"> that specifies the URL of a chat server for a </w:t>
      </w:r>
      <w:hyperlink w:anchor="gt_1f3b250d-2769-46f2-bba8-c48a61364560">
        <w:r>
          <w:rPr>
            <w:rStyle w:val="HyperlinkGreen"/>
            <w:b/>
          </w:rPr>
          <w:t>presentation broadcast</w:t>
        </w:r>
      </w:hyperlink>
      <w:r>
        <w:t>.</w:t>
      </w:r>
    </w:p>
    <w:p w:rsidR="00C95E96" w:rsidRDefault="00DB6980">
      <w:r>
        <w:t xml:space="preserve">Let the </w:t>
      </w:r>
      <w:r>
        <w:rPr>
          <w:i/>
        </w:rPr>
        <w:t>corresponding presentation broadcast</w:t>
      </w:r>
      <w:r>
        <w:t xml:space="preserve"> be spec</w:t>
      </w:r>
      <w:r>
        <w:t xml:space="preserve">ified by the BroadcastDocInfo9Container record that contains this </w:t>
      </w:r>
      <w:r>
        <w:rPr>
          <w:b/>
        </w:rPr>
        <w:t>BCChatUrlAtom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chatUrl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0x008.</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RT</w:t>
            </w:r>
            <w:r>
              <w:rPr>
                <w:b/>
              </w:rPr>
              <w:t xml:space="preserve">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less than 4166.</w:t>
            </w:r>
          </w:p>
        </w:tc>
      </w:tr>
    </w:tbl>
    <w:p w:rsidR="00C95E96" w:rsidRDefault="00C95E96"/>
    <w:p w:rsidR="00C95E96" w:rsidRDefault="00DB6980">
      <w:pPr>
        <w:pStyle w:val="Definition-Field"/>
      </w:pPr>
      <w:r>
        <w:rPr>
          <w:b/>
        </w:rPr>
        <w:t xml:space="preserve">chatUrl (variable): </w:t>
      </w:r>
      <w:r>
        <w:t xml:space="preserve">An </w:t>
      </w:r>
      <w:hyperlink w:anchor="Section_5984700489424f88a929fcfd49289bd3">
        <w:r>
          <w:rPr>
            <w:rStyle w:val="Hyperlink"/>
          </w:rPr>
          <w:t>HttpUrl</w:t>
        </w:r>
      </w:hyperlink>
      <w:r>
        <w:t xml:space="preserve"> that specifies the URL of a chat server for the corresponding</w:t>
      </w:r>
      <w:r>
        <w:rPr>
          <w:i/>
        </w:rPr>
        <w:t xml:space="preserve"> </w:t>
      </w:r>
      <w:r>
        <w:t xml:space="preserve">presentation broadcast. The length, in bytes, of the field is specified by </w:t>
      </w:r>
      <w:r>
        <w:rPr>
          <w:b/>
        </w:rPr>
        <w:t>rh.recLen</w:t>
      </w:r>
      <w:r>
        <w:t>.</w:t>
      </w:r>
    </w:p>
    <w:p w:rsidR="00C95E96" w:rsidRDefault="00DB6980">
      <w:pPr>
        <w:pStyle w:val="Heading4"/>
      </w:pPr>
      <w:bookmarkStart w:id="433" w:name="Section_cfc1123f2cae404789d19f70b21c7d37"/>
      <w:bookmarkStart w:id="434" w:name="BCArchiveDirAtom"/>
      <w:bookmarkStart w:id="435" w:name="_Toc181683668"/>
      <w:r>
        <w:t>BCArchiveDirAtom</w:t>
      </w:r>
      <w:bookmarkEnd w:id="433"/>
      <w:bookmarkEnd w:id="434"/>
      <w:bookmarkEnd w:id="435"/>
      <w:r>
        <w:fldChar w:fldCharType="begin"/>
      </w:r>
      <w:r>
        <w:instrText xml:space="preserve"> XE "Details:BCArchiveDirAtom broadcast type" </w:instrText>
      </w:r>
      <w:r>
        <w:fldChar w:fldCharType="end"/>
      </w:r>
      <w:r>
        <w:fldChar w:fldCharType="begin"/>
      </w:r>
      <w:r>
        <w:instrText xml:space="preserve"> XE "BCArchiveDirAtom broadcast type" </w:instrText>
      </w:r>
      <w:r>
        <w:fldChar w:fldCharType="end"/>
      </w:r>
      <w:r>
        <w:fldChar w:fldCharType="begin"/>
      </w:r>
      <w:r>
        <w:instrText xml:space="preserve"> XE</w:instrText>
      </w:r>
      <w:r>
        <w:instrText xml:space="preserve"> "Broadcast type:BCArchiveDirAtom"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t xml:space="preserve">An </w:t>
      </w:r>
      <w:hyperlink w:anchor="gt_016695d0-c616-4235-b76e-e5fb66138f4a">
        <w:r>
          <w:rPr>
            <w:rStyle w:val="HyperlinkGreen"/>
            <w:b/>
          </w:rPr>
          <w:t>atom record</w:t>
        </w:r>
      </w:hyperlink>
      <w:r>
        <w:t xml:space="preserve"> that specifies the directory locatio</w:t>
      </w:r>
      <w:r>
        <w:t xml:space="preserve">n for archival storage of the </w:t>
      </w:r>
      <w:hyperlink w:anchor="gt_1f3b250d-2769-46f2-bba8-c48a61364560">
        <w:r>
          <w:rPr>
            <w:rStyle w:val="HyperlinkGreen"/>
            <w:b/>
          </w:rPr>
          <w:t>presentation broadcast</w:t>
        </w:r>
      </w:hyperlink>
      <w:r>
        <w:t>.</w:t>
      </w:r>
    </w:p>
    <w:p w:rsidR="00C95E96" w:rsidRDefault="00DB6980">
      <w:r>
        <w:lastRenderedPageBreak/>
        <w:t xml:space="preserve">Let the </w:t>
      </w:r>
      <w:r>
        <w:rPr>
          <w:i/>
        </w:rPr>
        <w:t>corresponding presentation broadcast</w:t>
      </w:r>
      <w:r>
        <w:t xml:space="preserve"> be specified by the BroadcastDocInfo9Container record that contains this </w:t>
      </w:r>
      <w:r>
        <w:rPr>
          <w:b/>
        </w:rPr>
        <w:t>BCArchiveDirAtom</w:t>
      </w:r>
      <w:r>
        <w:t xml:space="preserve"> recor</w:t>
      </w:r>
      <w:r>
        <w:t>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archiveDir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0x009.</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less than 510.</w:t>
            </w:r>
          </w:p>
        </w:tc>
      </w:tr>
    </w:tbl>
    <w:p w:rsidR="00C95E96" w:rsidRDefault="00C95E96"/>
    <w:p w:rsidR="00C95E96" w:rsidRDefault="00DB6980">
      <w:pPr>
        <w:pStyle w:val="Definition-Field"/>
      </w:pPr>
      <w:r>
        <w:rPr>
          <w:b/>
        </w:rPr>
        <w:t xml:space="preserve">archiveDir (variable): </w:t>
      </w:r>
      <w:r>
        <w:t xml:space="preserve">A </w:t>
      </w:r>
      <w:hyperlink w:anchor="Section_dd863c41d58d487381f39a6cb84a718c">
        <w:r>
          <w:rPr>
            <w:rStyle w:val="Hyperlink"/>
          </w:rPr>
          <w:t>UncOrLocalPath</w:t>
        </w:r>
      </w:hyperlink>
      <w:r>
        <w:t xml:space="preserve"> that specifies the UNC directory location for archival storage of the </w:t>
      </w:r>
      <w:r>
        <w:rPr>
          <w:i/>
        </w:rPr>
        <w:t>corresponding present</w:t>
      </w:r>
      <w:r>
        <w:rPr>
          <w:i/>
        </w:rPr>
        <w:t>ation broadcast</w:t>
      </w:r>
      <w:r>
        <w:t xml:space="preserve">. The length, in bytes, of the field is specified by </w:t>
      </w:r>
      <w:r>
        <w:rPr>
          <w:b/>
        </w:rPr>
        <w:t>rh.recLen</w:t>
      </w:r>
      <w:r>
        <w:t>.</w:t>
      </w:r>
    </w:p>
    <w:p w:rsidR="00C95E96" w:rsidRDefault="00DB6980">
      <w:pPr>
        <w:pStyle w:val="Heading4"/>
      </w:pPr>
      <w:bookmarkStart w:id="436" w:name="Section_6c370c4420db41d687ce9cd5cfdb03bb"/>
      <w:bookmarkStart w:id="437" w:name="BCNetShowFilesBaseDirAtom"/>
      <w:bookmarkStart w:id="438" w:name="_Toc181683669"/>
      <w:r>
        <w:t>BCNetShowFilesBaseDirAtom</w:t>
      </w:r>
      <w:bookmarkEnd w:id="436"/>
      <w:bookmarkEnd w:id="437"/>
      <w:bookmarkEnd w:id="438"/>
      <w:r>
        <w:fldChar w:fldCharType="begin"/>
      </w:r>
      <w:r>
        <w:instrText xml:space="preserve"> XE "Details:BCNetShowFilesBaseDirAtom broadcast type" </w:instrText>
      </w:r>
      <w:r>
        <w:fldChar w:fldCharType="end"/>
      </w:r>
      <w:r>
        <w:fldChar w:fldCharType="begin"/>
      </w:r>
      <w:r>
        <w:instrText xml:space="preserve"> XE "BCNetShowFilesBaseDirAtom broadcast type" </w:instrText>
      </w:r>
      <w:r>
        <w:fldChar w:fldCharType="end"/>
      </w:r>
      <w:r>
        <w:fldChar w:fldCharType="begin"/>
      </w:r>
      <w:r>
        <w:instrText xml:space="preserve"> XE "Broadcast type:BCNetShowFilesBaseDirAtom"</w:instrText>
      </w:r>
      <w:r>
        <w:instrText xml:space="preserve">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t xml:space="preserve">An </w:t>
      </w:r>
      <w:hyperlink w:anchor="gt_016695d0-c616-4235-b76e-e5fb66138f4a">
        <w:r>
          <w:rPr>
            <w:rStyle w:val="HyperlinkGreen"/>
            <w:b/>
          </w:rPr>
          <w:t>atom record</w:t>
        </w:r>
      </w:hyperlink>
      <w:r>
        <w:t xml:space="preserve"> that specifies the UNC base directory to store </w:t>
      </w:r>
      <w:hyperlink w:anchor="gt_1f3b250d-2769-46f2-bba8-c48a61364560">
        <w:r>
          <w:rPr>
            <w:rStyle w:val="HyperlinkGreen"/>
            <w:b/>
          </w:rPr>
          <w:t>presentation broadcast</w:t>
        </w:r>
      </w:hyperlink>
      <w:r>
        <w:t xml:space="preserve"> files for NetShow. For more information about NetShow, see </w:t>
      </w:r>
      <w:hyperlink r:id="rId107">
        <w:r>
          <w:rPr>
            <w:rStyle w:val="Hyperlink"/>
          </w:rPr>
          <w:t>[MSFT-UMWNSNS]</w:t>
        </w:r>
      </w:hyperlink>
      <w:r>
        <w:t>.</w:t>
      </w:r>
    </w:p>
    <w:p w:rsidR="00C95E96" w:rsidRDefault="00DB6980">
      <w:r>
        <w:t xml:space="preserve">Let the </w:t>
      </w:r>
      <w:r>
        <w:rPr>
          <w:i/>
        </w:rPr>
        <w:t>corresponding presentation broadcast</w:t>
      </w:r>
      <w:r>
        <w:t xml:space="preserve"> be speci</w:t>
      </w:r>
      <w:r>
        <w:t xml:space="preserve">fied by the BroadcastDocInfo9Container record that contains this </w:t>
      </w:r>
      <w:r>
        <w:rPr>
          <w:b/>
        </w:rPr>
        <w:t>BCNetShowFilesBaseDirAtom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netShowFilesBaseDir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0x00A.</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less than 510.</w:t>
            </w:r>
          </w:p>
        </w:tc>
      </w:tr>
    </w:tbl>
    <w:p w:rsidR="00C95E96" w:rsidRDefault="00C95E96"/>
    <w:p w:rsidR="00C95E96" w:rsidRDefault="00DB6980">
      <w:pPr>
        <w:pStyle w:val="Definition-Field"/>
      </w:pPr>
      <w:r>
        <w:rPr>
          <w:b/>
        </w:rPr>
        <w:t xml:space="preserve">netShowFilesBaseDir (variable): </w:t>
      </w:r>
      <w:r>
        <w:t xml:space="preserve">A </w:t>
      </w:r>
      <w:hyperlink w:anchor="Section_c6b4538aca1544e18f013311f5d28071">
        <w:r>
          <w:rPr>
            <w:rStyle w:val="Hyperlink"/>
          </w:rPr>
          <w:t>UncPath</w:t>
        </w:r>
      </w:hyperlink>
      <w:r>
        <w:t xml:space="preserve"> that specifies the UNC base directory to store files for NetShow for the </w:t>
      </w:r>
      <w:r>
        <w:rPr>
          <w:i/>
        </w:rPr>
        <w:t>corresponding presentation broadcast</w:t>
      </w:r>
      <w:r>
        <w:t xml:space="preserve">. The length, in bytes, of the field is specified by </w:t>
      </w:r>
      <w:r>
        <w:rPr>
          <w:b/>
        </w:rPr>
        <w:t>rh.recLen</w:t>
      </w:r>
      <w:r>
        <w:t>.</w:t>
      </w:r>
    </w:p>
    <w:p w:rsidR="00C95E96" w:rsidRDefault="00DB6980">
      <w:pPr>
        <w:pStyle w:val="Heading4"/>
      </w:pPr>
      <w:bookmarkStart w:id="439" w:name="Section_3029ca8ef20642db97c961fa0b6a8673"/>
      <w:bookmarkStart w:id="440" w:name="BCNetShowFilesDirAtom"/>
      <w:bookmarkStart w:id="441" w:name="_Toc181683670"/>
      <w:r>
        <w:t>BCNetShowFiles</w:t>
      </w:r>
      <w:r>
        <w:t>DirAtom</w:t>
      </w:r>
      <w:bookmarkEnd w:id="439"/>
      <w:bookmarkEnd w:id="440"/>
      <w:bookmarkEnd w:id="441"/>
      <w:r>
        <w:fldChar w:fldCharType="begin"/>
      </w:r>
      <w:r>
        <w:instrText xml:space="preserve"> XE "Details:BCNetShowFilesDirAtom broadcast type" </w:instrText>
      </w:r>
      <w:r>
        <w:fldChar w:fldCharType="end"/>
      </w:r>
      <w:r>
        <w:fldChar w:fldCharType="begin"/>
      </w:r>
      <w:r>
        <w:instrText xml:space="preserve"> XE "BCNetShowFilesDirAtom broadcast type" </w:instrText>
      </w:r>
      <w:r>
        <w:fldChar w:fldCharType="end"/>
      </w:r>
      <w:r>
        <w:fldChar w:fldCharType="begin"/>
      </w:r>
      <w:r>
        <w:instrText xml:space="preserve"> XE "Broadcast type:BCNetShowFilesDirAtom"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t xml:space="preserve">An </w:t>
      </w:r>
      <w:hyperlink w:anchor="gt_016695d0-c616-4235-b76e-e5fb66138f4a">
        <w:r>
          <w:rPr>
            <w:rStyle w:val="HyperlinkGreen"/>
            <w:b/>
          </w:rPr>
          <w:t>atom record</w:t>
        </w:r>
      </w:hyperlink>
      <w:r>
        <w:t xml:space="preserve"> that specifies the UNC directory to store </w:t>
      </w:r>
      <w:hyperlink w:anchor="gt_1f3b250d-2769-46f2-bba8-c48a61364560">
        <w:r>
          <w:rPr>
            <w:rStyle w:val="HyperlinkGreen"/>
            <w:b/>
          </w:rPr>
          <w:t>presentation broadcast</w:t>
        </w:r>
      </w:hyperlink>
      <w:r>
        <w:t xml:space="preserve"> files for NetShow. For more information about NetSho</w:t>
      </w:r>
      <w:r>
        <w:t xml:space="preserve">w, see </w:t>
      </w:r>
      <w:hyperlink r:id="rId108">
        <w:r>
          <w:rPr>
            <w:rStyle w:val="Hyperlink"/>
          </w:rPr>
          <w:t>[MSFT-UMWNSNS]</w:t>
        </w:r>
      </w:hyperlink>
      <w:r>
        <w:t>.</w:t>
      </w:r>
    </w:p>
    <w:p w:rsidR="00C95E96" w:rsidRDefault="00DB6980">
      <w:r>
        <w:t xml:space="preserve">Let the </w:t>
      </w:r>
      <w:r>
        <w:rPr>
          <w:i/>
        </w:rPr>
        <w:t>corresponding presentation broadcast</w:t>
      </w:r>
      <w:r>
        <w:t xml:space="preserve"> be specified by the BroadcastDocInfo9Container record that contains this </w:t>
      </w:r>
      <w:r>
        <w:rPr>
          <w:b/>
        </w:rPr>
        <w:t>BCNetShowFilesDirAtom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netShowFilesDir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0x00B.</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 xml:space="preserve">MUST be </w:t>
            </w:r>
            <w:r>
              <w:t>an even number. It MUST be less than 494.</w:t>
            </w:r>
          </w:p>
        </w:tc>
      </w:tr>
    </w:tbl>
    <w:p w:rsidR="00C95E96" w:rsidRDefault="00C95E96"/>
    <w:p w:rsidR="00C95E96" w:rsidRDefault="00DB6980">
      <w:pPr>
        <w:pStyle w:val="Definition-Field"/>
      </w:pPr>
      <w:r>
        <w:rPr>
          <w:b/>
        </w:rPr>
        <w:t xml:space="preserve">netShowFilesDir (variable): </w:t>
      </w:r>
      <w:r>
        <w:t xml:space="preserve">A </w:t>
      </w:r>
      <w:hyperlink w:anchor="Section_c6b4538aca1544e18f013311f5d28071">
        <w:r>
          <w:rPr>
            <w:rStyle w:val="Hyperlink"/>
          </w:rPr>
          <w:t>UncPath</w:t>
        </w:r>
      </w:hyperlink>
      <w:r>
        <w:t xml:space="preserve"> that specifies the UNC directory to store files for NetShow for the </w:t>
      </w:r>
      <w:r>
        <w:rPr>
          <w:i/>
        </w:rPr>
        <w:t>corresponding presentation broadcast</w:t>
      </w:r>
      <w:r>
        <w:t>. The l</w:t>
      </w:r>
      <w:r>
        <w:t xml:space="preserve">ength, in bytes, of the field is specified by </w:t>
      </w:r>
      <w:r>
        <w:rPr>
          <w:b/>
        </w:rPr>
        <w:t>rh.recLen</w:t>
      </w:r>
      <w:r>
        <w:t>.</w:t>
      </w:r>
    </w:p>
    <w:p w:rsidR="00C95E96" w:rsidRDefault="00DB6980">
      <w:pPr>
        <w:pStyle w:val="Heading4"/>
      </w:pPr>
      <w:bookmarkStart w:id="442" w:name="Section_794f6bfb3a6242fe997c299758084615"/>
      <w:bookmarkStart w:id="443" w:name="BCNetShowServerNameAtom"/>
      <w:bookmarkStart w:id="444" w:name="_Toc181683671"/>
      <w:r>
        <w:t>BCNetShowServerNameAtom</w:t>
      </w:r>
      <w:bookmarkEnd w:id="442"/>
      <w:bookmarkEnd w:id="443"/>
      <w:bookmarkEnd w:id="444"/>
      <w:r>
        <w:fldChar w:fldCharType="begin"/>
      </w:r>
      <w:r>
        <w:instrText xml:space="preserve"> XE "Details:BCNetShowServerNameAtom broadcast type" </w:instrText>
      </w:r>
      <w:r>
        <w:fldChar w:fldCharType="end"/>
      </w:r>
      <w:r>
        <w:fldChar w:fldCharType="begin"/>
      </w:r>
      <w:r>
        <w:instrText xml:space="preserve"> XE "BCNetShowServerNameAtom broadcast type" </w:instrText>
      </w:r>
      <w:r>
        <w:fldChar w:fldCharType="end"/>
      </w:r>
      <w:r>
        <w:fldChar w:fldCharType="begin"/>
      </w:r>
      <w:r>
        <w:instrText xml:space="preserve"> XE "Broadcast type:BCNetShowServerNameAtom"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lastRenderedPageBreak/>
        <w:t xml:space="preserve">An </w:t>
      </w:r>
      <w:hyperlink w:anchor="gt_016695d0-c616-4235-b76e-e5fb66138f4a">
        <w:r>
          <w:rPr>
            <w:rStyle w:val="HyperlinkGreen"/>
            <w:b/>
          </w:rPr>
          <w:t>atom record</w:t>
        </w:r>
      </w:hyperlink>
      <w:r>
        <w:t xml:space="preserve"> that specifies the name of the NetShow server to use for the </w:t>
      </w:r>
      <w:hyperlink w:anchor="gt_1f3b250d-2769-46f2-bba8-c48a61364560">
        <w:r>
          <w:rPr>
            <w:rStyle w:val="HyperlinkGreen"/>
            <w:b/>
          </w:rPr>
          <w:t>presentation broadcast</w:t>
        </w:r>
      </w:hyperlink>
      <w:r>
        <w:t xml:space="preserve">. For more information about NetShow, see </w:t>
      </w:r>
      <w:hyperlink r:id="rId109">
        <w:r>
          <w:rPr>
            <w:rStyle w:val="Hyperlink"/>
          </w:rPr>
          <w:t>[MSFT-UMWNSNS]</w:t>
        </w:r>
      </w:hyperlink>
      <w:r>
        <w:t>.</w:t>
      </w:r>
    </w:p>
    <w:p w:rsidR="00C95E96" w:rsidRDefault="00DB6980">
      <w:r>
        <w:t xml:space="preserve">Let the </w:t>
      </w:r>
      <w:r>
        <w:rPr>
          <w:i/>
        </w:rPr>
        <w:t>corresponding presentation broadcast</w:t>
      </w:r>
      <w:r>
        <w:t xml:space="preserve"> be specified by the BroadcastDocI</w:t>
      </w:r>
      <w:r>
        <w:t xml:space="preserve">nfo9Container record that contains this </w:t>
      </w:r>
      <w:r>
        <w:rPr>
          <w:b/>
        </w:rPr>
        <w:t>BCNetShowServerNameAtom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netShowServerName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0x00C.</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RT</w:t>
            </w:r>
            <w:r>
              <w:rPr>
                <w:b/>
              </w:rPr>
              <w:t xml:space="preserve">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less than or equal to 510.</w:t>
            </w:r>
          </w:p>
        </w:tc>
      </w:tr>
    </w:tbl>
    <w:p w:rsidR="00C95E96" w:rsidRDefault="00C95E96"/>
    <w:p w:rsidR="00C95E96" w:rsidRDefault="00DB6980">
      <w:pPr>
        <w:pStyle w:val="Definition-Field"/>
      </w:pPr>
      <w:r>
        <w:rPr>
          <w:b/>
        </w:rPr>
        <w:t xml:space="preserve">netShowServerName (variable): </w:t>
      </w:r>
      <w:r>
        <w:t xml:space="preserve">A </w:t>
      </w:r>
      <w:hyperlink w:anchor="Section_732274e8110340bfa451b1af4e703922">
        <w:r>
          <w:rPr>
            <w:rStyle w:val="Hyperlink"/>
          </w:rPr>
          <w:t>MachineName</w:t>
        </w:r>
      </w:hyperlink>
      <w:r>
        <w:t xml:space="preserve"> that specifies the name of the NetShow server for the </w:t>
      </w:r>
      <w:r>
        <w:rPr>
          <w:i/>
        </w:rPr>
        <w:t>corresponding presentation broadcast</w:t>
      </w:r>
      <w:r>
        <w:t xml:space="preserve">. The length, in bytes, of the field is specified by </w:t>
      </w:r>
      <w:r>
        <w:rPr>
          <w:b/>
        </w:rPr>
        <w:t>rh.recLen</w:t>
      </w:r>
      <w:r>
        <w:t>.</w:t>
      </w:r>
    </w:p>
    <w:p w:rsidR="00C95E96" w:rsidRDefault="00DB6980">
      <w:pPr>
        <w:pStyle w:val="Heading4"/>
      </w:pPr>
      <w:bookmarkStart w:id="445" w:name="Section_3e60a89e381c41a581e6488d7a0fb58c"/>
      <w:bookmarkStart w:id="446" w:name="BCPptFilesBaseDirAtom"/>
      <w:bookmarkStart w:id="447" w:name="_Toc181683672"/>
      <w:r>
        <w:t>BCPptFilesBaseDirAtom</w:t>
      </w:r>
      <w:bookmarkEnd w:id="445"/>
      <w:bookmarkEnd w:id="446"/>
      <w:bookmarkEnd w:id="447"/>
      <w:r>
        <w:fldChar w:fldCharType="begin"/>
      </w:r>
      <w:r>
        <w:instrText xml:space="preserve"> XE "Det</w:instrText>
      </w:r>
      <w:r>
        <w:instrText xml:space="preserve">ails:BCPptFilesBaseDirAtom broadcast type" </w:instrText>
      </w:r>
      <w:r>
        <w:fldChar w:fldCharType="end"/>
      </w:r>
      <w:r>
        <w:fldChar w:fldCharType="begin"/>
      </w:r>
      <w:r>
        <w:instrText xml:space="preserve"> XE "BCPptFilesBaseDirAtom broadcast type" </w:instrText>
      </w:r>
      <w:r>
        <w:fldChar w:fldCharType="end"/>
      </w:r>
      <w:r>
        <w:fldChar w:fldCharType="begin"/>
      </w:r>
      <w:r>
        <w:instrText xml:space="preserve"> XE "Broadcast type:BCPptFilesBaseDirAtom"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t xml:space="preserve">An </w:t>
      </w:r>
      <w:hyperlink w:anchor="gt_016695d0-c616-4235-b76e-e5fb66138f4a">
        <w:r>
          <w:rPr>
            <w:rStyle w:val="HyperlinkGreen"/>
            <w:b/>
          </w:rPr>
          <w:t>atom record</w:t>
        </w:r>
      </w:hyperlink>
      <w:r>
        <w:t xml:space="preserve"> that specifies the path to the UNC base directory to store </w:t>
      </w:r>
      <w:hyperlink w:anchor="gt_1f3b250d-2769-46f2-bba8-c48a61364560">
        <w:r>
          <w:rPr>
            <w:rStyle w:val="HyperlinkGreen"/>
            <w:b/>
          </w:rPr>
          <w:t>presentation broadcast</w:t>
        </w:r>
      </w:hyperlink>
      <w:r>
        <w:t xml:space="preserve"> files.</w:t>
      </w:r>
    </w:p>
    <w:p w:rsidR="00C95E96" w:rsidRDefault="00DB6980">
      <w:r>
        <w:t xml:space="preserve">Let the </w:t>
      </w:r>
      <w:r>
        <w:rPr>
          <w:i/>
        </w:rPr>
        <w:t xml:space="preserve">corresponding presentation </w:t>
      </w:r>
      <w:r>
        <w:rPr>
          <w:i/>
        </w:rPr>
        <w:t>broadcast</w:t>
      </w:r>
      <w:r>
        <w:t xml:space="preserve"> be specified by the BroadcastDocInfo9Container record that contains this </w:t>
      </w:r>
      <w:r>
        <w:rPr>
          <w:b/>
        </w:rPr>
        <w:t>BCPptFilesBaseDirAtom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pptFilesBaseDir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0x00D.</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less than 510.</w:t>
            </w:r>
          </w:p>
        </w:tc>
      </w:tr>
    </w:tbl>
    <w:p w:rsidR="00C95E96" w:rsidRDefault="00C95E96"/>
    <w:p w:rsidR="00C95E96" w:rsidRDefault="00DB6980">
      <w:pPr>
        <w:pStyle w:val="Definition-Field"/>
      </w:pPr>
      <w:r>
        <w:rPr>
          <w:b/>
        </w:rPr>
        <w:t xml:space="preserve">pptFilesBaseDir (variable): </w:t>
      </w:r>
      <w:r>
        <w:t xml:space="preserve">A </w:t>
      </w:r>
      <w:hyperlink w:anchor="Section_c6b4538aca1544e18f013311f5d28071">
        <w:r>
          <w:rPr>
            <w:rStyle w:val="Hyperlink"/>
          </w:rPr>
          <w:t>UncPath</w:t>
        </w:r>
      </w:hyperlink>
      <w:r>
        <w:t xml:space="preserve"> that specifies the path to the UNC base directory to store files for the </w:t>
      </w:r>
      <w:r>
        <w:rPr>
          <w:i/>
        </w:rPr>
        <w:t>corresponding presentation broadcast</w:t>
      </w:r>
      <w:r>
        <w:t xml:space="preserve">. The length, in bytes, of the field is specified by </w:t>
      </w:r>
      <w:r>
        <w:rPr>
          <w:b/>
        </w:rPr>
        <w:t>rh.recLen</w:t>
      </w:r>
      <w:r>
        <w:t>.</w:t>
      </w:r>
    </w:p>
    <w:p w:rsidR="00C95E96" w:rsidRDefault="00DB6980">
      <w:pPr>
        <w:pStyle w:val="Heading4"/>
      </w:pPr>
      <w:bookmarkStart w:id="448" w:name="Section_86cd0cd5cc864029ad7d6fd3b90ecf04"/>
      <w:bookmarkStart w:id="449" w:name="BCPptFilesDirAtom"/>
      <w:bookmarkStart w:id="450" w:name="_Toc181683673"/>
      <w:r>
        <w:t>BCPptFilesDirAtom</w:t>
      </w:r>
      <w:bookmarkEnd w:id="448"/>
      <w:bookmarkEnd w:id="449"/>
      <w:bookmarkEnd w:id="450"/>
      <w:r>
        <w:fldChar w:fldCharType="begin"/>
      </w:r>
      <w:r>
        <w:instrText xml:space="preserve"> XE "Details:BCPptFilesDirAtom broadcast type" </w:instrText>
      </w:r>
      <w:r>
        <w:fldChar w:fldCharType="end"/>
      </w:r>
      <w:r>
        <w:fldChar w:fldCharType="begin"/>
      </w:r>
      <w:r>
        <w:instrText xml:space="preserve"> XE "BCPptFilesDirAtom broadcast type" </w:instrText>
      </w:r>
      <w:r>
        <w:fldChar w:fldCharType="end"/>
      </w:r>
      <w:r>
        <w:fldChar w:fldCharType="begin"/>
      </w:r>
      <w:r>
        <w:instrText xml:space="preserve"> XE "Broadcast type:BCPptFilesDirAtom"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t xml:space="preserve">An </w:t>
      </w:r>
      <w:hyperlink w:anchor="gt_016695d0-c616-4235-b76e-e5fb66138f4a">
        <w:r>
          <w:rPr>
            <w:rStyle w:val="HyperlinkGreen"/>
            <w:b/>
          </w:rPr>
          <w:t>at</w:t>
        </w:r>
        <w:r>
          <w:rPr>
            <w:rStyle w:val="HyperlinkGreen"/>
            <w:b/>
          </w:rPr>
          <w:t>om record</w:t>
        </w:r>
      </w:hyperlink>
      <w:r>
        <w:t xml:space="preserve"> that specifies the path to the UNC directory to store </w:t>
      </w:r>
      <w:hyperlink w:anchor="gt_1f3b250d-2769-46f2-bba8-c48a61364560">
        <w:r>
          <w:rPr>
            <w:rStyle w:val="HyperlinkGreen"/>
            <w:b/>
          </w:rPr>
          <w:t>presentation broadcast</w:t>
        </w:r>
      </w:hyperlink>
      <w:r>
        <w:t xml:space="preserve"> files.</w:t>
      </w:r>
    </w:p>
    <w:p w:rsidR="00C95E96" w:rsidRDefault="00DB6980">
      <w:r>
        <w:t xml:space="preserve">Let the </w:t>
      </w:r>
      <w:r>
        <w:rPr>
          <w:i/>
        </w:rPr>
        <w:t>corresponding presentation broadcast</w:t>
      </w:r>
      <w:r>
        <w:t xml:space="preserve"> be specified by the BroadcastDocInfo9Container record t</w:t>
      </w:r>
      <w:r>
        <w:t xml:space="preserve">hat contains this </w:t>
      </w:r>
      <w:r>
        <w:rPr>
          <w:b/>
        </w:rPr>
        <w:t>BCPptFilesDirAtom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pptFilesDir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0x00E.</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less than 494.</w:t>
            </w:r>
          </w:p>
        </w:tc>
      </w:tr>
    </w:tbl>
    <w:p w:rsidR="00C95E96" w:rsidRDefault="00C95E96"/>
    <w:p w:rsidR="00C95E96" w:rsidRDefault="00DB6980">
      <w:pPr>
        <w:pStyle w:val="Definition-Field"/>
      </w:pPr>
      <w:r>
        <w:rPr>
          <w:b/>
        </w:rPr>
        <w:t xml:space="preserve">pptFilesDir (variable): </w:t>
      </w:r>
      <w:r>
        <w:t xml:space="preserve">A </w:t>
      </w:r>
      <w:hyperlink w:anchor="Section_c6b4538aca1544e18f013311f5d28071">
        <w:r>
          <w:rPr>
            <w:rStyle w:val="Hyperlink"/>
          </w:rPr>
          <w:t>UncPath</w:t>
        </w:r>
      </w:hyperlink>
      <w:r>
        <w:t xml:space="preserve"> that specifies the path to the UNC directory to store files for the </w:t>
      </w:r>
      <w:r>
        <w:rPr>
          <w:i/>
        </w:rPr>
        <w:t>corresponding presentation broadcast</w:t>
      </w:r>
      <w:r>
        <w:t xml:space="preserve">. The length, in bytes, of the field is specified by </w:t>
      </w:r>
      <w:r>
        <w:rPr>
          <w:b/>
        </w:rPr>
        <w:t>rh.recLen</w:t>
      </w:r>
      <w:r>
        <w:t>.</w:t>
      </w:r>
    </w:p>
    <w:p w:rsidR="00C95E96" w:rsidRDefault="00DB6980">
      <w:pPr>
        <w:pStyle w:val="Heading4"/>
      </w:pPr>
      <w:bookmarkStart w:id="451" w:name="Section_b43dce86be6042cda1cec6d7bd9b9c06"/>
      <w:bookmarkStart w:id="452" w:name="BCPptFilesBaseUrlAtom"/>
      <w:bookmarkStart w:id="453" w:name="_Toc181683674"/>
      <w:r>
        <w:t>BCPptFilesBaseUrlAtom</w:t>
      </w:r>
      <w:bookmarkEnd w:id="451"/>
      <w:bookmarkEnd w:id="452"/>
      <w:bookmarkEnd w:id="453"/>
      <w:r>
        <w:fldChar w:fldCharType="begin"/>
      </w:r>
      <w:r>
        <w:instrText xml:space="preserve"> XE "Details:BCPptFilesBaseUrlAtom broadcast type" </w:instrText>
      </w:r>
      <w:r>
        <w:fldChar w:fldCharType="end"/>
      </w:r>
      <w:r>
        <w:fldChar w:fldCharType="begin"/>
      </w:r>
      <w:r>
        <w:instrText xml:space="preserve"> XE "BCPptFil</w:instrText>
      </w:r>
      <w:r>
        <w:instrText xml:space="preserve">esBaseUrlAtom broadcast type" </w:instrText>
      </w:r>
      <w:r>
        <w:fldChar w:fldCharType="end"/>
      </w:r>
      <w:r>
        <w:fldChar w:fldCharType="begin"/>
      </w:r>
      <w:r>
        <w:instrText xml:space="preserve"> XE "Broadcast type:BCPptFilesBaseUrlAtom"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lastRenderedPageBreak/>
        <w:t xml:space="preserve">An </w:t>
      </w:r>
      <w:hyperlink w:anchor="gt_016695d0-c616-4235-b76e-e5fb66138f4a">
        <w:r>
          <w:rPr>
            <w:rStyle w:val="HyperlinkGreen"/>
            <w:b/>
          </w:rPr>
          <w:t>atom rec</w:t>
        </w:r>
        <w:r>
          <w:rPr>
            <w:rStyle w:val="HyperlinkGreen"/>
            <w:b/>
          </w:rPr>
          <w:t>ord</w:t>
        </w:r>
      </w:hyperlink>
      <w:r>
        <w:t xml:space="preserve"> that specifies the location of the </w:t>
      </w:r>
      <w:hyperlink w:anchor="gt_1f3b250d-2769-46f2-bba8-c48a61364560">
        <w:r>
          <w:rPr>
            <w:rStyle w:val="HyperlinkGreen"/>
            <w:b/>
          </w:rPr>
          <w:t>presentation broadcast</w:t>
        </w:r>
      </w:hyperlink>
      <w:r>
        <w:t xml:space="preserve"> files.</w:t>
      </w:r>
    </w:p>
    <w:p w:rsidR="00C95E96" w:rsidRDefault="00DB6980">
      <w:r>
        <w:t xml:space="preserve">Let the </w:t>
      </w:r>
      <w:r>
        <w:rPr>
          <w:i/>
        </w:rPr>
        <w:t>corresponding presentation broadcast</w:t>
      </w:r>
      <w:r>
        <w:t xml:space="preserve"> be specified by the BroadcastDocInfo9Container record that contains this </w:t>
      </w:r>
      <w:r>
        <w:rPr>
          <w:b/>
        </w:rPr>
        <w:t>BCPptFi</w:t>
      </w:r>
      <w:r>
        <w:rPr>
          <w:b/>
        </w:rPr>
        <w:t>lesBaseUrlAtom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pptFilesBaseUrl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0x00F.</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less than 4118.</w:t>
            </w:r>
          </w:p>
        </w:tc>
      </w:tr>
    </w:tbl>
    <w:p w:rsidR="00C95E96" w:rsidRDefault="00C95E96"/>
    <w:p w:rsidR="00C95E96" w:rsidRDefault="00DB6980">
      <w:pPr>
        <w:pStyle w:val="Definition-Field"/>
      </w:pPr>
      <w:r>
        <w:rPr>
          <w:b/>
        </w:rPr>
        <w:t xml:space="preserve">pptFilesBaseUrl (variable): </w:t>
      </w:r>
      <w:r>
        <w:t xml:space="preserve">A </w:t>
      </w:r>
      <w:hyperlink w:anchor="Section_f3d6c1dc5dec437898017ff13a00f248">
        <w:r>
          <w:rPr>
            <w:rStyle w:val="Hyperlink"/>
          </w:rPr>
          <w:t>UncPathOrHttpUrl</w:t>
        </w:r>
      </w:hyperlink>
      <w:r>
        <w:t xml:space="preserve"> that specifies</w:t>
      </w:r>
      <w:r>
        <w:t xml:space="preserve"> the location of the files for the </w:t>
      </w:r>
      <w:r>
        <w:rPr>
          <w:i/>
        </w:rPr>
        <w:t>corresponding presentation broadcast</w:t>
      </w:r>
      <w:r>
        <w:t xml:space="preserve">. The length, in bytes, of the field is specified by </w:t>
      </w:r>
      <w:r>
        <w:rPr>
          <w:b/>
        </w:rPr>
        <w:t>rh.recLen</w:t>
      </w:r>
      <w:r>
        <w:t>.</w:t>
      </w:r>
    </w:p>
    <w:p w:rsidR="00C95E96" w:rsidRDefault="00DB6980">
      <w:pPr>
        <w:pStyle w:val="Heading4"/>
      </w:pPr>
      <w:bookmarkStart w:id="454" w:name="Section_35dcadecfa5b43cbb611a77144bf576f"/>
      <w:bookmarkStart w:id="455" w:name="BCUserNameAtom"/>
      <w:bookmarkStart w:id="456" w:name="_Toc181683675"/>
      <w:r>
        <w:t>BCUserNameAtom</w:t>
      </w:r>
      <w:bookmarkEnd w:id="454"/>
      <w:bookmarkEnd w:id="455"/>
      <w:bookmarkEnd w:id="456"/>
      <w:r>
        <w:fldChar w:fldCharType="begin"/>
      </w:r>
      <w:r>
        <w:instrText xml:space="preserve"> XE "Details:BCUserNameAtom broadcast type" </w:instrText>
      </w:r>
      <w:r>
        <w:fldChar w:fldCharType="end"/>
      </w:r>
      <w:r>
        <w:fldChar w:fldCharType="begin"/>
      </w:r>
      <w:r>
        <w:instrText xml:space="preserve"> XE "BCUserNameAtom broadcast type" </w:instrText>
      </w:r>
      <w:r>
        <w:fldChar w:fldCharType="end"/>
      </w:r>
      <w:r>
        <w:fldChar w:fldCharType="begin"/>
      </w:r>
      <w:r>
        <w:instrText xml:space="preserve"> XE "Broadcast type:BCUserNameAtom"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t xml:space="preserve">An </w:t>
      </w:r>
      <w:hyperlink w:anchor="gt_016695d0-c616-4235-b76e-e5fb66138f4a">
        <w:r>
          <w:rPr>
            <w:rStyle w:val="HyperlinkGreen"/>
            <w:b/>
          </w:rPr>
          <w:t>atom record</w:t>
        </w:r>
      </w:hyperlink>
      <w:r>
        <w:t xml:space="preserve"> that specifies the name of the user who scheduled the </w:t>
      </w:r>
      <w:hyperlink w:anchor="gt_1f3b250d-2769-46f2-bba8-c48a61364560">
        <w:r>
          <w:rPr>
            <w:rStyle w:val="HyperlinkGreen"/>
            <w:b/>
          </w:rPr>
          <w:t>presentation broadcast</w:t>
        </w:r>
      </w:hyperlink>
      <w:r>
        <w:t>.</w:t>
      </w:r>
    </w:p>
    <w:p w:rsidR="00C95E96" w:rsidRDefault="00DB6980">
      <w:r>
        <w:t xml:space="preserve">Let the </w:t>
      </w:r>
      <w:r>
        <w:rPr>
          <w:i/>
        </w:rPr>
        <w:t>corresponding presentation broadcast</w:t>
      </w:r>
      <w:r>
        <w:t xml:space="preserve"> be specified by the BroadcastDocInfo9Container record that contains th</w:t>
      </w:r>
      <w:r>
        <w:t xml:space="preserve">is </w:t>
      </w:r>
      <w:r>
        <w:rPr>
          <w:b/>
        </w:rPr>
        <w:t>BCUserNameAtom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userName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0x010.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less than 510.</w:t>
            </w:r>
          </w:p>
        </w:tc>
      </w:tr>
    </w:tbl>
    <w:p w:rsidR="00C95E96" w:rsidRDefault="00C95E96"/>
    <w:p w:rsidR="00C95E96" w:rsidRDefault="00DB6980">
      <w:pPr>
        <w:pStyle w:val="Definition-Field"/>
      </w:pPr>
      <w:r>
        <w:rPr>
          <w:b/>
        </w:rPr>
        <w:t xml:space="preserve">userName (variable): </w:t>
      </w:r>
      <w:r>
        <w:t xml:space="preserve">A </w:t>
      </w:r>
      <w:hyperlink w:anchor="Section_8870f902a03744bebb4ca91dfb82f2e4">
        <w:r>
          <w:rPr>
            <w:rStyle w:val="Hyperlink"/>
          </w:rPr>
          <w:t>FileOrDirNameFragment</w:t>
        </w:r>
      </w:hyperlink>
      <w:r>
        <w:t xml:space="preserve"> that specifies the name of the user who scheduled the </w:t>
      </w:r>
      <w:r>
        <w:rPr>
          <w:i/>
        </w:rPr>
        <w:t>corresponding</w:t>
      </w:r>
      <w:r>
        <w:rPr>
          <w:i/>
        </w:rPr>
        <w:t xml:space="preserve"> presentation broadcast</w:t>
      </w:r>
      <w:r>
        <w:t xml:space="preserve">. The length, in bytes, of the field is specified by </w:t>
      </w:r>
      <w:r>
        <w:rPr>
          <w:b/>
        </w:rPr>
        <w:t>rh.recLen</w:t>
      </w:r>
      <w:r>
        <w:t>.</w:t>
      </w:r>
    </w:p>
    <w:p w:rsidR="00C95E96" w:rsidRDefault="00DB6980">
      <w:pPr>
        <w:pStyle w:val="Heading4"/>
      </w:pPr>
      <w:bookmarkStart w:id="457" w:name="Section_559aeb29dff8469780778f6a81f8e02b"/>
      <w:bookmarkStart w:id="458" w:name="BCBroadcastDateTimeAtom"/>
      <w:bookmarkStart w:id="459" w:name="_Toc181683676"/>
      <w:r>
        <w:t>BCBroadcastDateTimeAtom</w:t>
      </w:r>
      <w:bookmarkEnd w:id="457"/>
      <w:bookmarkEnd w:id="458"/>
      <w:bookmarkEnd w:id="459"/>
      <w:r>
        <w:fldChar w:fldCharType="begin"/>
      </w:r>
      <w:r>
        <w:instrText xml:space="preserve"> XE "Details:BCBroadcastDateTimeAtom broadcast type" </w:instrText>
      </w:r>
      <w:r>
        <w:fldChar w:fldCharType="end"/>
      </w:r>
      <w:r>
        <w:fldChar w:fldCharType="begin"/>
      </w:r>
      <w:r>
        <w:instrText xml:space="preserve"> XE "BCBroadcastDateTimeAtom broadcast type" </w:instrText>
      </w:r>
      <w:r>
        <w:fldChar w:fldCharType="end"/>
      </w:r>
      <w:r>
        <w:fldChar w:fldCharType="begin"/>
      </w:r>
      <w:r>
        <w:instrText xml:space="preserve"> XE "Broadcast type:BCBroadcastDateTimeAtom"</w:instrText>
      </w:r>
      <w:r>
        <w:instrText xml:space="preserve">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t xml:space="preserve">An </w:t>
      </w:r>
      <w:hyperlink w:anchor="gt_016695d0-c616-4235-b76e-e5fb66138f4a">
        <w:r>
          <w:rPr>
            <w:rStyle w:val="HyperlinkGreen"/>
            <w:b/>
          </w:rPr>
          <w:t>atom record</w:t>
        </w:r>
      </w:hyperlink>
      <w:r>
        <w:t xml:space="preserve"> that specifies the directory name to create under the base directory o</w:t>
      </w:r>
      <w:r>
        <w:t xml:space="preserve">f a </w:t>
      </w:r>
      <w:hyperlink w:anchor="gt_1f3b250d-2769-46f2-bba8-c48a61364560">
        <w:r>
          <w:rPr>
            <w:rStyle w:val="HyperlinkGreen"/>
            <w:b/>
          </w:rPr>
          <w:t>presentation broadcast</w:t>
        </w:r>
      </w:hyperlink>
      <w:r>
        <w:t>.</w:t>
      </w:r>
    </w:p>
    <w:p w:rsidR="00C95E96" w:rsidRDefault="00DB6980">
      <w:r>
        <w:t xml:space="preserve">Let the </w:t>
      </w:r>
      <w:r>
        <w:rPr>
          <w:i/>
        </w:rPr>
        <w:t>corresponding presentation broadcast</w:t>
      </w:r>
      <w:r>
        <w:t xml:space="preserve"> be specified by the BroadcastDocInfo9Container record that contains this </w:t>
      </w:r>
      <w:r>
        <w:rPr>
          <w:b/>
        </w:rPr>
        <w:t>BCBroadcastDateTimeAtom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broadcastDateTime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w:t>
      </w:r>
      <w:r>
        <w:t xml:space="preserve">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0x011.</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 xml:space="preserve">MUST be </w:t>
            </w:r>
            <w:r>
              <w:t>an even number. It MUST be less than 520.</w:t>
            </w:r>
          </w:p>
        </w:tc>
      </w:tr>
    </w:tbl>
    <w:p w:rsidR="00C95E96" w:rsidRDefault="00C95E96"/>
    <w:p w:rsidR="00C95E96" w:rsidRDefault="00DB6980">
      <w:pPr>
        <w:pStyle w:val="Definition-Field"/>
      </w:pPr>
      <w:r>
        <w:rPr>
          <w:b/>
        </w:rPr>
        <w:t xml:space="preserve">broadcastDateTime (variable): </w:t>
      </w:r>
      <w:r>
        <w:t xml:space="preserve">A </w:t>
      </w:r>
      <w:hyperlink w:anchor="Section_8870f902a03744bebb4ca91dfb82f2e4">
        <w:r>
          <w:rPr>
            <w:rStyle w:val="Hyperlink"/>
          </w:rPr>
          <w:t>FileOrDirNameFragment</w:t>
        </w:r>
      </w:hyperlink>
      <w:r>
        <w:t xml:space="preserve"> that specifies the directory name to create under the base directory specified in the </w:t>
      </w:r>
      <w:r>
        <w:rPr>
          <w:b/>
        </w:rPr>
        <w:t>bcPptFile</w:t>
      </w:r>
      <w:r>
        <w:rPr>
          <w:b/>
        </w:rPr>
        <w:t>sBaseDirAtom</w:t>
      </w:r>
      <w:r>
        <w:t xml:space="preserve"> field of the </w:t>
      </w:r>
      <w:r>
        <w:rPr>
          <w:i/>
        </w:rPr>
        <w:t>corresponding presentation broadcast</w:t>
      </w:r>
      <w:r>
        <w:t xml:space="preserve">. The length, in bytes, of the field is specified by </w:t>
      </w:r>
      <w:r>
        <w:rPr>
          <w:b/>
        </w:rPr>
        <w:t>rh.recLen</w:t>
      </w:r>
      <w:r>
        <w:t>.</w:t>
      </w:r>
    </w:p>
    <w:p w:rsidR="00C95E96" w:rsidRDefault="00DB6980">
      <w:pPr>
        <w:pStyle w:val="Heading4"/>
      </w:pPr>
      <w:bookmarkStart w:id="460" w:name="Section_2e98de7a7bb14660aac57b7cc6b5fca0"/>
      <w:bookmarkStart w:id="461" w:name="BCPresentationNameAtom"/>
      <w:bookmarkStart w:id="462" w:name="_Toc181683677"/>
      <w:r>
        <w:t>BCPresentationNameAtom</w:t>
      </w:r>
      <w:bookmarkEnd w:id="460"/>
      <w:bookmarkEnd w:id="461"/>
      <w:bookmarkEnd w:id="462"/>
      <w:r>
        <w:fldChar w:fldCharType="begin"/>
      </w:r>
      <w:r>
        <w:instrText xml:space="preserve"> XE "Details:BCPresentationNameAtom broadcast type" </w:instrText>
      </w:r>
      <w:r>
        <w:fldChar w:fldCharType="end"/>
      </w:r>
      <w:r>
        <w:fldChar w:fldCharType="begin"/>
      </w:r>
      <w:r>
        <w:instrText xml:space="preserve"> XE "BCPresentationNameAtom broadcast type" </w:instrText>
      </w:r>
      <w:r>
        <w:fldChar w:fldCharType="end"/>
      </w:r>
      <w:r>
        <w:fldChar w:fldCharType="begin"/>
      </w:r>
      <w:r>
        <w:instrText xml:space="preserve"> XE "Bro</w:instrText>
      </w:r>
      <w:r>
        <w:instrText xml:space="preserve">adcast type:BCPresentationNameAtom"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t xml:space="preserve">An </w:t>
      </w:r>
      <w:hyperlink w:anchor="gt_016695d0-c616-4235-b76e-e5fb66138f4a">
        <w:r>
          <w:rPr>
            <w:rStyle w:val="HyperlinkGreen"/>
            <w:b/>
          </w:rPr>
          <w:t>atom record</w:t>
        </w:r>
      </w:hyperlink>
      <w:r>
        <w:t xml:space="preserve"> that specifies the name of the pres</w:t>
      </w:r>
      <w:r>
        <w:t xml:space="preserve">entation in a </w:t>
      </w:r>
      <w:hyperlink w:anchor="gt_1f3b250d-2769-46f2-bba8-c48a61364560">
        <w:r>
          <w:rPr>
            <w:rStyle w:val="HyperlinkGreen"/>
            <w:b/>
          </w:rPr>
          <w:t>presentation broadcast</w:t>
        </w:r>
      </w:hyperlink>
      <w:r>
        <w:t>.</w:t>
      </w:r>
    </w:p>
    <w:p w:rsidR="00C95E96" w:rsidRDefault="00DB6980">
      <w:r>
        <w:lastRenderedPageBreak/>
        <w:t xml:space="preserve">Let the </w:t>
      </w:r>
      <w:r>
        <w:rPr>
          <w:i/>
        </w:rPr>
        <w:t>corresponding presentation broadcast</w:t>
      </w:r>
      <w:r>
        <w:t xml:space="preserve"> be specified by the BroadcastDocInfo9Container record that contains this </w:t>
      </w:r>
      <w:r>
        <w:rPr>
          <w:b/>
        </w:rPr>
        <w:t>BCPresentationNameAtom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presentationName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w:t>
      </w:r>
      <w:r>
        <w:t xml:space="preserve">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0x012.</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less than 510.</w:t>
            </w:r>
          </w:p>
        </w:tc>
      </w:tr>
    </w:tbl>
    <w:p w:rsidR="00C95E96" w:rsidRDefault="00C95E96"/>
    <w:p w:rsidR="00C95E96" w:rsidRDefault="00DB6980">
      <w:pPr>
        <w:pStyle w:val="Definition-Field"/>
      </w:pPr>
      <w:r>
        <w:rPr>
          <w:b/>
        </w:rPr>
        <w:t xml:space="preserve">presentationName (variable): </w:t>
      </w:r>
      <w:r>
        <w:t xml:space="preserve">A </w:t>
      </w:r>
      <w:hyperlink w:anchor="Section_8870f902a03744bebb4ca91dfb82f2e4">
        <w:r>
          <w:rPr>
            <w:rStyle w:val="Hyperlink"/>
          </w:rPr>
          <w:t>FileOrDirNameFragment</w:t>
        </w:r>
      </w:hyperlink>
      <w:r>
        <w:t xml:space="preserve"> that specifies the name of the </w:t>
      </w:r>
      <w:r>
        <w:rPr>
          <w:i/>
        </w:rPr>
        <w:t>corresponding presentation broadcast</w:t>
      </w:r>
      <w:r>
        <w:t>. The length, in byte</w:t>
      </w:r>
      <w:r>
        <w:t xml:space="preserve">s, of the field is specified by </w:t>
      </w:r>
      <w:r>
        <w:rPr>
          <w:b/>
        </w:rPr>
        <w:t>rh.recLen</w:t>
      </w:r>
      <w:r>
        <w:t>.</w:t>
      </w:r>
    </w:p>
    <w:p w:rsidR="00C95E96" w:rsidRDefault="00DB6980">
      <w:pPr>
        <w:pStyle w:val="Heading4"/>
      </w:pPr>
      <w:bookmarkStart w:id="463" w:name="Section_b7946e738685414aae7bb6aaa9011808"/>
      <w:bookmarkStart w:id="464" w:name="BCAsdFileNameAtom"/>
      <w:bookmarkStart w:id="465" w:name="_Toc181683678"/>
      <w:r>
        <w:t>BCAsdFileNameAtom</w:t>
      </w:r>
      <w:bookmarkEnd w:id="463"/>
      <w:bookmarkEnd w:id="464"/>
      <w:bookmarkEnd w:id="465"/>
      <w:r>
        <w:fldChar w:fldCharType="begin"/>
      </w:r>
      <w:r>
        <w:instrText xml:space="preserve"> XE "Details:BCAsdFileNameAtom broadcast type" </w:instrText>
      </w:r>
      <w:r>
        <w:fldChar w:fldCharType="end"/>
      </w:r>
      <w:r>
        <w:fldChar w:fldCharType="begin"/>
      </w:r>
      <w:r>
        <w:instrText xml:space="preserve"> XE "BCAsdFileNameAtom broadcast type" </w:instrText>
      </w:r>
      <w:r>
        <w:fldChar w:fldCharType="end"/>
      </w:r>
      <w:r>
        <w:fldChar w:fldCharType="begin"/>
      </w:r>
      <w:r>
        <w:instrText xml:space="preserve"> XE "Broadcast type:BCAsdFileNameAtom"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t xml:space="preserve">An </w:t>
      </w:r>
      <w:hyperlink w:anchor="gt_016695d0-c616-4235-b76e-e5fb66138f4a">
        <w:r>
          <w:rPr>
            <w:rStyle w:val="HyperlinkGreen"/>
            <w:b/>
          </w:rPr>
          <w:t>atom record</w:t>
        </w:r>
      </w:hyperlink>
      <w:r>
        <w:t xml:space="preserve"> that specifies the location of an ASD file for a </w:t>
      </w:r>
      <w:hyperlink w:anchor="gt_1f3b250d-2769-46f2-bba8-c48a61364560">
        <w:r>
          <w:rPr>
            <w:rStyle w:val="HyperlinkGreen"/>
            <w:b/>
          </w:rPr>
          <w:t>presentation broadcast</w:t>
        </w:r>
      </w:hyperlink>
      <w:r>
        <w:t>. The</w:t>
      </w:r>
      <w:r>
        <w:t xml:space="preserve"> ASD file is the description file for an Advanced Systems Format (ASF) file, described in </w:t>
      </w:r>
      <w:hyperlink r:id="rId110">
        <w:r>
          <w:rPr>
            <w:rStyle w:val="Hyperlink"/>
          </w:rPr>
          <w:t>[ASF]</w:t>
        </w:r>
      </w:hyperlink>
      <w:r>
        <w:t>, used to stream audio and video content.</w:t>
      </w:r>
    </w:p>
    <w:p w:rsidR="00C95E96" w:rsidRDefault="00DB6980">
      <w:r>
        <w:t xml:space="preserve">Let the </w:t>
      </w:r>
      <w:r>
        <w:rPr>
          <w:i/>
        </w:rPr>
        <w:t>corresponding presentation broadcast</w:t>
      </w:r>
      <w:r>
        <w:t xml:space="preserve"> be specif</w:t>
      </w:r>
      <w:r>
        <w:t xml:space="preserve">ied by the BroadcastDocInfo9Container record that contains this </w:t>
      </w:r>
      <w:r>
        <w:rPr>
          <w:b/>
        </w:rPr>
        <w:t>BCAsdFileNameAtom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asdFileName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0x013.</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less than 520.</w:t>
            </w:r>
          </w:p>
        </w:tc>
      </w:tr>
    </w:tbl>
    <w:p w:rsidR="00C95E96" w:rsidRDefault="00C95E96"/>
    <w:p w:rsidR="00C95E96" w:rsidRDefault="00DB6980">
      <w:pPr>
        <w:pStyle w:val="Definition-Field"/>
      </w:pPr>
      <w:r>
        <w:rPr>
          <w:b/>
        </w:rPr>
        <w:t xml:space="preserve">asdFileName (variable): </w:t>
      </w:r>
      <w:r>
        <w:t xml:space="preserve">A </w:t>
      </w:r>
      <w:hyperlink w:anchor="Section_c6b4538aca1544e18f013311f5d28071">
        <w:r>
          <w:rPr>
            <w:rStyle w:val="Hyperlink"/>
          </w:rPr>
          <w:t>UncPath</w:t>
        </w:r>
      </w:hyperlink>
      <w:r>
        <w:t xml:space="preserve"> that s</w:t>
      </w:r>
      <w:r>
        <w:t>pecifies the location of an ASD file for the corresponding</w:t>
      </w:r>
      <w:r>
        <w:rPr>
          <w:i/>
        </w:rPr>
        <w:t xml:space="preserve"> </w:t>
      </w:r>
      <w:r>
        <w:t xml:space="preserve">presentation broadcast. The length, in bytes, of the field is specified by </w:t>
      </w:r>
      <w:r>
        <w:rPr>
          <w:b/>
        </w:rPr>
        <w:t>rh.recLen</w:t>
      </w:r>
      <w:r>
        <w:t>.</w:t>
      </w:r>
    </w:p>
    <w:p w:rsidR="00C95E96" w:rsidRDefault="00DB6980">
      <w:pPr>
        <w:pStyle w:val="Heading4"/>
      </w:pPr>
      <w:bookmarkStart w:id="466" w:name="Section_87a49d205b7640cba4df1cbd507c42fe"/>
      <w:bookmarkStart w:id="467" w:name="BCEntryIDAtom"/>
      <w:bookmarkStart w:id="468" w:name="_Toc181683679"/>
      <w:r>
        <w:t>BCEntryIDAtom</w:t>
      </w:r>
      <w:bookmarkEnd w:id="466"/>
      <w:bookmarkEnd w:id="467"/>
      <w:bookmarkEnd w:id="468"/>
      <w:r>
        <w:fldChar w:fldCharType="begin"/>
      </w:r>
      <w:r>
        <w:instrText xml:space="preserve"> XE "Details:BCEntryIDAtom broadcast type" </w:instrText>
      </w:r>
      <w:r>
        <w:fldChar w:fldCharType="end"/>
      </w:r>
      <w:r>
        <w:fldChar w:fldCharType="begin"/>
      </w:r>
      <w:r>
        <w:instrText xml:space="preserve"> XE "BCEntryIDAtom broadcast type" </w:instrText>
      </w:r>
      <w:r>
        <w:fldChar w:fldCharType="end"/>
      </w:r>
      <w:r>
        <w:fldChar w:fldCharType="begin"/>
      </w:r>
      <w:r>
        <w:instrText xml:space="preserve"> XE "Broadcast type:BCEntryIDAtom"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t xml:space="preserve">An </w:t>
      </w:r>
      <w:hyperlink w:anchor="gt_016695d0-c616-4235-b76e-e5fb66138f4a">
        <w:r>
          <w:rPr>
            <w:rStyle w:val="HyperlinkGreen"/>
            <w:b/>
          </w:rPr>
          <w:t>atom record</w:t>
        </w:r>
      </w:hyperlink>
      <w:r>
        <w:t xml:space="preserve"> that specifies the identifier for a calendar item to associate with this </w:t>
      </w:r>
      <w:hyperlink w:anchor="gt_1f3b250d-2769-46f2-bba8-c48a61364560">
        <w:r>
          <w:rPr>
            <w:rStyle w:val="HyperlinkGreen"/>
            <w:b/>
          </w:rPr>
          <w:t>presentation broadcast</w:t>
        </w:r>
      </w:hyperlink>
      <w:r>
        <w:t>.</w:t>
      </w:r>
    </w:p>
    <w:p w:rsidR="00C95E96" w:rsidRDefault="00DB6980">
      <w:r>
        <w:t xml:space="preserve">Let the </w:t>
      </w:r>
      <w:r>
        <w:rPr>
          <w:i/>
        </w:rPr>
        <w:t>corresponding presentation broadcast</w:t>
      </w:r>
      <w:r>
        <w:t xml:space="preserve"> be specified by the BroadcastDocInfo9Container reco</w:t>
      </w:r>
      <w:r>
        <w:t xml:space="preserve">rd that contains this </w:t>
      </w:r>
      <w:r>
        <w:rPr>
          <w:b/>
        </w:rPr>
        <w:t>BCEntryIDAtom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entryId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0x014.</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w:t>
            </w:r>
          </w:p>
        </w:tc>
      </w:tr>
    </w:tbl>
    <w:p w:rsidR="00C95E96" w:rsidRDefault="00C95E96"/>
    <w:p w:rsidR="00C95E96" w:rsidRDefault="00DB6980">
      <w:pPr>
        <w:pStyle w:val="Definition-Field"/>
      </w:pPr>
      <w:r>
        <w:rPr>
          <w:b/>
        </w:rPr>
        <w:t xml:space="preserve">entryId (variable): </w:t>
      </w:r>
      <w:r>
        <w:t xml:space="preserve">A </w:t>
      </w:r>
      <w:hyperlink w:anchor="Section_069fadd944684ce28f0e8b08d6e319ea">
        <w:r>
          <w:rPr>
            <w:rStyle w:val="Hyperlink"/>
          </w:rPr>
          <w:t>UnicodeString</w:t>
        </w:r>
      </w:hyperlink>
      <w:r>
        <w:t xml:space="preserve"> that specifies the calendar item identifier for the </w:t>
      </w:r>
      <w:r>
        <w:rPr>
          <w:i/>
        </w:rPr>
        <w:t>corresponding presentation broadcast</w:t>
      </w:r>
      <w:r>
        <w:t xml:space="preserve">. The length, in bytes, of the field is specified by </w:t>
      </w:r>
      <w:r>
        <w:rPr>
          <w:b/>
        </w:rPr>
        <w:t>rh.recLen</w:t>
      </w:r>
      <w:r>
        <w:t>.</w:t>
      </w:r>
    </w:p>
    <w:p w:rsidR="00C95E96" w:rsidRDefault="00DB6980">
      <w:pPr>
        <w:pStyle w:val="Heading4"/>
      </w:pPr>
      <w:bookmarkStart w:id="469" w:name="Section_53cdb990207c44bfaa2bb9852c84c0a1"/>
      <w:bookmarkStart w:id="470" w:name="BroadcastDocInfoAtom"/>
      <w:bookmarkStart w:id="471" w:name="_Toc181683680"/>
      <w:r>
        <w:t>BroadcastDocInfoAtom</w:t>
      </w:r>
      <w:bookmarkEnd w:id="469"/>
      <w:bookmarkEnd w:id="470"/>
      <w:bookmarkEnd w:id="471"/>
      <w:r>
        <w:fldChar w:fldCharType="begin"/>
      </w:r>
      <w:r>
        <w:instrText xml:space="preserve"> XE "Details:BroadcastDocInfoAtom broadcast type" </w:instrText>
      </w:r>
      <w:r>
        <w:fldChar w:fldCharType="end"/>
      </w:r>
      <w:r>
        <w:fldChar w:fldCharType="begin"/>
      </w:r>
      <w:r>
        <w:instrText xml:space="preserve"> XE "BroadcastDocInfoAtom broadcast type" </w:instrText>
      </w:r>
      <w:r>
        <w:fldChar w:fldCharType="end"/>
      </w:r>
      <w:r>
        <w:fldChar w:fldCharType="begin"/>
      </w:r>
      <w:r>
        <w:instrText xml:space="preserve"> XE "Broadcast type:BroadcastDocInfoAtom" </w:instrText>
      </w:r>
      <w:r>
        <w:fldChar w:fldCharType="end"/>
      </w:r>
    </w:p>
    <w:p w:rsidR="00C95E96" w:rsidRDefault="00DB6980">
      <w:r>
        <w:rPr>
          <w:i/>
        </w:rPr>
        <w:t xml:space="preserve">Referenced by: </w:t>
      </w:r>
      <w:hyperlink w:anchor="Section_e48938ffa37e4054ad394315cabbbfe0">
        <w:r>
          <w:rPr>
            <w:rStyle w:val="Hyperlink"/>
            <w:i/>
          </w:rPr>
          <w:t>BroadcastDocInfo9Container</w:t>
        </w:r>
      </w:hyperlink>
    </w:p>
    <w:p w:rsidR="00C95E96" w:rsidRDefault="00DB6980">
      <w:r>
        <w:t xml:space="preserve">An </w:t>
      </w:r>
      <w:hyperlink w:anchor="gt_016695d0-c616-4235-b76e-e5fb66138f4a">
        <w:r>
          <w:rPr>
            <w:rStyle w:val="HyperlinkGreen"/>
            <w:b/>
          </w:rPr>
          <w:t>atom record</w:t>
        </w:r>
      </w:hyperlink>
      <w:r>
        <w:t xml:space="preserve"> that specifies properties of a </w:t>
      </w:r>
      <w:hyperlink w:anchor="gt_1f3b250d-2769-46f2-bba8-c48a61364560">
        <w:r>
          <w:rPr>
            <w:rStyle w:val="HyperlinkGreen"/>
            <w:b/>
          </w:rPr>
          <w:t>presentation broadcast</w:t>
        </w:r>
      </w:hyperlink>
      <w:r>
        <w:t>.</w:t>
      </w:r>
    </w:p>
    <w:p w:rsidR="00C95E96" w:rsidRDefault="00DB6980">
      <w:r>
        <w:t xml:space="preserve">Let the </w:t>
      </w:r>
      <w:r>
        <w:rPr>
          <w:i/>
        </w:rPr>
        <w:t>corresponding presentation broadcast</w:t>
      </w:r>
      <w:r>
        <w:t xml:space="preserve"> be specified by the BroadcastDocInfo9Container record that contains this </w:t>
      </w:r>
      <w:r>
        <w:rPr>
          <w:b/>
        </w:rPr>
        <w:t>BroadcastDocInfoAtom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270" w:type="dxa"/>
          </w:tcPr>
          <w:p w:rsidR="00C95E96" w:rsidRDefault="00DB6980">
            <w:pPr>
              <w:pStyle w:val="PacketDiagramBodyText"/>
            </w:pPr>
            <w:r>
              <w:t>F</w:t>
            </w:r>
          </w:p>
        </w:tc>
        <w:tc>
          <w:tcPr>
            <w:tcW w:w="270" w:type="dxa"/>
          </w:tcPr>
          <w:p w:rsidR="00C95E96" w:rsidRDefault="00DB6980">
            <w:pPr>
              <w:pStyle w:val="PacketDiagramBodyText"/>
            </w:pPr>
            <w:r>
              <w:t>G</w:t>
            </w:r>
          </w:p>
        </w:tc>
        <w:tc>
          <w:tcPr>
            <w:tcW w:w="270" w:type="dxa"/>
          </w:tcPr>
          <w:p w:rsidR="00C95E96" w:rsidRDefault="00DB6980">
            <w:pPr>
              <w:pStyle w:val="PacketDiagramBodyText"/>
            </w:pPr>
            <w:r>
              <w:t>H</w:t>
            </w:r>
          </w:p>
        </w:tc>
        <w:tc>
          <w:tcPr>
            <w:tcW w:w="270" w:type="dxa"/>
          </w:tcPr>
          <w:p w:rsidR="00C95E96" w:rsidRDefault="00DB6980">
            <w:pPr>
              <w:pStyle w:val="PacketDiagramBodyText"/>
            </w:pPr>
            <w:r>
              <w:t>I</w:t>
            </w:r>
          </w:p>
        </w:tc>
        <w:tc>
          <w:tcPr>
            <w:tcW w:w="270" w:type="dxa"/>
          </w:tcPr>
          <w:p w:rsidR="00C95E96" w:rsidRDefault="00DB6980">
            <w:pPr>
              <w:pStyle w:val="PacketDiagramBodyText"/>
            </w:pPr>
            <w:r>
              <w:t>J</w:t>
            </w:r>
          </w:p>
        </w:tc>
        <w:tc>
          <w:tcPr>
            <w:tcW w:w="270" w:type="dxa"/>
          </w:tcPr>
          <w:p w:rsidR="00C95E96" w:rsidRDefault="00DB6980">
            <w:pPr>
              <w:pStyle w:val="PacketDiagramBodyText"/>
            </w:pPr>
            <w:r>
              <w:t>K</w:t>
            </w:r>
          </w:p>
        </w:tc>
        <w:tc>
          <w:tcPr>
            <w:tcW w:w="270" w:type="dxa"/>
          </w:tcPr>
          <w:p w:rsidR="00C95E96" w:rsidRDefault="00DB6980">
            <w:pPr>
              <w:pStyle w:val="PacketDiagramBodyText"/>
            </w:pPr>
            <w:r>
              <w:t>L</w:t>
            </w:r>
          </w:p>
        </w:tc>
        <w:tc>
          <w:tcPr>
            <w:tcW w:w="1080" w:type="dxa"/>
            <w:gridSpan w:val="4"/>
          </w:tcPr>
          <w:p w:rsidR="00C95E96" w:rsidRDefault="00DB6980">
            <w:pPr>
              <w:pStyle w:val="PacketDiagramBodyText"/>
            </w:pPr>
            <w:r>
              <w:t>M</w:t>
            </w:r>
          </w:p>
        </w:tc>
        <w:tc>
          <w:tcPr>
            <w:tcW w:w="4320" w:type="dxa"/>
            <w:gridSpan w:val="16"/>
          </w:tcPr>
          <w:p w:rsidR="00C95E96" w:rsidRDefault="00DB6980">
            <w:pPr>
              <w:pStyle w:val="PacketDiagramBodyText"/>
            </w:pPr>
            <w:r>
              <w:t>startTime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4320" w:type="dxa"/>
            <w:gridSpan w:val="16"/>
          </w:tcPr>
          <w:p w:rsidR="00C95E96" w:rsidRDefault="00DB6980">
            <w:pPr>
              <w:pStyle w:val="PacketDiagramBodyText"/>
            </w:pPr>
            <w:r>
              <w:t>...</w:t>
            </w:r>
          </w:p>
        </w:tc>
        <w:tc>
          <w:tcPr>
            <w:tcW w:w="4320" w:type="dxa"/>
            <w:gridSpan w:val="16"/>
          </w:tcPr>
          <w:p w:rsidR="00C95E96" w:rsidRDefault="00DB6980">
            <w:pPr>
              <w:pStyle w:val="PacketDiagramBodyText"/>
            </w:pPr>
            <w:r>
              <w:t>endTime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gridAfter w:val="16"/>
          <w:wAfter w:w="4320" w:type="dxa"/>
          <w:trHeight w:hRule="exact" w:val="490"/>
        </w:trPr>
        <w:tc>
          <w:tcPr>
            <w:tcW w:w="4320" w:type="dxa"/>
            <w:gridSpan w:val="16"/>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RT_BroadcastDocInfo9Atom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 xml:space="preserve">MUST be </w:t>
            </w:r>
            <w:r>
              <w:t>0x00000022.</w:t>
            </w:r>
          </w:p>
        </w:tc>
      </w:tr>
    </w:tbl>
    <w:p w:rsidR="00C95E96" w:rsidRDefault="00C95E96"/>
    <w:p w:rsidR="00C95E96" w:rsidRDefault="00DB6980">
      <w:pPr>
        <w:pStyle w:val="Definition-Field"/>
      </w:pPr>
      <w:r>
        <w:rPr>
          <w:b/>
        </w:rPr>
        <w:t xml:space="preserve">A - fSendAudio (1 bit): </w:t>
      </w:r>
      <w:r>
        <w:t>A bit that specifies whether to include an audio stream.</w:t>
      </w:r>
    </w:p>
    <w:p w:rsidR="00C95E96" w:rsidRDefault="00DB6980">
      <w:pPr>
        <w:pStyle w:val="Definition-Field"/>
      </w:pPr>
      <w:r>
        <w:rPr>
          <w:b/>
        </w:rPr>
        <w:t xml:space="preserve">B - fSendVideo (1 bit): </w:t>
      </w:r>
      <w:r>
        <w:t xml:space="preserve">A bit that specifies whether to include a video stream. </w:t>
      </w:r>
    </w:p>
    <w:p w:rsidR="00C95E96" w:rsidRDefault="00DB6980">
      <w:pPr>
        <w:pStyle w:val="Definition-Field"/>
      </w:pPr>
      <w:r>
        <w:rPr>
          <w:b/>
        </w:rPr>
        <w:t xml:space="preserve">C - fCameraRemote (1 bit): </w:t>
      </w:r>
      <w:r>
        <w:t xml:space="preserve">A bit that specifies whether the camera is located on a computer other than the computer giving the </w:t>
      </w:r>
      <w:r>
        <w:rPr>
          <w:i/>
        </w:rPr>
        <w:t>corresponding presentation broadcast</w:t>
      </w:r>
      <w:r>
        <w:t>.</w:t>
      </w:r>
    </w:p>
    <w:p w:rsidR="00C95E96" w:rsidRDefault="00DB6980">
      <w:pPr>
        <w:pStyle w:val="Definition-Field"/>
      </w:pPr>
      <w:r>
        <w:rPr>
          <w:b/>
        </w:rPr>
        <w:t xml:space="preserve">D - fUseNetShow (1 bit): </w:t>
      </w:r>
      <w:r>
        <w:t xml:space="preserve">A bit that specifies whether to use NetShow server technology described in </w:t>
      </w:r>
      <w:hyperlink r:id="rId111">
        <w:r>
          <w:rPr>
            <w:rStyle w:val="Hyperlink"/>
          </w:rPr>
          <w:t>[MSFT-UMWNSNS]</w:t>
        </w:r>
      </w:hyperlink>
      <w:r>
        <w:t>.</w:t>
      </w:r>
    </w:p>
    <w:p w:rsidR="00C95E96" w:rsidRDefault="00DB6980">
      <w:pPr>
        <w:pStyle w:val="Definition-Field"/>
      </w:pPr>
      <w:r>
        <w:rPr>
          <w:b/>
        </w:rPr>
        <w:t xml:space="preserve">E - fUseOtherServer (1 bit): </w:t>
      </w:r>
      <w:r>
        <w:t xml:space="preserve">A bit that specifies whether to use a third-party server for the </w:t>
      </w:r>
      <w:r>
        <w:rPr>
          <w:i/>
        </w:rPr>
        <w:t>corresponding presentation broadcast</w:t>
      </w:r>
      <w:r>
        <w:t>.</w:t>
      </w:r>
    </w:p>
    <w:p w:rsidR="00C95E96" w:rsidRDefault="00DB6980">
      <w:pPr>
        <w:pStyle w:val="Definition-Field"/>
      </w:pPr>
      <w:r>
        <w:rPr>
          <w:b/>
        </w:rPr>
        <w:t xml:space="preserve">F - fCanEmail (1 bit): </w:t>
      </w:r>
      <w:r>
        <w:t>A bit that specifies whether an e-mai</w:t>
      </w:r>
      <w:r>
        <w:t>l address is provided to the audience.</w:t>
      </w:r>
    </w:p>
    <w:p w:rsidR="00C95E96" w:rsidRDefault="00DB6980">
      <w:pPr>
        <w:pStyle w:val="Definition-Field"/>
      </w:pPr>
      <w:r>
        <w:rPr>
          <w:b/>
        </w:rPr>
        <w:t xml:space="preserve">G - fCanChat (1 bit): </w:t>
      </w:r>
      <w:r>
        <w:t>A bit that specifies whether a chat URL is provided to the audience.</w:t>
      </w:r>
    </w:p>
    <w:p w:rsidR="00C95E96" w:rsidRDefault="00DB6980">
      <w:pPr>
        <w:pStyle w:val="Definition-Field"/>
      </w:pPr>
      <w:r>
        <w:rPr>
          <w:b/>
        </w:rPr>
        <w:t xml:space="preserve">H - fDoArchive (1 bit): </w:t>
      </w:r>
      <w:r>
        <w:t xml:space="preserve">A bit that specifies whether the </w:t>
      </w:r>
      <w:r>
        <w:rPr>
          <w:i/>
        </w:rPr>
        <w:t>corresponding presentation broadcast</w:t>
      </w:r>
      <w:r>
        <w:t xml:space="preserve"> is archived.</w:t>
      </w:r>
    </w:p>
    <w:p w:rsidR="00C95E96" w:rsidRDefault="00DB6980">
      <w:pPr>
        <w:pStyle w:val="Definition-Field"/>
      </w:pPr>
      <w:r>
        <w:rPr>
          <w:b/>
        </w:rPr>
        <w:t xml:space="preserve">I - fSpeakerNotes (1 bit): </w:t>
      </w:r>
      <w:r>
        <w:t>A bit that specifies whether the audience can see the speaker notes.</w:t>
      </w:r>
    </w:p>
    <w:p w:rsidR="00C95E96" w:rsidRDefault="00DB6980">
      <w:pPr>
        <w:pStyle w:val="Definition-Field"/>
      </w:pPr>
      <w:r>
        <w:rPr>
          <w:b/>
        </w:rPr>
        <w:t xml:space="preserve">J - fQuarterScreen (1 bit): </w:t>
      </w:r>
      <w:r>
        <w:t xml:space="preserve">A bit that specifies whether the </w:t>
      </w:r>
      <w:hyperlink w:anchor="gt_340561a9-dc0c-42ad-ab6f-7b6d854d3c1b">
        <w:r>
          <w:rPr>
            <w:rStyle w:val="HyperlinkGreen"/>
            <w:b/>
          </w:rPr>
          <w:t>slide show</w:t>
        </w:r>
      </w:hyperlink>
      <w:r>
        <w:t xml:space="preserve"> is displayed to the presen</w:t>
      </w:r>
      <w:r>
        <w:t>ter in a resizable window.</w:t>
      </w:r>
    </w:p>
    <w:p w:rsidR="00C95E96" w:rsidRDefault="00DB6980">
      <w:pPr>
        <w:pStyle w:val="Definition-Field"/>
      </w:pPr>
      <w:r>
        <w:rPr>
          <w:b/>
        </w:rPr>
        <w:lastRenderedPageBreak/>
        <w:t xml:space="preserve">K - fShowTools (1 bit): </w:t>
      </w:r>
      <w:r>
        <w:t xml:space="preserve">A </w:t>
      </w:r>
      <w:r>
        <w:rPr>
          <w:b/>
        </w:rPr>
        <w:t>bit</w:t>
      </w:r>
      <w:r>
        <w:t xml:space="preserve"> that specifies whether to show speaker notes to the presenter.</w:t>
      </w:r>
    </w:p>
    <w:p w:rsidR="00C95E96" w:rsidRDefault="00DB6980">
      <w:pPr>
        <w:pStyle w:val="Definition-Field"/>
      </w:pPr>
      <w:r>
        <w:rPr>
          <w:b/>
        </w:rPr>
        <w:t xml:space="preserve">L - fRecordOnly (1 bit): </w:t>
      </w:r>
      <w:r>
        <w:t xml:space="preserve">A bit that specifies whether the </w:t>
      </w:r>
      <w:r>
        <w:rPr>
          <w:i/>
        </w:rPr>
        <w:t>corresponding presentation broadcast</w:t>
      </w:r>
      <w:r>
        <w:t xml:space="preserve"> is for recording only. </w:t>
      </w:r>
    </w:p>
    <w:p w:rsidR="00C95E96" w:rsidRDefault="00DB6980">
      <w:pPr>
        <w:pStyle w:val="Definition-Field"/>
      </w:pPr>
      <w:r>
        <w:rPr>
          <w:b/>
        </w:rPr>
        <w:t>M - reserved (4 b</w:t>
      </w:r>
      <w:r>
        <w:rPr>
          <w:b/>
        </w:rPr>
        <w:t xml:space="preserve">its): </w:t>
      </w:r>
      <w:r>
        <w:t>MUST be zero and MUST be ignored.</w:t>
      </w:r>
    </w:p>
    <w:p w:rsidR="00C95E96" w:rsidRDefault="00DB6980">
      <w:pPr>
        <w:pStyle w:val="Definition-Field"/>
      </w:pPr>
      <w:r>
        <w:rPr>
          <w:b/>
        </w:rPr>
        <w:t xml:space="preserve">startTime (16 bytes): </w:t>
      </w:r>
      <w:r>
        <w:t xml:space="preserve">A </w:t>
      </w:r>
      <w:hyperlink w:anchor="Section_2da0b9bf164f403dbf1bf8b83b2af166">
        <w:r>
          <w:rPr>
            <w:rStyle w:val="Hyperlink"/>
          </w:rPr>
          <w:t>DateTimeStruct</w:t>
        </w:r>
      </w:hyperlink>
      <w:r>
        <w:t xml:space="preserve"> structure that specifies the time the corresponding</w:t>
      </w:r>
      <w:r>
        <w:rPr>
          <w:i/>
        </w:rPr>
        <w:t xml:space="preserve"> </w:t>
      </w:r>
      <w:r>
        <w:t>presentation broadcast is scheduled to begin.</w:t>
      </w:r>
    </w:p>
    <w:p w:rsidR="00C95E96" w:rsidRDefault="00DB6980">
      <w:pPr>
        <w:pStyle w:val="Definition-Field"/>
      </w:pPr>
      <w:r>
        <w:rPr>
          <w:b/>
        </w:rPr>
        <w:t>endTime (16 byte</w:t>
      </w:r>
      <w:r>
        <w:rPr>
          <w:b/>
        </w:rPr>
        <w:t xml:space="preserve">s): </w:t>
      </w:r>
      <w:r>
        <w:t>A DateTimeStruct structure that specifies the time the corresponding</w:t>
      </w:r>
      <w:r>
        <w:rPr>
          <w:i/>
        </w:rPr>
        <w:t xml:space="preserve"> </w:t>
      </w:r>
      <w:r>
        <w:t>presentation broadcast is scheduled to end.</w:t>
      </w:r>
    </w:p>
    <w:p w:rsidR="00C95E96" w:rsidRDefault="00DB6980">
      <w:pPr>
        <w:pStyle w:val="Heading3"/>
      </w:pPr>
      <w:bookmarkStart w:id="472" w:name="section_81cb5ba45e044983b0c3429244088083"/>
      <w:bookmarkStart w:id="473" w:name="_Toc181683681"/>
      <w:r>
        <w:t>HTML Publish Types</w:t>
      </w:r>
      <w:bookmarkEnd w:id="472"/>
      <w:bookmarkEnd w:id="473"/>
    </w:p>
    <w:p w:rsidR="00C95E96" w:rsidRDefault="00DB6980">
      <w:pPr>
        <w:pStyle w:val="Heading4"/>
      </w:pPr>
      <w:bookmarkStart w:id="474" w:name="Section_9f9b9371093248ffa775cac417c466ef"/>
      <w:bookmarkStart w:id="475" w:name="HTMLDocInfo9Atom"/>
      <w:bookmarkStart w:id="476" w:name="_Toc181683682"/>
      <w:r>
        <w:t>HTMLDocInfo9Atom</w:t>
      </w:r>
      <w:bookmarkEnd w:id="474"/>
      <w:bookmarkEnd w:id="475"/>
      <w:bookmarkEnd w:id="476"/>
      <w:r>
        <w:fldChar w:fldCharType="begin"/>
      </w:r>
      <w:r>
        <w:instrText xml:space="preserve"> XE "Details:HTMLDocInfo9Atom publish type" </w:instrText>
      </w:r>
      <w:r>
        <w:fldChar w:fldCharType="end"/>
      </w:r>
      <w:r>
        <w:fldChar w:fldCharType="begin"/>
      </w:r>
      <w:r>
        <w:instrText xml:space="preserve"> XE "HTMLDocInfo9Atom publish type" </w:instrText>
      </w:r>
      <w:r>
        <w:fldChar w:fldCharType="end"/>
      </w:r>
      <w:r>
        <w:fldChar w:fldCharType="begin"/>
      </w:r>
      <w:r>
        <w:instrText xml:space="preserve"> XE "Publish type:HT</w:instrText>
      </w:r>
      <w:r>
        <w:instrText xml:space="preserve">MLDocInfo9Atom" </w:instrText>
      </w:r>
      <w:r>
        <w:fldChar w:fldCharType="end"/>
      </w:r>
    </w:p>
    <w:p w:rsidR="00C95E96" w:rsidRDefault="00DB6980">
      <w:r>
        <w:rPr>
          <w:i/>
        </w:rPr>
        <w:t xml:space="preserve">Referenced by: </w:t>
      </w:r>
      <w:hyperlink w:anchor="Section_6eda497b2a6e4c5cb41e4f711c89ffa0">
        <w:r>
          <w:rPr>
            <w:rStyle w:val="Hyperlink"/>
            <w:i/>
          </w:rPr>
          <w:t>PP9DocBinaryTagExtension</w:t>
        </w:r>
      </w:hyperlink>
    </w:p>
    <w:p w:rsidR="00C95E96" w:rsidRDefault="00DB6980">
      <w:r>
        <w:t xml:space="preserve">An </w:t>
      </w:r>
      <w:hyperlink w:anchor="gt_016695d0-c616-4235-b76e-e5fb66138f4a">
        <w:r>
          <w:rPr>
            <w:rStyle w:val="HyperlinkGreen"/>
            <w:b/>
          </w:rPr>
          <w:t>atom record</w:t>
        </w:r>
      </w:hyperlink>
      <w:r>
        <w:t xml:space="preserve"> that specifies settings for how </w:t>
      </w:r>
      <w:r>
        <w:rPr>
          <w:kern w:val="28"/>
        </w:rPr>
        <w:t xml:space="preserve">to publish a document as </w:t>
      </w:r>
      <w:r>
        <w:rPr>
          <w:kern w:val="28"/>
        </w:rPr>
        <w:t xml:space="preserve">a </w:t>
      </w:r>
      <w:r>
        <w:t>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unused1</w:t>
            </w:r>
          </w:p>
        </w:tc>
      </w:tr>
      <w:tr w:rsidR="00C95E96" w:rsidTr="00C95E96">
        <w:trPr>
          <w:trHeight w:hRule="exact" w:val="490"/>
        </w:trPr>
        <w:tc>
          <w:tcPr>
            <w:tcW w:w="8640" w:type="dxa"/>
            <w:gridSpan w:val="32"/>
          </w:tcPr>
          <w:p w:rsidR="00C95E96" w:rsidRDefault="00DB6980">
            <w:pPr>
              <w:pStyle w:val="PacketDiagramBodyText"/>
            </w:pPr>
            <w:r>
              <w:t>encoding</w:t>
            </w:r>
          </w:p>
        </w:tc>
      </w:tr>
      <w:tr w:rsidR="00C95E96" w:rsidTr="00C95E96">
        <w:trPr>
          <w:trHeight w:hRule="exact" w:val="490"/>
        </w:trPr>
        <w:tc>
          <w:tcPr>
            <w:tcW w:w="4320" w:type="dxa"/>
            <w:gridSpan w:val="16"/>
          </w:tcPr>
          <w:p w:rsidR="00C95E96" w:rsidRDefault="00DB6980">
            <w:pPr>
              <w:pStyle w:val="PacketDiagramBodyText"/>
            </w:pPr>
            <w:r>
              <w:t>frameColorType</w:t>
            </w:r>
          </w:p>
        </w:tc>
        <w:tc>
          <w:tcPr>
            <w:tcW w:w="2160" w:type="dxa"/>
            <w:gridSpan w:val="8"/>
          </w:tcPr>
          <w:p w:rsidR="00C95E96" w:rsidRDefault="00DB6980">
            <w:pPr>
              <w:pStyle w:val="PacketDiagramBodyText"/>
            </w:pPr>
            <w:r>
              <w:t>screenSize</w:t>
            </w:r>
          </w:p>
        </w:tc>
        <w:tc>
          <w:tcPr>
            <w:tcW w:w="2160" w:type="dxa"/>
            <w:gridSpan w:val="8"/>
          </w:tcPr>
          <w:p w:rsidR="00C95E96" w:rsidRDefault="00DB6980">
            <w:pPr>
              <w:pStyle w:val="PacketDiagramBodyText"/>
            </w:pPr>
            <w:r>
              <w:t>unused2</w:t>
            </w:r>
          </w:p>
        </w:tc>
      </w:tr>
      <w:tr w:rsidR="00C95E96" w:rsidTr="00C95E96">
        <w:trPr>
          <w:trHeight w:hRule="exact" w:val="490"/>
        </w:trPr>
        <w:tc>
          <w:tcPr>
            <w:tcW w:w="2160" w:type="dxa"/>
            <w:gridSpan w:val="8"/>
          </w:tcPr>
          <w:p w:rsidR="00C95E96" w:rsidRDefault="00DB6980">
            <w:pPr>
              <w:pStyle w:val="PacketDiagramBodyText"/>
            </w:pPr>
            <w:r>
              <w:t>outputType</w:t>
            </w:r>
          </w:p>
        </w:tc>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270" w:type="dxa"/>
          </w:tcPr>
          <w:p w:rsidR="00C95E96" w:rsidRDefault="00DB6980">
            <w:pPr>
              <w:pStyle w:val="PacketDiagramBodyText"/>
            </w:pPr>
            <w:r>
              <w:t>F</w:t>
            </w:r>
          </w:p>
        </w:tc>
        <w:tc>
          <w:tcPr>
            <w:tcW w:w="270" w:type="dxa"/>
          </w:tcPr>
          <w:p w:rsidR="00C95E96" w:rsidRDefault="00DB6980">
            <w:pPr>
              <w:pStyle w:val="PacketDiagramBodyText"/>
            </w:pPr>
            <w:r>
              <w:t>G</w:t>
            </w:r>
          </w:p>
        </w:tc>
        <w:tc>
          <w:tcPr>
            <w:tcW w:w="270" w:type="dxa"/>
          </w:tcPr>
          <w:p w:rsidR="00C95E96" w:rsidRDefault="00DB6980">
            <w:pPr>
              <w:pStyle w:val="PacketDiagramBodyText"/>
            </w:pPr>
            <w:r>
              <w:t>H</w:t>
            </w:r>
          </w:p>
        </w:tc>
        <w:tc>
          <w:tcPr>
            <w:tcW w:w="4320" w:type="dxa"/>
            <w:gridSpan w:val="16"/>
          </w:tcPr>
          <w:p w:rsidR="00C95E96" w:rsidRDefault="00DB6980">
            <w:pPr>
              <w:pStyle w:val="PacketDiagramBodyText"/>
            </w:pPr>
            <w:r>
              <w:t>unused3</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RT_HTMLDocInfo9Atom</w:t>
            </w:r>
            <w:r>
              <w:t xml:space="preserve"> (section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0x00000010.</w:t>
            </w:r>
          </w:p>
        </w:tc>
      </w:tr>
    </w:tbl>
    <w:p w:rsidR="00C95E96" w:rsidRDefault="00C95E96"/>
    <w:p w:rsidR="00C95E96" w:rsidRDefault="00DB6980">
      <w:pPr>
        <w:pStyle w:val="Definition-Field"/>
      </w:pPr>
      <w:r>
        <w:rPr>
          <w:b/>
        </w:rPr>
        <w:t xml:space="preserve">unused1 (4 bytes): </w:t>
      </w:r>
      <w:r>
        <w:t>Undefined and MUST be ignored.</w:t>
      </w:r>
    </w:p>
    <w:p w:rsidR="00C95E96" w:rsidRDefault="00DB6980">
      <w:pPr>
        <w:pStyle w:val="Definition-Field"/>
      </w:pPr>
      <w:r>
        <w:rPr>
          <w:b/>
        </w:rPr>
        <w:t xml:space="preserve">encoding (4 bytes): </w:t>
      </w:r>
      <w:r>
        <w:t xml:space="preserve">An unsigned integer that specifies the </w:t>
      </w:r>
      <w:hyperlink w:anchor="gt_210637d9-9634-4652-a935-ded3cd434f38">
        <w:r>
          <w:rPr>
            <w:rStyle w:val="HyperlinkGreen"/>
            <w:b/>
          </w:rPr>
          <w:t>code page</w:t>
        </w:r>
      </w:hyperlink>
      <w:r>
        <w:t xml:space="preserve"> for character encoding used by the Web page. See </w:t>
      </w:r>
      <w:hyperlink r:id="rId112">
        <w:r>
          <w:rPr>
            <w:rStyle w:val="Hyperlink"/>
          </w:rPr>
          <w:t>[MSDN-CP]</w:t>
        </w:r>
      </w:hyperlink>
      <w:r>
        <w:t xml:space="preserve"> for a list of possible code pages.</w:t>
      </w:r>
    </w:p>
    <w:p w:rsidR="00C95E96" w:rsidRDefault="00DB6980">
      <w:pPr>
        <w:pStyle w:val="Definition-Field"/>
      </w:pPr>
      <w:r>
        <w:rPr>
          <w:b/>
        </w:rPr>
        <w:t xml:space="preserve">frameColorType (2 bytes): </w:t>
      </w:r>
      <w:r>
        <w:t xml:space="preserve">A </w:t>
      </w:r>
      <w:hyperlink w:anchor="Section_33f64cba48d14482a9fede9f32d0b8d6" w:history="1">
        <w:r>
          <w:rPr>
            <w:rStyle w:val="Hyperlink"/>
            <w:b/>
          </w:rPr>
          <w:t>WebFrameColorsEnum</w:t>
        </w:r>
      </w:hyperlink>
      <w:r>
        <w:t xml:space="preserve"> enumeration that specifies color options for displaying the text and background for the Web page notes pane and outline pane.</w:t>
      </w:r>
    </w:p>
    <w:p w:rsidR="00C95E96" w:rsidRDefault="00DB6980">
      <w:pPr>
        <w:pStyle w:val="Definition-Field"/>
      </w:pPr>
      <w:r>
        <w:rPr>
          <w:b/>
        </w:rPr>
        <w:lastRenderedPageBreak/>
        <w:t xml:space="preserve">screenSize (1 byte): </w:t>
      </w:r>
      <w:r>
        <w:t xml:space="preserve">A </w:t>
      </w:r>
      <w:r>
        <w:rPr>
          <w:b/>
        </w:rPr>
        <w:t>WebScreenSizeEnum</w:t>
      </w:r>
      <w:r>
        <w:t xml:space="preserve"> as specified in </w:t>
      </w:r>
      <w:hyperlink r:id="rId113" w:anchor="Section_d93502fa5b8f4f47a3fe5574046f4b8d">
        <w:r>
          <w:rPr>
            <w:rStyle w:val="Hyperlink"/>
          </w:rPr>
          <w:t>[MS-OSHARED]</w:t>
        </w:r>
      </w:hyperlink>
      <w:r>
        <w:t xml:space="preserve"> section 2.2.1.4 that specifies the document window size for the monitor on which the Web page is displayed.</w:t>
      </w:r>
    </w:p>
    <w:p w:rsidR="00C95E96" w:rsidRDefault="00DB6980">
      <w:pPr>
        <w:pStyle w:val="Definition-Field"/>
      </w:pPr>
      <w:r>
        <w:rPr>
          <w:b/>
        </w:rPr>
        <w:t xml:space="preserve">unused2 (1 byte): </w:t>
      </w:r>
      <w:r>
        <w:t>Undefined and MUST be ignored.</w:t>
      </w:r>
    </w:p>
    <w:p w:rsidR="00C95E96" w:rsidRDefault="00DB6980">
      <w:pPr>
        <w:pStyle w:val="Definition-Field"/>
      </w:pPr>
      <w:r>
        <w:rPr>
          <w:b/>
        </w:rPr>
        <w:t>outputType</w:t>
      </w:r>
      <w:r>
        <w:rPr>
          <w:b/>
        </w:rPr>
        <w:t xml:space="preserve"> (1 byte): </w:t>
      </w:r>
      <w:r>
        <w:t xml:space="preserve">A </w:t>
      </w:r>
      <w:hyperlink w:anchor="Section_3b7b79c44daf45549c6fd1fdaf72c323" w:history="1">
        <w:r>
          <w:rPr>
            <w:rStyle w:val="Hyperlink"/>
            <w:b/>
          </w:rPr>
          <w:t>WebOutputEnum</w:t>
        </w:r>
      </w:hyperlink>
      <w:r>
        <w:t xml:space="preserve"> enumeration that specifies the Web browser support that this publication ought to be optimized for.</w:t>
      </w:r>
    </w:p>
    <w:p w:rsidR="00C95E96" w:rsidRDefault="00DB6980">
      <w:pPr>
        <w:pStyle w:val="Definition-Field"/>
      </w:pPr>
      <w:r>
        <w:rPr>
          <w:b/>
        </w:rPr>
        <w:t xml:space="preserve">A - fShowFrame (1 bit): </w:t>
      </w:r>
      <w:r>
        <w:t>A bit that specifies whether to include the n</w:t>
      </w:r>
      <w:r>
        <w:t>otes pane and outline pane representation in the Web page.</w:t>
      </w:r>
    </w:p>
    <w:p w:rsidR="00C95E96" w:rsidRDefault="00DB6980">
      <w:pPr>
        <w:pStyle w:val="Definition-Field"/>
      </w:pPr>
      <w:r>
        <w:rPr>
          <w:b/>
        </w:rPr>
        <w:t xml:space="preserve">B - fResizeGraphics (1 bit): </w:t>
      </w:r>
      <w:r>
        <w:t>A bit that specifies whether the graphics in the Web page are resizable.</w:t>
      </w:r>
    </w:p>
    <w:p w:rsidR="00C95E96" w:rsidRDefault="00DB6980">
      <w:pPr>
        <w:pStyle w:val="Definition-Field"/>
      </w:pPr>
      <w:r>
        <w:rPr>
          <w:b/>
        </w:rPr>
        <w:t xml:space="preserve">C - fOrganizeInFolder (1 bit): </w:t>
      </w:r>
      <w:r>
        <w:t>A bit that specifies whether any additional files created to rep</w:t>
      </w:r>
      <w:r>
        <w:t>resent Web page content in a Web browser are stored in a separate folder.</w:t>
      </w:r>
    </w:p>
    <w:p w:rsidR="00C95E96" w:rsidRDefault="00DB6980">
      <w:pPr>
        <w:pStyle w:val="Definition-Field"/>
      </w:pPr>
      <w:r>
        <w:rPr>
          <w:b/>
        </w:rPr>
        <w:t xml:space="preserve">D - fUseLongFileNames (1 bit): </w:t>
      </w:r>
      <w:r>
        <w:t>A bit that specifies whether a file name longer than eight characters is valid.</w:t>
      </w:r>
    </w:p>
    <w:p w:rsidR="00C95E96" w:rsidRDefault="00DB6980">
      <w:pPr>
        <w:pStyle w:val="Definition-Field"/>
      </w:pPr>
      <w:r>
        <w:rPr>
          <w:b/>
        </w:rPr>
        <w:t xml:space="preserve">E - fRelyOnVML (1 bit): </w:t>
      </w:r>
      <w:r>
        <w:t>A bit that specifies whether the Web page requi</w:t>
      </w:r>
      <w:r>
        <w:t xml:space="preserve">res </w:t>
      </w:r>
      <w:hyperlink w:anchor="gt_eb6b7893-b656-4b91-8fab-51fd1cf28a38">
        <w:r>
          <w:rPr>
            <w:rStyle w:val="HyperlinkGreen"/>
            <w:b/>
          </w:rPr>
          <w:t>Vector Markup Language (VML)</w:t>
        </w:r>
      </w:hyperlink>
      <w:r>
        <w:t xml:space="preserve"> to display in a Web browser.</w:t>
      </w:r>
    </w:p>
    <w:p w:rsidR="00C95E96" w:rsidRDefault="00DB6980">
      <w:pPr>
        <w:pStyle w:val="Definition-Field"/>
      </w:pPr>
      <w:r>
        <w:rPr>
          <w:b/>
        </w:rPr>
        <w:t xml:space="preserve">F - fAllowPNG (1 bit): </w:t>
      </w:r>
      <w:r>
        <w:t xml:space="preserve">A bit that specifies whether to save pictures supporting the Web page using </w:t>
      </w:r>
      <w:hyperlink w:anchor="gt_212c87ce-40ba-4311-be2a-494f1a116604">
        <w:r>
          <w:rPr>
            <w:rStyle w:val="HyperlinkGreen"/>
            <w:b/>
          </w:rPr>
          <w:t>Portable Network Graphics (PNG)</w:t>
        </w:r>
      </w:hyperlink>
      <w:r>
        <w:t xml:space="preserve"> format.</w:t>
      </w:r>
    </w:p>
    <w:p w:rsidR="00C95E96" w:rsidRDefault="00DB6980">
      <w:pPr>
        <w:pStyle w:val="Definition-Field"/>
      </w:pPr>
      <w:r>
        <w:rPr>
          <w:b/>
        </w:rPr>
        <w:t xml:space="preserve">G - fShowSlideAnimation (1 bit): </w:t>
      </w:r>
      <w:r>
        <w:t>A bit that specifies whether the Web page contains object animation and slide transition effect information.</w:t>
      </w:r>
    </w:p>
    <w:p w:rsidR="00C95E96" w:rsidRDefault="00DB6980">
      <w:pPr>
        <w:pStyle w:val="Definition-Field"/>
      </w:pPr>
      <w:r>
        <w:rPr>
          <w:b/>
        </w:rPr>
        <w:t xml:space="preserve">H - reserved (1 bit): </w:t>
      </w:r>
      <w:r>
        <w:t>MUST be zero and MUST be ignored.</w:t>
      </w:r>
    </w:p>
    <w:p w:rsidR="00C95E96" w:rsidRDefault="00DB6980">
      <w:pPr>
        <w:pStyle w:val="Definition-Field"/>
      </w:pPr>
      <w:r>
        <w:rPr>
          <w:b/>
        </w:rPr>
        <w:t xml:space="preserve">unused3 (2 bytes): </w:t>
      </w:r>
      <w:r>
        <w:t>Undefined and MUST be ignored.</w:t>
      </w:r>
    </w:p>
    <w:p w:rsidR="00C95E96" w:rsidRDefault="00DB6980">
      <w:pPr>
        <w:pStyle w:val="Heading4"/>
      </w:pPr>
      <w:bookmarkStart w:id="477" w:name="Section_f2f13bae9f7e4ef09e367bfb2fae3e29"/>
      <w:bookmarkStart w:id="478" w:name="HTMLPublishInfo9Container"/>
      <w:bookmarkStart w:id="479" w:name="_Toc181683683"/>
      <w:r>
        <w:t>HTMLPublishInfo9Container</w:t>
      </w:r>
      <w:bookmarkEnd w:id="477"/>
      <w:bookmarkEnd w:id="478"/>
      <w:bookmarkEnd w:id="479"/>
      <w:r>
        <w:fldChar w:fldCharType="begin"/>
      </w:r>
      <w:r>
        <w:instrText xml:space="preserve"> XE "Details:HTMLPublishInfo9Container publish type" </w:instrText>
      </w:r>
      <w:r>
        <w:fldChar w:fldCharType="end"/>
      </w:r>
      <w:r>
        <w:fldChar w:fldCharType="begin"/>
      </w:r>
      <w:r>
        <w:instrText xml:space="preserve"> XE "HTMLPublishInfo9Container publish type" </w:instrText>
      </w:r>
      <w:r>
        <w:fldChar w:fldCharType="end"/>
      </w:r>
      <w:r>
        <w:fldChar w:fldCharType="begin"/>
      </w:r>
      <w:r>
        <w:instrText xml:space="preserve"> XE "Publish type:HTMLP</w:instrText>
      </w:r>
      <w:r>
        <w:instrText xml:space="preserve">ublishInfo9Container" </w:instrText>
      </w:r>
      <w:r>
        <w:fldChar w:fldCharType="end"/>
      </w:r>
    </w:p>
    <w:p w:rsidR="00C95E96" w:rsidRDefault="00DB6980">
      <w:r>
        <w:rPr>
          <w:i/>
        </w:rPr>
        <w:t xml:space="preserve">Referenced by: </w:t>
      </w:r>
      <w:hyperlink w:anchor="Section_6eda497b2a6e4c5cb41e4f711c89ffa0">
        <w:r>
          <w:rPr>
            <w:rStyle w:val="Hyperlink"/>
            <w:i/>
          </w:rPr>
          <w:t>PP9DocBinaryTagExtension</w:t>
        </w:r>
      </w:hyperlink>
    </w:p>
    <w:p w:rsidR="00C95E96" w:rsidRDefault="00DB6980">
      <w:r>
        <w:t xml:space="preserve">A </w:t>
      </w:r>
      <w:hyperlink w:anchor="gt_2e3dbba7-731e-4e9a-803c-d5c40c11851d">
        <w:r>
          <w:rPr>
            <w:rStyle w:val="HyperlinkGreen"/>
            <w:b/>
          </w:rPr>
          <w:t>container record</w:t>
        </w:r>
      </w:hyperlink>
      <w:r>
        <w:t xml:space="preserve"> that specifies additional information for </w:t>
      </w:r>
      <w:r>
        <w:rPr>
          <w:kern w:val="28"/>
        </w:rPr>
        <w:t>how t</w:t>
      </w:r>
      <w:r>
        <w:rPr>
          <w:kern w:val="28"/>
        </w:rPr>
        <w:t xml:space="preserve">o publish a document as a </w:t>
      </w:r>
      <w:r>
        <w:t>Web page</w:t>
      </w:r>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fileNameAtom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namedShowAtom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htmlPublishInfoAtom (20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tabs>
                <w:tab w:val="right" w:pos="4212"/>
              </w:tabs>
              <w:spacing w:before="0" w:after="0"/>
            </w:pPr>
            <w:r>
              <w:t xml:space="preserve">MUST be </w:t>
            </w:r>
            <w:r>
              <w:rPr>
                <w:b/>
              </w:rPr>
              <w:t>RT_HTMLPublishInfo9</w:t>
            </w:r>
            <w:r>
              <w:t xml:space="preserve"> (section </w:t>
            </w:r>
            <w:hyperlink w:anchor="Section_38fb1fa50a62477a8b14178df22de812" w:history="1">
              <w:r>
                <w:rPr>
                  <w:rStyle w:val="Hyperlink"/>
                </w:rPr>
                <w:t>2.13.24</w:t>
              </w:r>
            </w:hyperlink>
            <w:r>
              <w:t>).</w:t>
            </w:r>
          </w:p>
        </w:tc>
      </w:tr>
    </w:tbl>
    <w:p w:rsidR="00C95E96" w:rsidRDefault="00DB6980">
      <w:pPr>
        <w:pStyle w:val="Definition-Field2"/>
      </w:pPr>
      <w:r>
        <w:t xml:space="preserve"> </w:t>
      </w:r>
    </w:p>
    <w:p w:rsidR="00C95E96" w:rsidRDefault="00DB6980">
      <w:pPr>
        <w:pStyle w:val="Definition-Field"/>
      </w:pPr>
      <w:r>
        <w:rPr>
          <w:b/>
        </w:rPr>
        <w:t xml:space="preserve">fileNameAtom (variable): </w:t>
      </w:r>
      <w:r>
        <w:t xml:space="preserve">A </w:t>
      </w:r>
      <w:hyperlink w:anchor="Section_2b13333268de4f7ab42d96bc0f130818" w:history="1">
        <w:r>
          <w:rPr>
            <w:rStyle w:val="Hyperlink"/>
          </w:rPr>
          <w:t>FileNameAtom</w:t>
        </w:r>
      </w:hyperlink>
      <w:r>
        <w:t xml:space="preserve"> record that specifies the file nam</w:t>
      </w:r>
      <w:r>
        <w:t>e.</w:t>
      </w:r>
    </w:p>
    <w:p w:rsidR="00C95E96" w:rsidRDefault="00DB6980">
      <w:pPr>
        <w:pStyle w:val="Definition-Field"/>
      </w:pPr>
      <w:r>
        <w:rPr>
          <w:b/>
        </w:rPr>
        <w:t xml:space="preserve">namedShowAtom (variable): </w:t>
      </w:r>
      <w:r>
        <w:t xml:space="preserve">An optional </w:t>
      </w:r>
      <w:hyperlink w:anchor="Section_5962eaa99cc04996b9020b4477790727" w:history="1">
        <w:r>
          <w:rPr>
            <w:rStyle w:val="Hyperlink"/>
          </w:rPr>
          <w:t>NamedShowAtom</w:t>
        </w:r>
      </w:hyperlink>
      <w:r>
        <w:t xml:space="preserve"> record that specifies the </w:t>
      </w:r>
      <w:hyperlink w:anchor="gt_1d21359a-1cf3-4634-94b3-de2d82cc7510">
        <w:r>
          <w:rPr>
            <w:rStyle w:val="HyperlinkGreen"/>
            <w:b/>
          </w:rPr>
          <w:t>named show</w:t>
        </w:r>
      </w:hyperlink>
      <w:r>
        <w:t xml:space="preserve"> being published. It MUST exist if the </w:t>
      </w:r>
      <w:r>
        <w:rPr>
          <w:b/>
        </w:rPr>
        <w:t>htmlPublishInfoAtom.fUseNamedShowX</w:t>
      </w:r>
      <w:r>
        <w:t xml:space="preserve"> field is set to </w:t>
      </w:r>
      <w:r>
        <w:rPr>
          <w:b/>
        </w:rPr>
        <w:t>TRUE</w:t>
      </w:r>
      <w:r>
        <w:t>.</w:t>
      </w:r>
    </w:p>
    <w:p w:rsidR="00C95E96" w:rsidRDefault="00DB6980">
      <w:pPr>
        <w:pStyle w:val="Definition-Field"/>
      </w:pPr>
      <w:r>
        <w:rPr>
          <w:b/>
        </w:rPr>
        <w:t xml:space="preserve">htmlPublishInfoAtom (20 bytes): </w:t>
      </w:r>
      <w:r>
        <w:t xml:space="preserve">A </w:t>
      </w:r>
      <w:hyperlink w:anchor="Section_4296eeb2c07643a29a23bf645a2054c6" w:history="1">
        <w:r>
          <w:rPr>
            <w:rStyle w:val="Hyperlink"/>
          </w:rPr>
          <w:t>HTMLPublishInfoAtom</w:t>
        </w:r>
      </w:hyperlink>
      <w:r>
        <w:t xml:space="preserve"> record that specifies the settings for publishing the document.</w:t>
      </w:r>
    </w:p>
    <w:p w:rsidR="00C95E96" w:rsidRDefault="00DB6980">
      <w:pPr>
        <w:pStyle w:val="Heading4"/>
      </w:pPr>
      <w:bookmarkStart w:id="480" w:name="Section_2b13333268de4f7ab42d96bc0f130818"/>
      <w:bookmarkStart w:id="481" w:name="FileNameAtom"/>
      <w:bookmarkStart w:id="482" w:name="_Toc181683684"/>
      <w:r>
        <w:t>FileNameAtom</w:t>
      </w:r>
      <w:bookmarkEnd w:id="480"/>
      <w:bookmarkEnd w:id="481"/>
      <w:bookmarkEnd w:id="482"/>
      <w:r>
        <w:fldChar w:fldCharType="begin"/>
      </w:r>
      <w:r>
        <w:instrText xml:space="preserve"> XE "Deta</w:instrText>
      </w:r>
      <w:r>
        <w:instrText xml:space="preserve">ils:FileNameAtom publish type" </w:instrText>
      </w:r>
      <w:r>
        <w:fldChar w:fldCharType="end"/>
      </w:r>
      <w:r>
        <w:fldChar w:fldCharType="begin"/>
      </w:r>
      <w:r>
        <w:instrText xml:space="preserve"> XE "FileNameAtom publish type" </w:instrText>
      </w:r>
      <w:r>
        <w:fldChar w:fldCharType="end"/>
      </w:r>
      <w:r>
        <w:fldChar w:fldCharType="begin"/>
      </w:r>
      <w:r>
        <w:instrText xml:space="preserve"> XE "Publish type:FileNameAtom" </w:instrText>
      </w:r>
      <w:r>
        <w:fldChar w:fldCharType="end"/>
      </w:r>
    </w:p>
    <w:p w:rsidR="00C95E96" w:rsidRDefault="00DB6980">
      <w:r>
        <w:rPr>
          <w:i/>
        </w:rPr>
        <w:t xml:space="preserve">Referenced by: </w:t>
      </w:r>
      <w:hyperlink w:anchor="Section_f2f13bae9f7e4ef09e367bfb2fae3e29">
        <w:r>
          <w:rPr>
            <w:rStyle w:val="Hyperlink"/>
            <w:i/>
          </w:rPr>
          <w:t>HTMLPublishInfo9Container</w:t>
        </w:r>
      </w:hyperlink>
    </w:p>
    <w:p w:rsidR="00C95E96" w:rsidRDefault="00DB6980">
      <w:r>
        <w:t xml:space="preserve">An </w:t>
      </w:r>
      <w:hyperlink w:anchor="gt_016695d0-c616-4235-b76e-e5fb66138f4a">
        <w:r>
          <w:rPr>
            <w:rStyle w:val="HyperlinkGreen"/>
            <w:b/>
          </w:rPr>
          <w:t>atom record</w:t>
        </w:r>
      </w:hyperlink>
      <w:r>
        <w:t xml:space="preserve"> that specifies the file name of the Web page being published.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fileName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less than or equal to 510.</w:t>
            </w:r>
          </w:p>
        </w:tc>
      </w:tr>
    </w:tbl>
    <w:p w:rsidR="00C95E96" w:rsidRDefault="00C95E96"/>
    <w:p w:rsidR="00C95E96" w:rsidRDefault="00DB6980">
      <w:pPr>
        <w:pStyle w:val="Definition-Field"/>
      </w:pPr>
      <w:r>
        <w:rPr>
          <w:b/>
        </w:rPr>
        <w:t xml:space="preserve">fileName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a local path, a </w:t>
      </w:r>
      <w:hyperlink w:anchor="gt_c9507dca-291d-4fd6-9cba-a9ee7da8c908">
        <w:r>
          <w:rPr>
            <w:rStyle w:val="HyperlinkGreen"/>
            <w:b/>
          </w:rPr>
          <w:t>UNC</w:t>
        </w:r>
      </w:hyperlink>
      <w:r>
        <w:t xml:space="preserve"> path, or a URI (specified in </w:t>
      </w:r>
      <w:hyperlink r:id="rId114">
        <w:r>
          <w:rPr>
            <w:rStyle w:val="Hyperlink"/>
          </w:rPr>
          <w:t>[RFC3986]</w:t>
        </w:r>
      </w:hyperlink>
      <w:r>
        <w:t>) with the HTTP or FTP s</w:t>
      </w:r>
      <w:r>
        <w:t xml:space="preserve">cheme. The length, in bytes, of the field is specified by </w:t>
      </w:r>
      <w:r>
        <w:rPr>
          <w:b/>
        </w:rPr>
        <w:t>rh.recLen</w:t>
      </w:r>
      <w:r>
        <w:t xml:space="preserve">. See </w:t>
      </w:r>
      <w:hyperlink r:id="rId115">
        <w:r>
          <w:rPr>
            <w:rStyle w:val="Hyperlink"/>
          </w:rPr>
          <w:t>[MSDN-FILE]</w:t>
        </w:r>
      </w:hyperlink>
      <w:r>
        <w:t xml:space="preserve"> for more information about file naming.</w:t>
      </w:r>
    </w:p>
    <w:p w:rsidR="00C95E96" w:rsidRDefault="00DB6980">
      <w:pPr>
        <w:pStyle w:val="Heading4"/>
      </w:pPr>
      <w:bookmarkStart w:id="483" w:name="Section_5962eaa99cc04996b9020b4477790727"/>
      <w:bookmarkStart w:id="484" w:name="NamedShowAtom"/>
      <w:bookmarkStart w:id="485" w:name="_Toc181683685"/>
      <w:r>
        <w:lastRenderedPageBreak/>
        <w:t>NamedShowAtom</w:t>
      </w:r>
      <w:bookmarkEnd w:id="483"/>
      <w:bookmarkEnd w:id="484"/>
      <w:bookmarkEnd w:id="485"/>
      <w:r>
        <w:fldChar w:fldCharType="begin"/>
      </w:r>
      <w:r>
        <w:instrText xml:space="preserve"> XE "Details:NamedShowAtom publish type" </w:instrText>
      </w:r>
      <w:r>
        <w:fldChar w:fldCharType="end"/>
      </w:r>
      <w:r>
        <w:fldChar w:fldCharType="begin"/>
      </w:r>
      <w:r>
        <w:instrText xml:space="preserve"> XE "Named</w:instrText>
      </w:r>
      <w:r>
        <w:instrText xml:space="preserve">ShowAtom publish type" </w:instrText>
      </w:r>
      <w:r>
        <w:fldChar w:fldCharType="end"/>
      </w:r>
      <w:r>
        <w:fldChar w:fldCharType="begin"/>
      </w:r>
      <w:r>
        <w:instrText xml:space="preserve"> XE "Publish type:NamedShowAtom" </w:instrText>
      </w:r>
      <w:r>
        <w:fldChar w:fldCharType="end"/>
      </w:r>
    </w:p>
    <w:p w:rsidR="00C95E96" w:rsidRDefault="00DB6980">
      <w:r>
        <w:rPr>
          <w:i/>
        </w:rPr>
        <w:t xml:space="preserve">Referenced by: </w:t>
      </w:r>
      <w:hyperlink w:anchor="Section_f2f13bae9f7e4ef09e367bfb2fae3e29">
        <w:r>
          <w:rPr>
            <w:rStyle w:val="Hyperlink"/>
            <w:i/>
          </w:rPr>
          <w:t>HTMLPublishInfo9Container</w:t>
        </w:r>
      </w:hyperlink>
    </w:p>
    <w:p w:rsidR="00C95E96" w:rsidRDefault="00DB6980">
      <w:r>
        <w:t xml:space="preserve">An </w:t>
      </w:r>
      <w:hyperlink w:anchor="gt_016695d0-c616-4235-b76e-e5fb66138f4a">
        <w:r>
          <w:rPr>
            <w:rStyle w:val="HyperlinkGreen"/>
            <w:b/>
          </w:rPr>
          <w:t>atom record</w:t>
        </w:r>
      </w:hyperlink>
      <w:r>
        <w:t xml:space="preserve"> that specifies the name of a </w:t>
      </w:r>
      <w:hyperlink w:anchor="gt_1d21359a-1cf3-4634-94b3-de2d82cc7510">
        <w:r>
          <w:rPr>
            <w:rStyle w:val="HyperlinkGreen"/>
            <w:b/>
          </w:rPr>
          <w:t>named show</w:t>
        </w:r>
      </w:hyperlink>
      <w:r>
        <w:t xml:space="preserve"> that is published to a 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namedShow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w:t>
            </w:r>
            <w:r>
              <w:rPr>
                <w:b/>
              </w:rPr>
              <w:t>.recInstance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less than or equal to 62.</w:t>
            </w:r>
          </w:p>
        </w:tc>
      </w:tr>
    </w:tbl>
    <w:p w:rsidR="00C95E96" w:rsidRDefault="00C95E96"/>
    <w:p w:rsidR="00C95E96" w:rsidRDefault="00DB6980">
      <w:pPr>
        <w:pStyle w:val="Definition-Field"/>
      </w:pPr>
      <w:r>
        <w:rPr>
          <w:b/>
        </w:rPr>
        <w:t xml:space="preserve">namedShow (variable): </w:t>
      </w:r>
      <w:r>
        <w:t xml:space="preserve">A </w:t>
      </w:r>
      <w:r>
        <w:rPr>
          <w:b/>
        </w:rPr>
        <w:t>PrintableUnicodeStri</w:t>
      </w:r>
      <w:r>
        <w:rPr>
          <w:b/>
        </w:rPr>
        <w:t>ng</w:t>
      </w:r>
      <w:r>
        <w:t xml:space="preserve"> (section </w:t>
      </w:r>
      <w:hyperlink w:anchor="Section_7b3104aabe314358b31039775872b257" w:history="1">
        <w:r>
          <w:rPr>
            <w:rStyle w:val="Hyperlink"/>
          </w:rPr>
          <w:t>2.2.23</w:t>
        </w:r>
      </w:hyperlink>
      <w:r>
        <w:t xml:space="preserve">) that specifies the named show to publish. It MUST be the same as the value of the </w:t>
      </w:r>
      <w:r>
        <w:rPr>
          <w:b/>
        </w:rPr>
        <w:t>namedShowName</w:t>
      </w:r>
      <w:r>
        <w:t xml:space="preserve"> field of a </w:t>
      </w:r>
      <w:hyperlink w:anchor="Section_41443c4148f440d58ec7e9306d25545c" w:history="1">
        <w:r>
          <w:rPr>
            <w:rStyle w:val="Hyperlink"/>
          </w:rPr>
          <w:t>NamedShow</w:t>
        </w:r>
        <w:r>
          <w:rPr>
            <w:rStyle w:val="Hyperlink"/>
          </w:rPr>
          <w:t>NameAtom</w:t>
        </w:r>
      </w:hyperlink>
      <w:r>
        <w:t xml:space="preserve"> record. The length, in bytes, of the field is specified by </w:t>
      </w:r>
      <w:r>
        <w:rPr>
          <w:b/>
        </w:rPr>
        <w:t>rh.recLen</w:t>
      </w:r>
      <w:r>
        <w:t>.</w:t>
      </w:r>
    </w:p>
    <w:p w:rsidR="00C95E96" w:rsidRDefault="00DB6980">
      <w:pPr>
        <w:pStyle w:val="Heading4"/>
      </w:pPr>
      <w:bookmarkStart w:id="486" w:name="Section_4296eeb2c07643a29a23bf645a2054c6"/>
      <w:bookmarkStart w:id="487" w:name="HTMLPublishInfoAtom"/>
      <w:bookmarkStart w:id="488" w:name="_Toc181683686"/>
      <w:r>
        <w:t>HTMLPublishInfoAtom</w:t>
      </w:r>
      <w:bookmarkEnd w:id="486"/>
      <w:bookmarkEnd w:id="487"/>
      <w:bookmarkEnd w:id="488"/>
      <w:r>
        <w:fldChar w:fldCharType="begin"/>
      </w:r>
      <w:r>
        <w:instrText xml:space="preserve"> XE "Details:HTMLPublishInfoAtom publish type" </w:instrText>
      </w:r>
      <w:r>
        <w:fldChar w:fldCharType="end"/>
      </w:r>
      <w:r>
        <w:fldChar w:fldCharType="begin"/>
      </w:r>
      <w:r>
        <w:instrText xml:space="preserve"> XE "HTMLPublishInfoAtom publish type" </w:instrText>
      </w:r>
      <w:r>
        <w:fldChar w:fldCharType="end"/>
      </w:r>
      <w:r>
        <w:fldChar w:fldCharType="begin"/>
      </w:r>
      <w:r>
        <w:instrText xml:space="preserve"> XE "Publish type:HTMLPublishInfoAtom" </w:instrText>
      </w:r>
      <w:r>
        <w:fldChar w:fldCharType="end"/>
      </w:r>
    </w:p>
    <w:p w:rsidR="00C95E96" w:rsidRDefault="00DB6980">
      <w:r>
        <w:rPr>
          <w:i/>
        </w:rPr>
        <w:t xml:space="preserve">Referenced by: </w:t>
      </w:r>
      <w:hyperlink w:anchor="Section_f2f13bae9f7e4ef09e367bfb2fae3e29">
        <w:r>
          <w:rPr>
            <w:rStyle w:val="Hyperlink"/>
            <w:i/>
          </w:rPr>
          <w:t>HTMLPublishInfo9Container</w:t>
        </w:r>
      </w:hyperlink>
    </w:p>
    <w:p w:rsidR="00C95E96" w:rsidRDefault="00DB6980">
      <w:r>
        <w:t xml:space="preserve">An </w:t>
      </w:r>
      <w:hyperlink w:anchor="gt_016695d0-c616-4235-b76e-e5fb66138f4a">
        <w:r>
          <w:rPr>
            <w:rStyle w:val="HyperlinkGreen"/>
            <w:b/>
          </w:rPr>
          <w:t>atom record</w:t>
        </w:r>
      </w:hyperlink>
      <w:r>
        <w:t xml:space="preserve"> that specifies the settings to publish the document to a Web page.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startSlide</w:t>
            </w:r>
          </w:p>
        </w:tc>
      </w:tr>
      <w:tr w:rsidR="00C95E96" w:rsidTr="00C95E96">
        <w:trPr>
          <w:trHeight w:hRule="exact" w:val="490"/>
        </w:trPr>
        <w:tc>
          <w:tcPr>
            <w:tcW w:w="8640" w:type="dxa"/>
            <w:gridSpan w:val="32"/>
          </w:tcPr>
          <w:p w:rsidR="00C95E96" w:rsidRDefault="00DB6980">
            <w:pPr>
              <w:pStyle w:val="PacketDiagramBodyText"/>
            </w:pPr>
            <w:r>
              <w:t>endSlide</w:t>
            </w:r>
          </w:p>
        </w:tc>
      </w:tr>
      <w:tr w:rsidR="00C95E96" w:rsidTr="00C95E96">
        <w:trPr>
          <w:trHeight w:hRule="exact" w:val="490"/>
        </w:trPr>
        <w:tc>
          <w:tcPr>
            <w:tcW w:w="2160" w:type="dxa"/>
            <w:gridSpan w:val="8"/>
          </w:tcPr>
          <w:p w:rsidR="00C95E96" w:rsidRDefault="00DB6980">
            <w:pPr>
              <w:pStyle w:val="PacketDiagramBodyText"/>
            </w:pPr>
            <w:r>
              <w:t>outputType</w:t>
            </w:r>
          </w:p>
        </w:tc>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1080" w:type="dxa"/>
            <w:gridSpan w:val="4"/>
          </w:tcPr>
          <w:p w:rsidR="00C95E96" w:rsidRDefault="00DB6980">
            <w:pPr>
              <w:pStyle w:val="PacketDiagramBodyText"/>
            </w:pPr>
            <w:r>
              <w:t>E</w:t>
            </w:r>
          </w:p>
        </w:tc>
        <w:tc>
          <w:tcPr>
            <w:tcW w:w="4320" w:type="dxa"/>
            <w:gridSpan w:val="16"/>
          </w:tcPr>
          <w:p w:rsidR="00C95E96" w:rsidRDefault="00DB6980">
            <w:pPr>
              <w:pStyle w:val="PacketDiagramBodyText"/>
            </w:pPr>
            <w:r>
              <w:t>unused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8856" w:type="dxa"/>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RT_HTMLPublishInfoAtom</w:t>
            </w:r>
            <w:r>
              <w:t xml:space="preserve"> (section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0x0000000C.</w:t>
            </w:r>
          </w:p>
        </w:tc>
      </w:tr>
    </w:tbl>
    <w:p w:rsidR="00C95E96" w:rsidRDefault="00C95E96"/>
    <w:p w:rsidR="00C95E96" w:rsidRDefault="00DB6980">
      <w:pPr>
        <w:pStyle w:val="Definition-Field"/>
      </w:pPr>
      <w:r>
        <w:rPr>
          <w:b/>
        </w:rPr>
        <w:t xml:space="preserve">startSlide (4 bytes): </w:t>
      </w:r>
      <w:r>
        <w:t>A signed integer that specifies the first slide in the range of slides to publish. It MUST be greater than or equal to zero.</w:t>
      </w:r>
    </w:p>
    <w:p w:rsidR="00C95E96" w:rsidRDefault="00DB6980">
      <w:pPr>
        <w:pStyle w:val="Definition-Field"/>
      </w:pPr>
      <w:r>
        <w:rPr>
          <w:b/>
        </w:rPr>
        <w:t xml:space="preserve">endSlide (4 bytes): </w:t>
      </w:r>
      <w:r>
        <w:t>A signed integer that specifies the last slide in the ra</w:t>
      </w:r>
      <w:r>
        <w:t>nge of slides to publish. It MUST be greater than or equal to zero.</w:t>
      </w:r>
    </w:p>
    <w:p w:rsidR="00C95E96" w:rsidRDefault="00DB6980">
      <w:pPr>
        <w:pStyle w:val="Definition-Field"/>
      </w:pPr>
      <w:r>
        <w:rPr>
          <w:b/>
        </w:rPr>
        <w:t xml:space="preserve">outputType (1 byte): </w:t>
      </w:r>
      <w:r>
        <w:t xml:space="preserve">A </w:t>
      </w:r>
      <w:hyperlink w:anchor="Section_3b7b79c44daf45549c6fd1fdaf72c323" w:history="1">
        <w:r>
          <w:rPr>
            <w:rStyle w:val="Hyperlink"/>
            <w:b/>
          </w:rPr>
          <w:t>WebOutputEnum</w:t>
        </w:r>
      </w:hyperlink>
      <w:r>
        <w:t xml:space="preserve"> enumeration that specifies the Web browser support that this publication ought to be optimi</w:t>
      </w:r>
      <w:r>
        <w:t>zed for.</w:t>
      </w:r>
    </w:p>
    <w:p w:rsidR="00C95E96" w:rsidRDefault="00DB6980">
      <w:pPr>
        <w:pStyle w:val="Definition-Field"/>
      </w:pPr>
      <w:r>
        <w:rPr>
          <w:b/>
        </w:rPr>
        <w:t xml:space="preserve">A - fUseSlideRangeX (1 bit): </w:t>
      </w:r>
      <w:r>
        <w:t xml:space="preserve">A bit that specifies whether to publish the range of slides defined by </w:t>
      </w:r>
      <w:r>
        <w:rPr>
          <w:b/>
        </w:rPr>
        <w:t>startSlide</w:t>
      </w:r>
      <w:r>
        <w:t xml:space="preserve"> and </w:t>
      </w:r>
      <w:r>
        <w:rPr>
          <w:b/>
        </w:rPr>
        <w:t>endSlide</w:t>
      </w:r>
      <w:r>
        <w:t>.</w:t>
      </w:r>
    </w:p>
    <w:p w:rsidR="00C95E96" w:rsidRDefault="00DB6980">
      <w:pPr>
        <w:pStyle w:val="Definition-Field"/>
      </w:pPr>
      <w:r>
        <w:rPr>
          <w:b/>
        </w:rPr>
        <w:t xml:space="preserve">B - fUseNamedShowX (1 bit): </w:t>
      </w:r>
      <w:r>
        <w:t xml:space="preserve">A bit that specifies whether to publish the slides defined by the </w:t>
      </w:r>
      <w:r>
        <w:rPr>
          <w:b/>
        </w:rPr>
        <w:t xml:space="preserve">namedShowAtom </w:t>
      </w:r>
      <w:r>
        <w:t>field of the H</w:t>
      </w:r>
      <w:r>
        <w:t xml:space="preserve">TMLPublishInfo9Container record that contains this </w:t>
      </w:r>
      <w:r>
        <w:rPr>
          <w:b/>
        </w:rPr>
        <w:t>HTMLPublishInfoAtom</w:t>
      </w:r>
      <w:r>
        <w:t xml:space="preserve"> record.</w:t>
      </w:r>
    </w:p>
    <w:p w:rsidR="00C95E96" w:rsidRDefault="00DB6980">
      <w:pPr>
        <w:pStyle w:val="Definition-Field"/>
      </w:pPr>
      <w:r>
        <w:rPr>
          <w:b/>
        </w:rPr>
        <w:t xml:space="preserve">C - fLoadInBrowserX (1 bit): </w:t>
      </w:r>
      <w:r>
        <w:t>A bit that specifies whether to automatically display the Web page in the Web browser.</w:t>
      </w:r>
    </w:p>
    <w:p w:rsidR="00C95E96" w:rsidRDefault="00DB6980">
      <w:pPr>
        <w:pStyle w:val="Definition-Field"/>
      </w:pPr>
      <w:r>
        <w:rPr>
          <w:b/>
        </w:rPr>
        <w:t xml:space="preserve">D - fShowSpeakerNote (1 bit): </w:t>
      </w:r>
      <w:r>
        <w:t>A bit that specifies whether to</w:t>
      </w:r>
      <w:r>
        <w:t xml:space="preserve"> display the notes pane when viewing the Web page in a Web browser.</w:t>
      </w:r>
    </w:p>
    <w:p w:rsidR="00C95E96" w:rsidRDefault="00DB6980">
      <w:pPr>
        <w:pStyle w:val="Definition-Field"/>
      </w:pPr>
      <w:r>
        <w:rPr>
          <w:b/>
        </w:rPr>
        <w:t xml:space="preserve">E - reserved (4 bits): </w:t>
      </w:r>
      <w:r>
        <w:t>MUST be zero and MUST be ignored.</w:t>
      </w:r>
    </w:p>
    <w:p w:rsidR="00C95E96" w:rsidRDefault="00DB6980">
      <w:pPr>
        <w:pStyle w:val="Definition-Field"/>
      </w:pPr>
      <w:r>
        <w:rPr>
          <w:b/>
        </w:rPr>
        <w:t xml:space="preserve">unused (2 bytes): </w:t>
      </w:r>
      <w:r>
        <w:t>Undefined and MUST be ignored.</w:t>
      </w:r>
    </w:p>
    <w:p w:rsidR="00C95E96" w:rsidRDefault="00DB6980">
      <w:pPr>
        <w:pStyle w:val="Heading3"/>
      </w:pPr>
      <w:bookmarkStart w:id="489" w:name="section_190926d66114464889eb2897467e7610"/>
      <w:bookmarkStart w:id="490" w:name="_Toc181683687"/>
      <w:r>
        <w:t>Comment Author Types</w:t>
      </w:r>
      <w:bookmarkEnd w:id="489"/>
      <w:bookmarkEnd w:id="490"/>
    </w:p>
    <w:p w:rsidR="00C95E96" w:rsidRDefault="00DB6980">
      <w:pPr>
        <w:pStyle w:val="Heading4"/>
      </w:pPr>
      <w:bookmarkStart w:id="491" w:name="Section_0655d45268fc400fbb377a9157f09126"/>
      <w:bookmarkStart w:id="492" w:name="CommentIndex10Container"/>
      <w:bookmarkStart w:id="493" w:name="_Toc181683688"/>
      <w:r>
        <w:t>CommentIndex10Container</w:t>
      </w:r>
      <w:bookmarkEnd w:id="491"/>
      <w:bookmarkEnd w:id="492"/>
      <w:bookmarkEnd w:id="493"/>
      <w:r>
        <w:fldChar w:fldCharType="begin"/>
      </w:r>
      <w:r>
        <w:instrText xml:space="preserve"> XE "Details:CommentIndex10Container comment author type" </w:instrText>
      </w:r>
      <w:r>
        <w:fldChar w:fldCharType="end"/>
      </w:r>
      <w:r>
        <w:fldChar w:fldCharType="begin"/>
      </w:r>
      <w:r>
        <w:instrText xml:space="preserve"> XE "CommentIndex10Container comment author type" </w:instrText>
      </w:r>
      <w:r>
        <w:fldChar w:fldCharType="end"/>
      </w:r>
      <w:r>
        <w:fldChar w:fldCharType="begin"/>
      </w:r>
      <w:r>
        <w:instrText xml:space="preserve"> XE "Comment author type:CommentIndex10Container" </w:instrText>
      </w:r>
      <w:r>
        <w:fldChar w:fldCharType="end"/>
      </w:r>
    </w:p>
    <w:p w:rsidR="00C95E96" w:rsidRDefault="00DB6980">
      <w:r>
        <w:rPr>
          <w:i/>
        </w:rPr>
        <w:t xml:space="preserve">Referenced by: </w:t>
      </w:r>
      <w:hyperlink w:anchor="Section_70ef1f3ceacd4b42bbb32f5035b4a0ed">
        <w:r>
          <w:rPr>
            <w:rStyle w:val="Hyperlink"/>
            <w:i/>
          </w:rPr>
          <w:t>PP10DocBinary</w:t>
        </w:r>
        <w:r>
          <w:rPr>
            <w:rStyle w:val="Hyperlink"/>
            <w:i/>
          </w:rPr>
          <w:t>TagExtension</w:t>
        </w:r>
      </w:hyperlink>
    </w:p>
    <w:p w:rsidR="00C95E96" w:rsidRDefault="00DB6980">
      <w:r>
        <w:rPr>
          <w:kern w:val="28"/>
        </w:rPr>
        <w:t xml:space="preserve">A </w:t>
      </w:r>
      <w:hyperlink w:anchor="gt_2e3dbba7-731e-4e9a-803c-d5c40c11851d">
        <w:r>
          <w:rPr>
            <w:rStyle w:val="HyperlinkGreen"/>
            <w:b/>
          </w:rPr>
          <w:t>container record</w:t>
        </w:r>
      </w:hyperlink>
      <w:r>
        <w:t xml:space="preserve"> that specifies </w:t>
      </w:r>
      <w:r>
        <w:rPr>
          <w:kern w:val="28"/>
        </w:rPr>
        <w:t xml:space="preserve">information for an author who creates a </w:t>
      </w:r>
      <w:hyperlink w:anchor="gt_19005489-a696-4185-a4d6-16afbcdcc0e9">
        <w:r>
          <w:rPr>
            <w:rStyle w:val="HyperlinkGreen"/>
            <w:b/>
          </w:rPr>
          <w:t>presentation comment</w:t>
        </w:r>
      </w:hyperlink>
      <w:r>
        <w:rPr>
          <w:kern w:val="28"/>
        </w:rP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authorNameAtom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authorIndexAtom (16 bytes, optional)</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pPr>
            <w: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RT_CommentIndex10</w:t>
              </w:r>
            </w:hyperlink>
            <w:r>
              <w:t>.</w:t>
            </w:r>
          </w:p>
        </w:tc>
      </w:tr>
    </w:tbl>
    <w:p w:rsidR="00C95E96" w:rsidRDefault="00C95E96">
      <w:pPr>
        <w:pStyle w:val="Definition-Field2"/>
      </w:pPr>
    </w:p>
    <w:p w:rsidR="00C95E96" w:rsidRDefault="00DB6980">
      <w:pPr>
        <w:pStyle w:val="Definition-Field"/>
      </w:pPr>
      <w:r>
        <w:rPr>
          <w:b/>
        </w:rPr>
        <w:t xml:space="preserve">authorNameAtom (variable): </w:t>
      </w:r>
      <w:r>
        <w:t xml:space="preserve">An optional </w:t>
      </w:r>
      <w:hyperlink w:anchor="Section_7b27b62888e14066b7778b6fe9f43ae1" w:history="1">
        <w:r>
          <w:rPr>
            <w:rStyle w:val="Hyperlink"/>
          </w:rPr>
          <w:t>AuthorNameAtom</w:t>
        </w:r>
      </w:hyperlink>
      <w:r>
        <w:t xml:space="preserve"> record that specifies the name of the author.</w:t>
      </w:r>
    </w:p>
    <w:p w:rsidR="00C95E96" w:rsidRDefault="00DB6980">
      <w:pPr>
        <w:pStyle w:val="Definition-Field"/>
      </w:pPr>
      <w:r>
        <w:rPr>
          <w:b/>
        </w:rPr>
        <w:t xml:space="preserve">authorIndexAtom (16 bytes): </w:t>
      </w:r>
      <w:r>
        <w:t xml:space="preserve">An optional </w:t>
      </w:r>
      <w:hyperlink w:anchor="Section_d86171f5075d481c9593151aee6465ff">
        <w:r>
          <w:rPr>
            <w:rStyle w:val="Hyperlink"/>
          </w:rPr>
          <w:t>CommentIndex10Atom</w:t>
        </w:r>
      </w:hyperlink>
      <w:r>
        <w:t xml:space="preserve"> record that specifies an index for deriving a color for the author’s presentation comments and an index for the last presentation comment created by the author.</w:t>
      </w:r>
    </w:p>
    <w:p w:rsidR="00C95E96" w:rsidRDefault="00DB6980">
      <w:pPr>
        <w:pStyle w:val="Heading4"/>
      </w:pPr>
      <w:bookmarkStart w:id="494" w:name="Section_7b27b62888e14066b7778b6fe9f43ae1"/>
      <w:bookmarkStart w:id="495" w:name="AuthorNameAtom"/>
      <w:bookmarkStart w:id="496" w:name="_Toc181683689"/>
      <w:r>
        <w:t>AuthorNameAtom</w:t>
      </w:r>
      <w:bookmarkEnd w:id="494"/>
      <w:bookmarkEnd w:id="495"/>
      <w:bookmarkEnd w:id="496"/>
      <w:r>
        <w:fldChar w:fldCharType="begin"/>
      </w:r>
      <w:r>
        <w:instrText xml:space="preserve"> XE "Details:AuthorNameAtom commen</w:instrText>
      </w:r>
      <w:r>
        <w:instrText xml:space="preserve">t author type" </w:instrText>
      </w:r>
      <w:r>
        <w:fldChar w:fldCharType="end"/>
      </w:r>
      <w:r>
        <w:fldChar w:fldCharType="begin"/>
      </w:r>
      <w:r>
        <w:instrText xml:space="preserve"> XE "AuthorNameAtom comment author type" </w:instrText>
      </w:r>
      <w:r>
        <w:fldChar w:fldCharType="end"/>
      </w:r>
      <w:r>
        <w:fldChar w:fldCharType="begin"/>
      </w:r>
      <w:r>
        <w:instrText xml:space="preserve"> XE "Comment author type:AuthorNameAtom" </w:instrText>
      </w:r>
      <w:r>
        <w:fldChar w:fldCharType="end"/>
      </w:r>
    </w:p>
    <w:p w:rsidR="00C95E96" w:rsidRDefault="00DB6980">
      <w:r>
        <w:rPr>
          <w:i/>
        </w:rPr>
        <w:t xml:space="preserve">Referenced by: </w:t>
      </w:r>
      <w:hyperlink w:anchor="Section_0655d45268fc400fbb377a9157f09126">
        <w:r>
          <w:rPr>
            <w:rStyle w:val="Hyperlink"/>
            <w:i/>
          </w:rPr>
          <w:t>CommentIndex10Container</w:t>
        </w:r>
      </w:hyperlink>
    </w:p>
    <w:p w:rsidR="00C95E96" w:rsidRDefault="00DB6980">
      <w:r>
        <w:t xml:space="preserve">An </w:t>
      </w:r>
      <w:hyperlink w:anchor="gt_016695d0-c616-4235-b76e-e5fb66138f4a">
        <w:r>
          <w:rPr>
            <w:rStyle w:val="HyperlinkGreen"/>
            <w:b/>
          </w:rPr>
          <w:t>atom record</w:t>
        </w:r>
      </w:hyperlink>
      <w:r>
        <w:t xml:space="preserve"> that specifies the name of the author who created a </w:t>
      </w:r>
      <w:hyperlink w:anchor="gt_19005489-a696-4185-a4d6-16afbcdcc0e9">
        <w:r>
          <w:rPr>
            <w:rStyle w:val="HyperlinkGreen"/>
            <w:b/>
          </w:rPr>
          <w:t>presentation comment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authorName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RT_CString</w:t>
            </w:r>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less than or equal to 104.</w:t>
            </w:r>
          </w:p>
        </w:tc>
      </w:tr>
    </w:tbl>
    <w:p w:rsidR="00C95E96" w:rsidRDefault="00C95E96"/>
    <w:p w:rsidR="00C95E96" w:rsidRDefault="00DB6980">
      <w:pPr>
        <w:pStyle w:val="Definition-Field"/>
      </w:pPr>
      <w:r>
        <w:rPr>
          <w:b/>
        </w:rPr>
        <w:t xml:space="preserve">authorName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author. The length, in bytes, of the field is specified by </w:t>
      </w:r>
      <w:r>
        <w:rPr>
          <w:b/>
        </w:rPr>
        <w:t>rh.recLen</w:t>
      </w:r>
      <w:r>
        <w:t>.</w:t>
      </w:r>
    </w:p>
    <w:p w:rsidR="00C95E96" w:rsidRDefault="00DB6980">
      <w:pPr>
        <w:pStyle w:val="Heading4"/>
      </w:pPr>
      <w:bookmarkStart w:id="497" w:name="Section_d86171f5075d481c9593151aee6465ff"/>
      <w:bookmarkStart w:id="498" w:name="CommentIndex10Atom"/>
      <w:bookmarkStart w:id="499" w:name="_Toc181683690"/>
      <w:r>
        <w:lastRenderedPageBreak/>
        <w:t>CommentIndex10Atom</w:t>
      </w:r>
      <w:bookmarkEnd w:id="497"/>
      <w:bookmarkEnd w:id="498"/>
      <w:bookmarkEnd w:id="499"/>
      <w:r>
        <w:fldChar w:fldCharType="begin"/>
      </w:r>
      <w:r>
        <w:instrText xml:space="preserve"> XE "Details:CommentIndex10Atom comment author type" </w:instrText>
      </w:r>
      <w:r>
        <w:fldChar w:fldCharType="end"/>
      </w:r>
      <w:r>
        <w:fldChar w:fldCharType="begin"/>
      </w:r>
      <w:r>
        <w:instrText xml:space="preserve"> XE "CommentInde</w:instrText>
      </w:r>
      <w:r>
        <w:instrText xml:space="preserve">x10Atom comment author type" </w:instrText>
      </w:r>
      <w:r>
        <w:fldChar w:fldCharType="end"/>
      </w:r>
      <w:r>
        <w:fldChar w:fldCharType="begin"/>
      </w:r>
      <w:r>
        <w:instrText xml:space="preserve"> XE "Comment author type:CommentIndex10Atom" </w:instrText>
      </w:r>
      <w:r>
        <w:fldChar w:fldCharType="end"/>
      </w:r>
    </w:p>
    <w:p w:rsidR="00C95E96" w:rsidRDefault="00DB6980">
      <w:r>
        <w:rPr>
          <w:i/>
        </w:rPr>
        <w:t xml:space="preserve">Referenced by: </w:t>
      </w:r>
      <w:hyperlink w:anchor="Section_0655d45268fc400fbb377a9157f09126">
        <w:r>
          <w:rPr>
            <w:rStyle w:val="Hyperlink"/>
            <w:i/>
          </w:rPr>
          <w:t>CommentIndex10Container</w:t>
        </w:r>
      </w:hyperlink>
    </w:p>
    <w:p w:rsidR="00C95E96" w:rsidRDefault="00DB6980">
      <w:r>
        <w:t xml:space="preserve">An </w:t>
      </w:r>
      <w:hyperlink w:anchor="gt_016695d0-c616-4235-b76e-e5fb66138f4a">
        <w:r>
          <w:rPr>
            <w:rStyle w:val="HyperlinkGreen"/>
            <w:b/>
          </w:rPr>
          <w:t>atom recor</w:t>
        </w:r>
        <w:r>
          <w:rPr>
            <w:rStyle w:val="HyperlinkGreen"/>
            <w:b/>
          </w:rPr>
          <w:t>d</w:t>
        </w:r>
      </w:hyperlink>
      <w:r>
        <w:t xml:space="preserve"> that specifies an index for deriving a color used to display the author’s </w:t>
      </w:r>
      <w:hyperlink w:anchor="gt_19005489-a696-4185-a4d6-16afbcdcc0e9">
        <w:r>
          <w:rPr>
            <w:rStyle w:val="HyperlinkGreen"/>
            <w:b/>
          </w:rPr>
          <w:t>presentation comments</w:t>
        </w:r>
      </w:hyperlink>
      <w:r>
        <w:t xml:space="preserve"> and an index for the last presentation comment created by the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colorIndex</w:t>
            </w:r>
          </w:p>
        </w:tc>
      </w:tr>
      <w:tr w:rsidR="00C95E96" w:rsidTr="00C95E96">
        <w:trPr>
          <w:trHeight w:hRule="exact" w:val="490"/>
        </w:trPr>
        <w:tc>
          <w:tcPr>
            <w:tcW w:w="8640" w:type="dxa"/>
            <w:gridSpan w:val="32"/>
          </w:tcPr>
          <w:p w:rsidR="00C95E96" w:rsidRDefault="00DB6980">
            <w:pPr>
              <w:pStyle w:val="PacketDiagramBodyText"/>
            </w:pPr>
            <w:r>
              <w:t>commentIndexSeed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w:t>
      </w:r>
      <w:r>
        <w:t xml:space="preserv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RT_CommentIndex10Atom</w:t>
              </w:r>
            </w:hyperlink>
            <w:r>
              <w:t>.</w:t>
            </w:r>
          </w:p>
        </w:tc>
      </w:tr>
      <w:tr w:rsidR="00C95E96" w:rsidTr="00C95E96">
        <w:tc>
          <w:tcPr>
            <w:tcW w:w="4428" w:type="dxa"/>
          </w:tcPr>
          <w:p w:rsidR="00C95E96" w:rsidRDefault="00DB6980">
            <w:pPr>
              <w:pStyle w:val="TableBodyText"/>
              <w:spacing w:before="0" w:after="0"/>
            </w:pPr>
            <w:r>
              <w:t>rh.recLen</w:t>
            </w:r>
          </w:p>
        </w:tc>
        <w:tc>
          <w:tcPr>
            <w:tcW w:w="4428" w:type="dxa"/>
          </w:tcPr>
          <w:p w:rsidR="00C95E96" w:rsidRDefault="00DB6980">
            <w:pPr>
              <w:pStyle w:val="TableBodyText"/>
              <w:spacing w:before="0" w:after="0"/>
            </w:pPr>
            <w:r>
              <w:t>MUST be 0x00000008.</w:t>
            </w:r>
          </w:p>
        </w:tc>
      </w:tr>
    </w:tbl>
    <w:p w:rsidR="00C95E96" w:rsidRDefault="00C95E96"/>
    <w:p w:rsidR="00C95E96" w:rsidRDefault="00DB6980">
      <w:pPr>
        <w:pStyle w:val="Definition-Field"/>
      </w:pPr>
      <w:r>
        <w:rPr>
          <w:b/>
        </w:rPr>
        <w:t xml:space="preserve">colorIndex (4 bytes): </w:t>
      </w:r>
      <w:r>
        <w:t>A signed integer that specifies a zero-based index into the list of colors defined by the rendering application used for displaying the presentation comments created by the author. It MUST be greater than or equal to 0x00000000.</w:t>
      </w:r>
    </w:p>
    <w:p w:rsidR="00C95E96" w:rsidRDefault="00DB6980">
      <w:pPr>
        <w:pStyle w:val="Definition-Field"/>
      </w:pPr>
      <w:r>
        <w:rPr>
          <w:b/>
        </w:rPr>
        <w:t>comme</w:t>
      </w:r>
      <w:r>
        <w:rPr>
          <w:b/>
        </w:rPr>
        <w:t xml:space="preserve">ntIndexSeed (4 bytes): </w:t>
      </w:r>
      <w:r>
        <w:t xml:space="preserve">A signed integer that specifies a </w:t>
      </w:r>
      <w:hyperlink w:anchor="gt_bed54e19-27e3-4341-8b0e-63132496e32f">
        <w:r>
          <w:rPr>
            <w:rStyle w:val="HyperlinkGreen"/>
            <w:b/>
          </w:rPr>
          <w:t>seed</w:t>
        </w:r>
      </w:hyperlink>
      <w:r>
        <w:t xml:space="preserve"> for creating a new index for a presentation comment created by the author. It MUST be greater than or equal to 0x00000000 and MUST b</w:t>
      </w:r>
      <w:r>
        <w:t xml:space="preserve">e greater than or equal to the value of the </w:t>
      </w:r>
      <w:r>
        <w:rPr>
          <w:b/>
        </w:rPr>
        <w:t xml:space="preserve">commentAtom.index </w:t>
      </w:r>
      <w:r>
        <w:t xml:space="preserve">field of all </w:t>
      </w:r>
      <w:hyperlink w:anchor="Section_1a15453d859f48ee8dcd4d51ab9227f8" w:history="1">
        <w:r>
          <w:rPr>
            <w:rStyle w:val="Hyperlink"/>
          </w:rPr>
          <w:t>Comment10Container</w:t>
        </w:r>
      </w:hyperlink>
      <w:r>
        <w:t xml:space="preserve"> records, where the author name specified by the </w:t>
      </w:r>
      <w:r>
        <w:rPr>
          <w:b/>
        </w:rPr>
        <w:t xml:space="preserve">commentAuthorAtom </w:t>
      </w:r>
      <w:r>
        <w:t>field of the Comment10Container reco</w:t>
      </w:r>
      <w:r>
        <w:t xml:space="preserve">rd matches the author name specified by the </w:t>
      </w:r>
      <w:r>
        <w:rPr>
          <w:b/>
        </w:rPr>
        <w:t xml:space="preserve">authorNameAtom </w:t>
      </w:r>
      <w:r>
        <w:t xml:space="preserve">field of the CommentIndex10Container record that contains this </w:t>
      </w:r>
      <w:r>
        <w:rPr>
          <w:b/>
        </w:rPr>
        <w:t>CommentIndex10Atom</w:t>
      </w:r>
      <w:r>
        <w:t xml:space="preserve"> record.</w:t>
      </w:r>
    </w:p>
    <w:p w:rsidR="00C95E96" w:rsidRDefault="00DB6980">
      <w:pPr>
        <w:pStyle w:val="Heading3"/>
      </w:pPr>
      <w:bookmarkStart w:id="500" w:name="section_c1ac338a5f85487a86552d7ab168c589"/>
      <w:bookmarkStart w:id="501" w:name="_Toc181683691"/>
      <w:r>
        <w:t>Document Comparison Types</w:t>
      </w:r>
      <w:bookmarkEnd w:id="500"/>
      <w:bookmarkEnd w:id="501"/>
    </w:p>
    <w:p w:rsidR="00C95E96" w:rsidRDefault="00DB6980">
      <w:pPr>
        <w:pStyle w:val="Heading4"/>
      </w:pPr>
      <w:bookmarkStart w:id="502" w:name="Section_e7b4619ec9ca40da99c76b9cdfe472d7"/>
      <w:bookmarkStart w:id="503" w:name="DocToolbarStates10Atom"/>
      <w:bookmarkStart w:id="504" w:name="_Toc181683692"/>
      <w:r>
        <w:t>DocToolbarStates10Atom</w:t>
      </w:r>
      <w:bookmarkEnd w:id="502"/>
      <w:bookmarkEnd w:id="503"/>
      <w:bookmarkEnd w:id="504"/>
      <w:r>
        <w:fldChar w:fldCharType="begin"/>
      </w:r>
      <w:r>
        <w:instrText xml:space="preserve"> XE "Details:DocToolbarStates10Atom document comparison typ</w:instrText>
      </w:r>
      <w:r>
        <w:instrText xml:space="preserve">e" </w:instrText>
      </w:r>
      <w:r>
        <w:fldChar w:fldCharType="end"/>
      </w:r>
      <w:r>
        <w:fldChar w:fldCharType="begin"/>
      </w:r>
      <w:r>
        <w:instrText xml:space="preserve"> XE "DocToolbarStates10Atom document comparison type" </w:instrText>
      </w:r>
      <w:r>
        <w:fldChar w:fldCharType="end"/>
      </w:r>
      <w:r>
        <w:fldChar w:fldCharType="begin"/>
      </w:r>
      <w:r>
        <w:instrText xml:space="preserve"> XE "Document comparison type:DocToolbarStates10Atom" </w:instrText>
      </w:r>
      <w:r>
        <w:fldChar w:fldCharType="end"/>
      </w:r>
    </w:p>
    <w:p w:rsidR="00C95E96" w:rsidRDefault="00DB6980">
      <w:r>
        <w:rPr>
          <w:i/>
        </w:rPr>
        <w:t xml:space="preserve">Referenced by: </w:t>
      </w:r>
      <w:hyperlink w:anchor="Section_70ef1f3ceacd4b42bbb32f5035b4a0ed">
        <w:r>
          <w:rPr>
            <w:rStyle w:val="Hyperlink"/>
            <w:i/>
          </w:rPr>
          <w:t>PP10DocBinaryTagExtension</w:t>
        </w:r>
      </w:hyperlink>
    </w:p>
    <w:p w:rsidR="00C95E96" w:rsidRDefault="00DB6980">
      <w:r>
        <w:t xml:space="preserve">An </w:t>
      </w:r>
      <w:hyperlink w:anchor="gt_016695d0-c616-4235-b76e-e5fb66138f4a">
        <w:r>
          <w:rPr>
            <w:rStyle w:val="HyperlinkGreen"/>
            <w:b/>
          </w:rPr>
          <w:t>atom record</w:t>
        </w:r>
      </w:hyperlink>
      <w:r>
        <w:t xml:space="preserve"> that specifies the display options for a reviewing toolbar that has controls that manage </w:t>
      </w:r>
      <w:hyperlink w:anchor="gt_19005489-a696-4185-a4d6-16afbcdcc0e9">
        <w:r>
          <w:rPr>
            <w:rStyle w:val="HyperlinkGreen"/>
            <w:b/>
          </w:rPr>
          <w:t>presentation comments</w:t>
        </w:r>
      </w:hyperlink>
      <w:r>
        <w:t xml:space="preserve"> and the inf</w:t>
      </w:r>
      <w:r>
        <w:t xml:space="preserve">ormation contained by the </w:t>
      </w:r>
      <w:hyperlink w:anchor="Section_ea695ebc48d847e7a77e747ecd4e8d75" w:history="1">
        <w:r>
          <w:rPr>
            <w:rStyle w:val="Hyperlink"/>
          </w:rPr>
          <w:t>DiffTree10Container</w:t>
        </w:r>
      </w:hyperlink>
      <w:r>
        <w:t xml:space="preserve"> records and a reviewing gallery that displays the information contained by the DiffTree10Container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gridAfter w:val="24"/>
          <w:wAfter w:w="6480" w:type="dxa"/>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1620" w:type="dxa"/>
            <w:gridSpan w:val="6"/>
          </w:tcPr>
          <w:p w:rsidR="00C95E96" w:rsidRDefault="00DB6980">
            <w:pPr>
              <w:pStyle w:val="PacketDiagramBodyText"/>
            </w:pPr>
            <w:r>
              <w:t>reserved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RT_DocToolbarStates10Atom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0x00000001.</w:t>
            </w:r>
          </w:p>
        </w:tc>
      </w:tr>
    </w:tbl>
    <w:p w:rsidR="00C95E96" w:rsidRDefault="00C95E96"/>
    <w:p w:rsidR="00C95E96" w:rsidRDefault="00DB6980">
      <w:pPr>
        <w:pStyle w:val="Definition-Field"/>
      </w:pPr>
      <w:r>
        <w:rPr>
          <w:b/>
        </w:rPr>
        <w:t xml:space="preserve">A - fShowReviewingToolbar (1 bit): </w:t>
      </w:r>
      <w:r>
        <w:t>A bit that specifies whether to display the reviewing toolbar.</w:t>
      </w:r>
    </w:p>
    <w:p w:rsidR="00C95E96" w:rsidRDefault="00DB6980">
      <w:pPr>
        <w:pStyle w:val="Definition-Field"/>
      </w:pPr>
      <w:r>
        <w:rPr>
          <w:b/>
        </w:rPr>
        <w:t xml:space="preserve">B - fShowReviewingGallery (1 bit): </w:t>
      </w:r>
      <w:r>
        <w:t>A bit that specifies whether to display the reviewing gallery.</w:t>
      </w:r>
    </w:p>
    <w:p w:rsidR="00C95E96" w:rsidRDefault="00DB6980">
      <w:pPr>
        <w:pStyle w:val="Definition-Field"/>
      </w:pPr>
      <w:r>
        <w:rPr>
          <w:b/>
        </w:rPr>
        <w:t xml:space="preserve">reserved (6 bits): </w:t>
      </w:r>
      <w:r>
        <w:t>MUST be zero and MUST be ignored.</w:t>
      </w:r>
    </w:p>
    <w:p w:rsidR="00C95E96" w:rsidRDefault="00DB6980">
      <w:pPr>
        <w:pStyle w:val="Heading4"/>
      </w:pPr>
      <w:bookmarkStart w:id="505" w:name="Section_42463f5b55c7457598467f4b412228aa"/>
      <w:bookmarkStart w:id="506" w:name="SlideListTable10Container"/>
      <w:bookmarkStart w:id="507" w:name="_Toc181683693"/>
      <w:r>
        <w:t>SlideLi</w:t>
      </w:r>
      <w:r>
        <w:t>stTable10Container</w:t>
      </w:r>
      <w:bookmarkEnd w:id="505"/>
      <w:bookmarkEnd w:id="506"/>
      <w:bookmarkEnd w:id="507"/>
      <w:r>
        <w:fldChar w:fldCharType="begin"/>
      </w:r>
      <w:r>
        <w:instrText xml:space="preserve"> XE "Details:SlideListTable10Container document comparison type" </w:instrText>
      </w:r>
      <w:r>
        <w:fldChar w:fldCharType="end"/>
      </w:r>
      <w:r>
        <w:fldChar w:fldCharType="begin"/>
      </w:r>
      <w:r>
        <w:instrText xml:space="preserve"> XE "SlideListTable10Container document comparison type" </w:instrText>
      </w:r>
      <w:r>
        <w:fldChar w:fldCharType="end"/>
      </w:r>
      <w:r>
        <w:fldChar w:fldCharType="begin"/>
      </w:r>
      <w:r>
        <w:instrText xml:space="preserve"> XE "Document comparison type:SlideListTable10Container" </w:instrText>
      </w:r>
      <w:r>
        <w:fldChar w:fldCharType="end"/>
      </w:r>
    </w:p>
    <w:p w:rsidR="00C95E96" w:rsidRDefault="00DB6980">
      <w:r>
        <w:rPr>
          <w:i/>
        </w:rPr>
        <w:t xml:space="preserve">Referenced by: </w:t>
      </w:r>
      <w:hyperlink w:anchor="Section_70ef1f3ceacd4b42bbb32f5035b4a0ed">
        <w:r>
          <w:rPr>
            <w:rStyle w:val="Hyperlink"/>
            <w:i/>
          </w:rPr>
          <w:t>PP10DocBinaryTagExtension</w:t>
        </w:r>
      </w:hyperlink>
    </w:p>
    <w:p w:rsidR="00C95E96" w:rsidRDefault="00DB6980">
      <w:r>
        <w:t xml:space="preserve">A </w:t>
      </w:r>
      <w:hyperlink w:anchor="gt_2e3dbba7-731e-4e9a-803c-d5c40c11851d">
        <w:r>
          <w:rPr>
            <w:rStyle w:val="HyperlinkGreen"/>
            <w:b/>
          </w:rPr>
          <w:t>container record</w:t>
        </w:r>
      </w:hyperlink>
      <w:r>
        <w:t xml:space="preserve"> that specifies information about </w:t>
      </w:r>
      <w:hyperlink w:anchor="gt_18428521-9032-41a4-85c4-6fb65d882192">
        <w:r>
          <w:rPr>
            <w:rStyle w:val="HyperlinkGreen"/>
            <w:b/>
          </w:rPr>
          <w:t>presentation slides</w:t>
        </w:r>
      </w:hyperlink>
      <w:r>
        <w:t xml:space="preserve"> containe</w:t>
      </w:r>
      <w:r>
        <w:t xml:space="preserve">d in the document that also contains this </w:t>
      </w:r>
      <w:r>
        <w:rPr>
          <w:b/>
        </w:rPr>
        <w:t>SlideListTable10Container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slideListTableSizeAtom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rgSlideListEntryAtom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pPr>
            <w: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RT_SlideListTable10</w:t>
              </w:r>
            </w:hyperlink>
            <w:r>
              <w:t>.</w:t>
            </w:r>
          </w:p>
        </w:tc>
      </w:tr>
    </w:tbl>
    <w:p w:rsidR="00C95E96" w:rsidRDefault="00C95E96"/>
    <w:p w:rsidR="00C95E96" w:rsidRDefault="00DB6980">
      <w:pPr>
        <w:pStyle w:val="Definition-Field"/>
      </w:pPr>
      <w:r>
        <w:rPr>
          <w:b/>
        </w:rPr>
        <w:t xml:space="preserve">slideListTableSizeAtom (12 bytes): </w:t>
      </w:r>
      <w:r>
        <w:t xml:space="preserve">A </w:t>
      </w:r>
      <w:hyperlink w:anchor="Section_e0b1efea693c480fa45b857c54124a2a">
        <w:r>
          <w:rPr>
            <w:rStyle w:val="Hyperlink"/>
          </w:rPr>
          <w:t>SlideListTableSize10Atom</w:t>
        </w:r>
      </w:hyperlink>
      <w:r>
        <w:t xml:space="preserve"> record that specifies the nu</w:t>
      </w:r>
      <w:r>
        <w:t xml:space="preserve">mber of </w:t>
      </w:r>
      <w:hyperlink w:anchor="Section_29e7a9d4974845d6abaa921772ca43a3">
        <w:r>
          <w:rPr>
            <w:rStyle w:val="Hyperlink"/>
          </w:rPr>
          <w:t>SlideListEntry10Atom</w:t>
        </w:r>
      </w:hyperlink>
      <w:r>
        <w:t xml:space="preserve"> records in the </w:t>
      </w:r>
      <w:r>
        <w:rPr>
          <w:b/>
        </w:rPr>
        <w:t xml:space="preserve">rgSlideListEntryAtom </w:t>
      </w:r>
      <w:r>
        <w:t>field.</w:t>
      </w:r>
    </w:p>
    <w:p w:rsidR="00C95E96" w:rsidRDefault="00DB6980">
      <w:pPr>
        <w:pStyle w:val="Definition-Field"/>
      </w:pPr>
      <w:r>
        <w:rPr>
          <w:b/>
        </w:rPr>
        <w:t xml:space="preserve">rgSlideListEntryAtom (variable): </w:t>
      </w:r>
      <w:r>
        <w:t>An array of SlideListEntry10Atom records that specifies the creation time of the present</w:t>
      </w:r>
      <w:r>
        <w:t xml:space="preserve">ation slides in the document. The count of items in the array is specified by the </w:t>
      </w:r>
      <w:r>
        <w:rPr>
          <w:b/>
        </w:rPr>
        <w:t>slideListTableSizeAtom.count</w:t>
      </w:r>
      <w:r>
        <w:t xml:space="preserve"> field.</w:t>
      </w:r>
    </w:p>
    <w:p w:rsidR="00C95E96" w:rsidRDefault="00DB6980">
      <w:pPr>
        <w:pStyle w:val="Heading4"/>
      </w:pPr>
      <w:bookmarkStart w:id="508" w:name="Section_e0b1efea693c480fa45b857c54124a2a"/>
      <w:bookmarkStart w:id="509" w:name="SlideListTableSize10Atom"/>
      <w:bookmarkStart w:id="510" w:name="_Toc181683694"/>
      <w:r>
        <w:t>SlideListTableSize10Atom</w:t>
      </w:r>
      <w:bookmarkEnd w:id="508"/>
      <w:bookmarkEnd w:id="509"/>
      <w:bookmarkEnd w:id="510"/>
      <w:r>
        <w:fldChar w:fldCharType="begin"/>
      </w:r>
      <w:r>
        <w:instrText xml:space="preserve"> XE "Details:SlideListTableSize10Atom document comparison type" </w:instrText>
      </w:r>
      <w:r>
        <w:fldChar w:fldCharType="end"/>
      </w:r>
      <w:r>
        <w:fldChar w:fldCharType="begin"/>
      </w:r>
      <w:r>
        <w:instrText xml:space="preserve"> XE "SlideListTableSize10Atom document compariso</w:instrText>
      </w:r>
      <w:r>
        <w:instrText xml:space="preserve">n type" </w:instrText>
      </w:r>
      <w:r>
        <w:fldChar w:fldCharType="end"/>
      </w:r>
      <w:r>
        <w:fldChar w:fldCharType="begin"/>
      </w:r>
      <w:r>
        <w:instrText xml:space="preserve"> XE "Document comparison type:SlideListTableSize10Atom" </w:instrText>
      </w:r>
      <w:r>
        <w:fldChar w:fldCharType="end"/>
      </w:r>
    </w:p>
    <w:p w:rsidR="00C95E96" w:rsidRDefault="00DB6980">
      <w:r>
        <w:rPr>
          <w:i/>
        </w:rPr>
        <w:t xml:space="preserve">Referenced by: </w:t>
      </w:r>
      <w:hyperlink w:anchor="Section_42463f5b55c7457598467f4b412228aa">
        <w:r>
          <w:rPr>
            <w:rStyle w:val="Hyperlink"/>
            <w:i/>
          </w:rPr>
          <w:t>SlideListTable10Container</w:t>
        </w:r>
      </w:hyperlink>
    </w:p>
    <w:p w:rsidR="00C95E96" w:rsidRDefault="00DB6980">
      <w:r>
        <w:t xml:space="preserve">An </w:t>
      </w:r>
      <w:hyperlink w:anchor="gt_016695d0-c616-4235-b76e-e5fb66138f4a">
        <w:r>
          <w:rPr>
            <w:rStyle w:val="HyperlinkGreen"/>
            <w:b/>
          </w:rPr>
          <w:t>atom record</w:t>
        </w:r>
      </w:hyperlink>
      <w:r>
        <w:t xml:space="preserve"> that s</w:t>
      </w:r>
      <w:r>
        <w:t xml:space="preserve">pecifies the count of the </w:t>
      </w:r>
      <w:hyperlink w:anchor="Section_29e7a9d4974845d6abaa921772ca43a3" w:history="1">
        <w:r>
          <w:rPr>
            <w:rStyle w:val="Hyperlink"/>
          </w:rPr>
          <w:t>SlideListEntry10Atom</w:t>
        </w:r>
      </w:hyperlink>
      <w:r>
        <w:t xml:space="preserve"> records that are contained within the SlideListTable10Container record that contains this </w:t>
      </w:r>
      <w:r>
        <w:rPr>
          <w:b/>
        </w:rPr>
        <w:t>SlideListTableSize10Atom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count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RT_SlideListTableSize10Atom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count (4 bytes): </w:t>
      </w:r>
      <w:r>
        <w:t xml:space="preserve">A signed integer that specifies the count of the </w:t>
      </w:r>
      <w:r>
        <w:rPr>
          <w:b/>
        </w:rPr>
        <w:t>rgSlideListEntryAtom</w:t>
      </w:r>
      <w:r>
        <w:t xml:space="preserve"> field of the SlideListTable10Container record that contains this </w:t>
      </w:r>
      <w:r>
        <w:rPr>
          <w:b/>
        </w:rPr>
        <w:t>SlideListTableSize10Atom</w:t>
      </w:r>
      <w:r>
        <w:t xml:space="preserve"> record. It MUST be greater than or equal to 0x00000000 and MUST be less than or equal to 0x000F4</w:t>
      </w:r>
      <w:r>
        <w:t>240.</w:t>
      </w:r>
    </w:p>
    <w:p w:rsidR="00C95E96" w:rsidRDefault="00DB6980">
      <w:pPr>
        <w:pStyle w:val="Heading4"/>
      </w:pPr>
      <w:bookmarkStart w:id="511" w:name="Section_29e7a9d4974845d6abaa921772ca43a3"/>
      <w:bookmarkStart w:id="512" w:name="SlideListEntry10Atom"/>
      <w:bookmarkStart w:id="513" w:name="_Toc181683695"/>
      <w:r>
        <w:t>SlideListEntry10Atom</w:t>
      </w:r>
      <w:bookmarkEnd w:id="511"/>
      <w:bookmarkEnd w:id="512"/>
      <w:bookmarkEnd w:id="513"/>
      <w:r>
        <w:fldChar w:fldCharType="begin"/>
      </w:r>
      <w:r>
        <w:instrText xml:space="preserve"> XE "Details:SlideListEntry10Atom document comparison type" </w:instrText>
      </w:r>
      <w:r>
        <w:fldChar w:fldCharType="end"/>
      </w:r>
      <w:r>
        <w:fldChar w:fldCharType="begin"/>
      </w:r>
      <w:r>
        <w:instrText xml:space="preserve"> XE "SlideListEntry10Atom document comparison type" </w:instrText>
      </w:r>
      <w:r>
        <w:fldChar w:fldCharType="end"/>
      </w:r>
      <w:r>
        <w:fldChar w:fldCharType="begin"/>
      </w:r>
      <w:r>
        <w:instrText xml:space="preserve"> XE "Document comparison type:SlideListEntry10Atom" </w:instrText>
      </w:r>
      <w:r>
        <w:fldChar w:fldCharType="end"/>
      </w:r>
    </w:p>
    <w:p w:rsidR="00C95E96" w:rsidRDefault="00DB6980">
      <w:r>
        <w:rPr>
          <w:i/>
        </w:rPr>
        <w:t xml:space="preserve">Referenced by: </w:t>
      </w:r>
      <w:hyperlink w:anchor="Section_42463f5b55c7457598467f4b412228aa">
        <w:r>
          <w:rPr>
            <w:rStyle w:val="Hyperlink"/>
            <w:i/>
          </w:rPr>
          <w:t>SlideListTable10Container</w:t>
        </w:r>
      </w:hyperlink>
    </w:p>
    <w:p w:rsidR="00C95E96" w:rsidRDefault="00DB6980">
      <w:r>
        <w:t xml:space="preserve">An </w:t>
      </w:r>
      <w:hyperlink w:anchor="gt_016695d0-c616-4235-b76e-e5fb66138f4a">
        <w:r>
          <w:rPr>
            <w:rStyle w:val="HyperlinkGreen"/>
            <w:b/>
          </w:rPr>
          <w:t>atom record</w:t>
        </w:r>
      </w:hyperlink>
      <w:r>
        <w:t xml:space="preserve"> that specifies the creation time of a </w:t>
      </w:r>
      <w:hyperlink w:anchor="gt_18428521-9032-41a4-85c4-6fb65d882192">
        <w:r>
          <w:rPr>
            <w:rStyle w:val="HyperlinkGreen"/>
            <w:b/>
          </w:rPr>
          <w:t>presentation slide</w:t>
        </w:r>
      </w:hyperlink>
      <w:r>
        <w:t xml:space="preserve"> in the document that contains this </w:t>
      </w:r>
      <w:r>
        <w:rPr>
          <w:b/>
        </w:rPr>
        <w:t>SlideListEntry10Atom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slideIdRef</w:t>
            </w:r>
          </w:p>
        </w:tc>
      </w:tr>
      <w:tr w:rsidR="00C95E96" w:rsidTr="00C95E96">
        <w:trPr>
          <w:trHeight w:hRule="exact" w:val="490"/>
        </w:trPr>
        <w:tc>
          <w:tcPr>
            <w:tcW w:w="8640" w:type="dxa"/>
            <w:gridSpan w:val="32"/>
          </w:tcPr>
          <w:p w:rsidR="00C95E96" w:rsidRDefault="00DB6980">
            <w:pPr>
              <w:pStyle w:val="PacketDiagramBodyText"/>
            </w:pPr>
            <w:r>
              <w:lastRenderedPageBreak/>
              <w:t>dwHighDateTime</w:t>
            </w:r>
          </w:p>
        </w:tc>
      </w:tr>
      <w:tr w:rsidR="00C95E96" w:rsidTr="00C95E96">
        <w:trPr>
          <w:trHeight w:hRule="exact" w:val="490"/>
        </w:trPr>
        <w:tc>
          <w:tcPr>
            <w:tcW w:w="8640" w:type="dxa"/>
            <w:gridSpan w:val="32"/>
          </w:tcPr>
          <w:p w:rsidR="00C95E96" w:rsidRDefault="00DB6980">
            <w:pPr>
              <w:pStyle w:val="PacketDiagramBodyText"/>
            </w:pPr>
            <w:r>
              <w:t>dwLowDateTime</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RT_SlideListEntry10Atom</w:t>
              </w:r>
            </w:hyperlink>
            <w:r>
              <w:t>.</w:t>
            </w:r>
          </w:p>
        </w:tc>
      </w:tr>
      <w:tr w:rsidR="00C95E96" w:rsidTr="00C95E96">
        <w:tc>
          <w:tcPr>
            <w:tcW w:w="4428" w:type="dxa"/>
          </w:tcPr>
          <w:p w:rsidR="00C95E96" w:rsidRDefault="00DB6980">
            <w:pPr>
              <w:pStyle w:val="TableBodyText"/>
              <w:spacing w:before="0" w:after="0"/>
            </w:pPr>
            <w:r>
              <w:t>rh.recLen</w:t>
            </w:r>
          </w:p>
        </w:tc>
        <w:tc>
          <w:tcPr>
            <w:tcW w:w="4428" w:type="dxa"/>
          </w:tcPr>
          <w:p w:rsidR="00C95E96" w:rsidRDefault="00DB6980">
            <w:pPr>
              <w:pStyle w:val="TableBodyText"/>
              <w:spacing w:before="0" w:after="0"/>
            </w:pPr>
            <w:r>
              <w:t>MUST be 0x0000000C.</w:t>
            </w:r>
          </w:p>
        </w:tc>
      </w:tr>
    </w:tbl>
    <w:p w:rsidR="00C95E96" w:rsidRDefault="00C95E96"/>
    <w:p w:rsidR="00C95E96" w:rsidRDefault="00DB6980">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that s</w:t>
      </w:r>
      <w:r>
        <w:t xml:space="preserve">pecifies the presentation slide. Its creation time is specified by the </w:t>
      </w:r>
      <w:r>
        <w:rPr>
          <w:b/>
        </w:rPr>
        <w:t>dwHighDateTime</w:t>
      </w:r>
      <w:r>
        <w:t xml:space="preserve"> and </w:t>
      </w:r>
      <w:r>
        <w:rPr>
          <w:b/>
        </w:rPr>
        <w:t xml:space="preserve">dwLowDateTime </w:t>
      </w:r>
      <w:r>
        <w:t>fields of this SlideListEntry10Atom record.</w:t>
      </w:r>
    </w:p>
    <w:p w:rsidR="00C95E96" w:rsidRDefault="00DB6980">
      <w:pPr>
        <w:pStyle w:val="Definition-Field"/>
      </w:pPr>
      <w:r>
        <w:rPr>
          <w:b/>
        </w:rPr>
        <w:t xml:space="preserve">dwHighDateTime (4 bytes): </w:t>
      </w:r>
      <w:r>
        <w:t>An unsigned integer that specifies the high-order part of the file time, as specif</w:t>
      </w:r>
      <w:r>
        <w:t xml:space="preserve">ied in </w:t>
      </w:r>
      <w:hyperlink r:id="rId116" w:anchor="Section_cca2742956894a16b2b49325d93e4ba2">
        <w:r>
          <w:rPr>
            <w:rStyle w:val="Hyperlink"/>
          </w:rPr>
          <w:t>[MS-DTYP]</w:t>
        </w:r>
      </w:hyperlink>
      <w:r>
        <w:t xml:space="preserve"> section </w:t>
      </w:r>
      <w:hyperlink r:id="rId117" w:history="1">
        <w:r>
          <w:rPr>
            <w:rStyle w:val="Hyperlink"/>
          </w:rPr>
          <w:t>2.3.3</w:t>
        </w:r>
      </w:hyperlink>
      <w:r>
        <w:t>.</w:t>
      </w:r>
    </w:p>
    <w:p w:rsidR="00C95E96" w:rsidRDefault="00DB6980">
      <w:pPr>
        <w:pStyle w:val="Definition-Field"/>
      </w:pPr>
      <w:r>
        <w:rPr>
          <w:b/>
        </w:rPr>
        <w:t xml:space="preserve">dwLowDateTime (4 bytes): </w:t>
      </w:r>
      <w:r>
        <w:t>An unsigned integer that s</w:t>
      </w:r>
      <w:r>
        <w:t>pecifies the low-order part of the file time, as specified in [MS-DTYP] section 2.3.3.</w:t>
      </w:r>
    </w:p>
    <w:p w:rsidR="00C95E96" w:rsidRDefault="00DB6980">
      <w:pPr>
        <w:pStyle w:val="Heading4"/>
      </w:pPr>
      <w:bookmarkStart w:id="514" w:name="Section_ea695ebc48d847e7a77e747ecd4e8d75"/>
      <w:bookmarkStart w:id="515" w:name="DiffTree10Container"/>
      <w:bookmarkStart w:id="516" w:name="_Toc181683696"/>
      <w:r>
        <w:t>DiffTree10Container</w:t>
      </w:r>
      <w:bookmarkEnd w:id="514"/>
      <w:bookmarkEnd w:id="515"/>
      <w:bookmarkEnd w:id="516"/>
      <w:r>
        <w:fldChar w:fldCharType="begin"/>
      </w:r>
      <w:r>
        <w:instrText xml:space="preserve"> XE "Details:DiffTree10Container document comparison type" </w:instrText>
      </w:r>
      <w:r>
        <w:fldChar w:fldCharType="end"/>
      </w:r>
      <w:r>
        <w:fldChar w:fldCharType="begin"/>
      </w:r>
      <w:r>
        <w:instrText xml:space="preserve"> XE "DiffTree10Container document comparison type" </w:instrText>
      </w:r>
      <w:r>
        <w:fldChar w:fldCharType="end"/>
      </w:r>
      <w:r>
        <w:fldChar w:fldCharType="begin"/>
      </w:r>
      <w:r>
        <w:instrText xml:space="preserve"> XE "Document comparison type:DiffTr</w:instrText>
      </w:r>
      <w:r>
        <w:instrText xml:space="preserve">ee10Container" </w:instrText>
      </w:r>
      <w:r>
        <w:fldChar w:fldCharType="end"/>
      </w:r>
    </w:p>
    <w:p w:rsidR="00C95E96" w:rsidRDefault="00DB6980">
      <w:r>
        <w:rPr>
          <w:i/>
        </w:rPr>
        <w:t xml:space="preserve">Referenced by: </w:t>
      </w:r>
      <w:hyperlink w:anchor="Section_70ef1f3ceacd4b42bbb32f5035b4a0ed">
        <w:r>
          <w:rPr>
            <w:rStyle w:val="Hyperlink"/>
            <w:i/>
          </w:rPr>
          <w:t>PP10DocBinaryTagExtension</w:t>
        </w:r>
      </w:hyperlink>
    </w:p>
    <w:p w:rsidR="00C95E96" w:rsidRDefault="00DB6980">
      <w:r>
        <w:t xml:space="preserve">A </w:t>
      </w:r>
      <w:hyperlink w:anchor="gt_2e3dbba7-731e-4e9a-803c-d5c40c11851d">
        <w:r>
          <w:rPr>
            <w:rStyle w:val="HyperlinkGreen"/>
            <w:b/>
          </w:rPr>
          <w:t>container record</w:t>
        </w:r>
      </w:hyperlink>
      <w:r>
        <w:t xml:space="preserve"> that specifies the name of a reviewer and how to display the changes to the document made by that reviewer.</w:t>
      </w:r>
    </w:p>
    <w:p w:rsidR="00C95E96" w:rsidRDefault="00DB6980">
      <w:r>
        <w:t xml:space="preserve">Let the </w:t>
      </w:r>
      <w:r>
        <w:rPr>
          <w:i/>
        </w:rPr>
        <w:t>corresponding main master slide</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that is specified by the first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w:t>
      </w:r>
    </w:p>
    <w:p w:rsidR="00C95E96" w:rsidRDefault="00DB6980">
      <w:r>
        <w:t xml:space="preserve">Let the </w:t>
      </w:r>
      <w:r>
        <w:rPr>
          <w:i/>
        </w:rPr>
        <w:t>corresponding shape</w:t>
      </w:r>
      <w:r>
        <w:t xml:space="preserve"> be specified by the </w:t>
      </w:r>
      <w:r>
        <w:rPr>
          <w:b/>
        </w:rPr>
        <w:t>OfficeArtSpContainer</w:t>
      </w:r>
      <w:r>
        <w:t xml:space="preserve"> record (</w:t>
      </w:r>
      <w:hyperlink r:id="rId118" w:anchor="Section_8560795e77594745838ff7f2ef2f1872">
        <w:r>
          <w:rPr>
            <w:rStyle w:val="Hyperlink"/>
          </w:rPr>
          <w:t>[MS-ODRAW]</w:t>
        </w:r>
      </w:hyperlink>
      <w:r>
        <w:t xml:space="preserve"> section 2.2.14)</w:t>
      </w:r>
      <w:r>
        <w:rPr>
          <w:b/>
        </w:rPr>
        <w:t xml:space="preserve"> </w:t>
      </w:r>
      <w:r>
        <w:t>such that</w:t>
      </w:r>
      <w:r>
        <w:rPr>
          <w:b/>
        </w:rPr>
        <w:t xml:space="preserve"> </w:t>
      </w:r>
      <w:r>
        <w:t xml:space="preserve">the </w:t>
      </w:r>
      <w:bookmarkStart w:id="517" w:name="wzName_complex"/>
      <w:r>
        <w:rPr>
          <w:b/>
        </w:rPr>
        <w:t>wzName_complex</w:t>
      </w:r>
      <w:bookmarkEnd w:id="517"/>
      <w:r>
        <w:t xml:space="preserve"> property ([MS-ODRAW] secti</w:t>
      </w:r>
      <w:r>
        <w:t xml:space="preserve">on 2.3.4.2) matches the string "Reviewer". The </w:t>
      </w:r>
      <w:r>
        <w:rPr>
          <w:i/>
        </w:rPr>
        <w:t xml:space="preserve">corresponding shape </w:t>
      </w:r>
      <w:r>
        <w:t xml:space="preserve">is contained by the </w:t>
      </w:r>
      <w:r>
        <w:rPr>
          <w:b/>
        </w:rPr>
        <w:t xml:space="preserve">drawing </w:t>
      </w:r>
      <w:r>
        <w:t xml:space="preserve">field of the </w:t>
      </w:r>
      <w:r>
        <w:rPr>
          <w:i/>
        </w:rPr>
        <w:t>corresponding main master slide</w:t>
      </w:r>
      <w:r>
        <w:t>.</w:t>
      </w:r>
    </w:p>
    <w:p w:rsidR="00C95E96" w:rsidRDefault="00DB6980">
      <w:r>
        <w:t xml:space="preserve">Let the </w:t>
      </w:r>
      <w:r>
        <w:rPr>
          <w:i/>
        </w:rPr>
        <w:t>corresponding OLE object</w:t>
      </w:r>
      <w:r>
        <w:t xml:space="preserve"> be specified by the </w:t>
      </w:r>
      <w:r>
        <w:rPr>
          <w:b/>
        </w:rPr>
        <w:t>ExOleEmbedContainer</w:t>
      </w:r>
      <w:r>
        <w:t xml:space="preserve"> record (section </w:t>
      </w:r>
      <w:hyperlink w:anchor="Section_c687090ca3594ffc918e415117e10229" w:history="1">
        <w:r>
          <w:rPr>
            <w:rStyle w:val="Hyperlink"/>
          </w:rPr>
          <w:t>2.10.27</w:t>
        </w:r>
      </w:hyperlink>
      <w:r>
        <w:t xml:space="preserve"> ) whose </w:t>
      </w:r>
      <w:r>
        <w:rPr>
          <w:b/>
        </w:rPr>
        <w:t xml:space="preserve">exOleObjAtom.exObjId </w:t>
      </w:r>
      <w:r>
        <w:t xml:space="preserve">field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that is contained by the </w:t>
      </w:r>
      <w:r>
        <w:rPr>
          <w:i/>
        </w:rPr>
        <w:t>corresponding shape</w:t>
      </w:r>
      <w:r>
        <w:t>.</w:t>
      </w:r>
    </w:p>
    <w:p w:rsidR="00C95E96" w:rsidRDefault="00DB6980">
      <w:r>
        <w:t xml:space="preserve">Let the </w:t>
      </w:r>
      <w:r>
        <w:rPr>
          <w:i/>
        </w:rPr>
        <w:t>corres</w:t>
      </w:r>
      <w:r>
        <w:rPr>
          <w:i/>
        </w:rPr>
        <w:t>ponding reviewer document</w:t>
      </w:r>
      <w:r>
        <w:t xml:space="preserve"> be specified by the </w:t>
      </w:r>
      <w:r>
        <w:rPr>
          <w:i/>
        </w:rPr>
        <w:t>corresponding OLE object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reviewerNameAtom (variable)</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docDiff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RT_DiffTree10</w:t>
              </w:r>
            </w:hyperlink>
            <w:r>
              <w:t>.</w:t>
            </w:r>
          </w:p>
        </w:tc>
      </w:tr>
    </w:tbl>
    <w:p w:rsidR="00C95E96" w:rsidRDefault="00C95E96"/>
    <w:p w:rsidR="00C95E96" w:rsidRDefault="00DB6980">
      <w:pPr>
        <w:pStyle w:val="Definition-Field"/>
      </w:pPr>
      <w:r>
        <w:rPr>
          <w:b/>
        </w:rPr>
        <w:t xml:space="preserve">reviewerNameAtom (variable): </w:t>
      </w:r>
      <w:r>
        <w:t xml:space="preserve">A </w:t>
      </w:r>
      <w:hyperlink w:anchor="Section_5aa53fdfa0794ce2a27fa1af7106a427">
        <w:r>
          <w:rPr>
            <w:rStyle w:val="Hyperlink"/>
          </w:rPr>
          <w:t>ReviewerNameAtom</w:t>
        </w:r>
      </w:hyperlink>
      <w:r>
        <w:t xml:space="preserve"> record that specifies the name of the reviewer w</w:t>
      </w:r>
      <w:r>
        <w:t>ho made the changes to</w:t>
      </w:r>
      <w:r>
        <w:rPr>
          <w:b/>
        </w:rPr>
        <w:t xml:space="preserve"> </w:t>
      </w:r>
      <w:r>
        <w:t xml:space="preserve">the </w:t>
      </w:r>
      <w:r>
        <w:rPr>
          <w:i/>
        </w:rPr>
        <w:t>corresponding reviewer document</w:t>
      </w:r>
      <w:r>
        <w:t>.</w:t>
      </w:r>
    </w:p>
    <w:p w:rsidR="00C95E96" w:rsidRDefault="00DB6980">
      <w:pPr>
        <w:pStyle w:val="Definition-Field"/>
      </w:pPr>
      <w:r>
        <w:rPr>
          <w:b/>
        </w:rPr>
        <w:t xml:space="preserve">docDiff (variable): </w:t>
      </w:r>
      <w:r>
        <w:t xml:space="preserve">A </w:t>
      </w:r>
      <w:hyperlink w:anchor="Section_3c109426135949a0a42d2a79bf6f0d90">
        <w:r>
          <w:rPr>
            <w:rStyle w:val="Hyperlink"/>
          </w:rPr>
          <w:t>DocDiff10Container</w:t>
        </w:r>
      </w:hyperlink>
      <w:r>
        <w:t xml:space="preserve"> record that specifies how to display the changes made by the reviewer to the </w:t>
      </w:r>
      <w:r>
        <w:rPr>
          <w:i/>
        </w:rPr>
        <w:t>corresponding r</w:t>
      </w:r>
      <w:r>
        <w:rPr>
          <w:i/>
        </w:rPr>
        <w:t>eviewer document</w:t>
      </w:r>
      <w:r>
        <w:t>.</w:t>
      </w:r>
    </w:p>
    <w:p w:rsidR="00C95E96" w:rsidRDefault="00DB6980">
      <w:pPr>
        <w:pStyle w:val="Heading4"/>
      </w:pPr>
      <w:bookmarkStart w:id="518" w:name="Section_5aa53fdfa0794ce2a27fa1af7106a427"/>
      <w:bookmarkStart w:id="519" w:name="ReviewerNameAtom"/>
      <w:bookmarkStart w:id="520" w:name="_Toc181683697"/>
      <w:r>
        <w:t>ReviewerNameAtom</w:t>
      </w:r>
      <w:bookmarkEnd w:id="518"/>
      <w:bookmarkEnd w:id="519"/>
      <w:bookmarkEnd w:id="520"/>
      <w:r>
        <w:fldChar w:fldCharType="begin"/>
      </w:r>
      <w:r>
        <w:instrText xml:space="preserve"> XE "Details:ReviewerNameAtom document comparison type" </w:instrText>
      </w:r>
      <w:r>
        <w:fldChar w:fldCharType="end"/>
      </w:r>
      <w:r>
        <w:fldChar w:fldCharType="begin"/>
      </w:r>
      <w:r>
        <w:instrText xml:space="preserve"> XE "ReviewerNameAtom document comparison type" </w:instrText>
      </w:r>
      <w:r>
        <w:fldChar w:fldCharType="end"/>
      </w:r>
      <w:r>
        <w:fldChar w:fldCharType="begin"/>
      </w:r>
      <w:r>
        <w:instrText xml:space="preserve"> XE "Document comparison type:ReviewerNameAtom" </w:instrText>
      </w:r>
      <w:r>
        <w:fldChar w:fldCharType="end"/>
      </w:r>
    </w:p>
    <w:p w:rsidR="00C95E96" w:rsidRDefault="00DB6980">
      <w:r>
        <w:rPr>
          <w:i/>
        </w:rPr>
        <w:t xml:space="preserve">Referenced by: </w:t>
      </w:r>
      <w:hyperlink w:anchor="Section_ea695ebc48d847e7a77e747ecd4e8d75">
        <w:r>
          <w:rPr>
            <w:rStyle w:val="Hyperlink"/>
            <w:i/>
          </w:rPr>
          <w:t>DiffTree10Container</w:t>
        </w:r>
      </w:hyperlink>
    </w:p>
    <w:p w:rsidR="00C95E96" w:rsidRDefault="00DB6980">
      <w:r>
        <w:t xml:space="preserve">An </w:t>
      </w:r>
      <w:hyperlink w:anchor="gt_016695d0-c616-4235-b76e-e5fb66138f4a">
        <w:r>
          <w:rPr>
            <w:rStyle w:val="HyperlinkGreen"/>
            <w:b/>
          </w:rPr>
          <w:t>atom record</w:t>
        </w:r>
      </w:hyperlink>
      <w:r>
        <w:t xml:space="preserve"> that specifies the name of the reviewer who made changes to a copy of the document that was later merged into this document.</w:t>
      </w:r>
    </w:p>
    <w:p w:rsidR="00C95E96" w:rsidRDefault="00DB6980">
      <w:r>
        <w:t>The name of the rev</w:t>
      </w:r>
      <w:r>
        <w:t xml:space="preserve">iewer MUST be the value of the </w:t>
      </w:r>
      <w:r>
        <w:rPr>
          <w:b/>
        </w:rPr>
        <w:t>GKPIDSI_AUTHOR</w:t>
      </w:r>
      <w:r>
        <w:t xml:space="preserve"> property (</w:t>
      </w:r>
      <w:hyperlink r:id="rId119" w:anchor="Section_d93502fa5b8f4f47a3fe5574046f4b8d">
        <w:r>
          <w:rPr>
            <w:rStyle w:val="Hyperlink"/>
          </w:rPr>
          <w:t>[MS-OSHARED]</w:t>
        </w:r>
      </w:hyperlink>
      <w:r>
        <w:t xml:space="preserve"> section 2.3.3.2.1.1) of the </w:t>
      </w:r>
      <w:r>
        <w:rPr>
          <w:b/>
        </w:rPr>
        <w:t>Summary Info Stream</w:t>
      </w:r>
      <w:r>
        <w:t xml:space="preserve"> (section </w:t>
      </w:r>
      <w:hyperlink w:anchor="Section_dfea964e936f42bb838c3fc19909cc32" w:history="1">
        <w:r>
          <w:rPr>
            <w:rStyle w:val="Hyperlink"/>
          </w:rPr>
          <w:t>2.1.4</w:t>
        </w:r>
      </w:hyperlink>
      <w:r>
        <w:t xml:space="preserve">) specified in the </w:t>
      </w:r>
      <w:r>
        <w:rPr>
          <w:i/>
        </w:rPr>
        <w:t>corresponding reviewer document</w:t>
      </w:r>
      <w:r>
        <w:t>.</w:t>
      </w:r>
    </w:p>
    <w:p w:rsidR="00C95E96" w:rsidRDefault="00DB6980">
      <w:r>
        <w:t xml:space="preserve">Let the </w:t>
      </w:r>
      <w:r>
        <w:rPr>
          <w:i/>
        </w:rPr>
        <w:t xml:space="preserve">corresponding reviewer document </w:t>
      </w:r>
      <w:r>
        <w:t xml:space="preserve">be as specified in the DiffTree10Container record that contains this </w:t>
      </w:r>
      <w:r>
        <w:rPr>
          <w:b/>
        </w:rPr>
        <w:t>ReviewerNameAtom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reviewerName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lastRenderedPageBreak/>
              <w:t>rh.recLen</w:t>
            </w:r>
          </w:p>
        </w:tc>
        <w:tc>
          <w:tcPr>
            <w:tcW w:w="4428" w:type="dxa"/>
          </w:tcPr>
          <w:p w:rsidR="00C95E96" w:rsidRDefault="00DB6980">
            <w:pPr>
              <w:pStyle w:val="TableBodyText"/>
              <w:spacing w:before="0" w:after="0"/>
            </w:pPr>
            <w:r>
              <w:t xml:space="preserve">MUST be an even number. It MUST be less than or </w:t>
            </w:r>
            <w:r>
              <w:t>equal to 104.</w:t>
            </w:r>
          </w:p>
        </w:tc>
      </w:tr>
    </w:tbl>
    <w:p w:rsidR="00C95E96" w:rsidRDefault="00C95E96"/>
    <w:p w:rsidR="00C95E96" w:rsidRDefault="00DB6980">
      <w:pPr>
        <w:pStyle w:val="Definition-Field"/>
      </w:pPr>
      <w:r>
        <w:rPr>
          <w:b/>
        </w:rPr>
        <w:t xml:space="preserve">reviewerName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reviewer. The length, in bytes, of the field is specified by </w:t>
      </w:r>
      <w:r>
        <w:rPr>
          <w:b/>
        </w:rPr>
        <w:t>rh.recLen</w:t>
      </w:r>
      <w:r>
        <w:t>.</w:t>
      </w:r>
    </w:p>
    <w:p w:rsidR="00C95E96" w:rsidRDefault="00DB6980">
      <w:pPr>
        <w:pStyle w:val="Heading4"/>
      </w:pPr>
      <w:bookmarkStart w:id="521" w:name="Section_8e2858264cf64479bc4dff5ac5aed8de"/>
      <w:bookmarkStart w:id="522" w:name="DiffRecordHeaders"/>
      <w:bookmarkStart w:id="523" w:name="_Toc181683698"/>
      <w:r>
        <w:t>DiffRecord</w:t>
      </w:r>
      <w:r>
        <w:t>Headers</w:t>
      </w:r>
      <w:bookmarkEnd w:id="521"/>
      <w:bookmarkEnd w:id="522"/>
      <w:bookmarkEnd w:id="523"/>
      <w:r>
        <w:fldChar w:fldCharType="begin"/>
      </w:r>
      <w:r>
        <w:instrText xml:space="preserve"> XE "Details:DiffRecordHeaders document comparison type" </w:instrText>
      </w:r>
      <w:r>
        <w:fldChar w:fldCharType="end"/>
      </w:r>
      <w:r>
        <w:fldChar w:fldCharType="begin"/>
      </w:r>
      <w:r>
        <w:instrText xml:space="preserve"> XE "DiffRecordHeaders document comparison type" </w:instrText>
      </w:r>
      <w:r>
        <w:fldChar w:fldCharType="end"/>
      </w:r>
      <w:r>
        <w:fldChar w:fldCharType="begin"/>
      </w:r>
      <w:r>
        <w:instrText xml:space="preserve"> XE "Document comparison type:DiffRecordHeaders" </w:instrText>
      </w:r>
      <w:r>
        <w:fldChar w:fldCharType="end"/>
      </w:r>
    </w:p>
    <w:p w:rsidR="00C95E96" w:rsidRDefault="00DB6980">
      <w:r>
        <w:rPr>
          <w:i/>
        </w:rPr>
        <w:t xml:space="preserve">Referenced by: </w:t>
      </w:r>
      <w:hyperlink w:anchor="Section_3c109426135949a0a42d2a79bf6f0d90">
        <w:r>
          <w:rPr>
            <w:rStyle w:val="Hyperlink"/>
            <w:i/>
          </w:rPr>
          <w:t>DocDiff10</w:t>
        </w:r>
        <w:r>
          <w:rPr>
            <w:rStyle w:val="Hyperlink"/>
            <w:i/>
          </w:rPr>
          <w:t>Container</w:t>
        </w:r>
      </w:hyperlink>
      <w:r>
        <w:rPr>
          <w:i/>
        </w:rPr>
        <w:t xml:space="preserve">, </w:t>
      </w:r>
      <w:hyperlink w:anchor="Section_abb251c1a17a419a8519e799dc1e4721">
        <w:r>
          <w:rPr>
            <w:rStyle w:val="Hyperlink"/>
            <w:i/>
          </w:rPr>
          <w:t>ExternalObjectDiffContainer</w:t>
        </w:r>
      </w:hyperlink>
      <w:r>
        <w:rPr>
          <w:i/>
        </w:rPr>
        <w:t xml:space="preserve">, </w:t>
      </w:r>
      <w:hyperlink w:anchor="Section_dc773f9fdf844d419f50b206d6662d50">
        <w:r>
          <w:rPr>
            <w:rStyle w:val="Hyperlink"/>
            <w:i/>
          </w:rPr>
          <w:t>HeaderFooterDiffContainer</w:t>
        </w:r>
      </w:hyperlink>
      <w:r>
        <w:rPr>
          <w:i/>
        </w:rPr>
        <w:t xml:space="preserve">, </w:t>
      </w:r>
      <w:hyperlink w:anchor="Section_b3fac6098b6e4b67b7a200a41f8765d6">
        <w:r>
          <w:rPr>
            <w:rStyle w:val="Hyperlink"/>
            <w:i/>
          </w:rPr>
          <w:t>InteractiveInfoDiffContainer</w:t>
        </w:r>
      </w:hyperlink>
      <w:r>
        <w:rPr>
          <w:i/>
        </w:rPr>
        <w:t xml:space="preserve">, </w:t>
      </w:r>
      <w:hyperlink w:anchor="Section_d9a1101e91ae43d7a5f9627c3e05f91a">
        <w:r>
          <w:rPr>
            <w:rStyle w:val="Hyperlink"/>
            <w:i/>
          </w:rPr>
          <w:t>MainMasterDiffContainer</w:t>
        </w:r>
      </w:hyperlink>
      <w:r>
        <w:rPr>
          <w:i/>
        </w:rPr>
        <w:t xml:space="preserve">, </w:t>
      </w:r>
      <w:hyperlink w:anchor="Section_e4bc97ae22de423f8e2f333018ed65c0">
        <w:r>
          <w:rPr>
            <w:rStyle w:val="Hyperlink"/>
            <w:i/>
          </w:rPr>
          <w:t>MasterListDiffContainer</w:t>
        </w:r>
      </w:hyperlink>
      <w:r>
        <w:rPr>
          <w:i/>
        </w:rPr>
        <w:t xml:space="preserve">, </w:t>
      </w:r>
      <w:hyperlink w:anchor="Section_51d270c9772b4d1d865e585cd0b5d86c">
        <w:r>
          <w:rPr>
            <w:rStyle w:val="Hyperlink"/>
            <w:i/>
          </w:rPr>
          <w:t>NamedShowDiffContainer</w:t>
        </w:r>
      </w:hyperlink>
      <w:r>
        <w:rPr>
          <w:i/>
        </w:rPr>
        <w:t xml:space="preserve">, </w:t>
      </w:r>
      <w:hyperlink w:anchor="Section_fff0a29d98ff478cb460e2fbe000ab7e">
        <w:r>
          <w:rPr>
            <w:rStyle w:val="Hyperlink"/>
            <w:i/>
          </w:rPr>
          <w:t>NamedShowListDiffContainer</w:t>
        </w:r>
      </w:hyperlink>
      <w:r>
        <w:rPr>
          <w:i/>
        </w:rPr>
        <w:t xml:space="preserve">, </w:t>
      </w:r>
      <w:hyperlink w:anchor="Section_2414449c9ca34ad29aabe195e96ce4df">
        <w:r>
          <w:rPr>
            <w:rStyle w:val="Hyperlink"/>
            <w:i/>
          </w:rPr>
          <w:t>NotesDiffContainer</w:t>
        </w:r>
      </w:hyperlink>
      <w:r>
        <w:rPr>
          <w:i/>
        </w:rPr>
        <w:t xml:space="preserve">, </w:t>
      </w:r>
      <w:hyperlink w:anchor="Section_f3301c55be65413c824042f97e72ae65">
        <w:r>
          <w:rPr>
            <w:rStyle w:val="Hyperlink"/>
            <w:i/>
          </w:rPr>
          <w:t>RecolorInfoDiffContainer</w:t>
        </w:r>
      </w:hyperlink>
      <w:r>
        <w:rPr>
          <w:i/>
        </w:rPr>
        <w:t xml:space="preserve">, </w:t>
      </w:r>
      <w:hyperlink w:anchor="Section_c1ec712373fc4f01a3085935234abe33">
        <w:r>
          <w:rPr>
            <w:rStyle w:val="Hyperlink"/>
            <w:i/>
          </w:rPr>
          <w:t>ShapeDiffContainer</w:t>
        </w:r>
      </w:hyperlink>
      <w:r>
        <w:rPr>
          <w:i/>
        </w:rPr>
        <w:t xml:space="preserve">, </w:t>
      </w:r>
      <w:hyperlink w:anchor="Section_21ff0b659bae474294bf5e4af99a6b1b">
        <w:r>
          <w:rPr>
            <w:rStyle w:val="Hyperlink"/>
            <w:i/>
          </w:rPr>
          <w:t>ShapeListDiffContainer</w:t>
        </w:r>
      </w:hyperlink>
      <w:r>
        <w:rPr>
          <w:i/>
        </w:rPr>
        <w:t xml:space="preserve">, </w:t>
      </w:r>
      <w:hyperlink w:anchor="Section_899d425cba9b4a3eb5ab64f65b2897f3">
        <w:r>
          <w:rPr>
            <w:rStyle w:val="Hyperlink"/>
            <w:i/>
          </w:rPr>
          <w:t>SlideDiffContainer</w:t>
        </w:r>
      </w:hyperlink>
      <w:r>
        <w:rPr>
          <w:i/>
        </w:rPr>
        <w:t xml:space="preserve">, </w:t>
      </w:r>
      <w:hyperlink w:anchor="Section_1d3c490c38884f5d91e4cc059baf4a65">
        <w:r>
          <w:rPr>
            <w:rStyle w:val="Hyperlink"/>
            <w:i/>
          </w:rPr>
          <w:t>SlideListDiffContainer</w:t>
        </w:r>
      </w:hyperlink>
      <w:r>
        <w:rPr>
          <w:i/>
        </w:rPr>
        <w:t xml:space="preserve">, </w:t>
      </w:r>
      <w:hyperlink w:anchor="Section_68fde33d71a0419380509f0dbd2301de">
        <w:r>
          <w:rPr>
            <w:rStyle w:val="Hyperlink"/>
            <w:i/>
          </w:rPr>
          <w:t>SlideShowDiffContainer</w:t>
        </w:r>
      </w:hyperlink>
      <w:r>
        <w:rPr>
          <w:i/>
        </w:rPr>
        <w:t xml:space="preserve">, </w:t>
      </w:r>
      <w:hyperlink w:anchor="Section_a3e432fbcc1547eebb2fc7f5838118e9">
        <w:r>
          <w:rPr>
            <w:rStyle w:val="Hyperlink"/>
            <w:i/>
          </w:rPr>
          <w:t>TableDiffContainer</w:t>
        </w:r>
      </w:hyperlink>
      <w:r>
        <w:rPr>
          <w:i/>
        </w:rPr>
        <w:t xml:space="preserve">, </w:t>
      </w:r>
      <w:hyperlink w:anchor="Section_ca72b575025f4d6da4b6bcb00527b746">
        <w:r>
          <w:rPr>
            <w:rStyle w:val="Hyperlink"/>
            <w:i/>
          </w:rPr>
          <w:t>TableListDiffContainer</w:t>
        </w:r>
      </w:hyperlink>
      <w:r>
        <w:rPr>
          <w:i/>
        </w:rPr>
        <w:t xml:space="preserve">, </w:t>
      </w:r>
      <w:hyperlink w:anchor="Section_51f0806e0d314075b25784d19dbe6ca5">
        <w:r>
          <w:rPr>
            <w:rStyle w:val="Hyperlink"/>
            <w:i/>
          </w:rPr>
          <w:t>TextDiffContainer</w:t>
        </w:r>
      </w:hyperlink>
    </w:p>
    <w:p w:rsidR="00C95E96" w:rsidRDefault="00DB6980">
      <w:r>
        <w:t>A stru</w:t>
      </w:r>
      <w:r>
        <w:t xml:space="preserve">cture at the beginning of each </w:t>
      </w:r>
      <w:hyperlink w:anchor="gt_2e3dbba7-731e-4e9a-803c-d5c40c11851d">
        <w:r>
          <w:rPr>
            <w:rStyle w:val="HyperlinkGreen"/>
            <w:b/>
          </w:rPr>
          <w:t>container record</w:t>
        </w:r>
      </w:hyperlink>
      <w:r>
        <w:t xml:space="preserve">, when that container record is used to specify how to display the changes to a document made by a reviewer. </w:t>
      </w:r>
    </w:p>
    <w:p w:rsidR="00C95E96" w:rsidRDefault="00DB6980">
      <w:r>
        <w:t xml:space="preserve">Let the </w:t>
      </w:r>
      <w:r>
        <w:rPr>
          <w:i/>
        </w:rPr>
        <w:t>corresponding reviewer docume</w:t>
      </w:r>
      <w:r>
        <w:rPr>
          <w:i/>
        </w:rPr>
        <w:t xml:space="preserve">nt </w:t>
      </w:r>
      <w:r>
        <w:t xml:space="preserve">be as specified in the </w:t>
      </w:r>
      <w:hyperlink w:anchor="Section_ea695ebc48d847e7a77e747ecd4e8d75">
        <w:r>
          <w:rPr>
            <w:rStyle w:val="Hyperlink"/>
          </w:rPr>
          <w:t>DiffTree10Container</w:t>
        </w:r>
      </w:hyperlink>
      <w:r>
        <w:t xml:space="preserve"> record that contains this </w:t>
      </w:r>
      <w:r>
        <w:rPr>
          <w:b/>
        </w:rPr>
        <w:t>DiffRecordHeaders</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rhAtom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fIndex</w:t>
            </w:r>
          </w:p>
        </w:tc>
        <w:tc>
          <w:tcPr>
            <w:tcW w:w="2160" w:type="dxa"/>
            <w:gridSpan w:val="8"/>
          </w:tcPr>
          <w:p w:rsidR="00C95E96" w:rsidRDefault="00DB6980">
            <w:pPr>
              <w:pStyle w:val="PacketDiagramBodyText"/>
            </w:pPr>
            <w:r>
              <w:t>unused1</w:t>
            </w:r>
          </w:p>
        </w:tc>
        <w:tc>
          <w:tcPr>
            <w:tcW w:w="2160" w:type="dxa"/>
            <w:gridSpan w:val="8"/>
          </w:tcPr>
          <w:p w:rsidR="00C95E96" w:rsidRDefault="00DB6980">
            <w:pPr>
              <w:pStyle w:val="PacketDiagramBodyText"/>
            </w:pPr>
            <w:r>
              <w:t>unused2</w:t>
            </w:r>
          </w:p>
        </w:tc>
        <w:tc>
          <w:tcPr>
            <w:tcW w:w="2160" w:type="dxa"/>
            <w:gridSpan w:val="8"/>
          </w:tcPr>
          <w:p w:rsidR="00C95E96" w:rsidRDefault="00DB6980">
            <w:pPr>
              <w:pStyle w:val="PacketDiagramBodyText"/>
            </w:pPr>
            <w:r>
              <w:t>unused3</w:t>
            </w:r>
          </w:p>
        </w:tc>
      </w:tr>
      <w:tr w:rsidR="00C95E96" w:rsidTr="00C95E96">
        <w:trPr>
          <w:trHeight w:hRule="exact" w:val="490"/>
        </w:trPr>
        <w:tc>
          <w:tcPr>
            <w:tcW w:w="8640" w:type="dxa"/>
            <w:gridSpan w:val="32"/>
          </w:tcPr>
          <w:p w:rsidR="00C95E96" w:rsidRDefault="00DB6980">
            <w:pPr>
              <w:pStyle w:val="PacketDiagramBodyText"/>
            </w:pPr>
            <w:r>
              <w:t>gmiTag</w:t>
            </w:r>
          </w:p>
        </w:tc>
      </w:tr>
      <w:tr w:rsidR="00C95E96" w:rsidTr="00C95E96">
        <w:trPr>
          <w:trHeight w:hRule="exact" w:val="490"/>
        </w:trPr>
        <w:tc>
          <w:tcPr>
            <w:tcW w:w="8640" w:type="dxa"/>
            <w:gridSpan w:val="32"/>
          </w:tcPr>
          <w:p w:rsidR="00C95E96" w:rsidRDefault="00DB6980">
            <w:pPr>
              <w:pStyle w:val="PacketDiagramBodyText"/>
            </w:pPr>
            <w:r>
              <w:t>unused4</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the container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 xml:space="preserve">MUST be 0x000. </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RT_Diff10</w:t>
              </w:r>
            </w:hyperlink>
            <w:r>
              <w:t>.</w:t>
            </w:r>
          </w:p>
        </w:tc>
      </w:tr>
    </w:tbl>
    <w:p w:rsidR="00C95E96" w:rsidRDefault="00C95E96"/>
    <w:p w:rsidR="00C95E96" w:rsidRDefault="00DB6980">
      <w:pPr>
        <w:pStyle w:val="Definition-Field"/>
      </w:pPr>
      <w:r>
        <w:rPr>
          <w:b/>
        </w:rPr>
        <w:t xml:space="preserve">rhAtom (8 bytes): </w:t>
      </w:r>
      <w:r>
        <w:t xml:space="preserve">A </w:t>
      </w:r>
      <w:r>
        <w:rPr>
          <w:b/>
        </w:rPr>
        <w:t>RecordHeader</w:t>
      </w:r>
      <w:r>
        <w:t xml:space="preserve"> structure (section 2.3.1</w:t>
      </w:r>
      <w:r>
        <w:t xml:space="preserve">) that specifies a header for the </w:t>
      </w:r>
      <w:hyperlink w:anchor="gt_016695d0-c616-4235-b76e-e5fb66138f4a">
        <w:r>
          <w:rPr>
            <w:rStyle w:val="HyperlinkGreen"/>
            <w:b/>
          </w:rPr>
          <w:t>atom record</w:t>
        </w:r>
      </w:hyperlink>
      <w:r>
        <w:t xml:space="preserve"> that specifies how the changes made by the reviewer are displayed.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rhAtom.recVer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rhAtom.recInstance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rhAtom.recType</w:t>
            </w:r>
          </w:p>
        </w:tc>
        <w:tc>
          <w:tcPr>
            <w:tcW w:w="4428" w:type="dxa"/>
          </w:tcPr>
          <w:p w:rsidR="00C95E96" w:rsidRDefault="00DB6980">
            <w:pPr>
              <w:pStyle w:val="TableBodyText"/>
              <w:spacing w:before="0" w:after="0"/>
            </w:pPr>
            <w:r>
              <w:t>MUST be RT_Diff10Atom.</w:t>
            </w:r>
          </w:p>
        </w:tc>
      </w:tr>
      <w:tr w:rsidR="00C95E96" w:rsidTr="00C95E96">
        <w:tc>
          <w:tcPr>
            <w:tcW w:w="4428" w:type="dxa"/>
          </w:tcPr>
          <w:p w:rsidR="00C95E96" w:rsidRDefault="00DB6980">
            <w:pPr>
              <w:pStyle w:val="TableBodyText"/>
              <w:spacing w:before="0" w:after="0"/>
              <w:rPr>
                <w:b/>
              </w:rPr>
            </w:pPr>
            <w:r>
              <w:rPr>
                <w:b/>
              </w:rPr>
              <w:t>rhAtom.recLen</w:t>
            </w:r>
          </w:p>
        </w:tc>
        <w:tc>
          <w:tcPr>
            <w:tcW w:w="4428" w:type="dxa"/>
          </w:tcPr>
          <w:p w:rsidR="00C95E96" w:rsidRDefault="00DB6980">
            <w:pPr>
              <w:pStyle w:val="TableBodyText"/>
              <w:spacing w:before="0" w:after="0"/>
            </w:pPr>
            <w:r>
              <w:t>MUST be 0x0000000C.</w:t>
            </w:r>
          </w:p>
        </w:tc>
      </w:tr>
    </w:tbl>
    <w:p w:rsidR="00C95E96" w:rsidRDefault="00C95E96"/>
    <w:p w:rsidR="00C95E96" w:rsidRDefault="00DB6980">
      <w:pPr>
        <w:pStyle w:val="Definition-Field"/>
      </w:pPr>
      <w:r>
        <w:rPr>
          <w:b/>
        </w:rPr>
        <w:t xml:space="preserve">fIndex (1 byte): </w:t>
      </w:r>
      <w:r>
        <w:t xml:space="preserve">A </w:t>
      </w:r>
      <w:r>
        <w:rPr>
          <w:b/>
        </w:rPr>
        <w:t>bool1</w:t>
      </w:r>
      <w:r>
        <w:t xml:space="preserve"> (section </w:t>
      </w:r>
      <w:hyperlink w:anchor="Section_bab65619e61c4616aab01313e15978fb" w:history="1">
        <w:r>
          <w:rPr>
            <w:rStyle w:val="Hyperlink"/>
          </w:rPr>
          <w:t>2.2.2</w:t>
        </w:r>
      </w:hyperlink>
      <w:r>
        <w:t xml:space="preserve">) that specifies instance data. Interpretation of the value is dependent on </w:t>
      </w:r>
      <w:r>
        <w:rPr>
          <w:b/>
        </w:rPr>
        <w:t>gmiTag</w:t>
      </w:r>
      <w:r>
        <w:t>.</w:t>
      </w:r>
    </w:p>
    <w:p w:rsidR="00C95E96" w:rsidRDefault="00DB6980">
      <w:pPr>
        <w:pStyle w:val="Definition-Field"/>
      </w:pPr>
      <w:r>
        <w:rPr>
          <w:b/>
        </w:rPr>
        <w:t xml:space="preserve">unused1 (1 byte): </w:t>
      </w:r>
      <w:r>
        <w:t>Undefined and MUST be ignored.</w:t>
      </w:r>
    </w:p>
    <w:p w:rsidR="00C95E96" w:rsidRDefault="00DB6980">
      <w:pPr>
        <w:pStyle w:val="Definition-Field"/>
      </w:pPr>
      <w:r>
        <w:rPr>
          <w:b/>
        </w:rPr>
        <w:t xml:space="preserve">unused2 (1 byte): </w:t>
      </w:r>
      <w:r>
        <w:t>Undefined and MUST be ignored.</w:t>
      </w:r>
    </w:p>
    <w:p w:rsidR="00C95E96" w:rsidRDefault="00DB6980">
      <w:pPr>
        <w:pStyle w:val="Definition-Field"/>
      </w:pPr>
      <w:r>
        <w:rPr>
          <w:b/>
        </w:rPr>
        <w:t xml:space="preserve">unused3 (1 byte): </w:t>
      </w:r>
      <w:r>
        <w:t>Undefined and MUST be ignored.</w:t>
      </w:r>
    </w:p>
    <w:p w:rsidR="00C95E96" w:rsidRDefault="00DB6980">
      <w:pPr>
        <w:pStyle w:val="Definition-Field"/>
      </w:pPr>
      <w:r>
        <w:rPr>
          <w:b/>
        </w:rPr>
        <w:t xml:space="preserve">gmiTag (4 bytes): </w:t>
      </w:r>
      <w:r>
        <w:t xml:space="preserve">A </w:t>
      </w:r>
      <w:hyperlink w:anchor="Section_ef8a54b2da854dbab9a60131d8f579c7">
        <w:r>
          <w:rPr>
            <w:rStyle w:val="Hyperlink"/>
            <w:b/>
          </w:rPr>
          <w:t>DiffTypeEnum</w:t>
        </w:r>
      </w:hyperlink>
      <w:r>
        <w:t xml:space="preserve"> enumeration that identifies the type of changes made by the reviewer.</w:t>
      </w:r>
    </w:p>
    <w:p w:rsidR="00C95E96" w:rsidRDefault="00DB6980">
      <w:pPr>
        <w:pStyle w:val="Definition-Field"/>
      </w:pPr>
      <w:r>
        <w:rPr>
          <w:b/>
        </w:rPr>
        <w:t xml:space="preserve">unused4 (4 bytes): </w:t>
      </w:r>
      <w:r>
        <w:t>Undefined and MUST be ignored.</w:t>
      </w:r>
    </w:p>
    <w:p w:rsidR="00C95E96" w:rsidRDefault="00DB6980">
      <w:pPr>
        <w:pStyle w:val="Heading4"/>
      </w:pPr>
      <w:bookmarkStart w:id="524" w:name="Section_3c109426135949a0a42d2a79bf6f0d90"/>
      <w:bookmarkStart w:id="525" w:name="DocDiff10Container"/>
      <w:bookmarkStart w:id="526" w:name="_Toc181683699"/>
      <w:r>
        <w:t>DocDiff10Container</w:t>
      </w:r>
      <w:bookmarkEnd w:id="524"/>
      <w:bookmarkEnd w:id="525"/>
      <w:bookmarkEnd w:id="526"/>
      <w:r>
        <w:fldChar w:fldCharType="begin"/>
      </w:r>
      <w:r>
        <w:instrText xml:space="preserve"> XE "Details:DocDiff10Container document compar</w:instrText>
      </w:r>
      <w:r>
        <w:instrText xml:space="preserve">ison type" </w:instrText>
      </w:r>
      <w:r>
        <w:fldChar w:fldCharType="end"/>
      </w:r>
      <w:r>
        <w:fldChar w:fldCharType="begin"/>
      </w:r>
      <w:r>
        <w:instrText xml:space="preserve"> XE "DocDiff10Container document comparison type" </w:instrText>
      </w:r>
      <w:r>
        <w:fldChar w:fldCharType="end"/>
      </w:r>
      <w:r>
        <w:fldChar w:fldCharType="begin"/>
      </w:r>
      <w:r>
        <w:instrText xml:space="preserve"> XE "Document comparison type:DocDiff10Container" </w:instrText>
      </w:r>
      <w:r>
        <w:fldChar w:fldCharType="end"/>
      </w:r>
    </w:p>
    <w:p w:rsidR="00C95E96" w:rsidRDefault="00DB6980">
      <w:r>
        <w:rPr>
          <w:i/>
        </w:rPr>
        <w:t xml:space="preserve">Referenced by: </w:t>
      </w:r>
      <w:hyperlink w:anchor="Section_ea695ebc48d847e7a77e747ecd4e8d75">
        <w:r>
          <w:rPr>
            <w:rStyle w:val="Hyperlink"/>
            <w:i/>
          </w:rPr>
          <w:t>DiffTree10Container</w:t>
        </w:r>
      </w:hyperlink>
    </w:p>
    <w:p w:rsidR="00C95E96" w:rsidRDefault="00DB6980">
      <w:r>
        <w:t xml:space="preserve">A </w:t>
      </w:r>
      <w:hyperlink w:anchor="gt_2e3dbba7-731e-4e9a-803c-d5c40c11851d">
        <w:r>
          <w:rPr>
            <w:rStyle w:val="HyperlinkGreen"/>
            <w:b/>
          </w:rPr>
          <w:t>container record</w:t>
        </w:r>
      </w:hyperlink>
      <w:r>
        <w:t xml:space="preserve"> that specifies how to display document-level changes made by the reviewer. </w:t>
      </w:r>
    </w:p>
    <w:p w:rsidR="00C95E96" w:rsidRDefault="00DB6980">
      <w:r>
        <w:t xml:space="preserve">Let the </w:t>
      </w:r>
      <w:r>
        <w:rPr>
          <w:i/>
        </w:rPr>
        <w:t>corresponding reviewer document</w:t>
      </w:r>
      <w:r>
        <w:t xml:space="preserve"> be as specified in the DiffTree10Container record that contains this </w:t>
      </w:r>
      <w:r>
        <w:rPr>
          <w:b/>
        </w:rPr>
        <w:t>DocDiff10Container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rhs (28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540" w:type="dxa"/>
            <w:gridSpan w:val="2"/>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270" w:type="dxa"/>
          </w:tcPr>
          <w:p w:rsidR="00C95E96" w:rsidRDefault="00DB6980">
            <w:pPr>
              <w:pStyle w:val="PacketDiagramBodyText"/>
            </w:pPr>
            <w:r>
              <w:t>F</w:t>
            </w:r>
          </w:p>
        </w:tc>
        <w:tc>
          <w:tcPr>
            <w:tcW w:w="6750" w:type="dxa"/>
            <w:gridSpan w:val="25"/>
          </w:tcPr>
          <w:p w:rsidR="00C95E96" w:rsidRDefault="00DB6980">
            <w:pPr>
              <w:pStyle w:val="PacketDiagramBodyText"/>
            </w:pPr>
            <w:r>
              <w:t>reserved2</w:t>
            </w:r>
          </w:p>
        </w:tc>
      </w:tr>
      <w:tr w:rsidR="00C95E96" w:rsidTr="00C95E96">
        <w:trPr>
          <w:trHeight w:hRule="exact" w:val="490"/>
        </w:trPr>
        <w:tc>
          <w:tcPr>
            <w:tcW w:w="8640" w:type="dxa"/>
            <w:gridSpan w:val="32"/>
          </w:tcPr>
          <w:p w:rsidR="00C95E96" w:rsidRDefault="00DB6980">
            <w:pPr>
              <w:pStyle w:val="PacketDiagramBodyText"/>
            </w:pPr>
            <w:r>
              <w:t>slideHFDiff (32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notesHFDiff (32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namedShowListDiff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masterListDiff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slideListDiff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w:t>
      </w:r>
      <w:r>
        <w:t xml:space="preserve">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rhs.fIndex</w:t>
            </w:r>
          </w:p>
        </w:tc>
        <w:tc>
          <w:tcPr>
            <w:tcW w:w="4428" w:type="dxa"/>
          </w:tcPr>
          <w:p w:rsidR="00C95E96" w:rsidRDefault="00DB6980">
            <w:pPr>
              <w:pStyle w:val="TableBodyText"/>
              <w:spacing w:before="0" w:after="0"/>
            </w:pPr>
            <w:r>
              <w:t>MUST be 0x00.</w:t>
            </w:r>
          </w:p>
        </w:tc>
      </w:tr>
      <w:tr w:rsidR="00C95E96" w:rsidTr="00C95E96">
        <w:tc>
          <w:tcPr>
            <w:tcW w:w="4428" w:type="dxa"/>
          </w:tcPr>
          <w:p w:rsidR="00C95E96" w:rsidRDefault="00DB6980">
            <w:pPr>
              <w:pStyle w:val="TableBodyText"/>
              <w:spacing w:before="0" w:after="0"/>
              <w:rPr>
                <w:b/>
              </w:rPr>
            </w:pPr>
            <w:r>
              <w:rPr>
                <w:b/>
              </w:rPr>
              <w:t>rhs.gmiTag</w:t>
            </w:r>
          </w:p>
        </w:tc>
        <w:tc>
          <w:tcPr>
            <w:tcW w:w="4428" w:type="dxa"/>
          </w:tcPr>
          <w:p w:rsidR="00C95E96" w:rsidRDefault="00DB6980">
            <w:pPr>
              <w:pStyle w:val="TableBodyText"/>
              <w:spacing w:before="0" w:after="0"/>
            </w:pPr>
            <w:r>
              <w:t xml:space="preserve">MUST be </w:t>
            </w:r>
            <w:hyperlink w:anchor="Section_ef8a54b2da854dbab9a60131d8f579c7" w:history="1">
              <w:r>
                <w:rPr>
                  <w:rStyle w:val="Hyperlink"/>
                </w:rPr>
                <w:t>Diff_DocDiff</w:t>
              </w:r>
            </w:hyperlink>
            <w:r>
              <w:t>.</w:t>
            </w:r>
          </w:p>
        </w:tc>
      </w:tr>
    </w:tbl>
    <w:p w:rsidR="00C95E96" w:rsidRDefault="00C95E96"/>
    <w:p w:rsidR="00C95E96" w:rsidRDefault="00DB6980">
      <w:pPr>
        <w:pStyle w:val="Definition-Field"/>
      </w:pPr>
      <w:r>
        <w:rPr>
          <w:b/>
        </w:rPr>
        <w:t xml:space="preserve">A - reserved1 (2 bits): </w:t>
      </w:r>
      <w:r>
        <w:t>MUST be zero and MUST be ignored.</w:t>
      </w:r>
    </w:p>
    <w:p w:rsidR="00C95E96" w:rsidRDefault="00DB6980">
      <w:pPr>
        <w:pStyle w:val="Definition-Field"/>
      </w:pPr>
      <w:r>
        <w:rPr>
          <w:b/>
        </w:rPr>
        <w:t xml:space="preserve">B - slideSize (1 bit): </w:t>
      </w:r>
      <w:r>
        <w:t xml:space="preserve">A bit that specifies whether the change made by the reviewer in the </w:t>
      </w:r>
      <w:r>
        <w:rPr>
          <w:i/>
        </w:rPr>
        <w:t>corresponding reviewer document</w:t>
      </w:r>
      <w:r>
        <w:t xml:space="preserve"> to the </w:t>
      </w:r>
      <w:r>
        <w:rPr>
          <w:b/>
        </w:rPr>
        <w:t>slideSize</w:t>
      </w:r>
      <w:r>
        <w:t xml:space="preserve"> field of the </w:t>
      </w:r>
      <w:r>
        <w:rPr>
          <w:b/>
        </w:rPr>
        <w:t>DocumentAtom</w:t>
      </w:r>
      <w:r>
        <w:t xml:space="preserve"> record (section </w:t>
      </w:r>
      <w:hyperlink w:anchor="Section_121f272834974a0a829e6f416fee2ee6" w:history="1">
        <w:r>
          <w:rPr>
            <w:rStyle w:val="Hyperlink"/>
          </w:rPr>
          <w:t>2.4.2</w:t>
        </w:r>
      </w:hyperlink>
      <w:r>
        <w:t>) is not displayed.</w:t>
      </w:r>
    </w:p>
    <w:p w:rsidR="00C95E96" w:rsidRDefault="00DB6980">
      <w:pPr>
        <w:pStyle w:val="Definition-Field"/>
      </w:pPr>
      <w:r>
        <w:rPr>
          <w:b/>
        </w:rPr>
        <w:t>C - omitTitl</w:t>
      </w:r>
      <w:r>
        <w:rPr>
          <w:b/>
        </w:rPr>
        <w:t xml:space="preserve">ePlace (1 bit): </w:t>
      </w:r>
      <w:r>
        <w:t xml:space="preserve">A bit that specifies whether the change made by the reviewer in the </w:t>
      </w:r>
      <w:r>
        <w:rPr>
          <w:i/>
        </w:rPr>
        <w:t>corresponding reviewer document</w:t>
      </w:r>
      <w:r>
        <w:t xml:space="preserve"> to the </w:t>
      </w:r>
      <w:r>
        <w:rPr>
          <w:b/>
        </w:rPr>
        <w:t xml:space="preserve">fOmitTitlePlace </w:t>
      </w:r>
      <w:r>
        <w:t xml:space="preserve">field of the </w:t>
      </w:r>
      <w:r>
        <w:rPr>
          <w:b/>
        </w:rPr>
        <w:t>DocumentAtom</w:t>
      </w:r>
      <w:r>
        <w:t xml:space="preserve"> record is not displayed.</w:t>
      </w:r>
    </w:p>
    <w:p w:rsidR="00C95E96" w:rsidRDefault="00DB6980">
      <w:pPr>
        <w:pStyle w:val="Definition-Field"/>
      </w:pPr>
      <w:r>
        <w:rPr>
          <w:b/>
        </w:rPr>
        <w:t xml:space="preserve">D - namedShowList (1 bit): </w:t>
      </w:r>
      <w:r>
        <w:t>A bit that specifies whether the change</w:t>
      </w:r>
      <w:r>
        <w:t xml:space="preserve">s made by the reviewer in the </w:t>
      </w:r>
      <w:r>
        <w:rPr>
          <w:i/>
        </w:rPr>
        <w:t>corresponding reviewer document</w:t>
      </w:r>
      <w:r>
        <w:t xml:space="preserve"> to any </w:t>
      </w:r>
      <w:hyperlink w:anchor="Section_a397a8a306f54fe780ea10ead0e1aeb0" w:history="1">
        <w:r>
          <w:rPr>
            <w:rStyle w:val="Hyperlink"/>
          </w:rPr>
          <w:t>NamedShowContainer</w:t>
        </w:r>
      </w:hyperlink>
      <w:r>
        <w:t xml:space="preserve"> record in the </w:t>
      </w:r>
      <w:r>
        <w:rPr>
          <w:b/>
        </w:rPr>
        <w:t>NamedShowsContainer</w:t>
      </w:r>
      <w:r>
        <w:t xml:space="preserve"> record (section </w:t>
      </w:r>
      <w:hyperlink w:anchor="Section_a3d04187565b423f90c637d219781b0c" w:history="1">
        <w:r>
          <w:rPr>
            <w:rStyle w:val="Hyperlink"/>
          </w:rPr>
          <w:t>2.6.2</w:t>
        </w:r>
      </w:hyperlink>
      <w:r>
        <w:t>) are not displayed.</w:t>
      </w:r>
    </w:p>
    <w:p w:rsidR="00C95E96" w:rsidRDefault="00DB6980">
      <w:pPr>
        <w:pStyle w:val="Definition-Field"/>
      </w:pPr>
      <w:r>
        <w:rPr>
          <w:b/>
        </w:rPr>
        <w:t xml:space="preserve">E - slideHeaderFooter (1 bit): </w:t>
      </w:r>
      <w:r>
        <w:t xml:space="preserve">A bit that specifies whether the changes made by the reviewer in the </w:t>
      </w:r>
      <w:r>
        <w:rPr>
          <w:i/>
        </w:rPr>
        <w:t>corresponding reviewer document</w:t>
      </w:r>
      <w:r>
        <w:t xml:space="preserve"> to the </w:t>
      </w:r>
      <w:r>
        <w:rPr>
          <w:b/>
        </w:rPr>
        <w:t>SlideHeadersFootersContainer</w:t>
      </w:r>
      <w:r>
        <w:t xml:space="preserve"> record (section </w:t>
      </w:r>
      <w:hyperlink w:anchor="Section_c1ff52ebb70a4de3a03385eefc7a25a8" w:history="1">
        <w:r>
          <w:rPr>
            <w:rStyle w:val="Hyperlink"/>
          </w:rPr>
          <w:t>2.4.15.1</w:t>
        </w:r>
      </w:hyperlink>
      <w:r>
        <w:t>) are not displayed.</w:t>
      </w:r>
    </w:p>
    <w:p w:rsidR="00C95E96" w:rsidRDefault="00DB6980">
      <w:pPr>
        <w:pStyle w:val="Definition-Field"/>
      </w:pPr>
      <w:r>
        <w:rPr>
          <w:b/>
        </w:rPr>
        <w:t xml:space="preserve">F - notesHeaderFooter (1 bit): </w:t>
      </w:r>
      <w:r>
        <w:t xml:space="preserve">A bit that specifies whether the changes made by the reviewer in the </w:t>
      </w:r>
      <w:r>
        <w:rPr>
          <w:i/>
        </w:rPr>
        <w:t>corresponding reviewer document</w:t>
      </w:r>
      <w:r>
        <w:t xml:space="preserve"> to the </w:t>
      </w:r>
      <w:r>
        <w:rPr>
          <w:b/>
        </w:rPr>
        <w:t>NotesHeadersFootersContainer</w:t>
      </w:r>
      <w:r>
        <w:t xml:space="preserve"> record (section </w:t>
      </w:r>
      <w:hyperlink w:anchor="Section_58fe42d1259e4f809a342567c565125e" w:history="1">
        <w:r>
          <w:rPr>
            <w:rStyle w:val="Hyperlink"/>
          </w:rPr>
          <w:t>2.4.15.6</w:t>
        </w:r>
      </w:hyperlink>
      <w:r>
        <w:t>) are not displayed.</w:t>
      </w:r>
    </w:p>
    <w:p w:rsidR="00C95E96" w:rsidRDefault="00DB6980">
      <w:pPr>
        <w:pStyle w:val="Definition-Field"/>
      </w:pPr>
      <w:r>
        <w:rPr>
          <w:b/>
        </w:rPr>
        <w:t xml:space="preserve">reserved2 (25 bits): </w:t>
      </w:r>
      <w:r>
        <w:t>MUST be zero and MUST be ignored.</w:t>
      </w:r>
    </w:p>
    <w:p w:rsidR="00C95E96" w:rsidRDefault="00DB6980">
      <w:pPr>
        <w:pStyle w:val="Definition-Field"/>
      </w:pPr>
      <w:r>
        <w:rPr>
          <w:b/>
        </w:rPr>
        <w:t xml:space="preserve">slideHFDiff (32 bytes): </w:t>
      </w:r>
      <w:r>
        <w:t xml:space="preserve">An optional </w:t>
      </w:r>
      <w:hyperlink w:anchor="Section_dc773f9fdf844d419f50b206d6662d50">
        <w:r>
          <w:rPr>
            <w:rStyle w:val="Hyperlink"/>
          </w:rPr>
          <w:t>HeaderFooterDif</w:t>
        </w:r>
        <w:r>
          <w:rPr>
            <w:rStyle w:val="Hyperlink"/>
          </w:rPr>
          <w:t>fContainer</w:t>
        </w:r>
      </w:hyperlink>
      <w:r>
        <w:t xml:space="preserve"> record that specifies how to display the changes made by the reviewer in the </w:t>
      </w:r>
      <w:r>
        <w:rPr>
          <w:i/>
        </w:rPr>
        <w:t>corresponding reviewer document</w:t>
      </w:r>
      <w:r>
        <w:t xml:space="preserve"> to the </w:t>
      </w:r>
      <w:r>
        <w:rPr>
          <w:b/>
        </w:rPr>
        <w:t>SlideHeadersFootersContainer</w:t>
      </w:r>
      <w:r>
        <w:t xml:space="preserve"> record.</w:t>
      </w:r>
    </w:p>
    <w:p w:rsidR="00C95E96" w:rsidRDefault="00DB6980">
      <w:pPr>
        <w:pStyle w:val="Definition-Field"/>
      </w:pPr>
      <w:r>
        <w:rPr>
          <w:b/>
        </w:rPr>
        <w:t xml:space="preserve">notesHFDiff (32 bytes): </w:t>
      </w:r>
      <w:r>
        <w:t>An optional HeaderFooterDiffContainer record that specifies how to d</w:t>
      </w:r>
      <w:r>
        <w:t xml:space="preserve">isplay the changes made by the reviewer in the </w:t>
      </w:r>
      <w:r>
        <w:rPr>
          <w:i/>
        </w:rPr>
        <w:t>corresponding reviewer document</w:t>
      </w:r>
      <w:r>
        <w:t xml:space="preserve"> to the </w:t>
      </w:r>
      <w:r>
        <w:rPr>
          <w:b/>
        </w:rPr>
        <w:t>NotesHeadersFootersContainer</w:t>
      </w:r>
      <w:r>
        <w:t xml:space="preserve"> record.</w:t>
      </w:r>
    </w:p>
    <w:p w:rsidR="00C95E96" w:rsidRDefault="00DB6980">
      <w:pPr>
        <w:pStyle w:val="Definition-Field"/>
      </w:pPr>
      <w:r>
        <w:rPr>
          <w:b/>
        </w:rPr>
        <w:t xml:space="preserve">namedShowListDiff (variable): </w:t>
      </w:r>
      <w:r>
        <w:t xml:space="preserve">An optional </w:t>
      </w:r>
      <w:hyperlink w:anchor="Section_fff0a29d98ff478cb460e2fbe000ab7e">
        <w:r>
          <w:rPr>
            <w:rStyle w:val="Hyperlink"/>
          </w:rPr>
          <w:t>NamedShowListDiffContainer</w:t>
        </w:r>
      </w:hyperlink>
      <w:r>
        <w:t xml:space="preserve"> r</w:t>
      </w:r>
      <w:r>
        <w:t xml:space="preserve">ecord that specifies how to display the changes made by the reviewer in the </w:t>
      </w:r>
      <w:r>
        <w:rPr>
          <w:i/>
        </w:rPr>
        <w:t>corresponding reviewer document</w:t>
      </w:r>
      <w:r>
        <w:t xml:space="preserve"> to each NamedShowContainer record in the </w:t>
      </w:r>
      <w:r>
        <w:rPr>
          <w:b/>
        </w:rPr>
        <w:t>NamedShowsContainer</w:t>
      </w:r>
      <w:r>
        <w:t xml:space="preserve"> record.</w:t>
      </w:r>
    </w:p>
    <w:p w:rsidR="00C95E96" w:rsidRDefault="00DB6980">
      <w:pPr>
        <w:pStyle w:val="Definition-Field"/>
      </w:pPr>
      <w:r>
        <w:rPr>
          <w:b/>
        </w:rPr>
        <w:lastRenderedPageBreak/>
        <w:t xml:space="preserve">masterListDiff (variable): </w:t>
      </w:r>
      <w:r>
        <w:t xml:space="preserve">An optional </w:t>
      </w:r>
      <w:hyperlink w:anchor="Section_e4bc97ae22de423f8e2f333018ed65c0">
        <w:r>
          <w:rPr>
            <w:rStyle w:val="Hyperlink"/>
          </w:rPr>
          <w:t>MasterListDiffContainer</w:t>
        </w:r>
      </w:hyperlink>
      <w:r>
        <w:t xml:space="preserve"> record that specifies how to display the changes made by the reviewer in the </w:t>
      </w:r>
      <w:r>
        <w:rPr>
          <w:i/>
        </w:rPr>
        <w:t>corresponding reviewer document</w:t>
      </w:r>
      <w:r>
        <w:t xml:space="preserve"> to each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w:t>
      </w:r>
    </w:p>
    <w:p w:rsidR="00C95E96" w:rsidRDefault="00DB6980">
      <w:pPr>
        <w:pStyle w:val="Definition-Field"/>
      </w:pPr>
      <w:r>
        <w:rPr>
          <w:b/>
        </w:rPr>
        <w:t xml:space="preserve">slideListDiff (variable): </w:t>
      </w:r>
      <w:r>
        <w:t xml:space="preserve">An optional </w:t>
      </w:r>
      <w:hyperlink w:anchor="Section_1d3c490c38884f5d91e4cc059baf4a65">
        <w:r>
          <w:rPr>
            <w:rStyle w:val="Hyperlink"/>
          </w:rPr>
          <w:t>SlideListDiffContaine</w:t>
        </w:r>
        <w:r>
          <w:rPr>
            <w:rStyle w:val="Hyperlink"/>
          </w:rPr>
          <w:t>r</w:t>
        </w:r>
      </w:hyperlink>
      <w:r>
        <w:t xml:space="preserve"> record that contains records that specify how to display the changes made by the reviewer in the </w:t>
      </w:r>
      <w:r>
        <w:rPr>
          <w:i/>
        </w:rPr>
        <w:t>corresponding reviewer document</w:t>
      </w:r>
      <w:r>
        <w:t xml:space="preserve"> to each </w:t>
      </w:r>
      <w:r>
        <w:rPr>
          <w:b/>
        </w:rPr>
        <w:t>SlidePersistAtom</w:t>
      </w:r>
      <w:r>
        <w:t xml:space="preserve"> record (section </w:t>
      </w:r>
      <w:hyperlink w:anchor="Section_48dce41296924f93aeb73d9fdd3a0a5a" w:history="1">
        <w:r>
          <w:rPr>
            <w:rStyle w:val="Hyperlink"/>
          </w:rPr>
          <w:t>2.4.14.5</w:t>
        </w:r>
      </w:hyperlink>
      <w:r>
        <w:t xml:space="preserve">) in the </w:t>
      </w:r>
      <w:r>
        <w:rPr>
          <w:b/>
        </w:rPr>
        <w:t>SlideLi</w:t>
      </w:r>
      <w:r>
        <w:rPr>
          <w:b/>
        </w:rPr>
        <w:t>stWithTextContainer</w:t>
      </w:r>
      <w:r>
        <w:t xml:space="preserve"> record (section </w:t>
      </w:r>
      <w:hyperlink w:anchor="Section_307e6d12730447a8acbd3e7b8041ad3c" w:history="1">
        <w:r>
          <w:rPr>
            <w:rStyle w:val="Hyperlink"/>
          </w:rPr>
          <w:t>2.4.14.3</w:t>
        </w:r>
      </w:hyperlink>
      <w:r>
        <w:t>).</w:t>
      </w:r>
    </w:p>
    <w:p w:rsidR="00C95E96" w:rsidRDefault="00DB6980">
      <w:pPr>
        <w:pStyle w:val="Heading4"/>
      </w:pPr>
      <w:bookmarkStart w:id="527" w:name="Section_dc773f9fdf844d419f50b206d6662d50"/>
      <w:bookmarkStart w:id="528" w:name="HeaderFooterDiffContainer"/>
      <w:bookmarkStart w:id="529" w:name="_Toc181683700"/>
      <w:r>
        <w:t>HeaderFooterDiffContainer</w:t>
      </w:r>
      <w:bookmarkEnd w:id="527"/>
      <w:bookmarkEnd w:id="528"/>
      <w:bookmarkEnd w:id="529"/>
      <w:r>
        <w:fldChar w:fldCharType="begin"/>
      </w:r>
      <w:r>
        <w:instrText xml:space="preserve"> XE "Details:HeaderFooterDiffContainer document comparison type" </w:instrText>
      </w:r>
      <w:r>
        <w:fldChar w:fldCharType="end"/>
      </w:r>
      <w:r>
        <w:fldChar w:fldCharType="begin"/>
      </w:r>
      <w:r>
        <w:instrText xml:space="preserve"> XE "HeaderFooterDiffContainer document comparison type" </w:instrText>
      </w:r>
      <w:r>
        <w:fldChar w:fldCharType="end"/>
      </w:r>
      <w:r>
        <w:fldChar w:fldCharType="begin"/>
      </w:r>
      <w:r>
        <w:instrText xml:space="preserve"> XE "Document comparison type:HeaderFooterDiffContainer" </w:instrText>
      </w:r>
      <w:r>
        <w:fldChar w:fldCharType="end"/>
      </w:r>
    </w:p>
    <w:p w:rsidR="00C95E96" w:rsidRDefault="00DB6980">
      <w:r>
        <w:rPr>
          <w:i/>
        </w:rPr>
        <w:t xml:space="preserve">Referenced by: </w:t>
      </w:r>
      <w:hyperlink w:anchor="Section_3c109426135949a0a42d2a79bf6f0d90">
        <w:r>
          <w:rPr>
            <w:rStyle w:val="Hyperlink"/>
            <w:i/>
          </w:rPr>
          <w:t>DocDiff10Container</w:t>
        </w:r>
      </w:hyperlink>
      <w:r>
        <w:rPr>
          <w:i/>
        </w:rPr>
        <w:t xml:space="preserve">, </w:t>
      </w:r>
      <w:hyperlink w:anchor="Section_899d425cba9b4a3eb5ab64f65b2897f3">
        <w:r>
          <w:rPr>
            <w:rStyle w:val="Hyperlink"/>
            <w:i/>
          </w:rPr>
          <w:t>SlideDiffContainer</w:t>
        </w:r>
      </w:hyperlink>
    </w:p>
    <w:p w:rsidR="00C95E96" w:rsidRDefault="00DB6980">
      <w:r>
        <w:t xml:space="preserve">A </w:t>
      </w:r>
      <w:hyperlink w:anchor="gt_2e3dbba7-731e-4e9a-803c-d5c40c11851d">
        <w:r>
          <w:rPr>
            <w:rStyle w:val="HyperlinkGreen"/>
            <w:b/>
          </w:rPr>
          <w:t>container record</w:t>
        </w:r>
      </w:hyperlink>
      <w:r>
        <w:t xml:space="preserve"> that specifies how to display the changes made by the reviewer to the </w:t>
      </w:r>
      <w:r>
        <w:rPr>
          <w:b/>
        </w:rPr>
        <w:t>SlideHeadersFootersContainer</w:t>
      </w:r>
      <w:r>
        <w:t xml:space="preserve"> (section </w:t>
      </w:r>
      <w:hyperlink w:anchor="Section_c1ff52ebb70a4de3a03385eefc7a25a8" w:history="1">
        <w:r>
          <w:rPr>
            <w:rStyle w:val="Hyperlink"/>
          </w:rPr>
          <w:t>2.4.15.1</w:t>
        </w:r>
      </w:hyperlink>
      <w:r>
        <w:t xml:space="preserve">), </w:t>
      </w:r>
      <w:r>
        <w:rPr>
          <w:b/>
        </w:rPr>
        <w:t>NotesHeade</w:t>
      </w:r>
      <w:r>
        <w:rPr>
          <w:b/>
        </w:rPr>
        <w:t>rsFootersContainer</w:t>
      </w:r>
      <w:r>
        <w:t xml:space="preserve"> (section </w:t>
      </w:r>
      <w:hyperlink w:anchor="Section_58fe42d1259e4f809a342567c565125e" w:history="1">
        <w:r>
          <w:rPr>
            <w:rStyle w:val="Hyperlink"/>
          </w:rPr>
          <w:t>2.4.15.6</w:t>
        </w:r>
      </w:hyperlink>
      <w:r>
        <w:t xml:space="preserve">), or </w:t>
      </w:r>
      <w:hyperlink w:anchor="Section_0104cfcf37814fbb954d5cd43e2d4e35">
        <w:r>
          <w:rPr>
            <w:rStyle w:val="Hyperlink"/>
          </w:rPr>
          <w:t>PerSlideHeadersFootersContainer</w:t>
        </w:r>
      </w:hyperlink>
      <w:r>
        <w:t xml:space="preserve"> record.</w:t>
      </w:r>
    </w:p>
    <w:p w:rsidR="00C95E96" w:rsidRDefault="00DB6980">
      <w:r>
        <w:t xml:space="preserve">Let the </w:t>
      </w:r>
      <w:r>
        <w:rPr>
          <w:i/>
        </w:rPr>
        <w:t>corresponding reviewer document</w:t>
      </w:r>
      <w:r>
        <w:t xml:space="preserve"> be as speci</w:t>
      </w:r>
      <w:r>
        <w:t xml:space="preserve">fied in the </w:t>
      </w:r>
      <w:hyperlink w:anchor="Section_ea695ebc48d847e7a77e747ecd4e8d75">
        <w:r>
          <w:rPr>
            <w:rStyle w:val="Hyperlink"/>
          </w:rPr>
          <w:t>DiffTree10Container</w:t>
        </w:r>
      </w:hyperlink>
      <w:r>
        <w:t xml:space="preserve"> record that contains this </w:t>
      </w:r>
      <w:r>
        <w:rPr>
          <w:b/>
        </w:rPr>
        <w:t>HeaderFooterDiffContainer</w:t>
      </w:r>
      <w:r>
        <w:t xml:space="preserve"> record.</w:t>
      </w:r>
    </w:p>
    <w:p w:rsidR="00C95E96" w:rsidRDefault="00DB6980">
      <w:r>
        <w:t xml:space="preserve">Let the </w:t>
      </w:r>
      <w:r>
        <w:rPr>
          <w:i/>
        </w:rPr>
        <w:t>corresponding slide</w:t>
      </w:r>
      <w:r>
        <w:t xml:space="preserve"> be as specified in the SlideDiffContainer record that contains this </w:t>
      </w:r>
      <w:r>
        <w:rPr>
          <w:b/>
        </w:rPr>
        <w:t>Heade</w:t>
      </w:r>
      <w:r>
        <w:rPr>
          <w:b/>
        </w:rPr>
        <w:t>rFooterDiffContainer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rhs (28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reserved</w:t>
            </w:r>
          </w:p>
        </w:tc>
      </w:tr>
    </w:tbl>
    <w:p w:rsidR="00C95E96" w:rsidRDefault="00DB6980">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2538"/>
        <w:gridCol w:w="631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538" w:type="dxa"/>
          </w:tcPr>
          <w:p w:rsidR="00C95E96" w:rsidRDefault="00DB6980">
            <w:pPr>
              <w:pStyle w:val="TableHeaderText"/>
              <w:spacing w:before="0" w:after="0"/>
            </w:pPr>
            <w:r>
              <w:t>Field</w:t>
            </w:r>
          </w:p>
        </w:tc>
        <w:tc>
          <w:tcPr>
            <w:tcW w:w="6318" w:type="dxa"/>
          </w:tcPr>
          <w:p w:rsidR="00C95E96" w:rsidRDefault="00DB6980">
            <w:pPr>
              <w:pStyle w:val="TableHeaderText"/>
              <w:spacing w:before="0" w:after="0"/>
            </w:pPr>
            <w:r>
              <w:t>Meaning</w:t>
            </w:r>
          </w:p>
        </w:tc>
      </w:tr>
      <w:tr w:rsidR="00C95E96" w:rsidTr="00C95E96">
        <w:tc>
          <w:tcPr>
            <w:tcW w:w="2538" w:type="dxa"/>
          </w:tcPr>
          <w:p w:rsidR="00C95E96" w:rsidRDefault="00DB6980">
            <w:pPr>
              <w:pStyle w:val="TableBodyText"/>
              <w:spacing w:before="0" w:after="0"/>
            </w:pPr>
            <w:r>
              <w:rPr>
                <w:b/>
              </w:rPr>
              <w:t>rhs.fIndex</w:t>
            </w:r>
          </w:p>
        </w:tc>
        <w:tc>
          <w:tcPr>
            <w:tcW w:w="6318" w:type="dxa"/>
          </w:tcPr>
          <w:p w:rsidR="00C95E96" w:rsidRDefault="00DB6980">
            <w:pPr>
              <w:pStyle w:val="TableBodyText"/>
              <w:spacing w:before="0" w:after="0"/>
            </w:pPr>
            <w:r>
              <w:t xml:space="preserve">The value 0x00 specifies display information for the changes made in the </w:t>
            </w:r>
            <w:r>
              <w:rPr>
                <w:i/>
              </w:rPr>
              <w:t>corresponding reviewer document</w:t>
            </w:r>
            <w:r>
              <w:t xml:space="preserve"> to the </w:t>
            </w:r>
            <w:r>
              <w:rPr>
                <w:b/>
              </w:rPr>
              <w:t>NotesHeadersFootersContainer</w:t>
            </w:r>
            <w:r>
              <w:t xml:space="preserve"> record (section 2.4.15.6).</w:t>
            </w:r>
          </w:p>
          <w:p w:rsidR="00C95E96" w:rsidRDefault="00DB6980">
            <w:pPr>
              <w:pStyle w:val="TableBodyText"/>
              <w:spacing w:before="0" w:after="0"/>
            </w:pPr>
            <w:r>
              <w:t xml:space="preserve">The value 0x01 specifies display information for the changes made in the </w:t>
            </w:r>
            <w:r>
              <w:rPr>
                <w:i/>
              </w:rPr>
              <w:t>corresponding reviewer document</w:t>
            </w:r>
            <w:r>
              <w:t xml:space="preserve"> to the </w:t>
            </w:r>
            <w:r>
              <w:rPr>
                <w:b/>
              </w:rPr>
              <w:t>SlideHeadersFootersContainer</w:t>
            </w:r>
            <w:r>
              <w:t xml:space="preserve"> record or to the PerSlideHeadersFootersContainer re</w:t>
            </w:r>
            <w:r>
              <w:t xml:space="preserve">cord in the </w:t>
            </w:r>
            <w:r>
              <w:rPr>
                <w:i/>
              </w:rPr>
              <w:t>corresponding slide</w:t>
            </w:r>
            <w:r>
              <w:t>.</w:t>
            </w:r>
          </w:p>
        </w:tc>
      </w:tr>
      <w:tr w:rsidR="00C95E96" w:rsidTr="00C95E96">
        <w:tc>
          <w:tcPr>
            <w:tcW w:w="2538" w:type="dxa"/>
          </w:tcPr>
          <w:p w:rsidR="00C95E96" w:rsidRDefault="00DB6980">
            <w:pPr>
              <w:pStyle w:val="TableBodyText"/>
              <w:spacing w:before="0" w:after="0"/>
            </w:pPr>
            <w:r>
              <w:rPr>
                <w:b/>
              </w:rPr>
              <w:t>rhs.gmiTag</w:t>
            </w:r>
          </w:p>
        </w:tc>
        <w:tc>
          <w:tcPr>
            <w:tcW w:w="6318" w:type="dxa"/>
          </w:tcPr>
          <w:p w:rsidR="00C95E96" w:rsidRDefault="00DB6980">
            <w:pPr>
              <w:pStyle w:val="TableBodyText"/>
              <w:spacing w:before="0" w:after="0"/>
            </w:pPr>
            <w:r>
              <w:t xml:space="preserve">MUST be </w:t>
            </w:r>
            <w:hyperlink w:anchor="Section_ef8a54b2da854dbab9a60131d8f579c7" w:history="1">
              <w:r>
                <w:rPr>
                  <w:rStyle w:val="Hyperlink"/>
                </w:rPr>
                <w:t>Diff_HeaderFooterDiff</w:t>
              </w:r>
            </w:hyperlink>
            <w:r>
              <w:t>.</w:t>
            </w:r>
          </w:p>
        </w:tc>
      </w:tr>
    </w:tbl>
    <w:p w:rsidR="00C95E96" w:rsidRDefault="00DB6980">
      <w:pPr>
        <w:pStyle w:val="Definition-Field2"/>
      </w:pPr>
      <w:r>
        <w:t xml:space="preserve">  </w:t>
      </w:r>
    </w:p>
    <w:p w:rsidR="00C95E96" w:rsidRDefault="00DB6980">
      <w:pPr>
        <w:pStyle w:val="Definition-Field"/>
      </w:pPr>
      <w:r>
        <w:rPr>
          <w:b/>
        </w:rPr>
        <w:t xml:space="preserve">reserved (32 bits): </w:t>
      </w:r>
      <w:r>
        <w:t>MUST be zero and MUST be ignored.</w:t>
      </w:r>
    </w:p>
    <w:p w:rsidR="00C95E96" w:rsidRDefault="00DB6980">
      <w:pPr>
        <w:pStyle w:val="Heading4"/>
      </w:pPr>
      <w:bookmarkStart w:id="530" w:name="Section_fff0a29d98ff478cb460e2fbe000ab7e"/>
      <w:bookmarkStart w:id="531" w:name="NamedShowListDiffContainer"/>
      <w:bookmarkStart w:id="532" w:name="_Toc181683701"/>
      <w:r>
        <w:t>NamedShowListDiffContainer</w:t>
      </w:r>
      <w:bookmarkEnd w:id="530"/>
      <w:bookmarkEnd w:id="531"/>
      <w:bookmarkEnd w:id="532"/>
      <w:r>
        <w:fldChar w:fldCharType="begin"/>
      </w:r>
      <w:r>
        <w:instrText xml:space="preserve"> XE "Details:NamedShowListDiffContai</w:instrText>
      </w:r>
      <w:r>
        <w:instrText xml:space="preserve">ner document comparison type" </w:instrText>
      </w:r>
      <w:r>
        <w:fldChar w:fldCharType="end"/>
      </w:r>
      <w:r>
        <w:fldChar w:fldCharType="begin"/>
      </w:r>
      <w:r>
        <w:instrText xml:space="preserve"> XE "NamedShowListDiffContainer document comparison type" </w:instrText>
      </w:r>
      <w:r>
        <w:fldChar w:fldCharType="end"/>
      </w:r>
      <w:r>
        <w:fldChar w:fldCharType="begin"/>
      </w:r>
      <w:r>
        <w:instrText xml:space="preserve"> XE "Document comparison type:NamedShowListDiffContainer" </w:instrText>
      </w:r>
      <w:r>
        <w:fldChar w:fldCharType="end"/>
      </w:r>
    </w:p>
    <w:p w:rsidR="00C95E96" w:rsidRDefault="00DB6980">
      <w:r>
        <w:rPr>
          <w:i/>
        </w:rPr>
        <w:t xml:space="preserve">Referenced by: </w:t>
      </w:r>
      <w:hyperlink w:anchor="Section_3c109426135949a0a42d2a79bf6f0d90">
        <w:r>
          <w:rPr>
            <w:rStyle w:val="Hyperlink"/>
            <w:i/>
          </w:rPr>
          <w:t>DocDiff10Container</w:t>
        </w:r>
      </w:hyperlink>
    </w:p>
    <w:p w:rsidR="00C95E96" w:rsidRDefault="00DB6980">
      <w:r>
        <w:lastRenderedPageBreak/>
        <w:t xml:space="preserve">A </w:t>
      </w:r>
      <w:hyperlink w:anchor="gt_2e3dbba7-731e-4e9a-803c-d5c40c11851d">
        <w:r>
          <w:rPr>
            <w:rStyle w:val="HyperlinkGreen"/>
            <w:b/>
          </w:rPr>
          <w:t>container record</w:t>
        </w:r>
      </w:hyperlink>
      <w:r>
        <w:t xml:space="preserve"> that specifies how to display the changes made by the reviewer to the </w:t>
      </w:r>
      <w:r>
        <w:rPr>
          <w:b/>
        </w:rPr>
        <w:t>NamedShowsContainer</w:t>
      </w:r>
      <w:r>
        <w:t xml:space="preserve"> record (section </w:t>
      </w:r>
      <w:hyperlink w:anchor="Section_a3d04187565b423f90c637d219781b0c" w:history="1">
        <w:r>
          <w:rPr>
            <w:rStyle w:val="Hyperlink"/>
          </w:rPr>
          <w:t>2.6.2</w:t>
        </w:r>
      </w:hyperlink>
      <w:r>
        <w:t>).</w:t>
      </w:r>
    </w:p>
    <w:p w:rsidR="00C95E96" w:rsidRDefault="00DB6980">
      <w:r>
        <w:t>Let t</w:t>
      </w:r>
      <w:r>
        <w:t xml:space="preserve">he </w:t>
      </w:r>
      <w:r>
        <w:rPr>
          <w:i/>
        </w:rPr>
        <w:t xml:space="preserve">corresponding reviewer document </w:t>
      </w:r>
      <w:r>
        <w:t>be</w:t>
      </w:r>
      <w:r>
        <w:rPr>
          <w:i/>
        </w:rPr>
        <w:t xml:space="preserve"> </w:t>
      </w:r>
      <w:r>
        <w:t xml:space="preserve">as specified in the </w:t>
      </w:r>
      <w:hyperlink w:anchor="Section_ea695ebc48d847e7a77e747ecd4e8d75">
        <w:r>
          <w:rPr>
            <w:rStyle w:val="Hyperlink"/>
          </w:rPr>
          <w:t>DiffTree10Container</w:t>
        </w:r>
      </w:hyperlink>
      <w:r>
        <w:t xml:space="preserve"> record that contains this </w:t>
      </w:r>
      <w:r>
        <w:rPr>
          <w:b/>
        </w:rPr>
        <w:t>NamedShowListDiffContainer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rhs (28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reserved</w:t>
            </w:r>
          </w:p>
        </w:tc>
      </w:tr>
      <w:tr w:rsidR="00C95E96" w:rsidTr="00C95E96">
        <w:trPr>
          <w:trHeight w:hRule="exact" w:val="490"/>
        </w:trPr>
        <w:tc>
          <w:tcPr>
            <w:tcW w:w="8640" w:type="dxa"/>
            <w:gridSpan w:val="32"/>
          </w:tcPr>
          <w:p w:rsidR="00C95E96" w:rsidRDefault="00DB6980">
            <w:pPr>
              <w:pStyle w:val="PacketDiagramBodyText"/>
            </w:pPr>
            <w:r>
              <w:t>rgNamedShowDiff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rhs.fIndex</w:t>
            </w:r>
          </w:p>
        </w:tc>
        <w:tc>
          <w:tcPr>
            <w:tcW w:w="4428" w:type="dxa"/>
          </w:tcPr>
          <w:p w:rsidR="00C95E96" w:rsidRDefault="00DB6980">
            <w:pPr>
              <w:pStyle w:val="TableBodyText"/>
              <w:spacing w:before="0" w:after="0"/>
            </w:pPr>
            <w:r>
              <w:t>MUST be 0x00.</w:t>
            </w:r>
          </w:p>
        </w:tc>
      </w:tr>
      <w:tr w:rsidR="00C95E96" w:rsidTr="00C95E96">
        <w:tc>
          <w:tcPr>
            <w:tcW w:w="4428" w:type="dxa"/>
          </w:tcPr>
          <w:p w:rsidR="00C95E96" w:rsidRDefault="00DB6980">
            <w:pPr>
              <w:pStyle w:val="TableBodyText"/>
              <w:spacing w:before="0" w:after="0"/>
              <w:rPr>
                <w:b/>
              </w:rPr>
            </w:pPr>
            <w:r>
              <w:rPr>
                <w:b/>
              </w:rPr>
              <w:t>rhs.gmiTag</w:t>
            </w:r>
          </w:p>
        </w:tc>
        <w:tc>
          <w:tcPr>
            <w:tcW w:w="4428" w:type="dxa"/>
          </w:tcPr>
          <w:p w:rsidR="00C95E96" w:rsidRDefault="00DB6980">
            <w:pPr>
              <w:pStyle w:val="TableBodyText"/>
              <w:spacing w:before="0" w:after="0"/>
            </w:pPr>
            <w:r>
              <w:t xml:space="preserve">MUST be </w:t>
            </w:r>
            <w:hyperlink w:anchor="Section_ef8a54b2da854dbab9a60131d8f579c7" w:history="1">
              <w:r>
                <w:rPr>
                  <w:rStyle w:val="Hyperlink"/>
                </w:rPr>
                <w:t>Diff_NamedShowListDiff</w:t>
              </w:r>
            </w:hyperlink>
            <w:r>
              <w:t>.</w:t>
            </w:r>
          </w:p>
        </w:tc>
      </w:tr>
    </w:tbl>
    <w:p w:rsidR="00C95E96" w:rsidRDefault="00C95E96"/>
    <w:p w:rsidR="00C95E96" w:rsidRDefault="00DB6980">
      <w:pPr>
        <w:pStyle w:val="Definition-Field"/>
      </w:pPr>
      <w:r>
        <w:rPr>
          <w:b/>
        </w:rPr>
        <w:t xml:space="preserve">reserved (32 bits): </w:t>
      </w:r>
      <w:r>
        <w:t>MUST be zero and MUST be ignored.</w:t>
      </w:r>
    </w:p>
    <w:p w:rsidR="00C95E96" w:rsidRDefault="00DB6980">
      <w:pPr>
        <w:pStyle w:val="Definition-Field"/>
      </w:pPr>
      <w:r>
        <w:rPr>
          <w:b/>
        </w:rPr>
        <w:t xml:space="preserve">rgNamedShowDiff (variable): </w:t>
      </w:r>
      <w:r>
        <w:t xml:space="preserve">An array of </w:t>
      </w:r>
      <w:hyperlink w:anchor="Section_51d270c9772b4d1d865e585cd0b5d86c">
        <w:r>
          <w:rPr>
            <w:rStyle w:val="Hyperlink"/>
          </w:rPr>
          <w:t>NamedShowDiffContainer</w:t>
        </w:r>
      </w:hyperlink>
      <w:r>
        <w:t xml:space="preserve"> records that specifies how to display changes made by the reviewer in the </w:t>
      </w:r>
      <w:r>
        <w:rPr>
          <w:i/>
        </w:rPr>
        <w:t>corresponding reviewer document</w:t>
      </w:r>
      <w:r>
        <w:t xml:space="preserve"> to the </w:t>
      </w:r>
      <w:hyperlink w:anchor="gt_1d21359a-1cf3-4634-94b3-de2d82cc7510">
        <w:r>
          <w:rPr>
            <w:rStyle w:val="HyperlinkGreen"/>
            <w:b/>
          </w:rPr>
          <w:t>named shows</w:t>
        </w:r>
      </w:hyperlink>
      <w:r>
        <w:t>. The size, in bytes, of the array is specified by the following formula:</w:t>
      </w:r>
    </w:p>
    <w:p w:rsidR="00C95E96" w:rsidRDefault="00DB6980">
      <w:pPr>
        <w:pStyle w:val="Code"/>
      </w:pPr>
      <w:r>
        <w:t>rhs.rh.recLen - rhs.rhAtom.recLen - 8</w:t>
      </w:r>
    </w:p>
    <w:p w:rsidR="00C95E96" w:rsidRDefault="00DB6980">
      <w:pPr>
        <w:pStyle w:val="Heading4"/>
      </w:pPr>
      <w:bookmarkStart w:id="533" w:name="Section_51d270c9772b4d1d865e585cd0b5d86c"/>
      <w:bookmarkStart w:id="534" w:name="NamedShowDiffContainer"/>
      <w:bookmarkStart w:id="535" w:name="_Toc181683702"/>
      <w:r>
        <w:t>NamedShowDiffContainer</w:t>
      </w:r>
      <w:bookmarkEnd w:id="533"/>
      <w:bookmarkEnd w:id="534"/>
      <w:bookmarkEnd w:id="535"/>
      <w:r>
        <w:fldChar w:fldCharType="begin"/>
      </w:r>
      <w:r>
        <w:instrText xml:space="preserve"> XE "Details: NamedShowDiffContainer document comparison type" </w:instrText>
      </w:r>
      <w:r>
        <w:fldChar w:fldCharType="end"/>
      </w:r>
      <w:r>
        <w:fldChar w:fldCharType="begin"/>
      </w:r>
      <w:r>
        <w:instrText xml:space="preserve"> XE "NamedShowDiffContainer document comparison type" </w:instrText>
      </w:r>
      <w:r>
        <w:fldChar w:fldCharType="end"/>
      </w:r>
      <w:r>
        <w:fldChar w:fldCharType="begin"/>
      </w:r>
      <w:r>
        <w:instrText xml:space="preserve"> XE "Document comparison type:NamedShowDiffContainer" </w:instrText>
      </w:r>
      <w:r>
        <w:fldChar w:fldCharType="end"/>
      </w:r>
    </w:p>
    <w:p w:rsidR="00C95E96" w:rsidRDefault="00DB6980">
      <w:r>
        <w:rPr>
          <w:i/>
        </w:rPr>
        <w:t xml:space="preserve">Referenced by: </w:t>
      </w:r>
      <w:hyperlink w:anchor="Section_fff0a29d98ff478cb460e2fbe000ab7e">
        <w:r>
          <w:rPr>
            <w:rStyle w:val="Hyperlink"/>
            <w:i/>
          </w:rPr>
          <w:t>NamedShowListDiffContainer</w:t>
        </w:r>
      </w:hyperlink>
    </w:p>
    <w:p w:rsidR="00C95E96" w:rsidRDefault="00DB6980">
      <w:r>
        <w:t xml:space="preserve">A </w:t>
      </w:r>
      <w:hyperlink w:anchor="gt_2e3dbba7-731e-4e9a-803c-d5c40c11851d">
        <w:r>
          <w:rPr>
            <w:rStyle w:val="HyperlinkGreen"/>
            <w:b/>
          </w:rPr>
          <w:t>container record</w:t>
        </w:r>
      </w:hyperlink>
      <w:r>
        <w:t xml:space="preserve"> that specifies how to display the changes made by the reviewer to a </w:t>
      </w:r>
      <w:hyperlink w:anchor="Section_a397a8a306f54fe780ea10ead0e1aeb0" w:history="1">
        <w:r>
          <w:rPr>
            <w:rStyle w:val="Hyperlink"/>
          </w:rPr>
          <w:t>NamedShowContainer</w:t>
        </w:r>
      </w:hyperlink>
      <w:r>
        <w:t xml:space="preserve"> record. </w:t>
      </w:r>
    </w:p>
    <w:p w:rsidR="00C95E96" w:rsidRDefault="00DB6980">
      <w:r>
        <w:t xml:space="preserve">Let the </w:t>
      </w:r>
      <w:r>
        <w:rPr>
          <w:i/>
        </w:rPr>
        <w:t>corresponding r</w:t>
      </w:r>
      <w:r>
        <w:rPr>
          <w:i/>
        </w:rPr>
        <w:t xml:space="preserve">eviewer document </w:t>
      </w:r>
      <w:r>
        <w:t>be</w:t>
      </w:r>
      <w:r>
        <w:rPr>
          <w:i/>
        </w:rPr>
        <w:t xml:space="preserve"> </w:t>
      </w:r>
      <w:r>
        <w:t xml:space="preserve">as specified in the </w:t>
      </w:r>
      <w:hyperlink w:anchor="Section_ea695ebc48d847e7a77e747ecd4e8d75">
        <w:r>
          <w:rPr>
            <w:rStyle w:val="Hyperlink"/>
          </w:rPr>
          <w:t>DiffTree10Container</w:t>
        </w:r>
      </w:hyperlink>
      <w:r>
        <w:t xml:space="preserve"> record that contains this </w:t>
      </w:r>
      <w:r>
        <w:rPr>
          <w:b/>
        </w:rPr>
        <w:t>NamedShowDiffContainer</w:t>
      </w:r>
      <w:r>
        <w:t xml:space="preserve"> record.</w:t>
      </w:r>
    </w:p>
    <w:p w:rsidR="00C95E96" w:rsidRDefault="00DB6980">
      <w:pPr>
        <w:rPr>
          <w:b/>
        </w:rPr>
      </w:pPr>
      <w:r>
        <w:t>The i</w:t>
      </w:r>
      <w:r>
        <w:rPr>
          <w:vertAlign w:val="superscript"/>
        </w:rPr>
        <w:t>th</w:t>
      </w:r>
      <w:r>
        <w:rPr>
          <w:i/>
          <w:vertAlign w:val="superscript"/>
        </w:rPr>
        <w:t xml:space="preserve"> </w:t>
      </w:r>
      <w:r>
        <w:rPr>
          <w:b/>
        </w:rPr>
        <w:t>NamedShowDiffContainer</w:t>
      </w:r>
      <w:r>
        <w:t xml:space="preserve"> record in its parent NamedShowListDiffContain</w:t>
      </w:r>
      <w:r>
        <w:t>er record specifies how to display changes made to the i</w:t>
      </w:r>
      <w:r>
        <w:rPr>
          <w:vertAlign w:val="superscript"/>
        </w:rPr>
        <w:t>th</w:t>
      </w:r>
      <w:r>
        <w:t xml:space="preserve"> NamedShowContainer record in its parent </w:t>
      </w:r>
      <w:r>
        <w:rPr>
          <w:b/>
        </w:rPr>
        <w:t>NamedShowsContainer</w:t>
      </w:r>
      <w:r>
        <w:t xml:space="preserve"> record (section </w:t>
      </w:r>
      <w:hyperlink w:anchor="Section_a3d04187565b423f90c637d219781b0c" w:history="1">
        <w:r>
          <w:rPr>
            <w:rStyle w:val="Hyperlink"/>
          </w:rPr>
          <w:t>2.6.2</w:t>
        </w:r>
      </w:hyperlink>
      <w:r>
        <w:t xml:space="preserve">) in the </w:t>
      </w:r>
      <w:r>
        <w:rPr>
          <w:i/>
        </w:rPr>
        <w:t>corresponding reviewer document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rhs (28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reserved</w:t>
            </w:r>
          </w:p>
        </w:tc>
      </w:tr>
    </w:tbl>
    <w:p w:rsidR="00C95E96" w:rsidRDefault="00DB6980">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rhs.fIndex</w:t>
            </w:r>
          </w:p>
        </w:tc>
        <w:tc>
          <w:tcPr>
            <w:tcW w:w="4428" w:type="dxa"/>
          </w:tcPr>
          <w:p w:rsidR="00C95E96" w:rsidRDefault="00DB6980">
            <w:pPr>
              <w:pStyle w:val="TableBodyText"/>
              <w:spacing w:before="0" w:after="0"/>
            </w:pPr>
            <w:r>
              <w:t>MUST be 0x00.</w:t>
            </w:r>
          </w:p>
        </w:tc>
      </w:tr>
      <w:tr w:rsidR="00C95E96" w:rsidTr="00C95E96">
        <w:tc>
          <w:tcPr>
            <w:tcW w:w="4428" w:type="dxa"/>
          </w:tcPr>
          <w:p w:rsidR="00C95E96" w:rsidRDefault="00DB6980">
            <w:pPr>
              <w:pStyle w:val="TableBodyText"/>
              <w:spacing w:before="0" w:after="0"/>
              <w:rPr>
                <w:b/>
              </w:rPr>
            </w:pPr>
            <w:r>
              <w:rPr>
                <w:b/>
              </w:rPr>
              <w:t>rhs.gmiTag</w:t>
            </w:r>
          </w:p>
        </w:tc>
        <w:tc>
          <w:tcPr>
            <w:tcW w:w="4428" w:type="dxa"/>
          </w:tcPr>
          <w:p w:rsidR="00C95E96" w:rsidRDefault="00DB6980">
            <w:pPr>
              <w:pStyle w:val="TableBodyText"/>
              <w:spacing w:before="0" w:after="0"/>
            </w:pPr>
            <w:r>
              <w:t xml:space="preserve">MUST be </w:t>
            </w:r>
            <w:hyperlink w:anchor="Section_ef8a54b2da854dbab9a60131d8f579c7" w:history="1">
              <w:r>
                <w:rPr>
                  <w:rStyle w:val="Hyperlink"/>
                </w:rPr>
                <w:t>Diff_NamedShowDiff</w:t>
              </w:r>
            </w:hyperlink>
            <w:r>
              <w:t>.</w:t>
            </w:r>
          </w:p>
        </w:tc>
      </w:tr>
    </w:tbl>
    <w:p w:rsidR="00C95E96" w:rsidRDefault="00C95E96"/>
    <w:p w:rsidR="00C95E96" w:rsidRDefault="00DB6980">
      <w:pPr>
        <w:pStyle w:val="Definition-Field"/>
      </w:pPr>
      <w:r>
        <w:rPr>
          <w:b/>
        </w:rPr>
        <w:t xml:space="preserve">reserved (32 bits): </w:t>
      </w:r>
      <w:r>
        <w:t>MUST be zero and MUST be ignored.</w:t>
      </w:r>
    </w:p>
    <w:p w:rsidR="00C95E96" w:rsidRDefault="00DB6980">
      <w:pPr>
        <w:pStyle w:val="Heading4"/>
      </w:pPr>
      <w:bookmarkStart w:id="536" w:name="Section_1d3c490c38884f5d91e4cc059baf4a65"/>
      <w:bookmarkStart w:id="537" w:name="SlideListDiffContainer"/>
      <w:bookmarkStart w:id="538" w:name="_Toc181683703"/>
      <w:r>
        <w:t>SlideListDiffContainer</w:t>
      </w:r>
      <w:bookmarkEnd w:id="536"/>
      <w:bookmarkEnd w:id="537"/>
      <w:bookmarkEnd w:id="538"/>
      <w:r>
        <w:fldChar w:fldCharType="begin"/>
      </w:r>
      <w:r>
        <w:instrText xml:space="preserve"> XE "Details:SlideListDiffContainer document comparison type" </w:instrText>
      </w:r>
      <w:r>
        <w:fldChar w:fldCharType="end"/>
      </w:r>
      <w:r>
        <w:fldChar w:fldCharType="begin"/>
      </w:r>
      <w:r>
        <w:instrText xml:space="preserve"> XE "SlideListDiffContainer document comparison type" </w:instrText>
      </w:r>
      <w:r>
        <w:fldChar w:fldCharType="end"/>
      </w:r>
      <w:r>
        <w:fldChar w:fldCharType="begin"/>
      </w:r>
      <w:r>
        <w:instrText xml:space="preserve"> XE "Document comparison type:SlideListDiffContainer" </w:instrText>
      </w:r>
      <w:r>
        <w:fldChar w:fldCharType="end"/>
      </w:r>
    </w:p>
    <w:p w:rsidR="00C95E96" w:rsidRDefault="00DB6980">
      <w:r>
        <w:rPr>
          <w:i/>
        </w:rPr>
        <w:t xml:space="preserve">Referenced by: </w:t>
      </w:r>
      <w:hyperlink w:anchor="Section_3c109426135949a0a42d2a79bf6f0d90">
        <w:r>
          <w:rPr>
            <w:rStyle w:val="Hyperlink"/>
            <w:i/>
          </w:rPr>
          <w:t>DocDiff10Container</w:t>
        </w:r>
      </w:hyperlink>
    </w:p>
    <w:p w:rsidR="00C95E96" w:rsidRDefault="00DB6980">
      <w:r>
        <w:t xml:space="preserve">A </w:t>
      </w:r>
      <w:hyperlink w:anchor="gt_2e3dbba7-731e-4e9a-803c-d5c40c11851d">
        <w:r>
          <w:rPr>
            <w:rStyle w:val="HyperlinkGreen"/>
            <w:b/>
          </w:rPr>
          <w:t>container record</w:t>
        </w:r>
      </w:hyperlink>
      <w:r>
        <w:t xml:space="preserve"> that specifies how to display the changes made by the reviewer to the </w:t>
      </w:r>
      <w:r>
        <w:rPr>
          <w:b/>
        </w:rPr>
        <w:t>SlideListWithTextContainer</w:t>
      </w:r>
      <w:r>
        <w:t xml:space="preserve"> record (section </w:t>
      </w:r>
      <w:hyperlink w:anchor="Section_307e6d12730447a8acbd3e7b8041ad3c" w:history="1">
        <w:r>
          <w:rPr>
            <w:rStyle w:val="Hyperlink"/>
          </w:rPr>
          <w:t>2.4.14.3</w:t>
        </w:r>
      </w:hyperlink>
      <w:r>
        <w:t>).</w:t>
      </w:r>
    </w:p>
    <w:p w:rsidR="00C95E96" w:rsidRDefault="00DB6980">
      <w:r>
        <w:t xml:space="preserve">Let the </w:t>
      </w:r>
      <w:r>
        <w:rPr>
          <w:i/>
        </w:rPr>
        <w:t xml:space="preserve">corresponding reviewer document </w:t>
      </w:r>
      <w:r>
        <w:t xml:space="preserve">be as specified in the </w:t>
      </w:r>
      <w:hyperlink w:anchor="Section_ea695ebc48d847e7a77e747ecd4e8d75">
        <w:r>
          <w:rPr>
            <w:rStyle w:val="Hyperlink"/>
          </w:rPr>
          <w:t>DiffTree10Container</w:t>
        </w:r>
      </w:hyperlink>
      <w:r>
        <w:t xml:space="preserve"> record that contains this </w:t>
      </w:r>
      <w:r>
        <w:rPr>
          <w:b/>
        </w:rPr>
        <w:t>SlideListDiffContainer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rhs (28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reserved</w:t>
            </w:r>
          </w:p>
        </w:tc>
      </w:tr>
      <w:tr w:rsidR="00C95E96" w:rsidTr="00C95E96">
        <w:trPr>
          <w:trHeight w:hRule="exact" w:val="490"/>
        </w:trPr>
        <w:tc>
          <w:tcPr>
            <w:tcW w:w="8640" w:type="dxa"/>
            <w:gridSpan w:val="32"/>
          </w:tcPr>
          <w:p w:rsidR="00C95E96" w:rsidRDefault="00DB6980">
            <w:pPr>
              <w:pStyle w:val="PacketDiagramBodyText"/>
            </w:pPr>
            <w:r>
              <w:t>rgSlideDiff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rhs.fIndex</w:t>
            </w:r>
          </w:p>
        </w:tc>
        <w:tc>
          <w:tcPr>
            <w:tcW w:w="4428" w:type="dxa"/>
          </w:tcPr>
          <w:p w:rsidR="00C95E96" w:rsidRDefault="00DB6980">
            <w:pPr>
              <w:pStyle w:val="TableBodyText"/>
              <w:spacing w:before="0" w:after="0"/>
            </w:pPr>
            <w:r>
              <w:t>MUST be 0x00.</w:t>
            </w:r>
          </w:p>
        </w:tc>
      </w:tr>
      <w:tr w:rsidR="00C95E96" w:rsidTr="00C95E96">
        <w:tc>
          <w:tcPr>
            <w:tcW w:w="4428" w:type="dxa"/>
          </w:tcPr>
          <w:p w:rsidR="00C95E96" w:rsidRDefault="00DB6980">
            <w:pPr>
              <w:pStyle w:val="TableBodyText"/>
              <w:spacing w:before="0" w:after="0"/>
              <w:rPr>
                <w:b/>
              </w:rPr>
            </w:pPr>
            <w:r>
              <w:rPr>
                <w:b/>
              </w:rPr>
              <w:t>rhs.gmiTag</w:t>
            </w:r>
          </w:p>
        </w:tc>
        <w:tc>
          <w:tcPr>
            <w:tcW w:w="4428" w:type="dxa"/>
          </w:tcPr>
          <w:p w:rsidR="00C95E96" w:rsidRDefault="00DB6980">
            <w:pPr>
              <w:pStyle w:val="TableBodyText"/>
              <w:spacing w:before="0" w:after="0"/>
            </w:pPr>
            <w:r>
              <w:t xml:space="preserve">MUST be </w:t>
            </w:r>
            <w:hyperlink w:anchor="Section_ef8a54b2da854dbab9a60131d8f579c7" w:history="1">
              <w:r>
                <w:rPr>
                  <w:rStyle w:val="Hyperlink"/>
                </w:rPr>
                <w:t>Diff_SlideListDiff</w:t>
              </w:r>
            </w:hyperlink>
            <w:r>
              <w:t>.</w:t>
            </w:r>
          </w:p>
        </w:tc>
      </w:tr>
    </w:tbl>
    <w:p w:rsidR="00C95E96" w:rsidRDefault="00C95E96"/>
    <w:p w:rsidR="00C95E96" w:rsidRDefault="00DB6980">
      <w:pPr>
        <w:pStyle w:val="Definition-Field"/>
      </w:pPr>
      <w:r>
        <w:rPr>
          <w:b/>
        </w:rPr>
        <w:t xml:space="preserve">reserved (32 bits): </w:t>
      </w:r>
      <w:r>
        <w:t>MUST be zero and MUST be ignored.</w:t>
      </w:r>
    </w:p>
    <w:p w:rsidR="00C95E96" w:rsidRDefault="00DB6980">
      <w:pPr>
        <w:pStyle w:val="Definition-Field"/>
      </w:pPr>
      <w:r>
        <w:rPr>
          <w:b/>
        </w:rPr>
        <w:t xml:space="preserve">rgSlideDiff (variable): </w:t>
      </w:r>
      <w:r>
        <w:t xml:space="preserve">An array of </w:t>
      </w:r>
      <w:hyperlink w:anchor="Section_899d425cba9b4a3eb5ab64f65b2897f3">
        <w:r>
          <w:rPr>
            <w:rStyle w:val="Hyperlink"/>
          </w:rPr>
          <w:t>SlideDiffContainer</w:t>
        </w:r>
      </w:hyperlink>
      <w:r>
        <w:t xml:space="preserve"> records that specifies how to display changes made by the revi</w:t>
      </w:r>
      <w:r>
        <w:t xml:space="preserve">ewer in the </w:t>
      </w:r>
      <w:r>
        <w:rPr>
          <w:i/>
        </w:rPr>
        <w:t>corresponding reviewer document</w:t>
      </w:r>
      <w:r>
        <w:t xml:space="preserve"> to the </w:t>
      </w:r>
      <w:r>
        <w:rPr>
          <w:b/>
        </w:rPr>
        <w:t>SlideListWithTextContainer</w:t>
      </w:r>
      <w:r>
        <w:t xml:space="preserve"> record (section 2.4.14.3). The size, in bytes, of the array is specified by the following formula:</w:t>
      </w:r>
    </w:p>
    <w:p w:rsidR="00C95E96" w:rsidRDefault="00DB6980">
      <w:pPr>
        <w:pStyle w:val="Code"/>
      </w:pPr>
      <w:r>
        <w:t>rhs.rh.recLen - rhs.rhAtom.recLen - 8</w:t>
      </w:r>
    </w:p>
    <w:p w:rsidR="00C95E96" w:rsidRDefault="00DB6980">
      <w:pPr>
        <w:pStyle w:val="Heading4"/>
      </w:pPr>
      <w:bookmarkStart w:id="539" w:name="Section_e4bc97ae22de423f8e2f333018ed65c0"/>
      <w:bookmarkStart w:id="540" w:name="MasterListDiffContainer"/>
      <w:bookmarkStart w:id="541" w:name="_Toc181683704"/>
      <w:r>
        <w:t>MasterListDiffContainer</w:t>
      </w:r>
      <w:bookmarkEnd w:id="539"/>
      <w:bookmarkEnd w:id="540"/>
      <w:bookmarkEnd w:id="541"/>
      <w:r>
        <w:fldChar w:fldCharType="begin"/>
      </w:r>
      <w:r>
        <w:instrText xml:space="preserve"> XE "Details: Mast</w:instrText>
      </w:r>
      <w:r>
        <w:instrText xml:space="preserve">erListDiffContainer document comparison type" </w:instrText>
      </w:r>
      <w:r>
        <w:fldChar w:fldCharType="end"/>
      </w:r>
      <w:r>
        <w:fldChar w:fldCharType="begin"/>
      </w:r>
      <w:r>
        <w:instrText xml:space="preserve"> XE "MasterListDiffContainer document comparison type" </w:instrText>
      </w:r>
      <w:r>
        <w:fldChar w:fldCharType="end"/>
      </w:r>
      <w:r>
        <w:fldChar w:fldCharType="begin"/>
      </w:r>
      <w:r>
        <w:instrText xml:space="preserve"> XE "Document comparison type:MasterListDiffContainer" </w:instrText>
      </w:r>
      <w:r>
        <w:fldChar w:fldCharType="end"/>
      </w:r>
    </w:p>
    <w:p w:rsidR="00C95E96" w:rsidRDefault="00DB6980">
      <w:r>
        <w:rPr>
          <w:i/>
        </w:rPr>
        <w:t xml:space="preserve">Referenced by: </w:t>
      </w:r>
      <w:hyperlink w:anchor="Section_3c109426135949a0a42d2a79bf6f0d90">
        <w:r>
          <w:rPr>
            <w:rStyle w:val="Hyperlink"/>
            <w:i/>
          </w:rPr>
          <w:t>DocDiff10Contai</w:t>
        </w:r>
        <w:r>
          <w:rPr>
            <w:rStyle w:val="Hyperlink"/>
            <w:i/>
          </w:rPr>
          <w:t>ner</w:t>
        </w:r>
      </w:hyperlink>
    </w:p>
    <w:p w:rsidR="00C95E96" w:rsidRDefault="00DB6980">
      <w:r>
        <w:t xml:space="preserve">A </w:t>
      </w:r>
      <w:hyperlink w:anchor="gt_2e3dbba7-731e-4e9a-803c-d5c40c11851d">
        <w:r>
          <w:rPr>
            <w:rStyle w:val="HyperlinkGreen"/>
            <w:b/>
          </w:rPr>
          <w:t>container record</w:t>
        </w:r>
      </w:hyperlink>
      <w:r>
        <w:t xml:space="preserve"> that specifies how to display the changes made by the reviewer to the </w:t>
      </w:r>
      <w:r>
        <w:rPr>
          <w:b/>
        </w:rPr>
        <w:t>MasterListWithTextContainer</w:t>
      </w:r>
      <w:r>
        <w:t xml:space="preserve"> record (section </w:t>
      </w:r>
      <w:hyperlink w:anchor="Section_18a9bc043307440ebbc2efcb75ee923d" w:history="1">
        <w:r>
          <w:rPr>
            <w:rStyle w:val="Hyperlink"/>
          </w:rPr>
          <w:t>2.4.14.1</w:t>
        </w:r>
      </w:hyperlink>
      <w:r>
        <w:t>).</w:t>
      </w:r>
    </w:p>
    <w:p w:rsidR="00C95E96" w:rsidRDefault="00DB6980">
      <w:r>
        <w:t xml:space="preserve">Let the </w:t>
      </w:r>
      <w:r>
        <w:rPr>
          <w:i/>
        </w:rPr>
        <w:t xml:space="preserve">corresponding reviewer document </w:t>
      </w:r>
      <w:r>
        <w:t>be</w:t>
      </w:r>
      <w:r>
        <w:rPr>
          <w:i/>
        </w:rPr>
        <w:t xml:space="preserve"> </w:t>
      </w:r>
      <w:r>
        <w:t xml:space="preserve">as specified in the </w:t>
      </w:r>
      <w:hyperlink w:anchor="Section_ea695ebc48d847e7a77e747ecd4e8d75">
        <w:r>
          <w:rPr>
            <w:rStyle w:val="Hyperlink"/>
          </w:rPr>
          <w:t>DiffTree10Container</w:t>
        </w:r>
      </w:hyperlink>
      <w:r>
        <w:t xml:space="preserve"> record that contains this </w:t>
      </w:r>
      <w:r>
        <w:rPr>
          <w:b/>
        </w:rPr>
        <w:t>MasterListDiffContainer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rhs (28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reserved</w:t>
            </w:r>
          </w:p>
        </w:tc>
      </w:tr>
      <w:tr w:rsidR="00C95E96" w:rsidTr="00C95E96">
        <w:trPr>
          <w:trHeight w:hRule="exact" w:val="490"/>
        </w:trPr>
        <w:tc>
          <w:tcPr>
            <w:tcW w:w="8640" w:type="dxa"/>
            <w:gridSpan w:val="32"/>
          </w:tcPr>
          <w:p w:rsidR="00C95E96" w:rsidRDefault="00DB6980">
            <w:pPr>
              <w:pStyle w:val="PacketDiagramBodyText"/>
            </w:pPr>
            <w:r>
              <w:t>rgChildRec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rhs.fIndex</w:t>
            </w:r>
          </w:p>
        </w:tc>
        <w:tc>
          <w:tcPr>
            <w:tcW w:w="4428" w:type="dxa"/>
          </w:tcPr>
          <w:p w:rsidR="00C95E96" w:rsidRDefault="00DB6980">
            <w:pPr>
              <w:pStyle w:val="TableBodyText"/>
              <w:spacing w:before="0" w:after="0"/>
            </w:pPr>
            <w:r>
              <w:t>MUST be 0x00.</w:t>
            </w:r>
          </w:p>
        </w:tc>
      </w:tr>
      <w:tr w:rsidR="00C95E96" w:rsidTr="00C95E96">
        <w:tc>
          <w:tcPr>
            <w:tcW w:w="4428" w:type="dxa"/>
          </w:tcPr>
          <w:p w:rsidR="00C95E96" w:rsidRDefault="00DB6980">
            <w:pPr>
              <w:pStyle w:val="TableBodyText"/>
              <w:spacing w:before="0" w:after="0"/>
              <w:rPr>
                <w:b/>
              </w:rPr>
            </w:pPr>
            <w:r>
              <w:rPr>
                <w:b/>
              </w:rPr>
              <w:t>rhs.gmiTag</w:t>
            </w:r>
          </w:p>
        </w:tc>
        <w:tc>
          <w:tcPr>
            <w:tcW w:w="4428" w:type="dxa"/>
          </w:tcPr>
          <w:p w:rsidR="00C95E96" w:rsidRDefault="00DB6980">
            <w:pPr>
              <w:pStyle w:val="TableBodyText"/>
              <w:spacing w:before="0" w:after="0"/>
            </w:pPr>
            <w:r>
              <w:t xml:space="preserve">MUST be </w:t>
            </w:r>
            <w:hyperlink w:anchor="Section_ef8a54b2da854dbab9a60131d8f579c7" w:history="1">
              <w:r>
                <w:rPr>
                  <w:rStyle w:val="Hyperlink"/>
                </w:rPr>
                <w:t>Diff_MasterListDiff</w:t>
              </w:r>
            </w:hyperlink>
            <w:r>
              <w:t>.</w:t>
            </w:r>
          </w:p>
        </w:tc>
      </w:tr>
    </w:tbl>
    <w:p w:rsidR="00C95E96" w:rsidRDefault="00C95E96"/>
    <w:p w:rsidR="00C95E96" w:rsidRDefault="00DB6980">
      <w:pPr>
        <w:pStyle w:val="Definition-Field"/>
      </w:pPr>
      <w:r>
        <w:rPr>
          <w:b/>
        </w:rPr>
        <w:t xml:space="preserve">reserved (32 bits): </w:t>
      </w:r>
      <w:r>
        <w:t>MUST be zero and MUST be ignored.</w:t>
      </w:r>
    </w:p>
    <w:p w:rsidR="00C95E96" w:rsidRDefault="00DB6980">
      <w:pPr>
        <w:pStyle w:val="Definition-Field"/>
      </w:pPr>
      <w:r>
        <w:rPr>
          <w:b/>
        </w:rPr>
        <w:t xml:space="preserve">rgChildRec (variable): </w:t>
      </w:r>
      <w:r>
        <w:t xml:space="preserve">An array of </w:t>
      </w:r>
      <w:hyperlink w:anchor="Section_b239ca536d684666a39450132c45aa7f">
        <w:r>
          <w:rPr>
            <w:rStyle w:val="Hyperlink"/>
          </w:rPr>
          <w:t>MasterListDiff10ChildContainer</w:t>
        </w:r>
      </w:hyperlink>
      <w:r>
        <w:t xml:space="preserve"> records that specifies how to display changes made by the reviewer in the </w:t>
      </w:r>
      <w:r>
        <w:rPr>
          <w:i/>
        </w:rPr>
        <w:t>corresponding reviewer document</w:t>
      </w:r>
      <w:r>
        <w:t xml:space="preserve"> to the </w:t>
      </w:r>
      <w:r>
        <w:rPr>
          <w:b/>
        </w:rPr>
        <w:t>MasterListWith</w:t>
      </w:r>
      <w:r>
        <w:rPr>
          <w:b/>
        </w:rPr>
        <w:t>TextContainer</w:t>
      </w:r>
      <w:r>
        <w:t xml:space="preserve"> record (section 2.4.14.1). The size, in bytes, of the array is specified by the following formula:</w:t>
      </w:r>
    </w:p>
    <w:p w:rsidR="00C95E96" w:rsidRDefault="00DB6980">
      <w:pPr>
        <w:pStyle w:val="Code"/>
      </w:pPr>
      <w:r>
        <w:t>rhs.rh.recLen - rhs.rhAtom.recLen - 8</w:t>
      </w:r>
    </w:p>
    <w:p w:rsidR="00C95E96" w:rsidRDefault="00DB6980">
      <w:pPr>
        <w:pStyle w:val="Heading4"/>
      </w:pPr>
      <w:bookmarkStart w:id="542" w:name="Section_b239ca536d684666a39450132c45aa7f"/>
      <w:bookmarkStart w:id="543" w:name="MasterListDiff10ChildContainer"/>
      <w:bookmarkStart w:id="544" w:name="_Toc181683705"/>
      <w:r>
        <w:lastRenderedPageBreak/>
        <w:t>MasterListDiff10ChildContainer</w:t>
      </w:r>
      <w:bookmarkEnd w:id="542"/>
      <w:bookmarkEnd w:id="543"/>
      <w:bookmarkEnd w:id="544"/>
      <w:r>
        <w:fldChar w:fldCharType="begin"/>
      </w:r>
      <w:r>
        <w:instrText xml:space="preserve"> XE "Details: MasterListDiff10ChildContainer document comparison type" </w:instrText>
      </w:r>
      <w:r>
        <w:fldChar w:fldCharType="end"/>
      </w:r>
      <w:r>
        <w:fldChar w:fldCharType="begin"/>
      </w:r>
      <w:r>
        <w:instrText xml:space="preserve"> X</w:instrText>
      </w:r>
      <w:r>
        <w:instrText xml:space="preserve">E " MasterListDiff10ChildContainer document comparison type" </w:instrText>
      </w:r>
      <w:r>
        <w:fldChar w:fldCharType="end"/>
      </w:r>
      <w:r>
        <w:fldChar w:fldCharType="begin"/>
      </w:r>
      <w:r>
        <w:instrText xml:space="preserve"> XE "Document comparison type:MasterListDiff10ChildContainer" </w:instrText>
      </w:r>
      <w:r>
        <w:fldChar w:fldCharType="end"/>
      </w:r>
    </w:p>
    <w:p w:rsidR="00C95E96" w:rsidRDefault="00DB6980">
      <w:r>
        <w:rPr>
          <w:i/>
        </w:rPr>
        <w:t xml:space="preserve">Referenced by: </w:t>
      </w:r>
      <w:hyperlink w:anchor="Section_e4bc97ae22de423f8e2f333018ed65c0">
        <w:r>
          <w:rPr>
            <w:rStyle w:val="Hyperlink"/>
            <w:i/>
          </w:rPr>
          <w:t>MasterListDiffContainer</w:t>
        </w:r>
      </w:hyperlink>
    </w:p>
    <w:p w:rsidR="00C95E96" w:rsidRDefault="00DB6980">
      <w:r>
        <w:t>A variable type record who</w:t>
      </w:r>
      <w:r>
        <w:t xml:space="preserve">se type and meaning are dictated by the value of </w:t>
      </w:r>
      <w:r>
        <w:rPr>
          <w:b/>
        </w:rPr>
        <w:t xml:space="preserve">rhs.gmiTag </w:t>
      </w:r>
      <w:r>
        <w:t>as specified in the following table.</w:t>
      </w:r>
    </w:p>
    <w:tbl>
      <w:tblPr>
        <w:tblStyle w:val="Table-ShadedHeader"/>
        <w:tblW w:w="0" w:type="auto"/>
        <w:tblLook w:val="04A0" w:firstRow="1" w:lastRow="0" w:firstColumn="1" w:lastColumn="0" w:noHBand="0" w:noVBand="1"/>
      </w:tblPr>
      <w:tblGrid>
        <w:gridCol w:w="1809"/>
        <w:gridCol w:w="7666"/>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hyperlink w:anchor="Section_ef8a54b2da854dbab9a60131d8f579c7" w:history="1">
              <w:r>
                <w:rPr>
                  <w:rStyle w:val="Hyperlink"/>
                </w:rPr>
                <w:t>Diff_SlideDiff</w:t>
              </w:r>
            </w:hyperlink>
          </w:p>
        </w:tc>
        <w:tc>
          <w:tcPr>
            <w:tcW w:w="0" w:type="auto"/>
            <w:vAlign w:val="center"/>
          </w:tcPr>
          <w:p w:rsidR="00C95E96" w:rsidRDefault="00DB6980">
            <w:pPr>
              <w:pStyle w:val="TableBodyText"/>
            </w:pPr>
            <w:r>
              <w:t xml:space="preserve">A </w:t>
            </w:r>
            <w:hyperlink w:anchor="Section_899d425cba9b4a3eb5ab64f65b2897f3">
              <w:r>
                <w:rPr>
                  <w:rStyle w:val="Hyperlink"/>
                </w:rPr>
                <w:t>SlideDiffContainer</w:t>
              </w:r>
            </w:hyperlink>
            <w:r>
              <w:t xml:space="preserve"> record that specifies how to display the changes to a </w:t>
            </w:r>
            <w:hyperlink w:anchor="gt_2b014bfb-d82f-41d9-9cd9-0101fd1b0c4e">
              <w:r>
                <w:rPr>
                  <w:rStyle w:val="HyperlinkGreen"/>
                  <w:b/>
                </w:rPr>
                <w:t>title master slide</w:t>
              </w:r>
            </w:hyperlink>
            <w:r>
              <w:t>.</w:t>
            </w:r>
          </w:p>
        </w:tc>
      </w:tr>
      <w:tr w:rsidR="00C95E96" w:rsidTr="00C95E96">
        <w:tc>
          <w:tcPr>
            <w:tcW w:w="0" w:type="auto"/>
            <w:vAlign w:val="center"/>
          </w:tcPr>
          <w:p w:rsidR="00C95E96" w:rsidRDefault="00DB6980">
            <w:pPr>
              <w:pStyle w:val="TableBodyText"/>
            </w:pPr>
            <w:r>
              <w:t>Diff_MainMasterDiff</w:t>
            </w:r>
          </w:p>
        </w:tc>
        <w:tc>
          <w:tcPr>
            <w:tcW w:w="0" w:type="auto"/>
            <w:vAlign w:val="center"/>
          </w:tcPr>
          <w:p w:rsidR="00C95E96" w:rsidRDefault="00DB6980">
            <w:pPr>
              <w:pStyle w:val="TableBodyText"/>
            </w:pPr>
            <w:r>
              <w:t xml:space="preserve">A </w:t>
            </w:r>
            <w:hyperlink w:anchor="Section_d9a1101e91ae43d7a5f9627c3e05f91a">
              <w:r>
                <w:rPr>
                  <w:rStyle w:val="Hyperlink"/>
                </w:rPr>
                <w:t>MainMasterDiffC</w:t>
              </w:r>
              <w:r>
                <w:rPr>
                  <w:rStyle w:val="Hyperlink"/>
                </w:rPr>
                <w:t>ontainer</w:t>
              </w:r>
            </w:hyperlink>
            <w:r>
              <w:t xml:space="preserve"> record that specifies how to display the changes to a </w:t>
            </w:r>
            <w:hyperlink w:anchor="gt_d8127c39-79db-47fc-bd66-6870bd1cc35d">
              <w:r>
                <w:rPr>
                  <w:rStyle w:val="HyperlinkGreen"/>
                  <w:b/>
                </w:rPr>
                <w:t>main master slide</w:t>
              </w:r>
            </w:hyperlink>
            <w:r>
              <w:t>.</w:t>
            </w:r>
          </w:p>
        </w:tc>
      </w:tr>
    </w:tbl>
    <w:p w:rsidR="00C95E96" w:rsidRDefault="00DB6980">
      <w:pPr>
        <w:pStyle w:val="Heading4"/>
      </w:pPr>
      <w:bookmarkStart w:id="545" w:name="Section_d9a1101e91ae43d7a5f9627c3e05f91a"/>
      <w:bookmarkStart w:id="546" w:name="MainMasterDiffContainer"/>
      <w:bookmarkStart w:id="547" w:name="_Toc181683706"/>
      <w:r>
        <w:t>MainMasterDiffContainer</w:t>
      </w:r>
      <w:bookmarkEnd w:id="545"/>
      <w:bookmarkEnd w:id="546"/>
      <w:bookmarkEnd w:id="547"/>
      <w:r>
        <w:fldChar w:fldCharType="begin"/>
      </w:r>
      <w:r>
        <w:instrText xml:space="preserve"> XE "Details:MainMasterDiffContainer document comparison type" </w:instrText>
      </w:r>
      <w:r>
        <w:fldChar w:fldCharType="end"/>
      </w:r>
      <w:r>
        <w:fldChar w:fldCharType="begin"/>
      </w:r>
      <w:r>
        <w:instrText xml:space="preserve"> XE "MainMasterDiffCont</w:instrText>
      </w:r>
      <w:r>
        <w:instrText xml:space="preserve">ainer document comparison type" </w:instrText>
      </w:r>
      <w:r>
        <w:fldChar w:fldCharType="end"/>
      </w:r>
      <w:r>
        <w:fldChar w:fldCharType="begin"/>
      </w:r>
      <w:r>
        <w:instrText xml:space="preserve"> XE "Document comparison type:MainMasterDiffContainer" </w:instrText>
      </w:r>
      <w:r>
        <w:fldChar w:fldCharType="end"/>
      </w:r>
    </w:p>
    <w:p w:rsidR="00C95E96" w:rsidRDefault="00DB6980">
      <w:r>
        <w:rPr>
          <w:i/>
        </w:rPr>
        <w:t xml:space="preserve">Referenced by: </w:t>
      </w:r>
      <w:hyperlink w:anchor="Section_b239ca536d684666a39450132c45aa7f">
        <w:r>
          <w:rPr>
            <w:rStyle w:val="Hyperlink"/>
            <w:i/>
          </w:rPr>
          <w:t>MasterListDiff10ChildContainer</w:t>
        </w:r>
      </w:hyperlink>
    </w:p>
    <w:p w:rsidR="00C95E96" w:rsidRDefault="00DB6980">
      <w:r>
        <w:t xml:space="preserve">A </w:t>
      </w:r>
      <w:hyperlink w:anchor="gt_2e3dbba7-731e-4e9a-803c-d5c40c11851d">
        <w:r>
          <w:rPr>
            <w:rStyle w:val="HyperlinkGreen"/>
            <w:b/>
          </w:rPr>
          <w:t>container record</w:t>
        </w:r>
      </w:hyperlink>
      <w:r>
        <w:t xml:space="preserve"> that specifies how to display the changes made by the reviewer to a </w:t>
      </w:r>
      <w:hyperlink w:anchor="gt_d8127c39-79db-47fc-bd66-6870bd1cc35d">
        <w:r>
          <w:rPr>
            <w:rStyle w:val="HyperlinkGreen"/>
            <w:b/>
          </w:rPr>
          <w:t>main master slide</w:t>
        </w:r>
      </w:hyperlink>
      <w:r>
        <w:t>.</w:t>
      </w:r>
    </w:p>
    <w:p w:rsidR="00C95E96" w:rsidRDefault="00DB6980">
      <w:r>
        <w:t xml:space="preserve">Let the </w:t>
      </w:r>
      <w:r>
        <w:rPr>
          <w:i/>
        </w:rPr>
        <w:t>corresponding reviewer</w:t>
      </w:r>
      <w:r>
        <w:rPr>
          <w:i/>
        </w:rPr>
        <w:t xml:space="preserve"> document </w:t>
      </w:r>
      <w:r>
        <w:t xml:space="preserve">be as specified in the </w:t>
      </w:r>
      <w:hyperlink w:anchor="Section_ea695ebc48d847e7a77e747ecd4e8d75">
        <w:r>
          <w:rPr>
            <w:rStyle w:val="Hyperlink"/>
          </w:rPr>
          <w:t>DiffTree10Container</w:t>
        </w:r>
      </w:hyperlink>
      <w:r>
        <w:t xml:space="preserve"> record that contains this </w:t>
      </w:r>
      <w:r>
        <w:rPr>
          <w:b/>
        </w:rPr>
        <w:t>MainMasterDiffContainer</w:t>
      </w:r>
      <w:r>
        <w:t xml:space="preserve"> record.</w:t>
      </w:r>
    </w:p>
    <w:p w:rsidR="00C95E96" w:rsidRDefault="00DB6980">
      <w:pPr>
        <w:rPr>
          <w:b/>
        </w:rPr>
      </w:pPr>
      <w:r>
        <w:t>The i</w:t>
      </w:r>
      <w:r>
        <w:rPr>
          <w:vertAlign w:val="superscript"/>
        </w:rPr>
        <w:t>th</w:t>
      </w:r>
      <w:r>
        <w:rPr>
          <w:i/>
          <w:vertAlign w:val="superscript"/>
        </w:rPr>
        <w:t xml:space="preserve"> </w:t>
      </w:r>
      <w:r>
        <w:rPr>
          <w:b/>
        </w:rPr>
        <w:t>MainMasterDiffContainer</w:t>
      </w:r>
      <w:r>
        <w:t xml:space="preserve"> record in its parent </w:t>
      </w:r>
      <w:hyperlink w:anchor="Section_e4bc97ae22de423f8e2f333018ed65c0" w:history="1">
        <w:r>
          <w:rPr>
            <w:rStyle w:val="Hyperlink"/>
          </w:rPr>
          <w:t>MasterListDiffContainer</w:t>
        </w:r>
      </w:hyperlink>
      <w:r>
        <w:t xml:space="preserve"> record specifies how to display changes made to the </w:t>
      </w:r>
      <w:r>
        <w:rPr>
          <w:b/>
        </w:rPr>
        <w:t>MainMasterContainer</w:t>
      </w:r>
      <w:r>
        <w:t xml:space="preserve"> record in the </w:t>
      </w:r>
      <w:r>
        <w:rPr>
          <w:i/>
        </w:rPr>
        <w:t>corresponding reviewer document</w:t>
      </w:r>
      <w:r>
        <w:t xml:space="preserve"> that is referenced by the i</w:t>
      </w:r>
      <w:r>
        <w:rPr>
          <w:vertAlign w:val="superscript"/>
        </w:rPr>
        <w:t>th</w:t>
      </w:r>
      <w:r>
        <w:t xml:space="preserve"> </w:t>
      </w:r>
      <w:r>
        <w:rPr>
          <w:b/>
        </w:rPr>
        <w:t>MasterPersistAtom</w:t>
      </w:r>
      <w:r>
        <w:t xml:space="preserve"> record (section </w:t>
      </w:r>
      <w:hyperlink w:anchor="Section_ffcca362b8604a3d900e5c03f02c1775" w:history="1">
        <w:r>
          <w:rPr>
            <w:rStyle w:val="Hyperlink"/>
          </w:rPr>
          <w:t>2.4.14.2</w:t>
        </w:r>
      </w:hyperlink>
      <w:r>
        <w:t xml:space="preserve">) in its parent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reviewer document</w:t>
      </w:r>
      <w:r>
        <w:t xml:space="preserve">. Let the </w:t>
      </w:r>
      <w:r>
        <w:rPr>
          <w:i/>
        </w:rPr>
        <w:t>corresponding main master sli</w:t>
      </w:r>
      <w:r>
        <w:rPr>
          <w:i/>
        </w:rPr>
        <w:t>de</w:t>
      </w:r>
      <w:r>
        <w:t xml:space="preserve"> be the </w:t>
      </w:r>
      <w:r>
        <w:rPr>
          <w:b/>
        </w:rPr>
        <w:t>MainMasterContainer</w:t>
      </w:r>
      <w:r>
        <w:t xml:space="preserve"> record so specified.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rhs (28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0" w:type="dxa"/>
            <w:gridSpan w:val="10"/>
          </w:tcPr>
          <w:p w:rsidR="00C95E96" w:rsidRDefault="00DB6980">
            <w:pPr>
              <w:pStyle w:val="PacketDiagramBodyText"/>
            </w:pPr>
            <w:r>
              <w:t>reserved1</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270" w:type="dxa"/>
          </w:tcPr>
          <w:p w:rsidR="00C95E96" w:rsidRDefault="00DB6980">
            <w:pPr>
              <w:pStyle w:val="PacketDiagramBodyText"/>
            </w:pPr>
            <w:r>
              <w:t>F</w:t>
            </w:r>
          </w:p>
        </w:tc>
        <w:tc>
          <w:tcPr>
            <w:tcW w:w="4320" w:type="dxa"/>
            <w:gridSpan w:val="16"/>
          </w:tcPr>
          <w:p w:rsidR="00C95E96" w:rsidRDefault="00DB6980">
            <w:pPr>
              <w:pStyle w:val="PacketDiagramBodyText"/>
            </w:pPr>
            <w:r>
              <w:t>reserved2</w:t>
            </w:r>
          </w:p>
        </w:tc>
      </w:tr>
      <w:tr w:rsidR="00C95E96" w:rsidTr="00C95E96">
        <w:trPr>
          <w:trHeight w:hRule="exact" w:val="490"/>
        </w:trPr>
        <w:tc>
          <w:tcPr>
            <w:tcW w:w="8640" w:type="dxa"/>
            <w:gridSpan w:val="32"/>
          </w:tcPr>
          <w:p w:rsidR="00C95E96" w:rsidRDefault="00DB6980">
            <w:pPr>
              <w:pStyle w:val="PacketDiagramBodyText"/>
            </w:pPr>
            <w:r>
              <w:t>shapeListDiff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tableListDiff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notesDiff (32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w:t>
            </w:r>
          </w:p>
        </w:tc>
      </w:tr>
    </w:tbl>
    <w:p w:rsidR="00C95E96" w:rsidRDefault="00DB6980">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w:t>
      </w:r>
      <w:r>
        <w:t>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rhs.fIndex</w:t>
            </w:r>
          </w:p>
        </w:tc>
        <w:tc>
          <w:tcPr>
            <w:tcW w:w="4428" w:type="dxa"/>
          </w:tcPr>
          <w:p w:rsidR="00C95E96" w:rsidRDefault="00DB6980">
            <w:pPr>
              <w:pStyle w:val="TableBodyText"/>
              <w:spacing w:before="0" w:after="0"/>
            </w:pPr>
            <w:r>
              <w:t>MUST be 0x00.</w:t>
            </w:r>
          </w:p>
        </w:tc>
      </w:tr>
      <w:tr w:rsidR="00C95E96" w:rsidTr="00C95E96">
        <w:tc>
          <w:tcPr>
            <w:tcW w:w="4428" w:type="dxa"/>
          </w:tcPr>
          <w:p w:rsidR="00C95E96" w:rsidRDefault="00DB6980">
            <w:pPr>
              <w:pStyle w:val="TableBodyText"/>
              <w:spacing w:before="0" w:after="0"/>
              <w:rPr>
                <w:b/>
              </w:rPr>
            </w:pPr>
            <w:r>
              <w:rPr>
                <w:b/>
              </w:rPr>
              <w:t>rhs.gmiTag</w:t>
            </w:r>
          </w:p>
        </w:tc>
        <w:tc>
          <w:tcPr>
            <w:tcW w:w="4428" w:type="dxa"/>
          </w:tcPr>
          <w:p w:rsidR="00C95E96" w:rsidRDefault="00DB6980">
            <w:pPr>
              <w:pStyle w:val="TableBodyText"/>
              <w:spacing w:before="0" w:after="0"/>
            </w:pPr>
            <w:r>
              <w:t xml:space="preserve">MUST be </w:t>
            </w:r>
            <w:hyperlink w:anchor="Section_ef8a54b2da854dbab9a60131d8f579c7" w:history="1">
              <w:r>
                <w:rPr>
                  <w:rStyle w:val="Hyperlink"/>
                </w:rPr>
                <w:t>Diff_MainMasterDiff</w:t>
              </w:r>
            </w:hyperlink>
            <w:r>
              <w:t>.</w:t>
            </w:r>
          </w:p>
        </w:tc>
      </w:tr>
    </w:tbl>
    <w:p w:rsidR="00C95E96" w:rsidRDefault="00C95E96"/>
    <w:p w:rsidR="00C95E96" w:rsidRDefault="00DB6980">
      <w:pPr>
        <w:pStyle w:val="Definition-Field"/>
      </w:pPr>
      <w:r>
        <w:rPr>
          <w:b/>
        </w:rPr>
        <w:t xml:space="preserve">A - scheme (1 bit): </w:t>
      </w:r>
      <w:r>
        <w:t xml:space="preserve">A </w:t>
      </w:r>
      <w:r>
        <w:rPr>
          <w:b/>
        </w:rPr>
        <w:t>bit</w:t>
      </w:r>
      <w:r>
        <w:t xml:space="preserve"> that specifies whether the change made by the reviewer to the </w:t>
      </w:r>
      <w:r>
        <w:rPr>
          <w:b/>
        </w:rPr>
        <w:t>slideFlags.fMasterScheme</w:t>
      </w:r>
      <w:r>
        <w:t xml:space="preserve"> field of the </w:t>
      </w:r>
      <w:hyperlink w:anchor="Section_57e11e6ce5504c4380b672731eee8abd" w:history="1">
        <w:r>
          <w:rPr>
            <w:rStyle w:val="Hyperlink"/>
          </w:rPr>
          <w:t>SlideAtom</w:t>
        </w:r>
      </w:hyperlink>
      <w:r>
        <w:t xml:space="preserve"> record contained within the corresponding</w:t>
      </w:r>
      <w:r>
        <w:rPr>
          <w:i/>
        </w:rPr>
        <w:t xml:space="preserve"> </w:t>
      </w:r>
      <w:r>
        <w:t>main master slide is not displayed.</w:t>
      </w:r>
    </w:p>
    <w:p w:rsidR="00C95E96" w:rsidRDefault="00DB6980">
      <w:pPr>
        <w:pStyle w:val="Definition-Field"/>
      </w:pPr>
      <w:r>
        <w:rPr>
          <w:b/>
        </w:rPr>
        <w:t xml:space="preserve">B - background (1 bit): </w:t>
      </w:r>
      <w:r>
        <w:t xml:space="preserve">A </w:t>
      </w:r>
      <w:r>
        <w:rPr>
          <w:b/>
        </w:rPr>
        <w:t>bit</w:t>
      </w:r>
      <w:r>
        <w:t xml:space="preserve"> that specifies whether the change made b</w:t>
      </w:r>
      <w:r>
        <w:t xml:space="preserve">y the reviewer to the </w:t>
      </w:r>
      <w:r>
        <w:rPr>
          <w:b/>
        </w:rPr>
        <w:t xml:space="preserve">slideFlags.fMasterBackground </w:t>
      </w:r>
      <w:r>
        <w:t>field</w:t>
      </w:r>
      <w:r>
        <w:rPr>
          <w:b/>
        </w:rPr>
        <w:t xml:space="preserve"> </w:t>
      </w:r>
      <w:r>
        <w:t>of the SlideAtom record contained within the corresponding</w:t>
      </w:r>
      <w:r>
        <w:rPr>
          <w:i/>
        </w:rPr>
        <w:t xml:space="preserve"> </w:t>
      </w:r>
      <w:r>
        <w:t xml:space="preserve">main master slide is not displayed. </w:t>
      </w:r>
    </w:p>
    <w:p w:rsidR="00C95E96" w:rsidRDefault="00DB6980">
      <w:pPr>
        <w:pStyle w:val="Definition-Field"/>
      </w:pPr>
      <w:r>
        <w:rPr>
          <w:b/>
        </w:rPr>
        <w:t xml:space="preserve">reserved1 (10 bits): </w:t>
      </w:r>
      <w:r>
        <w:t>MUST be zero and MUST be ignored.</w:t>
      </w:r>
    </w:p>
    <w:p w:rsidR="00C95E96" w:rsidRDefault="00DB6980">
      <w:pPr>
        <w:pStyle w:val="Definition-Field"/>
        <w:rPr>
          <w:b/>
        </w:rPr>
      </w:pPr>
      <w:r>
        <w:rPr>
          <w:b/>
        </w:rPr>
        <w:t xml:space="preserve">C - timeNode (1 bit): </w:t>
      </w:r>
      <w:r>
        <w:t xml:space="preserve">A </w:t>
      </w:r>
      <w:r>
        <w:rPr>
          <w:b/>
        </w:rPr>
        <w:t>bit</w:t>
      </w:r>
      <w:r>
        <w:t xml:space="preserve"> that specifies wheth</w:t>
      </w:r>
      <w:r>
        <w:t xml:space="preserve">er the change made by the reviewer to the </w:t>
      </w:r>
      <w:r>
        <w:rPr>
          <w:b/>
        </w:rPr>
        <w:t>ExtTimeNodeContainer</w:t>
      </w:r>
      <w:r>
        <w:t xml:space="preserve"> record (section </w:t>
      </w:r>
      <w:hyperlink w:anchor="Section_83d39c580d3046a4bffb188d792cb5a7" w:history="1">
        <w:r>
          <w:rPr>
            <w:rStyle w:val="Hyperlink"/>
          </w:rPr>
          <w:t>2.8.15</w:t>
        </w:r>
      </w:hyperlink>
      <w:r>
        <w:t xml:space="preserve">) contained within the </w:t>
      </w:r>
      <w:r>
        <w:rPr>
          <w:i/>
        </w:rPr>
        <w:t>corresponding main master slide</w:t>
      </w:r>
      <w:r>
        <w:t xml:space="preserve"> is not displayed.</w:t>
      </w:r>
    </w:p>
    <w:p w:rsidR="00C95E96" w:rsidRDefault="00DB6980">
      <w:pPr>
        <w:pStyle w:val="Definition-Field"/>
      </w:pPr>
      <w:r>
        <w:rPr>
          <w:b/>
        </w:rPr>
        <w:t xml:space="preserve">D - addMainMaster (1 bit): </w:t>
      </w:r>
      <w:r>
        <w:t xml:space="preserve">A </w:t>
      </w:r>
      <w:r>
        <w:rPr>
          <w:b/>
        </w:rPr>
        <w:t>bit</w:t>
      </w:r>
      <w:r>
        <w:t xml:space="preserve"> that </w:t>
      </w:r>
      <w:r>
        <w:t xml:space="preserve">specifies whether the addition of the </w:t>
      </w:r>
      <w:r>
        <w:rPr>
          <w:i/>
        </w:rPr>
        <w:t>corresponding main master slide</w:t>
      </w:r>
      <w:r>
        <w:t xml:space="preserve"> made by the reviewer in the </w:t>
      </w:r>
      <w:r>
        <w:rPr>
          <w:i/>
        </w:rPr>
        <w:t>corresponding reviewer document</w:t>
      </w:r>
      <w:r>
        <w:t xml:space="preserve"> is not displayed.</w:t>
      </w:r>
    </w:p>
    <w:p w:rsidR="00C95E96" w:rsidRDefault="00DB6980">
      <w:pPr>
        <w:pStyle w:val="Definition-Field"/>
      </w:pPr>
      <w:r>
        <w:rPr>
          <w:b/>
        </w:rPr>
        <w:t xml:space="preserve">E - deleteMainMaster (1 bit): </w:t>
      </w:r>
      <w:r>
        <w:t xml:space="preserve">A </w:t>
      </w:r>
      <w:r>
        <w:rPr>
          <w:b/>
        </w:rPr>
        <w:t>bit</w:t>
      </w:r>
      <w:r>
        <w:t xml:space="preserve"> that specifies whether the deletion of the </w:t>
      </w:r>
      <w:r>
        <w:rPr>
          <w:i/>
        </w:rPr>
        <w:t>corresponding main master sli</w:t>
      </w:r>
      <w:r>
        <w:rPr>
          <w:i/>
        </w:rPr>
        <w:t>de</w:t>
      </w:r>
      <w:r>
        <w:t xml:space="preserve"> made by the reviewer in the </w:t>
      </w:r>
      <w:r>
        <w:rPr>
          <w:i/>
        </w:rPr>
        <w:t>corresponding reviewer document</w:t>
      </w:r>
      <w:r>
        <w:t xml:space="preserve"> is not displayed.</w:t>
      </w:r>
    </w:p>
    <w:p w:rsidR="00C95E96" w:rsidRDefault="00DB6980">
      <w:pPr>
        <w:pStyle w:val="Definition-Field"/>
      </w:pPr>
      <w:r>
        <w:rPr>
          <w:b/>
        </w:rPr>
        <w:t xml:space="preserve">F - locked (1 bit): </w:t>
      </w:r>
      <w:r>
        <w:t xml:space="preserve">A </w:t>
      </w:r>
      <w:r>
        <w:rPr>
          <w:b/>
        </w:rPr>
        <w:t>bit</w:t>
      </w:r>
      <w:r>
        <w:t xml:space="preserve"> that specifies whether the change made by the reviewer to the </w:t>
      </w:r>
      <w:r>
        <w:rPr>
          <w:b/>
        </w:rPr>
        <w:t xml:space="preserve">slideFlagsAtom.fPreserveMaster </w:t>
      </w:r>
      <w:r>
        <w:t>field</w:t>
      </w:r>
      <w:r>
        <w:rPr>
          <w:b/>
        </w:rPr>
        <w:t xml:space="preserve"> </w:t>
      </w:r>
      <w:r>
        <w:t xml:space="preserve">of the </w:t>
      </w:r>
      <w:hyperlink w:anchor="Section_ccb82f60e1ae4379b1e000909bb70b17" w:history="1">
        <w:r>
          <w:rPr>
            <w:rStyle w:val="Hyperlink"/>
          </w:rPr>
          <w:t>PP10SlideBinaryTagExtension</w:t>
        </w:r>
      </w:hyperlink>
      <w:r>
        <w:t xml:space="preserve"> record contained within the </w:t>
      </w:r>
      <w:r>
        <w:rPr>
          <w:i/>
        </w:rPr>
        <w:t xml:space="preserve">corresponding main master slide </w:t>
      </w:r>
      <w:r>
        <w:t>is not displayed.</w:t>
      </w:r>
    </w:p>
    <w:p w:rsidR="00C95E96" w:rsidRDefault="00DB6980">
      <w:pPr>
        <w:pStyle w:val="Definition-Field"/>
      </w:pPr>
      <w:r>
        <w:rPr>
          <w:b/>
        </w:rPr>
        <w:t xml:space="preserve">reserved2 (16 bits): </w:t>
      </w:r>
      <w:r>
        <w:t>MUST be zero and MUST be ignored.</w:t>
      </w:r>
    </w:p>
    <w:p w:rsidR="00C95E96" w:rsidRDefault="00DB6980">
      <w:pPr>
        <w:pStyle w:val="Definition-Field"/>
      </w:pPr>
      <w:r>
        <w:rPr>
          <w:b/>
        </w:rPr>
        <w:t xml:space="preserve">shapeListDiff (variable): </w:t>
      </w:r>
      <w:r>
        <w:t xml:space="preserve">An optional </w:t>
      </w:r>
      <w:hyperlink w:anchor="Section_21ff0b659bae474294bf5e4af99a6b1b">
        <w:r>
          <w:rPr>
            <w:rStyle w:val="Hyperlink"/>
          </w:rPr>
          <w:t>ShapeListDiffContainer</w:t>
        </w:r>
      </w:hyperlink>
      <w:r>
        <w:t xml:space="preserve"> record that specifies how to display the changes made by the reviewer to the </w:t>
      </w:r>
      <w:hyperlink w:anchor="gt_d0e38aa4-2c71-4a6f-b5e6-75766fa9409e">
        <w:r>
          <w:rPr>
            <w:rStyle w:val="HyperlinkGreen"/>
            <w:b/>
          </w:rPr>
          <w:t>shapes</w:t>
        </w:r>
      </w:hyperlink>
      <w:r>
        <w:t xml:space="preserve"> contained within the </w:t>
      </w:r>
      <w:r>
        <w:rPr>
          <w:i/>
        </w:rPr>
        <w:t>corre</w:t>
      </w:r>
      <w:r>
        <w:rPr>
          <w:i/>
        </w:rPr>
        <w:t xml:space="preserve">sponding main master </w:t>
      </w:r>
      <w:r>
        <w:t>slide.</w:t>
      </w:r>
    </w:p>
    <w:p w:rsidR="00C95E96" w:rsidRDefault="00DB6980">
      <w:pPr>
        <w:pStyle w:val="Definition-Field"/>
      </w:pPr>
      <w:r>
        <w:rPr>
          <w:b/>
        </w:rPr>
        <w:t xml:space="preserve">tableListDiff (variable): </w:t>
      </w:r>
      <w:r>
        <w:t xml:space="preserve">An optional </w:t>
      </w:r>
      <w:hyperlink w:anchor="Section_ca72b575025f4d6da4b6bcb00527b746">
        <w:r>
          <w:rPr>
            <w:rStyle w:val="Hyperlink"/>
          </w:rPr>
          <w:t>TableListDiffContainer</w:t>
        </w:r>
      </w:hyperlink>
      <w:r>
        <w:t xml:space="preserve"> record that specifies how to display the changes made by the reviewer to the </w:t>
      </w:r>
      <w:hyperlink w:anchor="gt_06346f29-9db8-4503-b9d4-a4b4480fdc63">
        <w:r>
          <w:rPr>
            <w:rStyle w:val="HyperlinkGreen"/>
            <w:b/>
          </w:rPr>
          <w:t>table objects</w:t>
        </w:r>
      </w:hyperlink>
      <w:r>
        <w:t xml:space="preserve"> contained within the </w:t>
      </w:r>
      <w:r>
        <w:rPr>
          <w:i/>
        </w:rPr>
        <w:t>corresponding main master slide</w:t>
      </w:r>
      <w:r>
        <w:t>.</w:t>
      </w:r>
    </w:p>
    <w:p w:rsidR="00C95E96" w:rsidRDefault="00DB6980">
      <w:pPr>
        <w:pStyle w:val="Definition-Field"/>
      </w:pPr>
      <w:r>
        <w:rPr>
          <w:b/>
        </w:rPr>
        <w:t xml:space="preserve">notesDiff (32 bytes): </w:t>
      </w:r>
      <w:r>
        <w:t xml:space="preserve">An optional </w:t>
      </w:r>
      <w:hyperlink w:anchor="Section_2414449c9ca34ad29aabe195e96ce4df">
        <w:r>
          <w:rPr>
            <w:rStyle w:val="Hyperlink"/>
          </w:rPr>
          <w:t>NotesDiffContainer</w:t>
        </w:r>
      </w:hyperlink>
      <w:r>
        <w:t xml:space="preserve"> record that specifies how to display </w:t>
      </w:r>
      <w:r>
        <w:t xml:space="preserve">the changes made by the reviewer in the </w:t>
      </w:r>
      <w:r>
        <w:rPr>
          <w:i/>
        </w:rPr>
        <w:t>corresponding reviewer document</w:t>
      </w:r>
      <w:r>
        <w:t xml:space="preserve"> to the </w:t>
      </w:r>
      <w:hyperlink w:anchor="gt_aac4400d-363e-4735-bf6e-bb8fd9b6120a">
        <w:r>
          <w:rPr>
            <w:rStyle w:val="HyperlinkGreen"/>
            <w:b/>
          </w:rPr>
          <w:t>notes master slide</w:t>
        </w:r>
      </w:hyperlink>
      <w:r>
        <w:t>.</w:t>
      </w:r>
    </w:p>
    <w:p w:rsidR="00C95E96" w:rsidRDefault="00DB6980">
      <w:pPr>
        <w:pStyle w:val="Heading4"/>
      </w:pPr>
      <w:bookmarkStart w:id="548" w:name="Section_899d425cba9b4a3eb5ab64f65b2897f3"/>
      <w:bookmarkStart w:id="549" w:name="SlideDiffContainer"/>
      <w:bookmarkStart w:id="550" w:name="_Toc181683707"/>
      <w:r>
        <w:t>SlideDiffContainer</w:t>
      </w:r>
      <w:bookmarkEnd w:id="548"/>
      <w:bookmarkEnd w:id="549"/>
      <w:bookmarkEnd w:id="550"/>
      <w:r>
        <w:fldChar w:fldCharType="begin"/>
      </w:r>
      <w:r>
        <w:instrText xml:space="preserve"> XE "Details:SlideDiffContainer document comparison type" </w:instrText>
      </w:r>
      <w:r>
        <w:fldChar w:fldCharType="end"/>
      </w:r>
      <w:r>
        <w:fldChar w:fldCharType="begin"/>
      </w:r>
      <w:r>
        <w:instrText xml:space="preserve"> XE "SlideDiffCon</w:instrText>
      </w:r>
      <w:r>
        <w:instrText xml:space="preserve">tainer document comparison type" </w:instrText>
      </w:r>
      <w:r>
        <w:fldChar w:fldCharType="end"/>
      </w:r>
      <w:r>
        <w:fldChar w:fldCharType="begin"/>
      </w:r>
      <w:r>
        <w:instrText xml:space="preserve"> XE "Document comparison type:SlideDiffContainer" </w:instrText>
      </w:r>
      <w:r>
        <w:fldChar w:fldCharType="end"/>
      </w:r>
    </w:p>
    <w:p w:rsidR="00C95E96" w:rsidRDefault="00DB6980">
      <w:r>
        <w:rPr>
          <w:i/>
        </w:rPr>
        <w:t xml:space="preserve">Referenced by: </w:t>
      </w:r>
      <w:hyperlink w:anchor="Section_b239ca536d684666a39450132c45aa7f">
        <w:r>
          <w:rPr>
            <w:rStyle w:val="Hyperlink"/>
            <w:i/>
          </w:rPr>
          <w:t>MasterListDiff10ChildContainer</w:t>
        </w:r>
      </w:hyperlink>
      <w:r>
        <w:rPr>
          <w:i/>
        </w:rPr>
        <w:t xml:space="preserve">, </w:t>
      </w:r>
      <w:hyperlink w:anchor="Section_1d3c490c38884f5d91e4cc059baf4a65">
        <w:r>
          <w:rPr>
            <w:rStyle w:val="Hyperlink"/>
            <w:i/>
          </w:rPr>
          <w:t>SlideListDiffContainer</w:t>
        </w:r>
      </w:hyperlink>
    </w:p>
    <w:p w:rsidR="00C95E96" w:rsidRDefault="00DB6980">
      <w:r>
        <w:t xml:space="preserve">A </w:t>
      </w:r>
      <w:hyperlink w:anchor="gt_2e3dbba7-731e-4e9a-803c-d5c40c11851d">
        <w:r>
          <w:rPr>
            <w:rStyle w:val="HyperlinkGreen"/>
            <w:b/>
          </w:rPr>
          <w:t>container record</w:t>
        </w:r>
      </w:hyperlink>
      <w:r>
        <w:t xml:space="preserve"> that specifies how to display the changes made by the reviewer to a </w:t>
      </w:r>
      <w:hyperlink w:anchor="gt_2b014bfb-d82f-41d9-9cd9-0101fd1b0c4e">
        <w:r>
          <w:rPr>
            <w:rStyle w:val="HyperlinkGreen"/>
            <w:b/>
          </w:rPr>
          <w:t>title master slid</w:t>
        </w:r>
        <w:r>
          <w:rPr>
            <w:rStyle w:val="HyperlinkGreen"/>
            <w:b/>
          </w:rPr>
          <w:t>e</w:t>
        </w:r>
      </w:hyperlink>
      <w:r>
        <w:t xml:space="preserve"> or to a </w:t>
      </w:r>
      <w:hyperlink w:anchor="gt_18428521-9032-41a4-85c4-6fb65d882192">
        <w:r>
          <w:rPr>
            <w:rStyle w:val="HyperlinkGreen"/>
            <w:b/>
          </w:rPr>
          <w:t>presentation slide</w:t>
        </w:r>
      </w:hyperlink>
      <w:r>
        <w:t>.</w:t>
      </w:r>
    </w:p>
    <w:p w:rsidR="00C95E96" w:rsidRDefault="00DB6980">
      <w:r>
        <w:t xml:space="preserve">Let the </w:t>
      </w:r>
      <w:r>
        <w:rPr>
          <w:i/>
        </w:rPr>
        <w:t xml:space="preserve">corresponding reviewer document </w:t>
      </w:r>
      <w:r>
        <w:t xml:space="preserve">be as specified in the </w:t>
      </w:r>
      <w:hyperlink w:anchor="Section_ea695ebc48d847e7a77e747ecd4e8d75">
        <w:r>
          <w:rPr>
            <w:rStyle w:val="Hyperlink"/>
          </w:rPr>
          <w:t>DiffTree10Container</w:t>
        </w:r>
      </w:hyperlink>
      <w:r>
        <w:t xml:space="preserve"> record that contai</w:t>
      </w:r>
      <w:r>
        <w:t xml:space="preserve">ns this </w:t>
      </w:r>
      <w:r>
        <w:rPr>
          <w:b/>
        </w:rPr>
        <w:t>SlideDiffContainer</w:t>
      </w:r>
      <w:r>
        <w:t xml:space="preserve"> record.</w:t>
      </w:r>
    </w:p>
    <w:p w:rsidR="00C95E96" w:rsidRDefault="00DB6980">
      <w:r>
        <w:lastRenderedPageBreak/>
        <w:t xml:space="preserve">When this </w:t>
      </w:r>
      <w:r>
        <w:rPr>
          <w:b/>
        </w:rPr>
        <w:t>SlideDiffContainer</w:t>
      </w:r>
      <w:r>
        <w:t xml:space="preserve"> record is contained within a </w:t>
      </w:r>
      <w:hyperlink w:anchor="Section_e4bc97ae22de423f8e2f333018ed65c0">
        <w:r>
          <w:rPr>
            <w:rStyle w:val="Hyperlink"/>
          </w:rPr>
          <w:t>MasterListDiffContainer</w:t>
        </w:r>
      </w:hyperlink>
      <w:r>
        <w:t xml:space="preserve"> record, the i</w:t>
      </w:r>
      <w:r>
        <w:rPr>
          <w:vertAlign w:val="superscript"/>
        </w:rPr>
        <w:t>th</w:t>
      </w:r>
      <w:r>
        <w:rPr>
          <w:i/>
          <w:vertAlign w:val="superscript"/>
        </w:rPr>
        <w:t xml:space="preserve"> </w:t>
      </w:r>
      <w:r>
        <w:rPr>
          <w:b/>
        </w:rPr>
        <w:t>SlideDiffContainer</w:t>
      </w:r>
      <w:r>
        <w:t xml:space="preserve"> record in its parent </w:t>
      </w:r>
      <w:r>
        <w:t xml:space="preserve">MasterListDiffContainer record specifies how to display changes made to the </w:t>
      </w:r>
      <w:r>
        <w:rPr>
          <w:b/>
        </w:rPr>
        <w:t>SlideContainer</w:t>
      </w:r>
      <w:r>
        <w:t xml:space="preserve"> record (section </w:t>
      </w:r>
      <w:hyperlink w:anchor="Section_4cac097673d04ab3a70be98b3cf1c312" w:history="1">
        <w:r>
          <w:rPr>
            <w:rStyle w:val="Hyperlink"/>
          </w:rPr>
          <w:t>2.5.1</w:t>
        </w:r>
      </w:hyperlink>
      <w:r>
        <w:t xml:space="preserve">) in the </w:t>
      </w:r>
      <w:r>
        <w:rPr>
          <w:i/>
        </w:rPr>
        <w:t>corresponding reviewer document</w:t>
      </w:r>
      <w:r>
        <w:t xml:space="preserve"> that is referenced by the i</w:t>
      </w:r>
      <w:r>
        <w:rPr>
          <w:vertAlign w:val="superscript"/>
        </w:rPr>
        <w:t>th</w:t>
      </w:r>
      <w:r>
        <w:t xml:space="preserve"> </w:t>
      </w:r>
      <w:r>
        <w:rPr>
          <w:b/>
        </w:rPr>
        <w:t>MasterPersist</w:t>
      </w:r>
      <w:r>
        <w:rPr>
          <w:b/>
        </w:rPr>
        <w:t>Atom</w:t>
      </w:r>
      <w:r>
        <w:t xml:space="preserve"> record (section </w:t>
      </w:r>
      <w:hyperlink w:anchor="Section_ffcca362b8604a3d900e5c03f02c1775" w:history="1">
        <w:r>
          <w:rPr>
            <w:rStyle w:val="Hyperlink"/>
          </w:rPr>
          <w:t>2.4.14.2</w:t>
        </w:r>
      </w:hyperlink>
      <w:r>
        <w:t xml:space="preserve">) in its parent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reviewer documen</w:t>
      </w:r>
      <w:r>
        <w:rPr>
          <w:i/>
        </w:rPr>
        <w:t>t</w:t>
      </w:r>
      <w:r>
        <w:t xml:space="preserve">. Let the </w:t>
      </w:r>
      <w:r>
        <w:rPr>
          <w:i/>
        </w:rPr>
        <w:t>corresponding slide</w:t>
      </w:r>
      <w:r>
        <w:t xml:space="preserve"> be the </w:t>
      </w:r>
      <w:r>
        <w:rPr>
          <w:b/>
        </w:rPr>
        <w:t>SlideContainer</w:t>
      </w:r>
      <w:r>
        <w:t xml:space="preserve"> record (section 2.5.1) so specified.</w:t>
      </w:r>
    </w:p>
    <w:p w:rsidR="00C95E96" w:rsidRDefault="00DB6980">
      <w:r>
        <w:t xml:space="preserve">When this </w:t>
      </w:r>
      <w:r>
        <w:rPr>
          <w:b/>
        </w:rPr>
        <w:t>SlideDiffContainer</w:t>
      </w:r>
      <w:r>
        <w:t xml:space="preserve"> record is contained within a SlideListDiffContainer, the i</w:t>
      </w:r>
      <w:r>
        <w:rPr>
          <w:vertAlign w:val="superscript"/>
        </w:rPr>
        <w:t>th</w:t>
      </w:r>
      <w:r>
        <w:rPr>
          <w:i/>
          <w:vertAlign w:val="superscript"/>
        </w:rPr>
        <w:t xml:space="preserve"> </w:t>
      </w:r>
      <w:r>
        <w:rPr>
          <w:b/>
        </w:rPr>
        <w:t>SlideDiffContainer</w:t>
      </w:r>
      <w:r>
        <w:t xml:space="preserve"> record in its parent SlideListDiffContainer record specif</w:t>
      </w:r>
      <w:r>
        <w:t xml:space="preserve">ies how to display changes made to the </w:t>
      </w:r>
      <w:r>
        <w:rPr>
          <w:b/>
        </w:rPr>
        <w:t>SlideContainer</w:t>
      </w:r>
      <w:r>
        <w:t xml:space="preserve"> record in the </w:t>
      </w:r>
      <w:r>
        <w:rPr>
          <w:i/>
        </w:rPr>
        <w:t>corresponding reviewer document</w:t>
      </w:r>
      <w:r>
        <w:t xml:space="preserve"> that is specified by the i</w:t>
      </w:r>
      <w:r>
        <w:rPr>
          <w:vertAlign w:val="superscript"/>
        </w:rPr>
        <w:t>th</w:t>
      </w:r>
      <w:r>
        <w:t xml:space="preserve"> </w:t>
      </w:r>
      <w:r>
        <w:rPr>
          <w:b/>
        </w:rPr>
        <w:t>SlidePersistAtom</w:t>
      </w:r>
      <w:r>
        <w:t xml:space="preserve"> record (section </w:t>
      </w:r>
      <w:hyperlink w:anchor="Section_48dce41296924f93aeb73d9fdd3a0a5a" w:history="1">
        <w:r>
          <w:rPr>
            <w:rStyle w:val="Hyperlink"/>
          </w:rPr>
          <w:t>2.4.14.5</w:t>
        </w:r>
      </w:hyperlink>
      <w:r>
        <w:t xml:space="preserve">) in its parent </w:t>
      </w:r>
      <w:r>
        <w:rPr>
          <w:b/>
        </w:rPr>
        <w:t>SlideListW</w:t>
      </w:r>
      <w:r>
        <w:rPr>
          <w:b/>
        </w:rPr>
        <w:t>ithTextContainer</w:t>
      </w:r>
      <w:r>
        <w:t xml:space="preserve"> record (section </w:t>
      </w:r>
      <w:hyperlink w:anchor="Section_307e6d12730447a8acbd3e7b8041ad3c" w:history="1">
        <w:r>
          <w:rPr>
            <w:rStyle w:val="Hyperlink"/>
          </w:rPr>
          <w:t>2.4.14.3</w:t>
        </w:r>
      </w:hyperlink>
      <w:r>
        <w:t xml:space="preserve">) in the </w:t>
      </w:r>
      <w:r>
        <w:rPr>
          <w:i/>
        </w:rPr>
        <w:t>corresponding reviewer document</w:t>
      </w:r>
      <w:r>
        <w:t xml:space="preserve">. Let the </w:t>
      </w:r>
      <w:r>
        <w:rPr>
          <w:i/>
        </w:rPr>
        <w:t>corresponding slide</w:t>
      </w:r>
      <w:r>
        <w:t xml:space="preserve"> be the </w:t>
      </w:r>
      <w:r>
        <w:rPr>
          <w:b/>
        </w:rPr>
        <w:t>SlideContainer</w:t>
      </w:r>
      <w:r>
        <w:t xml:space="preserve"> record so specified.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rhs (28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540" w:type="dxa"/>
            <w:gridSpan w:val="2"/>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270" w:type="dxa"/>
          </w:tcPr>
          <w:p w:rsidR="00C95E96" w:rsidRDefault="00DB6980">
            <w:pPr>
              <w:pStyle w:val="PacketDiagramBodyText"/>
            </w:pPr>
            <w:r>
              <w:t>F</w:t>
            </w:r>
          </w:p>
        </w:tc>
        <w:tc>
          <w:tcPr>
            <w:tcW w:w="270" w:type="dxa"/>
          </w:tcPr>
          <w:p w:rsidR="00C95E96" w:rsidRDefault="00DB6980">
            <w:pPr>
              <w:pStyle w:val="PacketDiagramBodyText"/>
            </w:pPr>
            <w:r>
              <w:t>G</w:t>
            </w:r>
          </w:p>
        </w:tc>
        <w:tc>
          <w:tcPr>
            <w:tcW w:w="270" w:type="dxa"/>
          </w:tcPr>
          <w:p w:rsidR="00C95E96" w:rsidRDefault="00DB6980">
            <w:pPr>
              <w:pStyle w:val="PacketDiagramBodyText"/>
            </w:pPr>
            <w:r>
              <w:t>H</w:t>
            </w:r>
          </w:p>
        </w:tc>
        <w:tc>
          <w:tcPr>
            <w:tcW w:w="270" w:type="dxa"/>
          </w:tcPr>
          <w:p w:rsidR="00C95E96" w:rsidRDefault="00DB6980">
            <w:pPr>
              <w:pStyle w:val="PacketDiagramBodyText"/>
            </w:pPr>
            <w:r>
              <w:t>I</w:t>
            </w:r>
          </w:p>
        </w:tc>
        <w:tc>
          <w:tcPr>
            <w:tcW w:w="270" w:type="dxa"/>
          </w:tcPr>
          <w:p w:rsidR="00C95E96" w:rsidRDefault="00DB6980">
            <w:pPr>
              <w:pStyle w:val="PacketDiagramBodyText"/>
            </w:pPr>
            <w:r>
              <w:t>J</w:t>
            </w:r>
          </w:p>
        </w:tc>
        <w:tc>
          <w:tcPr>
            <w:tcW w:w="270" w:type="dxa"/>
          </w:tcPr>
          <w:p w:rsidR="00C95E96" w:rsidRDefault="00DB6980">
            <w:pPr>
              <w:pStyle w:val="PacketDiagramBodyText"/>
            </w:pPr>
            <w:r>
              <w:t>K</w:t>
            </w:r>
          </w:p>
        </w:tc>
        <w:tc>
          <w:tcPr>
            <w:tcW w:w="270" w:type="dxa"/>
          </w:tcPr>
          <w:p w:rsidR="00C95E96" w:rsidRDefault="00DB6980">
            <w:pPr>
              <w:pStyle w:val="PacketDiagramBodyText"/>
            </w:pPr>
            <w:r>
              <w:t>L</w:t>
            </w:r>
          </w:p>
        </w:tc>
        <w:tc>
          <w:tcPr>
            <w:tcW w:w="5130" w:type="dxa"/>
            <w:gridSpan w:val="19"/>
          </w:tcPr>
          <w:p w:rsidR="00C95E96" w:rsidRDefault="00DB6980">
            <w:pPr>
              <w:pStyle w:val="PacketDiagramBodyText"/>
            </w:pPr>
            <w:r>
              <w:t>reserved3</w:t>
            </w:r>
          </w:p>
        </w:tc>
      </w:tr>
      <w:tr w:rsidR="00C95E96" w:rsidTr="00C95E96">
        <w:trPr>
          <w:trHeight w:hRule="exact" w:val="490"/>
        </w:trPr>
        <w:tc>
          <w:tcPr>
            <w:tcW w:w="8640" w:type="dxa"/>
            <w:gridSpan w:val="32"/>
          </w:tcPr>
          <w:p w:rsidR="00C95E96" w:rsidRDefault="00DB6980">
            <w:pPr>
              <w:pStyle w:val="PacketDiagramBodyText"/>
            </w:pPr>
            <w:r>
              <w:t>shapeListDiff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tableListDiff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slideShowDiff (32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hfDiff (32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notesDiff (32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ind w:left="0" w:firstLine="0"/>
      </w:pPr>
      <w:r>
        <w:rPr>
          <w:b/>
        </w:rPr>
        <w:lastRenderedPageBreak/>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w:t>
      </w:r>
      <w:r>
        <w:t>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rhs.fIndex</w:t>
            </w:r>
          </w:p>
        </w:tc>
        <w:tc>
          <w:tcPr>
            <w:tcW w:w="4428" w:type="dxa"/>
          </w:tcPr>
          <w:p w:rsidR="00C95E96" w:rsidRDefault="00DB6980">
            <w:pPr>
              <w:pStyle w:val="TableBodyText"/>
              <w:spacing w:before="0" w:after="0"/>
            </w:pPr>
            <w:r>
              <w:t>MUST be 0x00.</w:t>
            </w:r>
          </w:p>
        </w:tc>
      </w:tr>
      <w:tr w:rsidR="00C95E96" w:rsidTr="00C95E96">
        <w:tc>
          <w:tcPr>
            <w:tcW w:w="4428" w:type="dxa"/>
          </w:tcPr>
          <w:p w:rsidR="00C95E96" w:rsidRDefault="00DB6980">
            <w:pPr>
              <w:pStyle w:val="TableBodyText"/>
              <w:spacing w:before="0" w:after="0"/>
              <w:rPr>
                <w:b/>
              </w:rPr>
            </w:pPr>
            <w:r>
              <w:rPr>
                <w:b/>
              </w:rPr>
              <w:t>rhs.gmiTag</w:t>
            </w:r>
          </w:p>
        </w:tc>
        <w:tc>
          <w:tcPr>
            <w:tcW w:w="4428" w:type="dxa"/>
          </w:tcPr>
          <w:p w:rsidR="00C95E96" w:rsidRDefault="00DB6980">
            <w:pPr>
              <w:pStyle w:val="TableBodyText"/>
              <w:spacing w:before="0" w:after="0"/>
            </w:pPr>
            <w:r>
              <w:t xml:space="preserve">MUST be </w:t>
            </w:r>
            <w:hyperlink w:anchor="Section_ef8a54b2da854dbab9a60131d8f579c7" w:history="1">
              <w:r>
                <w:rPr>
                  <w:rStyle w:val="Hyperlink"/>
                </w:rPr>
                <w:t>Diff_SlideDiff</w:t>
              </w:r>
            </w:hyperlink>
            <w:r>
              <w:t>.</w:t>
            </w:r>
          </w:p>
        </w:tc>
      </w:tr>
    </w:tbl>
    <w:p w:rsidR="00C95E96" w:rsidRDefault="00C95E96"/>
    <w:p w:rsidR="00C95E96" w:rsidRDefault="00DB6980">
      <w:pPr>
        <w:pStyle w:val="Definition-Field"/>
      </w:pPr>
      <w:r>
        <w:rPr>
          <w:b/>
        </w:rPr>
        <w:t xml:space="preserve">A - scheme (1 bit): </w:t>
      </w:r>
      <w:r>
        <w:t xml:space="preserve">A bit that specifies whether the change made by the reviewer to the </w:t>
      </w:r>
      <w:r>
        <w:rPr>
          <w:b/>
        </w:rPr>
        <w:t>slideFlags.fMasterScheme</w:t>
      </w:r>
      <w:r>
        <w:t xml:space="preserve"> field of the </w:t>
      </w:r>
      <w:hyperlink w:anchor="Section_57e11e6ce5504c4380b672731eee8abd" w:history="1">
        <w:r>
          <w:rPr>
            <w:rStyle w:val="Hyperlink"/>
          </w:rPr>
          <w:t>SlideAtom</w:t>
        </w:r>
      </w:hyperlink>
      <w:r>
        <w:t xml:space="preserve"> record contained within the </w:t>
      </w:r>
      <w:r>
        <w:rPr>
          <w:i/>
        </w:rPr>
        <w:t>corresponding slide</w:t>
      </w:r>
      <w:r>
        <w:t xml:space="preserve"> is not displayed.</w:t>
      </w:r>
    </w:p>
    <w:p w:rsidR="00C95E96" w:rsidRDefault="00DB6980">
      <w:pPr>
        <w:pStyle w:val="Definition-Field"/>
      </w:pPr>
      <w:r>
        <w:rPr>
          <w:b/>
        </w:rPr>
        <w:t xml:space="preserve">B - background (1 bit): </w:t>
      </w:r>
      <w:r>
        <w:t xml:space="preserve">A bit that specifies whether the change made by the reviewer to the </w:t>
      </w:r>
      <w:r>
        <w:rPr>
          <w:b/>
        </w:rPr>
        <w:t>slideFlags.fMa</w:t>
      </w:r>
      <w:r>
        <w:rPr>
          <w:b/>
        </w:rPr>
        <w:t>sterBackground</w:t>
      </w:r>
      <w:r>
        <w:t xml:space="preserve"> field of the SlideAtom record contained within the </w:t>
      </w:r>
      <w:r>
        <w:rPr>
          <w:i/>
        </w:rPr>
        <w:t>corresponding slide</w:t>
      </w:r>
      <w:r>
        <w:t xml:space="preserve"> is not displayed.</w:t>
      </w:r>
    </w:p>
    <w:p w:rsidR="00C95E96" w:rsidRDefault="00DB6980">
      <w:pPr>
        <w:pStyle w:val="Definition-Field"/>
      </w:pPr>
      <w:r>
        <w:rPr>
          <w:b/>
        </w:rPr>
        <w:t xml:space="preserve">C - reserved1 (2 bits): </w:t>
      </w:r>
      <w:r>
        <w:t>MUST be zero and MUST be ignored.</w:t>
      </w:r>
    </w:p>
    <w:p w:rsidR="00C95E96" w:rsidRDefault="00DB6980">
      <w:pPr>
        <w:pStyle w:val="Definition-Field"/>
      </w:pPr>
      <w:r>
        <w:rPr>
          <w:b/>
        </w:rPr>
        <w:t xml:space="preserve">D - addSlide (1 bit): </w:t>
      </w:r>
      <w:r>
        <w:t xml:space="preserve">A bit that specifies whether the addition of the </w:t>
      </w:r>
      <w:r>
        <w:rPr>
          <w:i/>
        </w:rPr>
        <w:t>corresponding slide</w:t>
      </w:r>
      <w:r>
        <w:t xml:space="preserve"> mad</w:t>
      </w:r>
      <w:r>
        <w:t xml:space="preserve">e by the reviewer in the </w:t>
      </w:r>
      <w:r>
        <w:rPr>
          <w:i/>
        </w:rPr>
        <w:t>corresponding reviewer document</w:t>
      </w:r>
      <w:r>
        <w:t xml:space="preserve"> is not displayed.</w:t>
      </w:r>
    </w:p>
    <w:p w:rsidR="00C95E96" w:rsidRDefault="00DB6980">
      <w:pPr>
        <w:pStyle w:val="Definition-Field"/>
      </w:pPr>
      <w:r>
        <w:rPr>
          <w:b/>
        </w:rPr>
        <w:t xml:space="preserve">E - deleteSlide (1 bit): </w:t>
      </w:r>
      <w:r>
        <w:t xml:space="preserve">A bit that specifies whether the deletion of the </w:t>
      </w:r>
      <w:r>
        <w:rPr>
          <w:i/>
        </w:rPr>
        <w:t>corresponding slide</w:t>
      </w:r>
      <w:r>
        <w:t xml:space="preserve"> made by the reviewer in the </w:t>
      </w:r>
      <w:r>
        <w:rPr>
          <w:i/>
        </w:rPr>
        <w:t>corresponding reviewer document</w:t>
      </w:r>
      <w:r>
        <w:t xml:space="preserve"> is not displayed.</w:t>
      </w:r>
    </w:p>
    <w:p w:rsidR="00C95E96" w:rsidRDefault="00DB6980">
      <w:pPr>
        <w:pStyle w:val="Definition-Field"/>
      </w:pPr>
      <w:r>
        <w:rPr>
          <w:b/>
        </w:rPr>
        <w:t>F - layou</w:t>
      </w:r>
      <w:r>
        <w:rPr>
          <w:b/>
        </w:rPr>
        <w:t xml:space="preserve">t (1 bit): </w:t>
      </w:r>
      <w:r>
        <w:t xml:space="preserve">A bit that specifies whether the change made by the reviewer to the </w:t>
      </w:r>
      <w:r>
        <w:rPr>
          <w:b/>
        </w:rPr>
        <w:t xml:space="preserve">geom </w:t>
      </w:r>
      <w:r>
        <w:t>field</w:t>
      </w:r>
      <w:r>
        <w:rPr>
          <w:b/>
        </w:rPr>
        <w:t xml:space="preserve"> </w:t>
      </w:r>
      <w:r>
        <w:t xml:space="preserve">of the SlideAtom record contained within the </w:t>
      </w:r>
      <w:r>
        <w:rPr>
          <w:i/>
        </w:rPr>
        <w:t>corresponding slide</w:t>
      </w:r>
      <w:r>
        <w:t xml:space="preserve"> is not displayed.</w:t>
      </w:r>
    </w:p>
    <w:p w:rsidR="00C95E96" w:rsidRDefault="00DB6980">
      <w:pPr>
        <w:pStyle w:val="Definition-Field"/>
      </w:pPr>
      <w:r>
        <w:rPr>
          <w:b/>
        </w:rPr>
        <w:t xml:space="preserve">G - slideShow (1 bit): </w:t>
      </w:r>
      <w:r>
        <w:t>A bit that specifies whether the changes made by the reviewe</w:t>
      </w:r>
      <w:r>
        <w:t xml:space="preserve">r to the </w:t>
      </w:r>
      <w:hyperlink w:anchor="Section_10dc4455c5d8472086468cde8644a040" w:history="1">
        <w:r>
          <w:rPr>
            <w:rStyle w:val="Hyperlink"/>
          </w:rPr>
          <w:t>SlideShowSlideInfoAtom</w:t>
        </w:r>
      </w:hyperlink>
      <w:r>
        <w:t xml:space="preserve"> record contained within the </w:t>
      </w:r>
      <w:r>
        <w:rPr>
          <w:i/>
        </w:rPr>
        <w:t>corresponding slide</w:t>
      </w:r>
      <w:r>
        <w:t xml:space="preserve"> are not displayed.</w:t>
      </w:r>
    </w:p>
    <w:p w:rsidR="00C95E96" w:rsidRDefault="00DB6980">
      <w:pPr>
        <w:pStyle w:val="Definition-Field"/>
      </w:pPr>
      <w:r>
        <w:rPr>
          <w:b/>
        </w:rPr>
        <w:t xml:space="preserve">H - headerFooter (1 bit): </w:t>
      </w:r>
      <w:r>
        <w:t xml:space="preserve">A bit that specifies whether the changes made by the reviewer in the </w:t>
      </w:r>
      <w:r>
        <w:rPr>
          <w:i/>
        </w:rPr>
        <w:t>corresponding reviewer document</w:t>
      </w:r>
      <w:r>
        <w:t xml:space="preserve"> to the </w:t>
      </w:r>
      <w:hyperlink w:anchor="Section_0104cfcf37814fbb954d5cd43e2d4e35">
        <w:r>
          <w:rPr>
            <w:rStyle w:val="Hyperlink"/>
          </w:rPr>
          <w:t>PerSlideHeadersFootersContainer</w:t>
        </w:r>
      </w:hyperlink>
      <w:r>
        <w:t xml:space="preserve"> record in the </w:t>
      </w:r>
      <w:r>
        <w:rPr>
          <w:i/>
        </w:rPr>
        <w:t>corresponding slide</w:t>
      </w:r>
      <w:r>
        <w:t xml:space="preserve"> are not displayed.</w:t>
      </w:r>
    </w:p>
    <w:p w:rsidR="00C95E96" w:rsidRDefault="00DB6980">
      <w:pPr>
        <w:pStyle w:val="Definition-Field"/>
      </w:pPr>
      <w:r>
        <w:rPr>
          <w:b/>
        </w:rPr>
        <w:t xml:space="preserve">I - reserved2 (1 bit): </w:t>
      </w:r>
      <w:r>
        <w:t>MUST be zero and MUST be ignored.</w:t>
      </w:r>
    </w:p>
    <w:p w:rsidR="00C95E96" w:rsidRDefault="00DB6980">
      <w:pPr>
        <w:pStyle w:val="Definition-Field"/>
      </w:pPr>
      <w:r>
        <w:rPr>
          <w:b/>
        </w:rPr>
        <w:t>J - master (</w:t>
      </w:r>
      <w:r>
        <w:rPr>
          <w:b/>
        </w:rPr>
        <w:t xml:space="preserve">1 bit): </w:t>
      </w:r>
      <w:r>
        <w:t xml:space="preserve">A bit that specifies whether the change made by the reviewer to the </w:t>
      </w:r>
      <w:r>
        <w:rPr>
          <w:b/>
        </w:rPr>
        <w:t>masterIdRef</w:t>
      </w:r>
      <w:r>
        <w:t xml:space="preserve"> field of the SlideAtom record contained within the </w:t>
      </w:r>
      <w:r>
        <w:rPr>
          <w:i/>
        </w:rPr>
        <w:t>corresponding slide</w:t>
      </w:r>
      <w:r>
        <w:t xml:space="preserve"> is not displayed.</w:t>
      </w:r>
    </w:p>
    <w:p w:rsidR="00C95E96" w:rsidRDefault="00DB6980">
      <w:pPr>
        <w:pStyle w:val="Definition-Field"/>
      </w:pPr>
      <w:r>
        <w:rPr>
          <w:b/>
        </w:rPr>
        <w:t xml:space="preserve">K - position (1 bit): </w:t>
      </w:r>
      <w:r>
        <w:t>A bit that specifies whether the change made by the revie</w:t>
      </w:r>
      <w:r>
        <w:t xml:space="preserve">wer to the position of the </w:t>
      </w:r>
      <w:r>
        <w:rPr>
          <w:i/>
        </w:rPr>
        <w:t>corresponding slide</w:t>
      </w:r>
      <w:r>
        <w:t xml:space="preserve"> in the </w:t>
      </w:r>
      <w:r>
        <w:rPr>
          <w:b/>
        </w:rPr>
        <w:t>SlideListWithTextContainer</w:t>
      </w:r>
      <w:r>
        <w:t xml:space="preserve"> record (section 2.4.14.3) in the </w:t>
      </w:r>
      <w:r>
        <w:rPr>
          <w:i/>
        </w:rPr>
        <w:t>corresponding reviewer document</w:t>
      </w:r>
      <w:r>
        <w:t xml:space="preserve"> is not displayed.</w:t>
      </w:r>
    </w:p>
    <w:p w:rsidR="00C95E96" w:rsidRDefault="00DB6980">
      <w:pPr>
        <w:pStyle w:val="Definition-Field"/>
      </w:pPr>
      <w:r>
        <w:rPr>
          <w:b/>
        </w:rPr>
        <w:t xml:space="preserve">L - timeNode (1 bit): </w:t>
      </w:r>
      <w:r>
        <w:t xml:space="preserve">A bit that specifies whether the change made by the reviewer to the </w:t>
      </w:r>
      <w:r>
        <w:rPr>
          <w:b/>
        </w:rPr>
        <w:t>Ex</w:t>
      </w:r>
      <w:r>
        <w:rPr>
          <w:b/>
        </w:rPr>
        <w:t>tTimeNodeContainer</w:t>
      </w:r>
      <w:r>
        <w:t xml:space="preserve"> record (section </w:t>
      </w:r>
      <w:hyperlink w:anchor="Section_83d39c580d3046a4bffb188d792cb5a7" w:history="1">
        <w:r>
          <w:rPr>
            <w:rStyle w:val="Hyperlink"/>
          </w:rPr>
          <w:t>2.8.15</w:t>
        </w:r>
      </w:hyperlink>
      <w:r>
        <w:t xml:space="preserve">) contained within the </w:t>
      </w:r>
      <w:r>
        <w:rPr>
          <w:i/>
        </w:rPr>
        <w:t>corresponding slide</w:t>
      </w:r>
      <w:r>
        <w:t xml:space="preserve"> is not displayed.</w:t>
      </w:r>
    </w:p>
    <w:p w:rsidR="00C95E96" w:rsidRDefault="00DB6980">
      <w:pPr>
        <w:pStyle w:val="Definition-Field"/>
      </w:pPr>
      <w:r>
        <w:rPr>
          <w:b/>
        </w:rPr>
        <w:t xml:space="preserve">reserved3 (19 bits): </w:t>
      </w:r>
      <w:r>
        <w:t>MUST be zero and MUST be ignored.</w:t>
      </w:r>
    </w:p>
    <w:p w:rsidR="00C95E96" w:rsidRDefault="00DB6980">
      <w:pPr>
        <w:pStyle w:val="Definition-Field"/>
      </w:pPr>
      <w:r>
        <w:rPr>
          <w:b/>
        </w:rPr>
        <w:t xml:space="preserve">shapeListDiff (variable): </w:t>
      </w:r>
      <w:r>
        <w:t xml:space="preserve">An optional </w:t>
      </w:r>
      <w:hyperlink w:anchor="Section_21ff0b659bae474294bf5e4af99a6b1b">
        <w:r>
          <w:rPr>
            <w:rStyle w:val="Hyperlink"/>
          </w:rPr>
          <w:t>ShapeListDiffContainer</w:t>
        </w:r>
      </w:hyperlink>
      <w:r>
        <w:t xml:space="preserve"> record that specifies how to display the changes made by the reviewer to the </w:t>
      </w:r>
      <w:hyperlink w:anchor="gt_d0e38aa4-2c71-4a6f-b5e6-75766fa9409e">
        <w:r>
          <w:rPr>
            <w:rStyle w:val="HyperlinkGreen"/>
            <w:b/>
          </w:rPr>
          <w:t>shapes</w:t>
        </w:r>
      </w:hyperlink>
      <w:r>
        <w:t xml:space="preserve"> contained within the </w:t>
      </w:r>
      <w:r>
        <w:rPr>
          <w:i/>
        </w:rPr>
        <w:t>corr</w:t>
      </w:r>
      <w:r>
        <w:rPr>
          <w:i/>
        </w:rPr>
        <w:t>esponding slide</w:t>
      </w:r>
      <w:r>
        <w:t>.</w:t>
      </w:r>
    </w:p>
    <w:p w:rsidR="00C95E96" w:rsidRDefault="00DB6980">
      <w:pPr>
        <w:pStyle w:val="Definition-Field"/>
      </w:pPr>
      <w:r>
        <w:rPr>
          <w:b/>
        </w:rPr>
        <w:t xml:space="preserve">tableListDiff (variable): </w:t>
      </w:r>
      <w:r>
        <w:t xml:space="preserve">An optional </w:t>
      </w:r>
      <w:hyperlink w:anchor="Section_ca72b575025f4d6da4b6bcb00527b746">
        <w:r>
          <w:rPr>
            <w:rStyle w:val="Hyperlink"/>
          </w:rPr>
          <w:t>TableListDiffContainer</w:t>
        </w:r>
      </w:hyperlink>
      <w:r>
        <w:t xml:space="preserve"> record that specifies how to display the changes made by the reviewer to the </w:t>
      </w:r>
      <w:hyperlink w:anchor="gt_06346f29-9db8-4503-b9d4-a4b4480fdc63">
        <w:r>
          <w:rPr>
            <w:rStyle w:val="HyperlinkGreen"/>
            <w:b/>
          </w:rPr>
          <w:t>table objects</w:t>
        </w:r>
      </w:hyperlink>
      <w:r>
        <w:t xml:space="preserve"> contained within the </w:t>
      </w:r>
      <w:r>
        <w:rPr>
          <w:i/>
        </w:rPr>
        <w:t>corresponding slide</w:t>
      </w:r>
      <w:r>
        <w:t>.</w:t>
      </w:r>
    </w:p>
    <w:p w:rsidR="00C95E96" w:rsidRDefault="00DB6980">
      <w:pPr>
        <w:pStyle w:val="Definition-Field"/>
      </w:pPr>
      <w:r>
        <w:rPr>
          <w:b/>
        </w:rPr>
        <w:t xml:space="preserve">slideShowDiff (32 bytes): </w:t>
      </w:r>
      <w:r>
        <w:t xml:space="preserve">An optional </w:t>
      </w:r>
      <w:hyperlink w:anchor="Section_68fde33d71a0419380509f0dbd2301de">
        <w:r>
          <w:rPr>
            <w:rStyle w:val="Hyperlink"/>
          </w:rPr>
          <w:t>SlideShowDiffContainer</w:t>
        </w:r>
      </w:hyperlink>
      <w:r>
        <w:t xml:space="preserve"> record that specifies how to display the changes mad</w:t>
      </w:r>
      <w:r>
        <w:t xml:space="preserve">e by the reviewer to the SlideShowSlideInfoAtom record contained within the </w:t>
      </w:r>
      <w:r>
        <w:rPr>
          <w:i/>
        </w:rPr>
        <w:t>corresponding slide</w:t>
      </w:r>
      <w:r>
        <w:t>.</w:t>
      </w:r>
    </w:p>
    <w:p w:rsidR="00C95E96" w:rsidRDefault="00DB6980">
      <w:pPr>
        <w:pStyle w:val="Definition-Field"/>
      </w:pPr>
      <w:r>
        <w:rPr>
          <w:b/>
        </w:rPr>
        <w:lastRenderedPageBreak/>
        <w:t xml:space="preserve">hfDiff (32 bytes): </w:t>
      </w:r>
      <w:r>
        <w:t xml:space="preserve">An optional </w:t>
      </w:r>
      <w:hyperlink w:anchor="Section_dc773f9fdf844d419f50b206d6662d50">
        <w:r>
          <w:rPr>
            <w:rStyle w:val="Hyperlink"/>
          </w:rPr>
          <w:t>HeaderFooterDiffContainer</w:t>
        </w:r>
      </w:hyperlink>
      <w:r>
        <w:t xml:space="preserve"> record that specifies how to display the changes made by the reviewer to the PerSlideHeadersFootersContainer record contained within the </w:t>
      </w:r>
      <w:r>
        <w:rPr>
          <w:i/>
        </w:rPr>
        <w:t>corresponding slide</w:t>
      </w:r>
      <w:r>
        <w:t>.</w:t>
      </w:r>
    </w:p>
    <w:p w:rsidR="00C95E96" w:rsidRDefault="00DB6980">
      <w:pPr>
        <w:pStyle w:val="Definition-Field"/>
      </w:pPr>
      <w:r>
        <w:rPr>
          <w:b/>
        </w:rPr>
        <w:t xml:space="preserve">notesDiff (32 bytes): </w:t>
      </w:r>
      <w:r>
        <w:t xml:space="preserve">An optional </w:t>
      </w:r>
      <w:hyperlink w:anchor="Section_2414449c9ca34ad29aabe195e96ce4df">
        <w:r>
          <w:rPr>
            <w:rStyle w:val="Hyperlink"/>
          </w:rPr>
          <w:t>NotesDiffContainer</w:t>
        </w:r>
      </w:hyperlink>
      <w:r>
        <w:t xml:space="preserve"> record that specifies how to display the changes made by the reviewer to the </w:t>
      </w:r>
      <w:hyperlink w:anchor="gt_11f65738-9d6c-453b-84b1-87c6550bee65">
        <w:r>
          <w:rPr>
            <w:rStyle w:val="HyperlinkGreen"/>
            <w:b/>
          </w:rPr>
          <w:t>notes slide</w:t>
        </w:r>
      </w:hyperlink>
      <w:r>
        <w:t xml:space="preserve"> for the </w:t>
      </w:r>
      <w:r>
        <w:rPr>
          <w:i/>
        </w:rPr>
        <w:t>corresponding slide</w:t>
      </w:r>
      <w:r>
        <w:t>.</w:t>
      </w:r>
    </w:p>
    <w:p w:rsidR="00C95E96" w:rsidRDefault="00DB6980">
      <w:pPr>
        <w:pStyle w:val="Heading4"/>
      </w:pPr>
      <w:bookmarkStart w:id="551" w:name="Section_21ff0b659bae474294bf5e4af99a6b1b"/>
      <w:bookmarkStart w:id="552" w:name="ShapeListDiffContainer"/>
      <w:bookmarkStart w:id="553" w:name="_Toc181683708"/>
      <w:r>
        <w:t>ShapeListDiffContainer</w:t>
      </w:r>
      <w:bookmarkEnd w:id="551"/>
      <w:bookmarkEnd w:id="552"/>
      <w:bookmarkEnd w:id="553"/>
      <w:r>
        <w:fldChar w:fldCharType="begin"/>
      </w:r>
      <w:r>
        <w:instrText xml:space="preserve"> XE "Details:ShapeListDiffContainer document comparison type" </w:instrText>
      </w:r>
      <w:r>
        <w:fldChar w:fldCharType="end"/>
      </w:r>
      <w:r>
        <w:fldChar w:fldCharType="begin"/>
      </w:r>
      <w:r>
        <w:instrText xml:space="preserve"> XE "ShapeListDiffContainer document comparison type" </w:instrText>
      </w:r>
      <w:r>
        <w:fldChar w:fldCharType="end"/>
      </w:r>
      <w:r>
        <w:fldChar w:fldCharType="begin"/>
      </w:r>
      <w:r>
        <w:instrText xml:space="preserve"> XE "Document comparison type:ShapeListDiffContainer" </w:instrText>
      </w:r>
      <w:r>
        <w:fldChar w:fldCharType="end"/>
      </w:r>
    </w:p>
    <w:p w:rsidR="00C95E96" w:rsidRDefault="00DB6980">
      <w:r>
        <w:rPr>
          <w:i/>
        </w:rPr>
        <w:t xml:space="preserve">Referenced by: </w:t>
      </w:r>
      <w:hyperlink w:anchor="Section_d9a1101e91ae43d7a5f9627c3e05f91a">
        <w:r>
          <w:rPr>
            <w:rStyle w:val="Hyperlink"/>
            <w:i/>
          </w:rPr>
          <w:t>M</w:t>
        </w:r>
        <w:r>
          <w:rPr>
            <w:rStyle w:val="Hyperlink"/>
            <w:i/>
          </w:rPr>
          <w:t>ainMasterDiffContainer</w:t>
        </w:r>
      </w:hyperlink>
      <w:r>
        <w:rPr>
          <w:i/>
        </w:rPr>
        <w:t xml:space="preserve">, </w:t>
      </w:r>
      <w:hyperlink w:anchor="Section_899d425cba9b4a3eb5ab64f65b2897f3">
        <w:r>
          <w:rPr>
            <w:rStyle w:val="Hyperlink"/>
            <w:i/>
          </w:rPr>
          <w:t>SlideDiffContainer</w:t>
        </w:r>
      </w:hyperlink>
    </w:p>
    <w:p w:rsidR="00C95E96" w:rsidRDefault="00DB6980">
      <w:r>
        <w:t xml:space="preserve">A </w:t>
      </w:r>
      <w:hyperlink w:anchor="gt_2e3dbba7-731e-4e9a-803c-d5c40c11851d">
        <w:r>
          <w:rPr>
            <w:rStyle w:val="HyperlinkGreen"/>
            <w:b/>
          </w:rPr>
          <w:t>container record</w:t>
        </w:r>
      </w:hyperlink>
      <w:r>
        <w:t xml:space="preserve"> that specifies how to display the changes made by the reviewer to </w:t>
      </w:r>
      <w:hyperlink w:anchor="gt_d0e38aa4-2c71-4a6f-b5e6-75766fa9409e">
        <w:r>
          <w:rPr>
            <w:rStyle w:val="HyperlinkGreen"/>
            <w:b/>
          </w:rPr>
          <w:t>shapes</w:t>
        </w:r>
      </w:hyperlink>
      <w:r>
        <w:t>.</w:t>
      </w:r>
    </w:p>
    <w:p w:rsidR="00C95E96" w:rsidRDefault="00DB6980">
      <w:r>
        <w:t xml:space="preserve">Let the </w:t>
      </w:r>
      <w:r>
        <w:rPr>
          <w:i/>
        </w:rPr>
        <w:t xml:space="preserve">corresponding slide </w:t>
      </w:r>
      <w:r>
        <w:t xml:space="preserve">or </w:t>
      </w:r>
      <w:r>
        <w:rPr>
          <w:i/>
        </w:rPr>
        <w:t>corresponding main master slide</w:t>
      </w:r>
      <w:r>
        <w:t xml:space="preserve"> be as specified in the SlideDiffContainer or MainMasterDiffContainer record that contains this </w:t>
      </w:r>
      <w:r>
        <w:rPr>
          <w:b/>
        </w:rPr>
        <w:t>ShapeListDiffContainer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rhs (28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reserved</w:t>
            </w:r>
          </w:p>
        </w:tc>
      </w:tr>
      <w:tr w:rsidR="00C95E96" w:rsidTr="00C95E96">
        <w:trPr>
          <w:trHeight w:hRule="exact" w:val="490"/>
        </w:trPr>
        <w:tc>
          <w:tcPr>
            <w:tcW w:w="8640" w:type="dxa"/>
            <w:gridSpan w:val="32"/>
          </w:tcPr>
          <w:p w:rsidR="00C95E96" w:rsidRDefault="00DB6980">
            <w:pPr>
              <w:pStyle w:val="PacketDiagramBodyText"/>
            </w:pPr>
            <w:r>
              <w:t>rgShapeDiff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rhs.fIndex</w:t>
            </w:r>
          </w:p>
        </w:tc>
        <w:tc>
          <w:tcPr>
            <w:tcW w:w="4428" w:type="dxa"/>
          </w:tcPr>
          <w:p w:rsidR="00C95E96" w:rsidRDefault="00DB6980">
            <w:pPr>
              <w:pStyle w:val="TableBodyText"/>
              <w:spacing w:before="0" w:after="0"/>
            </w:pPr>
            <w:r>
              <w:t>MUST be 0x00.</w:t>
            </w:r>
          </w:p>
        </w:tc>
      </w:tr>
      <w:tr w:rsidR="00C95E96" w:rsidTr="00C95E96">
        <w:tc>
          <w:tcPr>
            <w:tcW w:w="4428" w:type="dxa"/>
          </w:tcPr>
          <w:p w:rsidR="00C95E96" w:rsidRDefault="00DB6980">
            <w:pPr>
              <w:pStyle w:val="TableBodyText"/>
              <w:spacing w:before="0" w:after="0"/>
              <w:rPr>
                <w:b/>
              </w:rPr>
            </w:pPr>
            <w:r>
              <w:rPr>
                <w:b/>
              </w:rPr>
              <w:t>rhs.gmiTag</w:t>
            </w:r>
          </w:p>
        </w:tc>
        <w:tc>
          <w:tcPr>
            <w:tcW w:w="4428" w:type="dxa"/>
          </w:tcPr>
          <w:p w:rsidR="00C95E96" w:rsidRDefault="00DB6980">
            <w:pPr>
              <w:pStyle w:val="TableBodyText"/>
              <w:spacing w:before="0" w:after="0"/>
            </w:pPr>
            <w:r>
              <w:t xml:space="preserve">MUST be </w:t>
            </w:r>
            <w:hyperlink w:anchor="Section_ef8a54b2da854dbab9a60131d8f579c7" w:history="1">
              <w:r>
                <w:rPr>
                  <w:rStyle w:val="Hyperlink"/>
                </w:rPr>
                <w:t>Diff_ShapeListDiff</w:t>
              </w:r>
            </w:hyperlink>
            <w:r>
              <w:t>.</w:t>
            </w:r>
          </w:p>
        </w:tc>
      </w:tr>
    </w:tbl>
    <w:p w:rsidR="00C95E96" w:rsidRDefault="00C95E96"/>
    <w:p w:rsidR="00C95E96" w:rsidRDefault="00DB6980">
      <w:pPr>
        <w:pStyle w:val="Definition-Field"/>
      </w:pPr>
      <w:r>
        <w:rPr>
          <w:b/>
        </w:rPr>
        <w:t xml:space="preserve">reserved (32 bits): </w:t>
      </w:r>
      <w:r>
        <w:t>MUST be zero and MUST be ignored.</w:t>
      </w:r>
    </w:p>
    <w:p w:rsidR="00C95E96" w:rsidRDefault="00DB6980">
      <w:pPr>
        <w:pStyle w:val="Definition-Field"/>
      </w:pPr>
      <w:r>
        <w:rPr>
          <w:b/>
        </w:rPr>
        <w:t xml:space="preserve">rgShapeDiff (variable): </w:t>
      </w:r>
      <w:r>
        <w:t xml:space="preserve">An array of </w:t>
      </w:r>
      <w:hyperlink w:anchor="Section_c1ec712373fc4f01a3085935234abe33">
        <w:r>
          <w:rPr>
            <w:rStyle w:val="Hyperlink"/>
          </w:rPr>
          <w:t>ShapeDiffContainer</w:t>
        </w:r>
      </w:hyperlink>
      <w:r>
        <w:t xml:space="preserve"> records that specifies how to display changes made by the revi</w:t>
      </w:r>
      <w:r>
        <w:t xml:space="preserve">ewer to the shapes contained within the </w:t>
      </w:r>
      <w:r>
        <w:rPr>
          <w:i/>
        </w:rPr>
        <w:t>corresponding slide</w:t>
      </w:r>
      <w:r>
        <w:t xml:space="preserve"> or </w:t>
      </w:r>
      <w:r>
        <w:rPr>
          <w:i/>
        </w:rPr>
        <w:t>corresponding main master slide</w:t>
      </w:r>
      <w:r>
        <w:t>. The size, in bytes, of the array is specified by the following formula:</w:t>
      </w:r>
    </w:p>
    <w:p w:rsidR="00C95E96" w:rsidRDefault="00DB6980">
      <w:pPr>
        <w:pStyle w:val="Code"/>
      </w:pPr>
      <w:r>
        <w:t>rhs.rh.recLen - rhs.rhAtom.recLen - 8</w:t>
      </w:r>
    </w:p>
    <w:p w:rsidR="00C95E96" w:rsidRDefault="00DB6980">
      <w:pPr>
        <w:pStyle w:val="Heading4"/>
      </w:pPr>
      <w:bookmarkStart w:id="554" w:name="Section_c1ec712373fc4f01a3085935234abe33"/>
      <w:bookmarkStart w:id="555" w:name="ShapeDiffContainer"/>
      <w:bookmarkStart w:id="556" w:name="_Toc181683709"/>
      <w:r>
        <w:t>ShapeDiffContainer</w:t>
      </w:r>
      <w:bookmarkEnd w:id="554"/>
      <w:bookmarkEnd w:id="555"/>
      <w:bookmarkEnd w:id="556"/>
      <w:r>
        <w:fldChar w:fldCharType="begin"/>
      </w:r>
      <w:r>
        <w:instrText xml:space="preserve"> XE "Details:ShapeDiffContainer document comparison type" </w:instrText>
      </w:r>
      <w:r>
        <w:fldChar w:fldCharType="end"/>
      </w:r>
      <w:r>
        <w:fldChar w:fldCharType="begin"/>
      </w:r>
      <w:r>
        <w:instrText xml:space="preserve"> XE "ShapeDiffContainer document comparison type" </w:instrText>
      </w:r>
      <w:r>
        <w:fldChar w:fldCharType="end"/>
      </w:r>
      <w:r>
        <w:fldChar w:fldCharType="begin"/>
      </w:r>
      <w:r>
        <w:instrText xml:space="preserve"> XE "Document comparison type:ShapeDiffContainer" </w:instrText>
      </w:r>
      <w:r>
        <w:fldChar w:fldCharType="end"/>
      </w:r>
    </w:p>
    <w:p w:rsidR="00C95E96" w:rsidRDefault="00DB6980">
      <w:r>
        <w:rPr>
          <w:i/>
        </w:rPr>
        <w:t xml:space="preserve">Referenced by: </w:t>
      </w:r>
      <w:hyperlink w:anchor="Section_21ff0b659bae474294bf5e4af99a6b1b">
        <w:r>
          <w:rPr>
            <w:rStyle w:val="Hyperlink"/>
            <w:i/>
          </w:rPr>
          <w:t>ShapeListDiff</w:t>
        </w:r>
        <w:r>
          <w:rPr>
            <w:rStyle w:val="Hyperlink"/>
            <w:i/>
          </w:rPr>
          <w:t>Container</w:t>
        </w:r>
      </w:hyperlink>
    </w:p>
    <w:p w:rsidR="00C95E96" w:rsidRDefault="00DB6980">
      <w:r>
        <w:t xml:space="preserve">A </w:t>
      </w:r>
      <w:hyperlink w:anchor="gt_2e3dbba7-731e-4e9a-803c-d5c40c11851d">
        <w:r>
          <w:rPr>
            <w:rStyle w:val="HyperlinkGreen"/>
            <w:b/>
          </w:rPr>
          <w:t>container record</w:t>
        </w:r>
      </w:hyperlink>
      <w:r>
        <w:t xml:space="preserve"> that specifies how to display the changes made by the reviewer to a </w:t>
      </w:r>
      <w:hyperlink w:anchor="gt_d0e38aa4-2c71-4a6f-b5e6-75766fa9409e">
        <w:r>
          <w:rPr>
            <w:rStyle w:val="HyperlinkGreen"/>
            <w:b/>
          </w:rPr>
          <w:t>shape</w:t>
        </w:r>
      </w:hyperlink>
      <w:r>
        <w:t xml:space="preserve">. </w:t>
      </w:r>
    </w:p>
    <w:p w:rsidR="00C95E96" w:rsidRDefault="00DB6980">
      <w:r>
        <w:lastRenderedPageBreak/>
        <w:t xml:space="preserve">Let the </w:t>
      </w:r>
      <w:r>
        <w:rPr>
          <w:i/>
        </w:rPr>
        <w:t>corresponding slide</w:t>
      </w:r>
      <w:r>
        <w:t xml:space="preserve"> or </w:t>
      </w:r>
      <w:r>
        <w:rPr>
          <w:i/>
        </w:rPr>
        <w:t>corresponding main master slide</w:t>
      </w:r>
      <w:r>
        <w:t xml:space="preserve"> be as specified in the ShapeListDiffContainer record that contains this </w:t>
      </w:r>
      <w:r>
        <w:rPr>
          <w:b/>
        </w:rPr>
        <w:t>ShapeDiffContainer</w:t>
      </w:r>
      <w:r>
        <w:t xml:space="preserve"> record.</w:t>
      </w:r>
    </w:p>
    <w:p w:rsidR="00C95E96" w:rsidRDefault="00DB6980">
      <w:r>
        <w:t>The i</w:t>
      </w:r>
      <w:r>
        <w:rPr>
          <w:vertAlign w:val="superscript"/>
        </w:rPr>
        <w:t xml:space="preserve">th </w:t>
      </w:r>
      <w:r>
        <w:rPr>
          <w:b/>
        </w:rPr>
        <w:t>ShapeDiffContainer</w:t>
      </w:r>
      <w:r>
        <w:t xml:space="preserve"> record in its parent ShapeListDiffContainer specifies how to display changes made to the i</w:t>
      </w:r>
      <w:r>
        <w:rPr>
          <w:vertAlign w:val="superscript"/>
        </w:rPr>
        <w:t>th</w:t>
      </w:r>
      <w:r>
        <w:t xml:space="preserve"> </w:t>
      </w:r>
      <w:r>
        <w:rPr>
          <w:b/>
        </w:rPr>
        <w:t>O</w:t>
      </w:r>
      <w:r>
        <w:rPr>
          <w:b/>
        </w:rPr>
        <w:t>fficeArtSpContainer</w:t>
      </w:r>
      <w:r>
        <w:t xml:space="preserve"> record (</w:t>
      </w:r>
      <w:hyperlink r:id="rId120" w:anchor="Section_8560795e77594745838ff7f2ef2f1872">
        <w:r>
          <w:rPr>
            <w:rStyle w:val="Hyperlink"/>
          </w:rPr>
          <w:t>[MS-ODRAW]</w:t>
        </w:r>
      </w:hyperlink>
      <w:r>
        <w:t xml:space="preserve"> section 2.2.14) contained within the </w:t>
      </w:r>
      <w:r>
        <w:rPr>
          <w:i/>
        </w:rPr>
        <w:t>corresponding slide</w:t>
      </w:r>
      <w:r>
        <w:t xml:space="preserve"> or </w:t>
      </w:r>
      <w:r>
        <w:rPr>
          <w:i/>
        </w:rPr>
        <w:t>corresponding main master slide</w:t>
      </w:r>
      <w:r>
        <w:t xml:space="preserve">. Let the </w:t>
      </w:r>
      <w:r>
        <w:rPr>
          <w:b/>
        </w:rPr>
        <w:t>OfficeArtSpContainer</w:t>
      </w:r>
      <w:r>
        <w:t xml:space="preserve"> record so speci</w:t>
      </w:r>
      <w:r>
        <w:t xml:space="preserve">fied be the </w:t>
      </w:r>
      <w:r>
        <w:rPr>
          <w:i/>
        </w:rPr>
        <w:t>corresponding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rhs (28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270" w:type="dxa"/>
          </w:tcPr>
          <w:p w:rsidR="00C95E96" w:rsidRDefault="00DB6980">
            <w:pPr>
              <w:pStyle w:val="PacketDiagramBodyText"/>
            </w:pPr>
            <w:r>
              <w:t>F</w:t>
            </w:r>
          </w:p>
        </w:tc>
        <w:tc>
          <w:tcPr>
            <w:tcW w:w="270" w:type="dxa"/>
          </w:tcPr>
          <w:p w:rsidR="00C95E96" w:rsidRDefault="00DB6980">
            <w:pPr>
              <w:pStyle w:val="PacketDiagramBodyText"/>
            </w:pPr>
            <w:r>
              <w:t>G</w:t>
            </w:r>
          </w:p>
        </w:tc>
        <w:tc>
          <w:tcPr>
            <w:tcW w:w="270" w:type="dxa"/>
          </w:tcPr>
          <w:p w:rsidR="00C95E96" w:rsidRDefault="00DB6980">
            <w:pPr>
              <w:pStyle w:val="PacketDiagramBodyText"/>
            </w:pPr>
            <w:r>
              <w:t>H</w:t>
            </w:r>
          </w:p>
        </w:tc>
        <w:tc>
          <w:tcPr>
            <w:tcW w:w="270" w:type="dxa"/>
          </w:tcPr>
          <w:p w:rsidR="00C95E96" w:rsidRDefault="00DB6980">
            <w:pPr>
              <w:pStyle w:val="PacketDiagramBodyText"/>
            </w:pPr>
            <w:r>
              <w:t>I</w:t>
            </w:r>
          </w:p>
        </w:tc>
        <w:tc>
          <w:tcPr>
            <w:tcW w:w="270" w:type="dxa"/>
          </w:tcPr>
          <w:p w:rsidR="00C95E96" w:rsidRDefault="00DB6980">
            <w:pPr>
              <w:pStyle w:val="PacketDiagramBodyText"/>
            </w:pPr>
            <w:r>
              <w:t>J</w:t>
            </w:r>
          </w:p>
        </w:tc>
        <w:tc>
          <w:tcPr>
            <w:tcW w:w="270" w:type="dxa"/>
          </w:tcPr>
          <w:p w:rsidR="00C95E96" w:rsidRDefault="00DB6980">
            <w:pPr>
              <w:pStyle w:val="PacketDiagramBodyText"/>
            </w:pPr>
            <w:r>
              <w:t>K</w:t>
            </w:r>
          </w:p>
        </w:tc>
        <w:tc>
          <w:tcPr>
            <w:tcW w:w="270" w:type="dxa"/>
          </w:tcPr>
          <w:p w:rsidR="00C95E96" w:rsidRDefault="00DB6980">
            <w:pPr>
              <w:pStyle w:val="PacketDiagramBodyText"/>
            </w:pPr>
            <w:r>
              <w:t>L</w:t>
            </w:r>
          </w:p>
        </w:tc>
        <w:tc>
          <w:tcPr>
            <w:tcW w:w="270" w:type="dxa"/>
          </w:tcPr>
          <w:p w:rsidR="00C95E96" w:rsidRDefault="00DB6980">
            <w:pPr>
              <w:pStyle w:val="PacketDiagramBodyText"/>
            </w:pPr>
            <w:r>
              <w:t>M</w:t>
            </w:r>
          </w:p>
        </w:tc>
        <w:tc>
          <w:tcPr>
            <w:tcW w:w="270" w:type="dxa"/>
          </w:tcPr>
          <w:p w:rsidR="00C95E96" w:rsidRDefault="00DB6980">
            <w:pPr>
              <w:pStyle w:val="PacketDiagramBodyText"/>
            </w:pPr>
            <w:r>
              <w:t>N</w:t>
            </w:r>
          </w:p>
        </w:tc>
        <w:tc>
          <w:tcPr>
            <w:tcW w:w="270" w:type="dxa"/>
          </w:tcPr>
          <w:p w:rsidR="00C95E96" w:rsidRDefault="00DB6980">
            <w:pPr>
              <w:pStyle w:val="PacketDiagramBodyText"/>
            </w:pPr>
            <w:r>
              <w:t>O</w:t>
            </w:r>
          </w:p>
        </w:tc>
        <w:tc>
          <w:tcPr>
            <w:tcW w:w="270" w:type="dxa"/>
          </w:tcPr>
          <w:p w:rsidR="00C95E96" w:rsidRDefault="00DB6980">
            <w:pPr>
              <w:pStyle w:val="PacketDiagramBodyText"/>
            </w:pPr>
            <w:r>
              <w:t>P</w:t>
            </w:r>
          </w:p>
        </w:tc>
        <w:tc>
          <w:tcPr>
            <w:tcW w:w="270" w:type="dxa"/>
          </w:tcPr>
          <w:p w:rsidR="00C95E96" w:rsidRDefault="00DB6980">
            <w:pPr>
              <w:pStyle w:val="PacketDiagramBodyText"/>
            </w:pPr>
            <w:r>
              <w:t>Q</w:t>
            </w:r>
          </w:p>
        </w:tc>
        <w:tc>
          <w:tcPr>
            <w:tcW w:w="270" w:type="dxa"/>
          </w:tcPr>
          <w:p w:rsidR="00C95E96" w:rsidRDefault="00DB6980">
            <w:pPr>
              <w:pStyle w:val="PacketDiagramBodyText"/>
            </w:pPr>
            <w:r>
              <w:t>R</w:t>
            </w:r>
          </w:p>
        </w:tc>
        <w:tc>
          <w:tcPr>
            <w:tcW w:w="270" w:type="dxa"/>
          </w:tcPr>
          <w:p w:rsidR="00C95E96" w:rsidRDefault="00DB6980">
            <w:pPr>
              <w:pStyle w:val="PacketDiagramBodyText"/>
            </w:pPr>
            <w:r>
              <w:t>S</w:t>
            </w:r>
          </w:p>
        </w:tc>
        <w:tc>
          <w:tcPr>
            <w:tcW w:w="270" w:type="dxa"/>
          </w:tcPr>
          <w:p w:rsidR="00C95E96" w:rsidRDefault="00DB6980">
            <w:pPr>
              <w:pStyle w:val="PacketDiagramBodyText"/>
            </w:pPr>
            <w:r>
              <w:t>T</w:t>
            </w:r>
          </w:p>
        </w:tc>
        <w:tc>
          <w:tcPr>
            <w:tcW w:w="270" w:type="dxa"/>
          </w:tcPr>
          <w:p w:rsidR="00C95E96" w:rsidRDefault="00DB6980">
            <w:pPr>
              <w:pStyle w:val="PacketDiagramBodyText"/>
            </w:pPr>
            <w:r>
              <w:t>U</w:t>
            </w:r>
          </w:p>
        </w:tc>
        <w:tc>
          <w:tcPr>
            <w:tcW w:w="270" w:type="dxa"/>
          </w:tcPr>
          <w:p w:rsidR="00C95E96" w:rsidRDefault="00DB6980">
            <w:pPr>
              <w:pStyle w:val="PacketDiagramBodyText"/>
            </w:pPr>
            <w:r>
              <w:t>V</w:t>
            </w:r>
          </w:p>
        </w:tc>
        <w:tc>
          <w:tcPr>
            <w:tcW w:w="270" w:type="dxa"/>
          </w:tcPr>
          <w:p w:rsidR="00C95E96" w:rsidRDefault="00DB6980">
            <w:pPr>
              <w:pStyle w:val="PacketDiagramBodyText"/>
            </w:pPr>
            <w:r>
              <w:t>W</w:t>
            </w:r>
          </w:p>
        </w:tc>
        <w:tc>
          <w:tcPr>
            <w:tcW w:w="2430" w:type="dxa"/>
            <w:gridSpan w:val="9"/>
          </w:tcPr>
          <w:p w:rsidR="00C95E96" w:rsidRDefault="00DB6980">
            <w:pPr>
              <w:pStyle w:val="PacketDiagramBodyText"/>
            </w:pPr>
            <w:r>
              <w:t>reserved4</w:t>
            </w:r>
          </w:p>
        </w:tc>
      </w:tr>
      <w:tr w:rsidR="00C95E96" w:rsidTr="00C95E96">
        <w:trPr>
          <w:trHeight w:hRule="exact" w:val="490"/>
        </w:trPr>
        <w:tc>
          <w:tcPr>
            <w:tcW w:w="8640" w:type="dxa"/>
            <w:gridSpan w:val="32"/>
          </w:tcPr>
          <w:p w:rsidR="00C95E96" w:rsidRDefault="00DB6980">
            <w:pPr>
              <w:pStyle w:val="PacketDiagramBodyText"/>
            </w:pPr>
            <w:r>
              <w:t>textDiff (32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recolorInfoDiff (32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externalObjDiff (32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clickInteractiveInfoDiff (32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overInteractiveInfoDiff (32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rhs.fIndex</w:t>
            </w:r>
          </w:p>
        </w:tc>
        <w:tc>
          <w:tcPr>
            <w:tcW w:w="4428" w:type="dxa"/>
          </w:tcPr>
          <w:p w:rsidR="00C95E96" w:rsidRDefault="00DB6980">
            <w:pPr>
              <w:pStyle w:val="TableBodyText"/>
              <w:spacing w:before="0" w:after="0"/>
            </w:pPr>
            <w:r>
              <w:t>MUST be 0x00.</w:t>
            </w:r>
          </w:p>
        </w:tc>
      </w:tr>
      <w:tr w:rsidR="00C95E96" w:rsidTr="00C95E96">
        <w:tc>
          <w:tcPr>
            <w:tcW w:w="4428" w:type="dxa"/>
          </w:tcPr>
          <w:p w:rsidR="00C95E96" w:rsidRDefault="00DB6980">
            <w:pPr>
              <w:pStyle w:val="TableBodyText"/>
              <w:spacing w:before="0" w:after="0"/>
              <w:rPr>
                <w:b/>
              </w:rPr>
            </w:pPr>
            <w:r>
              <w:rPr>
                <w:b/>
              </w:rPr>
              <w:t>rhs.gmiTag</w:t>
            </w:r>
          </w:p>
        </w:tc>
        <w:tc>
          <w:tcPr>
            <w:tcW w:w="4428" w:type="dxa"/>
          </w:tcPr>
          <w:p w:rsidR="00C95E96" w:rsidRDefault="00DB6980">
            <w:pPr>
              <w:pStyle w:val="TableBodyText"/>
              <w:spacing w:before="0" w:after="0"/>
            </w:pPr>
            <w:r>
              <w:t xml:space="preserve">MUST be </w:t>
            </w:r>
            <w:hyperlink w:anchor="Section_ef8a54b2da854dbab9a60131d8f579c7" w:history="1">
              <w:r>
                <w:rPr>
                  <w:rStyle w:val="Hyperlink"/>
                </w:rPr>
                <w:t>Diff_ShapeDiff</w:t>
              </w:r>
            </w:hyperlink>
            <w:r>
              <w:t>.</w:t>
            </w:r>
          </w:p>
        </w:tc>
      </w:tr>
    </w:tbl>
    <w:p w:rsidR="00C95E96" w:rsidRDefault="00C95E96"/>
    <w:p w:rsidR="00C95E96" w:rsidRDefault="00DB6980">
      <w:pPr>
        <w:pStyle w:val="Definition-Field"/>
      </w:pPr>
      <w:r>
        <w:rPr>
          <w:b/>
        </w:rPr>
        <w:t xml:space="preserve">A - addShape (1 bit): </w:t>
      </w:r>
      <w:r>
        <w:t xml:space="preserve">A </w:t>
      </w:r>
      <w:r>
        <w:rPr>
          <w:b/>
        </w:rPr>
        <w:t>bit</w:t>
      </w:r>
      <w:r>
        <w:t xml:space="preserve"> that specifies whether the addition of the </w:t>
      </w:r>
      <w:r>
        <w:rPr>
          <w:i/>
        </w:rPr>
        <w:t>corresponding shape</w:t>
      </w:r>
      <w:r>
        <w:t xml:space="preserve"> made by the reviewer in the </w:t>
      </w:r>
      <w:r>
        <w:rPr>
          <w:i/>
        </w:rPr>
        <w:t>corresponding slide</w:t>
      </w:r>
      <w:r>
        <w:t xml:space="preserve"> or </w:t>
      </w:r>
      <w:r>
        <w:rPr>
          <w:i/>
        </w:rPr>
        <w:t>corresponding main master sl</w:t>
      </w:r>
      <w:r>
        <w:rPr>
          <w:i/>
        </w:rPr>
        <w:t>ide</w:t>
      </w:r>
      <w:r>
        <w:t xml:space="preserve"> is not displayed.</w:t>
      </w:r>
    </w:p>
    <w:p w:rsidR="00C95E96" w:rsidRDefault="00DB6980">
      <w:pPr>
        <w:pStyle w:val="Definition-Field"/>
      </w:pPr>
      <w:r>
        <w:rPr>
          <w:b/>
        </w:rPr>
        <w:t xml:space="preserve">B - deleteShape (1 bit): </w:t>
      </w:r>
      <w:r>
        <w:t xml:space="preserve">A </w:t>
      </w:r>
      <w:r>
        <w:rPr>
          <w:b/>
        </w:rPr>
        <w:t>bit</w:t>
      </w:r>
      <w:r>
        <w:t xml:space="preserve"> that specifies whether the deletion of the </w:t>
      </w:r>
      <w:r>
        <w:rPr>
          <w:i/>
        </w:rPr>
        <w:t>corresponding shape</w:t>
      </w:r>
      <w:r>
        <w:t xml:space="preserve"> made by the reviewer in the </w:t>
      </w:r>
      <w:r>
        <w:rPr>
          <w:i/>
        </w:rPr>
        <w:t>corresponding slide</w:t>
      </w:r>
      <w:r>
        <w:t xml:space="preserve"> or </w:t>
      </w:r>
      <w:r>
        <w:rPr>
          <w:i/>
        </w:rPr>
        <w:t>corresponding main master slide</w:t>
      </w:r>
      <w:r>
        <w:t xml:space="preserve"> is not displayed.</w:t>
      </w:r>
    </w:p>
    <w:p w:rsidR="00C95E96" w:rsidRDefault="00DB6980">
      <w:pPr>
        <w:pStyle w:val="Definition-Field"/>
      </w:pPr>
      <w:r>
        <w:rPr>
          <w:b/>
        </w:rPr>
        <w:t xml:space="preserve">C - child (1 bit): </w:t>
      </w:r>
      <w:r>
        <w:t xml:space="preserve">A </w:t>
      </w:r>
      <w:r>
        <w:rPr>
          <w:b/>
        </w:rPr>
        <w:t>bit</w:t>
      </w:r>
      <w:r>
        <w:t xml:space="preserve"> that specifies</w:t>
      </w:r>
      <w:r>
        <w:t xml:space="preserve"> whether the change made by the reviewer to the set of child shapes of the </w:t>
      </w:r>
      <w:r>
        <w:rPr>
          <w:i/>
        </w:rPr>
        <w:t>corresponding shape</w:t>
      </w:r>
      <w:r>
        <w:t xml:space="preserve"> is not displayed.</w:t>
      </w:r>
    </w:p>
    <w:p w:rsidR="00C95E96" w:rsidRDefault="00DB6980">
      <w:pPr>
        <w:pStyle w:val="Definition-Field2"/>
      </w:pPr>
      <w:r>
        <w:t xml:space="preserve">MUST be ignored if the </w:t>
      </w:r>
      <w:r>
        <w:rPr>
          <w:b/>
        </w:rPr>
        <w:t>shapeProp.fGroup</w:t>
      </w:r>
      <w:r>
        <w:t xml:space="preserve"> field of the </w:t>
      </w:r>
      <w:r>
        <w:rPr>
          <w:b/>
        </w:rPr>
        <w:t>OfficeArtSpContainer</w:t>
      </w:r>
      <w:r>
        <w:t xml:space="preserve"> record ([MS-ODRAW] section 2.2.14) is </w:t>
      </w:r>
      <w:r>
        <w:rPr>
          <w:b/>
        </w:rPr>
        <w:t>FALSE</w:t>
      </w:r>
      <w:r>
        <w:t>.</w:t>
      </w:r>
    </w:p>
    <w:p w:rsidR="00C95E96" w:rsidRDefault="00DB6980">
      <w:pPr>
        <w:pStyle w:val="Definition-Field"/>
      </w:pPr>
      <w:r>
        <w:rPr>
          <w:b/>
        </w:rPr>
        <w:t xml:space="preserve">D - position (1 bit): </w:t>
      </w:r>
      <w:r>
        <w:t xml:space="preserve">A </w:t>
      </w:r>
      <w:r>
        <w:t xml:space="preserve">bit that specifies whether the change made by the reviewer to the position of the </w:t>
      </w:r>
      <w:r>
        <w:rPr>
          <w:i/>
        </w:rPr>
        <w:t>corresponding shape</w:t>
      </w:r>
      <w:r>
        <w:t xml:space="preserve"> in the </w:t>
      </w:r>
      <w:r>
        <w:rPr>
          <w:b/>
        </w:rPr>
        <w:t>OfficeArtDgContainer</w:t>
      </w:r>
      <w:r>
        <w:t xml:space="preserve"> record ([MS-ODRAW] section 2.2.13 ) is not displayed.</w:t>
      </w:r>
    </w:p>
    <w:p w:rsidR="00C95E96" w:rsidRDefault="00DB6980">
      <w:pPr>
        <w:pStyle w:val="Definition-Field"/>
      </w:pPr>
      <w:r>
        <w:rPr>
          <w:b/>
        </w:rPr>
        <w:t xml:space="preserve">E - recolorInfo (1 bit): </w:t>
      </w:r>
      <w:r>
        <w:t xml:space="preserve">A bit that specifies whether the changes made by the reviewer to the </w:t>
      </w:r>
      <w:hyperlink w:anchor="Section_01ac11fb62734b36932d39b861eb144c" w:history="1">
        <w:r>
          <w:rPr>
            <w:rStyle w:val="Hyperlink"/>
          </w:rPr>
          <w:t>RecolorInfoAtom</w:t>
        </w:r>
      </w:hyperlink>
      <w:r>
        <w:t xml:space="preserve"> record contained within the </w:t>
      </w:r>
      <w:r>
        <w:rPr>
          <w:i/>
        </w:rPr>
        <w:t>corresponding shape</w:t>
      </w:r>
      <w:r>
        <w:t xml:space="preserve"> are not displayed.</w:t>
      </w:r>
    </w:p>
    <w:p w:rsidR="00C95E96" w:rsidRDefault="00DB6980">
      <w:pPr>
        <w:pStyle w:val="Definition-Field"/>
      </w:pPr>
      <w:r>
        <w:rPr>
          <w:b/>
        </w:rPr>
        <w:t xml:space="preserve">F - externalObject (1 bit): </w:t>
      </w:r>
      <w:r>
        <w:t>A bit that speci</w:t>
      </w:r>
      <w:r>
        <w:t xml:space="preserve">fies whether the changes made by the reviewer to the </w:t>
      </w:r>
      <w:r>
        <w:rPr>
          <w:i/>
        </w:rPr>
        <w:t>corresponding external object</w:t>
      </w:r>
      <w:r>
        <w:t xml:space="preserve"> referenced from within the </w:t>
      </w:r>
      <w:r>
        <w:rPr>
          <w:i/>
        </w:rPr>
        <w:t>corresponding shape</w:t>
      </w:r>
      <w:r>
        <w:t xml:space="preserve"> is not displayed.</w:t>
      </w:r>
    </w:p>
    <w:p w:rsidR="00C95E96" w:rsidRDefault="00DB6980">
      <w:pPr>
        <w:pStyle w:val="Definition-Field2"/>
      </w:pPr>
      <w:r>
        <w:t xml:space="preserve">Let the </w:t>
      </w:r>
      <w:r>
        <w:rPr>
          <w:i/>
        </w:rPr>
        <w:t>corresponding external object</w:t>
      </w:r>
      <w:r>
        <w:t xml:space="preserve"> be an </w:t>
      </w:r>
      <w:hyperlink w:anchor="gt_0bd55118-e6b5-4f5a-ba58-bf62626eed9d">
        <w:r>
          <w:rPr>
            <w:rStyle w:val="HyperlinkGreen"/>
            <w:b/>
          </w:rPr>
          <w:t>ex</w:t>
        </w:r>
        <w:r>
          <w:rPr>
            <w:rStyle w:val="HyperlinkGreen"/>
            <w:b/>
          </w:rPr>
          <w:t>ternal object</w:t>
        </w:r>
      </w:hyperlink>
      <w:r>
        <w:t xml:space="preserve"> that is specified by either the </w:t>
      </w:r>
      <w:r>
        <w:rPr>
          <w:b/>
        </w:rPr>
        <w:t xml:space="preserve">ExMediaAtom </w:t>
      </w:r>
      <w:r>
        <w:t xml:space="preserve">record (section </w:t>
      </w:r>
      <w:hyperlink w:anchor="Section_3239ce9f932f4e4f8299333e907a6ccc" w:history="1">
        <w:r>
          <w:rPr>
            <w:rStyle w:val="Hyperlink"/>
          </w:rPr>
          <w:t>2.10.6</w:t>
        </w:r>
      </w:hyperlink>
      <w:r>
        <w:t xml:space="preserve">) or the </w:t>
      </w:r>
      <w:r>
        <w:rPr>
          <w:b/>
        </w:rPr>
        <w:t>ExOleObjAtom</w:t>
      </w:r>
      <w:r>
        <w:t xml:space="preserve"> record (section </w:t>
      </w:r>
      <w:hyperlink w:anchor="Section_a35170168e3245859a42adae02eea798" w:history="1">
        <w:r>
          <w:rPr>
            <w:rStyle w:val="Hyperlink"/>
          </w:rPr>
          <w:t>2.10.12</w:t>
        </w:r>
      </w:hyperlink>
      <w:r>
        <w:t xml:space="preserve">) whose </w:t>
      </w:r>
      <w:r>
        <w:rPr>
          <w:b/>
        </w:rPr>
        <w:t>exO</w:t>
      </w:r>
      <w:r>
        <w:rPr>
          <w:b/>
        </w:rPr>
        <w:t>bjId</w:t>
      </w:r>
      <w:r>
        <w:t xml:space="preserve"> field equals the </w:t>
      </w:r>
      <w:r>
        <w:rPr>
          <w:b/>
        </w:rPr>
        <w:t>exObjIdRef</w:t>
      </w:r>
      <w:r>
        <w:t xml:space="preserve"> field of </w:t>
      </w:r>
      <w:hyperlink w:anchor="Section_d6e17fee7d53453f962bb671a4f8869f" w:history="1">
        <w:r>
          <w:rPr>
            <w:rStyle w:val="Hyperlink"/>
          </w:rPr>
          <w:t>ExObjRefAtom</w:t>
        </w:r>
      </w:hyperlink>
      <w:r>
        <w:t xml:space="preserve"> record contained within the </w:t>
      </w:r>
      <w:r>
        <w:rPr>
          <w:i/>
        </w:rPr>
        <w:t>corresponding shape</w:t>
      </w:r>
      <w:r>
        <w:t>.</w:t>
      </w:r>
    </w:p>
    <w:p w:rsidR="00C95E96" w:rsidRDefault="00DB6980">
      <w:pPr>
        <w:pStyle w:val="Definition-Field"/>
      </w:pPr>
      <w:r>
        <w:rPr>
          <w:b/>
        </w:rPr>
        <w:t xml:space="preserve">G - interactiveInfoOnOver (1 bit): </w:t>
      </w:r>
      <w:r>
        <w:t xml:space="preserve">A bit that specifies whether the changes made by the reviewer to the </w:t>
      </w:r>
      <w:hyperlink w:anchor="Section_8714c89a4bb34fa581650742725cf755" w:history="1">
        <w:r>
          <w:rPr>
            <w:rStyle w:val="Hyperlink"/>
          </w:rPr>
          <w:t>MouseOverInteractiveInfoContainer</w:t>
        </w:r>
      </w:hyperlink>
      <w:r>
        <w:t xml:space="preserve"> record contained within the </w:t>
      </w:r>
      <w:r>
        <w:rPr>
          <w:i/>
        </w:rPr>
        <w:t>corresponding shape</w:t>
      </w:r>
      <w:r>
        <w:t xml:space="preserve"> are not displayed.</w:t>
      </w:r>
    </w:p>
    <w:p w:rsidR="00C95E96" w:rsidRDefault="00DB6980">
      <w:pPr>
        <w:pStyle w:val="Definition-Field"/>
      </w:pPr>
      <w:r>
        <w:rPr>
          <w:b/>
        </w:rPr>
        <w:t>H - interactiveInfoOnClick</w:t>
      </w:r>
      <w:r>
        <w:rPr>
          <w:b/>
        </w:rPr>
        <w:t xml:space="preserve"> (1 bit): </w:t>
      </w:r>
      <w:r>
        <w:t xml:space="preserve">A bit that specifies whether the changes made by the reviewer to the </w:t>
      </w:r>
      <w:hyperlink w:anchor="Section_cc0910dd1aae4da9afa958a386333bcb" w:history="1">
        <w:r>
          <w:rPr>
            <w:rStyle w:val="Hyperlink"/>
          </w:rPr>
          <w:t>MouseClickInteractiveInfoContainer</w:t>
        </w:r>
      </w:hyperlink>
      <w:r>
        <w:t xml:space="preserve"> record contained within the </w:t>
      </w:r>
      <w:r>
        <w:rPr>
          <w:i/>
        </w:rPr>
        <w:t>corresponding shape</w:t>
      </w:r>
      <w:r>
        <w:t xml:space="preserve"> are not displayed.</w:t>
      </w:r>
    </w:p>
    <w:p w:rsidR="00C95E96" w:rsidRDefault="00DB6980">
      <w:pPr>
        <w:pStyle w:val="Definition-Field"/>
      </w:pPr>
      <w:r>
        <w:rPr>
          <w:b/>
        </w:rPr>
        <w:t>I - reserved1 (</w:t>
      </w:r>
      <w:r>
        <w:rPr>
          <w:b/>
        </w:rPr>
        <w:t xml:space="preserve">1 bit): </w:t>
      </w:r>
      <w:r>
        <w:t>MUST be zero and MUST be ignored.</w:t>
      </w:r>
    </w:p>
    <w:p w:rsidR="00C95E96" w:rsidRDefault="00DB6980">
      <w:pPr>
        <w:pStyle w:val="Definition-Field"/>
      </w:pPr>
      <w:r>
        <w:rPr>
          <w:b/>
        </w:rPr>
        <w:t xml:space="preserve">J - msopsid3DSettings (1 bit): </w:t>
      </w:r>
      <w:r>
        <w:t>A bit that specifies whether the changes made by the reviewer to the 3D object ([MS-ODRAW] section 2.3.15), 3D Style ([MS-ODRAW] section 2.3.16), and perspective style ([MS-ODRAW] sec</w:t>
      </w:r>
      <w:r>
        <w:t xml:space="preserve">tion 2.3.14) properties of the </w:t>
      </w:r>
      <w:r>
        <w:rPr>
          <w:i/>
        </w:rPr>
        <w:t>corresponding shape</w:t>
      </w:r>
      <w:r>
        <w:t xml:space="preserve"> are not displayed.</w:t>
      </w:r>
    </w:p>
    <w:p w:rsidR="00C95E96" w:rsidRDefault="00DB6980">
      <w:pPr>
        <w:pStyle w:val="Definition-Field"/>
      </w:pPr>
      <w:r>
        <w:rPr>
          <w:b/>
        </w:rPr>
        <w:t xml:space="preserve">K - msopsidBWSettings (1 bit): </w:t>
      </w:r>
      <w:r>
        <w:t xml:space="preserve">A bit that specifies whether the changes made by the reviewer to the </w:t>
      </w:r>
      <w:r>
        <w:rPr>
          <w:b/>
        </w:rPr>
        <w:t>bWMode</w:t>
      </w:r>
      <w:r>
        <w:t xml:space="preserve"> ([MS-ODRAW] section 2.3.2.3), </w:t>
      </w:r>
      <w:r>
        <w:rPr>
          <w:b/>
        </w:rPr>
        <w:t>bWModePureBW</w:t>
      </w:r>
      <w:r>
        <w:t xml:space="preserve"> ([MS-ODRAW] section 2.3.2.4), and </w:t>
      </w:r>
      <w:r>
        <w:rPr>
          <w:b/>
        </w:rPr>
        <w:t>bW</w:t>
      </w:r>
      <w:r>
        <w:rPr>
          <w:b/>
        </w:rPr>
        <w:t>ModeBW</w:t>
      </w:r>
      <w:r>
        <w:t xml:space="preserve"> ([MS-ODRAW] section 2.3.2.5) properties of the </w:t>
      </w:r>
      <w:r>
        <w:rPr>
          <w:i/>
        </w:rPr>
        <w:t>corresponding shape</w:t>
      </w:r>
      <w:r>
        <w:t xml:space="preserve"> are not displayed.</w:t>
      </w:r>
    </w:p>
    <w:p w:rsidR="00C95E96" w:rsidRDefault="00DB6980">
      <w:pPr>
        <w:pStyle w:val="Definition-Field"/>
      </w:pPr>
      <w:r>
        <w:rPr>
          <w:b/>
        </w:rPr>
        <w:t xml:space="preserve">L - msopsidAutoShape (1 bit): </w:t>
      </w:r>
      <w:r>
        <w:t xml:space="preserve">A bit that specifies whether the changes made by the reviewer to the shape type in the </w:t>
      </w:r>
      <w:r>
        <w:rPr>
          <w:b/>
        </w:rPr>
        <w:t>OfficeArtFSP</w:t>
      </w:r>
      <w:r>
        <w:t xml:space="preserve"> record ([MS-ODRAW] section 2.2.40</w:t>
      </w:r>
      <w:r>
        <w:t xml:space="preserve">) and the callout ([MS-ODRAW] section 2.3.3) properties of the </w:t>
      </w:r>
      <w:r>
        <w:rPr>
          <w:i/>
        </w:rPr>
        <w:t>corresponding shape</w:t>
      </w:r>
      <w:r>
        <w:t xml:space="preserve"> are not displayed.</w:t>
      </w:r>
    </w:p>
    <w:p w:rsidR="00C95E96" w:rsidRDefault="00DB6980">
      <w:pPr>
        <w:pStyle w:val="Definition-Field"/>
      </w:pPr>
      <w:r>
        <w:rPr>
          <w:b/>
        </w:rPr>
        <w:t xml:space="preserve">M - msopsidLineStyle (1 bit): </w:t>
      </w:r>
      <w:r>
        <w:t>A bit that specifies whether the changes made by the reviewer to the line style properties ([MS-ODRAW] section 2.3.8</w:t>
      </w:r>
      <w:r>
        <w:t xml:space="preserve">) of the </w:t>
      </w:r>
      <w:r>
        <w:rPr>
          <w:i/>
        </w:rPr>
        <w:t>corresponding shape</w:t>
      </w:r>
      <w:r>
        <w:t xml:space="preserve"> are not displayed.</w:t>
      </w:r>
    </w:p>
    <w:p w:rsidR="00C95E96" w:rsidRDefault="00DB6980">
      <w:pPr>
        <w:pStyle w:val="Definition-Field"/>
      </w:pPr>
      <w:r>
        <w:rPr>
          <w:b/>
        </w:rPr>
        <w:lastRenderedPageBreak/>
        <w:t xml:space="preserve">N - msopsidFillStyle (1 bit): </w:t>
      </w:r>
      <w:r>
        <w:t xml:space="preserve">A bit that specifies whether the changes made by the reviewer to the fill style properties ([MS-ODRAW] section 2.3.7) of the </w:t>
      </w:r>
      <w:r>
        <w:rPr>
          <w:i/>
        </w:rPr>
        <w:t>corresponding shape</w:t>
      </w:r>
      <w:r>
        <w:t xml:space="preserve"> are not displayed.</w:t>
      </w:r>
    </w:p>
    <w:p w:rsidR="00C95E96" w:rsidRDefault="00DB6980">
      <w:pPr>
        <w:pStyle w:val="Definition-Field"/>
      </w:pPr>
      <w:r>
        <w:rPr>
          <w:b/>
        </w:rPr>
        <w:t>O - msopsidSha</w:t>
      </w:r>
      <w:r>
        <w:rPr>
          <w:b/>
        </w:rPr>
        <w:t xml:space="preserve">dowStyle (1 bit): </w:t>
      </w:r>
      <w:r>
        <w:t xml:space="preserve">A bit that specifies whether the changes made by the reviewer to the shadow style properties ([MS-ODRAW] section 2.3.13) of the </w:t>
      </w:r>
      <w:r>
        <w:rPr>
          <w:i/>
        </w:rPr>
        <w:t>corresponding shape</w:t>
      </w:r>
      <w:r>
        <w:t xml:space="preserve"> are not displayed.</w:t>
      </w:r>
    </w:p>
    <w:p w:rsidR="00C95E96" w:rsidRDefault="00DB6980">
      <w:pPr>
        <w:pStyle w:val="Definition-Field"/>
      </w:pPr>
      <w:r>
        <w:rPr>
          <w:b/>
        </w:rPr>
        <w:t xml:space="preserve">P - msopsidWordArt (1 bit): </w:t>
      </w:r>
      <w:r>
        <w:t>A bit that specifies whether the changes ma</w:t>
      </w:r>
      <w:r>
        <w:t xml:space="preserve">de by the reviewer to the geometry text properties ([MS-ODRAW] section 2.3.22) of the </w:t>
      </w:r>
      <w:r>
        <w:rPr>
          <w:i/>
        </w:rPr>
        <w:t>corresponding shape</w:t>
      </w:r>
      <w:r>
        <w:t xml:space="preserve"> are not displayed.</w:t>
      </w:r>
    </w:p>
    <w:p w:rsidR="00C95E96" w:rsidRDefault="00DB6980">
      <w:pPr>
        <w:pStyle w:val="Definition-Field"/>
      </w:pPr>
      <w:r>
        <w:rPr>
          <w:b/>
        </w:rPr>
        <w:t xml:space="preserve">Q - msopsidPicture (1 bit): </w:t>
      </w:r>
      <w:r>
        <w:t>A bit that specifies whether the changes made by the reviewer to the blip properties ([MS-ODRAW] sectio</w:t>
      </w:r>
      <w:r>
        <w:t xml:space="preserve">n 2.3.23) of the </w:t>
      </w:r>
      <w:r>
        <w:rPr>
          <w:i/>
        </w:rPr>
        <w:t>corresponding shape</w:t>
      </w:r>
      <w:r>
        <w:t xml:space="preserve"> are not displayed.</w:t>
      </w:r>
    </w:p>
    <w:p w:rsidR="00C95E96" w:rsidRDefault="00DB6980">
      <w:pPr>
        <w:pStyle w:val="Definition-Field"/>
      </w:pPr>
      <w:r>
        <w:rPr>
          <w:b/>
        </w:rPr>
        <w:t xml:space="preserve">R - msopsidOrientation (1 bit): </w:t>
      </w:r>
      <w:r>
        <w:t xml:space="preserve">A bit that specifies whether the changes made by the reviewer to the transform properties ([MS-ODRAW] section 2.3.18  and [MS-ODRAW] section 2.3.19) of the </w:t>
      </w:r>
      <w:r>
        <w:rPr>
          <w:i/>
        </w:rPr>
        <w:t>correspondin</w:t>
      </w:r>
      <w:r>
        <w:rPr>
          <w:i/>
        </w:rPr>
        <w:t>g shape</w:t>
      </w:r>
      <w:r>
        <w:t xml:space="preserve"> are not displayed.</w:t>
      </w:r>
    </w:p>
    <w:p w:rsidR="00C95E96" w:rsidRDefault="00DB6980">
      <w:pPr>
        <w:pStyle w:val="Definition-Field"/>
      </w:pPr>
      <w:r>
        <w:rPr>
          <w:b/>
        </w:rPr>
        <w:t xml:space="preserve">S - msopsidTextSetting (1 bit): </w:t>
      </w:r>
      <w:r>
        <w:t xml:space="preserve">A bit that specifies whether the changes made by the reviewer to the text properties ([MS-ODRAW] section 2.3.21) of the </w:t>
      </w:r>
      <w:r>
        <w:rPr>
          <w:i/>
        </w:rPr>
        <w:t>corresponding shape</w:t>
      </w:r>
      <w:r>
        <w:t xml:space="preserve"> are not displayed.</w:t>
      </w:r>
    </w:p>
    <w:p w:rsidR="00C95E96" w:rsidRDefault="00DB6980">
      <w:pPr>
        <w:pStyle w:val="Definition-Field"/>
      </w:pPr>
      <w:r>
        <w:rPr>
          <w:b/>
        </w:rPr>
        <w:t xml:space="preserve">T - reserved2 (1 bit): </w:t>
      </w:r>
      <w:r>
        <w:t>MUST be zero an</w:t>
      </w:r>
      <w:r>
        <w:t>d MUST be ignored.</w:t>
      </w:r>
    </w:p>
    <w:p w:rsidR="00C95E96" w:rsidRDefault="00DB6980">
      <w:pPr>
        <w:pStyle w:val="Definition-Field"/>
      </w:pPr>
      <w:r>
        <w:rPr>
          <w:b/>
        </w:rPr>
        <w:t xml:space="preserve">U - msopsidSize (1 bit): </w:t>
      </w:r>
      <w:r>
        <w:t xml:space="preserve">A bit that specifies whether the changes made by the reviewer to the </w:t>
      </w:r>
      <w:hyperlink w:anchor="Section_37ee18c73c7c4adc91fbcb3b01789d72" w:history="1">
        <w:r>
          <w:rPr>
            <w:rStyle w:val="Hyperlink"/>
          </w:rPr>
          <w:t>OfficeArtClientAnchor</w:t>
        </w:r>
      </w:hyperlink>
      <w:r>
        <w:t xml:space="preserve"> record contained within the </w:t>
      </w:r>
      <w:r>
        <w:rPr>
          <w:i/>
        </w:rPr>
        <w:t>corresponding shape</w:t>
      </w:r>
      <w:r>
        <w:t xml:space="preserve"> are not displ</w:t>
      </w:r>
      <w:r>
        <w:t>ayed.</w:t>
      </w:r>
    </w:p>
    <w:p w:rsidR="00C95E96" w:rsidRDefault="00DB6980">
      <w:pPr>
        <w:pStyle w:val="Definition-Field"/>
      </w:pPr>
      <w:r>
        <w:rPr>
          <w:b/>
        </w:rPr>
        <w:t xml:space="preserve">V - reserved3 (1 bit): </w:t>
      </w:r>
      <w:r>
        <w:t>MUST be zero and MUST be ignored.</w:t>
      </w:r>
    </w:p>
    <w:p w:rsidR="00C95E96" w:rsidRDefault="00DB6980">
      <w:pPr>
        <w:pStyle w:val="Definition-Field"/>
      </w:pPr>
      <w:r>
        <w:rPr>
          <w:b/>
        </w:rPr>
        <w:t xml:space="preserve">W - ruler (1 bit): </w:t>
      </w:r>
      <w:r>
        <w:t xml:space="preserve">A bit that specifies whether the changes made by the reviewer to the </w:t>
      </w:r>
      <w:hyperlink w:anchor="Section_e8487b82d9664193a6752b39f4adf647" w:history="1">
        <w:r>
          <w:rPr>
            <w:rStyle w:val="Hyperlink"/>
          </w:rPr>
          <w:t>TextRulerAtom</w:t>
        </w:r>
      </w:hyperlink>
      <w:r>
        <w:t xml:space="preserve"> record of the </w:t>
      </w:r>
      <w:hyperlink w:anchor="Section_f50070dda4dc4edda446c4fcc5c80ace" w:history="1">
        <w:r>
          <w:rPr>
            <w:rStyle w:val="Hyperlink"/>
          </w:rPr>
          <w:t>OfficeArtClientTextbox</w:t>
        </w:r>
      </w:hyperlink>
      <w:r>
        <w:t xml:space="preserve"> record contained within the corresponding</w:t>
      </w:r>
      <w:r>
        <w:rPr>
          <w:i/>
        </w:rPr>
        <w:t xml:space="preserve"> </w:t>
      </w:r>
      <w:r>
        <w:t>shape are not displayed.</w:t>
      </w:r>
    </w:p>
    <w:p w:rsidR="00C95E96" w:rsidRDefault="00DB6980">
      <w:pPr>
        <w:pStyle w:val="Definition-Field"/>
      </w:pPr>
      <w:r>
        <w:rPr>
          <w:b/>
        </w:rPr>
        <w:t xml:space="preserve">reserved4 (9 bits): </w:t>
      </w:r>
      <w:r>
        <w:t>MUST be zero and MUST be ignored.</w:t>
      </w:r>
    </w:p>
    <w:p w:rsidR="00C95E96" w:rsidRDefault="00DB6980">
      <w:pPr>
        <w:pStyle w:val="Definition-Field"/>
      </w:pPr>
      <w:r>
        <w:rPr>
          <w:b/>
        </w:rPr>
        <w:t xml:space="preserve">textDiff (32 bytes): </w:t>
      </w:r>
      <w:r>
        <w:t xml:space="preserve">An optional </w:t>
      </w:r>
      <w:hyperlink w:anchor="Section_51f0806e0d314075b25784d19dbe6ca5" w:history="1">
        <w:r>
          <w:rPr>
            <w:rStyle w:val="Hyperlink"/>
          </w:rPr>
          <w:t>TextDiffContainer</w:t>
        </w:r>
      </w:hyperlink>
      <w:r>
        <w:t xml:space="preserve"> record that specifies how to display the changes made by the reviewer to the OfficeArtClientTextbox record contained within the corresponding</w:t>
      </w:r>
      <w:r>
        <w:rPr>
          <w:i/>
        </w:rPr>
        <w:t xml:space="preserve"> </w:t>
      </w:r>
      <w:r>
        <w:t>shape.</w:t>
      </w:r>
    </w:p>
    <w:p w:rsidR="00C95E96" w:rsidRDefault="00DB6980">
      <w:pPr>
        <w:pStyle w:val="Definition-Field"/>
      </w:pPr>
      <w:r>
        <w:rPr>
          <w:b/>
        </w:rPr>
        <w:t xml:space="preserve">recolorInfoDiff (32 bytes): </w:t>
      </w:r>
      <w:r>
        <w:t xml:space="preserve">An optional </w:t>
      </w:r>
      <w:hyperlink w:anchor="Section_f3301c55be65413c824042f97e72ae65" w:history="1">
        <w:r>
          <w:rPr>
            <w:rStyle w:val="Hyperlink"/>
          </w:rPr>
          <w:t>RecolorInfoDiffContainer</w:t>
        </w:r>
      </w:hyperlink>
      <w:r>
        <w:t xml:space="preserve"> record that specifies how to display the changes made by the reviewer to the RecolorInfoAtom record contained within the </w:t>
      </w:r>
      <w:r>
        <w:rPr>
          <w:i/>
        </w:rPr>
        <w:t>corresponding shape</w:t>
      </w:r>
      <w:r>
        <w:t>.</w:t>
      </w:r>
    </w:p>
    <w:p w:rsidR="00C95E96" w:rsidRDefault="00DB6980">
      <w:pPr>
        <w:pStyle w:val="Definition-Field"/>
      </w:pPr>
      <w:r>
        <w:rPr>
          <w:b/>
        </w:rPr>
        <w:t xml:space="preserve">externalObjDiff (32 bytes): </w:t>
      </w:r>
      <w:r>
        <w:t xml:space="preserve">An optional </w:t>
      </w:r>
      <w:hyperlink w:anchor="Section_abb251c1a17a419a8519e799dc1e4721" w:history="1">
        <w:r>
          <w:rPr>
            <w:rStyle w:val="Hyperlink"/>
          </w:rPr>
          <w:t>ExternalObjectDiffContainer</w:t>
        </w:r>
      </w:hyperlink>
      <w:r>
        <w:t xml:space="preserve"> record that specifies how to display the changes made by the reviewer to the external object referenced from within the </w:t>
      </w:r>
      <w:r>
        <w:rPr>
          <w:i/>
        </w:rPr>
        <w:t>corresponding shape</w:t>
      </w:r>
      <w:r>
        <w:t>.</w:t>
      </w:r>
    </w:p>
    <w:p w:rsidR="00C95E96" w:rsidRDefault="00DB6980">
      <w:pPr>
        <w:pStyle w:val="Definition-Field"/>
      </w:pPr>
      <w:r>
        <w:rPr>
          <w:b/>
        </w:rPr>
        <w:t xml:space="preserve">clickInteractiveInfoDiff (32 </w:t>
      </w:r>
      <w:r>
        <w:rPr>
          <w:b/>
        </w:rPr>
        <w:t xml:space="preserve">bytes): </w:t>
      </w:r>
      <w:r>
        <w:t xml:space="preserve">An optional </w:t>
      </w:r>
      <w:hyperlink w:anchor="Section_b3fac6098b6e4b67b7a200a41f8765d6" w:history="1">
        <w:r>
          <w:rPr>
            <w:rStyle w:val="Hyperlink"/>
          </w:rPr>
          <w:t>InteractiveInfoDiffContainer</w:t>
        </w:r>
      </w:hyperlink>
      <w:r>
        <w:t xml:space="preserve"> record that specifies how to display the changes made by the reviewer to the MouseClickInteractiveInfoContainer record contained within the </w:t>
      </w:r>
      <w:r>
        <w:rPr>
          <w:i/>
        </w:rPr>
        <w:t>corresp</w:t>
      </w:r>
      <w:r>
        <w:rPr>
          <w:i/>
        </w:rPr>
        <w:t>onding shape</w:t>
      </w:r>
      <w:r>
        <w:t>.</w:t>
      </w:r>
    </w:p>
    <w:p w:rsidR="00C95E96" w:rsidRDefault="00DB6980">
      <w:pPr>
        <w:pStyle w:val="Definition-Field"/>
      </w:pPr>
      <w:r>
        <w:rPr>
          <w:b/>
        </w:rPr>
        <w:t xml:space="preserve">overInteractiveInfoDiff (32 bytes): </w:t>
      </w:r>
      <w:r>
        <w:t xml:space="preserve">An optional InteractiveInfoDiffContainer record that specifies how to display the changes made by the reviewer to the MouseOverInteractiveInfoContainer record contained within the </w:t>
      </w:r>
      <w:r>
        <w:rPr>
          <w:i/>
        </w:rPr>
        <w:t>corresponding shape</w:t>
      </w:r>
      <w:r>
        <w:t>.</w:t>
      </w:r>
    </w:p>
    <w:p w:rsidR="00C95E96" w:rsidRDefault="00DB6980">
      <w:pPr>
        <w:pStyle w:val="Heading4"/>
      </w:pPr>
      <w:bookmarkStart w:id="557" w:name="Section_51f0806e0d314075b25784d19dbe6ca5"/>
      <w:bookmarkStart w:id="558" w:name="TextDiffContainer"/>
      <w:bookmarkStart w:id="559" w:name="_Toc181683710"/>
      <w:r>
        <w:t>TextD</w:t>
      </w:r>
      <w:r>
        <w:t>iffContainer</w:t>
      </w:r>
      <w:bookmarkEnd w:id="557"/>
      <w:bookmarkEnd w:id="558"/>
      <w:bookmarkEnd w:id="559"/>
      <w:r>
        <w:fldChar w:fldCharType="begin"/>
      </w:r>
      <w:r>
        <w:instrText xml:space="preserve"> XE "Details:TextDiffContainer document comparison type" </w:instrText>
      </w:r>
      <w:r>
        <w:fldChar w:fldCharType="end"/>
      </w:r>
      <w:r>
        <w:fldChar w:fldCharType="begin"/>
      </w:r>
      <w:r>
        <w:instrText xml:space="preserve"> XE "TextDiffContainer document comparison type" </w:instrText>
      </w:r>
      <w:r>
        <w:fldChar w:fldCharType="end"/>
      </w:r>
      <w:r>
        <w:fldChar w:fldCharType="begin"/>
      </w:r>
      <w:r>
        <w:instrText xml:space="preserve"> XE "Document comparison type:TextDiffContainer" </w:instrText>
      </w:r>
      <w:r>
        <w:fldChar w:fldCharType="end"/>
      </w:r>
    </w:p>
    <w:p w:rsidR="00C95E96" w:rsidRDefault="00DB6980">
      <w:r>
        <w:rPr>
          <w:i/>
        </w:rPr>
        <w:t xml:space="preserve">Referenced by: </w:t>
      </w:r>
      <w:hyperlink w:anchor="Section_c1ec712373fc4f01a3085935234abe33">
        <w:r>
          <w:rPr>
            <w:rStyle w:val="Hyperlink"/>
            <w:i/>
          </w:rPr>
          <w:t>Shap</w:t>
        </w:r>
        <w:r>
          <w:rPr>
            <w:rStyle w:val="Hyperlink"/>
            <w:i/>
          </w:rPr>
          <w:t>eDiffContainer</w:t>
        </w:r>
      </w:hyperlink>
    </w:p>
    <w:p w:rsidR="00C95E96" w:rsidRDefault="00DB6980">
      <w:r>
        <w:t xml:space="preserve">A </w:t>
      </w:r>
      <w:hyperlink w:anchor="gt_2e3dbba7-731e-4e9a-803c-d5c40c11851d">
        <w:r>
          <w:rPr>
            <w:rStyle w:val="HyperlinkGreen"/>
            <w:b/>
          </w:rPr>
          <w:t>container record</w:t>
        </w:r>
      </w:hyperlink>
      <w:r>
        <w:t xml:space="preserve"> that specifies how to display the changes made by the reviewer to the text of a </w:t>
      </w:r>
      <w:hyperlink w:anchor="gt_d0e38aa4-2c71-4a6f-b5e6-75766fa9409e">
        <w:r>
          <w:rPr>
            <w:rStyle w:val="HyperlinkGreen"/>
            <w:b/>
          </w:rPr>
          <w:t>shape</w:t>
        </w:r>
      </w:hyperlink>
      <w:r>
        <w:t>.</w:t>
      </w:r>
    </w:p>
    <w:p w:rsidR="00C95E96" w:rsidRDefault="00DB6980">
      <w:r>
        <w:lastRenderedPageBreak/>
        <w:t xml:space="preserve">Let the </w:t>
      </w:r>
      <w:r>
        <w:rPr>
          <w:i/>
        </w:rPr>
        <w:t>cor</w:t>
      </w:r>
      <w:r>
        <w:rPr>
          <w:i/>
        </w:rPr>
        <w:t>responding shape</w:t>
      </w:r>
      <w:r>
        <w:t xml:space="preserve"> be as specified in the ShapeDiffContainer record that contains this </w:t>
      </w:r>
      <w:r>
        <w:rPr>
          <w:b/>
        </w:rPr>
        <w:t>TextDiffContainer</w:t>
      </w:r>
      <w:r>
        <w:t xml:space="preserve"> record.</w:t>
      </w:r>
    </w:p>
    <w:p w:rsidR="00C95E96" w:rsidRDefault="00DB6980">
      <w:r>
        <w:t xml:space="preserve">Let the </w:t>
      </w:r>
      <w:r>
        <w:rPr>
          <w:i/>
        </w:rPr>
        <w:t>corresponding text</w:t>
      </w:r>
      <w:r>
        <w:t xml:space="preserve"> be as specified in the </w:t>
      </w:r>
      <w:hyperlink w:anchor="Section_f50070dda4dc4edda446c4fcc5c80ace" w:history="1">
        <w:r>
          <w:rPr>
            <w:rStyle w:val="Hyperlink"/>
          </w:rPr>
          <w:t>OfficeArtClientTextbox</w:t>
        </w:r>
      </w:hyperlink>
      <w:r>
        <w:t xml:space="preserve"> record conta</w:t>
      </w:r>
      <w:r>
        <w:t xml:space="preserve">ined within the </w:t>
      </w:r>
      <w:r>
        <w:rPr>
          <w:i/>
        </w:rPr>
        <w:t>corresponding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rhs (28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540" w:type="dxa"/>
            <w:gridSpan w:val="2"/>
          </w:tcPr>
          <w:p w:rsidR="00C95E96" w:rsidRDefault="00DB6980">
            <w:pPr>
              <w:pStyle w:val="PacketDiagramBodyText"/>
            </w:pPr>
            <w:r>
              <w:t>A</w:t>
            </w:r>
          </w:p>
        </w:tc>
        <w:tc>
          <w:tcPr>
            <w:tcW w:w="270" w:type="dxa"/>
          </w:tcPr>
          <w:p w:rsidR="00C95E96" w:rsidRDefault="00DB6980">
            <w:pPr>
              <w:pStyle w:val="PacketDiagramBodyText"/>
            </w:pPr>
            <w:r>
              <w:t>B</w:t>
            </w:r>
          </w:p>
        </w:tc>
        <w:tc>
          <w:tcPr>
            <w:tcW w:w="7830" w:type="dxa"/>
            <w:gridSpan w:val="29"/>
          </w:tcPr>
          <w:p w:rsidR="00C95E96" w:rsidRDefault="00DB6980">
            <w:pPr>
              <w:pStyle w:val="PacketDiagramBodyText"/>
            </w:pPr>
            <w:r>
              <w:t>reserved2</w:t>
            </w:r>
          </w:p>
        </w:tc>
      </w:tr>
    </w:tbl>
    <w:p w:rsidR="00C95E96" w:rsidRDefault="00DB6980">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rhs.fIndex</w:t>
            </w:r>
          </w:p>
        </w:tc>
        <w:tc>
          <w:tcPr>
            <w:tcW w:w="4428" w:type="dxa"/>
          </w:tcPr>
          <w:p w:rsidR="00C95E96" w:rsidRDefault="00DB6980">
            <w:pPr>
              <w:pStyle w:val="TableBodyText"/>
              <w:spacing w:before="0" w:after="0"/>
            </w:pPr>
            <w:r>
              <w:t>MUST be 0x00.</w:t>
            </w:r>
          </w:p>
        </w:tc>
      </w:tr>
      <w:tr w:rsidR="00C95E96" w:rsidTr="00C95E96">
        <w:tc>
          <w:tcPr>
            <w:tcW w:w="4428" w:type="dxa"/>
          </w:tcPr>
          <w:p w:rsidR="00C95E96" w:rsidRDefault="00DB6980">
            <w:pPr>
              <w:pStyle w:val="TableBodyText"/>
              <w:spacing w:before="0" w:after="0"/>
              <w:rPr>
                <w:b/>
              </w:rPr>
            </w:pPr>
            <w:r>
              <w:rPr>
                <w:b/>
              </w:rPr>
              <w:t>rhs.gmiTag</w:t>
            </w:r>
          </w:p>
        </w:tc>
        <w:tc>
          <w:tcPr>
            <w:tcW w:w="4428" w:type="dxa"/>
          </w:tcPr>
          <w:p w:rsidR="00C95E96" w:rsidRDefault="00DB6980">
            <w:pPr>
              <w:pStyle w:val="TableBodyText"/>
              <w:spacing w:before="0" w:after="0"/>
            </w:pPr>
            <w:r>
              <w:t xml:space="preserve">MUST be </w:t>
            </w:r>
            <w:hyperlink w:anchor="Section_ef8a54b2da854dbab9a60131d8f579c7" w:history="1">
              <w:r>
                <w:rPr>
                  <w:rStyle w:val="Hyperlink"/>
                </w:rPr>
                <w:t>Diff_TextDiff</w:t>
              </w:r>
            </w:hyperlink>
            <w:r>
              <w:t>.</w:t>
            </w:r>
          </w:p>
        </w:tc>
      </w:tr>
    </w:tbl>
    <w:p w:rsidR="00C95E96" w:rsidRDefault="00C95E96"/>
    <w:p w:rsidR="00C95E96" w:rsidRDefault="00DB6980">
      <w:pPr>
        <w:pStyle w:val="Definition-Field"/>
      </w:pPr>
      <w:r>
        <w:rPr>
          <w:b/>
        </w:rPr>
        <w:t xml:space="preserve">A - reserved1 (2 bits): </w:t>
      </w:r>
      <w:r>
        <w:t>MUST be zero and MUST be ignored.</w:t>
      </w:r>
    </w:p>
    <w:p w:rsidR="00C95E96" w:rsidRDefault="00DB6980">
      <w:pPr>
        <w:pStyle w:val="Definition-Field"/>
      </w:pPr>
      <w:r>
        <w:rPr>
          <w:b/>
        </w:rPr>
        <w:t xml:space="preserve">B - wordList (1 bit): </w:t>
      </w:r>
      <w:r>
        <w:t xml:space="preserve">A </w:t>
      </w:r>
      <w:r>
        <w:rPr>
          <w:b/>
        </w:rPr>
        <w:t>bit</w:t>
      </w:r>
      <w:r>
        <w:t xml:space="preserve"> that specifies whether the changes made by the reviewer to the </w:t>
      </w:r>
      <w:r>
        <w:rPr>
          <w:i/>
        </w:rPr>
        <w:t>corresponding text</w:t>
      </w:r>
      <w:r>
        <w:t xml:space="preserve"> are not displayed.</w:t>
      </w:r>
    </w:p>
    <w:p w:rsidR="00C95E96" w:rsidRDefault="00DB6980">
      <w:pPr>
        <w:pStyle w:val="Definition-Field"/>
      </w:pPr>
      <w:r>
        <w:rPr>
          <w:b/>
        </w:rPr>
        <w:t xml:space="preserve">reserved2 (29 bits): </w:t>
      </w:r>
      <w:r>
        <w:t>MUST be zero and MUST be ignored.</w:t>
      </w:r>
    </w:p>
    <w:p w:rsidR="00C95E96" w:rsidRDefault="00DB6980">
      <w:pPr>
        <w:pStyle w:val="Heading4"/>
      </w:pPr>
      <w:bookmarkStart w:id="560" w:name="Section_f3301c55be65413c824042f97e72ae65"/>
      <w:bookmarkStart w:id="561" w:name="RecolorInfoDiffContainer"/>
      <w:bookmarkStart w:id="562" w:name="_Toc181683711"/>
      <w:r>
        <w:t>RecolorInfoDiffContainer</w:t>
      </w:r>
      <w:bookmarkEnd w:id="560"/>
      <w:bookmarkEnd w:id="561"/>
      <w:bookmarkEnd w:id="562"/>
      <w:r>
        <w:fldChar w:fldCharType="begin"/>
      </w:r>
      <w:r>
        <w:instrText xml:space="preserve"> XE "Details:RecolorInfoDiffContainer document comparison type" </w:instrText>
      </w:r>
      <w:r>
        <w:fldChar w:fldCharType="end"/>
      </w:r>
      <w:r>
        <w:fldChar w:fldCharType="begin"/>
      </w:r>
      <w:r>
        <w:instrText xml:space="preserve"> XE "RecolorInfoDiffContainer document comparison type" </w:instrText>
      </w:r>
      <w:r>
        <w:fldChar w:fldCharType="end"/>
      </w:r>
      <w:r>
        <w:fldChar w:fldCharType="begin"/>
      </w:r>
      <w:r>
        <w:instrText xml:space="preserve"> XE "Document comparison type:RecolorInfoDiffContainer" </w:instrText>
      </w:r>
      <w:r>
        <w:fldChar w:fldCharType="end"/>
      </w:r>
    </w:p>
    <w:p w:rsidR="00C95E96" w:rsidRDefault="00DB6980">
      <w:r>
        <w:rPr>
          <w:i/>
        </w:rPr>
        <w:t xml:space="preserve">Referenced by: </w:t>
      </w:r>
      <w:hyperlink w:anchor="Section_c1ec712373fc4f01a3085935234abe33">
        <w:r>
          <w:rPr>
            <w:rStyle w:val="Hyperlink"/>
            <w:i/>
          </w:rPr>
          <w:t>ShapeDiffContainer</w:t>
        </w:r>
      </w:hyperlink>
    </w:p>
    <w:p w:rsidR="00C95E96" w:rsidRDefault="00DB6980">
      <w:r>
        <w:t xml:space="preserve">A </w:t>
      </w:r>
      <w:hyperlink w:anchor="gt_2e3dbba7-731e-4e9a-803c-d5c40c11851d">
        <w:r>
          <w:rPr>
            <w:rStyle w:val="HyperlinkGreen"/>
            <w:b/>
          </w:rPr>
          <w:t>container record</w:t>
        </w:r>
      </w:hyperlink>
      <w:r>
        <w:t xml:space="preserve"> that specifies how to display the changes made by the reviewer to the </w:t>
      </w:r>
      <w:hyperlink w:anchor="Section_01ac11fb62734b36932d39b861eb144c" w:history="1">
        <w:r>
          <w:rPr>
            <w:rStyle w:val="Hyperlink"/>
          </w:rPr>
          <w:t>RecolorInfoAtom</w:t>
        </w:r>
      </w:hyperlink>
      <w:r>
        <w:t xml:space="preserve"> record contained within the </w:t>
      </w:r>
      <w:r>
        <w:rPr>
          <w:i/>
        </w:rPr>
        <w:t>corresponding shape</w:t>
      </w:r>
      <w:r>
        <w:t>.</w:t>
      </w:r>
    </w:p>
    <w:p w:rsidR="00C95E96" w:rsidRDefault="00DB6980">
      <w:r>
        <w:t xml:space="preserve">Let the </w:t>
      </w:r>
      <w:r>
        <w:rPr>
          <w:i/>
        </w:rPr>
        <w:t>corresponding shape</w:t>
      </w:r>
      <w:r>
        <w:t xml:space="preserve"> be as specified in the ShapeDiffContainer record that contains this </w:t>
      </w:r>
      <w:r>
        <w:rPr>
          <w:b/>
        </w:rPr>
        <w:t>RecolorInfoDiffContainer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rhs (28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reserved</w:t>
            </w:r>
          </w:p>
        </w:tc>
      </w:tr>
    </w:tbl>
    <w:p w:rsidR="00C95E96" w:rsidRDefault="00DB6980">
      <w:pPr>
        <w:pStyle w:val="Definition-Field"/>
      </w:pPr>
      <w:r>
        <w:rPr>
          <w:b/>
        </w:rPr>
        <w:lastRenderedPageBreak/>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rhs.fIndex</w:t>
            </w:r>
          </w:p>
        </w:tc>
        <w:tc>
          <w:tcPr>
            <w:tcW w:w="4428" w:type="dxa"/>
          </w:tcPr>
          <w:p w:rsidR="00C95E96" w:rsidRDefault="00DB6980">
            <w:pPr>
              <w:pStyle w:val="TableBodyText"/>
              <w:spacing w:before="0" w:after="0"/>
            </w:pPr>
            <w:r>
              <w:t>MUST be 0x00.</w:t>
            </w:r>
          </w:p>
        </w:tc>
      </w:tr>
      <w:tr w:rsidR="00C95E96" w:rsidTr="00C95E96">
        <w:tc>
          <w:tcPr>
            <w:tcW w:w="4428" w:type="dxa"/>
          </w:tcPr>
          <w:p w:rsidR="00C95E96" w:rsidRDefault="00DB6980">
            <w:pPr>
              <w:pStyle w:val="TableBodyText"/>
              <w:spacing w:before="0" w:after="0"/>
              <w:rPr>
                <w:b/>
              </w:rPr>
            </w:pPr>
            <w:r>
              <w:rPr>
                <w:b/>
              </w:rPr>
              <w:t>rhs.gmiTag</w:t>
            </w:r>
          </w:p>
        </w:tc>
        <w:tc>
          <w:tcPr>
            <w:tcW w:w="4428" w:type="dxa"/>
          </w:tcPr>
          <w:p w:rsidR="00C95E96" w:rsidRDefault="00DB6980">
            <w:pPr>
              <w:pStyle w:val="TableBodyText"/>
              <w:spacing w:before="0" w:after="0"/>
            </w:pPr>
            <w:r>
              <w:t xml:space="preserve">MUST be </w:t>
            </w:r>
            <w:hyperlink w:anchor="Section_ef8a54b2da854dbab9a60131d8f579c7" w:history="1">
              <w:r>
                <w:rPr>
                  <w:rStyle w:val="Hyperlink"/>
                </w:rPr>
                <w:t>Diff_RecolorInfoDiff</w:t>
              </w:r>
            </w:hyperlink>
            <w:r>
              <w:t>.</w:t>
            </w:r>
          </w:p>
        </w:tc>
      </w:tr>
    </w:tbl>
    <w:p w:rsidR="00C95E96" w:rsidRDefault="00C95E96"/>
    <w:p w:rsidR="00C95E96" w:rsidRDefault="00DB6980">
      <w:pPr>
        <w:pStyle w:val="Definition-Field"/>
      </w:pPr>
      <w:r>
        <w:rPr>
          <w:b/>
        </w:rPr>
        <w:t xml:space="preserve">reserved (32 bits): </w:t>
      </w:r>
      <w:r>
        <w:t>MUST be zero and MUST be ignored.</w:t>
      </w:r>
    </w:p>
    <w:p w:rsidR="00C95E96" w:rsidRDefault="00DB6980">
      <w:pPr>
        <w:pStyle w:val="Heading4"/>
      </w:pPr>
      <w:bookmarkStart w:id="563" w:name="Section_abb251c1a17a419a8519e799dc1e4721"/>
      <w:bookmarkStart w:id="564" w:name="ExternalObjectDiffContainer"/>
      <w:bookmarkStart w:id="565" w:name="_Toc181683712"/>
      <w:r>
        <w:t>ExternalObjectDiffContainer</w:t>
      </w:r>
      <w:bookmarkEnd w:id="563"/>
      <w:bookmarkEnd w:id="564"/>
      <w:bookmarkEnd w:id="565"/>
      <w:r>
        <w:fldChar w:fldCharType="begin"/>
      </w:r>
      <w:r>
        <w:instrText xml:space="preserve"> XE "Details:ExternalObjectDiffContainer document comparison type" </w:instrText>
      </w:r>
      <w:r>
        <w:fldChar w:fldCharType="end"/>
      </w:r>
      <w:r>
        <w:fldChar w:fldCharType="begin"/>
      </w:r>
      <w:r>
        <w:instrText xml:space="preserve"> XE "ExternalObjectDiffContainer document comparison type" </w:instrText>
      </w:r>
      <w:r>
        <w:fldChar w:fldCharType="end"/>
      </w:r>
      <w:r>
        <w:fldChar w:fldCharType="begin"/>
      </w:r>
      <w:r>
        <w:instrText xml:space="preserve"> XE "Document comparison type:ExternalObjectDiffContainer" </w:instrText>
      </w:r>
      <w:r>
        <w:fldChar w:fldCharType="end"/>
      </w:r>
    </w:p>
    <w:p w:rsidR="00C95E96" w:rsidRDefault="00DB6980">
      <w:r>
        <w:rPr>
          <w:i/>
        </w:rPr>
        <w:t xml:space="preserve">Referenced by: </w:t>
      </w:r>
      <w:hyperlink w:anchor="Section_c1ec712373fc4f01a3085935234abe33">
        <w:r>
          <w:rPr>
            <w:rStyle w:val="Hyperlink"/>
            <w:i/>
          </w:rPr>
          <w:t>ShapeDiffContainer</w:t>
        </w:r>
      </w:hyperlink>
    </w:p>
    <w:p w:rsidR="00C95E96" w:rsidRDefault="00DB6980">
      <w:r>
        <w:t xml:space="preserve">A </w:t>
      </w:r>
      <w:hyperlink w:anchor="gt_2e3dbba7-731e-4e9a-803c-d5c40c11851d">
        <w:r>
          <w:rPr>
            <w:rStyle w:val="HyperlinkGreen"/>
            <w:b/>
          </w:rPr>
          <w:t>container record</w:t>
        </w:r>
      </w:hyperlink>
      <w:r>
        <w:t xml:space="preserve"> that specifies how to display the changes made by the reviewer to an </w:t>
      </w:r>
      <w:hyperlink w:anchor="gt_0bd55118-e6b5-4f5a-ba58-bf62626eed9d">
        <w:r>
          <w:rPr>
            <w:rStyle w:val="HyperlinkGreen"/>
            <w:b/>
          </w:rPr>
          <w:t>external ob</w:t>
        </w:r>
        <w:r>
          <w:rPr>
            <w:rStyle w:val="HyperlinkGreen"/>
            <w:b/>
          </w:rPr>
          <w:t>ject</w:t>
        </w:r>
      </w:hyperlink>
      <w:r>
        <w:t>.</w:t>
      </w:r>
    </w:p>
    <w:p w:rsidR="00C95E96" w:rsidRDefault="00DB6980">
      <w:r>
        <w:t xml:space="preserve">Let the </w:t>
      </w:r>
      <w:r>
        <w:rPr>
          <w:i/>
        </w:rPr>
        <w:t>corresponding shape</w:t>
      </w:r>
      <w:r>
        <w:t xml:space="preserve"> be as specified in the ShapeDiffContainer record that contains this </w:t>
      </w:r>
      <w:r>
        <w:rPr>
          <w:b/>
        </w:rPr>
        <w:t>ExternalObjectDiffContainer</w:t>
      </w:r>
      <w:r>
        <w:t xml:space="preserve"> record.</w:t>
      </w:r>
    </w:p>
    <w:p w:rsidR="00C95E96" w:rsidRDefault="00DB6980">
      <w:r>
        <w:t xml:space="preserve">Let the </w:t>
      </w:r>
      <w:r>
        <w:rPr>
          <w:i/>
        </w:rPr>
        <w:t>corresponding external object</w:t>
      </w:r>
      <w:r>
        <w:t xml:space="preserve"> be specified by one of the container records listed in the following table that </w:t>
      </w:r>
      <w:r>
        <w:t xml:space="preserve">contains a field, also listed in the table, that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contained within the </w:t>
      </w:r>
      <w:r>
        <w:rPr>
          <w:i/>
        </w:rPr>
        <w:t>corresponding shape</w:t>
      </w:r>
      <w:r>
        <w:t>.</w:t>
      </w:r>
    </w:p>
    <w:tbl>
      <w:tblPr>
        <w:tblStyle w:val="Table-ShadedHeaderIndented"/>
        <w:tblW w:w="0" w:type="auto"/>
        <w:tblLook w:val="04A0" w:firstRow="1" w:lastRow="0" w:firstColumn="1" w:lastColumn="0" w:noHBand="0" w:noVBand="1"/>
      </w:tblPr>
      <w:tblGrid>
        <w:gridCol w:w="4168"/>
        <w:gridCol w:w="4227"/>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168" w:type="dxa"/>
          </w:tcPr>
          <w:p w:rsidR="00C95E96" w:rsidRDefault="00DB6980">
            <w:pPr>
              <w:pStyle w:val="TableHeaderText"/>
              <w:spacing w:before="0" w:after="0"/>
            </w:pPr>
            <w:r>
              <w:t>External object container</w:t>
            </w:r>
          </w:p>
        </w:tc>
        <w:tc>
          <w:tcPr>
            <w:tcW w:w="4227" w:type="dxa"/>
          </w:tcPr>
          <w:p w:rsidR="00C95E96" w:rsidRDefault="00DB6980">
            <w:pPr>
              <w:pStyle w:val="TableHeaderText"/>
              <w:spacing w:before="0" w:after="0"/>
            </w:pPr>
            <w:r>
              <w:t>Field</w:t>
            </w:r>
          </w:p>
        </w:tc>
      </w:tr>
      <w:tr w:rsidR="00C95E96" w:rsidTr="00C95E96">
        <w:tc>
          <w:tcPr>
            <w:tcW w:w="4168" w:type="dxa"/>
          </w:tcPr>
          <w:p w:rsidR="00C95E96" w:rsidRDefault="00DB6980">
            <w:pPr>
              <w:pStyle w:val="TableBodyText"/>
              <w:spacing w:before="0" w:after="0"/>
            </w:pPr>
            <w:hyperlink w:anchor="Section_b434673370da4a3098d7b2e026d0d7cb">
              <w:r>
                <w:rPr>
                  <w:rStyle w:val="Hyperlink"/>
                </w:rPr>
                <w:t>ExAviMovieContainer</w:t>
              </w:r>
            </w:hyperlink>
          </w:p>
        </w:tc>
        <w:tc>
          <w:tcPr>
            <w:tcW w:w="4227" w:type="dxa"/>
          </w:tcPr>
          <w:p w:rsidR="00C95E96" w:rsidRDefault="00DB6980">
            <w:pPr>
              <w:pStyle w:val="TableBodyText"/>
              <w:spacing w:before="0" w:after="0"/>
              <w:rPr>
                <w:b/>
              </w:rPr>
            </w:pPr>
            <w:r>
              <w:rPr>
                <w:b/>
              </w:rPr>
              <w:t>exVideo.exMediaAtom.exObjId</w:t>
            </w:r>
          </w:p>
        </w:tc>
      </w:tr>
      <w:tr w:rsidR="00C95E96" w:rsidTr="00C95E96">
        <w:tc>
          <w:tcPr>
            <w:tcW w:w="4168" w:type="dxa"/>
          </w:tcPr>
          <w:p w:rsidR="00C95E96" w:rsidRDefault="00DB6980">
            <w:pPr>
              <w:pStyle w:val="TableBodyText"/>
              <w:spacing w:before="0" w:after="0"/>
            </w:pPr>
            <w:hyperlink w:anchor="Section_e6094ce87fb74c91aa111a02f1ee03d8" w:history="1">
              <w:r>
                <w:rPr>
                  <w:rStyle w:val="Hyperlink"/>
                </w:rPr>
                <w:t>ExMCIMovieContainer</w:t>
              </w:r>
            </w:hyperlink>
          </w:p>
        </w:tc>
        <w:tc>
          <w:tcPr>
            <w:tcW w:w="4227" w:type="dxa"/>
          </w:tcPr>
          <w:p w:rsidR="00C95E96" w:rsidRDefault="00DB6980">
            <w:pPr>
              <w:pStyle w:val="TableBodyText"/>
              <w:spacing w:before="0" w:after="0"/>
              <w:rPr>
                <w:b/>
              </w:rPr>
            </w:pPr>
            <w:r>
              <w:rPr>
                <w:b/>
              </w:rPr>
              <w:t>exVideo.exMediaAtom.exObjId</w:t>
            </w:r>
          </w:p>
        </w:tc>
      </w:tr>
      <w:tr w:rsidR="00C95E96" w:rsidTr="00C95E96">
        <w:tc>
          <w:tcPr>
            <w:tcW w:w="4168" w:type="dxa"/>
          </w:tcPr>
          <w:p w:rsidR="00C95E96" w:rsidRDefault="00DB6980">
            <w:pPr>
              <w:pStyle w:val="TableBodyText"/>
              <w:spacing w:before="0" w:after="0"/>
            </w:pPr>
            <w:hyperlink w:anchor="Section_fbe8267c2370443c9d6499b24d4248e9">
              <w:r>
                <w:rPr>
                  <w:rStyle w:val="Hyperlink"/>
                </w:rPr>
                <w:t>ExCDAudioContainer</w:t>
              </w:r>
            </w:hyperlink>
          </w:p>
        </w:tc>
        <w:tc>
          <w:tcPr>
            <w:tcW w:w="4227" w:type="dxa"/>
          </w:tcPr>
          <w:p w:rsidR="00C95E96" w:rsidRDefault="00DB6980">
            <w:pPr>
              <w:pStyle w:val="TableBodyText"/>
              <w:spacing w:before="0" w:after="0"/>
              <w:rPr>
                <w:b/>
              </w:rPr>
            </w:pPr>
            <w:r>
              <w:rPr>
                <w:b/>
              </w:rPr>
              <w:t>exMediaAtom.exObjId</w:t>
            </w:r>
          </w:p>
        </w:tc>
      </w:tr>
      <w:tr w:rsidR="00C95E96" w:rsidTr="00C95E96">
        <w:tc>
          <w:tcPr>
            <w:tcW w:w="4168" w:type="dxa"/>
          </w:tcPr>
          <w:p w:rsidR="00C95E96" w:rsidRDefault="00DB6980">
            <w:pPr>
              <w:pStyle w:val="TableBodyText"/>
              <w:spacing w:before="0" w:after="0"/>
            </w:pPr>
            <w:hyperlink w:anchor="Section_43c4d032436f4108a9ae4ea1d339db8b">
              <w:r>
                <w:rPr>
                  <w:rStyle w:val="Hyperlink"/>
                </w:rPr>
                <w:t>ExMIDIAudioContainer</w:t>
              </w:r>
            </w:hyperlink>
          </w:p>
        </w:tc>
        <w:tc>
          <w:tcPr>
            <w:tcW w:w="4227" w:type="dxa"/>
          </w:tcPr>
          <w:p w:rsidR="00C95E96" w:rsidRDefault="00DB6980">
            <w:pPr>
              <w:pStyle w:val="TableBodyText"/>
              <w:spacing w:before="0" w:after="0"/>
              <w:rPr>
                <w:b/>
              </w:rPr>
            </w:pPr>
            <w:r>
              <w:rPr>
                <w:b/>
              </w:rPr>
              <w:t>exMediaAtom.exObjId</w:t>
            </w:r>
          </w:p>
        </w:tc>
      </w:tr>
      <w:tr w:rsidR="00C95E96" w:rsidTr="00C95E96">
        <w:tc>
          <w:tcPr>
            <w:tcW w:w="4168" w:type="dxa"/>
          </w:tcPr>
          <w:p w:rsidR="00C95E96" w:rsidRDefault="00DB6980">
            <w:pPr>
              <w:pStyle w:val="TableBodyText"/>
              <w:spacing w:before="0" w:after="0"/>
            </w:pPr>
            <w:hyperlink w:anchor="Section_2b70ee326217416b8841540f51f8e3af">
              <w:r>
                <w:rPr>
                  <w:rStyle w:val="Hyperlink"/>
                </w:rPr>
                <w:t>ExWAVAudioEmbeddedContainer</w:t>
              </w:r>
            </w:hyperlink>
          </w:p>
        </w:tc>
        <w:tc>
          <w:tcPr>
            <w:tcW w:w="4227" w:type="dxa"/>
          </w:tcPr>
          <w:p w:rsidR="00C95E96" w:rsidRDefault="00DB6980">
            <w:pPr>
              <w:pStyle w:val="TableBodyText"/>
              <w:spacing w:before="0" w:after="0"/>
              <w:rPr>
                <w:b/>
              </w:rPr>
            </w:pPr>
            <w:r>
              <w:rPr>
                <w:b/>
              </w:rPr>
              <w:t>exMedia.exObjId</w:t>
            </w:r>
          </w:p>
        </w:tc>
      </w:tr>
      <w:tr w:rsidR="00C95E96" w:rsidTr="00C95E96">
        <w:tc>
          <w:tcPr>
            <w:tcW w:w="4168" w:type="dxa"/>
          </w:tcPr>
          <w:p w:rsidR="00C95E96" w:rsidRDefault="00DB6980">
            <w:pPr>
              <w:pStyle w:val="TableBodyText"/>
              <w:spacing w:before="0" w:after="0"/>
            </w:pPr>
            <w:hyperlink w:anchor="Section_e16f324952764f8fa4b4483f6aa08cf1">
              <w:r>
                <w:rPr>
                  <w:rStyle w:val="Hyperlink"/>
                </w:rPr>
                <w:t>ExWAVAudioLinkContainer</w:t>
              </w:r>
            </w:hyperlink>
          </w:p>
        </w:tc>
        <w:tc>
          <w:tcPr>
            <w:tcW w:w="4227" w:type="dxa"/>
          </w:tcPr>
          <w:p w:rsidR="00C95E96" w:rsidRDefault="00DB6980">
            <w:pPr>
              <w:pStyle w:val="TableBodyText"/>
              <w:spacing w:before="0" w:after="0"/>
              <w:rPr>
                <w:b/>
              </w:rPr>
            </w:pPr>
            <w:r>
              <w:rPr>
                <w:b/>
              </w:rPr>
              <w:t>exMedia.exObjId</w:t>
            </w:r>
          </w:p>
        </w:tc>
      </w:tr>
      <w:tr w:rsidR="00C95E96" w:rsidTr="00C95E96">
        <w:tc>
          <w:tcPr>
            <w:tcW w:w="4168" w:type="dxa"/>
          </w:tcPr>
          <w:p w:rsidR="00C95E96" w:rsidRDefault="00DB6980">
            <w:pPr>
              <w:pStyle w:val="TableBodyText"/>
              <w:spacing w:before="0" w:after="0"/>
            </w:pPr>
            <w:r>
              <w:rPr>
                <w:b/>
              </w:rPr>
              <w:t>ExControlContainer</w:t>
            </w:r>
            <w:r>
              <w:t xml:space="preserve"> (section </w:t>
            </w:r>
            <w:hyperlink w:anchor="Section_4a873d5bdd274b29bdaa705bb2ef3d92" w:history="1">
              <w:r>
                <w:rPr>
                  <w:rStyle w:val="Hyperlink"/>
                </w:rPr>
                <w:t>2.10.1</w:t>
              </w:r>
              <w:r>
                <w:rPr>
                  <w:rStyle w:val="Hyperlink"/>
                </w:rPr>
                <w:t>0</w:t>
              </w:r>
            </w:hyperlink>
            <w:r>
              <w:t>)</w:t>
            </w:r>
          </w:p>
        </w:tc>
        <w:tc>
          <w:tcPr>
            <w:tcW w:w="4227" w:type="dxa"/>
          </w:tcPr>
          <w:p w:rsidR="00C95E96" w:rsidRDefault="00DB6980">
            <w:pPr>
              <w:pStyle w:val="TableBodyText"/>
              <w:spacing w:before="0" w:after="0"/>
              <w:rPr>
                <w:b/>
              </w:rPr>
            </w:pPr>
            <w:r>
              <w:rPr>
                <w:b/>
              </w:rPr>
              <w:t>exOleObjAtom.exObjId</w:t>
            </w:r>
          </w:p>
        </w:tc>
      </w:tr>
      <w:tr w:rsidR="00C95E96" w:rsidTr="00C95E96">
        <w:tc>
          <w:tcPr>
            <w:tcW w:w="4168" w:type="dxa"/>
          </w:tcPr>
          <w:p w:rsidR="00C95E96" w:rsidRDefault="00DB6980">
            <w:pPr>
              <w:pStyle w:val="TableBodyText"/>
              <w:spacing w:before="0" w:after="0"/>
            </w:pPr>
            <w:r>
              <w:rPr>
                <w:b/>
              </w:rPr>
              <w:t>ExOleEmbedContainer</w:t>
            </w:r>
            <w:r>
              <w:t xml:space="preserve"> (section </w:t>
            </w:r>
            <w:hyperlink w:anchor="Section_c687090ca3594ffc918e415117e10229" w:history="1">
              <w:r>
                <w:rPr>
                  <w:rStyle w:val="Hyperlink"/>
                </w:rPr>
                <w:t>2.10.27</w:t>
              </w:r>
            </w:hyperlink>
            <w:r>
              <w:t>)</w:t>
            </w:r>
          </w:p>
        </w:tc>
        <w:tc>
          <w:tcPr>
            <w:tcW w:w="4227" w:type="dxa"/>
          </w:tcPr>
          <w:p w:rsidR="00C95E96" w:rsidRDefault="00DB6980">
            <w:pPr>
              <w:pStyle w:val="TableBodyText"/>
              <w:spacing w:before="0" w:after="0"/>
              <w:rPr>
                <w:b/>
              </w:rPr>
            </w:pPr>
            <w:r>
              <w:rPr>
                <w:b/>
              </w:rPr>
              <w:t>exOleObjAtom.exObjId</w:t>
            </w:r>
          </w:p>
        </w:tc>
      </w:tr>
      <w:tr w:rsidR="00C95E96" w:rsidTr="00C95E96">
        <w:tc>
          <w:tcPr>
            <w:tcW w:w="4168" w:type="dxa"/>
          </w:tcPr>
          <w:p w:rsidR="00C95E96" w:rsidRDefault="00DB6980">
            <w:pPr>
              <w:pStyle w:val="TableBodyText"/>
              <w:spacing w:before="0" w:after="0"/>
            </w:pPr>
            <w:r>
              <w:rPr>
                <w:b/>
              </w:rPr>
              <w:t>ExOleLinkContainer</w:t>
            </w:r>
            <w:r>
              <w:t xml:space="preserve"> (section </w:t>
            </w:r>
            <w:hyperlink w:anchor="Section_5311e92722f04e559f439142998efbd1" w:history="1">
              <w:r>
                <w:rPr>
                  <w:rStyle w:val="Hyperlink"/>
                </w:rPr>
                <w:t>2.10.29</w:t>
              </w:r>
            </w:hyperlink>
            <w:r>
              <w:t>)</w:t>
            </w:r>
          </w:p>
        </w:tc>
        <w:tc>
          <w:tcPr>
            <w:tcW w:w="4227" w:type="dxa"/>
          </w:tcPr>
          <w:p w:rsidR="00C95E96" w:rsidRDefault="00DB6980">
            <w:pPr>
              <w:pStyle w:val="TableBodyText"/>
              <w:spacing w:before="0" w:after="0"/>
              <w:rPr>
                <w:b/>
              </w:rPr>
            </w:pPr>
            <w:r>
              <w:rPr>
                <w:b/>
              </w:rPr>
              <w:t>exOleObjAtom.exObjId</w:t>
            </w:r>
          </w:p>
        </w:tc>
      </w:tr>
    </w:tbl>
    <w:p w:rsidR="00C95E96" w:rsidRDefault="00C95E96"/>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rhs (28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reserved</w:t>
            </w:r>
          </w:p>
        </w:tc>
      </w:tr>
    </w:tbl>
    <w:p w:rsidR="00C95E96" w:rsidRDefault="00DB6980">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rhs.fIndex</w:t>
            </w:r>
          </w:p>
        </w:tc>
        <w:tc>
          <w:tcPr>
            <w:tcW w:w="4428" w:type="dxa"/>
          </w:tcPr>
          <w:p w:rsidR="00C95E96" w:rsidRDefault="00DB6980">
            <w:pPr>
              <w:pStyle w:val="TableBodyText"/>
              <w:spacing w:before="0" w:after="0"/>
            </w:pPr>
            <w:r>
              <w:t>MUST be 0.</w:t>
            </w:r>
          </w:p>
        </w:tc>
      </w:tr>
      <w:tr w:rsidR="00C95E96" w:rsidTr="00C95E96">
        <w:tc>
          <w:tcPr>
            <w:tcW w:w="4428" w:type="dxa"/>
          </w:tcPr>
          <w:p w:rsidR="00C95E96" w:rsidRDefault="00DB6980">
            <w:pPr>
              <w:pStyle w:val="TableBodyText"/>
              <w:spacing w:before="0" w:after="0"/>
            </w:pPr>
            <w:r>
              <w:lastRenderedPageBreak/>
              <w:t>rhs.gmiTag</w:t>
            </w:r>
          </w:p>
        </w:tc>
        <w:tc>
          <w:tcPr>
            <w:tcW w:w="4428" w:type="dxa"/>
          </w:tcPr>
          <w:p w:rsidR="00C95E96" w:rsidRDefault="00DB6980">
            <w:pPr>
              <w:pStyle w:val="TableBodyText"/>
              <w:spacing w:before="0" w:after="0"/>
            </w:pPr>
            <w:r>
              <w:t xml:space="preserve">MUST be </w:t>
            </w:r>
            <w:hyperlink w:anchor="Section_ef8a54b2da854dbab9a60131d8f579c7" w:history="1">
              <w:r>
                <w:rPr>
                  <w:rStyle w:val="Hyperlink"/>
                </w:rPr>
                <w:t>Diff_ExternalObjectDiff</w:t>
              </w:r>
            </w:hyperlink>
            <w:r>
              <w:t>.</w:t>
            </w:r>
          </w:p>
        </w:tc>
      </w:tr>
    </w:tbl>
    <w:p w:rsidR="00C95E96" w:rsidRDefault="00C95E96"/>
    <w:p w:rsidR="00C95E96" w:rsidRDefault="00DB6980">
      <w:pPr>
        <w:pStyle w:val="Definition-Field"/>
      </w:pPr>
      <w:r>
        <w:rPr>
          <w:b/>
        </w:rPr>
        <w:t xml:space="preserve">reserved (32 bits): </w:t>
      </w:r>
      <w:r>
        <w:t>MUST be zero and MUST be ignored.</w:t>
      </w:r>
    </w:p>
    <w:p w:rsidR="00C95E96" w:rsidRDefault="00DB6980">
      <w:pPr>
        <w:pStyle w:val="Heading4"/>
      </w:pPr>
      <w:bookmarkStart w:id="566" w:name="Section_b3fac6098b6e4b67b7a200a41f8765d6"/>
      <w:bookmarkStart w:id="567" w:name="InteractiveInfoDiffContainer"/>
      <w:bookmarkStart w:id="568" w:name="_Toc181683713"/>
      <w:r>
        <w:t>InteractiveInfoDiffContainer</w:t>
      </w:r>
      <w:bookmarkEnd w:id="566"/>
      <w:bookmarkEnd w:id="567"/>
      <w:bookmarkEnd w:id="568"/>
      <w:r>
        <w:fldChar w:fldCharType="begin"/>
      </w:r>
      <w:r>
        <w:instrText xml:space="preserve"> XE "Details:InteractiveInfoDiffContainer document comparison type" </w:instrText>
      </w:r>
      <w:r>
        <w:fldChar w:fldCharType="end"/>
      </w:r>
      <w:r>
        <w:fldChar w:fldCharType="begin"/>
      </w:r>
      <w:r>
        <w:instrText xml:space="preserve"> XE "InteractiveInfoDiffContainer document comparison type" </w:instrText>
      </w:r>
      <w:r>
        <w:fldChar w:fldCharType="end"/>
      </w:r>
      <w:r>
        <w:fldChar w:fldCharType="begin"/>
      </w:r>
      <w:r>
        <w:instrText xml:space="preserve"> XE "Document comparison type:InteractiveInfoDiffContainer" </w:instrText>
      </w:r>
      <w:r>
        <w:fldChar w:fldCharType="end"/>
      </w:r>
    </w:p>
    <w:p w:rsidR="00C95E96" w:rsidRDefault="00DB6980">
      <w:r>
        <w:rPr>
          <w:i/>
        </w:rPr>
        <w:t xml:space="preserve">Referenced by: </w:t>
      </w:r>
      <w:hyperlink w:anchor="Section_c1ec712373fc4f01a3085935234abe33">
        <w:r>
          <w:rPr>
            <w:rStyle w:val="Hyperlink"/>
            <w:i/>
          </w:rPr>
          <w:t>ShapeDiffContainer</w:t>
        </w:r>
      </w:hyperlink>
    </w:p>
    <w:p w:rsidR="00C95E96" w:rsidRDefault="00DB6980">
      <w:r>
        <w:t xml:space="preserve">A </w:t>
      </w:r>
      <w:hyperlink w:anchor="gt_2e3dbba7-731e-4e9a-803c-d5c40c11851d">
        <w:r>
          <w:rPr>
            <w:rStyle w:val="HyperlinkGreen"/>
            <w:b/>
          </w:rPr>
          <w:t>container record</w:t>
        </w:r>
      </w:hyperlink>
      <w:r>
        <w:t xml:space="preserve"> that specifies </w:t>
      </w:r>
      <w:r>
        <w:t xml:space="preserve">how to display the changes made by the reviewer to the </w:t>
      </w:r>
      <w:hyperlink w:anchor="Section_cc0910dd1aae4da9afa958a386333bcb" w:history="1">
        <w:r>
          <w:rPr>
            <w:rStyle w:val="Hyperlink"/>
          </w:rPr>
          <w:t>MouseClickInteractiveInfoContainer</w:t>
        </w:r>
      </w:hyperlink>
      <w:r>
        <w:t xml:space="preserve"> or </w:t>
      </w:r>
      <w:hyperlink w:anchor="Section_8714c89a4bb34fa581650742725cf755" w:history="1">
        <w:r>
          <w:rPr>
            <w:rStyle w:val="Hyperlink"/>
          </w:rPr>
          <w:t>MouseOverInteractiveInfoContainer</w:t>
        </w:r>
      </w:hyperlink>
      <w:r>
        <w:t xml:space="preserve"> record co</w:t>
      </w:r>
      <w:r>
        <w:t xml:space="preserve">ntained within the </w:t>
      </w:r>
      <w:r>
        <w:rPr>
          <w:i/>
        </w:rPr>
        <w:t>corresponding shape</w:t>
      </w:r>
      <w:r>
        <w:t>.</w:t>
      </w:r>
    </w:p>
    <w:p w:rsidR="00C95E96" w:rsidRDefault="00DB6980">
      <w:r>
        <w:t xml:space="preserve">Let the </w:t>
      </w:r>
      <w:r>
        <w:rPr>
          <w:i/>
        </w:rPr>
        <w:t>corresponding shape</w:t>
      </w:r>
      <w:r>
        <w:t xml:space="preserve"> be as specified in the ShapeDiffContainer record that contains this </w:t>
      </w:r>
      <w:r>
        <w:rPr>
          <w:b/>
        </w:rPr>
        <w:t>InteractiveInfoDiffContainer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rhs (28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reserved</w:t>
            </w:r>
          </w:p>
        </w:tc>
      </w:tr>
    </w:tbl>
    <w:p w:rsidR="00C95E96" w:rsidRDefault="00DB6980">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w:t>
            </w:r>
            <w:r>
              <w:t>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rhs.fIndex</w:t>
            </w:r>
          </w:p>
        </w:tc>
        <w:tc>
          <w:tcPr>
            <w:tcW w:w="4428" w:type="dxa"/>
          </w:tcPr>
          <w:p w:rsidR="00C95E96" w:rsidRDefault="00DB6980">
            <w:pPr>
              <w:pStyle w:val="TableBodyText"/>
              <w:spacing w:before="0" w:after="0"/>
            </w:pPr>
            <w:r>
              <w:t xml:space="preserve">The value 0x00 specifies display information for the changes to the MouseOverInteractiveInfoContainer record contained within the </w:t>
            </w:r>
            <w:r>
              <w:rPr>
                <w:i/>
              </w:rPr>
              <w:t>corresponding shape</w:t>
            </w:r>
            <w:r>
              <w:t xml:space="preserve">. </w:t>
            </w:r>
          </w:p>
          <w:p w:rsidR="00C95E96" w:rsidRDefault="00C95E96">
            <w:pPr>
              <w:pStyle w:val="TableBodyText"/>
              <w:spacing w:before="0" w:after="0"/>
            </w:pPr>
          </w:p>
          <w:p w:rsidR="00C95E96" w:rsidRDefault="00DB6980">
            <w:pPr>
              <w:pStyle w:val="TableBodyText"/>
              <w:spacing w:before="0" w:after="0"/>
            </w:pPr>
            <w:r>
              <w:t>The value 0x01 specifies display information for the changes to the MouseClickI</w:t>
            </w:r>
            <w:r>
              <w:t xml:space="preserve">nteractiveInfoContainer record contained within the </w:t>
            </w:r>
            <w:r>
              <w:rPr>
                <w:i/>
              </w:rPr>
              <w:t>corresponding shape</w:t>
            </w:r>
            <w:r>
              <w:t>.</w:t>
            </w:r>
          </w:p>
        </w:tc>
      </w:tr>
      <w:tr w:rsidR="00C95E96" w:rsidTr="00C95E96">
        <w:tc>
          <w:tcPr>
            <w:tcW w:w="4428" w:type="dxa"/>
          </w:tcPr>
          <w:p w:rsidR="00C95E96" w:rsidRDefault="00DB6980">
            <w:pPr>
              <w:pStyle w:val="TableBodyText"/>
              <w:spacing w:before="0" w:after="0"/>
              <w:rPr>
                <w:b/>
              </w:rPr>
            </w:pPr>
            <w:r>
              <w:rPr>
                <w:b/>
              </w:rPr>
              <w:t>rhs.gmiTag</w:t>
            </w:r>
          </w:p>
        </w:tc>
        <w:tc>
          <w:tcPr>
            <w:tcW w:w="4428" w:type="dxa"/>
          </w:tcPr>
          <w:p w:rsidR="00C95E96" w:rsidRDefault="00DB6980">
            <w:pPr>
              <w:pStyle w:val="TableBodyText"/>
              <w:spacing w:before="0" w:after="0"/>
            </w:pPr>
            <w:r>
              <w:t xml:space="preserve">MUST be </w:t>
            </w:r>
            <w:hyperlink w:anchor="Section_ef8a54b2da854dbab9a60131d8f579c7" w:history="1">
              <w:r>
                <w:rPr>
                  <w:rStyle w:val="Hyperlink"/>
                </w:rPr>
                <w:t>Diff_InteractiveInfoDiff</w:t>
              </w:r>
            </w:hyperlink>
            <w:r>
              <w:t>.</w:t>
            </w:r>
          </w:p>
        </w:tc>
      </w:tr>
    </w:tbl>
    <w:p w:rsidR="00C95E96" w:rsidRDefault="00C95E96"/>
    <w:p w:rsidR="00C95E96" w:rsidRDefault="00DB6980">
      <w:pPr>
        <w:pStyle w:val="Definition-Field"/>
      </w:pPr>
      <w:r>
        <w:rPr>
          <w:b/>
        </w:rPr>
        <w:t xml:space="preserve">reserved (32 bits): </w:t>
      </w:r>
      <w:r>
        <w:t>MUST be zero and MUST be ignored.</w:t>
      </w:r>
    </w:p>
    <w:p w:rsidR="00C95E96" w:rsidRDefault="00DB6980">
      <w:pPr>
        <w:pStyle w:val="Heading4"/>
      </w:pPr>
      <w:bookmarkStart w:id="569" w:name="Section_ca72b575025f4d6da4b6bcb00527b746"/>
      <w:bookmarkStart w:id="570" w:name="TableListDiffContainer"/>
      <w:bookmarkStart w:id="571" w:name="_Toc181683714"/>
      <w:r>
        <w:t>TableListDiffContainer</w:t>
      </w:r>
      <w:bookmarkEnd w:id="569"/>
      <w:bookmarkEnd w:id="570"/>
      <w:bookmarkEnd w:id="571"/>
      <w:r>
        <w:fldChar w:fldCharType="begin"/>
      </w:r>
      <w:r>
        <w:instrText xml:space="preserve"> XE "Details:TableListDiffContainer document comparison type" </w:instrText>
      </w:r>
      <w:r>
        <w:fldChar w:fldCharType="end"/>
      </w:r>
      <w:r>
        <w:fldChar w:fldCharType="begin"/>
      </w:r>
      <w:r>
        <w:instrText xml:space="preserve"> XE "TableListDiffContainer document comparison type" </w:instrText>
      </w:r>
      <w:r>
        <w:fldChar w:fldCharType="end"/>
      </w:r>
      <w:r>
        <w:fldChar w:fldCharType="begin"/>
      </w:r>
      <w:r>
        <w:instrText xml:space="preserve"> XE "Document comparison type:TableListDiffContainer" </w:instrText>
      </w:r>
      <w:r>
        <w:fldChar w:fldCharType="end"/>
      </w:r>
    </w:p>
    <w:p w:rsidR="00C95E96" w:rsidRDefault="00DB6980">
      <w:r>
        <w:rPr>
          <w:i/>
        </w:rPr>
        <w:t xml:space="preserve">Referenced by: </w:t>
      </w:r>
      <w:hyperlink w:anchor="Section_d9a1101e91ae43d7a5f9627c3e05f91a">
        <w:r>
          <w:rPr>
            <w:rStyle w:val="Hyperlink"/>
            <w:i/>
          </w:rPr>
          <w:t>MainMasterDiffContainer</w:t>
        </w:r>
      </w:hyperlink>
      <w:r>
        <w:rPr>
          <w:i/>
        </w:rPr>
        <w:t xml:space="preserve">, </w:t>
      </w:r>
      <w:hyperlink w:anchor="Section_899d425cba9b4a3eb5ab64f65b2897f3">
        <w:r>
          <w:rPr>
            <w:rStyle w:val="Hyperlink"/>
            <w:i/>
          </w:rPr>
          <w:t>SlideDiffContainer</w:t>
        </w:r>
      </w:hyperlink>
    </w:p>
    <w:p w:rsidR="00C95E96" w:rsidRDefault="00DB6980">
      <w:r>
        <w:t xml:space="preserve">A </w:t>
      </w:r>
      <w:hyperlink w:anchor="gt_2e3dbba7-731e-4e9a-803c-d5c40c11851d">
        <w:r>
          <w:rPr>
            <w:rStyle w:val="HyperlinkGreen"/>
            <w:b/>
          </w:rPr>
          <w:t>container record</w:t>
        </w:r>
      </w:hyperlink>
      <w:r>
        <w:t xml:space="preserve"> that specifies how to display the changes made </w:t>
      </w:r>
      <w:r>
        <w:t xml:space="preserve">by the reviewer to </w:t>
      </w:r>
      <w:hyperlink w:anchor="gt_06346f29-9db8-4503-b9d4-a4b4480fdc63">
        <w:r>
          <w:rPr>
            <w:rStyle w:val="HyperlinkGreen"/>
            <w:b/>
          </w:rPr>
          <w:t>table objects</w:t>
        </w:r>
      </w:hyperlink>
      <w:r>
        <w:t>.</w:t>
      </w:r>
    </w:p>
    <w:p w:rsidR="00C95E96" w:rsidRDefault="00DB6980">
      <w:r>
        <w:t xml:space="preserve">Let the </w:t>
      </w:r>
      <w:r>
        <w:rPr>
          <w:i/>
        </w:rPr>
        <w:t>corresponding slide</w:t>
      </w:r>
      <w:r>
        <w:t xml:space="preserve"> or </w:t>
      </w:r>
      <w:r>
        <w:rPr>
          <w:i/>
        </w:rPr>
        <w:t>corresponding main master slide</w:t>
      </w:r>
      <w:r>
        <w:t xml:space="preserve"> be as specified in the SlideDiffContainer or MainMasterDiffContainer record that contains this </w:t>
      </w:r>
      <w:r>
        <w:rPr>
          <w:b/>
        </w:rPr>
        <w:t>TableListDiffContainer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rhs (28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reserved</w:t>
            </w:r>
          </w:p>
        </w:tc>
      </w:tr>
      <w:tr w:rsidR="00C95E96" w:rsidTr="00C95E96">
        <w:trPr>
          <w:trHeight w:hRule="exact" w:val="490"/>
        </w:trPr>
        <w:tc>
          <w:tcPr>
            <w:tcW w:w="8640" w:type="dxa"/>
            <w:gridSpan w:val="32"/>
          </w:tcPr>
          <w:p w:rsidR="00C95E96" w:rsidRDefault="00DB6980">
            <w:pPr>
              <w:pStyle w:val="PacketDiagramBodyText"/>
            </w:pPr>
            <w:r>
              <w:t>rgTableDiff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rhs.fIndex</w:t>
            </w:r>
          </w:p>
        </w:tc>
        <w:tc>
          <w:tcPr>
            <w:tcW w:w="4428" w:type="dxa"/>
          </w:tcPr>
          <w:p w:rsidR="00C95E96" w:rsidRDefault="00DB6980">
            <w:pPr>
              <w:pStyle w:val="TableBodyText"/>
              <w:spacing w:before="0" w:after="0"/>
            </w:pPr>
            <w:r>
              <w:t>MUST be 0x00.</w:t>
            </w:r>
          </w:p>
        </w:tc>
      </w:tr>
      <w:tr w:rsidR="00C95E96" w:rsidTr="00C95E96">
        <w:trPr>
          <w:trHeight w:val="58"/>
        </w:trPr>
        <w:tc>
          <w:tcPr>
            <w:tcW w:w="4428" w:type="dxa"/>
          </w:tcPr>
          <w:p w:rsidR="00C95E96" w:rsidRDefault="00DB6980">
            <w:pPr>
              <w:pStyle w:val="TableBodyText"/>
              <w:spacing w:before="0" w:after="0"/>
              <w:rPr>
                <w:b/>
              </w:rPr>
            </w:pPr>
            <w:r>
              <w:rPr>
                <w:b/>
              </w:rPr>
              <w:t>rhs.gmiTag</w:t>
            </w:r>
          </w:p>
        </w:tc>
        <w:tc>
          <w:tcPr>
            <w:tcW w:w="4428" w:type="dxa"/>
          </w:tcPr>
          <w:p w:rsidR="00C95E96" w:rsidRDefault="00DB6980">
            <w:pPr>
              <w:pStyle w:val="TableBodyText"/>
              <w:spacing w:before="0" w:after="0"/>
            </w:pPr>
            <w:r>
              <w:t xml:space="preserve">MUST be </w:t>
            </w:r>
            <w:hyperlink w:anchor="Section_ef8a54b2da854dbab9a60131d8f579c7" w:history="1">
              <w:r>
                <w:rPr>
                  <w:rStyle w:val="Hyperlink"/>
                </w:rPr>
                <w:t>Diff_TableListDiff</w:t>
              </w:r>
            </w:hyperlink>
            <w:r>
              <w:t>.</w:t>
            </w:r>
          </w:p>
        </w:tc>
      </w:tr>
    </w:tbl>
    <w:p w:rsidR="00C95E96" w:rsidRDefault="00C95E96"/>
    <w:p w:rsidR="00C95E96" w:rsidRDefault="00DB6980">
      <w:pPr>
        <w:pStyle w:val="Definition-Field"/>
      </w:pPr>
      <w:r>
        <w:rPr>
          <w:b/>
        </w:rPr>
        <w:t xml:space="preserve">reserved (32 bits): </w:t>
      </w:r>
      <w:r>
        <w:t>MUST be zero and MUST be ignored.</w:t>
      </w:r>
    </w:p>
    <w:p w:rsidR="00C95E96" w:rsidRDefault="00DB6980">
      <w:pPr>
        <w:pStyle w:val="Definition-Field"/>
      </w:pPr>
      <w:r>
        <w:rPr>
          <w:b/>
        </w:rPr>
        <w:t xml:space="preserve">rgTableDiff (variable): </w:t>
      </w:r>
      <w:r>
        <w:t xml:space="preserve">An array of </w:t>
      </w:r>
      <w:hyperlink w:anchor="Section_a3e432fbcc1547eebb2fc7f5838118e9">
        <w:r>
          <w:rPr>
            <w:rStyle w:val="Hyperlink"/>
          </w:rPr>
          <w:t>TableDiffContainer</w:t>
        </w:r>
      </w:hyperlink>
      <w:r>
        <w:t xml:space="preserve"> records that specifies how to display changes made by the rev</w:t>
      </w:r>
      <w:r>
        <w:t xml:space="preserve">iewer to the table objects in the </w:t>
      </w:r>
      <w:r>
        <w:rPr>
          <w:i/>
        </w:rPr>
        <w:t>corresponding slide</w:t>
      </w:r>
      <w:r>
        <w:t xml:space="preserve"> or </w:t>
      </w:r>
      <w:r>
        <w:rPr>
          <w:i/>
        </w:rPr>
        <w:t>corresponding main master slide</w:t>
      </w:r>
      <w:r>
        <w:t>. The size, in bytes, of the array is specified by the following formula:</w:t>
      </w:r>
    </w:p>
    <w:p w:rsidR="00C95E96" w:rsidRDefault="00DB6980">
      <w:pPr>
        <w:pStyle w:val="Code"/>
      </w:pPr>
      <w:r>
        <w:t>rhs.rh.recLen -rhs.rhAtom.recLen - 8</w:t>
      </w:r>
    </w:p>
    <w:p w:rsidR="00C95E96" w:rsidRDefault="00DB6980">
      <w:pPr>
        <w:pStyle w:val="Heading4"/>
      </w:pPr>
      <w:bookmarkStart w:id="572" w:name="Section_a3e432fbcc1547eebb2fc7f5838118e9"/>
      <w:bookmarkStart w:id="573" w:name="TableDiffContainer"/>
      <w:bookmarkStart w:id="574" w:name="_Toc181683715"/>
      <w:r>
        <w:t>TableDiffContainer</w:t>
      </w:r>
      <w:bookmarkEnd w:id="572"/>
      <w:bookmarkEnd w:id="573"/>
      <w:bookmarkEnd w:id="574"/>
      <w:r>
        <w:fldChar w:fldCharType="begin"/>
      </w:r>
      <w:r>
        <w:instrText xml:space="preserve"> XE "Details:TableDiffContainer documen</w:instrText>
      </w:r>
      <w:r>
        <w:instrText xml:space="preserve">t comparison type" </w:instrText>
      </w:r>
      <w:r>
        <w:fldChar w:fldCharType="end"/>
      </w:r>
      <w:r>
        <w:fldChar w:fldCharType="begin"/>
      </w:r>
      <w:r>
        <w:instrText xml:space="preserve"> XE "TableDiffContainer document comparison type" </w:instrText>
      </w:r>
      <w:r>
        <w:fldChar w:fldCharType="end"/>
      </w:r>
      <w:r>
        <w:fldChar w:fldCharType="begin"/>
      </w:r>
      <w:r>
        <w:instrText xml:space="preserve"> XE "Document comparison type:TableDiffContainer" </w:instrText>
      </w:r>
      <w:r>
        <w:fldChar w:fldCharType="end"/>
      </w:r>
    </w:p>
    <w:p w:rsidR="00C95E96" w:rsidRDefault="00DB6980">
      <w:r>
        <w:rPr>
          <w:i/>
        </w:rPr>
        <w:t xml:space="preserve">Referenced by: </w:t>
      </w:r>
      <w:hyperlink w:anchor="Section_ca72b575025f4d6da4b6bcb00527b746">
        <w:r>
          <w:rPr>
            <w:rStyle w:val="Hyperlink"/>
            <w:i/>
          </w:rPr>
          <w:t>TableListDiffContainer</w:t>
        </w:r>
      </w:hyperlink>
    </w:p>
    <w:p w:rsidR="00C95E96" w:rsidRDefault="00DB6980">
      <w:r>
        <w:t xml:space="preserve">A </w:t>
      </w:r>
      <w:hyperlink w:anchor="gt_2e3dbba7-731e-4e9a-803c-d5c40c11851d">
        <w:r>
          <w:rPr>
            <w:rStyle w:val="HyperlinkGreen"/>
            <w:b/>
          </w:rPr>
          <w:t>container record</w:t>
        </w:r>
      </w:hyperlink>
      <w:r>
        <w:t xml:space="preserve"> that specifies how to display the changes made by the reviewer to a </w:t>
      </w:r>
      <w:hyperlink w:anchor="gt_06346f29-9db8-4503-b9d4-a4b4480fdc63">
        <w:r>
          <w:rPr>
            <w:rStyle w:val="HyperlinkGreen"/>
            <w:b/>
          </w:rPr>
          <w:t>table object</w:t>
        </w:r>
      </w:hyperlink>
      <w:r>
        <w:t>.</w:t>
      </w:r>
    </w:p>
    <w:p w:rsidR="00C95E96" w:rsidRDefault="00DB6980">
      <w:r>
        <w:t xml:space="preserve">Let the </w:t>
      </w:r>
      <w:r>
        <w:rPr>
          <w:i/>
        </w:rPr>
        <w:t>corresponding slide</w:t>
      </w:r>
      <w:r>
        <w:t xml:space="preserve"> or </w:t>
      </w:r>
      <w:r>
        <w:rPr>
          <w:i/>
        </w:rPr>
        <w:t>corresponding main master sli</w:t>
      </w:r>
      <w:r>
        <w:rPr>
          <w:i/>
        </w:rPr>
        <w:t>de</w:t>
      </w:r>
      <w:r>
        <w:t xml:space="preserve"> be as specified in the TableListDiffContainer record that contains this </w:t>
      </w:r>
      <w:r>
        <w:rPr>
          <w:b/>
        </w:rPr>
        <w:t>TableDiffContainer</w:t>
      </w:r>
      <w:r>
        <w:t xml:space="preserve"> record.</w:t>
      </w:r>
    </w:p>
    <w:p w:rsidR="00C95E96" w:rsidRDefault="00DB6980">
      <w:r>
        <w:t>The i</w:t>
      </w:r>
      <w:r>
        <w:rPr>
          <w:vertAlign w:val="superscript"/>
        </w:rPr>
        <w:t>th</w:t>
      </w:r>
      <w:r>
        <w:rPr>
          <w:i/>
          <w:vertAlign w:val="superscript"/>
        </w:rPr>
        <w:t xml:space="preserve"> </w:t>
      </w:r>
      <w:r>
        <w:rPr>
          <w:b/>
        </w:rPr>
        <w:t>TableDiffContainer</w:t>
      </w:r>
      <w:r>
        <w:t xml:space="preserve"> record in its parent TableListDiffContainer record specifies how to display changes made to the i</w:t>
      </w:r>
      <w:r>
        <w:rPr>
          <w:vertAlign w:val="superscript"/>
        </w:rPr>
        <w:t>th</w:t>
      </w:r>
      <w:r>
        <w:t xml:space="preserve"> </w:t>
      </w:r>
      <w:r>
        <w:rPr>
          <w:i/>
        </w:rPr>
        <w:t>corresponding table object</w:t>
      </w:r>
      <w:r>
        <w:t xml:space="preserve"> contained within the </w:t>
      </w:r>
      <w:r>
        <w:rPr>
          <w:i/>
        </w:rPr>
        <w:t>corresponding slide</w:t>
      </w:r>
      <w:r>
        <w:t xml:space="preserve"> or </w:t>
      </w:r>
      <w:r>
        <w:rPr>
          <w:i/>
        </w:rPr>
        <w:t>corresponding main master slide</w:t>
      </w:r>
      <w:r>
        <w:t>.</w:t>
      </w:r>
    </w:p>
    <w:p w:rsidR="00C95E96" w:rsidRDefault="00DB6980">
      <w:r>
        <w:t xml:space="preserve">Let the </w:t>
      </w:r>
      <w:r>
        <w:rPr>
          <w:i/>
        </w:rPr>
        <w:t>corresponding table object</w:t>
      </w:r>
      <w:r>
        <w:t xml:space="preserve"> be specified by the </w:t>
      </w:r>
      <w:r>
        <w:rPr>
          <w:b/>
        </w:rPr>
        <w:t>OfficeArtSpContainer</w:t>
      </w:r>
      <w:r>
        <w:t xml:space="preserve"> record (</w:t>
      </w:r>
      <w:hyperlink r:id="rId121" w:anchor="Section_8560795e77594745838ff7f2ef2f1872">
        <w:r>
          <w:rPr>
            <w:rStyle w:val="Hyperlink"/>
          </w:rPr>
          <w:t>[MS-ODRAW]</w:t>
        </w:r>
      </w:hyperlink>
      <w:r>
        <w:t xml:space="preserve"> sec</w:t>
      </w:r>
      <w:r>
        <w:t xml:space="preserve">tion 2.2.14) such that the </w:t>
      </w:r>
      <w:r>
        <w:rPr>
          <w:b/>
        </w:rPr>
        <w:t xml:space="preserve">tableProperties.fIsTable </w:t>
      </w:r>
      <w:r>
        <w:t xml:space="preserve">field of the </w:t>
      </w:r>
      <w:r>
        <w:rPr>
          <w:b/>
        </w:rPr>
        <w:t>tableProperties</w:t>
      </w:r>
      <w:r>
        <w:t xml:space="preserve"> property ([MS-ODRAW] section 2.3.4.36) MUST be </w:t>
      </w:r>
      <w:r>
        <w:rPr>
          <w:b/>
        </w:rPr>
        <w:t>TRUE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rhs (28 bytes)</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7560" w:type="dxa"/>
            <w:gridSpan w:val="28"/>
          </w:tcPr>
          <w:p w:rsidR="00C95E96" w:rsidRDefault="00DB6980">
            <w:pPr>
              <w:pStyle w:val="PacketDiagramBodyText"/>
            </w:pPr>
            <w:r>
              <w:t>reserved</w:t>
            </w:r>
          </w:p>
        </w:tc>
      </w:tr>
    </w:tbl>
    <w:p w:rsidR="00C95E96" w:rsidRDefault="00DB6980">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rhs.fIndex</w:t>
            </w:r>
          </w:p>
        </w:tc>
        <w:tc>
          <w:tcPr>
            <w:tcW w:w="4428" w:type="dxa"/>
          </w:tcPr>
          <w:p w:rsidR="00C95E96" w:rsidRDefault="00DB6980">
            <w:pPr>
              <w:pStyle w:val="TableBodyText"/>
              <w:spacing w:before="0" w:after="0"/>
            </w:pPr>
            <w:r>
              <w:t>MUST be 0x00</w:t>
            </w:r>
            <w:r>
              <w:t>.</w:t>
            </w:r>
          </w:p>
        </w:tc>
      </w:tr>
      <w:tr w:rsidR="00C95E96" w:rsidTr="00C95E96">
        <w:trPr>
          <w:trHeight w:val="58"/>
        </w:trPr>
        <w:tc>
          <w:tcPr>
            <w:tcW w:w="4428" w:type="dxa"/>
          </w:tcPr>
          <w:p w:rsidR="00C95E96" w:rsidRDefault="00DB6980">
            <w:pPr>
              <w:pStyle w:val="TableBodyText"/>
              <w:spacing w:before="0" w:after="0"/>
              <w:rPr>
                <w:b/>
              </w:rPr>
            </w:pPr>
            <w:r>
              <w:rPr>
                <w:b/>
              </w:rPr>
              <w:t>rhs.gmiTag</w:t>
            </w:r>
          </w:p>
        </w:tc>
        <w:tc>
          <w:tcPr>
            <w:tcW w:w="4428" w:type="dxa"/>
          </w:tcPr>
          <w:p w:rsidR="00C95E96" w:rsidRDefault="00DB6980">
            <w:pPr>
              <w:pStyle w:val="TableBodyText"/>
              <w:spacing w:before="0" w:after="0"/>
            </w:pPr>
            <w:r>
              <w:t xml:space="preserve">MUST be </w:t>
            </w:r>
            <w:hyperlink w:anchor="Section_ef8a54b2da854dbab9a60131d8f579c7" w:history="1">
              <w:r>
                <w:rPr>
                  <w:rStyle w:val="Hyperlink"/>
                </w:rPr>
                <w:t>Diff_TableDiff</w:t>
              </w:r>
            </w:hyperlink>
            <w:r>
              <w:t>.</w:t>
            </w:r>
          </w:p>
        </w:tc>
      </w:tr>
    </w:tbl>
    <w:p w:rsidR="00C95E96" w:rsidRDefault="00DB6980">
      <w:pPr>
        <w:pStyle w:val="Definition-Field2"/>
      </w:pPr>
      <w:r>
        <w:t xml:space="preserve">  </w:t>
      </w:r>
    </w:p>
    <w:p w:rsidR="00C95E96" w:rsidRDefault="00DB6980">
      <w:pPr>
        <w:pStyle w:val="Definition-Field"/>
      </w:pPr>
      <w:r>
        <w:rPr>
          <w:b/>
        </w:rPr>
        <w:t xml:space="preserve">A - addTable (1 bit): </w:t>
      </w:r>
      <w:r>
        <w:t xml:space="preserve">A </w:t>
      </w:r>
      <w:r>
        <w:rPr>
          <w:b/>
        </w:rPr>
        <w:t>bit</w:t>
      </w:r>
      <w:r>
        <w:t xml:space="preserve"> that specifies whether the addition of the </w:t>
      </w:r>
      <w:r>
        <w:rPr>
          <w:i/>
        </w:rPr>
        <w:t>corresponding table object</w:t>
      </w:r>
      <w:r>
        <w:t xml:space="preserve"> made by the reviewer in the </w:t>
      </w:r>
      <w:r>
        <w:rPr>
          <w:i/>
        </w:rPr>
        <w:t>corresponding slide</w:t>
      </w:r>
      <w:r>
        <w:t xml:space="preserve"> or </w:t>
      </w:r>
      <w:r>
        <w:rPr>
          <w:i/>
        </w:rPr>
        <w:t>corresponding main master slide</w:t>
      </w:r>
      <w:r>
        <w:t xml:space="preserve"> is not displayed.</w:t>
      </w:r>
    </w:p>
    <w:p w:rsidR="00C95E96" w:rsidRDefault="00DB6980">
      <w:pPr>
        <w:pStyle w:val="Definition-Field"/>
      </w:pPr>
      <w:r>
        <w:rPr>
          <w:b/>
        </w:rPr>
        <w:t xml:space="preserve">B - deleteTable (1 bit): </w:t>
      </w:r>
      <w:r>
        <w:t xml:space="preserve">A </w:t>
      </w:r>
      <w:r>
        <w:rPr>
          <w:b/>
        </w:rPr>
        <w:t>bit</w:t>
      </w:r>
      <w:r>
        <w:t xml:space="preserve"> that specifies whether the deletion of the </w:t>
      </w:r>
      <w:r>
        <w:rPr>
          <w:i/>
        </w:rPr>
        <w:t>corresponding table object</w:t>
      </w:r>
      <w:r>
        <w:t xml:space="preserve"> made by the reviewer in the </w:t>
      </w:r>
      <w:r>
        <w:rPr>
          <w:i/>
        </w:rPr>
        <w:t>corresponding slide</w:t>
      </w:r>
      <w:r>
        <w:t xml:space="preserve"> or </w:t>
      </w:r>
      <w:r>
        <w:rPr>
          <w:i/>
        </w:rPr>
        <w:t>corresponding main master slide</w:t>
      </w:r>
      <w:r>
        <w:t xml:space="preserve"> is not displayed.</w:t>
      </w:r>
    </w:p>
    <w:p w:rsidR="00C95E96" w:rsidRDefault="00DB6980">
      <w:pPr>
        <w:pStyle w:val="Definition-Field"/>
      </w:pPr>
      <w:r>
        <w:rPr>
          <w:b/>
        </w:rPr>
        <w:t xml:space="preserve">C - </w:t>
      </w:r>
      <w:r>
        <w:rPr>
          <w:b/>
        </w:rPr>
        <w:t xml:space="preserve">modifiedTable (1 bit): </w:t>
      </w:r>
      <w:r>
        <w:t xml:space="preserve">A </w:t>
      </w:r>
      <w:r>
        <w:rPr>
          <w:b/>
        </w:rPr>
        <w:t>bit</w:t>
      </w:r>
      <w:r>
        <w:t xml:space="preserve"> that specifies whether the changes made by the reviewer to the </w:t>
      </w:r>
      <w:r>
        <w:rPr>
          <w:i/>
        </w:rPr>
        <w:t>corresponding table object</w:t>
      </w:r>
      <w:r>
        <w:t xml:space="preserve"> are not displayed.</w:t>
      </w:r>
    </w:p>
    <w:p w:rsidR="00C95E96" w:rsidRDefault="00DB6980">
      <w:pPr>
        <w:pStyle w:val="Definition-Field"/>
      </w:pPr>
      <w:r>
        <w:rPr>
          <w:b/>
        </w:rPr>
        <w:t xml:space="preserve">D - position (1 bit): </w:t>
      </w:r>
      <w:r>
        <w:t xml:space="preserve">A </w:t>
      </w:r>
      <w:r>
        <w:rPr>
          <w:b/>
        </w:rPr>
        <w:t>bit</w:t>
      </w:r>
      <w:r>
        <w:t xml:space="preserve"> that specifies whether the change made by the reviewer to the z-order of the </w:t>
      </w:r>
      <w:r>
        <w:rPr>
          <w:i/>
        </w:rPr>
        <w:t>corresponding</w:t>
      </w:r>
      <w:r>
        <w:rPr>
          <w:i/>
        </w:rPr>
        <w:t xml:space="preserve"> table object</w:t>
      </w:r>
      <w:r>
        <w:t xml:space="preserve"> is not displayed.</w:t>
      </w:r>
    </w:p>
    <w:p w:rsidR="00C95E96" w:rsidRDefault="00DB6980">
      <w:pPr>
        <w:pStyle w:val="Definition-Field"/>
      </w:pPr>
      <w:r>
        <w:rPr>
          <w:b/>
        </w:rPr>
        <w:t xml:space="preserve">reserved (28 bits): </w:t>
      </w:r>
      <w:r>
        <w:t>MUST be zero and MUST be ignored.</w:t>
      </w:r>
    </w:p>
    <w:p w:rsidR="00C95E96" w:rsidRDefault="00DB6980">
      <w:pPr>
        <w:pStyle w:val="Heading4"/>
      </w:pPr>
      <w:bookmarkStart w:id="575" w:name="Section_68fde33d71a0419380509f0dbd2301de"/>
      <w:bookmarkStart w:id="576" w:name="SlideShowDiffContainer"/>
      <w:bookmarkStart w:id="577" w:name="_Toc181683716"/>
      <w:r>
        <w:t>SlideShowDiffContainer</w:t>
      </w:r>
      <w:bookmarkEnd w:id="575"/>
      <w:bookmarkEnd w:id="576"/>
      <w:bookmarkEnd w:id="577"/>
      <w:r>
        <w:fldChar w:fldCharType="begin"/>
      </w:r>
      <w:r>
        <w:instrText xml:space="preserve"> XE "Details:SlideShowDiffContainer document comparison type" </w:instrText>
      </w:r>
      <w:r>
        <w:fldChar w:fldCharType="end"/>
      </w:r>
      <w:r>
        <w:fldChar w:fldCharType="begin"/>
      </w:r>
      <w:r>
        <w:instrText xml:space="preserve"> XE "SlideShowDiffContainer document comparison type" </w:instrText>
      </w:r>
      <w:r>
        <w:fldChar w:fldCharType="end"/>
      </w:r>
      <w:r>
        <w:fldChar w:fldCharType="begin"/>
      </w:r>
      <w:r>
        <w:instrText xml:space="preserve"> XE "Document comparison typ</w:instrText>
      </w:r>
      <w:r>
        <w:instrText xml:space="preserve">e:SlideShowDiffContainer" </w:instrText>
      </w:r>
      <w:r>
        <w:fldChar w:fldCharType="end"/>
      </w:r>
    </w:p>
    <w:p w:rsidR="00C95E96" w:rsidRDefault="00DB6980">
      <w:r>
        <w:rPr>
          <w:i/>
        </w:rPr>
        <w:t xml:space="preserve">Referenced by: </w:t>
      </w:r>
      <w:hyperlink w:anchor="Section_899d425cba9b4a3eb5ab64f65b2897f3">
        <w:r>
          <w:rPr>
            <w:rStyle w:val="Hyperlink"/>
            <w:i/>
          </w:rPr>
          <w:t>SlideDiffContainer</w:t>
        </w:r>
      </w:hyperlink>
    </w:p>
    <w:p w:rsidR="00C95E96" w:rsidRDefault="00DB6980">
      <w:r>
        <w:t xml:space="preserve">A </w:t>
      </w:r>
      <w:hyperlink w:anchor="gt_2e3dbba7-731e-4e9a-803c-d5c40c11851d">
        <w:r>
          <w:rPr>
            <w:rStyle w:val="HyperlinkGreen"/>
            <w:b/>
          </w:rPr>
          <w:t>container record</w:t>
        </w:r>
      </w:hyperlink>
      <w:r>
        <w:t xml:space="preserve"> that specifies how to display changes made by the reviewer to the </w:t>
      </w:r>
      <w:hyperlink w:anchor="Section_10dc4455c5d8472086468cde8644a040" w:history="1">
        <w:r>
          <w:rPr>
            <w:rStyle w:val="Hyperlink"/>
          </w:rPr>
          <w:t>SlideShowSlideInfoAtom</w:t>
        </w:r>
      </w:hyperlink>
      <w:r>
        <w:t xml:space="preserve"> record contained within the </w:t>
      </w:r>
      <w:r>
        <w:rPr>
          <w:i/>
        </w:rPr>
        <w:t>corresponding slide</w:t>
      </w:r>
      <w:r>
        <w:t>.</w:t>
      </w:r>
    </w:p>
    <w:p w:rsidR="00C95E96" w:rsidRDefault="00DB6980">
      <w:r>
        <w:t xml:space="preserve">Let the </w:t>
      </w:r>
      <w:r>
        <w:rPr>
          <w:i/>
        </w:rPr>
        <w:t>corresponding slide</w:t>
      </w:r>
      <w:r>
        <w:t xml:space="preserve"> be as specified in the SlideD</w:t>
      </w:r>
      <w:r>
        <w:t xml:space="preserve">iffContainer record that contains this </w:t>
      </w:r>
      <w:r>
        <w:rPr>
          <w:b/>
        </w:rPr>
        <w:t>SlideShowDiffContainer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rhs (28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reserved</w:t>
            </w:r>
          </w:p>
        </w:tc>
      </w:tr>
    </w:tbl>
    <w:p w:rsidR="00C95E96" w:rsidRDefault="00DB6980">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rhs.fIndex</w:t>
            </w:r>
          </w:p>
        </w:tc>
        <w:tc>
          <w:tcPr>
            <w:tcW w:w="4428" w:type="dxa"/>
          </w:tcPr>
          <w:p w:rsidR="00C95E96" w:rsidRDefault="00DB6980">
            <w:pPr>
              <w:pStyle w:val="TableBodyText"/>
              <w:spacing w:before="0" w:after="0"/>
            </w:pPr>
            <w:r>
              <w:t>MUST be 0x00.</w:t>
            </w:r>
          </w:p>
        </w:tc>
      </w:tr>
      <w:tr w:rsidR="00C95E96" w:rsidTr="00C95E96">
        <w:tc>
          <w:tcPr>
            <w:tcW w:w="4428" w:type="dxa"/>
          </w:tcPr>
          <w:p w:rsidR="00C95E96" w:rsidRDefault="00DB6980">
            <w:pPr>
              <w:pStyle w:val="TableBodyText"/>
              <w:spacing w:before="0" w:after="0"/>
              <w:rPr>
                <w:b/>
              </w:rPr>
            </w:pPr>
            <w:r>
              <w:rPr>
                <w:b/>
              </w:rPr>
              <w:t>rhs.gmiTag</w:t>
            </w:r>
          </w:p>
        </w:tc>
        <w:tc>
          <w:tcPr>
            <w:tcW w:w="4428" w:type="dxa"/>
          </w:tcPr>
          <w:p w:rsidR="00C95E96" w:rsidRDefault="00DB6980">
            <w:pPr>
              <w:pStyle w:val="TableBodyText"/>
              <w:spacing w:before="0" w:after="0"/>
            </w:pPr>
            <w:r>
              <w:t xml:space="preserve">MUST be </w:t>
            </w:r>
            <w:hyperlink w:anchor="Section_ef8a54b2da854dbab9a60131d8f579c7" w:history="1">
              <w:r>
                <w:rPr>
                  <w:rStyle w:val="Hyperlink"/>
                </w:rPr>
                <w:t>Diff_SlideShowDiff</w:t>
              </w:r>
            </w:hyperlink>
            <w:r>
              <w:t>.</w:t>
            </w:r>
          </w:p>
        </w:tc>
      </w:tr>
    </w:tbl>
    <w:p w:rsidR="00C95E96" w:rsidRDefault="00C95E96"/>
    <w:p w:rsidR="00C95E96" w:rsidRDefault="00DB6980">
      <w:pPr>
        <w:pStyle w:val="Definition-Field"/>
      </w:pPr>
      <w:r>
        <w:rPr>
          <w:b/>
        </w:rPr>
        <w:t xml:space="preserve">reserved (32 bits): </w:t>
      </w:r>
      <w:r>
        <w:t>MUST be zero and MUST be ignored.</w:t>
      </w:r>
    </w:p>
    <w:p w:rsidR="00C95E96" w:rsidRDefault="00DB6980">
      <w:pPr>
        <w:pStyle w:val="Heading4"/>
      </w:pPr>
      <w:bookmarkStart w:id="578" w:name="Section_2414449c9ca34ad29aabe195e96ce4df"/>
      <w:bookmarkStart w:id="579" w:name="NotesDiffContainer"/>
      <w:bookmarkStart w:id="580" w:name="_Toc181683717"/>
      <w:r>
        <w:t>NotesDiffContainer</w:t>
      </w:r>
      <w:bookmarkEnd w:id="578"/>
      <w:bookmarkEnd w:id="579"/>
      <w:bookmarkEnd w:id="580"/>
      <w:r>
        <w:fldChar w:fldCharType="begin"/>
      </w:r>
      <w:r>
        <w:instrText xml:space="preserve"> XE "Details:NotesDiffContainer document comparison type" </w:instrText>
      </w:r>
      <w:r>
        <w:fldChar w:fldCharType="end"/>
      </w:r>
      <w:r>
        <w:fldChar w:fldCharType="begin"/>
      </w:r>
      <w:r>
        <w:instrText xml:space="preserve"> XE "NotesDiffContainer document c</w:instrText>
      </w:r>
      <w:r>
        <w:instrText xml:space="preserve">omparison type" </w:instrText>
      </w:r>
      <w:r>
        <w:fldChar w:fldCharType="end"/>
      </w:r>
      <w:r>
        <w:fldChar w:fldCharType="begin"/>
      </w:r>
      <w:r>
        <w:instrText xml:space="preserve"> XE "Document comparison type:NotesDiffContainer" </w:instrText>
      </w:r>
      <w:r>
        <w:fldChar w:fldCharType="end"/>
      </w:r>
    </w:p>
    <w:p w:rsidR="00C95E96" w:rsidRDefault="00DB6980">
      <w:r>
        <w:rPr>
          <w:i/>
        </w:rPr>
        <w:t xml:space="preserve">Referenced by: </w:t>
      </w:r>
      <w:hyperlink w:anchor="Section_d9a1101e91ae43d7a5f9627c3e05f91a">
        <w:r>
          <w:rPr>
            <w:rStyle w:val="Hyperlink"/>
            <w:i/>
          </w:rPr>
          <w:t>MainMasterDiffContainer</w:t>
        </w:r>
      </w:hyperlink>
      <w:r>
        <w:rPr>
          <w:i/>
        </w:rPr>
        <w:t xml:space="preserve">, </w:t>
      </w:r>
      <w:hyperlink w:anchor="Section_899d425cba9b4a3eb5ab64f65b2897f3">
        <w:r>
          <w:rPr>
            <w:rStyle w:val="Hyperlink"/>
            <w:i/>
          </w:rPr>
          <w:t>SlideDiffContainer</w:t>
        </w:r>
      </w:hyperlink>
    </w:p>
    <w:p w:rsidR="00C95E96" w:rsidRDefault="00DB6980">
      <w:r>
        <w:t xml:space="preserve">A </w:t>
      </w:r>
      <w:hyperlink w:anchor="gt_2e3dbba7-731e-4e9a-803c-d5c40c11851d">
        <w:r>
          <w:rPr>
            <w:rStyle w:val="HyperlinkGreen"/>
            <w:b/>
          </w:rPr>
          <w:t>container record</w:t>
        </w:r>
      </w:hyperlink>
      <w:r>
        <w:t xml:space="preserve"> that specifies how to display the changes made by the reviewer to the </w:t>
      </w:r>
      <w:hyperlink w:anchor="gt_aac4400d-363e-4735-bf6e-bb8fd9b6120a">
        <w:r>
          <w:rPr>
            <w:rStyle w:val="HyperlinkGreen"/>
            <w:b/>
          </w:rPr>
          <w:t>notes master slide</w:t>
        </w:r>
      </w:hyperlink>
      <w:r>
        <w:t xml:space="preserve"> or to a </w:t>
      </w:r>
      <w:hyperlink w:anchor="gt_11f65738-9d6c-453b-84b1-87c6550bee65">
        <w:r>
          <w:rPr>
            <w:rStyle w:val="HyperlinkGreen"/>
            <w:b/>
          </w:rPr>
          <w:t>notes slide</w:t>
        </w:r>
      </w:hyperlink>
      <w:r>
        <w:t>.</w:t>
      </w:r>
    </w:p>
    <w:p w:rsidR="00C95E96" w:rsidRDefault="00DB6980">
      <w:r>
        <w:t xml:space="preserve">Let the </w:t>
      </w:r>
      <w:r>
        <w:rPr>
          <w:i/>
        </w:rPr>
        <w:t>corresponding reviewer document</w:t>
      </w:r>
      <w:r>
        <w:t xml:space="preserve"> be as specified in the </w:t>
      </w:r>
      <w:hyperlink w:anchor="Section_ea695ebc48d847e7a77e747ecd4e8d75" w:history="1">
        <w:r>
          <w:rPr>
            <w:rStyle w:val="Hyperlink"/>
          </w:rPr>
          <w:t>DiffTree10Container</w:t>
        </w:r>
      </w:hyperlink>
      <w:r>
        <w:t xml:space="preserve"> record that contains this </w:t>
      </w:r>
      <w:r>
        <w:rPr>
          <w:b/>
        </w:rPr>
        <w:t>NotesDiffContainer</w:t>
      </w:r>
      <w:r>
        <w:t xml:space="preserve"> record.</w:t>
      </w:r>
    </w:p>
    <w:p w:rsidR="00C95E96" w:rsidRDefault="00DB6980">
      <w:r>
        <w:t>L</w:t>
      </w:r>
      <w:r>
        <w:t xml:space="preserve">et the </w:t>
      </w:r>
      <w:r>
        <w:rPr>
          <w:i/>
        </w:rPr>
        <w:t>corresponding slide</w:t>
      </w:r>
      <w:r>
        <w:t xml:space="preserve"> be as specified in the SlideDiffContainer record that contains this </w:t>
      </w:r>
      <w:r>
        <w:rPr>
          <w:b/>
        </w:rPr>
        <w:t>NotesDiffContainer</w:t>
      </w:r>
      <w:r>
        <w:t xml:space="preserve"> record or let the </w:t>
      </w:r>
      <w:r>
        <w:rPr>
          <w:i/>
        </w:rPr>
        <w:t>corresponding main master slide</w:t>
      </w:r>
      <w:r>
        <w:t xml:space="preserve"> be as specified in the MainMasterDiffContainer record that contains this </w:t>
      </w:r>
      <w:r>
        <w:rPr>
          <w:b/>
        </w:rPr>
        <w:t>NotesDiffContainer</w:t>
      </w:r>
      <w:r>
        <w:t xml:space="preserve"> record.</w:t>
      </w:r>
    </w:p>
    <w:p w:rsidR="00C95E96" w:rsidRDefault="00DB6980">
      <w:r>
        <w:t xml:space="preserve">Let the </w:t>
      </w:r>
      <w:r>
        <w:rPr>
          <w:i/>
        </w:rPr>
        <w:t>corresponding notes slide</w:t>
      </w:r>
      <w:r>
        <w:t xml:space="preserve"> be the </w:t>
      </w:r>
      <w:r>
        <w:rPr>
          <w:b/>
        </w:rPr>
        <w:t>NotesContainer</w:t>
      </w:r>
      <w:r>
        <w:t xml:space="preserve"> record (section </w:t>
      </w:r>
      <w:hyperlink w:anchor="Section_50bfc0f7c1014c3287546ca59772b785" w:history="1">
        <w:r>
          <w:rPr>
            <w:rStyle w:val="Hyperlink"/>
          </w:rPr>
          <w:t>2.5.6</w:t>
        </w:r>
      </w:hyperlink>
      <w:r>
        <w:t xml:space="preserve">) as specified by the </w:t>
      </w:r>
      <w:r>
        <w:rPr>
          <w:b/>
        </w:rPr>
        <w:t>slideAtom.notesIdRef</w:t>
      </w:r>
      <w:r>
        <w:t xml:space="preserve"> field of the </w:t>
      </w:r>
      <w:r>
        <w:rPr>
          <w:i/>
        </w:rPr>
        <w:t>corresponding slide</w:t>
      </w:r>
      <w:r>
        <w:t xml:space="preserve"> or let the </w:t>
      </w:r>
      <w:r>
        <w:rPr>
          <w:i/>
        </w:rPr>
        <w:t>corresponding notes mas</w:t>
      </w:r>
      <w:r>
        <w:rPr>
          <w:i/>
        </w:rPr>
        <w:t>ter slide</w:t>
      </w:r>
      <w:r>
        <w:t xml:space="preserve"> be as specified by the </w:t>
      </w:r>
      <w:r>
        <w:rPr>
          <w:b/>
        </w:rPr>
        <w:t>notesMasterPersistIdRef</w:t>
      </w:r>
      <w:r>
        <w:t xml:space="preserve"> field of the </w:t>
      </w:r>
      <w:r>
        <w:rPr>
          <w:b/>
        </w:rPr>
        <w:t>DocumentAtom</w:t>
      </w:r>
      <w:r>
        <w:t xml:space="preserve"> record (section </w:t>
      </w:r>
      <w:hyperlink w:anchor="Section_121f272834974a0a829e6f416fee2ee6" w:history="1">
        <w:r>
          <w:rPr>
            <w:rStyle w:val="Hyperlink"/>
          </w:rPr>
          <w:t>2.4.2</w:t>
        </w:r>
      </w:hyperlink>
      <w:r>
        <w:t>) in the corresponding</w:t>
      </w:r>
      <w:r>
        <w:rPr>
          <w:i/>
        </w:rPr>
        <w:t xml:space="preserve"> </w:t>
      </w:r>
      <w:r>
        <w:t>reviewer document.</w:t>
      </w:r>
    </w:p>
    <w:p w:rsidR="00C95E96" w:rsidRDefault="00DB6980">
      <w:r>
        <w:t xml:space="preserve">Let the </w:t>
      </w:r>
      <w:r>
        <w:rPr>
          <w:i/>
        </w:rPr>
        <w:t>corresponding notes shape</w:t>
      </w:r>
      <w:r>
        <w:t xml:space="preserve"> be specified by </w:t>
      </w:r>
      <w:r>
        <w:t xml:space="preserve">the </w:t>
      </w:r>
      <w:r>
        <w:rPr>
          <w:b/>
        </w:rPr>
        <w:t>OfficeArtSpContainer</w:t>
      </w:r>
      <w:r>
        <w:t xml:space="preserve"> record (</w:t>
      </w:r>
      <w:hyperlink r:id="rId122" w:anchor="Section_8560795e77594745838ff7f2ef2f1872">
        <w:r>
          <w:rPr>
            <w:rStyle w:val="Hyperlink"/>
          </w:rPr>
          <w:t>[MS-ODRAW]</w:t>
        </w:r>
      </w:hyperlink>
      <w:r>
        <w:t xml:space="preserve"> section 2.2.14) contained in the </w:t>
      </w:r>
      <w:r>
        <w:rPr>
          <w:i/>
        </w:rPr>
        <w:t>corresponding notes slide</w:t>
      </w:r>
      <w:r>
        <w:t xml:space="preserve"> or </w:t>
      </w:r>
      <w:r>
        <w:rPr>
          <w:i/>
        </w:rPr>
        <w:t>corresponding notes master slide</w:t>
      </w:r>
      <w:r>
        <w:t xml:space="preserve"> such that the </w:t>
      </w:r>
      <w:r>
        <w:rPr>
          <w:b/>
        </w:rPr>
        <w:t>placementId</w:t>
      </w:r>
      <w:r>
        <w:t xml:space="preserve"> field of th</w:t>
      </w:r>
      <w:r>
        <w:t xml:space="preserve">e </w:t>
      </w:r>
      <w:hyperlink w:anchor="Section_5a37fba11e7045d8bda4315730bd3c54" w:history="1">
        <w:r>
          <w:rPr>
            <w:rStyle w:val="Hyperlink"/>
          </w:rPr>
          <w:t>PlaceholderAtom</w:t>
        </w:r>
      </w:hyperlink>
      <w:r>
        <w:t xml:space="preserve"> record contained within the </w:t>
      </w:r>
      <w:r>
        <w:rPr>
          <w:b/>
        </w:rPr>
        <w:t>OfficeArtSpContainer</w:t>
      </w:r>
      <w:r>
        <w:t xml:space="preserve"> record has the value of </w:t>
      </w:r>
      <w:hyperlink w:anchor="Section_dbfd04be077644d9b408b07f4c951eaf" w:history="1">
        <w:r>
          <w:rPr>
            <w:rStyle w:val="Hyperlink"/>
          </w:rPr>
          <w:t>PT_NotesBody</w:t>
        </w:r>
      </w:hyperlink>
      <w:r>
        <w:t>.</w:t>
      </w:r>
    </w:p>
    <w:p w:rsidR="00C95E96" w:rsidRDefault="00DB6980">
      <w:r>
        <w:t xml:space="preserve">Let the </w:t>
      </w:r>
      <w:r>
        <w:rPr>
          <w:i/>
        </w:rPr>
        <w:t>corresponding notes tex</w:t>
      </w:r>
      <w:r>
        <w:rPr>
          <w:i/>
        </w:rPr>
        <w:t>t</w:t>
      </w:r>
      <w:r>
        <w:t xml:space="preserve"> be as specified in the </w:t>
      </w:r>
      <w:hyperlink w:anchor="Section_f50070dda4dc4edda446c4fcc5c80ace" w:history="1">
        <w:r>
          <w:rPr>
            <w:rStyle w:val="Hyperlink"/>
          </w:rPr>
          <w:t>OfficeArtClientTextbox</w:t>
        </w:r>
      </w:hyperlink>
      <w:r>
        <w:t xml:space="preserve"> record contained within the </w:t>
      </w:r>
      <w:r>
        <w:rPr>
          <w:i/>
        </w:rPr>
        <w:t>corresponding notes shape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rhs (28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540" w:type="dxa"/>
            <w:gridSpan w:val="2"/>
          </w:tcPr>
          <w:p w:rsidR="00C95E96" w:rsidRDefault="00DB6980">
            <w:pPr>
              <w:pStyle w:val="PacketDiagramBodyText"/>
            </w:pPr>
            <w:r>
              <w:t>A</w:t>
            </w:r>
          </w:p>
        </w:tc>
        <w:tc>
          <w:tcPr>
            <w:tcW w:w="270" w:type="dxa"/>
          </w:tcPr>
          <w:p w:rsidR="00C95E96" w:rsidRDefault="00DB6980">
            <w:pPr>
              <w:pStyle w:val="PacketDiagramBodyText"/>
            </w:pPr>
            <w:r>
              <w:t>B</w:t>
            </w:r>
          </w:p>
        </w:tc>
        <w:tc>
          <w:tcPr>
            <w:tcW w:w="7830" w:type="dxa"/>
            <w:gridSpan w:val="29"/>
          </w:tcPr>
          <w:p w:rsidR="00C95E96" w:rsidRDefault="00DB6980">
            <w:pPr>
              <w:pStyle w:val="PacketDiagramBodyText"/>
            </w:pPr>
            <w:r>
              <w:t>reserved2</w:t>
            </w:r>
          </w:p>
        </w:tc>
      </w:tr>
    </w:tbl>
    <w:p w:rsidR="00C95E96" w:rsidRDefault="00DB6980">
      <w:pPr>
        <w:pStyle w:val="Definition-Field"/>
      </w:pPr>
      <w:r>
        <w:rPr>
          <w:b/>
        </w:rPr>
        <w:t xml:space="preserve">rhs (28 bytes): </w:t>
      </w:r>
      <w:r>
        <w:t xml:space="preserve">A </w:t>
      </w:r>
      <w:hyperlink w:anchor="Section_8e2858264cf64479bc4dff5ac5aed8de">
        <w:r>
          <w:rPr>
            <w:rStyle w:val="Hyperlink"/>
          </w:rPr>
          <w:t>DiffRecordHeaders</w:t>
        </w:r>
      </w:hyperlink>
      <w:r>
        <w:t xml:space="preserve"> structure that specifies the header for the container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rhs.fIndex</w:t>
            </w:r>
          </w:p>
        </w:tc>
        <w:tc>
          <w:tcPr>
            <w:tcW w:w="4428" w:type="dxa"/>
          </w:tcPr>
          <w:p w:rsidR="00C95E96" w:rsidRDefault="00DB6980">
            <w:pPr>
              <w:pStyle w:val="TableBodyText"/>
              <w:spacing w:before="0" w:after="0"/>
            </w:pPr>
            <w:r>
              <w:t>MUST be 0x00.</w:t>
            </w:r>
          </w:p>
        </w:tc>
      </w:tr>
      <w:tr w:rsidR="00C95E96" w:rsidTr="00C95E96">
        <w:trPr>
          <w:trHeight w:val="58"/>
        </w:trPr>
        <w:tc>
          <w:tcPr>
            <w:tcW w:w="4428" w:type="dxa"/>
          </w:tcPr>
          <w:p w:rsidR="00C95E96" w:rsidRDefault="00DB6980">
            <w:pPr>
              <w:pStyle w:val="TableBodyText"/>
              <w:spacing w:before="0" w:after="0"/>
              <w:rPr>
                <w:b/>
              </w:rPr>
            </w:pPr>
            <w:r>
              <w:rPr>
                <w:b/>
              </w:rPr>
              <w:t>rhs.gmiTag</w:t>
            </w:r>
          </w:p>
        </w:tc>
        <w:tc>
          <w:tcPr>
            <w:tcW w:w="4428" w:type="dxa"/>
          </w:tcPr>
          <w:p w:rsidR="00C95E96" w:rsidRDefault="00DB6980">
            <w:pPr>
              <w:pStyle w:val="TableBodyText"/>
              <w:spacing w:before="0" w:after="0"/>
            </w:pPr>
            <w:r>
              <w:t xml:space="preserve">MUST be </w:t>
            </w:r>
            <w:hyperlink w:anchor="Section_ef8a54b2da854dbab9a60131d8f579c7" w:history="1">
              <w:r>
                <w:rPr>
                  <w:rStyle w:val="Hyperlink"/>
                </w:rPr>
                <w:t>Diff_NotesDiff</w:t>
              </w:r>
            </w:hyperlink>
            <w:r>
              <w:t>.</w:t>
            </w:r>
          </w:p>
        </w:tc>
      </w:tr>
    </w:tbl>
    <w:p w:rsidR="00C95E96" w:rsidRDefault="00C95E96"/>
    <w:p w:rsidR="00C95E96" w:rsidRDefault="00DB6980">
      <w:pPr>
        <w:pStyle w:val="Definition-Field"/>
      </w:pPr>
      <w:r>
        <w:rPr>
          <w:b/>
        </w:rPr>
        <w:t xml:space="preserve">A - reserved1 (2 bits): </w:t>
      </w:r>
      <w:r>
        <w:t>MUST be zero and MUST be ignored.</w:t>
      </w:r>
    </w:p>
    <w:p w:rsidR="00C95E96" w:rsidRDefault="00DB6980">
      <w:pPr>
        <w:pStyle w:val="Definition-Field"/>
      </w:pPr>
      <w:r>
        <w:rPr>
          <w:b/>
        </w:rPr>
        <w:lastRenderedPageBreak/>
        <w:t xml:space="preserve">B - wordList (1 bit): </w:t>
      </w:r>
      <w:r>
        <w:t xml:space="preserve">A </w:t>
      </w:r>
      <w:r>
        <w:rPr>
          <w:b/>
        </w:rPr>
        <w:t>bit</w:t>
      </w:r>
      <w:r>
        <w:t xml:space="preserve"> that specifies whether the change made by the reviewer to the </w:t>
      </w:r>
      <w:r>
        <w:rPr>
          <w:i/>
        </w:rPr>
        <w:t>corresponding notes text</w:t>
      </w:r>
      <w:r>
        <w:t xml:space="preserve"> is not displayed. It MUST be </w:t>
      </w:r>
      <w:r>
        <w:rPr>
          <w:b/>
        </w:rPr>
        <w:t>FALSE</w:t>
      </w:r>
      <w:r>
        <w:t xml:space="preserve"> if the </w:t>
      </w:r>
      <w:r>
        <w:rPr>
          <w:i/>
        </w:rPr>
        <w:t>corresponding notes text</w:t>
      </w:r>
      <w:r>
        <w:t xml:space="preserve"> is contained within the </w:t>
      </w:r>
      <w:r>
        <w:rPr>
          <w:i/>
        </w:rPr>
        <w:t>corresponding notes master slide</w:t>
      </w:r>
      <w:r>
        <w:t>.</w:t>
      </w:r>
    </w:p>
    <w:p w:rsidR="00C95E96" w:rsidRDefault="00DB6980">
      <w:pPr>
        <w:pStyle w:val="Definition-Field"/>
      </w:pPr>
      <w:r>
        <w:rPr>
          <w:b/>
        </w:rPr>
        <w:t xml:space="preserve">reserved2 (29 bits): </w:t>
      </w:r>
      <w:r>
        <w:t xml:space="preserve">MUST be zero and MUST </w:t>
      </w:r>
      <w:r>
        <w:t>be ignored.</w:t>
      </w:r>
    </w:p>
    <w:p w:rsidR="00C95E96" w:rsidRDefault="00DB6980">
      <w:pPr>
        <w:pStyle w:val="Heading3"/>
      </w:pPr>
      <w:bookmarkStart w:id="581" w:name="section_c2b580fd938f48c8ac20e7f5801658ed"/>
      <w:bookmarkStart w:id="582" w:name="_Toc181683718"/>
      <w:r>
        <w:t>View Info Types</w:t>
      </w:r>
      <w:bookmarkEnd w:id="581"/>
      <w:bookmarkEnd w:id="582"/>
    </w:p>
    <w:p w:rsidR="00C95E96" w:rsidRDefault="00DB6980">
      <w:pPr>
        <w:pStyle w:val="Heading4"/>
      </w:pPr>
      <w:bookmarkStart w:id="583" w:name="Section_e40174dc118f46c38c6198f63d426f44"/>
      <w:bookmarkStart w:id="584" w:name="GridSpacing10Atom"/>
      <w:bookmarkStart w:id="585" w:name="_Toc181683719"/>
      <w:r>
        <w:t>GridSpacing10Atom</w:t>
      </w:r>
      <w:bookmarkEnd w:id="583"/>
      <w:bookmarkEnd w:id="584"/>
      <w:bookmarkEnd w:id="585"/>
      <w:r>
        <w:fldChar w:fldCharType="begin"/>
      </w:r>
      <w:r>
        <w:instrText xml:space="preserve"> XE "Details:GridSpacing10Atom view info type" </w:instrText>
      </w:r>
      <w:r>
        <w:fldChar w:fldCharType="end"/>
      </w:r>
      <w:r>
        <w:fldChar w:fldCharType="begin"/>
      </w:r>
      <w:r>
        <w:instrText xml:space="preserve"> XE "GridSpacing10Atom view info type" </w:instrText>
      </w:r>
      <w:r>
        <w:fldChar w:fldCharType="end"/>
      </w:r>
      <w:r>
        <w:fldChar w:fldCharType="begin"/>
      </w:r>
      <w:r>
        <w:instrText xml:space="preserve"> XE "View info type:GridSpacing10Atom" </w:instrText>
      </w:r>
      <w:r>
        <w:fldChar w:fldCharType="end"/>
      </w:r>
    </w:p>
    <w:p w:rsidR="00C95E96" w:rsidRDefault="00DB6980">
      <w:r>
        <w:rPr>
          <w:i/>
        </w:rPr>
        <w:t xml:space="preserve">Referenced by: </w:t>
      </w:r>
      <w:hyperlink w:anchor="Section_70ef1f3ceacd4b42bbb32f5035b4a0ed">
        <w:r>
          <w:rPr>
            <w:rStyle w:val="Hyperlink"/>
            <w:i/>
          </w:rPr>
          <w:t>PP10DocBinaryTagExtension</w:t>
        </w:r>
      </w:hyperlink>
    </w:p>
    <w:p w:rsidR="00C95E96" w:rsidRDefault="00DB6980">
      <w:r>
        <w:t xml:space="preserve">An </w:t>
      </w:r>
      <w:hyperlink w:anchor="gt_016695d0-c616-4235-b76e-e5fb66138f4a">
        <w:r>
          <w:rPr>
            <w:rStyle w:val="HyperlinkGreen"/>
            <w:b/>
          </w:rPr>
          <w:t>atom record</w:t>
        </w:r>
      </w:hyperlink>
      <w:r>
        <w:t xml:space="preserve"> that specifies spacing for a grid that can be used to align objects on a </w:t>
      </w:r>
      <w:hyperlink w:anchor="gt_dd8a2def-ebde-4fc7-b420-6e837b2059cc">
        <w:r>
          <w:rPr>
            <w:rStyle w:val="HyperlinkGreen"/>
            <w:b/>
          </w:rPr>
          <w:t>slide</w:t>
        </w:r>
      </w:hyperlink>
      <w:r>
        <w:t xml:space="preserve"> and to displ</w:t>
      </w:r>
      <w:r>
        <w:t>ay positioning cues. Only square grids are allowed.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x</w:t>
            </w:r>
          </w:p>
        </w:tc>
      </w:tr>
      <w:tr w:rsidR="00C95E96" w:rsidTr="00C95E96">
        <w:trPr>
          <w:trHeight w:hRule="exact" w:val="490"/>
        </w:trPr>
        <w:tc>
          <w:tcPr>
            <w:tcW w:w="8640" w:type="dxa"/>
            <w:gridSpan w:val="32"/>
          </w:tcPr>
          <w:p w:rsidR="00C95E96" w:rsidRDefault="00DB6980">
            <w:pPr>
              <w:pStyle w:val="PacketDiagramBodyText"/>
            </w:pPr>
            <w:r>
              <w:t>y</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RT_Grid</w:t>
              </w:r>
              <w:r>
                <w:rPr>
                  <w:rStyle w:val="Hyperlink"/>
                </w:rPr>
                <w:t>Spacing10Atom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0x00000008.</w:t>
            </w:r>
          </w:p>
        </w:tc>
      </w:tr>
    </w:tbl>
    <w:p w:rsidR="00C95E96" w:rsidRDefault="00C95E96"/>
    <w:p w:rsidR="00C95E96" w:rsidRDefault="00DB6980">
      <w:pPr>
        <w:pStyle w:val="Definition-Field"/>
      </w:pPr>
      <w:r>
        <w:rPr>
          <w:b/>
        </w:rPr>
        <w:t xml:space="preserve">x (4 bytes): </w:t>
      </w:r>
      <w:r>
        <w:t xml:space="preserve">A signed integer that specifies horizontal grid spacing in </w:t>
      </w:r>
      <w:hyperlink w:anchor="gt_32044597-ac47-41de-9f40-bb5e01dc0d5f">
        <w:r>
          <w:rPr>
            <w:rStyle w:val="HyperlinkGreen"/>
            <w:b/>
          </w:rPr>
          <w:t>grid units</w:t>
        </w:r>
      </w:hyperlink>
      <w:r>
        <w:t>. It MUST be greater than or equal to 0x00005AB8 or 1 mm and les</w:t>
      </w:r>
      <w:r>
        <w:t xml:space="preserve">s than or equal to 0x00120000 or 2 inches. It MUST be equal to </w:t>
      </w:r>
      <w:r>
        <w:rPr>
          <w:b/>
        </w:rPr>
        <w:t>y</w:t>
      </w:r>
      <w:r>
        <w:t>.</w:t>
      </w:r>
    </w:p>
    <w:p w:rsidR="00C95E96" w:rsidRDefault="00DB6980">
      <w:pPr>
        <w:pStyle w:val="Definition-Field"/>
      </w:pPr>
      <w:r>
        <w:rPr>
          <w:b/>
        </w:rPr>
        <w:t xml:space="preserve">y (4 bytes): </w:t>
      </w:r>
      <w:r>
        <w:t>A signed integer that specifies vertical grid spacing in grid units</w:t>
      </w:r>
      <w:r>
        <w:t xml:space="preserve">. It MUST be greater than or equal to 0x00005AB8 or 1 mm and less than or equal to 0x00120000 or 2 inches. It MUST be equal to </w:t>
      </w:r>
      <w:r>
        <w:rPr>
          <w:b/>
        </w:rPr>
        <w:t>x</w:t>
      </w:r>
      <w:r>
        <w:t>.</w:t>
      </w:r>
    </w:p>
    <w:p w:rsidR="00C95E96" w:rsidRDefault="00DB6980">
      <w:pPr>
        <w:pStyle w:val="Heading4"/>
      </w:pPr>
      <w:bookmarkStart w:id="586" w:name="Section_5b7a13338de24c50a83838c389db3147"/>
      <w:bookmarkStart w:id="587" w:name="NormalViewSetInfoContainer"/>
      <w:bookmarkStart w:id="588" w:name="_Toc181683720"/>
      <w:r>
        <w:t>NormalViewSetInfoContainer</w:t>
      </w:r>
      <w:bookmarkEnd w:id="586"/>
      <w:bookmarkEnd w:id="587"/>
      <w:bookmarkEnd w:id="588"/>
      <w:r>
        <w:fldChar w:fldCharType="begin"/>
      </w:r>
      <w:r>
        <w:instrText xml:space="preserve"> XE "Details:NormalViewSetInfoContainer view info type" </w:instrText>
      </w:r>
      <w:r>
        <w:fldChar w:fldCharType="end"/>
      </w:r>
      <w:r>
        <w:fldChar w:fldCharType="begin"/>
      </w:r>
      <w:r>
        <w:instrText xml:space="preserve"> XE "NormalViewSetInfoContainer view info </w:instrText>
      </w:r>
      <w:r>
        <w:instrText xml:space="preserve">type" </w:instrText>
      </w:r>
      <w:r>
        <w:fldChar w:fldCharType="end"/>
      </w:r>
      <w:r>
        <w:fldChar w:fldCharType="begin"/>
      </w:r>
      <w:r>
        <w:instrText xml:space="preserve"> XE "View info type:NormalViewSetInfoContainer" </w:instrText>
      </w:r>
      <w:r>
        <w:fldChar w:fldCharType="end"/>
      </w:r>
    </w:p>
    <w:p w:rsidR="00C95E96" w:rsidRDefault="00DB6980">
      <w:r>
        <w:rPr>
          <w:i/>
        </w:rPr>
        <w:t xml:space="preserve">Referenced by: </w:t>
      </w:r>
      <w:hyperlink w:anchor="Section_24b7c2f9fcd74c8d899f32c381ba7fa3">
        <w:r>
          <w:rPr>
            <w:rStyle w:val="Hyperlink"/>
            <w:i/>
          </w:rPr>
          <w:t>DocInfoListSubContainerOrAtom</w:t>
        </w:r>
      </w:hyperlink>
    </w:p>
    <w:p w:rsidR="00C95E96" w:rsidRDefault="00DB6980">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simultaneous display of all </w:t>
      </w:r>
      <w:hyperlink w:anchor="gt_18428521-9032-41a4-85c4-6fb65d882192">
        <w:r>
          <w:rPr>
            <w:rStyle w:val="HyperlinkGreen"/>
            <w:b/>
          </w:rPr>
          <w:t>presentation slides</w:t>
        </w:r>
      </w:hyperlink>
      <w:r>
        <w:t xml:space="preserve">, a specific presentation slide, and the text of the </w:t>
      </w:r>
      <w:hyperlink w:anchor="gt_11f65738-9d6c-453b-84b1-87c6550bee65">
        <w:r>
          <w:rPr>
            <w:rStyle w:val="HyperlinkGreen"/>
            <w:b/>
          </w:rPr>
          <w:t>notes slide</w:t>
        </w:r>
      </w:hyperlink>
      <w:r>
        <w:t xml:space="preserve"> associated with that specific presentation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normalViewSetInfoAtom (28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RT_NormalViewSetInfo9</w:t>
            </w:r>
            <w:r>
              <w:t xml:space="preserve"> (section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0x0000001C.</w:t>
            </w:r>
          </w:p>
        </w:tc>
      </w:tr>
    </w:tbl>
    <w:p w:rsidR="00C95E96" w:rsidRDefault="00C95E96"/>
    <w:p w:rsidR="00C95E96" w:rsidRDefault="00DB6980">
      <w:pPr>
        <w:pStyle w:val="Definition-Field"/>
      </w:pPr>
      <w:r>
        <w:rPr>
          <w:b/>
        </w:rPr>
        <w:t xml:space="preserve">normalViewSetInfoAtom (28 bytes): </w:t>
      </w:r>
      <w:r>
        <w:t xml:space="preserve">A </w:t>
      </w:r>
      <w:hyperlink w:anchor="Section_b906d23a45d244a2b486545f21676ecd">
        <w:r>
          <w:rPr>
            <w:rStyle w:val="Hyperlink"/>
          </w:rPr>
          <w:t>NormalViewSetInfoAtom</w:t>
        </w:r>
      </w:hyperlink>
      <w:r>
        <w:t xml:space="preserve"> record that specifies the display preferences.</w:t>
      </w:r>
    </w:p>
    <w:p w:rsidR="00C95E96" w:rsidRDefault="00DB6980">
      <w:pPr>
        <w:pStyle w:val="Heading4"/>
      </w:pPr>
      <w:bookmarkStart w:id="589" w:name="Section_b906d23a45d244a2b486545f21676ecd"/>
      <w:bookmarkStart w:id="590" w:name="NormalViewSetInfoAtom"/>
      <w:bookmarkStart w:id="591" w:name="_Toc181683721"/>
      <w:r>
        <w:t>NormalViewSetInfoAtom</w:t>
      </w:r>
      <w:bookmarkEnd w:id="589"/>
      <w:bookmarkEnd w:id="590"/>
      <w:bookmarkEnd w:id="591"/>
      <w:r>
        <w:fldChar w:fldCharType="begin"/>
      </w:r>
      <w:r>
        <w:instrText xml:space="preserve"> XE "Details:NormalViewSetInfoAtom view info type" </w:instrText>
      </w:r>
      <w:r>
        <w:fldChar w:fldCharType="end"/>
      </w:r>
      <w:r>
        <w:fldChar w:fldCharType="begin"/>
      </w:r>
      <w:r>
        <w:instrText xml:space="preserve"> XE "NormalVi</w:instrText>
      </w:r>
      <w:r>
        <w:instrText xml:space="preserve">ewSetInfoAtom view info type" </w:instrText>
      </w:r>
      <w:r>
        <w:fldChar w:fldCharType="end"/>
      </w:r>
      <w:r>
        <w:fldChar w:fldCharType="begin"/>
      </w:r>
      <w:r>
        <w:instrText xml:space="preserve"> XE "View info type:NormalViewSetInfoAtom" </w:instrText>
      </w:r>
      <w:r>
        <w:fldChar w:fldCharType="end"/>
      </w:r>
    </w:p>
    <w:p w:rsidR="00C95E96" w:rsidRDefault="00DB6980">
      <w:r>
        <w:rPr>
          <w:i/>
        </w:rPr>
        <w:t xml:space="preserve">Referenced by: </w:t>
      </w:r>
      <w:hyperlink w:anchor="Section_5b7a13338de24c50a83838c389db3147">
        <w:r>
          <w:rPr>
            <w:rStyle w:val="Hyperlink"/>
            <w:i/>
          </w:rPr>
          <w:t>NormalViewSetInfoContainer</w:t>
        </w:r>
      </w:hyperlink>
    </w:p>
    <w:p w:rsidR="00C95E96" w:rsidRDefault="00DB6980">
      <w:r>
        <w:t xml:space="preserve">An </w:t>
      </w:r>
      <w:hyperlink w:anchor="gt_016695d0-c616-4235-b76e-e5fb66138f4a">
        <w:r>
          <w:rPr>
            <w:rStyle w:val="HyperlinkGreen"/>
            <w:b/>
          </w:rPr>
          <w:t>atom rec</w:t>
        </w:r>
        <w:r>
          <w:rPr>
            <w:rStyle w:val="HyperlinkGreen"/>
            <w:b/>
          </w:rPr>
          <w:t>ord</w:t>
        </w:r>
      </w:hyperlink>
      <w:r>
        <w:t xml:space="preserve"> that specifies the appearance of different regions in a user interface view that consists of three content panes: a side content pane, a slide pane, and a notes text pane.</w:t>
      </w:r>
    </w:p>
    <w:p w:rsidR="00C95E96" w:rsidRDefault="00DB6980">
      <w:r>
        <w:t xml:space="preserve">The side content pane can contain either thumbnail images of </w:t>
      </w:r>
      <w:hyperlink w:anchor="gt_18428521-9032-41a4-85c4-6fb65d882192">
        <w:r>
          <w:rPr>
            <w:rStyle w:val="HyperlinkGreen"/>
            <w:b/>
          </w:rPr>
          <w:t>presentation slides</w:t>
        </w:r>
      </w:hyperlink>
      <w:r>
        <w:t xml:space="preserve"> in the presentation or a text outline of the </w:t>
      </w:r>
      <w:hyperlink w:anchor="gt_a74c2f64-c512-41bc-9662-8168b2b0f5ae">
        <w:r>
          <w:rPr>
            <w:rStyle w:val="HyperlinkGreen"/>
            <w:b/>
          </w:rPr>
          <w:t>presentation</w:t>
        </w:r>
      </w:hyperlink>
      <w:r>
        <w:t xml:space="preserve">. It occupies the full height of the view and is separated from the slide </w:t>
      </w:r>
      <w:r>
        <w:t xml:space="preserve">pane and notes text pane by a vertical bar. It occupies the left edge of the view if the </w:t>
      </w:r>
      <w:r>
        <w:rPr>
          <w:b/>
        </w:rPr>
        <w:t>fRightToLeft</w:t>
      </w:r>
      <w:r>
        <w:t xml:space="preserve"> field of the </w:t>
      </w:r>
      <w:r>
        <w:rPr>
          <w:b/>
        </w:rPr>
        <w:t>DocumentAtom</w:t>
      </w:r>
      <w:r>
        <w:t xml:space="preserve"> record (section </w:t>
      </w:r>
      <w:hyperlink w:anchor="Section_121f272834974a0a829e6f416fee2ee6" w:history="1">
        <w:r>
          <w:rPr>
            <w:rStyle w:val="Hyperlink"/>
          </w:rPr>
          <w:t>2.4.2</w:t>
        </w:r>
      </w:hyperlink>
      <w:r>
        <w:t xml:space="preserve">) is </w:t>
      </w:r>
      <w:r>
        <w:rPr>
          <w:b/>
        </w:rPr>
        <w:t>FALSE</w:t>
      </w:r>
      <w:r>
        <w:t xml:space="preserve"> and the right edge of the view if the </w:t>
      </w:r>
      <w:r>
        <w:rPr>
          <w:b/>
        </w:rPr>
        <w:t>fRightToLeft</w:t>
      </w:r>
      <w:r>
        <w:t xml:space="preserve"> field of the </w:t>
      </w:r>
      <w:r>
        <w:rPr>
          <w:b/>
        </w:rPr>
        <w:t>DocumentAtom</w:t>
      </w:r>
      <w:r>
        <w:t xml:space="preserve"> record is </w:t>
      </w:r>
      <w:r>
        <w:rPr>
          <w:b/>
        </w:rPr>
        <w:t>TRUE</w:t>
      </w:r>
      <w:r>
        <w:t>.</w:t>
      </w:r>
    </w:p>
    <w:p w:rsidR="00C95E96" w:rsidRDefault="00DB6980">
      <w:r>
        <w:t>The remainder of the view not occupied by the side content region is divided vertically by a horizontal bar. The slide pane displays a single presentation slide a</w:t>
      </w:r>
      <w:r>
        <w:t xml:space="preserve">nd is located above the horizontal bar. The notes text pane displays the text of the </w:t>
      </w:r>
      <w:hyperlink w:anchor="gt_11f65738-9d6c-453b-84b1-87c6550bee65">
        <w:r>
          <w:rPr>
            <w:rStyle w:val="HyperlinkGreen"/>
            <w:b/>
          </w:rPr>
          <w:t>notes slide</w:t>
        </w:r>
      </w:hyperlink>
      <w:r>
        <w:t xml:space="preserve"> associated with the presentation slide and is located beneath the horizontal bar.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leftPortion</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topPortion</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vertBarState</w:t>
            </w:r>
          </w:p>
        </w:tc>
        <w:tc>
          <w:tcPr>
            <w:tcW w:w="2160" w:type="dxa"/>
            <w:gridSpan w:val="8"/>
          </w:tcPr>
          <w:p w:rsidR="00C95E96" w:rsidRDefault="00DB6980">
            <w:pPr>
              <w:pStyle w:val="PacketDiagramBodyText"/>
            </w:pPr>
            <w:r>
              <w:t>horizBarState</w:t>
            </w:r>
          </w:p>
        </w:tc>
        <w:tc>
          <w:tcPr>
            <w:tcW w:w="2160" w:type="dxa"/>
            <w:gridSpan w:val="8"/>
          </w:tcPr>
          <w:p w:rsidR="00C95E96" w:rsidRDefault="00DB6980">
            <w:pPr>
              <w:pStyle w:val="PacketDiagramBodyText"/>
            </w:pPr>
            <w:r>
              <w:t>fPreferSingleSet</w:t>
            </w:r>
          </w:p>
        </w:tc>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1620" w:type="dxa"/>
            <w:gridSpan w:val="6"/>
          </w:tcPr>
          <w:p w:rsidR="00C95E96" w:rsidRDefault="00DB6980">
            <w:pPr>
              <w:pStyle w:val="PacketDiagramBodyText"/>
            </w:pPr>
            <w:r>
              <w:t>reserved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RT_NormalViewSetInfo9Atom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0x00000014</w:t>
            </w:r>
          </w:p>
        </w:tc>
      </w:tr>
    </w:tbl>
    <w:p w:rsidR="00C95E96" w:rsidRDefault="00C95E96"/>
    <w:p w:rsidR="00C95E96" w:rsidRDefault="00DB6980">
      <w:pPr>
        <w:pStyle w:val="Definition-Field"/>
      </w:pPr>
      <w:r>
        <w:rPr>
          <w:b/>
        </w:rPr>
        <w:t xml:space="preserve">leftPortion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the width of the side content pane as a percentage of the view’s width. The value of </w:t>
      </w:r>
      <w:r>
        <w:rPr>
          <w:b/>
        </w:rPr>
        <w:t>leftPortion.numer</w:t>
      </w:r>
      <w:r>
        <w:t xml:space="preserve"> / </w:t>
      </w:r>
      <w:r>
        <w:rPr>
          <w:b/>
        </w:rPr>
        <w:t xml:space="preserve">leftPortion.denom </w:t>
      </w:r>
      <w:r>
        <w:t>MUST be greater than or equal to 0 and less than or equal to 1.</w:t>
      </w:r>
    </w:p>
    <w:p w:rsidR="00C95E96" w:rsidRDefault="00DB6980">
      <w:pPr>
        <w:pStyle w:val="Definition-Field"/>
      </w:pPr>
      <w:r>
        <w:rPr>
          <w:b/>
        </w:rPr>
        <w:t xml:space="preserve">topPortion (8 bytes): </w:t>
      </w:r>
      <w:r>
        <w:t xml:space="preserve">A </w:t>
      </w:r>
      <w:r>
        <w:rPr>
          <w:b/>
        </w:rPr>
        <w:t>RatioStruct</w:t>
      </w:r>
      <w:r>
        <w:t xml:space="preserve"> structure that s</w:t>
      </w:r>
      <w:r>
        <w:t xml:space="preserve">pecifies the height of the slide pane as a percentage of the view’s height. The value of </w:t>
      </w:r>
      <w:r>
        <w:rPr>
          <w:b/>
        </w:rPr>
        <w:t>topPortion.numer</w:t>
      </w:r>
      <w:r>
        <w:t xml:space="preserve"> / </w:t>
      </w:r>
      <w:r>
        <w:rPr>
          <w:b/>
        </w:rPr>
        <w:t xml:space="preserve">topPortion.denom </w:t>
      </w:r>
      <w:r>
        <w:t>MUST be greater than or equal to 0 and less than or equal to 1.</w:t>
      </w:r>
    </w:p>
    <w:p w:rsidR="00C95E96" w:rsidRDefault="00DB6980">
      <w:pPr>
        <w:pStyle w:val="Definition-Field"/>
      </w:pPr>
      <w:r>
        <w:rPr>
          <w:b/>
        </w:rPr>
        <w:t xml:space="preserve">vertBarState (1 byte): </w:t>
      </w:r>
      <w:r>
        <w:t xml:space="preserve">A </w:t>
      </w:r>
      <w:hyperlink w:anchor="Section_9ead9648630049599db0bc8b74770e6c">
        <w:r>
          <w:rPr>
            <w:rStyle w:val="Hyperlink"/>
            <w:b/>
          </w:rPr>
          <w:t>NormalViewSetBarStates</w:t>
        </w:r>
      </w:hyperlink>
      <w:r>
        <w:t xml:space="preserve"> enumeration that specifies the state of the vertical bar that separates the side content pane from the slide pane and notes text pane. If the value is BS_Minimized or BS_Maximized, the value of </w:t>
      </w:r>
      <w:r>
        <w:rPr>
          <w:b/>
        </w:rPr>
        <w:t>leftPortion</w:t>
      </w:r>
      <w:r>
        <w:t xml:space="preserve"> MUST be ignored.</w:t>
      </w:r>
    </w:p>
    <w:p w:rsidR="00C95E96" w:rsidRDefault="00DB6980">
      <w:pPr>
        <w:pStyle w:val="Definition-Field"/>
      </w:pPr>
      <w:r>
        <w:rPr>
          <w:b/>
        </w:rPr>
        <w:t xml:space="preserve">horizBarState (1 byte): </w:t>
      </w:r>
      <w:r>
        <w:t xml:space="preserve">A </w:t>
      </w:r>
      <w:r>
        <w:rPr>
          <w:b/>
        </w:rPr>
        <w:t>NormalViewSetBarStates</w:t>
      </w:r>
      <w:r>
        <w:t xml:space="preserve"> enumeration that specifies the state of the horizontal bar that separates the slide pane from the notes text pane. If the value is BS_Minimized or BS_Maximized, the value of </w:t>
      </w:r>
      <w:r>
        <w:rPr>
          <w:b/>
        </w:rPr>
        <w:t>topPortion</w:t>
      </w:r>
      <w:r>
        <w:t xml:space="preserve"> MUST</w:t>
      </w:r>
      <w:r>
        <w:t xml:space="preserve"> be ignored.</w:t>
      </w:r>
    </w:p>
    <w:p w:rsidR="00C95E96" w:rsidRDefault="00DB6980">
      <w:pPr>
        <w:pStyle w:val="Definition-Field"/>
      </w:pPr>
      <w:r>
        <w:rPr>
          <w:b/>
        </w:rPr>
        <w:t xml:space="preserve">fPreferSingleSet (1 byte): </w:t>
      </w:r>
      <w:r>
        <w:t xml:space="preserve">A </w:t>
      </w:r>
      <w:r>
        <w:rPr>
          <w:b/>
        </w:rPr>
        <w:t>bool1</w:t>
      </w:r>
      <w:r>
        <w:t xml:space="preserve"> (section </w:t>
      </w:r>
      <w:hyperlink w:anchor="Section_bab65619e61c4616aab01313e15978fb" w:history="1">
        <w:r>
          <w:rPr>
            <w:rStyle w:val="Hyperlink"/>
          </w:rPr>
          <w:t>2.2.2</w:t>
        </w:r>
      </w:hyperlink>
      <w:r>
        <w:t>) that specifies whether the view consists of only the slide pane or all three panes.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w:t>
            </w:r>
            <w:r>
              <w:t>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0x01</w:t>
            </w:r>
          </w:p>
        </w:tc>
        <w:tc>
          <w:tcPr>
            <w:tcW w:w="4428" w:type="dxa"/>
          </w:tcPr>
          <w:p w:rsidR="00C95E96" w:rsidRDefault="00DB6980">
            <w:pPr>
              <w:pStyle w:val="TableBodyText"/>
              <w:spacing w:before="0" w:after="0"/>
            </w:pPr>
            <w:r>
              <w:t>The slide pane occupies the entire view.</w:t>
            </w:r>
          </w:p>
        </w:tc>
      </w:tr>
      <w:tr w:rsidR="00C95E96" w:rsidTr="00C95E96">
        <w:tc>
          <w:tcPr>
            <w:tcW w:w="4428" w:type="dxa"/>
          </w:tcPr>
          <w:p w:rsidR="00C95E96" w:rsidRDefault="00DB6980">
            <w:pPr>
              <w:pStyle w:val="TableBodyText"/>
              <w:spacing w:before="0" w:after="0"/>
            </w:pPr>
            <w:r>
              <w:t>0x00</w:t>
            </w:r>
          </w:p>
        </w:tc>
        <w:tc>
          <w:tcPr>
            <w:tcW w:w="4428" w:type="dxa"/>
          </w:tcPr>
          <w:p w:rsidR="00C95E96" w:rsidRDefault="00DB6980">
            <w:pPr>
              <w:pStyle w:val="TableBodyText"/>
              <w:spacing w:before="0" w:after="0"/>
            </w:pPr>
            <w:r>
              <w:t>All three panes exist in the view.</w:t>
            </w:r>
          </w:p>
        </w:tc>
      </w:tr>
    </w:tbl>
    <w:p w:rsidR="00C95E96" w:rsidRDefault="00C95E96">
      <w:pPr>
        <w:pStyle w:val="Definition-Field2"/>
      </w:pPr>
    </w:p>
    <w:p w:rsidR="00C95E96" w:rsidRDefault="00DB6980">
      <w:pPr>
        <w:pStyle w:val="Definition-Field"/>
      </w:pPr>
      <w:r>
        <w:rPr>
          <w:b/>
        </w:rPr>
        <w:t xml:space="preserve">A - fHideThumbnails (1 bit): </w:t>
      </w:r>
      <w:r>
        <w:t>A bit that specifies the content of the side content pane.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0x1</w:t>
            </w:r>
          </w:p>
        </w:tc>
        <w:tc>
          <w:tcPr>
            <w:tcW w:w="4428" w:type="dxa"/>
          </w:tcPr>
          <w:p w:rsidR="00C95E96" w:rsidRDefault="00DB6980">
            <w:pPr>
              <w:pStyle w:val="TableBodyText"/>
              <w:spacing w:before="0" w:after="0"/>
            </w:pPr>
            <w:r>
              <w:t>The</w:t>
            </w:r>
            <w:r>
              <w:t xml:space="preserve"> side content pane contains a text outline of the presentation.</w:t>
            </w:r>
          </w:p>
        </w:tc>
      </w:tr>
      <w:tr w:rsidR="00C95E96" w:rsidTr="00C95E96">
        <w:tc>
          <w:tcPr>
            <w:tcW w:w="4428" w:type="dxa"/>
          </w:tcPr>
          <w:p w:rsidR="00C95E96" w:rsidRDefault="00DB6980">
            <w:pPr>
              <w:pStyle w:val="TableBodyText"/>
              <w:spacing w:before="0" w:after="0"/>
            </w:pPr>
            <w:r>
              <w:t>0x0</w:t>
            </w:r>
          </w:p>
        </w:tc>
        <w:tc>
          <w:tcPr>
            <w:tcW w:w="4428" w:type="dxa"/>
          </w:tcPr>
          <w:p w:rsidR="00C95E96" w:rsidRDefault="00DB6980">
            <w:pPr>
              <w:pStyle w:val="TableBodyText"/>
              <w:spacing w:before="0" w:after="0"/>
            </w:pPr>
            <w:r>
              <w:t>The side content pane contains thumbnail images of the presentation slides.</w:t>
            </w:r>
          </w:p>
        </w:tc>
      </w:tr>
    </w:tbl>
    <w:p w:rsidR="00C95E96" w:rsidRDefault="00C95E96">
      <w:pPr>
        <w:pStyle w:val="Definition-Field"/>
      </w:pPr>
    </w:p>
    <w:p w:rsidR="00C95E96" w:rsidRDefault="00DB6980">
      <w:pPr>
        <w:pStyle w:val="Definition-Field"/>
      </w:pPr>
      <w:r>
        <w:rPr>
          <w:b/>
        </w:rPr>
        <w:lastRenderedPageBreak/>
        <w:t xml:space="preserve">B - fBarSnapped (1 bit): </w:t>
      </w:r>
      <w:r>
        <w:t xml:space="preserve">A bit that specifies whether the vertical bar is snapped to specific positions when </w:t>
      </w:r>
      <w:r>
        <w:t>resized.</w:t>
      </w:r>
    </w:p>
    <w:p w:rsidR="00C95E96" w:rsidRDefault="00DB6980">
      <w:pPr>
        <w:pStyle w:val="Definition-Field"/>
      </w:pPr>
      <w:r>
        <w:rPr>
          <w:b/>
        </w:rPr>
        <w:t xml:space="preserve">reserved (6 bits): </w:t>
      </w:r>
      <w:r>
        <w:t>MUST be zero and MUST be ignored.</w:t>
      </w:r>
    </w:p>
    <w:p w:rsidR="00C95E96" w:rsidRDefault="00DB6980">
      <w:pPr>
        <w:pStyle w:val="Heading4"/>
      </w:pPr>
      <w:bookmarkStart w:id="592" w:name="Section_caacc34d988c4cbc99f7a4bdf808e723"/>
      <w:bookmarkStart w:id="593" w:name="NotesTextViewInfoContainer"/>
      <w:bookmarkStart w:id="594" w:name="_Toc181683722"/>
      <w:r>
        <w:t>NotesTextViewInfoContainer</w:t>
      </w:r>
      <w:bookmarkEnd w:id="592"/>
      <w:bookmarkEnd w:id="593"/>
      <w:bookmarkEnd w:id="594"/>
      <w:r>
        <w:fldChar w:fldCharType="begin"/>
      </w:r>
      <w:r>
        <w:instrText xml:space="preserve"> XE "Details:NotesTextViewInfoContainer view info type" </w:instrText>
      </w:r>
      <w:r>
        <w:fldChar w:fldCharType="end"/>
      </w:r>
      <w:r>
        <w:fldChar w:fldCharType="begin"/>
      </w:r>
      <w:r>
        <w:instrText xml:space="preserve"> XE "NotesTextViewInfoContainer view info type" </w:instrText>
      </w:r>
      <w:r>
        <w:fldChar w:fldCharType="end"/>
      </w:r>
      <w:r>
        <w:fldChar w:fldCharType="begin"/>
      </w:r>
      <w:r>
        <w:instrText xml:space="preserve"> XE "View info type:NotesTextViewInfoContainer" </w:instrText>
      </w:r>
      <w:r>
        <w:fldChar w:fldCharType="end"/>
      </w:r>
    </w:p>
    <w:p w:rsidR="00C95E96" w:rsidRDefault="00DB6980">
      <w:r>
        <w:rPr>
          <w:i/>
        </w:rPr>
        <w:t>Reference</w:t>
      </w:r>
      <w:r>
        <w:rPr>
          <w:i/>
        </w:rPr>
        <w:t xml:space="preserve">d by: </w:t>
      </w:r>
      <w:hyperlink w:anchor="Section_24b7c2f9fcd74c8d899f32c381ba7fa3">
        <w:r>
          <w:rPr>
            <w:rStyle w:val="Hyperlink"/>
            <w:i/>
          </w:rPr>
          <w:t>DocInfoListSubContainerOrAtom</w:t>
        </w:r>
      </w:hyperlink>
    </w:p>
    <w:p w:rsidR="00C95E96" w:rsidRDefault="00DB6980">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the text on the </w:t>
      </w:r>
      <w:hyperlink w:anchor="gt_11f65738-9d6c-453b-84b1-87c6550bee65">
        <w:r>
          <w:rPr>
            <w:rStyle w:val="HyperlinkGreen"/>
            <w:b/>
          </w:rPr>
          <w:t>notes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zoomViewInfo (60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RT_NotesTextViewInfo9</w:t>
            </w:r>
            <w:r>
              <w:t xml:space="preserve"> (section </w:t>
            </w:r>
            <w:hyperlink w:anchor="Section_38fb1fa50a62477a8b14178df22de812" w:history="1">
              <w:r>
                <w:rPr>
                  <w:rStyle w:val="Hyperlink"/>
                </w:rPr>
                <w:t>2.13.24</w:t>
              </w:r>
            </w:hyperlink>
            <w:r>
              <w:t>).</w:t>
            </w:r>
          </w:p>
        </w:tc>
      </w:tr>
    </w:tbl>
    <w:p w:rsidR="00C95E96" w:rsidRDefault="00C95E96"/>
    <w:p w:rsidR="00C95E96" w:rsidRDefault="00DB6980">
      <w:pPr>
        <w:pStyle w:val="Definition-Field"/>
      </w:pPr>
      <w:r>
        <w:rPr>
          <w:b/>
        </w:rPr>
        <w:t xml:space="preserve">zoomViewInfo (60 bytes): </w:t>
      </w:r>
      <w:r>
        <w:t xml:space="preserve">An optional </w:t>
      </w:r>
      <w:hyperlink w:anchor="Section_ff6ea2f4fe0c4a42bdfb2e402919747c">
        <w:r>
          <w:rPr>
            <w:rStyle w:val="Hyperlink"/>
          </w:rPr>
          <w:t>ZoomViewInfoAtom</w:t>
        </w:r>
      </w:hyperlink>
      <w:r>
        <w:t xml:space="preserve"> record that specifies origin and scaling information.</w:t>
      </w:r>
    </w:p>
    <w:p w:rsidR="00C95E96" w:rsidRDefault="00DB6980">
      <w:pPr>
        <w:pStyle w:val="Heading4"/>
      </w:pPr>
      <w:bookmarkStart w:id="595" w:name="Section_ff6ea2f4fe0c4a42bdfb2e402919747c"/>
      <w:bookmarkStart w:id="596" w:name="ZoomViewInfoAtom"/>
      <w:bookmarkStart w:id="597" w:name="_Toc181683723"/>
      <w:r>
        <w:t>ZoomViewInfoAtom</w:t>
      </w:r>
      <w:bookmarkEnd w:id="595"/>
      <w:bookmarkEnd w:id="596"/>
      <w:bookmarkEnd w:id="597"/>
      <w:r>
        <w:fldChar w:fldCharType="begin"/>
      </w:r>
      <w:r>
        <w:instrText xml:space="preserve"> XE "Details:ZoomViewInfoAtom view info type" </w:instrText>
      </w:r>
      <w:r>
        <w:fldChar w:fldCharType="end"/>
      </w:r>
      <w:r>
        <w:fldChar w:fldCharType="begin"/>
      </w:r>
      <w:r>
        <w:instrText xml:space="preserve"> XE "ZoomViewInfoAtom view info type" </w:instrText>
      </w:r>
      <w:r>
        <w:fldChar w:fldCharType="end"/>
      </w:r>
      <w:r>
        <w:fldChar w:fldCharType="begin"/>
      </w:r>
      <w:r>
        <w:instrText xml:space="preserve"> XE "V</w:instrText>
      </w:r>
      <w:r>
        <w:instrText xml:space="preserve">iew info type:ZoomViewInfoAtom " </w:instrText>
      </w:r>
      <w:r>
        <w:fldChar w:fldCharType="end"/>
      </w:r>
    </w:p>
    <w:p w:rsidR="00C95E96" w:rsidRDefault="00DB6980">
      <w:r>
        <w:rPr>
          <w:i/>
        </w:rPr>
        <w:t xml:space="preserve">Referenced by: </w:t>
      </w:r>
      <w:hyperlink w:anchor="Section_caacc34d988c4cbc99f7a4bdf808e723">
        <w:r>
          <w:rPr>
            <w:rStyle w:val="Hyperlink"/>
            <w:i/>
          </w:rPr>
          <w:t>NotesTextViewInfoContainer</w:t>
        </w:r>
      </w:hyperlink>
      <w:r>
        <w:rPr>
          <w:i/>
        </w:rPr>
        <w:t xml:space="preserve">,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SlideViewInfoContainer</w:t>
        </w:r>
      </w:hyperlink>
    </w:p>
    <w:p w:rsidR="00C95E96" w:rsidRDefault="00DB6980">
      <w:r>
        <w:t xml:space="preserve">An </w:t>
      </w:r>
      <w:hyperlink w:anchor="gt_016695d0-c616-4235-b76e-e5fb66138f4a">
        <w:r>
          <w:rPr>
            <w:rStyle w:val="HyperlinkGreen"/>
            <w:b/>
          </w:rPr>
          <w:t>atom record</w:t>
        </w:r>
      </w:hyperlink>
      <w:r>
        <w:t xml:space="preserve"> that specifies origin and scaling information for a view that can be zoomed beyond 100 percent.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curScale (16 bytes)</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unused1 (24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origin</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fUseVarScale</w:t>
            </w:r>
          </w:p>
        </w:tc>
        <w:tc>
          <w:tcPr>
            <w:tcW w:w="2160" w:type="dxa"/>
            <w:gridSpan w:val="8"/>
          </w:tcPr>
          <w:p w:rsidR="00C95E96" w:rsidRDefault="00DB6980">
            <w:pPr>
              <w:pStyle w:val="PacketDiagramBodyText"/>
            </w:pPr>
            <w:r>
              <w:t>fDraftMode</w:t>
            </w:r>
          </w:p>
        </w:tc>
        <w:tc>
          <w:tcPr>
            <w:tcW w:w="4320" w:type="dxa"/>
            <w:gridSpan w:val="16"/>
          </w:tcPr>
          <w:p w:rsidR="00C95E96" w:rsidRDefault="00DB6980">
            <w:pPr>
              <w:pStyle w:val="PacketDiagramBodyText"/>
            </w:pPr>
            <w:r>
              <w:t>unused2</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RT_ViewInfoAtom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0x00000034.</w:t>
            </w:r>
          </w:p>
        </w:tc>
      </w:tr>
    </w:tbl>
    <w:p w:rsidR="00C95E96" w:rsidRDefault="00C95E96"/>
    <w:p w:rsidR="00C95E96" w:rsidRDefault="00DB6980">
      <w:pPr>
        <w:pStyle w:val="Definition-Field"/>
      </w:pPr>
      <w:r>
        <w:rPr>
          <w:b/>
        </w:rPr>
        <w:t xml:space="preserve">curScale (16 bytes): </w:t>
      </w:r>
      <w:r>
        <w:t xml:space="preserve">A </w:t>
      </w:r>
      <w:hyperlink w:anchor="Section_b2cf89e0d255468fa571effd2b34b5b0">
        <w:r>
          <w:rPr>
            <w:rStyle w:val="Hyperlink"/>
          </w:rPr>
          <w:t>ScalingStruct</w:t>
        </w:r>
      </w:hyperlink>
      <w:r>
        <w:t xml:space="preserve"> structure that specifies the scaling of content in the view. Sub fields are further specified in the following table.</w:t>
      </w:r>
    </w:p>
    <w:tbl>
      <w:tblPr>
        <w:tblStyle w:val="Table-ShadedHeaderIndented"/>
        <w:tblW w:w="5000" w:type="pct"/>
        <w:tblLook w:val="04A0" w:firstRow="1" w:lastRow="0" w:firstColumn="1" w:lastColumn="0" w:noHBand="0" w:noVBand="1"/>
      </w:tblPr>
      <w:tblGrid>
        <w:gridCol w:w="4795"/>
        <w:gridCol w:w="479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500" w:type="pct"/>
          </w:tcPr>
          <w:p w:rsidR="00C95E96" w:rsidRDefault="00DB6980">
            <w:pPr>
              <w:pStyle w:val="TableHeaderText"/>
              <w:spacing w:before="0" w:after="0"/>
            </w:pPr>
            <w:r>
              <w:t>Field</w:t>
            </w:r>
          </w:p>
        </w:tc>
        <w:tc>
          <w:tcPr>
            <w:tcW w:w="2500" w:type="pct"/>
          </w:tcPr>
          <w:p w:rsidR="00C95E96" w:rsidRDefault="00DB6980">
            <w:pPr>
              <w:pStyle w:val="TableHeaderText"/>
              <w:spacing w:before="0" w:after="0"/>
            </w:pPr>
            <w:r>
              <w:t>Meaning</w:t>
            </w:r>
          </w:p>
        </w:tc>
      </w:tr>
      <w:tr w:rsidR="00C95E96" w:rsidTr="00C95E96">
        <w:tc>
          <w:tcPr>
            <w:tcW w:w="2500" w:type="pct"/>
          </w:tcPr>
          <w:p w:rsidR="00C95E96" w:rsidRDefault="00DB6980">
            <w:pPr>
              <w:pStyle w:val="TableBodyText"/>
              <w:spacing w:before="0" w:after="0"/>
              <w:rPr>
                <w:b/>
              </w:rPr>
            </w:pPr>
            <w:r>
              <w:rPr>
                <w:b/>
              </w:rPr>
              <w:t>curScale.x</w:t>
            </w:r>
          </w:p>
        </w:tc>
        <w:tc>
          <w:tcPr>
            <w:tcW w:w="2500" w:type="pct"/>
          </w:tcPr>
          <w:p w:rsidR="00C95E96" w:rsidRDefault="00DB6980">
            <w:pPr>
              <w:pStyle w:val="TableBodyText"/>
              <w:spacing w:before="0" w:after="0"/>
            </w:pPr>
            <w:r>
              <w:t xml:space="preserve">Specifies scaling of the </w:t>
            </w:r>
            <w:r>
              <w:rPr>
                <w:i/>
              </w:rPr>
              <w:t>x</w:t>
            </w:r>
            <w:r>
              <w:t>-axis. The value of</w:t>
            </w:r>
          </w:p>
          <w:p w:rsidR="00C95E96" w:rsidRDefault="00DB6980">
            <w:pPr>
              <w:pStyle w:val="TableBodyText"/>
              <w:spacing w:before="0" w:after="0"/>
              <w:rPr>
                <w:b/>
              </w:rPr>
            </w:pPr>
            <w:r>
              <w:rPr>
                <w:b/>
              </w:rPr>
              <w:t xml:space="preserve">curScale.x.numer </w:t>
            </w:r>
            <w:r>
              <w:t>/</w:t>
            </w:r>
            <w:r>
              <w:rPr>
                <w:b/>
              </w:rPr>
              <w:t xml:space="preserve"> curScale.x.denom</w:t>
            </w:r>
          </w:p>
          <w:p w:rsidR="00C95E96" w:rsidRDefault="00DB6980">
            <w:pPr>
              <w:pStyle w:val="TableBodyText"/>
              <w:spacing w:before="0" w:after="0"/>
            </w:pPr>
            <w:r>
              <w:t>MUST be greater than or equal</w:t>
            </w:r>
            <w:r>
              <w:t xml:space="preserve"> to 0.10 and less than or equal to 4.0.</w:t>
            </w:r>
          </w:p>
        </w:tc>
      </w:tr>
      <w:tr w:rsidR="00C95E96" w:rsidTr="00C95E96">
        <w:tc>
          <w:tcPr>
            <w:tcW w:w="2500" w:type="pct"/>
          </w:tcPr>
          <w:p w:rsidR="00C95E96" w:rsidRDefault="00DB6980">
            <w:pPr>
              <w:pStyle w:val="TableBodyText"/>
              <w:spacing w:before="0" w:after="0"/>
              <w:rPr>
                <w:b/>
              </w:rPr>
            </w:pPr>
            <w:r>
              <w:rPr>
                <w:b/>
              </w:rPr>
              <w:t>curScale.y</w:t>
            </w:r>
          </w:p>
        </w:tc>
        <w:tc>
          <w:tcPr>
            <w:tcW w:w="2500" w:type="pct"/>
          </w:tcPr>
          <w:p w:rsidR="00C95E96" w:rsidRDefault="00DB6980">
            <w:pPr>
              <w:pStyle w:val="TableBodyText"/>
              <w:spacing w:before="0" w:after="0"/>
            </w:pPr>
            <w:r>
              <w:t xml:space="preserve">Specifies the scaling of the </w:t>
            </w:r>
            <w:r>
              <w:rPr>
                <w:i/>
              </w:rPr>
              <w:t>y</w:t>
            </w:r>
            <w:r>
              <w:t>-axis. The value of</w:t>
            </w:r>
          </w:p>
          <w:p w:rsidR="00C95E96" w:rsidRDefault="00DB6980">
            <w:pPr>
              <w:pStyle w:val="TableBodyText"/>
              <w:spacing w:before="0" w:after="0"/>
              <w:rPr>
                <w:b/>
              </w:rPr>
            </w:pPr>
            <w:r>
              <w:rPr>
                <w:b/>
              </w:rPr>
              <w:t xml:space="preserve">curScale.y.numer </w:t>
            </w:r>
            <w:r>
              <w:t>/</w:t>
            </w:r>
            <w:r>
              <w:rPr>
                <w:b/>
              </w:rPr>
              <w:t xml:space="preserve"> curScale.y.denom</w:t>
            </w:r>
          </w:p>
          <w:p w:rsidR="00C95E96" w:rsidRDefault="00DB6980">
            <w:pPr>
              <w:pStyle w:val="TableBodyText"/>
              <w:spacing w:before="0" w:after="0"/>
            </w:pPr>
            <w:r>
              <w:t>MUST be equal to</w:t>
            </w:r>
          </w:p>
          <w:p w:rsidR="00C95E96" w:rsidRDefault="00DB6980">
            <w:pPr>
              <w:pStyle w:val="TableBodyText"/>
              <w:spacing w:before="0" w:after="0"/>
            </w:pPr>
            <w:r>
              <w:rPr>
                <w:b/>
              </w:rPr>
              <w:t xml:space="preserve">curScale.x.numer </w:t>
            </w:r>
            <w:r>
              <w:t>/</w:t>
            </w:r>
            <w:r>
              <w:rPr>
                <w:b/>
              </w:rPr>
              <w:t xml:space="preserve"> curScale.x.denom</w:t>
            </w:r>
            <w:r>
              <w:t>.</w:t>
            </w:r>
          </w:p>
        </w:tc>
      </w:tr>
    </w:tbl>
    <w:p w:rsidR="00C95E96" w:rsidRDefault="00C95E96"/>
    <w:p w:rsidR="00C95E96" w:rsidRDefault="00DB6980">
      <w:pPr>
        <w:pStyle w:val="Definition-Field"/>
      </w:pPr>
      <w:r>
        <w:rPr>
          <w:b/>
        </w:rPr>
        <w:t xml:space="preserve">unused1 (24 bytes): </w:t>
      </w:r>
      <w:r>
        <w:t>Undefined and MUST be ignored.</w:t>
      </w:r>
    </w:p>
    <w:p w:rsidR="00C95E96" w:rsidRDefault="00DB6980">
      <w:pPr>
        <w:pStyle w:val="Definition-Field"/>
      </w:pPr>
      <w:r>
        <w:rPr>
          <w:b/>
        </w:rPr>
        <w:t xml:space="preserve">origin (8 bytes): </w:t>
      </w:r>
      <w:r>
        <w:t xml:space="preserve">A </w:t>
      </w:r>
      <w:r>
        <w:rPr>
          <w:b/>
        </w:rPr>
        <w:t>PointStruct</w:t>
      </w:r>
      <w:r>
        <w:t xml:space="preserve"> structure (section </w:t>
      </w:r>
      <w:hyperlink w:anchor="Section_5faffdc98cdf4bd0a2289a122d01b3f2" w:history="1">
        <w:r>
          <w:rPr>
            <w:rStyle w:val="Hyperlink"/>
          </w:rPr>
          <w:t>2.12.5</w:t>
        </w:r>
      </w:hyperlink>
      <w:r>
        <w:t xml:space="preserve">) that specifies a position in </w:t>
      </w:r>
      <w:hyperlink w:anchor="gt_b70408ee-a21b-477f-afe9-e73c6fdb4bdb">
        <w:r>
          <w:rPr>
            <w:rStyle w:val="HyperlinkGreen"/>
            <w:b/>
          </w:rPr>
          <w:t>master units</w:t>
        </w:r>
      </w:hyperlink>
      <w:r>
        <w:t xml:space="preserve">, relative to the top-left corner </w:t>
      </w:r>
      <w:r>
        <w:t>of the full view, that is displayed in the top-left corner of the displayable view area.</w:t>
      </w:r>
    </w:p>
    <w:p w:rsidR="00C95E96" w:rsidRDefault="00DB6980">
      <w:pPr>
        <w:pStyle w:val="Definition-Field"/>
      </w:pPr>
      <w:r>
        <w:rPr>
          <w:b/>
        </w:rPr>
        <w:t xml:space="preserve">fUseVarScale (1 byte): </w:t>
      </w:r>
      <w:r>
        <w:t xml:space="preserve">A </w:t>
      </w:r>
      <w:r>
        <w:rPr>
          <w:b/>
        </w:rPr>
        <w:t>bool1</w:t>
      </w:r>
      <w:r>
        <w:t xml:space="preserve"> (section </w:t>
      </w:r>
      <w:hyperlink w:anchor="Section_bab65619e61c4616aab01313e15978fb" w:history="1">
        <w:r>
          <w:rPr>
            <w:rStyle w:val="Hyperlink"/>
          </w:rPr>
          <w:t>2.2.2</w:t>
        </w:r>
      </w:hyperlink>
      <w:r>
        <w:t>) that specifies how content is scaled. It MUST be a value fro</w:t>
      </w:r>
      <w:r>
        <w:t>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w:t>
            </w:r>
          </w:p>
        </w:tc>
        <w:tc>
          <w:tcPr>
            <w:tcW w:w="4428" w:type="dxa"/>
          </w:tcPr>
          <w:p w:rsidR="00C95E96" w:rsidRDefault="00DB6980">
            <w:pPr>
              <w:pStyle w:val="TableBodyText"/>
              <w:spacing w:before="0" w:after="0"/>
            </w:pPr>
            <w:r>
              <w:t xml:space="preserve">Content is scaled as specified by </w:t>
            </w:r>
            <w:r>
              <w:rPr>
                <w:b/>
              </w:rPr>
              <w:t>curScale</w:t>
            </w:r>
            <w:r>
              <w:t>.</w:t>
            </w:r>
          </w:p>
        </w:tc>
      </w:tr>
      <w:tr w:rsidR="00C95E96" w:rsidTr="00C95E96">
        <w:tc>
          <w:tcPr>
            <w:tcW w:w="4428" w:type="dxa"/>
          </w:tcPr>
          <w:p w:rsidR="00C95E96" w:rsidRDefault="00DB6980">
            <w:pPr>
              <w:pStyle w:val="TableBodyText"/>
              <w:spacing w:before="0" w:after="0"/>
            </w:pPr>
            <w:r>
              <w:t>0x01</w:t>
            </w:r>
          </w:p>
        </w:tc>
        <w:tc>
          <w:tcPr>
            <w:tcW w:w="4428" w:type="dxa"/>
          </w:tcPr>
          <w:p w:rsidR="00C95E96" w:rsidRDefault="00DB6980">
            <w:pPr>
              <w:pStyle w:val="TableBodyText"/>
              <w:spacing w:before="0" w:after="0"/>
            </w:pPr>
            <w:r>
              <w:t xml:space="preserve">The scale varies with the size of the view such that </w:t>
            </w:r>
            <w:r>
              <w:lastRenderedPageBreak/>
              <w:t xml:space="preserve">the complete </w:t>
            </w:r>
            <w:hyperlink w:anchor="gt_dd8a2def-ebde-4fc7-b420-6e837b2059cc">
              <w:r>
                <w:rPr>
                  <w:rStyle w:val="HyperlinkGreen"/>
                  <w:b/>
                </w:rPr>
                <w:t>slide</w:t>
              </w:r>
            </w:hyperlink>
            <w:r>
              <w:t xml:space="preserve"> occupies the entire view.</w:t>
            </w:r>
          </w:p>
        </w:tc>
      </w:tr>
    </w:tbl>
    <w:p w:rsidR="00C95E96" w:rsidRDefault="00C95E96"/>
    <w:p w:rsidR="00C95E96" w:rsidRDefault="00DB6980">
      <w:pPr>
        <w:pStyle w:val="Definition-Field"/>
      </w:pPr>
      <w:r>
        <w:rPr>
          <w:b/>
        </w:rPr>
        <w:t xml:space="preserve">fDraftMode (1 byte): </w:t>
      </w:r>
      <w:r>
        <w:t xml:space="preserve">A </w:t>
      </w:r>
      <w:r>
        <w:rPr>
          <w:b/>
        </w:rPr>
        <w:t>bool1</w:t>
      </w:r>
      <w:r>
        <w:t xml:space="preserve"> that specifies whether the view is displayed with less formatting.</w:t>
      </w:r>
    </w:p>
    <w:p w:rsidR="00C95E96" w:rsidRDefault="00DB6980">
      <w:pPr>
        <w:pStyle w:val="Definition-Field"/>
      </w:pPr>
      <w:r>
        <w:rPr>
          <w:b/>
        </w:rPr>
        <w:t xml:space="preserve">unused2 (2 bytes): </w:t>
      </w:r>
      <w:r>
        <w:t>Undefined and MUST be ignored.</w:t>
      </w:r>
    </w:p>
    <w:p w:rsidR="00C95E96" w:rsidRDefault="00DB6980">
      <w:pPr>
        <w:pStyle w:val="Heading4"/>
      </w:pPr>
      <w:bookmarkStart w:id="598" w:name="Section_39073741a8dd47bdb94f857a2850ff62"/>
      <w:bookmarkStart w:id="599" w:name="OutlineViewInfoContainer"/>
      <w:bookmarkStart w:id="600" w:name="_Toc181683724"/>
      <w:r>
        <w:t>OutlineViewInfoContainer</w:t>
      </w:r>
      <w:bookmarkEnd w:id="598"/>
      <w:bookmarkEnd w:id="599"/>
      <w:bookmarkEnd w:id="600"/>
      <w:r>
        <w:fldChar w:fldCharType="begin"/>
      </w:r>
      <w:r>
        <w:instrText xml:space="preserve"> XE "Details:OutlineViewInfoContainer view info type" </w:instrText>
      </w:r>
      <w:r>
        <w:fldChar w:fldCharType="end"/>
      </w:r>
      <w:r>
        <w:fldChar w:fldCharType="begin"/>
      </w:r>
      <w:r>
        <w:instrText xml:space="preserve"> XE "OutlineViewInfoContainer </w:instrText>
      </w:r>
      <w:r>
        <w:instrText xml:space="preserve">view info type" </w:instrText>
      </w:r>
      <w:r>
        <w:fldChar w:fldCharType="end"/>
      </w:r>
      <w:r>
        <w:fldChar w:fldCharType="begin"/>
      </w:r>
      <w:r>
        <w:instrText xml:space="preserve"> XE "View info type:OutlineViewInfoContainer" </w:instrText>
      </w:r>
      <w:r>
        <w:fldChar w:fldCharType="end"/>
      </w:r>
    </w:p>
    <w:p w:rsidR="00C95E96" w:rsidRDefault="00DB6980">
      <w:r>
        <w:rPr>
          <w:i/>
        </w:rPr>
        <w:t xml:space="preserve">Referenced by: </w:t>
      </w:r>
      <w:hyperlink w:anchor="Section_24b7c2f9fcd74c8d899f32c381ba7fa3">
        <w:r>
          <w:rPr>
            <w:rStyle w:val="Hyperlink"/>
            <w:i/>
          </w:rPr>
          <w:t>DocInfoListSubContainerOrAtom</w:t>
        </w:r>
      </w:hyperlink>
    </w:p>
    <w:p w:rsidR="00C95E96" w:rsidRDefault="00DB6980">
      <w:r>
        <w:t xml:space="preserve">A </w:t>
      </w:r>
      <w:hyperlink w:anchor="gt_2e3dbba7-731e-4e9a-803c-d5c40c11851d">
        <w:r>
          <w:rPr>
            <w:rStyle w:val="HyperlinkGreen"/>
            <w:b/>
          </w:rPr>
          <w:t>container record</w:t>
        </w:r>
      </w:hyperlink>
      <w:r>
        <w:t xml:space="preserve"> </w:t>
      </w:r>
      <w:r>
        <w:t xml:space="preserve">that specifies display preferences for when a user interface shows the </w:t>
      </w:r>
      <w:hyperlink w:anchor="gt_a74c2f64-c512-41bc-9662-8168b2b0f5ae">
        <w:r>
          <w:rPr>
            <w:rStyle w:val="HyperlinkGreen"/>
            <w:b/>
          </w:rPr>
          <w:t>presentation</w:t>
        </w:r>
      </w:hyperlink>
      <w:r>
        <w:t xml:space="preserve"> in a manner optimized for the display of the text on the </w:t>
      </w:r>
      <w:hyperlink w:anchor="gt_18428521-9032-41a4-85c4-6fb65d882192">
        <w:r>
          <w:rPr>
            <w:rStyle w:val="HyperlinkGreen"/>
            <w:b/>
          </w:rPr>
          <w:t>presentation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noZoomViewInfo (60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209"/>
        <w:gridCol w:w="4186"/>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209" w:type="dxa"/>
          </w:tcPr>
          <w:p w:rsidR="00C95E96" w:rsidRDefault="00DB6980">
            <w:pPr>
              <w:pStyle w:val="TableHeaderText"/>
              <w:spacing w:before="0" w:after="0"/>
            </w:pPr>
            <w:r>
              <w:t>Field</w:t>
            </w:r>
          </w:p>
        </w:tc>
        <w:tc>
          <w:tcPr>
            <w:tcW w:w="4186" w:type="dxa"/>
          </w:tcPr>
          <w:p w:rsidR="00C95E96" w:rsidRDefault="00DB6980">
            <w:pPr>
              <w:pStyle w:val="TableHeaderText"/>
              <w:spacing w:before="0" w:after="0"/>
            </w:pPr>
            <w:r>
              <w:t>Meaning</w:t>
            </w:r>
          </w:p>
        </w:tc>
      </w:tr>
      <w:tr w:rsidR="00C95E96" w:rsidTr="00C95E96">
        <w:tc>
          <w:tcPr>
            <w:tcW w:w="4209" w:type="dxa"/>
          </w:tcPr>
          <w:p w:rsidR="00C95E96" w:rsidRDefault="00DB6980">
            <w:pPr>
              <w:pStyle w:val="TableBodyText"/>
              <w:spacing w:before="0" w:after="0"/>
            </w:pPr>
            <w:r>
              <w:rPr>
                <w:b/>
              </w:rPr>
              <w:t>rh.recVer</w:t>
            </w:r>
          </w:p>
        </w:tc>
        <w:tc>
          <w:tcPr>
            <w:tcW w:w="4186" w:type="dxa"/>
          </w:tcPr>
          <w:p w:rsidR="00C95E96" w:rsidRDefault="00DB6980">
            <w:pPr>
              <w:pStyle w:val="TableBodyText"/>
              <w:spacing w:before="0" w:after="0"/>
            </w:pPr>
            <w:r>
              <w:t>MUST be 0xF.</w:t>
            </w:r>
          </w:p>
        </w:tc>
      </w:tr>
      <w:tr w:rsidR="00C95E96" w:rsidTr="00C95E96">
        <w:tc>
          <w:tcPr>
            <w:tcW w:w="4209" w:type="dxa"/>
          </w:tcPr>
          <w:p w:rsidR="00C95E96" w:rsidRDefault="00DB6980">
            <w:pPr>
              <w:pStyle w:val="TableBodyText"/>
              <w:spacing w:before="0" w:after="0"/>
            </w:pPr>
            <w:r>
              <w:rPr>
                <w:b/>
              </w:rPr>
              <w:t>rh.recInstance</w:t>
            </w:r>
          </w:p>
        </w:tc>
        <w:tc>
          <w:tcPr>
            <w:tcW w:w="4186" w:type="dxa"/>
          </w:tcPr>
          <w:p w:rsidR="00C95E96" w:rsidRDefault="00DB6980">
            <w:pPr>
              <w:pStyle w:val="TableBodyText"/>
              <w:spacing w:before="0" w:after="0"/>
            </w:pPr>
            <w:r>
              <w:t>MUST be 0x001.</w:t>
            </w:r>
          </w:p>
        </w:tc>
      </w:tr>
      <w:tr w:rsidR="00C95E96" w:rsidTr="00C95E96">
        <w:tc>
          <w:tcPr>
            <w:tcW w:w="4209" w:type="dxa"/>
          </w:tcPr>
          <w:p w:rsidR="00C95E96" w:rsidRDefault="00DB6980">
            <w:pPr>
              <w:pStyle w:val="TableBodyText"/>
              <w:spacing w:before="0" w:after="0"/>
              <w:rPr>
                <w:b/>
              </w:rPr>
            </w:pPr>
            <w:r>
              <w:rPr>
                <w:b/>
              </w:rPr>
              <w:t>rh.recType</w:t>
            </w:r>
          </w:p>
        </w:tc>
        <w:tc>
          <w:tcPr>
            <w:tcW w:w="4186" w:type="dxa"/>
          </w:tcPr>
          <w:p w:rsidR="00C95E96" w:rsidRDefault="00DB6980">
            <w:pPr>
              <w:pStyle w:val="TableBodyText"/>
              <w:spacing w:before="0" w:after="0"/>
            </w:pPr>
            <w:r>
              <w:t xml:space="preserve">MUST be </w:t>
            </w:r>
            <w:r>
              <w:rPr>
                <w:b/>
              </w:rPr>
              <w:t>RT_OutlineViewInfo</w:t>
            </w:r>
            <w:r>
              <w:t xml:space="preserve"> (section </w:t>
            </w:r>
            <w:hyperlink w:anchor="Section_38fb1fa50a62477a8b14178df22de812" w:history="1">
              <w:r>
                <w:rPr>
                  <w:rStyle w:val="Hyperlink"/>
                </w:rPr>
                <w:t>2.13.24</w:t>
              </w:r>
            </w:hyperlink>
            <w:r>
              <w:t>).</w:t>
            </w:r>
          </w:p>
        </w:tc>
      </w:tr>
    </w:tbl>
    <w:p w:rsidR="00C95E96" w:rsidRDefault="00C95E96"/>
    <w:p w:rsidR="00C95E96" w:rsidRDefault="00DB6980">
      <w:pPr>
        <w:pStyle w:val="Definition-Field"/>
      </w:pPr>
      <w:r>
        <w:rPr>
          <w:b/>
        </w:rPr>
        <w:t xml:space="preserve">noZoomViewInfo (60 bytes): </w:t>
      </w:r>
      <w:r>
        <w:t xml:space="preserve">An optional </w:t>
      </w:r>
      <w:hyperlink w:anchor="Section_377e8d7886934fecb31caa890909f4b3">
        <w:r>
          <w:rPr>
            <w:rStyle w:val="Hyperlink"/>
          </w:rPr>
          <w:t>NoZoomViewInfoAtom</w:t>
        </w:r>
      </w:hyperlink>
      <w:r>
        <w:t xml:space="preserve"> record that specifies origin and sc</w:t>
      </w:r>
      <w:r>
        <w:t>aling information.</w:t>
      </w:r>
    </w:p>
    <w:p w:rsidR="00C95E96" w:rsidRDefault="00DB6980">
      <w:pPr>
        <w:pStyle w:val="Heading4"/>
      </w:pPr>
      <w:bookmarkStart w:id="601" w:name="Section_377e8d7886934fecb31caa890909f4b3"/>
      <w:bookmarkStart w:id="602" w:name="NoZoomViewInfoAtom"/>
      <w:bookmarkStart w:id="603" w:name="_Toc181683725"/>
      <w:r>
        <w:t>NoZoomViewInfoAtom</w:t>
      </w:r>
      <w:bookmarkEnd w:id="601"/>
      <w:bookmarkEnd w:id="602"/>
      <w:bookmarkEnd w:id="603"/>
      <w:r>
        <w:fldChar w:fldCharType="begin"/>
      </w:r>
      <w:r>
        <w:instrText xml:space="preserve"> XE "Details:NoZoomViewInfoAtom view info type" </w:instrText>
      </w:r>
      <w:r>
        <w:fldChar w:fldCharType="end"/>
      </w:r>
      <w:r>
        <w:fldChar w:fldCharType="begin"/>
      </w:r>
      <w:r>
        <w:instrText xml:space="preserve"> XE "NoZoomViewInfoAtom view info type" </w:instrText>
      </w:r>
      <w:r>
        <w:fldChar w:fldCharType="end"/>
      </w:r>
      <w:r>
        <w:fldChar w:fldCharType="begin"/>
      </w:r>
      <w:r>
        <w:instrText xml:space="preserve"> XE "View info type:NoZoomViewInfoAtom" </w:instrText>
      </w:r>
      <w:r>
        <w:fldChar w:fldCharType="end"/>
      </w:r>
    </w:p>
    <w:p w:rsidR="00C95E96" w:rsidRDefault="00DB6980">
      <w:r>
        <w:rPr>
          <w:i/>
        </w:rPr>
        <w:t xml:space="preserve">Referenced by: </w:t>
      </w:r>
      <w:hyperlink w:anchor="Section_39073741a8dd47bdb94f857a2850ff62">
        <w:r>
          <w:rPr>
            <w:rStyle w:val="Hyperlink"/>
            <w:i/>
          </w:rPr>
          <w:t>Outlin</w:t>
        </w:r>
        <w:r>
          <w:rPr>
            <w:rStyle w:val="Hyperlink"/>
            <w:i/>
          </w:rPr>
          <w:t>eViewInfoContainer</w:t>
        </w:r>
      </w:hyperlink>
      <w:r>
        <w:rPr>
          <w:i/>
        </w:rPr>
        <w:t xml:space="preserve">, </w:t>
      </w:r>
      <w:hyperlink w:anchor="Section_7184066996c54d7a9a9aeb5184c1626e">
        <w:r>
          <w:rPr>
            <w:rStyle w:val="Hyperlink"/>
            <w:i/>
          </w:rPr>
          <w:t>SorterViewInfoContainer</w:t>
        </w:r>
      </w:hyperlink>
    </w:p>
    <w:p w:rsidR="00C95E96" w:rsidRDefault="00DB6980">
      <w:r>
        <w:t xml:space="preserve">An </w:t>
      </w:r>
      <w:hyperlink w:anchor="gt_016695d0-c616-4235-b76e-e5fb66138f4a">
        <w:r>
          <w:rPr>
            <w:rStyle w:val="HyperlinkGreen"/>
            <w:b/>
          </w:rPr>
          <w:t>atom record</w:t>
        </w:r>
      </w:hyperlink>
      <w:r>
        <w:t xml:space="preserve"> that specifies origin and scaling information for a view that cannot be zoomed beyond 100 percent.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curScale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unused1 (24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origin</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unused2</w:t>
            </w:r>
          </w:p>
        </w:tc>
        <w:tc>
          <w:tcPr>
            <w:tcW w:w="2160" w:type="dxa"/>
            <w:gridSpan w:val="8"/>
          </w:tcPr>
          <w:p w:rsidR="00C95E96" w:rsidRDefault="00DB6980">
            <w:pPr>
              <w:pStyle w:val="PacketDiagramBodyText"/>
            </w:pPr>
            <w:r>
              <w:t>fDraftMode</w:t>
            </w:r>
          </w:p>
        </w:tc>
        <w:tc>
          <w:tcPr>
            <w:tcW w:w="4320" w:type="dxa"/>
            <w:gridSpan w:val="16"/>
          </w:tcPr>
          <w:p w:rsidR="00C95E96" w:rsidRDefault="00DB6980">
            <w:pPr>
              <w:pStyle w:val="PacketDiagramBodyText"/>
            </w:pPr>
            <w:r>
              <w:t>unused3</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RT_ViewInfoAtom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0x00000034.</w:t>
            </w:r>
          </w:p>
        </w:tc>
      </w:tr>
    </w:tbl>
    <w:p w:rsidR="00C95E96" w:rsidRDefault="00C95E96"/>
    <w:p w:rsidR="00C95E96" w:rsidRDefault="00DB6980">
      <w:pPr>
        <w:pStyle w:val="Definition-Field"/>
      </w:pPr>
      <w:r>
        <w:rPr>
          <w:b/>
        </w:rPr>
        <w:t xml:space="preserve">curScale (16 bytes): </w:t>
      </w:r>
      <w:r>
        <w:t xml:space="preserve">A </w:t>
      </w:r>
      <w:hyperlink w:anchor="Section_b2cf89e0d255468fa571effd2b34b5b0">
        <w:r>
          <w:rPr>
            <w:rStyle w:val="Hyperlink"/>
          </w:rPr>
          <w:t>ScalingStruct</w:t>
        </w:r>
      </w:hyperlink>
      <w:r>
        <w:t xml:space="preserve"> structure that specifies the scaling of content in the view. Sub-fields are further specified in the following table.</w:t>
      </w:r>
    </w:p>
    <w:tbl>
      <w:tblPr>
        <w:tblStyle w:val="Table-ShadedHeaderIndented"/>
        <w:tblW w:w="5000" w:type="pct"/>
        <w:tblLook w:val="04A0" w:firstRow="1" w:lastRow="0" w:firstColumn="1" w:lastColumn="0" w:noHBand="0" w:noVBand="1"/>
      </w:tblPr>
      <w:tblGrid>
        <w:gridCol w:w="4795"/>
        <w:gridCol w:w="479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500" w:type="pct"/>
          </w:tcPr>
          <w:p w:rsidR="00C95E96" w:rsidRDefault="00DB6980">
            <w:pPr>
              <w:pStyle w:val="TableHeaderText"/>
              <w:spacing w:before="0" w:after="0"/>
            </w:pPr>
            <w:r>
              <w:t>Field</w:t>
            </w:r>
          </w:p>
        </w:tc>
        <w:tc>
          <w:tcPr>
            <w:tcW w:w="2500" w:type="pct"/>
          </w:tcPr>
          <w:p w:rsidR="00C95E96" w:rsidRDefault="00DB6980">
            <w:pPr>
              <w:pStyle w:val="TableHeaderText"/>
              <w:spacing w:before="0" w:after="0"/>
            </w:pPr>
            <w:r>
              <w:t>Meaning</w:t>
            </w:r>
          </w:p>
        </w:tc>
      </w:tr>
      <w:tr w:rsidR="00C95E96" w:rsidTr="00C95E96">
        <w:tc>
          <w:tcPr>
            <w:tcW w:w="2500" w:type="pct"/>
          </w:tcPr>
          <w:p w:rsidR="00C95E96" w:rsidRDefault="00DB6980">
            <w:pPr>
              <w:pStyle w:val="TableBodyText"/>
              <w:spacing w:before="0" w:after="0"/>
              <w:rPr>
                <w:b/>
              </w:rPr>
            </w:pPr>
            <w:r>
              <w:rPr>
                <w:b/>
              </w:rPr>
              <w:t>curScale.x</w:t>
            </w:r>
          </w:p>
        </w:tc>
        <w:tc>
          <w:tcPr>
            <w:tcW w:w="2500" w:type="pct"/>
          </w:tcPr>
          <w:p w:rsidR="00C95E96" w:rsidRDefault="00DB6980">
            <w:pPr>
              <w:pStyle w:val="TableBodyText"/>
              <w:spacing w:before="0" w:after="0"/>
            </w:pPr>
            <w:r>
              <w:t xml:space="preserve">Specifies scaling of the </w:t>
            </w:r>
            <w:r>
              <w:rPr>
                <w:i/>
              </w:rPr>
              <w:t>x</w:t>
            </w:r>
            <w:r>
              <w:t xml:space="preserve">-axis. The </w:t>
            </w:r>
            <w:r>
              <w:t>value of</w:t>
            </w:r>
          </w:p>
          <w:p w:rsidR="00C95E96" w:rsidRDefault="00DB6980">
            <w:pPr>
              <w:pStyle w:val="TableBodyText"/>
              <w:spacing w:before="0" w:after="0"/>
              <w:rPr>
                <w:b/>
              </w:rPr>
            </w:pPr>
            <w:r>
              <w:rPr>
                <w:b/>
              </w:rPr>
              <w:t xml:space="preserve">curScale.x.numer </w:t>
            </w:r>
            <w:r>
              <w:t>/</w:t>
            </w:r>
            <w:r>
              <w:rPr>
                <w:b/>
              </w:rPr>
              <w:t xml:space="preserve"> curScale.x.denom</w:t>
            </w:r>
          </w:p>
          <w:p w:rsidR="00C95E96" w:rsidRDefault="00DB6980">
            <w:pPr>
              <w:pStyle w:val="TableBodyText"/>
              <w:spacing w:before="0" w:after="0"/>
            </w:pPr>
            <w:r>
              <w:t>MUST be greater than or equal to 0.20 and less than or equal to 1.0.</w:t>
            </w:r>
          </w:p>
        </w:tc>
      </w:tr>
      <w:tr w:rsidR="00C95E96" w:rsidTr="00C95E96">
        <w:tc>
          <w:tcPr>
            <w:tcW w:w="2500" w:type="pct"/>
          </w:tcPr>
          <w:p w:rsidR="00C95E96" w:rsidRDefault="00DB6980">
            <w:pPr>
              <w:pStyle w:val="TableBodyText"/>
              <w:spacing w:before="0" w:after="0"/>
              <w:rPr>
                <w:b/>
              </w:rPr>
            </w:pPr>
            <w:r>
              <w:rPr>
                <w:b/>
              </w:rPr>
              <w:t>curScale.y</w:t>
            </w:r>
          </w:p>
        </w:tc>
        <w:tc>
          <w:tcPr>
            <w:tcW w:w="2500" w:type="pct"/>
          </w:tcPr>
          <w:p w:rsidR="00C95E96" w:rsidRDefault="00DB6980">
            <w:pPr>
              <w:pStyle w:val="TableBodyText"/>
              <w:spacing w:before="0" w:after="0"/>
            </w:pPr>
            <w:r>
              <w:t xml:space="preserve">Specifies scaling of the </w:t>
            </w:r>
            <w:r>
              <w:rPr>
                <w:i/>
              </w:rPr>
              <w:t>y</w:t>
            </w:r>
            <w:r>
              <w:t>-axis. The value of</w:t>
            </w:r>
          </w:p>
          <w:p w:rsidR="00C95E96" w:rsidRDefault="00DB6980">
            <w:pPr>
              <w:pStyle w:val="TableBodyText"/>
              <w:spacing w:before="0" w:after="0"/>
              <w:rPr>
                <w:b/>
              </w:rPr>
            </w:pPr>
            <w:r>
              <w:rPr>
                <w:b/>
              </w:rPr>
              <w:t xml:space="preserve">curScale.y.numer </w:t>
            </w:r>
            <w:r>
              <w:t>/</w:t>
            </w:r>
            <w:r>
              <w:rPr>
                <w:b/>
              </w:rPr>
              <w:t xml:space="preserve"> curScale.y.denom</w:t>
            </w:r>
          </w:p>
          <w:p w:rsidR="00C95E96" w:rsidRDefault="00DB6980">
            <w:pPr>
              <w:pStyle w:val="TableBodyText"/>
              <w:spacing w:before="0" w:after="0"/>
            </w:pPr>
            <w:r>
              <w:t>MUST be equal to</w:t>
            </w:r>
          </w:p>
          <w:p w:rsidR="00C95E96" w:rsidRDefault="00DB6980">
            <w:pPr>
              <w:pStyle w:val="TableBodyText"/>
              <w:spacing w:before="0" w:after="0"/>
            </w:pPr>
            <w:r>
              <w:rPr>
                <w:b/>
              </w:rPr>
              <w:t xml:space="preserve">curScale.x.numer </w:t>
            </w:r>
            <w:r>
              <w:t>/</w:t>
            </w:r>
            <w:r>
              <w:rPr>
                <w:b/>
              </w:rPr>
              <w:t xml:space="preserve"> curScale.x.denom</w:t>
            </w:r>
            <w:r>
              <w:t>.</w:t>
            </w:r>
          </w:p>
        </w:tc>
      </w:tr>
    </w:tbl>
    <w:p w:rsidR="00C95E96" w:rsidRDefault="00C95E96"/>
    <w:p w:rsidR="00C95E96" w:rsidRDefault="00DB6980">
      <w:pPr>
        <w:pStyle w:val="Definition-Field"/>
      </w:pPr>
      <w:r>
        <w:rPr>
          <w:b/>
        </w:rPr>
        <w:t xml:space="preserve">unused1 (24 bytes): </w:t>
      </w:r>
      <w:r>
        <w:t>Undefined and MUST be ignored.</w:t>
      </w:r>
    </w:p>
    <w:p w:rsidR="00C95E96" w:rsidRDefault="00DB6980">
      <w:pPr>
        <w:pStyle w:val="Definition-Field"/>
      </w:pPr>
      <w:r>
        <w:rPr>
          <w:b/>
        </w:rPr>
        <w:t xml:space="preserve">origin (8 bytes): </w:t>
      </w:r>
      <w:r>
        <w:t xml:space="preserve">A </w:t>
      </w:r>
      <w:r>
        <w:rPr>
          <w:b/>
        </w:rPr>
        <w:t>PointStruct</w:t>
      </w:r>
      <w:r>
        <w:t xml:space="preserve"> structure (section </w:t>
      </w:r>
      <w:hyperlink w:anchor="Section_5faffdc98cdf4bd0a2289a122d01b3f2" w:history="1">
        <w:r>
          <w:rPr>
            <w:rStyle w:val="Hyperlink"/>
          </w:rPr>
          <w:t>2.12.5</w:t>
        </w:r>
      </w:hyperlink>
      <w:r>
        <w:t xml:space="preserve">) that specifies a position in </w:t>
      </w:r>
      <w:hyperlink w:anchor="gt_b70408ee-a21b-477f-afe9-e73c6fdb4bdb">
        <w:r>
          <w:rPr>
            <w:rStyle w:val="HyperlinkGreen"/>
            <w:b/>
          </w:rPr>
          <w:t>master units</w:t>
        </w:r>
      </w:hyperlink>
      <w:r>
        <w:t>, relative to the top-left corner of the full view, that is displayed in the top-left corner of the displayable view area.</w:t>
      </w:r>
    </w:p>
    <w:p w:rsidR="00C95E96" w:rsidRDefault="00DB6980">
      <w:pPr>
        <w:pStyle w:val="Definition-Field"/>
      </w:pPr>
      <w:r>
        <w:rPr>
          <w:b/>
        </w:rPr>
        <w:t xml:space="preserve">unused2 (1 byte): </w:t>
      </w:r>
      <w:r>
        <w:t>Undefined and MUST be ignored.</w:t>
      </w:r>
    </w:p>
    <w:p w:rsidR="00C95E96" w:rsidRDefault="00DB6980">
      <w:pPr>
        <w:pStyle w:val="Definition-Field"/>
      </w:pPr>
      <w:r>
        <w:rPr>
          <w:b/>
        </w:rPr>
        <w:lastRenderedPageBreak/>
        <w:t>fDraftMode (</w:t>
      </w:r>
      <w:r>
        <w:rPr>
          <w:b/>
        </w:rPr>
        <w:t xml:space="preserve">1 byte): </w:t>
      </w:r>
      <w:r>
        <w:t xml:space="preserve">A </w:t>
      </w:r>
      <w:r>
        <w:rPr>
          <w:b/>
        </w:rPr>
        <w:t>bool1</w:t>
      </w:r>
      <w:r>
        <w:t xml:space="preserve"> (section </w:t>
      </w:r>
      <w:hyperlink w:anchor="Section_bab65619e61c4616aab01313e15978fb" w:history="1">
        <w:r>
          <w:rPr>
            <w:rStyle w:val="Hyperlink"/>
          </w:rPr>
          <w:t>2.2.2</w:t>
        </w:r>
      </w:hyperlink>
      <w:r>
        <w:t>) that specifies whether the view is displayed with less formatting.</w:t>
      </w:r>
    </w:p>
    <w:p w:rsidR="00C95E96" w:rsidRDefault="00DB6980">
      <w:pPr>
        <w:pStyle w:val="Definition-Field"/>
      </w:pPr>
      <w:r>
        <w:rPr>
          <w:b/>
        </w:rPr>
        <w:t xml:space="preserve">unused3 (2 bytes): </w:t>
      </w:r>
      <w:r>
        <w:t>Undefined and MUST be ignored.</w:t>
      </w:r>
    </w:p>
    <w:p w:rsidR="00C95E96" w:rsidRDefault="00DB6980">
      <w:pPr>
        <w:pStyle w:val="Heading4"/>
      </w:pPr>
      <w:bookmarkStart w:id="604" w:name="Section_b2b53b7fd4c145a9948e3e0e7d168164"/>
      <w:bookmarkStart w:id="605" w:name="SlideViewInfoInstance"/>
      <w:bookmarkStart w:id="606" w:name="_Toc181683726"/>
      <w:r>
        <w:t>SlideViewInfoInstance</w:t>
      </w:r>
      <w:bookmarkEnd w:id="604"/>
      <w:bookmarkEnd w:id="605"/>
      <w:bookmarkEnd w:id="606"/>
      <w:r>
        <w:fldChar w:fldCharType="begin"/>
      </w:r>
      <w:r>
        <w:instrText xml:space="preserve"> XE "Details:SlideViewInf</w:instrText>
      </w:r>
      <w:r>
        <w:instrText xml:space="preserve">oInstance view info type" </w:instrText>
      </w:r>
      <w:r>
        <w:fldChar w:fldCharType="end"/>
      </w:r>
      <w:r>
        <w:fldChar w:fldCharType="begin"/>
      </w:r>
      <w:r>
        <w:instrText xml:space="preserve"> XE "SlideViewInfoInstance view info type" </w:instrText>
      </w:r>
      <w:r>
        <w:fldChar w:fldCharType="end"/>
      </w:r>
      <w:r>
        <w:fldChar w:fldCharType="begin"/>
      </w:r>
      <w:r>
        <w:instrText xml:space="preserve"> XE "View info type:SlideViewInfoInstance" </w:instrText>
      </w:r>
      <w:r>
        <w:fldChar w:fldCharType="end"/>
      </w:r>
    </w:p>
    <w:p w:rsidR="00C95E96" w:rsidRDefault="00DB6980">
      <w:r>
        <w:rPr>
          <w:i/>
        </w:rPr>
        <w:t xml:space="preserve">Referenced by: </w:t>
      </w:r>
      <w:hyperlink w:anchor="Section_24b7c2f9fcd74c8d899f32c381ba7fa3">
        <w:r>
          <w:rPr>
            <w:rStyle w:val="Hyperlink"/>
            <w:i/>
          </w:rPr>
          <w:t>DocInfoListSubContainerOrAtom</w:t>
        </w:r>
      </w:hyperlink>
    </w:p>
    <w:p w:rsidR="00C95E96" w:rsidRDefault="00DB6980">
      <w:r>
        <w:t xml:space="preserve">A variable type record whose </w:t>
      </w:r>
      <w:r>
        <w:t xml:space="preserve">type and meaning are dictated by the value of </w:t>
      </w:r>
      <w:r>
        <w:rPr>
          <w:b/>
        </w:rPr>
        <w:t>rh.recInstance</w:t>
      </w:r>
      <w:r>
        <w:t>, as specified in the following table.</w:t>
      </w:r>
    </w:p>
    <w:tbl>
      <w:tblPr>
        <w:tblStyle w:val="Table-ShadedHeader"/>
        <w:tblW w:w="0" w:type="auto"/>
        <w:tblLook w:val="04A0" w:firstRow="1" w:lastRow="0" w:firstColumn="1" w:lastColumn="0" w:noHBand="0" w:noVBand="1"/>
      </w:tblPr>
      <w:tblGrid>
        <w:gridCol w:w="734"/>
        <w:gridCol w:w="8741"/>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r>
              <w:t>0x000</w:t>
            </w:r>
          </w:p>
        </w:tc>
        <w:tc>
          <w:tcPr>
            <w:tcW w:w="0" w:type="auto"/>
            <w:vAlign w:val="center"/>
          </w:tcPr>
          <w:p w:rsidR="00C95E96" w:rsidRDefault="00DB6980">
            <w:pPr>
              <w:pStyle w:val="TableBodyText"/>
            </w:pPr>
            <w:r>
              <w:t xml:space="preserve">A </w:t>
            </w:r>
            <w:r>
              <w:rPr>
                <w:b/>
              </w:rPr>
              <w:t>SlideViewInfoContainer</w:t>
            </w:r>
            <w:r>
              <w:t xml:space="preserve"> record (section </w:t>
            </w:r>
            <w:hyperlink w:anchor="Section_1a865dda625a4d3f9ab4fc7e647dd7c3" w:history="1">
              <w:r>
                <w:rPr>
                  <w:rStyle w:val="Hyperlink"/>
                </w:rPr>
                <w:t>2.4.21.9</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w:t>
            </w:r>
            <w:hyperlink w:anchor="gt_18428521-9032-41a4-85c4-6fb65d882192">
              <w:r>
                <w:rPr>
                  <w:rStyle w:val="HyperlinkGreen"/>
                  <w:b/>
                </w:rPr>
                <w:t>prese</w:t>
              </w:r>
              <w:r>
                <w:rPr>
                  <w:rStyle w:val="HyperlinkGreen"/>
                  <w:b/>
                </w:rPr>
                <w:t>ntation slides</w:t>
              </w:r>
            </w:hyperlink>
            <w:r>
              <w:t xml:space="preserve">. </w:t>
            </w:r>
          </w:p>
        </w:tc>
      </w:tr>
      <w:tr w:rsidR="00C95E96" w:rsidTr="00C95E96">
        <w:tc>
          <w:tcPr>
            <w:tcW w:w="0" w:type="auto"/>
            <w:vAlign w:val="center"/>
          </w:tcPr>
          <w:p w:rsidR="00C95E96" w:rsidRDefault="00DB6980">
            <w:pPr>
              <w:pStyle w:val="TableBodyText"/>
            </w:pPr>
            <w:r>
              <w:t>0x001</w:t>
            </w:r>
          </w:p>
        </w:tc>
        <w:tc>
          <w:tcPr>
            <w:tcW w:w="0" w:type="auto"/>
            <w:vAlign w:val="center"/>
          </w:tcPr>
          <w:p w:rsidR="00C95E96" w:rsidRDefault="00DB6980">
            <w:pPr>
              <w:pStyle w:val="TableBodyText"/>
            </w:pPr>
            <w:r>
              <w:t xml:space="preserve">A </w:t>
            </w:r>
            <w:r>
              <w:rPr>
                <w:b/>
              </w:rPr>
              <w:t>NotesViewInfoContainer</w:t>
            </w:r>
            <w:r>
              <w:t xml:space="preserve"> record (section </w:t>
            </w:r>
            <w:hyperlink w:anchor="Section_96636c7591464d128099f0f50e382b71" w:history="1">
              <w:r>
                <w:rPr>
                  <w:rStyle w:val="Hyperlink"/>
                </w:rPr>
                <w:t>2.4.21.12</w:t>
              </w:r>
            </w:hyperlink>
            <w:r>
              <w:t>) that specifies display preferences for when a user interface shows the presentation in a manner optimized for the displa</w:t>
            </w:r>
            <w:r>
              <w:t xml:space="preserve">y of </w:t>
            </w:r>
            <w:hyperlink w:anchor="gt_11f65738-9d6c-453b-84b1-87c6550bee65">
              <w:r>
                <w:rPr>
                  <w:rStyle w:val="HyperlinkGreen"/>
                  <w:b/>
                </w:rPr>
                <w:t>notes slides</w:t>
              </w:r>
            </w:hyperlink>
            <w:r>
              <w:t>.</w:t>
            </w:r>
          </w:p>
        </w:tc>
      </w:tr>
    </w:tbl>
    <w:p w:rsidR="00C95E96" w:rsidRDefault="00DB6980">
      <w:pPr>
        <w:pStyle w:val="Heading4"/>
      </w:pPr>
      <w:bookmarkStart w:id="607" w:name="Section_1a865dda625a4d3f9ab4fc7e647dd7c3"/>
      <w:bookmarkStart w:id="608" w:name="SlideViewInfoContainer"/>
      <w:bookmarkStart w:id="609" w:name="_Toc181683727"/>
      <w:r>
        <w:t>SlideViewInfoContainer</w:t>
      </w:r>
      <w:bookmarkEnd w:id="607"/>
      <w:bookmarkEnd w:id="608"/>
      <w:bookmarkEnd w:id="609"/>
      <w:r>
        <w:fldChar w:fldCharType="begin"/>
      </w:r>
      <w:r>
        <w:instrText xml:space="preserve"> XE "Details:SlideViewInfoContainer view info type" </w:instrText>
      </w:r>
      <w:r>
        <w:fldChar w:fldCharType="end"/>
      </w:r>
      <w:r>
        <w:fldChar w:fldCharType="begin"/>
      </w:r>
      <w:r>
        <w:instrText xml:space="preserve"> XE "SlideViewInfoContainer view info type" </w:instrText>
      </w:r>
      <w:r>
        <w:fldChar w:fldCharType="end"/>
      </w:r>
      <w:r>
        <w:fldChar w:fldCharType="begin"/>
      </w:r>
      <w:r>
        <w:instrText xml:space="preserve"> XE "View info type:SlideViewInfoContainer" </w:instrText>
      </w:r>
      <w:r>
        <w:fldChar w:fldCharType="end"/>
      </w:r>
    </w:p>
    <w:p w:rsidR="00C95E96" w:rsidRDefault="00DB6980">
      <w:r>
        <w:rPr>
          <w:i/>
        </w:rPr>
        <w:t xml:space="preserve">Referenced by: </w:t>
      </w:r>
      <w:hyperlink w:anchor="Section_b2b53b7fd4c145a9948e3e0e7d168164">
        <w:r>
          <w:rPr>
            <w:rStyle w:val="Hyperlink"/>
            <w:i/>
          </w:rPr>
          <w:t>SlideViewInfoInstance</w:t>
        </w:r>
      </w:hyperlink>
    </w:p>
    <w:p w:rsidR="00C95E96" w:rsidRDefault="00DB6980">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w:t>
      </w:r>
      <w:hyperlink w:anchor="gt_18428521-9032-41a4-85c4-6fb65d882192">
        <w:r>
          <w:rPr>
            <w:rStyle w:val="HyperlinkGreen"/>
            <w:b/>
          </w:rPr>
          <w:t>presentation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slideViewInfoAtom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6480" w:type="dxa"/>
            <w:gridSpan w:val="24"/>
          </w:tcPr>
          <w:p w:rsidR="00C95E96" w:rsidRDefault="00DB6980">
            <w:pPr>
              <w:pStyle w:val="PacketDiagramBodyText"/>
            </w:pPr>
            <w:r>
              <w:t>...</w:t>
            </w:r>
          </w:p>
        </w:tc>
        <w:tc>
          <w:tcPr>
            <w:tcW w:w="2160" w:type="dxa"/>
            <w:gridSpan w:val="8"/>
          </w:tcPr>
          <w:p w:rsidR="00C95E96" w:rsidRDefault="00DB6980">
            <w:pPr>
              <w:pStyle w:val="PacketDiagramBodyText"/>
            </w:pPr>
            <w:r>
              <w:t>zoomViewInfoAtom (60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6480" w:type="dxa"/>
            <w:gridSpan w:val="24"/>
          </w:tcPr>
          <w:p w:rsidR="00C95E96" w:rsidRDefault="00DB6980">
            <w:pPr>
              <w:pStyle w:val="PacketDiagramBodyText"/>
            </w:pPr>
            <w:r>
              <w:t>...</w:t>
            </w:r>
          </w:p>
        </w:tc>
        <w:tc>
          <w:tcPr>
            <w:tcW w:w="2160" w:type="dxa"/>
            <w:gridSpan w:val="8"/>
          </w:tcPr>
          <w:p w:rsidR="00C95E96" w:rsidRDefault="00DB6980">
            <w:pPr>
              <w:pStyle w:val="PacketDiagramBodyText"/>
            </w:pPr>
            <w:r>
              <w:t>rgGuideAtom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lastRenderedPageBreak/>
              <w:t>rh.recType</w:t>
            </w:r>
          </w:p>
        </w:tc>
        <w:tc>
          <w:tcPr>
            <w:tcW w:w="4428" w:type="dxa"/>
          </w:tcPr>
          <w:p w:rsidR="00C95E96" w:rsidRDefault="00DB6980">
            <w:pPr>
              <w:pStyle w:val="TableBodyText"/>
              <w:spacing w:before="0" w:after="0"/>
            </w:pPr>
            <w:r>
              <w:t xml:space="preserve">MUST be </w:t>
            </w:r>
            <w:r>
              <w:rPr>
                <w:b/>
              </w:rPr>
              <w:t>RT_SlideViewInfo</w:t>
            </w:r>
            <w:r>
              <w:t xml:space="preserve"> (section </w:t>
            </w:r>
            <w:hyperlink w:anchor="Section_38fb1fa50a62477a8b14178df22de812" w:history="1">
              <w:r>
                <w:rPr>
                  <w:rStyle w:val="Hyperlink"/>
                </w:rPr>
                <w:t>2.13.24</w:t>
              </w:r>
            </w:hyperlink>
            <w:r>
              <w:t>).</w:t>
            </w:r>
          </w:p>
        </w:tc>
      </w:tr>
    </w:tbl>
    <w:p w:rsidR="00C95E96" w:rsidRDefault="00C95E96"/>
    <w:p w:rsidR="00C95E96" w:rsidRDefault="00DB6980">
      <w:pPr>
        <w:pStyle w:val="Definition-Field"/>
      </w:pPr>
      <w:r>
        <w:rPr>
          <w:b/>
        </w:rPr>
        <w:t xml:space="preserve">slideViewInfoAtom (11 bytes): </w:t>
      </w:r>
      <w:r>
        <w:t xml:space="preserve">A </w:t>
      </w:r>
      <w:hyperlink w:anchor="Section_bb7145715b154cd8a28c4437c4e1ad15">
        <w:r>
          <w:rPr>
            <w:rStyle w:val="Hyperlink"/>
          </w:rPr>
          <w:t>SlideViewInfoAtom</w:t>
        </w:r>
      </w:hyperlink>
      <w:r>
        <w:t xml:space="preserve"> record that specifies editing preferences for content positioning.</w:t>
      </w:r>
    </w:p>
    <w:p w:rsidR="00C95E96" w:rsidRDefault="00DB6980">
      <w:pPr>
        <w:pStyle w:val="Definition-Field"/>
      </w:pPr>
      <w:r>
        <w:rPr>
          <w:b/>
        </w:rPr>
        <w:t>zoomVi</w:t>
      </w:r>
      <w:r>
        <w:rPr>
          <w:b/>
        </w:rPr>
        <w:t xml:space="preserve">ewInfoAtom (60 bytes): </w:t>
      </w:r>
      <w:r>
        <w:t xml:space="preserve">An optional </w:t>
      </w:r>
      <w:hyperlink w:anchor="Section_ff6ea2f4fe0c4a42bdfb2e402919747c">
        <w:r>
          <w:rPr>
            <w:rStyle w:val="Hyperlink"/>
          </w:rPr>
          <w:t>ZoomViewInfoAtom</w:t>
        </w:r>
      </w:hyperlink>
      <w:r>
        <w:t xml:space="preserve"> record that specifies origin and scaling information.</w:t>
      </w:r>
    </w:p>
    <w:p w:rsidR="00C95E96" w:rsidRDefault="00DB6980">
      <w:pPr>
        <w:pStyle w:val="Definition-Field"/>
      </w:pPr>
      <w:r>
        <w:rPr>
          <w:b/>
        </w:rPr>
        <w:t xml:space="preserve">rgGuideAtom (variable): </w:t>
      </w:r>
      <w:r>
        <w:t xml:space="preserve">An array of </w:t>
      </w:r>
      <w:hyperlink w:anchor="Section_b5cc09d93f104eabb204ba88552dc1ec">
        <w:r>
          <w:rPr>
            <w:rStyle w:val="Hyperlink"/>
          </w:rPr>
          <w:t>GuideAtom</w:t>
        </w:r>
      </w:hyperlink>
      <w:r>
        <w:t xml:space="preserve"> records that specifies </w:t>
      </w:r>
      <w:hyperlink w:anchor="gt_72e90d75-e503-4e18-a925-64587678e12e">
        <w:r>
          <w:rPr>
            <w:rStyle w:val="HyperlinkGreen"/>
            <w:b/>
          </w:rPr>
          <w:t>guides</w:t>
        </w:r>
      </w:hyperlink>
      <w:r>
        <w:t xml:space="preserve"> for the slide view. It MUST NOT contain more than eight GuideAtom records with </w:t>
      </w:r>
      <w:r>
        <w:rPr>
          <w:b/>
        </w:rPr>
        <w:t>type</w:t>
      </w:r>
      <w:r>
        <w:t xml:space="preserve"> equal to 0x00000000 (horizontal) and MUST NOT contain more</w:t>
      </w:r>
      <w:r>
        <w:t xml:space="preserve"> than eight GuideAtom records with </w:t>
      </w:r>
      <w:r>
        <w:rPr>
          <w:b/>
        </w:rPr>
        <w:t>type</w:t>
      </w:r>
      <w:r>
        <w:t xml:space="preserve"> equal to 0x00000001 (vertical). The array continues while </w:t>
      </w:r>
      <w:r>
        <w:rPr>
          <w:b/>
        </w:rPr>
        <w:t>rh.recType</w:t>
      </w:r>
      <w:r>
        <w:t xml:space="preserve"> of the GuideAtom record is equal to RT_GuideAtom.</w:t>
      </w:r>
    </w:p>
    <w:p w:rsidR="00C95E96" w:rsidRDefault="00DB6980">
      <w:pPr>
        <w:pStyle w:val="Heading4"/>
      </w:pPr>
      <w:bookmarkStart w:id="610" w:name="Section_bb7145715b154cd8a28c4437c4e1ad15"/>
      <w:bookmarkStart w:id="611" w:name="SlideViewInfoAtom"/>
      <w:bookmarkStart w:id="612" w:name="_Toc181683728"/>
      <w:r>
        <w:t>SlideViewInfoAtom</w:t>
      </w:r>
      <w:bookmarkEnd w:id="610"/>
      <w:bookmarkEnd w:id="611"/>
      <w:bookmarkEnd w:id="612"/>
      <w:r>
        <w:fldChar w:fldCharType="begin"/>
      </w:r>
      <w:r>
        <w:instrText xml:space="preserve"> XE "Details:SlideViewInfoAtom view info type" </w:instrText>
      </w:r>
      <w:r>
        <w:fldChar w:fldCharType="end"/>
      </w:r>
      <w:r>
        <w:fldChar w:fldCharType="begin"/>
      </w:r>
      <w:r>
        <w:instrText xml:space="preserve"> XE "SlideViewInfoAtom view info type" </w:instrText>
      </w:r>
      <w:r>
        <w:fldChar w:fldCharType="end"/>
      </w:r>
      <w:r>
        <w:fldChar w:fldCharType="begin"/>
      </w:r>
      <w:r>
        <w:instrText xml:space="preserve"> XE "View info type:SlideViewInfoAtom" </w:instrText>
      </w:r>
      <w:r>
        <w:fldChar w:fldCharType="end"/>
      </w:r>
    </w:p>
    <w:p w:rsidR="00C95E96" w:rsidRDefault="00DB6980">
      <w:r>
        <w:rPr>
          <w:i/>
        </w:rPr>
        <w:t xml:space="preserve">Referenced by: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t>
        </w:r>
        <w:r>
          <w:rPr>
            <w:rStyle w:val="Hyperlink"/>
            <w:i/>
          </w:rPr>
          <w:t>wInfoContainer</w:t>
        </w:r>
      </w:hyperlink>
    </w:p>
    <w:p w:rsidR="00C95E96" w:rsidRDefault="00DB6980">
      <w:r>
        <w:t xml:space="preserve">An </w:t>
      </w:r>
      <w:hyperlink w:anchor="gt_016695d0-c616-4235-b76e-e5fb66138f4a">
        <w:r>
          <w:rPr>
            <w:rStyle w:val="HyperlinkGreen"/>
            <w:b/>
          </w:rPr>
          <w:t>atom record</w:t>
        </w:r>
      </w:hyperlink>
      <w:r>
        <w:t xml:space="preserve"> that specifies editing preferences for content positioning.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gridAfter w:val="8"/>
          <w:wAfter w:w="2160" w:type="dxa"/>
          <w:trHeight w:hRule="exact" w:val="490"/>
        </w:trPr>
        <w:tc>
          <w:tcPr>
            <w:tcW w:w="2160" w:type="dxa"/>
            <w:gridSpan w:val="8"/>
          </w:tcPr>
          <w:p w:rsidR="00C95E96" w:rsidRDefault="00DB6980">
            <w:pPr>
              <w:pStyle w:val="PacketDiagramBodyText"/>
            </w:pPr>
            <w:r>
              <w:t>unused</w:t>
            </w:r>
          </w:p>
        </w:tc>
        <w:tc>
          <w:tcPr>
            <w:tcW w:w="2160" w:type="dxa"/>
            <w:gridSpan w:val="8"/>
          </w:tcPr>
          <w:p w:rsidR="00C95E96" w:rsidRDefault="00DB6980">
            <w:pPr>
              <w:pStyle w:val="PacketDiagramBodyText"/>
            </w:pPr>
            <w:r>
              <w:t>fSnapToGrid</w:t>
            </w:r>
          </w:p>
        </w:tc>
        <w:tc>
          <w:tcPr>
            <w:tcW w:w="2160" w:type="dxa"/>
            <w:gridSpan w:val="8"/>
          </w:tcPr>
          <w:p w:rsidR="00C95E96" w:rsidRDefault="00DB6980">
            <w:pPr>
              <w:pStyle w:val="PacketDiagramBodyText"/>
            </w:pPr>
            <w:r>
              <w:t>fSnapToShape</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RT_SlideViewInfoAtom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0x00000003.</w:t>
            </w:r>
          </w:p>
        </w:tc>
      </w:tr>
    </w:tbl>
    <w:p w:rsidR="00C95E96" w:rsidRDefault="00C95E96"/>
    <w:p w:rsidR="00C95E96" w:rsidRDefault="00DB6980">
      <w:pPr>
        <w:pStyle w:val="Definition-Field"/>
      </w:pPr>
      <w:r>
        <w:rPr>
          <w:b/>
        </w:rPr>
        <w:t xml:space="preserve">unused (1 byte): </w:t>
      </w:r>
      <w:r>
        <w:t>Undefined and MUST be ignored.</w:t>
      </w:r>
    </w:p>
    <w:p w:rsidR="00C95E96" w:rsidRDefault="00DB6980">
      <w:pPr>
        <w:pStyle w:val="Definition-Field"/>
      </w:pPr>
      <w:r>
        <w:rPr>
          <w:b/>
        </w:rPr>
        <w:t xml:space="preserve">fSnapToGrid (1 byte): </w:t>
      </w:r>
      <w:r>
        <w:t xml:space="preserve">A </w:t>
      </w:r>
      <w:r>
        <w:rPr>
          <w:b/>
        </w:rPr>
        <w:t>bool1</w:t>
      </w:r>
      <w:r>
        <w:t xml:space="preserve"> (section </w:t>
      </w:r>
      <w:hyperlink w:anchor="Section_bab65619e61c4616aab01313e15978fb" w:history="1">
        <w:r>
          <w:rPr>
            <w:rStyle w:val="Hyperlink"/>
          </w:rPr>
          <w:t>2.2.2</w:t>
        </w:r>
      </w:hyperlink>
      <w:r>
        <w:t xml:space="preserve">) that specifies an editing preference that the position of a </w:t>
      </w:r>
      <w:hyperlink w:anchor="gt_d0e38aa4-2c71-4a6f-b5e6-75766fa9409e">
        <w:r>
          <w:rPr>
            <w:rStyle w:val="HyperlinkGreen"/>
            <w:b/>
          </w:rPr>
          <w:t>shape</w:t>
        </w:r>
      </w:hyperlink>
      <w:r>
        <w:t xml:space="preserve"> aligns to the grid specified by the </w:t>
      </w:r>
      <w:hyperlink w:anchor="Section_e40174dc118f46c38c6198f63d426f44" w:history="1">
        <w:r>
          <w:rPr>
            <w:rStyle w:val="Hyperlink"/>
          </w:rPr>
          <w:t>GridSpacing10Atom</w:t>
        </w:r>
      </w:hyperlink>
      <w:r>
        <w:t xml:space="preserve"> record.</w:t>
      </w:r>
    </w:p>
    <w:p w:rsidR="00C95E96" w:rsidRDefault="00DB6980">
      <w:pPr>
        <w:pStyle w:val="Definition-Field"/>
      </w:pPr>
      <w:r>
        <w:rPr>
          <w:b/>
        </w:rPr>
        <w:t xml:space="preserve">fSnapToShape (1 byte): </w:t>
      </w:r>
      <w:r>
        <w:t xml:space="preserve">A </w:t>
      </w:r>
      <w:r>
        <w:rPr>
          <w:b/>
        </w:rPr>
        <w:t>bool1</w:t>
      </w:r>
      <w:r>
        <w:t xml:space="preserve"> that specifies an editing preference that the position of a shape aligns to the position of other shapes.</w:t>
      </w:r>
    </w:p>
    <w:p w:rsidR="00C95E96" w:rsidRDefault="00DB6980">
      <w:pPr>
        <w:pStyle w:val="Heading4"/>
      </w:pPr>
      <w:bookmarkStart w:id="613" w:name="Section_b5cc09d93f104eabb204ba88552dc1ec"/>
      <w:bookmarkStart w:id="614" w:name="GuideAtom"/>
      <w:bookmarkStart w:id="615" w:name="_Toc181683729"/>
      <w:r>
        <w:t>GuideAtom</w:t>
      </w:r>
      <w:bookmarkEnd w:id="613"/>
      <w:bookmarkEnd w:id="614"/>
      <w:bookmarkEnd w:id="615"/>
      <w:r>
        <w:fldChar w:fldCharType="begin"/>
      </w:r>
      <w:r>
        <w:instrText xml:space="preserve"> XE "Details:GuideAtom view info type" </w:instrText>
      </w:r>
      <w:r>
        <w:fldChar w:fldCharType="end"/>
      </w:r>
      <w:r>
        <w:fldChar w:fldCharType="begin"/>
      </w:r>
      <w:r>
        <w:instrText xml:space="preserve"> XE "GuideAtom view info type" </w:instrText>
      </w:r>
      <w:r>
        <w:fldChar w:fldCharType="end"/>
      </w:r>
      <w:r>
        <w:fldChar w:fldCharType="begin"/>
      </w:r>
      <w:r>
        <w:instrText xml:space="preserve"> XE "View info type:GuideAtom" </w:instrText>
      </w:r>
      <w:r>
        <w:fldChar w:fldCharType="end"/>
      </w:r>
    </w:p>
    <w:p w:rsidR="00C95E96" w:rsidRDefault="00DB6980">
      <w:r>
        <w:rPr>
          <w:i/>
        </w:rPr>
        <w:t xml:space="preserve">Referenced by: </w:t>
      </w:r>
      <w:hyperlink w:anchor="Section_96636c7591464d128099f0f50e382b71">
        <w:r>
          <w:rPr>
            <w:rStyle w:val="Hyperlink"/>
            <w:i/>
          </w:rPr>
          <w:t>NotesViewInfoContainer</w:t>
        </w:r>
      </w:hyperlink>
      <w:r>
        <w:rPr>
          <w:i/>
        </w:rPr>
        <w:t xml:space="preserve">, </w:t>
      </w:r>
      <w:hyperlink w:anchor="Section_1a865dda625a4d3f9ab4fc7e647dd7c3">
        <w:r>
          <w:rPr>
            <w:rStyle w:val="Hyperlink"/>
            <w:i/>
          </w:rPr>
          <w:t>SlideViewInfoContainer</w:t>
        </w:r>
      </w:hyperlink>
    </w:p>
    <w:p w:rsidR="00C95E96" w:rsidRDefault="00DB6980">
      <w:r>
        <w:lastRenderedPageBreak/>
        <w:t xml:space="preserve">An </w:t>
      </w:r>
      <w:hyperlink w:anchor="gt_016695d0-c616-4235-b76e-e5fb66138f4a">
        <w:r>
          <w:rPr>
            <w:rStyle w:val="HyperlinkGreen"/>
            <w:b/>
          </w:rPr>
          <w:t>atom record</w:t>
        </w:r>
      </w:hyperlink>
      <w:r>
        <w:t xml:space="preserve"> that specifies a </w:t>
      </w:r>
      <w:hyperlink w:anchor="gt_72e90d75-e503-4e18-a925-64587678e12e">
        <w:r>
          <w:rPr>
            <w:rStyle w:val="HyperlinkGreen"/>
            <w:b/>
          </w:rPr>
          <w:t>guide</w:t>
        </w:r>
      </w:hyperlink>
      <w:r>
        <w:t xml:space="preserve">. A guide can be used to align objects on a </w:t>
      </w:r>
      <w:hyperlink w:anchor="gt_dd8a2def-ebde-4fc7-b420-6e837b2059cc">
        <w:r>
          <w:rPr>
            <w:rStyle w:val="HyperlinkGreen"/>
            <w:b/>
          </w:rPr>
          <w:t>slide</w:t>
        </w:r>
      </w:hyperlink>
      <w:r>
        <w:t xml:space="preserve"> and to display visual positioning cues.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type</w:t>
            </w:r>
          </w:p>
        </w:tc>
      </w:tr>
      <w:tr w:rsidR="00C95E96" w:rsidTr="00C95E96">
        <w:trPr>
          <w:trHeight w:hRule="exact" w:val="490"/>
        </w:trPr>
        <w:tc>
          <w:tcPr>
            <w:tcW w:w="8640" w:type="dxa"/>
            <w:gridSpan w:val="32"/>
          </w:tcPr>
          <w:p w:rsidR="00C95E96" w:rsidRDefault="00DB6980">
            <w:pPr>
              <w:pStyle w:val="PacketDiagramBodyText"/>
            </w:pPr>
            <w:r>
              <w:t>pos</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0x007.</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RT_GuideAtom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0x00000008.</w:t>
            </w:r>
          </w:p>
        </w:tc>
      </w:tr>
    </w:tbl>
    <w:p w:rsidR="00C95E96" w:rsidRDefault="00C95E96"/>
    <w:p w:rsidR="00C95E96" w:rsidRDefault="00DB6980">
      <w:pPr>
        <w:pStyle w:val="Definition-Field"/>
      </w:pPr>
      <w:r>
        <w:rPr>
          <w:b/>
        </w:rPr>
        <w:t xml:space="preserve">type (4 bytes): </w:t>
      </w:r>
      <w:r>
        <w:t xml:space="preserve">An </w:t>
      </w:r>
      <w:r>
        <w:rPr>
          <w:b/>
        </w:rPr>
        <w:t>unsigned integer</w:t>
      </w:r>
      <w:r>
        <w:t xml:space="preserve"> that specifies whether the guide is horizontal or vertical.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The guide is horizontal.</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The guide is vertical.</w:t>
            </w:r>
          </w:p>
        </w:tc>
      </w:tr>
    </w:tbl>
    <w:p w:rsidR="00C95E96" w:rsidRDefault="00C95E96"/>
    <w:p w:rsidR="00C95E96" w:rsidRDefault="00DB6980">
      <w:pPr>
        <w:pStyle w:val="Definition-Field"/>
      </w:pPr>
      <w:r>
        <w:rPr>
          <w:b/>
        </w:rPr>
        <w:t xml:space="preserve">pos (4 bytes): </w:t>
      </w:r>
      <w:r>
        <w:t xml:space="preserve">A </w:t>
      </w:r>
      <w:r>
        <w:rPr>
          <w:b/>
        </w:rPr>
        <w:t>signed integer</w:t>
      </w:r>
      <w:r>
        <w:t xml:space="preserve"> that specifies the position of the guide in </w:t>
      </w:r>
      <w:hyperlink w:anchor="gt_b70408ee-a21b-477f-afe9-e73c6fdb4bdb">
        <w:r>
          <w:rPr>
            <w:rStyle w:val="HyperlinkGreen"/>
            <w:b/>
          </w:rPr>
          <w:t>master units</w:t>
        </w:r>
      </w:hyperlink>
      <w:r>
        <w:t xml:space="preserve"> relative to the top-lef</w:t>
      </w:r>
      <w:r>
        <w:t>t corner of the slide. It MUST be greater than or equal to -15840 or -27.5 inches and less than or equal to 32255 or 56 inches. Typical values range from zero to slide height for a horizontal guide and from zero to slide width for a vertical guide.</w:t>
      </w:r>
    </w:p>
    <w:p w:rsidR="00C95E96" w:rsidRDefault="00DB6980">
      <w:pPr>
        <w:pStyle w:val="Heading4"/>
      </w:pPr>
      <w:bookmarkStart w:id="616" w:name="Section_96636c7591464d128099f0f50e382b71"/>
      <w:bookmarkStart w:id="617" w:name="NotesViewInfoContainer"/>
      <w:bookmarkStart w:id="618" w:name="_Toc181683730"/>
      <w:r>
        <w:t>NotesVi</w:t>
      </w:r>
      <w:r>
        <w:t>ewInfoContainer</w:t>
      </w:r>
      <w:bookmarkEnd w:id="616"/>
      <w:bookmarkEnd w:id="617"/>
      <w:bookmarkEnd w:id="618"/>
      <w:r>
        <w:fldChar w:fldCharType="begin"/>
      </w:r>
      <w:r>
        <w:instrText xml:space="preserve"> XE "Details:NotesViewInfoContainer view info type" </w:instrText>
      </w:r>
      <w:r>
        <w:fldChar w:fldCharType="end"/>
      </w:r>
      <w:r>
        <w:fldChar w:fldCharType="begin"/>
      </w:r>
      <w:r>
        <w:instrText xml:space="preserve"> XE "NotesViewInfoContainer view info type" </w:instrText>
      </w:r>
      <w:r>
        <w:fldChar w:fldCharType="end"/>
      </w:r>
      <w:r>
        <w:fldChar w:fldCharType="begin"/>
      </w:r>
      <w:r>
        <w:instrText xml:space="preserve"> XE "View info type:NotesViewInfoContainer" </w:instrText>
      </w:r>
      <w:r>
        <w:fldChar w:fldCharType="end"/>
      </w:r>
    </w:p>
    <w:p w:rsidR="00C95E96" w:rsidRDefault="00DB6980">
      <w:r>
        <w:rPr>
          <w:i/>
        </w:rPr>
        <w:t xml:space="preserve">Referenced by: </w:t>
      </w:r>
      <w:hyperlink w:anchor="Section_b2b53b7fd4c145a9948e3e0e7d168164">
        <w:r>
          <w:rPr>
            <w:rStyle w:val="Hyperlink"/>
            <w:i/>
          </w:rPr>
          <w:t>SlideViewInfoIns</w:t>
        </w:r>
        <w:r>
          <w:rPr>
            <w:rStyle w:val="Hyperlink"/>
            <w:i/>
          </w:rPr>
          <w:t>tance</w:t>
        </w:r>
      </w:hyperlink>
    </w:p>
    <w:p w:rsidR="00C95E96" w:rsidRDefault="00DB6980">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display of </w:t>
      </w:r>
      <w:hyperlink w:anchor="gt_11f65738-9d6c-453b-84b1-87c6550bee65">
        <w:r>
          <w:rPr>
            <w:rStyle w:val="HyperlinkGreen"/>
            <w:b/>
          </w:rPr>
          <w:t>notes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slideViewInfoAtom</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6480" w:type="dxa"/>
            <w:gridSpan w:val="24"/>
          </w:tcPr>
          <w:p w:rsidR="00C95E96" w:rsidRDefault="00DB6980">
            <w:pPr>
              <w:pStyle w:val="PacketDiagramBodyText"/>
            </w:pPr>
            <w:r>
              <w:t>...</w:t>
            </w:r>
          </w:p>
        </w:tc>
        <w:tc>
          <w:tcPr>
            <w:tcW w:w="2160" w:type="dxa"/>
            <w:gridSpan w:val="8"/>
          </w:tcPr>
          <w:p w:rsidR="00C95E96" w:rsidRDefault="00DB6980">
            <w:pPr>
              <w:pStyle w:val="PacketDiagramBodyText"/>
            </w:pPr>
            <w:r>
              <w:t>zoomViewInfoAtom (60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6480" w:type="dxa"/>
            <w:gridSpan w:val="24"/>
          </w:tcPr>
          <w:p w:rsidR="00C95E96" w:rsidRDefault="00DB6980">
            <w:pPr>
              <w:pStyle w:val="PacketDiagramBodyText"/>
            </w:pPr>
            <w:r>
              <w:t>...</w:t>
            </w:r>
          </w:p>
        </w:tc>
        <w:tc>
          <w:tcPr>
            <w:tcW w:w="2160" w:type="dxa"/>
            <w:gridSpan w:val="8"/>
          </w:tcPr>
          <w:p w:rsidR="00C95E96" w:rsidRDefault="00DB6980">
            <w:pPr>
              <w:pStyle w:val="PacketDiagramBodyText"/>
            </w:pPr>
            <w:r>
              <w:t>rgGuideAtom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RT_SlideViewInfo</w:t>
            </w:r>
            <w:r>
              <w:t xml:space="preserve"> (section </w:t>
            </w:r>
            <w:hyperlink w:anchor="Section_38fb1fa50a62477a8b14178df22de812" w:history="1">
              <w:r>
                <w:rPr>
                  <w:rStyle w:val="Hyperlink"/>
                </w:rPr>
                <w:t>2.13.24</w:t>
              </w:r>
            </w:hyperlink>
            <w:r>
              <w:t>).</w:t>
            </w:r>
          </w:p>
        </w:tc>
      </w:tr>
    </w:tbl>
    <w:p w:rsidR="00C95E96" w:rsidRDefault="00C95E96"/>
    <w:p w:rsidR="00C95E96" w:rsidRDefault="00DB6980">
      <w:pPr>
        <w:pStyle w:val="Definition-Field"/>
      </w:pPr>
      <w:r>
        <w:rPr>
          <w:b/>
        </w:rPr>
        <w:t xml:space="preserve">slideViewInfoAtom (11 bytes): </w:t>
      </w:r>
      <w:r>
        <w:t xml:space="preserve">A </w:t>
      </w:r>
      <w:hyperlink w:anchor="Section_bb7145715b154cd8a28c4437c4e1ad15">
        <w:r>
          <w:rPr>
            <w:rStyle w:val="Hyperlink"/>
          </w:rPr>
          <w:t>SlideViewInfoAtom</w:t>
        </w:r>
      </w:hyperlink>
      <w:r>
        <w:t xml:space="preserve"> record that specifies editing preferences for content positioning.</w:t>
      </w:r>
    </w:p>
    <w:p w:rsidR="00C95E96" w:rsidRDefault="00DB6980">
      <w:pPr>
        <w:pStyle w:val="Definition-Field"/>
      </w:pPr>
      <w:r>
        <w:rPr>
          <w:b/>
        </w:rPr>
        <w:t xml:space="preserve">zoomViewInfoAtom (60 bytes): </w:t>
      </w:r>
      <w:r>
        <w:t xml:space="preserve">An optional </w:t>
      </w:r>
      <w:hyperlink w:anchor="Section_ff6ea2f4fe0c4a42bdfb2e402919747c">
        <w:r>
          <w:rPr>
            <w:rStyle w:val="Hyperlink"/>
          </w:rPr>
          <w:t>ZoomViewInfoAtom</w:t>
        </w:r>
      </w:hyperlink>
      <w:r>
        <w:t xml:space="preserve"> record that specifies origin and scaling information.</w:t>
      </w:r>
    </w:p>
    <w:p w:rsidR="00C95E96" w:rsidRDefault="00DB6980">
      <w:pPr>
        <w:pStyle w:val="Definition-Field"/>
      </w:pPr>
      <w:r>
        <w:rPr>
          <w:b/>
        </w:rPr>
        <w:t xml:space="preserve">rgGuideAtom (variable): </w:t>
      </w:r>
      <w:r>
        <w:t xml:space="preserve">An array of </w:t>
      </w:r>
      <w:hyperlink w:anchor="Section_b5cc09d93f104eabb204ba88552dc1ec">
        <w:r>
          <w:rPr>
            <w:rStyle w:val="Hyperlink"/>
          </w:rPr>
          <w:t>GuideAtom</w:t>
        </w:r>
      </w:hyperlink>
      <w:r>
        <w:t xml:space="preserve"> records that specifies </w:t>
      </w:r>
      <w:hyperlink w:anchor="gt_72e90d75-e503-4e18-a925-64587678e12e">
        <w:r>
          <w:rPr>
            <w:rStyle w:val="HyperlinkGreen"/>
            <w:b/>
          </w:rPr>
          <w:t>guides</w:t>
        </w:r>
      </w:hyperlink>
      <w:r>
        <w:t xml:space="preserve"> for the notes view. It MUST NOT contain more than eight GuideAtom records with </w:t>
      </w:r>
      <w:r>
        <w:rPr>
          <w:b/>
        </w:rPr>
        <w:t>type</w:t>
      </w:r>
      <w:r>
        <w:t xml:space="preserve"> equal to 0x00000000 (horizontal) and MUST NOT contain more than eight GuideAtom records with </w:t>
      </w:r>
      <w:r>
        <w:rPr>
          <w:b/>
        </w:rPr>
        <w:t>type</w:t>
      </w:r>
      <w:r>
        <w:t xml:space="preserve"> equal to 0x00000001 (vertical)</w:t>
      </w:r>
      <w:r>
        <w:t xml:space="preserve">. The array continues while </w:t>
      </w:r>
      <w:r>
        <w:rPr>
          <w:b/>
        </w:rPr>
        <w:t>rh.recType</w:t>
      </w:r>
      <w:r>
        <w:t xml:space="preserve"> of the GuideAtom record is equal to RT_GuideAtom.</w:t>
      </w:r>
    </w:p>
    <w:p w:rsidR="00C95E96" w:rsidRDefault="00DB6980">
      <w:pPr>
        <w:pStyle w:val="Heading4"/>
      </w:pPr>
      <w:bookmarkStart w:id="619" w:name="Section_7184066996c54d7a9a9aeb5184c1626e"/>
      <w:bookmarkStart w:id="620" w:name="SorterViewInfoContainer"/>
      <w:bookmarkStart w:id="621" w:name="_Toc181683731"/>
      <w:r>
        <w:t>SorterViewInfoContainer</w:t>
      </w:r>
      <w:bookmarkEnd w:id="619"/>
      <w:bookmarkEnd w:id="620"/>
      <w:bookmarkEnd w:id="621"/>
      <w:r>
        <w:fldChar w:fldCharType="begin"/>
      </w:r>
      <w:r>
        <w:instrText xml:space="preserve"> XE "Details:SorterViewInfoContainer view info type" </w:instrText>
      </w:r>
      <w:r>
        <w:fldChar w:fldCharType="end"/>
      </w:r>
      <w:r>
        <w:fldChar w:fldCharType="begin"/>
      </w:r>
      <w:r>
        <w:instrText xml:space="preserve"> XE "SorterViewInfoContainer view info type" </w:instrText>
      </w:r>
      <w:r>
        <w:fldChar w:fldCharType="end"/>
      </w:r>
      <w:r>
        <w:fldChar w:fldCharType="begin"/>
      </w:r>
      <w:r>
        <w:instrText xml:space="preserve"> XE "View info type:SorterViewInfoContaine</w:instrText>
      </w:r>
      <w:r>
        <w:instrText xml:space="preserve">r" </w:instrText>
      </w:r>
      <w:r>
        <w:fldChar w:fldCharType="end"/>
      </w:r>
    </w:p>
    <w:p w:rsidR="00C95E96" w:rsidRDefault="00DB6980">
      <w:r>
        <w:rPr>
          <w:i/>
        </w:rPr>
        <w:t xml:space="preserve">Referenced by: </w:t>
      </w:r>
      <w:hyperlink w:anchor="Section_24b7c2f9fcd74c8d899f32c381ba7fa3">
        <w:r>
          <w:rPr>
            <w:rStyle w:val="Hyperlink"/>
            <w:i/>
          </w:rPr>
          <w:t>DocInfoListSubContainerOrAtom</w:t>
        </w:r>
      </w:hyperlink>
    </w:p>
    <w:p w:rsidR="00C95E96" w:rsidRDefault="00DB6980">
      <w:r>
        <w:t xml:space="preserve">A </w:t>
      </w:r>
      <w:hyperlink w:anchor="gt_2e3dbba7-731e-4e9a-803c-d5c40c11851d">
        <w:r>
          <w:rPr>
            <w:rStyle w:val="HyperlinkGreen"/>
            <w:b/>
          </w:rPr>
          <w:t>container record</w:t>
        </w:r>
      </w:hyperlink>
      <w:r>
        <w:t xml:space="preserve"> that specifies display preferences for when a user interface shows the </w:t>
      </w:r>
      <w:hyperlink w:anchor="gt_a74c2f64-c512-41bc-9662-8168b2b0f5ae">
        <w:r>
          <w:rPr>
            <w:rStyle w:val="HyperlinkGreen"/>
            <w:b/>
          </w:rPr>
          <w:t>presentation</w:t>
        </w:r>
      </w:hyperlink>
      <w:r>
        <w:t xml:space="preserve"> in a manner optimized for the simultaneous display of multiple </w:t>
      </w:r>
      <w:hyperlink w:anchor="gt_18428521-9032-41a4-85c4-6fb65d882192">
        <w:r>
          <w:rPr>
            <w:rStyle w:val="HyperlinkGreen"/>
            <w:b/>
          </w:rPr>
          <w:t>presentation slides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viewInfo (60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RT_SorterViewInfo</w:t>
            </w:r>
            <w:r>
              <w:t xml:space="preserve"> (section </w:t>
            </w:r>
            <w:hyperlink w:anchor="Section_38fb1fa50a62477a8b14178df22de812" w:history="1">
              <w:r>
                <w:rPr>
                  <w:rStyle w:val="Hyperlink"/>
                </w:rPr>
                <w:t>2.13.24</w:t>
              </w:r>
            </w:hyperlink>
            <w:r>
              <w:t>).</w:t>
            </w:r>
          </w:p>
        </w:tc>
      </w:tr>
    </w:tbl>
    <w:p w:rsidR="00C95E96" w:rsidRDefault="00C95E96"/>
    <w:p w:rsidR="00C95E96" w:rsidRDefault="00DB6980">
      <w:pPr>
        <w:pStyle w:val="Definition-Field"/>
      </w:pPr>
      <w:r>
        <w:rPr>
          <w:b/>
        </w:rPr>
        <w:t xml:space="preserve">viewInfo (60 bytes): </w:t>
      </w:r>
      <w:r>
        <w:t xml:space="preserve">An optional </w:t>
      </w:r>
      <w:hyperlink w:anchor="Section_377e8d7886934fecb31caa890909f4b3">
        <w:r>
          <w:rPr>
            <w:rStyle w:val="Hyperlink"/>
          </w:rPr>
          <w:t>NoZoomViewInfoAtom</w:t>
        </w:r>
      </w:hyperlink>
      <w:r>
        <w:t xml:space="preserve"> record that specifies origin and scaling i</w:t>
      </w:r>
      <w:r>
        <w:t>nformation.</w:t>
      </w:r>
    </w:p>
    <w:p w:rsidR="00C95E96" w:rsidRDefault="00DB6980">
      <w:pPr>
        <w:pStyle w:val="Heading3"/>
      </w:pPr>
      <w:bookmarkStart w:id="622" w:name="section_dc47415c993f4e0cba6712b779a97e0e"/>
      <w:bookmarkStart w:id="623" w:name="_Toc181683732"/>
      <w:r>
        <w:t>Summary Info Types</w:t>
      </w:r>
      <w:bookmarkEnd w:id="622"/>
      <w:bookmarkEnd w:id="623"/>
    </w:p>
    <w:p w:rsidR="00C95E96" w:rsidRDefault="00DB6980">
      <w:pPr>
        <w:pStyle w:val="Heading4"/>
      </w:pPr>
      <w:bookmarkStart w:id="624" w:name="Section_9d4029f9d39c4f59910ada60d75c46db"/>
      <w:bookmarkStart w:id="625" w:name="CopyrightAtom"/>
      <w:bookmarkStart w:id="626" w:name="_Toc181683733"/>
      <w:r>
        <w:t>CopyrightAtom</w:t>
      </w:r>
      <w:bookmarkEnd w:id="624"/>
      <w:bookmarkEnd w:id="625"/>
      <w:bookmarkEnd w:id="626"/>
      <w:r>
        <w:fldChar w:fldCharType="begin"/>
      </w:r>
      <w:r>
        <w:instrText xml:space="preserve"> XE "Details:CopyrightAtom summary info type" </w:instrText>
      </w:r>
      <w:r>
        <w:fldChar w:fldCharType="end"/>
      </w:r>
      <w:r>
        <w:fldChar w:fldCharType="begin"/>
      </w:r>
      <w:r>
        <w:instrText xml:space="preserve"> XE "CopyrightAtom summary info type" </w:instrText>
      </w:r>
      <w:r>
        <w:fldChar w:fldCharType="end"/>
      </w:r>
      <w:r>
        <w:fldChar w:fldCharType="begin"/>
      </w:r>
      <w:r>
        <w:instrText xml:space="preserve"> XE "Summary info type:CopyrightAtom" </w:instrText>
      </w:r>
      <w:r>
        <w:fldChar w:fldCharType="end"/>
      </w:r>
    </w:p>
    <w:p w:rsidR="00C95E96" w:rsidRDefault="00DB6980">
      <w:r>
        <w:rPr>
          <w:i/>
        </w:rPr>
        <w:t xml:space="preserve">Referenced by: </w:t>
      </w:r>
      <w:hyperlink w:anchor="Section_70ef1f3ceacd4b42bbb32f5035b4a0ed">
        <w:r>
          <w:rPr>
            <w:rStyle w:val="Hyperlink"/>
            <w:i/>
          </w:rPr>
          <w:t>PP10D</w:t>
        </w:r>
        <w:r>
          <w:rPr>
            <w:rStyle w:val="Hyperlink"/>
            <w:i/>
          </w:rPr>
          <w:t>ocBinaryTagExtension</w:t>
        </w:r>
      </w:hyperlink>
    </w:p>
    <w:p w:rsidR="00C95E96" w:rsidRDefault="00DB6980">
      <w:r>
        <w:t xml:space="preserve">An </w:t>
      </w:r>
      <w:hyperlink w:anchor="gt_016695d0-c616-4235-b76e-e5fb66138f4a">
        <w:r>
          <w:rPr>
            <w:rStyle w:val="HyperlinkGreen"/>
            <w:b/>
          </w:rPr>
          <w:t>atom record</w:t>
        </w:r>
      </w:hyperlink>
      <w:r>
        <w:t xml:space="preserve"> that specifies copyright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copyright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an even number. It MUST be less than or equal to 510.</w:t>
            </w:r>
          </w:p>
        </w:tc>
      </w:tr>
    </w:tbl>
    <w:p w:rsidR="00C95E96" w:rsidRDefault="00C95E96"/>
    <w:p w:rsidR="00C95E96" w:rsidRDefault="00DB6980">
      <w:pPr>
        <w:pStyle w:val="Definition-Field"/>
      </w:pPr>
      <w:r>
        <w:rPr>
          <w:b/>
        </w:rPr>
        <w:t xml:space="preserve">copyright (variable): </w:t>
      </w:r>
      <w:r>
        <w:t xml:space="preserve">A </w:t>
      </w:r>
      <w:r>
        <w:rPr>
          <w:b/>
        </w:rPr>
        <w:t>PrintableUnicodeS</w:t>
      </w:r>
      <w:r>
        <w:rPr>
          <w:b/>
        </w:rPr>
        <w:t>tring</w:t>
      </w:r>
      <w:r>
        <w:t xml:space="preserve"> (section </w:t>
      </w:r>
      <w:hyperlink w:anchor="Section_7b3104aabe314358b31039775872b257" w:history="1">
        <w:r>
          <w:rPr>
            <w:rStyle w:val="Hyperlink"/>
          </w:rPr>
          <w:t>2.2.23</w:t>
        </w:r>
      </w:hyperlink>
      <w:r>
        <w:t xml:space="preserve">) that specifies copyright information. The length, in bytes, of the field is specified by </w:t>
      </w:r>
      <w:r>
        <w:rPr>
          <w:b/>
        </w:rPr>
        <w:t>rh.recLen</w:t>
      </w:r>
      <w:r>
        <w:t>.</w:t>
      </w:r>
    </w:p>
    <w:p w:rsidR="00C95E96" w:rsidRDefault="00DB6980">
      <w:pPr>
        <w:pStyle w:val="Heading4"/>
      </w:pPr>
      <w:bookmarkStart w:id="627" w:name="Section_a549e2ed7f644b4a927ea22e76ffd213"/>
      <w:bookmarkStart w:id="628" w:name="KeywordsAtom"/>
      <w:bookmarkStart w:id="629" w:name="_Toc181683734"/>
      <w:r>
        <w:t>KeywordsAtom</w:t>
      </w:r>
      <w:bookmarkEnd w:id="627"/>
      <w:bookmarkEnd w:id="628"/>
      <w:bookmarkEnd w:id="629"/>
      <w:r>
        <w:fldChar w:fldCharType="begin"/>
      </w:r>
      <w:r>
        <w:instrText xml:space="preserve"> XE "Details:KeywordsAtom summary info type" </w:instrText>
      </w:r>
      <w:r>
        <w:fldChar w:fldCharType="end"/>
      </w:r>
      <w:r>
        <w:fldChar w:fldCharType="begin"/>
      </w:r>
      <w:r>
        <w:instrText xml:space="preserve"> XE "KeywordsAtom summary info type" </w:instrText>
      </w:r>
      <w:r>
        <w:fldChar w:fldCharType="end"/>
      </w:r>
      <w:r>
        <w:fldChar w:fldCharType="begin"/>
      </w:r>
      <w:r>
        <w:instrText xml:space="preserve"> XE "Summary info type:KeywordsAtom" </w:instrText>
      </w:r>
      <w:r>
        <w:fldChar w:fldCharType="end"/>
      </w:r>
    </w:p>
    <w:p w:rsidR="00C95E96" w:rsidRDefault="00DB6980">
      <w:r>
        <w:rPr>
          <w:i/>
        </w:rPr>
        <w:t xml:space="preserve">Referenced by: </w:t>
      </w:r>
      <w:hyperlink w:anchor="Section_70ef1f3ceacd4b42bbb32f5035b4a0ed">
        <w:r>
          <w:rPr>
            <w:rStyle w:val="Hyperlink"/>
            <w:i/>
          </w:rPr>
          <w:t>PP10DocBinaryTagExtension</w:t>
        </w:r>
      </w:hyperlink>
    </w:p>
    <w:p w:rsidR="00C95E96" w:rsidRDefault="00DB6980">
      <w:r>
        <w:t xml:space="preserve">An </w:t>
      </w:r>
      <w:hyperlink w:anchor="gt_016695d0-c616-4235-b76e-e5fb66138f4a">
        <w:r>
          <w:rPr>
            <w:rStyle w:val="HyperlinkGreen"/>
            <w:b/>
          </w:rPr>
          <w:t>atom record</w:t>
        </w:r>
      </w:hyperlink>
      <w:r>
        <w:t xml:space="preserve"> that specifies keyword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keywords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0x002.</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r>
              <w:rPr>
                <w:b/>
              </w:rPr>
              <w:t>RT</w:t>
            </w:r>
            <w:r>
              <w:rPr>
                <w:b/>
              </w:rPr>
              <w:t xml:space="preserve">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 xml:space="preserve">MUST be an even number. It MUST be less than or equal to 510. </w:t>
            </w:r>
          </w:p>
        </w:tc>
      </w:tr>
    </w:tbl>
    <w:p w:rsidR="00C95E96" w:rsidRDefault="00C95E96"/>
    <w:p w:rsidR="00C95E96" w:rsidRDefault="00DB6980">
      <w:pPr>
        <w:pStyle w:val="Definition-Field"/>
      </w:pPr>
      <w:r>
        <w:rPr>
          <w:b/>
        </w:rPr>
        <w:t xml:space="preserve">keywords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keyword information. The length, in bytes, of the field is specified by </w:t>
      </w:r>
      <w:r>
        <w:rPr>
          <w:b/>
        </w:rPr>
        <w:t>rh.recLen</w:t>
      </w:r>
      <w:r>
        <w:t>.</w:t>
      </w:r>
    </w:p>
    <w:p w:rsidR="00C95E96" w:rsidRDefault="00DB6980">
      <w:pPr>
        <w:pStyle w:val="Heading4"/>
      </w:pPr>
      <w:bookmarkStart w:id="630" w:name="Section_446dee5f73d04ea3bc6d04afeadfd6e8"/>
      <w:bookmarkStart w:id="631" w:name="SummaryContainer"/>
      <w:bookmarkStart w:id="632" w:name="_Toc181683735"/>
      <w:r>
        <w:t>SummaryContainer</w:t>
      </w:r>
      <w:bookmarkEnd w:id="630"/>
      <w:bookmarkEnd w:id="631"/>
      <w:bookmarkEnd w:id="632"/>
      <w:r>
        <w:fldChar w:fldCharType="begin"/>
      </w:r>
      <w:r>
        <w:instrText xml:space="preserve"> XE "Details:SummaryContainer summary info type" </w:instrText>
      </w:r>
      <w:r>
        <w:fldChar w:fldCharType="end"/>
      </w:r>
      <w:r>
        <w:fldChar w:fldCharType="begin"/>
      </w:r>
      <w:r>
        <w:instrText xml:space="preserve"> XE "SummaryContainer summary info type" </w:instrText>
      </w:r>
      <w:r>
        <w:fldChar w:fldCharType="end"/>
      </w:r>
      <w:r>
        <w:fldChar w:fldCharType="begin"/>
      </w:r>
      <w:r>
        <w:instrText xml:space="preserve"> XE "Summary info type:SummaryContainer" </w:instrText>
      </w:r>
      <w:r>
        <w:fldChar w:fldCharType="end"/>
      </w:r>
    </w:p>
    <w:p w:rsidR="00C95E96" w:rsidRDefault="00DB6980">
      <w:r>
        <w:rPr>
          <w:i/>
        </w:rPr>
        <w:t xml:space="preserve">Referenced by: </w:t>
      </w:r>
      <w:hyperlink w:anchor="Section_6254c4d152174e16b20dc04ddcce31c9">
        <w:r>
          <w:rPr>
            <w:rStyle w:val="Hyperlink"/>
            <w:i/>
          </w:rPr>
          <w:t>DocumentContainer</w:t>
        </w:r>
      </w:hyperlink>
    </w:p>
    <w:p w:rsidR="00C95E96" w:rsidRDefault="00DB6980">
      <w:r>
        <w:t xml:space="preserve">A </w:t>
      </w:r>
      <w:hyperlink w:anchor="gt_2e3dbba7-731e-4e9a-803c-d5c40c11851d">
        <w:r>
          <w:rPr>
            <w:rStyle w:val="HyperlinkGreen"/>
            <w:b/>
          </w:rPr>
          <w:t>container record</w:t>
        </w:r>
      </w:hyperlink>
      <w:r>
        <w:t xml:space="preserve"> that specifies </w:t>
      </w:r>
      <w:hyperlink w:anchor="gt_42f9c2f4-8a4b-4d64-a0e1-fc071debdf4c">
        <w:r>
          <w:rPr>
            <w:rStyle w:val="HyperlinkGreen"/>
            <w:b/>
          </w:rPr>
          <w:t>bookmark</w:t>
        </w:r>
      </w:hyperlink>
      <w:r>
        <w:t xml:space="preserv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bookmarkCollection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RT_Summary</w:t>
              </w:r>
            </w:hyperlink>
            <w:r>
              <w:t>.</w:t>
            </w:r>
          </w:p>
        </w:tc>
      </w:tr>
    </w:tbl>
    <w:p w:rsidR="00C95E96" w:rsidRDefault="00C95E96"/>
    <w:p w:rsidR="00C95E96" w:rsidRDefault="00DB6980">
      <w:pPr>
        <w:pStyle w:val="Definition-Field"/>
      </w:pPr>
      <w:r>
        <w:rPr>
          <w:b/>
        </w:rPr>
        <w:lastRenderedPageBreak/>
        <w:t xml:space="preserve">bookmarkCollection (variable): </w:t>
      </w:r>
      <w:r>
        <w:t xml:space="preserve">A </w:t>
      </w:r>
      <w:hyperlink w:anchor="Section_7effe2aab7ab4318884b5b19c12e0ec7">
        <w:r>
          <w:rPr>
            <w:rStyle w:val="Hyperlink"/>
          </w:rPr>
          <w:t>BookmarkCollectionContainer</w:t>
        </w:r>
      </w:hyperlink>
      <w:r>
        <w:t xml:space="preserve"> record that specifies the bookmarks.</w:t>
      </w:r>
    </w:p>
    <w:p w:rsidR="00C95E96" w:rsidRDefault="00DB6980">
      <w:pPr>
        <w:pStyle w:val="Heading4"/>
      </w:pPr>
      <w:bookmarkStart w:id="633" w:name="Section_7effe2aab7ab4318884b5b19c12e0ec7"/>
      <w:bookmarkStart w:id="634" w:name="BookmarkCollectionContainer"/>
      <w:bookmarkStart w:id="635" w:name="_Toc181683736"/>
      <w:r>
        <w:t>BookmarkCollectionContainer</w:t>
      </w:r>
      <w:bookmarkEnd w:id="633"/>
      <w:bookmarkEnd w:id="634"/>
      <w:bookmarkEnd w:id="635"/>
      <w:r>
        <w:fldChar w:fldCharType="begin"/>
      </w:r>
      <w:r>
        <w:instrText xml:space="preserve"> XE "Details:BookmarkCollectionContainer summary info type" </w:instrText>
      </w:r>
      <w:r>
        <w:fldChar w:fldCharType="end"/>
      </w:r>
      <w:r>
        <w:fldChar w:fldCharType="begin"/>
      </w:r>
      <w:r>
        <w:instrText xml:space="preserve"> XE "BookmarkCollectionContainer summary info type" </w:instrText>
      </w:r>
      <w:r>
        <w:fldChar w:fldCharType="end"/>
      </w:r>
      <w:r>
        <w:fldChar w:fldCharType="begin"/>
      </w:r>
      <w:r>
        <w:instrText xml:space="preserve"> XE "Summary info type:BookmarkCollectionContainer" </w:instrText>
      </w:r>
      <w:r>
        <w:fldChar w:fldCharType="end"/>
      </w:r>
    </w:p>
    <w:p w:rsidR="00C95E96" w:rsidRDefault="00DB6980">
      <w:r>
        <w:rPr>
          <w:i/>
        </w:rPr>
        <w:t xml:space="preserve">Referenced by: </w:t>
      </w:r>
      <w:hyperlink w:anchor="Section_446dee5f73d04ea3bc6d04afeadfd6e8">
        <w:r>
          <w:rPr>
            <w:rStyle w:val="Hyperlink"/>
            <w:i/>
          </w:rPr>
          <w:t>SummaryContainer</w:t>
        </w:r>
      </w:hyperlink>
    </w:p>
    <w:p w:rsidR="00C95E96" w:rsidRDefault="00DB6980">
      <w:r>
        <w:t xml:space="preserve">A </w:t>
      </w:r>
      <w:hyperlink w:anchor="gt_2e3dbba7-731e-4e9a-803c-d5c40c11851d">
        <w:r>
          <w:rPr>
            <w:rStyle w:val="HyperlinkGreen"/>
            <w:b/>
          </w:rPr>
          <w:t>container record</w:t>
        </w:r>
      </w:hyperlink>
      <w:r>
        <w:t xml:space="preserve"> that specifies a collection of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bookmarkSeedAtom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rgBookmarkEntity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RT_BookmarkCollection</w:t>
              </w:r>
            </w:hyperlink>
            <w:r>
              <w:t>.</w:t>
            </w:r>
          </w:p>
        </w:tc>
      </w:tr>
    </w:tbl>
    <w:p w:rsidR="00C95E96" w:rsidRDefault="00C95E96"/>
    <w:p w:rsidR="00C95E96" w:rsidRDefault="00DB6980">
      <w:pPr>
        <w:pStyle w:val="Definition-Field"/>
      </w:pPr>
      <w:r>
        <w:rPr>
          <w:b/>
        </w:rPr>
        <w:t xml:space="preserve">bookmarkSeedAtom (12 bytes): </w:t>
      </w:r>
      <w:r>
        <w:t xml:space="preserve">A </w:t>
      </w:r>
      <w:hyperlink w:anchor="Section_0fc3da910db242eb9128ca850db20ab6">
        <w:r>
          <w:rPr>
            <w:rStyle w:val="Hyperlink"/>
          </w:rPr>
          <w:t>BookmarkSeedAtom</w:t>
        </w:r>
      </w:hyperlink>
      <w:r>
        <w:t xml:space="preserve"> record that specifies the identifier to use when creating a new bookmark. </w:t>
      </w:r>
    </w:p>
    <w:p w:rsidR="00C95E96" w:rsidRDefault="00DB6980">
      <w:pPr>
        <w:pStyle w:val="Definition-Field"/>
      </w:pPr>
      <w:r>
        <w:rPr>
          <w:b/>
        </w:rPr>
        <w:t xml:space="preserve">rgBookmarkEntity (variable): </w:t>
      </w:r>
      <w:r>
        <w:t xml:space="preserve">An array of </w:t>
      </w:r>
      <w:hyperlink w:anchor="Section_ce4e89a1983e45e997040f804e1b84cd">
        <w:r>
          <w:rPr>
            <w:rStyle w:val="Hyperlink"/>
          </w:rPr>
          <w:t>BookmarkEntityAtomContainer</w:t>
        </w:r>
      </w:hyperlink>
      <w:r>
        <w:t xml:space="preserve"> records that specifies the bookmarks. The size, in bytes, of the array is specified by the following formula:</w:t>
      </w:r>
    </w:p>
    <w:p w:rsidR="00C95E96" w:rsidRDefault="00DB6980">
      <w:pPr>
        <w:pStyle w:val="Code"/>
      </w:pPr>
      <w:r>
        <w:t>rh.recLen – 12</w:t>
      </w:r>
    </w:p>
    <w:p w:rsidR="00C95E96" w:rsidRDefault="00DB6980">
      <w:pPr>
        <w:pStyle w:val="Heading4"/>
      </w:pPr>
      <w:bookmarkStart w:id="636" w:name="Section_0fc3da910db242eb9128ca850db20ab6"/>
      <w:bookmarkStart w:id="637" w:name="BookmarkSeedAtom"/>
      <w:bookmarkStart w:id="638" w:name="_Toc181683737"/>
      <w:r>
        <w:t>BookmarkSeedAtom</w:t>
      </w:r>
      <w:bookmarkEnd w:id="636"/>
      <w:bookmarkEnd w:id="637"/>
      <w:bookmarkEnd w:id="638"/>
      <w:r>
        <w:fldChar w:fldCharType="begin"/>
      </w:r>
      <w:r>
        <w:instrText xml:space="preserve"> XE "Details:BookmarkSeedAtom summary info type" </w:instrText>
      </w:r>
      <w:r>
        <w:fldChar w:fldCharType="end"/>
      </w:r>
      <w:r>
        <w:fldChar w:fldCharType="begin"/>
      </w:r>
      <w:r>
        <w:instrText xml:space="preserve"> XE "BookmarkSeedAtom summary info type" </w:instrText>
      </w:r>
      <w:r>
        <w:fldChar w:fldCharType="end"/>
      </w:r>
      <w:r>
        <w:fldChar w:fldCharType="begin"/>
      </w:r>
      <w:r>
        <w:instrText xml:space="preserve"> XE "Summary info type:BookmarkSeedAtom" </w:instrText>
      </w:r>
      <w:r>
        <w:fldChar w:fldCharType="end"/>
      </w:r>
    </w:p>
    <w:p w:rsidR="00C95E96" w:rsidRDefault="00DB6980">
      <w:r>
        <w:rPr>
          <w:i/>
        </w:rPr>
        <w:t xml:space="preserve">Referenced by: </w:t>
      </w:r>
      <w:hyperlink w:anchor="Section_7effe2aab7ab4318884b5b19c12e0ec7">
        <w:r>
          <w:rPr>
            <w:rStyle w:val="Hyperlink"/>
            <w:i/>
          </w:rPr>
          <w:t>BookmarkCollectionContainer</w:t>
        </w:r>
      </w:hyperlink>
    </w:p>
    <w:p w:rsidR="00C95E96" w:rsidRDefault="00DB6980">
      <w:r>
        <w:t xml:space="preserve">An </w:t>
      </w:r>
      <w:hyperlink w:anchor="gt_016695d0-c616-4235-b76e-e5fb66138f4a">
        <w:r>
          <w:rPr>
            <w:rStyle w:val="HyperlinkGreen"/>
            <w:b/>
          </w:rPr>
          <w:t>atom record</w:t>
        </w:r>
      </w:hyperlink>
      <w:r>
        <w:t xml:space="preserve"> that specifies the </w:t>
      </w:r>
      <w:hyperlink w:anchor="gt_bed54e19-27e3-4341-8b0e-63132496e32f">
        <w:r>
          <w:rPr>
            <w:rStyle w:val="HyperlinkGreen"/>
            <w:b/>
          </w:rPr>
          <w:t>seed</w:t>
        </w:r>
      </w:hyperlink>
      <w:r>
        <w:t xml:space="preserve"> value to use when creating new </w:t>
      </w:r>
      <w:hyperlink w:anchor="gt_42f9c2f4-8a4b-4d64-a0e1-fc071debdf4c">
        <w:r>
          <w:rPr>
            <w:rStyle w:val="HyperlinkGreen"/>
            <w:b/>
          </w:rPr>
          <w:t>bookmark</w:t>
        </w:r>
      </w:hyperlink>
      <w:r>
        <w:t xml:space="preserve"> identifiers.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bookmarkIdSeed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0x002.</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RT_BookmarkSeedAtom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bookmarkIdSeed (4 bytes): </w:t>
      </w:r>
      <w:r>
        <w:t xml:space="preserve">An unsigned integer that specifies a seed for creating a new bookmark identifier. It MUST be greater than all existing bookmark identifier values specified by the </w:t>
      </w:r>
      <w:r>
        <w:rPr>
          <w:b/>
        </w:rPr>
        <w:t>bookmarkID</w:t>
      </w:r>
      <w:r>
        <w:t xml:space="preserve"> field of the </w:t>
      </w:r>
      <w:hyperlink w:anchor="Section_a2f2dfbe96e6466eb37b3310416a47ec" w:history="1">
        <w:r>
          <w:rPr>
            <w:rStyle w:val="Hyperlink"/>
          </w:rPr>
          <w:t>BookmarkE</w:t>
        </w:r>
        <w:r>
          <w:rPr>
            <w:rStyle w:val="Hyperlink"/>
          </w:rPr>
          <w:t>ntityAtom</w:t>
        </w:r>
      </w:hyperlink>
      <w:r>
        <w:t xml:space="preserve"> records and the </w:t>
      </w:r>
      <w:r>
        <w:rPr>
          <w:b/>
        </w:rPr>
        <w:t xml:space="preserve">bookmarkID </w:t>
      </w:r>
      <w:r>
        <w:t xml:space="preserve">field of the </w:t>
      </w:r>
      <w:hyperlink w:anchor="Section_5eeac20cc3cc45a789185a96c9f394a1" w:history="1">
        <w:r>
          <w:rPr>
            <w:rStyle w:val="Hyperlink"/>
          </w:rPr>
          <w:t>TextBookMarkAtom</w:t>
        </w:r>
      </w:hyperlink>
      <w:r>
        <w:t xml:space="preserve"> records.</w:t>
      </w:r>
    </w:p>
    <w:p w:rsidR="00C95E96" w:rsidRDefault="00DB6980">
      <w:pPr>
        <w:pStyle w:val="Heading4"/>
      </w:pPr>
      <w:bookmarkStart w:id="639" w:name="Section_ce4e89a1983e45e997040f804e1b84cd"/>
      <w:bookmarkStart w:id="640" w:name="BookmarkEntityAtomContainer"/>
      <w:bookmarkStart w:id="641" w:name="_Toc181683738"/>
      <w:r>
        <w:t>BookmarkEntityAtomContainer</w:t>
      </w:r>
      <w:bookmarkEnd w:id="639"/>
      <w:bookmarkEnd w:id="640"/>
      <w:bookmarkEnd w:id="641"/>
      <w:r>
        <w:fldChar w:fldCharType="begin"/>
      </w:r>
      <w:r>
        <w:instrText xml:space="preserve"> XE "Details:BookmarkEntityAtomContainer summary info type" </w:instrText>
      </w:r>
      <w:r>
        <w:fldChar w:fldCharType="end"/>
      </w:r>
      <w:r>
        <w:fldChar w:fldCharType="begin"/>
      </w:r>
      <w:r>
        <w:instrText xml:space="preserve"> XE "BookmarkEntityAtomContaine</w:instrText>
      </w:r>
      <w:r>
        <w:instrText xml:space="preserve">r summary info type" </w:instrText>
      </w:r>
      <w:r>
        <w:fldChar w:fldCharType="end"/>
      </w:r>
      <w:r>
        <w:fldChar w:fldCharType="begin"/>
      </w:r>
      <w:r>
        <w:instrText xml:space="preserve"> XE "Summary info type:BookmarkEntityAtomContainer" </w:instrText>
      </w:r>
      <w:r>
        <w:fldChar w:fldCharType="end"/>
      </w:r>
    </w:p>
    <w:p w:rsidR="00C95E96" w:rsidRDefault="00DB6980">
      <w:r>
        <w:rPr>
          <w:i/>
        </w:rPr>
        <w:t xml:space="preserve">Referenced by: </w:t>
      </w:r>
      <w:hyperlink w:anchor="Section_7effe2aab7ab4318884b5b19c12e0ec7">
        <w:r>
          <w:rPr>
            <w:rStyle w:val="Hyperlink"/>
            <w:i/>
          </w:rPr>
          <w:t>BookmarkCollectionContainer</w:t>
        </w:r>
      </w:hyperlink>
    </w:p>
    <w:p w:rsidR="00C95E96" w:rsidRDefault="00DB6980">
      <w:r>
        <w:t xml:space="preserve">A </w:t>
      </w:r>
      <w:hyperlink w:anchor="gt_2e3dbba7-731e-4e9a-803c-d5c40c11851d">
        <w:r>
          <w:rPr>
            <w:rStyle w:val="HyperlinkGreen"/>
            <w:b/>
          </w:rPr>
          <w:t>containe</w:t>
        </w:r>
        <w:r>
          <w:rPr>
            <w:rStyle w:val="HyperlinkGreen"/>
            <w:b/>
          </w:rPr>
          <w:t>r record</w:t>
        </w:r>
      </w:hyperlink>
      <w:r>
        <w:t xml:space="preserve"> that specifies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bookmarkEntityAtom (76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bookmarkValueAtom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lastRenderedPageBreak/>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RT_BookmarkEntityAtom</w:t>
              </w:r>
            </w:hyperlink>
            <w:r>
              <w:t>.</w:t>
            </w:r>
          </w:p>
        </w:tc>
      </w:tr>
    </w:tbl>
    <w:p w:rsidR="00C95E96" w:rsidRDefault="00C95E96"/>
    <w:p w:rsidR="00C95E96" w:rsidRDefault="00DB6980">
      <w:pPr>
        <w:pStyle w:val="Definition-Field"/>
      </w:pPr>
      <w:r>
        <w:rPr>
          <w:b/>
        </w:rPr>
        <w:t xml:space="preserve">bookmarkEntityAtom (76 bytes): </w:t>
      </w:r>
      <w:r>
        <w:t xml:space="preserve">A </w:t>
      </w:r>
      <w:hyperlink w:anchor="Section_a2f2dfbe96e6466eb37b3310416a47ec" w:history="1">
        <w:r>
          <w:rPr>
            <w:rStyle w:val="Hyperlink"/>
          </w:rPr>
          <w:t>BookMarkEntityAtom</w:t>
        </w:r>
      </w:hyperlink>
      <w:r>
        <w:t xml:space="preserve"> record </w:t>
      </w:r>
      <w:r>
        <w:t>that specifies how to link text to a bookmark.</w:t>
      </w:r>
    </w:p>
    <w:p w:rsidR="00C95E96" w:rsidRDefault="00DB6980">
      <w:pPr>
        <w:pStyle w:val="Definition-Field"/>
        <w:rPr>
          <w:b/>
        </w:rPr>
      </w:pPr>
      <w:r>
        <w:rPr>
          <w:b/>
        </w:rPr>
        <w:t xml:space="preserve">bookmarkValueAtom (variable): </w:t>
      </w:r>
      <w:r>
        <w:t xml:space="preserve">A </w:t>
      </w:r>
      <w:hyperlink w:anchor="Section_4dc746d99d91462396eaa1256e728534">
        <w:r>
          <w:rPr>
            <w:rStyle w:val="Hyperlink"/>
          </w:rPr>
          <w:t>BookmarkValueAtom</w:t>
        </w:r>
      </w:hyperlink>
      <w:r>
        <w:t xml:space="preserve"> record that specifies the text value of the bookmark. This field MUST be the same as the text re</w:t>
      </w:r>
      <w:r>
        <w:t xml:space="preserve">ferred to by the associated </w:t>
      </w:r>
      <w:hyperlink w:anchor="Section_5eeac20cc3cc45a789185a96c9f394a1" w:history="1">
        <w:r>
          <w:rPr>
            <w:rStyle w:val="Hyperlink"/>
          </w:rPr>
          <w:t>TextBookMarkAtom</w:t>
        </w:r>
      </w:hyperlink>
      <w:r>
        <w:t xml:space="preserve"> record referred to by the </w:t>
      </w:r>
      <w:r>
        <w:rPr>
          <w:b/>
        </w:rPr>
        <w:t>bookmarkId</w:t>
      </w:r>
      <w:r>
        <w:t xml:space="preserve"> field of the </w:t>
      </w:r>
      <w:r>
        <w:rPr>
          <w:b/>
        </w:rPr>
        <w:t>bookmarkEntityAtom</w:t>
      </w:r>
      <w:r>
        <w:t xml:space="preserve"> in this record.</w:t>
      </w:r>
    </w:p>
    <w:p w:rsidR="00C95E96" w:rsidRDefault="00DB6980">
      <w:pPr>
        <w:pStyle w:val="Heading4"/>
      </w:pPr>
      <w:bookmarkStart w:id="642" w:name="Section_a2f2dfbe96e6466eb37b3310416a47ec"/>
      <w:bookmarkStart w:id="643" w:name="BookmarkEntityAtom"/>
      <w:bookmarkStart w:id="644" w:name="_Toc181683739"/>
      <w:r>
        <w:t>BookmarkEntityAtom</w:t>
      </w:r>
      <w:bookmarkEnd w:id="642"/>
      <w:bookmarkEnd w:id="643"/>
      <w:bookmarkEnd w:id="644"/>
      <w:r>
        <w:fldChar w:fldCharType="begin"/>
      </w:r>
      <w:r>
        <w:instrText xml:space="preserve"> XE "Details:BookmarkEntityAtom summary info typ</w:instrText>
      </w:r>
      <w:r>
        <w:instrText xml:space="preserve">e" </w:instrText>
      </w:r>
      <w:r>
        <w:fldChar w:fldCharType="end"/>
      </w:r>
      <w:r>
        <w:fldChar w:fldCharType="begin"/>
      </w:r>
      <w:r>
        <w:instrText xml:space="preserve"> XE "BookmarkEntityAtom summary info type" </w:instrText>
      </w:r>
      <w:r>
        <w:fldChar w:fldCharType="end"/>
      </w:r>
      <w:r>
        <w:fldChar w:fldCharType="begin"/>
      </w:r>
      <w:r>
        <w:instrText xml:space="preserve"> XE "Summary info type:BookmarkEntityAtom" </w:instrText>
      </w:r>
      <w:r>
        <w:fldChar w:fldCharType="end"/>
      </w:r>
    </w:p>
    <w:p w:rsidR="00C95E96" w:rsidRDefault="00DB6980">
      <w:r>
        <w:rPr>
          <w:i/>
        </w:rPr>
        <w:t xml:space="preserve">Referenced by: </w:t>
      </w:r>
      <w:hyperlink w:anchor="Section_ce4e89a1983e45e997040f804e1b84cd">
        <w:r>
          <w:rPr>
            <w:rStyle w:val="Hyperlink"/>
            <w:i/>
          </w:rPr>
          <w:t>BookmarkEntityAtomContainer</w:t>
        </w:r>
      </w:hyperlink>
    </w:p>
    <w:p w:rsidR="00C95E96" w:rsidRDefault="00DB6980">
      <w:r>
        <w:t xml:space="preserve">An </w:t>
      </w:r>
      <w:hyperlink w:anchor="gt_016695d0-c616-4235-b76e-e5fb66138f4a">
        <w:r>
          <w:rPr>
            <w:rStyle w:val="HyperlinkGreen"/>
            <w:b/>
          </w:rPr>
          <w:t>atom record</w:t>
        </w:r>
      </w:hyperlink>
      <w:r>
        <w:t xml:space="preserve"> that specifies information used to link the </w:t>
      </w:r>
      <w:hyperlink w:anchor="gt_42f9c2f4-8a4b-4d64-a0e1-fc071debdf4c">
        <w:r>
          <w:rPr>
            <w:rStyle w:val="HyperlinkGreen"/>
            <w:b/>
          </w:rPr>
          <w:t>bookmark</w:t>
        </w:r>
      </w:hyperlink>
      <w:r>
        <w:t xml:space="preserve"> records in the text itself to the bookmarks in the </w:t>
      </w:r>
      <w:hyperlink w:anchor="Section_dfea964e936f42bb838c3fc19909cc32" w:history="1">
        <w:r>
          <w:rPr>
            <w:rStyle w:val="Hyperlink"/>
          </w:rPr>
          <w:t>Summary</w:t>
        </w:r>
        <w:r>
          <w:rPr>
            <w:rStyle w:val="Hyperlink"/>
          </w:rPr>
          <w:t xml:space="preserve"> Information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bookmarkId</w:t>
            </w:r>
          </w:p>
        </w:tc>
      </w:tr>
      <w:tr w:rsidR="00C95E96" w:rsidTr="00C95E96">
        <w:trPr>
          <w:trHeight w:hRule="exact" w:val="490"/>
        </w:trPr>
        <w:tc>
          <w:tcPr>
            <w:tcW w:w="8640" w:type="dxa"/>
            <w:gridSpan w:val="32"/>
          </w:tcPr>
          <w:p w:rsidR="00C95E96" w:rsidRDefault="00DB6980">
            <w:pPr>
              <w:pStyle w:val="PacketDiagramBodyText"/>
            </w:pPr>
            <w:r>
              <w:t>bookmarkName (64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RT_BookmarkEntityAtom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0x00000044.</w:t>
            </w:r>
          </w:p>
        </w:tc>
      </w:tr>
    </w:tbl>
    <w:p w:rsidR="00C95E96" w:rsidRDefault="00C95E96"/>
    <w:p w:rsidR="00C95E96" w:rsidRDefault="00DB6980">
      <w:pPr>
        <w:pStyle w:val="Definition-Field"/>
      </w:pPr>
      <w:r>
        <w:rPr>
          <w:b/>
        </w:rPr>
        <w:t xml:space="preserve">bookmarkId (4 bytes): </w:t>
      </w:r>
      <w:r>
        <w:t xml:space="preserve">An unsigned integer that specifies this bookmark identifier. It MUST be the same as the </w:t>
      </w:r>
      <w:r>
        <w:rPr>
          <w:b/>
        </w:rPr>
        <w:t>bookmarkID</w:t>
      </w:r>
      <w:r>
        <w:t xml:space="preserve"> field of a </w:t>
      </w:r>
      <w:hyperlink w:anchor="Section_5eeac20cc3cc45a789185a96c9f394a1" w:history="1">
        <w:r>
          <w:rPr>
            <w:rStyle w:val="Hyperlink"/>
          </w:rPr>
          <w:t>TextBookMarkAtom</w:t>
        </w:r>
      </w:hyperlink>
      <w:r>
        <w:t xml:space="preserve"> record.</w:t>
      </w:r>
    </w:p>
    <w:p w:rsidR="00C95E96" w:rsidRDefault="00DB6980">
      <w:pPr>
        <w:pStyle w:val="Definition-Field"/>
      </w:pPr>
      <w:r>
        <w:rPr>
          <w:b/>
        </w:rPr>
        <w:t xml:space="preserve">bookmarkName (64 bytes): </w:t>
      </w:r>
      <w:r>
        <w:t xml:space="preserve">A </w:t>
      </w:r>
      <w:hyperlink w:anchor="Section_2bd860f7f6144ed0a0ad5520e82856b7">
        <w:r>
          <w:rPr>
            <w:rStyle w:val="Hyperlink"/>
          </w:rPr>
          <w:t>char2</w:t>
        </w:r>
      </w:hyperlink>
      <w:r>
        <w:t xml:space="preserve"> that specifies the name of a bookmark. The name MUST NOT be empty. The name SHOULD be the same as one of the </w:t>
      </w:r>
      <w:r>
        <w:rPr>
          <w:b/>
        </w:rPr>
        <w:t>PropertyIdentifierAndOffse</w:t>
      </w:r>
      <w:r>
        <w:rPr>
          <w:b/>
        </w:rPr>
        <w:t>t.PropertyIdentifier</w:t>
      </w:r>
      <w:r>
        <w:t xml:space="preserve"> fields, as specified in </w:t>
      </w:r>
      <w:hyperlink r:id="rId123" w:anchor="Section_bf7aeae8c47a49399f45700158dac3bc">
        <w:r>
          <w:rPr>
            <w:rStyle w:val="Hyperlink"/>
          </w:rPr>
          <w:t>[MS-OLEPS]</w:t>
        </w:r>
      </w:hyperlink>
      <w:r>
        <w:t xml:space="preserve"> section </w:t>
      </w:r>
      <w:hyperlink r:id="rId124" w:history="1">
        <w:r>
          <w:rPr>
            <w:rStyle w:val="Hyperlink"/>
          </w:rPr>
          <w:t>2.19</w:t>
        </w:r>
      </w:hyperlink>
      <w:r>
        <w:t>, in the Summa</w:t>
      </w:r>
      <w:r>
        <w:t>ry Information Stream.</w:t>
      </w:r>
    </w:p>
    <w:p w:rsidR="00C95E96" w:rsidRDefault="00DB6980">
      <w:pPr>
        <w:pStyle w:val="Heading4"/>
      </w:pPr>
      <w:bookmarkStart w:id="645" w:name="Section_4dc746d99d91462396eaa1256e728534"/>
      <w:bookmarkStart w:id="646" w:name="BookmarkValueAtom"/>
      <w:bookmarkStart w:id="647" w:name="_Toc181683740"/>
      <w:r>
        <w:lastRenderedPageBreak/>
        <w:t>BookmarkValueAtom</w:t>
      </w:r>
      <w:bookmarkEnd w:id="645"/>
      <w:bookmarkEnd w:id="646"/>
      <w:bookmarkEnd w:id="647"/>
      <w:r>
        <w:fldChar w:fldCharType="begin"/>
      </w:r>
      <w:r>
        <w:instrText xml:space="preserve"> XE "Details: BookmarkValueAtom summary info type" </w:instrText>
      </w:r>
      <w:r>
        <w:fldChar w:fldCharType="end"/>
      </w:r>
      <w:r>
        <w:fldChar w:fldCharType="begin"/>
      </w:r>
      <w:r>
        <w:instrText xml:space="preserve"> XE "BookmarkValueAtom summary info type" </w:instrText>
      </w:r>
      <w:r>
        <w:fldChar w:fldCharType="end"/>
      </w:r>
      <w:r>
        <w:fldChar w:fldCharType="begin"/>
      </w:r>
      <w:r>
        <w:instrText xml:space="preserve"> XE "Summary info type:BookmarkValueAtom" </w:instrText>
      </w:r>
      <w:r>
        <w:fldChar w:fldCharType="end"/>
      </w:r>
    </w:p>
    <w:p w:rsidR="00C95E96" w:rsidRDefault="00DB6980">
      <w:r>
        <w:rPr>
          <w:i/>
        </w:rPr>
        <w:t xml:space="preserve">Referenced by: </w:t>
      </w:r>
      <w:hyperlink w:anchor="Section_ce4e89a1983e45e997040f804e1b84cd">
        <w:r>
          <w:rPr>
            <w:rStyle w:val="Hyperlink"/>
            <w:i/>
          </w:rPr>
          <w:t>BookmarkEntityAtomContainer</w:t>
        </w:r>
      </w:hyperlink>
    </w:p>
    <w:p w:rsidR="00C95E96" w:rsidRDefault="00DB6980">
      <w:r>
        <w:t xml:space="preserve">An </w:t>
      </w:r>
      <w:hyperlink w:anchor="gt_016695d0-c616-4235-b76e-e5fb66138f4a">
        <w:r>
          <w:rPr>
            <w:rStyle w:val="HyperlinkGreen"/>
            <w:b/>
          </w:rPr>
          <w:t>atom record</w:t>
        </w:r>
      </w:hyperlink>
      <w:r>
        <w:t xml:space="preserve"> that specifies the value of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bookmarkValue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w:t>
      </w:r>
      <w:r>
        <w:t xml:space="preserve">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 xml:space="preserve">rh.recLen </w:t>
            </w:r>
          </w:p>
        </w:tc>
        <w:tc>
          <w:tcPr>
            <w:tcW w:w="4428" w:type="dxa"/>
          </w:tcPr>
          <w:p w:rsidR="00C95E96" w:rsidRDefault="00DB6980">
            <w:pPr>
              <w:pStyle w:val="TableBodyText"/>
              <w:spacing w:before="0" w:after="0"/>
            </w:pPr>
            <w:r>
              <w:t xml:space="preserve">MUST be an even number. It MUST be </w:t>
            </w:r>
            <w:r>
              <w:t>greater than zero and less than or equal to 510.</w:t>
            </w:r>
          </w:p>
        </w:tc>
      </w:tr>
    </w:tbl>
    <w:p w:rsidR="00C95E96" w:rsidRDefault="00C95E96"/>
    <w:p w:rsidR="00C95E96" w:rsidRDefault="00DB6980">
      <w:pPr>
        <w:pStyle w:val="Definition-Field"/>
      </w:pPr>
      <w:r>
        <w:rPr>
          <w:b/>
        </w:rPr>
        <w:t xml:space="preserve">bookmarkValue (variable): </w:t>
      </w:r>
      <w:r>
        <w:t xml:space="preserve">A </w:t>
      </w:r>
      <w:r>
        <w:rPr>
          <w:b/>
        </w:rPr>
        <w:t>PrintableUnicodeString</w:t>
      </w:r>
      <w:r>
        <w:t xml:space="preserve"> (section </w:t>
      </w:r>
      <w:hyperlink w:anchor="Section_7b3104aabe314358b31039775872b257" w:history="1">
        <w:r>
          <w:rPr>
            <w:rStyle w:val="Hyperlink"/>
          </w:rPr>
          <w:t>2.2.23</w:t>
        </w:r>
      </w:hyperlink>
      <w:r>
        <w:t>) that specifies the value of this bookmark. The length, in bytes, of the field</w:t>
      </w:r>
      <w:r>
        <w:t xml:space="preserve"> is specified by </w:t>
      </w:r>
      <w:r>
        <w:rPr>
          <w:b/>
        </w:rPr>
        <w:t>rh.recLen</w:t>
      </w:r>
      <w:r>
        <w:t>.</w:t>
      </w:r>
    </w:p>
    <w:p w:rsidR="00C95E96" w:rsidRDefault="00DB6980">
      <w:pPr>
        <w:pStyle w:val="Heading3"/>
      </w:pPr>
      <w:bookmarkStart w:id="648" w:name="section_33d30ff1003a44618342ffc25d42bc2e"/>
      <w:bookmarkStart w:id="649" w:name="_Toc181683741"/>
      <w:r>
        <w:t>Document Tag Info Types</w:t>
      </w:r>
      <w:bookmarkEnd w:id="648"/>
      <w:bookmarkEnd w:id="649"/>
    </w:p>
    <w:p w:rsidR="00C95E96" w:rsidRDefault="00DB6980">
      <w:pPr>
        <w:pStyle w:val="Heading4"/>
      </w:pPr>
      <w:bookmarkStart w:id="650" w:name="Section_6965e9a7d4314707b789081a6a9c7b8f"/>
      <w:bookmarkStart w:id="651" w:name="DocProgTagsContainer"/>
      <w:bookmarkStart w:id="652" w:name="_Toc181683742"/>
      <w:r>
        <w:t>DocProgTagsContainer</w:t>
      </w:r>
      <w:bookmarkEnd w:id="650"/>
      <w:bookmarkEnd w:id="651"/>
      <w:bookmarkEnd w:id="652"/>
      <w:r>
        <w:fldChar w:fldCharType="begin"/>
      </w:r>
      <w:r>
        <w:instrText xml:space="preserve"> XE "Details:DocProgTagsContainer document tag info type" </w:instrText>
      </w:r>
      <w:r>
        <w:fldChar w:fldCharType="end"/>
      </w:r>
      <w:r>
        <w:fldChar w:fldCharType="begin"/>
      </w:r>
      <w:r>
        <w:instrText xml:space="preserve"> XE "DocProgTagsContainer document tag info type" </w:instrText>
      </w:r>
      <w:r>
        <w:fldChar w:fldCharType="end"/>
      </w:r>
      <w:r>
        <w:fldChar w:fldCharType="begin"/>
      </w:r>
      <w:r>
        <w:instrText xml:space="preserve"> XE "Document tag info type:DocProgTagsContainer" </w:instrText>
      </w:r>
      <w:r>
        <w:fldChar w:fldCharType="end"/>
      </w:r>
    </w:p>
    <w:p w:rsidR="00C95E96" w:rsidRDefault="00DB6980">
      <w:r>
        <w:rPr>
          <w:i/>
        </w:rPr>
        <w:t xml:space="preserve">Referenced by: </w:t>
      </w:r>
      <w:hyperlink w:anchor="Section_24b7c2f9fcd74c8d899f32c381ba7fa3">
        <w:r>
          <w:rPr>
            <w:rStyle w:val="Hyperlink"/>
            <w:i/>
          </w:rPr>
          <w:t>DocInfoListSubContainerOrAtom</w:t>
        </w:r>
      </w:hyperlink>
    </w:p>
    <w:p w:rsidR="00C95E96" w:rsidRDefault="00DB6980">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w:t>
        </w:r>
        <w:r>
          <w:rPr>
            <w:rStyle w:val="HyperlinkGreen"/>
            <w:b/>
          </w:rPr>
          <w:t>ble tags</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rgChildRec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SHOULD</w:t>
            </w:r>
            <w:bookmarkStart w:id="653" w:name="Appendix_A_Target_15"/>
            <w:r>
              <w:rPr>
                <w:rStyle w:val="Hyperlink"/>
              </w:rPr>
              <w:fldChar w:fldCharType="begin"/>
            </w:r>
            <w:r>
              <w:rPr>
                <w:rStyle w:val="Hyperlink"/>
                <w:szCs w:val="24"/>
              </w:rPr>
              <w:instrText xml:space="preserve"> HYPERLINK \l "Appendix_A_15" \o "Product behavior note 15" \h </w:instrText>
            </w:r>
            <w:r>
              <w:rPr>
                <w:rStyle w:val="Hyperlink"/>
              </w:rPr>
            </w:r>
            <w:r>
              <w:rPr>
                <w:rStyle w:val="Hyperlink"/>
                <w:szCs w:val="24"/>
              </w:rPr>
              <w:fldChar w:fldCharType="separate"/>
            </w:r>
            <w:r>
              <w:rPr>
                <w:rStyle w:val="Hyperlink"/>
              </w:rPr>
              <w:t>&lt;15&gt;</w:t>
            </w:r>
            <w:r>
              <w:rPr>
                <w:rStyle w:val="Hyperlink"/>
              </w:rPr>
              <w:fldChar w:fldCharType="end"/>
            </w:r>
            <w:bookmarkEnd w:id="653"/>
            <w:r>
              <w:t xml:space="preserve">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C95E96" w:rsidRDefault="00DB6980">
      <w:pPr>
        <w:pStyle w:val="Definition-Field2"/>
      </w:pPr>
      <w:r>
        <w:t xml:space="preserve"> </w:t>
      </w:r>
    </w:p>
    <w:p w:rsidR="00C95E96" w:rsidRDefault="00DB6980">
      <w:pPr>
        <w:pStyle w:val="Definition-Field"/>
      </w:pPr>
      <w:r>
        <w:rPr>
          <w:b/>
        </w:rPr>
        <w:t xml:space="preserve">rgChildRec (variable): </w:t>
      </w:r>
      <w:r>
        <w:t xml:space="preserve">An array of </w:t>
      </w:r>
      <w:hyperlink w:anchor="Section_0d1a5da5dcab4b3f8c97b79d74321e37">
        <w:r>
          <w:rPr>
            <w:rStyle w:val="Hyperlink"/>
          </w:rPr>
          <w:t>DocProgTagsSubContainerOrAtom</w:t>
        </w:r>
      </w:hyperlink>
      <w:r>
        <w:t xml:space="preserve"> records that sp</w:t>
      </w:r>
      <w:r>
        <w:t xml:space="preserve">ecifies the programmable tags. The size, in bytes, of the array is specified by </w:t>
      </w:r>
      <w:r>
        <w:rPr>
          <w:b/>
        </w:rPr>
        <w:t>rh.recLen</w:t>
      </w:r>
      <w:r>
        <w:t xml:space="preserve">. The array MUST NOT contain more than one of each of the following records: </w:t>
      </w:r>
      <w:hyperlink w:anchor="Section_6eda497b2a6e4c5cb41e4f711c89ffa0" w:history="1">
        <w:r>
          <w:rPr>
            <w:rStyle w:val="Hyperlink"/>
          </w:rPr>
          <w:t>PP9DocBinaryTagExtension</w:t>
        </w:r>
      </w:hyperlink>
      <w:r>
        <w:t xml:space="preserve">, </w:t>
      </w:r>
      <w:hyperlink w:anchor="Section_70ef1f3ceacd4b42bbb32f5035b4a0ed" w:history="1">
        <w:r>
          <w:rPr>
            <w:rStyle w:val="Hyperlink"/>
          </w:rPr>
          <w:t>PP10DocBinaryTagExtension</w:t>
        </w:r>
      </w:hyperlink>
      <w:r>
        <w:t xml:space="preserve">, </w:t>
      </w:r>
      <w:hyperlink w:anchor="Section_662c3a59f11d4d3fb472c695b4e598a8" w:history="1">
        <w:r>
          <w:rPr>
            <w:rStyle w:val="Hyperlink"/>
          </w:rPr>
          <w:t>PP11DocBinaryTagExtension</w:t>
        </w:r>
      </w:hyperlink>
      <w:r>
        <w:t xml:space="preserve">, </w:t>
      </w:r>
      <w:hyperlink w:anchor="Section_5e54a28788bf4d19aeca8aa0a12ddbc7" w:history="1">
        <w:r>
          <w:rPr>
            <w:rStyle w:val="Hyperlink"/>
          </w:rPr>
          <w:t>PP12DocBinaryTagExtensio</w:t>
        </w:r>
        <w:r>
          <w:rPr>
            <w:rStyle w:val="Hyperlink"/>
          </w:rPr>
          <w:t>n</w:t>
        </w:r>
      </w:hyperlink>
      <w:r>
        <w:t>.</w:t>
      </w:r>
    </w:p>
    <w:p w:rsidR="00C95E96" w:rsidRDefault="00DB6980">
      <w:pPr>
        <w:pStyle w:val="Heading4"/>
      </w:pPr>
      <w:bookmarkStart w:id="654" w:name="Section_0d1a5da5dcab4b3f8c97b79d74321e37"/>
      <w:bookmarkStart w:id="655" w:name="DocProgTagsSubContainerOrAtom"/>
      <w:bookmarkStart w:id="656" w:name="_Toc181683743"/>
      <w:r>
        <w:t>DocProgTagsSubContainerOrAtom</w:t>
      </w:r>
      <w:bookmarkEnd w:id="654"/>
      <w:bookmarkEnd w:id="655"/>
      <w:bookmarkEnd w:id="656"/>
      <w:r>
        <w:fldChar w:fldCharType="begin"/>
      </w:r>
      <w:r>
        <w:instrText xml:space="preserve"> XE "Details:DocProgTagsSubContainerOrAtom document tag info type" </w:instrText>
      </w:r>
      <w:r>
        <w:fldChar w:fldCharType="end"/>
      </w:r>
      <w:r>
        <w:fldChar w:fldCharType="begin"/>
      </w:r>
      <w:r>
        <w:instrText xml:space="preserve"> XE "DocProgTagsSubContainerOrAtom document tag info type" </w:instrText>
      </w:r>
      <w:r>
        <w:fldChar w:fldCharType="end"/>
      </w:r>
      <w:r>
        <w:fldChar w:fldCharType="begin"/>
      </w:r>
      <w:r>
        <w:instrText xml:space="preserve"> XE "Document tag info type:DocProgTagsSubContainerOrAtom" </w:instrText>
      </w:r>
      <w:r>
        <w:fldChar w:fldCharType="end"/>
      </w:r>
    </w:p>
    <w:p w:rsidR="00C95E96" w:rsidRDefault="00DB6980">
      <w:r>
        <w:rPr>
          <w:i/>
        </w:rPr>
        <w:t xml:space="preserve">Referenced by: </w:t>
      </w:r>
      <w:hyperlink w:anchor="Section_6965e9a7d4314707b789081a6a9c7b8f">
        <w:r>
          <w:rPr>
            <w:rStyle w:val="Hyperlink"/>
            <w:i/>
          </w:rPr>
          <w:t>DocProgTagsContainer</w:t>
        </w:r>
      </w:hyperlink>
    </w:p>
    <w:p w:rsidR="00C95E96" w:rsidRDefault="00DB6980">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712"/>
        <w:gridCol w:w="6500"/>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hyperlink w:anchor="Section_38fb1fa50a62477a8b14178df22de812" w:history="1">
              <w:r>
                <w:rPr>
                  <w:rStyle w:val="Hyperlink"/>
                </w:rPr>
                <w:t>RT_ProgStringTag</w:t>
              </w:r>
            </w:hyperlink>
          </w:p>
        </w:tc>
        <w:tc>
          <w:tcPr>
            <w:tcW w:w="0" w:type="auto"/>
            <w:vAlign w:val="center"/>
          </w:tcPr>
          <w:p w:rsidR="00C95E96" w:rsidRDefault="00DB6980">
            <w:pPr>
              <w:pStyle w:val="TableBodyText"/>
            </w:pPr>
            <w:r>
              <w:t xml:space="preserve">A </w:t>
            </w:r>
            <w:hyperlink w:anchor="Section_4c2f2168082c433d8356471fa54af929" w:history="1">
              <w:r>
                <w:rPr>
                  <w:rStyle w:val="Hyperlink"/>
                </w:rPr>
                <w:t>ProgStringTagContainer</w:t>
              </w:r>
            </w:hyperlink>
            <w:r>
              <w:t xml:space="preserve"> record that specifies additional document data.</w:t>
            </w:r>
          </w:p>
        </w:tc>
      </w:tr>
      <w:tr w:rsidR="00C95E96" w:rsidTr="00C95E96">
        <w:tc>
          <w:tcPr>
            <w:tcW w:w="0" w:type="auto"/>
            <w:vAlign w:val="center"/>
          </w:tcPr>
          <w:p w:rsidR="00C95E96" w:rsidRDefault="00DB6980">
            <w:pPr>
              <w:pStyle w:val="TableBodyText"/>
            </w:pPr>
            <w:r>
              <w:t>RT_ProgBinaryTag</w:t>
            </w:r>
          </w:p>
        </w:tc>
        <w:tc>
          <w:tcPr>
            <w:tcW w:w="0" w:type="auto"/>
            <w:vAlign w:val="center"/>
          </w:tcPr>
          <w:p w:rsidR="00C95E96" w:rsidRDefault="00DB6980">
            <w:pPr>
              <w:pStyle w:val="TableBodyText"/>
            </w:pPr>
            <w:r>
              <w:t xml:space="preserve">A </w:t>
            </w:r>
            <w:hyperlink w:anchor="Section_96d2ece1800548ebbbae0fd8f55f2f63" w:history="1">
              <w:r>
                <w:rPr>
                  <w:rStyle w:val="Hyperlink"/>
                </w:rPr>
                <w:t>DocProgBinaryTagContainer</w:t>
              </w:r>
            </w:hyperlink>
            <w:r>
              <w:t xml:space="preserve"> record that specifies additional document data.</w:t>
            </w:r>
          </w:p>
        </w:tc>
      </w:tr>
    </w:tbl>
    <w:p w:rsidR="00C95E96" w:rsidRDefault="00DB6980">
      <w:pPr>
        <w:pStyle w:val="Heading4"/>
      </w:pPr>
      <w:bookmarkStart w:id="657" w:name="Section_96d2ece1800548ebbbae0fd8f55f2f63"/>
      <w:bookmarkStart w:id="658" w:name="DocProgBinaryTagContainer"/>
      <w:bookmarkStart w:id="659" w:name="_Toc181683744"/>
      <w:r>
        <w:t>DocProgBinaryTagContainer</w:t>
      </w:r>
      <w:bookmarkEnd w:id="657"/>
      <w:bookmarkEnd w:id="658"/>
      <w:bookmarkEnd w:id="659"/>
      <w:r>
        <w:fldChar w:fldCharType="begin"/>
      </w:r>
      <w:r>
        <w:instrText xml:space="preserve"> XE "Details:DocProgBinaryTagContainer document tag info type" </w:instrText>
      </w:r>
      <w:r>
        <w:fldChar w:fldCharType="end"/>
      </w:r>
      <w:r>
        <w:fldChar w:fldCharType="begin"/>
      </w:r>
      <w:r>
        <w:instrText xml:space="preserve"> XE "DocProgBinaryTagContainer document tag info type" </w:instrText>
      </w:r>
      <w:r>
        <w:fldChar w:fldCharType="end"/>
      </w:r>
      <w:r>
        <w:fldChar w:fldCharType="begin"/>
      </w:r>
      <w:r>
        <w:instrText xml:space="preserve"> X</w:instrText>
      </w:r>
      <w:r>
        <w:instrText xml:space="preserve">E "Document tag info type:DocProgBinaryTagContainer" </w:instrText>
      </w:r>
      <w:r>
        <w:fldChar w:fldCharType="end"/>
      </w:r>
    </w:p>
    <w:p w:rsidR="00C95E96" w:rsidRDefault="00DB6980">
      <w:r>
        <w:rPr>
          <w:i/>
        </w:rPr>
        <w:t xml:space="preserve">Referenced by: </w:t>
      </w:r>
      <w:hyperlink w:anchor="Section_0d1a5da5dcab4b3f8c97b79d74321e37">
        <w:r>
          <w:rPr>
            <w:rStyle w:val="Hyperlink"/>
            <w:i/>
          </w:rPr>
          <w:t>DocProgTagsSubContainerOrAtom</w:t>
        </w:r>
      </w:hyperlink>
    </w:p>
    <w:p w:rsidR="00C95E96" w:rsidRDefault="00DB6980">
      <w:r>
        <w:t xml:space="preserve">A </w:t>
      </w:r>
      <w:hyperlink w:anchor="gt_2e3dbba7-731e-4e9a-803c-d5c40c11851d">
        <w:r>
          <w:rPr>
            <w:rStyle w:val="HyperlinkGreen"/>
            <w:b/>
          </w:rPr>
          <w:t>container record</w:t>
        </w:r>
      </w:hyperlink>
      <w:r>
        <w:t xml:space="preserve"> that specif</w:t>
      </w:r>
      <w:r>
        <w:t xml:space="preserve">ies </w:t>
      </w:r>
      <w:hyperlink w:anchor="gt_dd094272-4965-44f3-ad71-d38cd0957cde">
        <w:r>
          <w:rPr>
            <w:rStyle w:val="HyperlinkGreen"/>
            <w:b/>
          </w:rPr>
          <w:t>programmable tags</w:t>
        </w:r>
      </w:hyperlink>
      <w:r>
        <w:t xml:space="preserve"> with additional binary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rec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RT_ProgBinaryTag</w:t>
              </w:r>
            </w:hyperlink>
            <w:r>
              <w:t>.</w:t>
            </w:r>
          </w:p>
        </w:tc>
      </w:tr>
    </w:tbl>
    <w:p w:rsidR="00C95E96" w:rsidRDefault="00DB6980">
      <w:pPr>
        <w:pStyle w:val="Definition-Field2"/>
      </w:pPr>
      <w:r>
        <w:t xml:space="preserve"> </w:t>
      </w:r>
    </w:p>
    <w:p w:rsidR="00C95E96" w:rsidRDefault="00DB6980">
      <w:pPr>
        <w:pStyle w:val="Definition-Field"/>
      </w:pPr>
      <w:r>
        <w:rPr>
          <w:b/>
        </w:rPr>
        <w:t xml:space="preserve">rec (variable): </w:t>
      </w:r>
      <w:r>
        <w:t xml:space="preserve">A </w:t>
      </w:r>
      <w:hyperlink w:anchor="Section_c6f4b641dd23413c8c4d3069d0ac5b6d" w:history="1">
        <w:r>
          <w:rPr>
            <w:rStyle w:val="Hyperlink"/>
          </w:rPr>
          <w:t>DocProgBinaryTagSubContainerOrAtom</w:t>
        </w:r>
      </w:hyperlink>
      <w:r>
        <w:t xml:space="preserve"> record that specifies additional document </w:t>
      </w:r>
      <w:r>
        <w:t>data.</w:t>
      </w:r>
    </w:p>
    <w:p w:rsidR="00C95E96" w:rsidRDefault="00DB6980">
      <w:pPr>
        <w:pStyle w:val="Heading4"/>
      </w:pPr>
      <w:bookmarkStart w:id="660" w:name="Section_c6f4b641dd23413c8c4d3069d0ac5b6d"/>
      <w:bookmarkStart w:id="661" w:name="DocProgBinaryTagSubContainerOrAtom"/>
      <w:bookmarkStart w:id="662" w:name="_Toc181683745"/>
      <w:r>
        <w:lastRenderedPageBreak/>
        <w:t>DocProgBinaryTagSubContainerOrAtom</w:t>
      </w:r>
      <w:bookmarkEnd w:id="660"/>
      <w:bookmarkEnd w:id="661"/>
      <w:bookmarkEnd w:id="662"/>
      <w:r>
        <w:fldChar w:fldCharType="begin"/>
      </w:r>
      <w:r>
        <w:instrText xml:space="preserve"> XE "Details:DocProgBinaryTagSubContainerOrAtom document tag info type" </w:instrText>
      </w:r>
      <w:r>
        <w:fldChar w:fldCharType="end"/>
      </w:r>
      <w:r>
        <w:fldChar w:fldCharType="begin"/>
      </w:r>
      <w:r>
        <w:instrText xml:space="preserve"> XE "DocProgBinaryTagSubContainerOrAtom document tag info type" </w:instrText>
      </w:r>
      <w:r>
        <w:fldChar w:fldCharType="end"/>
      </w:r>
      <w:r>
        <w:fldChar w:fldCharType="begin"/>
      </w:r>
      <w:r>
        <w:instrText xml:space="preserve"> XE "Document tag info type:DocProgBinaryTagSubContainerOrAtom" </w:instrText>
      </w:r>
      <w:r>
        <w:fldChar w:fldCharType="end"/>
      </w:r>
    </w:p>
    <w:p w:rsidR="00C95E96" w:rsidRDefault="00DB6980">
      <w:r>
        <w:rPr>
          <w:i/>
        </w:rPr>
        <w:t>Reference</w:t>
      </w:r>
      <w:r>
        <w:rPr>
          <w:i/>
        </w:rPr>
        <w:t xml:space="preserve">d by: </w:t>
      </w:r>
      <w:hyperlink w:anchor="Section_96d2ece1800548ebbbae0fd8f55f2f63">
        <w:r>
          <w:rPr>
            <w:rStyle w:val="Hyperlink"/>
            <w:i/>
          </w:rPr>
          <w:t>DocProgBinaryTagContainer</w:t>
        </w:r>
      </w:hyperlink>
    </w:p>
    <w:p w:rsidR="00C95E96" w:rsidRDefault="00DB6980">
      <w:r>
        <w:t xml:space="preserve">A variable type record whose type and meaning are dictated by the value of </w:t>
      </w:r>
      <w:r>
        <w:rPr>
          <w:b/>
        </w:rPr>
        <w:t xml:space="preserve">tagNameAtom.tagName </w:t>
      </w:r>
      <w:r>
        <w:t xml:space="preserve">for </w:t>
      </w:r>
      <w:hyperlink w:anchor="Section_4f7ad45eb5844a93b481894f5c671160" w:history="1">
        <w:r>
          <w:rPr>
            <w:rStyle w:val="Hyperlink"/>
          </w:rPr>
          <w:t>Un</w:t>
        </w:r>
        <w:r>
          <w:rPr>
            <w:rStyle w:val="Hyperlink"/>
          </w:rPr>
          <w:t>knownBinaryTag</w:t>
        </w:r>
      </w:hyperlink>
      <w:r>
        <w:t xml:space="preserve"> or by the value of </w:t>
      </w:r>
      <w:r>
        <w:rPr>
          <w:b/>
        </w:rPr>
        <w:t>tagName</w:t>
      </w:r>
      <w:r>
        <w:t xml:space="preserve"> for </w:t>
      </w:r>
      <w:hyperlink w:anchor="Section_6eda497b2a6e4c5cb41e4f711c89ffa0" w:history="1">
        <w:r>
          <w:rPr>
            <w:rStyle w:val="Hyperlink"/>
          </w:rPr>
          <w:t>PP9DocBinaryTagExtension</w:t>
        </w:r>
      </w:hyperlink>
      <w:r>
        <w:t xml:space="preserve">, </w:t>
      </w:r>
      <w:hyperlink w:anchor="Section_70ef1f3ceacd4b42bbb32f5035b4a0ed" w:history="1">
        <w:r>
          <w:rPr>
            <w:rStyle w:val="Hyperlink"/>
          </w:rPr>
          <w:t>PP10DocBinaryTagExtension</w:t>
        </w:r>
      </w:hyperlink>
      <w:r>
        <w:t xml:space="preserve">, </w:t>
      </w:r>
      <w:hyperlink w:anchor="Section_662c3a59f11d4d3fb472c695b4e598a8" w:history="1">
        <w:r>
          <w:rPr>
            <w:rStyle w:val="Hyperlink"/>
          </w:rPr>
          <w:t>PP11DocBinaryTagExtension</w:t>
        </w:r>
      </w:hyperlink>
      <w:r>
        <w:t xml:space="preserve">, </w:t>
      </w:r>
      <w:hyperlink w:anchor="Section_5e54a28788bf4d19aeca8aa0a12ddbc7" w:history="1">
        <w:r>
          <w:rPr>
            <w:rStyle w:val="Hyperlink"/>
          </w:rPr>
          <w:t>PP12DocBinaryTagExtension</w:t>
        </w:r>
      </w:hyperlink>
      <w:r>
        <w:t>, as specified in the following table.</w:t>
      </w:r>
    </w:p>
    <w:tbl>
      <w:tblPr>
        <w:tblStyle w:val="Table-ShadedHeader"/>
        <w:tblW w:w="0" w:type="auto"/>
        <w:tblLook w:val="04A0" w:firstRow="1" w:lastRow="0" w:firstColumn="1" w:lastColumn="0" w:noHBand="0" w:noVBand="1"/>
      </w:tblPr>
      <w:tblGrid>
        <w:gridCol w:w="1395"/>
        <w:gridCol w:w="8080"/>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r>
              <w:t>"___PPT9"</w:t>
            </w:r>
          </w:p>
        </w:tc>
        <w:tc>
          <w:tcPr>
            <w:tcW w:w="0" w:type="auto"/>
            <w:vAlign w:val="center"/>
          </w:tcPr>
          <w:p w:rsidR="00C95E96" w:rsidRDefault="00DB6980">
            <w:pPr>
              <w:pStyle w:val="TableBodyText"/>
            </w:pPr>
            <w:r>
              <w:t>A PP9DocBinaryTagExtension</w:t>
            </w:r>
            <w:r>
              <w:t xml:space="preserve"> record pair that specifies additional document data. It MAY</w:t>
            </w:r>
            <w:bookmarkStart w:id="663" w:name="Appendix_A_Target_16"/>
            <w:r>
              <w:rPr>
                <w:rStyle w:val="Hyperlink"/>
              </w:rPr>
              <w:fldChar w:fldCharType="begin"/>
            </w:r>
            <w:r>
              <w:rPr>
                <w:rStyle w:val="Hyperlink"/>
                <w:szCs w:val="24"/>
              </w:rPr>
              <w:instrText xml:space="preserve"> HYPERLINK \l "Appendix_A_16" \o "Product behavior note 16" \h </w:instrText>
            </w:r>
            <w:r>
              <w:rPr>
                <w:rStyle w:val="Hyperlink"/>
              </w:rPr>
            </w:r>
            <w:r>
              <w:rPr>
                <w:rStyle w:val="Hyperlink"/>
                <w:szCs w:val="24"/>
              </w:rPr>
              <w:fldChar w:fldCharType="separate"/>
            </w:r>
            <w:r>
              <w:rPr>
                <w:rStyle w:val="Hyperlink"/>
              </w:rPr>
              <w:t>&lt;16&gt;</w:t>
            </w:r>
            <w:r>
              <w:rPr>
                <w:rStyle w:val="Hyperlink"/>
              </w:rPr>
              <w:fldChar w:fldCharType="end"/>
            </w:r>
            <w:bookmarkEnd w:id="663"/>
            <w:r>
              <w:t xml:space="preserve"> be ignored and MUST be preserved.</w:t>
            </w:r>
          </w:p>
        </w:tc>
      </w:tr>
      <w:tr w:rsidR="00C95E96" w:rsidTr="00C95E96">
        <w:tc>
          <w:tcPr>
            <w:tcW w:w="0" w:type="auto"/>
            <w:vAlign w:val="center"/>
          </w:tcPr>
          <w:p w:rsidR="00C95E96" w:rsidRDefault="00DB6980">
            <w:pPr>
              <w:pStyle w:val="TableBodyText"/>
            </w:pPr>
            <w:r>
              <w:t>"___PPT10"</w:t>
            </w:r>
          </w:p>
        </w:tc>
        <w:tc>
          <w:tcPr>
            <w:tcW w:w="0" w:type="auto"/>
            <w:vAlign w:val="center"/>
          </w:tcPr>
          <w:p w:rsidR="00C95E96" w:rsidRDefault="00DB6980">
            <w:pPr>
              <w:pStyle w:val="TableBodyText"/>
            </w:pPr>
            <w:r>
              <w:t>A PP10DocBinaryTagExtension record pair that specifies additional document data</w:t>
            </w:r>
            <w:r>
              <w:t>. It MAY</w:t>
            </w:r>
            <w:bookmarkStart w:id="664" w:name="Appendix_A_Target_17"/>
            <w:r>
              <w:rPr>
                <w:rStyle w:val="Hyperlink"/>
              </w:rPr>
              <w:fldChar w:fldCharType="begin"/>
            </w:r>
            <w:r>
              <w:rPr>
                <w:rStyle w:val="Hyperlink"/>
                <w:szCs w:val="24"/>
              </w:rPr>
              <w:instrText xml:space="preserve"> HYPERLINK \l "Appendix_A_17" \o "Product behavior note 17" \h </w:instrText>
            </w:r>
            <w:r>
              <w:rPr>
                <w:rStyle w:val="Hyperlink"/>
              </w:rPr>
            </w:r>
            <w:r>
              <w:rPr>
                <w:rStyle w:val="Hyperlink"/>
                <w:szCs w:val="24"/>
              </w:rPr>
              <w:fldChar w:fldCharType="separate"/>
            </w:r>
            <w:r>
              <w:rPr>
                <w:rStyle w:val="Hyperlink"/>
              </w:rPr>
              <w:t>&lt;17&gt;</w:t>
            </w:r>
            <w:r>
              <w:rPr>
                <w:rStyle w:val="Hyperlink"/>
              </w:rPr>
              <w:fldChar w:fldCharType="end"/>
            </w:r>
            <w:bookmarkEnd w:id="664"/>
            <w:r>
              <w:t xml:space="preserve"> be ignored and MUST be preserved.</w:t>
            </w:r>
          </w:p>
        </w:tc>
      </w:tr>
      <w:tr w:rsidR="00C95E96" w:rsidTr="00C95E96">
        <w:tc>
          <w:tcPr>
            <w:tcW w:w="0" w:type="auto"/>
            <w:vAlign w:val="center"/>
          </w:tcPr>
          <w:p w:rsidR="00C95E96" w:rsidRDefault="00DB6980">
            <w:pPr>
              <w:pStyle w:val="TableBodyText"/>
            </w:pPr>
            <w:r>
              <w:t>"___PPT11"</w:t>
            </w:r>
          </w:p>
        </w:tc>
        <w:tc>
          <w:tcPr>
            <w:tcW w:w="0" w:type="auto"/>
            <w:vAlign w:val="center"/>
          </w:tcPr>
          <w:p w:rsidR="00C95E96" w:rsidRDefault="00DB6980">
            <w:pPr>
              <w:pStyle w:val="TableBodyText"/>
            </w:pPr>
            <w:r>
              <w:t>A PP11DocBinaryTagExtension record pair that specifies additional document data. It MAY</w:t>
            </w:r>
            <w:bookmarkStart w:id="665" w:name="Appendix_A_Target_18"/>
            <w:r>
              <w:rPr>
                <w:rStyle w:val="Hyperlink"/>
              </w:rPr>
              <w:fldChar w:fldCharType="begin"/>
            </w:r>
            <w:r>
              <w:rPr>
                <w:rStyle w:val="Hyperlink"/>
                <w:szCs w:val="24"/>
              </w:rPr>
              <w:instrText xml:space="preserve"> HYPERLINK \l "Appendix_A_18" \o "Product behavior note 18" \h </w:instrText>
            </w:r>
            <w:r>
              <w:rPr>
                <w:rStyle w:val="Hyperlink"/>
              </w:rPr>
            </w:r>
            <w:r>
              <w:rPr>
                <w:rStyle w:val="Hyperlink"/>
                <w:szCs w:val="24"/>
              </w:rPr>
              <w:fldChar w:fldCharType="separate"/>
            </w:r>
            <w:r>
              <w:rPr>
                <w:rStyle w:val="Hyperlink"/>
              </w:rPr>
              <w:t>&lt;18&gt;</w:t>
            </w:r>
            <w:r>
              <w:rPr>
                <w:rStyle w:val="Hyperlink"/>
              </w:rPr>
              <w:fldChar w:fldCharType="end"/>
            </w:r>
            <w:bookmarkEnd w:id="665"/>
            <w:r>
              <w:t xml:space="preserve"> be ignored and MUST be preserved.</w:t>
            </w:r>
          </w:p>
        </w:tc>
      </w:tr>
      <w:tr w:rsidR="00C95E96" w:rsidTr="00C95E96">
        <w:tc>
          <w:tcPr>
            <w:tcW w:w="0" w:type="auto"/>
            <w:vAlign w:val="center"/>
          </w:tcPr>
          <w:p w:rsidR="00C95E96" w:rsidRDefault="00DB6980">
            <w:pPr>
              <w:pStyle w:val="TableBodyText"/>
            </w:pPr>
            <w:r>
              <w:t>"___PPT12"</w:t>
            </w:r>
          </w:p>
        </w:tc>
        <w:tc>
          <w:tcPr>
            <w:tcW w:w="0" w:type="auto"/>
            <w:vAlign w:val="center"/>
          </w:tcPr>
          <w:p w:rsidR="00C95E96" w:rsidRDefault="00DB6980">
            <w:pPr>
              <w:pStyle w:val="TableBodyText"/>
            </w:pPr>
            <w:r>
              <w:t>A PP12DocBinaryTagExtension record pair that specifies additional document data. It MAY</w:t>
            </w:r>
            <w:bookmarkStart w:id="666" w:name="Appendix_A_Target_19"/>
            <w:r>
              <w:rPr>
                <w:rStyle w:val="Hyperlink"/>
              </w:rPr>
              <w:fldChar w:fldCharType="begin"/>
            </w:r>
            <w:r>
              <w:rPr>
                <w:rStyle w:val="Hyperlink"/>
                <w:szCs w:val="24"/>
              </w:rPr>
              <w:instrText xml:space="preserve"> HYPERLINK \l "Appendix_A_19" \o "Product behavior n</w:instrText>
            </w:r>
            <w:r>
              <w:rPr>
                <w:rStyle w:val="Hyperlink"/>
                <w:szCs w:val="24"/>
              </w:rPr>
              <w:instrText xml:space="preserve">ote 19" \h </w:instrText>
            </w:r>
            <w:r>
              <w:rPr>
                <w:rStyle w:val="Hyperlink"/>
              </w:rPr>
            </w:r>
            <w:r>
              <w:rPr>
                <w:rStyle w:val="Hyperlink"/>
                <w:szCs w:val="24"/>
              </w:rPr>
              <w:fldChar w:fldCharType="separate"/>
            </w:r>
            <w:r>
              <w:rPr>
                <w:rStyle w:val="Hyperlink"/>
              </w:rPr>
              <w:t>&lt;19&gt;</w:t>
            </w:r>
            <w:r>
              <w:rPr>
                <w:rStyle w:val="Hyperlink"/>
              </w:rPr>
              <w:fldChar w:fldCharType="end"/>
            </w:r>
            <w:bookmarkEnd w:id="666"/>
            <w:r>
              <w:t xml:space="preserve"> be ignored and MUST be preserved.</w:t>
            </w:r>
          </w:p>
        </w:tc>
      </w:tr>
      <w:tr w:rsidR="00C95E96" w:rsidTr="00C95E96">
        <w:tc>
          <w:tcPr>
            <w:tcW w:w="0" w:type="auto"/>
            <w:vAlign w:val="center"/>
          </w:tcPr>
          <w:p w:rsidR="00C95E96" w:rsidRDefault="00DB6980">
            <w:pPr>
              <w:pStyle w:val="TableBodyText"/>
            </w:pPr>
            <w:r>
              <w:t>Any other value</w:t>
            </w:r>
          </w:p>
        </w:tc>
        <w:tc>
          <w:tcPr>
            <w:tcW w:w="0" w:type="auto"/>
            <w:vAlign w:val="center"/>
          </w:tcPr>
          <w:p w:rsidR="00C95E96" w:rsidRDefault="00DB6980">
            <w:pPr>
              <w:pStyle w:val="TableBodyText"/>
            </w:pPr>
            <w:r>
              <w:t>An UnknownBinaryTag record pair that specifies additional document data. It MUST be ignored and MUST be preserved.</w:t>
            </w:r>
          </w:p>
        </w:tc>
      </w:tr>
    </w:tbl>
    <w:p w:rsidR="00C95E96" w:rsidRDefault="00DB6980">
      <w:pPr>
        <w:pStyle w:val="Heading4"/>
      </w:pPr>
      <w:bookmarkStart w:id="667" w:name="Section_6eda497b2a6e4c5cb41e4f711c89ffa0"/>
      <w:bookmarkStart w:id="668" w:name="PP9DocBinaryTagExtension"/>
      <w:bookmarkStart w:id="669" w:name="_Toc181683746"/>
      <w:r>
        <w:t>PP9DocBinaryTagExtension</w:t>
      </w:r>
      <w:bookmarkEnd w:id="667"/>
      <w:bookmarkEnd w:id="668"/>
      <w:bookmarkEnd w:id="669"/>
      <w:r>
        <w:fldChar w:fldCharType="begin"/>
      </w:r>
      <w:r>
        <w:instrText xml:space="preserve"> XE "Details:PP9DocBinaryTagExtension document t</w:instrText>
      </w:r>
      <w:r>
        <w:instrText xml:space="preserve">ag info type" </w:instrText>
      </w:r>
      <w:r>
        <w:fldChar w:fldCharType="end"/>
      </w:r>
      <w:r>
        <w:fldChar w:fldCharType="begin"/>
      </w:r>
      <w:r>
        <w:instrText xml:space="preserve"> XE "PP9DocBinaryTagExtension document tag info type" </w:instrText>
      </w:r>
      <w:r>
        <w:fldChar w:fldCharType="end"/>
      </w:r>
      <w:r>
        <w:fldChar w:fldCharType="begin"/>
      </w:r>
      <w:r>
        <w:instrText xml:space="preserve"> XE "Document tag info type:PP9DocBinaryTagExtension" </w:instrText>
      </w:r>
      <w:r>
        <w:fldChar w:fldCharType="end"/>
      </w:r>
    </w:p>
    <w:p w:rsidR="00C95E96" w:rsidRDefault="00DB6980">
      <w:r>
        <w:rPr>
          <w:i/>
        </w:rPr>
        <w:t xml:space="preserve">Referenced by: </w:t>
      </w:r>
      <w:hyperlink w:anchor="Section_c6f4b641dd23413c8c4d3069d0ac5b6d">
        <w:r>
          <w:rPr>
            <w:rStyle w:val="Hyperlink"/>
            <w:i/>
          </w:rPr>
          <w:t>DocProgBinaryTagSubContainerOrAtom</w:t>
        </w:r>
      </w:hyperlink>
    </w:p>
    <w:p w:rsidR="00C95E96" w:rsidRDefault="00DB6980">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tagName (14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4320" w:type="dxa"/>
            <w:gridSpan w:val="16"/>
          </w:tcPr>
          <w:p w:rsidR="00C95E96" w:rsidRDefault="00DB6980">
            <w:pPr>
              <w:pStyle w:val="PacketDiagramBodyText"/>
            </w:pPr>
            <w:r>
              <w:t>...</w:t>
            </w:r>
          </w:p>
        </w:tc>
        <w:tc>
          <w:tcPr>
            <w:tcW w:w="4320" w:type="dxa"/>
            <w:gridSpan w:val="16"/>
          </w:tcPr>
          <w:p w:rsidR="00C95E96" w:rsidRDefault="00DB6980">
            <w:pPr>
              <w:pStyle w:val="PacketDiagramBodyText"/>
            </w:pPr>
            <w:r>
              <w:t>rhData</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4320" w:type="dxa"/>
            <w:gridSpan w:val="16"/>
          </w:tcPr>
          <w:p w:rsidR="00C95E96" w:rsidRDefault="00DB6980">
            <w:pPr>
              <w:pStyle w:val="PacketDiagramBodyText"/>
            </w:pPr>
            <w:r>
              <w:t>...</w:t>
            </w:r>
          </w:p>
        </w:tc>
        <w:tc>
          <w:tcPr>
            <w:tcW w:w="4320" w:type="dxa"/>
            <w:gridSpan w:val="16"/>
          </w:tcPr>
          <w:p w:rsidR="00C95E96" w:rsidRDefault="00DB6980">
            <w:pPr>
              <w:pStyle w:val="PacketDiagramBodyText"/>
            </w:pPr>
            <w:r>
              <w:t>rgTextMasterStyle9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blipCollectionContainer (variable)</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textDefaultsAtom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kinsokuContainer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rgExternalHyperlink9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presAdvisorFlagsAtom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envelopeDataAtom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envelopeFlagsAtom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htmlDocInfoAtom (24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htmlPublishInfoAtom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rgBroadcastDocInfo9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outlineTextPropsContainer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the first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0x0000000E.</w:t>
            </w:r>
          </w:p>
        </w:tc>
      </w:tr>
    </w:tbl>
    <w:p w:rsidR="00C95E96" w:rsidRDefault="00C95E96"/>
    <w:p w:rsidR="00C95E96" w:rsidRDefault="00DB6980">
      <w:pPr>
        <w:pStyle w:val="Definition-Field"/>
      </w:pPr>
      <w:r>
        <w:rPr>
          <w:b/>
        </w:rPr>
        <w:t xml:space="preserve">tagName (14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"___PPT9".</w:t>
      </w:r>
    </w:p>
    <w:p w:rsidR="00C95E96" w:rsidRDefault="00DB6980">
      <w:pPr>
        <w:pStyle w:val="Definition-Field"/>
      </w:pPr>
      <w:r>
        <w:rPr>
          <w:b/>
        </w:rPr>
        <w:t xml:space="preserve">rhData (8 bytes): </w:t>
      </w:r>
      <w:r>
        <w:t xml:space="preserve">A </w:t>
      </w:r>
      <w:r>
        <w:rPr>
          <w:b/>
        </w:rPr>
        <w:t>RecordHeader</w:t>
      </w:r>
      <w:r>
        <w:t xml:space="preserve"> structure (section 2.3.1) that specifies the header for the</w:t>
      </w:r>
      <w:r>
        <w:t xml:space="preserve"> second record. Sub-fields are further specified in the following table: </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rhData.recVer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rhData.recInstance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rhData.recType</w:t>
            </w:r>
          </w:p>
        </w:tc>
        <w:tc>
          <w:tcPr>
            <w:tcW w:w="4428" w:type="dxa"/>
          </w:tcPr>
          <w:p w:rsidR="00C95E96" w:rsidRDefault="00DB6980">
            <w:pPr>
              <w:pStyle w:val="TableBodyText"/>
              <w:spacing w:before="0" w:after="0"/>
            </w:pPr>
            <w:r>
              <w:t>MUST be RT_BinaryTagDataBlob.</w:t>
            </w:r>
          </w:p>
        </w:tc>
      </w:tr>
    </w:tbl>
    <w:p w:rsidR="00C95E96" w:rsidRDefault="00DB6980">
      <w:pPr>
        <w:pStyle w:val="Definition-Field2"/>
      </w:pPr>
      <w:r>
        <w:t xml:space="preserve"> </w:t>
      </w:r>
    </w:p>
    <w:p w:rsidR="00C95E96" w:rsidRDefault="00DB6980">
      <w:pPr>
        <w:pStyle w:val="Definition-Field"/>
      </w:pPr>
      <w:r>
        <w:rPr>
          <w:b/>
        </w:rPr>
        <w:t xml:space="preserve">rgTextMasterStyle9 (variable): </w:t>
      </w:r>
      <w:r>
        <w:t xml:space="preserve">An array of </w:t>
      </w:r>
      <w:hyperlink w:anchor="Section_7e0b6a7e059145769dd02305bd8c0323">
        <w:r>
          <w:rPr>
            <w:rStyle w:val="Hyperlink"/>
          </w:rPr>
          <w:t>TextMasterStyle9Atom</w:t>
        </w:r>
      </w:hyperlink>
      <w:r>
        <w:t xml:space="preserve"> records that specifies additional character-level and paragraph-level formatting of </w:t>
      </w:r>
      <w:hyperlink w:anchor="gt_d8127c39-79db-47fc-bd66-6870bd1cc35d">
        <w:r>
          <w:rPr>
            <w:rStyle w:val="HyperlinkGreen"/>
            <w:b/>
          </w:rPr>
          <w:t>main master slides</w:t>
        </w:r>
      </w:hyperlink>
      <w:r>
        <w:t>. The arra</w:t>
      </w:r>
      <w:r>
        <w:t xml:space="preserve">y continues while </w:t>
      </w:r>
      <w:r>
        <w:rPr>
          <w:b/>
        </w:rPr>
        <w:t>rh.recType</w:t>
      </w:r>
      <w:r>
        <w:t xml:space="preserve"> of the TextMasterStyle9Atom is equal to RT_TextMasterStyle9Atom.</w:t>
      </w:r>
    </w:p>
    <w:p w:rsidR="00C95E96" w:rsidRDefault="00DB6980">
      <w:pPr>
        <w:pStyle w:val="Definition-Field"/>
      </w:pPr>
      <w:r>
        <w:rPr>
          <w:b/>
        </w:rPr>
        <w:t xml:space="preserve">blipCollectionContainer (variable): </w:t>
      </w:r>
      <w:r>
        <w:t xml:space="preserve">An optional </w:t>
      </w:r>
      <w:r>
        <w:rPr>
          <w:b/>
        </w:rPr>
        <w:t>BlipCollection9Container</w:t>
      </w:r>
      <w:r>
        <w:t xml:space="preserve"> record (section </w:t>
      </w:r>
      <w:hyperlink w:anchor="Section_8a93931e05c148be8824deb1c4489c14" w:history="1">
        <w:r>
          <w:rPr>
            <w:rStyle w:val="Hyperlink"/>
          </w:rPr>
          <w:t>2.9.72</w:t>
        </w:r>
      </w:hyperlink>
      <w:r>
        <w:t xml:space="preserve">) that </w:t>
      </w:r>
      <w:r>
        <w:t>specifies information about picture bullet points.</w:t>
      </w:r>
    </w:p>
    <w:p w:rsidR="00C95E96" w:rsidRDefault="00DB6980">
      <w:pPr>
        <w:pStyle w:val="Definition-Field"/>
      </w:pPr>
      <w:r>
        <w:rPr>
          <w:b/>
        </w:rPr>
        <w:t xml:space="preserve">textDefaultsAtom (variable): </w:t>
      </w:r>
      <w:r>
        <w:t xml:space="preserve">An optional </w:t>
      </w:r>
      <w:hyperlink w:anchor="Section_ab49e0370973424eb155250559a98723" w:history="1">
        <w:r>
          <w:rPr>
            <w:rStyle w:val="Hyperlink"/>
          </w:rPr>
          <w:t>TextDefaults9Atom</w:t>
        </w:r>
      </w:hyperlink>
      <w:r>
        <w:t xml:space="preserve"> record that specifies additional default character-level and paragraph-level formattin</w:t>
      </w:r>
      <w:r>
        <w:t>g.</w:t>
      </w:r>
    </w:p>
    <w:p w:rsidR="00C95E96" w:rsidRDefault="00DB6980">
      <w:pPr>
        <w:pStyle w:val="Definition-Field"/>
      </w:pPr>
      <w:r>
        <w:rPr>
          <w:b/>
        </w:rPr>
        <w:t xml:space="preserve">kinsokuContainer (variable): </w:t>
      </w:r>
      <w:r>
        <w:t xml:space="preserve">An optional </w:t>
      </w:r>
      <w:r>
        <w:rPr>
          <w:b/>
        </w:rPr>
        <w:t>Kinsoku9Container</w:t>
      </w:r>
      <w:r>
        <w:t xml:space="preserve"> (section </w:t>
      </w:r>
      <w:hyperlink w:anchor="Section_78abb8b8747b428ebfbac8f8ca6c6b38" w:history="1">
        <w:r>
          <w:rPr>
            <w:rStyle w:val="Hyperlink"/>
          </w:rPr>
          <w:t>2.9.6</w:t>
        </w:r>
      </w:hyperlink>
      <w:r>
        <w:t>) that specifies the user preferences for East Asian text line break settings.</w:t>
      </w:r>
    </w:p>
    <w:p w:rsidR="00C95E96" w:rsidRDefault="00DB6980">
      <w:pPr>
        <w:pStyle w:val="Definition-Field"/>
      </w:pPr>
      <w:r>
        <w:rPr>
          <w:b/>
        </w:rPr>
        <w:t xml:space="preserve">rgExternalHyperlink9 (variable): </w:t>
      </w:r>
      <w:r>
        <w:t>An array</w:t>
      </w:r>
      <w:r>
        <w:t xml:space="preserve"> of </w:t>
      </w:r>
      <w:hyperlink w:anchor="Section_c021ee00af9c4673bd69e3d49f3668df">
        <w:r>
          <w:rPr>
            <w:rStyle w:val="Hyperlink"/>
          </w:rPr>
          <w:t>ExHyperlink9Container</w:t>
        </w:r>
      </w:hyperlink>
      <w:r>
        <w:t xml:space="preserve"> records that specifies additional information about </w:t>
      </w:r>
      <w:hyperlink w:anchor="gt_dbe6a2d4-1841-4b4a-a9f6-562c6df7897e">
        <w:r>
          <w:rPr>
            <w:rStyle w:val="HyperlinkGreen"/>
            <w:b/>
          </w:rPr>
          <w:t>hyperlinks</w:t>
        </w:r>
      </w:hyperlink>
      <w:r>
        <w:t xml:space="preserve">. The array continues while </w:t>
      </w:r>
      <w:r>
        <w:rPr>
          <w:b/>
        </w:rPr>
        <w:t>rh.recType</w:t>
      </w:r>
      <w:r>
        <w:t xml:space="preserve"> of t</w:t>
      </w:r>
      <w:r>
        <w:t>he ExHyperlink9Container record is equal to RT_ExternalHyperlink9.</w:t>
      </w:r>
    </w:p>
    <w:p w:rsidR="00C95E96" w:rsidRDefault="00DB6980">
      <w:pPr>
        <w:pStyle w:val="Definition-Field"/>
      </w:pPr>
      <w:r>
        <w:rPr>
          <w:b/>
        </w:rPr>
        <w:t xml:space="preserve">presAdvisorFlagsAtom (12 bytes): </w:t>
      </w:r>
      <w:r>
        <w:t xml:space="preserve">An optional </w:t>
      </w:r>
      <w:hyperlink w:anchor="Section_866dc2301b1947bca5a41160b18e846e" w:history="1">
        <w:r>
          <w:rPr>
            <w:rStyle w:val="Hyperlink"/>
          </w:rPr>
          <w:t>PresAdvisorFlags9Atom</w:t>
        </w:r>
      </w:hyperlink>
      <w:r>
        <w:t xml:space="preserve"> record that specifies Presentation Assistant settings. It SHOU</w:t>
      </w:r>
      <w:r>
        <w:t>LD</w:t>
      </w:r>
      <w:bookmarkStart w:id="670"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670"/>
      <w:r>
        <w:t xml:space="preserve"> be ignored.</w:t>
      </w:r>
    </w:p>
    <w:p w:rsidR="00C95E96" w:rsidRDefault="00DB6980">
      <w:pPr>
        <w:pStyle w:val="Definition-Field"/>
      </w:pPr>
      <w:r>
        <w:rPr>
          <w:b/>
        </w:rPr>
        <w:t xml:space="preserve">envelopeDataAtom (variable): </w:t>
      </w:r>
      <w:r>
        <w:t xml:space="preserve">An optional </w:t>
      </w:r>
      <w:hyperlink w:anchor="Section_a156cedf061d45678f2b0fa9cb08a7ee" w:history="1">
        <w:r>
          <w:rPr>
            <w:rStyle w:val="Hyperlink"/>
          </w:rPr>
          <w:t>EnvelopeData9Atom</w:t>
        </w:r>
      </w:hyperlink>
      <w:r>
        <w:t xml:space="preserve"> record that specifies data for an </w:t>
      </w:r>
      <w:hyperlink w:anchor="gt_7a872c88-cf9d-4132-ba8b-4930f775dd27">
        <w:r>
          <w:rPr>
            <w:rStyle w:val="HyperlinkGreen"/>
            <w:b/>
          </w:rPr>
          <w:t>envelope</w:t>
        </w:r>
      </w:hyperlink>
      <w:r>
        <w:t>. It SHOULD</w:t>
      </w:r>
      <w:bookmarkStart w:id="671"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671"/>
      <w:r>
        <w:t xml:space="preserve"> be ignored.</w:t>
      </w:r>
    </w:p>
    <w:p w:rsidR="00C95E96" w:rsidRDefault="00DB6980">
      <w:pPr>
        <w:pStyle w:val="Definition-Field"/>
      </w:pPr>
      <w:r>
        <w:rPr>
          <w:b/>
        </w:rPr>
        <w:t xml:space="preserve">envelopeFlagsAtom (12 bytes): </w:t>
      </w:r>
      <w:r>
        <w:t xml:space="preserve">An optional </w:t>
      </w:r>
      <w:hyperlink w:anchor="Section_692189fb057b48e6b195a7689e8e3c0f" w:history="1">
        <w:r>
          <w:rPr>
            <w:rStyle w:val="Hyperlink"/>
          </w:rPr>
          <w:t>Envelope</w:t>
        </w:r>
        <w:r>
          <w:rPr>
            <w:rStyle w:val="Hyperlink"/>
          </w:rPr>
          <w:t>Flags9Atom</w:t>
        </w:r>
      </w:hyperlink>
      <w:r>
        <w:t xml:space="preserve"> record that specifies information about an envelope. It SHOULD</w:t>
      </w:r>
      <w:bookmarkStart w:id="672"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672"/>
      <w:r>
        <w:t xml:space="preserve"> be ignored.</w:t>
      </w:r>
    </w:p>
    <w:p w:rsidR="00C95E96" w:rsidRDefault="00DB6980">
      <w:pPr>
        <w:pStyle w:val="Definition-Field"/>
      </w:pPr>
      <w:r>
        <w:rPr>
          <w:b/>
        </w:rPr>
        <w:t xml:space="preserve">htmlDocInfoAtom (24 bytes): </w:t>
      </w:r>
      <w:r>
        <w:t xml:space="preserve">An optional </w:t>
      </w:r>
      <w:hyperlink w:anchor="Section_9f9b9371093248ffa775cac417c466ef" w:history="1">
        <w:r>
          <w:rPr>
            <w:rStyle w:val="Hyperlink"/>
          </w:rPr>
          <w:t>HTMLDocInfo9Atom</w:t>
        </w:r>
      </w:hyperlink>
      <w:r>
        <w:t xml:space="preserve"> record that specifies settings how </w:t>
      </w:r>
      <w:r>
        <w:rPr>
          <w:kern w:val="28"/>
        </w:rPr>
        <w:t xml:space="preserve">to publish a document as a </w:t>
      </w:r>
      <w:r>
        <w:t>Web</w:t>
      </w:r>
      <w:r>
        <w:rPr>
          <w:kern w:val="28"/>
        </w:rPr>
        <w:t xml:space="preserve"> page.</w:t>
      </w:r>
    </w:p>
    <w:p w:rsidR="00C95E96" w:rsidRDefault="00DB6980">
      <w:pPr>
        <w:pStyle w:val="Definition-Field"/>
      </w:pPr>
      <w:r>
        <w:rPr>
          <w:b/>
        </w:rPr>
        <w:t xml:space="preserve">htmlPublishInfoAtom (variable): </w:t>
      </w:r>
      <w:r>
        <w:t xml:space="preserve">An optional </w:t>
      </w:r>
      <w:hyperlink w:anchor="Section_f2f13bae9f7e4ef09e367bfb2fae3e29" w:history="1">
        <w:r>
          <w:rPr>
            <w:rStyle w:val="Hyperlink"/>
          </w:rPr>
          <w:t>HTMLPublishInfo9Container</w:t>
        </w:r>
      </w:hyperlink>
      <w:r>
        <w:t xml:space="preserve"> record that contains additional information specifying</w:t>
      </w:r>
      <w:r>
        <w:rPr>
          <w:kern w:val="28"/>
        </w:rPr>
        <w:t xml:space="preserve"> how to publish a document as a </w:t>
      </w:r>
      <w:r>
        <w:t>Web</w:t>
      </w:r>
      <w:r>
        <w:rPr>
          <w:kern w:val="28"/>
        </w:rPr>
        <w:t xml:space="preserve"> page.</w:t>
      </w:r>
    </w:p>
    <w:p w:rsidR="00C95E96" w:rsidRDefault="00DB6980">
      <w:pPr>
        <w:pStyle w:val="Definition-Field"/>
      </w:pPr>
      <w:r>
        <w:rPr>
          <w:b/>
        </w:rPr>
        <w:t xml:space="preserve">rgBroadcastDocInfo9 (variable): </w:t>
      </w:r>
      <w:r>
        <w:t xml:space="preserve">An array of </w:t>
      </w:r>
      <w:hyperlink w:anchor="Section_e48938ffa37e4054ad394315cabbbfe0">
        <w:r>
          <w:rPr>
            <w:rStyle w:val="Hyperlink"/>
          </w:rPr>
          <w:t>BroadcastDocInfo9Container</w:t>
        </w:r>
      </w:hyperlink>
      <w:r>
        <w:t xml:space="preserve"> records that specifies se</w:t>
      </w:r>
      <w:r>
        <w:t xml:space="preserve">ttings for a </w:t>
      </w:r>
      <w:hyperlink w:anchor="gt_1f3b250d-2769-46f2-bba8-c48a61364560">
        <w:r>
          <w:rPr>
            <w:rStyle w:val="HyperlinkGreen"/>
            <w:b/>
          </w:rPr>
          <w:t>presentation broadcast</w:t>
        </w:r>
      </w:hyperlink>
      <w:r>
        <w:t xml:space="preserve">. The array continues while </w:t>
      </w:r>
      <w:r>
        <w:rPr>
          <w:b/>
        </w:rPr>
        <w:t>rh.recType</w:t>
      </w:r>
      <w:r>
        <w:t xml:space="preserve"> of the BroadcastDocInfo9Container is equal to RT_BroadcastDocInfo9. It SHOULD</w:t>
      </w:r>
      <w:bookmarkStart w:id="673" w:name="Appendix_A_Target_23"/>
      <w:r>
        <w:rPr>
          <w:rStyle w:val="Hyperlink"/>
        </w:rPr>
        <w:fldChar w:fldCharType="begin"/>
      </w:r>
      <w:r>
        <w:rPr>
          <w:rStyle w:val="Hyperlink"/>
        </w:rPr>
        <w:instrText xml:space="preserve"> HYPERLINK \l "Appendix_A_23" \o "Product</w:instrText>
      </w:r>
      <w:r>
        <w:rPr>
          <w:rStyle w:val="Hyperlink"/>
        </w:rPr>
        <w:instrText xml:space="preserve"> behavior note 23" \h </w:instrText>
      </w:r>
      <w:r>
        <w:rPr>
          <w:rStyle w:val="Hyperlink"/>
        </w:rPr>
      </w:r>
      <w:r>
        <w:rPr>
          <w:rStyle w:val="Hyperlink"/>
        </w:rPr>
        <w:fldChar w:fldCharType="separate"/>
      </w:r>
      <w:r>
        <w:rPr>
          <w:rStyle w:val="Hyperlink"/>
        </w:rPr>
        <w:t>&lt;23&gt;</w:t>
      </w:r>
      <w:r>
        <w:rPr>
          <w:rStyle w:val="Hyperlink"/>
        </w:rPr>
        <w:fldChar w:fldCharType="end"/>
      </w:r>
      <w:bookmarkEnd w:id="673"/>
      <w:r>
        <w:t xml:space="preserve"> be ignored.</w:t>
      </w:r>
    </w:p>
    <w:p w:rsidR="00C95E96" w:rsidRDefault="00DB6980">
      <w:pPr>
        <w:pStyle w:val="Definition-Field"/>
      </w:pPr>
      <w:r>
        <w:rPr>
          <w:b/>
        </w:rPr>
        <w:t xml:space="preserve">outlineTextPropsContainer (variable): </w:t>
      </w:r>
      <w:r>
        <w:t xml:space="preserve">An optional </w:t>
      </w:r>
      <w:hyperlink w:anchor="Section_6eb16c7f6b6848dbace37347326b3a9d" w:history="1">
        <w:r>
          <w:rPr>
            <w:rStyle w:val="Hyperlink"/>
          </w:rPr>
          <w:t>OutlineTextProps9Container</w:t>
        </w:r>
      </w:hyperlink>
      <w:r>
        <w:t xml:space="preserve"> record that specifies additional text properties for outline text.</w:t>
      </w:r>
    </w:p>
    <w:p w:rsidR="00C95E96" w:rsidRDefault="00DB6980">
      <w:pPr>
        <w:pStyle w:val="Heading4"/>
      </w:pPr>
      <w:bookmarkStart w:id="674" w:name="Section_70ef1f3ceacd4b42bbb32f5035b4a0ed"/>
      <w:bookmarkStart w:id="675" w:name="PP10DocBinaryTagExtension"/>
      <w:bookmarkStart w:id="676" w:name="_Toc181683747"/>
      <w:r>
        <w:lastRenderedPageBreak/>
        <w:t>PP10DocBinar</w:t>
      </w:r>
      <w:r>
        <w:t>yTagExtension</w:t>
      </w:r>
      <w:bookmarkEnd w:id="674"/>
      <w:bookmarkEnd w:id="675"/>
      <w:bookmarkEnd w:id="676"/>
      <w:r>
        <w:fldChar w:fldCharType="begin"/>
      </w:r>
      <w:r>
        <w:instrText xml:space="preserve"> XE "Details:PP10DocBinaryTagExtension document tag info type" </w:instrText>
      </w:r>
      <w:r>
        <w:fldChar w:fldCharType="end"/>
      </w:r>
      <w:r>
        <w:fldChar w:fldCharType="begin"/>
      </w:r>
      <w:r>
        <w:instrText xml:space="preserve"> XE "PP10DocBinaryTagExtension document tag info type" </w:instrText>
      </w:r>
      <w:r>
        <w:fldChar w:fldCharType="end"/>
      </w:r>
      <w:r>
        <w:fldChar w:fldCharType="begin"/>
      </w:r>
      <w:r>
        <w:instrText xml:space="preserve"> XE "Document tag info type:PP10DocBinaryTagExtension" </w:instrText>
      </w:r>
      <w:r>
        <w:fldChar w:fldCharType="end"/>
      </w:r>
    </w:p>
    <w:p w:rsidR="00C95E96" w:rsidRDefault="00DB6980">
      <w:r>
        <w:rPr>
          <w:i/>
        </w:rPr>
        <w:t xml:space="preserve">Referenced by: </w:t>
      </w:r>
      <w:hyperlink w:anchor="Section_c6f4b641dd23413c8c4d3069d0ac5b6d">
        <w:r>
          <w:rPr>
            <w:rStyle w:val="Hyperlink"/>
            <w:i/>
          </w:rPr>
          <w:t>DocProgBinaryTagSubContainerOrAtom</w:t>
        </w:r>
      </w:hyperlink>
    </w:p>
    <w:p w:rsidR="00C95E96" w:rsidRDefault="00DB6980">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tagName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rhData</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fontCollectionContainer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rgTextMasterStyle10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textDefaultsAtom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gridSpacingAtom (16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rgCommentIndex10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fontEmbedFlagsAtom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copyrightAtom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keywordsAtom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filterPrivacyFlagsAtom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outlineTextPropsContainer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docToolbarStatesAtom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w:t>
            </w:r>
          </w:p>
        </w:tc>
        <w:tc>
          <w:tcPr>
            <w:tcW w:w="6480" w:type="dxa"/>
            <w:gridSpan w:val="24"/>
          </w:tcPr>
          <w:p w:rsidR="00C95E96" w:rsidRDefault="00DB6980">
            <w:pPr>
              <w:pStyle w:val="PacketDiagramBodyText"/>
            </w:pPr>
            <w:r>
              <w:t>slideListTableContainer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rgDiffTree10Container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modifyPasswordAtom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photoAlbumInfoAtom (14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gridAfter w:val="16"/>
          <w:wAfter w:w="4320" w:type="dxa"/>
          <w:trHeight w:hRule="exact" w:val="490"/>
        </w:trPr>
        <w:tc>
          <w:tcPr>
            <w:tcW w:w="4320" w:type="dxa"/>
            <w:gridSpan w:val="16"/>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0x00000010.</w:t>
            </w:r>
          </w:p>
        </w:tc>
      </w:tr>
    </w:tbl>
    <w:p w:rsidR="00C95E96" w:rsidRDefault="00C95E96"/>
    <w:p w:rsidR="00C95E96" w:rsidRDefault="00DB6980">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"___PPT10".</w:t>
      </w:r>
    </w:p>
    <w:p w:rsidR="00C95E96" w:rsidRDefault="00DB6980">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w:t>
      </w:r>
      <w:r>
        <w:t>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rhData.recVer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rhData.recInstance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rhData.recType</w:t>
            </w:r>
          </w:p>
        </w:tc>
        <w:tc>
          <w:tcPr>
            <w:tcW w:w="4428" w:type="dxa"/>
          </w:tcPr>
          <w:p w:rsidR="00C95E96" w:rsidRDefault="00DB6980">
            <w:pPr>
              <w:pStyle w:val="TableBodyText"/>
              <w:spacing w:before="0" w:after="0"/>
            </w:pPr>
            <w:r>
              <w:t>MUST be RT_BinaryTagDataBlob.</w:t>
            </w:r>
          </w:p>
        </w:tc>
      </w:tr>
    </w:tbl>
    <w:p w:rsidR="00C95E96" w:rsidRDefault="00C95E96"/>
    <w:p w:rsidR="00C95E96" w:rsidRDefault="00DB6980">
      <w:pPr>
        <w:pStyle w:val="Definition-Field"/>
      </w:pPr>
      <w:r>
        <w:rPr>
          <w:b/>
        </w:rPr>
        <w:t xml:space="preserve">fontCollectionContainer (variable): </w:t>
      </w:r>
      <w:r>
        <w:t xml:space="preserve">An optional </w:t>
      </w:r>
      <w:r>
        <w:rPr>
          <w:b/>
        </w:rPr>
        <w:t>FontCollection10Container</w:t>
      </w:r>
      <w:r>
        <w:t xml:space="preserve"> record (section </w:t>
      </w:r>
      <w:hyperlink w:anchor="Section_8c62fed6394f4c49ae8aa73c2a8026d1" w:history="1">
        <w:r>
          <w:rPr>
            <w:rStyle w:val="Hyperlink"/>
          </w:rPr>
          <w:t>2.9.11</w:t>
        </w:r>
      </w:hyperlink>
      <w:r>
        <w:t>) that specifies information about additional fonts in the presentation.</w:t>
      </w:r>
    </w:p>
    <w:p w:rsidR="00C95E96" w:rsidRDefault="00DB6980">
      <w:pPr>
        <w:pStyle w:val="Definition-Field"/>
      </w:pPr>
      <w:r>
        <w:rPr>
          <w:b/>
        </w:rPr>
        <w:t xml:space="preserve">rgTextMasterStyle10 (variable): </w:t>
      </w:r>
      <w:r>
        <w:t xml:space="preserve">An array of </w:t>
      </w:r>
      <w:hyperlink w:anchor="Section_72dd8636450c451fa60d9faddcff72be" w:history="1">
        <w:r>
          <w:rPr>
            <w:rStyle w:val="Hyperlink"/>
          </w:rPr>
          <w:t>TextMasterStyle</w:t>
        </w:r>
        <w:r>
          <w:rPr>
            <w:rStyle w:val="Hyperlink"/>
          </w:rPr>
          <w:t>10Atom</w:t>
        </w:r>
      </w:hyperlink>
      <w:r>
        <w:t xml:space="preserve"> records that specifies additional character-level and paragraph-level formatting of </w:t>
      </w:r>
      <w:hyperlink w:anchor="gt_d8127c39-79db-47fc-bd66-6870bd1cc35d">
        <w:r>
          <w:rPr>
            <w:rStyle w:val="HyperlinkGreen"/>
            <w:b/>
          </w:rPr>
          <w:t>main master slides</w:t>
        </w:r>
      </w:hyperlink>
      <w:r>
        <w:t xml:space="preserve">. The array continues while </w:t>
      </w:r>
      <w:r>
        <w:rPr>
          <w:b/>
        </w:rPr>
        <w:t>rh.recType</w:t>
      </w:r>
      <w:r>
        <w:t xml:space="preserve"> of the TextMasterStyle10Atom record is equal t</w:t>
      </w:r>
      <w:r>
        <w:t>o RT_TextMasterStyle10Atom.</w:t>
      </w:r>
    </w:p>
    <w:p w:rsidR="00C95E96" w:rsidRDefault="00DB6980">
      <w:pPr>
        <w:pStyle w:val="Definition-Field"/>
      </w:pPr>
      <w:r>
        <w:rPr>
          <w:b/>
        </w:rPr>
        <w:t xml:space="preserve">textDefaultsAtom (variable): </w:t>
      </w:r>
      <w:r>
        <w:t xml:space="preserve">An optional </w:t>
      </w:r>
      <w:hyperlink w:anchor="Section_43975b61904e46c38d4bec08ed1fcb22" w:history="1">
        <w:r>
          <w:rPr>
            <w:rStyle w:val="Hyperlink"/>
          </w:rPr>
          <w:t>TextDefaults10Atom</w:t>
        </w:r>
      </w:hyperlink>
      <w:r>
        <w:t xml:space="preserve"> record that specifies additional default character-level formatting.</w:t>
      </w:r>
    </w:p>
    <w:p w:rsidR="00C95E96" w:rsidRDefault="00DB6980">
      <w:pPr>
        <w:pStyle w:val="Definition-Field"/>
      </w:pPr>
      <w:r>
        <w:rPr>
          <w:b/>
        </w:rPr>
        <w:t xml:space="preserve">gridSpacingAtom (16 bytes): </w:t>
      </w:r>
      <w:r>
        <w:t xml:space="preserve">A </w:t>
      </w:r>
      <w:hyperlink w:anchor="Section_e40174dc118f46c38c6198f63d426f44" w:history="1">
        <w:r>
          <w:rPr>
            <w:rStyle w:val="Hyperlink"/>
          </w:rPr>
          <w:t>GridSpacing10Atom</w:t>
        </w:r>
      </w:hyperlink>
      <w:r>
        <w:t xml:space="preserve"> record that specifies spacing for a grid that can be used to align objects on a </w:t>
      </w:r>
      <w:hyperlink w:anchor="gt_dd8a2def-ebde-4fc7-b420-6e837b2059cc">
        <w:r>
          <w:rPr>
            <w:rStyle w:val="HyperlinkGreen"/>
            <w:b/>
          </w:rPr>
          <w:t>slide</w:t>
        </w:r>
      </w:hyperlink>
      <w:r>
        <w:t xml:space="preserve"> and to display positioning cues.</w:t>
      </w:r>
    </w:p>
    <w:p w:rsidR="00C95E96" w:rsidRDefault="00DB6980">
      <w:pPr>
        <w:pStyle w:val="Definition-Field"/>
      </w:pPr>
      <w:r>
        <w:rPr>
          <w:b/>
        </w:rPr>
        <w:t>rgComm</w:t>
      </w:r>
      <w:r>
        <w:rPr>
          <w:b/>
        </w:rPr>
        <w:t xml:space="preserve">entIndex10 (variable): </w:t>
      </w:r>
      <w:r>
        <w:t xml:space="preserve">An array of </w:t>
      </w:r>
      <w:hyperlink w:anchor="Section_0655d45268fc400fbb377a9157f09126" w:history="1">
        <w:r>
          <w:rPr>
            <w:rStyle w:val="Hyperlink"/>
          </w:rPr>
          <w:t>CommentIndex10Container</w:t>
        </w:r>
      </w:hyperlink>
      <w:r>
        <w:t xml:space="preserve"> records that specifies </w:t>
      </w:r>
      <w:r>
        <w:rPr>
          <w:kern w:val="28"/>
        </w:rPr>
        <w:t xml:space="preserve">information for </w:t>
      </w:r>
      <w:hyperlink w:anchor="gt_19005489-a696-4185-a4d6-16afbcdcc0e9">
        <w:r>
          <w:rPr>
            <w:rStyle w:val="HyperlinkGreen"/>
            <w:b/>
          </w:rPr>
          <w:t>presentation comments</w:t>
        </w:r>
      </w:hyperlink>
      <w:r>
        <w:rPr>
          <w:kern w:val="28"/>
        </w:rPr>
        <w:t xml:space="preserve"> in the documen</w:t>
      </w:r>
      <w:r>
        <w:rPr>
          <w:kern w:val="28"/>
        </w:rPr>
        <w:t>t.</w:t>
      </w:r>
      <w:r>
        <w:t xml:space="preserve"> The array continues while </w:t>
      </w:r>
      <w:r>
        <w:rPr>
          <w:b/>
        </w:rPr>
        <w:t xml:space="preserve">rh.recType </w:t>
      </w:r>
      <w:r>
        <w:t>of the CommentIndex10Container item is equal to RT_CommentIndex10.</w:t>
      </w:r>
    </w:p>
    <w:p w:rsidR="00C95E96" w:rsidRDefault="00DB6980">
      <w:pPr>
        <w:pStyle w:val="Definition-Field"/>
      </w:pPr>
      <w:r>
        <w:rPr>
          <w:b/>
        </w:rPr>
        <w:t xml:space="preserve">fontEmbedFlagsAtom (12 bytes): </w:t>
      </w:r>
      <w:r>
        <w:t xml:space="preserve">An optional </w:t>
      </w:r>
      <w:hyperlink w:anchor="Section_ec7445456e724d648280d96ac7b28a04" w:history="1">
        <w:r>
          <w:rPr>
            <w:rStyle w:val="Hyperlink"/>
          </w:rPr>
          <w:t>FontEmbedFlags10Atom</w:t>
        </w:r>
      </w:hyperlink>
      <w:r>
        <w:t xml:space="preserve"> record that specifies how</w:t>
      </w:r>
      <w:r>
        <w:t xml:space="preserve"> font data is embedded.</w:t>
      </w:r>
    </w:p>
    <w:p w:rsidR="00C95E96" w:rsidRDefault="00DB6980">
      <w:pPr>
        <w:pStyle w:val="Definition-Field"/>
      </w:pPr>
      <w:r>
        <w:rPr>
          <w:b/>
        </w:rPr>
        <w:t xml:space="preserve">copyrightAtom (variable): </w:t>
      </w:r>
      <w:r>
        <w:t xml:space="preserve">An optional </w:t>
      </w:r>
      <w:hyperlink w:anchor="Section_9d4029f9d39c4f59910ada60d75c46db" w:history="1">
        <w:r>
          <w:rPr>
            <w:rStyle w:val="Hyperlink"/>
          </w:rPr>
          <w:t>CopyrightAtom</w:t>
        </w:r>
      </w:hyperlink>
      <w:r>
        <w:t xml:space="preserve"> record that specifies copyright information.</w:t>
      </w:r>
    </w:p>
    <w:p w:rsidR="00C95E96" w:rsidRDefault="00DB6980">
      <w:pPr>
        <w:pStyle w:val="Definition-Field"/>
      </w:pPr>
      <w:r>
        <w:rPr>
          <w:b/>
        </w:rPr>
        <w:t xml:space="preserve">keywordsAtom (variable): </w:t>
      </w:r>
      <w:r>
        <w:t xml:space="preserve">An optional </w:t>
      </w:r>
      <w:hyperlink w:anchor="Section_a549e2ed7f644b4a927ea22e76ffd213" w:history="1">
        <w:r>
          <w:rPr>
            <w:rStyle w:val="Hyperlink"/>
          </w:rPr>
          <w:t>KeywordsAtom</w:t>
        </w:r>
      </w:hyperlink>
      <w:r>
        <w:t xml:space="preserve"> record that specifies keyword information.</w:t>
      </w:r>
    </w:p>
    <w:p w:rsidR="00C95E96" w:rsidRDefault="00DB6980">
      <w:pPr>
        <w:pStyle w:val="Definition-Field"/>
      </w:pPr>
      <w:r>
        <w:rPr>
          <w:b/>
        </w:rPr>
        <w:t xml:space="preserve">filterPrivacyFlagsAtom (12 bytes): </w:t>
      </w:r>
      <w:r>
        <w:t xml:space="preserve">An optional </w:t>
      </w:r>
      <w:hyperlink w:anchor="Section_016a804e325546a7a353707c8232e542" w:history="1">
        <w:r>
          <w:rPr>
            <w:rStyle w:val="Hyperlink"/>
          </w:rPr>
          <w:t>FilterPrivacyFlags10Atom</w:t>
        </w:r>
      </w:hyperlink>
      <w:r>
        <w:t xml:space="preserve"> record tha</w:t>
      </w:r>
      <w:r>
        <w:t>t specifies privacy settings.</w:t>
      </w:r>
    </w:p>
    <w:p w:rsidR="00C95E96" w:rsidRDefault="00DB6980">
      <w:pPr>
        <w:pStyle w:val="Definition-Field"/>
      </w:pPr>
      <w:r>
        <w:rPr>
          <w:b/>
        </w:rPr>
        <w:t xml:space="preserve">outlineTextPropsContainer (variable): </w:t>
      </w:r>
      <w:r>
        <w:t xml:space="preserve">An optional </w:t>
      </w:r>
      <w:hyperlink w:anchor="Section_6efc6c99ea7546fc8b36ea94a8e3077f" w:history="1">
        <w:r>
          <w:rPr>
            <w:rStyle w:val="Hyperlink"/>
          </w:rPr>
          <w:t>OutlineTextProps10Container</w:t>
        </w:r>
      </w:hyperlink>
      <w:r>
        <w:t xml:space="preserve"> record that specifies additional text properties for outline text.</w:t>
      </w:r>
    </w:p>
    <w:p w:rsidR="00C95E96" w:rsidRDefault="00DB6980">
      <w:pPr>
        <w:pStyle w:val="Definition-Field"/>
      </w:pPr>
      <w:r>
        <w:rPr>
          <w:b/>
        </w:rPr>
        <w:t xml:space="preserve">docToolbarStatesAtom </w:t>
      </w:r>
      <w:r>
        <w:rPr>
          <w:b/>
        </w:rPr>
        <w:t xml:space="preserve">(9 bytes): </w:t>
      </w:r>
      <w:r>
        <w:t xml:space="preserve">An optional </w:t>
      </w:r>
      <w:hyperlink w:anchor="Section_e7b4619ec9ca40da99c76b9cdfe472d7" w:history="1">
        <w:r>
          <w:rPr>
            <w:rStyle w:val="Hyperlink"/>
          </w:rPr>
          <w:t>DocToolbarStates10Atom</w:t>
        </w:r>
      </w:hyperlink>
      <w:r>
        <w:t xml:space="preserve"> record that specifies display options for toolbars. It SHOULD</w:t>
      </w:r>
      <w:bookmarkStart w:id="677"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677"/>
      <w:r>
        <w:t xml:space="preserve"> be ignored and SHO</w:t>
      </w:r>
      <w:r>
        <w:t>ULD</w:t>
      </w:r>
      <w:bookmarkStart w:id="678"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678"/>
      <w:r>
        <w:t xml:space="preserve"> be omitted.</w:t>
      </w:r>
    </w:p>
    <w:p w:rsidR="00C95E96" w:rsidRDefault="00DB6980">
      <w:pPr>
        <w:pStyle w:val="Definition-Field"/>
      </w:pPr>
      <w:r>
        <w:rPr>
          <w:b/>
        </w:rPr>
        <w:t xml:space="preserve">slideListTableContainer (variable): </w:t>
      </w:r>
      <w:r>
        <w:t xml:space="preserve">An optional </w:t>
      </w:r>
      <w:hyperlink w:anchor="Section_42463f5b55c7457598467f4b412228aa" w:history="1">
        <w:r>
          <w:rPr>
            <w:rStyle w:val="Hyperlink"/>
          </w:rPr>
          <w:t>SlideListTable10Container</w:t>
        </w:r>
      </w:hyperlink>
      <w:r>
        <w:t xml:space="preserve"> record that specifies additional dat</w:t>
      </w:r>
      <w:r>
        <w:t>a about slides in the document. It SHOULD</w:t>
      </w:r>
      <w:bookmarkStart w:id="679"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679"/>
      <w:r>
        <w:t xml:space="preserve"> be ignored and SHOULD</w:t>
      </w:r>
      <w:bookmarkStart w:id="680"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680"/>
      <w:r>
        <w:t xml:space="preserve"> be omitted.</w:t>
      </w:r>
    </w:p>
    <w:p w:rsidR="00C95E96" w:rsidRDefault="00DB6980">
      <w:pPr>
        <w:pStyle w:val="Definition-Field"/>
      </w:pPr>
      <w:r>
        <w:rPr>
          <w:b/>
        </w:rPr>
        <w:t xml:space="preserve">rgDiffTree10Container (variable): </w:t>
      </w:r>
      <w:r>
        <w:t>An opt</w:t>
      </w:r>
      <w:r>
        <w:t xml:space="preserve">ional array of </w:t>
      </w:r>
      <w:hyperlink w:anchor="Section_ea695ebc48d847e7a77e747ecd4e8d75" w:history="1">
        <w:r>
          <w:rPr>
            <w:rStyle w:val="Hyperlink"/>
          </w:rPr>
          <w:t>DiffTree10Container</w:t>
        </w:r>
      </w:hyperlink>
      <w:r>
        <w:t xml:space="preserve">. The array continues while </w:t>
      </w:r>
      <w:r>
        <w:rPr>
          <w:b/>
        </w:rPr>
        <w:t xml:space="preserve">rh.recType </w:t>
      </w:r>
      <w:r>
        <w:t>of the DiffTree10Container item is equal to RT_DiffTree10. The array specifies the names of reviewers and how to display th</w:t>
      </w:r>
      <w:r>
        <w:t>e changes of the document made by those reviewers. It SHOULD</w:t>
      </w:r>
      <w:bookmarkStart w:id="681"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681"/>
      <w:r>
        <w:t xml:space="preserve"> be ignored and SHOULD</w:t>
      </w:r>
      <w:bookmarkStart w:id="682"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682"/>
      <w:r>
        <w:t xml:space="preserve"> be omitted.</w:t>
      </w:r>
    </w:p>
    <w:p w:rsidR="00C95E96" w:rsidRDefault="00DB6980">
      <w:pPr>
        <w:pStyle w:val="Definition-Field"/>
      </w:pPr>
      <w:r>
        <w:rPr>
          <w:b/>
        </w:rPr>
        <w:t xml:space="preserve">modifyPasswordAtom (variable): </w:t>
      </w:r>
      <w:r>
        <w:t xml:space="preserve">An optional </w:t>
      </w:r>
      <w:hyperlink w:anchor="Section_6d703306994647f4b206794ddb90585f" w:history="1">
        <w:r>
          <w:rPr>
            <w:rStyle w:val="Hyperlink"/>
          </w:rPr>
          <w:t>ModifyPasswordAtom</w:t>
        </w:r>
      </w:hyperlink>
      <w:r>
        <w:t xml:space="preserve"> record that specifies a password used to modify the document.</w:t>
      </w:r>
    </w:p>
    <w:p w:rsidR="00C95E96" w:rsidRDefault="00DB6980">
      <w:pPr>
        <w:pStyle w:val="Definition-Field"/>
      </w:pPr>
      <w:r>
        <w:rPr>
          <w:b/>
        </w:rPr>
        <w:lastRenderedPageBreak/>
        <w:t xml:space="preserve">photoAlbumInfoAtom (14 bytes): </w:t>
      </w:r>
      <w:r>
        <w:t xml:space="preserve">An optional </w:t>
      </w:r>
      <w:hyperlink w:anchor="Section_2782f287ec64433182bc63fb6eb8c98e" w:history="1">
        <w:r>
          <w:rPr>
            <w:rStyle w:val="Hyperlink"/>
          </w:rPr>
          <w:t>PhotoAlbumInfo10Atom</w:t>
        </w:r>
      </w:hyperlink>
      <w:r>
        <w:t xml:space="preserve"> record that specifies user preferences for how to display a presentation as a photo album.</w:t>
      </w:r>
    </w:p>
    <w:p w:rsidR="00C95E96" w:rsidRDefault="00DB6980">
      <w:pPr>
        <w:pStyle w:val="Heading4"/>
      </w:pPr>
      <w:bookmarkStart w:id="683" w:name="Section_662c3a59f11d4d3fb472c695b4e598a8"/>
      <w:bookmarkStart w:id="684" w:name="PP11DocBinaryTagExtension"/>
      <w:bookmarkStart w:id="685" w:name="_Toc181683748"/>
      <w:r>
        <w:t>PP11DocBinaryTagExtension</w:t>
      </w:r>
      <w:bookmarkEnd w:id="683"/>
      <w:bookmarkEnd w:id="684"/>
      <w:bookmarkEnd w:id="685"/>
      <w:r>
        <w:fldChar w:fldCharType="begin"/>
      </w:r>
      <w:r>
        <w:instrText xml:space="preserve"> XE "Details:PP11DocBinaryTagExtension document tag info type</w:instrText>
      </w:r>
      <w:r>
        <w:instrText xml:space="preserve">" </w:instrText>
      </w:r>
      <w:r>
        <w:fldChar w:fldCharType="end"/>
      </w:r>
      <w:r>
        <w:fldChar w:fldCharType="begin"/>
      </w:r>
      <w:r>
        <w:instrText xml:space="preserve"> XE "PP11DocBinaryTagExtension document tag info type" </w:instrText>
      </w:r>
      <w:r>
        <w:fldChar w:fldCharType="end"/>
      </w:r>
      <w:r>
        <w:fldChar w:fldCharType="begin"/>
      </w:r>
      <w:r>
        <w:instrText xml:space="preserve"> XE "Document tag info type:PP11DocBinaryTagExtension" </w:instrText>
      </w:r>
      <w:r>
        <w:fldChar w:fldCharType="end"/>
      </w:r>
    </w:p>
    <w:p w:rsidR="00C95E96" w:rsidRDefault="00DB6980">
      <w:r>
        <w:rPr>
          <w:i/>
        </w:rPr>
        <w:t xml:space="preserve">Referenced by: </w:t>
      </w:r>
      <w:hyperlink w:anchor="Section_c6f4b641dd23413c8c4d3069d0ac5b6d">
        <w:r>
          <w:rPr>
            <w:rStyle w:val="Hyperlink"/>
            <w:i/>
          </w:rPr>
          <w:t>DocProgBinaryTagSubContainerOrAtom</w:t>
        </w:r>
      </w:hyperlink>
    </w:p>
    <w:p w:rsidR="00C95E96" w:rsidRDefault="00DB6980">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tagName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rhData</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smartTagStore11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outlineTextProps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0x00000010.</w:t>
            </w:r>
          </w:p>
        </w:tc>
      </w:tr>
    </w:tbl>
    <w:p w:rsidR="00C95E96" w:rsidRDefault="00C95E96"/>
    <w:p w:rsidR="00C95E96" w:rsidRDefault="00DB6980">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"___PPT11".</w:t>
      </w:r>
    </w:p>
    <w:p w:rsidR="00C95E96" w:rsidRDefault="00DB6980">
      <w:pPr>
        <w:pStyle w:val="Definition-Field"/>
      </w:pPr>
      <w:r>
        <w:rPr>
          <w:b/>
        </w:rPr>
        <w:t xml:space="preserve">rhData (8 bytes): </w:t>
      </w:r>
      <w:r>
        <w:t xml:space="preserve">A </w:t>
      </w:r>
      <w:r>
        <w:rPr>
          <w:b/>
        </w:rPr>
        <w:t>Record</w:t>
      </w:r>
      <w:r>
        <w:rPr>
          <w:b/>
        </w:rPr>
        <w:t>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rhData.recVer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lastRenderedPageBreak/>
              <w:t>rhData.recInstance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rhData.recType</w:t>
            </w:r>
          </w:p>
        </w:tc>
        <w:tc>
          <w:tcPr>
            <w:tcW w:w="4428" w:type="dxa"/>
          </w:tcPr>
          <w:p w:rsidR="00C95E96" w:rsidRDefault="00DB6980">
            <w:pPr>
              <w:pStyle w:val="TableBodyText"/>
              <w:spacing w:before="0" w:after="0"/>
            </w:pPr>
            <w:r>
              <w:t xml:space="preserve">MUST be </w:t>
            </w:r>
            <w:r>
              <w:t>RT_BinaryTagDataBlob.</w:t>
            </w:r>
          </w:p>
        </w:tc>
      </w:tr>
    </w:tbl>
    <w:p w:rsidR="00C95E96" w:rsidRDefault="00C95E96"/>
    <w:p w:rsidR="00C95E96" w:rsidRDefault="00DB6980">
      <w:pPr>
        <w:pStyle w:val="Definition-Field"/>
      </w:pPr>
      <w:r>
        <w:rPr>
          <w:b/>
        </w:rPr>
        <w:t xml:space="preserve">smartTagStore11 (variable): </w:t>
      </w:r>
      <w:r>
        <w:t xml:space="preserve">An optional </w:t>
      </w:r>
      <w:r>
        <w:rPr>
          <w:b/>
        </w:rPr>
        <w:t>SmartTagStore11Container</w:t>
      </w:r>
      <w:r>
        <w:t xml:space="preserve"> record (section </w:t>
      </w:r>
      <w:hyperlink w:anchor="Section_f6735fdfc53746fb82dfb509a9d80faa" w:history="1">
        <w:r>
          <w:rPr>
            <w:rStyle w:val="Hyperlink"/>
          </w:rPr>
          <w:t>2.11.28</w:t>
        </w:r>
      </w:hyperlink>
      <w:r>
        <w:t>) that specifies smart tag data.</w:t>
      </w:r>
    </w:p>
    <w:p w:rsidR="00C95E96" w:rsidRDefault="00DB6980">
      <w:pPr>
        <w:pStyle w:val="Definition-Field"/>
      </w:pPr>
      <w:r>
        <w:rPr>
          <w:b/>
        </w:rPr>
        <w:t xml:space="preserve">outlineTextProps (variable): </w:t>
      </w:r>
      <w:r>
        <w:t xml:space="preserve">An optional </w:t>
      </w:r>
      <w:hyperlink w:anchor="Section_bd93329d5087408e99027355d31ec82e" w:history="1">
        <w:r>
          <w:rPr>
            <w:rStyle w:val="Hyperlink"/>
          </w:rPr>
          <w:t>OutlineTextProps11Container</w:t>
        </w:r>
      </w:hyperlink>
      <w:r>
        <w:t xml:space="preserve"> record that specifies outline text data.</w:t>
      </w:r>
    </w:p>
    <w:p w:rsidR="00C95E96" w:rsidRDefault="00DB6980">
      <w:pPr>
        <w:pStyle w:val="Heading4"/>
      </w:pPr>
      <w:bookmarkStart w:id="686" w:name="Section_5e54a28788bf4d19aeca8aa0a12ddbc7"/>
      <w:bookmarkStart w:id="687" w:name="PP12DocBinaryTagExtension"/>
      <w:bookmarkStart w:id="688" w:name="_Toc181683749"/>
      <w:r>
        <w:t>PP12DocBinaryTagExtension</w:t>
      </w:r>
      <w:bookmarkEnd w:id="686"/>
      <w:bookmarkEnd w:id="687"/>
      <w:bookmarkEnd w:id="688"/>
      <w:r>
        <w:fldChar w:fldCharType="begin"/>
      </w:r>
      <w:r>
        <w:instrText xml:space="preserve"> XE "Details:PP12DocBinaryTagExtension document tag info type" </w:instrText>
      </w:r>
      <w:r>
        <w:fldChar w:fldCharType="end"/>
      </w:r>
      <w:r>
        <w:fldChar w:fldCharType="begin"/>
      </w:r>
      <w:r>
        <w:instrText xml:space="preserve"> XE "PP12DocBinaryTagExtension document tag inf</w:instrText>
      </w:r>
      <w:r>
        <w:instrText xml:space="preserve">o type" </w:instrText>
      </w:r>
      <w:r>
        <w:fldChar w:fldCharType="end"/>
      </w:r>
      <w:r>
        <w:fldChar w:fldCharType="begin"/>
      </w:r>
      <w:r>
        <w:instrText xml:space="preserve"> XE "Document tag info type:PP12DocBinaryTagExtension" </w:instrText>
      </w:r>
      <w:r>
        <w:fldChar w:fldCharType="end"/>
      </w:r>
    </w:p>
    <w:p w:rsidR="00C95E96" w:rsidRDefault="00DB6980">
      <w:r>
        <w:rPr>
          <w:i/>
        </w:rPr>
        <w:t xml:space="preserve">Referenced by: </w:t>
      </w:r>
      <w:hyperlink w:anchor="Section_c6f4b641dd23413c8c4d3069d0ac5b6d">
        <w:r>
          <w:rPr>
            <w:rStyle w:val="Hyperlink"/>
            <w:i/>
          </w:rPr>
          <w:t>DocProgBinaryTagSubContainerOrAtom</w:t>
        </w:r>
      </w:hyperlink>
    </w:p>
    <w:p w:rsidR="00C95E96" w:rsidRDefault="00DB6980">
      <w:r>
        <w:t xml:space="preserve">A pair of </w:t>
      </w:r>
      <w:hyperlink w:anchor="gt_016695d0-c616-4235-b76e-e5fb66138f4a">
        <w:r>
          <w:rPr>
            <w:rStyle w:val="HyperlinkGreen"/>
            <w:b/>
          </w:rPr>
          <w:t>ato</w:t>
        </w:r>
        <w:r>
          <w:rPr>
            <w:rStyle w:val="HyperlinkGreen"/>
            <w:b/>
          </w:rPr>
          <w:t>m records</w:t>
        </w:r>
      </w:hyperlink>
      <w:r>
        <w:t xml:space="preserve"> that specifies a </w:t>
      </w:r>
      <w:hyperlink w:anchor="gt_dd094272-4965-44f3-ad71-d38cd0957cde">
        <w:r>
          <w:rPr>
            <w:rStyle w:val="HyperlinkGreen"/>
            <w:b/>
          </w:rPr>
          <w:t>programmable tag</w:t>
        </w:r>
      </w:hyperlink>
      <w:r>
        <w:t xml:space="preserve"> with additional document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tagName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rhData</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rtDocFlagsAtom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gridAfter w:val="24"/>
          <w:wAfter w:w="6480" w:type="dxa"/>
          <w:trHeight w:hRule="exact" w:val="490"/>
        </w:trPr>
        <w:tc>
          <w:tcPr>
            <w:tcW w:w="2160" w:type="dxa"/>
            <w:gridSpan w:val="8"/>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0x00000010.</w:t>
            </w:r>
          </w:p>
        </w:tc>
      </w:tr>
    </w:tbl>
    <w:p w:rsidR="00C95E96" w:rsidRDefault="00C95E96"/>
    <w:p w:rsidR="00C95E96" w:rsidRDefault="00DB6980">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"___PPT12".</w:t>
      </w:r>
    </w:p>
    <w:p w:rsidR="00C95E96" w:rsidRDefault="00DB6980">
      <w:pPr>
        <w:pStyle w:val="Definition-Field"/>
      </w:pPr>
      <w:r>
        <w:rPr>
          <w:b/>
        </w:rPr>
        <w:lastRenderedPageBreak/>
        <w:t xml:space="preserve">rhData (8 bytes): </w:t>
      </w:r>
      <w:r>
        <w:t xml:space="preserve">A </w:t>
      </w:r>
      <w:r>
        <w:rPr>
          <w:b/>
        </w:rPr>
        <w:t>RecordHeader</w:t>
      </w:r>
      <w:r>
        <w:t xml:space="preserve"> structure (section 2.3.1) that specifies the header for the second record. Sub-f</w:t>
      </w:r>
      <w:r>
        <w:t>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rhData.recVer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rhData.recInstance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rhData.recType</w:t>
            </w:r>
          </w:p>
        </w:tc>
        <w:tc>
          <w:tcPr>
            <w:tcW w:w="4428" w:type="dxa"/>
          </w:tcPr>
          <w:p w:rsidR="00C95E96" w:rsidRDefault="00DB6980">
            <w:pPr>
              <w:pStyle w:val="TableBodyText"/>
              <w:spacing w:before="0" w:after="0"/>
            </w:pPr>
            <w:r>
              <w:t>MUST be RT_BinaryTagDataBlob.</w:t>
            </w:r>
          </w:p>
        </w:tc>
      </w:tr>
    </w:tbl>
    <w:p w:rsidR="00C95E96" w:rsidRDefault="00C95E96"/>
    <w:p w:rsidR="00C95E96" w:rsidRDefault="00DB6980">
      <w:pPr>
        <w:pStyle w:val="Definition-Field"/>
      </w:pPr>
      <w:r>
        <w:rPr>
          <w:b/>
        </w:rPr>
        <w:t xml:space="preserve">rtDocFlagsAtom (9 bytes): </w:t>
      </w:r>
      <w:r>
        <w:t xml:space="preserve">An optional </w:t>
      </w:r>
      <w:hyperlink w:anchor="Section_97f683aea7b2430cb4e49b1cc518f35d" w:history="1">
        <w:r>
          <w:rPr>
            <w:rStyle w:val="Hyperlink"/>
          </w:rPr>
          <w:t>RoundTripDocFlags12Atom</w:t>
        </w:r>
      </w:hyperlink>
      <w:r>
        <w:t xml:space="preserve"> record that specifies document level flags. It SHOULD</w:t>
      </w:r>
      <w:bookmarkStart w:id="689"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689"/>
      <w:r>
        <w:t xml:space="preserve"> be omitted.</w:t>
      </w:r>
    </w:p>
    <w:p w:rsidR="00C95E96" w:rsidRDefault="00DB6980">
      <w:pPr>
        <w:pStyle w:val="Heading2"/>
      </w:pPr>
      <w:bookmarkStart w:id="690" w:name="section_c2969b61333a40e28cc8498dd5f10198"/>
      <w:bookmarkStart w:id="691" w:name="_Toc181683750"/>
      <w:r>
        <w:t>Slide Types</w:t>
      </w:r>
      <w:bookmarkEnd w:id="690"/>
      <w:bookmarkEnd w:id="691"/>
    </w:p>
    <w:p w:rsidR="00C95E96" w:rsidRDefault="00DB6980">
      <w:pPr>
        <w:pStyle w:val="Heading3"/>
      </w:pPr>
      <w:bookmarkStart w:id="692" w:name="Section_4cac097673d04ab3a70be98b3cf1c312"/>
      <w:bookmarkStart w:id="693" w:name="SlideContainer"/>
      <w:bookmarkStart w:id="694" w:name="_Toc181683751"/>
      <w:r>
        <w:t>SlideContainer</w:t>
      </w:r>
      <w:bookmarkEnd w:id="692"/>
      <w:bookmarkEnd w:id="693"/>
      <w:bookmarkEnd w:id="694"/>
      <w:r>
        <w:fldChar w:fldCharType="begin"/>
      </w:r>
      <w:r>
        <w:instrText xml:space="preserve"> XE "Details</w:instrText>
      </w:r>
      <w:r>
        <w:instrText xml:space="preserve">:SlideContainer slide type" </w:instrText>
      </w:r>
      <w:r>
        <w:fldChar w:fldCharType="end"/>
      </w:r>
      <w:r>
        <w:fldChar w:fldCharType="begin"/>
      </w:r>
      <w:r>
        <w:instrText xml:space="preserve"> XE "SlideContainer slide type" </w:instrText>
      </w:r>
      <w:r>
        <w:fldChar w:fldCharType="end"/>
      </w:r>
      <w:r>
        <w:fldChar w:fldCharType="begin"/>
      </w:r>
      <w:r>
        <w:instrText xml:space="preserve"> XE "Slide type:SlideContainer" </w:instrText>
      </w:r>
      <w:r>
        <w:fldChar w:fldCharType="end"/>
      </w:r>
    </w:p>
    <w:p w:rsidR="00C95E96" w:rsidRDefault="00DB6980">
      <w:r>
        <w:rPr>
          <w:i/>
        </w:rPr>
        <w:t xml:space="preserve">Referenced by: </w:t>
      </w:r>
      <w:hyperlink w:anchor="Section_018cc2701573402aa3e8d83e8dc96813">
        <w:r>
          <w:rPr>
            <w:rStyle w:val="Hyperlink"/>
            <w:i/>
          </w:rPr>
          <w:t>MasterOrSlideContainer</w:t>
        </w:r>
      </w:hyperlink>
    </w:p>
    <w:p w:rsidR="00C95E96" w:rsidRDefault="00DB6980">
      <w:r>
        <w:t xml:space="preserve">A </w:t>
      </w:r>
      <w:hyperlink w:anchor="gt_2e3dbba7-731e-4e9a-803c-d5c40c11851d">
        <w:r>
          <w:rPr>
            <w:rStyle w:val="HyperlinkGreen"/>
            <w:b/>
          </w:rPr>
          <w:t>container record</w:t>
        </w:r>
      </w:hyperlink>
      <w:r>
        <w:t xml:space="preserve"> that specifies a </w:t>
      </w:r>
      <w:hyperlink w:anchor="gt_18428521-9032-41a4-85c4-6fb65d882192">
        <w:r>
          <w:rPr>
            <w:rStyle w:val="HyperlinkGreen"/>
            <w:b/>
          </w:rPr>
          <w:t>presentation slide</w:t>
        </w:r>
      </w:hyperlink>
      <w:r>
        <w:t xml:space="preserve"> or </w:t>
      </w:r>
      <w:hyperlink w:anchor="gt_2b014bfb-d82f-41d9-9cd9-0101fd1b0c4e">
        <w:r>
          <w:rPr>
            <w:rStyle w:val="HyperlinkGreen"/>
            <w:b/>
          </w:rPr>
          <w:t>title master slide</w:t>
        </w:r>
      </w:hyperlink>
      <w:r>
        <w:t>.</w:t>
      </w:r>
    </w:p>
    <w:p w:rsidR="00C95E96" w:rsidRDefault="00DB6980">
      <w:r>
        <w:t xml:space="preserve">Let the </w:t>
      </w:r>
      <w:r>
        <w:rPr>
          <w:i/>
        </w:rPr>
        <w:t>corresponding master slide</w:t>
      </w:r>
      <w:r>
        <w:t xml:space="preserve"> be the </w:t>
      </w:r>
      <w:r>
        <w:rPr>
          <w:b/>
        </w:rPr>
        <w:t>MainMasterContainer</w:t>
      </w:r>
      <w:r>
        <w:t xml:space="preserve"> record (section </w:t>
      </w:r>
      <w:hyperlink w:anchor="Section_e2f5fbf3d790487eb96b5ccdee0f0aa8" w:history="1">
        <w:r>
          <w:rPr>
            <w:rStyle w:val="Hyperlink"/>
          </w:rPr>
          <w:t>2.5.3</w:t>
        </w:r>
      </w:hyperlink>
      <w:r>
        <w:t xml:space="preserve">) or </w:t>
      </w:r>
      <w:r>
        <w:rPr>
          <w:b/>
        </w:rPr>
        <w:t>SlideContainer</w:t>
      </w:r>
      <w:r>
        <w:t xml:space="preserve"> record specified by </w:t>
      </w:r>
      <w:r>
        <w:rPr>
          <w:b/>
        </w:rPr>
        <w:t>slideAtom.masterIdRef</w:t>
      </w:r>
      <w:r>
        <w:t>.</w:t>
      </w:r>
    </w:p>
    <w:p w:rsidR="00C95E96" w:rsidRDefault="00DB6980">
      <w:r>
        <w:t xml:space="preserve">Let the </w:t>
      </w:r>
      <w:r>
        <w:rPr>
          <w:i/>
        </w:rPr>
        <w:t>corresponding notes slide</w:t>
      </w:r>
      <w:r>
        <w:t xml:space="preserve"> be the </w:t>
      </w:r>
      <w:r>
        <w:rPr>
          <w:b/>
        </w:rPr>
        <w:t>NotesContainer</w:t>
      </w:r>
      <w:r>
        <w:t xml:space="preserve"> record (section </w:t>
      </w:r>
      <w:hyperlink w:anchor="Section_50bfc0f7c1014c3287546ca59772b785" w:history="1">
        <w:r>
          <w:rPr>
            <w:rStyle w:val="Hyperlink"/>
          </w:rPr>
          <w:t>2.5.6</w:t>
        </w:r>
      </w:hyperlink>
      <w:r>
        <w:t xml:space="preserve">) specified by </w:t>
      </w:r>
      <w:r>
        <w:rPr>
          <w:b/>
        </w:rPr>
        <w:t>slideAtom.notesIdRef</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slideAtom (32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slideShowSlideInfoAtom (24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perSlideHFContainer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rtSlideSyncInfo12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drawing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slideSchemeColorSchemeAtom (40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slideProgTagsContainer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rgRoundTripSlide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RT_Slide</w:t>
              </w:r>
            </w:hyperlink>
            <w:r>
              <w:t>.</w:t>
            </w:r>
          </w:p>
        </w:tc>
      </w:tr>
    </w:tbl>
    <w:p w:rsidR="00C95E96" w:rsidRDefault="00C95E96"/>
    <w:p w:rsidR="00C95E96" w:rsidRDefault="00DB6980">
      <w:pPr>
        <w:pStyle w:val="Definition-Field"/>
      </w:pPr>
      <w:r>
        <w:rPr>
          <w:b/>
        </w:rPr>
        <w:t xml:space="preserve">slideAtom (32 bytes): </w:t>
      </w:r>
      <w:r>
        <w:t xml:space="preserve">A </w:t>
      </w:r>
      <w:hyperlink w:anchor="Section_57e11e6ce5504c4380b672731eee8abd">
        <w:r>
          <w:rPr>
            <w:rStyle w:val="Hyperlink"/>
          </w:rPr>
          <w:t>SlideAtom</w:t>
        </w:r>
      </w:hyperlink>
      <w:r>
        <w:t xml:space="preserve"> record that specifies information spe</w:t>
      </w:r>
      <w:r>
        <w:t>cific to this slide.</w:t>
      </w:r>
    </w:p>
    <w:p w:rsidR="00C95E96" w:rsidRDefault="00DB6980">
      <w:pPr>
        <w:pStyle w:val="Definition-Field"/>
      </w:pPr>
      <w:r>
        <w:rPr>
          <w:b/>
        </w:rPr>
        <w:t xml:space="preserve">slideShowSlideInfoAtom (24 bytes): </w:t>
      </w:r>
      <w:r>
        <w:t xml:space="preserve">An optional </w:t>
      </w:r>
      <w:hyperlink w:anchor="Section_10dc4455c5d8472086468cde8644a040">
        <w:r>
          <w:rPr>
            <w:rStyle w:val="Hyperlink"/>
          </w:rPr>
          <w:t>SlideShowSlideInfoAtom</w:t>
        </w:r>
      </w:hyperlink>
      <w:r>
        <w:t xml:space="preserve"> record that specifies </w:t>
      </w:r>
      <w:hyperlink w:anchor="gt_dd8a2def-ebde-4fc7-b420-6e837b2059cc">
        <w:r>
          <w:rPr>
            <w:rStyle w:val="HyperlinkGreen"/>
            <w:b/>
          </w:rPr>
          <w:t>slide</w:t>
        </w:r>
      </w:hyperlink>
      <w:r>
        <w:t xml:space="preserve"> transition information.</w:t>
      </w:r>
    </w:p>
    <w:p w:rsidR="00C95E96" w:rsidRDefault="00DB6980">
      <w:pPr>
        <w:pStyle w:val="Definition-Field"/>
      </w:pPr>
      <w:r>
        <w:rPr>
          <w:b/>
        </w:rPr>
        <w:t xml:space="preserve">perSlideHFContainer (variable): </w:t>
      </w:r>
      <w:r>
        <w:t xml:space="preserve">An optional </w:t>
      </w:r>
      <w:hyperlink w:anchor="Section_0104cfcf37814fbb954d5cd43e2d4e35">
        <w:r>
          <w:rPr>
            <w:rStyle w:val="Hyperlink"/>
          </w:rPr>
          <w:t>PerSlideHeadersFootersContainer</w:t>
        </w:r>
      </w:hyperlink>
      <w:r>
        <w:t xml:space="preserve"> record that specifies </w:t>
      </w:r>
      <w:hyperlink w:anchor="gt_84a82291-9444-481e-97e3-4ff69a88e932">
        <w:r>
          <w:rPr>
            <w:rStyle w:val="HyperlinkGreen"/>
            <w:b/>
          </w:rPr>
          <w:t>header</w:t>
        </w:r>
      </w:hyperlink>
      <w:r>
        <w:t xml:space="preserve"> a</w:t>
      </w:r>
      <w:r>
        <w:t xml:space="preserve">nd </w:t>
      </w:r>
      <w:hyperlink w:anchor="gt_c5883e8c-12bd-4d69-b0d0-6588eec448cc">
        <w:r>
          <w:rPr>
            <w:rStyle w:val="HyperlinkGreen"/>
            <w:b/>
          </w:rPr>
          <w:t>footer</w:t>
        </w:r>
      </w:hyperlink>
      <w:r>
        <w:t xml:space="preserve"> information for this slide. It SHOULD</w:t>
      </w:r>
      <w:bookmarkStart w:id="695"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695"/>
      <w:r>
        <w:t xml:space="preserve"> be preserved.</w:t>
      </w:r>
    </w:p>
    <w:p w:rsidR="00C95E96" w:rsidRDefault="00DB6980">
      <w:pPr>
        <w:pStyle w:val="Definition-Field"/>
      </w:pPr>
      <w:r>
        <w:rPr>
          <w:b/>
        </w:rPr>
        <w:t xml:space="preserve">rtSlideSyncInfo12 (variable): </w:t>
      </w:r>
      <w:r>
        <w:t xml:space="preserve">An optional </w:t>
      </w:r>
      <w:hyperlink w:anchor="Section_7ab552d5545048f6816b8cbc266d7803">
        <w:r>
          <w:rPr>
            <w:rStyle w:val="Hyperlink"/>
          </w:rPr>
          <w:t>RoundTripSlideSyncInfo12Container</w:t>
        </w:r>
      </w:hyperlink>
      <w:r>
        <w:t xml:space="preserve"> record that specifies round-trip information. It SHOULD</w:t>
      </w:r>
      <w:bookmarkStart w:id="696"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696"/>
      <w:r>
        <w:t xml:space="preserve"> be ignored and SHOULD</w:t>
      </w:r>
      <w:bookmarkStart w:id="697" w:name="Appendix_A_Target_33"/>
      <w:r>
        <w:rPr>
          <w:rStyle w:val="Hyperlink"/>
        </w:rPr>
        <w:fldChar w:fldCharType="begin"/>
      </w:r>
      <w:r>
        <w:rPr>
          <w:rStyle w:val="Hyperlink"/>
        </w:rPr>
        <w:instrText xml:space="preserve"> HYPERLINK \l "Appendix_A_33" </w:instrText>
      </w:r>
      <w:r>
        <w:rPr>
          <w:rStyle w:val="Hyperlink"/>
        </w:rPr>
        <w:instrText xml:space="preserve">\o "Product behavior note 33" \h </w:instrText>
      </w:r>
      <w:r>
        <w:rPr>
          <w:rStyle w:val="Hyperlink"/>
        </w:rPr>
      </w:r>
      <w:r>
        <w:rPr>
          <w:rStyle w:val="Hyperlink"/>
        </w:rPr>
        <w:fldChar w:fldCharType="separate"/>
      </w:r>
      <w:r>
        <w:rPr>
          <w:rStyle w:val="Hyperlink"/>
        </w:rPr>
        <w:t>&lt;33&gt;</w:t>
      </w:r>
      <w:r>
        <w:rPr>
          <w:rStyle w:val="Hyperlink"/>
        </w:rPr>
        <w:fldChar w:fldCharType="end"/>
      </w:r>
      <w:bookmarkEnd w:id="697"/>
      <w:r>
        <w:t xml:space="preserve"> be preserved.</w:t>
      </w:r>
    </w:p>
    <w:p w:rsidR="00C95E96" w:rsidRDefault="00DB6980">
      <w:pPr>
        <w:pStyle w:val="Definition-Field"/>
      </w:pPr>
      <w:r>
        <w:rPr>
          <w:b/>
        </w:rPr>
        <w:t xml:space="preserve">drawing (variable): </w:t>
      </w:r>
      <w:r>
        <w:t xml:space="preserve">A </w:t>
      </w:r>
      <w:r>
        <w:rPr>
          <w:b/>
        </w:rPr>
        <w:t>DrawingContainer</w:t>
      </w:r>
      <w:r>
        <w:t xml:space="preserve"> (section </w:t>
      </w:r>
      <w:hyperlink w:anchor="Section_0595b49fda964402b3531f766e9d548f" w:history="1">
        <w:r>
          <w:rPr>
            <w:rStyle w:val="Hyperlink"/>
          </w:rPr>
          <w:t>2.5.13</w:t>
        </w:r>
      </w:hyperlink>
      <w:r>
        <w:t>) that specifies drawing information for this slide.</w:t>
      </w:r>
    </w:p>
    <w:p w:rsidR="00C95E96" w:rsidRDefault="00DB6980">
      <w:pPr>
        <w:pStyle w:val="Definition-Field"/>
      </w:pPr>
      <w:r>
        <w:rPr>
          <w:b/>
        </w:rPr>
        <w:t>slideSchemeColorSchemeAtom (40 bytes</w:t>
      </w:r>
      <w:r>
        <w:rPr>
          <w:b/>
        </w:rPr>
        <w:t xml:space="preserve">): </w:t>
      </w:r>
      <w:r>
        <w:t xml:space="preserve">A </w:t>
      </w:r>
      <w:hyperlink w:anchor="Section_9cfca750dabb4967b1332583a9f8c392">
        <w:r>
          <w:rPr>
            <w:rStyle w:val="Hyperlink"/>
          </w:rPr>
          <w:t>SlideSchemeColorSchemeAtom</w:t>
        </w:r>
      </w:hyperlink>
      <w:r>
        <w:t xml:space="preserve"> record that specifies the </w:t>
      </w:r>
      <w:hyperlink w:anchor="gt_b0feeac6-f711-4ed7-b8c6-3a490734a9e5">
        <w:r>
          <w:rPr>
            <w:rStyle w:val="HyperlinkGreen"/>
            <w:b/>
          </w:rPr>
          <w:t>color scheme</w:t>
        </w:r>
      </w:hyperlink>
      <w:r>
        <w:t xml:space="preserve"> for this slide. If </w:t>
      </w:r>
      <w:r>
        <w:rPr>
          <w:b/>
        </w:rPr>
        <w:t>slideAtom.slideFlags.fMasterScheme</w:t>
      </w:r>
      <w:r>
        <w:t xml:space="preserve"> is set</w:t>
      </w:r>
      <w:r>
        <w:t xml:space="preserve">, then the SlideSchemeColorSchemeAtom record contained by the </w:t>
      </w:r>
      <w:r>
        <w:rPr>
          <w:i/>
        </w:rPr>
        <w:t>corresponding master slide</w:t>
      </w:r>
      <w:r>
        <w:t xml:space="preserve"> is used instead.</w:t>
      </w:r>
    </w:p>
    <w:p w:rsidR="00C95E96" w:rsidRDefault="00DB6980">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the name of t</w:t>
      </w:r>
      <w:r>
        <w:t>his slide. It SHOULD</w:t>
      </w:r>
      <w:bookmarkStart w:id="698"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698"/>
      <w:r>
        <w:t xml:space="preserve"> be preserved.</w:t>
      </w:r>
    </w:p>
    <w:p w:rsidR="00C95E96" w:rsidRDefault="00DB6980">
      <w:pPr>
        <w:pStyle w:val="Definition-Field"/>
      </w:pPr>
      <w:r>
        <w:rPr>
          <w:b/>
        </w:rPr>
        <w:lastRenderedPageBreak/>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programmable tags</w:t>
        </w:r>
      </w:hyperlink>
      <w:r>
        <w:t>.</w:t>
      </w:r>
    </w:p>
    <w:p w:rsidR="00C95E96" w:rsidRDefault="00DB6980">
      <w:r>
        <w:rPr>
          <w:b/>
        </w:rPr>
        <w:t xml:space="preserve">rgRoundTripSlide (variable): </w:t>
      </w:r>
      <w:r>
        <w:t xml:space="preserve">An array of </w:t>
      </w:r>
      <w:hyperlink w:anchor="Section_fe7a9588d2e044d1b9b1ac2962592448">
        <w:r>
          <w:rPr>
            <w:rStyle w:val="Hyperlink"/>
          </w:rPr>
          <w:t>RoundTripSlideRecord</w:t>
        </w:r>
      </w:hyperlink>
      <w:r>
        <w:t xml:space="preserve"> records that spec</w:t>
      </w:r>
      <w:r>
        <w:t xml:space="preserve">ifies round-trip information. The array continues while </w:t>
      </w:r>
      <w:r>
        <w:rPr>
          <w:b/>
        </w:rPr>
        <w:t>rh.recType</w:t>
      </w:r>
      <w:r>
        <w:t xml:space="preserve"> of the RoundTripSlideRecord item is equal to one of the following record types: RT_RoundTripTheme12Atom, RT_RoundTripColorMapping12Atom, RT_RoundTripCompositeMasterId12Atom, RT_RoundTripSli</w:t>
      </w:r>
      <w:r>
        <w:t>deSyncInfo12</w:t>
      </w:r>
      <w:r>
        <w:rPr>
          <w:rStyle w:val="Hyperlink"/>
        </w:rPr>
        <w:t xml:space="preserve">, </w:t>
      </w:r>
      <w:r>
        <w:t>RT_RoundTripAnimationHashAtom12Atom, RT_RoundTripAnimationAtom12Atom, or RT_RoundTripContentMasterId12Atom. Each record type MUST NOT appear more than once.</w:t>
      </w:r>
    </w:p>
    <w:p w:rsidR="00C95E96" w:rsidRDefault="00DB6980">
      <w:pPr>
        <w:pStyle w:val="Heading3"/>
      </w:pPr>
      <w:bookmarkStart w:id="699" w:name="Section_fe7a9588d2e044d1b9b1ac2962592448"/>
      <w:bookmarkStart w:id="700" w:name="RoundTripSlideRecord"/>
      <w:bookmarkStart w:id="701" w:name="_Toc181683752"/>
      <w:r>
        <w:t>RoundTripSlideRecord</w:t>
      </w:r>
      <w:bookmarkEnd w:id="699"/>
      <w:bookmarkEnd w:id="700"/>
      <w:bookmarkEnd w:id="701"/>
      <w:r>
        <w:fldChar w:fldCharType="begin"/>
      </w:r>
      <w:r>
        <w:instrText xml:space="preserve"> XE "Details:RoundTripSlideRecord slide type" </w:instrText>
      </w:r>
      <w:r>
        <w:fldChar w:fldCharType="end"/>
      </w:r>
      <w:r>
        <w:fldChar w:fldCharType="begin"/>
      </w:r>
      <w:r>
        <w:instrText xml:space="preserve"> XE "RoundTripSli</w:instrText>
      </w:r>
      <w:r>
        <w:instrText xml:space="preserve">deRecord slide type" </w:instrText>
      </w:r>
      <w:r>
        <w:fldChar w:fldCharType="end"/>
      </w:r>
      <w:r>
        <w:fldChar w:fldCharType="begin"/>
      </w:r>
      <w:r>
        <w:instrText xml:space="preserve"> XE "Slide type:RoundTripSlideRecord" </w:instrText>
      </w:r>
      <w:r>
        <w:fldChar w:fldCharType="end"/>
      </w:r>
    </w:p>
    <w:p w:rsidR="00C95E96" w:rsidRDefault="00DB6980">
      <w:r>
        <w:rPr>
          <w:i/>
        </w:rPr>
        <w:t xml:space="preserve">Referenced by: </w:t>
      </w:r>
      <w:hyperlink w:anchor="Section_4cac097673d04ab3a70be98b3cf1c312">
        <w:r>
          <w:rPr>
            <w:rStyle w:val="Hyperlink"/>
            <w:i/>
          </w:rPr>
          <w:t>SlideContainer</w:t>
        </w:r>
      </w:hyperlink>
    </w:p>
    <w:p w:rsidR="00C95E96" w:rsidRDefault="00DB6980">
      <w:r>
        <w:t xml:space="preserve">A variable type record whose type and meaning are dictated by the value of </w:t>
      </w:r>
      <w:r>
        <w:rPr>
          <w:b/>
        </w:rPr>
        <w:t>rh.recType</w:t>
      </w:r>
      <w:r>
        <w:t>, as specified</w:t>
      </w:r>
      <w:r>
        <w:t xml:space="preserve"> in the following table.</w:t>
      </w:r>
    </w:p>
    <w:tbl>
      <w:tblPr>
        <w:tblStyle w:val="Table-ShadedHeader"/>
        <w:tblW w:w="0" w:type="auto"/>
        <w:tblLook w:val="04A0" w:firstRow="1" w:lastRow="0" w:firstColumn="1" w:lastColumn="0" w:noHBand="0" w:noVBand="1"/>
      </w:tblPr>
      <w:tblGrid>
        <w:gridCol w:w="3629"/>
        <w:gridCol w:w="5846"/>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hyperlink w:anchor="Section_38fb1fa50a62477a8b14178df22de812" w:history="1">
              <w:r>
                <w:rPr>
                  <w:rStyle w:val="Hyperlink"/>
                </w:rPr>
                <w:t>RT_RoundTripTheme12Atom</w:t>
              </w:r>
            </w:hyperlink>
          </w:p>
        </w:tc>
        <w:tc>
          <w:tcPr>
            <w:tcW w:w="0" w:type="auto"/>
            <w:vAlign w:val="center"/>
          </w:tcPr>
          <w:p w:rsidR="00C95E96" w:rsidRDefault="00DB6980">
            <w:pPr>
              <w:pStyle w:val="TableBodyText"/>
            </w:pPr>
            <w:r>
              <w:t xml:space="preserve">A </w:t>
            </w:r>
            <w:hyperlink w:anchor="Section_a50e597e248a41c8a1c370fd0988d609">
              <w:r>
                <w:rPr>
                  <w:rStyle w:val="Hyperlink"/>
                </w:rPr>
                <w:t>RoundTripThemeAtom</w:t>
              </w:r>
            </w:hyperlink>
            <w:r>
              <w:t xml:space="preserve"> record that specifies round-trip information. It SHOULD</w:t>
            </w:r>
            <w:bookmarkStart w:id="702" w:name="Appendix_A_Target_35"/>
            <w:r>
              <w:rPr>
                <w:rStyle w:val="Hyperlink"/>
              </w:rPr>
              <w:fldChar w:fldCharType="begin"/>
            </w:r>
            <w:r>
              <w:rPr>
                <w:rStyle w:val="Hyperlink"/>
                <w:szCs w:val="24"/>
              </w:rPr>
              <w:instrText xml:space="preserve"> HYPERLINK \l "Appendix_A_35" \o "Product behavior note 35" \h </w:instrText>
            </w:r>
            <w:r>
              <w:rPr>
                <w:rStyle w:val="Hyperlink"/>
              </w:rPr>
            </w:r>
            <w:r>
              <w:rPr>
                <w:rStyle w:val="Hyperlink"/>
                <w:szCs w:val="24"/>
              </w:rPr>
              <w:fldChar w:fldCharType="separate"/>
            </w:r>
            <w:r>
              <w:rPr>
                <w:rStyle w:val="Hyperlink"/>
              </w:rPr>
              <w:t>&lt;35&gt;</w:t>
            </w:r>
            <w:r>
              <w:rPr>
                <w:rStyle w:val="Hyperlink"/>
              </w:rPr>
              <w:fldChar w:fldCharType="end"/>
            </w:r>
            <w:bookmarkEnd w:id="702"/>
            <w:r>
              <w:t xml:space="preserve"> be ignored and SHOULD</w:t>
            </w:r>
            <w:bookmarkStart w:id="703" w:name="Appendix_A_Target_36"/>
            <w:r>
              <w:rPr>
                <w:rStyle w:val="Hyperlink"/>
              </w:rPr>
              <w:fldChar w:fldCharType="begin"/>
            </w:r>
            <w:r>
              <w:rPr>
                <w:rStyle w:val="Hyperlink"/>
                <w:szCs w:val="24"/>
              </w:rPr>
              <w:instrText xml:space="preserve"> HYPERLINK \l "Appendix_A_36" \o "Product behavior note 36" \h </w:instrText>
            </w:r>
            <w:r>
              <w:rPr>
                <w:rStyle w:val="Hyperlink"/>
              </w:rPr>
            </w:r>
            <w:r>
              <w:rPr>
                <w:rStyle w:val="Hyperlink"/>
                <w:szCs w:val="24"/>
              </w:rPr>
              <w:fldChar w:fldCharType="separate"/>
            </w:r>
            <w:r>
              <w:rPr>
                <w:rStyle w:val="Hyperlink"/>
              </w:rPr>
              <w:t>&lt;36&gt;</w:t>
            </w:r>
            <w:r>
              <w:rPr>
                <w:rStyle w:val="Hyperlink"/>
              </w:rPr>
              <w:fldChar w:fldCharType="end"/>
            </w:r>
            <w:bookmarkEnd w:id="703"/>
            <w:r>
              <w:t xml:space="preserve"> be preserved.</w:t>
            </w:r>
          </w:p>
        </w:tc>
      </w:tr>
      <w:tr w:rsidR="00C95E96" w:rsidTr="00C95E96">
        <w:tc>
          <w:tcPr>
            <w:tcW w:w="0" w:type="auto"/>
            <w:vAlign w:val="center"/>
          </w:tcPr>
          <w:p w:rsidR="00C95E96" w:rsidRDefault="00DB6980">
            <w:pPr>
              <w:pStyle w:val="TableBodyText"/>
            </w:pPr>
            <w:r>
              <w:t>RT_RoundTripColorMappi</w:t>
            </w:r>
            <w:r>
              <w:t>ng12Atom</w:t>
            </w:r>
          </w:p>
        </w:tc>
        <w:tc>
          <w:tcPr>
            <w:tcW w:w="0" w:type="auto"/>
            <w:vAlign w:val="center"/>
          </w:tcPr>
          <w:p w:rsidR="00C95E96" w:rsidRDefault="00DB6980">
            <w:pPr>
              <w:pStyle w:val="TableBodyText"/>
            </w:pPr>
            <w:r>
              <w:t xml:space="preserve">A </w:t>
            </w:r>
            <w:hyperlink w:anchor="Section_b2dc5c0a6b934e40a06ac51b17f32b7a">
              <w:r>
                <w:rPr>
                  <w:rStyle w:val="Hyperlink"/>
                </w:rPr>
                <w:t>RoundTripColorMappingAtom</w:t>
              </w:r>
            </w:hyperlink>
            <w:r>
              <w:t xml:space="preserve"> record that specifies round-trip information. It SHOULD</w:t>
            </w:r>
            <w:bookmarkStart w:id="704" w:name="Appendix_A_Target_37"/>
            <w:r>
              <w:rPr>
                <w:rStyle w:val="Hyperlink"/>
              </w:rPr>
              <w:fldChar w:fldCharType="begin"/>
            </w:r>
            <w:r>
              <w:rPr>
                <w:rStyle w:val="Hyperlink"/>
                <w:szCs w:val="24"/>
              </w:rPr>
              <w:instrText xml:space="preserve"> HYPERLINK \l "Appendix_A_37" \o "Product behavior note 37" \h </w:instrText>
            </w:r>
            <w:r>
              <w:rPr>
                <w:rStyle w:val="Hyperlink"/>
              </w:rPr>
            </w:r>
            <w:r>
              <w:rPr>
                <w:rStyle w:val="Hyperlink"/>
                <w:szCs w:val="24"/>
              </w:rPr>
              <w:fldChar w:fldCharType="separate"/>
            </w:r>
            <w:r>
              <w:rPr>
                <w:rStyle w:val="Hyperlink"/>
              </w:rPr>
              <w:t>&lt;37&gt;</w:t>
            </w:r>
            <w:r>
              <w:rPr>
                <w:rStyle w:val="Hyperlink"/>
              </w:rPr>
              <w:fldChar w:fldCharType="end"/>
            </w:r>
            <w:bookmarkEnd w:id="704"/>
            <w:r>
              <w:t xml:space="preserve"> be ignored and SHOULD</w:t>
            </w:r>
            <w:bookmarkStart w:id="705" w:name="Appendix_A_Target_38"/>
            <w:r>
              <w:rPr>
                <w:rStyle w:val="Hyperlink"/>
              </w:rPr>
              <w:fldChar w:fldCharType="begin"/>
            </w:r>
            <w:r>
              <w:rPr>
                <w:rStyle w:val="Hyperlink"/>
                <w:szCs w:val="24"/>
              </w:rPr>
              <w:instrText xml:space="preserve"> HYPERL</w:instrText>
            </w:r>
            <w:r>
              <w:rPr>
                <w:rStyle w:val="Hyperlink"/>
                <w:szCs w:val="24"/>
              </w:rPr>
              <w:instrText xml:space="preserve">INK \l "Appendix_A_38" \o "Product behavior note 38" \h </w:instrText>
            </w:r>
            <w:r>
              <w:rPr>
                <w:rStyle w:val="Hyperlink"/>
              </w:rPr>
            </w:r>
            <w:r>
              <w:rPr>
                <w:rStyle w:val="Hyperlink"/>
                <w:szCs w:val="24"/>
              </w:rPr>
              <w:fldChar w:fldCharType="separate"/>
            </w:r>
            <w:r>
              <w:rPr>
                <w:rStyle w:val="Hyperlink"/>
              </w:rPr>
              <w:t>&lt;38&gt;</w:t>
            </w:r>
            <w:r>
              <w:rPr>
                <w:rStyle w:val="Hyperlink"/>
              </w:rPr>
              <w:fldChar w:fldCharType="end"/>
            </w:r>
            <w:bookmarkEnd w:id="705"/>
            <w:r>
              <w:t xml:space="preserve"> be preserved.</w:t>
            </w:r>
          </w:p>
        </w:tc>
      </w:tr>
      <w:tr w:rsidR="00C95E96" w:rsidTr="00C95E96">
        <w:tc>
          <w:tcPr>
            <w:tcW w:w="0" w:type="auto"/>
            <w:vAlign w:val="center"/>
          </w:tcPr>
          <w:p w:rsidR="00C95E96" w:rsidRDefault="00DB6980">
            <w:pPr>
              <w:pStyle w:val="TableBodyText"/>
            </w:pPr>
            <w:r>
              <w:t>RT_RoundTripCompositeMasterId12Atom</w:t>
            </w:r>
          </w:p>
        </w:tc>
        <w:tc>
          <w:tcPr>
            <w:tcW w:w="0" w:type="auto"/>
            <w:vAlign w:val="center"/>
          </w:tcPr>
          <w:p w:rsidR="00C95E96" w:rsidRDefault="00DB6980">
            <w:pPr>
              <w:pStyle w:val="TableBodyText"/>
            </w:pPr>
            <w:r>
              <w:t xml:space="preserve">A </w:t>
            </w:r>
            <w:hyperlink w:anchor="Section_ae0701f92b464b6c90a049e7cfb20a7e">
              <w:r>
                <w:rPr>
                  <w:rStyle w:val="Hyperlink"/>
                </w:rPr>
                <w:t>RoundTripCompositeMasterId12Atom</w:t>
              </w:r>
            </w:hyperlink>
            <w:r>
              <w:t xml:space="preserve"> record that specifies round-trip information. It SHOULD</w:t>
            </w:r>
            <w:bookmarkStart w:id="706" w:name="Appendix_A_Target_39"/>
            <w:r>
              <w:rPr>
                <w:rStyle w:val="Hyperlink"/>
              </w:rPr>
              <w:fldChar w:fldCharType="begin"/>
            </w:r>
            <w:r>
              <w:rPr>
                <w:rStyle w:val="Hyperlink"/>
                <w:szCs w:val="24"/>
              </w:rPr>
              <w:instrText xml:space="preserve"> HYPERLINK \l "Appendix_A_39" \o "Product behavior note 39" \h </w:instrText>
            </w:r>
            <w:r>
              <w:rPr>
                <w:rStyle w:val="Hyperlink"/>
              </w:rPr>
            </w:r>
            <w:r>
              <w:rPr>
                <w:rStyle w:val="Hyperlink"/>
                <w:szCs w:val="24"/>
              </w:rPr>
              <w:fldChar w:fldCharType="separate"/>
            </w:r>
            <w:r>
              <w:rPr>
                <w:rStyle w:val="Hyperlink"/>
              </w:rPr>
              <w:t>&lt;39&gt;</w:t>
            </w:r>
            <w:r>
              <w:rPr>
                <w:rStyle w:val="Hyperlink"/>
              </w:rPr>
              <w:fldChar w:fldCharType="end"/>
            </w:r>
            <w:bookmarkEnd w:id="706"/>
            <w:r>
              <w:t xml:space="preserve"> be ignored and SHOULD</w:t>
            </w:r>
            <w:bookmarkStart w:id="707" w:name="Appendix_A_Target_40"/>
            <w:r>
              <w:rPr>
                <w:rStyle w:val="Hyperlink"/>
              </w:rPr>
              <w:fldChar w:fldCharType="begin"/>
            </w:r>
            <w:r>
              <w:rPr>
                <w:rStyle w:val="Hyperlink"/>
                <w:szCs w:val="24"/>
              </w:rPr>
              <w:instrText xml:space="preserve"> HYPERLINK \l "Appendix_A_40" \o "Product behavior note 40" \h </w:instrText>
            </w:r>
            <w:r>
              <w:rPr>
                <w:rStyle w:val="Hyperlink"/>
              </w:rPr>
            </w:r>
            <w:r>
              <w:rPr>
                <w:rStyle w:val="Hyperlink"/>
                <w:szCs w:val="24"/>
              </w:rPr>
              <w:fldChar w:fldCharType="separate"/>
            </w:r>
            <w:r>
              <w:rPr>
                <w:rStyle w:val="Hyperlink"/>
              </w:rPr>
              <w:t>&lt;40&gt;</w:t>
            </w:r>
            <w:r>
              <w:rPr>
                <w:rStyle w:val="Hyperlink"/>
              </w:rPr>
              <w:fldChar w:fldCharType="end"/>
            </w:r>
            <w:bookmarkEnd w:id="707"/>
            <w:r>
              <w:t xml:space="preserve"> be preserved.</w:t>
            </w:r>
          </w:p>
        </w:tc>
      </w:tr>
      <w:tr w:rsidR="00C95E96" w:rsidTr="00C95E96">
        <w:tc>
          <w:tcPr>
            <w:tcW w:w="0" w:type="auto"/>
            <w:vAlign w:val="center"/>
          </w:tcPr>
          <w:p w:rsidR="00C95E96" w:rsidRDefault="00DB6980">
            <w:pPr>
              <w:pStyle w:val="TableBodyText"/>
            </w:pPr>
            <w:r>
              <w:t>RT_RoundTripSlideSyncI</w:t>
            </w:r>
            <w:r>
              <w:t>nfo12</w:t>
            </w:r>
          </w:p>
        </w:tc>
        <w:tc>
          <w:tcPr>
            <w:tcW w:w="0" w:type="auto"/>
            <w:vAlign w:val="center"/>
          </w:tcPr>
          <w:p w:rsidR="00C95E96" w:rsidRDefault="00DB6980">
            <w:pPr>
              <w:pStyle w:val="TableBodyText"/>
            </w:pPr>
            <w:r>
              <w:t xml:space="preserve">A </w:t>
            </w:r>
            <w:hyperlink w:anchor="Section_7ab552d5545048f6816b8cbc266d7803">
              <w:r>
                <w:rPr>
                  <w:rStyle w:val="Hyperlink"/>
                </w:rPr>
                <w:t>RoundTripSlideSyncInfo12Container</w:t>
              </w:r>
            </w:hyperlink>
            <w:r>
              <w:t xml:space="preserve"> record that specifies round-trip information. It SHOULD</w:t>
            </w:r>
            <w:bookmarkStart w:id="708" w:name="Appendix_A_Target_41"/>
            <w:r>
              <w:rPr>
                <w:rStyle w:val="Hyperlink"/>
              </w:rPr>
              <w:fldChar w:fldCharType="begin"/>
            </w:r>
            <w:r>
              <w:rPr>
                <w:rStyle w:val="Hyperlink"/>
                <w:szCs w:val="24"/>
              </w:rPr>
              <w:instrText xml:space="preserve"> HYPERLINK \l "Appendix_A_41" \o "Product behavior note 41" \h </w:instrText>
            </w:r>
            <w:r>
              <w:rPr>
                <w:rStyle w:val="Hyperlink"/>
              </w:rPr>
            </w:r>
            <w:r>
              <w:rPr>
                <w:rStyle w:val="Hyperlink"/>
                <w:szCs w:val="24"/>
              </w:rPr>
              <w:fldChar w:fldCharType="separate"/>
            </w:r>
            <w:r>
              <w:rPr>
                <w:rStyle w:val="Hyperlink"/>
              </w:rPr>
              <w:t>&lt;41&gt;</w:t>
            </w:r>
            <w:r>
              <w:rPr>
                <w:rStyle w:val="Hyperlink"/>
              </w:rPr>
              <w:fldChar w:fldCharType="end"/>
            </w:r>
            <w:bookmarkEnd w:id="708"/>
            <w:r>
              <w:t xml:space="preserve"> be ignored and SHOULD</w:t>
            </w:r>
            <w:bookmarkStart w:id="709" w:name="Appendix_A_Target_42"/>
            <w:r>
              <w:rPr>
                <w:rStyle w:val="Hyperlink"/>
              </w:rPr>
              <w:fldChar w:fldCharType="begin"/>
            </w:r>
            <w:r>
              <w:rPr>
                <w:rStyle w:val="Hyperlink"/>
                <w:szCs w:val="24"/>
              </w:rPr>
              <w:instrText xml:space="preserve"> H</w:instrText>
            </w:r>
            <w:r>
              <w:rPr>
                <w:rStyle w:val="Hyperlink"/>
                <w:szCs w:val="24"/>
              </w:rPr>
              <w:instrText xml:space="preserve">YPERLINK \l "Appendix_A_42" \o "Product behavior note 42" \h </w:instrText>
            </w:r>
            <w:r>
              <w:rPr>
                <w:rStyle w:val="Hyperlink"/>
              </w:rPr>
            </w:r>
            <w:r>
              <w:rPr>
                <w:rStyle w:val="Hyperlink"/>
                <w:szCs w:val="24"/>
              </w:rPr>
              <w:fldChar w:fldCharType="separate"/>
            </w:r>
            <w:r>
              <w:rPr>
                <w:rStyle w:val="Hyperlink"/>
              </w:rPr>
              <w:t>&lt;42&gt;</w:t>
            </w:r>
            <w:r>
              <w:rPr>
                <w:rStyle w:val="Hyperlink"/>
              </w:rPr>
              <w:fldChar w:fldCharType="end"/>
            </w:r>
            <w:bookmarkEnd w:id="709"/>
            <w:r>
              <w:t xml:space="preserve"> be preserved.</w:t>
            </w:r>
          </w:p>
        </w:tc>
      </w:tr>
      <w:tr w:rsidR="00C95E96" w:rsidTr="00C95E96">
        <w:tc>
          <w:tcPr>
            <w:tcW w:w="0" w:type="auto"/>
            <w:vAlign w:val="center"/>
          </w:tcPr>
          <w:p w:rsidR="00C95E96" w:rsidRDefault="00DB6980">
            <w:pPr>
              <w:pStyle w:val="TableBodyText"/>
            </w:pPr>
            <w:r>
              <w:t>RT_RoundTripAnimationHashAtom12Atom</w:t>
            </w:r>
          </w:p>
        </w:tc>
        <w:tc>
          <w:tcPr>
            <w:tcW w:w="0" w:type="auto"/>
            <w:vAlign w:val="center"/>
          </w:tcPr>
          <w:p w:rsidR="00C95E96" w:rsidRDefault="00DB6980">
            <w:pPr>
              <w:pStyle w:val="TableBodyText"/>
            </w:pPr>
            <w:r>
              <w:t xml:space="preserve">A </w:t>
            </w:r>
            <w:hyperlink w:anchor="Section_c10e75d664d04e53aa84a06134026ed4">
              <w:r>
                <w:rPr>
                  <w:rStyle w:val="Hyperlink"/>
                </w:rPr>
                <w:t>RoundTripAnimationHashAtom</w:t>
              </w:r>
            </w:hyperlink>
            <w:r>
              <w:t xml:space="preserve"> record that specifies round-trip information. </w:t>
            </w:r>
            <w:r>
              <w:t>It SHOULD</w:t>
            </w:r>
            <w:bookmarkStart w:id="710" w:name="Appendix_A_Target_43"/>
            <w:r>
              <w:rPr>
                <w:rStyle w:val="Hyperlink"/>
              </w:rPr>
              <w:fldChar w:fldCharType="begin"/>
            </w:r>
            <w:r>
              <w:rPr>
                <w:rStyle w:val="Hyperlink"/>
                <w:szCs w:val="24"/>
              </w:rPr>
              <w:instrText xml:space="preserve"> HYPERLINK \l "Appendix_A_43" \o "Product behavior note 43" \h </w:instrText>
            </w:r>
            <w:r>
              <w:rPr>
                <w:rStyle w:val="Hyperlink"/>
              </w:rPr>
            </w:r>
            <w:r>
              <w:rPr>
                <w:rStyle w:val="Hyperlink"/>
                <w:szCs w:val="24"/>
              </w:rPr>
              <w:fldChar w:fldCharType="separate"/>
            </w:r>
            <w:r>
              <w:rPr>
                <w:rStyle w:val="Hyperlink"/>
              </w:rPr>
              <w:t>&lt;43&gt;</w:t>
            </w:r>
            <w:r>
              <w:rPr>
                <w:rStyle w:val="Hyperlink"/>
              </w:rPr>
              <w:fldChar w:fldCharType="end"/>
            </w:r>
            <w:bookmarkEnd w:id="710"/>
            <w:r>
              <w:t xml:space="preserve"> be ignored and SHOULD</w:t>
            </w:r>
            <w:bookmarkStart w:id="711" w:name="Appendix_A_Target_44"/>
            <w:r>
              <w:rPr>
                <w:rStyle w:val="Hyperlink"/>
              </w:rPr>
              <w:fldChar w:fldCharType="begin"/>
            </w:r>
            <w:r>
              <w:rPr>
                <w:rStyle w:val="Hyperlink"/>
                <w:szCs w:val="24"/>
              </w:rPr>
              <w:instrText xml:space="preserve"> HYPERLINK \l "Appendix_A_44" \o "Product behavior note 44" \h </w:instrText>
            </w:r>
            <w:r>
              <w:rPr>
                <w:rStyle w:val="Hyperlink"/>
              </w:rPr>
            </w:r>
            <w:r>
              <w:rPr>
                <w:rStyle w:val="Hyperlink"/>
                <w:szCs w:val="24"/>
              </w:rPr>
              <w:fldChar w:fldCharType="separate"/>
            </w:r>
            <w:r>
              <w:rPr>
                <w:rStyle w:val="Hyperlink"/>
              </w:rPr>
              <w:t>&lt;44&gt;</w:t>
            </w:r>
            <w:r>
              <w:rPr>
                <w:rStyle w:val="Hyperlink"/>
              </w:rPr>
              <w:fldChar w:fldCharType="end"/>
            </w:r>
            <w:bookmarkEnd w:id="711"/>
            <w:r>
              <w:t xml:space="preserve"> be preserved.</w:t>
            </w:r>
          </w:p>
        </w:tc>
      </w:tr>
      <w:tr w:rsidR="00C95E96" w:rsidTr="00C95E96">
        <w:tc>
          <w:tcPr>
            <w:tcW w:w="0" w:type="auto"/>
            <w:vAlign w:val="center"/>
          </w:tcPr>
          <w:p w:rsidR="00C95E96" w:rsidRDefault="00DB6980">
            <w:pPr>
              <w:pStyle w:val="TableBodyText"/>
            </w:pPr>
            <w:r>
              <w:t>RT_RoundTripAnimationAtom12Atom</w:t>
            </w:r>
          </w:p>
        </w:tc>
        <w:tc>
          <w:tcPr>
            <w:tcW w:w="0" w:type="auto"/>
            <w:vAlign w:val="center"/>
          </w:tcPr>
          <w:p w:rsidR="00C95E96" w:rsidRDefault="00DB6980">
            <w:pPr>
              <w:pStyle w:val="TableBodyText"/>
            </w:pPr>
            <w:r>
              <w:t xml:space="preserve">A </w:t>
            </w:r>
            <w:hyperlink w:anchor="Section_6360395dcf04485a920324d5ae5591ec">
              <w:r>
                <w:rPr>
                  <w:rStyle w:val="Hyperlink"/>
                </w:rPr>
                <w:t>RoundTripAnimationAtom</w:t>
              </w:r>
            </w:hyperlink>
            <w:r>
              <w:t xml:space="preserve"> record that specifies round-trip information. It SHOULD</w:t>
            </w:r>
            <w:bookmarkStart w:id="712" w:name="Appendix_A_Target_45"/>
            <w:r>
              <w:rPr>
                <w:rStyle w:val="Hyperlink"/>
              </w:rPr>
              <w:fldChar w:fldCharType="begin"/>
            </w:r>
            <w:r>
              <w:rPr>
                <w:rStyle w:val="Hyperlink"/>
                <w:szCs w:val="24"/>
              </w:rPr>
              <w:instrText xml:space="preserve"> HYPERLINK \l "Appendix_A_45" \o "Product behavior note 45" \h </w:instrText>
            </w:r>
            <w:r>
              <w:rPr>
                <w:rStyle w:val="Hyperlink"/>
              </w:rPr>
            </w:r>
            <w:r>
              <w:rPr>
                <w:rStyle w:val="Hyperlink"/>
                <w:szCs w:val="24"/>
              </w:rPr>
              <w:fldChar w:fldCharType="separate"/>
            </w:r>
            <w:r>
              <w:rPr>
                <w:rStyle w:val="Hyperlink"/>
              </w:rPr>
              <w:t>&lt;45&gt;</w:t>
            </w:r>
            <w:r>
              <w:rPr>
                <w:rStyle w:val="Hyperlink"/>
              </w:rPr>
              <w:fldChar w:fldCharType="end"/>
            </w:r>
            <w:bookmarkEnd w:id="712"/>
            <w:r>
              <w:t xml:space="preserve"> be ignored and SHOULD</w:t>
            </w:r>
            <w:bookmarkStart w:id="713" w:name="Appendix_A_Target_46"/>
            <w:r>
              <w:rPr>
                <w:rStyle w:val="Hyperlink"/>
              </w:rPr>
              <w:fldChar w:fldCharType="begin"/>
            </w:r>
            <w:r>
              <w:rPr>
                <w:rStyle w:val="Hyperlink"/>
                <w:szCs w:val="24"/>
              </w:rPr>
              <w:instrText xml:space="preserve"> HYPERLINK \l "Appendix_A_46" \o "Product behavior note </w:instrText>
            </w:r>
            <w:r>
              <w:rPr>
                <w:rStyle w:val="Hyperlink"/>
                <w:szCs w:val="24"/>
              </w:rPr>
              <w:instrText xml:space="preserve">46" \h </w:instrText>
            </w:r>
            <w:r>
              <w:rPr>
                <w:rStyle w:val="Hyperlink"/>
              </w:rPr>
            </w:r>
            <w:r>
              <w:rPr>
                <w:rStyle w:val="Hyperlink"/>
                <w:szCs w:val="24"/>
              </w:rPr>
              <w:fldChar w:fldCharType="separate"/>
            </w:r>
            <w:r>
              <w:rPr>
                <w:rStyle w:val="Hyperlink"/>
              </w:rPr>
              <w:t>&lt;46&gt;</w:t>
            </w:r>
            <w:r>
              <w:rPr>
                <w:rStyle w:val="Hyperlink"/>
              </w:rPr>
              <w:fldChar w:fldCharType="end"/>
            </w:r>
            <w:bookmarkEnd w:id="713"/>
            <w:r>
              <w:t xml:space="preserve"> be preserved.</w:t>
            </w:r>
          </w:p>
        </w:tc>
      </w:tr>
      <w:tr w:rsidR="00C95E96" w:rsidTr="00C95E96">
        <w:tc>
          <w:tcPr>
            <w:tcW w:w="0" w:type="auto"/>
            <w:vAlign w:val="center"/>
          </w:tcPr>
          <w:p w:rsidR="00C95E96" w:rsidRDefault="00DB6980">
            <w:pPr>
              <w:pStyle w:val="TableBodyText"/>
            </w:pPr>
            <w:r>
              <w:t>RT_RoundTripContentMasterId12Atom</w:t>
            </w:r>
          </w:p>
        </w:tc>
        <w:tc>
          <w:tcPr>
            <w:tcW w:w="0" w:type="auto"/>
            <w:vAlign w:val="center"/>
          </w:tcPr>
          <w:p w:rsidR="00C95E96" w:rsidRDefault="00DB6980">
            <w:pPr>
              <w:pStyle w:val="TableBodyText"/>
            </w:pPr>
            <w:r>
              <w:t xml:space="preserve">A </w:t>
            </w:r>
            <w:hyperlink w:anchor="Section_e9a4f7c3f3ac4ba2b94c59a93f77d11b">
              <w:r>
                <w:rPr>
                  <w:rStyle w:val="Hyperlink"/>
                </w:rPr>
                <w:t>RoundTripContentMasterId12Atom</w:t>
              </w:r>
            </w:hyperlink>
            <w:r>
              <w:t xml:space="preserve"> record that specifies round-trip information. It SHOULD</w:t>
            </w:r>
            <w:bookmarkStart w:id="714" w:name="Appendix_A_Target_47"/>
            <w:r>
              <w:rPr>
                <w:rStyle w:val="Hyperlink"/>
              </w:rPr>
              <w:fldChar w:fldCharType="begin"/>
            </w:r>
            <w:r>
              <w:rPr>
                <w:rStyle w:val="Hyperlink"/>
                <w:szCs w:val="24"/>
              </w:rPr>
              <w:instrText xml:space="preserve"> HYPERLINK \l "Appendix_A_47" \o "Product behavior note 47" \h </w:instrText>
            </w:r>
            <w:r>
              <w:rPr>
                <w:rStyle w:val="Hyperlink"/>
              </w:rPr>
            </w:r>
            <w:r>
              <w:rPr>
                <w:rStyle w:val="Hyperlink"/>
                <w:szCs w:val="24"/>
              </w:rPr>
              <w:fldChar w:fldCharType="separate"/>
            </w:r>
            <w:r>
              <w:rPr>
                <w:rStyle w:val="Hyperlink"/>
              </w:rPr>
              <w:t>&lt;47&gt;</w:t>
            </w:r>
            <w:r>
              <w:rPr>
                <w:rStyle w:val="Hyperlink"/>
              </w:rPr>
              <w:fldChar w:fldCharType="end"/>
            </w:r>
            <w:bookmarkEnd w:id="714"/>
            <w:r>
              <w:t xml:space="preserve"> be ignored and SHOULD</w:t>
            </w:r>
            <w:bookmarkStart w:id="715" w:name="Appendix_A_Target_48"/>
            <w:r>
              <w:rPr>
                <w:rStyle w:val="Hyperlink"/>
              </w:rPr>
              <w:fldChar w:fldCharType="begin"/>
            </w:r>
            <w:r>
              <w:rPr>
                <w:rStyle w:val="Hyperlink"/>
                <w:szCs w:val="24"/>
              </w:rPr>
              <w:instrText xml:space="preserve"> HYPERLINK \l "Appendix_A_48" \o "Product behavior note 48" \h </w:instrText>
            </w:r>
            <w:r>
              <w:rPr>
                <w:rStyle w:val="Hyperlink"/>
              </w:rPr>
            </w:r>
            <w:r>
              <w:rPr>
                <w:rStyle w:val="Hyperlink"/>
                <w:szCs w:val="24"/>
              </w:rPr>
              <w:fldChar w:fldCharType="separate"/>
            </w:r>
            <w:r>
              <w:rPr>
                <w:rStyle w:val="Hyperlink"/>
              </w:rPr>
              <w:t>&lt;48&gt;</w:t>
            </w:r>
            <w:r>
              <w:rPr>
                <w:rStyle w:val="Hyperlink"/>
              </w:rPr>
              <w:fldChar w:fldCharType="end"/>
            </w:r>
            <w:bookmarkEnd w:id="715"/>
            <w:r>
              <w:t xml:space="preserve"> be preserved.</w:t>
            </w:r>
          </w:p>
        </w:tc>
      </w:tr>
    </w:tbl>
    <w:p w:rsidR="00C95E96" w:rsidRDefault="00DB6980">
      <w:pPr>
        <w:pStyle w:val="Heading3"/>
      </w:pPr>
      <w:bookmarkStart w:id="716" w:name="Section_e2f5fbf3d790487eb96b5ccdee0f0aa8"/>
      <w:bookmarkStart w:id="717" w:name="MainMasterContainer"/>
      <w:bookmarkStart w:id="718" w:name="_Toc181683753"/>
      <w:r>
        <w:t>MainMasterContainer</w:t>
      </w:r>
      <w:bookmarkEnd w:id="716"/>
      <w:bookmarkEnd w:id="717"/>
      <w:bookmarkEnd w:id="718"/>
      <w:r>
        <w:fldChar w:fldCharType="begin"/>
      </w:r>
      <w:r>
        <w:instrText xml:space="preserve"> XE "Details:MainMasterContainer slide type" </w:instrText>
      </w:r>
      <w:r>
        <w:fldChar w:fldCharType="end"/>
      </w:r>
      <w:r>
        <w:fldChar w:fldCharType="begin"/>
      </w:r>
      <w:r>
        <w:instrText xml:space="preserve"> XE "MainMasterContainer slide type" </w:instrText>
      </w:r>
      <w:r>
        <w:fldChar w:fldCharType="end"/>
      </w:r>
      <w:r>
        <w:fldChar w:fldCharType="begin"/>
      </w:r>
      <w:r>
        <w:instrText xml:space="preserve"> XE "Slide type:MainMasterContainer" </w:instrText>
      </w:r>
      <w:r>
        <w:fldChar w:fldCharType="end"/>
      </w:r>
    </w:p>
    <w:p w:rsidR="00C95E96" w:rsidRDefault="00DB6980">
      <w:r>
        <w:rPr>
          <w:i/>
        </w:rPr>
        <w:t xml:space="preserve">Referenced by: </w:t>
      </w:r>
      <w:hyperlink w:anchor="Section_018cc2701573402aa3e8d83e8dc96813">
        <w:r>
          <w:rPr>
            <w:rStyle w:val="Hyperlink"/>
            <w:i/>
          </w:rPr>
          <w:t>MasterOrSlideContainer</w:t>
        </w:r>
      </w:hyperlink>
    </w:p>
    <w:p w:rsidR="00C95E96" w:rsidRDefault="00DB6980">
      <w:r>
        <w:t xml:space="preserve">A </w:t>
      </w:r>
      <w:hyperlink w:anchor="gt_2e3dbba7-731e-4e9a-803c-d5c40c11851d">
        <w:r>
          <w:rPr>
            <w:rStyle w:val="HyperlinkGreen"/>
            <w:b/>
          </w:rPr>
          <w:t>container re</w:t>
        </w:r>
        <w:r>
          <w:rPr>
            <w:rStyle w:val="HyperlinkGreen"/>
            <w:b/>
          </w:rPr>
          <w:t>cord</w:t>
        </w:r>
      </w:hyperlink>
      <w:r>
        <w:t xml:space="preserve"> that specifies a </w:t>
      </w:r>
      <w:hyperlink w:anchor="gt_d8127c39-79db-47fc-bd66-6870bd1cc35d">
        <w:r>
          <w:rPr>
            <w:rStyle w:val="HyperlinkGreen"/>
            <w:b/>
          </w:rPr>
          <w:t>main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slideAtom (32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rgSchemeListElementColorScheme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rgTextMasterStyle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roundTripOArtTextStyles12Atom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slideShowSlideInfoAtom (24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perSlideHeadersFootersContainer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drawing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slideSchemeColorSchemeAtom (40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slideProgTagsContainer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rgRoundTripMainMaster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templateNameAtom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RT_MainMaster</w:t>
              </w:r>
            </w:hyperlink>
            <w:r>
              <w:t>.</w:t>
            </w:r>
          </w:p>
        </w:tc>
      </w:tr>
    </w:tbl>
    <w:p w:rsidR="00C95E96" w:rsidRDefault="00C95E96"/>
    <w:p w:rsidR="00C95E96" w:rsidRDefault="00DB6980">
      <w:pPr>
        <w:pStyle w:val="Definition-Field"/>
      </w:pPr>
      <w:r>
        <w:rPr>
          <w:b/>
        </w:rPr>
        <w:t xml:space="preserve">slideAtom (32 bytes): </w:t>
      </w:r>
      <w:r>
        <w:t xml:space="preserve">A </w:t>
      </w:r>
      <w:hyperlink w:anchor="Section_57e11e6ce5504c4380b672731eee8abd">
        <w:r>
          <w:rPr>
            <w:rStyle w:val="Hyperlink"/>
          </w:rPr>
          <w:t>SlideAtom</w:t>
        </w:r>
      </w:hyperlink>
      <w:r>
        <w:t xml:space="preserve"> record that specifies slide-specific information.</w:t>
      </w:r>
    </w:p>
    <w:p w:rsidR="00C95E96" w:rsidRDefault="00DB6980">
      <w:pPr>
        <w:pStyle w:val="Definition-Field"/>
      </w:pPr>
      <w:r>
        <w:rPr>
          <w:b/>
        </w:rPr>
        <w:t xml:space="preserve">rgSchemeListElementColorScheme (variable): </w:t>
      </w:r>
      <w:r>
        <w:t xml:space="preserve">An array of </w:t>
      </w:r>
      <w:hyperlink w:anchor="Section_cf7562a6f79f4705a2fb5f5d84bea12d">
        <w:r>
          <w:rPr>
            <w:rStyle w:val="Hyperlink"/>
          </w:rPr>
          <w:t>SchemeListElementColorSchemeAtom</w:t>
        </w:r>
      </w:hyperlink>
      <w:r>
        <w:t xml:space="preserve"> record that specifies a list of </w:t>
      </w:r>
      <w:hyperlink w:anchor="gt_b0feeac6-f711-4ed7-b8c6-3a490734a9e5">
        <w:r>
          <w:rPr>
            <w:rStyle w:val="HyperlinkGreen"/>
            <w:b/>
          </w:rPr>
          <w:t>color schem</w:t>
        </w:r>
        <w:r>
          <w:rPr>
            <w:rStyle w:val="HyperlinkGreen"/>
            <w:b/>
          </w:rPr>
          <w:t>es</w:t>
        </w:r>
      </w:hyperlink>
      <w:r>
        <w:t xml:space="preserve">. The array continues while the </w:t>
      </w:r>
      <w:r>
        <w:rPr>
          <w:b/>
        </w:rPr>
        <w:t>rh.recType</w:t>
      </w:r>
      <w:r>
        <w:t xml:space="preserve"> field of each SchemeListElementColorSchemeAtom item is equal to RT_ColorSchemeAtom.</w:t>
      </w:r>
    </w:p>
    <w:p w:rsidR="00C95E96" w:rsidRDefault="00DB6980">
      <w:pPr>
        <w:pStyle w:val="Definition-Field"/>
      </w:pPr>
      <w:r>
        <w:rPr>
          <w:b/>
        </w:rPr>
        <w:t xml:space="preserve">rgTextMasterStyle (variable): </w:t>
      </w:r>
      <w:r>
        <w:t xml:space="preserve">An array of </w:t>
      </w:r>
      <w:hyperlink w:anchor="Section_5febad270c484f98b655562b986f5874" w:history="1">
        <w:r>
          <w:rPr>
            <w:rStyle w:val="Hyperlink"/>
          </w:rPr>
          <w:t>TextMasterStyleAtom</w:t>
        </w:r>
      </w:hyperlink>
      <w:r>
        <w:t xml:space="preserve"> recor</w:t>
      </w:r>
      <w:r>
        <w:t xml:space="preserve">d that specifies text formatting for this main master slide. It MUST contain at least one item with </w:t>
      </w:r>
      <w:r>
        <w:rPr>
          <w:b/>
        </w:rPr>
        <w:t>rh.recInstance</w:t>
      </w:r>
      <w:r>
        <w:t xml:space="preserve"> equal to 0x000 (title placeholder) and at least one item with </w:t>
      </w:r>
      <w:r>
        <w:rPr>
          <w:b/>
        </w:rPr>
        <w:t xml:space="preserve">rh.recInstance </w:t>
      </w:r>
      <w:r>
        <w:t xml:space="preserve">equal to 0x001 (body placeholder). If this </w:t>
      </w:r>
      <w:r>
        <w:rPr>
          <w:b/>
        </w:rPr>
        <w:t>MainMasterContainer</w:t>
      </w:r>
      <w:r>
        <w:t xml:space="preserve"> r</w:t>
      </w:r>
      <w:r>
        <w:t xml:space="preserve">ecord is referenced by the first </w:t>
      </w:r>
      <w:r>
        <w:rPr>
          <w:b/>
        </w:rPr>
        <w:t>MasterPersistAtom</w:t>
      </w:r>
      <w:r>
        <w:t xml:space="preserve"> record (section </w:t>
      </w:r>
      <w:hyperlink w:anchor="Section_ffcca362b8604a3d900e5c03f02c1775" w:history="1">
        <w:r>
          <w:rPr>
            <w:rStyle w:val="Hyperlink"/>
          </w:rPr>
          <w:t>2.4.14.2</w:t>
        </w:r>
      </w:hyperlink>
      <w:r>
        <w:t xml:space="preserve">) contained within the </w:t>
      </w:r>
      <w:r>
        <w:rPr>
          <w:b/>
        </w:rPr>
        <w:t>MasterListWithTextContainer</w:t>
      </w:r>
      <w:r>
        <w:t xml:space="preserve"> record (section </w:t>
      </w:r>
      <w:hyperlink w:anchor="Section_18a9bc043307440ebbc2efcb75ee923d" w:history="1">
        <w:r>
          <w:rPr>
            <w:rStyle w:val="Hyperlink"/>
          </w:rPr>
          <w:t>2.4.14.1</w:t>
        </w:r>
      </w:hyperlink>
      <w:r>
        <w:t xml:space="preserve">), this array MUST also contain at least one item with </w:t>
      </w:r>
      <w:r>
        <w:rPr>
          <w:b/>
        </w:rPr>
        <w:t xml:space="preserve">rh.recInstance </w:t>
      </w:r>
      <w:r>
        <w:t xml:space="preserve">equal to 0x002 (notes placeholder). The array continues while the </w:t>
      </w:r>
      <w:r>
        <w:rPr>
          <w:b/>
        </w:rPr>
        <w:t>rh.recType</w:t>
      </w:r>
      <w:r>
        <w:t xml:space="preserve"> field of each TextMasterStyleAtom item is equal to RT_TextMasterStyleAtom.</w:t>
      </w:r>
    </w:p>
    <w:p w:rsidR="00C95E96" w:rsidRDefault="00DB6980">
      <w:pPr>
        <w:pStyle w:val="Definition-Field"/>
      </w:pPr>
      <w:r>
        <w:rPr>
          <w:b/>
        </w:rPr>
        <w:t>roundTripOArtTextSty</w:t>
      </w:r>
      <w:r>
        <w:rPr>
          <w:b/>
        </w:rPr>
        <w:t xml:space="preserve">les12Atom (variable): </w:t>
      </w:r>
      <w:r>
        <w:t xml:space="preserve">An optional </w:t>
      </w:r>
      <w:hyperlink w:anchor="Section_92f10e186be94cc19e22fb24856f80d7">
        <w:r>
          <w:rPr>
            <w:rStyle w:val="Hyperlink"/>
          </w:rPr>
          <w:t>RoundTripOArtTextStyles12Atom</w:t>
        </w:r>
      </w:hyperlink>
      <w:r>
        <w:t xml:space="preserve"> record that specifies round-trip information. It SHOULD</w:t>
      </w:r>
      <w:bookmarkStart w:id="719"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719"/>
      <w:r>
        <w:t xml:space="preserve"> be </w:t>
      </w:r>
      <w:r>
        <w:t>ignored and SHOULD</w:t>
      </w:r>
      <w:bookmarkStart w:id="720"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720"/>
      <w:r>
        <w:t xml:space="preserve"> be preserved.</w:t>
      </w:r>
    </w:p>
    <w:p w:rsidR="00C95E96" w:rsidRDefault="00DB6980">
      <w:pPr>
        <w:pStyle w:val="Definition-Field"/>
      </w:pPr>
      <w:r>
        <w:rPr>
          <w:b/>
        </w:rPr>
        <w:t xml:space="preserve">slideShowSlideInfoAtom (24 bytes): </w:t>
      </w:r>
      <w:r>
        <w:t xml:space="preserve">An optional </w:t>
      </w:r>
      <w:hyperlink w:anchor="Section_10dc4455c5d8472086468cde8644a040">
        <w:r>
          <w:rPr>
            <w:rStyle w:val="Hyperlink"/>
          </w:rPr>
          <w:t>SlideShowSlideInfoAtom</w:t>
        </w:r>
      </w:hyperlink>
      <w:r>
        <w:t xml:space="preserve"> record that specifie</w:t>
      </w:r>
      <w:r>
        <w:t xml:space="preserve">s </w:t>
      </w:r>
      <w:hyperlink w:anchor="gt_340561a9-dc0c-42ad-ab6f-7b6d854d3c1b">
        <w:r>
          <w:rPr>
            <w:rStyle w:val="HyperlinkGreen"/>
            <w:b/>
          </w:rPr>
          <w:t>slide show</w:t>
        </w:r>
      </w:hyperlink>
      <w:r>
        <w:t xml:space="preserve"> information for this main master slide.</w:t>
      </w:r>
    </w:p>
    <w:p w:rsidR="00C95E96" w:rsidRDefault="00DB6980">
      <w:pPr>
        <w:pStyle w:val="Definition-Field"/>
      </w:pPr>
      <w:r>
        <w:rPr>
          <w:b/>
        </w:rPr>
        <w:t xml:space="preserve">perSlideHeadersFootersContainer (variable): </w:t>
      </w:r>
      <w:r>
        <w:t xml:space="preserve">An optional </w:t>
      </w:r>
      <w:hyperlink w:anchor="Section_0104cfcf37814fbb954d5cd43e2d4e35">
        <w:r>
          <w:rPr>
            <w:rStyle w:val="Hyperlink"/>
          </w:rPr>
          <w:t>PerSlideHeadersFootersContainer</w:t>
        </w:r>
      </w:hyperlink>
      <w:r>
        <w:t xml:space="preserve"> record that specifies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information for this main master slide. It SHOULD</w:t>
      </w:r>
      <w:bookmarkStart w:id="721" w:name="Appendix_A_Target_51"/>
      <w:r>
        <w:rPr>
          <w:rStyle w:val="Hyperlink"/>
        </w:rPr>
        <w:fldChar w:fldCharType="begin"/>
      </w:r>
      <w:r>
        <w:rPr>
          <w:rStyle w:val="Hyperlink"/>
        </w:rPr>
        <w:instrText xml:space="preserve"> HYPERLIN</w:instrText>
      </w:r>
      <w:r>
        <w:rPr>
          <w:rStyle w:val="Hyperlink"/>
        </w:rPr>
        <w:instrText xml:space="preserve">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721"/>
      <w:r>
        <w:t xml:space="preserve"> be preserved.</w:t>
      </w:r>
    </w:p>
    <w:p w:rsidR="00C95E96" w:rsidRDefault="00DB6980">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drawing information for this main master sli</w:t>
      </w:r>
      <w:r>
        <w:t>de.</w:t>
      </w:r>
    </w:p>
    <w:p w:rsidR="00C95E96" w:rsidRDefault="00DB6980">
      <w:pPr>
        <w:pStyle w:val="Definition-Field"/>
      </w:pPr>
      <w:r>
        <w:rPr>
          <w:b/>
        </w:rPr>
        <w:t xml:space="preserve">slideSchemeColorSchemeAtom (40 bytes): </w:t>
      </w:r>
      <w:r>
        <w:t xml:space="preserve">A </w:t>
      </w:r>
      <w:hyperlink w:anchor="Section_9cfca750dabb4967b1332583a9f8c392">
        <w:r>
          <w:rPr>
            <w:rStyle w:val="Hyperlink"/>
          </w:rPr>
          <w:t>SlideSchemeColorSchemeAtom</w:t>
        </w:r>
      </w:hyperlink>
      <w:r>
        <w:t xml:space="preserve"> record that specifies the color scheme for this main master slide.</w:t>
      </w:r>
    </w:p>
    <w:p w:rsidR="00C95E96" w:rsidRDefault="00DB6980">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the name of this main master slide. It SHOULD</w:t>
      </w:r>
      <w:bookmarkStart w:id="722"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722"/>
      <w:r>
        <w:t xml:space="preserve"> be preserved.</w:t>
      </w:r>
    </w:p>
    <w:p w:rsidR="00C95E96" w:rsidRDefault="00DB6980">
      <w:pPr>
        <w:pStyle w:val="Definition-Field"/>
      </w:pPr>
      <w:r>
        <w:rPr>
          <w:b/>
        </w:rPr>
        <w:t xml:space="preserve">slideProgTagsContainer (variable): </w:t>
      </w:r>
      <w:r>
        <w:t>An optio</w:t>
      </w:r>
      <w:r>
        <w:t xml:space="preserve">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programmable tags</w:t>
        </w:r>
      </w:hyperlink>
      <w:r>
        <w:t>.</w:t>
      </w:r>
    </w:p>
    <w:p w:rsidR="00C95E96" w:rsidRDefault="00DB6980">
      <w:pPr>
        <w:pStyle w:val="Definition-Field"/>
      </w:pPr>
      <w:r>
        <w:rPr>
          <w:b/>
        </w:rPr>
        <w:t xml:space="preserve">rgRoundTripMainMaster (variable): </w:t>
      </w:r>
      <w:r>
        <w:t xml:space="preserve">An array of </w:t>
      </w:r>
      <w:hyperlink w:anchor="Section_2a26ce591c7b4d5c840532847659490e">
        <w:r>
          <w:rPr>
            <w:rStyle w:val="Hyperlink"/>
          </w:rPr>
          <w:t>RoundTripMainMasterRecord</w:t>
        </w:r>
      </w:hyperlink>
      <w:r>
        <w:t xml:space="preserve"> records that specifies additional data for this main master slide. The array continues while </w:t>
      </w:r>
      <w:r>
        <w:rPr>
          <w:b/>
        </w:rPr>
        <w:t>rh.recType</w:t>
      </w:r>
      <w:r>
        <w:t xml:space="preserve"> of the RoundTripMainMasterRecord item is equal to one of the following</w:t>
      </w:r>
      <w:r>
        <w:t xml:space="preserve"> record types: RT_RoundTripOriginalMainMasterId12Atom, RT_RoundTripTheme12Atom, RT_RoundTripColorMapping12Atom, RT_RoundTripContentMasterInfo12Atom, RT_RoundTripOArtTextStyles12Atom, RT_RoundTripAnimationHashAtom12Atom, </w:t>
      </w:r>
      <w:r>
        <w:lastRenderedPageBreak/>
        <w:t xml:space="preserve">RT_RoundTripAnimationAtom12Atom, or </w:t>
      </w:r>
      <w:r>
        <w:t>RT_RoundTripCompositeMasterId12Atom. Each record type MUST NOT appear more than once, except for the RT_RoundTripContentMasterInfo12Atom record type.</w:t>
      </w:r>
    </w:p>
    <w:p w:rsidR="00C95E96" w:rsidRDefault="00DB6980">
      <w:pPr>
        <w:pStyle w:val="Definition-Field"/>
      </w:pPr>
      <w:r>
        <w:rPr>
          <w:b/>
        </w:rPr>
        <w:t xml:space="preserve">templateNameAtom (variable): </w:t>
      </w:r>
      <w:r>
        <w:t xml:space="preserve">An optional </w:t>
      </w:r>
      <w:hyperlink w:anchor="Section_cebe780b49ee491b81a10f90d3872e03">
        <w:r>
          <w:rPr>
            <w:rStyle w:val="Hyperlink"/>
          </w:rPr>
          <w:t>Te</w:t>
        </w:r>
        <w:r>
          <w:rPr>
            <w:rStyle w:val="Hyperlink"/>
          </w:rPr>
          <w:t>mplateNameAtom</w:t>
        </w:r>
      </w:hyperlink>
      <w:r>
        <w:t xml:space="preserve"> record that specifies the design name of this main master slide.</w:t>
      </w:r>
    </w:p>
    <w:p w:rsidR="00C95E96" w:rsidRDefault="00DB6980">
      <w:pPr>
        <w:pStyle w:val="Heading3"/>
      </w:pPr>
      <w:bookmarkStart w:id="723" w:name="Section_2a26ce591c7b4d5c840532847659490e"/>
      <w:bookmarkStart w:id="724" w:name="RoundTripMainMasterRecord"/>
      <w:bookmarkStart w:id="725" w:name="_Toc181683754"/>
      <w:r>
        <w:t>RoundTripMainMasterRecord</w:t>
      </w:r>
      <w:bookmarkEnd w:id="723"/>
      <w:bookmarkEnd w:id="724"/>
      <w:bookmarkEnd w:id="725"/>
      <w:r>
        <w:fldChar w:fldCharType="begin"/>
      </w:r>
      <w:r>
        <w:instrText xml:space="preserve"> XE "Details:RoundTripMainMasterRecord slide type" </w:instrText>
      </w:r>
      <w:r>
        <w:fldChar w:fldCharType="end"/>
      </w:r>
      <w:r>
        <w:fldChar w:fldCharType="begin"/>
      </w:r>
      <w:r>
        <w:instrText xml:space="preserve"> XE "RoundTripMainMasterRecord slide type" </w:instrText>
      </w:r>
      <w:r>
        <w:fldChar w:fldCharType="end"/>
      </w:r>
      <w:r>
        <w:fldChar w:fldCharType="begin"/>
      </w:r>
      <w:r>
        <w:instrText xml:space="preserve"> XE "Slide type:RoundTripMainMasterRecord" </w:instrText>
      </w:r>
      <w:r>
        <w:fldChar w:fldCharType="end"/>
      </w:r>
    </w:p>
    <w:p w:rsidR="00C95E96" w:rsidRDefault="00DB6980">
      <w:r>
        <w:rPr>
          <w:i/>
        </w:rPr>
        <w:t>Referen</w:t>
      </w:r>
      <w:r>
        <w:rPr>
          <w:i/>
        </w:rPr>
        <w:t xml:space="preserve">ced by: </w:t>
      </w:r>
      <w:hyperlink w:anchor="Section_e2f5fbf3d790487eb96b5ccdee0f0aa8">
        <w:r>
          <w:rPr>
            <w:rStyle w:val="Hyperlink"/>
            <w:i/>
          </w:rPr>
          <w:t>MainMasterContainer</w:t>
        </w:r>
      </w:hyperlink>
    </w:p>
    <w:p w:rsidR="00C95E96" w:rsidRDefault="00DB6980">
      <w:r>
        <w:t xml:space="preserve">A variable type record whose type and meaning is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699"/>
        <w:gridCol w:w="5776"/>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hyperlink w:anchor="Section_38fb1fa50a62477a8b14178df22de812" w:history="1">
              <w:r>
                <w:rPr>
                  <w:rStyle w:val="Hyperlink"/>
                </w:rPr>
                <w:t>RT_RoundTripOriginalMainMasterId12Atom</w:t>
              </w:r>
            </w:hyperlink>
          </w:p>
        </w:tc>
        <w:tc>
          <w:tcPr>
            <w:tcW w:w="0" w:type="auto"/>
            <w:vAlign w:val="center"/>
          </w:tcPr>
          <w:p w:rsidR="00C95E96" w:rsidRDefault="00DB6980">
            <w:pPr>
              <w:pStyle w:val="TableBodyText"/>
            </w:pPr>
            <w:r>
              <w:t xml:space="preserve">A </w:t>
            </w:r>
            <w:hyperlink w:anchor="Section_4ffb4a9b891a41e689cdfd4312d08c90">
              <w:r>
                <w:rPr>
                  <w:rStyle w:val="Hyperlink"/>
                </w:rPr>
                <w:t>RoundTripOriginalMainMasterId12Atom</w:t>
              </w:r>
            </w:hyperlink>
            <w:r>
              <w:t xml:space="preserve"> record that specifies round-trip information. It SHOULD</w:t>
            </w:r>
            <w:bookmarkStart w:id="726" w:name="Appendix_A_Target_53"/>
            <w:r>
              <w:rPr>
                <w:rStyle w:val="Hyperlink"/>
              </w:rPr>
              <w:fldChar w:fldCharType="begin"/>
            </w:r>
            <w:r>
              <w:rPr>
                <w:rStyle w:val="Hyperlink"/>
                <w:szCs w:val="24"/>
              </w:rPr>
              <w:instrText xml:space="preserve"> </w:instrText>
            </w:r>
            <w:r>
              <w:rPr>
                <w:rStyle w:val="Hyperlink"/>
                <w:szCs w:val="24"/>
              </w:rPr>
              <w:instrText xml:space="preserve">HYPERLINK \l "Appendix_A_53" \o "Product behavior note 53" \h </w:instrText>
            </w:r>
            <w:r>
              <w:rPr>
                <w:rStyle w:val="Hyperlink"/>
              </w:rPr>
            </w:r>
            <w:r>
              <w:rPr>
                <w:rStyle w:val="Hyperlink"/>
                <w:szCs w:val="24"/>
              </w:rPr>
              <w:fldChar w:fldCharType="separate"/>
            </w:r>
            <w:r>
              <w:rPr>
                <w:rStyle w:val="Hyperlink"/>
              </w:rPr>
              <w:t>&lt;53&gt;</w:t>
            </w:r>
            <w:r>
              <w:rPr>
                <w:rStyle w:val="Hyperlink"/>
              </w:rPr>
              <w:fldChar w:fldCharType="end"/>
            </w:r>
            <w:bookmarkEnd w:id="726"/>
            <w:r>
              <w:t xml:space="preserve"> be ignored and SHOULD</w:t>
            </w:r>
            <w:bookmarkStart w:id="727" w:name="Appendix_A_Target_54"/>
            <w:r>
              <w:rPr>
                <w:rStyle w:val="Hyperlink"/>
              </w:rPr>
              <w:fldChar w:fldCharType="begin"/>
            </w:r>
            <w:r>
              <w:rPr>
                <w:rStyle w:val="Hyperlink"/>
                <w:szCs w:val="24"/>
              </w:rPr>
              <w:instrText xml:space="preserve"> HYPERLINK \l "Appendix_A_54" \o "Product behavior note 54" \h </w:instrText>
            </w:r>
            <w:r>
              <w:rPr>
                <w:rStyle w:val="Hyperlink"/>
              </w:rPr>
            </w:r>
            <w:r>
              <w:rPr>
                <w:rStyle w:val="Hyperlink"/>
                <w:szCs w:val="24"/>
              </w:rPr>
              <w:fldChar w:fldCharType="separate"/>
            </w:r>
            <w:r>
              <w:rPr>
                <w:rStyle w:val="Hyperlink"/>
              </w:rPr>
              <w:t>&lt;54&gt;</w:t>
            </w:r>
            <w:r>
              <w:rPr>
                <w:rStyle w:val="Hyperlink"/>
              </w:rPr>
              <w:fldChar w:fldCharType="end"/>
            </w:r>
            <w:bookmarkEnd w:id="727"/>
            <w:r>
              <w:t xml:space="preserve"> be preserved.</w:t>
            </w:r>
          </w:p>
        </w:tc>
      </w:tr>
      <w:tr w:rsidR="00C95E96" w:rsidTr="00C95E96">
        <w:tc>
          <w:tcPr>
            <w:tcW w:w="0" w:type="auto"/>
            <w:vAlign w:val="center"/>
          </w:tcPr>
          <w:p w:rsidR="00C95E96" w:rsidRDefault="00DB6980">
            <w:pPr>
              <w:pStyle w:val="TableBodyText"/>
            </w:pPr>
            <w:r>
              <w:t>RT_RoundTripTheme12Atom</w:t>
            </w:r>
          </w:p>
        </w:tc>
        <w:tc>
          <w:tcPr>
            <w:tcW w:w="0" w:type="auto"/>
            <w:vAlign w:val="center"/>
          </w:tcPr>
          <w:p w:rsidR="00C95E96" w:rsidRDefault="00DB6980">
            <w:pPr>
              <w:pStyle w:val="TableBodyText"/>
            </w:pPr>
            <w:r>
              <w:t xml:space="preserve">A </w:t>
            </w:r>
            <w:hyperlink w:anchor="Section_a50e597e248a41c8a1c370fd0988d609">
              <w:r>
                <w:rPr>
                  <w:rStyle w:val="Hyperlink"/>
                </w:rPr>
                <w:t>RoundTripThemeAtom</w:t>
              </w:r>
            </w:hyperlink>
            <w:r>
              <w:t xml:space="preserve"> record that specifies round-trip information. It SHOULD</w:t>
            </w:r>
            <w:bookmarkStart w:id="728" w:name="Appendix_A_Target_55"/>
            <w:r>
              <w:rPr>
                <w:rStyle w:val="Hyperlink"/>
              </w:rPr>
              <w:fldChar w:fldCharType="begin"/>
            </w:r>
            <w:r>
              <w:rPr>
                <w:rStyle w:val="Hyperlink"/>
                <w:szCs w:val="24"/>
              </w:rPr>
              <w:instrText xml:space="preserve"> HYPERLINK \l "Appendix_A_55" \o "Product behavior note 55" \h </w:instrText>
            </w:r>
            <w:r>
              <w:rPr>
                <w:rStyle w:val="Hyperlink"/>
              </w:rPr>
            </w:r>
            <w:r>
              <w:rPr>
                <w:rStyle w:val="Hyperlink"/>
                <w:szCs w:val="24"/>
              </w:rPr>
              <w:fldChar w:fldCharType="separate"/>
            </w:r>
            <w:r>
              <w:rPr>
                <w:rStyle w:val="Hyperlink"/>
              </w:rPr>
              <w:t>&lt;55&gt;</w:t>
            </w:r>
            <w:r>
              <w:rPr>
                <w:rStyle w:val="Hyperlink"/>
              </w:rPr>
              <w:fldChar w:fldCharType="end"/>
            </w:r>
            <w:bookmarkEnd w:id="728"/>
            <w:r>
              <w:t xml:space="preserve"> be ignored and SHOULD</w:t>
            </w:r>
            <w:bookmarkStart w:id="729" w:name="Appendix_A_Target_56"/>
            <w:r>
              <w:rPr>
                <w:rStyle w:val="Hyperlink"/>
              </w:rPr>
              <w:fldChar w:fldCharType="begin"/>
            </w:r>
            <w:r>
              <w:rPr>
                <w:rStyle w:val="Hyperlink"/>
                <w:szCs w:val="24"/>
              </w:rPr>
              <w:instrText xml:space="preserve"> HYPERLINK \l "Appendix_A_56" \o "Product behavior note 56" \h </w:instrText>
            </w:r>
            <w:r>
              <w:rPr>
                <w:rStyle w:val="Hyperlink"/>
              </w:rPr>
            </w:r>
            <w:r>
              <w:rPr>
                <w:rStyle w:val="Hyperlink"/>
                <w:szCs w:val="24"/>
              </w:rPr>
              <w:fldChar w:fldCharType="separate"/>
            </w:r>
            <w:r>
              <w:rPr>
                <w:rStyle w:val="Hyperlink"/>
              </w:rPr>
              <w:t>&lt;56&gt;</w:t>
            </w:r>
            <w:r>
              <w:rPr>
                <w:rStyle w:val="Hyperlink"/>
              </w:rPr>
              <w:fldChar w:fldCharType="end"/>
            </w:r>
            <w:bookmarkEnd w:id="729"/>
            <w:r>
              <w:t xml:space="preserve"> be preserve</w:t>
            </w:r>
            <w:r>
              <w:t>d.</w:t>
            </w:r>
          </w:p>
        </w:tc>
      </w:tr>
      <w:tr w:rsidR="00C95E96" w:rsidTr="00C95E96">
        <w:tc>
          <w:tcPr>
            <w:tcW w:w="0" w:type="auto"/>
            <w:vAlign w:val="center"/>
          </w:tcPr>
          <w:p w:rsidR="00C95E96" w:rsidRDefault="00DB6980">
            <w:pPr>
              <w:pStyle w:val="TableBodyText"/>
            </w:pPr>
            <w:r>
              <w:t>RT_RoundTripColorMapping12Atom</w:t>
            </w:r>
          </w:p>
        </w:tc>
        <w:tc>
          <w:tcPr>
            <w:tcW w:w="0" w:type="auto"/>
            <w:vAlign w:val="center"/>
          </w:tcPr>
          <w:p w:rsidR="00C95E96" w:rsidRDefault="00DB6980">
            <w:pPr>
              <w:pStyle w:val="TableBodyText"/>
            </w:pPr>
            <w:r>
              <w:t xml:space="preserve">A </w:t>
            </w:r>
            <w:hyperlink w:anchor="Section_b2dc5c0a6b934e40a06ac51b17f32b7a">
              <w:r>
                <w:rPr>
                  <w:rStyle w:val="Hyperlink"/>
                </w:rPr>
                <w:t>RoundTripColorMappingAtom</w:t>
              </w:r>
            </w:hyperlink>
            <w:r>
              <w:t xml:space="preserve"> record that specifies round-trip information. It SHOULD</w:t>
            </w:r>
            <w:bookmarkStart w:id="730" w:name="Appendix_A_Target_57"/>
            <w:r>
              <w:rPr>
                <w:rStyle w:val="Hyperlink"/>
              </w:rPr>
              <w:fldChar w:fldCharType="begin"/>
            </w:r>
            <w:r>
              <w:rPr>
                <w:rStyle w:val="Hyperlink"/>
                <w:szCs w:val="24"/>
              </w:rPr>
              <w:instrText xml:space="preserve"> HYPERLINK \l "Appendix_A_57" \o "Product behavior note 57" \h </w:instrText>
            </w:r>
            <w:r>
              <w:rPr>
                <w:rStyle w:val="Hyperlink"/>
              </w:rPr>
            </w:r>
            <w:r>
              <w:rPr>
                <w:rStyle w:val="Hyperlink"/>
                <w:szCs w:val="24"/>
              </w:rPr>
              <w:fldChar w:fldCharType="separate"/>
            </w:r>
            <w:r>
              <w:rPr>
                <w:rStyle w:val="Hyperlink"/>
              </w:rPr>
              <w:t>&lt;57&gt;</w:t>
            </w:r>
            <w:r>
              <w:rPr>
                <w:rStyle w:val="Hyperlink"/>
              </w:rPr>
              <w:fldChar w:fldCharType="end"/>
            </w:r>
            <w:bookmarkEnd w:id="730"/>
            <w:r>
              <w:t xml:space="preserve"> be i</w:t>
            </w:r>
            <w:r>
              <w:t>gnored and SHOULD</w:t>
            </w:r>
            <w:bookmarkStart w:id="731" w:name="Appendix_A_Target_58"/>
            <w:r>
              <w:rPr>
                <w:rStyle w:val="Hyperlink"/>
              </w:rPr>
              <w:fldChar w:fldCharType="begin"/>
            </w:r>
            <w:r>
              <w:rPr>
                <w:rStyle w:val="Hyperlink"/>
                <w:szCs w:val="24"/>
              </w:rPr>
              <w:instrText xml:space="preserve"> HYPERLINK \l "Appendix_A_58" \o "Product behavior note 58" \h </w:instrText>
            </w:r>
            <w:r>
              <w:rPr>
                <w:rStyle w:val="Hyperlink"/>
              </w:rPr>
            </w:r>
            <w:r>
              <w:rPr>
                <w:rStyle w:val="Hyperlink"/>
                <w:szCs w:val="24"/>
              </w:rPr>
              <w:fldChar w:fldCharType="separate"/>
            </w:r>
            <w:r>
              <w:rPr>
                <w:rStyle w:val="Hyperlink"/>
              </w:rPr>
              <w:t>&lt;58&gt;</w:t>
            </w:r>
            <w:r>
              <w:rPr>
                <w:rStyle w:val="Hyperlink"/>
              </w:rPr>
              <w:fldChar w:fldCharType="end"/>
            </w:r>
            <w:bookmarkEnd w:id="731"/>
            <w:r>
              <w:t xml:space="preserve"> be preserved.</w:t>
            </w:r>
          </w:p>
        </w:tc>
      </w:tr>
      <w:tr w:rsidR="00C95E96" w:rsidTr="00C95E96">
        <w:tc>
          <w:tcPr>
            <w:tcW w:w="0" w:type="auto"/>
            <w:vAlign w:val="center"/>
          </w:tcPr>
          <w:p w:rsidR="00C95E96" w:rsidRDefault="00DB6980">
            <w:pPr>
              <w:pStyle w:val="TableBodyText"/>
            </w:pPr>
            <w:r>
              <w:t>RT_RoundTripContentMasterInfo12Atom</w:t>
            </w:r>
          </w:p>
        </w:tc>
        <w:tc>
          <w:tcPr>
            <w:tcW w:w="0" w:type="auto"/>
            <w:vAlign w:val="center"/>
          </w:tcPr>
          <w:p w:rsidR="00C95E96" w:rsidRDefault="00DB6980">
            <w:pPr>
              <w:pStyle w:val="TableBodyText"/>
            </w:pPr>
            <w:r>
              <w:t xml:space="preserve">A </w:t>
            </w:r>
            <w:hyperlink w:anchor="Section_15e1aa8993ac4f248e0e398ecec7897b">
              <w:r>
                <w:rPr>
                  <w:rStyle w:val="Hyperlink"/>
                </w:rPr>
                <w:t>RoundTripContentMasterInfo12Atom</w:t>
              </w:r>
            </w:hyperlink>
            <w:r>
              <w:t xml:space="preserve"> record that specifi</w:t>
            </w:r>
            <w:r>
              <w:t>es round-trip information. It SHOULD</w:t>
            </w:r>
            <w:bookmarkStart w:id="732"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732"/>
            <w:r>
              <w:t xml:space="preserve"> be ignored and SHOULD</w:t>
            </w:r>
            <w:bookmarkStart w:id="733"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733"/>
            <w:r>
              <w:t xml:space="preserve"> be preserved.</w:t>
            </w:r>
          </w:p>
        </w:tc>
      </w:tr>
      <w:tr w:rsidR="00C95E96" w:rsidTr="00C95E96">
        <w:tc>
          <w:tcPr>
            <w:tcW w:w="0" w:type="auto"/>
            <w:vAlign w:val="center"/>
          </w:tcPr>
          <w:p w:rsidR="00C95E96" w:rsidRDefault="00DB6980">
            <w:pPr>
              <w:pStyle w:val="TableBodyText"/>
            </w:pPr>
            <w:r>
              <w:t>RT_RoundTripOArtTextStyles12Atom</w:t>
            </w:r>
          </w:p>
        </w:tc>
        <w:tc>
          <w:tcPr>
            <w:tcW w:w="0" w:type="auto"/>
            <w:vAlign w:val="center"/>
          </w:tcPr>
          <w:p w:rsidR="00C95E96" w:rsidRDefault="00DB6980">
            <w:pPr>
              <w:pStyle w:val="TableBodyText"/>
            </w:pPr>
            <w:r>
              <w:t xml:space="preserve">A </w:t>
            </w:r>
            <w:hyperlink w:anchor="Section_92f10e186be94cc19e22fb24856f80d7">
              <w:r>
                <w:rPr>
                  <w:rStyle w:val="Hyperlink"/>
                </w:rPr>
                <w:t>RoundTripOArtTextStyles12Atom</w:t>
              </w:r>
            </w:hyperlink>
            <w:r>
              <w:t xml:space="preserve"> record that specifies round-trip information. It SHOULD</w:t>
            </w:r>
            <w:bookmarkStart w:id="734" w:name="Appendix_A_Target_61"/>
            <w:r>
              <w:rPr>
                <w:rStyle w:val="Hyperlink"/>
              </w:rPr>
              <w:fldChar w:fldCharType="begin"/>
            </w:r>
            <w:r>
              <w:rPr>
                <w:rStyle w:val="Hyperlink"/>
                <w:szCs w:val="24"/>
              </w:rPr>
              <w:instrText xml:space="preserve"> HYPERLINK \l "Appendix_A_61" \o "Product behavior note 61" \h </w:instrText>
            </w:r>
            <w:r>
              <w:rPr>
                <w:rStyle w:val="Hyperlink"/>
              </w:rPr>
            </w:r>
            <w:r>
              <w:rPr>
                <w:rStyle w:val="Hyperlink"/>
                <w:szCs w:val="24"/>
              </w:rPr>
              <w:fldChar w:fldCharType="separate"/>
            </w:r>
            <w:r>
              <w:rPr>
                <w:rStyle w:val="Hyperlink"/>
              </w:rPr>
              <w:t>&lt;61&gt;</w:t>
            </w:r>
            <w:r>
              <w:rPr>
                <w:rStyle w:val="Hyperlink"/>
              </w:rPr>
              <w:fldChar w:fldCharType="end"/>
            </w:r>
            <w:bookmarkEnd w:id="734"/>
            <w:r>
              <w:t xml:space="preserve"> be ignored and SHOULD</w:t>
            </w:r>
            <w:bookmarkStart w:id="735" w:name="Appendix_A_Target_62"/>
            <w:r>
              <w:rPr>
                <w:rStyle w:val="Hyperlink"/>
              </w:rPr>
              <w:fldChar w:fldCharType="begin"/>
            </w:r>
            <w:r>
              <w:rPr>
                <w:rStyle w:val="Hyperlink"/>
                <w:szCs w:val="24"/>
              </w:rPr>
              <w:instrText xml:space="preserve"> HYPERLINK \l "A</w:instrText>
            </w:r>
            <w:r>
              <w:rPr>
                <w:rStyle w:val="Hyperlink"/>
                <w:szCs w:val="24"/>
              </w:rPr>
              <w:instrText xml:space="preserve">ppendix_A_62" \o "Product behavior note 62" \h </w:instrText>
            </w:r>
            <w:r>
              <w:rPr>
                <w:rStyle w:val="Hyperlink"/>
              </w:rPr>
            </w:r>
            <w:r>
              <w:rPr>
                <w:rStyle w:val="Hyperlink"/>
                <w:szCs w:val="24"/>
              </w:rPr>
              <w:fldChar w:fldCharType="separate"/>
            </w:r>
            <w:r>
              <w:rPr>
                <w:rStyle w:val="Hyperlink"/>
              </w:rPr>
              <w:t>&lt;62&gt;</w:t>
            </w:r>
            <w:r>
              <w:rPr>
                <w:rStyle w:val="Hyperlink"/>
              </w:rPr>
              <w:fldChar w:fldCharType="end"/>
            </w:r>
            <w:bookmarkEnd w:id="735"/>
            <w:r>
              <w:t xml:space="preserve"> be preserved.</w:t>
            </w:r>
          </w:p>
        </w:tc>
      </w:tr>
      <w:tr w:rsidR="00C95E96" w:rsidTr="00C95E96">
        <w:tc>
          <w:tcPr>
            <w:tcW w:w="0" w:type="auto"/>
            <w:vAlign w:val="center"/>
          </w:tcPr>
          <w:p w:rsidR="00C95E96" w:rsidRDefault="00DB6980">
            <w:pPr>
              <w:pStyle w:val="TableBodyText"/>
            </w:pPr>
            <w:r>
              <w:t>RT_RoundTripAnimationHashAtom12Atom</w:t>
            </w:r>
          </w:p>
        </w:tc>
        <w:tc>
          <w:tcPr>
            <w:tcW w:w="0" w:type="auto"/>
            <w:vAlign w:val="center"/>
          </w:tcPr>
          <w:p w:rsidR="00C95E96" w:rsidRDefault="00DB6980">
            <w:pPr>
              <w:pStyle w:val="TableBodyText"/>
            </w:pPr>
            <w:r>
              <w:t xml:space="preserve">A </w:t>
            </w:r>
            <w:hyperlink w:anchor="Section_c10e75d664d04e53aa84a06134026ed4">
              <w:r>
                <w:rPr>
                  <w:rStyle w:val="Hyperlink"/>
                </w:rPr>
                <w:t>RoundTripAnimationHashAtom</w:t>
              </w:r>
            </w:hyperlink>
            <w:r>
              <w:t xml:space="preserve"> record that specifies round-trip information. It SHOULD</w:t>
            </w:r>
            <w:bookmarkStart w:id="736" w:name="Appendix_A_Target_63"/>
            <w:r>
              <w:rPr>
                <w:rStyle w:val="Hyperlink"/>
              </w:rPr>
              <w:fldChar w:fldCharType="begin"/>
            </w:r>
            <w:r>
              <w:rPr>
                <w:rStyle w:val="Hyperlink"/>
                <w:szCs w:val="24"/>
              </w:rPr>
              <w:instrText xml:space="preserve"> HYPERLINK \l "Appendix_A_63" \o "Product behavior note 63" \h </w:instrText>
            </w:r>
            <w:r>
              <w:rPr>
                <w:rStyle w:val="Hyperlink"/>
              </w:rPr>
            </w:r>
            <w:r>
              <w:rPr>
                <w:rStyle w:val="Hyperlink"/>
                <w:szCs w:val="24"/>
              </w:rPr>
              <w:fldChar w:fldCharType="separate"/>
            </w:r>
            <w:r>
              <w:rPr>
                <w:rStyle w:val="Hyperlink"/>
              </w:rPr>
              <w:t>&lt;63&gt;</w:t>
            </w:r>
            <w:r>
              <w:rPr>
                <w:rStyle w:val="Hyperlink"/>
              </w:rPr>
              <w:fldChar w:fldCharType="end"/>
            </w:r>
            <w:bookmarkEnd w:id="736"/>
            <w:r>
              <w:t xml:space="preserve"> be ignored and SHOULD</w:t>
            </w:r>
            <w:bookmarkStart w:id="737" w:name="Appendix_A_Target_64"/>
            <w:r>
              <w:rPr>
                <w:rStyle w:val="Hyperlink"/>
              </w:rPr>
              <w:fldChar w:fldCharType="begin"/>
            </w:r>
            <w:r>
              <w:rPr>
                <w:rStyle w:val="Hyperlink"/>
                <w:szCs w:val="24"/>
              </w:rPr>
              <w:instrText xml:space="preserve"> HYPERLINK \l "Appendix_A_64" \o "Product behavior note 64" \h </w:instrText>
            </w:r>
            <w:r>
              <w:rPr>
                <w:rStyle w:val="Hyperlink"/>
              </w:rPr>
            </w:r>
            <w:r>
              <w:rPr>
                <w:rStyle w:val="Hyperlink"/>
                <w:szCs w:val="24"/>
              </w:rPr>
              <w:fldChar w:fldCharType="separate"/>
            </w:r>
            <w:r>
              <w:rPr>
                <w:rStyle w:val="Hyperlink"/>
              </w:rPr>
              <w:t>&lt;64&gt;</w:t>
            </w:r>
            <w:r>
              <w:rPr>
                <w:rStyle w:val="Hyperlink"/>
              </w:rPr>
              <w:fldChar w:fldCharType="end"/>
            </w:r>
            <w:bookmarkEnd w:id="737"/>
            <w:r>
              <w:t xml:space="preserve"> be preserved.</w:t>
            </w:r>
          </w:p>
        </w:tc>
      </w:tr>
      <w:tr w:rsidR="00C95E96" w:rsidTr="00C95E96">
        <w:tc>
          <w:tcPr>
            <w:tcW w:w="0" w:type="auto"/>
            <w:vAlign w:val="center"/>
          </w:tcPr>
          <w:p w:rsidR="00C95E96" w:rsidRDefault="00DB6980">
            <w:pPr>
              <w:pStyle w:val="TableBodyText"/>
            </w:pPr>
            <w:r>
              <w:t>RT_RoundTripAnimationAtom12Atom</w:t>
            </w:r>
          </w:p>
        </w:tc>
        <w:tc>
          <w:tcPr>
            <w:tcW w:w="0" w:type="auto"/>
            <w:vAlign w:val="center"/>
          </w:tcPr>
          <w:p w:rsidR="00C95E96" w:rsidRDefault="00DB6980">
            <w:pPr>
              <w:pStyle w:val="TableBodyText"/>
            </w:pPr>
            <w:r>
              <w:t xml:space="preserve">A </w:t>
            </w:r>
            <w:hyperlink w:anchor="Section_6360395dcf04485a920324d5ae5591ec">
              <w:r>
                <w:rPr>
                  <w:rStyle w:val="Hyperlink"/>
                </w:rPr>
                <w:t>RoundTripAnimationAtom</w:t>
              </w:r>
            </w:hyperlink>
            <w:r>
              <w:t xml:space="preserve"> record that specifies round-trip information. It SHOULD</w:t>
            </w:r>
            <w:bookmarkStart w:id="738" w:name="Appendix_A_Target_65"/>
            <w:r>
              <w:rPr>
                <w:rStyle w:val="Hyperlink"/>
              </w:rPr>
              <w:fldChar w:fldCharType="begin"/>
            </w:r>
            <w:r>
              <w:rPr>
                <w:rStyle w:val="Hyperlink"/>
                <w:szCs w:val="24"/>
              </w:rPr>
              <w:instrText xml:space="preserve"> HYPERLINK \l "Appendix_A_65" \o "Product behavior note 65" \h </w:instrText>
            </w:r>
            <w:r>
              <w:rPr>
                <w:rStyle w:val="Hyperlink"/>
              </w:rPr>
            </w:r>
            <w:r>
              <w:rPr>
                <w:rStyle w:val="Hyperlink"/>
                <w:szCs w:val="24"/>
              </w:rPr>
              <w:fldChar w:fldCharType="separate"/>
            </w:r>
            <w:r>
              <w:rPr>
                <w:rStyle w:val="Hyperlink"/>
              </w:rPr>
              <w:t>&lt;65&gt;</w:t>
            </w:r>
            <w:r>
              <w:rPr>
                <w:rStyle w:val="Hyperlink"/>
              </w:rPr>
              <w:fldChar w:fldCharType="end"/>
            </w:r>
            <w:bookmarkEnd w:id="738"/>
            <w:r>
              <w:t xml:space="preserve"> be ignored and SHOULD</w:t>
            </w:r>
            <w:bookmarkStart w:id="739" w:name="Appendix_A_Target_66"/>
            <w:r>
              <w:rPr>
                <w:rStyle w:val="Hyperlink"/>
              </w:rPr>
              <w:fldChar w:fldCharType="begin"/>
            </w:r>
            <w:r>
              <w:rPr>
                <w:rStyle w:val="Hyperlink"/>
                <w:szCs w:val="24"/>
              </w:rPr>
              <w:instrText xml:space="preserve"> HYPERLINK \l "Appendix_A_66" \o "Product behavior note 66" \h </w:instrText>
            </w:r>
            <w:r>
              <w:rPr>
                <w:rStyle w:val="Hyperlink"/>
              </w:rPr>
            </w:r>
            <w:r>
              <w:rPr>
                <w:rStyle w:val="Hyperlink"/>
                <w:szCs w:val="24"/>
              </w:rPr>
              <w:fldChar w:fldCharType="separate"/>
            </w:r>
            <w:r>
              <w:rPr>
                <w:rStyle w:val="Hyperlink"/>
              </w:rPr>
              <w:t>&lt;66</w:t>
            </w:r>
            <w:r>
              <w:rPr>
                <w:rStyle w:val="Hyperlink"/>
              </w:rPr>
              <w:t>&gt;</w:t>
            </w:r>
            <w:r>
              <w:rPr>
                <w:rStyle w:val="Hyperlink"/>
              </w:rPr>
              <w:fldChar w:fldCharType="end"/>
            </w:r>
            <w:bookmarkEnd w:id="739"/>
            <w:r>
              <w:t xml:space="preserve"> be preserved.</w:t>
            </w:r>
          </w:p>
        </w:tc>
      </w:tr>
      <w:tr w:rsidR="00C95E96" w:rsidTr="00C95E96">
        <w:tc>
          <w:tcPr>
            <w:tcW w:w="0" w:type="auto"/>
            <w:vAlign w:val="center"/>
          </w:tcPr>
          <w:p w:rsidR="00C95E96" w:rsidRDefault="00DB6980">
            <w:pPr>
              <w:pStyle w:val="TableBodyText"/>
            </w:pPr>
            <w:r>
              <w:t>RT_RoundTripCompositeMasterId12Atom</w:t>
            </w:r>
          </w:p>
        </w:tc>
        <w:tc>
          <w:tcPr>
            <w:tcW w:w="0" w:type="auto"/>
            <w:vAlign w:val="center"/>
          </w:tcPr>
          <w:p w:rsidR="00C95E96" w:rsidRDefault="00DB6980">
            <w:pPr>
              <w:pStyle w:val="TableBodyText"/>
            </w:pPr>
            <w:r>
              <w:t xml:space="preserve">A </w:t>
            </w:r>
            <w:hyperlink w:anchor="Section_ae0701f92b464b6c90a049e7cfb20a7e">
              <w:r>
                <w:rPr>
                  <w:rStyle w:val="Hyperlink"/>
                </w:rPr>
                <w:t>RoundTripCompositeMasterId12Atom</w:t>
              </w:r>
            </w:hyperlink>
            <w:r>
              <w:t xml:space="preserve"> record that specifies round-trip information. It SHOULD</w:t>
            </w:r>
            <w:bookmarkStart w:id="740" w:name="Appendix_A_Target_67"/>
            <w:r>
              <w:rPr>
                <w:rStyle w:val="Hyperlink"/>
              </w:rPr>
              <w:fldChar w:fldCharType="begin"/>
            </w:r>
            <w:r>
              <w:rPr>
                <w:rStyle w:val="Hyperlink"/>
                <w:szCs w:val="24"/>
              </w:rPr>
              <w:instrText xml:space="preserve"> HYPERLINK \l "Appendix_A_67" \o "Product behavi</w:instrText>
            </w:r>
            <w:r>
              <w:rPr>
                <w:rStyle w:val="Hyperlink"/>
                <w:szCs w:val="24"/>
              </w:rPr>
              <w:instrText xml:space="preserve">or note 67" \h </w:instrText>
            </w:r>
            <w:r>
              <w:rPr>
                <w:rStyle w:val="Hyperlink"/>
              </w:rPr>
            </w:r>
            <w:r>
              <w:rPr>
                <w:rStyle w:val="Hyperlink"/>
                <w:szCs w:val="24"/>
              </w:rPr>
              <w:fldChar w:fldCharType="separate"/>
            </w:r>
            <w:r>
              <w:rPr>
                <w:rStyle w:val="Hyperlink"/>
              </w:rPr>
              <w:t>&lt;67&gt;</w:t>
            </w:r>
            <w:r>
              <w:rPr>
                <w:rStyle w:val="Hyperlink"/>
              </w:rPr>
              <w:fldChar w:fldCharType="end"/>
            </w:r>
            <w:bookmarkEnd w:id="740"/>
            <w:r>
              <w:t xml:space="preserve"> be ignored and SHOULD</w:t>
            </w:r>
            <w:bookmarkStart w:id="741" w:name="Appendix_A_Target_68"/>
            <w:r>
              <w:rPr>
                <w:rStyle w:val="Hyperlink"/>
              </w:rPr>
              <w:fldChar w:fldCharType="begin"/>
            </w:r>
            <w:r>
              <w:rPr>
                <w:rStyle w:val="Hyperlink"/>
                <w:szCs w:val="24"/>
              </w:rPr>
              <w:instrText xml:space="preserve"> HYPERLINK \l "Appendix_A_68" \o "Product behavior note 68" \h </w:instrText>
            </w:r>
            <w:r>
              <w:rPr>
                <w:rStyle w:val="Hyperlink"/>
              </w:rPr>
            </w:r>
            <w:r>
              <w:rPr>
                <w:rStyle w:val="Hyperlink"/>
                <w:szCs w:val="24"/>
              </w:rPr>
              <w:fldChar w:fldCharType="separate"/>
            </w:r>
            <w:r>
              <w:rPr>
                <w:rStyle w:val="Hyperlink"/>
              </w:rPr>
              <w:t>&lt;68&gt;</w:t>
            </w:r>
            <w:r>
              <w:rPr>
                <w:rStyle w:val="Hyperlink"/>
              </w:rPr>
              <w:fldChar w:fldCharType="end"/>
            </w:r>
            <w:bookmarkEnd w:id="741"/>
            <w:r>
              <w:t xml:space="preserve"> be preserved.</w:t>
            </w:r>
          </w:p>
        </w:tc>
      </w:tr>
    </w:tbl>
    <w:p w:rsidR="00C95E96" w:rsidRDefault="00DB6980">
      <w:pPr>
        <w:pStyle w:val="Heading3"/>
      </w:pPr>
      <w:bookmarkStart w:id="742" w:name="Section_018cc2701573402aa3e8d83e8dc96813"/>
      <w:bookmarkStart w:id="743" w:name="MasterOrSlideContainer"/>
      <w:bookmarkStart w:id="744" w:name="_Toc181683755"/>
      <w:r>
        <w:t>MasterOrSlideContainer</w:t>
      </w:r>
      <w:bookmarkEnd w:id="742"/>
      <w:bookmarkEnd w:id="743"/>
      <w:bookmarkEnd w:id="744"/>
      <w:r>
        <w:fldChar w:fldCharType="begin"/>
      </w:r>
      <w:r>
        <w:instrText xml:space="preserve"> XE "Details:MasterOrSlideContainer slide type" </w:instrText>
      </w:r>
      <w:r>
        <w:fldChar w:fldCharType="end"/>
      </w:r>
      <w:r>
        <w:fldChar w:fldCharType="begin"/>
      </w:r>
      <w:r>
        <w:instrText xml:space="preserve"> XE "MasterOrSlideContainer slide type" </w:instrText>
      </w:r>
      <w:r>
        <w:fldChar w:fldCharType="end"/>
      </w:r>
      <w:r>
        <w:fldChar w:fldCharType="begin"/>
      </w:r>
      <w:r>
        <w:instrText xml:space="preserve"> XE "Slide typ</w:instrText>
      </w:r>
      <w:r>
        <w:instrText xml:space="preserve">e:MasterOrSlideContainer" </w:instrText>
      </w:r>
      <w:r>
        <w:fldChar w:fldCharType="end"/>
      </w:r>
    </w:p>
    <w:p w:rsidR="00C95E96" w:rsidRDefault="00DB6980">
      <w:r>
        <w:t xml:space="preserve">A variable type record whose type and meaning is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459"/>
        <w:gridCol w:w="711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hyperlink w:anchor="Section_38fb1fa50a62477a8b14178df22de812" w:history="1">
              <w:r>
                <w:rPr>
                  <w:rStyle w:val="Hyperlink"/>
                </w:rPr>
                <w:t>RT_Slide</w:t>
              </w:r>
            </w:hyperlink>
          </w:p>
        </w:tc>
        <w:tc>
          <w:tcPr>
            <w:tcW w:w="0" w:type="auto"/>
            <w:vAlign w:val="center"/>
          </w:tcPr>
          <w:p w:rsidR="00C95E96" w:rsidRDefault="00DB6980">
            <w:pPr>
              <w:pStyle w:val="TableBodyText"/>
            </w:pPr>
            <w:r>
              <w:t xml:space="preserve">A </w:t>
            </w:r>
            <w:r>
              <w:rPr>
                <w:b/>
              </w:rPr>
              <w:t>SlideContainer</w:t>
            </w:r>
            <w:r>
              <w:t xml:space="preserve"> record (section </w:t>
            </w:r>
            <w:hyperlink w:anchor="Section_4cac097673d04ab3a70be98b3cf1c312" w:history="1">
              <w:r>
                <w:rPr>
                  <w:rStyle w:val="Hyperlink"/>
                </w:rPr>
                <w:t>2.5.1</w:t>
              </w:r>
            </w:hyperlink>
            <w:r>
              <w:t xml:space="preserve">) that specifies a </w:t>
            </w:r>
            <w:hyperlink w:anchor="gt_2b014bfb-d82f-41d9-9cd9-0101fd1b0c4e">
              <w:r>
                <w:rPr>
                  <w:rStyle w:val="HyperlinkGreen"/>
                  <w:b/>
                </w:rPr>
                <w:t>title master slide</w:t>
              </w:r>
            </w:hyperlink>
            <w:r>
              <w:t>.</w:t>
            </w:r>
          </w:p>
        </w:tc>
      </w:tr>
      <w:tr w:rsidR="00C95E96" w:rsidTr="00C95E96">
        <w:tc>
          <w:tcPr>
            <w:tcW w:w="0" w:type="auto"/>
            <w:vAlign w:val="center"/>
          </w:tcPr>
          <w:p w:rsidR="00C95E96" w:rsidRDefault="00DB6980">
            <w:pPr>
              <w:pStyle w:val="TableBodyText"/>
            </w:pPr>
            <w:r>
              <w:t>RT_MainMaster</w:t>
            </w:r>
          </w:p>
        </w:tc>
        <w:tc>
          <w:tcPr>
            <w:tcW w:w="0" w:type="auto"/>
            <w:vAlign w:val="center"/>
          </w:tcPr>
          <w:p w:rsidR="00C95E96" w:rsidRDefault="00DB6980">
            <w:pPr>
              <w:pStyle w:val="TableBodyText"/>
            </w:pPr>
            <w:r>
              <w:t xml:space="preserve">A </w:t>
            </w:r>
            <w:r>
              <w:rPr>
                <w:b/>
              </w:rPr>
              <w:t>MainMasterContainer</w:t>
            </w:r>
            <w:r>
              <w:t xml:space="preserve"> record (section </w:t>
            </w:r>
            <w:hyperlink w:anchor="Section_e2f5fbf3d790487eb96b5ccdee0f0aa8" w:history="1">
              <w:r>
                <w:rPr>
                  <w:rStyle w:val="Hyperlink"/>
                </w:rPr>
                <w:t>2.5.3</w:t>
              </w:r>
            </w:hyperlink>
            <w:r>
              <w:t xml:space="preserve">) that specifies a </w:t>
            </w:r>
            <w:hyperlink w:anchor="gt_d8127c39-79db-47fc-bd66-6870bd1cc35d">
              <w:r>
                <w:rPr>
                  <w:rStyle w:val="HyperlinkGreen"/>
                  <w:b/>
                </w:rPr>
                <w:t>main master slide</w:t>
              </w:r>
            </w:hyperlink>
            <w:r>
              <w:t>.</w:t>
            </w:r>
          </w:p>
        </w:tc>
      </w:tr>
    </w:tbl>
    <w:p w:rsidR="00C95E96" w:rsidRDefault="00DB6980">
      <w:pPr>
        <w:pStyle w:val="Heading3"/>
      </w:pPr>
      <w:bookmarkStart w:id="745" w:name="Section_50bfc0f7c1014c3287546ca59772b785"/>
      <w:bookmarkStart w:id="746" w:name="NotesContainer"/>
      <w:bookmarkStart w:id="747" w:name="_Toc181683756"/>
      <w:r>
        <w:lastRenderedPageBreak/>
        <w:t>NotesContainer</w:t>
      </w:r>
      <w:bookmarkEnd w:id="745"/>
      <w:bookmarkEnd w:id="746"/>
      <w:bookmarkEnd w:id="747"/>
      <w:r>
        <w:fldChar w:fldCharType="begin"/>
      </w:r>
      <w:r>
        <w:instrText xml:space="preserve"> XE "Details:NotesContainer slide type" </w:instrText>
      </w:r>
      <w:r>
        <w:fldChar w:fldCharType="end"/>
      </w:r>
      <w:r>
        <w:fldChar w:fldCharType="begin"/>
      </w:r>
      <w:r>
        <w:instrText xml:space="preserve"> XE "NotesContainer slide type" </w:instrText>
      </w:r>
      <w:r>
        <w:fldChar w:fldCharType="end"/>
      </w:r>
      <w:r>
        <w:fldChar w:fldCharType="begin"/>
      </w:r>
      <w:r>
        <w:instrText xml:space="preserve"> XE "Slide type:NotesContainer" </w:instrText>
      </w:r>
      <w:r>
        <w:fldChar w:fldCharType="end"/>
      </w:r>
    </w:p>
    <w:p w:rsidR="00C95E96" w:rsidRDefault="00DB6980">
      <w:r>
        <w:t xml:space="preserve">A </w:t>
      </w:r>
      <w:hyperlink w:anchor="gt_2e3dbba7-731e-4e9a-803c-d5c40c11851d">
        <w:r>
          <w:rPr>
            <w:rStyle w:val="HyperlinkGreen"/>
            <w:b/>
          </w:rPr>
          <w:t>container record</w:t>
        </w:r>
      </w:hyperlink>
      <w:r>
        <w:t xml:space="preserve"> that specifies a </w:t>
      </w:r>
      <w:hyperlink w:anchor="gt_11f65738-9d6c-453b-84b1-87c6550bee65">
        <w:r>
          <w:rPr>
            <w:rStyle w:val="HyperlinkGreen"/>
            <w:b/>
          </w:rPr>
          <w:t>notes slide</w:t>
        </w:r>
      </w:hyperlink>
      <w:r>
        <w:t xml:space="preserve"> or a </w:t>
      </w:r>
      <w:hyperlink w:anchor="gt_aac4400d-363e-4735-bf6e-bb8fd9b6120a">
        <w:r>
          <w:rPr>
            <w:rStyle w:val="HyperlinkGreen"/>
            <w:b/>
          </w:rPr>
          <w:t>notes master slide</w:t>
        </w:r>
      </w:hyperlink>
      <w:r>
        <w:t>.</w:t>
      </w:r>
    </w:p>
    <w:p w:rsidR="00C95E96" w:rsidRDefault="00DB6980">
      <w:r>
        <w:t xml:space="preserve">Let the </w:t>
      </w:r>
      <w:r>
        <w:rPr>
          <w:i/>
        </w:rPr>
        <w:t>corresponding notes master</w:t>
      </w:r>
      <w:r>
        <w:t xml:space="preserve"> be specified by the </w:t>
      </w:r>
      <w:r>
        <w:rPr>
          <w:b/>
        </w:rPr>
        <w:t>NotesContainer</w:t>
      </w:r>
      <w:r>
        <w:t xml:space="preserve"> record specified by the </w:t>
      </w:r>
      <w:r>
        <w:rPr>
          <w:b/>
        </w:rPr>
        <w:t xml:space="preserve">notesMasterPersistIdRef </w:t>
      </w:r>
      <w:r>
        <w:t xml:space="preserve">field of the </w:t>
      </w:r>
      <w:r>
        <w:rPr>
          <w:b/>
        </w:rPr>
        <w:t>DocumentAtom</w:t>
      </w:r>
      <w:r>
        <w:t xml:space="preserve"> record (section </w:t>
      </w:r>
      <w:hyperlink w:anchor="Section_121f272834974a0a829e6f416fee2ee6" w:history="1">
        <w:r>
          <w:rPr>
            <w:rStyle w:val="Hyperlink"/>
          </w:rPr>
          <w:t>2.4.2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notesAtom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drawing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slideSchemeColorSchemeAtom (40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slideProgTagsContainer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rgNotesRoundTripAtom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RT_Notes</w:t>
              </w:r>
            </w:hyperlink>
            <w:r>
              <w:t>.</w:t>
            </w:r>
          </w:p>
        </w:tc>
      </w:tr>
    </w:tbl>
    <w:p w:rsidR="00C95E96" w:rsidRDefault="00C95E96"/>
    <w:p w:rsidR="00C95E96" w:rsidRDefault="00DB6980">
      <w:pPr>
        <w:pStyle w:val="Definition-Field"/>
      </w:pPr>
      <w:r>
        <w:rPr>
          <w:b/>
        </w:rPr>
        <w:lastRenderedPageBreak/>
        <w:t xml:space="preserve">notesAtom (16 bytes): </w:t>
      </w:r>
      <w:r>
        <w:t xml:space="preserve">A </w:t>
      </w:r>
      <w:hyperlink w:anchor="Section_9bb3e3521014477bb286cd43127c3b74">
        <w:r>
          <w:rPr>
            <w:rStyle w:val="Hyperlink"/>
          </w:rPr>
          <w:t>NotesAtom</w:t>
        </w:r>
      </w:hyperlink>
      <w:r>
        <w:t xml:space="preserve"> record that specifies data for this notes slide or notes master slide.</w:t>
      </w:r>
    </w:p>
    <w:p w:rsidR="00C95E96" w:rsidRDefault="00DB6980">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the arrangement of content on this notes slide or notes master slide.</w:t>
      </w:r>
    </w:p>
    <w:p w:rsidR="00C95E96" w:rsidRDefault="00DB6980">
      <w:pPr>
        <w:pStyle w:val="Definition-Field"/>
      </w:pPr>
      <w:r>
        <w:rPr>
          <w:b/>
        </w:rPr>
        <w:t xml:space="preserve">slideSchemeColorSchemeAtom (40 bytes): </w:t>
      </w:r>
      <w:r>
        <w:t xml:space="preserve">A </w:t>
      </w:r>
      <w:hyperlink w:anchor="Section_9cfca750dabb4967b1332583a9f8c392">
        <w:r>
          <w:rPr>
            <w:rStyle w:val="Hyperlink"/>
          </w:rPr>
          <w:t>SlideSchemeColorSchemeAtom</w:t>
        </w:r>
      </w:hyperlink>
      <w:r>
        <w:t xml:space="preserve"> record that specifies a </w:t>
      </w:r>
      <w:hyperlink w:anchor="gt_b0feeac6-f711-4ed7-b8c6-3a490734a9e5">
        <w:r>
          <w:rPr>
            <w:rStyle w:val="HyperlinkGreen"/>
            <w:b/>
          </w:rPr>
          <w:t>color scheme</w:t>
        </w:r>
      </w:hyperlink>
      <w:r>
        <w:t xml:space="preserve"> for this notes slide or notes master slide. If </w:t>
      </w:r>
      <w:r>
        <w:rPr>
          <w:b/>
        </w:rPr>
        <w:t>notesAtom.slideFlags.fMasterScheme</w:t>
      </w:r>
      <w:r>
        <w:t xml:space="preserve"> is set, the SlideSchemeColorSchemeAtom record contained by the </w:t>
      </w:r>
      <w:r>
        <w:rPr>
          <w:i/>
        </w:rPr>
        <w:t>corresponding notes master</w:t>
      </w:r>
      <w:r>
        <w:t xml:space="preserve"> is used instead.</w:t>
      </w:r>
    </w:p>
    <w:p w:rsidR="00C95E96" w:rsidRDefault="00DB6980">
      <w:pPr>
        <w:pStyle w:val="Definition-Field"/>
      </w:pPr>
      <w:r>
        <w:rPr>
          <w:b/>
        </w:rPr>
        <w:t xml:space="preserve">slideNameAtom (variable): </w:t>
      </w:r>
      <w:r>
        <w:t xml:space="preserve">An optional </w:t>
      </w:r>
      <w:hyperlink w:anchor="Section_3b52355ff13f4a20b967be4b42dc6ac5">
        <w:r>
          <w:rPr>
            <w:rStyle w:val="Hyperlink"/>
          </w:rPr>
          <w:t>SlideNameAtom</w:t>
        </w:r>
      </w:hyperlink>
      <w:r>
        <w:t xml:space="preserve"> record that specifies a name for this notes slide or notes master slide. It SHOULD</w:t>
      </w:r>
      <w:bookmarkStart w:id="748" w:name="Appendix_A_Target_69"/>
      <w:r>
        <w:rPr>
          <w:rStyle w:val="Hyperlink"/>
        </w:rPr>
        <w:fldChar w:fldCharType="begin"/>
      </w:r>
      <w:r>
        <w:rPr>
          <w:rStyle w:val="Hyperlink"/>
        </w:rPr>
        <w:instrText xml:space="preserve"> HYPERLINK \l "Appendix_A_69" \o "Product behavior note </w:instrText>
      </w:r>
      <w:r>
        <w:rPr>
          <w:rStyle w:val="Hyperlink"/>
        </w:rPr>
        <w:instrText xml:space="preserve">69" \h </w:instrText>
      </w:r>
      <w:r>
        <w:rPr>
          <w:rStyle w:val="Hyperlink"/>
        </w:rPr>
      </w:r>
      <w:r>
        <w:rPr>
          <w:rStyle w:val="Hyperlink"/>
        </w:rPr>
        <w:fldChar w:fldCharType="separate"/>
      </w:r>
      <w:r>
        <w:rPr>
          <w:rStyle w:val="Hyperlink"/>
        </w:rPr>
        <w:t>&lt;69&gt;</w:t>
      </w:r>
      <w:r>
        <w:rPr>
          <w:rStyle w:val="Hyperlink"/>
        </w:rPr>
        <w:fldChar w:fldCharType="end"/>
      </w:r>
      <w:bookmarkEnd w:id="748"/>
      <w:r>
        <w:t xml:space="preserve"> be preserved.</w:t>
      </w:r>
    </w:p>
    <w:p w:rsidR="00C95E96" w:rsidRDefault="00DB6980">
      <w:pPr>
        <w:pStyle w:val="Definition-Field"/>
      </w:pPr>
      <w:r>
        <w:rPr>
          <w:b/>
        </w:rPr>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w:t>
        </w:r>
        <w:r>
          <w:rPr>
            <w:rStyle w:val="HyperlinkGreen"/>
            <w:b/>
          </w:rPr>
          <w:t>ogrammable tags</w:t>
        </w:r>
      </w:hyperlink>
      <w:r>
        <w:t>.</w:t>
      </w:r>
    </w:p>
    <w:p w:rsidR="00C95E96" w:rsidRDefault="00DB6980">
      <w:pPr>
        <w:pStyle w:val="Definition-Field"/>
      </w:pPr>
      <w:r>
        <w:rPr>
          <w:b/>
        </w:rPr>
        <w:t xml:space="preserve">rgNotesRoundTripAtom (variable): </w:t>
      </w:r>
      <w:r>
        <w:t xml:space="preserve">An array of </w:t>
      </w:r>
      <w:hyperlink w:anchor="Section_95d576adf038406283f1c8b31e01db00">
        <w:r>
          <w:rPr>
            <w:rStyle w:val="Hyperlink"/>
          </w:rPr>
          <w:t>NotesRoundTripAtom</w:t>
        </w:r>
      </w:hyperlink>
      <w:r>
        <w:t xml:space="preserve"> records that specifies additional data for this notes slide or notes master slide. The array continues while </w:t>
      </w:r>
      <w:r>
        <w:rPr>
          <w:b/>
        </w:rPr>
        <w:t>rh.</w:t>
      </w:r>
      <w:r>
        <w:rPr>
          <w:b/>
        </w:rPr>
        <w:t>recType</w:t>
      </w:r>
      <w:r>
        <w:t xml:space="preserve"> of the NotesRoundTripAtom item is equal to one of the following record types: RT_RoundTripTheme12Atom, RT_RoundTripColorMapping12Atom, or RT_RoundTripNotesMasterTextStyles12Atom. Each record type MUST NOT appear more than once.</w:t>
      </w:r>
    </w:p>
    <w:p w:rsidR="00C95E96" w:rsidRDefault="00DB6980">
      <w:pPr>
        <w:pStyle w:val="Heading3"/>
      </w:pPr>
      <w:bookmarkStart w:id="749" w:name="Section_95d576adf038406283f1c8b31e01db00"/>
      <w:bookmarkStart w:id="750" w:name="NotesRoundTripAtom"/>
      <w:bookmarkStart w:id="751" w:name="_Toc181683757"/>
      <w:r>
        <w:t>NotesRoundTripAtom</w:t>
      </w:r>
      <w:bookmarkEnd w:id="749"/>
      <w:bookmarkEnd w:id="750"/>
      <w:bookmarkEnd w:id="751"/>
      <w:r>
        <w:fldChar w:fldCharType="begin"/>
      </w:r>
      <w:r>
        <w:instrText xml:space="preserve"> XE "Details:NotesRoundTripAtom slide type" </w:instrText>
      </w:r>
      <w:r>
        <w:fldChar w:fldCharType="end"/>
      </w:r>
      <w:r>
        <w:fldChar w:fldCharType="begin"/>
      </w:r>
      <w:r>
        <w:instrText xml:space="preserve"> XE "NotesRoundTripAtom slide type" </w:instrText>
      </w:r>
      <w:r>
        <w:fldChar w:fldCharType="end"/>
      </w:r>
      <w:r>
        <w:fldChar w:fldCharType="begin"/>
      </w:r>
      <w:r>
        <w:instrText xml:space="preserve"> XE "Slide type:NotesRoundTripAtom" </w:instrText>
      </w:r>
      <w:r>
        <w:fldChar w:fldCharType="end"/>
      </w:r>
    </w:p>
    <w:p w:rsidR="00C95E96" w:rsidRDefault="00DB6980">
      <w:r>
        <w:rPr>
          <w:i/>
        </w:rPr>
        <w:t xml:space="preserve">Referenced by: </w:t>
      </w:r>
      <w:hyperlink w:anchor="Section_50bfc0f7c1014c3287546ca59772b785">
        <w:r>
          <w:rPr>
            <w:rStyle w:val="Hyperlink"/>
            <w:i/>
          </w:rPr>
          <w:t>NotesContainer</w:t>
        </w:r>
      </w:hyperlink>
    </w:p>
    <w:p w:rsidR="00C95E96" w:rsidRDefault="00DB6980">
      <w:r>
        <w:t>A variable type record whose type and me</w:t>
      </w:r>
      <w:r>
        <w:t xml:space="preserve">aning is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832"/>
        <w:gridCol w:w="5643"/>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hyperlink w:anchor="Section_38fb1fa50a62477a8b14178df22de812" w:history="1">
              <w:r>
                <w:rPr>
                  <w:rStyle w:val="Hyperlink"/>
                </w:rPr>
                <w:t>RT_RoundTripTheme12Atom</w:t>
              </w:r>
            </w:hyperlink>
          </w:p>
        </w:tc>
        <w:tc>
          <w:tcPr>
            <w:tcW w:w="0" w:type="auto"/>
            <w:vAlign w:val="center"/>
          </w:tcPr>
          <w:p w:rsidR="00C95E96" w:rsidRDefault="00DB6980">
            <w:pPr>
              <w:pStyle w:val="TableBodyText"/>
            </w:pPr>
            <w:r>
              <w:t xml:space="preserve">A </w:t>
            </w:r>
            <w:hyperlink w:anchor="Section_a50e597e248a41c8a1c370fd0988d609" w:history="1">
              <w:r>
                <w:rPr>
                  <w:rStyle w:val="Hyperlink"/>
                </w:rPr>
                <w:t>RoundTripThemeAtom</w:t>
              </w:r>
            </w:hyperlink>
            <w:r>
              <w:t xml:space="preserve"> record that specifies round-trip information. It SHOULD</w:t>
            </w:r>
            <w:bookmarkStart w:id="752" w:name="Appendix_A_Target_70"/>
            <w:r>
              <w:rPr>
                <w:rStyle w:val="Hyperlink"/>
              </w:rPr>
              <w:fldChar w:fldCharType="begin"/>
            </w:r>
            <w:r>
              <w:rPr>
                <w:rStyle w:val="Hyperlink"/>
                <w:szCs w:val="24"/>
              </w:rPr>
              <w:instrText xml:space="preserve"> HYPERLINK \l "Appendix_A_70" \o "Product behavior note 70" \h </w:instrText>
            </w:r>
            <w:r>
              <w:rPr>
                <w:rStyle w:val="Hyperlink"/>
              </w:rPr>
            </w:r>
            <w:r>
              <w:rPr>
                <w:rStyle w:val="Hyperlink"/>
                <w:szCs w:val="24"/>
              </w:rPr>
              <w:fldChar w:fldCharType="separate"/>
            </w:r>
            <w:r>
              <w:rPr>
                <w:rStyle w:val="Hyperlink"/>
              </w:rPr>
              <w:t>&lt;70&gt;</w:t>
            </w:r>
            <w:r>
              <w:rPr>
                <w:rStyle w:val="Hyperlink"/>
              </w:rPr>
              <w:fldChar w:fldCharType="end"/>
            </w:r>
            <w:bookmarkEnd w:id="752"/>
            <w:r>
              <w:t xml:space="preserve"> be ignored and SHOULD</w:t>
            </w:r>
            <w:bookmarkStart w:id="753" w:name="Appendix_A_Target_71"/>
            <w:r>
              <w:rPr>
                <w:rStyle w:val="Hyperlink"/>
              </w:rPr>
              <w:fldChar w:fldCharType="begin"/>
            </w:r>
            <w:r>
              <w:rPr>
                <w:rStyle w:val="Hyperlink"/>
                <w:szCs w:val="24"/>
              </w:rPr>
              <w:instrText xml:space="preserve"> HYPERLINK \l "Appendix_A_71" \o "Product behavior note 71" \h </w:instrText>
            </w:r>
            <w:r>
              <w:rPr>
                <w:rStyle w:val="Hyperlink"/>
              </w:rPr>
            </w:r>
            <w:r>
              <w:rPr>
                <w:rStyle w:val="Hyperlink"/>
                <w:szCs w:val="24"/>
              </w:rPr>
              <w:fldChar w:fldCharType="separate"/>
            </w:r>
            <w:r>
              <w:rPr>
                <w:rStyle w:val="Hyperlink"/>
              </w:rPr>
              <w:t>&lt;71&gt;</w:t>
            </w:r>
            <w:r>
              <w:rPr>
                <w:rStyle w:val="Hyperlink"/>
              </w:rPr>
              <w:fldChar w:fldCharType="end"/>
            </w:r>
            <w:bookmarkEnd w:id="753"/>
            <w:r>
              <w:t xml:space="preserve"> be preserved.</w:t>
            </w:r>
          </w:p>
        </w:tc>
      </w:tr>
      <w:tr w:rsidR="00C95E96" w:rsidTr="00C95E96">
        <w:tc>
          <w:tcPr>
            <w:tcW w:w="0" w:type="auto"/>
            <w:vAlign w:val="center"/>
          </w:tcPr>
          <w:p w:rsidR="00C95E96" w:rsidRDefault="00DB6980">
            <w:pPr>
              <w:pStyle w:val="TableBodyText"/>
            </w:pPr>
            <w:r>
              <w:t>RT_R</w:t>
            </w:r>
            <w:r>
              <w:t>oundTripColorMapping12Atom</w:t>
            </w:r>
          </w:p>
        </w:tc>
        <w:tc>
          <w:tcPr>
            <w:tcW w:w="0" w:type="auto"/>
            <w:vAlign w:val="center"/>
          </w:tcPr>
          <w:p w:rsidR="00C95E96" w:rsidRDefault="00DB6980">
            <w:pPr>
              <w:pStyle w:val="TableBodyText"/>
            </w:pPr>
            <w:r>
              <w:t xml:space="preserve">A </w:t>
            </w:r>
            <w:hyperlink w:anchor="Section_b2dc5c0a6b934e40a06ac51b17f32b7a" w:history="1">
              <w:r>
                <w:rPr>
                  <w:rStyle w:val="Hyperlink"/>
                </w:rPr>
                <w:t>RoundTripColorMappingAtom</w:t>
              </w:r>
            </w:hyperlink>
            <w:r>
              <w:t xml:space="preserve"> record that specifies round-trip information. It SHOULD</w:t>
            </w:r>
            <w:bookmarkStart w:id="754" w:name="Appendix_A_Target_72"/>
            <w:r>
              <w:rPr>
                <w:rStyle w:val="Hyperlink"/>
              </w:rPr>
              <w:fldChar w:fldCharType="begin"/>
            </w:r>
            <w:r>
              <w:rPr>
                <w:rStyle w:val="Hyperlink"/>
                <w:szCs w:val="24"/>
              </w:rPr>
              <w:instrText xml:space="preserve"> HYPERLINK \l "Appendix_A_72" \o "Product behavior note 72" \h </w:instrText>
            </w:r>
            <w:r>
              <w:rPr>
                <w:rStyle w:val="Hyperlink"/>
              </w:rPr>
            </w:r>
            <w:r>
              <w:rPr>
                <w:rStyle w:val="Hyperlink"/>
                <w:szCs w:val="24"/>
              </w:rPr>
              <w:fldChar w:fldCharType="separate"/>
            </w:r>
            <w:r>
              <w:rPr>
                <w:rStyle w:val="Hyperlink"/>
              </w:rPr>
              <w:t>&lt;72&gt;</w:t>
            </w:r>
            <w:r>
              <w:rPr>
                <w:rStyle w:val="Hyperlink"/>
              </w:rPr>
              <w:fldChar w:fldCharType="end"/>
            </w:r>
            <w:bookmarkEnd w:id="754"/>
            <w:r>
              <w:t xml:space="preserve"> be ignored and </w:t>
            </w:r>
            <w:r>
              <w:t>SHOULD</w:t>
            </w:r>
            <w:bookmarkStart w:id="755" w:name="Appendix_A_Target_73"/>
            <w:r>
              <w:rPr>
                <w:rStyle w:val="Hyperlink"/>
              </w:rPr>
              <w:fldChar w:fldCharType="begin"/>
            </w:r>
            <w:r>
              <w:rPr>
                <w:rStyle w:val="Hyperlink"/>
                <w:szCs w:val="24"/>
              </w:rPr>
              <w:instrText xml:space="preserve"> HYPERLINK \l "Appendix_A_73" \o "Product behavior note 73" \h </w:instrText>
            </w:r>
            <w:r>
              <w:rPr>
                <w:rStyle w:val="Hyperlink"/>
              </w:rPr>
            </w:r>
            <w:r>
              <w:rPr>
                <w:rStyle w:val="Hyperlink"/>
                <w:szCs w:val="24"/>
              </w:rPr>
              <w:fldChar w:fldCharType="separate"/>
            </w:r>
            <w:r>
              <w:rPr>
                <w:rStyle w:val="Hyperlink"/>
              </w:rPr>
              <w:t>&lt;73&gt;</w:t>
            </w:r>
            <w:r>
              <w:rPr>
                <w:rStyle w:val="Hyperlink"/>
              </w:rPr>
              <w:fldChar w:fldCharType="end"/>
            </w:r>
            <w:bookmarkEnd w:id="755"/>
            <w:r>
              <w:t xml:space="preserve"> be preserved.</w:t>
            </w:r>
          </w:p>
        </w:tc>
      </w:tr>
      <w:tr w:rsidR="00C95E96" w:rsidTr="00C95E96">
        <w:tc>
          <w:tcPr>
            <w:tcW w:w="0" w:type="auto"/>
            <w:vAlign w:val="center"/>
          </w:tcPr>
          <w:p w:rsidR="00C95E96" w:rsidRDefault="00DB6980">
            <w:pPr>
              <w:pStyle w:val="TableBodyText"/>
            </w:pPr>
            <w:r>
              <w:t>RT_RoundTripNotesMasterTextStyles12Atom</w:t>
            </w:r>
          </w:p>
        </w:tc>
        <w:tc>
          <w:tcPr>
            <w:tcW w:w="0" w:type="auto"/>
            <w:vAlign w:val="center"/>
          </w:tcPr>
          <w:p w:rsidR="00C95E96" w:rsidRDefault="00DB6980">
            <w:pPr>
              <w:pStyle w:val="TableBodyText"/>
            </w:pPr>
            <w:r>
              <w:t xml:space="preserve">A </w:t>
            </w:r>
            <w:hyperlink w:anchor="Section_50f47937dbe0403eb93ed170d9b6ea0d" w:history="1">
              <w:r>
                <w:rPr>
                  <w:rStyle w:val="Hyperlink"/>
                </w:rPr>
                <w:t>RoundTripNotesMasterTextStyles12Atom</w:t>
              </w:r>
            </w:hyperlink>
            <w:r>
              <w:t xml:space="preserve"> record that specifies rou</w:t>
            </w:r>
            <w:r>
              <w:t>nd-trip information. It SHOULD</w:t>
            </w:r>
            <w:bookmarkStart w:id="756" w:name="Appendix_A_Target_74"/>
            <w:r>
              <w:rPr>
                <w:rStyle w:val="Hyperlink"/>
              </w:rPr>
              <w:fldChar w:fldCharType="begin"/>
            </w:r>
            <w:r>
              <w:rPr>
                <w:rStyle w:val="Hyperlink"/>
                <w:szCs w:val="24"/>
              </w:rPr>
              <w:instrText xml:space="preserve"> HYPERLINK \l "Appendix_A_74" \o "Product behavior note 74" \h </w:instrText>
            </w:r>
            <w:r>
              <w:rPr>
                <w:rStyle w:val="Hyperlink"/>
              </w:rPr>
            </w:r>
            <w:r>
              <w:rPr>
                <w:rStyle w:val="Hyperlink"/>
                <w:szCs w:val="24"/>
              </w:rPr>
              <w:fldChar w:fldCharType="separate"/>
            </w:r>
            <w:r>
              <w:rPr>
                <w:rStyle w:val="Hyperlink"/>
              </w:rPr>
              <w:t>&lt;74&gt;</w:t>
            </w:r>
            <w:r>
              <w:rPr>
                <w:rStyle w:val="Hyperlink"/>
              </w:rPr>
              <w:fldChar w:fldCharType="end"/>
            </w:r>
            <w:bookmarkEnd w:id="756"/>
            <w:r>
              <w:t xml:space="preserve"> be ignored and SHOULD</w:t>
            </w:r>
            <w:bookmarkStart w:id="757" w:name="Appendix_A_Target_75"/>
            <w:r>
              <w:rPr>
                <w:rStyle w:val="Hyperlink"/>
              </w:rPr>
              <w:fldChar w:fldCharType="begin"/>
            </w:r>
            <w:r>
              <w:rPr>
                <w:rStyle w:val="Hyperlink"/>
                <w:szCs w:val="24"/>
              </w:rPr>
              <w:instrText xml:space="preserve"> HYPERLINK \l "Appendix_A_75" \o "Product behavior note 75" \h </w:instrText>
            </w:r>
            <w:r>
              <w:rPr>
                <w:rStyle w:val="Hyperlink"/>
              </w:rPr>
            </w:r>
            <w:r>
              <w:rPr>
                <w:rStyle w:val="Hyperlink"/>
                <w:szCs w:val="24"/>
              </w:rPr>
              <w:fldChar w:fldCharType="separate"/>
            </w:r>
            <w:r>
              <w:rPr>
                <w:rStyle w:val="Hyperlink"/>
              </w:rPr>
              <w:t>&lt;75&gt;</w:t>
            </w:r>
            <w:r>
              <w:rPr>
                <w:rStyle w:val="Hyperlink"/>
              </w:rPr>
              <w:fldChar w:fldCharType="end"/>
            </w:r>
            <w:bookmarkEnd w:id="757"/>
            <w:r>
              <w:t xml:space="preserve"> be preserved.</w:t>
            </w:r>
          </w:p>
        </w:tc>
      </w:tr>
    </w:tbl>
    <w:p w:rsidR="00C95E96" w:rsidRDefault="00DB6980">
      <w:pPr>
        <w:pStyle w:val="Heading3"/>
      </w:pPr>
      <w:bookmarkStart w:id="758" w:name="Section_bf6d1f839023412089c3fb69e49d0212"/>
      <w:bookmarkStart w:id="759" w:name="HandoutContainer"/>
      <w:bookmarkStart w:id="760" w:name="_Toc181683758"/>
      <w:r>
        <w:t>HandoutContainer</w:t>
      </w:r>
      <w:bookmarkEnd w:id="758"/>
      <w:bookmarkEnd w:id="759"/>
      <w:bookmarkEnd w:id="760"/>
      <w:r>
        <w:fldChar w:fldCharType="begin"/>
      </w:r>
      <w:r>
        <w:instrText xml:space="preserve"> XE "Details:HandoutContainer sl</w:instrText>
      </w:r>
      <w:r>
        <w:instrText xml:space="preserve">ide type" </w:instrText>
      </w:r>
      <w:r>
        <w:fldChar w:fldCharType="end"/>
      </w:r>
      <w:r>
        <w:fldChar w:fldCharType="begin"/>
      </w:r>
      <w:r>
        <w:instrText xml:space="preserve"> XE "HandoutContainer slide type" </w:instrText>
      </w:r>
      <w:r>
        <w:fldChar w:fldCharType="end"/>
      </w:r>
      <w:r>
        <w:fldChar w:fldCharType="begin"/>
      </w:r>
      <w:r>
        <w:instrText xml:space="preserve"> XE "Slide type:HandoutContainer" </w:instrText>
      </w:r>
      <w:r>
        <w:fldChar w:fldCharType="end"/>
      </w:r>
    </w:p>
    <w:p w:rsidR="00C95E96" w:rsidRDefault="00DB6980">
      <w:r>
        <w:t xml:space="preserve">A </w:t>
      </w:r>
      <w:hyperlink w:anchor="gt_2e3dbba7-731e-4e9a-803c-d5c40c11851d">
        <w:r>
          <w:rPr>
            <w:rStyle w:val="HyperlinkGreen"/>
            <w:b/>
          </w:rPr>
          <w:t>container record</w:t>
        </w:r>
      </w:hyperlink>
      <w:r>
        <w:t xml:space="preserve"> that specifies the </w:t>
      </w:r>
      <w:hyperlink w:anchor="gt_178f5980-ad76-4ba4-85b6-b4c9dbeaf577">
        <w:r>
          <w:rPr>
            <w:rStyle w:val="HyperlinkGreen"/>
            <w:b/>
          </w:rPr>
          <w:t>handout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drawing (variable)</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slideSchemeColorSchemeAtom (40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slideProgTagsContainer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rgHandoutRoundTripAtom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w:t>
            </w:r>
            <w:r>
              <w:t>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RT_Handout</w:t>
              </w:r>
            </w:hyperlink>
            <w:r>
              <w:t>.</w:t>
            </w:r>
          </w:p>
        </w:tc>
      </w:tr>
    </w:tbl>
    <w:p w:rsidR="00C95E96" w:rsidRDefault="00C95E96"/>
    <w:p w:rsidR="00C95E96" w:rsidRDefault="00DB6980">
      <w:pPr>
        <w:pStyle w:val="Definition-Field"/>
      </w:pPr>
      <w:r>
        <w:rPr>
          <w:b/>
        </w:rPr>
        <w:t xml:space="preserve">drawing (variable): </w:t>
      </w:r>
      <w:r>
        <w:t xml:space="preserve">A </w:t>
      </w:r>
      <w:r>
        <w:rPr>
          <w:b/>
        </w:rPr>
        <w:t>DrawingContainer</w:t>
      </w:r>
      <w:r>
        <w:t xml:space="preserve"> record (section </w:t>
      </w:r>
      <w:hyperlink w:anchor="Section_0595b49fda964402b3531f766e9d548f" w:history="1">
        <w:r>
          <w:rPr>
            <w:rStyle w:val="Hyperlink"/>
          </w:rPr>
          <w:t>2.5.13</w:t>
        </w:r>
      </w:hyperlink>
      <w:r>
        <w:t>) that specifies the arrangement of content on the handout master slide.</w:t>
      </w:r>
    </w:p>
    <w:p w:rsidR="00C95E96" w:rsidRDefault="00DB6980">
      <w:pPr>
        <w:pStyle w:val="Definition-Field"/>
      </w:pPr>
      <w:r>
        <w:rPr>
          <w:b/>
        </w:rPr>
        <w:t xml:space="preserve">slideSchemeColorSchemeAtom (40 bytes): </w:t>
      </w:r>
      <w:r>
        <w:t xml:space="preserve">A </w:t>
      </w:r>
      <w:hyperlink w:anchor="Section_9cfca750dabb4967b1332583a9f8c392">
        <w:r>
          <w:rPr>
            <w:rStyle w:val="Hyperlink"/>
          </w:rPr>
          <w:t>SlideSchemeColo</w:t>
        </w:r>
        <w:r>
          <w:rPr>
            <w:rStyle w:val="Hyperlink"/>
          </w:rPr>
          <w:t>rSchemeAtom</w:t>
        </w:r>
      </w:hyperlink>
      <w:r>
        <w:t xml:space="preserve"> record that specifies the </w:t>
      </w:r>
      <w:hyperlink w:anchor="gt_b0feeac6-f711-4ed7-b8c6-3a490734a9e5">
        <w:r>
          <w:rPr>
            <w:rStyle w:val="HyperlinkGreen"/>
            <w:b/>
          </w:rPr>
          <w:t>color scheme</w:t>
        </w:r>
      </w:hyperlink>
      <w:r>
        <w:t xml:space="preserve"> for the handout master slide.</w:t>
      </w:r>
    </w:p>
    <w:p w:rsidR="00C95E96" w:rsidRDefault="00DB6980">
      <w:pPr>
        <w:pStyle w:val="Definition-Field"/>
      </w:pPr>
      <w:r>
        <w:rPr>
          <w:b/>
        </w:rPr>
        <w:t xml:space="preserve">slideNameAtom (variable): </w:t>
      </w:r>
      <w:r>
        <w:t xml:space="preserve">An optional </w:t>
      </w:r>
      <w:hyperlink w:anchor="Section_3b52355ff13f4a20b967be4b42dc6ac5">
        <w:r>
          <w:rPr>
            <w:rStyle w:val="Hyperlink"/>
          </w:rPr>
          <w:t>SlideNameAto</w:t>
        </w:r>
        <w:r>
          <w:rPr>
            <w:rStyle w:val="Hyperlink"/>
          </w:rPr>
          <w:t>m</w:t>
        </w:r>
      </w:hyperlink>
      <w:r>
        <w:t xml:space="preserve"> record that specifies the name for the handout master slide. It SHOULD</w:t>
      </w:r>
      <w:bookmarkStart w:id="761"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61"/>
      <w:r>
        <w:t xml:space="preserve"> be preserved.</w:t>
      </w:r>
    </w:p>
    <w:p w:rsidR="00C95E96" w:rsidRDefault="00DB6980">
      <w:pPr>
        <w:pStyle w:val="Definition-Field"/>
      </w:pPr>
      <w:r>
        <w:rPr>
          <w:b/>
        </w:rPr>
        <w:t xml:space="preserve">slideProgTagsContainer (variable): </w:t>
      </w:r>
      <w:r>
        <w:t xml:space="preserve">An optional </w:t>
      </w:r>
      <w:hyperlink w:anchor="Section_c2263e42180e4249bd93a421efd8719b">
        <w:r>
          <w:rPr>
            <w:rStyle w:val="Hyperlink"/>
          </w:rPr>
          <w:t>SlideProgTagsContainer</w:t>
        </w:r>
      </w:hyperlink>
      <w:r>
        <w:t xml:space="preserve"> record that specifies a list of </w:t>
      </w:r>
      <w:hyperlink w:anchor="gt_dd094272-4965-44f3-ad71-d38cd0957cde">
        <w:r>
          <w:rPr>
            <w:rStyle w:val="HyperlinkGreen"/>
            <w:b/>
          </w:rPr>
          <w:t>programmable tags</w:t>
        </w:r>
      </w:hyperlink>
      <w:r>
        <w:t>.</w:t>
      </w:r>
    </w:p>
    <w:p w:rsidR="00C95E96" w:rsidRDefault="00DB6980">
      <w:pPr>
        <w:pStyle w:val="Definition-Field"/>
      </w:pPr>
      <w:r>
        <w:rPr>
          <w:b/>
        </w:rPr>
        <w:t xml:space="preserve">rgHandoutRoundTripAtom (variable): </w:t>
      </w:r>
      <w:r>
        <w:t xml:space="preserve">An array of </w:t>
      </w:r>
      <w:hyperlink w:anchor="Section_245d3c1ee2b84468bea0464be6251e09">
        <w:r>
          <w:rPr>
            <w:rStyle w:val="Hyperlink"/>
          </w:rPr>
          <w:t>HandoutRoundTripAtom</w:t>
        </w:r>
      </w:hyperlink>
      <w:r>
        <w:t xml:space="preserve"> records that specifies round-trip information. The array continues while </w:t>
      </w:r>
      <w:r>
        <w:rPr>
          <w:b/>
        </w:rPr>
        <w:t>rh.recType</w:t>
      </w:r>
      <w:r>
        <w:t xml:space="preserve"> of the HandoutRoundTripAtom item is equal to one of the following record types: RT_RoundTripTheme12Atom or RT_RoundTripColorMapping12Atom. Each record</w:t>
      </w:r>
      <w:r>
        <w:t xml:space="preserve"> type MUST NOT appear more than once.</w:t>
      </w:r>
    </w:p>
    <w:p w:rsidR="00C95E96" w:rsidRDefault="00DB6980">
      <w:pPr>
        <w:pStyle w:val="Heading3"/>
      </w:pPr>
      <w:bookmarkStart w:id="762" w:name="Section_245d3c1ee2b84468bea0464be6251e09"/>
      <w:bookmarkStart w:id="763" w:name="HandoutRoundTripAtom"/>
      <w:bookmarkStart w:id="764" w:name="_Toc181683759"/>
      <w:r>
        <w:t>HandoutRoundTripAtom</w:t>
      </w:r>
      <w:bookmarkEnd w:id="762"/>
      <w:bookmarkEnd w:id="763"/>
      <w:bookmarkEnd w:id="764"/>
      <w:r>
        <w:fldChar w:fldCharType="begin"/>
      </w:r>
      <w:r>
        <w:instrText xml:space="preserve"> XE "Details:HandoutRoundTripAtom slide type" </w:instrText>
      </w:r>
      <w:r>
        <w:fldChar w:fldCharType="end"/>
      </w:r>
      <w:r>
        <w:fldChar w:fldCharType="begin"/>
      </w:r>
      <w:r>
        <w:instrText xml:space="preserve"> XE "HandoutRoundTripAtom slide type" </w:instrText>
      </w:r>
      <w:r>
        <w:fldChar w:fldCharType="end"/>
      </w:r>
      <w:r>
        <w:fldChar w:fldCharType="begin"/>
      </w:r>
      <w:r>
        <w:instrText xml:space="preserve"> XE "Slide type:HandoutRoundTripAtom" </w:instrText>
      </w:r>
      <w:r>
        <w:fldChar w:fldCharType="end"/>
      </w:r>
    </w:p>
    <w:p w:rsidR="00C95E96" w:rsidRDefault="00DB6980">
      <w:r>
        <w:rPr>
          <w:i/>
        </w:rPr>
        <w:t xml:space="preserve">Referenced by: </w:t>
      </w:r>
      <w:hyperlink w:anchor="Section_bf6d1f839023412089c3fb69e49d0212">
        <w:r>
          <w:rPr>
            <w:rStyle w:val="Hyperlink"/>
            <w:i/>
          </w:rPr>
          <w:t>HandoutContainer</w:t>
        </w:r>
      </w:hyperlink>
    </w:p>
    <w:p w:rsidR="00C95E96" w:rsidRDefault="00DB6980">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3085"/>
        <w:gridCol w:w="6390"/>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lastRenderedPageBreak/>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hyperlink w:anchor="Section_38fb1fa50a62477a8b14178df22de812" w:history="1">
              <w:r>
                <w:rPr>
                  <w:rStyle w:val="Hyperlink"/>
                </w:rPr>
                <w:t>RT_RoundTripTheme12Atom</w:t>
              </w:r>
            </w:hyperlink>
          </w:p>
        </w:tc>
        <w:tc>
          <w:tcPr>
            <w:tcW w:w="0" w:type="auto"/>
            <w:vAlign w:val="center"/>
          </w:tcPr>
          <w:p w:rsidR="00C95E96" w:rsidRDefault="00DB6980">
            <w:pPr>
              <w:pStyle w:val="TableBodyText"/>
            </w:pPr>
            <w:r>
              <w:t xml:space="preserve">A </w:t>
            </w:r>
            <w:hyperlink w:anchor="Section_a50e597e248a41c8a1c370fd0988d609" w:history="1">
              <w:r>
                <w:rPr>
                  <w:rStyle w:val="Hyperlink"/>
                </w:rPr>
                <w:t>RoundTripThemeAtom</w:t>
              </w:r>
            </w:hyperlink>
            <w:r>
              <w:t xml:space="preserve"> record that specifies round-trip information. It SHOULD</w:t>
            </w:r>
            <w:bookmarkStart w:id="765" w:name="Appendix_A_Target_77"/>
            <w:r>
              <w:rPr>
                <w:rStyle w:val="Hyperlink"/>
              </w:rPr>
              <w:fldChar w:fldCharType="begin"/>
            </w:r>
            <w:r>
              <w:rPr>
                <w:rStyle w:val="Hyperlink"/>
                <w:szCs w:val="24"/>
              </w:rPr>
              <w:instrText xml:space="preserve"> HYPERLINK \l "Appendix_A_77" \o "Product behavior note 77" \h </w:instrText>
            </w:r>
            <w:r>
              <w:rPr>
                <w:rStyle w:val="Hyperlink"/>
              </w:rPr>
            </w:r>
            <w:r>
              <w:rPr>
                <w:rStyle w:val="Hyperlink"/>
                <w:szCs w:val="24"/>
              </w:rPr>
              <w:fldChar w:fldCharType="separate"/>
            </w:r>
            <w:r>
              <w:rPr>
                <w:rStyle w:val="Hyperlink"/>
              </w:rPr>
              <w:t>&lt;77&gt;</w:t>
            </w:r>
            <w:r>
              <w:rPr>
                <w:rStyle w:val="Hyperlink"/>
              </w:rPr>
              <w:fldChar w:fldCharType="end"/>
            </w:r>
            <w:bookmarkEnd w:id="765"/>
            <w:r>
              <w:t xml:space="preserve"> be ignored and SHOULD</w:t>
            </w:r>
            <w:bookmarkStart w:id="766" w:name="Appendix_A_Target_78"/>
            <w:r>
              <w:rPr>
                <w:rStyle w:val="Hyperlink"/>
              </w:rPr>
              <w:fldChar w:fldCharType="begin"/>
            </w:r>
            <w:r>
              <w:rPr>
                <w:rStyle w:val="Hyperlink"/>
                <w:szCs w:val="24"/>
              </w:rPr>
              <w:instrText xml:space="preserve"> HYPERLINK \l "Appendix_A_78" </w:instrText>
            </w:r>
            <w:r>
              <w:rPr>
                <w:rStyle w:val="Hyperlink"/>
                <w:szCs w:val="24"/>
              </w:rPr>
              <w:instrText xml:space="preserve">\o "Product behavior note 78" \h </w:instrText>
            </w:r>
            <w:r>
              <w:rPr>
                <w:rStyle w:val="Hyperlink"/>
              </w:rPr>
            </w:r>
            <w:r>
              <w:rPr>
                <w:rStyle w:val="Hyperlink"/>
                <w:szCs w:val="24"/>
              </w:rPr>
              <w:fldChar w:fldCharType="separate"/>
            </w:r>
            <w:r>
              <w:rPr>
                <w:rStyle w:val="Hyperlink"/>
              </w:rPr>
              <w:t>&lt;78&gt;</w:t>
            </w:r>
            <w:r>
              <w:rPr>
                <w:rStyle w:val="Hyperlink"/>
              </w:rPr>
              <w:fldChar w:fldCharType="end"/>
            </w:r>
            <w:bookmarkEnd w:id="766"/>
            <w:r>
              <w:t xml:space="preserve"> be preserved.</w:t>
            </w:r>
          </w:p>
        </w:tc>
      </w:tr>
      <w:tr w:rsidR="00C95E96" w:rsidTr="00C95E96">
        <w:tc>
          <w:tcPr>
            <w:tcW w:w="0" w:type="auto"/>
            <w:vAlign w:val="center"/>
          </w:tcPr>
          <w:p w:rsidR="00C95E96" w:rsidRDefault="00DB6980">
            <w:pPr>
              <w:pStyle w:val="TableBodyText"/>
            </w:pPr>
            <w:r>
              <w:t>RT_RoundTripColorMapping12Atom</w:t>
            </w:r>
          </w:p>
        </w:tc>
        <w:tc>
          <w:tcPr>
            <w:tcW w:w="0" w:type="auto"/>
            <w:vAlign w:val="center"/>
          </w:tcPr>
          <w:p w:rsidR="00C95E96" w:rsidRDefault="00DB6980">
            <w:pPr>
              <w:pStyle w:val="TableBodyText"/>
            </w:pPr>
            <w:r>
              <w:t xml:space="preserve">A </w:t>
            </w:r>
            <w:hyperlink w:anchor="Section_b2dc5c0a6b934e40a06ac51b17f32b7a" w:history="1">
              <w:r>
                <w:rPr>
                  <w:rStyle w:val="Hyperlink"/>
                </w:rPr>
                <w:t>RoundTripColorMappingAtom</w:t>
              </w:r>
            </w:hyperlink>
            <w:r>
              <w:t xml:space="preserve"> record that specifies round-trip information. It SHOULD</w:t>
            </w:r>
            <w:bookmarkStart w:id="767" w:name="Appendix_A_Target_79"/>
            <w:r>
              <w:rPr>
                <w:rStyle w:val="Hyperlink"/>
              </w:rPr>
              <w:fldChar w:fldCharType="begin"/>
            </w:r>
            <w:r>
              <w:rPr>
                <w:rStyle w:val="Hyperlink"/>
                <w:szCs w:val="24"/>
              </w:rPr>
              <w:instrText xml:space="preserve"> HYPERLINK \l "Appendix_A_</w:instrText>
            </w:r>
            <w:r>
              <w:rPr>
                <w:rStyle w:val="Hyperlink"/>
                <w:szCs w:val="24"/>
              </w:rPr>
              <w:instrText xml:space="preserve">79" \o "Product behavior note 79" \h </w:instrText>
            </w:r>
            <w:r>
              <w:rPr>
                <w:rStyle w:val="Hyperlink"/>
              </w:rPr>
            </w:r>
            <w:r>
              <w:rPr>
                <w:rStyle w:val="Hyperlink"/>
                <w:szCs w:val="24"/>
              </w:rPr>
              <w:fldChar w:fldCharType="separate"/>
            </w:r>
            <w:r>
              <w:rPr>
                <w:rStyle w:val="Hyperlink"/>
              </w:rPr>
              <w:t>&lt;79&gt;</w:t>
            </w:r>
            <w:r>
              <w:rPr>
                <w:rStyle w:val="Hyperlink"/>
              </w:rPr>
              <w:fldChar w:fldCharType="end"/>
            </w:r>
            <w:bookmarkEnd w:id="767"/>
            <w:r>
              <w:t xml:space="preserve"> be ignored and SHOULD</w:t>
            </w:r>
            <w:bookmarkStart w:id="768" w:name="Appendix_A_Target_80"/>
            <w:r>
              <w:rPr>
                <w:rStyle w:val="Hyperlink"/>
              </w:rPr>
              <w:fldChar w:fldCharType="begin"/>
            </w:r>
            <w:r>
              <w:rPr>
                <w:rStyle w:val="Hyperlink"/>
                <w:szCs w:val="24"/>
              </w:rPr>
              <w:instrText xml:space="preserve"> HYPERLINK \l "Appendix_A_80" \o "Product behavior note 80" \h </w:instrText>
            </w:r>
            <w:r>
              <w:rPr>
                <w:rStyle w:val="Hyperlink"/>
              </w:rPr>
            </w:r>
            <w:r>
              <w:rPr>
                <w:rStyle w:val="Hyperlink"/>
                <w:szCs w:val="24"/>
              </w:rPr>
              <w:fldChar w:fldCharType="separate"/>
            </w:r>
            <w:r>
              <w:rPr>
                <w:rStyle w:val="Hyperlink"/>
              </w:rPr>
              <w:t>&lt;80&gt;</w:t>
            </w:r>
            <w:r>
              <w:rPr>
                <w:rStyle w:val="Hyperlink"/>
              </w:rPr>
              <w:fldChar w:fldCharType="end"/>
            </w:r>
            <w:bookmarkEnd w:id="768"/>
            <w:r>
              <w:t xml:space="preserve"> be preserved.</w:t>
            </w:r>
          </w:p>
        </w:tc>
      </w:tr>
    </w:tbl>
    <w:p w:rsidR="00C95E96" w:rsidRDefault="00DB6980">
      <w:pPr>
        <w:pStyle w:val="Heading3"/>
      </w:pPr>
      <w:bookmarkStart w:id="769" w:name="Section_57e11e6ce5504c4380b672731eee8abd"/>
      <w:bookmarkStart w:id="770" w:name="SlideAtom"/>
      <w:bookmarkStart w:id="771" w:name="_Toc181683760"/>
      <w:r>
        <w:t>SlideAtom</w:t>
      </w:r>
      <w:bookmarkEnd w:id="769"/>
      <w:bookmarkEnd w:id="770"/>
      <w:bookmarkEnd w:id="771"/>
      <w:r>
        <w:fldChar w:fldCharType="begin"/>
      </w:r>
      <w:r>
        <w:instrText xml:space="preserve"> XE "Details:SlideAtom slide type" </w:instrText>
      </w:r>
      <w:r>
        <w:fldChar w:fldCharType="end"/>
      </w:r>
      <w:r>
        <w:fldChar w:fldCharType="begin"/>
      </w:r>
      <w:r>
        <w:instrText xml:space="preserve"> XE "SlideAtom slide type" </w:instrText>
      </w:r>
      <w:r>
        <w:fldChar w:fldCharType="end"/>
      </w:r>
      <w:r>
        <w:fldChar w:fldCharType="begin"/>
      </w:r>
      <w:r>
        <w:instrText xml:space="preserve"> XE "Slide type:SlideAtom" </w:instrText>
      </w:r>
      <w:r>
        <w:fldChar w:fldCharType="end"/>
      </w:r>
    </w:p>
    <w:p w:rsidR="00C95E96" w:rsidRDefault="00DB6980">
      <w:r>
        <w:rPr>
          <w:i/>
        </w:rPr>
        <w:t>R</w:t>
      </w:r>
      <w:r>
        <w:rPr>
          <w:i/>
        </w:rPr>
        <w:t xml:space="preserve">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C95E96" w:rsidRDefault="00DB6980">
      <w:r>
        <w:t xml:space="preserve">An </w:t>
      </w:r>
      <w:hyperlink w:anchor="gt_016695d0-c616-4235-b76e-e5fb66138f4a">
        <w:r>
          <w:rPr>
            <w:rStyle w:val="HyperlinkGreen"/>
            <w:b/>
          </w:rPr>
          <w:t>atom record</w:t>
        </w:r>
      </w:hyperlink>
      <w:r>
        <w:t xml:space="preserve"> that specifies information about a </w:t>
      </w:r>
      <w:hyperlink w:anchor="gt_dd8a2def-ebde-4fc7-b420-6e837b2059cc">
        <w:r>
          <w:rPr>
            <w:rStyle w:val="HyperlinkGreen"/>
            <w:b/>
          </w:rPr>
          <w:t>slide</w:t>
        </w:r>
      </w:hyperlink>
      <w:r>
        <w:t>.</w:t>
      </w:r>
    </w:p>
    <w:p w:rsidR="00C95E96" w:rsidRDefault="00DB6980">
      <w:r>
        <w:t xml:space="preserve">Let the </w:t>
      </w:r>
      <w:r>
        <w:rPr>
          <w:i/>
        </w:rPr>
        <w:t>corresponding slide</w:t>
      </w:r>
      <w:r>
        <w:t xml:space="preserve"> be specified by the </w:t>
      </w:r>
      <w:r>
        <w:rPr>
          <w:b/>
        </w:rPr>
        <w:t>SlideContainer</w:t>
      </w:r>
      <w:r>
        <w:t xml:space="preserve"> record (section 2.5.1) or </w:t>
      </w:r>
      <w:r>
        <w:rPr>
          <w:b/>
        </w:rPr>
        <w:t>MainMasterContainer</w:t>
      </w:r>
      <w:r>
        <w:t xml:space="preserve"> record (section 2.5.3) that contains this </w:t>
      </w:r>
      <w:r>
        <w:rPr>
          <w:b/>
        </w:rPr>
        <w:t>SlideAtom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geom</w:t>
            </w:r>
          </w:p>
        </w:tc>
      </w:tr>
      <w:tr w:rsidR="00C95E96" w:rsidTr="00C95E96">
        <w:trPr>
          <w:trHeight w:hRule="exact" w:val="490"/>
        </w:trPr>
        <w:tc>
          <w:tcPr>
            <w:tcW w:w="8640" w:type="dxa"/>
            <w:gridSpan w:val="32"/>
          </w:tcPr>
          <w:p w:rsidR="00C95E96" w:rsidRDefault="00DB6980">
            <w:pPr>
              <w:pStyle w:val="PacketDiagramBodyText"/>
            </w:pPr>
            <w:r>
              <w:t>rgPlaceholderTypes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masterIdRef</w:t>
            </w:r>
          </w:p>
        </w:tc>
      </w:tr>
      <w:tr w:rsidR="00C95E96" w:rsidTr="00C95E96">
        <w:trPr>
          <w:trHeight w:hRule="exact" w:val="490"/>
        </w:trPr>
        <w:tc>
          <w:tcPr>
            <w:tcW w:w="8640" w:type="dxa"/>
            <w:gridSpan w:val="32"/>
          </w:tcPr>
          <w:p w:rsidR="00C95E96" w:rsidRDefault="00DB6980">
            <w:pPr>
              <w:pStyle w:val="PacketDiagramBodyText"/>
            </w:pPr>
            <w:r>
              <w:t>notesIdRef</w:t>
            </w:r>
          </w:p>
        </w:tc>
      </w:tr>
      <w:tr w:rsidR="00C95E96" w:rsidTr="00C95E96">
        <w:trPr>
          <w:trHeight w:hRule="exact" w:val="490"/>
        </w:trPr>
        <w:tc>
          <w:tcPr>
            <w:tcW w:w="4320" w:type="dxa"/>
            <w:gridSpan w:val="16"/>
          </w:tcPr>
          <w:p w:rsidR="00C95E96" w:rsidRDefault="00DB6980">
            <w:pPr>
              <w:pStyle w:val="PacketDiagramBodyText"/>
            </w:pPr>
            <w:r>
              <w:t>slideFlags</w:t>
            </w:r>
          </w:p>
        </w:tc>
        <w:tc>
          <w:tcPr>
            <w:tcW w:w="4320" w:type="dxa"/>
            <w:gridSpan w:val="16"/>
          </w:tcPr>
          <w:p w:rsidR="00C95E96" w:rsidRDefault="00DB6980">
            <w:pPr>
              <w:pStyle w:val="PacketDiagramBodyText"/>
            </w:pPr>
            <w:r>
              <w:t>unused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0x2.</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RT_SlideAtom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0x00000018.</w:t>
            </w:r>
          </w:p>
        </w:tc>
      </w:tr>
    </w:tbl>
    <w:p w:rsidR="00C95E96" w:rsidRDefault="00C95E96"/>
    <w:p w:rsidR="00C95E96" w:rsidRDefault="00DB6980">
      <w:pPr>
        <w:pStyle w:val="Definition-Field"/>
      </w:pPr>
      <w:r>
        <w:rPr>
          <w:b/>
        </w:rPr>
        <w:t xml:space="preserve">geom (4 bytes): </w:t>
      </w:r>
      <w:r>
        <w:t xml:space="preserve">A </w:t>
      </w:r>
      <w:hyperlink w:anchor="Section_df8f3d7bdb6747dc8c8920f5cbbf0fa9">
        <w:r>
          <w:rPr>
            <w:rStyle w:val="Hyperlink"/>
            <w:b/>
          </w:rPr>
          <w:t>SlideLayoutType</w:t>
        </w:r>
      </w:hyperlink>
      <w:r>
        <w:t xml:space="preserve"> enumeration that specifies a hint to the user interface which </w:t>
      </w:r>
      <w:hyperlink w:anchor="gt_b9667f9b-1779-4d8f-bd72-a9c9e4974107">
        <w:r>
          <w:rPr>
            <w:rStyle w:val="HyperlinkGreen"/>
            <w:b/>
          </w:rPr>
          <w:t>slide layout</w:t>
        </w:r>
      </w:hyperlink>
      <w:r>
        <w:t xml:space="preserve"> exists on the </w:t>
      </w:r>
      <w:r>
        <w:rPr>
          <w:i/>
        </w:rPr>
        <w:t>corresponding slide</w:t>
      </w:r>
      <w:r>
        <w:t>.</w:t>
      </w:r>
    </w:p>
    <w:p w:rsidR="00C95E96" w:rsidRDefault="00DB6980">
      <w:pPr>
        <w:pStyle w:val="Definition-Field2"/>
      </w:pPr>
      <w:r>
        <w:t xml:space="preserve">A slide layout specifies the type and number of </w:t>
      </w:r>
      <w:hyperlink w:anchor="gt_f96b009a-28cd-4809-a863-14ffb6a891d2">
        <w:r>
          <w:rPr>
            <w:rStyle w:val="HyperlinkGreen"/>
            <w:b/>
          </w:rPr>
          <w:t>placeholder shapes</w:t>
        </w:r>
      </w:hyperlink>
      <w:r>
        <w:t xml:space="preserve"> on a slide. A placeholder shape is specified as an </w:t>
      </w:r>
      <w:r>
        <w:rPr>
          <w:b/>
        </w:rPr>
        <w:t>OfficeArtSpContainer</w:t>
      </w:r>
      <w:r>
        <w:t xml:space="preserve"> (</w:t>
      </w:r>
      <w:hyperlink r:id="rId125" w:anchor="Section_8560795e77594745838ff7f2ef2f1872">
        <w:r>
          <w:rPr>
            <w:rStyle w:val="Hyperlink"/>
          </w:rPr>
          <w:t>[MS-ODRAW]</w:t>
        </w:r>
      </w:hyperlink>
      <w:r>
        <w:t xml:space="preserve"> section 2.2.14) that contains a </w:t>
      </w:r>
      <w:hyperlink w:anchor="Section_5a37fba11e7045d8bda4315730bd3c54" w:history="1">
        <w:r>
          <w:rPr>
            <w:rStyle w:val="Hyperlink"/>
          </w:rPr>
          <w:t>PlaceholderAtom</w:t>
        </w:r>
      </w:hyperlink>
      <w:r>
        <w:t xml:space="preserve"> record with a </w:t>
      </w:r>
      <w:r>
        <w:rPr>
          <w:b/>
        </w:rPr>
        <w:t>pos</w:t>
      </w:r>
      <w:r>
        <w:t xml:space="preserve"> field not equal to 0xFFFFFFFF. The </w:t>
      </w:r>
      <w:r>
        <w:rPr>
          <w:b/>
        </w:rPr>
        <w:t>placementId</w:t>
      </w:r>
      <w:r>
        <w:t xml:space="preserve"> field of the </w:t>
      </w:r>
      <w:r>
        <w:rPr>
          <w:b/>
        </w:rPr>
        <w:t>PlaceholderAtom</w:t>
      </w:r>
      <w:r>
        <w:t xml:space="preserve"> record specifies the placeholder shape type. Additional constraints on the type and numb</w:t>
      </w:r>
      <w:r>
        <w:t>er of placeholder shapes are specified in the following table.</w:t>
      </w:r>
    </w:p>
    <w:tbl>
      <w:tblPr>
        <w:tblStyle w:val="Table-ShadedHeaderIndented"/>
        <w:tblW w:w="0" w:type="auto"/>
        <w:tblLook w:val="04A0" w:firstRow="1" w:lastRow="0" w:firstColumn="1" w:lastColumn="0" w:noHBand="0" w:noVBand="1"/>
      </w:tblPr>
      <w:tblGrid>
        <w:gridCol w:w="2088"/>
        <w:gridCol w:w="676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088" w:type="dxa"/>
          </w:tcPr>
          <w:p w:rsidR="00C95E96" w:rsidRDefault="00DB6980">
            <w:pPr>
              <w:pStyle w:val="TableHeaderText"/>
              <w:spacing w:before="0" w:after="0"/>
            </w:pPr>
            <w:r>
              <w:lastRenderedPageBreak/>
              <w:t>Value</w:t>
            </w:r>
          </w:p>
        </w:tc>
        <w:tc>
          <w:tcPr>
            <w:tcW w:w="6768" w:type="dxa"/>
          </w:tcPr>
          <w:p w:rsidR="00C95E96" w:rsidRDefault="00DB6980">
            <w:pPr>
              <w:pStyle w:val="TableHeaderText"/>
              <w:spacing w:before="0" w:after="0"/>
            </w:pPr>
            <w:r>
              <w:t>Placeholder shapes</w:t>
            </w:r>
          </w:p>
        </w:tc>
      </w:tr>
      <w:tr w:rsidR="00C95E96" w:rsidTr="00C95E96">
        <w:tc>
          <w:tcPr>
            <w:tcW w:w="2088" w:type="dxa"/>
          </w:tcPr>
          <w:p w:rsidR="00C95E96" w:rsidRDefault="00DB6980">
            <w:pPr>
              <w:pStyle w:val="TableBodyText"/>
              <w:spacing w:before="0" w:after="0"/>
            </w:pPr>
            <w:r>
              <w:t>SL_TitleSlide</w:t>
            </w:r>
          </w:p>
        </w:tc>
        <w:tc>
          <w:tcPr>
            <w:tcW w:w="6768" w:type="dxa"/>
          </w:tcPr>
          <w:p w:rsidR="00C95E96" w:rsidRDefault="00DB6980">
            <w:pPr>
              <w:pStyle w:val="TableBodyText"/>
              <w:spacing w:before="0" w:after="0"/>
            </w:pPr>
            <w:r>
              <w:t xml:space="preserve">The </w:t>
            </w:r>
            <w:r>
              <w:rPr>
                <w:i/>
              </w:rPr>
              <w:t>corresponding slide</w:t>
            </w:r>
            <w:r>
              <w:t xml:space="preserve"> MUST be a </w:t>
            </w:r>
            <w:hyperlink w:anchor="gt_18428521-9032-41a4-85c4-6fb65d882192">
              <w:r>
                <w:rPr>
                  <w:rStyle w:val="HyperlinkGreen"/>
                  <w:b/>
                </w:rPr>
                <w:t>presentation slide</w:t>
              </w:r>
            </w:hyperlink>
            <w:r>
              <w:t xml:space="preserve"> and MUST contain at most one Placehold</w:t>
            </w:r>
            <w:r>
              <w:t xml:space="preserve">erAtom record with a </w:t>
            </w:r>
            <w:r>
              <w:rPr>
                <w:b/>
              </w:rPr>
              <w:t>placementId</w:t>
            </w:r>
            <w:r>
              <w:t xml:space="preserve"> equal to </w:t>
            </w:r>
            <w:hyperlink w:anchor="Section_dbfd04be077644d9b408b07f4c951eaf" w:history="1">
              <w:r>
                <w:rPr>
                  <w:rStyle w:val="Hyperlink"/>
                </w:rPr>
                <w:t>PT_CenterTitle</w:t>
              </w:r>
            </w:hyperlink>
            <w:r>
              <w:t xml:space="preserve">, and at most one PlaceholderAtom record with a </w:t>
            </w:r>
            <w:r>
              <w:rPr>
                <w:b/>
              </w:rPr>
              <w:t>placementId</w:t>
            </w:r>
            <w:r>
              <w:t xml:space="preserve"> equal to PT_SubTitle, and MUST NOT contain any other PlaceholderAtom record with</w:t>
            </w:r>
            <w:r>
              <w:t xml:space="preserve"> a </w:t>
            </w:r>
            <w:r>
              <w:rPr>
                <w:b/>
              </w:rPr>
              <w:t>placementId</w:t>
            </w:r>
            <w:r>
              <w:t xml:space="preserve"> unequal to 0xFFFFFFFF.</w:t>
            </w:r>
          </w:p>
          <w:p w:rsidR="00C95E96" w:rsidRDefault="00C95E96">
            <w:pPr>
              <w:pStyle w:val="TableBodyText"/>
              <w:spacing w:before="0" w:after="0"/>
            </w:pPr>
          </w:p>
        </w:tc>
      </w:tr>
      <w:tr w:rsidR="00C95E96" w:rsidTr="00C95E96">
        <w:tc>
          <w:tcPr>
            <w:tcW w:w="2088" w:type="dxa"/>
          </w:tcPr>
          <w:p w:rsidR="00C95E96" w:rsidRDefault="00DB6980">
            <w:pPr>
              <w:pStyle w:val="TableBodyText"/>
              <w:spacing w:before="0" w:after="0"/>
            </w:pPr>
            <w:r>
              <w:t>SL_TitleBody</w:t>
            </w:r>
          </w:p>
        </w:tc>
        <w:tc>
          <w:tcPr>
            <w:tcW w:w="6768" w:type="dxa"/>
          </w:tcPr>
          <w:p w:rsidR="00C95E96" w:rsidRDefault="00DB6980">
            <w:pPr>
              <w:pStyle w:val="TableBodyText"/>
              <w:spacing w:before="0" w:after="0"/>
            </w:pPr>
            <w:r>
              <w:t xml:space="preserve">If the </w:t>
            </w:r>
            <w:r>
              <w:rPr>
                <w:i/>
              </w:rPr>
              <w:t>corresponding slide</w:t>
            </w:r>
            <w:r>
              <w:t xml:space="preserve"> is a </w:t>
            </w:r>
            <w:hyperlink w:anchor="gt_d8127c39-79db-47fc-bd66-6870bd1cc35d">
              <w:r>
                <w:rPr>
                  <w:rStyle w:val="HyperlinkGreen"/>
                  <w:b/>
                </w:rPr>
                <w:t>main master slide</w:t>
              </w:r>
            </w:hyperlink>
            <w:r>
              <w:t xml:space="preserve"> it MUST contain one PlaceholderAtom record with a </w:t>
            </w:r>
            <w:r>
              <w:rPr>
                <w:b/>
              </w:rPr>
              <w:t>placementId</w:t>
            </w:r>
            <w:r>
              <w:t xml:space="preserve"> equal to PT_MasterTitle, one </w:t>
            </w:r>
            <w:r>
              <w:t xml:space="preserve">PlaceholderAtom record with a </w:t>
            </w:r>
            <w:r>
              <w:rPr>
                <w:b/>
              </w:rPr>
              <w:t>placementId</w:t>
            </w:r>
            <w:r>
              <w:t xml:space="preserve"> equal to PT_MasterBody, one PlaceholderAtom record with a </w:t>
            </w:r>
            <w:r>
              <w:rPr>
                <w:b/>
              </w:rPr>
              <w:t>placementId</w:t>
            </w:r>
            <w:r>
              <w:t xml:space="preserve"> equal to PT_MasterDate, one PlaceholderAtom record with a </w:t>
            </w:r>
            <w:r>
              <w:rPr>
                <w:b/>
              </w:rPr>
              <w:t>placementId</w:t>
            </w:r>
            <w:r>
              <w:t xml:space="preserve"> equal to PT_MasterFooter, and one PlaceholderAtom record with a </w:t>
            </w:r>
            <w:r>
              <w:rPr>
                <w:b/>
              </w:rPr>
              <w:t>placementI</w:t>
            </w:r>
            <w:r>
              <w:rPr>
                <w:b/>
              </w:rPr>
              <w:t>d</w:t>
            </w:r>
            <w:r>
              <w:t xml:space="preserve"> equal to PT_MasterSlideNumber, and MUST NOT contain any other PlaceholderAtom record with a </w:t>
            </w:r>
            <w:r>
              <w:rPr>
                <w:b/>
              </w:rPr>
              <w:t xml:space="preserve">placementId </w:t>
            </w:r>
            <w:r>
              <w:t>unequal to 0xFFFFFFFF.</w:t>
            </w:r>
          </w:p>
          <w:p w:rsidR="00C95E96" w:rsidRDefault="00C95E96">
            <w:pPr>
              <w:pStyle w:val="TableBodyText"/>
              <w:spacing w:before="0" w:after="0"/>
            </w:pPr>
          </w:p>
          <w:p w:rsidR="00C95E96" w:rsidRDefault="00DB6980">
            <w:pPr>
              <w:pStyle w:val="TableBodyText"/>
              <w:spacing w:before="0" w:after="0"/>
            </w:pPr>
            <w:r>
              <w:t xml:space="preserve">If the </w:t>
            </w:r>
            <w:r>
              <w:rPr>
                <w:i/>
              </w:rPr>
              <w:t>corresponding slide</w:t>
            </w:r>
            <w:r>
              <w:t xml:space="preserve"> is a presentation slide it MUST contain at most one PlaceholderAtom record with </w:t>
            </w:r>
            <w:r>
              <w:rPr>
                <w:b/>
              </w:rPr>
              <w:t>placementId</w:t>
            </w:r>
            <w:r>
              <w:t xml:space="preserve"> equal t</w:t>
            </w:r>
            <w:r>
              <w:t>o PT_Title and at most one PlaceholderAtom record with</w:t>
            </w:r>
            <w:r>
              <w:rPr>
                <w:b/>
              </w:rPr>
              <w:t xml:space="preserve"> placementId</w:t>
            </w:r>
            <w:r>
              <w:t xml:space="preserve"> equal to PT_Body, PT_Table, PT_OrgChart, PT_Graph, PT_Object or PT_VerticalBody, and MUST NOT contain any other PlaceholderAtom record with a </w:t>
            </w:r>
            <w:r>
              <w:rPr>
                <w:b/>
              </w:rPr>
              <w:t>placementId</w:t>
            </w:r>
            <w:r>
              <w:t xml:space="preserve"> unequal to 0xFFFFFFFF.</w:t>
            </w:r>
          </w:p>
          <w:p w:rsidR="00C95E96" w:rsidRDefault="00C95E96">
            <w:pPr>
              <w:pStyle w:val="TableBodyText"/>
              <w:spacing w:before="0" w:after="0"/>
            </w:pPr>
          </w:p>
        </w:tc>
      </w:tr>
      <w:tr w:rsidR="00C95E96" w:rsidTr="00C95E96">
        <w:tc>
          <w:tcPr>
            <w:tcW w:w="2088" w:type="dxa"/>
          </w:tcPr>
          <w:p w:rsidR="00C95E96" w:rsidRDefault="00DB6980">
            <w:pPr>
              <w:pStyle w:val="TableBodyText"/>
              <w:spacing w:before="0" w:after="0"/>
            </w:pPr>
            <w:r>
              <w:t>SL_MasterT</w:t>
            </w:r>
            <w:r>
              <w:t>itle</w:t>
            </w:r>
          </w:p>
        </w:tc>
        <w:tc>
          <w:tcPr>
            <w:tcW w:w="6768" w:type="dxa"/>
          </w:tcPr>
          <w:p w:rsidR="00C95E96" w:rsidRDefault="00DB6980">
            <w:pPr>
              <w:pStyle w:val="TableBodyText"/>
              <w:spacing w:before="0" w:after="0"/>
            </w:pPr>
            <w:r>
              <w:t xml:space="preserve">The </w:t>
            </w:r>
            <w:r>
              <w:rPr>
                <w:i/>
              </w:rPr>
              <w:t>corresponding slide</w:t>
            </w:r>
            <w:r>
              <w:t xml:space="preserve"> MUST be a </w:t>
            </w:r>
            <w:hyperlink w:anchor="gt_2b014bfb-d82f-41d9-9cd9-0101fd1b0c4e">
              <w:r>
                <w:rPr>
                  <w:rStyle w:val="HyperlinkGreen"/>
                  <w:b/>
                </w:rPr>
                <w:t>title master slide</w:t>
              </w:r>
            </w:hyperlink>
            <w:r>
              <w:t xml:space="preserve"> and MUST contain one PlaceholderAtom record with a </w:t>
            </w:r>
            <w:r>
              <w:rPr>
                <w:b/>
              </w:rPr>
              <w:t>placementId</w:t>
            </w:r>
            <w:r>
              <w:t xml:space="preserve"> equal to PT_MasterCenterTitle</w:t>
            </w:r>
            <w:r>
              <w:rPr>
                <w:rStyle w:val="Hyperlink"/>
              </w:rPr>
              <w:t>,</w:t>
            </w:r>
            <w:r>
              <w:t xml:space="preserve"> one PlaceholderAtom record with a </w:t>
            </w:r>
            <w:r>
              <w:rPr>
                <w:b/>
              </w:rPr>
              <w:t>placemen</w:t>
            </w:r>
            <w:r>
              <w:rPr>
                <w:b/>
              </w:rPr>
              <w:t>tId</w:t>
            </w:r>
            <w:r>
              <w:t xml:space="preserve"> equal to PT_MasterSubTitle, at most one PlaceholderAtom record with a </w:t>
            </w:r>
            <w:r>
              <w:rPr>
                <w:b/>
              </w:rPr>
              <w:t>placementId</w:t>
            </w:r>
            <w:r>
              <w:t xml:space="preserve"> equal to PT_MasterDate, at most one PlaceholderAtom record with a </w:t>
            </w:r>
            <w:r>
              <w:rPr>
                <w:b/>
              </w:rPr>
              <w:t>placementId</w:t>
            </w:r>
            <w:r>
              <w:t xml:space="preserve"> equal to PT_MasterFooter and at most one PlaceholderAtom record with a </w:t>
            </w:r>
            <w:r>
              <w:rPr>
                <w:b/>
              </w:rPr>
              <w:t>placementId</w:t>
            </w:r>
            <w:r>
              <w:t xml:space="preserve"> equal to </w:t>
            </w:r>
            <w:r>
              <w:t xml:space="preserve">PT_MasterSlideNumber, and MUST NOT contain any other PlaceholderAtom record with a </w:t>
            </w:r>
            <w:r>
              <w:rPr>
                <w:b/>
              </w:rPr>
              <w:t>placementId</w:t>
            </w:r>
            <w:r>
              <w:t xml:space="preserve"> unequal to 0xFFFFFFFF.</w:t>
            </w:r>
          </w:p>
          <w:p w:rsidR="00C95E96" w:rsidRDefault="00C95E96">
            <w:pPr>
              <w:pStyle w:val="TableBodyText"/>
              <w:spacing w:before="0" w:after="0"/>
            </w:pPr>
          </w:p>
        </w:tc>
      </w:tr>
      <w:tr w:rsidR="00C95E96" w:rsidTr="00C95E96">
        <w:tc>
          <w:tcPr>
            <w:tcW w:w="2088" w:type="dxa"/>
          </w:tcPr>
          <w:p w:rsidR="00C95E96" w:rsidRDefault="00DB6980">
            <w:pPr>
              <w:pStyle w:val="TableBodyText"/>
              <w:spacing w:before="0" w:after="0"/>
            </w:pPr>
            <w:r>
              <w:t>SL_TitleOnly</w:t>
            </w:r>
          </w:p>
        </w:tc>
        <w:tc>
          <w:tcPr>
            <w:tcW w:w="6768" w:type="dxa"/>
          </w:tcPr>
          <w:p w:rsidR="00C95E96" w:rsidRDefault="00DB6980">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and MUST NOT contain any other PlaceholderAtom record with a </w:t>
            </w:r>
            <w:r>
              <w:rPr>
                <w:b/>
              </w:rPr>
              <w:t>placementId</w:t>
            </w:r>
            <w:r>
              <w:t xml:space="preserve"> unequal 0xFFFFFFFF.</w:t>
            </w:r>
          </w:p>
          <w:p w:rsidR="00C95E96" w:rsidRDefault="00C95E96">
            <w:pPr>
              <w:pStyle w:val="TableBodyText"/>
              <w:spacing w:before="0" w:after="0"/>
            </w:pPr>
          </w:p>
        </w:tc>
      </w:tr>
      <w:tr w:rsidR="00C95E96" w:rsidTr="00C95E96">
        <w:tc>
          <w:tcPr>
            <w:tcW w:w="2088" w:type="dxa"/>
          </w:tcPr>
          <w:p w:rsidR="00C95E96" w:rsidRDefault="00DB6980">
            <w:pPr>
              <w:pStyle w:val="TableBodyText"/>
              <w:spacing w:before="0" w:after="0"/>
            </w:pPr>
            <w:r>
              <w:t>SL_TwoColumns</w:t>
            </w:r>
          </w:p>
        </w:tc>
        <w:tc>
          <w:tcPr>
            <w:tcW w:w="6768" w:type="dxa"/>
          </w:tcPr>
          <w:p w:rsidR="00C95E96" w:rsidRDefault="00DB6980">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w:t>
            </w:r>
            <w:r>
              <w:t xml:space="preserve">al to PT_Title, and any combination of zero, one, or two PlaceholderAtom records with </w:t>
            </w:r>
            <w:r>
              <w:rPr>
                <w:b/>
              </w:rPr>
              <w:t xml:space="preserve">placementId </w:t>
            </w:r>
            <w:r>
              <w:t>fields. The following list shows the possible combinations:</w:t>
            </w:r>
          </w:p>
          <w:p w:rsidR="00C95E96" w:rsidRDefault="00C95E96">
            <w:pPr>
              <w:pStyle w:val="TableBodyText"/>
              <w:spacing w:before="0" w:after="0"/>
            </w:pPr>
          </w:p>
          <w:p w:rsidR="00C95E96" w:rsidRDefault="00DB6980">
            <w:pPr>
              <w:pStyle w:val="ListParagraph"/>
              <w:numPr>
                <w:ilvl w:val="0"/>
                <w:numId w:val="56"/>
              </w:numPr>
              <w:spacing w:before="0" w:after="0"/>
            </w:pPr>
            <w:r>
              <w:t>PT_Body and PT_Body</w:t>
            </w:r>
          </w:p>
          <w:p w:rsidR="00C95E96" w:rsidRDefault="00DB6980">
            <w:pPr>
              <w:pStyle w:val="ListParagraph"/>
              <w:numPr>
                <w:ilvl w:val="0"/>
                <w:numId w:val="56"/>
              </w:numPr>
              <w:spacing w:before="0" w:after="0"/>
            </w:pPr>
            <w:r>
              <w:t>PT_Body and PT_Graph</w:t>
            </w:r>
          </w:p>
          <w:p w:rsidR="00C95E96" w:rsidRDefault="00DB6980">
            <w:pPr>
              <w:pStyle w:val="ListParagraph"/>
              <w:numPr>
                <w:ilvl w:val="0"/>
                <w:numId w:val="56"/>
              </w:numPr>
              <w:spacing w:before="0" w:after="0"/>
            </w:pPr>
            <w:r>
              <w:t>PT_Graph and PT_Body</w:t>
            </w:r>
          </w:p>
          <w:p w:rsidR="00C95E96" w:rsidRDefault="00DB6980">
            <w:pPr>
              <w:pStyle w:val="ListParagraph"/>
              <w:numPr>
                <w:ilvl w:val="0"/>
                <w:numId w:val="56"/>
              </w:numPr>
              <w:spacing w:before="0" w:after="0"/>
            </w:pPr>
            <w:r>
              <w:t>PT_Body and PT_ClipArt</w:t>
            </w:r>
          </w:p>
          <w:p w:rsidR="00C95E96" w:rsidRDefault="00DB6980">
            <w:pPr>
              <w:pStyle w:val="ListParagraph"/>
              <w:numPr>
                <w:ilvl w:val="0"/>
                <w:numId w:val="56"/>
              </w:numPr>
              <w:spacing w:before="0" w:after="0"/>
            </w:pPr>
            <w:r>
              <w:t>PT_ClipArt</w:t>
            </w:r>
            <w:r>
              <w:t xml:space="preserve"> and PT_Body</w:t>
            </w:r>
          </w:p>
          <w:p w:rsidR="00C95E96" w:rsidRDefault="00DB6980">
            <w:pPr>
              <w:pStyle w:val="ListParagraph"/>
              <w:numPr>
                <w:ilvl w:val="0"/>
                <w:numId w:val="56"/>
              </w:numPr>
              <w:spacing w:before="0" w:after="0"/>
            </w:pPr>
            <w:r>
              <w:t>PT_Body and PT_Object</w:t>
            </w:r>
          </w:p>
          <w:p w:rsidR="00C95E96" w:rsidRDefault="00DB6980">
            <w:pPr>
              <w:pStyle w:val="ListParagraph"/>
              <w:numPr>
                <w:ilvl w:val="0"/>
                <w:numId w:val="56"/>
              </w:numPr>
              <w:spacing w:before="0" w:after="0"/>
            </w:pPr>
            <w:r>
              <w:t>PT_Object and PT_Body</w:t>
            </w:r>
          </w:p>
          <w:p w:rsidR="00C95E96" w:rsidRDefault="00DB6980">
            <w:pPr>
              <w:pStyle w:val="ListParagraph"/>
              <w:numPr>
                <w:ilvl w:val="0"/>
                <w:numId w:val="56"/>
              </w:numPr>
              <w:spacing w:before="0" w:after="0"/>
            </w:pPr>
            <w:r>
              <w:t>PT_Body and PT_Media</w:t>
            </w:r>
          </w:p>
          <w:p w:rsidR="00C95E96" w:rsidRDefault="00DB6980">
            <w:pPr>
              <w:pStyle w:val="ListParagraph"/>
              <w:numPr>
                <w:ilvl w:val="0"/>
                <w:numId w:val="56"/>
              </w:numPr>
              <w:spacing w:before="0" w:after="0"/>
            </w:pPr>
            <w:r>
              <w:t>PT_Media and PT_Body</w:t>
            </w:r>
          </w:p>
          <w:p w:rsidR="00C95E96" w:rsidRDefault="00DB6980">
            <w:pPr>
              <w:pStyle w:val="ListParagraph"/>
              <w:numPr>
                <w:ilvl w:val="0"/>
                <w:numId w:val="56"/>
              </w:numPr>
              <w:spacing w:before="0" w:after="0"/>
            </w:pPr>
            <w:r>
              <w:t>PT_ClipArt and PT_VerticalBody</w:t>
            </w:r>
          </w:p>
          <w:p w:rsidR="00C95E96" w:rsidRDefault="00DB6980">
            <w:pPr>
              <w:pStyle w:val="ListParagraph"/>
              <w:numPr>
                <w:ilvl w:val="0"/>
                <w:numId w:val="56"/>
              </w:numPr>
              <w:spacing w:before="0" w:after="0"/>
            </w:pPr>
            <w:r>
              <w:t>PT_Object and PT_Object</w:t>
            </w:r>
          </w:p>
          <w:p w:rsidR="00C95E96" w:rsidRDefault="00DB6980">
            <w:pPr>
              <w:pStyle w:val="ListParagraph"/>
              <w:numPr>
                <w:ilvl w:val="0"/>
                <w:numId w:val="56"/>
              </w:numPr>
              <w:spacing w:before="0" w:after="0"/>
            </w:pPr>
            <w:r>
              <w:t>PT_Body</w:t>
            </w:r>
          </w:p>
          <w:p w:rsidR="00C95E96" w:rsidRDefault="00DB6980">
            <w:pPr>
              <w:pStyle w:val="ListParagraph"/>
              <w:numPr>
                <w:ilvl w:val="0"/>
                <w:numId w:val="56"/>
              </w:numPr>
              <w:spacing w:before="0" w:after="0"/>
            </w:pPr>
            <w:r>
              <w:t>PT_Graph</w:t>
            </w:r>
          </w:p>
          <w:p w:rsidR="00C95E96" w:rsidRDefault="00DB6980">
            <w:pPr>
              <w:pStyle w:val="ListParagraph"/>
              <w:numPr>
                <w:ilvl w:val="0"/>
                <w:numId w:val="56"/>
              </w:numPr>
              <w:spacing w:before="0" w:after="0"/>
            </w:pPr>
            <w:r>
              <w:t>PT_ClipArt</w:t>
            </w:r>
          </w:p>
          <w:p w:rsidR="00C95E96" w:rsidRDefault="00DB6980">
            <w:pPr>
              <w:pStyle w:val="ListParagraph"/>
              <w:numPr>
                <w:ilvl w:val="0"/>
                <w:numId w:val="56"/>
              </w:numPr>
              <w:spacing w:before="0" w:after="0"/>
            </w:pPr>
            <w:r>
              <w:t>PT_Object</w:t>
            </w:r>
          </w:p>
          <w:p w:rsidR="00C95E96" w:rsidRDefault="00DB6980">
            <w:pPr>
              <w:pStyle w:val="ListParagraph"/>
              <w:numPr>
                <w:ilvl w:val="0"/>
                <w:numId w:val="56"/>
              </w:numPr>
              <w:spacing w:before="0" w:after="0"/>
            </w:pPr>
            <w:r>
              <w:t>PT_Media</w:t>
            </w:r>
          </w:p>
          <w:p w:rsidR="00C95E96" w:rsidRDefault="00DB6980">
            <w:pPr>
              <w:pStyle w:val="ListParagraph"/>
              <w:numPr>
                <w:ilvl w:val="0"/>
                <w:numId w:val="56"/>
              </w:numPr>
              <w:spacing w:before="0" w:after="0"/>
            </w:pPr>
            <w:r>
              <w:t>PT_VerticalBody</w:t>
            </w:r>
          </w:p>
          <w:p w:rsidR="00C95E96" w:rsidRDefault="00C95E96">
            <w:pPr>
              <w:pStyle w:val="TableBodyText"/>
              <w:spacing w:before="0" w:after="0"/>
            </w:pPr>
          </w:p>
          <w:p w:rsidR="00C95E96" w:rsidRDefault="00DB6980">
            <w:pPr>
              <w:pStyle w:val="TableBodyText"/>
              <w:spacing w:before="0" w:after="0"/>
            </w:pPr>
            <w:r>
              <w:t>It MUST NOT contain any other Placehol</w:t>
            </w:r>
            <w:r>
              <w:t xml:space="preserve">derAtom record with a </w:t>
            </w:r>
            <w:r>
              <w:rPr>
                <w:b/>
              </w:rPr>
              <w:t>placementId</w:t>
            </w:r>
            <w:r>
              <w:t xml:space="preserve"> unequal to 0xFFFFFFFF.</w:t>
            </w:r>
          </w:p>
          <w:p w:rsidR="00C95E96" w:rsidRDefault="00C95E96">
            <w:pPr>
              <w:pStyle w:val="TableBodyText"/>
              <w:spacing w:before="0" w:after="0"/>
            </w:pPr>
          </w:p>
        </w:tc>
      </w:tr>
      <w:tr w:rsidR="00C95E96" w:rsidTr="00C95E96">
        <w:tc>
          <w:tcPr>
            <w:tcW w:w="2088" w:type="dxa"/>
          </w:tcPr>
          <w:p w:rsidR="00C95E96" w:rsidRDefault="00DB6980">
            <w:pPr>
              <w:pStyle w:val="TableBodyText"/>
              <w:spacing w:before="0" w:after="0"/>
            </w:pPr>
            <w:r>
              <w:t>SL_TwoRows</w:t>
            </w:r>
          </w:p>
        </w:tc>
        <w:tc>
          <w:tcPr>
            <w:tcW w:w="6768" w:type="dxa"/>
          </w:tcPr>
          <w:p w:rsidR="00C95E96" w:rsidRDefault="00DB6980">
            <w:pPr>
              <w:pStyle w:val="TableBodyText"/>
              <w:spacing w:before="0" w:after="0"/>
            </w:pPr>
            <w:r>
              <w:t xml:space="preserve">The </w:t>
            </w:r>
            <w:r>
              <w:rPr>
                <w:i/>
              </w:rPr>
              <w:t>corresponding slide</w:t>
            </w:r>
            <w:r>
              <w:t xml:space="preserve"> MUST be a presentation slide and MUST contain at most </w:t>
            </w:r>
            <w:r>
              <w:lastRenderedPageBreak/>
              <w:t xml:space="preserve">one PlaceholderAtom record with a </w:t>
            </w:r>
            <w:r>
              <w:rPr>
                <w:b/>
              </w:rPr>
              <w:t>placementId</w:t>
            </w:r>
            <w:r>
              <w:t xml:space="preserve"> equal to PT_Title, at most one PlaceholderAtom record with a </w:t>
            </w:r>
            <w:r>
              <w:rPr>
                <w:b/>
              </w:rPr>
              <w:t>p</w:t>
            </w:r>
            <w:r>
              <w:rPr>
                <w:b/>
              </w:rPr>
              <w:t>lacementId</w:t>
            </w:r>
            <w:r>
              <w:t xml:space="preserve"> equal to PT_Body, at most one PlaceholderAtom record with a </w:t>
            </w:r>
            <w:r>
              <w:rPr>
                <w:b/>
              </w:rPr>
              <w:t>placementId</w:t>
            </w:r>
            <w:r>
              <w:t xml:space="preserve"> equal to PT_Object, and MUST NOT contain any other PlaceholderAtom record with a </w:t>
            </w:r>
            <w:r>
              <w:rPr>
                <w:b/>
              </w:rPr>
              <w:t>placementId</w:t>
            </w:r>
            <w:r>
              <w:t xml:space="preserve"> unequal to 0xFFFFFFFF.</w:t>
            </w:r>
          </w:p>
        </w:tc>
      </w:tr>
      <w:tr w:rsidR="00C95E96" w:rsidTr="00C95E96">
        <w:trPr>
          <w:trHeight w:val="1340"/>
        </w:trPr>
        <w:tc>
          <w:tcPr>
            <w:tcW w:w="2088" w:type="dxa"/>
          </w:tcPr>
          <w:p w:rsidR="00C95E96" w:rsidRDefault="00DB6980">
            <w:pPr>
              <w:pStyle w:val="TableBodyText"/>
              <w:spacing w:before="0" w:after="0"/>
            </w:pPr>
            <w:r>
              <w:lastRenderedPageBreak/>
              <w:t>SL_ColumnTwoRows</w:t>
            </w:r>
          </w:p>
        </w:tc>
        <w:tc>
          <w:tcPr>
            <w:tcW w:w="6768" w:type="dxa"/>
          </w:tcPr>
          <w:p w:rsidR="00C95E96" w:rsidRDefault="00DB6980">
            <w:pPr>
              <w:pStyle w:val="TableBodyText"/>
              <w:spacing w:before="0" w:after="0"/>
            </w:pPr>
            <w:r>
              <w:t xml:space="preserve">The </w:t>
            </w:r>
            <w:r>
              <w:rPr>
                <w:i/>
              </w:rPr>
              <w:t>corresponding slide</w:t>
            </w:r>
            <w:r>
              <w:t xml:space="preserve"> MUST be a </w:t>
            </w:r>
            <w:r>
              <w:t xml:space="preserve">presentation slide and MUST contain at most one PlaceholderAtom record with a </w:t>
            </w:r>
            <w:r>
              <w:rPr>
                <w:b/>
              </w:rPr>
              <w:t>placementId</w:t>
            </w:r>
            <w:r>
              <w:t xml:space="preserve"> equal to PT_Title, at most one PlaceholderAtom record with a </w:t>
            </w:r>
            <w:r>
              <w:rPr>
                <w:b/>
              </w:rPr>
              <w:t>placementId</w:t>
            </w:r>
            <w:r>
              <w:t xml:space="preserve"> equal to PT_Body or PT_Object, at most two additional PlaceholderAtom records with </w:t>
            </w:r>
            <w:r>
              <w:rPr>
                <w:b/>
              </w:rPr>
              <w:t>placementI</w:t>
            </w:r>
            <w:r>
              <w:rPr>
                <w:b/>
              </w:rPr>
              <w:t>d</w:t>
            </w:r>
            <w:r>
              <w:t xml:space="preserve"> fields equal to PT_Object, and MUST NOT contain any other PlaceholderAtom record with a </w:t>
            </w:r>
            <w:r>
              <w:rPr>
                <w:b/>
              </w:rPr>
              <w:t>placementId</w:t>
            </w:r>
            <w:r>
              <w:t xml:space="preserve"> unequal to 0xFFFFFFFF.</w:t>
            </w:r>
          </w:p>
          <w:p w:rsidR="00C95E96" w:rsidRDefault="00C95E96">
            <w:pPr>
              <w:pStyle w:val="TableBodyText"/>
              <w:spacing w:before="0" w:after="0"/>
            </w:pPr>
          </w:p>
        </w:tc>
      </w:tr>
      <w:tr w:rsidR="00C95E96" w:rsidTr="00C95E96">
        <w:tc>
          <w:tcPr>
            <w:tcW w:w="2088" w:type="dxa"/>
          </w:tcPr>
          <w:p w:rsidR="00C95E96" w:rsidRDefault="00DB6980">
            <w:pPr>
              <w:pStyle w:val="TableBodyText"/>
              <w:spacing w:before="0" w:after="0"/>
            </w:pPr>
            <w:r>
              <w:t>SL_TwoRowsColumn</w:t>
            </w:r>
          </w:p>
        </w:tc>
        <w:tc>
          <w:tcPr>
            <w:tcW w:w="6768" w:type="dxa"/>
          </w:tcPr>
          <w:p w:rsidR="00C95E96" w:rsidRDefault="00DB6980">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at most two PlaceholderAtom records with </w:t>
            </w:r>
            <w:r>
              <w:rPr>
                <w:b/>
              </w:rPr>
              <w:t>placementId</w:t>
            </w:r>
            <w:r>
              <w:t xml:space="preserve"> fields equal to PT_Object, at most one additional PlaceholderAtom record with a </w:t>
            </w:r>
            <w:r>
              <w:rPr>
                <w:b/>
              </w:rPr>
              <w:t>placementId</w:t>
            </w:r>
            <w:r>
              <w:t xml:space="preserve"> equal to PT_Body or PT_Object, and MUST NOT contain any other PlaceholderAtom</w:t>
            </w:r>
            <w:r>
              <w:t xml:space="preserve"> record with a </w:t>
            </w:r>
            <w:r>
              <w:rPr>
                <w:b/>
              </w:rPr>
              <w:t>placementId</w:t>
            </w:r>
            <w:r>
              <w:t xml:space="preserve"> unequal to 0xFFFFFFFF.</w:t>
            </w:r>
          </w:p>
          <w:p w:rsidR="00C95E96" w:rsidRDefault="00C95E96">
            <w:pPr>
              <w:pStyle w:val="TableBodyText"/>
              <w:spacing w:before="0" w:after="0"/>
            </w:pPr>
          </w:p>
        </w:tc>
      </w:tr>
      <w:tr w:rsidR="00C95E96" w:rsidTr="00C95E96">
        <w:tc>
          <w:tcPr>
            <w:tcW w:w="2088" w:type="dxa"/>
          </w:tcPr>
          <w:p w:rsidR="00C95E96" w:rsidRDefault="00DB6980">
            <w:pPr>
              <w:pStyle w:val="TableBodyText"/>
              <w:spacing w:before="0" w:after="0"/>
            </w:pPr>
            <w:r>
              <w:t>SL_TwoColumnsRow</w:t>
            </w:r>
          </w:p>
        </w:tc>
        <w:tc>
          <w:tcPr>
            <w:tcW w:w="6768" w:type="dxa"/>
          </w:tcPr>
          <w:p w:rsidR="00C95E96" w:rsidRDefault="00DB6980">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PT_Title, at most two PlaceholderAtom records with </w:t>
            </w:r>
            <w:r>
              <w:rPr>
                <w:b/>
              </w:rPr>
              <w:t>pla</w:t>
            </w:r>
            <w:r>
              <w:rPr>
                <w:b/>
              </w:rPr>
              <w:t>cementId</w:t>
            </w:r>
            <w:r>
              <w:t xml:space="preserve"> fields equal to PT_Object, at most one PlaceholderAtom record with a </w:t>
            </w:r>
            <w:r>
              <w:rPr>
                <w:b/>
              </w:rPr>
              <w:t>placementId</w:t>
            </w:r>
            <w:r>
              <w:t xml:space="preserve"> equal to PT_Body, and MUST NOT contain any other PlaceholderAtom record with a </w:t>
            </w:r>
            <w:r>
              <w:rPr>
                <w:b/>
              </w:rPr>
              <w:t>placementId</w:t>
            </w:r>
            <w:r>
              <w:t xml:space="preserve"> unequal to 0xFFFFFFFF.</w:t>
            </w:r>
          </w:p>
          <w:p w:rsidR="00C95E96" w:rsidRDefault="00C95E96">
            <w:pPr>
              <w:pStyle w:val="TableBodyText"/>
              <w:spacing w:before="0" w:after="0"/>
            </w:pPr>
          </w:p>
        </w:tc>
      </w:tr>
      <w:tr w:rsidR="00C95E96" w:rsidTr="00C95E96">
        <w:tc>
          <w:tcPr>
            <w:tcW w:w="2088" w:type="dxa"/>
          </w:tcPr>
          <w:p w:rsidR="00C95E96" w:rsidRDefault="00DB6980">
            <w:pPr>
              <w:pStyle w:val="TableBodyText"/>
              <w:spacing w:before="0" w:after="0"/>
            </w:pPr>
            <w:r>
              <w:t>SL_FourObjects</w:t>
            </w:r>
          </w:p>
        </w:tc>
        <w:tc>
          <w:tcPr>
            <w:tcW w:w="6768" w:type="dxa"/>
          </w:tcPr>
          <w:p w:rsidR="00C95E96" w:rsidRDefault="00DB6980">
            <w:pPr>
              <w:pStyle w:val="TableBodyText"/>
              <w:spacing w:before="0" w:after="0"/>
            </w:pPr>
            <w:r>
              <w:t xml:space="preserve">The </w:t>
            </w:r>
            <w:r>
              <w:rPr>
                <w:i/>
              </w:rPr>
              <w:t>corresponding slide</w:t>
            </w:r>
            <w:r>
              <w:t xml:space="preserve"> MUST be a p</w:t>
            </w:r>
            <w:r>
              <w:t xml:space="preserve">resentation slide and MUST contain at most one PlaceholderAtom record with a </w:t>
            </w:r>
            <w:r>
              <w:rPr>
                <w:b/>
              </w:rPr>
              <w:t>placementId</w:t>
            </w:r>
            <w:r>
              <w:t xml:space="preserve"> equal to PT_Title, at most four PlaceholderAtom records with </w:t>
            </w:r>
            <w:r>
              <w:rPr>
                <w:b/>
              </w:rPr>
              <w:t>placementId</w:t>
            </w:r>
            <w:r>
              <w:t xml:space="preserve"> fields equal to PT_Object, and MUST NOT contain any other PlaceholderAtom record with a </w:t>
            </w:r>
            <w:r>
              <w:rPr>
                <w:b/>
              </w:rPr>
              <w:t>placem</w:t>
            </w:r>
            <w:r>
              <w:rPr>
                <w:b/>
              </w:rPr>
              <w:t>entId</w:t>
            </w:r>
            <w:r>
              <w:t xml:space="preserve"> unequal to 0xFFFFFFFF.</w:t>
            </w:r>
          </w:p>
          <w:p w:rsidR="00C95E96" w:rsidRDefault="00C95E96">
            <w:pPr>
              <w:pStyle w:val="TableBodyText"/>
              <w:spacing w:before="0" w:after="0"/>
            </w:pPr>
          </w:p>
        </w:tc>
      </w:tr>
      <w:tr w:rsidR="00C95E96" w:rsidTr="00C95E96">
        <w:tc>
          <w:tcPr>
            <w:tcW w:w="2088" w:type="dxa"/>
          </w:tcPr>
          <w:p w:rsidR="00C95E96" w:rsidRDefault="00DB6980">
            <w:pPr>
              <w:pStyle w:val="TableBodyText"/>
              <w:spacing w:before="0" w:after="0"/>
            </w:pPr>
            <w:r>
              <w:t>SL_BigObject</w:t>
            </w:r>
          </w:p>
        </w:tc>
        <w:tc>
          <w:tcPr>
            <w:tcW w:w="6768" w:type="dxa"/>
          </w:tcPr>
          <w:p w:rsidR="00C95E96" w:rsidRDefault="00DB6980">
            <w:pPr>
              <w:pStyle w:val="TableBodyText"/>
              <w:spacing w:before="0" w:after="0"/>
            </w:pPr>
            <w:r>
              <w:t xml:space="preserve">The </w:t>
            </w:r>
            <w:r>
              <w:rPr>
                <w:i/>
              </w:rPr>
              <w:t>corresponding slide</w:t>
            </w:r>
            <w:r>
              <w:t xml:space="preserve"> MUST be a presentation slide and MUST contain at most one PlaceholderAtom record with a </w:t>
            </w:r>
            <w:r>
              <w:rPr>
                <w:b/>
              </w:rPr>
              <w:t>placementId</w:t>
            </w:r>
            <w:r>
              <w:t xml:space="preserve"> equal to PT_Object, and MUST NOT contain any other PlaceholderAtom record with a </w:t>
            </w:r>
            <w:r>
              <w:rPr>
                <w:b/>
              </w:rPr>
              <w:t>placeme</w:t>
            </w:r>
            <w:r>
              <w:rPr>
                <w:b/>
              </w:rPr>
              <w:t>ntId</w:t>
            </w:r>
            <w:r>
              <w:t xml:space="preserve"> unequal to 0xFFFFFFFF.</w:t>
            </w:r>
          </w:p>
          <w:p w:rsidR="00C95E96" w:rsidRDefault="00C95E96">
            <w:pPr>
              <w:pStyle w:val="TableBodyText"/>
              <w:spacing w:before="0" w:after="0"/>
              <w:rPr>
                <w:b/>
              </w:rPr>
            </w:pPr>
          </w:p>
        </w:tc>
      </w:tr>
      <w:tr w:rsidR="00C95E96" w:rsidTr="00C95E96">
        <w:tc>
          <w:tcPr>
            <w:tcW w:w="2088" w:type="dxa"/>
          </w:tcPr>
          <w:p w:rsidR="00C95E96" w:rsidRDefault="00DB6980">
            <w:pPr>
              <w:pStyle w:val="TableBodyText"/>
              <w:spacing w:before="0" w:after="0"/>
            </w:pPr>
            <w:r>
              <w:t>SL_Blank</w:t>
            </w:r>
          </w:p>
        </w:tc>
        <w:tc>
          <w:tcPr>
            <w:tcW w:w="6768" w:type="dxa"/>
          </w:tcPr>
          <w:p w:rsidR="00C95E96" w:rsidRDefault="00DB6980">
            <w:pPr>
              <w:pStyle w:val="TableBodyText"/>
              <w:spacing w:before="0" w:after="0"/>
            </w:pPr>
            <w:r>
              <w:t xml:space="preserve">The </w:t>
            </w:r>
            <w:r>
              <w:rPr>
                <w:i/>
              </w:rPr>
              <w:t>corresponding slide</w:t>
            </w:r>
            <w:r>
              <w:t xml:space="preserve"> MUST be a presentation slide. There are five layouts supported with this value:</w:t>
            </w:r>
          </w:p>
          <w:p w:rsidR="00C95E96" w:rsidRDefault="00C95E96">
            <w:pPr>
              <w:pStyle w:val="TableBodyText"/>
              <w:spacing w:before="0" w:after="0"/>
            </w:pPr>
          </w:p>
          <w:p w:rsidR="00C95E96" w:rsidRDefault="00DB6980">
            <w:pPr>
              <w:pStyle w:val="TableBodyText"/>
              <w:spacing w:before="0" w:after="0"/>
            </w:pPr>
            <w:r>
              <w:t xml:space="preserve">Layout 1: The </w:t>
            </w:r>
            <w:r>
              <w:rPr>
                <w:i/>
              </w:rPr>
              <w:t>corresponding slide</w:t>
            </w:r>
            <w:r>
              <w:t xml:space="preserve"> MUST NOT contain any PlaceholderAtom records with a </w:t>
            </w:r>
            <w:r>
              <w:rPr>
                <w:b/>
              </w:rPr>
              <w:t>placementId</w:t>
            </w:r>
            <w:r>
              <w:t xml:space="preserve"> unequal to 0xFFFFFFFF.</w:t>
            </w:r>
          </w:p>
          <w:p w:rsidR="00C95E96" w:rsidRDefault="00C95E96">
            <w:pPr>
              <w:pStyle w:val="TableBodyText"/>
              <w:spacing w:before="0" w:after="0"/>
            </w:pPr>
          </w:p>
          <w:p w:rsidR="00C95E96" w:rsidRDefault="00DB6980">
            <w:pPr>
              <w:pStyle w:val="TableBodyText"/>
              <w:spacing w:before="0" w:after="0"/>
            </w:pPr>
            <w:r>
              <w:t xml:space="preserve">Layout 2: The </w:t>
            </w:r>
            <w:r>
              <w:rPr>
                <w:i/>
              </w:rPr>
              <w:t>corresponding slide</w:t>
            </w:r>
            <w:r>
              <w:t xml:space="preserve"> MUST contain at most one PlaceholderAtom record with a </w:t>
            </w:r>
            <w:r>
              <w:rPr>
                <w:b/>
              </w:rPr>
              <w:t>placementId</w:t>
            </w:r>
            <w:r>
              <w:t xml:space="preserve"> equal to PT_Title, at most one PlaceholderAtom record with a </w:t>
            </w:r>
            <w:r>
              <w:rPr>
                <w:b/>
              </w:rPr>
              <w:t>placementId</w:t>
            </w:r>
            <w:r>
              <w:t xml:space="preserve"> equal to PT_Body, and MUST NOT contain any other Placehol</w:t>
            </w:r>
            <w:r>
              <w:t xml:space="preserve">derAtom record with a </w:t>
            </w:r>
            <w:r>
              <w:rPr>
                <w:b/>
              </w:rPr>
              <w:t>placementId</w:t>
            </w:r>
            <w:r>
              <w:t xml:space="preserve"> unequal to 0xFFFFFFFF.</w:t>
            </w:r>
          </w:p>
          <w:p w:rsidR="00C95E96" w:rsidRDefault="00C95E96">
            <w:pPr>
              <w:pStyle w:val="TableBodyText"/>
              <w:spacing w:before="0" w:after="0"/>
            </w:pPr>
          </w:p>
          <w:p w:rsidR="00C95E96" w:rsidRDefault="00DB6980">
            <w:pPr>
              <w:pStyle w:val="TableBodyText"/>
              <w:spacing w:before="0" w:after="0"/>
            </w:pPr>
            <w:r>
              <w:t xml:space="preserve">Layout 3: The </w:t>
            </w:r>
            <w:r>
              <w:rPr>
                <w:i/>
              </w:rPr>
              <w:t>corresponding slide</w:t>
            </w:r>
            <w:r>
              <w:t xml:space="preserve"> MUST contain at most one PlaceholderAtom record with a </w:t>
            </w:r>
            <w:r>
              <w:rPr>
                <w:b/>
              </w:rPr>
              <w:t>placementId</w:t>
            </w:r>
            <w:r>
              <w:t xml:space="preserve"> equal to PT_Title, at most two PlaceholderAtom records with a </w:t>
            </w:r>
            <w:r>
              <w:rPr>
                <w:b/>
              </w:rPr>
              <w:t>placementId</w:t>
            </w:r>
            <w:r>
              <w:t xml:space="preserve"> equal to PT_Body, at mo</w:t>
            </w:r>
            <w:r>
              <w:t xml:space="preserve">st one PlaceholderAtom record with a </w:t>
            </w:r>
            <w:r>
              <w:rPr>
                <w:b/>
              </w:rPr>
              <w:t>placementId</w:t>
            </w:r>
            <w:r>
              <w:t xml:space="preserve"> equal to PT_Object, and MUST NOT contain any other PlaceholderAtom record with a </w:t>
            </w:r>
            <w:r>
              <w:rPr>
                <w:b/>
              </w:rPr>
              <w:t>placementId</w:t>
            </w:r>
            <w:r>
              <w:t xml:space="preserve"> unequal to 0xFFFFFFFF.</w:t>
            </w:r>
          </w:p>
          <w:p w:rsidR="00C95E96" w:rsidRDefault="00C95E96">
            <w:pPr>
              <w:pStyle w:val="TableBodyText"/>
              <w:spacing w:before="0" w:after="0"/>
            </w:pPr>
          </w:p>
          <w:p w:rsidR="00C95E96" w:rsidRDefault="00DB6980">
            <w:pPr>
              <w:pStyle w:val="TableBodyText"/>
              <w:spacing w:before="0" w:after="0"/>
            </w:pPr>
            <w:r>
              <w:t xml:space="preserve">Layout 4: The </w:t>
            </w:r>
            <w:r>
              <w:rPr>
                <w:i/>
              </w:rPr>
              <w:t>corresponding slide</w:t>
            </w:r>
            <w:r>
              <w:t xml:space="preserve"> MUST contain at most one PlaceholderAtom record with a </w:t>
            </w:r>
            <w:r>
              <w:rPr>
                <w:b/>
              </w:rPr>
              <w:t>p</w:t>
            </w:r>
            <w:r>
              <w:rPr>
                <w:b/>
              </w:rPr>
              <w:t>lacementId</w:t>
            </w:r>
            <w:r>
              <w:t xml:space="preserve"> equal to PT_Title, at most one PlaceholderAtom record with a </w:t>
            </w:r>
            <w:r>
              <w:rPr>
                <w:b/>
              </w:rPr>
              <w:t>placementId</w:t>
            </w:r>
            <w:r>
              <w:t xml:space="preserve"> equal to PT_Object, at most one PlaceholderAtom record with a </w:t>
            </w:r>
            <w:r>
              <w:rPr>
                <w:b/>
              </w:rPr>
              <w:t>placementId</w:t>
            </w:r>
            <w:r>
              <w:t xml:space="preserve"> equal to PT_Body, and MUST NOT contain any other PlaceholderAtom record with a </w:t>
            </w:r>
            <w:r>
              <w:rPr>
                <w:b/>
              </w:rPr>
              <w:t>placementId</w:t>
            </w:r>
            <w:r>
              <w:t xml:space="preserve"> unequal</w:t>
            </w:r>
            <w:r>
              <w:t xml:space="preserve"> to 0xFFFFFFFF.</w:t>
            </w:r>
          </w:p>
          <w:p w:rsidR="00C95E96" w:rsidRDefault="00C95E96">
            <w:pPr>
              <w:pStyle w:val="TableBodyText"/>
              <w:spacing w:before="0" w:after="0"/>
            </w:pPr>
          </w:p>
          <w:p w:rsidR="00C95E96" w:rsidRDefault="00DB6980">
            <w:pPr>
              <w:pStyle w:val="TableBodyText"/>
              <w:spacing w:before="0" w:after="0"/>
            </w:pPr>
            <w:r>
              <w:t xml:space="preserve">Layout 5: The </w:t>
            </w:r>
            <w:r>
              <w:rPr>
                <w:i/>
              </w:rPr>
              <w:t>corresponding slide</w:t>
            </w:r>
            <w:r>
              <w:t xml:space="preserve"> MUST contain at most one PlaceholderAtom </w:t>
            </w:r>
            <w:r>
              <w:lastRenderedPageBreak/>
              <w:t xml:space="preserve">record with a </w:t>
            </w:r>
            <w:r>
              <w:rPr>
                <w:b/>
              </w:rPr>
              <w:t>placementId</w:t>
            </w:r>
            <w:r>
              <w:t xml:space="preserve"> equal to PT_Title, at most one PlaceholderAtom record with a </w:t>
            </w:r>
            <w:r>
              <w:rPr>
                <w:b/>
              </w:rPr>
              <w:t>placementId</w:t>
            </w:r>
            <w:r>
              <w:t xml:space="preserve"> equal to PT_Picture, at most one PlaceholderAtom record with a </w:t>
            </w:r>
            <w:r>
              <w:rPr>
                <w:b/>
              </w:rPr>
              <w:t>placementId</w:t>
            </w:r>
            <w:r>
              <w:t xml:space="preserve"> equal to PT_Body, and MUST NOT contain any other PlaceholderAtom record with a </w:t>
            </w:r>
            <w:r>
              <w:rPr>
                <w:b/>
              </w:rPr>
              <w:t>placementId</w:t>
            </w:r>
            <w:r>
              <w:t xml:space="preserve"> unequal to 0xFFFFFFFF.</w:t>
            </w:r>
          </w:p>
          <w:p w:rsidR="00C95E96" w:rsidRDefault="00C95E96">
            <w:pPr>
              <w:pStyle w:val="TableBodyText"/>
              <w:spacing w:before="0" w:after="0"/>
            </w:pPr>
          </w:p>
        </w:tc>
      </w:tr>
      <w:tr w:rsidR="00C95E96" w:rsidTr="00C95E96">
        <w:tc>
          <w:tcPr>
            <w:tcW w:w="2088" w:type="dxa"/>
          </w:tcPr>
          <w:p w:rsidR="00C95E96" w:rsidRDefault="00DB6980">
            <w:pPr>
              <w:pStyle w:val="TableBodyText"/>
              <w:spacing w:before="0" w:after="0"/>
            </w:pPr>
            <w:r>
              <w:lastRenderedPageBreak/>
              <w:t>SL_VerticalTitleBody</w:t>
            </w:r>
          </w:p>
        </w:tc>
        <w:tc>
          <w:tcPr>
            <w:tcW w:w="6768" w:type="dxa"/>
          </w:tcPr>
          <w:p w:rsidR="00C95E96" w:rsidRDefault="00DB6980">
            <w:pPr>
              <w:pStyle w:val="TableBodyText"/>
              <w:spacing w:before="0" w:after="0"/>
            </w:pPr>
            <w:r>
              <w:t xml:space="preserve">The </w:t>
            </w:r>
            <w:r>
              <w:rPr>
                <w:i/>
              </w:rPr>
              <w:t>corresponding slide</w:t>
            </w:r>
            <w:r>
              <w:t xml:space="preserve"> MUST be a presentation slide and MUST contain at most one PlaceholderAtom record wi</w:t>
            </w:r>
            <w:r>
              <w:t xml:space="preserve">th </w:t>
            </w:r>
            <w:r>
              <w:rPr>
                <w:b/>
              </w:rPr>
              <w:t>placementId</w:t>
            </w:r>
            <w:r>
              <w:t xml:space="preserve"> equal to PT_VerticalTitle, at most one PlaceholderAtom record with</w:t>
            </w:r>
            <w:r>
              <w:rPr>
                <w:b/>
              </w:rPr>
              <w:t xml:space="preserve"> placementId</w:t>
            </w:r>
            <w:r>
              <w:t xml:space="preserve"> equal to PT_VerticalBody, and MUST NOT contain any other PlaceholderAtom record with a </w:t>
            </w:r>
            <w:r>
              <w:rPr>
                <w:b/>
              </w:rPr>
              <w:t xml:space="preserve">placementId </w:t>
            </w:r>
            <w:r>
              <w:t>unequal to 0xFFFFFFFF.</w:t>
            </w:r>
          </w:p>
          <w:p w:rsidR="00C95E96" w:rsidRDefault="00C95E96">
            <w:pPr>
              <w:pStyle w:val="TableBodyText"/>
              <w:spacing w:before="0" w:after="0"/>
            </w:pPr>
          </w:p>
        </w:tc>
      </w:tr>
      <w:tr w:rsidR="00C95E96" w:rsidTr="00C95E96">
        <w:tc>
          <w:tcPr>
            <w:tcW w:w="2088" w:type="dxa"/>
          </w:tcPr>
          <w:p w:rsidR="00C95E96" w:rsidRDefault="00DB6980">
            <w:pPr>
              <w:pStyle w:val="TableBodyText"/>
              <w:spacing w:before="0" w:after="0"/>
            </w:pPr>
            <w:r>
              <w:t>SL_VerticalTwoRows</w:t>
            </w:r>
          </w:p>
        </w:tc>
        <w:tc>
          <w:tcPr>
            <w:tcW w:w="6768" w:type="dxa"/>
          </w:tcPr>
          <w:p w:rsidR="00C95E96" w:rsidRDefault="00DB6980">
            <w:pPr>
              <w:pStyle w:val="TableBodyText"/>
              <w:spacing w:before="0" w:after="0"/>
            </w:pPr>
            <w:r>
              <w:t xml:space="preserve">The </w:t>
            </w:r>
            <w:r>
              <w:rPr>
                <w:i/>
              </w:rPr>
              <w:t>corresponding s</w:t>
            </w:r>
            <w:r>
              <w:rPr>
                <w:i/>
              </w:rPr>
              <w:t>lide</w:t>
            </w:r>
            <w:r>
              <w:t xml:space="preserve"> MUST be a presentation slide and MUST contain at most one PlaceholderAtom record with </w:t>
            </w:r>
            <w:r>
              <w:rPr>
                <w:b/>
              </w:rPr>
              <w:t>placementId</w:t>
            </w:r>
            <w:r>
              <w:t xml:space="preserve"> equal to PT_VerticalTitle, at most one PlaceholderAtom record with</w:t>
            </w:r>
            <w:r>
              <w:rPr>
                <w:b/>
              </w:rPr>
              <w:t xml:space="preserve"> placementId</w:t>
            </w:r>
            <w:r>
              <w:t xml:space="preserve"> equal to PT_VerticalBody, at most one PlaceholderAtom record with</w:t>
            </w:r>
            <w:r>
              <w:rPr>
                <w:b/>
              </w:rPr>
              <w:t xml:space="preserve"> placemen</w:t>
            </w:r>
            <w:r>
              <w:rPr>
                <w:b/>
              </w:rPr>
              <w:t>tId</w:t>
            </w:r>
            <w:r>
              <w:t xml:space="preserve"> equal to PT_Graph, and MUST NOT contain any other PlaceholderAtom record with a </w:t>
            </w:r>
            <w:r>
              <w:rPr>
                <w:b/>
              </w:rPr>
              <w:t>placementId</w:t>
            </w:r>
            <w:r>
              <w:t xml:space="preserve"> unequal to 0xFFFFFFFF.</w:t>
            </w:r>
          </w:p>
          <w:p w:rsidR="00C95E96" w:rsidRDefault="00C95E96">
            <w:pPr>
              <w:pStyle w:val="TableBodyText"/>
              <w:spacing w:before="0" w:after="0"/>
            </w:pPr>
          </w:p>
        </w:tc>
      </w:tr>
    </w:tbl>
    <w:p w:rsidR="00C95E96" w:rsidRDefault="00C95E96"/>
    <w:p w:rsidR="00C95E96" w:rsidRDefault="00DB6980">
      <w:pPr>
        <w:pStyle w:val="Definition-Field2"/>
      </w:pPr>
      <w:r>
        <w:rPr>
          <w:b/>
        </w:rPr>
        <w:t xml:space="preserve">rgPlaceholderTypes (8 bytes): </w:t>
      </w:r>
      <w:r>
        <w:t xml:space="preserve">An array of </w:t>
      </w:r>
      <w:r>
        <w:rPr>
          <w:b/>
        </w:rPr>
        <w:t>PlaceholderEnum</w:t>
      </w:r>
      <w:r>
        <w:t xml:space="preserve"> (section 2.13.21</w:t>
      </w:r>
      <w:r>
        <w:t xml:space="preserve">) enumeration values that specifies a hint to the user interface which placeholder shapes exist on the </w:t>
      </w:r>
      <w:r>
        <w:rPr>
          <w:i/>
        </w:rPr>
        <w:t>corresponding slide</w:t>
      </w:r>
      <w:r>
        <w:t xml:space="preserve">. The count of items in the array MUST be 8. The sequence of array items MUST be a valid </w:t>
      </w:r>
      <w:r>
        <w:rPr>
          <w:b/>
        </w:rPr>
        <w:t>PlaceholderList</w:t>
      </w:r>
      <w:r>
        <w:t xml:space="preserve"> as specified by the ABNF (spe</w:t>
      </w:r>
      <w:r>
        <w:t xml:space="preserve">cified in </w:t>
      </w:r>
      <w:hyperlink r:id="rId126">
        <w:r>
          <w:rPr>
            <w:rStyle w:val="Hyperlink"/>
          </w:rPr>
          <w:t>[RFC5234]</w:t>
        </w:r>
      </w:hyperlink>
      <w:r>
        <w:t>) grammars in the following table.</w:t>
      </w:r>
    </w:p>
    <w:tbl>
      <w:tblPr>
        <w:tblStyle w:val="Table-ShadedHeaderIndented"/>
        <w:tblW w:w="0" w:type="auto"/>
        <w:tblLook w:val="04A0" w:firstRow="1" w:lastRow="0" w:firstColumn="1" w:lastColumn="0" w:noHBand="0" w:noVBand="1"/>
      </w:tblPr>
      <w:tblGrid>
        <w:gridCol w:w="2358"/>
        <w:gridCol w:w="649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358" w:type="dxa"/>
          </w:tcPr>
          <w:p w:rsidR="00C95E96" w:rsidRDefault="00DB6980">
            <w:pPr>
              <w:pStyle w:val="TableHeaderText"/>
              <w:spacing w:before="0" w:after="0"/>
            </w:pPr>
            <w:r>
              <w:t>Value of geom.</w:t>
            </w:r>
          </w:p>
        </w:tc>
        <w:tc>
          <w:tcPr>
            <w:tcW w:w="6498" w:type="dxa"/>
          </w:tcPr>
          <w:p w:rsidR="00C95E96" w:rsidRDefault="00DB6980">
            <w:pPr>
              <w:pStyle w:val="TableHeaderText"/>
              <w:spacing w:before="0" w:after="0"/>
            </w:pPr>
            <w:r>
              <w:t>Value of rgPlaceholderTypes</w:t>
            </w:r>
          </w:p>
        </w:tc>
      </w:tr>
      <w:tr w:rsidR="00C95E96" w:rsidTr="00C95E96">
        <w:tc>
          <w:tcPr>
            <w:tcW w:w="2358" w:type="dxa"/>
          </w:tcPr>
          <w:p w:rsidR="00C95E96" w:rsidRDefault="00DB6980">
            <w:pPr>
              <w:pStyle w:val="TableBodyText"/>
              <w:spacing w:before="0" w:after="0"/>
            </w:pPr>
            <w:r>
              <w:t>SL_TitleSlide</w:t>
            </w:r>
          </w:p>
        </w:tc>
        <w:tc>
          <w:tcPr>
            <w:tcW w:w="6498" w:type="dxa"/>
          </w:tcPr>
          <w:p w:rsidR="00C95E96" w:rsidRDefault="00DB6980">
            <w:pPr>
              <w:pStyle w:val="Code"/>
            </w:pPr>
            <w:r>
              <w:t>PlaceholderList = ( Variant1 / Variant2 )6PT_None</w:t>
            </w:r>
          </w:p>
          <w:p w:rsidR="00C95E96" w:rsidRDefault="00DB6980">
            <w:pPr>
              <w:pStyle w:val="Code"/>
            </w:pPr>
            <w:r>
              <w:t>Variant1        = PT_CenterT</w:t>
            </w:r>
            <w:r>
              <w:t>itle PT_SubTitle</w:t>
            </w:r>
          </w:p>
          <w:p w:rsidR="00C95E96" w:rsidRDefault="00DB6980">
            <w:pPr>
              <w:pStyle w:val="Code"/>
            </w:pPr>
            <w:r>
              <w:t>Variant2        = PT_Title PT_Body</w:t>
            </w:r>
          </w:p>
          <w:p w:rsidR="00C95E96" w:rsidRDefault="00DB6980">
            <w:pPr>
              <w:pStyle w:val="TableBodyText"/>
              <w:spacing w:before="0" w:after="0"/>
            </w:pPr>
            <w:r>
              <w:t>The Variant2 rule SHOULD NOT be used.</w:t>
            </w:r>
          </w:p>
        </w:tc>
      </w:tr>
      <w:tr w:rsidR="00C95E96" w:rsidTr="00C95E96">
        <w:tc>
          <w:tcPr>
            <w:tcW w:w="2358" w:type="dxa"/>
          </w:tcPr>
          <w:p w:rsidR="00C95E96" w:rsidRDefault="00DB6980">
            <w:pPr>
              <w:pStyle w:val="TableBodyText"/>
              <w:spacing w:before="0" w:after="0"/>
            </w:pPr>
            <w:r>
              <w:t>SL_TitleBody</w:t>
            </w:r>
          </w:p>
        </w:tc>
        <w:tc>
          <w:tcPr>
            <w:tcW w:w="6498" w:type="dxa"/>
          </w:tcPr>
          <w:p w:rsidR="00C95E96" w:rsidRDefault="00DB6980">
            <w:pPr>
              <w:pStyle w:val="Code"/>
            </w:pPr>
            <w:r>
              <w:t>PlaceholderList = MasterVariant / SlideVariant</w:t>
            </w:r>
          </w:p>
          <w:p w:rsidR="00C95E96" w:rsidRDefault="00DB6980">
            <w:pPr>
              <w:pStyle w:val="Code"/>
            </w:pPr>
            <w:r>
              <w:t>MasterVariant   = PT_MasterTitle PT_MasterBody PT_MasterDate PT_MasterFooter PT_MasterSlideNumber 3</w:t>
            </w:r>
            <w:r>
              <w:t>PT_None</w:t>
            </w:r>
          </w:p>
          <w:p w:rsidR="00C95E96" w:rsidRDefault="00DB6980">
            <w:pPr>
              <w:pStyle w:val="Code"/>
            </w:pPr>
            <w:r>
              <w:t>SlideVariant    = PT_Title ( PT_Body / PT_Table / PT_OrgChart / PT_Graph / PT_Object / PT_VerticalBody )6PT_None</w:t>
            </w:r>
          </w:p>
        </w:tc>
      </w:tr>
      <w:tr w:rsidR="00C95E96" w:rsidTr="00C95E96">
        <w:tc>
          <w:tcPr>
            <w:tcW w:w="2358" w:type="dxa"/>
          </w:tcPr>
          <w:p w:rsidR="00C95E96" w:rsidRDefault="00DB6980">
            <w:pPr>
              <w:pStyle w:val="TableBodyText"/>
              <w:spacing w:before="0" w:after="0"/>
            </w:pPr>
            <w:r>
              <w:t>SL_MasterTitle</w:t>
            </w:r>
          </w:p>
        </w:tc>
        <w:tc>
          <w:tcPr>
            <w:tcW w:w="6498" w:type="dxa"/>
          </w:tcPr>
          <w:p w:rsidR="00C95E96" w:rsidRDefault="00DB6980">
            <w:pPr>
              <w:pStyle w:val="Code"/>
            </w:pPr>
            <w:r>
              <w:t>PlaceholderList = PT_MasterCenterTitle PT_MasterSubTitle ( Variant1 / Variant2 )</w:t>
            </w:r>
          </w:p>
          <w:p w:rsidR="00C95E96" w:rsidRDefault="00DB6980">
            <w:pPr>
              <w:pStyle w:val="Code"/>
            </w:pPr>
            <w:r>
              <w:t>Variant1        =  PT_MasterDate PT_Ma</w:t>
            </w:r>
            <w:r>
              <w:t>sterFooter PT_MasterSlideNumber 3PT_None</w:t>
            </w:r>
          </w:p>
          <w:p w:rsidR="00C95E96" w:rsidRDefault="00DB6980">
            <w:pPr>
              <w:pStyle w:val="Code"/>
            </w:pPr>
            <w:r>
              <w:t>Variant2        = 6PT_None</w:t>
            </w:r>
          </w:p>
          <w:p w:rsidR="00C95E96" w:rsidRDefault="00DB6980">
            <w:pPr>
              <w:pStyle w:val="TableBodyText"/>
              <w:spacing w:before="0" w:after="0"/>
            </w:pPr>
            <w:r>
              <w:t>The Variant2 rule SHOULD NOT be used.</w:t>
            </w:r>
          </w:p>
        </w:tc>
      </w:tr>
      <w:tr w:rsidR="00C95E96" w:rsidTr="00C95E96">
        <w:tc>
          <w:tcPr>
            <w:tcW w:w="2358" w:type="dxa"/>
          </w:tcPr>
          <w:p w:rsidR="00C95E96" w:rsidRDefault="00DB6980">
            <w:pPr>
              <w:pStyle w:val="TableBodyText"/>
              <w:spacing w:before="0" w:after="0"/>
            </w:pPr>
            <w:r>
              <w:t>SL_TitleOnly</w:t>
            </w:r>
          </w:p>
        </w:tc>
        <w:tc>
          <w:tcPr>
            <w:tcW w:w="6498" w:type="dxa"/>
          </w:tcPr>
          <w:p w:rsidR="00C95E96" w:rsidRDefault="00DB6980">
            <w:pPr>
              <w:pStyle w:val="Code"/>
            </w:pPr>
            <w:r>
              <w:t>PlaceholderList = PT_Title 7PT_None</w:t>
            </w:r>
          </w:p>
        </w:tc>
      </w:tr>
      <w:tr w:rsidR="00C95E96" w:rsidTr="00C95E96">
        <w:tc>
          <w:tcPr>
            <w:tcW w:w="2358" w:type="dxa"/>
          </w:tcPr>
          <w:p w:rsidR="00C95E96" w:rsidRDefault="00DB6980">
            <w:pPr>
              <w:pStyle w:val="TableBodyText"/>
              <w:spacing w:before="0" w:after="0"/>
            </w:pPr>
            <w:r>
              <w:t>SL_TwoColumns</w:t>
            </w:r>
          </w:p>
        </w:tc>
        <w:tc>
          <w:tcPr>
            <w:tcW w:w="6498" w:type="dxa"/>
          </w:tcPr>
          <w:p w:rsidR="00C95E96" w:rsidRDefault="00DB6980">
            <w:pPr>
              <w:pStyle w:val="Code"/>
            </w:pPr>
            <w:r>
              <w:t>PlaceholderList = PT_Title ( BodyBody / BodyGraph / GraphBody / BodyClipart / Clipart</w:t>
            </w:r>
            <w:r>
              <w:t xml:space="preserve">Body / BodyObject / ObjectBody / BodyMedia / MediaBody / ClipartVBody / ObjectObject ) 5PT_None </w:t>
            </w:r>
          </w:p>
          <w:p w:rsidR="00C95E96" w:rsidRDefault="00DB6980">
            <w:pPr>
              <w:pStyle w:val="Code"/>
            </w:pPr>
            <w:r>
              <w:lastRenderedPageBreak/>
              <w:t>BodyBody        =  PT_Body PT_Body</w:t>
            </w:r>
          </w:p>
          <w:p w:rsidR="00C95E96" w:rsidRDefault="00DB6980">
            <w:pPr>
              <w:pStyle w:val="Code"/>
            </w:pPr>
            <w:r>
              <w:t>BodyGraph       =  PT_Body PT_Graph</w:t>
            </w:r>
          </w:p>
          <w:p w:rsidR="00C95E96" w:rsidRDefault="00DB6980">
            <w:pPr>
              <w:pStyle w:val="Code"/>
            </w:pPr>
            <w:r>
              <w:t>GraphBody       =  PT_Graph PT_Body</w:t>
            </w:r>
          </w:p>
          <w:p w:rsidR="00C95E96" w:rsidRDefault="00DB6980">
            <w:pPr>
              <w:pStyle w:val="Code"/>
            </w:pPr>
            <w:r>
              <w:t xml:space="preserve">BodyClipart     =  PT_Body PT_ClipArt </w:t>
            </w:r>
          </w:p>
          <w:p w:rsidR="00C95E96" w:rsidRDefault="00DB6980">
            <w:pPr>
              <w:pStyle w:val="Code"/>
            </w:pPr>
            <w:r>
              <w:t>ClipartBody     =  PT_ClipArt PT_Body</w:t>
            </w:r>
          </w:p>
          <w:p w:rsidR="00C95E96" w:rsidRDefault="00DB6980">
            <w:pPr>
              <w:pStyle w:val="Code"/>
            </w:pPr>
            <w:r>
              <w:t>BodyObject      =  PT_Body PT_Object</w:t>
            </w:r>
          </w:p>
          <w:p w:rsidR="00C95E96" w:rsidRDefault="00DB6980">
            <w:pPr>
              <w:pStyle w:val="Code"/>
            </w:pPr>
            <w:r>
              <w:t>ObjectBody      =  PT_Object PT_Body</w:t>
            </w:r>
          </w:p>
          <w:p w:rsidR="00C95E96" w:rsidRDefault="00DB6980">
            <w:pPr>
              <w:pStyle w:val="Code"/>
            </w:pPr>
            <w:r>
              <w:t>BodyMedia       =  PT_Body PT_Media</w:t>
            </w:r>
          </w:p>
          <w:p w:rsidR="00C95E96" w:rsidRDefault="00DB6980">
            <w:pPr>
              <w:pStyle w:val="Code"/>
            </w:pPr>
            <w:r>
              <w:t>MediaBody       =  PT_Media PT_Body</w:t>
            </w:r>
          </w:p>
          <w:p w:rsidR="00C95E96" w:rsidRDefault="00DB6980">
            <w:pPr>
              <w:pStyle w:val="Code"/>
            </w:pPr>
            <w:r>
              <w:t>ClipartVBody    =  PT_ClipArt PT_VerticalBody</w:t>
            </w:r>
          </w:p>
          <w:p w:rsidR="00C95E96" w:rsidRDefault="00DB6980">
            <w:pPr>
              <w:pStyle w:val="Code"/>
            </w:pPr>
            <w:r>
              <w:t xml:space="preserve">ObjectObject    =  </w:t>
            </w:r>
            <w:r>
              <w:t>PT_Object PT_Object</w:t>
            </w:r>
          </w:p>
        </w:tc>
      </w:tr>
      <w:tr w:rsidR="00C95E96" w:rsidTr="00C95E96">
        <w:tc>
          <w:tcPr>
            <w:tcW w:w="2358" w:type="dxa"/>
          </w:tcPr>
          <w:p w:rsidR="00C95E96" w:rsidRDefault="00DB6980">
            <w:pPr>
              <w:pStyle w:val="TableBodyText"/>
              <w:spacing w:before="0" w:after="0"/>
            </w:pPr>
            <w:r>
              <w:lastRenderedPageBreak/>
              <w:t>SL_TwoRows</w:t>
            </w:r>
          </w:p>
        </w:tc>
        <w:tc>
          <w:tcPr>
            <w:tcW w:w="6498" w:type="dxa"/>
          </w:tcPr>
          <w:p w:rsidR="00C95E96" w:rsidRDefault="00DB6980">
            <w:pPr>
              <w:pStyle w:val="Code"/>
            </w:pPr>
            <w:r>
              <w:t xml:space="preserve">PlaceholderList = PT_Title ( BodyObject / ObjectBody ) 5PT_None </w:t>
            </w:r>
          </w:p>
          <w:p w:rsidR="00C95E96" w:rsidRDefault="00DB6980">
            <w:pPr>
              <w:pStyle w:val="Code"/>
            </w:pPr>
            <w:r>
              <w:t>BodyObject      =  PT_Body PT_Object</w:t>
            </w:r>
          </w:p>
          <w:p w:rsidR="00C95E96" w:rsidRDefault="00DB6980">
            <w:pPr>
              <w:pStyle w:val="Code"/>
            </w:pPr>
            <w:r>
              <w:t>ObjectBody      =  PT_Object PT_Body</w:t>
            </w:r>
          </w:p>
        </w:tc>
      </w:tr>
      <w:tr w:rsidR="00C95E96" w:rsidTr="00C95E96">
        <w:tc>
          <w:tcPr>
            <w:tcW w:w="2358" w:type="dxa"/>
          </w:tcPr>
          <w:p w:rsidR="00C95E96" w:rsidRDefault="00DB6980">
            <w:pPr>
              <w:pStyle w:val="TableBodyText"/>
              <w:spacing w:before="0" w:after="0"/>
            </w:pPr>
            <w:r>
              <w:t>SL_ColumnTwoRows</w:t>
            </w:r>
          </w:p>
        </w:tc>
        <w:tc>
          <w:tcPr>
            <w:tcW w:w="6498" w:type="dxa"/>
          </w:tcPr>
          <w:p w:rsidR="00C95E96" w:rsidRDefault="00DB6980">
            <w:pPr>
              <w:pStyle w:val="Code"/>
            </w:pPr>
            <w:r>
              <w:t>PlaceholderList = PT_Title ( PT_Body / PT_Object ) 2PT_Object 4PT_N</w:t>
            </w:r>
            <w:r>
              <w:t>one</w:t>
            </w:r>
          </w:p>
        </w:tc>
      </w:tr>
      <w:tr w:rsidR="00C95E96" w:rsidTr="00C95E96">
        <w:tc>
          <w:tcPr>
            <w:tcW w:w="2358" w:type="dxa"/>
          </w:tcPr>
          <w:p w:rsidR="00C95E96" w:rsidRDefault="00DB6980">
            <w:pPr>
              <w:pStyle w:val="TableBodyText"/>
              <w:spacing w:before="0" w:after="0"/>
            </w:pPr>
            <w:r>
              <w:t>SL_TwoRowsColumn</w:t>
            </w:r>
          </w:p>
        </w:tc>
        <w:tc>
          <w:tcPr>
            <w:tcW w:w="6498" w:type="dxa"/>
          </w:tcPr>
          <w:p w:rsidR="00C95E96" w:rsidRDefault="00DB6980">
            <w:pPr>
              <w:pStyle w:val="Code"/>
            </w:pPr>
            <w:r>
              <w:t>PlaceholderList = PT_Title 2PT_Object ( PT_Body / PT_Object ) 4PT_None</w:t>
            </w:r>
          </w:p>
        </w:tc>
      </w:tr>
      <w:tr w:rsidR="00C95E96" w:rsidTr="00C95E96">
        <w:tc>
          <w:tcPr>
            <w:tcW w:w="2358" w:type="dxa"/>
          </w:tcPr>
          <w:p w:rsidR="00C95E96" w:rsidRDefault="00DB6980">
            <w:pPr>
              <w:pStyle w:val="TableBodyText"/>
              <w:spacing w:before="0" w:after="0"/>
            </w:pPr>
            <w:r>
              <w:t>SL_TwoColumnsRow</w:t>
            </w:r>
          </w:p>
        </w:tc>
        <w:tc>
          <w:tcPr>
            <w:tcW w:w="6498" w:type="dxa"/>
          </w:tcPr>
          <w:p w:rsidR="00C95E96" w:rsidRDefault="00DB6980">
            <w:pPr>
              <w:pStyle w:val="Code"/>
            </w:pPr>
            <w:r>
              <w:t>PlaceholderList = PT_Title 2PT_Object PT_Body 4PT_None</w:t>
            </w:r>
          </w:p>
        </w:tc>
      </w:tr>
      <w:tr w:rsidR="00C95E96" w:rsidTr="00C95E96">
        <w:tc>
          <w:tcPr>
            <w:tcW w:w="2358" w:type="dxa"/>
          </w:tcPr>
          <w:p w:rsidR="00C95E96" w:rsidRDefault="00DB6980">
            <w:pPr>
              <w:pStyle w:val="TableBodyText"/>
              <w:spacing w:before="0" w:after="0"/>
            </w:pPr>
            <w:r>
              <w:t>SL_FourObjects</w:t>
            </w:r>
          </w:p>
        </w:tc>
        <w:tc>
          <w:tcPr>
            <w:tcW w:w="6498" w:type="dxa"/>
          </w:tcPr>
          <w:p w:rsidR="00C95E96" w:rsidRDefault="00DB6980">
            <w:pPr>
              <w:pStyle w:val="Code"/>
            </w:pPr>
            <w:r>
              <w:t>PlaceholderList = PT_Title 4PT_Object 3PT_None</w:t>
            </w:r>
          </w:p>
        </w:tc>
      </w:tr>
      <w:tr w:rsidR="00C95E96" w:rsidTr="00C95E96">
        <w:tc>
          <w:tcPr>
            <w:tcW w:w="2358" w:type="dxa"/>
          </w:tcPr>
          <w:p w:rsidR="00C95E96" w:rsidRDefault="00DB6980">
            <w:pPr>
              <w:pStyle w:val="TableBodyText"/>
              <w:spacing w:before="0" w:after="0"/>
            </w:pPr>
            <w:r>
              <w:t>SL_BigObject</w:t>
            </w:r>
          </w:p>
        </w:tc>
        <w:tc>
          <w:tcPr>
            <w:tcW w:w="6498" w:type="dxa"/>
          </w:tcPr>
          <w:p w:rsidR="00C95E96" w:rsidRDefault="00DB6980">
            <w:pPr>
              <w:pStyle w:val="Code"/>
            </w:pPr>
            <w:r>
              <w:t>PlaceholderList = PT_Object 7PT_None</w:t>
            </w:r>
          </w:p>
        </w:tc>
      </w:tr>
      <w:tr w:rsidR="00C95E96" w:rsidTr="00C95E96">
        <w:tc>
          <w:tcPr>
            <w:tcW w:w="2358" w:type="dxa"/>
          </w:tcPr>
          <w:p w:rsidR="00C95E96" w:rsidRDefault="00DB6980">
            <w:pPr>
              <w:pStyle w:val="TableBodyText"/>
              <w:spacing w:before="0" w:after="0"/>
            </w:pPr>
            <w:r>
              <w:t>SL_Blank</w:t>
            </w:r>
          </w:p>
        </w:tc>
        <w:tc>
          <w:tcPr>
            <w:tcW w:w="6498" w:type="dxa"/>
          </w:tcPr>
          <w:p w:rsidR="00C95E96" w:rsidRDefault="00DB6980">
            <w:pPr>
              <w:pStyle w:val="Code"/>
            </w:pPr>
            <w:r>
              <w:t xml:space="preserve">PlaceholderList = AllBlank / BlankVariants </w:t>
            </w:r>
          </w:p>
          <w:p w:rsidR="00C95E96" w:rsidRDefault="00DB6980">
            <w:pPr>
              <w:pStyle w:val="Code"/>
            </w:pPr>
            <w:r>
              <w:t>AllBlank        = 8PT_None</w:t>
            </w:r>
          </w:p>
          <w:p w:rsidR="00C95E96" w:rsidRDefault="00DB6980">
            <w:pPr>
              <w:pStyle w:val="Code"/>
            </w:pPr>
            <w:r>
              <w:t>BlankVariants   = PT_Title ( Variant1 / Variant2 / Variant3 / Variant4 ) 3PT_None</w:t>
            </w:r>
          </w:p>
          <w:p w:rsidR="00C95E96" w:rsidRDefault="00DB6980">
            <w:pPr>
              <w:pStyle w:val="Code"/>
            </w:pPr>
            <w:r>
              <w:t>Variant1        = PT_Body 3PT_None</w:t>
            </w:r>
          </w:p>
          <w:p w:rsidR="00C95E96" w:rsidRDefault="00DB6980">
            <w:pPr>
              <w:pStyle w:val="Code"/>
            </w:pPr>
            <w:r>
              <w:t>Variant2        = PT_</w:t>
            </w:r>
            <w:r>
              <w:t>Body PT_Object PT_Body PT_Object</w:t>
            </w:r>
          </w:p>
          <w:p w:rsidR="00C95E96" w:rsidRDefault="00DB6980">
            <w:pPr>
              <w:pStyle w:val="Code"/>
            </w:pPr>
            <w:r>
              <w:t>Variant3        = PT_Object PT_Body 2PT_None</w:t>
            </w:r>
          </w:p>
          <w:p w:rsidR="00C95E96" w:rsidRDefault="00DB6980">
            <w:pPr>
              <w:pStyle w:val="Code"/>
            </w:pPr>
            <w:r>
              <w:t>Variant4        = PT_Picture PT_Body 2PT_None</w:t>
            </w:r>
          </w:p>
          <w:p w:rsidR="00C95E96" w:rsidRDefault="00DB6980">
            <w:pPr>
              <w:pStyle w:val="TableBodyText"/>
            </w:pPr>
            <w:r>
              <w:t xml:space="preserve">The </w:t>
            </w:r>
            <w:r>
              <w:rPr>
                <w:b/>
              </w:rPr>
              <w:t>BlankVariants</w:t>
            </w:r>
            <w:r>
              <w:t xml:space="preserve">, </w:t>
            </w:r>
            <w:r>
              <w:rPr>
                <w:b/>
              </w:rPr>
              <w:t>Variant1</w:t>
            </w:r>
            <w:r>
              <w:t xml:space="preserve">, </w:t>
            </w:r>
            <w:r>
              <w:rPr>
                <w:b/>
              </w:rPr>
              <w:t>Variant2</w:t>
            </w:r>
            <w:r>
              <w:t xml:space="preserve">, </w:t>
            </w:r>
            <w:r>
              <w:rPr>
                <w:b/>
              </w:rPr>
              <w:t xml:space="preserve">Variant3, </w:t>
            </w:r>
            <w:r>
              <w:t>and</w:t>
            </w:r>
            <w:r>
              <w:rPr>
                <w:b/>
              </w:rPr>
              <w:t xml:space="preserve"> Variant4 </w:t>
            </w:r>
            <w:r>
              <w:t>rules SHOULD NOT be used.</w:t>
            </w:r>
          </w:p>
        </w:tc>
      </w:tr>
      <w:tr w:rsidR="00C95E96" w:rsidTr="00C95E96">
        <w:tc>
          <w:tcPr>
            <w:tcW w:w="2358" w:type="dxa"/>
          </w:tcPr>
          <w:p w:rsidR="00C95E96" w:rsidRDefault="00DB6980">
            <w:pPr>
              <w:pStyle w:val="TableBodyText"/>
              <w:spacing w:before="0" w:after="0"/>
            </w:pPr>
            <w:r>
              <w:t>SL_VerticalTitleBody</w:t>
            </w:r>
          </w:p>
        </w:tc>
        <w:tc>
          <w:tcPr>
            <w:tcW w:w="6498" w:type="dxa"/>
          </w:tcPr>
          <w:p w:rsidR="00C95E96" w:rsidRDefault="00DB6980">
            <w:pPr>
              <w:pStyle w:val="Code"/>
            </w:pPr>
            <w:r>
              <w:t>PlaceholderList = PT_V</w:t>
            </w:r>
            <w:r>
              <w:t>erticalTitle PT_VerticalBody 6PT_None</w:t>
            </w:r>
          </w:p>
        </w:tc>
      </w:tr>
      <w:tr w:rsidR="00C95E96" w:rsidTr="00C95E96">
        <w:tc>
          <w:tcPr>
            <w:tcW w:w="2358" w:type="dxa"/>
          </w:tcPr>
          <w:p w:rsidR="00C95E96" w:rsidRDefault="00DB6980">
            <w:pPr>
              <w:pStyle w:val="TableBodyText"/>
              <w:spacing w:before="0" w:after="0"/>
            </w:pPr>
            <w:r>
              <w:t>SL_VerticalTwoRows</w:t>
            </w:r>
          </w:p>
        </w:tc>
        <w:tc>
          <w:tcPr>
            <w:tcW w:w="6498" w:type="dxa"/>
          </w:tcPr>
          <w:p w:rsidR="00C95E96" w:rsidRDefault="00DB6980">
            <w:pPr>
              <w:pStyle w:val="Code"/>
            </w:pPr>
            <w:r>
              <w:t xml:space="preserve">PlaceholderList = PT_VerticalTitle PT_VerticalBody PT_Graph </w:t>
            </w:r>
            <w:r>
              <w:lastRenderedPageBreak/>
              <w:t>5PT_None</w:t>
            </w:r>
          </w:p>
        </w:tc>
      </w:tr>
    </w:tbl>
    <w:p w:rsidR="00C95E96" w:rsidRDefault="00C95E96"/>
    <w:p w:rsidR="00C95E96" w:rsidRDefault="00DB6980">
      <w:pPr>
        <w:pStyle w:val="Definition-Field"/>
      </w:pPr>
      <w:r>
        <w:rPr>
          <w:b/>
        </w:rPr>
        <w:t xml:space="preserve">masterIdRef (4 bytes): </w:t>
      </w:r>
      <w:r>
        <w:t xml:space="preserve">A </w:t>
      </w:r>
      <w:hyperlink w:anchor="Section_ac1a16ba424a4f51b11d2914281bdfa5">
        <w:r>
          <w:rPr>
            <w:rStyle w:val="Hyperlink"/>
          </w:rPr>
          <w:t>MasterIdRef</w:t>
        </w:r>
      </w:hyperlink>
      <w:r>
        <w:t xml:space="preserve"> that specifies the identifier for the main master slide or title master slide that the </w:t>
      </w:r>
      <w:r>
        <w:rPr>
          <w:i/>
        </w:rPr>
        <w:t>corresponding slide</w:t>
      </w:r>
      <w:r>
        <w:t xml:space="preserve"> follows. The value 0x00000000 specifies that the </w:t>
      </w:r>
      <w:r>
        <w:rPr>
          <w:i/>
        </w:rPr>
        <w:t>corresponding slide</w:t>
      </w:r>
      <w:r>
        <w:t xml:space="preserve"> does not follow a main master slide or a title master slide. It MUST NOT be 0x0</w:t>
      </w:r>
      <w:r>
        <w:t xml:space="preserve">0000000 if the record that contains this </w:t>
      </w:r>
      <w:r>
        <w:rPr>
          <w:b/>
        </w:rPr>
        <w:t>SlideAtom</w:t>
      </w:r>
      <w:r>
        <w:t xml:space="preserve"> record is a </w:t>
      </w:r>
      <w:r>
        <w:rPr>
          <w:b/>
        </w:rPr>
        <w:t>SlideContainer</w:t>
      </w:r>
      <w:r>
        <w:t xml:space="preserve"> section. It MUST be 0x00000000 if the record that contains this </w:t>
      </w:r>
      <w:r>
        <w:rPr>
          <w:b/>
        </w:rPr>
        <w:t>SlideAtom</w:t>
      </w:r>
      <w:r>
        <w:t xml:space="preserve"> record is a </w:t>
      </w:r>
      <w:r>
        <w:rPr>
          <w:b/>
        </w:rPr>
        <w:t>MainMasterContainer</w:t>
      </w:r>
      <w:r>
        <w:t xml:space="preserve"> record.</w:t>
      </w:r>
    </w:p>
    <w:p w:rsidR="00C95E96" w:rsidRDefault="00DB6980">
      <w:pPr>
        <w:pStyle w:val="Definition-Field"/>
      </w:pPr>
      <w:r>
        <w:rPr>
          <w:b/>
        </w:rPr>
        <w:t xml:space="preserve">notesIdRef (4 bytes): </w:t>
      </w:r>
      <w:r>
        <w:t xml:space="preserve">A </w:t>
      </w:r>
      <w:hyperlink w:anchor="Section_ac43d4cb9e9d4a2cadb44f3da8381d8e">
        <w:r>
          <w:rPr>
            <w:rStyle w:val="Hyperlink"/>
          </w:rPr>
          <w:t>NotesIdRef</w:t>
        </w:r>
      </w:hyperlink>
      <w:r>
        <w:t xml:space="preserve"> that specifies the identifier for the </w:t>
      </w:r>
      <w:hyperlink w:anchor="gt_11f65738-9d6c-453b-84b1-87c6550bee65">
        <w:r>
          <w:rPr>
            <w:rStyle w:val="HyperlinkGreen"/>
            <w:b/>
          </w:rPr>
          <w:t>notes slide</w:t>
        </w:r>
      </w:hyperlink>
      <w:r>
        <w:t xml:space="preserve"> of the </w:t>
      </w:r>
      <w:r>
        <w:rPr>
          <w:i/>
        </w:rPr>
        <w:t>corresponding slide</w:t>
      </w:r>
      <w:r>
        <w:t>. The value 0x00000000 specifies that no notes</w:t>
      </w:r>
      <w:r>
        <w:t xml:space="preserve"> slide exists. It MUST be 0x00000000 if the record that contains this </w:t>
      </w:r>
      <w:r>
        <w:rPr>
          <w:b/>
        </w:rPr>
        <w:t>SlideAtom</w:t>
      </w:r>
      <w:r>
        <w:t xml:space="preserve"> record is a </w:t>
      </w:r>
      <w:r>
        <w:rPr>
          <w:b/>
        </w:rPr>
        <w:t>MainMasterContainer</w:t>
      </w:r>
      <w:r>
        <w:t xml:space="preserve"> record.</w:t>
      </w:r>
    </w:p>
    <w:p w:rsidR="00C95E96" w:rsidRDefault="00DB6980">
      <w:pPr>
        <w:pStyle w:val="Definition-Field"/>
      </w:pPr>
      <w:r>
        <w:rPr>
          <w:b/>
        </w:rPr>
        <w:t xml:space="preserve">slideFlags (2 bytes): </w:t>
      </w:r>
      <w:r>
        <w:t xml:space="preserve">A </w:t>
      </w:r>
      <w:hyperlink w:anchor="Section_a840eba8ed0347a0a0c9769236e21a0b">
        <w:r>
          <w:rPr>
            <w:rStyle w:val="Hyperlink"/>
          </w:rPr>
          <w:t>SlideFlags</w:t>
        </w:r>
      </w:hyperlink>
      <w:r>
        <w:t xml:space="preserve"> structure that specifies which content</w:t>
      </w:r>
      <w:r>
        <w:t xml:space="preserve"> the </w:t>
      </w:r>
      <w:r>
        <w:rPr>
          <w:i/>
        </w:rPr>
        <w:t>corresponding slide</w:t>
      </w:r>
      <w:r>
        <w:t xml:space="preserve"> follows from its main master slide. </w:t>
      </w:r>
    </w:p>
    <w:p w:rsidR="00C95E96" w:rsidRDefault="00DB6980">
      <w:pPr>
        <w:pStyle w:val="Definition-Field"/>
      </w:pPr>
      <w:r>
        <w:rPr>
          <w:b/>
        </w:rPr>
        <w:t xml:space="preserve">unused (2 bytes): </w:t>
      </w:r>
      <w:r>
        <w:t>Undefined and MUST be ignored.</w:t>
      </w:r>
    </w:p>
    <w:p w:rsidR="00C95E96" w:rsidRDefault="00DB6980">
      <w:pPr>
        <w:pStyle w:val="Heading3"/>
      </w:pPr>
      <w:bookmarkStart w:id="772" w:name="Section_a840eba8ed0347a0a0c9769236e21a0b"/>
      <w:bookmarkStart w:id="773" w:name="SlideFlags"/>
      <w:bookmarkStart w:id="774" w:name="_Toc181683761"/>
      <w:r>
        <w:t>SlideFlags</w:t>
      </w:r>
      <w:bookmarkEnd w:id="772"/>
      <w:bookmarkEnd w:id="773"/>
      <w:bookmarkEnd w:id="774"/>
      <w:r>
        <w:fldChar w:fldCharType="begin"/>
      </w:r>
      <w:r>
        <w:instrText xml:space="preserve"> XE "Details:SlideFlags slide type" </w:instrText>
      </w:r>
      <w:r>
        <w:fldChar w:fldCharType="end"/>
      </w:r>
      <w:r>
        <w:fldChar w:fldCharType="begin"/>
      </w:r>
      <w:r>
        <w:instrText xml:space="preserve"> XE "SlideFlags slide type" </w:instrText>
      </w:r>
      <w:r>
        <w:fldChar w:fldCharType="end"/>
      </w:r>
      <w:r>
        <w:fldChar w:fldCharType="begin"/>
      </w:r>
      <w:r>
        <w:instrText xml:space="preserve"> XE "Slide type:SlideFlags" </w:instrText>
      </w:r>
      <w:r>
        <w:fldChar w:fldCharType="end"/>
      </w:r>
    </w:p>
    <w:p w:rsidR="00C95E96" w:rsidRDefault="00DB6980">
      <w:r>
        <w:rPr>
          <w:i/>
        </w:rPr>
        <w:t xml:space="preserve">Referenced by: </w:t>
      </w:r>
      <w:hyperlink w:anchor="Section_9bb3e3521014477bb286cd43127c3b74">
        <w:r>
          <w:rPr>
            <w:rStyle w:val="Hyperlink"/>
            <w:i/>
          </w:rPr>
          <w:t>NotesAtom</w:t>
        </w:r>
      </w:hyperlink>
      <w:r>
        <w:rPr>
          <w:i/>
        </w:rPr>
        <w:t xml:space="preserve">, </w:t>
      </w:r>
      <w:hyperlink w:anchor="Section_57e11e6ce5504c4380b672731eee8abd">
        <w:r>
          <w:rPr>
            <w:rStyle w:val="Hyperlink"/>
            <w:i/>
          </w:rPr>
          <w:t>SlideAtom</w:t>
        </w:r>
      </w:hyperlink>
    </w:p>
    <w:p w:rsidR="00C95E96" w:rsidRDefault="00DB6980">
      <w:r>
        <w:t xml:space="preserve">A structure that specifies information about a </w:t>
      </w:r>
      <w:hyperlink w:anchor="gt_18428521-9032-41a4-85c4-6fb65d882192">
        <w:r>
          <w:rPr>
            <w:rStyle w:val="HyperlinkGreen"/>
            <w:b/>
          </w:rPr>
          <w:t>presentation slide</w:t>
        </w:r>
      </w:hyperlink>
      <w:r>
        <w:t xml:space="preserve"> an</w:t>
      </w:r>
      <w:r>
        <w:t xml:space="preserve">d its relationship with its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xml:space="preserve">; or about a </w:t>
      </w:r>
      <w:hyperlink w:anchor="gt_11f65738-9d6c-453b-84b1-87c6550bee65">
        <w:r>
          <w:rPr>
            <w:rStyle w:val="HyperlinkGreen"/>
            <w:b/>
          </w:rPr>
          <w:t>notes slide</w:t>
        </w:r>
      </w:hyperlink>
      <w:r>
        <w:t xml:space="preserve"> and its relationship with its </w:t>
      </w:r>
      <w:hyperlink w:anchor="gt_aac4400d-363e-4735-bf6e-bb8fd9b6120a">
        <w:r>
          <w:rPr>
            <w:rStyle w:val="HyperlinkGreen"/>
            <w:b/>
          </w:rPr>
          <w:t>notes master slide</w:t>
        </w:r>
      </w:hyperlink>
      <w:r>
        <w:t>.</w:t>
      </w:r>
    </w:p>
    <w:p w:rsidR="00C95E96" w:rsidRDefault="00DB6980">
      <w:r>
        <w:t xml:space="preserve">Let the </w:t>
      </w:r>
      <w:r>
        <w:rPr>
          <w:i/>
        </w:rPr>
        <w:t>corresponding slide</w:t>
      </w:r>
      <w:r>
        <w:t xml:space="preserve"> be specified by the </w:t>
      </w:r>
      <w:r>
        <w:rPr>
          <w:b/>
        </w:rPr>
        <w:t>SlideContainer</w:t>
      </w:r>
      <w:r>
        <w:t xml:space="preserve"> record (section </w:t>
      </w:r>
      <w:hyperlink w:anchor="Section_4cac097673d04ab3a70be98b3cf1c312" w:history="1">
        <w:r>
          <w:rPr>
            <w:rStyle w:val="Hyperlink"/>
          </w:rPr>
          <w:t>2.5.1</w:t>
        </w:r>
      </w:hyperlink>
      <w:r>
        <w:t xml:space="preserve">), </w:t>
      </w:r>
      <w:r>
        <w:rPr>
          <w:b/>
        </w:rPr>
        <w:t>MainMasterContainer</w:t>
      </w:r>
      <w:r>
        <w:t xml:space="preserve"> record (section </w:t>
      </w:r>
      <w:hyperlink w:anchor="Section_e2f5fbf3d790487eb96b5ccdee0f0aa8" w:history="1">
        <w:r>
          <w:rPr>
            <w:rStyle w:val="Hyperlink"/>
          </w:rPr>
          <w:t>2.5.3</w:t>
        </w:r>
      </w:hyperlink>
      <w:r>
        <w:t xml:space="preserve">), or </w:t>
      </w:r>
      <w:r>
        <w:rPr>
          <w:b/>
        </w:rPr>
        <w:t>NotesContainer</w:t>
      </w:r>
      <w:r>
        <w:t xml:space="preserve"> record (section </w:t>
      </w:r>
      <w:hyperlink w:anchor="Section_50bfc0f7c1014c3287546ca59772b785" w:history="1">
        <w:r>
          <w:rPr>
            <w:rStyle w:val="Hyperlink"/>
          </w:rPr>
          <w:t>2.5.6</w:t>
        </w:r>
      </w:hyperlink>
      <w:r>
        <w:t xml:space="preserve">) that contains this </w:t>
      </w:r>
      <w:r>
        <w:t>SlideFlags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gridAfter w:val="16"/>
          <w:wAfter w:w="4320" w:type="dxa"/>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3510" w:type="dxa"/>
            <w:gridSpan w:val="13"/>
          </w:tcPr>
          <w:p w:rsidR="00C95E96" w:rsidRDefault="00DB6980">
            <w:pPr>
              <w:pStyle w:val="PacketDiagramBodyText"/>
            </w:pPr>
            <w:r>
              <w:t>reserved</w:t>
            </w:r>
          </w:p>
        </w:tc>
      </w:tr>
    </w:tbl>
    <w:p w:rsidR="00C95E96" w:rsidRDefault="00DB6980">
      <w:pPr>
        <w:pStyle w:val="Definition-Field"/>
      </w:pPr>
      <w:r>
        <w:rPr>
          <w:b/>
        </w:rPr>
        <w:t xml:space="preserve">A - fMasterObjects (1 bit): </w:t>
      </w:r>
      <w:r>
        <w:t xml:space="preserve">A bit that specifies whether the </w:t>
      </w:r>
      <w:r>
        <w:rPr>
          <w:i/>
        </w:rPr>
        <w:t>corresponding slide</w:t>
      </w:r>
      <w:r>
        <w:t xml:space="preserve"> inherits objects from its main master slide, title master slide</w:t>
      </w:r>
      <w:r>
        <w:t>, or notes master slide.</w:t>
      </w:r>
    </w:p>
    <w:p w:rsidR="00C95E96" w:rsidRDefault="00DB6980">
      <w:pPr>
        <w:pStyle w:val="Definition-Field"/>
      </w:pPr>
      <w:r>
        <w:rPr>
          <w:b/>
        </w:rPr>
        <w:t xml:space="preserve">B - fMasterScheme (1 bit): </w:t>
      </w:r>
      <w:r>
        <w:t xml:space="preserve">A bit that specifies whether the </w:t>
      </w:r>
      <w:r>
        <w:rPr>
          <w:i/>
        </w:rPr>
        <w:t>corresponding slide</w:t>
      </w:r>
      <w:r>
        <w:t xml:space="preserve"> inherits the </w:t>
      </w:r>
      <w:hyperlink w:anchor="gt_b0feeac6-f711-4ed7-b8c6-3a490734a9e5">
        <w:r>
          <w:rPr>
            <w:rStyle w:val="HyperlinkGreen"/>
            <w:b/>
          </w:rPr>
          <w:t>color scheme</w:t>
        </w:r>
      </w:hyperlink>
      <w:r>
        <w:t xml:space="preserve"> from its main master slide, title master slide, or notes master</w:t>
      </w:r>
      <w:r>
        <w:t xml:space="preserve"> slide.</w:t>
      </w:r>
    </w:p>
    <w:p w:rsidR="00C95E96" w:rsidRDefault="00DB6980">
      <w:pPr>
        <w:pStyle w:val="Definition-Field"/>
      </w:pPr>
      <w:r>
        <w:rPr>
          <w:b/>
        </w:rPr>
        <w:t xml:space="preserve">C - fMasterBackground (1 bit): </w:t>
      </w:r>
      <w:r>
        <w:t xml:space="preserve">A bit that specifies whether the </w:t>
      </w:r>
      <w:r>
        <w:rPr>
          <w:i/>
        </w:rPr>
        <w:t>corresponding slide</w:t>
      </w:r>
      <w:r>
        <w:t xml:space="preserve"> inherits the background from its main master slide, title master slide, or notes master slide.</w:t>
      </w:r>
    </w:p>
    <w:p w:rsidR="00C95E96" w:rsidRDefault="00DB6980">
      <w:pPr>
        <w:pStyle w:val="Definition-Field"/>
      </w:pPr>
      <w:r>
        <w:rPr>
          <w:b/>
        </w:rPr>
        <w:t xml:space="preserve">reserved (13 bits): </w:t>
      </w:r>
      <w:r>
        <w:t>MUST be zero, and MUST be ignored.</w:t>
      </w:r>
    </w:p>
    <w:p w:rsidR="00C95E96" w:rsidRDefault="00DB6980">
      <w:pPr>
        <w:pStyle w:val="Heading3"/>
      </w:pPr>
      <w:bookmarkStart w:id="775" w:name="Section_9bb3e3521014477bb286cd43127c3b74"/>
      <w:bookmarkStart w:id="776" w:name="NotesAtom"/>
      <w:bookmarkStart w:id="777" w:name="_Toc181683762"/>
      <w:r>
        <w:t>NotesAtom</w:t>
      </w:r>
      <w:bookmarkEnd w:id="775"/>
      <w:bookmarkEnd w:id="776"/>
      <w:bookmarkEnd w:id="777"/>
      <w:r>
        <w:fldChar w:fldCharType="begin"/>
      </w:r>
      <w:r>
        <w:instrText xml:space="preserve"> XE "</w:instrText>
      </w:r>
      <w:r>
        <w:instrText xml:space="preserve">Details:NotesAtom slide type" </w:instrText>
      </w:r>
      <w:r>
        <w:fldChar w:fldCharType="end"/>
      </w:r>
      <w:r>
        <w:fldChar w:fldCharType="begin"/>
      </w:r>
      <w:r>
        <w:instrText xml:space="preserve"> XE "NotesAtom slide type" </w:instrText>
      </w:r>
      <w:r>
        <w:fldChar w:fldCharType="end"/>
      </w:r>
      <w:r>
        <w:fldChar w:fldCharType="begin"/>
      </w:r>
      <w:r>
        <w:instrText xml:space="preserve"> XE "Slide type:NotesAtom" </w:instrText>
      </w:r>
      <w:r>
        <w:fldChar w:fldCharType="end"/>
      </w:r>
    </w:p>
    <w:p w:rsidR="00C95E96" w:rsidRDefault="00DB6980">
      <w:r>
        <w:rPr>
          <w:i/>
        </w:rPr>
        <w:t xml:space="preserve">Referenced by: </w:t>
      </w:r>
      <w:hyperlink w:anchor="Section_50bfc0f7c1014c3287546ca59772b785">
        <w:r>
          <w:rPr>
            <w:rStyle w:val="Hyperlink"/>
            <w:i/>
          </w:rPr>
          <w:t>NotesContainer</w:t>
        </w:r>
      </w:hyperlink>
    </w:p>
    <w:p w:rsidR="00C95E96" w:rsidRDefault="00DB6980">
      <w:r>
        <w:t xml:space="preserve">An </w:t>
      </w:r>
      <w:hyperlink w:anchor="gt_016695d0-c616-4235-b76e-e5fb66138f4a">
        <w:r>
          <w:rPr>
            <w:rStyle w:val="HyperlinkGreen"/>
            <w:b/>
          </w:rPr>
          <w:t>atom re</w:t>
        </w:r>
        <w:r>
          <w:rPr>
            <w:rStyle w:val="HyperlinkGreen"/>
            <w:b/>
          </w:rPr>
          <w:t>cord</w:t>
        </w:r>
      </w:hyperlink>
      <w:r>
        <w:t xml:space="preserve"> that specifies information about a </w:t>
      </w:r>
      <w:hyperlink w:anchor="gt_11f65738-9d6c-453b-84b1-87c6550bee65">
        <w:r>
          <w:rPr>
            <w:rStyle w:val="HyperlinkGreen"/>
            <w:b/>
          </w:rPr>
          <w:t>notes slide</w:t>
        </w:r>
      </w:hyperlink>
      <w:r>
        <w:t xml:space="preserve"> or </w:t>
      </w:r>
      <w:hyperlink w:anchor="gt_aac4400d-363e-4735-bf6e-bb8fd9b6120a">
        <w:r>
          <w:rPr>
            <w:rStyle w:val="HyperlinkGreen"/>
            <w:b/>
          </w:rPr>
          <w:t>notes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slideIdRef</w:t>
            </w:r>
          </w:p>
        </w:tc>
      </w:tr>
      <w:tr w:rsidR="00C95E96" w:rsidTr="00C95E96">
        <w:trPr>
          <w:trHeight w:hRule="exact" w:val="490"/>
        </w:trPr>
        <w:tc>
          <w:tcPr>
            <w:tcW w:w="4320" w:type="dxa"/>
            <w:gridSpan w:val="16"/>
          </w:tcPr>
          <w:p w:rsidR="00C95E96" w:rsidRDefault="00DB6980">
            <w:pPr>
              <w:pStyle w:val="PacketDiagramBodyText"/>
            </w:pPr>
            <w:r>
              <w:t>slideFlags</w:t>
            </w:r>
          </w:p>
        </w:tc>
        <w:tc>
          <w:tcPr>
            <w:tcW w:w="4320" w:type="dxa"/>
            <w:gridSpan w:val="16"/>
          </w:tcPr>
          <w:p w:rsidR="00C95E96" w:rsidRDefault="00DB6980">
            <w:pPr>
              <w:pStyle w:val="PacketDiagramBodyText"/>
            </w:pPr>
            <w:r>
              <w:t>unused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0x1.</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RT_NotesAtom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0x00000008.</w:t>
            </w:r>
          </w:p>
        </w:tc>
      </w:tr>
    </w:tbl>
    <w:p w:rsidR="00C95E96" w:rsidRDefault="00C95E96"/>
    <w:p w:rsidR="00C95E96" w:rsidRDefault="00DB6980">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w:t>
      </w:r>
      <w:hyperlink w:anchor="gt_18428521-9032-41a4-85c4-6fb65d882192">
        <w:r>
          <w:rPr>
            <w:rStyle w:val="HyperlinkGreen"/>
            <w:b/>
          </w:rPr>
          <w:t>presentation slide</w:t>
        </w:r>
      </w:hyperlink>
      <w:r>
        <w:t xml:space="preserve"> associated with the notes slide. It MUST be 0x00000000 if the </w:t>
      </w:r>
      <w:r>
        <w:rPr>
          <w:b/>
        </w:rPr>
        <w:t>NotesContainer</w:t>
      </w:r>
      <w:r>
        <w:t xml:space="preserve"> record (section 2.5.6) that contains this </w:t>
      </w:r>
      <w:r>
        <w:rPr>
          <w:b/>
        </w:rPr>
        <w:t>NotesAtom</w:t>
      </w:r>
      <w:r>
        <w:t xml:space="preserve"> record represents the notes master slide. It MUST NOT be 0x00000000 if the </w:t>
      </w:r>
      <w:r>
        <w:rPr>
          <w:b/>
        </w:rPr>
        <w:t>NotesContainer</w:t>
      </w:r>
      <w:r>
        <w:t xml:space="preserve"> record that contains this </w:t>
      </w:r>
      <w:r>
        <w:rPr>
          <w:b/>
        </w:rPr>
        <w:t>NotesAtom</w:t>
      </w:r>
      <w:r>
        <w:t xml:space="preserve"> record represents a notes slide.</w:t>
      </w:r>
    </w:p>
    <w:p w:rsidR="00C95E96" w:rsidRDefault="00DB6980">
      <w:pPr>
        <w:pStyle w:val="Definition-Field"/>
      </w:pPr>
      <w:r>
        <w:rPr>
          <w:b/>
        </w:rPr>
        <w:t xml:space="preserve">slideFlags (2 bytes): </w:t>
      </w:r>
      <w:r>
        <w:t xml:space="preserve">A </w:t>
      </w:r>
      <w:hyperlink w:anchor="Section_a840eba8ed0347a0a0c9769236e21a0b">
        <w:r>
          <w:rPr>
            <w:rStyle w:val="Hyperlink"/>
          </w:rPr>
          <w:t>SlideFlags</w:t>
        </w:r>
      </w:hyperlink>
      <w:r>
        <w:t xml:space="preserve"> structure that specifies which content on the notes slide follows content on the notes master slide. It MUST be 0x0000 if </w:t>
      </w:r>
      <w:r>
        <w:rPr>
          <w:b/>
        </w:rPr>
        <w:t>slideIdRef</w:t>
      </w:r>
      <w:r>
        <w:t xml:space="preserve"> is 0x00000000.</w:t>
      </w:r>
    </w:p>
    <w:p w:rsidR="00C95E96" w:rsidRDefault="00DB6980">
      <w:pPr>
        <w:pStyle w:val="Definition-Field"/>
      </w:pPr>
      <w:r>
        <w:rPr>
          <w:b/>
        </w:rPr>
        <w:t xml:space="preserve">unused (2 bytes): </w:t>
      </w:r>
      <w:r>
        <w:t>Undefined and MUST be ignored.</w:t>
      </w:r>
    </w:p>
    <w:p w:rsidR="00C95E96" w:rsidRDefault="00DB6980">
      <w:pPr>
        <w:pStyle w:val="Heading3"/>
      </w:pPr>
      <w:bookmarkStart w:id="778" w:name="Section_0595b49fda964402b3531f766e9d548f"/>
      <w:bookmarkStart w:id="779" w:name="DrawingContainer"/>
      <w:bookmarkStart w:id="780" w:name="_Toc181683763"/>
      <w:r>
        <w:t>Drawi</w:t>
      </w:r>
      <w:r>
        <w:t>ngContainer</w:t>
      </w:r>
      <w:bookmarkEnd w:id="778"/>
      <w:bookmarkEnd w:id="779"/>
      <w:bookmarkEnd w:id="780"/>
      <w:r>
        <w:fldChar w:fldCharType="begin"/>
      </w:r>
      <w:r>
        <w:instrText xml:space="preserve"> XE "Details:DrawingContainer slide type" </w:instrText>
      </w:r>
      <w:r>
        <w:fldChar w:fldCharType="end"/>
      </w:r>
      <w:r>
        <w:fldChar w:fldCharType="begin"/>
      </w:r>
      <w:r>
        <w:instrText xml:space="preserve"> XE "DrawingContainer slide type" </w:instrText>
      </w:r>
      <w:r>
        <w:fldChar w:fldCharType="end"/>
      </w:r>
      <w:r>
        <w:fldChar w:fldCharType="begin"/>
      </w:r>
      <w:r>
        <w:instrText xml:space="preserve"> XE "Slide type:DrawingContainer" </w:instrText>
      </w:r>
      <w:r>
        <w:fldChar w:fldCharType="end"/>
      </w:r>
    </w:p>
    <w:p w:rsidR="00C95E96" w:rsidRDefault="00DB6980">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C95E96" w:rsidRDefault="00DB6980">
      <w:r>
        <w:t xml:space="preserve">A </w:t>
      </w:r>
      <w:hyperlink w:anchor="gt_2e3dbba7-731e-4e9a-803c-d5c40c11851d">
        <w:r>
          <w:rPr>
            <w:rStyle w:val="HyperlinkGreen"/>
            <w:b/>
          </w:rPr>
          <w:t>container record</w:t>
        </w:r>
      </w:hyperlink>
      <w:r>
        <w:t xml:space="preserve"> that specifies drawing information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OfficeArtDg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RT_Drawing</w:t>
              </w:r>
            </w:hyperlink>
            <w:r>
              <w:t>.</w:t>
            </w:r>
          </w:p>
        </w:tc>
      </w:tr>
    </w:tbl>
    <w:p w:rsidR="00C95E96" w:rsidRDefault="00C95E96"/>
    <w:p w:rsidR="00C95E96" w:rsidRDefault="00DB6980">
      <w:pPr>
        <w:pStyle w:val="Definition-Field"/>
      </w:pPr>
      <w:r>
        <w:rPr>
          <w:b/>
        </w:rPr>
        <w:t xml:space="preserve">OfficeArtDg (variable): </w:t>
      </w:r>
      <w:r>
        <w:t xml:space="preserve">An </w:t>
      </w:r>
      <w:r>
        <w:rPr>
          <w:b/>
        </w:rPr>
        <w:t>OfficeArtDgContainer</w:t>
      </w:r>
      <w:r>
        <w:t xml:space="preserve"> (</w:t>
      </w:r>
      <w:hyperlink r:id="rId127" w:anchor="Section_8560795e77594745838ff7f2ef2f1872">
        <w:r>
          <w:rPr>
            <w:rStyle w:val="Hyperlink"/>
          </w:rPr>
          <w:t>[MS-ODRAW]</w:t>
        </w:r>
      </w:hyperlink>
      <w:r>
        <w:t xml:space="preserve"> section 2.2.13) that specifies drawing information for a slide.</w:t>
      </w:r>
    </w:p>
    <w:p w:rsidR="00C95E96" w:rsidRDefault="00DB6980">
      <w:pPr>
        <w:pStyle w:val="Heading3"/>
      </w:pPr>
      <w:bookmarkStart w:id="781" w:name="Section_9cfca750dabb4967b1332583a9f8c392"/>
      <w:bookmarkStart w:id="782" w:name="SlideSchemeColorSchemeAtom"/>
      <w:bookmarkStart w:id="783" w:name="_Toc181683764"/>
      <w:r>
        <w:t>SlideSchemeColorSchemeAtom</w:t>
      </w:r>
      <w:bookmarkEnd w:id="781"/>
      <w:bookmarkEnd w:id="782"/>
      <w:bookmarkEnd w:id="783"/>
      <w:r>
        <w:fldChar w:fldCharType="begin"/>
      </w:r>
      <w:r>
        <w:instrText xml:space="preserve"> XE "Details:SlideSchemeColorSchemeAtom slide type" </w:instrText>
      </w:r>
      <w:r>
        <w:fldChar w:fldCharType="end"/>
      </w:r>
      <w:r>
        <w:fldChar w:fldCharType="begin"/>
      </w:r>
      <w:r>
        <w:instrText xml:space="preserve"> XE "SlideSchemeColorSchemeAtom slide type" </w:instrText>
      </w:r>
      <w:r>
        <w:fldChar w:fldCharType="end"/>
      </w:r>
      <w:r>
        <w:fldChar w:fldCharType="begin"/>
      </w:r>
      <w:r>
        <w:instrText xml:space="preserve"> XE "Slide type:SlideSchemeColorSchemeAtom" </w:instrText>
      </w:r>
      <w:r>
        <w:fldChar w:fldCharType="end"/>
      </w:r>
    </w:p>
    <w:p w:rsidR="00C95E96" w:rsidRDefault="00DB6980">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C95E96" w:rsidRDefault="00DB6980">
      <w:r>
        <w:t xml:space="preserve">A </w:t>
      </w:r>
      <w:hyperlink w:anchor="gt_2e3dbba7-731e-4e9a-803c-d5c40c11851d">
        <w:r>
          <w:rPr>
            <w:rStyle w:val="HyperlinkGreen"/>
            <w:b/>
          </w:rPr>
          <w:t>container record</w:t>
        </w:r>
      </w:hyperlink>
      <w:r>
        <w:t xml:space="preserve"> that specifies the </w:t>
      </w:r>
      <w:hyperlink w:anchor="gt_b0feeac6-f711-4ed7-b8c6-3a490734a9e5">
        <w:r>
          <w:rPr>
            <w:rStyle w:val="HyperlinkGreen"/>
            <w:b/>
          </w:rPr>
          <w:t>color scheme</w:t>
        </w:r>
      </w:hyperlink>
      <w:r>
        <w:t xml:space="preserve"> used by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rgSchemeColor (32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 xml:space="preserve">MUST be 0x0. </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 xml:space="preserve">MUST be 0x001. </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RT_ColorSchemeAtom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0x00000020.</w:t>
            </w:r>
          </w:p>
        </w:tc>
      </w:tr>
    </w:tbl>
    <w:p w:rsidR="00C95E96" w:rsidRDefault="00C95E96"/>
    <w:p w:rsidR="00C95E96" w:rsidRDefault="00DB6980">
      <w:pPr>
        <w:pStyle w:val="Definition-Field"/>
      </w:pPr>
      <w:r>
        <w:rPr>
          <w:b/>
        </w:rPr>
        <w:t xml:space="preserve">rgSchemeColor (32 bytes): </w:t>
      </w:r>
      <w:r>
        <w:t xml:space="preserve">An array of </w:t>
      </w:r>
      <w:hyperlink w:anchor="Section_473e1e57703f4497a57eea75f0746c1f">
        <w:r>
          <w:rPr>
            <w:rStyle w:val="Hyperlink"/>
          </w:rPr>
          <w:t>ColorS</w:t>
        </w:r>
        <w:r>
          <w:rPr>
            <w:rStyle w:val="Hyperlink"/>
          </w:rPr>
          <w:t>truct</w:t>
        </w:r>
      </w:hyperlink>
      <w:r>
        <w:t xml:space="preserve"> structures that specifies a list of colors in the color scheme. The count of items in this array MUST be 8.</w:t>
      </w:r>
    </w:p>
    <w:p w:rsidR="00C95E96" w:rsidRDefault="00DB6980">
      <w:pPr>
        <w:pStyle w:val="Heading3"/>
      </w:pPr>
      <w:bookmarkStart w:id="784" w:name="Section_cf7562a6f79f4705a2fb5f5d84bea12d"/>
      <w:bookmarkStart w:id="785" w:name="SchemeListElementColorSchemeAtom"/>
      <w:bookmarkStart w:id="786" w:name="_Toc181683765"/>
      <w:r>
        <w:t>SchemeListElementColorSchemeAtom</w:t>
      </w:r>
      <w:bookmarkEnd w:id="784"/>
      <w:bookmarkEnd w:id="785"/>
      <w:bookmarkEnd w:id="786"/>
      <w:r>
        <w:fldChar w:fldCharType="begin"/>
      </w:r>
      <w:r>
        <w:instrText xml:space="preserve"> XE "Details:SchemeListElementColorSchemeAtom slide type" </w:instrText>
      </w:r>
      <w:r>
        <w:fldChar w:fldCharType="end"/>
      </w:r>
      <w:r>
        <w:fldChar w:fldCharType="begin"/>
      </w:r>
      <w:r>
        <w:instrText xml:space="preserve"> XE "SchemeListElementColorSchemeAtom slide type" </w:instrText>
      </w:r>
      <w:r>
        <w:fldChar w:fldCharType="end"/>
      </w:r>
      <w:r>
        <w:fldChar w:fldCharType="begin"/>
      </w:r>
      <w:r>
        <w:instrText xml:space="preserve"> XE "Slide type:SchemeListElementColorSchemeAtom" </w:instrText>
      </w:r>
      <w:r>
        <w:fldChar w:fldCharType="end"/>
      </w:r>
    </w:p>
    <w:p w:rsidR="00C95E96" w:rsidRDefault="00DB6980">
      <w:r>
        <w:rPr>
          <w:i/>
        </w:rPr>
        <w:t xml:space="preserve">Referenced by: </w:t>
      </w:r>
      <w:hyperlink w:anchor="Section_e2f5fbf3d790487eb96b5ccdee0f0aa8">
        <w:r>
          <w:rPr>
            <w:rStyle w:val="Hyperlink"/>
            <w:i/>
          </w:rPr>
          <w:t>MainMasterContainer</w:t>
        </w:r>
      </w:hyperlink>
    </w:p>
    <w:p w:rsidR="00C95E96" w:rsidRDefault="00DB6980">
      <w:r>
        <w:t xml:space="preserve">A </w:t>
      </w:r>
      <w:hyperlink w:anchor="gt_2e3dbba7-731e-4e9a-803c-d5c40c11851d">
        <w:r>
          <w:rPr>
            <w:rStyle w:val="HyperlinkGreen"/>
            <w:b/>
          </w:rPr>
          <w:t>container record</w:t>
        </w:r>
      </w:hyperlink>
      <w:r>
        <w:t xml:space="preserve"> that specifies a </w:t>
      </w:r>
      <w:hyperlink w:anchor="gt_b0feeac6-f711-4ed7-b8c6-3a490734a9e5">
        <w:r>
          <w:rPr>
            <w:rStyle w:val="HyperlinkGreen"/>
            <w:b/>
          </w:rPr>
          <w:t>color scheme</w:t>
        </w:r>
      </w:hyperlink>
      <w:r>
        <w:t xml:space="preserve"> in a list of available color schemes.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rgSchemeColor (32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 xml:space="preserve">MUST be 0x0. </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0x006.</w:t>
            </w:r>
            <w:r>
              <w:t xml:space="preserve"> </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RT_ColorSchemeAtom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0x00000020.</w:t>
            </w:r>
          </w:p>
        </w:tc>
      </w:tr>
    </w:tbl>
    <w:p w:rsidR="00C95E96" w:rsidRDefault="00C95E96"/>
    <w:p w:rsidR="00C95E96" w:rsidRDefault="00DB6980">
      <w:pPr>
        <w:pStyle w:val="Definition-Field"/>
      </w:pPr>
      <w:r>
        <w:rPr>
          <w:b/>
        </w:rPr>
        <w:t xml:space="preserve">rgSchemeColor (32 bytes): </w:t>
      </w:r>
      <w:r>
        <w:t xml:space="preserve">An array of </w:t>
      </w:r>
      <w:hyperlink w:anchor="Section_473e1e57703f4497a57eea75f0746c1f">
        <w:r>
          <w:rPr>
            <w:rStyle w:val="Hyperlink"/>
          </w:rPr>
          <w:t>ColorStruct</w:t>
        </w:r>
      </w:hyperlink>
      <w:r>
        <w:t xml:space="preserve"> structures that specifies a list of colors in the color scheme. The count of items in this array MUST be 8.</w:t>
      </w:r>
    </w:p>
    <w:p w:rsidR="00C95E96" w:rsidRDefault="00DB6980">
      <w:pPr>
        <w:pStyle w:val="Heading3"/>
      </w:pPr>
      <w:bookmarkStart w:id="787" w:name="Section_0104cfcf37814fbb954d5cd43e2d4e35"/>
      <w:bookmarkStart w:id="788" w:name="PerSlideHeadersFootersContainer"/>
      <w:bookmarkStart w:id="789" w:name="_Toc181683766"/>
      <w:r>
        <w:t>PerSlideHeadersFootersContainer</w:t>
      </w:r>
      <w:bookmarkEnd w:id="787"/>
      <w:bookmarkEnd w:id="788"/>
      <w:bookmarkEnd w:id="789"/>
      <w:r>
        <w:fldChar w:fldCharType="begin"/>
      </w:r>
      <w:r>
        <w:instrText xml:space="preserve"> XE "Details:PerSlideHeadersFootersContainer slide type" </w:instrText>
      </w:r>
      <w:r>
        <w:fldChar w:fldCharType="end"/>
      </w:r>
      <w:r>
        <w:fldChar w:fldCharType="begin"/>
      </w:r>
      <w:r>
        <w:instrText xml:space="preserve"> XE "PerSlideHeadersFootersContainer slide type" </w:instrText>
      </w:r>
      <w:r>
        <w:fldChar w:fldCharType="end"/>
      </w:r>
      <w:r>
        <w:fldChar w:fldCharType="begin"/>
      </w:r>
      <w:r>
        <w:instrText xml:space="preserve"> XE "S</w:instrText>
      </w:r>
      <w:r>
        <w:instrText xml:space="preserve">lide type:PerSlideHeadersFootersContainer" </w:instrText>
      </w:r>
      <w:r>
        <w:fldChar w:fldCharType="end"/>
      </w:r>
    </w:p>
    <w:p w:rsidR="00C95E96" w:rsidRDefault="00DB6980">
      <w:r>
        <w:rPr>
          <w:i/>
        </w:rPr>
        <w:t xml:space="preserve">Referenced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C95E96" w:rsidRDefault="00DB6980">
      <w:r>
        <w:t xml:space="preserve">A </w:t>
      </w:r>
      <w:hyperlink w:anchor="gt_2e3dbba7-731e-4e9a-803c-d5c40c11851d">
        <w:r>
          <w:rPr>
            <w:rStyle w:val="HyperlinkGreen"/>
            <w:b/>
          </w:rPr>
          <w:t>container record</w:t>
        </w:r>
      </w:hyperlink>
      <w:r>
        <w:t xml:space="preserve"> that specifies information about the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within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hfAtom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userDateAtom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footerAtom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RT_HeadersFooters</w:t>
              </w:r>
            </w:hyperlink>
            <w:r>
              <w:t>.</w:t>
            </w:r>
          </w:p>
        </w:tc>
      </w:tr>
    </w:tbl>
    <w:p w:rsidR="00C95E96" w:rsidRDefault="00C95E96"/>
    <w:p w:rsidR="00C95E96" w:rsidRDefault="00DB6980">
      <w:pPr>
        <w:pStyle w:val="Definition-Field"/>
      </w:pPr>
      <w:r>
        <w:rPr>
          <w:b/>
        </w:rPr>
        <w:t xml:space="preserve">hfAtom (12 bytes): </w:t>
      </w:r>
      <w:r>
        <w:t xml:space="preserve">A </w:t>
      </w:r>
      <w:hyperlink w:anchor="Section_5ba5b716138d46439dbdfa1382d25082">
        <w:r>
          <w:rPr>
            <w:rStyle w:val="Hyperlink"/>
          </w:rPr>
          <w:t>HeadersFootersAtom</w:t>
        </w:r>
      </w:hyperlink>
      <w:r>
        <w:t xml:space="preserve"> record that specifies the options for displaying headers and footers.</w:t>
      </w:r>
    </w:p>
    <w:p w:rsidR="00C95E96" w:rsidRDefault="00DB6980">
      <w:pPr>
        <w:pStyle w:val="Definition-Field"/>
      </w:pPr>
      <w:r>
        <w:rPr>
          <w:b/>
        </w:rPr>
        <w:t>use</w:t>
      </w:r>
      <w:r>
        <w:rPr>
          <w:b/>
        </w:rPr>
        <w:t xml:space="preserve">rDateAtom (variable): </w:t>
      </w:r>
      <w:r>
        <w:t xml:space="preserve">An optional </w:t>
      </w:r>
      <w:hyperlink w:anchor="Section_59b1690f1aea4b12846f3a1bec342425">
        <w:r>
          <w:rPr>
            <w:rStyle w:val="Hyperlink"/>
          </w:rPr>
          <w:t>UserDateAtom</w:t>
        </w:r>
      </w:hyperlink>
      <w:r>
        <w:t xml:space="preserve"> record that specifies the custom date to be used in the date field.</w:t>
      </w:r>
    </w:p>
    <w:p w:rsidR="00C95E96" w:rsidRDefault="00DB6980">
      <w:pPr>
        <w:pStyle w:val="Definition-Field"/>
      </w:pPr>
      <w:r>
        <w:rPr>
          <w:b/>
        </w:rPr>
        <w:t xml:space="preserve">footerAtom (variable): </w:t>
      </w:r>
      <w:r>
        <w:t xml:space="preserve">An optional </w:t>
      </w:r>
      <w:hyperlink w:anchor="Section_be36887533e9490db832954eb800a240">
        <w:r>
          <w:rPr>
            <w:rStyle w:val="Hyperlink"/>
          </w:rPr>
          <w:t>FooterAtom</w:t>
        </w:r>
      </w:hyperlink>
      <w:r>
        <w:t xml:space="preserve"> record that specifies the text that is used in the footer. </w:t>
      </w:r>
    </w:p>
    <w:p w:rsidR="00C95E96" w:rsidRDefault="00DB6980">
      <w:pPr>
        <w:pStyle w:val="Heading3"/>
      </w:pPr>
      <w:bookmarkStart w:id="790" w:name="Section_3b52355ff13f4a20b967be4b42dc6ac5"/>
      <w:bookmarkStart w:id="791" w:name="SlideNameAtom"/>
      <w:bookmarkStart w:id="792" w:name="_Toc181683767"/>
      <w:r>
        <w:t>SlideNameAtom</w:t>
      </w:r>
      <w:bookmarkEnd w:id="790"/>
      <w:bookmarkEnd w:id="791"/>
      <w:bookmarkEnd w:id="792"/>
      <w:r>
        <w:fldChar w:fldCharType="begin"/>
      </w:r>
      <w:r>
        <w:instrText xml:space="preserve"> XE "Details:SlideNameAtom slide type" </w:instrText>
      </w:r>
      <w:r>
        <w:fldChar w:fldCharType="end"/>
      </w:r>
      <w:r>
        <w:fldChar w:fldCharType="begin"/>
      </w:r>
      <w:r>
        <w:instrText xml:space="preserve"> XE "SlideNameAtom slide type" </w:instrText>
      </w:r>
      <w:r>
        <w:fldChar w:fldCharType="end"/>
      </w:r>
      <w:r>
        <w:fldChar w:fldCharType="begin"/>
      </w:r>
      <w:r>
        <w:instrText xml:space="preserve"> XE "Slide type:SlideNameAtom" </w:instrText>
      </w:r>
      <w:r>
        <w:fldChar w:fldCharType="end"/>
      </w:r>
    </w:p>
    <w:p w:rsidR="00C95E96" w:rsidRDefault="00DB6980">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C95E96" w:rsidRDefault="00DB6980">
      <w:r>
        <w:t xml:space="preserve">An </w:t>
      </w:r>
      <w:hyperlink w:anchor="gt_016695d0-c616-4235-b76e-e5fb66138f4a">
        <w:r>
          <w:rPr>
            <w:rStyle w:val="HyperlinkGreen"/>
            <w:b/>
          </w:rPr>
          <w:t>atom record</w:t>
        </w:r>
      </w:hyperlink>
      <w:r>
        <w:t xml:space="preserve"> that specifies the name of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slideName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0x003.</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 xml:space="preserve">rh.recLen </w:t>
            </w:r>
          </w:p>
        </w:tc>
        <w:tc>
          <w:tcPr>
            <w:tcW w:w="4428" w:type="dxa"/>
          </w:tcPr>
          <w:p w:rsidR="00C95E96" w:rsidRDefault="00DB6980">
            <w:pPr>
              <w:pStyle w:val="TableBodyText"/>
              <w:spacing w:before="0" w:after="0"/>
            </w:pPr>
            <w:r>
              <w:t xml:space="preserve">MUST be </w:t>
            </w:r>
            <w:r>
              <w:t>an even number.</w:t>
            </w:r>
          </w:p>
        </w:tc>
      </w:tr>
    </w:tbl>
    <w:p w:rsidR="00C95E96" w:rsidRDefault="00C95E96"/>
    <w:p w:rsidR="00C95E96" w:rsidRDefault="00DB6980">
      <w:pPr>
        <w:pStyle w:val="Definition-Field"/>
      </w:pPr>
      <w:r>
        <w:rPr>
          <w:b/>
        </w:rPr>
        <w:t xml:space="preserve">slideName (variable): </w:t>
      </w:r>
      <w:r>
        <w:t xml:space="preserve">A </w:t>
      </w:r>
      <w:hyperlink w:anchor="Section_069fadd944684ce28f0e8b08d6e319ea">
        <w:r>
          <w:rPr>
            <w:rStyle w:val="Hyperlink"/>
          </w:rPr>
          <w:t>UnicodeString</w:t>
        </w:r>
      </w:hyperlink>
      <w:r>
        <w:t xml:space="preserve"> that specifies the name of a slide. The length, in bytes, of the field is specified by </w:t>
      </w:r>
      <w:r>
        <w:rPr>
          <w:b/>
        </w:rPr>
        <w:t>rh.recLen</w:t>
      </w:r>
      <w:r>
        <w:t>.</w:t>
      </w:r>
    </w:p>
    <w:p w:rsidR="00C95E96" w:rsidRDefault="00DB6980">
      <w:pPr>
        <w:pStyle w:val="Heading3"/>
      </w:pPr>
      <w:bookmarkStart w:id="793" w:name="Section_cebe780b49ee491b81a10f90d3872e03"/>
      <w:bookmarkStart w:id="794" w:name="TemplateNameAtom"/>
      <w:bookmarkStart w:id="795" w:name="_Toc181683768"/>
      <w:r>
        <w:t>TemplateNameAtom</w:t>
      </w:r>
      <w:bookmarkEnd w:id="793"/>
      <w:bookmarkEnd w:id="794"/>
      <w:bookmarkEnd w:id="795"/>
      <w:r>
        <w:fldChar w:fldCharType="begin"/>
      </w:r>
      <w:r>
        <w:instrText xml:space="preserve"> XE "Details:TemplateNameAtom slide type" </w:instrText>
      </w:r>
      <w:r>
        <w:fldChar w:fldCharType="end"/>
      </w:r>
      <w:r>
        <w:fldChar w:fldCharType="begin"/>
      </w:r>
      <w:r>
        <w:instrText xml:space="preserve"> XE "TemplateNameAtom slide type" </w:instrText>
      </w:r>
      <w:r>
        <w:fldChar w:fldCharType="end"/>
      </w:r>
      <w:r>
        <w:fldChar w:fldCharType="begin"/>
      </w:r>
      <w:r>
        <w:instrText xml:space="preserve"> XE "Slide type:TemplateNameAtom" </w:instrText>
      </w:r>
      <w:r>
        <w:fldChar w:fldCharType="end"/>
      </w:r>
    </w:p>
    <w:p w:rsidR="00C95E96" w:rsidRDefault="00DB6980">
      <w:r>
        <w:rPr>
          <w:i/>
        </w:rPr>
        <w:t xml:space="preserve">Referenced by: </w:t>
      </w:r>
      <w:hyperlink w:anchor="Section_e2f5fbf3d790487eb96b5ccdee0f0aa8">
        <w:r>
          <w:rPr>
            <w:rStyle w:val="Hyperlink"/>
            <w:i/>
          </w:rPr>
          <w:t>MainMasterContainer</w:t>
        </w:r>
      </w:hyperlink>
    </w:p>
    <w:p w:rsidR="00C95E96" w:rsidRDefault="00DB6980">
      <w:r>
        <w:t xml:space="preserve">An </w:t>
      </w:r>
      <w:hyperlink w:anchor="gt_016695d0-c616-4235-b76e-e5fb66138f4a">
        <w:r>
          <w:rPr>
            <w:rStyle w:val="HyperlinkGreen"/>
            <w:b/>
          </w:rPr>
          <w:t>atom record</w:t>
        </w:r>
      </w:hyperlink>
      <w:r>
        <w:t xml:space="preserve"> that specifies the name of a </w:t>
      </w:r>
      <w:hyperlink w:anchor="gt_d8127c39-79db-47fc-bd66-6870bd1cc35d">
        <w:r>
          <w:rPr>
            <w:rStyle w:val="HyperlinkGreen"/>
            <w:b/>
          </w:rPr>
          <w:t>main master slide</w:t>
        </w:r>
      </w:hyperlink>
      <w:r>
        <w:t xml:space="preserve"> design.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templateName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 xml:space="preserve">MUST be </w:t>
            </w:r>
            <w:r>
              <w:t>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0x002.</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 xml:space="preserve">rh.recLen </w:t>
            </w:r>
          </w:p>
        </w:tc>
        <w:tc>
          <w:tcPr>
            <w:tcW w:w="4428" w:type="dxa"/>
          </w:tcPr>
          <w:p w:rsidR="00C95E96" w:rsidRDefault="00DB6980">
            <w:pPr>
              <w:pStyle w:val="TableBodyText"/>
              <w:spacing w:before="0" w:after="0"/>
            </w:pPr>
            <w:r>
              <w:t>MUST be an even number. It MUST be less than or equal to 4168.</w:t>
            </w:r>
          </w:p>
        </w:tc>
      </w:tr>
    </w:tbl>
    <w:p w:rsidR="00C95E96" w:rsidRDefault="00C95E96"/>
    <w:p w:rsidR="00C95E96" w:rsidRDefault="00DB6980">
      <w:pPr>
        <w:pStyle w:val="Definition-Field"/>
      </w:pPr>
      <w:r>
        <w:rPr>
          <w:b/>
        </w:rPr>
        <w:t xml:space="preserve">templateName (variable): </w:t>
      </w:r>
      <w:r>
        <w:t xml:space="preserve">A </w:t>
      </w:r>
      <w:hyperlink w:anchor="Section_069fadd944684ce28f0e8b08d6e319ea">
        <w:r>
          <w:rPr>
            <w:rStyle w:val="Hyperlink"/>
          </w:rPr>
          <w:t>UnicodeString</w:t>
        </w:r>
      </w:hyperlink>
      <w:r>
        <w:t xml:space="preserve"> that specifies the name of a main master slide design. The length, in bytes, of the field is specified by </w:t>
      </w:r>
      <w:r>
        <w:rPr>
          <w:b/>
        </w:rPr>
        <w:t>rh.recLen</w:t>
      </w:r>
      <w:r>
        <w:t>.</w:t>
      </w:r>
    </w:p>
    <w:p w:rsidR="00C95E96" w:rsidRDefault="00DB6980">
      <w:pPr>
        <w:pStyle w:val="Heading3"/>
      </w:pPr>
      <w:bookmarkStart w:id="796" w:name="Section_c2263e42180e4249bd93a421efd8719b"/>
      <w:bookmarkStart w:id="797" w:name="SlideProgTagsContainer"/>
      <w:bookmarkStart w:id="798" w:name="_Toc181683769"/>
      <w:r>
        <w:t>SlideProgTagsContainer</w:t>
      </w:r>
      <w:bookmarkEnd w:id="796"/>
      <w:bookmarkEnd w:id="797"/>
      <w:bookmarkEnd w:id="798"/>
      <w:r>
        <w:fldChar w:fldCharType="begin"/>
      </w:r>
      <w:r>
        <w:instrText xml:space="preserve"> XE "Details:SlideProgTagsContainer slide </w:instrText>
      </w:r>
      <w:r>
        <w:instrText xml:space="preserve">type" </w:instrText>
      </w:r>
      <w:r>
        <w:fldChar w:fldCharType="end"/>
      </w:r>
      <w:r>
        <w:fldChar w:fldCharType="begin"/>
      </w:r>
      <w:r>
        <w:instrText xml:space="preserve"> XE "SlideProgTagsContainer slide type" </w:instrText>
      </w:r>
      <w:r>
        <w:fldChar w:fldCharType="end"/>
      </w:r>
      <w:r>
        <w:fldChar w:fldCharType="begin"/>
      </w:r>
      <w:r>
        <w:instrText xml:space="preserve"> XE "Slide type:SlideProgTagsContainer" </w:instrText>
      </w:r>
      <w:r>
        <w:fldChar w:fldCharType="end"/>
      </w:r>
    </w:p>
    <w:p w:rsidR="00C95E96" w:rsidRDefault="00DB6980">
      <w:r>
        <w:rPr>
          <w:i/>
        </w:rPr>
        <w:t xml:space="preserve">Referenced by: </w:t>
      </w:r>
      <w:hyperlink w:anchor="Section_bf6d1f839023412089c3fb69e49d0212">
        <w:r>
          <w:rPr>
            <w:rStyle w:val="Hyperlink"/>
            <w:i/>
          </w:rPr>
          <w:t>HandoutContainer</w:t>
        </w:r>
      </w:hyperlink>
      <w:r>
        <w:rPr>
          <w:i/>
        </w:rPr>
        <w:t xml:space="preserve">, </w:t>
      </w:r>
      <w:hyperlink w:anchor="Section_e2f5fbf3d790487eb96b5ccdee0f0aa8">
        <w:r>
          <w:rPr>
            <w:rStyle w:val="Hyperlink"/>
            <w:i/>
          </w:rPr>
          <w:t>MainMasterContainer</w:t>
        </w:r>
      </w:hyperlink>
      <w:r>
        <w:rPr>
          <w:i/>
        </w:rPr>
        <w:t xml:space="preserve">, </w:t>
      </w:r>
      <w:hyperlink w:anchor="Section_50bfc0f7c1014c3287546ca59772b785">
        <w:r>
          <w:rPr>
            <w:rStyle w:val="Hyperlink"/>
            <w:i/>
          </w:rPr>
          <w:t>NotesContainer</w:t>
        </w:r>
      </w:hyperlink>
      <w:r>
        <w:rPr>
          <w:i/>
        </w:rPr>
        <w:t xml:space="preserve">, </w:t>
      </w:r>
      <w:hyperlink w:anchor="Section_4cac097673d04ab3a70be98b3cf1c312">
        <w:r>
          <w:rPr>
            <w:rStyle w:val="Hyperlink"/>
            <w:i/>
          </w:rPr>
          <w:t>SlideContainer</w:t>
        </w:r>
      </w:hyperlink>
    </w:p>
    <w:p w:rsidR="00C95E96" w:rsidRDefault="00DB6980">
      <w:r>
        <w:t xml:space="preserve">A </w:t>
      </w:r>
      <w:hyperlink w:anchor="gt_2e3dbba7-731e-4e9a-803c-d5c40c11851d">
        <w:r>
          <w:rPr>
            <w:rStyle w:val="HyperlinkGreen"/>
            <w:b/>
          </w:rPr>
          <w:t>container reco</w:t>
        </w:r>
        <w:r>
          <w:rPr>
            <w:rStyle w:val="HyperlinkGreen"/>
            <w:b/>
          </w:rPr>
          <w:t>rd</w:t>
        </w:r>
      </w:hyperlink>
      <w:r>
        <w:t xml:space="preserve"> that specifies </w:t>
      </w:r>
      <w:hyperlink w:anchor="gt_dd094272-4965-44f3-ad71-d38cd0957cde">
        <w:r>
          <w:rPr>
            <w:rStyle w:val="HyperlinkGreen"/>
            <w:b/>
          </w:rPr>
          <w:t>programmable tags</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rgChildRec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C95E96" w:rsidRDefault="00C95E96"/>
    <w:p w:rsidR="00C95E96" w:rsidRDefault="00DB6980">
      <w:pPr>
        <w:pStyle w:val="Definition-Field"/>
      </w:pPr>
      <w:r>
        <w:rPr>
          <w:b/>
        </w:rPr>
        <w:lastRenderedPageBreak/>
        <w:t xml:space="preserve">rgChildRec (variable): </w:t>
      </w:r>
      <w:r>
        <w:t xml:space="preserve">An array of </w:t>
      </w:r>
      <w:hyperlink w:anchor="Section_2bc67516d5ab4d9d86761a825c64c2a8">
        <w:r>
          <w:rPr>
            <w:rStyle w:val="Hyperlink"/>
          </w:rPr>
          <w:t>SlideProgTagsSu</w:t>
        </w:r>
        <w:r>
          <w:rPr>
            <w:rStyle w:val="Hyperlink"/>
          </w:rPr>
          <w:t>bContainerOrAtom</w:t>
        </w:r>
      </w:hyperlink>
      <w:r>
        <w:t xml:space="preserve"> records that specifies additional slide data. The size, in bytes, of the array is specified by </w:t>
      </w:r>
      <w:r>
        <w:rPr>
          <w:b/>
        </w:rPr>
        <w:t>rh.recLen</w:t>
      </w:r>
      <w:r>
        <w:t xml:space="preserve">. The array MUST NOT contain more than one of each of the following records: </w:t>
      </w:r>
      <w:hyperlink w:anchor="Section_0ee9570b80ec46f0889aec42dad58baf" w:history="1">
        <w:r>
          <w:rPr>
            <w:rStyle w:val="Hyperlink"/>
          </w:rPr>
          <w:t>PP9SlideBinaryTagExtension</w:t>
        </w:r>
      </w:hyperlink>
      <w:r>
        <w:t xml:space="preserve">, </w:t>
      </w:r>
      <w:hyperlink w:anchor="Section_ccb82f60e1ae4379b1e000909bb70b17" w:history="1">
        <w:r>
          <w:rPr>
            <w:rStyle w:val="Hyperlink"/>
          </w:rPr>
          <w:t>PP10SlideBinaryTagExtension</w:t>
        </w:r>
      </w:hyperlink>
      <w:r>
        <w:t xml:space="preserve">, or </w:t>
      </w:r>
      <w:hyperlink w:anchor="Section_1d1704d76e3e472296c70fbe7ca8f682" w:history="1">
        <w:r>
          <w:rPr>
            <w:rStyle w:val="Hyperlink"/>
          </w:rPr>
          <w:t>PP12SlideBinaryTagExtension</w:t>
        </w:r>
      </w:hyperlink>
      <w:r>
        <w:t>.</w:t>
      </w:r>
    </w:p>
    <w:p w:rsidR="00C95E96" w:rsidRDefault="00DB6980">
      <w:pPr>
        <w:pStyle w:val="Heading3"/>
      </w:pPr>
      <w:bookmarkStart w:id="799" w:name="Section_2bc67516d5ab4d9d86761a825c64c2a8"/>
      <w:bookmarkStart w:id="800" w:name="SlideProgTagsSubContainerOrAtom"/>
      <w:bookmarkStart w:id="801" w:name="_Toc181683770"/>
      <w:r>
        <w:t>SlideProgTagsSubContainerOrAtom</w:t>
      </w:r>
      <w:bookmarkEnd w:id="799"/>
      <w:bookmarkEnd w:id="800"/>
      <w:bookmarkEnd w:id="801"/>
      <w:r>
        <w:fldChar w:fldCharType="begin"/>
      </w:r>
      <w:r>
        <w:instrText xml:space="preserve"> XE "Details:S</w:instrText>
      </w:r>
      <w:r>
        <w:instrText xml:space="preserve">lideProgTagsSubContainerOrAtom slide type" </w:instrText>
      </w:r>
      <w:r>
        <w:fldChar w:fldCharType="end"/>
      </w:r>
      <w:r>
        <w:fldChar w:fldCharType="begin"/>
      </w:r>
      <w:r>
        <w:instrText xml:space="preserve"> XE "SlideProgTagsSubContainerOrAtom slide type" </w:instrText>
      </w:r>
      <w:r>
        <w:fldChar w:fldCharType="end"/>
      </w:r>
      <w:r>
        <w:fldChar w:fldCharType="begin"/>
      </w:r>
      <w:r>
        <w:instrText xml:space="preserve"> XE "Slide type: SlideProgTagsSubContainerOrAtom" </w:instrText>
      </w:r>
      <w:r>
        <w:fldChar w:fldCharType="end"/>
      </w:r>
    </w:p>
    <w:p w:rsidR="00C95E96" w:rsidRDefault="00DB6980">
      <w:r>
        <w:rPr>
          <w:i/>
        </w:rPr>
        <w:t xml:space="preserve">Referenced by: </w:t>
      </w:r>
      <w:hyperlink w:anchor="Section_c2263e42180e4249bd93a421efd8719b">
        <w:r>
          <w:rPr>
            <w:rStyle w:val="Hyperlink"/>
            <w:i/>
          </w:rPr>
          <w:t>SlideProgTagsContainer</w:t>
        </w:r>
      </w:hyperlink>
    </w:p>
    <w:p w:rsidR="00C95E96" w:rsidRDefault="00DB6980">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712"/>
        <w:gridCol w:w="615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hyperlink w:anchor="Section_38fb1fa50a62477a8b14178df22de812" w:history="1">
              <w:r>
                <w:rPr>
                  <w:rStyle w:val="Hyperlink"/>
                </w:rPr>
                <w:t>RT_ProgStringTag</w:t>
              </w:r>
            </w:hyperlink>
          </w:p>
        </w:tc>
        <w:tc>
          <w:tcPr>
            <w:tcW w:w="0" w:type="auto"/>
            <w:vAlign w:val="center"/>
          </w:tcPr>
          <w:p w:rsidR="00C95E96" w:rsidRDefault="00DB6980">
            <w:pPr>
              <w:pStyle w:val="TableBodyText"/>
            </w:pPr>
            <w:r>
              <w:t xml:space="preserve">A </w:t>
            </w:r>
            <w:hyperlink w:anchor="Section_4c2f2168082c433d8356471fa54af929" w:history="1">
              <w:r>
                <w:rPr>
                  <w:rStyle w:val="Hyperlink"/>
                </w:rPr>
                <w:t>ProgStringTagContainer</w:t>
              </w:r>
            </w:hyperlink>
            <w:r>
              <w:t xml:space="preserve"> record that specifies additional slide data.</w:t>
            </w:r>
          </w:p>
        </w:tc>
      </w:tr>
      <w:tr w:rsidR="00C95E96" w:rsidTr="00C95E96">
        <w:tc>
          <w:tcPr>
            <w:tcW w:w="0" w:type="auto"/>
            <w:vAlign w:val="center"/>
          </w:tcPr>
          <w:p w:rsidR="00C95E96" w:rsidRDefault="00DB6980">
            <w:pPr>
              <w:pStyle w:val="TableBodyText"/>
            </w:pPr>
            <w:r>
              <w:t>RT_ProgBinaryTag</w:t>
            </w:r>
          </w:p>
        </w:tc>
        <w:tc>
          <w:tcPr>
            <w:tcW w:w="0" w:type="auto"/>
            <w:vAlign w:val="center"/>
          </w:tcPr>
          <w:p w:rsidR="00C95E96" w:rsidRDefault="00DB6980">
            <w:pPr>
              <w:pStyle w:val="TableBodyText"/>
            </w:pPr>
            <w:r>
              <w:t xml:space="preserve">A </w:t>
            </w:r>
            <w:hyperlink w:anchor="Section_e25eb8d2627e4104b293fc8ed82a098c" w:history="1">
              <w:r>
                <w:rPr>
                  <w:rStyle w:val="Hyperlink"/>
                </w:rPr>
                <w:t>SlideProgBinaryTagContainer</w:t>
              </w:r>
            </w:hyperlink>
            <w:r>
              <w:t xml:space="preserve"> record that specifies </w:t>
            </w:r>
            <w:r>
              <w:t>additional slide data.</w:t>
            </w:r>
          </w:p>
        </w:tc>
      </w:tr>
    </w:tbl>
    <w:p w:rsidR="00C95E96" w:rsidRDefault="00DB6980">
      <w:pPr>
        <w:pStyle w:val="Heading3"/>
      </w:pPr>
      <w:bookmarkStart w:id="802" w:name="Section_e25eb8d2627e4104b293fc8ed82a098c"/>
      <w:bookmarkStart w:id="803" w:name="SlideProgBinaryTagContainer"/>
      <w:bookmarkStart w:id="804" w:name="_Toc181683771"/>
      <w:r>
        <w:t>SlideProgBinaryTagContainer</w:t>
      </w:r>
      <w:bookmarkEnd w:id="802"/>
      <w:bookmarkEnd w:id="803"/>
      <w:bookmarkEnd w:id="804"/>
      <w:r>
        <w:fldChar w:fldCharType="begin"/>
      </w:r>
      <w:r>
        <w:instrText xml:space="preserve"> XE "Details:SlideProgBinaryTagContainer slide type" </w:instrText>
      </w:r>
      <w:r>
        <w:fldChar w:fldCharType="end"/>
      </w:r>
      <w:r>
        <w:fldChar w:fldCharType="begin"/>
      </w:r>
      <w:r>
        <w:instrText xml:space="preserve"> XE "SlideProgBinaryTagContainer slide type" </w:instrText>
      </w:r>
      <w:r>
        <w:fldChar w:fldCharType="end"/>
      </w:r>
      <w:r>
        <w:fldChar w:fldCharType="begin"/>
      </w:r>
      <w:r>
        <w:instrText xml:space="preserve"> XE "Slide type:SlideProgBinaryTagContainer" </w:instrText>
      </w:r>
      <w:r>
        <w:fldChar w:fldCharType="end"/>
      </w:r>
    </w:p>
    <w:p w:rsidR="00C95E96" w:rsidRDefault="00DB6980">
      <w:r>
        <w:rPr>
          <w:i/>
        </w:rPr>
        <w:t xml:space="preserve">Referenced by: </w:t>
      </w:r>
      <w:hyperlink w:anchor="Section_2bc67516d5ab4d9d86761a825c64c2a8">
        <w:r>
          <w:rPr>
            <w:rStyle w:val="Hyperlink"/>
            <w:i/>
          </w:rPr>
          <w:t>SlideProgTagsSubContainerOrAtom</w:t>
        </w:r>
      </w:hyperlink>
    </w:p>
    <w:p w:rsidR="00C95E96" w:rsidRDefault="00DB6980">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binary sl</w:t>
      </w:r>
      <w:r>
        <w:t>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rec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rPr>
          <w:b/>
        </w:rPr>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RT_ProgBinaryTag</w:t>
              </w:r>
            </w:hyperlink>
            <w:r>
              <w:t>.</w:t>
            </w:r>
          </w:p>
        </w:tc>
      </w:tr>
    </w:tbl>
    <w:p w:rsidR="00C95E96" w:rsidRDefault="00C95E96"/>
    <w:p w:rsidR="00C95E96" w:rsidRDefault="00DB6980">
      <w:pPr>
        <w:pStyle w:val="Definition-Field"/>
      </w:pPr>
      <w:r>
        <w:rPr>
          <w:b/>
        </w:rPr>
        <w:t xml:space="preserve">rec (variable): </w:t>
      </w:r>
      <w:r>
        <w:t xml:space="preserve">A </w:t>
      </w:r>
      <w:hyperlink w:anchor="Section_ac9aa6bd3c1549bd81d95b8bfd966053" w:history="1">
        <w:r>
          <w:rPr>
            <w:rStyle w:val="Hyperlink"/>
          </w:rPr>
          <w:t>SlideProgBinaryTagSubContainerOrAtom</w:t>
        </w:r>
      </w:hyperlink>
      <w:r>
        <w:t xml:space="preserve"> record that specifies additional slide data.</w:t>
      </w:r>
    </w:p>
    <w:p w:rsidR="00C95E96" w:rsidRDefault="00DB6980">
      <w:pPr>
        <w:pStyle w:val="Heading3"/>
      </w:pPr>
      <w:bookmarkStart w:id="805" w:name="Section_ac9aa6bd3c1549bd81d95b8bfd966053"/>
      <w:bookmarkStart w:id="806" w:name="SlideProgBinaryTagSubContainerOrAtom"/>
      <w:bookmarkStart w:id="807" w:name="_Toc181683772"/>
      <w:r>
        <w:t>SlideProgBinaryTagSubContainerOrAtom</w:t>
      </w:r>
      <w:bookmarkEnd w:id="805"/>
      <w:bookmarkEnd w:id="806"/>
      <w:bookmarkEnd w:id="807"/>
      <w:r>
        <w:fldChar w:fldCharType="begin"/>
      </w:r>
      <w:r>
        <w:instrText xml:space="preserve"> XE "Details:SlideProgBinaryTagSubContainerOrAtom slide type" </w:instrText>
      </w:r>
      <w:r>
        <w:fldChar w:fldCharType="end"/>
      </w:r>
      <w:r>
        <w:fldChar w:fldCharType="begin"/>
      </w:r>
      <w:r>
        <w:instrText xml:space="preserve"> XE "SlidePr</w:instrText>
      </w:r>
      <w:r>
        <w:instrText xml:space="preserve">ogBinaryTagSubContainerOrAtom slide type" </w:instrText>
      </w:r>
      <w:r>
        <w:fldChar w:fldCharType="end"/>
      </w:r>
      <w:r>
        <w:fldChar w:fldCharType="begin"/>
      </w:r>
      <w:r>
        <w:instrText xml:space="preserve"> XE "Slide type:SlideProgBinaryTagSubContainerOrAtom" </w:instrText>
      </w:r>
      <w:r>
        <w:fldChar w:fldCharType="end"/>
      </w:r>
    </w:p>
    <w:p w:rsidR="00C95E96" w:rsidRDefault="00DB6980">
      <w:r>
        <w:rPr>
          <w:i/>
        </w:rPr>
        <w:t xml:space="preserve">Referenced by: </w:t>
      </w:r>
      <w:hyperlink w:anchor="Section_e25eb8d2627e4104b293fc8ed82a098c">
        <w:r>
          <w:rPr>
            <w:rStyle w:val="Hyperlink"/>
            <w:i/>
          </w:rPr>
          <w:t>SlideProgBinaryTagContainer</w:t>
        </w:r>
      </w:hyperlink>
    </w:p>
    <w:p w:rsidR="00C95E96" w:rsidRDefault="00DB6980">
      <w:r>
        <w:t xml:space="preserve">A variable type record whose type and meaning are dictated by the value of </w:t>
      </w:r>
      <w:r>
        <w:rPr>
          <w:b/>
        </w:rPr>
        <w:t>tagNameAtom.tagName</w:t>
      </w:r>
      <w:r>
        <w:t xml:space="preserve"> for </w:t>
      </w:r>
      <w:hyperlink w:anchor="Section_4f7ad45eb5844a93b481894f5c671160" w:history="1">
        <w:r>
          <w:rPr>
            <w:rStyle w:val="Hyperlink"/>
          </w:rPr>
          <w:t>UnknownBinaryTag</w:t>
        </w:r>
      </w:hyperlink>
      <w:r>
        <w:t xml:space="preserve"> or by the value of </w:t>
      </w:r>
      <w:r>
        <w:rPr>
          <w:b/>
        </w:rPr>
        <w:t>tagName</w:t>
      </w:r>
      <w:r>
        <w:t xml:space="preserve"> for </w:t>
      </w:r>
      <w:hyperlink w:anchor="Section_0ee9570b80ec46f0889aec42dad58baf" w:history="1">
        <w:r>
          <w:rPr>
            <w:rStyle w:val="Hyperlink"/>
          </w:rPr>
          <w:t>PP9SlideBinaryTagExtension</w:t>
        </w:r>
      </w:hyperlink>
      <w:r>
        <w:t xml:space="preserve">, </w:t>
      </w:r>
      <w:hyperlink w:anchor="Section_ccb82f60e1ae4379b1e000909bb70b17" w:history="1">
        <w:r>
          <w:rPr>
            <w:rStyle w:val="Hyperlink"/>
          </w:rPr>
          <w:t>PP10SlideBinaryTagExtension</w:t>
        </w:r>
      </w:hyperlink>
      <w:r>
        <w:t xml:space="preserve">, </w:t>
      </w:r>
      <w:hyperlink w:anchor="Section_1d1704d76e3e472296c70fbe7ca8f682" w:history="1">
        <w:r>
          <w:rPr>
            <w:rStyle w:val="Hyperlink"/>
          </w:rPr>
          <w:t>PP12SlideBinaryTagExtension</w:t>
        </w:r>
      </w:hyperlink>
      <w:r>
        <w:t>, as specified in the following table.</w:t>
      </w:r>
    </w:p>
    <w:tbl>
      <w:tblPr>
        <w:tblStyle w:val="Table-ShadedHeader"/>
        <w:tblW w:w="0" w:type="auto"/>
        <w:tblLook w:val="04A0" w:firstRow="1" w:lastRow="0" w:firstColumn="1" w:lastColumn="0" w:noHBand="0" w:noVBand="1"/>
      </w:tblPr>
      <w:tblGrid>
        <w:gridCol w:w="1403"/>
        <w:gridCol w:w="8072"/>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lastRenderedPageBreak/>
              <w:t>Va</w:t>
            </w:r>
            <w:r>
              <w:t>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r>
              <w:t>"___PPT9"</w:t>
            </w:r>
          </w:p>
        </w:tc>
        <w:tc>
          <w:tcPr>
            <w:tcW w:w="0" w:type="auto"/>
            <w:vAlign w:val="center"/>
          </w:tcPr>
          <w:p w:rsidR="00C95E96" w:rsidRDefault="00DB6980">
            <w:pPr>
              <w:pStyle w:val="TableBodyText"/>
            </w:pPr>
            <w:r>
              <w:t>A PP9SlideBinaryTagExtension record pair that specifies additional slide data. It MAY</w:t>
            </w:r>
            <w:bookmarkStart w:id="808" w:name="Appendix_A_Target_81"/>
            <w:r>
              <w:rPr>
                <w:rStyle w:val="Hyperlink"/>
              </w:rPr>
              <w:fldChar w:fldCharType="begin"/>
            </w:r>
            <w:r>
              <w:rPr>
                <w:rStyle w:val="Hyperlink"/>
                <w:szCs w:val="24"/>
              </w:rPr>
              <w:instrText xml:space="preserve"> HYPERLINK \l "Appendix_A_81" \o "Product behavior note 81" \h </w:instrText>
            </w:r>
            <w:r>
              <w:rPr>
                <w:rStyle w:val="Hyperlink"/>
              </w:rPr>
            </w:r>
            <w:r>
              <w:rPr>
                <w:rStyle w:val="Hyperlink"/>
                <w:szCs w:val="24"/>
              </w:rPr>
              <w:fldChar w:fldCharType="separate"/>
            </w:r>
            <w:r>
              <w:rPr>
                <w:rStyle w:val="Hyperlink"/>
              </w:rPr>
              <w:t>&lt;81&gt;</w:t>
            </w:r>
            <w:r>
              <w:rPr>
                <w:rStyle w:val="Hyperlink"/>
              </w:rPr>
              <w:fldChar w:fldCharType="end"/>
            </w:r>
            <w:bookmarkEnd w:id="808"/>
            <w:r>
              <w:t xml:space="preserve"> be ignored and MUST be preserved.</w:t>
            </w:r>
          </w:p>
        </w:tc>
      </w:tr>
      <w:tr w:rsidR="00C95E96" w:rsidTr="00C95E96">
        <w:tc>
          <w:tcPr>
            <w:tcW w:w="0" w:type="auto"/>
            <w:vAlign w:val="center"/>
          </w:tcPr>
          <w:p w:rsidR="00C95E96" w:rsidRDefault="00DB6980">
            <w:pPr>
              <w:pStyle w:val="TableBodyText"/>
            </w:pPr>
            <w:r>
              <w:t>"___PPT10"</w:t>
            </w:r>
          </w:p>
        </w:tc>
        <w:tc>
          <w:tcPr>
            <w:tcW w:w="0" w:type="auto"/>
            <w:vAlign w:val="center"/>
          </w:tcPr>
          <w:p w:rsidR="00C95E96" w:rsidRDefault="00DB6980">
            <w:pPr>
              <w:pStyle w:val="TableBodyText"/>
            </w:pPr>
            <w:r>
              <w:t>A PP10SlideBinaryTagExtension</w:t>
            </w:r>
            <w:r>
              <w:t xml:space="preserve"> record pair that specifies additional slide data. It MAY</w:t>
            </w:r>
            <w:bookmarkStart w:id="809" w:name="Appendix_A_Target_82"/>
            <w:r>
              <w:rPr>
                <w:rStyle w:val="Hyperlink"/>
              </w:rPr>
              <w:fldChar w:fldCharType="begin"/>
            </w:r>
            <w:r>
              <w:rPr>
                <w:rStyle w:val="Hyperlink"/>
                <w:szCs w:val="24"/>
              </w:rPr>
              <w:instrText xml:space="preserve"> HYPERLINK \l "Appendix_A_82" \o "Product behavior note 82" \h </w:instrText>
            </w:r>
            <w:r>
              <w:rPr>
                <w:rStyle w:val="Hyperlink"/>
              </w:rPr>
            </w:r>
            <w:r>
              <w:rPr>
                <w:rStyle w:val="Hyperlink"/>
                <w:szCs w:val="24"/>
              </w:rPr>
              <w:fldChar w:fldCharType="separate"/>
            </w:r>
            <w:r>
              <w:rPr>
                <w:rStyle w:val="Hyperlink"/>
              </w:rPr>
              <w:t>&lt;82&gt;</w:t>
            </w:r>
            <w:r>
              <w:rPr>
                <w:rStyle w:val="Hyperlink"/>
              </w:rPr>
              <w:fldChar w:fldCharType="end"/>
            </w:r>
            <w:bookmarkEnd w:id="809"/>
            <w:r>
              <w:t xml:space="preserve"> be ignored and MUST be preserved.</w:t>
            </w:r>
          </w:p>
        </w:tc>
      </w:tr>
      <w:tr w:rsidR="00C95E96" w:rsidTr="00C95E96">
        <w:tc>
          <w:tcPr>
            <w:tcW w:w="0" w:type="auto"/>
            <w:vAlign w:val="center"/>
          </w:tcPr>
          <w:p w:rsidR="00C95E96" w:rsidRDefault="00DB6980">
            <w:pPr>
              <w:pStyle w:val="TableBodyText"/>
            </w:pPr>
            <w:r>
              <w:t>"___PPT12"</w:t>
            </w:r>
          </w:p>
        </w:tc>
        <w:tc>
          <w:tcPr>
            <w:tcW w:w="0" w:type="auto"/>
            <w:vAlign w:val="center"/>
          </w:tcPr>
          <w:p w:rsidR="00C95E96" w:rsidRDefault="00DB6980">
            <w:pPr>
              <w:pStyle w:val="TableBodyText"/>
            </w:pPr>
            <w:r>
              <w:t>A PP12SlideBinaryTagExtension record pair that specifies additional slide data. It</w:t>
            </w:r>
            <w:r>
              <w:t xml:space="preserve"> MAY</w:t>
            </w:r>
            <w:bookmarkStart w:id="810" w:name="Appendix_A_Target_83"/>
            <w:r>
              <w:rPr>
                <w:rStyle w:val="Hyperlink"/>
              </w:rPr>
              <w:fldChar w:fldCharType="begin"/>
            </w:r>
            <w:r>
              <w:rPr>
                <w:rStyle w:val="Hyperlink"/>
                <w:szCs w:val="24"/>
              </w:rPr>
              <w:instrText xml:space="preserve"> HYPERLINK \l "Appendix_A_83" \o "Product behavior note 83" \h </w:instrText>
            </w:r>
            <w:r>
              <w:rPr>
                <w:rStyle w:val="Hyperlink"/>
              </w:rPr>
            </w:r>
            <w:r>
              <w:rPr>
                <w:rStyle w:val="Hyperlink"/>
                <w:szCs w:val="24"/>
              </w:rPr>
              <w:fldChar w:fldCharType="separate"/>
            </w:r>
            <w:r>
              <w:rPr>
                <w:rStyle w:val="Hyperlink"/>
              </w:rPr>
              <w:t>&lt;83&gt;</w:t>
            </w:r>
            <w:r>
              <w:rPr>
                <w:rStyle w:val="Hyperlink"/>
              </w:rPr>
              <w:fldChar w:fldCharType="end"/>
            </w:r>
            <w:bookmarkEnd w:id="810"/>
            <w:r>
              <w:t xml:space="preserve"> be ignored and MUST be preserved.</w:t>
            </w:r>
          </w:p>
        </w:tc>
      </w:tr>
      <w:tr w:rsidR="00C95E96" w:rsidTr="00C95E96">
        <w:tc>
          <w:tcPr>
            <w:tcW w:w="0" w:type="auto"/>
            <w:vAlign w:val="center"/>
          </w:tcPr>
          <w:p w:rsidR="00C95E96" w:rsidRDefault="00DB6980">
            <w:pPr>
              <w:pStyle w:val="TableBodyText"/>
            </w:pPr>
            <w:r>
              <w:t>Any other value</w:t>
            </w:r>
          </w:p>
        </w:tc>
        <w:tc>
          <w:tcPr>
            <w:tcW w:w="0" w:type="auto"/>
            <w:vAlign w:val="center"/>
          </w:tcPr>
          <w:p w:rsidR="00C95E96" w:rsidRDefault="00DB6980">
            <w:pPr>
              <w:pStyle w:val="TableBodyText"/>
            </w:pPr>
            <w:r>
              <w:t>An UnknownBinaryTag record pair that specifies additional slide data. It MUST be ignored and MUST be preserved.</w:t>
            </w:r>
          </w:p>
        </w:tc>
      </w:tr>
    </w:tbl>
    <w:p w:rsidR="00C95E96" w:rsidRDefault="00DB6980">
      <w:pPr>
        <w:pStyle w:val="Heading3"/>
      </w:pPr>
      <w:bookmarkStart w:id="811" w:name="Section_0ee9570b80ec46f0889aec42dad58baf"/>
      <w:bookmarkStart w:id="812" w:name="PP9SlideBinaryTagExtension"/>
      <w:bookmarkStart w:id="813" w:name="_Toc181683773"/>
      <w:r>
        <w:t>PP9SlideBinaryTag</w:t>
      </w:r>
      <w:r>
        <w:t>Extension</w:t>
      </w:r>
      <w:bookmarkEnd w:id="811"/>
      <w:bookmarkEnd w:id="812"/>
      <w:bookmarkEnd w:id="813"/>
      <w:r>
        <w:fldChar w:fldCharType="begin"/>
      </w:r>
      <w:r>
        <w:instrText xml:space="preserve"> XE "Details:PP9SlideBinaryTagExtension slide type" </w:instrText>
      </w:r>
      <w:r>
        <w:fldChar w:fldCharType="end"/>
      </w:r>
      <w:r>
        <w:fldChar w:fldCharType="begin"/>
      </w:r>
      <w:r>
        <w:instrText xml:space="preserve"> XE "PP9SlideBinaryTagExtension slide type" </w:instrText>
      </w:r>
      <w:r>
        <w:fldChar w:fldCharType="end"/>
      </w:r>
      <w:r>
        <w:fldChar w:fldCharType="begin"/>
      </w:r>
      <w:r>
        <w:instrText xml:space="preserve"> XE "Slide type:PP9SlideBinaryTagExtension" </w:instrText>
      </w:r>
      <w:r>
        <w:fldChar w:fldCharType="end"/>
      </w:r>
    </w:p>
    <w:p w:rsidR="00C95E96" w:rsidRDefault="00DB6980">
      <w:r>
        <w:rPr>
          <w:i/>
        </w:rPr>
        <w:t xml:space="preserve">Referenced by: </w:t>
      </w:r>
      <w:hyperlink w:anchor="Section_ac9aa6bd3c1549bd81d95b8bfd966053">
        <w:r>
          <w:rPr>
            <w:rStyle w:val="Hyperlink"/>
            <w:i/>
          </w:rPr>
          <w:t>SlideProgBinaryTagSubC</w:t>
        </w:r>
        <w:r>
          <w:rPr>
            <w:rStyle w:val="Hyperlink"/>
            <w:i/>
          </w:rPr>
          <w:t>ontainerOrAtom</w:t>
        </w:r>
      </w:hyperlink>
    </w:p>
    <w:p w:rsidR="00C95E96" w:rsidRDefault="00DB6980">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tagName (14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4320" w:type="dxa"/>
            <w:gridSpan w:val="16"/>
          </w:tcPr>
          <w:p w:rsidR="00C95E96" w:rsidRDefault="00DB6980">
            <w:pPr>
              <w:pStyle w:val="PacketDiagramBodyText"/>
            </w:pPr>
            <w:r>
              <w:t>...</w:t>
            </w:r>
          </w:p>
        </w:tc>
        <w:tc>
          <w:tcPr>
            <w:tcW w:w="4320" w:type="dxa"/>
            <w:gridSpan w:val="16"/>
          </w:tcPr>
          <w:p w:rsidR="00C95E96" w:rsidRDefault="00DB6980">
            <w:pPr>
              <w:pStyle w:val="PacketDiagramBodyText"/>
            </w:pPr>
            <w:r>
              <w:t>rhData</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4320" w:type="dxa"/>
            <w:gridSpan w:val="16"/>
          </w:tcPr>
          <w:p w:rsidR="00C95E96" w:rsidRDefault="00DB6980">
            <w:pPr>
              <w:pStyle w:val="PacketDiagramBodyText"/>
            </w:pPr>
            <w:r>
              <w:t>...</w:t>
            </w:r>
          </w:p>
        </w:tc>
        <w:tc>
          <w:tcPr>
            <w:tcW w:w="4320" w:type="dxa"/>
            <w:gridSpan w:val="16"/>
          </w:tcPr>
          <w:p w:rsidR="00C95E96" w:rsidRDefault="00DB6980">
            <w:pPr>
              <w:pStyle w:val="PacketDiagramBodyText"/>
            </w:pPr>
            <w:r>
              <w:t>rgTextMasterStyleAtom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0x0000000E.</w:t>
            </w:r>
          </w:p>
        </w:tc>
      </w:tr>
    </w:tbl>
    <w:p w:rsidR="00C95E96" w:rsidRDefault="00C95E96"/>
    <w:p w:rsidR="00C95E96" w:rsidRDefault="00DB6980">
      <w:pPr>
        <w:pStyle w:val="Definition-Field"/>
      </w:pPr>
      <w:r>
        <w:rPr>
          <w:b/>
        </w:rPr>
        <w:t xml:space="preserve">tagName (14 bytes): </w:t>
      </w:r>
      <w:r>
        <w:t xml:space="preserve">A </w:t>
      </w:r>
      <w:r>
        <w:rPr>
          <w:b/>
        </w:rPr>
        <w:t>PrintableUnicodeString</w:t>
      </w:r>
      <w:r>
        <w:t xml:space="preserve"> string (section </w:t>
      </w:r>
      <w:hyperlink w:anchor="Section_7b3104aabe314358b31039775872b257" w:history="1">
        <w:r>
          <w:rPr>
            <w:rStyle w:val="Hyperlink"/>
          </w:rPr>
          <w:t>2.2.23</w:t>
        </w:r>
      </w:hyperlink>
      <w:r>
        <w:t>) that specifies the program</w:t>
      </w:r>
      <w:r>
        <w:t>mable tag name. It MUST be "___PPT9".</w:t>
      </w:r>
    </w:p>
    <w:p w:rsidR="00C95E96" w:rsidRDefault="00DB6980">
      <w:pPr>
        <w:pStyle w:val="Definition-Field"/>
      </w:pPr>
      <w:r>
        <w:rPr>
          <w:b/>
        </w:rPr>
        <w:lastRenderedPageBreak/>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rhData.recVer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rhData.recInstance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rhData.recType</w:t>
            </w:r>
          </w:p>
        </w:tc>
        <w:tc>
          <w:tcPr>
            <w:tcW w:w="4428" w:type="dxa"/>
          </w:tcPr>
          <w:p w:rsidR="00C95E96" w:rsidRDefault="00DB6980">
            <w:pPr>
              <w:pStyle w:val="TableBodyText"/>
              <w:spacing w:before="0" w:after="0"/>
            </w:pPr>
            <w:r>
              <w:t>MUST be RT_BinaryTagDataBlob.</w:t>
            </w:r>
          </w:p>
        </w:tc>
      </w:tr>
    </w:tbl>
    <w:p w:rsidR="00C95E96" w:rsidRDefault="00C95E96"/>
    <w:p w:rsidR="00C95E96" w:rsidRDefault="00DB6980">
      <w:pPr>
        <w:pStyle w:val="Definition-Field"/>
      </w:pPr>
      <w:r>
        <w:rPr>
          <w:b/>
        </w:rPr>
        <w:t xml:space="preserve">rgTextMasterStyleAtom (variable): </w:t>
      </w:r>
      <w:r>
        <w:t xml:space="preserve">An array of </w:t>
      </w:r>
      <w:hyperlink w:anchor="Section_7e0b6a7e059145769dd02305bd8c0323" w:history="1">
        <w:r>
          <w:rPr>
            <w:rStyle w:val="Hyperlink"/>
          </w:rPr>
          <w:t>TextMasterStyle9Atom</w:t>
        </w:r>
      </w:hyperlink>
      <w:r>
        <w:t xml:space="preserve"> records that specifies additional character-lev</w:t>
      </w:r>
      <w:r>
        <w:t xml:space="preserve">el and paragraph-level formatting of master slides. The size, in bytes, of the array is specified by </w:t>
      </w:r>
      <w:r>
        <w:rPr>
          <w:b/>
        </w:rPr>
        <w:t>rhData.recLen</w:t>
      </w:r>
      <w:r>
        <w:t>.</w:t>
      </w:r>
    </w:p>
    <w:p w:rsidR="00C95E96" w:rsidRDefault="00DB6980">
      <w:pPr>
        <w:pStyle w:val="Heading3"/>
      </w:pPr>
      <w:bookmarkStart w:id="814" w:name="Section_ccb82f60e1ae4379b1e000909bb70b17"/>
      <w:bookmarkStart w:id="815" w:name="PP10SlideBinaryTagExtension"/>
      <w:bookmarkStart w:id="816" w:name="_Toc181683774"/>
      <w:r>
        <w:t>PP10SlideBinaryTagExtension</w:t>
      </w:r>
      <w:bookmarkEnd w:id="814"/>
      <w:bookmarkEnd w:id="815"/>
      <w:bookmarkEnd w:id="816"/>
      <w:r>
        <w:fldChar w:fldCharType="begin"/>
      </w:r>
      <w:r>
        <w:instrText xml:space="preserve"> XE "Details:PP10SlideBinaryTagExtension slide type" </w:instrText>
      </w:r>
      <w:r>
        <w:fldChar w:fldCharType="end"/>
      </w:r>
      <w:r>
        <w:fldChar w:fldCharType="begin"/>
      </w:r>
      <w:r>
        <w:instrText xml:space="preserve"> XE "PP10SlideBinaryTagExtension slide type" </w:instrText>
      </w:r>
      <w:r>
        <w:fldChar w:fldCharType="end"/>
      </w:r>
      <w:r>
        <w:fldChar w:fldCharType="begin"/>
      </w:r>
      <w:r>
        <w:instrText xml:space="preserve"> XE "Slide </w:instrText>
      </w:r>
      <w:r>
        <w:instrText xml:space="preserve">type:PP10SlideBinaryTagExtension" </w:instrText>
      </w:r>
      <w:r>
        <w:fldChar w:fldCharType="end"/>
      </w:r>
    </w:p>
    <w:p w:rsidR="00C95E96" w:rsidRDefault="00DB6980">
      <w:r>
        <w:rPr>
          <w:i/>
        </w:rPr>
        <w:t xml:space="preserve">Referenced by: </w:t>
      </w:r>
      <w:hyperlink w:anchor="Section_ac9aa6bd3c1549bd81d95b8bfd966053">
        <w:r>
          <w:rPr>
            <w:rStyle w:val="Hyperlink"/>
            <w:i/>
          </w:rPr>
          <w:t>SlideProgBinaryTagSubContainerOrAtom</w:t>
        </w:r>
      </w:hyperlink>
    </w:p>
    <w:p w:rsidR="00C95E96" w:rsidRDefault="00DB6980">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tagName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rhData</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rgTextMasterStyleAtom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rgComment10Container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linkedSlideAtom (16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rgLinkedShape10Atom (variable)</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slideFlagsAtom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slideTimeAtom (16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hashCodeAtom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extTimeNodeContainer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buildListContainer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w:t>
      </w:r>
      <w:r>
        <w:t>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0x00000010.</w:t>
            </w:r>
          </w:p>
        </w:tc>
      </w:tr>
    </w:tbl>
    <w:p w:rsidR="00C95E96" w:rsidRDefault="00C95E96"/>
    <w:p w:rsidR="00C95E96" w:rsidRDefault="00DB6980">
      <w:pPr>
        <w:pStyle w:val="Definition-Field"/>
      </w:pPr>
      <w:r>
        <w:rPr>
          <w:b/>
        </w:rPr>
        <w:t xml:space="preserve">tagName (16 bytes): </w:t>
      </w:r>
      <w:r>
        <w:t xml:space="preserve">A </w:t>
      </w:r>
      <w:r>
        <w:rPr>
          <w:b/>
        </w:rPr>
        <w:t>PrintableUnicodeString</w:t>
      </w:r>
      <w:r>
        <w:t xml:space="preserve"> string (section </w:t>
      </w:r>
      <w:hyperlink w:anchor="Section_7b3104aabe314358b31039775872b257" w:history="1">
        <w:r>
          <w:rPr>
            <w:rStyle w:val="Hyperlink"/>
          </w:rPr>
          <w:t>2.2.23</w:t>
        </w:r>
      </w:hyperlink>
      <w:r>
        <w:t xml:space="preserve"> ) that specifies the programmable tag name. It MUST be "___PPT10".</w:t>
      </w:r>
    </w:p>
    <w:p w:rsidR="00C95E96" w:rsidRDefault="00DB6980">
      <w:pPr>
        <w:pStyle w:val="Definition-Field"/>
      </w:pPr>
      <w:r>
        <w:rPr>
          <w:b/>
        </w:rPr>
        <w:t xml:space="preserve">rhData (8 bytes): </w:t>
      </w:r>
      <w:r>
        <w:t xml:space="preserve">A </w:t>
      </w:r>
      <w:r>
        <w:rPr>
          <w:b/>
        </w:rPr>
        <w:t>RecordHeader</w:t>
      </w:r>
      <w:r>
        <w:t xml:space="preserve"> structure (section 2.3.1) that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rhData.recVer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rhData.recInstance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rhData.recType</w:t>
            </w:r>
          </w:p>
        </w:tc>
        <w:tc>
          <w:tcPr>
            <w:tcW w:w="4428" w:type="dxa"/>
          </w:tcPr>
          <w:p w:rsidR="00C95E96" w:rsidRDefault="00DB6980">
            <w:pPr>
              <w:pStyle w:val="TableBodyText"/>
              <w:spacing w:before="0" w:after="0"/>
            </w:pPr>
            <w:r>
              <w:t xml:space="preserve">MUST be </w:t>
            </w:r>
            <w:r>
              <w:t>RT_BinaryTagDataBlob.</w:t>
            </w:r>
          </w:p>
        </w:tc>
      </w:tr>
    </w:tbl>
    <w:p w:rsidR="00C95E96" w:rsidRDefault="00C95E96"/>
    <w:p w:rsidR="00C95E96" w:rsidRDefault="00DB6980">
      <w:pPr>
        <w:pStyle w:val="Definition-Field"/>
      </w:pPr>
      <w:r>
        <w:rPr>
          <w:b/>
        </w:rPr>
        <w:lastRenderedPageBreak/>
        <w:t xml:space="preserve">rgTextMasterStyleAtom (variable): </w:t>
      </w:r>
      <w:r>
        <w:t xml:space="preserve">An array of </w:t>
      </w:r>
      <w:hyperlink w:anchor="Section_72dd8636450c451fa60d9faddcff72be">
        <w:r>
          <w:rPr>
            <w:rStyle w:val="Hyperlink"/>
          </w:rPr>
          <w:t>TextMasterStyle10Atom</w:t>
        </w:r>
      </w:hyperlink>
      <w:r>
        <w:t xml:space="preserve"> records that specifies additional character-level and paragraph-level formatting of master slides. Th</w:t>
      </w:r>
      <w:r>
        <w:t xml:space="preserve">e array continues while </w:t>
      </w:r>
      <w:r>
        <w:rPr>
          <w:b/>
        </w:rPr>
        <w:t>rh.recType</w:t>
      </w:r>
      <w:r>
        <w:t xml:space="preserve"> of the TextMasterStyle10Atom item is equal to RT_TextMasterStyle10Atom.</w:t>
      </w:r>
    </w:p>
    <w:p w:rsidR="00C95E96" w:rsidRDefault="00DB6980">
      <w:pPr>
        <w:pStyle w:val="Definition-Field"/>
      </w:pPr>
      <w:r>
        <w:rPr>
          <w:b/>
        </w:rPr>
        <w:t xml:space="preserve">rgComment10Container (variable): </w:t>
      </w:r>
      <w:r>
        <w:t xml:space="preserve">An array of </w:t>
      </w:r>
      <w:hyperlink w:anchor="Section_1a15453d859f48ee8dcd4d51ab9227f8">
        <w:r>
          <w:rPr>
            <w:rStyle w:val="Hyperlink"/>
          </w:rPr>
          <w:t>Comment10Container</w:t>
        </w:r>
      </w:hyperlink>
      <w:r>
        <w:t xml:space="preserve"> records that specifies</w:t>
      </w:r>
      <w:r>
        <w:t xml:space="preserve"> </w:t>
      </w:r>
      <w:hyperlink w:anchor="gt_19005489-a696-4185-a4d6-16afbcdcc0e9">
        <w:r>
          <w:rPr>
            <w:rStyle w:val="HyperlinkGreen"/>
            <w:b/>
          </w:rPr>
          <w:t>presentation comments</w:t>
        </w:r>
      </w:hyperlink>
      <w:r>
        <w:t xml:space="preserve">. The array continues while </w:t>
      </w:r>
      <w:r>
        <w:rPr>
          <w:b/>
        </w:rPr>
        <w:t>rh.recType</w:t>
      </w:r>
      <w:r>
        <w:t xml:space="preserve"> of the Comment10Container item is equal to RT_Comment10.</w:t>
      </w:r>
    </w:p>
    <w:p w:rsidR="00C95E96" w:rsidRDefault="00DB6980">
      <w:pPr>
        <w:pStyle w:val="Definition-Field"/>
      </w:pPr>
      <w:r>
        <w:rPr>
          <w:b/>
        </w:rPr>
        <w:t xml:space="preserve">linkedSlideAtom (16 bytes): </w:t>
      </w:r>
      <w:r>
        <w:t xml:space="preserve">An optional </w:t>
      </w:r>
      <w:hyperlink w:anchor="Section_2a277bb42dbe493494c1004b7122ce4d" w:history="1">
        <w:r>
          <w:rPr>
            <w:rStyle w:val="Hyperlink"/>
          </w:rPr>
          <w:t>LinkedSlide10Atom</w:t>
        </w:r>
      </w:hyperlink>
      <w:r>
        <w:t xml:space="preserve"> record that specifies a link to a slide used to display the changes to the slide made by a reviewer. It SHOULD</w:t>
      </w:r>
      <w:bookmarkStart w:id="817"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817"/>
      <w:r>
        <w:t xml:space="preserve"> be ignored and SHOULD</w:t>
      </w:r>
      <w:bookmarkStart w:id="818" w:name="Appendix_A_Target_85"/>
      <w:r>
        <w:rPr>
          <w:rStyle w:val="Hyperlink"/>
        </w:rPr>
        <w:fldChar w:fldCharType="begin"/>
      </w:r>
      <w:r>
        <w:rPr>
          <w:rStyle w:val="Hyperlink"/>
        </w:rPr>
        <w:instrText xml:space="preserve"> HYPERLINK</w:instrText>
      </w:r>
      <w:r>
        <w:rPr>
          <w:rStyle w:val="Hyperlink"/>
        </w:rPr>
        <w:instrText xml:space="preserve">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818"/>
      <w:r>
        <w:t xml:space="preserve"> be omitted.</w:t>
      </w:r>
    </w:p>
    <w:p w:rsidR="00C95E96" w:rsidRDefault="00DB6980">
      <w:pPr>
        <w:pStyle w:val="Definition-Field"/>
      </w:pPr>
      <w:r>
        <w:rPr>
          <w:b/>
        </w:rPr>
        <w:t xml:space="preserve">rgLinkedShape10Atom (variable): </w:t>
      </w:r>
      <w:r>
        <w:t xml:space="preserve">An optional array of </w:t>
      </w:r>
      <w:hyperlink w:anchor="Section_4ad01f52581d4163b6cebd48fdeba54f">
        <w:r>
          <w:rPr>
            <w:rStyle w:val="Hyperlink"/>
          </w:rPr>
          <w:t>LinkedShape10Atom</w:t>
        </w:r>
      </w:hyperlink>
      <w:r>
        <w:t xml:space="preserve"> records. The count of items in the array is specifi</w:t>
      </w:r>
      <w:r>
        <w:t xml:space="preserve">ed by </w:t>
      </w:r>
      <w:r>
        <w:rPr>
          <w:b/>
        </w:rPr>
        <w:t>linkedSlideAtom.cLinkedShapes</w:t>
      </w:r>
      <w:r>
        <w:t>. The array specifies links to shapes used to display the changes of the slide made by a reviewer. It SHOULD</w:t>
      </w:r>
      <w:bookmarkStart w:id="819"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819"/>
      <w:r>
        <w:t xml:space="preserve"> be ignored and SHOULD</w:t>
      </w:r>
      <w:bookmarkStart w:id="820"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20"/>
      <w:r>
        <w:t xml:space="preserve"> be omitted.</w:t>
      </w:r>
    </w:p>
    <w:p w:rsidR="00C95E96" w:rsidRDefault="00DB6980">
      <w:pPr>
        <w:pStyle w:val="Definition-Field"/>
      </w:pPr>
      <w:r>
        <w:rPr>
          <w:b/>
        </w:rPr>
        <w:t xml:space="preserve">slideFlagsAtom (12 bytes): </w:t>
      </w:r>
      <w:r>
        <w:t xml:space="preserve">An optional </w:t>
      </w:r>
      <w:hyperlink w:anchor="Section_dcf6722b32014b61b109384b7f80f559" w:history="1">
        <w:r>
          <w:rPr>
            <w:rStyle w:val="Hyperlink"/>
          </w:rPr>
          <w:t>SlideFlags10Atom</w:t>
        </w:r>
      </w:hyperlink>
      <w:r>
        <w:t xml:space="preserve"> record that specifies slide-level flags.</w:t>
      </w:r>
    </w:p>
    <w:p w:rsidR="00C95E96" w:rsidRDefault="00DB6980">
      <w:pPr>
        <w:pStyle w:val="Definition-Field"/>
      </w:pPr>
      <w:r>
        <w:rPr>
          <w:b/>
        </w:rPr>
        <w:t xml:space="preserve">slideTimeAtom (16 </w:t>
      </w:r>
      <w:r>
        <w:rPr>
          <w:b/>
        </w:rPr>
        <w:t xml:space="preserve">bytes): </w:t>
      </w:r>
      <w:r>
        <w:t xml:space="preserve">An optional </w:t>
      </w:r>
      <w:hyperlink w:anchor="Section_d5e12b9941514c289d8652328381c974" w:history="1">
        <w:r>
          <w:rPr>
            <w:rStyle w:val="Hyperlink"/>
          </w:rPr>
          <w:t>SlideTime10Atom</w:t>
        </w:r>
      </w:hyperlink>
      <w:r>
        <w:t xml:space="preserve"> record that specifies the slide creation timestamp.</w:t>
      </w:r>
    </w:p>
    <w:p w:rsidR="00C95E96" w:rsidRDefault="00DB6980">
      <w:pPr>
        <w:pStyle w:val="Definition-Field"/>
      </w:pPr>
      <w:r>
        <w:rPr>
          <w:b/>
        </w:rPr>
        <w:t xml:space="preserve">hashCodeAtom (12 bytes): </w:t>
      </w:r>
      <w:r>
        <w:t xml:space="preserve">An optional </w:t>
      </w:r>
      <w:hyperlink w:anchor="Section_bd2afac84f484071ba1a346546e1bee7" w:history="1">
        <w:r>
          <w:rPr>
            <w:rStyle w:val="Hyperlink"/>
          </w:rPr>
          <w:t>HashCode10A</w:t>
        </w:r>
        <w:r>
          <w:rPr>
            <w:rStyle w:val="Hyperlink"/>
          </w:rPr>
          <w:t>tom</w:t>
        </w:r>
      </w:hyperlink>
      <w:r>
        <w:t xml:space="preserve"> record that specifies a hash code for the animations on the slide.</w:t>
      </w:r>
    </w:p>
    <w:p w:rsidR="00C95E96" w:rsidRDefault="00DB6980">
      <w:pPr>
        <w:pStyle w:val="Definition-Field"/>
      </w:pPr>
      <w:r>
        <w:rPr>
          <w:b/>
        </w:rPr>
        <w:t xml:space="preserve">extTimeNodeContainer (variable): </w:t>
      </w:r>
      <w:r>
        <w:t xml:space="preserve">An optional </w:t>
      </w:r>
      <w:r>
        <w:rPr>
          <w:b/>
        </w:rPr>
        <w:t>ExtTimeNodeContainer</w:t>
      </w:r>
      <w:r>
        <w:t xml:space="preserve"> record (section </w:t>
      </w:r>
      <w:hyperlink w:anchor="Section_83d39c580d3046a4bffb188d792cb5a7" w:history="1">
        <w:r>
          <w:rPr>
            <w:rStyle w:val="Hyperlink"/>
          </w:rPr>
          <w:t>2.8.15</w:t>
        </w:r>
      </w:hyperlink>
      <w:r>
        <w:t>) that specifies slide animation timi</w:t>
      </w:r>
      <w:r>
        <w:t>ng data.</w:t>
      </w:r>
    </w:p>
    <w:p w:rsidR="00C95E96" w:rsidRDefault="00DB6980">
      <w:pPr>
        <w:pStyle w:val="Definition-Field"/>
      </w:pPr>
      <w:r>
        <w:rPr>
          <w:b/>
        </w:rPr>
        <w:t xml:space="preserve">buildListContainer (variable): </w:t>
      </w:r>
      <w:r>
        <w:t xml:space="preserve">An optional </w:t>
      </w:r>
      <w:hyperlink w:anchor="Section_48ffef8e5b8d4711a598cfa1f9fcb252" w:history="1">
        <w:r>
          <w:rPr>
            <w:rStyle w:val="Hyperlink"/>
          </w:rPr>
          <w:t>BuildListContainer</w:t>
        </w:r>
      </w:hyperlink>
      <w:r>
        <w:t xml:space="preserve"> record that specifies slide animation </w:t>
      </w:r>
      <w:hyperlink w:anchor="gt_cc7ba409-2788-4911-9bd1-196fa5bfd252">
        <w:r>
          <w:rPr>
            <w:rStyle w:val="HyperlinkGreen"/>
            <w:b/>
          </w:rPr>
          <w:t>build</w:t>
        </w:r>
      </w:hyperlink>
      <w:r>
        <w:t xml:space="preserve"> data.</w:t>
      </w:r>
    </w:p>
    <w:p w:rsidR="00C95E96" w:rsidRDefault="00DB6980">
      <w:pPr>
        <w:pStyle w:val="Heading3"/>
      </w:pPr>
      <w:bookmarkStart w:id="821" w:name="Section_1a15453d859f48ee8dcd4d51ab9227f8"/>
      <w:bookmarkStart w:id="822" w:name="Comment10Container"/>
      <w:bookmarkStart w:id="823" w:name="_Toc181683775"/>
      <w:r>
        <w:t>Comment10Container</w:t>
      </w:r>
      <w:bookmarkEnd w:id="821"/>
      <w:bookmarkEnd w:id="822"/>
      <w:bookmarkEnd w:id="823"/>
      <w:r>
        <w:fldChar w:fldCharType="begin"/>
      </w:r>
      <w:r>
        <w:instrText xml:space="preserve"> XE "Details:Comment10Container slide type" </w:instrText>
      </w:r>
      <w:r>
        <w:fldChar w:fldCharType="end"/>
      </w:r>
      <w:r>
        <w:fldChar w:fldCharType="begin"/>
      </w:r>
      <w:r>
        <w:instrText xml:space="preserve"> XE "Comment10Container slide type" </w:instrText>
      </w:r>
      <w:r>
        <w:fldChar w:fldCharType="end"/>
      </w:r>
      <w:r>
        <w:fldChar w:fldCharType="begin"/>
      </w:r>
      <w:r>
        <w:instrText xml:space="preserve"> XE "Slide type:Comment10Container" </w:instrText>
      </w:r>
      <w:r>
        <w:fldChar w:fldCharType="end"/>
      </w:r>
    </w:p>
    <w:p w:rsidR="00C95E96" w:rsidRDefault="00DB6980">
      <w:r>
        <w:rPr>
          <w:i/>
        </w:rPr>
        <w:t xml:space="preserve">Referenced by: </w:t>
      </w:r>
      <w:hyperlink w:anchor="Section_ccb82f60e1ae4379b1e000909bb70b17">
        <w:r>
          <w:rPr>
            <w:rStyle w:val="Hyperlink"/>
            <w:i/>
          </w:rPr>
          <w:t>PP10SlideBinaryTagExtension</w:t>
        </w:r>
      </w:hyperlink>
    </w:p>
    <w:p w:rsidR="00C95E96" w:rsidRDefault="00DB6980">
      <w:r>
        <w:rPr>
          <w:kern w:val="28"/>
        </w:rPr>
        <w:t xml:space="preserve">A </w:t>
      </w:r>
      <w:hyperlink w:anchor="gt_2e3dbba7-731e-4e9a-803c-d5c40c11851d">
        <w:r>
          <w:rPr>
            <w:rStyle w:val="HyperlinkGreen"/>
            <w:b/>
          </w:rPr>
          <w:t>container record</w:t>
        </w:r>
      </w:hyperlink>
      <w:r>
        <w:t xml:space="preserve"> that specifies </w:t>
      </w:r>
      <w:r>
        <w:rPr>
          <w:kern w:val="28"/>
        </w:rPr>
        <w:t xml:space="preserve">a </w:t>
      </w:r>
      <w:hyperlink w:anchor="gt_19005489-a696-4185-a4d6-16afbcdcc0e9">
        <w:r>
          <w:rPr>
            <w:rStyle w:val="HyperlinkGreen"/>
            <w:b/>
          </w:rPr>
          <w:t>presentation comment</w:t>
        </w:r>
      </w:hyperlink>
      <w:r>
        <w:rPr>
          <w:kern w:val="28"/>
        </w:rP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commentAuthorAtom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commentTextAtom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commentAuthorInitialsAtom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commentAtom (36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rh.recVer</w:t>
            </w:r>
          </w:p>
        </w:tc>
        <w:tc>
          <w:tcPr>
            <w:tcW w:w="4428" w:type="dxa"/>
          </w:tcPr>
          <w:p w:rsidR="00C95E96" w:rsidRDefault="00DB6980">
            <w:pPr>
              <w:pStyle w:val="TableBodyText"/>
              <w:spacing w:before="0" w:after="0"/>
            </w:pPr>
            <w:r>
              <w:t xml:space="preserve">MUST be 0xF. </w:t>
            </w:r>
          </w:p>
        </w:tc>
      </w:tr>
      <w:tr w:rsidR="00C95E96" w:rsidTr="00C95E96">
        <w:tc>
          <w:tcPr>
            <w:tcW w:w="4428" w:type="dxa"/>
          </w:tcPr>
          <w:p w:rsidR="00C95E96" w:rsidRDefault="00DB6980">
            <w:pPr>
              <w:pStyle w:val="TableBodyText"/>
              <w:spacing w:before="0" w:after="0"/>
            </w:pPr>
            <w:r>
              <w:t>rh.recInstance</w:t>
            </w:r>
          </w:p>
        </w:tc>
        <w:tc>
          <w:tcPr>
            <w:tcW w:w="4428" w:type="dxa"/>
          </w:tcPr>
          <w:p w:rsidR="00C95E96" w:rsidRDefault="00DB6980">
            <w:pPr>
              <w:pStyle w:val="TableBodyText"/>
              <w:spacing w:before="0" w:after="0"/>
            </w:pPr>
            <w:r>
              <w:t xml:space="preserve">MUST be 0x000. </w:t>
            </w:r>
          </w:p>
        </w:tc>
      </w:tr>
      <w:tr w:rsidR="00C95E96" w:rsidTr="00C95E96">
        <w:tc>
          <w:tcPr>
            <w:tcW w:w="4428" w:type="dxa"/>
          </w:tcPr>
          <w:p w:rsidR="00C95E96" w:rsidRDefault="00DB6980">
            <w:pPr>
              <w:pStyle w:val="TableBodyText"/>
              <w:spacing w:before="0" w:after="0"/>
            </w:pPr>
            <w: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RT_Comment10</w:t>
              </w:r>
            </w:hyperlink>
            <w:r>
              <w:t>.</w:t>
            </w:r>
          </w:p>
        </w:tc>
      </w:tr>
    </w:tbl>
    <w:p w:rsidR="00C95E96" w:rsidRDefault="00C95E96"/>
    <w:p w:rsidR="00C95E96" w:rsidRDefault="00DB6980">
      <w:pPr>
        <w:pStyle w:val="Definition-Field"/>
      </w:pPr>
      <w:r>
        <w:rPr>
          <w:b/>
        </w:rPr>
        <w:t xml:space="preserve">commentAuthorAtom (variable): </w:t>
      </w:r>
      <w:r>
        <w:t xml:space="preserve">An optional </w:t>
      </w:r>
      <w:hyperlink w:anchor="Section_e6a12f24381941caa4c6df5065ca75ec">
        <w:r>
          <w:rPr>
            <w:rStyle w:val="Hyperlink"/>
          </w:rPr>
          <w:t>Comment10AuthorAtom</w:t>
        </w:r>
      </w:hyperlink>
      <w:r>
        <w:t xml:space="preserve"> record that specifies the name of the author of the prese</w:t>
      </w:r>
      <w:r>
        <w:t>ntation comment.</w:t>
      </w:r>
    </w:p>
    <w:p w:rsidR="00C95E96" w:rsidRDefault="00DB6980">
      <w:pPr>
        <w:pStyle w:val="Definition-Field"/>
      </w:pPr>
      <w:r>
        <w:rPr>
          <w:b/>
        </w:rPr>
        <w:t xml:space="preserve">commentTextAtom (variable): </w:t>
      </w:r>
      <w:r>
        <w:t xml:space="preserve">An optional </w:t>
      </w:r>
      <w:hyperlink w:anchor="Section_509e23de68384693b586dace9899c2c8">
        <w:r>
          <w:rPr>
            <w:rStyle w:val="Hyperlink"/>
          </w:rPr>
          <w:t>Comment10TextAtom</w:t>
        </w:r>
      </w:hyperlink>
      <w:r>
        <w:t xml:space="preserve"> record that specifies the text of the presentation comment.</w:t>
      </w:r>
    </w:p>
    <w:p w:rsidR="00C95E96" w:rsidRDefault="00DB6980">
      <w:pPr>
        <w:pStyle w:val="Definition-Field"/>
      </w:pPr>
      <w:r>
        <w:rPr>
          <w:b/>
        </w:rPr>
        <w:t xml:space="preserve">commentAuthorInitialsAtom (variable): </w:t>
      </w:r>
      <w:r>
        <w:t xml:space="preserve">An optional </w:t>
      </w:r>
      <w:hyperlink w:anchor="Section_e4516e96f95c43589e69c7e58ef19061">
        <w:r>
          <w:rPr>
            <w:rStyle w:val="Hyperlink"/>
          </w:rPr>
          <w:t>Comment10AuthorInitialAtom</w:t>
        </w:r>
      </w:hyperlink>
      <w:r>
        <w:t xml:space="preserve"> record that specifies the initials of the author of the presentation comment.</w:t>
      </w:r>
    </w:p>
    <w:p w:rsidR="00C95E96" w:rsidRDefault="00DB6980">
      <w:pPr>
        <w:pStyle w:val="Definition-Field"/>
      </w:pPr>
      <w:r>
        <w:rPr>
          <w:b/>
        </w:rPr>
        <w:t xml:space="preserve">commentAtom (36 bytes): </w:t>
      </w:r>
      <w:r>
        <w:t xml:space="preserve">A </w:t>
      </w:r>
      <w:hyperlink w:anchor="Section_75f276597c4b4bf3ad31d5e221c24494" w:history="1">
        <w:r>
          <w:rPr>
            <w:rStyle w:val="Hyperlink"/>
          </w:rPr>
          <w:t>Comment10A</w:t>
        </w:r>
        <w:r>
          <w:rPr>
            <w:rStyle w:val="Hyperlink"/>
          </w:rPr>
          <w:t>tom</w:t>
        </w:r>
      </w:hyperlink>
      <w:r>
        <w:t xml:space="preserve"> record that specifies the settings for displaying the presentation comment.</w:t>
      </w:r>
    </w:p>
    <w:p w:rsidR="00C95E96" w:rsidRDefault="00DB6980">
      <w:pPr>
        <w:pStyle w:val="Heading3"/>
      </w:pPr>
      <w:bookmarkStart w:id="824" w:name="Section_e6a12f24381941caa4c6df5065ca75ec"/>
      <w:bookmarkStart w:id="825" w:name="Comment10AuthorAtom"/>
      <w:bookmarkStart w:id="826" w:name="_Toc181683776"/>
      <w:r>
        <w:t>Comment10AuthorAtom</w:t>
      </w:r>
      <w:bookmarkEnd w:id="824"/>
      <w:bookmarkEnd w:id="825"/>
      <w:bookmarkEnd w:id="826"/>
      <w:r>
        <w:fldChar w:fldCharType="begin"/>
      </w:r>
      <w:r>
        <w:instrText xml:space="preserve"> XE "Details:Comment10AuthorAtom slide type" </w:instrText>
      </w:r>
      <w:r>
        <w:fldChar w:fldCharType="end"/>
      </w:r>
      <w:r>
        <w:fldChar w:fldCharType="begin"/>
      </w:r>
      <w:r>
        <w:instrText xml:space="preserve"> XE "Comment10AuthorAtom slide type" </w:instrText>
      </w:r>
      <w:r>
        <w:fldChar w:fldCharType="end"/>
      </w:r>
      <w:r>
        <w:fldChar w:fldCharType="begin"/>
      </w:r>
      <w:r>
        <w:instrText xml:space="preserve"> XE "Slide type:Comment10AuthorAtom" </w:instrText>
      </w:r>
      <w:r>
        <w:fldChar w:fldCharType="end"/>
      </w:r>
    </w:p>
    <w:p w:rsidR="00C95E96" w:rsidRDefault="00DB6980">
      <w:r>
        <w:rPr>
          <w:i/>
        </w:rPr>
        <w:t xml:space="preserve">Referenced by: </w:t>
      </w:r>
      <w:hyperlink w:anchor="Section_1a15453d859f48ee8dcd4d51ab9227f8">
        <w:r>
          <w:rPr>
            <w:rStyle w:val="Hyperlink"/>
            <w:i/>
          </w:rPr>
          <w:t>Comment10Container</w:t>
        </w:r>
      </w:hyperlink>
    </w:p>
    <w:p w:rsidR="00C95E96" w:rsidRDefault="00DB6980">
      <w:r>
        <w:t xml:space="preserve">An </w:t>
      </w:r>
      <w:hyperlink w:anchor="gt_016695d0-c616-4235-b76e-e5fb66138f4a">
        <w:r>
          <w:rPr>
            <w:rStyle w:val="HyperlinkGreen"/>
            <w:b/>
          </w:rPr>
          <w:t>atom record</w:t>
        </w:r>
      </w:hyperlink>
      <w:r>
        <w:t xml:space="preserve"> that specifies the name of the author of the </w:t>
      </w:r>
      <w:hyperlink w:anchor="gt_19005489-a696-4185-a4d6-16afbcdcc0e9">
        <w:r>
          <w:rPr>
            <w:rStyle w:val="HyperlinkGreen"/>
            <w:b/>
          </w:rPr>
          <w:t>presen</w:t>
        </w:r>
        <w:r>
          <w:rPr>
            <w:rStyle w:val="HyperlinkGreen"/>
            <w:b/>
          </w:rPr>
          <w:t>tation comment</w:t>
        </w:r>
      </w:hyperlink>
      <w:r>
        <w:t xml:space="preserve">. The presentation comment is specified by the Comment10Container record that contains this </w:t>
      </w:r>
      <w:r>
        <w:rPr>
          <w:b/>
        </w:rPr>
        <w:t>Comment10AuthorAtom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commentAuthor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lastRenderedPageBreak/>
              <w:t>rh.recLen</w:t>
            </w:r>
          </w:p>
        </w:tc>
        <w:tc>
          <w:tcPr>
            <w:tcW w:w="4428" w:type="dxa"/>
          </w:tcPr>
          <w:p w:rsidR="00C95E96" w:rsidRDefault="00DB6980">
            <w:pPr>
              <w:pStyle w:val="TableBodyText"/>
              <w:spacing w:before="0" w:after="0"/>
            </w:pPr>
            <w:r>
              <w:t>MUST be an even number. It MUST be less than or equal to 104.</w:t>
            </w:r>
          </w:p>
        </w:tc>
      </w:tr>
    </w:tbl>
    <w:p w:rsidR="00C95E96" w:rsidRDefault="00C95E96"/>
    <w:p w:rsidR="00C95E96" w:rsidRDefault="00DB6980">
      <w:pPr>
        <w:pStyle w:val="Definition-Field"/>
      </w:pPr>
      <w:r>
        <w:rPr>
          <w:b/>
        </w:rPr>
        <w:t xml:space="preserve">commentAuthor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the author. The length, in bytes, of the field is specified by </w:t>
      </w:r>
      <w:r>
        <w:rPr>
          <w:b/>
        </w:rPr>
        <w:t>rh.recLen</w:t>
      </w:r>
      <w:r>
        <w:t>.</w:t>
      </w:r>
    </w:p>
    <w:p w:rsidR="00C95E96" w:rsidRDefault="00DB6980">
      <w:pPr>
        <w:pStyle w:val="Heading3"/>
      </w:pPr>
      <w:bookmarkStart w:id="827" w:name="Section_509e23de68384693b586dace9899c2c8"/>
      <w:bookmarkStart w:id="828" w:name="Comment10TextAtom"/>
      <w:bookmarkStart w:id="829" w:name="_Toc181683777"/>
      <w:r>
        <w:t>Comment10TextAtom</w:t>
      </w:r>
      <w:bookmarkEnd w:id="827"/>
      <w:bookmarkEnd w:id="828"/>
      <w:bookmarkEnd w:id="829"/>
      <w:r>
        <w:fldChar w:fldCharType="begin"/>
      </w:r>
      <w:r>
        <w:instrText xml:space="preserve"> XE "Details:Comment10TextAtom slide t</w:instrText>
      </w:r>
      <w:r>
        <w:instrText xml:space="preserve">ype" </w:instrText>
      </w:r>
      <w:r>
        <w:fldChar w:fldCharType="end"/>
      </w:r>
      <w:r>
        <w:fldChar w:fldCharType="begin"/>
      </w:r>
      <w:r>
        <w:instrText xml:space="preserve"> XE "Comment10TextAtom slide type" </w:instrText>
      </w:r>
      <w:r>
        <w:fldChar w:fldCharType="end"/>
      </w:r>
      <w:r>
        <w:fldChar w:fldCharType="begin"/>
      </w:r>
      <w:r>
        <w:instrText xml:space="preserve"> XE "Slide type:Comment10TextAtom" </w:instrText>
      </w:r>
      <w:r>
        <w:fldChar w:fldCharType="end"/>
      </w:r>
    </w:p>
    <w:p w:rsidR="00C95E96" w:rsidRDefault="00DB6980">
      <w:r>
        <w:rPr>
          <w:i/>
        </w:rPr>
        <w:t xml:space="preserve">Referenced by: </w:t>
      </w:r>
      <w:hyperlink w:anchor="Section_1a15453d859f48ee8dcd4d51ab9227f8">
        <w:r>
          <w:rPr>
            <w:rStyle w:val="Hyperlink"/>
            <w:i/>
          </w:rPr>
          <w:t>Comment10Container</w:t>
        </w:r>
      </w:hyperlink>
    </w:p>
    <w:p w:rsidR="00C95E96" w:rsidRDefault="00DB6980">
      <w:r>
        <w:t xml:space="preserve">An </w:t>
      </w:r>
      <w:hyperlink w:anchor="gt_016695d0-c616-4235-b76e-e5fb66138f4a">
        <w:r>
          <w:rPr>
            <w:rStyle w:val="HyperlinkGreen"/>
            <w:b/>
          </w:rPr>
          <w:t>atom record</w:t>
        </w:r>
      </w:hyperlink>
      <w:r>
        <w:t xml:space="preserve"> that specifies the text of the </w:t>
      </w:r>
      <w:hyperlink w:anchor="gt_19005489-a696-4185-a4d6-16afbcdcc0e9">
        <w:r>
          <w:rPr>
            <w:rStyle w:val="HyperlinkGreen"/>
            <w:b/>
          </w:rPr>
          <w:t>presentation comment</w:t>
        </w:r>
      </w:hyperlink>
      <w:r>
        <w:t xml:space="preserve">. The presentation comment is specified by the Comment10Container record that contains this </w:t>
      </w:r>
      <w:r>
        <w:rPr>
          <w:b/>
        </w:rPr>
        <w:t>Comment10TextAtom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commentText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w:t>
      </w:r>
      <w:r>
        <w:t>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w:t>
            </w:r>
            <w:r>
              <w:t>umber. It MUST be less than or equal to 64000.</w:t>
            </w:r>
          </w:p>
        </w:tc>
      </w:tr>
    </w:tbl>
    <w:p w:rsidR="00C95E96" w:rsidRDefault="00DB6980">
      <w:pPr>
        <w:pStyle w:val="Definition-Field2"/>
      </w:pPr>
      <w:r>
        <w:t xml:space="preserve">   </w:t>
      </w:r>
    </w:p>
    <w:p w:rsidR="00C95E96" w:rsidRDefault="00DB6980">
      <w:pPr>
        <w:pStyle w:val="Definition-Field"/>
      </w:pPr>
      <w:r>
        <w:rPr>
          <w:b/>
        </w:rPr>
        <w:t xml:space="preserve">commentText (variable): </w:t>
      </w:r>
      <w:r>
        <w:t xml:space="preserve">A </w:t>
      </w:r>
      <w:hyperlink w:anchor="Section_1a867a3571714f09b56760dea80412f2" w:history="1">
        <w:r>
          <w:rPr>
            <w:rStyle w:val="Hyperlink"/>
          </w:rPr>
          <w:t>TabCrLfPrintableUnicodeString</w:t>
        </w:r>
      </w:hyperlink>
      <w:r>
        <w:t xml:space="preserve"> that specifies the text for the presentation comment. The length, in bytes, of the field</w:t>
      </w:r>
      <w:r>
        <w:t xml:space="preserve"> is specified by </w:t>
      </w:r>
      <w:r>
        <w:rPr>
          <w:b/>
        </w:rPr>
        <w:t>rh.recLen</w:t>
      </w:r>
      <w:r>
        <w:t>.</w:t>
      </w:r>
    </w:p>
    <w:p w:rsidR="00C95E96" w:rsidRDefault="00DB6980">
      <w:pPr>
        <w:pStyle w:val="Heading3"/>
      </w:pPr>
      <w:bookmarkStart w:id="830" w:name="Section_e4516e96f95c43589e69c7e58ef19061"/>
      <w:bookmarkStart w:id="831" w:name="Comment10AuthorInitialAtom"/>
      <w:bookmarkStart w:id="832" w:name="_Toc181683778"/>
      <w:r>
        <w:t>Comment10AuthorInitialAtom</w:t>
      </w:r>
      <w:bookmarkEnd w:id="830"/>
      <w:bookmarkEnd w:id="831"/>
      <w:bookmarkEnd w:id="832"/>
      <w:r>
        <w:fldChar w:fldCharType="begin"/>
      </w:r>
      <w:r>
        <w:instrText xml:space="preserve"> XE "Details:Comment10AuthorInitialAtom slide type" </w:instrText>
      </w:r>
      <w:r>
        <w:fldChar w:fldCharType="end"/>
      </w:r>
      <w:r>
        <w:fldChar w:fldCharType="begin"/>
      </w:r>
      <w:r>
        <w:instrText xml:space="preserve"> XE "Comment10AuthorInitialAtom slide type" </w:instrText>
      </w:r>
      <w:r>
        <w:fldChar w:fldCharType="end"/>
      </w:r>
      <w:r>
        <w:fldChar w:fldCharType="begin"/>
      </w:r>
      <w:r>
        <w:instrText xml:space="preserve"> XE "Slide type:Comment10AuthorInitialAtom" </w:instrText>
      </w:r>
      <w:r>
        <w:fldChar w:fldCharType="end"/>
      </w:r>
    </w:p>
    <w:p w:rsidR="00C95E96" w:rsidRDefault="00DB6980">
      <w:r>
        <w:rPr>
          <w:i/>
        </w:rPr>
        <w:t xml:space="preserve">Referenced by: </w:t>
      </w:r>
      <w:hyperlink w:anchor="Section_1a15453d859f48ee8dcd4d51ab9227f8">
        <w:r>
          <w:rPr>
            <w:rStyle w:val="Hyperlink"/>
            <w:i/>
          </w:rPr>
          <w:t>Comment10Container</w:t>
        </w:r>
      </w:hyperlink>
    </w:p>
    <w:p w:rsidR="00C95E96" w:rsidRDefault="00DB6980">
      <w:r>
        <w:t xml:space="preserve">An </w:t>
      </w:r>
      <w:hyperlink w:anchor="gt_016695d0-c616-4235-b76e-e5fb66138f4a">
        <w:r>
          <w:rPr>
            <w:rStyle w:val="HyperlinkGreen"/>
            <w:b/>
          </w:rPr>
          <w:t>atom record</w:t>
        </w:r>
      </w:hyperlink>
      <w:r>
        <w:t xml:space="preserve"> that specifies the initials of the author of the </w:t>
      </w:r>
      <w:hyperlink w:anchor="gt_19005489-a696-4185-a4d6-16afbcdcc0e9">
        <w:r>
          <w:rPr>
            <w:rStyle w:val="HyperlinkGreen"/>
            <w:b/>
          </w:rPr>
          <w:t>presentation comment</w:t>
        </w:r>
      </w:hyperlink>
      <w:r>
        <w:t xml:space="preserve">. The presentation comment is specified by the Comment10Container record that contains this </w:t>
      </w:r>
      <w:r>
        <w:rPr>
          <w:b/>
        </w:rPr>
        <w:t>Comment10AuthorInitialAtom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commentAuthorInitials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rHeight w:val="58"/>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0x002.</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an even number. It MUST be less than or equal to 104.</w:t>
            </w:r>
          </w:p>
        </w:tc>
      </w:tr>
    </w:tbl>
    <w:p w:rsidR="00C95E96" w:rsidRDefault="00C95E96"/>
    <w:p w:rsidR="00C95E96" w:rsidRDefault="00DB6980">
      <w:pPr>
        <w:pStyle w:val="Definition-Field"/>
      </w:pPr>
      <w:r>
        <w:rPr>
          <w:b/>
        </w:rPr>
        <w:t xml:space="preserve">commentAuthorInitials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initials of the author of the presentation comment. The length, in bytes, of the field is specified </w:t>
      </w:r>
      <w:r>
        <w:t xml:space="preserve">by </w:t>
      </w:r>
      <w:r>
        <w:rPr>
          <w:b/>
        </w:rPr>
        <w:t>rh.recLen</w:t>
      </w:r>
      <w:r>
        <w:t>.</w:t>
      </w:r>
    </w:p>
    <w:p w:rsidR="00C95E96" w:rsidRDefault="00DB6980">
      <w:pPr>
        <w:pStyle w:val="Heading3"/>
      </w:pPr>
      <w:bookmarkStart w:id="833" w:name="Section_75f276597c4b4bf3ad31d5e221c24494"/>
      <w:bookmarkStart w:id="834" w:name="Comment10Atom"/>
      <w:bookmarkStart w:id="835" w:name="_Toc181683779"/>
      <w:r>
        <w:t>Comment10Atom</w:t>
      </w:r>
      <w:bookmarkEnd w:id="833"/>
      <w:bookmarkEnd w:id="834"/>
      <w:bookmarkEnd w:id="835"/>
      <w:r>
        <w:fldChar w:fldCharType="begin"/>
      </w:r>
      <w:r>
        <w:instrText xml:space="preserve"> XE "Details:Comment10Atom slide type" </w:instrText>
      </w:r>
      <w:r>
        <w:fldChar w:fldCharType="end"/>
      </w:r>
      <w:r>
        <w:fldChar w:fldCharType="begin"/>
      </w:r>
      <w:r>
        <w:instrText xml:space="preserve"> XE "Comment10Atom slide type" </w:instrText>
      </w:r>
      <w:r>
        <w:fldChar w:fldCharType="end"/>
      </w:r>
      <w:r>
        <w:fldChar w:fldCharType="begin"/>
      </w:r>
      <w:r>
        <w:instrText xml:space="preserve"> XE "Slide type:Comment10Atom" </w:instrText>
      </w:r>
      <w:r>
        <w:fldChar w:fldCharType="end"/>
      </w:r>
    </w:p>
    <w:p w:rsidR="00C95E96" w:rsidRDefault="00DB6980">
      <w:r>
        <w:rPr>
          <w:i/>
        </w:rPr>
        <w:t xml:space="preserve">Referenced by: </w:t>
      </w:r>
      <w:hyperlink w:anchor="Section_1a15453d859f48ee8dcd4d51ab9227f8">
        <w:r>
          <w:rPr>
            <w:rStyle w:val="Hyperlink"/>
            <w:i/>
          </w:rPr>
          <w:t>Comment10Container</w:t>
        </w:r>
      </w:hyperlink>
    </w:p>
    <w:p w:rsidR="00C95E96" w:rsidRDefault="00DB6980">
      <w:r>
        <w:t xml:space="preserve">An </w:t>
      </w:r>
      <w:hyperlink w:anchor="gt_016695d0-c616-4235-b76e-e5fb66138f4a">
        <w:r>
          <w:rPr>
            <w:rStyle w:val="HyperlinkGreen"/>
            <w:b/>
          </w:rPr>
          <w:t>atom record</w:t>
        </w:r>
      </w:hyperlink>
      <w:r>
        <w:t xml:space="preserve"> that specifies the settings for displaying a </w:t>
      </w:r>
      <w:hyperlink w:anchor="gt_19005489-a696-4185-a4d6-16afbcdcc0e9">
        <w:r>
          <w:rPr>
            <w:rStyle w:val="HyperlinkGreen"/>
            <w:b/>
          </w:rPr>
          <w:t>presentation comment</w:t>
        </w:r>
      </w:hyperlink>
      <w:r>
        <w:t>. The presentation comment is specified by the Comment10Container record tha</w:t>
      </w:r>
      <w:r>
        <w:t xml:space="preserve">t contains this </w:t>
      </w:r>
      <w:r>
        <w:rPr>
          <w:b/>
        </w:rPr>
        <w:t>Comment10Atom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index</w:t>
            </w:r>
          </w:p>
        </w:tc>
      </w:tr>
      <w:tr w:rsidR="00C95E96" w:rsidTr="00C95E96">
        <w:trPr>
          <w:trHeight w:hRule="exact" w:val="490"/>
        </w:trPr>
        <w:tc>
          <w:tcPr>
            <w:tcW w:w="8640" w:type="dxa"/>
            <w:gridSpan w:val="32"/>
          </w:tcPr>
          <w:p w:rsidR="00C95E96" w:rsidRDefault="00DB6980">
            <w:pPr>
              <w:pStyle w:val="PacketDiagramBodyText"/>
            </w:pPr>
            <w:r>
              <w:t>datetime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anchor</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RT_Comment10Atom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0x0000001C.</w:t>
            </w:r>
          </w:p>
        </w:tc>
      </w:tr>
    </w:tbl>
    <w:p w:rsidR="00C95E96" w:rsidRDefault="00C95E96"/>
    <w:p w:rsidR="00C95E96" w:rsidRDefault="00DB6980">
      <w:pPr>
        <w:pStyle w:val="Definition-Field"/>
      </w:pPr>
      <w:r>
        <w:rPr>
          <w:b/>
        </w:rPr>
        <w:t xml:space="preserve">index (4 bytes): </w:t>
      </w:r>
      <w:r>
        <w:t xml:space="preserve">A signed integer that specifies the index of the presentation comment. The index is part of the presentation comment </w:t>
      </w:r>
      <w:r>
        <w:t>label. It MUST be greater than or equal to zero.</w:t>
      </w:r>
    </w:p>
    <w:p w:rsidR="00C95E96" w:rsidRDefault="00DB6980">
      <w:pPr>
        <w:pStyle w:val="Definition-Field"/>
      </w:pPr>
      <w:r>
        <w:rPr>
          <w:b/>
        </w:rPr>
        <w:t xml:space="preserve">datetime (16 bytes): </w:t>
      </w:r>
      <w:r>
        <w:t xml:space="preserve">A </w:t>
      </w:r>
      <w:hyperlink w:anchor="Section_2da0b9bf164f403dbf1bf8b83b2af166" w:history="1">
        <w:r>
          <w:rPr>
            <w:rStyle w:val="Hyperlink"/>
          </w:rPr>
          <w:t>DateTimeStruct</w:t>
        </w:r>
      </w:hyperlink>
      <w:r>
        <w:t xml:space="preserve"> structure that specifies the creation time of the presentation comment. </w:t>
      </w:r>
    </w:p>
    <w:p w:rsidR="00C95E96" w:rsidRDefault="00DB6980">
      <w:pPr>
        <w:pStyle w:val="Definition-Field"/>
      </w:pPr>
      <w:r>
        <w:rPr>
          <w:b/>
        </w:rPr>
        <w:t xml:space="preserve">anchor (8 bytes): </w:t>
      </w:r>
      <w:r>
        <w:t xml:space="preserve">A </w:t>
      </w:r>
      <w:r>
        <w:rPr>
          <w:b/>
        </w:rPr>
        <w:t>PointStruct</w:t>
      </w:r>
      <w:r>
        <w:t xml:space="preserve"> stru</w:t>
      </w:r>
      <w:r>
        <w:t xml:space="preserve">cture (section </w:t>
      </w:r>
      <w:hyperlink w:anchor="Section_5faffdc98cdf4bd0a2289a122d01b3f2" w:history="1">
        <w:r>
          <w:rPr>
            <w:rStyle w:val="Hyperlink"/>
          </w:rPr>
          <w:t>2.12.5</w:t>
        </w:r>
      </w:hyperlink>
      <w:r>
        <w:t xml:space="preserve">) that specifies the location of the presentation comment label in </w:t>
      </w:r>
      <w:hyperlink w:anchor="gt_b70408ee-a21b-477f-afe9-e73c6fdb4bdb">
        <w:r>
          <w:rPr>
            <w:rStyle w:val="HyperlinkGreen"/>
            <w:b/>
          </w:rPr>
          <w:t>master units</w:t>
        </w:r>
      </w:hyperlink>
      <w:r>
        <w:t xml:space="preserve">, relative to the top-left corner </w:t>
      </w:r>
      <w:r>
        <w:t xml:space="preserve">of the </w:t>
      </w:r>
      <w:hyperlink w:anchor="gt_dd8a2def-ebde-4fc7-b420-6e837b2059cc">
        <w:r>
          <w:rPr>
            <w:rStyle w:val="HyperlinkGreen"/>
            <w:b/>
          </w:rPr>
          <w:t>slide</w:t>
        </w:r>
      </w:hyperlink>
      <w:r>
        <w:t>.</w:t>
      </w:r>
    </w:p>
    <w:p w:rsidR="00C95E96" w:rsidRDefault="00DB6980">
      <w:pPr>
        <w:pStyle w:val="Heading3"/>
      </w:pPr>
      <w:bookmarkStart w:id="836" w:name="Section_dcf6722b32014b61b109384b7f80f559"/>
      <w:bookmarkStart w:id="837" w:name="SlideFlags10Atom"/>
      <w:bookmarkStart w:id="838" w:name="_Toc181683780"/>
      <w:r>
        <w:t>SlideFlags10Atom</w:t>
      </w:r>
      <w:bookmarkEnd w:id="836"/>
      <w:bookmarkEnd w:id="837"/>
      <w:bookmarkEnd w:id="838"/>
      <w:r>
        <w:fldChar w:fldCharType="begin"/>
      </w:r>
      <w:r>
        <w:instrText xml:space="preserve"> XE "Details:SlideFlags10Atom slide type" </w:instrText>
      </w:r>
      <w:r>
        <w:fldChar w:fldCharType="end"/>
      </w:r>
      <w:r>
        <w:fldChar w:fldCharType="begin"/>
      </w:r>
      <w:r>
        <w:instrText xml:space="preserve"> XE "SlideFlags10Atom slide type" </w:instrText>
      </w:r>
      <w:r>
        <w:fldChar w:fldCharType="end"/>
      </w:r>
      <w:r>
        <w:fldChar w:fldCharType="begin"/>
      </w:r>
      <w:r>
        <w:instrText xml:space="preserve"> XE "Slide type:SlideFlags10Atom" </w:instrText>
      </w:r>
      <w:r>
        <w:fldChar w:fldCharType="end"/>
      </w:r>
    </w:p>
    <w:p w:rsidR="00C95E96" w:rsidRDefault="00DB6980">
      <w:r>
        <w:rPr>
          <w:i/>
        </w:rPr>
        <w:t xml:space="preserve">Referenced by: </w:t>
      </w:r>
      <w:hyperlink w:anchor="Section_ccb82f60e1ae4379b1e000909bb70b17">
        <w:r>
          <w:rPr>
            <w:rStyle w:val="Hyperlink"/>
            <w:i/>
          </w:rPr>
          <w:t>PP10SlideBinaryTagExtension</w:t>
        </w:r>
      </w:hyperlink>
    </w:p>
    <w:p w:rsidR="00C95E96" w:rsidRDefault="00DB6980">
      <w:r>
        <w:t xml:space="preserve">An </w:t>
      </w:r>
      <w:hyperlink w:anchor="gt_016695d0-c616-4235-b76e-e5fb66138f4a">
        <w:r>
          <w:rPr>
            <w:rStyle w:val="HyperlinkGreen"/>
            <w:b/>
          </w:rPr>
          <w:t>atom record</w:t>
        </w:r>
      </w:hyperlink>
      <w:r>
        <w:t xml:space="preserve"> that specifies slide-level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8100" w:type="dxa"/>
            <w:gridSpan w:val="30"/>
          </w:tcPr>
          <w:p w:rsidR="00C95E96" w:rsidRDefault="00DB6980">
            <w:pPr>
              <w:pStyle w:val="PacketDiagramBodyText"/>
            </w:pPr>
            <w:r>
              <w:t>unused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 xml:space="preserve">MUST be </w:t>
            </w:r>
            <w:r>
              <w:t>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RT_SlideFlags10Atom</w:t>
              </w:r>
            </w:hyperlink>
            <w:r>
              <w:t>.</w:t>
            </w:r>
          </w:p>
        </w:tc>
      </w:tr>
      <w:tr w:rsidR="00C95E96" w:rsidTr="00C95E96">
        <w:tc>
          <w:tcPr>
            <w:tcW w:w="4428" w:type="dxa"/>
          </w:tcPr>
          <w:p w:rsidR="00C95E96" w:rsidRDefault="00DB6980">
            <w:pPr>
              <w:pStyle w:val="TableBodyText"/>
              <w:spacing w:before="0" w:after="0"/>
            </w:pPr>
            <w:r>
              <w:rPr>
                <w:b/>
              </w:rPr>
              <w:t>rh.recLen</w:t>
            </w:r>
            <w:r>
              <w:t xml:space="preserve">   </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A - fPreserveMaster (1 bit): </w:t>
      </w:r>
      <w:r>
        <w:t xml:space="preserve">A bit that specifies whether to preserve the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xml:space="preserve"> when there is no slide that follows it. It MUST be ignored if the slide is not a main master s</w:t>
      </w:r>
      <w:r>
        <w:t>lide or title master slide.</w:t>
      </w:r>
    </w:p>
    <w:p w:rsidR="00C95E96" w:rsidRDefault="00DB6980">
      <w:pPr>
        <w:pStyle w:val="Definition-Field"/>
      </w:pPr>
      <w:r>
        <w:rPr>
          <w:b/>
        </w:rPr>
        <w:t xml:space="preserve">B - fOverrideMasterAnimation (1 bit): </w:t>
      </w:r>
      <w:r>
        <w:t xml:space="preserve">A bit that specifies whether the slide does not follow the animations on the main master slide or title master slide. </w:t>
      </w:r>
    </w:p>
    <w:p w:rsidR="00C95E96" w:rsidRDefault="00DB6980">
      <w:pPr>
        <w:pStyle w:val="Definition-Field"/>
      </w:pPr>
      <w:r>
        <w:rPr>
          <w:b/>
        </w:rPr>
        <w:t xml:space="preserve">unused (30 bits): </w:t>
      </w:r>
      <w:r>
        <w:t>Undefined and MUST be ignored.</w:t>
      </w:r>
    </w:p>
    <w:p w:rsidR="00C95E96" w:rsidRDefault="00DB6980">
      <w:pPr>
        <w:pStyle w:val="Heading3"/>
      </w:pPr>
      <w:bookmarkStart w:id="839" w:name="Section_d5e12b9941514c289d8652328381c974"/>
      <w:bookmarkStart w:id="840" w:name="SlideTime10Atom"/>
      <w:bookmarkStart w:id="841" w:name="_Toc181683781"/>
      <w:r>
        <w:t>SlideTime10Atom</w:t>
      </w:r>
      <w:bookmarkEnd w:id="839"/>
      <w:bookmarkEnd w:id="840"/>
      <w:bookmarkEnd w:id="841"/>
      <w:r>
        <w:fldChar w:fldCharType="begin"/>
      </w:r>
      <w:r>
        <w:instrText xml:space="preserve"> XE "De</w:instrText>
      </w:r>
      <w:r>
        <w:instrText xml:space="preserve">tails:SlideTime10Atom slide type" </w:instrText>
      </w:r>
      <w:r>
        <w:fldChar w:fldCharType="end"/>
      </w:r>
      <w:r>
        <w:fldChar w:fldCharType="begin"/>
      </w:r>
      <w:r>
        <w:instrText xml:space="preserve"> XE "SlideTime10Atom slide type" </w:instrText>
      </w:r>
      <w:r>
        <w:fldChar w:fldCharType="end"/>
      </w:r>
      <w:r>
        <w:fldChar w:fldCharType="begin"/>
      </w:r>
      <w:r>
        <w:instrText xml:space="preserve"> XE "Slide type:SlideTime10Atom" </w:instrText>
      </w:r>
      <w:r>
        <w:fldChar w:fldCharType="end"/>
      </w:r>
    </w:p>
    <w:p w:rsidR="00C95E96" w:rsidRDefault="00DB6980">
      <w:r>
        <w:rPr>
          <w:i/>
        </w:rPr>
        <w:t xml:space="preserve">Referenced by: </w:t>
      </w:r>
      <w:hyperlink w:anchor="Section_ccb82f60e1ae4379b1e000909bb70b17">
        <w:r>
          <w:rPr>
            <w:rStyle w:val="Hyperlink"/>
            <w:i/>
          </w:rPr>
          <w:t>PP10SlideBinaryTagExtension</w:t>
        </w:r>
      </w:hyperlink>
    </w:p>
    <w:p w:rsidR="00C95E96" w:rsidRDefault="00DB6980">
      <w:r>
        <w:lastRenderedPageBreak/>
        <w:t xml:space="preserve">An </w:t>
      </w:r>
      <w:hyperlink w:anchor="gt_016695d0-c616-4235-b76e-e5fb66138f4a">
        <w:r>
          <w:rPr>
            <w:rStyle w:val="HyperlinkGreen"/>
            <w:b/>
          </w:rPr>
          <w:t>atom record</w:t>
        </w:r>
      </w:hyperlink>
      <w:r>
        <w:t xml:space="preserve"> that specifies the slide creation time stamp.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fileTime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RT_SlideTime10Atom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0x00000008.</w:t>
            </w:r>
          </w:p>
        </w:tc>
      </w:tr>
    </w:tbl>
    <w:p w:rsidR="00C95E96" w:rsidRDefault="00C95E96"/>
    <w:p w:rsidR="00C95E96" w:rsidRDefault="00DB6980">
      <w:pPr>
        <w:pStyle w:val="Definition-Field"/>
      </w:pPr>
      <w:r>
        <w:rPr>
          <w:b/>
        </w:rPr>
        <w:t xml:space="preserve">fileTime (8 bytes): </w:t>
      </w:r>
      <w:r>
        <w:t xml:space="preserve">A </w:t>
      </w:r>
      <w:r>
        <w:rPr>
          <w:b/>
        </w:rPr>
        <w:t>FILETIME</w:t>
      </w:r>
      <w:r>
        <w:t xml:space="preserve"> structure, as specified in </w:t>
      </w:r>
      <w:hyperlink r:id="rId128" w:anchor="Section_cca2742956894a16b2b49325d93e4ba2">
        <w:r>
          <w:rPr>
            <w:rStyle w:val="Hyperlink"/>
          </w:rPr>
          <w:t>[MS-DTYP</w:t>
        </w:r>
        <w:r>
          <w:rPr>
            <w:rStyle w:val="Hyperlink"/>
          </w:rPr>
          <w:t>]</w:t>
        </w:r>
      </w:hyperlink>
      <w:r>
        <w:t xml:space="preserve"> section </w:t>
      </w:r>
      <w:hyperlink r:id="rId129" w:history="1">
        <w:r>
          <w:rPr>
            <w:rStyle w:val="Hyperlink"/>
          </w:rPr>
          <w:t>2.3.3</w:t>
        </w:r>
      </w:hyperlink>
      <w:r>
        <w:t>, that specifies the time of slide creation.</w:t>
      </w:r>
    </w:p>
    <w:p w:rsidR="00C95E96" w:rsidRDefault="00DB6980">
      <w:pPr>
        <w:pStyle w:val="Heading3"/>
      </w:pPr>
      <w:bookmarkStart w:id="842" w:name="Section_2a277bb42dbe493494c1004b7122ce4d"/>
      <w:bookmarkStart w:id="843" w:name="LinkedSlide10Atom"/>
      <w:bookmarkStart w:id="844" w:name="_Toc181683782"/>
      <w:r>
        <w:t>LinkedSlide10Atom</w:t>
      </w:r>
      <w:bookmarkEnd w:id="842"/>
      <w:bookmarkEnd w:id="843"/>
      <w:bookmarkEnd w:id="844"/>
      <w:r>
        <w:fldChar w:fldCharType="begin"/>
      </w:r>
      <w:r>
        <w:instrText xml:space="preserve"> XE "Details:LinkedSlide10Atom slide type" </w:instrText>
      </w:r>
      <w:r>
        <w:fldChar w:fldCharType="end"/>
      </w:r>
      <w:r>
        <w:fldChar w:fldCharType="begin"/>
      </w:r>
      <w:r>
        <w:instrText xml:space="preserve"> XE "LinkedSlide10Atom slide type" </w:instrText>
      </w:r>
      <w:r>
        <w:fldChar w:fldCharType="end"/>
      </w:r>
      <w:r>
        <w:fldChar w:fldCharType="begin"/>
      </w:r>
      <w:r>
        <w:instrText xml:space="preserve"> XE</w:instrText>
      </w:r>
      <w:r>
        <w:instrText xml:space="preserve"> "Slide type:LinkedSlide10Atom" </w:instrText>
      </w:r>
      <w:r>
        <w:fldChar w:fldCharType="end"/>
      </w:r>
    </w:p>
    <w:p w:rsidR="00C95E96" w:rsidRDefault="00DB6980">
      <w:r>
        <w:rPr>
          <w:i/>
        </w:rPr>
        <w:t xml:space="preserve">Referenced by: </w:t>
      </w:r>
      <w:hyperlink w:anchor="Section_ccb82f60e1ae4379b1e000909bb70b17">
        <w:r>
          <w:rPr>
            <w:rStyle w:val="Hyperlink"/>
            <w:i/>
          </w:rPr>
          <w:t>PP10SlideBinaryTagExtension</w:t>
        </w:r>
      </w:hyperlink>
    </w:p>
    <w:p w:rsidR="00C95E96" w:rsidRDefault="00DB6980">
      <w:r>
        <w:t xml:space="preserve">An </w:t>
      </w:r>
      <w:hyperlink w:anchor="gt_016695d0-c616-4235-b76e-e5fb66138f4a">
        <w:r>
          <w:rPr>
            <w:rStyle w:val="HyperlinkGreen"/>
            <w:b/>
          </w:rPr>
          <w:t>atom record</w:t>
        </w:r>
      </w:hyperlink>
      <w:r>
        <w:t xml:space="preserve"> that specifies a reference to a </w:t>
      </w:r>
      <w:hyperlink w:anchor="gt_18428521-9032-41a4-85c4-6fb65d882192">
        <w:r>
          <w:rPr>
            <w:rStyle w:val="HyperlinkGreen"/>
            <w:b/>
          </w:rPr>
          <w:t>presentation slide</w:t>
        </w:r>
      </w:hyperlink>
      <w:r>
        <w:t xml:space="preserve"> and a count of </w:t>
      </w:r>
      <w:hyperlink w:anchor="Section_4ad01f52581d4163b6cebd48fdeba54f" w:history="1">
        <w:r>
          <w:rPr>
            <w:rStyle w:val="Hyperlink"/>
          </w:rPr>
          <w:t>LinkedShape10Atom</w:t>
        </w:r>
      </w:hyperlink>
      <w:r>
        <w:t xml:space="preserve"> records.</w:t>
      </w:r>
    </w:p>
    <w:p w:rsidR="00C95E96" w:rsidRDefault="00DB6980">
      <w:r>
        <w:t xml:space="preserve">Let the </w:t>
      </w:r>
      <w:r>
        <w:rPr>
          <w:i/>
        </w:rPr>
        <w:t>corresponding main document</w:t>
      </w:r>
      <w:r>
        <w:t xml:space="preserve"> be specified by the document that conta</w:t>
      </w:r>
      <w:r>
        <w:t xml:space="preserve">ins both the </w:t>
      </w:r>
      <w:r>
        <w:rPr>
          <w:i/>
        </w:rPr>
        <w:t>corresponding linked document</w:t>
      </w:r>
      <w:r>
        <w:t xml:space="preserve"> and the </w:t>
      </w:r>
      <w:r>
        <w:rPr>
          <w:i/>
        </w:rPr>
        <w:t>corresponding reviewer document</w:t>
      </w:r>
      <w:r>
        <w:t>.</w:t>
      </w:r>
    </w:p>
    <w:p w:rsidR="00C95E96" w:rsidRDefault="00DB6980">
      <w:r>
        <w:t xml:space="preserve">Let the </w:t>
      </w:r>
      <w:r>
        <w:rPr>
          <w:i/>
        </w:rPr>
        <w:t>corresponding linked document</w:t>
      </w:r>
      <w:r>
        <w:t xml:space="preserve"> be specified as follows:</w:t>
      </w:r>
    </w:p>
    <w:p w:rsidR="00C95E96" w:rsidRDefault="00DB6980">
      <w:pPr>
        <w:pStyle w:val="ListParagraph"/>
        <w:numPr>
          <w:ilvl w:val="0"/>
          <w:numId w:val="57"/>
        </w:numPr>
      </w:pPr>
      <w:r>
        <w:t xml:space="preserve">Let the </w:t>
      </w:r>
      <w:r>
        <w:rPr>
          <w:i/>
        </w:rPr>
        <w:t>corresponding main master slide</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that is specified by the first </w:t>
      </w:r>
      <w:r>
        <w:rPr>
          <w:b/>
        </w:rPr>
        <w:t>MasterPersistAtom</w:t>
      </w:r>
      <w:r>
        <w:t xml:space="preserve"> record (section </w:t>
      </w:r>
      <w:hyperlink w:anchor="Section_ffcca362b8604a3d900e5c03f02c1775" w:history="1">
        <w:r>
          <w:rPr>
            <w:rStyle w:val="Hyperlink"/>
          </w:rPr>
          <w:t>2.4.14.2</w:t>
        </w:r>
      </w:hyperlink>
      <w:r>
        <w:t xml:space="preserve">) in the </w:t>
      </w:r>
      <w:r>
        <w:rPr>
          <w:b/>
        </w:rPr>
        <w:t>MasterListWithTextContainer</w:t>
      </w:r>
      <w:r>
        <w:t xml:space="preserve"> record (section </w:t>
      </w:r>
      <w:hyperlink w:anchor="Section_18a9bc043307440ebbc2efcb75ee923d" w:history="1">
        <w:r>
          <w:rPr>
            <w:rStyle w:val="Hyperlink"/>
          </w:rPr>
          <w:t>2.4.14.1</w:t>
        </w:r>
      </w:hyperlink>
      <w:r>
        <w:t xml:space="preserve">) in the </w:t>
      </w:r>
      <w:r>
        <w:rPr>
          <w:i/>
        </w:rPr>
        <w:t>corresponding main document</w:t>
      </w:r>
      <w:r>
        <w:t>.</w:t>
      </w:r>
    </w:p>
    <w:p w:rsidR="00C95E96" w:rsidRDefault="00DB6980">
      <w:pPr>
        <w:pStyle w:val="ListParagraph"/>
        <w:numPr>
          <w:ilvl w:val="0"/>
          <w:numId w:val="57"/>
        </w:numPr>
      </w:pPr>
      <w:r>
        <w:t xml:space="preserve">Let the </w:t>
      </w:r>
      <w:r>
        <w:rPr>
          <w:i/>
        </w:rPr>
        <w:t>corresponding shape</w:t>
      </w:r>
      <w:r>
        <w:t xml:space="preserve"> be specified by the </w:t>
      </w:r>
      <w:r>
        <w:rPr>
          <w:b/>
        </w:rPr>
        <w:t>OfficeArtSpContainer</w:t>
      </w:r>
      <w:r>
        <w:t xml:space="preserve"> record (</w:t>
      </w:r>
      <w:hyperlink r:id="rId130" w:anchor="Section_8560795e77594745838ff7f2ef2f1872">
        <w:r>
          <w:rPr>
            <w:rStyle w:val="Hyperlink"/>
          </w:rPr>
          <w:t>[MS-ODRAW</w:t>
        </w:r>
        <w:r>
          <w:rPr>
            <w:rStyle w:val="Hyperlink"/>
          </w:rPr>
          <w:t>]</w:t>
        </w:r>
      </w:hyperlink>
      <w:r>
        <w:t xml:space="preserve"> section 2.2.14)</w:t>
      </w:r>
      <w:r>
        <w:rPr>
          <w:b/>
        </w:rPr>
        <w:t xml:space="preserve"> </w:t>
      </w:r>
      <w:r>
        <w:t>such that</w:t>
      </w:r>
      <w:r>
        <w:rPr>
          <w:b/>
        </w:rPr>
        <w:t xml:space="preserve"> </w:t>
      </w:r>
      <w:r>
        <w:t xml:space="preserve">the </w:t>
      </w:r>
      <w:r>
        <w:rPr>
          <w:b/>
        </w:rPr>
        <w:t>wzName_complex</w:t>
      </w:r>
      <w:r>
        <w:t xml:space="preserve"> property ([MS-ODRAW] section 2.3.4.2) matches the string "Linked". The </w:t>
      </w:r>
      <w:r>
        <w:rPr>
          <w:i/>
        </w:rPr>
        <w:t>corresponding shape</w:t>
      </w:r>
      <w:r>
        <w:t xml:space="preserve"> is contained by the </w:t>
      </w:r>
      <w:r>
        <w:rPr>
          <w:b/>
        </w:rPr>
        <w:t xml:space="preserve">drawing </w:t>
      </w:r>
      <w:r>
        <w:t xml:space="preserve">field of the </w:t>
      </w:r>
      <w:r>
        <w:rPr>
          <w:i/>
        </w:rPr>
        <w:t>corresponding main master slide</w:t>
      </w:r>
      <w:r>
        <w:t>.</w:t>
      </w:r>
    </w:p>
    <w:p w:rsidR="00C95E96" w:rsidRDefault="00DB6980">
      <w:pPr>
        <w:pStyle w:val="ListParagraph"/>
        <w:numPr>
          <w:ilvl w:val="0"/>
          <w:numId w:val="57"/>
        </w:numPr>
      </w:pPr>
      <w:r>
        <w:t xml:space="preserve">Let the </w:t>
      </w:r>
      <w:r>
        <w:rPr>
          <w:i/>
        </w:rPr>
        <w:t>corresponding OLE object</w:t>
      </w:r>
      <w:r>
        <w:t xml:space="preserve"> be specifie</w:t>
      </w:r>
      <w:r>
        <w:t xml:space="preserve">d by the </w:t>
      </w:r>
      <w:r>
        <w:rPr>
          <w:b/>
        </w:rPr>
        <w:t>ExOleEmbedContainer</w:t>
      </w:r>
      <w:r>
        <w:t xml:space="preserve"> record (section </w:t>
      </w:r>
      <w:hyperlink w:anchor="Section_c687090ca3594ffc918e415117e10229" w:history="1">
        <w:r>
          <w:rPr>
            <w:rStyle w:val="Hyperlink"/>
          </w:rPr>
          <w:t>2.10.27</w:t>
        </w:r>
      </w:hyperlink>
      <w:r>
        <w:t xml:space="preserve"> ) whose </w:t>
      </w:r>
      <w:r>
        <w:rPr>
          <w:b/>
        </w:rPr>
        <w:t xml:space="preserve">exOleObjAtom.exObjId </w:t>
      </w:r>
      <w:r>
        <w:t xml:space="preserve">field matches the </w:t>
      </w:r>
      <w:r>
        <w:rPr>
          <w:b/>
        </w:rPr>
        <w:t xml:space="preserve">exObjIdRef </w:t>
      </w:r>
      <w:r>
        <w:t xml:space="preserve">field of the </w:t>
      </w:r>
      <w:hyperlink w:anchor="Section_d6e17fee7d53453f962bb671a4f8869f">
        <w:r>
          <w:rPr>
            <w:rStyle w:val="Hyperlink"/>
          </w:rPr>
          <w:t>ExObjRefAtom</w:t>
        </w:r>
      </w:hyperlink>
      <w:r>
        <w:rPr>
          <w:b/>
        </w:rPr>
        <w:t xml:space="preserve"> </w:t>
      </w:r>
      <w:r>
        <w:t xml:space="preserve">record that is contained within the </w:t>
      </w:r>
      <w:r>
        <w:rPr>
          <w:i/>
        </w:rPr>
        <w:t>corresponding shape</w:t>
      </w:r>
      <w:r>
        <w:t xml:space="preserve">. Let the </w:t>
      </w:r>
      <w:r>
        <w:rPr>
          <w:i/>
        </w:rPr>
        <w:t>corresponding linked document</w:t>
      </w:r>
      <w:r>
        <w:t xml:space="preserve"> be the </w:t>
      </w:r>
      <w:r>
        <w:rPr>
          <w:i/>
        </w:rPr>
        <w:t>corresponding OLE object</w:t>
      </w:r>
      <w:r>
        <w:t xml:space="preserve"> so specified.</w:t>
      </w:r>
    </w:p>
    <w:p w:rsidR="00C95E96" w:rsidRDefault="00DB6980">
      <w:r>
        <w:t xml:space="preserve">Let the </w:t>
      </w:r>
      <w:r>
        <w:rPr>
          <w:i/>
        </w:rPr>
        <w:t>corresponding reviewer document</w:t>
      </w:r>
      <w:r>
        <w:t xml:space="preserve"> be specified as follows:</w:t>
      </w:r>
    </w:p>
    <w:p w:rsidR="00C95E96" w:rsidRDefault="00DB6980">
      <w:pPr>
        <w:pStyle w:val="ListParagraph"/>
        <w:numPr>
          <w:ilvl w:val="0"/>
          <w:numId w:val="58"/>
        </w:numPr>
      </w:pPr>
      <w:r>
        <w:lastRenderedPageBreak/>
        <w:t xml:space="preserve">Let the </w:t>
      </w:r>
      <w:r>
        <w:rPr>
          <w:i/>
        </w:rPr>
        <w:t>corresponding main master sli</w:t>
      </w:r>
      <w:r>
        <w:rPr>
          <w:i/>
        </w:rPr>
        <w:t>de</w:t>
      </w:r>
      <w:r>
        <w:t xml:space="preserve"> be specified by the </w:t>
      </w:r>
      <w:r>
        <w:rPr>
          <w:b/>
        </w:rPr>
        <w:t>MainMasterContainer</w:t>
      </w:r>
      <w:r>
        <w:t xml:space="preserve"> record that is specified by the first </w:t>
      </w:r>
      <w:r>
        <w:rPr>
          <w:b/>
        </w:rPr>
        <w:t>MasterPersistAtom</w:t>
      </w:r>
      <w:r>
        <w:t xml:space="preserve"> record (section 2.4.14.2) in the </w:t>
      </w:r>
      <w:r>
        <w:rPr>
          <w:b/>
        </w:rPr>
        <w:t>MasterListWithTextContainer</w:t>
      </w:r>
      <w:r>
        <w:t xml:space="preserve"> record (section 2.4.14.1) in the </w:t>
      </w:r>
      <w:r>
        <w:rPr>
          <w:i/>
        </w:rPr>
        <w:t>corresponding main document</w:t>
      </w:r>
      <w:r>
        <w:t>.</w:t>
      </w:r>
    </w:p>
    <w:p w:rsidR="00C95E96" w:rsidRDefault="00DB6980">
      <w:pPr>
        <w:pStyle w:val="ListParagraph"/>
        <w:numPr>
          <w:ilvl w:val="0"/>
          <w:numId w:val="58"/>
        </w:numPr>
        <w:rPr>
          <w:b/>
        </w:rPr>
      </w:pPr>
      <w:r>
        <w:t xml:space="preserve">Let the </w:t>
      </w:r>
      <w:r>
        <w:rPr>
          <w:i/>
        </w:rPr>
        <w:t>corresponding shape</w:t>
      </w:r>
      <w:r>
        <w:t xml:space="preserve"> be specified by the </w:t>
      </w:r>
      <w:r>
        <w:rPr>
          <w:b/>
        </w:rPr>
        <w:t>OfficeArtSpContainer</w:t>
      </w:r>
      <w:r>
        <w:t xml:space="preserve"> record ([MS-ODRAW] section 2.2.14)</w:t>
      </w:r>
      <w:r>
        <w:rPr>
          <w:b/>
        </w:rPr>
        <w:t xml:space="preserve"> </w:t>
      </w:r>
      <w:r>
        <w:t>such that</w:t>
      </w:r>
      <w:r>
        <w:rPr>
          <w:b/>
        </w:rPr>
        <w:t xml:space="preserve"> </w:t>
      </w:r>
      <w:r>
        <w:t xml:space="preserve">the </w:t>
      </w:r>
      <w:r>
        <w:rPr>
          <w:b/>
        </w:rPr>
        <w:t>wzName_complex</w:t>
      </w:r>
      <w:r>
        <w:t xml:space="preserve"> property ([MS-ODRAW] section 2.3.4.2) matches the string "Reviewer". The </w:t>
      </w:r>
      <w:r>
        <w:rPr>
          <w:i/>
        </w:rPr>
        <w:t>corresponding shape</w:t>
      </w:r>
      <w:r>
        <w:t xml:space="preserve"> is contained by the </w:t>
      </w:r>
      <w:r>
        <w:rPr>
          <w:b/>
        </w:rPr>
        <w:t xml:space="preserve">drawing </w:t>
      </w:r>
      <w:r>
        <w:t xml:space="preserve">field of the </w:t>
      </w:r>
      <w:r>
        <w:rPr>
          <w:i/>
        </w:rPr>
        <w:t>corresponding ma</w:t>
      </w:r>
      <w:r>
        <w:rPr>
          <w:i/>
        </w:rPr>
        <w:t>in master slide</w:t>
      </w:r>
      <w:r>
        <w:t>.</w:t>
      </w:r>
    </w:p>
    <w:p w:rsidR="00C95E96" w:rsidRDefault="00DB6980">
      <w:pPr>
        <w:pStyle w:val="ListParagraph"/>
        <w:numPr>
          <w:ilvl w:val="0"/>
          <w:numId w:val="58"/>
        </w:numPr>
      </w:pPr>
      <w:r>
        <w:t xml:space="preserve">Let the </w:t>
      </w:r>
      <w:r>
        <w:rPr>
          <w:i/>
        </w:rPr>
        <w:t>corresponding OLE object</w:t>
      </w:r>
      <w:r>
        <w:t xml:space="preserve"> be specified by the </w:t>
      </w:r>
      <w:r>
        <w:rPr>
          <w:b/>
        </w:rPr>
        <w:t>ExOleEmbedContainer</w:t>
      </w:r>
      <w:r>
        <w:t xml:space="preserve"> record whose </w:t>
      </w:r>
      <w:r>
        <w:rPr>
          <w:b/>
        </w:rPr>
        <w:t xml:space="preserve">exOleObjAtom.exObjId </w:t>
      </w:r>
      <w:r>
        <w:t xml:space="preserve">field matches the </w:t>
      </w:r>
      <w:r>
        <w:rPr>
          <w:b/>
        </w:rPr>
        <w:t xml:space="preserve">exObjIdRef </w:t>
      </w:r>
      <w:r>
        <w:t>field of the ExObjRefAtom</w:t>
      </w:r>
      <w:r>
        <w:rPr>
          <w:b/>
        </w:rPr>
        <w:t xml:space="preserve"> </w:t>
      </w:r>
      <w:r>
        <w:t xml:space="preserve">record that is contained within the </w:t>
      </w:r>
      <w:r>
        <w:rPr>
          <w:i/>
        </w:rPr>
        <w:t>corresponding shape</w:t>
      </w:r>
      <w:r>
        <w:t xml:space="preserve">. Let the </w:t>
      </w:r>
      <w:r>
        <w:rPr>
          <w:i/>
        </w:rPr>
        <w:t>correspondin</w:t>
      </w:r>
      <w:r>
        <w:rPr>
          <w:i/>
        </w:rPr>
        <w:t>g reviewer document</w:t>
      </w:r>
      <w:r>
        <w:t xml:space="preserve"> be the </w:t>
      </w:r>
      <w:r>
        <w:rPr>
          <w:i/>
        </w:rPr>
        <w:t>corresponding OLE object</w:t>
      </w:r>
      <w:r>
        <w:t xml:space="preserve"> so specified.</w:t>
      </w:r>
    </w:p>
    <w:p w:rsidR="00C95E96" w:rsidRDefault="00DB6980">
      <w:r>
        <w:t xml:space="preserve">Let the </w:t>
      </w:r>
      <w:r>
        <w:rPr>
          <w:i/>
        </w:rPr>
        <w:t>corresponding base document</w:t>
      </w:r>
      <w:r>
        <w:t xml:space="preserve"> be specified as follows:</w:t>
      </w:r>
    </w:p>
    <w:p w:rsidR="00C95E96" w:rsidRDefault="00DB6980">
      <w:pPr>
        <w:pStyle w:val="ListParagraph"/>
        <w:numPr>
          <w:ilvl w:val="0"/>
          <w:numId w:val="59"/>
        </w:numPr>
      </w:pPr>
      <w:r>
        <w:t xml:space="preserve">Let the </w:t>
      </w:r>
      <w:r>
        <w:rPr>
          <w:i/>
        </w:rPr>
        <w:t>corresponding main master slide</w:t>
      </w:r>
      <w:r>
        <w:t xml:space="preserve"> be specified by the </w:t>
      </w:r>
      <w:r>
        <w:rPr>
          <w:b/>
        </w:rPr>
        <w:t>MainMasterContainer</w:t>
      </w:r>
      <w:r>
        <w:t xml:space="preserve"> record that is specified by the first </w:t>
      </w:r>
      <w:r>
        <w:rPr>
          <w:b/>
        </w:rPr>
        <w:t>MasterPersi</w:t>
      </w:r>
      <w:r>
        <w:rPr>
          <w:b/>
        </w:rPr>
        <w:t>stAtom</w:t>
      </w:r>
      <w:r>
        <w:t xml:space="preserve"> record (section 2.4.14.2) in the </w:t>
      </w:r>
      <w:r>
        <w:rPr>
          <w:b/>
        </w:rPr>
        <w:t>MasterListWithTextContainer</w:t>
      </w:r>
      <w:r>
        <w:t xml:space="preserve"> record (section 2.4.14.1) in the </w:t>
      </w:r>
      <w:r>
        <w:rPr>
          <w:i/>
        </w:rPr>
        <w:t>corresponding reviewer document</w:t>
      </w:r>
      <w:r>
        <w:t>.</w:t>
      </w:r>
    </w:p>
    <w:p w:rsidR="00C95E96" w:rsidRDefault="00DB6980">
      <w:pPr>
        <w:pStyle w:val="ListParagraph"/>
        <w:numPr>
          <w:ilvl w:val="0"/>
          <w:numId w:val="59"/>
        </w:numPr>
        <w:rPr>
          <w:b/>
        </w:rPr>
      </w:pPr>
      <w:r>
        <w:t xml:space="preserve">Let the </w:t>
      </w:r>
      <w:r>
        <w:rPr>
          <w:i/>
        </w:rPr>
        <w:t>corresponding shape</w:t>
      </w:r>
      <w:r>
        <w:t xml:space="preserve"> be specified by the </w:t>
      </w:r>
      <w:r>
        <w:rPr>
          <w:b/>
        </w:rPr>
        <w:t>OfficeArtSpContainer</w:t>
      </w:r>
      <w:r>
        <w:t xml:space="preserve"> record ([MS-ODRAW] section 2.2.14)</w:t>
      </w:r>
      <w:r>
        <w:rPr>
          <w:b/>
        </w:rPr>
        <w:t xml:space="preserve"> </w:t>
      </w:r>
      <w:r>
        <w:t>such that</w:t>
      </w:r>
      <w:r>
        <w:rPr>
          <w:b/>
        </w:rPr>
        <w:t xml:space="preserve"> </w:t>
      </w:r>
      <w:r>
        <w:t xml:space="preserve">the </w:t>
      </w:r>
      <w:r>
        <w:rPr>
          <w:b/>
        </w:rPr>
        <w:t>wzName_complex</w:t>
      </w:r>
      <w:r>
        <w:t xml:space="preserve"> property ([MS-ODRAW] section 2.3.4.2) matches the string "Base". The </w:t>
      </w:r>
      <w:r>
        <w:rPr>
          <w:i/>
        </w:rPr>
        <w:t>corresponding shape</w:t>
      </w:r>
      <w:r>
        <w:t xml:space="preserve"> is contained by the </w:t>
      </w:r>
      <w:r>
        <w:rPr>
          <w:b/>
        </w:rPr>
        <w:t xml:space="preserve">drawing </w:t>
      </w:r>
      <w:r>
        <w:t xml:space="preserve">field of the </w:t>
      </w:r>
      <w:r>
        <w:rPr>
          <w:i/>
        </w:rPr>
        <w:t>corresponding main master slide</w:t>
      </w:r>
      <w:r>
        <w:t>.</w:t>
      </w:r>
    </w:p>
    <w:p w:rsidR="00C95E96" w:rsidRDefault="00DB6980">
      <w:pPr>
        <w:pStyle w:val="ListParagraph"/>
        <w:numPr>
          <w:ilvl w:val="0"/>
          <w:numId w:val="59"/>
        </w:numPr>
      </w:pPr>
      <w:r>
        <w:t xml:space="preserve">Let the </w:t>
      </w:r>
      <w:r>
        <w:rPr>
          <w:i/>
        </w:rPr>
        <w:t>corresponding OLE object</w:t>
      </w:r>
      <w:r>
        <w:t xml:space="preserve"> be specified by the </w:t>
      </w:r>
      <w:r>
        <w:rPr>
          <w:b/>
        </w:rPr>
        <w:t>ExOleEmbedContainer</w:t>
      </w:r>
      <w:r>
        <w:t xml:space="preserve"> recor</w:t>
      </w:r>
      <w:r>
        <w:t xml:space="preserve">d whose </w:t>
      </w:r>
      <w:r>
        <w:rPr>
          <w:b/>
        </w:rPr>
        <w:t xml:space="preserve">exOleObjAtom.exObjId </w:t>
      </w:r>
      <w:r>
        <w:t xml:space="preserve">field matches the </w:t>
      </w:r>
      <w:r>
        <w:rPr>
          <w:b/>
        </w:rPr>
        <w:t xml:space="preserve">exObjIdRef </w:t>
      </w:r>
      <w:r>
        <w:t>field of the ExObjRefAtom</w:t>
      </w:r>
      <w:r>
        <w:rPr>
          <w:b/>
        </w:rPr>
        <w:t xml:space="preserve"> </w:t>
      </w:r>
      <w:r>
        <w:t xml:space="preserve">record that is contained within the </w:t>
      </w:r>
      <w:r>
        <w:rPr>
          <w:i/>
        </w:rPr>
        <w:t>corresponding shape</w:t>
      </w:r>
      <w:r>
        <w:t xml:space="preserve">. Let the </w:t>
      </w:r>
      <w:r>
        <w:rPr>
          <w:i/>
        </w:rPr>
        <w:t>corresponding base document</w:t>
      </w:r>
      <w:r>
        <w:t xml:space="preserve"> be the </w:t>
      </w:r>
      <w:r>
        <w:rPr>
          <w:i/>
        </w:rPr>
        <w:t>corresponding OLE object</w:t>
      </w:r>
      <w:r>
        <w:t xml:space="preserve"> so specified.</w:t>
      </w:r>
    </w:p>
    <w:p w:rsidR="00C95E96" w:rsidRDefault="00DB6980">
      <w:r>
        <w:t xml:space="preserve">If this </w:t>
      </w:r>
      <w:r>
        <w:rPr>
          <w:b/>
        </w:rPr>
        <w:t>LinkedSlide10Atom</w:t>
      </w:r>
      <w:r>
        <w:t xml:space="preserve"> record </w:t>
      </w:r>
      <w:r>
        <w:t xml:space="preserve">is contained within the </w:t>
      </w:r>
      <w:r>
        <w:rPr>
          <w:i/>
        </w:rPr>
        <w:t>corresponding main document</w:t>
      </w:r>
      <w:r>
        <w:t xml:space="preserve">, let the </w:t>
      </w:r>
      <w:r>
        <w:rPr>
          <w:i/>
        </w:rPr>
        <w:t>associated document</w:t>
      </w:r>
      <w:r>
        <w:t xml:space="preserve"> be specified by the </w:t>
      </w:r>
      <w:r>
        <w:rPr>
          <w:i/>
        </w:rPr>
        <w:t>corresponding linked document</w:t>
      </w:r>
      <w:r>
        <w:t xml:space="preserve">; or if this </w:t>
      </w:r>
      <w:r>
        <w:rPr>
          <w:b/>
        </w:rPr>
        <w:t>LinkedSlide10Atom</w:t>
      </w:r>
      <w:r>
        <w:t xml:space="preserve"> record is contained within the </w:t>
      </w:r>
      <w:r>
        <w:rPr>
          <w:i/>
        </w:rPr>
        <w:t>corresponding reviewer document</w:t>
      </w:r>
      <w:r>
        <w:t xml:space="preserve">, let the </w:t>
      </w:r>
      <w:r>
        <w:rPr>
          <w:i/>
        </w:rPr>
        <w:t>associated document</w:t>
      </w:r>
      <w:r>
        <w:t xml:space="preserve"> be </w:t>
      </w:r>
      <w:r>
        <w:t xml:space="preserve">specified by the </w:t>
      </w:r>
      <w:r>
        <w:rPr>
          <w:i/>
        </w:rPr>
        <w:t>corresponding main document</w:t>
      </w:r>
      <w:r>
        <w:t xml:space="preserve">; or if this </w:t>
      </w:r>
      <w:r>
        <w:rPr>
          <w:b/>
        </w:rPr>
        <w:t>LinkedSlide10Atom</w:t>
      </w:r>
      <w:r>
        <w:t xml:space="preserve"> record is contained within the </w:t>
      </w:r>
      <w:r>
        <w:rPr>
          <w:i/>
        </w:rPr>
        <w:t>corresponding base document</w:t>
      </w:r>
      <w:r>
        <w:t>, let the associated</w:t>
      </w:r>
      <w:r>
        <w:rPr>
          <w:i/>
        </w:rPr>
        <w:t xml:space="preserve"> </w:t>
      </w:r>
      <w:r>
        <w:t xml:space="preserve">document be specified by the </w:t>
      </w:r>
      <w:r>
        <w:rPr>
          <w:i/>
        </w:rPr>
        <w:t>corresponding linked document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linkedSlideIdRef</w:t>
            </w:r>
          </w:p>
        </w:tc>
      </w:tr>
      <w:tr w:rsidR="00C95E96" w:rsidTr="00C95E96">
        <w:trPr>
          <w:trHeight w:hRule="exact" w:val="490"/>
        </w:trPr>
        <w:tc>
          <w:tcPr>
            <w:tcW w:w="8640" w:type="dxa"/>
            <w:gridSpan w:val="32"/>
          </w:tcPr>
          <w:p w:rsidR="00C95E96" w:rsidRDefault="00DB6980">
            <w:pPr>
              <w:pStyle w:val="PacketDiagramBodyText"/>
            </w:pPr>
            <w:r>
              <w:t>cLinkedShapes</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RT_LinkedSlide10Atom</w:t>
              </w:r>
            </w:hyperlink>
            <w:r>
              <w:t>.</w:t>
            </w:r>
          </w:p>
        </w:tc>
      </w:tr>
      <w:tr w:rsidR="00C95E96" w:rsidTr="00C95E96">
        <w:tc>
          <w:tcPr>
            <w:tcW w:w="4428" w:type="dxa"/>
          </w:tcPr>
          <w:p w:rsidR="00C95E96" w:rsidRDefault="00DB6980">
            <w:pPr>
              <w:pStyle w:val="TableBodyText"/>
              <w:spacing w:before="0" w:after="0"/>
            </w:pPr>
            <w:r>
              <w:rPr>
                <w:b/>
              </w:rPr>
              <w:t>rh.recLen</w:t>
            </w:r>
            <w:r>
              <w:t xml:space="preserve">   </w:t>
            </w:r>
          </w:p>
        </w:tc>
        <w:tc>
          <w:tcPr>
            <w:tcW w:w="4428" w:type="dxa"/>
          </w:tcPr>
          <w:p w:rsidR="00C95E96" w:rsidRDefault="00DB6980">
            <w:pPr>
              <w:pStyle w:val="TableBodyText"/>
              <w:spacing w:before="0" w:after="0"/>
            </w:pPr>
            <w:r>
              <w:t>MUST be 0x00000008.</w:t>
            </w:r>
          </w:p>
        </w:tc>
      </w:tr>
    </w:tbl>
    <w:p w:rsidR="00C95E96" w:rsidRDefault="00C95E96"/>
    <w:p w:rsidR="00C95E96" w:rsidRDefault="00DB6980">
      <w:pPr>
        <w:pStyle w:val="Definition-Field"/>
      </w:pPr>
      <w:r>
        <w:rPr>
          <w:b/>
        </w:rPr>
        <w:t xml:space="preserve">linkedSlideIdRef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a reference to a presentation slide in the </w:t>
      </w:r>
      <w:r>
        <w:rPr>
          <w:i/>
        </w:rPr>
        <w:t>associated document</w:t>
      </w:r>
      <w:r>
        <w:t>.</w:t>
      </w:r>
    </w:p>
    <w:p w:rsidR="00C95E96" w:rsidRDefault="00DB6980">
      <w:pPr>
        <w:pStyle w:val="Definition-Field"/>
      </w:pPr>
      <w:r>
        <w:rPr>
          <w:b/>
        </w:rPr>
        <w:t xml:space="preserve">cLinkedShapes (4 bytes): </w:t>
      </w:r>
      <w:r>
        <w:t xml:space="preserve">A </w:t>
      </w:r>
      <w:r>
        <w:rPr>
          <w:b/>
        </w:rPr>
        <w:t>signed integer</w:t>
      </w:r>
      <w:r>
        <w:t xml:space="preserve"> that specifies th</w:t>
      </w:r>
      <w:r>
        <w:t xml:space="preserve">e count of LinkedShape10Atom records in the </w:t>
      </w:r>
      <w:r>
        <w:rPr>
          <w:b/>
        </w:rPr>
        <w:t xml:space="preserve">rgLinkedShape10Atom </w:t>
      </w:r>
      <w:r>
        <w:t xml:space="preserve">field of the PP10SlideBinaryTagExtension record that contains this </w:t>
      </w:r>
      <w:r>
        <w:rPr>
          <w:b/>
        </w:rPr>
        <w:t>LinkedSlide10Atom</w:t>
      </w:r>
      <w:r>
        <w:t xml:space="preserve"> record.</w:t>
      </w:r>
    </w:p>
    <w:p w:rsidR="00C95E96" w:rsidRDefault="00DB6980">
      <w:pPr>
        <w:pStyle w:val="Heading3"/>
      </w:pPr>
      <w:bookmarkStart w:id="845" w:name="Section_4ad01f52581d4163b6cebd48fdeba54f"/>
      <w:bookmarkStart w:id="846" w:name="LinkedShape10Atom"/>
      <w:bookmarkStart w:id="847" w:name="_Toc181683783"/>
      <w:r>
        <w:t>LinkedShape10Atom</w:t>
      </w:r>
      <w:bookmarkEnd w:id="845"/>
      <w:bookmarkEnd w:id="846"/>
      <w:bookmarkEnd w:id="847"/>
      <w:r>
        <w:fldChar w:fldCharType="begin"/>
      </w:r>
      <w:r>
        <w:instrText xml:space="preserve"> XE "Details:LinkedShape10Atom slide type" </w:instrText>
      </w:r>
      <w:r>
        <w:fldChar w:fldCharType="end"/>
      </w:r>
      <w:r>
        <w:fldChar w:fldCharType="begin"/>
      </w:r>
      <w:r>
        <w:instrText xml:space="preserve"> XE "LinkedShape10Atom slide type" </w:instrText>
      </w:r>
      <w:r>
        <w:fldChar w:fldCharType="end"/>
      </w:r>
      <w:r>
        <w:fldChar w:fldCharType="begin"/>
      </w:r>
      <w:r>
        <w:instrText xml:space="preserve"> XE "Slide type:LinkedShape10Atom" </w:instrText>
      </w:r>
      <w:r>
        <w:fldChar w:fldCharType="end"/>
      </w:r>
    </w:p>
    <w:p w:rsidR="00C95E96" w:rsidRDefault="00DB6980">
      <w:r>
        <w:rPr>
          <w:i/>
        </w:rPr>
        <w:t xml:space="preserve">Referenced by: </w:t>
      </w:r>
      <w:hyperlink w:anchor="Section_ccb82f60e1ae4379b1e000909bb70b17">
        <w:r>
          <w:rPr>
            <w:rStyle w:val="Hyperlink"/>
            <w:i/>
          </w:rPr>
          <w:t>PP10SlideBinaryTagExtension</w:t>
        </w:r>
      </w:hyperlink>
    </w:p>
    <w:p w:rsidR="00C95E96" w:rsidRDefault="00DB6980">
      <w:r>
        <w:t xml:space="preserve">An </w:t>
      </w:r>
      <w:hyperlink w:anchor="gt_016695d0-c616-4235-b76e-e5fb66138f4a">
        <w:r>
          <w:rPr>
            <w:rStyle w:val="HyperlinkGreen"/>
            <w:b/>
          </w:rPr>
          <w:t>atom record</w:t>
        </w:r>
      </w:hyperlink>
      <w:r>
        <w:t xml:space="preserve"> that specifies a </w:t>
      </w:r>
      <w:hyperlink w:anchor="gt_d0e38aa4-2c71-4a6f-b5e6-75766fa9409e">
        <w:r>
          <w:rPr>
            <w:rStyle w:val="HyperlinkGreen"/>
            <w:b/>
          </w:rPr>
          <w:t>shape</w:t>
        </w:r>
      </w:hyperlink>
      <w:r>
        <w:t xml:space="preserve"> in a </w:t>
      </w:r>
      <w:hyperlink w:anchor="gt_18428521-9032-41a4-85c4-6fb65d882192">
        <w:r>
          <w:rPr>
            <w:rStyle w:val="HyperlinkGreen"/>
            <w:b/>
          </w:rPr>
          <w:t>presentation slide</w:t>
        </w:r>
      </w:hyperlink>
      <w:r>
        <w:t xml:space="preserve"> that contains this </w:t>
      </w:r>
      <w:r>
        <w:rPr>
          <w:b/>
        </w:rPr>
        <w:t>LinkedShape10Atom</w:t>
      </w:r>
      <w:r>
        <w:t xml:space="preserve"> record and its </w:t>
      </w:r>
      <w:r>
        <w:rPr>
          <w:i/>
        </w:rPr>
        <w:t>associated shape</w:t>
      </w:r>
      <w:r>
        <w:t xml:space="preserve"> from the </w:t>
      </w:r>
      <w:r>
        <w:rPr>
          <w:i/>
        </w:rPr>
        <w:t>associated presentation slide</w:t>
      </w:r>
      <w:r>
        <w:t xml:space="preserve"> that is cont</w:t>
      </w:r>
      <w:r>
        <w:t xml:space="preserve">ained within the </w:t>
      </w:r>
      <w:r>
        <w:rPr>
          <w:i/>
        </w:rPr>
        <w:t>associated document</w:t>
      </w:r>
      <w:r>
        <w:t>.</w:t>
      </w:r>
    </w:p>
    <w:p w:rsidR="00C95E96" w:rsidRDefault="00DB6980">
      <w:r>
        <w:t xml:space="preserve">Let the </w:t>
      </w:r>
      <w:r>
        <w:rPr>
          <w:i/>
        </w:rPr>
        <w:t>corresponding slide</w:t>
      </w:r>
      <w:r>
        <w:t xml:space="preserve"> be specified by the </w:t>
      </w:r>
      <w:r>
        <w:rPr>
          <w:b/>
        </w:rPr>
        <w:t>SlideContainer</w:t>
      </w:r>
      <w:r>
        <w:t xml:space="preserve"> record (section </w:t>
      </w:r>
      <w:hyperlink w:anchor="Section_4cac097673d04ab3a70be98b3cf1c312" w:history="1">
        <w:r>
          <w:rPr>
            <w:rStyle w:val="Hyperlink"/>
          </w:rPr>
          <w:t>2.5.1</w:t>
        </w:r>
      </w:hyperlink>
      <w:r>
        <w:t xml:space="preserve">) that contains this </w:t>
      </w:r>
      <w:r>
        <w:rPr>
          <w:b/>
        </w:rPr>
        <w:t>LinkedShape10Atom</w:t>
      </w:r>
      <w:r>
        <w:t xml:space="preserve"> record.</w:t>
      </w:r>
    </w:p>
    <w:p w:rsidR="00C95E96" w:rsidRDefault="00DB6980">
      <w:r>
        <w:t xml:space="preserve">Let the </w:t>
      </w:r>
      <w:r>
        <w:rPr>
          <w:i/>
        </w:rPr>
        <w:t>associated document</w:t>
      </w:r>
      <w:r>
        <w:t xml:space="preserve"> be as specified by the </w:t>
      </w:r>
      <w:hyperlink w:anchor="Section_2a277bb42dbe493494c1004b7122ce4d" w:history="1">
        <w:r>
          <w:rPr>
            <w:rStyle w:val="Hyperlink"/>
          </w:rPr>
          <w:t>LinkedSlide10Atom</w:t>
        </w:r>
      </w:hyperlink>
      <w:r>
        <w:t xml:space="preserve"> record contained within the PP10SlideBinaryTagExtension record pair that contains this </w:t>
      </w:r>
      <w:r>
        <w:rPr>
          <w:b/>
        </w:rPr>
        <w:t>LinkedShape10Atom</w:t>
      </w:r>
      <w:r>
        <w:t xml:space="preserve"> record.</w:t>
      </w:r>
    </w:p>
    <w:p w:rsidR="00C95E96" w:rsidRDefault="00DB6980">
      <w:r>
        <w:t xml:space="preserve">Let the </w:t>
      </w:r>
      <w:r>
        <w:rPr>
          <w:i/>
        </w:rPr>
        <w:t>associated presentation slide</w:t>
      </w:r>
      <w:r>
        <w:t xml:space="preserve"> con</w:t>
      </w:r>
      <w:r>
        <w:t xml:space="preserve">tained within the </w:t>
      </w:r>
      <w:r>
        <w:rPr>
          <w:i/>
        </w:rPr>
        <w:t>associated document</w:t>
      </w:r>
      <w:r>
        <w:t xml:space="preserve"> be specified by the </w:t>
      </w:r>
      <w:r>
        <w:rPr>
          <w:b/>
        </w:rPr>
        <w:t xml:space="preserve">linkedSlideIdRef </w:t>
      </w:r>
      <w:r>
        <w:t xml:space="preserve">field of the LinkedSlide10Atom record in the PP10SlideBinaryTagExtension record pair that contains this </w:t>
      </w:r>
      <w:r>
        <w:rPr>
          <w:b/>
        </w:rPr>
        <w:t>LinkedShape10Atom</w:t>
      </w:r>
      <w:r>
        <w:t xml:space="preserve"> record.</w:t>
      </w:r>
    </w:p>
    <w:p w:rsidR="00C95E96" w:rsidRDefault="00DB6980">
      <w:r>
        <w:t xml:space="preserve">Let the </w:t>
      </w:r>
      <w:r>
        <w:rPr>
          <w:i/>
        </w:rPr>
        <w:t>associated shape</w:t>
      </w:r>
      <w:r>
        <w:t xml:space="preserve"> contained within the </w:t>
      </w:r>
      <w:r>
        <w:rPr>
          <w:i/>
        </w:rPr>
        <w:t>assoc</w:t>
      </w:r>
      <w:r>
        <w:rPr>
          <w:i/>
        </w:rPr>
        <w:t>iated presentation slide</w:t>
      </w:r>
      <w:r>
        <w:t xml:space="preserve"> be specified by the </w:t>
      </w:r>
      <w:r>
        <w:rPr>
          <w:b/>
        </w:rPr>
        <w:t>linkedShapeIdRef</w:t>
      </w:r>
      <w:r>
        <w:t xml:space="preserve"> field of this </w:t>
      </w:r>
      <w:r>
        <w:rPr>
          <w:b/>
        </w:rPr>
        <w:t>LinkedShape10Atom</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shapeIdRef</w:t>
            </w:r>
          </w:p>
        </w:tc>
      </w:tr>
      <w:tr w:rsidR="00C95E96" w:rsidTr="00C95E96">
        <w:trPr>
          <w:trHeight w:hRule="exact" w:val="490"/>
        </w:trPr>
        <w:tc>
          <w:tcPr>
            <w:tcW w:w="8640" w:type="dxa"/>
            <w:gridSpan w:val="32"/>
          </w:tcPr>
          <w:p w:rsidR="00C95E96" w:rsidRDefault="00DB6980">
            <w:pPr>
              <w:pStyle w:val="PacketDiagramBodyText"/>
            </w:pPr>
            <w:r>
              <w:t>linkedShapeIdRef</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RT_LinkedShape10Atom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0x00000008.</w:t>
            </w:r>
          </w:p>
        </w:tc>
      </w:tr>
    </w:tbl>
    <w:p w:rsidR="00C95E96" w:rsidRDefault="00C95E96"/>
    <w:p w:rsidR="00C95E96" w:rsidRDefault="00DB6980">
      <w:pPr>
        <w:pStyle w:val="Definition-Field"/>
      </w:pPr>
      <w:r>
        <w:rPr>
          <w:b/>
        </w:rPr>
        <w:t xml:space="preserve">shapeIdRef (4 bytes): </w:t>
      </w:r>
      <w:r>
        <w:t xml:space="preserve">An </w:t>
      </w:r>
      <w:r>
        <w:rPr>
          <w:b/>
        </w:rPr>
        <w:t>unsigned integer</w:t>
      </w:r>
      <w:r>
        <w:t xml:space="preserve"> that specifies a reference to the </w:t>
      </w:r>
      <w:r>
        <w:rPr>
          <w:b/>
        </w:rPr>
        <w:t>OfficeArtSpContainer</w:t>
      </w:r>
      <w:r>
        <w:t xml:space="preserve"> (</w:t>
      </w:r>
      <w:hyperlink r:id="rId131" w:anchor="Section_8560795e77594745838ff7f2ef2f1872">
        <w:r>
          <w:rPr>
            <w:rStyle w:val="Hyperlink"/>
          </w:rPr>
          <w:t>[MS-ODRAW]</w:t>
        </w:r>
      </w:hyperlink>
      <w:r>
        <w:t xml:space="preserve"> section 2.2.14) contained within the </w:t>
      </w:r>
      <w:r>
        <w:rPr>
          <w:i/>
        </w:rPr>
        <w:t>corresponding slide</w:t>
      </w:r>
      <w:r>
        <w:t xml:space="preserve"> such that the </w:t>
      </w:r>
      <w:r>
        <w:rPr>
          <w:b/>
        </w:rPr>
        <w:t>shapeProp.spid</w:t>
      </w:r>
      <w:r>
        <w:t xml:space="preserve"> field matches the value of this field.</w:t>
      </w:r>
    </w:p>
    <w:p w:rsidR="00C95E96" w:rsidRDefault="00DB6980">
      <w:pPr>
        <w:pStyle w:val="Definition-Field"/>
      </w:pPr>
      <w:r>
        <w:rPr>
          <w:b/>
        </w:rPr>
        <w:lastRenderedPageBreak/>
        <w:t xml:space="preserve">linkedShapeIdRef (4 bytes): </w:t>
      </w:r>
      <w:r>
        <w:t xml:space="preserve"> An </w:t>
      </w:r>
      <w:r>
        <w:rPr>
          <w:b/>
        </w:rPr>
        <w:t>unsigned integer</w:t>
      </w:r>
      <w:r>
        <w:t xml:space="preserve"> that specifies a reference to the </w:t>
      </w:r>
      <w:r>
        <w:rPr>
          <w:b/>
        </w:rPr>
        <w:t>Of</w:t>
      </w:r>
      <w:r>
        <w:rPr>
          <w:b/>
        </w:rPr>
        <w:t>ficeArtSpContainer</w:t>
      </w:r>
      <w:r>
        <w:t xml:space="preserve"> ([MS-ODRAW] section 2.2.14) contained within the </w:t>
      </w:r>
      <w:r>
        <w:rPr>
          <w:i/>
        </w:rPr>
        <w:t>associated presentation slide</w:t>
      </w:r>
      <w:r>
        <w:t xml:space="preserve"> such that the </w:t>
      </w:r>
      <w:r>
        <w:rPr>
          <w:b/>
        </w:rPr>
        <w:t>shapeProp.spid</w:t>
      </w:r>
      <w:r>
        <w:t xml:space="preserve"> field matches the value of this field.</w:t>
      </w:r>
    </w:p>
    <w:p w:rsidR="00C95E96" w:rsidRDefault="00DB6980">
      <w:pPr>
        <w:pStyle w:val="Heading3"/>
      </w:pPr>
      <w:bookmarkStart w:id="848" w:name="Section_1d1704d76e3e472296c70fbe7ca8f682"/>
      <w:bookmarkStart w:id="849" w:name="PP12SlideBinaryTagExtension"/>
      <w:bookmarkStart w:id="850" w:name="_Toc181683784"/>
      <w:r>
        <w:t>PP12SlideBinaryTagExtension</w:t>
      </w:r>
      <w:bookmarkEnd w:id="848"/>
      <w:bookmarkEnd w:id="849"/>
      <w:bookmarkEnd w:id="850"/>
      <w:r>
        <w:fldChar w:fldCharType="begin"/>
      </w:r>
      <w:r>
        <w:instrText xml:space="preserve"> XE "Details:PP12SlideBinaryTagExtension slide type" </w:instrText>
      </w:r>
      <w:r>
        <w:fldChar w:fldCharType="end"/>
      </w:r>
      <w:r>
        <w:fldChar w:fldCharType="begin"/>
      </w:r>
      <w:r>
        <w:instrText xml:space="preserve"> XE "PP1</w:instrText>
      </w:r>
      <w:r>
        <w:instrText xml:space="preserve">2SlideBinaryTagExtension slide type" </w:instrText>
      </w:r>
      <w:r>
        <w:fldChar w:fldCharType="end"/>
      </w:r>
      <w:r>
        <w:fldChar w:fldCharType="begin"/>
      </w:r>
      <w:r>
        <w:instrText xml:space="preserve"> XE "Slide type:PP12SlideBinaryTagExtension" </w:instrText>
      </w:r>
      <w:r>
        <w:fldChar w:fldCharType="end"/>
      </w:r>
    </w:p>
    <w:p w:rsidR="00C95E96" w:rsidRDefault="00DB6980">
      <w:r>
        <w:rPr>
          <w:i/>
        </w:rPr>
        <w:t xml:space="preserve">Referenced by: </w:t>
      </w:r>
      <w:hyperlink w:anchor="Section_ac9aa6bd3c1549bd81d95b8bfd966053">
        <w:r>
          <w:rPr>
            <w:rStyle w:val="Hyperlink"/>
            <w:i/>
          </w:rPr>
          <w:t>SlideProgBinaryTagSubContainerOrAtom</w:t>
        </w:r>
      </w:hyperlink>
    </w:p>
    <w:p w:rsidR="00C95E96" w:rsidRDefault="00DB6980">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slide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tagName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rhData</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roundTripHeaderFooterDefaultsAtom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gridAfter w:val="24"/>
          <w:wAfter w:w="6480" w:type="dxa"/>
          <w:trHeight w:hRule="exact" w:val="490"/>
        </w:trPr>
        <w:tc>
          <w:tcPr>
            <w:tcW w:w="2160" w:type="dxa"/>
            <w:gridSpan w:val="8"/>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the first record. Sub-fields are</w:t>
      </w:r>
      <w:r>
        <w:t xml:space="preserv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0x00000010.</w:t>
            </w:r>
          </w:p>
        </w:tc>
      </w:tr>
    </w:tbl>
    <w:p w:rsidR="00C95E96" w:rsidRDefault="00DB6980">
      <w:pPr>
        <w:pStyle w:val="Definition-Field2"/>
      </w:pPr>
      <w:r>
        <w:t xml:space="preserve"> </w:t>
      </w:r>
    </w:p>
    <w:p w:rsidR="00C95E96" w:rsidRDefault="00DB6980">
      <w:pPr>
        <w:pStyle w:val="Definition-Field"/>
      </w:pPr>
      <w:r>
        <w:rPr>
          <w:b/>
        </w:rPr>
        <w:t xml:space="preserve">tagName (16 bytes): </w:t>
      </w:r>
      <w:r>
        <w:t xml:space="preserve">A </w:t>
      </w:r>
      <w:r>
        <w:rPr>
          <w:b/>
        </w:rPr>
        <w:t>PrintableUnicodeString</w:t>
      </w:r>
      <w:r>
        <w:t xml:space="preserve"> string (section </w:t>
      </w:r>
      <w:hyperlink w:anchor="Section_7b3104aabe314358b31039775872b257" w:history="1">
        <w:r>
          <w:rPr>
            <w:rStyle w:val="Hyperlink"/>
          </w:rPr>
          <w:t>2.2.23</w:t>
        </w:r>
      </w:hyperlink>
      <w:r>
        <w:t>) that specifies the programmable tag name. It MUST be "___PPT12".</w:t>
      </w:r>
    </w:p>
    <w:p w:rsidR="00C95E96" w:rsidRDefault="00DB6980">
      <w:pPr>
        <w:pStyle w:val="Definition-Field"/>
      </w:pPr>
      <w:r>
        <w:rPr>
          <w:b/>
        </w:rPr>
        <w:t xml:space="preserve">rhData (8 bytes): </w:t>
      </w:r>
      <w:r>
        <w:t xml:space="preserve">A </w:t>
      </w:r>
      <w:r>
        <w:rPr>
          <w:b/>
        </w:rPr>
        <w:t>RecordHeader</w:t>
      </w:r>
      <w:r>
        <w:t xml:space="preserve"> structure (section 2.3.1) tha</w:t>
      </w:r>
      <w:r>
        <w:t>t specifies the header for 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rhData.recVer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rhData.recInstance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lastRenderedPageBreak/>
              <w:t>rhData.recType</w:t>
            </w:r>
          </w:p>
        </w:tc>
        <w:tc>
          <w:tcPr>
            <w:tcW w:w="4428" w:type="dxa"/>
          </w:tcPr>
          <w:p w:rsidR="00C95E96" w:rsidRDefault="00DB6980">
            <w:pPr>
              <w:pStyle w:val="TableBodyText"/>
              <w:spacing w:before="0" w:after="0"/>
            </w:pPr>
            <w:r>
              <w:t>MUST be RT_BinaryTagDataBlob.</w:t>
            </w:r>
          </w:p>
        </w:tc>
      </w:tr>
    </w:tbl>
    <w:p w:rsidR="00C95E96" w:rsidRDefault="00C95E96"/>
    <w:p w:rsidR="00C95E96" w:rsidRDefault="00DB6980">
      <w:pPr>
        <w:pStyle w:val="Definition-Field"/>
      </w:pPr>
      <w:r>
        <w:rPr>
          <w:b/>
        </w:rPr>
        <w:t xml:space="preserve">roundTripHeaderFooterDefaultsAtom (9 bytes): </w:t>
      </w:r>
      <w:r>
        <w:t xml:space="preserve">An optional </w:t>
      </w:r>
      <w:hyperlink w:anchor="Section_016741fdd7aa4958b577c81fe19c179b" w:history="1">
        <w:r>
          <w:rPr>
            <w:rStyle w:val="Hyperlink"/>
          </w:rPr>
          <w:t>RoundTripHeaderFooterDefaults12Atom</w:t>
        </w:r>
      </w:hyperlink>
      <w:r>
        <w:t xml:space="preserve"> record that specifies </w:t>
      </w:r>
      <w:hyperlink w:anchor="gt_84a82291-9444-481e-97e3-4ff69a88e932">
        <w:r>
          <w:rPr>
            <w:rStyle w:val="HyperlinkGreen"/>
            <w:b/>
          </w:rPr>
          <w:t>headers</w:t>
        </w:r>
      </w:hyperlink>
      <w:r>
        <w:t xml:space="preserve"> and </w:t>
      </w:r>
      <w:hyperlink w:anchor="gt_c5883e8c-12bd-4d69-b0d0-6588eec448cc">
        <w:r>
          <w:rPr>
            <w:rStyle w:val="HyperlinkGreen"/>
            <w:b/>
          </w:rPr>
          <w:t>footers</w:t>
        </w:r>
      </w:hyperlink>
      <w:r>
        <w:t xml:space="preserve"> data for a </w:t>
      </w:r>
      <w:hyperlink w:anchor="gt_d8127c39-79db-47fc-bd66-6870bd1cc35d">
        <w:r>
          <w:rPr>
            <w:rStyle w:val="HyperlinkGreen"/>
            <w:b/>
          </w:rPr>
          <w:t>main master slide</w:t>
        </w:r>
      </w:hyperlink>
      <w:r>
        <w:t xml:space="preserve">, </w:t>
      </w:r>
      <w:hyperlink w:anchor="gt_2b014bfb-d82f-41d9-9cd9-0101fd1b0c4e">
        <w:r>
          <w:rPr>
            <w:rStyle w:val="HyperlinkGreen"/>
            <w:b/>
          </w:rPr>
          <w:t>title master slide</w:t>
        </w:r>
      </w:hyperlink>
      <w:r>
        <w:t xml:space="preserve">, </w:t>
      </w:r>
      <w:hyperlink w:anchor="gt_178f5980-ad76-4ba4-85b6-b4c9dbeaf577">
        <w:r>
          <w:rPr>
            <w:rStyle w:val="HyperlinkGreen"/>
            <w:b/>
          </w:rPr>
          <w:t>handout master slide</w:t>
        </w:r>
      </w:hyperlink>
      <w:r>
        <w:t xml:space="preserve">, or </w:t>
      </w:r>
      <w:hyperlink w:anchor="gt_aac4400d-363e-4735-bf6e-bb8fd9b6120a">
        <w:r>
          <w:rPr>
            <w:rStyle w:val="HyperlinkGreen"/>
            <w:b/>
          </w:rPr>
          <w:t>notes master slide</w:t>
        </w:r>
      </w:hyperlink>
      <w:r>
        <w:t>.</w:t>
      </w:r>
    </w:p>
    <w:p w:rsidR="00C95E96" w:rsidRDefault="00DB6980">
      <w:pPr>
        <w:pStyle w:val="Heading2"/>
      </w:pPr>
      <w:bookmarkStart w:id="851" w:name="section_f4d5c1f7f913437fa2ddd1ece073cf4d"/>
      <w:bookmarkStart w:id="852" w:name="_Toc181683785"/>
      <w:r>
        <w:t>Slide Show Types</w:t>
      </w:r>
      <w:bookmarkEnd w:id="851"/>
      <w:bookmarkEnd w:id="852"/>
    </w:p>
    <w:p w:rsidR="00C95E96" w:rsidRDefault="00DB6980">
      <w:pPr>
        <w:pStyle w:val="Heading3"/>
      </w:pPr>
      <w:bookmarkStart w:id="853" w:name="Section_6d266473cadd49ada3cb9f3601365b9e"/>
      <w:bookmarkStart w:id="854" w:name="SlideShowDocInfoAtom"/>
      <w:bookmarkStart w:id="855" w:name="_Toc181683786"/>
      <w:r>
        <w:t>SlideShowDocInfoAtom</w:t>
      </w:r>
      <w:bookmarkEnd w:id="853"/>
      <w:bookmarkEnd w:id="854"/>
      <w:bookmarkEnd w:id="855"/>
      <w:r>
        <w:fldChar w:fldCharType="begin"/>
      </w:r>
      <w:r>
        <w:instrText xml:space="preserve"> XE "Details:SlideShowDocInfoAtom slide show type" </w:instrText>
      </w:r>
      <w:r>
        <w:fldChar w:fldCharType="end"/>
      </w:r>
      <w:r>
        <w:fldChar w:fldCharType="begin"/>
      </w:r>
      <w:r>
        <w:instrText xml:space="preserve"> XE "SlideShowDo</w:instrText>
      </w:r>
      <w:r>
        <w:instrText xml:space="preserve">cInfoAtom slide show type" </w:instrText>
      </w:r>
      <w:r>
        <w:fldChar w:fldCharType="end"/>
      </w:r>
      <w:r>
        <w:fldChar w:fldCharType="begin"/>
      </w:r>
      <w:r>
        <w:instrText xml:space="preserve"> XE "Slide show type:SlideShowDocInfoAtom" </w:instrText>
      </w:r>
      <w:r>
        <w:fldChar w:fldCharType="end"/>
      </w:r>
    </w:p>
    <w:p w:rsidR="00C95E96" w:rsidRDefault="00DB6980">
      <w:r>
        <w:rPr>
          <w:i/>
        </w:rPr>
        <w:t xml:space="preserve">Referenced by: </w:t>
      </w:r>
      <w:hyperlink w:anchor="Section_6254c4d152174e16b20dc04ddcce31c9">
        <w:r>
          <w:rPr>
            <w:rStyle w:val="Hyperlink"/>
            <w:i/>
          </w:rPr>
          <w:t>DocumentContainer</w:t>
        </w:r>
      </w:hyperlink>
    </w:p>
    <w:p w:rsidR="00C95E96" w:rsidRDefault="00DB6980">
      <w:r>
        <w:t xml:space="preserve">An </w:t>
      </w:r>
      <w:hyperlink w:anchor="gt_016695d0-c616-4235-b76e-e5fb66138f4a">
        <w:r>
          <w:rPr>
            <w:rStyle w:val="HyperlinkGreen"/>
            <w:b/>
          </w:rPr>
          <w:t>atom record</w:t>
        </w:r>
      </w:hyperlink>
      <w:r>
        <w:t xml:space="preserve"> that specifies how a </w:t>
      </w:r>
      <w:hyperlink w:anchor="gt_340561a9-dc0c-42ad-ab6f-7b6d854d3c1b">
        <w:r>
          <w:rPr>
            <w:rStyle w:val="HyperlinkGreen"/>
            <w:b/>
          </w:rPr>
          <w:t>slide show</w:t>
        </w:r>
      </w:hyperlink>
      <w:r>
        <w:t xml:space="preserve"> is displayed.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penColor</w:t>
            </w:r>
          </w:p>
        </w:tc>
      </w:tr>
      <w:tr w:rsidR="00C95E96" w:rsidTr="00C95E96">
        <w:trPr>
          <w:trHeight w:hRule="exact" w:val="490"/>
        </w:trPr>
        <w:tc>
          <w:tcPr>
            <w:tcW w:w="8640" w:type="dxa"/>
            <w:gridSpan w:val="32"/>
          </w:tcPr>
          <w:p w:rsidR="00C95E96" w:rsidRDefault="00DB6980">
            <w:pPr>
              <w:pStyle w:val="PacketDiagramBodyText"/>
            </w:pPr>
            <w:r>
              <w:t>restartTime</w:t>
            </w:r>
          </w:p>
        </w:tc>
      </w:tr>
      <w:tr w:rsidR="00C95E96" w:rsidTr="00C95E96">
        <w:trPr>
          <w:trHeight w:hRule="exact" w:val="490"/>
        </w:trPr>
        <w:tc>
          <w:tcPr>
            <w:tcW w:w="4320" w:type="dxa"/>
            <w:gridSpan w:val="16"/>
          </w:tcPr>
          <w:p w:rsidR="00C95E96" w:rsidRDefault="00DB6980">
            <w:pPr>
              <w:pStyle w:val="PacketDiagramBodyText"/>
            </w:pPr>
            <w:r>
              <w:t>startSlide</w:t>
            </w:r>
          </w:p>
        </w:tc>
        <w:tc>
          <w:tcPr>
            <w:tcW w:w="4320" w:type="dxa"/>
            <w:gridSpan w:val="16"/>
          </w:tcPr>
          <w:p w:rsidR="00C95E96" w:rsidRDefault="00DB6980">
            <w:pPr>
              <w:pStyle w:val="PacketDiagramBodyText"/>
            </w:pPr>
            <w:r>
              <w:t>endSlide</w:t>
            </w:r>
          </w:p>
        </w:tc>
      </w:tr>
      <w:tr w:rsidR="00C95E96" w:rsidTr="00C95E96">
        <w:trPr>
          <w:trHeight w:hRule="exact" w:val="490"/>
        </w:trPr>
        <w:tc>
          <w:tcPr>
            <w:tcW w:w="8640" w:type="dxa"/>
            <w:gridSpan w:val="32"/>
          </w:tcPr>
          <w:p w:rsidR="00C95E96" w:rsidRDefault="00DB6980">
            <w:pPr>
              <w:pStyle w:val="PacketDiagramBodyText"/>
            </w:pPr>
            <w:r>
              <w:t>namedShow (64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270" w:type="dxa"/>
          </w:tcPr>
          <w:p w:rsidR="00C95E96" w:rsidRDefault="00DB6980">
            <w:pPr>
              <w:pStyle w:val="PacketDiagramBodyText"/>
            </w:pPr>
            <w:r>
              <w:t>F</w:t>
            </w:r>
          </w:p>
        </w:tc>
        <w:tc>
          <w:tcPr>
            <w:tcW w:w="270" w:type="dxa"/>
          </w:tcPr>
          <w:p w:rsidR="00C95E96" w:rsidRDefault="00DB6980">
            <w:pPr>
              <w:pStyle w:val="PacketDiagramBodyText"/>
            </w:pPr>
            <w:r>
              <w:t>G</w:t>
            </w:r>
          </w:p>
        </w:tc>
        <w:tc>
          <w:tcPr>
            <w:tcW w:w="270" w:type="dxa"/>
          </w:tcPr>
          <w:p w:rsidR="00C95E96" w:rsidRDefault="00DB6980">
            <w:pPr>
              <w:pStyle w:val="PacketDiagramBodyText"/>
            </w:pPr>
            <w:r>
              <w:t>H</w:t>
            </w:r>
          </w:p>
        </w:tc>
        <w:tc>
          <w:tcPr>
            <w:tcW w:w="270" w:type="dxa"/>
          </w:tcPr>
          <w:p w:rsidR="00C95E96" w:rsidRDefault="00DB6980">
            <w:pPr>
              <w:pStyle w:val="PacketDiagramBodyText"/>
            </w:pPr>
            <w:r>
              <w:t>I</w:t>
            </w:r>
          </w:p>
        </w:tc>
        <w:tc>
          <w:tcPr>
            <w:tcW w:w="1890" w:type="dxa"/>
            <w:gridSpan w:val="7"/>
          </w:tcPr>
          <w:p w:rsidR="00C95E96" w:rsidRDefault="00DB6980">
            <w:pPr>
              <w:pStyle w:val="PacketDiagramBodyText"/>
            </w:pPr>
            <w:r>
              <w:t>reserved</w:t>
            </w:r>
          </w:p>
        </w:tc>
        <w:tc>
          <w:tcPr>
            <w:tcW w:w="4320" w:type="dxa"/>
            <w:gridSpan w:val="16"/>
          </w:tcPr>
          <w:p w:rsidR="00C95E96" w:rsidRDefault="00DB6980">
            <w:pPr>
              <w:pStyle w:val="PacketDiagramBodyText"/>
            </w:pPr>
            <w:r>
              <w:t>unused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0x1.</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RT_SlideShowDocInfoAtom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0x00000050.</w:t>
            </w:r>
          </w:p>
        </w:tc>
      </w:tr>
    </w:tbl>
    <w:p w:rsidR="00C95E96" w:rsidRDefault="00C95E96"/>
    <w:p w:rsidR="00C95E96" w:rsidRDefault="00DB6980">
      <w:pPr>
        <w:pStyle w:val="Definition-Field"/>
      </w:pPr>
      <w:r>
        <w:rPr>
          <w:b/>
        </w:rPr>
        <w:t xml:space="preserve">penColor (4 bytes): </w:t>
      </w:r>
      <w:r>
        <w:t xml:space="preserve"> A </w:t>
      </w:r>
      <w:hyperlink w:anchor="Section_5d6b0509f3c7435f9bf46f1fc5f8293c">
        <w:r>
          <w:rPr>
            <w:rStyle w:val="Hyperlink"/>
          </w:rPr>
          <w:t>ColorIndexStruct</w:t>
        </w:r>
      </w:hyperlink>
      <w:r>
        <w:t xml:space="preserve"> structure that specifies a color used to annotate </w:t>
      </w:r>
      <w:hyperlink w:anchor="gt_18428521-9032-41a4-85c4-6fb65d882192">
        <w:r>
          <w:rPr>
            <w:rStyle w:val="HyperlinkGreen"/>
            <w:b/>
          </w:rPr>
          <w:t>presentation slides</w:t>
        </w:r>
      </w:hyperlink>
      <w:r>
        <w:t xml:space="preserve"> during a slide show.</w:t>
      </w:r>
    </w:p>
    <w:p w:rsidR="00C95E96" w:rsidRDefault="00DB6980">
      <w:pPr>
        <w:pStyle w:val="Definition-Field"/>
      </w:pPr>
      <w:r>
        <w:rPr>
          <w:b/>
        </w:rPr>
        <w:t xml:space="preserve">restartTime (4 bytes): </w:t>
      </w:r>
      <w:r>
        <w:t xml:space="preserve"> A</w:t>
      </w:r>
      <w:r>
        <w:t xml:space="preserve"> </w:t>
      </w:r>
      <w:r>
        <w:rPr>
          <w:b/>
        </w:rPr>
        <w:t>signed integer</w:t>
      </w:r>
      <w:r>
        <w:t xml:space="preserve"> that specifies an amount of time, in milliseconds, to wait during a period of inactivity before restarting a slide show in </w:t>
      </w:r>
      <w:hyperlink w:anchor="gt_99a83b73-9232-4aba-8bbd-90ddca45c72a">
        <w:r>
          <w:rPr>
            <w:rStyle w:val="HyperlinkGreen"/>
            <w:b/>
          </w:rPr>
          <w:t>kiosk mode</w:t>
        </w:r>
      </w:hyperlink>
      <w:r>
        <w:t>.</w:t>
      </w:r>
    </w:p>
    <w:p w:rsidR="00C95E96" w:rsidRDefault="00DB6980">
      <w:pPr>
        <w:pStyle w:val="Definition-Field"/>
      </w:pPr>
      <w:r>
        <w:rPr>
          <w:b/>
        </w:rPr>
        <w:lastRenderedPageBreak/>
        <w:t xml:space="preserve">startSlide (2 bytes): </w:t>
      </w:r>
      <w:r>
        <w:t xml:space="preserve"> A </w:t>
      </w:r>
      <w:r>
        <w:rPr>
          <w:b/>
        </w:rPr>
        <w:t>signed integer</w:t>
      </w:r>
      <w:r>
        <w:t xml:space="preserve"> that specifies the one-based index of the slide with which the slide show starts. It MUST be greater than or equal to 0x0000. If </w:t>
      </w:r>
      <w:r>
        <w:rPr>
          <w:b/>
        </w:rPr>
        <w:t>fUseSlideRange</w:t>
      </w:r>
      <w:r>
        <w:t xml:space="preserve"> is </w:t>
      </w:r>
      <w:r>
        <w:rPr>
          <w:b/>
        </w:rPr>
        <w:t>TRUE</w:t>
      </w:r>
      <w:r>
        <w:t xml:space="preserve">, it MUST NOT be set to 0x0000. </w:t>
      </w:r>
    </w:p>
    <w:p w:rsidR="00C95E96" w:rsidRDefault="00DB6980">
      <w:pPr>
        <w:pStyle w:val="Definition-Field"/>
      </w:pPr>
      <w:r>
        <w:rPr>
          <w:b/>
        </w:rPr>
        <w:t xml:space="preserve">endSlide (2 bytes): </w:t>
      </w:r>
      <w:r>
        <w:t xml:space="preserve">A </w:t>
      </w:r>
      <w:r>
        <w:rPr>
          <w:b/>
        </w:rPr>
        <w:t>signed integer</w:t>
      </w:r>
      <w:r>
        <w:t xml:space="preserve"> that specifies the one-based index of the slide with which the slide show ends. It MUST be greater than or equal to 0x0000. If </w:t>
      </w:r>
      <w:r>
        <w:rPr>
          <w:b/>
        </w:rPr>
        <w:t>fUseSlideRange</w:t>
      </w:r>
      <w:r>
        <w:t xml:space="preserve"> is </w:t>
      </w:r>
      <w:r>
        <w:rPr>
          <w:b/>
        </w:rPr>
        <w:t>TRUE</w:t>
      </w:r>
      <w:r>
        <w:t>, it MUST NOT be set to 0x0000.</w:t>
      </w:r>
    </w:p>
    <w:p w:rsidR="00C95E96" w:rsidRDefault="00DB6980">
      <w:pPr>
        <w:pStyle w:val="Definition-Field"/>
      </w:pPr>
      <w:r>
        <w:rPr>
          <w:b/>
        </w:rPr>
        <w:t xml:space="preserve">namedShow (64 bytes): </w:t>
      </w:r>
      <w:r>
        <w:t xml:space="preserve">A </w:t>
      </w:r>
      <w:hyperlink w:anchor="Section_2bd860f7f6144ed0a0ad5520e82856b7">
        <w:r>
          <w:rPr>
            <w:rStyle w:val="Hyperlink"/>
          </w:rPr>
          <w:t>char2</w:t>
        </w:r>
      </w:hyperlink>
      <w:r>
        <w:t xml:space="preserve"> that specifies the name of a </w:t>
      </w:r>
      <w:hyperlink w:anchor="gt_1d21359a-1cf3-4634-94b3-de2d82cc7510">
        <w:r>
          <w:rPr>
            <w:rStyle w:val="HyperlinkGreen"/>
            <w:b/>
          </w:rPr>
          <w:t>named show</w:t>
        </w:r>
      </w:hyperlink>
      <w:r>
        <w:t xml:space="preserve"> to use when running the slide show.</w:t>
      </w:r>
    </w:p>
    <w:p w:rsidR="00C95E96" w:rsidRDefault="00DB6980">
      <w:pPr>
        <w:pStyle w:val="Definition-Field"/>
      </w:pPr>
      <w:r>
        <w:rPr>
          <w:b/>
        </w:rPr>
        <w:t xml:space="preserve">A - fAutoAdvance (1 bit): </w:t>
      </w:r>
      <w:r>
        <w:t>A bit that specifies whether to automatically advance to the next slide d</w:t>
      </w:r>
      <w:r>
        <w:t>uring a slide show based on timing information on the slide.</w:t>
      </w:r>
    </w:p>
    <w:p w:rsidR="00C95E96" w:rsidRDefault="00DB6980">
      <w:pPr>
        <w:pStyle w:val="Definition-Field"/>
      </w:pPr>
      <w:r>
        <w:rPr>
          <w:b/>
        </w:rPr>
        <w:t xml:space="preserve">B - fWillSkipBuilds (1 bit): </w:t>
      </w:r>
      <w:r>
        <w:t>A bit that specifies whether to display animations during a slide show.</w:t>
      </w:r>
    </w:p>
    <w:p w:rsidR="00C95E96" w:rsidRDefault="00DB6980">
      <w:pPr>
        <w:pStyle w:val="Definition-Field"/>
      </w:pPr>
      <w:r>
        <w:rPr>
          <w:b/>
        </w:rPr>
        <w:t xml:space="preserve">C - fUseSlideRange (1 bit): </w:t>
      </w:r>
      <w:r>
        <w:t>A bit that specifies whether to display only the slide range speci</w:t>
      </w:r>
      <w:r>
        <w:t xml:space="preserve">fied by the </w:t>
      </w:r>
      <w:r>
        <w:rPr>
          <w:b/>
        </w:rPr>
        <w:t>startSlide</w:t>
      </w:r>
      <w:r>
        <w:t xml:space="preserve"> and </w:t>
      </w:r>
      <w:r>
        <w:rPr>
          <w:b/>
        </w:rPr>
        <w:t>endSlide</w:t>
      </w:r>
      <w:r>
        <w:t xml:space="preserve"> fields during a slide show.</w:t>
      </w:r>
    </w:p>
    <w:p w:rsidR="00C95E96" w:rsidRDefault="00DB6980">
      <w:pPr>
        <w:pStyle w:val="Definition-Field"/>
      </w:pPr>
      <w:r>
        <w:rPr>
          <w:b/>
        </w:rPr>
        <w:t xml:space="preserve">D - fDocUseNamedShow (1 bit): </w:t>
      </w:r>
      <w:r>
        <w:t xml:space="preserve">A bit that specifies whether the slides shown during a slide show are from the named show identified by </w:t>
      </w:r>
      <w:r>
        <w:rPr>
          <w:b/>
        </w:rPr>
        <w:t>namedShow</w:t>
      </w:r>
      <w:r>
        <w:t xml:space="preserve">. It MUST be ignored if </w:t>
      </w:r>
      <w:r>
        <w:rPr>
          <w:b/>
        </w:rPr>
        <w:t>fUseSlideRange</w:t>
      </w:r>
      <w:r>
        <w:t xml:space="preserve"> is </w:t>
      </w:r>
      <w:r>
        <w:rPr>
          <w:b/>
        </w:rPr>
        <w:t>TRUE</w:t>
      </w:r>
      <w:r>
        <w:t xml:space="preserve">. </w:t>
      </w:r>
    </w:p>
    <w:p w:rsidR="00C95E96" w:rsidRDefault="00DB6980">
      <w:pPr>
        <w:pStyle w:val="Definition-Field"/>
      </w:pPr>
      <w:r>
        <w:rPr>
          <w:b/>
        </w:rPr>
        <w:t xml:space="preserve">E - fBrowseMode (1 bit): </w:t>
      </w:r>
      <w:r>
        <w:t xml:space="preserve">A bit that specifies whether the slide show is presented in a way optimized for browsing. If </w:t>
      </w:r>
      <w:r>
        <w:rPr>
          <w:b/>
        </w:rPr>
        <w:t>fBrowseMode</w:t>
      </w:r>
      <w:r>
        <w:t xml:space="preserve"> is </w:t>
      </w:r>
      <w:r>
        <w:rPr>
          <w:b/>
        </w:rPr>
        <w:t>TRUE</w:t>
      </w:r>
      <w:r>
        <w:t xml:space="preserve">, </w:t>
      </w:r>
      <w:r>
        <w:rPr>
          <w:b/>
        </w:rPr>
        <w:t>fKioskMode</w:t>
      </w:r>
      <w:r>
        <w:t xml:space="preserve"> MUST be </w:t>
      </w:r>
      <w:r>
        <w:rPr>
          <w:b/>
        </w:rPr>
        <w:t>FALSE</w:t>
      </w:r>
      <w:r>
        <w:t>.</w:t>
      </w:r>
    </w:p>
    <w:p w:rsidR="00C95E96" w:rsidRDefault="00DB6980">
      <w:pPr>
        <w:pStyle w:val="Definition-Field"/>
      </w:pPr>
      <w:r>
        <w:rPr>
          <w:b/>
        </w:rPr>
        <w:t xml:space="preserve">F - fKioskMode (1 bit): </w:t>
      </w:r>
      <w:r>
        <w:t>A bit that specifies whether the slide show is presented in a way o</w:t>
      </w:r>
      <w:r>
        <w:t xml:space="preserve">ptimized to run at a kiosk. If </w:t>
      </w:r>
      <w:r>
        <w:rPr>
          <w:b/>
        </w:rPr>
        <w:t>fKioskMode</w:t>
      </w:r>
      <w:r>
        <w:t xml:space="preserve"> is </w:t>
      </w:r>
      <w:r>
        <w:rPr>
          <w:b/>
        </w:rPr>
        <w:t>TRUE</w:t>
      </w:r>
      <w:r>
        <w:t xml:space="preserve">, </w:t>
      </w:r>
      <w:r>
        <w:rPr>
          <w:b/>
        </w:rPr>
        <w:t>fBrowseMode</w:t>
      </w:r>
      <w:r>
        <w:t xml:space="preserve"> MUST be </w:t>
      </w:r>
      <w:r>
        <w:rPr>
          <w:b/>
        </w:rPr>
        <w:t>FALSE</w:t>
      </w:r>
      <w:r>
        <w:t>.</w:t>
      </w:r>
    </w:p>
    <w:p w:rsidR="00C95E96" w:rsidRDefault="00DB6980">
      <w:pPr>
        <w:pStyle w:val="Definition-Field"/>
      </w:pPr>
      <w:r>
        <w:rPr>
          <w:b/>
        </w:rPr>
        <w:t xml:space="preserve">G - fWillSkipNarration (1 bit): </w:t>
      </w:r>
      <w:r>
        <w:t>A bit that specifies whether to play slide audio narrations during a slide show.</w:t>
      </w:r>
    </w:p>
    <w:p w:rsidR="00C95E96" w:rsidRDefault="00DB6980">
      <w:pPr>
        <w:pStyle w:val="Definition-Field"/>
      </w:pPr>
      <w:r>
        <w:rPr>
          <w:b/>
        </w:rPr>
        <w:t xml:space="preserve">H - fLoopContinuously (1 bit): </w:t>
      </w:r>
      <w:r>
        <w:t>A bit that specifies whether to re</w:t>
      </w:r>
      <w:r>
        <w:t xml:space="preserve">start the slide show at the beginning after advancing from the last slide. </w:t>
      </w:r>
    </w:p>
    <w:p w:rsidR="00C95E96" w:rsidRDefault="00DB6980">
      <w:pPr>
        <w:pStyle w:val="Definition-Field"/>
      </w:pPr>
      <w:r>
        <w:rPr>
          <w:b/>
        </w:rPr>
        <w:t xml:space="preserve">I - fHideScrollBar (1 bit): </w:t>
      </w:r>
      <w:r>
        <w:t xml:space="preserve">A bit that specifies whether to display the navigational scroll bar during a slide show. </w:t>
      </w:r>
    </w:p>
    <w:p w:rsidR="00C95E96" w:rsidRDefault="00DB6980">
      <w:pPr>
        <w:pStyle w:val="Definition-Field"/>
      </w:pPr>
      <w:r>
        <w:rPr>
          <w:b/>
        </w:rPr>
        <w:t xml:space="preserve">reserved (7 bits): </w:t>
      </w:r>
      <w:r>
        <w:t>MUST be zero and MUST be ignored.</w:t>
      </w:r>
    </w:p>
    <w:p w:rsidR="00C95E96" w:rsidRDefault="00DB6980">
      <w:pPr>
        <w:pStyle w:val="Definition-Field"/>
      </w:pPr>
      <w:r>
        <w:rPr>
          <w:b/>
        </w:rPr>
        <w:t>unused (2</w:t>
      </w:r>
      <w:r>
        <w:rPr>
          <w:b/>
        </w:rPr>
        <w:t xml:space="preserve"> bytes): </w:t>
      </w:r>
      <w:r>
        <w:t>Undefined and MUST be ignored.</w:t>
      </w:r>
    </w:p>
    <w:p w:rsidR="00C95E96" w:rsidRDefault="00DB6980">
      <w:pPr>
        <w:pStyle w:val="Heading3"/>
      </w:pPr>
      <w:bookmarkStart w:id="856" w:name="Section_a3d04187565b423f90c637d219781b0c"/>
      <w:bookmarkStart w:id="857" w:name="NamedShowsContainer"/>
      <w:bookmarkStart w:id="858" w:name="_Toc181683787"/>
      <w:r>
        <w:t>NamedShowsContainer</w:t>
      </w:r>
      <w:bookmarkEnd w:id="856"/>
      <w:bookmarkEnd w:id="857"/>
      <w:bookmarkEnd w:id="858"/>
      <w:r>
        <w:fldChar w:fldCharType="begin"/>
      </w:r>
      <w:r>
        <w:instrText xml:space="preserve"> XE "Details:NamedShowsContainer slide show type" </w:instrText>
      </w:r>
      <w:r>
        <w:fldChar w:fldCharType="end"/>
      </w:r>
      <w:r>
        <w:fldChar w:fldCharType="begin"/>
      </w:r>
      <w:r>
        <w:instrText xml:space="preserve"> XE "NamedShowsContainer slide show type" </w:instrText>
      </w:r>
      <w:r>
        <w:fldChar w:fldCharType="end"/>
      </w:r>
      <w:r>
        <w:fldChar w:fldCharType="begin"/>
      </w:r>
      <w:r>
        <w:instrText xml:space="preserve"> XE "Slide show type:NamedShowsContainer" </w:instrText>
      </w:r>
      <w:r>
        <w:fldChar w:fldCharType="end"/>
      </w:r>
    </w:p>
    <w:p w:rsidR="00C95E96" w:rsidRDefault="00DB6980">
      <w:r>
        <w:rPr>
          <w:i/>
        </w:rPr>
        <w:t xml:space="preserve">Referenced by: </w:t>
      </w:r>
      <w:hyperlink w:anchor="Section_6254c4d152174e16b20dc04ddcce31c9">
        <w:r>
          <w:rPr>
            <w:rStyle w:val="Hyperlink"/>
            <w:i/>
          </w:rPr>
          <w:t>DocumentContainer</w:t>
        </w:r>
      </w:hyperlink>
    </w:p>
    <w:p w:rsidR="00C95E96" w:rsidRDefault="00DB6980">
      <w:r>
        <w:t xml:space="preserve">A </w:t>
      </w:r>
      <w:hyperlink w:anchor="gt_2e3dbba7-731e-4e9a-803c-d5c40c11851d">
        <w:r>
          <w:rPr>
            <w:rStyle w:val="HyperlinkGreen"/>
            <w:b/>
          </w:rPr>
          <w:t>container record</w:t>
        </w:r>
      </w:hyperlink>
      <w:r>
        <w:t xml:space="preserve"> that specifies the </w:t>
      </w:r>
      <w:hyperlink w:anchor="gt_1d21359a-1cf3-4634-94b3-de2d82cc7510">
        <w:r>
          <w:rPr>
            <w:rStyle w:val="HyperlinkGreen"/>
            <w:b/>
          </w:rPr>
          <w:t>named shows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rgNamedShow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w:t>
      </w:r>
      <w:r>
        <w:t xml:space="preserve">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RT_NamedShows</w:t>
              </w:r>
            </w:hyperlink>
            <w:r>
              <w:t>.</w:t>
            </w:r>
          </w:p>
        </w:tc>
      </w:tr>
    </w:tbl>
    <w:p w:rsidR="00C95E96" w:rsidRDefault="00C95E96"/>
    <w:p w:rsidR="00C95E96" w:rsidRDefault="00DB6980">
      <w:pPr>
        <w:pStyle w:val="Definition-Field"/>
      </w:pPr>
      <w:r>
        <w:rPr>
          <w:b/>
        </w:rPr>
        <w:t xml:space="preserve">rgNamedShow (variable): </w:t>
      </w:r>
      <w:r>
        <w:t xml:space="preserve">An array of </w:t>
      </w:r>
      <w:hyperlink w:anchor="Section_a397a8a306f54fe780ea10ead0e1aeb0">
        <w:r>
          <w:rPr>
            <w:rStyle w:val="Hyperlink"/>
          </w:rPr>
          <w:t>NamedShowContainer</w:t>
        </w:r>
      </w:hyperlink>
      <w:r>
        <w:t xml:space="preserve"> records that specifies the named shows.</w:t>
      </w:r>
    </w:p>
    <w:p w:rsidR="00C95E96" w:rsidRDefault="00DB6980">
      <w:pPr>
        <w:pStyle w:val="Heading3"/>
      </w:pPr>
      <w:bookmarkStart w:id="859" w:name="Section_a397a8a306f54fe780ea10ead0e1aeb0"/>
      <w:bookmarkStart w:id="860" w:name="NamedShowContainer"/>
      <w:bookmarkStart w:id="861" w:name="_Toc181683788"/>
      <w:r>
        <w:t>NamedShowContainer</w:t>
      </w:r>
      <w:bookmarkEnd w:id="859"/>
      <w:bookmarkEnd w:id="860"/>
      <w:bookmarkEnd w:id="861"/>
      <w:r>
        <w:fldChar w:fldCharType="begin"/>
      </w:r>
      <w:r>
        <w:instrText xml:space="preserve"> XE "Details:NamedShowContainer slide show type" </w:instrText>
      </w:r>
      <w:r>
        <w:fldChar w:fldCharType="end"/>
      </w:r>
      <w:r>
        <w:fldChar w:fldCharType="begin"/>
      </w:r>
      <w:r>
        <w:instrText xml:space="preserve"> XE "NamedShowContainer slide show type" </w:instrText>
      </w:r>
      <w:r>
        <w:fldChar w:fldCharType="end"/>
      </w:r>
      <w:r>
        <w:fldChar w:fldCharType="begin"/>
      </w:r>
      <w:r>
        <w:instrText xml:space="preserve"> XE "Slide</w:instrText>
      </w:r>
      <w:r>
        <w:instrText xml:space="preserve"> show type:NamedShowContainer" </w:instrText>
      </w:r>
      <w:r>
        <w:fldChar w:fldCharType="end"/>
      </w:r>
    </w:p>
    <w:p w:rsidR="00C95E96" w:rsidRDefault="00DB6980">
      <w:r>
        <w:rPr>
          <w:i/>
        </w:rPr>
        <w:t xml:space="preserve">Referenced by: </w:t>
      </w:r>
      <w:hyperlink w:anchor="Section_a3d04187565b423f90c637d219781b0c">
        <w:r>
          <w:rPr>
            <w:rStyle w:val="Hyperlink"/>
            <w:i/>
          </w:rPr>
          <w:t>NamedShowsContainer</w:t>
        </w:r>
      </w:hyperlink>
    </w:p>
    <w:p w:rsidR="00C95E96" w:rsidRDefault="00DB6980">
      <w:r>
        <w:t xml:space="preserve">A </w:t>
      </w:r>
      <w:hyperlink w:anchor="gt_2e3dbba7-731e-4e9a-803c-d5c40c11851d">
        <w:r>
          <w:rPr>
            <w:rStyle w:val="HyperlinkGreen"/>
            <w:b/>
          </w:rPr>
          <w:t>container record</w:t>
        </w:r>
      </w:hyperlink>
      <w:r>
        <w:t xml:space="preserve"> that specifies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namedShowNameAtom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namedShowSlidesAtom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RT_NamedShow</w:t>
              </w:r>
            </w:hyperlink>
            <w:r>
              <w:t>.</w:t>
            </w:r>
          </w:p>
        </w:tc>
      </w:tr>
    </w:tbl>
    <w:p w:rsidR="00C95E96" w:rsidRDefault="00C95E96"/>
    <w:p w:rsidR="00C95E96" w:rsidRDefault="00DB6980">
      <w:pPr>
        <w:pStyle w:val="Definition-Field"/>
      </w:pPr>
      <w:r>
        <w:rPr>
          <w:b/>
        </w:rPr>
        <w:t xml:space="preserve">namedShowNameAtom (variable): </w:t>
      </w:r>
      <w:r>
        <w:t xml:space="preserve">A </w:t>
      </w:r>
      <w:hyperlink w:anchor="Section_41443c4148f440d58ec7e9306d25545c">
        <w:r>
          <w:rPr>
            <w:rStyle w:val="Hyperlink"/>
          </w:rPr>
          <w:t>NamedShowNameAtom</w:t>
        </w:r>
      </w:hyperlink>
      <w:r>
        <w:t xml:space="preserve"> record that specifies the name of this named show. </w:t>
      </w:r>
    </w:p>
    <w:p w:rsidR="00C95E96" w:rsidRDefault="00DB6980">
      <w:pPr>
        <w:pStyle w:val="Definition-Field"/>
      </w:pPr>
      <w:r>
        <w:rPr>
          <w:b/>
        </w:rPr>
        <w:t>namedShowSlidesAt</w:t>
      </w:r>
      <w:r>
        <w:rPr>
          <w:b/>
        </w:rPr>
        <w:t xml:space="preserve">om (variable): </w:t>
      </w:r>
      <w:r>
        <w:t xml:space="preserve">An optional </w:t>
      </w:r>
      <w:hyperlink w:anchor="Section_b90394d690dd4557900ec250d1bfc4f9">
        <w:r>
          <w:rPr>
            <w:rStyle w:val="Hyperlink"/>
          </w:rPr>
          <w:t>NamedShowSlidesAtom</w:t>
        </w:r>
      </w:hyperlink>
      <w:r>
        <w:t xml:space="preserve"> record that specifies the slides in this named show.</w:t>
      </w:r>
    </w:p>
    <w:p w:rsidR="00C95E96" w:rsidRDefault="00DB6980">
      <w:pPr>
        <w:pStyle w:val="Heading3"/>
      </w:pPr>
      <w:bookmarkStart w:id="862" w:name="Section_41443c4148f440d58ec7e9306d25545c"/>
      <w:bookmarkStart w:id="863" w:name="NamedShowNameAtom"/>
      <w:bookmarkStart w:id="864" w:name="_Toc181683789"/>
      <w:r>
        <w:t>NamedShowNameAtom</w:t>
      </w:r>
      <w:bookmarkEnd w:id="862"/>
      <w:bookmarkEnd w:id="863"/>
      <w:bookmarkEnd w:id="864"/>
      <w:r>
        <w:fldChar w:fldCharType="begin"/>
      </w:r>
      <w:r>
        <w:instrText xml:space="preserve"> XE "Details:NamedShowNameAtom slide show type" </w:instrText>
      </w:r>
      <w:r>
        <w:fldChar w:fldCharType="end"/>
      </w:r>
      <w:r>
        <w:fldChar w:fldCharType="begin"/>
      </w:r>
      <w:r>
        <w:instrText xml:space="preserve"> XE "NamedShowNameAtom sli</w:instrText>
      </w:r>
      <w:r>
        <w:instrText xml:space="preserve">de show type" </w:instrText>
      </w:r>
      <w:r>
        <w:fldChar w:fldCharType="end"/>
      </w:r>
      <w:r>
        <w:fldChar w:fldCharType="begin"/>
      </w:r>
      <w:r>
        <w:instrText xml:space="preserve"> XE "Slide show type:NamedShowNameAtom" </w:instrText>
      </w:r>
      <w:r>
        <w:fldChar w:fldCharType="end"/>
      </w:r>
    </w:p>
    <w:p w:rsidR="00C95E96" w:rsidRDefault="00DB6980">
      <w:r>
        <w:rPr>
          <w:i/>
        </w:rPr>
        <w:t xml:space="preserve">Referenced by: </w:t>
      </w:r>
      <w:hyperlink w:anchor="Section_a397a8a306f54fe780ea10ead0e1aeb0">
        <w:r>
          <w:rPr>
            <w:rStyle w:val="Hyperlink"/>
            <w:i/>
          </w:rPr>
          <w:t>NamedShowContainer</w:t>
        </w:r>
      </w:hyperlink>
    </w:p>
    <w:p w:rsidR="00C95E96" w:rsidRDefault="00DB6980">
      <w:r>
        <w:t xml:space="preserve">An </w:t>
      </w:r>
      <w:hyperlink w:anchor="gt_016695d0-c616-4235-b76e-e5fb66138f4a">
        <w:r>
          <w:rPr>
            <w:rStyle w:val="HyperlinkGreen"/>
            <w:b/>
          </w:rPr>
          <w:t>atom record</w:t>
        </w:r>
      </w:hyperlink>
      <w:r>
        <w:t xml:space="preserve"> that specifies the name</w:t>
      </w:r>
      <w:r>
        <w:t xml:space="preserve"> of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namedShowName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w:t>
            </w:r>
          </w:p>
        </w:tc>
      </w:tr>
    </w:tbl>
    <w:p w:rsidR="00C95E96" w:rsidRDefault="00DB6980">
      <w:pPr>
        <w:pStyle w:val="Definition-Field2"/>
      </w:pPr>
      <w:r>
        <w:t xml:space="preserve"> </w:t>
      </w:r>
    </w:p>
    <w:p w:rsidR="00C95E96" w:rsidRDefault="00DB6980">
      <w:pPr>
        <w:pStyle w:val="Definition-Field"/>
      </w:pPr>
      <w:r>
        <w:rPr>
          <w:b/>
        </w:rPr>
        <w:t xml:space="preserve">namedShowName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name of a named show that can be used when running the </w:t>
      </w:r>
      <w:hyperlink w:anchor="gt_340561a9-dc0c-42ad-ab6f-7b6d854d3c1b">
        <w:r>
          <w:rPr>
            <w:rStyle w:val="HyperlinkGreen"/>
            <w:b/>
          </w:rPr>
          <w:t>slide show</w:t>
        </w:r>
      </w:hyperlink>
      <w:r>
        <w:t>.</w:t>
      </w:r>
    </w:p>
    <w:p w:rsidR="00C95E96" w:rsidRDefault="00DB6980">
      <w:pPr>
        <w:pStyle w:val="Heading3"/>
      </w:pPr>
      <w:bookmarkStart w:id="865" w:name="Section_b90394d690dd4557900ec250d1bfc4f9"/>
      <w:bookmarkStart w:id="866" w:name="NamedShowSlidesAtom"/>
      <w:bookmarkStart w:id="867" w:name="_Toc181683790"/>
      <w:r>
        <w:t>NamedShowSlidesAtom</w:t>
      </w:r>
      <w:bookmarkEnd w:id="865"/>
      <w:bookmarkEnd w:id="866"/>
      <w:bookmarkEnd w:id="867"/>
      <w:r>
        <w:fldChar w:fldCharType="begin"/>
      </w:r>
      <w:r>
        <w:instrText xml:space="preserve"> XE "Details:NamedShowSlidesAtom slide show type" </w:instrText>
      </w:r>
      <w:r>
        <w:fldChar w:fldCharType="end"/>
      </w:r>
      <w:r>
        <w:fldChar w:fldCharType="begin"/>
      </w:r>
      <w:r>
        <w:instrText xml:space="preserve"> XE "NamedShowSlidesAtom slide show</w:instrText>
      </w:r>
      <w:r>
        <w:instrText xml:space="preserve"> type" </w:instrText>
      </w:r>
      <w:r>
        <w:fldChar w:fldCharType="end"/>
      </w:r>
      <w:r>
        <w:fldChar w:fldCharType="begin"/>
      </w:r>
      <w:r>
        <w:instrText xml:space="preserve"> XE "Slide show type:NamedShowSlidesAtom" </w:instrText>
      </w:r>
      <w:r>
        <w:fldChar w:fldCharType="end"/>
      </w:r>
    </w:p>
    <w:p w:rsidR="00C95E96" w:rsidRDefault="00DB6980">
      <w:r>
        <w:rPr>
          <w:i/>
        </w:rPr>
        <w:t xml:space="preserve">Referenced by: </w:t>
      </w:r>
      <w:hyperlink w:anchor="Section_a397a8a306f54fe780ea10ead0e1aeb0">
        <w:r>
          <w:rPr>
            <w:rStyle w:val="Hyperlink"/>
            <w:i/>
          </w:rPr>
          <w:t>NamedShowContainer</w:t>
        </w:r>
      </w:hyperlink>
    </w:p>
    <w:p w:rsidR="00C95E96" w:rsidRDefault="00DB6980">
      <w:r>
        <w:t xml:space="preserve">An </w:t>
      </w:r>
      <w:hyperlink w:anchor="gt_016695d0-c616-4235-b76e-e5fb66138f4a">
        <w:r>
          <w:rPr>
            <w:rStyle w:val="HyperlinkGreen"/>
            <w:b/>
          </w:rPr>
          <w:t>atom record</w:t>
        </w:r>
      </w:hyperlink>
      <w:r>
        <w:t xml:space="preserve"> that specifies the slide identifiers of </w:t>
      </w:r>
      <w:hyperlink w:anchor="gt_18428521-9032-41a4-85c4-6fb65d882192">
        <w:r>
          <w:rPr>
            <w:rStyle w:val="HyperlinkGreen"/>
            <w:b/>
          </w:rPr>
          <w:t>presentation slides</w:t>
        </w:r>
      </w:hyperlink>
      <w:r>
        <w:t xml:space="preserve"> in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rgSlideIdRef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RT_NamedShowSlidesAtom</w:t>
              </w:r>
            </w:hyperlink>
            <w:r>
              <w:t>.</w:t>
            </w:r>
          </w:p>
        </w:tc>
      </w:tr>
    </w:tbl>
    <w:p w:rsidR="00C95E96" w:rsidRDefault="00C95E96"/>
    <w:p w:rsidR="00C95E96" w:rsidRDefault="00DB6980">
      <w:pPr>
        <w:pStyle w:val="Definition-Field"/>
      </w:pPr>
      <w:r>
        <w:rPr>
          <w:b/>
        </w:rPr>
        <w:lastRenderedPageBreak/>
        <w:t xml:space="preserve">rgSlideIdRef (variable): </w:t>
      </w:r>
      <w:r>
        <w:t xml:space="preserve">An array of </w:t>
      </w:r>
      <w:r>
        <w:rPr>
          <w:b/>
        </w:rPr>
        <w:t>SlideIdRef</w:t>
      </w:r>
      <w:r>
        <w:t xml:space="preserve"> (section </w:t>
      </w:r>
      <w:hyperlink w:anchor="Section_74a76957a2534455b8a4f82e650808fb" w:history="1">
        <w:r>
          <w:rPr>
            <w:rStyle w:val="Hyperlink"/>
          </w:rPr>
          <w:t>2.2.25</w:t>
        </w:r>
      </w:hyperlink>
      <w:r>
        <w:t>) that specifies the slides that are in this named show. The order of the slides in this array is also the order for the slides in the named show. Any slides referenced here that do not exist in th</w:t>
      </w:r>
      <w:r>
        <w:t>e presentation itself MUST be ignored.</w:t>
      </w:r>
    </w:p>
    <w:p w:rsidR="00C95E96" w:rsidRDefault="00DB6980">
      <w:pPr>
        <w:pStyle w:val="Heading3"/>
      </w:pPr>
      <w:bookmarkStart w:id="868" w:name="Section_10dc4455c5d8472086468cde8644a040"/>
      <w:bookmarkStart w:id="869" w:name="SlideShowSlideInfoAtom"/>
      <w:bookmarkStart w:id="870" w:name="_Toc181683791"/>
      <w:r>
        <w:t>SlideShowSlideInfoAtom</w:t>
      </w:r>
      <w:bookmarkEnd w:id="868"/>
      <w:bookmarkEnd w:id="869"/>
      <w:bookmarkEnd w:id="870"/>
      <w:r>
        <w:fldChar w:fldCharType="begin"/>
      </w:r>
      <w:r>
        <w:instrText xml:space="preserve"> XE "Details:SlideShowSlideInfoAtom slide show type" </w:instrText>
      </w:r>
      <w:r>
        <w:fldChar w:fldCharType="end"/>
      </w:r>
      <w:r>
        <w:fldChar w:fldCharType="begin"/>
      </w:r>
      <w:r>
        <w:instrText xml:space="preserve"> XE "SlideShowSlideInfoAtom slide show type" </w:instrText>
      </w:r>
      <w:r>
        <w:fldChar w:fldCharType="end"/>
      </w:r>
      <w:r>
        <w:fldChar w:fldCharType="begin"/>
      </w:r>
      <w:r>
        <w:instrText xml:space="preserve"> XE "Slide show type:SlideShowSlideInfoAtom" </w:instrText>
      </w:r>
      <w:r>
        <w:fldChar w:fldCharType="end"/>
      </w:r>
    </w:p>
    <w:p w:rsidR="00C95E96" w:rsidRDefault="00DB6980">
      <w:r>
        <w:rPr>
          <w:i/>
        </w:rPr>
        <w:t xml:space="preserve">Referenced by: </w:t>
      </w:r>
      <w:hyperlink w:anchor="Section_e2f5fbf3d790487eb96b5ccdee0f0aa8">
        <w:r>
          <w:rPr>
            <w:rStyle w:val="Hyperlink"/>
            <w:i/>
          </w:rPr>
          <w:t>MainMasterContainer</w:t>
        </w:r>
      </w:hyperlink>
      <w:r>
        <w:rPr>
          <w:i/>
        </w:rPr>
        <w:t xml:space="preserve">, </w:t>
      </w:r>
      <w:hyperlink w:anchor="Section_4cac097673d04ab3a70be98b3cf1c312">
        <w:r>
          <w:rPr>
            <w:rStyle w:val="Hyperlink"/>
            <w:i/>
          </w:rPr>
          <w:t>SlideContainer</w:t>
        </w:r>
      </w:hyperlink>
    </w:p>
    <w:p w:rsidR="00C95E96" w:rsidRDefault="00DB6980">
      <w:r>
        <w:t xml:space="preserve">An </w:t>
      </w:r>
      <w:hyperlink w:anchor="gt_016695d0-c616-4235-b76e-e5fb66138f4a">
        <w:r>
          <w:rPr>
            <w:rStyle w:val="HyperlinkGreen"/>
            <w:b/>
          </w:rPr>
          <w:t>atom record</w:t>
        </w:r>
      </w:hyperlink>
      <w:r>
        <w:t xml:space="preserve"> that specifies what transition effect to perform during a </w:t>
      </w:r>
      <w:hyperlink w:anchor="gt_340561a9-dc0c-42ad-ab6f-7b6d854d3c1b">
        <w:r>
          <w:rPr>
            <w:rStyle w:val="HyperlinkGreen"/>
            <w:b/>
          </w:rPr>
          <w:t>slide show</w:t>
        </w:r>
      </w:hyperlink>
      <w:r>
        <w:t xml:space="preserve">, and how to advance to the next </w:t>
      </w:r>
      <w:hyperlink w:anchor="gt_18428521-9032-41a4-85c4-6fb65d882192">
        <w:r>
          <w:rPr>
            <w:rStyle w:val="HyperlinkGreen"/>
            <w:b/>
          </w:rPr>
          <w:t>presentation slide</w:t>
        </w:r>
      </w:hyperlink>
      <w:r>
        <w:t>.</w:t>
      </w:r>
    </w:p>
    <w:p w:rsidR="00C95E96" w:rsidRDefault="00DB6980">
      <w:r>
        <w:t xml:space="preserve">Let the </w:t>
      </w:r>
      <w:r>
        <w:rPr>
          <w:i/>
        </w:rPr>
        <w:t>corresponding slide</w:t>
      </w:r>
      <w:r>
        <w:t xml:space="preserve"> be specified by the </w:t>
      </w:r>
      <w:r>
        <w:rPr>
          <w:b/>
        </w:rPr>
        <w:t>SlideContainer</w:t>
      </w:r>
      <w:r>
        <w:t xml:space="preserve"> record (section 2.5.1) that contains this </w:t>
      </w:r>
      <w:r>
        <w:rPr>
          <w:b/>
        </w:rPr>
        <w:t>SlideShowSlideInfoAtom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slideTime</w:t>
            </w:r>
          </w:p>
        </w:tc>
      </w:tr>
      <w:tr w:rsidR="00C95E96" w:rsidTr="00C95E96">
        <w:trPr>
          <w:trHeight w:hRule="exact" w:val="490"/>
        </w:trPr>
        <w:tc>
          <w:tcPr>
            <w:tcW w:w="8640" w:type="dxa"/>
            <w:gridSpan w:val="32"/>
          </w:tcPr>
          <w:p w:rsidR="00C95E96" w:rsidRDefault="00DB6980">
            <w:pPr>
              <w:pStyle w:val="PacketDiagramBodyText"/>
            </w:pPr>
            <w:r>
              <w:t>soundIdRef</w:t>
            </w:r>
          </w:p>
        </w:tc>
      </w:tr>
      <w:tr w:rsidR="00C95E96" w:rsidTr="00C95E96">
        <w:trPr>
          <w:trHeight w:hRule="exact" w:val="490"/>
        </w:trPr>
        <w:tc>
          <w:tcPr>
            <w:tcW w:w="2160" w:type="dxa"/>
            <w:gridSpan w:val="8"/>
          </w:tcPr>
          <w:p w:rsidR="00C95E96" w:rsidRDefault="00DB6980">
            <w:pPr>
              <w:pStyle w:val="PacketDiagramBodyText"/>
            </w:pPr>
            <w:r>
              <w:t>effectDirection</w:t>
            </w:r>
          </w:p>
        </w:tc>
        <w:tc>
          <w:tcPr>
            <w:tcW w:w="2160" w:type="dxa"/>
            <w:gridSpan w:val="8"/>
          </w:tcPr>
          <w:p w:rsidR="00C95E96" w:rsidRDefault="00DB6980">
            <w:pPr>
              <w:pStyle w:val="PacketDiagramBodyText"/>
            </w:pPr>
            <w:r>
              <w:t>effectType</w:t>
            </w:r>
          </w:p>
        </w:tc>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270" w:type="dxa"/>
          </w:tcPr>
          <w:p w:rsidR="00C95E96" w:rsidRDefault="00DB6980">
            <w:pPr>
              <w:pStyle w:val="PacketDiagramBodyText"/>
            </w:pPr>
            <w:r>
              <w:t>F</w:t>
            </w:r>
          </w:p>
        </w:tc>
        <w:tc>
          <w:tcPr>
            <w:tcW w:w="270" w:type="dxa"/>
          </w:tcPr>
          <w:p w:rsidR="00C95E96" w:rsidRDefault="00DB6980">
            <w:pPr>
              <w:pStyle w:val="PacketDiagramBodyText"/>
            </w:pPr>
            <w:r>
              <w:t>G</w:t>
            </w:r>
          </w:p>
        </w:tc>
        <w:tc>
          <w:tcPr>
            <w:tcW w:w="270" w:type="dxa"/>
          </w:tcPr>
          <w:p w:rsidR="00C95E96" w:rsidRDefault="00DB6980">
            <w:pPr>
              <w:pStyle w:val="PacketDiagramBodyText"/>
            </w:pPr>
            <w:r>
              <w:t>H</w:t>
            </w:r>
          </w:p>
        </w:tc>
        <w:tc>
          <w:tcPr>
            <w:tcW w:w="270" w:type="dxa"/>
          </w:tcPr>
          <w:p w:rsidR="00C95E96" w:rsidRDefault="00DB6980">
            <w:pPr>
              <w:pStyle w:val="PacketDiagramBodyText"/>
            </w:pPr>
            <w:r>
              <w:t>I</w:t>
            </w:r>
          </w:p>
        </w:tc>
        <w:tc>
          <w:tcPr>
            <w:tcW w:w="270" w:type="dxa"/>
          </w:tcPr>
          <w:p w:rsidR="00C95E96" w:rsidRDefault="00DB6980">
            <w:pPr>
              <w:pStyle w:val="PacketDiagramBodyText"/>
            </w:pPr>
            <w:r>
              <w:t>J</w:t>
            </w:r>
          </w:p>
        </w:tc>
        <w:tc>
          <w:tcPr>
            <w:tcW w:w="270" w:type="dxa"/>
          </w:tcPr>
          <w:p w:rsidR="00C95E96" w:rsidRDefault="00DB6980">
            <w:pPr>
              <w:pStyle w:val="PacketDiagramBodyText"/>
            </w:pPr>
            <w:r>
              <w:t>K</w:t>
            </w:r>
          </w:p>
        </w:tc>
        <w:tc>
          <w:tcPr>
            <w:tcW w:w="270" w:type="dxa"/>
          </w:tcPr>
          <w:p w:rsidR="00C95E96" w:rsidRDefault="00DB6980">
            <w:pPr>
              <w:pStyle w:val="PacketDiagramBodyText"/>
            </w:pPr>
            <w:r>
              <w:t>L</w:t>
            </w:r>
          </w:p>
        </w:tc>
        <w:tc>
          <w:tcPr>
            <w:tcW w:w="270" w:type="dxa"/>
          </w:tcPr>
          <w:p w:rsidR="00C95E96" w:rsidRDefault="00DB6980">
            <w:pPr>
              <w:pStyle w:val="PacketDiagramBodyText"/>
            </w:pPr>
            <w:r>
              <w:t>M</w:t>
            </w:r>
          </w:p>
        </w:tc>
        <w:tc>
          <w:tcPr>
            <w:tcW w:w="810" w:type="dxa"/>
            <w:gridSpan w:val="3"/>
          </w:tcPr>
          <w:p w:rsidR="00C95E96" w:rsidRDefault="00DB6980">
            <w:pPr>
              <w:pStyle w:val="PacketDiagramBodyText"/>
            </w:pPr>
            <w:r>
              <w:t>N</w:t>
            </w:r>
          </w:p>
        </w:tc>
      </w:tr>
      <w:tr w:rsidR="00C95E96" w:rsidTr="00C95E96">
        <w:trPr>
          <w:trHeight w:hRule="exact" w:val="490"/>
        </w:trPr>
        <w:tc>
          <w:tcPr>
            <w:tcW w:w="2160" w:type="dxa"/>
            <w:gridSpan w:val="8"/>
          </w:tcPr>
          <w:p w:rsidR="00C95E96" w:rsidRDefault="00DB6980">
            <w:pPr>
              <w:pStyle w:val="PacketDiagramBodyText"/>
            </w:pPr>
            <w:r>
              <w:t>speed</w:t>
            </w:r>
          </w:p>
        </w:tc>
        <w:tc>
          <w:tcPr>
            <w:tcW w:w="6480" w:type="dxa"/>
            <w:gridSpan w:val="24"/>
          </w:tcPr>
          <w:p w:rsidR="00C95E96" w:rsidRDefault="00DB6980">
            <w:pPr>
              <w:pStyle w:val="PacketDiagramBodyText"/>
            </w:pPr>
            <w:r>
              <w:t>unused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RT_SlideShowSlideInfoAtom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0x00000010.</w:t>
            </w:r>
          </w:p>
        </w:tc>
      </w:tr>
    </w:tbl>
    <w:p w:rsidR="00C95E96" w:rsidRDefault="00C95E96"/>
    <w:p w:rsidR="00C95E96" w:rsidRDefault="00DB6980">
      <w:pPr>
        <w:pStyle w:val="Definition-Field"/>
      </w:pPr>
      <w:r>
        <w:rPr>
          <w:b/>
        </w:rPr>
        <w:t xml:space="preserve">slideTime (4 bytes): </w:t>
      </w:r>
      <w:r>
        <w:t xml:space="preserve">A signed integer that specifies an amount of time, in milliseconds, to wait before advancing to the next presentation slide. It MUST be greater than or equal to 0 and less than or equal to 86399000. It MUST be ignored unless </w:t>
      </w:r>
      <w:r>
        <w:rPr>
          <w:b/>
        </w:rPr>
        <w:t>fAutoAdvance</w:t>
      </w:r>
      <w:r>
        <w:t xml:space="preserve"> is </w:t>
      </w:r>
      <w:r>
        <w:rPr>
          <w:b/>
        </w:rPr>
        <w:t>TRUE</w:t>
      </w:r>
      <w:r>
        <w:t>.</w:t>
      </w:r>
    </w:p>
    <w:p w:rsidR="00C95E96" w:rsidRDefault="00DB6980">
      <w:pPr>
        <w:pStyle w:val="Definition-Field"/>
      </w:pPr>
      <w:r>
        <w:rPr>
          <w:b/>
        </w:rPr>
        <w:t>soundIdRe</w:t>
      </w:r>
      <w:r>
        <w:rPr>
          <w:b/>
        </w:rPr>
        <w:t xml:space="preserve">f (4 bytes): </w:t>
      </w:r>
      <w:r>
        <w:t xml:space="preserve">A </w:t>
      </w:r>
      <w:hyperlink w:anchor="Section_bf8d9ac911b2471ca1efbdbbb2cde388" w:history="1">
        <w:r>
          <w:rPr>
            <w:rStyle w:val="Hyperlink"/>
          </w:rPr>
          <w:t>SoundIdRef</w:t>
        </w:r>
      </w:hyperlink>
      <w:r>
        <w:t xml:space="preserve"> that specifies which sound to play when the transition starts. </w:t>
      </w:r>
    </w:p>
    <w:p w:rsidR="00C95E96" w:rsidRDefault="00DB6980">
      <w:pPr>
        <w:pStyle w:val="Definition-Field"/>
      </w:pPr>
      <w:r>
        <w:rPr>
          <w:b/>
        </w:rPr>
        <w:t xml:space="preserve">effectDirection (1 byte): </w:t>
      </w:r>
      <w:r>
        <w:t xml:space="preserve">A byte that specifies the variant of </w:t>
      </w:r>
      <w:r>
        <w:rPr>
          <w:b/>
        </w:rPr>
        <w:t>effectType</w:t>
      </w:r>
      <w:r>
        <w:t xml:space="preserve">. See the </w:t>
      </w:r>
      <w:r>
        <w:rPr>
          <w:b/>
        </w:rPr>
        <w:t>effectType</w:t>
      </w:r>
      <w:r>
        <w:t xml:space="preserve"> field for further restriction and specification of this field.</w:t>
      </w:r>
    </w:p>
    <w:p w:rsidR="00C95E96" w:rsidRDefault="00DB6980">
      <w:pPr>
        <w:pStyle w:val="Definition-Field"/>
      </w:pPr>
      <w:r>
        <w:rPr>
          <w:b/>
        </w:rPr>
        <w:t xml:space="preserve">effectType (1 byte): </w:t>
      </w:r>
      <w:r>
        <w:t xml:space="preserve">A byte that specifies which transition is used when transitioning to the next presentation slide during a slide show. Any of the following samples are for sample purposes </w:t>
      </w:r>
      <w:r>
        <w:t>only. Exact rendering of any transition is determined by the rendering application. As such, the same transition can have many variations depending on the implementation.</w:t>
      </w:r>
    </w:p>
    <w:tbl>
      <w:tblPr>
        <w:tblStyle w:val="Table-ShadedHeaderIndented"/>
        <w:tblW w:w="0" w:type="auto"/>
        <w:tblLook w:val="04A0" w:firstRow="1" w:lastRow="0" w:firstColumn="1" w:lastColumn="0" w:noHBand="0" w:noVBand="1"/>
      </w:tblPr>
      <w:tblGrid>
        <w:gridCol w:w="880"/>
        <w:gridCol w:w="775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880" w:type="dxa"/>
          </w:tcPr>
          <w:p w:rsidR="00C95E96" w:rsidRDefault="00DB6980">
            <w:pPr>
              <w:pStyle w:val="TableHeaderText"/>
              <w:spacing w:before="0" w:after="0"/>
            </w:pPr>
            <w:r>
              <w:lastRenderedPageBreak/>
              <w:t>Value</w:t>
            </w:r>
          </w:p>
        </w:tc>
        <w:tc>
          <w:tcPr>
            <w:tcW w:w="7758" w:type="dxa"/>
          </w:tcPr>
          <w:p w:rsidR="00C95E96" w:rsidRDefault="00DB6980">
            <w:pPr>
              <w:pStyle w:val="TableHeaderText"/>
              <w:spacing w:before="0" w:after="0"/>
            </w:pPr>
            <w:r>
              <w:t>Meaning</w:t>
            </w:r>
          </w:p>
        </w:tc>
      </w:tr>
      <w:tr w:rsidR="00C95E96" w:rsidTr="00C95E96">
        <w:tc>
          <w:tcPr>
            <w:tcW w:w="880" w:type="dxa"/>
          </w:tcPr>
          <w:p w:rsidR="00C95E96" w:rsidRDefault="00DB6980">
            <w:pPr>
              <w:pStyle w:val="TableBodyText"/>
              <w:spacing w:before="0" w:after="0"/>
            </w:pPr>
            <w:r>
              <w:t>0</w:t>
            </w:r>
          </w:p>
        </w:tc>
        <w:tc>
          <w:tcPr>
            <w:tcW w:w="7758" w:type="dxa"/>
          </w:tcPr>
          <w:p w:rsidR="00C95E96" w:rsidRDefault="00DB6980">
            <w:pPr>
              <w:pStyle w:val="TableBodyText"/>
              <w:spacing w:before="0" w:after="0"/>
            </w:pPr>
            <w:r>
              <w:t>Cut</w:t>
            </w:r>
          </w:p>
          <w:p w:rsidR="00C95E96" w:rsidRDefault="00C95E96">
            <w:pPr>
              <w:pStyle w:val="TableBodyText"/>
              <w:spacing w:before="0" w:after="0"/>
            </w:pPr>
          </w:p>
          <w:p w:rsidR="00C95E96" w:rsidRDefault="00DB6980">
            <w:pPr>
              <w:pStyle w:val="TableBodyText"/>
              <w:spacing w:before="0" w:after="0"/>
            </w:pPr>
            <w:r>
              <w:t xml:space="preserve">The following specifies the possible </w:t>
            </w:r>
            <w:r>
              <w:rPr>
                <w:b/>
              </w:rPr>
              <w:t>effectDirection</w:t>
            </w:r>
            <w:r>
              <w:t xml:space="preserve"> values and</w:t>
            </w:r>
            <w:r>
              <w:t xml:space="preserve"> their meanings:</w:t>
            </w:r>
          </w:p>
          <w:p w:rsidR="00C95E96" w:rsidRDefault="00DB6980">
            <w:pPr>
              <w:pStyle w:val="ListParagraph"/>
              <w:numPr>
                <w:ilvl w:val="0"/>
                <w:numId w:val="60"/>
              </w:numPr>
            </w:pPr>
            <w:r>
              <w:t>0x00: The transition is not made through black. (The effect is the same as no transition at all.)</w:t>
            </w:r>
          </w:p>
          <w:p w:rsidR="00C95E96" w:rsidRDefault="00DB6980">
            <w:pPr>
              <w:pStyle w:val="ListParagraph"/>
              <w:numPr>
                <w:ilvl w:val="0"/>
                <w:numId w:val="60"/>
              </w:numPr>
            </w:pPr>
            <w:r>
              <w:t>0x01: The transition is made through black.</w:t>
            </w:r>
          </w:p>
          <w:p w:rsidR="00C95E96" w:rsidRDefault="00C95E96">
            <w:pPr>
              <w:pStyle w:val="TableBodyText"/>
              <w:spacing w:before="0" w:after="0"/>
            </w:pPr>
          </w:p>
          <w:p w:rsidR="00C95E96" w:rsidRDefault="00DB6980">
            <w:pPr>
              <w:pStyle w:val="TableBodyText"/>
              <w:spacing w:before="0" w:after="0"/>
            </w:pPr>
            <w:r>
              <w:t>Sample of through black:</w:t>
            </w:r>
          </w:p>
          <w:p w:rsidR="00C95E96" w:rsidRDefault="00DB6980">
            <w:pPr>
              <w:pStyle w:val="TableBodyText"/>
              <w:spacing w:before="0" w:after="0"/>
            </w:pPr>
            <w:r>
              <w:rPr>
                <w:noProof/>
              </w:rPr>
              <w:drawing>
                <wp:inline distT="0" distB="0" distL="0" distR="0">
                  <wp:extent cx="2609524" cy="628571"/>
                  <wp:effectExtent l="0" t="0" r="0" b="0"/>
                  <wp:docPr id="4" name="[MS-PPT]" descr="transition to black from left to right" title="through black"/>
                  <wp:cNvGraphicFramePr/>
                  <a:graphic xmlns:a="http://schemas.openxmlformats.org/drawingml/2006/main">
                    <a:graphicData uri="http://schemas.openxmlformats.org/drawingml/2006/picture">
                      <pic:pic xmlns:pic="http://schemas.openxmlformats.org/drawingml/2006/picture">
                        <pic:nvPicPr>
                          <pic:cNvPr id="0" name="pict0fe12b91-e4df-4ae6-80b4-21c7f5e2742c" descr="transition to black from left to right" title="through black"/>
                          <pic:cNvPicPr/>
                        </pic:nvPicPr>
                        <pic:blipFill>
                          <a:blip r:embed="rId132" cstate="print"/>
                          <a:stretch>
                            <a:fillRect/>
                          </a:stretch>
                        </pic:blipFill>
                        <pic:spPr>
                          <a:xfrm>
                            <a:off x="0" y="0"/>
                            <a:ext cx="2609524" cy="628571"/>
                          </a:xfrm>
                          <a:prstGeom prst="rect">
                            <a:avLst/>
                          </a:prstGeom>
                        </pic:spPr>
                      </pic:pic>
                    </a:graphicData>
                  </a:graphic>
                </wp:inline>
              </w:drawing>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t>1</w:t>
            </w:r>
          </w:p>
        </w:tc>
        <w:tc>
          <w:tcPr>
            <w:tcW w:w="7758" w:type="dxa"/>
          </w:tcPr>
          <w:p w:rsidR="00C95E96" w:rsidRDefault="00DB6980">
            <w:pPr>
              <w:pStyle w:val="TableBodyText"/>
              <w:spacing w:before="0" w:after="0"/>
            </w:pPr>
            <w:r>
              <w:t>Random</w:t>
            </w:r>
          </w:p>
          <w:p w:rsidR="00C95E96" w:rsidRDefault="00DB6980">
            <w:pPr>
              <w:pStyle w:val="TableBodyText"/>
              <w:spacing w:before="0" w:after="0"/>
            </w:pPr>
            <w:r>
              <w:rPr>
                <w:b/>
              </w:rPr>
              <w:t xml:space="preserve">effectDirection </w:t>
            </w:r>
            <w:r>
              <w:t>MUST be ignored.</w:t>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t>2</w:t>
            </w:r>
          </w:p>
        </w:tc>
        <w:tc>
          <w:tcPr>
            <w:tcW w:w="7758" w:type="dxa"/>
          </w:tcPr>
          <w:p w:rsidR="00C95E96" w:rsidRDefault="00DB6980">
            <w:pPr>
              <w:pStyle w:val="TableBodyText"/>
              <w:spacing w:before="0" w:after="0"/>
            </w:pPr>
            <w:r>
              <w:t>Blinds</w:t>
            </w:r>
          </w:p>
          <w:p w:rsidR="00C95E96" w:rsidRDefault="00C95E96">
            <w:pPr>
              <w:pStyle w:val="TableBodyText"/>
              <w:spacing w:before="0" w:after="0"/>
            </w:pPr>
          </w:p>
          <w:p w:rsidR="00C95E96" w:rsidRDefault="00DB6980">
            <w:pPr>
              <w:pStyle w:val="TableBodyText"/>
              <w:spacing w:before="0" w:after="0"/>
            </w:pPr>
            <w:r>
              <w:t xml:space="preserve">The following specifies the possible </w:t>
            </w:r>
            <w:r>
              <w:rPr>
                <w:b/>
              </w:rPr>
              <w:t>effectDirection</w:t>
            </w:r>
            <w:r>
              <w:t xml:space="preserve"> values and their meanings:</w:t>
            </w:r>
          </w:p>
          <w:p w:rsidR="00C95E96" w:rsidRDefault="00DB6980">
            <w:pPr>
              <w:pStyle w:val="ListParagraph"/>
              <w:numPr>
                <w:ilvl w:val="0"/>
                <w:numId w:val="60"/>
              </w:numPr>
            </w:pPr>
            <w:r>
              <w:t>0x00: Vertical</w:t>
            </w:r>
          </w:p>
          <w:p w:rsidR="00C95E96" w:rsidRDefault="00DB6980">
            <w:pPr>
              <w:pStyle w:val="ListParagraph"/>
              <w:numPr>
                <w:ilvl w:val="0"/>
                <w:numId w:val="60"/>
              </w:numPr>
            </w:pPr>
            <w:r>
              <w:t>0x01: Horizontal</w:t>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t>3</w:t>
            </w:r>
          </w:p>
        </w:tc>
        <w:tc>
          <w:tcPr>
            <w:tcW w:w="7758" w:type="dxa"/>
          </w:tcPr>
          <w:p w:rsidR="00C95E96" w:rsidRDefault="00DB6980">
            <w:pPr>
              <w:pStyle w:val="TableBodyText"/>
              <w:spacing w:before="0" w:after="0"/>
            </w:pPr>
            <w:r>
              <w:t>Checker</w:t>
            </w:r>
          </w:p>
          <w:p w:rsidR="00C95E96" w:rsidRDefault="00C95E96">
            <w:pPr>
              <w:pStyle w:val="TableBodyText"/>
              <w:spacing w:before="0" w:after="0"/>
            </w:pPr>
          </w:p>
          <w:p w:rsidR="00C95E96" w:rsidRDefault="00DB6980">
            <w:pPr>
              <w:pStyle w:val="TableBodyText"/>
              <w:spacing w:before="0" w:after="0"/>
            </w:pPr>
            <w:r>
              <w:t xml:space="preserve">The following specifies the possible </w:t>
            </w:r>
            <w:r>
              <w:rPr>
                <w:b/>
              </w:rPr>
              <w:t>effectDirection</w:t>
            </w:r>
            <w:r>
              <w:t xml:space="preserve"> values and their meanings:</w:t>
            </w:r>
          </w:p>
          <w:p w:rsidR="00C95E96" w:rsidRDefault="00DB6980">
            <w:pPr>
              <w:pStyle w:val="ListParagraph"/>
              <w:numPr>
                <w:ilvl w:val="0"/>
                <w:numId w:val="60"/>
              </w:numPr>
            </w:pPr>
            <w:r>
              <w:t>0x00: Horizontal</w:t>
            </w:r>
          </w:p>
          <w:p w:rsidR="00C95E96" w:rsidRDefault="00DB6980">
            <w:pPr>
              <w:pStyle w:val="ListParagraph"/>
              <w:numPr>
                <w:ilvl w:val="0"/>
                <w:numId w:val="60"/>
              </w:numPr>
            </w:pPr>
            <w:r>
              <w:t>0x01: Vertical</w:t>
            </w:r>
          </w:p>
          <w:p w:rsidR="00C95E96" w:rsidRDefault="00C95E96">
            <w:pPr>
              <w:pStyle w:val="TableBodyText"/>
              <w:spacing w:before="0" w:after="0"/>
            </w:pPr>
          </w:p>
          <w:p w:rsidR="00C95E96" w:rsidRDefault="00DB6980">
            <w:pPr>
              <w:pStyle w:val="TableBodyText"/>
              <w:spacing w:before="0" w:after="0"/>
            </w:pPr>
            <w:r>
              <w:t xml:space="preserve">Sample of </w:t>
            </w:r>
            <w:r>
              <w:t>Horizontal:</w:t>
            </w:r>
          </w:p>
          <w:p w:rsidR="00C95E96" w:rsidRDefault="00DB6980">
            <w:pPr>
              <w:pStyle w:val="TableBodyText"/>
              <w:spacing w:before="0" w:after="0"/>
            </w:pPr>
            <w:r>
              <w:rPr>
                <w:noProof/>
              </w:rPr>
              <w:drawing>
                <wp:inline distT="0" distB="0" distL="0" distR="0">
                  <wp:extent cx="3600000" cy="628571"/>
                  <wp:effectExtent l="0" t="0" r="0" b="0"/>
                  <wp:docPr id="5" name="[MS-PPT]" descr="checker transition" title="checker transtion"/>
                  <wp:cNvGraphicFramePr/>
                  <a:graphic xmlns:a="http://schemas.openxmlformats.org/drawingml/2006/main">
                    <a:graphicData uri="http://schemas.openxmlformats.org/drawingml/2006/picture">
                      <pic:pic xmlns:pic="http://schemas.openxmlformats.org/drawingml/2006/picture">
                        <pic:nvPicPr>
                          <pic:cNvPr id="0" name="pict6aae6b34-a05f-4a11-9d54-88b9544205f7" descr="checker transition" title="checker transtion"/>
                          <pic:cNvPicPr/>
                        </pic:nvPicPr>
                        <pic:blipFill>
                          <a:blip r:embed="rId133"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t>4</w:t>
            </w:r>
          </w:p>
        </w:tc>
        <w:tc>
          <w:tcPr>
            <w:tcW w:w="7758" w:type="dxa"/>
          </w:tcPr>
          <w:p w:rsidR="00C95E96" w:rsidRDefault="00DB6980">
            <w:pPr>
              <w:pStyle w:val="TableBodyText"/>
              <w:spacing w:before="0" w:after="0"/>
            </w:pPr>
            <w:r>
              <w:t>Cover</w:t>
            </w:r>
          </w:p>
          <w:p w:rsidR="00C95E96" w:rsidRDefault="00C95E96">
            <w:pPr>
              <w:pStyle w:val="TableBodyText"/>
              <w:spacing w:before="0" w:after="0"/>
            </w:pPr>
          </w:p>
          <w:p w:rsidR="00C95E96" w:rsidRDefault="00DB6980">
            <w:pPr>
              <w:pStyle w:val="TableBodyText"/>
              <w:spacing w:before="0" w:after="0"/>
            </w:pPr>
            <w:r>
              <w:t xml:space="preserve">The following specifies the possible </w:t>
            </w:r>
            <w:r>
              <w:rPr>
                <w:b/>
              </w:rPr>
              <w:t>effectDirection</w:t>
            </w:r>
            <w:r>
              <w:t xml:space="preserve"> values and their meanings:</w:t>
            </w:r>
          </w:p>
          <w:p w:rsidR="00C95E96" w:rsidRDefault="00DB6980">
            <w:pPr>
              <w:pStyle w:val="ListParagraph"/>
              <w:numPr>
                <w:ilvl w:val="0"/>
                <w:numId w:val="60"/>
              </w:numPr>
            </w:pPr>
            <w:r>
              <w:t>0x00: Left</w:t>
            </w:r>
          </w:p>
          <w:p w:rsidR="00C95E96" w:rsidRDefault="00DB6980">
            <w:pPr>
              <w:pStyle w:val="ListParagraph"/>
              <w:numPr>
                <w:ilvl w:val="0"/>
                <w:numId w:val="60"/>
              </w:numPr>
            </w:pPr>
            <w:r>
              <w:t>0x01: Up</w:t>
            </w:r>
          </w:p>
          <w:p w:rsidR="00C95E96" w:rsidRDefault="00DB6980">
            <w:pPr>
              <w:pStyle w:val="ListParagraph"/>
              <w:numPr>
                <w:ilvl w:val="0"/>
                <w:numId w:val="60"/>
              </w:numPr>
            </w:pPr>
            <w:r>
              <w:t>0x02: Right</w:t>
            </w:r>
          </w:p>
          <w:p w:rsidR="00C95E96" w:rsidRDefault="00DB6980">
            <w:pPr>
              <w:pStyle w:val="ListParagraph"/>
              <w:numPr>
                <w:ilvl w:val="0"/>
                <w:numId w:val="60"/>
              </w:numPr>
            </w:pPr>
            <w:r>
              <w:t>0x03: Down</w:t>
            </w:r>
          </w:p>
          <w:p w:rsidR="00C95E96" w:rsidRDefault="00DB6980">
            <w:pPr>
              <w:pStyle w:val="ListParagraph"/>
              <w:numPr>
                <w:ilvl w:val="0"/>
                <w:numId w:val="60"/>
              </w:numPr>
            </w:pPr>
            <w:r>
              <w:t>0x04: Left Up</w:t>
            </w:r>
          </w:p>
          <w:p w:rsidR="00C95E96" w:rsidRDefault="00DB6980">
            <w:pPr>
              <w:pStyle w:val="ListParagraph"/>
              <w:numPr>
                <w:ilvl w:val="0"/>
                <w:numId w:val="60"/>
              </w:numPr>
            </w:pPr>
            <w:r>
              <w:t>0x05: Right Up</w:t>
            </w:r>
          </w:p>
          <w:p w:rsidR="00C95E96" w:rsidRDefault="00DB6980">
            <w:pPr>
              <w:pStyle w:val="ListParagraph"/>
              <w:numPr>
                <w:ilvl w:val="0"/>
                <w:numId w:val="60"/>
              </w:numPr>
            </w:pPr>
            <w:r>
              <w:t>0x06: Left Down</w:t>
            </w:r>
          </w:p>
          <w:p w:rsidR="00C95E96" w:rsidRDefault="00DB6980">
            <w:pPr>
              <w:pStyle w:val="ListParagraph"/>
              <w:numPr>
                <w:ilvl w:val="0"/>
                <w:numId w:val="60"/>
              </w:numPr>
            </w:pPr>
            <w:r>
              <w:lastRenderedPageBreak/>
              <w:t>0x07: Right Down</w:t>
            </w:r>
          </w:p>
          <w:p w:rsidR="00C95E96" w:rsidRDefault="00C95E96">
            <w:pPr>
              <w:pStyle w:val="TableBodyText"/>
              <w:spacing w:before="0" w:after="0"/>
            </w:pPr>
          </w:p>
          <w:p w:rsidR="00C95E96" w:rsidRDefault="00DB6980">
            <w:pPr>
              <w:pStyle w:val="TableBodyText"/>
              <w:spacing w:before="0" w:after="0"/>
            </w:pPr>
            <w:r>
              <w:t>Sample of Down:</w:t>
            </w:r>
          </w:p>
          <w:p w:rsidR="00C95E96" w:rsidRDefault="00DB6980">
            <w:pPr>
              <w:pStyle w:val="TableBodyText"/>
              <w:spacing w:before="0" w:after="0"/>
            </w:pPr>
            <w:r>
              <w:rPr>
                <w:noProof/>
              </w:rPr>
              <w:drawing>
                <wp:inline distT="0" distB="0" distL="0" distR="0">
                  <wp:extent cx="3600000" cy="628571"/>
                  <wp:effectExtent l="0" t="0" r="0" b="0"/>
                  <wp:docPr id="6" name="[MS-PPT]" descr="cover transition" title="cover transition"/>
                  <wp:cNvGraphicFramePr/>
                  <a:graphic xmlns:a="http://schemas.openxmlformats.org/drawingml/2006/main">
                    <a:graphicData uri="http://schemas.openxmlformats.org/drawingml/2006/picture">
                      <pic:pic xmlns:pic="http://schemas.openxmlformats.org/drawingml/2006/picture">
                        <pic:nvPicPr>
                          <pic:cNvPr id="0" name="pict305ce0bd-073d-44a4-8afb-485f2d4bd9a6" descr="cover transition" title="cover transition"/>
                          <pic:cNvPicPr/>
                        </pic:nvPicPr>
                        <pic:blipFill>
                          <a:blip r:embed="rId134"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lastRenderedPageBreak/>
              <w:t>5</w:t>
            </w:r>
          </w:p>
        </w:tc>
        <w:tc>
          <w:tcPr>
            <w:tcW w:w="7758" w:type="dxa"/>
          </w:tcPr>
          <w:p w:rsidR="00C95E96" w:rsidRDefault="00DB6980">
            <w:pPr>
              <w:pStyle w:val="TableBodyText"/>
              <w:spacing w:before="0" w:after="0"/>
            </w:pPr>
            <w:r>
              <w:t>Dissolve</w:t>
            </w:r>
          </w:p>
          <w:p w:rsidR="00C95E96" w:rsidRDefault="00C95E96">
            <w:pPr>
              <w:pStyle w:val="TableBodyText"/>
              <w:spacing w:before="0" w:after="0"/>
            </w:pPr>
          </w:p>
          <w:p w:rsidR="00C95E96" w:rsidRDefault="00DB6980">
            <w:pPr>
              <w:pStyle w:val="TableBodyText"/>
              <w:spacing w:before="0" w:after="0"/>
            </w:pPr>
            <w:r>
              <w:rPr>
                <w:noProof/>
              </w:rPr>
              <w:drawing>
                <wp:inline distT="0" distB="0" distL="0" distR="0">
                  <wp:extent cx="3600000" cy="628571"/>
                  <wp:effectExtent l="0" t="0" r="0" b="0"/>
                  <wp:docPr id="7" name="[MS-PPT]" descr="dissolve transition" title="dissolve transition"/>
                  <wp:cNvGraphicFramePr/>
                  <a:graphic xmlns:a="http://schemas.openxmlformats.org/drawingml/2006/main">
                    <a:graphicData uri="http://schemas.openxmlformats.org/drawingml/2006/picture">
                      <pic:pic xmlns:pic="http://schemas.openxmlformats.org/drawingml/2006/picture">
                        <pic:nvPicPr>
                          <pic:cNvPr id="0" name="picte251e141-12fc-4945-a38d-ddd208a89151" descr="dissolve transition" title="dissolve transition"/>
                          <pic:cNvPicPr/>
                        </pic:nvPicPr>
                        <pic:blipFill>
                          <a:blip r:embed="rId135"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rPr>
                <w:b/>
              </w:rPr>
              <w:t xml:space="preserve">effectDirection </w:t>
            </w:r>
            <w:r>
              <w:t>MUST be 0x00.</w:t>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t>6</w:t>
            </w:r>
          </w:p>
        </w:tc>
        <w:tc>
          <w:tcPr>
            <w:tcW w:w="7758" w:type="dxa"/>
          </w:tcPr>
          <w:p w:rsidR="00C95E96" w:rsidRDefault="00DB6980">
            <w:pPr>
              <w:pStyle w:val="TableBodyText"/>
              <w:spacing w:before="0" w:after="0"/>
            </w:pPr>
            <w:r>
              <w:t>Fade</w:t>
            </w:r>
          </w:p>
          <w:p w:rsidR="00C95E96" w:rsidRDefault="00C95E96">
            <w:pPr>
              <w:pStyle w:val="TableBodyText"/>
              <w:spacing w:before="0" w:after="0"/>
            </w:pPr>
          </w:p>
          <w:p w:rsidR="00C95E96" w:rsidRDefault="00DB6980">
            <w:pPr>
              <w:pStyle w:val="TableBodyText"/>
              <w:spacing w:before="0" w:after="0"/>
            </w:pPr>
            <w:r>
              <w:rPr>
                <w:noProof/>
              </w:rPr>
              <w:drawing>
                <wp:inline distT="0" distB="0" distL="0" distR="0">
                  <wp:extent cx="4590477" cy="628571"/>
                  <wp:effectExtent l="0" t="0" r="0" b="0"/>
                  <wp:docPr id="8" name="[MS-PPT]" descr="fade transition" title="fade transition"/>
                  <wp:cNvGraphicFramePr/>
                  <a:graphic xmlns:a="http://schemas.openxmlformats.org/drawingml/2006/main">
                    <a:graphicData uri="http://schemas.openxmlformats.org/drawingml/2006/picture">
                      <pic:pic xmlns:pic="http://schemas.openxmlformats.org/drawingml/2006/picture">
                        <pic:nvPicPr>
                          <pic:cNvPr id="0" name="pict65a1fa61-e64e-492e-83c0-2ae6c333f9ff" descr="fade transition" title="fade transition"/>
                          <pic:cNvPicPr/>
                        </pic:nvPicPr>
                        <pic:blipFill>
                          <a:blip r:embed="rId136" cstate="print"/>
                          <a:stretch>
                            <a:fillRect/>
                          </a:stretch>
                        </pic:blipFill>
                        <pic:spPr>
                          <a:xfrm>
                            <a:off x="0" y="0"/>
                            <a:ext cx="4590477"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rPr>
                <w:b/>
              </w:rPr>
              <w:t xml:space="preserve">effectDirection </w:t>
            </w:r>
            <w:r>
              <w:t>MUST be 0x00.</w:t>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t>7</w:t>
            </w:r>
          </w:p>
        </w:tc>
        <w:tc>
          <w:tcPr>
            <w:tcW w:w="7758" w:type="dxa"/>
          </w:tcPr>
          <w:p w:rsidR="00C95E96" w:rsidRDefault="00DB6980">
            <w:pPr>
              <w:pStyle w:val="TableBodyText"/>
              <w:spacing w:before="0" w:after="0"/>
            </w:pPr>
            <w:r>
              <w:t>Uncover</w:t>
            </w:r>
          </w:p>
          <w:p w:rsidR="00C95E96" w:rsidRDefault="00C95E96">
            <w:pPr>
              <w:pStyle w:val="TableBodyText"/>
              <w:spacing w:before="0" w:after="0"/>
            </w:pPr>
          </w:p>
          <w:p w:rsidR="00C95E96" w:rsidRDefault="00DB6980">
            <w:pPr>
              <w:pStyle w:val="TableBodyText"/>
              <w:spacing w:before="0" w:after="0"/>
            </w:pPr>
            <w:r>
              <w:t xml:space="preserve">The following specifies the possible </w:t>
            </w:r>
            <w:r>
              <w:rPr>
                <w:b/>
              </w:rPr>
              <w:t>effectDirection</w:t>
            </w:r>
            <w:r>
              <w:t xml:space="preserve"> values and their meanings:</w:t>
            </w:r>
          </w:p>
          <w:p w:rsidR="00C95E96" w:rsidRDefault="00DB6980">
            <w:pPr>
              <w:pStyle w:val="ListParagraph"/>
              <w:numPr>
                <w:ilvl w:val="0"/>
                <w:numId w:val="60"/>
              </w:numPr>
            </w:pPr>
            <w:r>
              <w:t>0x00: Left</w:t>
            </w:r>
          </w:p>
          <w:p w:rsidR="00C95E96" w:rsidRDefault="00DB6980">
            <w:pPr>
              <w:pStyle w:val="ListParagraph"/>
              <w:numPr>
                <w:ilvl w:val="0"/>
                <w:numId w:val="60"/>
              </w:numPr>
            </w:pPr>
            <w:r>
              <w:t>0x01: Up</w:t>
            </w:r>
          </w:p>
          <w:p w:rsidR="00C95E96" w:rsidRDefault="00DB6980">
            <w:pPr>
              <w:pStyle w:val="ListParagraph"/>
              <w:numPr>
                <w:ilvl w:val="0"/>
                <w:numId w:val="60"/>
              </w:numPr>
            </w:pPr>
            <w:r>
              <w:t>0x02: Right</w:t>
            </w:r>
          </w:p>
          <w:p w:rsidR="00C95E96" w:rsidRDefault="00DB6980">
            <w:pPr>
              <w:pStyle w:val="ListParagraph"/>
              <w:numPr>
                <w:ilvl w:val="0"/>
                <w:numId w:val="60"/>
              </w:numPr>
            </w:pPr>
            <w:r>
              <w:t>0x03: Down</w:t>
            </w:r>
          </w:p>
          <w:p w:rsidR="00C95E96" w:rsidRDefault="00DB6980">
            <w:pPr>
              <w:pStyle w:val="ListParagraph"/>
              <w:numPr>
                <w:ilvl w:val="0"/>
                <w:numId w:val="60"/>
              </w:numPr>
            </w:pPr>
            <w:r>
              <w:t>0x04: Left Up</w:t>
            </w:r>
          </w:p>
          <w:p w:rsidR="00C95E96" w:rsidRDefault="00DB6980">
            <w:pPr>
              <w:pStyle w:val="ListParagraph"/>
              <w:numPr>
                <w:ilvl w:val="0"/>
                <w:numId w:val="60"/>
              </w:numPr>
            </w:pPr>
            <w:r>
              <w:t>0x05: Right Up</w:t>
            </w:r>
          </w:p>
          <w:p w:rsidR="00C95E96" w:rsidRDefault="00DB6980">
            <w:pPr>
              <w:pStyle w:val="ListParagraph"/>
              <w:numPr>
                <w:ilvl w:val="0"/>
                <w:numId w:val="60"/>
              </w:numPr>
            </w:pPr>
            <w:r>
              <w:t>0x06: Left Down</w:t>
            </w:r>
          </w:p>
          <w:p w:rsidR="00C95E96" w:rsidRDefault="00DB6980">
            <w:pPr>
              <w:pStyle w:val="ListParagraph"/>
              <w:numPr>
                <w:ilvl w:val="0"/>
                <w:numId w:val="60"/>
              </w:numPr>
            </w:pPr>
            <w:r>
              <w:t>0x07: Right Down</w:t>
            </w:r>
          </w:p>
          <w:p w:rsidR="00C95E96" w:rsidRDefault="00C95E96">
            <w:pPr>
              <w:pStyle w:val="TableBodyText"/>
              <w:spacing w:before="0" w:after="0"/>
            </w:pPr>
          </w:p>
          <w:p w:rsidR="00C95E96" w:rsidRDefault="00DB6980">
            <w:pPr>
              <w:pStyle w:val="TableBodyText"/>
              <w:spacing w:before="0" w:after="0"/>
            </w:pPr>
            <w:r>
              <w:t>Sample of Down:</w:t>
            </w:r>
          </w:p>
          <w:p w:rsidR="00C95E96" w:rsidRDefault="00DB6980">
            <w:pPr>
              <w:pStyle w:val="TableBodyText"/>
              <w:spacing w:before="0" w:after="0"/>
            </w:pPr>
            <w:r>
              <w:rPr>
                <w:noProof/>
              </w:rPr>
              <w:drawing>
                <wp:inline distT="0" distB="0" distL="0" distR="0">
                  <wp:extent cx="3600000" cy="628571"/>
                  <wp:effectExtent l="0" t="0" r="0" b="0"/>
                  <wp:docPr id="9" name="[MS-PPT]" descr="down transition" title="down transition"/>
                  <wp:cNvGraphicFramePr/>
                  <a:graphic xmlns:a="http://schemas.openxmlformats.org/drawingml/2006/main">
                    <a:graphicData uri="http://schemas.openxmlformats.org/drawingml/2006/picture">
                      <pic:pic xmlns:pic="http://schemas.openxmlformats.org/drawingml/2006/picture">
                        <pic:nvPicPr>
                          <pic:cNvPr id="0" name="pict59ddd05b-aacf-49e9-986c-1c1109a7d3d9" descr="down transition" title="down transition"/>
                          <pic:cNvPicPr/>
                        </pic:nvPicPr>
                        <pic:blipFill>
                          <a:blip r:embed="rId134"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t>8</w:t>
            </w:r>
          </w:p>
        </w:tc>
        <w:tc>
          <w:tcPr>
            <w:tcW w:w="7758" w:type="dxa"/>
          </w:tcPr>
          <w:p w:rsidR="00C95E96" w:rsidRDefault="00DB6980">
            <w:pPr>
              <w:pStyle w:val="TableBodyText"/>
              <w:spacing w:before="0" w:after="0"/>
            </w:pPr>
            <w:r>
              <w:t>Random Bars</w:t>
            </w:r>
          </w:p>
          <w:p w:rsidR="00C95E96" w:rsidRDefault="00C95E96">
            <w:pPr>
              <w:pStyle w:val="TableBodyText"/>
              <w:spacing w:before="0" w:after="0"/>
            </w:pPr>
          </w:p>
          <w:p w:rsidR="00C95E96" w:rsidRDefault="00DB6980">
            <w:pPr>
              <w:pStyle w:val="TableBodyText"/>
              <w:spacing w:before="0" w:after="0"/>
            </w:pPr>
            <w:r>
              <w:t xml:space="preserve">The following specifies the possible </w:t>
            </w:r>
            <w:r>
              <w:rPr>
                <w:b/>
              </w:rPr>
              <w:t>effectDirection</w:t>
            </w:r>
            <w:r>
              <w:t xml:space="preserve"> values and their meanings:</w:t>
            </w:r>
          </w:p>
          <w:p w:rsidR="00C95E96" w:rsidRDefault="00DB6980">
            <w:pPr>
              <w:pStyle w:val="ListParagraph"/>
              <w:numPr>
                <w:ilvl w:val="0"/>
                <w:numId w:val="60"/>
              </w:numPr>
            </w:pPr>
            <w:r>
              <w:lastRenderedPageBreak/>
              <w:t>0x00: Horizontal</w:t>
            </w:r>
          </w:p>
          <w:p w:rsidR="00C95E96" w:rsidRDefault="00DB6980">
            <w:pPr>
              <w:pStyle w:val="ListParagraph"/>
              <w:numPr>
                <w:ilvl w:val="0"/>
                <w:numId w:val="60"/>
              </w:numPr>
            </w:pPr>
            <w:r>
              <w:t>0x01: Vertical</w:t>
            </w:r>
          </w:p>
          <w:p w:rsidR="00C95E96" w:rsidRDefault="00C95E96">
            <w:pPr>
              <w:pStyle w:val="TableBodyText"/>
              <w:spacing w:before="0" w:after="0"/>
            </w:pPr>
          </w:p>
          <w:p w:rsidR="00C95E96" w:rsidRDefault="00DB6980">
            <w:pPr>
              <w:pStyle w:val="TableBodyText"/>
              <w:spacing w:before="0" w:after="0"/>
            </w:pPr>
            <w:r>
              <w:t>Sample of Horizontal:</w:t>
            </w:r>
          </w:p>
          <w:p w:rsidR="00C95E96" w:rsidRDefault="00DB6980">
            <w:pPr>
              <w:pStyle w:val="TableBodyText"/>
              <w:spacing w:before="0" w:after="0"/>
            </w:pPr>
            <w:r>
              <w:rPr>
                <w:noProof/>
              </w:rPr>
              <w:drawing>
                <wp:inline distT="0" distB="0" distL="0" distR="0">
                  <wp:extent cx="3600000" cy="628571"/>
                  <wp:effectExtent l="0" t="0" r="0" b="0"/>
                  <wp:docPr id="10" name="[MS-PPT]" descr="random bars transition" title="random bars transition"/>
                  <wp:cNvGraphicFramePr/>
                  <a:graphic xmlns:a="http://schemas.openxmlformats.org/drawingml/2006/main">
                    <a:graphicData uri="http://schemas.openxmlformats.org/drawingml/2006/picture">
                      <pic:pic xmlns:pic="http://schemas.openxmlformats.org/drawingml/2006/picture">
                        <pic:nvPicPr>
                          <pic:cNvPr id="0" name="pictc0e86eac-85a5-41bb-8e43-ca60f5f36126" descr="random bars transition" title="random bars transition"/>
                          <pic:cNvPicPr/>
                        </pic:nvPicPr>
                        <pic:blipFill>
                          <a:blip r:embed="rId137"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lastRenderedPageBreak/>
              <w:t>9</w:t>
            </w:r>
          </w:p>
        </w:tc>
        <w:tc>
          <w:tcPr>
            <w:tcW w:w="7758" w:type="dxa"/>
          </w:tcPr>
          <w:p w:rsidR="00C95E96" w:rsidRDefault="00DB6980">
            <w:pPr>
              <w:pStyle w:val="TableBodyText"/>
              <w:spacing w:before="0" w:after="0"/>
            </w:pPr>
            <w:r>
              <w:t>Strips</w:t>
            </w:r>
          </w:p>
          <w:p w:rsidR="00C95E96" w:rsidRDefault="00C95E96">
            <w:pPr>
              <w:pStyle w:val="TableBodyText"/>
              <w:spacing w:before="0" w:after="0"/>
            </w:pPr>
          </w:p>
          <w:p w:rsidR="00C95E96" w:rsidRDefault="00DB6980">
            <w:pPr>
              <w:pStyle w:val="TableBodyText"/>
              <w:spacing w:before="0" w:after="0"/>
            </w:pPr>
            <w:r>
              <w:t xml:space="preserve">The following specifies the possible </w:t>
            </w:r>
            <w:r>
              <w:rPr>
                <w:b/>
              </w:rPr>
              <w:t>effectDirection</w:t>
            </w:r>
            <w:r>
              <w:t xml:space="preserve"> values and their meanings:</w:t>
            </w:r>
          </w:p>
          <w:p w:rsidR="00C95E96" w:rsidRDefault="00DB6980">
            <w:pPr>
              <w:pStyle w:val="ListParagraph"/>
              <w:numPr>
                <w:ilvl w:val="0"/>
                <w:numId w:val="60"/>
              </w:numPr>
            </w:pPr>
            <w:r>
              <w:t>0x04: Left Up</w:t>
            </w:r>
          </w:p>
          <w:p w:rsidR="00C95E96" w:rsidRDefault="00DB6980">
            <w:pPr>
              <w:pStyle w:val="ListParagraph"/>
              <w:numPr>
                <w:ilvl w:val="0"/>
                <w:numId w:val="60"/>
              </w:numPr>
            </w:pPr>
            <w:r>
              <w:t>0x05: Right Up</w:t>
            </w:r>
          </w:p>
          <w:p w:rsidR="00C95E96" w:rsidRDefault="00DB6980">
            <w:pPr>
              <w:pStyle w:val="ListParagraph"/>
              <w:numPr>
                <w:ilvl w:val="0"/>
                <w:numId w:val="60"/>
              </w:numPr>
            </w:pPr>
            <w:r>
              <w:t>0x06: Left Down</w:t>
            </w:r>
          </w:p>
          <w:p w:rsidR="00C95E96" w:rsidRDefault="00DB6980">
            <w:pPr>
              <w:pStyle w:val="ListParagraph"/>
              <w:numPr>
                <w:ilvl w:val="0"/>
                <w:numId w:val="60"/>
              </w:numPr>
            </w:pPr>
            <w:r>
              <w:t>0x07: Right Down</w:t>
            </w:r>
          </w:p>
          <w:p w:rsidR="00C95E96" w:rsidRDefault="00C95E96">
            <w:pPr>
              <w:pStyle w:val="TableBodyText"/>
              <w:spacing w:before="0" w:after="0"/>
            </w:pPr>
          </w:p>
          <w:p w:rsidR="00C95E96" w:rsidRDefault="00DB6980">
            <w:pPr>
              <w:pStyle w:val="TableBodyText"/>
              <w:spacing w:before="0" w:after="0"/>
            </w:pPr>
            <w:r>
              <w:t>Sample of Left Down:</w:t>
            </w:r>
          </w:p>
          <w:p w:rsidR="00C95E96" w:rsidRDefault="00DB6980">
            <w:pPr>
              <w:pStyle w:val="TableBodyText"/>
              <w:spacing w:before="0" w:after="0"/>
            </w:pPr>
            <w:r>
              <w:rPr>
                <w:noProof/>
              </w:rPr>
              <w:drawing>
                <wp:inline distT="0" distB="0" distL="0" distR="0">
                  <wp:extent cx="3600000" cy="628571"/>
                  <wp:effectExtent l="0" t="0" r="0" b="0"/>
                  <wp:docPr id="11" name="[MS-PPT]" descr="stripe transition" title="stripe transition"/>
                  <wp:cNvGraphicFramePr/>
                  <a:graphic xmlns:a="http://schemas.openxmlformats.org/drawingml/2006/main">
                    <a:graphicData uri="http://schemas.openxmlformats.org/drawingml/2006/picture">
                      <pic:pic xmlns:pic="http://schemas.openxmlformats.org/drawingml/2006/picture">
                        <pic:nvPicPr>
                          <pic:cNvPr id="0" name="pict12b231ad-6149-4a6d-a69e-2bf7ae0ba73d" descr="stripe transition" title="stripe transition"/>
                          <pic:cNvPicPr/>
                        </pic:nvPicPr>
                        <pic:blipFill>
                          <a:blip r:embed="rId138"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t>10</w:t>
            </w:r>
          </w:p>
        </w:tc>
        <w:tc>
          <w:tcPr>
            <w:tcW w:w="7758" w:type="dxa"/>
          </w:tcPr>
          <w:p w:rsidR="00C95E96" w:rsidRDefault="00DB6980">
            <w:pPr>
              <w:pStyle w:val="TableBodyText"/>
              <w:spacing w:before="0" w:after="0"/>
            </w:pPr>
            <w:r>
              <w:t>Wipe</w:t>
            </w:r>
          </w:p>
          <w:p w:rsidR="00C95E96" w:rsidRDefault="00C95E96">
            <w:pPr>
              <w:pStyle w:val="TableBodyText"/>
              <w:spacing w:before="0" w:after="0"/>
            </w:pPr>
          </w:p>
          <w:p w:rsidR="00C95E96" w:rsidRDefault="00DB6980">
            <w:pPr>
              <w:pStyle w:val="TableBodyText"/>
              <w:spacing w:before="0" w:after="0"/>
            </w:pPr>
            <w:r>
              <w:t xml:space="preserve">The following specifies the possible </w:t>
            </w:r>
            <w:r>
              <w:rPr>
                <w:b/>
              </w:rPr>
              <w:t>effectDirection</w:t>
            </w:r>
            <w:r>
              <w:t xml:space="preserve"> values and their meanings:</w:t>
            </w:r>
          </w:p>
          <w:p w:rsidR="00C95E96" w:rsidRDefault="00DB6980">
            <w:pPr>
              <w:pStyle w:val="ListParagraph"/>
              <w:numPr>
                <w:ilvl w:val="0"/>
                <w:numId w:val="60"/>
              </w:numPr>
            </w:pPr>
            <w:r>
              <w:t>0x00: Left</w:t>
            </w:r>
          </w:p>
          <w:p w:rsidR="00C95E96" w:rsidRDefault="00DB6980">
            <w:pPr>
              <w:pStyle w:val="ListParagraph"/>
              <w:numPr>
                <w:ilvl w:val="0"/>
                <w:numId w:val="60"/>
              </w:numPr>
            </w:pPr>
            <w:r>
              <w:t>0x01: Up</w:t>
            </w:r>
          </w:p>
          <w:p w:rsidR="00C95E96" w:rsidRDefault="00DB6980">
            <w:pPr>
              <w:pStyle w:val="ListParagraph"/>
              <w:numPr>
                <w:ilvl w:val="0"/>
                <w:numId w:val="60"/>
              </w:numPr>
            </w:pPr>
            <w:r>
              <w:t>0x02: Right</w:t>
            </w:r>
          </w:p>
          <w:p w:rsidR="00C95E96" w:rsidRDefault="00DB6980">
            <w:pPr>
              <w:pStyle w:val="ListParagraph"/>
              <w:numPr>
                <w:ilvl w:val="0"/>
                <w:numId w:val="60"/>
              </w:numPr>
            </w:pPr>
            <w:r>
              <w:t>0x03: Down</w:t>
            </w:r>
          </w:p>
          <w:p w:rsidR="00C95E96" w:rsidRDefault="00C95E96">
            <w:pPr>
              <w:pStyle w:val="TableBodyText"/>
              <w:spacing w:before="0" w:after="0"/>
            </w:pPr>
          </w:p>
          <w:p w:rsidR="00C95E96" w:rsidRDefault="00DB6980">
            <w:pPr>
              <w:pStyle w:val="TableBodyText"/>
              <w:spacing w:before="0" w:after="0"/>
            </w:pPr>
            <w:r>
              <w:t xml:space="preserve">Sample </w:t>
            </w:r>
            <w:r>
              <w:t>of Left:</w:t>
            </w:r>
          </w:p>
          <w:p w:rsidR="00C95E96" w:rsidRDefault="00DB6980">
            <w:pPr>
              <w:pStyle w:val="TableBodyText"/>
              <w:spacing w:before="0" w:after="0"/>
            </w:pPr>
            <w:r>
              <w:rPr>
                <w:noProof/>
              </w:rPr>
              <w:drawing>
                <wp:inline distT="0" distB="0" distL="0" distR="0">
                  <wp:extent cx="3600000" cy="628571"/>
                  <wp:effectExtent l="0" t="0" r="0" b="0"/>
                  <wp:docPr id="12" name="[MS-PPT]" descr="wipe transition" title="wipe transition"/>
                  <wp:cNvGraphicFramePr/>
                  <a:graphic xmlns:a="http://schemas.openxmlformats.org/drawingml/2006/main">
                    <a:graphicData uri="http://schemas.openxmlformats.org/drawingml/2006/picture">
                      <pic:pic xmlns:pic="http://schemas.openxmlformats.org/drawingml/2006/picture">
                        <pic:nvPicPr>
                          <pic:cNvPr id="0" name="pict3dd1ec96-c7b4-40c3-b38f-28d7e5569c86" descr="wipe transition" title="wipe transition"/>
                          <pic:cNvPicPr/>
                        </pic:nvPicPr>
                        <pic:blipFill>
                          <a:blip r:embed="rId139"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t>11</w:t>
            </w:r>
          </w:p>
        </w:tc>
        <w:tc>
          <w:tcPr>
            <w:tcW w:w="7758" w:type="dxa"/>
          </w:tcPr>
          <w:p w:rsidR="00C95E96" w:rsidRDefault="00DB6980">
            <w:pPr>
              <w:pStyle w:val="TableBodyText"/>
              <w:spacing w:before="0" w:after="0"/>
            </w:pPr>
            <w:r>
              <w:t>Box In/Out</w:t>
            </w:r>
          </w:p>
          <w:p w:rsidR="00C95E96" w:rsidRDefault="00C95E96">
            <w:pPr>
              <w:pStyle w:val="TableBodyText"/>
              <w:spacing w:before="0" w:after="0"/>
            </w:pPr>
          </w:p>
          <w:p w:rsidR="00C95E96" w:rsidRDefault="00DB6980">
            <w:pPr>
              <w:pStyle w:val="TableBodyText"/>
              <w:spacing w:before="0" w:after="0"/>
            </w:pPr>
            <w:r>
              <w:t xml:space="preserve">The following specifies the possible </w:t>
            </w:r>
            <w:r>
              <w:rPr>
                <w:b/>
              </w:rPr>
              <w:t>effectDirection</w:t>
            </w:r>
            <w:r>
              <w:t xml:space="preserve"> values and their meanings:</w:t>
            </w:r>
          </w:p>
          <w:p w:rsidR="00C95E96" w:rsidRDefault="00DB6980">
            <w:pPr>
              <w:pStyle w:val="ListParagraph"/>
              <w:numPr>
                <w:ilvl w:val="0"/>
                <w:numId w:val="60"/>
              </w:numPr>
            </w:pPr>
            <w:r>
              <w:t>0x00: Out</w:t>
            </w:r>
          </w:p>
          <w:p w:rsidR="00C95E96" w:rsidRDefault="00DB6980">
            <w:pPr>
              <w:pStyle w:val="ListParagraph"/>
              <w:numPr>
                <w:ilvl w:val="0"/>
                <w:numId w:val="60"/>
              </w:numPr>
            </w:pPr>
            <w:r>
              <w:t>0x01: In</w:t>
            </w:r>
          </w:p>
          <w:p w:rsidR="00C95E96" w:rsidRDefault="00C95E96">
            <w:pPr>
              <w:pStyle w:val="TableBodyText"/>
              <w:spacing w:before="0" w:after="0"/>
            </w:pPr>
          </w:p>
          <w:p w:rsidR="00C95E96" w:rsidRDefault="00DB6980">
            <w:pPr>
              <w:pStyle w:val="TableBodyText"/>
              <w:spacing w:before="0" w:after="0"/>
            </w:pPr>
            <w:r>
              <w:t>Sample of In:</w:t>
            </w:r>
          </w:p>
          <w:p w:rsidR="00C95E96" w:rsidRDefault="00DB6980">
            <w:pPr>
              <w:pStyle w:val="TableBodyText"/>
              <w:spacing w:before="0" w:after="0"/>
            </w:pPr>
            <w:r>
              <w:rPr>
                <w:noProof/>
              </w:rPr>
              <w:lastRenderedPageBreak/>
              <w:drawing>
                <wp:inline distT="0" distB="0" distL="0" distR="0">
                  <wp:extent cx="3600000" cy="628571"/>
                  <wp:effectExtent l="0" t="0" r="0" b="0"/>
                  <wp:docPr id="13" name="[MS-PPT]" descr="Box in or out transition" title="Box in or out transition"/>
                  <wp:cNvGraphicFramePr/>
                  <a:graphic xmlns:a="http://schemas.openxmlformats.org/drawingml/2006/main">
                    <a:graphicData uri="http://schemas.openxmlformats.org/drawingml/2006/picture">
                      <pic:pic xmlns:pic="http://schemas.openxmlformats.org/drawingml/2006/picture">
                        <pic:nvPicPr>
                          <pic:cNvPr id="0" name="pict347f5da3-3e5b-4ab9-99ae-39402998e772" descr="Box in or out transition" title="Box in or out transition"/>
                          <pic:cNvPicPr/>
                        </pic:nvPicPr>
                        <pic:blipFill>
                          <a:blip r:embed="rId140"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lastRenderedPageBreak/>
              <w:t>13</w:t>
            </w:r>
          </w:p>
        </w:tc>
        <w:tc>
          <w:tcPr>
            <w:tcW w:w="7758" w:type="dxa"/>
          </w:tcPr>
          <w:p w:rsidR="00C95E96" w:rsidRDefault="00DB6980">
            <w:pPr>
              <w:pStyle w:val="TableBodyText"/>
              <w:spacing w:before="0" w:after="0"/>
            </w:pPr>
            <w:r>
              <w:t>Split</w:t>
            </w:r>
          </w:p>
          <w:p w:rsidR="00C95E96" w:rsidRDefault="00C95E96">
            <w:pPr>
              <w:pStyle w:val="TableBodyText"/>
              <w:spacing w:before="0" w:after="0"/>
            </w:pPr>
          </w:p>
          <w:p w:rsidR="00C95E96" w:rsidRDefault="00DB6980">
            <w:pPr>
              <w:pStyle w:val="TableBodyText"/>
              <w:spacing w:before="0" w:after="0"/>
            </w:pPr>
            <w:r>
              <w:t xml:space="preserve">The following specifies the possible </w:t>
            </w:r>
            <w:r>
              <w:rPr>
                <w:b/>
              </w:rPr>
              <w:t>effectDirection</w:t>
            </w:r>
            <w:r>
              <w:t xml:space="preserve"> values and their meanings:</w:t>
            </w:r>
          </w:p>
          <w:p w:rsidR="00C95E96" w:rsidRDefault="00DB6980">
            <w:pPr>
              <w:pStyle w:val="ListParagraph"/>
              <w:numPr>
                <w:ilvl w:val="0"/>
                <w:numId w:val="60"/>
              </w:numPr>
            </w:pPr>
            <w:r>
              <w:t xml:space="preserve">0x00: Horizontally </w:t>
            </w:r>
            <w:r>
              <w:t>out</w:t>
            </w:r>
          </w:p>
          <w:p w:rsidR="00C95E96" w:rsidRDefault="00DB6980">
            <w:pPr>
              <w:pStyle w:val="ListParagraph"/>
              <w:numPr>
                <w:ilvl w:val="0"/>
                <w:numId w:val="60"/>
              </w:numPr>
            </w:pPr>
            <w:r>
              <w:t>0x01: Horizontally in</w:t>
            </w:r>
          </w:p>
          <w:p w:rsidR="00C95E96" w:rsidRDefault="00DB6980">
            <w:pPr>
              <w:pStyle w:val="ListParagraph"/>
              <w:numPr>
                <w:ilvl w:val="0"/>
                <w:numId w:val="60"/>
              </w:numPr>
            </w:pPr>
            <w:r>
              <w:t>0x02: Vertically out</w:t>
            </w:r>
          </w:p>
          <w:p w:rsidR="00C95E96" w:rsidRDefault="00DB6980">
            <w:pPr>
              <w:pStyle w:val="ListParagraph"/>
              <w:numPr>
                <w:ilvl w:val="0"/>
                <w:numId w:val="60"/>
              </w:numPr>
            </w:pPr>
            <w:r>
              <w:t>0x03: Vertically in</w:t>
            </w:r>
          </w:p>
          <w:p w:rsidR="00C95E96" w:rsidRDefault="00C95E96">
            <w:pPr>
              <w:pStyle w:val="TableBodyText"/>
              <w:spacing w:before="0" w:after="0"/>
            </w:pPr>
          </w:p>
          <w:p w:rsidR="00C95E96" w:rsidRDefault="00DB6980">
            <w:pPr>
              <w:pStyle w:val="TableBodyText"/>
              <w:spacing w:before="0" w:after="0"/>
            </w:pPr>
            <w:r>
              <w:t>Sample of Horizontally In:</w:t>
            </w:r>
          </w:p>
          <w:p w:rsidR="00C95E96" w:rsidRDefault="00DB6980">
            <w:pPr>
              <w:pStyle w:val="TableBodyText"/>
              <w:spacing w:before="0" w:after="0"/>
            </w:pPr>
            <w:r>
              <w:rPr>
                <w:noProof/>
              </w:rPr>
              <w:drawing>
                <wp:inline distT="0" distB="0" distL="0" distR="0">
                  <wp:extent cx="3600000" cy="628571"/>
                  <wp:effectExtent l="0" t="0" r="0" b="0"/>
                  <wp:docPr id="14" name="[MS-PPT]" descr="split transition" title="split transition"/>
                  <wp:cNvGraphicFramePr/>
                  <a:graphic xmlns:a="http://schemas.openxmlformats.org/drawingml/2006/main">
                    <a:graphicData uri="http://schemas.openxmlformats.org/drawingml/2006/picture">
                      <pic:pic xmlns:pic="http://schemas.openxmlformats.org/drawingml/2006/picture">
                        <pic:nvPicPr>
                          <pic:cNvPr id="0" name="pict61c958f2-78dc-4e2c-b4d2-76c7f14aa473" descr="split transition" title="split transition"/>
                          <pic:cNvPicPr/>
                        </pic:nvPicPr>
                        <pic:blipFill>
                          <a:blip r:embed="rId141" cstate="print"/>
                          <a:stretch>
                            <a:fillRect/>
                          </a:stretch>
                        </pic:blipFill>
                        <pic:spPr>
                          <a:xfrm>
                            <a:off x="0" y="0"/>
                            <a:ext cx="3600000" cy="628571"/>
                          </a:xfrm>
                          <a:prstGeom prst="rect">
                            <a:avLst/>
                          </a:prstGeom>
                        </pic:spPr>
                      </pic:pic>
                    </a:graphicData>
                  </a:graphic>
                </wp:inline>
              </w:drawing>
            </w:r>
          </w:p>
        </w:tc>
      </w:tr>
      <w:tr w:rsidR="00C95E96" w:rsidTr="00C95E96">
        <w:tc>
          <w:tcPr>
            <w:tcW w:w="880" w:type="dxa"/>
          </w:tcPr>
          <w:p w:rsidR="00C95E96" w:rsidRDefault="00DB6980">
            <w:pPr>
              <w:pStyle w:val="TableBodyText"/>
              <w:spacing w:before="0" w:after="0"/>
            </w:pPr>
            <w:r>
              <w:t>17</w:t>
            </w:r>
          </w:p>
        </w:tc>
        <w:tc>
          <w:tcPr>
            <w:tcW w:w="7758" w:type="dxa"/>
          </w:tcPr>
          <w:p w:rsidR="00C95E96" w:rsidRDefault="00DB6980">
            <w:pPr>
              <w:pStyle w:val="TableBodyText"/>
              <w:spacing w:before="0" w:after="0"/>
            </w:pPr>
            <w:r>
              <w:t>Diamond</w:t>
            </w:r>
          </w:p>
          <w:p w:rsidR="00C95E96" w:rsidRDefault="00C95E96">
            <w:pPr>
              <w:pStyle w:val="TableBodyText"/>
              <w:spacing w:before="0" w:after="0"/>
            </w:pPr>
          </w:p>
          <w:p w:rsidR="00C95E96" w:rsidRDefault="00DB6980">
            <w:pPr>
              <w:pStyle w:val="TableBodyText"/>
              <w:spacing w:before="0" w:after="0"/>
            </w:pPr>
            <w:r>
              <w:rPr>
                <w:noProof/>
              </w:rPr>
              <w:drawing>
                <wp:inline distT="0" distB="0" distL="0" distR="0">
                  <wp:extent cx="3600000" cy="628571"/>
                  <wp:effectExtent l="0" t="0" r="0" b="0"/>
                  <wp:docPr id="15" name="[MS-PPT]" descr="diamond transition" title="diamond transition"/>
                  <wp:cNvGraphicFramePr/>
                  <a:graphic xmlns:a="http://schemas.openxmlformats.org/drawingml/2006/main">
                    <a:graphicData uri="http://schemas.openxmlformats.org/drawingml/2006/picture">
                      <pic:pic xmlns:pic="http://schemas.openxmlformats.org/drawingml/2006/picture">
                        <pic:nvPicPr>
                          <pic:cNvPr id="0" name="pict65522f33-fb9f-4bb9-80bc-69aeb5971afe" descr="diamond transition" title="diamond transition"/>
                          <pic:cNvPicPr/>
                        </pic:nvPicPr>
                        <pic:blipFill>
                          <a:blip r:embed="rId142"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rPr>
                <w:b/>
              </w:rPr>
              <w:t xml:space="preserve">effectDirection </w:t>
            </w:r>
            <w:r>
              <w:t>MUST be 0x00.</w:t>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t>18</w:t>
            </w:r>
          </w:p>
        </w:tc>
        <w:tc>
          <w:tcPr>
            <w:tcW w:w="7758" w:type="dxa"/>
          </w:tcPr>
          <w:p w:rsidR="00C95E96" w:rsidRDefault="00DB6980">
            <w:pPr>
              <w:pStyle w:val="TableBodyText"/>
              <w:spacing w:before="0" w:after="0"/>
            </w:pPr>
            <w:r>
              <w:t>Plus</w:t>
            </w:r>
          </w:p>
          <w:p w:rsidR="00C95E96" w:rsidRDefault="00C95E96">
            <w:pPr>
              <w:pStyle w:val="TableBodyText"/>
              <w:spacing w:before="0" w:after="0"/>
            </w:pPr>
          </w:p>
          <w:p w:rsidR="00C95E96" w:rsidRDefault="00DB6980">
            <w:pPr>
              <w:pStyle w:val="TableBodyText"/>
              <w:spacing w:before="0" w:after="0"/>
            </w:pPr>
            <w:r>
              <w:rPr>
                <w:noProof/>
              </w:rPr>
              <w:drawing>
                <wp:inline distT="0" distB="0" distL="0" distR="0">
                  <wp:extent cx="3600000" cy="628571"/>
                  <wp:effectExtent l="0" t="0" r="0" b="0"/>
                  <wp:docPr id="16" name="[MS-PPT]" descr="plus transition" title="plus transition"/>
                  <wp:cNvGraphicFramePr/>
                  <a:graphic xmlns:a="http://schemas.openxmlformats.org/drawingml/2006/main">
                    <a:graphicData uri="http://schemas.openxmlformats.org/drawingml/2006/picture">
                      <pic:pic xmlns:pic="http://schemas.openxmlformats.org/drawingml/2006/picture">
                        <pic:nvPicPr>
                          <pic:cNvPr id="0" name="picta3477469-e12e-43ce-898e-e072fa269c81" descr="plus transition" title="plus transition"/>
                          <pic:cNvPicPr/>
                        </pic:nvPicPr>
                        <pic:blipFill>
                          <a:blip r:embed="rId143"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rPr>
                <w:b/>
              </w:rPr>
              <w:t xml:space="preserve">effectDirection </w:t>
            </w:r>
            <w:r>
              <w:t>MUST be 0x00.</w:t>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t>19</w:t>
            </w:r>
          </w:p>
        </w:tc>
        <w:tc>
          <w:tcPr>
            <w:tcW w:w="7758" w:type="dxa"/>
          </w:tcPr>
          <w:p w:rsidR="00C95E96" w:rsidRDefault="00DB6980">
            <w:pPr>
              <w:pStyle w:val="TableBodyText"/>
              <w:spacing w:before="0" w:after="0"/>
            </w:pPr>
            <w:r>
              <w:t>Wedge</w:t>
            </w:r>
          </w:p>
          <w:p w:rsidR="00C95E96" w:rsidRDefault="00C95E96">
            <w:pPr>
              <w:pStyle w:val="TableBodyText"/>
              <w:spacing w:before="0" w:after="0"/>
            </w:pPr>
          </w:p>
          <w:p w:rsidR="00C95E96" w:rsidRDefault="00DB6980">
            <w:pPr>
              <w:pStyle w:val="TableBodyText"/>
              <w:spacing w:before="0" w:after="0"/>
            </w:pPr>
            <w:r>
              <w:rPr>
                <w:noProof/>
              </w:rPr>
              <w:drawing>
                <wp:inline distT="0" distB="0" distL="0" distR="0">
                  <wp:extent cx="3600000" cy="628571"/>
                  <wp:effectExtent l="0" t="0" r="0" b="0"/>
                  <wp:docPr id="17" name="[MS-PPT]" descr="wedge transition" title="wedge transition"/>
                  <wp:cNvGraphicFramePr/>
                  <a:graphic xmlns:a="http://schemas.openxmlformats.org/drawingml/2006/main">
                    <a:graphicData uri="http://schemas.openxmlformats.org/drawingml/2006/picture">
                      <pic:pic xmlns:pic="http://schemas.openxmlformats.org/drawingml/2006/picture">
                        <pic:nvPicPr>
                          <pic:cNvPr id="0" name="pict6bb5b755-a7a7-4cac-a75d-e492865c9033" descr="wedge transition" title="wedge transition"/>
                          <pic:cNvPicPr/>
                        </pic:nvPicPr>
                        <pic:blipFill>
                          <a:blip r:embed="rId144"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rPr>
                <w:b/>
              </w:rPr>
              <w:t xml:space="preserve">effectDirection </w:t>
            </w:r>
            <w:r>
              <w:t>MUST be 0x00.</w:t>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t>20</w:t>
            </w:r>
          </w:p>
        </w:tc>
        <w:tc>
          <w:tcPr>
            <w:tcW w:w="7758" w:type="dxa"/>
          </w:tcPr>
          <w:p w:rsidR="00C95E96" w:rsidRDefault="00DB6980">
            <w:pPr>
              <w:pStyle w:val="TableBodyText"/>
              <w:spacing w:before="0" w:after="0"/>
            </w:pPr>
            <w:r>
              <w:t>Push</w:t>
            </w:r>
          </w:p>
          <w:p w:rsidR="00C95E96" w:rsidRDefault="00C95E96">
            <w:pPr>
              <w:pStyle w:val="TableBodyText"/>
              <w:spacing w:before="0" w:after="0"/>
            </w:pPr>
          </w:p>
          <w:p w:rsidR="00C95E96" w:rsidRDefault="00DB6980">
            <w:pPr>
              <w:pStyle w:val="TableBodyText"/>
              <w:spacing w:before="0" w:after="0"/>
            </w:pPr>
            <w:r>
              <w:t xml:space="preserve">The following specifies the possible </w:t>
            </w:r>
            <w:r>
              <w:rPr>
                <w:b/>
              </w:rPr>
              <w:t>effectDirection</w:t>
            </w:r>
            <w:r>
              <w:t xml:space="preserve"> values and their meanings:</w:t>
            </w:r>
          </w:p>
          <w:p w:rsidR="00C95E96" w:rsidRDefault="00DB6980">
            <w:pPr>
              <w:pStyle w:val="ListParagraph"/>
              <w:numPr>
                <w:ilvl w:val="0"/>
                <w:numId w:val="60"/>
              </w:numPr>
            </w:pPr>
            <w:r>
              <w:t>0x00: Left</w:t>
            </w:r>
          </w:p>
          <w:p w:rsidR="00C95E96" w:rsidRDefault="00DB6980">
            <w:pPr>
              <w:pStyle w:val="ListParagraph"/>
              <w:numPr>
                <w:ilvl w:val="0"/>
                <w:numId w:val="60"/>
              </w:numPr>
            </w:pPr>
            <w:r>
              <w:lastRenderedPageBreak/>
              <w:t>0x01: Up</w:t>
            </w:r>
          </w:p>
          <w:p w:rsidR="00C95E96" w:rsidRDefault="00DB6980">
            <w:pPr>
              <w:pStyle w:val="ListParagraph"/>
              <w:numPr>
                <w:ilvl w:val="0"/>
                <w:numId w:val="60"/>
              </w:numPr>
            </w:pPr>
            <w:r>
              <w:t>0x02: Right</w:t>
            </w:r>
          </w:p>
          <w:p w:rsidR="00C95E96" w:rsidRDefault="00DB6980">
            <w:pPr>
              <w:pStyle w:val="ListParagraph"/>
              <w:numPr>
                <w:ilvl w:val="0"/>
                <w:numId w:val="60"/>
              </w:numPr>
            </w:pPr>
            <w:r>
              <w:t>0x03: Down</w:t>
            </w:r>
          </w:p>
          <w:p w:rsidR="00C95E96" w:rsidRDefault="00C95E96">
            <w:pPr>
              <w:pStyle w:val="TableBodyText"/>
              <w:spacing w:before="0" w:after="0"/>
            </w:pPr>
          </w:p>
          <w:p w:rsidR="00C95E96" w:rsidRDefault="00DB6980">
            <w:pPr>
              <w:pStyle w:val="TableBodyText"/>
              <w:spacing w:before="0" w:after="0"/>
            </w:pPr>
            <w:r>
              <w:t>Sample of Down:</w:t>
            </w:r>
          </w:p>
          <w:p w:rsidR="00C95E96" w:rsidRDefault="00DB6980">
            <w:pPr>
              <w:pStyle w:val="TableBodyText"/>
              <w:spacing w:before="0" w:after="0"/>
            </w:pPr>
            <w:r>
              <w:rPr>
                <w:noProof/>
              </w:rPr>
              <w:drawing>
                <wp:inline distT="0" distB="0" distL="0" distR="0">
                  <wp:extent cx="3600000" cy="628571"/>
                  <wp:effectExtent l="0" t="0" r="0" b="0"/>
                  <wp:docPr id="18" name="[MS-PPT]" descr="push transition" title="push transition"/>
                  <wp:cNvGraphicFramePr/>
                  <a:graphic xmlns:a="http://schemas.openxmlformats.org/drawingml/2006/main">
                    <a:graphicData uri="http://schemas.openxmlformats.org/drawingml/2006/picture">
                      <pic:pic xmlns:pic="http://schemas.openxmlformats.org/drawingml/2006/picture">
                        <pic:nvPicPr>
                          <pic:cNvPr id="0" name="pict3238ee49-349e-44f9-89f3-6428da7f6c27" descr="push transition" title="push transition"/>
                          <pic:cNvPicPr/>
                        </pic:nvPicPr>
                        <pic:blipFill>
                          <a:blip r:embed="rId134"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lastRenderedPageBreak/>
              <w:t>21</w:t>
            </w:r>
          </w:p>
        </w:tc>
        <w:tc>
          <w:tcPr>
            <w:tcW w:w="7758" w:type="dxa"/>
          </w:tcPr>
          <w:p w:rsidR="00C95E96" w:rsidRDefault="00DB6980">
            <w:pPr>
              <w:pStyle w:val="TableBodyText"/>
              <w:spacing w:before="0" w:after="0"/>
            </w:pPr>
            <w:r>
              <w:t>Comb</w:t>
            </w:r>
          </w:p>
          <w:p w:rsidR="00C95E96" w:rsidRDefault="00C95E96">
            <w:pPr>
              <w:pStyle w:val="TableBodyText"/>
              <w:spacing w:before="0" w:after="0"/>
            </w:pPr>
          </w:p>
          <w:p w:rsidR="00C95E96" w:rsidRDefault="00DB6980">
            <w:pPr>
              <w:pStyle w:val="TableBodyText"/>
              <w:spacing w:before="0" w:after="0"/>
            </w:pPr>
            <w:r>
              <w:t xml:space="preserve">The following specifies the possible </w:t>
            </w:r>
            <w:r>
              <w:rPr>
                <w:b/>
              </w:rPr>
              <w:t>effectDirection</w:t>
            </w:r>
            <w:r>
              <w:t xml:space="preserve"> values and their meanings:</w:t>
            </w:r>
          </w:p>
          <w:p w:rsidR="00C95E96" w:rsidRDefault="00DB6980">
            <w:pPr>
              <w:pStyle w:val="ListParagraph"/>
              <w:numPr>
                <w:ilvl w:val="0"/>
                <w:numId w:val="60"/>
              </w:numPr>
            </w:pPr>
            <w:r>
              <w:t>0x00: Horizontal</w:t>
            </w:r>
          </w:p>
          <w:p w:rsidR="00C95E96" w:rsidRDefault="00DB6980">
            <w:pPr>
              <w:pStyle w:val="ListParagraph"/>
              <w:numPr>
                <w:ilvl w:val="0"/>
                <w:numId w:val="60"/>
              </w:numPr>
            </w:pPr>
            <w:r>
              <w:t xml:space="preserve">0x01: </w:t>
            </w:r>
            <w:r>
              <w:t>Vertical</w:t>
            </w:r>
          </w:p>
          <w:p w:rsidR="00C95E96" w:rsidRDefault="00C95E96">
            <w:pPr>
              <w:pStyle w:val="TableBodyText"/>
              <w:spacing w:before="0" w:after="0"/>
            </w:pPr>
          </w:p>
          <w:p w:rsidR="00C95E96" w:rsidRDefault="00DB6980">
            <w:pPr>
              <w:pStyle w:val="TableBodyText"/>
              <w:spacing w:before="0" w:after="0"/>
            </w:pPr>
            <w:r>
              <w:t>Sample of Horizontal:</w:t>
            </w:r>
          </w:p>
          <w:p w:rsidR="00C95E96" w:rsidRDefault="00DB6980">
            <w:pPr>
              <w:pStyle w:val="TableBodyText"/>
              <w:spacing w:before="0" w:after="0"/>
            </w:pPr>
            <w:r>
              <w:rPr>
                <w:noProof/>
              </w:rPr>
              <w:drawing>
                <wp:inline distT="0" distB="0" distL="0" distR="0">
                  <wp:extent cx="3600000" cy="628571"/>
                  <wp:effectExtent l="0" t="0" r="0" b="0"/>
                  <wp:docPr id="19" name="[MS-PPT]" descr="comb transition" title="comb transition"/>
                  <wp:cNvGraphicFramePr/>
                  <a:graphic xmlns:a="http://schemas.openxmlformats.org/drawingml/2006/main">
                    <a:graphicData uri="http://schemas.openxmlformats.org/drawingml/2006/picture">
                      <pic:pic xmlns:pic="http://schemas.openxmlformats.org/drawingml/2006/picture">
                        <pic:nvPicPr>
                          <pic:cNvPr id="0" name="pict146fd453-9601-4904-9930-091fa85db812" descr="comb transition" title="comb transition"/>
                          <pic:cNvPicPr/>
                        </pic:nvPicPr>
                        <pic:blipFill>
                          <a:blip r:embed="rId145"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t>22</w:t>
            </w:r>
          </w:p>
        </w:tc>
        <w:tc>
          <w:tcPr>
            <w:tcW w:w="7758" w:type="dxa"/>
          </w:tcPr>
          <w:p w:rsidR="00C95E96" w:rsidRDefault="00DB6980">
            <w:pPr>
              <w:pStyle w:val="TableBodyText"/>
              <w:spacing w:before="0" w:after="0"/>
            </w:pPr>
            <w:r>
              <w:t>Newsflash</w:t>
            </w:r>
          </w:p>
          <w:p w:rsidR="00C95E96" w:rsidRDefault="00C95E96">
            <w:pPr>
              <w:pStyle w:val="TableBodyText"/>
              <w:spacing w:before="0" w:after="0"/>
            </w:pPr>
          </w:p>
          <w:p w:rsidR="00C95E96" w:rsidRDefault="00DB6980">
            <w:pPr>
              <w:pStyle w:val="TableBodyText"/>
              <w:spacing w:before="0" w:after="0"/>
            </w:pPr>
            <w:r>
              <w:rPr>
                <w:noProof/>
              </w:rPr>
              <w:drawing>
                <wp:inline distT="0" distB="0" distL="0" distR="0">
                  <wp:extent cx="3600000" cy="628571"/>
                  <wp:effectExtent l="0" t="0" r="0" b="0"/>
                  <wp:docPr id="20" name="[MS-PPT]" descr="newsflash transition" title="newsflash transition"/>
                  <wp:cNvGraphicFramePr/>
                  <a:graphic xmlns:a="http://schemas.openxmlformats.org/drawingml/2006/main">
                    <a:graphicData uri="http://schemas.openxmlformats.org/drawingml/2006/picture">
                      <pic:pic xmlns:pic="http://schemas.openxmlformats.org/drawingml/2006/picture">
                        <pic:nvPicPr>
                          <pic:cNvPr id="0" name="pictf0d3cf6c-8c14-4907-9120-66cfb6345deb" descr="newsflash transition" title="newsflash transition"/>
                          <pic:cNvPicPr/>
                        </pic:nvPicPr>
                        <pic:blipFill>
                          <a:blip r:embed="rId146"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rPr>
                <w:b/>
              </w:rPr>
              <w:t xml:space="preserve">effectDirection </w:t>
            </w:r>
            <w:r>
              <w:t>MUST be 0x00.</w:t>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t>23</w:t>
            </w:r>
          </w:p>
        </w:tc>
        <w:tc>
          <w:tcPr>
            <w:tcW w:w="7758" w:type="dxa"/>
          </w:tcPr>
          <w:p w:rsidR="00C95E96" w:rsidRDefault="00DB6980">
            <w:pPr>
              <w:pStyle w:val="TableBodyText"/>
              <w:spacing w:before="0" w:after="0"/>
            </w:pPr>
            <w:r>
              <w:t>AlphaFade</w:t>
            </w:r>
          </w:p>
          <w:p w:rsidR="00C95E96" w:rsidRDefault="00C95E96">
            <w:pPr>
              <w:pStyle w:val="TableBodyText"/>
              <w:spacing w:before="0" w:after="0"/>
            </w:pPr>
          </w:p>
          <w:p w:rsidR="00C95E96" w:rsidRDefault="00DB6980">
            <w:pPr>
              <w:pStyle w:val="TableBodyText"/>
              <w:spacing w:before="0" w:after="0"/>
            </w:pPr>
            <w:r>
              <w:rPr>
                <w:noProof/>
              </w:rPr>
              <w:drawing>
                <wp:inline distT="0" distB="0" distL="0" distR="0">
                  <wp:extent cx="3600000" cy="628571"/>
                  <wp:effectExtent l="0" t="0" r="0" b="0"/>
                  <wp:docPr id="21" name="[MS-PPT]" descr="alphafade transition" title="alphafade transition"/>
                  <wp:cNvGraphicFramePr/>
                  <a:graphic xmlns:a="http://schemas.openxmlformats.org/drawingml/2006/main">
                    <a:graphicData uri="http://schemas.openxmlformats.org/drawingml/2006/picture">
                      <pic:pic xmlns:pic="http://schemas.openxmlformats.org/drawingml/2006/picture">
                        <pic:nvPicPr>
                          <pic:cNvPr id="0" name="pictceae7f37-8c90-4d6c-acd0-6452081e3959" descr="alphafade transition" title="alphafade transition"/>
                          <pic:cNvPicPr/>
                        </pic:nvPicPr>
                        <pic:blipFill>
                          <a:blip r:embed="rId147"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rPr>
                <w:b/>
              </w:rPr>
              <w:t xml:space="preserve">effectDirection </w:t>
            </w:r>
            <w:r>
              <w:t>MUST be 0x00.</w:t>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t>26</w:t>
            </w:r>
          </w:p>
        </w:tc>
        <w:tc>
          <w:tcPr>
            <w:tcW w:w="7758" w:type="dxa"/>
          </w:tcPr>
          <w:p w:rsidR="00C95E96" w:rsidRDefault="00DB6980">
            <w:pPr>
              <w:pStyle w:val="TableBodyText"/>
              <w:spacing w:before="0" w:after="0"/>
            </w:pPr>
            <w:r>
              <w:t>Wheel</w:t>
            </w:r>
          </w:p>
          <w:p w:rsidR="00C95E96" w:rsidRDefault="00C95E96">
            <w:pPr>
              <w:pStyle w:val="TableBodyText"/>
              <w:spacing w:before="0" w:after="0"/>
            </w:pPr>
          </w:p>
          <w:p w:rsidR="00C95E96" w:rsidRDefault="00DB6980">
            <w:pPr>
              <w:pStyle w:val="TableBodyText"/>
              <w:spacing w:before="0" w:after="0"/>
            </w:pPr>
            <w:r>
              <w:t>Sample of 3:</w:t>
            </w:r>
          </w:p>
          <w:p w:rsidR="00C95E96" w:rsidRDefault="00DB6980">
            <w:pPr>
              <w:pStyle w:val="TableBodyText"/>
              <w:spacing w:before="0" w:after="0"/>
            </w:pPr>
            <w:r>
              <w:rPr>
                <w:noProof/>
              </w:rPr>
              <w:drawing>
                <wp:inline distT="0" distB="0" distL="0" distR="0">
                  <wp:extent cx="2609524" cy="628571"/>
                  <wp:effectExtent l="0" t="0" r="0" b="0"/>
                  <wp:docPr id="22" name="[MS-PPT]" descr="wheel transition" title="wheel transition"/>
                  <wp:cNvGraphicFramePr/>
                  <a:graphic xmlns:a="http://schemas.openxmlformats.org/drawingml/2006/main">
                    <a:graphicData uri="http://schemas.openxmlformats.org/drawingml/2006/picture">
                      <pic:pic xmlns:pic="http://schemas.openxmlformats.org/drawingml/2006/picture">
                        <pic:nvPicPr>
                          <pic:cNvPr id="0" name="pict6c028494-0b51-4118-bef2-9840e8e7a754" descr="wheel transition" title="wheel transition"/>
                          <pic:cNvPicPr/>
                        </pic:nvPicPr>
                        <pic:blipFill>
                          <a:blip r:embed="rId148" cstate="print"/>
                          <a:stretch>
                            <a:fillRect/>
                          </a:stretch>
                        </pic:blipFill>
                        <pic:spPr>
                          <a:xfrm>
                            <a:off x="0" y="0"/>
                            <a:ext cx="2609524" cy="628571"/>
                          </a:xfrm>
                          <a:prstGeom prst="rect">
                            <a:avLst/>
                          </a:prstGeom>
                        </pic:spPr>
                      </pic:pic>
                    </a:graphicData>
                  </a:graphic>
                </wp:inline>
              </w:drawing>
            </w:r>
          </w:p>
          <w:p w:rsidR="00C95E96" w:rsidRDefault="00C95E96">
            <w:pPr>
              <w:pStyle w:val="TableBodyText"/>
              <w:spacing w:before="0" w:after="0"/>
              <w:rPr>
                <w:b/>
              </w:rPr>
            </w:pPr>
          </w:p>
          <w:p w:rsidR="00C95E96" w:rsidRDefault="00DB6980">
            <w:pPr>
              <w:pStyle w:val="TableBodyText"/>
              <w:spacing w:before="0" w:after="0"/>
            </w:pPr>
            <w:r>
              <w:rPr>
                <w:b/>
              </w:rPr>
              <w:t>effectDirection</w:t>
            </w:r>
            <w:r>
              <w:t xml:space="preserve"> values refer to the number of radial divisions used in the effect. The value MUST be one of 0x01, 0x02, 0x03, 0x04, or 0x08.</w:t>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lastRenderedPageBreak/>
              <w:t>27</w:t>
            </w:r>
          </w:p>
        </w:tc>
        <w:tc>
          <w:tcPr>
            <w:tcW w:w="7758" w:type="dxa"/>
          </w:tcPr>
          <w:p w:rsidR="00C95E96" w:rsidRDefault="00DB6980">
            <w:pPr>
              <w:pStyle w:val="TableBodyText"/>
              <w:spacing w:before="0" w:after="0"/>
            </w:pPr>
            <w:r>
              <w:t>Circle</w:t>
            </w:r>
          </w:p>
          <w:p w:rsidR="00C95E96" w:rsidRDefault="00C95E96">
            <w:pPr>
              <w:pStyle w:val="TableBodyText"/>
              <w:spacing w:before="0" w:after="0"/>
            </w:pPr>
          </w:p>
          <w:p w:rsidR="00C95E96" w:rsidRDefault="00DB6980">
            <w:pPr>
              <w:pStyle w:val="TableBodyText"/>
              <w:spacing w:before="0" w:after="0"/>
            </w:pPr>
            <w:r>
              <w:rPr>
                <w:noProof/>
              </w:rPr>
              <w:drawing>
                <wp:inline distT="0" distB="0" distL="0" distR="0">
                  <wp:extent cx="3600000" cy="628571"/>
                  <wp:effectExtent l="0" t="0" r="0" b="0"/>
                  <wp:docPr id="23" name="[MS-PPT]" descr="circle transition" title="circle transition"/>
                  <wp:cNvGraphicFramePr/>
                  <a:graphic xmlns:a="http://schemas.openxmlformats.org/drawingml/2006/main">
                    <a:graphicData uri="http://schemas.openxmlformats.org/drawingml/2006/picture">
                      <pic:pic xmlns:pic="http://schemas.openxmlformats.org/drawingml/2006/picture">
                        <pic:nvPicPr>
                          <pic:cNvPr id="0" name="pict235f81ae-a9a1-4afe-a844-935f5543a0f4" descr="circle transition" title="circle transition"/>
                          <pic:cNvPicPr/>
                        </pic:nvPicPr>
                        <pic:blipFill>
                          <a:blip r:embed="rId149"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rPr>
                <w:b/>
              </w:rPr>
              <w:t xml:space="preserve">effectDirection </w:t>
            </w:r>
            <w:r>
              <w:t>MUST be 0x00.</w:t>
            </w:r>
          </w:p>
          <w:p w:rsidR="00C95E96" w:rsidRDefault="00C95E96">
            <w:pPr>
              <w:pStyle w:val="TableBodyText"/>
              <w:spacing w:before="0" w:after="0"/>
            </w:pPr>
          </w:p>
        </w:tc>
      </w:tr>
      <w:tr w:rsidR="00C95E96" w:rsidTr="00C95E96">
        <w:tc>
          <w:tcPr>
            <w:tcW w:w="880" w:type="dxa"/>
          </w:tcPr>
          <w:p w:rsidR="00C95E96" w:rsidRDefault="00DB6980">
            <w:pPr>
              <w:pStyle w:val="TableBodyText"/>
              <w:spacing w:before="0" w:after="0"/>
            </w:pPr>
            <w:r>
              <w:t>255</w:t>
            </w:r>
          </w:p>
        </w:tc>
        <w:tc>
          <w:tcPr>
            <w:tcW w:w="7758" w:type="dxa"/>
          </w:tcPr>
          <w:p w:rsidR="00C95E96" w:rsidRDefault="00DB6980">
            <w:pPr>
              <w:pStyle w:val="TableBodyText"/>
              <w:spacing w:before="0" w:after="0"/>
            </w:pPr>
            <w:r>
              <w:t>Undefined and MUST be ignored.</w:t>
            </w:r>
          </w:p>
        </w:tc>
      </w:tr>
    </w:tbl>
    <w:p w:rsidR="00C95E96" w:rsidRDefault="00C95E96"/>
    <w:p w:rsidR="00C95E96" w:rsidRDefault="00DB6980">
      <w:pPr>
        <w:pStyle w:val="Definition-Field"/>
      </w:pPr>
      <w:r>
        <w:rPr>
          <w:b/>
        </w:rPr>
        <w:t xml:space="preserve">A - fManualAdvance (1 bit): </w:t>
      </w:r>
      <w:r>
        <w:t>A bit that specifies whether the presentation slide can be manually advanced by the user during the slide show.</w:t>
      </w:r>
    </w:p>
    <w:p w:rsidR="00C95E96" w:rsidRDefault="00DB6980">
      <w:pPr>
        <w:pStyle w:val="Definition-Field"/>
      </w:pPr>
      <w:r>
        <w:rPr>
          <w:b/>
        </w:rPr>
        <w:t xml:space="preserve">B - reserved1 (1 bit): </w:t>
      </w:r>
      <w:r>
        <w:t>MUST be zero and MUST be ignored.</w:t>
      </w:r>
    </w:p>
    <w:p w:rsidR="00C95E96" w:rsidRDefault="00DB6980">
      <w:pPr>
        <w:pStyle w:val="Definition-Field"/>
      </w:pPr>
      <w:r>
        <w:rPr>
          <w:b/>
        </w:rPr>
        <w:t xml:space="preserve">C - fHidden (1 bit): </w:t>
      </w:r>
      <w:r>
        <w:t xml:space="preserve">A bit that specifies whether the </w:t>
      </w:r>
      <w:r>
        <w:rPr>
          <w:i/>
        </w:rPr>
        <w:t xml:space="preserve">corresponding slide </w:t>
      </w:r>
      <w:r>
        <w:t>is hidden and</w:t>
      </w:r>
      <w:r>
        <w:t xml:space="preserve"> is not displayed during the slide show.</w:t>
      </w:r>
    </w:p>
    <w:p w:rsidR="00C95E96" w:rsidRDefault="00DB6980">
      <w:pPr>
        <w:pStyle w:val="Definition-Field"/>
      </w:pPr>
      <w:r>
        <w:rPr>
          <w:b/>
        </w:rPr>
        <w:t xml:space="preserve">D - reserved2 (1 bit): </w:t>
      </w:r>
      <w:r>
        <w:t>MUST be zero and MUST be ignored.</w:t>
      </w:r>
    </w:p>
    <w:p w:rsidR="00C95E96" w:rsidRDefault="00DB6980">
      <w:pPr>
        <w:pStyle w:val="Definition-Field"/>
        <w:rPr>
          <w:b/>
        </w:rPr>
      </w:pPr>
      <w:r>
        <w:rPr>
          <w:b/>
        </w:rPr>
        <w:t xml:space="preserve">E - fSound (1 bit): </w:t>
      </w:r>
      <w:r>
        <w:t xml:space="preserve">A bit that specifies whether to play the sound specified by </w:t>
      </w:r>
      <w:r>
        <w:rPr>
          <w:b/>
        </w:rPr>
        <w:t>soundIdRef</w:t>
      </w:r>
      <w:r>
        <w:t>.</w:t>
      </w:r>
    </w:p>
    <w:p w:rsidR="00C95E96" w:rsidRDefault="00DB6980">
      <w:pPr>
        <w:pStyle w:val="Definition-Field"/>
      </w:pPr>
      <w:r>
        <w:rPr>
          <w:b/>
        </w:rPr>
        <w:t xml:space="preserve">F - reserved3 (1 bit): </w:t>
      </w:r>
      <w:r>
        <w:t>MUST be zero and MUST be ignored.</w:t>
      </w:r>
    </w:p>
    <w:p w:rsidR="00C95E96" w:rsidRDefault="00DB6980">
      <w:pPr>
        <w:pStyle w:val="Definition-Field"/>
      </w:pPr>
      <w:r>
        <w:rPr>
          <w:b/>
        </w:rPr>
        <w:t>G - fLoop</w:t>
      </w:r>
      <w:r>
        <w:rPr>
          <w:b/>
        </w:rPr>
        <w:t xml:space="preserve">Sound (1 bit): </w:t>
      </w:r>
      <w:r>
        <w:t xml:space="preserve">A bit that specifies whether the sound specified by </w:t>
      </w:r>
      <w:r>
        <w:rPr>
          <w:b/>
        </w:rPr>
        <w:t>soundIdRef</w:t>
      </w:r>
      <w:r>
        <w:t xml:space="preserve"> is looped continuously when playing until the next sound plays.</w:t>
      </w:r>
    </w:p>
    <w:p w:rsidR="00C95E96" w:rsidRDefault="00DB6980">
      <w:pPr>
        <w:pStyle w:val="Definition-Field"/>
      </w:pPr>
      <w:r>
        <w:rPr>
          <w:b/>
        </w:rPr>
        <w:t xml:space="preserve">H - reserved4 (1 bit): </w:t>
      </w:r>
      <w:r>
        <w:t xml:space="preserve">MUST be zero and MUST be ignored. </w:t>
      </w:r>
    </w:p>
    <w:p w:rsidR="00C95E96" w:rsidRDefault="00DB6980">
      <w:pPr>
        <w:pStyle w:val="Definition-Field"/>
      </w:pPr>
      <w:r>
        <w:rPr>
          <w:b/>
        </w:rPr>
        <w:t xml:space="preserve">I - fStopSound (1 bit): </w:t>
      </w:r>
      <w:r>
        <w:t xml:space="preserve">A bit that specifies whether to </w:t>
      </w:r>
      <w:r>
        <w:t>stop any currently playing sound when the transition starts.</w:t>
      </w:r>
    </w:p>
    <w:p w:rsidR="00C95E96" w:rsidRDefault="00DB6980">
      <w:pPr>
        <w:pStyle w:val="Definition-Field"/>
      </w:pPr>
      <w:r>
        <w:rPr>
          <w:b/>
        </w:rPr>
        <w:t xml:space="preserve">J - reserved5 (1 bit): </w:t>
      </w:r>
      <w:r>
        <w:t xml:space="preserve">MUST be zero and MUST be ignored. </w:t>
      </w:r>
    </w:p>
    <w:p w:rsidR="00C95E96" w:rsidRDefault="00DB6980">
      <w:pPr>
        <w:pStyle w:val="Definition-Field"/>
      </w:pPr>
      <w:r>
        <w:rPr>
          <w:b/>
        </w:rPr>
        <w:t xml:space="preserve">K - fAutoAdvance (1 bit): </w:t>
      </w:r>
      <w:r>
        <w:t xml:space="preserve">A bit that specifies whether the slide will automatically advance after </w:t>
      </w:r>
      <w:r>
        <w:rPr>
          <w:b/>
        </w:rPr>
        <w:t xml:space="preserve">slideTime </w:t>
      </w:r>
      <w:r>
        <w:t xml:space="preserve">milliseconds during the </w:t>
      </w:r>
      <w:r>
        <w:t xml:space="preserve">slide show. </w:t>
      </w:r>
    </w:p>
    <w:p w:rsidR="00C95E96" w:rsidRDefault="00DB6980">
      <w:pPr>
        <w:pStyle w:val="Definition-Field"/>
      </w:pPr>
      <w:r>
        <w:rPr>
          <w:b/>
        </w:rPr>
        <w:t xml:space="preserve">L - reserved6 (1 bit): </w:t>
      </w:r>
      <w:r>
        <w:t xml:space="preserve">MUST be zero and MUST be ignored. </w:t>
      </w:r>
    </w:p>
    <w:p w:rsidR="00C95E96" w:rsidRDefault="00DB6980">
      <w:pPr>
        <w:pStyle w:val="Definition-Field"/>
      </w:pPr>
      <w:r>
        <w:rPr>
          <w:b/>
        </w:rPr>
        <w:t xml:space="preserve">M - fCursorVisible (1 bit): </w:t>
      </w:r>
      <w:r>
        <w:t xml:space="preserve">A bit that specifies whether to display the cursor during the slide show. </w:t>
      </w:r>
    </w:p>
    <w:p w:rsidR="00C95E96" w:rsidRDefault="00DB6980">
      <w:pPr>
        <w:pStyle w:val="Definition-Field"/>
      </w:pPr>
      <w:r>
        <w:rPr>
          <w:b/>
        </w:rPr>
        <w:t xml:space="preserve">N - reserved7 (3 bits): </w:t>
      </w:r>
      <w:r>
        <w:t>MUST be zero and MUST be ignored.</w:t>
      </w:r>
    </w:p>
    <w:p w:rsidR="00C95E96" w:rsidRDefault="00DB6980">
      <w:pPr>
        <w:pStyle w:val="Definition-Field"/>
      </w:pPr>
      <w:r>
        <w:rPr>
          <w:b/>
        </w:rPr>
        <w:t xml:space="preserve">speed (1 byte): </w:t>
      </w:r>
      <w:r>
        <w:t>A byte v</w:t>
      </w:r>
      <w:r>
        <w:t>alue that specifies how long the transition takes to run.</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w:t>
            </w:r>
          </w:p>
        </w:tc>
        <w:tc>
          <w:tcPr>
            <w:tcW w:w="4428" w:type="dxa"/>
          </w:tcPr>
          <w:p w:rsidR="00C95E96" w:rsidRDefault="00DB6980">
            <w:pPr>
              <w:pStyle w:val="TableBodyText"/>
              <w:spacing w:before="0" w:after="0"/>
            </w:pPr>
            <w:r>
              <w:t>0.75 seconds</w:t>
            </w:r>
          </w:p>
        </w:tc>
      </w:tr>
      <w:tr w:rsidR="00C95E96" w:rsidTr="00C95E96">
        <w:tc>
          <w:tcPr>
            <w:tcW w:w="4428" w:type="dxa"/>
          </w:tcPr>
          <w:p w:rsidR="00C95E96" w:rsidRDefault="00DB6980">
            <w:pPr>
              <w:pStyle w:val="TableBodyText"/>
              <w:spacing w:before="0" w:after="0"/>
            </w:pPr>
            <w:r>
              <w:t>0x01</w:t>
            </w:r>
          </w:p>
        </w:tc>
        <w:tc>
          <w:tcPr>
            <w:tcW w:w="4428" w:type="dxa"/>
          </w:tcPr>
          <w:p w:rsidR="00C95E96" w:rsidRDefault="00DB6980">
            <w:pPr>
              <w:pStyle w:val="TableBodyText"/>
              <w:spacing w:before="0" w:after="0"/>
            </w:pPr>
            <w:r>
              <w:t>0.5 seconds</w:t>
            </w:r>
          </w:p>
        </w:tc>
      </w:tr>
      <w:tr w:rsidR="00C95E96" w:rsidTr="00C95E96">
        <w:tc>
          <w:tcPr>
            <w:tcW w:w="4428" w:type="dxa"/>
          </w:tcPr>
          <w:p w:rsidR="00C95E96" w:rsidRDefault="00DB6980">
            <w:pPr>
              <w:pStyle w:val="TableBodyText"/>
              <w:spacing w:before="0" w:after="0"/>
            </w:pPr>
            <w:r>
              <w:t>0x02</w:t>
            </w:r>
          </w:p>
        </w:tc>
        <w:tc>
          <w:tcPr>
            <w:tcW w:w="4428" w:type="dxa"/>
          </w:tcPr>
          <w:p w:rsidR="00C95E96" w:rsidRDefault="00DB6980">
            <w:pPr>
              <w:pStyle w:val="TableBodyText"/>
              <w:spacing w:before="0" w:after="0"/>
            </w:pPr>
            <w:r>
              <w:t>0.25 seconds</w:t>
            </w:r>
          </w:p>
        </w:tc>
      </w:tr>
    </w:tbl>
    <w:p w:rsidR="00C95E96" w:rsidRDefault="00C95E96"/>
    <w:p w:rsidR="00C95E96" w:rsidRDefault="00DB6980">
      <w:pPr>
        <w:pStyle w:val="Definition-Field"/>
      </w:pPr>
      <w:r>
        <w:rPr>
          <w:b/>
        </w:rPr>
        <w:t xml:space="preserve">unused (3 bytes): </w:t>
      </w:r>
      <w:r>
        <w:t>Undefined and MUST be ignored.</w:t>
      </w:r>
    </w:p>
    <w:p w:rsidR="00C95E96" w:rsidRDefault="00DB6980">
      <w:pPr>
        <w:pStyle w:val="Heading3"/>
      </w:pPr>
      <w:bookmarkStart w:id="871" w:name="Section_9225f32d5eb146b38ebd442bffded30d"/>
      <w:bookmarkStart w:id="872" w:name="InteractiveInfoInstance"/>
      <w:bookmarkStart w:id="873" w:name="_Toc181683792"/>
      <w:r>
        <w:lastRenderedPageBreak/>
        <w:t>InteractiveInfoInstance</w:t>
      </w:r>
      <w:bookmarkEnd w:id="871"/>
      <w:bookmarkEnd w:id="872"/>
      <w:bookmarkEnd w:id="873"/>
      <w:r>
        <w:fldChar w:fldCharType="begin"/>
      </w:r>
      <w:r>
        <w:instrText xml:space="preserve"> XE "Details:InteractiveInfoInstance slide show type" </w:instrText>
      </w:r>
      <w:r>
        <w:fldChar w:fldCharType="end"/>
      </w:r>
      <w:r>
        <w:fldChar w:fldCharType="begin"/>
      </w:r>
      <w:r>
        <w:instrText xml:space="preserve"> XE "InteractiveInfoInstance slide show type" </w:instrText>
      </w:r>
      <w:r>
        <w:fldChar w:fldCharType="end"/>
      </w:r>
      <w:r>
        <w:fldChar w:fldCharType="begin"/>
      </w:r>
      <w:r>
        <w:instrText xml:space="preserve"> XE "Slide show type:InteractiveInfoInstance" </w:instrText>
      </w:r>
      <w:r>
        <w:fldChar w:fldCharType="end"/>
      </w:r>
    </w:p>
    <w:p w:rsidR="00C95E96" w:rsidRDefault="00DB6980">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C95E96" w:rsidRDefault="00DB6980">
      <w:r>
        <w:t xml:space="preserve">A variable type record whose type and meaning are dictated by the value of </w:t>
      </w:r>
      <w:r>
        <w:rPr>
          <w:b/>
        </w:rPr>
        <w:t>rh.recInstance</w:t>
      </w:r>
      <w:r>
        <w:t xml:space="preserve"> as specified in the following table.</w:t>
      </w:r>
    </w:p>
    <w:tbl>
      <w:tblPr>
        <w:tblStyle w:val="Table-ShadedHeader"/>
        <w:tblW w:w="0" w:type="auto"/>
        <w:tblLook w:val="04A0" w:firstRow="1" w:lastRow="0" w:firstColumn="1" w:lastColumn="0" w:noHBand="0" w:noVBand="1"/>
      </w:tblPr>
      <w:tblGrid>
        <w:gridCol w:w="734"/>
        <w:gridCol w:w="8741"/>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r>
              <w:t>0x000</w:t>
            </w:r>
          </w:p>
        </w:tc>
        <w:tc>
          <w:tcPr>
            <w:tcW w:w="0" w:type="auto"/>
            <w:vAlign w:val="center"/>
          </w:tcPr>
          <w:p w:rsidR="00C95E96" w:rsidRDefault="00DB6980">
            <w:pPr>
              <w:pStyle w:val="TableBodyText"/>
            </w:pPr>
            <w:r>
              <w:t xml:space="preserve">A </w:t>
            </w:r>
            <w:hyperlink w:anchor="Section_cc0910dd1aae4da9afa958a386333bcb">
              <w:r>
                <w:rPr>
                  <w:rStyle w:val="Hyperlink"/>
                </w:rPr>
                <w:t>MouseClickInteractiveInfoContainer</w:t>
              </w:r>
            </w:hyperlink>
            <w:r>
              <w:t xml:space="preserve"> record that specifies actions to perform when the mouse is clicked on an object.</w:t>
            </w:r>
          </w:p>
        </w:tc>
      </w:tr>
      <w:tr w:rsidR="00C95E96" w:rsidTr="00C95E96">
        <w:tc>
          <w:tcPr>
            <w:tcW w:w="0" w:type="auto"/>
            <w:vAlign w:val="center"/>
          </w:tcPr>
          <w:p w:rsidR="00C95E96" w:rsidRDefault="00DB6980">
            <w:pPr>
              <w:pStyle w:val="TableBodyText"/>
            </w:pPr>
            <w:r>
              <w:t>0x001</w:t>
            </w:r>
          </w:p>
        </w:tc>
        <w:tc>
          <w:tcPr>
            <w:tcW w:w="0" w:type="auto"/>
            <w:vAlign w:val="center"/>
          </w:tcPr>
          <w:p w:rsidR="00C95E96" w:rsidRDefault="00DB6980">
            <w:pPr>
              <w:pStyle w:val="TableBodyText"/>
            </w:pPr>
            <w:r>
              <w:t xml:space="preserve">A </w:t>
            </w:r>
            <w:hyperlink w:anchor="Section_8714c89a4bb34fa581650742725cf755">
              <w:r>
                <w:rPr>
                  <w:rStyle w:val="Hyperlink"/>
                </w:rPr>
                <w:t>MouseOverInteractiveInfoContainer</w:t>
              </w:r>
            </w:hyperlink>
            <w:r>
              <w:t xml:space="preserve"> record that specifies a</w:t>
            </w:r>
            <w:r>
              <w:t>ctions to perform when the mouse is moved over an object.</w:t>
            </w:r>
          </w:p>
        </w:tc>
      </w:tr>
    </w:tbl>
    <w:p w:rsidR="00C95E96" w:rsidRDefault="00DB6980">
      <w:pPr>
        <w:pStyle w:val="Heading3"/>
      </w:pPr>
      <w:bookmarkStart w:id="874" w:name="Section_cc0910dd1aae4da9afa958a386333bcb"/>
      <w:bookmarkStart w:id="875" w:name="MouseClickInteractiveInfoContainer"/>
      <w:bookmarkStart w:id="876" w:name="_Toc181683793"/>
      <w:r>
        <w:t>MouseClickInteractiveInfoContainer</w:t>
      </w:r>
      <w:bookmarkEnd w:id="874"/>
      <w:bookmarkEnd w:id="875"/>
      <w:bookmarkEnd w:id="876"/>
      <w:r>
        <w:fldChar w:fldCharType="begin"/>
      </w:r>
      <w:r>
        <w:instrText xml:space="preserve"> XE "Details:MouseClickInteractiveInfoContainer slide show type" </w:instrText>
      </w:r>
      <w:r>
        <w:fldChar w:fldCharType="end"/>
      </w:r>
      <w:r>
        <w:fldChar w:fldCharType="begin"/>
      </w:r>
      <w:r>
        <w:instrText xml:space="preserve"> XE "MouseClickInteractiveInfoContainer slide show type" </w:instrText>
      </w:r>
      <w:r>
        <w:fldChar w:fldCharType="end"/>
      </w:r>
      <w:r>
        <w:fldChar w:fldCharType="begin"/>
      </w:r>
      <w:r>
        <w:instrText xml:space="preserve"> XE "Slide show type:MouseClickIntera</w:instrText>
      </w:r>
      <w:r>
        <w:instrText xml:space="preserve">ctiveInfoContainer" </w:instrText>
      </w:r>
      <w:r>
        <w:fldChar w:fldCharType="end"/>
      </w:r>
    </w:p>
    <w:p w:rsidR="00C95E96" w:rsidRDefault="00DB6980">
      <w:r>
        <w:rPr>
          <w:i/>
        </w:rPr>
        <w:t xml:space="preserve">Referenced by: </w:t>
      </w:r>
      <w:hyperlink w:anchor="Section_9225f32d5eb146b38ebd442bffded30d">
        <w:r>
          <w:rPr>
            <w:rStyle w:val="Hyperlink"/>
            <w:i/>
          </w:rPr>
          <w:t>InteractiveInfoInstance</w:t>
        </w:r>
      </w:hyperlink>
      <w:r>
        <w:rPr>
          <w:i/>
        </w:rPr>
        <w:t xml:space="preserve">, </w:t>
      </w:r>
      <w:hyperlink w:anchor="Section_ac3b454db5ea4da8a57c32fc08ed332a">
        <w:r>
          <w:rPr>
            <w:rStyle w:val="Hyperlink"/>
            <w:i/>
          </w:rPr>
          <w:t>OfficeArtClientData</w:t>
        </w:r>
      </w:hyperlink>
    </w:p>
    <w:p w:rsidR="00C95E96" w:rsidRDefault="00DB6980">
      <w:r>
        <w:t xml:space="preserve">A </w:t>
      </w:r>
      <w:hyperlink w:anchor="gt_2e3dbba7-731e-4e9a-803c-d5c40c11851d">
        <w:r>
          <w:rPr>
            <w:rStyle w:val="HyperlinkGreen"/>
            <w:b/>
          </w:rPr>
          <w:t>container record</w:t>
        </w:r>
      </w:hyperlink>
      <w:r>
        <w:t xml:space="preserve"> that specifies what actions to perform when interacting with an object by means of a mouse click.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interactiveInfoAtom (24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macroNameAtom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RT_InteractiveInfo</w:t>
              </w:r>
            </w:hyperlink>
            <w:r>
              <w:t>.</w:t>
            </w:r>
          </w:p>
        </w:tc>
      </w:tr>
    </w:tbl>
    <w:p w:rsidR="00C95E96" w:rsidRDefault="00C95E96"/>
    <w:p w:rsidR="00C95E96" w:rsidRDefault="00DB6980">
      <w:pPr>
        <w:pStyle w:val="Definition-Field"/>
      </w:pPr>
      <w:r>
        <w:rPr>
          <w:b/>
        </w:rPr>
        <w:t xml:space="preserve">interactiveInfoAtom (24 bytes): </w:t>
      </w:r>
      <w:r>
        <w:t xml:space="preserve">An </w:t>
      </w:r>
      <w:hyperlink w:anchor="Section_ea14f5f4b0c2455e9a717e7a8bc343c7">
        <w:r>
          <w:rPr>
            <w:rStyle w:val="Hyperlink"/>
          </w:rPr>
          <w:t>InteractiveInfoAtom</w:t>
        </w:r>
      </w:hyperlink>
      <w:r>
        <w:t xml:space="preserve"> record that specifies the type of action to be performed.</w:t>
      </w:r>
    </w:p>
    <w:p w:rsidR="00C95E96" w:rsidRDefault="00DB6980">
      <w:pPr>
        <w:pStyle w:val="Definition-Field"/>
      </w:pPr>
      <w:r>
        <w:rPr>
          <w:b/>
        </w:rPr>
        <w:t xml:space="preserve">macroNameAtom (variable): </w:t>
      </w:r>
      <w:r>
        <w:t xml:space="preserve">An optional </w:t>
      </w:r>
      <w:hyperlink w:anchor="Section_7f850503c5444c8798172f1368632b70">
        <w:r>
          <w:rPr>
            <w:rStyle w:val="Hyperlink"/>
          </w:rPr>
          <w:t>MacroNameAtom</w:t>
        </w:r>
      </w:hyperlink>
      <w:r>
        <w:t xml:space="preserve"> re</w:t>
      </w:r>
      <w:r>
        <w:t xml:space="preserve">cord that specifies the name of a </w:t>
      </w:r>
      <w:hyperlink w:anchor="gt_cd2933d3-08d1-4931-bd5c-7ae0a668fe7c">
        <w:r>
          <w:rPr>
            <w:rStyle w:val="HyperlinkGreen"/>
            <w:b/>
          </w:rPr>
          <w:t>macro</w:t>
        </w:r>
      </w:hyperlink>
      <w:r>
        <w:t xml:space="preserve">, a file name, or a </w:t>
      </w:r>
      <w:hyperlink w:anchor="gt_1d21359a-1cf3-4634-94b3-de2d82cc7510">
        <w:r>
          <w:rPr>
            <w:rStyle w:val="HyperlinkGreen"/>
            <w:b/>
          </w:rPr>
          <w:t>named show</w:t>
        </w:r>
      </w:hyperlink>
      <w:r>
        <w:t xml:space="preserve">. It MUST be ignored unless </w:t>
      </w:r>
      <w:r>
        <w:rPr>
          <w:b/>
        </w:rPr>
        <w:t>interactiveInfoAtom.action</w:t>
      </w:r>
      <w:r>
        <w:t xml:space="preserve"> is equal</w:t>
      </w:r>
      <w:r>
        <w:t xml:space="preserve"> to "II_MacroAction", "II_RunProgramAction", or "II_CustomShowAction".</w:t>
      </w:r>
    </w:p>
    <w:p w:rsidR="00C95E96" w:rsidRDefault="00DB6980">
      <w:pPr>
        <w:pStyle w:val="Heading3"/>
      </w:pPr>
      <w:bookmarkStart w:id="877" w:name="Section_8714c89a4bb34fa581650742725cf755"/>
      <w:bookmarkStart w:id="878" w:name="MouseOverInteractiveInfoContainer"/>
      <w:bookmarkStart w:id="879" w:name="_Toc181683794"/>
      <w:r>
        <w:lastRenderedPageBreak/>
        <w:t>MouseOverInteractiveInfoContainer</w:t>
      </w:r>
      <w:bookmarkEnd w:id="877"/>
      <w:bookmarkEnd w:id="878"/>
      <w:bookmarkEnd w:id="879"/>
      <w:r>
        <w:fldChar w:fldCharType="begin"/>
      </w:r>
      <w:r>
        <w:instrText xml:space="preserve"> XE "Details:MouseOverInteractiveInfoContainer slide show type" </w:instrText>
      </w:r>
      <w:r>
        <w:fldChar w:fldCharType="end"/>
      </w:r>
      <w:r>
        <w:fldChar w:fldCharType="begin"/>
      </w:r>
      <w:r>
        <w:instrText xml:space="preserve"> XE "MouseOverInteractiveInfoContainer slide show type" </w:instrText>
      </w:r>
      <w:r>
        <w:fldChar w:fldCharType="end"/>
      </w:r>
      <w:r>
        <w:fldChar w:fldCharType="begin"/>
      </w:r>
      <w:r>
        <w:instrText xml:space="preserve"> XE "Slide show type:MouseOv</w:instrText>
      </w:r>
      <w:r>
        <w:instrText xml:space="preserve">erInteractiveInfoContainer" </w:instrText>
      </w:r>
      <w:r>
        <w:fldChar w:fldCharType="end"/>
      </w:r>
    </w:p>
    <w:p w:rsidR="00C95E96" w:rsidRDefault="00DB6980">
      <w:r>
        <w:rPr>
          <w:i/>
        </w:rPr>
        <w:t xml:space="preserve">Referenced by: </w:t>
      </w:r>
      <w:hyperlink w:anchor="Section_9225f32d5eb146b38ebd442bffded30d">
        <w:r>
          <w:rPr>
            <w:rStyle w:val="Hyperlink"/>
            <w:i/>
          </w:rPr>
          <w:t>InteractiveInfoInstance</w:t>
        </w:r>
      </w:hyperlink>
      <w:r>
        <w:rPr>
          <w:i/>
        </w:rPr>
        <w:t xml:space="preserve">, </w:t>
      </w:r>
      <w:hyperlink w:anchor="Section_ac3b454db5ea4da8a57c32fc08ed332a">
        <w:r>
          <w:rPr>
            <w:rStyle w:val="Hyperlink"/>
            <w:i/>
          </w:rPr>
          <w:t>OfficeArtClientData</w:t>
        </w:r>
      </w:hyperlink>
    </w:p>
    <w:p w:rsidR="00C95E96" w:rsidRDefault="00DB6980">
      <w:r>
        <w:t xml:space="preserve">A </w:t>
      </w:r>
      <w:hyperlink w:anchor="gt_2e3dbba7-731e-4e9a-803c-d5c40c11851d">
        <w:r>
          <w:rPr>
            <w:rStyle w:val="HyperlinkGreen"/>
            <w:b/>
          </w:rPr>
          <w:t>container record</w:t>
        </w:r>
      </w:hyperlink>
      <w:r>
        <w:t xml:space="preserve"> that specifies what actions to perform when interacting with an object by moving the mouse cursor over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interactiveInfoAtom (24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macroNameAtom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RT_InteractiveInfo</w:t>
              </w:r>
            </w:hyperlink>
            <w:r>
              <w:t>.</w:t>
            </w:r>
          </w:p>
        </w:tc>
      </w:tr>
    </w:tbl>
    <w:p w:rsidR="00C95E96" w:rsidRDefault="00C95E96"/>
    <w:p w:rsidR="00C95E96" w:rsidRDefault="00DB6980">
      <w:pPr>
        <w:pStyle w:val="Definition-Field"/>
      </w:pPr>
      <w:r>
        <w:rPr>
          <w:b/>
        </w:rPr>
        <w:t xml:space="preserve">interactiveInfoAtom (24 bytes): </w:t>
      </w:r>
      <w:r>
        <w:t xml:space="preserve">An </w:t>
      </w:r>
      <w:hyperlink w:anchor="Section_ea14f5f4b0c2455e9a717e7a8bc343c7">
        <w:r>
          <w:rPr>
            <w:rStyle w:val="Hyperlink"/>
          </w:rPr>
          <w:t>InteractiveInfoAtom</w:t>
        </w:r>
      </w:hyperlink>
      <w:r>
        <w:t xml:space="preserve"> record that specifies the type of action to be performed.</w:t>
      </w:r>
    </w:p>
    <w:p w:rsidR="00C95E96" w:rsidRDefault="00DB6980">
      <w:pPr>
        <w:pStyle w:val="Definition-Field"/>
      </w:pPr>
      <w:r>
        <w:rPr>
          <w:b/>
        </w:rPr>
        <w:t xml:space="preserve">macroNameAtom (variable): </w:t>
      </w:r>
      <w:r>
        <w:t xml:space="preserve">An optional </w:t>
      </w:r>
      <w:hyperlink w:anchor="Section_7f850503c5444c8798172f1368632b70">
        <w:r>
          <w:rPr>
            <w:rStyle w:val="Hyperlink"/>
          </w:rPr>
          <w:t>MacroNameAtom</w:t>
        </w:r>
      </w:hyperlink>
      <w:r>
        <w:t xml:space="preserve"> re</w:t>
      </w:r>
      <w:r>
        <w:t xml:space="preserve">cord that specifies the name of a </w:t>
      </w:r>
      <w:hyperlink w:anchor="gt_cd2933d3-08d1-4931-bd5c-7ae0a668fe7c">
        <w:r>
          <w:rPr>
            <w:rStyle w:val="HyperlinkGreen"/>
            <w:b/>
          </w:rPr>
          <w:t>macro</w:t>
        </w:r>
      </w:hyperlink>
      <w:r>
        <w:t xml:space="preserve">, a file name, or a </w:t>
      </w:r>
      <w:hyperlink w:anchor="gt_1d21359a-1cf3-4634-94b3-de2d82cc7510">
        <w:r>
          <w:rPr>
            <w:rStyle w:val="HyperlinkGreen"/>
            <w:b/>
          </w:rPr>
          <w:t>named show</w:t>
        </w:r>
      </w:hyperlink>
      <w:r>
        <w:t xml:space="preserve">. It MUST be ignored unless </w:t>
      </w:r>
      <w:r>
        <w:rPr>
          <w:b/>
        </w:rPr>
        <w:t>interactiveInfoAtom.action</w:t>
      </w:r>
      <w:r>
        <w:t xml:space="preserve"> is equal</w:t>
      </w:r>
      <w:r>
        <w:t xml:space="preserve"> to "II_MacroAction", "II_RunProgramAction", or "II_CustomShowAction".</w:t>
      </w:r>
    </w:p>
    <w:p w:rsidR="00C95E96" w:rsidRDefault="00DB6980">
      <w:pPr>
        <w:pStyle w:val="Heading3"/>
      </w:pPr>
      <w:bookmarkStart w:id="880" w:name="Section_ea14f5f4b0c2455e9a717e7a8bc343c7"/>
      <w:bookmarkStart w:id="881" w:name="InteractiveInfoAtom"/>
      <w:bookmarkStart w:id="882" w:name="_Toc181683795"/>
      <w:r>
        <w:t>InteractiveInfoAtom</w:t>
      </w:r>
      <w:bookmarkEnd w:id="880"/>
      <w:bookmarkEnd w:id="881"/>
      <w:bookmarkEnd w:id="882"/>
      <w:r>
        <w:fldChar w:fldCharType="begin"/>
      </w:r>
      <w:r>
        <w:instrText xml:space="preserve"> XE "Details:InteractiveInfoAtom slide show type" </w:instrText>
      </w:r>
      <w:r>
        <w:fldChar w:fldCharType="end"/>
      </w:r>
      <w:r>
        <w:fldChar w:fldCharType="begin"/>
      </w:r>
      <w:r>
        <w:instrText xml:space="preserve"> XE "InteractiveInfoAtom slide show type" </w:instrText>
      </w:r>
      <w:r>
        <w:fldChar w:fldCharType="end"/>
      </w:r>
      <w:r>
        <w:fldChar w:fldCharType="begin"/>
      </w:r>
      <w:r>
        <w:instrText xml:space="preserve"> XE "Slide show type:InteractiveInfoAtom" </w:instrText>
      </w:r>
      <w:r>
        <w:fldChar w:fldCharType="end"/>
      </w:r>
    </w:p>
    <w:p w:rsidR="00C95E96" w:rsidRDefault="00DB6980">
      <w:r>
        <w:rPr>
          <w:i/>
        </w:rPr>
        <w:t xml:space="preserve">Referenced by: </w:t>
      </w:r>
      <w:hyperlink w:anchor="Section_cc0910dd1aae4da9afa958a386333bcb">
        <w:r>
          <w:rPr>
            <w:rStyle w:val="Hyperlink"/>
            <w:i/>
          </w:rPr>
          <w:t>MouseClickInteractiveInfoContainer</w:t>
        </w:r>
      </w:hyperlink>
      <w:r>
        <w:rPr>
          <w:i/>
        </w:rPr>
        <w:t xml:space="preserve">, </w:t>
      </w:r>
      <w:hyperlink w:anchor="Section_8714c89a4bb34fa581650742725cf755">
        <w:r>
          <w:rPr>
            <w:rStyle w:val="Hyperlink"/>
            <w:i/>
          </w:rPr>
          <w:t>MouseOverInteractiveInfoContainer</w:t>
        </w:r>
      </w:hyperlink>
    </w:p>
    <w:p w:rsidR="00C95E96" w:rsidRDefault="00DB6980">
      <w:r>
        <w:t xml:space="preserve">An </w:t>
      </w:r>
      <w:hyperlink w:anchor="gt_016695d0-c616-4235-b76e-e5fb66138f4a">
        <w:r>
          <w:rPr>
            <w:rStyle w:val="HyperlinkGreen"/>
            <w:b/>
          </w:rPr>
          <w:t xml:space="preserve">atom </w:t>
        </w:r>
        <w:r>
          <w:rPr>
            <w:rStyle w:val="HyperlinkGreen"/>
            <w:b/>
          </w:rPr>
          <w:t>record</w:t>
        </w:r>
      </w:hyperlink>
      <w:r>
        <w:t xml:space="preserve"> that specifies a type of action to be performed.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soundIdRef</w:t>
            </w:r>
          </w:p>
        </w:tc>
      </w:tr>
      <w:tr w:rsidR="00C95E96" w:rsidTr="00C95E96">
        <w:trPr>
          <w:trHeight w:hRule="exact" w:val="490"/>
        </w:trPr>
        <w:tc>
          <w:tcPr>
            <w:tcW w:w="8640" w:type="dxa"/>
            <w:gridSpan w:val="32"/>
          </w:tcPr>
          <w:p w:rsidR="00C95E96" w:rsidRDefault="00DB6980">
            <w:pPr>
              <w:pStyle w:val="PacketDiagramBodyText"/>
            </w:pPr>
            <w:r>
              <w:t>exHyperlinkIdRef</w:t>
            </w:r>
          </w:p>
        </w:tc>
      </w:tr>
      <w:tr w:rsidR="00C95E96" w:rsidTr="00C95E96">
        <w:trPr>
          <w:trHeight w:hRule="exact" w:val="490"/>
        </w:trPr>
        <w:tc>
          <w:tcPr>
            <w:tcW w:w="2160" w:type="dxa"/>
            <w:gridSpan w:val="8"/>
          </w:tcPr>
          <w:p w:rsidR="00C95E96" w:rsidRDefault="00DB6980">
            <w:pPr>
              <w:pStyle w:val="PacketDiagramBodyText"/>
            </w:pPr>
            <w:r>
              <w:t>action</w:t>
            </w:r>
          </w:p>
        </w:tc>
        <w:tc>
          <w:tcPr>
            <w:tcW w:w="2160" w:type="dxa"/>
            <w:gridSpan w:val="8"/>
          </w:tcPr>
          <w:p w:rsidR="00C95E96" w:rsidRDefault="00DB6980">
            <w:pPr>
              <w:pStyle w:val="PacketDiagramBodyText"/>
            </w:pPr>
            <w:r>
              <w:t>oleVerb</w:t>
            </w:r>
          </w:p>
        </w:tc>
        <w:tc>
          <w:tcPr>
            <w:tcW w:w="2160" w:type="dxa"/>
            <w:gridSpan w:val="8"/>
          </w:tcPr>
          <w:p w:rsidR="00C95E96" w:rsidRDefault="00DB6980">
            <w:pPr>
              <w:pStyle w:val="PacketDiagramBodyText"/>
            </w:pPr>
            <w:r>
              <w:t>jump</w:t>
            </w:r>
          </w:p>
        </w:tc>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1080" w:type="dxa"/>
            <w:gridSpan w:val="4"/>
          </w:tcPr>
          <w:p w:rsidR="00C95E96" w:rsidRDefault="00DB6980">
            <w:pPr>
              <w:pStyle w:val="PacketDiagramBodyText"/>
            </w:pPr>
            <w:r>
              <w:t>E</w:t>
            </w:r>
          </w:p>
        </w:tc>
      </w:tr>
      <w:tr w:rsidR="00C95E96" w:rsidTr="00C95E96">
        <w:trPr>
          <w:trHeight w:hRule="exact" w:val="490"/>
        </w:trPr>
        <w:tc>
          <w:tcPr>
            <w:tcW w:w="2160" w:type="dxa"/>
            <w:gridSpan w:val="8"/>
          </w:tcPr>
          <w:p w:rsidR="00C95E96" w:rsidRDefault="00DB6980">
            <w:pPr>
              <w:pStyle w:val="PacketDiagramBodyText"/>
            </w:pPr>
            <w:r>
              <w:t>hyperlinkType</w:t>
            </w:r>
          </w:p>
        </w:tc>
        <w:tc>
          <w:tcPr>
            <w:tcW w:w="6480" w:type="dxa"/>
            <w:gridSpan w:val="24"/>
          </w:tcPr>
          <w:p w:rsidR="00C95E96" w:rsidRDefault="00DB6980">
            <w:pPr>
              <w:pStyle w:val="PacketDiagramBodyText"/>
            </w:pPr>
            <w:r>
              <w:t>unused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RT_InteractiveInfoAtom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0x00000010.</w:t>
            </w:r>
          </w:p>
        </w:tc>
      </w:tr>
    </w:tbl>
    <w:p w:rsidR="00C95E96" w:rsidRDefault="00C95E96"/>
    <w:p w:rsidR="00C95E96" w:rsidRDefault="00DB6980">
      <w:pPr>
        <w:pStyle w:val="Definition-Field"/>
      </w:pPr>
      <w:r>
        <w:rPr>
          <w:b/>
        </w:rPr>
        <w:t xml:space="preserve">soundIdRef (4 bytes): </w:t>
      </w:r>
      <w:r>
        <w:t xml:space="preserve">A </w:t>
      </w:r>
      <w:hyperlink w:anchor="Section_bf8d9ac911b2471ca1efbdbbb2cde388" w:history="1">
        <w:r>
          <w:rPr>
            <w:rStyle w:val="Hyperlink"/>
          </w:rPr>
          <w:t>SoundIdRef</w:t>
        </w:r>
      </w:hyperlink>
      <w:r>
        <w:t xml:space="preserve"> that specifies the sound</w:t>
      </w:r>
      <w:r>
        <w:t xml:space="preserve"> to play when this action executes.</w:t>
      </w:r>
    </w:p>
    <w:p w:rsidR="00C95E96" w:rsidRDefault="00DB6980">
      <w:pPr>
        <w:pStyle w:val="Definition-Field"/>
      </w:pPr>
      <w:r>
        <w:rPr>
          <w:b/>
        </w:rPr>
        <w:t xml:space="preserve">exHyperlinkIdRef (4 bytes): </w:t>
      </w:r>
      <w:r>
        <w:t xml:space="preserve">An </w:t>
      </w:r>
      <w:hyperlink w:anchor="Section_c2068363765343ecb8bb746532d66c6e">
        <w:r>
          <w:rPr>
            <w:rStyle w:val="Hyperlink"/>
          </w:rPr>
          <w:t>ExHyperlinkIdRef</w:t>
        </w:r>
      </w:hyperlink>
      <w:r>
        <w:t xml:space="preserve"> that specifies the hyperlink to follow when this action executes. It MUST be ignored unless </w:t>
      </w:r>
      <w:r>
        <w:rPr>
          <w:b/>
        </w:rPr>
        <w:t>action</w:t>
      </w:r>
      <w:r>
        <w:t xml:space="preserve"> is equal t</w:t>
      </w:r>
      <w:r>
        <w:t>o "II_JumpAction", "II_HyperlinkAction", or "II_CustomShowAction".</w:t>
      </w:r>
    </w:p>
    <w:p w:rsidR="00C95E96" w:rsidRDefault="00DB6980">
      <w:pPr>
        <w:pStyle w:val="Definition-Field"/>
      </w:pPr>
      <w:r>
        <w:rPr>
          <w:b/>
        </w:rPr>
        <w:t xml:space="preserve">action (1 byte): </w:t>
      </w:r>
      <w:r>
        <w:t xml:space="preserve">An </w:t>
      </w:r>
      <w:hyperlink w:anchor="Section_61cd7fe2e7d440929d4c3c5b720e8330">
        <w:r>
          <w:rPr>
            <w:rStyle w:val="Hyperlink"/>
            <w:b/>
          </w:rPr>
          <w:t>InteractiveInfoActionEnum</w:t>
        </w:r>
      </w:hyperlink>
      <w:r>
        <w:t xml:space="preserve"> enumeration that specifies the action to perform when this action executes.</w:t>
      </w:r>
    </w:p>
    <w:p w:rsidR="00C95E96" w:rsidRDefault="00DB6980">
      <w:pPr>
        <w:pStyle w:val="Definition-Field"/>
      </w:pPr>
      <w:r>
        <w:rPr>
          <w:b/>
        </w:rPr>
        <w:t>oleV</w:t>
      </w:r>
      <w:r>
        <w:rPr>
          <w:b/>
        </w:rPr>
        <w:t xml:space="preserve">erb (1 byte): </w:t>
      </w:r>
      <w:r>
        <w:t xml:space="preserve">An </w:t>
      </w:r>
      <w:hyperlink w:anchor="Section_d3f3afeef16e41e7b03832a789f2e85b">
        <w:r>
          <w:rPr>
            <w:rStyle w:val="Hyperlink"/>
            <w:b/>
          </w:rPr>
          <w:t>OLEVerbEnum</w:t>
        </w:r>
      </w:hyperlink>
      <w:r>
        <w:t xml:space="preserve"> enumeration that specifies the OLE verb to run when this action executes. It MUST be ignored unless </w:t>
      </w:r>
      <w:r>
        <w:rPr>
          <w:b/>
        </w:rPr>
        <w:t>action</w:t>
      </w:r>
      <w:r>
        <w:t xml:space="preserve"> is equal to "II_OLEAction".</w:t>
      </w:r>
    </w:p>
    <w:p w:rsidR="00C95E96" w:rsidRDefault="00DB6980">
      <w:pPr>
        <w:pStyle w:val="Definition-Field"/>
      </w:pPr>
      <w:r>
        <w:rPr>
          <w:b/>
        </w:rPr>
        <w:t xml:space="preserve">jump (1 byte): </w:t>
      </w:r>
      <w:r>
        <w:t xml:space="preserve">An </w:t>
      </w:r>
      <w:hyperlink w:anchor="Section_9466e4a7a80d42d4b6844f31463142b1">
        <w:r>
          <w:rPr>
            <w:rStyle w:val="Hyperlink"/>
            <w:b/>
          </w:rPr>
          <w:t>InteractiveInfoJumpEnum</w:t>
        </w:r>
      </w:hyperlink>
      <w:r>
        <w:t xml:space="preserve"> enumeration that specifies the slide to jump to. It MUST be ignored unless </w:t>
      </w:r>
      <w:r>
        <w:rPr>
          <w:b/>
        </w:rPr>
        <w:t>action</w:t>
      </w:r>
      <w:r>
        <w:t xml:space="preserve"> is equal to "II_JumpAction".</w:t>
      </w:r>
    </w:p>
    <w:p w:rsidR="00C95E96" w:rsidRDefault="00DB6980">
      <w:pPr>
        <w:pStyle w:val="Definition-Field"/>
      </w:pPr>
      <w:r>
        <w:rPr>
          <w:b/>
        </w:rPr>
        <w:t xml:space="preserve">A - fAnimated (1 bit): </w:t>
      </w:r>
      <w:r>
        <w:t>A bit that specifies whether to animate the ob</w:t>
      </w:r>
      <w:r>
        <w:t>ject this action applies to when the action is performed.</w:t>
      </w:r>
    </w:p>
    <w:p w:rsidR="00C95E96" w:rsidRDefault="00DB6980">
      <w:pPr>
        <w:pStyle w:val="Definition-Field"/>
      </w:pPr>
      <w:r>
        <w:rPr>
          <w:b/>
        </w:rPr>
        <w:t xml:space="preserve">B - fStopSound (1 bit): </w:t>
      </w:r>
      <w:r>
        <w:t xml:space="preserve">A bit that specifies whether to stop currently playing sounds. It MUST be ignored if the </w:t>
      </w:r>
      <w:r>
        <w:rPr>
          <w:b/>
        </w:rPr>
        <w:t>soundIdRef</w:t>
      </w:r>
      <w:r>
        <w:t xml:space="preserve"> field specifies a sound to play.</w:t>
      </w:r>
    </w:p>
    <w:p w:rsidR="00C95E96" w:rsidRDefault="00DB6980">
      <w:pPr>
        <w:pStyle w:val="Definition-Field"/>
      </w:pPr>
      <w:r>
        <w:rPr>
          <w:b/>
        </w:rPr>
        <w:t xml:space="preserve">C - fCustomShowReturn (1 bit): </w:t>
      </w:r>
      <w:r>
        <w:t>A bit that</w:t>
      </w:r>
      <w:r>
        <w:t xml:space="preserve"> specifies to return to the previous set of displayed slides at the end of the </w:t>
      </w:r>
      <w:hyperlink w:anchor="gt_1d21359a-1cf3-4634-94b3-de2d82cc7510">
        <w:r>
          <w:rPr>
            <w:rStyle w:val="HyperlinkGreen"/>
            <w:b/>
          </w:rPr>
          <w:t>named show</w:t>
        </w:r>
      </w:hyperlink>
      <w:r>
        <w:t xml:space="preserve">. It MUST be ignored unless </w:t>
      </w:r>
      <w:r>
        <w:rPr>
          <w:b/>
        </w:rPr>
        <w:t>action</w:t>
      </w:r>
      <w:r>
        <w:t xml:space="preserve"> is equal to II_CustomShowAction.</w:t>
      </w:r>
    </w:p>
    <w:p w:rsidR="00C95E96" w:rsidRDefault="00DB6980">
      <w:pPr>
        <w:pStyle w:val="Definition-Field"/>
      </w:pPr>
      <w:r>
        <w:rPr>
          <w:b/>
        </w:rPr>
        <w:t xml:space="preserve">D - fVisited (1 bit): </w:t>
      </w:r>
      <w:r>
        <w:t xml:space="preserve">A bit that </w:t>
      </w:r>
      <w:r>
        <w:t>specifies whether this action was executed since the file was last loaded.</w:t>
      </w:r>
    </w:p>
    <w:p w:rsidR="00C95E96" w:rsidRDefault="00DB6980">
      <w:pPr>
        <w:pStyle w:val="Definition-Field"/>
      </w:pPr>
      <w:r>
        <w:rPr>
          <w:b/>
        </w:rPr>
        <w:t xml:space="preserve">E - reserved (4 bits): </w:t>
      </w:r>
      <w:r>
        <w:t>MUST be zero and MUST be ignored.</w:t>
      </w:r>
    </w:p>
    <w:p w:rsidR="00C95E96" w:rsidRDefault="00DB6980">
      <w:pPr>
        <w:pStyle w:val="Definition-Field"/>
      </w:pPr>
      <w:r>
        <w:rPr>
          <w:b/>
        </w:rPr>
        <w:t xml:space="preserve">hyperlinkType (1 byte): </w:t>
      </w:r>
      <w:r>
        <w:t xml:space="preserve">A </w:t>
      </w:r>
      <w:hyperlink w:anchor="Section_2f58ed281a7f43ceade7c2b04c74e522">
        <w:r>
          <w:rPr>
            <w:rStyle w:val="Hyperlink"/>
            <w:b/>
          </w:rPr>
          <w:t>LinkToEnum</w:t>
        </w:r>
      </w:hyperlink>
      <w:r>
        <w:t xml:space="preserve"> enumeration that specifi</w:t>
      </w:r>
      <w:r>
        <w:t xml:space="preserve">es how to interpret the hyperlink referred to by </w:t>
      </w:r>
      <w:r>
        <w:rPr>
          <w:b/>
        </w:rPr>
        <w:t>exHyperlinkIdRef</w:t>
      </w:r>
      <w:r>
        <w:t>.</w:t>
      </w:r>
    </w:p>
    <w:p w:rsidR="00C95E96" w:rsidRDefault="00DB6980">
      <w:pPr>
        <w:pStyle w:val="Definition-Field"/>
      </w:pPr>
      <w:r>
        <w:rPr>
          <w:b/>
        </w:rPr>
        <w:t xml:space="preserve">unused (3 bytes): </w:t>
      </w:r>
      <w:r>
        <w:t>Undefined and MUST be ignored.</w:t>
      </w:r>
    </w:p>
    <w:p w:rsidR="00C95E96" w:rsidRDefault="00DB6980">
      <w:pPr>
        <w:pStyle w:val="Heading3"/>
      </w:pPr>
      <w:bookmarkStart w:id="883" w:name="Section_7f850503c5444c8798172f1368632b70"/>
      <w:bookmarkStart w:id="884" w:name="MacroNameAtom"/>
      <w:bookmarkStart w:id="885" w:name="_Toc181683796"/>
      <w:r>
        <w:t>MacroNameAtom</w:t>
      </w:r>
      <w:bookmarkEnd w:id="883"/>
      <w:bookmarkEnd w:id="884"/>
      <w:bookmarkEnd w:id="885"/>
      <w:r>
        <w:fldChar w:fldCharType="begin"/>
      </w:r>
      <w:r>
        <w:instrText xml:space="preserve"> XE "Details:MacroNameAtom slide show type" </w:instrText>
      </w:r>
      <w:r>
        <w:fldChar w:fldCharType="end"/>
      </w:r>
      <w:r>
        <w:fldChar w:fldCharType="begin"/>
      </w:r>
      <w:r>
        <w:instrText xml:space="preserve"> XE "MacroNameAtom slide show type" </w:instrText>
      </w:r>
      <w:r>
        <w:fldChar w:fldCharType="end"/>
      </w:r>
      <w:r>
        <w:fldChar w:fldCharType="begin"/>
      </w:r>
      <w:r>
        <w:instrText xml:space="preserve"> XE "Slide show type:MacroNameAtom" </w:instrText>
      </w:r>
      <w:r>
        <w:fldChar w:fldCharType="end"/>
      </w:r>
    </w:p>
    <w:p w:rsidR="00C95E96" w:rsidRDefault="00DB6980">
      <w:r>
        <w:rPr>
          <w:i/>
        </w:rPr>
        <w:t xml:space="preserve">Referenced by: </w:t>
      </w:r>
      <w:hyperlink w:anchor="Section_cc0910dd1aae4da9afa958a386333bcb">
        <w:r>
          <w:rPr>
            <w:rStyle w:val="Hyperlink"/>
            <w:i/>
          </w:rPr>
          <w:t>MouseClickInteractiveInfoContainer</w:t>
        </w:r>
      </w:hyperlink>
      <w:r>
        <w:rPr>
          <w:i/>
        </w:rPr>
        <w:t xml:space="preserve">, </w:t>
      </w:r>
      <w:hyperlink w:anchor="Section_8714c89a4bb34fa581650742725cf755">
        <w:r>
          <w:rPr>
            <w:rStyle w:val="Hyperlink"/>
            <w:i/>
          </w:rPr>
          <w:t>MouseOverInteractiveInfoContainer</w:t>
        </w:r>
      </w:hyperlink>
    </w:p>
    <w:p w:rsidR="00C95E96" w:rsidRDefault="00DB6980">
      <w:r>
        <w:lastRenderedPageBreak/>
        <w:t xml:space="preserve">An </w:t>
      </w:r>
      <w:hyperlink w:anchor="gt_016695d0-c616-4235-b76e-e5fb66138f4a">
        <w:r>
          <w:rPr>
            <w:rStyle w:val="HyperlinkGreen"/>
            <w:b/>
          </w:rPr>
          <w:t>atom record</w:t>
        </w:r>
      </w:hyperlink>
      <w:r>
        <w:t xml:space="preserve"> that specifies the name of a </w:t>
      </w:r>
      <w:hyperlink w:anchor="gt_cd2933d3-08d1-4931-bd5c-7ae0a668fe7c">
        <w:r>
          <w:rPr>
            <w:rStyle w:val="HyperlinkGreen"/>
            <w:b/>
          </w:rPr>
          <w:t>macro</w:t>
        </w:r>
      </w:hyperlink>
      <w:r>
        <w:t xml:space="preserve">, a file name, or a </w:t>
      </w:r>
      <w:hyperlink w:anchor="gt_1d21359a-1cf3-4634-94b3-de2d82cc7510">
        <w:r>
          <w:rPr>
            <w:rStyle w:val="HyperlinkGreen"/>
            <w:b/>
          </w:rPr>
          <w:t>named show</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macroName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0x002.</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w:t>
            </w:r>
          </w:p>
        </w:tc>
      </w:tr>
    </w:tbl>
    <w:p w:rsidR="00C95E96" w:rsidRDefault="00C95E96"/>
    <w:p w:rsidR="00C95E96" w:rsidRDefault="00DB6980">
      <w:pPr>
        <w:pStyle w:val="Definition-Field"/>
      </w:pPr>
      <w:r>
        <w:rPr>
          <w:b/>
        </w:rPr>
        <w:t xml:space="preserve">macroName (variable): </w:t>
      </w:r>
      <w:r>
        <w:t xml:space="preserve">A </w:t>
      </w:r>
      <w:r>
        <w:rPr>
          <w:b/>
        </w:rPr>
        <w:t>PrintableUnicodeString</w:t>
      </w:r>
      <w:r>
        <w:t xml:space="preserve"> (section </w:t>
      </w:r>
      <w:hyperlink w:anchor="Section_7b3104aabe314358b31039775872b257" w:history="1">
        <w:r>
          <w:rPr>
            <w:rStyle w:val="Hyperlink"/>
          </w:rPr>
          <w:t>2.2.23</w:t>
        </w:r>
      </w:hyperlink>
      <w:r>
        <w:t>) that specifies the name of a macro, a file name, or a named show. If this field specifies a macro</w:t>
      </w:r>
      <w:r>
        <w:t xml:space="preserve"> and it is not the same as a subroutine present in the </w:t>
      </w:r>
      <w:hyperlink w:anchor="gt_980e3334-2874-4425-a73a-f2235cec1e1e">
        <w:r>
          <w:rPr>
            <w:rStyle w:val="HyperlinkGreen"/>
            <w:b/>
          </w:rPr>
          <w:t>VBA project</w:t>
        </w:r>
      </w:hyperlink>
      <w:r>
        <w:t xml:space="preserve">, it MUST be ignored. The length, in bytes, of the field is specified by </w:t>
      </w:r>
      <w:r>
        <w:rPr>
          <w:b/>
        </w:rPr>
        <w:t>rh.recLen</w:t>
      </w:r>
      <w:r>
        <w:t>.</w:t>
      </w:r>
    </w:p>
    <w:p w:rsidR="00C95E96" w:rsidRDefault="00DB6980">
      <w:pPr>
        <w:pStyle w:val="Heading2"/>
      </w:pPr>
      <w:bookmarkStart w:id="886" w:name="section_4a65d3a5e6db46648e62f8d5f0cb5f34"/>
      <w:bookmarkStart w:id="887" w:name="_Toc181683797"/>
      <w:r>
        <w:t>Shape Types</w:t>
      </w:r>
      <w:bookmarkEnd w:id="886"/>
      <w:bookmarkEnd w:id="887"/>
    </w:p>
    <w:p w:rsidR="00C95E96" w:rsidRDefault="00DB6980">
      <w:pPr>
        <w:pStyle w:val="Heading3"/>
      </w:pPr>
      <w:bookmarkStart w:id="888" w:name="Section_37ee18c73c7c4adc91fbcb3b01789d72"/>
      <w:bookmarkStart w:id="889" w:name="OfficeArtClientAnchor"/>
      <w:bookmarkStart w:id="890" w:name="_Toc181683798"/>
      <w:r>
        <w:t>OfficeArtClientAnchor</w:t>
      </w:r>
      <w:bookmarkEnd w:id="888"/>
      <w:bookmarkEnd w:id="889"/>
      <w:bookmarkEnd w:id="890"/>
      <w:r>
        <w:fldChar w:fldCharType="begin"/>
      </w:r>
      <w:r>
        <w:instrText xml:space="preserve"> XE "Detail</w:instrText>
      </w:r>
      <w:r>
        <w:instrText xml:space="preserve">s:OfficeArtClientAnchor shape type" </w:instrText>
      </w:r>
      <w:r>
        <w:fldChar w:fldCharType="end"/>
      </w:r>
      <w:r>
        <w:fldChar w:fldCharType="begin"/>
      </w:r>
      <w:r>
        <w:instrText xml:space="preserve"> XE "OfficeArtClientAnchor shape type" </w:instrText>
      </w:r>
      <w:r>
        <w:fldChar w:fldCharType="end"/>
      </w:r>
      <w:r>
        <w:fldChar w:fldCharType="begin"/>
      </w:r>
      <w:r>
        <w:instrText xml:space="preserve"> XE "Shape type:OfficeArtClientAnchor" </w:instrText>
      </w:r>
      <w:r>
        <w:fldChar w:fldCharType="end"/>
      </w:r>
    </w:p>
    <w:p w:rsidR="00C95E96" w:rsidRDefault="00DB6980">
      <w:r>
        <w:t xml:space="preserve">An </w:t>
      </w:r>
      <w:hyperlink w:anchor="gt_016695d0-c616-4235-b76e-e5fb66138f4a">
        <w:r>
          <w:rPr>
            <w:rStyle w:val="HyperlinkGreen"/>
            <w:b/>
          </w:rPr>
          <w:t>atom record</w:t>
        </w:r>
      </w:hyperlink>
      <w:r>
        <w:t xml:space="preserve"> that specifies the location of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clientAnchorData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An </w:t>
      </w:r>
      <w:r>
        <w:rPr>
          <w:b/>
        </w:rPr>
        <w:t>OfficeArtRecordHeader</w:t>
      </w:r>
      <w:r>
        <w:t xml:space="preserve"> (</w:t>
      </w:r>
      <w:hyperlink r:id="rId150" w:anchor="Section_8560795e77594745838ff7f2ef2f1872">
        <w:r>
          <w:rPr>
            <w:rStyle w:val="Hyperlink"/>
          </w:rPr>
          <w:t>[MS-ODRAW]</w:t>
        </w:r>
      </w:hyperlink>
      <w:r>
        <w:t xml:space="preserve"> section 2.2.1)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MUST be 0xF010.</w:t>
            </w:r>
          </w:p>
        </w:tc>
      </w:tr>
      <w:tr w:rsidR="00C95E96" w:rsidTr="00C95E96">
        <w:tc>
          <w:tcPr>
            <w:tcW w:w="4428" w:type="dxa"/>
          </w:tcPr>
          <w:p w:rsidR="00C95E96" w:rsidRDefault="00DB6980">
            <w:pPr>
              <w:pStyle w:val="TableBodyText"/>
              <w:spacing w:before="0" w:after="0"/>
            </w:pPr>
            <w:r>
              <w:rPr>
                <w:b/>
              </w:rPr>
              <w:lastRenderedPageBreak/>
              <w:t>rh.recLen</w:t>
            </w:r>
          </w:p>
        </w:tc>
        <w:tc>
          <w:tcPr>
            <w:tcW w:w="4428" w:type="dxa"/>
          </w:tcPr>
          <w:p w:rsidR="00C95E96" w:rsidRDefault="00DB6980">
            <w:pPr>
              <w:pStyle w:val="TableBodyText"/>
              <w:spacing w:before="0" w:after="0"/>
            </w:pPr>
            <w:r>
              <w:t>MUST be 0x00000008 or 0x00000010.</w:t>
            </w:r>
          </w:p>
        </w:tc>
      </w:tr>
    </w:tbl>
    <w:p w:rsidR="00C95E96" w:rsidRDefault="00C95E96"/>
    <w:p w:rsidR="00C95E96" w:rsidRDefault="00DB6980">
      <w:pPr>
        <w:pStyle w:val="Definition-Field"/>
      </w:pPr>
      <w:r>
        <w:rPr>
          <w:b/>
        </w:rPr>
        <w:t xml:space="preserve">clientAnchorData (variable): </w:t>
      </w:r>
      <w:r>
        <w:t xml:space="preserve">An </w:t>
      </w:r>
      <w:hyperlink w:anchor="Section_beecde28e2394d88b92c6e9dcf031e39">
        <w:r>
          <w:rPr>
            <w:rStyle w:val="Hyperlink"/>
          </w:rPr>
          <w:t>OfficeArtClientAnchorData</w:t>
        </w:r>
      </w:hyperlink>
      <w:r>
        <w:t xml:space="preserve"> structure that specifies the l</w:t>
      </w:r>
      <w:r>
        <w:t>ocation.</w:t>
      </w:r>
    </w:p>
    <w:p w:rsidR="00C95E96" w:rsidRDefault="00DB6980">
      <w:pPr>
        <w:pStyle w:val="Heading3"/>
      </w:pPr>
      <w:bookmarkStart w:id="891" w:name="Section_beecde28e2394d88b92c6e9dcf031e39"/>
      <w:bookmarkStart w:id="892" w:name="OfficeArtClientAnchorData"/>
      <w:bookmarkStart w:id="893" w:name="_Toc181683799"/>
      <w:r>
        <w:t>OfficeArtClientAnchorData</w:t>
      </w:r>
      <w:bookmarkEnd w:id="891"/>
      <w:bookmarkEnd w:id="892"/>
      <w:bookmarkEnd w:id="893"/>
      <w:r>
        <w:fldChar w:fldCharType="begin"/>
      </w:r>
      <w:r>
        <w:instrText xml:space="preserve"> XE "Details:OfficeArtClientAnchorData shape type" </w:instrText>
      </w:r>
      <w:r>
        <w:fldChar w:fldCharType="end"/>
      </w:r>
      <w:r>
        <w:fldChar w:fldCharType="begin"/>
      </w:r>
      <w:r>
        <w:instrText xml:space="preserve"> XE "OfficeArtClientAnchorData shape type" </w:instrText>
      </w:r>
      <w:r>
        <w:fldChar w:fldCharType="end"/>
      </w:r>
      <w:r>
        <w:fldChar w:fldCharType="begin"/>
      </w:r>
      <w:r>
        <w:instrText xml:space="preserve"> XE "Shape type:OfficeArtClientAnchorData" </w:instrText>
      </w:r>
      <w:r>
        <w:fldChar w:fldCharType="end"/>
      </w:r>
    </w:p>
    <w:p w:rsidR="00C95E96" w:rsidRDefault="00DB6980">
      <w:r>
        <w:rPr>
          <w:i/>
        </w:rPr>
        <w:t xml:space="preserve">Referenced by: </w:t>
      </w:r>
      <w:hyperlink w:anchor="Section_37ee18c73c7c4adc91fbcb3b01789d72">
        <w:r>
          <w:rPr>
            <w:rStyle w:val="Hyperlink"/>
            <w:i/>
          </w:rPr>
          <w:t>OfficeArtClientAnchor</w:t>
        </w:r>
      </w:hyperlink>
    </w:p>
    <w:p w:rsidR="00C95E96" w:rsidRDefault="00DB6980">
      <w:r>
        <w:t xml:space="preserve">A variable type structure whose type and meaning are dictated by the value of </w:t>
      </w:r>
      <w:r>
        <w:rPr>
          <w:b/>
        </w:rPr>
        <w:t>rh.recLen</w:t>
      </w:r>
      <w:r>
        <w:t xml:space="preserve"> of the OfficeArtClientAnchor record that contains this </w:t>
      </w:r>
      <w:r>
        <w:rPr>
          <w:b/>
        </w:rPr>
        <w:t>OfficeArtClientAnchorData</w:t>
      </w:r>
      <w:r>
        <w:t xml:space="preserve"> structure, as specified in the following table.</w:t>
      </w:r>
    </w:p>
    <w:tbl>
      <w:tblPr>
        <w:tblStyle w:val="Table-ShadedHeader"/>
        <w:tblW w:w="0" w:type="auto"/>
        <w:tblLook w:val="04A0" w:firstRow="1" w:lastRow="0" w:firstColumn="1" w:lastColumn="0" w:noHBand="0" w:noVBand="1"/>
      </w:tblPr>
      <w:tblGrid>
        <w:gridCol w:w="1241"/>
        <w:gridCol w:w="5704"/>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r>
              <w:t>0x00000008</w:t>
            </w:r>
          </w:p>
        </w:tc>
        <w:tc>
          <w:tcPr>
            <w:tcW w:w="0" w:type="auto"/>
            <w:vAlign w:val="center"/>
          </w:tcPr>
          <w:p w:rsidR="00C95E96" w:rsidRDefault="00DB6980">
            <w:pPr>
              <w:pStyle w:val="TableBodyText"/>
            </w:pPr>
            <w:r>
              <w:t xml:space="preserve">A </w:t>
            </w:r>
            <w:hyperlink w:anchor="Section_e47cb9738480499590b2008bcb2ffc65">
              <w:r>
                <w:rPr>
                  <w:rStyle w:val="Hyperlink"/>
                </w:rPr>
                <w:t>SmallRectStruct</w:t>
              </w:r>
            </w:hyperlink>
            <w:r>
              <w:t xml:space="preserve"> structure that specifies the location of the shape.</w:t>
            </w:r>
          </w:p>
        </w:tc>
      </w:tr>
      <w:tr w:rsidR="00C95E96" w:rsidTr="00C95E96">
        <w:tc>
          <w:tcPr>
            <w:tcW w:w="0" w:type="auto"/>
            <w:vAlign w:val="center"/>
          </w:tcPr>
          <w:p w:rsidR="00C95E96" w:rsidRDefault="00DB6980">
            <w:pPr>
              <w:pStyle w:val="TableBodyText"/>
            </w:pPr>
            <w:r>
              <w:t>0x00000010</w:t>
            </w:r>
          </w:p>
        </w:tc>
        <w:tc>
          <w:tcPr>
            <w:tcW w:w="0" w:type="auto"/>
            <w:vAlign w:val="center"/>
          </w:tcPr>
          <w:p w:rsidR="00C95E96" w:rsidRDefault="00DB6980">
            <w:pPr>
              <w:pStyle w:val="TableBodyText"/>
            </w:pPr>
            <w:r>
              <w:t xml:space="preserve">A </w:t>
            </w:r>
            <w:hyperlink w:anchor="Section_8a58e3ae268242d082cda41c2999584e">
              <w:r>
                <w:rPr>
                  <w:rStyle w:val="Hyperlink"/>
                </w:rPr>
                <w:t>RectStruct</w:t>
              </w:r>
            </w:hyperlink>
            <w:r>
              <w:t xml:space="preserve"> structure that specifies the location of the shape.</w:t>
            </w:r>
          </w:p>
        </w:tc>
      </w:tr>
    </w:tbl>
    <w:p w:rsidR="00C95E96" w:rsidRDefault="00DB6980">
      <w:pPr>
        <w:pStyle w:val="Heading3"/>
      </w:pPr>
      <w:bookmarkStart w:id="894" w:name="Section_ac3b454db5ea4da8a57c32fc08ed332a"/>
      <w:bookmarkStart w:id="895" w:name="OfficeArtClientData"/>
      <w:bookmarkStart w:id="896" w:name="_Toc181683800"/>
      <w:r>
        <w:t>OfficeArtClientData</w:t>
      </w:r>
      <w:bookmarkEnd w:id="894"/>
      <w:bookmarkEnd w:id="895"/>
      <w:bookmarkEnd w:id="896"/>
      <w:r>
        <w:fldChar w:fldCharType="begin"/>
      </w:r>
      <w:r>
        <w:instrText xml:space="preserve"> XE "Details:OfficeArtClientData shape type" </w:instrText>
      </w:r>
      <w:r>
        <w:fldChar w:fldCharType="end"/>
      </w:r>
      <w:r>
        <w:fldChar w:fldCharType="begin"/>
      </w:r>
      <w:r>
        <w:instrText xml:space="preserve"> XE "OfficeArtClientData shape type" </w:instrText>
      </w:r>
      <w:r>
        <w:fldChar w:fldCharType="end"/>
      </w:r>
      <w:r>
        <w:fldChar w:fldCharType="begin"/>
      </w:r>
      <w:r>
        <w:instrText xml:space="preserve"> XE "Shape type:OfficeArtClientData" </w:instrText>
      </w:r>
      <w:r>
        <w:fldChar w:fldCharType="end"/>
      </w:r>
    </w:p>
    <w:p w:rsidR="00C95E96" w:rsidRDefault="00DB6980">
      <w:r>
        <w:t xml:space="preserve">A </w:t>
      </w:r>
      <w:hyperlink w:anchor="gt_2e3dbba7-731e-4e9a-803c-d5c40c11851d">
        <w:r>
          <w:rPr>
            <w:rStyle w:val="HyperlinkGreen"/>
            <w:b/>
          </w:rPr>
          <w:t>container record</w:t>
        </w:r>
      </w:hyperlink>
      <w:r>
        <w:t xml:space="preserve"> that specifies information about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shapeFlagsAtom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w:t>
            </w:r>
          </w:p>
        </w:tc>
        <w:tc>
          <w:tcPr>
            <w:tcW w:w="6480" w:type="dxa"/>
            <w:gridSpan w:val="24"/>
          </w:tcPr>
          <w:p w:rsidR="00C95E96" w:rsidRDefault="00DB6980">
            <w:pPr>
              <w:pStyle w:val="PacketDiagramBodyText"/>
            </w:pPr>
            <w:r>
              <w:t>shapeFlags10Atom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4320" w:type="dxa"/>
            <w:gridSpan w:val="16"/>
          </w:tcPr>
          <w:p w:rsidR="00C95E96" w:rsidRDefault="00DB6980">
            <w:pPr>
              <w:pStyle w:val="PacketDiagramBodyText"/>
            </w:pPr>
            <w:r>
              <w:t>...</w:t>
            </w:r>
          </w:p>
        </w:tc>
        <w:tc>
          <w:tcPr>
            <w:tcW w:w="4320" w:type="dxa"/>
            <w:gridSpan w:val="16"/>
          </w:tcPr>
          <w:p w:rsidR="00C95E96" w:rsidRDefault="00DB6980">
            <w:pPr>
              <w:pStyle w:val="PacketDiagramBodyText"/>
            </w:pPr>
            <w:r>
              <w:t>exObjRefAtom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4320" w:type="dxa"/>
            <w:gridSpan w:val="16"/>
          </w:tcPr>
          <w:p w:rsidR="00C95E96" w:rsidRDefault="00DB6980">
            <w:pPr>
              <w:pStyle w:val="PacketDiagramBodyText"/>
            </w:pPr>
            <w:r>
              <w:t>...</w:t>
            </w:r>
          </w:p>
        </w:tc>
        <w:tc>
          <w:tcPr>
            <w:tcW w:w="4320" w:type="dxa"/>
            <w:gridSpan w:val="16"/>
          </w:tcPr>
          <w:p w:rsidR="00C95E96" w:rsidRDefault="00DB6980">
            <w:pPr>
              <w:pStyle w:val="PacketDiagramBodyText"/>
            </w:pPr>
            <w:r>
              <w:t>animationInfo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mouseClickInteractiveInfo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mouseOverInteractiveInfo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placeholderAtom (16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recolorInfoAtom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rgShapeClientRoundtripData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An </w:t>
      </w:r>
      <w:r>
        <w:rPr>
          <w:b/>
        </w:rPr>
        <w:t>OfficeArtRecordHeader</w:t>
      </w:r>
      <w:r>
        <w:t xml:space="preserve"> (</w:t>
      </w:r>
      <w:hyperlink r:id="rId151" w:anchor="Section_8560795e77594745838ff7f2ef2f1872">
        <w:r>
          <w:rPr>
            <w:rStyle w:val="Hyperlink"/>
          </w:rPr>
          <w:t>[MS-ODRAW]</w:t>
        </w:r>
      </w:hyperlink>
      <w:r>
        <w:t xml:space="preserve"> section 2.2.1) that specifies the header for thi</w:t>
      </w:r>
      <w:r>
        <w:t>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MUST be 0xF011.</w:t>
            </w:r>
          </w:p>
        </w:tc>
      </w:tr>
    </w:tbl>
    <w:p w:rsidR="00C95E96" w:rsidRDefault="00C95E96"/>
    <w:p w:rsidR="00C95E96" w:rsidRDefault="00DB6980">
      <w:pPr>
        <w:pStyle w:val="Definition-Field"/>
      </w:pPr>
      <w:r>
        <w:rPr>
          <w:b/>
        </w:rPr>
        <w:t xml:space="preserve">shapeFlagsAtom (9 bytes): </w:t>
      </w:r>
      <w:r>
        <w:t xml:space="preserve">An optional </w:t>
      </w:r>
      <w:hyperlink w:anchor="Section_87961734a0f44ba6b4d7cb28d7d6ee78">
        <w:r>
          <w:rPr>
            <w:rStyle w:val="Hyperlink"/>
          </w:rPr>
          <w:t>ShapeFlagsAtom</w:t>
        </w:r>
      </w:hyperlink>
      <w:r>
        <w:t xml:space="preserve"> record that specifies flags for the shape.</w:t>
      </w:r>
    </w:p>
    <w:p w:rsidR="00C95E96" w:rsidRDefault="00DB6980">
      <w:pPr>
        <w:pStyle w:val="Definition-Field"/>
      </w:pPr>
      <w:r>
        <w:rPr>
          <w:b/>
        </w:rPr>
        <w:t xml:space="preserve">shapeFlags10Atom (9 bytes): </w:t>
      </w:r>
      <w:r>
        <w:t xml:space="preserve">An optional </w:t>
      </w:r>
      <w:hyperlink w:anchor="Section_8eb485b34df1413cbb3264ce5064054d">
        <w:r>
          <w:rPr>
            <w:rStyle w:val="Hyperlink"/>
          </w:rPr>
          <w:t>ShapeFlags10Atom</w:t>
        </w:r>
      </w:hyperlink>
      <w:r>
        <w:t xml:space="preserve"> record that speci</w:t>
      </w:r>
      <w:r>
        <w:t>fies flags for the shape.</w:t>
      </w:r>
    </w:p>
    <w:p w:rsidR="00C95E96" w:rsidRDefault="00DB6980">
      <w:pPr>
        <w:pStyle w:val="Definition-Field"/>
      </w:pPr>
      <w:r>
        <w:rPr>
          <w:b/>
        </w:rPr>
        <w:t xml:space="preserve">exObjRefAtom (12 bytes): </w:t>
      </w:r>
      <w:r>
        <w:t xml:space="preserve">An optional </w:t>
      </w:r>
      <w:hyperlink w:anchor="Section_d6e17fee7d53453f962bb671a4f8869f">
        <w:r>
          <w:rPr>
            <w:rStyle w:val="Hyperlink"/>
          </w:rPr>
          <w:t>ExObjRefAtom</w:t>
        </w:r>
      </w:hyperlink>
      <w:r>
        <w:t xml:space="preserve"> record that specifies a reference to an </w:t>
      </w:r>
      <w:hyperlink w:anchor="gt_0bd55118-e6b5-4f5a-ba58-bf62626eed9d">
        <w:r>
          <w:rPr>
            <w:rStyle w:val="HyperlinkGreen"/>
            <w:b/>
          </w:rPr>
          <w:t>external object</w:t>
        </w:r>
      </w:hyperlink>
      <w:r>
        <w:t>.</w:t>
      </w:r>
    </w:p>
    <w:p w:rsidR="00C95E96" w:rsidRDefault="00DB6980">
      <w:pPr>
        <w:pStyle w:val="Definition-Field"/>
      </w:pPr>
      <w:r>
        <w:rPr>
          <w:b/>
        </w:rPr>
        <w:t xml:space="preserve">animationInfo (variable): </w:t>
      </w:r>
      <w:r>
        <w:t xml:space="preserve">An optional </w:t>
      </w:r>
      <w:hyperlink w:anchor="Section_a35de8fea76b43fc8e53ebcff8843705">
        <w:r>
          <w:rPr>
            <w:rStyle w:val="Hyperlink"/>
          </w:rPr>
          <w:t>AnimationInfoContainer</w:t>
        </w:r>
      </w:hyperlink>
      <w:r>
        <w:t xml:space="preserve"> record that specifies animation information for the shape.</w:t>
      </w:r>
    </w:p>
    <w:p w:rsidR="00C95E96" w:rsidRDefault="00DB6980">
      <w:pPr>
        <w:pStyle w:val="Definition-Field"/>
      </w:pPr>
      <w:r>
        <w:rPr>
          <w:b/>
        </w:rPr>
        <w:t xml:space="preserve">mouseClickInteractiveInfo (variable): </w:t>
      </w:r>
      <w:r>
        <w:t xml:space="preserve">An optional </w:t>
      </w:r>
      <w:hyperlink w:anchor="Section_cc0910dd1aae4da9afa958a386333bcb">
        <w:r>
          <w:rPr>
            <w:rStyle w:val="Hyperlink"/>
          </w:rPr>
          <w:t>MouseClickInteractiveInfoContainer</w:t>
        </w:r>
      </w:hyperlink>
      <w:r>
        <w:t xml:space="preserve"> record that specifies information about interacting with the shape by clicking the mouse on the shape.</w:t>
      </w:r>
    </w:p>
    <w:p w:rsidR="00C95E96" w:rsidRDefault="00DB6980">
      <w:pPr>
        <w:pStyle w:val="Definition-Field"/>
      </w:pPr>
      <w:r>
        <w:rPr>
          <w:b/>
        </w:rPr>
        <w:t xml:space="preserve">mouseOverInteractiveInfo (variable): </w:t>
      </w:r>
      <w:r>
        <w:t xml:space="preserve">An optional </w:t>
      </w:r>
      <w:hyperlink w:anchor="Section_8714c89a4bb34fa581650742725cf755">
        <w:r>
          <w:rPr>
            <w:rStyle w:val="Hyperlink"/>
          </w:rPr>
          <w:t>MouseOverInteractiveInfoContainer</w:t>
        </w:r>
      </w:hyperlink>
      <w:r>
        <w:t xml:space="preserve"> record that specifies information about interacting with the shape by moving the mouse over the shape.</w:t>
      </w:r>
    </w:p>
    <w:p w:rsidR="00C95E96" w:rsidRDefault="00DB6980">
      <w:pPr>
        <w:pStyle w:val="Definition-Field"/>
      </w:pPr>
      <w:r>
        <w:rPr>
          <w:b/>
        </w:rPr>
        <w:t xml:space="preserve">placeholderAtom (16 bytes): </w:t>
      </w:r>
      <w:r>
        <w:t xml:space="preserve">An optional </w:t>
      </w:r>
      <w:hyperlink w:anchor="Section_5a37fba11e7045d8bda4315730bd3c54">
        <w:r>
          <w:rPr>
            <w:rStyle w:val="Hyperlink"/>
          </w:rPr>
          <w:t>PlaceholderAtom</w:t>
        </w:r>
      </w:hyperlink>
      <w:r>
        <w:t xml:space="preserve"> record that specifies whether the shape is a </w:t>
      </w:r>
      <w:hyperlink w:anchor="gt_f96b009a-28cd-4809-a863-14ffb6a891d2">
        <w:r>
          <w:rPr>
            <w:rStyle w:val="HyperlinkGreen"/>
            <w:b/>
          </w:rPr>
          <w:t>placeholder shape</w:t>
        </w:r>
      </w:hyperlink>
      <w:r>
        <w:t>.</w:t>
      </w:r>
    </w:p>
    <w:p w:rsidR="00C95E96" w:rsidRDefault="00DB6980">
      <w:pPr>
        <w:pStyle w:val="Definition-Field"/>
      </w:pPr>
      <w:r>
        <w:rPr>
          <w:b/>
        </w:rPr>
        <w:t xml:space="preserve">recolorInfoAtom (variable): </w:t>
      </w:r>
      <w:r>
        <w:t xml:space="preserve">An optional </w:t>
      </w:r>
      <w:hyperlink w:anchor="Section_01ac11fb62734b36932d39b861eb144c">
        <w:r>
          <w:rPr>
            <w:rStyle w:val="Hyperlink"/>
          </w:rPr>
          <w:t>RecolorInfoAtom</w:t>
        </w:r>
      </w:hyperlink>
      <w:r>
        <w:t xml:space="preserve"> record that specifies a collection of re-color mappings for the shape.</w:t>
      </w:r>
    </w:p>
    <w:p w:rsidR="00C95E96" w:rsidRDefault="00DB6980">
      <w:pPr>
        <w:pStyle w:val="Definition-Field"/>
      </w:pPr>
      <w:r>
        <w:rPr>
          <w:b/>
        </w:rPr>
        <w:t xml:space="preserve">rgShapeClientRoundtripData (variable): </w:t>
      </w:r>
      <w:r>
        <w:t xml:space="preserve">An array of </w:t>
      </w:r>
      <w:hyperlink w:anchor="Section_92bce4f0921c4b5b92d37ade03646250">
        <w:r>
          <w:rPr>
            <w:rStyle w:val="Hyperlink"/>
          </w:rPr>
          <w:t>ShapeClientRoundtripDataSubContainerOrAtom</w:t>
        </w:r>
      </w:hyperlink>
      <w:r>
        <w:t xml:space="preserve"> rec</w:t>
      </w:r>
      <w:r>
        <w:t xml:space="preserve">ords that specifies additional information about a shape. The array continues while </w:t>
      </w:r>
      <w:r>
        <w:rPr>
          <w:b/>
        </w:rPr>
        <w:t>rh.recType</w:t>
      </w:r>
      <w:r>
        <w:t xml:space="preserve"> of the ShapeClientRoundtripDataSubContainerOrAtom item is equal to one of the following record types: </w:t>
      </w:r>
      <w:hyperlink w:anchor="Section_38fb1fa50a62477a8b14178df22de812" w:history="1">
        <w:r>
          <w:rPr>
            <w:rStyle w:val="Hyperlink"/>
          </w:rPr>
          <w:t>RT_ProgTags</w:t>
        </w:r>
      </w:hyperlink>
      <w:r>
        <w:t>, RT_RoundTripNewPlaceholderId12Atom, RT_RoundTripShapeId12Atom, RT_RoundTripHFPlaceholder12Atom, or RT_RoundTripShapeCheckSumForCL12Atom. Each record type MUST NOT appear more than once.</w:t>
      </w:r>
    </w:p>
    <w:p w:rsidR="00C95E96" w:rsidRDefault="00DB6980">
      <w:pPr>
        <w:pStyle w:val="Heading3"/>
      </w:pPr>
      <w:bookmarkStart w:id="897" w:name="Section_92bce4f0921c4b5b92d37ade03646250"/>
      <w:bookmarkStart w:id="898" w:name="ShapeClientRoundtripDataSubContainerOrAt"/>
      <w:bookmarkStart w:id="899" w:name="_Toc181683801"/>
      <w:r>
        <w:t>ShapeClientRoundtripDataSubContainerOrAtom</w:t>
      </w:r>
      <w:bookmarkEnd w:id="897"/>
      <w:bookmarkEnd w:id="898"/>
      <w:bookmarkEnd w:id="899"/>
      <w:r>
        <w:fldChar w:fldCharType="begin"/>
      </w:r>
      <w:r>
        <w:instrText xml:space="preserve"> XE "Details:S</w:instrText>
      </w:r>
      <w:r>
        <w:instrText xml:space="preserve">hapeClientRoundtripDataSubContainerOrAtom shape type" </w:instrText>
      </w:r>
      <w:r>
        <w:fldChar w:fldCharType="end"/>
      </w:r>
      <w:r>
        <w:fldChar w:fldCharType="begin"/>
      </w:r>
      <w:r>
        <w:instrText xml:space="preserve"> XE "ShapeClientRoundtripDataSubContainerOrAtom shape type" </w:instrText>
      </w:r>
      <w:r>
        <w:fldChar w:fldCharType="end"/>
      </w:r>
      <w:r>
        <w:fldChar w:fldCharType="begin"/>
      </w:r>
      <w:r>
        <w:instrText xml:space="preserve"> XE "Shape type:ShapeClientRoundtripDataSubContainerOrAtom" </w:instrText>
      </w:r>
      <w:r>
        <w:fldChar w:fldCharType="end"/>
      </w:r>
    </w:p>
    <w:p w:rsidR="00C95E96" w:rsidRDefault="00DB6980">
      <w:r>
        <w:rPr>
          <w:i/>
        </w:rPr>
        <w:t xml:space="preserve">Referenced by: </w:t>
      </w:r>
      <w:hyperlink w:anchor="Section_ac3b454db5ea4da8a57c32fc08ed332a">
        <w:r>
          <w:rPr>
            <w:rStyle w:val="Hyperlink"/>
            <w:i/>
          </w:rPr>
          <w:t>OfficeArtClientData</w:t>
        </w:r>
      </w:hyperlink>
    </w:p>
    <w:p w:rsidR="00C95E96" w:rsidRDefault="00DB6980">
      <w:r>
        <w:t xml:space="preserve">A variable type record whose type and meaning are dictated by the value of </w:t>
      </w:r>
      <w:r>
        <w:rPr>
          <w:b/>
        </w:rPr>
        <w:t>rh.recType</w:t>
      </w:r>
      <w:r>
        <w:t>, as specified by the following table.</w:t>
      </w:r>
    </w:p>
    <w:tbl>
      <w:tblPr>
        <w:tblStyle w:val="Table-ShadedHeader"/>
        <w:tblW w:w="0" w:type="auto"/>
        <w:tblLook w:val="04A0" w:firstRow="1" w:lastRow="0" w:firstColumn="1" w:lastColumn="0" w:noHBand="0" w:noVBand="1"/>
      </w:tblPr>
      <w:tblGrid>
        <w:gridCol w:w="3804"/>
        <w:gridCol w:w="5671"/>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r>
              <w:rPr>
                <w:b/>
              </w:rPr>
              <w:t>RT_ProgTags</w:t>
            </w:r>
            <w:r>
              <w:t xml:space="preserve"> (section </w:t>
            </w:r>
            <w:hyperlink w:anchor="Section_38fb1fa50a62477a8b14178df22de812" w:history="1">
              <w:r>
                <w:rPr>
                  <w:rStyle w:val="Hyperlink"/>
                </w:rPr>
                <w:t>2.13.24</w:t>
              </w:r>
            </w:hyperlink>
            <w:r>
              <w:t>)</w:t>
            </w:r>
          </w:p>
        </w:tc>
        <w:tc>
          <w:tcPr>
            <w:tcW w:w="0" w:type="auto"/>
            <w:vAlign w:val="center"/>
          </w:tcPr>
          <w:p w:rsidR="00C95E96" w:rsidRDefault="00DB6980">
            <w:pPr>
              <w:pStyle w:val="TableBodyText"/>
            </w:pPr>
            <w:r>
              <w:t xml:space="preserve">A </w:t>
            </w:r>
            <w:hyperlink w:anchor="Section_f8ad5874193e43f08400246b29b606bf">
              <w:r>
                <w:rPr>
                  <w:rStyle w:val="Hyperlink"/>
                </w:rPr>
                <w:t>ShapeProgTagsContainer</w:t>
              </w:r>
            </w:hyperlink>
            <w:r>
              <w:t xml:space="preserve"> record that specifies </w:t>
            </w:r>
            <w:hyperlink w:anchor="gt_dd094272-4965-44f3-ad71-d38cd0957cde">
              <w:r>
                <w:rPr>
                  <w:rStyle w:val="HyperlinkGreen"/>
                  <w:b/>
                </w:rPr>
                <w:t>programmable tags</w:t>
              </w:r>
            </w:hyperlink>
            <w:r>
              <w:t xml:space="preserve"> for the </w:t>
            </w:r>
            <w:hyperlink w:anchor="gt_d0e38aa4-2c71-4a6f-b5e6-75766fa9409e">
              <w:r>
                <w:rPr>
                  <w:rStyle w:val="HyperlinkGreen"/>
                  <w:b/>
                </w:rPr>
                <w:t>shape</w:t>
              </w:r>
            </w:hyperlink>
            <w:r>
              <w:t>.</w:t>
            </w:r>
          </w:p>
        </w:tc>
      </w:tr>
      <w:tr w:rsidR="00C95E96" w:rsidTr="00C95E96">
        <w:tc>
          <w:tcPr>
            <w:tcW w:w="0" w:type="auto"/>
            <w:vAlign w:val="center"/>
          </w:tcPr>
          <w:p w:rsidR="00C95E96" w:rsidRDefault="00DB6980">
            <w:pPr>
              <w:pStyle w:val="TableBodyText"/>
            </w:pPr>
            <w:r>
              <w:t>RT_RoundTripNewPlaceholderId12Atom</w:t>
            </w:r>
          </w:p>
        </w:tc>
        <w:tc>
          <w:tcPr>
            <w:tcW w:w="0" w:type="auto"/>
            <w:vAlign w:val="center"/>
          </w:tcPr>
          <w:p w:rsidR="00C95E96" w:rsidRDefault="00DB6980">
            <w:pPr>
              <w:pStyle w:val="TableBodyText"/>
            </w:pPr>
            <w:r>
              <w:t xml:space="preserve">A </w:t>
            </w:r>
            <w:hyperlink w:anchor="Section_c13cfcfdd6964aecb1f2eafb3bd3977b">
              <w:r>
                <w:rPr>
                  <w:rStyle w:val="Hyperlink"/>
                </w:rPr>
                <w:t>RoundTripNewPlaceholderId12Atom</w:t>
              </w:r>
            </w:hyperlink>
            <w:r>
              <w:t xml:space="preserve"> record that specifies a </w:t>
            </w:r>
            <w:hyperlink w:anchor="gt_f96b009a-28cd-4809-a863-14ffb6a891d2">
              <w:r>
                <w:rPr>
                  <w:rStyle w:val="HyperlinkGreen"/>
                  <w:b/>
                </w:rPr>
                <w:t>placeholder shape</w:t>
              </w:r>
            </w:hyperlink>
            <w:r>
              <w:t xml:space="preserve"> identifier. </w:t>
            </w:r>
            <w:r>
              <w:t>It SHOULD</w:t>
            </w:r>
            <w:bookmarkStart w:id="900" w:name="Appendix_A_Target_88"/>
            <w:r>
              <w:rPr>
                <w:rStyle w:val="Hyperlink"/>
              </w:rPr>
              <w:fldChar w:fldCharType="begin"/>
            </w:r>
            <w:r>
              <w:rPr>
                <w:rStyle w:val="Hyperlink"/>
                <w:szCs w:val="24"/>
              </w:rPr>
              <w:instrText xml:space="preserve"> HYPERLINK \l "Appendix_A_88" \o "Product behavior note 88" \h </w:instrText>
            </w:r>
            <w:r>
              <w:rPr>
                <w:rStyle w:val="Hyperlink"/>
              </w:rPr>
            </w:r>
            <w:r>
              <w:rPr>
                <w:rStyle w:val="Hyperlink"/>
                <w:szCs w:val="24"/>
              </w:rPr>
              <w:fldChar w:fldCharType="separate"/>
            </w:r>
            <w:r>
              <w:rPr>
                <w:rStyle w:val="Hyperlink"/>
              </w:rPr>
              <w:t>&lt;88&gt;</w:t>
            </w:r>
            <w:r>
              <w:rPr>
                <w:rStyle w:val="Hyperlink"/>
              </w:rPr>
              <w:fldChar w:fldCharType="end"/>
            </w:r>
            <w:bookmarkEnd w:id="900"/>
            <w:r>
              <w:t xml:space="preserve"> be ignored and SHOULD</w:t>
            </w:r>
            <w:bookmarkStart w:id="901" w:name="Appendix_A_Target_89"/>
            <w:r>
              <w:rPr>
                <w:rStyle w:val="Hyperlink"/>
              </w:rPr>
              <w:fldChar w:fldCharType="begin"/>
            </w:r>
            <w:r>
              <w:rPr>
                <w:rStyle w:val="Hyperlink"/>
                <w:szCs w:val="24"/>
              </w:rPr>
              <w:instrText xml:space="preserve"> HYPERLINK \l "Appendix_A_89" \o "Product behavior note 89" \h </w:instrText>
            </w:r>
            <w:r>
              <w:rPr>
                <w:rStyle w:val="Hyperlink"/>
              </w:rPr>
            </w:r>
            <w:r>
              <w:rPr>
                <w:rStyle w:val="Hyperlink"/>
                <w:szCs w:val="24"/>
              </w:rPr>
              <w:fldChar w:fldCharType="separate"/>
            </w:r>
            <w:r>
              <w:rPr>
                <w:rStyle w:val="Hyperlink"/>
              </w:rPr>
              <w:t>&lt;89&gt;</w:t>
            </w:r>
            <w:r>
              <w:rPr>
                <w:rStyle w:val="Hyperlink"/>
              </w:rPr>
              <w:fldChar w:fldCharType="end"/>
            </w:r>
            <w:bookmarkEnd w:id="901"/>
            <w:r>
              <w:t xml:space="preserve"> be preserved.</w:t>
            </w:r>
          </w:p>
        </w:tc>
      </w:tr>
      <w:tr w:rsidR="00C95E96" w:rsidTr="00C95E96">
        <w:tc>
          <w:tcPr>
            <w:tcW w:w="0" w:type="auto"/>
            <w:vAlign w:val="center"/>
          </w:tcPr>
          <w:p w:rsidR="00C95E96" w:rsidRDefault="00DB6980">
            <w:pPr>
              <w:pStyle w:val="TableBodyText"/>
            </w:pPr>
            <w:r>
              <w:t>RT_RoundTripShapeId12Atom</w:t>
            </w:r>
          </w:p>
        </w:tc>
        <w:tc>
          <w:tcPr>
            <w:tcW w:w="0" w:type="auto"/>
            <w:vAlign w:val="center"/>
          </w:tcPr>
          <w:p w:rsidR="00C95E96" w:rsidRDefault="00DB6980">
            <w:pPr>
              <w:pStyle w:val="TableBodyText"/>
            </w:pPr>
            <w:r>
              <w:t xml:space="preserve">A </w:t>
            </w:r>
            <w:hyperlink w:anchor="Section_a3e1963983784a1582db7453be42ddbe">
              <w:r>
                <w:rPr>
                  <w:rStyle w:val="Hyperlink"/>
                </w:rPr>
                <w:t>RoundTripShapeId12Atom</w:t>
              </w:r>
            </w:hyperlink>
            <w:r>
              <w:t xml:space="preserve"> record that specifies a shape identifier. It SHOULD</w:t>
            </w:r>
            <w:bookmarkStart w:id="902" w:name="Appendix_A_Target_90"/>
            <w:r>
              <w:rPr>
                <w:rStyle w:val="Hyperlink"/>
              </w:rPr>
              <w:fldChar w:fldCharType="begin"/>
            </w:r>
            <w:r>
              <w:rPr>
                <w:rStyle w:val="Hyperlink"/>
                <w:szCs w:val="24"/>
              </w:rPr>
              <w:instrText xml:space="preserve"> HYPERLINK \l "Appendix_A_90" \o "Product behavior note 90" \h </w:instrText>
            </w:r>
            <w:r>
              <w:rPr>
                <w:rStyle w:val="Hyperlink"/>
              </w:rPr>
            </w:r>
            <w:r>
              <w:rPr>
                <w:rStyle w:val="Hyperlink"/>
                <w:szCs w:val="24"/>
              </w:rPr>
              <w:fldChar w:fldCharType="separate"/>
            </w:r>
            <w:r>
              <w:rPr>
                <w:rStyle w:val="Hyperlink"/>
              </w:rPr>
              <w:t>&lt;90&gt;</w:t>
            </w:r>
            <w:r>
              <w:rPr>
                <w:rStyle w:val="Hyperlink"/>
              </w:rPr>
              <w:fldChar w:fldCharType="end"/>
            </w:r>
            <w:bookmarkEnd w:id="902"/>
            <w:r>
              <w:t xml:space="preserve"> be ignored and SHOULD</w:t>
            </w:r>
            <w:bookmarkStart w:id="903" w:name="Appendix_A_Target_91"/>
            <w:r>
              <w:rPr>
                <w:rStyle w:val="Hyperlink"/>
              </w:rPr>
              <w:fldChar w:fldCharType="begin"/>
            </w:r>
            <w:r>
              <w:rPr>
                <w:rStyle w:val="Hyperlink"/>
                <w:szCs w:val="24"/>
              </w:rPr>
              <w:instrText xml:space="preserve"> HYPERLINK \l "Appendix_A_91" \o "Product behavior note 91" \h </w:instrText>
            </w:r>
            <w:r>
              <w:rPr>
                <w:rStyle w:val="Hyperlink"/>
              </w:rPr>
            </w:r>
            <w:r>
              <w:rPr>
                <w:rStyle w:val="Hyperlink"/>
                <w:szCs w:val="24"/>
              </w:rPr>
              <w:fldChar w:fldCharType="separate"/>
            </w:r>
            <w:r>
              <w:rPr>
                <w:rStyle w:val="Hyperlink"/>
              </w:rPr>
              <w:t>&lt;9</w:t>
            </w:r>
            <w:r>
              <w:rPr>
                <w:rStyle w:val="Hyperlink"/>
              </w:rPr>
              <w:t>1&gt;</w:t>
            </w:r>
            <w:r>
              <w:rPr>
                <w:rStyle w:val="Hyperlink"/>
              </w:rPr>
              <w:fldChar w:fldCharType="end"/>
            </w:r>
            <w:bookmarkEnd w:id="903"/>
            <w:r>
              <w:t xml:space="preserve"> be preserved.</w:t>
            </w:r>
          </w:p>
        </w:tc>
      </w:tr>
      <w:tr w:rsidR="00C95E96" w:rsidTr="00C95E96">
        <w:tc>
          <w:tcPr>
            <w:tcW w:w="0" w:type="auto"/>
            <w:vAlign w:val="center"/>
          </w:tcPr>
          <w:p w:rsidR="00C95E96" w:rsidRDefault="00DB6980">
            <w:pPr>
              <w:pStyle w:val="TableBodyText"/>
            </w:pPr>
            <w:r>
              <w:t>RT_RoundTripHFPlaceholder12Atom</w:t>
            </w:r>
          </w:p>
        </w:tc>
        <w:tc>
          <w:tcPr>
            <w:tcW w:w="0" w:type="auto"/>
            <w:vAlign w:val="center"/>
          </w:tcPr>
          <w:p w:rsidR="00C95E96" w:rsidRDefault="00DB6980">
            <w:pPr>
              <w:pStyle w:val="TableBodyText"/>
            </w:pPr>
            <w:r>
              <w:t xml:space="preserve">A </w:t>
            </w:r>
            <w:hyperlink w:anchor="Section_ec3baf39684b49d38850d5798f0a1915">
              <w:r>
                <w:rPr>
                  <w:rStyle w:val="Hyperlink"/>
                </w:rPr>
                <w:t>RoundTripHFPlaceholder12Atom</w:t>
              </w:r>
            </w:hyperlink>
            <w:r>
              <w:t xml:space="preserve"> record that specifies whether a shape is a </w:t>
            </w:r>
            <w:hyperlink w:anchor="gt_84a82291-9444-481e-97e3-4ff69a88e932">
              <w:r>
                <w:rPr>
                  <w:rStyle w:val="HyperlinkGreen"/>
                  <w:b/>
                </w:rPr>
                <w:t>header</w:t>
              </w:r>
            </w:hyperlink>
            <w:r>
              <w:t xml:space="preserve"> </w:t>
            </w:r>
            <w:r>
              <w:t xml:space="preserve">or </w:t>
            </w:r>
            <w:hyperlink w:anchor="gt_c5883e8c-12bd-4d69-b0d0-6588eec448cc">
              <w:r>
                <w:rPr>
                  <w:rStyle w:val="HyperlinkGreen"/>
                  <w:b/>
                </w:rPr>
                <w:t>footer</w:t>
              </w:r>
            </w:hyperlink>
            <w:r>
              <w:t xml:space="preserve"> placeholder shape. It SHOULD</w:t>
            </w:r>
            <w:bookmarkStart w:id="904" w:name="Appendix_A_Target_92"/>
            <w:r>
              <w:rPr>
                <w:rStyle w:val="Hyperlink"/>
              </w:rPr>
              <w:fldChar w:fldCharType="begin"/>
            </w:r>
            <w:r>
              <w:rPr>
                <w:rStyle w:val="Hyperlink"/>
                <w:szCs w:val="24"/>
              </w:rPr>
              <w:instrText xml:space="preserve"> HYPERLINK \l "Appendix_A_92" \o "Product behavior note 92" \h </w:instrText>
            </w:r>
            <w:r>
              <w:rPr>
                <w:rStyle w:val="Hyperlink"/>
              </w:rPr>
            </w:r>
            <w:r>
              <w:rPr>
                <w:rStyle w:val="Hyperlink"/>
                <w:szCs w:val="24"/>
              </w:rPr>
              <w:fldChar w:fldCharType="separate"/>
            </w:r>
            <w:r>
              <w:rPr>
                <w:rStyle w:val="Hyperlink"/>
              </w:rPr>
              <w:t>&lt;92&gt;</w:t>
            </w:r>
            <w:r>
              <w:rPr>
                <w:rStyle w:val="Hyperlink"/>
              </w:rPr>
              <w:fldChar w:fldCharType="end"/>
            </w:r>
            <w:bookmarkEnd w:id="904"/>
            <w:r>
              <w:t xml:space="preserve"> be ignored and SHOULD</w:t>
            </w:r>
            <w:bookmarkStart w:id="905" w:name="Appendix_A_Target_93"/>
            <w:r>
              <w:rPr>
                <w:rStyle w:val="Hyperlink"/>
              </w:rPr>
              <w:fldChar w:fldCharType="begin"/>
            </w:r>
            <w:r>
              <w:rPr>
                <w:rStyle w:val="Hyperlink"/>
                <w:szCs w:val="24"/>
              </w:rPr>
              <w:instrText xml:space="preserve"> HYPERLINK \l "Appendix_A_93" \o "Product behavior note 93" \h </w:instrText>
            </w:r>
            <w:r>
              <w:rPr>
                <w:rStyle w:val="Hyperlink"/>
              </w:rPr>
            </w:r>
            <w:r>
              <w:rPr>
                <w:rStyle w:val="Hyperlink"/>
                <w:szCs w:val="24"/>
              </w:rPr>
              <w:fldChar w:fldCharType="separate"/>
            </w:r>
            <w:r>
              <w:rPr>
                <w:rStyle w:val="Hyperlink"/>
              </w:rPr>
              <w:t>&lt;93&gt;</w:t>
            </w:r>
            <w:r>
              <w:rPr>
                <w:rStyle w:val="Hyperlink"/>
              </w:rPr>
              <w:fldChar w:fldCharType="end"/>
            </w:r>
            <w:bookmarkEnd w:id="905"/>
            <w:r>
              <w:t xml:space="preserve"> be preserved.</w:t>
            </w:r>
          </w:p>
        </w:tc>
      </w:tr>
      <w:tr w:rsidR="00C95E96" w:rsidTr="00C95E96">
        <w:tc>
          <w:tcPr>
            <w:tcW w:w="0" w:type="auto"/>
            <w:vAlign w:val="center"/>
          </w:tcPr>
          <w:p w:rsidR="00C95E96" w:rsidRDefault="00DB6980">
            <w:pPr>
              <w:pStyle w:val="TableBodyText"/>
            </w:pPr>
            <w:r>
              <w:t>RT_RoundTripShapeCheckSumForCL12Atom</w:t>
            </w:r>
          </w:p>
        </w:tc>
        <w:tc>
          <w:tcPr>
            <w:tcW w:w="0" w:type="auto"/>
            <w:vAlign w:val="center"/>
          </w:tcPr>
          <w:p w:rsidR="00C95E96" w:rsidRDefault="00DB6980">
            <w:pPr>
              <w:pStyle w:val="TableBodyText"/>
            </w:pPr>
            <w:r>
              <w:t xml:space="preserve">A </w:t>
            </w:r>
            <w:hyperlink w:anchor="Section_45644f02790a4d0c998e59ab5500c909" w:history="1">
              <w:r>
                <w:rPr>
                  <w:rStyle w:val="Hyperlink"/>
                </w:rPr>
                <w:t>RoundTripShapeCheckSumForCustomLayouts12Atom</w:t>
              </w:r>
            </w:hyperlink>
            <w:r>
              <w:t xml:space="preserve"> record that specifies checks</w:t>
            </w:r>
            <w:r>
              <w:t>um values for a shape</w:t>
            </w:r>
            <w:r>
              <w:rPr>
                <w:b/>
              </w:rPr>
              <w:t>.</w:t>
            </w:r>
            <w:r>
              <w:t xml:space="preserve"> It SHOULD</w:t>
            </w:r>
            <w:bookmarkStart w:id="906" w:name="Appendix_A_Target_94"/>
            <w:r>
              <w:rPr>
                <w:rStyle w:val="Hyperlink"/>
              </w:rPr>
              <w:fldChar w:fldCharType="begin"/>
            </w:r>
            <w:r>
              <w:rPr>
                <w:rStyle w:val="Hyperlink"/>
                <w:szCs w:val="24"/>
              </w:rPr>
              <w:instrText xml:space="preserve"> HYPERLINK \l "Appendix_A_94" \o "Product behavior note 94" \h </w:instrText>
            </w:r>
            <w:r>
              <w:rPr>
                <w:rStyle w:val="Hyperlink"/>
              </w:rPr>
            </w:r>
            <w:r>
              <w:rPr>
                <w:rStyle w:val="Hyperlink"/>
                <w:szCs w:val="24"/>
              </w:rPr>
              <w:fldChar w:fldCharType="separate"/>
            </w:r>
            <w:r>
              <w:rPr>
                <w:rStyle w:val="Hyperlink"/>
              </w:rPr>
              <w:t>&lt;94&gt;</w:t>
            </w:r>
            <w:r>
              <w:rPr>
                <w:rStyle w:val="Hyperlink"/>
              </w:rPr>
              <w:fldChar w:fldCharType="end"/>
            </w:r>
            <w:bookmarkEnd w:id="906"/>
            <w:r>
              <w:t xml:space="preserve"> be ignored and SHOULD</w:t>
            </w:r>
            <w:bookmarkStart w:id="907" w:name="Appendix_A_Target_95"/>
            <w:r>
              <w:rPr>
                <w:rStyle w:val="Hyperlink"/>
              </w:rPr>
              <w:fldChar w:fldCharType="begin"/>
            </w:r>
            <w:r>
              <w:rPr>
                <w:rStyle w:val="Hyperlink"/>
                <w:szCs w:val="24"/>
              </w:rPr>
              <w:instrText xml:space="preserve"> HYPERLINK \l "Appendix_A_95" \o "Product behavior note 95" \h </w:instrText>
            </w:r>
            <w:r>
              <w:rPr>
                <w:rStyle w:val="Hyperlink"/>
              </w:rPr>
            </w:r>
            <w:r>
              <w:rPr>
                <w:rStyle w:val="Hyperlink"/>
                <w:szCs w:val="24"/>
              </w:rPr>
              <w:fldChar w:fldCharType="separate"/>
            </w:r>
            <w:r>
              <w:rPr>
                <w:rStyle w:val="Hyperlink"/>
              </w:rPr>
              <w:t>&lt;95&gt;</w:t>
            </w:r>
            <w:r>
              <w:rPr>
                <w:rStyle w:val="Hyperlink"/>
              </w:rPr>
              <w:fldChar w:fldCharType="end"/>
            </w:r>
            <w:bookmarkEnd w:id="907"/>
            <w:r>
              <w:t xml:space="preserve"> be preserved.</w:t>
            </w:r>
          </w:p>
        </w:tc>
      </w:tr>
    </w:tbl>
    <w:p w:rsidR="00C95E96" w:rsidRDefault="00DB6980">
      <w:pPr>
        <w:pStyle w:val="Heading3"/>
      </w:pPr>
      <w:bookmarkStart w:id="908" w:name="Section_87961734a0f44ba6b4d7cb28d7d6ee78"/>
      <w:bookmarkStart w:id="909" w:name="ShapeFlagsAtom"/>
      <w:bookmarkStart w:id="910" w:name="_Toc181683802"/>
      <w:r>
        <w:t>ShapeFlagsAtom</w:t>
      </w:r>
      <w:bookmarkEnd w:id="908"/>
      <w:bookmarkEnd w:id="909"/>
      <w:bookmarkEnd w:id="910"/>
      <w:r>
        <w:fldChar w:fldCharType="begin"/>
      </w:r>
      <w:r>
        <w:instrText xml:space="preserve"> XE "Details:ShapeFlagsAtom shape type" </w:instrText>
      </w:r>
      <w:r>
        <w:fldChar w:fldCharType="end"/>
      </w:r>
      <w:r>
        <w:fldChar w:fldCharType="begin"/>
      </w:r>
      <w:r>
        <w:instrText xml:space="preserve"> XE "ShapeFlagsAtom shape type" </w:instrText>
      </w:r>
      <w:r>
        <w:fldChar w:fldCharType="end"/>
      </w:r>
      <w:r>
        <w:fldChar w:fldCharType="begin"/>
      </w:r>
      <w:r>
        <w:instrText xml:space="preserve"> XE "Shape type:ShapeFlagsAtom" </w:instrText>
      </w:r>
      <w:r>
        <w:fldChar w:fldCharType="end"/>
      </w:r>
    </w:p>
    <w:p w:rsidR="00C95E96" w:rsidRDefault="00DB6980">
      <w:r>
        <w:rPr>
          <w:i/>
        </w:rPr>
        <w:t xml:space="preserve">Referenced by: </w:t>
      </w:r>
      <w:hyperlink w:anchor="Section_ac3b454db5ea4da8a57c32fc08ed332a">
        <w:r>
          <w:rPr>
            <w:rStyle w:val="Hyperlink"/>
            <w:i/>
          </w:rPr>
          <w:t>OfficeArtClientData</w:t>
        </w:r>
      </w:hyperlink>
    </w:p>
    <w:p w:rsidR="00C95E96" w:rsidRDefault="00DB6980">
      <w:r>
        <w:t xml:space="preserve">An </w:t>
      </w:r>
      <w:hyperlink w:anchor="gt_016695d0-c616-4235-b76e-e5fb66138f4a">
        <w:r>
          <w:rPr>
            <w:rStyle w:val="HyperlinkGreen"/>
            <w:b/>
          </w:rPr>
          <w:t>atom record</w:t>
        </w:r>
      </w:hyperlink>
      <w:r>
        <w:t xml:space="preserve"> that specifies shape-level </w:t>
      </w:r>
      <w:r>
        <w:rPr>
          <w:b/>
        </w:rPr>
        <w:t>Boolean</w:t>
      </w:r>
      <w:r>
        <w:t xml:space="preserve"> flags. More flags are specified in the </w:t>
      </w:r>
      <w:hyperlink w:anchor="Section_8eb485b34df1413cbb3264ce5064054d" w:history="1">
        <w:r>
          <w:rPr>
            <w:rStyle w:val="Hyperlink"/>
          </w:rPr>
          <w:t>ShapeFlags10Atom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gridAfter w:val="24"/>
          <w:wAfter w:w="6480" w:type="dxa"/>
          <w:trHeight w:hRule="exact" w:val="490"/>
        </w:trPr>
        <w:tc>
          <w:tcPr>
            <w:tcW w:w="270" w:type="dxa"/>
          </w:tcPr>
          <w:p w:rsidR="00C95E96" w:rsidRDefault="00DB6980">
            <w:pPr>
              <w:pStyle w:val="PacketDiagramBodyText"/>
            </w:pPr>
            <w:r>
              <w:t>A</w:t>
            </w:r>
          </w:p>
        </w:tc>
        <w:tc>
          <w:tcPr>
            <w:tcW w:w="1890" w:type="dxa"/>
            <w:gridSpan w:val="7"/>
          </w:tcPr>
          <w:p w:rsidR="00C95E96" w:rsidRDefault="00DB6980">
            <w:pPr>
              <w:pStyle w:val="PacketDiagramBodyText"/>
            </w:pPr>
            <w:r>
              <w:t>reserved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RT_ShapeAtom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0x00000001.</w:t>
            </w:r>
          </w:p>
        </w:tc>
      </w:tr>
    </w:tbl>
    <w:p w:rsidR="00C95E96" w:rsidRDefault="00C95E96"/>
    <w:p w:rsidR="00C95E96" w:rsidRDefault="00DB6980">
      <w:pPr>
        <w:pStyle w:val="Definition-Field"/>
      </w:pPr>
      <w:r>
        <w:rPr>
          <w:b/>
        </w:rPr>
        <w:t xml:space="preserve">A - fAlwaysOnTop (1 bit): </w:t>
      </w:r>
      <w:r>
        <w:t xml:space="preserve">A bit that specifies whether a </w:t>
      </w:r>
      <w:hyperlink w:anchor="gt_d0e38aa4-2c71-4a6f-b5e6-75766fa9409e">
        <w:r>
          <w:rPr>
            <w:rStyle w:val="HyperlinkGreen"/>
            <w:b/>
          </w:rPr>
          <w:t>shape</w:t>
        </w:r>
      </w:hyperlink>
      <w:r>
        <w:t xml:space="preserve"> is rendered on top of other shapes.</w:t>
      </w:r>
    </w:p>
    <w:p w:rsidR="00C95E96" w:rsidRDefault="00DB6980">
      <w:pPr>
        <w:pStyle w:val="Definition-Field"/>
      </w:pPr>
      <w:r>
        <w:rPr>
          <w:b/>
        </w:rPr>
        <w:t xml:space="preserve">reserved (7 bits): </w:t>
      </w:r>
      <w:r>
        <w:t xml:space="preserve"> MUST be zero and MUST be ignored.</w:t>
      </w:r>
    </w:p>
    <w:p w:rsidR="00C95E96" w:rsidRDefault="00DB6980">
      <w:pPr>
        <w:pStyle w:val="Heading3"/>
      </w:pPr>
      <w:bookmarkStart w:id="911" w:name="Section_8eb485b34df1413cbb3264ce5064054d"/>
      <w:bookmarkStart w:id="912" w:name="ShapeFlags10Atom"/>
      <w:bookmarkStart w:id="913" w:name="_Toc181683803"/>
      <w:r>
        <w:t>ShapeFlags10Atom</w:t>
      </w:r>
      <w:bookmarkEnd w:id="911"/>
      <w:bookmarkEnd w:id="912"/>
      <w:bookmarkEnd w:id="913"/>
      <w:r>
        <w:fldChar w:fldCharType="begin"/>
      </w:r>
      <w:r>
        <w:instrText xml:space="preserve"> XE "Details:ShapeFlags10Atom shape type" </w:instrText>
      </w:r>
      <w:r>
        <w:fldChar w:fldCharType="end"/>
      </w:r>
      <w:r>
        <w:fldChar w:fldCharType="begin"/>
      </w:r>
      <w:r>
        <w:instrText xml:space="preserve"> XE "ShapeFlags10Atom shape type" </w:instrText>
      </w:r>
      <w:r>
        <w:fldChar w:fldCharType="end"/>
      </w:r>
      <w:r>
        <w:fldChar w:fldCharType="begin"/>
      </w:r>
      <w:r>
        <w:instrText xml:space="preserve"> XE "Shape type:ShapeFlags10Atom" </w:instrText>
      </w:r>
      <w:r>
        <w:fldChar w:fldCharType="end"/>
      </w:r>
    </w:p>
    <w:p w:rsidR="00C95E96" w:rsidRDefault="00DB6980">
      <w:r>
        <w:rPr>
          <w:i/>
        </w:rPr>
        <w:t xml:space="preserve">Referenced by: </w:t>
      </w:r>
      <w:hyperlink w:anchor="Section_ac3b454db5ea4da8a57c32fc08ed332a">
        <w:r>
          <w:rPr>
            <w:rStyle w:val="Hyperlink"/>
            <w:i/>
          </w:rPr>
          <w:t>OfficeArtClientData</w:t>
        </w:r>
      </w:hyperlink>
    </w:p>
    <w:p w:rsidR="00C95E96" w:rsidRDefault="00DB6980">
      <w:r>
        <w:t xml:space="preserve">An </w:t>
      </w:r>
      <w:hyperlink w:anchor="gt_016695d0-c616-4235-b76e-e5fb66138f4a">
        <w:r>
          <w:rPr>
            <w:rStyle w:val="HyperlinkGreen"/>
            <w:b/>
          </w:rPr>
          <w:t>atom record</w:t>
        </w:r>
      </w:hyperlink>
      <w:r>
        <w:t xml:space="preserve"> that specifies shape-level </w:t>
      </w:r>
      <w:r>
        <w:rPr>
          <w:b/>
        </w:rPr>
        <w:t>Boolean</w:t>
      </w:r>
      <w:r>
        <w:t xml:space="preserve"> flags. Mo</w:t>
      </w:r>
      <w:r>
        <w:t xml:space="preserve">re flags are specified in the </w:t>
      </w:r>
      <w:hyperlink w:anchor="Section_87961734a0f44ba6b4d7cb28d7d6ee78" w:history="1">
        <w:r>
          <w:rPr>
            <w:rStyle w:val="Hyperlink"/>
          </w:rPr>
          <w:t>ShapeFlagsAtom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gridAfter w:val="24"/>
          <w:wAfter w:w="6480" w:type="dxa"/>
          <w:trHeight w:hRule="exact" w:val="490"/>
        </w:trPr>
        <w:tc>
          <w:tcPr>
            <w:tcW w:w="540" w:type="dxa"/>
            <w:gridSpan w:val="2"/>
          </w:tcPr>
          <w:p w:rsidR="00C95E96" w:rsidRDefault="00DB6980">
            <w:pPr>
              <w:pStyle w:val="PacketDiagramBodyText"/>
            </w:pPr>
            <w:r>
              <w:t>A</w:t>
            </w:r>
          </w:p>
        </w:tc>
        <w:tc>
          <w:tcPr>
            <w:tcW w:w="270" w:type="dxa"/>
          </w:tcPr>
          <w:p w:rsidR="00C95E96" w:rsidRDefault="00DB6980">
            <w:pPr>
              <w:pStyle w:val="PacketDiagramBodyText"/>
            </w:pPr>
            <w:r>
              <w:t>B</w:t>
            </w:r>
          </w:p>
        </w:tc>
        <w:tc>
          <w:tcPr>
            <w:tcW w:w="1350" w:type="dxa"/>
            <w:gridSpan w:val="5"/>
          </w:tcPr>
          <w:p w:rsidR="00C95E96" w:rsidRDefault="00DB6980">
            <w:pPr>
              <w:pStyle w:val="PacketDiagramBodyText"/>
            </w:pPr>
            <w:r>
              <w:t>reserved2</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RT_ShapeFlags10Atom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0x00000001.</w:t>
            </w:r>
          </w:p>
        </w:tc>
      </w:tr>
    </w:tbl>
    <w:p w:rsidR="00C95E96" w:rsidRDefault="00C95E96"/>
    <w:p w:rsidR="00C95E96" w:rsidRDefault="00DB6980">
      <w:pPr>
        <w:pStyle w:val="Definition-Field"/>
      </w:pPr>
      <w:r>
        <w:rPr>
          <w:b/>
        </w:rPr>
        <w:t xml:space="preserve">A - reserved1 (2 bits): </w:t>
      </w:r>
      <w:r>
        <w:t>MUST be zero and MUST be ignored.</w:t>
      </w:r>
    </w:p>
    <w:p w:rsidR="00C95E96" w:rsidRDefault="00DB6980">
      <w:pPr>
        <w:pStyle w:val="Definition-Field"/>
      </w:pPr>
      <w:r>
        <w:rPr>
          <w:b/>
        </w:rPr>
        <w:t xml:space="preserve">B - fIsPhotoAlbumPicture (1 bit): </w:t>
      </w:r>
      <w:r>
        <w:t xml:space="preserve">A bit that specifies whether a </w:t>
      </w:r>
      <w:hyperlink w:anchor="gt_d0e38aa4-2c71-4a6f-b5e6-75766fa9409e">
        <w:r>
          <w:rPr>
            <w:rStyle w:val="HyperlinkGreen"/>
            <w:b/>
          </w:rPr>
          <w:t>shape</w:t>
        </w:r>
      </w:hyperlink>
      <w:r>
        <w:t xml:space="preserve"> is a picture in a photo album specified by the </w:t>
      </w:r>
      <w:hyperlink w:anchor="Section_2782f287ec64433182bc63fb6eb8c98e" w:history="1">
        <w:r>
          <w:rPr>
            <w:rStyle w:val="Hyperlink"/>
          </w:rPr>
          <w:t>PhotoAlbumInfo10Atom</w:t>
        </w:r>
      </w:hyperlink>
      <w:r>
        <w:t xml:space="preserve"> record. It MAY</w:t>
      </w:r>
      <w:bookmarkStart w:id="914"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914"/>
      <w:r>
        <w:t xml:space="preserve"> be ignored.</w:t>
      </w:r>
    </w:p>
    <w:p w:rsidR="00C95E96" w:rsidRDefault="00DB6980">
      <w:pPr>
        <w:pStyle w:val="Definition-Field"/>
      </w:pPr>
      <w:r>
        <w:rPr>
          <w:b/>
        </w:rPr>
        <w:t xml:space="preserve">reserved2 (5 bits): </w:t>
      </w:r>
      <w:r>
        <w:t xml:space="preserve"> MUST be zero and MUST be ignored.</w:t>
      </w:r>
    </w:p>
    <w:p w:rsidR="00C95E96" w:rsidRDefault="00DB6980">
      <w:pPr>
        <w:pStyle w:val="Heading3"/>
      </w:pPr>
      <w:bookmarkStart w:id="915" w:name="Section_d6e17fee7d53453f962bb671a4f8869f"/>
      <w:bookmarkStart w:id="916" w:name="ExObjRefAtom"/>
      <w:bookmarkStart w:id="917" w:name="_Toc181683804"/>
      <w:r>
        <w:t>ExObjRefAtom</w:t>
      </w:r>
      <w:bookmarkEnd w:id="915"/>
      <w:bookmarkEnd w:id="916"/>
      <w:bookmarkEnd w:id="917"/>
      <w:r>
        <w:fldChar w:fldCharType="begin"/>
      </w:r>
      <w:r>
        <w:instrText xml:space="preserve"> XE "Details:ExObjRefAtom shape type" </w:instrText>
      </w:r>
      <w:r>
        <w:fldChar w:fldCharType="end"/>
      </w:r>
      <w:r>
        <w:fldChar w:fldCharType="begin"/>
      </w:r>
      <w:r>
        <w:instrText xml:space="preserve"> XE "ExObjRefAtom shape type" </w:instrText>
      </w:r>
      <w:r>
        <w:fldChar w:fldCharType="end"/>
      </w:r>
      <w:r>
        <w:fldChar w:fldCharType="begin"/>
      </w:r>
      <w:r>
        <w:instrText xml:space="preserve"> XE "Shape type:ExObjRefAtom" </w:instrText>
      </w:r>
      <w:r>
        <w:fldChar w:fldCharType="end"/>
      </w:r>
    </w:p>
    <w:p w:rsidR="00C95E96" w:rsidRDefault="00DB6980">
      <w:r>
        <w:rPr>
          <w:i/>
        </w:rPr>
        <w:t xml:space="preserve">Referenced by: </w:t>
      </w:r>
      <w:hyperlink w:anchor="Section_ac3b454db5ea4da8a57c32fc08ed332a">
        <w:r>
          <w:rPr>
            <w:rStyle w:val="Hyperlink"/>
            <w:i/>
          </w:rPr>
          <w:t>OfficeArtClientData</w:t>
        </w:r>
      </w:hyperlink>
    </w:p>
    <w:p w:rsidR="00C95E96" w:rsidRDefault="00DB6980">
      <w:r>
        <w:t xml:space="preserve">An </w:t>
      </w:r>
      <w:hyperlink w:anchor="gt_016695d0-c616-4235-b76e-e5fb66138f4a">
        <w:r>
          <w:rPr>
            <w:rStyle w:val="HyperlinkGreen"/>
            <w:b/>
          </w:rPr>
          <w:t>atom record</w:t>
        </w:r>
      </w:hyperlink>
      <w:r>
        <w:t xml:space="preserve"> that specifies a reference to an </w:t>
      </w:r>
      <w:hyperlink w:anchor="gt_0bd55118-e6b5-4f5a-ba58-bf62626eed9d">
        <w:r>
          <w:rPr>
            <w:rStyle w:val="HyperlinkGreen"/>
            <w:b/>
          </w:rPr>
          <w:t>external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exObjIdRef</w:t>
            </w:r>
          </w:p>
        </w:tc>
      </w:tr>
    </w:tbl>
    <w:p w:rsidR="00C95E96" w:rsidRDefault="00DB6980">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RT_ExternalObjectRefAtom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exObjIdRef (4 bytes): </w:t>
      </w:r>
      <w:r>
        <w:t xml:space="preserve">An </w:t>
      </w:r>
      <w:hyperlink w:anchor="Section_019cfee017eb4946ac81d88c6d170c0b" w:history="1">
        <w:r>
          <w:rPr>
            <w:rStyle w:val="Hyperlink"/>
          </w:rPr>
          <w:t>ExObjIdRef</w:t>
        </w:r>
      </w:hyperlink>
      <w:r>
        <w:t xml:space="preserve"> that specifies an identifier that references an external object.</w:t>
      </w:r>
    </w:p>
    <w:p w:rsidR="00C95E96" w:rsidRDefault="00DB6980">
      <w:pPr>
        <w:pStyle w:val="Heading3"/>
      </w:pPr>
      <w:bookmarkStart w:id="918" w:name="Section_5a37fba11e7045d8bda4315730bd3c54"/>
      <w:bookmarkStart w:id="919" w:name="PlaceholderAtom"/>
      <w:bookmarkStart w:id="920" w:name="_Toc181683805"/>
      <w:r>
        <w:t>PlaceholderAtom</w:t>
      </w:r>
      <w:bookmarkEnd w:id="918"/>
      <w:bookmarkEnd w:id="919"/>
      <w:bookmarkEnd w:id="920"/>
      <w:r>
        <w:fldChar w:fldCharType="begin"/>
      </w:r>
      <w:r>
        <w:instrText xml:space="preserve"> XE "Details:PlaceholderAtom shape type" </w:instrText>
      </w:r>
      <w:r>
        <w:fldChar w:fldCharType="end"/>
      </w:r>
      <w:r>
        <w:fldChar w:fldCharType="begin"/>
      </w:r>
      <w:r>
        <w:instrText xml:space="preserve"> XE "PlaceholderAtom shape type" </w:instrText>
      </w:r>
      <w:r>
        <w:fldChar w:fldCharType="end"/>
      </w:r>
      <w:r>
        <w:fldChar w:fldCharType="begin"/>
      </w:r>
      <w:r>
        <w:instrText xml:space="preserve"> XE "Shape type:PlaceholderAt</w:instrText>
      </w:r>
      <w:r>
        <w:instrText xml:space="preserve">om" </w:instrText>
      </w:r>
      <w:r>
        <w:fldChar w:fldCharType="end"/>
      </w:r>
    </w:p>
    <w:p w:rsidR="00C95E96" w:rsidRDefault="00DB6980">
      <w:r>
        <w:rPr>
          <w:i/>
        </w:rPr>
        <w:t xml:space="preserve">Referenced by: </w:t>
      </w:r>
      <w:hyperlink w:anchor="Section_ac3b454db5ea4da8a57c32fc08ed332a">
        <w:r>
          <w:rPr>
            <w:rStyle w:val="Hyperlink"/>
            <w:i/>
          </w:rPr>
          <w:t>OfficeArtClientData</w:t>
        </w:r>
      </w:hyperlink>
    </w:p>
    <w:p w:rsidR="00C95E96" w:rsidRDefault="00DB6980">
      <w:r>
        <w:t xml:space="preserve">An </w:t>
      </w:r>
      <w:hyperlink w:anchor="gt_016695d0-c616-4235-b76e-e5fb66138f4a">
        <w:r>
          <w:rPr>
            <w:rStyle w:val="HyperlinkGreen"/>
            <w:b/>
          </w:rPr>
          <w:t>atom record</w:t>
        </w:r>
      </w:hyperlink>
      <w:r>
        <w:t xml:space="preserve"> that specifies whether a </w:t>
      </w:r>
      <w:hyperlink w:anchor="gt_d0e38aa4-2c71-4a6f-b5e6-75766fa9409e">
        <w:r>
          <w:rPr>
            <w:rStyle w:val="HyperlinkGreen"/>
            <w:b/>
          </w:rPr>
          <w:t>shape</w:t>
        </w:r>
      </w:hyperlink>
      <w:r>
        <w:t xml:space="preserve"> is a </w:t>
      </w:r>
      <w:hyperlink w:anchor="gt_f96b009a-28cd-4809-a863-14ffb6a891d2">
        <w:r>
          <w:rPr>
            <w:rStyle w:val="HyperlinkGreen"/>
            <w:b/>
          </w:rPr>
          <w:t>placeholder shape</w:t>
        </w:r>
      </w:hyperlink>
      <w:r>
        <w:t xml:space="preserve">. The number, position, and type of placeholder shapes are determined by the </w:t>
      </w:r>
      <w:hyperlink w:anchor="gt_b9667f9b-1779-4d8f-bd72-a9c9e4974107">
        <w:r>
          <w:rPr>
            <w:rStyle w:val="HyperlinkGreen"/>
            <w:b/>
          </w:rPr>
          <w:t>slide layout</w:t>
        </w:r>
      </w:hyperlink>
      <w:r>
        <w:t xml:space="preserve"> a</w:t>
      </w:r>
      <w:r>
        <w:t xml:space="preserve">s specified in the </w:t>
      </w:r>
      <w:hyperlink w:anchor="Section_57e11e6ce5504c4380b672731eee8abd" w:history="1">
        <w:r>
          <w:rPr>
            <w:rStyle w:val="Hyperlink"/>
          </w:rPr>
          <w:t>SlideAtom</w:t>
        </w:r>
      </w:hyperlink>
      <w:r>
        <w:t xml:space="preserve"> record.</w:t>
      </w:r>
    </w:p>
    <w:p w:rsidR="00C95E96" w:rsidRDefault="00DB6980">
      <w:r>
        <w:t xml:space="preserve">Let the </w:t>
      </w:r>
      <w:r>
        <w:rPr>
          <w:i/>
        </w:rPr>
        <w:t>corresponding shape</w:t>
      </w:r>
      <w:r>
        <w:t xml:space="preserve"> be specified by the </w:t>
      </w:r>
      <w:r>
        <w:rPr>
          <w:b/>
        </w:rPr>
        <w:t>OfficeArtSpContainer</w:t>
      </w:r>
      <w:r>
        <w:t xml:space="preserve"> record (</w:t>
      </w:r>
      <w:hyperlink r:id="rId152" w:anchor="Section_8560795e77594745838ff7f2ef2f1872">
        <w:r>
          <w:rPr>
            <w:rStyle w:val="Hyperlink"/>
          </w:rPr>
          <w:t>[M</w:t>
        </w:r>
        <w:r>
          <w:rPr>
            <w:rStyle w:val="Hyperlink"/>
          </w:rPr>
          <w:t>S-ODRAW]</w:t>
        </w:r>
      </w:hyperlink>
      <w:r>
        <w:t xml:space="preserve"> section 2.2.14) that contains this </w:t>
      </w:r>
      <w:r>
        <w:rPr>
          <w:b/>
        </w:rPr>
        <w:t>PlaceholderAtom</w:t>
      </w:r>
      <w:r>
        <w:t xml:space="preserve"> record.</w:t>
      </w:r>
    </w:p>
    <w:p w:rsidR="00C95E96" w:rsidRDefault="00DB6980">
      <w:r>
        <w:t xml:space="preserve">Let the </w:t>
      </w:r>
      <w:r>
        <w:rPr>
          <w:i/>
        </w:rPr>
        <w:t>corresponding slide</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w:t>
      </w:r>
      <w:r>
        <w:rPr>
          <w:b/>
        </w:rPr>
        <w:t>HandoutContainer</w:t>
      </w:r>
      <w:r>
        <w:t xml:space="preserve"> record (section </w:t>
      </w:r>
      <w:hyperlink w:anchor="Section_bf6d1f839023412089c3fb69e49d0212" w:history="1">
        <w:r>
          <w:rPr>
            <w:rStyle w:val="Hyperlink"/>
          </w:rPr>
          <w:t>2.5.8</w:t>
        </w:r>
      </w:hyperlink>
      <w:r>
        <w:t xml:space="preserve">), </w:t>
      </w:r>
      <w:r>
        <w:rPr>
          <w:b/>
        </w:rPr>
        <w:t>SlideContainer</w:t>
      </w:r>
      <w:r>
        <w:t xml:space="preserve"> record (section </w:t>
      </w:r>
      <w:hyperlink w:anchor="Section_4cac097673d04ab3a70be98b3cf1c312" w:history="1">
        <w:r>
          <w:rPr>
            <w:rStyle w:val="Hyperlink"/>
          </w:rPr>
          <w:t>2.5.1</w:t>
        </w:r>
      </w:hyperlink>
      <w:r>
        <w:t xml:space="preserve">), or </w:t>
      </w:r>
      <w:r>
        <w:rPr>
          <w:b/>
        </w:rPr>
        <w:t>NotesContainer</w:t>
      </w:r>
      <w:r>
        <w:t xml:space="preserve"> record (section </w:t>
      </w:r>
      <w:hyperlink w:anchor="Section_50bfc0f7c1014c3287546ca59772b785" w:history="1">
        <w:r>
          <w:rPr>
            <w:rStyle w:val="Hyperlink"/>
          </w:rPr>
          <w:t>2.5.6</w:t>
        </w:r>
      </w:hyperlink>
      <w:r>
        <w:t xml:space="preserve">) that contains this </w:t>
      </w:r>
      <w:r>
        <w:rPr>
          <w:b/>
        </w:rPr>
        <w:t>PlaceholderAtom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position</w:t>
            </w:r>
          </w:p>
        </w:tc>
      </w:tr>
      <w:tr w:rsidR="00C95E96" w:rsidTr="00C95E96">
        <w:trPr>
          <w:trHeight w:hRule="exact" w:val="490"/>
        </w:trPr>
        <w:tc>
          <w:tcPr>
            <w:tcW w:w="2160" w:type="dxa"/>
            <w:gridSpan w:val="8"/>
          </w:tcPr>
          <w:p w:rsidR="00C95E96" w:rsidRDefault="00DB6980">
            <w:pPr>
              <w:pStyle w:val="PacketDiagramBodyText"/>
            </w:pPr>
            <w:r>
              <w:t>placementId</w:t>
            </w:r>
          </w:p>
        </w:tc>
        <w:tc>
          <w:tcPr>
            <w:tcW w:w="2160" w:type="dxa"/>
            <w:gridSpan w:val="8"/>
          </w:tcPr>
          <w:p w:rsidR="00C95E96" w:rsidRDefault="00DB6980">
            <w:pPr>
              <w:pStyle w:val="PacketDiagramBodyText"/>
            </w:pPr>
            <w:r>
              <w:t>size</w:t>
            </w:r>
          </w:p>
        </w:tc>
        <w:tc>
          <w:tcPr>
            <w:tcW w:w="4320" w:type="dxa"/>
            <w:gridSpan w:val="16"/>
          </w:tcPr>
          <w:p w:rsidR="00C95E96" w:rsidRDefault="00DB6980">
            <w:pPr>
              <w:pStyle w:val="PacketDiagramBodyText"/>
            </w:pPr>
            <w:r>
              <w:t>unused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RT_PlaceholderAtom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0x00000008.</w:t>
            </w:r>
          </w:p>
        </w:tc>
      </w:tr>
    </w:tbl>
    <w:p w:rsidR="00C95E96" w:rsidRDefault="00C95E96"/>
    <w:p w:rsidR="00C95E96" w:rsidRDefault="00DB6980">
      <w:pPr>
        <w:pStyle w:val="Definition-Field"/>
      </w:pPr>
      <w:r>
        <w:rPr>
          <w:b/>
        </w:rPr>
        <w:t xml:space="preserve">position (4 bytes): </w:t>
      </w:r>
      <w:r>
        <w:t xml:space="preserve">A </w:t>
      </w:r>
      <w:r>
        <w:rPr>
          <w:b/>
        </w:rPr>
        <w:t>signed integer</w:t>
      </w:r>
      <w:r>
        <w:t xml:space="preserve"> that specifies an identifier for the placeholder shape. It SHOULD be unique among all </w:t>
      </w:r>
      <w:r>
        <w:rPr>
          <w:b/>
        </w:rPr>
        <w:t>PlaceholderAtom</w:t>
      </w:r>
      <w:r>
        <w:t xml:space="preserve"> records contained in the </w:t>
      </w:r>
      <w:r>
        <w:rPr>
          <w:i/>
        </w:rPr>
        <w:t>corresponding slide</w:t>
      </w:r>
      <w:r>
        <w:t xml:space="preserve">. The value 0xFFFFFFFF specifies that the </w:t>
      </w:r>
      <w:r>
        <w:rPr>
          <w:i/>
        </w:rPr>
        <w:t>corresponding shape</w:t>
      </w:r>
      <w:r>
        <w:t xml:space="preserve"> is not a placeholder shape.</w:t>
      </w:r>
    </w:p>
    <w:p w:rsidR="00C95E96" w:rsidRDefault="00DB6980">
      <w:pPr>
        <w:pStyle w:val="Definition-Field"/>
      </w:pPr>
      <w:r>
        <w:rPr>
          <w:b/>
        </w:rPr>
        <w:t xml:space="preserve">placementId (1 byte): </w:t>
      </w:r>
      <w:r>
        <w:t xml:space="preserve">A </w:t>
      </w:r>
      <w:hyperlink w:anchor="Section_dbfd04be077644d9b408b07f4c951eaf" w:history="1">
        <w:r>
          <w:rPr>
            <w:rStyle w:val="Hyperlink"/>
            <w:b/>
          </w:rPr>
          <w:t>PlaceholderEnum</w:t>
        </w:r>
      </w:hyperlink>
      <w:r>
        <w:t xml:space="preserve"> enumeration that spec</w:t>
      </w:r>
      <w:r>
        <w:t>ifies the type of the placeholder shape. The value MUST conform to the constraints as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PT_None</w:t>
            </w:r>
          </w:p>
        </w:tc>
        <w:tc>
          <w:tcPr>
            <w:tcW w:w="4428" w:type="dxa"/>
          </w:tcPr>
          <w:p w:rsidR="00C95E96" w:rsidRDefault="00DB6980">
            <w:pPr>
              <w:pStyle w:val="TableBodyText"/>
              <w:spacing w:before="0" w:after="0"/>
            </w:pPr>
            <w:r>
              <w:t>MUST NOT be used for this field.</w:t>
            </w:r>
          </w:p>
        </w:tc>
      </w:tr>
      <w:tr w:rsidR="00C95E96" w:rsidTr="00C95E96">
        <w:tc>
          <w:tcPr>
            <w:tcW w:w="4428" w:type="dxa"/>
          </w:tcPr>
          <w:p w:rsidR="00C95E96" w:rsidRDefault="00DB6980">
            <w:pPr>
              <w:pStyle w:val="TableBodyText"/>
              <w:spacing w:before="0" w:after="0"/>
            </w:pPr>
            <w:r>
              <w:t>PT_MasterTitle</w:t>
            </w:r>
          </w:p>
        </w:tc>
        <w:tc>
          <w:tcPr>
            <w:tcW w:w="4428" w:type="dxa"/>
          </w:tcPr>
          <w:p w:rsidR="00C95E96" w:rsidRDefault="00DB6980">
            <w:pPr>
              <w:pStyle w:val="TableBodyText"/>
              <w:spacing w:before="0" w:after="0"/>
            </w:pPr>
            <w:r>
              <w:t xml:space="preserve">The </w:t>
            </w:r>
            <w:r>
              <w:rPr>
                <w:i/>
              </w:rPr>
              <w:t>corresponding shape</w:t>
            </w:r>
            <w:r>
              <w:t xml:space="preserve"> contains the master title text. The </w:t>
            </w:r>
            <w:r>
              <w:rPr>
                <w:i/>
              </w:rPr>
              <w:t>corr</w:t>
            </w:r>
            <w:r>
              <w:rPr>
                <w:i/>
              </w:rPr>
              <w:t>esponding slide</w:t>
            </w:r>
            <w:r>
              <w:t xml:space="preserve"> MUST be a </w:t>
            </w:r>
            <w:hyperlink w:anchor="gt_d8127c39-79db-47fc-bd66-6870bd1cc35d">
              <w:r>
                <w:rPr>
                  <w:rStyle w:val="HyperlinkGreen"/>
                  <w:b/>
                </w:rPr>
                <w:t>main master slide</w:t>
              </w:r>
            </w:hyperlink>
            <w:r>
              <w:t>.</w:t>
            </w:r>
          </w:p>
        </w:tc>
      </w:tr>
      <w:tr w:rsidR="00C95E96" w:rsidTr="00C95E96">
        <w:tc>
          <w:tcPr>
            <w:tcW w:w="4428" w:type="dxa"/>
          </w:tcPr>
          <w:p w:rsidR="00C95E96" w:rsidRDefault="00DB6980">
            <w:pPr>
              <w:pStyle w:val="TableBodyText"/>
              <w:spacing w:before="0" w:after="0"/>
            </w:pPr>
            <w:r>
              <w:t>PT_MasterBody</w:t>
            </w:r>
          </w:p>
        </w:tc>
        <w:tc>
          <w:tcPr>
            <w:tcW w:w="4428" w:type="dxa"/>
          </w:tcPr>
          <w:p w:rsidR="00C95E96" w:rsidRDefault="00DB6980">
            <w:pPr>
              <w:pStyle w:val="TableBodyText"/>
              <w:spacing w:before="0" w:after="0"/>
            </w:pPr>
            <w:r>
              <w:t xml:space="preserve">The </w:t>
            </w:r>
            <w:r>
              <w:rPr>
                <w:i/>
              </w:rPr>
              <w:t>corresponding shape</w:t>
            </w:r>
            <w:r>
              <w:t xml:space="preserve"> contains the master body text. The </w:t>
            </w:r>
            <w:r>
              <w:rPr>
                <w:i/>
              </w:rPr>
              <w:t>corresponding slide</w:t>
            </w:r>
            <w:r>
              <w:t xml:space="preserve"> MUST be a main master slide.</w:t>
            </w:r>
          </w:p>
        </w:tc>
      </w:tr>
      <w:tr w:rsidR="00C95E96" w:rsidTr="00C95E96">
        <w:tc>
          <w:tcPr>
            <w:tcW w:w="4428" w:type="dxa"/>
          </w:tcPr>
          <w:p w:rsidR="00C95E96" w:rsidRDefault="00DB6980">
            <w:pPr>
              <w:pStyle w:val="TableBodyText"/>
              <w:spacing w:before="0" w:after="0"/>
            </w:pPr>
            <w:r>
              <w:t>PT_MasterCenterTitle</w:t>
            </w:r>
          </w:p>
        </w:tc>
        <w:tc>
          <w:tcPr>
            <w:tcW w:w="4428" w:type="dxa"/>
          </w:tcPr>
          <w:p w:rsidR="00C95E96" w:rsidRDefault="00DB6980">
            <w:pPr>
              <w:pStyle w:val="TableBodyText"/>
              <w:spacing w:before="0" w:after="0"/>
            </w:pPr>
            <w:r>
              <w:t xml:space="preserve">The </w:t>
            </w:r>
            <w:r>
              <w:rPr>
                <w:i/>
              </w:rPr>
              <w:t>corresponding shape</w:t>
            </w:r>
            <w:r>
              <w:t xml:space="preserve"> contains the master center title text. The </w:t>
            </w:r>
            <w:r>
              <w:rPr>
                <w:i/>
              </w:rPr>
              <w:t>corresponding slide</w:t>
            </w:r>
            <w:r>
              <w:t xml:space="preserve"> MUST be a </w:t>
            </w:r>
            <w:hyperlink w:anchor="gt_2b014bfb-d82f-41d9-9cd9-0101fd1b0c4e">
              <w:r>
                <w:rPr>
                  <w:rStyle w:val="HyperlinkGreen"/>
                  <w:b/>
                </w:rPr>
                <w:t>title master slide</w:t>
              </w:r>
            </w:hyperlink>
            <w:r>
              <w:t>.</w:t>
            </w:r>
          </w:p>
        </w:tc>
      </w:tr>
      <w:tr w:rsidR="00C95E96" w:rsidTr="00C95E96">
        <w:tc>
          <w:tcPr>
            <w:tcW w:w="4428" w:type="dxa"/>
          </w:tcPr>
          <w:p w:rsidR="00C95E96" w:rsidRDefault="00DB6980">
            <w:pPr>
              <w:pStyle w:val="TableBodyText"/>
              <w:spacing w:before="0" w:after="0"/>
            </w:pPr>
            <w:r>
              <w:t>PT_MasterSubTitle</w:t>
            </w:r>
          </w:p>
        </w:tc>
        <w:tc>
          <w:tcPr>
            <w:tcW w:w="4428" w:type="dxa"/>
          </w:tcPr>
          <w:p w:rsidR="00C95E96" w:rsidRDefault="00DB6980">
            <w:pPr>
              <w:pStyle w:val="TableBodyText"/>
              <w:spacing w:before="0" w:after="0"/>
            </w:pPr>
            <w:r>
              <w:t xml:space="preserve">The </w:t>
            </w:r>
            <w:r>
              <w:rPr>
                <w:i/>
              </w:rPr>
              <w:t>corresponding shape</w:t>
            </w:r>
            <w:r>
              <w:t xml:space="preserve"> contains the master sub-title text. Th</w:t>
            </w:r>
            <w:r>
              <w:t xml:space="preserve">e </w:t>
            </w:r>
            <w:r>
              <w:rPr>
                <w:i/>
              </w:rPr>
              <w:t>corresponding slide</w:t>
            </w:r>
            <w:r>
              <w:t xml:space="preserve"> MUST be a title master slide.</w:t>
            </w:r>
          </w:p>
        </w:tc>
      </w:tr>
      <w:tr w:rsidR="00C95E96" w:rsidTr="00C95E96">
        <w:tc>
          <w:tcPr>
            <w:tcW w:w="4428" w:type="dxa"/>
          </w:tcPr>
          <w:p w:rsidR="00C95E96" w:rsidRDefault="00DB6980">
            <w:pPr>
              <w:pStyle w:val="TableBodyText"/>
              <w:spacing w:before="0" w:after="0"/>
            </w:pPr>
            <w:r>
              <w:t>PT_MasterNotesSlideImage</w:t>
            </w:r>
          </w:p>
        </w:tc>
        <w:tc>
          <w:tcPr>
            <w:tcW w:w="4428" w:type="dxa"/>
          </w:tcPr>
          <w:p w:rsidR="00C95E96" w:rsidRDefault="00DB6980">
            <w:pPr>
              <w:pStyle w:val="TableBodyText"/>
              <w:spacing w:before="0" w:after="0"/>
            </w:pPr>
            <w:r>
              <w:t xml:space="preserve">The </w:t>
            </w:r>
            <w:r>
              <w:rPr>
                <w:i/>
              </w:rPr>
              <w:t>corresponding shape</w:t>
            </w:r>
            <w:r>
              <w:t xml:space="preserve"> contains the shared properties for slide image shapes. The </w:t>
            </w:r>
            <w:r>
              <w:rPr>
                <w:i/>
              </w:rPr>
              <w:t>corresponding slide</w:t>
            </w:r>
            <w:r>
              <w:t xml:space="preserve"> MUST be a </w:t>
            </w:r>
            <w:hyperlink w:anchor="gt_aac4400d-363e-4735-bf6e-bb8fd9b6120a">
              <w:r>
                <w:rPr>
                  <w:rStyle w:val="HyperlinkGreen"/>
                  <w:b/>
                </w:rPr>
                <w:t>not</w:t>
              </w:r>
              <w:r>
                <w:rPr>
                  <w:rStyle w:val="HyperlinkGreen"/>
                  <w:b/>
                </w:rPr>
                <w:t>es master slide</w:t>
              </w:r>
            </w:hyperlink>
            <w:r>
              <w:t>.</w:t>
            </w:r>
          </w:p>
        </w:tc>
      </w:tr>
      <w:tr w:rsidR="00C95E96" w:rsidTr="00C95E96">
        <w:tc>
          <w:tcPr>
            <w:tcW w:w="4428" w:type="dxa"/>
          </w:tcPr>
          <w:p w:rsidR="00C95E96" w:rsidRDefault="00DB6980">
            <w:pPr>
              <w:pStyle w:val="TableBodyText"/>
              <w:spacing w:before="0" w:after="0"/>
            </w:pPr>
            <w:r>
              <w:t>PT_MasterNotesBody</w:t>
            </w:r>
          </w:p>
        </w:tc>
        <w:tc>
          <w:tcPr>
            <w:tcW w:w="4428" w:type="dxa"/>
          </w:tcPr>
          <w:p w:rsidR="00C95E96" w:rsidRDefault="00DB6980">
            <w:pPr>
              <w:pStyle w:val="TableBodyText"/>
              <w:spacing w:before="0" w:after="0"/>
            </w:pPr>
            <w:r>
              <w:t xml:space="preserve">The </w:t>
            </w:r>
            <w:r>
              <w:rPr>
                <w:i/>
              </w:rPr>
              <w:t>corresponding shape</w:t>
            </w:r>
            <w:r>
              <w:t xml:space="preserve"> contains the master body text. The </w:t>
            </w:r>
            <w:r>
              <w:rPr>
                <w:i/>
              </w:rPr>
              <w:t>corresponding slide</w:t>
            </w:r>
            <w:r>
              <w:t xml:space="preserve"> MUST be a notes master slide.</w:t>
            </w:r>
          </w:p>
        </w:tc>
      </w:tr>
      <w:tr w:rsidR="00C95E96" w:rsidTr="00C95E96">
        <w:tc>
          <w:tcPr>
            <w:tcW w:w="4428" w:type="dxa"/>
          </w:tcPr>
          <w:p w:rsidR="00C95E96" w:rsidRDefault="00DB6980">
            <w:pPr>
              <w:pStyle w:val="TableBodyText"/>
              <w:spacing w:before="0" w:after="0"/>
            </w:pPr>
            <w:r>
              <w:t>PT_MasterDate</w:t>
            </w:r>
          </w:p>
        </w:tc>
        <w:tc>
          <w:tcPr>
            <w:tcW w:w="4428" w:type="dxa"/>
          </w:tcPr>
          <w:p w:rsidR="00C95E96" w:rsidRDefault="00DB6980">
            <w:pPr>
              <w:pStyle w:val="TableBodyText"/>
              <w:spacing w:before="0" w:after="0"/>
            </w:pPr>
            <w:r>
              <w:t xml:space="preserve">The </w:t>
            </w:r>
            <w:r>
              <w:rPr>
                <w:i/>
              </w:rPr>
              <w:t>corresponding shape</w:t>
            </w:r>
            <w:r>
              <w:t xml:space="preserve"> contains the date text field. The </w:t>
            </w:r>
            <w:r>
              <w:rPr>
                <w:i/>
              </w:rPr>
              <w:t>corresponding slide</w:t>
            </w:r>
            <w:r>
              <w:t xml:space="preserve"> MUST be a main ma</w:t>
            </w:r>
            <w:r>
              <w:t xml:space="preserve">ster slide, title master slide, notes master slide, or </w:t>
            </w:r>
            <w:hyperlink w:anchor="gt_178f5980-ad76-4ba4-85b6-b4c9dbeaf577">
              <w:r>
                <w:rPr>
                  <w:rStyle w:val="HyperlinkGreen"/>
                  <w:b/>
                </w:rPr>
                <w:t>handout master slide</w:t>
              </w:r>
            </w:hyperlink>
            <w:r>
              <w:t>.</w:t>
            </w:r>
          </w:p>
        </w:tc>
      </w:tr>
      <w:tr w:rsidR="00C95E96" w:rsidTr="00C95E96">
        <w:tc>
          <w:tcPr>
            <w:tcW w:w="4428" w:type="dxa"/>
          </w:tcPr>
          <w:p w:rsidR="00C95E96" w:rsidRDefault="00DB6980">
            <w:pPr>
              <w:pStyle w:val="TableBodyText"/>
              <w:spacing w:before="0" w:after="0"/>
            </w:pPr>
            <w:r>
              <w:t>PT_MasterSlideNumber</w:t>
            </w:r>
          </w:p>
        </w:tc>
        <w:tc>
          <w:tcPr>
            <w:tcW w:w="4428" w:type="dxa"/>
          </w:tcPr>
          <w:p w:rsidR="00C95E96" w:rsidRDefault="00DB6980">
            <w:pPr>
              <w:pStyle w:val="TableBodyText"/>
              <w:spacing w:before="0" w:after="0"/>
            </w:pPr>
            <w:r>
              <w:t xml:space="preserve">The </w:t>
            </w:r>
            <w:r>
              <w:rPr>
                <w:i/>
              </w:rPr>
              <w:t>corresponding shape</w:t>
            </w:r>
            <w:r>
              <w:t xml:space="preserve"> contains a slide number text field. The </w:t>
            </w:r>
            <w:r>
              <w:rPr>
                <w:i/>
              </w:rPr>
              <w:t>corresponding slide</w:t>
            </w:r>
            <w:r>
              <w:t xml:space="preserve"> MUST be a m</w:t>
            </w:r>
            <w:r>
              <w:t>ain master slide, title master slide, notes master slide, or handout master slide.</w:t>
            </w:r>
          </w:p>
        </w:tc>
      </w:tr>
      <w:tr w:rsidR="00C95E96" w:rsidTr="00C95E96">
        <w:tc>
          <w:tcPr>
            <w:tcW w:w="4428" w:type="dxa"/>
          </w:tcPr>
          <w:p w:rsidR="00C95E96" w:rsidRDefault="00DB6980">
            <w:pPr>
              <w:pStyle w:val="TableBodyText"/>
              <w:spacing w:before="0" w:after="0"/>
            </w:pPr>
            <w:r>
              <w:t>PT_MasterFooter</w:t>
            </w:r>
          </w:p>
        </w:tc>
        <w:tc>
          <w:tcPr>
            <w:tcW w:w="4428" w:type="dxa"/>
          </w:tcPr>
          <w:p w:rsidR="00C95E96" w:rsidRDefault="00DB6980">
            <w:pPr>
              <w:pStyle w:val="TableBodyText"/>
              <w:spacing w:before="0" w:after="0"/>
            </w:pPr>
            <w:r>
              <w:t xml:space="preserve">The </w:t>
            </w:r>
            <w:r>
              <w:rPr>
                <w:i/>
              </w:rPr>
              <w:t>corresponding shape</w:t>
            </w:r>
            <w:r>
              <w:t xml:space="preserve"> contains a </w:t>
            </w:r>
            <w:hyperlink w:anchor="gt_c5883e8c-12bd-4d69-b0d0-6588eec448cc">
              <w:r>
                <w:rPr>
                  <w:rStyle w:val="HyperlinkGreen"/>
                  <w:b/>
                </w:rPr>
                <w:t>footer</w:t>
              </w:r>
            </w:hyperlink>
            <w:r>
              <w:t xml:space="preserve"> text field. The </w:t>
            </w:r>
            <w:r>
              <w:rPr>
                <w:i/>
              </w:rPr>
              <w:t>corresponding slide</w:t>
            </w:r>
            <w:r>
              <w:t xml:space="preserve"> MUST be a main m</w:t>
            </w:r>
            <w:r>
              <w:t>aster slide, title master slide, notes master slide, or handout master slide.</w:t>
            </w:r>
          </w:p>
        </w:tc>
      </w:tr>
      <w:tr w:rsidR="00C95E96" w:rsidTr="00C95E96">
        <w:tc>
          <w:tcPr>
            <w:tcW w:w="4428" w:type="dxa"/>
          </w:tcPr>
          <w:p w:rsidR="00C95E96" w:rsidRDefault="00DB6980">
            <w:pPr>
              <w:pStyle w:val="TableBodyText"/>
              <w:spacing w:before="0" w:after="0"/>
            </w:pPr>
            <w:r>
              <w:t>PT_MasterHeader</w:t>
            </w:r>
          </w:p>
        </w:tc>
        <w:tc>
          <w:tcPr>
            <w:tcW w:w="4428" w:type="dxa"/>
          </w:tcPr>
          <w:p w:rsidR="00C95E96" w:rsidRDefault="00DB6980">
            <w:pPr>
              <w:pStyle w:val="TableBodyText"/>
              <w:spacing w:before="0" w:after="0"/>
            </w:pPr>
            <w:r>
              <w:t xml:space="preserve">The </w:t>
            </w:r>
            <w:r>
              <w:rPr>
                <w:i/>
              </w:rPr>
              <w:t>corresponding shape</w:t>
            </w:r>
            <w:r>
              <w:t xml:space="preserve"> contains a </w:t>
            </w:r>
            <w:hyperlink w:anchor="gt_84a82291-9444-481e-97e3-4ff69a88e932">
              <w:r>
                <w:rPr>
                  <w:rStyle w:val="HyperlinkGreen"/>
                  <w:b/>
                </w:rPr>
                <w:t>header</w:t>
              </w:r>
            </w:hyperlink>
            <w:r>
              <w:t xml:space="preserve"> text field. The </w:t>
            </w:r>
            <w:r>
              <w:rPr>
                <w:i/>
              </w:rPr>
              <w:t>corresponding slide</w:t>
            </w:r>
            <w:r>
              <w:t xml:space="preserve"> MUST be a </w:t>
            </w:r>
            <w:r>
              <w:t>notes master slide or handout master slide.</w:t>
            </w:r>
          </w:p>
        </w:tc>
      </w:tr>
      <w:tr w:rsidR="00C95E96" w:rsidTr="00C95E96">
        <w:tc>
          <w:tcPr>
            <w:tcW w:w="4428" w:type="dxa"/>
          </w:tcPr>
          <w:p w:rsidR="00C95E96" w:rsidRDefault="00DB6980">
            <w:pPr>
              <w:pStyle w:val="TableBodyText"/>
              <w:spacing w:before="0" w:after="0"/>
            </w:pPr>
            <w:r>
              <w:t>PT_NotesSlideImage</w:t>
            </w:r>
          </w:p>
        </w:tc>
        <w:tc>
          <w:tcPr>
            <w:tcW w:w="4428" w:type="dxa"/>
          </w:tcPr>
          <w:p w:rsidR="00C95E96" w:rsidRDefault="00DB6980">
            <w:pPr>
              <w:pStyle w:val="TableBodyText"/>
              <w:spacing w:before="0" w:after="0"/>
            </w:pPr>
            <w:r>
              <w:t xml:space="preserve">The </w:t>
            </w:r>
            <w:r>
              <w:rPr>
                <w:i/>
              </w:rPr>
              <w:t>corresponding shape</w:t>
            </w:r>
            <w:r>
              <w:t xml:space="preserve"> contains a </w:t>
            </w:r>
            <w:hyperlink w:anchor="gt_18428521-9032-41a4-85c4-6fb65d882192">
              <w:r>
                <w:rPr>
                  <w:rStyle w:val="HyperlinkGreen"/>
                  <w:b/>
                </w:rPr>
                <w:t>presentation slide</w:t>
              </w:r>
            </w:hyperlink>
            <w:r>
              <w:t xml:space="preserve"> image. The </w:t>
            </w:r>
            <w:r>
              <w:rPr>
                <w:i/>
              </w:rPr>
              <w:t>corresponding slide</w:t>
            </w:r>
            <w:r>
              <w:t xml:space="preserve"> MUST be a </w:t>
            </w:r>
            <w:hyperlink w:anchor="gt_11f65738-9d6c-453b-84b1-87c6550bee65">
              <w:r>
                <w:rPr>
                  <w:rStyle w:val="HyperlinkGreen"/>
                  <w:b/>
                </w:rPr>
                <w:t>notes slide</w:t>
              </w:r>
            </w:hyperlink>
            <w:r>
              <w:t>.</w:t>
            </w:r>
          </w:p>
        </w:tc>
      </w:tr>
      <w:tr w:rsidR="00C95E96" w:rsidTr="00C95E96">
        <w:tc>
          <w:tcPr>
            <w:tcW w:w="4428" w:type="dxa"/>
          </w:tcPr>
          <w:p w:rsidR="00C95E96" w:rsidRDefault="00DB6980">
            <w:pPr>
              <w:pStyle w:val="TableBodyText"/>
              <w:spacing w:before="0" w:after="0"/>
            </w:pPr>
            <w:r>
              <w:t>PT_NotesBody</w:t>
            </w:r>
          </w:p>
        </w:tc>
        <w:tc>
          <w:tcPr>
            <w:tcW w:w="4428" w:type="dxa"/>
          </w:tcPr>
          <w:p w:rsidR="00C95E96" w:rsidRDefault="00DB6980">
            <w:pPr>
              <w:pStyle w:val="TableBodyText"/>
              <w:spacing w:before="0" w:after="0"/>
            </w:pPr>
            <w:r>
              <w:t xml:space="preserve">The </w:t>
            </w:r>
            <w:r>
              <w:rPr>
                <w:i/>
              </w:rPr>
              <w:t>corresponding shape</w:t>
            </w:r>
            <w:r>
              <w:t xml:space="preserve"> contains the notes text. The </w:t>
            </w:r>
            <w:r>
              <w:rPr>
                <w:i/>
              </w:rPr>
              <w:t>corresponding slide</w:t>
            </w:r>
            <w:r>
              <w:t xml:space="preserve"> MUST be a notes slide.</w:t>
            </w:r>
          </w:p>
        </w:tc>
      </w:tr>
      <w:tr w:rsidR="00C95E96" w:rsidTr="00C95E96">
        <w:tc>
          <w:tcPr>
            <w:tcW w:w="4428" w:type="dxa"/>
          </w:tcPr>
          <w:p w:rsidR="00C95E96" w:rsidRDefault="00DB6980">
            <w:pPr>
              <w:pStyle w:val="TableBodyText"/>
              <w:spacing w:before="0" w:after="0"/>
            </w:pPr>
            <w:r>
              <w:t>PT_Title</w:t>
            </w:r>
          </w:p>
        </w:tc>
        <w:tc>
          <w:tcPr>
            <w:tcW w:w="4428" w:type="dxa"/>
          </w:tcPr>
          <w:p w:rsidR="00C95E96" w:rsidRDefault="00DB6980">
            <w:pPr>
              <w:pStyle w:val="TableBodyText"/>
              <w:spacing w:before="0" w:after="0"/>
            </w:pPr>
            <w:r>
              <w:t xml:space="preserve">The </w:t>
            </w:r>
            <w:r>
              <w:rPr>
                <w:i/>
              </w:rPr>
              <w:t>corresponding shape</w:t>
            </w:r>
            <w:r>
              <w:t xml:space="preserve"> contains the title text. The </w:t>
            </w:r>
            <w:r>
              <w:rPr>
                <w:i/>
              </w:rPr>
              <w:t>correspond</w:t>
            </w:r>
            <w:r>
              <w:rPr>
                <w:i/>
              </w:rPr>
              <w:t>ing slide</w:t>
            </w:r>
            <w:r>
              <w:t xml:space="preserve"> MUST be a presentation slide.</w:t>
            </w:r>
          </w:p>
        </w:tc>
      </w:tr>
      <w:tr w:rsidR="00C95E96" w:rsidTr="00C95E96">
        <w:tc>
          <w:tcPr>
            <w:tcW w:w="4428" w:type="dxa"/>
          </w:tcPr>
          <w:p w:rsidR="00C95E96" w:rsidRDefault="00DB6980">
            <w:pPr>
              <w:pStyle w:val="TableBodyText"/>
              <w:spacing w:before="0" w:after="0"/>
            </w:pPr>
            <w:r>
              <w:t>PT_Body</w:t>
            </w:r>
          </w:p>
        </w:tc>
        <w:tc>
          <w:tcPr>
            <w:tcW w:w="4428" w:type="dxa"/>
          </w:tcPr>
          <w:p w:rsidR="00C95E96" w:rsidRDefault="00DB6980">
            <w:pPr>
              <w:pStyle w:val="TableBodyText"/>
              <w:spacing w:before="0" w:after="0"/>
            </w:pPr>
            <w:r>
              <w:t xml:space="preserve">The </w:t>
            </w:r>
            <w:r>
              <w:rPr>
                <w:i/>
              </w:rPr>
              <w:t>corresponding shape</w:t>
            </w:r>
            <w:r>
              <w:t xml:space="preserve"> contains the body text. The </w:t>
            </w:r>
            <w:r>
              <w:rPr>
                <w:i/>
              </w:rPr>
              <w:t>corresponding slide</w:t>
            </w:r>
            <w:r>
              <w:t xml:space="preserve"> MUST be a presentation slide.</w:t>
            </w:r>
          </w:p>
        </w:tc>
      </w:tr>
      <w:tr w:rsidR="00C95E96" w:rsidTr="00C95E96">
        <w:tc>
          <w:tcPr>
            <w:tcW w:w="4428" w:type="dxa"/>
          </w:tcPr>
          <w:p w:rsidR="00C95E96" w:rsidRDefault="00DB6980">
            <w:pPr>
              <w:pStyle w:val="TableBodyText"/>
              <w:spacing w:before="0" w:after="0"/>
            </w:pPr>
            <w:r>
              <w:t>PT_CenterTitle</w:t>
            </w:r>
          </w:p>
        </w:tc>
        <w:tc>
          <w:tcPr>
            <w:tcW w:w="4428" w:type="dxa"/>
          </w:tcPr>
          <w:p w:rsidR="00C95E96" w:rsidRDefault="00DB6980">
            <w:pPr>
              <w:pStyle w:val="TableBodyText"/>
              <w:spacing w:before="0" w:after="0"/>
            </w:pPr>
            <w:r>
              <w:t xml:space="preserve">The </w:t>
            </w:r>
            <w:r>
              <w:rPr>
                <w:i/>
              </w:rPr>
              <w:t>corresponding shape</w:t>
            </w:r>
            <w:r>
              <w:t xml:space="preserve"> contains the center title text. The </w:t>
            </w:r>
            <w:r>
              <w:rPr>
                <w:i/>
              </w:rPr>
              <w:t>corresponding slide</w:t>
            </w:r>
            <w:r>
              <w:t xml:space="preserve"> MUST be a</w:t>
            </w:r>
            <w:r>
              <w:t xml:space="preserve"> presentation slide.</w:t>
            </w:r>
          </w:p>
        </w:tc>
      </w:tr>
      <w:tr w:rsidR="00C95E96" w:rsidTr="00C95E96">
        <w:tc>
          <w:tcPr>
            <w:tcW w:w="4428" w:type="dxa"/>
          </w:tcPr>
          <w:p w:rsidR="00C95E96" w:rsidRDefault="00DB6980">
            <w:pPr>
              <w:pStyle w:val="TableBodyText"/>
              <w:spacing w:before="0" w:after="0"/>
            </w:pPr>
            <w:r>
              <w:t>PT_SubTitle</w:t>
            </w:r>
          </w:p>
        </w:tc>
        <w:tc>
          <w:tcPr>
            <w:tcW w:w="4428" w:type="dxa"/>
          </w:tcPr>
          <w:p w:rsidR="00C95E96" w:rsidRDefault="00DB6980">
            <w:pPr>
              <w:pStyle w:val="TableBodyText"/>
              <w:spacing w:before="0" w:after="0"/>
            </w:pPr>
            <w:r>
              <w:t xml:space="preserve">The </w:t>
            </w:r>
            <w:r>
              <w:rPr>
                <w:i/>
              </w:rPr>
              <w:t>corresponding shape</w:t>
            </w:r>
            <w:r>
              <w:t xml:space="preserve"> contains the sub-title text. The </w:t>
            </w:r>
            <w:r>
              <w:rPr>
                <w:i/>
              </w:rPr>
              <w:t>corresponding slide</w:t>
            </w:r>
            <w:r>
              <w:t xml:space="preserve"> MUST be a presentation slide.</w:t>
            </w:r>
          </w:p>
        </w:tc>
      </w:tr>
      <w:tr w:rsidR="00C95E96" w:rsidTr="00C95E96">
        <w:tc>
          <w:tcPr>
            <w:tcW w:w="4428" w:type="dxa"/>
          </w:tcPr>
          <w:p w:rsidR="00C95E96" w:rsidRDefault="00DB6980">
            <w:pPr>
              <w:pStyle w:val="TableBodyText"/>
              <w:spacing w:before="0" w:after="0"/>
            </w:pPr>
            <w:r>
              <w:t>PT_VerticalTitle</w:t>
            </w:r>
          </w:p>
        </w:tc>
        <w:tc>
          <w:tcPr>
            <w:tcW w:w="4428" w:type="dxa"/>
          </w:tcPr>
          <w:p w:rsidR="00C95E96" w:rsidRDefault="00DB6980">
            <w:pPr>
              <w:pStyle w:val="TableBodyText"/>
              <w:spacing w:before="0" w:after="0"/>
            </w:pPr>
            <w:r>
              <w:t xml:space="preserve">The </w:t>
            </w:r>
            <w:r>
              <w:rPr>
                <w:i/>
              </w:rPr>
              <w:t>corresponding shape</w:t>
            </w:r>
            <w:r>
              <w:t xml:space="preserve"> contains the title text with vertical text flow. The corresponding</w:t>
            </w:r>
            <w:r>
              <w:rPr>
                <w:i/>
              </w:rPr>
              <w:t xml:space="preserve"> </w:t>
            </w:r>
            <w:r>
              <w:t xml:space="preserve">slide </w:t>
            </w:r>
            <w:r>
              <w:t>MUST be a presentation slide.</w:t>
            </w:r>
          </w:p>
        </w:tc>
      </w:tr>
      <w:tr w:rsidR="00C95E96" w:rsidTr="00C95E96">
        <w:tc>
          <w:tcPr>
            <w:tcW w:w="4428" w:type="dxa"/>
          </w:tcPr>
          <w:p w:rsidR="00C95E96" w:rsidRDefault="00DB6980">
            <w:pPr>
              <w:pStyle w:val="TableBodyText"/>
              <w:spacing w:before="0" w:after="0"/>
            </w:pPr>
            <w:r>
              <w:t>PT_VerticalBody</w:t>
            </w:r>
          </w:p>
        </w:tc>
        <w:tc>
          <w:tcPr>
            <w:tcW w:w="4428" w:type="dxa"/>
          </w:tcPr>
          <w:p w:rsidR="00C95E96" w:rsidRDefault="00DB6980">
            <w:pPr>
              <w:pStyle w:val="TableBodyText"/>
              <w:spacing w:before="0" w:after="0"/>
            </w:pPr>
            <w:r>
              <w:t xml:space="preserve">The </w:t>
            </w:r>
            <w:r>
              <w:rPr>
                <w:i/>
              </w:rPr>
              <w:t>corresponding shape</w:t>
            </w:r>
            <w:r>
              <w:t xml:space="preserve"> contains the body text with vertical text flow. The corresponding</w:t>
            </w:r>
            <w:r>
              <w:rPr>
                <w:i/>
              </w:rPr>
              <w:t xml:space="preserve"> </w:t>
            </w:r>
            <w:r>
              <w:t xml:space="preserve">slide </w:t>
            </w:r>
            <w:r>
              <w:lastRenderedPageBreak/>
              <w:t>MUST be a presentation slide.</w:t>
            </w:r>
          </w:p>
        </w:tc>
      </w:tr>
      <w:tr w:rsidR="00C95E96" w:rsidTr="00C95E96">
        <w:tc>
          <w:tcPr>
            <w:tcW w:w="4428" w:type="dxa"/>
          </w:tcPr>
          <w:p w:rsidR="00C95E96" w:rsidRDefault="00DB6980">
            <w:pPr>
              <w:pStyle w:val="TableBodyText"/>
              <w:spacing w:before="0" w:after="0"/>
            </w:pPr>
            <w:r>
              <w:lastRenderedPageBreak/>
              <w:t>PT_Object</w:t>
            </w:r>
          </w:p>
        </w:tc>
        <w:tc>
          <w:tcPr>
            <w:tcW w:w="4428" w:type="dxa"/>
          </w:tcPr>
          <w:p w:rsidR="00C95E96" w:rsidRDefault="00DB6980">
            <w:pPr>
              <w:pStyle w:val="TableBodyText"/>
              <w:spacing w:before="0" w:after="0"/>
            </w:pPr>
            <w:r>
              <w:t xml:space="preserve">The </w:t>
            </w:r>
            <w:r>
              <w:rPr>
                <w:i/>
              </w:rPr>
              <w:t>corresponding shape</w:t>
            </w:r>
            <w:r>
              <w:t xml:space="preserve"> contains a generic object. The </w:t>
            </w:r>
            <w:r>
              <w:rPr>
                <w:i/>
              </w:rPr>
              <w:t xml:space="preserve">corresponding </w:t>
            </w:r>
            <w:r>
              <w:rPr>
                <w:i/>
              </w:rPr>
              <w:t>slide</w:t>
            </w:r>
            <w:r>
              <w:t xml:space="preserve"> MUST be a presentation slide.</w:t>
            </w:r>
          </w:p>
        </w:tc>
      </w:tr>
      <w:tr w:rsidR="00C95E96" w:rsidTr="00C95E96">
        <w:tc>
          <w:tcPr>
            <w:tcW w:w="4428" w:type="dxa"/>
          </w:tcPr>
          <w:p w:rsidR="00C95E96" w:rsidRDefault="00DB6980">
            <w:pPr>
              <w:pStyle w:val="TableBodyText"/>
              <w:spacing w:before="0" w:after="0"/>
            </w:pPr>
            <w:r>
              <w:t>PT_Graph</w:t>
            </w:r>
          </w:p>
        </w:tc>
        <w:tc>
          <w:tcPr>
            <w:tcW w:w="4428" w:type="dxa"/>
          </w:tcPr>
          <w:p w:rsidR="00C95E96" w:rsidRDefault="00DB6980">
            <w:pPr>
              <w:pStyle w:val="TableBodyText"/>
              <w:spacing w:before="0" w:after="0"/>
            </w:pPr>
            <w:r>
              <w:t xml:space="preserve">The </w:t>
            </w:r>
            <w:r>
              <w:rPr>
                <w:i/>
              </w:rPr>
              <w:t>corresponding shape</w:t>
            </w:r>
            <w:r>
              <w:t xml:space="preserve"> contains a chart object. The </w:t>
            </w:r>
            <w:r>
              <w:rPr>
                <w:i/>
              </w:rPr>
              <w:t>corresponding slide</w:t>
            </w:r>
            <w:r>
              <w:t xml:space="preserve"> MUST be a presentation slide.</w:t>
            </w:r>
          </w:p>
        </w:tc>
      </w:tr>
      <w:tr w:rsidR="00C95E96" w:rsidTr="00C95E96">
        <w:tc>
          <w:tcPr>
            <w:tcW w:w="4428" w:type="dxa"/>
          </w:tcPr>
          <w:p w:rsidR="00C95E96" w:rsidRDefault="00DB6980">
            <w:pPr>
              <w:pStyle w:val="TableBodyText"/>
              <w:spacing w:before="0" w:after="0"/>
            </w:pPr>
            <w:r>
              <w:t>PT_Table</w:t>
            </w:r>
          </w:p>
        </w:tc>
        <w:tc>
          <w:tcPr>
            <w:tcW w:w="4428" w:type="dxa"/>
          </w:tcPr>
          <w:p w:rsidR="00C95E96" w:rsidRDefault="00DB6980">
            <w:pPr>
              <w:pStyle w:val="TableBodyText"/>
              <w:spacing w:before="0" w:after="0"/>
            </w:pPr>
            <w:r>
              <w:t xml:space="preserve">The </w:t>
            </w:r>
            <w:r>
              <w:rPr>
                <w:i/>
              </w:rPr>
              <w:t>corresponding shape</w:t>
            </w:r>
            <w:r>
              <w:t xml:space="preserve"> contains a table object. The </w:t>
            </w:r>
            <w:r>
              <w:rPr>
                <w:i/>
              </w:rPr>
              <w:t>corresponding slide</w:t>
            </w:r>
            <w:r>
              <w:t xml:space="preserve"> MUST be a </w:t>
            </w:r>
            <w:r>
              <w:t>presentation slide.</w:t>
            </w:r>
          </w:p>
        </w:tc>
      </w:tr>
      <w:tr w:rsidR="00C95E96" w:rsidTr="00C95E96">
        <w:trPr>
          <w:trHeight w:val="233"/>
        </w:trPr>
        <w:tc>
          <w:tcPr>
            <w:tcW w:w="4428" w:type="dxa"/>
          </w:tcPr>
          <w:p w:rsidR="00C95E96" w:rsidRDefault="00DB6980">
            <w:pPr>
              <w:pStyle w:val="TableBodyText"/>
              <w:spacing w:before="0" w:after="0"/>
            </w:pPr>
            <w:r>
              <w:t>PT_ClipArt</w:t>
            </w:r>
          </w:p>
        </w:tc>
        <w:tc>
          <w:tcPr>
            <w:tcW w:w="4428" w:type="dxa"/>
          </w:tcPr>
          <w:p w:rsidR="00C95E96" w:rsidRDefault="00DB6980">
            <w:pPr>
              <w:pStyle w:val="TableBodyText"/>
              <w:spacing w:before="0" w:after="0"/>
            </w:pPr>
            <w:r>
              <w:t xml:space="preserve">The </w:t>
            </w:r>
            <w:r>
              <w:rPr>
                <w:i/>
              </w:rPr>
              <w:t>corresponding shape</w:t>
            </w:r>
            <w:r>
              <w:t xml:space="preserve"> contains a clipart object. The </w:t>
            </w:r>
            <w:r>
              <w:rPr>
                <w:i/>
              </w:rPr>
              <w:t>corresponding slide</w:t>
            </w:r>
            <w:r>
              <w:t xml:space="preserve"> MUST be a presentation slide.</w:t>
            </w:r>
          </w:p>
        </w:tc>
      </w:tr>
      <w:tr w:rsidR="00C95E96" w:rsidTr="00C95E96">
        <w:tc>
          <w:tcPr>
            <w:tcW w:w="4428" w:type="dxa"/>
          </w:tcPr>
          <w:p w:rsidR="00C95E96" w:rsidRDefault="00DB6980">
            <w:pPr>
              <w:pStyle w:val="TableBodyText"/>
              <w:spacing w:before="0" w:after="0"/>
            </w:pPr>
            <w:r>
              <w:t>PT_OrgChart</w:t>
            </w:r>
          </w:p>
        </w:tc>
        <w:tc>
          <w:tcPr>
            <w:tcW w:w="4428" w:type="dxa"/>
          </w:tcPr>
          <w:p w:rsidR="00C95E96" w:rsidRDefault="00DB6980">
            <w:pPr>
              <w:pStyle w:val="TableBodyText"/>
              <w:spacing w:before="0" w:after="0"/>
            </w:pPr>
            <w:r>
              <w:t xml:space="preserve">The </w:t>
            </w:r>
            <w:r>
              <w:rPr>
                <w:i/>
              </w:rPr>
              <w:t>corresponding shape</w:t>
            </w:r>
            <w:r>
              <w:t xml:space="preserve"> contains an organization chart object. The corresponding</w:t>
            </w:r>
            <w:r>
              <w:rPr>
                <w:i/>
              </w:rPr>
              <w:t xml:space="preserve"> </w:t>
            </w:r>
            <w:r>
              <w:t>slide MUST be a presentat</w:t>
            </w:r>
            <w:r>
              <w:t>ion slide.</w:t>
            </w:r>
          </w:p>
        </w:tc>
      </w:tr>
      <w:tr w:rsidR="00C95E96" w:rsidTr="00C95E96">
        <w:tc>
          <w:tcPr>
            <w:tcW w:w="4428" w:type="dxa"/>
          </w:tcPr>
          <w:p w:rsidR="00C95E96" w:rsidRDefault="00DB6980">
            <w:pPr>
              <w:pStyle w:val="TableBodyText"/>
              <w:spacing w:before="0" w:after="0"/>
            </w:pPr>
            <w:r>
              <w:t>PT_Media</w:t>
            </w:r>
          </w:p>
        </w:tc>
        <w:tc>
          <w:tcPr>
            <w:tcW w:w="4428" w:type="dxa"/>
          </w:tcPr>
          <w:p w:rsidR="00C95E96" w:rsidRDefault="00DB6980">
            <w:pPr>
              <w:pStyle w:val="TableBodyText"/>
              <w:spacing w:before="0" w:after="0"/>
            </w:pPr>
            <w:r>
              <w:t xml:space="preserve">The </w:t>
            </w:r>
            <w:r>
              <w:rPr>
                <w:i/>
              </w:rPr>
              <w:t>corresponding shape</w:t>
            </w:r>
            <w:r>
              <w:t xml:space="preserve"> contains a media object. The </w:t>
            </w:r>
            <w:r>
              <w:rPr>
                <w:i/>
              </w:rPr>
              <w:t>corresponding slide</w:t>
            </w:r>
            <w:r>
              <w:t xml:space="preserve"> MUST be a presentation slide.</w:t>
            </w:r>
          </w:p>
        </w:tc>
      </w:tr>
      <w:tr w:rsidR="00C95E96" w:rsidTr="00C95E96">
        <w:tc>
          <w:tcPr>
            <w:tcW w:w="4428" w:type="dxa"/>
          </w:tcPr>
          <w:p w:rsidR="00C95E96" w:rsidRDefault="00DB6980">
            <w:pPr>
              <w:pStyle w:val="TableBodyText"/>
              <w:spacing w:before="0" w:after="0"/>
            </w:pPr>
            <w:r>
              <w:t>PT_VerticalObject</w:t>
            </w:r>
          </w:p>
        </w:tc>
        <w:tc>
          <w:tcPr>
            <w:tcW w:w="4428" w:type="dxa"/>
          </w:tcPr>
          <w:p w:rsidR="00C95E96" w:rsidRDefault="00DB6980">
            <w:pPr>
              <w:pStyle w:val="TableBodyText"/>
              <w:spacing w:before="0" w:after="0"/>
            </w:pPr>
            <w:r>
              <w:t xml:space="preserve">The </w:t>
            </w:r>
            <w:r>
              <w:rPr>
                <w:i/>
              </w:rPr>
              <w:t>corresponding shape</w:t>
            </w:r>
            <w:r>
              <w:t xml:space="preserve"> contains a generic object with vertical text flow. The </w:t>
            </w:r>
            <w:r>
              <w:rPr>
                <w:i/>
              </w:rPr>
              <w:t>corresponding slide</w:t>
            </w:r>
            <w:r>
              <w:t xml:space="preserve"> MUST be a pres</w:t>
            </w:r>
            <w:r>
              <w:t>entation slide.</w:t>
            </w:r>
          </w:p>
        </w:tc>
      </w:tr>
      <w:tr w:rsidR="00C95E96" w:rsidTr="00C95E96">
        <w:tc>
          <w:tcPr>
            <w:tcW w:w="4428" w:type="dxa"/>
          </w:tcPr>
          <w:p w:rsidR="00C95E96" w:rsidRDefault="00DB6980">
            <w:pPr>
              <w:pStyle w:val="TableBodyText"/>
              <w:spacing w:before="0" w:after="0"/>
            </w:pPr>
            <w:r>
              <w:t>PT_Picture</w:t>
            </w:r>
          </w:p>
        </w:tc>
        <w:tc>
          <w:tcPr>
            <w:tcW w:w="4428" w:type="dxa"/>
          </w:tcPr>
          <w:p w:rsidR="00C95E96" w:rsidRDefault="00DB6980">
            <w:pPr>
              <w:pStyle w:val="TableBodyText"/>
              <w:spacing w:before="0" w:after="0"/>
            </w:pPr>
            <w:r>
              <w:t xml:space="preserve">The </w:t>
            </w:r>
            <w:r>
              <w:rPr>
                <w:i/>
              </w:rPr>
              <w:t>corresponding shape</w:t>
            </w:r>
            <w:r>
              <w:t xml:space="preserve"> contains a picture object. The </w:t>
            </w:r>
            <w:r>
              <w:rPr>
                <w:i/>
              </w:rPr>
              <w:t>corresponding slide</w:t>
            </w:r>
            <w:r>
              <w:t xml:space="preserve"> MUST be a presentation slide.</w:t>
            </w:r>
          </w:p>
        </w:tc>
      </w:tr>
    </w:tbl>
    <w:p w:rsidR="00C95E96" w:rsidRDefault="00C95E96"/>
    <w:p w:rsidR="00C95E96" w:rsidRDefault="00DB6980">
      <w:pPr>
        <w:pStyle w:val="Definition-Field"/>
      </w:pPr>
      <w:r>
        <w:rPr>
          <w:b/>
        </w:rPr>
        <w:t xml:space="preserve">size (1 byte): </w:t>
      </w:r>
      <w:r>
        <w:t xml:space="preserve">A </w:t>
      </w:r>
      <w:hyperlink w:anchor="Section_557f629693464db5bdc05acbc5a33617" w:history="1">
        <w:r>
          <w:rPr>
            <w:rStyle w:val="Hyperlink"/>
            <w:b/>
          </w:rPr>
          <w:t>PlaceholderSize</w:t>
        </w:r>
      </w:hyperlink>
      <w:r>
        <w:t xml:space="preserve"> enumeration that specifies the preferred size of the placeholder shape.</w:t>
      </w:r>
    </w:p>
    <w:p w:rsidR="00C95E96" w:rsidRDefault="00DB6980">
      <w:pPr>
        <w:pStyle w:val="Definition-Field"/>
      </w:pPr>
      <w:r>
        <w:rPr>
          <w:b/>
        </w:rPr>
        <w:t xml:space="preserve">unused (2 bytes): </w:t>
      </w:r>
      <w:r>
        <w:t>Undefined and MUST be ignored.</w:t>
      </w:r>
    </w:p>
    <w:p w:rsidR="00C95E96" w:rsidRDefault="00DB6980">
      <w:pPr>
        <w:pStyle w:val="Heading3"/>
      </w:pPr>
      <w:bookmarkStart w:id="921" w:name="Section_01ac11fb62734b36932d39b861eb144c"/>
      <w:bookmarkStart w:id="922" w:name="RecolorInfoAtom"/>
      <w:bookmarkStart w:id="923" w:name="_Toc181683806"/>
      <w:r>
        <w:t>RecolorInfoAtom</w:t>
      </w:r>
      <w:bookmarkEnd w:id="921"/>
      <w:bookmarkEnd w:id="922"/>
      <w:bookmarkEnd w:id="923"/>
      <w:r>
        <w:fldChar w:fldCharType="begin"/>
      </w:r>
      <w:r>
        <w:instrText xml:space="preserve"> XE "Details:RecolorInfoAtom shape type" </w:instrText>
      </w:r>
      <w:r>
        <w:fldChar w:fldCharType="end"/>
      </w:r>
      <w:r>
        <w:fldChar w:fldCharType="begin"/>
      </w:r>
      <w:r>
        <w:instrText xml:space="preserve"> XE "RecolorInfoAtom shape type" </w:instrText>
      </w:r>
      <w:r>
        <w:fldChar w:fldCharType="end"/>
      </w:r>
      <w:r>
        <w:fldChar w:fldCharType="begin"/>
      </w:r>
      <w:r>
        <w:instrText xml:space="preserve"> XE "Shape type:RecolorInfoAtom" </w:instrText>
      </w:r>
      <w:r>
        <w:fldChar w:fldCharType="end"/>
      </w:r>
    </w:p>
    <w:p w:rsidR="00C95E96" w:rsidRDefault="00DB6980">
      <w:r>
        <w:rPr>
          <w:i/>
        </w:rPr>
        <w:t>Refer</w:t>
      </w:r>
      <w:r>
        <w:rPr>
          <w:i/>
        </w:rPr>
        <w:t xml:space="preserve">enced by: </w:t>
      </w:r>
      <w:hyperlink w:anchor="Section_ac3b454db5ea4da8a57c32fc08ed332a">
        <w:r>
          <w:rPr>
            <w:rStyle w:val="Hyperlink"/>
            <w:i/>
          </w:rPr>
          <w:t>OfficeArtClientData</w:t>
        </w:r>
      </w:hyperlink>
    </w:p>
    <w:p w:rsidR="00C95E96" w:rsidRDefault="00DB6980">
      <w:r>
        <w:t xml:space="preserve">An </w:t>
      </w:r>
      <w:hyperlink w:anchor="gt_016695d0-c616-4235-b76e-e5fb66138f4a">
        <w:r>
          <w:rPr>
            <w:rStyle w:val="HyperlinkGreen"/>
            <w:b/>
          </w:rPr>
          <w:t>atom record</w:t>
        </w:r>
      </w:hyperlink>
      <w:r>
        <w:t xml:space="preserve"> that specifies a collection of re-color mappings for a </w:t>
      </w:r>
      <w:hyperlink w:anchor="gt_ae5f028e-7e28-4a0b-bec6-2c87913f7db7">
        <w:r>
          <w:rPr>
            <w:rStyle w:val="HyperlinkGreen"/>
            <w:b/>
          </w:rPr>
          <w:t>metafile</w:t>
        </w:r>
      </w:hyperlink>
      <w:r>
        <w:t xml:space="preserve"> (</w:t>
      </w:r>
      <w:hyperlink r:id="rId153" w:anchor="Section_4813e7fd52d04f42965f228c8b7488d2">
        <w:r>
          <w:rPr>
            <w:rStyle w:val="Hyperlink"/>
          </w:rPr>
          <w:t>[MS-WMF]</w:t>
        </w:r>
      </w:hyperlink>
      <w:r>
        <w:t>).</w:t>
      </w:r>
    </w:p>
    <w:p w:rsidR="00C95E96" w:rsidRDefault="00DB6980">
      <w:r>
        <w:t xml:space="preserve">The </w:t>
      </w:r>
      <w:r>
        <w:rPr>
          <w:i/>
        </w:rPr>
        <w:t>corresponding metafile</w:t>
      </w:r>
      <w:r>
        <w:t xml:space="preserve"> is specified by the </w:t>
      </w:r>
      <w:r>
        <w:rPr>
          <w:b/>
        </w:rPr>
        <w:t>Blip</w:t>
      </w:r>
      <w:r>
        <w:t xml:space="preserve"> properties (</w:t>
      </w:r>
      <w:hyperlink r:id="rId154" w:anchor="Section_8560795e77594745838ff7f2ef2f1872">
        <w:r>
          <w:rPr>
            <w:rStyle w:val="Hyperlink"/>
          </w:rPr>
          <w:t>[MS-ODRAW]</w:t>
        </w:r>
      </w:hyperlink>
      <w:r>
        <w:t xml:space="preserve"> section 2.3.23) of the </w:t>
      </w:r>
      <w:r>
        <w:rPr>
          <w:b/>
        </w:rPr>
        <w:t>OfficeArtSpContainer</w:t>
      </w:r>
      <w:r>
        <w:t xml:space="preserve"> ([MS-ODRAW] section 2.2.14) that contains this </w:t>
      </w:r>
      <w:r>
        <w:rPr>
          <w:b/>
        </w:rPr>
        <w:t>RecolorInfoAtom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2970" w:type="dxa"/>
            <w:gridSpan w:val="11"/>
          </w:tcPr>
          <w:p w:rsidR="00C95E96" w:rsidRDefault="00DB6980">
            <w:pPr>
              <w:pStyle w:val="PacketDiagramBodyText"/>
            </w:pPr>
            <w:r>
              <w:t>unused2</w:t>
            </w:r>
          </w:p>
        </w:tc>
        <w:tc>
          <w:tcPr>
            <w:tcW w:w="4320" w:type="dxa"/>
            <w:gridSpan w:val="16"/>
          </w:tcPr>
          <w:p w:rsidR="00C95E96" w:rsidRDefault="00DB6980">
            <w:pPr>
              <w:pStyle w:val="PacketDiagramBodyText"/>
            </w:pPr>
            <w:r>
              <w:t>cColors</w:t>
            </w:r>
          </w:p>
        </w:tc>
      </w:tr>
      <w:tr w:rsidR="00C95E96" w:rsidTr="00C95E96">
        <w:trPr>
          <w:trHeight w:hRule="exact" w:val="490"/>
        </w:trPr>
        <w:tc>
          <w:tcPr>
            <w:tcW w:w="4320" w:type="dxa"/>
            <w:gridSpan w:val="16"/>
          </w:tcPr>
          <w:p w:rsidR="00C95E96" w:rsidRDefault="00DB6980">
            <w:pPr>
              <w:pStyle w:val="PacketDiagramBodyText"/>
            </w:pPr>
            <w:r>
              <w:t>cFills</w:t>
            </w:r>
          </w:p>
        </w:tc>
        <w:tc>
          <w:tcPr>
            <w:tcW w:w="4320" w:type="dxa"/>
            <w:gridSpan w:val="16"/>
          </w:tcPr>
          <w:p w:rsidR="00C95E96" w:rsidRDefault="00DB6980">
            <w:pPr>
              <w:pStyle w:val="PacketDiagramBodyText"/>
            </w:pPr>
            <w:r>
              <w:t>monoColor</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rgRecolorEntry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unused3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RT_RecolorInfoAtom</w:t>
              </w:r>
            </w:hyperlink>
            <w:r>
              <w:t>.</w:t>
            </w:r>
          </w:p>
        </w:tc>
      </w:tr>
    </w:tbl>
    <w:p w:rsidR="00C95E96" w:rsidRDefault="00C95E96"/>
    <w:p w:rsidR="00C95E96" w:rsidRDefault="00DB6980">
      <w:pPr>
        <w:pStyle w:val="Definition-Field"/>
      </w:pPr>
      <w:r>
        <w:rPr>
          <w:b/>
        </w:rPr>
        <w:t xml:space="preserve">A - fShouldRecolor (1 bit): </w:t>
      </w:r>
      <w:r>
        <w:t>A bit that specifies whether the re-color mappings are applied.</w:t>
      </w:r>
    </w:p>
    <w:p w:rsidR="00C95E96" w:rsidRDefault="00DB6980">
      <w:pPr>
        <w:pStyle w:val="Definition-Field"/>
      </w:pPr>
      <w:r>
        <w:rPr>
          <w:b/>
        </w:rPr>
        <w:t xml:space="preserve">B - fMissingColors (1 bit): </w:t>
      </w:r>
      <w:r>
        <w:t xml:space="preserve">A bit that specifies whether </w:t>
      </w:r>
      <w:r>
        <w:rPr>
          <w:b/>
        </w:rPr>
        <w:t>rgRecolorEntry</w:t>
      </w:r>
      <w:r>
        <w:t xml:space="preserve"> has more than 64 items with a </w:t>
      </w:r>
      <w:hyperlink w:anchor="Section_c4059bd1b1474676ada89ca444130e07" w:history="1">
        <w:r>
          <w:rPr>
            <w:rStyle w:val="Hyperlink"/>
          </w:rPr>
          <w:t>RecolorEntryColor</w:t>
        </w:r>
      </w:hyperlink>
      <w:r>
        <w:t xml:space="preserve"> variant</w:t>
      </w:r>
      <w:bookmarkStart w:id="924" w:name="_Ref195932703"/>
      <w:r>
        <w:t>. It SHOULD</w:t>
      </w:r>
      <w:bookmarkStart w:id="925"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925"/>
      <w:bookmarkEnd w:id="924"/>
      <w:r>
        <w:t xml:space="preserve"> be ignored. </w:t>
      </w:r>
    </w:p>
    <w:p w:rsidR="00C95E96" w:rsidRDefault="00DB6980">
      <w:pPr>
        <w:pStyle w:val="Definition-Field"/>
      </w:pPr>
      <w:r>
        <w:rPr>
          <w:b/>
        </w:rPr>
        <w:t xml:space="preserve">C - fMissingFills (1 bit): </w:t>
      </w:r>
      <w:r>
        <w:t xml:space="preserve">A </w:t>
      </w:r>
      <w:r>
        <w:rPr>
          <w:b/>
        </w:rPr>
        <w:t>bit</w:t>
      </w:r>
      <w:r>
        <w:t xml:space="preserve"> that specifies whether </w:t>
      </w:r>
      <w:r>
        <w:rPr>
          <w:b/>
        </w:rPr>
        <w:t>rgRecolorEntry</w:t>
      </w:r>
      <w:r>
        <w:t xml:space="preserve"> has more than 64 items with a </w:t>
      </w:r>
      <w:hyperlink w:anchor="Section_2da771e4494f4258b73b6d011315a3ed" w:history="1">
        <w:r>
          <w:rPr>
            <w:rStyle w:val="Hyperlink"/>
          </w:rPr>
          <w:t>RecolorEntryBrush</w:t>
        </w:r>
      </w:hyperlink>
      <w:r>
        <w:rPr>
          <w:b/>
        </w:rPr>
        <w:t xml:space="preserve"> </w:t>
      </w:r>
      <w:r>
        <w:t>variant. It SHOULD</w:t>
      </w:r>
      <w:bookmarkStart w:id="926"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26"/>
      <w:r>
        <w:t xml:space="preserve"> be ignored.</w:t>
      </w:r>
    </w:p>
    <w:p w:rsidR="00C95E96" w:rsidRDefault="00DB6980">
      <w:pPr>
        <w:pStyle w:val="Definition-Field"/>
      </w:pPr>
      <w:r>
        <w:rPr>
          <w:b/>
        </w:rPr>
        <w:t xml:space="preserve">D - unused1 (1 bit): </w:t>
      </w:r>
      <w:r>
        <w:t>Undefined and MUST be ignored.</w:t>
      </w:r>
    </w:p>
    <w:p w:rsidR="00C95E96" w:rsidRDefault="00DB6980">
      <w:pPr>
        <w:pStyle w:val="Definition-Field"/>
      </w:pPr>
      <w:r>
        <w:rPr>
          <w:b/>
        </w:rPr>
        <w:t xml:space="preserve">E - fMonoRecolor (1 bit): </w:t>
      </w:r>
      <w:r>
        <w:t>A bit that spe</w:t>
      </w:r>
      <w:r>
        <w:t xml:space="preserve">cifies whether </w:t>
      </w:r>
      <w:r>
        <w:rPr>
          <w:b/>
        </w:rPr>
        <w:t>monoColor</w:t>
      </w:r>
      <w:r>
        <w:t xml:space="preserve"> is used as the destination color instead of the destination colors specified by the </w:t>
      </w:r>
      <w:hyperlink w:anchor="Section_9270c7eca27544869096a599c1e3234a" w:history="1">
        <w:r>
          <w:rPr>
            <w:rStyle w:val="Hyperlink"/>
          </w:rPr>
          <w:t>RecolorEntry</w:t>
        </w:r>
      </w:hyperlink>
      <w:r>
        <w:t xml:space="preserve"> structures in the </w:t>
      </w:r>
      <w:r>
        <w:rPr>
          <w:b/>
        </w:rPr>
        <w:t>rgRecolorEntry</w:t>
      </w:r>
      <w:r>
        <w:t xml:space="preserve"> array. </w:t>
      </w:r>
    </w:p>
    <w:p w:rsidR="00C95E96" w:rsidRDefault="00DB6980">
      <w:pPr>
        <w:pStyle w:val="Definition-Field"/>
      </w:pPr>
      <w:r>
        <w:rPr>
          <w:b/>
        </w:rPr>
        <w:t xml:space="preserve">unused2 (11 bits): </w:t>
      </w:r>
      <w:r>
        <w:t xml:space="preserve">Undefined and </w:t>
      </w:r>
      <w:r>
        <w:t>MUST be ignored.</w:t>
      </w:r>
    </w:p>
    <w:p w:rsidR="00C95E96" w:rsidRDefault="00DB6980">
      <w:pPr>
        <w:pStyle w:val="Definition-Field"/>
      </w:pPr>
      <w:r>
        <w:rPr>
          <w:b/>
        </w:rPr>
        <w:t xml:space="preserve">cColors (2 bytes): </w:t>
      </w:r>
      <w:r>
        <w:t xml:space="preserve">An unsigned integer that specifies the count of items in the </w:t>
      </w:r>
      <w:r>
        <w:rPr>
          <w:b/>
        </w:rPr>
        <w:t>rgRecolorEntry</w:t>
      </w:r>
      <w:r>
        <w:t xml:space="preserve"> array with a RecolorEntryColor variant. </w:t>
      </w:r>
    </w:p>
    <w:p w:rsidR="00C95E96" w:rsidRDefault="00DB6980">
      <w:pPr>
        <w:pStyle w:val="Definition-Field"/>
      </w:pPr>
      <w:r>
        <w:rPr>
          <w:b/>
        </w:rPr>
        <w:t xml:space="preserve">cFills (2 bytes): </w:t>
      </w:r>
      <w:r>
        <w:t xml:space="preserve">An unsigned integer that specifies the count of items in the </w:t>
      </w:r>
      <w:r>
        <w:rPr>
          <w:b/>
        </w:rPr>
        <w:t>rgRecolorEntry</w:t>
      </w:r>
      <w:r>
        <w:t xml:space="preserve"> array wit</w:t>
      </w:r>
      <w:r>
        <w:t>h a RecolorEntryBrush</w:t>
      </w:r>
      <w:r>
        <w:rPr>
          <w:b/>
        </w:rPr>
        <w:t xml:space="preserve"> </w:t>
      </w:r>
      <w:r>
        <w:t>variant.</w:t>
      </w:r>
    </w:p>
    <w:p w:rsidR="00C95E96" w:rsidRDefault="00DB6980">
      <w:pPr>
        <w:pStyle w:val="Definition-Field"/>
      </w:pPr>
      <w:r>
        <w:rPr>
          <w:b/>
        </w:rPr>
        <w:t xml:space="preserve">monoColor (6 bytes): </w:t>
      </w:r>
      <w:r>
        <w:t xml:space="preserve">A </w:t>
      </w:r>
      <w:hyperlink w:anchor="Section_c03b38b48b9c4c5f914ce9819b228619">
        <w:r>
          <w:rPr>
            <w:rStyle w:val="Hyperlink"/>
          </w:rPr>
          <w:t>WideColorStruct</w:t>
        </w:r>
      </w:hyperlink>
      <w:r>
        <w:t xml:space="preserve"> structure that specifies the destination color if the </w:t>
      </w:r>
      <w:r>
        <w:rPr>
          <w:b/>
        </w:rPr>
        <w:t>fMonoRecolor</w:t>
      </w:r>
      <w:r>
        <w:t xml:space="preserve"> bit is set.</w:t>
      </w:r>
    </w:p>
    <w:p w:rsidR="00C95E96" w:rsidRDefault="00DB6980">
      <w:pPr>
        <w:pStyle w:val="Definition-Field"/>
      </w:pPr>
      <w:r>
        <w:rPr>
          <w:b/>
        </w:rPr>
        <w:t xml:space="preserve">rgRecolorEntry (variable): </w:t>
      </w:r>
      <w:r>
        <w:t xml:space="preserve">An array of </w:t>
      </w:r>
      <w:r>
        <w:t xml:space="preserve">RecolorEntry structures that specifies color mappings. The count of items in the array is specified by </w:t>
      </w:r>
      <w:r>
        <w:rPr>
          <w:b/>
        </w:rPr>
        <w:t>cColors</w:t>
      </w:r>
      <w:r>
        <w:t xml:space="preserve"> + </w:t>
      </w:r>
      <w:r>
        <w:rPr>
          <w:b/>
        </w:rPr>
        <w:t>cFills</w:t>
      </w:r>
      <w:r>
        <w:t xml:space="preserve">. It MUST contain </w:t>
      </w:r>
      <w:r>
        <w:rPr>
          <w:b/>
        </w:rPr>
        <w:t>cColors</w:t>
      </w:r>
      <w:r>
        <w:t xml:space="preserve"> items with a RecolorEntryColor variant. It MUST contain </w:t>
      </w:r>
      <w:r>
        <w:rPr>
          <w:b/>
        </w:rPr>
        <w:t>cFills</w:t>
      </w:r>
      <w:r>
        <w:t xml:space="preserve"> items with a RecolorEntryBrush</w:t>
      </w:r>
      <w:r>
        <w:rPr>
          <w:b/>
        </w:rPr>
        <w:t xml:space="preserve"> </w:t>
      </w:r>
      <w:r>
        <w:t>variant.</w:t>
      </w:r>
    </w:p>
    <w:p w:rsidR="00C95E96" w:rsidRDefault="00DB6980">
      <w:pPr>
        <w:pStyle w:val="Definition-Field"/>
      </w:pPr>
      <w:r>
        <w:rPr>
          <w:b/>
        </w:rPr>
        <w:t xml:space="preserve">unused3 </w:t>
      </w:r>
      <w:r>
        <w:rPr>
          <w:b/>
        </w:rPr>
        <w:t xml:space="preserve">(variable): </w:t>
      </w:r>
      <w:r>
        <w:t>Undefined and MUST be ignored. The size, in bytes, is specified by the following formula:</w:t>
      </w:r>
    </w:p>
    <w:p w:rsidR="00C95E96" w:rsidRDefault="00DB6980">
      <w:pPr>
        <w:pStyle w:val="Code"/>
      </w:pPr>
      <w:r>
        <w:rPr>
          <w:b/>
        </w:rPr>
        <w:t>rh.recLen</w:t>
      </w:r>
      <w:r>
        <w:t xml:space="preserve"> – ( 12 + 44 * ( </w:t>
      </w:r>
      <w:r>
        <w:rPr>
          <w:b/>
        </w:rPr>
        <w:t>cColors</w:t>
      </w:r>
      <w:r>
        <w:t xml:space="preserve"> + </w:t>
      </w:r>
      <w:r>
        <w:rPr>
          <w:b/>
        </w:rPr>
        <w:t>cFills</w:t>
      </w:r>
      <w:r>
        <w:t xml:space="preserve"> ) )</w:t>
      </w:r>
    </w:p>
    <w:p w:rsidR="00C95E96" w:rsidRDefault="00DB6980">
      <w:pPr>
        <w:pStyle w:val="Heading3"/>
      </w:pPr>
      <w:bookmarkStart w:id="927" w:name="Section_9270c7eca27544869096a599c1e3234a"/>
      <w:bookmarkStart w:id="928" w:name="RecolorEntry"/>
      <w:bookmarkStart w:id="929" w:name="_Toc181683807"/>
      <w:r>
        <w:t>RecolorEntry</w:t>
      </w:r>
      <w:bookmarkEnd w:id="927"/>
      <w:bookmarkEnd w:id="928"/>
      <w:bookmarkEnd w:id="929"/>
      <w:r>
        <w:fldChar w:fldCharType="begin"/>
      </w:r>
      <w:r>
        <w:instrText xml:space="preserve"> XE "Details:RecolorEntry shape type" </w:instrText>
      </w:r>
      <w:r>
        <w:fldChar w:fldCharType="end"/>
      </w:r>
      <w:r>
        <w:fldChar w:fldCharType="begin"/>
      </w:r>
      <w:r>
        <w:instrText xml:space="preserve"> XE "RecolorEntry shape type" </w:instrText>
      </w:r>
      <w:r>
        <w:fldChar w:fldCharType="end"/>
      </w:r>
      <w:r>
        <w:fldChar w:fldCharType="begin"/>
      </w:r>
      <w:r>
        <w:instrText xml:space="preserve"> XE "Shape type:Recolor</w:instrText>
      </w:r>
      <w:r>
        <w:instrText xml:space="preserve">Entry" </w:instrText>
      </w:r>
      <w:r>
        <w:fldChar w:fldCharType="end"/>
      </w:r>
    </w:p>
    <w:p w:rsidR="00C95E96" w:rsidRDefault="00DB6980">
      <w:r>
        <w:rPr>
          <w:i/>
        </w:rPr>
        <w:t xml:space="preserve">Referenced by: </w:t>
      </w:r>
      <w:hyperlink w:anchor="Section_01ac11fb62734b36932d39b861eb144c">
        <w:r>
          <w:rPr>
            <w:rStyle w:val="Hyperlink"/>
            <w:i/>
          </w:rPr>
          <w:t>RecolorInfoAtom</w:t>
        </w:r>
      </w:hyperlink>
    </w:p>
    <w:p w:rsidR="00C95E96" w:rsidRDefault="00DB6980">
      <w:r>
        <w:lastRenderedPageBreak/>
        <w:t xml:space="preserve">A structure that specifies a color mapping for </w:t>
      </w:r>
      <w:hyperlink w:anchor="gt_ae5f028e-7e28-4a0b-bec6-2c87913f7db7">
        <w:r>
          <w:rPr>
            <w:rStyle w:val="HyperlinkGreen"/>
            <w:b/>
          </w:rPr>
          <w:t>metafile</w:t>
        </w:r>
      </w:hyperlink>
      <w:r>
        <w:t xml:space="preserve"> records. A color mapping has a sou</w:t>
      </w:r>
      <w:r>
        <w:t>rce color description and a destination color description. Applying a color mapping to a metafile means to be the same as the source color description with the corresponding fields of the listed metafile records that follow and replace them with metafile r</w:t>
      </w:r>
      <w:r>
        <w:t>ecords which represent the mapped destination color.</w:t>
      </w:r>
    </w:p>
    <w:p w:rsidR="00C95E96" w:rsidRDefault="00DB6980">
      <w:r>
        <w:t>The following metafile (</w:t>
      </w:r>
      <w:hyperlink r:id="rId155" w:anchor="Section_4813e7fd52d04f42965f228c8b7488d2">
        <w:r>
          <w:rPr>
            <w:rStyle w:val="Hyperlink"/>
          </w:rPr>
          <w:t>[MS-WMF]</w:t>
        </w:r>
      </w:hyperlink>
      <w:r>
        <w:t>) records are the targets for possible color replacement.</w:t>
      </w:r>
    </w:p>
    <w:tbl>
      <w:tblPr>
        <w:tblStyle w:val="Table-ShadedHeader"/>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Metafile record</w:t>
            </w:r>
          </w:p>
        </w:tc>
        <w:tc>
          <w:tcPr>
            <w:tcW w:w="4428" w:type="dxa"/>
          </w:tcPr>
          <w:p w:rsidR="00C95E96" w:rsidRDefault="00DB6980">
            <w:pPr>
              <w:pStyle w:val="TableHeaderText"/>
              <w:spacing w:before="0" w:after="0"/>
            </w:pPr>
            <w:r>
              <w:t>Specified in</w:t>
            </w:r>
          </w:p>
        </w:tc>
      </w:tr>
      <w:tr w:rsidR="00C95E96" w:rsidTr="00C95E96">
        <w:tc>
          <w:tcPr>
            <w:tcW w:w="4428" w:type="dxa"/>
          </w:tcPr>
          <w:p w:rsidR="00C95E96" w:rsidRDefault="00DB6980">
            <w:pPr>
              <w:pStyle w:val="TableBodyText"/>
              <w:spacing w:before="0" w:after="0"/>
              <w:rPr>
                <w:b/>
              </w:rPr>
            </w:pPr>
            <w:r>
              <w:rPr>
                <w:b/>
              </w:rPr>
              <w:t>META_SETTEXTCOLOR</w:t>
            </w:r>
          </w:p>
        </w:tc>
        <w:tc>
          <w:tcPr>
            <w:tcW w:w="4428" w:type="dxa"/>
          </w:tcPr>
          <w:p w:rsidR="00C95E96" w:rsidRDefault="00DB6980">
            <w:pPr>
              <w:pStyle w:val="TableBodyText"/>
              <w:spacing w:before="0" w:after="0"/>
            </w:pPr>
            <w:r>
              <w:t xml:space="preserve">[MS-WMF] section </w:t>
            </w:r>
            <w:hyperlink r:id="rId156" w:history="1">
              <w:r>
                <w:rPr>
                  <w:rStyle w:val="Hyperlink"/>
                </w:rPr>
                <w:t>2.3.5.26</w:t>
              </w:r>
            </w:hyperlink>
          </w:p>
        </w:tc>
      </w:tr>
      <w:tr w:rsidR="00C95E96" w:rsidTr="00C95E96">
        <w:tc>
          <w:tcPr>
            <w:tcW w:w="4428" w:type="dxa"/>
          </w:tcPr>
          <w:p w:rsidR="00C95E96" w:rsidRDefault="00DB6980">
            <w:pPr>
              <w:pStyle w:val="TableBodyText"/>
              <w:spacing w:before="0" w:after="0"/>
              <w:rPr>
                <w:b/>
              </w:rPr>
            </w:pPr>
            <w:r>
              <w:rPr>
                <w:b/>
              </w:rPr>
              <w:t>META_SETBKCOLOR</w:t>
            </w:r>
          </w:p>
        </w:tc>
        <w:tc>
          <w:tcPr>
            <w:tcW w:w="4428" w:type="dxa"/>
          </w:tcPr>
          <w:p w:rsidR="00C95E96" w:rsidRDefault="00DB6980">
            <w:pPr>
              <w:pStyle w:val="TableBodyText"/>
              <w:spacing w:before="0" w:after="0"/>
            </w:pPr>
            <w:r>
              <w:t xml:space="preserve">[MS-WMF] section </w:t>
            </w:r>
            <w:hyperlink r:id="rId157" w:history="1">
              <w:r>
                <w:rPr>
                  <w:rStyle w:val="Hyperlink"/>
                </w:rPr>
                <w:t>2.3.5.14</w:t>
              </w:r>
            </w:hyperlink>
          </w:p>
        </w:tc>
      </w:tr>
      <w:tr w:rsidR="00C95E96" w:rsidTr="00C95E96">
        <w:tc>
          <w:tcPr>
            <w:tcW w:w="4428" w:type="dxa"/>
          </w:tcPr>
          <w:p w:rsidR="00C95E96" w:rsidRDefault="00DB6980">
            <w:pPr>
              <w:pStyle w:val="TableBodyText"/>
              <w:spacing w:before="0" w:after="0"/>
              <w:rPr>
                <w:b/>
              </w:rPr>
            </w:pPr>
            <w:r>
              <w:rPr>
                <w:b/>
              </w:rPr>
              <w:t>META_CREATEPENINDIRECT</w:t>
            </w:r>
          </w:p>
        </w:tc>
        <w:tc>
          <w:tcPr>
            <w:tcW w:w="4428" w:type="dxa"/>
          </w:tcPr>
          <w:p w:rsidR="00C95E96" w:rsidRDefault="00DB6980">
            <w:pPr>
              <w:pStyle w:val="TableBodyText"/>
              <w:spacing w:before="0" w:after="0"/>
            </w:pPr>
            <w:r>
              <w:t xml:space="preserve">[MS-WMF] section </w:t>
            </w:r>
            <w:hyperlink r:id="rId158" w:history="1">
              <w:r>
                <w:rPr>
                  <w:rStyle w:val="Hyperlink"/>
                </w:rPr>
                <w:t>2.3.4.5</w:t>
              </w:r>
            </w:hyperlink>
          </w:p>
        </w:tc>
      </w:tr>
      <w:tr w:rsidR="00C95E96" w:rsidTr="00C95E96">
        <w:tc>
          <w:tcPr>
            <w:tcW w:w="4428" w:type="dxa"/>
          </w:tcPr>
          <w:p w:rsidR="00C95E96" w:rsidRDefault="00DB6980">
            <w:pPr>
              <w:pStyle w:val="TableBodyText"/>
              <w:spacing w:before="0" w:after="0"/>
              <w:rPr>
                <w:b/>
              </w:rPr>
            </w:pPr>
            <w:r>
              <w:rPr>
                <w:b/>
              </w:rPr>
              <w:t>META_CREATEBRUSHINDIRECT</w:t>
            </w:r>
          </w:p>
        </w:tc>
        <w:tc>
          <w:tcPr>
            <w:tcW w:w="4428" w:type="dxa"/>
          </w:tcPr>
          <w:p w:rsidR="00C95E96" w:rsidRDefault="00DB6980">
            <w:pPr>
              <w:pStyle w:val="TableBodyText"/>
              <w:spacing w:before="0" w:after="0"/>
            </w:pPr>
            <w:r>
              <w:t xml:space="preserve">[MS-WMF] section </w:t>
            </w:r>
            <w:hyperlink r:id="rId159" w:history="1">
              <w:r>
                <w:rPr>
                  <w:rStyle w:val="Hyperlink"/>
                </w:rPr>
                <w:t>2.3.4.1</w:t>
              </w:r>
            </w:hyperlink>
          </w:p>
        </w:tc>
      </w:tr>
      <w:tr w:rsidR="00C95E96" w:rsidTr="00C95E96">
        <w:tc>
          <w:tcPr>
            <w:tcW w:w="4428" w:type="dxa"/>
          </w:tcPr>
          <w:p w:rsidR="00C95E96" w:rsidRDefault="00DB6980">
            <w:pPr>
              <w:pStyle w:val="TableBodyText"/>
              <w:spacing w:before="0" w:after="0"/>
              <w:rPr>
                <w:b/>
              </w:rPr>
            </w:pPr>
            <w:r>
              <w:rPr>
                <w:b/>
              </w:rPr>
              <w:t>META_CREATEPATTERNBRUSH</w:t>
            </w:r>
          </w:p>
        </w:tc>
        <w:tc>
          <w:tcPr>
            <w:tcW w:w="4428" w:type="dxa"/>
          </w:tcPr>
          <w:p w:rsidR="00C95E96" w:rsidRDefault="00DB6980">
            <w:pPr>
              <w:pStyle w:val="TableBodyText"/>
              <w:spacing w:before="0" w:after="0"/>
            </w:pPr>
            <w:r>
              <w:t xml:space="preserve">[MS-WMF] section </w:t>
            </w:r>
            <w:hyperlink r:id="rId160" w:history="1">
              <w:r>
                <w:rPr>
                  <w:rStyle w:val="Hyperlink"/>
                </w:rPr>
                <w:t>2.3.4.4</w:t>
              </w:r>
            </w:hyperlink>
          </w:p>
        </w:tc>
      </w:tr>
      <w:tr w:rsidR="00C95E96" w:rsidTr="00C95E96">
        <w:tc>
          <w:tcPr>
            <w:tcW w:w="4428" w:type="dxa"/>
          </w:tcPr>
          <w:p w:rsidR="00C95E96" w:rsidRDefault="00DB6980">
            <w:pPr>
              <w:pStyle w:val="TableBodyText"/>
              <w:spacing w:before="0" w:after="0"/>
              <w:rPr>
                <w:b/>
              </w:rPr>
            </w:pPr>
            <w:r>
              <w:rPr>
                <w:b/>
              </w:rPr>
              <w:t>META_DIBCRE</w:t>
            </w:r>
            <w:r>
              <w:rPr>
                <w:b/>
              </w:rPr>
              <w:t>ATEPATTERNBRUSH</w:t>
            </w:r>
          </w:p>
        </w:tc>
        <w:tc>
          <w:tcPr>
            <w:tcW w:w="4428" w:type="dxa"/>
          </w:tcPr>
          <w:p w:rsidR="00C95E96" w:rsidRDefault="00DB6980">
            <w:pPr>
              <w:pStyle w:val="TableBodyText"/>
              <w:spacing w:before="0" w:after="0"/>
            </w:pPr>
            <w:r>
              <w:t xml:space="preserve">[MS-WMF] section </w:t>
            </w:r>
            <w:hyperlink r:id="rId161" w:history="1">
              <w:r>
                <w:rPr>
                  <w:rStyle w:val="Hyperlink"/>
                </w:rPr>
                <w:t>2.3.4.8</w:t>
              </w:r>
            </w:hyperlink>
          </w:p>
        </w:tc>
      </w:tr>
      <w:tr w:rsidR="00C95E96" w:rsidTr="00C95E96">
        <w:tc>
          <w:tcPr>
            <w:tcW w:w="4428" w:type="dxa"/>
          </w:tcPr>
          <w:p w:rsidR="00C95E96" w:rsidRDefault="00DB6980">
            <w:pPr>
              <w:pStyle w:val="TableBodyText"/>
              <w:spacing w:before="0" w:after="0"/>
              <w:rPr>
                <w:b/>
              </w:rPr>
            </w:pPr>
            <w:r>
              <w:rPr>
                <w:b/>
              </w:rPr>
              <w:t>META_DIBSTRETCHBLT</w:t>
            </w:r>
          </w:p>
        </w:tc>
        <w:tc>
          <w:tcPr>
            <w:tcW w:w="4428" w:type="dxa"/>
          </w:tcPr>
          <w:p w:rsidR="00C95E96" w:rsidRDefault="00DB6980">
            <w:pPr>
              <w:pStyle w:val="TableBodyText"/>
              <w:spacing w:before="0" w:after="0"/>
            </w:pPr>
            <w:r>
              <w:t xml:space="preserve">[MS-WMF] section </w:t>
            </w:r>
            <w:hyperlink r:id="rId162" w:history="1">
              <w:r>
                <w:rPr>
                  <w:rStyle w:val="Hyperlink"/>
                </w:rPr>
                <w:t>2.3.1.3</w:t>
              </w:r>
            </w:hyperlink>
          </w:p>
        </w:tc>
      </w:tr>
      <w:tr w:rsidR="00C95E96" w:rsidTr="00C95E96">
        <w:tc>
          <w:tcPr>
            <w:tcW w:w="4428" w:type="dxa"/>
          </w:tcPr>
          <w:p w:rsidR="00C95E96" w:rsidRDefault="00DB6980">
            <w:pPr>
              <w:pStyle w:val="TableBodyText"/>
              <w:spacing w:before="0" w:after="0"/>
              <w:rPr>
                <w:b/>
              </w:rPr>
            </w:pPr>
            <w:r>
              <w:rPr>
                <w:b/>
              </w:rPr>
              <w:t>META_STRETCHDIB</w:t>
            </w:r>
          </w:p>
        </w:tc>
        <w:tc>
          <w:tcPr>
            <w:tcW w:w="4428" w:type="dxa"/>
          </w:tcPr>
          <w:p w:rsidR="00C95E96" w:rsidRDefault="00DB6980">
            <w:pPr>
              <w:pStyle w:val="TableBodyText"/>
              <w:spacing w:before="0" w:after="0"/>
            </w:pPr>
            <w:r>
              <w:t xml:space="preserve">[MS-WMF] section </w:t>
            </w:r>
            <w:hyperlink r:id="rId163" w:history="1">
              <w:r>
                <w:rPr>
                  <w:rStyle w:val="Hyperlink"/>
                </w:rPr>
                <w:t>2.3.1.6</w:t>
              </w:r>
            </w:hyperlink>
          </w:p>
        </w:tc>
      </w:tr>
    </w:tbl>
    <w:p w:rsidR="00C95E96" w:rsidRDefault="00DB6980">
      <w:r>
        <w:t xml:space="preserve">Let the </w:t>
      </w:r>
      <w:r>
        <w:rPr>
          <w:i/>
        </w:rPr>
        <w:t>corresponding color scheme</w:t>
      </w:r>
      <w:r>
        <w:t xml:space="preserve"> be as specified by the </w:t>
      </w:r>
      <w:r>
        <w:rPr>
          <w:b/>
        </w:rPr>
        <w:t>MainMasterContainer</w:t>
      </w:r>
      <w:r>
        <w:t xml:space="preserve"> record (section </w:t>
      </w:r>
      <w:hyperlink w:anchor="Section_e2f5fbf3d790487eb96b5ccdee0f0aa8" w:history="1">
        <w:r>
          <w:rPr>
            <w:rStyle w:val="Hyperlink"/>
          </w:rPr>
          <w:t>2.5.3</w:t>
        </w:r>
      </w:hyperlink>
      <w:r>
        <w:t xml:space="preserve">), </w:t>
      </w:r>
      <w:r>
        <w:rPr>
          <w:b/>
        </w:rPr>
        <w:t>HandoutContainer</w:t>
      </w:r>
      <w:r>
        <w:t xml:space="preserve"> record (section </w:t>
      </w:r>
      <w:hyperlink w:anchor="Section_bf6d1f839023412089c3fb69e49d0212" w:history="1">
        <w:r>
          <w:rPr>
            <w:rStyle w:val="Hyperlink"/>
          </w:rPr>
          <w:t>2.5.8</w:t>
        </w:r>
      </w:hyperlink>
      <w:r>
        <w:t xml:space="preserve">), </w:t>
      </w:r>
      <w:r>
        <w:rPr>
          <w:b/>
        </w:rPr>
        <w:t>SlideContainer</w:t>
      </w:r>
      <w:r>
        <w:t xml:space="preserve"> record (section </w:t>
      </w:r>
      <w:hyperlink w:anchor="Section_4cac097673d04ab3a70be98b3cf1c312" w:history="1">
        <w:r>
          <w:rPr>
            <w:rStyle w:val="Hyperlink"/>
          </w:rPr>
          <w:t>2.5.1</w:t>
        </w:r>
      </w:hyperlink>
      <w:r>
        <w:t xml:space="preserve">), or </w:t>
      </w:r>
      <w:r>
        <w:rPr>
          <w:b/>
        </w:rPr>
        <w:t>NotesContainer</w:t>
      </w:r>
      <w:r>
        <w:t xml:space="preserve"> record (section </w:t>
      </w:r>
      <w:hyperlink w:anchor="Section_50bfc0f7c1014c3287546ca59772b785" w:history="1">
        <w:r>
          <w:rPr>
            <w:rStyle w:val="Hyperlink"/>
          </w:rPr>
          <w:t>2.5.6</w:t>
        </w:r>
      </w:hyperlink>
      <w:r>
        <w:t xml:space="preserve">) that contains this </w:t>
      </w:r>
      <w:r>
        <w:rPr>
          <w:b/>
        </w:rPr>
        <w:t>RecolorEntry</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270" w:type="dxa"/>
          </w:tcPr>
          <w:p w:rsidR="00C95E96" w:rsidRDefault="00DB6980">
            <w:pPr>
              <w:pStyle w:val="PacketDiagramBodyText"/>
            </w:pPr>
            <w:r>
              <w:t>A</w:t>
            </w:r>
          </w:p>
        </w:tc>
        <w:tc>
          <w:tcPr>
            <w:tcW w:w="4050" w:type="dxa"/>
            <w:gridSpan w:val="15"/>
          </w:tcPr>
          <w:p w:rsidR="00C95E96" w:rsidRDefault="00DB6980">
            <w:pPr>
              <w:pStyle w:val="PacketDiagramBodyText"/>
            </w:pPr>
            <w:r>
              <w:t>reserved1</w:t>
            </w:r>
          </w:p>
        </w:tc>
        <w:tc>
          <w:tcPr>
            <w:tcW w:w="4320" w:type="dxa"/>
            <w:gridSpan w:val="16"/>
          </w:tcPr>
          <w:p w:rsidR="00C95E96" w:rsidRDefault="00DB6980">
            <w:pPr>
              <w:pStyle w:val="PacketDiagramBodyText"/>
            </w:pPr>
            <w:r>
              <w:t>toColor</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toIndex</w:t>
            </w:r>
          </w:p>
        </w:tc>
        <w:tc>
          <w:tcPr>
            <w:tcW w:w="2160" w:type="dxa"/>
            <w:gridSpan w:val="8"/>
          </w:tcPr>
          <w:p w:rsidR="00C95E96" w:rsidRDefault="00DB6980">
            <w:pPr>
              <w:pStyle w:val="PacketDiagramBodyText"/>
            </w:pPr>
            <w:r>
              <w:t>unused</w:t>
            </w:r>
          </w:p>
        </w:tc>
        <w:tc>
          <w:tcPr>
            <w:tcW w:w="4320" w:type="dxa"/>
            <w:gridSpan w:val="16"/>
          </w:tcPr>
          <w:p w:rsidR="00C95E96" w:rsidRDefault="00DB6980">
            <w:pPr>
              <w:pStyle w:val="PacketDiagramBodyText"/>
            </w:pPr>
            <w:r>
              <w:t>colorOrBrush (34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A - fDoRecolor (1 bit): </w:t>
      </w:r>
      <w:r>
        <w:t>A bit that specifies whether the color mapping is performed.</w:t>
      </w:r>
    </w:p>
    <w:p w:rsidR="00C95E96" w:rsidRDefault="00DB6980">
      <w:pPr>
        <w:pStyle w:val="Definition-Field"/>
      </w:pPr>
      <w:r>
        <w:rPr>
          <w:b/>
        </w:rPr>
        <w:t xml:space="preserve">reserved1 (15 bits): </w:t>
      </w:r>
      <w:r>
        <w:t>MUST be zero and MUST be ignored.</w:t>
      </w:r>
    </w:p>
    <w:p w:rsidR="00C95E96" w:rsidRDefault="00DB6980">
      <w:pPr>
        <w:pStyle w:val="Definition-Field"/>
      </w:pPr>
      <w:r>
        <w:rPr>
          <w:b/>
        </w:rPr>
        <w:t xml:space="preserve">toColor (6 bytes): </w:t>
      </w:r>
      <w:r>
        <w:t xml:space="preserve">A </w:t>
      </w:r>
      <w:hyperlink w:anchor="Section_c03b38b48b9c4c5f914ce9819b228619">
        <w:r>
          <w:rPr>
            <w:rStyle w:val="Hyperlink"/>
          </w:rPr>
          <w:t>WideColorStruct</w:t>
        </w:r>
      </w:hyperlink>
      <w:r>
        <w:t xml:space="preserve"> structure that specifies the destination color of the mapping when </w:t>
      </w:r>
      <w:r>
        <w:rPr>
          <w:b/>
        </w:rPr>
        <w:t>toIndex</w:t>
      </w:r>
      <w:r>
        <w:t xml:space="preserve"> is greater than or equal to 8. It MUST be ignored if </w:t>
      </w:r>
      <w:r>
        <w:rPr>
          <w:b/>
        </w:rPr>
        <w:t>toIndex</w:t>
      </w:r>
      <w:r>
        <w:t xml:space="preserve"> is less than 8.</w:t>
      </w:r>
    </w:p>
    <w:p w:rsidR="00C95E96" w:rsidRDefault="00DB6980">
      <w:pPr>
        <w:pStyle w:val="Definition-Field"/>
      </w:pPr>
      <w:r>
        <w:rPr>
          <w:b/>
        </w:rPr>
        <w:t xml:space="preserve">toIndex (1 byte): </w:t>
      </w:r>
      <w:r>
        <w:t>An unsign</w:t>
      </w:r>
      <w:r>
        <w:t xml:space="preserve">ed integer that specifies the destination color of the mapping. If the value is less than 8, it is a 0-based index into the </w:t>
      </w:r>
      <w:r>
        <w:rPr>
          <w:i/>
        </w:rPr>
        <w:t>corresponding color scheme</w:t>
      </w:r>
      <w:r>
        <w:t xml:space="preserve">. If the value is greater than or equal to 8, </w:t>
      </w:r>
      <w:r>
        <w:rPr>
          <w:b/>
        </w:rPr>
        <w:t>toColor</w:t>
      </w:r>
      <w:r>
        <w:t xml:space="preserve"> is used for the destination color. </w:t>
      </w:r>
    </w:p>
    <w:p w:rsidR="00C95E96" w:rsidRDefault="00DB6980">
      <w:pPr>
        <w:pStyle w:val="Definition-Field"/>
      </w:pPr>
      <w:r>
        <w:rPr>
          <w:b/>
        </w:rPr>
        <w:t>unused (1 byte):</w:t>
      </w:r>
      <w:r>
        <w:rPr>
          <w:b/>
        </w:rPr>
        <w:t xml:space="preserve"> </w:t>
      </w:r>
      <w:r>
        <w:t>Undefined and MUST be ignored.</w:t>
      </w:r>
    </w:p>
    <w:p w:rsidR="00C95E96" w:rsidRDefault="00DB6980">
      <w:pPr>
        <w:pStyle w:val="Definition-Field"/>
        <w:rPr>
          <w:b/>
        </w:rPr>
      </w:pPr>
      <w:r>
        <w:rPr>
          <w:b/>
        </w:rPr>
        <w:t xml:space="preserve">colorOrBrush (34 bytes): </w:t>
      </w:r>
      <w:r>
        <w:t xml:space="preserve">A </w:t>
      </w:r>
      <w:hyperlink w:anchor="Section_b0b1882fc909422caa59ce136510bf0b">
        <w:r>
          <w:rPr>
            <w:rStyle w:val="Hyperlink"/>
          </w:rPr>
          <w:t>RecolorEntryVariant</w:t>
        </w:r>
      </w:hyperlink>
      <w:r>
        <w:t xml:space="preserve"> structure that specifies the source color of the color mapping.</w:t>
      </w:r>
    </w:p>
    <w:p w:rsidR="00C95E96" w:rsidRDefault="00DB6980">
      <w:pPr>
        <w:pStyle w:val="Heading3"/>
      </w:pPr>
      <w:bookmarkStart w:id="930" w:name="Section_b0b1882fc909422caa59ce136510bf0b"/>
      <w:bookmarkStart w:id="931" w:name="RecolorEntryVariant"/>
      <w:bookmarkStart w:id="932" w:name="_Toc181683808"/>
      <w:r>
        <w:t>RecolorEntryVariant</w:t>
      </w:r>
      <w:bookmarkEnd w:id="930"/>
      <w:bookmarkEnd w:id="931"/>
      <w:bookmarkEnd w:id="932"/>
      <w:r>
        <w:fldChar w:fldCharType="begin"/>
      </w:r>
      <w:r>
        <w:instrText xml:space="preserve"> XE "Details:RecolorEntryVarian</w:instrText>
      </w:r>
      <w:r>
        <w:instrText xml:space="preserve">t shape type" </w:instrText>
      </w:r>
      <w:r>
        <w:fldChar w:fldCharType="end"/>
      </w:r>
      <w:r>
        <w:fldChar w:fldCharType="begin"/>
      </w:r>
      <w:r>
        <w:instrText xml:space="preserve"> XE "RecolorEntryVariant shape type" </w:instrText>
      </w:r>
      <w:r>
        <w:fldChar w:fldCharType="end"/>
      </w:r>
      <w:r>
        <w:fldChar w:fldCharType="begin"/>
      </w:r>
      <w:r>
        <w:instrText xml:space="preserve"> XE "Shape type:RecolorEntryVariant" </w:instrText>
      </w:r>
      <w:r>
        <w:fldChar w:fldCharType="end"/>
      </w:r>
    </w:p>
    <w:p w:rsidR="00C95E96" w:rsidRDefault="00DB6980">
      <w:r>
        <w:rPr>
          <w:i/>
        </w:rPr>
        <w:t xml:space="preserve">Referenced by: </w:t>
      </w:r>
      <w:hyperlink w:anchor="Section_9270c7eca27544869096a599c1e3234a">
        <w:r>
          <w:rPr>
            <w:rStyle w:val="Hyperlink"/>
            <w:i/>
          </w:rPr>
          <w:t>RecolorEntry</w:t>
        </w:r>
      </w:hyperlink>
    </w:p>
    <w:p w:rsidR="00C95E96" w:rsidRDefault="00DB6980">
      <w:r>
        <w:lastRenderedPageBreak/>
        <w:t>A variant structure whose type and meaning are dictated by the value o</w:t>
      </w:r>
      <w:r>
        <w:t xml:space="preserve">f the </w:t>
      </w:r>
      <w:r>
        <w:rPr>
          <w:b/>
        </w:rPr>
        <w:t>type</w:t>
      </w:r>
      <w:r>
        <w:t xml:space="preserve"> field of either of these two structures, as specified in the following table.</w:t>
      </w:r>
    </w:p>
    <w:tbl>
      <w:tblPr>
        <w:tblStyle w:val="Table-ShadedHeader"/>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Type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w:t>
            </w:r>
          </w:p>
        </w:tc>
        <w:tc>
          <w:tcPr>
            <w:tcW w:w="4428" w:type="dxa"/>
          </w:tcPr>
          <w:p w:rsidR="00C95E96" w:rsidRDefault="00DB6980">
            <w:pPr>
              <w:pStyle w:val="TableBodyText"/>
              <w:spacing w:before="0" w:after="0"/>
            </w:pPr>
            <w:r>
              <w:t xml:space="preserve">A </w:t>
            </w:r>
            <w:hyperlink w:anchor="Section_c4059bd1b1474676ada89ca444130e07">
              <w:r>
                <w:rPr>
                  <w:rStyle w:val="Hyperlink"/>
                </w:rPr>
                <w:t>RecolorEntryColor</w:t>
              </w:r>
            </w:hyperlink>
            <w:r>
              <w:t xml:space="preserve"> structure that specifies a source color.</w:t>
            </w:r>
          </w:p>
        </w:tc>
      </w:tr>
      <w:tr w:rsidR="00C95E96" w:rsidTr="00C95E96">
        <w:tc>
          <w:tcPr>
            <w:tcW w:w="4428" w:type="dxa"/>
          </w:tcPr>
          <w:p w:rsidR="00C95E96" w:rsidRDefault="00DB6980">
            <w:pPr>
              <w:pStyle w:val="TableBodyText"/>
              <w:spacing w:before="0" w:after="0"/>
            </w:pPr>
            <w:r>
              <w:t>0x0001</w:t>
            </w:r>
          </w:p>
        </w:tc>
        <w:tc>
          <w:tcPr>
            <w:tcW w:w="4428" w:type="dxa"/>
          </w:tcPr>
          <w:p w:rsidR="00C95E96" w:rsidRDefault="00DB6980">
            <w:pPr>
              <w:pStyle w:val="TableBodyText"/>
              <w:spacing w:before="0" w:after="0"/>
            </w:pPr>
            <w:r>
              <w:t xml:space="preserve">A </w:t>
            </w:r>
            <w:hyperlink w:anchor="Section_2da771e4494f4258b73b6d011315a3ed">
              <w:r>
                <w:rPr>
                  <w:rStyle w:val="Hyperlink"/>
                </w:rPr>
                <w:t>RecolorEntryBrush</w:t>
              </w:r>
            </w:hyperlink>
            <w:r>
              <w:t xml:space="preserve"> structure that specifies a source brush.</w:t>
            </w:r>
          </w:p>
        </w:tc>
      </w:tr>
    </w:tbl>
    <w:p w:rsidR="00C95E96" w:rsidRDefault="00C95E96"/>
    <w:p w:rsidR="00C95E96" w:rsidRDefault="00DB6980">
      <w:pPr>
        <w:pStyle w:val="Heading3"/>
      </w:pPr>
      <w:bookmarkStart w:id="933" w:name="Section_c4059bd1b1474676ada89ca444130e07"/>
      <w:bookmarkStart w:id="934" w:name="RecolorEntryColor"/>
      <w:bookmarkStart w:id="935" w:name="_Toc181683809"/>
      <w:r>
        <w:t>RecolorEntryColor</w:t>
      </w:r>
      <w:bookmarkEnd w:id="933"/>
      <w:bookmarkEnd w:id="934"/>
      <w:bookmarkEnd w:id="935"/>
      <w:r>
        <w:fldChar w:fldCharType="begin"/>
      </w:r>
      <w:r>
        <w:instrText xml:space="preserve"> XE "Details:RecolorEntryColor shape type" </w:instrText>
      </w:r>
      <w:r>
        <w:fldChar w:fldCharType="end"/>
      </w:r>
      <w:r>
        <w:fldChar w:fldCharType="begin"/>
      </w:r>
      <w:r>
        <w:instrText xml:space="preserve"> XE "RecolorEntryColor shape type" </w:instrText>
      </w:r>
      <w:r>
        <w:fldChar w:fldCharType="end"/>
      </w:r>
      <w:r>
        <w:fldChar w:fldCharType="begin"/>
      </w:r>
      <w:r>
        <w:instrText xml:space="preserve"> XE "Shape type:RecolorEntryColor" </w:instrText>
      </w:r>
      <w:r>
        <w:fldChar w:fldCharType="end"/>
      </w:r>
    </w:p>
    <w:p w:rsidR="00C95E96" w:rsidRDefault="00DB6980">
      <w:r>
        <w:rPr>
          <w:i/>
        </w:rPr>
        <w:t xml:space="preserve">Referenced by: </w:t>
      </w:r>
      <w:hyperlink w:anchor="Section_b0b1882fc909422caa59ce136510bf0b">
        <w:r>
          <w:rPr>
            <w:rStyle w:val="Hyperlink"/>
            <w:i/>
          </w:rPr>
          <w:t>RecolorEntryVariant</w:t>
        </w:r>
      </w:hyperlink>
    </w:p>
    <w:p w:rsidR="00C95E96" w:rsidRDefault="00DB6980">
      <w:r>
        <w:t xml:space="preserve">A structure that specifies a source color for a </w:t>
      </w:r>
      <w:hyperlink w:anchor="Section_9270c7eca27544869096a599c1e3234a">
        <w:r>
          <w:rPr>
            <w:rStyle w:val="Hyperlink"/>
          </w:rPr>
          <w:t>RecolorEntry</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4320" w:type="dxa"/>
            <w:gridSpan w:val="16"/>
          </w:tcPr>
          <w:p w:rsidR="00C95E96" w:rsidRDefault="00DB6980">
            <w:pPr>
              <w:pStyle w:val="PacketDiagramBodyText"/>
            </w:pPr>
            <w:r>
              <w:t>type</w:t>
            </w:r>
          </w:p>
        </w:tc>
        <w:tc>
          <w:tcPr>
            <w:tcW w:w="4320" w:type="dxa"/>
            <w:gridSpan w:val="16"/>
          </w:tcPr>
          <w:p w:rsidR="00C95E96" w:rsidRDefault="00DB6980">
            <w:pPr>
              <w:pStyle w:val="PacketDiagramBodyText"/>
            </w:pPr>
            <w:r>
              <w:t>fromColor</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unused (26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gridAfter w:val="16"/>
          <w:wAfter w:w="4320" w:type="dxa"/>
          <w:trHeight w:hRule="exact" w:val="490"/>
        </w:trPr>
        <w:tc>
          <w:tcPr>
            <w:tcW w:w="4320" w:type="dxa"/>
            <w:gridSpan w:val="16"/>
          </w:tcPr>
          <w:p w:rsidR="00C95E96" w:rsidRDefault="00DB6980">
            <w:pPr>
              <w:pStyle w:val="PacketDiagramBodyText"/>
            </w:pPr>
            <w:r>
              <w:t>...</w:t>
            </w:r>
          </w:p>
        </w:tc>
      </w:tr>
    </w:tbl>
    <w:p w:rsidR="00C95E96" w:rsidRDefault="00DB6980">
      <w:pPr>
        <w:pStyle w:val="Definition-Field"/>
      </w:pPr>
      <w:r>
        <w:rPr>
          <w:b/>
        </w:rPr>
        <w:t xml:space="preserve">type (2 bytes): </w:t>
      </w:r>
      <w:r>
        <w:t xml:space="preserve">An </w:t>
      </w:r>
      <w:r>
        <w:rPr>
          <w:b/>
        </w:rPr>
        <w:t>unsigned integer</w:t>
      </w:r>
      <w:r>
        <w:t xml:space="preserve"> that specifies the variant of the containing RecolorEntryVariant structure. It MUST be 0x0000.</w:t>
      </w:r>
    </w:p>
    <w:p w:rsidR="00C95E96" w:rsidRDefault="00DB6980">
      <w:pPr>
        <w:pStyle w:val="Definition-Field"/>
      </w:pPr>
      <w:r>
        <w:rPr>
          <w:b/>
        </w:rPr>
        <w:t xml:space="preserve">fromColor (6 bytes): </w:t>
      </w:r>
      <w:r>
        <w:t xml:space="preserve">A </w:t>
      </w:r>
      <w:hyperlink w:anchor="Section_c03b38b48b9c4c5f914ce9819b228619">
        <w:r>
          <w:rPr>
            <w:rStyle w:val="Hyperlink"/>
          </w:rPr>
          <w:t>WideColorStruct</w:t>
        </w:r>
      </w:hyperlink>
      <w:r>
        <w:t xml:space="preserve"> structure that specifies a source color.</w:t>
      </w:r>
    </w:p>
    <w:p w:rsidR="00C95E96" w:rsidRDefault="00DB6980">
      <w:pPr>
        <w:pStyle w:val="Definition-Field"/>
      </w:pPr>
      <w:r>
        <w:rPr>
          <w:b/>
        </w:rPr>
        <w:t xml:space="preserve">unused (26 bytes): </w:t>
      </w:r>
      <w:r>
        <w:t>Undefined and MUST be ignored.</w:t>
      </w:r>
    </w:p>
    <w:p w:rsidR="00C95E96" w:rsidRDefault="00DB6980">
      <w:pPr>
        <w:pStyle w:val="Heading3"/>
      </w:pPr>
      <w:bookmarkStart w:id="936" w:name="Section_2da771e4494f4258b73b6d011315a3ed"/>
      <w:bookmarkStart w:id="937" w:name="RecolorEntryBrush"/>
      <w:bookmarkStart w:id="938" w:name="_Toc181683810"/>
      <w:r>
        <w:t>RecolorEntryBrush</w:t>
      </w:r>
      <w:bookmarkEnd w:id="936"/>
      <w:bookmarkEnd w:id="937"/>
      <w:bookmarkEnd w:id="938"/>
      <w:r>
        <w:fldChar w:fldCharType="begin"/>
      </w:r>
      <w:r>
        <w:instrText xml:space="preserve"> XE "Details:RecolorEntryBrush shape type" </w:instrText>
      </w:r>
      <w:r>
        <w:fldChar w:fldCharType="end"/>
      </w:r>
      <w:r>
        <w:fldChar w:fldCharType="begin"/>
      </w:r>
      <w:r>
        <w:instrText xml:space="preserve"> </w:instrText>
      </w:r>
      <w:r>
        <w:instrText xml:space="preserve">XE "RecolorEntryBrush shape type" </w:instrText>
      </w:r>
      <w:r>
        <w:fldChar w:fldCharType="end"/>
      </w:r>
      <w:r>
        <w:fldChar w:fldCharType="begin"/>
      </w:r>
      <w:r>
        <w:instrText xml:space="preserve"> XE "Shape type:RecolorEntryBrush" </w:instrText>
      </w:r>
      <w:r>
        <w:fldChar w:fldCharType="end"/>
      </w:r>
    </w:p>
    <w:p w:rsidR="00C95E96" w:rsidRDefault="00DB6980">
      <w:r>
        <w:rPr>
          <w:i/>
        </w:rPr>
        <w:t xml:space="preserve">Referenced by: </w:t>
      </w:r>
      <w:hyperlink w:anchor="Section_b0b1882fc909422caa59ce136510bf0b">
        <w:r>
          <w:rPr>
            <w:rStyle w:val="Hyperlink"/>
            <w:i/>
          </w:rPr>
          <w:t>RecolorEntryVariant</w:t>
        </w:r>
      </w:hyperlink>
    </w:p>
    <w:p w:rsidR="00C95E96" w:rsidRDefault="00DB6980">
      <w:r>
        <w:t xml:space="preserve">A structure that specifies a source color for a </w:t>
      </w:r>
      <w:hyperlink w:anchor="Section_9270c7eca27544869096a599c1e3234a">
        <w:r>
          <w:rPr>
            <w:rStyle w:val="Hyperlink"/>
          </w:rPr>
          <w:t>RecolorEntry</w:t>
        </w:r>
      </w:hyperlink>
      <w:r>
        <w:t xml:space="preserve"> that corresponds to a </w:t>
      </w:r>
      <w:r>
        <w:rPr>
          <w:b/>
        </w:rPr>
        <w:t>LogBrush</w:t>
      </w:r>
      <w:r>
        <w:t xml:space="preserve"> Object as specified in </w:t>
      </w:r>
      <w:hyperlink r:id="rId164" w:anchor="Section_4813e7fd52d04f42965f228c8b7488d2">
        <w:r>
          <w:rPr>
            <w:rStyle w:val="Hyperlink"/>
          </w:rPr>
          <w:t>[MS-WMF]</w:t>
        </w:r>
      </w:hyperlink>
      <w:r>
        <w:t xml:space="preserve"> section </w:t>
      </w:r>
      <w:hyperlink r:id="rId165" w:history="1">
        <w:r>
          <w:rPr>
            <w:rStyle w:val="Hyperlink"/>
          </w:rPr>
          <w:t>2.2.2.10</w:t>
        </w:r>
      </w:hyperlink>
      <w:r>
        <w:t xml:space="preserve">. The meaning of the fields corresponds to the meaning of the fields of a </w:t>
      </w:r>
      <w:r>
        <w:rPr>
          <w:b/>
        </w:rPr>
        <w:t>LogBrush</w:t>
      </w:r>
      <w:r>
        <w:t xml:space="preserve">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4320" w:type="dxa"/>
            <w:gridSpan w:val="16"/>
          </w:tcPr>
          <w:p w:rsidR="00C95E96" w:rsidRDefault="00DB6980">
            <w:pPr>
              <w:pStyle w:val="PacketDiagramBodyText"/>
            </w:pPr>
            <w:r>
              <w:t>type</w:t>
            </w:r>
          </w:p>
        </w:tc>
        <w:tc>
          <w:tcPr>
            <w:tcW w:w="4320" w:type="dxa"/>
            <w:gridSpan w:val="16"/>
          </w:tcPr>
          <w:p w:rsidR="00C95E96" w:rsidRDefault="00DB6980">
            <w:pPr>
              <w:pStyle w:val="PacketDiagramBodyText"/>
            </w:pPr>
            <w:r>
              <w:t>lbStyle</w:t>
            </w:r>
          </w:p>
        </w:tc>
      </w:tr>
      <w:tr w:rsidR="00C95E96" w:rsidTr="00C95E96">
        <w:trPr>
          <w:trHeight w:hRule="exact" w:val="490"/>
        </w:trPr>
        <w:tc>
          <w:tcPr>
            <w:tcW w:w="8640" w:type="dxa"/>
            <w:gridSpan w:val="32"/>
          </w:tcPr>
          <w:p w:rsidR="00C95E96" w:rsidRDefault="00DB6980">
            <w:pPr>
              <w:pStyle w:val="PacketDiagramBodyText"/>
            </w:pPr>
            <w:r>
              <w:t>lbColor</w:t>
            </w:r>
          </w:p>
        </w:tc>
      </w:tr>
      <w:tr w:rsidR="00C95E96" w:rsidTr="00C95E96">
        <w:trPr>
          <w:trHeight w:hRule="exact" w:val="490"/>
        </w:trPr>
        <w:tc>
          <w:tcPr>
            <w:tcW w:w="4320" w:type="dxa"/>
            <w:gridSpan w:val="16"/>
          </w:tcPr>
          <w:p w:rsidR="00C95E96" w:rsidRDefault="00DB6980">
            <w:pPr>
              <w:pStyle w:val="PacketDiagramBodyText"/>
            </w:pPr>
            <w:r>
              <w:lastRenderedPageBreak/>
              <w:t>...</w:t>
            </w:r>
          </w:p>
        </w:tc>
        <w:tc>
          <w:tcPr>
            <w:tcW w:w="4320" w:type="dxa"/>
            <w:gridSpan w:val="16"/>
          </w:tcPr>
          <w:p w:rsidR="00C95E96" w:rsidRDefault="00DB6980">
            <w:pPr>
              <w:pStyle w:val="PacketDiagramBodyText"/>
            </w:pPr>
            <w:r>
              <w:t>lbHatch</w:t>
            </w:r>
          </w:p>
        </w:tc>
      </w:tr>
      <w:tr w:rsidR="00C95E96" w:rsidTr="00C95E96">
        <w:trPr>
          <w:trHeight w:hRule="exact" w:val="490"/>
        </w:trPr>
        <w:tc>
          <w:tcPr>
            <w:tcW w:w="8640" w:type="dxa"/>
            <w:gridSpan w:val="32"/>
          </w:tcPr>
          <w:p w:rsidR="00C95E96" w:rsidRDefault="00DB6980">
            <w:pPr>
              <w:pStyle w:val="PacketDiagramBodyText"/>
            </w:pPr>
            <w:r>
              <w:t>fgColor</w:t>
            </w:r>
          </w:p>
        </w:tc>
      </w:tr>
      <w:tr w:rsidR="00C95E96" w:rsidTr="00C95E96">
        <w:trPr>
          <w:trHeight w:hRule="exact" w:val="490"/>
        </w:trPr>
        <w:tc>
          <w:tcPr>
            <w:tcW w:w="4320" w:type="dxa"/>
            <w:gridSpan w:val="16"/>
          </w:tcPr>
          <w:p w:rsidR="00C95E96" w:rsidRDefault="00DB6980">
            <w:pPr>
              <w:pStyle w:val="PacketDiagramBodyText"/>
            </w:pPr>
            <w:r>
              <w:t>...</w:t>
            </w:r>
          </w:p>
        </w:tc>
        <w:tc>
          <w:tcPr>
            <w:tcW w:w="4320" w:type="dxa"/>
            <w:gridSpan w:val="16"/>
          </w:tcPr>
          <w:p w:rsidR="00C95E96" w:rsidRDefault="00DB6980">
            <w:pPr>
              <w:pStyle w:val="PacketDiagramBodyText"/>
            </w:pPr>
            <w:r>
              <w:t>bgColor</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4320" w:type="dxa"/>
            <w:gridSpan w:val="16"/>
          </w:tcPr>
          <w:p w:rsidR="00C95E96" w:rsidRDefault="00DB6980">
            <w:pPr>
              <w:pStyle w:val="PacketDiagramBodyText"/>
            </w:pPr>
            <w:r>
              <w:t>bitmapType</w:t>
            </w:r>
          </w:p>
        </w:tc>
        <w:tc>
          <w:tcPr>
            <w:tcW w:w="4320" w:type="dxa"/>
            <w:gridSpan w:val="16"/>
          </w:tcPr>
          <w:p w:rsidR="00C95E96" w:rsidRDefault="00DB6980">
            <w:pPr>
              <w:pStyle w:val="PacketDiagramBodyText"/>
            </w:pPr>
            <w:r>
              <w:t>pattern</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gridAfter w:val="16"/>
          <w:wAfter w:w="4320" w:type="dxa"/>
          <w:trHeight w:hRule="exact" w:val="490"/>
        </w:trPr>
        <w:tc>
          <w:tcPr>
            <w:tcW w:w="4320" w:type="dxa"/>
            <w:gridSpan w:val="16"/>
          </w:tcPr>
          <w:p w:rsidR="00C95E96" w:rsidRDefault="00DB6980">
            <w:pPr>
              <w:pStyle w:val="PacketDiagramBodyText"/>
            </w:pPr>
            <w:r>
              <w:t>...</w:t>
            </w:r>
          </w:p>
        </w:tc>
      </w:tr>
    </w:tbl>
    <w:p w:rsidR="00C95E96" w:rsidRDefault="00DB6980">
      <w:pPr>
        <w:pStyle w:val="Definition-Field"/>
      </w:pPr>
      <w:r>
        <w:rPr>
          <w:b/>
        </w:rPr>
        <w:t xml:space="preserve">type (2 bytes): </w:t>
      </w:r>
      <w:r>
        <w:t>An unsigned integer that specifies the variant of the containing RecolorEntryVariant structure. It MUST be 0x0001.</w:t>
      </w:r>
    </w:p>
    <w:p w:rsidR="00C95E96" w:rsidRDefault="00DB6980">
      <w:pPr>
        <w:pStyle w:val="Definition-Field"/>
      </w:pPr>
      <w:r>
        <w:rPr>
          <w:b/>
        </w:rPr>
        <w:t xml:space="preserve">lbStyle (2 bytes): </w:t>
      </w:r>
      <w:r>
        <w:t xml:space="preserve">An unsigned integer that specifies a brush type. It MUST be a </w:t>
      </w:r>
      <w:r>
        <w:rPr>
          <w:b/>
        </w:rPr>
        <w:t>BrushStyle Enumeration</w:t>
      </w:r>
      <w:r>
        <w:t xml:space="preserve"> as specified in [MS-WMF] section </w:t>
      </w:r>
      <w:hyperlink r:id="rId166" w:history="1">
        <w:r>
          <w:rPr>
            <w:rStyle w:val="Hyperlink"/>
          </w:rPr>
          <w:t>2.1.1.4</w:t>
        </w:r>
      </w:hyperlink>
      <w:r>
        <w:t>.</w:t>
      </w:r>
    </w:p>
    <w:p w:rsidR="00C95E96" w:rsidRDefault="00DB6980">
      <w:pPr>
        <w:pStyle w:val="Definition-Field"/>
      </w:pPr>
      <w:r>
        <w:rPr>
          <w:b/>
        </w:rPr>
        <w:t xml:space="preserve">lbColor (6 bytes): </w:t>
      </w:r>
      <w:r>
        <w:t xml:space="preserve">A </w:t>
      </w:r>
      <w:hyperlink w:anchor="Section_c03b38b48b9c4c5f914ce9819b228619">
        <w:r>
          <w:rPr>
            <w:rStyle w:val="Hyperlink"/>
          </w:rPr>
          <w:t>WideColorStru</w:t>
        </w:r>
        <w:r>
          <w:rPr>
            <w:rStyle w:val="Hyperlink"/>
          </w:rPr>
          <w:t>ct</w:t>
        </w:r>
      </w:hyperlink>
      <w:r>
        <w:t xml:space="preserve"> structure that specifies the color of the </w:t>
      </w:r>
      <w:r>
        <w:rPr>
          <w:b/>
        </w:rPr>
        <w:t>LogBrush</w:t>
      </w:r>
      <w:r>
        <w:t xml:space="preserve"> Object. Its interpretation depends on the value of </w:t>
      </w:r>
      <w:r>
        <w:rPr>
          <w:b/>
        </w:rPr>
        <w:t>lbStyle</w:t>
      </w:r>
      <w:r>
        <w:t xml:space="preserve"> and is specified in [MS-WMF] section 2.2.2.10.</w:t>
      </w:r>
    </w:p>
    <w:p w:rsidR="00C95E96" w:rsidRDefault="00DB6980">
      <w:pPr>
        <w:pStyle w:val="Definition-Field"/>
      </w:pPr>
      <w:r>
        <w:rPr>
          <w:b/>
        </w:rPr>
        <w:t xml:space="preserve">lbHatch (2 bytes): </w:t>
      </w:r>
      <w:r>
        <w:t>An unsigned integer that specifies a brush hatch type. Its interpretation dep</w:t>
      </w:r>
      <w:r>
        <w:t xml:space="preserve">ends on the value of </w:t>
      </w:r>
      <w:r>
        <w:rPr>
          <w:b/>
        </w:rPr>
        <w:t>lbStyle</w:t>
      </w:r>
      <w:r>
        <w:t xml:space="preserve"> and is specified in [MS-WMF] section </w:t>
      </w:r>
      <w:hyperlink r:id="rId167" w:history="1">
        <w:r>
          <w:rPr>
            <w:rStyle w:val="Hyperlink"/>
          </w:rPr>
          <w:t>2.1.1.12</w:t>
        </w:r>
      </w:hyperlink>
      <w:r>
        <w:t xml:space="preserve">. </w:t>
      </w:r>
    </w:p>
    <w:p w:rsidR="00C95E96" w:rsidRDefault="00DB6980">
      <w:pPr>
        <w:pStyle w:val="Definition-Field"/>
      </w:pPr>
      <w:r>
        <w:rPr>
          <w:b/>
        </w:rPr>
        <w:t xml:space="preserve">fgColor (6 bytes): </w:t>
      </w:r>
      <w:r>
        <w:t>A WideColorStruct structure that specifies a foreground color. Onl</w:t>
      </w:r>
      <w:r>
        <w:t xml:space="preserve">y used for metafile records of type META_DIBCREATEPATTERNBRUSH, specified in [MS-WMF] section </w:t>
      </w:r>
      <w:hyperlink r:id="rId168" w:history="1">
        <w:r>
          <w:rPr>
            <w:rStyle w:val="Hyperlink"/>
          </w:rPr>
          <w:t>2.3.4.8</w:t>
        </w:r>
      </w:hyperlink>
      <w:r>
        <w:t xml:space="preserve">. This field represents the color of the first entry of the </w:t>
      </w:r>
      <w:r>
        <w:rPr>
          <w:b/>
        </w:rPr>
        <w:t>DIB</w:t>
      </w:r>
      <w:r>
        <w:t xml:space="preserve"> color table, specified in [MS-WMF] section </w:t>
      </w:r>
      <w:hyperlink r:id="rId169" w:history="1">
        <w:r>
          <w:rPr>
            <w:rStyle w:val="Hyperlink"/>
          </w:rPr>
          <w:t>2.2.2.3</w:t>
        </w:r>
      </w:hyperlink>
      <w:r>
        <w:t xml:space="preserve">. Undefined and MUST be ignored if </w:t>
      </w:r>
      <w:r>
        <w:rPr>
          <w:b/>
        </w:rPr>
        <w:t>lbStyle</w:t>
      </w:r>
      <w:r>
        <w:t xml:space="preserve"> is not equal to 0x0003.</w:t>
      </w:r>
    </w:p>
    <w:p w:rsidR="00C95E96" w:rsidRDefault="00DB6980">
      <w:pPr>
        <w:pStyle w:val="Definition-Field"/>
      </w:pPr>
      <w:r>
        <w:rPr>
          <w:b/>
        </w:rPr>
        <w:t xml:space="preserve">bgColor (6 bytes): </w:t>
      </w:r>
      <w:r>
        <w:t>A WideColorStruct stru</w:t>
      </w:r>
      <w:r>
        <w:t xml:space="preserve">cture that specifies a background color. Only used for metafile records of type META_DIBCREATEPATTERNBRUSH, as specified in [MS-WMF] section 2.3.4.8. This field represents the color of the second entry of the </w:t>
      </w:r>
      <w:r>
        <w:rPr>
          <w:b/>
        </w:rPr>
        <w:t>DIB</w:t>
      </w:r>
      <w:r>
        <w:t xml:space="preserve"> color table, as specified in [MS-WMF] secti</w:t>
      </w:r>
      <w:r>
        <w:t xml:space="preserve">on 2.2.2.3. Undefined and MUST be ignored if </w:t>
      </w:r>
      <w:r>
        <w:rPr>
          <w:b/>
        </w:rPr>
        <w:t>lbStyle</w:t>
      </w:r>
      <w:r>
        <w:t xml:space="preserve"> is not equal to 0x0003.</w:t>
      </w:r>
    </w:p>
    <w:p w:rsidR="00C95E96" w:rsidRDefault="00DB6980">
      <w:pPr>
        <w:pStyle w:val="Definition-Field"/>
      </w:pPr>
      <w:r>
        <w:rPr>
          <w:b/>
        </w:rPr>
        <w:t xml:space="preserve">bitmapType (2 bytes): </w:t>
      </w:r>
      <w:r>
        <w:t xml:space="preserve">An unsigned integer that specifies the type of the bitmap if </w:t>
      </w:r>
      <w:r>
        <w:rPr>
          <w:b/>
        </w:rPr>
        <w:t>lbStyle</w:t>
      </w:r>
      <w:r>
        <w:t xml:space="preserve"> is equal to 0x0003. It MUST also be a value from the following table.</w:t>
      </w:r>
    </w:p>
    <w:tbl>
      <w:tblPr>
        <w:tblStyle w:val="Table-ShadedHeaderIndented"/>
        <w:tblW w:w="0" w:type="auto"/>
        <w:tblLook w:val="04A0" w:firstRow="1" w:lastRow="0" w:firstColumn="1" w:lastColumn="0" w:noHBand="0" w:noVBand="1"/>
      </w:tblPr>
      <w:tblGrid>
        <w:gridCol w:w="1548"/>
        <w:gridCol w:w="730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548" w:type="dxa"/>
          </w:tcPr>
          <w:p w:rsidR="00C95E96" w:rsidRDefault="00DB6980">
            <w:pPr>
              <w:pStyle w:val="TableHeaderText"/>
              <w:spacing w:before="0" w:after="0"/>
            </w:pPr>
            <w:r>
              <w:t>Value</w:t>
            </w:r>
          </w:p>
        </w:tc>
        <w:tc>
          <w:tcPr>
            <w:tcW w:w="7308" w:type="dxa"/>
          </w:tcPr>
          <w:p w:rsidR="00C95E96" w:rsidRDefault="00DB6980">
            <w:pPr>
              <w:pStyle w:val="TableHeaderText"/>
              <w:spacing w:before="0" w:after="0"/>
            </w:pPr>
            <w:r>
              <w:t>Meaning</w:t>
            </w:r>
          </w:p>
        </w:tc>
      </w:tr>
      <w:tr w:rsidR="00C95E96" w:rsidTr="00C95E96">
        <w:tc>
          <w:tcPr>
            <w:tcW w:w="1548" w:type="dxa"/>
          </w:tcPr>
          <w:p w:rsidR="00C95E96" w:rsidRDefault="00DB6980">
            <w:pPr>
              <w:pStyle w:val="TableBodyText"/>
              <w:spacing w:before="0" w:after="0"/>
            </w:pPr>
            <w:r>
              <w:t>0x0</w:t>
            </w:r>
            <w:r>
              <w:t>000</w:t>
            </w:r>
          </w:p>
        </w:tc>
        <w:tc>
          <w:tcPr>
            <w:tcW w:w="7308" w:type="dxa"/>
          </w:tcPr>
          <w:p w:rsidR="00C95E96" w:rsidRDefault="00DB6980">
            <w:pPr>
              <w:pStyle w:val="TableBodyText"/>
              <w:spacing w:before="0" w:after="0"/>
            </w:pPr>
            <w:r>
              <w:t>Color mapping is used for META_CREATEPATTERNBRUSH records with a monochrome pattern bitmap.</w:t>
            </w:r>
          </w:p>
        </w:tc>
      </w:tr>
      <w:tr w:rsidR="00C95E96" w:rsidTr="00C95E96">
        <w:tc>
          <w:tcPr>
            <w:tcW w:w="1548" w:type="dxa"/>
          </w:tcPr>
          <w:p w:rsidR="00C95E96" w:rsidRDefault="00DB6980">
            <w:pPr>
              <w:pStyle w:val="TableBodyText"/>
              <w:spacing w:before="0" w:after="0"/>
            </w:pPr>
            <w:r>
              <w:t>0x0001</w:t>
            </w:r>
          </w:p>
        </w:tc>
        <w:tc>
          <w:tcPr>
            <w:tcW w:w="7308" w:type="dxa"/>
          </w:tcPr>
          <w:p w:rsidR="00C95E96" w:rsidRDefault="00DB6980">
            <w:pPr>
              <w:pStyle w:val="TableBodyText"/>
              <w:spacing w:before="0" w:after="0"/>
            </w:pPr>
            <w:r>
              <w:t xml:space="preserve">Color mapping is used for META_DIBCREATEPATTERNBRUSH records. </w:t>
            </w:r>
          </w:p>
        </w:tc>
      </w:tr>
      <w:tr w:rsidR="00C95E96" w:rsidTr="00C95E96">
        <w:tc>
          <w:tcPr>
            <w:tcW w:w="1548" w:type="dxa"/>
          </w:tcPr>
          <w:p w:rsidR="00C95E96" w:rsidRDefault="00DB6980">
            <w:pPr>
              <w:pStyle w:val="TableBodyText"/>
              <w:spacing w:before="0" w:after="0"/>
            </w:pPr>
            <w:r>
              <w:t>0x0003</w:t>
            </w:r>
          </w:p>
        </w:tc>
        <w:tc>
          <w:tcPr>
            <w:tcW w:w="7308" w:type="dxa"/>
          </w:tcPr>
          <w:p w:rsidR="00C95E96" w:rsidRDefault="00DB6980">
            <w:pPr>
              <w:pStyle w:val="TableBodyText"/>
              <w:spacing w:before="0" w:after="0"/>
            </w:pPr>
            <w:r>
              <w:t>Color mapping is used for META_CREATEBRUSHINDIRECT records and</w:t>
            </w:r>
          </w:p>
          <w:p w:rsidR="00C95E96" w:rsidRDefault="00DB6980">
            <w:pPr>
              <w:pStyle w:val="TableBodyText"/>
              <w:spacing w:before="0" w:after="0"/>
            </w:pPr>
            <w:r>
              <w:t>META_CREATEPATTERNBRUSH records with a non-monochrome pattern bitmap.</w:t>
            </w:r>
          </w:p>
        </w:tc>
      </w:tr>
    </w:tbl>
    <w:p w:rsidR="00C95E96" w:rsidRDefault="00DB6980">
      <w:pPr>
        <w:pStyle w:val="Definition-Field2"/>
      </w:pPr>
      <w:r>
        <w:t xml:space="preserve">MUST be ignored if </w:t>
      </w:r>
      <w:r>
        <w:rPr>
          <w:b/>
        </w:rPr>
        <w:t>lbStyle</w:t>
      </w:r>
      <w:r>
        <w:t xml:space="preserve"> is not equal to 0x0003.</w:t>
      </w:r>
    </w:p>
    <w:p w:rsidR="00C95E96" w:rsidRDefault="00DB6980">
      <w:pPr>
        <w:pStyle w:val="Definition-Field"/>
      </w:pPr>
      <w:r>
        <w:rPr>
          <w:b/>
        </w:rPr>
        <w:t xml:space="preserve">pattern (8 bytes): </w:t>
      </w:r>
      <w:r>
        <w:t>An array of bytes that specifies the bit pattern for a monochrome 8x8 pixel brush. Undefined and MUST be ignored if</w:t>
      </w:r>
      <w:r>
        <w:t xml:space="preserve"> </w:t>
      </w:r>
      <w:r>
        <w:rPr>
          <w:b/>
        </w:rPr>
        <w:t>lbStyle</w:t>
      </w:r>
      <w:r>
        <w:t xml:space="preserve"> is not equal to 0x0003 or if </w:t>
      </w:r>
      <w:r>
        <w:rPr>
          <w:b/>
        </w:rPr>
        <w:t>bitmapType</w:t>
      </w:r>
      <w:r>
        <w:t xml:space="preserve"> is equal to 0x0003. If </w:t>
      </w:r>
      <w:r>
        <w:rPr>
          <w:b/>
        </w:rPr>
        <w:t>bitmapType</w:t>
      </w:r>
      <w:r>
        <w:t xml:space="preserve"> is equal to 0x0000 it specifies the </w:t>
      </w:r>
      <w:r>
        <w:rPr>
          <w:b/>
        </w:rPr>
        <w:t>Bits</w:t>
      </w:r>
      <w:r>
        <w:t xml:space="preserve"> field for a META_CREATEPATTERNBRUSH record as specified in [MS-WMF] section </w:t>
      </w:r>
      <w:hyperlink r:id="rId170" w:history="1">
        <w:r>
          <w:rPr>
            <w:rStyle w:val="Hyperlink"/>
          </w:rPr>
          <w:t>2.3.4.4</w:t>
        </w:r>
      </w:hyperlink>
      <w:r>
        <w:t xml:space="preserve">. If </w:t>
      </w:r>
      <w:r>
        <w:rPr>
          <w:b/>
        </w:rPr>
        <w:t>bitmapType</w:t>
      </w:r>
      <w:r>
        <w:t xml:space="preserve"> is equal to 0x0001 it specifies the </w:t>
      </w:r>
      <w:r>
        <w:rPr>
          <w:b/>
        </w:rPr>
        <w:t>Bits</w:t>
      </w:r>
      <w:r>
        <w:t xml:space="preserve"> field of a DeviceIndependentBitmap (DIB) Object ([MS-WMF] section 2.2.2.3) for a META_DIBCREATEPATTERNBRUSH record as specified in [MS-WMF] sections 2.3.4</w:t>
      </w:r>
      <w:r>
        <w:t>.8.</w:t>
      </w:r>
    </w:p>
    <w:p w:rsidR="00C95E96" w:rsidRDefault="00DB6980">
      <w:pPr>
        <w:pStyle w:val="Heading3"/>
      </w:pPr>
      <w:bookmarkStart w:id="939" w:name="Section_f8ad5874193e43f08400246b29b606bf"/>
      <w:bookmarkStart w:id="940" w:name="ShapeProgTagsContainer"/>
      <w:bookmarkStart w:id="941" w:name="_Toc181683811"/>
      <w:r>
        <w:lastRenderedPageBreak/>
        <w:t>ShapeProgTagsContainer</w:t>
      </w:r>
      <w:bookmarkEnd w:id="939"/>
      <w:bookmarkEnd w:id="940"/>
      <w:bookmarkEnd w:id="941"/>
      <w:r>
        <w:fldChar w:fldCharType="begin"/>
      </w:r>
      <w:r>
        <w:instrText xml:space="preserve"> XE "Details:ShapeProgTagsContainer shape type" </w:instrText>
      </w:r>
      <w:r>
        <w:fldChar w:fldCharType="end"/>
      </w:r>
      <w:r>
        <w:fldChar w:fldCharType="begin"/>
      </w:r>
      <w:r>
        <w:instrText xml:space="preserve"> XE "ShapeProgTagsContainer shape type" </w:instrText>
      </w:r>
      <w:r>
        <w:fldChar w:fldCharType="end"/>
      </w:r>
      <w:r>
        <w:fldChar w:fldCharType="begin"/>
      </w:r>
      <w:r>
        <w:instrText xml:space="preserve"> XE "Shape type:ShapeProgTagsContainer" </w:instrText>
      </w:r>
      <w:r>
        <w:fldChar w:fldCharType="end"/>
      </w:r>
    </w:p>
    <w:p w:rsidR="00C95E96" w:rsidRDefault="00DB6980">
      <w:r>
        <w:rPr>
          <w:i/>
        </w:rPr>
        <w:t xml:space="preserve">Referenced by: </w:t>
      </w:r>
      <w:hyperlink w:anchor="Section_92bce4f0921c4b5b92d37ade03646250">
        <w:r>
          <w:rPr>
            <w:rStyle w:val="Hyperlink"/>
            <w:i/>
          </w:rPr>
          <w:t>ShapeClientRoundt</w:t>
        </w:r>
        <w:r>
          <w:rPr>
            <w:rStyle w:val="Hyperlink"/>
            <w:i/>
          </w:rPr>
          <w:t>ripDataSubContainerOrAtom</w:t>
        </w:r>
      </w:hyperlink>
    </w:p>
    <w:p w:rsidR="00C95E96" w:rsidRDefault="00DB6980">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rgChildRec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SHOULD</w:t>
            </w:r>
            <w:bookmarkStart w:id="942" w:name="Appendix_A_Target_99"/>
            <w:r>
              <w:rPr>
                <w:rStyle w:val="Hyperlink"/>
              </w:rPr>
              <w:fldChar w:fldCharType="begin"/>
            </w:r>
            <w:r>
              <w:rPr>
                <w:rStyle w:val="Hyperlink"/>
                <w:szCs w:val="24"/>
              </w:rPr>
              <w:instrText xml:space="preserve"> HYPERLINK \l "Appendix_A_99" \o "Product behavior note 99" \h </w:instrText>
            </w:r>
            <w:r>
              <w:rPr>
                <w:rStyle w:val="Hyperlink"/>
              </w:rPr>
            </w:r>
            <w:r>
              <w:rPr>
                <w:rStyle w:val="Hyperlink"/>
                <w:szCs w:val="24"/>
              </w:rPr>
              <w:fldChar w:fldCharType="separate"/>
            </w:r>
            <w:r>
              <w:rPr>
                <w:rStyle w:val="Hyperlink"/>
              </w:rPr>
              <w:t>&lt;99&gt;</w:t>
            </w:r>
            <w:r>
              <w:rPr>
                <w:rStyle w:val="Hyperlink"/>
              </w:rPr>
              <w:fldChar w:fldCharType="end"/>
            </w:r>
            <w:bookmarkEnd w:id="942"/>
            <w:r>
              <w:t xml:space="preserve">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RT_ProgTags</w:t>
            </w:r>
            <w:r>
              <w:t xml:space="preserve"> (section </w:t>
            </w:r>
            <w:hyperlink w:anchor="Section_38fb1fa50a62477a8b14178df22de812" w:history="1">
              <w:r>
                <w:rPr>
                  <w:rStyle w:val="Hyperlink"/>
                </w:rPr>
                <w:t>2.13.24</w:t>
              </w:r>
            </w:hyperlink>
            <w:r>
              <w:t>).</w:t>
            </w:r>
          </w:p>
        </w:tc>
      </w:tr>
    </w:tbl>
    <w:p w:rsidR="00C95E96" w:rsidRDefault="00DB6980">
      <w:pPr>
        <w:pStyle w:val="Definition-Field2"/>
      </w:pPr>
      <w:r>
        <w:t xml:space="preserve"> </w:t>
      </w:r>
    </w:p>
    <w:p w:rsidR="00C95E96" w:rsidRDefault="00DB6980">
      <w:pPr>
        <w:pStyle w:val="Definition-Field"/>
      </w:pPr>
      <w:r>
        <w:rPr>
          <w:b/>
        </w:rPr>
        <w:t xml:space="preserve">rgChildRec (variable): </w:t>
      </w:r>
      <w:r>
        <w:t xml:space="preserve">An array of </w:t>
      </w:r>
      <w:hyperlink w:anchor="Section_a9b8cd9324d3426f9c80bd46a72fa2b7">
        <w:r>
          <w:rPr>
            <w:rStyle w:val="Hyperlink"/>
          </w:rPr>
          <w:t>ShapeProgTagsSubContainerOrAtom</w:t>
        </w:r>
      </w:hyperlink>
      <w:r>
        <w:t xml:space="preserve"> records that specifies the programmable tags. The size,</w:t>
      </w:r>
      <w:r>
        <w:t xml:space="preserve"> in bytes, of the array is specified by </w:t>
      </w:r>
      <w:r>
        <w:rPr>
          <w:b/>
        </w:rPr>
        <w:t>rh.recLen</w:t>
      </w:r>
      <w:r>
        <w:t xml:space="preserve">. The array MUST NOT contain more than one of each of the following records: </w:t>
      </w:r>
      <w:hyperlink w:anchor="Section_288d4b7c200a4fbfbfcbe60adba13db8" w:history="1">
        <w:r>
          <w:rPr>
            <w:rStyle w:val="Hyperlink"/>
          </w:rPr>
          <w:t>PP9ShapeBinaryTagExtension</w:t>
        </w:r>
      </w:hyperlink>
      <w:r>
        <w:t xml:space="preserve">, </w:t>
      </w:r>
      <w:hyperlink w:anchor="Section_a5850b953d584723b94902c802af528d" w:history="1">
        <w:r>
          <w:rPr>
            <w:rStyle w:val="Hyperlink"/>
          </w:rPr>
          <w:t>PP10ShapeBinaryTagExtension</w:t>
        </w:r>
      </w:hyperlink>
      <w:r>
        <w:t xml:space="preserve">, or </w:t>
      </w:r>
      <w:hyperlink w:anchor="Section_ab3d45de5d374cd69bece6983b085ad9" w:history="1">
        <w:r>
          <w:rPr>
            <w:rStyle w:val="Hyperlink"/>
          </w:rPr>
          <w:t>PP11ShapeBinaryTagExtension</w:t>
        </w:r>
      </w:hyperlink>
      <w:r>
        <w:t>.</w:t>
      </w:r>
    </w:p>
    <w:p w:rsidR="00C95E96" w:rsidRDefault="00DB6980">
      <w:pPr>
        <w:pStyle w:val="Heading3"/>
      </w:pPr>
      <w:bookmarkStart w:id="943" w:name="Section_a9b8cd9324d3426f9c80bd46a72fa2b7"/>
      <w:bookmarkStart w:id="944" w:name="ShapeProgTagsSubContainerOrAtom"/>
      <w:bookmarkStart w:id="945" w:name="_Toc181683812"/>
      <w:r>
        <w:t>ShapeProgTagsSubContainerOrAtom</w:t>
      </w:r>
      <w:bookmarkEnd w:id="943"/>
      <w:bookmarkEnd w:id="944"/>
      <w:bookmarkEnd w:id="945"/>
      <w:r>
        <w:fldChar w:fldCharType="begin"/>
      </w:r>
      <w:r>
        <w:instrText xml:space="preserve"> XE "Details:ShapeProgTagsSubContainerOrAtom shape type" </w:instrText>
      </w:r>
      <w:r>
        <w:fldChar w:fldCharType="end"/>
      </w:r>
      <w:r>
        <w:fldChar w:fldCharType="begin"/>
      </w:r>
      <w:r>
        <w:instrText xml:space="preserve"> XE "ShapeProgTagsSubContai</w:instrText>
      </w:r>
      <w:r>
        <w:instrText xml:space="preserve">nerOrAtom shape type" </w:instrText>
      </w:r>
      <w:r>
        <w:fldChar w:fldCharType="end"/>
      </w:r>
      <w:r>
        <w:fldChar w:fldCharType="begin"/>
      </w:r>
      <w:r>
        <w:instrText xml:space="preserve"> XE "Shape type:ShapeProgTagsSubContainerOrAtom" </w:instrText>
      </w:r>
      <w:r>
        <w:fldChar w:fldCharType="end"/>
      </w:r>
    </w:p>
    <w:p w:rsidR="00C95E96" w:rsidRDefault="00DB6980">
      <w:r>
        <w:rPr>
          <w:i/>
        </w:rPr>
        <w:t xml:space="preserve">Referenced by: </w:t>
      </w:r>
      <w:hyperlink w:anchor="Section_f8ad5874193e43f08400246b29b606bf">
        <w:r>
          <w:rPr>
            <w:rStyle w:val="Hyperlink"/>
            <w:i/>
          </w:rPr>
          <w:t>ShapeProgTagsContainer</w:t>
        </w:r>
      </w:hyperlink>
    </w:p>
    <w:p w:rsidR="00C95E96" w:rsidRDefault="00DB6980">
      <w:r>
        <w:t xml:space="preserve">A variable type record whose type and meaning are dictated by the value of </w:t>
      </w:r>
      <w:r>
        <w:rPr>
          <w:b/>
        </w:rPr>
        <w:t>rh.r</w:t>
      </w:r>
      <w:r>
        <w:rPr>
          <w:b/>
        </w:rPr>
        <w:t>ecType</w:t>
      </w:r>
      <w:r>
        <w:t>, as specified in the following table.</w:t>
      </w:r>
    </w:p>
    <w:tbl>
      <w:tblPr>
        <w:tblStyle w:val="Table-ShadedHeader"/>
        <w:tblW w:w="0" w:type="auto"/>
        <w:tblLook w:val="04A0" w:firstRow="1" w:lastRow="0" w:firstColumn="1" w:lastColumn="0" w:noHBand="0" w:noVBand="1"/>
      </w:tblPr>
      <w:tblGrid>
        <w:gridCol w:w="1712"/>
        <w:gridCol w:w="6377"/>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hyperlink w:anchor="Section_38fb1fa50a62477a8b14178df22de812" w:history="1">
              <w:r>
                <w:rPr>
                  <w:rStyle w:val="Hyperlink"/>
                </w:rPr>
                <w:t>RT_ProgStringTag</w:t>
              </w:r>
            </w:hyperlink>
          </w:p>
        </w:tc>
        <w:tc>
          <w:tcPr>
            <w:tcW w:w="0" w:type="auto"/>
            <w:vAlign w:val="center"/>
          </w:tcPr>
          <w:p w:rsidR="00C95E96" w:rsidRDefault="00DB6980">
            <w:pPr>
              <w:pStyle w:val="TableBodyText"/>
            </w:pPr>
            <w:r>
              <w:t xml:space="preserve">A </w:t>
            </w:r>
            <w:hyperlink w:anchor="Section_4c2f2168082c433d8356471fa54af929" w:history="1">
              <w:r>
                <w:rPr>
                  <w:rStyle w:val="Hyperlink"/>
                </w:rPr>
                <w:t>ProgStringTagContainer</w:t>
              </w:r>
            </w:hyperlink>
            <w:r>
              <w:t xml:space="preserve"> record that specifies additional shape data.</w:t>
            </w:r>
          </w:p>
        </w:tc>
      </w:tr>
      <w:tr w:rsidR="00C95E96" w:rsidTr="00C95E96">
        <w:tc>
          <w:tcPr>
            <w:tcW w:w="0" w:type="auto"/>
            <w:vAlign w:val="center"/>
          </w:tcPr>
          <w:p w:rsidR="00C95E96" w:rsidRDefault="00DB6980">
            <w:pPr>
              <w:pStyle w:val="TableBodyText"/>
            </w:pPr>
            <w:r>
              <w:t>RT_ProgBinaryTag</w:t>
            </w:r>
          </w:p>
        </w:tc>
        <w:tc>
          <w:tcPr>
            <w:tcW w:w="0" w:type="auto"/>
            <w:vAlign w:val="center"/>
          </w:tcPr>
          <w:p w:rsidR="00C95E96" w:rsidRDefault="00DB6980">
            <w:pPr>
              <w:pStyle w:val="TableBodyText"/>
            </w:pPr>
            <w:r>
              <w:t xml:space="preserve">A </w:t>
            </w:r>
            <w:hyperlink w:anchor="Section_f72ef91182fc456d9392759ea3940516" w:history="1">
              <w:r>
                <w:rPr>
                  <w:rStyle w:val="Hyperlink"/>
                </w:rPr>
                <w:t>ShapeProgBinaryTagContainer</w:t>
              </w:r>
            </w:hyperlink>
            <w:r>
              <w:t xml:space="preserve"> record that specifies additional shape data.</w:t>
            </w:r>
          </w:p>
        </w:tc>
      </w:tr>
    </w:tbl>
    <w:p w:rsidR="00C95E96" w:rsidRDefault="00DB6980">
      <w:pPr>
        <w:pStyle w:val="Heading3"/>
      </w:pPr>
      <w:bookmarkStart w:id="946" w:name="Section_f72ef91182fc456d9392759ea3940516"/>
      <w:bookmarkStart w:id="947" w:name="ShapeProgBinaryTagContainer"/>
      <w:bookmarkStart w:id="948" w:name="_Toc181683813"/>
      <w:r>
        <w:t>ShapeProgBinaryTagContainer</w:t>
      </w:r>
      <w:bookmarkEnd w:id="946"/>
      <w:bookmarkEnd w:id="947"/>
      <w:bookmarkEnd w:id="948"/>
      <w:r>
        <w:fldChar w:fldCharType="begin"/>
      </w:r>
      <w:r>
        <w:instrText xml:space="preserve"> XE "Details:ShapeProgBinaryTagContainer shape type" </w:instrText>
      </w:r>
      <w:r>
        <w:fldChar w:fldCharType="end"/>
      </w:r>
      <w:r>
        <w:fldChar w:fldCharType="begin"/>
      </w:r>
      <w:r>
        <w:instrText xml:space="preserve"> XE "ShapeProgBinaryTagContainer shape type" </w:instrText>
      </w:r>
      <w:r>
        <w:fldChar w:fldCharType="end"/>
      </w:r>
      <w:r>
        <w:fldChar w:fldCharType="begin"/>
      </w:r>
      <w:r>
        <w:instrText xml:space="preserve"> XE "Shape type:ShapeProgBinaryTagContainer" </w:instrText>
      </w:r>
      <w:r>
        <w:fldChar w:fldCharType="end"/>
      </w:r>
    </w:p>
    <w:p w:rsidR="00C95E96" w:rsidRDefault="00DB6980">
      <w:r>
        <w:rPr>
          <w:i/>
        </w:rPr>
        <w:t xml:space="preserve">Referenced by: </w:t>
      </w:r>
      <w:hyperlink w:anchor="Section_a9b8cd9324d3426f9c80bd46a72fa2b7">
        <w:r>
          <w:rPr>
            <w:rStyle w:val="Hyperlink"/>
            <w:i/>
          </w:rPr>
          <w:t>ShapeProgTagsSubContainerOrA</w:t>
        </w:r>
        <w:r>
          <w:rPr>
            <w:rStyle w:val="Hyperlink"/>
            <w:i/>
          </w:rPr>
          <w:t>tom</w:t>
        </w:r>
      </w:hyperlink>
    </w:p>
    <w:p w:rsidR="00C95E96" w:rsidRDefault="00DB6980">
      <w:r>
        <w:t xml:space="preserve">A </w:t>
      </w:r>
      <w:hyperlink w:anchor="gt_2e3dbba7-731e-4e9a-803c-d5c40c11851d">
        <w:r>
          <w:rPr>
            <w:rStyle w:val="HyperlinkGreen"/>
            <w:b/>
          </w:rPr>
          <w:t>container record</w:t>
        </w:r>
      </w:hyperlink>
      <w:r>
        <w:t xml:space="preserve"> that specifies </w:t>
      </w:r>
      <w:hyperlink w:anchor="gt_dd094272-4965-44f3-ad71-d38cd0957cde">
        <w:r>
          <w:rPr>
            <w:rStyle w:val="HyperlinkGreen"/>
            <w:b/>
          </w:rPr>
          <w:t>programmable tags</w:t>
        </w:r>
      </w:hyperlink>
      <w:r>
        <w:t xml:space="preserve"> with additional binary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rec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RT_ProgBinaryTag</w:t>
              </w:r>
            </w:hyperlink>
            <w:r>
              <w:t>.</w:t>
            </w:r>
          </w:p>
        </w:tc>
      </w:tr>
    </w:tbl>
    <w:p w:rsidR="00C95E96" w:rsidRDefault="00C95E96"/>
    <w:p w:rsidR="00C95E96" w:rsidRDefault="00DB6980">
      <w:pPr>
        <w:pStyle w:val="Definition-Field"/>
      </w:pPr>
      <w:r>
        <w:rPr>
          <w:b/>
        </w:rPr>
        <w:t xml:space="preserve">rec (variable): </w:t>
      </w:r>
      <w:r>
        <w:t xml:space="preserve">A </w:t>
      </w:r>
      <w:hyperlink w:anchor="Section_28c25608369e42a798166b3515a4ecca" w:history="1">
        <w:r>
          <w:rPr>
            <w:rStyle w:val="Hyperlink"/>
          </w:rPr>
          <w:t>ShapeProgBinaryTagSubContainerOrAtom</w:t>
        </w:r>
      </w:hyperlink>
      <w:r>
        <w:t xml:space="preserve"> record that specifies additional shape data.</w:t>
      </w:r>
    </w:p>
    <w:p w:rsidR="00C95E96" w:rsidRDefault="00DB6980">
      <w:pPr>
        <w:pStyle w:val="Heading3"/>
      </w:pPr>
      <w:bookmarkStart w:id="949" w:name="Section_28c25608369e42a798166b3515a4ecca"/>
      <w:bookmarkStart w:id="950" w:name="ShapeProgBinaryTagSubContainerOrAtom"/>
      <w:bookmarkStart w:id="951" w:name="_Toc181683814"/>
      <w:r>
        <w:t>ShapeProgBinaryTagSubContainerOrAtom</w:t>
      </w:r>
      <w:bookmarkEnd w:id="949"/>
      <w:bookmarkEnd w:id="950"/>
      <w:bookmarkEnd w:id="951"/>
      <w:r>
        <w:fldChar w:fldCharType="begin"/>
      </w:r>
      <w:r>
        <w:instrText xml:space="preserve"> XE "Details:ShapeProgBinaryTagSubContainerOrAtom shape type" </w:instrText>
      </w:r>
      <w:r>
        <w:fldChar w:fldCharType="end"/>
      </w:r>
      <w:r>
        <w:fldChar w:fldCharType="begin"/>
      </w:r>
      <w:r>
        <w:instrText xml:space="preserve"> XE "ShapeProgBi</w:instrText>
      </w:r>
      <w:r>
        <w:instrText xml:space="preserve">naryTagSubContainerOrAtom shape type" </w:instrText>
      </w:r>
      <w:r>
        <w:fldChar w:fldCharType="end"/>
      </w:r>
      <w:r>
        <w:fldChar w:fldCharType="begin"/>
      </w:r>
      <w:r>
        <w:instrText xml:space="preserve"> XE "Shape type:ShapeProgBinaryTagSubContainerOrAtom" </w:instrText>
      </w:r>
      <w:r>
        <w:fldChar w:fldCharType="end"/>
      </w:r>
    </w:p>
    <w:p w:rsidR="00C95E96" w:rsidRDefault="00DB6980">
      <w:r>
        <w:rPr>
          <w:i/>
        </w:rPr>
        <w:t xml:space="preserve">Referenced by: </w:t>
      </w:r>
      <w:hyperlink w:anchor="Section_f72ef91182fc456d9392759ea3940516">
        <w:r>
          <w:rPr>
            <w:rStyle w:val="Hyperlink"/>
            <w:i/>
          </w:rPr>
          <w:t>ShapeProgBinaryTagContainer</w:t>
        </w:r>
      </w:hyperlink>
    </w:p>
    <w:p w:rsidR="00C95E96" w:rsidRDefault="00DB6980">
      <w:r>
        <w:t>A variable type record whose type and meaning are dic</w:t>
      </w:r>
      <w:r>
        <w:t xml:space="preserve">tated by the value of </w:t>
      </w:r>
      <w:r>
        <w:rPr>
          <w:b/>
        </w:rPr>
        <w:t>tagNameAtom.tagName</w:t>
      </w:r>
      <w:r>
        <w:t xml:space="preserve"> for </w:t>
      </w:r>
      <w:hyperlink w:anchor="Section_4f7ad45eb5844a93b481894f5c671160" w:history="1">
        <w:r>
          <w:rPr>
            <w:rStyle w:val="Hyperlink"/>
          </w:rPr>
          <w:t>UnknownBinaryTag</w:t>
        </w:r>
      </w:hyperlink>
      <w:r>
        <w:t xml:space="preserve"> or by the value of </w:t>
      </w:r>
      <w:r>
        <w:rPr>
          <w:b/>
        </w:rPr>
        <w:t>tagName</w:t>
      </w:r>
      <w:r>
        <w:t xml:space="preserve"> for </w:t>
      </w:r>
      <w:hyperlink w:anchor="Section_288d4b7c200a4fbfbfcbe60adba13db8" w:history="1">
        <w:r>
          <w:rPr>
            <w:rStyle w:val="Hyperlink"/>
          </w:rPr>
          <w:t>PP9ShapeBinaryTagExtension</w:t>
        </w:r>
      </w:hyperlink>
      <w:r>
        <w:t xml:space="preserve">, </w:t>
      </w:r>
      <w:hyperlink w:anchor="Section_a5850b953d584723b94902c802af528d" w:history="1">
        <w:r>
          <w:rPr>
            <w:rStyle w:val="Hyperlink"/>
          </w:rPr>
          <w:t>PP10ShapeBinaryTagExtension</w:t>
        </w:r>
      </w:hyperlink>
      <w:r>
        <w:t xml:space="preserve">, </w:t>
      </w:r>
      <w:hyperlink w:anchor="Section_ab3d45de5d374cd69bece6983b085ad9" w:history="1">
        <w:r>
          <w:rPr>
            <w:rStyle w:val="Hyperlink"/>
          </w:rPr>
          <w:t>PP11ShapeBinaryTagExtension</w:t>
        </w:r>
      </w:hyperlink>
      <w:r>
        <w:t>, as specified in the following table.</w:t>
      </w:r>
    </w:p>
    <w:tbl>
      <w:tblPr>
        <w:tblStyle w:val="Table-ShadedHeader"/>
        <w:tblW w:w="0" w:type="auto"/>
        <w:tblLook w:val="04A0" w:firstRow="1" w:lastRow="0" w:firstColumn="1" w:lastColumn="0" w:noHBand="0" w:noVBand="1"/>
      </w:tblPr>
      <w:tblGrid>
        <w:gridCol w:w="1393"/>
        <w:gridCol w:w="8082"/>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r>
              <w:t>"___PPT9"</w:t>
            </w:r>
          </w:p>
        </w:tc>
        <w:tc>
          <w:tcPr>
            <w:tcW w:w="0" w:type="auto"/>
            <w:vAlign w:val="center"/>
          </w:tcPr>
          <w:p w:rsidR="00C95E96" w:rsidRDefault="00DB6980">
            <w:pPr>
              <w:pStyle w:val="TableBodyText"/>
            </w:pPr>
            <w:r>
              <w:t xml:space="preserve">A </w:t>
            </w:r>
            <w:r>
              <w:t>PP9ShapeBinaryTagExtension record pair that specifies additional shape data. It MAY</w:t>
            </w:r>
            <w:bookmarkStart w:id="952" w:name="Appendix_A_Target_100"/>
            <w:r>
              <w:rPr>
                <w:rStyle w:val="Hyperlink"/>
              </w:rPr>
              <w:fldChar w:fldCharType="begin"/>
            </w:r>
            <w:r>
              <w:rPr>
                <w:rStyle w:val="Hyperlink"/>
                <w:szCs w:val="24"/>
              </w:rPr>
              <w:instrText xml:space="preserve"> HYPERLINK \l "Appendix_A_100" \o "Product behavior note 100" \h </w:instrText>
            </w:r>
            <w:r>
              <w:rPr>
                <w:rStyle w:val="Hyperlink"/>
              </w:rPr>
            </w:r>
            <w:r>
              <w:rPr>
                <w:rStyle w:val="Hyperlink"/>
                <w:szCs w:val="24"/>
              </w:rPr>
              <w:fldChar w:fldCharType="separate"/>
            </w:r>
            <w:r>
              <w:rPr>
                <w:rStyle w:val="Hyperlink"/>
              </w:rPr>
              <w:t>&lt;100&gt;</w:t>
            </w:r>
            <w:r>
              <w:rPr>
                <w:rStyle w:val="Hyperlink"/>
              </w:rPr>
              <w:fldChar w:fldCharType="end"/>
            </w:r>
            <w:bookmarkEnd w:id="952"/>
            <w:r>
              <w:t xml:space="preserve"> be ignored and MUST be preserved.</w:t>
            </w:r>
          </w:p>
        </w:tc>
      </w:tr>
      <w:tr w:rsidR="00C95E96" w:rsidTr="00C95E96">
        <w:tc>
          <w:tcPr>
            <w:tcW w:w="0" w:type="auto"/>
            <w:vAlign w:val="center"/>
          </w:tcPr>
          <w:p w:rsidR="00C95E96" w:rsidRDefault="00DB6980">
            <w:pPr>
              <w:pStyle w:val="TableBodyText"/>
            </w:pPr>
            <w:r>
              <w:t>"___PPT10"</w:t>
            </w:r>
          </w:p>
        </w:tc>
        <w:tc>
          <w:tcPr>
            <w:tcW w:w="0" w:type="auto"/>
            <w:vAlign w:val="center"/>
          </w:tcPr>
          <w:p w:rsidR="00C95E96" w:rsidRDefault="00DB6980">
            <w:pPr>
              <w:pStyle w:val="TableBodyText"/>
            </w:pPr>
            <w:r>
              <w:t>A PP10ShapeBinaryTagExtension record pair that specif</w:t>
            </w:r>
            <w:r>
              <w:t>ies additional shape data. It MAY</w:t>
            </w:r>
            <w:bookmarkStart w:id="953" w:name="Appendix_A_Target_101"/>
            <w:r>
              <w:rPr>
                <w:rStyle w:val="Hyperlink"/>
              </w:rPr>
              <w:fldChar w:fldCharType="begin"/>
            </w:r>
            <w:r>
              <w:rPr>
                <w:rStyle w:val="Hyperlink"/>
                <w:szCs w:val="24"/>
              </w:rPr>
              <w:instrText xml:space="preserve"> HYPERLINK \l "Appendix_A_101" \o "Product behavior note 101" \h </w:instrText>
            </w:r>
            <w:r>
              <w:rPr>
                <w:rStyle w:val="Hyperlink"/>
              </w:rPr>
            </w:r>
            <w:r>
              <w:rPr>
                <w:rStyle w:val="Hyperlink"/>
                <w:szCs w:val="24"/>
              </w:rPr>
              <w:fldChar w:fldCharType="separate"/>
            </w:r>
            <w:r>
              <w:rPr>
                <w:rStyle w:val="Hyperlink"/>
              </w:rPr>
              <w:t>&lt;101&gt;</w:t>
            </w:r>
            <w:r>
              <w:rPr>
                <w:rStyle w:val="Hyperlink"/>
              </w:rPr>
              <w:fldChar w:fldCharType="end"/>
            </w:r>
            <w:bookmarkEnd w:id="953"/>
            <w:r>
              <w:t xml:space="preserve"> be ignored and MUST be preserved.</w:t>
            </w:r>
          </w:p>
        </w:tc>
      </w:tr>
      <w:tr w:rsidR="00C95E96" w:rsidTr="00C95E96">
        <w:tc>
          <w:tcPr>
            <w:tcW w:w="0" w:type="auto"/>
            <w:vAlign w:val="center"/>
          </w:tcPr>
          <w:p w:rsidR="00C95E96" w:rsidRDefault="00DB6980">
            <w:pPr>
              <w:pStyle w:val="TableBodyText"/>
            </w:pPr>
            <w:r>
              <w:t>"___PPT11"</w:t>
            </w:r>
          </w:p>
        </w:tc>
        <w:tc>
          <w:tcPr>
            <w:tcW w:w="0" w:type="auto"/>
            <w:vAlign w:val="center"/>
          </w:tcPr>
          <w:p w:rsidR="00C95E96" w:rsidRDefault="00DB6980">
            <w:pPr>
              <w:pStyle w:val="TableBodyText"/>
            </w:pPr>
            <w:r>
              <w:t>A PP11ShapeBinaryTagExtension record pair that specifies additional shape data. It MAY</w:t>
            </w:r>
            <w:bookmarkStart w:id="954" w:name="Appendix_A_Target_102"/>
            <w:r>
              <w:rPr>
                <w:rStyle w:val="Hyperlink"/>
              </w:rPr>
              <w:fldChar w:fldCharType="begin"/>
            </w:r>
            <w:r>
              <w:rPr>
                <w:rStyle w:val="Hyperlink"/>
                <w:szCs w:val="24"/>
              </w:rPr>
              <w:instrText xml:space="preserve"> HYPERLINK \l "</w:instrText>
            </w:r>
            <w:r>
              <w:rPr>
                <w:rStyle w:val="Hyperlink"/>
                <w:szCs w:val="24"/>
              </w:rPr>
              <w:instrText xml:space="preserve">Appendix_A_102" \o "Product behavior note 102" \h </w:instrText>
            </w:r>
            <w:r>
              <w:rPr>
                <w:rStyle w:val="Hyperlink"/>
              </w:rPr>
            </w:r>
            <w:r>
              <w:rPr>
                <w:rStyle w:val="Hyperlink"/>
                <w:szCs w:val="24"/>
              </w:rPr>
              <w:fldChar w:fldCharType="separate"/>
            </w:r>
            <w:r>
              <w:rPr>
                <w:rStyle w:val="Hyperlink"/>
              </w:rPr>
              <w:t>&lt;102&gt;</w:t>
            </w:r>
            <w:r>
              <w:rPr>
                <w:rStyle w:val="Hyperlink"/>
              </w:rPr>
              <w:fldChar w:fldCharType="end"/>
            </w:r>
            <w:bookmarkEnd w:id="954"/>
            <w:r>
              <w:t xml:space="preserve"> be ignored and MUST be preserved.</w:t>
            </w:r>
          </w:p>
        </w:tc>
      </w:tr>
      <w:tr w:rsidR="00C95E96" w:rsidTr="00C95E96">
        <w:tc>
          <w:tcPr>
            <w:tcW w:w="0" w:type="auto"/>
            <w:vAlign w:val="center"/>
          </w:tcPr>
          <w:p w:rsidR="00C95E96" w:rsidRDefault="00DB6980">
            <w:pPr>
              <w:pStyle w:val="TableBodyText"/>
            </w:pPr>
            <w:r>
              <w:t>Any other value</w:t>
            </w:r>
          </w:p>
        </w:tc>
        <w:tc>
          <w:tcPr>
            <w:tcW w:w="0" w:type="auto"/>
            <w:vAlign w:val="center"/>
          </w:tcPr>
          <w:p w:rsidR="00C95E96" w:rsidRDefault="00DB6980">
            <w:pPr>
              <w:pStyle w:val="TableBodyText"/>
            </w:pPr>
            <w:r>
              <w:t>An UnknownBinaryTag record pair that specifies additional shape data. It MUST be ignored and MUST be preserved.</w:t>
            </w:r>
          </w:p>
        </w:tc>
      </w:tr>
    </w:tbl>
    <w:p w:rsidR="00C95E96" w:rsidRDefault="00DB6980">
      <w:pPr>
        <w:pStyle w:val="Heading3"/>
      </w:pPr>
      <w:bookmarkStart w:id="955" w:name="Section_288d4b7c200a4fbfbfcbe60adba13db8"/>
      <w:bookmarkStart w:id="956" w:name="PP9ShapeBinaryTagExtension"/>
      <w:bookmarkStart w:id="957" w:name="_Toc181683815"/>
      <w:r>
        <w:t>PP9ShapeBinaryTagExtension</w:t>
      </w:r>
      <w:bookmarkEnd w:id="955"/>
      <w:bookmarkEnd w:id="956"/>
      <w:bookmarkEnd w:id="957"/>
      <w:r>
        <w:fldChar w:fldCharType="begin"/>
      </w:r>
      <w:r>
        <w:instrText xml:space="preserve"> XE "Deta</w:instrText>
      </w:r>
      <w:r>
        <w:instrText xml:space="preserve">ils:PP9ShapeBinaryTagExtension shape type" </w:instrText>
      </w:r>
      <w:r>
        <w:fldChar w:fldCharType="end"/>
      </w:r>
      <w:r>
        <w:fldChar w:fldCharType="begin"/>
      </w:r>
      <w:r>
        <w:instrText xml:space="preserve"> XE "PP9ShapeBinaryTagExtension shape type" </w:instrText>
      </w:r>
      <w:r>
        <w:fldChar w:fldCharType="end"/>
      </w:r>
      <w:r>
        <w:fldChar w:fldCharType="begin"/>
      </w:r>
      <w:r>
        <w:instrText xml:space="preserve"> XE "Shape type:PP9ShapeBinaryTagExtension" </w:instrText>
      </w:r>
      <w:r>
        <w:fldChar w:fldCharType="end"/>
      </w:r>
    </w:p>
    <w:p w:rsidR="00C95E96" w:rsidRDefault="00DB6980">
      <w:r>
        <w:rPr>
          <w:i/>
        </w:rPr>
        <w:t xml:space="preserve">Referenced by: </w:t>
      </w:r>
      <w:hyperlink w:anchor="Section_28c25608369e42a798166b3515a4ecca">
        <w:r>
          <w:rPr>
            <w:rStyle w:val="Hyperlink"/>
            <w:i/>
          </w:rPr>
          <w:t>ShapeProgBinaryTagSubContainerOrAtom</w:t>
        </w:r>
      </w:hyperlink>
    </w:p>
    <w:p w:rsidR="00C95E96" w:rsidRDefault="00DB6980">
      <w:r>
        <w:t>A p</w:t>
      </w:r>
      <w:r>
        <w:t xml:space="preserve">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tagName (14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4320" w:type="dxa"/>
            <w:gridSpan w:val="16"/>
          </w:tcPr>
          <w:p w:rsidR="00C95E96" w:rsidRDefault="00DB6980">
            <w:pPr>
              <w:pStyle w:val="PacketDiagramBodyText"/>
            </w:pPr>
            <w:r>
              <w:t>...</w:t>
            </w:r>
          </w:p>
        </w:tc>
        <w:tc>
          <w:tcPr>
            <w:tcW w:w="4320" w:type="dxa"/>
            <w:gridSpan w:val="16"/>
          </w:tcPr>
          <w:p w:rsidR="00C95E96" w:rsidRDefault="00DB6980">
            <w:pPr>
              <w:pStyle w:val="PacketDiagramBodyText"/>
            </w:pPr>
            <w:r>
              <w:t>rhData</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4320" w:type="dxa"/>
            <w:gridSpan w:val="16"/>
          </w:tcPr>
          <w:p w:rsidR="00C95E96" w:rsidRDefault="00DB6980">
            <w:pPr>
              <w:pStyle w:val="PacketDiagramBodyText"/>
            </w:pPr>
            <w:r>
              <w:t>...</w:t>
            </w:r>
          </w:p>
        </w:tc>
        <w:tc>
          <w:tcPr>
            <w:tcW w:w="4320" w:type="dxa"/>
            <w:gridSpan w:val="16"/>
          </w:tcPr>
          <w:p w:rsidR="00C95E96" w:rsidRDefault="00DB6980">
            <w:pPr>
              <w:pStyle w:val="PacketDiagramBodyText"/>
            </w:pPr>
            <w:r>
              <w:t>styleTextPropAtom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w:t>
      </w:r>
      <w:r>
        <w:t xml:space="preserve"> for the first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0x0000000E.</w:t>
            </w:r>
          </w:p>
        </w:tc>
      </w:tr>
    </w:tbl>
    <w:p w:rsidR="00C95E96" w:rsidRDefault="00C95E96"/>
    <w:p w:rsidR="00C95E96" w:rsidRDefault="00DB6980">
      <w:pPr>
        <w:pStyle w:val="Definition-Field"/>
      </w:pPr>
      <w:r>
        <w:rPr>
          <w:b/>
        </w:rPr>
        <w:t xml:space="preserve">tagName (14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"___PPT9".</w:t>
      </w:r>
    </w:p>
    <w:p w:rsidR="00C95E96" w:rsidRDefault="00DB6980">
      <w:pPr>
        <w:pStyle w:val="Definition-Field"/>
      </w:pPr>
      <w:r>
        <w:rPr>
          <w:b/>
        </w:rPr>
        <w:t xml:space="preserve">rhData (8 bytes): </w:t>
      </w:r>
      <w:r>
        <w:t xml:space="preserve">A </w:t>
      </w:r>
      <w:r>
        <w:rPr>
          <w:b/>
        </w:rPr>
        <w:t>RecordHeader</w:t>
      </w:r>
      <w:r>
        <w:t xml:space="preserve"> s</w:t>
      </w:r>
      <w:r>
        <w:t xml:space="preserve">tructure (section 2.3.1) that specifies the header for the second record. Sub-fields are further specified in the following table: </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rhData.recVer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rhData.recInstance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rhData.recType</w:t>
            </w:r>
          </w:p>
        </w:tc>
        <w:tc>
          <w:tcPr>
            <w:tcW w:w="4428" w:type="dxa"/>
          </w:tcPr>
          <w:p w:rsidR="00C95E96" w:rsidRDefault="00DB6980">
            <w:pPr>
              <w:pStyle w:val="TableBodyText"/>
              <w:spacing w:before="0" w:after="0"/>
            </w:pPr>
            <w:r>
              <w:t>MUST be RT_BinaryTagDataBlob.</w:t>
            </w:r>
          </w:p>
        </w:tc>
      </w:tr>
    </w:tbl>
    <w:p w:rsidR="00C95E96" w:rsidRDefault="00C95E96"/>
    <w:p w:rsidR="00C95E96" w:rsidRDefault="00DB6980">
      <w:pPr>
        <w:pStyle w:val="Definition-Field"/>
      </w:pPr>
      <w:r>
        <w:rPr>
          <w:b/>
        </w:rPr>
        <w:t xml:space="preserve">styleTextPropAtom (variable): </w:t>
      </w:r>
      <w:r>
        <w:t xml:space="preserve">A </w:t>
      </w:r>
      <w:hyperlink w:anchor="Section_b046e29f7ff04ac69456b014d812748f" w:history="1">
        <w:r>
          <w:rPr>
            <w:rStyle w:val="Hyperlink"/>
          </w:rPr>
          <w:t>StyleTextProp9Atom</w:t>
        </w:r>
      </w:hyperlink>
      <w:r>
        <w:t xml:space="preserve"> record that specifies additional text style properties. </w:t>
      </w:r>
    </w:p>
    <w:p w:rsidR="00C95E96" w:rsidRDefault="00DB6980">
      <w:pPr>
        <w:pStyle w:val="Heading3"/>
      </w:pPr>
      <w:bookmarkStart w:id="958" w:name="Section_a5850b953d584723b94902c802af528d"/>
      <w:bookmarkStart w:id="959" w:name="PP10ShapeBinaryTagExtension"/>
      <w:bookmarkStart w:id="960" w:name="_Toc181683816"/>
      <w:r>
        <w:t>PP10ShapeBinaryTagExtension</w:t>
      </w:r>
      <w:bookmarkEnd w:id="958"/>
      <w:bookmarkEnd w:id="959"/>
      <w:bookmarkEnd w:id="960"/>
      <w:r>
        <w:fldChar w:fldCharType="begin"/>
      </w:r>
      <w:r>
        <w:instrText xml:space="preserve"> XE "Details:PP10ShapeBinaryTagExtension shape type" </w:instrText>
      </w:r>
      <w:r>
        <w:fldChar w:fldCharType="end"/>
      </w:r>
      <w:r>
        <w:fldChar w:fldCharType="begin"/>
      </w:r>
      <w:r>
        <w:instrText xml:space="preserve"> XE "</w:instrText>
      </w:r>
      <w:r>
        <w:instrText xml:space="preserve">PP10ShapeBinaryTagExtension shape type" </w:instrText>
      </w:r>
      <w:r>
        <w:fldChar w:fldCharType="end"/>
      </w:r>
      <w:r>
        <w:fldChar w:fldCharType="begin"/>
      </w:r>
      <w:r>
        <w:instrText xml:space="preserve"> XE "Shape type:PP10ShapeBinaryTagExtension" </w:instrText>
      </w:r>
      <w:r>
        <w:fldChar w:fldCharType="end"/>
      </w:r>
    </w:p>
    <w:p w:rsidR="00C95E96" w:rsidRDefault="00DB6980">
      <w:r>
        <w:rPr>
          <w:i/>
        </w:rPr>
        <w:t xml:space="preserve">Referenced by: </w:t>
      </w:r>
      <w:hyperlink w:anchor="Section_28c25608369e42a798166b3515a4ecca">
        <w:r>
          <w:rPr>
            <w:rStyle w:val="Hyperlink"/>
            <w:i/>
          </w:rPr>
          <w:t>ShapeProgBinaryTagSubContainerOrAtom</w:t>
        </w:r>
      </w:hyperlink>
    </w:p>
    <w:p w:rsidR="00C95E96" w:rsidRDefault="00DB6980">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tagName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rhData</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styleTextPropAtom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the first record. Sub-fields are further specified </w:t>
      </w:r>
      <w:r>
        <w:t>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0x00000010.</w:t>
            </w:r>
          </w:p>
        </w:tc>
      </w:tr>
    </w:tbl>
    <w:p w:rsidR="00C95E96" w:rsidRDefault="00C95E96"/>
    <w:p w:rsidR="00C95E96" w:rsidRDefault="00DB6980">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"___PPT10".</w:t>
      </w:r>
    </w:p>
    <w:p w:rsidR="00C95E96" w:rsidRDefault="00DB6980">
      <w:pPr>
        <w:pStyle w:val="Definition-Field"/>
      </w:pPr>
      <w:r>
        <w:rPr>
          <w:b/>
        </w:rPr>
        <w:t xml:space="preserve">rhData (8 bytes): </w:t>
      </w:r>
      <w:r>
        <w:t xml:space="preserve">A </w:t>
      </w:r>
      <w:r>
        <w:rPr>
          <w:b/>
        </w:rPr>
        <w:t>RecordHeader</w:t>
      </w:r>
      <w:r>
        <w:t xml:space="preserve"> structure (section 2.3.1) that specifies the header for </w:t>
      </w:r>
      <w:r>
        <w:t>the second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rhData.recVer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rhData.recInstance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rhData.recType</w:t>
            </w:r>
          </w:p>
        </w:tc>
        <w:tc>
          <w:tcPr>
            <w:tcW w:w="4428" w:type="dxa"/>
          </w:tcPr>
          <w:p w:rsidR="00C95E96" w:rsidRDefault="00DB6980">
            <w:pPr>
              <w:pStyle w:val="TableBodyText"/>
              <w:spacing w:before="0" w:after="0"/>
            </w:pPr>
            <w:r>
              <w:t>MUST be RT_BinaryTagDataBlob.</w:t>
            </w:r>
          </w:p>
        </w:tc>
      </w:tr>
    </w:tbl>
    <w:p w:rsidR="00C95E96" w:rsidRDefault="00C95E96"/>
    <w:p w:rsidR="00C95E96" w:rsidRDefault="00DB6980">
      <w:pPr>
        <w:pStyle w:val="Definition-Field"/>
      </w:pPr>
      <w:r>
        <w:rPr>
          <w:b/>
        </w:rPr>
        <w:t xml:space="preserve">styleTextPropAtom (variable): </w:t>
      </w:r>
      <w:r>
        <w:t xml:space="preserve">A </w:t>
      </w:r>
      <w:hyperlink w:anchor="Section_663f260adf984185b4fdf092d3826548" w:history="1">
        <w:r>
          <w:rPr>
            <w:rStyle w:val="Hyperlink"/>
          </w:rPr>
          <w:t>StyleTextProp10Atom</w:t>
        </w:r>
      </w:hyperlink>
      <w:r>
        <w:t xml:space="preserve"> record that specifies additional text style properties.</w:t>
      </w:r>
    </w:p>
    <w:p w:rsidR="00C95E96" w:rsidRDefault="00DB6980">
      <w:pPr>
        <w:pStyle w:val="Heading3"/>
      </w:pPr>
      <w:bookmarkStart w:id="961" w:name="Section_ab3d45de5d374cd69bece6983b085ad9"/>
      <w:bookmarkStart w:id="962" w:name="PP11ShapeBinaryTagExtension"/>
      <w:bookmarkStart w:id="963" w:name="_Toc181683817"/>
      <w:r>
        <w:t>PP11ShapeBinaryTagExtension</w:t>
      </w:r>
      <w:bookmarkEnd w:id="961"/>
      <w:bookmarkEnd w:id="962"/>
      <w:bookmarkEnd w:id="963"/>
      <w:r>
        <w:fldChar w:fldCharType="begin"/>
      </w:r>
      <w:r>
        <w:instrText xml:space="preserve"> XE "Details:PP11ShapeBinaryTagExtension shape type" </w:instrText>
      </w:r>
      <w:r>
        <w:fldChar w:fldCharType="end"/>
      </w:r>
      <w:r>
        <w:fldChar w:fldCharType="begin"/>
      </w:r>
      <w:r>
        <w:instrText xml:space="preserve"> XE "PP11ShapeBinaryTagExtension shape type" </w:instrText>
      </w:r>
      <w:r>
        <w:fldChar w:fldCharType="end"/>
      </w:r>
      <w:r>
        <w:fldChar w:fldCharType="begin"/>
      </w:r>
      <w:r>
        <w:instrText xml:space="preserve"> XE "Shape typ</w:instrText>
      </w:r>
      <w:r>
        <w:instrText xml:space="preserve">e:PP11ShapeBinaryTagExtension" </w:instrText>
      </w:r>
      <w:r>
        <w:fldChar w:fldCharType="end"/>
      </w:r>
    </w:p>
    <w:p w:rsidR="00C95E96" w:rsidRDefault="00DB6980">
      <w:r>
        <w:rPr>
          <w:i/>
        </w:rPr>
        <w:t xml:space="preserve">Referenced by: </w:t>
      </w:r>
      <w:hyperlink w:anchor="Section_28c25608369e42a798166b3515a4ecca">
        <w:r>
          <w:rPr>
            <w:rStyle w:val="Hyperlink"/>
            <w:i/>
          </w:rPr>
          <w:t>ShapeProgBinaryTagSubContainerOrAtom</w:t>
        </w:r>
      </w:hyperlink>
    </w:p>
    <w:p w:rsidR="00C95E96" w:rsidRDefault="00DB6980">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with additional shape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tagName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rhData</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styleTextPropAtom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 xml:space="preserve">MUST be </w:t>
            </w:r>
            <w:r>
              <w:t>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0x00000010.</w:t>
            </w:r>
          </w:p>
        </w:tc>
      </w:tr>
    </w:tbl>
    <w:p w:rsidR="00C95E96" w:rsidRDefault="00C95E96"/>
    <w:p w:rsidR="00C95E96" w:rsidRDefault="00DB6980">
      <w:pPr>
        <w:pStyle w:val="Definition-Field"/>
      </w:pPr>
      <w:r>
        <w:rPr>
          <w:b/>
        </w:rPr>
        <w:t xml:space="preserve">tagName (16 bytes): </w:t>
      </w:r>
      <w:r>
        <w:t xml:space="preserve">A </w:t>
      </w:r>
      <w:r>
        <w:rPr>
          <w:b/>
        </w:rPr>
        <w:t>PrintableUnicodeString</w:t>
      </w:r>
      <w:r>
        <w:t xml:space="preserve"> (section </w:t>
      </w:r>
      <w:hyperlink w:anchor="Section_7b3104aabe314358b31039775872b257" w:history="1">
        <w:r>
          <w:rPr>
            <w:rStyle w:val="Hyperlink"/>
          </w:rPr>
          <w:t>2.2.23</w:t>
        </w:r>
      </w:hyperlink>
      <w:r>
        <w:t>) that specifies the programmable tag name. It MUST be "___PPT11".</w:t>
      </w:r>
    </w:p>
    <w:p w:rsidR="00C95E96" w:rsidRDefault="00DB6980">
      <w:pPr>
        <w:pStyle w:val="Definition-Field"/>
      </w:pPr>
      <w:r>
        <w:rPr>
          <w:b/>
        </w:rPr>
        <w:t xml:space="preserve">rhData (8 bytes): </w:t>
      </w:r>
      <w:r>
        <w:t xml:space="preserve">A </w:t>
      </w:r>
      <w:r>
        <w:rPr>
          <w:b/>
        </w:rPr>
        <w:t>RecordHeader</w:t>
      </w:r>
      <w:r>
        <w:t xml:space="preserve"> structure (section 2.3.1) that specifies the header for the second record. Sub-fields are fu</w:t>
      </w:r>
      <w:r>
        <w:t>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rhData.recVer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rhData.recInstance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rhData.recType</w:t>
            </w:r>
          </w:p>
        </w:tc>
        <w:tc>
          <w:tcPr>
            <w:tcW w:w="4428" w:type="dxa"/>
          </w:tcPr>
          <w:p w:rsidR="00C95E96" w:rsidRDefault="00DB6980">
            <w:pPr>
              <w:pStyle w:val="TableBodyText"/>
              <w:spacing w:before="0" w:after="0"/>
            </w:pPr>
            <w:r>
              <w:t>MUST be RT_BinaryTagDataBlob.</w:t>
            </w:r>
          </w:p>
        </w:tc>
      </w:tr>
    </w:tbl>
    <w:p w:rsidR="00C95E96" w:rsidRDefault="00C95E96"/>
    <w:p w:rsidR="00C95E96" w:rsidRDefault="00DB6980">
      <w:pPr>
        <w:pStyle w:val="Definition-Field"/>
      </w:pPr>
      <w:r>
        <w:rPr>
          <w:b/>
        </w:rPr>
        <w:t xml:space="preserve">styleTextPropAtom (variable): </w:t>
      </w:r>
      <w:r>
        <w:t xml:space="preserve">A </w:t>
      </w:r>
      <w:hyperlink w:anchor="Section_b0e6e86508654d1bb5d3a2a805725915" w:history="1">
        <w:r>
          <w:rPr>
            <w:rStyle w:val="Hyperlink"/>
          </w:rPr>
          <w:t>StyleTextProp11Atom</w:t>
        </w:r>
      </w:hyperlink>
      <w:r>
        <w:t xml:space="preserve"> record that specifies additional text style properties.</w:t>
      </w:r>
    </w:p>
    <w:p w:rsidR="00C95E96" w:rsidRDefault="00DB6980">
      <w:pPr>
        <w:pStyle w:val="Heading2"/>
      </w:pPr>
      <w:bookmarkStart w:id="964" w:name="section_ab4f336392424581a3b93f7c68f751c2"/>
      <w:bookmarkStart w:id="965" w:name="_Toc181683818"/>
      <w:r>
        <w:t>Animation Types</w:t>
      </w:r>
      <w:bookmarkEnd w:id="964"/>
      <w:bookmarkEnd w:id="965"/>
    </w:p>
    <w:p w:rsidR="00C95E96" w:rsidRDefault="00DB6980">
      <w:pPr>
        <w:pStyle w:val="Heading3"/>
      </w:pPr>
      <w:bookmarkStart w:id="966" w:name="Section_a35de8fea76b43fc8e53ebcff8843705"/>
      <w:bookmarkStart w:id="967" w:name="AnimationInfoContainer"/>
      <w:bookmarkStart w:id="968" w:name="_Toc181683819"/>
      <w:r>
        <w:t>AnimationInfoContainer</w:t>
      </w:r>
      <w:bookmarkEnd w:id="966"/>
      <w:bookmarkEnd w:id="967"/>
      <w:bookmarkEnd w:id="968"/>
      <w:r>
        <w:fldChar w:fldCharType="begin"/>
      </w:r>
      <w:r>
        <w:instrText xml:space="preserve"> XE "Details:AnimationInfoContainer animation type" </w:instrText>
      </w:r>
      <w:r>
        <w:fldChar w:fldCharType="end"/>
      </w:r>
      <w:r>
        <w:fldChar w:fldCharType="begin"/>
      </w:r>
      <w:r>
        <w:instrText xml:space="preserve"> XE "AnimationInfoContainer animation type" </w:instrText>
      </w:r>
      <w:r>
        <w:fldChar w:fldCharType="end"/>
      </w:r>
      <w:r>
        <w:fldChar w:fldCharType="begin"/>
      </w:r>
      <w:r>
        <w:instrText xml:space="preserve"> XE "Animation type:AnimationInfoContaine</w:instrText>
      </w:r>
      <w:r>
        <w:instrText xml:space="preserve">r" </w:instrText>
      </w:r>
      <w:r>
        <w:fldChar w:fldCharType="end"/>
      </w:r>
    </w:p>
    <w:p w:rsidR="00C95E96" w:rsidRDefault="00DB6980">
      <w:r>
        <w:rPr>
          <w:i/>
        </w:rPr>
        <w:t xml:space="preserve">Referenced by: </w:t>
      </w:r>
      <w:hyperlink w:anchor="Section_ac3b454db5ea4da8a57c32fc08ed332a">
        <w:r>
          <w:rPr>
            <w:rStyle w:val="Hyperlink"/>
            <w:i/>
          </w:rPr>
          <w:t>OfficeArtClientData</w:t>
        </w:r>
      </w:hyperlink>
    </w:p>
    <w:p w:rsidR="00C95E96" w:rsidRDefault="00DB6980">
      <w:r>
        <w:t xml:space="preserve">A </w:t>
      </w:r>
      <w:hyperlink w:anchor="gt_2e3dbba7-731e-4e9a-803c-d5c40c11851d">
        <w:r>
          <w:rPr>
            <w:rStyle w:val="HyperlinkGreen"/>
            <w:b/>
          </w:rPr>
          <w:t>container record</w:t>
        </w:r>
      </w:hyperlink>
      <w:r>
        <w:t xml:space="preserve"> that specifies the animation and sound information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animationAtom (36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animationSound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RT_AnimationInfo</w:t>
              </w:r>
            </w:hyperlink>
            <w:r>
              <w:t>.</w:t>
            </w:r>
          </w:p>
        </w:tc>
      </w:tr>
    </w:tbl>
    <w:p w:rsidR="00C95E96" w:rsidRDefault="00C95E96"/>
    <w:p w:rsidR="00C95E96" w:rsidRDefault="00DB6980">
      <w:pPr>
        <w:pStyle w:val="Definition-Field"/>
      </w:pPr>
      <w:r>
        <w:rPr>
          <w:b/>
        </w:rPr>
        <w:t xml:space="preserve">animationAtom (36 bytes): </w:t>
      </w:r>
      <w:r>
        <w:t xml:space="preserve">An </w:t>
      </w:r>
      <w:hyperlink w:anchor="Section_4361cc1fcd514e61a451d252bf8e1069" w:history="1">
        <w:r>
          <w:rPr>
            <w:rStyle w:val="Hyperlink"/>
          </w:rPr>
          <w:t>AnimationInfoAtom</w:t>
        </w:r>
      </w:hyperlink>
      <w:r>
        <w:t xml:space="preserve"> record that specifies the animation effect inform</w:t>
      </w:r>
      <w:r>
        <w:t>ation for the shape. It SHOULD</w:t>
      </w:r>
      <w:bookmarkStart w:id="969"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69"/>
      <w:r>
        <w:t xml:space="preserve"> be ignored.</w:t>
      </w:r>
    </w:p>
    <w:p w:rsidR="00C95E96" w:rsidRDefault="00DB6980">
      <w:pPr>
        <w:pStyle w:val="Definition-Field"/>
      </w:pPr>
      <w:r>
        <w:rPr>
          <w:b/>
        </w:rPr>
        <w:t xml:space="preserve">animationSound (variable): </w:t>
      </w:r>
      <w:r>
        <w:t xml:space="preserve">An optional </w:t>
      </w:r>
      <w:r>
        <w:rPr>
          <w:b/>
        </w:rPr>
        <w:t>SoundContainer</w:t>
      </w:r>
      <w:r>
        <w:t xml:space="preserve"> record (section </w:t>
      </w:r>
      <w:hyperlink w:anchor="Section_8c5498fa18324659a02bd23e28ef21b3" w:history="1">
        <w:r>
          <w:rPr>
            <w:rStyle w:val="Hyperlink"/>
          </w:rPr>
          <w:t>2.4.16.3</w:t>
        </w:r>
      </w:hyperlink>
      <w:r>
        <w:t xml:space="preserve">) </w:t>
      </w:r>
      <w:r>
        <w:t xml:space="preserve">that specifies the sound for the animation specified by the </w:t>
      </w:r>
      <w:r>
        <w:rPr>
          <w:b/>
        </w:rPr>
        <w:t>animationAtom</w:t>
      </w:r>
      <w:r>
        <w:t xml:space="preserve">. If this field exists, it overrides the </w:t>
      </w:r>
      <w:r>
        <w:rPr>
          <w:b/>
        </w:rPr>
        <w:t>animationAtom.soundIdRef</w:t>
      </w:r>
      <w:r>
        <w:t>.</w:t>
      </w:r>
    </w:p>
    <w:p w:rsidR="00C95E96" w:rsidRDefault="00DB6980">
      <w:pPr>
        <w:pStyle w:val="Heading3"/>
      </w:pPr>
      <w:bookmarkStart w:id="970" w:name="Section_4361cc1fcd514e61a451d252bf8e1069"/>
      <w:bookmarkStart w:id="971" w:name="AnimationInfoAtom"/>
      <w:bookmarkStart w:id="972" w:name="_Toc181683820"/>
      <w:r>
        <w:t>AnimationInfoAtom</w:t>
      </w:r>
      <w:bookmarkEnd w:id="970"/>
      <w:bookmarkEnd w:id="971"/>
      <w:bookmarkEnd w:id="972"/>
      <w:r>
        <w:fldChar w:fldCharType="begin"/>
      </w:r>
      <w:r>
        <w:instrText xml:space="preserve"> XE "Details:AnimationInfoAtom animation type" </w:instrText>
      </w:r>
      <w:r>
        <w:fldChar w:fldCharType="end"/>
      </w:r>
      <w:r>
        <w:fldChar w:fldCharType="begin"/>
      </w:r>
      <w:r>
        <w:instrText xml:space="preserve"> XE "AnimationInfoAtom animation type" </w:instrText>
      </w:r>
      <w:r>
        <w:fldChar w:fldCharType="end"/>
      </w:r>
      <w:r>
        <w:fldChar w:fldCharType="begin"/>
      </w:r>
      <w:r>
        <w:instrText xml:space="preserve"> XE "Anim</w:instrText>
      </w:r>
      <w:r>
        <w:instrText xml:space="preserve">ation type:AnimationInfoAtom" </w:instrText>
      </w:r>
      <w:r>
        <w:fldChar w:fldCharType="end"/>
      </w:r>
    </w:p>
    <w:p w:rsidR="00C95E96" w:rsidRDefault="00DB6980">
      <w:r>
        <w:rPr>
          <w:i/>
        </w:rPr>
        <w:t xml:space="preserve">Referenced by: </w:t>
      </w:r>
      <w:hyperlink w:anchor="Section_a35de8fea76b43fc8e53ebcff8843705">
        <w:r>
          <w:rPr>
            <w:rStyle w:val="Hyperlink"/>
            <w:i/>
          </w:rPr>
          <w:t>AnimationInfoContainer</w:t>
        </w:r>
      </w:hyperlink>
    </w:p>
    <w:p w:rsidR="00C95E96" w:rsidRDefault="00DB6980">
      <w:r>
        <w:t xml:space="preserve">An </w:t>
      </w:r>
      <w:hyperlink w:anchor="gt_016695d0-c616-4235-b76e-e5fb66138f4a">
        <w:r>
          <w:rPr>
            <w:rStyle w:val="HyperlinkGreen"/>
            <w:b/>
          </w:rPr>
          <w:t>atom record</w:t>
        </w:r>
      </w:hyperlink>
      <w:r>
        <w:t xml:space="preserve"> that specifies the animation information for a shape 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dimColor</w:t>
            </w:r>
          </w:p>
        </w:tc>
      </w:tr>
      <w:tr w:rsidR="00C95E96" w:rsidTr="00C95E96">
        <w:trPr>
          <w:trHeight w:hRule="exact" w:val="490"/>
        </w:trPr>
        <w:tc>
          <w:tcPr>
            <w:tcW w:w="540" w:type="dxa"/>
            <w:gridSpan w:val="2"/>
          </w:tcPr>
          <w:p w:rsidR="00C95E96" w:rsidRDefault="00DB6980">
            <w:pPr>
              <w:pStyle w:val="PacketDiagramBodyText"/>
            </w:pPr>
            <w:r>
              <w:t>A</w:t>
            </w:r>
          </w:p>
        </w:tc>
        <w:tc>
          <w:tcPr>
            <w:tcW w:w="540" w:type="dxa"/>
            <w:gridSpan w:val="2"/>
          </w:tcPr>
          <w:p w:rsidR="00C95E96" w:rsidRDefault="00DB6980">
            <w:pPr>
              <w:pStyle w:val="PacketDiagramBodyText"/>
            </w:pPr>
            <w:r>
              <w:t>B</w:t>
            </w:r>
          </w:p>
        </w:tc>
        <w:tc>
          <w:tcPr>
            <w:tcW w:w="540" w:type="dxa"/>
            <w:gridSpan w:val="2"/>
          </w:tcPr>
          <w:p w:rsidR="00C95E96" w:rsidRDefault="00DB6980">
            <w:pPr>
              <w:pStyle w:val="PacketDiagramBodyText"/>
            </w:pPr>
            <w:r>
              <w:t>C</w:t>
            </w:r>
          </w:p>
        </w:tc>
        <w:tc>
          <w:tcPr>
            <w:tcW w:w="540" w:type="dxa"/>
            <w:gridSpan w:val="2"/>
          </w:tcPr>
          <w:p w:rsidR="00C95E96" w:rsidRDefault="00DB6980">
            <w:pPr>
              <w:pStyle w:val="PacketDiagramBodyText"/>
            </w:pPr>
            <w:r>
              <w:t>D</w:t>
            </w:r>
          </w:p>
        </w:tc>
        <w:tc>
          <w:tcPr>
            <w:tcW w:w="540" w:type="dxa"/>
            <w:gridSpan w:val="2"/>
          </w:tcPr>
          <w:p w:rsidR="00C95E96" w:rsidRDefault="00DB6980">
            <w:pPr>
              <w:pStyle w:val="PacketDiagramBodyText"/>
            </w:pPr>
            <w:r>
              <w:t>E</w:t>
            </w:r>
          </w:p>
        </w:tc>
        <w:tc>
          <w:tcPr>
            <w:tcW w:w="540" w:type="dxa"/>
            <w:gridSpan w:val="2"/>
          </w:tcPr>
          <w:p w:rsidR="00C95E96" w:rsidRDefault="00DB6980">
            <w:pPr>
              <w:pStyle w:val="PacketDiagramBodyText"/>
            </w:pPr>
            <w:r>
              <w:t>F</w:t>
            </w:r>
          </w:p>
        </w:tc>
        <w:tc>
          <w:tcPr>
            <w:tcW w:w="540" w:type="dxa"/>
            <w:gridSpan w:val="2"/>
          </w:tcPr>
          <w:p w:rsidR="00C95E96" w:rsidRDefault="00DB6980">
            <w:pPr>
              <w:pStyle w:val="PacketDiagramBodyText"/>
            </w:pPr>
            <w:r>
              <w:t>G</w:t>
            </w:r>
          </w:p>
        </w:tc>
        <w:tc>
          <w:tcPr>
            <w:tcW w:w="540" w:type="dxa"/>
            <w:gridSpan w:val="2"/>
          </w:tcPr>
          <w:p w:rsidR="00C95E96" w:rsidRDefault="00DB6980">
            <w:pPr>
              <w:pStyle w:val="PacketDiagramBodyText"/>
            </w:pPr>
            <w:r>
              <w:t>H</w:t>
            </w:r>
          </w:p>
        </w:tc>
        <w:tc>
          <w:tcPr>
            <w:tcW w:w="4320" w:type="dxa"/>
            <w:gridSpan w:val="16"/>
          </w:tcPr>
          <w:p w:rsidR="00C95E96" w:rsidRDefault="00DB6980">
            <w:pPr>
              <w:pStyle w:val="PacketDiagramBodyText"/>
            </w:pPr>
            <w:r>
              <w:t>reserved</w:t>
            </w:r>
          </w:p>
        </w:tc>
      </w:tr>
      <w:tr w:rsidR="00C95E96" w:rsidTr="00C95E96">
        <w:trPr>
          <w:trHeight w:hRule="exact" w:val="490"/>
        </w:trPr>
        <w:tc>
          <w:tcPr>
            <w:tcW w:w="8640" w:type="dxa"/>
            <w:gridSpan w:val="32"/>
          </w:tcPr>
          <w:p w:rsidR="00C95E96" w:rsidRDefault="00DB6980">
            <w:pPr>
              <w:pStyle w:val="PacketDiagramBodyText"/>
            </w:pPr>
            <w:r>
              <w:t>soundIdRef</w:t>
            </w:r>
          </w:p>
        </w:tc>
      </w:tr>
      <w:tr w:rsidR="00C95E96" w:rsidTr="00C95E96">
        <w:trPr>
          <w:trHeight w:hRule="exact" w:val="490"/>
        </w:trPr>
        <w:tc>
          <w:tcPr>
            <w:tcW w:w="8640" w:type="dxa"/>
            <w:gridSpan w:val="32"/>
          </w:tcPr>
          <w:p w:rsidR="00C95E96" w:rsidRDefault="00DB6980">
            <w:pPr>
              <w:pStyle w:val="PacketDiagramBodyText"/>
            </w:pPr>
            <w:r>
              <w:t>delayTime</w:t>
            </w:r>
          </w:p>
        </w:tc>
      </w:tr>
      <w:tr w:rsidR="00C95E96" w:rsidTr="00C95E96">
        <w:trPr>
          <w:trHeight w:hRule="exact" w:val="490"/>
        </w:trPr>
        <w:tc>
          <w:tcPr>
            <w:tcW w:w="4320" w:type="dxa"/>
            <w:gridSpan w:val="16"/>
          </w:tcPr>
          <w:p w:rsidR="00C95E96" w:rsidRDefault="00DB6980">
            <w:pPr>
              <w:pStyle w:val="PacketDiagramBodyText"/>
            </w:pPr>
            <w:r>
              <w:t>orderID</w:t>
            </w:r>
          </w:p>
        </w:tc>
        <w:tc>
          <w:tcPr>
            <w:tcW w:w="4320" w:type="dxa"/>
            <w:gridSpan w:val="16"/>
          </w:tcPr>
          <w:p w:rsidR="00C95E96" w:rsidRDefault="00DB6980">
            <w:pPr>
              <w:pStyle w:val="PacketDiagramBodyText"/>
            </w:pPr>
            <w:r>
              <w:t>slideCount</w:t>
            </w:r>
          </w:p>
        </w:tc>
      </w:tr>
      <w:tr w:rsidR="00C95E96" w:rsidTr="00C95E96">
        <w:trPr>
          <w:trHeight w:hRule="exact" w:val="490"/>
        </w:trPr>
        <w:tc>
          <w:tcPr>
            <w:tcW w:w="2160" w:type="dxa"/>
            <w:gridSpan w:val="8"/>
          </w:tcPr>
          <w:p w:rsidR="00C95E96" w:rsidRDefault="00DB6980">
            <w:pPr>
              <w:pStyle w:val="PacketDiagramBodyText"/>
            </w:pPr>
            <w:r>
              <w:lastRenderedPageBreak/>
              <w:t>animBuildType</w:t>
            </w:r>
          </w:p>
        </w:tc>
        <w:tc>
          <w:tcPr>
            <w:tcW w:w="2160" w:type="dxa"/>
            <w:gridSpan w:val="8"/>
          </w:tcPr>
          <w:p w:rsidR="00C95E96" w:rsidRDefault="00DB6980">
            <w:pPr>
              <w:pStyle w:val="PacketDiagramBodyText"/>
            </w:pPr>
            <w:r>
              <w:t>animEffect</w:t>
            </w:r>
          </w:p>
        </w:tc>
        <w:tc>
          <w:tcPr>
            <w:tcW w:w="2160" w:type="dxa"/>
            <w:gridSpan w:val="8"/>
          </w:tcPr>
          <w:p w:rsidR="00C95E96" w:rsidRDefault="00DB6980">
            <w:pPr>
              <w:pStyle w:val="PacketDiagramBodyText"/>
            </w:pPr>
            <w:r>
              <w:t>animEffectDirection</w:t>
            </w:r>
          </w:p>
        </w:tc>
        <w:tc>
          <w:tcPr>
            <w:tcW w:w="2160" w:type="dxa"/>
            <w:gridSpan w:val="8"/>
          </w:tcPr>
          <w:p w:rsidR="00C95E96" w:rsidRDefault="00DB6980">
            <w:pPr>
              <w:pStyle w:val="PacketDiagramBodyText"/>
            </w:pPr>
            <w:r>
              <w:t>animAfterEffect</w:t>
            </w:r>
          </w:p>
        </w:tc>
      </w:tr>
      <w:tr w:rsidR="00C95E96" w:rsidTr="00C95E96">
        <w:trPr>
          <w:trHeight w:hRule="exact" w:val="490"/>
        </w:trPr>
        <w:tc>
          <w:tcPr>
            <w:tcW w:w="2160" w:type="dxa"/>
            <w:gridSpan w:val="8"/>
          </w:tcPr>
          <w:p w:rsidR="00C95E96" w:rsidRDefault="00DB6980">
            <w:pPr>
              <w:pStyle w:val="PacketDiagramBodyText"/>
            </w:pPr>
            <w:r>
              <w:t>textBuildSubEffect</w:t>
            </w:r>
          </w:p>
        </w:tc>
        <w:tc>
          <w:tcPr>
            <w:tcW w:w="2160" w:type="dxa"/>
            <w:gridSpan w:val="8"/>
          </w:tcPr>
          <w:p w:rsidR="00C95E96" w:rsidRDefault="00DB6980">
            <w:pPr>
              <w:pStyle w:val="PacketDiagramBodyText"/>
            </w:pPr>
            <w:r>
              <w:t>oleVerb</w:t>
            </w:r>
          </w:p>
        </w:tc>
        <w:tc>
          <w:tcPr>
            <w:tcW w:w="4320" w:type="dxa"/>
            <w:gridSpan w:val="16"/>
          </w:tcPr>
          <w:p w:rsidR="00C95E96" w:rsidRDefault="00DB6980">
            <w:pPr>
              <w:pStyle w:val="PacketDiagramBodyText"/>
            </w:pPr>
            <w:r>
              <w:t>unused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0x1.</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RT_AnimationInfoAtom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0x0000001C.</w:t>
            </w:r>
          </w:p>
        </w:tc>
      </w:tr>
    </w:tbl>
    <w:p w:rsidR="00C95E96" w:rsidRDefault="00C95E96"/>
    <w:p w:rsidR="00C95E96" w:rsidRDefault="00DB6980">
      <w:pPr>
        <w:pStyle w:val="Definition-Field"/>
      </w:pPr>
      <w:r>
        <w:rPr>
          <w:b/>
        </w:rPr>
        <w:t xml:space="preserve">dimColor (4 bytes): </w:t>
      </w:r>
      <w:r>
        <w:t xml:space="preserve">A </w:t>
      </w:r>
      <w:hyperlink w:anchor="Section_5d6b0509f3c7435f9bf46f1fc5f8293c" w:history="1">
        <w:r>
          <w:rPr>
            <w:rStyle w:val="Hyperlink"/>
          </w:rPr>
          <w:t>ColorIndexStruct</w:t>
        </w:r>
      </w:hyperlink>
      <w:r>
        <w:t xml:space="preserve"> structure that specifies a color for the dim effect after the animation is complete.</w:t>
      </w:r>
    </w:p>
    <w:p w:rsidR="00C95E96" w:rsidRDefault="00DB6980">
      <w:pPr>
        <w:pStyle w:val="Definition-Field"/>
      </w:pPr>
      <w:r>
        <w:rPr>
          <w:b/>
        </w:rPr>
        <w:t xml:space="preserve">A - fReverse (2 bits): </w:t>
      </w:r>
      <w:r>
        <w:t xml:space="preserve">An </w:t>
      </w:r>
      <w:r>
        <w:rPr>
          <w:b/>
        </w:rPr>
        <w:t>unsigned integer</w:t>
      </w:r>
      <w:r>
        <w:t xml:space="preserve"> that specifies whether the an</w:t>
      </w:r>
      <w:r>
        <w:t>imation plays in the reverse direction.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638" w:type="dxa"/>
          </w:tcPr>
          <w:p w:rsidR="00C95E96" w:rsidRDefault="00DB6980">
            <w:pPr>
              <w:pStyle w:val="TableHeaderText"/>
              <w:spacing w:before="0" w:after="0"/>
            </w:pPr>
            <w:r>
              <w:t>Value</w:t>
            </w:r>
          </w:p>
        </w:tc>
        <w:tc>
          <w:tcPr>
            <w:tcW w:w="7218" w:type="dxa"/>
          </w:tcPr>
          <w:p w:rsidR="00C95E96" w:rsidRDefault="00DB6980">
            <w:pPr>
              <w:pStyle w:val="TableHeaderText"/>
              <w:spacing w:before="0" w:after="0"/>
            </w:pPr>
            <w:r>
              <w:t>Meaning</w:t>
            </w:r>
          </w:p>
        </w:tc>
      </w:tr>
      <w:tr w:rsidR="00C95E96" w:rsidTr="00C95E96">
        <w:tc>
          <w:tcPr>
            <w:tcW w:w="1638" w:type="dxa"/>
          </w:tcPr>
          <w:p w:rsidR="00C95E96" w:rsidRDefault="00DB6980">
            <w:pPr>
              <w:pStyle w:val="TableBodyText"/>
              <w:spacing w:before="0" w:after="0"/>
            </w:pPr>
            <w:r>
              <w:t>0x0</w:t>
            </w:r>
          </w:p>
        </w:tc>
        <w:tc>
          <w:tcPr>
            <w:tcW w:w="7218" w:type="dxa"/>
          </w:tcPr>
          <w:p w:rsidR="00C95E96" w:rsidRDefault="00DB6980">
            <w:pPr>
              <w:pStyle w:val="TableBodyText"/>
              <w:spacing w:before="0" w:after="0"/>
            </w:pPr>
            <w:r>
              <w:t>Do not play in the reverse direction.</w:t>
            </w:r>
          </w:p>
        </w:tc>
      </w:tr>
      <w:tr w:rsidR="00C95E96" w:rsidTr="00C95E96">
        <w:tc>
          <w:tcPr>
            <w:tcW w:w="1638" w:type="dxa"/>
          </w:tcPr>
          <w:p w:rsidR="00C95E96" w:rsidRDefault="00DB6980">
            <w:pPr>
              <w:pStyle w:val="TableBodyText"/>
              <w:spacing w:before="0" w:after="0"/>
            </w:pPr>
            <w:r>
              <w:t>0x1</w:t>
            </w:r>
          </w:p>
        </w:tc>
        <w:tc>
          <w:tcPr>
            <w:tcW w:w="7218" w:type="dxa"/>
          </w:tcPr>
          <w:p w:rsidR="00C95E96" w:rsidRDefault="00DB6980">
            <w:pPr>
              <w:pStyle w:val="TableBodyText"/>
              <w:spacing w:before="0" w:after="0"/>
            </w:pPr>
            <w:r>
              <w:t>Play in the reverse direction.</w:t>
            </w:r>
          </w:p>
        </w:tc>
      </w:tr>
    </w:tbl>
    <w:p w:rsidR="00C95E96" w:rsidRDefault="00C95E96"/>
    <w:p w:rsidR="00C95E96" w:rsidRDefault="00DB6980">
      <w:pPr>
        <w:pStyle w:val="Definition-Field"/>
      </w:pPr>
      <w:r>
        <w:rPr>
          <w:b/>
        </w:rPr>
        <w:t xml:space="preserve">B - fAutomatic (2 bits): </w:t>
      </w:r>
      <w:r>
        <w:t xml:space="preserve">An </w:t>
      </w:r>
      <w:r>
        <w:rPr>
          <w:b/>
        </w:rPr>
        <w:t>unsigned integer</w:t>
      </w:r>
      <w:r>
        <w:t xml:space="preserve"> that specifies whether the animation starts automatically.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638" w:type="dxa"/>
          </w:tcPr>
          <w:p w:rsidR="00C95E96" w:rsidRDefault="00DB6980">
            <w:pPr>
              <w:pStyle w:val="TableHeaderText"/>
              <w:spacing w:before="0" w:after="0"/>
            </w:pPr>
            <w:r>
              <w:t>Value</w:t>
            </w:r>
          </w:p>
        </w:tc>
        <w:tc>
          <w:tcPr>
            <w:tcW w:w="7218" w:type="dxa"/>
          </w:tcPr>
          <w:p w:rsidR="00C95E96" w:rsidRDefault="00DB6980">
            <w:pPr>
              <w:pStyle w:val="TableHeaderText"/>
              <w:spacing w:before="0" w:after="0"/>
            </w:pPr>
            <w:r>
              <w:t>Meaning</w:t>
            </w:r>
          </w:p>
        </w:tc>
      </w:tr>
      <w:tr w:rsidR="00C95E96" w:rsidTr="00C95E96">
        <w:tc>
          <w:tcPr>
            <w:tcW w:w="1638" w:type="dxa"/>
          </w:tcPr>
          <w:p w:rsidR="00C95E96" w:rsidRDefault="00DB6980">
            <w:pPr>
              <w:pStyle w:val="TableBodyText"/>
              <w:spacing w:before="0" w:after="0"/>
            </w:pPr>
            <w:r>
              <w:t>0x0</w:t>
            </w:r>
          </w:p>
        </w:tc>
        <w:tc>
          <w:tcPr>
            <w:tcW w:w="7218" w:type="dxa"/>
          </w:tcPr>
          <w:p w:rsidR="00C95E96" w:rsidRDefault="00DB6980">
            <w:pPr>
              <w:pStyle w:val="TableBodyText"/>
              <w:spacing w:before="0" w:after="0"/>
            </w:pPr>
            <w:r>
              <w:t>Start manually by click.</w:t>
            </w:r>
          </w:p>
        </w:tc>
      </w:tr>
      <w:tr w:rsidR="00C95E96" w:rsidTr="00C95E96">
        <w:tc>
          <w:tcPr>
            <w:tcW w:w="1638" w:type="dxa"/>
          </w:tcPr>
          <w:p w:rsidR="00C95E96" w:rsidRDefault="00DB6980">
            <w:pPr>
              <w:pStyle w:val="TableBodyText"/>
              <w:spacing w:before="0" w:after="0"/>
            </w:pPr>
            <w:r>
              <w:t>0x1</w:t>
            </w:r>
          </w:p>
        </w:tc>
        <w:tc>
          <w:tcPr>
            <w:tcW w:w="7218" w:type="dxa"/>
          </w:tcPr>
          <w:p w:rsidR="00C95E96" w:rsidRDefault="00DB6980">
            <w:pPr>
              <w:pStyle w:val="TableBodyText"/>
              <w:spacing w:before="0" w:after="0"/>
            </w:pPr>
            <w:r>
              <w:t>Start automatically.</w:t>
            </w:r>
          </w:p>
        </w:tc>
      </w:tr>
    </w:tbl>
    <w:p w:rsidR="00C95E96" w:rsidRDefault="00C95E96"/>
    <w:p w:rsidR="00C95E96" w:rsidRDefault="00DB6980">
      <w:pPr>
        <w:pStyle w:val="Definition-Field"/>
      </w:pPr>
      <w:r>
        <w:rPr>
          <w:b/>
        </w:rPr>
        <w:t xml:space="preserve">C - fSound (2 bits): </w:t>
      </w:r>
      <w:r>
        <w:t xml:space="preserve">An </w:t>
      </w:r>
      <w:r>
        <w:rPr>
          <w:b/>
        </w:rPr>
        <w:t>unsigned integer</w:t>
      </w:r>
      <w:r>
        <w:t xml:space="preserve"> that specifies whether the animation has an associated sound.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638" w:type="dxa"/>
          </w:tcPr>
          <w:p w:rsidR="00C95E96" w:rsidRDefault="00DB6980">
            <w:pPr>
              <w:pStyle w:val="TableHeaderText"/>
              <w:spacing w:before="0" w:after="0"/>
            </w:pPr>
            <w:r>
              <w:t>Value</w:t>
            </w:r>
          </w:p>
        </w:tc>
        <w:tc>
          <w:tcPr>
            <w:tcW w:w="7218" w:type="dxa"/>
          </w:tcPr>
          <w:p w:rsidR="00C95E96" w:rsidRDefault="00DB6980">
            <w:pPr>
              <w:pStyle w:val="TableHeaderText"/>
              <w:spacing w:before="0" w:after="0"/>
            </w:pPr>
            <w:r>
              <w:t>Meaning</w:t>
            </w:r>
          </w:p>
        </w:tc>
      </w:tr>
      <w:tr w:rsidR="00C95E96" w:rsidTr="00C95E96">
        <w:tc>
          <w:tcPr>
            <w:tcW w:w="1638" w:type="dxa"/>
          </w:tcPr>
          <w:p w:rsidR="00C95E96" w:rsidRDefault="00DB6980">
            <w:pPr>
              <w:pStyle w:val="TableBodyText"/>
              <w:spacing w:before="0" w:after="0"/>
            </w:pPr>
            <w:r>
              <w:t>0x0</w:t>
            </w:r>
          </w:p>
        </w:tc>
        <w:tc>
          <w:tcPr>
            <w:tcW w:w="7218" w:type="dxa"/>
          </w:tcPr>
          <w:p w:rsidR="00C95E96" w:rsidRDefault="00DB6980">
            <w:pPr>
              <w:pStyle w:val="TableBodyText"/>
              <w:spacing w:before="0" w:after="0"/>
            </w:pPr>
            <w:r>
              <w:t>Has no associated sound.</w:t>
            </w:r>
          </w:p>
        </w:tc>
      </w:tr>
      <w:tr w:rsidR="00C95E96" w:rsidTr="00C95E96">
        <w:tc>
          <w:tcPr>
            <w:tcW w:w="1638" w:type="dxa"/>
          </w:tcPr>
          <w:p w:rsidR="00C95E96" w:rsidRDefault="00DB6980">
            <w:pPr>
              <w:pStyle w:val="TableBodyText"/>
              <w:spacing w:before="0" w:after="0"/>
            </w:pPr>
            <w:r>
              <w:t>0x1</w:t>
            </w:r>
          </w:p>
        </w:tc>
        <w:tc>
          <w:tcPr>
            <w:tcW w:w="7218" w:type="dxa"/>
          </w:tcPr>
          <w:p w:rsidR="00C95E96" w:rsidRDefault="00DB6980">
            <w:pPr>
              <w:pStyle w:val="TableBodyText"/>
              <w:spacing w:before="0" w:after="0"/>
            </w:pPr>
            <w:r>
              <w:t>Has associated sound.</w:t>
            </w:r>
          </w:p>
        </w:tc>
      </w:tr>
    </w:tbl>
    <w:p w:rsidR="00C95E96" w:rsidRDefault="00C95E96"/>
    <w:p w:rsidR="00C95E96" w:rsidRDefault="00DB6980">
      <w:pPr>
        <w:pStyle w:val="Definition-Field"/>
      </w:pPr>
      <w:r>
        <w:rPr>
          <w:b/>
        </w:rPr>
        <w:t xml:space="preserve">D - fStopSound (2 bits): </w:t>
      </w:r>
      <w:r>
        <w:t xml:space="preserve">An </w:t>
      </w:r>
      <w:r>
        <w:rPr>
          <w:b/>
        </w:rPr>
        <w:t>unsigned integer</w:t>
      </w:r>
      <w:r>
        <w:t xml:space="preserve"> that specifies whether all pla</w:t>
      </w:r>
      <w:r>
        <w:t>ying sounds are stopped when this animation begins.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638" w:type="dxa"/>
          </w:tcPr>
          <w:p w:rsidR="00C95E96" w:rsidRDefault="00DB6980">
            <w:pPr>
              <w:pStyle w:val="TableHeaderText"/>
              <w:spacing w:before="0" w:after="0"/>
            </w:pPr>
            <w:r>
              <w:t>Value</w:t>
            </w:r>
          </w:p>
        </w:tc>
        <w:tc>
          <w:tcPr>
            <w:tcW w:w="7218" w:type="dxa"/>
          </w:tcPr>
          <w:p w:rsidR="00C95E96" w:rsidRDefault="00DB6980">
            <w:pPr>
              <w:pStyle w:val="TableHeaderText"/>
              <w:spacing w:before="0" w:after="0"/>
            </w:pPr>
            <w:r>
              <w:t>Meaning</w:t>
            </w:r>
          </w:p>
        </w:tc>
      </w:tr>
      <w:tr w:rsidR="00C95E96" w:rsidTr="00C95E96">
        <w:tc>
          <w:tcPr>
            <w:tcW w:w="1638" w:type="dxa"/>
          </w:tcPr>
          <w:p w:rsidR="00C95E96" w:rsidRDefault="00DB6980">
            <w:pPr>
              <w:pStyle w:val="TableBodyText"/>
              <w:spacing w:before="0" w:after="0"/>
            </w:pPr>
            <w:r>
              <w:t>0x0</w:t>
            </w:r>
          </w:p>
        </w:tc>
        <w:tc>
          <w:tcPr>
            <w:tcW w:w="7218" w:type="dxa"/>
          </w:tcPr>
          <w:p w:rsidR="00C95E96" w:rsidRDefault="00DB6980">
            <w:pPr>
              <w:pStyle w:val="TableBodyText"/>
              <w:spacing w:before="0" w:after="0"/>
            </w:pPr>
            <w:r>
              <w:t>All playing sounds are not stopped.</w:t>
            </w:r>
          </w:p>
        </w:tc>
      </w:tr>
      <w:tr w:rsidR="00C95E96" w:rsidTr="00C95E96">
        <w:tc>
          <w:tcPr>
            <w:tcW w:w="1638" w:type="dxa"/>
          </w:tcPr>
          <w:p w:rsidR="00C95E96" w:rsidRDefault="00DB6980">
            <w:pPr>
              <w:pStyle w:val="TableBodyText"/>
              <w:spacing w:before="0" w:after="0"/>
            </w:pPr>
            <w:r>
              <w:t>0x1</w:t>
            </w:r>
          </w:p>
        </w:tc>
        <w:tc>
          <w:tcPr>
            <w:tcW w:w="7218" w:type="dxa"/>
          </w:tcPr>
          <w:p w:rsidR="00C95E96" w:rsidRDefault="00DB6980">
            <w:pPr>
              <w:pStyle w:val="TableBodyText"/>
              <w:spacing w:before="0" w:after="0"/>
            </w:pPr>
            <w:r>
              <w:t>All playing sounds are stopped.</w:t>
            </w:r>
          </w:p>
        </w:tc>
      </w:tr>
    </w:tbl>
    <w:p w:rsidR="00C95E96" w:rsidRDefault="00C95E96"/>
    <w:p w:rsidR="00C95E96" w:rsidRDefault="00DB6980">
      <w:pPr>
        <w:pStyle w:val="Definition-Field"/>
      </w:pPr>
      <w:r>
        <w:rPr>
          <w:b/>
        </w:rPr>
        <w:lastRenderedPageBreak/>
        <w:t xml:space="preserve">E - fPlay (2 bits): </w:t>
      </w:r>
      <w:r>
        <w:t xml:space="preserve">An unsigned integer that specifies whether an associated sound, media or action verb is activated when the </w:t>
      </w:r>
      <w:hyperlink w:anchor="gt_d0e38aa4-2c71-4a6f-b5e6-75766fa9409e">
        <w:r>
          <w:rPr>
            <w:rStyle w:val="HyperlinkGreen"/>
            <w:b/>
          </w:rPr>
          <w:t>shape</w:t>
        </w:r>
      </w:hyperlink>
      <w:r>
        <w:t xml:space="preserve"> is clicked.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638" w:type="dxa"/>
          </w:tcPr>
          <w:p w:rsidR="00C95E96" w:rsidRDefault="00DB6980">
            <w:pPr>
              <w:pStyle w:val="TableHeaderText"/>
              <w:spacing w:before="0" w:after="0"/>
            </w:pPr>
            <w:r>
              <w:t>Value</w:t>
            </w:r>
          </w:p>
        </w:tc>
        <w:tc>
          <w:tcPr>
            <w:tcW w:w="7218" w:type="dxa"/>
          </w:tcPr>
          <w:p w:rsidR="00C95E96" w:rsidRDefault="00DB6980">
            <w:pPr>
              <w:pStyle w:val="TableHeaderText"/>
              <w:spacing w:before="0" w:after="0"/>
            </w:pPr>
            <w:r>
              <w:t>Meaning</w:t>
            </w:r>
          </w:p>
        </w:tc>
      </w:tr>
      <w:tr w:rsidR="00C95E96" w:rsidTr="00C95E96">
        <w:tc>
          <w:tcPr>
            <w:tcW w:w="1638" w:type="dxa"/>
          </w:tcPr>
          <w:p w:rsidR="00C95E96" w:rsidRDefault="00DB6980">
            <w:pPr>
              <w:pStyle w:val="TableBodyText"/>
              <w:spacing w:before="0" w:after="0"/>
            </w:pPr>
            <w:r>
              <w:t>0x0</w:t>
            </w:r>
          </w:p>
        </w:tc>
        <w:tc>
          <w:tcPr>
            <w:tcW w:w="7218" w:type="dxa"/>
          </w:tcPr>
          <w:p w:rsidR="00C95E96" w:rsidRDefault="00DB6980">
            <w:pPr>
              <w:pStyle w:val="TableBodyText"/>
              <w:spacing w:before="0" w:after="0"/>
            </w:pPr>
            <w:r>
              <w:t>No be</w:t>
            </w:r>
            <w:r>
              <w:t>havior happens when the shape is clicked.</w:t>
            </w:r>
          </w:p>
        </w:tc>
      </w:tr>
      <w:tr w:rsidR="00C95E96" w:rsidTr="00C95E96">
        <w:tc>
          <w:tcPr>
            <w:tcW w:w="1638" w:type="dxa"/>
          </w:tcPr>
          <w:p w:rsidR="00C95E96" w:rsidRDefault="00DB6980">
            <w:pPr>
              <w:pStyle w:val="TableBodyText"/>
              <w:spacing w:before="0" w:after="0"/>
            </w:pPr>
            <w:r>
              <w:t>0x1</w:t>
            </w:r>
          </w:p>
        </w:tc>
        <w:tc>
          <w:tcPr>
            <w:tcW w:w="7218" w:type="dxa"/>
          </w:tcPr>
          <w:p w:rsidR="00C95E96" w:rsidRDefault="00DB6980">
            <w:pPr>
              <w:pStyle w:val="TableBodyText"/>
              <w:spacing w:before="0" w:after="0"/>
            </w:pPr>
            <w:r>
              <w:t>The associated sound, media or action verb plays when the shape is clicked.</w:t>
            </w:r>
          </w:p>
        </w:tc>
      </w:tr>
    </w:tbl>
    <w:p w:rsidR="00C95E96" w:rsidRDefault="00C95E96"/>
    <w:p w:rsidR="00C95E96" w:rsidRDefault="00DB6980">
      <w:pPr>
        <w:pStyle w:val="Definition-Field"/>
      </w:pPr>
      <w:r>
        <w:rPr>
          <w:b/>
        </w:rPr>
        <w:t xml:space="preserve">F - fSynchronous (2 bits): </w:t>
      </w:r>
      <w:r>
        <w:t xml:space="preserve">An unsigned integer that specifies that the animation, while playing, stops other </w:t>
      </w:r>
      <w:hyperlink w:anchor="gt_340561a9-dc0c-42ad-ab6f-7b6d854d3c1b">
        <w:r>
          <w:rPr>
            <w:rStyle w:val="HyperlinkGreen"/>
            <w:b/>
          </w:rPr>
          <w:t>slide show</w:t>
        </w:r>
      </w:hyperlink>
      <w:r>
        <w:t xml:space="preserve"> actions. If the shape is a media or </w:t>
      </w:r>
      <w:hyperlink w:anchor="gt_cdff9514-a3fb-4897-941d-4e99193a0096">
        <w:r>
          <w:rPr>
            <w:rStyle w:val="HyperlinkGreen"/>
            <w:b/>
          </w:rPr>
          <w:t>OLE object</w:t>
        </w:r>
      </w:hyperlink>
      <w:r>
        <w:t>, this field is valid; otherwise, it MUST be ignored. It MUST be a value from</w:t>
      </w:r>
      <w:r>
        <w:t xml:space="preserve"> the following table.</w:t>
      </w:r>
    </w:p>
    <w:tbl>
      <w:tblPr>
        <w:tblStyle w:val="Table-ShadedHeaderIndented"/>
        <w:tblW w:w="0" w:type="auto"/>
        <w:tblLook w:val="04A0" w:firstRow="1" w:lastRow="0" w:firstColumn="1" w:lastColumn="0" w:noHBand="0" w:noVBand="1"/>
      </w:tblPr>
      <w:tblGrid>
        <w:gridCol w:w="1638"/>
        <w:gridCol w:w="721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638" w:type="dxa"/>
          </w:tcPr>
          <w:p w:rsidR="00C95E96" w:rsidRDefault="00DB6980">
            <w:pPr>
              <w:pStyle w:val="TableHeaderText"/>
              <w:spacing w:before="0" w:after="0"/>
            </w:pPr>
            <w:r>
              <w:t>Value</w:t>
            </w:r>
          </w:p>
        </w:tc>
        <w:tc>
          <w:tcPr>
            <w:tcW w:w="7218" w:type="dxa"/>
          </w:tcPr>
          <w:p w:rsidR="00C95E96" w:rsidRDefault="00DB6980">
            <w:pPr>
              <w:pStyle w:val="TableHeaderText"/>
              <w:spacing w:before="0" w:after="0"/>
            </w:pPr>
            <w:r>
              <w:t>Meaning</w:t>
            </w:r>
          </w:p>
        </w:tc>
      </w:tr>
      <w:tr w:rsidR="00C95E96" w:rsidTr="00C95E96">
        <w:tc>
          <w:tcPr>
            <w:tcW w:w="1638" w:type="dxa"/>
          </w:tcPr>
          <w:p w:rsidR="00C95E96" w:rsidRDefault="00DB6980">
            <w:pPr>
              <w:pStyle w:val="TableBodyText"/>
              <w:spacing w:before="0" w:after="0"/>
            </w:pPr>
            <w:r>
              <w:t>0x0</w:t>
            </w:r>
          </w:p>
        </w:tc>
        <w:tc>
          <w:tcPr>
            <w:tcW w:w="7218" w:type="dxa"/>
          </w:tcPr>
          <w:p w:rsidR="00C95E96" w:rsidRDefault="00DB6980">
            <w:pPr>
              <w:pStyle w:val="TableBodyText"/>
              <w:spacing w:before="0" w:after="0"/>
            </w:pPr>
            <w:r>
              <w:t>Do not stop other slide show actions.</w:t>
            </w:r>
          </w:p>
        </w:tc>
      </w:tr>
      <w:tr w:rsidR="00C95E96" w:rsidTr="00C95E96">
        <w:tc>
          <w:tcPr>
            <w:tcW w:w="1638" w:type="dxa"/>
          </w:tcPr>
          <w:p w:rsidR="00C95E96" w:rsidRDefault="00DB6980">
            <w:pPr>
              <w:pStyle w:val="TableBodyText"/>
              <w:spacing w:before="0" w:after="0"/>
            </w:pPr>
            <w:r>
              <w:t>0x1</w:t>
            </w:r>
          </w:p>
        </w:tc>
        <w:tc>
          <w:tcPr>
            <w:tcW w:w="7218" w:type="dxa"/>
          </w:tcPr>
          <w:p w:rsidR="00C95E96" w:rsidRDefault="00DB6980">
            <w:pPr>
              <w:pStyle w:val="TableBodyText"/>
              <w:spacing w:before="0" w:after="0"/>
            </w:pPr>
            <w:r>
              <w:t>Stop other slide show actions.</w:t>
            </w:r>
          </w:p>
        </w:tc>
      </w:tr>
    </w:tbl>
    <w:p w:rsidR="00C95E96" w:rsidRDefault="00C95E96"/>
    <w:p w:rsidR="00C95E96" w:rsidRDefault="00DB6980">
      <w:pPr>
        <w:pStyle w:val="Definition-Field"/>
      </w:pPr>
      <w:r>
        <w:rPr>
          <w:b/>
        </w:rPr>
        <w:t xml:space="preserve">G - fHide (2 bits): </w:t>
      </w:r>
      <w:r>
        <w:t>An unsigned integer that specifies whether the shape is hidden while the animation is not playing. If the shape is a me</w:t>
      </w:r>
      <w:r>
        <w:t>dia or OLE object, this field is valid; otherwise, it MUST be ignored.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638" w:type="dxa"/>
          </w:tcPr>
          <w:p w:rsidR="00C95E96" w:rsidRDefault="00DB6980">
            <w:pPr>
              <w:pStyle w:val="TableHeaderText"/>
              <w:spacing w:before="0" w:after="0"/>
            </w:pPr>
            <w:r>
              <w:t>Value</w:t>
            </w:r>
          </w:p>
        </w:tc>
        <w:tc>
          <w:tcPr>
            <w:tcW w:w="7218" w:type="dxa"/>
          </w:tcPr>
          <w:p w:rsidR="00C95E96" w:rsidRDefault="00DB6980">
            <w:pPr>
              <w:pStyle w:val="TableHeaderText"/>
              <w:spacing w:before="0" w:after="0"/>
            </w:pPr>
            <w:r>
              <w:t>Meaning</w:t>
            </w:r>
          </w:p>
        </w:tc>
      </w:tr>
      <w:tr w:rsidR="00C95E96" w:rsidTr="00C95E96">
        <w:tc>
          <w:tcPr>
            <w:tcW w:w="1638" w:type="dxa"/>
          </w:tcPr>
          <w:p w:rsidR="00C95E96" w:rsidRDefault="00DB6980">
            <w:pPr>
              <w:pStyle w:val="TableBodyText"/>
              <w:spacing w:before="0" w:after="0"/>
            </w:pPr>
            <w:r>
              <w:t>0x0</w:t>
            </w:r>
          </w:p>
        </w:tc>
        <w:tc>
          <w:tcPr>
            <w:tcW w:w="7218" w:type="dxa"/>
          </w:tcPr>
          <w:p w:rsidR="00C95E96" w:rsidRDefault="00DB6980">
            <w:pPr>
              <w:pStyle w:val="TableBodyText"/>
              <w:spacing w:before="0" w:after="0"/>
            </w:pPr>
            <w:r>
              <w:t>Do not hide the shape while the animation is not playing.</w:t>
            </w:r>
          </w:p>
        </w:tc>
      </w:tr>
      <w:tr w:rsidR="00C95E96" w:rsidTr="00C95E96">
        <w:tc>
          <w:tcPr>
            <w:tcW w:w="1638" w:type="dxa"/>
          </w:tcPr>
          <w:p w:rsidR="00C95E96" w:rsidRDefault="00DB6980">
            <w:pPr>
              <w:pStyle w:val="TableBodyText"/>
              <w:spacing w:before="0" w:after="0"/>
            </w:pPr>
            <w:r>
              <w:t>0x1</w:t>
            </w:r>
          </w:p>
        </w:tc>
        <w:tc>
          <w:tcPr>
            <w:tcW w:w="7218" w:type="dxa"/>
          </w:tcPr>
          <w:p w:rsidR="00C95E96" w:rsidRDefault="00DB6980">
            <w:pPr>
              <w:pStyle w:val="TableBodyText"/>
              <w:spacing w:before="0" w:after="0"/>
            </w:pPr>
            <w:r>
              <w:t>Hide the shape while the animation is not playing.</w:t>
            </w:r>
          </w:p>
        </w:tc>
      </w:tr>
    </w:tbl>
    <w:p w:rsidR="00C95E96" w:rsidRDefault="00C95E96"/>
    <w:p w:rsidR="00C95E96" w:rsidRDefault="00DB6980">
      <w:pPr>
        <w:pStyle w:val="Definition-Field"/>
      </w:pPr>
      <w:r>
        <w:rPr>
          <w:b/>
        </w:rPr>
        <w:t xml:space="preserve">H - fAnimateBg (2 bits): </w:t>
      </w:r>
      <w:r>
        <w:t>An unsigned integer that specifies whether the background of the shape is animated.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638" w:type="dxa"/>
          </w:tcPr>
          <w:p w:rsidR="00C95E96" w:rsidRDefault="00DB6980">
            <w:pPr>
              <w:pStyle w:val="TableHeaderText"/>
              <w:spacing w:before="0" w:after="0"/>
            </w:pPr>
            <w:r>
              <w:t>Value</w:t>
            </w:r>
          </w:p>
        </w:tc>
        <w:tc>
          <w:tcPr>
            <w:tcW w:w="7218" w:type="dxa"/>
          </w:tcPr>
          <w:p w:rsidR="00C95E96" w:rsidRDefault="00DB6980">
            <w:pPr>
              <w:pStyle w:val="TableHeaderText"/>
              <w:spacing w:before="0" w:after="0"/>
            </w:pPr>
            <w:r>
              <w:t>Meaning</w:t>
            </w:r>
          </w:p>
        </w:tc>
      </w:tr>
      <w:tr w:rsidR="00C95E96" w:rsidTr="00C95E96">
        <w:tc>
          <w:tcPr>
            <w:tcW w:w="1638" w:type="dxa"/>
          </w:tcPr>
          <w:p w:rsidR="00C95E96" w:rsidRDefault="00DB6980">
            <w:pPr>
              <w:pStyle w:val="TableBodyText"/>
              <w:spacing w:before="0" w:after="0"/>
            </w:pPr>
            <w:r>
              <w:t>0x0</w:t>
            </w:r>
          </w:p>
        </w:tc>
        <w:tc>
          <w:tcPr>
            <w:tcW w:w="7218" w:type="dxa"/>
          </w:tcPr>
          <w:p w:rsidR="00C95E96" w:rsidRDefault="00DB6980">
            <w:pPr>
              <w:pStyle w:val="TableBodyText"/>
              <w:spacing w:before="0" w:after="0"/>
            </w:pPr>
            <w:r>
              <w:t>Do not animate the background.</w:t>
            </w:r>
          </w:p>
        </w:tc>
      </w:tr>
      <w:tr w:rsidR="00C95E96" w:rsidTr="00C95E96">
        <w:tc>
          <w:tcPr>
            <w:tcW w:w="1638" w:type="dxa"/>
          </w:tcPr>
          <w:p w:rsidR="00C95E96" w:rsidRDefault="00DB6980">
            <w:pPr>
              <w:pStyle w:val="TableBodyText"/>
              <w:spacing w:before="0" w:after="0"/>
            </w:pPr>
            <w:r>
              <w:t>0x1</w:t>
            </w:r>
          </w:p>
        </w:tc>
        <w:tc>
          <w:tcPr>
            <w:tcW w:w="7218" w:type="dxa"/>
          </w:tcPr>
          <w:p w:rsidR="00C95E96" w:rsidRDefault="00DB6980">
            <w:pPr>
              <w:pStyle w:val="TableBodyText"/>
              <w:spacing w:before="0" w:after="0"/>
            </w:pPr>
            <w:r>
              <w:t>Animate the background.</w:t>
            </w:r>
          </w:p>
        </w:tc>
      </w:tr>
    </w:tbl>
    <w:p w:rsidR="00C95E96" w:rsidRDefault="00C95E96"/>
    <w:p w:rsidR="00C95E96" w:rsidRDefault="00DB6980">
      <w:pPr>
        <w:pStyle w:val="Definition-Field"/>
      </w:pPr>
      <w:r>
        <w:rPr>
          <w:b/>
        </w:rPr>
        <w:t xml:space="preserve">reserved (16 bits): </w:t>
      </w:r>
      <w:r>
        <w:t>MUST be zero, and MUST be ignored.</w:t>
      </w:r>
    </w:p>
    <w:p w:rsidR="00C95E96" w:rsidRDefault="00DB6980">
      <w:pPr>
        <w:pStyle w:val="Definition-Field"/>
      </w:pPr>
      <w:r>
        <w:rPr>
          <w:b/>
        </w:rPr>
        <w:t xml:space="preserve">soundIdRef (4 bytes): </w:t>
      </w:r>
      <w:r>
        <w:t xml:space="preserve">A </w:t>
      </w:r>
      <w:hyperlink w:anchor="Section_bf8d9ac911b2471ca1efbdbbb2cde388">
        <w:r>
          <w:rPr>
            <w:rStyle w:val="Hyperlink"/>
          </w:rPr>
          <w:t>SoundIdRef</w:t>
        </w:r>
      </w:hyperlink>
      <w:r>
        <w:t xml:space="preserve"> that specifies the value to refer to in the </w:t>
      </w:r>
      <w:r>
        <w:rPr>
          <w:b/>
        </w:rPr>
        <w:t>SoundCollectionContainer</w:t>
      </w:r>
      <w:r>
        <w:t xml:space="preserve"> record (section </w:t>
      </w:r>
      <w:hyperlink w:anchor="Section_8b25294d1485419fa85f48580b8cfbef" w:history="1">
        <w:r>
          <w:rPr>
            <w:rStyle w:val="Hyperlink"/>
          </w:rPr>
          <w:t>2.4.16.1</w:t>
        </w:r>
      </w:hyperlink>
      <w:r>
        <w:t>) to locate the embedded audio.</w:t>
      </w:r>
    </w:p>
    <w:p w:rsidR="00C95E96" w:rsidRDefault="00DB6980">
      <w:pPr>
        <w:pStyle w:val="Definition-Field"/>
      </w:pPr>
      <w:r>
        <w:rPr>
          <w:b/>
        </w:rPr>
        <w:t xml:space="preserve">delayTime (4 bytes): </w:t>
      </w:r>
      <w:r>
        <w:t xml:space="preserve">A </w:t>
      </w:r>
      <w:r>
        <w:rPr>
          <w:b/>
        </w:rPr>
        <w:t>signed integer</w:t>
      </w:r>
      <w:r>
        <w:t xml:space="preserve"> that specifies the delay time, in milliseconds, before the animation starts to play. If </w:t>
      </w:r>
      <w:r>
        <w:rPr>
          <w:b/>
        </w:rPr>
        <w:t>fAutomatic</w:t>
      </w:r>
      <w:r>
        <w:t xml:space="preserve"> is 0x1, this value MUST be greater than or equal to 0; ot</w:t>
      </w:r>
      <w:r>
        <w:t>herwise, this field MUST be ignored.</w:t>
      </w:r>
    </w:p>
    <w:p w:rsidR="00C95E96" w:rsidRDefault="00DB6980">
      <w:pPr>
        <w:pStyle w:val="Definition-Field"/>
      </w:pPr>
      <w:r>
        <w:rPr>
          <w:b/>
        </w:rPr>
        <w:t xml:space="preserve">orderID (2 bytes): </w:t>
      </w:r>
      <w:r>
        <w:t xml:space="preserve">A signed integer that specifies the order of the animation in the slide. It MUST be greater than or equal to -2. The value -2 specifies that this animation follows the order of the corresponding </w:t>
      </w:r>
      <w:hyperlink w:anchor="gt_f96b009a-28cd-4809-a863-14ffb6a891d2">
        <w:r>
          <w:rPr>
            <w:rStyle w:val="HyperlinkGreen"/>
            <w:b/>
          </w:rPr>
          <w:t>placeholder shape</w:t>
        </w:r>
      </w:hyperlink>
      <w:r>
        <w:t xml:space="preserve"> on the </w:t>
      </w:r>
      <w:hyperlink w:anchor="gt_d8127c39-79db-47fc-bd66-6870bd1cc35d">
        <w:r>
          <w:rPr>
            <w:rStyle w:val="HyperlinkGreen"/>
            <w:b/>
          </w:rPr>
          <w:t>main master slide</w:t>
        </w:r>
      </w:hyperlink>
      <w:r>
        <w:t xml:space="preserve"> or </w:t>
      </w:r>
      <w:hyperlink w:anchor="gt_2b014bfb-d82f-41d9-9cd9-0101fd1b0c4e">
        <w:r>
          <w:rPr>
            <w:rStyle w:val="HyperlinkGreen"/>
            <w:b/>
          </w:rPr>
          <w:t>title master slide</w:t>
        </w:r>
      </w:hyperlink>
      <w:r>
        <w:t>. The value</w:t>
      </w:r>
      <w:r>
        <w:t xml:space="preserve"> -1 SHOULD NOT</w:t>
      </w:r>
      <w:bookmarkStart w:id="973"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73"/>
      <w:r>
        <w:t xml:space="preserve"> be used.</w:t>
      </w:r>
    </w:p>
    <w:p w:rsidR="00C95E96" w:rsidRDefault="00DB6980">
      <w:pPr>
        <w:pStyle w:val="Definition-Field"/>
      </w:pPr>
      <w:r>
        <w:rPr>
          <w:b/>
        </w:rPr>
        <w:t xml:space="preserve">slideCount (2 bytes): </w:t>
      </w:r>
      <w:r>
        <w:t>An unsigned integer that specifies the number of slides that this animation continues playing. This field is utilized only in conjunction</w:t>
      </w:r>
      <w:r>
        <w:t xml:space="preserve"> with media. The value 0xFFFFFFFF specifies that the animation plays for one slide.</w:t>
      </w:r>
    </w:p>
    <w:p w:rsidR="00C95E96" w:rsidRDefault="00DB6980">
      <w:pPr>
        <w:pStyle w:val="Definition-Field"/>
      </w:pPr>
      <w:r>
        <w:rPr>
          <w:b/>
        </w:rPr>
        <w:t xml:space="preserve">animBuildType (1 byte): </w:t>
      </w:r>
      <w:r>
        <w:t xml:space="preserve">An </w:t>
      </w:r>
      <w:hyperlink w:anchor="Section_ebc572643737436da80ec774afae16e8" w:history="1">
        <w:r>
          <w:rPr>
            <w:rStyle w:val="Hyperlink"/>
            <w:b/>
          </w:rPr>
          <w:t>AnimBuildTypeEnum</w:t>
        </w:r>
      </w:hyperlink>
      <w:r>
        <w:t xml:space="preserve"> enumeration that specifies the animation build type for the animati</w:t>
      </w:r>
      <w:r>
        <w:t>on effect.</w:t>
      </w:r>
    </w:p>
    <w:p w:rsidR="00C95E96" w:rsidRDefault="00DB6980">
      <w:pPr>
        <w:pStyle w:val="Definition-Field"/>
      </w:pPr>
      <w:r>
        <w:rPr>
          <w:b/>
        </w:rPr>
        <w:lastRenderedPageBreak/>
        <w:t xml:space="preserve">animEffect (1 byte): </w:t>
      </w:r>
      <w:r>
        <w:t>An unsigned integer that specifies the animation effect type for the shape. The following diagrams are for example purposes only. Exact rendering of any animation effect is determined by the rendering application. As such, t</w:t>
      </w:r>
      <w:r>
        <w:t>he same animation effect can have many variations depending on the implementation. It MUST be a value from the following table:</w:t>
      </w:r>
    </w:p>
    <w:tbl>
      <w:tblPr>
        <w:tblStyle w:val="Table-ShadedHeaderIndented"/>
        <w:tblW w:w="0" w:type="auto"/>
        <w:tblLook w:val="04A0" w:firstRow="1" w:lastRow="0" w:firstColumn="1" w:lastColumn="0" w:noHBand="0" w:noVBand="1"/>
      </w:tblPr>
      <w:tblGrid>
        <w:gridCol w:w="1638"/>
        <w:gridCol w:w="721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638" w:type="dxa"/>
          </w:tcPr>
          <w:p w:rsidR="00C95E96" w:rsidRDefault="00DB6980">
            <w:pPr>
              <w:pStyle w:val="TableHeaderText"/>
              <w:spacing w:before="0" w:after="0"/>
            </w:pPr>
            <w:r>
              <w:t>Value</w:t>
            </w:r>
          </w:p>
        </w:tc>
        <w:tc>
          <w:tcPr>
            <w:tcW w:w="7218" w:type="dxa"/>
          </w:tcPr>
          <w:p w:rsidR="00C95E96" w:rsidRDefault="00DB6980">
            <w:pPr>
              <w:pStyle w:val="TableHeaderText"/>
              <w:spacing w:before="0" w:after="0"/>
            </w:pPr>
            <w:r>
              <w:t>Description</w:t>
            </w:r>
          </w:p>
        </w:tc>
      </w:tr>
      <w:tr w:rsidR="00C95E96" w:rsidTr="00C95E96">
        <w:tc>
          <w:tcPr>
            <w:tcW w:w="1638" w:type="dxa"/>
          </w:tcPr>
          <w:p w:rsidR="00C95E96" w:rsidRDefault="00DB6980">
            <w:pPr>
              <w:pStyle w:val="TableBodyText"/>
              <w:spacing w:before="0" w:after="0"/>
            </w:pPr>
            <w:r>
              <w:t>0x00</w:t>
            </w:r>
          </w:p>
        </w:tc>
        <w:tc>
          <w:tcPr>
            <w:tcW w:w="7218" w:type="dxa"/>
          </w:tcPr>
          <w:p w:rsidR="00C95E96" w:rsidRDefault="00DB6980">
            <w:pPr>
              <w:pStyle w:val="TableBodyText"/>
              <w:spacing w:before="0" w:after="0"/>
            </w:pPr>
            <w:r>
              <w:t xml:space="preserve">Cut animation effect that replaces the previous object instance with the new object instance </w:t>
            </w:r>
            <w:r>
              <w:t>instantaneously, as illustrated in the following example:</w:t>
            </w:r>
          </w:p>
          <w:p w:rsidR="00C95E96" w:rsidRDefault="00DB6980">
            <w:pPr>
              <w:pStyle w:val="TableBodyText"/>
              <w:spacing w:before="0" w:after="0"/>
            </w:pPr>
            <w:r>
              <w:rPr>
                <w:noProof/>
              </w:rPr>
              <w:drawing>
                <wp:inline distT="0" distB="0" distL="0" distR="0">
                  <wp:extent cx="1619048" cy="628571"/>
                  <wp:effectExtent l="0" t="0" r="0" b="0"/>
                  <wp:docPr id="24" name="[MS-PPT]" descr="cut animation effect" title="cut animation effect"/>
                  <wp:cNvGraphicFramePr/>
                  <a:graphic xmlns:a="http://schemas.openxmlformats.org/drawingml/2006/main">
                    <a:graphicData uri="http://schemas.openxmlformats.org/drawingml/2006/picture">
                      <pic:pic xmlns:pic="http://schemas.openxmlformats.org/drawingml/2006/picture">
                        <pic:nvPicPr>
                          <pic:cNvPr id="0" name="pictfaa18f50-aaff-4a40-a0e3-45a67750603e" descr="cut animation effect" title="cut animation effect"/>
                          <pic:cNvPicPr/>
                        </pic:nvPicPr>
                        <pic:blipFill>
                          <a:blip r:embed="rId171" cstate="print"/>
                          <a:stretch>
                            <a:fillRect/>
                          </a:stretch>
                        </pic:blipFill>
                        <pic:spPr>
                          <a:xfrm>
                            <a:off x="0" y="0"/>
                            <a:ext cx="1619048"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t xml:space="preserve">The </w:t>
            </w:r>
            <w:r>
              <w:rPr>
                <w:b/>
              </w:rPr>
              <w:t>animEffectDirection</w:t>
            </w:r>
            <w:r>
              <w:t xml:space="preserve"> value MUST be one of the following: </w:t>
            </w:r>
          </w:p>
          <w:p w:rsidR="00C95E96" w:rsidRDefault="00DB6980">
            <w:pPr>
              <w:pStyle w:val="ListParagraph"/>
              <w:numPr>
                <w:ilvl w:val="0"/>
                <w:numId w:val="61"/>
              </w:numPr>
            </w:pPr>
            <w:r>
              <w:t>0x00: Not through black</w:t>
            </w:r>
          </w:p>
          <w:p w:rsidR="00C95E96" w:rsidRDefault="00DB6980">
            <w:pPr>
              <w:pStyle w:val="ListParagraph"/>
              <w:numPr>
                <w:ilvl w:val="0"/>
                <w:numId w:val="61"/>
              </w:numPr>
            </w:pPr>
            <w:r>
              <w:t>0x01: Through black</w:t>
            </w:r>
          </w:p>
          <w:p w:rsidR="00C95E96" w:rsidRDefault="00DB6980">
            <w:pPr>
              <w:pStyle w:val="ListParagraph"/>
              <w:numPr>
                <w:ilvl w:val="0"/>
                <w:numId w:val="61"/>
              </w:numPr>
              <w:spacing w:after="0"/>
            </w:pPr>
            <w:r>
              <w:t>0x02: The same as 0x00</w:t>
            </w:r>
          </w:p>
          <w:p w:rsidR="00C95E96" w:rsidRDefault="00C95E96">
            <w:pPr>
              <w:pStyle w:val="TableBodyText"/>
              <w:spacing w:before="0" w:after="0"/>
            </w:pPr>
          </w:p>
        </w:tc>
      </w:tr>
      <w:tr w:rsidR="00C95E96" w:rsidTr="00C95E96">
        <w:tc>
          <w:tcPr>
            <w:tcW w:w="1638" w:type="dxa"/>
          </w:tcPr>
          <w:p w:rsidR="00C95E96" w:rsidRDefault="00DB6980">
            <w:pPr>
              <w:pStyle w:val="TableBodyText"/>
              <w:spacing w:before="0" w:after="0"/>
            </w:pPr>
            <w:r>
              <w:t>0x01</w:t>
            </w:r>
          </w:p>
        </w:tc>
        <w:tc>
          <w:tcPr>
            <w:tcW w:w="7218" w:type="dxa"/>
          </w:tcPr>
          <w:p w:rsidR="00C95E96" w:rsidRDefault="00DB6980">
            <w:pPr>
              <w:pStyle w:val="TableBodyText"/>
              <w:spacing w:before="0" w:after="0"/>
            </w:pPr>
            <w:r>
              <w:t xml:space="preserve">Random animation effect that chooses a random effect with a random applicable direction from the set available. This effect can be different each time it is used. </w:t>
            </w:r>
            <w:r>
              <w:rPr>
                <w:b/>
              </w:rPr>
              <w:t>animEffectDirection</w:t>
            </w:r>
            <w:r>
              <w:t xml:space="preserve"> MUST be ignored.</w:t>
            </w:r>
          </w:p>
        </w:tc>
      </w:tr>
      <w:tr w:rsidR="00C95E96" w:rsidTr="00C95E96">
        <w:tc>
          <w:tcPr>
            <w:tcW w:w="1638" w:type="dxa"/>
          </w:tcPr>
          <w:p w:rsidR="00C95E96" w:rsidRDefault="00DB6980">
            <w:pPr>
              <w:pStyle w:val="TableBodyText"/>
              <w:spacing w:before="0" w:after="0"/>
            </w:pPr>
            <w:r>
              <w:t>0x02</w:t>
            </w:r>
          </w:p>
        </w:tc>
        <w:tc>
          <w:tcPr>
            <w:tcW w:w="7218" w:type="dxa"/>
          </w:tcPr>
          <w:p w:rsidR="00C95E96" w:rsidRDefault="00DB6980">
            <w:pPr>
              <w:pStyle w:val="TableBodyText"/>
              <w:spacing w:before="0" w:after="0"/>
            </w:pPr>
            <w:r>
              <w:t>Blinds animation effect that uses a set of horizon</w:t>
            </w:r>
            <w:r>
              <w:t>tal or vertical bars and wipes them either left-to-right or top-to-bottom, respectively, until the new object instance is fully shown, as illustrated in the following example:</w:t>
            </w:r>
          </w:p>
          <w:p w:rsidR="00C95E96" w:rsidRDefault="00DB6980">
            <w:pPr>
              <w:pStyle w:val="TableBodyText"/>
              <w:spacing w:before="0" w:after="0"/>
            </w:pPr>
            <w:r>
              <w:rPr>
                <w:noProof/>
              </w:rPr>
              <w:drawing>
                <wp:inline distT="0" distB="0" distL="0" distR="0">
                  <wp:extent cx="3600000" cy="628571"/>
                  <wp:effectExtent l="0" t="0" r="0" b="0"/>
                  <wp:docPr id="25" name="[MS-PPT]" descr="Blinds animation effect" title="Blinds animation effect"/>
                  <wp:cNvGraphicFramePr/>
                  <a:graphic xmlns:a="http://schemas.openxmlformats.org/drawingml/2006/main">
                    <a:graphicData uri="http://schemas.openxmlformats.org/drawingml/2006/picture">
                      <pic:pic xmlns:pic="http://schemas.openxmlformats.org/drawingml/2006/picture">
                        <pic:nvPicPr>
                          <pic:cNvPr id="0" name="pict7b5b1239-1304-422f-8171-89fc2b43983a" descr="Blinds animation effect" title="Blinds animation effect"/>
                          <pic:cNvPicPr/>
                        </pic:nvPicPr>
                        <pic:blipFill>
                          <a:blip r:embed="rId172"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t xml:space="preserve">The </w:t>
            </w:r>
            <w:r>
              <w:rPr>
                <w:b/>
              </w:rPr>
              <w:t>animEffectDirection</w:t>
            </w:r>
            <w:r>
              <w:t xml:space="preserve"> value MUST be one of the following: </w:t>
            </w:r>
          </w:p>
          <w:p w:rsidR="00C95E96" w:rsidRDefault="00DB6980">
            <w:pPr>
              <w:pStyle w:val="ListParagraph"/>
              <w:numPr>
                <w:ilvl w:val="0"/>
                <w:numId w:val="61"/>
              </w:numPr>
            </w:pPr>
            <w:r>
              <w:t>0x00: Vertical d</w:t>
            </w:r>
            <w:r>
              <w:t>irection</w:t>
            </w:r>
          </w:p>
          <w:p w:rsidR="00C95E96" w:rsidRDefault="00DB6980">
            <w:pPr>
              <w:pStyle w:val="ListParagraph"/>
              <w:numPr>
                <w:ilvl w:val="0"/>
                <w:numId w:val="61"/>
              </w:numPr>
            </w:pPr>
            <w:r>
              <w:t>0x01: Horizontal direction</w:t>
            </w:r>
          </w:p>
          <w:p w:rsidR="00C95E96" w:rsidRDefault="00C95E96">
            <w:pPr>
              <w:pStyle w:val="TableBodyText"/>
              <w:spacing w:before="0" w:after="0"/>
            </w:pPr>
          </w:p>
        </w:tc>
      </w:tr>
      <w:tr w:rsidR="00C95E96" w:rsidTr="00C95E96">
        <w:tc>
          <w:tcPr>
            <w:tcW w:w="1638" w:type="dxa"/>
          </w:tcPr>
          <w:p w:rsidR="00C95E96" w:rsidRDefault="00DB6980">
            <w:pPr>
              <w:pStyle w:val="TableBodyText"/>
              <w:spacing w:before="0" w:after="0"/>
            </w:pPr>
            <w:r>
              <w:t>0x03</w:t>
            </w:r>
          </w:p>
        </w:tc>
        <w:tc>
          <w:tcPr>
            <w:tcW w:w="7218" w:type="dxa"/>
          </w:tcPr>
          <w:p w:rsidR="00C95E96" w:rsidRDefault="00DB6980">
            <w:pPr>
              <w:pStyle w:val="TableBodyText"/>
              <w:spacing w:before="0" w:after="0"/>
            </w:pPr>
            <w:r>
              <w:t xml:space="preserve">Checker animation effect that uses a set of horizontal or vertical checkerboard squares and wipes them either left-to-right or top-to-bottom, respectively, until the new object instance is fully shown, as </w:t>
            </w:r>
            <w:r>
              <w:t>illustrated in the following example:</w:t>
            </w:r>
          </w:p>
          <w:p w:rsidR="00C95E96" w:rsidRDefault="00DB6980">
            <w:pPr>
              <w:pStyle w:val="TableBodyText"/>
              <w:spacing w:before="0" w:after="0"/>
            </w:pPr>
            <w:r>
              <w:rPr>
                <w:noProof/>
              </w:rPr>
              <w:drawing>
                <wp:inline distT="0" distB="0" distL="0" distR="0">
                  <wp:extent cx="3600000" cy="628571"/>
                  <wp:effectExtent l="0" t="0" r="0" b="0"/>
                  <wp:docPr id="26" name="[MS-PPT]" descr="checker animation effect" title="checker animation effect"/>
                  <wp:cNvGraphicFramePr/>
                  <a:graphic xmlns:a="http://schemas.openxmlformats.org/drawingml/2006/main">
                    <a:graphicData uri="http://schemas.openxmlformats.org/drawingml/2006/picture">
                      <pic:pic xmlns:pic="http://schemas.openxmlformats.org/drawingml/2006/picture">
                        <pic:nvPicPr>
                          <pic:cNvPr id="0" name="pict528c7aae-519c-47b0-9de5-f0daad2331e2" descr="checker animation effect" title="checker animation effect"/>
                          <pic:cNvPicPr/>
                        </pic:nvPicPr>
                        <pic:blipFill>
                          <a:blip r:embed="rId133"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t xml:space="preserve">The </w:t>
            </w:r>
            <w:r>
              <w:rPr>
                <w:b/>
              </w:rPr>
              <w:t>animEffectDirection</w:t>
            </w:r>
            <w:r>
              <w:t xml:space="preserve"> value MUST be one of the following: </w:t>
            </w:r>
          </w:p>
          <w:p w:rsidR="00C95E96" w:rsidRDefault="00DB6980">
            <w:pPr>
              <w:pStyle w:val="ListParagraph"/>
              <w:numPr>
                <w:ilvl w:val="0"/>
                <w:numId w:val="61"/>
              </w:numPr>
            </w:pPr>
            <w:r>
              <w:t>0x00: Horizontal direction</w:t>
            </w:r>
          </w:p>
          <w:p w:rsidR="00C95E96" w:rsidRDefault="00DB6980">
            <w:pPr>
              <w:pStyle w:val="ListParagraph"/>
              <w:numPr>
                <w:ilvl w:val="0"/>
                <w:numId w:val="61"/>
              </w:numPr>
            </w:pPr>
            <w:r>
              <w:t>0x01: Vertical direction</w:t>
            </w:r>
          </w:p>
          <w:p w:rsidR="00C95E96" w:rsidRDefault="00C95E96">
            <w:pPr>
              <w:pStyle w:val="TableBodyText"/>
              <w:spacing w:before="0" w:after="0"/>
            </w:pPr>
          </w:p>
        </w:tc>
      </w:tr>
      <w:tr w:rsidR="00C95E96" w:rsidTr="00C95E96">
        <w:tc>
          <w:tcPr>
            <w:tcW w:w="1638" w:type="dxa"/>
          </w:tcPr>
          <w:p w:rsidR="00C95E96" w:rsidRDefault="00DB6980">
            <w:pPr>
              <w:pStyle w:val="TableBodyText"/>
              <w:spacing w:before="0" w:after="0"/>
            </w:pPr>
            <w:r>
              <w:t>0x04</w:t>
            </w:r>
          </w:p>
        </w:tc>
        <w:tc>
          <w:tcPr>
            <w:tcW w:w="7218" w:type="dxa"/>
          </w:tcPr>
          <w:p w:rsidR="00C95E96" w:rsidRDefault="00DB6980">
            <w:pPr>
              <w:pStyle w:val="TableBodyText"/>
              <w:spacing w:before="0" w:after="0"/>
            </w:pPr>
            <w:r>
              <w:t>Cover animation effect that moves the new object instance in from the specified direction, cont</w:t>
            </w:r>
            <w:r>
              <w:t>inually covering more of the previous object instance until the new object instance is fully shown, as illustrated in the following example:</w:t>
            </w:r>
          </w:p>
          <w:p w:rsidR="00C95E96" w:rsidRDefault="00DB6980">
            <w:pPr>
              <w:pStyle w:val="TableBodyText"/>
              <w:spacing w:before="0" w:after="0"/>
            </w:pPr>
            <w:r>
              <w:rPr>
                <w:noProof/>
              </w:rPr>
              <w:lastRenderedPageBreak/>
              <w:drawing>
                <wp:inline distT="0" distB="0" distL="0" distR="0">
                  <wp:extent cx="3600000" cy="628571"/>
                  <wp:effectExtent l="0" t="0" r="0" b="0"/>
                  <wp:docPr id="27" name="[MS-PPT]" descr="cover animation effect" title="cover animation effect"/>
                  <wp:cNvGraphicFramePr/>
                  <a:graphic xmlns:a="http://schemas.openxmlformats.org/drawingml/2006/main">
                    <a:graphicData uri="http://schemas.openxmlformats.org/drawingml/2006/picture">
                      <pic:pic xmlns:pic="http://schemas.openxmlformats.org/drawingml/2006/picture">
                        <pic:nvPicPr>
                          <pic:cNvPr id="0" name="pict5f367314-26b2-4221-90cc-3ce3be7d3b8e" descr="cover animation effect" title="cover animation effect"/>
                          <pic:cNvPicPr/>
                        </pic:nvPicPr>
                        <pic:blipFill>
                          <a:blip r:embed="rId173"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t xml:space="preserve">The </w:t>
            </w:r>
            <w:r>
              <w:rPr>
                <w:b/>
              </w:rPr>
              <w:t>animEffectDirection</w:t>
            </w:r>
            <w:r>
              <w:t xml:space="preserve"> value MUST be one of the following: </w:t>
            </w:r>
          </w:p>
          <w:p w:rsidR="00C95E96" w:rsidRDefault="00DB6980">
            <w:pPr>
              <w:pStyle w:val="ListParagraph"/>
              <w:numPr>
                <w:ilvl w:val="0"/>
                <w:numId w:val="61"/>
              </w:numPr>
            </w:pPr>
            <w:r>
              <w:t xml:space="preserve">0x00: Cover from the right to the left side of the </w:t>
            </w:r>
            <w:r>
              <w:t>object.</w:t>
            </w:r>
          </w:p>
          <w:p w:rsidR="00C95E96" w:rsidRDefault="00DB6980">
            <w:pPr>
              <w:pStyle w:val="ListParagraph"/>
              <w:numPr>
                <w:ilvl w:val="0"/>
                <w:numId w:val="61"/>
              </w:numPr>
            </w:pPr>
            <w:r>
              <w:t>0x01: Cover from the bottom to the top side of the object.</w:t>
            </w:r>
          </w:p>
          <w:p w:rsidR="00C95E96" w:rsidRDefault="00DB6980">
            <w:pPr>
              <w:pStyle w:val="ListParagraph"/>
              <w:numPr>
                <w:ilvl w:val="0"/>
                <w:numId w:val="61"/>
              </w:numPr>
              <w:spacing w:after="0"/>
            </w:pPr>
            <w:r>
              <w:t>0x02: Cover from the left to the right side of the object.</w:t>
            </w:r>
          </w:p>
          <w:p w:rsidR="00C95E96" w:rsidRDefault="00DB6980">
            <w:pPr>
              <w:pStyle w:val="ListParagraph"/>
              <w:numPr>
                <w:ilvl w:val="0"/>
                <w:numId w:val="61"/>
              </w:numPr>
              <w:spacing w:after="0"/>
            </w:pPr>
            <w:r>
              <w:t>0x03: Cover from the top to the bottom side of the object.</w:t>
            </w:r>
          </w:p>
          <w:p w:rsidR="00C95E96" w:rsidRDefault="00DB6980">
            <w:pPr>
              <w:pStyle w:val="ListParagraph"/>
              <w:numPr>
                <w:ilvl w:val="0"/>
                <w:numId w:val="61"/>
              </w:numPr>
              <w:spacing w:after="0"/>
            </w:pPr>
            <w:r>
              <w:t>0x04: Cover from the bottom-right to the top-left corner of the object.</w:t>
            </w:r>
          </w:p>
          <w:p w:rsidR="00C95E96" w:rsidRDefault="00DB6980">
            <w:pPr>
              <w:pStyle w:val="ListParagraph"/>
              <w:numPr>
                <w:ilvl w:val="0"/>
                <w:numId w:val="61"/>
              </w:numPr>
              <w:spacing w:after="0"/>
            </w:pPr>
            <w:r>
              <w:t>0x05: Cover from the bottom-left to the top-right corner of the object.</w:t>
            </w:r>
          </w:p>
          <w:p w:rsidR="00C95E96" w:rsidRDefault="00DB6980">
            <w:pPr>
              <w:pStyle w:val="ListParagraph"/>
              <w:numPr>
                <w:ilvl w:val="0"/>
                <w:numId w:val="61"/>
              </w:numPr>
              <w:spacing w:after="0"/>
            </w:pPr>
            <w:r>
              <w:t>0x06: Cover from the top-right to the bottom-left corner of the object.</w:t>
            </w:r>
          </w:p>
          <w:p w:rsidR="00C95E96" w:rsidRDefault="00DB6980">
            <w:pPr>
              <w:pStyle w:val="ListParagraph"/>
              <w:numPr>
                <w:ilvl w:val="0"/>
                <w:numId w:val="61"/>
              </w:numPr>
              <w:spacing w:after="0"/>
            </w:pPr>
            <w:r>
              <w:t>0x07: Cover from the top-left to the bottom-right corner of the object.</w:t>
            </w:r>
          </w:p>
          <w:p w:rsidR="00C95E96" w:rsidRDefault="00C95E96">
            <w:pPr>
              <w:pStyle w:val="TableBodyText"/>
              <w:spacing w:before="0" w:after="0"/>
            </w:pPr>
          </w:p>
          <w:p w:rsidR="00C95E96" w:rsidRDefault="00C95E96">
            <w:pPr>
              <w:pStyle w:val="TableBodyText"/>
              <w:spacing w:before="0" w:after="0"/>
            </w:pPr>
          </w:p>
        </w:tc>
      </w:tr>
      <w:tr w:rsidR="00C95E96" w:rsidTr="00C95E96">
        <w:tc>
          <w:tcPr>
            <w:tcW w:w="1638" w:type="dxa"/>
          </w:tcPr>
          <w:p w:rsidR="00C95E96" w:rsidRDefault="00DB6980">
            <w:pPr>
              <w:pStyle w:val="TableBodyText"/>
              <w:spacing w:before="0" w:after="0"/>
            </w:pPr>
            <w:r>
              <w:lastRenderedPageBreak/>
              <w:t>0x05</w:t>
            </w:r>
          </w:p>
        </w:tc>
        <w:tc>
          <w:tcPr>
            <w:tcW w:w="7218" w:type="dxa"/>
          </w:tcPr>
          <w:p w:rsidR="00C95E96" w:rsidRDefault="00DB6980">
            <w:pPr>
              <w:pStyle w:val="TableBodyText"/>
              <w:spacing w:before="0" w:after="0"/>
            </w:pPr>
            <w:r>
              <w:t xml:space="preserve">Dissolve animation effect that </w:t>
            </w:r>
            <w:r>
              <w:t>uses a set of randomly placed squares on the object instance that continue to be added to until the new object instance is fully shown, as illustrated in the following example:</w:t>
            </w:r>
          </w:p>
          <w:p w:rsidR="00C95E96" w:rsidRDefault="00DB6980">
            <w:pPr>
              <w:pStyle w:val="TableBodyText"/>
              <w:spacing w:before="0" w:after="0"/>
            </w:pPr>
            <w:r>
              <w:rPr>
                <w:noProof/>
              </w:rPr>
              <w:drawing>
                <wp:inline distT="0" distB="0" distL="0" distR="0">
                  <wp:extent cx="3600000" cy="628571"/>
                  <wp:effectExtent l="0" t="0" r="0" b="0"/>
                  <wp:docPr id="28" name="[MS-PPT]" descr="dissolve animation effect" title="dissolve animation effect"/>
                  <wp:cNvGraphicFramePr/>
                  <a:graphic xmlns:a="http://schemas.openxmlformats.org/drawingml/2006/main">
                    <a:graphicData uri="http://schemas.openxmlformats.org/drawingml/2006/picture">
                      <pic:pic xmlns:pic="http://schemas.openxmlformats.org/drawingml/2006/picture">
                        <pic:nvPicPr>
                          <pic:cNvPr id="0" name="pict371cae62-dd39-40cc-8596-619b26723fdd" descr="dissolve animation effect" title="dissolve animation effect"/>
                          <pic:cNvPicPr/>
                        </pic:nvPicPr>
                        <pic:blipFill>
                          <a:blip r:embed="rId135"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rPr>
                <w:b/>
              </w:rPr>
              <w:t>animEffectDirection</w:t>
            </w:r>
            <w:r>
              <w:t xml:space="preserve"> MUST be 0x00.</w:t>
            </w:r>
          </w:p>
        </w:tc>
      </w:tr>
      <w:tr w:rsidR="00C95E96" w:rsidTr="00C95E96">
        <w:tc>
          <w:tcPr>
            <w:tcW w:w="1638" w:type="dxa"/>
          </w:tcPr>
          <w:p w:rsidR="00C95E96" w:rsidRDefault="00DB6980">
            <w:pPr>
              <w:pStyle w:val="TableBodyText"/>
              <w:spacing w:before="0" w:after="0"/>
            </w:pPr>
            <w:r>
              <w:t>0x06</w:t>
            </w:r>
          </w:p>
        </w:tc>
        <w:tc>
          <w:tcPr>
            <w:tcW w:w="7218" w:type="dxa"/>
          </w:tcPr>
          <w:p w:rsidR="00C95E96" w:rsidRDefault="00DB6980">
            <w:pPr>
              <w:pStyle w:val="TableBodyText"/>
              <w:spacing w:before="0" w:after="0"/>
            </w:pPr>
            <w:r>
              <w:t xml:space="preserve">Fade animation effect that smoothly </w:t>
            </w:r>
            <w:r>
              <w:t>fades the previous object instance either directly to the new object instance or first to a black screen and then to the new object instance, as illustrated in the following example:</w:t>
            </w:r>
          </w:p>
          <w:p w:rsidR="00C95E96" w:rsidRDefault="00DB6980">
            <w:pPr>
              <w:pStyle w:val="TableBodyText"/>
              <w:spacing w:before="0" w:after="0"/>
            </w:pPr>
            <w:r>
              <w:rPr>
                <w:noProof/>
              </w:rPr>
              <w:drawing>
                <wp:inline distT="0" distB="0" distL="0" distR="0">
                  <wp:extent cx="3600000" cy="628571"/>
                  <wp:effectExtent l="0" t="0" r="0" b="0"/>
                  <wp:docPr id="29" name="[MS-PPT]" descr="fade animation effect" title="fade animation effect"/>
                  <wp:cNvGraphicFramePr/>
                  <a:graphic xmlns:a="http://schemas.openxmlformats.org/drawingml/2006/main">
                    <a:graphicData uri="http://schemas.openxmlformats.org/drawingml/2006/picture">
                      <pic:pic xmlns:pic="http://schemas.openxmlformats.org/drawingml/2006/picture">
                        <pic:nvPicPr>
                          <pic:cNvPr id="0" name="pict60cc544e-4e87-42f4-8d41-b3d4e65922c9" descr="fade animation effect" title="fade animation effect"/>
                          <pic:cNvPicPr/>
                        </pic:nvPicPr>
                        <pic:blipFill>
                          <a:blip r:embed="rId147"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rPr>
                <w:b/>
              </w:rPr>
              <w:t>animEffectDirection</w:t>
            </w:r>
            <w:r>
              <w:t xml:space="preserve"> MUST be 0x00.</w:t>
            </w:r>
          </w:p>
        </w:tc>
      </w:tr>
      <w:tr w:rsidR="00C95E96" w:rsidTr="00C95E96">
        <w:tc>
          <w:tcPr>
            <w:tcW w:w="1638" w:type="dxa"/>
          </w:tcPr>
          <w:p w:rsidR="00C95E96" w:rsidRDefault="00DB6980">
            <w:pPr>
              <w:pStyle w:val="TableBodyText"/>
              <w:spacing w:before="0" w:after="0"/>
            </w:pPr>
            <w:r>
              <w:t>0x07</w:t>
            </w:r>
          </w:p>
        </w:tc>
        <w:tc>
          <w:tcPr>
            <w:tcW w:w="7218" w:type="dxa"/>
          </w:tcPr>
          <w:p w:rsidR="00C95E96" w:rsidRDefault="00DB6980">
            <w:pPr>
              <w:pStyle w:val="TableBodyText"/>
              <w:spacing w:before="0" w:after="0"/>
            </w:pPr>
            <w:r>
              <w:t xml:space="preserve">Pull animation effect that </w:t>
            </w:r>
            <w:r>
              <w:t>moves the previous object instance out from the specified direction, continually revealing more of the new object instance until the new object instance is fully shown, as illustrated in the following example:</w:t>
            </w:r>
          </w:p>
          <w:p w:rsidR="00C95E96" w:rsidRDefault="00DB6980">
            <w:pPr>
              <w:pStyle w:val="TableBodyText"/>
              <w:spacing w:before="0" w:after="0"/>
            </w:pPr>
            <w:r>
              <w:rPr>
                <w:noProof/>
              </w:rPr>
              <w:drawing>
                <wp:inline distT="0" distB="0" distL="0" distR="0">
                  <wp:extent cx="3600000" cy="628571"/>
                  <wp:effectExtent l="0" t="0" r="0" b="0"/>
                  <wp:docPr id="30" name="[MS-PPT]" descr="pull animation effect" title="pull animation effect"/>
                  <wp:cNvGraphicFramePr/>
                  <a:graphic xmlns:a="http://schemas.openxmlformats.org/drawingml/2006/main">
                    <a:graphicData uri="http://schemas.openxmlformats.org/drawingml/2006/picture">
                      <pic:pic xmlns:pic="http://schemas.openxmlformats.org/drawingml/2006/picture">
                        <pic:nvPicPr>
                          <pic:cNvPr id="0" name="pict5df4b1a2-d3f1-4847-8581-98c0bb97d4f7" descr="pull animation effect" title="pull animation effect"/>
                          <pic:cNvPicPr/>
                        </pic:nvPicPr>
                        <pic:blipFill>
                          <a:blip r:embed="rId173"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t xml:space="preserve">The </w:t>
            </w:r>
            <w:r>
              <w:rPr>
                <w:b/>
              </w:rPr>
              <w:t>animEffectDirection</w:t>
            </w:r>
            <w:r>
              <w:t xml:space="preserve"> value MUST be one of the following: </w:t>
            </w:r>
          </w:p>
          <w:p w:rsidR="00C95E96" w:rsidRDefault="00DB6980">
            <w:pPr>
              <w:pStyle w:val="ListParagraph"/>
              <w:numPr>
                <w:ilvl w:val="0"/>
                <w:numId w:val="61"/>
              </w:numPr>
            </w:pPr>
            <w:r>
              <w:t>0x00: Reveal from the right to the left side of the object.</w:t>
            </w:r>
          </w:p>
          <w:p w:rsidR="00C95E96" w:rsidRDefault="00DB6980">
            <w:pPr>
              <w:pStyle w:val="ListParagraph"/>
              <w:numPr>
                <w:ilvl w:val="0"/>
                <w:numId w:val="61"/>
              </w:numPr>
            </w:pPr>
            <w:r>
              <w:t>0x01: Reveal from the bottom to the top side of the object.</w:t>
            </w:r>
          </w:p>
          <w:p w:rsidR="00C95E96" w:rsidRDefault="00DB6980">
            <w:pPr>
              <w:pStyle w:val="ListParagraph"/>
              <w:numPr>
                <w:ilvl w:val="0"/>
                <w:numId w:val="61"/>
              </w:numPr>
              <w:spacing w:after="0"/>
            </w:pPr>
            <w:r>
              <w:t>0x02: Reveal from the left to the right side of the object.</w:t>
            </w:r>
          </w:p>
          <w:p w:rsidR="00C95E96" w:rsidRDefault="00DB6980">
            <w:pPr>
              <w:pStyle w:val="ListParagraph"/>
              <w:numPr>
                <w:ilvl w:val="0"/>
                <w:numId w:val="61"/>
              </w:numPr>
              <w:spacing w:after="0"/>
            </w:pPr>
            <w:r>
              <w:t>0x03: Reveal from the top to the botto</w:t>
            </w:r>
            <w:r>
              <w:t>m side of the object.</w:t>
            </w:r>
          </w:p>
          <w:p w:rsidR="00C95E96" w:rsidRDefault="00DB6980">
            <w:pPr>
              <w:pStyle w:val="ListParagraph"/>
              <w:numPr>
                <w:ilvl w:val="0"/>
                <w:numId w:val="61"/>
              </w:numPr>
              <w:spacing w:after="0"/>
            </w:pPr>
            <w:r>
              <w:lastRenderedPageBreak/>
              <w:t>0x04: Reveal from the bottom-right to the top-left corner of the object.</w:t>
            </w:r>
          </w:p>
          <w:p w:rsidR="00C95E96" w:rsidRDefault="00DB6980">
            <w:pPr>
              <w:pStyle w:val="ListParagraph"/>
              <w:numPr>
                <w:ilvl w:val="0"/>
                <w:numId w:val="61"/>
              </w:numPr>
              <w:spacing w:after="0"/>
            </w:pPr>
            <w:r>
              <w:t>0x05: Reveal from the bottom-left to the top-right corner of the object.</w:t>
            </w:r>
          </w:p>
          <w:p w:rsidR="00C95E96" w:rsidRDefault="00DB6980">
            <w:pPr>
              <w:pStyle w:val="ListParagraph"/>
              <w:numPr>
                <w:ilvl w:val="0"/>
                <w:numId w:val="61"/>
              </w:numPr>
              <w:spacing w:after="0"/>
            </w:pPr>
            <w:r>
              <w:t>0x06: Reveal from the top-right to the bottom-left corner of the object.</w:t>
            </w:r>
          </w:p>
          <w:p w:rsidR="00C95E96" w:rsidRDefault="00DB6980">
            <w:pPr>
              <w:pStyle w:val="ListParagraph"/>
              <w:numPr>
                <w:ilvl w:val="0"/>
                <w:numId w:val="61"/>
              </w:numPr>
              <w:spacing w:after="0"/>
            </w:pPr>
            <w:r>
              <w:t>0x07: Reveal fr</w:t>
            </w:r>
            <w:r>
              <w:t>om the top-left to the bottom-right corner of the object.</w:t>
            </w:r>
          </w:p>
          <w:p w:rsidR="00C95E96" w:rsidRDefault="00C95E96">
            <w:pPr>
              <w:pStyle w:val="TableBodyText"/>
              <w:spacing w:before="0" w:after="0"/>
            </w:pPr>
          </w:p>
          <w:p w:rsidR="00C95E96" w:rsidRDefault="00C95E96">
            <w:pPr>
              <w:pStyle w:val="TableBodyText"/>
              <w:spacing w:before="0" w:after="0"/>
            </w:pPr>
          </w:p>
        </w:tc>
      </w:tr>
      <w:tr w:rsidR="00C95E96" w:rsidTr="00C95E96">
        <w:tc>
          <w:tcPr>
            <w:tcW w:w="1638" w:type="dxa"/>
          </w:tcPr>
          <w:p w:rsidR="00C95E96" w:rsidRDefault="00DB6980">
            <w:pPr>
              <w:pStyle w:val="TableBodyText"/>
              <w:spacing w:before="0" w:after="0"/>
            </w:pPr>
            <w:r>
              <w:lastRenderedPageBreak/>
              <w:t>0x08</w:t>
            </w:r>
          </w:p>
        </w:tc>
        <w:tc>
          <w:tcPr>
            <w:tcW w:w="7218" w:type="dxa"/>
          </w:tcPr>
          <w:p w:rsidR="00C95E96" w:rsidRDefault="00DB6980">
            <w:pPr>
              <w:pStyle w:val="TableBodyText"/>
              <w:spacing w:before="0" w:after="0"/>
            </w:pPr>
            <w:r>
              <w:t>Random bar animation effect that uses a set of randomly placed horizontal or vertical bars on the object instance that continue to be added to until the new object instance is fully shown, a</w:t>
            </w:r>
            <w:r>
              <w:t>s illustrated in the following example:</w:t>
            </w:r>
          </w:p>
          <w:p w:rsidR="00C95E96" w:rsidRDefault="00DB6980">
            <w:pPr>
              <w:pStyle w:val="TableBodyText"/>
              <w:spacing w:before="0" w:after="0"/>
            </w:pPr>
            <w:r>
              <w:rPr>
                <w:noProof/>
              </w:rPr>
              <w:drawing>
                <wp:inline distT="0" distB="0" distL="0" distR="0">
                  <wp:extent cx="3600000" cy="628571"/>
                  <wp:effectExtent l="0" t="0" r="0" b="0"/>
                  <wp:docPr id="31" name="[MS-PPT]" descr="random bar animation effect" title="random bar animation effect"/>
                  <wp:cNvGraphicFramePr/>
                  <a:graphic xmlns:a="http://schemas.openxmlformats.org/drawingml/2006/main">
                    <a:graphicData uri="http://schemas.openxmlformats.org/drawingml/2006/picture">
                      <pic:pic xmlns:pic="http://schemas.openxmlformats.org/drawingml/2006/picture">
                        <pic:nvPicPr>
                          <pic:cNvPr id="0" name="pictee9f1104-c67e-4954-8497-1d83f64cbb0a" descr="random bar animation effect" title="random bar animation effect"/>
                          <pic:cNvPicPr/>
                        </pic:nvPicPr>
                        <pic:blipFill>
                          <a:blip r:embed="rId174"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t xml:space="preserve">The </w:t>
            </w:r>
            <w:r>
              <w:rPr>
                <w:b/>
              </w:rPr>
              <w:t>animEffectDirection</w:t>
            </w:r>
            <w:r>
              <w:t xml:space="preserve"> value MUST be one of the following: </w:t>
            </w:r>
          </w:p>
          <w:p w:rsidR="00C95E96" w:rsidRDefault="00DB6980">
            <w:pPr>
              <w:pStyle w:val="ListParagraph"/>
              <w:numPr>
                <w:ilvl w:val="0"/>
                <w:numId w:val="61"/>
              </w:numPr>
            </w:pPr>
            <w:r>
              <w:t>0x00: Horizontal direction</w:t>
            </w:r>
          </w:p>
          <w:p w:rsidR="00C95E96" w:rsidRDefault="00DB6980">
            <w:pPr>
              <w:pStyle w:val="ListParagraph"/>
              <w:numPr>
                <w:ilvl w:val="0"/>
                <w:numId w:val="61"/>
              </w:numPr>
            </w:pPr>
            <w:r>
              <w:t>0x01: Vertical direction</w:t>
            </w:r>
          </w:p>
          <w:p w:rsidR="00C95E96" w:rsidRDefault="00C95E96">
            <w:pPr>
              <w:pStyle w:val="TableBodyText"/>
              <w:spacing w:before="0" w:after="0"/>
            </w:pPr>
          </w:p>
        </w:tc>
      </w:tr>
      <w:tr w:rsidR="00C95E96" w:rsidTr="00C95E96">
        <w:tc>
          <w:tcPr>
            <w:tcW w:w="1638" w:type="dxa"/>
          </w:tcPr>
          <w:p w:rsidR="00C95E96" w:rsidRDefault="00DB6980">
            <w:pPr>
              <w:pStyle w:val="TableBodyText"/>
              <w:spacing w:before="0" w:after="0"/>
            </w:pPr>
            <w:r>
              <w:t>0x09</w:t>
            </w:r>
          </w:p>
        </w:tc>
        <w:tc>
          <w:tcPr>
            <w:tcW w:w="7218" w:type="dxa"/>
          </w:tcPr>
          <w:p w:rsidR="00C95E96" w:rsidRDefault="00DB6980">
            <w:pPr>
              <w:pStyle w:val="TableBodyText"/>
              <w:spacing w:before="0" w:after="0"/>
            </w:pPr>
            <w:r>
              <w:t xml:space="preserve">Strips animation effect that uses a set of bars that are arranged in a staggered fashion and </w:t>
            </w:r>
            <w:r>
              <w:t>wipes them across the screen until the new object instance is fully shown, as illustrated in the following example:</w:t>
            </w:r>
          </w:p>
          <w:p w:rsidR="00C95E96" w:rsidRDefault="00DB6980">
            <w:pPr>
              <w:pStyle w:val="TableBodyText"/>
              <w:spacing w:before="0" w:after="0"/>
            </w:pPr>
            <w:r>
              <w:rPr>
                <w:noProof/>
              </w:rPr>
              <w:drawing>
                <wp:inline distT="0" distB="0" distL="0" distR="0">
                  <wp:extent cx="3600000" cy="628571"/>
                  <wp:effectExtent l="0" t="0" r="0" b="0"/>
                  <wp:docPr id="32" name="[MS-PPT]" descr="strips animation effect" title="strips animation effect"/>
                  <wp:cNvGraphicFramePr/>
                  <a:graphic xmlns:a="http://schemas.openxmlformats.org/drawingml/2006/main">
                    <a:graphicData uri="http://schemas.openxmlformats.org/drawingml/2006/picture">
                      <pic:pic xmlns:pic="http://schemas.openxmlformats.org/drawingml/2006/picture">
                        <pic:nvPicPr>
                          <pic:cNvPr id="0" name="pictba13216d-2e8e-418b-a3ce-44ec1f47c120" descr="strips animation effect" title="strips animation effect"/>
                          <pic:cNvPicPr/>
                        </pic:nvPicPr>
                        <pic:blipFill>
                          <a:blip r:embed="rId175"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t xml:space="preserve">The </w:t>
            </w:r>
            <w:r>
              <w:rPr>
                <w:b/>
              </w:rPr>
              <w:t>animEffectDirection</w:t>
            </w:r>
            <w:r>
              <w:t xml:space="preserve"> value MUST be one of the following: </w:t>
            </w:r>
          </w:p>
          <w:p w:rsidR="00C95E96" w:rsidRDefault="00DB6980">
            <w:pPr>
              <w:pStyle w:val="ListParagraph"/>
              <w:numPr>
                <w:ilvl w:val="0"/>
                <w:numId w:val="61"/>
              </w:numPr>
              <w:spacing w:after="0"/>
            </w:pPr>
            <w:r>
              <w:t>0x04: Strips move from the bottom-right to the top-left corner of the object</w:t>
            </w:r>
            <w:r>
              <w:t>.</w:t>
            </w:r>
          </w:p>
          <w:p w:rsidR="00C95E96" w:rsidRDefault="00DB6980">
            <w:pPr>
              <w:pStyle w:val="ListParagraph"/>
              <w:numPr>
                <w:ilvl w:val="0"/>
                <w:numId w:val="61"/>
              </w:numPr>
              <w:spacing w:after="0"/>
            </w:pPr>
            <w:r>
              <w:t>0x05: Strips move from the bottom-left to the top-right corner of the object.</w:t>
            </w:r>
          </w:p>
          <w:p w:rsidR="00C95E96" w:rsidRDefault="00DB6980">
            <w:pPr>
              <w:pStyle w:val="ListParagraph"/>
              <w:numPr>
                <w:ilvl w:val="0"/>
                <w:numId w:val="61"/>
              </w:numPr>
              <w:spacing w:after="0"/>
            </w:pPr>
            <w:r>
              <w:t>0x06: Strips move from the top-right to the bottom-left corner of the object.</w:t>
            </w:r>
          </w:p>
          <w:p w:rsidR="00C95E96" w:rsidRDefault="00DB6980">
            <w:pPr>
              <w:pStyle w:val="ListParagraph"/>
              <w:numPr>
                <w:ilvl w:val="0"/>
                <w:numId w:val="61"/>
              </w:numPr>
              <w:spacing w:after="0"/>
            </w:pPr>
            <w:r>
              <w:t>0x07: Strips move from the top-left to the bottom-right corner of the object.</w:t>
            </w:r>
          </w:p>
          <w:p w:rsidR="00C95E96" w:rsidRDefault="00C95E96">
            <w:pPr>
              <w:pStyle w:val="TableBodyText"/>
              <w:spacing w:before="0" w:after="0"/>
            </w:pPr>
          </w:p>
        </w:tc>
      </w:tr>
      <w:tr w:rsidR="00C95E96" w:rsidTr="00C95E96">
        <w:tc>
          <w:tcPr>
            <w:tcW w:w="1638" w:type="dxa"/>
          </w:tcPr>
          <w:p w:rsidR="00C95E96" w:rsidRDefault="00DB6980">
            <w:pPr>
              <w:pStyle w:val="TableBodyText"/>
              <w:spacing w:before="0" w:after="0"/>
            </w:pPr>
            <w:r>
              <w:t>0x0A</w:t>
            </w:r>
          </w:p>
        </w:tc>
        <w:tc>
          <w:tcPr>
            <w:tcW w:w="7218" w:type="dxa"/>
          </w:tcPr>
          <w:p w:rsidR="00C95E96" w:rsidRDefault="00DB6980">
            <w:pPr>
              <w:pStyle w:val="TableBodyText"/>
              <w:spacing w:before="0" w:after="0"/>
            </w:pPr>
            <w:r>
              <w:t>Wipe animatio</w:t>
            </w:r>
            <w:r>
              <w:t>n effect that wipes the new object instance over the previous object instance from one edge of the screen to the opposite until the new object instance is fully shown, as illustrated in the following example:</w:t>
            </w:r>
          </w:p>
          <w:p w:rsidR="00C95E96" w:rsidRDefault="00DB6980">
            <w:pPr>
              <w:pStyle w:val="TableBodyText"/>
              <w:spacing w:before="0" w:after="0"/>
            </w:pPr>
            <w:r>
              <w:rPr>
                <w:noProof/>
              </w:rPr>
              <w:drawing>
                <wp:inline distT="0" distB="0" distL="0" distR="0">
                  <wp:extent cx="3600000" cy="628571"/>
                  <wp:effectExtent l="0" t="0" r="0" b="0"/>
                  <wp:docPr id="33" name="[MS-PPT]" descr="wipes animation effect" title="wipes animation effect"/>
                  <wp:cNvGraphicFramePr/>
                  <a:graphic xmlns:a="http://schemas.openxmlformats.org/drawingml/2006/main">
                    <a:graphicData uri="http://schemas.openxmlformats.org/drawingml/2006/picture">
                      <pic:pic xmlns:pic="http://schemas.openxmlformats.org/drawingml/2006/picture">
                        <pic:nvPicPr>
                          <pic:cNvPr id="0" name="pict45b188eb-42a5-45c5-bb83-64620155524e" descr="wipes animation effect" title="wipes animation effect"/>
                          <pic:cNvPicPr/>
                        </pic:nvPicPr>
                        <pic:blipFill>
                          <a:blip r:embed="rId173"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t xml:space="preserve">The </w:t>
            </w:r>
            <w:r>
              <w:rPr>
                <w:b/>
              </w:rPr>
              <w:t>animEffectDirection</w:t>
            </w:r>
            <w:r>
              <w:t xml:space="preserve"> value MUST be one of</w:t>
            </w:r>
            <w:r>
              <w:t xml:space="preserve"> the following: </w:t>
            </w:r>
          </w:p>
          <w:p w:rsidR="00C95E96" w:rsidRDefault="00DB6980">
            <w:pPr>
              <w:pStyle w:val="ListParagraph"/>
              <w:numPr>
                <w:ilvl w:val="0"/>
                <w:numId w:val="61"/>
              </w:numPr>
              <w:spacing w:after="0"/>
            </w:pPr>
            <w:r>
              <w:t>0x00: Wipe effect is from the right to the left side of the object.</w:t>
            </w:r>
          </w:p>
          <w:p w:rsidR="00C95E96" w:rsidRDefault="00DB6980">
            <w:pPr>
              <w:pStyle w:val="ListParagraph"/>
              <w:numPr>
                <w:ilvl w:val="0"/>
                <w:numId w:val="61"/>
              </w:numPr>
              <w:spacing w:after="0"/>
            </w:pPr>
            <w:r>
              <w:t>0x01: Wipe effect is from the bottom to the top side of the object.</w:t>
            </w:r>
          </w:p>
          <w:p w:rsidR="00C95E96" w:rsidRDefault="00DB6980">
            <w:pPr>
              <w:pStyle w:val="ListParagraph"/>
              <w:numPr>
                <w:ilvl w:val="0"/>
                <w:numId w:val="61"/>
              </w:numPr>
              <w:spacing w:after="0"/>
            </w:pPr>
            <w:r>
              <w:t>0x02: Wipe effect is from the left to the right side of the object.</w:t>
            </w:r>
          </w:p>
          <w:p w:rsidR="00C95E96" w:rsidRDefault="00DB6980">
            <w:pPr>
              <w:pStyle w:val="ListParagraph"/>
              <w:numPr>
                <w:ilvl w:val="0"/>
                <w:numId w:val="61"/>
              </w:numPr>
              <w:spacing w:after="0"/>
            </w:pPr>
            <w:r>
              <w:t xml:space="preserve">0x03: Wipe effect is from the top </w:t>
            </w:r>
            <w:r>
              <w:t>to the bottom side of the object.</w:t>
            </w:r>
          </w:p>
          <w:p w:rsidR="00C95E96" w:rsidRDefault="00C95E96">
            <w:pPr>
              <w:pStyle w:val="TableBodyText"/>
              <w:spacing w:before="0" w:after="0"/>
            </w:pPr>
          </w:p>
        </w:tc>
      </w:tr>
      <w:tr w:rsidR="00C95E96" w:rsidTr="00C95E96">
        <w:tc>
          <w:tcPr>
            <w:tcW w:w="1638" w:type="dxa"/>
          </w:tcPr>
          <w:p w:rsidR="00C95E96" w:rsidRDefault="00DB6980">
            <w:pPr>
              <w:pStyle w:val="TableBodyText"/>
              <w:spacing w:before="0" w:after="0"/>
            </w:pPr>
            <w:r>
              <w:lastRenderedPageBreak/>
              <w:t>0x0B</w:t>
            </w:r>
          </w:p>
        </w:tc>
        <w:tc>
          <w:tcPr>
            <w:tcW w:w="7218" w:type="dxa"/>
          </w:tcPr>
          <w:p w:rsidR="00C95E96" w:rsidRDefault="00DB6980">
            <w:pPr>
              <w:pStyle w:val="TableBodyText"/>
              <w:spacing w:before="0" w:after="0"/>
            </w:pPr>
            <w:r>
              <w:t>Zoom animation effect that uses a box pattern centered on the object instance that increases or decreases in size until the new object instance is fully shown, as illustrated in the following example:</w:t>
            </w:r>
          </w:p>
          <w:p w:rsidR="00C95E96" w:rsidRDefault="00DB6980">
            <w:pPr>
              <w:pStyle w:val="TableBodyText"/>
              <w:spacing w:before="0" w:after="0"/>
            </w:pPr>
            <w:r>
              <w:rPr>
                <w:noProof/>
              </w:rPr>
              <w:drawing>
                <wp:inline distT="0" distB="0" distL="0" distR="0">
                  <wp:extent cx="3600000" cy="628571"/>
                  <wp:effectExtent l="0" t="0" r="0" b="0"/>
                  <wp:docPr id="34" name="[MS-PPT]" descr="zoom animation effect" title="zoom animation effect"/>
                  <wp:cNvGraphicFramePr/>
                  <a:graphic xmlns:a="http://schemas.openxmlformats.org/drawingml/2006/main">
                    <a:graphicData uri="http://schemas.openxmlformats.org/drawingml/2006/picture">
                      <pic:pic xmlns:pic="http://schemas.openxmlformats.org/drawingml/2006/picture">
                        <pic:nvPicPr>
                          <pic:cNvPr id="0" name="picte36c28ce-5616-41ef-a733-b72fcd45da57" descr="zoom animation effect" title="zoom animation effect"/>
                          <pic:cNvPicPr/>
                        </pic:nvPicPr>
                        <pic:blipFill>
                          <a:blip r:embed="rId176"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t xml:space="preserve">The </w:t>
            </w:r>
            <w:r>
              <w:rPr>
                <w:b/>
              </w:rPr>
              <w:t>animEff</w:t>
            </w:r>
            <w:r>
              <w:rPr>
                <w:b/>
              </w:rPr>
              <w:t>ectDirection</w:t>
            </w:r>
            <w:r>
              <w:t xml:space="preserve"> value MUST be one of the following: </w:t>
            </w:r>
          </w:p>
          <w:p w:rsidR="00C95E96" w:rsidRDefault="00DB6980">
            <w:pPr>
              <w:pStyle w:val="ListParagraph"/>
              <w:numPr>
                <w:ilvl w:val="0"/>
                <w:numId w:val="61"/>
              </w:numPr>
              <w:spacing w:after="0"/>
            </w:pPr>
            <w:r>
              <w:t>0x00: Outward direction</w:t>
            </w:r>
          </w:p>
          <w:p w:rsidR="00C95E96" w:rsidRDefault="00DB6980">
            <w:pPr>
              <w:pStyle w:val="ListParagraph"/>
              <w:numPr>
                <w:ilvl w:val="0"/>
                <w:numId w:val="61"/>
              </w:numPr>
              <w:spacing w:after="0"/>
            </w:pPr>
            <w:r>
              <w:t>0x01: Inward direction</w:t>
            </w:r>
          </w:p>
          <w:p w:rsidR="00C95E96" w:rsidRDefault="00C95E96">
            <w:pPr>
              <w:pStyle w:val="TableBodyText"/>
              <w:spacing w:before="0" w:after="0"/>
            </w:pPr>
          </w:p>
        </w:tc>
      </w:tr>
      <w:tr w:rsidR="00C95E96" w:rsidTr="00C95E96">
        <w:tc>
          <w:tcPr>
            <w:tcW w:w="1638" w:type="dxa"/>
          </w:tcPr>
          <w:p w:rsidR="00C95E96" w:rsidRDefault="00DB6980">
            <w:pPr>
              <w:pStyle w:val="TableBodyText"/>
              <w:spacing w:before="0" w:after="0"/>
            </w:pPr>
            <w:r>
              <w:t>0x0C</w:t>
            </w:r>
          </w:p>
        </w:tc>
        <w:tc>
          <w:tcPr>
            <w:tcW w:w="7218" w:type="dxa"/>
          </w:tcPr>
          <w:p w:rsidR="00C95E96" w:rsidRDefault="00DB6980">
            <w:pPr>
              <w:pStyle w:val="TableBodyText"/>
              <w:spacing w:before="0" w:after="0"/>
            </w:pPr>
            <w:r>
              <w:t>Fly animation effect that moves the new object instance in from the specified direction to the object’s on-screen location, as illustrated in the follow</w:t>
            </w:r>
            <w:r>
              <w:t>ing example:</w:t>
            </w:r>
          </w:p>
          <w:p w:rsidR="00C95E96" w:rsidRDefault="00DB6980">
            <w:pPr>
              <w:pStyle w:val="TableBodyText"/>
              <w:spacing w:before="0" w:after="0"/>
            </w:pPr>
            <w:r>
              <w:rPr>
                <w:noProof/>
              </w:rPr>
              <w:drawing>
                <wp:inline distT="0" distB="0" distL="0" distR="0">
                  <wp:extent cx="3657600" cy="685800"/>
                  <wp:effectExtent l="0" t="0" r="0" b="0"/>
                  <wp:docPr id="95" name="Picture 94" descr="Fly animation effect" title="Fly animatio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50d4ad1-a152-4eeb-9736-318ccac98c25" descr="Fly animation effect" title="Fly animation effect"/>
                          <pic:cNvPicPr/>
                        </pic:nvPicPr>
                        <pic:blipFill>
                          <a:blip r:embed="rId177" cstate="print"/>
                          <a:stretch>
                            <a:fillRect/>
                          </a:stretch>
                        </pic:blipFill>
                        <pic:spPr>
                          <a:xfrm>
                            <a:off x="0" y="0"/>
                            <a:ext cx="3657600" cy="685800"/>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t xml:space="preserve">The </w:t>
            </w:r>
            <w:r>
              <w:rPr>
                <w:b/>
              </w:rPr>
              <w:t>animEffectDirection</w:t>
            </w:r>
            <w:r>
              <w:t xml:space="preserve"> value MUST be one of the following: </w:t>
            </w:r>
          </w:p>
          <w:p w:rsidR="00C95E96" w:rsidRDefault="00DB6980">
            <w:pPr>
              <w:pStyle w:val="ListParagraph"/>
              <w:numPr>
                <w:ilvl w:val="0"/>
                <w:numId w:val="61"/>
              </w:numPr>
              <w:spacing w:after="0"/>
            </w:pPr>
            <w:r>
              <w:t xml:space="preserve">0x00: Fly from the left side of the </w:t>
            </w:r>
            <w:hyperlink w:anchor="gt_18428521-9032-41a4-85c4-6fb65d882192">
              <w:r>
                <w:rPr>
                  <w:rStyle w:val="HyperlinkGreen"/>
                  <w:b/>
                </w:rPr>
                <w:t>presentation slide</w:t>
              </w:r>
            </w:hyperlink>
            <w:r>
              <w:t>.</w:t>
            </w:r>
          </w:p>
          <w:p w:rsidR="00C95E96" w:rsidRDefault="00DB6980">
            <w:pPr>
              <w:pStyle w:val="ListParagraph"/>
              <w:numPr>
                <w:ilvl w:val="0"/>
                <w:numId w:val="61"/>
              </w:numPr>
              <w:spacing w:after="0"/>
            </w:pPr>
            <w:r>
              <w:t>0x01: Fly from the top side of the presentation slide.</w:t>
            </w:r>
          </w:p>
          <w:p w:rsidR="00C95E96" w:rsidRDefault="00DB6980">
            <w:pPr>
              <w:pStyle w:val="ListParagraph"/>
              <w:numPr>
                <w:ilvl w:val="0"/>
                <w:numId w:val="61"/>
              </w:numPr>
              <w:spacing w:after="0"/>
            </w:pPr>
            <w:r>
              <w:t>0x02: Fly from the right side of the presentation slide.</w:t>
            </w:r>
          </w:p>
          <w:p w:rsidR="00C95E96" w:rsidRDefault="00DB6980">
            <w:pPr>
              <w:pStyle w:val="ListParagraph"/>
              <w:numPr>
                <w:ilvl w:val="0"/>
                <w:numId w:val="61"/>
              </w:numPr>
              <w:spacing w:after="0"/>
            </w:pPr>
            <w:r>
              <w:t>0x03: Fly from the bottom side of the presentation slide.</w:t>
            </w:r>
          </w:p>
          <w:p w:rsidR="00C95E96" w:rsidRDefault="00DB6980">
            <w:pPr>
              <w:pStyle w:val="ListParagraph"/>
              <w:numPr>
                <w:ilvl w:val="0"/>
                <w:numId w:val="61"/>
              </w:numPr>
              <w:spacing w:after="0"/>
            </w:pPr>
            <w:r>
              <w:t>0x04: Fly from the top-left corner of the presentation slide.</w:t>
            </w:r>
          </w:p>
          <w:p w:rsidR="00C95E96" w:rsidRDefault="00DB6980">
            <w:pPr>
              <w:pStyle w:val="ListParagraph"/>
              <w:numPr>
                <w:ilvl w:val="0"/>
                <w:numId w:val="61"/>
              </w:numPr>
              <w:spacing w:after="0"/>
            </w:pPr>
            <w:r>
              <w:t>0x05: Fly from the top-right corner of the presentation slide.</w:t>
            </w:r>
          </w:p>
          <w:p w:rsidR="00C95E96" w:rsidRDefault="00DB6980">
            <w:pPr>
              <w:pStyle w:val="ListParagraph"/>
              <w:numPr>
                <w:ilvl w:val="0"/>
                <w:numId w:val="61"/>
              </w:numPr>
              <w:spacing w:after="0"/>
            </w:pPr>
            <w:r>
              <w:t>0x06: Fly from t</w:t>
            </w:r>
            <w:r>
              <w:t>he bottom-left corner of the presentation slide.</w:t>
            </w:r>
          </w:p>
          <w:p w:rsidR="00C95E96" w:rsidRDefault="00DB6980">
            <w:pPr>
              <w:pStyle w:val="ListParagraph"/>
              <w:numPr>
                <w:ilvl w:val="0"/>
                <w:numId w:val="61"/>
              </w:numPr>
              <w:spacing w:after="0"/>
            </w:pPr>
            <w:r>
              <w:t>0x07: Fly from the bottom-right corner of the presentation slide.</w:t>
            </w:r>
          </w:p>
          <w:p w:rsidR="00C95E96" w:rsidRDefault="00DB6980">
            <w:pPr>
              <w:pStyle w:val="ListParagraph"/>
              <w:numPr>
                <w:ilvl w:val="0"/>
                <w:numId w:val="61"/>
              </w:numPr>
              <w:spacing w:after="0"/>
            </w:pPr>
            <w:r>
              <w:t>0x08: Fly from the left edge of the shape or text.</w:t>
            </w:r>
          </w:p>
          <w:p w:rsidR="00C95E96" w:rsidRDefault="00DB6980">
            <w:pPr>
              <w:pStyle w:val="ListParagraph"/>
              <w:numPr>
                <w:ilvl w:val="0"/>
                <w:numId w:val="61"/>
              </w:numPr>
              <w:spacing w:after="0"/>
            </w:pPr>
            <w:r>
              <w:t>0x09: Fly from the bottom edge of the shape or text.</w:t>
            </w:r>
          </w:p>
          <w:p w:rsidR="00C95E96" w:rsidRDefault="00DB6980">
            <w:pPr>
              <w:pStyle w:val="ListParagraph"/>
              <w:numPr>
                <w:ilvl w:val="0"/>
                <w:numId w:val="61"/>
              </w:numPr>
              <w:spacing w:after="0"/>
            </w:pPr>
            <w:r>
              <w:t xml:space="preserve">0x0A: Fly from the right edge of the </w:t>
            </w:r>
            <w:r>
              <w:t>shape or text.</w:t>
            </w:r>
          </w:p>
          <w:p w:rsidR="00C95E96" w:rsidRDefault="00DB6980">
            <w:pPr>
              <w:pStyle w:val="ListParagraph"/>
              <w:numPr>
                <w:ilvl w:val="0"/>
                <w:numId w:val="61"/>
              </w:numPr>
              <w:spacing w:after="0"/>
            </w:pPr>
            <w:r>
              <w:t>0x0B: Fly from the top edge of the shape or text.</w:t>
            </w:r>
          </w:p>
          <w:p w:rsidR="00C95E96" w:rsidRDefault="00DB6980">
            <w:pPr>
              <w:pStyle w:val="ListParagraph"/>
              <w:numPr>
                <w:ilvl w:val="0"/>
                <w:numId w:val="61"/>
              </w:numPr>
              <w:spacing w:after="0"/>
            </w:pPr>
            <w:r>
              <w:t>0x0C: Crawl from the left side of the presentation slide.</w:t>
            </w:r>
          </w:p>
          <w:p w:rsidR="00C95E96" w:rsidRDefault="00DB6980">
            <w:pPr>
              <w:pStyle w:val="ListParagraph"/>
              <w:numPr>
                <w:ilvl w:val="0"/>
                <w:numId w:val="61"/>
              </w:numPr>
              <w:spacing w:after="0"/>
            </w:pPr>
            <w:r>
              <w:t>0x0D: Crawl from the top side of the presentation slide.</w:t>
            </w:r>
          </w:p>
          <w:p w:rsidR="00C95E96" w:rsidRDefault="00DB6980">
            <w:pPr>
              <w:pStyle w:val="ListParagraph"/>
              <w:numPr>
                <w:ilvl w:val="0"/>
                <w:numId w:val="61"/>
              </w:numPr>
              <w:spacing w:after="0"/>
            </w:pPr>
            <w:r>
              <w:t>0x0E: Crawl from the right side of the presentation slide.</w:t>
            </w:r>
          </w:p>
          <w:p w:rsidR="00C95E96" w:rsidRDefault="00DB6980">
            <w:pPr>
              <w:pStyle w:val="ListParagraph"/>
              <w:numPr>
                <w:ilvl w:val="0"/>
                <w:numId w:val="61"/>
              </w:numPr>
              <w:spacing w:after="0"/>
            </w:pPr>
            <w:r>
              <w:t xml:space="preserve">0x0F: Crawl from </w:t>
            </w:r>
            <w:r>
              <w:t>the bottom side of the presentation slide.</w:t>
            </w:r>
          </w:p>
          <w:p w:rsidR="00C95E96" w:rsidRDefault="00DB6980">
            <w:pPr>
              <w:pStyle w:val="ListParagraph"/>
              <w:numPr>
                <w:ilvl w:val="0"/>
                <w:numId w:val="61"/>
              </w:numPr>
              <w:spacing w:after="0"/>
            </w:pPr>
            <w:r>
              <w:t>0x10: The shape or text zooms in from zero size to its full size, and its center keeps unchanged.</w:t>
            </w:r>
          </w:p>
          <w:p w:rsidR="00C95E96" w:rsidRDefault="00DB6980">
            <w:pPr>
              <w:pStyle w:val="ListParagraph"/>
              <w:numPr>
                <w:ilvl w:val="0"/>
                <w:numId w:val="61"/>
              </w:numPr>
              <w:spacing w:after="0"/>
            </w:pPr>
            <w:r>
              <w:t>0x11: The shape or text zooms in from half of its size to its full size, and its center remains unchanged.</w:t>
            </w:r>
          </w:p>
          <w:p w:rsidR="00C95E96" w:rsidRDefault="00DB6980">
            <w:pPr>
              <w:pStyle w:val="ListParagraph"/>
              <w:numPr>
                <w:ilvl w:val="0"/>
                <w:numId w:val="61"/>
              </w:numPr>
              <w:spacing w:after="0"/>
            </w:pPr>
            <w:r>
              <w:lastRenderedPageBreak/>
              <w:t>0x12: Th</w:t>
            </w:r>
            <w:r>
              <w:t>e shape or text zooms out from 4 times its size to its full size, and its center remains unchanged.</w:t>
            </w:r>
          </w:p>
          <w:p w:rsidR="00C95E96" w:rsidRDefault="00DB6980">
            <w:pPr>
              <w:pStyle w:val="ListParagraph"/>
              <w:numPr>
                <w:ilvl w:val="0"/>
                <w:numId w:val="61"/>
              </w:numPr>
              <w:spacing w:after="0"/>
            </w:pPr>
            <w:r>
              <w:t>0x13: The shape or text zooms out from 1.5 times its size to its full size, and its center remains unchanged.</w:t>
            </w:r>
          </w:p>
          <w:p w:rsidR="00C95E96" w:rsidRDefault="00DB6980">
            <w:pPr>
              <w:pStyle w:val="ListParagraph"/>
              <w:numPr>
                <w:ilvl w:val="0"/>
                <w:numId w:val="61"/>
              </w:numPr>
              <w:spacing w:after="0"/>
            </w:pPr>
            <w:r>
              <w:t>0x14: The shape or text zooms in from zero siz</w:t>
            </w:r>
            <w:r>
              <w:t>e to its full size, and its center moves from the screen center to its actual center.</w:t>
            </w:r>
          </w:p>
          <w:p w:rsidR="00C95E96" w:rsidRDefault="00DB6980">
            <w:pPr>
              <w:pStyle w:val="ListParagraph"/>
              <w:numPr>
                <w:ilvl w:val="0"/>
                <w:numId w:val="61"/>
              </w:numPr>
              <w:spacing w:after="0"/>
            </w:pPr>
            <w:r>
              <w:t>0x15: The shape or text zooms out from 4 times its size to its full size, and it moves from the bottom side of the screen to its actual position.</w:t>
            </w:r>
          </w:p>
          <w:p w:rsidR="00C95E96" w:rsidRDefault="00DB6980">
            <w:pPr>
              <w:pStyle w:val="ListParagraph"/>
              <w:numPr>
                <w:ilvl w:val="0"/>
                <w:numId w:val="61"/>
              </w:numPr>
              <w:spacing w:after="0"/>
            </w:pPr>
            <w:r>
              <w:t xml:space="preserve">0x16: The shape or text </w:t>
            </w:r>
            <w:r>
              <w:t>stretches from its center to both left and right.</w:t>
            </w:r>
          </w:p>
          <w:p w:rsidR="00C95E96" w:rsidRDefault="00DB6980">
            <w:pPr>
              <w:pStyle w:val="ListParagraph"/>
              <w:numPr>
                <w:ilvl w:val="0"/>
                <w:numId w:val="61"/>
              </w:numPr>
              <w:spacing w:after="0"/>
            </w:pPr>
            <w:r>
              <w:t>0x17: The shape or text stretches from its left side to its right side.</w:t>
            </w:r>
          </w:p>
          <w:p w:rsidR="00C95E96" w:rsidRDefault="00DB6980">
            <w:pPr>
              <w:pStyle w:val="ListParagraph"/>
              <w:numPr>
                <w:ilvl w:val="0"/>
                <w:numId w:val="61"/>
              </w:numPr>
              <w:spacing w:after="0"/>
            </w:pPr>
            <w:r>
              <w:t>0x18: The shape or text stretches from its top side to its bottom side.</w:t>
            </w:r>
          </w:p>
          <w:p w:rsidR="00C95E96" w:rsidRDefault="00DB6980">
            <w:pPr>
              <w:pStyle w:val="ListParagraph"/>
              <w:numPr>
                <w:ilvl w:val="0"/>
                <w:numId w:val="61"/>
              </w:numPr>
              <w:spacing w:after="0"/>
            </w:pPr>
            <w:r>
              <w:t>0x19: The shape or text stretches from its right side to its l</w:t>
            </w:r>
            <w:r>
              <w:t>eft side.</w:t>
            </w:r>
          </w:p>
          <w:p w:rsidR="00C95E96" w:rsidRDefault="00DB6980">
            <w:pPr>
              <w:pStyle w:val="ListParagraph"/>
              <w:numPr>
                <w:ilvl w:val="0"/>
                <w:numId w:val="61"/>
              </w:numPr>
              <w:spacing w:after="0"/>
            </w:pPr>
            <w:r>
              <w:t>0x1A: The shape or text stretches from its bottom side to its top side.</w:t>
            </w:r>
          </w:p>
          <w:p w:rsidR="00C95E96" w:rsidRDefault="00DB6980">
            <w:pPr>
              <w:pStyle w:val="ListParagraph"/>
              <w:numPr>
                <w:ilvl w:val="0"/>
                <w:numId w:val="61"/>
              </w:numPr>
              <w:spacing w:after="0"/>
            </w:pPr>
            <w:r>
              <w:t>0x1B: The shape or text rotates around the vertical axis that passes through its center.</w:t>
            </w:r>
          </w:p>
          <w:p w:rsidR="00C95E96" w:rsidRDefault="00DB6980">
            <w:pPr>
              <w:pStyle w:val="ListParagraph"/>
              <w:numPr>
                <w:ilvl w:val="0"/>
                <w:numId w:val="61"/>
              </w:numPr>
              <w:spacing w:after="0"/>
            </w:pPr>
            <w:r>
              <w:t>0x1C: The shape or text flies in a spiral.</w:t>
            </w:r>
          </w:p>
          <w:p w:rsidR="00C95E96" w:rsidRDefault="00C95E96">
            <w:pPr>
              <w:pStyle w:val="TableBodyText"/>
              <w:spacing w:before="0" w:after="0"/>
            </w:pPr>
          </w:p>
        </w:tc>
      </w:tr>
      <w:tr w:rsidR="00C95E96" w:rsidTr="00C95E96">
        <w:tc>
          <w:tcPr>
            <w:tcW w:w="1638" w:type="dxa"/>
          </w:tcPr>
          <w:p w:rsidR="00C95E96" w:rsidRDefault="00DB6980">
            <w:pPr>
              <w:pStyle w:val="TableBodyText"/>
              <w:spacing w:before="0" w:after="0"/>
            </w:pPr>
            <w:r>
              <w:lastRenderedPageBreak/>
              <w:t>0x0D</w:t>
            </w:r>
          </w:p>
        </w:tc>
        <w:tc>
          <w:tcPr>
            <w:tcW w:w="7218" w:type="dxa"/>
          </w:tcPr>
          <w:p w:rsidR="00C95E96" w:rsidRDefault="00DB6980">
            <w:pPr>
              <w:pStyle w:val="TableBodyText"/>
              <w:spacing w:before="0" w:after="0"/>
            </w:pPr>
            <w:r>
              <w:t xml:space="preserve">Split animation that reveals the </w:t>
            </w:r>
            <w:r>
              <w:t>new object instance directly on top of the previous one by wiping either horizontally or vertically from the outside in, or from the inside out, until the new object instance is fully shown, as illustrated in the following example:</w:t>
            </w:r>
          </w:p>
          <w:p w:rsidR="00C95E96" w:rsidRDefault="00DB6980">
            <w:pPr>
              <w:pStyle w:val="TableBodyText"/>
              <w:spacing w:before="0" w:after="0"/>
            </w:pPr>
            <w:r>
              <w:rPr>
                <w:noProof/>
              </w:rPr>
              <w:drawing>
                <wp:inline distT="0" distB="0" distL="0" distR="0">
                  <wp:extent cx="3600000" cy="628571"/>
                  <wp:effectExtent l="0" t="0" r="0" b="0"/>
                  <wp:docPr id="36" name="[MS-PPT]" descr="split animation effect" title="split animation effect"/>
                  <wp:cNvGraphicFramePr/>
                  <a:graphic xmlns:a="http://schemas.openxmlformats.org/drawingml/2006/main">
                    <a:graphicData uri="http://schemas.openxmlformats.org/drawingml/2006/picture">
                      <pic:pic xmlns:pic="http://schemas.openxmlformats.org/drawingml/2006/picture">
                        <pic:nvPicPr>
                          <pic:cNvPr id="0" name="pict2b6604a7-4300-42e7-b534-c42151666406" descr="split animation effect" title="split animation effect"/>
                          <pic:cNvPicPr/>
                        </pic:nvPicPr>
                        <pic:blipFill>
                          <a:blip r:embed="rId178"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t xml:space="preserve">The </w:t>
            </w:r>
            <w:r>
              <w:rPr>
                <w:b/>
              </w:rPr>
              <w:t>animEffectDirecti</w:t>
            </w:r>
            <w:r>
              <w:rPr>
                <w:b/>
              </w:rPr>
              <w:t>on</w:t>
            </w:r>
            <w:r>
              <w:t xml:space="preserve"> value MUST be one of the following: </w:t>
            </w:r>
          </w:p>
          <w:p w:rsidR="00C95E96" w:rsidRDefault="00DB6980">
            <w:pPr>
              <w:pStyle w:val="ListParagraph"/>
              <w:numPr>
                <w:ilvl w:val="0"/>
                <w:numId w:val="61"/>
              </w:numPr>
              <w:spacing w:after="0"/>
            </w:pPr>
            <w:r>
              <w:t>0x00: The split animation plays horizontally from the middle to both the top and bottom of the shape or text.</w:t>
            </w:r>
          </w:p>
          <w:p w:rsidR="00C95E96" w:rsidRDefault="00DB6980">
            <w:pPr>
              <w:pStyle w:val="ListParagraph"/>
              <w:numPr>
                <w:ilvl w:val="0"/>
                <w:numId w:val="61"/>
              </w:numPr>
              <w:spacing w:after="0"/>
            </w:pPr>
            <w:r>
              <w:t>0x01: The split animation plays horizontally from the top and bottom to the middle of the shape or text.</w:t>
            </w:r>
          </w:p>
          <w:p w:rsidR="00C95E96" w:rsidRDefault="00DB6980">
            <w:pPr>
              <w:pStyle w:val="ListParagraph"/>
              <w:numPr>
                <w:ilvl w:val="0"/>
                <w:numId w:val="61"/>
              </w:numPr>
              <w:spacing w:after="0"/>
            </w:pPr>
            <w:r>
              <w:t>0</w:t>
            </w:r>
            <w:r>
              <w:t>x02: The split animation plays vertically from the middle to both the left and right of the shape or text.</w:t>
            </w:r>
          </w:p>
          <w:p w:rsidR="00C95E96" w:rsidRDefault="00DB6980">
            <w:pPr>
              <w:pStyle w:val="ListParagraph"/>
              <w:numPr>
                <w:ilvl w:val="0"/>
                <w:numId w:val="61"/>
              </w:numPr>
              <w:spacing w:after="0"/>
            </w:pPr>
            <w:r>
              <w:t>0x03: The split animation plays vertically from the left and right to the middle of the shape or text.</w:t>
            </w:r>
          </w:p>
          <w:p w:rsidR="00C95E96" w:rsidRDefault="00C95E96">
            <w:pPr>
              <w:pStyle w:val="TableBodyText"/>
              <w:spacing w:before="0" w:after="0"/>
            </w:pPr>
          </w:p>
        </w:tc>
      </w:tr>
      <w:tr w:rsidR="00C95E96" w:rsidTr="00C95E96">
        <w:tc>
          <w:tcPr>
            <w:tcW w:w="1638" w:type="dxa"/>
          </w:tcPr>
          <w:p w:rsidR="00C95E96" w:rsidRDefault="00DB6980">
            <w:pPr>
              <w:pStyle w:val="TableBodyText"/>
              <w:spacing w:before="0" w:after="0"/>
            </w:pPr>
            <w:r>
              <w:t>0x0E</w:t>
            </w:r>
          </w:p>
        </w:tc>
        <w:tc>
          <w:tcPr>
            <w:tcW w:w="7218" w:type="dxa"/>
          </w:tcPr>
          <w:p w:rsidR="00C95E96" w:rsidRDefault="00DB6980">
            <w:pPr>
              <w:pStyle w:val="TableBodyText"/>
              <w:spacing w:before="0" w:after="0"/>
            </w:pPr>
            <w:r>
              <w:t>Flash animation effect that displays th</w:t>
            </w:r>
            <w:r>
              <w:t>e new object instance for a period of time and then hides the object from view, as illustrated in the following example:</w:t>
            </w:r>
          </w:p>
          <w:p w:rsidR="00C95E96" w:rsidRDefault="00DB6980">
            <w:pPr>
              <w:pStyle w:val="TableBodyText"/>
              <w:spacing w:before="0" w:after="0"/>
            </w:pPr>
            <w:r>
              <w:rPr>
                <w:noProof/>
              </w:rPr>
              <w:drawing>
                <wp:inline distT="0" distB="0" distL="0" distR="0">
                  <wp:extent cx="2876550" cy="866775"/>
                  <wp:effectExtent l="0" t="0" r="0" b="0"/>
                  <wp:docPr id="93" name="Picture 92" descr="flash animation effect" title="flash animatio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9ca4b19-0358-42ed-b947-99973f02e319" descr="flash animation effect" title="flash animation effect"/>
                          <pic:cNvPicPr/>
                        </pic:nvPicPr>
                        <pic:blipFill>
                          <a:blip r:embed="rId179" cstate="print"/>
                          <a:stretch>
                            <a:fillRect/>
                          </a:stretch>
                        </pic:blipFill>
                        <pic:spPr>
                          <a:xfrm>
                            <a:off x="0" y="0"/>
                            <a:ext cx="2876550" cy="866775"/>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rPr>
                <w:b/>
              </w:rPr>
              <w:t>animEffectDirection</w:t>
            </w:r>
            <w:r>
              <w:t xml:space="preserve"> specifies the time when the flash takes place. The following table is for description purposes only. Exact time when the flash takes place is </w:t>
            </w:r>
            <w:r>
              <w:lastRenderedPageBreak/>
              <w:t>determined by the application.</w:t>
            </w:r>
          </w:p>
          <w:p w:rsidR="00C95E96" w:rsidRDefault="00C95E96">
            <w:pPr>
              <w:pStyle w:val="TableBodyText"/>
              <w:spacing w:before="0" w:after="0"/>
            </w:pPr>
          </w:p>
          <w:p w:rsidR="00C95E96" w:rsidRDefault="00DB6980">
            <w:pPr>
              <w:pStyle w:val="TableBodyText"/>
              <w:spacing w:before="0" w:after="0"/>
            </w:pPr>
            <w:r>
              <w:t xml:space="preserve">The </w:t>
            </w:r>
            <w:r>
              <w:rPr>
                <w:b/>
              </w:rPr>
              <w:t>animEffectDirection</w:t>
            </w:r>
            <w:r>
              <w:t xml:space="preserve"> value MUST be one of the following: </w:t>
            </w:r>
          </w:p>
          <w:p w:rsidR="00C95E96" w:rsidRDefault="00DB6980">
            <w:pPr>
              <w:pStyle w:val="ListParagraph"/>
              <w:numPr>
                <w:ilvl w:val="0"/>
                <w:numId w:val="61"/>
              </w:numPr>
              <w:spacing w:after="0"/>
            </w:pPr>
            <w:r>
              <w:t xml:space="preserve">0x00: Flash takes </w:t>
            </w:r>
            <w:r>
              <w:t>place after a short time.</w:t>
            </w:r>
          </w:p>
          <w:p w:rsidR="00C95E96" w:rsidRDefault="00DB6980">
            <w:pPr>
              <w:pStyle w:val="ListParagraph"/>
              <w:numPr>
                <w:ilvl w:val="0"/>
                <w:numId w:val="61"/>
              </w:numPr>
              <w:spacing w:after="0"/>
            </w:pPr>
            <w:r>
              <w:t>0x01: Flash takes place after a medium time.</w:t>
            </w:r>
          </w:p>
          <w:p w:rsidR="00C95E96" w:rsidRDefault="00DB6980">
            <w:pPr>
              <w:pStyle w:val="ListParagraph"/>
              <w:numPr>
                <w:ilvl w:val="0"/>
                <w:numId w:val="61"/>
              </w:numPr>
              <w:spacing w:after="0"/>
            </w:pPr>
            <w:r>
              <w:t>0x02: Flash takes place after a long time.</w:t>
            </w:r>
          </w:p>
          <w:p w:rsidR="00C95E96" w:rsidRDefault="00C95E96">
            <w:pPr>
              <w:pStyle w:val="TableBodyText"/>
              <w:spacing w:before="0" w:after="0"/>
            </w:pPr>
          </w:p>
        </w:tc>
      </w:tr>
      <w:tr w:rsidR="00C95E96" w:rsidTr="00C95E96">
        <w:tc>
          <w:tcPr>
            <w:tcW w:w="1638" w:type="dxa"/>
          </w:tcPr>
          <w:p w:rsidR="00C95E96" w:rsidRDefault="00DB6980">
            <w:pPr>
              <w:pStyle w:val="TableBodyText"/>
              <w:spacing w:before="0" w:after="0"/>
            </w:pPr>
            <w:r>
              <w:lastRenderedPageBreak/>
              <w:t>0x11</w:t>
            </w:r>
          </w:p>
        </w:tc>
        <w:tc>
          <w:tcPr>
            <w:tcW w:w="7218" w:type="dxa"/>
          </w:tcPr>
          <w:p w:rsidR="00C95E96" w:rsidRDefault="00DB6980">
            <w:pPr>
              <w:pStyle w:val="TableBodyText"/>
              <w:spacing w:before="0" w:after="0"/>
            </w:pPr>
            <w:r>
              <w:t>Diamond animation effect that uses a diamond pattern centered on the object instance that increases in size until the new object instan</w:t>
            </w:r>
            <w:r>
              <w:t>ce is fully shown, as illustrated in the following example:</w:t>
            </w:r>
          </w:p>
          <w:p w:rsidR="00C95E96" w:rsidRDefault="00DB6980">
            <w:pPr>
              <w:pStyle w:val="TableBodyText"/>
              <w:spacing w:before="0" w:after="0"/>
            </w:pPr>
            <w:r>
              <w:rPr>
                <w:noProof/>
              </w:rPr>
              <w:drawing>
                <wp:inline distT="0" distB="0" distL="0" distR="0">
                  <wp:extent cx="3600000" cy="628571"/>
                  <wp:effectExtent l="0" t="0" r="0" b="0"/>
                  <wp:docPr id="38" name="[MS-PPT]" descr="diamond animation effect" title="diamond animation effect"/>
                  <wp:cNvGraphicFramePr/>
                  <a:graphic xmlns:a="http://schemas.openxmlformats.org/drawingml/2006/main">
                    <a:graphicData uri="http://schemas.openxmlformats.org/drawingml/2006/picture">
                      <pic:pic xmlns:pic="http://schemas.openxmlformats.org/drawingml/2006/picture">
                        <pic:nvPicPr>
                          <pic:cNvPr id="0" name="pictc020e166-5131-4eae-b556-f8018d296612" descr="diamond animation effect" title="diamond animation effect"/>
                          <pic:cNvPicPr/>
                        </pic:nvPicPr>
                        <pic:blipFill>
                          <a:blip r:embed="rId142"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rPr>
                <w:b/>
              </w:rPr>
              <w:t>animEffectDirection</w:t>
            </w:r>
            <w:r>
              <w:t xml:space="preserve"> MUST be 0x00.</w:t>
            </w:r>
          </w:p>
        </w:tc>
      </w:tr>
      <w:tr w:rsidR="00C95E96" w:rsidTr="00C95E96">
        <w:tc>
          <w:tcPr>
            <w:tcW w:w="1638" w:type="dxa"/>
          </w:tcPr>
          <w:p w:rsidR="00C95E96" w:rsidRDefault="00DB6980">
            <w:pPr>
              <w:pStyle w:val="TableBodyText"/>
              <w:spacing w:before="0" w:after="0"/>
            </w:pPr>
            <w:r>
              <w:t>0x12</w:t>
            </w:r>
          </w:p>
        </w:tc>
        <w:tc>
          <w:tcPr>
            <w:tcW w:w="7218" w:type="dxa"/>
          </w:tcPr>
          <w:p w:rsidR="00C95E96" w:rsidRDefault="00DB6980">
            <w:pPr>
              <w:pStyle w:val="TableBodyText"/>
              <w:spacing w:before="0" w:after="0"/>
            </w:pPr>
            <w:r>
              <w:t>Plus animation effect that uses a plus pattern centered on the object instance that increases in size until the new object instance is fully shown, as il</w:t>
            </w:r>
            <w:r>
              <w:t>lustrated in the following example:</w:t>
            </w:r>
          </w:p>
          <w:p w:rsidR="00C95E96" w:rsidRDefault="00DB6980">
            <w:pPr>
              <w:pStyle w:val="TableBodyText"/>
              <w:spacing w:before="0" w:after="0"/>
            </w:pPr>
            <w:r>
              <w:rPr>
                <w:noProof/>
              </w:rPr>
              <w:drawing>
                <wp:inline distT="0" distB="0" distL="0" distR="0">
                  <wp:extent cx="3600000" cy="628571"/>
                  <wp:effectExtent l="0" t="0" r="0" b="0"/>
                  <wp:docPr id="39" name="[MS-PPT]" descr="plus animation effect" title="plus animation effect"/>
                  <wp:cNvGraphicFramePr/>
                  <a:graphic xmlns:a="http://schemas.openxmlformats.org/drawingml/2006/main">
                    <a:graphicData uri="http://schemas.openxmlformats.org/drawingml/2006/picture">
                      <pic:pic xmlns:pic="http://schemas.openxmlformats.org/drawingml/2006/picture">
                        <pic:nvPicPr>
                          <pic:cNvPr id="0" name="pictc0ab8f19-a375-4722-9532-c92ca5642bc2" descr="plus animation effect" title="plus animation effect"/>
                          <pic:cNvPicPr/>
                        </pic:nvPicPr>
                        <pic:blipFill>
                          <a:blip r:embed="rId143"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rPr>
                <w:b/>
              </w:rPr>
              <w:t>animEffectDirection</w:t>
            </w:r>
            <w:r>
              <w:t xml:space="preserve"> MUST be 0x00.</w:t>
            </w:r>
          </w:p>
        </w:tc>
      </w:tr>
      <w:tr w:rsidR="00C95E96" w:rsidTr="00C95E96">
        <w:tc>
          <w:tcPr>
            <w:tcW w:w="1638" w:type="dxa"/>
          </w:tcPr>
          <w:p w:rsidR="00C95E96" w:rsidRDefault="00DB6980">
            <w:pPr>
              <w:pStyle w:val="TableBodyText"/>
              <w:spacing w:before="0" w:after="0"/>
            </w:pPr>
            <w:r>
              <w:t>0x13</w:t>
            </w:r>
          </w:p>
        </w:tc>
        <w:tc>
          <w:tcPr>
            <w:tcW w:w="7218" w:type="dxa"/>
          </w:tcPr>
          <w:p w:rsidR="00C95E96" w:rsidRDefault="00DB6980">
            <w:pPr>
              <w:pStyle w:val="TableBodyText"/>
              <w:spacing w:before="0" w:after="0"/>
            </w:pPr>
            <w:r>
              <w:t>Wedge animation effect that uses two radial edges that wipe from top to bottom in opposite directions until the new object instance is fully shown, as illustrated in the followi</w:t>
            </w:r>
            <w:r>
              <w:t>ng example:</w:t>
            </w:r>
          </w:p>
          <w:p w:rsidR="00C95E96" w:rsidRDefault="00DB6980">
            <w:pPr>
              <w:pStyle w:val="TableBodyText"/>
              <w:spacing w:before="0" w:after="0"/>
            </w:pPr>
            <w:r>
              <w:rPr>
                <w:noProof/>
              </w:rPr>
              <w:drawing>
                <wp:inline distT="0" distB="0" distL="0" distR="0">
                  <wp:extent cx="3600000" cy="628571"/>
                  <wp:effectExtent l="0" t="0" r="0" b="0"/>
                  <wp:docPr id="40" name="[MS-PPT]" descr="wedge animation effect" title="wedge animation effect"/>
                  <wp:cNvGraphicFramePr/>
                  <a:graphic xmlns:a="http://schemas.openxmlformats.org/drawingml/2006/main">
                    <a:graphicData uri="http://schemas.openxmlformats.org/drawingml/2006/picture">
                      <pic:pic xmlns:pic="http://schemas.openxmlformats.org/drawingml/2006/picture">
                        <pic:nvPicPr>
                          <pic:cNvPr id="0" name="picte86dc960-b591-4482-908d-445c1b6c96e4" descr="wedge animation effect" title="wedge animation effect"/>
                          <pic:cNvPicPr/>
                        </pic:nvPicPr>
                        <pic:blipFill>
                          <a:blip r:embed="rId144"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rPr>
                <w:b/>
              </w:rPr>
              <w:t>animEffectDirection</w:t>
            </w:r>
            <w:r>
              <w:t xml:space="preserve"> MUST be 0x00.</w:t>
            </w:r>
          </w:p>
        </w:tc>
      </w:tr>
      <w:tr w:rsidR="00C95E96" w:rsidTr="00C95E96">
        <w:tc>
          <w:tcPr>
            <w:tcW w:w="1638" w:type="dxa"/>
          </w:tcPr>
          <w:p w:rsidR="00C95E96" w:rsidRDefault="00DB6980">
            <w:pPr>
              <w:pStyle w:val="TableBodyText"/>
              <w:spacing w:before="0" w:after="0"/>
            </w:pPr>
            <w:r>
              <w:t>0x1A</w:t>
            </w:r>
          </w:p>
        </w:tc>
        <w:tc>
          <w:tcPr>
            <w:tcW w:w="7218" w:type="dxa"/>
          </w:tcPr>
          <w:p w:rsidR="00C95E96" w:rsidRDefault="00DB6980">
            <w:pPr>
              <w:pStyle w:val="TableBodyText"/>
              <w:spacing w:before="0" w:after="0"/>
            </w:pPr>
            <w:r>
              <w:t>Wheel animation effect that uses a set of radial edges and wipes them in the clockwise direction until the new object instance is fully shown, as illustrated in the following example:</w:t>
            </w:r>
          </w:p>
          <w:p w:rsidR="00C95E96" w:rsidRDefault="00DB6980">
            <w:pPr>
              <w:pStyle w:val="TableBodyText"/>
              <w:spacing w:before="0" w:after="0"/>
            </w:pPr>
            <w:r>
              <w:rPr>
                <w:noProof/>
              </w:rPr>
              <w:drawing>
                <wp:inline distT="0" distB="0" distL="0" distR="0">
                  <wp:extent cx="2609524" cy="628571"/>
                  <wp:effectExtent l="0" t="0" r="0" b="0"/>
                  <wp:docPr id="41" name="[MS-PPT]" descr="wheel animation effect" title="wheel animation effect"/>
                  <wp:cNvGraphicFramePr/>
                  <a:graphic xmlns:a="http://schemas.openxmlformats.org/drawingml/2006/main">
                    <a:graphicData uri="http://schemas.openxmlformats.org/drawingml/2006/picture">
                      <pic:pic xmlns:pic="http://schemas.openxmlformats.org/drawingml/2006/picture">
                        <pic:nvPicPr>
                          <pic:cNvPr id="0" name="pict98cb3047-ba69-4eb1-8be7-cfdfb3c66e4e" descr="wheel animation effect" title="wheel animation effect"/>
                          <pic:cNvPicPr/>
                        </pic:nvPicPr>
                        <pic:blipFill>
                          <a:blip r:embed="rId148" cstate="print"/>
                          <a:stretch>
                            <a:fillRect/>
                          </a:stretch>
                        </pic:blipFill>
                        <pic:spPr>
                          <a:xfrm>
                            <a:off x="0" y="0"/>
                            <a:ext cx="2609524"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t xml:space="preserve">The </w:t>
            </w:r>
            <w:r>
              <w:rPr>
                <w:b/>
              </w:rPr>
              <w:t>animEffectDirection</w:t>
            </w:r>
            <w:r>
              <w:t xml:space="preserve"> value MUST be one of the following: </w:t>
            </w:r>
          </w:p>
          <w:p w:rsidR="00C95E96" w:rsidRDefault="00DB6980">
            <w:pPr>
              <w:pStyle w:val="ListParagraph"/>
              <w:numPr>
                <w:ilvl w:val="0"/>
                <w:numId w:val="61"/>
              </w:numPr>
              <w:spacing w:after="0"/>
            </w:pPr>
            <w:r>
              <w:t>0x01: Use 1 spoke.</w:t>
            </w:r>
          </w:p>
          <w:p w:rsidR="00C95E96" w:rsidRDefault="00DB6980">
            <w:pPr>
              <w:pStyle w:val="ListParagraph"/>
              <w:numPr>
                <w:ilvl w:val="0"/>
                <w:numId w:val="61"/>
              </w:numPr>
              <w:spacing w:after="0"/>
            </w:pPr>
            <w:r>
              <w:t>0x02: Use 2 spokes.</w:t>
            </w:r>
          </w:p>
          <w:p w:rsidR="00C95E96" w:rsidRDefault="00DB6980">
            <w:pPr>
              <w:pStyle w:val="ListParagraph"/>
              <w:numPr>
                <w:ilvl w:val="0"/>
                <w:numId w:val="61"/>
              </w:numPr>
              <w:spacing w:after="0"/>
            </w:pPr>
            <w:r>
              <w:t>0x03: Use 3 spokes.</w:t>
            </w:r>
          </w:p>
          <w:p w:rsidR="00C95E96" w:rsidRDefault="00DB6980">
            <w:pPr>
              <w:pStyle w:val="ListParagraph"/>
              <w:numPr>
                <w:ilvl w:val="0"/>
                <w:numId w:val="61"/>
              </w:numPr>
              <w:spacing w:after="0"/>
            </w:pPr>
            <w:r>
              <w:t>0x04: Use 4 spokes.</w:t>
            </w:r>
          </w:p>
          <w:p w:rsidR="00C95E96" w:rsidRDefault="00DB6980">
            <w:pPr>
              <w:pStyle w:val="ListParagraph"/>
              <w:numPr>
                <w:ilvl w:val="0"/>
                <w:numId w:val="61"/>
              </w:numPr>
              <w:spacing w:after="0"/>
            </w:pPr>
            <w:r>
              <w:t>0x08: Use 8 spokes.</w:t>
            </w:r>
          </w:p>
          <w:p w:rsidR="00C95E96" w:rsidRDefault="00C95E96">
            <w:pPr>
              <w:pStyle w:val="TableBodyText"/>
              <w:spacing w:before="0" w:after="0"/>
            </w:pPr>
          </w:p>
        </w:tc>
      </w:tr>
      <w:tr w:rsidR="00C95E96" w:rsidTr="00C95E96">
        <w:tc>
          <w:tcPr>
            <w:tcW w:w="1638" w:type="dxa"/>
          </w:tcPr>
          <w:p w:rsidR="00C95E96" w:rsidRDefault="00DB6980">
            <w:pPr>
              <w:pStyle w:val="TableBodyText"/>
              <w:spacing w:before="0" w:after="0"/>
            </w:pPr>
            <w:r>
              <w:t>0x1B</w:t>
            </w:r>
          </w:p>
        </w:tc>
        <w:tc>
          <w:tcPr>
            <w:tcW w:w="7218" w:type="dxa"/>
          </w:tcPr>
          <w:p w:rsidR="00C95E96" w:rsidRDefault="00DB6980">
            <w:pPr>
              <w:pStyle w:val="TableBodyText"/>
              <w:spacing w:before="0" w:after="0"/>
            </w:pPr>
            <w:r>
              <w:t xml:space="preserve">Circle animation effect that uses a circle pattern centered on the object instance that </w:t>
            </w:r>
            <w:r>
              <w:lastRenderedPageBreak/>
              <w:t>incre</w:t>
            </w:r>
            <w:r>
              <w:t>ases in size until the new object instance is fully shown, as illustrated in the following example:</w:t>
            </w:r>
          </w:p>
          <w:p w:rsidR="00C95E96" w:rsidRDefault="00DB6980">
            <w:pPr>
              <w:pStyle w:val="TableBodyText"/>
              <w:spacing w:before="0" w:after="0"/>
            </w:pPr>
            <w:r>
              <w:rPr>
                <w:noProof/>
              </w:rPr>
              <w:drawing>
                <wp:inline distT="0" distB="0" distL="0" distR="0">
                  <wp:extent cx="3600000" cy="628571"/>
                  <wp:effectExtent l="0" t="0" r="0" b="0"/>
                  <wp:docPr id="42" name="[MS-PPT]" descr="circle animation effect" title="circle animation effect"/>
                  <wp:cNvGraphicFramePr/>
                  <a:graphic xmlns:a="http://schemas.openxmlformats.org/drawingml/2006/main">
                    <a:graphicData uri="http://schemas.openxmlformats.org/drawingml/2006/picture">
                      <pic:pic xmlns:pic="http://schemas.openxmlformats.org/drawingml/2006/picture">
                        <pic:nvPicPr>
                          <pic:cNvPr id="0" name="picta65fb2c0-f805-42cf-bb39-56a8b381686e" descr="circle animation effect" title="circle animation effect"/>
                          <pic:cNvPicPr/>
                        </pic:nvPicPr>
                        <pic:blipFill>
                          <a:blip r:embed="rId149" cstate="print"/>
                          <a:stretch>
                            <a:fillRect/>
                          </a:stretch>
                        </pic:blipFill>
                        <pic:spPr>
                          <a:xfrm>
                            <a:off x="0" y="0"/>
                            <a:ext cx="3600000" cy="628571"/>
                          </a:xfrm>
                          <a:prstGeom prst="rect">
                            <a:avLst/>
                          </a:prstGeom>
                        </pic:spPr>
                      </pic:pic>
                    </a:graphicData>
                  </a:graphic>
                </wp:inline>
              </w:drawing>
            </w:r>
          </w:p>
          <w:p w:rsidR="00C95E96" w:rsidRDefault="00C95E96">
            <w:pPr>
              <w:pStyle w:val="TableBodyText"/>
              <w:spacing w:before="0" w:after="0"/>
            </w:pPr>
          </w:p>
          <w:p w:rsidR="00C95E96" w:rsidRDefault="00DB6980">
            <w:pPr>
              <w:pStyle w:val="TableBodyText"/>
              <w:spacing w:before="0" w:after="0"/>
            </w:pPr>
            <w:r>
              <w:rPr>
                <w:b/>
              </w:rPr>
              <w:t>animEffectDirection</w:t>
            </w:r>
            <w:r>
              <w:t xml:space="preserve"> MUST be 0x00.</w:t>
            </w:r>
          </w:p>
        </w:tc>
      </w:tr>
    </w:tbl>
    <w:p w:rsidR="00C95E96" w:rsidRDefault="00C95E96"/>
    <w:p w:rsidR="00C95E96" w:rsidRDefault="00DB6980">
      <w:pPr>
        <w:pStyle w:val="Definition-Field"/>
      </w:pPr>
      <w:r>
        <w:rPr>
          <w:b/>
        </w:rPr>
        <w:t xml:space="preserve">animEffectDirection (1 byte): </w:t>
      </w:r>
      <w:r>
        <w:t xml:space="preserve">An </w:t>
      </w:r>
      <w:r>
        <w:rPr>
          <w:b/>
        </w:rPr>
        <w:t>unsigned integer</w:t>
      </w:r>
      <w:r>
        <w:t xml:space="preserve"> that specifies the direction of the animation effect. It MUST be a value as specified by the </w:t>
      </w:r>
      <w:r>
        <w:rPr>
          <w:b/>
        </w:rPr>
        <w:t>animEffect</w:t>
      </w:r>
      <w:r>
        <w:t xml:space="preserve"> field.</w:t>
      </w:r>
    </w:p>
    <w:p w:rsidR="00C95E96" w:rsidRDefault="00DB6980">
      <w:pPr>
        <w:pStyle w:val="Definition-Field"/>
      </w:pPr>
      <w:r>
        <w:rPr>
          <w:b/>
        </w:rPr>
        <w:t xml:space="preserve">animAfterEffect (1 byte): </w:t>
      </w:r>
      <w:r>
        <w:t xml:space="preserve">An </w:t>
      </w:r>
      <w:hyperlink w:anchor="Section_4d043d499e804992884f02375f6bdcd3" w:history="1">
        <w:r>
          <w:rPr>
            <w:rStyle w:val="Hyperlink"/>
            <w:b/>
          </w:rPr>
          <w:t>AnimAfterEffectEnum</w:t>
        </w:r>
      </w:hyperlink>
      <w:r>
        <w:t xml:space="preserve"> enumeration that specifies the beha</w:t>
      </w:r>
      <w:r>
        <w:t>vior of the shape or text after the animation effect is finished.</w:t>
      </w:r>
    </w:p>
    <w:p w:rsidR="00C95E96" w:rsidRDefault="00DB6980">
      <w:pPr>
        <w:pStyle w:val="Definition-Field"/>
      </w:pPr>
      <w:r>
        <w:rPr>
          <w:b/>
        </w:rPr>
        <w:t xml:space="preserve">textBuildSubEffect (1 byte): </w:t>
      </w:r>
      <w:r>
        <w:t xml:space="preserve">A </w:t>
      </w:r>
      <w:hyperlink w:anchor="Section_42f272ca73634e5098aeaa66da123624" w:history="1">
        <w:r>
          <w:rPr>
            <w:rStyle w:val="Hyperlink"/>
            <w:b/>
          </w:rPr>
          <w:t>TextBuildSubEffectEnum</w:t>
        </w:r>
      </w:hyperlink>
      <w:r>
        <w:t xml:space="preserve"> enumeration that specifies the behavior of text in the animation effect.</w:t>
      </w:r>
    </w:p>
    <w:p w:rsidR="00C95E96" w:rsidRDefault="00DB6980">
      <w:pPr>
        <w:pStyle w:val="Definition-Field"/>
      </w:pPr>
      <w:r>
        <w:rPr>
          <w:b/>
        </w:rPr>
        <w:t xml:space="preserve">oleVerb (1 byte): </w:t>
      </w:r>
      <w:r>
        <w:t xml:space="preserve">An </w:t>
      </w:r>
      <w:hyperlink w:anchor="Section_d3f3afeef16e41e7b03832a789f2e85b" w:history="1">
        <w:r>
          <w:rPr>
            <w:rStyle w:val="Hyperlink"/>
            <w:b/>
          </w:rPr>
          <w:t>OLEVerbEnum</w:t>
        </w:r>
      </w:hyperlink>
      <w:r>
        <w:t xml:space="preserve"> enumeration that SHOULD</w:t>
      </w:r>
      <w:bookmarkStart w:id="974"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74"/>
      <w:r>
        <w:t xml:space="preserve"> specify the OLE verb associated with this shape.</w:t>
      </w:r>
    </w:p>
    <w:p w:rsidR="00C95E96" w:rsidRDefault="00DB6980">
      <w:pPr>
        <w:pStyle w:val="Definition-Field"/>
      </w:pPr>
      <w:r>
        <w:rPr>
          <w:b/>
        </w:rPr>
        <w:t>unused (2 bytes):</w:t>
      </w:r>
      <w:r>
        <w:rPr>
          <w:b/>
        </w:rPr>
        <w:t xml:space="preserve"> </w:t>
      </w:r>
      <w:r>
        <w:t>Undefined and MUST be ignored.</w:t>
      </w:r>
    </w:p>
    <w:p w:rsidR="00C95E96" w:rsidRDefault="00DB6980">
      <w:pPr>
        <w:pStyle w:val="Heading3"/>
      </w:pPr>
      <w:bookmarkStart w:id="975" w:name="Section_bd2afac84f484071ba1a346546e1bee7"/>
      <w:bookmarkStart w:id="976" w:name="HashCode10Atom"/>
      <w:bookmarkStart w:id="977" w:name="_Toc181683821"/>
      <w:r>
        <w:t>HashCode10Atom</w:t>
      </w:r>
      <w:bookmarkEnd w:id="975"/>
      <w:bookmarkEnd w:id="976"/>
      <w:bookmarkEnd w:id="977"/>
      <w:r>
        <w:fldChar w:fldCharType="begin"/>
      </w:r>
      <w:r>
        <w:instrText xml:space="preserve"> XE "Details:HashCode10Atom animation type" </w:instrText>
      </w:r>
      <w:r>
        <w:fldChar w:fldCharType="end"/>
      </w:r>
      <w:r>
        <w:fldChar w:fldCharType="begin"/>
      </w:r>
      <w:r>
        <w:instrText xml:space="preserve"> XE "HashCode10Atom animation type" </w:instrText>
      </w:r>
      <w:r>
        <w:fldChar w:fldCharType="end"/>
      </w:r>
      <w:r>
        <w:fldChar w:fldCharType="begin"/>
      </w:r>
      <w:r>
        <w:instrText xml:space="preserve"> XE "Animation type:HashCode10Atom" </w:instrText>
      </w:r>
      <w:r>
        <w:fldChar w:fldCharType="end"/>
      </w:r>
    </w:p>
    <w:p w:rsidR="00C95E96" w:rsidRDefault="00DB6980">
      <w:r>
        <w:rPr>
          <w:i/>
        </w:rPr>
        <w:t xml:space="preserve">Referenced by: </w:t>
      </w:r>
      <w:hyperlink w:anchor="Section_ccb82f60e1ae4379b1e000909bb70b17">
        <w:r>
          <w:rPr>
            <w:rStyle w:val="Hyperlink"/>
            <w:i/>
          </w:rPr>
          <w:t>PP10Slide</w:t>
        </w:r>
        <w:r>
          <w:rPr>
            <w:rStyle w:val="Hyperlink"/>
            <w:i/>
          </w:rPr>
          <w:t>BinaryTagExtension</w:t>
        </w:r>
      </w:hyperlink>
    </w:p>
    <w:p w:rsidR="00C95E96" w:rsidRDefault="00DB6980">
      <w:r>
        <w:t xml:space="preserve">An </w:t>
      </w:r>
      <w:hyperlink w:anchor="gt_016695d0-c616-4235-b76e-e5fb66138f4a">
        <w:r>
          <w:rPr>
            <w:rStyle w:val="HyperlinkGreen"/>
            <w:b/>
          </w:rPr>
          <w:t>atom record</w:t>
        </w:r>
      </w:hyperlink>
      <w:r>
        <w:t xml:space="preserve"> that specifies the hash code for the animation information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hash</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RT_HashCodeAtom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hash (4 bytes): </w:t>
      </w:r>
      <w:r>
        <w:t xml:space="preserve">An </w:t>
      </w:r>
      <w:r>
        <w:rPr>
          <w:b/>
        </w:rPr>
        <w:t>unsigned integer</w:t>
      </w:r>
      <w:r>
        <w:t xml:space="preserve"> that specifies a hash value for the animation information of all shapes in a slide. To calculate the hash value, a random array MUST be initialized first, as specified in the following pseudocode:</w:t>
      </w:r>
    </w:p>
    <w:p w:rsidR="00C95E96" w:rsidRDefault="00DB6980">
      <w:pPr>
        <w:pStyle w:val="Definition-Field"/>
        <w:numPr>
          <w:ilvl w:val="0"/>
          <w:numId w:val="62"/>
        </w:numPr>
      </w:pPr>
      <w:r>
        <w:lastRenderedPageBreak/>
        <w:t xml:space="preserve">Define </w:t>
      </w:r>
      <w:r>
        <w:rPr>
          <w:b/>
        </w:rPr>
        <w:t>randomArray</w:t>
      </w:r>
      <w:r>
        <w:t xml:space="preserve"> as an array of 256 rows and 256 columns</w:t>
      </w:r>
    </w:p>
    <w:p w:rsidR="00C95E96" w:rsidRDefault="00DB6980">
      <w:pPr>
        <w:pStyle w:val="Definition-Field"/>
        <w:numPr>
          <w:ilvl w:val="0"/>
          <w:numId w:val="62"/>
        </w:numPr>
      </w:pPr>
      <w:r>
        <w:t>Initialize all elements of randomArray with 0x00000000</w:t>
      </w:r>
    </w:p>
    <w:p w:rsidR="00C95E96" w:rsidRDefault="00DB6980">
      <w:pPr>
        <w:pStyle w:val="Definition-Field"/>
        <w:numPr>
          <w:ilvl w:val="0"/>
          <w:numId w:val="62"/>
        </w:numPr>
      </w:pPr>
      <w:r>
        <w:t xml:space="preserve">Set </w:t>
      </w:r>
      <w:r>
        <w:rPr>
          <w:b/>
        </w:rPr>
        <w:t>randomSeed</w:t>
      </w:r>
      <w:r>
        <w:t xml:space="preserve"> to 0x00000001</w:t>
      </w:r>
    </w:p>
    <w:p w:rsidR="00C95E96" w:rsidRDefault="00DB6980">
      <w:pPr>
        <w:pStyle w:val="Definition-Field"/>
        <w:numPr>
          <w:ilvl w:val="1"/>
          <w:numId w:val="62"/>
        </w:numPr>
      </w:pPr>
      <w:r>
        <w:t xml:space="preserve">FOR each row of </w:t>
      </w:r>
      <w:r>
        <w:rPr>
          <w:b/>
        </w:rPr>
        <w:t>randomArray</w:t>
      </w:r>
    </w:p>
    <w:p w:rsidR="00C95E96" w:rsidRDefault="00DB6980">
      <w:pPr>
        <w:pStyle w:val="Definition-Field"/>
        <w:numPr>
          <w:ilvl w:val="2"/>
          <w:numId w:val="62"/>
        </w:numPr>
      </w:pPr>
      <w:r>
        <w:t xml:space="preserve">FOR each column of </w:t>
      </w:r>
      <w:r>
        <w:rPr>
          <w:b/>
        </w:rPr>
        <w:t>randomArray</w:t>
      </w:r>
    </w:p>
    <w:p w:rsidR="00C95E96" w:rsidRDefault="00DB6980">
      <w:pPr>
        <w:pStyle w:val="Definition-Field"/>
        <w:numPr>
          <w:ilvl w:val="2"/>
          <w:numId w:val="62"/>
        </w:numPr>
      </w:pPr>
      <w:r>
        <w:t xml:space="preserve">Set r0 to </w:t>
      </w:r>
      <w:r>
        <w:rPr>
          <w:b/>
        </w:rPr>
        <w:t>randomSeed</w:t>
      </w:r>
    </w:p>
    <w:p w:rsidR="00C95E96" w:rsidRDefault="00DB6980">
      <w:pPr>
        <w:pStyle w:val="Definition-Field"/>
        <w:numPr>
          <w:ilvl w:val="2"/>
          <w:numId w:val="62"/>
        </w:numPr>
      </w:pPr>
      <w:r>
        <w:t>Set r1 to ((r0 * 0x000343FD + 0x00269EC3) &gt;&gt; 16) &amp; 0x00007FFF</w:t>
      </w:r>
    </w:p>
    <w:p w:rsidR="00C95E96" w:rsidRDefault="00DB6980">
      <w:pPr>
        <w:pStyle w:val="Definition-Field"/>
        <w:numPr>
          <w:ilvl w:val="2"/>
          <w:numId w:val="62"/>
        </w:numPr>
      </w:pPr>
      <w:r>
        <w:t>Set r2 to ((r1 * 0x000343FD +</w:t>
      </w:r>
      <w:r>
        <w:t xml:space="preserve"> 0x00269EC3) &gt;&gt; 16) &amp; 0x00007FFF</w:t>
      </w:r>
    </w:p>
    <w:p w:rsidR="00C95E96" w:rsidRDefault="00DB6980">
      <w:pPr>
        <w:pStyle w:val="Definition-Field"/>
        <w:numPr>
          <w:ilvl w:val="2"/>
          <w:numId w:val="62"/>
        </w:numPr>
      </w:pPr>
      <w:r>
        <w:t>Set r3 to ((r2 * 0x000343FD + 0x00269EC3) &gt;&gt; 16) &amp; 0x00007FFF</w:t>
      </w:r>
    </w:p>
    <w:p w:rsidR="00C95E96" w:rsidRDefault="00DB6980">
      <w:pPr>
        <w:pStyle w:val="Definition-Field"/>
        <w:numPr>
          <w:ilvl w:val="2"/>
          <w:numId w:val="62"/>
        </w:numPr>
      </w:pPr>
      <w:r>
        <w:t>Set r4 to ((r3 * 0x000343FD + 0x00269EC3) &gt;&gt; 16) &amp; 0x00007FFF</w:t>
      </w:r>
    </w:p>
    <w:p w:rsidR="00C95E96" w:rsidRDefault="00DB6980">
      <w:pPr>
        <w:pStyle w:val="Definition-Field"/>
        <w:numPr>
          <w:ilvl w:val="2"/>
          <w:numId w:val="62"/>
        </w:numPr>
      </w:pPr>
      <w:r>
        <w:t xml:space="preserve">Set </w:t>
      </w:r>
      <w:r>
        <w:rPr>
          <w:b/>
        </w:rPr>
        <w:t>randomSeed</w:t>
      </w:r>
      <w:r>
        <w:t xml:space="preserve"> to r4</w:t>
      </w:r>
    </w:p>
    <w:p w:rsidR="00C95E96" w:rsidRDefault="00DB6980">
      <w:pPr>
        <w:pStyle w:val="Definition-Field"/>
        <w:numPr>
          <w:ilvl w:val="2"/>
          <w:numId w:val="62"/>
        </w:numPr>
      </w:pPr>
      <w:r>
        <w:t xml:space="preserve">Set r1 to (r1 % 0x00000100) </w:t>
      </w:r>
    </w:p>
    <w:p w:rsidR="00C95E96" w:rsidRDefault="00DB6980">
      <w:pPr>
        <w:pStyle w:val="Definition-Field"/>
        <w:numPr>
          <w:ilvl w:val="2"/>
          <w:numId w:val="62"/>
        </w:numPr>
      </w:pPr>
      <w:r>
        <w:t>Set r2 to (r2 % 0x00000100) &lt;&lt; 8</w:t>
      </w:r>
    </w:p>
    <w:p w:rsidR="00C95E96" w:rsidRDefault="00DB6980">
      <w:pPr>
        <w:pStyle w:val="Definition-Field"/>
        <w:numPr>
          <w:ilvl w:val="2"/>
          <w:numId w:val="62"/>
        </w:numPr>
      </w:pPr>
      <w:r>
        <w:t xml:space="preserve">Set r3 to (r3 % </w:t>
      </w:r>
      <w:r>
        <w:t>0x00000100) &lt;&lt; 16</w:t>
      </w:r>
    </w:p>
    <w:p w:rsidR="00C95E96" w:rsidRDefault="00DB6980">
      <w:pPr>
        <w:pStyle w:val="Definition-Field"/>
        <w:numPr>
          <w:ilvl w:val="2"/>
          <w:numId w:val="62"/>
        </w:numPr>
      </w:pPr>
      <w:r>
        <w:t>Set r4 to (r4 % 0x00000100) &lt;&lt; 24</w:t>
      </w:r>
    </w:p>
    <w:p w:rsidR="00C95E96" w:rsidRDefault="00DB6980">
      <w:pPr>
        <w:pStyle w:val="Definition-Field"/>
        <w:numPr>
          <w:ilvl w:val="2"/>
          <w:numId w:val="62"/>
        </w:numPr>
      </w:pPr>
      <w:r>
        <w:t xml:space="preserve">Set </w:t>
      </w:r>
      <w:r>
        <w:rPr>
          <w:b/>
        </w:rPr>
        <w:t>randomArray</w:t>
      </w:r>
      <w:r>
        <w:t xml:space="preserve"> position (row, column) to r4 | r3 | r2 | r1</w:t>
      </w:r>
    </w:p>
    <w:p w:rsidR="00C95E96" w:rsidRDefault="00DB6980">
      <w:pPr>
        <w:pStyle w:val="Definition-Field"/>
        <w:numPr>
          <w:ilvl w:val="2"/>
          <w:numId w:val="62"/>
        </w:numPr>
      </w:pPr>
      <w:r>
        <w:t>END FOR</w:t>
      </w:r>
    </w:p>
    <w:p w:rsidR="00C95E96" w:rsidRDefault="00DB6980">
      <w:pPr>
        <w:pStyle w:val="Definition-Field"/>
        <w:numPr>
          <w:ilvl w:val="1"/>
          <w:numId w:val="62"/>
        </w:numPr>
      </w:pPr>
      <w:r>
        <w:t>END FOR</w:t>
      </w:r>
    </w:p>
    <w:p w:rsidR="00C95E96" w:rsidRDefault="00DB6980">
      <w:r>
        <w:t>Then, the random array can be used to calculate hash values for all slides, as specified in the following pseudocode:</w:t>
      </w:r>
    </w:p>
    <w:p w:rsidR="00C95E96" w:rsidRDefault="00DB6980">
      <w:pPr>
        <w:pStyle w:val="Definition-Field"/>
        <w:numPr>
          <w:ilvl w:val="0"/>
          <w:numId w:val="62"/>
        </w:numPr>
      </w:pPr>
      <w:r>
        <w:t>Set hash t</w:t>
      </w:r>
      <w:r>
        <w:t>o 0x00000000</w:t>
      </w:r>
    </w:p>
    <w:p w:rsidR="00C95E96" w:rsidRDefault="00DB6980">
      <w:pPr>
        <w:pStyle w:val="Definition-Field"/>
        <w:numPr>
          <w:ilvl w:val="1"/>
          <w:numId w:val="62"/>
        </w:numPr>
      </w:pPr>
      <w:r>
        <w:t>FOR each shape in the slide</w:t>
      </w:r>
    </w:p>
    <w:p w:rsidR="00C95E96" w:rsidRDefault="00DB6980">
      <w:pPr>
        <w:pStyle w:val="Definition-Field"/>
        <w:numPr>
          <w:ilvl w:val="1"/>
          <w:numId w:val="62"/>
        </w:numPr>
      </w:pPr>
      <w:r>
        <w:t xml:space="preserve">Define </w:t>
      </w:r>
      <w:r>
        <w:rPr>
          <w:b/>
        </w:rPr>
        <w:t>animInfoAtom</w:t>
      </w:r>
      <w:r>
        <w:t xml:space="preserve"> as </w:t>
      </w:r>
      <w:r>
        <w:rPr>
          <w:b/>
        </w:rPr>
        <w:t>AnimationInfoAtom</w:t>
      </w:r>
    </w:p>
    <w:p w:rsidR="00C95E96" w:rsidRDefault="00DB6980">
      <w:pPr>
        <w:pStyle w:val="Definition-Field"/>
        <w:numPr>
          <w:ilvl w:val="1"/>
          <w:numId w:val="62"/>
        </w:numPr>
      </w:pPr>
      <w:r>
        <w:t xml:space="preserve">Initialize all bytes of </w:t>
      </w:r>
      <w:r>
        <w:rPr>
          <w:b/>
        </w:rPr>
        <w:t>animInfoAtom</w:t>
      </w:r>
      <w:r>
        <w:t xml:space="preserve"> with zero</w:t>
      </w:r>
    </w:p>
    <w:p w:rsidR="00C95E96" w:rsidRDefault="00DB6980">
      <w:pPr>
        <w:pStyle w:val="Definition-Field"/>
        <w:numPr>
          <w:ilvl w:val="2"/>
          <w:numId w:val="62"/>
        </w:numPr>
      </w:pPr>
      <w:r>
        <w:t xml:space="preserve">IF </w:t>
      </w:r>
      <w:r>
        <w:rPr>
          <w:b/>
        </w:rPr>
        <w:t>AnimationInfoAtom</w:t>
      </w:r>
      <w:r>
        <w:t xml:space="preserve"> exists in the shape THEN</w:t>
      </w:r>
    </w:p>
    <w:p w:rsidR="00C95E96" w:rsidRDefault="00DB6980">
      <w:pPr>
        <w:pStyle w:val="Definition-Field"/>
        <w:numPr>
          <w:ilvl w:val="2"/>
          <w:numId w:val="62"/>
        </w:numPr>
      </w:pPr>
      <w:r>
        <w:t xml:space="preserve">Read the animation information into </w:t>
      </w:r>
      <w:r>
        <w:rPr>
          <w:b/>
        </w:rPr>
        <w:t>animInfoAtom</w:t>
      </w:r>
    </w:p>
    <w:p w:rsidR="00C95E96" w:rsidRDefault="00DB6980">
      <w:pPr>
        <w:pStyle w:val="Definition-Field"/>
        <w:numPr>
          <w:ilvl w:val="2"/>
          <w:numId w:val="62"/>
        </w:numPr>
      </w:pPr>
      <w:r>
        <w:t>END IF</w:t>
      </w:r>
    </w:p>
    <w:p w:rsidR="00C95E96" w:rsidRDefault="00DB6980">
      <w:pPr>
        <w:pStyle w:val="Definition-Field"/>
        <w:numPr>
          <w:ilvl w:val="1"/>
          <w:numId w:val="62"/>
        </w:numPr>
      </w:pPr>
      <w:r>
        <w:t xml:space="preserve">Set </w:t>
      </w:r>
      <w:r>
        <w:rPr>
          <w:b/>
        </w:rPr>
        <w:t>shapeId</w:t>
      </w:r>
      <w:r>
        <w:t xml:space="preserve"> to identifier</w:t>
      </w:r>
      <w:r>
        <w:t xml:space="preserve"> of the shape</w:t>
      </w:r>
    </w:p>
    <w:p w:rsidR="00C95E96" w:rsidRDefault="00DB6980">
      <w:pPr>
        <w:pStyle w:val="Definition-Field"/>
        <w:numPr>
          <w:ilvl w:val="2"/>
          <w:numId w:val="62"/>
        </w:numPr>
      </w:pPr>
      <w:r>
        <w:t xml:space="preserve">FOR each byte in </w:t>
      </w:r>
      <w:r>
        <w:rPr>
          <w:b/>
        </w:rPr>
        <w:t>animInfoAtom</w:t>
      </w:r>
    </w:p>
    <w:p w:rsidR="00C95E96" w:rsidRDefault="00DB6980">
      <w:pPr>
        <w:pStyle w:val="Definition-Field"/>
        <w:numPr>
          <w:ilvl w:val="2"/>
          <w:numId w:val="62"/>
        </w:numPr>
      </w:pPr>
      <w:r>
        <w:t xml:space="preserve">Set </w:t>
      </w:r>
      <w:r>
        <w:rPr>
          <w:b/>
        </w:rPr>
        <w:t>byteIndex</w:t>
      </w:r>
      <w:r>
        <w:t xml:space="preserve"> to the index of the byte in </w:t>
      </w:r>
      <w:r>
        <w:rPr>
          <w:b/>
        </w:rPr>
        <w:t>animInfoAtom</w:t>
      </w:r>
    </w:p>
    <w:p w:rsidR="00C95E96" w:rsidRDefault="00DB6980">
      <w:pPr>
        <w:pStyle w:val="Definition-Field"/>
        <w:numPr>
          <w:ilvl w:val="2"/>
          <w:numId w:val="62"/>
        </w:numPr>
      </w:pPr>
      <w:r>
        <w:t xml:space="preserve">Set </w:t>
      </w:r>
      <w:r>
        <w:rPr>
          <w:b/>
        </w:rPr>
        <w:t>rowIndex</w:t>
      </w:r>
      <w:r>
        <w:t xml:space="preserve"> to (shapeId * (</w:t>
      </w:r>
      <w:r>
        <w:rPr>
          <w:b/>
        </w:rPr>
        <w:t>byteIndex</w:t>
      </w:r>
      <w:r>
        <w:t xml:space="preserve"> + 1)) % 256</w:t>
      </w:r>
    </w:p>
    <w:p w:rsidR="00C95E96" w:rsidRDefault="00DB6980">
      <w:pPr>
        <w:pStyle w:val="Definition-Field"/>
        <w:numPr>
          <w:ilvl w:val="2"/>
          <w:numId w:val="62"/>
        </w:numPr>
      </w:pPr>
      <w:r>
        <w:t xml:space="preserve">Set </w:t>
      </w:r>
      <w:r>
        <w:rPr>
          <w:b/>
        </w:rPr>
        <w:t>hash</w:t>
      </w:r>
      <w:r>
        <w:t xml:space="preserve"> to </w:t>
      </w:r>
      <w:r>
        <w:rPr>
          <w:b/>
        </w:rPr>
        <w:t>hash</w:t>
      </w:r>
      <w:r>
        <w:t xml:space="preserve"> ^ </w:t>
      </w:r>
      <w:r>
        <w:rPr>
          <w:b/>
        </w:rPr>
        <w:t>randomArray</w:t>
      </w:r>
      <w:r>
        <w:t>[</w:t>
      </w:r>
      <w:r>
        <w:rPr>
          <w:b/>
        </w:rPr>
        <w:t>rowIndex</w:t>
      </w:r>
      <w:r>
        <w:t>][</w:t>
      </w:r>
      <w:r>
        <w:rPr>
          <w:b/>
        </w:rPr>
        <w:t>byte</w:t>
      </w:r>
      <w:r>
        <w:t xml:space="preserve">] </w:t>
      </w:r>
    </w:p>
    <w:p w:rsidR="00C95E96" w:rsidRDefault="00DB6980">
      <w:pPr>
        <w:pStyle w:val="Definition-Field"/>
        <w:numPr>
          <w:ilvl w:val="2"/>
          <w:numId w:val="62"/>
        </w:numPr>
      </w:pPr>
      <w:r>
        <w:lastRenderedPageBreak/>
        <w:t>END FOR</w:t>
      </w:r>
    </w:p>
    <w:p w:rsidR="00C95E96" w:rsidRDefault="00DB6980">
      <w:pPr>
        <w:pStyle w:val="Definition-Field"/>
        <w:numPr>
          <w:ilvl w:val="1"/>
          <w:numId w:val="62"/>
        </w:numPr>
      </w:pPr>
      <w:r>
        <w:t>END FOR</w:t>
      </w:r>
    </w:p>
    <w:p w:rsidR="00C95E96" w:rsidRDefault="00DB6980">
      <w:pPr>
        <w:pStyle w:val="Heading3"/>
      </w:pPr>
      <w:bookmarkStart w:id="978" w:name="Section_48ffef8e5b8d4711a598cfa1f9fcb252"/>
      <w:bookmarkStart w:id="979" w:name="BuildListContainer"/>
      <w:bookmarkStart w:id="980" w:name="_Toc181683822"/>
      <w:r>
        <w:t>BuildListContainer</w:t>
      </w:r>
      <w:bookmarkEnd w:id="978"/>
      <w:bookmarkEnd w:id="979"/>
      <w:bookmarkEnd w:id="980"/>
      <w:r>
        <w:fldChar w:fldCharType="begin"/>
      </w:r>
      <w:r>
        <w:instrText xml:space="preserve"> XE "Details:BuildListCon</w:instrText>
      </w:r>
      <w:r>
        <w:instrText xml:space="preserve">tainer animation type" </w:instrText>
      </w:r>
      <w:r>
        <w:fldChar w:fldCharType="end"/>
      </w:r>
      <w:r>
        <w:fldChar w:fldCharType="begin"/>
      </w:r>
      <w:r>
        <w:instrText xml:space="preserve"> XE "BuildListContainer animation type" </w:instrText>
      </w:r>
      <w:r>
        <w:fldChar w:fldCharType="end"/>
      </w:r>
      <w:r>
        <w:fldChar w:fldCharType="begin"/>
      </w:r>
      <w:r>
        <w:instrText xml:space="preserve"> XE "Animation type:BuildListContainer" </w:instrText>
      </w:r>
      <w:r>
        <w:fldChar w:fldCharType="end"/>
      </w:r>
    </w:p>
    <w:p w:rsidR="00C95E96" w:rsidRDefault="00DB6980">
      <w:r>
        <w:rPr>
          <w:i/>
        </w:rPr>
        <w:t xml:space="preserve">Referenced by: </w:t>
      </w:r>
      <w:hyperlink w:anchor="Section_ccb82f60e1ae4379b1e000909bb70b17">
        <w:r>
          <w:rPr>
            <w:rStyle w:val="Hyperlink"/>
            <w:i/>
          </w:rPr>
          <w:t>PP10SlideBinaryTagExtension</w:t>
        </w:r>
      </w:hyperlink>
    </w:p>
    <w:p w:rsidR="00C95E96" w:rsidRDefault="00DB6980">
      <w:r>
        <w:t xml:space="preserve">A </w:t>
      </w:r>
      <w:hyperlink w:anchor="gt_2e3dbba7-731e-4e9a-803c-d5c40c11851d">
        <w:r>
          <w:rPr>
            <w:rStyle w:val="HyperlinkGreen"/>
            <w:b/>
          </w:rPr>
          <w:t>container record</w:t>
        </w:r>
      </w:hyperlink>
      <w:r>
        <w:t xml:space="preserve"> that specifies all animation </w:t>
      </w:r>
      <w:hyperlink w:anchor="gt_cc7ba409-2788-4911-9bd1-196fa5bfd252">
        <w:r>
          <w:rPr>
            <w:rStyle w:val="HyperlinkGreen"/>
            <w:b/>
          </w:rPr>
          <w:t>builds</w:t>
        </w:r>
      </w:hyperlink>
      <w:r>
        <w:t xml:space="preserve">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rgChildRec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RT_BuildList</w:t>
              </w:r>
            </w:hyperlink>
            <w:r>
              <w:t>.</w:t>
            </w:r>
          </w:p>
        </w:tc>
      </w:tr>
    </w:tbl>
    <w:p w:rsidR="00C95E96" w:rsidRDefault="00C95E96"/>
    <w:p w:rsidR="00C95E96" w:rsidRDefault="00DB6980">
      <w:pPr>
        <w:pStyle w:val="Definition-Field"/>
      </w:pPr>
      <w:r>
        <w:rPr>
          <w:b/>
        </w:rPr>
        <w:t xml:space="preserve">rgChildRec (variable): </w:t>
      </w:r>
      <w:r>
        <w:t xml:space="preserve">An array of </w:t>
      </w:r>
      <w:hyperlink w:anchor="Section_23d80d2c186d4f918ef0ccf083ddb94f">
        <w:r>
          <w:rPr>
            <w:rStyle w:val="Hyperlink"/>
          </w:rPr>
          <w:t>BuildListSubContainer</w:t>
        </w:r>
      </w:hyperlink>
      <w:r>
        <w:t xml:space="preserve"> records that specifies all builds for a slide. Each item specifies build information for a </w:t>
      </w:r>
      <w:hyperlink w:anchor="gt_d0e38aa4-2c71-4a6f-b5e6-75766fa9409e">
        <w:r>
          <w:rPr>
            <w:rStyle w:val="HyperlinkGreen"/>
            <w:b/>
          </w:rPr>
          <w:t>shape</w:t>
        </w:r>
      </w:hyperlink>
      <w:r>
        <w:t>.</w:t>
      </w:r>
    </w:p>
    <w:p w:rsidR="00C95E96" w:rsidRDefault="00DB6980">
      <w:pPr>
        <w:pStyle w:val="Heading3"/>
      </w:pPr>
      <w:bookmarkStart w:id="981" w:name="Section_23d80d2c186d4f918ef0ccf083ddb94f"/>
      <w:bookmarkStart w:id="982" w:name="BuildListSubContainer"/>
      <w:bookmarkStart w:id="983" w:name="_Toc181683823"/>
      <w:r>
        <w:t>BuildListSubContainer</w:t>
      </w:r>
      <w:bookmarkEnd w:id="981"/>
      <w:bookmarkEnd w:id="982"/>
      <w:bookmarkEnd w:id="983"/>
      <w:r>
        <w:fldChar w:fldCharType="begin"/>
      </w:r>
      <w:r>
        <w:instrText xml:space="preserve"> XE "Details:BuildListSubContainer animation type" </w:instrText>
      </w:r>
      <w:r>
        <w:fldChar w:fldCharType="end"/>
      </w:r>
      <w:r>
        <w:fldChar w:fldCharType="begin"/>
      </w:r>
      <w:r>
        <w:instrText xml:space="preserve"> XE "BuildListSubContainer animation type" </w:instrText>
      </w:r>
      <w:r>
        <w:fldChar w:fldCharType="end"/>
      </w:r>
      <w:r>
        <w:fldChar w:fldCharType="begin"/>
      </w:r>
      <w:r>
        <w:instrText xml:space="preserve"> XE "Animation type:BuildListSubContainer" </w:instrText>
      </w:r>
      <w:r>
        <w:fldChar w:fldCharType="end"/>
      </w:r>
    </w:p>
    <w:p w:rsidR="00C95E96" w:rsidRDefault="00DB6980">
      <w:r>
        <w:rPr>
          <w:i/>
        </w:rPr>
        <w:t xml:space="preserve">Referenced by: </w:t>
      </w:r>
      <w:hyperlink w:anchor="Section_48ffef8e5b8d4711a598cfa1f9fcb252">
        <w:r>
          <w:rPr>
            <w:rStyle w:val="Hyperlink"/>
            <w:i/>
          </w:rPr>
          <w:t>BuildListCon</w:t>
        </w:r>
        <w:r>
          <w:rPr>
            <w:rStyle w:val="Hyperlink"/>
            <w:i/>
          </w:rPr>
          <w:t>tainer</w:t>
        </w:r>
      </w:hyperlink>
    </w:p>
    <w:p w:rsidR="00C95E96" w:rsidRDefault="00DB6980">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1623"/>
        <w:gridCol w:w="6143"/>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hyperlink w:anchor="Section_38fb1fa50a62477a8b14178df22de812" w:history="1">
              <w:r>
                <w:rPr>
                  <w:rStyle w:val="Hyperlink"/>
                </w:rPr>
                <w:t>RT_ParaBuild</w:t>
              </w:r>
            </w:hyperlink>
          </w:p>
        </w:tc>
        <w:tc>
          <w:tcPr>
            <w:tcW w:w="0" w:type="auto"/>
            <w:vAlign w:val="center"/>
          </w:tcPr>
          <w:p w:rsidR="00C95E96" w:rsidRDefault="00DB6980">
            <w:pPr>
              <w:pStyle w:val="TableBodyText"/>
            </w:pPr>
            <w:r>
              <w:t xml:space="preserve">A </w:t>
            </w:r>
            <w:hyperlink w:anchor="Section_4bd5c65e913445eead0d18b57d147c7e" w:history="1">
              <w:r>
                <w:rPr>
                  <w:rStyle w:val="Hyperlink"/>
                </w:rPr>
                <w:t>ParaBuildContainer</w:t>
              </w:r>
            </w:hyperlink>
            <w:r>
              <w:t xml:space="preserve"> record that specifies text build information.</w:t>
            </w:r>
          </w:p>
        </w:tc>
      </w:tr>
      <w:tr w:rsidR="00C95E96" w:rsidTr="00C95E96">
        <w:tc>
          <w:tcPr>
            <w:tcW w:w="0" w:type="auto"/>
            <w:vAlign w:val="center"/>
          </w:tcPr>
          <w:p w:rsidR="00C95E96" w:rsidRDefault="00DB6980">
            <w:pPr>
              <w:pStyle w:val="TableBodyText"/>
            </w:pPr>
            <w:r>
              <w:t>RT_ChartBuild</w:t>
            </w:r>
          </w:p>
        </w:tc>
        <w:tc>
          <w:tcPr>
            <w:tcW w:w="0" w:type="auto"/>
            <w:vAlign w:val="center"/>
          </w:tcPr>
          <w:p w:rsidR="00C95E96" w:rsidRDefault="00DB6980">
            <w:pPr>
              <w:pStyle w:val="TableBodyText"/>
            </w:pPr>
            <w:r>
              <w:t xml:space="preserve">A </w:t>
            </w:r>
            <w:hyperlink w:anchor="Section_241274967eae4564825b186f6360ffcc" w:history="1">
              <w:r>
                <w:rPr>
                  <w:rStyle w:val="Hyperlink"/>
                </w:rPr>
                <w:t>ChartBuildContainer</w:t>
              </w:r>
            </w:hyperlink>
            <w:r>
              <w:t xml:space="preserve"> record that specifies chart build information.</w:t>
            </w:r>
          </w:p>
        </w:tc>
      </w:tr>
      <w:tr w:rsidR="00C95E96" w:rsidTr="00C95E96">
        <w:tc>
          <w:tcPr>
            <w:tcW w:w="0" w:type="auto"/>
            <w:vAlign w:val="center"/>
          </w:tcPr>
          <w:p w:rsidR="00C95E96" w:rsidRDefault="00DB6980">
            <w:pPr>
              <w:pStyle w:val="TableBodyText"/>
            </w:pPr>
            <w:r>
              <w:t>RT_DiagramBuild</w:t>
            </w:r>
          </w:p>
        </w:tc>
        <w:tc>
          <w:tcPr>
            <w:tcW w:w="0" w:type="auto"/>
            <w:vAlign w:val="center"/>
          </w:tcPr>
          <w:p w:rsidR="00C95E96" w:rsidRDefault="00DB6980">
            <w:pPr>
              <w:pStyle w:val="TableBodyText"/>
            </w:pPr>
            <w:r>
              <w:t xml:space="preserve">A </w:t>
            </w:r>
            <w:hyperlink w:anchor="Section_fb5d0358ee2644e8bf0e04d035401fd2" w:history="1">
              <w:r>
                <w:rPr>
                  <w:rStyle w:val="Hyperlink"/>
                </w:rPr>
                <w:t>DiagramBuildContainer</w:t>
              </w:r>
            </w:hyperlink>
            <w:r>
              <w:t xml:space="preserve"> record that specifies diagram build information.</w:t>
            </w:r>
          </w:p>
        </w:tc>
      </w:tr>
    </w:tbl>
    <w:p w:rsidR="00C95E96" w:rsidRDefault="00DB6980">
      <w:pPr>
        <w:pStyle w:val="Heading3"/>
      </w:pPr>
      <w:bookmarkStart w:id="984" w:name="Section_4bd5c65e913445eead0d18b57d147c7e"/>
      <w:bookmarkStart w:id="985" w:name="ParaBuildContainer"/>
      <w:bookmarkStart w:id="986" w:name="_Toc181683824"/>
      <w:r>
        <w:t>ParaBuildContainer</w:t>
      </w:r>
      <w:bookmarkEnd w:id="984"/>
      <w:bookmarkEnd w:id="985"/>
      <w:bookmarkEnd w:id="986"/>
      <w:r>
        <w:fldChar w:fldCharType="begin"/>
      </w:r>
      <w:r>
        <w:instrText xml:space="preserve"> XE "Details:ParaBuildContainer animati</w:instrText>
      </w:r>
      <w:r>
        <w:instrText xml:space="preserve">on type" </w:instrText>
      </w:r>
      <w:r>
        <w:fldChar w:fldCharType="end"/>
      </w:r>
      <w:r>
        <w:fldChar w:fldCharType="begin"/>
      </w:r>
      <w:r>
        <w:instrText xml:space="preserve"> XE "ParaBuildContainer animation type" </w:instrText>
      </w:r>
      <w:r>
        <w:fldChar w:fldCharType="end"/>
      </w:r>
      <w:r>
        <w:fldChar w:fldCharType="begin"/>
      </w:r>
      <w:r>
        <w:instrText xml:space="preserve"> XE "Animation type:ParaBuildContainer" </w:instrText>
      </w:r>
      <w:r>
        <w:fldChar w:fldCharType="end"/>
      </w:r>
    </w:p>
    <w:p w:rsidR="00C95E96" w:rsidRDefault="00DB6980">
      <w:r>
        <w:rPr>
          <w:i/>
        </w:rPr>
        <w:t xml:space="preserve">Referenced by: </w:t>
      </w:r>
      <w:hyperlink w:anchor="Section_23d80d2c186d4f918ef0ccf083ddb94f">
        <w:r>
          <w:rPr>
            <w:rStyle w:val="Hyperlink"/>
            <w:i/>
          </w:rPr>
          <w:t>BuildListSubContainer</w:t>
        </w:r>
      </w:hyperlink>
    </w:p>
    <w:p w:rsidR="00C95E96" w:rsidRDefault="00DB6980">
      <w:r>
        <w:t xml:space="preserve">A </w:t>
      </w:r>
      <w:hyperlink w:anchor="gt_2e3dbba7-731e-4e9a-803c-d5c40c11851d">
        <w:r>
          <w:rPr>
            <w:rStyle w:val="HyperlinkGreen"/>
            <w:b/>
          </w:rPr>
          <w:t>container record</w:t>
        </w:r>
      </w:hyperlink>
      <w:r>
        <w:t xml:space="preserve"> that specifies the </w:t>
      </w:r>
      <w:hyperlink w:anchor="gt_cc7ba409-2788-4911-9bd1-196fa5bfd252">
        <w:r>
          <w:rPr>
            <w:rStyle w:val="HyperlinkGreen"/>
            <w:b/>
          </w:rPr>
          <w:t>build</w:t>
        </w:r>
      </w:hyperlink>
      <w:r>
        <w:t xml:space="preserve"> information for text paragraphs in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buildAtom (24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paraBuildAtom (24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rgParaBuildLevel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RT_ParaBuild</w:t>
              </w:r>
            </w:hyperlink>
            <w:r>
              <w:t>.</w:t>
            </w:r>
          </w:p>
        </w:tc>
      </w:tr>
    </w:tbl>
    <w:p w:rsidR="00C95E96" w:rsidRDefault="00C95E96"/>
    <w:p w:rsidR="00C95E96" w:rsidRDefault="00DB6980">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 the build.</w:t>
      </w:r>
    </w:p>
    <w:p w:rsidR="00C95E96" w:rsidRDefault="00DB6980">
      <w:pPr>
        <w:pStyle w:val="Definition-Field"/>
      </w:pPr>
      <w:r>
        <w:rPr>
          <w:b/>
        </w:rPr>
        <w:t xml:space="preserve">paraBuildAtom (24 bytes): </w:t>
      </w:r>
      <w:r>
        <w:t xml:space="preserve">A </w:t>
      </w:r>
      <w:hyperlink w:anchor="Section_8eeb2908927340e8bb4330d07220ba58" w:history="1">
        <w:r>
          <w:rPr>
            <w:rStyle w:val="Hyperlink"/>
          </w:rPr>
          <w:t>ParaB</w:t>
        </w:r>
        <w:r>
          <w:rPr>
            <w:rStyle w:val="Hyperlink"/>
          </w:rPr>
          <w:t>uildAtom</w:t>
        </w:r>
      </w:hyperlink>
      <w:r>
        <w:t xml:space="preserve"> record that specifies the information for the paragraph build.</w:t>
      </w:r>
    </w:p>
    <w:p w:rsidR="00C95E96" w:rsidRDefault="00DB6980">
      <w:pPr>
        <w:pStyle w:val="Definition-Field"/>
      </w:pPr>
      <w:r>
        <w:rPr>
          <w:b/>
        </w:rPr>
        <w:t xml:space="preserve">rgParaBuildLevel (variable): </w:t>
      </w:r>
      <w:r>
        <w:t xml:space="preserve">An array of </w:t>
      </w:r>
      <w:hyperlink w:anchor="Section_18419a57831c4c22b620b2540292df6c">
        <w:r>
          <w:rPr>
            <w:rStyle w:val="Hyperlink"/>
          </w:rPr>
          <w:t>ParaBuildLevel</w:t>
        </w:r>
      </w:hyperlink>
      <w:r>
        <w:t xml:space="preserve"> that specifies the template effects for the text. If </w:t>
      </w:r>
      <w:r>
        <w:rPr>
          <w:b/>
        </w:rPr>
        <w:t>paraBuildAtom</w:t>
      </w:r>
      <w:r>
        <w:t>.</w:t>
      </w:r>
      <w:r>
        <w:rPr>
          <w:b/>
        </w:rPr>
        <w:t>paraBuild</w:t>
      </w:r>
      <w:r>
        <w:t xml:space="preserve"> is </w:t>
      </w:r>
      <w:hyperlink w:anchor="Section_54aa20499fb84e5293fbad4c95bc5f29" w:history="1">
        <w:r>
          <w:rPr>
            <w:rStyle w:val="Hyperlink"/>
          </w:rPr>
          <w:t>TLPB_AsAWhole</w:t>
        </w:r>
      </w:hyperlink>
      <w:r>
        <w:t xml:space="preserve">, </w:t>
      </w:r>
      <w:r>
        <w:rPr>
          <w:b/>
        </w:rPr>
        <w:t>rgParaBuildLevel</w:t>
      </w:r>
      <w:r>
        <w:t xml:space="preserve"> MUST contain one and only one ParaBuildLevel that specifies the template effects for the text. Otherwise, </w:t>
      </w:r>
      <w:r>
        <w:rPr>
          <w:b/>
        </w:rPr>
        <w:t>rgParaBuildLevel</w:t>
      </w:r>
      <w:r>
        <w:t xml:space="preserve"> MUST contain t</w:t>
      </w:r>
      <w:r>
        <w:t>he same number of ParaBuildLevel items as the number of paragraph levels in the shape, ordered from level 1 to the biggest level. Each ParaBuildLevel item in the array specifies the template effects for a paragraph level in the text.</w:t>
      </w:r>
    </w:p>
    <w:p w:rsidR="00C95E96" w:rsidRDefault="00DB6980">
      <w:pPr>
        <w:pStyle w:val="Heading3"/>
      </w:pPr>
      <w:bookmarkStart w:id="987" w:name="Section_baa3c302b96c4f0b851708c50c38952b"/>
      <w:bookmarkStart w:id="988" w:name="BuildAtom"/>
      <w:bookmarkStart w:id="989" w:name="_Toc181683825"/>
      <w:r>
        <w:t>BuildAtom</w:t>
      </w:r>
      <w:bookmarkEnd w:id="987"/>
      <w:bookmarkEnd w:id="988"/>
      <w:bookmarkEnd w:id="989"/>
      <w:r>
        <w:fldChar w:fldCharType="begin"/>
      </w:r>
      <w:r>
        <w:instrText xml:space="preserve"> XE "Details:</w:instrText>
      </w:r>
      <w:r>
        <w:instrText xml:space="preserve">BuildAtom animation type" </w:instrText>
      </w:r>
      <w:r>
        <w:fldChar w:fldCharType="end"/>
      </w:r>
      <w:r>
        <w:fldChar w:fldCharType="begin"/>
      </w:r>
      <w:r>
        <w:instrText xml:space="preserve"> XE "BuildAtom animation type" </w:instrText>
      </w:r>
      <w:r>
        <w:fldChar w:fldCharType="end"/>
      </w:r>
      <w:r>
        <w:fldChar w:fldCharType="begin"/>
      </w:r>
      <w:r>
        <w:instrText xml:space="preserve"> XE "Animation type:BuildAtom" </w:instrText>
      </w:r>
      <w:r>
        <w:fldChar w:fldCharType="end"/>
      </w:r>
    </w:p>
    <w:p w:rsidR="00C95E96" w:rsidRDefault="00DB6980">
      <w:r>
        <w:rPr>
          <w:i/>
        </w:rPr>
        <w:t xml:space="preserve">Referenced by: </w:t>
      </w:r>
      <w:hyperlink w:anchor="Section_241274967eae4564825b186f6360ffcc">
        <w:r>
          <w:rPr>
            <w:rStyle w:val="Hyperlink"/>
            <w:i/>
          </w:rPr>
          <w:t>ChartBuildContainer</w:t>
        </w:r>
      </w:hyperlink>
      <w:r>
        <w:rPr>
          <w:i/>
        </w:rPr>
        <w:t xml:space="preserve">, </w:t>
      </w:r>
      <w:hyperlink w:anchor="Section_fb5d0358ee2644e8bf0e04d035401fd2">
        <w:r>
          <w:rPr>
            <w:rStyle w:val="Hyperlink"/>
            <w:i/>
          </w:rPr>
          <w:t>DiagramBuildContainer</w:t>
        </w:r>
      </w:hyperlink>
      <w:r>
        <w:rPr>
          <w:i/>
        </w:rPr>
        <w:t xml:space="preserve">, </w:t>
      </w:r>
      <w:hyperlink w:anchor="Section_4bd5c65e913445eead0d18b57d147c7e">
        <w:r>
          <w:rPr>
            <w:rStyle w:val="Hyperlink"/>
            <w:i/>
          </w:rPr>
          <w:t>ParaBuildContainer</w:t>
        </w:r>
      </w:hyperlink>
    </w:p>
    <w:p w:rsidR="00C95E96" w:rsidRDefault="00DB6980">
      <w:r>
        <w:t xml:space="preserve">An </w:t>
      </w:r>
      <w:hyperlink w:anchor="gt_016695d0-c616-4235-b76e-e5fb66138f4a">
        <w:r>
          <w:rPr>
            <w:rStyle w:val="HyperlinkGreen"/>
            <w:b/>
          </w:rPr>
          <w:t>atom record</w:t>
        </w:r>
      </w:hyperlink>
      <w:r>
        <w:t xml:space="preserve"> that specifies the </w:t>
      </w:r>
      <w:hyperlink w:anchor="gt_cc7ba409-2788-4911-9bd1-196fa5bfd252">
        <w:r>
          <w:rPr>
            <w:rStyle w:val="HyperlinkGreen"/>
            <w:b/>
          </w:rPr>
          <w:t>build</w:t>
        </w:r>
      </w:hyperlink>
      <w:r>
        <w:t xml:space="preserve"> information for a chart, diagram 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buildType</w:t>
            </w:r>
          </w:p>
        </w:tc>
      </w:tr>
      <w:tr w:rsidR="00C95E96" w:rsidTr="00C95E96">
        <w:trPr>
          <w:trHeight w:hRule="exact" w:val="490"/>
        </w:trPr>
        <w:tc>
          <w:tcPr>
            <w:tcW w:w="8640" w:type="dxa"/>
            <w:gridSpan w:val="32"/>
          </w:tcPr>
          <w:p w:rsidR="00C95E96" w:rsidRDefault="00DB6980">
            <w:pPr>
              <w:pStyle w:val="PacketDiagramBodyText"/>
            </w:pPr>
            <w:r>
              <w:t>buildId</w:t>
            </w:r>
          </w:p>
        </w:tc>
      </w:tr>
      <w:tr w:rsidR="00C95E96" w:rsidTr="00C95E96">
        <w:trPr>
          <w:trHeight w:hRule="exact" w:val="490"/>
        </w:trPr>
        <w:tc>
          <w:tcPr>
            <w:tcW w:w="8640" w:type="dxa"/>
            <w:gridSpan w:val="32"/>
          </w:tcPr>
          <w:p w:rsidR="00C95E96" w:rsidRDefault="00DB6980">
            <w:pPr>
              <w:pStyle w:val="PacketDiagramBodyText"/>
            </w:pPr>
            <w:r>
              <w:t>shapeIdRef</w:t>
            </w:r>
          </w:p>
        </w:tc>
      </w:tr>
      <w:tr w:rsidR="00C95E96" w:rsidTr="00C95E96">
        <w:trPr>
          <w:trHeight w:hRule="exact" w:val="490"/>
        </w:trPr>
        <w:tc>
          <w:tcPr>
            <w:tcW w:w="2160" w:type="dxa"/>
            <w:gridSpan w:val="8"/>
          </w:tcPr>
          <w:p w:rsidR="00C95E96" w:rsidRDefault="00DB6980">
            <w:pPr>
              <w:pStyle w:val="PacketDiagramBodyText"/>
            </w:pPr>
            <w:r>
              <w:t>fExpanded</w:t>
            </w:r>
          </w:p>
        </w:tc>
        <w:tc>
          <w:tcPr>
            <w:tcW w:w="2160" w:type="dxa"/>
            <w:gridSpan w:val="8"/>
          </w:tcPr>
          <w:p w:rsidR="00C95E96" w:rsidRDefault="00DB6980">
            <w:pPr>
              <w:pStyle w:val="PacketDiagramBodyText"/>
            </w:pPr>
            <w:r>
              <w:t>fUIExpanded</w:t>
            </w:r>
          </w:p>
        </w:tc>
        <w:tc>
          <w:tcPr>
            <w:tcW w:w="4320" w:type="dxa"/>
            <w:gridSpan w:val="16"/>
          </w:tcPr>
          <w:p w:rsidR="00C95E96" w:rsidRDefault="00DB6980">
            <w:pPr>
              <w:pStyle w:val="PacketDiagramBodyText"/>
            </w:pPr>
            <w:r>
              <w:t>unused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MUST be an</w:t>
            </w:r>
            <w:r>
              <w:t xml:space="preserve"> </w:t>
            </w:r>
            <w:hyperlink w:anchor="Section_38fb1fa50a62477a8b14178df22de812" w:history="1">
              <w:r>
                <w:rPr>
                  <w:rStyle w:val="Hyperlink"/>
                </w:rPr>
                <w:t>RT_BuildAtom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0x00000010.</w:t>
            </w:r>
          </w:p>
        </w:tc>
      </w:tr>
    </w:tbl>
    <w:p w:rsidR="00C95E96" w:rsidRDefault="00C95E96"/>
    <w:p w:rsidR="00C95E96" w:rsidRDefault="00DB6980">
      <w:pPr>
        <w:pStyle w:val="Definition-Field"/>
      </w:pPr>
      <w:r>
        <w:rPr>
          <w:b/>
        </w:rPr>
        <w:t xml:space="preserve">buildType (4 bytes): </w:t>
      </w:r>
      <w:r>
        <w:t xml:space="preserve">A </w:t>
      </w:r>
      <w:hyperlink w:anchor="Section_c197f4ecca244672933455a17509fef6" w:history="1">
        <w:r>
          <w:rPr>
            <w:rStyle w:val="Hyperlink"/>
            <w:b/>
          </w:rPr>
          <w:t>BuildTypeEnum</w:t>
        </w:r>
      </w:hyperlink>
      <w:r>
        <w:t xml:space="preserve"> enumeration that specifies the build type.</w:t>
      </w:r>
    </w:p>
    <w:p w:rsidR="00C95E96" w:rsidRDefault="00DB6980">
      <w:pPr>
        <w:pStyle w:val="Definition-Field"/>
      </w:pPr>
      <w:r>
        <w:rPr>
          <w:b/>
        </w:rPr>
        <w:t xml:space="preserve">buildId (4 bytes): </w:t>
      </w:r>
      <w:r>
        <w:t xml:space="preserve">An unsigned integer that specifies the </w:t>
      </w:r>
      <w:hyperlink w:anchor="gt_0748643f-8a66-42ea-959a-3acd533eedc5">
        <w:r>
          <w:rPr>
            <w:rStyle w:val="HyperlinkGreen"/>
            <w:b/>
          </w:rPr>
          <w:t>build identifier</w:t>
        </w:r>
      </w:hyperlink>
      <w:r>
        <w:t xml:space="preserve">. The combination of </w:t>
      </w:r>
      <w:r>
        <w:rPr>
          <w:b/>
        </w:rPr>
        <w:t>buildId</w:t>
      </w:r>
      <w:r>
        <w:t xml:space="preserve"> and </w:t>
      </w:r>
      <w:r>
        <w:rPr>
          <w:b/>
        </w:rPr>
        <w:t>shapeIdRef</w:t>
      </w:r>
      <w:r>
        <w:t xml:space="preserve"> MUST be unique for all builds in the slide.</w:t>
      </w:r>
    </w:p>
    <w:p w:rsidR="00C95E96" w:rsidRDefault="00DB6980">
      <w:pPr>
        <w:pStyle w:val="Definition-Field"/>
      </w:pPr>
      <w:r>
        <w:rPr>
          <w:b/>
        </w:rPr>
        <w:t xml:space="preserve">shapeIdRef (4 bytes): </w:t>
      </w:r>
      <w:r>
        <w:t>An unsigne</w:t>
      </w:r>
      <w:r>
        <w:t xml:space="preserve">d integer that specifies the target </w:t>
      </w:r>
      <w:hyperlink w:anchor="gt_d0e38aa4-2c71-4a6f-b5e6-75766fa9409e">
        <w:r>
          <w:rPr>
            <w:rStyle w:val="HyperlinkGreen"/>
            <w:b/>
          </w:rPr>
          <w:t>shape</w:t>
        </w:r>
      </w:hyperlink>
      <w:r>
        <w:t xml:space="preserve"> that this build is applied to.</w:t>
      </w:r>
    </w:p>
    <w:p w:rsidR="00C95E96" w:rsidRDefault="00DB6980">
      <w:pPr>
        <w:pStyle w:val="Definition-Field"/>
      </w:pPr>
      <w:r>
        <w:rPr>
          <w:b/>
        </w:rPr>
        <w:t xml:space="preserve">fExpanded (1 byte): </w:t>
      </w:r>
      <w:r>
        <w:t xml:space="preserve">A </w:t>
      </w:r>
      <w:r>
        <w:rPr>
          <w:b/>
        </w:rPr>
        <w:t>bool1</w:t>
      </w:r>
      <w:r>
        <w:t xml:space="preserve"> (section </w:t>
      </w:r>
      <w:hyperlink w:anchor="Section_bab65619e61c4616aab01313e15978fb" w:history="1">
        <w:r>
          <w:rPr>
            <w:rStyle w:val="Hyperlink"/>
          </w:rPr>
          <w:t>2.2.2</w:t>
        </w:r>
      </w:hyperlink>
      <w:r>
        <w:t>) that specifies wh</w:t>
      </w:r>
      <w:r>
        <w:t xml:space="preserve">ether this build has been expanded into </w:t>
      </w:r>
      <w:hyperlink w:anchor="gt_9119779c-a57f-45b7-a9b2-1ceab434560f">
        <w:r>
          <w:rPr>
            <w:rStyle w:val="HyperlinkGreen"/>
            <w:b/>
          </w:rPr>
          <w:t>time nodes</w:t>
        </w:r>
      </w:hyperlink>
      <w:r>
        <w:t>.</w:t>
      </w:r>
    </w:p>
    <w:p w:rsidR="00C95E96" w:rsidRDefault="00DB6980">
      <w:pPr>
        <w:pStyle w:val="Definition-Field"/>
      </w:pPr>
      <w:r>
        <w:rPr>
          <w:b/>
        </w:rPr>
        <w:t xml:space="preserve">fUIExpanded (1 byte): </w:t>
      </w:r>
      <w:r>
        <w:t xml:space="preserve">A </w:t>
      </w:r>
      <w:r>
        <w:rPr>
          <w:b/>
        </w:rPr>
        <w:t>bool1</w:t>
      </w:r>
      <w:r>
        <w:t xml:space="preserve"> that specifies whether this build is shown as expanded in the user interface.</w:t>
      </w:r>
    </w:p>
    <w:p w:rsidR="00C95E96" w:rsidRDefault="00DB6980">
      <w:pPr>
        <w:pStyle w:val="Definition-Field"/>
      </w:pPr>
      <w:r>
        <w:rPr>
          <w:b/>
        </w:rPr>
        <w:t xml:space="preserve">unused (2 bytes): </w:t>
      </w:r>
      <w:r>
        <w:t>Undefined and MU</w:t>
      </w:r>
      <w:r>
        <w:t>ST be ignored.</w:t>
      </w:r>
    </w:p>
    <w:p w:rsidR="00C95E96" w:rsidRDefault="00DB6980">
      <w:pPr>
        <w:pStyle w:val="Heading3"/>
      </w:pPr>
      <w:bookmarkStart w:id="990" w:name="Section_8eeb2908927340e8bb4330d07220ba58"/>
      <w:bookmarkStart w:id="991" w:name="ParaBuildAtom"/>
      <w:bookmarkStart w:id="992" w:name="_Toc181683826"/>
      <w:r>
        <w:t>ParaBuildAtom</w:t>
      </w:r>
      <w:bookmarkEnd w:id="990"/>
      <w:bookmarkEnd w:id="991"/>
      <w:bookmarkEnd w:id="992"/>
      <w:r>
        <w:fldChar w:fldCharType="begin"/>
      </w:r>
      <w:r>
        <w:instrText xml:space="preserve"> XE "Details:ParaBuildAtom animation type" </w:instrText>
      </w:r>
      <w:r>
        <w:fldChar w:fldCharType="end"/>
      </w:r>
      <w:r>
        <w:fldChar w:fldCharType="begin"/>
      </w:r>
      <w:r>
        <w:instrText xml:space="preserve"> XE "ParaBuildAtom animation type" </w:instrText>
      </w:r>
      <w:r>
        <w:fldChar w:fldCharType="end"/>
      </w:r>
      <w:r>
        <w:fldChar w:fldCharType="begin"/>
      </w:r>
      <w:r>
        <w:instrText xml:space="preserve"> XE "Animation type:ParaBuildAtom" </w:instrText>
      </w:r>
      <w:r>
        <w:fldChar w:fldCharType="end"/>
      </w:r>
    </w:p>
    <w:p w:rsidR="00C95E96" w:rsidRDefault="00DB6980">
      <w:r>
        <w:rPr>
          <w:i/>
        </w:rPr>
        <w:t xml:space="preserve">Referenced by: </w:t>
      </w:r>
      <w:hyperlink w:anchor="Section_4bd5c65e913445eead0d18b57d147c7e">
        <w:r>
          <w:rPr>
            <w:rStyle w:val="Hyperlink"/>
            <w:i/>
          </w:rPr>
          <w:t>ParaBuildContainer</w:t>
        </w:r>
      </w:hyperlink>
    </w:p>
    <w:p w:rsidR="00C95E96" w:rsidRDefault="00DB6980">
      <w:r>
        <w:t xml:space="preserve">An </w:t>
      </w:r>
      <w:hyperlink w:anchor="gt_016695d0-c616-4235-b76e-e5fb66138f4a">
        <w:r>
          <w:rPr>
            <w:rStyle w:val="HyperlinkGreen"/>
            <w:b/>
          </w:rPr>
          <w:t>atom record</w:t>
        </w:r>
      </w:hyperlink>
      <w:r>
        <w:t xml:space="preserve"> that specifies the information for a paragraph </w:t>
      </w:r>
      <w:hyperlink w:anchor="gt_cc7ba409-2788-4911-9bd1-196fa5bfd252">
        <w:r>
          <w:rPr>
            <w:rStyle w:val="HyperlinkGreen"/>
            <w:b/>
          </w:rPr>
          <w:t>build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paraBuild</w:t>
            </w:r>
          </w:p>
        </w:tc>
      </w:tr>
      <w:tr w:rsidR="00C95E96" w:rsidTr="00C95E96">
        <w:trPr>
          <w:trHeight w:hRule="exact" w:val="490"/>
        </w:trPr>
        <w:tc>
          <w:tcPr>
            <w:tcW w:w="8640" w:type="dxa"/>
            <w:gridSpan w:val="32"/>
          </w:tcPr>
          <w:p w:rsidR="00C95E96" w:rsidRDefault="00DB6980">
            <w:pPr>
              <w:pStyle w:val="PacketDiagramBodyText"/>
            </w:pPr>
            <w:r>
              <w:t>buildLevel</w:t>
            </w:r>
          </w:p>
        </w:tc>
      </w:tr>
      <w:tr w:rsidR="00C95E96" w:rsidTr="00C95E96">
        <w:trPr>
          <w:trHeight w:hRule="exact" w:val="490"/>
        </w:trPr>
        <w:tc>
          <w:tcPr>
            <w:tcW w:w="2160" w:type="dxa"/>
            <w:gridSpan w:val="8"/>
          </w:tcPr>
          <w:p w:rsidR="00C95E96" w:rsidRDefault="00DB6980">
            <w:pPr>
              <w:pStyle w:val="PacketDiagramBodyText"/>
            </w:pPr>
            <w:r>
              <w:t>fAnimBackground</w:t>
            </w:r>
          </w:p>
        </w:tc>
        <w:tc>
          <w:tcPr>
            <w:tcW w:w="2160" w:type="dxa"/>
            <w:gridSpan w:val="8"/>
          </w:tcPr>
          <w:p w:rsidR="00C95E96" w:rsidRDefault="00DB6980">
            <w:pPr>
              <w:pStyle w:val="PacketDiagramBodyText"/>
            </w:pPr>
            <w:r>
              <w:t>fReverse</w:t>
            </w:r>
          </w:p>
        </w:tc>
        <w:tc>
          <w:tcPr>
            <w:tcW w:w="2160" w:type="dxa"/>
            <w:gridSpan w:val="8"/>
          </w:tcPr>
          <w:p w:rsidR="00C95E96" w:rsidRDefault="00DB6980">
            <w:pPr>
              <w:pStyle w:val="PacketDiagramBodyText"/>
            </w:pPr>
            <w:r>
              <w:t>fUserSetAnimBackground</w:t>
            </w:r>
          </w:p>
        </w:tc>
        <w:tc>
          <w:tcPr>
            <w:tcW w:w="2160" w:type="dxa"/>
            <w:gridSpan w:val="8"/>
          </w:tcPr>
          <w:p w:rsidR="00C95E96" w:rsidRDefault="00DB6980">
            <w:pPr>
              <w:pStyle w:val="PacketDiagramBodyText"/>
            </w:pPr>
            <w:r>
              <w:t>fAutomatic</w:t>
            </w:r>
          </w:p>
        </w:tc>
      </w:tr>
      <w:tr w:rsidR="00C95E96" w:rsidTr="00C95E96">
        <w:trPr>
          <w:trHeight w:hRule="exact" w:val="490"/>
        </w:trPr>
        <w:tc>
          <w:tcPr>
            <w:tcW w:w="8640" w:type="dxa"/>
            <w:gridSpan w:val="32"/>
          </w:tcPr>
          <w:p w:rsidR="00C95E96" w:rsidRDefault="00DB6980">
            <w:pPr>
              <w:pStyle w:val="PacketDiagramBodyText"/>
            </w:pPr>
            <w:r>
              <w:t>delayTime</w:t>
            </w:r>
          </w:p>
        </w:tc>
      </w:tr>
    </w:tbl>
    <w:p w:rsidR="00C95E96" w:rsidRDefault="00DB6980">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w:t>
      </w:r>
      <w:r>
        <w:t>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0x1.</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RT_ParaBuildAtom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 xml:space="preserve">MUST be </w:t>
            </w:r>
            <w:r>
              <w:t>0x00000010.</w:t>
            </w:r>
          </w:p>
        </w:tc>
      </w:tr>
    </w:tbl>
    <w:p w:rsidR="00C95E96" w:rsidRDefault="00C95E96"/>
    <w:p w:rsidR="00C95E96" w:rsidRDefault="00DB6980">
      <w:pPr>
        <w:pStyle w:val="Definition-Field"/>
      </w:pPr>
      <w:r>
        <w:rPr>
          <w:b/>
        </w:rPr>
        <w:t xml:space="preserve">paraBuild (4 bytes): </w:t>
      </w:r>
      <w:r>
        <w:t xml:space="preserve">A </w:t>
      </w:r>
      <w:hyperlink w:anchor="Section_54aa20499fb84e5293fbad4c95bc5f29" w:history="1">
        <w:r>
          <w:rPr>
            <w:rStyle w:val="Hyperlink"/>
            <w:b/>
          </w:rPr>
          <w:t>ParaBuildEnum</w:t>
        </w:r>
      </w:hyperlink>
      <w:r>
        <w:t xml:space="preserve"> enumeration that specifies the paragraph build type for text in the </w:t>
      </w:r>
      <w:hyperlink w:anchor="gt_d0e38aa4-2c71-4a6f-b5e6-75766fa9409e">
        <w:r>
          <w:rPr>
            <w:rStyle w:val="HyperlinkGreen"/>
            <w:b/>
          </w:rPr>
          <w:t>shape</w:t>
        </w:r>
      </w:hyperlink>
      <w:r>
        <w:t>.</w:t>
      </w:r>
    </w:p>
    <w:p w:rsidR="00C95E96" w:rsidRDefault="00DB6980">
      <w:pPr>
        <w:pStyle w:val="Definition-Field"/>
      </w:pPr>
      <w:r>
        <w:rPr>
          <w:b/>
        </w:rPr>
        <w:t>buildLev</w:t>
      </w:r>
      <w:r>
        <w:rPr>
          <w:b/>
        </w:rPr>
        <w:t xml:space="preserve">el (4 bytes): </w:t>
      </w:r>
      <w:r>
        <w:t xml:space="preserve">An unsigned integer that specifies which paragraph level the paragraph build applies to. Paragraphs in level 1 to level </w:t>
      </w:r>
      <w:r>
        <w:rPr>
          <w:b/>
        </w:rPr>
        <w:t>buildLevel</w:t>
      </w:r>
      <w:r>
        <w:t xml:space="preserve"> expand individually, and paragraphs in other levels animate at the same time as level </w:t>
      </w:r>
      <w:r>
        <w:rPr>
          <w:b/>
        </w:rPr>
        <w:t>buildLevel</w:t>
      </w:r>
      <w:r>
        <w:t xml:space="preserve">. If </w:t>
      </w:r>
      <w:r>
        <w:rPr>
          <w:b/>
        </w:rPr>
        <w:t>paraBuild</w:t>
      </w:r>
      <w:r>
        <w:t xml:space="preserve"> </w:t>
      </w:r>
      <w:r>
        <w:t xml:space="preserve">is not TLPB_BuildByNthLevel, </w:t>
      </w:r>
      <w:r>
        <w:rPr>
          <w:b/>
        </w:rPr>
        <w:t>buildLevel</w:t>
      </w:r>
      <w:r>
        <w:t xml:space="preserve"> MUST be ignored.</w:t>
      </w:r>
    </w:p>
    <w:p w:rsidR="00C95E96" w:rsidRDefault="00DB6980">
      <w:pPr>
        <w:pStyle w:val="Definition-Field"/>
      </w:pPr>
      <w:r>
        <w:rPr>
          <w:b/>
        </w:rPr>
        <w:t xml:space="preserve">fAnimBackground (1 byte): </w:t>
      </w:r>
      <w:r>
        <w:t xml:space="preserve">A </w:t>
      </w:r>
      <w:r>
        <w:rPr>
          <w:b/>
        </w:rPr>
        <w:t>bool1</w:t>
      </w:r>
      <w:r>
        <w:t xml:space="preserve"> (section </w:t>
      </w:r>
      <w:hyperlink w:anchor="Section_bab65619e61c4616aab01313e15978fb" w:history="1">
        <w:r>
          <w:rPr>
            <w:rStyle w:val="Hyperlink"/>
          </w:rPr>
          <w:t>2.2.2</w:t>
        </w:r>
      </w:hyperlink>
      <w:r>
        <w:t>) that specifies whether the background animates. If there is an attached shape or a backgr</w:t>
      </w:r>
      <w:r>
        <w:t xml:space="preserve">ound on the text box or text </w:t>
      </w:r>
      <w:hyperlink w:anchor="gt_f96b009a-28cd-4809-a863-14ffb6a891d2">
        <w:r>
          <w:rPr>
            <w:rStyle w:val="HyperlinkGreen"/>
            <w:b/>
          </w:rPr>
          <w:t>placeholder shape</w:t>
        </w:r>
      </w:hyperlink>
      <w:r>
        <w:t xml:space="preserve">, </w:t>
      </w:r>
      <w:r>
        <w:rPr>
          <w:b/>
        </w:rPr>
        <w:t>fAnimBackground</w:t>
      </w:r>
      <w:r>
        <w:t xml:space="preserve"> is valid; otherwise, it MUST be ignored.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998" w:type="dxa"/>
          </w:tcPr>
          <w:p w:rsidR="00C95E96" w:rsidRDefault="00DB6980">
            <w:pPr>
              <w:pStyle w:val="TableHeaderText"/>
              <w:spacing w:before="0" w:after="0"/>
            </w:pPr>
            <w:r>
              <w:t>Value</w:t>
            </w:r>
          </w:p>
        </w:tc>
        <w:tc>
          <w:tcPr>
            <w:tcW w:w="6858" w:type="dxa"/>
          </w:tcPr>
          <w:p w:rsidR="00C95E96" w:rsidRDefault="00DB6980">
            <w:pPr>
              <w:pStyle w:val="TableHeaderText"/>
              <w:spacing w:before="0" w:after="0"/>
            </w:pPr>
            <w:r>
              <w:t>Meaning</w:t>
            </w:r>
          </w:p>
        </w:tc>
      </w:tr>
      <w:tr w:rsidR="00C95E96" w:rsidTr="00C95E96">
        <w:tc>
          <w:tcPr>
            <w:tcW w:w="1998" w:type="dxa"/>
          </w:tcPr>
          <w:p w:rsidR="00C95E96" w:rsidRDefault="00DB6980">
            <w:pPr>
              <w:pStyle w:val="TableBodyText"/>
              <w:spacing w:before="0" w:after="0"/>
            </w:pPr>
            <w:r>
              <w:t>0x00</w:t>
            </w:r>
          </w:p>
        </w:tc>
        <w:tc>
          <w:tcPr>
            <w:tcW w:w="6858" w:type="dxa"/>
          </w:tcPr>
          <w:p w:rsidR="00C95E96" w:rsidRDefault="00DB6980">
            <w:pPr>
              <w:pStyle w:val="TableBodyText"/>
              <w:spacing w:before="0" w:after="0"/>
            </w:pPr>
            <w:r>
              <w:t xml:space="preserve">The background is not </w:t>
            </w:r>
            <w:r>
              <w:t>animated.</w:t>
            </w:r>
          </w:p>
        </w:tc>
      </w:tr>
      <w:tr w:rsidR="00C95E96" w:rsidTr="00C95E96">
        <w:tc>
          <w:tcPr>
            <w:tcW w:w="1998" w:type="dxa"/>
          </w:tcPr>
          <w:p w:rsidR="00C95E96" w:rsidRDefault="00DB6980">
            <w:pPr>
              <w:pStyle w:val="TableBodyText"/>
              <w:spacing w:before="0" w:after="0"/>
            </w:pPr>
            <w:r>
              <w:t>0x01</w:t>
            </w:r>
          </w:p>
        </w:tc>
        <w:tc>
          <w:tcPr>
            <w:tcW w:w="6858" w:type="dxa"/>
          </w:tcPr>
          <w:p w:rsidR="00C95E96" w:rsidRDefault="00DB6980">
            <w:pPr>
              <w:pStyle w:val="TableBodyText"/>
              <w:spacing w:before="0" w:after="0"/>
            </w:pPr>
            <w:r>
              <w:t>The background is animated.</w:t>
            </w:r>
          </w:p>
        </w:tc>
      </w:tr>
    </w:tbl>
    <w:p w:rsidR="00C95E96" w:rsidRDefault="00C95E96"/>
    <w:p w:rsidR="00C95E96" w:rsidRDefault="00DB6980">
      <w:pPr>
        <w:pStyle w:val="Definition-Field"/>
      </w:pPr>
      <w:r>
        <w:rPr>
          <w:b/>
        </w:rPr>
        <w:t xml:space="preserve">fReverse (1 byte): </w:t>
      </w:r>
      <w:r>
        <w:t xml:space="preserve">A </w:t>
      </w:r>
      <w:r>
        <w:rPr>
          <w:b/>
        </w:rPr>
        <w:t>bool1</w:t>
      </w:r>
      <w:r>
        <w:t xml:space="preserve"> that specifies whether the animation plays in reverse order.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998" w:type="dxa"/>
          </w:tcPr>
          <w:p w:rsidR="00C95E96" w:rsidRDefault="00DB6980">
            <w:pPr>
              <w:pStyle w:val="TableHeaderText"/>
              <w:spacing w:before="0" w:after="0"/>
            </w:pPr>
            <w:r>
              <w:t>Value</w:t>
            </w:r>
          </w:p>
        </w:tc>
        <w:tc>
          <w:tcPr>
            <w:tcW w:w="6858" w:type="dxa"/>
          </w:tcPr>
          <w:p w:rsidR="00C95E96" w:rsidRDefault="00DB6980">
            <w:pPr>
              <w:pStyle w:val="TableHeaderText"/>
              <w:spacing w:before="0" w:after="0"/>
            </w:pPr>
            <w:r>
              <w:t>Meaning</w:t>
            </w:r>
          </w:p>
        </w:tc>
      </w:tr>
      <w:tr w:rsidR="00C95E96" w:rsidTr="00C95E96">
        <w:tc>
          <w:tcPr>
            <w:tcW w:w="1998" w:type="dxa"/>
          </w:tcPr>
          <w:p w:rsidR="00C95E96" w:rsidRDefault="00DB6980">
            <w:pPr>
              <w:pStyle w:val="TableBodyText"/>
              <w:spacing w:before="0" w:after="0"/>
            </w:pPr>
            <w:r>
              <w:t>0x00</w:t>
            </w:r>
          </w:p>
        </w:tc>
        <w:tc>
          <w:tcPr>
            <w:tcW w:w="6858" w:type="dxa"/>
          </w:tcPr>
          <w:p w:rsidR="00C95E96" w:rsidRDefault="00DB6980">
            <w:pPr>
              <w:pStyle w:val="TableBodyText"/>
              <w:spacing w:before="0" w:after="0"/>
            </w:pPr>
            <w:r>
              <w:t>The animation does not play in reverse order.</w:t>
            </w:r>
          </w:p>
        </w:tc>
      </w:tr>
      <w:tr w:rsidR="00C95E96" w:rsidTr="00C95E96">
        <w:tc>
          <w:tcPr>
            <w:tcW w:w="1998" w:type="dxa"/>
          </w:tcPr>
          <w:p w:rsidR="00C95E96" w:rsidRDefault="00DB6980">
            <w:pPr>
              <w:pStyle w:val="TableBodyText"/>
              <w:spacing w:before="0" w:after="0"/>
            </w:pPr>
            <w:r>
              <w:t>0x01</w:t>
            </w:r>
          </w:p>
        </w:tc>
        <w:tc>
          <w:tcPr>
            <w:tcW w:w="6858" w:type="dxa"/>
          </w:tcPr>
          <w:p w:rsidR="00C95E96" w:rsidRDefault="00DB6980">
            <w:pPr>
              <w:pStyle w:val="TableBodyText"/>
              <w:spacing w:before="0" w:after="0"/>
            </w:pPr>
            <w:r>
              <w:t xml:space="preserve">The </w:t>
            </w:r>
            <w:r>
              <w:t>animation plays in reverse order.</w:t>
            </w:r>
          </w:p>
        </w:tc>
      </w:tr>
    </w:tbl>
    <w:p w:rsidR="00C95E96" w:rsidRDefault="00C95E96"/>
    <w:p w:rsidR="00C95E96" w:rsidRDefault="00DB6980">
      <w:pPr>
        <w:pStyle w:val="Definition-Field"/>
      </w:pPr>
      <w:r>
        <w:rPr>
          <w:b/>
        </w:rPr>
        <w:t xml:space="preserve">fUserSetAnimBackground (1 byte): </w:t>
      </w:r>
      <w:r>
        <w:t xml:space="preserve">A </w:t>
      </w:r>
      <w:r>
        <w:rPr>
          <w:b/>
        </w:rPr>
        <w:t>bool1</w:t>
      </w:r>
      <w:r>
        <w:t xml:space="preserve"> that specifies whether </w:t>
      </w:r>
      <w:r>
        <w:rPr>
          <w:b/>
        </w:rPr>
        <w:t>fAnimBackground</w:t>
      </w:r>
      <w:r>
        <w:t xml:space="preserve"> has been toggled by any users.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998" w:type="dxa"/>
          </w:tcPr>
          <w:p w:rsidR="00C95E96" w:rsidRDefault="00DB6980">
            <w:pPr>
              <w:pStyle w:val="TableHeaderText"/>
              <w:spacing w:before="0" w:after="0"/>
            </w:pPr>
            <w:r>
              <w:t>Value</w:t>
            </w:r>
          </w:p>
        </w:tc>
        <w:tc>
          <w:tcPr>
            <w:tcW w:w="6858" w:type="dxa"/>
          </w:tcPr>
          <w:p w:rsidR="00C95E96" w:rsidRDefault="00DB6980">
            <w:pPr>
              <w:pStyle w:val="TableHeaderText"/>
              <w:spacing w:before="0" w:after="0"/>
            </w:pPr>
            <w:r>
              <w:t>Meaning</w:t>
            </w:r>
          </w:p>
        </w:tc>
      </w:tr>
      <w:tr w:rsidR="00C95E96" w:rsidTr="00C95E96">
        <w:tc>
          <w:tcPr>
            <w:tcW w:w="1998" w:type="dxa"/>
          </w:tcPr>
          <w:p w:rsidR="00C95E96" w:rsidRDefault="00DB6980">
            <w:pPr>
              <w:pStyle w:val="TableBodyText"/>
              <w:spacing w:before="0" w:after="0"/>
            </w:pPr>
            <w:r>
              <w:t>0x00</w:t>
            </w:r>
          </w:p>
        </w:tc>
        <w:tc>
          <w:tcPr>
            <w:tcW w:w="6858" w:type="dxa"/>
          </w:tcPr>
          <w:p w:rsidR="00C95E96" w:rsidRDefault="00DB6980">
            <w:pPr>
              <w:pStyle w:val="TableBodyText"/>
              <w:spacing w:before="0" w:after="0"/>
            </w:pPr>
            <w:r>
              <w:rPr>
                <w:b/>
              </w:rPr>
              <w:t>fAnimBackground</w:t>
            </w:r>
            <w:r>
              <w:t xml:space="preserve"> has never been toggled.</w:t>
            </w:r>
          </w:p>
        </w:tc>
      </w:tr>
      <w:tr w:rsidR="00C95E96" w:rsidTr="00C95E96">
        <w:tc>
          <w:tcPr>
            <w:tcW w:w="1998" w:type="dxa"/>
          </w:tcPr>
          <w:p w:rsidR="00C95E96" w:rsidRDefault="00DB6980">
            <w:pPr>
              <w:pStyle w:val="TableBodyText"/>
              <w:spacing w:before="0" w:after="0"/>
            </w:pPr>
            <w:r>
              <w:t>0x01</w:t>
            </w:r>
          </w:p>
        </w:tc>
        <w:tc>
          <w:tcPr>
            <w:tcW w:w="6858" w:type="dxa"/>
          </w:tcPr>
          <w:p w:rsidR="00C95E96" w:rsidRDefault="00DB6980">
            <w:pPr>
              <w:pStyle w:val="TableBodyText"/>
              <w:spacing w:before="0" w:after="0"/>
            </w:pPr>
            <w:r>
              <w:rPr>
                <w:b/>
              </w:rPr>
              <w:t>fAnimBackground</w:t>
            </w:r>
            <w:r>
              <w:t xml:space="preserve"> has been toggled.</w:t>
            </w:r>
          </w:p>
        </w:tc>
      </w:tr>
    </w:tbl>
    <w:p w:rsidR="00C95E96" w:rsidRDefault="00C95E96"/>
    <w:p w:rsidR="00C95E96" w:rsidRDefault="00DB6980">
      <w:pPr>
        <w:pStyle w:val="Definition-Field"/>
      </w:pPr>
      <w:r>
        <w:rPr>
          <w:b/>
        </w:rPr>
        <w:lastRenderedPageBreak/>
        <w:t xml:space="preserve">fAutomatic (1 byte): </w:t>
      </w:r>
      <w:r>
        <w:t xml:space="preserve">A </w:t>
      </w:r>
      <w:r>
        <w:rPr>
          <w:b/>
        </w:rPr>
        <w:t>bool1</w:t>
      </w:r>
      <w:r>
        <w:t xml:space="preserve"> that specifies whether to automatically proceed to the next build step after the current build step is finished. It MUST be a value from the following table.</w:t>
      </w:r>
    </w:p>
    <w:tbl>
      <w:tblPr>
        <w:tblStyle w:val="Table-ShadedHeaderIndented"/>
        <w:tblW w:w="0" w:type="auto"/>
        <w:tblLook w:val="04A0" w:firstRow="1" w:lastRow="0" w:firstColumn="1" w:lastColumn="0" w:noHBand="0" w:noVBand="1"/>
      </w:tblPr>
      <w:tblGrid>
        <w:gridCol w:w="1998"/>
        <w:gridCol w:w="685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998" w:type="dxa"/>
          </w:tcPr>
          <w:p w:rsidR="00C95E96" w:rsidRDefault="00DB6980">
            <w:pPr>
              <w:pStyle w:val="TableHeaderText"/>
              <w:spacing w:before="0" w:after="0"/>
            </w:pPr>
            <w:r>
              <w:t>Value</w:t>
            </w:r>
          </w:p>
        </w:tc>
        <w:tc>
          <w:tcPr>
            <w:tcW w:w="6858" w:type="dxa"/>
          </w:tcPr>
          <w:p w:rsidR="00C95E96" w:rsidRDefault="00DB6980">
            <w:pPr>
              <w:pStyle w:val="TableHeaderText"/>
              <w:spacing w:before="0" w:after="0"/>
            </w:pPr>
            <w:r>
              <w:t>Meaning</w:t>
            </w:r>
          </w:p>
        </w:tc>
      </w:tr>
      <w:tr w:rsidR="00C95E96" w:rsidTr="00C95E96">
        <w:tc>
          <w:tcPr>
            <w:tcW w:w="1998" w:type="dxa"/>
          </w:tcPr>
          <w:p w:rsidR="00C95E96" w:rsidRDefault="00DB6980">
            <w:pPr>
              <w:pStyle w:val="TableBodyText"/>
              <w:spacing w:before="0" w:after="0"/>
            </w:pPr>
            <w:r>
              <w:t>0x00</w:t>
            </w:r>
          </w:p>
        </w:tc>
        <w:tc>
          <w:tcPr>
            <w:tcW w:w="6858" w:type="dxa"/>
          </w:tcPr>
          <w:p w:rsidR="00C95E96" w:rsidRDefault="00DB6980">
            <w:pPr>
              <w:pStyle w:val="TableBodyText"/>
              <w:spacing w:before="0" w:after="0"/>
            </w:pPr>
            <w:r>
              <w:t>Do not automatically proceed to the next build step.</w:t>
            </w:r>
          </w:p>
        </w:tc>
      </w:tr>
      <w:tr w:rsidR="00C95E96" w:rsidTr="00C95E96">
        <w:tc>
          <w:tcPr>
            <w:tcW w:w="1998" w:type="dxa"/>
          </w:tcPr>
          <w:p w:rsidR="00C95E96" w:rsidRDefault="00DB6980">
            <w:pPr>
              <w:pStyle w:val="TableBodyText"/>
              <w:spacing w:before="0" w:after="0"/>
            </w:pPr>
            <w:r>
              <w:t>0x01</w:t>
            </w:r>
          </w:p>
        </w:tc>
        <w:tc>
          <w:tcPr>
            <w:tcW w:w="6858" w:type="dxa"/>
          </w:tcPr>
          <w:p w:rsidR="00C95E96" w:rsidRDefault="00DB6980">
            <w:pPr>
              <w:pStyle w:val="TableBodyText"/>
              <w:spacing w:before="0" w:after="0"/>
            </w:pPr>
            <w:r>
              <w:t>Automatically proceed to the next build step.</w:t>
            </w:r>
          </w:p>
        </w:tc>
      </w:tr>
    </w:tbl>
    <w:p w:rsidR="00C95E96" w:rsidRDefault="00C95E96"/>
    <w:p w:rsidR="00C95E96" w:rsidRDefault="00DB6980">
      <w:pPr>
        <w:pStyle w:val="Definition-Field"/>
      </w:pPr>
      <w:r>
        <w:rPr>
          <w:b/>
        </w:rPr>
        <w:t xml:space="preserve">delayTime (4 bytes): </w:t>
      </w:r>
      <w:r>
        <w:t>An unsigned integer that specifies the waiting time, in milliseconds, from the time when the current build step is finished to t</w:t>
      </w:r>
      <w:r>
        <w:t xml:space="preserve">he time when the next build step starts. It MUST be ignored if </w:t>
      </w:r>
      <w:r>
        <w:rPr>
          <w:b/>
        </w:rPr>
        <w:t>fAutomatic</w:t>
      </w:r>
      <w:r>
        <w:t xml:space="preserve"> is 0x00.</w:t>
      </w:r>
    </w:p>
    <w:p w:rsidR="00C95E96" w:rsidRDefault="00DB6980">
      <w:pPr>
        <w:pStyle w:val="Heading3"/>
      </w:pPr>
      <w:bookmarkStart w:id="993" w:name="Section_18419a57831c4c22b620b2540292df6c"/>
      <w:bookmarkStart w:id="994" w:name="ParaBuildLevel"/>
      <w:bookmarkStart w:id="995" w:name="_Toc181683827"/>
      <w:r>
        <w:t>ParaBuildLevel</w:t>
      </w:r>
      <w:bookmarkEnd w:id="993"/>
      <w:bookmarkEnd w:id="994"/>
      <w:bookmarkEnd w:id="995"/>
      <w:r>
        <w:fldChar w:fldCharType="begin"/>
      </w:r>
      <w:r>
        <w:instrText xml:space="preserve"> XE "Details:ParaBuildLevel animation type" </w:instrText>
      </w:r>
      <w:r>
        <w:fldChar w:fldCharType="end"/>
      </w:r>
      <w:r>
        <w:fldChar w:fldCharType="begin"/>
      </w:r>
      <w:r>
        <w:instrText xml:space="preserve"> XE "ParaBuildLevel animation type" </w:instrText>
      </w:r>
      <w:r>
        <w:fldChar w:fldCharType="end"/>
      </w:r>
      <w:r>
        <w:fldChar w:fldCharType="begin"/>
      </w:r>
      <w:r>
        <w:instrText xml:space="preserve"> XE "Animation type:ParaBuildLevel" </w:instrText>
      </w:r>
      <w:r>
        <w:fldChar w:fldCharType="end"/>
      </w:r>
    </w:p>
    <w:p w:rsidR="00C95E96" w:rsidRDefault="00DB6980">
      <w:r>
        <w:rPr>
          <w:i/>
        </w:rPr>
        <w:t xml:space="preserve">Referenced by: </w:t>
      </w:r>
      <w:hyperlink w:anchor="Section_4bd5c65e913445eead0d18b57d147c7e">
        <w:r>
          <w:rPr>
            <w:rStyle w:val="Hyperlink"/>
            <w:i/>
          </w:rPr>
          <w:t>ParaBuildContainer</w:t>
        </w:r>
      </w:hyperlink>
    </w:p>
    <w:p w:rsidR="00C95E96" w:rsidRDefault="00DB6980">
      <w:r>
        <w:t xml:space="preserve">A structure that specifies information about the </w:t>
      </w:r>
      <w:hyperlink w:anchor="gt_cc7ba409-2788-4911-9bd1-196fa5bfd252">
        <w:r>
          <w:rPr>
            <w:rStyle w:val="HyperlinkGreen"/>
            <w:b/>
          </w:rPr>
          <w:t>build</w:t>
        </w:r>
      </w:hyperlink>
      <w:r>
        <w:t xml:space="preserve"> step for a specific paragraph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levelInfoAtom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timeNode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levelInfoAtom (12 bytes): </w:t>
      </w:r>
      <w:r>
        <w:t xml:space="preserve">A </w:t>
      </w:r>
      <w:hyperlink w:anchor="Section_ada7819fc1d54331b64caba3db29ce4d" w:history="1">
        <w:r>
          <w:rPr>
            <w:rStyle w:val="Hyperlink"/>
          </w:rPr>
          <w:t>LevelInfoAtom</w:t>
        </w:r>
      </w:hyperlink>
      <w:r>
        <w:t xml:space="preserve"> record that specifies the paragraph level.</w:t>
      </w:r>
    </w:p>
    <w:p w:rsidR="00C95E96" w:rsidRDefault="00DB6980">
      <w:pPr>
        <w:pStyle w:val="Definition-Field"/>
      </w:pPr>
      <w:r>
        <w:rPr>
          <w:b/>
        </w:rPr>
        <w:t xml:space="preserve">timeNode (variable): </w:t>
      </w:r>
      <w:r>
        <w:t xml:space="preserve">An </w:t>
      </w:r>
      <w:r>
        <w:rPr>
          <w:b/>
        </w:rPr>
        <w:t>ExtTimeNodeContainer</w:t>
      </w:r>
      <w:r>
        <w:t xml:space="preserve"> record (section </w:t>
      </w:r>
      <w:hyperlink w:anchor="Section_83d39c580d3046a4bffb188d792cb5a7" w:history="1">
        <w:r>
          <w:rPr>
            <w:rStyle w:val="Hyperlink"/>
          </w:rPr>
          <w:t>2.8.15</w:t>
        </w:r>
      </w:hyperlink>
      <w:r>
        <w:t xml:space="preserve">) that specifies all time nodes for the paragraph level specified by the </w:t>
      </w:r>
      <w:r>
        <w:rPr>
          <w:b/>
        </w:rPr>
        <w:t>levelInfoAtom</w:t>
      </w:r>
      <w:r>
        <w:t>.</w:t>
      </w:r>
    </w:p>
    <w:p w:rsidR="00C95E96" w:rsidRDefault="00DB6980">
      <w:pPr>
        <w:pStyle w:val="Heading3"/>
      </w:pPr>
      <w:bookmarkStart w:id="996" w:name="Section_ada7819fc1d54331b64caba3db29ce4d"/>
      <w:bookmarkStart w:id="997" w:name="LevelInfoAtom"/>
      <w:bookmarkStart w:id="998" w:name="_Toc181683828"/>
      <w:r>
        <w:t>LevelInfoAtom</w:t>
      </w:r>
      <w:bookmarkEnd w:id="996"/>
      <w:bookmarkEnd w:id="997"/>
      <w:bookmarkEnd w:id="998"/>
      <w:r>
        <w:fldChar w:fldCharType="begin"/>
      </w:r>
      <w:r>
        <w:instrText xml:space="preserve"> XE "Details:LevelInfoAtom animation type" </w:instrText>
      </w:r>
      <w:r>
        <w:fldChar w:fldCharType="end"/>
      </w:r>
      <w:r>
        <w:fldChar w:fldCharType="begin"/>
      </w:r>
      <w:r>
        <w:instrText xml:space="preserve"> XE "Le</w:instrText>
      </w:r>
      <w:r>
        <w:instrText xml:space="preserve">velInfoAtom animation type" </w:instrText>
      </w:r>
      <w:r>
        <w:fldChar w:fldCharType="end"/>
      </w:r>
      <w:r>
        <w:fldChar w:fldCharType="begin"/>
      </w:r>
      <w:r>
        <w:instrText xml:space="preserve"> XE "Animation type:LevelInfoAtom" </w:instrText>
      </w:r>
      <w:r>
        <w:fldChar w:fldCharType="end"/>
      </w:r>
    </w:p>
    <w:p w:rsidR="00C95E96" w:rsidRDefault="00DB6980">
      <w:r>
        <w:rPr>
          <w:i/>
        </w:rPr>
        <w:t xml:space="preserve">Referenced by: </w:t>
      </w:r>
      <w:hyperlink w:anchor="Section_18419a57831c4c22b620b2540292df6c">
        <w:r>
          <w:rPr>
            <w:rStyle w:val="Hyperlink"/>
            <w:i/>
          </w:rPr>
          <w:t>ParaBuildLevel</w:t>
        </w:r>
      </w:hyperlink>
    </w:p>
    <w:p w:rsidR="00C95E96" w:rsidRDefault="00DB6980">
      <w:r>
        <w:t xml:space="preserve">An </w:t>
      </w:r>
      <w:hyperlink w:anchor="gt_016695d0-c616-4235-b76e-e5fb66138f4a">
        <w:r>
          <w:rPr>
            <w:rStyle w:val="HyperlinkGreen"/>
            <w:b/>
          </w:rPr>
          <w:t>atom record</w:t>
        </w:r>
      </w:hyperlink>
      <w:r>
        <w:t xml:space="preserve"> that specifies the</w:t>
      </w:r>
      <w:r>
        <w:t xml:space="preserve"> level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level</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RT_LevelInfoAtom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 xml:space="preserve">MUST be </w:t>
            </w:r>
            <w:r>
              <w:t>0x00000004</w:t>
            </w:r>
          </w:p>
        </w:tc>
      </w:tr>
    </w:tbl>
    <w:p w:rsidR="00C95E96" w:rsidRDefault="00C95E96"/>
    <w:p w:rsidR="00C95E96" w:rsidRDefault="00DB6980">
      <w:pPr>
        <w:pStyle w:val="Definition-Field"/>
      </w:pPr>
      <w:r>
        <w:rPr>
          <w:b/>
        </w:rPr>
        <w:t xml:space="preserve">level (4 bytes): </w:t>
      </w:r>
      <w:r>
        <w:t xml:space="preserve">An </w:t>
      </w:r>
      <w:r>
        <w:rPr>
          <w:b/>
        </w:rPr>
        <w:t>unsigned integer</w:t>
      </w:r>
      <w:r>
        <w:t xml:space="preserve"> that specifies the paragraph level. It MUST be less than or equal to 0x00000009. It SHOULD</w:t>
      </w:r>
      <w:bookmarkStart w:id="999"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999"/>
      <w:r>
        <w:t xml:space="preserve"> be less than or equal to 0x00000005.</w:t>
      </w:r>
    </w:p>
    <w:p w:rsidR="00C95E96" w:rsidRDefault="00DB6980">
      <w:pPr>
        <w:pStyle w:val="Heading3"/>
      </w:pPr>
      <w:bookmarkStart w:id="1000" w:name="Section_241274967eae4564825b186f6360ffcc"/>
      <w:bookmarkStart w:id="1001" w:name="ChartBuildContainer"/>
      <w:bookmarkStart w:id="1002" w:name="_Toc181683829"/>
      <w:r>
        <w:t>Chart</w:t>
      </w:r>
      <w:r>
        <w:t>BuildContainer</w:t>
      </w:r>
      <w:bookmarkEnd w:id="1000"/>
      <w:bookmarkEnd w:id="1001"/>
      <w:bookmarkEnd w:id="1002"/>
      <w:r>
        <w:fldChar w:fldCharType="begin"/>
      </w:r>
      <w:r>
        <w:instrText xml:space="preserve"> XE "Details:ChartBuildContainer animation type" </w:instrText>
      </w:r>
      <w:r>
        <w:fldChar w:fldCharType="end"/>
      </w:r>
      <w:r>
        <w:fldChar w:fldCharType="begin"/>
      </w:r>
      <w:r>
        <w:instrText xml:space="preserve"> XE "ChartBuildContainer animation type" </w:instrText>
      </w:r>
      <w:r>
        <w:fldChar w:fldCharType="end"/>
      </w:r>
      <w:r>
        <w:fldChar w:fldCharType="begin"/>
      </w:r>
      <w:r>
        <w:instrText xml:space="preserve"> XE "Animation type:ChartBuildContainer" </w:instrText>
      </w:r>
      <w:r>
        <w:fldChar w:fldCharType="end"/>
      </w:r>
    </w:p>
    <w:p w:rsidR="00C95E96" w:rsidRDefault="00DB6980">
      <w:r>
        <w:rPr>
          <w:i/>
        </w:rPr>
        <w:t xml:space="preserve">Referenced by: </w:t>
      </w:r>
      <w:hyperlink w:anchor="Section_23d80d2c186d4f918ef0ccf083ddb94f">
        <w:r>
          <w:rPr>
            <w:rStyle w:val="Hyperlink"/>
            <w:i/>
          </w:rPr>
          <w:t>BuildListSubContainer</w:t>
        </w:r>
      </w:hyperlink>
    </w:p>
    <w:p w:rsidR="00C95E96" w:rsidRDefault="00DB6980">
      <w:r>
        <w:t xml:space="preserve">A </w:t>
      </w:r>
      <w:hyperlink w:anchor="gt_2e3dbba7-731e-4e9a-803c-d5c40c11851d">
        <w:r>
          <w:rPr>
            <w:rStyle w:val="HyperlinkGreen"/>
            <w:b/>
          </w:rPr>
          <w:t>container record</w:t>
        </w:r>
      </w:hyperlink>
      <w:r>
        <w:t xml:space="preserve"> that specifies the </w:t>
      </w:r>
      <w:hyperlink w:anchor="gt_cc7ba409-2788-4911-9bd1-196fa5bfd252">
        <w:r>
          <w:rPr>
            <w:rStyle w:val="HyperlinkGreen"/>
            <w:b/>
          </w:rPr>
          <w:t>build</w:t>
        </w:r>
      </w:hyperlink>
      <w:r>
        <w:t xml:space="preserve"> information for a chart.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buildAtom (24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chartBuildAtom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RT_ChartBuild</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0x00000028.</w:t>
            </w:r>
          </w:p>
        </w:tc>
      </w:tr>
    </w:tbl>
    <w:p w:rsidR="00C95E96" w:rsidRDefault="00C95E96"/>
    <w:p w:rsidR="00C95E96" w:rsidRDefault="00DB6980">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 the build.</w:t>
      </w:r>
    </w:p>
    <w:p w:rsidR="00C95E96" w:rsidRDefault="00DB6980">
      <w:pPr>
        <w:pStyle w:val="Definition-Field"/>
      </w:pPr>
      <w:r>
        <w:rPr>
          <w:b/>
        </w:rPr>
        <w:t xml:space="preserve">chartBuildAtom (16 bytes): </w:t>
      </w:r>
      <w:r>
        <w:t xml:space="preserve">A </w:t>
      </w:r>
      <w:hyperlink w:anchor="Section_f3f0965c0aaf43099601fc33308ff0aa" w:history="1">
        <w:r>
          <w:rPr>
            <w:rStyle w:val="Hyperlink"/>
          </w:rPr>
          <w:t>ChartBuildAtom</w:t>
        </w:r>
      </w:hyperlink>
      <w:r>
        <w:t xml:space="preserve"> record that specifies the information for the chart build.</w:t>
      </w:r>
    </w:p>
    <w:p w:rsidR="00C95E96" w:rsidRDefault="00DB6980">
      <w:pPr>
        <w:pStyle w:val="Heading3"/>
      </w:pPr>
      <w:bookmarkStart w:id="1003" w:name="Section_f3f0965c0aaf43099601fc33308ff0aa"/>
      <w:bookmarkStart w:id="1004" w:name="ChartBuildAtom"/>
      <w:bookmarkStart w:id="1005" w:name="_Toc181683830"/>
      <w:r>
        <w:lastRenderedPageBreak/>
        <w:t>ChartBuildAtom</w:t>
      </w:r>
      <w:bookmarkEnd w:id="1003"/>
      <w:bookmarkEnd w:id="1004"/>
      <w:bookmarkEnd w:id="1005"/>
      <w:r>
        <w:fldChar w:fldCharType="begin"/>
      </w:r>
      <w:r>
        <w:instrText xml:space="preserve"> XE "Details:ChartBuildAtom animation type" </w:instrText>
      </w:r>
      <w:r>
        <w:fldChar w:fldCharType="end"/>
      </w:r>
      <w:r>
        <w:fldChar w:fldCharType="begin"/>
      </w:r>
      <w:r>
        <w:instrText xml:space="preserve"> XE "ChartBuildAtom animation type" </w:instrText>
      </w:r>
      <w:r>
        <w:fldChar w:fldCharType="end"/>
      </w:r>
      <w:r>
        <w:fldChar w:fldCharType="begin"/>
      </w:r>
      <w:r>
        <w:instrText xml:space="preserve"> XE "Animation type:ChartBuildAtom" </w:instrText>
      </w:r>
      <w:r>
        <w:fldChar w:fldCharType="end"/>
      </w:r>
    </w:p>
    <w:p w:rsidR="00C95E96" w:rsidRDefault="00DB6980">
      <w:r>
        <w:rPr>
          <w:i/>
        </w:rPr>
        <w:t xml:space="preserve">Referenced by: </w:t>
      </w:r>
      <w:hyperlink w:anchor="Section_241274967eae4564825b186f6360ffcc">
        <w:r>
          <w:rPr>
            <w:rStyle w:val="Hyperlink"/>
            <w:i/>
          </w:rPr>
          <w:t>ChartBuildContainer</w:t>
        </w:r>
      </w:hyperlink>
    </w:p>
    <w:p w:rsidR="00C95E96" w:rsidRDefault="00DB6980">
      <w:r>
        <w:t xml:space="preserve">An </w:t>
      </w:r>
      <w:hyperlink w:anchor="gt_016695d0-c616-4235-b76e-e5fb66138f4a">
        <w:r>
          <w:rPr>
            <w:rStyle w:val="HyperlinkGreen"/>
            <w:b/>
          </w:rPr>
          <w:t>atom record</w:t>
        </w:r>
      </w:hyperlink>
      <w:r>
        <w:t xml:space="preserve"> that specifies the information for a chart </w:t>
      </w:r>
      <w:hyperlink w:anchor="gt_cc7ba409-2788-4911-9bd1-196fa5bfd252">
        <w:r>
          <w:rPr>
            <w:rStyle w:val="HyperlinkGreen"/>
            <w:b/>
          </w:rPr>
          <w:t>build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chartBuild</w:t>
            </w:r>
          </w:p>
        </w:tc>
      </w:tr>
      <w:tr w:rsidR="00C95E96" w:rsidTr="00C95E96">
        <w:trPr>
          <w:trHeight w:hRule="exact" w:val="490"/>
        </w:trPr>
        <w:tc>
          <w:tcPr>
            <w:tcW w:w="2160" w:type="dxa"/>
            <w:gridSpan w:val="8"/>
          </w:tcPr>
          <w:p w:rsidR="00C95E96" w:rsidRDefault="00DB6980">
            <w:pPr>
              <w:pStyle w:val="PacketDiagramBodyText"/>
            </w:pPr>
            <w:r>
              <w:t>fAnimBackground</w:t>
            </w:r>
          </w:p>
        </w:tc>
        <w:tc>
          <w:tcPr>
            <w:tcW w:w="6480" w:type="dxa"/>
            <w:gridSpan w:val="24"/>
          </w:tcPr>
          <w:p w:rsidR="00C95E96" w:rsidRDefault="00DB6980">
            <w:pPr>
              <w:pStyle w:val="PacketDiagramBodyText"/>
            </w:pPr>
            <w:r>
              <w:t>unused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w:t>
      </w:r>
      <w:r>
        <w:t xml:space="preserve">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RT_ChartBuildAtom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0x00000008.</w:t>
            </w:r>
          </w:p>
        </w:tc>
      </w:tr>
    </w:tbl>
    <w:p w:rsidR="00C95E96" w:rsidRDefault="00C95E96"/>
    <w:p w:rsidR="00C95E96" w:rsidRDefault="00DB6980">
      <w:pPr>
        <w:pStyle w:val="Definition-Field"/>
      </w:pPr>
      <w:r>
        <w:rPr>
          <w:b/>
        </w:rPr>
        <w:t xml:space="preserve">chartBuild (4 bytes): </w:t>
      </w:r>
      <w:r>
        <w:t xml:space="preserve">A </w:t>
      </w:r>
      <w:hyperlink w:anchor="Section_5f2588d86ede457eb059b27561da0ab4" w:history="1">
        <w:r>
          <w:rPr>
            <w:rStyle w:val="Hyperlink"/>
            <w:b/>
          </w:rPr>
          <w:t>ChartBuildEnum</w:t>
        </w:r>
      </w:hyperlink>
      <w:r>
        <w:t xml:space="preserve"> enumeration that specifies the chart build type.</w:t>
      </w:r>
    </w:p>
    <w:p w:rsidR="00C95E96" w:rsidRDefault="00DB6980">
      <w:pPr>
        <w:pStyle w:val="Definition-Field"/>
      </w:pPr>
      <w:r>
        <w:rPr>
          <w:b/>
        </w:rPr>
        <w:t xml:space="preserve">fAnimBackground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background of the chart animates separately. If </w:t>
      </w:r>
      <w:r>
        <w:rPr>
          <w:b/>
        </w:rPr>
        <w:t>chartBuild</w:t>
      </w:r>
      <w:r>
        <w:t xml:space="preserve"> is TLCB_AsOneObject, </w:t>
      </w:r>
      <w:r>
        <w:rPr>
          <w:b/>
        </w:rPr>
        <w:t>fAnimBackground</w:t>
      </w:r>
      <w:r>
        <w:t xml:space="preserve"> MUST be ignored.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w:t>
            </w:r>
          </w:p>
        </w:tc>
        <w:tc>
          <w:tcPr>
            <w:tcW w:w="4428" w:type="dxa"/>
          </w:tcPr>
          <w:p w:rsidR="00C95E96" w:rsidRDefault="00DB6980">
            <w:pPr>
              <w:pStyle w:val="TableBodyText"/>
              <w:spacing w:before="0" w:after="0"/>
            </w:pPr>
            <w:r>
              <w:t>Do not animate the background.</w:t>
            </w:r>
          </w:p>
        </w:tc>
      </w:tr>
      <w:tr w:rsidR="00C95E96" w:rsidTr="00C95E96">
        <w:tc>
          <w:tcPr>
            <w:tcW w:w="4428" w:type="dxa"/>
          </w:tcPr>
          <w:p w:rsidR="00C95E96" w:rsidRDefault="00DB6980">
            <w:pPr>
              <w:pStyle w:val="TableBodyText"/>
              <w:spacing w:before="0" w:after="0"/>
            </w:pPr>
            <w:r>
              <w:t>0x01</w:t>
            </w:r>
          </w:p>
        </w:tc>
        <w:tc>
          <w:tcPr>
            <w:tcW w:w="4428" w:type="dxa"/>
          </w:tcPr>
          <w:p w:rsidR="00C95E96" w:rsidRDefault="00DB6980">
            <w:pPr>
              <w:pStyle w:val="TableBodyText"/>
              <w:spacing w:before="0" w:after="0"/>
            </w:pPr>
            <w:r>
              <w:t xml:space="preserve">Animate the </w:t>
            </w:r>
            <w:r>
              <w:t>background.</w:t>
            </w:r>
          </w:p>
        </w:tc>
      </w:tr>
    </w:tbl>
    <w:p w:rsidR="00C95E96" w:rsidRDefault="00C95E96"/>
    <w:p w:rsidR="00C95E96" w:rsidRDefault="00DB6980">
      <w:pPr>
        <w:pStyle w:val="Definition-Field"/>
      </w:pPr>
      <w:r>
        <w:rPr>
          <w:b/>
        </w:rPr>
        <w:t xml:space="preserve">unused (3 bytes): </w:t>
      </w:r>
      <w:r>
        <w:t>Undefined and MUST be ignored.</w:t>
      </w:r>
    </w:p>
    <w:p w:rsidR="00C95E96" w:rsidRDefault="00DB6980">
      <w:pPr>
        <w:pStyle w:val="Heading3"/>
      </w:pPr>
      <w:bookmarkStart w:id="1006" w:name="Section_fb5d0358ee2644e8bf0e04d035401fd2"/>
      <w:bookmarkStart w:id="1007" w:name="DiagramBuildContainer"/>
      <w:bookmarkStart w:id="1008" w:name="_Toc181683831"/>
      <w:r>
        <w:t>DiagramBuildContainer</w:t>
      </w:r>
      <w:bookmarkEnd w:id="1006"/>
      <w:bookmarkEnd w:id="1007"/>
      <w:bookmarkEnd w:id="1008"/>
      <w:r>
        <w:fldChar w:fldCharType="begin"/>
      </w:r>
      <w:r>
        <w:instrText xml:space="preserve"> XE "Details:DiagramBuildContainer animation type" </w:instrText>
      </w:r>
      <w:r>
        <w:fldChar w:fldCharType="end"/>
      </w:r>
      <w:r>
        <w:fldChar w:fldCharType="begin"/>
      </w:r>
      <w:r>
        <w:instrText xml:space="preserve"> XE "DiagramBuildContainer animation type" </w:instrText>
      </w:r>
      <w:r>
        <w:fldChar w:fldCharType="end"/>
      </w:r>
      <w:r>
        <w:fldChar w:fldCharType="begin"/>
      </w:r>
      <w:r>
        <w:instrText xml:space="preserve"> XE "Animation type:DiagramBuildContainer" </w:instrText>
      </w:r>
      <w:r>
        <w:fldChar w:fldCharType="end"/>
      </w:r>
    </w:p>
    <w:p w:rsidR="00C95E96" w:rsidRDefault="00DB6980">
      <w:r>
        <w:rPr>
          <w:i/>
        </w:rPr>
        <w:t xml:space="preserve">Referenced by: </w:t>
      </w:r>
      <w:hyperlink w:anchor="Section_23d80d2c186d4f918ef0ccf083ddb94f">
        <w:r>
          <w:rPr>
            <w:rStyle w:val="Hyperlink"/>
            <w:i/>
          </w:rPr>
          <w:t>BuildListSubContainer</w:t>
        </w:r>
      </w:hyperlink>
    </w:p>
    <w:p w:rsidR="00C95E96" w:rsidRDefault="00DB6980">
      <w:r>
        <w:t xml:space="preserve">A </w:t>
      </w:r>
      <w:hyperlink w:anchor="gt_2e3dbba7-731e-4e9a-803c-d5c40c11851d">
        <w:r>
          <w:rPr>
            <w:rStyle w:val="HyperlinkGreen"/>
            <w:b/>
          </w:rPr>
          <w:t>container record</w:t>
        </w:r>
      </w:hyperlink>
      <w:r>
        <w:t xml:space="preserve"> that specifies the </w:t>
      </w:r>
      <w:hyperlink w:anchor="gt_cc7ba409-2788-4911-9bd1-196fa5bfd252">
        <w:r>
          <w:rPr>
            <w:rStyle w:val="HyperlinkGreen"/>
            <w:b/>
          </w:rPr>
          <w:t>build</w:t>
        </w:r>
      </w:hyperlink>
      <w:r>
        <w:t xml:space="preserve"> infor</w:t>
      </w:r>
      <w:r>
        <w:t>mation for a diagram.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buildAtom (24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diagramBuildAtom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RT_DiagramBuild</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0x00000024.</w:t>
            </w:r>
          </w:p>
        </w:tc>
      </w:tr>
    </w:tbl>
    <w:p w:rsidR="00C95E96" w:rsidRDefault="00C95E96"/>
    <w:p w:rsidR="00C95E96" w:rsidRDefault="00DB6980">
      <w:pPr>
        <w:pStyle w:val="Definition-Field"/>
      </w:pPr>
      <w:r>
        <w:rPr>
          <w:b/>
        </w:rPr>
        <w:t xml:space="preserve">buildAtom (24 bytes): </w:t>
      </w:r>
      <w:r>
        <w:t xml:space="preserve">A </w:t>
      </w:r>
      <w:hyperlink w:anchor="Section_baa3c302b96c4f0b851708c50c38952b" w:history="1">
        <w:r>
          <w:rPr>
            <w:rStyle w:val="Hyperlink"/>
          </w:rPr>
          <w:t>BuildAtom</w:t>
        </w:r>
      </w:hyperlink>
      <w:r>
        <w:t xml:space="preserve"> record that specifies the information for</w:t>
      </w:r>
      <w:r>
        <w:t xml:space="preserve"> the build.</w:t>
      </w:r>
    </w:p>
    <w:p w:rsidR="00C95E96" w:rsidRDefault="00DB6980">
      <w:pPr>
        <w:pStyle w:val="Definition-Field"/>
      </w:pPr>
      <w:r>
        <w:rPr>
          <w:b/>
        </w:rPr>
        <w:t xml:space="preserve">diagramBuildAtom (12 bytes): </w:t>
      </w:r>
      <w:r>
        <w:t xml:space="preserve">A </w:t>
      </w:r>
      <w:hyperlink w:anchor="Section_f23973b309df492e99149cd331f8a5bc" w:history="1">
        <w:r>
          <w:rPr>
            <w:rStyle w:val="Hyperlink"/>
          </w:rPr>
          <w:t>DiagramBuildAtom</w:t>
        </w:r>
      </w:hyperlink>
      <w:r>
        <w:t xml:space="preserve"> record that specifies the information for the diagram build.</w:t>
      </w:r>
    </w:p>
    <w:p w:rsidR="00C95E96" w:rsidRDefault="00DB6980">
      <w:pPr>
        <w:pStyle w:val="Heading3"/>
      </w:pPr>
      <w:bookmarkStart w:id="1009" w:name="Section_f23973b309df492e99149cd331f8a5bc"/>
      <w:bookmarkStart w:id="1010" w:name="DiagramBuildAtom"/>
      <w:bookmarkStart w:id="1011" w:name="_Toc181683832"/>
      <w:r>
        <w:t>DiagramBuildAtom</w:t>
      </w:r>
      <w:bookmarkEnd w:id="1009"/>
      <w:bookmarkEnd w:id="1010"/>
      <w:bookmarkEnd w:id="1011"/>
      <w:r>
        <w:fldChar w:fldCharType="begin"/>
      </w:r>
      <w:r>
        <w:instrText xml:space="preserve"> XE "Details:DiagramBuildAtom animation type" </w:instrText>
      </w:r>
      <w:r>
        <w:fldChar w:fldCharType="end"/>
      </w:r>
      <w:r>
        <w:fldChar w:fldCharType="begin"/>
      </w:r>
      <w:r>
        <w:instrText xml:space="preserve"> XE "Diagra</w:instrText>
      </w:r>
      <w:r>
        <w:instrText xml:space="preserve">mBuildAtom animation type" </w:instrText>
      </w:r>
      <w:r>
        <w:fldChar w:fldCharType="end"/>
      </w:r>
      <w:r>
        <w:fldChar w:fldCharType="begin"/>
      </w:r>
      <w:r>
        <w:instrText xml:space="preserve"> XE "Animation type:DiagramBuildAtom" </w:instrText>
      </w:r>
      <w:r>
        <w:fldChar w:fldCharType="end"/>
      </w:r>
    </w:p>
    <w:p w:rsidR="00C95E96" w:rsidRDefault="00DB6980">
      <w:r>
        <w:rPr>
          <w:i/>
        </w:rPr>
        <w:t xml:space="preserve">Referenced by: </w:t>
      </w:r>
      <w:hyperlink w:anchor="Section_fb5d0358ee2644e8bf0e04d035401fd2">
        <w:r>
          <w:rPr>
            <w:rStyle w:val="Hyperlink"/>
            <w:i/>
          </w:rPr>
          <w:t>DiagramBuildContainer</w:t>
        </w:r>
      </w:hyperlink>
    </w:p>
    <w:p w:rsidR="00C95E96" w:rsidRDefault="00DB6980">
      <w:r>
        <w:t xml:space="preserve">An </w:t>
      </w:r>
      <w:hyperlink w:anchor="gt_016695d0-c616-4235-b76e-e5fb66138f4a">
        <w:r>
          <w:rPr>
            <w:rStyle w:val="HyperlinkGreen"/>
            <w:b/>
          </w:rPr>
          <w:t>atom record</w:t>
        </w:r>
      </w:hyperlink>
      <w:r>
        <w:t xml:space="preserve"> that specifies the information for a diagram </w:t>
      </w:r>
      <w:hyperlink w:anchor="gt_cc7ba409-2788-4911-9bd1-196fa5bfd252">
        <w:r>
          <w:rPr>
            <w:rStyle w:val="HyperlinkGreen"/>
            <w:b/>
          </w:rPr>
          <w:t>build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diagramBuild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RT_DiagramBuildAtom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lastRenderedPageBreak/>
        <w:t xml:space="preserve">diagramBuild (4 bytes): </w:t>
      </w:r>
      <w:r>
        <w:t xml:space="preserve">A </w:t>
      </w:r>
      <w:hyperlink w:anchor="Section_65a3ad6bba9b4c92a82a7f8a62203273" w:history="1">
        <w:r>
          <w:rPr>
            <w:rStyle w:val="Hyperlink"/>
            <w:b/>
          </w:rPr>
          <w:t>DiagramBuildEnum</w:t>
        </w:r>
      </w:hyperlink>
      <w:r>
        <w:t xml:space="preserve"> enumeration that</w:t>
      </w:r>
      <w:r>
        <w:t xml:space="preserve"> specifies the diagram build type.</w:t>
      </w:r>
    </w:p>
    <w:p w:rsidR="00C95E96" w:rsidRDefault="00DB6980">
      <w:pPr>
        <w:pStyle w:val="Heading3"/>
      </w:pPr>
      <w:bookmarkStart w:id="1012" w:name="Section_83d39c580d3046a4bffb188d792cb5a7"/>
      <w:bookmarkStart w:id="1013" w:name="ExtTimeNodeContainer"/>
      <w:bookmarkStart w:id="1014" w:name="_Toc181683833"/>
      <w:r>
        <w:t>ExtTimeNodeContainer</w:t>
      </w:r>
      <w:bookmarkEnd w:id="1012"/>
      <w:bookmarkEnd w:id="1013"/>
      <w:bookmarkEnd w:id="1014"/>
      <w:r>
        <w:fldChar w:fldCharType="begin"/>
      </w:r>
      <w:r>
        <w:instrText xml:space="preserve"> XE "Details:ExtTimeNodeContainer animation type" </w:instrText>
      </w:r>
      <w:r>
        <w:fldChar w:fldCharType="end"/>
      </w:r>
      <w:r>
        <w:fldChar w:fldCharType="begin"/>
      </w:r>
      <w:r>
        <w:instrText xml:space="preserve"> XE "ExtTimeNodeContainer animation type" </w:instrText>
      </w:r>
      <w:r>
        <w:fldChar w:fldCharType="end"/>
      </w:r>
      <w:r>
        <w:fldChar w:fldCharType="begin"/>
      </w:r>
      <w:r>
        <w:instrText xml:space="preserve"> XE "Animation type:ExtTimeNodeContainer" </w:instrText>
      </w:r>
      <w:r>
        <w:fldChar w:fldCharType="end"/>
      </w:r>
    </w:p>
    <w:p w:rsidR="00C95E96" w:rsidRDefault="00DB6980">
      <w:r>
        <w:rPr>
          <w:i/>
        </w:rPr>
        <w:t xml:space="preserve">Referenced by: </w:t>
      </w:r>
      <w:hyperlink w:anchor="Section_18419a57831c4c22b620b2540292df6c">
        <w:r>
          <w:rPr>
            <w:rStyle w:val="Hyperlink"/>
            <w:i/>
          </w:rPr>
          <w:t>ParaBuildLevel</w:t>
        </w:r>
      </w:hyperlink>
      <w:r>
        <w:rPr>
          <w:i/>
        </w:rPr>
        <w:t xml:space="preserve">, </w:t>
      </w:r>
      <w:hyperlink w:anchor="Section_ccb82f60e1ae4379b1e000909bb70b17">
        <w:r>
          <w:rPr>
            <w:rStyle w:val="Hyperlink"/>
            <w:i/>
          </w:rPr>
          <w:t>PP10SlideBinaryTagExtension</w:t>
        </w:r>
      </w:hyperlink>
    </w:p>
    <w:p w:rsidR="00C95E96" w:rsidRDefault="00DB6980">
      <w:r>
        <w:t xml:space="preserve">A </w:t>
      </w:r>
      <w:hyperlink w:anchor="gt_2e3dbba7-731e-4e9a-803c-d5c40c11851d">
        <w:r>
          <w:rPr>
            <w:rStyle w:val="HyperlinkGreen"/>
            <w:b/>
          </w:rPr>
          <w:t>container record</w:t>
        </w:r>
      </w:hyperlink>
      <w:r>
        <w:t xml:space="preserve"> that specifies a </w:t>
      </w:r>
      <w:hyperlink w:anchor="gt_9119779c-a57f-45b7-a9b2-1ceab434560f">
        <w:r>
          <w:rPr>
            <w:rStyle w:val="HyperlinkGreen"/>
            <w:b/>
          </w:rPr>
          <w:t>time node</w:t>
        </w:r>
      </w:hyperlink>
      <w:r>
        <w:t xml:space="preserve">. This time node is used to store all information necessary to cause a time-based or an action-based effect to occur during a </w:t>
      </w:r>
      <w:hyperlink w:anchor="gt_340561a9-dc0c-42ad-ab6f-7b6d854d3c1b">
        <w:r>
          <w:rPr>
            <w:rStyle w:val="HyperlinkGreen"/>
            <w:b/>
          </w:rPr>
          <w:t>slide show</w:t>
        </w:r>
      </w:hyperlink>
      <w:r>
        <w:t>. Each time node eff</w:t>
      </w:r>
      <w:r>
        <w:t>ect has a corresponding object to which the effect applies.</w:t>
      </w:r>
    </w:p>
    <w:p w:rsidR="00C95E96" w:rsidRDefault="00DB6980">
      <w:r>
        <w:t xml:space="preserve">At most one of the following fields MUST exist: </w:t>
      </w:r>
      <w:r>
        <w:rPr>
          <w:b/>
        </w:rPr>
        <w:t>timeAnimateBehavior</w:t>
      </w:r>
      <w:r>
        <w:t xml:space="preserve">, </w:t>
      </w:r>
      <w:r>
        <w:rPr>
          <w:b/>
        </w:rPr>
        <w:t>timeColorBehavior</w:t>
      </w:r>
      <w:r>
        <w:t xml:space="preserve">, </w:t>
      </w:r>
      <w:r>
        <w:rPr>
          <w:b/>
        </w:rPr>
        <w:t>timeEffectBehavior</w:t>
      </w:r>
      <w:r>
        <w:t xml:space="preserve">, </w:t>
      </w:r>
      <w:r>
        <w:rPr>
          <w:b/>
        </w:rPr>
        <w:t>timeMotionBehavior</w:t>
      </w:r>
      <w:r>
        <w:t xml:space="preserve">, </w:t>
      </w:r>
      <w:r>
        <w:rPr>
          <w:b/>
        </w:rPr>
        <w:t>timeRotationBehavior</w:t>
      </w:r>
      <w:r>
        <w:t xml:space="preserve">, </w:t>
      </w:r>
      <w:r>
        <w:rPr>
          <w:b/>
        </w:rPr>
        <w:t>timeScaleBehavior</w:t>
      </w:r>
      <w:r>
        <w:t xml:space="preserve">, </w:t>
      </w:r>
      <w:r>
        <w:rPr>
          <w:b/>
        </w:rPr>
        <w:t>timeSetBehavior</w:t>
      </w:r>
      <w:r>
        <w:t xml:space="preserve">, or </w:t>
      </w:r>
      <w:r>
        <w:rPr>
          <w:b/>
        </w:rPr>
        <w:t>timeCommandBehavior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timeNodeAtom (40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timePropertyList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timeAnimateBehavior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timeColorBehavior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timeEffectBehavior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timeMotionBehavior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timeRotationBehavior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timeScaleBehavior (variable)</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timeSetBehavior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timeCommandBehavior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clientVisualElement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timeIterateDataAtom (28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timeSequenceDataAtom (28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rgBeginTimeCondition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rgEndTimeCondition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timeEndSyncTimeCondition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rgTimeModifierAtom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rgSubEffect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rgExtTimeNodeChildren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RT_TimeExtTimeNodeContainer</w:t>
              </w:r>
            </w:hyperlink>
            <w:r>
              <w:t>.</w:t>
            </w:r>
          </w:p>
        </w:tc>
      </w:tr>
    </w:tbl>
    <w:p w:rsidR="00C95E96" w:rsidRDefault="00C95E96"/>
    <w:p w:rsidR="00C95E96" w:rsidRDefault="00DB6980">
      <w:pPr>
        <w:pStyle w:val="Definition-Field"/>
      </w:pPr>
      <w:r>
        <w:rPr>
          <w:b/>
        </w:rPr>
        <w:t xml:space="preserve">timeNodeAtom (40 bytes): </w:t>
      </w:r>
      <w:r>
        <w:t xml:space="preserve">A </w:t>
      </w:r>
      <w:hyperlink w:anchor="Section_a6b40fd7decd4d6e991a10394458c6a8" w:history="1">
        <w:r>
          <w:rPr>
            <w:rStyle w:val="Hyperlink"/>
          </w:rPr>
          <w:t>TimeNodeAtom</w:t>
        </w:r>
      </w:hyperlink>
      <w:r>
        <w:t xml:space="preserve"> record that specifies time-based attributes of this time node.</w:t>
      </w:r>
    </w:p>
    <w:p w:rsidR="00C95E96" w:rsidRDefault="00DB6980">
      <w:pPr>
        <w:pStyle w:val="Definition-Field"/>
      </w:pPr>
      <w:r>
        <w:rPr>
          <w:b/>
        </w:rPr>
        <w:t xml:space="preserve">timePropertyList (variable): </w:t>
      </w:r>
      <w:r>
        <w:t xml:space="preserve">An optional </w:t>
      </w:r>
      <w:r>
        <w:rPr>
          <w:b/>
        </w:rPr>
        <w:t>TimePropertyList4TimeNodeContainer</w:t>
      </w:r>
      <w:r>
        <w:t xml:space="preserve"> record (section </w:t>
      </w:r>
      <w:hyperlink w:anchor="Section_d6d7cd40b40d4e5090e8bb5464ef07c2" w:history="1">
        <w:r>
          <w:rPr>
            <w:rStyle w:val="Hyperlink"/>
          </w:rPr>
          <w:t>2.8.18</w:t>
        </w:r>
      </w:hyperlink>
      <w:r>
        <w:t>) that specifies a list of attributes of the time node.</w:t>
      </w:r>
    </w:p>
    <w:p w:rsidR="00C95E96" w:rsidRDefault="00DB6980">
      <w:pPr>
        <w:pStyle w:val="Definition-Field"/>
      </w:pPr>
      <w:r>
        <w:rPr>
          <w:b/>
        </w:rPr>
        <w:t xml:space="preserve">timeAnimateBehavior (variable): </w:t>
      </w:r>
      <w:r>
        <w:t xml:space="preserve">An optional </w:t>
      </w:r>
      <w:r>
        <w:rPr>
          <w:b/>
        </w:rPr>
        <w:t>TimeAnimateBehaviorContainer</w:t>
      </w:r>
      <w:r>
        <w:t xml:space="preserve"> record (section </w:t>
      </w:r>
      <w:hyperlink w:anchor="Section_bc65cd1c14a74c0dbc2d192bab64a713" w:history="1">
        <w:r>
          <w:rPr>
            <w:rStyle w:val="Hyperlink"/>
          </w:rPr>
          <w:t>2.8.29</w:t>
        </w:r>
      </w:hyperlink>
      <w:r>
        <w:t>) that sp</w:t>
      </w:r>
      <w:r>
        <w:t xml:space="preserve">ecifies a generic animation behavior that can animate any property of an object. It MUST exist only if </w:t>
      </w:r>
      <w:r>
        <w:rPr>
          <w:b/>
        </w:rPr>
        <w:t>timeNodeAtom.type</w:t>
      </w:r>
      <w:r>
        <w:t xml:space="preserve"> is </w:t>
      </w:r>
      <w:hyperlink w:anchor="Section_8b2c01817e764bc79372285dcb67ae6f" w:history="1">
        <w:r>
          <w:rPr>
            <w:rStyle w:val="Hyperlink"/>
          </w:rPr>
          <w:t>TL_TNT_Behavior</w:t>
        </w:r>
      </w:hyperlink>
      <w:r>
        <w:t>.</w:t>
      </w:r>
    </w:p>
    <w:p w:rsidR="00C95E96" w:rsidRDefault="00DB6980">
      <w:pPr>
        <w:pStyle w:val="Definition-Field"/>
      </w:pPr>
      <w:r>
        <w:rPr>
          <w:b/>
        </w:rPr>
        <w:t xml:space="preserve">timeColorBehavior (variable): </w:t>
      </w:r>
      <w:r>
        <w:t xml:space="preserve">An optional </w:t>
      </w:r>
      <w:r>
        <w:rPr>
          <w:b/>
        </w:rPr>
        <w:t>TimeColorBeha</w:t>
      </w:r>
      <w:r>
        <w:rPr>
          <w:b/>
        </w:rPr>
        <w:t>viorContainer</w:t>
      </w:r>
      <w:r>
        <w:t xml:space="preserve"> record (section </w:t>
      </w:r>
      <w:hyperlink w:anchor="Section_cb85aaf6b3b04865ac6dd4eccb3ebac1" w:history="1">
        <w:r>
          <w:rPr>
            <w:rStyle w:val="Hyperlink"/>
          </w:rPr>
          <w:t>2.8.52</w:t>
        </w:r>
      </w:hyperlink>
      <w:r>
        <w:t xml:space="preserve">) that specifies a color animation behavior that changes the color of an object. It MUST exist only if </w:t>
      </w:r>
      <w:r>
        <w:rPr>
          <w:b/>
        </w:rPr>
        <w:t>timeNodeAtom.type</w:t>
      </w:r>
      <w:r>
        <w:t xml:space="preserve"> is TL_TNT_Behavior.</w:t>
      </w:r>
    </w:p>
    <w:p w:rsidR="00C95E96" w:rsidRDefault="00DB6980">
      <w:pPr>
        <w:pStyle w:val="Definition-Field"/>
      </w:pPr>
      <w:r>
        <w:rPr>
          <w:b/>
        </w:rPr>
        <w:t xml:space="preserve">timeEffectBehavior (variable): </w:t>
      </w:r>
      <w:r>
        <w:t xml:space="preserve">An optional </w:t>
      </w:r>
      <w:r>
        <w:rPr>
          <w:b/>
        </w:rPr>
        <w:t>TimeEffectBehaviorContainer</w:t>
      </w:r>
      <w:r>
        <w:t xml:space="preserve"> record (section </w:t>
      </w:r>
      <w:hyperlink w:anchor="Section_498a5d0f07254a06a7de7c67394e9146" w:history="1">
        <w:r>
          <w:rPr>
            <w:rStyle w:val="Hyperlink"/>
          </w:rPr>
          <w:t>2.8.61</w:t>
        </w:r>
      </w:hyperlink>
      <w:r>
        <w:t>) that specifies an effect-animation behavior that transforms the image of an object. It MUST exist onl</w:t>
      </w:r>
      <w:r>
        <w:t xml:space="preserve">y if </w:t>
      </w:r>
      <w:r>
        <w:rPr>
          <w:b/>
        </w:rPr>
        <w:t>timeNodeAtom.type</w:t>
      </w:r>
      <w:r>
        <w:t xml:space="preserve"> is TL_TNT_Behavior.</w:t>
      </w:r>
    </w:p>
    <w:p w:rsidR="00C95E96" w:rsidRDefault="00DB6980">
      <w:pPr>
        <w:pStyle w:val="Definition-Field"/>
      </w:pPr>
      <w:r>
        <w:rPr>
          <w:b/>
        </w:rPr>
        <w:t xml:space="preserve">timeMotionBehavior (variable): </w:t>
      </w:r>
      <w:r>
        <w:t xml:space="preserve">An optional </w:t>
      </w:r>
      <w:r>
        <w:rPr>
          <w:b/>
        </w:rPr>
        <w:t>TimeMotionBehaviorContainer</w:t>
      </w:r>
      <w:r>
        <w:t xml:space="preserve"> record (section </w:t>
      </w:r>
      <w:hyperlink w:anchor="Section_40b9860a04a54946ae4b51fdd1176cec" w:history="1">
        <w:r>
          <w:rPr>
            <w:rStyle w:val="Hyperlink"/>
          </w:rPr>
          <w:t>2.8.63</w:t>
        </w:r>
      </w:hyperlink>
      <w:r>
        <w:t>) that specifies a motion-animation behavior that moves a po</w:t>
      </w:r>
      <w:r>
        <w:t xml:space="preserve">sitioned object along a path. It MUST exist only if </w:t>
      </w:r>
      <w:r>
        <w:rPr>
          <w:b/>
        </w:rPr>
        <w:t>timeNodeAtom.type</w:t>
      </w:r>
      <w:r>
        <w:t xml:space="preserve"> is TL_TNT_Behavior.</w:t>
      </w:r>
    </w:p>
    <w:p w:rsidR="00C95E96" w:rsidRDefault="00DB6980">
      <w:pPr>
        <w:pStyle w:val="Definition-Field"/>
      </w:pPr>
      <w:r>
        <w:rPr>
          <w:b/>
        </w:rPr>
        <w:t xml:space="preserve">timeRotationBehavior (variable): </w:t>
      </w:r>
      <w:r>
        <w:t xml:space="preserve">An optional </w:t>
      </w:r>
      <w:r>
        <w:rPr>
          <w:b/>
        </w:rPr>
        <w:t>TimeRotationBehaviorContainer</w:t>
      </w:r>
      <w:r>
        <w:t xml:space="preserve"> record (section </w:t>
      </w:r>
      <w:hyperlink w:anchor="Section_2ef1f0c624534be7875ea1a7d7201580" w:history="1">
        <w:r>
          <w:rPr>
            <w:rStyle w:val="Hyperlink"/>
          </w:rPr>
          <w:t>2.8.65</w:t>
        </w:r>
      </w:hyperlink>
      <w:r>
        <w:t>) that sp</w:t>
      </w:r>
      <w:r>
        <w:t xml:space="preserve">ecifies a rotation animation behavior that rotates an object. It MUST exist only if </w:t>
      </w:r>
      <w:r>
        <w:rPr>
          <w:b/>
        </w:rPr>
        <w:t>timeNodeAtom.type</w:t>
      </w:r>
      <w:r>
        <w:t xml:space="preserve"> is TL_TNT_Behavior.</w:t>
      </w:r>
    </w:p>
    <w:p w:rsidR="00C95E96" w:rsidRDefault="00DB6980">
      <w:pPr>
        <w:pStyle w:val="Definition-Field"/>
      </w:pPr>
      <w:r>
        <w:rPr>
          <w:b/>
        </w:rPr>
        <w:t xml:space="preserve">timeScaleBehavior (variable): </w:t>
      </w:r>
      <w:r>
        <w:t xml:space="preserve">An optional </w:t>
      </w:r>
      <w:r>
        <w:rPr>
          <w:b/>
        </w:rPr>
        <w:t>TimeScaleBehaviorContainer</w:t>
      </w:r>
      <w:r>
        <w:t xml:space="preserve"> record (section </w:t>
      </w:r>
      <w:hyperlink w:anchor="Section_1d1af5b2ee6a404aa9fdbcbc16b96f1a" w:history="1">
        <w:r>
          <w:rPr>
            <w:rStyle w:val="Hyperlink"/>
          </w:rPr>
          <w:t>2.8.67</w:t>
        </w:r>
      </w:hyperlink>
      <w:r>
        <w:t xml:space="preserve">) that specifies a scale-animation behavior that changes the size of an object. It MUST exist only if </w:t>
      </w:r>
      <w:r>
        <w:rPr>
          <w:b/>
        </w:rPr>
        <w:t>timeNodeAtom.type</w:t>
      </w:r>
      <w:r>
        <w:t xml:space="preserve"> is TL_TNT_Behavior.</w:t>
      </w:r>
    </w:p>
    <w:p w:rsidR="00C95E96" w:rsidRDefault="00DB6980">
      <w:pPr>
        <w:pStyle w:val="Definition-Field"/>
      </w:pPr>
      <w:r>
        <w:rPr>
          <w:b/>
        </w:rPr>
        <w:t xml:space="preserve">timeSetBehavior (variable): </w:t>
      </w:r>
      <w:r>
        <w:t xml:space="preserve">An optional </w:t>
      </w:r>
      <w:r>
        <w:rPr>
          <w:b/>
        </w:rPr>
        <w:t>TimeSetBehav</w:t>
      </w:r>
      <w:r>
        <w:rPr>
          <w:b/>
        </w:rPr>
        <w:t>iorContainer</w:t>
      </w:r>
      <w:r>
        <w:t xml:space="preserve"> record (section </w:t>
      </w:r>
      <w:hyperlink w:anchor="Section_5428095fe4c443d0ad36b8b240e1338b" w:history="1">
        <w:r>
          <w:rPr>
            <w:rStyle w:val="Hyperlink"/>
          </w:rPr>
          <w:t>2.8.69</w:t>
        </w:r>
      </w:hyperlink>
      <w:r>
        <w:t xml:space="preserve">) that specifies a set-animation behavior that assigns a value to a property of an object. It MUST exist if </w:t>
      </w:r>
      <w:r>
        <w:rPr>
          <w:b/>
        </w:rPr>
        <w:t>timeNodeAtom.type</w:t>
      </w:r>
      <w:r>
        <w:t xml:space="preserve"> is TL_TNT_Behavior.</w:t>
      </w:r>
    </w:p>
    <w:p w:rsidR="00C95E96" w:rsidRDefault="00DB6980">
      <w:pPr>
        <w:pStyle w:val="Definition-Field"/>
      </w:pPr>
      <w:r>
        <w:rPr>
          <w:b/>
        </w:rPr>
        <w:t>timeCommandBeha</w:t>
      </w:r>
      <w:r>
        <w:rPr>
          <w:b/>
        </w:rPr>
        <w:t xml:space="preserve">vior (variable): </w:t>
      </w:r>
      <w:r>
        <w:t xml:space="preserve">An optional </w:t>
      </w:r>
      <w:r>
        <w:rPr>
          <w:b/>
        </w:rPr>
        <w:t>TimeCommandBehaviorContainer</w:t>
      </w:r>
      <w:r>
        <w:t xml:space="preserve"> record (section </w:t>
      </w:r>
      <w:hyperlink w:anchor="Section_d188069b704c4f9d838898a7eb357f0f" w:history="1">
        <w:r>
          <w:rPr>
            <w:rStyle w:val="Hyperlink"/>
          </w:rPr>
          <w:t>2.8.71</w:t>
        </w:r>
      </w:hyperlink>
      <w:r>
        <w:t xml:space="preserve">) that specifies a command-animation behavior that performs a command as an animation. It MUST exist only if </w:t>
      </w:r>
      <w:r>
        <w:rPr>
          <w:b/>
        </w:rPr>
        <w:t>timeNod</w:t>
      </w:r>
      <w:r>
        <w:rPr>
          <w:b/>
        </w:rPr>
        <w:t>eAtom.type</w:t>
      </w:r>
      <w:r>
        <w:t xml:space="preserve"> field is TL_TNT_Behavior.</w:t>
      </w:r>
    </w:p>
    <w:p w:rsidR="00C95E96" w:rsidRDefault="00DB6980">
      <w:pPr>
        <w:pStyle w:val="Definition-Field"/>
      </w:pPr>
      <w:r>
        <w:rPr>
          <w:b/>
        </w:rPr>
        <w:t xml:space="preserve">clientVisualElement (variable): </w:t>
      </w:r>
      <w:r>
        <w:t xml:space="preserve">An optional </w:t>
      </w:r>
      <w:r>
        <w:rPr>
          <w:b/>
        </w:rPr>
        <w:t>ClientVisualElementContainer</w:t>
      </w:r>
      <w:r>
        <w:t xml:space="preserve"> record (section </w:t>
      </w:r>
      <w:hyperlink w:anchor="Section_80b3266a1fe64140acef0483ac355c89" w:history="1">
        <w:r>
          <w:rPr>
            <w:rStyle w:val="Hyperlink"/>
          </w:rPr>
          <w:t>2.8.44</w:t>
        </w:r>
      </w:hyperlink>
      <w:r>
        <w:t>) that specifies a media file to be played. It MUST exist only i</w:t>
      </w:r>
      <w:r>
        <w:t xml:space="preserve">f </w:t>
      </w:r>
      <w:r>
        <w:rPr>
          <w:b/>
        </w:rPr>
        <w:t>timeNodeAtom.type</w:t>
      </w:r>
      <w:r>
        <w:t xml:space="preserve"> is TL_TNT_Media.</w:t>
      </w:r>
    </w:p>
    <w:p w:rsidR="00C95E96" w:rsidRDefault="00DB6980">
      <w:pPr>
        <w:pStyle w:val="Definition-Field"/>
      </w:pPr>
      <w:r>
        <w:rPr>
          <w:b/>
        </w:rPr>
        <w:t xml:space="preserve">timeIterateDataAtom (28 bytes): </w:t>
      </w:r>
      <w:r>
        <w:t xml:space="preserve">An optional </w:t>
      </w:r>
      <w:hyperlink w:anchor="Section_96e2df55a3be4175a8307dc3c3ae46ca" w:history="1">
        <w:r>
          <w:rPr>
            <w:rStyle w:val="Hyperlink"/>
          </w:rPr>
          <w:t>TimeIterateDataAtom</w:t>
        </w:r>
      </w:hyperlink>
      <w:r>
        <w:t xml:space="preserve"> record that specifies how an animation is applied to the subelements of a target object for a r</w:t>
      </w:r>
      <w:r>
        <w:t>epeated effect.</w:t>
      </w:r>
    </w:p>
    <w:p w:rsidR="00C95E96" w:rsidRDefault="00DB6980">
      <w:pPr>
        <w:pStyle w:val="Definition-Field"/>
      </w:pPr>
      <w:r>
        <w:rPr>
          <w:b/>
        </w:rPr>
        <w:t xml:space="preserve">timeSequenceDataAtom (28 bytes): </w:t>
      </w:r>
      <w:r>
        <w:t xml:space="preserve">An optional </w:t>
      </w:r>
      <w:hyperlink w:anchor="Section_342b92a273df4b0b9878862f3532d570" w:history="1">
        <w:r>
          <w:rPr>
            <w:rStyle w:val="Hyperlink"/>
          </w:rPr>
          <w:t>TimeSequenceDataAtom</w:t>
        </w:r>
      </w:hyperlink>
      <w:r>
        <w:t xml:space="preserve"> record that specifies sequencing information for the child nodes of this time node. It MUST exist only if </w:t>
      </w:r>
      <w:r>
        <w:rPr>
          <w:b/>
        </w:rPr>
        <w:t>timeNode</w:t>
      </w:r>
      <w:r>
        <w:rPr>
          <w:b/>
        </w:rPr>
        <w:t>Atom.type</w:t>
      </w:r>
      <w:r>
        <w:t xml:space="preserve"> is TL_TNT_Sequential.</w:t>
      </w:r>
    </w:p>
    <w:p w:rsidR="00C95E96" w:rsidRDefault="00DB6980">
      <w:pPr>
        <w:pStyle w:val="Definition-Field"/>
      </w:pPr>
      <w:r>
        <w:rPr>
          <w:b/>
        </w:rPr>
        <w:lastRenderedPageBreak/>
        <w:t xml:space="preserve">rgBeginTimeCondition (variable): </w:t>
      </w:r>
      <w:r>
        <w:t xml:space="preserve">An optional array of </w:t>
      </w:r>
      <w:r>
        <w:rPr>
          <w:b/>
        </w:rPr>
        <w:t>TimeConditionContainer</w:t>
      </w:r>
      <w:r>
        <w:t xml:space="preserve"> record (section </w:t>
      </w:r>
      <w:hyperlink w:anchor="Section_3b2ae2ff52fc405b8c3afd0702f490d3" w:history="1">
        <w:r>
          <w:rPr>
            <w:rStyle w:val="Hyperlink"/>
          </w:rPr>
          <w:t>2.8.75</w:t>
        </w:r>
      </w:hyperlink>
      <w:r>
        <w:t xml:space="preserve">) that specifies the </w:t>
      </w:r>
      <w:hyperlink w:anchor="gt_c214cc6f-a16b-4008-ad09-71ea9e3f1704">
        <w:r>
          <w:rPr>
            <w:rStyle w:val="HyperlinkGreen"/>
            <w:b/>
          </w:rPr>
          <w:t>time conditions</w:t>
        </w:r>
      </w:hyperlink>
      <w:r>
        <w:t xml:space="preserve"> that MUST be used in one of the following situations:</w:t>
      </w:r>
    </w:p>
    <w:p w:rsidR="00C95E96" w:rsidRDefault="00DB6980">
      <w:pPr>
        <w:pStyle w:val="Definition-Field2"/>
        <w:numPr>
          <w:ilvl w:val="0"/>
          <w:numId w:val="63"/>
        </w:numPr>
      </w:pPr>
      <w:r>
        <w:t xml:space="preserve">When the </w:t>
      </w:r>
      <w:r>
        <w:rPr>
          <w:b/>
        </w:rPr>
        <w:t>rh.recInstance</w:t>
      </w:r>
      <w:r>
        <w:t xml:space="preserve"> field of a </w:t>
      </w:r>
      <w:r>
        <w:rPr>
          <w:b/>
        </w:rPr>
        <w:t>TimeConditionContainer</w:t>
      </w:r>
      <w:r>
        <w:t xml:space="preserve"> record is </w:t>
      </w:r>
      <w:hyperlink w:anchor="Section_a6a1754c4001423a8d0ee62630705624" w:history="1">
        <w:r>
          <w:rPr>
            <w:rStyle w:val="Hyperlink"/>
          </w:rPr>
          <w:t>TL_CT_Begin</w:t>
        </w:r>
      </w:hyperlink>
      <w:r>
        <w:t>, any of these time condition</w:t>
      </w:r>
      <w:r>
        <w:t>s determines when this time node will be activated.</w:t>
      </w:r>
    </w:p>
    <w:p w:rsidR="00C95E96" w:rsidRDefault="00DB6980">
      <w:pPr>
        <w:pStyle w:val="Definition-Field2"/>
        <w:numPr>
          <w:ilvl w:val="0"/>
          <w:numId w:val="63"/>
        </w:numPr>
      </w:pPr>
      <w:r>
        <w:t xml:space="preserve">When the </w:t>
      </w:r>
      <w:r>
        <w:rPr>
          <w:b/>
        </w:rPr>
        <w:t>rh.recInstance</w:t>
      </w:r>
      <w:r>
        <w:t xml:space="preserve"> field of a </w:t>
      </w:r>
      <w:r>
        <w:rPr>
          <w:b/>
        </w:rPr>
        <w:t>TimeConditionContainer</w:t>
      </w:r>
      <w:r>
        <w:t xml:space="preserve"> record is TL_CT_Next and the </w:t>
      </w:r>
      <w:r>
        <w:rPr>
          <w:b/>
        </w:rPr>
        <w:t>timeNodeAtom.type</w:t>
      </w:r>
      <w:r>
        <w:t xml:space="preserve"> field is TL_TNT_Sequential, any of these time conditions determines when the next child time node</w:t>
      </w:r>
      <w:r>
        <w:t xml:space="preserve"> will be activated. </w:t>
      </w:r>
    </w:p>
    <w:p w:rsidR="00C95E96" w:rsidRDefault="00DB6980">
      <w:pPr>
        <w:pStyle w:val="Definition-Field2"/>
      </w:pPr>
      <w:r>
        <w:t xml:space="preserve">The array continues while the </w:t>
      </w:r>
      <w:r>
        <w:rPr>
          <w:b/>
        </w:rPr>
        <w:t>rh.recType</w:t>
      </w:r>
      <w:r>
        <w:t xml:space="preserve"> field of the </w:t>
      </w:r>
      <w:r>
        <w:rPr>
          <w:b/>
        </w:rPr>
        <w:t>TimeConditionContainer</w:t>
      </w:r>
      <w:r>
        <w:t xml:space="preserve"> record is equal to RT_TimeConditionContainer and one of the two aforementioned situations applies.</w:t>
      </w:r>
    </w:p>
    <w:p w:rsidR="00C95E96" w:rsidRDefault="00DB6980">
      <w:pPr>
        <w:pStyle w:val="Definition-Field"/>
      </w:pPr>
      <w:r>
        <w:rPr>
          <w:b/>
        </w:rPr>
        <w:t xml:space="preserve">rgEndTimeCondition (variable): </w:t>
      </w:r>
      <w:r>
        <w:t xml:space="preserve">An optional array of </w:t>
      </w:r>
      <w:r>
        <w:rPr>
          <w:b/>
        </w:rPr>
        <w:t>TimeCon</w:t>
      </w:r>
      <w:r>
        <w:rPr>
          <w:b/>
        </w:rPr>
        <w:t>ditionContainer</w:t>
      </w:r>
      <w:r>
        <w:t xml:space="preserve"> records (section 2.8.75) that specifies the time conditions that MUST be utilized in one of the following situations:</w:t>
      </w:r>
    </w:p>
    <w:p w:rsidR="00C95E96" w:rsidRDefault="00DB6980">
      <w:pPr>
        <w:pStyle w:val="Definition-Field2"/>
        <w:numPr>
          <w:ilvl w:val="0"/>
          <w:numId w:val="64"/>
        </w:numPr>
      </w:pPr>
      <w:r>
        <w:t xml:space="preserve">When the </w:t>
      </w:r>
      <w:r>
        <w:rPr>
          <w:b/>
        </w:rPr>
        <w:t>rh.recInstance</w:t>
      </w:r>
      <w:r>
        <w:t xml:space="preserve"> field of a </w:t>
      </w:r>
      <w:r>
        <w:rPr>
          <w:b/>
        </w:rPr>
        <w:t>TimeConditionContainer</w:t>
      </w:r>
      <w:r>
        <w:t xml:space="preserve"> record is TL_CT_End, any of these time conditions determines whe</w:t>
      </w:r>
      <w:r>
        <w:t>n this time node will be deactivated.</w:t>
      </w:r>
    </w:p>
    <w:p w:rsidR="00C95E96" w:rsidRDefault="00DB6980">
      <w:pPr>
        <w:pStyle w:val="Definition-Field2"/>
        <w:numPr>
          <w:ilvl w:val="0"/>
          <w:numId w:val="64"/>
        </w:numPr>
      </w:pPr>
      <w:r>
        <w:t xml:space="preserve">When the </w:t>
      </w:r>
      <w:r>
        <w:rPr>
          <w:b/>
        </w:rPr>
        <w:t>rh.recInstance</w:t>
      </w:r>
      <w:r>
        <w:t xml:space="preserve"> field of a </w:t>
      </w:r>
      <w:r>
        <w:rPr>
          <w:b/>
        </w:rPr>
        <w:t>TimeConditionContainer</w:t>
      </w:r>
      <w:r>
        <w:t xml:space="preserve"> record is TL_CT_Previous and the </w:t>
      </w:r>
      <w:r>
        <w:rPr>
          <w:b/>
        </w:rPr>
        <w:t>timeNodeAtom.type</w:t>
      </w:r>
      <w:r>
        <w:t xml:space="preserve"> field is TL_TNT_Sequential, any of these time conditions determines when the next child time node will be dea</w:t>
      </w:r>
      <w:r>
        <w:t>ctivated.</w:t>
      </w:r>
    </w:p>
    <w:p w:rsidR="00C95E96" w:rsidRDefault="00DB6980">
      <w:pPr>
        <w:pStyle w:val="Definition-Field2"/>
      </w:pPr>
      <w:r>
        <w:t xml:space="preserve">The array continues while the </w:t>
      </w:r>
      <w:r>
        <w:rPr>
          <w:b/>
        </w:rPr>
        <w:t>rh.recType</w:t>
      </w:r>
      <w:r>
        <w:t xml:space="preserve"> field of the </w:t>
      </w:r>
      <w:r>
        <w:rPr>
          <w:b/>
        </w:rPr>
        <w:t>TimeConditionContainer</w:t>
      </w:r>
      <w:r>
        <w:t xml:space="preserve"> record is equal to RT_TimeConditionContainer and one of the two aforementioned situations is applies.</w:t>
      </w:r>
    </w:p>
    <w:p w:rsidR="00C95E96" w:rsidRDefault="00DB6980">
      <w:pPr>
        <w:pStyle w:val="Definition-Field"/>
      </w:pPr>
      <w:r>
        <w:rPr>
          <w:b/>
        </w:rPr>
        <w:t xml:space="preserve">timeEndSyncTimeCondition (variable): </w:t>
      </w:r>
      <w:r>
        <w:t xml:space="preserve">An optional </w:t>
      </w:r>
      <w:r>
        <w:rPr>
          <w:b/>
        </w:rPr>
        <w:t>TimeConditionConta</w:t>
      </w:r>
      <w:r>
        <w:rPr>
          <w:b/>
        </w:rPr>
        <w:t>iner</w:t>
      </w:r>
      <w:r>
        <w:t xml:space="preserve"> record (section 2.8.75) that specifies how to synchronize the stopping of the child nodes of this time node. The </w:t>
      </w:r>
      <w:r>
        <w:rPr>
          <w:b/>
        </w:rPr>
        <w:t>timeEndSyncTimeCondition.rh.recInstance</w:t>
      </w:r>
      <w:r>
        <w:t xml:space="preserve"> sub-field MUST be TL_CT_EndSync.</w:t>
      </w:r>
    </w:p>
    <w:p w:rsidR="00C95E96" w:rsidRDefault="00DB6980">
      <w:pPr>
        <w:pStyle w:val="Definition-Field"/>
      </w:pPr>
      <w:r>
        <w:rPr>
          <w:b/>
        </w:rPr>
        <w:t xml:space="preserve">rgTimeModifierAtom (variable): </w:t>
      </w:r>
      <w:r>
        <w:t xml:space="preserve">An optional array of </w:t>
      </w:r>
      <w:hyperlink w:anchor="Section_bbfa8706196c4508934c8007a84773ea" w:history="1">
        <w:r>
          <w:rPr>
            <w:rStyle w:val="Hyperlink"/>
          </w:rPr>
          <w:t>TimeModifierAtom</w:t>
        </w:r>
      </w:hyperlink>
      <w:r>
        <w:t xml:space="preserve"> records that specifies the modification records that store the type of data to be modified and the new data value. The array continues while the </w:t>
      </w:r>
      <w:r>
        <w:rPr>
          <w:b/>
        </w:rPr>
        <w:t>rh.recType</w:t>
      </w:r>
      <w:r>
        <w:t xml:space="preserve"> field of the TimeModifierAtom record</w:t>
      </w:r>
      <w:r>
        <w:t xml:space="preserve"> is equal to RT_TimeModifier.</w:t>
      </w:r>
    </w:p>
    <w:p w:rsidR="00C95E96" w:rsidRDefault="00DB6980">
      <w:pPr>
        <w:pStyle w:val="Definition-Field"/>
      </w:pPr>
      <w:r>
        <w:rPr>
          <w:b/>
        </w:rPr>
        <w:t xml:space="preserve">rgSubEffect (variable): </w:t>
      </w:r>
      <w:r>
        <w:t xml:space="preserve">An optional array of </w:t>
      </w:r>
      <w:hyperlink w:anchor="Section_8f1586ac86864bda9ba58cc43ba91642" w:history="1">
        <w:r>
          <w:rPr>
            <w:rStyle w:val="Hyperlink"/>
          </w:rPr>
          <w:t>SubEffectContainer</w:t>
        </w:r>
      </w:hyperlink>
      <w:r>
        <w:t xml:space="preserve"> that specifies the subordinate time nodes whose start time depends on the relation to this time node. </w:t>
      </w:r>
      <w:r>
        <w:t xml:space="preserve">The relationship is specified in the </w:t>
      </w:r>
      <w:hyperlink w:anchor="Section_a55a946ac8df4659a2934fe3370e4706" w:history="1">
        <w:r>
          <w:rPr>
            <w:rStyle w:val="Hyperlink"/>
          </w:rPr>
          <w:t>TimeMasterRelType</w:t>
        </w:r>
      </w:hyperlink>
      <w:r>
        <w:t xml:space="preserve"> record contained in the </w:t>
      </w:r>
      <w:r>
        <w:rPr>
          <w:b/>
        </w:rPr>
        <w:t>timePropertyList</w:t>
      </w:r>
      <w:r>
        <w:t xml:space="preserve"> field of the SubEffectContainer record. The array continues while the </w:t>
      </w:r>
      <w:r>
        <w:rPr>
          <w:b/>
        </w:rPr>
        <w:t>rh.recType</w:t>
      </w:r>
      <w:r>
        <w:t xml:space="preserve"> field of the SubEff</w:t>
      </w:r>
      <w:r>
        <w:t>ectContainer record is equal to RT_TimeSubEffectContainer.</w:t>
      </w:r>
    </w:p>
    <w:p w:rsidR="00C95E96" w:rsidRDefault="00DB6980">
      <w:pPr>
        <w:pStyle w:val="Definition-Field"/>
      </w:pPr>
      <w:r>
        <w:rPr>
          <w:b/>
        </w:rPr>
        <w:t xml:space="preserve">rgExtTimeNodeChildren (variable): </w:t>
      </w:r>
      <w:r>
        <w:t xml:space="preserve">An array of </w:t>
      </w:r>
      <w:r>
        <w:rPr>
          <w:b/>
        </w:rPr>
        <w:t>ExtTimeNodeContainer</w:t>
      </w:r>
      <w:r>
        <w:t xml:space="preserve"> that specifies the child time nodes of this time node.</w:t>
      </w:r>
    </w:p>
    <w:p w:rsidR="00C95E96" w:rsidRDefault="00DB6980">
      <w:pPr>
        <w:pStyle w:val="Heading3"/>
      </w:pPr>
      <w:bookmarkStart w:id="1015" w:name="Section_8f1586ac86864bda9ba58cc43ba91642"/>
      <w:bookmarkStart w:id="1016" w:name="SubEffectContainer"/>
      <w:bookmarkStart w:id="1017" w:name="_Toc181683834"/>
      <w:r>
        <w:t>SubEffectContainer</w:t>
      </w:r>
      <w:bookmarkEnd w:id="1015"/>
      <w:bookmarkEnd w:id="1016"/>
      <w:bookmarkEnd w:id="1017"/>
      <w:r>
        <w:fldChar w:fldCharType="begin"/>
      </w:r>
      <w:r>
        <w:instrText xml:space="preserve"> XE "Details:SubEffectContainer animation type" </w:instrText>
      </w:r>
      <w:r>
        <w:fldChar w:fldCharType="end"/>
      </w:r>
      <w:r>
        <w:fldChar w:fldCharType="begin"/>
      </w:r>
      <w:r>
        <w:instrText xml:space="preserve"> XE "Su</w:instrText>
      </w:r>
      <w:r>
        <w:instrText xml:space="preserve">bEffectContainer animation type" </w:instrText>
      </w:r>
      <w:r>
        <w:fldChar w:fldCharType="end"/>
      </w:r>
      <w:r>
        <w:fldChar w:fldCharType="begin"/>
      </w:r>
      <w:r>
        <w:instrText xml:space="preserve"> XE "Animation type:SubEffectContainer" </w:instrText>
      </w:r>
      <w:r>
        <w:fldChar w:fldCharType="end"/>
      </w:r>
    </w:p>
    <w:p w:rsidR="00C95E96" w:rsidRDefault="00DB6980">
      <w:r>
        <w:t xml:space="preserve">A </w:t>
      </w:r>
      <w:hyperlink w:anchor="gt_2e3dbba7-731e-4e9a-803c-d5c40c11851d">
        <w:r>
          <w:rPr>
            <w:rStyle w:val="HyperlinkGreen"/>
            <w:b/>
          </w:rPr>
          <w:t>container record</w:t>
        </w:r>
      </w:hyperlink>
      <w:r>
        <w:t xml:space="preserve"> that specifies a subordinate </w:t>
      </w:r>
      <w:hyperlink w:anchor="gt_9119779c-a57f-45b7-a9b2-1ceab434560f">
        <w:r>
          <w:rPr>
            <w:rStyle w:val="HyperlinkGreen"/>
            <w:b/>
          </w:rPr>
          <w:t>time node</w:t>
        </w:r>
      </w:hyperlink>
      <w:r>
        <w:t xml:space="preserve"> whose start time depends on the relation to its master time node.</w:t>
      </w:r>
    </w:p>
    <w:p w:rsidR="00C95E96" w:rsidRDefault="00DB6980">
      <w:r>
        <w:t xml:space="preserve">At most one of the following fields MUST exist: </w:t>
      </w:r>
      <w:r>
        <w:rPr>
          <w:b/>
        </w:rPr>
        <w:t>timeColorBehavior</w:t>
      </w:r>
      <w:r>
        <w:t xml:space="preserve">, </w:t>
      </w:r>
      <w:r>
        <w:rPr>
          <w:b/>
        </w:rPr>
        <w:t>timeSetBehavior</w:t>
      </w:r>
      <w:r>
        <w:t xml:space="preserve">, or </w:t>
      </w:r>
      <w:r>
        <w:rPr>
          <w:b/>
        </w:rPr>
        <w:t>timeCommandBehavior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timeNodeAtom (40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timePropertyList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timeColorBehavior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timeSetBehavior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timeCommandBehavior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clientVisualElement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rgBeginTimeCondition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rgEndTimeCondition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rgTimeModifierAtom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RT_TimeSubEffectContainer</w:t>
              </w:r>
            </w:hyperlink>
            <w:r>
              <w:t>.</w:t>
            </w:r>
          </w:p>
        </w:tc>
      </w:tr>
    </w:tbl>
    <w:p w:rsidR="00C95E96" w:rsidRDefault="00C95E96"/>
    <w:p w:rsidR="00C95E96" w:rsidRDefault="00DB6980">
      <w:pPr>
        <w:pStyle w:val="Definition-Field"/>
      </w:pPr>
      <w:r>
        <w:rPr>
          <w:b/>
        </w:rPr>
        <w:t xml:space="preserve">timeNodeAtom (40 bytes): </w:t>
      </w:r>
      <w:r>
        <w:t xml:space="preserve">A </w:t>
      </w:r>
      <w:hyperlink w:anchor="Section_a6b40fd7decd4d6e991a10394458c6a8" w:history="1">
        <w:r>
          <w:rPr>
            <w:rStyle w:val="Hyperlink"/>
          </w:rPr>
          <w:t>TimeNodeAtom</w:t>
        </w:r>
      </w:hyperlink>
      <w:r>
        <w:t xml:space="preserve"> record that specifies some attributes of this subordinate time node. The </w:t>
      </w:r>
      <w:r>
        <w:rPr>
          <w:b/>
        </w:rPr>
        <w:t>timeNodeAtom.type</w:t>
      </w:r>
      <w:r>
        <w:t xml:space="preserve"> subfield MUST be </w:t>
      </w:r>
      <w:hyperlink w:anchor="Section_8b2c01817e764bc79372285dcb67ae6f" w:history="1">
        <w:r>
          <w:rPr>
            <w:rStyle w:val="Hyperlink"/>
          </w:rPr>
          <w:t>TL_TNT_Behavior</w:t>
        </w:r>
      </w:hyperlink>
      <w:r>
        <w:t xml:space="preserve"> o</w:t>
      </w:r>
      <w:r>
        <w:t>r TL_TNT_Media.</w:t>
      </w:r>
    </w:p>
    <w:p w:rsidR="00C95E96" w:rsidRDefault="00DB6980">
      <w:pPr>
        <w:pStyle w:val="Definition-Field"/>
      </w:pPr>
      <w:r>
        <w:rPr>
          <w:b/>
        </w:rPr>
        <w:lastRenderedPageBreak/>
        <w:t xml:space="preserve">timePropertyList (variable): </w:t>
      </w:r>
      <w:r>
        <w:t xml:space="preserve">An optional </w:t>
      </w:r>
      <w:r>
        <w:rPr>
          <w:b/>
        </w:rPr>
        <w:t>TimePropertyList4TimeNodeContainer</w:t>
      </w:r>
      <w:r>
        <w:t xml:space="preserve"> record (section </w:t>
      </w:r>
      <w:hyperlink w:anchor="Section_d6d7cd40b40d4e5090e8bb5464ef07c2" w:history="1">
        <w:r>
          <w:rPr>
            <w:rStyle w:val="Hyperlink"/>
          </w:rPr>
          <w:t>2.8.18</w:t>
        </w:r>
      </w:hyperlink>
      <w:r>
        <w:t>) that specifies a list of attributes of the subordinate time node.</w:t>
      </w:r>
    </w:p>
    <w:p w:rsidR="00C95E96" w:rsidRDefault="00DB6980">
      <w:pPr>
        <w:pStyle w:val="Definition-Field"/>
      </w:pPr>
      <w:r>
        <w:rPr>
          <w:b/>
        </w:rPr>
        <w:t>timeColorBehav</w:t>
      </w:r>
      <w:r>
        <w:rPr>
          <w:b/>
        </w:rPr>
        <w:t xml:space="preserve">ior (variable): </w:t>
      </w:r>
      <w:r>
        <w:t xml:space="preserve">An optional </w:t>
      </w:r>
      <w:r>
        <w:rPr>
          <w:b/>
        </w:rPr>
        <w:t>TimeColorBehaviorContainer</w:t>
      </w:r>
      <w:r>
        <w:t xml:space="preserve"> record (section </w:t>
      </w:r>
      <w:hyperlink w:anchor="Section_cb85aaf6b3b04865ac6dd4eccb3ebac1" w:history="1">
        <w:r>
          <w:rPr>
            <w:rStyle w:val="Hyperlink"/>
          </w:rPr>
          <w:t>2.8.52</w:t>
        </w:r>
      </w:hyperlink>
      <w:r>
        <w:t xml:space="preserve">) that specifies a color animation behavior that changes the color of an object. It MUST exist only if </w:t>
      </w:r>
      <w:r>
        <w:rPr>
          <w:b/>
        </w:rPr>
        <w:t>timeNodeAtom.type</w:t>
      </w:r>
      <w:r>
        <w:t xml:space="preserve"> is TL_TNT_Behavior.</w:t>
      </w:r>
    </w:p>
    <w:p w:rsidR="00C95E96" w:rsidRDefault="00DB6980">
      <w:pPr>
        <w:pStyle w:val="Definition-Field"/>
      </w:pPr>
      <w:r>
        <w:rPr>
          <w:b/>
        </w:rPr>
        <w:t xml:space="preserve">timeSetBehavior (variable): </w:t>
      </w:r>
      <w:r>
        <w:t xml:space="preserve"> An optional </w:t>
      </w:r>
      <w:r>
        <w:rPr>
          <w:b/>
        </w:rPr>
        <w:t>TimeSetBehaviorContainer</w:t>
      </w:r>
      <w:r>
        <w:t xml:space="preserve"> record (section </w:t>
      </w:r>
      <w:hyperlink w:anchor="Section_5428095fe4c443d0ad36b8b240e1338b" w:history="1">
        <w:r>
          <w:rPr>
            <w:rStyle w:val="Hyperlink"/>
          </w:rPr>
          <w:t>2.8.69</w:t>
        </w:r>
      </w:hyperlink>
      <w:r>
        <w:t>) that specifies a set animation behavior that assigns a value to a pr</w:t>
      </w:r>
      <w:r>
        <w:t xml:space="preserve">operty of an object. It MUST exist only if </w:t>
      </w:r>
      <w:r>
        <w:rPr>
          <w:b/>
        </w:rPr>
        <w:t>timeNodeAtom.type</w:t>
      </w:r>
      <w:r>
        <w:t xml:space="preserve"> is TL_TNT_Behavior.</w:t>
      </w:r>
    </w:p>
    <w:p w:rsidR="00C95E96" w:rsidRDefault="00DB6980">
      <w:pPr>
        <w:pStyle w:val="Definition-Field"/>
      </w:pPr>
      <w:r>
        <w:rPr>
          <w:b/>
        </w:rPr>
        <w:t xml:space="preserve">timeCommandBehavior (variable): </w:t>
      </w:r>
      <w:r>
        <w:t xml:space="preserve">An optional </w:t>
      </w:r>
      <w:r>
        <w:rPr>
          <w:b/>
        </w:rPr>
        <w:t>TimeCommandBehaviorContainer</w:t>
      </w:r>
      <w:r>
        <w:t xml:space="preserve"> record (section </w:t>
      </w:r>
      <w:hyperlink w:anchor="Section_d188069b704c4f9d838898a7eb357f0f" w:history="1">
        <w:r>
          <w:rPr>
            <w:rStyle w:val="Hyperlink"/>
          </w:rPr>
          <w:t>2.8.71</w:t>
        </w:r>
      </w:hyperlink>
      <w:r>
        <w:t>) that specifies a c</w:t>
      </w:r>
      <w:r>
        <w:t xml:space="preserve">ommand-animation behavior that performs a command as an animation. It MUST exist if and only if the </w:t>
      </w:r>
      <w:r>
        <w:rPr>
          <w:b/>
        </w:rPr>
        <w:t>timeCommandBehavior.rh.recType</w:t>
      </w:r>
      <w:r>
        <w:t xml:space="preserve"> field is RT_TimeCommandBehaviorContainer and the </w:t>
      </w:r>
      <w:r>
        <w:rPr>
          <w:b/>
        </w:rPr>
        <w:t>timeNodeAtom.type</w:t>
      </w:r>
      <w:r>
        <w:t xml:space="preserve"> field is TL_TNT_Behavior.</w:t>
      </w:r>
    </w:p>
    <w:p w:rsidR="00C95E96" w:rsidRDefault="00DB6980">
      <w:pPr>
        <w:pStyle w:val="Definition-Field"/>
      </w:pPr>
      <w:r>
        <w:rPr>
          <w:b/>
        </w:rPr>
        <w:t xml:space="preserve">clientVisualElement (variable): </w:t>
      </w:r>
      <w:r>
        <w:t xml:space="preserve">An optional </w:t>
      </w:r>
      <w:r>
        <w:rPr>
          <w:b/>
        </w:rPr>
        <w:t>ClientVisualElementContainer</w:t>
      </w:r>
      <w:r>
        <w:t xml:space="preserve"> record (section </w:t>
      </w:r>
      <w:hyperlink w:anchor="Section_80b3266a1fe64140acef0483ac355c89" w:history="1">
        <w:r>
          <w:rPr>
            <w:rStyle w:val="Hyperlink"/>
          </w:rPr>
          <w:t>2.8.44</w:t>
        </w:r>
      </w:hyperlink>
      <w:r>
        <w:t xml:space="preserve">) that specifies a media to be played. It MUST exist only if </w:t>
      </w:r>
      <w:r>
        <w:rPr>
          <w:b/>
        </w:rPr>
        <w:t>timeNodeAtom.type</w:t>
      </w:r>
      <w:r>
        <w:t xml:space="preserve"> is TL_TNT_Media.</w:t>
      </w:r>
    </w:p>
    <w:p w:rsidR="00C95E96" w:rsidRDefault="00DB6980">
      <w:pPr>
        <w:pStyle w:val="Definition-Field"/>
      </w:pPr>
      <w:r>
        <w:rPr>
          <w:b/>
        </w:rPr>
        <w:t xml:space="preserve">rgBeginTimeCondition (variable): </w:t>
      </w:r>
      <w:r>
        <w:t xml:space="preserve"> An </w:t>
      </w:r>
      <w:r>
        <w:t xml:space="preserve">optional array of </w:t>
      </w:r>
      <w:r>
        <w:rPr>
          <w:b/>
        </w:rPr>
        <w:t>TimeConditionContainer</w:t>
      </w:r>
      <w:r>
        <w:t xml:space="preserve"> records (section </w:t>
      </w:r>
      <w:hyperlink w:anchor="Section_3b2ae2ff52fc405b8c3afd0702f490d3" w:history="1">
        <w:r>
          <w:rPr>
            <w:rStyle w:val="Hyperlink"/>
          </w:rPr>
          <w:t>2.8.75</w:t>
        </w:r>
      </w:hyperlink>
      <w:r>
        <w:t xml:space="preserve">) that specifies the </w:t>
      </w:r>
      <w:hyperlink w:anchor="gt_c214cc6f-a16b-4008-ad09-71ea9e3f1704">
        <w:r>
          <w:rPr>
            <w:rStyle w:val="HyperlinkGreen"/>
            <w:b/>
          </w:rPr>
          <w:t>time conditions</w:t>
        </w:r>
      </w:hyperlink>
      <w:r>
        <w:t xml:space="preserve">. It MUST be used when the </w:t>
      </w:r>
      <w:r>
        <w:rPr>
          <w:b/>
        </w:rPr>
        <w:t>rh.recI</w:t>
      </w:r>
      <w:r>
        <w:rPr>
          <w:b/>
        </w:rPr>
        <w:t>nstance</w:t>
      </w:r>
      <w:r>
        <w:t xml:space="preserve"> field of a </w:t>
      </w:r>
      <w:r>
        <w:rPr>
          <w:b/>
        </w:rPr>
        <w:t>TimeConditionContainer</w:t>
      </w:r>
      <w:r>
        <w:t xml:space="preserve"> record is </w:t>
      </w:r>
      <w:hyperlink w:anchor="Section_a6a1754c4001423a8d0ee62630705624" w:history="1">
        <w:r>
          <w:rPr>
            <w:rStyle w:val="Hyperlink"/>
          </w:rPr>
          <w:t>TL_CT_Begin</w:t>
        </w:r>
      </w:hyperlink>
      <w:r>
        <w:t>. Any of these time conditions determine when this subordinate time node will be activated.</w:t>
      </w:r>
    </w:p>
    <w:p w:rsidR="00C95E96" w:rsidRDefault="00DB6980">
      <w:pPr>
        <w:pStyle w:val="Definition-Field2"/>
      </w:pPr>
      <w:r>
        <w:t xml:space="preserve">The array continues while the </w:t>
      </w:r>
      <w:r>
        <w:rPr>
          <w:b/>
        </w:rPr>
        <w:t>rh.recType</w:t>
      </w:r>
      <w:r>
        <w:t xml:space="preserve"> </w:t>
      </w:r>
      <w:r>
        <w:t xml:space="preserve">field of the </w:t>
      </w:r>
      <w:r>
        <w:rPr>
          <w:b/>
        </w:rPr>
        <w:t>TimeConditionContainer</w:t>
      </w:r>
      <w:r>
        <w:t xml:space="preserve"> record is equal to RT_TimeConditionContainer and the situation in the previous paragraph applies. </w:t>
      </w:r>
    </w:p>
    <w:p w:rsidR="00C95E96" w:rsidRDefault="00DB6980">
      <w:pPr>
        <w:pStyle w:val="Definition-Field"/>
      </w:pPr>
      <w:r>
        <w:rPr>
          <w:b/>
        </w:rPr>
        <w:t xml:space="preserve">rgEndTimeCondition (variable): </w:t>
      </w:r>
      <w:r>
        <w:t xml:space="preserve"> An optional array of </w:t>
      </w:r>
      <w:r>
        <w:rPr>
          <w:b/>
        </w:rPr>
        <w:t xml:space="preserve">TimeConditionContainer </w:t>
      </w:r>
      <w:r>
        <w:t>records that specifies the time conditions. I</w:t>
      </w:r>
      <w:r>
        <w:t xml:space="preserve">t MUST be used when the </w:t>
      </w:r>
      <w:r>
        <w:rPr>
          <w:b/>
        </w:rPr>
        <w:t>rh.recInstance</w:t>
      </w:r>
      <w:r>
        <w:t xml:space="preserve"> field of a </w:t>
      </w:r>
      <w:r>
        <w:rPr>
          <w:b/>
        </w:rPr>
        <w:t>TimeConditionContainer</w:t>
      </w:r>
      <w:r>
        <w:t xml:space="preserve"> item is TL_CT_End. Any of these time conditions determines when this subordinate time node will be deactivated.</w:t>
      </w:r>
    </w:p>
    <w:p w:rsidR="00C95E96" w:rsidRDefault="00DB6980">
      <w:pPr>
        <w:pStyle w:val="Definition-Field2"/>
        <w:rPr>
          <w:b/>
        </w:rPr>
      </w:pPr>
      <w:r>
        <w:t xml:space="preserve">The array continues while the </w:t>
      </w:r>
      <w:r>
        <w:rPr>
          <w:b/>
        </w:rPr>
        <w:t>rh.recType</w:t>
      </w:r>
      <w:r>
        <w:t xml:space="preserve"> field of the </w:t>
      </w:r>
      <w:r>
        <w:rPr>
          <w:b/>
        </w:rPr>
        <w:t>TimeConditionCont</w:t>
      </w:r>
      <w:r>
        <w:rPr>
          <w:b/>
        </w:rPr>
        <w:t>ainer</w:t>
      </w:r>
      <w:r>
        <w:t xml:space="preserve"> record is equal to RT_TimeConditionContainer and the previous situation applies. </w:t>
      </w:r>
    </w:p>
    <w:p w:rsidR="00C95E96" w:rsidRDefault="00DB6980">
      <w:pPr>
        <w:pStyle w:val="Definition-Field"/>
      </w:pPr>
      <w:r>
        <w:rPr>
          <w:b/>
        </w:rPr>
        <w:t xml:space="preserve">rgTimeModifierAtom (variable): </w:t>
      </w:r>
      <w:r>
        <w:t xml:space="preserve">An optional array of </w:t>
      </w:r>
      <w:hyperlink w:anchor="Section_bbfa8706196c4508934c8007a84773ea" w:history="1">
        <w:r>
          <w:rPr>
            <w:rStyle w:val="Hyperlink"/>
          </w:rPr>
          <w:t>TimeModifierAtom</w:t>
        </w:r>
      </w:hyperlink>
      <w:r>
        <w:t xml:space="preserve"> records that specifies the modification records that store the type of data to be modified and the new data value. The array continues while the </w:t>
      </w:r>
      <w:r>
        <w:rPr>
          <w:b/>
        </w:rPr>
        <w:t>rh.recType</w:t>
      </w:r>
      <w:r>
        <w:t xml:space="preserve"> field of the TimeModifierAtom record is equal to RT_TimeModifier.</w:t>
      </w:r>
    </w:p>
    <w:p w:rsidR="00C95E96" w:rsidRDefault="00DB6980">
      <w:pPr>
        <w:pStyle w:val="Heading3"/>
      </w:pPr>
      <w:bookmarkStart w:id="1018" w:name="Section_a6b40fd7decd4d6e991a10394458c6a8"/>
      <w:bookmarkStart w:id="1019" w:name="TimeNodeAtom"/>
      <w:bookmarkStart w:id="1020" w:name="_Toc181683835"/>
      <w:r>
        <w:t>TimeNodeAtom</w:t>
      </w:r>
      <w:bookmarkEnd w:id="1018"/>
      <w:bookmarkEnd w:id="1019"/>
      <w:bookmarkEnd w:id="1020"/>
      <w:r>
        <w:fldChar w:fldCharType="begin"/>
      </w:r>
      <w:r>
        <w:instrText xml:space="preserve"> XE "Details:TimeNode</w:instrText>
      </w:r>
      <w:r>
        <w:instrText xml:space="preserve">Atom animation type" </w:instrText>
      </w:r>
      <w:r>
        <w:fldChar w:fldCharType="end"/>
      </w:r>
      <w:r>
        <w:fldChar w:fldCharType="begin"/>
      </w:r>
      <w:r>
        <w:instrText xml:space="preserve"> XE "TimeNodeAtom animation type" </w:instrText>
      </w:r>
      <w:r>
        <w:fldChar w:fldCharType="end"/>
      </w:r>
      <w:r>
        <w:fldChar w:fldCharType="begin"/>
      </w:r>
      <w:r>
        <w:instrText xml:space="preserve"> XE "Animation type:TimeNodeAtom" </w:instrText>
      </w:r>
      <w:r>
        <w:fldChar w:fldCharType="end"/>
      </w:r>
    </w:p>
    <w:p w:rsidR="00C95E96" w:rsidRDefault="00DB6980">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C95E96" w:rsidRDefault="00DB6980">
      <w:r>
        <w:t xml:space="preserve">An </w:t>
      </w:r>
      <w:hyperlink w:anchor="gt_016695d0-c616-4235-b76e-e5fb66138f4a">
        <w:r>
          <w:rPr>
            <w:rStyle w:val="HyperlinkGreen"/>
            <w:b/>
          </w:rPr>
          <w:t>atom record</w:t>
        </w:r>
      </w:hyperlink>
      <w:r>
        <w:t xml:space="preserve"> that specifies the attributes of a </w:t>
      </w:r>
      <w:hyperlink w:anchor="gt_9119779c-a57f-45b7-a9b2-1ceab434560f">
        <w:r>
          <w:rPr>
            <w:rStyle w:val="HyperlinkGreen"/>
            <w:b/>
          </w:rPr>
          <w:t>time node</w:t>
        </w:r>
      </w:hyperlink>
      <w:r>
        <w:t>.</w:t>
      </w:r>
    </w:p>
    <w:p w:rsidR="00C95E96" w:rsidRDefault="00DB6980">
      <w:r>
        <w:t xml:space="preserve">Let the </w:t>
      </w:r>
      <w:r>
        <w:rPr>
          <w:i/>
        </w:rPr>
        <w:t>corresponding time node</w:t>
      </w:r>
      <w:r>
        <w:t xml:space="preserve"> be specified by t</w:t>
      </w:r>
      <w:r>
        <w:t xml:space="preserve">he </w:t>
      </w:r>
      <w:r>
        <w:rPr>
          <w:b/>
        </w:rPr>
        <w:t>ExtTimeNodeContainer</w:t>
      </w:r>
      <w:r>
        <w:t xml:space="preserve"> record (section 2.8.15) or the SubEffectContainer record that contains this </w:t>
      </w:r>
      <w:r>
        <w:rPr>
          <w:b/>
        </w:rPr>
        <w:t>TimeNodeAtom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reserved1</w:t>
            </w:r>
          </w:p>
        </w:tc>
      </w:tr>
      <w:tr w:rsidR="00C95E96" w:rsidTr="00C95E96">
        <w:trPr>
          <w:trHeight w:hRule="exact" w:val="490"/>
        </w:trPr>
        <w:tc>
          <w:tcPr>
            <w:tcW w:w="8640" w:type="dxa"/>
            <w:gridSpan w:val="32"/>
          </w:tcPr>
          <w:p w:rsidR="00C95E96" w:rsidRDefault="00DB6980">
            <w:pPr>
              <w:pStyle w:val="PacketDiagramBodyText"/>
            </w:pPr>
            <w:r>
              <w:lastRenderedPageBreak/>
              <w:t>restart</w:t>
            </w:r>
          </w:p>
        </w:tc>
      </w:tr>
      <w:tr w:rsidR="00C95E96" w:rsidTr="00C95E96">
        <w:trPr>
          <w:trHeight w:hRule="exact" w:val="490"/>
        </w:trPr>
        <w:tc>
          <w:tcPr>
            <w:tcW w:w="8640" w:type="dxa"/>
            <w:gridSpan w:val="32"/>
          </w:tcPr>
          <w:p w:rsidR="00C95E96" w:rsidRDefault="00DB6980">
            <w:pPr>
              <w:pStyle w:val="PacketDiagramBodyText"/>
            </w:pPr>
            <w:r>
              <w:t>type</w:t>
            </w:r>
          </w:p>
        </w:tc>
      </w:tr>
      <w:tr w:rsidR="00C95E96" w:rsidTr="00C95E96">
        <w:trPr>
          <w:trHeight w:hRule="exact" w:val="490"/>
        </w:trPr>
        <w:tc>
          <w:tcPr>
            <w:tcW w:w="8640" w:type="dxa"/>
            <w:gridSpan w:val="32"/>
          </w:tcPr>
          <w:p w:rsidR="00C95E96" w:rsidRDefault="00DB6980">
            <w:pPr>
              <w:pStyle w:val="PacketDiagramBodyText"/>
            </w:pPr>
            <w:r>
              <w:t>fill</w:t>
            </w:r>
          </w:p>
        </w:tc>
      </w:tr>
      <w:tr w:rsidR="00C95E96" w:rsidTr="00C95E96">
        <w:trPr>
          <w:trHeight w:hRule="exact" w:val="490"/>
        </w:trPr>
        <w:tc>
          <w:tcPr>
            <w:tcW w:w="8640" w:type="dxa"/>
            <w:gridSpan w:val="32"/>
          </w:tcPr>
          <w:p w:rsidR="00C95E96" w:rsidRDefault="00DB6980">
            <w:pPr>
              <w:pStyle w:val="PacketDiagramBodyText"/>
            </w:pPr>
            <w:r>
              <w:t>reserved2</w:t>
            </w:r>
          </w:p>
        </w:tc>
      </w:tr>
      <w:tr w:rsidR="00C95E96" w:rsidTr="00C95E96">
        <w:trPr>
          <w:trHeight w:hRule="exact" w:val="490"/>
        </w:trPr>
        <w:tc>
          <w:tcPr>
            <w:tcW w:w="2160" w:type="dxa"/>
            <w:gridSpan w:val="8"/>
          </w:tcPr>
          <w:p w:rsidR="00C95E96" w:rsidRDefault="00DB6980">
            <w:pPr>
              <w:pStyle w:val="PacketDiagramBodyText"/>
            </w:pPr>
            <w:r>
              <w:t>reserved3</w:t>
            </w:r>
          </w:p>
        </w:tc>
        <w:tc>
          <w:tcPr>
            <w:tcW w:w="6480" w:type="dxa"/>
            <w:gridSpan w:val="24"/>
          </w:tcPr>
          <w:p w:rsidR="00C95E96" w:rsidRDefault="00DB6980">
            <w:pPr>
              <w:pStyle w:val="PacketDiagramBodyText"/>
            </w:pPr>
            <w:r>
              <w:t>unused</w:t>
            </w:r>
          </w:p>
        </w:tc>
      </w:tr>
      <w:tr w:rsidR="00C95E96" w:rsidTr="00C95E96">
        <w:trPr>
          <w:trHeight w:hRule="exact" w:val="490"/>
        </w:trPr>
        <w:tc>
          <w:tcPr>
            <w:tcW w:w="8640" w:type="dxa"/>
            <w:gridSpan w:val="32"/>
          </w:tcPr>
          <w:p w:rsidR="00C95E96" w:rsidRDefault="00DB6980">
            <w:pPr>
              <w:pStyle w:val="PacketDiagramBodyText"/>
            </w:pPr>
            <w:r>
              <w:t>duration</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7290" w:type="dxa"/>
            <w:gridSpan w:val="27"/>
          </w:tcPr>
          <w:p w:rsidR="00C95E96" w:rsidRDefault="00DB6980">
            <w:pPr>
              <w:pStyle w:val="PacketDiagramBodyText"/>
            </w:pPr>
            <w:r>
              <w:t>reserved5</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RT_TimeNode</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0x00000020.</w:t>
            </w:r>
          </w:p>
        </w:tc>
      </w:tr>
    </w:tbl>
    <w:p w:rsidR="00C95E96" w:rsidRDefault="00C95E96"/>
    <w:p w:rsidR="00C95E96" w:rsidRDefault="00DB6980">
      <w:pPr>
        <w:pStyle w:val="Definition-Field"/>
      </w:pPr>
      <w:r>
        <w:rPr>
          <w:b/>
        </w:rPr>
        <w:t xml:space="preserve">reserved1 (4 bytes): </w:t>
      </w:r>
      <w:r>
        <w:t>MUST be zero, and MUST be ignored.</w:t>
      </w:r>
    </w:p>
    <w:p w:rsidR="00C95E96" w:rsidRDefault="00DB6980">
      <w:pPr>
        <w:pStyle w:val="Definition-Field"/>
      </w:pPr>
      <w:r>
        <w:rPr>
          <w:b/>
        </w:rPr>
        <w:t xml:space="preserve">restart (4 bytes): </w:t>
      </w:r>
      <w:r>
        <w:t xml:space="preserve">An </w:t>
      </w:r>
      <w:r>
        <w:rPr>
          <w:b/>
        </w:rPr>
        <w:t>unsigned integer</w:t>
      </w:r>
      <w:r>
        <w:t xml:space="preserve"> that specifies how the </w:t>
      </w:r>
      <w:r>
        <w:rPr>
          <w:i/>
        </w:rPr>
        <w:t>corresponding time node</w:t>
      </w:r>
      <w:r>
        <w:t xml:space="preserve"> restarts when it completes its action. It MUST be ignored if </w:t>
      </w:r>
      <w:r>
        <w:rPr>
          <w:b/>
        </w:rPr>
        <w:t xml:space="preserve">fRestartProperty </w:t>
      </w:r>
      <w:r>
        <w:t xml:space="preserve">is </w:t>
      </w:r>
      <w:r>
        <w:rPr>
          <w:b/>
        </w:rPr>
        <w:t>FALSE</w:t>
      </w:r>
      <w:r>
        <w:t xml:space="preserve"> and a value of 0x00000000 MUST be used instead. It MUST be a value from the followi</w:t>
      </w:r>
      <w:r>
        <w:t>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Does not restart.</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Can restart at any time.</w:t>
            </w:r>
          </w:p>
        </w:tc>
      </w:tr>
      <w:tr w:rsidR="00C95E96" w:rsidTr="00C95E96">
        <w:tc>
          <w:tcPr>
            <w:tcW w:w="4428" w:type="dxa"/>
          </w:tcPr>
          <w:p w:rsidR="00C95E96" w:rsidRDefault="00DB6980">
            <w:pPr>
              <w:pStyle w:val="TableBodyText"/>
              <w:spacing w:before="0" w:after="0"/>
            </w:pPr>
            <w:r>
              <w:t>0x00000002</w:t>
            </w:r>
          </w:p>
        </w:tc>
        <w:tc>
          <w:tcPr>
            <w:tcW w:w="4428" w:type="dxa"/>
          </w:tcPr>
          <w:p w:rsidR="00C95E96" w:rsidRDefault="00DB6980">
            <w:pPr>
              <w:pStyle w:val="TableBodyText"/>
              <w:spacing w:before="0" w:after="0"/>
            </w:pPr>
            <w:r>
              <w:t xml:space="preserve">Can restart when the </w:t>
            </w:r>
            <w:r>
              <w:rPr>
                <w:i/>
              </w:rPr>
              <w:t>corresponding time node</w:t>
            </w:r>
            <w:r>
              <w:t xml:space="preserve"> is not active.</w:t>
            </w:r>
          </w:p>
        </w:tc>
      </w:tr>
      <w:tr w:rsidR="00C95E96" w:rsidTr="00C95E96">
        <w:tc>
          <w:tcPr>
            <w:tcW w:w="4428" w:type="dxa"/>
          </w:tcPr>
          <w:p w:rsidR="00C95E96" w:rsidRDefault="00DB6980">
            <w:pPr>
              <w:pStyle w:val="TableBodyText"/>
              <w:spacing w:before="0" w:after="0"/>
            </w:pPr>
            <w:r>
              <w:t>0x00000003</w:t>
            </w:r>
          </w:p>
        </w:tc>
        <w:tc>
          <w:tcPr>
            <w:tcW w:w="4428" w:type="dxa"/>
          </w:tcPr>
          <w:p w:rsidR="00C95E96" w:rsidRDefault="00DB6980">
            <w:pPr>
              <w:pStyle w:val="TableBodyText"/>
              <w:spacing w:before="0" w:after="0"/>
            </w:pPr>
            <w:r>
              <w:t>Same as 0x00000000.</w:t>
            </w:r>
          </w:p>
        </w:tc>
      </w:tr>
    </w:tbl>
    <w:p w:rsidR="00C95E96" w:rsidRDefault="00C95E96"/>
    <w:p w:rsidR="00C95E96" w:rsidRDefault="00DB6980">
      <w:pPr>
        <w:pStyle w:val="Definition-Field"/>
      </w:pPr>
      <w:r>
        <w:rPr>
          <w:b/>
        </w:rPr>
        <w:t xml:space="preserve">type (4 bytes): </w:t>
      </w:r>
      <w:r>
        <w:t xml:space="preserve">A </w:t>
      </w:r>
      <w:hyperlink w:anchor="Section_8b2c01817e764bc79372285dcb67ae6f">
        <w:r>
          <w:rPr>
            <w:rStyle w:val="Hyperlink"/>
            <w:b/>
          </w:rPr>
          <w:t>TimeNodeTypeEnum</w:t>
        </w:r>
      </w:hyperlink>
      <w:r>
        <w:t xml:space="preserve"> enumeration that specifies the type of the </w:t>
      </w:r>
      <w:r>
        <w:rPr>
          <w:i/>
        </w:rPr>
        <w:t>corresponding time node</w:t>
      </w:r>
      <w:r>
        <w:t xml:space="preserve">. It MUST be ignored if </w:t>
      </w:r>
      <w:r>
        <w:rPr>
          <w:b/>
        </w:rPr>
        <w:t>fGroupingTypeProperty</w:t>
      </w:r>
      <w:r>
        <w:t xml:space="preserve"> is </w:t>
      </w:r>
      <w:r>
        <w:rPr>
          <w:b/>
        </w:rPr>
        <w:t>FALSE</w:t>
      </w:r>
      <w:r>
        <w:t xml:space="preserve"> and a value of TL_TNT_Parallel MUST be used instead.</w:t>
      </w:r>
    </w:p>
    <w:p w:rsidR="00C95E96" w:rsidRDefault="00DB6980">
      <w:pPr>
        <w:pStyle w:val="Definition-Field"/>
      </w:pPr>
      <w:r>
        <w:rPr>
          <w:b/>
        </w:rPr>
        <w:t>fill</w:t>
      </w:r>
      <w:r>
        <w:rPr>
          <w:b/>
        </w:rPr>
        <w:t xml:space="preserve"> (4 bytes): </w:t>
      </w:r>
      <w:r>
        <w:t xml:space="preserve">An </w:t>
      </w:r>
      <w:r>
        <w:rPr>
          <w:b/>
        </w:rPr>
        <w:t>unsigned integer</w:t>
      </w:r>
      <w:r>
        <w:t xml:space="preserve"> that specifies the state of the target object's properties when the animation ends. It MUST be ignored if </w:t>
      </w:r>
      <w:r>
        <w:rPr>
          <w:b/>
        </w:rPr>
        <w:t xml:space="preserve">fFillProperty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w:t>
            </w:r>
            <w:r>
              <w:t>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The properties remain at their ending values while the parent time node is still running or holding. After which, the properties reset to their original values.</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 xml:space="preserve">The properties reset to their original values after </w:t>
            </w:r>
            <w:r>
              <w:lastRenderedPageBreak/>
              <w:t>the tim</w:t>
            </w:r>
            <w:r>
              <w:t>e node becomes inactive.</w:t>
            </w:r>
          </w:p>
        </w:tc>
      </w:tr>
      <w:tr w:rsidR="00C95E96" w:rsidTr="00C95E96">
        <w:tc>
          <w:tcPr>
            <w:tcW w:w="4428" w:type="dxa"/>
          </w:tcPr>
          <w:p w:rsidR="00C95E96" w:rsidRDefault="00DB6980">
            <w:pPr>
              <w:pStyle w:val="TableBodyText"/>
              <w:spacing w:before="0" w:after="0"/>
            </w:pPr>
            <w:r>
              <w:lastRenderedPageBreak/>
              <w:t>0x00000002</w:t>
            </w:r>
          </w:p>
        </w:tc>
        <w:tc>
          <w:tcPr>
            <w:tcW w:w="4428" w:type="dxa"/>
          </w:tcPr>
          <w:p w:rsidR="00C95E96" w:rsidRDefault="00DB6980">
            <w:pPr>
              <w:pStyle w:val="TableBodyText"/>
              <w:spacing w:before="0" w:after="0"/>
            </w:pPr>
            <w:r>
              <w:t xml:space="preserve">The properties remain at their ending values while the parent time node is still running or holding, or until another sibling time node is started under a sequential time node as specified in the </w:t>
            </w:r>
            <w:r>
              <w:rPr>
                <w:b/>
              </w:rPr>
              <w:t>type</w:t>
            </w:r>
            <w:r>
              <w:t xml:space="preserve"> field. After which</w:t>
            </w:r>
            <w:r>
              <w:t>, the properties reset to their original values.</w:t>
            </w:r>
          </w:p>
        </w:tc>
      </w:tr>
      <w:tr w:rsidR="00C95E96" w:rsidTr="00C95E96">
        <w:tc>
          <w:tcPr>
            <w:tcW w:w="4428" w:type="dxa"/>
          </w:tcPr>
          <w:p w:rsidR="00C95E96" w:rsidRDefault="00DB6980">
            <w:pPr>
              <w:pStyle w:val="TableBodyText"/>
              <w:spacing w:before="0" w:after="0"/>
            </w:pPr>
            <w:r>
              <w:t>0x00000003</w:t>
            </w:r>
          </w:p>
        </w:tc>
        <w:tc>
          <w:tcPr>
            <w:tcW w:w="4428" w:type="dxa"/>
          </w:tcPr>
          <w:p w:rsidR="00C95E96" w:rsidRDefault="00DB6980">
            <w:pPr>
              <w:pStyle w:val="TableBodyText"/>
              <w:spacing w:before="0" w:after="0"/>
            </w:pPr>
            <w:r>
              <w:t>Same as 0x00000000.</w:t>
            </w:r>
          </w:p>
        </w:tc>
      </w:tr>
      <w:tr w:rsidR="00C95E96" w:rsidTr="00C95E96">
        <w:tc>
          <w:tcPr>
            <w:tcW w:w="4428" w:type="dxa"/>
          </w:tcPr>
          <w:p w:rsidR="00C95E96" w:rsidRDefault="00DB6980">
            <w:pPr>
              <w:pStyle w:val="TableBodyText"/>
              <w:spacing w:before="0" w:after="0"/>
            </w:pPr>
            <w:r>
              <w:t>0x00000004</w:t>
            </w:r>
          </w:p>
        </w:tc>
        <w:tc>
          <w:tcPr>
            <w:tcW w:w="4428" w:type="dxa"/>
          </w:tcPr>
          <w:p w:rsidR="00C95E96" w:rsidRDefault="00DB6980">
            <w:pPr>
              <w:pStyle w:val="TableBodyText"/>
              <w:spacing w:before="0" w:after="0"/>
            </w:pPr>
            <w:r>
              <w:t>Same as 0x00000001.</w:t>
            </w:r>
          </w:p>
        </w:tc>
      </w:tr>
    </w:tbl>
    <w:p w:rsidR="00C95E96" w:rsidRDefault="00C95E96"/>
    <w:p w:rsidR="00C95E96" w:rsidRDefault="00DB6980">
      <w:pPr>
        <w:pStyle w:val="Definition-Field"/>
      </w:pPr>
      <w:r>
        <w:rPr>
          <w:b/>
        </w:rPr>
        <w:t xml:space="preserve">reserved2 (4 bytes): </w:t>
      </w:r>
      <w:r>
        <w:t xml:space="preserve"> MUST be zero, and MUST be ignored.</w:t>
      </w:r>
    </w:p>
    <w:p w:rsidR="00C95E96" w:rsidRDefault="00DB6980">
      <w:pPr>
        <w:pStyle w:val="Definition-Field"/>
      </w:pPr>
      <w:r>
        <w:rPr>
          <w:b/>
        </w:rPr>
        <w:t xml:space="preserve">reserved3 (1 byte): </w:t>
      </w:r>
      <w:r>
        <w:t xml:space="preserve"> MUST be zero, and MUST be ignored.</w:t>
      </w:r>
    </w:p>
    <w:p w:rsidR="00C95E96" w:rsidRDefault="00DB6980">
      <w:pPr>
        <w:pStyle w:val="Definition-Field"/>
      </w:pPr>
      <w:r>
        <w:rPr>
          <w:b/>
        </w:rPr>
        <w:t xml:space="preserve">unused (3 bytes): </w:t>
      </w:r>
      <w:r>
        <w:t xml:space="preserve">Undefined </w:t>
      </w:r>
      <w:r>
        <w:t>and MUST be ignored.</w:t>
      </w:r>
    </w:p>
    <w:p w:rsidR="00C95E96" w:rsidRDefault="00DB6980">
      <w:pPr>
        <w:pStyle w:val="Definition-Field"/>
      </w:pPr>
      <w:r>
        <w:rPr>
          <w:b/>
        </w:rPr>
        <w:t xml:space="preserve">duration (4 bytes): </w:t>
      </w:r>
      <w:r>
        <w:t xml:space="preserve">A signed integer that specifies the duration of the </w:t>
      </w:r>
      <w:r>
        <w:rPr>
          <w:i/>
        </w:rPr>
        <w:t>corresponding time node</w:t>
      </w:r>
      <w:r>
        <w:t xml:space="preserve"> in milliseconds. It MUST be ignored if </w:t>
      </w:r>
      <w:r>
        <w:rPr>
          <w:b/>
        </w:rPr>
        <w:t xml:space="preserve">fDurationProperty </w:t>
      </w:r>
      <w:r>
        <w:t xml:space="preserve">is </w:t>
      </w:r>
      <w:r>
        <w:rPr>
          <w:b/>
        </w:rPr>
        <w:t>FALSE</w:t>
      </w:r>
      <w:r>
        <w:t xml:space="preserve"> and a value of 0x00000000 MUST be used instead.</w:t>
      </w:r>
    </w:p>
    <w:p w:rsidR="00C95E96" w:rsidRDefault="00DB6980">
      <w:pPr>
        <w:pStyle w:val="Definition-Field"/>
      </w:pPr>
      <w:r>
        <w:rPr>
          <w:b/>
        </w:rPr>
        <w:t xml:space="preserve">A - fFillProperty (1 bit): </w:t>
      </w:r>
      <w:r>
        <w:t xml:space="preserve">A bit that specifies whether </w:t>
      </w:r>
      <w:r>
        <w:rPr>
          <w:b/>
        </w:rPr>
        <w:t>fill</w:t>
      </w:r>
      <w:r>
        <w:t xml:space="preserve"> was explicitly set by a user interface action. </w:t>
      </w:r>
    </w:p>
    <w:p w:rsidR="00C95E96" w:rsidRDefault="00DB6980">
      <w:pPr>
        <w:pStyle w:val="Definition-Field"/>
      </w:pPr>
      <w:r>
        <w:rPr>
          <w:b/>
        </w:rPr>
        <w:t xml:space="preserve">B - fRestartProperty (1 bit): </w:t>
      </w:r>
      <w:r>
        <w:t xml:space="preserve">A bit that specifies whether </w:t>
      </w:r>
      <w:r>
        <w:rPr>
          <w:b/>
        </w:rPr>
        <w:t>restart</w:t>
      </w:r>
      <w:r>
        <w:t xml:space="preserve"> was explicitly set by a user interface action.</w:t>
      </w:r>
    </w:p>
    <w:p w:rsidR="00C95E96" w:rsidRDefault="00DB6980">
      <w:pPr>
        <w:pStyle w:val="Definition-Field"/>
      </w:pPr>
      <w:r>
        <w:rPr>
          <w:b/>
        </w:rPr>
        <w:t xml:space="preserve">C - reserved4 (1 bit): </w:t>
      </w:r>
      <w:r>
        <w:t>MUST be ze</w:t>
      </w:r>
      <w:r>
        <w:t>ro, and MUST be ignored.</w:t>
      </w:r>
    </w:p>
    <w:p w:rsidR="00C95E96" w:rsidRDefault="00DB6980">
      <w:pPr>
        <w:pStyle w:val="Definition-Field"/>
      </w:pPr>
      <w:r>
        <w:rPr>
          <w:b/>
        </w:rPr>
        <w:t xml:space="preserve">D - fGroupingTypeProperty (1 bit): </w:t>
      </w:r>
      <w:r>
        <w:t xml:space="preserve">A bit that specifies whether </w:t>
      </w:r>
      <w:r>
        <w:rPr>
          <w:b/>
        </w:rPr>
        <w:t>type</w:t>
      </w:r>
      <w:r>
        <w:t xml:space="preserve"> was explicitly set by a user interface action.</w:t>
      </w:r>
    </w:p>
    <w:p w:rsidR="00C95E96" w:rsidRDefault="00DB6980">
      <w:pPr>
        <w:pStyle w:val="Definition-Field"/>
      </w:pPr>
      <w:r>
        <w:rPr>
          <w:b/>
        </w:rPr>
        <w:t xml:space="preserve">E - fDurationProperty (1 bit): </w:t>
      </w:r>
      <w:r>
        <w:t xml:space="preserve">A bit that specifies whether </w:t>
      </w:r>
      <w:r>
        <w:rPr>
          <w:b/>
        </w:rPr>
        <w:t>duration</w:t>
      </w:r>
      <w:r>
        <w:t xml:space="preserve"> was explicitly set by a user interface action.</w:t>
      </w:r>
    </w:p>
    <w:p w:rsidR="00C95E96" w:rsidRDefault="00DB6980">
      <w:pPr>
        <w:pStyle w:val="Definition-Field"/>
      </w:pPr>
      <w:r>
        <w:rPr>
          <w:b/>
        </w:rPr>
        <w:t xml:space="preserve">reserved5 (27 bits): </w:t>
      </w:r>
      <w:r>
        <w:t>MUST be zero, and MUST be ignored.</w:t>
      </w:r>
    </w:p>
    <w:p w:rsidR="00C95E96" w:rsidRDefault="00DB6980">
      <w:pPr>
        <w:pStyle w:val="Heading3"/>
      </w:pPr>
      <w:bookmarkStart w:id="1021" w:name="Section_d6d7cd40b40d4e5090e8bb5464ef07c2"/>
      <w:bookmarkStart w:id="1022" w:name="TimePropertyList4TimeNodeContainer"/>
      <w:bookmarkStart w:id="1023" w:name="_Toc181683836"/>
      <w:r>
        <w:t>TimePropertyList4TimeNodeContainer</w:t>
      </w:r>
      <w:bookmarkEnd w:id="1021"/>
      <w:bookmarkEnd w:id="1022"/>
      <w:bookmarkEnd w:id="1023"/>
      <w:r>
        <w:fldChar w:fldCharType="begin"/>
      </w:r>
      <w:r>
        <w:instrText xml:space="preserve"> XE "Details:TimePropertyList4TimeNodeContainer animation type" </w:instrText>
      </w:r>
      <w:r>
        <w:fldChar w:fldCharType="end"/>
      </w:r>
      <w:r>
        <w:fldChar w:fldCharType="begin"/>
      </w:r>
      <w:r>
        <w:instrText xml:space="preserve"> XE "TimePropertyList4TimeNodeContainer animation type" </w:instrText>
      </w:r>
      <w:r>
        <w:fldChar w:fldCharType="end"/>
      </w:r>
      <w:r>
        <w:fldChar w:fldCharType="begin"/>
      </w:r>
      <w:r>
        <w:instrText xml:space="preserve"> XE "Animation type:TimePropertyList4Time</w:instrText>
      </w:r>
      <w:r>
        <w:instrText xml:space="preserve">NodeContainer" </w:instrText>
      </w:r>
      <w:r>
        <w:fldChar w:fldCharType="end"/>
      </w:r>
    </w:p>
    <w:p w:rsidR="00C95E96" w:rsidRDefault="00DB6980">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C95E96" w:rsidRDefault="00DB6980">
      <w:r>
        <w:t xml:space="preserve">A </w:t>
      </w:r>
      <w:hyperlink w:anchor="gt_2e3dbba7-731e-4e9a-803c-d5c40c11851d">
        <w:r>
          <w:rPr>
            <w:rStyle w:val="HyperlinkGreen"/>
            <w:b/>
          </w:rPr>
          <w:t>container record</w:t>
        </w:r>
      </w:hyperlink>
      <w:r>
        <w:t xml:space="preserve"> that specifies a list of attributes for a </w:t>
      </w:r>
      <w:hyperlink w:anchor="gt_9119779c-a57f-45b7-a9b2-1ceab434560f">
        <w:r>
          <w:rPr>
            <w:rStyle w:val="HyperlinkGreen"/>
            <w:b/>
          </w:rPr>
          <w:t>time node</w:t>
        </w:r>
      </w:hyperlink>
      <w:r>
        <w:t>.</w:t>
      </w:r>
    </w:p>
    <w:p w:rsidR="00C95E96" w:rsidRDefault="00DB6980">
      <w:r>
        <w:t xml:space="preserve">Let the </w:t>
      </w:r>
      <w:r>
        <w:rPr>
          <w:i/>
        </w:rPr>
        <w:t>corresponding time node</w:t>
      </w:r>
      <w:r>
        <w:t xml:space="preserve"> be specified by the </w:t>
      </w:r>
      <w:r>
        <w:rPr>
          <w:b/>
        </w:rPr>
        <w:t>ExtTimeNodeContainer</w:t>
      </w:r>
      <w:r>
        <w:t xml:space="preserve"> record (section 2.8.15) or the </w:t>
      </w:r>
      <w:r>
        <w:rPr>
          <w:b/>
        </w:rPr>
        <w:t>SubEffectCon</w:t>
      </w:r>
      <w:r>
        <w:rPr>
          <w:b/>
        </w:rPr>
        <w:t>tainer</w:t>
      </w:r>
      <w:r>
        <w:t xml:space="preserve"> record (section 2.8.16) that contains this </w:t>
      </w:r>
      <w:r>
        <w:rPr>
          <w:b/>
        </w:rPr>
        <w:t>TimePropertyList4TimeNodeContainer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rgTimeVariant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RT_TimePropertyList</w:t>
              </w:r>
            </w:hyperlink>
            <w:r>
              <w:t>.</w:t>
            </w:r>
          </w:p>
        </w:tc>
      </w:tr>
    </w:tbl>
    <w:p w:rsidR="00C95E96" w:rsidRDefault="00C95E96"/>
    <w:p w:rsidR="00C95E96" w:rsidRDefault="00DB6980">
      <w:pPr>
        <w:pStyle w:val="Definition-Field"/>
      </w:pPr>
      <w:r>
        <w:rPr>
          <w:b/>
        </w:rPr>
        <w:t xml:space="preserve">rgTimeVariant (variable): </w:t>
      </w:r>
      <w:r>
        <w:t xml:space="preserve">An array of </w:t>
      </w:r>
      <w:hyperlink w:anchor="Section_1cbe764818fe4205b2c738163c85daf7">
        <w:r>
          <w:rPr>
            <w:rStyle w:val="Hyperlink"/>
          </w:rPr>
          <w:t>TimeVariant4TimeNode</w:t>
        </w:r>
      </w:hyperlink>
      <w:r>
        <w:t xml:space="preserve"> records that specifies the list of attributes for the </w:t>
      </w:r>
      <w:r>
        <w:rPr>
          <w:i/>
        </w:rPr>
        <w:t>corresponding time node</w:t>
      </w:r>
      <w:r>
        <w:t xml:space="preserve">. The size, in bytes, of the array is specified by </w:t>
      </w:r>
      <w:r>
        <w:rPr>
          <w:b/>
        </w:rPr>
        <w:t>rh.recLen</w:t>
      </w:r>
      <w:r>
        <w:t xml:space="preserve">. Each </w:t>
      </w:r>
      <w:hyperlink w:anchor="Section_582b9812deec41e3a3674016878ca98c" w:history="1">
        <w:r>
          <w:rPr>
            <w:rStyle w:val="Hyperlink"/>
            <w:b/>
          </w:rPr>
          <w:t>TimePropertyID4TimeNode</w:t>
        </w:r>
      </w:hyperlink>
      <w:r>
        <w:t xml:space="preserve"> enumeration value MUST NOT </w:t>
      </w:r>
      <w:r>
        <w:t xml:space="preserve">occur more than once as a value of the </w:t>
      </w:r>
      <w:r>
        <w:rPr>
          <w:b/>
        </w:rPr>
        <w:t>rh.recInstance</w:t>
      </w:r>
      <w:r>
        <w:t xml:space="preserve"> field in the array.</w:t>
      </w:r>
    </w:p>
    <w:p w:rsidR="00C95E96" w:rsidRDefault="00DB6980">
      <w:pPr>
        <w:pStyle w:val="Definition-Field2"/>
      </w:pPr>
      <w:r>
        <w:t xml:space="preserve">If the TL_TPID_AfterEffect value does not occur, a </w:t>
      </w:r>
      <w:hyperlink w:anchor="Section_c8267defadc64a0c9f6dc9d2498ab9d5" w:history="1">
        <w:r>
          <w:rPr>
            <w:rStyle w:val="Hyperlink"/>
          </w:rPr>
          <w:t>TimeVariantBool</w:t>
        </w:r>
      </w:hyperlink>
      <w:r>
        <w:t xml:space="preserve"> record in which the </w:t>
      </w:r>
      <w:r>
        <w:rPr>
          <w:b/>
        </w:rPr>
        <w:t>boolValue</w:t>
      </w:r>
      <w:r>
        <w:t xml:space="preserve"> field is set to 0x00 SHOU</w:t>
      </w:r>
      <w:r>
        <w:t xml:space="preserve">LD be used. </w:t>
      </w:r>
    </w:p>
    <w:p w:rsidR="00C95E96" w:rsidRDefault="00DB6980">
      <w:pPr>
        <w:pStyle w:val="Definition-Field2"/>
      </w:pPr>
      <w:r>
        <w:t xml:space="preserve">If the TL_TPID_Display value does not occur, a </w:t>
      </w:r>
      <w:hyperlink w:anchor="Section_4ce3979934b1456a9a21dc5dda7c0d21" w:history="1">
        <w:r>
          <w:rPr>
            <w:rStyle w:val="Hyperlink"/>
          </w:rPr>
          <w:t>TimeDisplayType</w:t>
        </w:r>
      </w:hyperlink>
      <w:r>
        <w:t xml:space="preserve"> record in which the </w:t>
      </w:r>
      <w:r>
        <w:rPr>
          <w:b/>
        </w:rPr>
        <w:t>displayType</w:t>
      </w:r>
      <w:r>
        <w:t xml:space="preserve"> field is set to 0x00000000 SHOULD be used.</w:t>
      </w:r>
    </w:p>
    <w:p w:rsidR="00C95E96" w:rsidRDefault="00DB6980">
      <w:pPr>
        <w:pStyle w:val="Definition-Field2"/>
      </w:pPr>
      <w:r>
        <w:t xml:space="preserve">If the </w:t>
      </w:r>
      <w:r>
        <w:rPr>
          <w:i/>
        </w:rPr>
        <w:t>corresponding time node</w:t>
      </w:r>
      <w:r>
        <w:t xml:space="preserve"> is an </w:t>
      </w:r>
      <w:r>
        <w:rPr>
          <w:b/>
        </w:rPr>
        <w:t>ExtTimeN</w:t>
      </w:r>
      <w:r>
        <w:rPr>
          <w:b/>
        </w:rPr>
        <w:t>odeContainer</w:t>
      </w:r>
      <w:r>
        <w:t xml:space="preserve"> record (section 2.8.15), the following values MUST NOT occur: TL_TPID_MasterPos and </w:t>
      </w:r>
      <w:hyperlink w:anchor="Section_ac877ddb3911491f8026d11051aa0b63">
        <w:r>
          <w:rPr>
            <w:rStyle w:val="Hyperlink"/>
          </w:rPr>
          <w:t>TimeSubType</w:t>
        </w:r>
      </w:hyperlink>
      <w:r>
        <w:t>.</w:t>
      </w:r>
    </w:p>
    <w:p w:rsidR="00C95E96" w:rsidRDefault="00DB6980">
      <w:pPr>
        <w:pStyle w:val="Definition-Field2"/>
      </w:pPr>
      <w:r>
        <w:t xml:space="preserve">If the </w:t>
      </w:r>
      <w:r>
        <w:rPr>
          <w:i/>
        </w:rPr>
        <w:t>corresponding time node</w:t>
      </w:r>
      <w:r>
        <w:t xml:space="preserve"> is a </w:t>
      </w:r>
      <w:r>
        <w:rPr>
          <w:b/>
        </w:rPr>
        <w:t>SubEffectContainer</w:t>
      </w:r>
      <w:r>
        <w:t xml:space="preserve"> record, the following values</w:t>
      </w:r>
      <w:r>
        <w:t xml:space="preserve"> MUST NOT occur: TL_TPID_EffectID, TL_TPID_EffectDir, TL_TPID_EffectType, TL_TPID_SlideCount, TL_TPID_TimeFilter, TL_TPID_EventFilter, TL_TPID_HideWhenStopped, TL_TPID_GroupID, TL_TPID_EffectNodeType, and TL_TPID_ZoomToFullScreen.</w:t>
      </w:r>
    </w:p>
    <w:p w:rsidR="00C95E96" w:rsidRDefault="00DB6980">
      <w:pPr>
        <w:pStyle w:val="Heading3"/>
      </w:pPr>
      <w:bookmarkStart w:id="1024" w:name="Section_1cbe764818fe4205b2c738163c85daf7"/>
      <w:bookmarkStart w:id="1025" w:name="TimeVariant4TimeNode"/>
      <w:bookmarkStart w:id="1026" w:name="_Toc181683837"/>
      <w:r>
        <w:t>TimeVariant4TimeNode</w:t>
      </w:r>
      <w:bookmarkEnd w:id="1024"/>
      <w:bookmarkEnd w:id="1025"/>
      <w:bookmarkEnd w:id="1026"/>
      <w:r>
        <w:fldChar w:fldCharType="begin"/>
      </w:r>
      <w:r>
        <w:instrText xml:space="preserve"> XE "Details:TimeVariant4TimeNode animation type" </w:instrText>
      </w:r>
      <w:r>
        <w:fldChar w:fldCharType="end"/>
      </w:r>
      <w:r>
        <w:fldChar w:fldCharType="begin"/>
      </w:r>
      <w:r>
        <w:instrText xml:space="preserve"> XE "TimeVariant4TimeNode animation type" </w:instrText>
      </w:r>
      <w:r>
        <w:fldChar w:fldCharType="end"/>
      </w:r>
      <w:r>
        <w:fldChar w:fldCharType="begin"/>
      </w:r>
      <w:r>
        <w:instrText xml:space="preserve"> XE "Animation type:TimeVariant4TimeNode" </w:instrText>
      </w:r>
      <w:r>
        <w:fldChar w:fldCharType="end"/>
      </w:r>
    </w:p>
    <w:p w:rsidR="00C95E96" w:rsidRDefault="00DB6980">
      <w:r>
        <w:rPr>
          <w:i/>
        </w:rPr>
        <w:t xml:space="preserve">Referenced by: </w:t>
      </w:r>
      <w:hyperlink w:anchor="Section_d6d7cd40b40d4e5090e8bb5464ef07c2">
        <w:r>
          <w:rPr>
            <w:rStyle w:val="Hyperlink"/>
            <w:i/>
          </w:rPr>
          <w:t>TimePropertyList4TimeNodeContainer</w:t>
        </w:r>
      </w:hyperlink>
    </w:p>
    <w:p w:rsidR="00C95E96" w:rsidRDefault="00DB6980">
      <w:r>
        <w:t xml:space="preserve">A </w:t>
      </w:r>
      <w:r>
        <w:t xml:space="preserve">variable type record that specifies an attribute of a </w:t>
      </w:r>
      <w:hyperlink w:anchor="gt_9119779c-a57f-45b7-a9b2-1ceab434560f">
        <w:r>
          <w:rPr>
            <w:rStyle w:val="HyperlinkGreen"/>
            <w:b/>
          </w:rPr>
          <w:t>time node</w:t>
        </w:r>
      </w:hyperlink>
      <w:r>
        <w:t xml:space="preserve"> and whose type and meaning are specified by the value of the </w:t>
      </w:r>
      <w:r>
        <w:rPr>
          <w:b/>
        </w:rPr>
        <w:t>rh.recInstance</w:t>
      </w:r>
      <w:r>
        <w:t xml:space="preserve"> field, as specified in the following table.</w:t>
      </w:r>
    </w:p>
    <w:tbl>
      <w:tblPr>
        <w:tblStyle w:val="Table-ShadedHeader"/>
        <w:tblW w:w="0" w:type="auto"/>
        <w:tblLook w:val="04A0" w:firstRow="1" w:lastRow="0" w:firstColumn="1" w:lastColumn="0" w:noHBand="0" w:noVBand="1"/>
      </w:tblPr>
      <w:tblGrid>
        <w:gridCol w:w="2496"/>
        <w:gridCol w:w="6979"/>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w:t>
            </w:r>
            <w:r>
              <w:t>ing</w:t>
            </w:r>
          </w:p>
        </w:tc>
      </w:tr>
      <w:tr w:rsidR="00C95E96" w:rsidTr="00C95E96">
        <w:tc>
          <w:tcPr>
            <w:tcW w:w="0" w:type="auto"/>
            <w:vAlign w:val="center"/>
          </w:tcPr>
          <w:p w:rsidR="00C95E96" w:rsidRDefault="00DB6980">
            <w:pPr>
              <w:pStyle w:val="TableBodyText"/>
            </w:pPr>
            <w:hyperlink w:anchor="Section_582b9812deec41e3a3674016878ca98c" w:history="1">
              <w:r>
                <w:rPr>
                  <w:rStyle w:val="Hyperlink"/>
                </w:rPr>
                <w:t>TL_TPID_Display</w:t>
              </w:r>
            </w:hyperlink>
          </w:p>
        </w:tc>
        <w:tc>
          <w:tcPr>
            <w:tcW w:w="0" w:type="auto"/>
            <w:vAlign w:val="center"/>
          </w:tcPr>
          <w:p w:rsidR="00C95E96" w:rsidRDefault="00DB6980">
            <w:pPr>
              <w:pStyle w:val="TableBodyText"/>
            </w:pPr>
            <w:r>
              <w:t xml:space="preserve">A </w:t>
            </w:r>
            <w:hyperlink w:anchor="Section_4ce3979934b1456a9a21dc5dda7c0d21" w:history="1">
              <w:r>
                <w:rPr>
                  <w:rStyle w:val="Hyperlink"/>
                </w:rPr>
                <w:t>TimeDisplayType</w:t>
              </w:r>
            </w:hyperlink>
            <w:r>
              <w:t xml:space="preserve"> record that specifies the visibility of the time node in the user interface.</w:t>
            </w:r>
          </w:p>
        </w:tc>
      </w:tr>
      <w:tr w:rsidR="00C95E96" w:rsidTr="00C95E96">
        <w:tc>
          <w:tcPr>
            <w:tcW w:w="0" w:type="auto"/>
            <w:vAlign w:val="center"/>
          </w:tcPr>
          <w:p w:rsidR="00C95E96" w:rsidRDefault="00DB6980">
            <w:pPr>
              <w:pStyle w:val="TableBodyText"/>
            </w:pPr>
            <w:r>
              <w:t>TL_TPID_MasterPos</w:t>
            </w:r>
          </w:p>
        </w:tc>
        <w:tc>
          <w:tcPr>
            <w:tcW w:w="0" w:type="auto"/>
            <w:vAlign w:val="center"/>
          </w:tcPr>
          <w:p w:rsidR="00C95E96" w:rsidRDefault="00DB6980">
            <w:pPr>
              <w:pStyle w:val="TableBodyText"/>
            </w:pPr>
            <w:r>
              <w:t xml:space="preserve">A </w:t>
            </w:r>
            <w:hyperlink w:anchor="Section_a55a946ac8df4659a2934fe3370e4706" w:history="1">
              <w:r>
                <w:rPr>
                  <w:rStyle w:val="Hyperlink"/>
                </w:rPr>
                <w:t>TimeMasterRelType</w:t>
              </w:r>
            </w:hyperlink>
            <w:r>
              <w:t xml:space="preserve"> record that specifies the relationship of a subordinate time node to its master time node.</w:t>
            </w:r>
          </w:p>
        </w:tc>
      </w:tr>
      <w:tr w:rsidR="00C95E96" w:rsidTr="00C95E96">
        <w:tc>
          <w:tcPr>
            <w:tcW w:w="0" w:type="auto"/>
            <w:vAlign w:val="center"/>
          </w:tcPr>
          <w:p w:rsidR="00C95E96" w:rsidRDefault="00DB6980">
            <w:pPr>
              <w:pStyle w:val="TableBodyText"/>
            </w:pPr>
            <w:r>
              <w:t>TL_TPID_SubType</w:t>
            </w:r>
          </w:p>
        </w:tc>
        <w:tc>
          <w:tcPr>
            <w:tcW w:w="0" w:type="auto"/>
            <w:vAlign w:val="center"/>
          </w:tcPr>
          <w:p w:rsidR="00C95E96" w:rsidRDefault="00DB6980">
            <w:pPr>
              <w:pStyle w:val="TableBodyText"/>
            </w:pPr>
            <w:r>
              <w:t xml:space="preserve">A </w:t>
            </w:r>
            <w:hyperlink w:anchor="Section_ac877ddb3911491f8026d11051aa0b63">
              <w:r>
                <w:rPr>
                  <w:rStyle w:val="Hyperlink"/>
                </w:rPr>
                <w:t>Tim</w:t>
              </w:r>
              <w:r>
                <w:rPr>
                  <w:rStyle w:val="Hyperlink"/>
                </w:rPr>
                <w:t>eSubType</w:t>
              </w:r>
            </w:hyperlink>
            <w:r>
              <w:t xml:space="preserve"> record that specifies the type of subordinate time node.</w:t>
            </w:r>
          </w:p>
        </w:tc>
      </w:tr>
      <w:tr w:rsidR="00C95E96" w:rsidTr="00C95E96">
        <w:tc>
          <w:tcPr>
            <w:tcW w:w="0" w:type="auto"/>
            <w:vAlign w:val="center"/>
          </w:tcPr>
          <w:p w:rsidR="00C95E96" w:rsidRDefault="00DB6980">
            <w:pPr>
              <w:pStyle w:val="TableBodyText"/>
            </w:pPr>
            <w:r>
              <w:t>TL_TPID_EffectID</w:t>
            </w:r>
          </w:p>
        </w:tc>
        <w:tc>
          <w:tcPr>
            <w:tcW w:w="0" w:type="auto"/>
            <w:vAlign w:val="center"/>
          </w:tcPr>
          <w:p w:rsidR="00C95E96" w:rsidRDefault="00DB6980">
            <w:pPr>
              <w:pStyle w:val="TableBodyText"/>
            </w:pPr>
            <w:r>
              <w:t xml:space="preserve">A </w:t>
            </w:r>
            <w:hyperlink w:anchor="Section_35c58b5655324d778c3353a82efb5a89" w:history="1">
              <w:r>
                <w:rPr>
                  <w:rStyle w:val="Hyperlink"/>
                </w:rPr>
                <w:t>TimeEffectID</w:t>
              </w:r>
            </w:hyperlink>
            <w:r>
              <w:t xml:space="preserve"> record that specifies an identifier of an animation effect. </w:t>
            </w:r>
          </w:p>
        </w:tc>
      </w:tr>
      <w:tr w:rsidR="00C95E96" w:rsidTr="00C95E96">
        <w:tc>
          <w:tcPr>
            <w:tcW w:w="0" w:type="auto"/>
            <w:vAlign w:val="center"/>
          </w:tcPr>
          <w:p w:rsidR="00C95E96" w:rsidRDefault="00DB6980">
            <w:pPr>
              <w:pStyle w:val="TableBodyText"/>
            </w:pPr>
            <w:r>
              <w:t>TL_TPID_EffectDir</w:t>
            </w:r>
          </w:p>
        </w:tc>
        <w:tc>
          <w:tcPr>
            <w:tcW w:w="0" w:type="auto"/>
            <w:vAlign w:val="center"/>
          </w:tcPr>
          <w:p w:rsidR="00C95E96" w:rsidRDefault="00DB6980">
            <w:pPr>
              <w:pStyle w:val="TableBodyText"/>
              <w:rPr>
                <w:b/>
              </w:rPr>
            </w:pPr>
            <w:r>
              <w:t xml:space="preserve">A </w:t>
            </w:r>
            <w:hyperlink w:anchor="Section_d9647022f6834f1a9267cc8519053318" w:history="1">
              <w:r>
                <w:rPr>
                  <w:rStyle w:val="Hyperlink"/>
                </w:rPr>
                <w:t>TimeVariantInt</w:t>
              </w:r>
            </w:hyperlink>
            <w:r>
              <w:t xml:space="preserve"> record that specifies the direction or other attributes of an animation effect. The values for each animation effect are specified in the TimeEffectID record. </w:t>
            </w:r>
          </w:p>
        </w:tc>
      </w:tr>
      <w:tr w:rsidR="00C95E96" w:rsidTr="00C95E96">
        <w:tc>
          <w:tcPr>
            <w:tcW w:w="0" w:type="auto"/>
            <w:vAlign w:val="center"/>
          </w:tcPr>
          <w:p w:rsidR="00C95E96" w:rsidRDefault="00DB6980">
            <w:pPr>
              <w:pStyle w:val="TableBodyText"/>
            </w:pPr>
            <w:r>
              <w:t>TL_TPID_EffectType</w:t>
            </w:r>
          </w:p>
        </w:tc>
        <w:tc>
          <w:tcPr>
            <w:tcW w:w="0" w:type="auto"/>
            <w:vAlign w:val="center"/>
          </w:tcPr>
          <w:p w:rsidR="00C95E96" w:rsidRDefault="00DB6980">
            <w:pPr>
              <w:pStyle w:val="TableBodyText"/>
            </w:pPr>
            <w:r>
              <w:t xml:space="preserve">A </w:t>
            </w:r>
            <w:hyperlink w:anchor="Section_989fce31f9b845a8a358361ca53d7a3d" w:history="1">
              <w:r>
                <w:rPr>
                  <w:rStyle w:val="Hyperlink"/>
                </w:rPr>
                <w:t>TimeEffectType</w:t>
              </w:r>
            </w:hyperlink>
            <w:r>
              <w:t xml:space="preserve"> record that specifies the type of animation effect.</w:t>
            </w:r>
          </w:p>
        </w:tc>
      </w:tr>
      <w:tr w:rsidR="00C95E96" w:rsidTr="00C95E96">
        <w:tc>
          <w:tcPr>
            <w:tcW w:w="0" w:type="auto"/>
            <w:vAlign w:val="center"/>
          </w:tcPr>
          <w:p w:rsidR="00C95E96" w:rsidRDefault="00DB6980">
            <w:pPr>
              <w:pStyle w:val="TableBodyText"/>
            </w:pPr>
            <w:r>
              <w:t>TL_TPID_AfterEffect</w:t>
            </w:r>
          </w:p>
        </w:tc>
        <w:tc>
          <w:tcPr>
            <w:tcW w:w="0" w:type="auto"/>
            <w:vAlign w:val="center"/>
          </w:tcPr>
          <w:p w:rsidR="00C95E96" w:rsidRDefault="00DB6980">
            <w:pPr>
              <w:pStyle w:val="TableBodyText"/>
            </w:pPr>
            <w:r>
              <w:t xml:space="preserve">A </w:t>
            </w:r>
            <w:hyperlink w:anchor="Section_c8267defadc64a0c9f6dc9d2498ab9d5" w:history="1">
              <w:r>
                <w:rPr>
                  <w:rStyle w:val="Hyperlink"/>
                </w:rPr>
                <w:t>TimeVariantBool</w:t>
              </w:r>
            </w:hyperlink>
            <w:r>
              <w:t xml:space="preserve"> record that specifies whether t</w:t>
            </w:r>
            <w:r>
              <w:t>he time node is an after effect.</w:t>
            </w:r>
          </w:p>
        </w:tc>
      </w:tr>
      <w:tr w:rsidR="00C95E96" w:rsidTr="00C95E96">
        <w:tc>
          <w:tcPr>
            <w:tcW w:w="0" w:type="auto"/>
            <w:vAlign w:val="center"/>
          </w:tcPr>
          <w:p w:rsidR="00C95E96" w:rsidRDefault="00DB6980">
            <w:pPr>
              <w:pStyle w:val="TableBodyText"/>
            </w:pPr>
            <w:r>
              <w:t>TL_TPID_SlideCount</w:t>
            </w:r>
          </w:p>
        </w:tc>
        <w:tc>
          <w:tcPr>
            <w:tcW w:w="0" w:type="auto"/>
            <w:vAlign w:val="center"/>
          </w:tcPr>
          <w:p w:rsidR="00C95E96" w:rsidRDefault="00DB6980">
            <w:pPr>
              <w:pStyle w:val="TableBodyText"/>
            </w:pPr>
            <w:r>
              <w:t>A TimeVariantInt record that specifies the number of slides that a media will play across.</w:t>
            </w:r>
          </w:p>
        </w:tc>
      </w:tr>
      <w:tr w:rsidR="00C95E96" w:rsidTr="00C95E96">
        <w:tc>
          <w:tcPr>
            <w:tcW w:w="0" w:type="auto"/>
            <w:vAlign w:val="center"/>
          </w:tcPr>
          <w:p w:rsidR="00C95E96" w:rsidRDefault="00DB6980">
            <w:pPr>
              <w:pStyle w:val="TableBodyText"/>
            </w:pPr>
            <w:r>
              <w:t>TL_TPID_TimeFilter</w:t>
            </w:r>
          </w:p>
        </w:tc>
        <w:tc>
          <w:tcPr>
            <w:tcW w:w="0" w:type="auto"/>
            <w:vAlign w:val="center"/>
          </w:tcPr>
          <w:p w:rsidR="00C95E96" w:rsidRDefault="00DB6980">
            <w:pPr>
              <w:pStyle w:val="TableBodyText"/>
            </w:pPr>
            <w:r>
              <w:t xml:space="preserve">A </w:t>
            </w:r>
            <w:hyperlink w:anchor="Section_41a5d8b9c0014fecaf559903e8a7a482" w:history="1">
              <w:r>
                <w:rPr>
                  <w:rStyle w:val="Hyperlink"/>
                </w:rPr>
                <w:t>TimeNodeTimeFilter</w:t>
              </w:r>
            </w:hyperlink>
            <w:r>
              <w:t xml:space="preserve"> record that</w:t>
            </w:r>
            <w:r>
              <w:t xml:space="preserve"> specifies a time filter that transforms a given </w:t>
            </w:r>
            <w:r>
              <w:lastRenderedPageBreak/>
              <w:t xml:space="preserve">time to the local time of a time node. </w:t>
            </w:r>
          </w:p>
        </w:tc>
      </w:tr>
      <w:tr w:rsidR="00C95E96" w:rsidTr="00C95E96">
        <w:tc>
          <w:tcPr>
            <w:tcW w:w="0" w:type="auto"/>
            <w:vAlign w:val="center"/>
          </w:tcPr>
          <w:p w:rsidR="00C95E96" w:rsidRDefault="00DB6980">
            <w:pPr>
              <w:pStyle w:val="TableBodyText"/>
            </w:pPr>
            <w:r>
              <w:lastRenderedPageBreak/>
              <w:t>TL_TPID_EventFilter</w:t>
            </w:r>
          </w:p>
        </w:tc>
        <w:tc>
          <w:tcPr>
            <w:tcW w:w="0" w:type="auto"/>
            <w:vAlign w:val="center"/>
          </w:tcPr>
          <w:p w:rsidR="00C95E96" w:rsidRDefault="00DB6980">
            <w:pPr>
              <w:pStyle w:val="TableBodyText"/>
            </w:pPr>
            <w:r>
              <w:t xml:space="preserve">A </w:t>
            </w:r>
            <w:hyperlink w:anchor="Section_a4433ce8d99e43a6999c1387161c610d" w:history="1">
              <w:r>
                <w:rPr>
                  <w:rStyle w:val="Hyperlink"/>
                </w:rPr>
                <w:t>TimeEventFilter</w:t>
              </w:r>
            </w:hyperlink>
            <w:r>
              <w:t xml:space="preserve"> structure that specifies an event filter for a time node.</w:t>
            </w:r>
          </w:p>
        </w:tc>
      </w:tr>
      <w:tr w:rsidR="00C95E96" w:rsidTr="00C95E96">
        <w:tc>
          <w:tcPr>
            <w:tcW w:w="0" w:type="auto"/>
            <w:vAlign w:val="center"/>
          </w:tcPr>
          <w:p w:rsidR="00C95E96" w:rsidRDefault="00DB6980">
            <w:pPr>
              <w:pStyle w:val="TableBodyText"/>
            </w:pPr>
            <w:r>
              <w:t>TL_TPID_H</w:t>
            </w:r>
            <w:r>
              <w:t>ideWhenStopped</w:t>
            </w:r>
          </w:p>
        </w:tc>
        <w:tc>
          <w:tcPr>
            <w:tcW w:w="0" w:type="auto"/>
            <w:vAlign w:val="center"/>
          </w:tcPr>
          <w:p w:rsidR="00C95E96" w:rsidRDefault="00DB6980">
            <w:pPr>
              <w:pStyle w:val="TableBodyText"/>
            </w:pPr>
            <w:r>
              <w:t>A TimeVariantBool structure that specifies whether to display the media when it is stopped.</w:t>
            </w:r>
          </w:p>
        </w:tc>
      </w:tr>
      <w:tr w:rsidR="00C95E96" w:rsidTr="00C95E96">
        <w:tc>
          <w:tcPr>
            <w:tcW w:w="0" w:type="auto"/>
            <w:vAlign w:val="center"/>
          </w:tcPr>
          <w:p w:rsidR="00C95E96" w:rsidRDefault="00DB6980">
            <w:pPr>
              <w:pStyle w:val="TableBodyText"/>
            </w:pPr>
            <w:r>
              <w:t>TL_TPID_GroupID</w:t>
            </w:r>
          </w:p>
        </w:tc>
        <w:tc>
          <w:tcPr>
            <w:tcW w:w="0" w:type="auto"/>
            <w:vAlign w:val="center"/>
          </w:tcPr>
          <w:p w:rsidR="00C95E96" w:rsidRDefault="00DB6980">
            <w:pPr>
              <w:pStyle w:val="TableBodyText"/>
            </w:pPr>
            <w:r>
              <w:t xml:space="preserve">A </w:t>
            </w:r>
            <w:hyperlink w:anchor="Section_da6bcd4790ea44a692a0aeca9c2864e4" w:history="1">
              <w:r>
                <w:rPr>
                  <w:rStyle w:val="Hyperlink"/>
                </w:rPr>
                <w:t>TimeGroupID</w:t>
              </w:r>
            </w:hyperlink>
            <w:r>
              <w:t xml:space="preserve"> structure that specifies a reference to a </w:t>
            </w:r>
            <w:hyperlink w:anchor="gt_0748643f-8a66-42ea-959a-3acd533eedc5">
              <w:r>
                <w:rPr>
                  <w:rStyle w:val="HyperlinkGreen"/>
                  <w:b/>
                </w:rPr>
                <w:t>build identifier</w:t>
              </w:r>
            </w:hyperlink>
            <w:r>
              <w:t xml:space="preserve"> of an animation effect. </w:t>
            </w:r>
          </w:p>
        </w:tc>
      </w:tr>
      <w:tr w:rsidR="00C95E96" w:rsidTr="00C95E96">
        <w:tc>
          <w:tcPr>
            <w:tcW w:w="0" w:type="auto"/>
            <w:vAlign w:val="center"/>
          </w:tcPr>
          <w:p w:rsidR="00C95E96" w:rsidRDefault="00DB6980">
            <w:pPr>
              <w:pStyle w:val="TableBodyText"/>
            </w:pPr>
            <w:r>
              <w:t>TL_TPID_EffectNodeType</w:t>
            </w:r>
          </w:p>
        </w:tc>
        <w:tc>
          <w:tcPr>
            <w:tcW w:w="0" w:type="auto"/>
            <w:vAlign w:val="center"/>
          </w:tcPr>
          <w:p w:rsidR="00C95E96" w:rsidRDefault="00DB6980">
            <w:pPr>
              <w:pStyle w:val="TableBodyText"/>
            </w:pPr>
            <w:r>
              <w:t xml:space="preserve">A </w:t>
            </w:r>
            <w:hyperlink w:anchor="Section_20f25cbe85c347a9b8ab5d4f9e82d6ed" w:history="1">
              <w:r>
                <w:rPr>
                  <w:rStyle w:val="Hyperlink"/>
                </w:rPr>
                <w:t>TimeEffectNodeType</w:t>
              </w:r>
            </w:hyperlink>
            <w:r>
              <w:t xml:space="preserve"> structure that specifies the role of a time node</w:t>
            </w:r>
            <w:r>
              <w:t xml:space="preserve"> in the timing structure. </w:t>
            </w:r>
          </w:p>
        </w:tc>
      </w:tr>
      <w:tr w:rsidR="00C95E96" w:rsidTr="00C95E96">
        <w:tc>
          <w:tcPr>
            <w:tcW w:w="0" w:type="auto"/>
            <w:vAlign w:val="center"/>
          </w:tcPr>
          <w:p w:rsidR="00C95E96" w:rsidRDefault="00DB6980">
            <w:pPr>
              <w:pStyle w:val="TableBodyText"/>
            </w:pPr>
            <w:r>
              <w:t>TL_TPID_PlaceholderNode</w:t>
            </w:r>
          </w:p>
        </w:tc>
        <w:tc>
          <w:tcPr>
            <w:tcW w:w="0" w:type="auto"/>
            <w:vAlign w:val="center"/>
          </w:tcPr>
          <w:p w:rsidR="00C95E96" w:rsidRDefault="00DB6980">
            <w:pPr>
              <w:pStyle w:val="TableBodyText"/>
            </w:pPr>
            <w:r>
              <w:t xml:space="preserve">A TimeVariantBool structure that specifies whether the time node is a placeholder node that is not played during a </w:t>
            </w:r>
            <w:hyperlink w:anchor="gt_340561a9-dc0c-42ad-ab6f-7b6d854d3c1b">
              <w:r>
                <w:rPr>
                  <w:rStyle w:val="HyperlinkGreen"/>
                  <w:b/>
                </w:rPr>
                <w:t>slide show</w:t>
              </w:r>
            </w:hyperlink>
            <w:r>
              <w:t>.</w:t>
            </w:r>
          </w:p>
        </w:tc>
      </w:tr>
      <w:tr w:rsidR="00C95E96" w:rsidTr="00C95E96">
        <w:tc>
          <w:tcPr>
            <w:tcW w:w="0" w:type="auto"/>
            <w:vAlign w:val="center"/>
          </w:tcPr>
          <w:p w:rsidR="00C95E96" w:rsidRDefault="00DB6980">
            <w:pPr>
              <w:pStyle w:val="TableBodyText"/>
            </w:pPr>
            <w:r>
              <w:t>TL_TPID_MediaV</w:t>
            </w:r>
            <w:r>
              <w:t>olume</w:t>
            </w:r>
          </w:p>
        </w:tc>
        <w:tc>
          <w:tcPr>
            <w:tcW w:w="0" w:type="auto"/>
            <w:vAlign w:val="center"/>
          </w:tcPr>
          <w:p w:rsidR="00C95E96" w:rsidRDefault="00DB6980">
            <w:pPr>
              <w:pStyle w:val="TableBodyText"/>
            </w:pPr>
            <w:r>
              <w:t xml:space="preserve">A </w:t>
            </w:r>
            <w:hyperlink w:anchor="Section_8b7a8b5faf3841f182e2690112fd633c" w:history="1">
              <w:r>
                <w:rPr>
                  <w:rStyle w:val="Hyperlink"/>
                </w:rPr>
                <w:t>TimeVariantFloat</w:t>
              </w:r>
            </w:hyperlink>
            <w:r>
              <w:t xml:space="preserve"> structure that specifies the volume of a media. The </w:t>
            </w:r>
            <w:r>
              <w:rPr>
                <w:b/>
              </w:rPr>
              <w:t>floatValue</w:t>
            </w:r>
            <w:r>
              <w:t xml:space="preserve"> sub-field MUST be greater than or equal to 0 and less than or equal to 100000.</w:t>
            </w:r>
          </w:p>
        </w:tc>
      </w:tr>
      <w:tr w:rsidR="00C95E96" w:rsidTr="00C95E96">
        <w:tc>
          <w:tcPr>
            <w:tcW w:w="0" w:type="auto"/>
            <w:vAlign w:val="center"/>
          </w:tcPr>
          <w:p w:rsidR="00C95E96" w:rsidRDefault="00DB6980">
            <w:pPr>
              <w:pStyle w:val="TableBodyText"/>
            </w:pPr>
            <w:r>
              <w:t>TL_TPID_MediaMute</w:t>
            </w:r>
          </w:p>
        </w:tc>
        <w:tc>
          <w:tcPr>
            <w:tcW w:w="0" w:type="auto"/>
            <w:vAlign w:val="center"/>
          </w:tcPr>
          <w:p w:rsidR="00C95E96" w:rsidRDefault="00DB6980">
            <w:pPr>
              <w:pStyle w:val="TableBodyText"/>
            </w:pPr>
            <w:r>
              <w:t>A TimeVari</w:t>
            </w:r>
            <w:r>
              <w:t xml:space="preserve">antBool structure that specifies whether a media is muted. </w:t>
            </w:r>
          </w:p>
        </w:tc>
      </w:tr>
      <w:tr w:rsidR="00C95E96" w:rsidTr="00C95E96">
        <w:tc>
          <w:tcPr>
            <w:tcW w:w="0" w:type="auto"/>
            <w:vAlign w:val="center"/>
          </w:tcPr>
          <w:p w:rsidR="00C95E96" w:rsidRDefault="00DB6980">
            <w:pPr>
              <w:pStyle w:val="TableBodyText"/>
            </w:pPr>
            <w:r>
              <w:t>TL_TPID_ZoomToFullScreen</w:t>
            </w:r>
          </w:p>
        </w:tc>
        <w:tc>
          <w:tcPr>
            <w:tcW w:w="0" w:type="auto"/>
            <w:vAlign w:val="center"/>
          </w:tcPr>
          <w:p w:rsidR="00C95E96" w:rsidRDefault="00DB6980">
            <w:pPr>
              <w:pStyle w:val="TableBodyText"/>
            </w:pPr>
            <w:r>
              <w:t>A TimeVariantBool structure that specifies whether to zoom a media to full screen when it plays.</w:t>
            </w:r>
          </w:p>
        </w:tc>
      </w:tr>
    </w:tbl>
    <w:p w:rsidR="00C95E96" w:rsidRDefault="00DB6980">
      <w:pPr>
        <w:pStyle w:val="Heading3"/>
      </w:pPr>
      <w:bookmarkStart w:id="1027" w:name="Section_4ce3979934b1456a9a21dc5dda7c0d21"/>
      <w:bookmarkStart w:id="1028" w:name="TimeDisplayType"/>
      <w:bookmarkStart w:id="1029" w:name="_Toc181683838"/>
      <w:r>
        <w:t>TimeDisplayType</w:t>
      </w:r>
      <w:bookmarkEnd w:id="1027"/>
      <w:bookmarkEnd w:id="1028"/>
      <w:bookmarkEnd w:id="1029"/>
      <w:r>
        <w:fldChar w:fldCharType="begin"/>
      </w:r>
      <w:r>
        <w:instrText xml:space="preserve"> XE "Details:TimeDisplayType animation type" </w:instrText>
      </w:r>
      <w:r>
        <w:fldChar w:fldCharType="end"/>
      </w:r>
      <w:r>
        <w:fldChar w:fldCharType="begin"/>
      </w:r>
      <w:r>
        <w:instrText xml:space="preserve"> XE "TimeD</w:instrText>
      </w:r>
      <w:r>
        <w:instrText xml:space="preserve">isplayType animation type" </w:instrText>
      </w:r>
      <w:r>
        <w:fldChar w:fldCharType="end"/>
      </w:r>
      <w:r>
        <w:fldChar w:fldCharType="begin"/>
      </w:r>
      <w:r>
        <w:instrText xml:space="preserve"> XE "Animation type:TimeDisplayType" </w:instrText>
      </w:r>
      <w:r>
        <w:fldChar w:fldCharType="end"/>
      </w:r>
    </w:p>
    <w:p w:rsidR="00C95E96" w:rsidRDefault="00DB6980">
      <w:r>
        <w:rPr>
          <w:i/>
        </w:rPr>
        <w:t xml:space="preserve">Referenced by: </w:t>
      </w:r>
      <w:hyperlink w:anchor="Section_1cbe764818fe4205b2c738163c85daf7">
        <w:r>
          <w:rPr>
            <w:rStyle w:val="Hyperlink"/>
            <w:i/>
          </w:rPr>
          <w:t>TimeVariant4TimeNode</w:t>
        </w:r>
      </w:hyperlink>
    </w:p>
    <w:p w:rsidR="00C95E96" w:rsidRDefault="00DB6980">
      <w:r>
        <w:t xml:space="preserve">An </w:t>
      </w:r>
      <w:hyperlink w:anchor="gt_016695d0-c616-4235-b76e-e5fb66138f4a">
        <w:r>
          <w:rPr>
            <w:rStyle w:val="HyperlinkGreen"/>
            <w:b/>
          </w:rPr>
          <w:t>atom record</w:t>
        </w:r>
      </w:hyperlink>
      <w:r>
        <w:t xml:space="preserve"> that specif</w:t>
      </w:r>
      <w:r>
        <w:t xml:space="preserve">ies whether a </w:t>
      </w:r>
      <w:hyperlink w:anchor="gt_9119779c-a57f-45b7-a9b2-1ceab434560f">
        <w:r>
          <w:rPr>
            <w:rStyle w:val="HyperlinkGreen"/>
            <w:b/>
          </w:rPr>
          <w:t>time node</w:t>
        </w:r>
      </w:hyperlink>
      <w:r>
        <w:t xml:space="preserve"> is visible in the user interface.</w:t>
      </w:r>
    </w:p>
    <w:p w:rsidR="00C95E96" w:rsidRDefault="00DB6980">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TimeDisplayType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type</w:t>
            </w:r>
          </w:p>
        </w:tc>
        <w:tc>
          <w:tcPr>
            <w:tcW w:w="6480" w:type="dxa"/>
            <w:gridSpan w:val="24"/>
          </w:tcPr>
          <w:p w:rsidR="00C95E96" w:rsidRDefault="00DB6980">
            <w:pPr>
              <w:pStyle w:val="PacketDiagramBodyText"/>
            </w:pPr>
            <w:r>
              <w:t>displayType</w:t>
            </w:r>
          </w:p>
        </w:tc>
      </w:tr>
      <w:tr w:rsidR="00C95E96" w:rsidTr="00C95E96">
        <w:trPr>
          <w:gridAfter w:val="24"/>
          <w:wAfter w:w="6480" w:type="dxa"/>
          <w:trHeight w:hRule="exact" w:val="490"/>
        </w:trPr>
        <w:tc>
          <w:tcPr>
            <w:tcW w:w="2160" w:type="dxa"/>
            <w:gridSpan w:val="8"/>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RT_TimeVariant</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0x00000005.</w:t>
            </w:r>
          </w:p>
        </w:tc>
      </w:tr>
    </w:tbl>
    <w:p w:rsidR="00C95E96" w:rsidRDefault="00C95E96"/>
    <w:p w:rsidR="00C95E96" w:rsidRDefault="00DB6980">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C95E96" w:rsidRDefault="00DB6980">
      <w:pPr>
        <w:pStyle w:val="Definition-Field"/>
      </w:pPr>
      <w:r>
        <w:rPr>
          <w:b/>
        </w:rPr>
        <w:lastRenderedPageBreak/>
        <w:t xml:space="preserve">displayType (4 bytes): </w:t>
      </w:r>
      <w:r>
        <w:t xml:space="preserve">A signed integer that specifies whether the </w:t>
      </w:r>
      <w:r>
        <w:rPr>
          <w:i/>
        </w:rPr>
        <w:t>corresponding time node</w:t>
      </w:r>
      <w:r>
        <w:t xml:space="preserve"> is displayed in the user interface.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 xml:space="preserve">The </w:t>
            </w:r>
            <w:r>
              <w:rPr>
                <w:i/>
              </w:rPr>
              <w:t>corresponding time node</w:t>
            </w:r>
            <w:r>
              <w:t xml:space="preserve"> is visible.</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 xml:space="preserve">The </w:t>
            </w:r>
            <w:r>
              <w:rPr>
                <w:i/>
              </w:rPr>
              <w:t>co</w:t>
            </w:r>
            <w:r>
              <w:rPr>
                <w:i/>
              </w:rPr>
              <w:t>rresponding time node</w:t>
            </w:r>
            <w:r>
              <w:t xml:space="preserve"> is hidden.</w:t>
            </w:r>
          </w:p>
        </w:tc>
      </w:tr>
    </w:tbl>
    <w:p w:rsidR="00C95E96" w:rsidRDefault="00C95E96"/>
    <w:p w:rsidR="00C95E96" w:rsidRDefault="00DB6980">
      <w:pPr>
        <w:pStyle w:val="Heading3"/>
      </w:pPr>
      <w:bookmarkStart w:id="1030" w:name="Section_a55a946ac8df4659a2934fe3370e4706"/>
      <w:bookmarkStart w:id="1031" w:name="TimeMasterRelType"/>
      <w:bookmarkStart w:id="1032" w:name="_Toc181683839"/>
      <w:r>
        <w:t>TimeMasterRelType</w:t>
      </w:r>
      <w:bookmarkEnd w:id="1030"/>
      <w:bookmarkEnd w:id="1031"/>
      <w:bookmarkEnd w:id="1032"/>
      <w:r>
        <w:fldChar w:fldCharType="begin"/>
      </w:r>
      <w:r>
        <w:instrText xml:space="preserve"> XE "Details:TimeMasterRelType animation type" </w:instrText>
      </w:r>
      <w:r>
        <w:fldChar w:fldCharType="end"/>
      </w:r>
      <w:r>
        <w:fldChar w:fldCharType="begin"/>
      </w:r>
      <w:r>
        <w:instrText xml:space="preserve"> XE "TimeMasterRelType animation type" </w:instrText>
      </w:r>
      <w:r>
        <w:fldChar w:fldCharType="end"/>
      </w:r>
      <w:r>
        <w:fldChar w:fldCharType="begin"/>
      </w:r>
      <w:r>
        <w:instrText xml:space="preserve"> XE "Animation type:TimeMasterRelType" </w:instrText>
      </w:r>
      <w:r>
        <w:fldChar w:fldCharType="end"/>
      </w:r>
    </w:p>
    <w:p w:rsidR="00C95E96" w:rsidRDefault="00DB6980">
      <w:r>
        <w:rPr>
          <w:i/>
        </w:rPr>
        <w:t xml:space="preserve">Referenced by: </w:t>
      </w:r>
      <w:hyperlink w:anchor="Section_1cbe764818fe4205b2c738163c85daf7">
        <w:r>
          <w:rPr>
            <w:rStyle w:val="Hyperlink"/>
            <w:i/>
          </w:rPr>
          <w:t>TimeVariant4TimeNode</w:t>
        </w:r>
      </w:hyperlink>
    </w:p>
    <w:p w:rsidR="00C95E96" w:rsidRDefault="00DB6980">
      <w:r>
        <w:t xml:space="preserve">An </w:t>
      </w:r>
      <w:hyperlink w:anchor="gt_016695d0-c616-4235-b76e-e5fb66138f4a">
        <w:r>
          <w:rPr>
            <w:rStyle w:val="HyperlinkGreen"/>
            <w:b/>
          </w:rPr>
          <w:t>atom record</w:t>
        </w:r>
      </w:hyperlink>
      <w:r>
        <w:t xml:space="preserve"> that specifies how a subordinate </w:t>
      </w:r>
      <w:hyperlink w:anchor="gt_9119779c-a57f-45b7-a9b2-1ceab434560f">
        <w:r>
          <w:rPr>
            <w:rStyle w:val="HyperlinkGreen"/>
            <w:b/>
          </w:rPr>
          <w:t>time node</w:t>
        </w:r>
      </w:hyperlink>
      <w:r>
        <w:t xml:space="preserve"> plays back relative to its master time node.</w:t>
      </w:r>
    </w:p>
    <w:p w:rsidR="00C95E96" w:rsidRDefault="00DB6980">
      <w:r>
        <w:t>Le</w:t>
      </w:r>
      <w:r>
        <w:t xml:space="preserve">t the </w:t>
      </w:r>
      <w:r>
        <w:rPr>
          <w:i/>
        </w:rPr>
        <w:t>corresponding subordinate time node</w:t>
      </w:r>
      <w:r>
        <w:t xml:space="preserve"> be specified by the </w:t>
      </w:r>
      <w:r>
        <w:rPr>
          <w:b/>
        </w:rPr>
        <w:t>SubEffectContainer</w:t>
      </w:r>
      <w:r>
        <w:t xml:space="preserve"> record (section </w:t>
      </w:r>
      <w:hyperlink w:anchor="Section_8f1586ac86864bda9ba58cc43ba91642" w:history="1">
        <w:r>
          <w:rPr>
            <w:rStyle w:val="Hyperlink"/>
          </w:rPr>
          <w:t>2.8.16</w:t>
        </w:r>
      </w:hyperlink>
      <w:r>
        <w:t xml:space="preserve">) that contains this </w:t>
      </w:r>
      <w:r>
        <w:rPr>
          <w:b/>
        </w:rPr>
        <w:t>TimeMasterRelType</w:t>
      </w:r>
      <w:r>
        <w:t xml:space="preserve"> record.</w:t>
      </w:r>
    </w:p>
    <w:p w:rsidR="00C95E96" w:rsidRDefault="00DB6980">
      <w:r>
        <w:t xml:space="preserve">Let the </w:t>
      </w:r>
      <w:r>
        <w:rPr>
          <w:i/>
        </w:rPr>
        <w:t>corresponding master time node</w:t>
      </w:r>
      <w:r>
        <w:t xml:space="preserve"> be spec</w:t>
      </w:r>
      <w:r>
        <w:t xml:space="preserve">ified by the </w:t>
      </w:r>
      <w:r>
        <w:rPr>
          <w:b/>
        </w:rPr>
        <w:t>ExtTimeNodeContainer</w:t>
      </w:r>
      <w:r>
        <w:t xml:space="preserve"> record (section </w:t>
      </w:r>
      <w:hyperlink w:anchor="Section_83d39c580d3046a4bffb188d792cb5a7" w:history="1">
        <w:r>
          <w:rPr>
            <w:rStyle w:val="Hyperlink"/>
          </w:rPr>
          <w:t>2.8.15</w:t>
        </w:r>
      </w:hyperlink>
      <w:r>
        <w:t xml:space="preserve">) that contains the </w:t>
      </w:r>
      <w:r>
        <w:rPr>
          <w:i/>
        </w:rPr>
        <w:t>corresponding subordinate time node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type</w:t>
            </w:r>
          </w:p>
        </w:tc>
        <w:tc>
          <w:tcPr>
            <w:tcW w:w="6480" w:type="dxa"/>
            <w:gridSpan w:val="24"/>
          </w:tcPr>
          <w:p w:rsidR="00C95E96" w:rsidRDefault="00DB6980">
            <w:pPr>
              <w:pStyle w:val="PacketDiagramBodyText"/>
            </w:pPr>
            <w:r>
              <w:t>masterRel</w:t>
            </w:r>
          </w:p>
        </w:tc>
      </w:tr>
      <w:tr w:rsidR="00C95E96" w:rsidTr="00C95E96">
        <w:trPr>
          <w:gridAfter w:val="24"/>
          <w:wAfter w:w="6480" w:type="dxa"/>
          <w:trHeight w:hRule="exact" w:val="490"/>
        </w:trPr>
        <w:tc>
          <w:tcPr>
            <w:tcW w:w="2160" w:type="dxa"/>
            <w:gridSpan w:val="8"/>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RT_TimeVariant</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0x00000005.</w:t>
            </w:r>
          </w:p>
        </w:tc>
      </w:tr>
    </w:tbl>
    <w:p w:rsidR="00C95E96" w:rsidRDefault="00C95E96"/>
    <w:p w:rsidR="00C95E96" w:rsidRDefault="00DB6980">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C95E96" w:rsidRDefault="00DB6980">
      <w:pPr>
        <w:pStyle w:val="Definition-Field"/>
      </w:pPr>
      <w:r>
        <w:rPr>
          <w:b/>
        </w:rPr>
        <w:t xml:space="preserve">masterRel (4 bytes): </w:t>
      </w:r>
      <w:r>
        <w:t xml:space="preserve">A </w:t>
      </w:r>
      <w:r>
        <w:rPr>
          <w:b/>
        </w:rPr>
        <w:t>signed integer</w:t>
      </w:r>
      <w:r>
        <w:t xml:space="preserve"> that specifies how the </w:t>
      </w:r>
      <w:r>
        <w:rPr>
          <w:i/>
        </w:rPr>
        <w:t>corresponding subordinate time node</w:t>
      </w:r>
      <w:r>
        <w:t xml:space="preserve"> plays back relative to the </w:t>
      </w:r>
      <w:r>
        <w:rPr>
          <w:i/>
        </w:rPr>
        <w:t>corresponding master time node</w:t>
      </w:r>
      <w:r>
        <w:t xml:space="preserve">. It MUST be a value </w:t>
      </w:r>
      <w:r>
        <w:t>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 xml:space="preserve">Do not start the </w:t>
            </w:r>
            <w:r>
              <w:rPr>
                <w:i/>
              </w:rPr>
              <w:t>corresponding subordinate time node</w:t>
            </w:r>
            <w:r>
              <w:t>.</w:t>
            </w:r>
          </w:p>
        </w:tc>
      </w:tr>
      <w:tr w:rsidR="00C95E96" w:rsidTr="00C95E96">
        <w:tc>
          <w:tcPr>
            <w:tcW w:w="4428" w:type="dxa"/>
          </w:tcPr>
          <w:p w:rsidR="00C95E96" w:rsidRDefault="00DB6980">
            <w:pPr>
              <w:pStyle w:val="TableBodyText"/>
              <w:spacing w:before="0" w:after="0"/>
            </w:pPr>
            <w:r>
              <w:t>0x00000002</w:t>
            </w:r>
          </w:p>
        </w:tc>
        <w:tc>
          <w:tcPr>
            <w:tcW w:w="4428" w:type="dxa"/>
          </w:tcPr>
          <w:p w:rsidR="00C95E96" w:rsidRDefault="00DB6980">
            <w:pPr>
              <w:pStyle w:val="TableBodyText"/>
              <w:spacing w:before="0" w:after="0"/>
            </w:pPr>
            <w:r>
              <w:t xml:space="preserve">Start the </w:t>
            </w:r>
            <w:r>
              <w:rPr>
                <w:i/>
              </w:rPr>
              <w:t>corresponding subordinate time node</w:t>
            </w:r>
            <w:r>
              <w:t xml:space="preserve"> when the </w:t>
            </w:r>
            <w:r>
              <w:rPr>
                <w:i/>
              </w:rPr>
              <w:t>corresponding master time node</w:t>
            </w:r>
            <w:r>
              <w:t xml:space="preserve"> starts.</w:t>
            </w:r>
          </w:p>
        </w:tc>
      </w:tr>
    </w:tbl>
    <w:p w:rsidR="00C95E96" w:rsidRDefault="00C95E96"/>
    <w:p w:rsidR="00C95E96" w:rsidRDefault="00DB6980">
      <w:pPr>
        <w:pStyle w:val="Heading3"/>
      </w:pPr>
      <w:bookmarkStart w:id="1033" w:name="Section_ac877ddb3911491f8026d11051aa0b63"/>
      <w:bookmarkStart w:id="1034" w:name="TimeSubType"/>
      <w:bookmarkStart w:id="1035" w:name="_Toc181683840"/>
      <w:r>
        <w:t>TimeSubType</w:t>
      </w:r>
      <w:bookmarkEnd w:id="1033"/>
      <w:bookmarkEnd w:id="1034"/>
      <w:bookmarkEnd w:id="1035"/>
      <w:r>
        <w:fldChar w:fldCharType="begin"/>
      </w:r>
      <w:r>
        <w:instrText xml:space="preserve"> XE "Details:TimeSubType animation type" </w:instrText>
      </w:r>
      <w:r>
        <w:fldChar w:fldCharType="end"/>
      </w:r>
      <w:r>
        <w:fldChar w:fldCharType="begin"/>
      </w:r>
      <w:r>
        <w:instrText xml:space="preserve"> XE "TimeSubType animation type" </w:instrText>
      </w:r>
      <w:r>
        <w:fldChar w:fldCharType="end"/>
      </w:r>
      <w:r>
        <w:fldChar w:fldCharType="begin"/>
      </w:r>
      <w:r>
        <w:instrText xml:space="preserve"> XE "Animation type:TimeSubType" </w:instrText>
      </w:r>
      <w:r>
        <w:fldChar w:fldCharType="end"/>
      </w:r>
    </w:p>
    <w:p w:rsidR="00C95E96" w:rsidRDefault="00DB6980">
      <w:r>
        <w:rPr>
          <w:i/>
        </w:rPr>
        <w:t xml:space="preserve">Referenced by: </w:t>
      </w:r>
      <w:hyperlink w:anchor="Section_1cbe764818fe4205b2c738163c85daf7">
        <w:r>
          <w:rPr>
            <w:rStyle w:val="Hyperlink"/>
            <w:i/>
          </w:rPr>
          <w:t>TimeVariant4TimeNode</w:t>
        </w:r>
      </w:hyperlink>
    </w:p>
    <w:p w:rsidR="00C95E96" w:rsidRDefault="00DB6980">
      <w:r>
        <w:t xml:space="preserve">An </w:t>
      </w:r>
      <w:hyperlink w:anchor="gt_016695d0-c616-4235-b76e-e5fb66138f4a">
        <w:r>
          <w:rPr>
            <w:rStyle w:val="HyperlinkGreen"/>
            <w:b/>
          </w:rPr>
          <w:t>atom record</w:t>
        </w:r>
      </w:hyperlink>
      <w:r>
        <w:t xml:space="preserve"> that specifies the type of subordinate </w:t>
      </w:r>
      <w:hyperlink w:anchor="gt_9119779c-a57f-45b7-a9b2-1ceab434560f">
        <w:r>
          <w:rPr>
            <w:rStyle w:val="HyperlinkGreen"/>
            <w:b/>
          </w:rPr>
          <w:t>time node</w:t>
        </w:r>
      </w:hyperlink>
      <w:r>
        <w:t>.</w:t>
      </w:r>
    </w:p>
    <w:p w:rsidR="00C95E96" w:rsidRDefault="00DB6980">
      <w:r>
        <w:t xml:space="preserve">Let the </w:t>
      </w:r>
      <w:r>
        <w:rPr>
          <w:i/>
        </w:rPr>
        <w:t>corresponding subordinate time node</w:t>
      </w:r>
      <w:r>
        <w:t xml:space="preserve"> be specified by the </w:t>
      </w:r>
      <w:r>
        <w:rPr>
          <w:b/>
        </w:rPr>
        <w:t>SubEffectContainer</w:t>
      </w:r>
      <w:r>
        <w:t xml:space="preserve"> record (section </w:t>
      </w:r>
      <w:hyperlink w:anchor="Section_8f1586ac86864bda9ba58cc43ba91642" w:history="1">
        <w:r>
          <w:rPr>
            <w:rStyle w:val="Hyperlink"/>
          </w:rPr>
          <w:t>2.8.16</w:t>
        </w:r>
      </w:hyperlink>
      <w:r>
        <w:t xml:space="preserve">) that contains this </w:t>
      </w:r>
      <w:r>
        <w:rPr>
          <w:b/>
        </w:rPr>
        <w:t>TimeSubType</w:t>
      </w:r>
      <w:r>
        <w:t xml:space="preserve"> record.</w:t>
      </w:r>
    </w:p>
    <w:p w:rsidR="00C95E96" w:rsidRDefault="00DB6980">
      <w:r>
        <w:t xml:space="preserve">Let the </w:t>
      </w:r>
      <w:r>
        <w:rPr>
          <w:i/>
        </w:rPr>
        <w:t>corresponding master time node</w:t>
      </w:r>
      <w:r>
        <w:t xml:space="preserve"> be specified by the </w:t>
      </w:r>
      <w:r>
        <w:rPr>
          <w:b/>
        </w:rPr>
        <w:t>ExtTimeNodeContainer</w:t>
      </w:r>
      <w:r>
        <w:t xml:space="preserve"> record (section </w:t>
      </w:r>
      <w:hyperlink w:anchor="Section_83d39c580d3046a4bffb188d792cb5a7" w:history="1">
        <w:r>
          <w:rPr>
            <w:rStyle w:val="Hyperlink"/>
          </w:rPr>
          <w:t>2.8.15</w:t>
        </w:r>
      </w:hyperlink>
      <w:r>
        <w:t xml:space="preserve">) that contains the </w:t>
      </w:r>
      <w:r>
        <w:rPr>
          <w:i/>
        </w:rPr>
        <w:t>corresponding subordinate time node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type</w:t>
            </w:r>
          </w:p>
        </w:tc>
        <w:tc>
          <w:tcPr>
            <w:tcW w:w="6480" w:type="dxa"/>
            <w:gridSpan w:val="24"/>
          </w:tcPr>
          <w:p w:rsidR="00C95E96" w:rsidRDefault="00DB6980">
            <w:pPr>
              <w:pStyle w:val="PacketDiagramBodyText"/>
            </w:pPr>
            <w:r>
              <w:t>subType</w:t>
            </w:r>
          </w:p>
        </w:tc>
      </w:tr>
      <w:tr w:rsidR="00C95E96" w:rsidTr="00C95E96">
        <w:trPr>
          <w:gridAfter w:val="24"/>
          <w:wAfter w:w="6480" w:type="dxa"/>
          <w:trHeight w:hRule="exact" w:val="490"/>
        </w:trPr>
        <w:tc>
          <w:tcPr>
            <w:tcW w:w="2160" w:type="dxa"/>
            <w:gridSpan w:val="8"/>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C95E96" w:rsidRDefault="00DB6980">
            <w:pPr>
              <w:pStyle w:val="TableHeaderText"/>
              <w:spacing w:before="0" w:after="0"/>
            </w:pPr>
            <w:r>
              <w:t>Field</w:t>
            </w:r>
          </w:p>
        </w:tc>
        <w:tc>
          <w:tcPr>
            <w:tcW w:w="4428" w:type="dxa"/>
            <w:hideMark/>
          </w:tcPr>
          <w:p w:rsidR="00C95E96" w:rsidRDefault="00DB6980">
            <w:pPr>
              <w:pStyle w:val="TableHeaderText"/>
              <w:spacing w:before="0" w:after="0"/>
            </w:pPr>
            <w:r>
              <w:t>Meaning</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 xml:space="preserve">MUST be an </w:t>
            </w:r>
            <w:hyperlink w:anchor="Section_38fb1fa50a62477a8b14178df22de812" w:history="1">
              <w:r>
                <w:rPr>
                  <w:rStyle w:val="Hyperlink"/>
                </w:rPr>
                <w:t>RT_TimeVariant</w:t>
              </w:r>
            </w:hyperlink>
            <w:r>
              <w:t>.</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0x00000005.</w:t>
            </w:r>
          </w:p>
        </w:tc>
      </w:tr>
    </w:tbl>
    <w:p w:rsidR="00C95E96" w:rsidRDefault="00C95E96"/>
    <w:p w:rsidR="00C95E96" w:rsidRDefault="00DB6980">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w:t>
      </w:r>
      <w:r>
        <w:t>ord. It MUST be TL_TVT_Int.</w:t>
      </w:r>
    </w:p>
    <w:p w:rsidR="00C95E96" w:rsidRDefault="00DB6980">
      <w:pPr>
        <w:pStyle w:val="Definition-Field"/>
      </w:pPr>
      <w:r>
        <w:rPr>
          <w:b/>
        </w:rPr>
        <w:t xml:space="preserve">subType (4 bytes): </w:t>
      </w:r>
      <w:r>
        <w:t xml:space="preserve">A signed integer that specifies the type of the </w:t>
      </w:r>
      <w:r>
        <w:rPr>
          <w:i/>
        </w:rPr>
        <w:t>corresponding subordinate time node</w:t>
      </w:r>
      <w:r>
        <w:t>. It MUST be 0x00000001, specifying that the corresponding</w:t>
      </w:r>
      <w:r>
        <w:rPr>
          <w:i/>
        </w:rPr>
        <w:t xml:space="preserve"> subordinate time node</w:t>
      </w:r>
      <w:r>
        <w:t xml:space="preserve"> position is relative to the </w:t>
      </w:r>
      <w:r>
        <w:rPr>
          <w:i/>
        </w:rPr>
        <w:t>corresponding mas</w:t>
      </w:r>
      <w:r>
        <w:rPr>
          <w:i/>
        </w:rPr>
        <w:t>ter time nod</w:t>
      </w:r>
      <w:r>
        <w:t>e.</w:t>
      </w:r>
    </w:p>
    <w:p w:rsidR="00C95E96" w:rsidRDefault="00DB6980">
      <w:pPr>
        <w:pStyle w:val="Heading3"/>
      </w:pPr>
      <w:bookmarkStart w:id="1036" w:name="Section_35c58b5655324d778c3353a82efb5a89"/>
      <w:bookmarkStart w:id="1037" w:name="TimeEffectID"/>
      <w:bookmarkStart w:id="1038" w:name="_Toc181683841"/>
      <w:r>
        <w:t>TimeEffectID</w:t>
      </w:r>
      <w:bookmarkEnd w:id="1036"/>
      <w:bookmarkEnd w:id="1037"/>
      <w:bookmarkEnd w:id="1038"/>
      <w:r>
        <w:fldChar w:fldCharType="begin"/>
      </w:r>
      <w:r>
        <w:instrText xml:space="preserve"> XE "Details:TimeEffectID animation type" </w:instrText>
      </w:r>
      <w:r>
        <w:fldChar w:fldCharType="end"/>
      </w:r>
      <w:r>
        <w:fldChar w:fldCharType="begin"/>
      </w:r>
      <w:r>
        <w:instrText xml:space="preserve"> XE "TimeEffectID animation type" </w:instrText>
      </w:r>
      <w:r>
        <w:fldChar w:fldCharType="end"/>
      </w:r>
      <w:r>
        <w:fldChar w:fldCharType="begin"/>
      </w:r>
      <w:r>
        <w:instrText xml:space="preserve"> XE "Animation type:TimeEffectID" </w:instrText>
      </w:r>
      <w:r>
        <w:fldChar w:fldCharType="end"/>
      </w:r>
    </w:p>
    <w:p w:rsidR="00C95E96" w:rsidRDefault="00DB6980">
      <w:r>
        <w:rPr>
          <w:i/>
        </w:rPr>
        <w:t xml:space="preserve">Referenced by: </w:t>
      </w:r>
      <w:hyperlink w:anchor="Section_1cbe764818fe4205b2c738163c85daf7">
        <w:r>
          <w:rPr>
            <w:rStyle w:val="Hyperlink"/>
            <w:i/>
          </w:rPr>
          <w:t>TimeVariant4TimeNode</w:t>
        </w:r>
      </w:hyperlink>
    </w:p>
    <w:p w:rsidR="00C95E96" w:rsidRDefault="00DB6980">
      <w:r>
        <w:t xml:space="preserve">An </w:t>
      </w:r>
      <w:hyperlink w:anchor="gt_016695d0-c616-4235-b76e-e5fb66138f4a">
        <w:r>
          <w:rPr>
            <w:rStyle w:val="HyperlinkGreen"/>
            <w:b/>
          </w:rPr>
          <w:t>atom record</w:t>
        </w:r>
      </w:hyperlink>
      <w:r>
        <w:t xml:space="preserve"> that specifies the identifier of an animation effect.</w:t>
      </w:r>
    </w:p>
    <w:p w:rsidR="00C95E96" w:rsidRDefault="00DB6980">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TimeEffectID</w:t>
      </w:r>
      <w:r>
        <w:t xml:space="preserve"> record.</w:t>
      </w:r>
    </w:p>
    <w:p w:rsidR="00C95E96" w:rsidRDefault="00DB6980">
      <w:r>
        <w:t xml:space="preserve">Let the </w:t>
      </w:r>
      <w:r>
        <w:rPr>
          <w:i/>
        </w:rPr>
        <w:t>corresponding effect type</w:t>
      </w:r>
      <w:r>
        <w:t xml:space="preserve"> be specified by the </w:t>
      </w:r>
      <w:hyperlink w:anchor="Section_989fce31f9b845a8a358361ca53d7a3d" w:history="1">
        <w:r>
          <w:rPr>
            <w:rStyle w:val="Hyperlink"/>
          </w:rPr>
          <w:t>TimeEffectType</w:t>
        </w:r>
      </w:hyperlink>
      <w:r>
        <w:t xml:space="preserve"> record contained in the </w:t>
      </w:r>
      <w:r>
        <w:rPr>
          <w:b/>
        </w:rPr>
        <w:t>TimePropertyList4TimeNodeCo</w:t>
      </w:r>
      <w:r>
        <w:rPr>
          <w:b/>
        </w:rPr>
        <w:t>ntainer</w:t>
      </w:r>
      <w:r>
        <w:t xml:space="preserve"> record that contains this </w:t>
      </w:r>
      <w:r>
        <w:rPr>
          <w:b/>
        </w:rPr>
        <w:t>TimeEffectID</w:t>
      </w:r>
      <w:r>
        <w:t xml:space="preserve"> record.</w:t>
      </w:r>
    </w:p>
    <w:p w:rsidR="00C95E96" w:rsidRDefault="00DB6980">
      <w:r>
        <w:t xml:space="preserve">Let the </w:t>
      </w:r>
      <w:r>
        <w:rPr>
          <w:i/>
        </w:rPr>
        <w:t>corresponding effect direction</w:t>
      </w:r>
      <w:r>
        <w:t xml:space="preserve"> be specified by the </w:t>
      </w:r>
      <w:r>
        <w:rPr>
          <w:b/>
        </w:rPr>
        <w:t>intValue</w:t>
      </w:r>
      <w:r>
        <w:t xml:space="preserve"> field of the </w:t>
      </w:r>
      <w:hyperlink w:anchor="Section_d9647022f6834f1a9267cc8519053318" w:history="1">
        <w:r>
          <w:rPr>
            <w:rStyle w:val="Hyperlink"/>
          </w:rPr>
          <w:t>TimeVariantInt</w:t>
        </w:r>
      </w:hyperlink>
      <w:r>
        <w:t xml:space="preserve"> record contained in the </w:t>
      </w:r>
      <w:r>
        <w:rPr>
          <w:b/>
        </w:rPr>
        <w:t>TimePropertyList4TimeNodeContainer</w:t>
      </w:r>
      <w:r>
        <w:t xml:space="preserve"> record such that the </w:t>
      </w:r>
      <w:r>
        <w:rPr>
          <w:b/>
        </w:rPr>
        <w:t>rh.recInstance</w:t>
      </w:r>
      <w:r>
        <w:t xml:space="preserve"> field of the TimeVariantInt record is equal to </w:t>
      </w:r>
      <w:hyperlink w:anchor="Section_582b9812deec41e3a3674016878ca98c" w:history="1">
        <w:r>
          <w:rPr>
            <w:rStyle w:val="Hyperlink"/>
          </w:rPr>
          <w:t>TL_TPID_EffectDir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type</w:t>
            </w:r>
          </w:p>
        </w:tc>
        <w:tc>
          <w:tcPr>
            <w:tcW w:w="6480" w:type="dxa"/>
            <w:gridSpan w:val="24"/>
          </w:tcPr>
          <w:p w:rsidR="00C95E96" w:rsidRDefault="00DB6980">
            <w:pPr>
              <w:pStyle w:val="PacketDiagramBodyText"/>
            </w:pPr>
            <w:r>
              <w:t>effectID</w:t>
            </w:r>
          </w:p>
        </w:tc>
      </w:tr>
      <w:tr w:rsidR="00C95E96" w:rsidTr="00C95E96">
        <w:trPr>
          <w:gridAfter w:val="24"/>
          <w:wAfter w:w="6480" w:type="dxa"/>
          <w:trHeight w:hRule="exact" w:val="490"/>
        </w:trPr>
        <w:tc>
          <w:tcPr>
            <w:tcW w:w="2160" w:type="dxa"/>
            <w:gridSpan w:val="8"/>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C95E96" w:rsidRDefault="00DB6980">
            <w:pPr>
              <w:pStyle w:val="TableHeaderText"/>
              <w:spacing w:before="0" w:after="0"/>
            </w:pPr>
            <w:r>
              <w:t>Field</w:t>
            </w:r>
          </w:p>
        </w:tc>
        <w:tc>
          <w:tcPr>
            <w:tcW w:w="4428" w:type="dxa"/>
            <w:hideMark/>
          </w:tcPr>
          <w:p w:rsidR="00C95E96" w:rsidRDefault="00DB6980">
            <w:pPr>
              <w:pStyle w:val="TableHeaderText"/>
              <w:spacing w:before="0" w:after="0"/>
            </w:pPr>
            <w:r>
              <w:t>Meaning</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 xml:space="preserve">MUST be </w:t>
            </w:r>
            <w:hyperlink w:anchor="Section_38fb1fa50a62477a8b14178df22de812" w:history="1">
              <w:r>
                <w:rPr>
                  <w:rStyle w:val="Hyperlink"/>
                </w:rPr>
                <w:t>RT_TimeVariant</w:t>
              </w:r>
            </w:hyperlink>
            <w:r>
              <w:t>.</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0x00000005.</w:t>
            </w:r>
          </w:p>
        </w:tc>
      </w:tr>
    </w:tbl>
    <w:p w:rsidR="00C95E96" w:rsidRDefault="00C95E96">
      <w:pPr>
        <w:pStyle w:val="Definition-Field2"/>
        <w:ind w:left="0"/>
      </w:pPr>
    </w:p>
    <w:p w:rsidR="00C95E96" w:rsidRDefault="00DB6980">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C95E96" w:rsidRDefault="00DB6980">
      <w:pPr>
        <w:pStyle w:val="Definition-Field"/>
      </w:pPr>
      <w:r>
        <w:rPr>
          <w:b/>
        </w:rPr>
        <w:t xml:space="preserve">effectID (4 bytes): </w:t>
      </w:r>
      <w:r>
        <w:t xml:space="preserve">A signed integer that specifies the identifier of the animation effect of the </w:t>
      </w:r>
      <w:r>
        <w:rPr>
          <w:i/>
        </w:rPr>
        <w:t>corresponding time node</w:t>
      </w:r>
      <w:r>
        <w:t xml:space="preserve">. When the </w:t>
      </w:r>
      <w:r>
        <w:rPr>
          <w:i/>
        </w:rPr>
        <w:t>corresponding effect typ</w:t>
      </w:r>
      <w:r>
        <w:rPr>
          <w:i/>
        </w:rPr>
        <w:t>e</w:t>
      </w:r>
      <w:r>
        <w:t xml:space="preserve"> is an entrance or an exit effect,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tcPr>
          <w:p w:rsidR="00C95E96" w:rsidRDefault="00DB6980">
            <w:pPr>
              <w:pStyle w:val="TableHeaderText"/>
            </w:pPr>
            <w:r>
              <w:t>Value</w:t>
            </w:r>
          </w:p>
        </w:tc>
        <w:tc>
          <w:tcPr>
            <w:tcW w:w="8869" w:type="dxa"/>
          </w:tcPr>
          <w:p w:rsidR="00C95E96" w:rsidRDefault="00DB6980">
            <w:pPr>
              <w:pStyle w:val="TableHeaderText"/>
            </w:pPr>
            <w:r>
              <w:t>Meaning</w:t>
            </w:r>
          </w:p>
        </w:tc>
      </w:tr>
      <w:tr w:rsidR="00C95E96" w:rsidTr="00C95E96">
        <w:tc>
          <w:tcPr>
            <w:tcW w:w="0" w:type="auto"/>
          </w:tcPr>
          <w:p w:rsidR="00C95E96" w:rsidRDefault="00DB6980">
            <w:pPr>
              <w:pStyle w:val="TableBodyText"/>
            </w:pPr>
            <w:r>
              <w:t>0x00000000</w:t>
            </w:r>
          </w:p>
        </w:tc>
        <w:tc>
          <w:tcPr>
            <w:tcW w:w="8869" w:type="dxa"/>
          </w:tcPr>
          <w:p w:rsidR="00C95E96" w:rsidRDefault="00DB6980">
            <w:pPr>
              <w:pStyle w:val="TableBodyText"/>
            </w:pPr>
            <w:r>
              <w:t xml:space="preserve">Custom.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0x00000001</w:t>
            </w:r>
          </w:p>
        </w:tc>
        <w:tc>
          <w:tcPr>
            <w:tcW w:w="8869" w:type="dxa"/>
          </w:tcPr>
          <w:p w:rsidR="00C95E96" w:rsidRDefault="00DB6980">
            <w:pPr>
              <w:pStyle w:val="TableBodyText"/>
            </w:pPr>
            <w:r>
              <w:t>Appear.</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0x00000002</w:t>
            </w:r>
          </w:p>
        </w:tc>
        <w:tc>
          <w:tcPr>
            <w:tcW w:w="8869" w:type="dxa"/>
          </w:tcPr>
          <w:p w:rsidR="00C95E96" w:rsidRDefault="00DB6980">
            <w:pPr>
              <w:pStyle w:val="TableBodyText"/>
            </w:pPr>
            <w:r>
              <w:t>Fly in.</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one of the following values:</w:t>
            </w:r>
          </w:p>
          <w:p w:rsidR="00C95E96" w:rsidRDefault="00DB6980">
            <w:pPr>
              <w:pStyle w:val="ListParagraph"/>
              <w:numPr>
                <w:ilvl w:val="0"/>
                <w:numId w:val="65"/>
              </w:numPr>
            </w:pPr>
            <w:r>
              <w:t>0x00000002: Right</w:t>
            </w:r>
          </w:p>
          <w:p w:rsidR="00C95E96" w:rsidRDefault="00DB6980">
            <w:pPr>
              <w:pStyle w:val="ListParagraph"/>
              <w:numPr>
                <w:ilvl w:val="0"/>
                <w:numId w:val="65"/>
              </w:numPr>
            </w:pPr>
            <w:r>
              <w:t>0x00000008: Left</w:t>
            </w:r>
          </w:p>
          <w:p w:rsidR="00C95E96" w:rsidRDefault="00DB6980">
            <w:pPr>
              <w:pStyle w:val="ListParagraph"/>
              <w:numPr>
                <w:ilvl w:val="0"/>
                <w:numId w:val="65"/>
              </w:numPr>
            </w:pPr>
            <w:r>
              <w:t>0x00000001: Top</w:t>
            </w:r>
          </w:p>
          <w:p w:rsidR="00C95E96" w:rsidRDefault="00DB6980">
            <w:pPr>
              <w:pStyle w:val="ListParagraph"/>
              <w:numPr>
                <w:ilvl w:val="0"/>
                <w:numId w:val="65"/>
              </w:numPr>
            </w:pPr>
            <w:r>
              <w:t>0x00000004: Bottom</w:t>
            </w:r>
          </w:p>
          <w:p w:rsidR="00C95E96" w:rsidRDefault="00DB6980">
            <w:pPr>
              <w:pStyle w:val="ListParagraph"/>
              <w:numPr>
                <w:ilvl w:val="0"/>
                <w:numId w:val="65"/>
              </w:numPr>
            </w:pPr>
            <w:r>
              <w:t>0x00000009: Top left</w:t>
            </w:r>
          </w:p>
          <w:p w:rsidR="00C95E96" w:rsidRDefault="00DB6980">
            <w:pPr>
              <w:pStyle w:val="ListParagraph"/>
              <w:numPr>
                <w:ilvl w:val="0"/>
                <w:numId w:val="65"/>
              </w:numPr>
            </w:pPr>
            <w:r>
              <w:t>0x00000003: Top right</w:t>
            </w:r>
          </w:p>
          <w:p w:rsidR="00C95E96" w:rsidRDefault="00DB6980">
            <w:pPr>
              <w:pStyle w:val="ListParagraph"/>
              <w:numPr>
                <w:ilvl w:val="0"/>
                <w:numId w:val="65"/>
              </w:numPr>
            </w:pPr>
            <w:r>
              <w:t>0x00000006: Bottom right</w:t>
            </w:r>
          </w:p>
          <w:p w:rsidR="00C95E96" w:rsidRDefault="00DB6980">
            <w:pPr>
              <w:pStyle w:val="ListParagraph"/>
              <w:numPr>
                <w:ilvl w:val="0"/>
                <w:numId w:val="65"/>
              </w:numPr>
            </w:pPr>
            <w:r>
              <w:t>0x0000000C: Bottom left</w:t>
            </w:r>
          </w:p>
          <w:p w:rsidR="00C95E96" w:rsidRDefault="00C95E96">
            <w:pPr>
              <w:pStyle w:val="TableBodyText"/>
            </w:pPr>
          </w:p>
        </w:tc>
      </w:tr>
      <w:tr w:rsidR="00C95E96" w:rsidTr="00C95E96">
        <w:tc>
          <w:tcPr>
            <w:tcW w:w="0" w:type="auto"/>
          </w:tcPr>
          <w:p w:rsidR="00C95E96" w:rsidRDefault="00DB6980">
            <w:pPr>
              <w:pStyle w:val="TableBodyText"/>
            </w:pPr>
            <w:r>
              <w:lastRenderedPageBreak/>
              <w:t>0x00000003</w:t>
            </w:r>
          </w:p>
        </w:tc>
        <w:tc>
          <w:tcPr>
            <w:tcW w:w="8869" w:type="dxa"/>
          </w:tcPr>
          <w:p w:rsidR="00C95E96" w:rsidRDefault="00DB6980">
            <w:pPr>
              <w:pStyle w:val="TableBodyText"/>
            </w:pPr>
            <w:r>
              <w:t>Blinds.</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one of the following values:</w:t>
            </w:r>
          </w:p>
          <w:p w:rsidR="00C95E96" w:rsidRDefault="00DB6980">
            <w:pPr>
              <w:pStyle w:val="ListParagraph"/>
              <w:numPr>
                <w:ilvl w:val="0"/>
                <w:numId w:val="65"/>
              </w:numPr>
            </w:pPr>
            <w:r>
              <w:t>0x0000000A: Horizontal</w:t>
            </w:r>
          </w:p>
          <w:p w:rsidR="00C95E96" w:rsidRDefault="00DB6980">
            <w:pPr>
              <w:pStyle w:val="ListParagraph"/>
              <w:numPr>
                <w:ilvl w:val="0"/>
                <w:numId w:val="65"/>
              </w:numPr>
            </w:pPr>
            <w:r>
              <w:t>0x00000005: Vertical</w:t>
            </w:r>
          </w:p>
          <w:p w:rsidR="00C95E96" w:rsidRDefault="00C95E96">
            <w:pPr>
              <w:pStyle w:val="TableBodyText"/>
            </w:pPr>
          </w:p>
        </w:tc>
      </w:tr>
      <w:tr w:rsidR="00C95E96" w:rsidTr="00C95E96">
        <w:tc>
          <w:tcPr>
            <w:tcW w:w="0" w:type="auto"/>
          </w:tcPr>
          <w:p w:rsidR="00C95E96" w:rsidRDefault="00DB6980">
            <w:pPr>
              <w:pStyle w:val="TableBodyText"/>
            </w:pPr>
            <w:r>
              <w:t>0x00000004</w:t>
            </w:r>
          </w:p>
        </w:tc>
        <w:tc>
          <w:tcPr>
            <w:tcW w:w="8869" w:type="dxa"/>
          </w:tcPr>
          <w:p w:rsidR="00C95E96" w:rsidRDefault="00DB6980">
            <w:pPr>
              <w:pStyle w:val="TableBodyText"/>
            </w:pPr>
            <w:r>
              <w:t>Box.</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one of the following values:</w:t>
            </w:r>
          </w:p>
          <w:p w:rsidR="00C95E96" w:rsidRDefault="00DB6980">
            <w:pPr>
              <w:pStyle w:val="ListParagraph"/>
              <w:numPr>
                <w:ilvl w:val="0"/>
                <w:numId w:val="65"/>
              </w:numPr>
            </w:pPr>
            <w:r>
              <w:t>0x00000010: In</w:t>
            </w:r>
          </w:p>
          <w:p w:rsidR="00C95E96" w:rsidRDefault="00DB6980">
            <w:pPr>
              <w:pStyle w:val="ListParagraph"/>
              <w:numPr>
                <w:ilvl w:val="0"/>
                <w:numId w:val="65"/>
              </w:numPr>
            </w:pPr>
            <w:r>
              <w:t xml:space="preserve">0x00000020: </w:t>
            </w:r>
            <w:r>
              <w:t>Out</w:t>
            </w:r>
          </w:p>
          <w:p w:rsidR="00C95E96" w:rsidRDefault="00C95E96">
            <w:pPr>
              <w:pStyle w:val="TableBodyText"/>
              <w:rPr>
                <w:b/>
              </w:rPr>
            </w:pPr>
          </w:p>
        </w:tc>
      </w:tr>
      <w:tr w:rsidR="00C95E96" w:rsidTr="00C95E96">
        <w:tc>
          <w:tcPr>
            <w:tcW w:w="0" w:type="auto"/>
          </w:tcPr>
          <w:p w:rsidR="00C95E96" w:rsidRDefault="00DB6980">
            <w:pPr>
              <w:pStyle w:val="TableBodyText"/>
            </w:pPr>
            <w:r>
              <w:t>0x00000005</w:t>
            </w:r>
          </w:p>
        </w:tc>
        <w:tc>
          <w:tcPr>
            <w:tcW w:w="8869" w:type="dxa"/>
          </w:tcPr>
          <w:p w:rsidR="00C95E96" w:rsidRDefault="00DB6980">
            <w:pPr>
              <w:pStyle w:val="TableBodyText"/>
            </w:pPr>
            <w:r>
              <w:t>Check board.</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one of the following values:</w:t>
            </w:r>
          </w:p>
          <w:p w:rsidR="00C95E96" w:rsidRDefault="00DB6980">
            <w:pPr>
              <w:pStyle w:val="ListParagraph"/>
              <w:numPr>
                <w:ilvl w:val="0"/>
                <w:numId w:val="65"/>
              </w:numPr>
            </w:pPr>
            <w:r>
              <w:t>0x00000005: Vertical</w:t>
            </w:r>
          </w:p>
          <w:p w:rsidR="00C95E96" w:rsidRDefault="00DB6980">
            <w:pPr>
              <w:pStyle w:val="ListParagraph"/>
              <w:numPr>
                <w:ilvl w:val="0"/>
                <w:numId w:val="65"/>
              </w:numPr>
            </w:pPr>
            <w:r>
              <w:t>0x0000000A: Across</w:t>
            </w:r>
          </w:p>
          <w:p w:rsidR="00C95E96" w:rsidRDefault="00C95E96">
            <w:pPr>
              <w:pStyle w:val="TableBodyText"/>
            </w:pPr>
          </w:p>
        </w:tc>
      </w:tr>
      <w:tr w:rsidR="00C95E96" w:rsidTr="00C95E96">
        <w:tc>
          <w:tcPr>
            <w:tcW w:w="0" w:type="auto"/>
          </w:tcPr>
          <w:p w:rsidR="00C95E96" w:rsidRDefault="00DB6980">
            <w:pPr>
              <w:pStyle w:val="TableBodyText"/>
            </w:pPr>
            <w:r>
              <w:t>0x00000006</w:t>
            </w:r>
          </w:p>
        </w:tc>
        <w:tc>
          <w:tcPr>
            <w:tcW w:w="8869" w:type="dxa"/>
          </w:tcPr>
          <w:p w:rsidR="00C95E96" w:rsidRDefault="00DB6980">
            <w:pPr>
              <w:pStyle w:val="TableBodyText"/>
            </w:pPr>
            <w:r>
              <w:t>Circle.</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one of the following values:</w:t>
            </w:r>
          </w:p>
          <w:p w:rsidR="00C95E96" w:rsidRDefault="00DB6980">
            <w:pPr>
              <w:pStyle w:val="ListParagraph"/>
              <w:numPr>
                <w:ilvl w:val="0"/>
                <w:numId w:val="65"/>
              </w:numPr>
            </w:pPr>
            <w:r>
              <w:t>0x00000010: In</w:t>
            </w:r>
          </w:p>
          <w:p w:rsidR="00C95E96" w:rsidRDefault="00DB6980">
            <w:pPr>
              <w:pStyle w:val="ListParagraph"/>
              <w:numPr>
                <w:ilvl w:val="0"/>
                <w:numId w:val="65"/>
              </w:numPr>
            </w:pPr>
            <w:r>
              <w:t>0x00000020: Out</w:t>
            </w:r>
          </w:p>
          <w:p w:rsidR="00C95E96" w:rsidRDefault="00C95E96">
            <w:pPr>
              <w:pStyle w:val="TableBodyText"/>
            </w:pPr>
          </w:p>
        </w:tc>
      </w:tr>
      <w:tr w:rsidR="00C95E96" w:rsidTr="00C95E96">
        <w:tc>
          <w:tcPr>
            <w:tcW w:w="0" w:type="auto"/>
          </w:tcPr>
          <w:p w:rsidR="00C95E96" w:rsidRDefault="00DB6980">
            <w:pPr>
              <w:pStyle w:val="TableBodyText"/>
            </w:pPr>
            <w:r>
              <w:t>0x00000007</w:t>
            </w:r>
          </w:p>
        </w:tc>
        <w:tc>
          <w:tcPr>
            <w:tcW w:w="8869" w:type="dxa"/>
          </w:tcPr>
          <w:p w:rsidR="00C95E96" w:rsidRDefault="00DB6980">
            <w:pPr>
              <w:pStyle w:val="TableBodyText"/>
            </w:pPr>
            <w:r>
              <w:t>Crawl.</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one of the following values:</w:t>
            </w:r>
          </w:p>
          <w:p w:rsidR="00C95E96" w:rsidRDefault="00DB6980">
            <w:pPr>
              <w:pStyle w:val="ListParagraph"/>
              <w:numPr>
                <w:ilvl w:val="0"/>
                <w:numId w:val="65"/>
              </w:numPr>
            </w:pPr>
            <w:r>
              <w:t>0x00000002: Right</w:t>
            </w:r>
          </w:p>
          <w:p w:rsidR="00C95E96" w:rsidRDefault="00DB6980">
            <w:pPr>
              <w:pStyle w:val="ListParagraph"/>
              <w:numPr>
                <w:ilvl w:val="0"/>
                <w:numId w:val="65"/>
              </w:numPr>
            </w:pPr>
            <w:r>
              <w:t>0x00000008: Left</w:t>
            </w:r>
          </w:p>
          <w:p w:rsidR="00C95E96" w:rsidRDefault="00DB6980">
            <w:pPr>
              <w:pStyle w:val="ListParagraph"/>
              <w:numPr>
                <w:ilvl w:val="0"/>
                <w:numId w:val="65"/>
              </w:numPr>
            </w:pPr>
            <w:r>
              <w:t>0x00000001: Top</w:t>
            </w:r>
          </w:p>
          <w:p w:rsidR="00C95E96" w:rsidRDefault="00DB6980">
            <w:pPr>
              <w:pStyle w:val="ListParagraph"/>
              <w:numPr>
                <w:ilvl w:val="0"/>
                <w:numId w:val="65"/>
              </w:numPr>
            </w:pPr>
            <w:r>
              <w:t>0x00000004: Bottom</w:t>
            </w:r>
          </w:p>
          <w:p w:rsidR="00C95E96" w:rsidRDefault="00DB6980">
            <w:pPr>
              <w:pStyle w:val="ListParagraph"/>
              <w:numPr>
                <w:ilvl w:val="0"/>
                <w:numId w:val="65"/>
              </w:numPr>
            </w:pPr>
            <w:r>
              <w:t>0x00000009: Top left</w:t>
            </w:r>
          </w:p>
          <w:p w:rsidR="00C95E96" w:rsidRDefault="00DB6980">
            <w:pPr>
              <w:pStyle w:val="ListParagraph"/>
              <w:numPr>
                <w:ilvl w:val="0"/>
                <w:numId w:val="65"/>
              </w:numPr>
            </w:pPr>
            <w:r>
              <w:t>0x00000003: Top right</w:t>
            </w:r>
          </w:p>
          <w:p w:rsidR="00C95E96" w:rsidRDefault="00DB6980">
            <w:pPr>
              <w:pStyle w:val="ListParagraph"/>
              <w:numPr>
                <w:ilvl w:val="0"/>
                <w:numId w:val="65"/>
              </w:numPr>
            </w:pPr>
            <w:r>
              <w:t>0x00000006: Bottom right</w:t>
            </w:r>
          </w:p>
          <w:p w:rsidR="00C95E96" w:rsidRDefault="00DB6980">
            <w:pPr>
              <w:pStyle w:val="ListParagraph"/>
              <w:numPr>
                <w:ilvl w:val="0"/>
                <w:numId w:val="65"/>
              </w:numPr>
            </w:pPr>
            <w:r>
              <w:lastRenderedPageBreak/>
              <w:t>0x0000000C: Bottom left</w:t>
            </w:r>
          </w:p>
          <w:p w:rsidR="00C95E96" w:rsidRDefault="00C95E96">
            <w:pPr>
              <w:pStyle w:val="TableBodyText"/>
            </w:pPr>
          </w:p>
        </w:tc>
      </w:tr>
      <w:tr w:rsidR="00C95E96" w:rsidTr="00C95E96">
        <w:tc>
          <w:tcPr>
            <w:tcW w:w="0" w:type="auto"/>
          </w:tcPr>
          <w:p w:rsidR="00C95E96" w:rsidRDefault="00DB6980">
            <w:pPr>
              <w:pStyle w:val="TableBodyText"/>
            </w:pPr>
            <w:r>
              <w:lastRenderedPageBreak/>
              <w:t>0x00000008</w:t>
            </w:r>
          </w:p>
        </w:tc>
        <w:tc>
          <w:tcPr>
            <w:tcW w:w="8869" w:type="dxa"/>
          </w:tcPr>
          <w:p w:rsidR="00C95E96" w:rsidRDefault="00DB6980">
            <w:pPr>
              <w:pStyle w:val="TableBodyText"/>
            </w:pPr>
            <w:r>
              <w:t>Diamond.</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one of the following values:</w:t>
            </w:r>
          </w:p>
          <w:p w:rsidR="00C95E96" w:rsidRDefault="00DB6980">
            <w:pPr>
              <w:pStyle w:val="ListParagraph"/>
              <w:numPr>
                <w:ilvl w:val="0"/>
                <w:numId w:val="65"/>
              </w:numPr>
            </w:pPr>
            <w:r>
              <w:t>0x00000010: In</w:t>
            </w:r>
          </w:p>
          <w:p w:rsidR="00C95E96" w:rsidRDefault="00DB6980">
            <w:pPr>
              <w:pStyle w:val="ListParagraph"/>
              <w:numPr>
                <w:ilvl w:val="0"/>
                <w:numId w:val="65"/>
              </w:numPr>
            </w:pPr>
            <w:r>
              <w:t>0x00000020: Out</w:t>
            </w:r>
          </w:p>
          <w:p w:rsidR="00C95E96" w:rsidRDefault="00C95E96">
            <w:pPr>
              <w:pStyle w:val="TableBodyText"/>
            </w:pPr>
          </w:p>
        </w:tc>
      </w:tr>
      <w:tr w:rsidR="00C95E96" w:rsidTr="00C95E96">
        <w:tc>
          <w:tcPr>
            <w:tcW w:w="0" w:type="auto"/>
          </w:tcPr>
          <w:p w:rsidR="00C95E96" w:rsidRDefault="00DB6980">
            <w:pPr>
              <w:pStyle w:val="TableBodyText"/>
            </w:pPr>
            <w:r>
              <w:t>0x00000009</w:t>
            </w:r>
          </w:p>
        </w:tc>
        <w:tc>
          <w:tcPr>
            <w:tcW w:w="8869" w:type="dxa"/>
          </w:tcPr>
          <w:p w:rsidR="00C95E96" w:rsidRDefault="00DB6980">
            <w:pPr>
              <w:pStyle w:val="TableBodyText"/>
            </w:pPr>
            <w:r>
              <w:t>Dissolve.</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0x0000000A</w:t>
            </w:r>
          </w:p>
        </w:tc>
        <w:tc>
          <w:tcPr>
            <w:tcW w:w="8869" w:type="dxa"/>
          </w:tcPr>
          <w:p w:rsidR="00C95E96" w:rsidRDefault="00DB6980">
            <w:pPr>
              <w:pStyle w:val="TableBodyText"/>
            </w:pPr>
            <w:r>
              <w:t>Fade.</w:t>
            </w:r>
          </w:p>
          <w:p w:rsidR="00C95E96" w:rsidRDefault="00C95E96">
            <w:pPr>
              <w:pStyle w:val="TableBodyText"/>
            </w:pPr>
          </w:p>
          <w:p w:rsidR="00C95E96" w:rsidRDefault="00DB6980">
            <w:pPr>
              <w:pStyle w:val="TableBodyText"/>
            </w:pPr>
            <w:r>
              <w:t xml:space="preserve">The </w:t>
            </w:r>
            <w:r>
              <w:rPr>
                <w:i/>
              </w:rPr>
              <w:t>corresp</w:t>
            </w:r>
            <w:r>
              <w:rPr>
                <w:i/>
              </w:rPr>
              <w:t>onding effect direction</w:t>
            </w:r>
            <w:r>
              <w:t xml:space="preserve"> MUST be ignored.</w:t>
            </w:r>
          </w:p>
        </w:tc>
      </w:tr>
      <w:tr w:rsidR="00C95E96" w:rsidTr="00C95E96">
        <w:tc>
          <w:tcPr>
            <w:tcW w:w="0" w:type="auto"/>
          </w:tcPr>
          <w:p w:rsidR="00C95E96" w:rsidRDefault="00DB6980">
            <w:pPr>
              <w:pStyle w:val="TableBodyText"/>
            </w:pPr>
            <w:r>
              <w:t>0x0000000B</w:t>
            </w:r>
          </w:p>
        </w:tc>
        <w:tc>
          <w:tcPr>
            <w:tcW w:w="8869" w:type="dxa"/>
          </w:tcPr>
          <w:p w:rsidR="00C95E96" w:rsidRDefault="00DB6980">
            <w:pPr>
              <w:pStyle w:val="TableBodyText"/>
            </w:pPr>
            <w:r>
              <w:t>Flash once.</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0x0000000C</w:t>
            </w:r>
          </w:p>
        </w:tc>
        <w:tc>
          <w:tcPr>
            <w:tcW w:w="8869" w:type="dxa"/>
          </w:tcPr>
          <w:p w:rsidR="00C95E96" w:rsidRDefault="00DB6980">
            <w:pPr>
              <w:pStyle w:val="TableBodyText"/>
            </w:pPr>
            <w:r>
              <w:t>Peek.</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one of the following values:</w:t>
            </w:r>
          </w:p>
          <w:p w:rsidR="00C95E96" w:rsidRDefault="00DB6980">
            <w:pPr>
              <w:pStyle w:val="ListParagraph"/>
              <w:numPr>
                <w:ilvl w:val="0"/>
                <w:numId w:val="65"/>
              </w:numPr>
            </w:pPr>
            <w:r>
              <w:t>0x00000002: Right</w:t>
            </w:r>
          </w:p>
          <w:p w:rsidR="00C95E96" w:rsidRDefault="00DB6980">
            <w:pPr>
              <w:pStyle w:val="ListParagraph"/>
              <w:numPr>
                <w:ilvl w:val="0"/>
                <w:numId w:val="65"/>
              </w:numPr>
            </w:pPr>
            <w:r>
              <w:t>0x00000008: Left</w:t>
            </w:r>
          </w:p>
          <w:p w:rsidR="00C95E96" w:rsidRDefault="00DB6980">
            <w:pPr>
              <w:pStyle w:val="ListParagraph"/>
              <w:numPr>
                <w:ilvl w:val="0"/>
                <w:numId w:val="65"/>
              </w:numPr>
            </w:pPr>
            <w:r>
              <w:t xml:space="preserve">0x00000001: </w:t>
            </w:r>
            <w:r>
              <w:t>Top</w:t>
            </w:r>
          </w:p>
          <w:p w:rsidR="00C95E96" w:rsidRDefault="00DB6980">
            <w:pPr>
              <w:pStyle w:val="ListParagraph"/>
              <w:numPr>
                <w:ilvl w:val="0"/>
                <w:numId w:val="65"/>
              </w:numPr>
            </w:pPr>
            <w:r>
              <w:t>0x00000004: Bottom</w:t>
            </w:r>
          </w:p>
          <w:p w:rsidR="00C95E96" w:rsidRDefault="00C95E96">
            <w:pPr>
              <w:pStyle w:val="TableBodyText"/>
            </w:pPr>
          </w:p>
        </w:tc>
      </w:tr>
      <w:tr w:rsidR="00C95E96" w:rsidTr="00C95E96">
        <w:tc>
          <w:tcPr>
            <w:tcW w:w="0" w:type="auto"/>
          </w:tcPr>
          <w:p w:rsidR="00C95E96" w:rsidRDefault="00DB6980">
            <w:pPr>
              <w:pStyle w:val="TableBodyText"/>
            </w:pPr>
            <w:r>
              <w:t>0x0000000D</w:t>
            </w:r>
          </w:p>
        </w:tc>
        <w:tc>
          <w:tcPr>
            <w:tcW w:w="8869" w:type="dxa"/>
          </w:tcPr>
          <w:p w:rsidR="00C95E96" w:rsidRDefault="00DB6980">
            <w:pPr>
              <w:pStyle w:val="TableBodyText"/>
            </w:pPr>
            <w:r>
              <w:t>Plus.</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one of the following values:</w:t>
            </w:r>
          </w:p>
          <w:p w:rsidR="00C95E96" w:rsidRDefault="00DB6980">
            <w:pPr>
              <w:pStyle w:val="ListParagraph"/>
              <w:numPr>
                <w:ilvl w:val="0"/>
                <w:numId w:val="65"/>
              </w:numPr>
            </w:pPr>
            <w:r>
              <w:t>0x00000010: In</w:t>
            </w:r>
          </w:p>
          <w:p w:rsidR="00C95E96" w:rsidRDefault="00DB6980">
            <w:pPr>
              <w:pStyle w:val="ListParagraph"/>
              <w:numPr>
                <w:ilvl w:val="0"/>
                <w:numId w:val="65"/>
              </w:numPr>
            </w:pPr>
            <w:r>
              <w:t>0x00000020: Out</w:t>
            </w:r>
          </w:p>
        </w:tc>
      </w:tr>
      <w:tr w:rsidR="00C95E96" w:rsidTr="00C95E96">
        <w:tc>
          <w:tcPr>
            <w:tcW w:w="0" w:type="auto"/>
          </w:tcPr>
          <w:p w:rsidR="00C95E96" w:rsidRDefault="00DB6980">
            <w:pPr>
              <w:pStyle w:val="TableBodyText"/>
            </w:pPr>
            <w:r>
              <w:t>0x0000000E</w:t>
            </w:r>
          </w:p>
        </w:tc>
        <w:tc>
          <w:tcPr>
            <w:tcW w:w="8869" w:type="dxa"/>
          </w:tcPr>
          <w:p w:rsidR="00C95E96" w:rsidRDefault="00DB6980">
            <w:pPr>
              <w:pStyle w:val="TableBodyText"/>
            </w:pPr>
            <w:r>
              <w:t>Random bars.</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one of the following values:</w:t>
            </w:r>
          </w:p>
          <w:p w:rsidR="00C95E96" w:rsidRDefault="00DB6980">
            <w:pPr>
              <w:pStyle w:val="ListParagraph"/>
              <w:numPr>
                <w:ilvl w:val="0"/>
                <w:numId w:val="65"/>
              </w:numPr>
            </w:pPr>
            <w:r>
              <w:t xml:space="preserve">0x0000000A: </w:t>
            </w:r>
            <w:r>
              <w:t>Horizontal</w:t>
            </w:r>
          </w:p>
          <w:p w:rsidR="00C95E96" w:rsidRDefault="00DB6980">
            <w:pPr>
              <w:pStyle w:val="ListParagraph"/>
              <w:numPr>
                <w:ilvl w:val="0"/>
                <w:numId w:val="65"/>
              </w:numPr>
            </w:pPr>
            <w:r>
              <w:t>0x00000005: Vertical</w:t>
            </w:r>
          </w:p>
          <w:p w:rsidR="00C95E96" w:rsidRDefault="00C95E96">
            <w:pPr>
              <w:pStyle w:val="TableBodyText"/>
              <w:ind w:left="360"/>
            </w:pPr>
          </w:p>
        </w:tc>
      </w:tr>
      <w:tr w:rsidR="00C95E96" w:rsidTr="00C95E96">
        <w:tc>
          <w:tcPr>
            <w:tcW w:w="0" w:type="auto"/>
          </w:tcPr>
          <w:p w:rsidR="00C95E96" w:rsidRDefault="00DB6980">
            <w:pPr>
              <w:pStyle w:val="TableBodyText"/>
            </w:pPr>
            <w:r>
              <w:t>0x0000000F</w:t>
            </w:r>
          </w:p>
        </w:tc>
        <w:tc>
          <w:tcPr>
            <w:tcW w:w="8869" w:type="dxa"/>
          </w:tcPr>
          <w:p w:rsidR="00C95E96" w:rsidRDefault="00DB6980">
            <w:pPr>
              <w:pStyle w:val="TableBodyText"/>
            </w:pPr>
            <w:r>
              <w:t>Spiral.</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lastRenderedPageBreak/>
              <w:t>0x00000010</w:t>
            </w:r>
          </w:p>
        </w:tc>
        <w:tc>
          <w:tcPr>
            <w:tcW w:w="8869" w:type="dxa"/>
          </w:tcPr>
          <w:p w:rsidR="00C95E96" w:rsidRDefault="00DB6980">
            <w:pPr>
              <w:pStyle w:val="TableBodyText"/>
            </w:pPr>
            <w:r>
              <w:t>Split.</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one of the following values:</w:t>
            </w:r>
          </w:p>
          <w:p w:rsidR="00C95E96" w:rsidRDefault="00DB6980">
            <w:pPr>
              <w:pStyle w:val="ListParagraph"/>
              <w:numPr>
                <w:ilvl w:val="0"/>
                <w:numId w:val="66"/>
              </w:numPr>
            </w:pPr>
            <w:r>
              <w:t>0x0000001A: Horizontal in</w:t>
            </w:r>
          </w:p>
          <w:p w:rsidR="00C95E96" w:rsidRDefault="00DB6980">
            <w:pPr>
              <w:pStyle w:val="ListParagraph"/>
              <w:numPr>
                <w:ilvl w:val="0"/>
                <w:numId w:val="66"/>
              </w:numPr>
            </w:pPr>
            <w:r>
              <w:t>0x0000002A: Horizontal out</w:t>
            </w:r>
          </w:p>
          <w:p w:rsidR="00C95E96" w:rsidRDefault="00DB6980">
            <w:pPr>
              <w:pStyle w:val="ListParagraph"/>
              <w:numPr>
                <w:ilvl w:val="0"/>
                <w:numId w:val="66"/>
              </w:numPr>
            </w:pPr>
            <w:r>
              <w:t>0x00000015: Vertical in</w:t>
            </w:r>
          </w:p>
          <w:p w:rsidR="00C95E96" w:rsidRDefault="00DB6980">
            <w:pPr>
              <w:pStyle w:val="ListParagraph"/>
              <w:numPr>
                <w:ilvl w:val="0"/>
                <w:numId w:val="66"/>
              </w:numPr>
            </w:pPr>
            <w:r>
              <w:t>0x00000025: Vertical out</w:t>
            </w:r>
          </w:p>
          <w:p w:rsidR="00C95E96" w:rsidRDefault="00C95E96">
            <w:pPr>
              <w:pStyle w:val="TableBodyText"/>
            </w:pPr>
          </w:p>
          <w:p w:rsidR="00C95E96" w:rsidRDefault="00C95E96">
            <w:pPr>
              <w:pStyle w:val="TableBodyText"/>
            </w:pPr>
          </w:p>
        </w:tc>
      </w:tr>
      <w:tr w:rsidR="00C95E96" w:rsidTr="00C95E96">
        <w:tc>
          <w:tcPr>
            <w:tcW w:w="0" w:type="auto"/>
          </w:tcPr>
          <w:p w:rsidR="00C95E96" w:rsidRDefault="00DB6980">
            <w:pPr>
              <w:pStyle w:val="TableBodyText"/>
            </w:pPr>
            <w:r>
              <w:t>0x00000011</w:t>
            </w:r>
          </w:p>
        </w:tc>
        <w:tc>
          <w:tcPr>
            <w:tcW w:w="8869" w:type="dxa"/>
          </w:tcPr>
          <w:p w:rsidR="00C95E96" w:rsidRDefault="00DB6980">
            <w:pPr>
              <w:pStyle w:val="TableBodyText"/>
            </w:pPr>
            <w:r>
              <w:t>Stretch.</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one of the following values:</w:t>
            </w:r>
          </w:p>
          <w:p w:rsidR="00C95E96" w:rsidRDefault="00DB6980">
            <w:pPr>
              <w:pStyle w:val="ListParagraph"/>
              <w:numPr>
                <w:ilvl w:val="0"/>
                <w:numId w:val="66"/>
              </w:numPr>
            </w:pPr>
            <w:r>
              <w:t>0x00000002: Right</w:t>
            </w:r>
          </w:p>
          <w:p w:rsidR="00C95E96" w:rsidRDefault="00DB6980">
            <w:pPr>
              <w:pStyle w:val="ListParagraph"/>
              <w:numPr>
                <w:ilvl w:val="0"/>
                <w:numId w:val="66"/>
              </w:numPr>
            </w:pPr>
            <w:r>
              <w:t>0x00000008: Left</w:t>
            </w:r>
          </w:p>
          <w:p w:rsidR="00C95E96" w:rsidRDefault="00DB6980">
            <w:pPr>
              <w:pStyle w:val="ListParagraph"/>
              <w:numPr>
                <w:ilvl w:val="0"/>
                <w:numId w:val="66"/>
              </w:numPr>
            </w:pPr>
            <w:r>
              <w:t>0x00000001: Top</w:t>
            </w:r>
          </w:p>
          <w:p w:rsidR="00C95E96" w:rsidRDefault="00DB6980">
            <w:pPr>
              <w:pStyle w:val="ListParagraph"/>
              <w:numPr>
                <w:ilvl w:val="0"/>
                <w:numId w:val="66"/>
              </w:numPr>
            </w:pPr>
            <w:r>
              <w:t>0x00000004: Bottom</w:t>
            </w:r>
          </w:p>
          <w:p w:rsidR="00C95E96" w:rsidRDefault="00DB6980">
            <w:pPr>
              <w:pStyle w:val="ListParagraph"/>
              <w:numPr>
                <w:ilvl w:val="0"/>
                <w:numId w:val="66"/>
              </w:numPr>
            </w:pPr>
            <w:r>
              <w:t>0x0000000A: Across</w:t>
            </w:r>
          </w:p>
          <w:p w:rsidR="00C95E96" w:rsidRDefault="00C95E96">
            <w:pPr>
              <w:pStyle w:val="TableBodyText"/>
            </w:pPr>
          </w:p>
        </w:tc>
      </w:tr>
      <w:tr w:rsidR="00C95E96" w:rsidTr="00C95E96">
        <w:tc>
          <w:tcPr>
            <w:tcW w:w="0" w:type="auto"/>
          </w:tcPr>
          <w:p w:rsidR="00C95E96" w:rsidRDefault="00DB6980">
            <w:pPr>
              <w:pStyle w:val="TableBodyText"/>
            </w:pPr>
            <w:r>
              <w:t>0x00000012</w:t>
            </w:r>
          </w:p>
        </w:tc>
        <w:tc>
          <w:tcPr>
            <w:tcW w:w="8869" w:type="dxa"/>
          </w:tcPr>
          <w:p w:rsidR="00C95E96" w:rsidRDefault="00DB6980">
            <w:pPr>
              <w:pStyle w:val="TableBodyText"/>
            </w:pPr>
            <w:r>
              <w:t>Strips.</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one of the following values:</w:t>
            </w:r>
          </w:p>
          <w:p w:rsidR="00C95E96" w:rsidRDefault="00DB6980">
            <w:pPr>
              <w:pStyle w:val="ListParagraph"/>
              <w:numPr>
                <w:ilvl w:val="0"/>
                <w:numId w:val="66"/>
              </w:numPr>
            </w:pPr>
            <w:r>
              <w:t>0x00000009: Up left</w:t>
            </w:r>
          </w:p>
          <w:p w:rsidR="00C95E96" w:rsidRDefault="00DB6980">
            <w:pPr>
              <w:pStyle w:val="ListParagraph"/>
              <w:numPr>
                <w:ilvl w:val="0"/>
                <w:numId w:val="66"/>
              </w:numPr>
            </w:pPr>
            <w:r>
              <w:t>0x00000003: Up right</w:t>
            </w:r>
          </w:p>
          <w:p w:rsidR="00C95E96" w:rsidRDefault="00DB6980">
            <w:pPr>
              <w:pStyle w:val="ListParagraph"/>
              <w:numPr>
                <w:ilvl w:val="0"/>
                <w:numId w:val="66"/>
              </w:numPr>
            </w:pPr>
            <w:r>
              <w:t>0x00000006: Down right</w:t>
            </w:r>
          </w:p>
          <w:p w:rsidR="00C95E96" w:rsidRDefault="00DB6980">
            <w:pPr>
              <w:pStyle w:val="ListParagraph"/>
              <w:numPr>
                <w:ilvl w:val="0"/>
                <w:numId w:val="66"/>
              </w:numPr>
            </w:pPr>
            <w:r>
              <w:t>0x0000000C: Down left</w:t>
            </w:r>
          </w:p>
          <w:p w:rsidR="00C95E96" w:rsidRDefault="00C95E96">
            <w:pPr>
              <w:pStyle w:val="TableBodyText"/>
            </w:pPr>
          </w:p>
        </w:tc>
      </w:tr>
      <w:tr w:rsidR="00C95E96" w:rsidTr="00C95E96">
        <w:tc>
          <w:tcPr>
            <w:tcW w:w="0" w:type="auto"/>
          </w:tcPr>
          <w:p w:rsidR="00C95E96" w:rsidRDefault="00DB6980">
            <w:pPr>
              <w:pStyle w:val="TableBodyText"/>
            </w:pPr>
            <w:r>
              <w:t>0x00000013</w:t>
            </w:r>
          </w:p>
        </w:tc>
        <w:tc>
          <w:tcPr>
            <w:tcW w:w="8869" w:type="dxa"/>
          </w:tcPr>
          <w:p w:rsidR="00C95E96" w:rsidRDefault="00DB6980">
            <w:pPr>
              <w:pStyle w:val="TableBodyText"/>
            </w:pPr>
            <w:r>
              <w:t>Swivel.</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one of the following values:</w:t>
            </w:r>
          </w:p>
          <w:p w:rsidR="00C95E96" w:rsidRDefault="00DB6980">
            <w:pPr>
              <w:pStyle w:val="ListParagraph"/>
              <w:numPr>
                <w:ilvl w:val="0"/>
                <w:numId w:val="66"/>
              </w:numPr>
            </w:pPr>
            <w:r>
              <w:t>0x0000000A: Horizontal</w:t>
            </w:r>
          </w:p>
          <w:p w:rsidR="00C95E96" w:rsidRDefault="00DB6980">
            <w:pPr>
              <w:pStyle w:val="ListParagraph"/>
              <w:numPr>
                <w:ilvl w:val="0"/>
                <w:numId w:val="66"/>
              </w:numPr>
            </w:pPr>
            <w:r>
              <w:t>0x00000005: Vertical</w:t>
            </w:r>
          </w:p>
          <w:p w:rsidR="00C95E96" w:rsidRDefault="00C95E96">
            <w:pPr>
              <w:pStyle w:val="TableBodyText"/>
            </w:pPr>
          </w:p>
        </w:tc>
      </w:tr>
      <w:tr w:rsidR="00C95E96" w:rsidTr="00C95E96">
        <w:tc>
          <w:tcPr>
            <w:tcW w:w="0" w:type="auto"/>
          </w:tcPr>
          <w:p w:rsidR="00C95E96" w:rsidRDefault="00DB6980">
            <w:pPr>
              <w:pStyle w:val="TableBodyText"/>
            </w:pPr>
            <w:r>
              <w:t>0x00000014</w:t>
            </w:r>
          </w:p>
        </w:tc>
        <w:tc>
          <w:tcPr>
            <w:tcW w:w="8869" w:type="dxa"/>
          </w:tcPr>
          <w:p w:rsidR="00C95E96" w:rsidRDefault="00DB6980">
            <w:pPr>
              <w:pStyle w:val="TableBodyText"/>
            </w:pPr>
            <w:r>
              <w:t>Wedge.</w:t>
            </w:r>
          </w:p>
          <w:p w:rsidR="00C95E96" w:rsidRDefault="00C95E96">
            <w:pPr>
              <w:pStyle w:val="TableBodyText"/>
            </w:pPr>
          </w:p>
          <w:p w:rsidR="00C95E96" w:rsidRDefault="00DB6980">
            <w:pPr>
              <w:pStyle w:val="TableBodyText"/>
            </w:pPr>
            <w:r>
              <w:lastRenderedPageBreak/>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lastRenderedPageBreak/>
              <w:t>0x00000015</w:t>
            </w:r>
          </w:p>
        </w:tc>
        <w:tc>
          <w:tcPr>
            <w:tcW w:w="8869" w:type="dxa"/>
          </w:tcPr>
          <w:p w:rsidR="00C95E96" w:rsidRDefault="00DB6980">
            <w:pPr>
              <w:pStyle w:val="TableBodyText"/>
            </w:pPr>
            <w:r>
              <w:t>Wheel.</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one of the following values:</w:t>
            </w:r>
          </w:p>
          <w:p w:rsidR="00C95E96" w:rsidRDefault="00DB6980">
            <w:pPr>
              <w:pStyle w:val="ListParagraph"/>
              <w:numPr>
                <w:ilvl w:val="0"/>
                <w:numId w:val="66"/>
              </w:numPr>
            </w:pPr>
            <w:r>
              <w:t>0x00000001: Wheel(1)</w:t>
            </w:r>
          </w:p>
          <w:p w:rsidR="00C95E96" w:rsidRDefault="00DB6980">
            <w:pPr>
              <w:pStyle w:val="ListParagraph"/>
              <w:numPr>
                <w:ilvl w:val="0"/>
                <w:numId w:val="66"/>
              </w:numPr>
            </w:pPr>
            <w:r>
              <w:t>0x00000002: Wheel(2)</w:t>
            </w:r>
          </w:p>
          <w:p w:rsidR="00C95E96" w:rsidRDefault="00DB6980">
            <w:pPr>
              <w:pStyle w:val="ListParagraph"/>
              <w:numPr>
                <w:ilvl w:val="0"/>
                <w:numId w:val="66"/>
              </w:numPr>
            </w:pPr>
            <w:r>
              <w:t>0x00000003: Wheel(3)</w:t>
            </w:r>
          </w:p>
          <w:p w:rsidR="00C95E96" w:rsidRDefault="00DB6980">
            <w:pPr>
              <w:pStyle w:val="ListParagraph"/>
              <w:numPr>
                <w:ilvl w:val="0"/>
                <w:numId w:val="66"/>
              </w:numPr>
            </w:pPr>
            <w:r>
              <w:t>0x00000004: Wheel(4)</w:t>
            </w:r>
          </w:p>
          <w:p w:rsidR="00C95E96" w:rsidRDefault="00DB6980">
            <w:pPr>
              <w:pStyle w:val="ListParagraph"/>
              <w:numPr>
                <w:ilvl w:val="0"/>
                <w:numId w:val="66"/>
              </w:numPr>
            </w:pPr>
            <w:r>
              <w:t>0x00000008: Wheel(8)</w:t>
            </w:r>
          </w:p>
          <w:p w:rsidR="00C95E96" w:rsidRDefault="00C95E96">
            <w:pPr>
              <w:pStyle w:val="TableBodyText"/>
            </w:pPr>
          </w:p>
        </w:tc>
      </w:tr>
      <w:tr w:rsidR="00C95E96" w:rsidTr="00C95E96">
        <w:tc>
          <w:tcPr>
            <w:tcW w:w="0" w:type="auto"/>
          </w:tcPr>
          <w:p w:rsidR="00C95E96" w:rsidRDefault="00DB6980">
            <w:pPr>
              <w:pStyle w:val="TableBodyText"/>
            </w:pPr>
            <w:r>
              <w:t>0x00000016</w:t>
            </w:r>
          </w:p>
        </w:tc>
        <w:tc>
          <w:tcPr>
            <w:tcW w:w="8869" w:type="dxa"/>
          </w:tcPr>
          <w:p w:rsidR="00C95E96" w:rsidRDefault="00DB6980">
            <w:pPr>
              <w:pStyle w:val="TableBodyText"/>
            </w:pPr>
            <w:r>
              <w:t xml:space="preserve">Wipe.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one of the following values:</w:t>
            </w:r>
          </w:p>
          <w:p w:rsidR="00C95E96" w:rsidRDefault="00DB6980">
            <w:pPr>
              <w:pStyle w:val="ListParagraph"/>
              <w:numPr>
                <w:ilvl w:val="0"/>
                <w:numId w:val="66"/>
              </w:numPr>
            </w:pPr>
            <w:r>
              <w:t>0x00000001: Up</w:t>
            </w:r>
          </w:p>
          <w:p w:rsidR="00C95E96" w:rsidRDefault="00DB6980">
            <w:pPr>
              <w:pStyle w:val="ListParagraph"/>
              <w:numPr>
                <w:ilvl w:val="0"/>
                <w:numId w:val="66"/>
              </w:numPr>
            </w:pPr>
            <w:r>
              <w:t>0x00000002: Right</w:t>
            </w:r>
          </w:p>
          <w:p w:rsidR="00C95E96" w:rsidRDefault="00DB6980">
            <w:pPr>
              <w:pStyle w:val="ListParagraph"/>
              <w:numPr>
                <w:ilvl w:val="0"/>
                <w:numId w:val="66"/>
              </w:numPr>
            </w:pPr>
            <w:r>
              <w:t>0x00000004: Down</w:t>
            </w:r>
          </w:p>
          <w:p w:rsidR="00C95E96" w:rsidRDefault="00DB6980">
            <w:pPr>
              <w:pStyle w:val="ListParagraph"/>
              <w:numPr>
                <w:ilvl w:val="0"/>
                <w:numId w:val="66"/>
              </w:numPr>
            </w:pPr>
            <w:r>
              <w:t>0x00000008: Left</w:t>
            </w:r>
          </w:p>
          <w:p w:rsidR="00C95E96" w:rsidRDefault="00C95E96">
            <w:pPr>
              <w:pStyle w:val="TableBodyText"/>
            </w:pPr>
          </w:p>
        </w:tc>
      </w:tr>
      <w:tr w:rsidR="00C95E96" w:rsidTr="00C95E96">
        <w:tc>
          <w:tcPr>
            <w:tcW w:w="0" w:type="auto"/>
          </w:tcPr>
          <w:p w:rsidR="00C95E96" w:rsidRDefault="00DB6980">
            <w:pPr>
              <w:pStyle w:val="TableBodyText"/>
            </w:pPr>
            <w:r>
              <w:t>0x00000017</w:t>
            </w:r>
          </w:p>
        </w:tc>
        <w:tc>
          <w:tcPr>
            <w:tcW w:w="8869" w:type="dxa"/>
          </w:tcPr>
          <w:p w:rsidR="00C95E96" w:rsidRDefault="00DB6980">
            <w:pPr>
              <w:pStyle w:val="TableBodyText"/>
            </w:pPr>
            <w:r>
              <w:t xml:space="preserve">Zoom. </w:t>
            </w:r>
          </w:p>
          <w:p w:rsidR="00C95E96" w:rsidRDefault="00C95E96">
            <w:pPr>
              <w:pStyle w:val="TableBodyText"/>
            </w:pPr>
          </w:p>
          <w:p w:rsidR="00C95E96" w:rsidRDefault="00DB6980">
            <w:pPr>
              <w:pStyle w:val="TableBodyText"/>
            </w:pPr>
            <w:r>
              <w:t xml:space="preserve">The </w:t>
            </w:r>
            <w:r>
              <w:rPr>
                <w:i/>
              </w:rPr>
              <w:t>correspo</w:t>
            </w:r>
            <w:r>
              <w:rPr>
                <w:i/>
              </w:rPr>
              <w:t>nding effect direction</w:t>
            </w:r>
            <w:r>
              <w:t xml:space="preserve"> MUST be one of the following values:</w:t>
            </w:r>
          </w:p>
          <w:p w:rsidR="00C95E96" w:rsidRDefault="00DB6980">
            <w:pPr>
              <w:pStyle w:val="ListParagraph"/>
              <w:numPr>
                <w:ilvl w:val="0"/>
                <w:numId w:val="66"/>
              </w:numPr>
            </w:pPr>
            <w:r>
              <w:t>0x00000010: In</w:t>
            </w:r>
          </w:p>
          <w:p w:rsidR="00C95E96" w:rsidRDefault="00DB6980">
            <w:pPr>
              <w:pStyle w:val="ListParagraph"/>
              <w:numPr>
                <w:ilvl w:val="0"/>
                <w:numId w:val="66"/>
              </w:numPr>
            </w:pPr>
            <w:r>
              <w:t>0x00000020: Out</w:t>
            </w:r>
          </w:p>
          <w:p w:rsidR="00C95E96" w:rsidRDefault="00DB6980">
            <w:pPr>
              <w:pStyle w:val="ListParagraph"/>
              <w:numPr>
                <w:ilvl w:val="0"/>
                <w:numId w:val="66"/>
              </w:numPr>
            </w:pPr>
            <w:r>
              <w:t>0x00000210: In center</w:t>
            </w:r>
          </w:p>
          <w:p w:rsidR="00C95E96" w:rsidRDefault="00DB6980">
            <w:pPr>
              <w:pStyle w:val="ListParagraph"/>
              <w:numPr>
                <w:ilvl w:val="0"/>
                <w:numId w:val="66"/>
              </w:numPr>
            </w:pPr>
            <w:r>
              <w:t>0x00000024: Out bottom</w:t>
            </w:r>
          </w:p>
          <w:p w:rsidR="00C95E96" w:rsidRDefault="00DB6980">
            <w:pPr>
              <w:pStyle w:val="ListParagraph"/>
              <w:numPr>
                <w:ilvl w:val="0"/>
                <w:numId w:val="66"/>
              </w:numPr>
            </w:pPr>
            <w:r>
              <w:t>0x00000120: Out slightly</w:t>
            </w:r>
          </w:p>
          <w:p w:rsidR="00C95E96" w:rsidRDefault="00DB6980">
            <w:pPr>
              <w:pStyle w:val="ListParagraph"/>
              <w:numPr>
                <w:ilvl w:val="0"/>
                <w:numId w:val="66"/>
              </w:numPr>
            </w:pPr>
            <w:r>
              <w:t>0x00000110: In slightly</w:t>
            </w:r>
          </w:p>
          <w:p w:rsidR="00C95E96" w:rsidRDefault="00C95E96">
            <w:pPr>
              <w:pStyle w:val="TableBodyText"/>
            </w:pPr>
          </w:p>
        </w:tc>
      </w:tr>
      <w:tr w:rsidR="00C95E96" w:rsidTr="00C95E96">
        <w:tc>
          <w:tcPr>
            <w:tcW w:w="0" w:type="auto"/>
          </w:tcPr>
          <w:p w:rsidR="00C95E96" w:rsidRDefault="00DB6980">
            <w:pPr>
              <w:pStyle w:val="TableBodyText"/>
            </w:pPr>
            <w:r>
              <w:t>0x00000018</w:t>
            </w:r>
          </w:p>
        </w:tc>
        <w:tc>
          <w:tcPr>
            <w:tcW w:w="8869" w:type="dxa"/>
          </w:tcPr>
          <w:p w:rsidR="00C95E96" w:rsidRDefault="00DB6980">
            <w:pPr>
              <w:pStyle w:val="TableBodyText"/>
            </w:pPr>
            <w:r>
              <w:t xml:space="preserve">Random effects.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0x00000019</w:t>
            </w:r>
          </w:p>
        </w:tc>
        <w:tc>
          <w:tcPr>
            <w:tcW w:w="8869" w:type="dxa"/>
          </w:tcPr>
          <w:p w:rsidR="00C95E96" w:rsidRDefault="00DB6980">
            <w:pPr>
              <w:pStyle w:val="TableBodyText"/>
            </w:pPr>
            <w:r>
              <w:t xml:space="preserve">Boomerang.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0x0000001A</w:t>
            </w:r>
          </w:p>
        </w:tc>
        <w:tc>
          <w:tcPr>
            <w:tcW w:w="8869" w:type="dxa"/>
          </w:tcPr>
          <w:p w:rsidR="00C95E96" w:rsidRDefault="00DB6980">
            <w:pPr>
              <w:pStyle w:val="TableBodyText"/>
            </w:pPr>
            <w:r>
              <w:t xml:space="preserve">Bounce. </w:t>
            </w:r>
          </w:p>
          <w:p w:rsidR="00C95E96" w:rsidRDefault="00C95E96">
            <w:pPr>
              <w:pStyle w:val="TableBodyText"/>
            </w:pPr>
          </w:p>
          <w:p w:rsidR="00C95E96" w:rsidRDefault="00DB6980">
            <w:pPr>
              <w:pStyle w:val="TableBodyText"/>
            </w:pPr>
            <w:r>
              <w:lastRenderedPageBreak/>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lastRenderedPageBreak/>
              <w:t>0x0000001B</w:t>
            </w:r>
          </w:p>
        </w:tc>
        <w:tc>
          <w:tcPr>
            <w:tcW w:w="8869" w:type="dxa"/>
          </w:tcPr>
          <w:p w:rsidR="00C95E96" w:rsidRDefault="00DB6980">
            <w:pPr>
              <w:pStyle w:val="TableBodyText"/>
            </w:pPr>
            <w:r>
              <w:t xml:space="preserve">Color reveal. </w:t>
            </w:r>
          </w:p>
          <w:p w:rsidR="00C95E96" w:rsidRDefault="00C95E96">
            <w:pPr>
              <w:pStyle w:val="TableBodyText"/>
            </w:pPr>
          </w:p>
          <w:p w:rsidR="00C95E96" w:rsidRDefault="00DB6980">
            <w:pPr>
              <w:pStyle w:val="TableBodyText"/>
              <w:rPr>
                <w:b/>
              </w:rPr>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0x0000001C</w:t>
            </w:r>
          </w:p>
        </w:tc>
        <w:tc>
          <w:tcPr>
            <w:tcW w:w="8869" w:type="dxa"/>
          </w:tcPr>
          <w:p w:rsidR="00C95E96" w:rsidRDefault="00DB6980">
            <w:pPr>
              <w:pStyle w:val="TableBodyText"/>
            </w:pPr>
            <w:r>
              <w:t xml:space="preserve">Credits.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0x0000001D</w:t>
            </w:r>
          </w:p>
        </w:tc>
        <w:tc>
          <w:tcPr>
            <w:tcW w:w="8869" w:type="dxa"/>
          </w:tcPr>
          <w:p w:rsidR="00C95E96" w:rsidRDefault="00DB6980">
            <w:pPr>
              <w:pStyle w:val="TableBodyText"/>
            </w:pPr>
            <w:r>
              <w:t xml:space="preserve">Ease in.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0x0000001E</w:t>
            </w:r>
          </w:p>
        </w:tc>
        <w:tc>
          <w:tcPr>
            <w:tcW w:w="8869" w:type="dxa"/>
          </w:tcPr>
          <w:p w:rsidR="00C95E96" w:rsidRDefault="00DB6980">
            <w:pPr>
              <w:pStyle w:val="TableBodyText"/>
            </w:pPr>
            <w:r>
              <w:t xml:space="preserve">Float.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0x0000001F</w:t>
            </w:r>
          </w:p>
        </w:tc>
        <w:tc>
          <w:tcPr>
            <w:tcW w:w="8869" w:type="dxa"/>
          </w:tcPr>
          <w:p w:rsidR="00C95E96" w:rsidRDefault="00DB6980">
            <w:pPr>
              <w:pStyle w:val="TableBodyText"/>
            </w:pPr>
            <w:r>
              <w:t xml:space="preserve">Grow and turn. </w:t>
            </w:r>
          </w:p>
          <w:p w:rsidR="00C95E96" w:rsidRDefault="00C95E96">
            <w:pPr>
              <w:pStyle w:val="TableBodyText"/>
            </w:pPr>
          </w:p>
          <w:p w:rsidR="00C95E96" w:rsidRDefault="00DB6980">
            <w:pPr>
              <w:pStyle w:val="TableBodyText"/>
            </w:pPr>
            <w:r>
              <w:t xml:space="preserve">The </w:t>
            </w:r>
            <w:r>
              <w:rPr>
                <w:i/>
              </w:rPr>
              <w:t>c</w:t>
            </w:r>
            <w:r>
              <w:rPr>
                <w:i/>
              </w:rPr>
              <w:t>orresponding effect direction</w:t>
            </w:r>
            <w:r>
              <w:t xml:space="preserve"> MUST be ignored.</w:t>
            </w:r>
          </w:p>
        </w:tc>
      </w:tr>
      <w:tr w:rsidR="00C95E96" w:rsidTr="00C95E96">
        <w:tc>
          <w:tcPr>
            <w:tcW w:w="0" w:type="auto"/>
          </w:tcPr>
          <w:p w:rsidR="00C95E96" w:rsidRDefault="00DB6980">
            <w:pPr>
              <w:pStyle w:val="TableBodyText"/>
            </w:pPr>
            <w:r>
              <w:t>0x00000020</w:t>
            </w:r>
          </w:p>
        </w:tc>
        <w:tc>
          <w:tcPr>
            <w:tcW w:w="8869" w:type="dxa"/>
          </w:tcPr>
          <w:p w:rsidR="00C95E96" w:rsidRDefault="00DB6980">
            <w:pPr>
              <w:pStyle w:val="TableBodyText"/>
            </w:pPr>
            <w:r>
              <w:t>Reserved.</w:t>
            </w:r>
          </w:p>
        </w:tc>
      </w:tr>
      <w:tr w:rsidR="00C95E96" w:rsidTr="00C95E96">
        <w:tc>
          <w:tcPr>
            <w:tcW w:w="0" w:type="auto"/>
          </w:tcPr>
          <w:p w:rsidR="00C95E96" w:rsidRDefault="00DB6980">
            <w:pPr>
              <w:pStyle w:val="TableBodyText"/>
            </w:pPr>
            <w:r>
              <w:t>0x00000021</w:t>
            </w:r>
          </w:p>
        </w:tc>
        <w:tc>
          <w:tcPr>
            <w:tcW w:w="8869" w:type="dxa"/>
          </w:tcPr>
          <w:p w:rsidR="00C95E96" w:rsidRDefault="00DB6980">
            <w:pPr>
              <w:pStyle w:val="TableBodyText"/>
            </w:pPr>
            <w:r>
              <w:t>Reserved.</w:t>
            </w:r>
          </w:p>
        </w:tc>
      </w:tr>
      <w:tr w:rsidR="00C95E96" w:rsidTr="00C95E96">
        <w:tc>
          <w:tcPr>
            <w:tcW w:w="0" w:type="auto"/>
          </w:tcPr>
          <w:p w:rsidR="00C95E96" w:rsidRDefault="00DB6980">
            <w:pPr>
              <w:pStyle w:val="TableBodyText"/>
            </w:pPr>
            <w:r>
              <w:t>0x00000022</w:t>
            </w:r>
          </w:p>
        </w:tc>
        <w:tc>
          <w:tcPr>
            <w:tcW w:w="8869" w:type="dxa"/>
          </w:tcPr>
          <w:p w:rsidR="00C95E96" w:rsidRDefault="00DB6980">
            <w:pPr>
              <w:pStyle w:val="TableBodyText"/>
            </w:pPr>
            <w:r>
              <w:t xml:space="preserve">Light speed.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0x00000023</w:t>
            </w:r>
          </w:p>
        </w:tc>
        <w:tc>
          <w:tcPr>
            <w:tcW w:w="8869" w:type="dxa"/>
          </w:tcPr>
          <w:p w:rsidR="00C95E96" w:rsidRDefault="00DB6980">
            <w:pPr>
              <w:pStyle w:val="TableBodyText"/>
            </w:pPr>
            <w:r>
              <w:t xml:space="preserve">Pin wheel.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0x00000024</w:t>
            </w:r>
          </w:p>
        </w:tc>
        <w:tc>
          <w:tcPr>
            <w:tcW w:w="8869" w:type="dxa"/>
          </w:tcPr>
          <w:p w:rsidR="00C95E96" w:rsidRDefault="00DB6980">
            <w:pPr>
              <w:pStyle w:val="TableBodyText"/>
            </w:pPr>
            <w:r>
              <w:t>Reserved.</w:t>
            </w:r>
          </w:p>
        </w:tc>
      </w:tr>
      <w:tr w:rsidR="00C95E96" w:rsidTr="00C95E96">
        <w:tc>
          <w:tcPr>
            <w:tcW w:w="0" w:type="auto"/>
          </w:tcPr>
          <w:p w:rsidR="00C95E96" w:rsidRDefault="00DB6980">
            <w:pPr>
              <w:pStyle w:val="TableBodyText"/>
            </w:pPr>
            <w:r>
              <w:t>0x00000025</w:t>
            </w:r>
          </w:p>
        </w:tc>
        <w:tc>
          <w:tcPr>
            <w:tcW w:w="8869" w:type="dxa"/>
          </w:tcPr>
          <w:p w:rsidR="00C95E96" w:rsidRDefault="00DB6980">
            <w:pPr>
              <w:pStyle w:val="TableBodyText"/>
            </w:pPr>
            <w:r>
              <w:t xml:space="preserve">Rise up.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0x00000026</w:t>
            </w:r>
          </w:p>
        </w:tc>
        <w:tc>
          <w:tcPr>
            <w:tcW w:w="8869" w:type="dxa"/>
          </w:tcPr>
          <w:p w:rsidR="00C95E96" w:rsidRDefault="00DB6980">
            <w:pPr>
              <w:pStyle w:val="TableBodyText"/>
            </w:pPr>
            <w:r>
              <w:t xml:space="preserve">Swish.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0x00000027</w:t>
            </w:r>
          </w:p>
        </w:tc>
        <w:tc>
          <w:tcPr>
            <w:tcW w:w="8869" w:type="dxa"/>
          </w:tcPr>
          <w:p w:rsidR="00C95E96" w:rsidRDefault="00DB6980">
            <w:pPr>
              <w:pStyle w:val="TableBodyText"/>
            </w:pPr>
            <w:r>
              <w:t xml:space="preserve">Thin line.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0x00000028</w:t>
            </w:r>
          </w:p>
        </w:tc>
        <w:tc>
          <w:tcPr>
            <w:tcW w:w="8869" w:type="dxa"/>
          </w:tcPr>
          <w:p w:rsidR="00C95E96" w:rsidRDefault="00DB6980">
            <w:pPr>
              <w:pStyle w:val="TableBodyText"/>
            </w:pPr>
            <w:r>
              <w:t xml:space="preserve">Unfold.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0x00000029</w:t>
            </w:r>
          </w:p>
        </w:tc>
        <w:tc>
          <w:tcPr>
            <w:tcW w:w="8869" w:type="dxa"/>
          </w:tcPr>
          <w:p w:rsidR="00C95E96" w:rsidRDefault="00DB6980">
            <w:pPr>
              <w:pStyle w:val="TableBodyText"/>
            </w:pPr>
            <w:r>
              <w:t xml:space="preserve">Whip.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lastRenderedPageBreak/>
              <w:t>0x0000002A</w:t>
            </w:r>
          </w:p>
        </w:tc>
        <w:tc>
          <w:tcPr>
            <w:tcW w:w="8869" w:type="dxa"/>
          </w:tcPr>
          <w:p w:rsidR="00C95E96" w:rsidRDefault="00DB6980">
            <w:pPr>
              <w:pStyle w:val="TableBodyText"/>
            </w:pPr>
            <w:r>
              <w:t xml:space="preserve">Ascend.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0x0000002B</w:t>
            </w:r>
          </w:p>
        </w:tc>
        <w:tc>
          <w:tcPr>
            <w:tcW w:w="8869" w:type="dxa"/>
          </w:tcPr>
          <w:p w:rsidR="00C95E96" w:rsidRDefault="00DB6980">
            <w:pPr>
              <w:pStyle w:val="TableBodyText"/>
            </w:pPr>
            <w:r>
              <w:t xml:space="preserve">Center revolve.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0x0000002C</w:t>
            </w:r>
          </w:p>
        </w:tc>
        <w:tc>
          <w:tcPr>
            <w:tcW w:w="8869" w:type="dxa"/>
          </w:tcPr>
          <w:p w:rsidR="00C95E96" w:rsidRDefault="00DB6980">
            <w:pPr>
              <w:pStyle w:val="TableBodyText"/>
            </w:pPr>
            <w:r>
              <w:t>Reserved.</w:t>
            </w:r>
          </w:p>
        </w:tc>
      </w:tr>
      <w:tr w:rsidR="00C95E96" w:rsidTr="00C95E96">
        <w:tc>
          <w:tcPr>
            <w:tcW w:w="0" w:type="auto"/>
          </w:tcPr>
          <w:p w:rsidR="00C95E96" w:rsidRDefault="00DB6980">
            <w:pPr>
              <w:pStyle w:val="TableBodyText"/>
            </w:pPr>
            <w:r>
              <w:t>0x0000002D</w:t>
            </w:r>
          </w:p>
        </w:tc>
        <w:tc>
          <w:tcPr>
            <w:tcW w:w="8869" w:type="dxa"/>
          </w:tcPr>
          <w:p w:rsidR="00C95E96" w:rsidRDefault="00DB6980">
            <w:pPr>
              <w:pStyle w:val="TableBodyText"/>
            </w:pPr>
            <w:r>
              <w:t xml:space="preserve">Faded swivel.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0x0000002E</w:t>
            </w:r>
          </w:p>
        </w:tc>
        <w:tc>
          <w:tcPr>
            <w:tcW w:w="8869" w:type="dxa"/>
          </w:tcPr>
          <w:p w:rsidR="00C95E96" w:rsidRDefault="00DB6980">
            <w:pPr>
              <w:pStyle w:val="TableBodyText"/>
            </w:pPr>
            <w:r>
              <w:t>Reserved.</w:t>
            </w:r>
          </w:p>
        </w:tc>
      </w:tr>
      <w:tr w:rsidR="00C95E96" w:rsidTr="00C95E96">
        <w:tc>
          <w:tcPr>
            <w:tcW w:w="0" w:type="auto"/>
          </w:tcPr>
          <w:p w:rsidR="00C95E96" w:rsidRDefault="00DB6980">
            <w:pPr>
              <w:pStyle w:val="TableBodyText"/>
            </w:pPr>
            <w:r>
              <w:t>0x0000002F</w:t>
            </w:r>
          </w:p>
        </w:tc>
        <w:tc>
          <w:tcPr>
            <w:tcW w:w="8869" w:type="dxa"/>
          </w:tcPr>
          <w:p w:rsidR="00C95E96" w:rsidRDefault="00DB6980">
            <w:pPr>
              <w:pStyle w:val="TableBodyText"/>
            </w:pPr>
            <w:r>
              <w:t xml:space="preserve">Descend.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w:t>
            </w:r>
            <w:r>
              <w:t>30</w:t>
            </w:r>
          </w:p>
        </w:tc>
        <w:tc>
          <w:tcPr>
            <w:tcW w:w="8869" w:type="dxa"/>
          </w:tcPr>
          <w:p w:rsidR="00C95E96" w:rsidRDefault="00DB6980">
            <w:pPr>
              <w:pStyle w:val="TableBodyText"/>
            </w:pPr>
            <w:r>
              <w:t xml:space="preserve">Sling.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0x00000031</w:t>
            </w:r>
          </w:p>
        </w:tc>
        <w:tc>
          <w:tcPr>
            <w:tcW w:w="8869" w:type="dxa"/>
          </w:tcPr>
          <w:p w:rsidR="00C95E96" w:rsidRDefault="00DB6980">
            <w:pPr>
              <w:pStyle w:val="TableBodyText"/>
            </w:pPr>
            <w:r>
              <w:t xml:space="preserve">Spinner.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0x00000032</w:t>
            </w:r>
          </w:p>
        </w:tc>
        <w:tc>
          <w:tcPr>
            <w:tcW w:w="8869" w:type="dxa"/>
          </w:tcPr>
          <w:p w:rsidR="00C95E96" w:rsidRDefault="00DB6980">
            <w:pPr>
              <w:pStyle w:val="TableBodyText"/>
            </w:pPr>
            <w:r>
              <w:t xml:space="preserve">Compress.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0x00000033</w:t>
            </w:r>
          </w:p>
        </w:tc>
        <w:tc>
          <w:tcPr>
            <w:tcW w:w="8869" w:type="dxa"/>
          </w:tcPr>
          <w:p w:rsidR="00C95E96" w:rsidRDefault="00DB6980">
            <w:pPr>
              <w:pStyle w:val="TableBodyText"/>
            </w:pPr>
            <w:r>
              <w:t xml:space="preserve">Zip. </w:t>
            </w:r>
          </w:p>
          <w:p w:rsidR="00C95E96" w:rsidRDefault="00C95E96">
            <w:pPr>
              <w:pStyle w:val="TableBodyText"/>
            </w:pPr>
          </w:p>
          <w:p w:rsidR="00C95E96" w:rsidRDefault="00DB6980">
            <w:pPr>
              <w:pStyle w:val="TableBodyText"/>
            </w:pPr>
            <w:r>
              <w:t xml:space="preserve">The </w:t>
            </w:r>
            <w:r>
              <w:rPr>
                <w:i/>
              </w:rPr>
              <w:t xml:space="preserve">corresponding </w:t>
            </w:r>
            <w:r>
              <w:rPr>
                <w:i/>
              </w:rPr>
              <w:t>effect direction</w:t>
            </w:r>
            <w:r>
              <w:t xml:space="preserve"> MUST be ignored.</w:t>
            </w:r>
          </w:p>
        </w:tc>
      </w:tr>
      <w:tr w:rsidR="00C95E96" w:rsidTr="00C95E96">
        <w:tc>
          <w:tcPr>
            <w:tcW w:w="0" w:type="auto"/>
          </w:tcPr>
          <w:p w:rsidR="00C95E96" w:rsidRDefault="00DB6980">
            <w:pPr>
              <w:pStyle w:val="TableBodyText"/>
            </w:pPr>
            <w:r>
              <w:t>0x00000034</w:t>
            </w:r>
          </w:p>
        </w:tc>
        <w:tc>
          <w:tcPr>
            <w:tcW w:w="8869" w:type="dxa"/>
          </w:tcPr>
          <w:p w:rsidR="00C95E96" w:rsidRDefault="00DB6980">
            <w:pPr>
              <w:pStyle w:val="TableBodyText"/>
            </w:pPr>
            <w:r>
              <w:t xml:space="preserve">Arc up.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0x00000035</w:t>
            </w:r>
          </w:p>
        </w:tc>
        <w:tc>
          <w:tcPr>
            <w:tcW w:w="8869" w:type="dxa"/>
          </w:tcPr>
          <w:p w:rsidR="00C95E96" w:rsidRDefault="00DB6980">
            <w:pPr>
              <w:pStyle w:val="TableBodyText"/>
            </w:pPr>
            <w:r>
              <w:t xml:space="preserve">Faded zoom.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0x00000036</w:t>
            </w:r>
          </w:p>
        </w:tc>
        <w:tc>
          <w:tcPr>
            <w:tcW w:w="8869" w:type="dxa"/>
          </w:tcPr>
          <w:p w:rsidR="00C95E96" w:rsidRDefault="00DB6980">
            <w:pPr>
              <w:pStyle w:val="TableBodyText"/>
            </w:pPr>
            <w:r>
              <w:t xml:space="preserve">Glide.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0x00000037</w:t>
            </w:r>
          </w:p>
        </w:tc>
        <w:tc>
          <w:tcPr>
            <w:tcW w:w="8869" w:type="dxa"/>
          </w:tcPr>
          <w:p w:rsidR="00C95E96" w:rsidRDefault="00DB6980">
            <w:pPr>
              <w:pStyle w:val="TableBodyText"/>
            </w:pPr>
            <w:r>
              <w:t xml:space="preserve">Expand.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0x00000038</w:t>
            </w:r>
          </w:p>
        </w:tc>
        <w:tc>
          <w:tcPr>
            <w:tcW w:w="8869" w:type="dxa"/>
          </w:tcPr>
          <w:p w:rsidR="00C95E96" w:rsidRDefault="00DB6980">
            <w:pPr>
              <w:pStyle w:val="TableBodyText"/>
            </w:pPr>
            <w:r>
              <w:t xml:space="preserve">Flip. </w:t>
            </w:r>
          </w:p>
          <w:p w:rsidR="00C95E96" w:rsidRDefault="00C95E96">
            <w:pPr>
              <w:pStyle w:val="TableBodyText"/>
            </w:pPr>
          </w:p>
          <w:p w:rsidR="00C95E96" w:rsidRDefault="00DB6980">
            <w:pPr>
              <w:pStyle w:val="TableBodyText"/>
            </w:pPr>
            <w:r>
              <w:lastRenderedPageBreak/>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lastRenderedPageBreak/>
              <w:t>0x00000039</w:t>
            </w:r>
          </w:p>
        </w:tc>
        <w:tc>
          <w:tcPr>
            <w:tcW w:w="8869" w:type="dxa"/>
          </w:tcPr>
          <w:p w:rsidR="00C95E96" w:rsidRDefault="00DB6980">
            <w:pPr>
              <w:pStyle w:val="TableBodyText"/>
            </w:pPr>
            <w:r>
              <w:t>Reserved.</w:t>
            </w:r>
          </w:p>
        </w:tc>
      </w:tr>
      <w:tr w:rsidR="00C95E96" w:rsidTr="00C95E96">
        <w:tc>
          <w:tcPr>
            <w:tcW w:w="0" w:type="auto"/>
          </w:tcPr>
          <w:p w:rsidR="00C95E96" w:rsidRDefault="00DB6980">
            <w:pPr>
              <w:pStyle w:val="TableBodyText"/>
            </w:pPr>
            <w:r>
              <w:t>0x0000003A</w:t>
            </w:r>
          </w:p>
        </w:tc>
        <w:tc>
          <w:tcPr>
            <w:tcW w:w="8869" w:type="dxa"/>
          </w:tcPr>
          <w:p w:rsidR="00C95E96" w:rsidRDefault="00DB6980">
            <w:pPr>
              <w:pStyle w:val="TableBodyText"/>
            </w:pPr>
            <w:r>
              <w:t xml:space="preserve">Fold.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bl>
    <w:p w:rsidR="00C95E96" w:rsidRDefault="00DB6980">
      <w:pPr>
        <w:pStyle w:val="Definition-Field2"/>
      </w:pPr>
      <w:r>
        <w:t xml:space="preserve">When the </w:t>
      </w:r>
      <w:r>
        <w:rPr>
          <w:i/>
        </w:rPr>
        <w:t>corresponding effect type</w:t>
      </w:r>
      <w:r>
        <w:t xml:space="preserve"> is an emphasis effect,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tcPr>
          <w:p w:rsidR="00C95E96" w:rsidRDefault="00DB6980">
            <w:pPr>
              <w:pStyle w:val="TableHeaderText"/>
            </w:pPr>
            <w:r>
              <w:t>Value</w:t>
            </w:r>
          </w:p>
        </w:tc>
        <w:tc>
          <w:tcPr>
            <w:tcW w:w="8869" w:type="dxa"/>
          </w:tcPr>
          <w:p w:rsidR="00C95E96" w:rsidRDefault="00DB6980">
            <w:pPr>
              <w:pStyle w:val="TableHeaderText"/>
            </w:pPr>
            <w:r>
              <w:t>Meaning</w:t>
            </w:r>
          </w:p>
        </w:tc>
      </w:tr>
      <w:tr w:rsidR="00C95E96" w:rsidTr="00C95E96">
        <w:tc>
          <w:tcPr>
            <w:tcW w:w="0" w:type="auto"/>
          </w:tcPr>
          <w:p w:rsidR="00C95E96" w:rsidRDefault="00DB6980">
            <w:pPr>
              <w:pStyle w:val="TableBodyText"/>
            </w:pPr>
            <w:r>
              <w:t>0x00000000</w:t>
            </w:r>
          </w:p>
        </w:tc>
        <w:tc>
          <w:tcPr>
            <w:tcW w:w="8869" w:type="dxa"/>
          </w:tcPr>
          <w:p w:rsidR="00C95E96" w:rsidRDefault="00DB6980">
            <w:pPr>
              <w:pStyle w:val="TableBodyText"/>
            </w:pPr>
            <w:r>
              <w:t xml:space="preserve">Custom.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0x00000001</w:t>
            </w:r>
          </w:p>
        </w:tc>
        <w:tc>
          <w:tcPr>
            <w:tcW w:w="8869" w:type="dxa"/>
          </w:tcPr>
          <w:p w:rsidR="00C95E96" w:rsidRDefault="00DB6980">
            <w:pPr>
              <w:pStyle w:val="TableBodyText"/>
            </w:pPr>
            <w:r>
              <w:t xml:space="preserve">Change fill color. </w:t>
            </w:r>
          </w:p>
          <w:p w:rsidR="00C95E96" w:rsidRDefault="00C95E96">
            <w:pPr>
              <w:pStyle w:val="TableBodyText"/>
            </w:pPr>
          </w:p>
          <w:p w:rsidR="00C95E96" w:rsidRDefault="00DB6980">
            <w:pPr>
              <w:pStyle w:val="TableBodyText"/>
            </w:pPr>
            <w:r>
              <w:t xml:space="preserve">The </w:t>
            </w:r>
            <w:r>
              <w:rPr>
                <w:i/>
              </w:rPr>
              <w:t>c</w:t>
            </w:r>
            <w:r>
              <w:rPr>
                <w:i/>
              </w:rPr>
              <w:t>orresponding effect direction</w:t>
            </w:r>
            <w:r>
              <w:t xml:space="preserve"> MUST be one of the following values:</w:t>
            </w:r>
          </w:p>
          <w:p w:rsidR="00C95E96" w:rsidRDefault="00DB6980">
            <w:pPr>
              <w:pStyle w:val="ListParagraph"/>
              <w:numPr>
                <w:ilvl w:val="0"/>
                <w:numId w:val="66"/>
              </w:numPr>
            </w:pPr>
            <w:r>
              <w:t>0x00000001: Instant</w:t>
            </w:r>
          </w:p>
          <w:p w:rsidR="00C95E96" w:rsidRDefault="00DB6980">
            <w:pPr>
              <w:pStyle w:val="ListParagraph"/>
              <w:numPr>
                <w:ilvl w:val="0"/>
                <w:numId w:val="66"/>
              </w:numPr>
            </w:pPr>
            <w:r>
              <w:t>0x00000002: Gradual</w:t>
            </w:r>
          </w:p>
          <w:p w:rsidR="00C95E96" w:rsidRDefault="00DB6980">
            <w:pPr>
              <w:pStyle w:val="ListParagraph"/>
              <w:numPr>
                <w:ilvl w:val="0"/>
                <w:numId w:val="66"/>
              </w:numPr>
            </w:pPr>
            <w:r>
              <w:t>0x00000006: Gradual and cycle clockwise</w:t>
            </w:r>
          </w:p>
          <w:p w:rsidR="00C95E96" w:rsidRDefault="00DB6980">
            <w:pPr>
              <w:pStyle w:val="ListParagraph"/>
              <w:numPr>
                <w:ilvl w:val="0"/>
                <w:numId w:val="66"/>
              </w:numPr>
            </w:pPr>
            <w:r>
              <w:t>0x0000000A: Gradual and cycle counterclockwise</w:t>
            </w:r>
          </w:p>
          <w:p w:rsidR="00C95E96" w:rsidRDefault="00C95E96">
            <w:pPr>
              <w:pStyle w:val="TableBodyText"/>
            </w:pPr>
          </w:p>
        </w:tc>
      </w:tr>
      <w:tr w:rsidR="00C95E96" w:rsidTr="00C95E96">
        <w:tc>
          <w:tcPr>
            <w:tcW w:w="0" w:type="auto"/>
          </w:tcPr>
          <w:p w:rsidR="00C95E96" w:rsidRDefault="00DB6980">
            <w:pPr>
              <w:pStyle w:val="TableBodyText"/>
            </w:pPr>
            <w:r>
              <w:t>0x00000002</w:t>
            </w:r>
          </w:p>
        </w:tc>
        <w:tc>
          <w:tcPr>
            <w:tcW w:w="8869" w:type="dxa"/>
          </w:tcPr>
          <w:p w:rsidR="00C95E96" w:rsidRDefault="00DB6980">
            <w:pPr>
              <w:pStyle w:val="TableBodyText"/>
            </w:pPr>
            <w:r>
              <w:t xml:space="preserve">Change font.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0x00000003</w:t>
            </w:r>
          </w:p>
        </w:tc>
        <w:tc>
          <w:tcPr>
            <w:tcW w:w="8869" w:type="dxa"/>
          </w:tcPr>
          <w:p w:rsidR="00C95E96" w:rsidRDefault="00DB6980">
            <w:pPr>
              <w:pStyle w:val="TableBodyText"/>
            </w:pPr>
            <w:r>
              <w:t xml:space="preserve">Change font color.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one of the following values:</w:t>
            </w:r>
          </w:p>
          <w:p w:rsidR="00C95E96" w:rsidRDefault="00DB6980">
            <w:pPr>
              <w:pStyle w:val="ListParagraph"/>
              <w:numPr>
                <w:ilvl w:val="0"/>
                <w:numId w:val="66"/>
              </w:numPr>
            </w:pPr>
            <w:r>
              <w:t>0x00000001: Instant</w:t>
            </w:r>
          </w:p>
          <w:p w:rsidR="00C95E96" w:rsidRDefault="00DB6980">
            <w:pPr>
              <w:pStyle w:val="ListParagraph"/>
              <w:numPr>
                <w:ilvl w:val="0"/>
                <w:numId w:val="66"/>
              </w:numPr>
            </w:pPr>
            <w:r>
              <w:t>0x00000001: Gradual</w:t>
            </w:r>
          </w:p>
          <w:p w:rsidR="00C95E96" w:rsidRDefault="00DB6980">
            <w:pPr>
              <w:pStyle w:val="ListParagraph"/>
              <w:numPr>
                <w:ilvl w:val="0"/>
                <w:numId w:val="66"/>
              </w:numPr>
            </w:pPr>
            <w:r>
              <w:t>0x00000006: Gradual and cycle clockwise</w:t>
            </w:r>
          </w:p>
          <w:p w:rsidR="00C95E96" w:rsidRDefault="00DB6980">
            <w:pPr>
              <w:pStyle w:val="ListParagraph"/>
              <w:numPr>
                <w:ilvl w:val="0"/>
                <w:numId w:val="66"/>
              </w:numPr>
            </w:pPr>
            <w:r>
              <w:t>0x0000000A: Gradual and cycle counterclockwise</w:t>
            </w:r>
          </w:p>
          <w:p w:rsidR="00C95E96" w:rsidRDefault="00C95E96">
            <w:pPr>
              <w:pStyle w:val="TableBodyText"/>
            </w:pPr>
          </w:p>
        </w:tc>
      </w:tr>
      <w:tr w:rsidR="00C95E96" w:rsidTr="00C95E96">
        <w:tc>
          <w:tcPr>
            <w:tcW w:w="0" w:type="auto"/>
          </w:tcPr>
          <w:p w:rsidR="00C95E96" w:rsidRDefault="00DB6980">
            <w:pPr>
              <w:pStyle w:val="TableBodyText"/>
            </w:pPr>
            <w:r>
              <w:t>0x00000004</w:t>
            </w:r>
          </w:p>
        </w:tc>
        <w:tc>
          <w:tcPr>
            <w:tcW w:w="8869" w:type="dxa"/>
          </w:tcPr>
          <w:p w:rsidR="00C95E96" w:rsidRDefault="00DB6980">
            <w:pPr>
              <w:pStyle w:val="TableBodyText"/>
            </w:pPr>
            <w:r>
              <w:t xml:space="preserve">Change font size.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one of the following values:</w:t>
            </w:r>
          </w:p>
          <w:p w:rsidR="00C95E96" w:rsidRDefault="00DB6980">
            <w:pPr>
              <w:pStyle w:val="ListParagraph"/>
              <w:numPr>
                <w:ilvl w:val="0"/>
                <w:numId w:val="66"/>
              </w:numPr>
            </w:pPr>
            <w:r>
              <w:t>0x00000001: Instant</w:t>
            </w:r>
          </w:p>
          <w:p w:rsidR="00C95E96" w:rsidRDefault="00DB6980">
            <w:pPr>
              <w:pStyle w:val="ListParagraph"/>
              <w:numPr>
                <w:ilvl w:val="0"/>
                <w:numId w:val="66"/>
              </w:numPr>
            </w:pPr>
            <w:r>
              <w:t>0x00000002: Gradual</w:t>
            </w:r>
          </w:p>
          <w:p w:rsidR="00C95E96" w:rsidRDefault="00C95E96">
            <w:pPr>
              <w:pStyle w:val="TableBodyText"/>
              <w:rPr>
                <w:b/>
              </w:rPr>
            </w:pPr>
          </w:p>
        </w:tc>
      </w:tr>
      <w:tr w:rsidR="00C95E96" w:rsidTr="00C95E96">
        <w:tc>
          <w:tcPr>
            <w:tcW w:w="0" w:type="auto"/>
          </w:tcPr>
          <w:p w:rsidR="00C95E96" w:rsidRDefault="00DB6980">
            <w:pPr>
              <w:pStyle w:val="TableBodyText"/>
            </w:pPr>
            <w:r>
              <w:lastRenderedPageBreak/>
              <w:t>0x00000005</w:t>
            </w:r>
          </w:p>
        </w:tc>
        <w:tc>
          <w:tcPr>
            <w:tcW w:w="8869" w:type="dxa"/>
          </w:tcPr>
          <w:p w:rsidR="00C95E96" w:rsidRDefault="00DB6980">
            <w:pPr>
              <w:pStyle w:val="TableBodyText"/>
            </w:pPr>
            <w:r>
              <w:t xml:space="preserve">Change font style.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a value of any combination of the following values:</w:t>
            </w:r>
          </w:p>
          <w:p w:rsidR="00C95E96" w:rsidRDefault="00DB6980">
            <w:pPr>
              <w:pStyle w:val="ListParagraph"/>
              <w:numPr>
                <w:ilvl w:val="0"/>
                <w:numId w:val="66"/>
              </w:numPr>
            </w:pPr>
            <w:r>
              <w:t>0x00000001: Font bold</w:t>
            </w:r>
          </w:p>
          <w:p w:rsidR="00C95E96" w:rsidRDefault="00DB6980">
            <w:pPr>
              <w:pStyle w:val="ListParagraph"/>
              <w:numPr>
                <w:ilvl w:val="0"/>
                <w:numId w:val="66"/>
              </w:numPr>
            </w:pPr>
            <w:r>
              <w:t>0x00000002: Font italic</w:t>
            </w:r>
          </w:p>
          <w:p w:rsidR="00C95E96" w:rsidRDefault="00DB6980">
            <w:pPr>
              <w:pStyle w:val="ListParagraph"/>
              <w:numPr>
                <w:ilvl w:val="0"/>
                <w:numId w:val="66"/>
              </w:numPr>
            </w:pPr>
            <w:r>
              <w:t>0x00000004: Font underline</w:t>
            </w:r>
          </w:p>
          <w:p w:rsidR="00C95E96" w:rsidRDefault="00C95E96">
            <w:pPr>
              <w:pStyle w:val="TableBodyText"/>
            </w:pPr>
          </w:p>
        </w:tc>
      </w:tr>
      <w:tr w:rsidR="00C95E96" w:rsidTr="00C95E96">
        <w:tc>
          <w:tcPr>
            <w:tcW w:w="0" w:type="auto"/>
          </w:tcPr>
          <w:p w:rsidR="00C95E96" w:rsidRDefault="00DB6980">
            <w:pPr>
              <w:pStyle w:val="TableBodyText"/>
            </w:pPr>
            <w:r>
              <w:t>0x00000006</w:t>
            </w:r>
          </w:p>
        </w:tc>
        <w:tc>
          <w:tcPr>
            <w:tcW w:w="8869" w:type="dxa"/>
          </w:tcPr>
          <w:p w:rsidR="00C95E96" w:rsidRDefault="00DB6980">
            <w:pPr>
              <w:pStyle w:val="TableBodyText"/>
            </w:pPr>
            <w:r>
              <w:t xml:space="preserve">Grow and shrink.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0x00000007</w:t>
            </w:r>
          </w:p>
        </w:tc>
        <w:tc>
          <w:tcPr>
            <w:tcW w:w="8869" w:type="dxa"/>
          </w:tcPr>
          <w:p w:rsidR="00C95E96" w:rsidRDefault="00DB6980">
            <w:pPr>
              <w:pStyle w:val="TableBodyText"/>
            </w:pPr>
            <w:r>
              <w:t xml:space="preserve">Change line color.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one of the following values:</w:t>
            </w:r>
          </w:p>
          <w:p w:rsidR="00C95E96" w:rsidRDefault="00DB6980">
            <w:pPr>
              <w:pStyle w:val="ListParagraph"/>
              <w:numPr>
                <w:ilvl w:val="0"/>
                <w:numId w:val="66"/>
              </w:numPr>
            </w:pPr>
            <w:r>
              <w:t>0x00000001: Instant</w:t>
            </w:r>
          </w:p>
          <w:p w:rsidR="00C95E96" w:rsidRDefault="00DB6980">
            <w:pPr>
              <w:pStyle w:val="ListParagraph"/>
              <w:numPr>
                <w:ilvl w:val="0"/>
                <w:numId w:val="66"/>
              </w:numPr>
            </w:pPr>
            <w:r>
              <w:t>0x00000002: Gradual</w:t>
            </w:r>
          </w:p>
          <w:p w:rsidR="00C95E96" w:rsidRDefault="00DB6980">
            <w:pPr>
              <w:pStyle w:val="ListParagraph"/>
              <w:numPr>
                <w:ilvl w:val="0"/>
                <w:numId w:val="66"/>
              </w:numPr>
            </w:pPr>
            <w:r>
              <w:t>0x00000006: Gradual and cycle clockwise</w:t>
            </w:r>
          </w:p>
          <w:p w:rsidR="00C95E96" w:rsidRDefault="00DB6980">
            <w:pPr>
              <w:pStyle w:val="ListParagraph"/>
              <w:numPr>
                <w:ilvl w:val="0"/>
                <w:numId w:val="66"/>
              </w:numPr>
            </w:pPr>
            <w:r>
              <w:t>0x0000000A: Gradual and cycle counterclockwise</w:t>
            </w:r>
          </w:p>
          <w:p w:rsidR="00C95E96" w:rsidRDefault="00C95E96">
            <w:pPr>
              <w:pStyle w:val="TableBodyText"/>
            </w:pPr>
          </w:p>
        </w:tc>
      </w:tr>
      <w:tr w:rsidR="00C95E96" w:rsidTr="00C95E96">
        <w:tc>
          <w:tcPr>
            <w:tcW w:w="0" w:type="auto"/>
          </w:tcPr>
          <w:p w:rsidR="00C95E96" w:rsidRDefault="00DB6980">
            <w:pPr>
              <w:pStyle w:val="TableBodyText"/>
            </w:pPr>
            <w:r>
              <w:t>0x00000008</w:t>
            </w:r>
          </w:p>
        </w:tc>
        <w:tc>
          <w:tcPr>
            <w:tcW w:w="8869" w:type="dxa"/>
          </w:tcPr>
          <w:p w:rsidR="00C95E96" w:rsidRDefault="00DB6980">
            <w:pPr>
              <w:pStyle w:val="TableBodyText"/>
            </w:pPr>
            <w:r>
              <w:t xml:space="preserve">Spin. </w:t>
            </w:r>
          </w:p>
          <w:p w:rsidR="00C95E96" w:rsidRDefault="00C95E96">
            <w:pPr>
              <w:pStyle w:val="TableBodyText"/>
            </w:pPr>
          </w:p>
          <w:p w:rsidR="00C95E96" w:rsidRDefault="00DB6980">
            <w:pPr>
              <w:pStyle w:val="TableBodyText"/>
            </w:pPr>
            <w:r>
              <w:t xml:space="preserve">The </w:t>
            </w:r>
            <w:r>
              <w:rPr>
                <w:i/>
              </w:rPr>
              <w:t>corresponding effect direction</w:t>
            </w:r>
            <w:r>
              <w:t xml:space="preserve"> MUST </w:t>
            </w:r>
            <w:r>
              <w:t>be ignored.</w:t>
            </w:r>
          </w:p>
        </w:tc>
      </w:tr>
      <w:tr w:rsidR="00C95E96" w:rsidTr="00C95E96">
        <w:tc>
          <w:tcPr>
            <w:tcW w:w="0" w:type="auto"/>
          </w:tcPr>
          <w:p w:rsidR="00C95E96" w:rsidRDefault="00DB6980">
            <w:pPr>
              <w:pStyle w:val="TableBodyText"/>
            </w:pPr>
            <w:r>
              <w:t>0x00000009</w:t>
            </w:r>
          </w:p>
        </w:tc>
        <w:tc>
          <w:tcPr>
            <w:tcW w:w="8869" w:type="dxa"/>
          </w:tcPr>
          <w:p w:rsidR="00C95E96" w:rsidRDefault="00DB6980">
            <w:pPr>
              <w:pStyle w:val="TableBodyText"/>
            </w:pPr>
            <w:r>
              <w:t xml:space="preserve">Transparency.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0x0000000A</w:t>
            </w:r>
          </w:p>
        </w:tc>
        <w:tc>
          <w:tcPr>
            <w:tcW w:w="8869" w:type="dxa"/>
          </w:tcPr>
          <w:p w:rsidR="00C95E96" w:rsidRDefault="00DB6980">
            <w:pPr>
              <w:pStyle w:val="TableBodyText"/>
            </w:pPr>
            <w:r>
              <w:t xml:space="preserve">Bold flash.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0x0000000B</w:t>
            </w:r>
          </w:p>
        </w:tc>
        <w:tc>
          <w:tcPr>
            <w:tcW w:w="8869" w:type="dxa"/>
          </w:tcPr>
          <w:p w:rsidR="00C95E96" w:rsidRDefault="00DB6980">
            <w:pPr>
              <w:pStyle w:val="TableBodyText"/>
            </w:pPr>
            <w:r>
              <w:t>Reserved.</w:t>
            </w:r>
          </w:p>
        </w:tc>
      </w:tr>
      <w:tr w:rsidR="00C95E96" w:rsidTr="00C95E96">
        <w:tc>
          <w:tcPr>
            <w:tcW w:w="0" w:type="auto"/>
          </w:tcPr>
          <w:p w:rsidR="00C95E96" w:rsidRDefault="00DB6980">
            <w:pPr>
              <w:pStyle w:val="TableBodyText"/>
            </w:pPr>
            <w:r>
              <w:t>0x0000000C</w:t>
            </w:r>
          </w:p>
        </w:tc>
        <w:tc>
          <w:tcPr>
            <w:tcW w:w="8869" w:type="dxa"/>
          </w:tcPr>
          <w:p w:rsidR="00C95E96" w:rsidRDefault="00DB6980">
            <w:pPr>
              <w:pStyle w:val="TableBodyText"/>
            </w:pPr>
            <w:r>
              <w:t>Reserved.</w:t>
            </w:r>
          </w:p>
        </w:tc>
      </w:tr>
      <w:tr w:rsidR="00C95E96" w:rsidTr="00C95E96">
        <w:tc>
          <w:tcPr>
            <w:tcW w:w="0" w:type="auto"/>
          </w:tcPr>
          <w:p w:rsidR="00C95E96" w:rsidRDefault="00DB6980">
            <w:pPr>
              <w:pStyle w:val="TableBodyText"/>
            </w:pPr>
            <w:r>
              <w:t>0x0000000D</w:t>
            </w:r>
          </w:p>
        </w:tc>
        <w:tc>
          <w:tcPr>
            <w:tcW w:w="8869" w:type="dxa"/>
          </w:tcPr>
          <w:p w:rsidR="00C95E96" w:rsidRDefault="00DB6980">
            <w:pPr>
              <w:pStyle w:val="TableBodyText"/>
            </w:pPr>
            <w:r>
              <w:t>Reserved.</w:t>
            </w:r>
          </w:p>
        </w:tc>
      </w:tr>
      <w:tr w:rsidR="00C95E96" w:rsidTr="00C95E96">
        <w:tc>
          <w:tcPr>
            <w:tcW w:w="0" w:type="auto"/>
          </w:tcPr>
          <w:p w:rsidR="00C95E96" w:rsidRDefault="00DB6980">
            <w:pPr>
              <w:pStyle w:val="TableBodyText"/>
            </w:pPr>
            <w:r>
              <w:t>0x0000000E</w:t>
            </w:r>
          </w:p>
        </w:tc>
        <w:tc>
          <w:tcPr>
            <w:tcW w:w="8869" w:type="dxa"/>
          </w:tcPr>
          <w:p w:rsidR="00C95E96" w:rsidRDefault="00DB6980">
            <w:pPr>
              <w:pStyle w:val="TableBodyText"/>
            </w:pPr>
            <w:r>
              <w:t xml:space="preserve">Blast.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0x0000000F</w:t>
            </w:r>
          </w:p>
        </w:tc>
        <w:tc>
          <w:tcPr>
            <w:tcW w:w="8869" w:type="dxa"/>
          </w:tcPr>
          <w:p w:rsidR="00C95E96" w:rsidRDefault="00DB6980">
            <w:pPr>
              <w:pStyle w:val="TableBodyText"/>
            </w:pPr>
            <w:r>
              <w:t xml:space="preserve">Bold reveal.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0x00000010</w:t>
            </w:r>
          </w:p>
        </w:tc>
        <w:tc>
          <w:tcPr>
            <w:tcW w:w="8869" w:type="dxa"/>
          </w:tcPr>
          <w:p w:rsidR="00C95E96" w:rsidRDefault="00DB6980">
            <w:pPr>
              <w:pStyle w:val="TableBodyText"/>
            </w:pPr>
            <w:r>
              <w:t xml:space="preserve">Brush on color. </w:t>
            </w:r>
          </w:p>
          <w:p w:rsidR="00C95E96" w:rsidRDefault="00C95E96">
            <w:pPr>
              <w:pStyle w:val="TableBodyText"/>
            </w:pPr>
          </w:p>
          <w:p w:rsidR="00C95E96" w:rsidRDefault="00DB6980">
            <w:pPr>
              <w:pStyle w:val="TableBodyText"/>
            </w:pPr>
            <w:r>
              <w:lastRenderedPageBreak/>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lastRenderedPageBreak/>
              <w:t>0x00000011</w:t>
            </w:r>
          </w:p>
        </w:tc>
        <w:tc>
          <w:tcPr>
            <w:tcW w:w="8869" w:type="dxa"/>
          </w:tcPr>
          <w:p w:rsidR="00C95E96" w:rsidRDefault="00DB6980">
            <w:pPr>
              <w:pStyle w:val="TableBodyText"/>
            </w:pPr>
            <w:r>
              <w:t>Reserved.</w:t>
            </w:r>
          </w:p>
        </w:tc>
      </w:tr>
      <w:tr w:rsidR="00C95E96" w:rsidTr="00C95E96">
        <w:tc>
          <w:tcPr>
            <w:tcW w:w="0" w:type="auto"/>
          </w:tcPr>
          <w:p w:rsidR="00C95E96" w:rsidRDefault="00DB6980">
            <w:pPr>
              <w:pStyle w:val="TableBodyText"/>
            </w:pPr>
            <w:r>
              <w:t>0x00000012</w:t>
            </w:r>
          </w:p>
        </w:tc>
        <w:tc>
          <w:tcPr>
            <w:tcW w:w="8869" w:type="dxa"/>
          </w:tcPr>
          <w:p w:rsidR="00C95E96" w:rsidRDefault="00DB6980">
            <w:pPr>
              <w:pStyle w:val="TableBodyText"/>
            </w:pPr>
            <w:r>
              <w:t xml:space="preserve">Brush on underline.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0x00000013</w:t>
            </w:r>
          </w:p>
        </w:tc>
        <w:tc>
          <w:tcPr>
            <w:tcW w:w="8869" w:type="dxa"/>
          </w:tcPr>
          <w:p w:rsidR="00C95E96" w:rsidRDefault="00DB6980">
            <w:pPr>
              <w:pStyle w:val="TableBodyText"/>
            </w:pPr>
            <w:r>
              <w:t xml:space="preserve">Color blend.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0x00000014</w:t>
            </w:r>
          </w:p>
        </w:tc>
        <w:tc>
          <w:tcPr>
            <w:tcW w:w="8869" w:type="dxa"/>
          </w:tcPr>
          <w:p w:rsidR="00C95E96" w:rsidRDefault="00DB6980">
            <w:pPr>
              <w:pStyle w:val="TableBodyText"/>
            </w:pPr>
            <w:r>
              <w:t xml:space="preserve">Color wave.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0x00000015</w:t>
            </w:r>
          </w:p>
        </w:tc>
        <w:tc>
          <w:tcPr>
            <w:tcW w:w="8869" w:type="dxa"/>
          </w:tcPr>
          <w:p w:rsidR="00C95E96" w:rsidRDefault="00DB6980">
            <w:pPr>
              <w:pStyle w:val="TableBodyText"/>
            </w:pPr>
            <w:r>
              <w:t>Complementary</w:t>
            </w:r>
            <w:r>
              <w:t xml:space="preserve"> color.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0x00000016</w:t>
            </w:r>
          </w:p>
        </w:tc>
        <w:tc>
          <w:tcPr>
            <w:tcW w:w="8869" w:type="dxa"/>
          </w:tcPr>
          <w:p w:rsidR="00C95E96" w:rsidRDefault="00DB6980">
            <w:pPr>
              <w:pStyle w:val="TableBodyText"/>
            </w:pPr>
            <w:r>
              <w:t xml:space="preserve">Complementary color 2.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0x00000017</w:t>
            </w:r>
          </w:p>
        </w:tc>
        <w:tc>
          <w:tcPr>
            <w:tcW w:w="8869" w:type="dxa"/>
          </w:tcPr>
          <w:p w:rsidR="00C95E96" w:rsidRDefault="00DB6980">
            <w:pPr>
              <w:pStyle w:val="TableBodyText"/>
            </w:pPr>
            <w:r>
              <w:t xml:space="preserve">Contrasting color.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0x00000018</w:t>
            </w:r>
          </w:p>
        </w:tc>
        <w:tc>
          <w:tcPr>
            <w:tcW w:w="8869" w:type="dxa"/>
          </w:tcPr>
          <w:p w:rsidR="00C95E96" w:rsidRDefault="00DB6980">
            <w:pPr>
              <w:pStyle w:val="TableBodyText"/>
            </w:pPr>
            <w:r>
              <w:t xml:space="preserve">Darken.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0x00000019</w:t>
            </w:r>
          </w:p>
        </w:tc>
        <w:tc>
          <w:tcPr>
            <w:tcW w:w="8869" w:type="dxa"/>
          </w:tcPr>
          <w:p w:rsidR="00C95E96" w:rsidRDefault="00DB6980">
            <w:pPr>
              <w:pStyle w:val="TableBodyText"/>
            </w:pPr>
            <w:r>
              <w:t xml:space="preserve">Desaturate.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0x0000001A</w:t>
            </w:r>
          </w:p>
        </w:tc>
        <w:tc>
          <w:tcPr>
            <w:tcW w:w="8869" w:type="dxa"/>
          </w:tcPr>
          <w:p w:rsidR="00C95E96" w:rsidRDefault="00DB6980">
            <w:pPr>
              <w:pStyle w:val="TableBodyText"/>
            </w:pPr>
            <w:r>
              <w:t xml:space="preserve">Flash bulb.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0x0000001B</w:t>
            </w:r>
          </w:p>
        </w:tc>
        <w:tc>
          <w:tcPr>
            <w:tcW w:w="8869" w:type="dxa"/>
          </w:tcPr>
          <w:p w:rsidR="00C95E96" w:rsidRDefault="00DB6980">
            <w:pPr>
              <w:pStyle w:val="TableBodyText"/>
            </w:pPr>
            <w:r>
              <w:t xml:space="preserve">Flicker. </w:t>
            </w:r>
          </w:p>
          <w:p w:rsidR="00C95E96" w:rsidRDefault="00C95E96">
            <w:pPr>
              <w:pStyle w:val="TableBodyText"/>
            </w:pPr>
          </w:p>
          <w:p w:rsidR="00C95E96" w:rsidRDefault="00DB6980">
            <w:pPr>
              <w:pStyle w:val="TableBodyText"/>
              <w:rPr>
                <w:b/>
              </w:rPr>
            </w:pPr>
            <w:r>
              <w:t xml:space="preserve">The </w:t>
            </w:r>
            <w:r>
              <w:rPr>
                <w:i/>
              </w:rPr>
              <w:t xml:space="preserve">corresponding </w:t>
            </w:r>
            <w:r>
              <w:rPr>
                <w:i/>
              </w:rPr>
              <w:t>effect direction</w:t>
            </w:r>
            <w:r>
              <w:t xml:space="preserve"> MUST be ignored.</w:t>
            </w:r>
          </w:p>
        </w:tc>
      </w:tr>
      <w:tr w:rsidR="00C95E96" w:rsidTr="00C95E96">
        <w:tc>
          <w:tcPr>
            <w:tcW w:w="0" w:type="auto"/>
          </w:tcPr>
          <w:p w:rsidR="00C95E96" w:rsidRDefault="00DB6980">
            <w:pPr>
              <w:pStyle w:val="TableBodyText"/>
            </w:pPr>
            <w:r>
              <w:t>0x0000001C</w:t>
            </w:r>
          </w:p>
        </w:tc>
        <w:tc>
          <w:tcPr>
            <w:tcW w:w="8869" w:type="dxa"/>
          </w:tcPr>
          <w:p w:rsidR="00C95E96" w:rsidRDefault="00DB6980">
            <w:pPr>
              <w:pStyle w:val="TableBodyText"/>
            </w:pPr>
            <w:r>
              <w:t xml:space="preserve">Grow with color.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0x0000001D</w:t>
            </w:r>
          </w:p>
        </w:tc>
        <w:tc>
          <w:tcPr>
            <w:tcW w:w="8869" w:type="dxa"/>
          </w:tcPr>
          <w:p w:rsidR="00C95E96" w:rsidRDefault="00DB6980">
            <w:pPr>
              <w:pStyle w:val="TableBodyText"/>
            </w:pPr>
            <w:r>
              <w:t>Reserved.</w:t>
            </w:r>
          </w:p>
        </w:tc>
      </w:tr>
      <w:tr w:rsidR="00C95E96" w:rsidTr="00C95E96">
        <w:tc>
          <w:tcPr>
            <w:tcW w:w="0" w:type="auto"/>
          </w:tcPr>
          <w:p w:rsidR="00C95E96" w:rsidRDefault="00DB6980">
            <w:pPr>
              <w:pStyle w:val="TableBodyText"/>
            </w:pPr>
            <w:r>
              <w:t>0x0000001E</w:t>
            </w:r>
          </w:p>
        </w:tc>
        <w:tc>
          <w:tcPr>
            <w:tcW w:w="8869" w:type="dxa"/>
          </w:tcPr>
          <w:p w:rsidR="00C95E96" w:rsidRDefault="00DB6980">
            <w:pPr>
              <w:pStyle w:val="TableBodyText"/>
            </w:pPr>
            <w:r>
              <w:t xml:space="preserve">Lighten.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0x0000001F</w:t>
            </w:r>
          </w:p>
        </w:tc>
        <w:tc>
          <w:tcPr>
            <w:tcW w:w="8869" w:type="dxa"/>
          </w:tcPr>
          <w:p w:rsidR="00C95E96" w:rsidRDefault="00DB6980">
            <w:pPr>
              <w:pStyle w:val="TableBodyText"/>
            </w:pPr>
            <w:r>
              <w:t xml:space="preserve">Style emphasis. </w:t>
            </w:r>
          </w:p>
          <w:p w:rsidR="00C95E96" w:rsidRDefault="00C95E96">
            <w:pPr>
              <w:pStyle w:val="TableBodyText"/>
            </w:pPr>
          </w:p>
          <w:p w:rsidR="00C95E96" w:rsidRDefault="00DB6980">
            <w:pPr>
              <w:pStyle w:val="TableBodyText"/>
            </w:pPr>
            <w:r>
              <w:t xml:space="preserve">The </w:t>
            </w:r>
            <w:r>
              <w:rPr>
                <w:i/>
              </w:rPr>
              <w:t>correspo</w:t>
            </w:r>
            <w:r>
              <w:rPr>
                <w:i/>
              </w:rPr>
              <w:t>nding effect direction</w:t>
            </w:r>
            <w:r>
              <w:t xml:space="preserve"> MUST be ignored.</w:t>
            </w:r>
          </w:p>
        </w:tc>
      </w:tr>
      <w:tr w:rsidR="00C95E96" w:rsidTr="00C95E96">
        <w:tc>
          <w:tcPr>
            <w:tcW w:w="0" w:type="auto"/>
          </w:tcPr>
          <w:p w:rsidR="00C95E96" w:rsidRDefault="00DB6980">
            <w:pPr>
              <w:pStyle w:val="TableBodyText"/>
            </w:pPr>
            <w:r>
              <w:lastRenderedPageBreak/>
              <w:t>0x00000020</w:t>
            </w:r>
          </w:p>
        </w:tc>
        <w:tc>
          <w:tcPr>
            <w:tcW w:w="8869" w:type="dxa"/>
          </w:tcPr>
          <w:p w:rsidR="00C95E96" w:rsidRDefault="00DB6980">
            <w:pPr>
              <w:pStyle w:val="TableBodyText"/>
            </w:pPr>
            <w:r>
              <w:t xml:space="preserve">Teeter.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0x00000021</w:t>
            </w:r>
          </w:p>
        </w:tc>
        <w:tc>
          <w:tcPr>
            <w:tcW w:w="8869" w:type="dxa"/>
          </w:tcPr>
          <w:p w:rsidR="00C95E96" w:rsidRDefault="00DB6980">
            <w:pPr>
              <w:pStyle w:val="TableBodyText"/>
            </w:pPr>
            <w:r>
              <w:t xml:space="preserve">Vertical grow.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0x00000022</w:t>
            </w:r>
          </w:p>
        </w:tc>
        <w:tc>
          <w:tcPr>
            <w:tcW w:w="8869" w:type="dxa"/>
          </w:tcPr>
          <w:p w:rsidR="00C95E96" w:rsidRDefault="00DB6980">
            <w:pPr>
              <w:pStyle w:val="TableBodyText"/>
            </w:pPr>
            <w:r>
              <w:t xml:space="preserve">Wave.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0x00000023</w:t>
            </w:r>
          </w:p>
        </w:tc>
        <w:tc>
          <w:tcPr>
            <w:tcW w:w="8869" w:type="dxa"/>
          </w:tcPr>
          <w:p w:rsidR="00C95E96" w:rsidRDefault="00DB6980">
            <w:pPr>
              <w:pStyle w:val="TableBodyText"/>
            </w:pPr>
            <w:r>
              <w:t xml:space="preserve">Blink.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r w:rsidR="00C95E96" w:rsidTr="00C95E96">
        <w:tc>
          <w:tcPr>
            <w:tcW w:w="0" w:type="auto"/>
          </w:tcPr>
          <w:p w:rsidR="00C95E96" w:rsidRDefault="00DB6980">
            <w:pPr>
              <w:pStyle w:val="TableBodyText"/>
            </w:pPr>
            <w:r>
              <w:t>0x00000024</w:t>
            </w:r>
          </w:p>
        </w:tc>
        <w:tc>
          <w:tcPr>
            <w:tcW w:w="8869" w:type="dxa"/>
          </w:tcPr>
          <w:p w:rsidR="00C95E96" w:rsidRDefault="00DB6980">
            <w:pPr>
              <w:pStyle w:val="TableBodyText"/>
            </w:pPr>
            <w:r>
              <w:t xml:space="preserve">Shimmer. </w:t>
            </w:r>
          </w:p>
          <w:p w:rsidR="00C95E96" w:rsidRDefault="00C95E96">
            <w:pPr>
              <w:pStyle w:val="TableBodyText"/>
            </w:pPr>
          </w:p>
          <w:p w:rsidR="00C95E96" w:rsidRDefault="00DB6980">
            <w:pPr>
              <w:pStyle w:val="TableBodyText"/>
            </w:pPr>
            <w:r>
              <w:t xml:space="preserve">The </w:t>
            </w:r>
            <w:r>
              <w:rPr>
                <w:i/>
              </w:rPr>
              <w:t>corresponding effect direction</w:t>
            </w:r>
            <w:r>
              <w:t xml:space="preserve"> MUST be ignored.</w:t>
            </w:r>
          </w:p>
        </w:tc>
      </w:tr>
    </w:tbl>
    <w:p w:rsidR="00C95E96" w:rsidRDefault="00DB6980">
      <w:pPr>
        <w:pStyle w:val="Definition-Field2"/>
      </w:pPr>
      <w:r>
        <w:t xml:space="preserve">When the </w:t>
      </w:r>
      <w:r>
        <w:rPr>
          <w:i/>
        </w:rPr>
        <w:t>corresponding effect type</w:t>
      </w:r>
      <w:r>
        <w:t xml:space="preserve"> is a motion path effect, the </w:t>
      </w:r>
      <w:r>
        <w:rPr>
          <w:i/>
        </w:rPr>
        <w:t xml:space="preserve">corresponding effect </w:t>
      </w:r>
      <w:r>
        <w:rPr>
          <w:i/>
        </w:rPr>
        <w:t>direction</w:t>
      </w:r>
      <w:r>
        <w:t xml:space="preserve"> MUST be ignored and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tcPr>
          <w:p w:rsidR="00C95E96" w:rsidRDefault="00DB6980">
            <w:pPr>
              <w:pStyle w:val="TableHeaderText"/>
            </w:pPr>
            <w:r>
              <w:t>Value</w:t>
            </w:r>
          </w:p>
        </w:tc>
        <w:tc>
          <w:tcPr>
            <w:tcW w:w="8869" w:type="dxa"/>
          </w:tcPr>
          <w:p w:rsidR="00C95E96" w:rsidRDefault="00DB6980">
            <w:pPr>
              <w:pStyle w:val="TableHeaderText"/>
            </w:pPr>
            <w:r>
              <w:t>Meaning</w:t>
            </w:r>
          </w:p>
        </w:tc>
      </w:tr>
      <w:tr w:rsidR="00C95E96" w:rsidTr="00C95E96">
        <w:tc>
          <w:tcPr>
            <w:tcW w:w="0" w:type="auto"/>
          </w:tcPr>
          <w:p w:rsidR="00C95E96" w:rsidRDefault="00DB6980">
            <w:pPr>
              <w:pStyle w:val="TableBodyText"/>
            </w:pPr>
            <w:r>
              <w:t>0x00000000</w:t>
            </w:r>
          </w:p>
        </w:tc>
        <w:tc>
          <w:tcPr>
            <w:tcW w:w="8869" w:type="dxa"/>
          </w:tcPr>
          <w:p w:rsidR="00C95E96" w:rsidRDefault="00DB6980">
            <w:pPr>
              <w:pStyle w:val="TableBodyText"/>
            </w:pPr>
            <w:r>
              <w:t>Custom.</w:t>
            </w:r>
          </w:p>
        </w:tc>
      </w:tr>
      <w:tr w:rsidR="00C95E96" w:rsidTr="00C95E96">
        <w:tc>
          <w:tcPr>
            <w:tcW w:w="0" w:type="auto"/>
          </w:tcPr>
          <w:p w:rsidR="00C95E96" w:rsidRDefault="00DB6980">
            <w:pPr>
              <w:pStyle w:val="TableBodyText"/>
            </w:pPr>
            <w:r>
              <w:t>0x00000001</w:t>
            </w:r>
          </w:p>
        </w:tc>
        <w:tc>
          <w:tcPr>
            <w:tcW w:w="8869" w:type="dxa"/>
          </w:tcPr>
          <w:p w:rsidR="00C95E96" w:rsidRDefault="00DB6980">
            <w:pPr>
              <w:pStyle w:val="TableBodyText"/>
            </w:pPr>
            <w:r>
              <w:t>Circle.</w:t>
            </w:r>
          </w:p>
        </w:tc>
      </w:tr>
      <w:tr w:rsidR="00C95E96" w:rsidTr="00C95E96">
        <w:tc>
          <w:tcPr>
            <w:tcW w:w="0" w:type="auto"/>
          </w:tcPr>
          <w:p w:rsidR="00C95E96" w:rsidRDefault="00DB6980">
            <w:pPr>
              <w:pStyle w:val="TableBodyText"/>
            </w:pPr>
            <w:r>
              <w:t>0x00000002</w:t>
            </w:r>
          </w:p>
        </w:tc>
        <w:tc>
          <w:tcPr>
            <w:tcW w:w="8869" w:type="dxa"/>
          </w:tcPr>
          <w:p w:rsidR="00C95E96" w:rsidRDefault="00DB6980">
            <w:pPr>
              <w:pStyle w:val="TableBodyText"/>
            </w:pPr>
            <w:r>
              <w:t>Right triangle.</w:t>
            </w:r>
          </w:p>
        </w:tc>
      </w:tr>
      <w:tr w:rsidR="00C95E96" w:rsidTr="00C95E96">
        <w:tc>
          <w:tcPr>
            <w:tcW w:w="0" w:type="auto"/>
          </w:tcPr>
          <w:p w:rsidR="00C95E96" w:rsidRDefault="00DB6980">
            <w:pPr>
              <w:pStyle w:val="TableBodyText"/>
            </w:pPr>
            <w:r>
              <w:t>0x00000003</w:t>
            </w:r>
          </w:p>
        </w:tc>
        <w:tc>
          <w:tcPr>
            <w:tcW w:w="8869" w:type="dxa"/>
          </w:tcPr>
          <w:p w:rsidR="00C95E96" w:rsidRDefault="00DB6980">
            <w:pPr>
              <w:pStyle w:val="TableBodyText"/>
            </w:pPr>
            <w:r>
              <w:t>Diamond.</w:t>
            </w:r>
          </w:p>
        </w:tc>
      </w:tr>
      <w:tr w:rsidR="00C95E96" w:rsidTr="00C95E96">
        <w:tc>
          <w:tcPr>
            <w:tcW w:w="0" w:type="auto"/>
          </w:tcPr>
          <w:p w:rsidR="00C95E96" w:rsidRDefault="00DB6980">
            <w:pPr>
              <w:pStyle w:val="TableBodyText"/>
            </w:pPr>
            <w:r>
              <w:t>0x00000004</w:t>
            </w:r>
          </w:p>
        </w:tc>
        <w:tc>
          <w:tcPr>
            <w:tcW w:w="8869" w:type="dxa"/>
          </w:tcPr>
          <w:p w:rsidR="00C95E96" w:rsidRDefault="00DB6980">
            <w:pPr>
              <w:pStyle w:val="TableBodyText"/>
            </w:pPr>
            <w:r>
              <w:t>Hexagon.</w:t>
            </w:r>
          </w:p>
        </w:tc>
      </w:tr>
      <w:tr w:rsidR="00C95E96" w:rsidTr="00C95E96">
        <w:tc>
          <w:tcPr>
            <w:tcW w:w="0" w:type="auto"/>
          </w:tcPr>
          <w:p w:rsidR="00C95E96" w:rsidRDefault="00DB6980">
            <w:pPr>
              <w:pStyle w:val="TableBodyText"/>
            </w:pPr>
            <w:r>
              <w:t>0x00000005</w:t>
            </w:r>
          </w:p>
        </w:tc>
        <w:tc>
          <w:tcPr>
            <w:tcW w:w="8869" w:type="dxa"/>
          </w:tcPr>
          <w:p w:rsidR="00C95E96" w:rsidRDefault="00DB6980">
            <w:pPr>
              <w:pStyle w:val="TableBodyText"/>
            </w:pPr>
            <w:r>
              <w:t>5-point star.</w:t>
            </w:r>
          </w:p>
        </w:tc>
      </w:tr>
      <w:tr w:rsidR="00C95E96" w:rsidTr="00C95E96">
        <w:tc>
          <w:tcPr>
            <w:tcW w:w="0" w:type="auto"/>
          </w:tcPr>
          <w:p w:rsidR="00C95E96" w:rsidRDefault="00DB6980">
            <w:pPr>
              <w:pStyle w:val="TableBodyText"/>
            </w:pPr>
            <w:r>
              <w:t>0x00000006</w:t>
            </w:r>
          </w:p>
        </w:tc>
        <w:tc>
          <w:tcPr>
            <w:tcW w:w="8869" w:type="dxa"/>
          </w:tcPr>
          <w:p w:rsidR="00C95E96" w:rsidRDefault="00DB6980">
            <w:pPr>
              <w:pStyle w:val="TableBodyText"/>
            </w:pPr>
            <w:r>
              <w:t xml:space="preserve">Crescent </w:t>
            </w:r>
            <w:r>
              <w:t>moon.</w:t>
            </w:r>
          </w:p>
        </w:tc>
      </w:tr>
      <w:tr w:rsidR="00C95E96" w:rsidTr="00C95E96">
        <w:tc>
          <w:tcPr>
            <w:tcW w:w="0" w:type="auto"/>
          </w:tcPr>
          <w:p w:rsidR="00C95E96" w:rsidRDefault="00DB6980">
            <w:pPr>
              <w:pStyle w:val="TableBodyText"/>
            </w:pPr>
            <w:r>
              <w:t>0x00000007</w:t>
            </w:r>
          </w:p>
        </w:tc>
        <w:tc>
          <w:tcPr>
            <w:tcW w:w="8869" w:type="dxa"/>
          </w:tcPr>
          <w:p w:rsidR="00C95E96" w:rsidRDefault="00DB6980">
            <w:pPr>
              <w:pStyle w:val="TableBodyText"/>
            </w:pPr>
            <w:r>
              <w:t>Square.</w:t>
            </w:r>
          </w:p>
        </w:tc>
      </w:tr>
      <w:tr w:rsidR="00C95E96" w:rsidTr="00C95E96">
        <w:tc>
          <w:tcPr>
            <w:tcW w:w="0" w:type="auto"/>
          </w:tcPr>
          <w:p w:rsidR="00C95E96" w:rsidRDefault="00DB6980">
            <w:pPr>
              <w:pStyle w:val="TableBodyText"/>
            </w:pPr>
            <w:r>
              <w:t>0x00000008</w:t>
            </w:r>
          </w:p>
        </w:tc>
        <w:tc>
          <w:tcPr>
            <w:tcW w:w="8869" w:type="dxa"/>
          </w:tcPr>
          <w:p w:rsidR="00C95E96" w:rsidRDefault="00DB6980">
            <w:pPr>
              <w:pStyle w:val="TableBodyText"/>
            </w:pPr>
            <w:r>
              <w:t>Trapezoid.</w:t>
            </w:r>
          </w:p>
        </w:tc>
      </w:tr>
      <w:tr w:rsidR="00C95E96" w:rsidTr="00C95E96">
        <w:tc>
          <w:tcPr>
            <w:tcW w:w="0" w:type="auto"/>
          </w:tcPr>
          <w:p w:rsidR="00C95E96" w:rsidRDefault="00DB6980">
            <w:pPr>
              <w:pStyle w:val="TableBodyText"/>
            </w:pPr>
            <w:r>
              <w:t>0x00000009</w:t>
            </w:r>
          </w:p>
        </w:tc>
        <w:tc>
          <w:tcPr>
            <w:tcW w:w="8869" w:type="dxa"/>
          </w:tcPr>
          <w:p w:rsidR="00C95E96" w:rsidRDefault="00DB6980">
            <w:pPr>
              <w:pStyle w:val="TableBodyText"/>
            </w:pPr>
            <w:r>
              <w:t>Heart.</w:t>
            </w:r>
          </w:p>
        </w:tc>
      </w:tr>
      <w:tr w:rsidR="00C95E96" w:rsidTr="00C95E96">
        <w:tc>
          <w:tcPr>
            <w:tcW w:w="0" w:type="auto"/>
          </w:tcPr>
          <w:p w:rsidR="00C95E96" w:rsidRDefault="00DB6980">
            <w:pPr>
              <w:pStyle w:val="TableBodyText"/>
            </w:pPr>
            <w:r>
              <w:t>0x0000000A</w:t>
            </w:r>
          </w:p>
        </w:tc>
        <w:tc>
          <w:tcPr>
            <w:tcW w:w="8869" w:type="dxa"/>
          </w:tcPr>
          <w:p w:rsidR="00C95E96" w:rsidRDefault="00DB6980">
            <w:pPr>
              <w:pStyle w:val="TableBodyText"/>
            </w:pPr>
            <w:r>
              <w:t>Octagon.</w:t>
            </w:r>
          </w:p>
        </w:tc>
      </w:tr>
      <w:tr w:rsidR="00C95E96" w:rsidTr="00C95E96">
        <w:tc>
          <w:tcPr>
            <w:tcW w:w="0" w:type="auto"/>
          </w:tcPr>
          <w:p w:rsidR="00C95E96" w:rsidRDefault="00DB6980">
            <w:pPr>
              <w:pStyle w:val="TableBodyText"/>
            </w:pPr>
            <w:r>
              <w:t>0x0000000B</w:t>
            </w:r>
          </w:p>
        </w:tc>
        <w:tc>
          <w:tcPr>
            <w:tcW w:w="8869" w:type="dxa"/>
          </w:tcPr>
          <w:p w:rsidR="00C95E96" w:rsidRDefault="00DB6980">
            <w:pPr>
              <w:pStyle w:val="TableBodyText"/>
            </w:pPr>
            <w:r>
              <w:t>6-point star.</w:t>
            </w:r>
          </w:p>
        </w:tc>
      </w:tr>
      <w:tr w:rsidR="00C95E96" w:rsidTr="00C95E96">
        <w:tc>
          <w:tcPr>
            <w:tcW w:w="0" w:type="auto"/>
          </w:tcPr>
          <w:p w:rsidR="00C95E96" w:rsidRDefault="00DB6980">
            <w:pPr>
              <w:pStyle w:val="TableBodyText"/>
            </w:pPr>
            <w:r>
              <w:t>0x0000000C</w:t>
            </w:r>
          </w:p>
        </w:tc>
        <w:tc>
          <w:tcPr>
            <w:tcW w:w="8869" w:type="dxa"/>
          </w:tcPr>
          <w:p w:rsidR="00C95E96" w:rsidRDefault="00DB6980">
            <w:pPr>
              <w:pStyle w:val="TableBodyText"/>
            </w:pPr>
            <w:r>
              <w:t>Football.</w:t>
            </w:r>
          </w:p>
        </w:tc>
      </w:tr>
      <w:tr w:rsidR="00C95E96" w:rsidTr="00C95E96">
        <w:tc>
          <w:tcPr>
            <w:tcW w:w="0" w:type="auto"/>
          </w:tcPr>
          <w:p w:rsidR="00C95E96" w:rsidRDefault="00DB6980">
            <w:pPr>
              <w:pStyle w:val="TableBodyText"/>
            </w:pPr>
            <w:r>
              <w:t>0x0000000D</w:t>
            </w:r>
          </w:p>
        </w:tc>
        <w:tc>
          <w:tcPr>
            <w:tcW w:w="8869" w:type="dxa"/>
          </w:tcPr>
          <w:p w:rsidR="00C95E96" w:rsidRDefault="00DB6980">
            <w:pPr>
              <w:pStyle w:val="TableBodyText"/>
            </w:pPr>
            <w:r>
              <w:t>Equal triangle.</w:t>
            </w:r>
          </w:p>
        </w:tc>
      </w:tr>
      <w:tr w:rsidR="00C95E96" w:rsidTr="00C95E96">
        <w:tc>
          <w:tcPr>
            <w:tcW w:w="0" w:type="auto"/>
          </w:tcPr>
          <w:p w:rsidR="00C95E96" w:rsidRDefault="00DB6980">
            <w:pPr>
              <w:pStyle w:val="TableBodyText"/>
            </w:pPr>
            <w:r>
              <w:t>0x0000000E</w:t>
            </w:r>
          </w:p>
        </w:tc>
        <w:tc>
          <w:tcPr>
            <w:tcW w:w="8869" w:type="dxa"/>
          </w:tcPr>
          <w:p w:rsidR="00C95E96" w:rsidRDefault="00DB6980">
            <w:pPr>
              <w:pStyle w:val="TableBodyText"/>
            </w:pPr>
            <w:r>
              <w:t>Parallelogram.</w:t>
            </w:r>
          </w:p>
        </w:tc>
      </w:tr>
      <w:tr w:rsidR="00C95E96" w:rsidTr="00C95E96">
        <w:tc>
          <w:tcPr>
            <w:tcW w:w="0" w:type="auto"/>
          </w:tcPr>
          <w:p w:rsidR="00C95E96" w:rsidRDefault="00DB6980">
            <w:pPr>
              <w:pStyle w:val="TableBodyText"/>
            </w:pPr>
            <w:r>
              <w:t>0x0000000F</w:t>
            </w:r>
          </w:p>
        </w:tc>
        <w:tc>
          <w:tcPr>
            <w:tcW w:w="8869" w:type="dxa"/>
          </w:tcPr>
          <w:p w:rsidR="00C95E96" w:rsidRDefault="00DB6980">
            <w:pPr>
              <w:pStyle w:val="TableBodyText"/>
            </w:pPr>
            <w:r>
              <w:t>Pentagon.</w:t>
            </w:r>
          </w:p>
        </w:tc>
      </w:tr>
      <w:tr w:rsidR="00C95E96" w:rsidTr="00C95E96">
        <w:tc>
          <w:tcPr>
            <w:tcW w:w="0" w:type="auto"/>
          </w:tcPr>
          <w:p w:rsidR="00C95E96" w:rsidRDefault="00DB6980">
            <w:pPr>
              <w:pStyle w:val="TableBodyText"/>
            </w:pPr>
            <w:r>
              <w:lastRenderedPageBreak/>
              <w:t>0x00000010</w:t>
            </w:r>
          </w:p>
        </w:tc>
        <w:tc>
          <w:tcPr>
            <w:tcW w:w="8869" w:type="dxa"/>
          </w:tcPr>
          <w:p w:rsidR="00C95E96" w:rsidRDefault="00DB6980">
            <w:pPr>
              <w:pStyle w:val="TableBodyText"/>
            </w:pPr>
            <w:r>
              <w:t>4-point star.</w:t>
            </w:r>
          </w:p>
        </w:tc>
      </w:tr>
      <w:tr w:rsidR="00C95E96" w:rsidTr="00C95E96">
        <w:tc>
          <w:tcPr>
            <w:tcW w:w="0" w:type="auto"/>
          </w:tcPr>
          <w:p w:rsidR="00C95E96" w:rsidRDefault="00DB6980">
            <w:pPr>
              <w:pStyle w:val="TableBodyText"/>
            </w:pPr>
            <w:r>
              <w:t>0x00000011</w:t>
            </w:r>
          </w:p>
        </w:tc>
        <w:tc>
          <w:tcPr>
            <w:tcW w:w="8869" w:type="dxa"/>
          </w:tcPr>
          <w:p w:rsidR="00C95E96" w:rsidRDefault="00DB6980">
            <w:pPr>
              <w:pStyle w:val="TableBodyText"/>
            </w:pPr>
            <w:r>
              <w:t>8-point star.</w:t>
            </w:r>
          </w:p>
        </w:tc>
      </w:tr>
      <w:tr w:rsidR="00C95E96" w:rsidTr="00C95E96">
        <w:tc>
          <w:tcPr>
            <w:tcW w:w="0" w:type="auto"/>
          </w:tcPr>
          <w:p w:rsidR="00C95E96" w:rsidRDefault="00DB6980">
            <w:pPr>
              <w:pStyle w:val="TableBodyText"/>
            </w:pPr>
            <w:r>
              <w:t>0x00000012</w:t>
            </w:r>
          </w:p>
        </w:tc>
        <w:tc>
          <w:tcPr>
            <w:tcW w:w="8869" w:type="dxa"/>
          </w:tcPr>
          <w:p w:rsidR="00C95E96" w:rsidRDefault="00DB6980">
            <w:pPr>
              <w:pStyle w:val="TableBodyText"/>
            </w:pPr>
            <w:r>
              <w:t>Teardrop.</w:t>
            </w:r>
          </w:p>
        </w:tc>
      </w:tr>
      <w:tr w:rsidR="00C95E96" w:rsidTr="00C95E96">
        <w:tc>
          <w:tcPr>
            <w:tcW w:w="0" w:type="auto"/>
          </w:tcPr>
          <w:p w:rsidR="00C95E96" w:rsidRDefault="00DB6980">
            <w:pPr>
              <w:pStyle w:val="TableBodyText"/>
            </w:pPr>
            <w:r>
              <w:t>0x00000013</w:t>
            </w:r>
          </w:p>
        </w:tc>
        <w:tc>
          <w:tcPr>
            <w:tcW w:w="8869" w:type="dxa"/>
          </w:tcPr>
          <w:p w:rsidR="00C95E96" w:rsidRDefault="00DB6980">
            <w:pPr>
              <w:pStyle w:val="TableBodyText"/>
            </w:pPr>
            <w:r>
              <w:t>Pointy star.</w:t>
            </w:r>
          </w:p>
        </w:tc>
      </w:tr>
      <w:tr w:rsidR="00C95E96" w:rsidTr="00C95E96">
        <w:tc>
          <w:tcPr>
            <w:tcW w:w="0" w:type="auto"/>
          </w:tcPr>
          <w:p w:rsidR="00C95E96" w:rsidRDefault="00DB6980">
            <w:pPr>
              <w:pStyle w:val="TableBodyText"/>
            </w:pPr>
            <w:r>
              <w:t>0x00000014</w:t>
            </w:r>
          </w:p>
        </w:tc>
        <w:tc>
          <w:tcPr>
            <w:tcW w:w="8869" w:type="dxa"/>
          </w:tcPr>
          <w:p w:rsidR="00C95E96" w:rsidRDefault="00DB6980">
            <w:pPr>
              <w:pStyle w:val="TableBodyText"/>
            </w:pPr>
            <w:r>
              <w:t>Curved square.</w:t>
            </w:r>
          </w:p>
        </w:tc>
      </w:tr>
      <w:tr w:rsidR="00C95E96" w:rsidTr="00C95E96">
        <w:tc>
          <w:tcPr>
            <w:tcW w:w="0" w:type="auto"/>
          </w:tcPr>
          <w:p w:rsidR="00C95E96" w:rsidRDefault="00DB6980">
            <w:pPr>
              <w:pStyle w:val="TableBodyText"/>
            </w:pPr>
            <w:r>
              <w:t>0x00000015</w:t>
            </w:r>
          </w:p>
        </w:tc>
        <w:tc>
          <w:tcPr>
            <w:tcW w:w="8869" w:type="dxa"/>
          </w:tcPr>
          <w:p w:rsidR="00C95E96" w:rsidRDefault="00DB6980">
            <w:pPr>
              <w:pStyle w:val="TableBodyText"/>
            </w:pPr>
            <w:r>
              <w:t>Curved X.</w:t>
            </w:r>
          </w:p>
        </w:tc>
      </w:tr>
      <w:tr w:rsidR="00C95E96" w:rsidTr="00C95E96">
        <w:tc>
          <w:tcPr>
            <w:tcW w:w="0" w:type="auto"/>
          </w:tcPr>
          <w:p w:rsidR="00C95E96" w:rsidRDefault="00DB6980">
            <w:pPr>
              <w:pStyle w:val="TableBodyText"/>
            </w:pPr>
            <w:r>
              <w:t>0x00000016</w:t>
            </w:r>
          </w:p>
        </w:tc>
        <w:tc>
          <w:tcPr>
            <w:tcW w:w="8869" w:type="dxa"/>
          </w:tcPr>
          <w:p w:rsidR="00C95E96" w:rsidRDefault="00DB6980">
            <w:pPr>
              <w:pStyle w:val="TableBodyText"/>
            </w:pPr>
            <w:r>
              <w:t>Vertical figure 8.</w:t>
            </w:r>
          </w:p>
        </w:tc>
      </w:tr>
      <w:tr w:rsidR="00C95E96" w:rsidTr="00C95E96">
        <w:tc>
          <w:tcPr>
            <w:tcW w:w="0" w:type="auto"/>
          </w:tcPr>
          <w:p w:rsidR="00C95E96" w:rsidRDefault="00DB6980">
            <w:pPr>
              <w:pStyle w:val="TableBodyText"/>
            </w:pPr>
            <w:r>
              <w:t>0x00000017</w:t>
            </w:r>
          </w:p>
        </w:tc>
        <w:tc>
          <w:tcPr>
            <w:tcW w:w="8869" w:type="dxa"/>
          </w:tcPr>
          <w:p w:rsidR="00C95E96" w:rsidRDefault="00DB6980">
            <w:pPr>
              <w:pStyle w:val="TableBodyText"/>
            </w:pPr>
            <w:r>
              <w:t>Curvy star.</w:t>
            </w:r>
          </w:p>
        </w:tc>
      </w:tr>
      <w:tr w:rsidR="00C95E96" w:rsidTr="00C95E96">
        <w:tc>
          <w:tcPr>
            <w:tcW w:w="0" w:type="auto"/>
          </w:tcPr>
          <w:p w:rsidR="00C95E96" w:rsidRDefault="00DB6980">
            <w:pPr>
              <w:pStyle w:val="TableBodyText"/>
            </w:pPr>
            <w:r>
              <w:t>0x00000018</w:t>
            </w:r>
          </w:p>
        </w:tc>
        <w:tc>
          <w:tcPr>
            <w:tcW w:w="8869" w:type="dxa"/>
          </w:tcPr>
          <w:p w:rsidR="00C95E96" w:rsidRDefault="00DB6980">
            <w:pPr>
              <w:pStyle w:val="TableBodyText"/>
            </w:pPr>
            <w:r>
              <w:t>Loop de loop.</w:t>
            </w:r>
          </w:p>
        </w:tc>
      </w:tr>
      <w:tr w:rsidR="00C95E96" w:rsidTr="00C95E96">
        <w:tc>
          <w:tcPr>
            <w:tcW w:w="0" w:type="auto"/>
          </w:tcPr>
          <w:p w:rsidR="00C95E96" w:rsidRDefault="00DB6980">
            <w:pPr>
              <w:pStyle w:val="TableBodyText"/>
            </w:pPr>
            <w:r>
              <w:t>0x00000019</w:t>
            </w:r>
          </w:p>
        </w:tc>
        <w:tc>
          <w:tcPr>
            <w:tcW w:w="8869" w:type="dxa"/>
          </w:tcPr>
          <w:p w:rsidR="00C95E96" w:rsidRDefault="00DB6980">
            <w:pPr>
              <w:pStyle w:val="TableBodyText"/>
            </w:pPr>
            <w:r>
              <w:t>Buzz saw.</w:t>
            </w:r>
          </w:p>
        </w:tc>
      </w:tr>
      <w:tr w:rsidR="00C95E96" w:rsidTr="00C95E96">
        <w:tc>
          <w:tcPr>
            <w:tcW w:w="0" w:type="auto"/>
          </w:tcPr>
          <w:p w:rsidR="00C95E96" w:rsidRDefault="00DB6980">
            <w:pPr>
              <w:pStyle w:val="TableBodyText"/>
            </w:pPr>
            <w:r>
              <w:t>0x0000001A</w:t>
            </w:r>
          </w:p>
        </w:tc>
        <w:tc>
          <w:tcPr>
            <w:tcW w:w="8869" w:type="dxa"/>
          </w:tcPr>
          <w:p w:rsidR="00C95E96" w:rsidRDefault="00DB6980">
            <w:pPr>
              <w:pStyle w:val="TableBodyText"/>
            </w:pPr>
            <w:r>
              <w:t>Horizontal figure 8.</w:t>
            </w:r>
          </w:p>
        </w:tc>
      </w:tr>
      <w:tr w:rsidR="00C95E96" w:rsidTr="00C95E96">
        <w:tc>
          <w:tcPr>
            <w:tcW w:w="0" w:type="auto"/>
          </w:tcPr>
          <w:p w:rsidR="00C95E96" w:rsidRDefault="00DB6980">
            <w:pPr>
              <w:pStyle w:val="TableBodyText"/>
            </w:pPr>
            <w:r>
              <w:t>0x0000001B</w:t>
            </w:r>
          </w:p>
        </w:tc>
        <w:tc>
          <w:tcPr>
            <w:tcW w:w="8869" w:type="dxa"/>
          </w:tcPr>
          <w:p w:rsidR="00C95E96" w:rsidRDefault="00DB6980">
            <w:pPr>
              <w:pStyle w:val="TableBodyText"/>
            </w:pPr>
            <w:r>
              <w:t>Peanut.</w:t>
            </w:r>
          </w:p>
        </w:tc>
      </w:tr>
      <w:tr w:rsidR="00C95E96" w:rsidTr="00C95E96">
        <w:tc>
          <w:tcPr>
            <w:tcW w:w="0" w:type="auto"/>
          </w:tcPr>
          <w:p w:rsidR="00C95E96" w:rsidRDefault="00DB6980">
            <w:pPr>
              <w:pStyle w:val="TableBodyText"/>
            </w:pPr>
            <w:r>
              <w:t>0x0000001C</w:t>
            </w:r>
          </w:p>
        </w:tc>
        <w:tc>
          <w:tcPr>
            <w:tcW w:w="8869" w:type="dxa"/>
          </w:tcPr>
          <w:p w:rsidR="00C95E96" w:rsidRDefault="00DB6980">
            <w:pPr>
              <w:pStyle w:val="TableBodyText"/>
            </w:pPr>
            <w:r>
              <w:t>Figure 8 four.</w:t>
            </w:r>
          </w:p>
        </w:tc>
      </w:tr>
      <w:tr w:rsidR="00C95E96" w:rsidTr="00C95E96">
        <w:tc>
          <w:tcPr>
            <w:tcW w:w="0" w:type="auto"/>
          </w:tcPr>
          <w:p w:rsidR="00C95E96" w:rsidRDefault="00DB6980">
            <w:pPr>
              <w:pStyle w:val="TableBodyText"/>
            </w:pPr>
            <w:r>
              <w:t>0x0000001D</w:t>
            </w:r>
          </w:p>
        </w:tc>
        <w:tc>
          <w:tcPr>
            <w:tcW w:w="8869" w:type="dxa"/>
          </w:tcPr>
          <w:p w:rsidR="00C95E96" w:rsidRDefault="00DB6980">
            <w:pPr>
              <w:pStyle w:val="TableBodyText"/>
            </w:pPr>
            <w:r>
              <w:t>Neutron.</w:t>
            </w:r>
          </w:p>
        </w:tc>
      </w:tr>
      <w:tr w:rsidR="00C95E96" w:rsidTr="00C95E96">
        <w:tc>
          <w:tcPr>
            <w:tcW w:w="0" w:type="auto"/>
          </w:tcPr>
          <w:p w:rsidR="00C95E96" w:rsidRDefault="00DB6980">
            <w:pPr>
              <w:pStyle w:val="TableBodyText"/>
            </w:pPr>
            <w:r>
              <w:t>0x0000001E</w:t>
            </w:r>
          </w:p>
        </w:tc>
        <w:tc>
          <w:tcPr>
            <w:tcW w:w="8869" w:type="dxa"/>
          </w:tcPr>
          <w:p w:rsidR="00C95E96" w:rsidRDefault="00DB6980">
            <w:pPr>
              <w:pStyle w:val="TableBodyText"/>
            </w:pPr>
            <w:r>
              <w:t>Swoosh.</w:t>
            </w:r>
          </w:p>
        </w:tc>
      </w:tr>
      <w:tr w:rsidR="00C95E96" w:rsidTr="00C95E96">
        <w:tc>
          <w:tcPr>
            <w:tcW w:w="0" w:type="auto"/>
          </w:tcPr>
          <w:p w:rsidR="00C95E96" w:rsidRDefault="00DB6980">
            <w:pPr>
              <w:pStyle w:val="TableBodyText"/>
            </w:pPr>
            <w:r>
              <w:t>0x0000001F</w:t>
            </w:r>
          </w:p>
        </w:tc>
        <w:tc>
          <w:tcPr>
            <w:tcW w:w="8869" w:type="dxa"/>
          </w:tcPr>
          <w:p w:rsidR="00C95E96" w:rsidRDefault="00DB6980">
            <w:pPr>
              <w:pStyle w:val="TableBodyText"/>
            </w:pPr>
            <w:r>
              <w:t>Bean.</w:t>
            </w:r>
          </w:p>
        </w:tc>
      </w:tr>
      <w:tr w:rsidR="00C95E96" w:rsidTr="00C95E96">
        <w:tc>
          <w:tcPr>
            <w:tcW w:w="0" w:type="auto"/>
          </w:tcPr>
          <w:p w:rsidR="00C95E96" w:rsidRDefault="00DB6980">
            <w:pPr>
              <w:pStyle w:val="TableBodyText"/>
            </w:pPr>
            <w:r>
              <w:t>0x00000020</w:t>
            </w:r>
          </w:p>
        </w:tc>
        <w:tc>
          <w:tcPr>
            <w:tcW w:w="8869" w:type="dxa"/>
          </w:tcPr>
          <w:p w:rsidR="00C95E96" w:rsidRDefault="00DB6980">
            <w:pPr>
              <w:pStyle w:val="TableBodyText"/>
            </w:pPr>
            <w:r>
              <w:t>Plus.</w:t>
            </w:r>
          </w:p>
        </w:tc>
      </w:tr>
      <w:tr w:rsidR="00C95E96" w:rsidTr="00C95E96">
        <w:tc>
          <w:tcPr>
            <w:tcW w:w="0" w:type="auto"/>
          </w:tcPr>
          <w:p w:rsidR="00C95E96" w:rsidRDefault="00DB6980">
            <w:pPr>
              <w:pStyle w:val="TableBodyText"/>
            </w:pPr>
            <w:r>
              <w:t>0x00000021</w:t>
            </w:r>
          </w:p>
        </w:tc>
        <w:tc>
          <w:tcPr>
            <w:tcW w:w="8869" w:type="dxa"/>
          </w:tcPr>
          <w:p w:rsidR="00C95E96" w:rsidRDefault="00DB6980">
            <w:pPr>
              <w:pStyle w:val="TableBodyText"/>
            </w:pPr>
            <w:r>
              <w:t>Inverted triangle.</w:t>
            </w:r>
          </w:p>
        </w:tc>
      </w:tr>
      <w:tr w:rsidR="00C95E96" w:rsidTr="00C95E96">
        <w:tc>
          <w:tcPr>
            <w:tcW w:w="0" w:type="auto"/>
          </w:tcPr>
          <w:p w:rsidR="00C95E96" w:rsidRDefault="00DB6980">
            <w:pPr>
              <w:pStyle w:val="TableBodyText"/>
            </w:pPr>
            <w:r>
              <w:t>0x00000022</w:t>
            </w:r>
          </w:p>
        </w:tc>
        <w:tc>
          <w:tcPr>
            <w:tcW w:w="8869" w:type="dxa"/>
          </w:tcPr>
          <w:p w:rsidR="00C95E96" w:rsidRDefault="00DB6980">
            <w:pPr>
              <w:pStyle w:val="TableBodyText"/>
            </w:pPr>
            <w:r>
              <w:t xml:space="preserve">Inverted square. </w:t>
            </w:r>
          </w:p>
        </w:tc>
      </w:tr>
      <w:tr w:rsidR="00C95E96" w:rsidTr="00C95E96">
        <w:tc>
          <w:tcPr>
            <w:tcW w:w="0" w:type="auto"/>
          </w:tcPr>
          <w:p w:rsidR="00C95E96" w:rsidRDefault="00DB6980">
            <w:pPr>
              <w:pStyle w:val="TableBodyText"/>
            </w:pPr>
            <w:r>
              <w:t>0x00000023</w:t>
            </w:r>
          </w:p>
        </w:tc>
        <w:tc>
          <w:tcPr>
            <w:tcW w:w="8869" w:type="dxa"/>
          </w:tcPr>
          <w:p w:rsidR="00C95E96" w:rsidRDefault="00DB6980">
            <w:pPr>
              <w:pStyle w:val="TableBodyText"/>
            </w:pPr>
            <w:r>
              <w:t>Left.</w:t>
            </w:r>
          </w:p>
        </w:tc>
      </w:tr>
      <w:tr w:rsidR="00C95E96" w:rsidTr="00C95E96">
        <w:tc>
          <w:tcPr>
            <w:tcW w:w="0" w:type="auto"/>
          </w:tcPr>
          <w:p w:rsidR="00C95E96" w:rsidRDefault="00DB6980">
            <w:pPr>
              <w:pStyle w:val="TableBodyText"/>
            </w:pPr>
            <w:r>
              <w:t>0x00000024</w:t>
            </w:r>
          </w:p>
        </w:tc>
        <w:tc>
          <w:tcPr>
            <w:tcW w:w="8869" w:type="dxa"/>
          </w:tcPr>
          <w:p w:rsidR="00C95E96" w:rsidRDefault="00DB6980">
            <w:pPr>
              <w:pStyle w:val="TableBodyText"/>
            </w:pPr>
            <w:r>
              <w:t>Turn right.</w:t>
            </w:r>
          </w:p>
        </w:tc>
      </w:tr>
      <w:tr w:rsidR="00C95E96" w:rsidTr="00C95E96">
        <w:tc>
          <w:tcPr>
            <w:tcW w:w="0" w:type="auto"/>
          </w:tcPr>
          <w:p w:rsidR="00C95E96" w:rsidRDefault="00DB6980">
            <w:pPr>
              <w:pStyle w:val="TableBodyText"/>
            </w:pPr>
            <w:r>
              <w:t>0x00000025</w:t>
            </w:r>
          </w:p>
        </w:tc>
        <w:tc>
          <w:tcPr>
            <w:tcW w:w="8869" w:type="dxa"/>
          </w:tcPr>
          <w:p w:rsidR="00C95E96" w:rsidRDefault="00DB6980">
            <w:pPr>
              <w:pStyle w:val="TableBodyText"/>
            </w:pPr>
            <w:r>
              <w:t>Arc down.</w:t>
            </w:r>
          </w:p>
        </w:tc>
      </w:tr>
      <w:tr w:rsidR="00C95E96" w:rsidTr="00C95E96">
        <w:tc>
          <w:tcPr>
            <w:tcW w:w="0" w:type="auto"/>
          </w:tcPr>
          <w:p w:rsidR="00C95E96" w:rsidRDefault="00DB6980">
            <w:pPr>
              <w:pStyle w:val="TableBodyText"/>
            </w:pPr>
            <w:r>
              <w:t>0x00000026</w:t>
            </w:r>
          </w:p>
        </w:tc>
        <w:tc>
          <w:tcPr>
            <w:tcW w:w="8869" w:type="dxa"/>
          </w:tcPr>
          <w:p w:rsidR="00C95E96" w:rsidRDefault="00DB6980">
            <w:pPr>
              <w:pStyle w:val="TableBodyText"/>
            </w:pPr>
            <w:r>
              <w:t>Zigzag.</w:t>
            </w:r>
          </w:p>
        </w:tc>
      </w:tr>
      <w:tr w:rsidR="00C95E96" w:rsidTr="00C95E96">
        <w:tc>
          <w:tcPr>
            <w:tcW w:w="0" w:type="auto"/>
          </w:tcPr>
          <w:p w:rsidR="00C95E96" w:rsidRDefault="00DB6980">
            <w:pPr>
              <w:pStyle w:val="TableBodyText"/>
            </w:pPr>
            <w:r>
              <w:t>0x00000027</w:t>
            </w:r>
          </w:p>
        </w:tc>
        <w:tc>
          <w:tcPr>
            <w:tcW w:w="8869" w:type="dxa"/>
          </w:tcPr>
          <w:p w:rsidR="00C95E96" w:rsidRDefault="00DB6980">
            <w:pPr>
              <w:pStyle w:val="TableBodyText"/>
            </w:pPr>
            <w:r>
              <w:t>S curve 2.</w:t>
            </w:r>
          </w:p>
        </w:tc>
      </w:tr>
      <w:tr w:rsidR="00C95E96" w:rsidTr="00C95E96">
        <w:tc>
          <w:tcPr>
            <w:tcW w:w="0" w:type="auto"/>
          </w:tcPr>
          <w:p w:rsidR="00C95E96" w:rsidRDefault="00DB6980">
            <w:pPr>
              <w:pStyle w:val="TableBodyText"/>
            </w:pPr>
            <w:r>
              <w:t>0x00000028</w:t>
            </w:r>
          </w:p>
        </w:tc>
        <w:tc>
          <w:tcPr>
            <w:tcW w:w="8869" w:type="dxa"/>
          </w:tcPr>
          <w:p w:rsidR="00C95E96" w:rsidRDefault="00DB6980">
            <w:pPr>
              <w:pStyle w:val="TableBodyText"/>
            </w:pPr>
            <w:r>
              <w:t xml:space="preserve">Sine wave. </w:t>
            </w:r>
          </w:p>
        </w:tc>
      </w:tr>
      <w:tr w:rsidR="00C95E96" w:rsidTr="00C95E96">
        <w:tc>
          <w:tcPr>
            <w:tcW w:w="0" w:type="auto"/>
          </w:tcPr>
          <w:p w:rsidR="00C95E96" w:rsidRDefault="00DB6980">
            <w:pPr>
              <w:pStyle w:val="TableBodyText"/>
            </w:pPr>
            <w:r>
              <w:t>0x00000029</w:t>
            </w:r>
          </w:p>
        </w:tc>
        <w:tc>
          <w:tcPr>
            <w:tcW w:w="8869" w:type="dxa"/>
          </w:tcPr>
          <w:p w:rsidR="00C95E96" w:rsidRDefault="00DB6980">
            <w:pPr>
              <w:pStyle w:val="TableBodyText"/>
            </w:pPr>
            <w:r>
              <w:t>Bounce left.</w:t>
            </w:r>
          </w:p>
        </w:tc>
      </w:tr>
      <w:tr w:rsidR="00C95E96" w:rsidTr="00C95E96">
        <w:tc>
          <w:tcPr>
            <w:tcW w:w="0" w:type="auto"/>
          </w:tcPr>
          <w:p w:rsidR="00C95E96" w:rsidRDefault="00DB6980">
            <w:pPr>
              <w:pStyle w:val="TableBodyText"/>
            </w:pPr>
            <w:r>
              <w:t>0x0000002A</w:t>
            </w:r>
          </w:p>
        </w:tc>
        <w:tc>
          <w:tcPr>
            <w:tcW w:w="8869" w:type="dxa"/>
          </w:tcPr>
          <w:p w:rsidR="00C95E96" w:rsidRDefault="00DB6980">
            <w:pPr>
              <w:pStyle w:val="TableBodyText"/>
            </w:pPr>
            <w:r>
              <w:t>Down.</w:t>
            </w:r>
          </w:p>
        </w:tc>
      </w:tr>
      <w:tr w:rsidR="00C95E96" w:rsidTr="00C95E96">
        <w:tc>
          <w:tcPr>
            <w:tcW w:w="0" w:type="auto"/>
          </w:tcPr>
          <w:p w:rsidR="00C95E96" w:rsidRDefault="00DB6980">
            <w:pPr>
              <w:pStyle w:val="TableBodyText"/>
            </w:pPr>
            <w:r>
              <w:t>0x0000002B</w:t>
            </w:r>
          </w:p>
        </w:tc>
        <w:tc>
          <w:tcPr>
            <w:tcW w:w="8869" w:type="dxa"/>
          </w:tcPr>
          <w:p w:rsidR="00C95E96" w:rsidRDefault="00DB6980">
            <w:pPr>
              <w:pStyle w:val="TableBodyText"/>
            </w:pPr>
            <w:r>
              <w:t>Turn up.</w:t>
            </w:r>
          </w:p>
        </w:tc>
      </w:tr>
      <w:tr w:rsidR="00C95E96" w:rsidTr="00C95E96">
        <w:tc>
          <w:tcPr>
            <w:tcW w:w="0" w:type="auto"/>
          </w:tcPr>
          <w:p w:rsidR="00C95E96" w:rsidRDefault="00DB6980">
            <w:pPr>
              <w:pStyle w:val="TableBodyText"/>
            </w:pPr>
            <w:r>
              <w:t>0x0000002C</w:t>
            </w:r>
          </w:p>
        </w:tc>
        <w:tc>
          <w:tcPr>
            <w:tcW w:w="8869" w:type="dxa"/>
          </w:tcPr>
          <w:p w:rsidR="00C95E96" w:rsidRDefault="00DB6980">
            <w:pPr>
              <w:pStyle w:val="TableBodyText"/>
            </w:pPr>
            <w:r>
              <w:t>Arc up.</w:t>
            </w:r>
          </w:p>
        </w:tc>
      </w:tr>
      <w:tr w:rsidR="00C95E96" w:rsidTr="00C95E96">
        <w:tc>
          <w:tcPr>
            <w:tcW w:w="0" w:type="auto"/>
          </w:tcPr>
          <w:p w:rsidR="00C95E96" w:rsidRDefault="00DB6980">
            <w:pPr>
              <w:pStyle w:val="TableBodyText"/>
            </w:pPr>
            <w:r>
              <w:t>0x0000002D</w:t>
            </w:r>
          </w:p>
        </w:tc>
        <w:tc>
          <w:tcPr>
            <w:tcW w:w="8869" w:type="dxa"/>
          </w:tcPr>
          <w:p w:rsidR="00C95E96" w:rsidRDefault="00DB6980">
            <w:pPr>
              <w:pStyle w:val="TableBodyText"/>
            </w:pPr>
            <w:r>
              <w:t>Heartbeat.</w:t>
            </w:r>
          </w:p>
        </w:tc>
      </w:tr>
      <w:tr w:rsidR="00C95E96" w:rsidTr="00C95E96">
        <w:tc>
          <w:tcPr>
            <w:tcW w:w="0" w:type="auto"/>
          </w:tcPr>
          <w:p w:rsidR="00C95E96" w:rsidRDefault="00DB6980">
            <w:pPr>
              <w:pStyle w:val="TableBodyText"/>
            </w:pPr>
            <w:r>
              <w:t>0x0000002E</w:t>
            </w:r>
          </w:p>
        </w:tc>
        <w:tc>
          <w:tcPr>
            <w:tcW w:w="8869" w:type="dxa"/>
          </w:tcPr>
          <w:p w:rsidR="00C95E96" w:rsidRDefault="00DB6980">
            <w:pPr>
              <w:pStyle w:val="TableBodyText"/>
            </w:pPr>
            <w:r>
              <w:t>Spiral right.</w:t>
            </w:r>
          </w:p>
        </w:tc>
      </w:tr>
      <w:tr w:rsidR="00C95E96" w:rsidTr="00C95E96">
        <w:tc>
          <w:tcPr>
            <w:tcW w:w="0" w:type="auto"/>
          </w:tcPr>
          <w:p w:rsidR="00C95E96" w:rsidRDefault="00DB6980">
            <w:pPr>
              <w:pStyle w:val="TableBodyText"/>
            </w:pPr>
            <w:r>
              <w:t>0x0000002F</w:t>
            </w:r>
          </w:p>
        </w:tc>
        <w:tc>
          <w:tcPr>
            <w:tcW w:w="8869" w:type="dxa"/>
          </w:tcPr>
          <w:p w:rsidR="00C95E96" w:rsidRDefault="00DB6980">
            <w:pPr>
              <w:pStyle w:val="TableBodyText"/>
            </w:pPr>
            <w:r>
              <w:t>Wave.</w:t>
            </w:r>
          </w:p>
        </w:tc>
      </w:tr>
      <w:tr w:rsidR="00C95E96" w:rsidTr="00C95E96">
        <w:tc>
          <w:tcPr>
            <w:tcW w:w="0" w:type="auto"/>
          </w:tcPr>
          <w:p w:rsidR="00C95E96" w:rsidRDefault="00DB6980">
            <w:pPr>
              <w:pStyle w:val="TableBodyText"/>
            </w:pPr>
            <w:r>
              <w:lastRenderedPageBreak/>
              <w:t>0x00000030</w:t>
            </w:r>
          </w:p>
        </w:tc>
        <w:tc>
          <w:tcPr>
            <w:tcW w:w="8869" w:type="dxa"/>
          </w:tcPr>
          <w:p w:rsidR="00C95E96" w:rsidRDefault="00DB6980">
            <w:pPr>
              <w:pStyle w:val="TableBodyText"/>
            </w:pPr>
            <w:r>
              <w:t>Curvy left.</w:t>
            </w:r>
          </w:p>
        </w:tc>
      </w:tr>
      <w:tr w:rsidR="00C95E96" w:rsidTr="00C95E96">
        <w:tc>
          <w:tcPr>
            <w:tcW w:w="0" w:type="auto"/>
          </w:tcPr>
          <w:p w:rsidR="00C95E96" w:rsidRDefault="00DB6980">
            <w:pPr>
              <w:pStyle w:val="TableBodyText"/>
            </w:pPr>
            <w:r>
              <w:t>0x00000031</w:t>
            </w:r>
          </w:p>
        </w:tc>
        <w:tc>
          <w:tcPr>
            <w:tcW w:w="8869" w:type="dxa"/>
          </w:tcPr>
          <w:p w:rsidR="00C95E96" w:rsidRDefault="00DB6980">
            <w:pPr>
              <w:pStyle w:val="TableBodyText"/>
            </w:pPr>
            <w:r>
              <w:t>Diagonal down right.</w:t>
            </w:r>
          </w:p>
        </w:tc>
      </w:tr>
      <w:tr w:rsidR="00C95E96" w:rsidTr="00C95E96">
        <w:tc>
          <w:tcPr>
            <w:tcW w:w="0" w:type="auto"/>
          </w:tcPr>
          <w:p w:rsidR="00C95E96" w:rsidRDefault="00DB6980">
            <w:pPr>
              <w:pStyle w:val="TableBodyText"/>
            </w:pPr>
            <w:r>
              <w:t>0x00000032</w:t>
            </w:r>
          </w:p>
        </w:tc>
        <w:tc>
          <w:tcPr>
            <w:tcW w:w="8869" w:type="dxa"/>
          </w:tcPr>
          <w:p w:rsidR="00C95E96" w:rsidRDefault="00DB6980">
            <w:pPr>
              <w:pStyle w:val="TableBodyText"/>
            </w:pPr>
            <w:r>
              <w:t>Turn down.</w:t>
            </w:r>
          </w:p>
        </w:tc>
      </w:tr>
      <w:tr w:rsidR="00C95E96" w:rsidTr="00C95E96">
        <w:tc>
          <w:tcPr>
            <w:tcW w:w="0" w:type="auto"/>
          </w:tcPr>
          <w:p w:rsidR="00C95E96" w:rsidRDefault="00DB6980">
            <w:pPr>
              <w:pStyle w:val="TableBodyText"/>
            </w:pPr>
            <w:r>
              <w:t>0x00000033</w:t>
            </w:r>
          </w:p>
        </w:tc>
        <w:tc>
          <w:tcPr>
            <w:tcW w:w="8869" w:type="dxa"/>
          </w:tcPr>
          <w:p w:rsidR="00C95E96" w:rsidRDefault="00DB6980">
            <w:pPr>
              <w:pStyle w:val="TableBodyText"/>
            </w:pPr>
            <w:r>
              <w:t>Arc left.</w:t>
            </w:r>
          </w:p>
        </w:tc>
      </w:tr>
      <w:tr w:rsidR="00C95E96" w:rsidTr="00C95E96">
        <w:tc>
          <w:tcPr>
            <w:tcW w:w="0" w:type="auto"/>
          </w:tcPr>
          <w:p w:rsidR="00C95E96" w:rsidRDefault="00DB6980">
            <w:pPr>
              <w:pStyle w:val="TableBodyText"/>
            </w:pPr>
            <w:r>
              <w:t>0x00000034</w:t>
            </w:r>
          </w:p>
        </w:tc>
        <w:tc>
          <w:tcPr>
            <w:tcW w:w="8869" w:type="dxa"/>
          </w:tcPr>
          <w:p w:rsidR="00C95E96" w:rsidRDefault="00DB6980">
            <w:pPr>
              <w:pStyle w:val="TableBodyText"/>
            </w:pPr>
            <w:r>
              <w:t>Funnel.</w:t>
            </w:r>
          </w:p>
        </w:tc>
      </w:tr>
      <w:tr w:rsidR="00C95E96" w:rsidTr="00C95E96">
        <w:tc>
          <w:tcPr>
            <w:tcW w:w="0" w:type="auto"/>
          </w:tcPr>
          <w:p w:rsidR="00C95E96" w:rsidRDefault="00DB6980">
            <w:pPr>
              <w:pStyle w:val="TableBodyText"/>
            </w:pPr>
            <w:r>
              <w:t>0x00000035</w:t>
            </w:r>
          </w:p>
        </w:tc>
        <w:tc>
          <w:tcPr>
            <w:tcW w:w="8869" w:type="dxa"/>
          </w:tcPr>
          <w:p w:rsidR="00C95E96" w:rsidRDefault="00DB6980">
            <w:pPr>
              <w:pStyle w:val="TableBodyText"/>
            </w:pPr>
            <w:r>
              <w:t>Spring.</w:t>
            </w:r>
          </w:p>
        </w:tc>
      </w:tr>
      <w:tr w:rsidR="00C95E96" w:rsidTr="00C95E96">
        <w:tc>
          <w:tcPr>
            <w:tcW w:w="0" w:type="auto"/>
          </w:tcPr>
          <w:p w:rsidR="00C95E96" w:rsidRDefault="00DB6980">
            <w:pPr>
              <w:pStyle w:val="TableBodyText"/>
            </w:pPr>
            <w:r>
              <w:t>0x00000036</w:t>
            </w:r>
          </w:p>
        </w:tc>
        <w:tc>
          <w:tcPr>
            <w:tcW w:w="8869" w:type="dxa"/>
          </w:tcPr>
          <w:p w:rsidR="00C95E96" w:rsidRDefault="00DB6980">
            <w:pPr>
              <w:pStyle w:val="TableBodyText"/>
            </w:pPr>
            <w:r>
              <w:t>Bounce right.</w:t>
            </w:r>
          </w:p>
        </w:tc>
      </w:tr>
      <w:tr w:rsidR="00C95E96" w:rsidTr="00C95E96">
        <w:tc>
          <w:tcPr>
            <w:tcW w:w="0" w:type="auto"/>
          </w:tcPr>
          <w:p w:rsidR="00C95E96" w:rsidRDefault="00DB6980">
            <w:pPr>
              <w:pStyle w:val="TableBodyText"/>
            </w:pPr>
            <w:r>
              <w:t>0x00000037</w:t>
            </w:r>
          </w:p>
        </w:tc>
        <w:tc>
          <w:tcPr>
            <w:tcW w:w="8869" w:type="dxa"/>
          </w:tcPr>
          <w:p w:rsidR="00C95E96" w:rsidRDefault="00DB6980">
            <w:pPr>
              <w:pStyle w:val="TableBodyText"/>
            </w:pPr>
            <w:r>
              <w:t>Spiral left.</w:t>
            </w:r>
          </w:p>
        </w:tc>
      </w:tr>
      <w:tr w:rsidR="00C95E96" w:rsidTr="00C95E96">
        <w:tc>
          <w:tcPr>
            <w:tcW w:w="0" w:type="auto"/>
          </w:tcPr>
          <w:p w:rsidR="00C95E96" w:rsidRDefault="00DB6980">
            <w:pPr>
              <w:pStyle w:val="TableBodyText"/>
            </w:pPr>
            <w:r>
              <w:t>0x00000038</w:t>
            </w:r>
          </w:p>
        </w:tc>
        <w:tc>
          <w:tcPr>
            <w:tcW w:w="8869" w:type="dxa"/>
          </w:tcPr>
          <w:p w:rsidR="00C95E96" w:rsidRDefault="00DB6980">
            <w:pPr>
              <w:pStyle w:val="TableBodyText"/>
            </w:pPr>
            <w:r>
              <w:t>Diagonal up right.</w:t>
            </w:r>
          </w:p>
        </w:tc>
      </w:tr>
      <w:tr w:rsidR="00C95E96" w:rsidTr="00C95E96">
        <w:tc>
          <w:tcPr>
            <w:tcW w:w="0" w:type="auto"/>
          </w:tcPr>
          <w:p w:rsidR="00C95E96" w:rsidRDefault="00DB6980">
            <w:pPr>
              <w:pStyle w:val="TableBodyText"/>
            </w:pPr>
            <w:r>
              <w:t>0x00000039</w:t>
            </w:r>
          </w:p>
        </w:tc>
        <w:tc>
          <w:tcPr>
            <w:tcW w:w="8869" w:type="dxa"/>
          </w:tcPr>
          <w:p w:rsidR="00C95E96" w:rsidRDefault="00DB6980">
            <w:pPr>
              <w:pStyle w:val="TableBodyText"/>
            </w:pPr>
            <w:r>
              <w:t>Turn up right.</w:t>
            </w:r>
          </w:p>
        </w:tc>
      </w:tr>
      <w:tr w:rsidR="00C95E96" w:rsidTr="00C95E96">
        <w:tc>
          <w:tcPr>
            <w:tcW w:w="0" w:type="auto"/>
          </w:tcPr>
          <w:p w:rsidR="00C95E96" w:rsidRDefault="00DB6980">
            <w:pPr>
              <w:pStyle w:val="TableBodyText"/>
            </w:pPr>
            <w:r>
              <w:t>0x0000003A</w:t>
            </w:r>
          </w:p>
        </w:tc>
        <w:tc>
          <w:tcPr>
            <w:tcW w:w="8869" w:type="dxa"/>
          </w:tcPr>
          <w:p w:rsidR="00C95E96" w:rsidRDefault="00DB6980">
            <w:pPr>
              <w:pStyle w:val="TableBodyText"/>
            </w:pPr>
            <w:r>
              <w:t>Arc right.</w:t>
            </w:r>
          </w:p>
        </w:tc>
      </w:tr>
      <w:tr w:rsidR="00C95E96" w:rsidTr="00C95E96">
        <w:tc>
          <w:tcPr>
            <w:tcW w:w="0" w:type="auto"/>
          </w:tcPr>
          <w:p w:rsidR="00C95E96" w:rsidRDefault="00DB6980">
            <w:pPr>
              <w:pStyle w:val="TableBodyText"/>
            </w:pPr>
            <w:r>
              <w:t>0x0000003B</w:t>
            </w:r>
          </w:p>
        </w:tc>
        <w:tc>
          <w:tcPr>
            <w:tcW w:w="8869" w:type="dxa"/>
          </w:tcPr>
          <w:p w:rsidR="00C95E96" w:rsidRDefault="00DB6980">
            <w:pPr>
              <w:pStyle w:val="TableBodyText"/>
            </w:pPr>
            <w:r>
              <w:t xml:space="preserve">S curve 1. </w:t>
            </w:r>
          </w:p>
        </w:tc>
      </w:tr>
      <w:tr w:rsidR="00C95E96" w:rsidTr="00C95E96">
        <w:tc>
          <w:tcPr>
            <w:tcW w:w="0" w:type="auto"/>
          </w:tcPr>
          <w:p w:rsidR="00C95E96" w:rsidRDefault="00DB6980">
            <w:pPr>
              <w:pStyle w:val="TableBodyText"/>
            </w:pPr>
            <w:r>
              <w:t>0x0000003C</w:t>
            </w:r>
          </w:p>
        </w:tc>
        <w:tc>
          <w:tcPr>
            <w:tcW w:w="8869" w:type="dxa"/>
          </w:tcPr>
          <w:p w:rsidR="00C95E96" w:rsidRDefault="00DB6980">
            <w:pPr>
              <w:pStyle w:val="TableBodyText"/>
            </w:pPr>
            <w:r>
              <w:t>Decaying wave.</w:t>
            </w:r>
          </w:p>
        </w:tc>
      </w:tr>
      <w:tr w:rsidR="00C95E96" w:rsidTr="00C95E96">
        <w:tc>
          <w:tcPr>
            <w:tcW w:w="0" w:type="auto"/>
          </w:tcPr>
          <w:p w:rsidR="00C95E96" w:rsidRDefault="00DB6980">
            <w:pPr>
              <w:pStyle w:val="TableBodyText"/>
            </w:pPr>
            <w:r>
              <w:t>0x0000003D</w:t>
            </w:r>
          </w:p>
        </w:tc>
        <w:tc>
          <w:tcPr>
            <w:tcW w:w="8869" w:type="dxa"/>
          </w:tcPr>
          <w:p w:rsidR="00C95E96" w:rsidRDefault="00DB6980">
            <w:pPr>
              <w:pStyle w:val="TableBodyText"/>
            </w:pPr>
            <w:r>
              <w:t>Curvy right.</w:t>
            </w:r>
          </w:p>
        </w:tc>
      </w:tr>
      <w:tr w:rsidR="00C95E96" w:rsidTr="00C95E96">
        <w:tc>
          <w:tcPr>
            <w:tcW w:w="0" w:type="auto"/>
          </w:tcPr>
          <w:p w:rsidR="00C95E96" w:rsidRDefault="00DB6980">
            <w:pPr>
              <w:pStyle w:val="TableBodyText"/>
            </w:pPr>
            <w:r>
              <w:t>0x0000003E</w:t>
            </w:r>
          </w:p>
        </w:tc>
        <w:tc>
          <w:tcPr>
            <w:tcW w:w="8869" w:type="dxa"/>
          </w:tcPr>
          <w:p w:rsidR="00C95E96" w:rsidRDefault="00DB6980">
            <w:pPr>
              <w:pStyle w:val="TableBodyText"/>
            </w:pPr>
            <w:r>
              <w:t xml:space="preserve">Stairs down. </w:t>
            </w:r>
          </w:p>
        </w:tc>
      </w:tr>
      <w:tr w:rsidR="00C95E96" w:rsidTr="00C95E96">
        <w:tc>
          <w:tcPr>
            <w:tcW w:w="0" w:type="auto"/>
          </w:tcPr>
          <w:p w:rsidR="00C95E96" w:rsidRDefault="00DB6980">
            <w:pPr>
              <w:pStyle w:val="TableBodyText"/>
            </w:pPr>
            <w:r>
              <w:t>0x0000003F</w:t>
            </w:r>
          </w:p>
        </w:tc>
        <w:tc>
          <w:tcPr>
            <w:tcW w:w="8869" w:type="dxa"/>
          </w:tcPr>
          <w:p w:rsidR="00C95E96" w:rsidRDefault="00DB6980">
            <w:pPr>
              <w:pStyle w:val="TableBodyText"/>
            </w:pPr>
            <w:r>
              <w:t>Right.</w:t>
            </w:r>
          </w:p>
        </w:tc>
      </w:tr>
      <w:tr w:rsidR="00C95E96" w:rsidTr="00C95E96">
        <w:tc>
          <w:tcPr>
            <w:tcW w:w="0" w:type="auto"/>
          </w:tcPr>
          <w:p w:rsidR="00C95E96" w:rsidRDefault="00DB6980">
            <w:pPr>
              <w:pStyle w:val="TableBodyText"/>
            </w:pPr>
            <w:r>
              <w:t>0x00000040</w:t>
            </w:r>
          </w:p>
        </w:tc>
        <w:tc>
          <w:tcPr>
            <w:tcW w:w="8869" w:type="dxa"/>
          </w:tcPr>
          <w:p w:rsidR="00C95E96" w:rsidRDefault="00DB6980">
            <w:pPr>
              <w:pStyle w:val="TableBodyText"/>
            </w:pPr>
            <w:r>
              <w:t>Up.</w:t>
            </w:r>
          </w:p>
        </w:tc>
      </w:tr>
    </w:tbl>
    <w:p w:rsidR="00C95E96" w:rsidRDefault="00DB6980">
      <w:pPr>
        <w:pStyle w:val="Definition-Field2"/>
      </w:pPr>
      <w:r>
        <w:t xml:space="preserve">When the </w:t>
      </w:r>
      <w:r>
        <w:rPr>
          <w:i/>
        </w:rPr>
        <w:t>corresponding effect type</w:t>
      </w:r>
      <w:r>
        <w:t xml:space="preserve"> is a media effect, the </w:t>
      </w:r>
      <w:r>
        <w:rPr>
          <w:i/>
        </w:rPr>
        <w:t>corresponding effect direction</w:t>
      </w:r>
      <w:r>
        <w:t xml:space="preserve"> MUST be ignored and this field MUST be a value from the following table:</w:t>
      </w:r>
    </w:p>
    <w:tbl>
      <w:tblPr>
        <w:tblStyle w:val="Table-ShadedHeaderIndented"/>
        <w:tblW w:w="10260" w:type="dxa"/>
        <w:tblLook w:val="04A0" w:firstRow="1" w:lastRow="0" w:firstColumn="1" w:lastColumn="0" w:noHBand="0" w:noVBand="1"/>
      </w:tblPr>
      <w:tblGrid>
        <w:gridCol w:w="1391"/>
        <w:gridCol w:w="8869"/>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tcPr>
          <w:p w:rsidR="00C95E96" w:rsidRDefault="00DB6980">
            <w:pPr>
              <w:pStyle w:val="TableHeaderText"/>
            </w:pPr>
            <w:r>
              <w:t>Value</w:t>
            </w:r>
          </w:p>
        </w:tc>
        <w:tc>
          <w:tcPr>
            <w:tcW w:w="8869" w:type="dxa"/>
          </w:tcPr>
          <w:p w:rsidR="00C95E96" w:rsidRDefault="00DB6980">
            <w:pPr>
              <w:pStyle w:val="TableHeaderText"/>
            </w:pPr>
            <w:r>
              <w:t>Meaning</w:t>
            </w:r>
          </w:p>
        </w:tc>
      </w:tr>
      <w:tr w:rsidR="00C95E96" w:rsidTr="00C95E96">
        <w:tc>
          <w:tcPr>
            <w:tcW w:w="0" w:type="auto"/>
          </w:tcPr>
          <w:p w:rsidR="00C95E96" w:rsidRDefault="00DB6980">
            <w:pPr>
              <w:pStyle w:val="TableBodyText"/>
            </w:pPr>
            <w:r>
              <w:t>0x00000000</w:t>
            </w:r>
          </w:p>
        </w:tc>
        <w:tc>
          <w:tcPr>
            <w:tcW w:w="8869" w:type="dxa"/>
          </w:tcPr>
          <w:p w:rsidR="00C95E96" w:rsidRDefault="00DB6980">
            <w:pPr>
              <w:pStyle w:val="TableBodyText"/>
            </w:pPr>
            <w:r>
              <w:t>Custom.</w:t>
            </w:r>
          </w:p>
        </w:tc>
      </w:tr>
      <w:tr w:rsidR="00C95E96" w:rsidTr="00C95E96">
        <w:tc>
          <w:tcPr>
            <w:tcW w:w="0" w:type="auto"/>
          </w:tcPr>
          <w:p w:rsidR="00C95E96" w:rsidRDefault="00DB6980">
            <w:pPr>
              <w:pStyle w:val="TableBodyText"/>
            </w:pPr>
            <w:r>
              <w:t>0x00000001</w:t>
            </w:r>
          </w:p>
        </w:tc>
        <w:tc>
          <w:tcPr>
            <w:tcW w:w="8869" w:type="dxa"/>
          </w:tcPr>
          <w:p w:rsidR="00C95E96" w:rsidRDefault="00DB6980">
            <w:pPr>
              <w:pStyle w:val="TableBodyText"/>
            </w:pPr>
            <w:r>
              <w:t>Play.</w:t>
            </w:r>
          </w:p>
        </w:tc>
      </w:tr>
      <w:tr w:rsidR="00C95E96" w:rsidTr="00C95E96">
        <w:tc>
          <w:tcPr>
            <w:tcW w:w="0" w:type="auto"/>
          </w:tcPr>
          <w:p w:rsidR="00C95E96" w:rsidRDefault="00DB6980">
            <w:pPr>
              <w:pStyle w:val="TableBodyText"/>
            </w:pPr>
            <w:r>
              <w:t>0x00000002</w:t>
            </w:r>
          </w:p>
        </w:tc>
        <w:tc>
          <w:tcPr>
            <w:tcW w:w="8869" w:type="dxa"/>
          </w:tcPr>
          <w:p w:rsidR="00C95E96" w:rsidRDefault="00DB6980">
            <w:pPr>
              <w:pStyle w:val="TableBodyText"/>
            </w:pPr>
            <w:r>
              <w:t>Pause.</w:t>
            </w:r>
          </w:p>
        </w:tc>
      </w:tr>
      <w:tr w:rsidR="00C95E96" w:rsidTr="00C95E96">
        <w:tc>
          <w:tcPr>
            <w:tcW w:w="0" w:type="auto"/>
          </w:tcPr>
          <w:p w:rsidR="00C95E96" w:rsidRDefault="00DB6980">
            <w:pPr>
              <w:pStyle w:val="TableBodyText"/>
            </w:pPr>
            <w:r>
              <w:t>0x00000003</w:t>
            </w:r>
          </w:p>
        </w:tc>
        <w:tc>
          <w:tcPr>
            <w:tcW w:w="8869" w:type="dxa"/>
          </w:tcPr>
          <w:p w:rsidR="00C95E96" w:rsidRDefault="00DB6980">
            <w:pPr>
              <w:pStyle w:val="TableBodyText"/>
            </w:pPr>
            <w:r>
              <w:t>Stop.</w:t>
            </w:r>
          </w:p>
        </w:tc>
      </w:tr>
    </w:tbl>
    <w:p w:rsidR="00C95E96" w:rsidRDefault="00C95E96"/>
    <w:p w:rsidR="00C95E96" w:rsidRDefault="00DB6980">
      <w:pPr>
        <w:pStyle w:val="Heading3"/>
      </w:pPr>
      <w:bookmarkStart w:id="1039" w:name="Section_989fce31f9b845a8a358361ca53d7a3d"/>
      <w:bookmarkStart w:id="1040" w:name="TimeEffectType"/>
      <w:bookmarkStart w:id="1041" w:name="_Toc181683842"/>
      <w:r>
        <w:t>TimeEffectType</w:t>
      </w:r>
      <w:bookmarkEnd w:id="1039"/>
      <w:bookmarkEnd w:id="1040"/>
      <w:bookmarkEnd w:id="1041"/>
      <w:r>
        <w:fldChar w:fldCharType="begin"/>
      </w:r>
      <w:r>
        <w:instrText xml:space="preserve"> XE "Details:TimeEffectType animation type" </w:instrText>
      </w:r>
      <w:r>
        <w:fldChar w:fldCharType="end"/>
      </w:r>
      <w:r>
        <w:fldChar w:fldCharType="begin"/>
      </w:r>
      <w:r>
        <w:instrText xml:space="preserve"> XE "TimeEffectType animation type" </w:instrText>
      </w:r>
      <w:r>
        <w:fldChar w:fldCharType="end"/>
      </w:r>
      <w:r>
        <w:fldChar w:fldCharType="begin"/>
      </w:r>
      <w:r>
        <w:instrText xml:space="preserve"> XE "Animation type:TimeEffectType" </w:instrText>
      </w:r>
      <w:r>
        <w:fldChar w:fldCharType="end"/>
      </w:r>
    </w:p>
    <w:p w:rsidR="00C95E96" w:rsidRDefault="00DB6980">
      <w:r>
        <w:rPr>
          <w:i/>
        </w:rPr>
        <w:t xml:space="preserve">Referenced by: </w:t>
      </w:r>
      <w:hyperlink w:anchor="Section_1cbe764818fe4205b2c738163c85daf7">
        <w:r>
          <w:rPr>
            <w:rStyle w:val="Hyperlink"/>
            <w:i/>
          </w:rPr>
          <w:t>TimeVariant4TimeNode</w:t>
        </w:r>
      </w:hyperlink>
    </w:p>
    <w:p w:rsidR="00C95E96" w:rsidRDefault="00DB6980">
      <w:r>
        <w:t xml:space="preserve">An </w:t>
      </w:r>
      <w:hyperlink w:anchor="gt_016695d0-c616-4235-b76e-e5fb66138f4a">
        <w:r>
          <w:rPr>
            <w:rStyle w:val="HyperlinkGreen"/>
            <w:b/>
          </w:rPr>
          <w:t>atom record</w:t>
        </w:r>
      </w:hyperlink>
      <w:r>
        <w:t xml:space="preserve"> that specifies the type of animation effect.</w:t>
      </w:r>
    </w:p>
    <w:p w:rsidR="00C95E96" w:rsidRDefault="00DB6980">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TimeEffectType</w:t>
      </w:r>
      <w:r>
        <w:t xml:space="preserve"> re</w:t>
      </w:r>
      <w:r>
        <w:t>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type</w:t>
            </w:r>
          </w:p>
        </w:tc>
        <w:tc>
          <w:tcPr>
            <w:tcW w:w="6480" w:type="dxa"/>
            <w:gridSpan w:val="24"/>
          </w:tcPr>
          <w:p w:rsidR="00C95E96" w:rsidRDefault="00DB6980">
            <w:pPr>
              <w:pStyle w:val="PacketDiagramBodyText"/>
            </w:pPr>
            <w:r>
              <w:t>effectType</w:t>
            </w:r>
          </w:p>
        </w:tc>
      </w:tr>
      <w:tr w:rsidR="00C95E96" w:rsidTr="00C95E96">
        <w:trPr>
          <w:gridAfter w:val="24"/>
          <w:wAfter w:w="6480" w:type="dxa"/>
          <w:trHeight w:hRule="exact" w:val="490"/>
        </w:trPr>
        <w:tc>
          <w:tcPr>
            <w:tcW w:w="2160" w:type="dxa"/>
            <w:gridSpan w:val="8"/>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C95E96" w:rsidRDefault="00DB6980">
            <w:pPr>
              <w:pStyle w:val="TableHeaderText"/>
              <w:spacing w:before="0" w:after="0"/>
            </w:pPr>
            <w:r>
              <w:t>Field</w:t>
            </w:r>
          </w:p>
        </w:tc>
        <w:tc>
          <w:tcPr>
            <w:tcW w:w="4428" w:type="dxa"/>
            <w:hideMark/>
          </w:tcPr>
          <w:p w:rsidR="00C95E96" w:rsidRDefault="00DB6980">
            <w:pPr>
              <w:pStyle w:val="TableHeaderText"/>
              <w:spacing w:before="0" w:after="0"/>
            </w:pPr>
            <w:r>
              <w:t>Meaning</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 xml:space="preserve">MUST be an </w:t>
            </w:r>
            <w:hyperlink w:anchor="Section_38fb1fa50a62477a8b14178df22de812" w:history="1">
              <w:r>
                <w:rPr>
                  <w:rStyle w:val="Hyperlink"/>
                </w:rPr>
                <w:t>RT_TimeVariant</w:t>
              </w:r>
            </w:hyperlink>
            <w:r>
              <w:t>.</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0x00000005.</w:t>
            </w:r>
          </w:p>
        </w:tc>
      </w:tr>
    </w:tbl>
    <w:p w:rsidR="00C95E96" w:rsidRDefault="00C95E96"/>
    <w:p w:rsidR="00C95E96" w:rsidRDefault="00DB6980">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C95E96" w:rsidRDefault="00DB6980">
      <w:pPr>
        <w:pStyle w:val="Definition-Field"/>
      </w:pPr>
      <w:r>
        <w:rPr>
          <w:b/>
        </w:rPr>
        <w:t xml:space="preserve">effectType (4 bytes): </w:t>
      </w:r>
      <w:r>
        <w:t xml:space="preserve">A </w:t>
      </w:r>
      <w:r>
        <w:rPr>
          <w:b/>
        </w:rPr>
        <w:t>signed integer</w:t>
      </w:r>
      <w:r>
        <w:t xml:space="preserve"> that specifies the type of animation effect of the </w:t>
      </w:r>
      <w:r>
        <w:rPr>
          <w:i/>
        </w:rPr>
        <w:t>corr</w:t>
      </w:r>
      <w:r>
        <w:rPr>
          <w:i/>
        </w:rPr>
        <w:t>esponding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Entrance.</w:t>
            </w:r>
          </w:p>
        </w:tc>
      </w:tr>
      <w:tr w:rsidR="00C95E96" w:rsidTr="00C95E96">
        <w:tc>
          <w:tcPr>
            <w:tcW w:w="4428" w:type="dxa"/>
          </w:tcPr>
          <w:p w:rsidR="00C95E96" w:rsidRDefault="00DB6980">
            <w:pPr>
              <w:pStyle w:val="TableBodyText"/>
              <w:spacing w:before="0" w:after="0"/>
            </w:pPr>
            <w:r>
              <w:t>0x00000002</w:t>
            </w:r>
          </w:p>
        </w:tc>
        <w:tc>
          <w:tcPr>
            <w:tcW w:w="4428" w:type="dxa"/>
          </w:tcPr>
          <w:p w:rsidR="00C95E96" w:rsidRDefault="00DB6980">
            <w:pPr>
              <w:pStyle w:val="TableBodyText"/>
              <w:spacing w:before="0" w:after="0"/>
            </w:pPr>
            <w:r>
              <w:t>Exit.</w:t>
            </w:r>
          </w:p>
        </w:tc>
      </w:tr>
      <w:tr w:rsidR="00C95E96" w:rsidTr="00C95E96">
        <w:tc>
          <w:tcPr>
            <w:tcW w:w="4428" w:type="dxa"/>
          </w:tcPr>
          <w:p w:rsidR="00C95E96" w:rsidRDefault="00DB6980">
            <w:pPr>
              <w:pStyle w:val="TableBodyText"/>
              <w:spacing w:before="0" w:after="0"/>
            </w:pPr>
            <w:r>
              <w:t>0x00000003</w:t>
            </w:r>
          </w:p>
        </w:tc>
        <w:tc>
          <w:tcPr>
            <w:tcW w:w="4428" w:type="dxa"/>
          </w:tcPr>
          <w:p w:rsidR="00C95E96" w:rsidRDefault="00DB6980">
            <w:pPr>
              <w:pStyle w:val="TableBodyText"/>
              <w:spacing w:before="0" w:after="0"/>
            </w:pPr>
            <w:r>
              <w:t>Emphasis.</w:t>
            </w:r>
          </w:p>
        </w:tc>
      </w:tr>
      <w:tr w:rsidR="00C95E96" w:rsidTr="00C95E96">
        <w:tc>
          <w:tcPr>
            <w:tcW w:w="4428" w:type="dxa"/>
          </w:tcPr>
          <w:p w:rsidR="00C95E96" w:rsidRDefault="00DB6980">
            <w:pPr>
              <w:pStyle w:val="TableBodyText"/>
              <w:spacing w:before="0" w:after="0"/>
            </w:pPr>
            <w:r>
              <w:t>0x00000004</w:t>
            </w:r>
          </w:p>
        </w:tc>
        <w:tc>
          <w:tcPr>
            <w:tcW w:w="4428" w:type="dxa"/>
          </w:tcPr>
          <w:p w:rsidR="00C95E96" w:rsidRDefault="00DB6980">
            <w:pPr>
              <w:pStyle w:val="TableBodyText"/>
              <w:spacing w:before="0" w:after="0"/>
            </w:pPr>
            <w:r>
              <w:t>Motion path.</w:t>
            </w:r>
          </w:p>
        </w:tc>
      </w:tr>
      <w:tr w:rsidR="00C95E96" w:rsidTr="00C95E96">
        <w:tc>
          <w:tcPr>
            <w:tcW w:w="4428" w:type="dxa"/>
          </w:tcPr>
          <w:p w:rsidR="00C95E96" w:rsidRDefault="00DB6980">
            <w:pPr>
              <w:pStyle w:val="TableBodyText"/>
              <w:spacing w:before="0" w:after="0"/>
            </w:pPr>
            <w:r>
              <w:t>0x00000005</w:t>
            </w:r>
          </w:p>
        </w:tc>
        <w:tc>
          <w:tcPr>
            <w:tcW w:w="4428" w:type="dxa"/>
          </w:tcPr>
          <w:p w:rsidR="00C95E96" w:rsidRDefault="00DB6980">
            <w:pPr>
              <w:pStyle w:val="TableBodyText"/>
              <w:spacing w:before="0" w:after="0"/>
            </w:pPr>
            <w:r>
              <w:t>Action verb.</w:t>
            </w:r>
          </w:p>
        </w:tc>
      </w:tr>
      <w:tr w:rsidR="00C95E96" w:rsidTr="00C95E96">
        <w:tc>
          <w:tcPr>
            <w:tcW w:w="4428" w:type="dxa"/>
          </w:tcPr>
          <w:p w:rsidR="00C95E96" w:rsidRDefault="00DB6980">
            <w:pPr>
              <w:pStyle w:val="TableBodyText"/>
              <w:spacing w:before="0" w:after="0"/>
            </w:pPr>
            <w:r>
              <w:t>0x00000006</w:t>
            </w:r>
          </w:p>
        </w:tc>
        <w:tc>
          <w:tcPr>
            <w:tcW w:w="4428" w:type="dxa"/>
          </w:tcPr>
          <w:p w:rsidR="00C95E96" w:rsidRDefault="00DB6980">
            <w:pPr>
              <w:pStyle w:val="TableBodyText"/>
              <w:spacing w:before="0" w:after="0"/>
            </w:pPr>
            <w:r>
              <w:t>Media command.</w:t>
            </w:r>
          </w:p>
        </w:tc>
      </w:tr>
    </w:tbl>
    <w:p w:rsidR="00C95E96" w:rsidRDefault="00C95E96"/>
    <w:p w:rsidR="00C95E96" w:rsidRDefault="00DB6980">
      <w:pPr>
        <w:pStyle w:val="Heading3"/>
      </w:pPr>
      <w:bookmarkStart w:id="1042" w:name="Section_41a5d8b9c0014fecaf559903e8a7a482"/>
      <w:bookmarkStart w:id="1043" w:name="TimeNodeTimeFilter"/>
      <w:bookmarkStart w:id="1044" w:name="_Toc181683843"/>
      <w:r>
        <w:t>TimeNodeTimeFilter</w:t>
      </w:r>
      <w:bookmarkEnd w:id="1042"/>
      <w:bookmarkEnd w:id="1043"/>
      <w:bookmarkEnd w:id="1044"/>
      <w:r>
        <w:fldChar w:fldCharType="begin"/>
      </w:r>
      <w:r>
        <w:instrText xml:space="preserve"> XE "Details:TimeNodeTimeFilter animation type" </w:instrText>
      </w:r>
      <w:r>
        <w:fldChar w:fldCharType="end"/>
      </w:r>
      <w:r>
        <w:fldChar w:fldCharType="begin"/>
      </w:r>
      <w:r>
        <w:instrText xml:space="preserve"> XE "TimeNodeTimeFilter animation type" </w:instrText>
      </w:r>
      <w:r>
        <w:fldChar w:fldCharType="end"/>
      </w:r>
      <w:r>
        <w:fldChar w:fldCharType="begin"/>
      </w:r>
      <w:r>
        <w:instrText xml:space="preserve"> XE "Animation type:TimeNodeTimeFilter" </w:instrText>
      </w:r>
      <w:r>
        <w:fldChar w:fldCharType="end"/>
      </w:r>
    </w:p>
    <w:p w:rsidR="00C95E96" w:rsidRDefault="00DB6980">
      <w:r>
        <w:rPr>
          <w:i/>
        </w:rPr>
        <w:t xml:space="preserve">Referenced by: </w:t>
      </w:r>
      <w:hyperlink w:anchor="Section_1cbe764818fe4205b2c738163c85daf7">
        <w:r>
          <w:rPr>
            <w:rStyle w:val="Hyperlink"/>
            <w:i/>
          </w:rPr>
          <w:t>TimeVariant4TimeNode</w:t>
        </w:r>
      </w:hyperlink>
    </w:p>
    <w:p w:rsidR="00C95E96" w:rsidRDefault="00DB6980">
      <w:pPr>
        <w:rPr>
          <w:b/>
        </w:rPr>
      </w:pPr>
      <w:r>
        <w:t xml:space="preserve">An </w:t>
      </w:r>
      <w:hyperlink w:anchor="gt_016695d0-c616-4235-b76e-e5fb66138f4a">
        <w:r>
          <w:rPr>
            <w:rStyle w:val="HyperlinkGreen"/>
            <w:b/>
          </w:rPr>
          <w:t>atom record</w:t>
        </w:r>
      </w:hyperlink>
      <w:r>
        <w:t xml:space="preserve"> that specifies a time filter that transforms a given time to the local time of a </w:t>
      </w:r>
      <w:hyperlink w:anchor="gt_9119779c-a57f-45b7-a9b2-1ceab434560f">
        <w:r>
          <w:rPr>
            <w:rStyle w:val="HyperlinkGreen"/>
            <w:b/>
          </w:rPr>
          <w:t>time node</w:t>
        </w:r>
      </w:hyperlink>
      <w:r>
        <w:t>.</w:t>
      </w:r>
    </w:p>
    <w:p w:rsidR="00C95E96" w:rsidRDefault="00DB6980">
      <w:r>
        <w:t xml:space="preserve">Let the </w:t>
      </w:r>
      <w:r>
        <w:rPr>
          <w:i/>
        </w:rPr>
        <w:t>corresponding time nod</w:t>
      </w:r>
      <w:r>
        <w:rPr>
          <w:i/>
        </w:rPr>
        <w:t>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TimeNodeTimeFilter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lastRenderedPageBreak/>
              <w:t>type</w:t>
            </w:r>
          </w:p>
        </w:tc>
        <w:tc>
          <w:tcPr>
            <w:tcW w:w="6480" w:type="dxa"/>
            <w:gridSpan w:val="24"/>
          </w:tcPr>
          <w:p w:rsidR="00C95E96" w:rsidRDefault="00DB6980">
            <w:pPr>
              <w:pStyle w:val="PacketDiagramBodyText"/>
            </w:pPr>
            <w:r>
              <w:t>timeFilter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C95E96" w:rsidRDefault="00DB6980">
            <w:pPr>
              <w:pStyle w:val="TableHeaderText"/>
              <w:spacing w:before="0" w:after="0"/>
            </w:pPr>
            <w:r>
              <w:t>Field</w:t>
            </w:r>
          </w:p>
        </w:tc>
        <w:tc>
          <w:tcPr>
            <w:tcW w:w="4428" w:type="dxa"/>
            <w:hideMark/>
          </w:tcPr>
          <w:p w:rsidR="00C95E96" w:rsidRDefault="00DB6980">
            <w:pPr>
              <w:pStyle w:val="TableHeaderText"/>
              <w:spacing w:before="0" w:after="0"/>
            </w:pPr>
            <w:r>
              <w:t>Meaning</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 xml:space="preserve">MUST be an </w:t>
            </w:r>
            <w:hyperlink w:anchor="Section_38fb1fa50a62477a8b14178df22de812" w:history="1">
              <w:r>
                <w:rPr>
                  <w:rStyle w:val="Hyperlink"/>
                </w:rPr>
                <w:t>RT_TimeVariant</w:t>
              </w:r>
            </w:hyperlink>
            <w:r>
              <w:t>.</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an odd number.</w:t>
            </w:r>
          </w:p>
        </w:tc>
      </w:tr>
    </w:tbl>
    <w:p w:rsidR="00C95E96" w:rsidRDefault="00C95E96"/>
    <w:p w:rsidR="00C95E96" w:rsidRDefault="00DB6980">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C95E96" w:rsidRDefault="00DB6980">
      <w:pPr>
        <w:pStyle w:val="Definition-Field"/>
      </w:pPr>
      <w:r>
        <w:rPr>
          <w:b/>
        </w:rPr>
        <w:t xml:space="preserve">timeFilter (variable): </w:t>
      </w:r>
      <w:r>
        <w:t xml:space="preserve">A </w:t>
      </w:r>
      <w:hyperlink w:anchor="Section_069fadd944684ce28f0e8b08d6e319ea">
        <w:r>
          <w:rPr>
            <w:rStyle w:val="Hyperlink"/>
          </w:rPr>
          <w:t>UnicodeString</w:t>
        </w:r>
      </w:hyperlink>
      <w:r>
        <w:t xml:space="preserve"> that specifies the time filter that transforms a g</w:t>
      </w:r>
      <w:r>
        <w:t xml:space="preserve">iven time value into the local time of the </w:t>
      </w:r>
      <w:r>
        <w:rPr>
          <w:i/>
        </w:rPr>
        <w:t>corresponding time node</w:t>
      </w:r>
      <w:r>
        <w:t xml:space="preserve">. It MUST be a valid TIMESEQUENCE as specified in the following ABNF (specified in </w:t>
      </w:r>
      <w:hyperlink r:id="rId180">
        <w:r>
          <w:rPr>
            <w:rStyle w:val="Hyperlink"/>
          </w:rPr>
          <w:t>[RFC5234]</w:t>
        </w:r>
      </w:hyperlink>
      <w:r>
        <w:t>) grammar:</w:t>
      </w:r>
    </w:p>
    <w:p w:rsidR="00C95E96" w:rsidRDefault="00DB6980">
      <w:pPr>
        <w:pStyle w:val="Code"/>
      </w:pPr>
      <w:r>
        <w:t>TIMESEQUENCE = TIME "</w:t>
      </w:r>
      <w:r>
        <w:t>," TRANSTIME *(";" TIMESEQUENCE)</w:t>
      </w:r>
    </w:p>
    <w:p w:rsidR="00C95E96" w:rsidRDefault="00DB6980">
      <w:pPr>
        <w:pStyle w:val="Code"/>
      </w:pPr>
      <w:r>
        <w:t>TIME = "0" "." 1*DIGIT / "1" "." "0"</w:t>
      </w:r>
    </w:p>
    <w:p w:rsidR="00C95E96" w:rsidRDefault="00DB6980">
      <w:pPr>
        <w:pStyle w:val="Code"/>
      </w:pPr>
      <w:r>
        <w:t>TRANSTIME = "0" "." 1*DIGIT / "1" "." "0"</w:t>
      </w:r>
    </w:p>
    <w:p w:rsidR="00C95E96" w:rsidRDefault="00DB6980">
      <w:pPr>
        <w:pStyle w:val="Definition-Field2"/>
      </w:pPr>
      <w:r>
        <w:t>Each TIME is the normalized local time for the time node whose value ranges from 0.0 to 1.0, and TRANSTIME is the transformed local time for the</w:t>
      </w:r>
      <w:r>
        <w:t xml:space="preserve"> time node. The length, in bytes, of the field is specified by the following formula:</w:t>
      </w:r>
    </w:p>
    <w:p w:rsidR="00C95E96" w:rsidRDefault="00DB6980">
      <w:pPr>
        <w:pStyle w:val="Code"/>
      </w:pPr>
      <w:r>
        <w:t>rh.recLen - 1</w:t>
      </w:r>
    </w:p>
    <w:p w:rsidR="00C95E96" w:rsidRDefault="00DB6980">
      <w:pPr>
        <w:pStyle w:val="Heading3"/>
      </w:pPr>
      <w:bookmarkStart w:id="1045" w:name="Section_a4433ce8d99e43a6999c1387161c610d"/>
      <w:bookmarkStart w:id="1046" w:name="TimeEventFilter"/>
      <w:bookmarkStart w:id="1047" w:name="_Toc181683844"/>
      <w:r>
        <w:t>TimeEventFilter</w:t>
      </w:r>
      <w:bookmarkEnd w:id="1045"/>
      <w:bookmarkEnd w:id="1046"/>
      <w:bookmarkEnd w:id="1047"/>
      <w:r>
        <w:fldChar w:fldCharType="begin"/>
      </w:r>
      <w:r>
        <w:instrText xml:space="preserve"> XE "Details:TimeEventFilter animation type" </w:instrText>
      </w:r>
      <w:r>
        <w:fldChar w:fldCharType="end"/>
      </w:r>
      <w:r>
        <w:fldChar w:fldCharType="begin"/>
      </w:r>
      <w:r>
        <w:instrText xml:space="preserve"> XE "TimeEventFilter animation type" </w:instrText>
      </w:r>
      <w:r>
        <w:fldChar w:fldCharType="end"/>
      </w:r>
      <w:r>
        <w:fldChar w:fldCharType="begin"/>
      </w:r>
      <w:r>
        <w:instrText xml:space="preserve"> XE "Animation type:TimeEventFilter" </w:instrText>
      </w:r>
      <w:r>
        <w:fldChar w:fldCharType="end"/>
      </w:r>
    </w:p>
    <w:p w:rsidR="00C95E96" w:rsidRDefault="00DB6980">
      <w:r>
        <w:rPr>
          <w:i/>
        </w:rPr>
        <w:t xml:space="preserve">Referenced by: </w:t>
      </w:r>
      <w:hyperlink w:anchor="Section_1cbe764818fe4205b2c738163c85daf7">
        <w:r>
          <w:rPr>
            <w:rStyle w:val="Hyperlink"/>
            <w:i/>
          </w:rPr>
          <w:t>TimeVariant4TimeNode</w:t>
        </w:r>
      </w:hyperlink>
    </w:p>
    <w:p w:rsidR="00C95E96" w:rsidRDefault="00DB6980">
      <w:r>
        <w:t xml:space="preserve">An </w:t>
      </w:r>
      <w:hyperlink w:anchor="gt_016695d0-c616-4235-b76e-e5fb66138f4a">
        <w:r>
          <w:rPr>
            <w:rStyle w:val="HyperlinkGreen"/>
            <w:b/>
          </w:rPr>
          <w:t>atom record</w:t>
        </w:r>
      </w:hyperlink>
      <w:r>
        <w:t xml:space="preserve"> that specifies an event filter for a </w:t>
      </w:r>
      <w:hyperlink w:anchor="gt_9119779c-a57f-45b7-a9b2-1ceab434560f">
        <w:r>
          <w:rPr>
            <w:rStyle w:val="HyperlinkGreen"/>
            <w:b/>
          </w:rPr>
          <w:t>time node</w:t>
        </w:r>
      </w:hyperlink>
      <w:r>
        <w:t>.</w:t>
      </w:r>
    </w:p>
    <w:p w:rsidR="00C95E96" w:rsidRDefault="00DB6980">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that contai</w:t>
      </w:r>
      <w:r>
        <w:t xml:space="preserve">ns this </w:t>
      </w:r>
      <w:r>
        <w:rPr>
          <w:b/>
        </w:rPr>
        <w:t>TimeEventFilter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type</w:t>
            </w:r>
          </w:p>
        </w:tc>
        <w:tc>
          <w:tcPr>
            <w:tcW w:w="6480" w:type="dxa"/>
            <w:gridSpan w:val="24"/>
          </w:tcPr>
          <w:p w:rsidR="00C95E96" w:rsidRDefault="00DB6980">
            <w:pPr>
              <w:pStyle w:val="PacketDiagramBodyText"/>
            </w:pPr>
            <w:r>
              <w:t>timeEventFilter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C95E96" w:rsidRDefault="00DB6980">
            <w:pPr>
              <w:pStyle w:val="TableHeaderText"/>
              <w:spacing w:before="0" w:after="0"/>
            </w:pPr>
            <w:r>
              <w:lastRenderedPageBreak/>
              <w:t>Field</w:t>
            </w:r>
          </w:p>
        </w:tc>
        <w:tc>
          <w:tcPr>
            <w:tcW w:w="4428" w:type="dxa"/>
            <w:hideMark/>
          </w:tcPr>
          <w:p w:rsidR="00C95E96" w:rsidRDefault="00DB6980">
            <w:pPr>
              <w:pStyle w:val="TableHeaderText"/>
              <w:spacing w:before="0" w:after="0"/>
            </w:pPr>
            <w:r>
              <w:t>Meaning</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 xml:space="preserve">MUST be an </w:t>
            </w:r>
            <w:hyperlink w:anchor="Section_38fb1fa50a62477a8b14178df22de812" w:history="1">
              <w:r>
                <w:rPr>
                  <w:rStyle w:val="Hyperlink"/>
                </w:rPr>
                <w:t>RT_TimeVariant</w:t>
              </w:r>
            </w:hyperlink>
            <w:r>
              <w:t>.</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an odd number.</w:t>
            </w:r>
          </w:p>
        </w:tc>
      </w:tr>
    </w:tbl>
    <w:p w:rsidR="00C95E96" w:rsidRDefault="00C95E96"/>
    <w:p w:rsidR="00C95E96" w:rsidRDefault="00DB6980">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w:t>
      </w:r>
      <w:r>
        <w:t>ring.</w:t>
      </w:r>
    </w:p>
    <w:p w:rsidR="00C95E96" w:rsidRDefault="00DB6980">
      <w:pPr>
        <w:pStyle w:val="Definition-Field"/>
      </w:pPr>
      <w:r>
        <w:rPr>
          <w:b/>
        </w:rPr>
        <w:t xml:space="preserve">timeEventFilter (variable): </w:t>
      </w:r>
      <w:r>
        <w:t xml:space="preserve">A </w:t>
      </w:r>
      <w:hyperlink w:anchor="Section_069fadd944684ce28f0e8b08d6e319ea">
        <w:r>
          <w:rPr>
            <w:rStyle w:val="Hyperlink"/>
          </w:rPr>
          <w:t>UnicodeString</w:t>
        </w:r>
      </w:hyperlink>
      <w:r>
        <w:t xml:space="preserve"> that specifies the event filter for the </w:t>
      </w:r>
      <w:r>
        <w:rPr>
          <w:i/>
        </w:rPr>
        <w:t>corresponding time node</w:t>
      </w:r>
      <w:r>
        <w:t xml:space="preserve">. It MUST be "cancelBubble" and the </w:t>
      </w:r>
      <w:r>
        <w:rPr>
          <w:b/>
        </w:rPr>
        <w:t>TimePropertyList4TimeNodeContainer</w:t>
      </w:r>
      <w:r>
        <w:t xml:space="preserve"> record th</w:t>
      </w:r>
      <w:r>
        <w:t xml:space="preserve">at contains this </w:t>
      </w:r>
      <w:r>
        <w:rPr>
          <w:b/>
        </w:rPr>
        <w:t>TimeEventFilter</w:t>
      </w:r>
      <w:r>
        <w:t xml:space="preserve"> record MUST contain a </w:t>
      </w:r>
      <w:hyperlink w:anchor="Section_20f25cbe85c347a9b8ab5d4f9e82d6ed" w:history="1">
        <w:r>
          <w:rPr>
            <w:rStyle w:val="Hyperlink"/>
          </w:rPr>
          <w:t>TimeEffectNodeType</w:t>
        </w:r>
      </w:hyperlink>
      <w:r>
        <w:t xml:space="preserve"> record with </w:t>
      </w:r>
      <w:r>
        <w:rPr>
          <w:b/>
        </w:rPr>
        <w:t xml:space="preserve">effectNodeType </w:t>
      </w:r>
      <w:r>
        <w:t>equal to 0x000000005. The length, in bytes, of the field is specified by the following formula:</w:t>
      </w:r>
    </w:p>
    <w:p w:rsidR="00C95E96" w:rsidRDefault="00DB6980">
      <w:pPr>
        <w:pStyle w:val="Code"/>
      </w:pPr>
      <w:r>
        <w:t>rh.recLen - 1</w:t>
      </w:r>
    </w:p>
    <w:p w:rsidR="00C95E96" w:rsidRDefault="00DB6980">
      <w:pPr>
        <w:pStyle w:val="Heading3"/>
      </w:pPr>
      <w:bookmarkStart w:id="1048" w:name="Section_da6bcd4790ea44a692a0aeca9c2864e4"/>
      <w:bookmarkStart w:id="1049" w:name="TimeGroupID"/>
      <w:bookmarkStart w:id="1050" w:name="_Toc181683845"/>
      <w:r>
        <w:t>TimeGroupID</w:t>
      </w:r>
      <w:bookmarkEnd w:id="1048"/>
      <w:bookmarkEnd w:id="1049"/>
      <w:bookmarkEnd w:id="1050"/>
      <w:r>
        <w:fldChar w:fldCharType="begin"/>
      </w:r>
      <w:r>
        <w:instrText xml:space="preserve"> XE "Details:TimeGroupID animation type" </w:instrText>
      </w:r>
      <w:r>
        <w:fldChar w:fldCharType="end"/>
      </w:r>
      <w:r>
        <w:fldChar w:fldCharType="begin"/>
      </w:r>
      <w:r>
        <w:instrText xml:space="preserve"> XE "TimeGroupID animation type" </w:instrText>
      </w:r>
      <w:r>
        <w:fldChar w:fldCharType="end"/>
      </w:r>
      <w:r>
        <w:fldChar w:fldCharType="begin"/>
      </w:r>
      <w:r>
        <w:instrText xml:space="preserve"> XE "Animation type:TimeGroupID" </w:instrText>
      </w:r>
      <w:r>
        <w:fldChar w:fldCharType="end"/>
      </w:r>
    </w:p>
    <w:p w:rsidR="00C95E96" w:rsidRDefault="00DB6980">
      <w:r>
        <w:rPr>
          <w:i/>
        </w:rPr>
        <w:t xml:space="preserve">Referenced by: </w:t>
      </w:r>
      <w:hyperlink w:anchor="Section_1cbe764818fe4205b2c738163c85daf7">
        <w:r>
          <w:rPr>
            <w:rStyle w:val="Hyperlink"/>
            <w:i/>
          </w:rPr>
          <w:t>TimeVariant4TimeNode</w:t>
        </w:r>
      </w:hyperlink>
    </w:p>
    <w:p w:rsidR="00C95E96" w:rsidRDefault="00DB6980">
      <w:r>
        <w:t xml:space="preserve">An </w:t>
      </w:r>
      <w:hyperlink w:anchor="gt_016695d0-c616-4235-b76e-e5fb66138f4a">
        <w:r>
          <w:rPr>
            <w:rStyle w:val="HyperlinkGreen"/>
            <w:b/>
          </w:rPr>
          <w:t>atom record</w:t>
        </w:r>
      </w:hyperlink>
      <w:r>
        <w:t xml:space="preserve"> that specifies a reference to a </w:t>
      </w:r>
      <w:hyperlink w:anchor="gt_0748643f-8a66-42ea-959a-3acd533eedc5">
        <w:r>
          <w:rPr>
            <w:rStyle w:val="HyperlinkGreen"/>
            <w:b/>
          </w:rPr>
          <w:t>build identifier</w:t>
        </w:r>
      </w:hyperlink>
      <w:r>
        <w:t xml:space="preserve"> of an animation effect.</w:t>
      </w:r>
    </w:p>
    <w:p w:rsidR="00C95E96" w:rsidRDefault="00DB6980">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TimeGroupID</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type</w:t>
            </w:r>
          </w:p>
        </w:tc>
        <w:tc>
          <w:tcPr>
            <w:tcW w:w="6480" w:type="dxa"/>
            <w:gridSpan w:val="24"/>
          </w:tcPr>
          <w:p w:rsidR="00C95E96" w:rsidRDefault="00DB6980">
            <w:pPr>
              <w:pStyle w:val="PacketDiagramBodyText"/>
            </w:pPr>
            <w:r>
              <w:t>groupID</w:t>
            </w:r>
          </w:p>
        </w:tc>
      </w:tr>
      <w:tr w:rsidR="00C95E96" w:rsidTr="00C95E96">
        <w:trPr>
          <w:gridAfter w:val="24"/>
          <w:wAfter w:w="6480" w:type="dxa"/>
          <w:trHeight w:hRule="exact" w:val="490"/>
        </w:trPr>
        <w:tc>
          <w:tcPr>
            <w:tcW w:w="2160" w:type="dxa"/>
            <w:gridSpan w:val="8"/>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C95E96" w:rsidRDefault="00DB6980">
            <w:pPr>
              <w:pStyle w:val="TableHeaderText"/>
              <w:spacing w:before="0" w:after="0"/>
            </w:pPr>
            <w:r>
              <w:t>Field</w:t>
            </w:r>
          </w:p>
        </w:tc>
        <w:tc>
          <w:tcPr>
            <w:tcW w:w="4428" w:type="dxa"/>
            <w:hideMark/>
          </w:tcPr>
          <w:p w:rsidR="00C95E96" w:rsidRDefault="00DB6980">
            <w:pPr>
              <w:pStyle w:val="TableHeaderText"/>
              <w:spacing w:before="0" w:after="0"/>
            </w:pPr>
            <w:r>
              <w:t>Meaning</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 xml:space="preserve">MUST be an </w:t>
            </w:r>
            <w:hyperlink w:anchor="Section_38fb1fa50a62477a8b14178df22de812" w:history="1">
              <w:r>
                <w:rPr>
                  <w:rStyle w:val="Hyperlink"/>
                </w:rPr>
                <w:t>RT_TimeVariant</w:t>
              </w:r>
            </w:hyperlink>
            <w:r>
              <w:t>.</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0x00000005.</w:t>
            </w:r>
          </w:p>
        </w:tc>
      </w:tr>
    </w:tbl>
    <w:p w:rsidR="00C95E96" w:rsidRDefault="00C95E96"/>
    <w:p w:rsidR="00C95E96" w:rsidRDefault="00DB6980">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C95E96" w:rsidRDefault="00DB6980">
      <w:pPr>
        <w:pStyle w:val="Definition-Field"/>
      </w:pPr>
      <w:r>
        <w:rPr>
          <w:b/>
        </w:rPr>
        <w:t xml:space="preserve">groupID (4 bytes): </w:t>
      </w:r>
      <w:r>
        <w:t xml:space="preserve"> A </w:t>
      </w:r>
      <w:r>
        <w:rPr>
          <w:b/>
        </w:rPr>
        <w:t>signed integer</w:t>
      </w:r>
      <w:r>
        <w:t xml:space="preserve"> that specifies a reference to a build identifier of the animation as specified in the </w:t>
      </w:r>
      <w:hyperlink w:anchor="Section_baa3c302b96c4f0b851708c50c38952b" w:history="1">
        <w:r>
          <w:rPr>
            <w:rStyle w:val="Hyperlink"/>
          </w:rPr>
          <w:t>BuildAtom</w:t>
        </w:r>
      </w:hyperlink>
      <w:r>
        <w:t xml:space="preserve"> record. There is a </w:t>
      </w:r>
      <w:r>
        <w:rPr>
          <w:b/>
        </w:rPr>
        <w:t>shapeIdRef</w:t>
      </w:r>
      <w:r>
        <w:t xml:space="preserve"> field specified in either the </w:t>
      </w:r>
      <w:hyperlink w:anchor="Section_660780f345414850bae696b8ffa7d645" w:history="1">
        <w:r>
          <w:rPr>
            <w:rStyle w:val="Hyperlink"/>
          </w:rPr>
          <w:t>VisualShapeChartElementAtom</w:t>
        </w:r>
      </w:hyperlink>
      <w:r>
        <w:t xml:space="preserve"> record or the </w:t>
      </w:r>
      <w:hyperlink w:anchor="Section_e3f4be5088fd43fdb68f82f2743e92ea" w:history="1">
        <w:r>
          <w:rPr>
            <w:rStyle w:val="Hyperlink"/>
          </w:rPr>
          <w:t>VisualShapeGener</w:t>
        </w:r>
        <w:r>
          <w:rPr>
            <w:rStyle w:val="Hyperlink"/>
          </w:rPr>
          <w:t>alAtom</w:t>
        </w:r>
      </w:hyperlink>
      <w:r>
        <w:t xml:space="preserve"> record; it is used with this field to form a unique pair for the animation effect that will be applied to the specified object. </w:t>
      </w:r>
    </w:p>
    <w:p w:rsidR="00C95E96" w:rsidRDefault="00DB6980">
      <w:pPr>
        <w:pStyle w:val="Heading3"/>
      </w:pPr>
      <w:bookmarkStart w:id="1051" w:name="Section_20f25cbe85c347a9b8ab5d4f9e82d6ed"/>
      <w:bookmarkStart w:id="1052" w:name="TimeEffectNodeType"/>
      <w:bookmarkStart w:id="1053" w:name="_Toc181683846"/>
      <w:r>
        <w:lastRenderedPageBreak/>
        <w:t>TimeEffectNodeType</w:t>
      </w:r>
      <w:bookmarkEnd w:id="1051"/>
      <w:bookmarkEnd w:id="1052"/>
      <w:bookmarkEnd w:id="1053"/>
      <w:r>
        <w:fldChar w:fldCharType="begin"/>
      </w:r>
      <w:r>
        <w:instrText xml:space="preserve"> XE "Details:TimeEffectNodeType animation type" </w:instrText>
      </w:r>
      <w:r>
        <w:fldChar w:fldCharType="end"/>
      </w:r>
      <w:r>
        <w:fldChar w:fldCharType="begin"/>
      </w:r>
      <w:r>
        <w:instrText xml:space="preserve"> XE "TimeEffectNodeType animation type" </w:instrText>
      </w:r>
      <w:r>
        <w:fldChar w:fldCharType="end"/>
      </w:r>
      <w:r>
        <w:fldChar w:fldCharType="begin"/>
      </w:r>
      <w:r>
        <w:instrText xml:space="preserve"> XE "Anima</w:instrText>
      </w:r>
      <w:r>
        <w:instrText xml:space="preserve">tion type:TimeEffectNodeType" </w:instrText>
      </w:r>
      <w:r>
        <w:fldChar w:fldCharType="end"/>
      </w:r>
    </w:p>
    <w:p w:rsidR="00C95E96" w:rsidRDefault="00DB6980">
      <w:r>
        <w:rPr>
          <w:i/>
        </w:rPr>
        <w:t xml:space="preserve">Referenced by: </w:t>
      </w:r>
      <w:hyperlink w:anchor="Section_1cbe764818fe4205b2c738163c85daf7">
        <w:r>
          <w:rPr>
            <w:rStyle w:val="Hyperlink"/>
            <w:i/>
          </w:rPr>
          <w:t>TimeVariant4TimeNode</w:t>
        </w:r>
      </w:hyperlink>
    </w:p>
    <w:p w:rsidR="00C95E96" w:rsidRDefault="00DB6980">
      <w:r>
        <w:t xml:space="preserve">An </w:t>
      </w:r>
      <w:hyperlink w:anchor="gt_016695d0-c616-4235-b76e-e5fb66138f4a">
        <w:r>
          <w:rPr>
            <w:rStyle w:val="HyperlinkGreen"/>
            <w:b/>
          </w:rPr>
          <w:t>atom record</w:t>
        </w:r>
      </w:hyperlink>
      <w:r>
        <w:t xml:space="preserve"> that specifies the role of a </w:t>
      </w:r>
      <w:hyperlink w:anchor="gt_9119779c-a57f-45b7-a9b2-1ceab434560f">
        <w:r>
          <w:rPr>
            <w:rStyle w:val="HyperlinkGreen"/>
            <w:b/>
          </w:rPr>
          <w:t>time node</w:t>
        </w:r>
      </w:hyperlink>
      <w:r>
        <w:t xml:space="preserve"> in the timing structure.</w:t>
      </w:r>
    </w:p>
    <w:p w:rsidR="00C95E96" w:rsidRDefault="00DB6980">
      <w:r>
        <w:t xml:space="preserve">Let the </w:t>
      </w:r>
      <w:r>
        <w:rPr>
          <w:i/>
        </w:rPr>
        <w:t>corresponding time node</w:t>
      </w:r>
      <w:r>
        <w:t xml:space="preserve"> be as specified in the </w:t>
      </w:r>
      <w:r>
        <w:rPr>
          <w:b/>
        </w:rPr>
        <w:t>TimePropertyList4TimeNodeContainer</w:t>
      </w:r>
      <w:r>
        <w:t xml:space="preserve"> record (section </w:t>
      </w:r>
      <w:hyperlink w:anchor="Section_d6d7cd40b40d4e5090e8bb5464ef07c2" w:history="1">
        <w:r>
          <w:rPr>
            <w:rStyle w:val="Hyperlink"/>
          </w:rPr>
          <w:t>2.8.18</w:t>
        </w:r>
      </w:hyperlink>
      <w:r>
        <w:t xml:space="preserve">) that contains this </w:t>
      </w:r>
      <w:r>
        <w:rPr>
          <w:b/>
        </w:rPr>
        <w:t>TimeEffectNodeType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type</w:t>
            </w:r>
          </w:p>
        </w:tc>
        <w:tc>
          <w:tcPr>
            <w:tcW w:w="6480" w:type="dxa"/>
            <w:gridSpan w:val="24"/>
          </w:tcPr>
          <w:p w:rsidR="00C95E96" w:rsidRDefault="00DB6980">
            <w:pPr>
              <w:pStyle w:val="PacketDiagramBodyText"/>
            </w:pPr>
            <w:r>
              <w:t>effectNodeType</w:t>
            </w:r>
          </w:p>
        </w:tc>
      </w:tr>
      <w:tr w:rsidR="00C95E96" w:rsidTr="00C95E96">
        <w:trPr>
          <w:gridAfter w:val="24"/>
          <w:wAfter w:w="6480" w:type="dxa"/>
          <w:trHeight w:hRule="exact" w:val="490"/>
        </w:trPr>
        <w:tc>
          <w:tcPr>
            <w:tcW w:w="2160" w:type="dxa"/>
            <w:gridSpan w:val="8"/>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C95E96" w:rsidRDefault="00DB6980">
            <w:pPr>
              <w:pStyle w:val="TableHeaderText"/>
              <w:spacing w:before="0" w:after="0"/>
            </w:pPr>
            <w:r>
              <w:t>Field</w:t>
            </w:r>
          </w:p>
        </w:tc>
        <w:tc>
          <w:tcPr>
            <w:tcW w:w="4428" w:type="dxa"/>
            <w:hideMark/>
          </w:tcPr>
          <w:p w:rsidR="00C95E96" w:rsidRDefault="00DB6980">
            <w:pPr>
              <w:pStyle w:val="TableHeaderText"/>
              <w:spacing w:before="0" w:after="0"/>
            </w:pPr>
            <w:r>
              <w:t>Meaning</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 xml:space="preserve">MUST be an </w:t>
            </w:r>
            <w:hyperlink w:anchor="Section_38fb1fa50a62477a8b14178df22de812" w:history="1">
              <w:r>
                <w:rPr>
                  <w:rStyle w:val="Hyperlink"/>
                </w:rPr>
                <w:t>RT_TimeVariant</w:t>
              </w:r>
            </w:hyperlink>
            <w:r>
              <w:t>.</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0x00000005.</w:t>
            </w:r>
          </w:p>
        </w:tc>
      </w:tr>
    </w:tbl>
    <w:p w:rsidR="00C95E96" w:rsidRDefault="00C95E96"/>
    <w:p w:rsidR="00C95E96" w:rsidRDefault="00DB6980">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C95E96" w:rsidRDefault="00DB6980">
      <w:pPr>
        <w:pStyle w:val="Definition-Field"/>
      </w:pPr>
      <w:r>
        <w:rPr>
          <w:b/>
        </w:rPr>
        <w:t xml:space="preserve">effectNodeType (4 bytes): </w:t>
      </w:r>
      <w:r>
        <w:t xml:space="preserve">A </w:t>
      </w:r>
      <w:r>
        <w:rPr>
          <w:b/>
        </w:rPr>
        <w:t>signed integer</w:t>
      </w:r>
      <w:r>
        <w:t xml:space="preserve"> that specifies the role of the </w:t>
      </w:r>
      <w:r>
        <w:rPr>
          <w:i/>
        </w:rPr>
        <w:t>corresponding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Click effect node.</w:t>
            </w:r>
          </w:p>
        </w:tc>
      </w:tr>
      <w:tr w:rsidR="00C95E96" w:rsidTr="00C95E96">
        <w:tc>
          <w:tcPr>
            <w:tcW w:w="4428" w:type="dxa"/>
          </w:tcPr>
          <w:p w:rsidR="00C95E96" w:rsidRDefault="00DB6980">
            <w:pPr>
              <w:pStyle w:val="TableBodyText"/>
              <w:spacing w:before="0" w:after="0"/>
            </w:pPr>
            <w:r>
              <w:t>0x00000002</w:t>
            </w:r>
          </w:p>
        </w:tc>
        <w:tc>
          <w:tcPr>
            <w:tcW w:w="4428" w:type="dxa"/>
          </w:tcPr>
          <w:p w:rsidR="00C95E96" w:rsidRDefault="00DB6980">
            <w:pPr>
              <w:pStyle w:val="TableBodyText"/>
              <w:spacing w:before="0" w:after="0"/>
            </w:pPr>
            <w:r>
              <w:t>With previous node.</w:t>
            </w:r>
          </w:p>
        </w:tc>
      </w:tr>
      <w:tr w:rsidR="00C95E96" w:rsidTr="00C95E96">
        <w:tc>
          <w:tcPr>
            <w:tcW w:w="4428" w:type="dxa"/>
          </w:tcPr>
          <w:p w:rsidR="00C95E96" w:rsidRDefault="00DB6980">
            <w:pPr>
              <w:pStyle w:val="TableBodyText"/>
              <w:spacing w:before="0" w:after="0"/>
            </w:pPr>
            <w:r>
              <w:t>0x00000003</w:t>
            </w:r>
          </w:p>
        </w:tc>
        <w:tc>
          <w:tcPr>
            <w:tcW w:w="4428" w:type="dxa"/>
          </w:tcPr>
          <w:p w:rsidR="00C95E96" w:rsidRDefault="00DB6980">
            <w:pPr>
              <w:pStyle w:val="TableBodyText"/>
              <w:spacing w:before="0" w:after="0"/>
            </w:pPr>
            <w:r>
              <w:t>After previous node.</w:t>
            </w:r>
          </w:p>
        </w:tc>
      </w:tr>
      <w:tr w:rsidR="00C95E96" w:rsidTr="00C95E96">
        <w:tc>
          <w:tcPr>
            <w:tcW w:w="4428" w:type="dxa"/>
          </w:tcPr>
          <w:p w:rsidR="00C95E96" w:rsidRDefault="00DB6980">
            <w:pPr>
              <w:pStyle w:val="TableBodyText"/>
              <w:spacing w:before="0" w:after="0"/>
            </w:pPr>
            <w:r>
              <w:t>0x00000004</w:t>
            </w:r>
          </w:p>
        </w:tc>
        <w:tc>
          <w:tcPr>
            <w:tcW w:w="4428" w:type="dxa"/>
          </w:tcPr>
          <w:p w:rsidR="00C95E96" w:rsidRDefault="00DB6980">
            <w:pPr>
              <w:pStyle w:val="TableBodyText"/>
              <w:spacing w:before="0" w:after="0"/>
            </w:pPr>
            <w:r>
              <w:t>Main sequence node.</w:t>
            </w:r>
          </w:p>
        </w:tc>
      </w:tr>
      <w:tr w:rsidR="00C95E96" w:rsidTr="00C95E96">
        <w:tc>
          <w:tcPr>
            <w:tcW w:w="4428" w:type="dxa"/>
          </w:tcPr>
          <w:p w:rsidR="00C95E96" w:rsidRDefault="00DB6980">
            <w:pPr>
              <w:pStyle w:val="TableBodyText"/>
              <w:spacing w:before="0" w:after="0"/>
            </w:pPr>
            <w:r>
              <w:t>0x00000005</w:t>
            </w:r>
          </w:p>
        </w:tc>
        <w:tc>
          <w:tcPr>
            <w:tcW w:w="4428" w:type="dxa"/>
          </w:tcPr>
          <w:p w:rsidR="00C95E96" w:rsidRDefault="00DB6980">
            <w:pPr>
              <w:pStyle w:val="TableBodyText"/>
              <w:spacing w:before="0" w:after="0"/>
            </w:pPr>
            <w:r>
              <w:t>Interactive sequence node.</w:t>
            </w:r>
          </w:p>
        </w:tc>
      </w:tr>
      <w:tr w:rsidR="00C95E96" w:rsidTr="00C95E96">
        <w:tc>
          <w:tcPr>
            <w:tcW w:w="4428" w:type="dxa"/>
          </w:tcPr>
          <w:p w:rsidR="00C95E96" w:rsidRDefault="00DB6980">
            <w:pPr>
              <w:pStyle w:val="TableBodyText"/>
              <w:spacing w:before="0" w:after="0"/>
            </w:pPr>
            <w:r>
              <w:t>0x00000006</w:t>
            </w:r>
          </w:p>
        </w:tc>
        <w:tc>
          <w:tcPr>
            <w:tcW w:w="4428" w:type="dxa"/>
          </w:tcPr>
          <w:p w:rsidR="00C95E96" w:rsidRDefault="00DB6980">
            <w:pPr>
              <w:pStyle w:val="TableBodyText"/>
              <w:spacing w:before="0" w:after="0"/>
            </w:pPr>
            <w:r>
              <w:t>Click parallel node.</w:t>
            </w:r>
          </w:p>
        </w:tc>
      </w:tr>
      <w:tr w:rsidR="00C95E96" w:rsidTr="00C95E96">
        <w:tc>
          <w:tcPr>
            <w:tcW w:w="4428" w:type="dxa"/>
          </w:tcPr>
          <w:p w:rsidR="00C95E96" w:rsidRDefault="00DB6980">
            <w:pPr>
              <w:pStyle w:val="TableBodyText"/>
              <w:spacing w:before="0" w:after="0"/>
            </w:pPr>
            <w:r>
              <w:t>0x00000007</w:t>
            </w:r>
          </w:p>
        </w:tc>
        <w:tc>
          <w:tcPr>
            <w:tcW w:w="4428" w:type="dxa"/>
          </w:tcPr>
          <w:p w:rsidR="00C95E96" w:rsidRDefault="00DB6980">
            <w:pPr>
              <w:pStyle w:val="TableBodyText"/>
              <w:spacing w:before="0" w:after="0"/>
            </w:pPr>
            <w:r>
              <w:t>With group node.</w:t>
            </w:r>
          </w:p>
        </w:tc>
      </w:tr>
      <w:tr w:rsidR="00C95E96" w:rsidTr="00C95E96">
        <w:tc>
          <w:tcPr>
            <w:tcW w:w="4428" w:type="dxa"/>
          </w:tcPr>
          <w:p w:rsidR="00C95E96" w:rsidRDefault="00DB6980">
            <w:pPr>
              <w:pStyle w:val="TableBodyText"/>
              <w:spacing w:before="0" w:after="0"/>
            </w:pPr>
            <w:r>
              <w:t>0x00000008</w:t>
            </w:r>
          </w:p>
        </w:tc>
        <w:tc>
          <w:tcPr>
            <w:tcW w:w="4428" w:type="dxa"/>
          </w:tcPr>
          <w:p w:rsidR="00C95E96" w:rsidRDefault="00DB6980">
            <w:pPr>
              <w:pStyle w:val="TableBodyText"/>
              <w:spacing w:before="0" w:after="0"/>
            </w:pPr>
            <w:r>
              <w:t>After group node.</w:t>
            </w:r>
          </w:p>
        </w:tc>
      </w:tr>
      <w:tr w:rsidR="00C95E96" w:rsidTr="00C95E96">
        <w:tc>
          <w:tcPr>
            <w:tcW w:w="4428" w:type="dxa"/>
          </w:tcPr>
          <w:p w:rsidR="00C95E96" w:rsidRDefault="00DB6980">
            <w:pPr>
              <w:pStyle w:val="TableBodyText"/>
              <w:spacing w:before="0" w:after="0"/>
            </w:pPr>
            <w:r>
              <w:t>0x00000009</w:t>
            </w:r>
          </w:p>
        </w:tc>
        <w:tc>
          <w:tcPr>
            <w:tcW w:w="4428" w:type="dxa"/>
          </w:tcPr>
          <w:p w:rsidR="00C95E96" w:rsidRDefault="00DB6980">
            <w:pPr>
              <w:pStyle w:val="TableBodyText"/>
              <w:spacing w:before="0" w:after="0"/>
            </w:pPr>
            <w:r>
              <w:t>Timing root node.</w:t>
            </w:r>
          </w:p>
        </w:tc>
      </w:tr>
    </w:tbl>
    <w:p w:rsidR="00C95E96" w:rsidRDefault="00C95E96"/>
    <w:p w:rsidR="00C95E96" w:rsidRDefault="00DB6980">
      <w:pPr>
        <w:pStyle w:val="Heading3"/>
      </w:pPr>
      <w:bookmarkStart w:id="1054" w:name="Section_bc65cd1c14a74c0dbc2d192bab64a713"/>
      <w:bookmarkStart w:id="1055" w:name="TimeAnimateBehaviorContainer"/>
      <w:bookmarkStart w:id="1056" w:name="_Toc181683847"/>
      <w:r>
        <w:t>TimeAnimateBehaviorContainer</w:t>
      </w:r>
      <w:bookmarkEnd w:id="1054"/>
      <w:bookmarkEnd w:id="1055"/>
      <w:bookmarkEnd w:id="1056"/>
      <w:r>
        <w:fldChar w:fldCharType="begin"/>
      </w:r>
      <w:r>
        <w:instrText xml:space="preserve"> XE "Details:TimeAnimateBehaviorContainer animation type" </w:instrText>
      </w:r>
      <w:r>
        <w:fldChar w:fldCharType="end"/>
      </w:r>
      <w:r>
        <w:fldChar w:fldCharType="begin"/>
      </w:r>
      <w:r>
        <w:instrText xml:space="preserve"> XE "TimeAnimateBehaviorContainer animation type" </w:instrText>
      </w:r>
      <w:r>
        <w:fldChar w:fldCharType="end"/>
      </w:r>
      <w:r>
        <w:fldChar w:fldCharType="begin"/>
      </w:r>
      <w:r>
        <w:instrText xml:space="preserve"> XE "Animation type:TimeAnimateBehaviorContainer" </w:instrText>
      </w:r>
      <w:r>
        <w:fldChar w:fldCharType="end"/>
      </w:r>
    </w:p>
    <w:p w:rsidR="00C95E96" w:rsidRDefault="00DB6980">
      <w:r>
        <w:rPr>
          <w:i/>
        </w:rPr>
        <w:t xml:space="preserve">Referenced by: </w:t>
      </w:r>
      <w:hyperlink w:anchor="Section_83d39c580d3046a4bffb188d792cb5a7">
        <w:r>
          <w:rPr>
            <w:rStyle w:val="Hyperlink"/>
            <w:i/>
          </w:rPr>
          <w:t>ExtTimeNodeContainer</w:t>
        </w:r>
      </w:hyperlink>
    </w:p>
    <w:p w:rsidR="00C95E96" w:rsidRDefault="00DB6980">
      <w:pPr>
        <w:pStyle w:val="Definition-Field2"/>
      </w:pPr>
      <w:r>
        <w:t xml:space="preserve">A </w:t>
      </w:r>
      <w:hyperlink w:anchor="gt_2e3dbba7-731e-4e9a-803c-d5c40c11851d">
        <w:r>
          <w:rPr>
            <w:rStyle w:val="HyperlinkGreen"/>
            <w:b/>
          </w:rPr>
          <w:t>container record</w:t>
        </w:r>
      </w:hyperlink>
      <w:r>
        <w:t xml:space="preserve"> that specifies a generic animation behavior. This animation behavior is applied to the object specified by the </w:t>
      </w:r>
      <w:r>
        <w:rPr>
          <w:b/>
        </w:rPr>
        <w:t>behavior.clientVisualElement</w:t>
      </w:r>
      <w:r>
        <w:t xml:space="preserve"> field and used</w:t>
      </w:r>
      <w:r>
        <w:t xml:space="preserve"> to animate </w:t>
      </w:r>
      <w:r>
        <w:lastRenderedPageBreak/>
        <w:t xml:space="preserve">one property specified by the </w:t>
      </w:r>
      <w:r>
        <w:rPr>
          <w:b/>
        </w:rPr>
        <w:t>behavior.stringList</w:t>
      </w:r>
      <w:r>
        <w:t xml:space="preserve"> field. The property MUST be one from the list that is specified in the </w:t>
      </w:r>
      <w:r>
        <w:rPr>
          <w:b/>
        </w:rPr>
        <w:t>TimeStringListContainer</w:t>
      </w:r>
      <w:r>
        <w:t xml:space="preserve"> record (section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animateBehaviorAtom (20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animateValueList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varBy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varFrom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varTo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behavior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430"/>
        <w:gridCol w:w="596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430" w:type="dxa"/>
          </w:tcPr>
          <w:p w:rsidR="00C95E96" w:rsidRDefault="00DB6980">
            <w:pPr>
              <w:pStyle w:val="TableHeaderText"/>
              <w:spacing w:before="0" w:after="0"/>
            </w:pPr>
            <w:r>
              <w:t>Field</w:t>
            </w:r>
          </w:p>
        </w:tc>
        <w:tc>
          <w:tcPr>
            <w:tcW w:w="5965" w:type="dxa"/>
          </w:tcPr>
          <w:p w:rsidR="00C95E96" w:rsidRDefault="00DB6980">
            <w:pPr>
              <w:pStyle w:val="TableHeaderText"/>
              <w:spacing w:before="0" w:after="0"/>
            </w:pPr>
            <w:r>
              <w:t>Meaning</w:t>
            </w:r>
          </w:p>
        </w:tc>
      </w:tr>
      <w:tr w:rsidR="00C95E96" w:rsidTr="00C95E96">
        <w:tc>
          <w:tcPr>
            <w:tcW w:w="2430" w:type="dxa"/>
          </w:tcPr>
          <w:p w:rsidR="00C95E96" w:rsidRDefault="00DB6980">
            <w:pPr>
              <w:pStyle w:val="TableBodyText"/>
              <w:spacing w:before="0" w:after="0"/>
            </w:pPr>
            <w:r>
              <w:rPr>
                <w:b/>
              </w:rPr>
              <w:t>rh.recVer</w:t>
            </w:r>
          </w:p>
        </w:tc>
        <w:tc>
          <w:tcPr>
            <w:tcW w:w="5965" w:type="dxa"/>
          </w:tcPr>
          <w:p w:rsidR="00C95E96" w:rsidRDefault="00DB6980">
            <w:pPr>
              <w:pStyle w:val="TableBodyText"/>
              <w:spacing w:before="0" w:after="0"/>
            </w:pPr>
            <w:r>
              <w:t>MUST be 0xF.</w:t>
            </w:r>
          </w:p>
        </w:tc>
      </w:tr>
      <w:tr w:rsidR="00C95E96" w:rsidTr="00C95E96">
        <w:tc>
          <w:tcPr>
            <w:tcW w:w="2430" w:type="dxa"/>
          </w:tcPr>
          <w:p w:rsidR="00C95E96" w:rsidRDefault="00DB6980">
            <w:pPr>
              <w:pStyle w:val="TableBodyText"/>
              <w:spacing w:before="0" w:after="0"/>
              <w:rPr>
                <w:b/>
              </w:rPr>
            </w:pPr>
            <w:r>
              <w:rPr>
                <w:b/>
              </w:rPr>
              <w:t>rh.recInstance</w:t>
            </w:r>
          </w:p>
        </w:tc>
        <w:tc>
          <w:tcPr>
            <w:tcW w:w="5965" w:type="dxa"/>
          </w:tcPr>
          <w:p w:rsidR="00C95E96" w:rsidRDefault="00DB6980">
            <w:pPr>
              <w:pStyle w:val="TableBodyText"/>
              <w:spacing w:before="0" w:after="0"/>
            </w:pPr>
            <w:r>
              <w:t>MUST be 0x000.</w:t>
            </w:r>
          </w:p>
        </w:tc>
      </w:tr>
      <w:tr w:rsidR="00C95E96" w:rsidTr="00C95E96">
        <w:tc>
          <w:tcPr>
            <w:tcW w:w="2430" w:type="dxa"/>
          </w:tcPr>
          <w:p w:rsidR="00C95E96" w:rsidRDefault="00DB6980">
            <w:pPr>
              <w:pStyle w:val="TableBodyText"/>
              <w:spacing w:before="0" w:after="0"/>
            </w:pPr>
            <w:r>
              <w:rPr>
                <w:b/>
              </w:rPr>
              <w:t>rh.recType</w:t>
            </w:r>
          </w:p>
        </w:tc>
        <w:tc>
          <w:tcPr>
            <w:tcW w:w="5965" w:type="dxa"/>
          </w:tcPr>
          <w:p w:rsidR="00C95E96" w:rsidRDefault="00DB6980">
            <w:pPr>
              <w:pStyle w:val="TableBodyText"/>
              <w:spacing w:before="0" w:after="0"/>
            </w:pPr>
            <w:r>
              <w:t xml:space="preserve">MUST be an </w:t>
            </w:r>
            <w:hyperlink w:anchor="Section_38fb1fa50a62477a8b14178df22de812" w:history="1">
              <w:r>
                <w:rPr>
                  <w:rStyle w:val="Hyperlink"/>
                </w:rPr>
                <w:t>RT_TimeAnimateBehaviorContainer</w:t>
              </w:r>
            </w:hyperlink>
            <w:r>
              <w:t>.</w:t>
            </w:r>
          </w:p>
        </w:tc>
      </w:tr>
    </w:tbl>
    <w:p w:rsidR="00C95E96" w:rsidRDefault="00C95E96"/>
    <w:p w:rsidR="00C95E96" w:rsidRDefault="00DB6980">
      <w:r>
        <w:rPr>
          <w:b/>
        </w:rPr>
        <w:t xml:space="preserve">animateBehaviorAtom (20 bytes): </w:t>
      </w:r>
      <w:r>
        <w:t xml:space="preserve">A </w:t>
      </w:r>
      <w:hyperlink w:anchor="Section_17969574b32f4ab0b6d6f5bb1a04f6fe" w:history="1">
        <w:r>
          <w:rPr>
            <w:rStyle w:val="Hyperlink"/>
          </w:rPr>
          <w:t>TimeAnimateBehaviorAtom</w:t>
        </w:r>
      </w:hyperlink>
      <w:r>
        <w:t xml:space="preserve"> recor</w:t>
      </w:r>
      <w:r>
        <w:t xml:space="preserve">d that specifies the value type of the animated property as specified in the </w:t>
      </w:r>
      <w:r>
        <w:rPr>
          <w:b/>
        </w:rPr>
        <w:t>behavior.stringList</w:t>
      </w:r>
      <w:r>
        <w:t xml:space="preserve"> field, how to interpolate the value, and which attributes of this field and this </w:t>
      </w:r>
      <w:r>
        <w:rPr>
          <w:b/>
        </w:rPr>
        <w:t>TimeAnimateBehaviorContainer</w:t>
      </w:r>
      <w:r>
        <w:t xml:space="preserve"> record are valid.</w:t>
      </w:r>
    </w:p>
    <w:p w:rsidR="00C95E96" w:rsidRDefault="00DB6980">
      <w:pPr>
        <w:pStyle w:val="Definition-Field"/>
      </w:pPr>
      <w:r>
        <w:rPr>
          <w:b/>
        </w:rPr>
        <w:t xml:space="preserve">animateValueList (variable): </w:t>
      </w:r>
      <w:r>
        <w:t>An</w:t>
      </w:r>
      <w:r>
        <w:t xml:space="preserve"> optional </w:t>
      </w:r>
      <w:r>
        <w:rPr>
          <w:b/>
        </w:rPr>
        <w:t>TimeAnimationValueListContainer</w:t>
      </w:r>
      <w:r>
        <w:t xml:space="preserve"> record (section </w:t>
      </w:r>
      <w:hyperlink w:anchor="Section_9177feba1a8140b8950dd1de63ae8ee7" w:history="1">
        <w:r>
          <w:rPr>
            <w:rStyle w:val="Hyperlink"/>
          </w:rPr>
          <w:t>2.8.31</w:t>
        </w:r>
      </w:hyperlink>
      <w:r>
        <w:t xml:space="preserve">) that specifies the list of key points that consists of a time and the value at that time. The </w:t>
      </w:r>
      <w:r>
        <w:rPr>
          <w:b/>
        </w:rPr>
        <w:t>animateBehaviorAtom.calcMode</w:t>
      </w:r>
      <w:r>
        <w:t xml:space="preserve"> field s</w:t>
      </w:r>
      <w:r>
        <w:t xml:space="preserve">pecifies how to calculate interpolated values between </w:t>
      </w:r>
      <w:r>
        <w:lastRenderedPageBreak/>
        <w:t xml:space="preserve">these key points. It MUST be ignored if </w:t>
      </w:r>
      <w:r>
        <w:rPr>
          <w:b/>
        </w:rPr>
        <w:t>animateBehaviorAtom.fAnimationValuesPropertyUsed</w:t>
      </w:r>
      <w:r>
        <w:t xml:space="preserve"> is </w:t>
      </w:r>
      <w:r>
        <w:rPr>
          <w:b/>
        </w:rPr>
        <w:t>FALSE</w:t>
      </w:r>
      <w:r>
        <w:t>.</w:t>
      </w:r>
    </w:p>
    <w:p w:rsidR="00C95E96" w:rsidRDefault="00DB6980">
      <w:pPr>
        <w:pStyle w:val="Definition-Field"/>
      </w:pPr>
      <w:r>
        <w:rPr>
          <w:b/>
        </w:rPr>
        <w:t xml:space="preserve">varBy (variable): </w:t>
      </w:r>
      <w:r>
        <w:t xml:space="preserve">An optional </w:t>
      </w:r>
      <w:hyperlink w:anchor="Section_c53f2602385449249a6349400ec6255c" w:history="1">
        <w:r>
          <w:rPr>
            <w:rStyle w:val="Hyperlink"/>
          </w:rPr>
          <w:t>TimeVariantString</w:t>
        </w:r>
      </w:hyperlink>
      <w:r>
        <w:t xml:space="preserve"> record that specifies the offset value of the animated property. The sub-field </w:t>
      </w:r>
      <w:r>
        <w:rPr>
          <w:b/>
        </w:rPr>
        <w:t>varBy.rh.recInstance</w:t>
      </w:r>
      <w:r>
        <w:t xml:space="preserve"> MUST be 0x001. It MUST be in a format dictated by the value of </w:t>
      </w:r>
      <w:r>
        <w:rPr>
          <w:b/>
        </w:rPr>
        <w:t>animateBehaviorAtom.valueType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86" w:type="dxa"/>
          </w:tcPr>
          <w:p w:rsidR="00C95E96" w:rsidRDefault="00DB6980">
            <w:pPr>
              <w:pStyle w:val="TableHeaderText"/>
              <w:spacing w:before="0" w:after="0"/>
            </w:pPr>
            <w:r>
              <w:t>Value</w:t>
            </w:r>
          </w:p>
        </w:tc>
        <w:tc>
          <w:tcPr>
            <w:tcW w:w="4629" w:type="dxa"/>
          </w:tcPr>
          <w:p w:rsidR="00C95E96" w:rsidRDefault="00DB6980">
            <w:pPr>
              <w:pStyle w:val="TableHeaderText"/>
              <w:spacing w:before="0" w:after="0"/>
            </w:pPr>
            <w:r>
              <w:t>Me</w:t>
            </w:r>
            <w:r>
              <w:t>aning</w:t>
            </w:r>
          </w:p>
        </w:tc>
      </w:tr>
      <w:tr w:rsidR="00C95E96" w:rsidTr="00C95E96">
        <w:tc>
          <w:tcPr>
            <w:tcW w:w="4486" w:type="dxa"/>
          </w:tcPr>
          <w:p w:rsidR="00C95E96" w:rsidRDefault="00DB6980">
            <w:pPr>
              <w:pStyle w:val="TableBodyText"/>
            </w:pPr>
            <w:r>
              <w:t>TL_TABVT_String</w:t>
            </w:r>
          </w:p>
        </w:tc>
        <w:tc>
          <w:tcPr>
            <w:tcW w:w="4629" w:type="dxa"/>
          </w:tcPr>
          <w:p w:rsidR="00C95E96" w:rsidRDefault="00DB6980">
            <w:pPr>
              <w:pStyle w:val="TableBodyText"/>
            </w:pPr>
            <w:r>
              <w:t>An arbitrary Unicode string.</w:t>
            </w:r>
          </w:p>
        </w:tc>
      </w:tr>
      <w:tr w:rsidR="00C95E96" w:rsidTr="00C95E96">
        <w:tc>
          <w:tcPr>
            <w:tcW w:w="4486" w:type="dxa"/>
          </w:tcPr>
          <w:p w:rsidR="00C95E96" w:rsidRDefault="00DB6980">
            <w:pPr>
              <w:pStyle w:val="TableBodyText"/>
            </w:pPr>
            <w:r>
              <w:t>TL_TABVT_Number</w:t>
            </w:r>
          </w:p>
        </w:tc>
        <w:tc>
          <w:tcPr>
            <w:tcW w:w="4629" w:type="dxa"/>
          </w:tcPr>
          <w:p w:rsidR="00C95E96" w:rsidRDefault="00DB6980">
            <w:pPr>
              <w:pStyle w:val="TableBodyText"/>
            </w:pPr>
            <w:r>
              <w:t xml:space="preserve">A preset string value as specified in the </w:t>
            </w:r>
            <w:r>
              <w:rPr>
                <w:b/>
              </w:rPr>
              <w:t>varTo</w:t>
            </w:r>
            <w:r>
              <w:t xml:space="preserve"> field of the </w:t>
            </w:r>
            <w:r>
              <w:rPr>
                <w:b/>
              </w:rPr>
              <w:t>TimeSetBehaviorContainer</w:t>
            </w:r>
            <w:r>
              <w:t xml:space="preserve"> record (section </w:t>
            </w:r>
            <w:hyperlink w:anchor="Section_5428095fe4c443d0ad36b8b240e1338b" w:history="1">
              <w:r>
                <w:rPr>
                  <w:rStyle w:val="Hyperlink"/>
                </w:rPr>
                <w:t>2.8.69</w:t>
              </w:r>
            </w:hyperlink>
            <w:r>
              <w:t xml:space="preserve">); or a string that specifies a real number, whose format is specified by the </w:t>
            </w:r>
            <w:r>
              <w:rPr>
                <w:b/>
              </w:rPr>
              <w:t>varTo</w:t>
            </w:r>
            <w:r>
              <w:t xml:space="preserve"> field of the </w:t>
            </w:r>
            <w:r>
              <w:rPr>
                <w:b/>
              </w:rPr>
              <w:t>TimeSetBehaviorContainer</w:t>
            </w:r>
            <w:r>
              <w:t xml:space="preserve"> record.</w:t>
            </w:r>
          </w:p>
        </w:tc>
      </w:tr>
      <w:tr w:rsidR="00C95E96" w:rsidTr="00C95E96">
        <w:tc>
          <w:tcPr>
            <w:tcW w:w="4486" w:type="dxa"/>
          </w:tcPr>
          <w:p w:rsidR="00C95E96" w:rsidRDefault="00DB6980">
            <w:pPr>
              <w:pStyle w:val="TableBodyText"/>
            </w:pPr>
            <w:r>
              <w:t>TL_TABVT_Color</w:t>
            </w:r>
          </w:p>
        </w:tc>
        <w:tc>
          <w:tcPr>
            <w:tcW w:w="4629" w:type="dxa"/>
          </w:tcPr>
          <w:p w:rsidR="00C95E96" w:rsidRDefault="00DB6980">
            <w:pPr>
              <w:pStyle w:val="TableBodyText"/>
            </w:pPr>
            <w:r>
              <w:t xml:space="preserve">A string that specifies a color value, whose format is specified by the </w:t>
            </w:r>
            <w:r>
              <w:rPr>
                <w:b/>
              </w:rPr>
              <w:t>varTo</w:t>
            </w:r>
            <w:r>
              <w:t xml:space="preserve"> field of the </w:t>
            </w:r>
            <w:r>
              <w:rPr>
                <w:b/>
              </w:rPr>
              <w:t>TimeSetBehaviorCont</w:t>
            </w:r>
            <w:r>
              <w:rPr>
                <w:b/>
              </w:rPr>
              <w:t>ainer</w:t>
            </w:r>
            <w:r>
              <w:t xml:space="preserve"> record.</w:t>
            </w:r>
          </w:p>
        </w:tc>
      </w:tr>
    </w:tbl>
    <w:p w:rsidR="00C95E96" w:rsidRDefault="00DB6980">
      <w:pPr>
        <w:pStyle w:val="Definition-Field2"/>
      </w:pPr>
      <w:r>
        <w:t xml:space="preserve">MUST be ignored if </w:t>
      </w:r>
      <w:r>
        <w:rPr>
          <w:b/>
        </w:rPr>
        <w:t>varTo</w:t>
      </w:r>
      <w:r>
        <w:t xml:space="preserve"> exists. It MUST be ignored if </w:t>
      </w:r>
      <w:r>
        <w:rPr>
          <w:b/>
        </w:rPr>
        <w:t xml:space="preserve">animateValueList </w:t>
      </w:r>
      <w:r>
        <w:t xml:space="preserve">exists. It MUST be ignored if </w:t>
      </w:r>
      <w:r>
        <w:rPr>
          <w:b/>
        </w:rPr>
        <w:t>animateBehaviorAtom.fByPropertyUsed</w:t>
      </w:r>
      <w:r>
        <w:t xml:space="preserve"> is </w:t>
      </w:r>
      <w:r>
        <w:rPr>
          <w:b/>
        </w:rPr>
        <w:t>FALSE</w:t>
      </w:r>
      <w:r>
        <w:t>.</w:t>
      </w:r>
    </w:p>
    <w:p w:rsidR="00C95E96" w:rsidRDefault="00DB6980">
      <w:pPr>
        <w:pStyle w:val="Definition-Field"/>
      </w:pPr>
      <w:r>
        <w:rPr>
          <w:b/>
        </w:rPr>
        <w:t xml:space="preserve">varFrom (variable): </w:t>
      </w:r>
      <w:r>
        <w:t>An optional TimeVariantString record that specifies the starting value of</w:t>
      </w:r>
      <w:r>
        <w:t xml:space="preserve"> the animated property. The sub-field </w:t>
      </w:r>
      <w:r>
        <w:rPr>
          <w:b/>
        </w:rPr>
        <w:t>varFrom.rh.recInstance</w:t>
      </w:r>
      <w:r>
        <w:t xml:space="preserve"> MUST be 0x002. It MUST be in a format dictated by the value of </w:t>
      </w:r>
      <w:r>
        <w:rPr>
          <w:b/>
        </w:rPr>
        <w:t>animateBehaviorAtom.valueType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86" w:type="dxa"/>
          </w:tcPr>
          <w:p w:rsidR="00C95E96" w:rsidRDefault="00DB6980">
            <w:pPr>
              <w:pStyle w:val="TableHeaderText"/>
              <w:spacing w:before="0" w:after="0"/>
            </w:pPr>
            <w:r>
              <w:t>Value</w:t>
            </w:r>
          </w:p>
        </w:tc>
        <w:tc>
          <w:tcPr>
            <w:tcW w:w="4629" w:type="dxa"/>
          </w:tcPr>
          <w:p w:rsidR="00C95E96" w:rsidRDefault="00DB6980">
            <w:pPr>
              <w:pStyle w:val="TableHeaderText"/>
              <w:spacing w:before="0" w:after="0"/>
            </w:pPr>
            <w:r>
              <w:t>Meaning</w:t>
            </w:r>
          </w:p>
        </w:tc>
      </w:tr>
      <w:tr w:rsidR="00C95E96" w:rsidTr="00C95E96">
        <w:tc>
          <w:tcPr>
            <w:tcW w:w="4486" w:type="dxa"/>
          </w:tcPr>
          <w:p w:rsidR="00C95E96" w:rsidRDefault="00DB6980">
            <w:pPr>
              <w:pStyle w:val="TableBodyText"/>
            </w:pPr>
            <w:r>
              <w:t>TL_TABVT_String</w:t>
            </w:r>
          </w:p>
        </w:tc>
        <w:tc>
          <w:tcPr>
            <w:tcW w:w="4629" w:type="dxa"/>
          </w:tcPr>
          <w:p w:rsidR="00C95E96" w:rsidRDefault="00DB6980">
            <w:pPr>
              <w:pStyle w:val="TableBodyText"/>
            </w:pPr>
            <w:r>
              <w:t>An arbitrary Unicode string.</w:t>
            </w:r>
          </w:p>
        </w:tc>
      </w:tr>
      <w:tr w:rsidR="00C95E96" w:rsidTr="00C95E96">
        <w:tc>
          <w:tcPr>
            <w:tcW w:w="4486" w:type="dxa"/>
          </w:tcPr>
          <w:p w:rsidR="00C95E96" w:rsidRDefault="00DB6980">
            <w:pPr>
              <w:pStyle w:val="TableBodyText"/>
            </w:pPr>
            <w:r>
              <w:t>TL_TABVT_Number</w:t>
            </w:r>
          </w:p>
        </w:tc>
        <w:tc>
          <w:tcPr>
            <w:tcW w:w="4629" w:type="dxa"/>
          </w:tcPr>
          <w:p w:rsidR="00C95E96" w:rsidRDefault="00DB6980">
            <w:pPr>
              <w:pStyle w:val="TableBodyText"/>
            </w:pPr>
            <w:r>
              <w:t xml:space="preserve">A preset string value as specified in the </w:t>
            </w:r>
            <w:r>
              <w:rPr>
                <w:b/>
              </w:rPr>
              <w:t>varTo</w:t>
            </w:r>
            <w:r>
              <w:t xml:space="preserve"> field of the </w:t>
            </w:r>
            <w:r>
              <w:rPr>
                <w:b/>
              </w:rPr>
              <w:t>TimeSetBehaviorContainer</w:t>
            </w:r>
            <w:r>
              <w:t xml:space="preserve"> record; or a string that specifies a real number, whose format is specified by the </w:t>
            </w:r>
            <w:r>
              <w:rPr>
                <w:b/>
              </w:rPr>
              <w:t>varTo</w:t>
            </w:r>
            <w:r>
              <w:t xml:space="preserve"> field of the </w:t>
            </w:r>
            <w:r>
              <w:rPr>
                <w:b/>
              </w:rPr>
              <w:t>TimeSetBehaviorContainer</w:t>
            </w:r>
            <w:r>
              <w:t xml:space="preserve"> record.</w:t>
            </w:r>
          </w:p>
        </w:tc>
      </w:tr>
      <w:tr w:rsidR="00C95E96" w:rsidTr="00C95E96">
        <w:tc>
          <w:tcPr>
            <w:tcW w:w="4486" w:type="dxa"/>
          </w:tcPr>
          <w:p w:rsidR="00C95E96" w:rsidRDefault="00DB6980">
            <w:pPr>
              <w:pStyle w:val="TableBodyText"/>
            </w:pPr>
            <w:r>
              <w:t>TL_TABVT_Color</w:t>
            </w:r>
          </w:p>
        </w:tc>
        <w:tc>
          <w:tcPr>
            <w:tcW w:w="4629" w:type="dxa"/>
          </w:tcPr>
          <w:p w:rsidR="00C95E96" w:rsidRDefault="00DB6980">
            <w:pPr>
              <w:pStyle w:val="TableBodyText"/>
            </w:pPr>
            <w:r>
              <w:t>A s</w:t>
            </w:r>
            <w:r>
              <w:t xml:space="preserve">tring that specifies a color value, whose format is specified by the </w:t>
            </w:r>
            <w:r>
              <w:rPr>
                <w:b/>
              </w:rPr>
              <w:t>varTo</w:t>
            </w:r>
            <w:r>
              <w:t xml:space="preserve"> field of the </w:t>
            </w:r>
            <w:r>
              <w:rPr>
                <w:b/>
              </w:rPr>
              <w:t>TimeSetBehaviorContainer</w:t>
            </w:r>
            <w:r>
              <w:t xml:space="preserve"> record.</w:t>
            </w:r>
          </w:p>
        </w:tc>
      </w:tr>
    </w:tbl>
    <w:p w:rsidR="00C95E96" w:rsidRDefault="00DB6980">
      <w:pPr>
        <w:pStyle w:val="Definition-Field2"/>
      </w:pPr>
      <w:r>
        <w:t xml:space="preserve">If </w:t>
      </w:r>
      <w:r>
        <w:rPr>
          <w:b/>
        </w:rPr>
        <w:t>varFrom</w:t>
      </w:r>
      <w:r>
        <w:t xml:space="preserve"> exists, </w:t>
      </w:r>
      <w:r>
        <w:rPr>
          <w:b/>
        </w:rPr>
        <w:t>varTo</w:t>
      </w:r>
      <w:r>
        <w:t xml:space="preserve"> or </w:t>
      </w:r>
      <w:r>
        <w:rPr>
          <w:b/>
        </w:rPr>
        <w:t>varBy</w:t>
      </w:r>
      <w:r>
        <w:t xml:space="preserve"> MUST also exist. It MUST be ignored if </w:t>
      </w:r>
      <w:r>
        <w:rPr>
          <w:b/>
        </w:rPr>
        <w:t xml:space="preserve">animateValueList </w:t>
      </w:r>
      <w:r>
        <w:t xml:space="preserve">exists. It MUST be ignored if </w:t>
      </w:r>
      <w:r>
        <w:rPr>
          <w:b/>
        </w:rPr>
        <w:t xml:space="preserve">animateBehaviorAtom.fFromPropertyUsed </w:t>
      </w:r>
      <w:r>
        <w:t xml:space="preserve">is </w:t>
      </w:r>
      <w:r>
        <w:rPr>
          <w:b/>
        </w:rPr>
        <w:t>FALSE</w:t>
      </w:r>
      <w:r>
        <w:t>.</w:t>
      </w:r>
    </w:p>
    <w:p w:rsidR="00C95E96" w:rsidRDefault="00DB6980">
      <w:pPr>
        <w:pStyle w:val="Definition-Field"/>
      </w:pPr>
      <w:r>
        <w:rPr>
          <w:b/>
        </w:rPr>
        <w:t xml:space="preserve">varTo (variable): </w:t>
      </w:r>
      <w:r>
        <w:t xml:space="preserve">An optional TimeVariantString record that specifies the end value of the animated property. The sub-field </w:t>
      </w:r>
      <w:r>
        <w:rPr>
          <w:b/>
        </w:rPr>
        <w:t>varTo.rh.recInstance</w:t>
      </w:r>
      <w:r>
        <w:t xml:space="preserve"> MUST be 0x003. It MUST be in a format dictated by the value of </w:t>
      </w:r>
      <w:r>
        <w:rPr>
          <w:b/>
        </w:rPr>
        <w:t>animateBehaviorAtom.valueType</w:t>
      </w:r>
      <w:r>
        <w:t xml:space="preserve"> as specified in the following table.</w:t>
      </w:r>
    </w:p>
    <w:tbl>
      <w:tblPr>
        <w:tblStyle w:val="Table-ShadedHeaderIndented"/>
        <w:tblW w:w="0" w:type="auto"/>
        <w:tblLook w:val="04A0" w:firstRow="1" w:lastRow="0" w:firstColumn="1" w:lastColumn="0" w:noHBand="0" w:noVBand="1"/>
      </w:tblPr>
      <w:tblGrid>
        <w:gridCol w:w="4486"/>
        <w:gridCol w:w="4629"/>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86" w:type="dxa"/>
          </w:tcPr>
          <w:p w:rsidR="00C95E96" w:rsidRDefault="00DB6980">
            <w:pPr>
              <w:pStyle w:val="TableHeaderText"/>
              <w:spacing w:before="0" w:after="0"/>
            </w:pPr>
            <w:r>
              <w:t>Value</w:t>
            </w:r>
          </w:p>
        </w:tc>
        <w:tc>
          <w:tcPr>
            <w:tcW w:w="4629" w:type="dxa"/>
          </w:tcPr>
          <w:p w:rsidR="00C95E96" w:rsidRDefault="00DB6980">
            <w:pPr>
              <w:pStyle w:val="TableHeaderText"/>
              <w:spacing w:before="0" w:after="0"/>
            </w:pPr>
            <w:r>
              <w:t>Meaning</w:t>
            </w:r>
          </w:p>
        </w:tc>
      </w:tr>
      <w:tr w:rsidR="00C95E96" w:rsidTr="00C95E96">
        <w:tc>
          <w:tcPr>
            <w:tcW w:w="4486" w:type="dxa"/>
          </w:tcPr>
          <w:p w:rsidR="00C95E96" w:rsidRDefault="00DB6980">
            <w:pPr>
              <w:pStyle w:val="TableBodyText"/>
            </w:pPr>
            <w:r>
              <w:t>TL_TABVT_String</w:t>
            </w:r>
          </w:p>
        </w:tc>
        <w:tc>
          <w:tcPr>
            <w:tcW w:w="4629" w:type="dxa"/>
          </w:tcPr>
          <w:p w:rsidR="00C95E96" w:rsidRDefault="00DB6980">
            <w:pPr>
              <w:pStyle w:val="TableBodyText"/>
            </w:pPr>
            <w:r>
              <w:t>An arbitrary Unicode string.</w:t>
            </w:r>
          </w:p>
        </w:tc>
      </w:tr>
      <w:tr w:rsidR="00C95E96" w:rsidTr="00C95E96">
        <w:tc>
          <w:tcPr>
            <w:tcW w:w="4486" w:type="dxa"/>
          </w:tcPr>
          <w:p w:rsidR="00C95E96" w:rsidRDefault="00DB6980">
            <w:pPr>
              <w:pStyle w:val="TableBodyText"/>
            </w:pPr>
            <w:r>
              <w:t>TL_TABVT_Number</w:t>
            </w:r>
          </w:p>
        </w:tc>
        <w:tc>
          <w:tcPr>
            <w:tcW w:w="4629" w:type="dxa"/>
          </w:tcPr>
          <w:p w:rsidR="00C95E96" w:rsidRDefault="00DB6980">
            <w:pPr>
              <w:pStyle w:val="TableBodyText"/>
            </w:pPr>
            <w:r>
              <w:t xml:space="preserve">A preset string value as specified in the </w:t>
            </w:r>
            <w:r>
              <w:rPr>
                <w:b/>
              </w:rPr>
              <w:t>varTo</w:t>
            </w:r>
            <w:r>
              <w:t xml:space="preserve"> field of the </w:t>
            </w:r>
            <w:r>
              <w:rPr>
                <w:b/>
              </w:rPr>
              <w:t>TimeSetBehaviorContainer</w:t>
            </w:r>
            <w:r>
              <w:t xml:space="preserve"> record; or a string that s</w:t>
            </w:r>
            <w:r>
              <w:t xml:space="preserve">pecifies a real number, whose format is specified by the </w:t>
            </w:r>
            <w:r>
              <w:rPr>
                <w:b/>
              </w:rPr>
              <w:t>varTo</w:t>
            </w:r>
            <w:r>
              <w:t xml:space="preserve"> field of the </w:t>
            </w:r>
            <w:r>
              <w:rPr>
                <w:b/>
              </w:rPr>
              <w:t>TimeSetBehaviorContainer</w:t>
            </w:r>
            <w:r>
              <w:t xml:space="preserve"> record.</w:t>
            </w:r>
          </w:p>
        </w:tc>
      </w:tr>
      <w:tr w:rsidR="00C95E96" w:rsidTr="00C95E96">
        <w:tc>
          <w:tcPr>
            <w:tcW w:w="4486" w:type="dxa"/>
          </w:tcPr>
          <w:p w:rsidR="00C95E96" w:rsidRDefault="00DB6980">
            <w:pPr>
              <w:pStyle w:val="TableBodyText"/>
            </w:pPr>
            <w:r>
              <w:t>TL_TABVT_Color</w:t>
            </w:r>
          </w:p>
        </w:tc>
        <w:tc>
          <w:tcPr>
            <w:tcW w:w="4629" w:type="dxa"/>
          </w:tcPr>
          <w:p w:rsidR="00C95E96" w:rsidRDefault="00DB6980">
            <w:pPr>
              <w:pStyle w:val="TableBodyText"/>
            </w:pPr>
            <w:r>
              <w:t xml:space="preserve">A string that specifies a color value, whose format is specified by the </w:t>
            </w:r>
            <w:r>
              <w:rPr>
                <w:b/>
              </w:rPr>
              <w:t>varTo</w:t>
            </w:r>
            <w:r>
              <w:t xml:space="preserve"> field of the </w:t>
            </w:r>
            <w:r>
              <w:rPr>
                <w:b/>
              </w:rPr>
              <w:t>TimeSetBehaviorContainer</w:t>
            </w:r>
            <w:r>
              <w:t xml:space="preserve"> record.</w:t>
            </w:r>
          </w:p>
        </w:tc>
      </w:tr>
    </w:tbl>
    <w:p w:rsidR="00C95E96" w:rsidRDefault="00DB6980">
      <w:pPr>
        <w:pStyle w:val="Definition-Field2"/>
      </w:pPr>
      <w:r>
        <w:lastRenderedPageBreak/>
        <w:t xml:space="preserve">MUST be ignored if </w:t>
      </w:r>
      <w:r>
        <w:rPr>
          <w:b/>
        </w:rPr>
        <w:t xml:space="preserve">animateValueList </w:t>
      </w:r>
      <w:r>
        <w:t xml:space="preserve">exists. It MUST be ignored if </w:t>
      </w:r>
      <w:r>
        <w:rPr>
          <w:b/>
        </w:rPr>
        <w:t>animateBehaviorAtom.fToPropertyUsed</w:t>
      </w:r>
      <w:r>
        <w:t xml:space="preserve"> is </w:t>
      </w:r>
      <w:r>
        <w:rPr>
          <w:b/>
        </w:rPr>
        <w:t>FALSE</w:t>
      </w:r>
      <w:r>
        <w:t>.</w:t>
      </w:r>
    </w:p>
    <w:p w:rsidR="00C95E96" w:rsidRDefault="00DB6980">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xml:space="preserve">) that specifies </w:t>
      </w:r>
      <w:r>
        <w:t>the common animation behavior information.</w:t>
      </w:r>
    </w:p>
    <w:p w:rsidR="00C95E96" w:rsidRDefault="00DB6980">
      <w:pPr>
        <w:pStyle w:val="Heading3"/>
      </w:pPr>
      <w:bookmarkStart w:id="1057" w:name="Section_17969574b32f4ab0b6d6f5bb1a04f6fe"/>
      <w:bookmarkStart w:id="1058" w:name="TimeAnimateBehaviorAtom"/>
      <w:bookmarkStart w:id="1059" w:name="_Toc181683848"/>
      <w:r>
        <w:t>TimeAnimateBehaviorAtom</w:t>
      </w:r>
      <w:bookmarkEnd w:id="1057"/>
      <w:bookmarkEnd w:id="1058"/>
      <w:bookmarkEnd w:id="1059"/>
      <w:r>
        <w:fldChar w:fldCharType="begin"/>
      </w:r>
      <w:r>
        <w:instrText xml:space="preserve"> XE "Details:TimeAnimateBehaviorAtom animation type" </w:instrText>
      </w:r>
      <w:r>
        <w:fldChar w:fldCharType="end"/>
      </w:r>
      <w:r>
        <w:fldChar w:fldCharType="begin"/>
      </w:r>
      <w:r>
        <w:instrText xml:space="preserve"> XE "TimeAnimateBehaviorAtom animation type" </w:instrText>
      </w:r>
      <w:r>
        <w:fldChar w:fldCharType="end"/>
      </w:r>
      <w:r>
        <w:fldChar w:fldCharType="begin"/>
      </w:r>
      <w:r>
        <w:instrText xml:space="preserve"> XE "Animation type:TimeAnimateBehaviorAtom" </w:instrText>
      </w:r>
      <w:r>
        <w:fldChar w:fldCharType="end"/>
      </w:r>
    </w:p>
    <w:p w:rsidR="00C95E96" w:rsidRDefault="00DB6980">
      <w:r>
        <w:rPr>
          <w:i/>
        </w:rPr>
        <w:t xml:space="preserve">Referenced by: </w:t>
      </w:r>
      <w:hyperlink w:anchor="Section_bc65cd1c14a74c0dbc2d192bab64a713">
        <w:r>
          <w:rPr>
            <w:rStyle w:val="Hyperlink"/>
            <w:i/>
          </w:rPr>
          <w:t>TimeAnimateBehaviorContainer</w:t>
        </w:r>
      </w:hyperlink>
    </w:p>
    <w:p w:rsidR="00C95E96" w:rsidRDefault="00DB6980">
      <w:r>
        <w:t xml:space="preserve">An </w:t>
      </w:r>
      <w:hyperlink w:anchor="gt_016695d0-c616-4235-b76e-e5fb66138f4a">
        <w:r>
          <w:rPr>
            <w:rStyle w:val="HyperlinkGreen"/>
            <w:b/>
          </w:rPr>
          <w:t>atom record</w:t>
        </w:r>
      </w:hyperlink>
      <w:r>
        <w:t xml:space="preserve"> that specifies the information of a generic animation that can animate any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calcMode</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270" w:type="dxa"/>
          </w:tcPr>
          <w:p w:rsidR="00C95E96" w:rsidRDefault="00DB6980">
            <w:pPr>
              <w:pStyle w:val="PacketDiagramBodyText"/>
            </w:pPr>
            <w:r>
              <w:t>F</w:t>
            </w:r>
          </w:p>
        </w:tc>
        <w:tc>
          <w:tcPr>
            <w:tcW w:w="7020" w:type="dxa"/>
            <w:gridSpan w:val="26"/>
          </w:tcPr>
          <w:p w:rsidR="00C95E96" w:rsidRDefault="00DB6980">
            <w:pPr>
              <w:pStyle w:val="PacketDiagramBodyText"/>
            </w:pPr>
            <w:r>
              <w:t>reserved</w:t>
            </w:r>
          </w:p>
        </w:tc>
      </w:tr>
      <w:tr w:rsidR="00C95E96" w:rsidTr="00C95E96">
        <w:trPr>
          <w:trHeight w:hRule="exact" w:val="490"/>
        </w:trPr>
        <w:tc>
          <w:tcPr>
            <w:tcW w:w="8640" w:type="dxa"/>
            <w:gridSpan w:val="32"/>
          </w:tcPr>
          <w:p w:rsidR="00C95E96" w:rsidRDefault="00DB6980">
            <w:pPr>
              <w:pStyle w:val="PacketDiagramBodyText"/>
            </w:pPr>
            <w:r>
              <w:t>valueType</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RT_TimeAnimateBehavior</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 xml:space="preserve">MUST be </w:t>
            </w:r>
            <w:r>
              <w:t>0x0000000C.</w:t>
            </w:r>
          </w:p>
        </w:tc>
      </w:tr>
    </w:tbl>
    <w:p w:rsidR="00C95E96" w:rsidRDefault="00C95E96"/>
    <w:p w:rsidR="00C95E96" w:rsidRDefault="00DB6980">
      <w:pPr>
        <w:pStyle w:val="Definition-Field"/>
      </w:pPr>
      <w:r>
        <w:rPr>
          <w:b/>
        </w:rPr>
        <w:t xml:space="preserve">calcMode (4 bytes): </w:t>
      </w:r>
      <w:r>
        <w:t xml:space="preserve">An </w:t>
      </w:r>
      <w:r>
        <w:rPr>
          <w:b/>
        </w:rPr>
        <w:t>unsigned integer</w:t>
      </w:r>
      <w:r>
        <w:t xml:space="preserve"> that specifies how the property value is calculated. It MUST be ignored if </w:t>
      </w:r>
      <w:r>
        <w:rPr>
          <w:b/>
        </w:rPr>
        <w:t>fCalcModePropertyUsed</w:t>
      </w:r>
      <w:r>
        <w:t xml:space="preserve"> is </w:t>
      </w:r>
      <w:r>
        <w:rPr>
          <w:b/>
        </w:rPr>
        <w:t>FALSE</w:t>
      </w:r>
      <w:r>
        <w:t xml:space="preserve"> and a value of 0x00000001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w:t>
            </w:r>
            <w:r>
              <w:t>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 xml:space="preserve">Discrete mode, which specifies that the value will jump from one to another without any interpolation. </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Linear mode, which specifies that the values are linearly interpolated.</w:t>
            </w:r>
          </w:p>
        </w:tc>
      </w:tr>
      <w:tr w:rsidR="00C95E96" w:rsidTr="00C95E96">
        <w:tc>
          <w:tcPr>
            <w:tcW w:w="4428" w:type="dxa"/>
          </w:tcPr>
          <w:p w:rsidR="00C95E96" w:rsidRDefault="00DB6980">
            <w:pPr>
              <w:pStyle w:val="TableBodyText"/>
              <w:spacing w:before="0" w:after="0"/>
            </w:pPr>
            <w:r>
              <w:t>0x00000002</w:t>
            </w:r>
          </w:p>
        </w:tc>
        <w:tc>
          <w:tcPr>
            <w:tcW w:w="4428" w:type="dxa"/>
          </w:tcPr>
          <w:p w:rsidR="00C95E96" w:rsidRDefault="00DB6980">
            <w:pPr>
              <w:pStyle w:val="TableBodyText"/>
              <w:spacing w:before="0" w:after="0"/>
            </w:pPr>
            <w:r>
              <w:t xml:space="preserve">Formula mode, which specifies that a formula specified by the </w:t>
            </w:r>
            <w:r>
              <w:rPr>
                <w:b/>
              </w:rPr>
              <w:t xml:space="preserve">animateValueList </w:t>
            </w:r>
            <w:r>
              <w:t xml:space="preserve">field of the </w:t>
            </w:r>
            <w:r>
              <w:rPr>
                <w:b/>
              </w:rPr>
              <w:t>TimeAnimateBehaviorContainer</w:t>
            </w:r>
            <w:r>
              <w:t xml:space="preserve"> record (section 2.8.29) that contains this </w:t>
            </w:r>
            <w:r>
              <w:rPr>
                <w:b/>
              </w:rPr>
              <w:t>TimeAnimateBehaviorAtom</w:t>
            </w:r>
            <w:r>
              <w:t xml:space="preserve"> record is used in the interpolation. </w:t>
            </w:r>
          </w:p>
        </w:tc>
      </w:tr>
    </w:tbl>
    <w:p w:rsidR="00C95E96" w:rsidRDefault="00C95E96"/>
    <w:p w:rsidR="00C95E96" w:rsidRDefault="00DB6980">
      <w:pPr>
        <w:pStyle w:val="Definition-Field"/>
      </w:pPr>
      <w:r>
        <w:rPr>
          <w:b/>
        </w:rPr>
        <w:lastRenderedPageBreak/>
        <w:t>A - fByPropertyUsed (1 bit):</w:t>
      </w:r>
      <w:r>
        <w:rPr>
          <w:b/>
        </w:rPr>
        <w:t xml:space="preserve"> </w:t>
      </w:r>
      <w:r>
        <w:t xml:space="preserve">A bit that specifies whether the </w:t>
      </w:r>
      <w:r>
        <w:rPr>
          <w:b/>
        </w:rPr>
        <w:t>varBy</w:t>
      </w:r>
      <w:r>
        <w:t xml:space="preserve"> field of the </w:t>
      </w:r>
      <w:r>
        <w:rPr>
          <w:b/>
        </w:rPr>
        <w:t>TimeAnimateBehaviorContainer</w:t>
      </w:r>
      <w:r>
        <w:t xml:space="preserve"> record (section 2.8.29) that contains this </w:t>
      </w:r>
      <w:r>
        <w:rPr>
          <w:b/>
        </w:rPr>
        <w:t>TimeAnimateBehaviorAtom</w:t>
      </w:r>
      <w:r>
        <w:t xml:space="preserve"> record is valid.</w:t>
      </w:r>
    </w:p>
    <w:p w:rsidR="00C95E96" w:rsidRDefault="00DB6980">
      <w:pPr>
        <w:pStyle w:val="Definition-Field"/>
      </w:pPr>
      <w:r>
        <w:rPr>
          <w:b/>
        </w:rPr>
        <w:t xml:space="preserve">B - fFromPropertyUsed (1 bit): </w:t>
      </w:r>
      <w:r>
        <w:t xml:space="preserve">A bit that specifies whether the </w:t>
      </w:r>
      <w:r>
        <w:rPr>
          <w:b/>
        </w:rPr>
        <w:t>varFrom</w:t>
      </w:r>
      <w:r>
        <w:t xml:space="preserve"> field of the </w:t>
      </w:r>
      <w:r>
        <w:rPr>
          <w:b/>
        </w:rPr>
        <w:t>TimeA</w:t>
      </w:r>
      <w:r>
        <w:rPr>
          <w:b/>
        </w:rPr>
        <w:t>nimateBehaviorContainer</w:t>
      </w:r>
      <w:r>
        <w:t xml:space="preserve"> record (section 2.8.29) that contains this </w:t>
      </w:r>
      <w:r>
        <w:rPr>
          <w:b/>
        </w:rPr>
        <w:t>TimeAnimateBehaviorAtom</w:t>
      </w:r>
      <w:r>
        <w:t xml:space="preserve"> record is valid.</w:t>
      </w:r>
    </w:p>
    <w:p w:rsidR="00C95E96" w:rsidRDefault="00DB6980">
      <w:pPr>
        <w:pStyle w:val="Definition-Field"/>
      </w:pPr>
      <w:r>
        <w:rPr>
          <w:b/>
        </w:rPr>
        <w:t xml:space="preserve">C - fToPropertyUsed (1 bit): </w:t>
      </w:r>
      <w:r>
        <w:t xml:space="preserve">A bit that specifies whether the </w:t>
      </w:r>
      <w:r>
        <w:rPr>
          <w:b/>
        </w:rPr>
        <w:t>varTo</w:t>
      </w:r>
      <w:r>
        <w:t xml:space="preserve"> field of the </w:t>
      </w:r>
      <w:r>
        <w:rPr>
          <w:b/>
        </w:rPr>
        <w:t>TimeAnimateBehaviorContainer</w:t>
      </w:r>
      <w:r>
        <w:t xml:space="preserve"> record (section 2.8.29) that contains </w:t>
      </w:r>
      <w:r>
        <w:t xml:space="preserve">this </w:t>
      </w:r>
      <w:r>
        <w:rPr>
          <w:b/>
        </w:rPr>
        <w:t>TimeAnimateBehaviorAtom</w:t>
      </w:r>
      <w:r>
        <w:t xml:space="preserve"> record is valid.</w:t>
      </w:r>
    </w:p>
    <w:p w:rsidR="00C95E96" w:rsidRDefault="00DB6980">
      <w:pPr>
        <w:pStyle w:val="Definition-Field"/>
      </w:pPr>
      <w:r>
        <w:rPr>
          <w:b/>
        </w:rPr>
        <w:t xml:space="preserve">D - fCalcModePropertyUsed (1 bit): </w:t>
      </w:r>
      <w:r>
        <w:t xml:space="preserve">A bit that specifies whether </w:t>
      </w:r>
      <w:r>
        <w:rPr>
          <w:b/>
        </w:rPr>
        <w:t>calcMode</w:t>
      </w:r>
      <w:r>
        <w:t xml:space="preserve"> was explicitly set by a user interface action.</w:t>
      </w:r>
    </w:p>
    <w:p w:rsidR="00C95E96" w:rsidRDefault="00DB6980">
      <w:pPr>
        <w:pStyle w:val="Definition-Field"/>
      </w:pPr>
      <w:r>
        <w:rPr>
          <w:b/>
        </w:rPr>
        <w:t xml:space="preserve">E - fAnimationValuesPropertyUsed (1 bit): </w:t>
      </w:r>
      <w:r>
        <w:t xml:space="preserve">A bit that specifies whether the </w:t>
      </w:r>
      <w:r>
        <w:rPr>
          <w:b/>
        </w:rPr>
        <w:t>animateValueLis</w:t>
      </w:r>
      <w:r>
        <w:rPr>
          <w:b/>
        </w:rPr>
        <w:t>t</w:t>
      </w:r>
      <w:r>
        <w:t xml:space="preserve"> field of the </w:t>
      </w:r>
      <w:r>
        <w:rPr>
          <w:b/>
        </w:rPr>
        <w:t>TimeAnimateBehaviorContainer</w:t>
      </w:r>
      <w:r>
        <w:t xml:space="preserve"> record (section 2.8.29) that contains this </w:t>
      </w:r>
      <w:r>
        <w:rPr>
          <w:b/>
        </w:rPr>
        <w:t>TimeAnimateBehaviorAtom</w:t>
      </w:r>
      <w:r>
        <w:t xml:space="preserve"> record is valid.</w:t>
      </w:r>
    </w:p>
    <w:p w:rsidR="00C95E96" w:rsidRDefault="00DB6980">
      <w:pPr>
        <w:pStyle w:val="Definition-Field"/>
      </w:pPr>
      <w:r>
        <w:rPr>
          <w:b/>
        </w:rPr>
        <w:t xml:space="preserve">F - fValueTypePropertyUsed (1 bit): </w:t>
      </w:r>
      <w:r>
        <w:t xml:space="preserve">A bit that specifies whether </w:t>
      </w:r>
      <w:r>
        <w:rPr>
          <w:b/>
        </w:rPr>
        <w:t>valueType</w:t>
      </w:r>
      <w:r>
        <w:t xml:space="preserve"> was explicitly set by a user interface action.</w:t>
      </w:r>
    </w:p>
    <w:p w:rsidR="00C95E96" w:rsidRDefault="00DB6980">
      <w:pPr>
        <w:pStyle w:val="Definition-Field"/>
      </w:pPr>
      <w:r>
        <w:rPr>
          <w:b/>
        </w:rPr>
        <w:t xml:space="preserve">reserved (26 bits): </w:t>
      </w:r>
      <w:r>
        <w:t>MUST be zero, and MUST be ignored.</w:t>
      </w:r>
    </w:p>
    <w:p w:rsidR="00C95E96" w:rsidRDefault="00DB6980">
      <w:pPr>
        <w:pStyle w:val="Definition-Field"/>
      </w:pPr>
      <w:r>
        <w:rPr>
          <w:b/>
        </w:rPr>
        <w:t xml:space="preserve">valueType (4 bytes): </w:t>
      </w:r>
      <w:r>
        <w:t xml:space="preserve">A </w:t>
      </w:r>
      <w:hyperlink w:anchor="Section_2817d0100a0347dd82993610e25a4645" w:history="1">
        <w:r>
          <w:rPr>
            <w:rStyle w:val="Hyperlink"/>
            <w:b/>
          </w:rPr>
          <w:t>TimeAnimateBehaviorValueTypeEnum</w:t>
        </w:r>
      </w:hyperlink>
      <w:r>
        <w:t xml:space="preserve"> enumeration that specifies the value type of the property to be animated. It MUST be </w:t>
      </w:r>
      <w:r>
        <w:t xml:space="preserve">ignored if </w:t>
      </w:r>
      <w:r>
        <w:rPr>
          <w:b/>
        </w:rPr>
        <w:t xml:space="preserve">fValueTypePropertyUsed </w:t>
      </w:r>
      <w:r>
        <w:t xml:space="preserve">is </w:t>
      </w:r>
      <w:r>
        <w:rPr>
          <w:b/>
        </w:rPr>
        <w:t>FALSE</w:t>
      </w:r>
      <w:r>
        <w:t xml:space="preserve"> and a value of TL_TABVT_Number MUST be used instead.</w:t>
      </w:r>
    </w:p>
    <w:p w:rsidR="00C95E96" w:rsidRDefault="00DB6980">
      <w:pPr>
        <w:pStyle w:val="Heading3"/>
      </w:pPr>
      <w:bookmarkStart w:id="1060" w:name="Section_9177feba1a8140b8950dd1de63ae8ee7"/>
      <w:bookmarkStart w:id="1061" w:name="TimeAnimationValueListContainer"/>
      <w:bookmarkStart w:id="1062" w:name="_Toc181683849"/>
      <w:r>
        <w:t>TimeAnimationValueListContainer</w:t>
      </w:r>
      <w:bookmarkEnd w:id="1060"/>
      <w:bookmarkEnd w:id="1061"/>
      <w:bookmarkEnd w:id="1062"/>
      <w:r>
        <w:fldChar w:fldCharType="begin"/>
      </w:r>
      <w:r>
        <w:instrText xml:space="preserve"> XE "Details:TimeAnimationValueListContainer animation type" </w:instrText>
      </w:r>
      <w:r>
        <w:fldChar w:fldCharType="end"/>
      </w:r>
      <w:r>
        <w:fldChar w:fldCharType="begin"/>
      </w:r>
      <w:r>
        <w:instrText xml:space="preserve"> XE "TimeAnimationValueListContainer animation type" </w:instrText>
      </w:r>
      <w:r>
        <w:fldChar w:fldCharType="end"/>
      </w:r>
      <w:r>
        <w:fldChar w:fldCharType="begin"/>
      </w:r>
      <w:r>
        <w:instrText xml:space="preserve"> XE "Animat</w:instrText>
      </w:r>
      <w:r>
        <w:instrText xml:space="preserve">ion type:TimeAnimationValueListContainer" </w:instrText>
      </w:r>
      <w:r>
        <w:fldChar w:fldCharType="end"/>
      </w:r>
    </w:p>
    <w:p w:rsidR="00C95E96" w:rsidRDefault="00DB6980">
      <w:r>
        <w:rPr>
          <w:i/>
        </w:rPr>
        <w:t xml:space="preserve">Referenced by: </w:t>
      </w:r>
      <w:hyperlink w:anchor="Section_bc65cd1c14a74c0dbc2d192bab64a713">
        <w:r>
          <w:rPr>
            <w:rStyle w:val="Hyperlink"/>
            <w:i/>
          </w:rPr>
          <w:t>TimeAnimateBehaviorContainer</w:t>
        </w:r>
      </w:hyperlink>
    </w:p>
    <w:p w:rsidR="00C95E96" w:rsidRDefault="00DB6980">
      <w:r>
        <w:t xml:space="preserve">A </w:t>
      </w:r>
      <w:hyperlink w:anchor="gt_2e3dbba7-731e-4e9a-803c-d5c40c11851d">
        <w:r>
          <w:rPr>
            <w:rStyle w:val="HyperlinkGreen"/>
            <w:b/>
          </w:rPr>
          <w:t>container record</w:t>
        </w:r>
      </w:hyperlink>
      <w:r>
        <w:t xml:space="preserve"> that specifies the list</w:t>
      </w:r>
      <w:r>
        <w:t xml:space="preserve"> of key points that are used during a property animation to set a property to a value at a point within the timeline as specified in the </w:t>
      </w:r>
      <w:r>
        <w:rPr>
          <w:b/>
        </w:rPr>
        <w:t>TimeAnimateBehaviorContainer</w:t>
      </w:r>
      <w:r>
        <w:t xml:space="preserve"> record (section 2.8.29).</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rgTimeAnimValueList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RT_TimeAnimationValueList</w:t>
              </w:r>
            </w:hyperlink>
            <w:r>
              <w:t>.</w:t>
            </w:r>
          </w:p>
        </w:tc>
      </w:tr>
    </w:tbl>
    <w:p w:rsidR="00C95E96" w:rsidRDefault="00C95E96"/>
    <w:p w:rsidR="00C95E96" w:rsidRDefault="00DB6980">
      <w:pPr>
        <w:pStyle w:val="Definition-Field"/>
      </w:pPr>
      <w:r>
        <w:rPr>
          <w:b/>
        </w:rPr>
        <w:lastRenderedPageBreak/>
        <w:t xml:space="preserve">rgTimeAnimValueList (variable): </w:t>
      </w:r>
      <w:r>
        <w:t xml:space="preserve">An array of </w:t>
      </w:r>
      <w:hyperlink w:anchor="Section_be583d6811d743c2a3008ef2ffac7841" w:history="1">
        <w:r>
          <w:rPr>
            <w:rStyle w:val="Hyperlink"/>
          </w:rPr>
          <w:t>TimeAnimationValueListEntry</w:t>
        </w:r>
      </w:hyperlink>
      <w:r>
        <w:t xml:space="preserve"> structures that specifies the key points that are used during the animation. The length, in bytes, of the array is specified by </w:t>
      </w:r>
      <w:r>
        <w:rPr>
          <w:b/>
        </w:rPr>
        <w:t>rh.recLen</w:t>
      </w:r>
      <w:r>
        <w:t>.</w:t>
      </w:r>
    </w:p>
    <w:p w:rsidR="00C95E96" w:rsidRDefault="00DB6980">
      <w:pPr>
        <w:pStyle w:val="Definition-Field2"/>
      </w:pPr>
      <w:r>
        <w:t xml:space="preserve">If the value of the </w:t>
      </w:r>
      <w:r>
        <w:rPr>
          <w:b/>
        </w:rPr>
        <w:t>timeAnimati</w:t>
      </w:r>
      <w:r>
        <w:rPr>
          <w:b/>
        </w:rPr>
        <w:t>onValueAtom.time</w:t>
      </w:r>
      <w:r>
        <w:t xml:space="preserve"> field in any TimeAnimationValueListEntry record in this array is -1000, the time for the key points is evenly partitioned between 0 and 1.</w:t>
      </w:r>
    </w:p>
    <w:p w:rsidR="00C95E96" w:rsidRDefault="00DB6980">
      <w:pPr>
        <w:pStyle w:val="Heading3"/>
      </w:pPr>
      <w:bookmarkStart w:id="1063" w:name="Section_be583d6811d743c2a3008ef2ffac7841"/>
      <w:bookmarkStart w:id="1064" w:name="TimeAnimationValueListEntry"/>
      <w:bookmarkStart w:id="1065" w:name="_Toc181683850"/>
      <w:r>
        <w:t>TimeAnimationValueListEntry</w:t>
      </w:r>
      <w:bookmarkEnd w:id="1063"/>
      <w:bookmarkEnd w:id="1064"/>
      <w:bookmarkEnd w:id="1065"/>
      <w:r>
        <w:fldChar w:fldCharType="begin"/>
      </w:r>
      <w:r>
        <w:instrText xml:space="preserve"> XE "Details:TimeAnimationValueListEntry animation type" </w:instrText>
      </w:r>
      <w:r>
        <w:fldChar w:fldCharType="end"/>
      </w:r>
      <w:r>
        <w:fldChar w:fldCharType="begin"/>
      </w:r>
      <w:r>
        <w:instrText xml:space="preserve"> XE "TimeAnima</w:instrText>
      </w:r>
      <w:r>
        <w:instrText xml:space="preserve">tionValueListEntry animation type" </w:instrText>
      </w:r>
      <w:r>
        <w:fldChar w:fldCharType="end"/>
      </w:r>
      <w:r>
        <w:fldChar w:fldCharType="begin"/>
      </w:r>
      <w:r>
        <w:instrText xml:space="preserve"> XE "Animation type:TimeAnimationValueListEntry" </w:instrText>
      </w:r>
      <w:r>
        <w:fldChar w:fldCharType="end"/>
      </w:r>
    </w:p>
    <w:p w:rsidR="00C95E96" w:rsidRDefault="00DB6980">
      <w:r>
        <w:rPr>
          <w:i/>
        </w:rPr>
        <w:t xml:space="preserve">Referenced by: </w:t>
      </w:r>
      <w:hyperlink w:anchor="Section_9177feba1a8140b8950dd1de63ae8ee7">
        <w:r>
          <w:rPr>
            <w:rStyle w:val="Hyperlink"/>
            <w:i/>
          </w:rPr>
          <w:t>TimeAnimationValueListContainer</w:t>
        </w:r>
      </w:hyperlink>
    </w:p>
    <w:p w:rsidR="00C95E96" w:rsidRDefault="00DB6980">
      <w:r>
        <w:t xml:space="preserve">A structure that specifies a key point in a property </w:t>
      </w:r>
      <w:r>
        <w:t>animation.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timeAnimationValueAtom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varValue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varFormula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timeAnimationValueAtom (12 bytes): </w:t>
      </w:r>
      <w:r>
        <w:t xml:space="preserve">A </w:t>
      </w:r>
      <w:hyperlink w:anchor="Section_65496e4f4e9743beb68e4f1355f41aa3" w:history="1">
        <w:r>
          <w:rPr>
            <w:rStyle w:val="Hyperlink"/>
          </w:rPr>
          <w:t>TimeAnimationValueAtom</w:t>
        </w:r>
      </w:hyperlink>
      <w:r>
        <w:t xml:space="preserve"> record that specifies the time, as a percentage of the animation time, at which the property takes on the value specified by the </w:t>
      </w:r>
      <w:r>
        <w:rPr>
          <w:b/>
        </w:rPr>
        <w:t>varValue</w:t>
      </w:r>
      <w:r>
        <w:t xml:space="preserve"> and </w:t>
      </w:r>
      <w:r>
        <w:rPr>
          <w:b/>
        </w:rPr>
        <w:t>varFormula</w:t>
      </w:r>
      <w:r>
        <w:t xml:space="preserve"> fields.</w:t>
      </w:r>
    </w:p>
    <w:p w:rsidR="00C95E96" w:rsidRDefault="00DB6980">
      <w:pPr>
        <w:pStyle w:val="Definition-Field"/>
      </w:pPr>
      <w:r>
        <w:rPr>
          <w:b/>
        </w:rPr>
        <w:t xml:space="preserve">varValue (variable): </w:t>
      </w:r>
      <w:r>
        <w:t xml:space="preserve">An optional </w:t>
      </w:r>
      <w:hyperlink w:anchor="Section_8080ab7d824644d882c5a20d1b92dc6c" w:history="1">
        <w:r>
          <w:rPr>
            <w:rStyle w:val="Hyperlink"/>
          </w:rPr>
          <w:t>TimeVariant</w:t>
        </w:r>
      </w:hyperlink>
      <w:r>
        <w:t xml:space="preserve"> record that specifies a value that corresponds to the time as specified in the </w:t>
      </w:r>
      <w:r>
        <w:rPr>
          <w:b/>
        </w:rPr>
        <w:t>timeAnimationValueAtom.time</w:t>
      </w:r>
      <w:r>
        <w:t xml:space="preserve"> field. The sub-field </w:t>
      </w:r>
      <w:r>
        <w:rPr>
          <w:b/>
        </w:rPr>
        <w:t>varValue.rh.recInstance</w:t>
      </w:r>
      <w:r>
        <w:t xml:space="preserve"> MUST be 0x000. If the </w:t>
      </w:r>
      <w:r>
        <w:rPr>
          <w:b/>
        </w:rPr>
        <w:t xml:space="preserve">varFormula </w:t>
      </w:r>
      <w:r>
        <w:t>field exists, the property takes on the value specified by the formula; otherwise, the property takes on this value.</w:t>
      </w:r>
    </w:p>
    <w:p w:rsidR="00C95E96" w:rsidRDefault="00DB6980">
      <w:pPr>
        <w:pStyle w:val="Definition-Field"/>
      </w:pPr>
      <w:r>
        <w:rPr>
          <w:b/>
        </w:rPr>
        <w:t xml:space="preserve">varFormula (variable): </w:t>
      </w:r>
      <w:r>
        <w:t xml:space="preserve">An optional </w:t>
      </w:r>
      <w:hyperlink w:anchor="Section_c53f2602385449249a6349400ec6255c" w:history="1">
        <w:r>
          <w:rPr>
            <w:rStyle w:val="Hyperlink"/>
          </w:rPr>
          <w:t>TimeVarian</w:t>
        </w:r>
        <w:r>
          <w:rPr>
            <w:rStyle w:val="Hyperlink"/>
          </w:rPr>
          <w:t>tString</w:t>
        </w:r>
      </w:hyperlink>
      <w:r>
        <w:t xml:space="preserve"> record that specifies a formula to be used to specify a complex animation for an object. The sub-field </w:t>
      </w:r>
      <w:r>
        <w:rPr>
          <w:b/>
        </w:rPr>
        <w:t>varFormula.rh.recInstance</w:t>
      </w:r>
      <w:r>
        <w:t xml:space="preserve"> MUST be 0x001.</w:t>
      </w:r>
    </w:p>
    <w:p w:rsidR="00C95E96" w:rsidRDefault="00DB6980">
      <w:pPr>
        <w:pStyle w:val="Definition-Field2"/>
      </w:pPr>
      <w:r>
        <w:t>The formula manipulates a property value of the object, over a specified period of time. Each formula ha</w:t>
      </w:r>
      <w:r>
        <w:t xml:space="preserve">s zero or more inputs specified by the ($) symbol, zero or more variables specified by the (#) symbol, and a target variable. In each instance, the special symbols are pre-pended to the variable name. The target variable is specified by the </w:t>
      </w:r>
      <w:r>
        <w:rPr>
          <w:b/>
        </w:rPr>
        <w:t>behavior.string</w:t>
      </w:r>
      <w:r>
        <w:rPr>
          <w:b/>
        </w:rPr>
        <w:t xml:space="preserve">List.rgChildRec </w:t>
      </w:r>
      <w:r>
        <w:t xml:space="preserve">field of the </w:t>
      </w:r>
      <w:r>
        <w:rPr>
          <w:b/>
        </w:rPr>
        <w:t>TimeAnimateBehaviorContainer</w:t>
      </w:r>
      <w:r>
        <w:t xml:space="preserve"> record (section </w:t>
      </w:r>
      <w:hyperlink w:anchor="Section_bc65cd1c14a74c0dbc2d192bab64a713" w:history="1">
        <w:r>
          <w:rPr>
            <w:rStyle w:val="Hyperlink"/>
          </w:rPr>
          <w:t>2.8.29</w:t>
        </w:r>
      </w:hyperlink>
      <w:r>
        <w:t xml:space="preserve">) that also contains the </w:t>
      </w:r>
      <w:r>
        <w:rPr>
          <w:b/>
        </w:rPr>
        <w:t>TimeAnimationValueListContainer</w:t>
      </w:r>
      <w:r>
        <w:t xml:space="preserve"> record (section 2.8.31) that contains this </w:t>
      </w:r>
      <w:r>
        <w:rPr>
          <w:b/>
        </w:rPr>
        <w:t>TimeAnimationVal</w:t>
      </w:r>
      <w:r>
        <w:rPr>
          <w:b/>
        </w:rPr>
        <w:t>ueListEntry</w:t>
      </w:r>
      <w:r>
        <w:t xml:space="preserve"> record. The formula can contain one or more of any of the following constants, operators or functions. In addition, the formula can also contain </w:t>
      </w:r>
      <w:hyperlink w:anchor="gt_237156df-b9cf-4b8a-9753-98001801a90d">
        <w:r>
          <w:rPr>
            <w:rStyle w:val="HyperlinkGreen"/>
            <w:b/>
          </w:rPr>
          <w:t>floating-point numbers</w:t>
        </w:r>
      </w:hyperlink>
      <w:r>
        <w:t xml:space="preserve"> and parenthese</w:t>
      </w:r>
      <w:r>
        <w:t>s.</w:t>
      </w:r>
    </w:p>
    <w:p w:rsidR="00C95E96" w:rsidRDefault="00DB6980">
      <w:pPr>
        <w:pStyle w:val="Definition-Field2"/>
      </w:pPr>
      <w:r>
        <w:t xml:space="preserve">The </w:t>
      </w:r>
      <w:r>
        <w:rPr>
          <w:b/>
        </w:rPr>
        <w:t>varFormula.stringValue</w:t>
      </w:r>
      <w:r>
        <w:t xml:space="preserve"> MUST be a valid FORMULA as specified in the following ABNF (specified in </w:t>
      </w:r>
      <w:hyperlink r:id="rId181">
        <w:r>
          <w:rPr>
            <w:rStyle w:val="Hyperlink"/>
          </w:rPr>
          <w:t>[RFC5234]</w:t>
        </w:r>
      </w:hyperlink>
      <w:r>
        <w:t>) grammar:</w:t>
      </w:r>
    </w:p>
    <w:p w:rsidR="00C95E96" w:rsidRDefault="00DB6980">
      <w:pPr>
        <w:pStyle w:val="Code"/>
      </w:pPr>
      <w:r>
        <w:lastRenderedPageBreak/>
        <w:t>FORMULA = TERM *(( "+" / "-" ) TERM)</w:t>
      </w:r>
    </w:p>
    <w:p w:rsidR="00C95E96" w:rsidRDefault="00DB6980">
      <w:pPr>
        <w:pStyle w:val="Code"/>
      </w:pPr>
      <w:r>
        <w:t>TERM = POWER *(( "*" / "/" / "</w:t>
      </w:r>
      <w:r>
        <w:t>%" ) POWER)</w:t>
      </w:r>
    </w:p>
    <w:p w:rsidR="00C95E96" w:rsidRDefault="00DB6980">
      <w:pPr>
        <w:pStyle w:val="Code"/>
      </w:pPr>
      <w:r>
        <w:t>POWER = UNARY *("^" UNARY)</w:t>
      </w:r>
    </w:p>
    <w:p w:rsidR="00C95E96" w:rsidRDefault="00DB6980">
      <w:pPr>
        <w:pStyle w:val="Code"/>
      </w:pPr>
      <w:r>
        <w:t>UNARY = ["+" / "-"] FACTOR</w:t>
      </w:r>
    </w:p>
    <w:p w:rsidR="00C95E96" w:rsidRDefault="00DB6980">
      <w:pPr>
        <w:pStyle w:val="Code"/>
      </w:pPr>
      <w:r>
        <w:t>FACTOR = VARIABLE / CONSTANT / FUNCTION / PARENS</w:t>
      </w:r>
    </w:p>
    <w:p w:rsidR="00C95E96" w:rsidRDefault="00DB6980">
      <w:pPr>
        <w:pStyle w:val="Code"/>
      </w:pPr>
      <w:r>
        <w:t>PARENS = "(" FORMULA ")"CHAR = "." / "_" / ALPHA / DIGIT</w:t>
      </w:r>
    </w:p>
    <w:p w:rsidR="00C95E96" w:rsidRDefault="00DB6980">
      <w:pPr>
        <w:pStyle w:val="Code"/>
      </w:pPr>
      <w:r>
        <w:t>NUMBER   = 1*DIGIT</w:t>
      </w:r>
    </w:p>
    <w:p w:rsidR="00C95E96" w:rsidRDefault="00DB6980">
      <w:pPr>
        <w:pStyle w:val="Code"/>
      </w:pPr>
      <w:r>
        <w:t>EXPONENT = ( "e" / "E" ) ["-"] NUMBER</w:t>
      </w:r>
    </w:p>
    <w:p w:rsidR="00C95E96" w:rsidRDefault="00DB6980">
      <w:pPr>
        <w:pStyle w:val="Code"/>
      </w:pPr>
      <w:r>
        <w:t>VALUE = NUMBER ["." NUMBER]</w:t>
      </w:r>
      <w:r>
        <w:t xml:space="preserve"> [EXPONENT]</w:t>
      </w:r>
    </w:p>
    <w:p w:rsidR="00C95E96" w:rsidRDefault="00DB6980">
      <w:pPr>
        <w:pStyle w:val="Code"/>
      </w:pPr>
      <w:r>
        <w:t>VARIABLE = "$" / ATTRIBUTE</w:t>
      </w:r>
    </w:p>
    <w:p w:rsidR="00C95E96" w:rsidRDefault="00DB6980">
      <w:pPr>
        <w:pStyle w:val="Code"/>
      </w:pPr>
      <w:r>
        <w:t>ATTRIBUTE = ["#"] ATTRNAME</w:t>
      </w:r>
    </w:p>
    <w:p w:rsidR="00C95E96" w:rsidRDefault="00DB6980">
      <w:pPr>
        <w:pStyle w:val="Code"/>
      </w:pPr>
      <w:r>
        <w:t>ATTRNAME = OFFICEART_CLIENT_ATTRNAME / OFFICEART_FOPT_ATTRNAME</w:t>
      </w:r>
    </w:p>
    <w:p w:rsidR="00C95E96" w:rsidRDefault="00DB6980">
      <w:pPr>
        <w:pStyle w:val="Code"/>
      </w:pPr>
      <w:r>
        <w:t>OFFICEART_CLIENT_ATTRNAME = "ppt_x" / "ppt_y" / "ppt_w" / "ppt_h" / "ScaleX" / "ScaleY"</w:t>
      </w:r>
    </w:p>
    <w:p w:rsidR="00C95E96" w:rsidRDefault="00DB6980">
      <w:pPr>
        <w:pStyle w:val="Code"/>
      </w:pPr>
      <w:r>
        <w:t>OFFICEART_FOPT_ATTRNAME = "stype.rotati</w:t>
      </w:r>
      <w:r>
        <w:t>on" / "style.opacity" / "style.visibility" / "ppt_r" / "r" / "style.fontSize" / "style.fontWeight" / "style.fontStyle" / "style.fontFamily" / "style.textEffectEmboss" / "style.textShadow" / "style.textTransform" / "style.textDecorationUnderline" / "style.t</w:t>
      </w:r>
      <w:r>
        <w:t>extEffectOutline" / "style.textDecorationLineThrough" / "style.sRotation" / "imageData.cropTop" / "imageData.cropBottom" / "imageData.cropLeft" / "imageData.cropRight" / "imageData.gain" / "imageData.blackleve" / "imageData.gamma" / "imageData.grayscale" /</w:t>
      </w:r>
      <w:r>
        <w:t xml:space="preserve"> "fill.on" / "fill.type" / "fill.opacity" / "fill.method" / "fill.opacity2" / "fill.angle" / "fill.focus" / "fill.focusposition.x" / "fill.focusposition.y" / "fill.focussize.x" / "fill.focussize.y" / "stroke.on" / "stroke.weight" / "stroke.opacity" / "stro</w:t>
      </w:r>
      <w:r>
        <w:t>ke.linestyle" / "stroke.dashstyle" / "stroke.filltype" / "stroke.imagesize.x" / "stroke.imagesize.y" / "stroke.startArrow" / "stroke.endArrow" / "stroke.startArrowWidth" / "stroke.startArrowLength" / "stroke.endArrowWidth" / "stroke.endArrowLength" / "shad</w:t>
      </w:r>
      <w:r>
        <w:t xml:space="preserve">ow.on" / "shadow.type" / "shadow.opacity" / "shadow.offset.x" / "shadow.offset.y" / "shadow.offset2.x" / "shadow.offset2.y" / "shadow.origin.x" / "shadow.origin.y" / "shadow.matrix.xtox" / "shadow.matrix.ytox" / "shadow.matrix.xtox" / "shadow.matrix.ytoy" </w:t>
      </w:r>
      <w:r>
        <w:t>/ "shadow.matrix.perspectiveX" / "shadow.matrix.perspectiveY" / "skew.on" / "skew.offset.x" / "skew.offset.y" / "skew.origin.x" / "skew.origin.y" / "skew.matrix.xtox" / "skew.matrix.ytox" / "skew.matrix.xtox" / "skew.matrix.ytoy" / "skew.matrix.perspective</w:t>
      </w:r>
      <w:r>
        <w:t>X" / "skew.matrix.perspectiveY" / "extrusion.on" / "extrusion.type" / "extrusion.render" / "extrusion.viewpointorigin.x" / "extrusion.viewpointorigin.y" / "extrusion.viewpoint.x" / "extrusion.viewpoint.y" / "extrusion.viewpoint.z" / "extrusion.plane" / "ex</w:t>
      </w:r>
      <w:r>
        <w:t>trusion.skewangle" / "extrusion.skewamt" / "extrusion.backdepth" / "extrusion.foredepth" / "extrusion.orientation.x" / "extrusion.orientation.y" / "extrusion.orientation.z" / "extrusion.orientationangle" / "extrusion.rotationangle.x" / "extrusion.rotationa</w:t>
      </w:r>
      <w:r>
        <w:t>ngle.y" / "extrusion.lockrotationcenter" / "extrusion.autorotationcenter" / "extrusion.rotationcenter.x" / "extrusion.rotationcenter.y" / "extrusion.rotationcenter.z" / "extrusion.colormode"</w:t>
      </w:r>
    </w:p>
    <w:p w:rsidR="00C95E96" w:rsidRDefault="00DB6980">
      <w:pPr>
        <w:pStyle w:val="Code"/>
      </w:pPr>
      <w:r>
        <w:t>CONSTANT = VALUE / "pi" / "e"</w:t>
      </w:r>
    </w:p>
    <w:p w:rsidR="00C95E96" w:rsidRDefault="00DB6980">
      <w:pPr>
        <w:pStyle w:val="Code"/>
      </w:pPr>
      <w:r>
        <w:t>IDENT = "abs" / "acos" / "asin" / "</w:t>
      </w:r>
      <w:r>
        <w:t>atan" / "ceil" / "cos" / "cosh" / "deg" / "exp" / "floor" / "ln" / "max" / "min" / "rad" / "rand" / "sin" / "sinh" / "sqrt" / "tan" / "tanh"</w:t>
      </w:r>
    </w:p>
    <w:p w:rsidR="00C95E96" w:rsidRDefault="00DB6980">
      <w:pPr>
        <w:pStyle w:val="Code"/>
      </w:pPr>
      <w:r>
        <w:t>FUNCTION = IDENT "(" FORMULA ["," FORMULA] ")"</w:t>
      </w:r>
    </w:p>
    <w:p w:rsidR="00C95E96" w:rsidRDefault="00DB6980">
      <w:pPr>
        <w:pStyle w:val="Definition-Field2"/>
      </w:pPr>
      <w:r>
        <w:t>Components of the preceding formula are further specified as follows</w:t>
      </w:r>
      <w:r>
        <w:t>.</w:t>
      </w:r>
    </w:p>
    <w:p w:rsidR="00C95E96" w:rsidRDefault="00DB6980">
      <w:pPr>
        <w:pStyle w:val="Definition-Field2"/>
        <w:rPr>
          <w:b/>
        </w:rPr>
      </w:pPr>
      <w:r>
        <w:rPr>
          <w:b/>
        </w:rPr>
        <w:t>Operator precedence</w:t>
      </w:r>
    </w:p>
    <w:p w:rsidR="00C95E96" w:rsidRDefault="00DB6980">
      <w:pPr>
        <w:pStyle w:val="Definition-Field2"/>
      </w:pPr>
      <w:r>
        <w:t>Mathematical operations have the following order of precedence, listed from lowest to highest. Operators listed on the same line have equal precedence.</w:t>
      </w:r>
    </w:p>
    <w:p w:rsidR="00C95E96" w:rsidRDefault="00DB6980">
      <w:pPr>
        <w:pStyle w:val="ListParagraph"/>
        <w:numPr>
          <w:ilvl w:val="0"/>
          <w:numId w:val="67"/>
        </w:numPr>
      </w:pPr>
      <w:r>
        <w:t>"+" (Addition), "-" (Subtraction)</w:t>
      </w:r>
    </w:p>
    <w:p w:rsidR="00C95E96" w:rsidRDefault="00DB6980">
      <w:pPr>
        <w:pStyle w:val="ListParagraph"/>
        <w:numPr>
          <w:ilvl w:val="0"/>
          <w:numId w:val="67"/>
        </w:numPr>
      </w:pPr>
      <w:r>
        <w:t xml:space="preserve">"*" (Multiplication), "/" (Division), "%" </w:t>
      </w:r>
      <w:r>
        <w:t>(Modulo)</w:t>
      </w:r>
    </w:p>
    <w:p w:rsidR="00C95E96" w:rsidRDefault="00DB6980">
      <w:pPr>
        <w:pStyle w:val="ListParagraph"/>
        <w:numPr>
          <w:ilvl w:val="0"/>
          <w:numId w:val="67"/>
        </w:numPr>
      </w:pPr>
      <w:r>
        <w:t>"^" (Exponentiation)</w:t>
      </w:r>
    </w:p>
    <w:p w:rsidR="00C95E96" w:rsidRDefault="00DB6980">
      <w:pPr>
        <w:pStyle w:val="ListParagraph"/>
        <w:numPr>
          <w:ilvl w:val="0"/>
          <w:numId w:val="67"/>
        </w:numPr>
      </w:pPr>
      <w:r>
        <w:t>"-" (Unary minus), "+" (Unary plus)</w:t>
      </w:r>
    </w:p>
    <w:p w:rsidR="00C95E96" w:rsidRDefault="00DB6980">
      <w:pPr>
        <w:pStyle w:val="ListParagraph"/>
        <w:numPr>
          <w:ilvl w:val="0"/>
          <w:numId w:val="67"/>
        </w:numPr>
      </w:pPr>
      <w:r>
        <w:t>Variables, Constants (including numbers) and Functions</w:t>
      </w:r>
    </w:p>
    <w:p w:rsidR="00C95E96" w:rsidRDefault="00DB6980">
      <w:pPr>
        <w:pStyle w:val="Definition-Field2"/>
        <w:rPr>
          <w:b/>
        </w:rPr>
      </w:pPr>
      <w:r>
        <w:rPr>
          <w:b/>
        </w:rPr>
        <w:t>Variables</w:t>
      </w:r>
    </w:p>
    <w:p w:rsidR="00C95E96" w:rsidRDefault="00DB6980">
      <w:pPr>
        <w:pStyle w:val="Definition-Field2"/>
      </w:pPr>
      <w:r>
        <w:t xml:space="preserve">The symbol '$' represents the value of </w:t>
      </w:r>
      <w:r>
        <w:rPr>
          <w:b/>
        </w:rPr>
        <w:t>varValue</w:t>
      </w:r>
      <w:r>
        <w:t>.</w:t>
      </w:r>
    </w:p>
    <w:p w:rsidR="00C95E96" w:rsidRDefault="00DB6980">
      <w:pPr>
        <w:pStyle w:val="Definition-Field2"/>
        <w:rPr>
          <w:b/>
        </w:rPr>
      </w:pPr>
      <w:r>
        <w:rPr>
          <w:b/>
        </w:rPr>
        <w:lastRenderedPageBreak/>
        <w:t>Attributes</w:t>
      </w:r>
    </w:p>
    <w:p w:rsidR="00C95E96" w:rsidRDefault="00DB6980">
      <w:pPr>
        <w:pStyle w:val="Definition-Field2"/>
        <w:rPr>
          <w:b/>
        </w:rPr>
      </w:pPr>
      <w:r>
        <w:t>ATTRNAME MUST be one from the following two lists:</w:t>
      </w:r>
    </w:p>
    <w:p w:rsidR="00C95E96" w:rsidRDefault="00DB6980">
      <w:pPr>
        <w:pStyle w:val="ListParagraph"/>
        <w:numPr>
          <w:ilvl w:val="0"/>
          <w:numId w:val="68"/>
        </w:numPr>
      </w:pPr>
      <w:r>
        <w:t>OFFICEART_CLIE</w:t>
      </w:r>
      <w:r>
        <w:t xml:space="preserve">NT_ATTRNAME specifies the list of attributes that are translated from the </w:t>
      </w:r>
      <w:hyperlink w:anchor="Section_37ee18c73c7c4adc91fbcb3b01789d72" w:history="1">
        <w:r>
          <w:rPr>
            <w:rStyle w:val="Hyperlink"/>
          </w:rPr>
          <w:t>OfficeArtClientAnchor</w:t>
        </w:r>
      </w:hyperlink>
      <w:r>
        <w:t xml:space="preserve"> record.</w:t>
      </w:r>
    </w:p>
    <w:p w:rsidR="00C95E96" w:rsidRDefault="00DB6980">
      <w:pPr>
        <w:pStyle w:val="ListParagraph"/>
        <w:numPr>
          <w:ilvl w:val="0"/>
          <w:numId w:val="68"/>
        </w:numPr>
      </w:pPr>
      <w:r>
        <w:t>OFFICEART_FOPT_ATTRNAME specifies the list of attributes that are translated from the Office</w:t>
      </w:r>
      <w:r>
        <w:t>ArtFOPT record (</w:t>
      </w:r>
      <w:hyperlink r:id="rId182" w:anchor="Section_8560795e77594745838ff7f2ef2f1872">
        <w:r>
          <w:rPr>
            <w:rStyle w:val="Hyperlink"/>
          </w:rPr>
          <w:t>[MS-ODRAW]</w:t>
        </w:r>
      </w:hyperlink>
      <w:r>
        <w:t xml:space="preserve"> section 2.2.9).</w:t>
      </w:r>
    </w:p>
    <w:p w:rsidR="00C95E96" w:rsidRDefault="00DB6980">
      <w:pPr>
        <w:pStyle w:val="Definition-Field2"/>
        <w:rPr>
          <w:b/>
        </w:rPr>
      </w:pPr>
      <w:r>
        <w:rPr>
          <w:b/>
        </w:rPr>
        <w:t>Constants</w:t>
      </w:r>
    </w:p>
    <w:tbl>
      <w:tblPr>
        <w:tblStyle w:val="Table-ShadedHeaderIndented"/>
        <w:tblW w:w="0" w:type="auto"/>
        <w:tblLook w:val="04A0" w:firstRow="1" w:lastRow="0" w:firstColumn="1" w:lastColumn="0" w:noHBand="0" w:noVBand="1"/>
      </w:tblPr>
      <w:tblGrid>
        <w:gridCol w:w="1353"/>
        <w:gridCol w:w="6650"/>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353" w:type="dxa"/>
          </w:tcPr>
          <w:p w:rsidR="00C95E96" w:rsidRDefault="00DB6980">
            <w:pPr>
              <w:pStyle w:val="TableHeaderText"/>
              <w:spacing w:before="0" w:after="0"/>
            </w:pPr>
            <w:r>
              <w:t xml:space="preserve">Name </w:t>
            </w:r>
          </w:p>
        </w:tc>
        <w:tc>
          <w:tcPr>
            <w:tcW w:w="6650" w:type="dxa"/>
          </w:tcPr>
          <w:p w:rsidR="00C95E96" w:rsidRDefault="00DB6980">
            <w:pPr>
              <w:pStyle w:val="TableHeaderText"/>
              <w:spacing w:before="0" w:after="0"/>
            </w:pPr>
            <w:r>
              <w:t>Description</w:t>
            </w:r>
          </w:p>
        </w:tc>
      </w:tr>
      <w:tr w:rsidR="00C95E96" w:rsidTr="00C95E96">
        <w:tc>
          <w:tcPr>
            <w:tcW w:w="1353" w:type="dxa"/>
          </w:tcPr>
          <w:p w:rsidR="00C95E96" w:rsidRDefault="00DB6980">
            <w:pPr>
              <w:pStyle w:val="TableBodyText"/>
              <w:spacing w:before="0" w:after="0"/>
            </w:pPr>
            <w:r>
              <w:t>pi</w:t>
            </w:r>
          </w:p>
        </w:tc>
        <w:tc>
          <w:tcPr>
            <w:tcW w:w="6650" w:type="dxa"/>
          </w:tcPr>
          <w:p w:rsidR="00C95E96" w:rsidRDefault="00DB6980">
            <w:pPr>
              <w:pStyle w:val="TableBodyText"/>
              <w:spacing w:before="0" w:after="0"/>
            </w:pPr>
            <w:r>
              <w:t>Mathematical constant pi</w:t>
            </w:r>
          </w:p>
        </w:tc>
      </w:tr>
      <w:tr w:rsidR="00C95E96" w:rsidTr="00C95E96">
        <w:tc>
          <w:tcPr>
            <w:tcW w:w="1353" w:type="dxa"/>
          </w:tcPr>
          <w:p w:rsidR="00C95E96" w:rsidRDefault="00DB6980">
            <w:pPr>
              <w:pStyle w:val="TableBodyText"/>
              <w:spacing w:before="0" w:after="0"/>
            </w:pPr>
            <w:r>
              <w:t>e</w:t>
            </w:r>
          </w:p>
        </w:tc>
        <w:tc>
          <w:tcPr>
            <w:tcW w:w="6650" w:type="dxa"/>
          </w:tcPr>
          <w:p w:rsidR="00C95E96" w:rsidRDefault="00DB6980">
            <w:pPr>
              <w:pStyle w:val="TableBodyText"/>
              <w:spacing w:before="0" w:after="0"/>
            </w:pPr>
            <w:r>
              <w:t>Mathematical constant e</w:t>
            </w:r>
          </w:p>
        </w:tc>
      </w:tr>
    </w:tbl>
    <w:p w:rsidR="00C95E96" w:rsidRDefault="00DB6980">
      <w:pPr>
        <w:pStyle w:val="Definition-Field2"/>
        <w:rPr>
          <w:b/>
        </w:rPr>
      </w:pPr>
      <w:r>
        <w:rPr>
          <w:b/>
        </w:rPr>
        <w:t>Operators</w:t>
      </w:r>
    </w:p>
    <w:tbl>
      <w:tblPr>
        <w:tblStyle w:val="Table-ShadedHeaderIndented"/>
        <w:tblW w:w="0" w:type="auto"/>
        <w:tblLayout w:type="fixed"/>
        <w:tblLook w:val="04A0" w:firstRow="1" w:lastRow="0" w:firstColumn="1" w:lastColumn="0" w:noHBand="0" w:noVBand="1"/>
      </w:tblPr>
      <w:tblGrid>
        <w:gridCol w:w="1353"/>
        <w:gridCol w:w="2700"/>
        <w:gridCol w:w="3950"/>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353" w:type="dxa"/>
          </w:tcPr>
          <w:p w:rsidR="00C95E96" w:rsidRDefault="00DB6980">
            <w:pPr>
              <w:pStyle w:val="TableHeaderText"/>
              <w:spacing w:before="0" w:after="0"/>
            </w:pPr>
            <w:r>
              <w:t>Name</w:t>
            </w:r>
          </w:p>
        </w:tc>
        <w:tc>
          <w:tcPr>
            <w:tcW w:w="2700" w:type="dxa"/>
          </w:tcPr>
          <w:p w:rsidR="00C95E96" w:rsidRDefault="00DB6980">
            <w:pPr>
              <w:pStyle w:val="TableHeaderText"/>
              <w:spacing w:before="0" w:after="0"/>
            </w:pPr>
            <w:r>
              <w:t>Description</w:t>
            </w:r>
          </w:p>
        </w:tc>
        <w:tc>
          <w:tcPr>
            <w:tcW w:w="3950" w:type="dxa"/>
          </w:tcPr>
          <w:p w:rsidR="00C95E96" w:rsidRDefault="00DB6980">
            <w:pPr>
              <w:pStyle w:val="TableHeaderText"/>
              <w:spacing w:before="0" w:after="0"/>
            </w:pPr>
            <w:r>
              <w:t>Usage</w:t>
            </w:r>
          </w:p>
        </w:tc>
      </w:tr>
      <w:tr w:rsidR="00C95E96" w:rsidTr="00C95E96">
        <w:tc>
          <w:tcPr>
            <w:tcW w:w="1353" w:type="dxa"/>
          </w:tcPr>
          <w:p w:rsidR="00C95E96" w:rsidRDefault="00DB6980">
            <w:pPr>
              <w:pStyle w:val="TableBodyText"/>
              <w:spacing w:before="0" w:after="0"/>
            </w:pPr>
            <w:r>
              <w:t>+</w:t>
            </w:r>
          </w:p>
        </w:tc>
        <w:tc>
          <w:tcPr>
            <w:tcW w:w="2700" w:type="dxa"/>
          </w:tcPr>
          <w:p w:rsidR="00C95E96" w:rsidRDefault="00DB6980">
            <w:pPr>
              <w:pStyle w:val="TableBodyText"/>
              <w:spacing w:before="0" w:after="0"/>
            </w:pPr>
            <w:r>
              <w:t>Addition</w:t>
            </w:r>
          </w:p>
        </w:tc>
        <w:tc>
          <w:tcPr>
            <w:tcW w:w="3950" w:type="dxa"/>
          </w:tcPr>
          <w:p w:rsidR="00C95E96" w:rsidRDefault="00DB6980">
            <w:pPr>
              <w:pStyle w:val="TableBodyText"/>
              <w:spacing w:before="0" w:after="0"/>
            </w:pPr>
            <w:r>
              <w:t>"x+y", adds x to the value y</w:t>
            </w:r>
          </w:p>
        </w:tc>
      </w:tr>
      <w:tr w:rsidR="00C95E96" w:rsidTr="00C95E96">
        <w:tc>
          <w:tcPr>
            <w:tcW w:w="1353" w:type="dxa"/>
          </w:tcPr>
          <w:p w:rsidR="00C95E96" w:rsidRDefault="00DB6980">
            <w:pPr>
              <w:pStyle w:val="TableBodyText"/>
              <w:spacing w:before="0" w:after="0"/>
            </w:pPr>
            <w:r>
              <w:t>-</w:t>
            </w:r>
          </w:p>
        </w:tc>
        <w:tc>
          <w:tcPr>
            <w:tcW w:w="2700" w:type="dxa"/>
          </w:tcPr>
          <w:p w:rsidR="00C95E96" w:rsidRDefault="00DB6980">
            <w:pPr>
              <w:pStyle w:val="TableBodyText"/>
              <w:spacing w:before="0" w:after="0"/>
            </w:pPr>
            <w:r>
              <w:t>Subtraction</w:t>
            </w:r>
          </w:p>
        </w:tc>
        <w:tc>
          <w:tcPr>
            <w:tcW w:w="3950" w:type="dxa"/>
          </w:tcPr>
          <w:p w:rsidR="00C95E96" w:rsidRDefault="00DB6980">
            <w:pPr>
              <w:pStyle w:val="TableBodyText"/>
              <w:spacing w:before="0" w:after="0"/>
            </w:pPr>
            <w:r>
              <w:t>"x-y", subtracts y from the value x</w:t>
            </w:r>
          </w:p>
        </w:tc>
      </w:tr>
      <w:tr w:rsidR="00C95E96" w:rsidTr="00C95E96">
        <w:tc>
          <w:tcPr>
            <w:tcW w:w="1353" w:type="dxa"/>
          </w:tcPr>
          <w:p w:rsidR="00C95E96" w:rsidRDefault="00DB6980">
            <w:pPr>
              <w:pStyle w:val="TableBodyText"/>
              <w:spacing w:before="0" w:after="0"/>
            </w:pPr>
            <w:r>
              <w:t>*</w:t>
            </w:r>
          </w:p>
        </w:tc>
        <w:tc>
          <w:tcPr>
            <w:tcW w:w="2700" w:type="dxa"/>
          </w:tcPr>
          <w:p w:rsidR="00C95E96" w:rsidRDefault="00DB6980">
            <w:pPr>
              <w:pStyle w:val="TableBodyText"/>
              <w:spacing w:before="0" w:after="0"/>
            </w:pPr>
            <w:r>
              <w:t>Multiplication</w:t>
            </w:r>
          </w:p>
        </w:tc>
        <w:tc>
          <w:tcPr>
            <w:tcW w:w="3950" w:type="dxa"/>
          </w:tcPr>
          <w:p w:rsidR="00C95E96" w:rsidRDefault="00DB6980">
            <w:pPr>
              <w:pStyle w:val="TableBodyText"/>
              <w:spacing w:before="0" w:after="0"/>
            </w:pPr>
            <w:r>
              <w:t>"x*y", multiplies x by the value y</w:t>
            </w:r>
          </w:p>
        </w:tc>
      </w:tr>
      <w:tr w:rsidR="00C95E96" w:rsidTr="00C95E96">
        <w:tc>
          <w:tcPr>
            <w:tcW w:w="1353" w:type="dxa"/>
          </w:tcPr>
          <w:p w:rsidR="00C95E96" w:rsidRDefault="00DB6980">
            <w:pPr>
              <w:pStyle w:val="TableBodyText"/>
              <w:spacing w:before="0" w:after="0"/>
            </w:pPr>
            <w:r>
              <w:t>/</w:t>
            </w:r>
          </w:p>
        </w:tc>
        <w:tc>
          <w:tcPr>
            <w:tcW w:w="2700" w:type="dxa"/>
          </w:tcPr>
          <w:p w:rsidR="00C95E96" w:rsidRDefault="00DB6980">
            <w:pPr>
              <w:pStyle w:val="TableBodyText"/>
              <w:spacing w:before="0" w:after="0"/>
            </w:pPr>
            <w:r>
              <w:t>Division</w:t>
            </w:r>
          </w:p>
        </w:tc>
        <w:tc>
          <w:tcPr>
            <w:tcW w:w="3950" w:type="dxa"/>
          </w:tcPr>
          <w:p w:rsidR="00C95E96" w:rsidRDefault="00DB6980">
            <w:pPr>
              <w:pStyle w:val="TableBodyText"/>
              <w:spacing w:before="0" w:after="0"/>
            </w:pPr>
            <w:r>
              <w:t>"x/y", divides x by the value y</w:t>
            </w:r>
          </w:p>
        </w:tc>
      </w:tr>
      <w:tr w:rsidR="00C95E96" w:rsidTr="00C95E96">
        <w:tc>
          <w:tcPr>
            <w:tcW w:w="1353" w:type="dxa"/>
          </w:tcPr>
          <w:p w:rsidR="00C95E96" w:rsidRDefault="00DB6980">
            <w:pPr>
              <w:pStyle w:val="TableBodyText"/>
              <w:spacing w:before="0" w:after="0"/>
            </w:pPr>
            <w:r>
              <w:t>%</w:t>
            </w:r>
          </w:p>
        </w:tc>
        <w:tc>
          <w:tcPr>
            <w:tcW w:w="2700" w:type="dxa"/>
          </w:tcPr>
          <w:p w:rsidR="00C95E96" w:rsidRDefault="00DB6980">
            <w:pPr>
              <w:pStyle w:val="TableBodyText"/>
              <w:spacing w:before="0" w:after="0"/>
            </w:pPr>
            <w:r>
              <w:t>Modulus</w:t>
            </w:r>
          </w:p>
        </w:tc>
        <w:tc>
          <w:tcPr>
            <w:tcW w:w="3950" w:type="dxa"/>
          </w:tcPr>
          <w:p w:rsidR="00C95E96" w:rsidRDefault="00DB6980">
            <w:pPr>
              <w:pStyle w:val="TableBodyText"/>
              <w:spacing w:before="0" w:after="0"/>
            </w:pPr>
            <w:r>
              <w:t>"x%y", the remainder of x/y</w:t>
            </w:r>
          </w:p>
        </w:tc>
      </w:tr>
      <w:tr w:rsidR="00C95E96" w:rsidTr="00C95E96">
        <w:tc>
          <w:tcPr>
            <w:tcW w:w="1353" w:type="dxa"/>
          </w:tcPr>
          <w:p w:rsidR="00C95E96" w:rsidRDefault="00DB6980">
            <w:pPr>
              <w:pStyle w:val="TableBodyText"/>
              <w:spacing w:before="0" w:after="0"/>
            </w:pPr>
            <w:r>
              <w:t>^</w:t>
            </w:r>
          </w:p>
        </w:tc>
        <w:tc>
          <w:tcPr>
            <w:tcW w:w="2700" w:type="dxa"/>
          </w:tcPr>
          <w:p w:rsidR="00C95E96" w:rsidRDefault="00DB6980">
            <w:pPr>
              <w:pStyle w:val="TableBodyText"/>
              <w:spacing w:before="0" w:after="0"/>
            </w:pPr>
            <w:r>
              <w:t>Power</w:t>
            </w:r>
          </w:p>
        </w:tc>
        <w:tc>
          <w:tcPr>
            <w:tcW w:w="3950" w:type="dxa"/>
          </w:tcPr>
          <w:p w:rsidR="00C95E96" w:rsidRDefault="00DB6980">
            <w:pPr>
              <w:pStyle w:val="TableBodyText"/>
              <w:spacing w:before="0" w:after="0"/>
            </w:pPr>
            <w:r>
              <w:t>"x^y", x raised to the power y</w:t>
            </w:r>
          </w:p>
        </w:tc>
      </w:tr>
    </w:tbl>
    <w:p w:rsidR="00C95E96" w:rsidRDefault="00DB6980">
      <w:pPr>
        <w:pStyle w:val="Definition-Field2"/>
        <w:rPr>
          <w:b/>
        </w:rPr>
      </w:pPr>
      <w:r>
        <w:rPr>
          <w:b/>
        </w:rPr>
        <w:t>Functions</w:t>
      </w:r>
    </w:p>
    <w:tbl>
      <w:tblPr>
        <w:tblStyle w:val="Table-ShadedHeaderIndented"/>
        <w:tblW w:w="0" w:type="auto"/>
        <w:tblLayout w:type="fixed"/>
        <w:tblLook w:val="04A0" w:firstRow="1" w:lastRow="0" w:firstColumn="1" w:lastColumn="0" w:noHBand="0" w:noVBand="1"/>
      </w:tblPr>
      <w:tblGrid>
        <w:gridCol w:w="1353"/>
        <w:gridCol w:w="2700"/>
        <w:gridCol w:w="3950"/>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353" w:type="dxa"/>
          </w:tcPr>
          <w:p w:rsidR="00C95E96" w:rsidRDefault="00DB6980">
            <w:pPr>
              <w:pStyle w:val="TableHeaderText"/>
              <w:spacing w:before="0" w:after="0"/>
            </w:pPr>
            <w:r>
              <w:t>Name</w:t>
            </w:r>
          </w:p>
        </w:tc>
        <w:tc>
          <w:tcPr>
            <w:tcW w:w="2700" w:type="dxa"/>
          </w:tcPr>
          <w:p w:rsidR="00C95E96" w:rsidRDefault="00DB6980">
            <w:pPr>
              <w:pStyle w:val="TableHeaderText"/>
              <w:spacing w:before="0" w:after="0"/>
            </w:pPr>
            <w:r>
              <w:t>Description</w:t>
            </w:r>
          </w:p>
        </w:tc>
        <w:tc>
          <w:tcPr>
            <w:tcW w:w="3950" w:type="dxa"/>
          </w:tcPr>
          <w:p w:rsidR="00C95E96" w:rsidRDefault="00DB6980">
            <w:pPr>
              <w:pStyle w:val="TableHeaderText"/>
              <w:spacing w:before="0" w:after="0"/>
            </w:pPr>
            <w:r>
              <w:t>Usage</w:t>
            </w:r>
          </w:p>
        </w:tc>
      </w:tr>
      <w:tr w:rsidR="00C95E96" w:rsidTr="00C95E96">
        <w:tc>
          <w:tcPr>
            <w:tcW w:w="1353" w:type="dxa"/>
          </w:tcPr>
          <w:p w:rsidR="00C95E96" w:rsidRDefault="00DB6980">
            <w:pPr>
              <w:pStyle w:val="TableBodyText"/>
              <w:spacing w:before="0" w:after="0"/>
            </w:pPr>
            <w:r>
              <w:t>abs</w:t>
            </w:r>
          </w:p>
        </w:tc>
        <w:tc>
          <w:tcPr>
            <w:tcW w:w="2700" w:type="dxa"/>
          </w:tcPr>
          <w:p w:rsidR="00C95E96" w:rsidRDefault="00DB6980">
            <w:pPr>
              <w:pStyle w:val="TableBodyText"/>
              <w:spacing w:before="0" w:after="0"/>
            </w:pPr>
            <w:r>
              <w:t>Absolute value</w:t>
            </w:r>
          </w:p>
        </w:tc>
        <w:tc>
          <w:tcPr>
            <w:tcW w:w="3950" w:type="dxa"/>
          </w:tcPr>
          <w:p w:rsidR="00C95E96" w:rsidRDefault="00DB6980">
            <w:pPr>
              <w:pStyle w:val="TableBodyText"/>
              <w:spacing w:before="0" w:after="0"/>
            </w:pPr>
            <w:r>
              <w:t>"abs(x)", absolute value of x</w:t>
            </w:r>
          </w:p>
        </w:tc>
      </w:tr>
      <w:tr w:rsidR="00C95E96" w:rsidTr="00C95E96">
        <w:tc>
          <w:tcPr>
            <w:tcW w:w="1353" w:type="dxa"/>
          </w:tcPr>
          <w:p w:rsidR="00C95E96" w:rsidRDefault="00DB6980">
            <w:pPr>
              <w:pStyle w:val="TableBodyText"/>
              <w:spacing w:before="0" w:after="0"/>
            </w:pPr>
            <w:r>
              <w:t>acos</w:t>
            </w:r>
          </w:p>
        </w:tc>
        <w:tc>
          <w:tcPr>
            <w:tcW w:w="2700" w:type="dxa"/>
          </w:tcPr>
          <w:p w:rsidR="00C95E96" w:rsidRDefault="00DB6980">
            <w:pPr>
              <w:pStyle w:val="TableBodyText"/>
              <w:spacing w:before="0" w:after="0"/>
            </w:pPr>
            <w:r>
              <w:t>Arc Cosine</w:t>
            </w:r>
          </w:p>
        </w:tc>
        <w:tc>
          <w:tcPr>
            <w:tcW w:w="3950" w:type="dxa"/>
          </w:tcPr>
          <w:p w:rsidR="00C95E96" w:rsidRDefault="00DB6980">
            <w:pPr>
              <w:pStyle w:val="TableBodyText"/>
              <w:spacing w:before="0" w:after="0"/>
            </w:pPr>
            <w:r>
              <w:t>"acos(x)", arc cosine of the value x</w:t>
            </w:r>
          </w:p>
        </w:tc>
      </w:tr>
      <w:tr w:rsidR="00C95E96" w:rsidTr="00C95E96">
        <w:tc>
          <w:tcPr>
            <w:tcW w:w="1353" w:type="dxa"/>
          </w:tcPr>
          <w:p w:rsidR="00C95E96" w:rsidRDefault="00DB6980">
            <w:pPr>
              <w:pStyle w:val="TableBodyText"/>
              <w:spacing w:before="0" w:after="0"/>
            </w:pPr>
            <w:r>
              <w:t>asin</w:t>
            </w:r>
          </w:p>
        </w:tc>
        <w:tc>
          <w:tcPr>
            <w:tcW w:w="2700" w:type="dxa"/>
          </w:tcPr>
          <w:p w:rsidR="00C95E96" w:rsidRDefault="00DB6980">
            <w:pPr>
              <w:pStyle w:val="TableBodyText"/>
              <w:spacing w:before="0" w:after="0"/>
            </w:pPr>
            <w:r>
              <w:t>Arc Sine</w:t>
            </w:r>
          </w:p>
        </w:tc>
        <w:tc>
          <w:tcPr>
            <w:tcW w:w="3950" w:type="dxa"/>
          </w:tcPr>
          <w:p w:rsidR="00C95E96" w:rsidRDefault="00DB6980">
            <w:pPr>
              <w:pStyle w:val="TableBodyText"/>
              <w:spacing w:before="0" w:after="0"/>
            </w:pPr>
            <w:r>
              <w:t>"asin(x)", arc sine of the value x</w:t>
            </w:r>
          </w:p>
        </w:tc>
      </w:tr>
      <w:tr w:rsidR="00C95E96" w:rsidTr="00C95E96">
        <w:tc>
          <w:tcPr>
            <w:tcW w:w="1353" w:type="dxa"/>
          </w:tcPr>
          <w:p w:rsidR="00C95E96" w:rsidRDefault="00DB6980">
            <w:pPr>
              <w:pStyle w:val="TableBodyText"/>
              <w:spacing w:before="0" w:after="0"/>
            </w:pPr>
            <w:r>
              <w:t>atan</w:t>
            </w:r>
          </w:p>
        </w:tc>
        <w:tc>
          <w:tcPr>
            <w:tcW w:w="2700" w:type="dxa"/>
          </w:tcPr>
          <w:p w:rsidR="00C95E96" w:rsidRDefault="00DB6980">
            <w:pPr>
              <w:pStyle w:val="TableBodyText"/>
              <w:spacing w:before="0" w:after="0"/>
            </w:pPr>
            <w:r>
              <w:t>Arc Tangent</w:t>
            </w:r>
          </w:p>
        </w:tc>
        <w:tc>
          <w:tcPr>
            <w:tcW w:w="3950" w:type="dxa"/>
          </w:tcPr>
          <w:p w:rsidR="00C95E96" w:rsidRDefault="00DB6980">
            <w:pPr>
              <w:pStyle w:val="TableBodyText"/>
              <w:spacing w:before="0" w:after="0"/>
            </w:pPr>
            <w:r>
              <w:t>"atan(x)", arc tangent of the value x</w:t>
            </w:r>
          </w:p>
        </w:tc>
      </w:tr>
      <w:tr w:rsidR="00C95E96" w:rsidTr="00C95E96">
        <w:tc>
          <w:tcPr>
            <w:tcW w:w="1353" w:type="dxa"/>
          </w:tcPr>
          <w:p w:rsidR="00C95E96" w:rsidRDefault="00DB6980">
            <w:pPr>
              <w:pStyle w:val="TableBodyText"/>
              <w:spacing w:before="0" w:after="0"/>
            </w:pPr>
            <w:r>
              <w:t>ceil</w:t>
            </w:r>
          </w:p>
        </w:tc>
        <w:tc>
          <w:tcPr>
            <w:tcW w:w="2700" w:type="dxa"/>
          </w:tcPr>
          <w:p w:rsidR="00C95E96" w:rsidRDefault="00DB6980">
            <w:pPr>
              <w:pStyle w:val="TableBodyText"/>
              <w:spacing w:before="0" w:after="0"/>
            </w:pPr>
            <w:r>
              <w:t xml:space="preserve">Ceil </w:t>
            </w:r>
            <w:r>
              <w:t>value</w:t>
            </w:r>
          </w:p>
        </w:tc>
        <w:tc>
          <w:tcPr>
            <w:tcW w:w="3950" w:type="dxa"/>
          </w:tcPr>
          <w:p w:rsidR="00C95E96" w:rsidRDefault="00DB6980">
            <w:pPr>
              <w:pStyle w:val="TableBodyText"/>
              <w:spacing w:before="0" w:after="0"/>
            </w:pPr>
            <w:r>
              <w:t>"ceil(x)", value of x rounded up</w:t>
            </w:r>
          </w:p>
        </w:tc>
      </w:tr>
      <w:tr w:rsidR="00C95E96" w:rsidTr="00C95E96">
        <w:tc>
          <w:tcPr>
            <w:tcW w:w="1353" w:type="dxa"/>
          </w:tcPr>
          <w:p w:rsidR="00C95E96" w:rsidRDefault="00DB6980">
            <w:pPr>
              <w:pStyle w:val="TableBodyText"/>
              <w:spacing w:before="0" w:after="0"/>
            </w:pPr>
            <w:r>
              <w:t>cos</w:t>
            </w:r>
          </w:p>
        </w:tc>
        <w:tc>
          <w:tcPr>
            <w:tcW w:w="2700" w:type="dxa"/>
          </w:tcPr>
          <w:p w:rsidR="00C95E96" w:rsidRDefault="00DB6980">
            <w:pPr>
              <w:pStyle w:val="TableBodyText"/>
              <w:spacing w:before="0" w:after="0"/>
            </w:pPr>
            <w:r>
              <w:t>Cosine</w:t>
            </w:r>
          </w:p>
        </w:tc>
        <w:tc>
          <w:tcPr>
            <w:tcW w:w="3950" w:type="dxa"/>
          </w:tcPr>
          <w:p w:rsidR="00C95E96" w:rsidRDefault="00DB6980">
            <w:pPr>
              <w:pStyle w:val="TableBodyText"/>
              <w:spacing w:before="0" w:after="0"/>
            </w:pPr>
            <w:r>
              <w:t>"cos(x)", cosine of the value of x</w:t>
            </w:r>
          </w:p>
        </w:tc>
      </w:tr>
      <w:tr w:rsidR="00C95E96" w:rsidTr="00C95E96">
        <w:tc>
          <w:tcPr>
            <w:tcW w:w="1353" w:type="dxa"/>
          </w:tcPr>
          <w:p w:rsidR="00C95E96" w:rsidRDefault="00DB6980">
            <w:pPr>
              <w:pStyle w:val="TableBodyText"/>
              <w:spacing w:before="0" w:after="0"/>
            </w:pPr>
            <w:r>
              <w:t>cosh</w:t>
            </w:r>
          </w:p>
        </w:tc>
        <w:tc>
          <w:tcPr>
            <w:tcW w:w="2700" w:type="dxa"/>
          </w:tcPr>
          <w:p w:rsidR="00C95E96" w:rsidRDefault="00DB6980">
            <w:pPr>
              <w:pStyle w:val="TableBodyText"/>
              <w:spacing w:before="0" w:after="0"/>
            </w:pPr>
            <w:r>
              <w:t>Hyperbolic Cosine</w:t>
            </w:r>
          </w:p>
        </w:tc>
        <w:tc>
          <w:tcPr>
            <w:tcW w:w="3950" w:type="dxa"/>
          </w:tcPr>
          <w:p w:rsidR="00C95E96" w:rsidRDefault="00DB6980">
            <w:pPr>
              <w:pStyle w:val="TableBodyText"/>
              <w:spacing w:before="0" w:after="0"/>
            </w:pPr>
            <w:r>
              <w:t>"cosh(x)", hyperbolic cosine of the value x</w:t>
            </w:r>
          </w:p>
        </w:tc>
      </w:tr>
      <w:tr w:rsidR="00C95E96" w:rsidTr="00C95E96">
        <w:tc>
          <w:tcPr>
            <w:tcW w:w="1353" w:type="dxa"/>
          </w:tcPr>
          <w:p w:rsidR="00C95E96" w:rsidRDefault="00DB6980">
            <w:pPr>
              <w:pStyle w:val="TableBodyText"/>
              <w:spacing w:before="0" w:after="0"/>
            </w:pPr>
            <w:r>
              <w:t>deg</w:t>
            </w:r>
          </w:p>
        </w:tc>
        <w:tc>
          <w:tcPr>
            <w:tcW w:w="2700" w:type="dxa"/>
          </w:tcPr>
          <w:p w:rsidR="00C95E96" w:rsidRDefault="00DB6980">
            <w:pPr>
              <w:pStyle w:val="TableBodyText"/>
              <w:spacing w:before="0" w:after="0"/>
            </w:pPr>
            <w:r>
              <w:t>Radiant to Degree convert</w:t>
            </w:r>
          </w:p>
        </w:tc>
        <w:tc>
          <w:tcPr>
            <w:tcW w:w="3950" w:type="dxa"/>
          </w:tcPr>
          <w:p w:rsidR="00C95E96" w:rsidRDefault="00DB6980">
            <w:pPr>
              <w:pStyle w:val="TableBodyText"/>
              <w:spacing w:before="0" w:after="0"/>
            </w:pPr>
            <w:r>
              <w:t>"deg(x)", the degree value of radiant value x</w:t>
            </w:r>
          </w:p>
        </w:tc>
      </w:tr>
      <w:tr w:rsidR="00C95E96" w:rsidTr="00C95E96">
        <w:tc>
          <w:tcPr>
            <w:tcW w:w="1353" w:type="dxa"/>
          </w:tcPr>
          <w:p w:rsidR="00C95E96" w:rsidRDefault="00DB6980">
            <w:pPr>
              <w:pStyle w:val="TableBodyText"/>
              <w:spacing w:before="0" w:after="0"/>
            </w:pPr>
            <w:r>
              <w:t>exp</w:t>
            </w:r>
          </w:p>
        </w:tc>
        <w:tc>
          <w:tcPr>
            <w:tcW w:w="2700" w:type="dxa"/>
          </w:tcPr>
          <w:p w:rsidR="00C95E96" w:rsidRDefault="00DB6980">
            <w:pPr>
              <w:pStyle w:val="TableBodyText"/>
              <w:spacing w:before="0" w:after="0"/>
            </w:pPr>
            <w:r>
              <w:t>Exponent</w:t>
            </w:r>
          </w:p>
        </w:tc>
        <w:tc>
          <w:tcPr>
            <w:tcW w:w="3950" w:type="dxa"/>
          </w:tcPr>
          <w:p w:rsidR="00C95E96" w:rsidRDefault="00DB6980">
            <w:pPr>
              <w:pStyle w:val="TableBodyText"/>
              <w:spacing w:before="0" w:after="0"/>
            </w:pPr>
            <w:r>
              <w:t xml:space="preserve">"exp(x)", </w:t>
            </w:r>
            <w:r>
              <w:t>value of constant e raised to the power of x</w:t>
            </w:r>
          </w:p>
        </w:tc>
      </w:tr>
      <w:tr w:rsidR="00C95E96" w:rsidTr="00C95E96">
        <w:tc>
          <w:tcPr>
            <w:tcW w:w="1353" w:type="dxa"/>
          </w:tcPr>
          <w:p w:rsidR="00C95E96" w:rsidRDefault="00DB6980">
            <w:pPr>
              <w:pStyle w:val="TableBodyText"/>
              <w:spacing w:before="0" w:after="0"/>
            </w:pPr>
            <w:r>
              <w:t>floor</w:t>
            </w:r>
          </w:p>
        </w:tc>
        <w:tc>
          <w:tcPr>
            <w:tcW w:w="2700" w:type="dxa"/>
          </w:tcPr>
          <w:p w:rsidR="00C95E96" w:rsidRDefault="00DB6980">
            <w:pPr>
              <w:pStyle w:val="TableBodyText"/>
              <w:spacing w:before="0" w:after="0"/>
            </w:pPr>
            <w:r>
              <w:t>Floor value</w:t>
            </w:r>
          </w:p>
        </w:tc>
        <w:tc>
          <w:tcPr>
            <w:tcW w:w="3950" w:type="dxa"/>
          </w:tcPr>
          <w:p w:rsidR="00C95E96" w:rsidRDefault="00DB6980">
            <w:pPr>
              <w:pStyle w:val="TableBodyText"/>
              <w:spacing w:before="0" w:after="0"/>
            </w:pPr>
            <w:r>
              <w:t>"floor(x)", value of x rounded down</w:t>
            </w:r>
          </w:p>
        </w:tc>
      </w:tr>
      <w:tr w:rsidR="00C95E96" w:rsidTr="00C95E96">
        <w:tc>
          <w:tcPr>
            <w:tcW w:w="1353" w:type="dxa"/>
          </w:tcPr>
          <w:p w:rsidR="00C95E96" w:rsidRDefault="00DB6980">
            <w:pPr>
              <w:pStyle w:val="TableBodyText"/>
              <w:spacing w:before="0" w:after="0"/>
            </w:pPr>
            <w:r>
              <w:t>ln</w:t>
            </w:r>
          </w:p>
        </w:tc>
        <w:tc>
          <w:tcPr>
            <w:tcW w:w="2700" w:type="dxa"/>
          </w:tcPr>
          <w:p w:rsidR="00C95E96" w:rsidRDefault="00DB6980">
            <w:pPr>
              <w:pStyle w:val="TableBodyText"/>
              <w:spacing w:before="0" w:after="0"/>
            </w:pPr>
            <w:r>
              <w:t>Natural logarithm</w:t>
            </w:r>
          </w:p>
        </w:tc>
        <w:tc>
          <w:tcPr>
            <w:tcW w:w="3950" w:type="dxa"/>
          </w:tcPr>
          <w:p w:rsidR="00C95E96" w:rsidRDefault="00DB6980">
            <w:pPr>
              <w:pStyle w:val="TableBodyText"/>
              <w:spacing w:before="0" w:after="0"/>
            </w:pPr>
            <w:r>
              <w:t>"ln(x)", natural logarithm of x</w:t>
            </w:r>
          </w:p>
        </w:tc>
      </w:tr>
      <w:tr w:rsidR="00C95E96" w:rsidTr="00C95E96">
        <w:tc>
          <w:tcPr>
            <w:tcW w:w="1353" w:type="dxa"/>
          </w:tcPr>
          <w:p w:rsidR="00C95E96" w:rsidRDefault="00DB6980">
            <w:pPr>
              <w:pStyle w:val="TableBodyText"/>
              <w:spacing w:before="0" w:after="0"/>
            </w:pPr>
            <w:r>
              <w:t>max</w:t>
            </w:r>
          </w:p>
        </w:tc>
        <w:tc>
          <w:tcPr>
            <w:tcW w:w="2700" w:type="dxa"/>
          </w:tcPr>
          <w:p w:rsidR="00C95E96" w:rsidRDefault="00DB6980">
            <w:pPr>
              <w:pStyle w:val="TableBodyText"/>
              <w:spacing w:before="0" w:after="0"/>
            </w:pPr>
            <w:r>
              <w:t>Maximum of two values</w:t>
            </w:r>
          </w:p>
        </w:tc>
        <w:tc>
          <w:tcPr>
            <w:tcW w:w="3950" w:type="dxa"/>
          </w:tcPr>
          <w:p w:rsidR="00C95E96" w:rsidRDefault="00DB6980">
            <w:pPr>
              <w:pStyle w:val="TableBodyText"/>
              <w:spacing w:before="0" w:after="0"/>
            </w:pPr>
            <w:r>
              <w:t>"max(x,y)", returns x if (x &gt; y) or returns y if (y &gt; x)</w:t>
            </w:r>
          </w:p>
        </w:tc>
      </w:tr>
      <w:tr w:rsidR="00C95E96" w:rsidTr="00C95E96">
        <w:tc>
          <w:tcPr>
            <w:tcW w:w="1353" w:type="dxa"/>
          </w:tcPr>
          <w:p w:rsidR="00C95E96" w:rsidRDefault="00DB6980">
            <w:pPr>
              <w:pStyle w:val="TableBodyText"/>
              <w:spacing w:before="0" w:after="0"/>
            </w:pPr>
            <w:r>
              <w:t>min</w:t>
            </w:r>
          </w:p>
        </w:tc>
        <w:tc>
          <w:tcPr>
            <w:tcW w:w="2700" w:type="dxa"/>
          </w:tcPr>
          <w:p w:rsidR="00C95E96" w:rsidRDefault="00DB6980">
            <w:pPr>
              <w:pStyle w:val="TableBodyText"/>
              <w:spacing w:before="0" w:after="0"/>
            </w:pPr>
            <w:r>
              <w:t xml:space="preserve">Minimum of </w:t>
            </w:r>
            <w:r>
              <w:t>two values</w:t>
            </w:r>
          </w:p>
        </w:tc>
        <w:tc>
          <w:tcPr>
            <w:tcW w:w="3950" w:type="dxa"/>
          </w:tcPr>
          <w:p w:rsidR="00C95E96" w:rsidRDefault="00DB6980">
            <w:pPr>
              <w:pStyle w:val="TableBodyText"/>
              <w:spacing w:before="0" w:after="0"/>
            </w:pPr>
            <w:r>
              <w:t>"min(x,y)", returns x if (x &lt; y) or returns y if (y &lt; x)</w:t>
            </w:r>
          </w:p>
        </w:tc>
      </w:tr>
      <w:tr w:rsidR="00C95E96" w:rsidTr="00C95E96">
        <w:tc>
          <w:tcPr>
            <w:tcW w:w="1353" w:type="dxa"/>
          </w:tcPr>
          <w:p w:rsidR="00C95E96" w:rsidRDefault="00DB6980">
            <w:pPr>
              <w:pStyle w:val="TableBodyText"/>
              <w:spacing w:before="0" w:after="0"/>
            </w:pPr>
            <w:r>
              <w:t>rad</w:t>
            </w:r>
          </w:p>
        </w:tc>
        <w:tc>
          <w:tcPr>
            <w:tcW w:w="2700" w:type="dxa"/>
          </w:tcPr>
          <w:p w:rsidR="00C95E96" w:rsidRDefault="00DB6980">
            <w:pPr>
              <w:pStyle w:val="TableBodyText"/>
              <w:spacing w:before="0" w:after="0"/>
            </w:pPr>
            <w:r>
              <w:t>Degree to Radiant convert</w:t>
            </w:r>
          </w:p>
        </w:tc>
        <w:tc>
          <w:tcPr>
            <w:tcW w:w="3950" w:type="dxa"/>
          </w:tcPr>
          <w:p w:rsidR="00C95E96" w:rsidRDefault="00DB6980">
            <w:pPr>
              <w:pStyle w:val="TableBodyText"/>
              <w:spacing w:before="0" w:after="0"/>
            </w:pPr>
            <w:r>
              <w:t>"rad(x)", the radiant value of degree value x</w:t>
            </w:r>
          </w:p>
        </w:tc>
      </w:tr>
      <w:tr w:rsidR="00C95E96" w:rsidTr="00C95E96">
        <w:tc>
          <w:tcPr>
            <w:tcW w:w="1353" w:type="dxa"/>
          </w:tcPr>
          <w:p w:rsidR="00C95E96" w:rsidRDefault="00DB6980">
            <w:pPr>
              <w:pStyle w:val="TableBodyText"/>
              <w:spacing w:before="0" w:after="0"/>
            </w:pPr>
            <w:r>
              <w:t>rand</w:t>
            </w:r>
          </w:p>
        </w:tc>
        <w:tc>
          <w:tcPr>
            <w:tcW w:w="2700" w:type="dxa"/>
          </w:tcPr>
          <w:p w:rsidR="00C95E96" w:rsidRDefault="00DB6980">
            <w:pPr>
              <w:pStyle w:val="TableBodyText"/>
              <w:spacing w:before="0" w:after="0"/>
            </w:pPr>
            <w:r>
              <w:t>Random value</w:t>
            </w:r>
          </w:p>
        </w:tc>
        <w:tc>
          <w:tcPr>
            <w:tcW w:w="3950" w:type="dxa"/>
          </w:tcPr>
          <w:p w:rsidR="00C95E96" w:rsidRDefault="00DB6980">
            <w:pPr>
              <w:pStyle w:val="TableBodyText"/>
              <w:spacing w:before="0" w:after="0"/>
            </w:pPr>
            <w:r>
              <w:t>"rand(x)", returns a random floating point value between 0 and x</w:t>
            </w:r>
          </w:p>
        </w:tc>
      </w:tr>
      <w:tr w:rsidR="00C95E96" w:rsidTr="00C95E96">
        <w:tc>
          <w:tcPr>
            <w:tcW w:w="1353" w:type="dxa"/>
          </w:tcPr>
          <w:p w:rsidR="00C95E96" w:rsidRDefault="00DB6980">
            <w:pPr>
              <w:pStyle w:val="TableBodyText"/>
              <w:spacing w:before="0" w:after="0"/>
            </w:pPr>
            <w:r>
              <w:t>sin</w:t>
            </w:r>
          </w:p>
        </w:tc>
        <w:tc>
          <w:tcPr>
            <w:tcW w:w="2700" w:type="dxa"/>
          </w:tcPr>
          <w:p w:rsidR="00C95E96" w:rsidRDefault="00DB6980">
            <w:pPr>
              <w:pStyle w:val="TableBodyText"/>
              <w:spacing w:before="0" w:after="0"/>
            </w:pPr>
            <w:r>
              <w:t>Sine</w:t>
            </w:r>
          </w:p>
        </w:tc>
        <w:tc>
          <w:tcPr>
            <w:tcW w:w="3950" w:type="dxa"/>
          </w:tcPr>
          <w:p w:rsidR="00C95E96" w:rsidRDefault="00DB6980">
            <w:pPr>
              <w:pStyle w:val="TableBodyText"/>
              <w:spacing w:before="0" w:after="0"/>
            </w:pPr>
            <w:r>
              <w:t>"sin(x)", sine of</w:t>
            </w:r>
            <w:r>
              <w:t xml:space="preserve"> the value x</w:t>
            </w:r>
          </w:p>
        </w:tc>
      </w:tr>
      <w:tr w:rsidR="00C95E96" w:rsidTr="00C95E96">
        <w:tc>
          <w:tcPr>
            <w:tcW w:w="1353" w:type="dxa"/>
          </w:tcPr>
          <w:p w:rsidR="00C95E96" w:rsidRDefault="00DB6980">
            <w:pPr>
              <w:pStyle w:val="TableBodyText"/>
              <w:spacing w:before="0" w:after="0"/>
            </w:pPr>
            <w:r>
              <w:t>sinh</w:t>
            </w:r>
          </w:p>
        </w:tc>
        <w:tc>
          <w:tcPr>
            <w:tcW w:w="2700" w:type="dxa"/>
          </w:tcPr>
          <w:p w:rsidR="00C95E96" w:rsidRDefault="00DB6980">
            <w:pPr>
              <w:pStyle w:val="TableBodyText"/>
              <w:spacing w:before="0" w:after="0"/>
            </w:pPr>
            <w:r>
              <w:t>Hyperbolic Sine</w:t>
            </w:r>
          </w:p>
        </w:tc>
        <w:tc>
          <w:tcPr>
            <w:tcW w:w="3950" w:type="dxa"/>
          </w:tcPr>
          <w:p w:rsidR="00C95E96" w:rsidRDefault="00DB6980">
            <w:pPr>
              <w:pStyle w:val="TableBodyText"/>
              <w:spacing w:before="0" w:after="0"/>
            </w:pPr>
            <w:r>
              <w:t>"sinh(x)", hyperbolic sine of the value x</w:t>
            </w:r>
          </w:p>
        </w:tc>
      </w:tr>
      <w:tr w:rsidR="00C95E96" w:rsidTr="00C95E96">
        <w:tc>
          <w:tcPr>
            <w:tcW w:w="1353" w:type="dxa"/>
          </w:tcPr>
          <w:p w:rsidR="00C95E96" w:rsidRDefault="00DB6980">
            <w:pPr>
              <w:pStyle w:val="TableBodyText"/>
              <w:spacing w:before="0" w:after="0"/>
            </w:pPr>
            <w:r>
              <w:t>sqrt</w:t>
            </w:r>
          </w:p>
        </w:tc>
        <w:tc>
          <w:tcPr>
            <w:tcW w:w="2700" w:type="dxa"/>
          </w:tcPr>
          <w:p w:rsidR="00C95E96" w:rsidRDefault="00DB6980">
            <w:pPr>
              <w:pStyle w:val="TableBodyText"/>
              <w:spacing w:before="0" w:after="0"/>
            </w:pPr>
            <w:r>
              <w:t>Square root</w:t>
            </w:r>
          </w:p>
        </w:tc>
        <w:tc>
          <w:tcPr>
            <w:tcW w:w="3950" w:type="dxa"/>
          </w:tcPr>
          <w:p w:rsidR="00C95E96" w:rsidRDefault="00DB6980">
            <w:pPr>
              <w:pStyle w:val="TableBodyText"/>
              <w:spacing w:before="0" w:after="0"/>
            </w:pPr>
            <w:r>
              <w:t>"sqrt(x)", square root of the value x</w:t>
            </w:r>
          </w:p>
        </w:tc>
      </w:tr>
      <w:tr w:rsidR="00C95E96" w:rsidTr="00C95E96">
        <w:tc>
          <w:tcPr>
            <w:tcW w:w="1353" w:type="dxa"/>
          </w:tcPr>
          <w:p w:rsidR="00C95E96" w:rsidRDefault="00DB6980">
            <w:pPr>
              <w:pStyle w:val="TableBodyText"/>
              <w:spacing w:before="0" w:after="0"/>
            </w:pPr>
            <w:r>
              <w:t>tan</w:t>
            </w:r>
          </w:p>
        </w:tc>
        <w:tc>
          <w:tcPr>
            <w:tcW w:w="2700" w:type="dxa"/>
          </w:tcPr>
          <w:p w:rsidR="00C95E96" w:rsidRDefault="00DB6980">
            <w:pPr>
              <w:pStyle w:val="TableBodyText"/>
              <w:spacing w:before="0" w:after="0"/>
            </w:pPr>
            <w:r>
              <w:t>Tangent</w:t>
            </w:r>
          </w:p>
        </w:tc>
        <w:tc>
          <w:tcPr>
            <w:tcW w:w="3950" w:type="dxa"/>
          </w:tcPr>
          <w:p w:rsidR="00C95E96" w:rsidRDefault="00DB6980">
            <w:pPr>
              <w:pStyle w:val="TableBodyText"/>
              <w:spacing w:before="0" w:after="0"/>
            </w:pPr>
            <w:r>
              <w:t>"tan(x)", tangent of the value x</w:t>
            </w:r>
          </w:p>
        </w:tc>
      </w:tr>
      <w:tr w:rsidR="00C95E96" w:rsidTr="00C95E96">
        <w:tc>
          <w:tcPr>
            <w:tcW w:w="1353" w:type="dxa"/>
          </w:tcPr>
          <w:p w:rsidR="00C95E96" w:rsidRDefault="00DB6980">
            <w:pPr>
              <w:pStyle w:val="TableBodyText"/>
              <w:spacing w:before="0" w:after="0"/>
            </w:pPr>
            <w:r>
              <w:t>tanh</w:t>
            </w:r>
          </w:p>
        </w:tc>
        <w:tc>
          <w:tcPr>
            <w:tcW w:w="2700" w:type="dxa"/>
          </w:tcPr>
          <w:p w:rsidR="00C95E96" w:rsidRDefault="00DB6980">
            <w:pPr>
              <w:pStyle w:val="TableBodyText"/>
              <w:spacing w:before="0" w:after="0"/>
            </w:pPr>
            <w:r>
              <w:t>Hyperbolic Tangent</w:t>
            </w:r>
          </w:p>
        </w:tc>
        <w:tc>
          <w:tcPr>
            <w:tcW w:w="3950" w:type="dxa"/>
          </w:tcPr>
          <w:p w:rsidR="00C95E96" w:rsidRDefault="00DB6980">
            <w:pPr>
              <w:pStyle w:val="TableBodyText"/>
              <w:spacing w:before="0" w:after="0"/>
            </w:pPr>
            <w:r>
              <w:t>"tanh(x)", hyperbolic tangent of the value x</w:t>
            </w:r>
          </w:p>
        </w:tc>
      </w:tr>
    </w:tbl>
    <w:p w:rsidR="00C95E96" w:rsidRDefault="00C95E96"/>
    <w:p w:rsidR="00C95E96" w:rsidRDefault="00DB6980">
      <w:pPr>
        <w:pStyle w:val="Heading3"/>
      </w:pPr>
      <w:bookmarkStart w:id="1066" w:name="Section_65496e4f4e9743beb68e4f1355f41aa3"/>
      <w:bookmarkStart w:id="1067" w:name="TimeAnimationValueAtom"/>
      <w:bookmarkStart w:id="1068" w:name="_Toc181683851"/>
      <w:r>
        <w:t>TimeAnimationValueAtom</w:t>
      </w:r>
      <w:bookmarkEnd w:id="1066"/>
      <w:bookmarkEnd w:id="1067"/>
      <w:bookmarkEnd w:id="1068"/>
      <w:r>
        <w:fldChar w:fldCharType="begin"/>
      </w:r>
      <w:r>
        <w:instrText xml:space="preserve"> XE "Details:TimeAnimationValueAtom animation type" </w:instrText>
      </w:r>
      <w:r>
        <w:fldChar w:fldCharType="end"/>
      </w:r>
      <w:r>
        <w:fldChar w:fldCharType="begin"/>
      </w:r>
      <w:r>
        <w:instrText xml:space="preserve"> XE "TimeAnimationValueAtom animation type" </w:instrText>
      </w:r>
      <w:r>
        <w:fldChar w:fldCharType="end"/>
      </w:r>
      <w:r>
        <w:fldChar w:fldCharType="begin"/>
      </w:r>
      <w:r>
        <w:instrText xml:space="preserve"> XE "Animation type:TimeAnimationValueAtom" </w:instrText>
      </w:r>
      <w:r>
        <w:fldChar w:fldCharType="end"/>
      </w:r>
    </w:p>
    <w:p w:rsidR="00C95E96" w:rsidRDefault="00DB6980">
      <w:r>
        <w:rPr>
          <w:i/>
        </w:rPr>
        <w:t xml:space="preserve">Referenced by: </w:t>
      </w:r>
      <w:hyperlink w:anchor="Section_be583d6811d743c2a3008ef2ffac7841">
        <w:r>
          <w:rPr>
            <w:rStyle w:val="Hyperlink"/>
            <w:i/>
          </w:rPr>
          <w:t>TimeAnima</w:t>
        </w:r>
        <w:r>
          <w:rPr>
            <w:rStyle w:val="Hyperlink"/>
            <w:i/>
          </w:rPr>
          <w:t>tionValueListEntry</w:t>
        </w:r>
      </w:hyperlink>
    </w:p>
    <w:p w:rsidR="00C95E96" w:rsidRDefault="00DB6980">
      <w:r>
        <w:t xml:space="preserve">An </w:t>
      </w:r>
      <w:hyperlink w:anchor="gt_016695d0-c616-4235-b76e-e5fb66138f4a">
        <w:r>
          <w:rPr>
            <w:rStyle w:val="HyperlinkGreen"/>
            <w:b/>
          </w:rPr>
          <w:t>atom record</w:t>
        </w:r>
      </w:hyperlink>
      <w:r>
        <w:t xml:space="preserve"> that specifies a value of time that is used in the TimeAnimationValueListEntry structure to determine the overall timeline for the corresponding animation.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time</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RT_TimeAnimationValue</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time (4 bytes): </w:t>
      </w:r>
      <w:r>
        <w:t xml:space="preserve">A </w:t>
      </w:r>
      <w:r>
        <w:rPr>
          <w:b/>
        </w:rPr>
        <w:t>signed integer</w:t>
      </w:r>
      <w:r>
        <w:t xml:space="preserve"> that specifies a percentage value of time in 1000ths that is utilized in the TimeAnimationValueListEntry record. For example, 1000 means 100% of time of an animation. This field MUST be either equal to -1000, or greater tha</w:t>
      </w:r>
      <w:r>
        <w:t>n or equal to 0 and less than or equal to 1000.</w:t>
      </w:r>
    </w:p>
    <w:p w:rsidR="00C95E96" w:rsidRDefault="00DB6980">
      <w:pPr>
        <w:pStyle w:val="Heading3"/>
      </w:pPr>
      <w:bookmarkStart w:id="1069" w:name="Section_8d75cc5b6f804b2e980ba521e2691e54"/>
      <w:bookmarkStart w:id="1070" w:name="TimeBehaviorContainer"/>
      <w:bookmarkStart w:id="1071" w:name="_Toc181683852"/>
      <w:r>
        <w:t>TimeBehaviorContainer</w:t>
      </w:r>
      <w:bookmarkEnd w:id="1069"/>
      <w:bookmarkEnd w:id="1070"/>
      <w:bookmarkEnd w:id="1071"/>
      <w:r>
        <w:fldChar w:fldCharType="begin"/>
      </w:r>
      <w:r>
        <w:instrText xml:space="preserve"> XE "Details:TimeBehaviorContainer animation type" </w:instrText>
      </w:r>
      <w:r>
        <w:fldChar w:fldCharType="end"/>
      </w:r>
      <w:r>
        <w:fldChar w:fldCharType="begin"/>
      </w:r>
      <w:r>
        <w:instrText xml:space="preserve"> XE "TimeBehaviorContainer animation type" </w:instrText>
      </w:r>
      <w:r>
        <w:fldChar w:fldCharType="end"/>
      </w:r>
      <w:r>
        <w:fldChar w:fldCharType="begin"/>
      </w:r>
      <w:r>
        <w:instrText xml:space="preserve"> XE "Animation type:TimeBehaviorContainer" </w:instrText>
      </w:r>
      <w:r>
        <w:fldChar w:fldCharType="end"/>
      </w:r>
    </w:p>
    <w:p w:rsidR="00C95E96" w:rsidRDefault="00DB6980">
      <w:r>
        <w:rPr>
          <w:i/>
        </w:rPr>
        <w:t xml:space="preserve">Referenced by: </w:t>
      </w:r>
      <w:hyperlink w:anchor="Section_bc65cd1c14a74c0dbc2d192bab64a713">
        <w:r>
          <w:rPr>
            <w:rStyle w:val="Hyperlink"/>
            <w:i/>
          </w:rPr>
          <w:t>TimeAnimateBehaviorContainer</w:t>
        </w:r>
      </w:hyperlink>
      <w:r>
        <w:rPr>
          <w:i/>
        </w:rPr>
        <w:t xml:space="preserve">, </w:t>
      </w:r>
      <w:hyperlink w:anchor="Section_cb85aaf6b3b04865ac6dd4eccb3ebac1">
        <w:r>
          <w:rPr>
            <w:rStyle w:val="Hyperlink"/>
            <w:i/>
          </w:rPr>
          <w:t>TimeColorBehaviorContainer</w:t>
        </w:r>
      </w:hyperlink>
      <w:r>
        <w:rPr>
          <w:i/>
        </w:rPr>
        <w:t xml:space="preserve">, </w:t>
      </w:r>
      <w:hyperlink w:anchor="Section_d188069b704c4f9d838898a7eb357f0f">
        <w:r>
          <w:rPr>
            <w:rStyle w:val="Hyperlink"/>
            <w:i/>
          </w:rPr>
          <w:t>TimeCommandBehaviorContainer</w:t>
        </w:r>
      </w:hyperlink>
      <w:r>
        <w:rPr>
          <w:i/>
        </w:rPr>
        <w:t xml:space="preserve">, </w:t>
      </w:r>
      <w:hyperlink w:anchor="Section_498a5d0f07254a06a7de7c67394e9146">
        <w:r>
          <w:rPr>
            <w:rStyle w:val="Hyperlink"/>
            <w:i/>
          </w:rPr>
          <w:t>TimeEffectBehaviorContainer</w:t>
        </w:r>
      </w:hyperlink>
      <w:r>
        <w:rPr>
          <w:i/>
        </w:rPr>
        <w:t xml:space="preserve">, </w:t>
      </w:r>
      <w:hyperlink w:anchor="Section_40b9860a04a54946ae4b51fdd1176cec">
        <w:r>
          <w:rPr>
            <w:rStyle w:val="Hyperlink"/>
            <w:i/>
          </w:rPr>
          <w:t>TimeMotionBehaviorContainer</w:t>
        </w:r>
      </w:hyperlink>
      <w:r>
        <w:rPr>
          <w:i/>
        </w:rPr>
        <w:t xml:space="preserve">, </w:t>
      </w:r>
      <w:hyperlink w:anchor="Section_2ef1f0c624534be7875ea1a7d7201580">
        <w:r>
          <w:rPr>
            <w:rStyle w:val="Hyperlink"/>
            <w:i/>
          </w:rPr>
          <w:t>TimeRotatio</w:t>
        </w:r>
        <w:r>
          <w:rPr>
            <w:rStyle w:val="Hyperlink"/>
            <w:i/>
          </w:rPr>
          <w:t>nBehaviorContainer</w:t>
        </w:r>
      </w:hyperlink>
      <w:r>
        <w:rPr>
          <w:i/>
        </w:rPr>
        <w:t xml:space="preserve">, </w:t>
      </w:r>
      <w:hyperlink w:anchor="Section_1d1af5b2ee6a404aa9fdbcbc16b96f1a">
        <w:r>
          <w:rPr>
            <w:rStyle w:val="Hyperlink"/>
            <w:i/>
          </w:rPr>
          <w:t>TimeScaleBehaviorContainer</w:t>
        </w:r>
      </w:hyperlink>
      <w:r>
        <w:rPr>
          <w:i/>
        </w:rPr>
        <w:t xml:space="preserve">, </w:t>
      </w:r>
      <w:hyperlink w:anchor="Section_5428095fe4c443d0ad36b8b240e1338b">
        <w:r>
          <w:rPr>
            <w:rStyle w:val="Hyperlink"/>
            <w:i/>
          </w:rPr>
          <w:t>TimeSetBehaviorContainer</w:t>
        </w:r>
      </w:hyperlink>
    </w:p>
    <w:p w:rsidR="00C95E96" w:rsidRDefault="00DB6980">
      <w:r>
        <w:t xml:space="preserve">A </w:t>
      </w:r>
      <w:hyperlink w:anchor="gt_2e3dbba7-731e-4e9a-803c-d5c40c11851d">
        <w:r>
          <w:rPr>
            <w:rStyle w:val="HyperlinkGreen"/>
            <w:b/>
          </w:rPr>
          <w:t>container record</w:t>
        </w:r>
      </w:hyperlink>
      <w:r>
        <w:t xml:space="preserve"> that specifies the common information of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behaviorAtom (24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stringList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propertyList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clientVisualElement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430"/>
        <w:gridCol w:w="596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430" w:type="dxa"/>
          </w:tcPr>
          <w:p w:rsidR="00C95E96" w:rsidRDefault="00DB6980">
            <w:pPr>
              <w:pStyle w:val="TableHeaderText"/>
              <w:spacing w:before="0" w:after="0"/>
            </w:pPr>
            <w:r>
              <w:t>Field</w:t>
            </w:r>
          </w:p>
        </w:tc>
        <w:tc>
          <w:tcPr>
            <w:tcW w:w="5965" w:type="dxa"/>
          </w:tcPr>
          <w:p w:rsidR="00C95E96" w:rsidRDefault="00DB6980">
            <w:pPr>
              <w:pStyle w:val="TableHeaderText"/>
              <w:spacing w:before="0" w:after="0"/>
            </w:pPr>
            <w:r>
              <w:t>Meaning</w:t>
            </w:r>
          </w:p>
        </w:tc>
      </w:tr>
      <w:tr w:rsidR="00C95E96" w:rsidTr="00C95E96">
        <w:tc>
          <w:tcPr>
            <w:tcW w:w="2430" w:type="dxa"/>
          </w:tcPr>
          <w:p w:rsidR="00C95E96" w:rsidRDefault="00DB6980">
            <w:pPr>
              <w:pStyle w:val="TableBodyText"/>
              <w:spacing w:before="0" w:after="0"/>
            </w:pPr>
            <w:r>
              <w:rPr>
                <w:b/>
              </w:rPr>
              <w:t>rh.recVer</w:t>
            </w:r>
          </w:p>
        </w:tc>
        <w:tc>
          <w:tcPr>
            <w:tcW w:w="5965" w:type="dxa"/>
          </w:tcPr>
          <w:p w:rsidR="00C95E96" w:rsidRDefault="00DB6980">
            <w:pPr>
              <w:pStyle w:val="TableBodyText"/>
              <w:spacing w:before="0" w:after="0"/>
            </w:pPr>
            <w:r>
              <w:t>MUST be 0xF.</w:t>
            </w:r>
          </w:p>
        </w:tc>
      </w:tr>
      <w:tr w:rsidR="00C95E96" w:rsidTr="00C95E96">
        <w:tc>
          <w:tcPr>
            <w:tcW w:w="2430" w:type="dxa"/>
          </w:tcPr>
          <w:p w:rsidR="00C95E96" w:rsidRDefault="00DB6980">
            <w:pPr>
              <w:pStyle w:val="TableBodyText"/>
              <w:spacing w:before="0" w:after="0"/>
              <w:rPr>
                <w:b/>
              </w:rPr>
            </w:pPr>
            <w:r>
              <w:rPr>
                <w:b/>
              </w:rPr>
              <w:t>rh.recInstance</w:t>
            </w:r>
          </w:p>
        </w:tc>
        <w:tc>
          <w:tcPr>
            <w:tcW w:w="5965" w:type="dxa"/>
          </w:tcPr>
          <w:p w:rsidR="00C95E96" w:rsidRDefault="00DB6980">
            <w:pPr>
              <w:pStyle w:val="TableBodyText"/>
              <w:spacing w:before="0" w:after="0"/>
            </w:pPr>
            <w:r>
              <w:t>MUST be 0x000.</w:t>
            </w:r>
          </w:p>
        </w:tc>
      </w:tr>
      <w:tr w:rsidR="00C95E96" w:rsidTr="00C95E96">
        <w:tc>
          <w:tcPr>
            <w:tcW w:w="2430" w:type="dxa"/>
          </w:tcPr>
          <w:p w:rsidR="00C95E96" w:rsidRDefault="00DB6980">
            <w:pPr>
              <w:pStyle w:val="TableBodyText"/>
              <w:spacing w:before="0" w:after="0"/>
            </w:pPr>
            <w:r>
              <w:rPr>
                <w:b/>
              </w:rPr>
              <w:t>rh.recType</w:t>
            </w:r>
          </w:p>
        </w:tc>
        <w:tc>
          <w:tcPr>
            <w:tcW w:w="5965" w:type="dxa"/>
          </w:tcPr>
          <w:p w:rsidR="00C95E96" w:rsidRDefault="00DB6980">
            <w:pPr>
              <w:pStyle w:val="TableBodyText"/>
              <w:spacing w:before="0" w:after="0"/>
            </w:pPr>
            <w:r>
              <w:t xml:space="preserve">MUST be </w:t>
            </w:r>
            <w:hyperlink w:anchor="Section_38fb1fa50a62477a8b14178df22de812" w:history="1">
              <w:r>
                <w:rPr>
                  <w:rStyle w:val="Hyperlink"/>
                </w:rPr>
                <w:t>RT_TimeBehaviorContainer</w:t>
              </w:r>
            </w:hyperlink>
            <w:r>
              <w:t>.</w:t>
            </w:r>
          </w:p>
        </w:tc>
      </w:tr>
    </w:tbl>
    <w:p w:rsidR="00C95E96" w:rsidRDefault="00C95E96"/>
    <w:p w:rsidR="00C95E96" w:rsidRDefault="00DB6980">
      <w:pPr>
        <w:pStyle w:val="Definition-Field"/>
      </w:pPr>
      <w:r>
        <w:rPr>
          <w:b/>
        </w:rPr>
        <w:t xml:space="preserve">behaviorAtom (24 bytes): </w:t>
      </w:r>
      <w:r>
        <w:t xml:space="preserve">A </w:t>
      </w:r>
      <w:hyperlink w:anchor="Section_9f996c4a3780415c9a6771d323788f95" w:history="1">
        <w:r>
          <w:rPr>
            <w:rStyle w:val="Hyperlink"/>
          </w:rPr>
          <w:t>TimeBehaviorAtom</w:t>
        </w:r>
      </w:hyperlink>
      <w:r>
        <w:t xml:space="preserve"> record that specifies the type of transform used in the animation, how to compose animated values, and which attributes of this field and this </w:t>
      </w:r>
      <w:r>
        <w:rPr>
          <w:b/>
        </w:rPr>
        <w:t>TimeBehaviorContainer</w:t>
      </w:r>
      <w:r>
        <w:t xml:space="preserve"> record are valid</w:t>
      </w:r>
      <w:r>
        <w:t>.</w:t>
      </w:r>
    </w:p>
    <w:p w:rsidR="00C95E96" w:rsidRDefault="00DB6980">
      <w:pPr>
        <w:pStyle w:val="Definition-Field"/>
      </w:pPr>
      <w:r>
        <w:rPr>
          <w:b/>
        </w:rPr>
        <w:t xml:space="preserve">stringList (variable): </w:t>
      </w:r>
      <w:r>
        <w:t xml:space="preserve">An optional </w:t>
      </w:r>
      <w:r>
        <w:rPr>
          <w:b/>
        </w:rPr>
        <w:t>TimeStringListContainer</w:t>
      </w:r>
      <w:r>
        <w:t xml:space="preserve"> record (section </w:t>
      </w:r>
      <w:hyperlink w:anchor="Section_99109d34b306454e8e19da1f090cedd9" w:history="1">
        <w:r>
          <w:rPr>
            <w:rStyle w:val="Hyperlink"/>
          </w:rPr>
          <w:t>2.8.36</w:t>
        </w:r>
      </w:hyperlink>
      <w:r>
        <w:t xml:space="preserve">) that specifies the list of the names of properties to be animated. It MUST be ignored if </w:t>
      </w:r>
      <w:r>
        <w:rPr>
          <w:b/>
        </w:rPr>
        <w:t>behaviorAtom.fAttributeNamesPropertyUsed</w:t>
      </w:r>
      <w:r>
        <w:t xml:space="preserve"> is </w:t>
      </w:r>
      <w:r>
        <w:rPr>
          <w:b/>
        </w:rPr>
        <w:t>FALSE</w:t>
      </w:r>
      <w:r>
        <w:t>.</w:t>
      </w:r>
    </w:p>
    <w:p w:rsidR="00C95E96" w:rsidRDefault="00DB6980">
      <w:pPr>
        <w:pStyle w:val="Definition-Field"/>
      </w:pPr>
      <w:r>
        <w:rPr>
          <w:b/>
        </w:rPr>
        <w:t xml:space="preserve">propertyList (variable): </w:t>
      </w:r>
      <w:r>
        <w:t xml:space="preserve">An optional </w:t>
      </w:r>
      <w:hyperlink w:anchor="Section_51c4cc592d584ac98b254abc1040780d" w:history="1">
        <w:r>
          <w:rPr>
            <w:rStyle w:val="Hyperlink"/>
          </w:rPr>
          <w:t>TimePropertyList4TimeBehavior</w:t>
        </w:r>
      </w:hyperlink>
      <w:r>
        <w:t xml:space="preserve"> record that specifies a list of animation attributes that are used in the anim</w:t>
      </w:r>
      <w:r>
        <w:t>ation behavior.</w:t>
      </w:r>
    </w:p>
    <w:p w:rsidR="00C95E96" w:rsidRDefault="00DB6980">
      <w:pPr>
        <w:pStyle w:val="Definition-Field"/>
      </w:pPr>
      <w:r>
        <w:rPr>
          <w:b/>
        </w:rPr>
        <w:t xml:space="preserve">clientVisualElement (variable): </w:t>
      </w:r>
      <w:r>
        <w:t xml:space="preserve">A </w:t>
      </w:r>
      <w:r>
        <w:rPr>
          <w:b/>
        </w:rPr>
        <w:t>ClientVisualElementContainer</w:t>
      </w:r>
      <w:r>
        <w:t xml:space="preserve"> record (section </w:t>
      </w:r>
      <w:hyperlink w:anchor="Section_80b3266a1fe64140acef0483ac355c89" w:history="1">
        <w:r>
          <w:rPr>
            <w:rStyle w:val="Hyperlink"/>
          </w:rPr>
          <w:t>2.8.44</w:t>
        </w:r>
      </w:hyperlink>
      <w:r>
        <w:t>) that specifies the target object that is animated.</w:t>
      </w:r>
    </w:p>
    <w:p w:rsidR="00C95E96" w:rsidRDefault="00DB6980">
      <w:pPr>
        <w:pStyle w:val="Heading3"/>
      </w:pPr>
      <w:bookmarkStart w:id="1072" w:name="Section_9f996c4a3780415c9a6771d323788f95"/>
      <w:bookmarkStart w:id="1073" w:name="TimeBehaviorAtom"/>
      <w:bookmarkStart w:id="1074" w:name="_Toc181683853"/>
      <w:r>
        <w:t>TimeBehaviorAtom</w:t>
      </w:r>
      <w:bookmarkEnd w:id="1072"/>
      <w:bookmarkEnd w:id="1073"/>
      <w:bookmarkEnd w:id="1074"/>
      <w:r>
        <w:fldChar w:fldCharType="begin"/>
      </w:r>
      <w:r>
        <w:instrText xml:space="preserve"> XE "Details:TimeBehaviorA</w:instrText>
      </w:r>
      <w:r>
        <w:instrText xml:space="preserve">tom animation type" </w:instrText>
      </w:r>
      <w:r>
        <w:fldChar w:fldCharType="end"/>
      </w:r>
      <w:r>
        <w:fldChar w:fldCharType="begin"/>
      </w:r>
      <w:r>
        <w:instrText xml:space="preserve"> XE "TimeBehaviorAtom animation type" </w:instrText>
      </w:r>
      <w:r>
        <w:fldChar w:fldCharType="end"/>
      </w:r>
      <w:r>
        <w:fldChar w:fldCharType="begin"/>
      </w:r>
      <w:r>
        <w:instrText xml:space="preserve"> XE "Animation type:TimeBehaviorAtom" </w:instrText>
      </w:r>
      <w:r>
        <w:fldChar w:fldCharType="end"/>
      </w:r>
    </w:p>
    <w:p w:rsidR="00C95E96" w:rsidRDefault="00DB6980">
      <w:r>
        <w:rPr>
          <w:i/>
        </w:rPr>
        <w:t xml:space="preserve">Referenced by: </w:t>
      </w:r>
      <w:hyperlink w:anchor="Section_8d75cc5b6f804b2e980ba521e2691e54">
        <w:r>
          <w:rPr>
            <w:rStyle w:val="Hyperlink"/>
            <w:i/>
          </w:rPr>
          <w:t>TimeBehaviorContainer</w:t>
        </w:r>
      </w:hyperlink>
    </w:p>
    <w:p w:rsidR="00C95E96" w:rsidRDefault="00DB6980">
      <w:r>
        <w:t xml:space="preserve">An </w:t>
      </w:r>
      <w:hyperlink w:anchor="gt_016695d0-c616-4235-b76e-e5fb66138f4a">
        <w:r>
          <w:rPr>
            <w:rStyle w:val="HyperlinkGreen"/>
            <w:b/>
          </w:rPr>
          <w:t>atom record</w:t>
        </w:r>
      </w:hyperlink>
      <w:r>
        <w:t xml:space="preserve"> that specifies the common information of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7560" w:type="dxa"/>
            <w:gridSpan w:val="28"/>
          </w:tcPr>
          <w:p w:rsidR="00C95E96" w:rsidRDefault="00DB6980">
            <w:pPr>
              <w:pStyle w:val="PacketDiagramBodyText"/>
            </w:pPr>
            <w:r>
              <w:t>reserved3</w:t>
            </w:r>
          </w:p>
        </w:tc>
      </w:tr>
      <w:tr w:rsidR="00C95E96" w:rsidTr="00C95E96">
        <w:trPr>
          <w:trHeight w:hRule="exact" w:val="490"/>
        </w:trPr>
        <w:tc>
          <w:tcPr>
            <w:tcW w:w="8640" w:type="dxa"/>
            <w:gridSpan w:val="32"/>
          </w:tcPr>
          <w:p w:rsidR="00C95E96" w:rsidRDefault="00DB6980">
            <w:pPr>
              <w:pStyle w:val="PacketDiagramBodyText"/>
            </w:pPr>
            <w:r>
              <w:t>behaviorAdditive</w:t>
            </w:r>
          </w:p>
        </w:tc>
      </w:tr>
      <w:tr w:rsidR="00C95E96" w:rsidTr="00C95E96">
        <w:trPr>
          <w:trHeight w:hRule="exact" w:val="490"/>
        </w:trPr>
        <w:tc>
          <w:tcPr>
            <w:tcW w:w="8640" w:type="dxa"/>
            <w:gridSpan w:val="32"/>
          </w:tcPr>
          <w:p w:rsidR="00C95E96" w:rsidRDefault="00DB6980">
            <w:pPr>
              <w:pStyle w:val="PacketDiagramBodyText"/>
            </w:pPr>
            <w:r>
              <w:lastRenderedPageBreak/>
              <w:t>behaviorAccumulate</w:t>
            </w:r>
          </w:p>
        </w:tc>
      </w:tr>
      <w:tr w:rsidR="00C95E96" w:rsidTr="00C95E96">
        <w:trPr>
          <w:trHeight w:hRule="exact" w:val="490"/>
        </w:trPr>
        <w:tc>
          <w:tcPr>
            <w:tcW w:w="8640" w:type="dxa"/>
            <w:gridSpan w:val="32"/>
          </w:tcPr>
          <w:p w:rsidR="00C95E96" w:rsidRDefault="00DB6980">
            <w:pPr>
              <w:pStyle w:val="PacketDiagramBodyText"/>
            </w:pPr>
            <w:r>
              <w:t>behaviorTransform</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RT_TimeBehavior</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0x00000010.</w:t>
            </w:r>
          </w:p>
        </w:tc>
      </w:tr>
    </w:tbl>
    <w:p w:rsidR="00C95E96" w:rsidRDefault="00C95E96"/>
    <w:p w:rsidR="00C95E96" w:rsidRDefault="00DB6980">
      <w:pPr>
        <w:pStyle w:val="Definition-Field"/>
      </w:pPr>
      <w:r>
        <w:rPr>
          <w:b/>
        </w:rPr>
        <w:t xml:space="preserve">A - fAdditivePropertyUsed (1 bit): </w:t>
      </w:r>
      <w:r>
        <w:t xml:space="preserve">A bit that specifies whether the </w:t>
      </w:r>
      <w:r>
        <w:rPr>
          <w:b/>
        </w:rPr>
        <w:t>behaviorAdditive</w:t>
      </w:r>
      <w:r>
        <w:t xml:space="preserve"> field wa</w:t>
      </w:r>
      <w:r>
        <w:t>s explicitly set by a user interface action.</w:t>
      </w:r>
    </w:p>
    <w:p w:rsidR="00C95E96" w:rsidRDefault="00DB6980">
      <w:pPr>
        <w:pStyle w:val="Definition-Field"/>
      </w:pPr>
      <w:r>
        <w:rPr>
          <w:b/>
        </w:rPr>
        <w:t xml:space="preserve">B - reserved1 (1 bit): </w:t>
      </w:r>
      <w:r>
        <w:t>MUST be zero, and MUST be ignored.</w:t>
      </w:r>
    </w:p>
    <w:p w:rsidR="00C95E96" w:rsidRDefault="00DB6980">
      <w:pPr>
        <w:pStyle w:val="Definition-Field"/>
      </w:pPr>
      <w:r>
        <w:rPr>
          <w:b/>
        </w:rPr>
        <w:t xml:space="preserve">C - fAttributeNamesPropertyUsed (1 bit): </w:t>
      </w:r>
      <w:r>
        <w:t xml:space="preserve">A bit that specifies whether the </w:t>
      </w:r>
      <w:r>
        <w:rPr>
          <w:b/>
        </w:rPr>
        <w:t>stringList</w:t>
      </w:r>
      <w:r>
        <w:t xml:space="preserve"> field of the </w:t>
      </w:r>
      <w:r>
        <w:rPr>
          <w:b/>
        </w:rPr>
        <w:t>TimeBehaviorContainer</w:t>
      </w:r>
      <w:r>
        <w:t xml:space="preserve"> record (section 2.8.34) that cont</w:t>
      </w:r>
      <w:r>
        <w:t>ains this TimeBehaviorAtom record is valid.</w:t>
      </w:r>
    </w:p>
    <w:p w:rsidR="00C95E96" w:rsidRDefault="00DB6980">
      <w:pPr>
        <w:pStyle w:val="Definition-Field"/>
      </w:pPr>
      <w:r>
        <w:rPr>
          <w:b/>
        </w:rPr>
        <w:t xml:space="preserve">D - reserved2 (1 bit): </w:t>
      </w:r>
      <w:r>
        <w:t>MUST be zero, and MUST be ignored.</w:t>
      </w:r>
    </w:p>
    <w:p w:rsidR="00C95E96" w:rsidRDefault="00DB6980">
      <w:pPr>
        <w:pStyle w:val="Definition-Field"/>
      </w:pPr>
      <w:r>
        <w:rPr>
          <w:b/>
        </w:rPr>
        <w:t xml:space="preserve">reserved3 (28 bits): </w:t>
      </w:r>
      <w:r>
        <w:t>MUST be zero, and MUST be ignored.</w:t>
      </w:r>
    </w:p>
    <w:p w:rsidR="00C95E96" w:rsidRDefault="00DB6980">
      <w:pPr>
        <w:pStyle w:val="Definition-Field"/>
      </w:pPr>
      <w:r>
        <w:rPr>
          <w:b/>
        </w:rPr>
        <w:t xml:space="preserve">behaviorAdditive (4 bytes): </w:t>
      </w:r>
      <w:r>
        <w:t xml:space="preserve">An unsigned integer that specifies how to compose the animated value with the original value of the property that is animated. It MUST be ignored if </w:t>
      </w:r>
      <w:r>
        <w:rPr>
          <w:b/>
        </w:rPr>
        <w:t xml:space="preserve">fAdditivePropertyUsed </w:t>
      </w:r>
      <w:r>
        <w:t xml:space="preserve">is </w:t>
      </w:r>
      <w:r>
        <w:rPr>
          <w:b/>
        </w:rPr>
        <w:t>FALSE</w:t>
      </w:r>
      <w:r>
        <w:t xml:space="preserve"> and a value of 0x00000000 MUST be used instead. It MUST be a value from the </w:t>
      </w:r>
      <w:r>
        <w:t>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 xml:space="preserve">Override the original value with the animated value. </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Add the animated value to the original value.</w:t>
            </w:r>
          </w:p>
        </w:tc>
      </w:tr>
    </w:tbl>
    <w:p w:rsidR="00C95E96" w:rsidRDefault="00C95E96"/>
    <w:p w:rsidR="00C95E96" w:rsidRDefault="00DB6980">
      <w:pPr>
        <w:pStyle w:val="Definition-Field"/>
      </w:pPr>
      <w:r>
        <w:rPr>
          <w:b/>
        </w:rPr>
        <w:t xml:space="preserve">behaviorAccumulate (4 bytes): </w:t>
      </w:r>
      <w:r>
        <w:t>An unsigned integer that specifies how to compose the animated values</w:t>
      </w:r>
      <w:r>
        <w:t xml:space="preserve"> of the property in repeating animations. It MUST be 0x00000000 that specifies that no accumulation is used.</w:t>
      </w:r>
    </w:p>
    <w:p w:rsidR="00C95E96" w:rsidRDefault="00DB6980">
      <w:pPr>
        <w:pStyle w:val="Definition-Field"/>
      </w:pPr>
      <w:r>
        <w:rPr>
          <w:b/>
        </w:rPr>
        <w:t xml:space="preserve">behaviorTransform (4 bytes): </w:t>
      </w:r>
      <w:r>
        <w:t>An unsigned integer that specifies the type of animation transform to use. It MUST be 0x00000000 that specifies that t</w:t>
      </w:r>
      <w:r>
        <w:t>he animation animates properties of the target object.</w:t>
      </w:r>
    </w:p>
    <w:p w:rsidR="00C95E96" w:rsidRDefault="00DB6980">
      <w:pPr>
        <w:pStyle w:val="Heading3"/>
      </w:pPr>
      <w:bookmarkStart w:id="1075" w:name="Section_99109d34b306454e8e19da1f090cedd9"/>
      <w:bookmarkStart w:id="1076" w:name="TimeStringListContainer"/>
      <w:bookmarkStart w:id="1077" w:name="_Toc181683854"/>
      <w:r>
        <w:t>TimeStringListContainer</w:t>
      </w:r>
      <w:bookmarkEnd w:id="1075"/>
      <w:bookmarkEnd w:id="1076"/>
      <w:bookmarkEnd w:id="1077"/>
      <w:r>
        <w:fldChar w:fldCharType="begin"/>
      </w:r>
      <w:r>
        <w:instrText xml:space="preserve"> XE "Details:TimeStringListContainer animation type" </w:instrText>
      </w:r>
      <w:r>
        <w:fldChar w:fldCharType="end"/>
      </w:r>
      <w:r>
        <w:fldChar w:fldCharType="begin"/>
      </w:r>
      <w:r>
        <w:instrText xml:space="preserve"> XE "TimeStringListContainer animation type" </w:instrText>
      </w:r>
      <w:r>
        <w:fldChar w:fldCharType="end"/>
      </w:r>
      <w:r>
        <w:fldChar w:fldCharType="begin"/>
      </w:r>
      <w:r>
        <w:instrText xml:space="preserve"> XE "Animation type:TimeStringListContainer" </w:instrText>
      </w:r>
      <w:r>
        <w:fldChar w:fldCharType="end"/>
      </w:r>
    </w:p>
    <w:p w:rsidR="00C95E96" w:rsidRDefault="00DB6980">
      <w:r>
        <w:rPr>
          <w:i/>
        </w:rPr>
        <w:t xml:space="preserve">Referenced by: </w:t>
      </w:r>
      <w:hyperlink w:anchor="Section_8d75cc5b6f804b2e980ba521e2691e54">
        <w:r>
          <w:rPr>
            <w:rStyle w:val="Hyperlink"/>
            <w:i/>
          </w:rPr>
          <w:t>TimeBehaviorContainer</w:t>
        </w:r>
      </w:hyperlink>
    </w:p>
    <w:p w:rsidR="00C95E96" w:rsidRDefault="00DB6980">
      <w:r>
        <w:t xml:space="preserve">A </w:t>
      </w:r>
      <w:hyperlink w:anchor="gt_2e3dbba7-731e-4e9a-803c-d5c40c11851d">
        <w:r>
          <w:rPr>
            <w:rStyle w:val="HyperlinkGreen"/>
            <w:b/>
          </w:rPr>
          <w:t>container record</w:t>
        </w:r>
      </w:hyperlink>
      <w:r>
        <w:t xml:space="preserve"> that specifies a list of names of properties that are animated by an animation behavior.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rgChildRec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RT_TimeVariantList</w:t>
              </w:r>
            </w:hyperlink>
            <w:r>
              <w:t>.</w:t>
            </w:r>
          </w:p>
        </w:tc>
      </w:tr>
    </w:tbl>
    <w:p w:rsidR="00C95E96" w:rsidRDefault="00C95E96"/>
    <w:p w:rsidR="00C95E96" w:rsidRDefault="00DB6980">
      <w:pPr>
        <w:pStyle w:val="Definition-Field"/>
      </w:pPr>
      <w:r>
        <w:rPr>
          <w:b/>
        </w:rPr>
        <w:t xml:space="preserve">rgChildRec (variable): </w:t>
      </w:r>
      <w:r>
        <w:t xml:space="preserve">An array of </w:t>
      </w:r>
      <w:hyperlink w:anchor="Section_c53f2602385449249a6349400ec6255c">
        <w:r>
          <w:rPr>
            <w:rStyle w:val="Hyperlink"/>
          </w:rPr>
          <w:t>TimeVariantString</w:t>
        </w:r>
      </w:hyperlink>
      <w:r>
        <w:t xml:space="preserve"> record that specifies the list of names. The length, in bytes, of the array is specified by </w:t>
      </w:r>
      <w:r>
        <w:rPr>
          <w:b/>
        </w:rPr>
        <w:t>rh.recLen</w:t>
      </w:r>
      <w:r>
        <w:t>. The property names SHOULD be from the following list of poss</w:t>
      </w:r>
      <w:r>
        <w:t>ible names:</w:t>
      </w:r>
    </w:p>
    <w:p w:rsidR="00C95E96" w:rsidRDefault="00DB6980">
      <w:pPr>
        <w:pStyle w:val="Definition-Field2"/>
      </w:pPr>
      <w:r>
        <w:t>ppt_x, ppt_y, ppt_w, ppt_h, ppt_c, ppt_r, xshear, yshear, image, ScaleX, ScaleY, r, fillcolor, style.opacity, style.rotation, style.visibility, style.color, style.fontSize, style.fontWeight, style.fontStyle, style.fontFamily, style.textEffectEm</w:t>
      </w:r>
      <w:r>
        <w:t>boss, style.textShadow, style.textTransform, style.textDecorationUnderline, style.textEffectOutline, style.textDecorationLineThrough, style.sRotation, imageData.cropTop, imageData.cropBottom, imageData.cropLeft, imageData.cropRight, imageData.gain, imageDa</w:t>
      </w:r>
      <w:r>
        <w:t>ta.blacklevel, imageData.gamma, imageData.grayscale, imageData.chromakey, fill.on, fill.type, fill.color, fill.opacity, fill.color2, fill.method, fill.opacity2, fill.angle, fill.focus, fill.focusposition.x, fill.focusposition.y, fill.focussize.x, fill.focu</w:t>
      </w:r>
      <w:r>
        <w:t>ssize.y, stroke.on, stroke.color, stroke.weight, stroke.opacity, stroke.linestyle, stroke.dashstyle, stroke.filltype, stroke.src, stroke.color2, stroke.imagesize.x, stroke.imagesize.y, stroke.startArrow, stroke.endArrow, stroke.startArrowWidth, stroke.star</w:t>
      </w:r>
      <w:r>
        <w:t>tArrowLength, stroke.endArrowWidth, stroke.endArrowLength, shadow.on, shadow.type, shadow.color, shadow.color2, shadow.opacity, shadow.offset.x, shadow.offset.y, shadow.offset2.x, shadow.offset2.y, shadow.origin.x, shadow.origin.y, shadow.matrix.xtox, shad</w:t>
      </w:r>
      <w:r>
        <w:t>ow.matrix.ytox, shadow.matrix.xtox, shadow.matrix.ytoy, shadow.matrix.perspectiveX, shadow.matrix.perspectiveY, skew.on, skew.offset.x, skew.offset.y, skew.origin.x, skew.origin.y, skew.matrix.xtox, skew.matrix.ytox, skew.matrix.xtox, skew.matrix.ytoy, ske</w:t>
      </w:r>
      <w:r>
        <w:t>w.matrix.perspectiveX, skew.matrix.perspectiveY, extrusion.on, extrusion.type, extrusion.render, extrusion.viewpointorigin.x, extrusion.viewpointorigin.y, extrusion.viewpoint.x, extrusion.viewpoint.y, extrusion.viewpoint.z, extrusion.plane, extrusion.skewa</w:t>
      </w:r>
      <w:r>
        <w:t>ngle, extrusion.skewamt, extrusion.backdepth, extrusion.foredepth, extrusion.orientation.x, extrusion.orientation.y, extrusion.orientation.z, extrusion.orientationangle, extrusion.color, extrusion.rotationangle.x, extrusion.rotationangle.y, extrusion.lockr</w:t>
      </w:r>
      <w:r>
        <w:t>otationcenter, extrusion.autorotationcenter, extrusion.rotationcenter.x, extrusion.rotationcenter.y, extrusion.rotationcenter.z, and extrusion.colormode</w:t>
      </w:r>
    </w:p>
    <w:p w:rsidR="00C95E96" w:rsidRDefault="00DB6980">
      <w:pPr>
        <w:pStyle w:val="Heading3"/>
      </w:pPr>
      <w:bookmarkStart w:id="1078" w:name="Section_51c4cc592d584ac98b254abc1040780d"/>
      <w:bookmarkStart w:id="1079" w:name="TimePropertyList4TimeBehavior"/>
      <w:bookmarkStart w:id="1080" w:name="_Toc181683855"/>
      <w:r>
        <w:t>TimePropertyList4TimeBehavior</w:t>
      </w:r>
      <w:bookmarkEnd w:id="1078"/>
      <w:bookmarkEnd w:id="1079"/>
      <w:bookmarkEnd w:id="1080"/>
      <w:r>
        <w:fldChar w:fldCharType="begin"/>
      </w:r>
      <w:r>
        <w:instrText xml:space="preserve"> XE "Details:TimePropertyList4TimeBehavior animation type" </w:instrText>
      </w:r>
      <w:r>
        <w:fldChar w:fldCharType="end"/>
      </w:r>
      <w:r>
        <w:fldChar w:fldCharType="begin"/>
      </w:r>
      <w:r>
        <w:instrText xml:space="preserve"> XE "TimeProp</w:instrText>
      </w:r>
      <w:r>
        <w:instrText xml:space="preserve">ertyList4TimeBehavior animation type" </w:instrText>
      </w:r>
      <w:r>
        <w:fldChar w:fldCharType="end"/>
      </w:r>
      <w:r>
        <w:fldChar w:fldCharType="begin"/>
      </w:r>
      <w:r>
        <w:instrText xml:space="preserve"> XE "Animation type:TimePropertyList4TimeBehavior" </w:instrText>
      </w:r>
      <w:r>
        <w:fldChar w:fldCharType="end"/>
      </w:r>
    </w:p>
    <w:p w:rsidR="00C95E96" w:rsidRDefault="00DB6980">
      <w:r>
        <w:rPr>
          <w:i/>
        </w:rPr>
        <w:t xml:space="preserve">Referenced by: </w:t>
      </w:r>
      <w:hyperlink w:anchor="Section_8d75cc5b6f804b2e980ba521e2691e54">
        <w:r>
          <w:rPr>
            <w:rStyle w:val="Hyperlink"/>
            <w:i/>
          </w:rPr>
          <w:t>TimeBehaviorContainer</w:t>
        </w:r>
      </w:hyperlink>
    </w:p>
    <w:p w:rsidR="00C95E96" w:rsidRDefault="00DB6980">
      <w:r>
        <w:t xml:space="preserve">A </w:t>
      </w:r>
      <w:hyperlink w:anchor="gt_2e3dbba7-731e-4e9a-803c-d5c40c11851d">
        <w:r>
          <w:rPr>
            <w:rStyle w:val="HyperlinkGreen"/>
            <w:b/>
          </w:rPr>
          <w:t>container record</w:t>
        </w:r>
      </w:hyperlink>
      <w:r>
        <w:t xml:space="preserve"> that specifies a list of animation attributes that is used in an animation behavior.</w:t>
      </w:r>
    </w:p>
    <w:p w:rsidR="00C95E96" w:rsidRDefault="00DB6980">
      <w:r>
        <w:lastRenderedPageBreak/>
        <w:t xml:space="preserve">Let the </w:t>
      </w:r>
      <w:r>
        <w:rPr>
          <w:i/>
        </w:rPr>
        <w:t>corresponding time node</w:t>
      </w:r>
      <w:r>
        <w:t xml:space="preserve"> be specified by the </w:t>
      </w:r>
      <w:r>
        <w:rPr>
          <w:b/>
        </w:rPr>
        <w:t>ExtTimeNodeContainer</w:t>
      </w:r>
      <w:r>
        <w:t xml:space="preserve"> record (section </w:t>
      </w:r>
      <w:hyperlink w:anchor="Section_83d39c580d3046a4bffb188d792cb5a7" w:history="1">
        <w:r>
          <w:rPr>
            <w:rStyle w:val="Hyperlink"/>
          </w:rPr>
          <w:t>2.8.15</w:t>
        </w:r>
      </w:hyperlink>
      <w:r>
        <w:t xml:space="preserve">) or the </w:t>
      </w:r>
      <w:r>
        <w:rPr>
          <w:b/>
        </w:rPr>
        <w:t>SubEffectContainer</w:t>
      </w:r>
      <w:r>
        <w:t xml:space="preserve"> record (section </w:t>
      </w:r>
      <w:hyperlink w:anchor="Section_8f1586ac86864bda9ba58cc43ba91642" w:history="1">
        <w:r>
          <w:rPr>
            <w:rStyle w:val="Hyperlink"/>
          </w:rPr>
          <w:t>2.8.16</w:t>
        </w:r>
      </w:hyperlink>
      <w:r>
        <w:t xml:space="preserve">) that contains this </w:t>
      </w:r>
      <w:r>
        <w:rPr>
          <w:b/>
        </w:rPr>
        <w:t>TimePropertyList4TimeBehavior</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rgChildRec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RT_TimePropertyList</w:t>
              </w:r>
            </w:hyperlink>
            <w:r>
              <w:t>.</w:t>
            </w:r>
          </w:p>
        </w:tc>
      </w:tr>
    </w:tbl>
    <w:p w:rsidR="00C95E96" w:rsidRDefault="00C95E96"/>
    <w:p w:rsidR="00C95E96" w:rsidRDefault="00DB6980">
      <w:pPr>
        <w:pStyle w:val="Definition-Field"/>
      </w:pPr>
      <w:r>
        <w:rPr>
          <w:b/>
        </w:rPr>
        <w:t xml:space="preserve">rgChildRec (variable): </w:t>
      </w:r>
      <w:r>
        <w:t xml:space="preserve">An array of </w:t>
      </w:r>
      <w:hyperlink w:anchor="Section_758f23158ef74f1d81da41ed4ab6683a">
        <w:r>
          <w:rPr>
            <w:rStyle w:val="Hyperlink"/>
          </w:rPr>
          <w:t>TimeVariant4Behavior</w:t>
        </w:r>
      </w:hyperlink>
      <w:r>
        <w:t xml:space="preserve"> records that specifies the list of animation attributes. The length, in bytes, of the array is specified by </w:t>
      </w:r>
      <w:r>
        <w:rPr>
          <w:b/>
        </w:rPr>
        <w:t>rh.recLen</w:t>
      </w:r>
      <w:r>
        <w:t xml:space="preserve">. Each </w:t>
      </w:r>
      <w:hyperlink w:anchor="Section_5cb9da332a5e4738bd1c717db16bbcc6" w:history="1">
        <w:r>
          <w:rPr>
            <w:rStyle w:val="Hyperlink"/>
            <w:b/>
          </w:rPr>
          <w:t>TimePropertyID4TimeBehavior</w:t>
        </w:r>
      </w:hyperlink>
      <w:r>
        <w:t xml:space="preserve"> enumeration value MUST NOT occur more than once as a value of the </w:t>
      </w:r>
      <w:r>
        <w:rPr>
          <w:b/>
        </w:rPr>
        <w:t>rh.recInstance</w:t>
      </w:r>
      <w:r>
        <w:t xml:space="preserve"> field in the array.</w:t>
      </w:r>
    </w:p>
    <w:p w:rsidR="00C95E96" w:rsidRDefault="00DB6980">
      <w:pPr>
        <w:pStyle w:val="Definition-Field2"/>
      </w:pPr>
      <w:r>
        <w:t xml:space="preserve">If the TL_TBPID_MotionPathEditRelative value does not occur, a </w:t>
      </w:r>
      <w:hyperlink w:anchor="Section_c8267defadc64a0c9f6dc9d2498ab9d5" w:history="1">
        <w:r>
          <w:rPr>
            <w:rStyle w:val="Hyperlink"/>
          </w:rPr>
          <w:t>TimeVariantBool</w:t>
        </w:r>
      </w:hyperlink>
      <w:r>
        <w:t xml:space="preserve"> structure in which the </w:t>
      </w:r>
      <w:r>
        <w:rPr>
          <w:b/>
        </w:rPr>
        <w:t>boolValue</w:t>
      </w:r>
      <w:r>
        <w:t xml:space="preserve"> field is 0x01 SHOULD be used.</w:t>
      </w:r>
    </w:p>
    <w:p w:rsidR="00C95E96" w:rsidRDefault="00DB6980">
      <w:pPr>
        <w:pStyle w:val="Definition-Field2"/>
      </w:pPr>
      <w:r>
        <w:t xml:space="preserve">If the TL_TBPID_PathEditRotationAngle value does not occur, a </w:t>
      </w:r>
      <w:hyperlink w:anchor="Section_8b7a8b5faf3841f182e2690112fd633c" w:history="1">
        <w:r>
          <w:rPr>
            <w:rStyle w:val="Hyperlink"/>
          </w:rPr>
          <w:t>TimeVariantFloat</w:t>
        </w:r>
      </w:hyperlink>
      <w:r>
        <w:t xml:space="preserve"> structure in which the </w:t>
      </w:r>
      <w:r>
        <w:rPr>
          <w:b/>
        </w:rPr>
        <w:t>floatValu</w:t>
      </w:r>
      <w:r>
        <w:rPr>
          <w:b/>
        </w:rPr>
        <w:t>e</w:t>
      </w:r>
      <w:r>
        <w:t xml:space="preserve"> field is 0 SHOULD be used.</w:t>
      </w:r>
    </w:p>
    <w:p w:rsidR="00C95E96" w:rsidRDefault="00DB6980">
      <w:pPr>
        <w:pStyle w:val="Definition-Field2"/>
      </w:pPr>
      <w:r>
        <w:t xml:space="preserve">If the TL_TBPID_PathEditRotationX value does not occur, a TimeVariantFloat structure in which the </w:t>
      </w:r>
      <w:r>
        <w:rPr>
          <w:b/>
        </w:rPr>
        <w:t>floatValue</w:t>
      </w:r>
      <w:r>
        <w:t xml:space="preserve"> field is 0 SHOULD be used.</w:t>
      </w:r>
    </w:p>
    <w:p w:rsidR="00C95E96" w:rsidRDefault="00DB6980">
      <w:pPr>
        <w:pStyle w:val="Definition-Field2"/>
      </w:pPr>
      <w:r>
        <w:t>If the TL_TBPID_PathEditRotationY value does not occur, a TimeVariantFloat structure in whi</w:t>
      </w:r>
      <w:r>
        <w:t xml:space="preserve">ch the </w:t>
      </w:r>
      <w:r>
        <w:rPr>
          <w:b/>
        </w:rPr>
        <w:t>floatValue</w:t>
      </w:r>
      <w:r>
        <w:t xml:space="preserve"> field is 0 SHOULD be used.</w:t>
      </w:r>
    </w:p>
    <w:p w:rsidR="00C95E96" w:rsidRDefault="00DB6980">
      <w:pPr>
        <w:pStyle w:val="Definition-Field2"/>
      </w:pPr>
      <w:r>
        <w:t xml:space="preserve">If the </w:t>
      </w:r>
      <w:r>
        <w:rPr>
          <w:b/>
        </w:rPr>
        <w:t xml:space="preserve">colorBehaviorAtom.flags.fColorSpacePropertyUsed </w:t>
      </w:r>
      <w:r>
        <w:t xml:space="preserve">field of the </w:t>
      </w:r>
      <w:r>
        <w:rPr>
          <w:b/>
        </w:rPr>
        <w:t>TimeColorBehaviorContainer</w:t>
      </w:r>
      <w:r>
        <w:t xml:space="preserve"> record (section </w:t>
      </w:r>
      <w:hyperlink w:anchor="Section_cb85aaf6b3b04865ac6dd4eccb3ebac1" w:history="1">
        <w:r>
          <w:rPr>
            <w:rStyle w:val="Hyperlink"/>
          </w:rPr>
          <w:t>2.8.52</w:t>
        </w:r>
      </w:hyperlink>
      <w:r>
        <w:t xml:space="preserve">) is </w:t>
      </w:r>
      <w:r>
        <w:rPr>
          <w:b/>
        </w:rPr>
        <w:t>FALSE</w:t>
      </w:r>
      <w:r>
        <w:t xml:space="preserve">, any item with the </w:t>
      </w:r>
      <w:r>
        <w:t xml:space="preserve">TL_TBPID_ColorColorModel value MUST be ignored and a </w:t>
      </w:r>
      <w:hyperlink w:anchor="Section_3c4894dddd604fde8e92a0d9bcd730ff" w:history="1">
        <w:r>
          <w:rPr>
            <w:rStyle w:val="Hyperlink"/>
          </w:rPr>
          <w:t>TimeColorModel</w:t>
        </w:r>
      </w:hyperlink>
      <w:r>
        <w:t xml:space="preserve"> record with a </w:t>
      </w:r>
      <w:r>
        <w:rPr>
          <w:b/>
        </w:rPr>
        <w:t xml:space="preserve">colorModel </w:t>
      </w:r>
      <w:r>
        <w:t>field equal to 0x00000000 MUST be used instead.</w:t>
      </w:r>
    </w:p>
    <w:p w:rsidR="00C95E96" w:rsidRDefault="00DB6980">
      <w:pPr>
        <w:pStyle w:val="Definition-Field2"/>
      </w:pPr>
      <w:r>
        <w:t xml:space="preserve">If the </w:t>
      </w:r>
      <w:r>
        <w:rPr>
          <w:b/>
        </w:rPr>
        <w:t xml:space="preserve">colorBehaviorAtom.flags.fDirectionPropertyUsed </w:t>
      </w:r>
      <w:r>
        <w:t>f</w:t>
      </w:r>
      <w:r>
        <w:t xml:space="preserve">ield of the </w:t>
      </w:r>
      <w:r>
        <w:rPr>
          <w:b/>
        </w:rPr>
        <w:t>TimeColorBehaviorContainer</w:t>
      </w:r>
      <w:r>
        <w:t xml:space="preserve"> record is </w:t>
      </w:r>
      <w:r>
        <w:rPr>
          <w:b/>
        </w:rPr>
        <w:t>FALSE</w:t>
      </w:r>
      <w:r>
        <w:t xml:space="preserve">, any item with the TL_TBPID_ColorDirection value MUST be ignored and a </w:t>
      </w:r>
      <w:hyperlink w:anchor="Section_0299e331262745c59fe0541de33dcaa8" w:history="1">
        <w:r>
          <w:rPr>
            <w:rStyle w:val="Hyperlink"/>
          </w:rPr>
          <w:t>TimeColorDirection</w:t>
        </w:r>
      </w:hyperlink>
      <w:r>
        <w:t xml:space="preserve"> record with a </w:t>
      </w:r>
      <w:r>
        <w:rPr>
          <w:b/>
        </w:rPr>
        <w:t xml:space="preserve">colorDirection </w:t>
      </w:r>
      <w:r>
        <w:t>field equal to 0x00000</w:t>
      </w:r>
      <w:r>
        <w:t>000 MUST be used instead.</w:t>
      </w:r>
    </w:p>
    <w:p w:rsidR="00C95E96" w:rsidRDefault="00DB6980">
      <w:pPr>
        <w:pStyle w:val="Heading3"/>
      </w:pPr>
      <w:bookmarkStart w:id="1081" w:name="Section_758f23158ef74f1d81da41ed4ab6683a"/>
      <w:bookmarkStart w:id="1082" w:name="TimeVariant4Behavior"/>
      <w:bookmarkStart w:id="1083" w:name="_Toc181683856"/>
      <w:r>
        <w:t>TimeVariant4Behavior</w:t>
      </w:r>
      <w:bookmarkEnd w:id="1081"/>
      <w:bookmarkEnd w:id="1082"/>
      <w:bookmarkEnd w:id="1083"/>
      <w:r>
        <w:fldChar w:fldCharType="begin"/>
      </w:r>
      <w:r>
        <w:instrText xml:space="preserve"> XE "Details:TimeVariant4Behavior animation type" </w:instrText>
      </w:r>
      <w:r>
        <w:fldChar w:fldCharType="end"/>
      </w:r>
      <w:r>
        <w:fldChar w:fldCharType="begin"/>
      </w:r>
      <w:r>
        <w:instrText xml:space="preserve"> XE "TimeVariant4Behavior animation type" </w:instrText>
      </w:r>
      <w:r>
        <w:fldChar w:fldCharType="end"/>
      </w:r>
      <w:r>
        <w:fldChar w:fldCharType="begin"/>
      </w:r>
      <w:r>
        <w:instrText xml:space="preserve"> XE "Animation type:TimeVariant4Behavior" </w:instrText>
      </w:r>
      <w:r>
        <w:fldChar w:fldCharType="end"/>
      </w:r>
    </w:p>
    <w:p w:rsidR="00C95E96" w:rsidRDefault="00DB6980">
      <w:r>
        <w:rPr>
          <w:i/>
        </w:rPr>
        <w:t xml:space="preserve">Referenced by: </w:t>
      </w:r>
      <w:hyperlink w:anchor="Section_51c4cc592d584ac98b254abc1040780d">
        <w:r>
          <w:rPr>
            <w:rStyle w:val="Hyperlink"/>
            <w:i/>
          </w:rPr>
          <w:t>TimePropertyList4TimeBehavior</w:t>
        </w:r>
      </w:hyperlink>
    </w:p>
    <w:p w:rsidR="00C95E96" w:rsidRDefault="00DB6980">
      <w:r>
        <w:lastRenderedPageBreak/>
        <w:t xml:space="preserve">A variable type record that specifies an attribute of an animation behavior and whose type and meaning are dictated by the value of the </w:t>
      </w:r>
      <w:r>
        <w:rPr>
          <w:b/>
        </w:rPr>
        <w:t>rh.recInstance</w:t>
      </w:r>
      <w:r>
        <w:t xml:space="preserve"> field of any of these attributes, as specified in the following ta</w:t>
      </w:r>
      <w:r>
        <w:t>ble.</w:t>
      </w:r>
    </w:p>
    <w:tbl>
      <w:tblPr>
        <w:tblStyle w:val="Table-ShadedHeader"/>
        <w:tblW w:w="0" w:type="auto"/>
        <w:tblLook w:val="04A0" w:firstRow="1" w:lastRow="0" w:firstColumn="1" w:lastColumn="0" w:noHBand="0" w:noVBand="1"/>
      </w:tblPr>
      <w:tblGrid>
        <w:gridCol w:w="2962"/>
        <w:gridCol w:w="6513"/>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hyperlink w:anchor="Section_5cb9da332a5e4738bd1c717db16bbcc6" w:history="1">
              <w:r>
                <w:rPr>
                  <w:rStyle w:val="Hyperlink"/>
                </w:rPr>
                <w:t>TL_TBPID_UnknownPropertyList</w:t>
              </w:r>
            </w:hyperlink>
          </w:p>
        </w:tc>
        <w:tc>
          <w:tcPr>
            <w:tcW w:w="0" w:type="auto"/>
            <w:vAlign w:val="center"/>
          </w:tcPr>
          <w:p w:rsidR="00C95E96" w:rsidRDefault="00DB6980">
            <w:pPr>
              <w:pStyle w:val="TableBodyText"/>
            </w:pPr>
            <w:r>
              <w:t xml:space="preserve">A </w:t>
            </w:r>
            <w:hyperlink w:anchor="Section_c53f2602385449249a6349400ec6255c" w:history="1">
              <w:r>
                <w:rPr>
                  <w:rStyle w:val="Hyperlink"/>
                </w:rPr>
                <w:t>TimeVariantString</w:t>
              </w:r>
            </w:hyperlink>
            <w:r>
              <w:t xml:space="preserve"> record that specifies unknown attributes.</w:t>
            </w:r>
          </w:p>
        </w:tc>
      </w:tr>
      <w:tr w:rsidR="00C95E96" w:rsidTr="00C95E96">
        <w:tc>
          <w:tcPr>
            <w:tcW w:w="0" w:type="auto"/>
            <w:vAlign w:val="center"/>
          </w:tcPr>
          <w:p w:rsidR="00C95E96" w:rsidRDefault="00DB6980">
            <w:pPr>
              <w:pStyle w:val="TableBodyText"/>
            </w:pPr>
            <w:r>
              <w:t>TL_TBPID_RuntimeContext</w:t>
            </w:r>
          </w:p>
        </w:tc>
        <w:tc>
          <w:tcPr>
            <w:tcW w:w="0" w:type="auto"/>
            <w:vAlign w:val="center"/>
          </w:tcPr>
          <w:p w:rsidR="00C95E96" w:rsidRDefault="00DB6980">
            <w:pPr>
              <w:pStyle w:val="TableBodyText"/>
            </w:pPr>
            <w:r>
              <w:t xml:space="preserve">A </w:t>
            </w:r>
            <w:hyperlink w:anchor="Section_4c48cb5aae834962a0ac994008e08193" w:history="1">
              <w:r>
                <w:rPr>
                  <w:rStyle w:val="Hyperlink"/>
                </w:rPr>
                <w:t>TimeRuntimeContext</w:t>
              </w:r>
            </w:hyperlink>
            <w:r>
              <w:t xml:space="preserve"> record that specifies which versions of the hosting applications can run this behavior.</w:t>
            </w:r>
          </w:p>
        </w:tc>
      </w:tr>
      <w:tr w:rsidR="00C95E96" w:rsidTr="00C95E96">
        <w:tc>
          <w:tcPr>
            <w:tcW w:w="0" w:type="auto"/>
            <w:vAlign w:val="center"/>
          </w:tcPr>
          <w:p w:rsidR="00C95E96" w:rsidRDefault="00DB6980">
            <w:pPr>
              <w:pStyle w:val="TableBodyText"/>
            </w:pPr>
            <w:r>
              <w:t>TL_TBPID_MotionPathEditRelative</w:t>
            </w:r>
          </w:p>
        </w:tc>
        <w:tc>
          <w:tcPr>
            <w:tcW w:w="0" w:type="auto"/>
            <w:vAlign w:val="center"/>
          </w:tcPr>
          <w:p w:rsidR="00C95E96" w:rsidRDefault="00DB6980">
            <w:pPr>
              <w:pStyle w:val="TableBodyText"/>
            </w:pPr>
            <w:r>
              <w:t xml:space="preserve">A </w:t>
            </w:r>
            <w:hyperlink w:anchor="Section_c8267defadc64a0c9f6dc9d2498ab9d5" w:history="1">
              <w:r>
                <w:rPr>
                  <w:rStyle w:val="Hyperlink"/>
                </w:rPr>
                <w:t>TimeVariantBool</w:t>
              </w:r>
            </w:hyperlink>
            <w:r>
              <w:t xml:space="preserve"> record that specifies whether a motion path moves along with the object that it applies to during editing. This record is only used by the </w:t>
            </w:r>
            <w:r>
              <w:rPr>
                <w:b/>
              </w:rPr>
              <w:t>TimeMotionBehaviorContainer</w:t>
            </w:r>
            <w:r>
              <w:t xml:space="preserve"> record (section </w:t>
            </w:r>
            <w:hyperlink w:anchor="Section_40b9860a04a54946ae4b51fdd1176cec" w:history="1">
              <w:r>
                <w:rPr>
                  <w:rStyle w:val="Hyperlink"/>
                </w:rPr>
                <w:t>2.8.63</w:t>
              </w:r>
            </w:hyperlink>
            <w:r>
              <w:t>).</w:t>
            </w:r>
          </w:p>
        </w:tc>
      </w:tr>
      <w:tr w:rsidR="00C95E96" w:rsidTr="00C95E96">
        <w:tc>
          <w:tcPr>
            <w:tcW w:w="0" w:type="auto"/>
            <w:vAlign w:val="center"/>
          </w:tcPr>
          <w:p w:rsidR="00C95E96" w:rsidRDefault="00DB6980">
            <w:pPr>
              <w:pStyle w:val="TableBodyText"/>
            </w:pPr>
            <w:r>
              <w:t>TL_TBPID_ColorColorModel</w:t>
            </w:r>
          </w:p>
        </w:tc>
        <w:tc>
          <w:tcPr>
            <w:tcW w:w="0" w:type="auto"/>
            <w:vAlign w:val="center"/>
          </w:tcPr>
          <w:p w:rsidR="00C95E96" w:rsidRDefault="00DB6980">
            <w:pPr>
              <w:pStyle w:val="TableBodyText"/>
            </w:pPr>
            <w:r>
              <w:t xml:space="preserve">A </w:t>
            </w:r>
            <w:hyperlink w:anchor="Section_3c4894dddd604fde8e92a0d9bcd730ff" w:history="1">
              <w:r>
                <w:rPr>
                  <w:rStyle w:val="Hyperlink"/>
                </w:rPr>
                <w:t>TimeColorModel</w:t>
              </w:r>
            </w:hyperlink>
            <w:r>
              <w:t xml:space="preserve"> record that specifies the color model. This record is only used by the </w:t>
            </w:r>
            <w:r>
              <w:rPr>
                <w:b/>
              </w:rPr>
              <w:t>TimeColorBehaviorContainer</w:t>
            </w:r>
            <w:r>
              <w:t xml:space="preserve"> record (section </w:t>
            </w:r>
            <w:hyperlink w:anchor="Section_cb85aaf6b3b04865ac6dd4eccb3ebac1" w:history="1">
              <w:r>
                <w:rPr>
                  <w:rStyle w:val="Hyperlink"/>
                </w:rPr>
                <w:t>2.8.52</w:t>
              </w:r>
            </w:hyperlink>
            <w:r>
              <w:t>).</w:t>
            </w:r>
          </w:p>
        </w:tc>
      </w:tr>
      <w:tr w:rsidR="00C95E96" w:rsidTr="00C95E96">
        <w:tc>
          <w:tcPr>
            <w:tcW w:w="0" w:type="auto"/>
            <w:vAlign w:val="center"/>
          </w:tcPr>
          <w:p w:rsidR="00C95E96" w:rsidRDefault="00DB6980">
            <w:pPr>
              <w:pStyle w:val="TableBodyText"/>
            </w:pPr>
            <w:r>
              <w:t>TL_TBPID_ColorDirection</w:t>
            </w:r>
          </w:p>
        </w:tc>
        <w:tc>
          <w:tcPr>
            <w:tcW w:w="0" w:type="auto"/>
            <w:vAlign w:val="center"/>
          </w:tcPr>
          <w:p w:rsidR="00C95E96" w:rsidRDefault="00DB6980">
            <w:pPr>
              <w:pStyle w:val="TableBodyText"/>
            </w:pPr>
            <w:r>
              <w:t xml:space="preserve">A </w:t>
            </w:r>
            <w:hyperlink w:anchor="Section_0299e331262745c59fe0541de33dcaa8" w:history="1">
              <w:r>
                <w:rPr>
                  <w:rStyle w:val="Hyperlink"/>
                </w:rPr>
                <w:t>TimeColorDirection</w:t>
              </w:r>
            </w:hyperlink>
            <w:r>
              <w:t xml:space="preserve"> record that specifies the interpolation direction in the </w:t>
            </w:r>
            <w:hyperlink w:anchor="gt_e801f5cb-4827-4f1b-9337-d13e22a43972">
              <w:r>
                <w:rPr>
                  <w:rStyle w:val="HyperlinkGreen"/>
                  <w:b/>
                </w:rPr>
                <w:t>HSL</w:t>
              </w:r>
            </w:hyperlink>
            <w:r>
              <w:t xml:space="preserve"> </w:t>
            </w:r>
            <w:hyperlink w:anchor="gt_5d3fb5ea-c686-4d3b-b0ff-aef33fe1aee5">
              <w:r>
                <w:rPr>
                  <w:rStyle w:val="HyperlinkGreen"/>
                  <w:b/>
                </w:rPr>
                <w:t>color space</w:t>
              </w:r>
            </w:hyperlink>
            <w:r>
              <w:t xml:space="preserve">. This record is only used by the </w:t>
            </w:r>
            <w:r>
              <w:rPr>
                <w:b/>
              </w:rPr>
              <w:t>TimeColorBehaviorContainer</w:t>
            </w:r>
            <w:r>
              <w:t xml:space="preserve"> record.</w:t>
            </w:r>
          </w:p>
        </w:tc>
      </w:tr>
      <w:tr w:rsidR="00C95E96" w:rsidTr="00C95E96">
        <w:tc>
          <w:tcPr>
            <w:tcW w:w="0" w:type="auto"/>
            <w:vAlign w:val="center"/>
          </w:tcPr>
          <w:p w:rsidR="00C95E96" w:rsidRDefault="00DB6980">
            <w:pPr>
              <w:pStyle w:val="TableBodyText"/>
            </w:pPr>
            <w:r>
              <w:t>TL_TBPID_Override</w:t>
            </w:r>
          </w:p>
        </w:tc>
        <w:tc>
          <w:tcPr>
            <w:tcW w:w="0" w:type="auto"/>
            <w:vAlign w:val="center"/>
          </w:tcPr>
          <w:p w:rsidR="00C95E96" w:rsidRDefault="00DB6980">
            <w:pPr>
              <w:pStyle w:val="TableBodyText"/>
            </w:pPr>
            <w:r>
              <w:t xml:space="preserve">A </w:t>
            </w:r>
            <w:hyperlink w:anchor="Section_20ce9a318eaa4a42b957b9111be76b2c" w:history="1">
              <w:r>
                <w:rPr>
                  <w:rStyle w:val="Hyperlink"/>
                </w:rPr>
                <w:t>TimeOverride</w:t>
              </w:r>
            </w:hyperlink>
            <w:r>
              <w:t xml:space="preserve"> record that specifies how to override animated values.</w:t>
            </w:r>
          </w:p>
        </w:tc>
      </w:tr>
      <w:tr w:rsidR="00C95E96" w:rsidTr="00C95E96">
        <w:tc>
          <w:tcPr>
            <w:tcW w:w="0" w:type="auto"/>
            <w:vAlign w:val="center"/>
          </w:tcPr>
          <w:p w:rsidR="00C95E96" w:rsidRDefault="00DB6980">
            <w:pPr>
              <w:pStyle w:val="TableBodyText"/>
            </w:pPr>
            <w:r>
              <w:t>TL_TBPID_PathEditRotationAngle</w:t>
            </w:r>
          </w:p>
        </w:tc>
        <w:tc>
          <w:tcPr>
            <w:tcW w:w="0" w:type="auto"/>
            <w:vAlign w:val="center"/>
          </w:tcPr>
          <w:p w:rsidR="00C95E96" w:rsidRDefault="00DB6980">
            <w:pPr>
              <w:pStyle w:val="TableBodyText"/>
            </w:pPr>
            <w:r>
              <w:t xml:space="preserve">A </w:t>
            </w:r>
            <w:hyperlink w:anchor="Section_8b7a8b5faf3841f182e2690112fd633c" w:history="1">
              <w:r>
                <w:rPr>
                  <w:rStyle w:val="Hyperlink"/>
                </w:rPr>
                <w:t>TimeVariantFloat</w:t>
              </w:r>
            </w:hyperlink>
            <w:r>
              <w:t xml:space="preserve"> record that specifies the rotation angle of a motion path. This record</w:t>
            </w:r>
            <w:r>
              <w:t xml:space="preserve"> is only used by the </w:t>
            </w:r>
            <w:r>
              <w:rPr>
                <w:b/>
              </w:rPr>
              <w:t>TimeMotionBehaviorContainer</w:t>
            </w:r>
            <w:r>
              <w:t xml:space="preserve"> record.</w:t>
            </w:r>
          </w:p>
        </w:tc>
      </w:tr>
      <w:tr w:rsidR="00C95E96" w:rsidTr="00C95E96">
        <w:tc>
          <w:tcPr>
            <w:tcW w:w="0" w:type="auto"/>
            <w:vAlign w:val="center"/>
          </w:tcPr>
          <w:p w:rsidR="00C95E96" w:rsidRDefault="00DB6980">
            <w:pPr>
              <w:pStyle w:val="TableBodyText"/>
            </w:pPr>
            <w:r>
              <w:t>TL_TBPID_PathEditRotationX</w:t>
            </w:r>
          </w:p>
        </w:tc>
        <w:tc>
          <w:tcPr>
            <w:tcW w:w="0" w:type="auto"/>
            <w:vAlign w:val="center"/>
          </w:tcPr>
          <w:p w:rsidR="00C95E96" w:rsidRDefault="00DB6980">
            <w:pPr>
              <w:pStyle w:val="TableBodyText"/>
            </w:pPr>
            <w:r>
              <w:t xml:space="preserve">A TimeVariantFloat record that specifies the horizontal position of the rotation center of a motion path. This record is only used by the </w:t>
            </w:r>
            <w:r>
              <w:rPr>
                <w:b/>
              </w:rPr>
              <w:t>TimeMotionBehaviorContainer</w:t>
            </w:r>
            <w:r>
              <w:t xml:space="preserve"> recor</w:t>
            </w:r>
            <w:r>
              <w:t>d.</w:t>
            </w:r>
          </w:p>
        </w:tc>
      </w:tr>
      <w:tr w:rsidR="00C95E96" w:rsidTr="00C95E96">
        <w:tc>
          <w:tcPr>
            <w:tcW w:w="0" w:type="auto"/>
            <w:vAlign w:val="center"/>
          </w:tcPr>
          <w:p w:rsidR="00C95E96" w:rsidRDefault="00DB6980">
            <w:pPr>
              <w:pStyle w:val="TableBodyText"/>
            </w:pPr>
            <w:r>
              <w:t>TL_TBPID_PathEditRotationY</w:t>
            </w:r>
          </w:p>
        </w:tc>
        <w:tc>
          <w:tcPr>
            <w:tcW w:w="0" w:type="auto"/>
            <w:vAlign w:val="center"/>
          </w:tcPr>
          <w:p w:rsidR="00C95E96" w:rsidRDefault="00DB6980">
            <w:pPr>
              <w:pStyle w:val="TableBodyText"/>
            </w:pPr>
            <w:r>
              <w:t xml:space="preserve">A TimeVariantFloat record that specifies the vertical position of the rotation center of a motion path. This record is only used by the </w:t>
            </w:r>
            <w:r>
              <w:rPr>
                <w:b/>
              </w:rPr>
              <w:t>TimeMotionBehaviorContainer</w:t>
            </w:r>
            <w:r>
              <w:t xml:space="preserve"> record.</w:t>
            </w:r>
          </w:p>
        </w:tc>
      </w:tr>
      <w:tr w:rsidR="00C95E96" w:rsidTr="00C95E96">
        <w:tc>
          <w:tcPr>
            <w:tcW w:w="0" w:type="auto"/>
            <w:vAlign w:val="center"/>
          </w:tcPr>
          <w:p w:rsidR="00C95E96" w:rsidRDefault="00DB6980">
            <w:pPr>
              <w:pStyle w:val="TableBodyText"/>
            </w:pPr>
            <w:r>
              <w:t>TL_TBPID_PointsTypes</w:t>
            </w:r>
          </w:p>
        </w:tc>
        <w:tc>
          <w:tcPr>
            <w:tcW w:w="0" w:type="auto"/>
            <w:vAlign w:val="center"/>
          </w:tcPr>
          <w:p w:rsidR="00C95E96" w:rsidRDefault="00DB6980">
            <w:pPr>
              <w:pStyle w:val="TableBodyText"/>
            </w:pPr>
            <w:r>
              <w:t xml:space="preserve">A </w:t>
            </w:r>
            <w:hyperlink w:anchor="Section_1656e976a2c14a19a9e9dccd516f24af" w:history="1">
              <w:r>
                <w:rPr>
                  <w:rStyle w:val="Hyperlink"/>
                </w:rPr>
                <w:t>TimePointsTypes</w:t>
              </w:r>
            </w:hyperlink>
            <w:r>
              <w:t xml:space="preserve"> record that specifies the type of points in a motion path. This record is only used by the </w:t>
            </w:r>
            <w:r>
              <w:rPr>
                <w:b/>
              </w:rPr>
              <w:t>TimeMotionBehaviorContainer</w:t>
            </w:r>
            <w:r>
              <w:t xml:space="preserve"> record.</w:t>
            </w:r>
          </w:p>
        </w:tc>
      </w:tr>
    </w:tbl>
    <w:p w:rsidR="00C95E96" w:rsidRDefault="00DB6980">
      <w:pPr>
        <w:pStyle w:val="Heading3"/>
      </w:pPr>
      <w:bookmarkStart w:id="1084" w:name="Section_3c4894dddd604fde8e92a0d9bcd730ff"/>
      <w:bookmarkStart w:id="1085" w:name="TimeColorModel"/>
      <w:bookmarkStart w:id="1086" w:name="_Toc181683857"/>
      <w:r>
        <w:t>TimeColorModel</w:t>
      </w:r>
      <w:bookmarkEnd w:id="1084"/>
      <w:bookmarkEnd w:id="1085"/>
      <w:bookmarkEnd w:id="1086"/>
      <w:r>
        <w:fldChar w:fldCharType="begin"/>
      </w:r>
      <w:r>
        <w:instrText xml:space="preserve"> XE "Details:TimeColorModel animation type" </w:instrText>
      </w:r>
      <w:r>
        <w:fldChar w:fldCharType="end"/>
      </w:r>
      <w:r>
        <w:fldChar w:fldCharType="begin"/>
      </w:r>
      <w:r>
        <w:instrText xml:space="preserve"> XE "TimeColorModel a</w:instrText>
      </w:r>
      <w:r>
        <w:instrText xml:space="preserve">nimation type" </w:instrText>
      </w:r>
      <w:r>
        <w:fldChar w:fldCharType="end"/>
      </w:r>
      <w:r>
        <w:fldChar w:fldCharType="begin"/>
      </w:r>
      <w:r>
        <w:instrText xml:space="preserve"> XE "Animation type:TimeColorModel" </w:instrText>
      </w:r>
      <w:r>
        <w:fldChar w:fldCharType="end"/>
      </w:r>
    </w:p>
    <w:p w:rsidR="00C95E96" w:rsidRDefault="00DB6980">
      <w:r>
        <w:rPr>
          <w:i/>
        </w:rPr>
        <w:t xml:space="preserve">Referenced by: </w:t>
      </w:r>
      <w:hyperlink w:anchor="Section_758f23158ef74f1d81da41ed4ab6683a">
        <w:r>
          <w:rPr>
            <w:rStyle w:val="Hyperlink"/>
            <w:i/>
          </w:rPr>
          <w:t>TimeVariant4Behavior</w:t>
        </w:r>
      </w:hyperlink>
    </w:p>
    <w:p w:rsidR="00C95E96" w:rsidRDefault="00DB6980">
      <w:r>
        <w:t xml:space="preserve">An </w:t>
      </w:r>
      <w:hyperlink w:anchor="gt_016695d0-c616-4235-b76e-e5fb66138f4a">
        <w:r>
          <w:rPr>
            <w:rStyle w:val="HyperlinkGreen"/>
            <w:b/>
          </w:rPr>
          <w:t>atom record</w:t>
        </w:r>
      </w:hyperlink>
      <w:r>
        <w:t xml:space="preserve"> that specifies the color model used by a color animation.</w:t>
      </w:r>
    </w:p>
    <w:p w:rsidR="00C95E96" w:rsidRDefault="00DB6980">
      <w:r>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TimeColorModel</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type</w:t>
            </w:r>
          </w:p>
        </w:tc>
        <w:tc>
          <w:tcPr>
            <w:tcW w:w="6480" w:type="dxa"/>
            <w:gridSpan w:val="24"/>
          </w:tcPr>
          <w:p w:rsidR="00C95E96" w:rsidRDefault="00DB6980">
            <w:pPr>
              <w:pStyle w:val="PacketDiagramBodyText"/>
            </w:pPr>
            <w:r>
              <w:t>colorModel</w:t>
            </w:r>
          </w:p>
        </w:tc>
      </w:tr>
      <w:tr w:rsidR="00C95E96" w:rsidTr="00C95E96">
        <w:trPr>
          <w:gridAfter w:val="24"/>
          <w:wAfter w:w="6480" w:type="dxa"/>
          <w:trHeight w:hRule="exact" w:val="490"/>
        </w:trPr>
        <w:tc>
          <w:tcPr>
            <w:tcW w:w="2160" w:type="dxa"/>
            <w:gridSpan w:val="8"/>
          </w:tcPr>
          <w:p w:rsidR="00C95E96" w:rsidRDefault="00DB6980">
            <w:pPr>
              <w:pStyle w:val="PacketDiagramBodyText"/>
            </w:pPr>
            <w:r>
              <w:t>...</w:t>
            </w:r>
          </w:p>
        </w:tc>
      </w:tr>
    </w:tbl>
    <w:p w:rsidR="00C95E96" w:rsidRDefault="00DB6980">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w:t>
      </w:r>
      <w:r>
        <w:t>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C95E96" w:rsidRDefault="00DB6980">
            <w:pPr>
              <w:pStyle w:val="TableHeaderText"/>
              <w:spacing w:before="0" w:after="0"/>
            </w:pPr>
            <w:r>
              <w:t>Field</w:t>
            </w:r>
          </w:p>
        </w:tc>
        <w:tc>
          <w:tcPr>
            <w:tcW w:w="4428" w:type="dxa"/>
            <w:hideMark/>
          </w:tcPr>
          <w:p w:rsidR="00C95E96" w:rsidRDefault="00DB6980">
            <w:pPr>
              <w:pStyle w:val="TableHeaderText"/>
              <w:spacing w:before="0" w:after="0"/>
            </w:pPr>
            <w:r>
              <w:t>Meaning</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 xml:space="preserve">MUST be </w:t>
            </w:r>
            <w:hyperlink w:anchor="Section_38fb1fa50a62477a8b14178df22de812" w:history="1">
              <w:r>
                <w:rPr>
                  <w:rStyle w:val="Hyperlink"/>
                </w:rPr>
                <w:t>RT_TimeVariant</w:t>
              </w:r>
            </w:hyperlink>
            <w:r>
              <w:t>.</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0x00000005.</w:t>
            </w:r>
          </w:p>
        </w:tc>
      </w:tr>
    </w:tbl>
    <w:p w:rsidR="00C95E96" w:rsidRDefault="00C95E96"/>
    <w:p w:rsidR="00C95E96" w:rsidRDefault="00DB6980">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C95E96" w:rsidRDefault="00DB6980">
      <w:pPr>
        <w:pStyle w:val="Definition-Field"/>
      </w:pPr>
      <w:r>
        <w:rPr>
          <w:b/>
        </w:rPr>
        <w:t xml:space="preserve">colorModel (4 bytes): </w:t>
      </w:r>
      <w:r>
        <w:t xml:space="preserve">A signed integer that specifies the color model used by the color animation </w:t>
      </w:r>
      <w:r>
        <w:t xml:space="preserve">of the </w:t>
      </w:r>
      <w:r>
        <w:rPr>
          <w:i/>
        </w:rPr>
        <w:t>corresponding time node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 xml:space="preserve">Use red, green, and blue color components in </w:t>
            </w:r>
            <w:hyperlink w:anchor="gt_2c716d3a-e60b-4e52-bbb0-2fdeb298003b">
              <w:r>
                <w:rPr>
                  <w:rStyle w:val="HyperlinkGreen"/>
                  <w:b/>
                </w:rPr>
                <w:t>red-green-blue (RGB)</w:t>
              </w:r>
            </w:hyperlink>
            <w:r>
              <w:t xml:space="preserve"> </w:t>
            </w:r>
            <w:hyperlink w:anchor="gt_5d3fb5ea-c686-4d3b-b0ff-aef33fe1aee5">
              <w:r>
                <w:rPr>
                  <w:rStyle w:val="HyperlinkGreen"/>
                  <w:b/>
                </w:rPr>
                <w:t>color space</w:t>
              </w:r>
            </w:hyperlink>
            <w:r>
              <w:t>.</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 xml:space="preserve">Use hue, saturation, and luminance color components in </w:t>
            </w:r>
            <w:hyperlink w:anchor="gt_e801f5cb-4827-4f1b-9337-d13e22a43972">
              <w:r>
                <w:rPr>
                  <w:rStyle w:val="HyperlinkGreen"/>
                  <w:b/>
                </w:rPr>
                <w:t>HSL</w:t>
              </w:r>
            </w:hyperlink>
            <w:r>
              <w:t xml:space="preserve"> color space.</w:t>
            </w:r>
          </w:p>
        </w:tc>
      </w:tr>
      <w:tr w:rsidR="00C95E96" w:rsidTr="00C95E96">
        <w:tc>
          <w:tcPr>
            <w:tcW w:w="4428" w:type="dxa"/>
          </w:tcPr>
          <w:p w:rsidR="00C95E96" w:rsidRDefault="00DB6980">
            <w:pPr>
              <w:pStyle w:val="TableBodyText"/>
              <w:spacing w:before="0" w:after="0"/>
            </w:pPr>
            <w:r>
              <w:t>0x00000002</w:t>
            </w:r>
          </w:p>
        </w:tc>
        <w:tc>
          <w:tcPr>
            <w:tcW w:w="4428" w:type="dxa"/>
          </w:tcPr>
          <w:p w:rsidR="00C95E96" w:rsidRDefault="00DB6980">
            <w:pPr>
              <w:pStyle w:val="TableBodyText"/>
              <w:spacing w:before="0" w:after="0"/>
            </w:pPr>
            <w:r>
              <w:t xml:space="preserve">Use index to </w:t>
            </w:r>
            <w:hyperlink w:anchor="gt_b0feeac6-f711-4ed7-b8c6-3a490734a9e5">
              <w:r>
                <w:rPr>
                  <w:rStyle w:val="HyperlinkGreen"/>
                  <w:b/>
                </w:rPr>
                <w:t>color scheme</w:t>
              </w:r>
            </w:hyperlink>
            <w:r>
              <w:t>.</w:t>
            </w:r>
          </w:p>
        </w:tc>
      </w:tr>
    </w:tbl>
    <w:p w:rsidR="00C95E96" w:rsidRDefault="00C95E96"/>
    <w:p w:rsidR="00C95E96" w:rsidRDefault="00DB6980">
      <w:pPr>
        <w:pStyle w:val="Heading3"/>
      </w:pPr>
      <w:bookmarkStart w:id="1087" w:name="Section_0299e331262745c59fe0541de33dcaa8"/>
      <w:bookmarkStart w:id="1088" w:name="TimeColorDirection"/>
      <w:bookmarkStart w:id="1089" w:name="_Toc181683858"/>
      <w:r>
        <w:t>TimeColorDirection</w:t>
      </w:r>
      <w:bookmarkEnd w:id="1087"/>
      <w:bookmarkEnd w:id="1088"/>
      <w:bookmarkEnd w:id="1089"/>
      <w:r>
        <w:fldChar w:fldCharType="begin"/>
      </w:r>
      <w:r>
        <w:instrText xml:space="preserve"> XE "Details:TimeColorDirection animation type" </w:instrText>
      </w:r>
      <w:r>
        <w:fldChar w:fldCharType="end"/>
      </w:r>
      <w:r>
        <w:fldChar w:fldCharType="begin"/>
      </w:r>
      <w:r>
        <w:instrText xml:space="preserve"> XE "TimeColorDirection animation type" </w:instrText>
      </w:r>
      <w:r>
        <w:fldChar w:fldCharType="end"/>
      </w:r>
      <w:r>
        <w:fldChar w:fldCharType="begin"/>
      </w:r>
      <w:r>
        <w:instrText xml:space="preserve"> XE "Animation type:TimeColorDirection" </w:instrText>
      </w:r>
      <w:r>
        <w:fldChar w:fldCharType="end"/>
      </w:r>
    </w:p>
    <w:p w:rsidR="00C95E96" w:rsidRDefault="00DB6980">
      <w:r>
        <w:rPr>
          <w:i/>
        </w:rPr>
        <w:t xml:space="preserve">Referenced by: </w:t>
      </w:r>
      <w:hyperlink w:anchor="Section_758f23158ef74f1d81da41ed4ab6683a">
        <w:r>
          <w:rPr>
            <w:rStyle w:val="Hyperlink"/>
            <w:i/>
          </w:rPr>
          <w:t>TimeVariant4Behavior</w:t>
        </w:r>
      </w:hyperlink>
    </w:p>
    <w:p w:rsidR="00C95E96" w:rsidRDefault="00DB6980">
      <w:r>
        <w:t xml:space="preserve">An </w:t>
      </w:r>
      <w:hyperlink w:anchor="gt_016695d0-c616-4235-b76e-e5fb66138f4a">
        <w:r>
          <w:rPr>
            <w:rStyle w:val="HyperlinkGreen"/>
            <w:b/>
          </w:rPr>
          <w:t>atom record</w:t>
        </w:r>
      </w:hyperlink>
      <w:r>
        <w:t xml:space="preserve"> that specifies the interpolation direction of a color animation.</w:t>
      </w:r>
    </w:p>
    <w:p w:rsidR="00C95E96" w:rsidRDefault="00DB6980">
      <w:r>
        <w:t xml:space="preserve">Let the </w:t>
      </w:r>
      <w:r>
        <w:rPr>
          <w:i/>
        </w:rPr>
        <w:t>corresponding time node</w:t>
      </w:r>
      <w:r>
        <w:t xml:space="preserve"> </w:t>
      </w:r>
      <w:r>
        <w:t xml:space="preserve">be as specified in the </w:t>
      </w:r>
      <w:hyperlink w:anchor="Section_51c4cc592d584ac98b254abc1040780d">
        <w:r>
          <w:rPr>
            <w:rStyle w:val="Hyperlink"/>
          </w:rPr>
          <w:t>TimePropertyList4TimeBehavior</w:t>
        </w:r>
      </w:hyperlink>
      <w:r>
        <w:t xml:space="preserve"> record that contains this </w:t>
      </w:r>
      <w:r>
        <w:rPr>
          <w:b/>
        </w:rPr>
        <w:t>TimeColorDirection</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type</w:t>
            </w:r>
          </w:p>
        </w:tc>
        <w:tc>
          <w:tcPr>
            <w:tcW w:w="6480" w:type="dxa"/>
            <w:gridSpan w:val="24"/>
          </w:tcPr>
          <w:p w:rsidR="00C95E96" w:rsidRDefault="00DB6980">
            <w:pPr>
              <w:pStyle w:val="PacketDiagramBodyText"/>
            </w:pPr>
            <w:r>
              <w:t>colorDirection</w:t>
            </w:r>
          </w:p>
        </w:tc>
      </w:tr>
      <w:tr w:rsidR="00C95E96" w:rsidTr="00C95E96">
        <w:trPr>
          <w:gridAfter w:val="24"/>
          <w:wAfter w:w="6480" w:type="dxa"/>
          <w:trHeight w:hRule="exact" w:val="490"/>
        </w:trPr>
        <w:tc>
          <w:tcPr>
            <w:tcW w:w="2160" w:type="dxa"/>
            <w:gridSpan w:val="8"/>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C95E96" w:rsidRDefault="00DB6980">
            <w:pPr>
              <w:pStyle w:val="TableHeaderText"/>
              <w:spacing w:before="0" w:after="0"/>
            </w:pPr>
            <w:r>
              <w:t>Field</w:t>
            </w:r>
          </w:p>
        </w:tc>
        <w:tc>
          <w:tcPr>
            <w:tcW w:w="4428" w:type="dxa"/>
            <w:hideMark/>
          </w:tcPr>
          <w:p w:rsidR="00C95E96" w:rsidRDefault="00DB6980">
            <w:pPr>
              <w:pStyle w:val="TableHeaderText"/>
              <w:spacing w:before="0" w:after="0"/>
            </w:pPr>
            <w:r>
              <w:t>Meaning</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 xml:space="preserve">MUST be an </w:t>
            </w:r>
            <w:hyperlink w:anchor="Section_38fb1fa50a62477a8b14178df22de812" w:history="1">
              <w:r>
                <w:rPr>
                  <w:rStyle w:val="Hyperlink"/>
                </w:rPr>
                <w:t>RT_TimeVariant</w:t>
              </w:r>
            </w:hyperlink>
            <w:r>
              <w:t>.</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0x00000005.</w:t>
            </w:r>
          </w:p>
        </w:tc>
      </w:tr>
    </w:tbl>
    <w:p w:rsidR="00C95E96" w:rsidRDefault="00C95E96"/>
    <w:p w:rsidR="00C95E96" w:rsidRDefault="00DB6980">
      <w:pPr>
        <w:pStyle w:val="Definition-Field"/>
      </w:pPr>
      <w:r>
        <w:rPr>
          <w:b/>
        </w:rPr>
        <w:lastRenderedPageBreak/>
        <w:t xml:space="preserve">type (1 byte): </w:t>
      </w:r>
      <w:r>
        <w:t xml:space="preserve">A </w:t>
      </w:r>
      <w:hyperlink w:anchor="Section_9900a3e8334a470583969b25de7958bc" w:history="1">
        <w:r>
          <w:rPr>
            <w:rStyle w:val="Hyperlink"/>
            <w:b/>
          </w:rPr>
          <w:t>TimeVariantTypeEnum</w:t>
        </w:r>
      </w:hyperlink>
      <w:r>
        <w:t xml:space="preserve"> enum</w:t>
      </w:r>
      <w:r>
        <w:t>eration that specifies the data type of this record. It MUST be TL_TVT_Int.</w:t>
      </w:r>
    </w:p>
    <w:p w:rsidR="00C95E96" w:rsidRDefault="00DB6980">
      <w:pPr>
        <w:pStyle w:val="Definition-Field"/>
      </w:pPr>
      <w:r>
        <w:rPr>
          <w:b/>
        </w:rPr>
        <w:t xml:space="preserve">colorDirection (4 bytes): </w:t>
      </w:r>
      <w:r>
        <w:t xml:space="preserve">A </w:t>
      </w:r>
      <w:r>
        <w:rPr>
          <w:b/>
        </w:rPr>
        <w:t>signed integer</w:t>
      </w:r>
      <w:r>
        <w:t xml:space="preserve"> that specifies the interpolation direction of the color animation of the </w:t>
      </w:r>
      <w:r>
        <w:rPr>
          <w:i/>
        </w:rPr>
        <w:t>corresponding time node</w:t>
      </w:r>
      <w:r>
        <w:t>. It MUST be a value from the following t</w:t>
      </w:r>
      <w:r>
        <w: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 xml:space="preserve">Use clockwise direction for the hue component in </w:t>
            </w:r>
            <w:hyperlink w:anchor="gt_e801f5cb-4827-4f1b-9337-d13e22a43972">
              <w:r>
                <w:rPr>
                  <w:rStyle w:val="HyperlinkGreen"/>
                  <w:b/>
                </w:rPr>
                <w:t>HSL</w:t>
              </w:r>
            </w:hyperlink>
            <w:r>
              <w:t xml:space="preserve"> </w:t>
            </w:r>
            <w:hyperlink w:anchor="gt_5d3fb5ea-c686-4d3b-b0ff-aef33fe1aee5">
              <w:r>
                <w:rPr>
                  <w:rStyle w:val="HyperlinkGreen"/>
                  <w:b/>
                </w:rPr>
                <w:t>color space</w:t>
              </w:r>
            </w:hyperlink>
            <w:r>
              <w:t>.</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Use counterclockwise direction for the hue component in HSL color space.</w:t>
            </w:r>
          </w:p>
        </w:tc>
      </w:tr>
    </w:tbl>
    <w:p w:rsidR="00C95E96" w:rsidRDefault="00C95E96"/>
    <w:p w:rsidR="00C95E96" w:rsidRDefault="00DB6980">
      <w:pPr>
        <w:pStyle w:val="Heading3"/>
      </w:pPr>
      <w:bookmarkStart w:id="1090" w:name="Section_20ce9a318eaa4a42b957b9111be76b2c"/>
      <w:bookmarkStart w:id="1091" w:name="TimeOverride"/>
      <w:bookmarkStart w:id="1092" w:name="_Toc181683859"/>
      <w:r>
        <w:t>TimeOverride</w:t>
      </w:r>
      <w:bookmarkEnd w:id="1090"/>
      <w:bookmarkEnd w:id="1091"/>
      <w:bookmarkEnd w:id="1092"/>
      <w:r>
        <w:fldChar w:fldCharType="begin"/>
      </w:r>
      <w:r>
        <w:instrText xml:space="preserve"> XE "Details:TimeOverride animation type" </w:instrText>
      </w:r>
      <w:r>
        <w:fldChar w:fldCharType="end"/>
      </w:r>
      <w:r>
        <w:fldChar w:fldCharType="begin"/>
      </w:r>
      <w:r>
        <w:instrText xml:space="preserve"> XE "TimeOverride animation type" </w:instrText>
      </w:r>
      <w:r>
        <w:fldChar w:fldCharType="end"/>
      </w:r>
      <w:r>
        <w:fldChar w:fldCharType="begin"/>
      </w:r>
      <w:r>
        <w:instrText xml:space="preserve"> XE "Animation type:TimeOverride" </w:instrText>
      </w:r>
      <w:r>
        <w:fldChar w:fldCharType="end"/>
      </w:r>
    </w:p>
    <w:p w:rsidR="00C95E96" w:rsidRDefault="00DB6980">
      <w:r>
        <w:rPr>
          <w:i/>
        </w:rPr>
        <w:t xml:space="preserve">Referenced by: </w:t>
      </w:r>
      <w:hyperlink w:anchor="Section_758f23158ef74f1d81da41ed4ab6683a">
        <w:r>
          <w:rPr>
            <w:rStyle w:val="Hyperlink"/>
            <w:i/>
          </w:rPr>
          <w:t>TimeVariant4Behavior</w:t>
        </w:r>
      </w:hyperlink>
    </w:p>
    <w:p w:rsidR="00C95E96" w:rsidRDefault="00DB6980">
      <w:r>
        <w:t xml:space="preserve">An </w:t>
      </w:r>
      <w:hyperlink w:anchor="gt_016695d0-c616-4235-b76e-e5fb66138f4a">
        <w:r>
          <w:rPr>
            <w:rStyle w:val="HyperlinkGreen"/>
            <w:b/>
          </w:rPr>
          <w:t>atom record</w:t>
        </w:r>
      </w:hyperlink>
      <w:r>
        <w:t xml:space="preserve"> that specifies how an animation behavior overrides the values of the properties being animated on</w:t>
      </w:r>
      <w:r>
        <w:t xml:space="preserve"> an object.</w:t>
      </w:r>
    </w:p>
    <w:p w:rsidR="00C95E96" w:rsidRDefault="00DB6980">
      <w:pPr>
        <w:rPr>
          <w:b/>
        </w:rPr>
      </w:pPr>
      <w:r>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TimeOverride</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type</w:t>
            </w:r>
          </w:p>
        </w:tc>
        <w:tc>
          <w:tcPr>
            <w:tcW w:w="6480" w:type="dxa"/>
            <w:gridSpan w:val="24"/>
          </w:tcPr>
          <w:p w:rsidR="00C95E96" w:rsidRDefault="00DB6980">
            <w:pPr>
              <w:pStyle w:val="PacketDiagramBodyText"/>
            </w:pPr>
            <w:r>
              <w:t>override</w:t>
            </w:r>
          </w:p>
        </w:tc>
      </w:tr>
      <w:tr w:rsidR="00C95E96" w:rsidTr="00C95E96">
        <w:trPr>
          <w:gridAfter w:val="24"/>
          <w:wAfter w:w="6480" w:type="dxa"/>
          <w:trHeight w:hRule="exact" w:val="490"/>
        </w:trPr>
        <w:tc>
          <w:tcPr>
            <w:tcW w:w="2160" w:type="dxa"/>
            <w:gridSpan w:val="8"/>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C95E96" w:rsidRDefault="00DB6980">
            <w:pPr>
              <w:pStyle w:val="TableHeaderText"/>
              <w:spacing w:before="0" w:after="0"/>
            </w:pPr>
            <w:r>
              <w:t>Field</w:t>
            </w:r>
          </w:p>
        </w:tc>
        <w:tc>
          <w:tcPr>
            <w:tcW w:w="4428" w:type="dxa"/>
            <w:hideMark/>
          </w:tcPr>
          <w:p w:rsidR="00C95E96" w:rsidRDefault="00DB6980">
            <w:pPr>
              <w:pStyle w:val="TableHeaderText"/>
              <w:spacing w:before="0" w:after="0"/>
            </w:pPr>
            <w:r>
              <w:t>Meaning</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 xml:space="preserve">MUST be an </w:t>
            </w:r>
            <w:hyperlink w:anchor="Section_38fb1fa50a62477a8b14178df22de812" w:history="1">
              <w:r>
                <w:rPr>
                  <w:rStyle w:val="Hyperlink"/>
                </w:rPr>
                <w:t>RT_TimeVariant</w:t>
              </w:r>
            </w:hyperlink>
            <w:r>
              <w:t>.</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0x00000005.</w:t>
            </w:r>
          </w:p>
        </w:tc>
      </w:tr>
    </w:tbl>
    <w:p w:rsidR="00C95E96" w:rsidRDefault="00C95E96"/>
    <w:p w:rsidR="00C95E96" w:rsidRDefault="00DB6980">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C95E96" w:rsidRDefault="00DB6980">
      <w:pPr>
        <w:pStyle w:val="Definition-Field"/>
      </w:pPr>
      <w:r>
        <w:rPr>
          <w:b/>
        </w:rPr>
        <w:t xml:space="preserve">override (4 bytes): </w:t>
      </w:r>
      <w:r>
        <w:t xml:space="preserve">A </w:t>
      </w:r>
      <w:r>
        <w:rPr>
          <w:b/>
        </w:rPr>
        <w:t>signed integer</w:t>
      </w:r>
      <w:r>
        <w:t xml:space="preserve"> that specifies how to override the values of the properties o</w:t>
      </w:r>
      <w:r>
        <w:t xml:space="preserve">f the target object being animated by the animation behavior of the </w:t>
      </w:r>
      <w:r>
        <w:rPr>
          <w:i/>
        </w:rPr>
        <w:t>corresponding time node</w:t>
      </w:r>
      <w:r>
        <w:t>. It MUST be 0x00000001 that specifies the animated properties of the sub-elements contained inside the target object are cleared and inherited from the target objec</w:t>
      </w:r>
      <w:r>
        <w:t>t before the animation.</w:t>
      </w:r>
    </w:p>
    <w:p w:rsidR="00C95E96" w:rsidRDefault="00DB6980">
      <w:pPr>
        <w:pStyle w:val="Heading3"/>
      </w:pPr>
      <w:bookmarkStart w:id="1093" w:name="Section_4c48cb5aae834962a0ac994008e08193"/>
      <w:bookmarkStart w:id="1094" w:name="TimeRuntimeContext"/>
      <w:bookmarkStart w:id="1095" w:name="_Toc181683860"/>
      <w:r>
        <w:t>TimeRuntimeContext</w:t>
      </w:r>
      <w:bookmarkEnd w:id="1093"/>
      <w:bookmarkEnd w:id="1094"/>
      <w:bookmarkEnd w:id="1095"/>
      <w:r>
        <w:fldChar w:fldCharType="begin"/>
      </w:r>
      <w:r>
        <w:instrText xml:space="preserve"> XE "Details:TimeRuntimeContext animation type" </w:instrText>
      </w:r>
      <w:r>
        <w:fldChar w:fldCharType="end"/>
      </w:r>
      <w:r>
        <w:fldChar w:fldCharType="begin"/>
      </w:r>
      <w:r>
        <w:instrText xml:space="preserve"> XE "TimeRuntimeContext animation type" </w:instrText>
      </w:r>
      <w:r>
        <w:fldChar w:fldCharType="end"/>
      </w:r>
      <w:r>
        <w:fldChar w:fldCharType="begin"/>
      </w:r>
      <w:r>
        <w:instrText xml:space="preserve"> XE "Animation type:TimeRuntimeContext" </w:instrText>
      </w:r>
      <w:r>
        <w:fldChar w:fldCharType="end"/>
      </w:r>
    </w:p>
    <w:p w:rsidR="00C95E96" w:rsidRDefault="00DB6980">
      <w:r>
        <w:rPr>
          <w:i/>
        </w:rPr>
        <w:t xml:space="preserve">Referenced by: </w:t>
      </w:r>
      <w:hyperlink w:anchor="Section_758f23158ef74f1d81da41ed4ab6683a">
        <w:r>
          <w:rPr>
            <w:rStyle w:val="Hyperlink"/>
            <w:i/>
          </w:rPr>
          <w:t>T</w:t>
        </w:r>
        <w:r>
          <w:rPr>
            <w:rStyle w:val="Hyperlink"/>
            <w:i/>
          </w:rPr>
          <w:t>imeVariant4Behavior</w:t>
        </w:r>
      </w:hyperlink>
    </w:p>
    <w:p w:rsidR="00C95E96" w:rsidRDefault="00DB6980">
      <w:r>
        <w:lastRenderedPageBreak/>
        <w:t xml:space="preserve">An </w:t>
      </w:r>
      <w:hyperlink w:anchor="gt_016695d0-c616-4235-b76e-e5fb66138f4a">
        <w:r>
          <w:rPr>
            <w:rStyle w:val="HyperlinkGreen"/>
            <w:b/>
          </w:rPr>
          <w:t>atom record</w:t>
        </w:r>
      </w:hyperlink>
      <w:r>
        <w:t xml:space="preserve"> that specifies the runtime context of an animation behavior.</w:t>
      </w:r>
    </w:p>
    <w:p w:rsidR="00C95E96" w:rsidRDefault="00DB6980">
      <w:r>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TimeRuntimeContext</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type</w:t>
            </w:r>
          </w:p>
        </w:tc>
        <w:tc>
          <w:tcPr>
            <w:tcW w:w="6480" w:type="dxa"/>
            <w:gridSpan w:val="24"/>
          </w:tcPr>
          <w:p w:rsidR="00C95E96" w:rsidRDefault="00DB6980">
            <w:pPr>
              <w:pStyle w:val="PacketDiagramBodyText"/>
            </w:pPr>
            <w:r>
              <w:t>timeRuntimeContext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C95E96" w:rsidRDefault="00DB6980">
            <w:pPr>
              <w:pStyle w:val="TableHeaderText"/>
              <w:spacing w:before="0" w:after="0"/>
            </w:pPr>
            <w:r>
              <w:t>Field</w:t>
            </w:r>
          </w:p>
        </w:tc>
        <w:tc>
          <w:tcPr>
            <w:tcW w:w="4428" w:type="dxa"/>
            <w:hideMark/>
          </w:tcPr>
          <w:p w:rsidR="00C95E96" w:rsidRDefault="00DB6980">
            <w:pPr>
              <w:pStyle w:val="TableHeaderText"/>
              <w:spacing w:before="0" w:after="0"/>
            </w:pPr>
            <w:r>
              <w:t>Meaning</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 xml:space="preserve">MUST be an </w:t>
            </w:r>
            <w:hyperlink w:anchor="Section_38fb1fa50a62477a8b14178df22de812" w:history="1">
              <w:r>
                <w:rPr>
                  <w:rStyle w:val="Hyperlink"/>
                </w:rPr>
                <w:t>RT_TimeVariant</w:t>
              </w:r>
            </w:hyperlink>
            <w:r>
              <w:t>.</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an odd number.</w:t>
            </w:r>
          </w:p>
        </w:tc>
      </w:tr>
    </w:tbl>
    <w:p w:rsidR="00C95E96" w:rsidRDefault="00C95E96"/>
    <w:p w:rsidR="00C95E96" w:rsidRDefault="00DB6980">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w:t>
      </w:r>
      <w:r>
        <w:t>record. It MUST be TL_TVT_String.</w:t>
      </w:r>
    </w:p>
    <w:p w:rsidR="00C95E96" w:rsidRDefault="00DB6980">
      <w:pPr>
        <w:pStyle w:val="Definition-Field"/>
      </w:pPr>
      <w:r>
        <w:rPr>
          <w:b/>
        </w:rPr>
        <w:t xml:space="preserve">timeRuntimeContext (variable): </w:t>
      </w:r>
      <w:r>
        <w:t xml:space="preserve">A </w:t>
      </w:r>
      <w:hyperlink w:anchor="Section_069fadd944684ce28f0e8b08d6e319ea">
        <w:r>
          <w:rPr>
            <w:rStyle w:val="Hyperlink"/>
          </w:rPr>
          <w:t>UnicodeString</w:t>
        </w:r>
      </w:hyperlink>
      <w:r>
        <w:t xml:space="preserve"> that specifies the runtime context of the animation behavior of the </w:t>
      </w:r>
      <w:r>
        <w:rPr>
          <w:i/>
        </w:rPr>
        <w:t>corresponding time node</w:t>
      </w:r>
      <w:r>
        <w:t xml:space="preserve">. It MUST be a valid </w:t>
      </w:r>
      <w:r>
        <w:t xml:space="preserve">RUNTIME_CONTEXT as specified in the following ABNF (specified in </w:t>
      </w:r>
      <w:hyperlink r:id="rId183">
        <w:r>
          <w:rPr>
            <w:rStyle w:val="Hyperlink"/>
          </w:rPr>
          <w:t>[RFC5234]</w:t>
        </w:r>
      </w:hyperlink>
      <w:r>
        <w:t>) grammar:</w:t>
      </w:r>
    </w:p>
    <w:p w:rsidR="00C95E96" w:rsidRDefault="00DB6980">
      <w:pPr>
        <w:pStyle w:val="Code"/>
      </w:pPr>
      <w:r>
        <w:t>RUNTIME_CONTEXT = CONTEXT_ATOM *(";" CONTEXT_ATOM) [";"]</w:t>
      </w:r>
    </w:p>
    <w:p w:rsidR="00C95E96" w:rsidRDefault="00DB6980">
      <w:pPr>
        <w:pStyle w:val="Code"/>
      </w:pPr>
      <w:r>
        <w:t>CONTEXT_ATOM = [RELATION_OPERATOR SPACE] APP_ABB</w:t>
      </w:r>
      <w:r>
        <w:t>REV [SPACE VERSION]</w:t>
      </w:r>
    </w:p>
    <w:p w:rsidR="00C95E96" w:rsidRDefault="00DB6980">
      <w:pPr>
        <w:pStyle w:val="Code"/>
      </w:pPr>
      <w:r>
        <w:t>RELATION_OPERATOR = GTE / GT / LTE / LT / NOT</w:t>
      </w:r>
    </w:p>
    <w:p w:rsidR="00C95E96" w:rsidRDefault="00DB6980">
      <w:pPr>
        <w:pStyle w:val="Code"/>
      </w:pPr>
      <w:r>
        <w:t>APP_ABBREV =  ("p" / "P") ("p" / "P") ("t" / "T")</w:t>
      </w:r>
    </w:p>
    <w:p w:rsidR="00C95E96" w:rsidRDefault="00DB6980">
      <w:pPr>
        <w:pStyle w:val="Code"/>
      </w:pPr>
      <w:r>
        <w:t>VERSION = DEC_NUMBER ["." DEC_NUMBER]</w:t>
      </w:r>
    </w:p>
    <w:p w:rsidR="00C95E96" w:rsidRDefault="00DB6980">
      <w:pPr>
        <w:pStyle w:val="Code"/>
      </w:pPr>
      <w:r>
        <w:t xml:space="preserve">DEC_NUMBER = 1*DIGIT </w:t>
      </w:r>
    </w:p>
    <w:p w:rsidR="00C95E96" w:rsidRDefault="00DB6980">
      <w:pPr>
        <w:pStyle w:val="Code"/>
      </w:pPr>
      <w:r>
        <w:t>GTE = "g" "t" "e"</w:t>
      </w:r>
    </w:p>
    <w:p w:rsidR="00C95E96" w:rsidRDefault="00DB6980">
      <w:pPr>
        <w:pStyle w:val="Code"/>
      </w:pPr>
      <w:r>
        <w:t>GT = "g" "t"</w:t>
      </w:r>
    </w:p>
    <w:p w:rsidR="00C95E96" w:rsidRDefault="00DB6980">
      <w:pPr>
        <w:pStyle w:val="Code"/>
      </w:pPr>
      <w:r>
        <w:t>LTE = "l" "t" "e"</w:t>
      </w:r>
    </w:p>
    <w:p w:rsidR="00C95E96" w:rsidRDefault="00DB6980">
      <w:pPr>
        <w:pStyle w:val="Code"/>
      </w:pPr>
      <w:r>
        <w:t>LT = "l" "t"</w:t>
      </w:r>
    </w:p>
    <w:p w:rsidR="00C95E96" w:rsidRDefault="00DB6980">
      <w:pPr>
        <w:pStyle w:val="Code"/>
      </w:pPr>
      <w:r>
        <w:t>NOT = "!"</w:t>
      </w:r>
    </w:p>
    <w:p w:rsidR="00C95E96" w:rsidRDefault="00DB6980">
      <w:pPr>
        <w:pStyle w:val="Code"/>
      </w:pPr>
      <w:r>
        <w:t xml:space="preserve">SPACE = </w:t>
      </w:r>
      <w:r>
        <w:t>1*" "</w:t>
      </w:r>
    </w:p>
    <w:p w:rsidR="00C95E96" w:rsidRDefault="00DB6980">
      <w:pPr>
        <w:pStyle w:val="Definition-Field2"/>
      </w:pPr>
      <w:r>
        <w:t>The length, in bytes, of the field is specified by the following formula:</w:t>
      </w:r>
    </w:p>
    <w:p w:rsidR="00C95E96" w:rsidRDefault="00DB6980">
      <w:pPr>
        <w:pStyle w:val="Code"/>
      </w:pPr>
      <w:r>
        <w:t>rh.recLen - 1</w:t>
      </w:r>
    </w:p>
    <w:p w:rsidR="00C95E96" w:rsidRDefault="00DB6980">
      <w:pPr>
        <w:pStyle w:val="Heading3"/>
      </w:pPr>
      <w:bookmarkStart w:id="1096" w:name="Section_1656e976a2c14a19a9e9dccd516f24af"/>
      <w:bookmarkStart w:id="1097" w:name="TimePointsTypes"/>
      <w:bookmarkStart w:id="1098" w:name="_Toc181683861"/>
      <w:r>
        <w:t>TimePointsTypes</w:t>
      </w:r>
      <w:bookmarkEnd w:id="1096"/>
      <w:bookmarkEnd w:id="1097"/>
      <w:bookmarkEnd w:id="1098"/>
      <w:r>
        <w:fldChar w:fldCharType="begin"/>
      </w:r>
      <w:r>
        <w:instrText xml:space="preserve"> XE "Details:TimePointsTypes animation type" </w:instrText>
      </w:r>
      <w:r>
        <w:fldChar w:fldCharType="end"/>
      </w:r>
      <w:r>
        <w:fldChar w:fldCharType="begin"/>
      </w:r>
      <w:r>
        <w:instrText xml:space="preserve"> XE "TimePointsTypes animation type" </w:instrText>
      </w:r>
      <w:r>
        <w:fldChar w:fldCharType="end"/>
      </w:r>
      <w:r>
        <w:fldChar w:fldCharType="begin"/>
      </w:r>
      <w:r>
        <w:instrText xml:space="preserve"> XE "Animation type:TimePointsTypes" </w:instrText>
      </w:r>
      <w:r>
        <w:fldChar w:fldCharType="end"/>
      </w:r>
    </w:p>
    <w:p w:rsidR="00C95E96" w:rsidRDefault="00DB6980">
      <w:r>
        <w:rPr>
          <w:i/>
        </w:rPr>
        <w:t xml:space="preserve">Referenced by: </w:t>
      </w:r>
      <w:hyperlink w:anchor="Section_758f23158ef74f1d81da41ed4ab6683a">
        <w:r>
          <w:rPr>
            <w:rStyle w:val="Hyperlink"/>
            <w:i/>
          </w:rPr>
          <w:t>TimeVariant4Behavior</w:t>
        </w:r>
      </w:hyperlink>
    </w:p>
    <w:p w:rsidR="00C95E96" w:rsidRDefault="00DB6980">
      <w:r>
        <w:t xml:space="preserve">An </w:t>
      </w:r>
      <w:hyperlink w:anchor="gt_016695d0-c616-4235-b76e-e5fb66138f4a">
        <w:r>
          <w:rPr>
            <w:rStyle w:val="HyperlinkGreen"/>
            <w:b/>
          </w:rPr>
          <w:t>atom record</w:t>
        </w:r>
      </w:hyperlink>
      <w:r>
        <w:t xml:space="preserve"> that specifies the type of points in a motion path.</w:t>
      </w:r>
    </w:p>
    <w:p w:rsidR="00C95E96" w:rsidRDefault="00DB6980">
      <w:r>
        <w:lastRenderedPageBreak/>
        <w:t xml:space="preserve">Let the </w:t>
      </w:r>
      <w:r>
        <w:rPr>
          <w:i/>
        </w:rPr>
        <w:t>corresponding time node</w:t>
      </w:r>
      <w:r>
        <w:t xml:space="preserve"> be as specified in the </w:t>
      </w:r>
      <w:hyperlink w:anchor="Section_51c4cc592d584ac98b254abc1040780d">
        <w:r>
          <w:rPr>
            <w:rStyle w:val="Hyperlink"/>
          </w:rPr>
          <w:t>TimePropertyList4TimeBehavior</w:t>
        </w:r>
      </w:hyperlink>
      <w:r>
        <w:t xml:space="preserve"> record that contains this </w:t>
      </w:r>
      <w:r>
        <w:rPr>
          <w:b/>
        </w:rPr>
        <w:t>TimePointsTypes</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type</w:t>
            </w:r>
          </w:p>
        </w:tc>
        <w:tc>
          <w:tcPr>
            <w:tcW w:w="6480" w:type="dxa"/>
            <w:gridSpan w:val="24"/>
          </w:tcPr>
          <w:p w:rsidR="00C95E96" w:rsidRDefault="00DB6980">
            <w:pPr>
              <w:pStyle w:val="PacketDiagramBodyText"/>
            </w:pPr>
            <w:r>
              <w:t>timePointsTypes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hideMark/>
          </w:tcPr>
          <w:p w:rsidR="00C95E96" w:rsidRDefault="00DB6980">
            <w:pPr>
              <w:pStyle w:val="TableHeaderText"/>
              <w:spacing w:before="0" w:after="0"/>
            </w:pPr>
            <w:r>
              <w:t>Field</w:t>
            </w:r>
          </w:p>
        </w:tc>
        <w:tc>
          <w:tcPr>
            <w:tcW w:w="4428" w:type="dxa"/>
            <w:hideMark/>
          </w:tcPr>
          <w:p w:rsidR="00C95E96" w:rsidRDefault="00DB6980">
            <w:pPr>
              <w:pStyle w:val="TableHeaderText"/>
              <w:spacing w:before="0" w:after="0"/>
            </w:pPr>
            <w:r>
              <w:t>Meaning</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rh.recVer</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0x0.</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rh.recType</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 xml:space="preserve">MUST be an </w:t>
            </w:r>
            <w:hyperlink w:anchor="Section_38fb1fa50a62477a8b14178df22de812" w:history="1">
              <w:r>
                <w:rPr>
                  <w:rStyle w:val="Hyperlink"/>
                </w:rPr>
                <w:t>RT_TimeVariant</w:t>
              </w:r>
            </w:hyperlink>
            <w:r>
              <w:t>.</w:t>
            </w:r>
          </w:p>
        </w:tc>
      </w:tr>
      <w:tr w:rsidR="00C95E96" w:rsidTr="00C95E96">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rPr>
                <w:b/>
              </w:rPr>
              <w:t>rh.recLen</w:t>
            </w:r>
          </w:p>
        </w:tc>
        <w:tc>
          <w:tcPr>
            <w:tcW w:w="442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MUST be an odd number.</w:t>
            </w:r>
          </w:p>
        </w:tc>
      </w:tr>
    </w:tbl>
    <w:p w:rsidR="00C95E96" w:rsidRDefault="00DB6980">
      <w:r>
        <w:t xml:space="preserve"> </w:t>
      </w:r>
    </w:p>
    <w:p w:rsidR="00C95E96" w:rsidRDefault="00DB6980">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C95E96" w:rsidRDefault="00DB6980">
      <w:pPr>
        <w:pStyle w:val="Definition-Field"/>
      </w:pPr>
      <w:r>
        <w:rPr>
          <w:b/>
        </w:rPr>
        <w:t xml:space="preserve">timePointsTypes (variable): </w:t>
      </w:r>
      <w:r>
        <w:t xml:space="preserve">A </w:t>
      </w:r>
      <w:hyperlink w:anchor="Section_069fadd944684ce28f0e8b08d6e319ea">
        <w:r>
          <w:rPr>
            <w:rStyle w:val="Hyperlink"/>
          </w:rPr>
          <w:t>UnicodeString</w:t>
        </w:r>
      </w:hyperlink>
      <w:r>
        <w:t xml:space="preserve"> that specifies the type of points in the path </w:t>
      </w:r>
      <w:r>
        <w:t>attribute and the description of the motion path near the current point. The length, in bytes, of the field is specified by the following formula:</w:t>
      </w:r>
    </w:p>
    <w:p w:rsidR="00C95E96" w:rsidRDefault="00DB6980">
      <w:pPr>
        <w:pStyle w:val="Code"/>
      </w:pPr>
      <w:r>
        <w:t>rh.recLen - 1</w:t>
      </w:r>
    </w:p>
    <w:p w:rsidR="00C95E96" w:rsidRDefault="00DB6980">
      <w:pPr>
        <w:pStyle w:val="Definition-Field2"/>
      </w:pPr>
      <w:r>
        <w:t xml:space="preserve">This field has no effect on the playing of the animation. It is only used when the motion path </w:t>
      </w:r>
      <w:r>
        <w:t>is edited in a user interface.</w:t>
      </w:r>
    </w:p>
    <w:p w:rsidR="00C95E96" w:rsidRDefault="00DB6980">
      <w:pPr>
        <w:pStyle w:val="Definition-Field2"/>
      </w:pPr>
      <w:r>
        <w:t xml:space="preserve">Each character in this string sequentially maps to a point defined in the path string as specified in the </w:t>
      </w:r>
      <w:r>
        <w:rPr>
          <w:b/>
        </w:rPr>
        <w:t>varPath</w:t>
      </w:r>
      <w:r>
        <w:t xml:space="preserve"> field of the </w:t>
      </w:r>
      <w:r>
        <w:rPr>
          <w:b/>
        </w:rPr>
        <w:t>TimeMotionBehaviorContainer</w:t>
      </w:r>
      <w:r>
        <w:t xml:space="preserve"> record (section </w:t>
      </w:r>
      <w:hyperlink w:anchor="Section_40b9860a04a54946ae4b51fdd1176cec" w:history="1">
        <w:r>
          <w:rPr>
            <w:rStyle w:val="Hyperlink"/>
          </w:rPr>
          <w:t>2.8.63</w:t>
        </w:r>
      </w:hyperlink>
      <w:r>
        <w:t>). It MUST be a sequence formed with characters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Character</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A</w:t>
            </w:r>
          </w:p>
        </w:tc>
        <w:tc>
          <w:tcPr>
            <w:tcW w:w="4428" w:type="dxa"/>
          </w:tcPr>
          <w:p w:rsidR="00C95E96" w:rsidRDefault="00DB6980">
            <w:pPr>
              <w:pStyle w:val="TableBodyText"/>
              <w:spacing w:before="0" w:after="0"/>
            </w:pPr>
            <w:r>
              <w:t>Auto line point.</w:t>
            </w:r>
          </w:p>
        </w:tc>
      </w:tr>
      <w:tr w:rsidR="00C95E96" w:rsidTr="00C95E96">
        <w:tc>
          <w:tcPr>
            <w:tcW w:w="4428" w:type="dxa"/>
          </w:tcPr>
          <w:p w:rsidR="00C95E96" w:rsidRDefault="00DB6980">
            <w:pPr>
              <w:pStyle w:val="TableBodyText"/>
              <w:spacing w:before="0" w:after="0"/>
            </w:pPr>
            <w:r>
              <w:t>a</w:t>
            </w:r>
          </w:p>
        </w:tc>
        <w:tc>
          <w:tcPr>
            <w:tcW w:w="4428" w:type="dxa"/>
          </w:tcPr>
          <w:p w:rsidR="00C95E96" w:rsidRDefault="00DB6980">
            <w:pPr>
              <w:pStyle w:val="TableBodyText"/>
              <w:spacing w:before="0" w:after="0"/>
            </w:pPr>
            <w:r>
              <w:t>Auto curve point.</w:t>
            </w:r>
          </w:p>
        </w:tc>
      </w:tr>
      <w:tr w:rsidR="00C95E96" w:rsidTr="00C95E96">
        <w:tc>
          <w:tcPr>
            <w:tcW w:w="4428" w:type="dxa"/>
          </w:tcPr>
          <w:p w:rsidR="00C95E96" w:rsidRDefault="00DB6980">
            <w:pPr>
              <w:pStyle w:val="TableBodyText"/>
              <w:spacing w:before="0" w:after="0"/>
            </w:pPr>
            <w:r>
              <w:t>F</w:t>
            </w:r>
          </w:p>
        </w:tc>
        <w:tc>
          <w:tcPr>
            <w:tcW w:w="4428" w:type="dxa"/>
          </w:tcPr>
          <w:p w:rsidR="00C95E96" w:rsidRDefault="00DB6980">
            <w:pPr>
              <w:pStyle w:val="TableBodyText"/>
              <w:spacing w:before="0" w:after="0"/>
            </w:pPr>
            <w:r>
              <w:t>Corner line point.</w:t>
            </w:r>
          </w:p>
        </w:tc>
      </w:tr>
      <w:tr w:rsidR="00C95E96" w:rsidTr="00C95E96">
        <w:tc>
          <w:tcPr>
            <w:tcW w:w="4428" w:type="dxa"/>
          </w:tcPr>
          <w:p w:rsidR="00C95E96" w:rsidRDefault="00DB6980">
            <w:pPr>
              <w:pStyle w:val="TableBodyText"/>
              <w:spacing w:before="0" w:after="0"/>
            </w:pPr>
            <w:r>
              <w:t>f</w:t>
            </w:r>
          </w:p>
        </w:tc>
        <w:tc>
          <w:tcPr>
            <w:tcW w:w="4428" w:type="dxa"/>
          </w:tcPr>
          <w:p w:rsidR="00C95E96" w:rsidRDefault="00DB6980">
            <w:pPr>
              <w:pStyle w:val="TableBodyText"/>
              <w:spacing w:before="0" w:after="0"/>
            </w:pPr>
            <w:r>
              <w:t>Corner curve point.</w:t>
            </w:r>
          </w:p>
        </w:tc>
      </w:tr>
      <w:tr w:rsidR="00C95E96" w:rsidTr="00C95E96">
        <w:tc>
          <w:tcPr>
            <w:tcW w:w="4428" w:type="dxa"/>
          </w:tcPr>
          <w:p w:rsidR="00C95E96" w:rsidRDefault="00DB6980">
            <w:pPr>
              <w:pStyle w:val="TableBodyText"/>
              <w:spacing w:before="0" w:after="0"/>
            </w:pPr>
            <w:r>
              <w:t>T</w:t>
            </w:r>
          </w:p>
        </w:tc>
        <w:tc>
          <w:tcPr>
            <w:tcW w:w="4428" w:type="dxa"/>
          </w:tcPr>
          <w:p w:rsidR="00C95E96" w:rsidRDefault="00DB6980">
            <w:pPr>
              <w:pStyle w:val="TableBodyText"/>
              <w:spacing w:before="0" w:after="0"/>
            </w:pPr>
            <w:r>
              <w:t>Straight line point.</w:t>
            </w:r>
          </w:p>
        </w:tc>
      </w:tr>
      <w:tr w:rsidR="00C95E96" w:rsidTr="00C95E96">
        <w:tc>
          <w:tcPr>
            <w:tcW w:w="4428" w:type="dxa"/>
          </w:tcPr>
          <w:p w:rsidR="00C95E96" w:rsidRDefault="00DB6980">
            <w:pPr>
              <w:pStyle w:val="TableBodyText"/>
              <w:spacing w:before="0" w:after="0"/>
            </w:pPr>
            <w:r>
              <w:t>t</w:t>
            </w:r>
          </w:p>
        </w:tc>
        <w:tc>
          <w:tcPr>
            <w:tcW w:w="4428" w:type="dxa"/>
          </w:tcPr>
          <w:p w:rsidR="00C95E96" w:rsidRDefault="00DB6980">
            <w:pPr>
              <w:pStyle w:val="TableBodyText"/>
              <w:spacing w:before="0" w:after="0"/>
            </w:pPr>
            <w:r>
              <w:t>Straight curve point.</w:t>
            </w:r>
          </w:p>
        </w:tc>
      </w:tr>
      <w:tr w:rsidR="00C95E96" w:rsidTr="00C95E96">
        <w:tc>
          <w:tcPr>
            <w:tcW w:w="4428" w:type="dxa"/>
          </w:tcPr>
          <w:p w:rsidR="00C95E96" w:rsidRDefault="00DB6980">
            <w:pPr>
              <w:pStyle w:val="TableBodyText"/>
              <w:spacing w:before="0" w:after="0"/>
            </w:pPr>
            <w:r>
              <w:t>S</w:t>
            </w:r>
          </w:p>
        </w:tc>
        <w:tc>
          <w:tcPr>
            <w:tcW w:w="4428" w:type="dxa"/>
          </w:tcPr>
          <w:p w:rsidR="00C95E96" w:rsidRDefault="00DB6980">
            <w:pPr>
              <w:pStyle w:val="TableBodyText"/>
              <w:spacing w:before="0" w:after="0"/>
            </w:pPr>
            <w:r>
              <w:t xml:space="preserve">Smooth line </w:t>
            </w:r>
            <w:r>
              <w:t>point.</w:t>
            </w:r>
          </w:p>
        </w:tc>
      </w:tr>
      <w:tr w:rsidR="00C95E96" w:rsidTr="00C95E96">
        <w:tc>
          <w:tcPr>
            <w:tcW w:w="4428" w:type="dxa"/>
          </w:tcPr>
          <w:p w:rsidR="00C95E96" w:rsidRDefault="00DB6980">
            <w:pPr>
              <w:pStyle w:val="TableBodyText"/>
              <w:spacing w:before="0" w:after="0"/>
            </w:pPr>
            <w:r>
              <w:t>s</w:t>
            </w:r>
          </w:p>
        </w:tc>
        <w:tc>
          <w:tcPr>
            <w:tcW w:w="4428" w:type="dxa"/>
          </w:tcPr>
          <w:p w:rsidR="00C95E96" w:rsidRDefault="00DB6980">
            <w:pPr>
              <w:pStyle w:val="TableBodyText"/>
              <w:spacing w:before="0" w:after="0"/>
            </w:pPr>
            <w:r>
              <w:t>Smooth curve point.</w:t>
            </w:r>
          </w:p>
        </w:tc>
      </w:tr>
    </w:tbl>
    <w:p w:rsidR="00C95E96" w:rsidRDefault="00C95E96"/>
    <w:p w:rsidR="00C95E96" w:rsidRDefault="00DB6980">
      <w:pPr>
        <w:pStyle w:val="Heading3"/>
      </w:pPr>
      <w:bookmarkStart w:id="1099" w:name="Section_80b3266a1fe64140acef0483ac355c89"/>
      <w:bookmarkStart w:id="1100" w:name="ClientVisualElementContainer"/>
      <w:bookmarkStart w:id="1101" w:name="_Toc181683862"/>
      <w:r>
        <w:lastRenderedPageBreak/>
        <w:t>ClientVisualElementContainer</w:t>
      </w:r>
      <w:bookmarkEnd w:id="1099"/>
      <w:bookmarkEnd w:id="1100"/>
      <w:bookmarkEnd w:id="1101"/>
      <w:r>
        <w:fldChar w:fldCharType="begin"/>
      </w:r>
      <w:r>
        <w:instrText xml:space="preserve"> XE "Details:ClientVisualElementContainer animation type" </w:instrText>
      </w:r>
      <w:r>
        <w:fldChar w:fldCharType="end"/>
      </w:r>
      <w:r>
        <w:fldChar w:fldCharType="begin"/>
      </w:r>
      <w:r>
        <w:instrText xml:space="preserve"> XE "ClientVisualElementContainer animation type" </w:instrText>
      </w:r>
      <w:r>
        <w:fldChar w:fldCharType="end"/>
      </w:r>
      <w:r>
        <w:fldChar w:fldCharType="begin"/>
      </w:r>
      <w:r>
        <w:instrText xml:space="preserve"> XE "Animation type:ClientVisualElementContainer" </w:instrText>
      </w:r>
      <w:r>
        <w:fldChar w:fldCharType="end"/>
      </w:r>
    </w:p>
    <w:p w:rsidR="00C95E96" w:rsidRDefault="00DB6980">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r>
        <w:rPr>
          <w:i/>
        </w:rPr>
        <w:t xml:space="preserve">, </w:t>
      </w:r>
      <w:hyperlink w:anchor="Section_8d75cc5b6f804b2e980ba521e2691e54">
        <w:r>
          <w:rPr>
            <w:rStyle w:val="Hyperlink"/>
            <w:i/>
          </w:rPr>
          <w:t>TimeBehaviorContainer</w:t>
        </w:r>
      </w:hyperlink>
      <w:r>
        <w:rPr>
          <w:i/>
        </w:rPr>
        <w:t xml:space="preserve">, </w:t>
      </w:r>
      <w:hyperlink w:anchor="Section_3b2ae2ff52fc405b8c3afd0702f490d3">
        <w:r>
          <w:rPr>
            <w:rStyle w:val="Hyperlink"/>
            <w:i/>
          </w:rPr>
          <w:t>TimeConditionContainer</w:t>
        </w:r>
      </w:hyperlink>
    </w:p>
    <w:p w:rsidR="00C95E96" w:rsidRDefault="00DB6980">
      <w:r>
        <w:t xml:space="preserve">A </w:t>
      </w:r>
      <w:hyperlink w:anchor="gt_2e3dbba7-731e-4e9a-803c-d5c40c11851d">
        <w:r>
          <w:rPr>
            <w:rStyle w:val="HyperlinkGreen"/>
            <w:b/>
          </w:rPr>
          <w:t>container record</w:t>
        </w:r>
      </w:hyperlink>
      <w:r>
        <w:t xml:space="preserve"> that specifies the target for an animation effect.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visualElementAtom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RT_TimeClientVisualElement</w:t>
              </w:r>
            </w:hyperlink>
            <w:r>
              <w:t>.</w:t>
            </w:r>
          </w:p>
        </w:tc>
      </w:tr>
    </w:tbl>
    <w:p w:rsidR="00C95E96" w:rsidRDefault="00C95E96"/>
    <w:p w:rsidR="00C95E96" w:rsidRDefault="00DB6980">
      <w:pPr>
        <w:pStyle w:val="Definition-Field"/>
      </w:pPr>
      <w:r>
        <w:rPr>
          <w:b/>
        </w:rPr>
        <w:t xml:space="preserve">visualElementAtom (variable): </w:t>
      </w:r>
      <w:r>
        <w:t xml:space="preserve">A </w:t>
      </w:r>
      <w:hyperlink w:anchor="Section_7b47864505d44a2eb21ebbf183e3f73d" w:history="1">
        <w:r>
          <w:rPr>
            <w:rStyle w:val="Hyperlink"/>
          </w:rPr>
          <w:t>VisualElementAtom</w:t>
        </w:r>
      </w:hyperlink>
      <w:r>
        <w:t xml:space="preserve"> record that specifies the target to which the animation effect applies.</w:t>
      </w:r>
    </w:p>
    <w:p w:rsidR="00C95E96" w:rsidRDefault="00DB6980">
      <w:pPr>
        <w:pStyle w:val="Heading3"/>
      </w:pPr>
      <w:bookmarkStart w:id="1102" w:name="Section_7b47864505d44a2eb21ebbf183e3f73d"/>
      <w:bookmarkStart w:id="1103" w:name="VisualElementAtom"/>
      <w:bookmarkStart w:id="1104" w:name="_Toc181683863"/>
      <w:r>
        <w:t>VisualElementAtom</w:t>
      </w:r>
      <w:bookmarkEnd w:id="1102"/>
      <w:bookmarkEnd w:id="1103"/>
      <w:bookmarkEnd w:id="1104"/>
      <w:r>
        <w:fldChar w:fldCharType="begin"/>
      </w:r>
      <w:r>
        <w:instrText xml:space="preserve"> XE "Details:VisualElementAtom animation type" </w:instrText>
      </w:r>
      <w:r>
        <w:fldChar w:fldCharType="end"/>
      </w:r>
      <w:r>
        <w:fldChar w:fldCharType="begin"/>
      </w:r>
      <w:r>
        <w:instrText xml:space="preserve"> XE "VisualElementAtom animation type" </w:instrText>
      </w:r>
      <w:r>
        <w:fldChar w:fldCharType="end"/>
      </w:r>
      <w:r>
        <w:fldChar w:fldCharType="begin"/>
      </w:r>
      <w:r>
        <w:instrText xml:space="preserve"> </w:instrText>
      </w:r>
      <w:r>
        <w:instrText xml:space="preserve">XE "Animation type:VisualElementAtom" </w:instrText>
      </w:r>
      <w:r>
        <w:fldChar w:fldCharType="end"/>
      </w:r>
    </w:p>
    <w:p w:rsidR="00C95E96" w:rsidRDefault="00DB6980">
      <w:r>
        <w:rPr>
          <w:i/>
        </w:rPr>
        <w:t xml:space="preserve">Referenced by: </w:t>
      </w:r>
      <w:hyperlink w:anchor="Section_80b3266a1fe64140acef0483ac355c89">
        <w:r>
          <w:rPr>
            <w:rStyle w:val="Hyperlink"/>
            <w:i/>
          </w:rPr>
          <w:t>ClientVisualElementContainer</w:t>
        </w:r>
      </w:hyperlink>
    </w:p>
    <w:p w:rsidR="00C95E96" w:rsidRDefault="00DB6980">
      <w:r>
        <w:t xml:space="preserve">A variable type record whose type and meaning are dictated by the value of </w:t>
      </w:r>
      <w:r>
        <w:rPr>
          <w:b/>
        </w:rPr>
        <w:t>rh.recType</w:t>
      </w:r>
      <w:r>
        <w:t>, as specified in the f</w:t>
      </w:r>
      <w:r>
        <w:t>ollowing table.</w:t>
      </w:r>
    </w:p>
    <w:tbl>
      <w:tblPr>
        <w:tblStyle w:val="Table-ShadedHeader"/>
        <w:tblW w:w="0" w:type="auto"/>
        <w:tblLook w:val="04A0" w:firstRow="1" w:lastRow="0" w:firstColumn="1" w:lastColumn="0" w:noHBand="0" w:noVBand="1"/>
      </w:tblPr>
      <w:tblGrid>
        <w:gridCol w:w="1947"/>
        <w:gridCol w:w="75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hyperlink w:anchor="Section_38fb1fa50a62477a8b14178df22de812" w:history="1">
              <w:r>
                <w:rPr>
                  <w:rStyle w:val="Hyperlink"/>
                </w:rPr>
                <w:t>RT_VisualPageAtom</w:t>
              </w:r>
            </w:hyperlink>
          </w:p>
        </w:tc>
        <w:tc>
          <w:tcPr>
            <w:tcW w:w="0" w:type="auto"/>
            <w:vAlign w:val="center"/>
          </w:tcPr>
          <w:p w:rsidR="00C95E96" w:rsidRDefault="00DB6980">
            <w:pPr>
              <w:pStyle w:val="TableBodyText"/>
            </w:pPr>
            <w:r>
              <w:t xml:space="preserve">A </w:t>
            </w:r>
            <w:hyperlink w:anchor="Section_4ecd8e2993c14393a31c80a8ccd529ce" w:history="1">
              <w:r>
                <w:rPr>
                  <w:rStyle w:val="Hyperlink"/>
                </w:rPr>
                <w:t>VisualPageAtom</w:t>
              </w:r>
            </w:hyperlink>
            <w:r>
              <w:t xml:space="preserve"> record that specifies the </w:t>
            </w:r>
            <w:hyperlink w:anchor="gt_dd8a2def-ebde-4fc7-b420-6e837b2059cc">
              <w:r>
                <w:rPr>
                  <w:rStyle w:val="HyperlinkGreen"/>
                  <w:b/>
                </w:rPr>
                <w:t>slide</w:t>
              </w:r>
            </w:hyperlink>
            <w:r>
              <w:t xml:space="preserve"> as the target for a </w:t>
            </w:r>
            <w:hyperlink w:anchor="gt_c214cc6f-a16b-4008-ad09-71ea9e3f1704">
              <w:r>
                <w:rPr>
                  <w:rStyle w:val="HyperlinkGreen"/>
                  <w:b/>
                </w:rPr>
                <w:t>time condition</w:t>
              </w:r>
            </w:hyperlink>
            <w:r>
              <w:t>.</w:t>
            </w:r>
          </w:p>
        </w:tc>
      </w:tr>
      <w:tr w:rsidR="00C95E96" w:rsidTr="00C95E96">
        <w:tc>
          <w:tcPr>
            <w:tcW w:w="0" w:type="auto"/>
            <w:vAlign w:val="center"/>
          </w:tcPr>
          <w:p w:rsidR="00C95E96" w:rsidRDefault="00DB6980">
            <w:pPr>
              <w:pStyle w:val="TableBodyText"/>
            </w:pPr>
            <w:r>
              <w:t>RT_VisualShapeAtom</w:t>
            </w:r>
          </w:p>
        </w:tc>
        <w:tc>
          <w:tcPr>
            <w:tcW w:w="0" w:type="auto"/>
            <w:vAlign w:val="center"/>
          </w:tcPr>
          <w:p w:rsidR="00C95E96" w:rsidRDefault="00DB6980">
            <w:pPr>
              <w:pStyle w:val="TableBodyText"/>
            </w:pPr>
            <w:r>
              <w:t xml:space="preserve">A </w:t>
            </w:r>
            <w:hyperlink w:anchor="Section_980f64aba892406bb4696299033ade3c" w:history="1">
              <w:r>
                <w:rPr>
                  <w:rStyle w:val="Hyperlink"/>
                </w:rPr>
                <w:t>VisualShap</w:t>
              </w:r>
              <w:r>
                <w:rPr>
                  <w:rStyle w:val="Hyperlink"/>
                </w:rPr>
                <w:t>eOrSoundAtom</w:t>
              </w:r>
            </w:hyperlink>
            <w:r>
              <w:t xml:space="preserve"> record that specifies the shape or sound information for an animation target.</w:t>
            </w:r>
          </w:p>
        </w:tc>
      </w:tr>
    </w:tbl>
    <w:p w:rsidR="00C95E96" w:rsidRDefault="00DB6980">
      <w:pPr>
        <w:pStyle w:val="Heading3"/>
      </w:pPr>
      <w:bookmarkStart w:id="1105" w:name="Section_4ecd8e2993c14393a31c80a8ccd529ce"/>
      <w:bookmarkStart w:id="1106" w:name="VisualPageAtom"/>
      <w:bookmarkStart w:id="1107" w:name="_Toc181683864"/>
      <w:r>
        <w:t>VisualPageAtom</w:t>
      </w:r>
      <w:bookmarkEnd w:id="1105"/>
      <w:bookmarkEnd w:id="1106"/>
      <w:bookmarkEnd w:id="1107"/>
      <w:r>
        <w:fldChar w:fldCharType="begin"/>
      </w:r>
      <w:r>
        <w:instrText xml:space="preserve"> XE "Details:VisualPageAtom animation type" </w:instrText>
      </w:r>
      <w:r>
        <w:fldChar w:fldCharType="end"/>
      </w:r>
      <w:r>
        <w:fldChar w:fldCharType="begin"/>
      </w:r>
      <w:r>
        <w:instrText xml:space="preserve"> XE "VisualPageAtom animation type" </w:instrText>
      </w:r>
      <w:r>
        <w:fldChar w:fldCharType="end"/>
      </w:r>
      <w:r>
        <w:fldChar w:fldCharType="begin"/>
      </w:r>
      <w:r>
        <w:instrText xml:space="preserve"> XE "Animation type:VisualPageAtom" </w:instrText>
      </w:r>
      <w:r>
        <w:fldChar w:fldCharType="end"/>
      </w:r>
    </w:p>
    <w:p w:rsidR="00C95E96" w:rsidRDefault="00DB6980">
      <w:r>
        <w:rPr>
          <w:i/>
        </w:rPr>
        <w:t xml:space="preserve">Referenced by: </w:t>
      </w:r>
      <w:hyperlink w:anchor="Section_7b47864505d44a2eb21ebbf183e3f73d">
        <w:r>
          <w:rPr>
            <w:rStyle w:val="Hyperlink"/>
            <w:i/>
          </w:rPr>
          <w:t>VisualElementAtom</w:t>
        </w:r>
      </w:hyperlink>
    </w:p>
    <w:p w:rsidR="00C95E96" w:rsidRDefault="00DB6980">
      <w:r>
        <w:t xml:space="preserve">An </w:t>
      </w:r>
      <w:hyperlink w:anchor="gt_016695d0-c616-4235-b76e-e5fb66138f4a">
        <w:r>
          <w:rPr>
            <w:rStyle w:val="HyperlinkGreen"/>
            <w:b/>
          </w:rPr>
          <w:t>atom record</w:t>
        </w:r>
      </w:hyperlink>
      <w:r>
        <w:t xml:space="preserve"> that specifies the </w:t>
      </w:r>
      <w:hyperlink w:anchor="gt_dd8a2def-ebde-4fc7-b420-6e837b2059cc">
        <w:r>
          <w:rPr>
            <w:rStyle w:val="HyperlinkGreen"/>
            <w:b/>
          </w:rPr>
          <w:t>slide</w:t>
        </w:r>
      </w:hyperlink>
      <w:r>
        <w:t xml:space="preserve"> as the target for a </w:t>
      </w:r>
      <w:hyperlink w:anchor="gt_c214cc6f-a16b-4008-ad09-71ea9e3f1704">
        <w:r>
          <w:rPr>
            <w:rStyle w:val="HyperlinkGreen"/>
            <w:b/>
          </w:rPr>
          <w:t>time condition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type</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330"/>
        <w:gridCol w:w="506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3330" w:type="dxa"/>
          </w:tcPr>
          <w:p w:rsidR="00C95E96" w:rsidRDefault="00DB6980">
            <w:pPr>
              <w:pStyle w:val="TableHeaderText"/>
              <w:spacing w:before="0" w:after="0"/>
            </w:pPr>
            <w:r>
              <w:t>Field</w:t>
            </w:r>
          </w:p>
        </w:tc>
        <w:tc>
          <w:tcPr>
            <w:tcW w:w="5065" w:type="dxa"/>
          </w:tcPr>
          <w:p w:rsidR="00C95E96" w:rsidRDefault="00DB6980">
            <w:pPr>
              <w:pStyle w:val="TableHeaderText"/>
              <w:spacing w:before="0" w:after="0"/>
            </w:pPr>
            <w:r>
              <w:t>Meaning</w:t>
            </w:r>
          </w:p>
        </w:tc>
      </w:tr>
      <w:tr w:rsidR="00C95E96" w:rsidTr="00C95E96">
        <w:tc>
          <w:tcPr>
            <w:tcW w:w="3330" w:type="dxa"/>
          </w:tcPr>
          <w:p w:rsidR="00C95E96" w:rsidRDefault="00DB6980">
            <w:pPr>
              <w:pStyle w:val="TableBodyText"/>
              <w:spacing w:before="0" w:after="0"/>
              <w:rPr>
                <w:b/>
              </w:rPr>
            </w:pPr>
            <w:r>
              <w:rPr>
                <w:b/>
              </w:rPr>
              <w:t>rh.recVer</w:t>
            </w:r>
          </w:p>
        </w:tc>
        <w:tc>
          <w:tcPr>
            <w:tcW w:w="5065" w:type="dxa"/>
          </w:tcPr>
          <w:p w:rsidR="00C95E96" w:rsidRDefault="00DB6980">
            <w:pPr>
              <w:pStyle w:val="TableBodyText"/>
              <w:spacing w:before="0" w:after="0"/>
            </w:pPr>
            <w:r>
              <w:t>MUST be 0x0.</w:t>
            </w:r>
          </w:p>
        </w:tc>
      </w:tr>
      <w:tr w:rsidR="00C95E96" w:rsidTr="00C95E96">
        <w:tc>
          <w:tcPr>
            <w:tcW w:w="3330" w:type="dxa"/>
          </w:tcPr>
          <w:p w:rsidR="00C95E96" w:rsidRDefault="00DB6980">
            <w:pPr>
              <w:pStyle w:val="TableBodyText"/>
              <w:spacing w:before="0" w:after="0"/>
              <w:rPr>
                <w:b/>
              </w:rPr>
            </w:pPr>
            <w:r>
              <w:rPr>
                <w:b/>
              </w:rPr>
              <w:t>rh.recInstance</w:t>
            </w:r>
          </w:p>
        </w:tc>
        <w:tc>
          <w:tcPr>
            <w:tcW w:w="5065" w:type="dxa"/>
          </w:tcPr>
          <w:p w:rsidR="00C95E96" w:rsidRDefault="00DB6980">
            <w:pPr>
              <w:pStyle w:val="TableBodyText"/>
              <w:spacing w:before="0" w:after="0"/>
            </w:pPr>
            <w:r>
              <w:t>MUST be 0x000.</w:t>
            </w:r>
          </w:p>
        </w:tc>
      </w:tr>
      <w:tr w:rsidR="00C95E96" w:rsidTr="00C95E96">
        <w:tc>
          <w:tcPr>
            <w:tcW w:w="3330" w:type="dxa"/>
          </w:tcPr>
          <w:p w:rsidR="00C95E96" w:rsidRDefault="00DB6980">
            <w:pPr>
              <w:pStyle w:val="TableBodyText"/>
              <w:spacing w:before="0" w:after="0"/>
              <w:rPr>
                <w:b/>
              </w:rPr>
            </w:pPr>
            <w:r>
              <w:rPr>
                <w:b/>
              </w:rPr>
              <w:t>rh.recType</w:t>
            </w:r>
          </w:p>
        </w:tc>
        <w:tc>
          <w:tcPr>
            <w:tcW w:w="5065" w:type="dxa"/>
          </w:tcPr>
          <w:p w:rsidR="00C95E96" w:rsidRDefault="00DB6980">
            <w:pPr>
              <w:pStyle w:val="TableBodyText"/>
              <w:spacing w:before="0" w:after="0"/>
            </w:pPr>
            <w:r>
              <w:t xml:space="preserve">MUST be an </w:t>
            </w:r>
            <w:hyperlink w:anchor="Section_38fb1fa50a62477a8b14178df22de812" w:history="1">
              <w:r>
                <w:rPr>
                  <w:rStyle w:val="Hyperlink"/>
                </w:rPr>
                <w:t>RT_VisualPageAtom</w:t>
              </w:r>
            </w:hyperlink>
            <w:r>
              <w:t>.</w:t>
            </w:r>
          </w:p>
        </w:tc>
      </w:tr>
      <w:tr w:rsidR="00C95E96" w:rsidTr="00C95E96">
        <w:tc>
          <w:tcPr>
            <w:tcW w:w="3330" w:type="dxa"/>
          </w:tcPr>
          <w:p w:rsidR="00C95E96" w:rsidRDefault="00DB6980">
            <w:pPr>
              <w:pStyle w:val="TableBodyText"/>
              <w:spacing w:before="0" w:after="0"/>
              <w:rPr>
                <w:b/>
              </w:rPr>
            </w:pPr>
            <w:r>
              <w:rPr>
                <w:b/>
              </w:rPr>
              <w:t>rh.recLen</w:t>
            </w:r>
          </w:p>
        </w:tc>
        <w:tc>
          <w:tcPr>
            <w:tcW w:w="5065"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w:t>
      </w:r>
      <w:r>
        <w:t>rget element type. It MUST be TL_TVET_Page.</w:t>
      </w:r>
    </w:p>
    <w:p w:rsidR="00C95E96" w:rsidRDefault="00DB6980">
      <w:pPr>
        <w:pStyle w:val="Heading3"/>
      </w:pPr>
      <w:bookmarkStart w:id="1108" w:name="Section_980f64aba892406bb4696299033ade3c"/>
      <w:bookmarkStart w:id="1109" w:name="VisualShapeOrSoundAtom"/>
      <w:bookmarkStart w:id="1110" w:name="_Toc181683865"/>
      <w:r>
        <w:t>VisualShapeOrSoundAtom</w:t>
      </w:r>
      <w:bookmarkEnd w:id="1108"/>
      <w:bookmarkEnd w:id="1109"/>
      <w:bookmarkEnd w:id="1110"/>
      <w:r>
        <w:fldChar w:fldCharType="begin"/>
      </w:r>
      <w:r>
        <w:instrText xml:space="preserve"> XE "Details:VisualShapeOrSoundAtom animation type" </w:instrText>
      </w:r>
      <w:r>
        <w:fldChar w:fldCharType="end"/>
      </w:r>
      <w:r>
        <w:fldChar w:fldCharType="begin"/>
      </w:r>
      <w:r>
        <w:instrText xml:space="preserve"> XE "VisualShapeOrSoundAtom animation type" </w:instrText>
      </w:r>
      <w:r>
        <w:fldChar w:fldCharType="end"/>
      </w:r>
      <w:r>
        <w:fldChar w:fldCharType="begin"/>
      </w:r>
      <w:r>
        <w:instrText xml:space="preserve"> XE "Animation type:VisualShapeOrSoundAtom" </w:instrText>
      </w:r>
      <w:r>
        <w:fldChar w:fldCharType="end"/>
      </w:r>
    </w:p>
    <w:p w:rsidR="00C95E96" w:rsidRDefault="00DB6980">
      <w:r>
        <w:rPr>
          <w:i/>
        </w:rPr>
        <w:t xml:space="preserve">Referenced by: </w:t>
      </w:r>
      <w:hyperlink w:anchor="Section_7b47864505d44a2eb21ebbf183e3f73d">
        <w:r>
          <w:rPr>
            <w:rStyle w:val="Hyperlink"/>
            <w:i/>
          </w:rPr>
          <w:t>VisualElementAtom</w:t>
        </w:r>
      </w:hyperlink>
    </w:p>
    <w:p w:rsidR="00C95E96" w:rsidRDefault="00DB6980">
      <w:r>
        <w:t xml:space="preserve">A variable type record whose type and meaning are dictated by the value of </w:t>
      </w:r>
      <w:r>
        <w:rPr>
          <w:b/>
        </w:rPr>
        <w:t>refType</w:t>
      </w:r>
      <w:r>
        <w:t>, as specified in the following table.</w:t>
      </w:r>
    </w:p>
    <w:tbl>
      <w:tblPr>
        <w:tblStyle w:val="Table-ShadedHeader"/>
        <w:tblW w:w="0" w:type="auto"/>
        <w:tblLook w:val="04A0" w:firstRow="1" w:lastRow="0" w:firstColumn="1" w:lastColumn="0" w:noHBand="0" w:noVBand="1"/>
      </w:tblPr>
      <w:tblGrid>
        <w:gridCol w:w="1718"/>
        <w:gridCol w:w="7317"/>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hyperlink w:anchor="Section_9d254b2a9ff04b99b03626152848bf69" w:history="1">
              <w:r>
                <w:rPr>
                  <w:rStyle w:val="Hyperlink"/>
                </w:rPr>
                <w:t>TL_ET_SoundType</w:t>
              </w:r>
            </w:hyperlink>
          </w:p>
        </w:tc>
        <w:tc>
          <w:tcPr>
            <w:tcW w:w="0" w:type="auto"/>
            <w:vAlign w:val="center"/>
          </w:tcPr>
          <w:p w:rsidR="00C95E96" w:rsidRDefault="00DB6980">
            <w:pPr>
              <w:pStyle w:val="TableBodyText"/>
            </w:pPr>
            <w:r>
              <w:t xml:space="preserve">A </w:t>
            </w:r>
            <w:hyperlink w:anchor="Section_8cf2f3366e294368b5f1a21e8779f3af" w:history="1">
              <w:r>
                <w:rPr>
                  <w:rStyle w:val="Hyperlink"/>
                </w:rPr>
                <w:t>VisualSoundAtom</w:t>
              </w:r>
            </w:hyperlink>
            <w:r>
              <w:t xml:space="preserve"> record that specifies the sound information for an animation target.</w:t>
            </w:r>
          </w:p>
        </w:tc>
      </w:tr>
      <w:tr w:rsidR="00C95E96" w:rsidTr="00C95E96">
        <w:tc>
          <w:tcPr>
            <w:tcW w:w="0" w:type="auto"/>
            <w:vAlign w:val="center"/>
          </w:tcPr>
          <w:p w:rsidR="00C95E96" w:rsidRDefault="00DB6980">
            <w:pPr>
              <w:pStyle w:val="TableBodyText"/>
            </w:pPr>
            <w:r>
              <w:t>TL_ET_ShapeType</w:t>
            </w:r>
          </w:p>
        </w:tc>
        <w:tc>
          <w:tcPr>
            <w:tcW w:w="0" w:type="auto"/>
            <w:vAlign w:val="center"/>
          </w:tcPr>
          <w:p w:rsidR="00C95E96" w:rsidRDefault="00DB6980">
            <w:pPr>
              <w:pStyle w:val="TableBodyText"/>
            </w:pPr>
            <w:r>
              <w:t xml:space="preserve">A </w:t>
            </w:r>
            <w:hyperlink w:anchor="Section_a274411d0faa4993b202a7510a93c881" w:history="1">
              <w:r>
                <w:rPr>
                  <w:rStyle w:val="Hyperlink"/>
                </w:rPr>
                <w:t>VisualShapeAtom</w:t>
              </w:r>
            </w:hyperlink>
            <w:r>
              <w:t xml:space="preserve"> record that specifies the shape information for an animation target.</w:t>
            </w:r>
          </w:p>
        </w:tc>
      </w:tr>
    </w:tbl>
    <w:p w:rsidR="00C95E96" w:rsidRDefault="00DB6980">
      <w:pPr>
        <w:pStyle w:val="Heading3"/>
      </w:pPr>
      <w:bookmarkStart w:id="1111" w:name="Section_8cf2f3366e294368b5f1a21e8779f3af"/>
      <w:bookmarkStart w:id="1112" w:name="VisualSoundAtom"/>
      <w:bookmarkStart w:id="1113" w:name="_Toc181683866"/>
      <w:r>
        <w:t>VisualSoundAtom</w:t>
      </w:r>
      <w:bookmarkEnd w:id="1111"/>
      <w:bookmarkEnd w:id="1112"/>
      <w:bookmarkEnd w:id="1113"/>
      <w:r>
        <w:fldChar w:fldCharType="begin"/>
      </w:r>
      <w:r>
        <w:instrText xml:space="preserve"> XE "Details:VisualSoundAtom animation type" </w:instrText>
      </w:r>
      <w:r>
        <w:fldChar w:fldCharType="end"/>
      </w:r>
      <w:r>
        <w:fldChar w:fldCharType="begin"/>
      </w:r>
      <w:r>
        <w:instrText xml:space="preserve"> XE "VisualSoundAtom animation type" </w:instrText>
      </w:r>
      <w:r>
        <w:fldChar w:fldCharType="end"/>
      </w:r>
      <w:r>
        <w:fldChar w:fldCharType="begin"/>
      </w:r>
      <w:r>
        <w:instrText xml:space="preserve"> XE "Animation type:Visua</w:instrText>
      </w:r>
      <w:r>
        <w:instrText xml:space="preserve">lSoundAtom" </w:instrText>
      </w:r>
      <w:r>
        <w:fldChar w:fldCharType="end"/>
      </w:r>
    </w:p>
    <w:p w:rsidR="00C95E96" w:rsidRDefault="00DB6980">
      <w:r>
        <w:rPr>
          <w:i/>
        </w:rPr>
        <w:t xml:space="preserve">Referenced by: </w:t>
      </w:r>
      <w:hyperlink w:anchor="Section_980f64aba892406bb4696299033ade3c">
        <w:r>
          <w:rPr>
            <w:rStyle w:val="Hyperlink"/>
            <w:i/>
          </w:rPr>
          <w:t>VisualShapeOrSoundAtom</w:t>
        </w:r>
      </w:hyperlink>
    </w:p>
    <w:p w:rsidR="00C95E96" w:rsidRDefault="00DB6980">
      <w:r>
        <w:t xml:space="preserve">An </w:t>
      </w:r>
      <w:hyperlink w:anchor="gt_016695d0-c616-4235-b76e-e5fb66138f4a">
        <w:r>
          <w:rPr>
            <w:rStyle w:val="HyperlinkGreen"/>
            <w:b/>
          </w:rPr>
          <w:t>atom record</w:t>
        </w:r>
      </w:hyperlink>
      <w:r>
        <w:t xml:space="preserve"> that specifies the sound information for an animation target.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type</w:t>
            </w:r>
          </w:p>
        </w:tc>
      </w:tr>
      <w:tr w:rsidR="00C95E96" w:rsidTr="00C95E96">
        <w:trPr>
          <w:trHeight w:hRule="exact" w:val="490"/>
        </w:trPr>
        <w:tc>
          <w:tcPr>
            <w:tcW w:w="8640" w:type="dxa"/>
            <w:gridSpan w:val="32"/>
          </w:tcPr>
          <w:p w:rsidR="00C95E96" w:rsidRDefault="00DB6980">
            <w:pPr>
              <w:pStyle w:val="PacketDiagramBodyText"/>
            </w:pPr>
            <w:r>
              <w:t>refType</w:t>
            </w:r>
          </w:p>
        </w:tc>
      </w:tr>
      <w:tr w:rsidR="00C95E96" w:rsidTr="00C95E96">
        <w:trPr>
          <w:trHeight w:hRule="exact" w:val="490"/>
        </w:trPr>
        <w:tc>
          <w:tcPr>
            <w:tcW w:w="8640" w:type="dxa"/>
            <w:gridSpan w:val="32"/>
          </w:tcPr>
          <w:p w:rsidR="00C95E96" w:rsidRDefault="00DB6980">
            <w:pPr>
              <w:pStyle w:val="PacketDiagramBodyText"/>
            </w:pPr>
            <w:r>
              <w:t>soundIdRef</w:t>
            </w:r>
          </w:p>
        </w:tc>
      </w:tr>
      <w:tr w:rsidR="00C95E96" w:rsidTr="00C95E96">
        <w:trPr>
          <w:trHeight w:hRule="exact" w:val="490"/>
        </w:trPr>
        <w:tc>
          <w:tcPr>
            <w:tcW w:w="8640" w:type="dxa"/>
            <w:gridSpan w:val="32"/>
          </w:tcPr>
          <w:p w:rsidR="00C95E96" w:rsidRDefault="00DB6980">
            <w:pPr>
              <w:pStyle w:val="PacketDiagramBodyText"/>
            </w:pPr>
            <w:r>
              <w:t>data1</w:t>
            </w:r>
          </w:p>
        </w:tc>
      </w:tr>
      <w:tr w:rsidR="00C95E96" w:rsidTr="00C95E96">
        <w:trPr>
          <w:trHeight w:hRule="exact" w:val="490"/>
        </w:trPr>
        <w:tc>
          <w:tcPr>
            <w:tcW w:w="8640" w:type="dxa"/>
            <w:gridSpan w:val="32"/>
          </w:tcPr>
          <w:p w:rsidR="00C95E96" w:rsidRDefault="00DB6980">
            <w:pPr>
              <w:pStyle w:val="PacketDiagramBodyText"/>
            </w:pPr>
            <w:r>
              <w:t>data2</w:t>
            </w:r>
          </w:p>
        </w:tc>
      </w:tr>
    </w:tbl>
    <w:p w:rsidR="00C95E96" w:rsidRDefault="00DB6980">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2970"/>
        <w:gridCol w:w="542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970" w:type="dxa"/>
          </w:tcPr>
          <w:p w:rsidR="00C95E96" w:rsidRDefault="00DB6980">
            <w:pPr>
              <w:pStyle w:val="TableHeaderText"/>
              <w:spacing w:before="0" w:after="0"/>
            </w:pPr>
            <w:r>
              <w:t>Field</w:t>
            </w:r>
          </w:p>
        </w:tc>
        <w:tc>
          <w:tcPr>
            <w:tcW w:w="5425" w:type="dxa"/>
          </w:tcPr>
          <w:p w:rsidR="00C95E96" w:rsidRDefault="00DB6980">
            <w:pPr>
              <w:pStyle w:val="TableHeaderText"/>
              <w:spacing w:before="0" w:after="0"/>
            </w:pPr>
            <w:r>
              <w:t>Meaning</w:t>
            </w:r>
          </w:p>
        </w:tc>
      </w:tr>
      <w:tr w:rsidR="00C95E96" w:rsidTr="00C95E96">
        <w:tc>
          <w:tcPr>
            <w:tcW w:w="2970" w:type="dxa"/>
          </w:tcPr>
          <w:p w:rsidR="00C95E96" w:rsidRDefault="00DB6980">
            <w:pPr>
              <w:pStyle w:val="TableBodyText"/>
              <w:spacing w:before="0" w:after="0"/>
              <w:rPr>
                <w:b/>
              </w:rPr>
            </w:pPr>
            <w:r>
              <w:rPr>
                <w:b/>
              </w:rPr>
              <w:t>rh.recVer</w:t>
            </w:r>
          </w:p>
        </w:tc>
        <w:tc>
          <w:tcPr>
            <w:tcW w:w="5425" w:type="dxa"/>
          </w:tcPr>
          <w:p w:rsidR="00C95E96" w:rsidRDefault="00DB6980">
            <w:pPr>
              <w:pStyle w:val="TableBodyText"/>
              <w:spacing w:before="0" w:after="0"/>
            </w:pPr>
            <w:r>
              <w:t>MUST be 0x0.</w:t>
            </w:r>
          </w:p>
        </w:tc>
      </w:tr>
      <w:tr w:rsidR="00C95E96" w:rsidTr="00C95E96">
        <w:tc>
          <w:tcPr>
            <w:tcW w:w="2970" w:type="dxa"/>
          </w:tcPr>
          <w:p w:rsidR="00C95E96" w:rsidRDefault="00DB6980">
            <w:pPr>
              <w:pStyle w:val="TableBodyText"/>
              <w:spacing w:before="0" w:after="0"/>
              <w:rPr>
                <w:b/>
              </w:rPr>
            </w:pPr>
            <w:r>
              <w:rPr>
                <w:b/>
              </w:rPr>
              <w:t>rh.recInstance</w:t>
            </w:r>
          </w:p>
        </w:tc>
        <w:tc>
          <w:tcPr>
            <w:tcW w:w="5425" w:type="dxa"/>
          </w:tcPr>
          <w:p w:rsidR="00C95E96" w:rsidRDefault="00DB6980">
            <w:pPr>
              <w:pStyle w:val="TableBodyText"/>
              <w:spacing w:before="0" w:after="0"/>
            </w:pPr>
            <w:r>
              <w:t>MUST be 0x000.</w:t>
            </w:r>
          </w:p>
        </w:tc>
      </w:tr>
      <w:tr w:rsidR="00C95E96" w:rsidTr="00C95E96">
        <w:tc>
          <w:tcPr>
            <w:tcW w:w="2970" w:type="dxa"/>
          </w:tcPr>
          <w:p w:rsidR="00C95E96" w:rsidRDefault="00DB6980">
            <w:pPr>
              <w:pStyle w:val="TableBodyText"/>
              <w:spacing w:before="0" w:after="0"/>
              <w:rPr>
                <w:b/>
              </w:rPr>
            </w:pPr>
            <w:r>
              <w:rPr>
                <w:b/>
              </w:rPr>
              <w:t>rh.recType</w:t>
            </w:r>
          </w:p>
        </w:tc>
        <w:tc>
          <w:tcPr>
            <w:tcW w:w="5425" w:type="dxa"/>
          </w:tcPr>
          <w:p w:rsidR="00C95E96" w:rsidRDefault="00DB6980">
            <w:pPr>
              <w:pStyle w:val="TableBodyText"/>
              <w:spacing w:before="0" w:after="0"/>
            </w:pPr>
            <w:r>
              <w:t xml:space="preserve">MUST be an </w:t>
            </w:r>
            <w:hyperlink w:anchor="Section_38fb1fa50a62477a8b14178df22de812" w:history="1">
              <w:r>
                <w:rPr>
                  <w:rStyle w:val="Hyperlink"/>
                </w:rPr>
                <w:t>RT_VisualShapeAtom</w:t>
              </w:r>
            </w:hyperlink>
            <w:r>
              <w:t>.</w:t>
            </w:r>
          </w:p>
        </w:tc>
      </w:tr>
      <w:tr w:rsidR="00C95E96" w:rsidTr="00C95E96">
        <w:tc>
          <w:tcPr>
            <w:tcW w:w="2970" w:type="dxa"/>
          </w:tcPr>
          <w:p w:rsidR="00C95E96" w:rsidRDefault="00DB6980">
            <w:pPr>
              <w:pStyle w:val="TableBodyText"/>
              <w:spacing w:before="0" w:after="0"/>
              <w:rPr>
                <w:b/>
              </w:rPr>
            </w:pPr>
            <w:r>
              <w:rPr>
                <w:b/>
              </w:rPr>
              <w:t>rh.recLen</w:t>
            </w:r>
          </w:p>
        </w:tc>
        <w:tc>
          <w:tcPr>
            <w:tcW w:w="5425" w:type="dxa"/>
          </w:tcPr>
          <w:p w:rsidR="00C95E96" w:rsidRDefault="00DB6980">
            <w:pPr>
              <w:pStyle w:val="TableBodyText"/>
              <w:spacing w:before="0" w:after="0"/>
            </w:pPr>
            <w:r>
              <w:t>MUST be 0x00000014.</w:t>
            </w:r>
          </w:p>
        </w:tc>
      </w:tr>
    </w:tbl>
    <w:p w:rsidR="00C95E96" w:rsidRDefault="00C95E96"/>
    <w:p w:rsidR="00C95E96" w:rsidRDefault="00DB6980">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target element type for the shape that the animation is applied to. It MUST NOT be </w:t>
      </w:r>
      <w:r>
        <w:t>TL_TVET_Page.</w:t>
      </w:r>
    </w:p>
    <w:p w:rsidR="00C95E96" w:rsidRDefault="00DB6980">
      <w:pPr>
        <w:pStyle w:val="Definition-Field"/>
      </w:pPr>
      <w:r>
        <w:rPr>
          <w:b/>
        </w:rPr>
        <w:t xml:space="preserve">refType (4 bytes): </w:t>
      </w:r>
      <w:r>
        <w:t xml:space="preserve">An </w:t>
      </w:r>
      <w:hyperlink w:anchor="Section_9d254b2a9ff04b99b03626152848bf69" w:history="1">
        <w:r>
          <w:rPr>
            <w:rStyle w:val="Hyperlink"/>
            <w:b/>
          </w:rPr>
          <w:t>ElementTypeEnum</w:t>
        </w:r>
      </w:hyperlink>
      <w:r>
        <w:t xml:space="preserve"> enumeration that specifies the target element type of the animation. It MUST be TL_ET_SoundType.</w:t>
      </w:r>
    </w:p>
    <w:p w:rsidR="00C95E96" w:rsidRDefault="00DB6980">
      <w:pPr>
        <w:pStyle w:val="Definition-Field"/>
      </w:pPr>
      <w:r>
        <w:rPr>
          <w:b/>
        </w:rPr>
        <w:t xml:space="preserve">soundIdRef (4 bytes): </w:t>
      </w:r>
      <w:r>
        <w:t xml:space="preserve"> A </w:t>
      </w:r>
      <w:hyperlink w:anchor="Section_bf8d9ac911b2471ca1efbdbbb2cde388">
        <w:r>
          <w:rPr>
            <w:rStyle w:val="Hyperlink"/>
          </w:rPr>
          <w:t>SoundIdRef</w:t>
        </w:r>
      </w:hyperlink>
      <w:r>
        <w:t xml:space="preserve"> that specifies the value to look up in the </w:t>
      </w:r>
      <w:r>
        <w:rPr>
          <w:b/>
        </w:rPr>
        <w:t>SoundCollectionContainer</w:t>
      </w:r>
      <w:r>
        <w:t xml:space="preserve"> record (section </w:t>
      </w:r>
      <w:hyperlink w:anchor="Section_8b25294d1485419fa85f48580b8cfbef" w:history="1">
        <w:r>
          <w:rPr>
            <w:rStyle w:val="Hyperlink"/>
          </w:rPr>
          <w:t>2.4.16.1</w:t>
        </w:r>
      </w:hyperlink>
      <w:r>
        <w:t>) to find the embedded audio.</w:t>
      </w:r>
    </w:p>
    <w:p w:rsidR="00C95E96" w:rsidRDefault="00DB6980">
      <w:pPr>
        <w:pStyle w:val="Definition-Field"/>
      </w:pPr>
      <w:r>
        <w:rPr>
          <w:b/>
        </w:rPr>
        <w:t xml:space="preserve">data1 (4 bytes): </w:t>
      </w:r>
      <w:r>
        <w:t xml:space="preserve">MUST </w:t>
      </w:r>
      <w:r>
        <w:t>be 0xFFFFFFFF, and MUST be ignored.</w:t>
      </w:r>
    </w:p>
    <w:p w:rsidR="00C95E96" w:rsidRDefault="00DB6980">
      <w:pPr>
        <w:pStyle w:val="Definition-Field"/>
      </w:pPr>
      <w:r>
        <w:rPr>
          <w:b/>
        </w:rPr>
        <w:t xml:space="preserve">data2 (4 bytes): </w:t>
      </w:r>
      <w:r>
        <w:t>MUST be 0xFFFFFFFF, and MUST be ignored.</w:t>
      </w:r>
    </w:p>
    <w:p w:rsidR="00C95E96" w:rsidRDefault="00DB6980">
      <w:pPr>
        <w:pStyle w:val="Heading3"/>
      </w:pPr>
      <w:bookmarkStart w:id="1114" w:name="Section_a274411d0faa4993b202a7510a93c881"/>
      <w:bookmarkStart w:id="1115" w:name="VisualShapeAtom"/>
      <w:bookmarkStart w:id="1116" w:name="_Toc181683867"/>
      <w:r>
        <w:t>VisualShapeAtom</w:t>
      </w:r>
      <w:bookmarkEnd w:id="1114"/>
      <w:bookmarkEnd w:id="1115"/>
      <w:bookmarkEnd w:id="1116"/>
      <w:r>
        <w:fldChar w:fldCharType="begin"/>
      </w:r>
      <w:r>
        <w:instrText xml:space="preserve"> XE "Details:VisualShapeAtom animation type" </w:instrText>
      </w:r>
      <w:r>
        <w:fldChar w:fldCharType="end"/>
      </w:r>
      <w:r>
        <w:fldChar w:fldCharType="begin"/>
      </w:r>
      <w:r>
        <w:instrText xml:space="preserve"> XE "VisualShapeAtom animation type" </w:instrText>
      </w:r>
      <w:r>
        <w:fldChar w:fldCharType="end"/>
      </w:r>
      <w:r>
        <w:fldChar w:fldCharType="begin"/>
      </w:r>
      <w:r>
        <w:instrText xml:space="preserve"> XE "Animation type:VisualShapeAtom" </w:instrText>
      </w:r>
      <w:r>
        <w:fldChar w:fldCharType="end"/>
      </w:r>
    </w:p>
    <w:p w:rsidR="00C95E96" w:rsidRDefault="00DB6980">
      <w:r>
        <w:rPr>
          <w:i/>
        </w:rPr>
        <w:t xml:space="preserve">Referenced by: </w:t>
      </w:r>
      <w:hyperlink w:anchor="Section_980f64aba892406bb4696299033ade3c">
        <w:r>
          <w:rPr>
            <w:rStyle w:val="Hyperlink"/>
            <w:i/>
          </w:rPr>
          <w:t>VisualShapeOrSoundAtom</w:t>
        </w:r>
      </w:hyperlink>
    </w:p>
    <w:p w:rsidR="00C95E96" w:rsidRDefault="00DB6980">
      <w:r>
        <w:t xml:space="preserve">A variable type record whose type and meaning are dictated by the value of </w:t>
      </w:r>
      <w:r>
        <w:rPr>
          <w:b/>
        </w:rPr>
        <w:t>type</w:t>
      </w:r>
      <w:r>
        <w:t>, as specified in the following table.</w:t>
      </w:r>
    </w:p>
    <w:tbl>
      <w:tblPr>
        <w:tblStyle w:val="Table-ShadedHeader"/>
        <w:tblW w:w="0" w:type="auto"/>
        <w:tblLook w:val="04A0" w:firstRow="1" w:lastRow="0" w:firstColumn="1" w:lastColumn="0" w:noHBand="0" w:noVBand="1"/>
      </w:tblPr>
      <w:tblGrid>
        <w:gridCol w:w="2125"/>
        <w:gridCol w:w="7350"/>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hyperlink w:anchor="Section_203c5f54666740468a63915100e25880" w:history="1">
              <w:r>
                <w:rPr>
                  <w:rStyle w:val="Hyperlink"/>
                </w:rPr>
                <w:t>TL_TVET_ChartElement</w:t>
              </w:r>
            </w:hyperlink>
          </w:p>
        </w:tc>
        <w:tc>
          <w:tcPr>
            <w:tcW w:w="0" w:type="auto"/>
            <w:vAlign w:val="center"/>
          </w:tcPr>
          <w:p w:rsidR="00C95E96" w:rsidRDefault="00DB6980">
            <w:pPr>
              <w:pStyle w:val="TableBodyText"/>
            </w:pPr>
            <w:r>
              <w:t xml:space="preserve">A </w:t>
            </w:r>
            <w:hyperlink w:anchor="Section_660780f345414850bae696b8ffa7d645" w:history="1">
              <w:r>
                <w:rPr>
                  <w:rStyle w:val="Hyperlink"/>
                </w:rPr>
                <w:t>VisualShapeChartElementAtom</w:t>
              </w:r>
            </w:hyperlink>
            <w:r>
              <w:t xml:space="preserve"> record that specifies the embedded chart shape for an animation target.</w:t>
            </w:r>
          </w:p>
        </w:tc>
      </w:tr>
      <w:tr w:rsidR="00C95E96" w:rsidTr="00C95E96">
        <w:tc>
          <w:tcPr>
            <w:tcW w:w="0" w:type="auto"/>
            <w:vAlign w:val="center"/>
          </w:tcPr>
          <w:p w:rsidR="00C95E96" w:rsidRDefault="00DB6980">
            <w:pPr>
              <w:pStyle w:val="TableBodyText"/>
            </w:pPr>
            <w:r>
              <w:t>All other values</w:t>
            </w:r>
          </w:p>
        </w:tc>
        <w:tc>
          <w:tcPr>
            <w:tcW w:w="0" w:type="auto"/>
            <w:vAlign w:val="center"/>
          </w:tcPr>
          <w:p w:rsidR="00C95E96" w:rsidRDefault="00DB6980">
            <w:pPr>
              <w:pStyle w:val="TableBodyText"/>
            </w:pPr>
            <w:r>
              <w:t xml:space="preserve">A </w:t>
            </w:r>
            <w:hyperlink w:anchor="Section_e3f4be5088fd43fdb68f82f2743e92ea" w:history="1">
              <w:r>
                <w:rPr>
                  <w:rStyle w:val="Hyperlink"/>
                </w:rPr>
                <w:t>VisualShapeGeneralAtom</w:t>
              </w:r>
            </w:hyperlink>
            <w:r>
              <w:t xml:space="preserve"> record that specifies the shape for an animation target. The shape MUST NOT be an embedded chart.</w:t>
            </w:r>
          </w:p>
        </w:tc>
      </w:tr>
    </w:tbl>
    <w:p w:rsidR="00C95E96" w:rsidRDefault="00DB6980">
      <w:pPr>
        <w:pStyle w:val="Heading3"/>
      </w:pPr>
      <w:bookmarkStart w:id="1117" w:name="Section_660780f345414850bae696b8ffa7d645"/>
      <w:bookmarkStart w:id="1118" w:name="VisualShapeChartElementAtom"/>
      <w:bookmarkStart w:id="1119" w:name="_Toc181683868"/>
      <w:r>
        <w:t>VisualShapeChartElementAtom</w:t>
      </w:r>
      <w:bookmarkEnd w:id="1117"/>
      <w:bookmarkEnd w:id="1118"/>
      <w:bookmarkEnd w:id="1119"/>
      <w:r>
        <w:fldChar w:fldCharType="begin"/>
      </w:r>
      <w:r>
        <w:instrText xml:space="preserve"> XE "Details:VisualShapeChartElementAtom animation type" </w:instrText>
      </w:r>
      <w:r>
        <w:fldChar w:fldCharType="end"/>
      </w:r>
      <w:r>
        <w:fldChar w:fldCharType="begin"/>
      </w:r>
      <w:r>
        <w:instrText xml:space="preserve"> XE "VisualShapeChar</w:instrText>
      </w:r>
      <w:r>
        <w:instrText xml:space="preserve">tElementAtom animation type" </w:instrText>
      </w:r>
      <w:r>
        <w:fldChar w:fldCharType="end"/>
      </w:r>
      <w:r>
        <w:fldChar w:fldCharType="begin"/>
      </w:r>
      <w:r>
        <w:instrText xml:space="preserve"> XE "Animation type:VisualShapeChartElementAtom" </w:instrText>
      </w:r>
      <w:r>
        <w:fldChar w:fldCharType="end"/>
      </w:r>
    </w:p>
    <w:p w:rsidR="00C95E96" w:rsidRDefault="00DB6980">
      <w:r>
        <w:rPr>
          <w:i/>
        </w:rPr>
        <w:t xml:space="preserve">Referenced by: </w:t>
      </w:r>
      <w:hyperlink w:anchor="Section_a274411d0faa4993b202a7510a93c881">
        <w:r>
          <w:rPr>
            <w:rStyle w:val="Hyperlink"/>
            <w:i/>
          </w:rPr>
          <w:t>VisualShapeAtom</w:t>
        </w:r>
      </w:hyperlink>
    </w:p>
    <w:p w:rsidR="00C95E96" w:rsidRDefault="00DB6980">
      <w:r>
        <w:t xml:space="preserve">An </w:t>
      </w:r>
      <w:hyperlink w:anchor="gt_016695d0-c616-4235-b76e-e5fb66138f4a">
        <w:r>
          <w:rPr>
            <w:rStyle w:val="HyperlinkGreen"/>
            <w:b/>
          </w:rPr>
          <w:t>atom record</w:t>
        </w:r>
      </w:hyperlink>
      <w:r>
        <w:t xml:space="preserve"> that specifies an embedded chart or its sub-elements to animate.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type</w:t>
            </w:r>
          </w:p>
        </w:tc>
      </w:tr>
      <w:tr w:rsidR="00C95E96" w:rsidTr="00C95E96">
        <w:trPr>
          <w:trHeight w:hRule="exact" w:val="490"/>
        </w:trPr>
        <w:tc>
          <w:tcPr>
            <w:tcW w:w="8640" w:type="dxa"/>
            <w:gridSpan w:val="32"/>
          </w:tcPr>
          <w:p w:rsidR="00C95E96" w:rsidRDefault="00DB6980">
            <w:pPr>
              <w:pStyle w:val="PacketDiagramBodyText"/>
            </w:pPr>
            <w:r>
              <w:t>refType</w:t>
            </w:r>
          </w:p>
        </w:tc>
      </w:tr>
      <w:tr w:rsidR="00C95E96" w:rsidTr="00C95E96">
        <w:trPr>
          <w:trHeight w:hRule="exact" w:val="490"/>
        </w:trPr>
        <w:tc>
          <w:tcPr>
            <w:tcW w:w="8640" w:type="dxa"/>
            <w:gridSpan w:val="32"/>
          </w:tcPr>
          <w:p w:rsidR="00C95E96" w:rsidRDefault="00DB6980">
            <w:pPr>
              <w:pStyle w:val="PacketDiagramBodyText"/>
            </w:pPr>
            <w:r>
              <w:lastRenderedPageBreak/>
              <w:t>shapeIdRef</w:t>
            </w:r>
          </w:p>
        </w:tc>
      </w:tr>
      <w:tr w:rsidR="00C95E96" w:rsidTr="00C95E96">
        <w:trPr>
          <w:trHeight w:hRule="exact" w:val="490"/>
        </w:trPr>
        <w:tc>
          <w:tcPr>
            <w:tcW w:w="8640" w:type="dxa"/>
            <w:gridSpan w:val="32"/>
          </w:tcPr>
          <w:p w:rsidR="00C95E96" w:rsidRDefault="00DB6980">
            <w:pPr>
              <w:pStyle w:val="PacketDiagramBodyText"/>
            </w:pPr>
            <w:r>
              <w:t>data1</w:t>
            </w:r>
          </w:p>
        </w:tc>
      </w:tr>
      <w:tr w:rsidR="00C95E96" w:rsidTr="00C95E96">
        <w:trPr>
          <w:trHeight w:hRule="exact" w:val="490"/>
        </w:trPr>
        <w:tc>
          <w:tcPr>
            <w:tcW w:w="8640" w:type="dxa"/>
            <w:gridSpan w:val="32"/>
          </w:tcPr>
          <w:p w:rsidR="00C95E96" w:rsidRDefault="00DB6980">
            <w:pPr>
              <w:pStyle w:val="PacketDiagramBodyText"/>
            </w:pPr>
            <w:r>
              <w:t>data2</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3060" w:type="dxa"/>
          </w:tcPr>
          <w:p w:rsidR="00C95E96" w:rsidRDefault="00DB6980">
            <w:pPr>
              <w:pStyle w:val="TableHeaderText"/>
              <w:spacing w:before="0" w:after="0"/>
            </w:pPr>
            <w:r>
              <w:t>Field</w:t>
            </w:r>
          </w:p>
        </w:tc>
        <w:tc>
          <w:tcPr>
            <w:tcW w:w="5335" w:type="dxa"/>
          </w:tcPr>
          <w:p w:rsidR="00C95E96" w:rsidRDefault="00DB6980">
            <w:pPr>
              <w:pStyle w:val="TableHeaderText"/>
              <w:spacing w:before="0" w:after="0"/>
            </w:pPr>
            <w:r>
              <w:t>Meaning</w:t>
            </w:r>
          </w:p>
        </w:tc>
      </w:tr>
      <w:tr w:rsidR="00C95E96" w:rsidTr="00C95E96">
        <w:tc>
          <w:tcPr>
            <w:tcW w:w="3060" w:type="dxa"/>
          </w:tcPr>
          <w:p w:rsidR="00C95E96" w:rsidRDefault="00DB6980">
            <w:pPr>
              <w:pStyle w:val="TableBodyText"/>
              <w:spacing w:before="0" w:after="0"/>
              <w:rPr>
                <w:b/>
              </w:rPr>
            </w:pPr>
            <w:r>
              <w:rPr>
                <w:b/>
              </w:rPr>
              <w:t>rh.recVer</w:t>
            </w:r>
          </w:p>
        </w:tc>
        <w:tc>
          <w:tcPr>
            <w:tcW w:w="5335" w:type="dxa"/>
          </w:tcPr>
          <w:p w:rsidR="00C95E96" w:rsidRDefault="00DB6980">
            <w:pPr>
              <w:pStyle w:val="TableBodyText"/>
              <w:spacing w:before="0" w:after="0"/>
            </w:pPr>
            <w:r>
              <w:t>MUST be 0x0.</w:t>
            </w:r>
          </w:p>
        </w:tc>
      </w:tr>
      <w:tr w:rsidR="00C95E96" w:rsidTr="00C95E96">
        <w:tc>
          <w:tcPr>
            <w:tcW w:w="3060" w:type="dxa"/>
          </w:tcPr>
          <w:p w:rsidR="00C95E96" w:rsidRDefault="00DB6980">
            <w:pPr>
              <w:pStyle w:val="TableBodyText"/>
              <w:spacing w:before="0" w:after="0"/>
              <w:rPr>
                <w:b/>
              </w:rPr>
            </w:pPr>
            <w:r>
              <w:rPr>
                <w:b/>
              </w:rPr>
              <w:t>rh.recInstance</w:t>
            </w:r>
          </w:p>
        </w:tc>
        <w:tc>
          <w:tcPr>
            <w:tcW w:w="5335" w:type="dxa"/>
          </w:tcPr>
          <w:p w:rsidR="00C95E96" w:rsidRDefault="00DB6980">
            <w:pPr>
              <w:pStyle w:val="TableBodyText"/>
              <w:spacing w:before="0" w:after="0"/>
            </w:pPr>
            <w:r>
              <w:t>MUST be 0x000.</w:t>
            </w:r>
          </w:p>
        </w:tc>
      </w:tr>
      <w:tr w:rsidR="00C95E96" w:rsidTr="00C95E96">
        <w:tc>
          <w:tcPr>
            <w:tcW w:w="3060" w:type="dxa"/>
          </w:tcPr>
          <w:p w:rsidR="00C95E96" w:rsidRDefault="00DB6980">
            <w:pPr>
              <w:pStyle w:val="TableBodyText"/>
              <w:spacing w:before="0" w:after="0"/>
              <w:rPr>
                <w:b/>
              </w:rPr>
            </w:pPr>
            <w:r>
              <w:rPr>
                <w:b/>
              </w:rPr>
              <w:t>rh.recType</w:t>
            </w:r>
          </w:p>
        </w:tc>
        <w:tc>
          <w:tcPr>
            <w:tcW w:w="5335" w:type="dxa"/>
          </w:tcPr>
          <w:p w:rsidR="00C95E96" w:rsidRDefault="00DB6980">
            <w:pPr>
              <w:pStyle w:val="TableBodyText"/>
              <w:spacing w:before="0" w:after="0"/>
            </w:pPr>
            <w:r>
              <w:t xml:space="preserve">MUST be an </w:t>
            </w:r>
            <w:hyperlink w:anchor="Section_38fb1fa50a62477a8b14178df22de812" w:history="1">
              <w:r>
                <w:rPr>
                  <w:rStyle w:val="Hyperlink"/>
                </w:rPr>
                <w:t>RT_VisualShapeAtom</w:t>
              </w:r>
            </w:hyperlink>
            <w:r>
              <w:t>.</w:t>
            </w:r>
          </w:p>
        </w:tc>
      </w:tr>
      <w:tr w:rsidR="00C95E96" w:rsidTr="00C95E96">
        <w:tc>
          <w:tcPr>
            <w:tcW w:w="3060" w:type="dxa"/>
          </w:tcPr>
          <w:p w:rsidR="00C95E96" w:rsidRDefault="00DB6980">
            <w:pPr>
              <w:pStyle w:val="TableBodyText"/>
              <w:spacing w:before="0" w:after="0"/>
              <w:rPr>
                <w:b/>
              </w:rPr>
            </w:pPr>
            <w:r>
              <w:rPr>
                <w:b/>
              </w:rPr>
              <w:t>rh.recLen</w:t>
            </w:r>
          </w:p>
        </w:tc>
        <w:tc>
          <w:tcPr>
            <w:tcW w:w="5335" w:type="dxa"/>
          </w:tcPr>
          <w:p w:rsidR="00C95E96" w:rsidRDefault="00DB6980">
            <w:pPr>
              <w:pStyle w:val="TableBodyText"/>
              <w:spacing w:before="0" w:after="0"/>
            </w:pPr>
            <w:r>
              <w:t>MUST be 0x00000014.</w:t>
            </w:r>
          </w:p>
        </w:tc>
      </w:tr>
    </w:tbl>
    <w:p w:rsidR="00C95E96" w:rsidRDefault="00C95E96"/>
    <w:p w:rsidR="00C95E96" w:rsidRDefault="00DB6980">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w:t>
      </w:r>
      <w:r>
        <w:t>arget element type in the shape to which the animation is applied. It MUST be TL_TVET_ChartElement.</w:t>
      </w:r>
    </w:p>
    <w:p w:rsidR="00C95E96" w:rsidRDefault="00DB6980">
      <w:pPr>
        <w:pStyle w:val="Definition-Field"/>
      </w:pPr>
      <w:r>
        <w:rPr>
          <w:b/>
        </w:rPr>
        <w:t xml:space="preserve">refType (4 bytes): </w:t>
      </w:r>
      <w:r>
        <w:t xml:space="preserve">An </w:t>
      </w:r>
      <w:hyperlink w:anchor="Section_9d254b2a9ff04b99b03626152848bf69" w:history="1">
        <w:r>
          <w:rPr>
            <w:rStyle w:val="Hyperlink"/>
            <w:b/>
          </w:rPr>
          <w:t>ElementTypeEnum</w:t>
        </w:r>
      </w:hyperlink>
      <w:r>
        <w:t xml:space="preserve"> enumeration that specifies the target element type of the </w:t>
      </w:r>
      <w:r>
        <w:t>animation. It MUST be TL_ET_ShapeType.</w:t>
      </w:r>
    </w:p>
    <w:p w:rsidR="00C95E96" w:rsidRDefault="00DB6980">
      <w:pPr>
        <w:pStyle w:val="Definition-Field"/>
      </w:pPr>
      <w:r>
        <w:rPr>
          <w:b/>
        </w:rPr>
        <w:t xml:space="preserve">shapeIdRef (4 bytes): </w:t>
      </w:r>
      <w:r>
        <w:t>An unsigned integer that specifies the target shape on the slide to animate.</w:t>
      </w:r>
    </w:p>
    <w:p w:rsidR="00C95E96" w:rsidRDefault="00DB6980">
      <w:pPr>
        <w:pStyle w:val="Definition-Field"/>
      </w:pPr>
      <w:r>
        <w:rPr>
          <w:b/>
        </w:rPr>
        <w:t xml:space="preserve">data1 (4 bytes): </w:t>
      </w:r>
      <w:r>
        <w:t xml:space="preserve">An </w:t>
      </w:r>
      <w:r>
        <w:rPr>
          <w:b/>
        </w:rPr>
        <w:t>unsigned integer</w:t>
      </w:r>
      <w:r>
        <w:t xml:space="preserve"> that specifies how the chart is built during its animation. It MUST be a value fr</w:t>
      </w:r>
      <w:r>
        <w:t>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The entire chart.</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By series.</w:t>
            </w:r>
          </w:p>
        </w:tc>
      </w:tr>
      <w:tr w:rsidR="00C95E96" w:rsidTr="00C95E96">
        <w:tc>
          <w:tcPr>
            <w:tcW w:w="4428" w:type="dxa"/>
          </w:tcPr>
          <w:p w:rsidR="00C95E96" w:rsidRDefault="00DB6980">
            <w:pPr>
              <w:pStyle w:val="TableBodyText"/>
              <w:spacing w:before="0" w:after="0"/>
            </w:pPr>
            <w:r>
              <w:t>0x00000002</w:t>
            </w:r>
          </w:p>
        </w:tc>
        <w:tc>
          <w:tcPr>
            <w:tcW w:w="4428" w:type="dxa"/>
          </w:tcPr>
          <w:p w:rsidR="00C95E96" w:rsidRDefault="00DB6980">
            <w:pPr>
              <w:pStyle w:val="TableBodyText"/>
              <w:spacing w:before="0" w:after="0"/>
            </w:pPr>
            <w:r>
              <w:t>By category.</w:t>
            </w:r>
          </w:p>
        </w:tc>
      </w:tr>
      <w:tr w:rsidR="00C95E96" w:rsidTr="00C95E96">
        <w:tc>
          <w:tcPr>
            <w:tcW w:w="4428" w:type="dxa"/>
          </w:tcPr>
          <w:p w:rsidR="00C95E96" w:rsidRDefault="00DB6980">
            <w:pPr>
              <w:pStyle w:val="TableBodyText"/>
              <w:spacing w:before="0" w:after="0"/>
            </w:pPr>
            <w:r>
              <w:t>0x00000003</w:t>
            </w:r>
          </w:p>
        </w:tc>
        <w:tc>
          <w:tcPr>
            <w:tcW w:w="4428" w:type="dxa"/>
          </w:tcPr>
          <w:p w:rsidR="00C95E96" w:rsidRDefault="00DB6980">
            <w:pPr>
              <w:pStyle w:val="TableBodyText"/>
              <w:spacing w:before="0" w:after="0"/>
            </w:pPr>
            <w:r>
              <w:t>By series element.</w:t>
            </w:r>
          </w:p>
        </w:tc>
      </w:tr>
      <w:tr w:rsidR="00C95E96" w:rsidTr="00C95E96">
        <w:tc>
          <w:tcPr>
            <w:tcW w:w="4428" w:type="dxa"/>
          </w:tcPr>
          <w:p w:rsidR="00C95E96" w:rsidRDefault="00DB6980">
            <w:pPr>
              <w:pStyle w:val="TableBodyText"/>
              <w:spacing w:before="0" w:after="0"/>
            </w:pPr>
            <w:r>
              <w:t>0x00000004</w:t>
            </w:r>
          </w:p>
        </w:tc>
        <w:tc>
          <w:tcPr>
            <w:tcW w:w="4428" w:type="dxa"/>
          </w:tcPr>
          <w:p w:rsidR="00C95E96" w:rsidRDefault="00DB6980">
            <w:pPr>
              <w:pStyle w:val="TableBodyText"/>
              <w:spacing w:before="0" w:after="0"/>
            </w:pPr>
            <w:r>
              <w:t>By category element.</w:t>
            </w:r>
          </w:p>
        </w:tc>
      </w:tr>
      <w:tr w:rsidR="00C95E96" w:rsidTr="00C95E96">
        <w:tc>
          <w:tcPr>
            <w:tcW w:w="4428" w:type="dxa"/>
          </w:tcPr>
          <w:p w:rsidR="00C95E96" w:rsidRDefault="00DB6980">
            <w:pPr>
              <w:pStyle w:val="TableBodyText"/>
              <w:spacing w:before="0" w:after="0"/>
            </w:pPr>
            <w:r>
              <w:t>0x00000005</w:t>
            </w:r>
          </w:p>
        </w:tc>
        <w:tc>
          <w:tcPr>
            <w:tcW w:w="4428" w:type="dxa"/>
          </w:tcPr>
          <w:p w:rsidR="00C95E96" w:rsidRDefault="00DB6980">
            <w:pPr>
              <w:pStyle w:val="TableBodyText"/>
              <w:spacing w:before="0" w:after="0"/>
            </w:pPr>
            <w:r>
              <w:t>Custom chart element.</w:t>
            </w:r>
          </w:p>
        </w:tc>
      </w:tr>
    </w:tbl>
    <w:p w:rsidR="00C95E96" w:rsidRDefault="00C95E96"/>
    <w:p w:rsidR="00C95E96" w:rsidRDefault="00DB6980">
      <w:pPr>
        <w:pStyle w:val="Definition-Field"/>
      </w:pPr>
      <w:r>
        <w:rPr>
          <w:b/>
        </w:rPr>
        <w:t xml:space="preserve">data2 (4 bytes): </w:t>
      </w:r>
      <w:r>
        <w:t xml:space="preserve">A </w:t>
      </w:r>
      <w:r>
        <w:rPr>
          <w:b/>
        </w:rPr>
        <w:t>signed integer</w:t>
      </w:r>
      <w:r>
        <w:t xml:space="preserve"> that specifies a chart element to animate. It MUST be greater than or equal to 0xFFFFFFFF (-1). The value 0xFFFFFFFF specifies that this record is invalid and SHOULD be ignored. The value 0x00000000 specifies the chart background. Values greater than 0x00</w:t>
      </w:r>
      <w:r>
        <w:t xml:space="preserve">00000 specify a one-based index in the list of chart elements specified by </w:t>
      </w:r>
      <w:r>
        <w:rPr>
          <w:b/>
        </w:rPr>
        <w:t>data1</w:t>
      </w:r>
      <w:r>
        <w:t>.</w:t>
      </w:r>
    </w:p>
    <w:p w:rsidR="00C95E96" w:rsidRDefault="00DB6980">
      <w:pPr>
        <w:pStyle w:val="Heading3"/>
      </w:pPr>
      <w:bookmarkStart w:id="1120" w:name="Section_e3f4be5088fd43fdb68f82f2743e92ea"/>
      <w:bookmarkStart w:id="1121" w:name="VisualShapeGeneralAtom"/>
      <w:bookmarkStart w:id="1122" w:name="_Toc181683869"/>
      <w:r>
        <w:t>VisualShapeGeneralAtom</w:t>
      </w:r>
      <w:bookmarkEnd w:id="1120"/>
      <w:bookmarkEnd w:id="1121"/>
      <w:bookmarkEnd w:id="1122"/>
      <w:r>
        <w:fldChar w:fldCharType="begin"/>
      </w:r>
      <w:r>
        <w:instrText xml:space="preserve"> XE "Details:VisualShapeGeneralAtom animation type" </w:instrText>
      </w:r>
      <w:r>
        <w:fldChar w:fldCharType="end"/>
      </w:r>
      <w:r>
        <w:fldChar w:fldCharType="begin"/>
      </w:r>
      <w:r>
        <w:instrText xml:space="preserve"> XE "VisualShapeGeneralAtom animation type" </w:instrText>
      </w:r>
      <w:r>
        <w:fldChar w:fldCharType="end"/>
      </w:r>
      <w:r>
        <w:fldChar w:fldCharType="begin"/>
      </w:r>
      <w:r>
        <w:instrText xml:space="preserve"> XE "Animation type:VisualShapeGeneralAtom" </w:instrText>
      </w:r>
      <w:r>
        <w:fldChar w:fldCharType="end"/>
      </w:r>
    </w:p>
    <w:p w:rsidR="00C95E96" w:rsidRDefault="00DB6980">
      <w:r>
        <w:rPr>
          <w:i/>
        </w:rPr>
        <w:t>Refer</w:t>
      </w:r>
      <w:r>
        <w:rPr>
          <w:i/>
        </w:rPr>
        <w:t xml:space="preserve">enced by: </w:t>
      </w:r>
      <w:hyperlink w:anchor="Section_a274411d0faa4993b202a7510a93c881">
        <w:r>
          <w:rPr>
            <w:rStyle w:val="Hyperlink"/>
            <w:i/>
          </w:rPr>
          <w:t>VisualShapeAtom</w:t>
        </w:r>
      </w:hyperlink>
    </w:p>
    <w:p w:rsidR="00C95E96" w:rsidRDefault="00DB6980">
      <w:r>
        <w:t xml:space="preserve">An </w:t>
      </w:r>
      <w:hyperlink w:anchor="gt_016695d0-c616-4235-b76e-e5fb66138f4a">
        <w:r>
          <w:rPr>
            <w:rStyle w:val="HyperlinkGreen"/>
            <w:b/>
          </w:rPr>
          <w:t>atom record</w:t>
        </w:r>
      </w:hyperlink>
      <w:r>
        <w:t xml:space="preserve"> that specifies a shape or one of its parts as a target to animate.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type</w:t>
            </w:r>
          </w:p>
        </w:tc>
      </w:tr>
      <w:tr w:rsidR="00C95E96" w:rsidTr="00C95E96">
        <w:trPr>
          <w:trHeight w:hRule="exact" w:val="490"/>
        </w:trPr>
        <w:tc>
          <w:tcPr>
            <w:tcW w:w="8640" w:type="dxa"/>
            <w:gridSpan w:val="32"/>
          </w:tcPr>
          <w:p w:rsidR="00C95E96" w:rsidRDefault="00DB6980">
            <w:pPr>
              <w:pStyle w:val="PacketDiagramBodyText"/>
            </w:pPr>
            <w:r>
              <w:t>refType</w:t>
            </w:r>
          </w:p>
        </w:tc>
      </w:tr>
      <w:tr w:rsidR="00C95E96" w:rsidTr="00C95E96">
        <w:trPr>
          <w:trHeight w:hRule="exact" w:val="490"/>
        </w:trPr>
        <w:tc>
          <w:tcPr>
            <w:tcW w:w="8640" w:type="dxa"/>
            <w:gridSpan w:val="32"/>
          </w:tcPr>
          <w:p w:rsidR="00C95E96" w:rsidRDefault="00DB6980">
            <w:pPr>
              <w:pStyle w:val="PacketDiagramBodyText"/>
            </w:pPr>
            <w:r>
              <w:t>shapeIdRef</w:t>
            </w:r>
          </w:p>
        </w:tc>
      </w:tr>
      <w:tr w:rsidR="00C95E96" w:rsidTr="00C95E96">
        <w:trPr>
          <w:trHeight w:hRule="exact" w:val="490"/>
        </w:trPr>
        <w:tc>
          <w:tcPr>
            <w:tcW w:w="8640" w:type="dxa"/>
            <w:gridSpan w:val="32"/>
          </w:tcPr>
          <w:p w:rsidR="00C95E96" w:rsidRDefault="00DB6980">
            <w:pPr>
              <w:pStyle w:val="PacketDiagramBodyText"/>
            </w:pPr>
            <w:r>
              <w:t>data1</w:t>
            </w:r>
          </w:p>
        </w:tc>
      </w:tr>
      <w:tr w:rsidR="00C95E96" w:rsidTr="00C95E96">
        <w:trPr>
          <w:trHeight w:hRule="exact" w:val="490"/>
        </w:trPr>
        <w:tc>
          <w:tcPr>
            <w:tcW w:w="8640" w:type="dxa"/>
            <w:gridSpan w:val="32"/>
          </w:tcPr>
          <w:p w:rsidR="00C95E96" w:rsidRDefault="00DB6980">
            <w:pPr>
              <w:pStyle w:val="PacketDiagramBodyText"/>
            </w:pPr>
            <w:r>
              <w:t>data2</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2880"/>
        <w:gridCol w:w="551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880" w:type="dxa"/>
          </w:tcPr>
          <w:p w:rsidR="00C95E96" w:rsidRDefault="00DB6980">
            <w:pPr>
              <w:pStyle w:val="TableHeaderText"/>
              <w:spacing w:before="0" w:after="0"/>
            </w:pPr>
            <w:r>
              <w:t>Field</w:t>
            </w:r>
          </w:p>
        </w:tc>
        <w:tc>
          <w:tcPr>
            <w:tcW w:w="5515" w:type="dxa"/>
          </w:tcPr>
          <w:p w:rsidR="00C95E96" w:rsidRDefault="00DB6980">
            <w:pPr>
              <w:pStyle w:val="TableHeaderText"/>
              <w:spacing w:before="0" w:after="0"/>
            </w:pPr>
            <w:r>
              <w:t>Meaning</w:t>
            </w:r>
          </w:p>
        </w:tc>
      </w:tr>
      <w:tr w:rsidR="00C95E96" w:rsidTr="00C95E96">
        <w:tc>
          <w:tcPr>
            <w:tcW w:w="2880" w:type="dxa"/>
          </w:tcPr>
          <w:p w:rsidR="00C95E96" w:rsidRDefault="00DB6980">
            <w:pPr>
              <w:pStyle w:val="TableBodyText"/>
              <w:spacing w:before="0" w:after="0"/>
              <w:rPr>
                <w:b/>
              </w:rPr>
            </w:pPr>
            <w:r>
              <w:rPr>
                <w:b/>
              </w:rPr>
              <w:t>rh.recVer</w:t>
            </w:r>
          </w:p>
        </w:tc>
        <w:tc>
          <w:tcPr>
            <w:tcW w:w="5515" w:type="dxa"/>
          </w:tcPr>
          <w:p w:rsidR="00C95E96" w:rsidRDefault="00DB6980">
            <w:pPr>
              <w:pStyle w:val="TableBodyText"/>
              <w:spacing w:before="0" w:after="0"/>
            </w:pPr>
            <w:r>
              <w:t>MUST be 0x0.</w:t>
            </w:r>
          </w:p>
        </w:tc>
      </w:tr>
      <w:tr w:rsidR="00C95E96" w:rsidTr="00C95E96">
        <w:tc>
          <w:tcPr>
            <w:tcW w:w="2880" w:type="dxa"/>
          </w:tcPr>
          <w:p w:rsidR="00C95E96" w:rsidRDefault="00DB6980">
            <w:pPr>
              <w:pStyle w:val="TableBodyText"/>
              <w:spacing w:before="0" w:after="0"/>
              <w:rPr>
                <w:b/>
              </w:rPr>
            </w:pPr>
            <w:r>
              <w:rPr>
                <w:b/>
              </w:rPr>
              <w:t>rh.recInstance</w:t>
            </w:r>
          </w:p>
        </w:tc>
        <w:tc>
          <w:tcPr>
            <w:tcW w:w="5515" w:type="dxa"/>
          </w:tcPr>
          <w:p w:rsidR="00C95E96" w:rsidRDefault="00DB6980">
            <w:pPr>
              <w:pStyle w:val="TableBodyText"/>
              <w:spacing w:before="0" w:after="0"/>
            </w:pPr>
            <w:r>
              <w:t>MUST be 0x000.</w:t>
            </w:r>
          </w:p>
        </w:tc>
      </w:tr>
      <w:tr w:rsidR="00C95E96" w:rsidTr="00C95E96">
        <w:tc>
          <w:tcPr>
            <w:tcW w:w="2880" w:type="dxa"/>
          </w:tcPr>
          <w:p w:rsidR="00C95E96" w:rsidRDefault="00DB6980">
            <w:pPr>
              <w:pStyle w:val="TableBodyText"/>
              <w:spacing w:before="0" w:after="0"/>
              <w:rPr>
                <w:b/>
              </w:rPr>
            </w:pPr>
            <w:r>
              <w:rPr>
                <w:b/>
              </w:rPr>
              <w:t>rh.recType</w:t>
            </w:r>
          </w:p>
        </w:tc>
        <w:tc>
          <w:tcPr>
            <w:tcW w:w="5515" w:type="dxa"/>
          </w:tcPr>
          <w:p w:rsidR="00C95E96" w:rsidRDefault="00DB6980">
            <w:pPr>
              <w:pStyle w:val="TableBodyText"/>
              <w:spacing w:before="0" w:after="0"/>
            </w:pPr>
            <w:r>
              <w:t xml:space="preserve">MUST be an </w:t>
            </w:r>
            <w:hyperlink w:anchor="Section_38fb1fa50a62477a8b14178df22de812" w:history="1">
              <w:r>
                <w:rPr>
                  <w:rStyle w:val="Hyperlink"/>
                </w:rPr>
                <w:t>RT_VisualShapeAtom</w:t>
              </w:r>
            </w:hyperlink>
            <w:r>
              <w:t>.</w:t>
            </w:r>
          </w:p>
        </w:tc>
      </w:tr>
      <w:tr w:rsidR="00C95E96" w:rsidTr="00C95E96">
        <w:tc>
          <w:tcPr>
            <w:tcW w:w="2880" w:type="dxa"/>
          </w:tcPr>
          <w:p w:rsidR="00C95E96" w:rsidRDefault="00DB6980">
            <w:pPr>
              <w:pStyle w:val="TableBodyText"/>
              <w:spacing w:before="0" w:after="0"/>
              <w:rPr>
                <w:b/>
              </w:rPr>
            </w:pPr>
            <w:r>
              <w:rPr>
                <w:b/>
              </w:rPr>
              <w:t>rh.recLen</w:t>
            </w:r>
          </w:p>
        </w:tc>
        <w:tc>
          <w:tcPr>
            <w:tcW w:w="5515" w:type="dxa"/>
          </w:tcPr>
          <w:p w:rsidR="00C95E96" w:rsidRDefault="00DB6980">
            <w:pPr>
              <w:pStyle w:val="TableBodyText"/>
              <w:spacing w:before="0" w:after="0"/>
            </w:pPr>
            <w:r>
              <w:t xml:space="preserve">MUST be </w:t>
            </w:r>
            <w:r>
              <w:t>0x00000014.</w:t>
            </w:r>
          </w:p>
        </w:tc>
      </w:tr>
    </w:tbl>
    <w:p w:rsidR="00C95E96" w:rsidRDefault="00C95E96"/>
    <w:p w:rsidR="00C95E96" w:rsidRDefault="00DB6980">
      <w:pPr>
        <w:pStyle w:val="Definition-Field"/>
      </w:pPr>
      <w:r>
        <w:rPr>
          <w:b/>
        </w:rPr>
        <w:t xml:space="preserve">type (4 bytes): </w:t>
      </w:r>
      <w:r>
        <w:t xml:space="preserve">A </w:t>
      </w:r>
      <w:hyperlink w:anchor="Section_203c5f54666740468a63915100e25880" w:history="1">
        <w:r>
          <w:rPr>
            <w:rStyle w:val="Hyperlink"/>
            <w:b/>
          </w:rPr>
          <w:t>TimeVisualElementEnum</w:t>
        </w:r>
      </w:hyperlink>
      <w:r>
        <w:t xml:space="preserve"> enumeration that specifies the target element type in the shape to which the animation is applied. It MUST NOT be TL_TVET_Page.</w:t>
      </w:r>
    </w:p>
    <w:p w:rsidR="00C95E96" w:rsidRDefault="00DB6980">
      <w:pPr>
        <w:pStyle w:val="Definition-Field"/>
      </w:pPr>
      <w:r>
        <w:rPr>
          <w:b/>
        </w:rPr>
        <w:t>refType (4 byt</w:t>
      </w:r>
      <w:r>
        <w:rPr>
          <w:b/>
        </w:rPr>
        <w:t xml:space="preserve">es): </w:t>
      </w:r>
      <w:r>
        <w:t xml:space="preserve">An </w:t>
      </w:r>
      <w:hyperlink w:anchor="Section_9d254b2a9ff04b99b03626152848bf69" w:history="1">
        <w:r>
          <w:rPr>
            <w:rStyle w:val="Hyperlink"/>
            <w:b/>
          </w:rPr>
          <w:t>ElementTypeEnum</w:t>
        </w:r>
      </w:hyperlink>
      <w:r>
        <w:t xml:space="preserve"> enumeration that specifies the target element type of the animation. It MUST be TL_ET_ShapeType.</w:t>
      </w:r>
    </w:p>
    <w:p w:rsidR="00C95E96" w:rsidRDefault="00DB6980">
      <w:pPr>
        <w:pStyle w:val="Definition-Field"/>
      </w:pPr>
      <w:r>
        <w:rPr>
          <w:b/>
        </w:rPr>
        <w:t xml:space="preserve">shapeIdRef (4 bytes): </w:t>
      </w:r>
      <w:r>
        <w:t xml:space="preserve">An unsigned integer that specifies the target </w:t>
      </w:r>
      <w:hyperlink w:anchor="gt_d0e38aa4-2c71-4a6f-b5e6-75766fa9409e">
        <w:r>
          <w:rPr>
            <w:rStyle w:val="HyperlinkGreen"/>
            <w:b/>
          </w:rPr>
          <w:t>shape</w:t>
        </w:r>
      </w:hyperlink>
      <w:r>
        <w:t xml:space="preserve"> on the </w:t>
      </w:r>
      <w:hyperlink w:anchor="gt_dd8a2def-ebde-4fc7-b420-6e837b2059cc">
        <w:r>
          <w:rPr>
            <w:rStyle w:val="HyperlinkGreen"/>
            <w:b/>
          </w:rPr>
          <w:t>slide</w:t>
        </w:r>
      </w:hyperlink>
      <w:r>
        <w:t xml:space="preserve"> to animate.</w:t>
      </w:r>
    </w:p>
    <w:p w:rsidR="00C95E96" w:rsidRDefault="00DB6980">
      <w:pPr>
        <w:pStyle w:val="Definition-Field"/>
      </w:pPr>
      <w:r>
        <w:rPr>
          <w:b/>
        </w:rPr>
        <w:t xml:space="preserve">data1 (4 bytes): </w:t>
      </w:r>
      <w:r>
        <w:t>A signed integer that specifies the zero-based character index of the beginning of a text r</w:t>
      </w:r>
      <w:r>
        <w:t xml:space="preserve">ange. It MUST be ignored unless </w:t>
      </w:r>
      <w:r>
        <w:rPr>
          <w:b/>
        </w:rPr>
        <w:t>type</w:t>
      </w:r>
      <w:r>
        <w:t xml:space="preserve"> is TL_TVET_TextRange.</w:t>
      </w:r>
    </w:p>
    <w:p w:rsidR="00C95E96" w:rsidRDefault="00DB6980">
      <w:pPr>
        <w:pStyle w:val="Definition-Field"/>
      </w:pPr>
      <w:r>
        <w:rPr>
          <w:b/>
        </w:rPr>
        <w:t xml:space="preserve">data2 (4 bytes): </w:t>
      </w:r>
      <w:r>
        <w:t xml:space="preserve">A signed integer that specifies the zero-based character index of the end of a text range. It MUST be ignored unless </w:t>
      </w:r>
      <w:r>
        <w:rPr>
          <w:b/>
        </w:rPr>
        <w:t>type</w:t>
      </w:r>
      <w:r>
        <w:t xml:space="preserve"> is TL_TVET_TextRange.</w:t>
      </w:r>
    </w:p>
    <w:p w:rsidR="00C95E96" w:rsidRDefault="00DB6980">
      <w:pPr>
        <w:pStyle w:val="Heading3"/>
      </w:pPr>
      <w:bookmarkStart w:id="1123" w:name="Section_cb85aaf6b3b04865ac6dd4eccb3ebac1"/>
      <w:bookmarkStart w:id="1124" w:name="TimeColorBehaviorContainer"/>
      <w:bookmarkStart w:id="1125" w:name="_Toc181683870"/>
      <w:r>
        <w:t>TimeColorBehaviorContainer</w:t>
      </w:r>
      <w:bookmarkEnd w:id="1123"/>
      <w:bookmarkEnd w:id="1124"/>
      <w:bookmarkEnd w:id="1125"/>
      <w:r>
        <w:fldChar w:fldCharType="begin"/>
      </w:r>
      <w:r>
        <w:instrText xml:space="preserve"> XE "Details:TimeColorBehaviorContainer animation type" </w:instrText>
      </w:r>
      <w:r>
        <w:fldChar w:fldCharType="end"/>
      </w:r>
      <w:r>
        <w:fldChar w:fldCharType="begin"/>
      </w:r>
      <w:r>
        <w:instrText xml:space="preserve"> XE "TimeColorBehaviorContainer animation type" </w:instrText>
      </w:r>
      <w:r>
        <w:fldChar w:fldCharType="end"/>
      </w:r>
      <w:r>
        <w:fldChar w:fldCharType="begin"/>
      </w:r>
      <w:r>
        <w:instrText xml:space="preserve"> XE "Animation type:TimeColorBehaviorContainer" </w:instrText>
      </w:r>
      <w:r>
        <w:fldChar w:fldCharType="end"/>
      </w:r>
    </w:p>
    <w:p w:rsidR="00C95E96" w:rsidRDefault="00DB6980">
      <w:r>
        <w:rPr>
          <w:i/>
        </w:rPr>
        <w:t xml:space="preserve">Referenced by: </w:t>
      </w:r>
      <w:hyperlink w:anchor="Section_83d39c580d3046a4bffb188d792cb5a7">
        <w:r>
          <w:rPr>
            <w:rStyle w:val="Hyperlink"/>
            <w:i/>
          </w:rPr>
          <w:t>ExtTimeNodeContaine</w:t>
        </w:r>
        <w:r>
          <w:rPr>
            <w:rStyle w:val="Hyperlink"/>
            <w:i/>
          </w:rPr>
          <w:t>r</w:t>
        </w:r>
      </w:hyperlink>
      <w:r>
        <w:rPr>
          <w:i/>
        </w:rPr>
        <w:t xml:space="preserve">, </w:t>
      </w:r>
      <w:hyperlink w:anchor="Section_8f1586ac86864bda9ba58cc43ba91642">
        <w:r>
          <w:rPr>
            <w:rStyle w:val="Hyperlink"/>
            <w:i/>
          </w:rPr>
          <w:t>SubEffectContainer</w:t>
        </w:r>
      </w:hyperlink>
    </w:p>
    <w:p w:rsidR="00C95E96" w:rsidRDefault="00DB6980">
      <w:r>
        <w:t xml:space="preserve">A </w:t>
      </w:r>
      <w:hyperlink w:anchor="gt_2e3dbba7-731e-4e9a-803c-d5c40c11851d">
        <w:r>
          <w:rPr>
            <w:rStyle w:val="HyperlinkGreen"/>
            <w:b/>
          </w:rPr>
          <w:t>container record</w:t>
        </w:r>
      </w:hyperlink>
      <w:r>
        <w:t xml:space="preserve"> that specifies a behavior that changes the color of an object. This animation behavior is </w:t>
      </w:r>
      <w:r>
        <w:t xml:space="preserve">applied to the object specified by the </w:t>
      </w:r>
      <w:r>
        <w:rPr>
          <w:b/>
        </w:rPr>
        <w:t>behavior.clientVisualElement</w:t>
      </w:r>
      <w:r>
        <w:t xml:space="preserve"> field and used to animate one property specified by the </w:t>
      </w:r>
      <w:r>
        <w:rPr>
          <w:b/>
        </w:rPr>
        <w:t>behavior.stringList</w:t>
      </w:r>
      <w:r>
        <w:t xml:space="preserve"> field. The property MUST be one from the following list that is a subset of the properties specified in the </w:t>
      </w:r>
      <w:r>
        <w:rPr>
          <w:b/>
        </w:rPr>
        <w:t>Time</w:t>
      </w:r>
      <w:r>
        <w:rPr>
          <w:b/>
        </w:rPr>
        <w:t>StringListContainer</w:t>
      </w:r>
      <w:r>
        <w:t xml:space="preserve"> record (section </w:t>
      </w:r>
      <w:hyperlink w:anchor="Section_99109d34b306454e8e19da1f090cedd9" w:history="1">
        <w:r>
          <w:rPr>
            <w:rStyle w:val="Hyperlink"/>
          </w:rPr>
          <w:t>2.8.36</w:t>
        </w:r>
      </w:hyperlink>
      <w:r>
        <w:t>): "ppt_c", "style.color", "imageData.chromakey", "fill.color", "fill.color2", "stroke.color", "stroke.color2", "shadow.color", "shadow.color2", "extrusio</w:t>
      </w:r>
      <w:r>
        <w:t>n.color", and "fillcolor".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colorBehaviorAtom (60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behavior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00"/>
        <w:gridCol w:w="569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700" w:type="dxa"/>
          </w:tcPr>
          <w:p w:rsidR="00C95E96" w:rsidRDefault="00DB6980">
            <w:pPr>
              <w:pStyle w:val="TableHeaderText"/>
              <w:spacing w:before="0" w:after="0"/>
            </w:pPr>
            <w:r>
              <w:t>Field</w:t>
            </w:r>
          </w:p>
        </w:tc>
        <w:tc>
          <w:tcPr>
            <w:tcW w:w="5695" w:type="dxa"/>
          </w:tcPr>
          <w:p w:rsidR="00C95E96" w:rsidRDefault="00DB6980">
            <w:pPr>
              <w:pStyle w:val="TableHeaderText"/>
              <w:spacing w:before="0" w:after="0"/>
            </w:pPr>
            <w:r>
              <w:t>Meaning</w:t>
            </w:r>
          </w:p>
        </w:tc>
      </w:tr>
      <w:tr w:rsidR="00C95E96" w:rsidTr="00C95E96">
        <w:tc>
          <w:tcPr>
            <w:tcW w:w="2700" w:type="dxa"/>
          </w:tcPr>
          <w:p w:rsidR="00C95E96" w:rsidRDefault="00DB6980">
            <w:pPr>
              <w:pStyle w:val="TableBodyText"/>
              <w:spacing w:before="0" w:after="0"/>
            </w:pPr>
            <w:r>
              <w:rPr>
                <w:b/>
              </w:rPr>
              <w:t>rh.recVer</w:t>
            </w:r>
          </w:p>
        </w:tc>
        <w:tc>
          <w:tcPr>
            <w:tcW w:w="5695" w:type="dxa"/>
          </w:tcPr>
          <w:p w:rsidR="00C95E96" w:rsidRDefault="00DB6980">
            <w:pPr>
              <w:pStyle w:val="TableBodyText"/>
              <w:spacing w:before="0" w:after="0"/>
            </w:pPr>
            <w:r>
              <w:t>MUST be 0xF.</w:t>
            </w:r>
          </w:p>
        </w:tc>
      </w:tr>
      <w:tr w:rsidR="00C95E96" w:rsidTr="00C95E96">
        <w:tc>
          <w:tcPr>
            <w:tcW w:w="2700" w:type="dxa"/>
          </w:tcPr>
          <w:p w:rsidR="00C95E96" w:rsidRDefault="00DB6980">
            <w:pPr>
              <w:pStyle w:val="TableBodyText"/>
              <w:spacing w:before="0" w:after="0"/>
              <w:rPr>
                <w:b/>
              </w:rPr>
            </w:pPr>
            <w:r>
              <w:rPr>
                <w:b/>
              </w:rPr>
              <w:t>rh.recInstance</w:t>
            </w:r>
          </w:p>
        </w:tc>
        <w:tc>
          <w:tcPr>
            <w:tcW w:w="5695" w:type="dxa"/>
          </w:tcPr>
          <w:p w:rsidR="00C95E96" w:rsidRDefault="00DB6980">
            <w:pPr>
              <w:pStyle w:val="TableBodyText"/>
              <w:spacing w:before="0" w:after="0"/>
            </w:pPr>
            <w:r>
              <w:t>MUST be 0x000.</w:t>
            </w:r>
          </w:p>
        </w:tc>
      </w:tr>
      <w:tr w:rsidR="00C95E96" w:rsidTr="00C95E96">
        <w:tc>
          <w:tcPr>
            <w:tcW w:w="2700" w:type="dxa"/>
          </w:tcPr>
          <w:p w:rsidR="00C95E96" w:rsidRDefault="00DB6980">
            <w:pPr>
              <w:pStyle w:val="TableBodyText"/>
              <w:spacing w:before="0" w:after="0"/>
            </w:pPr>
            <w:r>
              <w:rPr>
                <w:b/>
              </w:rPr>
              <w:t>rh.recType</w:t>
            </w:r>
          </w:p>
        </w:tc>
        <w:tc>
          <w:tcPr>
            <w:tcW w:w="5695" w:type="dxa"/>
          </w:tcPr>
          <w:p w:rsidR="00C95E96" w:rsidRDefault="00DB6980">
            <w:pPr>
              <w:pStyle w:val="TableBodyText"/>
              <w:spacing w:before="0" w:after="0"/>
            </w:pPr>
            <w:r>
              <w:t xml:space="preserve">MUST be an </w:t>
            </w:r>
            <w:hyperlink w:anchor="Section_38fb1fa50a62477a8b14178df22de812" w:history="1">
              <w:r>
                <w:rPr>
                  <w:rStyle w:val="Hyperlink"/>
                </w:rPr>
                <w:t>RT_TimeColorBehaviorContainer</w:t>
              </w:r>
            </w:hyperlink>
            <w:r>
              <w:t>.</w:t>
            </w:r>
          </w:p>
        </w:tc>
      </w:tr>
    </w:tbl>
    <w:p w:rsidR="00C95E96" w:rsidRDefault="00C95E96"/>
    <w:p w:rsidR="00C95E96" w:rsidRDefault="00DB6980">
      <w:pPr>
        <w:pStyle w:val="Definition-Field"/>
      </w:pPr>
      <w:r>
        <w:rPr>
          <w:b/>
        </w:rPr>
        <w:t xml:space="preserve">colorBehaviorAtom (60 bytes): </w:t>
      </w:r>
      <w:r>
        <w:t xml:space="preserve">A </w:t>
      </w:r>
      <w:hyperlink w:anchor="Section_82b99b3c9e2e43778bf326b0e69537a5" w:history="1">
        <w:r>
          <w:rPr>
            <w:rStyle w:val="Hyperlink"/>
          </w:rPr>
          <w:t>TimeColorBehaviorAtom</w:t>
        </w:r>
      </w:hyperlink>
      <w:r>
        <w:t xml:space="preserve"> record that specifies how to change the color of </w:t>
      </w:r>
      <w:r>
        <w:t>the object and which attributes within this field are valid.</w:t>
      </w:r>
    </w:p>
    <w:p w:rsidR="00C95E96" w:rsidRDefault="00DB6980">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C95E96" w:rsidRDefault="00DB6980">
      <w:pPr>
        <w:pStyle w:val="Heading3"/>
      </w:pPr>
      <w:bookmarkStart w:id="1126" w:name="Section_82b99b3c9e2e43778bf326b0e69537a5"/>
      <w:bookmarkStart w:id="1127" w:name="TimeColorBehaviorAtom"/>
      <w:bookmarkStart w:id="1128" w:name="_Toc181683871"/>
      <w:r>
        <w:t>TimeColorBehaviorA</w:t>
      </w:r>
      <w:r>
        <w:t>tom</w:t>
      </w:r>
      <w:bookmarkEnd w:id="1126"/>
      <w:bookmarkEnd w:id="1127"/>
      <w:bookmarkEnd w:id="1128"/>
      <w:r>
        <w:fldChar w:fldCharType="begin"/>
      </w:r>
      <w:r>
        <w:instrText xml:space="preserve"> XE "Details:TimeColorBehaviorAtom animation type" </w:instrText>
      </w:r>
      <w:r>
        <w:fldChar w:fldCharType="end"/>
      </w:r>
      <w:r>
        <w:fldChar w:fldCharType="begin"/>
      </w:r>
      <w:r>
        <w:instrText xml:space="preserve"> XE "TimeColorBehaviorAtom animation type" </w:instrText>
      </w:r>
      <w:r>
        <w:fldChar w:fldCharType="end"/>
      </w:r>
      <w:r>
        <w:fldChar w:fldCharType="begin"/>
      </w:r>
      <w:r>
        <w:instrText xml:space="preserve"> XE "Animation type:TimeColorBehaviorAtom" </w:instrText>
      </w:r>
      <w:r>
        <w:fldChar w:fldCharType="end"/>
      </w:r>
    </w:p>
    <w:p w:rsidR="00C95E96" w:rsidRDefault="00DB6980">
      <w:r>
        <w:rPr>
          <w:i/>
        </w:rPr>
        <w:t xml:space="preserve">Referenced by: </w:t>
      </w:r>
      <w:hyperlink w:anchor="Section_cb85aaf6b3b04865ac6dd4eccb3ebac1">
        <w:r>
          <w:rPr>
            <w:rStyle w:val="Hyperlink"/>
            <w:i/>
          </w:rPr>
          <w:t>TimeColorBehaviorContainer</w:t>
        </w:r>
      </w:hyperlink>
    </w:p>
    <w:p w:rsidR="00C95E96" w:rsidRDefault="00DB6980">
      <w:r>
        <w:t xml:space="preserve">An </w:t>
      </w:r>
      <w:hyperlink w:anchor="gt_016695d0-c616-4235-b76e-e5fb66138f4a">
        <w:r>
          <w:rPr>
            <w:rStyle w:val="HyperlinkGreen"/>
            <w:b/>
          </w:rPr>
          <w:t>atom record</w:t>
        </w:r>
      </w:hyperlink>
      <w:r>
        <w:t xml:space="preserve"> that specifies the information for an animation that changes the color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flag</w:t>
            </w:r>
          </w:p>
        </w:tc>
      </w:tr>
      <w:tr w:rsidR="00C95E96" w:rsidTr="00C95E96">
        <w:trPr>
          <w:trHeight w:hRule="exact" w:val="490"/>
        </w:trPr>
        <w:tc>
          <w:tcPr>
            <w:tcW w:w="8640" w:type="dxa"/>
            <w:gridSpan w:val="32"/>
          </w:tcPr>
          <w:p w:rsidR="00C95E96" w:rsidRDefault="00DB6980">
            <w:pPr>
              <w:pStyle w:val="PacketDiagramBodyText"/>
            </w:pPr>
            <w:r>
              <w:t>colorBy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colorFrom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colorTo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2790"/>
        <w:gridCol w:w="560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790" w:type="dxa"/>
          </w:tcPr>
          <w:p w:rsidR="00C95E96" w:rsidRDefault="00DB6980">
            <w:pPr>
              <w:pStyle w:val="TableHeaderText"/>
              <w:spacing w:before="0" w:after="0"/>
            </w:pPr>
            <w:r>
              <w:t>Field</w:t>
            </w:r>
          </w:p>
        </w:tc>
        <w:tc>
          <w:tcPr>
            <w:tcW w:w="5605" w:type="dxa"/>
          </w:tcPr>
          <w:p w:rsidR="00C95E96" w:rsidRDefault="00DB6980">
            <w:pPr>
              <w:pStyle w:val="TableHeaderText"/>
              <w:spacing w:before="0" w:after="0"/>
            </w:pPr>
            <w:r>
              <w:t>Meaning</w:t>
            </w:r>
          </w:p>
        </w:tc>
      </w:tr>
      <w:tr w:rsidR="00C95E96" w:rsidTr="00C95E96">
        <w:tc>
          <w:tcPr>
            <w:tcW w:w="2790" w:type="dxa"/>
          </w:tcPr>
          <w:p w:rsidR="00C95E96" w:rsidRDefault="00DB6980">
            <w:pPr>
              <w:pStyle w:val="TableBodyText"/>
              <w:spacing w:before="0" w:after="0"/>
            </w:pPr>
            <w:r>
              <w:rPr>
                <w:b/>
              </w:rPr>
              <w:t>rh.recVer</w:t>
            </w:r>
          </w:p>
        </w:tc>
        <w:tc>
          <w:tcPr>
            <w:tcW w:w="5605" w:type="dxa"/>
          </w:tcPr>
          <w:p w:rsidR="00C95E96" w:rsidRDefault="00DB6980">
            <w:pPr>
              <w:pStyle w:val="TableBodyText"/>
              <w:spacing w:before="0" w:after="0"/>
            </w:pPr>
            <w:r>
              <w:t>MUST be 0x0.</w:t>
            </w:r>
          </w:p>
        </w:tc>
      </w:tr>
      <w:tr w:rsidR="00C95E96" w:rsidTr="00C95E96">
        <w:tc>
          <w:tcPr>
            <w:tcW w:w="2790" w:type="dxa"/>
          </w:tcPr>
          <w:p w:rsidR="00C95E96" w:rsidRDefault="00DB6980">
            <w:pPr>
              <w:pStyle w:val="TableBodyText"/>
              <w:spacing w:before="0" w:after="0"/>
              <w:rPr>
                <w:b/>
              </w:rPr>
            </w:pPr>
            <w:r>
              <w:rPr>
                <w:b/>
              </w:rPr>
              <w:t>rh.recInstance</w:t>
            </w:r>
          </w:p>
        </w:tc>
        <w:tc>
          <w:tcPr>
            <w:tcW w:w="5605" w:type="dxa"/>
          </w:tcPr>
          <w:p w:rsidR="00C95E96" w:rsidRDefault="00DB6980">
            <w:pPr>
              <w:pStyle w:val="TableBodyText"/>
              <w:spacing w:before="0" w:after="0"/>
            </w:pPr>
            <w:r>
              <w:t>MUST be 0x000.</w:t>
            </w:r>
          </w:p>
        </w:tc>
      </w:tr>
      <w:tr w:rsidR="00C95E96" w:rsidTr="00C95E96">
        <w:tc>
          <w:tcPr>
            <w:tcW w:w="2790" w:type="dxa"/>
          </w:tcPr>
          <w:p w:rsidR="00C95E96" w:rsidRDefault="00DB6980">
            <w:pPr>
              <w:pStyle w:val="TableBodyText"/>
              <w:spacing w:before="0" w:after="0"/>
            </w:pPr>
            <w:r>
              <w:rPr>
                <w:b/>
              </w:rPr>
              <w:t>rh.recType</w:t>
            </w:r>
          </w:p>
        </w:tc>
        <w:tc>
          <w:tcPr>
            <w:tcW w:w="5605" w:type="dxa"/>
          </w:tcPr>
          <w:p w:rsidR="00C95E96" w:rsidRDefault="00DB6980">
            <w:pPr>
              <w:pStyle w:val="TableBodyText"/>
              <w:spacing w:before="0" w:after="0"/>
            </w:pPr>
            <w:r>
              <w:t xml:space="preserve">MUST be an </w:t>
            </w:r>
            <w:hyperlink w:anchor="Section_38fb1fa50a62477a8b14178df22de812" w:history="1">
              <w:r>
                <w:rPr>
                  <w:rStyle w:val="Hyperlink"/>
                </w:rPr>
                <w:t>RT_TimeColorBehavior</w:t>
              </w:r>
            </w:hyperlink>
            <w:r>
              <w:t>.</w:t>
            </w:r>
          </w:p>
        </w:tc>
      </w:tr>
      <w:tr w:rsidR="00C95E96" w:rsidTr="00C95E96">
        <w:tc>
          <w:tcPr>
            <w:tcW w:w="2790" w:type="dxa"/>
          </w:tcPr>
          <w:p w:rsidR="00C95E96" w:rsidRDefault="00DB6980">
            <w:pPr>
              <w:pStyle w:val="TableBodyText"/>
              <w:spacing w:before="0" w:after="0"/>
            </w:pPr>
            <w:r>
              <w:rPr>
                <w:b/>
              </w:rPr>
              <w:t>rh.recLen</w:t>
            </w:r>
          </w:p>
        </w:tc>
        <w:tc>
          <w:tcPr>
            <w:tcW w:w="5605" w:type="dxa"/>
          </w:tcPr>
          <w:p w:rsidR="00C95E96" w:rsidRDefault="00DB6980">
            <w:pPr>
              <w:pStyle w:val="TableBodyText"/>
              <w:spacing w:before="0" w:after="0"/>
            </w:pPr>
            <w:r>
              <w:t>MUST be 0x0000</w:t>
            </w:r>
            <w:r>
              <w:t>0034.</w:t>
            </w:r>
          </w:p>
        </w:tc>
      </w:tr>
    </w:tbl>
    <w:p w:rsidR="00C95E96" w:rsidRDefault="00C95E96"/>
    <w:p w:rsidR="00C95E96" w:rsidRDefault="00DB6980">
      <w:pPr>
        <w:pStyle w:val="Definition-Field"/>
      </w:pPr>
      <w:r>
        <w:rPr>
          <w:b/>
        </w:rPr>
        <w:t xml:space="preserve">flag (4 bytes): </w:t>
      </w:r>
      <w:r>
        <w:t xml:space="preserve">A </w:t>
      </w:r>
      <w:hyperlink w:anchor="Section_1949c9462a334a0b8f42d700a5ab7735" w:history="1">
        <w:r>
          <w:rPr>
            <w:rStyle w:val="Hyperlink"/>
          </w:rPr>
          <w:t>TimeColorBehaviorPropertyUsedFlag</w:t>
        </w:r>
      </w:hyperlink>
      <w:r>
        <w:t xml:space="preserve"> structure that specifies which fields are valid.</w:t>
      </w:r>
    </w:p>
    <w:p w:rsidR="00C95E96" w:rsidRDefault="00DB6980">
      <w:pPr>
        <w:pStyle w:val="Definition-Field"/>
      </w:pPr>
      <w:r>
        <w:rPr>
          <w:b/>
        </w:rPr>
        <w:t xml:space="preserve">colorBy (16 bytes): </w:t>
      </w:r>
      <w:r>
        <w:t xml:space="preserve">A </w:t>
      </w:r>
      <w:hyperlink w:anchor="Section_e55e201bb36b47a89b054903cfcf2941" w:history="1">
        <w:r>
          <w:rPr>
            <w:rStyle w:val="Hyperlink"/>
          </w:rPr>
          <w:t>TimeAnimateColorBy</w:t>
        </w:r>
      </w:hyperlink>
      <w:r>
        <w:t xml:space="preserve"> structure that specifies the offset color value.</w:t>
      </w:r>
    </w:p>
    <w:p w:rsidR="00C95E96" w:rsidRDefault="00DB6980">
      <w:pPr>
        <w:pStyle w:val="Definition-Field2"/>
      </w:pPr>
      <w:r>
        <w:t xml:space="preserve">MUST be ignored if </w:t>
      </w:r>
      <w:r>
        <w:rPr>
          <w:b/>
        </w:rPr>
        <w:t>colorTo</w:t>
      </w:r>
      <w:r>
        <w:t xml:space="preserve"> exists. It MUST be ignored if </w:t>
      </w:r>
      <w:r>
        <w:rPr>
          <w:b/>
        </w:rPr>
        <w:t>flag.fByPropertyUsed</w:t>
      </w:r>
      <w:r>
        <w:t xml:space="preserve"> is </w:t>
      </w:r>
      <w:r>
        <w:rPr>
          <w:b/>
        </w:rPr>
        <w:t>FALSE</w:t>
      </w:r>
      <w:r>
        <w:t>.</w:t>
      </w:r>
    </w:p>
    <w:p w:rsidR="00C95E96" w:rsidRDefault="00DB6980">
      <w:pPr>
        <w:pStyle w:val="Definition-Field"/>
      </w:pPr>
      <w:r>
        <w:rPr>
          <w:b/>
        </w:rPr>
        <w:t xml:space="preserve">colorFrom (16 bytes): </w:t>
      </w:r>
      <w:r>
        <w:t xml:space="preserve">A </w:t>
      </w:r>
      <w:hyperlink w:anchor="Section_543d75a1d95d45aa8736547b8b0c7e62" w:history="1">
        <w:r>
          <w:rPr>
            <w:rStyle w:val="Hyperlink"/>
          </w:rPr>
          <w:t>TimeAnimateColor</w:t>
        </w:r>
      </w:hyperlink>
      <w:r>
        <w:t xml:space="preserve"> structure that specifies the starting color value.</w:t>
      </w:r>
    </w:p>
    <w:p w:rsidR="00C95E96" w:rsidRDefault="00DB6980">
      <w:pPr>
        <w:pStyle w:val="Definition-Field2"/>
      </w:pPr>
      <w:r>
        <w:t xml:space="preserve">If </w:t>
      </w:r>
      <w:r>
        <w:rPr>
          <w:b/>
        </w:rPr>
        <w:t>colorFrom</w:t>
      </w:r>
      <w:r>
        <w:t xml:space="preserve"> exists, </w:t>
      </w:r>
      <w:r>
        <w:rPr>
          <w:b/>
        </w:rPr>
        <w:t>colorBy</w:t>
      </w:r>
      <w:r>
        <w:t xml:space="preserve"> or </w:t>
      </w:r>
      <w:r>
        <w:rPr>
          <w:b/>
        </w:rPr>
        <w:t>colorTo</w:t>
      </w:r>
      <w:r>
        <w:t xml:space="preserve"> MUST also exist. It MUST be ignored if </w:t>
      </w:r>
      <w:r>
        <w:rPr>
          <w:b/>
        </w:rPr>
        <w:t>flag.fFromPropertyUsed</w:t>
      </w:r>
      <w:r>
        <w:t xml:space="preserve"> is </w:t>
      </w:r>
      <w:r>
        <w:rPr>
          <w:b/>
        </w:rPr>
        <w:t>FALSE</w:t>
      </w:r>
      <w:r>
        <w:t>.</w:t>
      </w:r>
    </w:p>
    <w:p w:rsidR="00C95E96" w:rsidRDefault="00DB6980">
      <w:pPr>
        <w:pStyle w:val="Definition-Field"/>
      </w:pPr>
      <w:r>
        <w:rPr>
          <w:b/>
        </w:rPr>
        <w:t xml:space="preserve">colorTo (16 bytes): </w:t>
      </w:r>
      <w:r>
        <w:t>A TimeAnimateColor structure that specifies the end color value.</w:t>
      </w:r>
    </w:p>
    <w:p w:rsidR="00C95E96" w:rsidRDefault="00DB6980">
      <w:pPr>
        <w:pStyle w:val="Definition-Field2"/>
      </w:pPr>
      <w:r>
        <w:t xml:space="preserve">MUST be ignored if </w:t>
      </w:r>
      <w:r>
        <w:rPr>
          <w:b/>
        </w:rPr>
        <w:t>flag.fToPropertyUsed</w:t>
      </w:r>
      <w:r>
        <w:t xml:space="preserve"> is </w:t>
      </w:r>
      <w:r>
        <w:rPr>
          <w:b/>
        </w:rPr>
        <w:t>FALSE</w:t>
      </w:r>
      <w:r>
        <w:t>.</w:t>
      </w:r>
    </w:p>
    <w:p w:rsidR="00C95E96" w:rsidRDefault="00DB6980">
      <w:pPr>
        <w:pStyle w:val="Heading3"/>
      </w:pPr>
      <w:bookmarkStart w:id="1129" w:name="Section_1949c9462a334a0b8f42d700a5ab7735"/>
      <w:bookmarkStart w:id="1130" w:name="TimeColorBehaviorPropertyUsedFlag"/>
      <w:bookmarkStart w:id="1131" w:name="_Toc181683872"/>
      <w:r>
        <w:t>TimeColorBehaviorPropertyUsedFlag</w:t>
      </w:r>
      <w:bookmarkEnd w:id="1129"/>
      <w:bookmarkEnd w:id="1130"/>
      <w:bookmarkEnd w:id="1131"/>
      <w:r>
        <w:fldChar w:fldCharType="begin"/>
      </w:r>
      <w:r>
        <w:instrText xml:space="preserve"> XE "Details:TimeColorBehaviorPropertyUsedFlag animation type" </w:instrText>
      </w:r>
      <w:r>
        <w:fldChar w:fldCharType="end"/>
      </w:r>
      <w:r>
        <w:fldChar w:fldCharType="begin"/>
      </w:r>
      <w:r>
        <w:instrText xml:space="preserve"> XE "TimeColorBehaviorPropertyUsedFlag animation type" </w:instrText>
      </w:r>
      <w:r>
        <w:fldChar w:fldCharType="end"/>
      </w:r>
      <w:r>
        <w:fldChar w:fldCharType="begin"/>
      </w:r>
      <w:r>
        <w:instrText xml:space="preserve"> XE "Animation type:TimeColorBehaviorPropertyUsedFl</w:instrText>
      </w:r>
      <w:r>
        <w:instrText xml:space="preserve">ag" </w:instrText>
      </w:r>
      <w:r>
        <w:fldChar w:fldCharType="end"/>
      </w:r>
    </w:p>
    <w:p w:rsidR="00C95E96" w:rsidRDefault="00DB6980">
      <w:r>
        <w:rPr>
          <w:i/>
        </w:rPr>
        <w:t xml:space="preserve">Referenced by: </w:t>
      </w:r>
      <w:hyperlink w:anchor="Section_82b99b3c9e2e43778bf326b0e69537a5">
        <w:r>
          <w:rPr>
            <w:rStyle w:val="Hyperlink"/>
            <w:i/>
          </w:rPr>
          <w:t>TimeColorBehaviorAtom</w:t>
        </w:r>
      </w:hyperlink>
    </w:p>
    <w:p w:rsidR="00C95E96" w:rsidRDefault="00DB6980">
      <w:r>
        <w:t>A structure that specifies which attributes of a color animation are valid.</w:t>
      </w:r>
    </w:p>
    <w:p w:rsidR="00C95E96" w:rsidRDefault="00DB6980">
      <w:r>
        <w:t xml:space="preserve">Let the </w:t>
      </w:r>
      <w:r>
        <w:rPr>
          <w:i/>
        </w:rPr>
        <w:t xml:space="preserve">corresponding </w:t>
      </w:r>
      <w:r>
        <w:rPr>
          <w:b/>
          <w:i/>
        </w:rPr>
        <w:t>TimeColorBehaviorAtom</w:t>
      </w:r>
      <w:r>
        <w:t xml:space="preserve"> be specified by the TimeColor</w:t>
      </w:r>
      <w:r>
        <w:t xml:space="preserve">BehaviorAtom record that contains this </w:t>
      </w:r>
      <w:r>
        <w:rPr>
          <w:b/>
        </w:rPr>
        <w:t>TimeColorBehaviorPropertyUsedFlag</w:t>
      </w:r>
      <w:r>
        <w:t xml:space="preserve"> record.</w:t>
      </w:r>
    </w:p>
    <w:p w:rsidR="00C95E96" w:rsidRDefault="00DB6980">
      <w:r>
        <w:t xml:space="preserve">Let the </w:t>
      </w:r>
      <w:r>
        <w:rPr>
          <w:i/>
        </w:rPr>
        <w:t xml:space="preserve">corresponding </w:t>
      </w:r>
      <w:r>
        <w:rPr>
          <w:b/>
          <w:i/>
        </w:rPr>
        <w:t>TimeColorBehaviorContainer</w:t>
      </w:r>
      <w:r>
        <w:t xml:space="preserve"> be specified by the </w:t>
      </w:r>
      <w:r>
        <w:rPr>
          <w:b/>
        </w:rPr>
        <w:t>TimeColorBehaviorContainer</w:t>
      </w:r>
      <w:r>
        <w:t xml:space="preserve"> record (section </w:t>
      </w:r>
      <w:hyperlink w:anchor="Section_cb85aaf6b3b04865ac6dd4eccb3ebac1" w:history="1">
        <w:r>
          <w:rPr>
            <w:rStyle w:val="Hyperlink"/>
          </w:rPr>
          <w:t>2.8</w:t>
        </w:r>
        <w:r>
          <w:rPr>
            <w:rStyle w:val="Hyperlink"/>
          </w:rPr>
          <w:t>.52</w:t>
        </w:r>
      </w:hyperlink>
      <w:r>
        <w:t xml:space="preserve">) that contains the </w:t>
      </w:r>
      <w:r>
        <w:rPr>
          <w:i/>
        </w:rPr>
        <w:t xml:space="preserve">corresponding </w:t>
      </w:r>
      <w:r>
        <w:rPr>
          <w:b/>
          <w:i/>
        </w:rPr>
        <w:t>TimeColorBehaviorAtom</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7290" w:type="dxa"/>
            <w:gridSpan w:val="27"/>
          </w:tcPr>
          <w:p w:rsidR="00C95E96" w:rsidRDefault="00DB6980">
            <w:pPr>
              <w:pStyle w:val="PacketDiagramBodyText"/>
            </w:pPr>
            <w:r>
              <w:t>reserved</w:t>
            </w:r>
          </w:p>
        </w:tc>
      </w:tr>
    </w:tbl>
    <w:p w:rsidR="00C95E96" w:rsidRDefault="00DB6980">
      <w:pPr>
        <w:pStyle w:val="Definition-Field"/>
      </w:pPr>
      <w:r>
        <w:rPr>
          <w:b/>
        </w:rPr>
        <w:t xml:space="preserve">A - fByPropertyUsed (1 bit): </w:t>
      </w:r>
      <w:r>
        <w:t xml:space="preserve">A bit that specifies whether the </w:t>
      </w:r>
      <w:r>
        <w:rPr>
          <w:b/>
        </w:rPr>
        <w:t>colorBy</w:t>
      </w:r>
      <w:r>
        <w:t xml:space="preserve"> field of the corresponding</w:t>
      </w:r>
      <w:r>
        <w:rPr>
          <w:i/>
        </w:rPr>
        <w:t xml:space="preserve"> </w:t>
      </w:r>
      <w:r>
        <w:rPr>
          <w:b/>
        </w:rPr>
        <w:t>TimeColorBehaviorAtom</w:t>
      </w:r>
      <w:r>
        <w:t xml:space="preserve"> is valid.</w:t>
      </w:r>
    </w:p>
    <w:p w:rsidR="00C95E96" w:rsidRDefault="00DB6980">
      <w:pPr>
        <w:pStyle w:val="Definition-Field"/>
      </w:pPr>
      <w:r>
        <w:rPr>
          <w:b/>
        </w:rPr>
        <w:t xml:space="preserve">B - fFromPropertyUsed (1 bit): </w:t>
      </w:r>
      <w:r>
        <w:t xml:space="preserve">A </w:t>
      </w:r>
      <w:r>
        <w:rPr>
          <w:b/>
        </w:rPr>
        <w:t>bit</w:t>
      </w:r>
      <w:r>
        <w:t xml:space="preserve"> that specifies whether the </w:t>
      </w:r>
      <w:r>
        <w:rPr>
          <w:b/>
        </w:rPr>
        <w:t>colorFrom</w:t>
      </w:r>
      <w:r>
        <w:t xml:space="preserve"> field of the </w:t>
      </w:r>
      <w:r>
        <w:rPr>
          <w:i/>
        </w:rPr>
        <w:t xml:space="preserve">corresponding </w:t>
      </w:r>
      <w:r>
        <w:rPr>
          <w:b/>
          <w:i/>
        </w:rPr>
        <w:t>TimeColorBehaviorAtom</w:t>
      </w:r>
      <w:r>
        <w:t xml:space="preserve"> is valid.</w:t>
      </w:r>
    </w:p>
    <w:p w:rsidR="00C95E96" w:rsidRDefault="00DB6980">
      <w:pPr>
        <w:pStyle w:val="Definition-Field"/>
      </w:pPr>
      <w:r>
        <w:rPr>
          <w:b/>
        </w:rPr>
        <w:lastRenderedPageBreak/>
        <w:t xml:space="preserve">C - fToPropertyUsed (1 bit): </w:t>
      </w:r>
      <w:r>
        <w:t xml:space="preserve">A </w:t>
      </w:r>
      <w:r>
        <w:rPr>
          <w:b/>
        </w:rPr>
        <w:t>bit</w:t>
      </w:r>
      <w:r>
        <w:t xml:space="preserve"> that specifies whether the </w:t>
      </w:r>
      <w:r>
        <w:rPr>
          <w:b/>
        </w:rPr>
        <w:t>colorTo</w:t>
      </w:r>
      <w:r>
        <w:t xml:space="preserve"> field of the correspo</w:t>
      </w:r>
      <w:r>
        <w:t>nding</w:t>
      </w:r>
      <w:r>
        <w:rPr>
          <w:i/>
        </w:rPr>
        <w:t xml:space="preserve"> </w:t>
      </w:r>
      <w:r>
        <w:rPr>
          <w:b/>
        </w:rPr>
        <w:t>TimeColorBehaviorAtom</w:t>
      </w:r>
      <w:r>
        <w:t xml:space="preserve"> is valid.</w:t>
      </w:r>
    </w:p>
    <w:p w:rsidR="00C95E96" w:rsidRDefault="00DB6980">
      <w:pPr>
        <w:pStyle w:val="Definition-Field"/>
      </w:pPr>
      <w:r>
        <w:rPr>
          <w:b/>
        </w:rPr>
        <w:t xml:space="preserve">D - fColorSpacePropertyUsed (1 bit): </w:t>
      </w:r>
      <w:r>
        <w:t xml:space="preserve">A </w:t>
      </w:r>
      <w:r>
        <w:rPr>
          <w:b/>
        </w:rPr>
        <w:t>bit</w:t>
      </w:r>
      <w:r>
        <w:t xml:space="preserve"> that specifies whether the </w:t>
      </w:r>
      <w:r>
        <w:rPr>
          <w:b/>
        </w:rPr>
        <w:t>behavior.propertyList.rec</w:t>
      </w:r>
      <w:r>
        <w:t xml:space="preserve"> field of the </w:t>
      </w:r>
      <w:r>
        <w:rPr>
          <w:i/>
        </w:rPr>
        <w:t xml:space="preserve">corresponding </w:t>
      </w:r>
      <w:r>
        <w:rPr>
          <w:b/>
          <w:i/>
        </w:rPr>
        <w:t>TimeColorBehaviorContainer</w:t>
      </w:r>
      <w:r>
        <w:t xml:space="preserve"> which has </w:t>
      </w:r>
      <w:r>
        <w:rPr>
          <w:b/>
        </w:rPr>
        <w:t>behavior.propertyList.rec.rh.recInstance</w:t>
      </w:r>
      <w:r>
        <w:t xml:space="preserve"> equal to </w:t>
      </w:r>
      <w:hyperlink w:anchor="Section_5cb9da332a5e4738bd1c717db16bbcc6" w:history="1">
        <w:r>
          <w:rPr>
            <w:rStyle w:val="Hyperlink"/>
          </w:rPr>
          <w:t>TL_TBPID_ColorColorModel</w:t>
        </w:r>
      </w:hyperlink>
      <w:r>
        <w:t xml:space="preserve"> was explicitly set by a user interface action.</w:t>
      </w:r>
    </w:p>
    <w:p w:rsidR="00C95E96" w:rsidRDefault="00DB6980">
      <w:pPr>
        <w:pStyle w:val="Definition-Field"/>
      </w:pPr>
      <w:r>
        <w:rPr>
          <w:b/>
        </w:rPr>
        <w:t xml:space="preserve">E - fDirectionPropertyUsed (1 bit): </w:t>
      </w:r>
      <w:r>
        <w:t xml:space="preserve">A </w:t>
      </w:r>
      <w:r>
        <w:rPr>
          <w:b/>
        </w:rPr>
        <w:t>bit</w:t>
      </w:r>
      <w:r>
        <w:t xml:space="preserve"> that specifies whether the </w:t>
      </w:r>
      <w:r>
        <w:rPr>
          <w:b/>
        </w:rPr>
        <w:t>behavior.propertyList.rec</w:t>
      </w:r>
      <w:r>
        <w:t xml:space="preserve"> field of the </w:t>
      </w:r>
      <w:r>
        <w:rPr>
          <w:i/>
        </w:rPr>
        <w:t xml:space="preserve">corresponding </w:t>
      </w:r>
      <w:r>
        <w:rPr>
          <w:b/>
          <w:i/>
        </w:rPr>
        <w:t>TimeColorB</w:t>
      </w:r>
      <w:r>
        <w:rPr>
          <w:b/>
          <w:i/>
        </w:rPr>
        <w:t>ehaviorContainer</w:t>
      </w:r>
      <w:r>
        <w:t xml:space="preserve"> which has </w:t>
      </w:r>
      <w:r>
        <w:rPr>
          <w:b/>
        </w:rPr>
        <w:t>behavior.propertyList.rec.rh.recInstance</w:t>
      </w:r>
      <w:r>
        <w:t xml:space="preserve"> equal to TL_TBPID_ColorDirection was explicitly set by a user interface action.</w:t>
      </w:r>
    </w:p>
    <w:p w:rsidR="00C95E96" w:rsidRDefault="00DB6980">
      <w:pPr>
        <w:pStyle w:val="Definition-Field"/>
      </w:pPr>
      <w:r>
        <w:rPr>
          <w:b/>
        </w:rPr>
        <w:t xml:space="preserve">reserved (27 bits): </w:t>
      </w:r>
      <w:r>
        <w:t>MUST be zero, and MUST be ignored.</w:t>
      </w:r>
    </w:p>
    <w:p w:rsidR="00C95E96" w:rsidRDefault="00DB6980">
      <w:pPr>
        <w:pStyle w:val="Heading3"/>
      </w:pPr>
      <w:bookmarkStart w:id="1132" w:name="Section_e55e201bb36b47a89b054903cfcf2941"/>
      <w:bookmarkStart w:id="1133" w:name="TimeAnimateColorBy"/>
      <w:bookmarkStart w:id="1134" w:name="_Toc181683873"/>
      <w:r>
        <w:t>TimeAnimateColorBy</w:t>
      </w:r>
      <w:bookmarkEnd w:id="1132"/>
      <w:bookmarkEnd w:id="1133"/>
      <w:bookmarkEnd w:id="1134"/>
      <w:r>
        <w:fldChar w:fldCharType="begin"/>
      </w:r>
      <w:r>
        <w:instrText xml:space="preserve"> XE "Details:TimeAnimateColorBy animation type" </w:instrText>
      </w:r>
      <w:r>
        <w:fldChar w:fldCharType="end"/>
      </w:r>
      <w:r>
        <w:fldChar w:fldCharType="begin"/>
      </w:r>
      <w:r>
        <w:instrText xml:space="preserve"> XE "TimeAnimateColorBy animation type" </w:instrText>
      </w:r>
      <w:r>
        <w:fldChar w:fldCharType="end"/>
      </w:r>
      <w:r>
        <w:fldChar w:fldCharType="begin"/>
      </w:r>
      <w:r>
        <w:instrText xml:space="preserve"> XE "Animation type:TimeAnimateColorBy" </w:instrText>
      </w:r>
      <w:r>
        <w:fldChar w:fldCharType="end"/>
      </w:r>
    </w:p>
    <w:p w:rsidR="00C95E96" w:rsidRDefault="00DB6980">
      <w:r>
        <w:rPr>
          <w:i/>
        </w:rPr>
        <w:t xml:space="preserve">Referenced by: </w:t>
      </w:r>
      <w:hyperlink w:anchor="Section_82b99b3c9e2e43778bf326b0e69537a5">
        <w:r>
          <w:rPr>
            <w:rStyle w:val="Hyperlink"/>
            <w:i/>
          </w:rPr>
          <w:t>TimeColorBehaviorAtom</w:t>
        </w:r>
      </w:hyperlink>
    </w:p>
    <w:p w:rsidR="00C95E96" w:rsidRDefault="00DB6980">
      <w:r>
        <w:t>A variable type struc</w:t>
      </w:r>
      <w:r>
        <w:t xml:space="preserve">ture whose type and meaning are dictated by the value of the </w:t>
      </w:r>
      <w:r>
        <w:rPr>
          <w:b/>
        </w:rPr>
        <w:t>model</w:t>
      </w:r>
      <w:r>
        <w:t xml:space="preserve"> field within these three structures, as specified by the following table.</w:t>
      </w:r>
    </w:p>
    <w:tbl>
      <w:tblPr>
        <w:tblStyle w:val="Table-ShadedHeader"/>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 xml:space="preserve">An </w:t>
            </w:r>
            <w:hyperlink w:anchor="Section_34933da86c6e4a90bc499585875457a5">
              <w:r>
                <w:rPr>
                  <w:rStyle w:val="Hyperlink"/>
                </w:rPr>
                <w:t>RGBColorBy</w:t>
              </w:r>
            </w:hyperlink>
            <w:r>
              <w:t xml:space="preserve"> structure that specifies an </w:t>
            </w:r>
            <w:hyperlink w:anchor="gt_2c716d3a-e60b-4e52-bbb0-2fdeb298003b">
              <w:r>
                <w:rPr>
                  <w:rStyle w:val="HyperlinkGreen"/>
                  <w:b/>
                </w:rPr>
                <w:t>RGB</w:t>
              </w:r>
            </w:hyperlink>
            <w:r>
              <w:t xml:space="preserve"> color offset.</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 xml:space="preserve">An </w:t>
            </w:r>
            <w:hyperlink w:anchor="Section_30ad7500612f41628e7e55d0e38e43aa">
              <w:r>
                <w:rPr>
                  <w:rStyle w:val="Hyperlink"/>
                </w:rPr>
                <w:t>HSLColorBy</w:t>
              </w:r>
            </w:hyperlink>
            <w:r>
              <w:t xml:space="preserve"> structure that specifies an </w:t>
            </w:r>
            <w:hyperlink w:anchor="gt_e801f5cb-4827-4f1b-9337-d13e22a43972">
              <w:r>
                <w:rPr>
                  <w:rStyle w:val="HyperlinkGreen"/>
                  <w:b/>
                </w:rPr>
                <w:t>HSL</w:t>
              </w:r>
            </w:hyperlink>
            <w:r>
              <w:t xml:space="preserve"> color offset.</w:t>
            </w:r>
          </w:p>
        </w:tc>
      </w:tr>
      <w:tr w:rsidR="00C95E96" w:rsidTr="00C95E96">
        <w:tc>
          <w:tcPr>
            <w:tcW w:w="4428" w:type="dxa"/>
          </w:tcPr>
          <w:p w:rsidR="00C95E96" w:rsidRDefault="00DB6980">
            <w:pPr>
              <w:pStyle w:val="TableBodyText"/>
              <w:spacing w:before="0" w:after="0"/>
            </w:pPr>
            <w:r>
              <w:t>0x00000002</w:t>
            </w:r>
          </w:p>
        </w:tc>
        <w:tc>
          <w:tcPr>
            <w:tcW w:w="4428" w:type="dxa"/>
          </w:tcPr>
          <w:p w:rsidR="00C95E96" w:rsidRDefault="00DB6980">
            <w:pPr>
              <w:pStyle w:val="TableBodyText"/>
              <w:spacing w:before="0" w:after="0"/>
            </w:pPr>
            <w:r>
              <w:t xml:space="preserve">An </w:t>
            </w:r>
            <w:hyperlink w:anchor="Section_62ae89441ac84b6aaa5e0b1ea5583ace">
              <w:r>
                <w:rPr>
                  <w:rStyle w:val="Hyperlink"/>
                </w:rPr>
                <w:t>IndexSchemeColor</w:t>
              </w:r>
            </w:hyperlink>
            <w:r>
              <w:t xml:space="preserve"> structure that specifies a color scheme color.</w:t>
            </w:r>
          </w:p>
        </w:tc>
      </w:tr>
    </w:tbl>
    <w:p w:rsidR="00C95E96" w:rsidRDefault="00C95E96"/>
    <w:p w:rsidR="00C95E96" w:rsidRDefault="00DB6980">
      <w:pPr>
        <w:pStyle w:val="Heading3"/>
      </w:pPr>
      <w:bookmarkStart w:id="1135" w:name="Section_34933da86c6e4a90bc499585875457a5"/>
      <w:bookmarkStart w:id="1136" w:name="RGBColorBy"/>
      <w:bookmarkStart w:id="1137" w:name="_Toc181683874"/>
      <w:r>
        <w:t>RGBColorBy</w:t>
      </w:r>
      <w:bookmarkEnd w:id="1135"/>
      <w:bookmarkEnd w:id="1136"/>
      <w:bookmarkEnd w:id="1137"/>
      <w:r>
        <w:fldChar w:fldCharType="begin"/>
      </w:r>
      <w:r>
        <w:instrText xml:space="preserve"> XE "Details:RGBColorBy animation type" </w:instrText>
      </w:r>
      <w:r>
        <w:fldChar w:fldCharType="end"/>
      </w:r>
      <w:r>
        <w:fldChar w:fldCharType="begin"/>
      </w:r>
      <w:r>
        <w:instrText xml:space="preserve"> XE "RGBCo</w:instrText>
      </w:r>
      <w:r>
        <w:instrText xml:space="preserve">lorBy animation type" </w:instrText>
      </w:r>
      <w:r>
        <w:fldChar w:fldCharType="end"/>
      </w:r>
      <w:r>
        <w:fldChar w:fldCharType="begin"/>
      </w:r>
      <w:r>
        <w:instrText xml:space="preserve"> XE "Animation type:RGBColorBy" </w:instrText>
      </w:r>
      <w:r>
        <w:fldChar w:fldCharType="end"/>
      </w:r>
    </w:p>
    <w:p w:rsidR="00C95E96" w:rsidRDefault="00DB6980">
      <w:r>
        <w:rPr>
          <w:i/>
        </w:rPr>
        <w:t xml:space="preserve">Referenced by: </w:t>
      </w:r>
      <w:hyperlink w:anchor="Section_e55e201bb36b47a89b054903cfcf2941">
        <w:r>
          <w:rPr>
            <w:rStyle w:val="Hyperlink"/>
            <w:i/>
          </w:rPr>
          <w:t>TimeAnimateColorBy</w:t>
        </w:r>
      </w:hyperlink>
    </w:p>
    <w:p w:rsidR="00C95E96" w:rsidRDefault="00DB6980">
      <w:r>
        <w:t>A structure that specifies the offset values during an animation of the red, green, and blue color c</w:t>
      </w:r>
      <w:r>
        <w:t xml:space="preserve">omponents in </w:t>
      </w:r>
      <w:hyperlink w:anchor="gt_2c716d3a-e60b-4e52-bbb0-2fdeb298003b">
        <w:r>
          <w:rPr>
            <w:rStyle w:val="HyperlinkGreen"/>
            <w:b/>
          </w:rPr>
          <w:t>RGB</w:t>
        </w:r>
      </w:hyperlink>
      <w:r>
        <w:t xml:space="preserve"> </w:t>
      </w:r>
      <w:hyperlink w:anchor="gt_5d3fb5ea-c686-4d3b-b0ff-aef33fe1aee5">
        <w:r>
          <w:rPr>
            <w:rStyle w:val="HyperlinkGreen"/>
            <w:b/>
          </w:rPr>
          <w:t>color space</w:t>
        </w:r>
      </w:hyperlink>
      <w:r>
        <w:t>. These offset values are added to the starting value for each color component at specified time interva</w:t>
      </w:r>
      <w:r>
        <w:t>ls until the animation is complete.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model</w:t>
            </w:r>
          </w:p>
        </w:tc>
      </w:tr>
      <w:tr w:rsidR="00C95E96" w:rsidTr="00C95E96">
        <w:trPr>
          <w:trHeight w:hRule="exact" w:val="490"/>
        </w:trPr>
        <w:tc>
          <w:tcPr>
            <w:tcW w:w="8640" w:type="dxa"/>
            <w:gridSpan w:val="32"/>
          </w:tcPr>
          <w:p w:rsidR="00C95E96" w:rsidRDefault="00DB6980">
            <w:pPr>
              <w:pStyle w:val="PacketDiagramBodyText"/>
            </w:pPr>
            <w:r>
              <w:t>red</w:t>
            </w:r>
          </w:p>
        </w:tc>
      </w:tr>
      <w:tr w:rsidR="00C95E96" w:rsidTr="00C95E96">
        <w:trPr>
          <w:trHeight w:hRule="exact" w:val="490"/>
        </w:trPr>
        <w:tc>
          <w:tcPr>
            <w:tcW w:w="8640" w:type="dxa"/>
            <w:gridSpan w:val="32"/>
          </w:tcPr>
          <w:p w:rsidR="00C95E96" w:rsidRDefault="00DB6980">
            <w:pPr>
              <w:pStyle w:val="PacketDiagramBodyText"/>
            </w:pPr>
            <w:r>
              <w:t>green</w:t>
            </w:r>
          </w:p>
        </w:tc>
      </w:tr>
      <w:tr w:rsidR="00C95E96" w:rsidTr="00C95E96">
        <w:trPr>
          <w:trHeight w:hRule="exact" w:val="490"/>
        </w:trPr>
        <w:tc>
          <w:tcPr>
            <w:tcW w:w="8640" w:type="dxa"/>
            <w:gridSpan w:val="32"/>
          </w:tcPr>
          <w:p w:rsidR="00C95E96" w:rsidRDefault="00DB6980">
            <w:pPr>
              <w:pStyle w:val="PacketDiagramBodyText"/>
            </w:pPr>
            <w:r>
              <w:t>blue</w:t>
            </w:r>
          </w:p>
        </w:tc>
      </w:tr>
    </w:tbl>
    <w:p w:rsidR="00C95E96" w:rsidRDefault="00DB6980">
      <w:pPr>
        <w:pStyle w:val="Definition-Field"/>
      </w:pPr>
      <w:r>
        <w:rPr>
          <w:b/>
        </w:rPr>
        <w:t xml:space="preserve">model (4 bytes): </w:t>
      </w:r>
      <w:r>
        <w:t xml:space="preserve"> An unsigned integer that specifies this color is defined within the RGB color space. It MUST be </w:t>
      </w:r>
      <w:r>
        <w:t>0x00000000.</w:t>
      </w:r>
    </w:p>
    <w:p w:rsidR="00C95E96" w:rsidRDefault="00DB6980">
      <w:pPr>
        <w:pStyle w:val="Definition-Field"/>
      </w:pPr>
      <w:r>
        <w:rPr>
          <w:b/>
        </w:rPr>
        <w:t xml:space="preserve">red (4 bytes): </w:t>
      </w:r>
      <w:r>
        <w:t>A signed integer that specifies the offset value of the red color component. It MUST be greater than or equal to -255 and less than or equal to 255.</w:t>
      </w:r>
    </w:p>
    <w:p w:rsidR="00C95E96" w:rsidRDefault="00DB6980">
      <w:pPr>
        <w:pStyle w:val="Definition-Field"/>
      </w:pPr>
      <w:r>
        <w:rPr>
          <w:b/>
        </w:rPr>
        <w:lastRenderedPageBreak/>
        <w:t xml:space="preserve">green (4 bytes): </w:t>
      </w:r>
      <w:r>
        <w:t>A signed integer that specifies the offset value of the green c</w:t>
      </w:r>
      <w:r>
        <w:t>olor component. It MUST be greater than or equal to -255 and less than or equal to 255.</w:t>
      </w:r>
    </w:p>
    <w:p w:rsidR="00C95E96" w:rsidRDefault="00DB6980">
      <w:pPr>
        <w:pStyle w:val="Definition-Field"/>
      </w:pPr>
      <w:r>
        <w:rPr>
          <w:b/>
        </w:rPr>
        <w:t xml:space="preserve">blue (4 bytes): </w:t>
      </w:r>
      <w:r>
        <w:t>A signed integer that specifies the offset value of the blue color component. It MUST be greater than or equal to -255 and less than or equal to 255.</w:t>
      </w:r>
    </w:p>
    <w:p w:rsidR="00C95E96" w:rsidRDefault="00DB6980">
      <w:pPr>
        <w:pStyle w:val="Heading3"/>
      </w:pPr>
      <w:bookmarkStart w:id="1138" w:name="Section_30ad7500612f41628e7e55d0e38e43aa"/>
      <w:bookmarkStart w:id="1139" w:name="HSLColorBy"/>
      <w:bookmarkStart w:id="1140" w:name="_Toc181683875"/>
      <w:r>
        <w:t>HS</w:t>
      </w:r>
      <w:r>
        <w:t>LColorBy</w:t>
      </w:r>
      <w:bookmarkEnd w:id="1138"/>
      <w:bookmarkEnd w:id="1139"/>
      <w:bookmarkEnd w:id="1140"/>
      <w:r>
        <w:fldChar w:fldCharType="begin"/>
      </w:r>
      <w:r>
        <w:instrText xml:space="preserve"> XE "Details:HSLColorBy animation type" </w:instrText>
      </w:r>
      <w:r>
        <w:fldChar w:fldCharType="end"/>
      </w:r>
      <w:r>
        <w:fldChar w:fldCharType="begin"/>
      </w:r>
      <w:r>
        <w:instrText xml:space="preserve"> XE "HSLColorBy animation type" </w:instrText>
      </w:r>
      <w:r>
        <w:fldChar w:fldCharType="end"/>
      </w:r>
      <w:r>
        <w:fldChar w:fldCharType="begin"/>
      </w:r>
      <w:r>
        <w:instrText xml:space="preserve"> XE "Animation type:HSLColorBy" </w:instrText>
      </w:r>
      <w:r>
        <w:fldChar w:fldCharType="end"/>
      </w:r>
    </w:p>
    <w:p w:rsidR="00C95E96" w:rsidRDefault="00DB6980">
      <w:r>
        <w:rPr>
          <w:i/>
        </w:rPr>
        <w:t xml:space="preserve">Referenced by: </w:t>
      </w:r>
      <w:hyperlink w:anchor="Section_e55e201bb36b47a89b054903cfcf2941">
        <w:r>
          <w:rPr>
            <w:rStyle w:val="Hyperlink"/>
            <w:i/>
          </w:rPr>
          <w:t>TimeAnimateColorBy</w:t>
        </w:r>
      </w:hyperlink>
    </w:p>
    <w:p w:rsidR="00C95E96" w:rsidRDefault="00DB6980">
      <w:r>
        <w:t xml:space="preserve">A structure that specifies the offset values during an animation of the hue, saturation, and luminance color components in </w:t>
      </w:r>
      <w:hyperlink w:anchor="gt_e801f5cb-4827-4f1b-9337-d13e22a43972">
        <w:r>
          <w:rPr>
            <w:rStyle w:val="HyperlinkGreen"/>
            <w:b/>
          </w:rPr>
          <w:t>HSL</w:t>
        </w:r>
      </w:hyperlink>
      <w:r>
        <w:t xml:space="preserve"> </w:t>
      </w:r>
      <w:hyperlink w:anchor="gt_5d3fb5ea-c686-4d3b-b0ff-aef33fe1aee5">
        <w:r>
          <w:rPr>
            <w:rStyle w:val="HyperlinkGreen"/>
            <w:b/>
          </w:rPr>
          <w:t>color</w:t>
        </w:r>
        <w:r>
          <w:rPr>
            <w:rStyle w:val="HyperlinkGreen"/>
            <w:b/>
          </w:rPr>
          <w:t xml:space="preserve"> space</w:t>
        </w:r>
      </w:hyperlink>
      <w:r>
        <w:t>. These offset values are added to the starting value for each color component at specified time intervals until the animation is complete.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model</w:t>
            </w:r>
          </w:p>
        </w:tc>
      </w:tr>
      <w:tr w:rsidR="00C95E96" w:rsidTr="00C95E96">
        <w:trPr>
          <w:trHeight w:hRule="exact" w:val="490"/>
        </w:trPr>
        <w:tc>
          <w:tcPr>
            <w:tcW w:w="8640" w:type="dxa"/>
            <w:gridSpan w:val="32"/>
          </w:tcPr>
          <w:p w:rsidR="00C95E96" w:rsidRDefault="00DB6980">
            <w:pPr>
              <w:pStyle w:val="PacketDiagramBodyText"/>
            </w:pPr>
            <w:r>
              <w:t>hue</w:t>
            </w:r>
          </w:p>
        </w:tc>
      </w:tr>
      <w:tr w:rsidR="00C95E96" w:rsidTr="00C95E96">
        <w:trPr>
          <w:trHeight w:hRule="exact" w:val="490"/>
        </w:trPr>
        <w:tc>
          <w:tcPr>
            <w:tcW w:w="8640" w:type="dxa"/>
            <w:gridSpan w:val="32"/>
          </w:tcPr>
          <w:p w:rsidR="00C95E96" w:rsidRDefault="00DB6980">
            <w:pPr>
              <w:pStyle w:val="PacketDiagramBodyText"/>
            </w:pPr>
            <w:r>
              <w:t>saturation</w:t>
            </w:r>
          </w:p>
        </w:tc>
      </w:tr>
      <w:tr w:rsidR="00C95E96" w:rsidTr="00C95E96">
        <w:trPr>
          <w:trHeight w:hRule="exact" w:val="490"/>
        </w:trPr>
        <w:tc>
          <w:tcPr>
            <w:tcW w:w="8640" w:type="dxa"/>
            <w:gridSpan w:val="32"/>
          </w:tcPr>
          <w:p w:rsidR="00C95E96" w:rsidRDefault="00DB6980">
            <w:pPr>
              <w:pStyle w:val="PacketDiagramBodyText"/>
            </w:pPr>
            <w:r>
              <w:t>luminance</w:t>
            </w:r>
          </w:p>
        </w:tc>
      </w:tr>
    </w:tbl>
    <w:p w:rsidR="00C95E96" w:rsidRDefault="00DB6980">
      <w:pPr>
        <w:pStyle w:val="Definition-Field"/>
      </w:pPr>
      <w:r>
        <w:rPr>
          <w:b/>
        </w:rPr>
        <w:t xml:space="preserve">model (4 bytes): </w:t>
      </w:r>
      <w:r>
        <w:t xml:space="preserve"> An unsigned integer that specifies that this color is defined within the HSL color space. It MUST be 0x00000001.</w:t>
      </w:r>
    </w:p>
    <w:p w:rsidR="00C95E96" w:rsidRDefault="00DB6980">
      <w:pPr>
        <w:pStyle w:val="Definition-Field"/>
      </w:pPr>
      <w:r>
        <w:rPr>
          <w:b/>
        </w:rPr>
        <w:t xml:space="preserve">hue (4 bytes): </w:t>
      </w:r>
      <w:r>
        <w:t xml:space="preserve">A signed integer that specifies the offset value of the hue color component. It MUST be greater than or equal </w:t>
      </w:r>
      <w:r>
        <w:t>to -255 and less than or equal to 255.</w:t>
      </w:r>
    </w:p>
    <w:p w:rsidR="00C95E96" w:rsidRDefault="00DB6980">
      <w:pPr>
        <w:pStyle w:val="Definition-Field"/>
      </w:pPr>
      <w:r>
        <w:rPr>
          <w:b/>
        </w:rPr>
        <w:t xml:space="preserve">saturation (4 bytes): </w:t>
      </w:r>
      <w:r>
        <w:t>A signed integer that specifies the offset value of the saturation color component. It MUST be greater than or equal to -255 and less than or equal to 255.</w:t>
      </w:r>
    </w:p>
    <w:p w:rsidR="00C95E96" w:rsidRDefault="00DB6980">
      <w:pPr>
        <w:pStyle w:val="Definition-Field"/>
      </w:pPr>
      <w:r>
        <w:rPr>
          <w:b/>
        </w:rPr>
        <w:t xml:space="preserve">luminance (4 bytes): </w:t>
      </w:r>
      <w:r>
        <w:t>A signed integer t</w:t>
      </w:r>
      <w:r>
        <w:t>hat specifies the offset value of the luminance color component. It MUST be greater than or equal to -255 and less than or equal to 255.</w:t>
      </w:r>
    </w:p>
    <w:p w:rsidR="00C95E96" w:rsidRDefault="00DB6980">
      <w:pPr>
        <w:pStyle w:val="Heading3"/>
      </w:pPr>
      <w:bookmarkStart w:id="1141" w:name="Section_543d75a1d95d45aa8736547b8b0c7e62"/>
      <w:bookmarkStart w:id="1142" w:name="TimeAnimateColor"/>
      <w:bookmarkStart w:id="1143" w:name="_Toc181683876"/>
      <w:r>
        <w:t>TimeAnimateColor</w:t>
      </w:r>
      <w:bookmarkEnd w:id="1141"/>
      <w:bookmarkEnd w:id="1142"/>
      <w:bookmarkEnd w:id="1143"/>
      <w:r>
        <w:fldChar w:fldCharType="begin"/>
      </w:r>
      <w:r>
        <w:instrText xml:space="preserve"> XE "Details:TimeAnimateColor animation type" </w:instrText>
      </w:r>
      <w:r>
        <w:fldChar w:fldCharType="end"/>
      </w:r>
      <w:r>
        <w:fldChar w:fldCharType="begin"/>
      </w:r>
      <w:r>
        <w:instrText xml:space="preserve"> XE "TimeAnimateColor animation type" </w:instrText>
      </w:r>
      <w:r>
        <w:fldChar w:fldCharType="end"/>
      </w:r>
      <w:r>
        <w:fldChar w:fldCharType="begin"/>
      </w:r>
      <w:r>
        <w:instrText xml:space="preserve"> XE "Animation </w:instrText>
      </w:r>
      <w:r>
        <w:instrText xml:space="preserve">type:TimeAnimateColor" </w:instrText>
      </w:r>
      <w:r>
        <w:fldChar w:fldCharType="end"/>
      </w:r>
    </w:p>
    <w:p w:rsidR="00C95E96" w:rsidRDefault="00DB6980">
      <w:r>
        <w:rPr>
          <w:i/>
        </w:rPr>
        <w:t xml:space="preserve">Referenced by: </w:t>
      </w:r>
      <w:hyperlink w:anchor="Section_82b99b3c9e2e43778bf326b0e69537a5">
        <w:r>
          <w:rPr>
            <w:rStyle w:val="Hyperlink"/>
            <w:i/>
          </w:rPr>
          <w:t>TimeColorBehaviorAtom</w:t>
        </w:r>
      </w:hyperlink>
    </w:p>
    <w:p w:rsidR="00C95E96" w:rsidRDefault="00DB6980">
      <w:r>
        <w:t xml:space="preserve">A variable type structure whose type and meaning are dictated by the value of the </w:t>
      </w:r>
      <w:r>
        <w:rPr>
          <w:b/>
        </w:rPr>
        <w:t>model</w:t>
      </w:r>
      <w:r>
        <w:t xml:space="preserve"> field within these two structures, as spec</w:t>
      </w:r>
      <w:r>
        <w:t>ified by the following table.</w:t>
      </w:r>
    </w:p>
    <w:tbl>
      <w:tblPr>
        <w:tblStyle w:val="Table-ShadedHeader"/>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 xml:space="preserve">An </w:t>
            </w:r>
            <w:hyperlink w:anchor="Section_92e06186219841e59d3db426ad1adf4b" w:history="1">
              <w:r>
                <w:rPr>
                  <w:rStyle w:val="Hyperlink"/>
                </w:rPr>
                <w:t>RGBColor</w:t>
              </w:r>
            </w:hyperlink>
            <w:r>
              <w:t xml:space="preserve"> structure that specifies an </w:t>
            </w:r>
            <w:hyperlink w:anchor="gt_2c716d3a-e60b-4e52-bbb0-2fdeb298003b">
              <w:r>
                <w:rPr>
                  <w:rStyle w:val="HyperlinkGreen"/>
                  <w:b/>
                </w:rPr>
                <w:t>RGB</w:t>
              </w:r>
            </w:hyperlink>
            <w:r>
              <w:t xml:space="preserve"> color.</w:t>
            </w:r>
          </w:p>
        </w:tc>
      </w:tr>
      <w:tr w:rsidR="00C95E96" w:rsidTr="00C95E96">
        <w:tc>
          <w:tcPr>
            <w:tcW w:w="4428" w:type="dxa"/>
          </w:tcPr>
          <w:p w:rsidR="00C95E96" w:rsidRDefault="00DB6980">
            <w:pPr>
              <w:pStyle w:val="TableBodyText"/>
              <w:spacing w:before="0" w:after="0"/>
            </w:pPr>
            <w:r>
              <w:t>0x00000002</w:t>
            </w:r>
          </w:p>
        </w:tc>
        <w:tc>
          <w:tcPr>
            <w:tcW w:w="4428" w:type="dxa"/>
          </w:tcPr>
          <w:p w:rsidR="00C95E96" w:rsidRDefault="00DB6980">
            <w:pPr>
              <w:pStyle w:val="TableBodyText"/>
              <w:spacing w:before="0" w:after="0"/>
            </w:pPr>
            <w:r>
              <w:t xml:space="preserve">An </w:t>
            </w:r>
            <w:hyperlink w:anchor="Section_62ae89441ac84b6aaa5e0b1ea5583ace" w:history="1">
              <w:r>
                <w:rPr>
                  <w:rStyle w:val="Hyperlink"/>
                </w:rPr>
                <w:t>IndexSchemeColor</w:t>
              </w:r>
            </w:hyperlink>
            <w:r>
              <w:t xml:space="preserve"> structure that specifies a color scheme color.</w:t>
            </w:r>
          </w:p>
        </w:tc>
      </w:tr>
    </w:tbl>
    <w:p w:rsidR="00C95E96" w:rsidRDefault="00C95E96"/>
    <w:p w:rsidR="00C95E96" w:rsidRDefault="00DB6980">
      <w:pPr>
        <w:pStyle w:val="Heading3"/>
      </w:pPr>
      <w:bookmarkStart w:id="1144" w:name="Section_92e06186219841e59d3db426ad1adf4b"/>
      <w:bookmarkStart w:id="1145" w:name="RGBColor"/>
      <w:bookmarkStart w:id="1146" w:name="_Toc181683877"/>
      <w:r>
        <w:t>RGBColor</w:t>
      </w:r>
      <w:bookmarkEnd w:id="1144"/>
      <w:bookmarkEnd w:id="1145"/>
      <w:bookmarkEnd w:id="1146"/>
      <w:r>
        <w:fldChar w:fldCharType="begin"/>
      </w:r>
      <w:r>
        <w:instrText xml:space="preserve"> XE "Details:RGBColor animation type" </w:instrText>
      </w:r>
      <w:r>
        <w:fldChar w:fldCharType="end"/>
      </w:r>
      <w:r>
        <w:fldChar w:fldCharType="begin"/>
      </w:r>
      <w:r>
        <w:instrText xml:space="preserve"> XE "RGBColor animation type" </w:instrText>
      </w:r>
      <w:r>
        <w:fldChar w:fldCharType="end"/>
      </w:r>
      <w:r>
        <w:fldChar w:fldCharType="begin"/>
      </w:r>
      <w:r>
        <w:instrText xml:space="preserve"> XE "Animation type:RGBColor" </w:instrText>
      </w:r>
      <w:r>
        <w:fldChar w:fldCharType="end"/>
      </w:r>
    </w:p>
    <w:p w:rsidR="00C95E96" w:rsidRDefault="00DB6980">
      <w:r>
        <w:rPr>
          <w:i/>
        </w:rPr>
        <w:t xml:space="preserve">Referenced by: </w:t>
      </w:r>
      <w:hyperlink w:anchor="Section_543d75a1d95d45aa8736547b8b0c7e62">
        <w:r>
          <w:rPr>
            <w:rStyle w:val="Hyperlink"/>
            <w:i/>
          </w:rPr>
          <w:t>TimeAnimateColor</w:t>
        </w:r>
      </w:hyperlink>
    </w:p>
    <w:p w:rsidR="00C95E96" w:rsidRDefault="00DB6980">
      <w:r>
        <w:lastRenderedPageBreak/>
        <w:t xml:space="preserve">A structure that specifies the values of the red, green, and blue components of a color in the </w:t>
      </w:r>
      <w:hyperlink w:anchor="gt_2c716d3a-e60b-4e52-bbb0-2fdeb298003b">
        <w:r>
          <w:rPr>
            <w:rStyle w:val="HyperlinkGreen"/>
            <w:b/>
          </w:rPr>
          <w:t>RGB</w:t>
        </w:r>
      </w:hyperlink>
      <w:r>
        <w:t xml:space="preserve"> </w:t>
      </w:r>
      <w:hyperlink w:anchor="gt_5d3fb5ea-c686-4d3b-b0ff-aef33fe1aee5">
        <w:r>
          <w:rPr>
            <w:rStyle w:val="HyperlinkGreen"/>
            <w:b/>
          </w:rPr>
          <w:t>color space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model</w:t>
            </w:r>
          </w:p>
        </w:tc>
      </w:tr>
      <w:tr w:rsidR="00C95E96" w:rsidTr="00C95E96">
        <w:trPr>
          <w:trHeight w:hRule="exact" w:val="490"/>
        </w:trPr>
        <w:tc>
          <w:tcPr>
            <w:tcW w:w="8640" w:type="dxa"/>
            <w:gridSpan w:val="32"/>
          </w:tcPr>
          <w:p w:rsidR="00C95E96" w:rsidRDefault="00DB6980">
            <w:pPr>
              <w:pStyle w:val="PacketDiagramBodyText"/>
            </w:pPr>
            <w:r>
              <w:t>red</w:t>
            </w:r>
          </w:p>
        </w:tc>
      </w:tr>
      <w:tr w:rsidR="00C95E96" w:rsidTr="00C95E96">
        <w:trPr>
          <w:trHeight w:hRule="exact" w:val="490"/>
        </w:trPr>
        <w:tc>
          <w:tcPr>
            <w:tcW w:w="8640" w:type="dxa"/>
            <w:gridSpan w:val="32"/>
          </w:tcPr>
          <w:p w:rsidR="00C95E96" w:rsidRDefault="00DB6980">
            <w:pPr>
              <w:pStyle w:val="PacketDiagramBodyText"/>
            </w:pPr>
            <w:r>
              <w:t>green</w:t>
            </w:r>
          </w:p>
        </w:tc>
      </w:tr>
      <w:tr w:rsidR="00C95E96" w:rsidTr="00C95E96">
        <w:trPr>
          <w:trHeight w:hRule="exact" w:val="490"/>
        </w:trPr>
        <w:tc>
          <w:tcPr>
            <w:tcW w:w="8640" w:type="dxa"/>
            <w:gridSpan w:val="32"/>
          </w:tcPr>
          <w:p w:rsidR="00C95E96" w:rsidRDefault="00DB6980">
            <w:pPr>
              <w:pStyle w:val="PacketDiagramBodyText"/>
            </w:pPr>
            <w:r>
              <w:t>blue</w:t>
            </w:r>
          </w:p>
        </w:tc>
      </w:tr>
    </w:tbl>
    <w:p w:rsidR="00C95E96" w:rsidRDefault="00DB6980">
      <w:pPr>
        <w:pStyle w:val="Definition-Field"/>
      </w:pPr>
      <w:r>
        <w:rPr>
          <w:b/>
        </w:rPr>
        <w:t xml:space="preserve">model (4 bytes): </w:t>
      </w:r>
      <w:r>
        <w:t xml:space="preserve">An </w:t>
      </w:r>
      <w:r>
        <w:rPr>
          <w:b/>
        </w:rPr>
        <w:t>unsigned integer</w:t>
      </w:r>
      <w:r>
        <w:t xml:space="preserve"> that specifies this color is defined within the </w:t>
      </w:r>
      <w:r>
        <w:t>RGB color space. It MUST be 0x00000000.</w:t>
      </w:r>
    </w:p>
    <w:p w:rsidR="00C95E96" w:rsidRDefault="00DB6980">
      <w:pPr>
        <w:pStyle w:val="Definition-Field"/>
      </w:pPr>
      <w:r>
        <w:rPr>
          <w:b/>
        </w:rPr>
        <w:t xml:space="preserve">red (4 bytes): </w:t>
      </w:r>
      <w:r>
        <w:t xml:space="preserve">An </w:t>
      </w:r>
      <w:r>
        <w:rPr>
          <w:b/>
        </w:rPr>
        <w:t>unsigned integer</w:t>
      </w:r>
      <w:r>
        <w:t xml:space="preserve"> that specifies the value of the red color component. It MUST be less than or equal to 255.</w:t>
      </w:r>
    </w:p>
    <w:p w:rsidR="00C95E96" w:rsidRDefault="00DB6980">
      <w:pPr>
        <w:pStyle w:val="Definition-Field"/>
      </w:pPr>
      <w:r>
        <w:rPr>
          <w:b/>
        </w:rPr>
        <w:t xml:space="preserve">green (4 bytes): </w:t>
      </w:r>
      <w:r>
        <w:t xml:space="preserve">An </w:t>
      </w:r>
      <w:r>
        <w:rPr>
          <w:b/>
        </w:rPr>
        <w:t>unsigned integer</w:t>
      </w:r>
      <w:r>
        <w:t xml:space="preserve"> that specifies the value of the green color component. It MUST be less than or equal to 255.</w:t>
      </w:r>
    </w:p>
    <w:p w:rsidR="00C95E96" w:rsidRDefault="00DB6980">
      <w:pPr>
        <w:pStyle w:val="Definition-Field"/>
      </w:pPr>
      <w:r>
        <w:rPr>
          <w:b/>
        </w:rPr>
        <w:t xml:space="preserve">blue (4 bytes): </w:t>
      </w:r>
      <w:r>
        <w:t xml:space="preserve">An </w:t>
      </w:r>
      <w:r>
        <w:rPr>
          <w:b/>
        </w:rPr>
        <w:t>unsigned integer</w:t>
      </w:r>
      <w:r>
        <w:t xml:space="preserve"> that specifies the value of the blue color component. It MUST be less than or equal to 255.</w:t>
      </w:r>
    </w:p>
    <w:p w:rsidR="00C95E96" w:rsidRDefault="00DB6980">
      <w:pPr>
        <w:pStyle w:val="Heading3"/>
      </w:pPr>
      <w:bookmarkStart w:id="1147" w:name="Section_62ae89441ac84b6aaa5e0b1ea5583ace"/>
      <w:bookmarkStart w:id="1148" w:name="IndexSchemeColor"/>
      <w:bookmarkStart w:id="1149" w:name="_Toc181683878"/>
      <w:r>
        <w:t>IndexSchemeColor</w:t>
      </w:r>
      <w:bookmarkEnd w:id="1147"/>
      <w:bookmarkEnd w:id="1148"/>
      <w:bookmarkEnd w:id="1149"/>
      <w:r>
        <w:fldChar w:fldCharType="begin"/>
      </w:r>
      <w:r>
        <w:instrText xml:space="preserve"> XE "Details:Index</w:instrText>
      </w:r>
      <w:r>
        <w:instrText xml:space="preserve">SchemeColor animation type" </w:instrText>
      </w:r>
      <w:r>
        <w:fldChar w:fldCharType="end"/>
      </w:r>
      <w:r>
        <w:fldChar w:fldCharType="begin"/>
      </w:r>
      <w:r>
        <w:instrText xml:space="preserve"> XE "IndexSchemeColor animation type" </w:instrText>
      </w:r>
      <w:r>
        <w:fldChar w:fldCharType="end"/>
      </w:r>
      <w:r>
        <w:fldChar w:fldCharType="begin"/>
      </w:r>
      <w:r>
        <w:instrText xml:space="preserve"> XE "Animation type:IndexSchemeColor" </w:instrText>
      </w:r>
      <w:r>
        <w:fldChar w:fldCharType="end"/>
      </w:r>
    </w:p>
    <w:p w:rsidR="00C95E96" w:rsidRDefault="00DB6980">
      <w:r>
        <w:rPr>
          <w:i/>
        </w:rPr>
        <w:t xml:space="preserve">Referenced by: </w:t>
      </w:r>
      <w:hyperlink w:anchor="Section_543d75a1d95d45aa8736547b8b0c7e62">
        <w:r>
          <w:rPr>
            <w:rStyle w:val="Hyperlink"/>
            <w:i/>
          </w:rPr>
          <w:t>TimeAnimateColor</w:t>
        </w:r>
      </w:hyperlink>
      <w:r>
        <w:rPr>
          <w:i/>
        </w:rPr>
        <w:t xml:space="preserve">, </w:t>
      </w:r>
      <w:hyperlink w:anchor="Section_e55e201bb36b47a89b054903cfcf2941">
        <w:r>
          <w:rPr>
            <w:rStyle w:val="Hyperlink"/>
            <w:i/>
          </w:rPr>
          <w:t>TimeAnimateColorBy</w:t>
        </w:r>
      </w:hyperlink>
    </w:p>
    <w:p w:rsidR="00C95E96" w:rsidRDefault="00DB6980">
      <w:r>
        <w:t xml:space="preserve">A structure that specifies a color from a </w:t>
      </w:r>
      <w:hyperlink w:anchor="gt_b0feeac6-f711-4ed7-b8c6-3a490734a9e5">
        <w:r>
          <w:rPr>
            <w:rStyle w:val="HyperlinkGreen"/>
            <w:b/>
          </w:rPr>
          <w:t>color scheme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model</w:t>
            </w:r>
          </w:p>
        </w:tc>
      </w:tr>
      <w:tr w:rsidR="00C95E96" w:rsidTr="00C95E96">
        <w:trPr>
          <w:trHeight w:hRule="exact" w:val="490"/>
        </w:trPr>
        <w:tc>
          <w:tcPr>
            <w:tcW w:w="8640" w:type="dxa"/>
            <w:gridSpan w:val="32"/>
          </w:tcPr>
          <w:p w:rsidR="00C95E96" w:rsidRDefault="00DB6980">
            <w:pPr>
              <w:pStyle w:val="PacketDiagramBodyText"/>
            </w:pPr>
            <w:r>
              <w:t>index</w:t>
            </w:r>
          </w:p>
        </w:tc>
      </w:tr>
      <w:tr w:rsidR="00C95E96" w:rsidTr="00C95E96">
        <w:trPr>
          <w:trHeight w:hRule="exact" w:val="490"/>
        </w:trPr>
        <w:tc>
          <w:tcPr>
            <w:tcW w:w="8640" w:type="dxa"/>
            <w:gridSpan w:val="32"/>
          </w:tcPr>
          <w:p w:rsidR="00C95E96" w:rsidRDefault="00DB6980">
            <w:pPr>
              <w:pStyle w:val="PacketDiagramBodyText"/>
            </w:pPr>
            <w:r>
              <w:t>reserved1</w:t>
            </w:r>
          </w:p>
        </w:tc>
      </w:tr>
      <w:tr w:rsidR="00C95E96" w:rsidTr="00C95E96">
        <w:trPr>
          <w:trHeight w:hRule="exact" w:val="490"/>
        </w:trPr>
        <w:tc>
          <w:tcPr>
            <w:tcW w:w="8640" w:type="dxa"/>
            <w:gridSpan w:val="32"/>
          </w:tcPr>
          <w:p w:rsidR="00C95E96" w:rsidRDefault="00DB6980">
            <w:pPr>
              <w:pStyle w:val="PacketDiagramBodyText"/>
            </w:pPr>
            <w:r>
              <w:t>reserved2</w:t>
            </w:r>
          </w:p>
        </w:tc>
      </w:tr>
    </w:tbl>
    <w:p w:rsidR="00C95E96" w:rsidRDefault="00DB6980">
      <w:pPr>
        <w:pStyle w:val="Definition-Field"/>
      </w:pPr>
      <w:r>
        <w:rPr>
          <w:b/>
        </w:rPr>
        <w:t xml:space="preserve">model (4 bytes): </w:t>
      </w:r>
      <w:r>
        <w:t xml:space="preserve"> An unsigned integer that specifies this color is from a color scheme. It MUST be 0x0000002.</w:t>
      </w:r>
    </w:p>
    <w:p w:rsidR="00C95E96" w:rsidRDefault="00DB6980">
      <w:pPr>
        <w:pStyle w:val="Definition-Field"/>
      </w:pPr>
      <w:r>
        <w:rPr>
          <w:b/>
        </w:rPr>
        <w:t xml:space="preserve">index (4 bytes): </w:t>
      </w:r>
      <w:r>
        <w:t xml:space="preserve">An unsigned integer that specifies the index to the color scheme. It MUST be </w:t>
      </w:r>
      <w:r>
        <w:t>less than or equal to 7.</w:t>
      </w:r>
    </w:p>
    <w:p w:rsidR="00C95E96" w:rsidRDefault="00DB6980">
      <w:pPr>
        <w:pStyle w:val="Definition-Field"/>
      </w:pPr>
      <w:r>
        <w:rPr>
          <w:b/>
        </w:rPr>
        <w:t xml:space="preserve">reserved1 (4 bytes): </w:t>
      </w:r>
      <w:r>
        <w:t>MUST be zero, and MUST be ignored.</w:t>
      </w:r>
    </w:p>
    <w:p w:rsidR="00C95E96" w:rsidRDefault="00DB6980">
      <w:pPr>
        <w:pStyle w:val="Definition-Field"/>
      </w:pPr>
      <w:r>
        <w:rPr>
          <w:b/>
        </w:rPr>
        <w:t xml:space="preserve">reserved2 (4 bytes): </w:t>
      </w:r>
      <w:r>
        <w:t>MUST be zero, and MUST be ignored.</w:t>
      </w:r>
    </w:p>
    <w:p w:rsidR="00C95E96" w:rsidRDefault="00DB6980">
      <w:pPr>
        <w:pStyle w:val="Heading3"/>
      </w:pPr>
      <w:bookmarkStart w:id="1150" w:name="Section_498a5d0f07254a06a7de7c67394e9146"/>
      <w:bookmarkStart w:id="1151" w:name="TimeEffectBehaviorContainer"/>
      <w:bookmarkStart w:id="1152" w:name="_Toc181683879"/>
      <w:r>
        <w:lastRenderedPageBreak/>
        <w:t>TimeEffectBehaviorContainer</w:t>
      </w:r>
      <w:bookmarkEnd w:id="1150"/>
      <w:bookmarkEnd w:id="1151"/>
      <w:bookmarkEnd w:id="1152"/>
      <w:r>
        <w:fldChar w:fldCharType="begin"/>
      </w:r>
      <w:r>
        <w:instrText xml:space="preserve"> XE "Details:TimeEffectBehaviorContainer animation type" </w:instrText>
      </w:r>
      <w:r>
        <w:fldChar w:fldCharType="end"/>
      </w:r>
      <w:r>
        <w:fldChar w:fldCharType="begin"/>
      </w:r>
      <w:r>
        <w:instrText xml:space="preserve"> XE "TimeEffectBehaviorContainer </w:instrText>
      </w:r>
      <w:r>
        <w:instrText xml:space="preserve">animation type" </w:instrText>
      </w:r>
      <w:r>
        <w:fldChar w:fldCharType="end"/>
      </w:r>
      <w:r>
        <w:fldChar w:fldCharType="begin"/>
      </w:r>
      <w:r>
        <w:instrText xml:space="preserve"> XE "Animation type:TimeEffectBehaviorContainer" </w:instrText>
      </w:r>
      <w:r>
        <w:fldChar w:fldCharType="end"/>
      </w:r>
    </w:p>
    <w:p w:rsidR="00C95E96" w:rsidRDefault="00DB6980">
      <w:r>
        <w:rPr>
          <w:i/>
        </w:rPr>
        <w:t xml:space="preserve">Referenced by: </w:t>
      </w:r>
      <w:hyperlink w:anchor="Section_83d39c580d3046a4bffb188d792cb5a7">
        <w:r>
          <w:rPr>
            <w:rStyle w:val="Hyperlink"/>
            <w:i/>
          </w:rPr>
          <w:t>ExtTimeNodeContainer</w:t>
        </w:r>
      </w:hyperlink>
    </w:p>
    <w:p w:rsidR="00C95E96" w:rsidRDefault="00DB6980">
      <w:r>
        <w:t xml:space="preserve">A </w:t>
      </w:r>
      <w:hyperlink w:anchor="gt_2e3dbba7-731e-4e9a-803c-d5c40c11851d">
        <w:r>
          <w:rPr>
            <w:rStyle w:val="HyperlinkGreen"/>
            <w:b/>
          </w:rPr>
          <w:t>container record</w:t>
        </w:r>
      </w:hyperlink>
      <w:r>
        <w:t xml:space="preserve"> that s</w:t>
      </w:r>
      <w:r>
        <w:t xml:space="preserve">pecifies an effect behavior that transforms the image of an object. The transformation provides the ability to perform transitions on objects. There is no property to be animated in this behavior.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effectBehaviorAtom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varType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varProgress (13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w:t>
            </w:r>
          </w:p>
        </w:tc>
        <w:tc>
          <w:tcPr>
            <w:tcW w:w="6480" w:type="dxa"/>
            <w:gridSpan w:val="24"/>
          </w:tcPr>
          <w:p w:rsidR="00C95E96" w:rsidRDefault="00DB6980">
            <w:pPr>
              <w:pStyle w:val="PacketDiagramBodyText"/>
            </w:pPr>
            <w:r>
              <w:t>varRuntimeContext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behavior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90"/>
        <w:gridCol w:w="560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790" w:type="dxa"/>
          </w:tcPr>
          <w:p w:rsidR="00C95E96" w:rsidRDefault="00DB6980">
            <w:pPr>
              <w:pStyle w:val="TableHeaderText"/>
              <w:spacing w:before="0" w:after="0"/>
            </w:pPr>
            <w:r>
              <w:t>Field</w:t>
            </w:r>
          </w:p>
        </w:tc>
        <w:tc>
          <w:tcPr>
            <w:tcW w:w="5605" w:type="dxa"/>
          </w:tcPr>
          <w:p w:rsidR="00C95E96" w:rsidRDefault="00DB6980">
            <w:pPr>
              <w:pStyle w:val="TableHeaderText"/>
              <w:spacing w:before="0" w:after="0"/>
            </w:pPr>
            <w:r>
              <w:t>Meaning</w:t>
            </w:r>
          </w:p>
        </w:tc>
      </w:tr>
      <w:tr w:rsidR="00C95E96" w:rsidTr="00C95E96">
        <w:tc>
          <w:tcPr>
            <w:tcW w:w="2790" w:type="dxa"/>
          </w:tcPr>
          <w:p w:rsidR="00C95E96" w:rsidRDefault="00DB6980">
            <w:pPr>
              <w:pStyle w:val="TableBodyText"/>
              <w:spacing w:before="0" w:after="0"/>
            </w:pPr>
            <w:r>
              <w:rPr>
                <w:b/>
              </w:rPr>
              <w:t>rh.recVer</w:t>
            </w:r>
          </w:p>
        </w:tc>
        <w:tc>
          <w:tcPr>
            <w:tcW w:w="5605" w:type="dxa"/>
          </w:tcPr>
          <w:p w:rsidR="00C95E96" w:rsidRDefault="00DB6980">
            <w:pPr>
              <w:pStyle w:val="TableBodyText"/>
              <w:spacing w:before="0" w:after="0"/>
            </w:pPr>
            <w:r>
              <w:t>MUST be 0xF.</w:t>
            </w:r>
          </w:p>
        </w:tc>
      </w:tr>
      <w:tr w:rsidR="00C95E96" w:rsidTr="00C95E96">
        <w:tc>
          <w:tcPr>
            <w:tcW w:w="2790" w:type="dxa"/>
          </w:tcPr>
          <w:p w:rsidR="00C95E96" w:rsidRDefault="00DB6980">
            <w:pPr>
              <w:pStyle w:val="TableBodyText"/>
              <w:spacing w:before="0" w:after="0"/>
              <w:rPr>
                <w:b/>
              </w:rPr>
            </w:pPr>
            <w:r>
              <w:rPr>
                <w:b/>
              </w:rPr>
              <w:t>rh.recInstance</w:t>
            </w:r>
          </w:p>
        </w:tc>
        <w:tc>
          <w:tcPr>
            <w:tcW w:w="5605" w:type="dxa"/>
          </w:tcPr>
          <w:p w:rsidR="00C95E96" w:rsidRDefault="00DB6980">
            <w:pPr>
              <w:pStyle w:val="TableBodyText"/>
              <w:spacing w:before="0" w:after="0"/>
            </w:pPr>
            <w:r>
              <w:t>MUST be 0x000.</w:t>
            </w:r>
          </w:p>
        </w:tc>
      </w:tr>
      <w:tr w:rsidR="00C95E96" w:rsidTr="00C95E96">
        <w:tc>
          <w:tcPr>
            <w:tcW w:w="2790" w:type="dxa"/>
          </w:tcPr>
          <w:p w:rsidR="00C95E96" w:rsidRDefault="00DB6980">
            <w:pPr>
              <w:pStyle w:val="TableBodyText"/>
              <w:spacing w:before="0" w:after="0"/>
            </w:pPr>
            <w:r>
              <w:rPr>
                <w:b/>
              </w:rPr>
              <w:t>rh.recType</w:t>
            </w:r>
          </w:p>
        </w:tc>
        <w:tc>
          <w:tcPr>
            <w:tcW w:w="5605" w:type="dxa"/>
          </w:tcPr>
          <w:p w:rsidR="00C95E96" w:rsidRDefault="00DB6980">
            <w:pPr>
              <w:pStyle w:val="TableBodyText"/>
              <w:spacing w:before="0" w:after="0"/>
            </w:pPr>
            <w:r>
              <w:t xml:space="preserve">MUST be an </w:t>
            </w:r>
            <w:hyperlink w:anchor="Section_38fb1fa50a62477a8b14178df22de812" w:history="1">
              <w:r>
                <w:rPr>
                  <w:rStyle w:val="Hyperlink"/>
                </w:rPr>
                <w:t>RT_TimeEffectBehaviorContainer</w:t>
              </w:r>
            </w:hyperlink>
            <w:r>
              <w:t>.</w:t>
            </w:r>
          </w:p>
        </w:tc>
      </w:tr>
    </w:tbl>
    <w:p w:rsidR="00C95E96" w:rsidRDefault="00C95E96"/>
    <w:p w:rsidR="00C95E96" w:rsidRDefault="00DB6980">
      <w:pPr>
        <w:pStyle w:val="Definition-Field"/>
      </w:pPr>
      <w:r>
        <w:rPr>
          <w:b/>
        </w:rPr>
        <w:t xml:space="preserve">effectBehaviorAtom (16 bytes): </w:t>
      </w:r>
      <w:r>
        <w:t xml:space="preserve">A </w:t>
      </w:r>
      <w:hyperlink w:anchor="Section_bf8ed545f2f548528ffb7b69c6ddc128" w:history="1">
        <w:r>
          <w:rPr>
            <w:rStyle w:val="Hyperlink"/>
          </w:rPr>
          <w:t>TimeEffectBehaviorAtom</w:t>
        </w:r>
      </w:hyperlink>
      <w:r>
        <w:t xml:space="preserve"> record t</w:t>
      </w:r>
      <w:r>
        <w:t xml:space="preserve">hat specifies which attributes of this field and this </w:t>
      </w:r>
      <w:r>
        <w:rPr>
          <w:b/>
        </w:rPr>
        <w:t>TimeEffectBehaviorContainer</w:t>
      </w:r>
      <w:r>
        <w:t xml:space="preserve"> are valid, and the transformation style of the object.</w:t>
      </w:r>
    </w:p>
    <w:p w:rsidR="00C95E96" w:rsidRDefault="00DB6980">
      <w:pPr>
        <w:pStyle w:val="Definition-Field"/>
      </w:pPr>
      <w:r>
        <w:rPr>
          <w:b/>
        </w:rPr>
        <w:lastRenderedPageBreak/>
        <w:t xml:space="preserve">varType (variable): </w:t>
      </w:r>
      <w:r>
        <w:t xml:space="preserve">A </w:t>
      </w:r>
      <w:hyperlink w:anchor="Section_c53f2602385449249a6349400ec6255c" w:history="1">
        <w:r>
          <w:rPr>
            <w:rStyle w:val="Hyperlink"/>
          </w:rPr>
          <w:t>TimeVariantString</w:t>
        </w:r>
      </w:hyperlink>
      <w:r>
        <w:t xml:space="preserve"> record that specifies the object transitions for the effect. The </w:t>
      </w:r>
      <w:r>
        <w:rPr>
          <w:b/>
        </w:rPr>
        <w:t>varType.rh.recInstance</w:t>
      </w:r>
      <w:r>
        <w:t xml:space="preserve"> sub-field MUST be 0x001. It MUST be ignored if </w:t>
      </w:r>
      <w:r>
        <w:rPr>
          <w:b/>
        </w:rPr>
        <w:t>effectBehaviorAtom.fTypePropertyUsed</w:t>
      </w:r>
      <w:r>
        <w:t xml:space="preserve"> is </w:t>
      </w:r>
      <w:r>
        <w:rPr>
          <w:b/>
        </w:rPr>
        <w:t>FALSE</w:t>
      </w:r>
      <w:r>
        <w:t>.</w:t>
      </w:r>
    </w:p>
    <w:p w:rsidR="00C95E96" w:rsidRDefault="00DB6980">
      <w:pPr>
        <w:pStyle w:val="Definition-Field2"/>
      </w:pPr>
      <w:r>
        <w:t xml:space="preserve">The </w:t>
      </w:r>
      <w:r>
        <w:rPr>
          <w:b/>
        </w:rPr>
        <w:t>varType.stringValue</w:t>
      </w:r>
      <w:r>
        <w:t xml:space="preserve"> sub-field MUST be a value specified in the follow</w:t>
      </w:r>
      <w:r>
        <w:t>ing table:</w:t>
      </w:r>
    </w:p>
    <w:tbl>
      <w:tblPr>
        <w:tblStyle w:val="Table-ShadedHeaderIndented"/>
        <w:tblW w:w="8133" w:type="dxa"/>
        <w:tblLayout w:type="fixed"/>
        <w:tblLook w:val="04A0" w:firstRow="1" w:lastRow="0" w:firstColumn="1" w:lastColumn="0" w:noHBand="0" w:noVBand="1"/>
      </w:tblPr>
      <w:tblGrid>
        <w:gridCol w:w="2383"/>
        <w:gridCol w:w="5750"/>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383" w:type="dxa"/>
          </w:tcPr>
          <w:p w:rsidR="00C95E96" w:rsidRDefault="00DB6980">
            <w:pPr>
              <w:pStyle w:val="TableHeaderText"/>
              <w:spacing w:before="0" w:after="0"/>
            </w:pPr>
            <w:r>
              <w:t>Value</w:t>
            </w:r>
          </w:p>
        </w:tc>
        <w:tc>
          <w:tcPr>
            <w:tcW w:w="5750" w:type="dxa"/>
          </w:tcPr>
          <w:p w:rsidR="00C95E96" w:rsidRDefault="00DB6980">
            <w:pPr>
              <w:pStyle w:val="TableHeaderText"/>
              <w:spacing w:before="0" w:after="0"/>
            </w:pPr>
            <w:r>
              <w:t>Description</w:t>
            </w:r>
          </w:p>
        </w:tc>
      </w:tr>
      <w:tr w:rsidR="00C95E96" w:rsidTr="00C95E96">
        <w:tc>
          <w:tcPr>
            <w:tcW w:w="2383" w:type="dxa"/>
          </w:tcPr>
          <w:p w:rsidR="00C95E96" w:rsidRDefault="00DB6980">
            <w:pPr>
              <w:pStyle w:val="TableBodyText"/>
              <w:spacing w:before="0" w:after="0"/>
            </w:pPr>
            <w:r>
              <w:t>blinds(horizontal)</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35" name="[MS-PPT]" descr="blinds horizontal object transition" title="blinds horizontal object transition"/>
                  <wp:cNvGraphicFramePr/>
                  <a:graphic xmlns:a="http://schemas.openxmlformats.org/drawingml/2006/main">
                    <a:graphicData uri="http://schemas.openxmlformats.org/drawingml/2006/picture">
                      <pic:pic xmlns:pic="http://schemas.openxmlformats.org/drawingml/2006/picture">
                        <pic:nvPicPr>
                          <pic:cNvPr id="0" name="pict3efa98bb-665b-4805-8cd0-ba0a50867d39" descr="blinds horizontal object transition" title="blinds horizontal object transition"/>
                          <pic:cNvPicPr/>
                        </pic:nvPicPr>
                        <pic:blipFill>
                          <a:blip r:embed="rId184"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blinds(vertical)</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37" name="[MS-PPT]" descr="blinds vertical object transition" title="blinds vertical object transition"/>
                  <wp:cNvGraphicFramePr/>
                  <a:graphic xmlns:a="http://schemas.openxmlformats.org/drawingml/2006/main">
                    <a:graphicData uri="http://schemas.openxmlformats.org/drawingml/2006/picture">
                      <pic:pic xmlns:pic="http://schemas.openxmlformats.org/drawingml/2006/picture">
                        <pic:nvPicPr>
                          <pic:cNvPr id="0" name="pict51e2ef08-4c44-4dce-8462-df56bc15936c" descr="blinds vertical object transition" title="blinds vertical object transition"/>
                          <pic:cNvPicPr/>
                        </pic:nvPicPr>
                        <pic:blipFill>
                          <a:blip r:embed="rId185"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box(in)</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43" name="[MS-PPT]" descr="box in object transition" title="box in object transition"/>
                  <wp:cNvGraphicFramePr/>
                  <a:graphic xmlns:a="http://schemas.openxmlformats.org/drawingml/2006/main">
                    <a:graphicData uri="http://schemas.openxmlformats.org/drawingml/2006/picture">
                      <pic:pic xmlns:pic="http://schemas.openxmlformats.org/drawingml/2006/picture">
                        <pic:nvPicPr>
                          <pic:cNvPr id="0" name="pict51841f4f-9b44-4ebe-ad57-497a6c146182" descr="box in object transition" title="box in object transition"/>
                          <pic:cNvPicPr/>
                        </pic:nvPicPr>
                        <pic:blipFill>
                          <a:blip r:embed="rId186"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box(out)</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44" name="[MS-PPT]" descr="box out object transition" title="box out object transition"/>
                  <wp:cNvGraphicFramePr/>
                  <a:graphic xmlns:a="http://schemas.openxmlformats.org/drawingml/2006/main">
                    <a:graphicData uri="http://schemas.openxmlformats.org/drawingml/2006/picture">
                      <pic:pic xmlns:pic="http://schemas.openxmlformats.org/drawingml/2006/picture">
                        <pic:nvPicPr>
                          <pic:cNvPr id="0" name="pictfd74131f-c91f-4edf-a1a7-07169f0fb031" descr="box out object transition" title="box out object transition"/>
                          <pic:cNvPicPr/>
                        </pic:nvPicPr>
                        <pic:blipFill>
                          <a:blip r:embed="rId187"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checkerboard(across)</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45" name="[MS-PPT]" descr="checkerboard across object transition" title="checkerboard across object transition"/>
                  <wp:cNvGraphicFramePr/>
                  <a:graphic xmlns:a="http://schemas.openxmlformats.org/drawingml/2006/main">
                    <a:graphicData uri="http://schemas.openxmlformats.org/drawingml/2006/picture">
                      <pic:pic xmlns:pic="http://schemas.openxmlformats.org/drawingml/2006/picture">
                        <pic:nvPicPr>
                          <pic:cNvPr id="0" name="pict272993a2-6fc4-4d93-855a-cc912339e681" descr="checkerboard across object transition" title="checkerboard across object transition"/>
                          <pic:cNvPicPr/>
                        </pic:nvPicPr>
                        <pic:blipFill>
                          <a:blip r:embed="rId188"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checkerboard(down)</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46" name="[MS-PPT]" descr="checkerboard down object transition" title="checkerboard down object transition"/>
                  <wp:cNvGraphicFramePr/>
                  <a:graphic xmlns:a="http://schemas.openxmlformats.org/drawingml/2006/main">
                    <a:graphicData uri="http://schemas.openxmlformats.org/drawingml/2006/picture">
                      <pic:pic xmlns:pic="http://schemas.openxmlformats.org/drawingml/2006/picture">
                        <pic:nvPicPr>
                          <pic:cNvPr id="0" name="pictf742e8aa-65e7-415b-b572-97f4296b8da7" descr="checkerboard down object transition" title="checkerboard down object transition"/>
                          <pic:cNvPicPr/>
                        </pic:nvPicPr>
                        <pic:blipFill>
                          <a:blip r:embed="rId189"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circle(in)</w:t>
            </w:r>
          </w:p>
        </w:tc>
        <w:tc>
          <w:tcPr>
            <w:tcW w:w="5750" w:type="dxa"/>
          </w:tcPr>
          <w:p w:rsidR="00C95E96" w:rsidRDefault="00DB6980">
            <w:pPr>
              <w:pStyle w:val="TableBodyText"/>
              <w:spacing w:before="0" w:after="0"/>
              <w:rPr>
                <w:u w:val="single"/>
              </w:rPr>
            </w:pPr>
            <w:r>
              <w:rPr>
                <w:noProof/>
              </w:rPr>
              <w:drawing>
                <wp:inline distT="0" distB="0" distL="0" distR="0">
                  <wp:extent cx="3600000" cy="628571"/>
                  <wp:effectExtent l="0" t="0" r="0" b="0"/>
                  <wp:docPr id="47" name="[MS-PPT]" descr="circle in object transition" title="circle in object transition"/>
                  <wp:cNvGraphicFramePr/>
                  <a:graphic xmlns:a="http://schemas.openxmlformats.org/drawingml/2006/main">
                    <a:graphicData uri="http://schemas.openxmlformats.org/drawingml/2006/picture">
                      <pic:pic xmlns:pic="http://schemas.openxmlformats.org/drawingml/2006/picture">
                        <pic:nvPicPr>
                          <pic:cNvPr id="0" name="pict7373dce2-e342-4b36-9fca-28d95a46f5b0" descr="circle in object transition" title="circle in object transition"/>
                          <pic:cNvPicPr/>
                        </pic:nvPicPr>
                        <pic:blipFill>
                          <a:blip r:embed="rId190" cstate="print"/>
                          <a:stretch>
                            <a:fillRect/>
                          </a:stretch>
                        </pic:blipFill>
                        <pic:spPr>
                          <a:xfrm>
                            <a:off x="0" y="0"/>
                            <a:ext cx="3600000"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circle(out)</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48" name="[MS-PPT]" descr="circle out object transition" title="circle out object transition"/>
                  <wp:cNvGraphicFramePr/>
                  <a:graphic xmlns:a="http://schemas.openxmlformats.org/drawingml/2006/main">
                    <a:graphicData uri="http://schemas.openxmlformats.org/drawingml/2006/picture">
                      <pic:pic xmlns:pic="http://schemas.openxmlformats.org/drawingml/2006/picture">
                        <pic:nvPicPr>
                          <pic:cNvPr id="0" name="pictc50fd005-a446-4480-86bb-38a9cdf5121c" descr="circle out object transition" title="circle out object transition"/>
                          <pic:cNvPicPr/>
                        </pic:nvPicPr>
                        <pic:blipFill>
                          <a:blip r:embed="rId191"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diamond(in)</w:t>
            </w:r>
          </w:p>
        </w:tc>
        <w:tc>
          <w:tcPr>
            <w:tcW w:w="5750" w:type="dxa"/>
          </w:tcPr>
          <w:p w:rsidR="00C95E96" w:rsidRDefault="00DB6980">
            <w:pPr>
              <w:pStyle w:val="TableBodyText"/>
              <w:spacing w:before="0" w:after="0"/>
              <w:rPr>
                <w:u w:val="single"/>
              </w:rPr>
            </w:pPr>
            <w:r>
              <w:rPr>
                <w:noProof/>
              </w:rPr>
              <w:drawing>
                <wp:inline distT="0" distB="0" distL="0" distR="0">
                  <wp:extent cx="3600000" cy="628571"/>
                  <wp:effectExtent l="0" t="0" r="0" b="0"/>
                  <wp:docPr id="49" name="[MS-PPT]" descr="diamond in object transition" title="diamond in object transition"/>
                  <wp:cNvGraphicFramePr/>
                  <a:graphic xmlns:a="http://schemas.openxmlformats.org/drawingml/2006/main">
                    <a:graphicData uri="http://schemas.openxmlformats.org/drawingml/2006/picture">
                      <pic:pic xmlns:pic="http://schemas.openxmlformats.org/drawingml/2006/picture">
                        <pic:nvPicPr>
                          <pic:cNvPr id="0" name="pictf62a0c80-339e-420f-b18a-44f2cb6cc3fe" descr="diamond in object transition" title="diamond in object transition"/>
                          <pic:cNvPicPr/>
                        </pic:nvPicPr>
                        <pic:blipFill>
                          <a:blip r:embed="rId192" cstate="print"/>
                          <a:stretch>
                            <a:fillRect/>
                          </a:stretch>
                        </pic:blipFill>
                        <pic:spPr>
                          <a:xfrm>
                            <a:off x="0" y="0"/>
                            <a:ext cx="3600000"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diamond(out)</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50" name="[MS-PPT]" descr="diamond out object transition" title="diamond out object transition"/>
                  <wp:cNvGraphicFramePr/>
                  <a:graphic xmlns:a="http://schemas.openxmlformats.org/drawingml/2006/main">
                    <a:graphicData uri="http://schemas.openxmlformats.org/drawingml/2006/picture">
                      <pic:pic xmlns:pic="http://schemas.openxmlformats.org/drawingml/2006/picture">
                        <pic:nvPicPr>
                          <pic:cNvPr id="0" name="pict1d0d828a-0673-4809-a68b-832e2179bea6" descr="diamond out object transition" title="diamond out object transition"/>
                          <pic:cNvPicPr/>
                        </pic:nvPicPr>
                        <pic:blipFill>
                          <a:blip r:embed="rId193"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lastRenderedPageBreak/>
              <w:t>dissolve</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51" name="[MS-PPT]" descr="dissolve object transition" title="dissolve object transition"/>
                  <wp:cNvGraphicFramePr/>
                  <a:graphic xmlns:a="http://schemas.openxmlformats.org/drawingml/2006/main">
                    <a:graphicData uri="http://schemas.openxmlformats.org/drawingml/2006/picture">
                      <pic:pic xmlns:pic="http://schemas.openxmlformats.org/drawingml/2006/picture">
                        <pic:nvPicPr>
                          <pic:cNvPr id="0" name="pict0f1cdcf7-89b4-43be-a39d-f7043be1224e" descr="dissolve object transition" title="dissolve object transition"/>
                          <pic:cNvPicPr/>
                        </pic:nvPicPr>
                        <pic:blipFill>
                          <a:blip r:embed="rId194"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fade</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52" name="[MS-PPT]" descr="fade object transition" title="fade object transition"/>
                  <wp:cNvGraphicFramePr/>
                  <a:graphic xmlns:a="http://schemas.openxmlformats.org/drawingml/2006/main">
                    <a:graphicData uri="http://schemas.openxmlformats.org/drawingml/2006/picture">
                      <pic:pic xmlns:pic="http://schemas.openxmlformats.org/drawingml/2006/picture">
                        <pic:nvPicPr>
                          <pic:cNvPr id="0" name="pict89090328-a480-49e6-b57b-961c5499fb5b" descr="fade object transition" title="fade object transition"/>
                          <pic:cNvPicPr/>
                        </pic:nvPicPr>
                        <pic:blipFill>
                          <a:blip r:embed="rId195"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plus(in)</w:t>
            </w:r>
          </w:p>
        </w:tc>
        <w:tc>
          <w:tcPr>
            <w:tcW w:w="5750" w:type="dxa"/>
          </w:tcPr>
          <w:p w:rsidR="00C95E96" w:rsidRDefault="00DB6980">
            <w:pPr>
              <w:pStyle w:val="TableBodyText"/>
              <w:spacing w:before="0" w:after="0"/>
              <w:rPr>
                <w:u w:val="single"/>
              </w:rPr>
            </w:pPr>
            <w:r>
              <w:rPr>
                <w:noProof/>
              </w:rPr>
              <w:drawing>
                <wp:inline distT="0" distB="0" distL="0" distR="0">
                  <wp:extent cx="3600000" cy="628571"/>
                  <wp:effectExtent l="0" t="0" r="0" b="0"/>
                  <wp:docPr id="53" name="[MS-PPT]" descr="plus in object transition" title="plus in object transition"/>
                  <wp:cNvGraphicFramePr/>
                  <a:graphic xmlns:a="http://schemas.openxmlformats.org/drawingml/2006/main">
                    <a:graphicData uri="http://schemas.openxmlformats.org/drawingml/2006/picture">
                      <pic:pic xmlns:pic="http://schemas.openxmlformats.org/drawingml/2006/picture">
                        <pic:nvPicPr>
                          <pic:cNvPr id="0" name="pict0c6fa4df-4c36-462d-8379-8949363a1809" descr="plus in object transition" title="plus in object transition"/>
                          <pic:cNvPicPr/>
                        </pic:nvPicPr>
                        <pic:blipFill>
                          <a:blip r:embed="rId196" cstate="print"/>
                          <a:stretch>
                            <a:fillRect/>
                          </a:stretch>
                        </pic:blipFill>
                        <pic:spPr>
                          <a:xfrm>
                            <a:off x="0" y="0"/>
                            <a:ext cx="3600000"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plus(out)</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54" name="[MS-PPT]" descr="plus out object transition" title="plus out object transition"/>
                  <wp:cNvGraphicFramePr/>
                  <a:graphic xmlns:a="http://schemas.openxmlformats.org/drawingml/2006/main">
                    <a:graphicData uri="http://schemas.openxmlformats.org/drawingml/2006/picture">
                      <pic:pic xmlns:pic="http://schemas.openxmlformats.org/drawingml/2006/picture">
                        <pic:nvPicPr>
                          <pic:cNvPr id="0" name="pictd57cc0e5-7cfa-4665-8cf5-3fe236bc9c66" descr="plus out object transition" title="plus out object transition"/>
                          <pic:cNvPicPr/>
                        </pic:nvPicPr>
                        <pic:blipFill>
                          <a:blip r:embed="rId197"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barn(inVertical)</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55" name="[MS-PPT]" descr="barn in vertical object transition" title="barn in vertical object transition"/>
                  <wp:cNvGraphicFramePr/>
                  <a:graphic xmlns:a="http://schemas.openxmlformats.org/drawingml/2006/main">
                    <a:graphicData uri="http://schemas.openxmlformats.org/drawingml/2006/picture">
                      <pic:pic xmlns:pic="http://schemas.openxmlformats.org/drawingml/2006/picture">
                        <pic:nvPicPr>
                          <pic:cNvPr id="0" name="pict4a74b8f4-fe35-4492-a016-ae98dc9064f2" descr="barn in vertical object transition" title="barn in vertical object transition"/>
                          <pic:cNvPicPr/>
                        </pic:nvPicPr>
                        <pic:blipFill>
                          <a:blip r:embed="rId198"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barn(inHorizontal)</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56" name="[MS-PPT]" descr="barn in horizontal object transition" title="barn in horizontal object transition"/>
                  <wp:cNvGraphicFramePr/>
                  <a:graphic xmlns:a="http://schemas.openxmlformats.org/drawingml/2006/main">
                    <a:graphicData uri="http://schemas.openxmlformats.org/drawingml/2006/picture">
                      <pic:pic xmlns:pic="http://schemas.openxmlformats.org/drawingml/2006/picture">
                        <pic:nvPicPr>
                          <pic:cNvPr id="0" name="pict12ef012d-082c-41ab-87a2-23473d927d6c" descr="barn in horizontal object transition" title="barn in horizontal object transition"/>
                          <pic:cNvPicPr/>
                        </pic:nvPicPr>
                        <pic:blipFill>
                          <a:blip r:embed="rId199"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barn(outVertical)</w:t>
            </w:r>
          </w:p>
        </w:tc>
        <w:tc>
          <w:tcPr>
            <w:tcW w:w="5750" w:type="dxa"/>
          </w:tcPr>
          <w:p w:rsidR="00C95E96" w:rsidRDefault="00DB6980">
            <w:pPr>
              <w:pStyle w:val="TableBodyText"/>
              <w:spacing w:before="0" w:after="0"/>
              <w:rPr>
                <w:u w:val="single"/>
              </w:rPr>
            </w:pPr>
            <w:r>
              <w:rPr>
                <w:noProof/>
              </w:rPr>
              <w:drawing>
                <wp:inline distT="0" distB="0" distL="0" distR="0">
                  <wp:extent cx="3600000" cy="628571"/>
                  <wp:effectExtent l="0" t="0" r="0" b="0"/>
                  <wp:docPr id="57" name="[MS-PPT]" descr="barn out vertical object transition" title="barn out vertical object transition"/>
                  <wp:cNvGraphicFramePr/>
                  <a:graphic xmlns:a="http://schemas.openxmlformats.org/drawingml/2006/main">
                    <a:graphicData uri="http://schemas.openxmlformats.org/drawingml/2006/picture">
                      <pic:pic xmlns:pic="http://schemas.openxmlformats.org/drawingml/2006/picture">
                        <pic:nvPicPr>
                          <pic:cNvPr id="0" name="pict1a4ea0f5-ca13-44fc-9aa0-7fc7b1815460" descr="barn out vertical object transition" title="barn out vertical object transition"/>
                          <pic:cNvPicPr/>
                        </pic:nvPicPr>
                        <pic:blipFill>
                          <a:blip r:embed="rId200" cstate="print"/>
                          <a:stretch>
                            <a:fillRect/>
                          </a:stretch>
                        </pic:blipFill>
                        <pic:spPr>
                          <a:xfrm>
                            <a:off x="0" y="0"/>
                            <a:ext cx="3600000"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barn(outHorizontal)</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58" name="[MS-PPT]" descr="barn out horizontal object transition" title="barn out horizontal object transition"/>
                  <wp:cNvGraphicFramePr/>
                  <a:graphic xmlns:a="http://schemas.openxmlformats.org/drawingml/2006/main">
                    <a:graphicData uri="http://schemas.openxmlformats.org/drawingml/2006/picture">
                      <pic:pic xmlns:pic="http://schemas.openxmlformats.org/drawingml/2006/picture">
                        <pic:nvPicPr>
                          <pic:cNvPr id="0" name="pict1c24793a-0cbd-4883-8c55-20a89fb6d987" descr="barn out horizontal object transition" title="barn out horizontal object transition"/>
                          <pic:cNvPicPr/>
                        </pic:nvPicPr>
                        <pic:blipFill>
                          <a:blip r:embed="rId201"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randombar(horizontal)</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59" name="[MS-PPT]" descr="random bar horizontal object transition" title="random bar horizontal object transition"/>
                  <wp:cNvGraphicFramePr/>
                  <a:graphic xmlns:a="http://schemas.openxmlformats.org/drawingml/2006/main">
                    <a:graphicData uri="http://schemas.openxmlformats.org/drawingml/2006/picture">
                      <pic:pic xmlns:pic="http://schemas.openxmlformats.org/drawingml/2006/picture">
                        <pic:nvPicPr>
                          <pic:cNvPr id="0" name="pict3270aaac-af7c-40ca-953c-89bb96cf1036" descr="random bar horizontal object transition" title="random bar horizontal object transition"/>
                          <pic:cNvPicPr/>
                        </pic:nvPicPr>
                        <pic:blipFill>
                          <a:blip r:embed="rId202"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randombar(vertical)</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60" name="[MS-PPT]" descr="random bar vertical object transition" title="random bar vertical object transition"/>
                  <wp:cNvGraphicFramePr/>
                  <a:graphic xmlns:a="http://schemas.openxmlformats.org/drawingml/2006/main">
                    <a:graphicData uri="http://schemas.openxmlformats.org/drawingml/2006/picture">
                      <pic:pic xmlns:pic="http://schemas.openxmlformats.org/drawingml/2006/picture">
                        <pic:nvPicPr>
                          <pic:cNvPr id="0" name="pict244dd7ad-7318-4eec-8c5b-edb228145357" descr="random bar vertical object transition" title="random bar vertical object transition"/>
                          <pic:cNvPicPr/>
                        </pic:nvPicPr>
                        <pic:blipFill>
                          <a:blip r:embed="rId203"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strips(downLeft)</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61" name="[MS-PPT]" descr="strips down left object transitiion" title="strips down left object transitiion"/>
                  <wp:cNvGraphicFramePr/>
                  <a:graphic xmlns:a="http://schemas.openxmlformats.org/drawingml/2006/main">
                    <a:graphicData uri="http://schemas.openxmlformats.org/drawingml/2006/picture">
                      <pic:pic xmlns:pic="http://schemas.openxmlformats.org/drawingml/2006/picture">
                        <pic:nvPicPr>
                          <pic:cNvPr id="0" name="pictce23d8ba-4117-417f-a7e2-250ebfc6d76a" descr="strips down left object transitiion" title="strips down left object transitiion"/>
                          <pic:cNvPicPr/>
                        </pic:nvPicPr>
                        <pic:blipFill>
                          <a:blip r:embed="rId204"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lastRenderedPageBreak/>
              <w:t>strips(upLeft)</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62" name="[MS-PPT]" descr="strips up left object transition" title="strips up left object transition"/>
                  <wp:cNvGraphicFramePr/>
                  <a:graphic xmlns:a="http://schemas.openxmlformats.org/drawingml/2006/main">
                    <a:graphicData uri="http://schemas.openxmlformats.org/drawingml/2006/picture">
                      <pic:pic xmlns:pic="http://schemas.openxmlformats.org/drawingml/2006/picture">
                        <pic:nvPicPr>
                          <pic:cNvPr id="0" name="pict14be5c9f-b879-430d-a81c-5bec5be3e986" descr="strips up left object transition" title="strips up left object transition"/>
                          <pic:cNvPicPr/>
                        </pic:nvPicPr>
                        <pic:blipFill>
                          <a:blip r:embed="rId205"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strips(downRight)</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63" name="[MS-PPT]" descr="strips down right object transtition" title="strips down right object transtition"/>
                  <wp:cNvGraphicFramePr/>
                  <a:graphic xmlns:a="http://schemas.openxmlformats.org/drawingml/2006/main">
                    <a:graphicData uri="http://schemas.openxmlformats.org/drawingml/2006/picture">
                      <pic:pic xmlns:pic="http://schemas.openxmlformats.org/drawingml/2006/picture">
                        <pic:nvPicPr>
                          <pic:cNvPr id="0" name="pictb3966b98-4316-48b2-9fb9-2230b2eaa133" descr="strips down right object transtition" title="strips down right object transtition"/>
                          <pic:cNvPicPr/>
                        </pic:nvPicPr>
                        <pic:blipFill>
                          <a:blip r:embed="rId206"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strips(upRight)</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64" name="[MS-PPT]" descr="strips up right object transition" title="strips up right object transition"/>
                  <wp:cNvGraphicFramePr/>
                  <a:graphic xmlns:a="http://schemas.openxmlformats.org/drawingml/2006/main">
                    <a:graphicData uri="http://schemas.openxmlformats.org/drawingml/2006/picture">
                      <pic:pic xmlns:pic="http://schemas.openxmlformats.org/drawingml/2006/picture">
                        <pic:nvPicPr>
                          <pic:cNvPr id="0" name="pict4ffd8a99-d9b7-4b6f-8c9b-cc130e82175c" descr="strips up right object transition" title="strips up right object transition"/>
                          <pic:cNvPicPr/>
                        </pic:nvPicPr>
                        <pic:blipFill>
                          <a:blip r:embed="rId207"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wedge</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65" name="[MS-PPT]" descr="wedge object transition" title="wedge object transition"/>
                  <wp:cNvGraphicFramePr/>
                  <a:graphic xmlns:a="http://schemas.openxmlformats.org/drawingml/2006/main">
                    <a:graphicData uri="http://schemas.openxmlformats.org/drawingml/2006/picture">
                      <pic:pic xmlns:pic="http://schemas.openxmlformats.org/drawingml/2006/picture">
                        <pic:nvPicPr>
                          <pic:cNvPr id="0" name="pict8fa8511a-8181-4e0e-b27c-099a7cd98272" descr="wedge object transition" title="wedge object transition"/>
                          <pic:cNvPicPr/>
                        </pic:nvPicPr>
                        <pic:blipFill>
                          <a:blip r:embed="rId208"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wheel(1)</w:t>
            </w:r>
          </w:p>
        </w:tc>
        <w:tc>
          <w:tcPr>
            <w:tcW w:w="5750" w:type="dxa"/>
          </w:tcPr>
          <w:p w:rsidR="00C95E96" w:rsidRDefault="00DB6980">
            <w:pPr>
              <w:pStyle w:val="TableBodyText"/>
              <w:spacing w:before="0" w:after="0"/>
              <w:rPr>
                <w:u w:val="single"/>
              </w:rPr>
            </w:pPr>
            <w:r>
              <w:rPr>
                <w:noProof/>
              </w:rPr>
              <w:drawing>
                <wp:inline distT="0" distB="0" distL="0" distR="0">
                  <wp:extent cx="2619048" cy="628571"/>
                  <wp:effectExtent l="0" t="0" r="0" b="0"/>
                  <wp:docPr id="66" name="[MS-PPT]" descr="wheel 1 object transition" title="wheel 1 object transition"/>
                  <wp:cNvGraphicFramePr/>
                  <a:graphic xmlns:a="http://schemas.openxmlformats.org/drawingml/2006/main">
                    <a:graphicData uri="http://schemas.openxmlformats.org/drawingml/2006/picture">
                      <pic:pic xmlns:pic="http://schemas.openxmlformats.org/drawingml/2006/picture">
                        <pic:nvPicPr>
                          <pic:cNvPr id="0" name="pict49ed932a-97f5-40de-8426-110e34da53b5" descr="wheel 1 object transition" title="wheel 1 object transition"/>
                          <pic:cNvPicPr/>
                        </pic:nvPicPr>
                        <pic:blipFill>
                          <a:blip r:embed="rId209" cstate="print"/>
                          <a:stretch>
                            <a:fillRect/>
                          </a:stretch>
                        </pic:blipFill>
                        <pic:spPr>
                          <a:xfrm>
                            <a:off x="0" y="0"/>
                            <a:ext cx="2619048"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wheel(2)</w:t>
            </w:r>
          </w:p>
        </w:tc>
        <w:tc>
          <w:tcPr>
            <w:tcW w:w="5750" w:type="dxa"/>
          </w:tcPr>
          <w:p w:rsidR="00C95E96" w:rsidRDefault="00DB6980">
            <w:pPr>
              <w:pStyle w:val="TableBodyText"/>
              <w:spacing w:before="0" w:after="0"/>
              <w:rPr>
                <w:u w:val="single"/>
              </w:rPr>
            </w:pPr>
            <w:r>
              <w:rPr>
                <w:noProof/>
              </w:rPr>
              <w:drawing>
                <wp:inline distT="0" distB="0" distL="0" distR="0">
                  <wp:extent cx="2619048" cy="628571"/>
                  <wp:effectExtent l="0" t="0" r="0" b="0"/>
                  <wp:docPr id="67" name="[MS-PPT]" descr="wheel 2 object transition" title="wheel 2 object transition"/>
                  <wp:cNvGraphicFramePr/>
                  <a:graphic xmlns:a="http://schemas.openxmlformats.org/drawingml/2006/main">
                    <a:graphicData uri="http://schemas.openxmlformats.org/drawingml/2006/picture">
                      <pic:pic xmlns:pic="http://schemas.openxmlformats.org/drawingml/2006/picture">
                        <pic:nvPicPr>
                          <pic:cNvPr id="0" name="pict63a663be-0384-4b3b-9133-59e9930363cb" descr="wheel 2 object transition" title="wheel 2 object transition"/>
                          <pic:cNvPicPr/>
                        </pic:nvPicPr>
                        <pic:blipFill>
                          <a:blip r:embed="rId210" cstate="print"/>
                          <a:stretch>
                            <a:fillRect/>
                          </a:stretch>
                        </pic:blipFill>
                        <pic:spPr>
                          <a:xfrm>
                            <a:off x="0" y="0"/>
                            <a:ext cx="2619048"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wheel(3)</w:t>
            </w:r>
          </w:p>
        </w:tc>
        <w:tc>
          <w:tcPr>
            <w:tcW w:w="5750" w:type="dxa"/>
          </w:tcPr>
          <w:p w:rsidR="00C95E96" w:rsidRDefault="00DB6980">
            <w:pPr>
              <w:pStyle w:val="TableBodyText"/>
              <w:spacing w:before="0" w:after="0"/>
              <w:rPr>
                <w:u w:val="single"/>
              </w:rPr>
            </w:pPr>
            <w:r>
              <w:rPr>
                <w:noProof/>
              </w:rPr>
              <w:drawing>
                <wp:inline distT="0" distB="0" distL="0" distR="0">
                  <wp:extent cx="2619048" cy="628571"/>
                  <wp:effectExtent l="0" t="0" r="0" b="0"/>
                  <wp:docPr id="68" name="[MS-PPT]" descr="wheel 3 object transition" title="wheel 3 object transition"/>
                  <wp:cNvGraphicFramePr/>
                  <a:graphic xmlns:a="http://schemas.openxmlformats.org/drawingml/2006/main">
                    <a:graphicData uri="http://schemas.openxmlformats.org/drawingml/2006/picture">
                      <pic:pic xmlns:pic="http://schemas.openxmlformats.org/drawingml/2006/picture">
                        <pic:nvPicPr>
                          <pic:cNvPr id="0" name="pict27989775-676d-458b-bbbc-53bfda642234" descr="wheel 3 object transition" title="wheel 3 object transition"/>
                          <pic:cNvPicPr/>
                        </pic:nvPicPr>
                        <pic:blipFill>
                          <a:blip r:embed="rId211" cstate="print"/>
                          <a:stretch>
                            <a:fillRect/>
                          </a:stretch>
                        </pic:blipFill>
                        <pic:spPr>
                          <a:xfrm>
                            <a:off x="0" y="0"/>
                            <a:ext cx="2619048"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wheel(4)</w:t>
            </w:r>
          </w:p>
        </w:tc>
        <w:tc>
          <w:tcPr>
            <w:tcW w:w="5750" w:type="dxa"/>
          </w:tcPr>
          <w:p w:rsidR="00C95E96" w:rsidRDefault="00DB6980">
            <w:pPr>
              <w:pStyle w:val="TableBodyText"/>
              <w:spacing w:before="0" w:after="0"/>
              <w:rPr>
                <w:u w:val="single"/>
              </w:rPr>
            </w:pPr>
            <w:r>
              <w:rPr>
                <w:noProof/>
              </w:rPr>
              <w:drawing>
                <wp:inline distT="0" distB="0" distL="0" distR="0">
                  <wp:extent cx="2619048" cy="628571"/>
                  <wp:effectExtent l="0" t="0" r="0" b="0"/>
                  <wp:docPr id="69" name="[MS-PPT]" descr="wheel 4 object transition" title="wheel 4 object transition"/>
                  <wp:cNvGraphicFramePr/>
                  <a:graphic xmlns:a="http://schemas.openxmlformats.org/drawingml/2006/main">
                    <a:graphicData uri="http://schemas.openxmlformats.org/drawingml/2006/picture">
                      <pic:pic xmlns:pic="http://schemas.openxmlformats.org/drawingml/2006/picture">
                        <pic:nvPicPr>
                          <pic:cNvPr id="0" name="pictd6a5fe22-aa97-4d74-9d75-733fc6bea5a2" descr="wheel 4 object transition" title="wheel 4 object transition"/>
                          <pic:cNvPicPr/>
                        </pic:nvPicPr>
                        <pic:blipFill>
                          <a:blip r:embed="rId212" cstate="print"/>
                          <a:stretch>
                            <a:fillRect/>
                          </a:stretch>
                        </pic:blipFill>
                        <pic:spPr>
                          <a:xfrm>
                            <a:off x="0" y="0"/>
                            <a:ext cx="2619048"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wheel(8)</w:t>
            </w:r>
          </w:p>
        </w:tc>
        <w:tc>
          <w:tcPr>
            <w:tcW w:w="5750" w:type="dxa"/>
          </w:tcPr>
          <w:p w:rsidR="00C95E96" w:rsidRDefault="00DB6980">
            <w:pPr>
              <w:pStyle w:val="TableBodyText"/>
              <w:spacing w:before="0" w:after="0"/>
              <w:rPr>
                <w:u w:val="single"/>
              </w:rPr>
            </w:pPr>
            <w:r>
              <w:rPr>
                <w:noProof/>
              </w:rPr>
              <w:drawing>
                <wp:inline distT="0" distB="0" distL="0" distR="0">
                  <wp:extent cx="2619048" cy="628571"/>
                  <wp:effectExtent l="0" t="0" r="0" b="0"/>
                  <wp:docPr id="70" name="[MS-PPT]" descr="wheel 8 object transition" title="wheel 8 object transition"/>
                  <wp:cNvGraphicFramePr/>
                  <a:graphic xmlns:a="http://schemas.openxmlformats.org/drawingml/2006/main">
                    <a:graphicData uri="http://schemas.openxmlformats.org/drawingml/2006/picture">
                      <pic:pic xmlns:pic="http://schemas.openxmlformats.org/drawingml/2006/picture">
                        <pic:nvPicPr>
                          <pic:cNvPr id="0" name="pict6ed12bfe-b84a-4a51-9086-a8f878eb54e1" descr="wheel 8 object transition" title="wheel 8 object transition"/>
                          <pic:cNvPicPr/>
                        </pic:nvPicPr>
                        <pic:blipFill>
                          <a:blip r:embed="rId213" cstate="print"/>
                          <a:stretch>
                            <a:fillRect/>
                          </a:stretch>
                        </pic:blipFill>
                        <pic:spPr>
                          <a:xfrm>
                            <a:off x="0" y="0"/>
                            <a:ext cx="2619048"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wipe(right)</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71" name="[MS-PPT]" descr="wipe right object transition" title="wipe right object transition"/>
                  <wp:cNvGraphicFramePr/>
                  <a:graphic xmlns:a="http://schemas.openxmlformats.org/drawingml/2006/main">
                    <a:graphicData uri="http://schemas.openxmlformats.org/drawingml/2006/picture">
                      <pic:pic xmlns:pic="http://schemas.openxmlformats.org/drawingml/2006/picture">
                        <pic:nvPicPr>
                          <pic:cNvPr id="0" name="pict25bf2ff0-76fb-4df2-b7e8-e64600f703de" descr="wipe right object transition" title="wipe right object transition"/>
                          <pic:cNvPicPr/>
                        </pic:nvPicPr>
                        <pic:blipFill>
                          <a:blip r:embed="rId214"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wipe(left)</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72" name="[MS-PPT]" descr="wipe left object transition" title="wipe left object transition"/>
                  <wp:cNvGraphicFramePr/>
                  <a:graphic xmlns:a="http://schemas.openxmlformats.org/drawingml/2006/main">
                    <a:graphicData uri="http://schemas.openxmlformats.org/drawingml/2006/picture">
                      <pic:pic xmlns:pic="http://schemas.openxmlformats.org/drawingml/2006/picture">
                        <pic:nvPicPr>
                          <pic:cNvPr id="0" name="pictf1242a1f-296e-49d8-9f50-dd5c775cdd54" descr="wipe left object transition" title="wipe left object transition"/>
                          <pic:cNvPicPr/>
                        </pic:nvPicPr>
                        <pic:blipFill>
                          <a:blip r:embed="rId215" cstate="print"/>
                          <a:stretch>
                            <a:fillRect/>
                          </a:stretch>
                        </pic:blipFill>
                        <pic:spPr>
                          <a:xfrm>
                            <a:off x="0" y="0"/>
                            <a:ext cx="3609524"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lastRenderedPageBreak/>
              <w:t>wipe(up)</w:t>
            </w:r>
          </w:p>
        </w:tc>
        <w:tc>
          <w:tcPr>
            <w:tcW w:w="5750" w:type="dxa"/>
          </w:tcPr>
          <w:p w:rsidR="00C95E96" w:rsidRDefault="00DB6980">
            <w:pPr>
              <w:pStyle w:val="TableBodyText"/>
              <w:spacing w:before="0" w:after="0"/>
              <w:rPr>
                <w:u w:val="single"/>
              </w:rPr>
            </w:pPr>
            <w:r>
              <w:rPr>
                <w:noProof/>
              </w:rPr>
              <w:drawing>
                <wp:inline distT="0" distB="0" distL="0" distR="0">
                  <wp:extent cx="3600000" cy="628571"/>
                  <wp:effectExtent l="0" t="0" r="0" b="0"/>
                  <wp:docPr id="73" name="[MS-PPT]" descr="wipe up object transition" title="wipe up object transition"/>
                  <wp:cNvGraphicFramePr/>
                  <a:graphic xmlns:a="http://schemas.openxmlformats.org/drawingml/2006/main">
                    <a:graphicData uri="http://schemas.openxmlformats.org/drawingml/2006/picture">
                      <pic:pic xmlns:pic="http://schemas.openxmlformats.org/drawingml/2006/picture">
                        <pic:nvPicPr>
                          <pic:cNvPr id="0" name="pict826a322c-1b40-4198-8ca1-daf6cc324ef5" descr="wipe up object transition" title="wipe up object transition"/>
                          <pic:cNvPicPr/>
                        </pic:nvPicPr>
                        <pic:blipFill>
                          <a:blip r:embed="rId216" cstate="print"/>
                          <a:stretch>
                            <a:fillRect/>
                          </a:stretch>
                        </pic:blipFill>
                        <pic:spPr>
                          <a:xfrm>
                            <a:off x="0" y="0"/>
                            <a:ext cx="3600000" cy="628571"/>
                          </a:xfrm>
                          <a:prstGeom prst="rect">
                            <a:avLst/>
                          </a:prstGeom>
                        </pic:spPr>
                      </pic:pic>
                    </a:graphicData>
                  </a:graphic>
                </wp:inline>
              </w:drawing>
            </w:r>
          </w:p>
        </w:tc>
      </w:tr>
      <w:tr w:rsidR="00C95E96" w:rsidTr="00C95E96">
        <w:tc>
          <w:tcPr>
            <w:tcW w:w="2383" w:type="dxa"/>
          </w:tcPr>
          <w:p w:rsidR="00C95E96" w:rsidRDefault="00DB6980">
            <w:pPr>
              <w:pStyle w:val="TableBodyText"/>
              <w:spacing w:before="0" w:after="0"/>
            </w:pPr>
            <w:r>
              <w:t>wipe(down)</w:t>
            </w:r>
          </w:p>
        </w:tc>
        <w:tc>
          <w:tcPr>
            <w:tcW w:w="5750" w:type="dxa"/>
          </w:tcPr>
          <w:p w:rsidR="00C95E96" w:rsidRDefault="00DB6980">
            <w:pPr>
              <w:pStyle w:val="TableBodyText"/>
              <w:spacing w:before="0" w:after="0"/>
              <w:rPr>
                <w:u w:val="single"/>
              </w:rPr>
            </w:pPr>
            <w:r>
              <w:rPr>
                <w:noProof/>
              </w:rPr>
              <w:drawing>
                <wp:inline distT="0" distB="0" distL="0" distR="0">
                  <wp:extent cx="3609524" cy="628571"/>
                  <wp:effectExtent l="0" t="0" r="0" b="0"/>
                  <wp:docPr id="74" name="[MS-PPT]" descr="wipe down object transition" title="wipe down object transition"/>
                  <wp:cNvGraphicFramePr/>
                  <a:graphic xmlns:a="http://schemas.openxmlformats.org/drawingml/2006/main">
                    <a:graphicData uri="http://schemas.openxmlformats.org/drawingml/2006/picture">
                      <pic:pic xmlns:pic="http://schemas.openxmlformats.org/drawingml/2006/picture">
                        <pic:nvPicPr>
                          <pic:cNvPr id="0" name="picteaf34212-7677-4266-9f1e-d48a05f0c4a1" descr="wipe down object transition" title="wipe down object transition"/>
                          <pic:cNvPicPr/>
                        </pic:nvPicPr>
                        <pic:blipFill>
                          <a:blip r:embed="rId217" cstate="print"/>
                          <a:stretch>
                            <a:fillRect/>
                          </a:stretch>
                        </pic:blipFill>
                        <pic:spPr>
                          <a:xfrm>
                            <a:off x="0" y="0"/>
                            <a:ext cx="3609524" cy="628571"/>
                          </a:xfrm>
                          <a:prstGeom prst="rect">
                            <a:avLst/>
                          </a:prstGeom>
                        </pic:spPr>
                      </pic:pic>
                    </a:graphicData>
                  </a:graphic>
                </wp:inline>
              </w:drawing>
            </w:r>
          </w:p>
        </w:tc>
      </w:tr>
    </w:tbl>
    <w:p w:rsidR="00C95E96" w:rsidRDefault="00C95E96"/>
    <w:p w:rsidR="00C95E96" w:rsidRDefault="00DB6980">
      <w:pPr>
        <w:pStyle w:val="Definition-Field"/>
      </w:pPr>
      <w:r>
        <w:rPr>
          <w:b/>
        </w:rPr>
        <w:t xml:space="preserve">varProgress (13 bytes): </w:t>
      </w:r>
      <w:r>
        <w:t xml:space="preserve">An optional </w:t>
      </w:r>
      <w:hyperlink w:anchor="Section_8b7a8b5faf3841f182e2690112fd633c" w:history="1">
        <w:r>
          <w:rPr>
            <w:rStyle w:val="Hyperlink"/>
          </w:rPr>
          <w:t>TimeVariantFloat</w:t>
        </w:r>
      </w:hyperlink>
      <w:r>
        <w:t xml:space="preserve"> record that specifies the normalized time for which the state of the animation is displayed until the end time. It MUST be ignored if </w:t>
      </w:r>
      <w:r>
        <w:rPr>
          <w:b/>
        </w:rPr>
        <w:t>effectBehaviorAtom.fProgressPropertyUsed</w:t>
      </w:r>
      <w:r>
        <w:t xml:space="preserve"> is </w:t>
      </w:r>
      <w:r>
        <w:rPr>
          <w:b/>
        </w:rPr>
        <w:t>FALSE</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varProgress.rh.recInstance</w:t>
            </w:r>
          </w:p>
        </w:tc>
        <w:tc>
          <w:tcPr>
            <w:tcW w:w="4428" w:type="dxa"/>
          </w:tcPr>
          <w:p w:rsidR="00C95E96" w:rsidRDefault="00DB6980">
            <w:pPr>
              <w:pStyle w:val="TableBodyText"/>
              <w:spacing w:before="0" w:after="0"/>
            </w:pPr>
            <w:r>
              <w:t>MUST be 0x002.</w:t>
            </w:r>
          </w:p>
        </w:tc>
      </w:tr>
      <w:tr w:rsidR="00C95E96" w:rsidTr="00C95E96">
        <w:tc>
          <w:tcPr>
            <w:tcW w:w="4428" w:type="dxa"/>
          </w:tcPr>
          <w:p w:rsidR="00C95E96" w:rsidRDefault="00DB6980">
            <w:pPr>
              <w:pStyle w:val="TableBodyText"/>
              <w:spacing w:before="0" w:after="0"/>
            </w:pPr>
            <w:r>
              <w:rPr>
                <w:b/>
              </w:rPr>
              <w:t>varProgress.floatValue</w:t>
            </w:r>
          </w:p>
        </w:tc>
        <w:tc>
          <w:tcPr>
            <w:tcW w:w="4428" w:type="dxa"/>
          </w:tcPr>
          <w:p w:rsidR="00C95E96" w:rsidRDefault="00DB6980">
            <w:pPr>
              <w:pStyle w:val="TableBodyText"/>
              <w:spacing w:before="0" w:after="0"/>
            </w:pPr>
            <w:r>
              <w:t>MUST be greater than or equal to 0, the normalized start time of the animation, and less than or equal to 1, the normalized end time of the animation.</w:t>
            </w:r>
          </w:p>
        </w:tc>
      </w:tr>
    </w:tbl>
    <w:p w:rsidR="00C95E96" w:rsidRDefault="00C95E96"/>
    <w:p w:rsidR="00C95E96" w:rsidRDefault="00DB6980">
      <w:pPr>
        <w:pStyle w:val="Definition-Field"/>
      </w:pPr>
      <w:r>
        <w:rPr>
          <w:b/>
        </w:rPr>
        <w:t xml:space="preserve">varRuntimeContext (variable): </w:t>
      </w:r>
      <w:r>
        <w:t xml:space="preserve">An optional TimeVariantString record that specifies the runtime context. It MUST be ignored if </w:t>
      </w:r>
      <w:r>
        <w:rPr>
          <w:b/>
        </w:rPr>
        <w:t>effectBehaviorAtom.fRuntimeContextObsolete</w:t>
      </w:r>
      <w:r>
        <w:t xml:space="preserve"> is </w:t>
      </w:r>
      <w:r>
        <w:rPr>
          <w:b/>
        </w:rPr>
        <w:t>FALSE</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varRuntimeContext.rh.recInstance</w:t>
            </w:r>
          </w:p>
        </w:tc>
        <w:tc>
          <w:tcPr>
            <w:tcW w:w="4428" w:type="dxa"/>
          </w:tcPr>
          <w:p w:rsidR="00C95E96" w:rsidRDefault="00DB6980">
            <w:pPr>
              <w:pStyle w:val="TableBodyText"/>
              <w:spacing w:before="0" w:after="0"/>
            </w:pPr>
            <w:r>
              <w:t>MUS</w:t>
            </w:r>
            <w:r>
              <w:t>T be 0x003.</w:t>
            </w:r>
          </w:p>
        </w:tc>
      </w:tr>
      <w:tr w:rsidR="00C95E96" w:rsidTr="00C95E96">
        <w:tc>
          <w:tcPr>
            <w:tcW w:w="4428" w:type="dxa"/>
          </w:tcPr>
          <w:p w:rsidR="00C95E96" w:rsidRDefault="00DB6980">
            <w:pPr>
              <w:pStyle w:val="TableBodyText"/>
              <w:spacing w:before="0" w:after="0"/>
            </w:pPr>
            <w:r>
              <w:rPr>
                <w:b/>
              </w:rPr>
              <w:t>varRuntimeContext.stringValue</w:t>
            </w:r>
          </w:p>
        </w:tc>
        <w:tc>
          <w:tcPr>
            <w:tcW w:w="4428" w:type="dxa"/>
          </w:tcPr>
          <w:p w:rsidR="00C95E96" w:rsidRDefault="00DB6980">
            <w:pPr>
              <w:pStyle w:val="TableBodyText"/>
              <w:spacing w:before="0" w:after="0"/>
            </w:pPr>
            <w:r>
              <w:t xml:space="preserve">MUST have a format as specified by the </w:t>
            </w:r>
            <w:r>
              <w:rPr>
                <w:b/>
              </w:rPr>
              <w:t>timeRuntimeContext</w:t>
            </w:r>
            <w:r>
              <w:t xml:space="preserve"> field of the </w:t>
            </w:r>
            <w:hyperlink w:anchor="Section_4c48cb5aae834962a0ac994008e08193" w:history="1">
              <w:r>
                <w:rPr>
                  <w:rStyle w:val="Hyperlink"/>
                </w:rPr>
                <w:t>TimeRuntimeContext</w:t>
              </w:r>
            </w:hyperlink>
            <w:r>
              <w:t xml:space="preserve"> record</w:t>
            </w:r>
          </w:p>
        </w:tc>
      </w:tr>
    </w:tbl>
    <w:p w:rsidR="00C95E96" w:rsidRDefault="00C95E96"/>
    <w:p w:rsidR="00C95E96" w:rsidRDefault="00DB6980">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C95E96" w:rsidRDefault="00DB6980">
      <w:pPr>
        <w:pStyle w:val="Heading3"/>
      </w:pPr>
      <w:bookmarkStart w:id="1153" w:name="Section_bf8ed545f2f548528ffb7b69c6ddc128"/>
      <w:bookmarkStart w:id="1154" w:name="TimeEffectBehaviorAtom"/>
      <w:bookmarkStart w:id="1155" w:name="_Toc181683880"/>
      <w:r>
        <w:t>TimeEffectBehaviorAtom</w:t>
      </w:r>
      <w:bookmarkEnd w:id="1153"/>
      <w:bookmarkEnd w:id="1154"/>
      <w:bookmarkEnd w:id="1155"/>
      <w:r>
        <w:fldChar w:fldCharType="begin"/>
      </w:r>
      <w:r>
        <w:instrText xml:space="preserve"> XE "Details:TimeEffectBehaviorAtom animation type" </w:instrText>
      </w:r>
      <w:r>
        <w:fldChar w:fldCharType="end"/>
      </w:r>
      <w:r>
        <w:fldChar w:fldCharType="begin"/>
      </w:r>
      <w:r>
        <w:instrText xml:space="preserve"> XE "TimeEffectBehaviorAtom animation type" </w:instrText>
      </w:r>
      <w:r>
        <w:fldChar w:fldCharType="end"/>
      </w:r>
      <w:r>
        <w:fldChar w:fldCharType="begin"/>
      </w:r>
      <w:r>
        <w:instrText xml:space="preserve"> </w:instrText>
      </w:r>
      <w:r>
        <w:instrText xml:space="preserve">XE "Animation type:TimeEffectBehaviorAtom" </w:instrText>
      </w:r>
      <w:r>
        <w:fldChar w:fldCharType="end"/>
      </w:r>
    </w:p>
    <w:p w:rsidR="00C95E96" w:rsidRDefault="00DB6980">
      <w:r>
        <w:rPr>
          <w:i/>
        </w:rPr>
        <w:t xml:space="preserve">Referenced by: </w:t>
      </w:r>
      <w:hyperlink w:anchor="Section_498a5d0f07254a06a7de7c67394e9146">
        <w:r>
          <w:rPr>
            <w:rStyle w:val="Hyperlink"/>
            <w:i/>
          </w:rPr>
          <w:t>TimeEffectBehaviorContainer</w:t>
        </w:r>
      </w:hyperlink>
    </w:p>
    <w:p w:rsidR="00C95E96" w:rsidRDefault="00DB6980">
      <w:r>
        <w:t xml:space="preserve">An </w:t>
      </w:r>
      <w:hyperlink w:anchor="gt_016695d0-c616-4235-b76e-e5fb66138f4a">
        <w:r>
          <w:rPr>
            <w:rStyle w:val="HyperlinkGreen"/>
            <w:b/>
          </w:rPr>
          <w:t>atom record</w:t>
        </w:r>
      </w:hyperlink>
      <w:r>
        <w:t xml:space="preserve"> that specifies the informat</w:t>
      </w:r>
      <w:r>
        <w:t>ion of an animation that transforms the image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7560" w:type="dxa"/>
            <w:gridSpan w:val="28"/>
          </w:tcPr>
          <w:p w:rsidR="00C95E96" w:rsidRDefault="00DB6980">
            <w:pPr>
              <w:pStyle w:val="PacketDiagramBodyText"/>
            </w:pPr>
            <w:r>
              <w:t>reserved</w:t>
            </w:r>
          </w:p>
        </w:tc>
      </w:tr>
      <w:tr w:rsidR="00C95E96" w:rsidTr="00C95E96">
        <w:trPr>
          <w:trHeight w:hRule="exact" w:val="490"/>
        </w:trPr>
        <w:tc>
          <w:tcPr>
            <w:tcW w:w="8640" w:type="dxa"/>
            <w:gridSpan w:val="32"/>
          </w:tcPr>
          <w:p w:rsidR="00C95E96" w:rsidRDefault="00DB6980">
            <w:pPr>
              <w:pStyle w:val="PacketDiagramBodyText"/>
            </w:pPr>
            <w:r>
              <w:lastRenderedPageBreak/>
              <w:t>effectTransition</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RT_TimeEffectBehavior</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0x00000008.</w:t>
            </w:r>
          </w:p>
        </w:tc>
      </w:tr>
    </w:tbl>
    <w:p w:rsidR="00C95E96" w:rsidRDefault="00DB6980">
      <w:pPr>
        <w:pStyle w:val="Definition-Field2"/>
      </w:pPr>
      <w:r>
        <w:t xml:space="preserve"> </w:t>
      </w:r>
    </w:p>
    <w:p w:rsidR="00C95E96" w:rsidRDefault="00DB6980">
      <w:pPr>
        <w:pStyle w:val="Definition-Field"/>
      </w:pPr>
      <w:r>
        <w:rPr>
          <w:b/>
        </w:rPr>
        <w:t xml:space="preserve">A - fTransitionPropertyUsed (1 bit): </w:t>
      </w:r>
      <w:r>
        <w:t xml:space="preserve">A </w:t>
      </w:r>
      <w:r>
        <w:rPr>
          <w:b/>
        </w:rPr>
        <w:t>bit</w:t>
      </w:r>
      <w:r>
        <w:t xml:space="preserve"> that specifies whether </w:t>
      </w:r>
      <w:r>
        <w:rPr>
          <w:b/>
        </w:rPr>
        <w:t>effectTransition</w:t>
      </w:r>
      <w:r>
        <w:t xml:space="preserve"> was explicitly set by a user interface action.</w:t>
      </w:r>
    </w:p>
    <w:p w:rsidR="00C95E96" w:rsidRDefault="00DB6980">
      <w:pPr>
        <w:pStyle w:val="Definition-Field"/>
      </w:pPr>
      <w:r>
        <w:rPr>
          <w:b/>
        </w:rPr>
        <w:t xml:space="preserve">B - fTypePropertyUsed (1 bit): </w:t>
      </w:r>
      <w:r>
        <w:t xml:space="preserve">A bit that specifies whether the </w:t>
      </w:r>
      <w:r>
        <w:rPr>
          <w:b/>
        </w:rPr>
        <w:t>varType</w:t>
      </w:r>
      <w:r>
        <w:t xml:space="preserve"> of the </w:t>
      </w:r>
      <w:r>
        <w:rPr>
          <w:b/>
        </w:rPr>
        <w:t>TimeEffectBehaviorContainer</w:t>
      </w:r>
      <w:r>
        <w:t xml:space="preserve"> record (section 2.8.61) that contains this </w:t>
      </w:r>
      <w:r>
        <w:rPr>
          <w:b/>
        </w:rPr>
        <w:t>TimeEffectBehaviorAtom</w:t>
      </w:r>
      <w:r>
        <w:t xml:space="preserve"> is valid.</w:t>
      </w:r>
    </w:p>
    <w:p w:rsidR="00C95E96" w:rsidRDefault="00DB6980">
      <w:pPr>
        <w:pStyle w:val="Definition-Field"/>
      </w:pPr>
      <w:r>
        <w:rPr>
          <w:b/>
        </w:rPr>
        <w:t>C - fProgressPropertyUsed</w:t>
      </w:r>
      <w:r>
        <w:rPr>
          <w:b/>
        </w:rPr>
        <w:t xml:space="preserve"> (1 bit): </w:t>
      </w:r>
      <w:r>
        <w:t xml:space="preserve">A bit that specifies whether the </w:t>
      </w:r>
      <w:r>
        <w:rPr>
          <w:b/>
        </w:rPr>
        <w:t>varProgress</w:t>
      </w:r>
      <w:r>
        <w:t xml:space="preserve"> of the </w:t>
      </w:r>
      <w:r>
        <w:rPr>
          <w:b/>
        </w:rPr>
        <w:t>TimeEffectBehaviorContainer</w:t>
      </w:r>
      <w:r>
        <w:t xml:space="preserve"> record that contains this </w:t>
      </w:r>
      <w:r>
        <w:rPr>
          <w:b/>
        </w:rPr>
        <w:t>TimeEffectBehaviorAtom</w:t>
      </w:r>
      <w:r>
        <w:t xml:space="preserve"> is valid.</w:t>
      </w:r>
    </w:p>
    <w:p w:rsidR="00C95E96" w:rsidRDefault="00DB6980">
      <w:pPr>
        <w:pStyle w:val="Definition-Field"/>
      </w:pPr>
      <w:r>
        <w:rPr>
          <w:b/>
        </w:rPr>
        <w:t xml:space="preserve">D - fRuntimeContextObsolete (1 bit): </w:t>
      </w:r>
      <w:r>
        <w:t xml:space="preserve">A bit that specifies whether the </w:t>
      </w:r>
      <w:r>
        <w:rPr>
          <w:b/>
        </w:rPr>
        <w:t>varRuntimeContext</w:t>
      </w:r>
      <w:r>
        <w:t xml:space="preserve"> of the </w:t>
      </w:r>
      <w:r>
        <w:rPr>
          <w:b/>
        </w:rPr>
        <w:t>TimeEffectBe</w:t>
      </w:r>
      <w:r>
        <w:rPr>
          <w:b/>
        </w:rPr>
        <w:t>haviorContainer</w:t>
      </w:r>
      <w:r>
        <w:t xml:space="preserve"> record that contains this </w:t>
      </w:r>
      <w:r>
        <w:rPr>
          <w:b/>
        </w:rPr>
        <w:t>TimeEffectBehaviorAtom</w:t>
      </w:r>
      <w:r>
        <w:t xml:space="preserve"> is valid.</w:t>
      </w:r>
    </w:p>
    <w:p w:rsidR="00C95E96" w:rsidRDefault="00DB6980">
      <w:pPr>
        <w:pStyle w:val="Definition-Field"/>
      </w:pPr>
      <w:r>
        <w:rPr>
          <w:b/>
        </w:rPr>
        <w:t xml:space="preserve">reserved (28 bits): </w:t>
      </w:r>
      <w:r>
        <w:t>MUST be zero, and MUST be ignored.</w:t>
      </w:r>
    </w:p>
    <w:p w:rsidR="00C95E96" w:rsidRDefault="00DB6980">
      <w:pPr>
        <w:pStyle w:val="Definition-Field"/>
      </w:pPr>
      <w:r>
        <w:rPr>
          <w:b/>
        </w:rPr>
        <w:t xml:space="preserve">effectTransition (4 bytes): </w:t>
      </w:r>
      <w:r>
        <w:t xml:space="preserve">An unsigned integer that specifies how the image of the object is transformed. It MUST be ignored </w:t>
      </w:r>
      <w:r>
        <w:t xml:space="preserve">if </w:t>
      </w:r>
      <w:r>
        <w:rPr>
          <w:b/>
        </w:rPr>
        <w:t xml:space="preserve">fTransitionPropertyUsed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 xml:space="preserve">Transition in: the object is completely invisible at the beginning of the transformation and becomes </w:t>
            </w:r>
            <w:r>
              <w:t>completely visible at the end of the transformation.</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Transition out: the object is completely visible at the beginning of the transformation and becomes completely invisible at the end of the transformation.</w:t>
            </w:r>
          </w:p>
        </w:tc>
      </w:tr>
    </w:tbl>
    <w:p w:rsidR="00C95E96" w:rsidRDefault="00C95E96"/>
    <w:p w:rsidR="00C95E96" w:rsidRDefault="00DB6980">
      <w:pPr>
        <w:pStyle w:val="Heading3"/>
      </w:pPr>
      <w:bookmarkStart w:id="1156" w:name="Section_40b9860a04a54946ae4b51fdd1176cec"/>
      <w:bookmarkStart w:id="1157" w:name="TimeMotionBehaviorContainer"/>
      <w:bookmarkStart w:id="1158" w:name="_Toc181683881"/>
      <w:r>
        <w:t>TimeMotionBehaviorContainer</w:t>
      </w:r>
      <w:bookmarkEnd w:id="1156"/>
      <w:bookmarkEnd w:id="1157"/>
      <w:bookmarkEnd w:id="1158"/>
      <w:r>
        <w:fldChar w:fldCharType="begin"/>
      </w:r>
      <w:r>
        <w:instrText xml:space="preserve"> XE "De</w:instrText>
      </w:r>
      <w:r>
        <w:instrText xml:space="preserve">tails:TimeMotionBehaviorContainer animation type" </w:instrText>
      </w:r>
      <w:r>
        <w:fldChar w:fldCharType="end"/>
      </w:r>
      <w:r>
        <w:fldChar w:fldCharType="begin"/>
      </w:r>
      <w:r>
        <w:instrText xml:space="preserve"> XE "TimeMotionBehaviorContainer animation type" </w:instrText>
      </w:r>
      <w:r>
        <w:fldChar w:fldCharType="end"/>
      </w:r>
      <w:r>
        <w:fldChar w:fldCharType="begin"/>
      </w:r>
      <w:r>
        <w:instrText xml:space="preserve"> XE "Animation type:TimeMotionBehaviorContainer" </w:instrText>
      </w:r>
      <w:r>
        <w:fldChar w:fldCharType="end"/>
      </w:r>
    </w:p>
    <w:p w:rsidR="00C95E96" w:rsidRDefault="00DB6980">
      <w:r>
        <w:rPr>
          <w:i/>
        </w:rPr>
        <w:t xml:space="preserve">Referenced by: </w:t>
      </w:r>
      <w:hyperlink w:anchor="Section_83d39c580d3046a4bffb188d792cb5a7">
        <w:r>
          <w:rPr>
            <w:rStyle w:val="Hyperlink"/>
            <w:i/>
          </w:rPr>
          <w:t>ExtTimeNodeContainer</w:t>
        </w:r>
      </w:hyperlink>
    </w:p>
    <w:p w:rsidR="00C95E96" w:rsidRDefault="00DB6980">
      <w:r>
        <w:t xml:space="preserve">A </w:t>
      </w:r>
      <w:hyperlink w:anchor="gt_2e3dbba7-731e-4e9a-803c-d5c40c11851d">
        <w:r>
          <w:rPr>
            <w:rStyle w:val="HyperlinkGreen"/>
            <w:b/>
          </w:rPr>
          <w:t>container record</w:t>
        </w:r>
      </w:hyperlink>
      <w:r>
        <w:t xml:space="preserve"> that specifies a motion behavior that moves an object along a path. This animation behavior is applied to the object specified by the </w:t>
      </w:r>
      <w:r>
        <w:rPr>
          <w:b/>
        </w:rPr>
        <w:t>timeBehavior.clientVisualElement</w:t>
      </w:r>
      <w:r>
        <w:t xml:space="preserve"> field and </w:t>
      </w:r>
      <w:r>
        <w:t xml:space="preserve">used to animate two properties specified by the </w:t>
      </w:r>
      <w:r>
        <w:rPr>
          <w:b/>
        </w:rPr>
        <w:t>timeBehavior.stringList</w:t>
      </w:r>
      <w:r>
        <w:t xml:space="preserve"> field. The properties MUST be ones from the list that is specified in the </w:t>
      </w:r>
      <w:r>
        <w:rPr>
          <w:b/>
        </w:rPr>
        <w:t>TimeStringListContainer</w:t>
      </w:r>
      <w:r>
        <w:t xml:space="preserve"> record (section </w:t>
      </w:r>
      <w:hyperlink w:anchor="Section_99109d34b306454e8e19da1f090cedd9" w:history="1">
        <w:r>
          <w:rPr>
            <w:rStyle w:val="Hyperlink"/>
          </w:rPr>
          <w:t>2.8.36</w:t>
        </w:r>
      </w:hyperlink>
      <w:r>
        <w:t>). I</w:t>
      </w:r>
      <w:r>
        <w:t>f no properties are specified, "ppt_x" and "ppt_y" will be used. If only one property is specified, "ppt_y" will be used as the second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motionBehaviorAtom (40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varPath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reserved (13 bytes, optional)</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w:t>
            </w:r>
          </w:p>
        </w:tc>
        <w:tc>
          <w:tcPr>
            <w:tcW w:w="6480" w:type="dxa"/>
            <w:gridSpan w:val="24"/>
          </w:tcPr>
          <w:p w:rsidR="00C95E96" w:rsidRDefault="00DB6980">
            <w:pPr>
              <w:pStyle w:val="PacketDiagramBodyText"/>
            </w:pPr>
            <w:r>
              <w:t>timeBehavior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2430"/>
        <w:gridCol w:w="596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430" w:type="dxa"/>
          </w:tcPr>
          <w:p w:rsidR="00C95E96" w:rsidRDefault="00DB6980">
            <w:pPr>
              <w:pStyle w:val="TableHeaderText"/>
              <w:spacing w:before="0" w:after="0"/>
            </w:pPr>
            <w:r>
              <w:t>Field</w:t>
            </w:r>
          </w:p>
        </w:tc>
        <w:tc>
          <w:tcPr>
            <w:tcW w:w="5965" w:type="dxa"/>
          </w:tcPr>
          <w:p w:rsidR="00C95E96" w:rsidRDefault="00DB6980">
            <w:pPr>
              <w:pStyle w:val="TableHeaderText"/>
              <w:spacing w:before="0" w:after="0"/>
            </w:pPr>
            <w:r>
              <w:t>Meaning</w:t>
            </w:r>
          </w:p>
        </w:tc>
      </w:tr>
      <w:tr w:rsidR="00C95E96" w:rsidTr="00C95E96">
        <w:tc>
          <w:tcPr>
            <w:tcW w:w="2430" w:type="dxa"/>
          </w:tcPr>
          <w:p w:rsidR="00C95E96" w:rsidRDefault="00DB6980">
            <w:pPr>
              <w:pStyle w:val="TableBodyText"/>
              <w:spacing w:before="0" w:after="0"/>
            </w:pPr>
            <w:r>
              <w:rPr>
                <w:b/>
              </w:rPr>
              <w:t>rh.recVer</w:t>
            </w:r>
          </w:p>
        </w:tc>
        <w:tc>
          <w:tcPr>
            <w:tcW w:w="5965" w:type="dxa"/>
          </w:tcPr>
          <w:p w:rsidR="00C95E96" w:rsidRDefault="00DB6980">
            <w:pPr>
              <w:pStyle w:val="TableBodyText"/>
              <w:spacing w:before="0" w:after="0"/>
            </w:pPr>
            <w:r>
              <w:t>MUST be 0xF.</w:t>
            </w:r>
          </w:p>
        </w:tc>
      </w:tr>
      <w:tr w:rsidR="00C95E96" w:rsidTr="00C95E96">
        <w:tc>
          <w:tcPr>
            <w:tcW w:w="2430" w:type="dxa"/>
          </w:tcPr>
          <w:p w:rsidR="00C95E96" w:rsidRDefault="00DB6980">
            <w:pPr>
              <w:pStyle w:val="TableBodyText"/>
              <w:spacing w:before="0" w:after="0"/>
              <w:rPr>
                <w:b/>
              </w:rPr>
            </w:pPr>
            <w:r>
              <w:rPr>
                <w:b/>
              </w:rPr>
              <w:t>rh.recInstance</w:t>
            </w:r>
          </w:p>
        </w:tc>
        <w:tc>
          <w:tcPr>
            <w:tcW w:w="5965" w:type="dxa"/>
          </w:tcPr>
          <w:p w:rsidR="00C95E96" w:rsidRDefault="00DB6980">
            <w:pPr>
              <w:pStyle w:val="TableBodyText"/>
              <w:spacing w:before="0" w:after="0"/>
            </w:pPr>
            <w:r>
              <w:t>MUST be 0x000.</w:t>
            </w:r>
          </w:p>
        </w:tc>
      </w:tr>
      <w:tr w:rsidR="00C95E96" w:rsidTr="00C95E96">
        <w:tc>
          <w:tcPr>
            <w:tcW w:w="2430" w:type="dxa"/>
          </w:tcPr>
          <w:p w:rsidR="00C95E96" w:rsidRDefault="00DB6980">
            <w:pPr>
              <w:pStyle w:val="TableBodyText"/>
              <w:spacing w:before="0" w:after="0"/>
            </w:pPr>
            <w:r>
              <w:rPr>
                <w:b/>
              </w:rPr>
              <w:t>rh.recType</w:t>
            </w:r>
          </w:p>
        </w:tc>
        <w:tc>
          <w:tcPr>
            <w:tcW w:w="5965" w:type="dxa"/>
          </w:tcPr>
          <w:p w:rsidR="00C95E96" w:rsidRDefault="00DB6980">
            <w:pPr>
              <w:pStyle w:val="TableBodyText"/>
              <w:spacing w:before="0" w:after="0"/>
            </w:pPr>
            <w:r>
              <w:t xml:space="preserve">MUST be an </w:t>
            </w:r>
            <w:hyperlink w:anchor="Section_38fb1fa50a62477a8b14178df22de812" w:history="1">
              <w:r>
                <w:rPr>
                  <w:rStyle w:val="Hyperlink"/>
                </w:rPr>
                <w:t>RT_TimeMotionBehaviorContainer</w:t>
              </w:r>
            </w:hyperlink>
            <w:r>
              <w:t>.</w:t>
            </w:r>
          </w:p>
        </w:tc>
      </w:tr>
    </w:tbl>
    <w:p w:rsidR="00C95E96" w:rsidRDefault="00C95E96"/>
    <w:p w:rsidR="00C95E96" w:rsidRDefault="00DB6980">
      <w:pPr>
        <w:pStyle w:val="Definition-Field"/>
      </w:pPr>
      <w:r>
        <w:rPr>
          <w:b/>
        </w:rPr>
        <w:t xml:space="preserve">motionBehaviorAtom (40 bytes): </w:t>
      </w:r>
      <w:r>
        <w:t xml:space="preserve">A </w:t>
      </w:r>
      <w:hyperlink w:anchor="Section_0c7cb657218342c8ae2e887766db0815" w:history="1">
        <w:r>
          <w:rPr>
            <w:rStyle w:val="Hyperlink"/>
          </w:rPr>
          <w:t>TimeMotionBehaviorAtom</w:t>
        </w:r>
      </w:hyperlink>
      <w:r>
        <w:t xml:space="preserve"> record that specifies the origin of the path, which attributes of this field and this </w:t>
      </w:r>
      <w:r>
        <w:rPr>
          <w:b/>
        </w:rPr>
        <w:t>TimeMotionBehaviorContainer</w:t>
      </w:r>
      <w:r>
        <w:t xml:space="preserve"> record are valid, and a pa</w:t>
      </w:r>
      <w:r>
        <w:t>th specified by a starting point, an endpoint, and an offset value.</w:t>
      </w:r>
    </w:p>
    <w:p w:rsidR="00C95E96" w:rsidRDefault="00DB6980">
      <w:pPr>
        <w:pStyle w:val="Definition-Field2"/>
      </w:pPr>
      <w:r>
        <w:rPr>
          <w:b/>
        </w:rPr>
        <w:t xml:space="preserve">varPath (variable): </w:t>
      </w:r>
      <w:r>
        <w:t xml:space="preserve">An optional </w:t>
      </w:r>
      <w:hyperlink w:anchor="Section_c53f2602385449249a6349400ec6255c" w:history="1">
        <w:r>
          <w:rPr>
            <w:rStyle w:val="Hyperlink"/>
          </w:rPr>
          <w:t>TimeVariantString</w:t>
        </w:r>
      </w:hyperlink>
      <w:r>
        <w:t xml:space="preserve"> record that specifies the path for the animation motion. The </w:t>
      </w:r>
      <w:r>
        <w:rPr>
          <w:b/>
        </w:rPr>
        <w:t>varPath.rh.recIns</w:t>
      </w:r>
      <w:r>
        <w:rPr>
          <w:b/>
        </w:rPr>
        <w:t>tance</w:t>
      </w:r>
      <w:r>
        <w:t xml:space="preserve"> sub-field MUST be 0x001. It MUST be a valid MOTION_PATH as specified in the following ABNF (specified in </w:t>
      </w:r>
      <w:hyperlink r:id="rId218">
        <w:r>
          <w:rPr>
            <w:rStyle w:val="Hyperlink"/>
          </w:rPr>
          <w:t>[RFC5234]</w:t>
        </w:r>
      </w:hyperlink>
      <w:r>
        <w:t>) grammar:</w:t>
      </w:r>
    </w:p>
    <w:p w:rsidR="00C95E96" w:rsidRDefault="00DB6980">
      <w:pPr>
        <w:pStyle w:val="Code"/>
      </w:pPr>
      <w:r>
        <w:t>MOTION_PATH = 1*PATH_COMMAND</w:t>
      </w:r>
    </w:p>
    <w:p w:rsidR="00C95E96" w:rsidRDefault="00DB6980">
      <w:pPr>
        <w:pStyle w:val="Code"/>
      </w:pPr>
      <w:r>
        <w:t xml:space="preserve">PATH_COMMAND = MOVE_COMMAND / </w:t>
      </w:r>
      <w:r>
        <w:t>LINE_COMMAND / CURVE_COMMAND / CLOSE_COMMAND</w:t>
      </w:r>
    </w:p>
    <w:p w:rsidR="00C95E96" w:rsidRDefault="00DB6980">
      <w:pPr>
        <w:pStyle w:val="Code"/>
      </w:pPr>
      <w:r>
        <w:t>MOVE_COMMAND = ("m" / "M") SPACE COORD_NUMBER SPACE COORD_NUMBER</w:t>
      </w:r>
    </w:p>
    <w:p w:rsidR="00C95E96" w:rsidRDefault="00DB6980">
      <w:pPr>
        <w:pStyle w:val="Code"/>
      </w:pPr>
      <w:r>
        <w:t>LINE_COMMAND = ("l" / "L") SPACE COORD_NUMBER SPACE COORD_NUMBER</w:t>
      </w:r>
    </w:p>
    <w:p w:rsidR="00C95E96" w:rsidRDefault="00DB6980">
      <w:pPr>
        <w:pStyle w:val="Code"/>
      </w:pPr>
      <w:r>
        <w:t>CURVE_COMMAND = ("c" / "C") SPACE COORD_NUMBER SPACE COORD_NUMBER SPACE COORD_NUM</w:t>
      </w:r>
      <w:r>
        <w:t>BER SPACE COORD_NUMBER SPACE COORD_NUMBER SPACE COORD_NUMBER</w:t>
      </w:r>
    </w:p>
    <w:p w:rsidR="00C95E96" w:rsidRDefault="00DB6980">
      <w:pPr>
        <w:pStyle w:val="Code"/>
      </w:pPr>
      <w:r>
        <w:t>CLOSE_COMMAND = ("z" / "Z")</w:t>
      </w:r>
    </w:p>
    <w:p w:rsidR="00C95E96" w:rsidRDefault="00DB6980">
      <w:pPr>
        <w:pStyle w:val="Code"/>
      </w:pPr>
      <w:r>
        <w:t>COORD_NUMBER = (DEC_NUMBER ["." DEC_NUMBER]) / ("(" FORMULA ")")</w:t>
      </w:r>
    </w:p>
    <w:p w:rsidR="00C95E96" w:rsidRDefault="00DB6980">
      <w:pPr>
        <w:pStyle w:val="Code"/>
      </w:pPr>
      <w:r>
        <w:t>DEC_NUMBER = 1*DIGIT</w:t>
      </w:r>
    </w:p>
    <w:p w:rsidR="00C95E96" w:rsidRDefault="00DB6980">
      <w:pPr>
        <w:pStyle w:val="Code"/>
      </w:pPr>
      <w:r>
        <w:lastRenderedPageBreak/>
        <w:t>SPACE = 1*" "</w:t>
      </w:r>
    </w:p>
    <w:p w:rsidR="00C95E96" w:rsidRDefault="00DB6980">
      <w:pPr>
        <w:pStyle w:val="Definition-Field2"/>
      </w:pPr>
      <w:r>
        <w:t xml:space="preserve">The FORMULA rule is specified by the </w:t>
      </w:r>
      <w:r>
        <w:rPr>
          <w:b/>
        </w:rPr>
        <w:t>varFormula</w:t>
      </w:r>
      <w:r>
        <w:t xml:space="preserve"> field of the </w:t>
      </w:r>
      <w:hyperlink w:anchor="Section_be583d6811d743c2a3008ef2ffac7841" w:history="1">
        <w:r>
          <w:rPr>
            <w:rStyle w:val="Hyperlink"/>
          </w:rPr>
          <w:t>TimeAnimationValueListEntry</w:t>
        </w:r>
      </w:hyperlink>
      <w:r>
        <w:t xml:space="preserve"> record.</w:t>
      </w:r>
    </w:p>
    <w:p w:rsidR="00C95E96" w:rsidRDefault="00DB6980">
      <w:pPr>
        <w:pStyle w:val="Definition-Field2"/>
      </w:pPr>
      <w:r>
        <w:t>The path is specified by defining an action and coordinates that go along with the action. The allowed action types that are understood within a path are listed in th</w:t>
      </w:r>
      <w:r>
        <w:t xml:space="preserve">e following table. If the action is expressed in uppercase, the following point(s) are to be interpreted as absolute coordinates, or a point on the slide. If the action is expressed in lowercase, the point(s) are to be interpreted as relative coordinates, </w:t>
      </w:r>
      <w:r>
        <w:t>or an offset from the current position.</w:t>
      </w:r>
    </w:p>
    <w:tbl>
      <w:tblPr>
        <w:tblStyle w:val="Table-ShadedHeaderIndented"/>
        <w:tblW w:w="8838" w:type="dxa"/>
        <w:tblLayout w:type="fixed"/>
        <w:tblLook w:val="04A0" w:firstRow="1" w:lastRow="0" w:firstColumn="1" w:lastColumn="0" w:noHBand="0" w:noVBand="1"/>
      </w:tblPr>
      <w:tblGrid>
        <w:gridCol w:w="1587"/>
        <w:gridCol w:w="7251"/>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587" w:type="dxa"/>
          </w:tcPr>
          <w:p w:rsidR="00C95E96" w:rsidRDefault="00DB6980">
            <w:pPr>
              <w:pStyle w:val="TableHeaderText"/>
              <w:spacing w:before="0" w:after="0"/>
            </w:pPr>
            <w:r>
              <w:t>Action</w:t>
            </w:r>
          </w:p>
        </w:tc>
        <w:tc>
          <w:tcPr>
            <w:tcW w:w="7251" w:type="dxa"/>
          </w:tcPr>
          <w:p w:rsidR="00C95E96" w:rsidRDefault="00DB6980">
            <w:pPr>
              <w:pStyle w:val="TableHeaderText"/>
              <w:spacing w:before="0" w:after="0"/>
            </w:pPr>
            <w:r>
              <w:t>Meaning</w:t>
            </w:r>
          </w:p>
        </w:tc>
      </w:tr>
      <w:tr w:rsidR="00C95E96" w:rsidTr="00C95E96">
        <w:tc>
          <w:tcPr>
            <w:tcW w:w="1587" w:type="dxa"/>
          </w:tcPr>
          <w:p w:rsidR="00C95E96" w:rsidRDefault="00DB6980">
            <w:pPr>
              <w:pStyle w:val="TableBodyText"/>
              <w:spacing w:before="0" w:after="0"/>
            </w:pPr>
            <w:r>
              <w:rPr>
                <w:b/>
              </w:rPr>
              <w:t>M</w:t>
            </w:r>
            <w:r>
              <w:t xml:space="preserve"> = move to </w:t>
            </w:r>
          </w:p>
        </w:tc>
        <w:tc>
          <w:tcPr>
            <w:tcW w:w="7251" w:type="dxa"/>
          </w:tcPr>
          <w:p w:rsidR="00C95E96" w:rsidRDefault="00DB6980">
            <w:pPr>
              <w:pStyle w:val="TableBodyText"/>
              <w:spacing w:before="0" w:after="0"/>
            </w:pPr>
            <w:r>
              <w:t xml:space="preserve">This action requires a point </w:t>
            </w:r>
            <w:bookmarkStart w:id="1159" w:name="OLE_LINK2"/>
            <w:r>
              <w:t>specified by two coordinates</w:t>
            </w:r>
            <w:bookmarkEnd w:id="1159"/>
            <w:r>
              <w:t>.</w:t>
            </w:r>
          </w:p>
          <w:p w:rsidR="00C95E96" w:rsidRDefault="00DB6980">
            <w:pPr>
              <w:pStyle w:val="TableBodyText"/>
              <w:spacing w:before="0" w:after="0"/>
            </w:pPr>
            <w:r>
              <w:t xml:space="preserve">Move to will move the object to the specified point. It does not animate the object to that point; rather, the object will snap </w:t>
            </w:r>
            <w:r>
              <w:t>to the given point.</w:t>
            </w:r>
          </w:p>
        </w:tc>
      </w:tr>
      <w:tr w:rsidR="00C95E96" w:rsidTr="00C95E96">
        <w:tc>
          <w:tcPr>
            <w:tcW w:w="1587" w:type="dxa"/>
          </w:tcPr>
          <w:p w:rsidR="00C95E96" w:rsidRDefault="00DB6980">
            <w:pPr>
              <w:pStyle w:val="TableBodyText"/>
              <w:spacing w:before="0" w:after="0"/>
            </w:pPr>
            <w:r>
              <w:rPr>
                <w:b/>
              </w:rPr>
              <w:t>L</w:t>
            </w:r>
            <w:r>
              <w:t xml:space="preserve"> = line to</w:t>
            </w:r>
          </w:p>
        </w:tc>
        <w:tc>
          <w:tcPr>
            <w:tcW w:w="7251" w:type="dxa"/>
          </w:tcPr>
          <w:p w:rsidR="00C95E96" w:rsidRDefault="00DB6980">
            <w:pPr>
              <w:pStyle w:val="TableBodyText"/>
              <w:spacing w:before="0" w:after="0"/>
            </w:pPr>
            <w:r>
              <w:t>This action requires a point specified by two coordinates.</w:t>
            </w:r>
          </w:p>
          <w:p w:rsidR="00C95E96" w:rsidRDefault="00DB6980">
            <w:pPr>
              <w:pStyle w:val="TableBodyText"/>
              <w:spacing w:before="0" w:after="0"/>
            </w:pPr>
            <w:r>
              <w:t>Line to will move the object to the specified point along the shortest line between the current point and the specified point.</w:t>
            </w:r>
          </w:p>
        </w:tc>
      </w:tr>
      <w:tr w:rsidR="00C95E96" w:rsidTr="00C95E96">
        <w:tc>
          <w:tcPr>
            <w:tcW w:w="1587" w:type="dxa"/>
          </w:tcPr>
          <w:p w:rsidR="00C95E96" w:rsidRDefault="00DB6980">
            <w:pPr>
              <w:pStyle w:val="TableBodyText"/>
              <w:spacing w:before="0" w:after="0"/>
            </w:pPr>
            <w:r>
              <w:rPr>
                <w:b/>
              </w:rPr>
              <w:t>C</w:t>
            </w:r>
            <w:r>
              <w:t xml:space="preserve"> = curve to</w:t>
            </w:r>
          </w:p>
        </w:tc>
        <w:tc>
          <w:tcPr>
            <w:tcW w:w="7251" w:type="dxa"/>
          </w:tcPr>
          <w:p w:rsidR="00C95E96" w:rsidRDefault="00DB6980">
            <w:pPr>
              <w:pStyle w:val="TableBodyText"/>
              <w:spacing w:before="0" w:after="0"/>
            </w:pPr>
            <w:r>
              <w:t xml:space="preserve">This action requires </w:t>
            </w:r>
            <w:r>
              <w:t>three points specified by six coordinates.</w:t>
            </w:r>
          </w:p>
          <w:p w:rsidR="00C95E96" w:rsidRDefault="00DB6980">
            <w:pPr>
              <w:pStyle w:val="TableBodyText"/>
              <w:spacing w:before="0" w:after="0"/>
            </w:pPr>
            <w:r>
              <w:t>Curve to will move the object along a cubic Bezier curve specified by the current point and the three provided points.</w:t>
            </w:r>
          </w:p>
        </w:tc>
      </w:tr>
      <w:tr w:rsidR="00C95E96" w:rsidTr="00C95E96">
        <w:tc>
          <w:tcPr>
            <w:tcW w:w="1587" w:type="dxa"/>
          </w:tcPr>
          <w:p w:rsidR="00C95E96" w:rsidRDefault="00DB6980">
            <w:pPr>
              <w:pStyle w:val="TableBodyText"/>
              <w:spacing w:before="0" w:after="0"/>
            </w:pPr>
            <w:r>
              <w:rPr>
                <w:b/>
              </w:rPr>
              <w:t>Z</w:t>
            </w:r>
            <w:r>
              <w:t>=close loop</w:t>
            </w:r>
          </w:p>
        </w:tc>
        <w:tc>
          <w:tcPr>
            <w:tcW w:w="7251" w:type="dxa"/>
          </w:tcPr>
          <w:p w:rsidR="00C95E96" w:rsidRDefault="00DB6980">
            <w:pPr>
              <w:pStyle w:val="TableBodyText"/>
              <w:spacing w:before="0" w:after="0"/>
            </w:pPr>
            <w:r>
              <w:t>This action requires no points.</w:t>
            </w:r>
          </w:p>
          <w:p w:rsidR="00C95E96" w:rsidRDefault="00DB6980">
            <w:pPr>
              <w:pStyle w:val="TableBodyText"/>
              <w:spacing w:before="0" w:after="0"/>
            </w:pPr>
            <w:r>
              <w:t>Close loop will move the object back to where it</w:t>
            </w:r>
            <w:r>
              <w:t xml:space="preserve"> was before the path began along the shortest line between the current point and the starting point.</w:t>
            </w:r>
          </w:p>
          <w:p w:rsidR="00C95E96" w:rsidRDefault="00DB6980">
            <w:pPr>
              <w:pStyle w:val="TableBodyText"/>
              <w:spacing w:before="0" w:after="0"/>
            </w:pPr>
            <w:r>
              <w:t>The relative and absolute versions of this action are identical.</w:t>
            </w:r>
          </w:p>
        </w:tc>
      </w:tr>
      <w:tr w:rsidR="00C95E96" w:rsidTr="00C95E96">
        <w:tc>
          <w:tcPr>
            <w:tcW w:w="1587" w:type="dxa"/>
          </w:tcPr>
          <w:p w:rsidR="00C95E96" w:rsidRDefault="00DB6980">
            <w:pPr>
              <w:pStyle w:val="TableBodyText"/>
              <w:spacing w:before="0" w:after="0"/>
            </w:pPr>
            <w:r>
              <w:rPr>
                <w:b/>
              </w:rPr>
              <w:t>E</w:t>
            </w:r>
            <w:r>
              <w:t>=end</w:t>
            </w:r>
          </w:p>
        </w:tc>
        <w:tc>
          <w:tcPr>
            <w:tcW w:w="7251" w:type="dxa"/>
          </w:tcPr>
          <w:p w:rsidR="00C95E96" w:rsidRDefault="00DB6980">
            <w:pPr>
              <w:pStyle w:val="TableBodyText"/>
              <w:spacing w:before="0" w:after="0"/>
            </w:pPr>
            <w:r>
              <w:t>This action requires no points.</w:t>
            </w:r>
          </w:p>
          <w:p w:rsidR="00C95E96" w:rsidRDefault="00DB6980">
            <w:pPr>
              <w:pStyle w:val="TableBodyText"/>
              <w:spacing w:before="0" w:after="0"/>
            </w:pPr>
            <w:r>
              <w:t>End will terminate the motion path. Any action spec</w:t>
            </w:r>
            <w:r>
              <w:t>ified in the string after the End action is ignored. If this action is not present at the end of a string and the string ends, this action will be implied.</w:t>
            </w:r>
          </w:p>
          <w:p w:rsidR="00C95E96" w:rsidRDefault="00DB6980">
            <w:pPr>
              <w:pStyle w:val="TableBodyText"/>
              <w:spacing w:before="0" w:after="0"/>
            </w:pPr>
            <w:r>
              <w:t>The relative and absolute versions of this action are identical.</w:t>
            </w:r>
          </w:p>
        </w:tc>
      </w:tr>
    </w:tbl>
    <w:p w:rsidR="00C95E96" w:rsidRDefault="00DB6980">
      <w:pPr>
        <w:pStyle w:val="Definition-Field2"/>
      </w:pPr>
      <w:r>
        <w:t>Thus the total allowed set is {M,L</w:t>
      </w:r>
      <w:r>
        <w:t>,C,Z,E,m,l,c,z,e).</w:t>
      </w:r>
    </w:p>
    <w:p w:rsidR="00C95E96" w:rsidRDefault="00DB6980">
      <w:pPr>
        <w:pStyle w:val="Definition-Field2"/>
      </w:pPr>
      <w:r>
        <w:t>Points are expressed as normalized values of the slide size, for example, 1,1 means the lower-right corner of the slide in absolute coordinates, or the slide width and height in relative coordinates. Expressing a coordinate less than 1 b</w:t>
      </w:r>
      <w:r>
        <w:t>ut greater than 0 MUST be prefixed with 0 before the decimal point.</w:t>
      </w:r>
    </w:p>
    <w:p w:rsidR="00C95E96" w:rsidRDefault="00DB6980">
      <w:pPr>
        <w:pStyle w:val="Definition-Field2"/>
      </w:pPr>
      <w:r>
        <w:t xml:space="preserve">Formulas can also be used for any coordinate. To use a formula, the entire formula MUST be inside parentheses. Formula syntax is specified in the </w:t>
      </w:r>
      <w:r>
        <w:rPr>
          <w:b/>
        </w:rPr>
        <w:t>varFormula</w:t>
      </w:r>
      <w:r>
        <w:t xml:space="preserve"> field of the TimeAnimationValue</w:t>
      </w:r>
      <w:r>
        <w:t>ListEntry record.</w:t>
      </w:r>
    </w:p>
    <w:p w:rsidR="00C95E96" w:rsidRDefault="00DB6980">
      <w:pPr>
        <w:pStyle w:val="Definition-Field"/>
      </w:pPr>
      <w:r>
        <w:rPr>
          <w:b/>
        </w:rPr>
        <w:t xml:space="preserve">reserved (13 bytes): </w:t>
      </w:r>
      <w:r>
        <w:t xml:space="preserve">An optional </w:t>
      </w:r>
      <w:hyperlink w:anchor="Section_d9647022f6834f1a9267cc8519053318">
        <w:r>
          <w:rPr>
            <w:rStyle w:val="Hyperlink"/>
          </w:rPr>
          <w:t>TimeVariantInt</w:t>
        </w:r>
      </w:hyperlink>
      <w:r>
        <w:t xml:space="preserve"> record that MUST be ignored.</w:t>
      </w:r>
    </w:p>
    <w:p w:rsidR="00C95E96" w:rsidRDefault="00DB6980">
      <w:pPr>
        <w:pStyle w:val="Definition-Field"/>
      </w:pPr>
      <w:r>
        <w:rPr>
          <w:b/>
        </w:rPr>
        <w:t xml:space="preserve">timeBehavior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C95E96" w:rsidRDefault="00DB6980">
      <w:pPr>
        <w:pStyle w:val="Heading3"/>
      </w:pPr>
      <w:bookmarkStart w:id="1160" w:name="Section_0c7cb657218342c8ae2e887766db0815"/>
      <w:bookmarkStart w:id="1161" w:name="TimeMotionBehaviorAtom"/>
      <w:bookmarkStart w:id="1162" w:name="_Toc181683882"/>
      <w:r>
        <w:t>TimeMotionBehaviorAtom</w:t>
      </w:r>
      <w:bookmarkEnd w:id="1160"/>
      <w:bookmarkEnd w:id="1161"/>
      <w:bookmarkEnd w:id="1162"/>
      <w:r>
        <w:fldChar w:fldCharType="begin"/>
      </w:r>
      <w:r>
        <w:instrText xml:space="preserve"> XE "Details:TimeMotionBehaviorAtom animation type" </w:instrText>
      </w:r>
      <w:r>
        <w:fldChar w:fldCharType="end"/>
      </w:r>
      <w:r>
        <w:fldChar w:fldCharType="begin"/>
      </w:r>
      <w:r>
        <w:instrText xml:space="preserve"> XE "TimeMotionBehaviorAtom animation type" </w:instrText>
      </w:r>
      <w:r>
        <w:fldChar w:fldCharType="end"/>
      </w:r>
      <w:r>
        <w:fldChar w:fldCharType="begin"/>
      </w:r>
      <w:r>
        <w:instrText xml:space="preserve"> XE "Animation type:TimeMotionBehaviorAtom" </w:instrText>
      </w:r>
      <w:r>
        <w:fldChar w:fldCharType="end"/>
      </w:r>
    </w:p>
    <w:p w:rsidR="00C95E96" w:rsidRDefault="00DB6980">
      <w:r>
        <w:rPr>
          <w:i/>
        </w:rPr>
        <w:t>Refe</w:t>
      </w:r>
      <w:r>
        <w:rPr>
          <w:i/>
        </w:rPr>
        <w:t xml:space="preserve">renced by: </w:t>
      </w:r>
      <w:hyperlink w:anchor="Section_40b9860a04a54946ae4b51fdd1176cec">
        <w:r>
          <w:rPr>
            <w:rStyle w:val="Hyperlink"/>
            <w:i/>
          </w:rPr>
          <w:t>TimeMotionBehaviorContainer</w:t>
        </w:r>
      </w:hyperlink>
    </w:p>
    <w:p w:rsidR="00C95E96" w:rsidRDefault="00DB6980">
      <w:r>
        <w:t xml:space="preserve">An </w:t>
      </w:r>
      <w:hyperlink w:anchor="gt_016695d0-c616-4235-b76e-e5fb66138f4a">
        <w:r>
          <w:rPr>
            <w:rStyle w:val="HyperlinkGreen"/>
            <w:b/>
          </w:rPr>
          <w:t>atom record</w:t>
        </w:r>
      </w:hyperlink>
      <w:r>
        <w:t xml:space="preserve"> that specifies the information of an animation that moves an object along a p</w:t>
      </w:r>
      <w:r>
        <w:t>ath.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270" w:type="dxa"/>
          </w:tcPr>
          <w:p w:rsidR="00C95E96" w:rsidRDefault="00DB6980">
            <w:pPr>
              <w:pStyle w:val="PacketDiagramBodyText"/>
            </w:pPr>
            <w:r>
              <w:t>F</w:t>
            </w:r>
          </w:p>
        </w:tc>
        <w:tc>
          <w:tcPr>
            <w:tcW w:w="270" w:type="dxa"/>
          </w:tcPr>
          <w:p w:rsidR="00C95E96" w:rsidRDefault="00DB6980">
            <w:pPr>
              <w:pStyle w:val="PacketDiagramBodyText"/>
            </w:pPr>
            <w:r>
              <w:t>G</w:t>
            </w:r>
          </w:p>
        </w:tc>
        <w:tc>
          <w:tcPr>
            <w:tcW w:w="270" w:type="dxa"/>
          </w:tcPr>
          <w:p w:rsidR="00C95E96" w:rsidRDefault="00DB6980">
            <w:pPr>
              <w:pStyle w:val="PacketDiagramBodyText"/>
            </w:pPr>
            <w:r>
              <w:t>H</w:t>
            </w:r>
          </w:p>
        </w:tc>
        <w:tc>
          <w:tcPr>
            <w:tcW w:w="6480" w:type="dxa"/>
            <w:gridSpan w:val="24"/>
          </w:tcPr>
          <w:p w:rsidR="00C95E96" w:rsidRDefault="00DB6980">
            <w:pPr>
              <w:pStyle w:val="PacketDiagramBodyText"/>
            </w:pPr>
            <w:r>
              <w:t>reserved2</w:t>
            </w:r>
          </w:p>
        </w:tc>
      </w:tr>
      <w:tr w:rsidR="00C95E96" w:rsidTr="00C95E96">
        <w:trPr>
          <w:trHeight w:hRule="exact" w:val="490"/>
        </w:trPr>
        <w:tc>
          <w:tcPr>
            <w:tcW w:w="8640" w:type="dxa"/>
            <w:gridSpan w:val="32"/>
          </w:tcPr>
          <w:p w:rsidR="00C95E96" w:rsidRDefault="00DB6980">
            <w:pPr>
              <w:pStyle w:val="PacketDiagramBodyText"/>
            </w:pPr>
            <w:r>
              <w:t>fXBy</w:t>
            </w:r>
          </w:p>
        </w:tc>
      </w:tr>
      <w:tr w:rsidR="00C95E96" w:rsidTr="00C95E96">
        <w:trPr>
          <w:trHeight w:hRule="exact" w:val="490"/>
        </w:trPr>
        <w:tc>
          <w:tcPr>
            <w:tcW w:w="8640" w:type="dxa"/>
            <w:gridSpan w:val="32"/>
          </w:tcPr>
          <w:p w:rsidR="00C95E96" w:rsidRDefault="00DB6980">
            <w:pPr>
              <w:pStyle w:val="PacketDiagramBodyText"/>
            </w:pPr>
            <w:r>
              <w:t>fYBy</w:t>
            </w:r>
          </w:p>
        </w:tc>
      </w:tr>
      <w:tr w:rsidR="00C95E96" w:rsidTr="00C95E96">
        <w:trPr>
          <w:trHeight w:hRule="exact" w:val="490"/>
        </w:trPr>
        <w:tc>
          <w:tcPr>
            <w:tcW w:w="8640" w:type="dxa"/>
            <w:gridSpan w:val="32"/>
          </w:tcPr>
          <w:p w:rsidR="00C95E96" w:rsidRDefault="00DB6980">
            <w:pPr>
              <w:pStyle w:val="PacketDiagramBodyText"/>
            </w:pPr>
            <w:r>
              <w:t>fXFrom</w:t>
            </w:r>
          </w:p>
        </w:tc>
      </w:tr>
      <w:tr w:rsidR="00C95E96" w:rsidTr="00C95E96">
        <w:trPr>
          <w:trHeight w:hRule="exact" w:val="490"/>
        </w:trPr>
        <w:tc>
          <w:tcPr>
            <w:tcW w:w="8640" w:type="dxa"/>
            <w:gridSpan w:val="32"/>
          </w:tcPr>
          <w:p w:rsidR="00C95E96" w:rsidRDefault="00DB6980">
            <w:pPr>
              <w:pStyle w:val="PacketDiagramBodyText"/>
            </w:pPr>
            <w:r>
              <w:t>fYFrom</w:t>
            </w:r>
          </w:p>
        </w:tc>
      </w:tr>
      <w:tr w:rsidR="00C95E96" w:rsidTr="00C95E96">
        <w:trPr>
          <w:trHeight w:hRule="exact" w:val="490"/>
        </w:trPr>
        <w:tc>
          <w:tcPr>
            <w:tcW w:w="8640" w:type="dxa"/>
            <w:gridSpan w:val="32"/>
          </w:tcPr>
          <w:p w:rsidR="00C95E96" w:rsidRDefault="00DB6980">
            <w:pPr>
              <w:pStyle w:val="PacketDiagramBodyText"/>
            </w:pPr>
            <w:r>
              <w:t>fXTo</w:t>
            </w:r>
          </w:p>
        </w:tc>
      </w:tr>
      <w:tr w:rsidR="00C95E96" w:rsidTr="00C95E96">
        <w:trPr>
          <w:trHeight w:hRule="exact" w:val="490"/>
        </w:trPr>
        <w:tc>
          <w:tcPr>
            <w:tcW w:w="8640" w:type="dxa"/>
            <w:gridSpan w:val="32"/>
          </w:tcPr>
          <w:p w:rsidR="00C95E96" w:rsidRDefault="00DB6980">
            <w:pPr>
              <w:pStyle w:val="PacketDiagramBodyText"/>
            </w:pPr>
            <w:r>
              <w:t>fYTo</w:t>
            </w:r>
          </w:p>
        </w:tc>
      </w:tr>
      <w:tr w:rsidR="00C95E96" w:rsidTr="00C95E96">
        <w:trPr>
          <w:trHeight w:hRule="exact" w:val="490"/>
        </w:trPr>
        <w:tc>
          <w:tcPr>
            <w:tcW w:w="8640" w:type="dxa"/>
            <w:gridSpan w:val="32"/>
          </w:tcPr>
          <w:p w:rsidR="00C95E96" w:rsidRDefault="00DB6980">
            <w:pPr>
              <w:pStyle w:val="PacketDiagramBodyText"/>
            </w:pPr>
            <w:r>
              <w:t>behaviorOrigin</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RT_TimeMotionBehavior</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0x00000020.</w:t>
            </w:r>
          </w:p>
        </w:tc>
      </w:tr>
    </w:tbl>
    <w:p w:rsidR="00C95E96" w:rsidRDefault="00DB6980">
      <w:pPr>
        <w:pStyle w:val="Definition-Field2"/>
      </w:pPr>
      <w:r>
        <w:t xml:space="preserve"> </w:t>
      </w:r>
    </w:p>
    <w:p w:rsidR="00C95E96" w:rsidRDefault="00DB6980">
      <w:pPr>
        <w:pStyle w:val="Definition-Field"/>
      </w:pPr>
      <w:r>
        <w:rPr>
          <w:b/>
        </w:rPr>
        <w:t xml:space="preserve">A - fByPropertyUsed (1 bit): </w:t>
      </w:r>
      <w:r>
        <w:t xml:space="preserve">A bit that specifies whether </w:t>
      </w:r>
      <w:r>
        <w:rPr>
          <w:b/>
        </w:rPr>
        <w:t>fXBy</w:t>
      </w:r>
      <w:r>
        <w:t xml:space="preserve"> and </w:t>
      </w:r>
      <w:r>
        <w:rPr>
          <w:b/>
        </w:rPr>
        <w:t>fYBy</w:t>
      </w:r>
      <w:r>
        <w:t xml:space="preserve"> were explicitly set by a user interface action.</w:t>
      </w:r>
    </w:p>
    <w:p w:rsidR="00C95E96" w:rsidRDefault="00DB6980">
      <w:pPr>
        <w:pStyle w:val="Definition-Field"/>
      </w:pPr>
      <w:r>
        <w:rPr>
          <w:b/>
        </w:rPr>
        <w:t>B - fFro</w:t>
      </w:r>
      <w:r>
        <w:rPr>
          <w:b/>
        </w:rPr>
        <w:t xml:space="preserve">mPropertyUsed (1 bit): </w:t>
      </w:r>
      <w:r>
        <w:t xml:space="preserve">A bit that specifies whether </w:t>
      </w:r>
      <w:r>
        <w:rPr>
          <w:b/>
        </w:rPr>
        <w:t>fXFrom</w:t>
      </w:r>
      <w:r>
        <w:t xml:space="preserve"> and </w:t>
      </w:r>
      <w:r>
        <w:rPr>
          <w:b/>
        </w:rPr>
        <w:t>fYFrom</w:t>
      </w:r>
      <w:r>
        <w:t xml:space="preserve"> were explicitly set by a user interface action If </w:t>
      </w:r>
      <w:r>
        <w:rPr>
          <w:b/>
        </w:rPr>
        <w:t xml:space="preserve">fFromPropertyUsed </w:t>
      </w:r>
      <w:r>
        <w:t xml:space="preserve">is </w:t>
      </w:r>
      <w:r>
        <w:rPr>
          <w:b/>
        </w:rPr>
        <w:t>TRUE</w:t>
      </w:r>
      <w:r>
        <w:t xml:space="preserve">, </w:t>
      </w:r>
      <w:r>
        <w:rPr>
          <w:b/>
        </w:rPr>
        <w:t xml:space="preserve">fByPropertyUsed </w:t>
      </w:r>
      <w:r>
        <w:t xml:space="preserve">or </w:t>
      </w:r>
      <w:r>
        <w:rPr>
          <w:b/>
        </w:rPr>
        <w:t>fToPropertyUsed</w:t>
      </w:r>
      <w:r>
        <w:t xml:space="preserve"> MUST also be </w:t>
      </w:r>
      <w:r>
        <w:rPr>
          <w:b/>
        </w:rPr>
        <w:t>TRUE</w:t>
      </w:r>
      <w:r>
        <w:t>.</w:t>
      </w:r>
    </w:p>
    <w:p w:rsidR="00C95E96" w:rsidRDefault="00DB6980">
      <w:pPr>
        <w:pStyle w:val="Definition-Field"/>
      </w:pPr>
      <w:r>
        <w:rPr>
          <w:b/>
        </w:rPr>
        <w:t xml:space="preserve">C - fToPropertyUsed (1 bit): </w:t>
      </w:r>
      <w:r>
        <w:t>A bit that specifies wheth</w:t>
      </w:r>
      <w:r>
        <w:t xml:space="preserve">er </w:t>
      </w:r>
      <w:r>
        <w:rPr>
          <w:b/>
        </w:rPr>
        <w:t>fXTo</w:t>
      </w:r>
      <w:r>
        <w:t xml:space="preserve"> and </w:t>
      </w:r>
      <w:r>
        <w:rPr>
          <w:b/>
        </w:rPr>
        <w:t>fYTo</w:t>
      </w:r>
      <w:r>
        <w:t xml:space="preserve"> were explicitly set by a user interface action.</w:t>
      </w:r>
    </w:p>
    <w:p w:rsidR="00C95E96" w:rsidRDefault="00DB6980">
      <w:pPr>
        <w:pStyle w:val="Definition-Field"/>
      </w:pPr>
      <w:r>
        <w:rPr>
          <w:b/>
        </w:rPr>
        <w:t xml:space="preserve">D - fOriginPropertyUsed (1 bit): </w:t>
      </w:r>
      <w:r>
        <w:t xml:space="preserve">A bit that specifies whether </w:t>
      </w:r>
      <w:r>
        <w:rPr>
          <w:b/>
        </w:rPr>
        <w:t>behaviorOrigin</w:t>
      </w:r>
      <w:r>
        <w:t xml:space="preserve"> was explicitly set by a user interface action.</w:t>
      </w:r>
    </w:p>
    <w:p w:rsidR="00C95E96" w:rsidRDefault="00DB6980">
      <w:pPr>
        <w:pStyle w:val="Definition-Field"/>
      </w:pPr>
      <w:r>
        <w:rPr>
          <w:b/>
        </w:rPr>
        <w:t xml:space="preserve">E - fPathPropertyUsed (1 bit): </w:t>
      </w:r>
      <w:r>
        <w:t xml:space="preserve">A bit that specifies whether the </w:t>
      </w:r>
      <w:r>
        <w:rPr>
          <w:b/>
        </w:rPr>
        <w:t>varPath</w:t>
      </w:r>
      <w:r>
        <w:t xml:space="preserve"> of the </w:t>
      </w:r>
      <w:r>
        <w:rPr>
          <w:b/>
        </w:rPr>
        <w:t>TimeMotionBehaviorContainer</w:t>
      </w:r>
      <w:r>
        <w:t xml:space="preserve"> record (section 2.8.63) that contains this </w:t>
      </w:r>
      <w:r>
        <w:rPr>
          <w:b/>
        </w:rPr>
        <w:t>TimeMotionBehaviorAtom</w:t>
      </w:r>
      <w:r>
        <w:t xml:space="preserve"> is valid.</w:t>
      </w:r>
    </w:p>
    <w:p w:rsidR="00C95E96" w:rsidRDefault="00DB6980">
      <w:pPr>
        <w:pStyle w:val="Definition-Field"/>
      </w:pPr>
      <w:r>
        <w:rPr>
          <w:b/>
        </w:rPr>
        <w:t xml:space="preserve">F - reserved1 (1 bit): </w:t>
      </w:r>
      <w:r>
        <w:t>MUST be 0x0.</w:t>
      </w:r>
    </w:p>
    <w:p w:rsidR="00C95E96" w:rsidRDefault="00DB6980">
      <w:pPr>
        <w:pStyle w:val="Definition-Field"/>
      </w:pPr>
      <w:r>
        <w:rPr>
          <w:b/>
        </w:rPr>
        <w:t xml:space="preserve">G - fEditRotationPropertyUsed (1 bit): </w:t>
      </w:r>
      <w:r>
        <w:t xml:space="preserve">A bit that specifies whether the </w:t>
      </w:r>
      <w:r>
        <w:rPr>
          <w:b/>
        </w:rPr>
        <w:t>timeBehaviorContainer.propert</w:t>
      </w:r>
      <w:r>
        <w:rPr>
          <w:b/>
        </w:rPr>
        <w:t>yList</w:t>
      </w:r>
      <w:r>
        <w:t xml:space="preserve"> of the </w:t>
      </w:r>
      <w:r>
        <w:rPr>
          <w:b/>
        </w:rPr>
        <w:t>TimeMotionBehaviorContainer</w:t>
      </w:r>
      <w:r>
        <w:t xml:space="preserve"> record that contains this </w:t>
      </w:r>
      <w:r>
        <w:rPr>
          <w:b/>
        </w:rPr>
        <w:t>TimeMotionBehaviorAtom</w:t>
      </w:r>
      <w:r>
        <w:t xml:space="preserve"> has items of types </w:t>
      </w:r>
      <w:hyperlink w:anchor="Section_5cb9da332a5e4738bd1c717db16bbcc6" w:history="1">
        <w:r>
          <w:rPr>
            <w:rStyle w:val="Hyperlink"/>
          </w:rPr>
          <w:t>TL_TBPID_PathEditRotationAngle</w:t>
        </w:r>
      </w:hyperlink>
      <w:r>
        <w:t xml:space="preserve">, TL_TBPID_PathEditRotationX, and </w:t>
      </w:r>
      <w:r>
        <w:t xml:space="preserve">TL_TBPID_PathEditRotationY as specified in the </w:t>
      </w:r>
      <w:r>
        <w:rPr>
          <w:b/>
        </w:rPr>
        <w:t>TimePropertyID4TimeBehavior</w:t>
      </w:r>
      <w:r>
        <w:t xml:space="preserve"> enumeration.</w:t>
      </w:r>
    </w:p>
    <w:p w:rsidR="00C95E96" w:rsidRDefault="00DB6980">
      <w:pPr>
        <w:pStyle w:val="Definition-Field"/>
      </w:pPr>
      <w:r>
        <w:rPr>
          <w:b/>
        </w:rPr>
        <w:lastRenderedPageBreak/>
        <w:t xml:space="preserve">H - fPointsTypesPropertyUsed (1 bit): </w:t>
      </w:r>
      <w:r>
        <w:t xml:space="preserve">A bit that specifies whether the </w:t>
      </w:r>
      <w:r>
        <w:rPr>
          <w:b/>
        </w:rPr>
        <w:t>timeBehaviorContainer.propertyList</w:t>
      </w:r>
      <w:r>
        <w:t xml:space="preserve"> of the </w:t>
      </w:r>
      <w:r>
        <w:rPr>
          <w:b/>
        </w:rPr>
        <w:t>TimeMotionBehaviorContainer</w:t>
      </w:r>
      <w:r>
        <w:t xml:space="preserve"> record that contains this </w:t>
      </w:r>
      <w:r>
        <w:rPr>
          <w:b/>
        </w:rPr>
        <w:t>T</w:t>
      </w:r>
      <w:r>
        <w:rPr>
          <w:b/>
        </w:rPr>
        <w:t>imeMotionBehaviorAtom</w:t>
      </w:r>
      <w:r>
        <w:t xml:space="preserve"> has items of type TL_TBPID_PointsTypes as specified in the </w:t>
      </w:r>
      <w:r>
        <w:rPr>
          <w:b/>
        </w:rPr>
        <w:t>TimePropertyID4TimeBehavior</w:t>
      </w:r>
      <w:r>
        <w:t xml:space="preserve"> enumeration. </w:t>
      </w:r>
    </w:p>
    <w:p w:rsidR="00C95E96" w:rsidRDefault="00DB6980">
      <w:pPr>
        <w:pStyle w:val="Definition-Field"/>
      </w:pPr>
      <w:r>
        <w:rPr>
          <w:b/>
        </w:rPr>
        <w:t xml:space="preserve">reserved2 (24 bits): </w:t>
      </w:r>
      <w:r>
        <w:t>MUST be 0x000000.</w:t>
      </w:r>
    </w:p>
    <w:p w:rsidR="00C95E96" w:rsidRDefault="00DB6980">
      <w:pPr>
        <w:pStyle w:val="Definition-Field"/>
      </w:pPr>
      <w:r>
        <w:rPr>
          <w:b/>
        </w:rPr>
        <w:t xml:space="preserve">fXBy (4 bytes): </w:t>
      </w:r>
      <w:r>
        <w:t xml:space="preserve">A </w:t>
      </w:r>
      <w:hyperlink w:anchor="gt_237156df-b9cf-4b8a-9753-98001801a90d">
        <w:r>
          <w:rPr>
            <w:rStyle w:val="HyperlinkGreen"/>
            <w:b/>
          </w:rPr>
          <w:t>floating-point</w:t>
        </w:r>
        <w:r>
          <w:rPr>
            <w:rStyle w:val="HyperlinkGreen"/>
            <w:b/>
          </w:rPr>
          <w:t xml:space="preserve"> number</w:t>
        </w:r>
      </w:hyperlink>
      <w:r>
        <w:t xml:space="preserve"> that specifies the offset value of the object position in the horizontal axis. It MUST be ignored if </w:t>
      </w:r>
      <w:r>
        <w:rPr>
          <w:b/>
        </w:rPr>
        <w:t>fByPropertyUsed</w:t>
      </w:r>
      <w:r>
        <w:t xml:space="preserve"> is </w:t>
      </w:r>
      <w:r>
        <w:rPr>
          <w:b/>
        </w:rPr>
        <w:t>FALSE</w:t>
      </w:r>
      <w:r>
        <w:t xml:space="preserve"> or if </w:t>
      </w:r>
      <w:r>
        <w:rPr>
          <w:b/>
        </w:rPr>
        <w:t xml:space="preserve">fToPropertyUsed </w:t>
      </w:r>
      <w:r>
        <w:t xml:space="preserve">is </w:t>
      </w:r>
      <w:r>
        <w:rPr>
          <w:b/>
        </w:rPr>
        <w:t>TRUE</w:t>
      </w:r>
      <w:r>
        <w:t>.</w:t>
      </w:r>
    </w:p>
    <w:p w:rsidR="00C95E96" w:rsidRDefault="00DB6980">
      <w:pPr>
        <w:pStyle w:val="Definition-Field"/>
      </w:pPr>
      <w:r>
        <w:rPr>
          <w:b/>
        </w:rPr>
        <w:t xml:space="preserve">fYBy (4 bytes): </w:t>
      </w:r>
      <w:r>
        <w:t>A floating-point number that specifies the offset value of the object posit</w:t>
      </w:r>
      <w:r>
        <w:t xml:space="preserve">ion in the vertical axis. It MUST be ignored if </w:t>
      </w:r>
      <w:r>
        <w:rPr>
          <w:b/>
        </w:rPr>
        <w:t>fByPropertyUsed</w:t>
      </w:r>
      <w:r>
        <w:t xml:space="preserve"> is </w:t>
      </w:r>
      <w:r>
        <w:rPr>
          <w:b/>
        </w:rPr>
        <w:t>FALSE</w:t>
      </w:r>
      <w:r>
        <w:t xml:space="preserve"> or if </w:t>
      </w:r>
      <w:r>
        <w:rPr>
          <w:b/>
        </w:rPr>
        <w:t xml:space="preserve">fToPropertyUsed </w:t>
      </w:r>
      <w:r>
        <w:t xml:space="preserve">is </w:t>
      </w:r>
      <w:r>
        <w:rPr>
          <w:b/>
        </w:rPr>
        <w:t>TRUE</w:t>
      </w:r>
      <w:r>
        <w:t>.</w:t>
      </w:r>
    </w:p>
    <w:p w:rsidR="00C95E96" w:rsidRDefault="00DB6980">
      <w:pPr>
        <w:pStyle w:val="Definition-Field"/>
      </w:pPr>
      <w:r>
        <w:rPr>
          <w:b/>
        </w:rPr>
        <w:t xml:space="preserve">fXFrom (4 bytes): </w:t>
      </w:r>
      <w:r>
        <w:t xml:space="preserve">A floating-point number that specifies the starting position of the object in the horizontal axis. It MUST be ignored if </w:t>
      </w:r>
      <w:r>
        <w:rPr>
          <w:b/>
        </w:rPr>
        <w:t>fFromProperty</w:t>
      </w:r>
      <w:r>
        <w:rPr>
          <w:b/>
        </w:rPr>
        <w:t xml:space="preserve">Used </w:t>
      </w:r>
      <w:r>
        <w:t xml:space="preserve">is </w:t>
      </w:r>
      <w:r>
        <w:rPr>
          <w:b/>
        </w:rPr>
        <w:t>FALSE</w:t>
      </w:r>
      <w:r>
        <w:t xml:space="preserve"> and a value of 0x00000000 MUST be used instead.</w:t>
      </w:r>
    </w:p>
    <w:p w:rsidR="00C95E96" w:rsidRDefault="00DB6980">
      <w:pPr>
        <w:pStyle w:val="Definition-Field"/>
      </w:pPr>
      <w:r>
        <w:rPr>
          <w:b/>
        </w:rPr>
        <w:t xml:space="preserve">fYFrom (4 bytes): </w:t>
      </w:r>
      <w:r>
        <w:t xml:space="preserve">A floating-point number that specifies the starting position of the object in the vertical axis. It MUST be ignored if </w:t>
      </w:r>
      <w:r>
        <w:rPr>
          <w:b/>
        </w:rPr>
        <w:t xml:space="preserve">fFromPropertyUsed </w:t>
      </w:r>
      <w:r>
        <w:t xml:space="preserve">is </w:t>
      </w:r>
      <w:r>
        <w:rPr>
          <w:b/>
        </w:rPr>
        <w:t>FALSE</w:t>
      </w:r>
      <w:r>
        <w:t xml:space="preserve"> and a value of 0x00000000 MUST</w:t>
      </w:r>
      <w:r>
        <w:t xml:space="preserve"> be used instead.</w:t>
      </w:r>
    </w:p>
    <w:p w:rsidR="00C95E96" w:rsidRDefault="00DB6980">
      <w:pPr>
        <w:pStyle w:val="Definition-Field"/>
      </w:pPr>
      <w:r>
        <w:rPr>
          <w:b/>
        </w:rPr>
        <w:t xml:space="preserve">fXTo (4 bytes): </w:t>
      </w:r>
      <w:r>
        <w:t xml:space="preserve">A floating-point number that specifies the end position of the object in the horizontal axis. It MUST be ignored if </w:t>
      </w:r>
      <w:r>
        <w:rPr>
          <w:b/>
        </w:rPr>
        <w:t xml:space="preserve">fToPropertyUsed </w:t>
      </w:r>
      <w:r>
        <w:t xml:space="preserve">is </w:t>
      </w:r>
      <w:r>
        <w:rPr>
          <w:b/>
        </w:rPr>
        <w:t>FALSE</w:t>
      </w:r>
      <w:r>
        <w:t>.</w:t>
      </w:r>
    </w:p>
    <w:p w:rsidR="00C95E96" w:rsidRDefault="00DB6980">
      <w:pPr>
        <w:pStyle w:val="Definition-Field"/>
      </w:pPr>
      <w:r>
        <w:rPr>
          <w:b/>
        </w:rPr>
        <w:t xml:space="preserve">fYTo (4 bytes): </w:t>
      </w:r>
      <w:r>
        <w:t>A floating-point number that specifies the end position of the o</w:t>
      </w:r>
      <w:r>
        <w:t xml:space="preserve">bject in the vertical axis. It MUST be ignored if </w:t>
      </w:r>
      <w:r>
        <w:rPr>
          <w:b/>
        </w:rPr>
        <w:t xml:space="preserve">fToPropertyUsed </w:t>
      </w:r>
      <w:r>
        <w:t xml:space="preserve">is </w:t>
      </w:r>
      <w:r>
        <w:rPr>
          <w:b/>
        </w:rPr>
        <w:t>FALSE</w:t>
      </w:r>
      <w:r>
        <w:t>.</w:t>
      </w:r>
    </w:p>
    <w:p w:rsidR="00C95E96" w:rsidRDefault="00DB6980">
      <w:pPr>
        <w:pStyle w:val="Definition-Field"/>
      </w:pPr>
      <w:r>
        <w:rPr>
          <w:b/>
        </w:rPr>
        <w:t xml:space="preserve">behaviorOrigin (4 bytes): </w:t>
      </w:r>
      <w:r>
        <w:t xml:space="preserve">An </w:t>
      </w:r>
      <w:r>
        <w:rPr>
          <w:b/>
        </w:rPr>
        <w:t>unsigned integer</w:t>
      </w:r>
      <w:r>
        <w:t xml:space="preserve"> that specifies the origin of the motion path. It MUST be ignored if </w:t>
      </w:r>
      <w:r>
        <w:rPr>
          <w:b/>
        </w:rPr>
        <w:t xml:space="preserve">fOriginPropertyUsed </w:t>
      </w:r>
      <w:r>
        <w:t xml:space="preserve">is </w:t>
      </w:r>
      <w:r>
        <w:rPr>
          <w:b/>
        </w:rPr>
        <w:t>FALSE</w:t>
      </w:r>
      <w:r>
        <w:t xml:space="preserve"> and a value of 0x00000002 MUST be use</w:t>
      </w:r>
      <w:r>
        <w:t>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The origin is at the upper left corner of the slide that contains the object.</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Same as 0x00000000.</w:t>
            </w:r>
          </w:p>
        </w:tc>
      </w:tr>
      <w:tr w:rsidR="00C95E96" w:rsidTr="00C95E96">
        <w:tc>
          <w:tcPr>
            <w:tcW w:w="4428" w:type="dxa"/>
          </w:tcPr>
          <w:p w:rsidR="00C95E96" w:rsidRDefault="00DB6980">
            <w:pPr>
              <w:pStyle w:val="TableBodyText"/>
              <w:spacing w:before="0" w:after="0"/>
            </w:pPr>
            <w:r>
              <w:t>0x00000002</w:t>
            </w:r>
          </w:p>
        </w:tc>
        <w:tc>
          <w:tcPr>
            <w:tcW w:w="4428" w:type="dxa"/>
          </w:tcPr>
          <w:p w:rsidR="00C95E96" w:rsidRDefault="00DB6980">
            <w:pPr>
              <w:pStyle w:val="TableBodyText"/>
              <w:spacing w:before="0" w:after="0"/>
            </w:pPr>
            <w:r>
              <w:t>The origin is at the center of the object.</w:t>
            </w:r>
          </w:p>
        </w:tc>
      </w:tr>
    </w:tbl>
    <w:p w:rsidR="00C95E96" w:rsidRDefault="00C95E96"/>
    <w:p w:rsidR="00C95E96" w:rsidRDefault="00DB6980">
      <w:pPr>
        <w:pStyle w:val="Heading3"/>
      </w:pPr>
      <w:bookmarkStart w:id="1163" w:name="Section_2ef1f0c624534be7875ea1a7d7201580"/>
      <w:bookmarkStart w:id="1164" w:name="TimeRotationBehaviorContainer"/>
      <w:bookmarkStart w:id="1165" w:name="_Toc181683883"/>
      <w:r>
        <w:t>TimeRotationBehaviorContainer</w:t>
      </w:r>
      <w:bookmarkEnd w:id="1163"/>
      <w:bookmarkEnd w:id="1164"/>
      <w:bookmarkEnd w:id="1165"/>
      <w:r>
        <w:fldChar w:fldCharType="begin"/>
      </w:r>
      <w:r>
        <w:instrText xml:space="preserve"> XE "Details:TimeRotationBehaviorContainer animation type" </w:instrText>
      </w:r>
      <w:r>
        <w:fldChar w:fldCharType="end"/>
      </w:r>
      <w:r>
        <w:fldChar w:fldCharType="begin"/>
      </w:r>
      <w:r>
        <w:instrText xml:space="preserve"> XE "TimeRotationBehaviorContainer animation type" </w:instrText>
      </w:r>
      <w:r>
        <w:fldChar w:fldCharType="end"/>
      </w:r>
      <w:r>
        <w:fldChar w:fldCharType="begin"/>
      </w:r>
      <w:r>
        <w:instrText xml:space="preserve"> XE "Animation type:TimeRotationBehaviorContainer" </w:instrText>
      </w:r>
      <w:r>
        <w:fldChar w:fldCharType="end"/>
      </w:r>
    </w:p>
    <w:p w:rsidR="00C95E96" w:rsidRDefault="00DB6980">
      <w:r>
        <w:rPr>
          <w:i/>
        </w:rPr>
        <w:t xml:space="preserve">Referenced by: </w:t>
      </w:r>
      <w:hyperlink w:anchor="Section_83d39c580d3046a4bffb188d792cb5a7">
        <w:r>
          <w:rPr>
            <w:rStyle w:val="Hyperlink"/>
            <w:i/>
          </w:rPr>
          <w:t>ExtTimeNodeContainer</w:t>
        </w:r>
      </w:hyperlink>
    </w:p>
    <w:p w:rsidR="00C95E96" w:rsidRDefault="00DB6980">
      <w:pPr>
        <w:pStyle w:val="Definition-Field2"/>
      </w:pPr>
      <w:r>
        <w:t xml:space="preserve">A </w:t>
      </w:r>
      <w:hyperlink w:anchor="gt_2e3dbba7-731e-4e9a-803c-d5c40c11851d">
        <w:r>
          <w:rPr>
            <w:rStyle w:val="HyperlinkGreen"/>
            <w:b/>
          </w:rPr>
          <w:t>container record</w:t>
        </w:r>
      </w:hyperlink>
      <w:r>
        <w:t xml:space="preserve"> that specifies a rotation behavior that rotates an object. This animation behavior is applied to the object specified by the </w:t>
      </w:r>
      <w:r>
        <w:rPr>
          <w:b/>
        </w:rPr>
        <w:t>behavior.c</w:t>
      </w:r>
      <w:r>
        <w:rPr>
          <w:b/>
        </w:rPr>
        <w:t>lientVisualElement</w:t>
      </w:r>
      <w:r>
        <w:t xml:space="preserve"> field and used to animate one property specified by the </w:t>
      </w:r>
      <w:r>
        <w:rPr>
          <w:b/>
        </w:rPr>
        <w:t>behavior.stringList</w:t>
      </w:r>
      <w:r>
        <w:t xml:space="preserve"> field. The property MUST be "r" or "ppt_r" from the list that is specified in the </w:t>
      </w:r>
      <w:r>
        <w:rPr>
          <w:b/>
        </w:rPr>
        <w:t>TimeStringListContainer</w:t>
      </w:r>
      <w:r>
        <w:t xml:space="preserve"> record (section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rotationBehaviorAtom (28 bytes)</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behavior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RT_TimeRotationBehaviorContainer</w:t>
              </w:r>
            </w:hyperlink>
            <w:r>
              <w:t>.</w:t>
            </w:r>
          </w:p>
        </w:tc>
      </w:tr>
    </w:tbl>
    <w:p w:rsidR="00C95E96" w:rsidRDefault="00C95E96"/>
    <w:p w:rsidR="00C95E96" w:rsidRDefault="00DB6980">
      <w:pPr>
        <w:pStyle w:val="Definition-Field"/>
      </w:pPr>
      <w:r>
        <w:rPr>
          <w:b/>
        </w:rPr>
        <w:t xml:space="preserve">rotationBehaviorAtom (28 bytes): </w:t>
      </w:r>
      <w:r>
        <w:t xml:space="preserve">A </w:t>
      </w:r>
      <w:hyperlink w:anchor="Section_0fc7d6f315a0464b958c6bfdbf874050" w:history="1">
        <w:r>
          <w:rPr>
            <w:rStyle w:val="Hyperlink"/>
          </w:rPr>
          <w:t>TimeRotationBehaviorAtom</w:t>
        </w:r>
      </w:hyperlink>
      <w:r>
        <w:t xml:space="preserve"> record that specifies how to </w:t>
      </w:r>
      <w:r>
        <w:t>rotate the object and which attributes within this field are valid.</w:t>
      </w:r>
    </w:p>
    <w:p w:rsidR="00C95E96" w:rsidRDefault="00DB6980">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C95E96" w:rsidRDefault="00DB6980">
      <w:pPr>
        <w:pStyle w:val="Heading3"/>
      </w:pPr>
      <w:bookmarkStart w:id="1166" w:name="Section_0fc7d6f315a0464b958c6bfdbf874050"/>
      <w:bookmarkStart w:id="1167" w:name="TimeRotationBehaviorAtom"/>
      <w:bookmarkStart w:id="1168" w:name="_Toc181683884"/>
      <w:r>
        <w:t>TimeRotatio</w:t>
      </w:r>
      <w:r>
        <w:t>nBehaviorAtom</w:t>
      </w:r>
      <w:bookmarkEnd w:id="1166"/>
      <w:bookmarkEnd w:id="1167"/>
      <w:bookmarkEnd w:id="1168"/>
      <w:r>
        <w:fldChar w:fldCharType="begin"/>
      </w:r>
      <w:r>
        <w:instrText xml:space="preserve"> XE "Details:TimeRotationBehaviorAtom animation type" </w:instrText>
      </w:r>
      <w:r>
        <w:fldChar w:fldCharType="end"/>
      </w:r>
      <w:r>
        <w:fldChar w:fldCharType="begin"/>
      </w:r>
      <w:r>
        <w:instrText xml:space="preserve"> XE "TimeRotationBehaviorAtom animation type" </w:instrText>
      </w:r>
      <w:r>
        <w:fldChar w:fldCharType="end"/>
      </w:r>
      <w:r>
        <w:fldChar w:fldCharType="begin"/>
      </w:r>
      <w:r>
        <w:instrText xml:space="preserve"> XE "Animation type:TimeRotationBehaviorAtom" </w:instrText>
      </w:r>
      <w:r>
        <w:fldChar w:fldCharType="end"/>
      </w:r>
    </w:p>
    <w:p w:rsidR="00C95E96" w:rsidRDefault="00DB6980">
      <w:r>
        <w:rPr>
          <w:i/>
        </w:rPr>
        <w:t xml:space="preserve">Referenced by: </w:t>
      </w:r>
      <w:hyperlink w:anchor="Section_2ef1f0c624534be7875ea1a7d7201580">
        <w:r>
          <w:rPr>
            <w:rStyle w:val="Hyperlink"/>
            <w:i/>
          </w:rPr>
          <w:t>TimeRotation</w:t>
        </w:r>
        <w:r>
          <w:rPr>
            <w:rStyle w:val="Hyperlink"/>
            <w:i/>
          </w:rPr>
          <w:t>BehaviorContainer</w:t>
        </w:r>
      </w:hyperlink>
    </w:p>
    <w:p w:rsidR="00C95E96" w:rsidRDefault="00DB6980">
      <w:r>
        <w:t xml:space="preserve">An </w:t>
      </w:r>
      <w:hyperlink w:anchor="gt_016695d0-c616-4235-b76e-e5fb66138f4a">
        <w:r>
          <w:rPr>
            <w:rStyle w:val="HyperlinkGreen"/>
            <w:b/>
          </w:rPr>
          <w:t>atom record</w:t>
        </w:r>
      </w:hyperlink>
      <w:r>
        <w:t xml:space="preserve"> that specifies animation information for object rotation.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7560" w:type="dxa"/>
            <w:gridSpan w:val="28"/>
          </w:tcPr>
          <w:p w:rsidR="00C95E96" w:rsidRDefault="00DB6980">
            <w:pPr>
              <w:pStyle w:val="PacketDiagramBodyText"/>
            </w:pPr>
            <w:r>
              <w:t>reserved</w:t>
            </w:r>
          </w:p>
        </w:tc>
      </w:tr>
      <w:tr w:rsidR="00C95E96" w:rsidTr="00C95E96">
        <w:trPr>
          <w:trHeight w:hRule="exact" w:val="490"/>
        </w:trPr>
        <w:tc>
          <w:tcPr>
            <w:tcW w:w="8640" w:type="dxa"/>
            <w:gridSpan w:val="32"/>
          </w:tcPr>
          <w:p w:rsidR="00C95E96" w:rsidRDefault="00DB6980">
            <w:pPr>
              <w:pStyle w:val="PacketDiagramBodyText"/>
            </w:pPr>
            <w:r>
              <w:t>fBy</w:t>
            </w:r>
          </w:p>
        </w:tc>
      </w:tr>
      <w:tr w:rsidR="00C95E96" w:rsidTr="00C95E96">
        <w:trPr>
          <w:trHeight w:hRule="exact" w:val="490"/>
        </w:trPr>
        <w:tc>
          <w:tcPr>
            <w:tcW w:w="8640" w:type="dxa"/>
            <w:gridSpan w:val="32"/>
          </w:tcPr>
          <w:p w:rsidR="00C95E96" w:rsidRDefault="00DB6980">
            <w:pPr>
              <w:pStyle w:val="PacketDiagramBodyText"/>
            </w:pPr>
            <w:r>
              <w:t>fFrom</w:t>
            </w:r>
          </w:p>
        </w:tc>
      </w:tr>
      <w:tr w:rsidR="00C95E96" w:rsidTr="00C95E96">
        <w:trPr>
          <w:trHeight w:hRule="exact" w:val="490"/>
        </w:trPr>
        <w:tc>
          <w:tcPr>
            <w:tcW w:w="8640" w:type="dxa"/>
            <w:gridSpan w:val="32"/>
          </w:tcPr>
          <w:p w:rsidR="00C95E96" w:rsidRDefault="00DB6980">
            <w:pPr>
              <w:pStyle w:val="PacketDiagramBodyText"/>
            </w:pPr>
            <w:r>
              <w:t>fTo</w:t>
            </w:r>
          </w:p>
        </w:tc>
      </w:tr>
      <w:tr w:rsidR="00C95E96" w:rsidTr="00C95E96">
        <w:trPr>
          <w:trHeight w:hRule="exact" w:val="490"/>
        </w:trPr>
        <w:tc>
          <w:tcPr>
            <w:tcW w:w="8640" w:type="dxa"/>
            <w:gridSpan w:val="32"/>
          </w:tcPr>
          <w:p w:rsidR="00C95E96" w:rsidRDefault="00DB6980">
            <w:pPr>
              <w:pStyle w:val="PacketDiagramBodyText"/>
            </w:pPr>
            <w:r>
              <w:t>rotationDirection</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3060" w:type="dxa"/>
          </w:tcPr>
          <w:p w:rsidR="00C95E96" w:rsidRDefault="00DB6980">
            <w:pPr>
              <w:pStyle w:val="TableHeaderText"/>
              <w:spacing w:before="0" w:after="0"/>
            </w:pPr>
            <w:r>
              <w:t>Field</w:t>
            </w:r>
          </w:p>
        </w:tc>
        <w:tc>
          <w:tcPr>
            <w:tcW w:w="5335" w:type="dxa"/>
          </w:tcPr>
          <w:p w:rsidR="00C95E96" w:rsidRDefault="00DB6980">
            <w:pPr>
              <w:pStyle w:val="TableHeaderText"/>
              <w:spacing w:before="0" w:after="0"/>
            </w:pPr>
            <w:r>
              <w:t>Mean</w:t>
            </w:r>
            <w:r>
              <w:t>ing</w:t>
            </w:r>
          </w:p>
        </w:tc>
      </w:tr>
      <w:tr w:rsidR="00C95E96" w:rsidTr="00C95E96">
        <w:tc>
          <w:tcPr>
            <w:tcW w:w="3060" w:type="dxa"/>
          </w:tcPr>
          <w:p w:rsidR="00C95E96" w:rsidRDefault="00DB6980">
            <w:pPr>
              <w:pStyle w:val="TableBodyText"/>
              <w:spacing w:before="0" w:after="0"/>
            </w:pPr>
            <w:r>
              <w:rPr>
                <w:b/>
              </w:rPr>
              <w:t>rh.recVer</w:t>
            </w:r>
          </w:p>
        </w:tc>
        <w:tc>
          <w:tcPr>
            <w:tcW w:w="5335" w:type="dxa"/>
          </w:tcPr>
          <w:p w:rsidR="00C95E96" w:rsidRDefault="00DB6980">
            <w:pPr>
              <w:pStyle w:val="TableBodyText"/>
              <w:spacing w:before="0" w:after="0"/>
            </w:pPr>
            <w:r>
              <w:t>MUST be 0x0.</w:t>
            </w:r>
          </w:p>
        </w:tc>
      </w:tr>
      <w:tr w:rsidR="00C95E96" w:rsidTr="00C95E96">
        <w:tc>
          <w:tcPr>
            <w:tcW w:w="3060" w:type="dxa"/>
          </w:tcPr>
          <w:p w:rsidR="00C95E96" w:rsidRDefault="00DB6980">
            <w:pPr>
              <w:pStyle w:val="TableBodyText"/>
              <w:spacing w:before="0" w:after="0"/>
              <w:rPr>
                <w:b/>
              </w:rPr>
            </w:pPr>
            <w:r>
              <w:rPr>
                <w:b/>
              </w:rPr>
              <w:lastRenderedPageBreak/>
              <w:t>rh.recInstance</w:t>
            </w:r>
          </w:p>
        </w:tc>
        <w:tc>
          <w:tcPr>
            <w:tcW w:w="5335" w:type="dxa"/>
          </w:tcPr>
          <w:p w:rsidR="00C95E96" w:rsidRDefault="00DB6980">
            <w:pPr>
              <w:pStyle w:val="TableBodyText"/>
              <w:spacing w:before="0" w:after="0"/>
            </w:pPr>
            <w:r>
              <w:t>MUST be 0x000.</w:t>
            </w:r>
          </w:p>
        </w:tc>
      </w:tr>
      <w:tr w:rsidR="00C95E96" w:rsidTr="00C95E96">
        <w:tc>
          <w:tcPr>
            <w:tcW w:w="3060" w:type="dxa"/>
          </w:tcPr>
          <w:p w:rsidR="00C95E96" w:rsidRDefault="00DB6980">
            <w:pPr>
              <w:pStyle w:val="TableBodyText"/>
              <w:spacing w:before="0" w:after="0"/>
            </w:pPr>
            <w:r>
              <w:rPr>
                <w:b/>
              </w:rPr>
              <w:t>rh.recType</w:t>
            </w:r>
          </w:p>
        </w:tc>
        <w:tc>
          <w:tcPr>
            <w:tcW w:w="5335" w:type="dxa"/>
          </w:tcPr>
          <w:p w:rsidR="00C95E96" w:rsidRDefault="00DB6980">
            <w:pPr>
              <w:pStyle w:val="TableBodyText"/>
              <w:spacing w:before="0" w:after="0"/>
            </w:pPr>
            <w:r>
              <w:t xml:space="preserve">MUST be an </w:t>
            </w:r>
            <w:hyperlink w:anchor="Section_38fb1fa50a62477a8b14178df22de812" w:history="1">
              <w:r>
                <w:rPr>
                  <w:rStyle w:val="Hyperlink"/>
                </w:rPr>
                <w:t>RT_TimeRotationBehavior</w:t>
              </w:r>
            </w:hyperlink>
            <w:r>
              <w:t>.</w:t>
            </w:r>
          </w:p>
        </w:tc>
      </w:tr>
      <w:tr w:rsidR="00C95E96" w:rsidTr="00C95E96">
        <w:tc>
          <w:tcPr>
            <w:tcW w:w="3060" w:type="dxa"/>
          </w:tcPr>
          <w:p w:rsidR="00C95E96" w:rsidRDefault="00DB6980">
            <w:pPr>
              <w:pStyle w:val="TableBodyText"/>
              <w:spacing w:before="0" w:after="0"/>
            </w:pPr>
            <w:r>
              <w:rPr>
                <w:b/>
              </w:rPr>
              <w:t>rh.recLen</w:t>
            </w:r>
          </w:p>
        </w:tc>
        <w:tc>
          <w:tcPr>
            <w:tcW w:w="5335" w:type="dxa"/>
          </w:tcPr>
          <w:p w:rsidR="00C95E96" w:rsidRDefault="00DB6980">
            <w:pPr>
              <w:pStyle w:val="TableBodyText"/>
              <w:spacing w:before="0" w:after="0"/>
            </w:pPr>
            <w:r>
              <w:t>MUST be 0x00000014.</w:t>
            </w:r>
          </w:p>
        </w:tc>
      </w:tr>
    </w:tbl>
    <w:p w:rsidR="00C95E96" w:rsidRDefault="00DB6980">
      <w:pPr>
        <w:pStyle w:val="Definition-Field2"/>
      </w:pPr>
      <w:r>
        <w:t xml:space="preserve"> </w:t>
      </w:r>
    </w:p>
    <w:p w:rsidR="00C95E96" w:rsidRDefault="00DB6980">
      <w:pPr>
        <w:pStyle w:val="Definition-Field"/>
      </w:pPr>
      <w:r>
        <w:rPr>
          <w:b/>
        </w:rPr>
        <w:t xml:space="preserve">A - fByPropertyUsed (1 bit): </w:t>
      </w:r>
      <w:r>
        <w:t xml:space="preserve">A bit that specifies whether </w:t>
      </w:r>
      <w:r>
        <w:rPr>
          <w:b/>
        </w:rPr>
        <w:t>fBy</w:t>
      </w:r>
      <w:r>
        <w:t xml:space="preserve"> was explicitly set by a user interface action.</w:t>
      </w:r>
    </w:p>
    <w:p w:rsidR="00C95E96" w:rsidRDefault="00DB6980">
      <w:pPr>
        <w:pStyle w:val="Definition-Field"/>
      </w:pPr>
      <w:r>
        <w:rPr>
          <w:b/>
        </w:rPr>
        <w:t xml:space="preserve">B - fFromPropertyUsed (1 bit): </w:t>
      </w:r>
      <w:r>
        <w:t xml:space="preserve">A bit that specifies whether </w:t>
      </w:r>
      <w:r>
        <w:rPr>
          <w:b/>
        </w:rPr>
        <w:t>fFrom</w:t>
      </w:r>
      <w:r>
        <w:t xml:space="preserve"> was explicitly set by a user interface action. If </w:t>
      </w:r>
      <w:r>
        <w:rPr>
          <w:b/>
        </w:rPr>
        <w:t>fFromPropertyUsed</w:t>
      </w:r>
      <w:r>
        <w:t xml:space="preserve"> is </w:t>
      </w:r>
      <w:r>
        <w:rPr>
          <w:b/>
        </w:rPr>
        <w:t>TRUE</w:t>
      </w:r>
      <w:r>
        <w:t xml:space="preserve">, </w:t>
      </w:r>
      <w:r>
        <w:rPr>
          <w:b/>
        </w:rPr>
        <w:t>fByPropertyUsed</w:t>
      </w:r>
      <w:r>
        <w:t xml:space="preserve"> or </w:t>
      </w:r>
      <w:r>
        <w:rPr>
          <w:b/>
        </w:rPr>
        <w:t>fToPropertyUse</w:t>
      </w:r>
      <w:r>
        <w:rPr>
          <w:b/>
        </w:rPr>
        <w:t>d</w:t>
      </w:r>
      <w:r>
        <w:t xml:space="preserve"> MUST also be </w:t>
      </w:r>
      <w:r>
        <w:rPr>
          <w:b/>
        </w:rPr>
        <w:t>TRUE</w:t>
      </w:r>
      <w:r>
        <w:t>.</w:t>
      </w:r>
    </w:p>
    <w:p w:rsidR="00C95E96" w:rsidRDefault="00DB6980">
      <w:pPr>
        <w:pStyle w:val="Definition-Field"/>
      </w:pPr>
      <w:r>
        <w:rPr>
          <w:b/>
        </w:rPr>
        <w:t xml:space="preserve">C - fToPropertyUsed (1 bit): </w:t>
      </w:r>
      <w:r>
        <w:t xml:space="preserve">A bit that specifies whether </w:t>
      </w:r>
      <w:r>
        <w:rPr>
          <w:b/>
        </w:rPr>
        <w:t>fTo</w:t>
      </w:r>
      <w:r>
        <w:t xml:space="preserve"> was explicitly set by a user interface action.</w:t>
      </w:r>
    </w:p>
    <w:p w:rsidR="00C95E96" w:rsidRDefault="00DB6980">
      <w:pPr>
        <w:pStyle w:val="Definition-Field"/>
      </w:pPr>
      <w:r>
        <w:rPr>
          <w:b/>
        </w:rPr>
        <w:t xml:space="preserve">D - fDirectionPropertyUsed (1 bit): </w:t>
      </w:r>
      <w:r>
        <w:t xml:space="preserve">A </w:t>
      </w:r>
      <w:r>
        <w:rPr>
          <w:b/>
        </w:rPr>
        <w:t>bit</w:t>
      </w:r>
      <w:r>
        <w:t xml:space="preserve"> that specifies whether </w:t>
      </w:r>
      <w:r>
        <w:rPr>
          <w:b/>
        </w:rPr>
        <w:t>rotationDirection</w:t>
      </w:r>
      <w:r>
        <w:t xml:space="preserve"> was explicitly set by a user interface acti</w:t>
      </w:r>
      <w:r>
        <w:t>on.</w:t>
      </w:r>
    </w:p>
    <w:p w:rsidR="00C95E96" w:rsidRDefault="00DB6980">
      <w:pPr>
        <w:pStyle w:val="Definition-Field"/>
      </w:pPr>
      <w:r>
        <w:rPr>
          <w:b/>
        </w:rPr>
        <w:t xml:space="preserve">reserved (28 bits): </w:t>
      </w:r>
      <w:r>
        <w:t>MUST be zero, and MUST be ignored.</w:t>
      </w:r>
    </w:p>
    <w:p w:rsidR="00C95E96" w:rsidRDefault="00DB6980">
      <w:pPr>
        <w:pStyle w:val="Definition-Field"/>
      </w:pPr>
      <w:r>
        <w:rPr>
          <w:b/>
        </w:rPr>
        <w:t xml:space="preserve">fBy (4 bytes): </w:t>
      </w:r>
      <w:r>
        <w:t xml:space="preserve">A </w:t>
      </w:r>
      <w:hyperlink w:anchor="gt_237156df-b9cf-4b8a-9753-98001801a90d">
        <w:r>
          <w:rPr>
            <w:rStyle w:val="HyperlinkGreen"/>
            <w:b/>
          </w:rPr>
          <w:t>floating-point number</w:t>
        </w:r>
      </w:hyperlink>
      <w:r>
        <w:t xml:space="preserve"> that specifies the offset degree of rotation. It MUST be ignored if </w:t>
      </w:r>
      <w:r>
        <w:rPr>
          <w:b/>
        </w:rPr>
        <w:t xml:space="preserve">fByPropertyUsed </w:t>
      </w:r>
      <w:r>
        <w:t xml:space="preserve">is </w:t>
      </w:r>
      <w:r>
        <w:rPr>
          <w:b/>
        </w:rPr>
        <w:t>FALSE</w:t>
      </w:r>
      <w:r>
        <w:t xml:space="preserve"> or </w:t>
      </w:r>
      <w:r>
        <w:t xml:space="preserve">if </w:t>
      </w:r>
      <w:r>
        <w:rPr>
          <w:b/>
        </w:rPr>
        <w:t xml:space="preserve">fToPropertyUsed </w:t>
      </w:r>
      <w:r>
        <w:t xml:space="preserve">is </w:t>
      </w:r>
      <w:r>
        <w:rPr>
          <w:b/>
        </w:rPr>
        <w:t>TRUE</w:t>
      </w:r>
      <w:r>
        <w:t>.</w:t>
      </w:r>
    </w:p>
    <w:p w:rsidR="00C95E96" w:rsidRDefault="00DB6980">
      <w:pPr>
        <w:pStyle w:val="Definition-Field"/>
      </w:pPr>
      <w:r>
        <w:rPr>
          <w:b/>
        </w:rPr>
        <w:t xml:space="preserve">fFrom (4 bytes): </w:t>
      </w:r>
      <w:r>
        <w:t xml:space="preserve">A floating-point number that specifies the starting degree of rotation. It MUST be ignored if </w:t>
      </w:r>
      <w:r>
        <w:rPr>
          <w:b/>
        </w:rPr>
        <w:t>fFromPropertyUsed</w:t>
      </w:r>
      <w:r>
        <w:t xml:space="preserve"> is </w:t>
      </w:r>
      <w:r>
        <w:rPr>
          <w:b/>
        </w:rPr>
        <w:t>FALSE</w:t>
      </w:r>
      <w:r>
        <w:t xml:space="preserve"> and a value of 0 MUST be used instead.</w:t>
      </w:r>
    </w:p>
    <w:p w:rsidR="00C95E96" w:rsidRDefault="00DB6980">
      <w:pPr>
        <w:pStyle w:val="Definition-Field"/>
      </w:pPr>
      <w:r>
        <w:rPr>
          <w:b/>
        </w:rPr>
        <w:t xml:space="preserve">fTo (4 bytes): </w:t>
      </w:r>
      <w:r>
        <w:t>A floating-point number</w:t>
      </w:r>
      <w:r>
        <w:t xml:space="preserve"> that specifies the end degree of rotation. It MUST be ignored if </w:t>
      </w:r>
      <w:r>
        <w:rPr>
          <w:b/>
        </w:rPr>
        <w:t>fToPropertyUsed</w:t>
      </w:r>
      <w:r>
        <w:t xml:space="preserve"> is </w:t>
      </w:r>
      <w:r>
        <w:rPr>
          <w:b/>
        </w:rPr>
        <w:t>FALSE</w:t>
      </w:r>
      <w:r>
        <w:t xml:space="preserve"> and a value of 360 MUST be used instead.</w:t>
      </w:r>
    </w:p>
    <w:p w:rsidR="00C95E96" w:rsidRDefault="00DB6980">
      <w:pPr>
        <w:pStyle w:val="Definition-Field"/>
      </w:pPr>
      <w:r>
        <w:rPr>
          <w:b/>
        </w:rPr>
        <w:t xml:space="preserve">rotationDirection (4 bytes): </w:t>
      </w:r>
      <w:r>
        <w:t xml:space="preserve">An </w:t>
      </w:r>
      <w:r>
        <w:rPr>
          <w:b/>
        </w:rPr>
        <w:t>unsigned integer</w:t>
      </w:r>
      <w:r>
        <w:t xml:space="preserve"> that specifies the rotation direction. It MUST be ignored if </w:t>
      </w:r>
      <w:r>
        <w:rPr>
          <w:b/>
        </w:rPr>
        <w:t>fDirectionProp</w:t>
      </w:r>
      <w:r>
        <w:rPr>
          <w:b/>
        </w:rPr>
        <w:t xml:space="preserve">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Rotate clockwise.</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Rotate counter clockwise.</w:t>
            </w:r>
          </w:p>
        </w:tc>
      </w:tr>
    </w:tbl>
    <w:p w:rsidR="00C95E96" w:rsidRDefault="00C95E96"/>
    <w:p w:rsidR="00C95E96" w:rsidRDefault="00DB6980">
      <w:pPr>
        <w:pStyle w:val="Heading3"/>
      </w:pPr>
      <w:bookmarkStart w:id="1169" w:name="Section_1d1af5b2ee6a404aa9fdbcbc16b96f1a"/>
      <w:bookmarkStart w:id="1170" w:name="TimeScaleBehaviorContainer"/>
      <w:bookmarkStart w:id="1171" w:name="_Toc181683885"/>
      <w:r>
        <w:t>TimeScaleBehaviorContainer</w:t>
      </w:r>
      <w:bookmarkEnd w:id="1169"/>
      <w:bookmarkEnd w:id="1170"/>
      <w:bookmarkEnd w:id="1171"/>
      <w:r>
        <w:fldChar w:fldCharType="begin"/>
      </w:r>
      <w:r>
        <w:instrText xml:space="preserve"> XE "Details:TimeScaleBehaviorContainer animation type" </w:instrText>
      </w:r>
      <w:r>
        <w:fldChar w:fldCharType="end"/>
      </w:r>
      <w:r>
        <w:fldChar w:fldCharType="begin"/>
      </w:r>
      <w:r>
        <w:instrText xml:space="preserve"> XE "TimeScaleBehaviorContainer animation type" </w:instrText>
      </w:r>
      <w:r>
        <w:fldChar w:fldCharType="end"/>
      </w:r>
      <w:r>
        <w:fldChar w:fldCharType="begin"/>
      </w:r>
      <w:r>
        <w:instrText xml:space="preserve"> XE "Animation type:TimeScaleBehaviorContainer" </w:instrText>
      </w:r>
      <w:r>
        <w:fldChar w:fldCharType="end"/>
      </w:r>
    </w:p>
    <w:p w:rsidR="00C95E96" w:rsidRDefault="00DB6980">
      <w:r>
        <w:rPr>
          <w:i/>
        </w:rPr>
        <w:t xml:space="preserve">Referenced by: </w:t>
      </w:r>
      <w:hyperlink w:anchor="Section_83d39c580d3046a4bffb188d792cb5a7">
        <w:r>
          <w:rPr>
            <w:rStyle w:val="Hyperlink"/>
            <w:i/>
          </w:rPr>
          <w:t>ExtTimeNodeContaine</w:t>
        </w:r>
        <w:r>
          <w:rPr>
            <w:rStyle w:val="Hyperlink"/>
            <w:i/>
          </w:rPr>
          <w:t>r</w:t>
        </w:r>
      </w:hyperlink>
    </w:p>
    <w:p w:rsidR="00C95E96" w:rsidRDefault="00DB6980">
      <w:r>
        <w:t xml:space="preserve">A </w:t>
      </w:r>
      <w:hyperlink w:anchor="gt_2e3dbba7-731e-4e9a-803c-d5c40c11851d">
        <w:r>
          <w:rPr>
            <w:rStyle w:val="HyperlinkGreen"/>
            <w:b/>
          </w:rPr>
          <w:t>container record</w:t>
        </w:r>
      </w:hyperlink>
      <w:r>
        <w:t xml:space="preserve"> that specifies a scale behavior that animates the size of an object. This animation behavior is applied to the object specified by the </w:t>
      </w:r>
      <w:r>
        <w:rPr>
          <w:b/>
        </w:rPr>
        <w:t xml:space="preserve">behavior.clientVisualElement </w:t>
      </w:r>
      <w:r>
        <w:t>field and</w:t>
      </w:r>
      <w:r>
        <w:t xml:space="preserve"> used to animate two properties including "ScaleX" and "ScaleY" from the list that is specified in the </w:t>
      </w:r>
      <w:r>
        <w:rPr>
          <w:b/>
        </w:rPr>
        <w:t>TimeStringListContainer</w:t>
      </w:r>
      <w:r>
        <w:t xml:space="preserve"> record (section </w:t>
      </w:r>
      <w:hyperlink w:anchor="Section_99109d34b306454e8e19da1f090cedd9" w:history="1">
        <w:r>
          <w:rPr>
            <w:rStyle w:val="Hyperlink"/>
          </w:rPr>
          <w:t>2.8.36</w:t>
        </w:r>
      </w:hyperlink>
      <w:r>
        <w:t xml:space="preserve">).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scaleBehaviorAtom (40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behavior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RT_TimeScaleBehaviorContainer</w:t>
              </w:r>
            </w:hyperlink>
            <w:r>
              <w:t>.</w:t>
            </w:r>
          </w:p>
        </w:tc>
      </w:tr>
    </w:tbl>
    <w:p w:rsidR="00C95E96" w:rsidRDefault="00C95E96"/>
    <w:p w:rsidR="00C95E96" w:rsidRDefault="00DB6980">
      <w:pPr>
        <w:pStyle w:val="Definition-Field"/>
      </w:pPr>
      <w:r>
        <w:rPr>
          <w:b/>
        </w:rPr>
        <w:t xml:space="preserve">scaleBehaviorAtom (40 bytes): </w:t>
      </w:r>
      <w:r>
        <w:t xml:space="preserve">A </w:t>
      </w:r>
      <w:hyperlink w:anchor="Section_4e1b5b50334d4aa5a00c4d95f087b148" w:history="1">
        <w:r>
          <w:rPr>
            <w:rStyle w:val="Hyperlink"/>
          </w:rPr>
          <w:t>TimeScaleBehaviorAtom</w:t>
        </w:r>
      </w:hyperlink>
      <w:r>
        <w:t xml:space="preserve"> record that specifies how to scale the size of an object and which attributes within this field are valid.</w:t>
      </w:r>
    </w:p>
    <w:p w:rsidR="00C95E96" w:rsidRDefault="00DB6980">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C95E96" w:rsidRDefault="00DB6980">
      <w:pPr>
        <w:pStyle w:val="Heading3"/>
      </w:pPr>
      <w:bookmarkStart w:id="1172" w:name="Section_4e1b5b50334d4aa5a00c4d95f087b148"/>
      <w:bookmarkStart w:id="1173" w:name="TimeScaleBehaviorAtom"/>
      <w:bookmarkStart w:id="1174" w:name="_Toc181683886"/>
      <w:r>
        <w:t>TimeScaleBehaviorAtom</w:t>
      </w:r>
      <w:bookmarkEnd w:id="1172"/>
      <w:bookmarkEnd w:id="1173"/>
      <w:bookmarkEnd w:id="1174"/>
      <w:r>
        <w:fldChar w:fldCharType="begin"/>
      </w:r>
      <w:r>
        <w:instrText xml:space="preserve"> XE "Details:TimeScaleBehaviorAtom animation type" </w:instrText>
      </w:r>
      <w:r>
        <w:fldChar w:fldCharType="end"/>
      </w:r>
      <w:r>
        <w:fldChar w:fldCharType="begin"/>
      </w:r>
      <w:r>
        <w:instrText xml:space="preserve"> XE </w:instrText>
      </w:r>
      <w:r>
        <w:instrText xml:space="preserve">"TimeScaleBehaviorAtom animation type" </w:instrText>
      </w:r>
      <w:r>
        <w:fldChar w:fldCharType="end"/>
      </w:r>
      <w:r>
        <w:fldChar w:fldCharType="begin"/>
      </w:r>
      <w:r>
        <w:instrText xml:space="preserve"> XE "Animation type:TimeScaleBehaviorAtom" </w:instrText>
      </w:r>
      <w:r>
        <w:fldChar w:fldCharType="end"/>
      </w:r>
    </w:p>
    <w:p w:rsidR="00C95E96" w:rsidRDefault="00DB6980">
      <w:r>
        <w:rPr>
          <w:i/>
        </w:rPr>
        <w:t xml:space="preserve">Referenced by: </w:t>
      </w:r>
      <w:hyperlink w:anchor="Section_1d1af5b2ee6a404aa9fdbcbc16b96f1a">
        <w:r>
          <w:rPr>
            <w:rStyle w:val="Hyperlink"/>
            <w:i/>
          </w:rPr>
          <w:t>TimeScaleBehaviorContainer</w:t>
        </w:r>
      </w:hyperlink>
    </w:p>
    <w:p w:rsidR="00C95E96" w:rsidRDefault="00DB6980">
      <w:r>
        <w:t xml:space="preserve">An </w:t>
      </w:r>
      <w:hyperlink w:anchor="gt_016695d0-c616-4235-b76e-e5fb66138f4a">
        <w:r>
          <w:rPr>
            <w:rStyle w:val="HyperlinkGreen"/>
            <w:b/>
          </w:rPr>
          <w:t>atom record</w:t>
        </w:r>
      </w:hyperlink>
      <w:r>
        <w:t xml:space="preserve"> that specifies animation information for scaling the size of an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7560" w:type="dxa"/>
            <w:gridSpan w:val="28"/>
          </w:tcPr>
          <w:p w:rsidR="00C95E96" w:rsidRDefault="00DB6980">
            <w:pPr>
              <w:pStyle w:val="PacketDiagramBodyText"/>
            </w:pPr>
            <w:r>
              <w:t>reserved</w:t>
            </w:r>
          </w:p>
        </w:tc>
      </w:tr>
      <w:tr w:rsidR="00C95E96" w:rsidTr="00C95E96">
        <w:trPr>
          <w:trHeight w:hRule="exact" w:val="490"/>
        </w:trPr>
        <w:tc>
          <w:tcPr>
            <w:tcW w:w="8640" w:type="dxa"/>
            <w:gridSpan w:val="32"/>
          </w:tcPr>
          <w:p w:rsidR="00C95E96" w:rsidRDefault="00DB6980">
            <w:pPr>
              <w:pStyle w:val="PacketDiagramBodyText"/>
            </w:pPr>
            <w:r>
              <w:t>fXBy</w:t>
            </w:r>
          </w:p>
        </w:tc>
      </w:tr>
      <w:tr w:rsidR="00C95E96" w:rsidTr="00C95E96">
        <w:trPr>
          <w:trHeight w:hRule="exact" w:val="490"/>
        </w:trPr>
        <w:tc>
          <w:tcPr>
            <w:tcW w:w="8640" w:type="dxa"/>
            <w:gridSpan w:val="32"/>
          </w:tcPr>
          <w:p w:rsidR="00C95E96" w:rsidRDefault="00DB6980">
            <w:pPr>
              <w:pStyle w:val="PacketDiagramBodyText"/>
            </w:pPr>
            <w:r>
              <w:t>fYBy</w:t>
            </w:r>
          </w:p>
        </w:tc>
      </w:tr>
      <w:tr w:rsidR="00C95E96" w:rsidTr="00C95E96">
        <w:trPr>
          <w:trHeight w:hRule="exact" w:val="490"/>
        </w:trPr>
        <w:tc>
          <w:tcPr>
            <w:tcW w:w="8640" w:type="dxa"/>
            <w:gridSpan w:val="32"/>
          </w:tcPr>
          <w:p w:rsidR="00C95E96" w:rsidRDefault="00DB6980">
            <w:pPr>
              <w:pStyle w:val="PacketDiagramBodyText"/>
            </w:pPr>
            <w:r>
              <w:t>fXFrom</w:t>
            </w:r>
          </w:p>
        </w:tc>
      </w:tr>
      <w:tr w:rsidR="00C95E96" w:rsidTr="00C95E96">
        <w:trPr>
          <w:trHeight w:hRule="exact" w:val="490"/>
        </w:trPr>
        <w:tc>
          <w:tcPr>
            <w:tcW w:w="8640" w:type="dxa"/>
            <w:gridSpan w:val="32"/>
          </w:tcPr>
          <w:p w:rsidR="00C95E96" w:rsidRDefault="00DB6980">
            <w:pPr>
              <w:pStyle w:val="PacketDiagramBodyText"/>
            </w:pPr>
            <w:r>
              <w:t>fYFrom</w:t>
            </w:r>
          </w:p>
        </w:tc>
      </w:tr>
      <w:tr w:rsidR="00C95E96" w:rsidTr="00C95E96">
        <w:trPr>
          <w:trHeight w:hRule="exact" w:val="490"/>
        </w:trPr>
        <w:tc>
          <w:tcPr>
            <w:tcW w:w="8640" w:type="dxa"/>
            <w:gridSpan w:val="32"/>
          </w:tcPr>
          <w:p w:rsidR="00C95E96" w:rsidRDefault="00DB6980">
            <w:pPr>
              <w:pStyle w:val="PacketDiagramBodyText"/>
            </w:pPr>
            <w:r>
              <w:t>fXTo</w:t>
            </w:r>
          </w:p>
        </w:tc>
      </w:tr>
      <w:tr w:rsidR="00C95E96" w:rsidTr="00C95E96">
        <w:trPr>
          <w:trHeight w:hRule="exact" w:val="490"/>
        </w:trPr>
        <w:tc>
          <w:tcPr>
            <w:tcW w:w="8640" w:type="dxa"/>
            <w:gridSpan w:val="32"/>
          </w:tcPr>
          <w:p w:rsidR="00C95E96" w:rsidRDefault="00DB6980">
            <w:pPr>
              <w:pStyle w:val="PacketDiagramBodyText"/>
            </w:pPr>
            <w:r>
              <w:t>fYTo</w:t>
            </w:r>
          </w:p>
        </w:tc>
      </w:tr>
      <w:tr w:rsidR="00C95E96" w:rsidTr="00C95E96">
        <w:trPr>
          <w:trHeight w:hRule="exact" w:val="490"/>
        </w:trPr>
        <w:tc>
          <w:tcPr>
            <w:tcW w:w="2160" w:type="dxa"/>
            <w:gridSpan w:val="8"/>
          </w:tcPr>
          <w:p w:rsidR="00C95E96" w:rsidRDefault="00DB6980">
            <w:pPr>
              <w:pStyle w:val="PacketDiagramBodyText"/>
            </w:pPr>
            <w:r>
              <w:lastRenderedPageBreak/>
              <w:t>fZoomContents</w:t>
            </w:r>
          </w:p>
        </w:tc>
        <w:tc>
          <w:tcPr>
            <w:tcW w:w="6480" w:type="dxa"/>
            <w:gridSpan w:val="24"/>
          </w:tcPr>
          <w:p w:rsidR="00C95E96" w:rsidRDefault="00DB6980">
            <w:pPr>
              <w:pStyle w:val="PacketDiagramBodyText"/>
            </w:pPr>
            <w:r>
              <w:t>unused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w:t>
            </w:r>
            <w:r>
              <w:rPr>
                <w:b/>
              </w:rPr>
              <w:t>.recInstance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RT_TimeScaleBehavior</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0x00000020.</w:t>
            </w:r>
          </w:p>
        </w:tc>
      </w:tr>
    </w:tbl>
    <w:p w:rsidR="00C95E96" w:rsidRDefault="00C95E96"/>
    <w:p w:rsidR="00C95E96" w:rsidRDefault="00DB6980">
      <w:pPr>
        <w:pStyle w:val="Definition-Field"/>
      </w:pPr>
      <w:r>
        <w:rPr>
          <w:b/>
        </w:rPr>
        <w:t xml:space="preserve">A - fByPropertyUsed (1 bit): </w:t>
      </w:r>
      <w:r>
        <w:t xml:space="preserve">A bit that specifies whether </w:t>
      </w:r>
      <w:r>
        <w:rPr>
          <w:b/>
        </w:rPr>
        <w:t>fXBy</w:t>
      </w:r>
      <w:r>
        <w:t xml:space="preserve"> and </w:t>
      </w:r>
      <w:r>
        <w:rPr>
          <w:b/>
        </w:rPr>
        <w:t xml:space="preserve">fYBy </w:t>
      </w:r>
      <w:r>
        <w:t xml:space="preserve">were explicitly </w:t>
      </w:r>
      <w:r>
        <w:t>set by a user interface action.</w:t>
      </w:r>
    </w:p>
    <w:p w:rsidR="00C95E96" w:rsidRDefault="00DB6980">
      <w:pPr>
        <w:pStyle w:val="Definition-Field"/>
      </w:pPr>
      <w:r>
        <w:rPr>
          <w:b/>
        </w:rPr>
        <w:t xml:space="preserve">B - fFromPropertyUsed (1 bit): </w:t>
      </w:r>
      <w:r>
        <w:t xml:space="preserve">A bit that specifies whether </w:t>
      </w:r>
      <w:r>
        <w:rPr>
          <w:b/>
        </w:rPr>
        <w:t>fXFrom</w:t>
      </w:r>
      <w:r>
        <w:t xml:space="preserve"> and </w:t>
      </w:r>
      <w:r>
        <w:rPr>
          <w:b/>
        </w:rPr>
        <w:t>fYFrom</w:t>
      </w:r>
      <w:r>
        <w:t xml:space="preserve"> were explicitly set by a user interface action. If </w:t>
      </w:r>
      <w:r>
        <w:rPr>
          <w:b/>
        </w:rPr>
        <w:t>fFromPropertyUsed</w:t>
      </w:r>
      <w:r>
        <w:t xml:space="preserve"> is </w:t>
      </w:r>
      <w:r>
        <w:rPr>
          <w:b/>
        </w:rPr>
        <w:t>TRUE</w:t>
      </w:r>
      <w:r>
        <w:t xml:space="preserve">, </w:t>
      </w:r>
      <w:r>
        <w:rPr>
          <w:b/>
        </w:rPr>
        <w:t>fByPropertyUsed</w:t>
      </w:r>
      <w:r>
        <w:t xml:space="preserve"> or </w:t>
      </w:r>
      <w:r>
        <w:rPr>
          <w:b/>
        </w:rPr>
        <w:t>fToPropertyUsed</w:t>
      </w:r>
      <w:r>
        <w:t xml:space="preserve"> MUST also be </w:t>
      </w:r>
      <w:r>
        <w:rPr>
          <w:b/>
        </w:rPr>
        <w:t>TRUE</w:t>
      </w:r>
      <w:r>
        <w:t>.</w:t>
      </w:r>
    </w:p>
    <w:p w:rsidR="00C95E96" w:rsidRDefault="00DB6980">
      <w:pPr>
        <w:pStyle w:val="Definition-Field"/>
      </w:pPr>
      <w:r>
        <w:rPr>
          <w:b/>
        </w:rPr>
        <w:t xml:space="preserve">C - fToPropertyUsed (1 bit): </w:t>
      </w:r>
      <w:r>
        <w:t xml:space="preserve">A bit that specifies whether </w:t>
      </w:r>
      <w:r>
        <w:rPr>
          <w:b/>
        </w:rPr>
        <w:t>fXTo</w:t>
      </w:r>
      <w:r>
        <w:t xml:space="preserve"> and </w:t>
      </w:r>
      <w:r>
        <w:rPr>
          <w:b/>
        </w:rPr>
        <w:t>fYTo</w:t>
      </w:r>
      <w:r>
        <w:t xml:space="preserve"> were explicitly set by a user interface action.</w:t>
      </w:r>
    </w:p>
    <w:p w:rsidR="00C95E96" w:rsidRDefault="00DB6980">
      <w:pPr>
        <w:pStyle w:val="Definition-Field"/>
      </w:pPr>
      <w:r>
        <w:rPr>
          <w:b/>
        </w:rPr>
        <w:t xml:space="preserve">D - fZoomContentsUsed (1 bit): </w:t>
      </w:r>
      <w:r>
        <w:t xml:space="preserve">A bit that specifies whether </w:t>
      </w:r>
      <w:r>
        <w:rPr>
          <w:b/>
        </w:rPr>
        <w:t>fZoomContents</w:t>
      </w:r>
      <w:r>
        <w:t xml:space="preserve"> was explicitly set by a user interface action.</w:t>
      </w:r>
    </w:p>
    <w:p w:rsidR="00C95E96" w:rsidRDefault="00DB6980">
      <w:pPr>
        <w:pStyle w:val="Definition-Field"/>
      </w:pPr>
      <w:r>
        <w:rPr>
          <w:b/>
        </w:rPr>
        <w:t>reserved (28 bi</w:t>
      </w:r>
      <w:r>
        <w:rPr>
          <w:b/>
        </w:rPr>
        <w:t xml:space="preserve">ts): </w:t>
      </w:r>
      <w:r>
        <w:t>MUST be zero, and MUST be ignored.</w:t>
      </w:r>
    </w:p>
    <w:p w:rsidR="00C95E96" w:rsidRDefault="00DB6980">
      <w:pPr>
        <w:pStyle w:val="Definition-Field"/>
      </w:pPr>
      <w:r>
        <w:rPr>
          <w:b/>
        </w:rPr>
        <w:t xml:space="preserve">fXBy (4 bytes): </w:t>
      </w:r>
      <w:r>
        <w:t xml:space="preserve">A </w:t>
      </w:r>
      <w:hyperlink w:anchor="gt_237156df-b9cf-4b8a-9753-98001801a90d">
        <w:r>
          <w:rPr>
            <w:rStyle w:val="HyperlinkGreen"/>
            <w:b/>
          </w:rPr>
          <w:t>floating-point number</w:t>
        </w:r>
      </w:hyperlink>
      <w:r>
        <w:t xml:space="preserve"> that specifies the offset value of the width of the object that is animated. It MUST be ignored if </w:t>
      </w:r>
      <w:r>
        <w:rPr>
          <w:b/>
        </w:rPr>
        <w:t>fByPropertyUsed</w:t>
      </w:r>
      <w:r>
        <w:t xml:space="preserve"> is </w:t>
      </w:r>
      <w:r>
        <w:rPr>
          <w:b/>
        </w:rPr>
        <w:t>FALSE</w:t>
      </w:r>
      <w:r>
        <w:t xml:space="preserve"> or if </w:t>
      </w:r>
      <w:r>
        <w:rPr>
          <w:b/>
        </w:rPr>
        <w:t>fToPropertyUsed</w:t>
      </w:r>
      <w:r>
        <w:t xml:space="preserve"> is </w:t>
      </w:r>
      <w:r>
        <w:rPr>
          <w:b/>
        </w:rPr>
        <w:t>TRUE.</w:t>
      </w:r>
    </w:p>
    <w:p w:rsidR="00C95E96" w:rsidRDefault="00DB6980">
      <w:pPr>
        <w:pStyle w:val="Definition-Field"/>
      </w:pPr>
      <w:r>
        <w:rPr>
          <w:b/>
        </w:rPr>
        <w:t xml:space="preserve">fYBy (4 bytes): </w:t>
      </w:r>
      <w:r>
        <w:t xml:space="preserve">A floating-point number that specifies the offset value of the height of the object that is animated. It MUST be ignored if </w:t>
      </w:r>
      <w:r>
        <w:rPr>
          <w:b/>
        </w:rPr>
        <w:t>fByPropertyUsed</w:t>
      </w:r>
      <w:r>
        <w:t xml:space="preserve"> is </w:t>
      </w:r>
      <w:r>
        <w:rPr>
          <w:b/>
        </w:rPr>
        <w:t>FALSE</w:t>
      </w:r>
      <w:r>
        <w:t xml:space="preserve"> or if </w:t>
      </w:r>
      <w:r>
        <w:rPr>
          <w:b/>
        </w:rPr>
        <w:t>fToPropertyUsed</w:t>
      </w:r>
      <w:r>
        <w:t xml:space="preserve"> is </w:t>
      </w:r>
      <w:r>
        <w:rPr>
          <w:b/>
        </w:rPr>
        <w:t>TRUE.</w:t>
      </w:r>
    </w:p>
    <w:p w:rsidR="00C95E96" w:rsidRDefault="00DB6980">
      <w:pPr>
        <w:pStyle w:val="Definition-Field"/>
      </w:pPr>
      <w:r>
        <w:rPr>
          <w:b/>
        </w:rPr>
        <w:t xml:space="preserve">fXFrom (4 bytes): </w:t>
      </w:r>
      <w:r>
        <w:t>A</w:t>
      </w:r>
      <w:r>
        <w:t xml:space="preserve"> floating-point number that specifies the starting value of the width of the object that is animated. It MUST be ignored if </w:t>
      </w:r>
      <w:r>
        <w:rPr>
          <w:b/>
        </w:rPr>
        <w:t>fFromPropertyUsed</w:t>
      </w:r>
      <w:r>
        <w:t xml:space="preserve"> is </w:t>
      </w:r>
      <w:r>
        <w:rPr>
          <w:b/>
        </w:rPr>
        <w:t>FALSE</w:t>
      </w:r>
      <w:r>
        <w:t xml:space="preserve"> and a value of 0 MUST be used instead.</w:t>
      </w:r>
    </w:p>
    <w:p w:rsidR="00C95E96" w:rsidRDefault="00DB6980">
      <w:pPr>
        <w:pStyle w:val="Definition-Field"/>
      </w:pPr>
      <w:r>
        <w:rPr>
          <w:b/>
        </w:rPr>
        <w:t xml:space="preserve">fYFrom (4 bytes): </w:t>
      </w:r>
      <w:r>
        <w:t>A floating-point number that specifies the start</w:t>
      </w:r>
      <w:r>
        <w:t xml:space="preserve">ing value of the height of the object that is animated. It MUST be ignored if </w:t>
      </w:r>
      <w:r>
        <w:rPr>
          <w:b/>
        </w:rPr>
        <w:t>fFromPropertyUsed</w:t>
      </w:r>
      <w:r>
        <w:t xml:space="preserve"> is </w:t>
      </w:r>
      <w:r>
        <w:rPr>
          <w:b/>
        </w:rPr>
        <w:t>FALSE</w:t>
      </w:r>
      <w:r>
        <w:t xml:space="preserve"> and a value of 0 MUST be used instead.</w:t>
      </w:r>
    </w:p>
    <w:p w:rsidR="00C95E96" w:rsidRDefault="00DB6980">
      <w:pPr>
        <w:pStyle w:val="Definition-Field"/>
      </w:pPr>
      <w:r>
        <w:rPr>
          <w:b/>
        </w:rPr>
        <w:t xml:space="preserve">fXTo (4 bytes): </w:t>
      </w:r>
      <w:r>
        <w:t>A floating-point number that specifies the end value of the width of the object that is animated</w:t>
      </w:r>
      <w:r>
        <w:t xml:space="preserve">. It MUST be ignored if </w:t>
      </w:r>
      <w:r>
        <w:rPr>
          <w:b/>
        </w:rPr>
        <w:t>fToPropertyUsed</w:t>
      </w:r>
      <w:r>
        <w:t xml:space="preserve"> is </w:t>
      </w:r>
      <w:r>
        <w:rPr>
          <w:b/>
        </w:rPr>
        <w:t>FALSE</w:t>
      </w:r>
      <w:r>
        <w:t xml:space="preserve"> and a value of 100 MUST be used instead.</w:t>
      </w:r>
    </w:p>
    <w:p w:rsidR="00C95E96" w:rsidRDefault="00DB6980">
      <w:pPr>
        <w:pStyle w:val="Definition-Field"/>
      </w:pPr>
      <w:r>
        <w:rPr>
          <w:b/>
        </w:rPr>
        <w:t xml:space="preserve">fYTo (4 bytes): </w:t>
      </w:r>
      <w:r>
        <w:t xml:space="preserve">A floating-point number that specifies the end value of the height of the object that is animated. It MUST be ignored if </w:t>
      </w:r>
      <w:r>
        <w:rPr>
          <w:b/>
        </w:rPr>
        <w:t>fToPropertyUsed</w:t>
      </w:r>
      <w:r>
        <w:t xml:space="preserve"> is </w:t>
      </w:r>
      <w:r>
        <w:rPr>
          <w:b/>
        </w:rPr>
        <w:t>FALSE</w:t>
      </w:r>
      <w:r>
        <w:t xml:space="preserve"> and </w:t>
      </w:r>
      <w:r>
        <w:t>a value of 100 MUST be used instead.</w:t>
      </w:r>
    </w:p>
    <w:p w:rsidR="00C95E96" w:rsidRDefault="00DB6980">
      <w:pPr>
        <w:pStyle w:val="Definition-Field"/>
      </w:pPr>
      <w:r>
        <w:rPr>
          <w:b/>
        </w:rPr>
        <w:t xml:space="preserve">fZoomContents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content contained by the scaling object is also scaled. It MUST be ignored if </w:t>
      </w:r>
      <w:r>
        <w:rPr>
          <w:b/>
        </w:rPr>
        <w:t>fZoomC</w:t>
      </w:r>
      <w:r>
        <w:rPr>
          <w:b/>
        </w:rPr>
        <w:t>ontentsUsed</w:t>
      </w:r>
      <w:r>
        <w:t xml:space="preserve"> is </w:t>
      </w:r>
      <w:r>
        <w:rPr>
          <w:b/>
        </w:rPr>
        <w:t>FALSE</w:t>
      </w:r>
      <w:r>
        <w:t xml:space="preserve"> and a value of 0x01 MUST be used instead.</w:t>
      </w:r>
    </w:p>
    <w:p w:rsidR="00C95E96" w:rsidRDefault="00DB6980">
      <w:pPr>
        <w:pStyle w:val="Definition-Field"/>
      </w:pPr>
      <w:r>
        <w:rPr>
          <w:b/>
        </w:rPr>
        <w:t xml:space="preserve">unused (3 bytes): </w:t>
      </w:r>
      <w:r>
        <w:t>Undefined and MUST be ignored.</w:t>
      </w:r>
    </w:p>
    <w:p w:rsidR="00C95E96" w:rsidRDefault="00DB6980">
      <w:pPr>
        <w:pStyle w:val="Heading3"/>
      </w:pPr>
      <w:bookmarkStart w:id="1175" w:name="Section_5428095fe4c443d0ad36b8b240e1338b"/>
      <w:bookmarkStart w:id="1176" w:name="TimeSetBehaviorContainer"/>
      <w:bookmarkStart w:id="1177" w:name="_Toc181683887"/>
      <w:r>
        <w:lastRenderedPageBreak/>
        <w:t>TimeSetBehaviorContainer</w:t>
      </w:r>
      <w:bookmarkEnd w:id="1175"/>
      <w:bookmarkEnd w:id="1176"/>
      <w:bookmarkEnd w:id="1177"/>
      <w:r>
        <w:fldChar w:fldCharType="begin"/>
      </w:r>
      <w:r>
        <w:instrText xml:space="preserve"> XE "Details:TimeSetBehaviorContainer animation type" </w:instrText>
      </w:r>
      <w:r>
        <w:fldChar w:fldCharType="end"/>
      </w:r>
      <w:r>
        <w:fldChar w:fldCharType="begin"/>
      </w:r>
      <w:r>
        <w:instrText xml:space="preserve"> XE "TimeSetBehaviorContainer animation type" </w:instrText>
      </w:r>
      <w:r>
        <w:fldChar w:fldCharType="end"/>
      </w:r>
      <w:r>
        <w:fldChar w:fldCharType="begin"/>
      </w:r>
      <w:r>
        <w:instrText xml:space="preserve"> XE "Animation type:TimeSetBehaviorContainer" </w:instrText>
      </w:r>
      <w:r>
        <w:fldChar w:fldCharType="end"/>
      </w:r>
    </w:p>
    <w:p w:rsidR="00C95E96" w:rsidRDefault="00DB6980">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C95E96" w:rsidRDefault="00DB6980">
      <w:r>
        <w:t xml:space="preserve">A </w:t>
      </w:r>
      <w:hyperlink w:anchor="gt_2e3dbba7-731e-4e9a-803c-d5c40c11851d">
        <w:r>
          <w:rPr>
            <w:rStyle w:val="HyperlinkGreen"/>
            <w:b/>
          </w:rPr>
          <w:t>container record</w:t>
        </w:r>
      </w:hyperlink>
      <w:r>
        <w:t xml:space="preserve"> that specifies a set behavior that assigns a value to a property. This animation behavior is applied to the object specified by the </w:t>
      </w:r>
      <w:r>
        <w:rPr>
          <w:b/>
        </w:rPr>
        <w:t xml:space="preserve">behavior.clientVisualElement </w:t>
      </w:r>
      <w:r>
        <w:t xml:space="preserve">field and used to animate one property </w:t>
      </w:r>
      <w:r>
        <w:t xml:space="preserve">specified by the </w:t>
      </w:r>
      <w:r>
        <w:rPr>
          <w:b/>
        </w:rPr>
        <w:t>behavior.stringList</w:t>
      </w:r>
      <w:r>
        <w:t xml:space="preserve"> field. The property MUST be from the list that is specified in the </w:t>
      </w:r>
      <w:r>
        <w:rPr>
          <w:b/>
        </w:rPr>
        <w:t>TimeStringListContainer</w:t>
      </w:r>
      <w:r>
        <w:t xml:space="preserve"> record (section </w:t>
      </w:r>
      <w:hyperlink w:anchor="Section_99109d34b306454e8e19da1f090cedd9" w:history="1">
        <w:r>
          <w:rPr>
            <w:rStyle w:val="Hyperlink"/>
          </w:rPr>
          <w:t>2.8.36</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setBehaviorAtom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varTo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behavior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w:t>
      </w:r>
      <w:r>
        <w:t>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RT_TimeSetBehaviorContainer</w:t>
              </w:r>
            </w:hyperlink>
            <w:r>
              <w:t>.</w:t>
            </w:r>
          </w:p>
        </w:tc>
      </w:tr>
    </w:tbl>
    <w:p w:rsidR="00C95E96" w:rsidRDefault="00C95E96"/>
    <w:p w:rsidR="00C95E96" w:rsidRDefault="00DB6980">
      <w:pPr>
        <w:pStyle w:val="Definition-Field"/>
      </w:pPr>
      <w:r>
        <w:rPr>
          <w:b/>
        </w:rPr>
        <w:t xml:space="preserve">setBehaviorAtom (16 bytes): </w:t>
      </w:r>
      <w:r>
        <w:t xml:space="preserve">A </w:t>
      </w:r>
      <w:hyperlink w:anchor="Section_f8876381cf7f4d2b9888965e2929c9dc" w:history="1">
        <w:r>
          <w:rPr>
            <w:rStyle w:val="Hyperlink"/>
          </w:rPr>
          <w:t>TimeSetBehaviorAtom</w:t>
        </w:r>
      </w:hyperlink>
      <w:r>
        <w:t xml:space="preserve"> record that specifies the type of the value to be set and which attributes of this field and this </w:t>
      </w:r>
      <w:r>
        <w:rPr>
          <w:b/>
        </w:rPr>
        <w:t>TimeSetBehaviorCo</w:t>
      </w:r>
      <w:r>
        <w:rPr>
          <w:b/>
        </w:rPr>
        <w:t>ntainer</w:t>
      </w:r>
      <w:r>
        <w:t xml:space="preserve"> are valid.</w:t>
      </w:r>
    </w:p>
    <w:p w:rsidR="00C95E96" w:rsidRDefault="00DB6980">
      <w:pPr>
        <w:pStyle w:val="Definition-Field"/>
      </w:pPr>
      <w:r>
        <w:rPr>
          <w:b/>
        </w:rPr>
        <w:t xml:space="preserve">varTo (variable): </w:t>
      </w:r>
      <w:r>
        <w:t xml:space="preserve">A </w:t>
      </w:r>
      <w:hyperlink w:anchor="Section_c53f2602385449249a6349400ec6255c">
        <w:r>
          <w:rPr>
            <w:rStyle w:val="Hyperlink"/>
          </w:rPr>
          <w:t>TimeVariantString</w:t>
        </w:r>
      </w:hyperlink>
      <w:r>
        <w:t xml:space="preserve"> record that specifies the value that to be set to the property. The </w:t>
      </w:r>
      <w:r>
        <w:rPr>
          <w:b/>
        </w:rPr>
        <w:t>varTo.rh.recInstance</w:t>
      </w:r>
      <w:r>
        <w:t xml:space="preserve"> subfield MUST be 0x001. It MUST be ignored if </w:t>
      </w:r>
      <w:r>
        <w:rPr>
          <w:b/>
        </w:rPr>
        <w:t>s</w:t>
      </w:r>
      <w:r>
        <w:rPr>
          <w:b/>
        </w:rPr>
        <w:t>etBehaviorAtom.fToPropertyUsed</w:t>
      </w:r>
      <w:r>
        <w:t xml:space="preserve"> is FALSE.</w:t>
      </w:r>
    </w:p>
    <w:p w:rsidR="00C95E96" w:rsidRDefault="00DB6980">
      <w:pPr>
        <w:pStyle w:val="Definition-Field2"/>
      </w:pPr>
      <w:r>
        <w:t xml:space="preserve">The allowed set of strings depends on the specific attribute names used in the </w:t>
      </w:r>
      <w:r>
        <w:rPr>
          <w:b/>
        </w:rPr>
        <w:t>behavior.stringList</w:t>
      </w:r>
      <w:r>
        <w:t xml:space="preserve"> field. The supported attribute names are specified by the </w:t>
      </w:r>
      <w:r>
        <w:rPr>
          <w:b/>
        </w:rPr>
        <w:t>TimeStringListContainer</w:t>
      </w:r>
      <w:r>
        <w:t xml:space="preserve"> record. The </w:t>
      </w:r>
      <w:r>
        <w:rPr>
          <w:b/>
        </w:rPr>
        <w:t>varTo.stringValue</w:t>
      </w:r>
      <w:r>
        <w:t xml:space="preserve"> MUST be a value as specified in the following tables.</w:t>
      </w:r>
    </w:p>
    <w:p w:rsidR="00C95E96" w:rsidRDefault="00DB6980">
      <w:pPr>
        <w:pStyle w:val="Definition-Field2"/>
      </w:pPr>
      <w:r>
        <w:t xml:space="preserve">When using attribute names in the following table, the </w:t>
      </w:r>
      <w:r>
        <w:rPr>
          <w:b/>
        </w:rPr>
        <w:t>setBehaviorAtom.valueType</w:t>
      </w:r>
      <w:r>
        <w:t xml:space="preserve"> field MUST be </w:t>
      </w:r>
      <w:hyperlink w:anchor="Section_2817d0100a0347dd82993610e25a4645" w:history="1">
        <w:r>
          <w:rPr>
            <w:rStyle w:val="Hyperlink"/>
          </w:rPr>
          <w:t>TL_TABVT_Number</w:t>
        </w:r>
      </w:hyperlink>
      <w:r>
        <w:t>.</w:t>
      </w:r>
    </w:p>
    <w:tbl>
      <w:tblPr>
        <w:tblStyle w:val="Table-ShadedHeaderIndented"/>
        <w:tblW w:w="0" w:type="auto"/>
        <w:tblLook w:val="04A0" w:firstRow="1" w:lastRow="0" w:firstColumn="1" w:lastColumn="0" w:noHBand="0" w:noVBand="1"/>
      </w:tblPr>
      <w:tblGrid>
        <w:gridCol w:w="4526"/>
        <w:gridCol w:w="4344"/>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526" w:type="dxa"/>
          </w:tcPr>
          <w:p w:rsidR="00C95E96" w:rsidRDefault="00DB6980">
            <w:pPr>
              <w:pStyle w:val="TableHeaderText"/>
              <w:spacing w:before="0" w:after="0"/>
            </w:pPr>
            <w:r>
              <w:lastRenderedPageBreak/>
              <w:t>Attribute Name</w:t>
            </w:r>
          </w:p>
        </w:tc>
        <w:tc>
          <w:tcPr>
            <w:tcW w:w="4344" w:type="dxa"/>
          </w:tcPr>
          <w:p w:rsidR="00C95E96" w:rsidRDefault="00DB6980">
            <w:pPr>
              <w:pStyle w:val="TableHeaderText"/>
              <w:spacing w:before="0" w:after="0"/>
            </w:pPr>
            <w:r>
              <w:t>varTo.stringVa</w:t>
            </w:r>
            <w:r>
              <w:t>lue Preset</w:t>
            </w:r>
          </w:p>
        </w:tc>
      </w:tr>
      <w:tr w:rsidR="00C95E96" w:rsidTr="00C95E96">
        <w:tc>
          <w:tcPr>
            <w:tcW w:w="4526" w:type="dxa"/>
          </w:tcPr>
          <w:p w:rsidR="00C95E96" w:rsidRDefault="00DB6980">
            <w:pPr>
              <w:pStyle w:val="TableBodyText"/>
              <w:spacing w:before="0" w:after="0"/>
            </w:pPr>
            <w:r>
              <w:t>style.visibility</w:t>
            </w:r>
          </w:p>
        </w:tc>
        <w:tc>
          <w:tcPr>
            <w:tcW w:w="4344" w:type="dxa"/>
          </w:tcPr>
          <w:p w:rsidR="00C95E96" w:rsidRDefault="00DB6980">
            <w:pPr>
              <w:pStyle w:val="TableBodyText"/>
              <w:spacing w:before="0" w:after="0"/>
            </w:pPr>
            <w:r>
              <w:t>"hidden", "visible"</w:t>
            </w:r>
          </w:p>
        </w:tc>
      </w:tr>
      <w:tr w:rsidR="00C95E96" w:rsidTr="00C95E96">
        <w:tc>
          <w:tcPr>
            <w:tcW w:w="4526" w:type="dxa"/>
          </w:tcPr>
          <w:p w:rsidR="00C95E96" w:rsidRDefault="00DB6980">
            <w:pPr>
              <w:pStyle w:val="TableBodyText"/>
              <w:spacing w:before="0" w:after="0"/>
            </w:pPr>
            <w:r>
              <w:t>style.fontWeight</w:t>
            </w:r>
          </w:p>
        </w:tc>
        <w:tc>
          <w:tcPr>
            <w:tcW w:w="4344" w:type="dxa"/>
          </w:tcPr>
          <w:p w:rsidR="00C95E96" w:rsidRDefault="00DB6980">
            <w:pPr>
              <w:pStyle w:val="TableBodyText"/>
              <w:spacing w:before="0" w:after="0"/>
            </w:pPr>
            <w:r>
              <w:t>"none", "normal", "bold"</w:t>
            </w:r>
          </w:p>
        </w:tc>
      </w:tr>
      <w:tr w:rsidR="00C95E96" w:rsidTr="00C95E96">
        <w:tc>
          <w:tcPr>
            <w:tcW w:w="4526" w:type="dxa"/>
          </w:tcPr>
          <w:p w:rsidR="00C95E96" w:rsidRDefault="00DB6980">
            <w:pPr>
              <w:pStyle w:val="TableBodyText"/>
              <w:spacing w:before="0" w:after="0"/>
            </w:pPr>
            <w:r>
              <w:t>style.fontStyle</w:t>
            </w:r>
          </w:p>
        </w:tc>
        <w:tc>
          <w:tcPr>
            <w:tcW w:w="4344" w:type="dxa"/>
          </w:tcPr>
          <w:p w:rsidR="00C95E96" w:rsidRDefault="00DB6980">
            <w:pPr>
              <w:pStyle w:val="TableBodyText"/>
              <w:spacing w:before="0" w:after="0"/>
            </w:pPr>
            <w:r>
              <w:t>"none", "normal", "italic"</w:t>
            </w:r>
          </w:p>
        </w:tc>
      </w:tr>
      <w:tr w:rsidR="00C95E96" w:rsidTr="00C95E96">
        <w:tc>
          <w:tcPr>
            <w:tcW w:w="4526" w:type="dxa"/>
          </w:tcPr>
          <w:p w:rsidR="00C95E96" w:rsidRDefault="00DB6980">
            <w:pPr>
              <w:pStyle w:val="TableBodyText"/>
              <w:spacing w:before="0" w:after="0"/>
            </w:pPr>
            <w:r>
              <w:t>style.textEffectEmboss</w:t>
            </w:r>
          </w:p>
        </w:tc>
        <w:tc>
          <w:tcPr>
            <w:tcW w:w="4344" w:type="dxa"/>
          </w:tcPr>
          <w:p w:rsidR="00C95E96" w:rsidRDefault="00DB6980">
            <w:pPr>
              <w:pStyle w:val="TableBodyText"/>
              <w:spacing w:before="0" w:after="0"/>
            </w:pPr>
            <w:r>
              <w:t>"none", "normal", "emboss"</w:t>
            </w:r>
          </w:p>
        </w:tc>
      </w:tr>
      <w:tr w:rsidR="00C95E96" w:rsidTr="00C95E96">
        <w:tc>
          <w:tcPr>
            <w:tcW w:w="4526" w:type="dxa"/>
          </w:tcPr>
          <w:p w:rsidR="00C95E96" w:rsidRDefault="00DB6980">
            <w:pPr>
              <w:pStyle w:val="TableBodyText"/>
              <w:spacing w:before="0" w:after="0"/>
            </w:pPr>
            <w:r>
              <w:t>style.textShadow</w:t>
            </w:r>
          </w:p>
        </w:tc>
        <w:tc>
          <w:tcPr>
            <w:tcW w:w="4344" w:type="dxa"/>
          </w:tcPr>
          <w:p w:rsidR="00C95E96" w:rsidRDefault="00DB6980">
            <w:pPr>
              <w:pStyle w:val="TableBodyText"/>
              <w:spacing w:before="0" w:after="0"/>
            </w:pPr>
            <w:r>
              <w:t>"none", "normal", "auto"</w:t>
            </w:r>
          </w:p>
        </w:tc>
      </w:tr>
      <w:tr w:rsidR="00C95E96" w:rsidTr="00C95E96">
        <w:tc>
          <w:tcPr>
            <w:tcW w:w="4526" w:type="dxa"/>
          </w:tcPr>
          <w:p w:rsidR="00C95E96" w:rsidRDefault="00DB6980">
            <w:pPr>
              <w:pStyle w:val="TableBodyText"/>
              <w:spacing w:before="0" w:after="0"/>
            </w:pPr>
            <w:r>
              <w:t>style.textTransform</w:t>
            </w:r>
          </w:p>
        </w:tc>
        <w:tc>
          <w:tcPr>
            <w:tcW w:w="4344" w:type="dxa"/>
          </w:tcPr>
          <w:p w:rsidR="00C95E96" w:rsidRDefault="00DB6980">
            <w:pPr>
              <w:pStyle w:val="TableBodyText"/>
              <w:spacing w:before="0" w:after="0"/>
            </w:pPr>
            <w:r>
              <w:t>"none", "normal", "sub", "super"</w:t>
            </w:r>
          </w:p>
        </w:tc>
      </w:tr>
      <w:tr w:rsidR="00C95E96" w:rsidTr="00C95E96">
        <w:tc>
          <w:tcPr>
            <w:tcW w:w="4526" w:type="dxa"/>
          </w:tcPr>
          <w:p w:rsidR="00C95E96" w:rsidRDefault="00DB6980">
            <w:pPr>
              <w:pStyle w:val="TableBodyText"/>
              <w:spacing w:before="0" w:after="0"/>
            </w:pPr>
            <w:r>
              <w:t>style.textDecorationUnderline</w:t>
            </w:r>
          </w:p>
        </w:tc>
        <w:tc>
          <w:tcPr>
            <w:tcW w:w="4344" w:type="dxa"/>
          </w:tcPr>
          <w:p w:rsidR="00C95E96" w:rsidRDefault="00DB6980">
            <w:pPr>
              <w:pStyle w:val="TableBodyText"/>
              <w:spacing w:before="0" w:after="0"/>
            </w:pPr>
            <w:r>
              <w:t>"false", "true"</w:t>
            </w:r>
          </w:p>
        </w:tc>
      </w:tr>
      <w:tr w:rsidR="00C95E96" w:rsidTr="00C95E96">
        <w:tc>
          <w:tcPr>
            <w:tcW w:w="4526" w:type="dxa"/>
          </w:tcPr>
          <w:p w:rsidR="00C95E96" w:rsidRDefault="00DB6980">
            <w:pPr>
              <w:pStyle w:val="TableBodyText"/>
              <w:spacing w:before="0" w:after="0"/>
            </w:pPr>
            <w:r>
              <w:t>style.textEffectOutline</w:t>
            </w:r>
          </w:p>
        </w:tc>
        <w:tc>
          <w:tcPr>
            <w:tcW w:w="4344" w:type="dxa"/>
          </w:tcPr>
          <w:p w:rsidR="00C95E96" w:rsidRDefault="00DB6980">
            <w:pPr>
              <w:pStyle w:val="TableBodyText"/>
              <w:spacing w:before="0" w:after="0"/>
            </w:pPr>
            <w:r>
              <w:t>"false", "true"</w:t>
            </w:r>
          </w:p>
        </w:tc>
      </w:tr>
      <w:tr w:rsidR="00C95E96" w:rsidTr="00C95E96">
        <w:tc>
          <w:tcPr>
            <w:tcW w:w="4526" w:type="dxa"/>
          </w:tcPr>
          <w:p w:rsidR="00C95E96" w:rsidRDefault="00DB6980">
            <w:pPr>
              <w:pStyle w:val="TableBodyText"/>
              <w:spacing w:before="0" w:after="0"/>
            </w:pPr>
            <w:r>
              <w:t>style.textDecorationLineThrough</w:t>
            </w:r>
          </w:p>
        </w:tc>
        <w:tc>
          <w:tcPr>
            <w:tcW w:w="4344" w:type="dxa"/>
          </w:tcPr>
          <w:p w:rsidR="00C95E96" w:rsidRDefault="00DB6980">
            <w:pPr>
              <w:pStyle w:val="TableBodyText"/>
              <w:spacing w:before="0" w:after="0"/>
            </w:pPr>
            <w:r>
              <w:t>"false", "true"</w:t>
            </w:r>
          </w:p>
        </w:tc>
      </w:tr>
      <w:tr w:rsidR="00C95E96" w:rsidTr="00C95E96">
        <w:tc>
          <w:tcPr>
            <w:tcW w:w="4526" w:type="dxa"/>
          </w:tcPr>
          <w:p w:rsidR="00C95E96" w:rsidRDefault="00DB6980">
            <w:pPr>
              <w:pStyle w:val="TableBodyText"/>
              <w:spacing w:before="0" w:after="0"/>
            </w:pPr>
            <w:r>
              <w:t>imageData.grayscale</w:t>
            </w:r>
          </w:p>
        </w:tc>
        <w:tc>
          <w:tcPr>
            <w:tcW w:w="4344" w:type="dxa"/>
          </w:tcPr>
          <w:p w:rsidR="00C95E96" w:rsidRDefault="00DB6980">
            <w:pPr>
              <w:pStyle w:val="TableBodyText"/>
              <w:spacing w:before="0" w:after="0"/>
            </w:pPr>
            <w:r>
              <w:t>"false", "true"</w:t>
            </w:r>
          </w:p>
        </w:tc>
      </w:tr>
      <w:tr w:rsidR="00C95E96" w:rsidTr="00C95E96">
        <w:tc>
          <w:tcPr>
            <w:tcW w:w="4526" w:type="dxa"/>
          </w:tcPr>
          <w:p w:rsidR="00C95E96" w:rsidRDefault="00DB6980">
            <w:pPr>
              <w:pStyle w:val="TableBodyText"/>
              <w:spacing w:before="0" w:after="0"/>
            </w:pPr>
            <w:r>
              <w:t>fill.on</w:t>
            </w:r>
          </w:p>
        </w:tc>
        <w:tc>
          <w:tcPr>
            <w:tcW w:w="4344" w:type="dxa"/>
          </w:tcPr>
          <w:p w:rsidR="00C95E96" w:rsidRDefault="00DB6980">
            <w:pPr>
              <w:pStyle w:val="TableBodyText"/>
              <w:spacing w:before="0" w:after="0"/>
            </w:pPr>
            <w:r>
              <w:t>"false", "f", "t", "true"</w:t>
            </w:r>
          </w:p>
        </w:tc>
      </w:tr>
      <w:tr w:rsidR="00C95E96" w:rsidTr="00C95E96">
        <w:tc>
          <w:tcPr>
            <w:tcW w:w="4526" w:type="dxa"/>
          </w:tcPr>
          <w:p w:rsidR="00C95E96" w:rsidRDefault="00DB6980">
            <w:pPr>
              <w:pStyle w:val="TableBodyText"/>
              <w:spacing w:before="0" w:after="0"/>
            </w:pPr>
            <w:r>
              <w:t>fill.type</w:t>
            </w:r>
          </w:p>
        </w:tc>
        <w:tc>
          <w:tcPr>
            <w:tcW w:w="4344" w:type="dxa"/>
          </w:tcPr>
          <w:p w:rsidR="00C95E96" w:rsidRDefault="00DB6980">
            <w:pPr>
              <w:pStyle w:val="TableBodyText"/>
              <w:spacing w:before="0" w:after="0"/>
            </w:pPr>
            <w:r>
              <w:t>"solid", "pattern", "tile", "frame", "gradientUnscaled", "gradient", "gradientCenter", "gradientRadial", "gradientTile", "background"</w:t>
            </w:r>
          </w:p>
        </w:tc>
      </w:tr>
      <w:tr w:rsidR="00C95E96" w:rsidTr="00C95E96">
        <w:tc>
          <w:tcPr>
            <w:tcW w:w="4526" w:type="dxa"/>
          </w:tcPr>
          <w:p w:rsidR="00C95E96" w:rsidRDefault="00DB6980">
            <w:pPr>
              <w:pStyle w:val="TableBodyText"/>
              <w:spacing w:before="0" w:after="0"/>
            </w:pPr>
            <w:r>
              <w:t>fill.method</w:t>
            </w:r>
          </w:p>
        </w:tc>
        <w:tc>
          <w:tcPr>
            <w:tcW w:w="4344" w:type="dxa"/>
          </w:tcPr>
          <w:p w:rsidR="00C95E96" w:rsidRDefault="00DB6980">
            <w:pPr>
              <w:pStyle w:val="TableBodyText"/>
              <w:spacing w:before="0" w:after="0"/>
            </w:pPr>
            <w:r>
              <w:t>"none", "linear", "sigma", "any"</w:t>
            </w:r>
          </w:p>
        </w:tc>
      </w:tr>
      <w:tr w:rsidR="00C95E96" w:rsidTr="00C95E96">
        <w:tc>
          <w:tcPr>
            <w:tcW w:w="4526" w:type="dxa"/>
          </w:tcPr>
          <w:p w:rsidR="00C95E96" w:rsidRDefault="00DB6980">
            <w:pPr>
              <w:pStyle w:val="TableBodyText"/>
              <w:spacing w:before="0" w:after="0"/>
            </w:pPr>
            <w:r>
              <w:t>stroke.on</w:t>
            </w:r>
          </w:p>
        </w:tc>
        <w:tc>
          <w:tcPr>
            <w:tcW w:w="4344" w:type="dxa"/>
          </w:tcPr>
          <w:p w:rsidR="00C95E96" w:rsidRDefault="00DB6980">
            <w:pPr>
              <w:pStyle w:val="TableBodyText"/>
              <w:spacing w:before="0" w:after="0"/>
            </w:pPr>
            <w:r>
              <w:t>"false", "f", "t", "true"</w:t>
            </w:r>
          </w:p>
        </w:tc>
      </w:tr>
      <w:tr w:rsidR="00C95E96" w:rsidTr="00C95E96">
        <w:tc>
          <w:tcPr>
            <w:tcW w:w="4526" w:type="dxa"/>
          </w:tcPr>
          <w:p w:rsidR="00C95E96" w:rsidRDefault="00DB6980">
            <w:pPr>
              <w:pStyle w:val="TableBodyText"/>
              <w:spacing w:before="0" w:after="0"/>
            </w:pPr>
            <w:r>
              <w:t>stroke.linestyle</w:t>
            </w:r>
          </w:p>
        </w:tc>
        <w:tc>
          <w:tcPr>
            <w:tcW w:w="4344" w:type="dxa"/>
          </w:tcPr>
          <w:p w:rsidR="00C95E96" w:rsidRDefault="00DB6980">
            <w:pPr>
              <w:pStyle w:val="TableBodyText"/>
              <w:spacing w:before="0" w:after="0"/>
            </w:pPr>
            <w:r>
              <w:t>"single", "thinThin",</w:t>
            </w:r>
            <w:r>
              <w:t xml:space="preserve"> "thinThick", "thickThin", "thickBetweenThin"</w:t>
            </w:r>
          </w:p>
        </w:tc>
      </w:tr>
      <w:tr w:rsidR="00C95E96" w:rsidTr="00C95E96">
        <w:tc>
          <w:tcPr>
            <w:tcW w:w="4526" w:type="dxa"/>
          </w:tcPr>
          <w:p w:rsidR="00C95E96" w:rsidRDefault="00DB6980">
            <w:pPr>
              <w:pStyle w:val="TableBodyText"/>
              <w:spacing w:before="0" w:after="0"/>
            </w:pPr>
            <w:r>
              <w:t>stroke.dashstyle</w:t>
            </w:r>
          </w:p>
        </w:tc>
        <w:tc>
          <w:tcPr>
            <w:tcW w:w="4344" w:type="dxa"/>
          </w:tcPr>
          <w:p w:rsidR="00C95E96" w:rsidRDefault="00DB6980">
            <w:pPr>
              <w:pStyle w:val="TableBodyText"/>
              <w:spacing w:before="0" w:after="0"/>
            </w:pPr>
            <w:r>
              <w:t>"solid", "dot", "dash", "dashDot", "longDash", "longDashDot", "longDashDotDot"</w:t>
            </w:r>
          </w:p>
        </w:tc>
      </w:tr>
      <w:tr w:rsidR="00C95E96" w:rsidTr="00C95E96">
        <w:tc>
          <w:tcPr>
            <w:tcW w:w="4526" w:type="dxa"/>
          </w:tcPr>
          <w:p w:rsidR="00C95E96" w:rsidRDefault="00DB6980">
            <w:pPr>
              <w:pStyle w:val="TableBodyText"/>
              <w:spacing w:before="0" w:after="0"/>
            </w:pPr>
            <w:r>
              <w:t>stroke.filltype</w:t>
            </w:r>
          </w:p>
        </w:tc>
        <w:tc>
          <w:tcPr>
            <w:tcW w:w="4344" w:type="dxa"/>
          </w:tcPr>
          <w:p w:rsidR="00C95E96" w:rsidRDefault="00DB6980">
            <w:pPr>
              <w:pStyle w:val="TableBodyText"/>
              <w:spacing w:before="0" w:after="0"/>
            </w:pPr>
            <w:r>
              <w:t>"solid", "tile", "pattern", "frame"</w:t>
            </w:r>
          </w:p>
        </w:tc>
      </w:tr>
      <w:tr w:rsidR="00C95E96" w:rsidTr="00C95E96">
        <w:tc>
          <w:tcPr>
            <w:tcW w:w="4526" w:type="dxa"/>
          </w:tcPr>
          <w:p w:rsidR="00C95E96" w:rsidRDefault="00DB6980">
            <w:pPr>
              <w:pStyle w:val="TableBodyText"/>
              <w:spacing w:before="0" w:after="0"/>
            </w:pPr>
            <w:r>
              <w:t>stroke.startArrow</w:t>
            </w:r>
          </w:p>
        </w:tc>
        <w:tc>
          <w:tcPr>
            <w:tcW w:w="4344" w:type="dxa"/>
          </w:tcPr>
          <w:p w:rsidR="00C95E96" w:rsidRDefault="00DB6980">
            <w:pPr>
              <w:pStyle w:val="TableBodyText"/>
              <w:spacing w:before="0" w:after="0"/>
            </w:pPr>
            <w:r>
              <w:t xml:space="preserve">"none", "block", "classic", "diamond", </w:t>
            </w:r>
            <w:r>
              <w:t>"oval", "open", "chevron", "doublechevron"</w:t>
            </w:r>
          </w:p>
        </w:tc>
      </w:tr>
      <w:tr w:rsidR="00C95E96" w:rsidTr="00C95E96">
        <w:tc>
          <w:tcPr>
            <w:tcW w:w="4526" w:type="dxa"/>
          </w:tcPr>
          <w:p w:rsidR="00C95E96" w:rsidRDefault="00DB6980">
            <w:pPr>
              <w:pStyle w:val="TableBodyText"/>
              <w:spacing w:before="0" w:after="0"/>
            </w:pPr>
            <w:r>
              <w:t>stroke.endArrow</w:t>
            </w:r>
          </w:p>
        </w:tc>
        <w:tc>
          <w:tcPr>
            <w:tcW w:w="4344" w:type="dxa"/>
          </w:tcPr>
          <w:p w:rsidR="00C95E96" w:rsidRDefault="00DB6980">
            <w:pPr>
              <w:pStyle w:val="TableBodyText"/>
              <w:spacing w:before="0" w:after="0"/>
            </w:pPr>
            <w:r>
              <w:t>"none", "block", "classic", "diamond", "oval", "open", "chevron", "doublechevron"</w:t>
            </w:r>
          </w:p>
        </w:tc>
      </w:tr>
      <w:tr w:rsidR="00C95E96" w:rsidTr="00C95E96">
        <w:tc>
          <w:tcPr>
            <w:tcW w:w="4526" w:type="dxa"/>
          </w:tcPr>
          <w:p w:rsidR="00C95E96" w:rsidRDefault="00DB6980">
            <w:pPr>
              <w:pStyle w:val="TableBodyText"/>
              <w:spacing w:before="0" w:after="0"/>
            </w:pPr>
            <w:r>
              <w:t>stroke.startArrowWidth</w:t>
            </w:r>
          </w:p>
        </w:tc>
        <w:tc>
          <w:tcPr>
            <w:tcW w:w="4344" w:type="dxa"/>
          </w:tcPr>
          <w:p w:rsidR="00C95E96" w:rsidRDefault="00DB6980">
            <w:pPr>
              <w:pStyle w:val="TableBodyText"/>
              <w:spacing w:before="0" w:after="0"/>
            </w:pPr>
            <w:r>
              <w:t>"narrow", "medium", "wide"</w:t>
            </w:r>
          </w:p>
        </w:tc>
      </w:tr>
      <w:tr w:rsidR="00C95E96" w:rsidTr="00C95E96">
        <w:tc>
          <w:tcPr>
            <w:tcW w:w="4526" w:type="dxa"/>
          </w:tcPr>
          <w:p w:rsidR="00C95E96" w:rsidRDefault="00DB6980">
            <w:pPr>
              <w:pStyle w:val="TableBodyText"/>
              <w:spacing w:before="0" w:after="0"/>
            </w:pPr>
            <w:r>
              <w:t>stroke.startArrowLength</w:t>
            </w:r>
          </w:p>
        </w:tc>
        <w:tc>
          <w:tcPr>
            <w:tcW w:w="4344" w:type="dxa"/>
          </w:tcPr>
          <w:p w:rsidR="00C95E96" w:rsidRDefault="00DB6980">
            <w:pPr>
              <w:pStyle w:val="TableBodyText"/>
              <w:spacing w:before="0" w:after="0"/>
            </w:pPr>
            <w:r>
              <w:t>"short", "medium", "long"</w:t>
            </w:r>
          </w:p>
        </w:tc>
      </w:tr>
      <w:tr w:rsidR="00C95E96" w:rsidTr="00C95E96">
        <w:tc>
          <w:tcPr>
            <w:tcW w:w="4526" w:type="dxa"/>
          </w:tcPr>
          <w:p w:rsidR="00C95E96" w:rsidRDefault="00DB6980">
            <w:pPr>
              <w:pStyle w:val="TableBodyText"/>
              <w:spacing w:before="0" w:after="0"/>
            </w:pPr>
            <w:r>
              <w:t>stroke.endArrowWidth</w:t>
            </w:r>
          </w:p>
        </w:tc>
        <w:tc>
          <w:tcPr>
            <w:tcW w:w="4344" w:type="dxa"/>
          </w:tcPr>
          <w:p w:rsidR="00C95E96" w:rsidRDefault="00DB6980">
            <w:pPr>
              <w:pStyle w:val="TableBodyText"/>
              <w:spacing w:before="0" w:after="0"/>
            </w:pPr>
            <w:r>
              <w:t>"narrow", "medium", "wide"</w:t>
            </w:r>
          </w:p>
        </w:tc>
      </w:tr>
      <w:tr w:rsidR="00C95E96" w:rsidTr="00C95E96">
        <w:tc>
          <w:tcPr>
            <w:tcW w:w="4526" w:type="dxa"/>
          </w:tcPr>
          <w:p w:rsidR="00C95E96" w:rsidRDefault="00DB6980">
            <w:pPr>
              <w:pStyle w:val="TableBodyText"/>
              <w:spacing w:before="0" w:after="0"/>
            </w:pPr>
            <w:r>
              <w:t>stroke.endArrowLength</w:t>
            </w:r>
          </w:p>
        </w:tc>
        <w:tc>
          <w:tcPr>
            <w:tcW w:w="4344" w:type="dxa"/>
          </w:tcPr>
          <w:p w:rsidR="00C95E96" w:rsidRDefault="00DB6980">
            <w:pPr>
              <w:pStyle w:val="TableBodyText"/>
              <w:spacing w:before="0" w:after="0"/>
            </w:pPr>
            <w:r>
              <w:t>"short", "medium", "long"</w:t>
            </w:r>
          </w:p>
        </w:tc>
      </w:tr>
      <w:tr w:rsidR="00C95E96" w:rsidTr="00C95E96">
        <w:tc>
          <w:tcPr>
            <w:tcW w:w="4526" w:type="dxa"/>
          </w:tcPr>
          <w:p w:rsidR="00C95E96" w:rsidRDefault="00DB6980">
            <w:pPr>
              <w:pStyle w:val="TableBodyText"/>
              <w:spacing w:before="0" w:after="0"/>
            </w:pPr>
            <w:r>
              <w:t>shadow.on</w:t>
            </w:r>
          </w:p>
        </w:tc>
        <w:tc>
          <w:tcPr>
            <w:tcW w:w="4344" w:type="dxa"/>
          </w:tcPr>
          <w:p w:rsidR="00C95E96" w:rsidRDefault="00DB6980">
            <w:pPr>
              <w:pStyle w:val="TableBodyText"/>
              <w:spacing w:before="0" w:after="0"/>
            </w:pPr>
            <w:r>
              <w:t>"false", "f", "t", "true"</w:t>
            </w:r>
          </w:p>
        </w:tc>
      </w:tr>
      <w:tr w:rsidR="00C95E96" w:rsidTr="00C95E96">
        <w:tc>
          <w:tcPr>
            <w:tcW w:w="4526" w:type="dxa"/>
          </w:tcPr>
          <w:p w:rsidR="00C95E96" w:rsidRDefault="00DB6980">
            <w:pPr>
              <w:pStyle w:val="TableBodyText"/>
              <w:spacing w:before="0" w:after="0"/>
            </w:pPr>
            <w:r>
              <w:t>shadow.type</w:t>
            </w:r>
          </w:p>
        </w:tc>
        <w:tc>
          <w:tcPr>
            <w:tcW w:w="4344" w:type="dxa"/>
          </w:tcPr>
          <w:p w:rsidR="00C95E96" w:rsidRDefault="00DB6980">
            <w:pPr>
              <w:pStyle w:val="TableBodyText"/>
              <w:spacing w:before="0" w:after="0"/>
            </w:pPr>
            <w:r>
              <w:t>"single", "double", "emboss", "perspective"</w:t>
            </w:r>
          </w:p>
        </w:tc>
      </w:tr>
      <w:tr w:rsidR="00C95E96" w:rsidTr="00C95E96">
        <w:tc>
          <w:tcPr>
            <w:tcW w:w="4526" w:type="dxa"/>
          </w:tcPr>
          <w:p w:rsidR="00C95E96" w:rsidRDefault="00DB6980">
            <w:pPr>
              <w:pStyle w:val="TableBodyText"/>
              <w:spacing w:before="0" w:after="0"/>
            </w:pPr>
            <w:r>
              <w:t>skew.on</w:t>
            </w:r>
          </w:p>
        </w:tc>
        <w:tc>
          <w:tcPr>
            <w:tcW w:w="4344" w:type="dxa"/>
          </w:tcPr>
          <w:p w:rsidR="00C95E96" w:rsidRDefault="00DB6980">
            <w:pPr>
              <w:pStyle w:val="TableBodyText"/>
              <w:spacing w:before="0" w:after="0"/>
            </w:pPr>
            <w:r>
              <w:t>"false", "f", "t", "true"</w:t>
            </w:r>
          </w:p>
        </w:tc>
      </w:tr>
      <w:tr w:rsidR="00C95E96" w:rsidTr="00C95E96">
        <w:tc>
          <w:tcPr>
            <w:tcW w:w="4526" w:type="dxa"/>
          </w:tcPr>
          <w:p w:rsidR="00C95E96" w:rsidRDefault="00DB6980">
            <w:pPr>
              <w:pStyle w:val="TableBodyText"/>
              <w:spacing w:before="0" w:after="0"/>
            </w:pPr>
            <w:r>
              <w:t>extrusion.on</w:t>
            </w:r>
          </w:p>
        </w:tc>
        <w:tc>
          <w:tcPr>
            <w:tcW w:w="4344" w:type="dxa"/>
          </w:tcPr>
          <w:p w:rsidR="00C95E96" w:rsidRDefault="00DB6980">
            <w:pPr>
              <w:pStyle w:val="TableBodyText"/>
              <w:spacing w:before="0" w:after="0"/>
            </w:pPr>
            <w:r>
              <w:t xml:space="preserve">"false", "f", </w:t>
            </w:r>
            <w:r>
              <w:t>"t", "true"</w:t>
            </w:r>
          </w:p>
        </w:tc>
      </w:tr>
      <w:tr w:rsidR="00C95E96" w:rsidTr="00C95E96">
        <w:tc>
          <w:tcPr>
            <w:tcW w:w="4526" w:type="dxa"/>
          </w:tcPr>
          <w:p w:rsidR="00C95E96" w:rsidRDefault="00DB6980">
            <w:pPr>
              <w:pStyle w:val="TableBodyText"/>
              <w:spacing w:before="0" w:after="0"/>
            </w:pPr>
            <w:r>
              <w:t>extrusion.type</w:t>
            </w:r>
          </w:p>
        </w:tc>
        <w:tc>
          <w:tcPr>
            <w:tcW w:w="4344" w:type="dxa"/>
          </w:tcPr>
          <w:p w:rsidR="00C95E96" w:rsidRDefault="00DB6980">
            <w:pPr>
              <w:pStyle w:val="TableBodyText"/>
              <w:spacing w:before="0" w:after="0"/>
            </w:pPr>
            <w:r>
              <w:t>"parallel", "perspective"</w:t>
            </w:r>
          </w:p>
        </w:tc>
      </w:tr>
      <w:tr w:rsidR="00C95E96" w:rsidTr="00C95E96">
        <w:tc>
          <w:tcPr>
            <w:tcW w:w="4526" w:type="dxa"/>
          </w:tcPr>
          <w:p w:rsidR="00C95E96" w:rsidRDefault="00DB6980">
            <w:pPr>
              <w:pStyle w:val="TableBodyText"/>
              <w:spacing w:before="0" w:after="0"/>
            </w:pPr>
            <w:r>
              <w:t>extrusion.render</w:t>
            </w:r>
          </w:p>
        </w:tc>
        <w:tc>
          <w:tcPr>
            <w:tcW w:w="4344" w:type="dxa"/>
          </w:tcPr>
          <w:p w:rsidR="00C95E96" w:rsidRDefault="00DB6980">
            <w:pPr>
              <w:pStyle w:val="TableBodyText"/>
              <w:spacing w:before="0" w:after="0"/>
            </w:pPr>
            <w:r>
              <w:t>"solid", "wireframe", "boundingcube"</w:t>
            </w:r>
          </w:p>
        </w:tc>
      </w:tr>
      <w:tr w:rsidR="00C95E96" w:rsidTr="00C95E96">
        <w:tc>
          <w:tcPr>
            <w:tcW w:w="4526" w:type="dxa"/>
          </w:tcPr>
          <w:p w:rsidR="00C95E96" w:rsidRDefault="00DB6980">
            <w:pPr>
              <w:pStyle w:val="TableBodyText"/>
              <w:spacing w:before="0" w:after="0"/>
            </w:pPr>
            <w:r>
              <w:t>extrusion.plane</w:t>
            </w:r>
          </w:p>
        </w:tc>
        <w:tc>
          <w:tcPr>
            <w:tcW w:w="4344" w:type="dxa"/>
          </w:tcPr>
          <w:p w:rsidR="00C95E96" w:rsidRDefault="00DB6980">
            <w:pPr>
              <w:pStyle w:val="TableBodyText"/>
              <w:spacing w:before="0" w:after="0"/>
            </w:pPr>
            <w:r>
              <w:t>"xy", "zx", "yz"</w:t>
            </w:r>
          </w:p>
        </w:tc>
      </w:tr>
      <w:tr w:rsidR="00C95E96" w:rsidTr="00C95E96">
        <w:tc>
          <w:tcPr>
            <w:tcW w:w="4526" w:type="dxa"/>
          </w:tcPr>
          <w:p w:rsidR="00C95E96" w:rsidRDefault="00DB6980">
            <w:pPr>
              <w:pStyle w:val="TableBodyText"/>
              <w:spacing w:before="0" w:after="0"/>
            </w:pPr>
            <w:r>
              <w:t>extrusion.lockrotationcenter</w:t>
            </w:r>
          </w:p>
        </w:tc>
        <w:tc>
          <w:tcPr>
            <w:tcW w:w="4344" w:type="dxa"/>
          </w:tcPr>
          <w:p w:rsidR="00C95E96" w:rsidRDefault="00DB6980">
            <w:pPr>
              <w:pStyle w:val="TableBodyText"/>
              <w:spacing w:before="0" w:after="0"/>
            </w:pPr>
            <w:r>
              <w:t>"false", "true"</w:t>
            </w:r>
          </w:p>
        </w:tc>
      </w:tr>
      <w:tr w:rsidR="00C95E96" w:rsidTr="00C95E96">
        <w:tc>
          <w:tcPr>
            <w:tcW w:w="4526" w:type="dxa"/>
          </w:tcPr>
          <w:p w:rsidR="00C95E96" w:rsidRDefault="00DB6980">
            <w:pPr>
              <w:pStyle w:val="TableBodyText"/>
              <w:spacing w:before="0" w:after="0"/>
            </w:pPr>
            <w:r>
              <w:t>extrusion.autorotationcenter</w:t>
            </w:r>
          </w:p>
        </w:tc>
        <w:tc>
          <w:tcPr>
            <w:tcW w:w="4344" w:type="dxa"/>
          </w:tcPr>
          <w:p w:rsidR="00C95E96" w:rsidRDefault="00DB6980">
            <w:pPr>
              <w:pStyle w:val="TableBodyText"/>
              <w:spacing w:before="0" w:after="0"/>
            </w:pPr>
            <w:r>
              <w:t>"false", "true"</w:t>
            </w:r>
          </w:p>
        </w:tc>
      </w:tr>
      <w:tr w:rsidR="00C95E96" w:rsidTr="00C95E96">
        <w:tc>
          <w:tcPr>
            <w:tcW w:w="4526" w:type="dxa"/>
          </w:tcPr>
          <w:p w:rsidR="00C95E96" w:rsidRDefault="00DB6980">
            <w:pPr>
              <w:pStyle w:val="TableBodyText"/>
              <w:spacing w:before="0" w:after="0"/>
            </w:pPr>
            <w:r>
              <w:t>extrusion.colormode</w:t>
            </w:r>
          </w:p>
        </w:tc>
        <w:tc>
          <w:tcPr>
            <w:tcW w:w="4344" w:type="dxa"/>
          </w:tcPr>
          <w:p w:rsidR="00C95E96" w:rsidRDefault="00DB6980">
            <w:pPr>
              <w:pStyle w:val="TableBodyText"/>
              <w:spacing w:before="0" w:after="0"/>
            </w:pPr>
            <w:r>
              <w:t>"false", "true"</w:t>
            </w:r>
          </w:p>
        </w:tc>
      </w:tr>
    </w:tbl>
    <w:p w:rsidR="00C95E96" w:rsidRDefault="00C95E96">
      <w:pPr>
        <w:pStyle w:val="Definition-Field2"/>
      </w:pPr>
    </w:p>
    <w:p w:rsidR="00C95E96" w:rsidRDefault="00DB6980">
      <w:pPr>
        <w:pStyle w:val="Definition-Field2"/>
      </w:pPr>
      <w:r>
        <w:t xml:space="preserve">When using attribute names in the following table, the </w:t>
      </w:r>
      <w:r>
        <w:rPr>
          <w:b/>
        </w:rPr>
        <w:t>setBehaviorAtom.valueType</w:t>
      </w:r>
      <w:r>
        <w:t xml:space="preserve"> field MUST be TL_TABVT_Number.</w:t>
      </w:r>
    </w:p>
    <w:tbl>
      <w:tblPr>
        <w:tblStyle w:val="Table-ShadedHeaderIndented"/>
        <w:tblW w:w="0" w:type="auto"/>
        <w:tblLook w:val="04A0" w:firstRow="1" w:lastRow="0" w:firstColumn="1" w:lastColumn="0" w:noHBand="0" w:noVBand="1"/>
      </w:tblPr>
      <w:tblGrid>
        <w:gridCol w:w="3069"/>
        <w:gridCol w:w="5841"/>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3069" w:type="dxa"/>
          </w:tcPr>
          <w:p w:rsidR="00C95E96" w:rsidRDefault="00DB6980">
            <w:pPr>
              <w:pStyle w:val="TableHeaderText"/>
              <w:spacing w:before="0" w:after="0"/>
            </w:pPr>
            <w:r>
              <w:t>Attribute Name</w:t>
            </w:r>
          </w:p>
        </w:tc>
        <w:tc>
          <w:tcPr>
            <w:tcW w:w="5841" w:type="dxa"/>
          </w:tcPr>
          <w:p w:rsidR="00C95E96" w:rsidRDefault="00DB6980">
            <w:pPr>
              <w:pStyle w:val="TableHeaderText"/>
              <w:spacing w:before="0" w:after="0"/>
            </w:pPr>
            <w:r>
              <w:t>varTo.stringValue</w:t>
            </w:r>
          </w:p>
        </w:tc>
      </w:tr>
      <w:tr w:rsidR="00C95E96" w:rsidTr="00C95E96">
        <w:tc>
          <w:tcPr>
            <w:tcW w:w="3069" w:type="dxa"/>
          </w:tcPr>
          <w:p w:rsidR="00C95E96" w:rsidRDefault="00DB6980">
            <w:pPr>
              <w:pStyle w:val="TableBodyText"/>
              <w:spacing w:before="0" w:after="0"/>
            </w:pPr>
            <w:r>
              <w:t>ppt_x</w:t>
            </w:r>
          </w:p>
        </w:tc>
        <w:tc>
          <w:tcPr>
            <w:tcW w:w="5841" w:type="dxa"/>
          </w:tcPr>
          <w:p w:rsidR="00C95E96" w:rsidRDefault="00DB6980">
            <w:pPr>
              <w:pStyle w:val="TableBodyText"/>
              <w:keepNext/>
              <w:spacing w:before="0" w:after="0"/>
            </w:pPr>
            <w:r>
              <w:t xml:space="preserve">MUST be a valid FORMULA_OR_NUMBER as specified in the following </w:t>
            </w:r>
            <w:hyperlink w:anchor="gt_24ddbbb4-b79e-4419-96ec-0fdd229c9ebf">
              <w:r>
                <w:rPr>
                  <w:rStyle w:val="HyperlinkGreen"/>
                  <w:b/>
                </w:rPr>
                <w:t>ABNF</w:t>
              </w:r>
            </w:hyperlink>
            <w:r>
              <w:t xml:space="preserve"> (specified in </w:t>
            </w:r>
            <w:hyperlink r:id="rId219">
              <w:r>
                <w:rPr>
                  <w:rStyle w:val="Hyperlink"/>
                </w:rPr>
                <w:t>[RFC5234]</w:t>
              </w:r>
            </w:hyperlink>
            <w:r>
              <w:t>)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lastRenderedPageBreak/>
              <w:t>SETFORMULA = "(" FORMULA ")"</w:t>
            </w:r>
          </w:p>
          <w:p w:rsidR="00C95E96" w:rsidRDefault="00DB6980">
            <w:pPr>
              <w:pStyle w:val="Code"/>
            </w:pPr>
            <w:r>
              <w:t xml:space="preserve">REAL_NUMBER = DEC_REGULAR_VALUE / </w:t>
            </w:r>
            <w:r>
              <w:t>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w:t>
            </w:r>
            <w:hyperlink w:anchor="Section_be583d6811d743c2a3008ef2ffac7841" w:history="1">
              <w:r>
                <w:rPr>
                  <w:rStyle w:val="Hyperlink"/>
                </w:rPr>
                <w:t>TimeAnimationValueListEntry</w:t>
              </w:r>
            </w:hyperlink>
            <w:r>
              <w:t xml:space="preserve"> record.</w:t>
            </w:r>
          </w:p>
        </w:tc>
      </w:tr>
      <w:tr w:rsidR="00C95E96" w:rsidTr="00C95E96">
        <w:tc>
          <w:tcPr>
            <w:tcW w:w="3069" w:type="dxa"/>
          </w:tcPr>
          <w:p w:rsidR="00C95E96" w:rsidRDefault="00DB6980">
            <w:pPr>
              <w:pStyle w:val="TableBodyText"/>
              <w:spacing w:before="0" w:after="0"/>
            </w:pPr>
            <w:r>
              <w:lastRenderedPageBreak/>
              <w:t>ppt_y</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w:t>
            </w:r>
            <w:r>
              <w:t>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w:t>
            </w:r>
            <w:r>
              <w:t>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ppt_w</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ppt_h</w:t>
            </w:r>
          </w:p>
        </w:tc>
        <w:tc>
          <w:tcPr>
            <w:tcW w:w="5841" w:type="dxa"/>
          </w:tcPr>
          <w:p w:rsidR="00C95E96" w:rsidRDefault="00DB6980">
            <w:pPr>
              <w:pStyle w:val="TableBodyText"/>
              <w:keepNext/>
              <w:spacing w:before="0" w:after="0"/>
            </w:pPr>
            <w:r>
              <w:t xml:space="preserve">MUST be a valid FORMULA_OR_NUMBER as specified in the following ABNF (specified in </w:t>
            </w:r>
            <w:r>
              <w:t>[RFC5234])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 xml:space="preserve">DEC_PURE_FLOATING = [ "-" ] "." </w:t>
            </w:r>
            <w:r>
              <w:t>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ppt_r</w:t>
            </w:r>
          </w:p>
        </w:tc>
        <w:tc>
          <w:tcPr>
            <w:tcW w:w="5841" w:type="dxa"/>
          </w:tcPr>
          <w:p w:rsidR="00C95E96" w:rsidRDefault="00DB6980">
            <w:pPr>
              <w:pStyle w:val="TableBodyText"/>
              <w:keepNext/>
              <w:spacing w:before="0" w:after="0"/>
            </w:pPr>
            <w:r>
              <w:t>MUST be a valid FORMULA_OR_NUMBER as specified in the foll</w:t>
            </w:r>
            <w:r>
              <w:t xml:space="preserve">owing </w:t>
            </w:r>
            <w:r>
              <w:lastRenderedPageBreak/>
              <w:t>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w:t>
            </w:r>
            <w:r>
              <w:t>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lastRenderedPageBreak/>
              <w:t>xshear</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 xml:space="preserve">DEC_REGULAR_VALUE = [ "-" </w:t>
            </w:r>
            <w:r>
              <w:t>]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C95E96" w:rsidTr="00C95E96">
        <w:tc>
          <w:tcPr>
            <w:tcW w:w="3069" w:type="dxa"/>
          </w:tcPr>
          <w:p w:rsidR="00C95E96" w:rsidRDefault="00DB6980">
            <w:pPr>
              <w:pStyle w:val="TableBodyText"/>
              <w:spacing w:before="0" w:after="0"/>
            </w:pPr>
            <w:r>
              <w:t>yshear</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w:t>
            </w:r>
            <w:r>
              <w:t>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w:t>
            </w:r>
            <w:r>
              <w:t>TimeAnimationValueListEntry record.</w:t>
            </w:r>
          </w:p>
        </w:tc>
      </w:tr>
      <w:tr w:rsidR="00C95E96" w:rsidTr="00C95E96">
        <w:tc>
          <w:tcPr>
            <w:tcW w:w="3069" w:type="dxa"/>
          </w:tcPr>
          <w:p w:rsidR="00C95E96" w:rsidRDefault="00DB6980">
            <w:pPr>
              <w:pStyle w:val="TableBodyText"/>
              <w:spacing w:before="0" w:after="0"/>
            </w:pPr>
            <w:r>
              <w:t>ScaleX</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 xml:space="preserve">REAL_NUMBER = DEC_REGULAR_VALUE / </w:t>
            </w:r>
            <w:r>
              <w:t>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lastRenderedPageBreak/>
              <w:t>DEC_EXPONENT = [ "-" ] ( "e" / "E") DEC_NUMBER</w:t>
            </w:r>
          </w:p>
          <w:p w:rsidR="00C95E96" w:rsidRDefault="00DB6980">
            <w:pPr>
              <w:pStyle w:val="TableBodyText"/>
              <w:keepNext/>
              <w:spacing w:before="0" w:after="0"/>
            </w:pPr>
            <w:r>
              <w:t xml:space="preserve">The FORMULA rule is specified by the </w:t>
            </w:r>
            <w:r>
              <w:rPr>
                <w:b/>
              </w:rPr>
              <w:t>va</w:t>
            </w:r>
            <w:r>
              <w:rPr>
                <w:b/>
              </w:rPr>
              <w:t>rFormula</w:t>
            </w:r>
            <w:r>
              <w:t xml:space="preserve"> field of the TimeAnimationValueListEntry record.</w:t>
            </w:r>
          </w:p>
        </w:tc>
      </w:tr>
      <w:tr w:rsidR="00C95E96" w:rsidTr="00C95E96">
        <w:tc>
          <w:tcPr>
            <w:tcW w:w="3069" w:type="dxa"/>
          </w:tcPr>
          <w:p w:rsidR="00C95E96" w:rsidRDefault="00DB6980">
            <w:pPr>
              <w:pStyle w:val="TableBodyText"/>
              <w:spacing w:before="0" w:after="0"/>
            </w:pPr>
            <w:r>
              <w:lastRenderedPageBreak/>
              <w:t>ScaleY</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 xml:space="preserve">REAL_NUMBER </w:t>
            </w:r>
            <w:r>
              <w:t>=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r</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w:t>
            </w:r>
            <w:r>
              <w:t>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w:t>
            </w:r>
            <w:r>
              <w:t xml:space="preserve">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style.opacity</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 xml:space="preserve">FORMULA_OR_NUMBER = </w:t>
            </w:r>
            <w:r>
              <w:t>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w:t>
            </w:r>
            <w:r>
              <w:t>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style.rotation</w:t>
            </w:r>
          </w:p>
        </w:tc>
        <w:tc>
          <w:tcPr>
            <w:tcW w:w="5841" w:type="dxa"/>
          </w:tcPr>
          <w:p w:rsidR="00C95E96" w:rsidRDefault="00DB6980">
            <w:pPr>
              <w:pStyle w:val="TableBodyText"/>
              <w:keepNext/>
              <w:spacing w:before="0" w:after="0"/>
            </w:pPr>
            <w:r>
              <w:t xml:space="preserve">MUST be a valid FORMULA_OR_NUMBER as specified in the following ABNF (specified in [RFC5234]) </w:t>
            </w:r>
            <w:r>
              <w:t>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 xml:space="preserve">DEC_REGULAR_VALUE = [ "-" ] DEC_NUMBER ["."] </w:t>
            </w:r>
            <w:r>
              <w:lastRenderedPageBreak/>
              <w:t>[DEC_NUMBER] [DEC_EXPONENT]</w:t>
            </w:r>
          </w:p>
          <w:p w:rsidR="00C95E96" w:rsidRDefault="00DB6980">
            <w:pPr>
              <w:pStyle w:val="Code"/>
            </w:pPr>
            <w:r>
              <w:t>DEC_PURE_FLOATING = [ "-" ] "." DEC_NUMBER [DEC</w:t>
            </w:r>
            <w:r>
              <w:t>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lastRenderedPageBreak/>
              <w:t>style.fontSize</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 xml:space="preserve">DEC_REGULAR_VALUE = [ "-" </w:t>
            </w:r>
            <w:r>
              <w:t>]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C95E96" w:rsidTr="00C95E96">
        <w:tc>
          <w:tcPr>
            <w:tcW w:w="3069" w:type="dxa"/>
          </w:tcPr>
          <w:p w:rsidR="00C95E96" w:rsidRDefault="00DB6980">
            <w:pPr>
              <w:pStyle w:val="TableBodyText"/>
              <w:spacing w:before="0" w:after="0"/>
            </w:pPr>
            <w:r>
              <w:t>style.sRotation</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w:t>
            </w:r>
            <w:r>
              <w:t>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imageData.cropTop</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The F</w:t>
            </w:r>
            <w:r>
              <w:t xml:space="preserve">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imageData.cropBottom</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lastRenderedPageBreak/>
              <w:t xml:space="preserve">FORMULA_OR_NUMBER = SETFORMULA / </w:t>
            </w:r>
            <w:r>
              <w:t>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w:t>
            </w:r>
            <w:r>
              <w:t>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lastRenderedPageBreak/>
              <w:t>imageData.cropLeft</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r>
              <w: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imageData.cropRight</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 xml:space="preserve">DEC_REGULAR_VALUE = [ "-" </w:t>
            </w:r>
            <w:r>
              <w:t>]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C95E96" w:rsidTr="00C95E96">
        <w:tc>
          <w:tcPr>
            <w:tcW w:w="3069" w:type="dxa"/>
          </w:tcPr>
          <w:p w:rsidR="00C95E96" w:rsidRDefault="00DB6980">
            <w:pPr>
              <w:pStyle w:val="TableBodyText"/>
              <w:spacing w:before="0" w:after="0"/>
            </w:pPr>
            <w:r>
              <w:t>imageData.gain</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w:t>
            </w:r>
            <w:r>
              <w: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C95E96" w:rsidTr="00C95E96">
        <w:tc>
          <w:tcPr>
            <w:tcW w:w="3069" w:type="dxa"/>
          </w:tcPr>
          <w:p w:rsidR="00C95E96" w:rsidRDefault="00DB6980">
            <w:pPr>
              <w:pStyle w:val="TableBodyText"/>
              <w:spacing w:before="0" w:after="0"/>
            </w:pPr>
            <w:r>
              <w:lastRenderedPageBreak/>
              <w:t>imageData.blacklevel</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w:t>
            </w:r>
            <w:r>
              <w:t>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The FORMULA</w:t>
            </w:r>
            <w:r>
              <w:t xml:space="preserve">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imageData.gamma</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 xml:space="preserve">DEC_EXPONENT = [ "-" ] </w:t>
            </w:r>
            <w:r>
              <w:t>(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fill.opacity</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w:t>
            </w:r>
            <w:r>
              <w:t xml:space="preserve">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w:t>
            </w:r>
            <w:r>
              <w:t>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fill.opacity2</w:t>
            </w:r>
          </w:p>
        </w:tc>
        <w:tc>
          <w:tcPr>
            <w:tcW w:w="5841" w:type="dxa"/>
          </w:tcPr>
          <w:p w:rsidR="00C95E96" w:rsidRDefault="00DB6980">
            <w:pPr>
              <w:pStyle w:val="TableBodyText"/>
              <w:keepNext/>
              <w:spacing w:before="0" w:after="0"/>
            </w:pPr>
            <w:r>
              <w:t>MUST be a valid FORMULA_OR_NUMBER as specified in the following ABNF (specified in [RFC5234]</w:t>
            </w:r>
            <w:r>
              <w:t>)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w:t>
            </w:r>
            <w:r>
              <w:t>EC_EXPONENT]</w:t>
            </w:r>
          </w:p>
          <w:p w:rsidR="00C95E96" w:rsidRDefault="00DB6980">
            <w:pPr>
              <w:pStyle w:val="Code"/>
            </w:pPr>
            <w:r>
              <w:t>DEC_NUMBER = 1*DIGIT</w:t>
            </w:r>
          </w:p>
          <w:p w:rsidR="00C95E96" w:rsidRDefault="00DB6980">
            <w:pPr>
              <w:pStyle w:val="Code"/>
            </w:pPr>
            <w:r>
              <w:lastRenderedPageBreak/>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lastRenderedPageBreak/>
              <w:t>fill.angle</w:t>
            </w:r>
          </w:p>
        </w:tc>
        <w:tc>
          <w:tcPr>
            <w:tcW w:w="5841" w:type="dxa"/>
          </w:tcPr>
          <w:p w:rsidR="00C95E96" w:rsidRDefault="00DB6980">
            <w:pPr>
              <w:pStyle w:val="TableBodyText"/>
              <w:keepNext/>
              <w:spacing w:before="0" w:after="0"/>
            </w:pPr>
            <w:r>
              <w:t xml:space="preserve">MUST be a valid FORMULA_OR_NUMBER as specified in the following </w:t>
            </w:r>
            <w:r>
              <w:t>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w:t>
            </w:r>
            <w:r>
              <w:t xml:space="preserve">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fill.focus</w:t>
            </w:r>
          </w:p>
        </w:tc>
        <w:tc>
          <w:tcPr>
            <w:tcW w:w="5841" w:type="dxa"/>
          </w:tcPr>
          <w:p w:rsidR="00C95E96" w:rsidRDefault="00DB6980">
            <w:pPr>
              <w:pStyle w:val="TableBodyText"/>
              <w:keepNext/>
              <w:spacing w:before="0" w:after="0"/>
            </w:pPr>
            <w:r>
              <w:t>MUST be a valid FORMULA_OR_NUMBER as s</w:t>
            </w:r>
            <w:r>
              <w:t>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w:t>
            </w:r>
            <w:r>
              <w:t>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fill.focusposition.x</w:t>
            </w:r>
          </w:p>
        </w:tc>
        <w:tc>
          <w:tcPr>
            <w:tcW w:w="5841" w:type="dxa"/>
          </w:tcPr>
          <w:p w:rsidR="00C95E96" w:rsidRDefault="00DB6980">
            <w:pPr>
              <w:pStyle w:val="TableBodyText"/>
              <w:keepNext/>
              <w:spacing w:before="0" w:after="0"/>
            </w:pPr>
            <w:r>
              <w:t>MU</w:t>
            </w:r>
            <w:r>
              <w:t>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 xml:space="preserve">DEC_REGULAR_VALUE = [ "-" ] </w:t>
            </w:r>
            <w:r>
              <w:t>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w:t>
            </w:r>
            <w:r>
              <w:t>try record.</w:t>
            </w:r>
          </w:p>
        </w:tc>
      </w:tr>
      <w:tr w:rsidR="00C95E96" w:rsidTr="00C95E96">
        <w:tc>
          <w:tcPr>
            <w:tcW w:w="3069" w:type="dxa"/>
          </w:tcPr>
          <w:p w:rsidR="00C95E96" w:rsidRDefault="00DB6980">
            <w:pPr>
              <w:pStyle w:val="TableBodyText"/>
              <w:spacing w:before="0" w:after="0"/>
            </w:pPr>
            <w:r>
              <w:t>fill.focusposition.y</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w:t>
            </w:r>
            <w:r>
              <w:t>LOATING</w:t>
            </w:r>
          </w:p>
          <w:p w:rsidR="00C95E96" w:rsidRDefault="00DB6980">
            <w:pPr>
              <w:pStyle w:val="Code"/>
            </w:pPr>
            <w:r>
              <w:t xml:space="preserve">DEC_REGULAR_VALUE = [ "-" ] DEC_NUMBER ["."] </w:t>
            </w:r>
            <w:r>
              <w:lastRenderedPageBreak/>
              <w:t>[DEC_NUMBER]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w:t>
            </w:r>
            <w:r>
              <w:t>ield of the TimeAnimationValueListEntry record.</w:t>
            </w:r>
          </w:p>
        </w:tc>
      </w:tr>
      <w:tr w:rsidR="00C95E96" w:rsidTr="00C95E96">
        <w:tc>
          <w:tcPr>
            <w:tcW w:w="3069" w:type="dxa"/>
          </w:tcPr>
          <w:p w:rsidR="00C95E96" w:rsidRDefault="00DB6980">
            <w:pPr>
              <w:pStyle w:val="TableBodyText"/>
              <w:spacing w:before="0" w:after="0"/>
            </w:pPr>
            <w:r>
              <w:lastRenderedPageBreak/>
              <w:t>fill.focussize.x</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 xml:space="preserve">REAL_NUMBER </w:t>
            </w:r>
            <w:r>
              <w:t>=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fill.focussize.y</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w:t>
            </w:r>
            <w:r>
              <w:t>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 xml:space="preserve">DEC_EXPONENT = </w:t>
            </w:r>
            <w:r>
              <w:t>[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stroke.weight</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w:t>
            </w:r>
            <w:r>
              <w:t>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w:t>
            </w:r>
            <w:r>
              <w:t>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stroke.opacity</w:t>
            </w:r>
          </w:p>
        </w:tc>
        <w:tc>
          <w:tcPr>
            <w:tcW w:w="5841" w:type="dxa"/>
          </w:tcPr>
          <w:p w:rsidR="00C95E96" w:rsidRDefault="00DB6980">
            <w:pPr>
              <w:pStyle w:val="TableBodyText"/>
              <w:keepNext/>
              <w:spacing w:before="0" w:after="0"/>
            </w:pPr>
            <w:r>
              <w:t>MUST be a valid FORMULA_OR_NUMBER as specified in the following ABNF (specified in</w:t>
            </w:r>
            <w:r>
              <w:t xml:space="preserve"> [RFC5234]) grammar:</w:t>
            </w:r>
          </w:p>
          <w:p w:rsidR="00C95E96" w:rsidRDefault="00C95E96">
            <w:pPr>
              <w:pStyle w:val="TableBodyText"/>
              <w:keepNext/>
              <w:spacing w:before="0" w:after="0"/>
            </w:pPr>
          </w:p>
          <w:p w:rsidR="00C95E96" w:rsidRDefault="00DB6980">
            <w:pPr>
              <w:pStyle w:val="Code"/>
            </w:pPr>
            <w:r>
              <w:lastRenderedPageBreak/>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 xml:space="preserve">DEC_PURE_FLOATING = [ "-" ] "." </w:t>
            </w:r>
            <w:r>
              <w:t>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lastRenderedPageBreak/>
              <w:t>stroke.imagesize.x</w:t>
            </w:r>
          </w:p>
        </w:tc>
        <w:tc>
          <w:tcPr>
            <w:tcW w:w="5841" w:type="dxa"/>
          </w:tcPr>
          <w:p w:rsidR="00C95E96" w:rsidRDefault="00DB6980">
            <w:pPr>
              <w:pStyle w:val="TableBodyText"/>
              <w:keepNext/>
              <w:spacing w:before="0" w:after="0"/>
            </w:pPr>
            <w:r>
              <w:t>MUST be a valid FORMULA_OR_NUMBER as specifie</w:t>
            </w:r>
            <w:r>
              <w:t>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r>
              <w: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stroke.imagesize.y</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 xml:space="preserve">DEC_REGULAR_VALUE = [ "-" </w:t>
            </w:r>
            <w:r>
              <w:t>]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C95E96" w:rsidTr="00C95E96">
        <w:tc>
          <w:tcPr>
            <w:tcW w:w="3069" w:type="dxa"/>
          </w:tcPr>
          <w:p w:rsidR="00C95E96" w:rsidRDefault="00DB6980">
            <w:pPr>
              <w:pStyle w:val="TableBodyText"/>
              <w:spacing w:before="0" w:after="0"/>
            </w:pPr>
            <w:r>
              <w:t>shadow.opacity</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w:t>
            </w:r>
            <w:r>
              <w: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C95E96" w:rsidTr="00C95E96">
        <w:tc>
          <w:tcPr>
            <w:tcW w:w="3069" w:type="dxa"/>
          </w:tcPr>
          <w:p w:rsidR="00C95E96" w:rsidRDefault="00DB6980">
            <w:pPr>
              <w:pStyle w:val="TableBodyText"/>
              <w:spacing w:before="0" w:after="0"/>
            </w:pPr>
            <w:r>
              <w:lastRenderedPageBreak/>
              <w:t>shadow.offset.x</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w:t>
            </w:r>
            <w:r>
              <w:t xml:space="preserve">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The FORMULA rule</w:t>
            </w:r>
            <w:r>
              <w:t xml:space="preserv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shadow.offset.y</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 xml:space="preserve">DEC_EXPONENT = [ "-" ] </w:t>
            </w:r>
            <w:r>
              <w:t>(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shadow.offset2.x</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w:t>
            </w:r>
            <w:r>
              <w:t>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w:t>
            </w:r>
            <w:r>
              <w:t xml:space="preserve">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shadow.offset2.y</w:t>
            </w:r>
          </w:p>
        </w:tc>
        <w:tc>
          <w:tcPr>
            <w:tcW w:w="5841" w:type="dxa"/>
          </w:tcPr>
          <w:p w:rsidR="00C95E96" w:rsidRDefault="00DB6980">
            <w:pPr>
              <w:pStyle w:val="TableBodyText"/>
              <w:keepNext/>
              <w:spacing w:before="0" w:after="0"/>
            </w:pPr>
            <w:r>
              <w:t xml:space="preserve">MUST be a valid FORMULA_OR_NUMBER as specified in the following ABNF (specified in </w:t>
            </w:r>
            <w:r>
              <w:t>[RFC5234])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w:t>
            </w:r>
            <w:r>
              <w:t>NUMBER [DEC_EXPONENT]</w:t>
            </w:r>
          </w:p>
          <w:p w:rsidR="00C95E96" w:rsidRDefault="00DB6980">
            <w:pPr>
              <w:pStyle w:val="Code"/>
            </w:pPr>
            <w:r>
              <w:t>DEC_NUMBER = 1*DIGIT</w:t>
            </w:r>
          </w:p>
          <w:p w:rsidR="00C95E96" w:rsidRDefault="00DB6980">
            <w:pPr>
              <w:pStyle w:val="Code"/>
            </w:pPr>
            <w:r>
              <w:lastRenderedPageBreak/>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lastRenderedPageBreak/>
              <w:t>shadow.origin.x</w:t>
            </w:r>
          </w:p>
        </w:tc>
        <w:tc>
          <w:tcPr>
            <w:tcW w:w="5841" w:type="dxa"/>
          </w:tcPr>
          <w:p w:rsidR="00C95E96" w:rsidRDefault="00DB6980">
            <w:pPr>
              <w:pStyle w:val="TableBodyText"/>
              <w:keepNext/>
              <w:spacing w:before="0" w:after="0"/>
            </w:pPr>
            <w:r>
              <w:t>MUST be a valid FORMULA_OR_NUMBER as specified in th</w:t>
            </w:r>
            <w:r>
              <w:t>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shadow.origin.y</w:t>
            </w:r>
          </w:p>
        </w:tc>
        <w:tc>
          <w:tcPr>
            <w:tcW w:w="5841" w:type="dxa"/>
          </w:tcPr>
          <w:p w:rsidR="00C95E96" w:rsidRDefault="00DB6980">
            <w:pPr>
              <w:pStyle w:val="TableBodyText"/>
              <w:keepNext/>
              <w:spacing w:before="0" w:after="0"/>
            </w:pPr>
            <w:r>
              <w:t xml:space="preserve">MUST be a valid </w:t>
            </w:r>
            <w:r>
              <w:t>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w:t>
            </w:r>
            <w:r>
              <w:t>"]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s</w:t>
            </w:r>
            <w:r>
              <w:t>hadow.matrix.xtox</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w:t>
            </w:r>
            <w:r>
              <w:t>the TimeAnimationValueListEntry record.</w:t>
            </w:r>
          </w:p>
        </w:tc>
      </w:tr>
      <w:tr w:rsidR="00C95E96" w:rsidTr="00C95E96">
        <w:tc>
          <w:tcPr>
            <w:tcW w:w="3069" w:type="dxa"/>
          </w:tcPr>
          <w:p w:rsidR="00C95E96" w:rsidRDefault="00DB6980">
            <w:pPr>
              <w:pStyle w:val="TableBodyText"/>
              <w:spacing w:before="0" w:after="0"/>
            </w:pPr>
            <w:r>
              <w:t>shadow.matrix.ytox</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 xml:space="preserve">REAL_NUMBER = </w:t>
            </w:r>
            <w:r>
              <w:t>DEC_REGULAR_VALUE / DEC_PURE_FLOATING</w:t>
            </w:r>
          </w:p>
          <w:p w:rsidR="00C95E96" w:rsidRDefault="00DB6980">
            <w:pPr>
              <w:pStyle w:val="Code"/>
            </w:pPr>
            <w:r>
              <w:t xml:space="preserve">DEC_REGULAR_VALUE = [ "-" ] DEC_NUMBER ["."] </w:t>
            </w:r>
            <w:r>
              <w:lastRenderedPageBreak/>
              <w:t>[DEC_NUMBER]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The FORMULA rule is</w:t>
            </w:r>
            <w:r>
              <w:t xml:space="preserve">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lastRenderedPageBreak/>
              <w:t>shadow.matrix.ytoy</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 xml:space="preserve">DEC_EXPONENT = [ "-" ] </w:t>
            </w:r>
            <w:r>
              <w:t>(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shadow.matrix.perspectiveX</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w:t>
            </w:r>
            <w:r>
              <w:t>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shadow.matrix.perspectiveY</w:t>
            </w:r>
          </w:p>
        </w:tc>
        <w:tc>
          <w:tcPr>
            <w:tcW w:w="5841" w:type="dxa"/>
          </w:tcPr>
          <w:p w:rsidR="00C95E96" w:rsidRDefault="00DB6980">
            <w:pPr>
              <w:pStyle w:val="TableBodyText"/>
              <w:keepNext/>
              <w:spacing w:before="0" w:after="0"/>
            </w:pPr>
            <w:r>
              <w:t>MUST be a valid FORMULA_OR_NUMBER as specified in the following</w:t>
            </w:r>
            <w:r>
              <w:t xml:space="preserve">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w:t>
            </w:r>
            <w:r>
              <w:t>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skew.offset.x</w:t>
            </w:r>
          </w:p>
        </w:tc>
        <w:tc>
          <w:tcPr>
            <w:tcW w:w="5841" w:type="dxa"/>
          </w:tcPr>
          <w:p w:rsidR="00C95E96" w:rsidRDefault="00DB6980">
            <w:pPr>
              <w:pStyle w:val="TableBodyText"/>
              <w:keepNext/>
              <w:spacing w:before="0" w:after="0"/>
            </w:pPr>
            <w:r>
              <w:t xml:space="preserve">MUST be a valid FORMULA_OR_NUMBER </w:t>
            </w:r>
            <w:r>
              <w:t>as specified in the following ABNF (specified in [RFC5234]) grammar:</w:t>
            </w:r>
          </w:p>
          <w:p w:rsidR="00C95E96" w:rsidRDefault="00C95E96">
            <w:pPr>
              <w:pStyle w:val="TableBodyText"/>
              <w:keepNext/>
              <w:spacing w:before="0" w:after="0"/>
            </w:pPr>
          </w:p>
          <w:p w:rsidR="00C95E96" w:rsidRDefault="00DB6980">
            <w:pPr>
              <w:pStyle w:val="Code"/>
            </w:pPr>
            <w:r>
              <w:lastRenderedPageBreak/>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 xml:space="preserve">DEC_REGULAR_VALUE = [ "-" ] DEC_NUMBER ["."] [DEC_NUMBER] </w:t>
            </w:r>
            <w:r>
              <w:t>[DEC_EXPONENT]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lastRenderedPageBreak/>
              <w:t>skew.offset.y</w:t>
            </w:r>
          </w:p>
        </w:tc>
        <w:tc>
          <w:tcPr>
            <w:tcW w:w="5841" w:type="dxa"/>
          </w:tcPr>
          <w:p w:rsidR="00C95E96" w:rsidRDefault="00DB6980">
            <w:pPr>
              <w:pStyle w:val="TableBodyText"/>
              <w:keepNext/>
              <w:spacing w:before="0" w:after="0"/>
            </w:pPr>
            <w:r>
              <w:t>MUS</w:t>
            </w:r>
            <w:r>
              <w:t>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w:t>
            </w:r>
            <w:r>
              <w:t>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w:t>
            </w:r>
            <w:r>
              <w:t>ry record.</w:t>
            </w:r>
          </w:p>
        </w:tc>
      </w:tr>
      <w:tr w:rsidR="00C95E96" w:rsidTr="00C95E96">
        <w:tc>
          <w:tcPr>
            <w:tcW w:w="3069" w:type="dxa"/>
          </w:tcPr>
          <w:p w:rsidR="00C95E96" w:rsidRDefault="00DB6980">
            <w:pPr>
              <w:pStyle w:val="TableBodyText"/>
              <w:spacing w:before="0" w:after="0"/>
            </w:pPr>
            <w:r>
              <w:t>skew.origin.x</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w:t>
            </w:r>
            <w:r>
              <w:t>the TimeAnimationValueListEntry record.</w:t>
            </w:r>
          </w:p>
        </w:tc>
      </w:tr>
      <w:tr w:rsidR="00C95E96" w:rsidTr="00C95E96">
        <w:tc>
          <w:tcPr>
            <w:tcW w:w="3069" w:type="dxa"/>
          </w:tcPr>
          <w:p w:rsidR="00C95E96" w:rsidRDefault="00DB6980">
            <w:pPr>
              <w:pStyle w:val="TableBodyText"/>
              <w:spacing w:before="0" w:after="0"/>
            </w:pPr>
            <w:r>
              <w:t>skew.origin.y</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w:t>
            </w:r>
            <w:r>
              <w:t>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C95E96" w:rsidTr="00C95E96">
        <w:tc>
          <w:tcPr>
            <w:tcW w:w="3069" w:type="dxa"/>
          </w:tcPr>
          <w:p w:rsidR="00C95E96" w:rsidRDefault="00DB6980">
            <w:pPr>
              <w:pStyle w:val="TableBodyText"/>
              <w:spacing w:before="0" w:after="0"/>
            </w:pPr>
            <w:r>
              <w:lastRenderedPageBreak/>
              <w:t>skew.matrix.xtox</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w:t>
            </w:r>
            <w:r>
              <w:t>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 xml:space="preserve">DEC_EXPONENT = </w:t>
            </w:r>
            <w:r>
              <w:t>[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skew.matrix.ytox</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skew.matrix.ytoy</w:t>
            </w:r>
          </w:p>
        </w:tc>
        <w:tc>
          <w:tcPr>
            <w:tcW w:w="5841" w:type="dxa"/>
          </w:tcPr>
          <w:p w:rsidR="00C95E96" w:rsidRDefault="00DB6980">
            <w:pPr>
              <w:pStyle w:val="TableBodyText"/>
              <w:keepNext/>
              <w:spacing w:before="0" w:after="0"/>
            </w:pPr>
            <w:r>
              <w:t>MUST be a valid FORMULA_OR_NUMBER as specified in the following ABNF (sp</w:t>
            </w:r>
            <w:r>
              <w:t>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w:t>
            </w:r>
            <w:r>
              <w:t xml:space="preserve">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skew.matrix.perspectiveX</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 xml:space="preserve">DEC_REGULAR_VALUE = [ "-" </w:t>
            </w:r>
            <w:r>
              <w:t>]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lastRenderedPageBreak/>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C95E96" w:rsidTr="00C95E96">
        <w:tc>
          <w:tcPr>
            <w:tcW w:w="3069" w:type="dxa"/>
          </w:tcPr>
          <w:p w:rsidR="00C95E96" w:rsidRDefault="00DB6980">
            <w:pPr>
              <w:pStyle w:val="TableBodyText"/>
              <w:spacing w:before="0" w:after="0"/>
            </w:pPr>
            <w:r>
              <w:lastRenderedPageBreak/>
              <w:t>skew.matrix.perspectiveY</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w:t>
            </w:r>
            <w:r>
              <w:t>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extrusion.viewpointorigin.x</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w:t>
            </w:r>
            <w:r>
              <w:t>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 xml:space="preserve">DEC_EXPONENT = [ "-" ] ( "e" / "E") </w:t>
            </w:r>
            <w:r>
              <w:t>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extrusion.viewpointorigin.y</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extrusion.viewpoint.x</w:t>
            </w:r>
          </w:p>
        </w:tc>
        <w:tc>
          <w:tcPr>
            <w:tcW w:w="5841" w:type="dxa"/>
          </w:tcPr>
          <w:p w:rsidR="00C95E96" w:rsidRDefault="00DB6980">
            <w:pPr>
              <w:pStyle w:val="TableBodyText"/>
              <w:keepNext/>
              <w:spacing w:before="0" w:after="0"/>
            </w:pPr>
            <w:r>
              <w:t>MUST be a valid FORMULA_OR_NUMBER as specified in the following ABN</w:t>
            </w:r>
            <w:r>
              <w:t>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 xml:space="preserve">DEC_REGULAR_VALUE = [ "-" ] DEC_NUMBER ["."] </w:t>
            </w:r>
            <w:r>
              <w:lastRenderedPageBreak/>
              <w:t>[DEC_NUMBER] [DEC_EXPONENT]</w:t>
            </w:r>
          </w:p>
          <w:p w:rsidR="00C95E96" w:rsidRDefault="00DB6980">
            <w:pPr>
              <w:pStyle w:val="Code"/>
            </w:pPr>
            <w:r>
              <w:t xml:space="preserve">DEC_PURE_FLOATING = </w:t>
            </w:r>
            <w:r>
              <w:t>[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lastRenderedPageBreak/>
              <w:t>extrusion.viewpoint.y</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 xml:space="preserve">DEC_REGULAR_VALUE = [ "-" </w:t>
            </w:r>
            <w:r>
              <w:t>]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C95E96" w:rsidTr="00C95E96">
        <w:tc>
          <w:tcPr>
            <w:tcW w:w="3069" w:type="dxa"/>
          </w:tcPr>
          <w:p w:rsidR="00C95E96" w:rsidRDefault="00DB6980">
            <w:pPr>
              <w:pStyle w:val="TableBodyText"/>
              <w:spacing w:before="0" w:after="0"/>
            </w:pPr>
            <w:r>
              <w:t>extrusion.viewpoint.z</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w:t>
            </w:r>
            <w:r>
              <w:t>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extrusion.skewangle</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 xml:space="preserve">SETFORMULA = "(" FORMULA </w:t>
            </w:r>
            <w:r>
              <w:t>")"</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T</w:t>
            </w:r>
            <w:r>
              <w:t xml:space="preserve">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extrusion.skewamt</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lastRenderedPageBreak/>
              <w:t xml:space="preserve">FORMULA_OR_NUMBER = SETFORMULA / </w:t>
            </w:r>
            <w:r>
              <w:t>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w:t>
            </w:r>
            <w:r>
              <w:t>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lastRenderedPageBreak/>
              <w:t>extrusion.backdepth</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w:t>
            </w:r>
            <w:r>
              <w:t>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extrusion.foredepth</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 xml:space="preserve">DEC_REGULAR_VALUE = [ "-" </w:t>
            </w:r>
            <w:r>
              <w:t>]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C95E96" w:rsidTr="00C95E96">
        <w:tc>
          <w:tcPr>
            <w:tcW w:w="3069" w:type="dxa"/>
          </w:tcPr>
          <w:p w:rsidR="00C95E96" w:rsidRDefault="00DB6980">
            <w:pPr>
              <w:pStyle w:val="TableBodyText"/>
              <w:spacing w:before="0" w:after="0"/>
            </w:pPr>
            <w:r>
              <w:t>extrusion.orientation.x</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w:t>
            </w:r>
            <w:r>
              <w:t>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w:t>
            </w:r>
            <w:r>
              <w:lastRenderedPageBreak/>
              <w:t>TimeAnimationValueListEntry record.</w:t>
            </w:r>
          </w:p>
        </w:tc>
      </w:tr>
      <w:tr w:rsidR="00C95E96" w:rsidTr="00C95E96">
        <w:tc>
          <w:tcPr>
            <w:tcW w:w="3069" w:type="dxa"/>
          </w:tcPr>
          <w:p w:rsidR="00C95E96" w:rsidRDefault="00DB6980">
            <w:pPr>
              <w:pStyle w:val="TableBodyText"/>
              <w:spacing w:before="0" w:after="0"/>
            </w:pPr>
            <w:r>
              <w:lastRenderedPageBreak/>
              <w:t>extrusion.orientation.y</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w:t>
            </w:r>
            <w:r>
              <w:t>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w:t>
            </w:r>
            <w:r>
              <w:t>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extrusion.orientation.z</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 xml:space="preserve">FORMULA_OR_NUMBER = </w:t>
            </w:r>
            <w:r>
              <w:t>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w:t>
            </w:r>
            <w:r>
              <w:t>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extrusion.orientationangle</w:t>
            </w:r>
          </w:p>
        </w:tc>
        <w:tc>
          <w:tcPr>
            <w:tcW w:w="5841" w:type="dxa"/>
          </w:tcPr>
          <w:p w:rsidR="00C95E96" w:rsidRDefault="00DB6980">
            <w:pPr>
              <w:pStyle w:val="TableBodyText"/>
              <w:keepNext/>
              <w:spacing w:before="0" w:after="0"/>
            </w:pPr>
            <w:r>
              <w:t>MUST be a valid FORMULA_OR_NUMBER as specified in the following ABNF (specified in</w:t>
            </w:r>
            <w:r>
              <w:t xml:space="preserve">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w:t>
            </w:r>
            <w:r>
              <w:t>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extrusion.rotationangle.x</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 xml:space="preserve">DEC_REGULAR_VALUE = [ "-" </w:t>
            </w:r>
            <w:r>
              <w:t>]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lastRenderedPageBreak/>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w:t>
            </w:r>
            <w:r>
              <w:t>Entry record.</w:t>
            </w:r>
          </w:p>
        </w:tc>
      </w:tr>
      <w:tr w:rsidR="00C95E96" w:rsidTr="00C95E96">
        <w:tc>
          <w:tcPr>
            <w:tcW w:w="3069" w:type="dxa"/>
          </w:tcPr>
          <w:p w:rsidR="00C95E96" w:rsidRDefault="00DB6980">
            <w:pPr>
              <w:pStyle w:val="TableBodyText"/>
              <w:spacing w:before="0" w:after="0"/>
            </w:pPr>
            <w:r>
              <w:lastRenderedPageBreak/>
              <w:t>extrusion.rotationangle.y</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 xml:space="preserve">REAL_NUMBER = DEC_REGULAR_VALUE / </w:t>
            </w:r>
            <w:r>
              <w:t>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extrusion.rotationcenter.x</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w:t>
            </w:r>
            <w:r>
              <w:t>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1*DIGIT</w:t>
            </w:r>
          </w:p>
          <w:p w:rsidR="00C95E96" w:rsidRDefault="00DB6980">
            <w:pPr>
              <w:pStyle w:val="Code"/>
            </w:pPr>
            <w:r>
              <w:t>DEC_EXPONENT = [ "-" ] ( "e" / "E") DEC_NU</w:t>
            </w:r>
            <w:r>
              <w:t>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extrusion.rotationcenter.y</w:t>
            </w:r>
          </w:p>
        </w:tc>
        <w:tc>
          <w:tcPr>
            <w:tcW w:w="5841" w:type="dxa"/>
          </w:tcPr>
          <w:p w:rsidR="00C95E96" w:rsidRDefault="00DB6980">
            <w:pPr>
              <w:pStyle w:val="TableBodyText"/>
              <w:keepNext/>
              <w:spacing w:before="0" w:after="0"/>
            </w:pPr>
            <w:r>
              <w:t>MUST be a valid FORMULA_OR_NUMBER as specified in the following ABNF (specified in [RFC5234]) grammar:</w:t>
            </w:r>
          </w:p>
          <w:p w:rsidR="00C95E96" w:rsidRDefault="00C95E96">
            <w:pPr>
              <w:pStyle w:val="TableBodyText"/>
              <w:keepNext/>
              <w:spacing w:before="0" w:after="0"/>
            </w:pPr>
          </w:p>
          <w:p w:rsidR="00C95E96" w:rsidRDefault="00DB6980">
            <w:pPr>
              <w:pStyle w:val="Code"/>
            </w:pPr>
            <w:r>
              <w:t xml:space="preserve">FORMULA_OR_NUMBER = </w:t>
            </w:r>
            <w:r>
              <w:t>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DEC_REGULAR_VALUE = [ "-" ] DEC_NUMBER ["."] [DEC_NUMBER] [DEC_EXPONENT]</w:t>
            </w:r>
          </w:p>
          <w:p w:rsidR="00C95E96" w:rsidRDefault="00DB6980">
            <w:pPr>
              <w:pStyle w:val="Code"/>
            </w:pPr>
            <w:r>
              <w:t>DEC_PURE_FLOATING = [ "-" ] "." DEC_NUMBER [DEC_EXPONENT]</w:t>
            </w:r>
          </w:p>
          <w:p w:rsidR="00C95E96" w:rsidRDefault="00DB6980">
            <w:pPr>
              <w:pStyle w:val="Code"/>
            </w:pPr>
            <w:r>
              <w:t>DEC_NUMBER = 1*DIGI</w:t>
            </w:r>
            <w:r>
              <w:t>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r w:rsidR="00C95E96" w:rsidTr="00C95E96">
        <w:tc>
          <w:tcPr>
            <w:tcW w:w="3069" w:type="dxa"/>
          </w:tcPr>
          <w:p w:rsidR="00C95E96" w:rsidRDefault="00DB6980">
            <w:pPr>
              <w:pStyle w:val="TableBodyText"/>
              <w:spacing w:before="0" w:after="0"/>
            </w:pPr>
            <w:r>
              <w:t>extrusion.rotationcenter.z</w:t>
            </w:r>
          </w:p>
        </w:tc>
        <w:tc>
          <w:tcPr>
            <w:tcW w:w="5841" w:type="dxa"/>
          </w:tcPr>
          <w:p w:rsidR="00C95E96" w:rsidRDefault="00DB6980">
            <w:pPr>
              <w:pStyle w:val="TableBodyText"/>
              <w:keepNext/>
              <w:spacing w:before="0" w:after="0"/>
            </w:pPr>
            <w:r>
              <w:t>MUST be a valid FORMULA_OR_NUMBER as specified in the following ABNF (specified in</w:t>
            </w:r>
            <w:r>
              <w:t xml:space="preserve"> [RFC5234]) grammar:</w:t>
            </w:r>
          </w:p>
          <w:p w:rsidR="00C95E96" w:rsidRDefault="00C95E96">
            <w:pPr>
              <w:pStyle w:val="TableBodyText"/>
              <w:keepNext/>
              <w:spacing w:before="0" w:after="0"/>
            </w:pPr>
          </w:p>
          <w:p w:rsidR="00C95E96" w:rsidRDefault="00DB6980">
            <w:pPr>
              <w:pStyle w:val="Code"/>
            </w:pPr>
            <w:r>
              <w:t>FORMULA_OR_NUMBER = SETFORMULA / REAL_NUMBER</w:t>
            </w:r>
          </w:p>
          <w:p w:rsidR="00C95E96" w:rsidRDefault="00DB6980">
            <w:pPr>
              <w:pStyle w:val="Code"/>
            </w:pPr>
            <w:r>
              <w:t>SETFORMULA = "(" FORMULA ")"</w:t>
            </w:r>
          </w:p>
          <w:p w:rsidR="00C95E96" w:rsidRDefault="00DB6980">
            <w:pPr>
              <w:pStyle w:val="Code"/>
            </w:pPr>
            <w:r>
              <w:t>REAL_NUMBER = DEC_REGULAR_VALUE / DEC_PURE_FLOATING</w:t>
            </w:r>
          </w:p>
          <w:p w:rsidR="00C95E96" w:rsidRDefault="00DB6980">
            <w:pPr>
              <w:pStyle w:val="Code"/>
            </w:pPr>
            <w:r>
              <w:t xml:space="preserve">DEC_REGULAR_VALUE = [ "-" ] DEC_NUMBER ["."] </w:t>
            </w:r>
            <w:r>
              <w:lastRenderedPageBreak/>
              <w:t>[DEC_NUMBER] [DEC_EXPONENT]</w:t>
            </w:r>
          </w:p>
          <w:p w:rsidR="00C95E96" w:rsidRDefault="00DB6980">
            <w:pPr>
              <w:pStyle w:val="Code"/>
            </w:pPr>
            <w:r>
              <w:t>DEC_PURE_FLOATING = [ "-" ] "." DEC</w:t>
            </w:r>
            <w:r>
              <w:t>_NUMBER [DEC_EXPONENT]</w:t>
            </w:r>
          </w:p>
          <w:p w:rsidR="00C95E96" w:rsidRDefault="00DB6980">
            <w:pPr>
              <w:pStyle w:val="Code"/>
            </w:pPr>
            <w:r>
              <w:t>DEC_NUMBER = 1*DIGIT</w:t>
            </w:r>
          </w:p>
          <w:p w:rsidR="00C95E96" w:rsidRDefault="00DB6980">
            <w:pPr>
              <w:pStyle w:val="Code"/>
            </w:pPr>
            <w:r>
              <w:t>DEC_EXPONENT = [ "-" ] ( "e" / "E") DEC_NUMBER</w:t>
            </w:r>
          </w:p>
          <w:p w:rsidR="00C95E96" w:rsidRDefault="00DB6980">
            <w:pPr>
              <w:pStyle w:val="TableBodyText"/>
              <w:keepNext/>
              <w:spacing w:before="0" w:after="0"/>
            </w:pPr>
            <w:r>
              <w:t xml:space="preserve">The FORMULA rule is specified by the </w:t>
            </w:r>
            <w:r>
              <w:rPr>
                <w:b/>
              </w:rPr>
              <w:t>varFormula</w:t>
            </w:r>
            <w:r>
              <w:t xml:space="preserve"> field of the TimeAnimationValueListEntry record.</w:t>
            </w:r>
          </w:p>
        </w:tc>
      </w:tr>
    </w:tbl>
    <w:p w:rsidR="00C95E96" w:rsidRDefault="00C95E96">
      <w:pPr>
        <w:pStyle w:val="Definition-Field2"/>
      </w:pPr>
    </w:p>
    <w:p w:rsidR="00C95E96" w:rsidRDefault="00DB6980">
      <w:pPr>
        <w:pStyle w:val="Definition-Field2"/>
      </w:pPr>
      <w:r>
        <w:t xml:space="preserve">When using attribute names in the following table, the </w:t>
      </w:r>
      <w:r>
        <w:rPr>
          <w:b/>
        </w:rPr>
        <w:t>setBehaviorAtom.valueType</w:t>
      </w:r>
      <w:r>
        <w:t xml:space="preserve"> field MUST be TL_TABVT_Color.</w:t>
      </w:r>
    </w:p>
    <w:tbl>
      <w:tblPr>
        <w:tblStyle w:val="Table-ShadedHeaderIndented"/>
        <w:tblW w:w="0" w:type="auto"/>
        <w:tblLook w:val="04A0" w:firstRow="1" w:lastRow="0" w:firstColumn="1" w:lastColumn="0" w:noHBand="0" w:noVBand="1"/>
      </w:tblPr>
      <w:tblGrid>
        <w:gridCol w:w="2352"/>
        <w:gridCol w:w="655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352" w:type="dxa"/>
          </w:tcPr>
          <w:p w:rsidR="00C95E96" w:rsidRDefault="00DB6980">
            <w:pPr>
              <w:pStyle w:val="TableHeaderText"/>
              <w:spacing w:before="0" w:after="0"/>
            </w:pPr>
            <w:r>
              <w:t>Attribute Name</w:t>
            </w:r>
          </w:p>
        </w:tc>
        <w:tc>
          <w:tcPr>
            <w:tcW w:w="6558" w:type="dxa"/>
          </w:tcPr>
          <w:p w:rsidR="00C95E96" w:rsidRDefault="00DB6980">
            <w:pPr>
              <w:pStyle w:val="TableHeaderText"/>
              <w:spacing w:before="0" w:after="0"/>
            </w:pPr>
            <w:r>
              <w:t>varTo.stringValue</w:t>
            </w:r>
          </w:p>
        </w:tc>
      </w:tr>
      <w:tr w:rsidR="00C95E96" w:rsidTr="00C95E96">
        <w:tc>
          <w:tcPr>
            <w:tcW w:w="2352" w:type="dxa"/>
          </w:tcPr>
          <w:p w:rsidR="00C95E96" w:rsidRDefault="00DB6980">
            <w:pPr>
              <w:pStyle w:val="TableBodyText"/>
              <w:spacing w:before="0" w:after="0"/>
            </w:pPr>
            <w:r>
              <w:t>ppt_c</w:t>
            </w:r>
          </w:p>
        </w:tc>
        <w:tc>
          <w:tcPr>
            <w:tcW w:w="6558" w:type="dxa"/>
          </w:tcPr>
          <w:p w:rsidR="00C95E96" w:rsidRDefault="00DB6980">
            <w:pPr>
              <w:pStyle w:val="TableBodyText"/>
              <w:keepNext/>
              <w:spacing w:before="0" w:after="0"/>
            </w:pPr>
            <w:r>
              <w:t>MUST be a valid SETCOLOR as specified in the following ABNF (specified in [RFC5234]) grammar:</w:t>
            </w:r>
          </w:p>
          <w:p w:rsidR="00C95E96" w:rsidRDefault="00C95E96">
            <w:pPr>
              <w:pStyle w:val="TableBodyText"/>
              <w:keepNext/>
              <w:spacing w:before="0" w:after="0"/>
            </w:pPr>
          </w:p>
          <w:p w:rsidR="00C95E96" w:rsidRDefault="00DB6980">
            <w:pPr>
              <w:pStyle w:val="Code"/>
            </w:pPr>
            <w:r>
              <w:t>SETCOLOR = "#" RED GREEN BLUE</w:t>
            </w:r>
          </w:p>
          <w:p w:rsidR="00C95E96" w:rsidRDefault="00DB6980">
            <w:pPr>
              <w:pStyle w:val="Code"/>
            </w:pPr>
            <w:r>
              <w:t>RED = 2HEXDIG</w:t>
            </w:r>
          </w:p>
          <w:p w:rsidR="00C95E96" w:rsidRDefault="00DB6980">
            <w:pPr>
              <w:pStyle w:val="Code"/>
            </w:pPr>
            <w:r>
              <w:t>GREEN = 2HEXDIG</w:t>
            </w:r>
          </w:p>
          <w:p w:rsidR="00C95E96" w:rsidRDefault="00DB6980">
            <w:pPr>
              <w:pStyle w:val="Code"/>
            </w:pPr>
            <w:r>
              <w:t xml:space="preserve">BLUE </w:t>
            </w:r>
            <w:r>
              <w:t>= 2HEXDIG</w:t>
            </w:r>
          </w:p>
        </w:tc>
      </w:tr>
      <w:tr w:rsidR="00C95E96" w:rsidTr="00C95E96">
        <w:tc>
          <w:tcPr>
            <w:tcW w:w="2352" w:type="dxa"/>
          </w:tcPr>
          <w:p w:rsidR="00C95E96" w:rsidRDefault="00DB6980">
            <w:pPr>
              <w:pStyle w:val="TableBodyText"/>
              <w:spacing w:before="0" w:after="0"/>
            </w:pPr>
            <w:r>
              <w:t>fillcolor</w:t>
            </w:r>
          </w:p>
        </w:tc>
        <w:tc>
          <w:tcPr>
            <w:tcW w:w="6558" w:type="dxa"/>
          </w:tcPr>
          <w:p w:rsidR="00C95E96" w:rsidRDefault="00DB6980">
            <w:pPr>
              <w:pStyle w:val="TableBodyText"/>
              <w:keepNext/>
              <w:spacing w:before="0" w:after="0"/>
            </w:pPr>
            <w:r>
              <w:t>MUST be a valid SETCOLOR as specified in the following ABNF (specified in [RFC5234]) grammar:</w:t>
            </w:r>
          </w:p>
          <w:p w:rsidR="00C95E96" w:rsidRDefault="00C95E96">
            <w:pPr>
              <w:pStyle w:val="TableBodyText"/>
              <w:keepNext/>
              <w:spacing w:before="0" w:after="0"/>
            </w:pPr>
          </w:p>
          <w:p w:rsidR="00C95E96" w:rsidRDefault="00DB6980">
            <w:pPr>
              <w:pStyle w:val="Code"/>
            </w:pPr>
            <w:r>
              <w:t>SETCOLOR = "#" RED GREEN BLUE</w:t>
            </w:r>
          </w:p>
          <w:p w:rsidR="00C95E96" w:rsidRDefault="00DB6980">
            <w:pPr>
              <w:pStyle w:val="Code"/>
            </w:pPr>
            <w:r>
              <w:t>RED = 2HEXDIG</w:t>
            </w:r>
          </w:p>
          <w:p w:rsidR="00C95E96" w:rsidRDefault="00DB6980">
            <w:pPr>
              <w:pStyle w:val="Code"/>
            </w:pPr>
            <w:r>
              <w:t>GREEN = 2HEXDIG</w:t>
            </w:r>
          </w:p>
          <w:p w:rsidR="00C95E96" w:rsidRDefault="00DB6980">
            <w:pPr>
              <w:pStyle w:val="Code"/>
            </w:pPr>
            <w:r>
              <w:t>BLUE = 2HEXDIG</w:t>
            </w:r>
          </w:p>
        </w:tc>
      </w:tr>
      <w:tr w:rsidR="00C95E96" w:rsidTr="00C95E96">
        <w:tc>
          <w:tcPr>
            <w:tcW w:w="2352" w:type="dxa"/>
          </w:tcPr>
          <w:p w:rsidR="00C95E96" w:rsidRDefault="00DB6980">
            <w:pPr>
              <w:pStyle w:val="TableBodyText"/>
              <w:spacing w:before="0" w:after="0"/>
            </w:pPr>
            <w:r>
              <w:t>style.color</w:t>
            </w:r>
          </w:p>
        </w:tc>
        <w:tc>
          <w:tcPr>
            <w:tcW w:w="6558" w:type="dxa"/>
          </w:tcPr>
          <w:p w:rsidR="00C95E96" w:rsidRDefault="00DB6980">
            <w:pPr>
              <w:pStyle w:val="TableBodyText"/>
              <w:keepNext/>
              <w:spacing w:before="0" w:after="0"/>
            </w:pPr>
            <w:r>
              <w:t>MUST be a valid SETCOLOR as specified in the following ABNF (specified in [RFC5234]) grammar:</w:t>
            </w:r>
          </w:p>
          <w:p w:rsidR="00C95E96" w:rsidRDefault="00C95E96">
            <w:pPr>
              <w:pStyle w:val="TableBodyText"/>
              <w:keepNext/>
              <w:spacing w:before="0" w:after="0"/>
            </w:pPr>
          </w:p>
          <w:p w:rsidR="00C95E96" w:rsidRDefault="00DB6980">
            <w:pPr>
              <w:pStyle w:val="Code"/>
            </w:pPr>
            <w:r>
              <w:t>SETCOLOR = "#" RED GREEN BLUE</w:t>
            </w:r>
          </w:p>
          <w:p w:rsidR="00C95E96" w:rsidRDefault="00DB6980">
            <w:pPr>
              <w:pStyle w:val="Code"/>
            </w:pPr>
            <w:r>
              <w:t>RED = 2HEXDIG</w:t>
            </w:r>
          </w:p>
          <w:p w:rsidR="00C95E96" w:rsidRDefault="00DB6980">
            <w:pPr>
              <w:pStyle w:val="Code"/>
            </w:pPr>
            <w:r>
              <w:t>GREEN = 2HEXDIG</w:t>
            </w:r>
          </w:p>
          <w:p w:rsidR="00C95E96" w:rsidRDefault="00DB6980">
            <w:pPr>
              <w:pStyle w:val="Code"/>
            </w:pPr>
            <w:r>
              <w:t>BLUE = 2HEXDIG</w:t>
            </w:r>
          </w:p>
        </w:tc>
      </w:tr>
      <w:tr w:rsidR="00C95E96" w:rsidTr="00C95E96">
        <w:tc>
          <w:tcPr>
            <w:tcW w:w="2352" w:type="dxa"/>
          </w:tcPr>
          <w:p w:rsidR="00C95E96" w:rsidRDefault="00DB6980">
            <w:pPr>
              <w:pStyle w:val="TableBodyText"/>
              <w:spacing w:before="0" w:after="0"/>
            </w:pPr>
            <w:r>
              <w:t>imageData.chromakey</w:t>
            </w:r>
          </w:p>
        </w:tc>
        <w:tc>
          <w:tcPr>
            <w:tcW w:w="6558" w:type="dxa"/>
          </w:tcPr>
          <w:p w:rsidR="00C95E96" w:rsidRDefault="00DB6980">
            <w:pPr>
              <w:pStyle w:val="TableBodyText"/>
              <w:keepNext/>
              <w:spacing w:before="0" w:after="0"/>
            </w:pPr>
            <w:r>
              <w:t>MUST be a valid SETCOLOR as specified in the following ABNF (spec</w:t>
            </w:r>
            <w:r>
              <w:t>ified in [RFC5234]) grammar:</w:t>
            </w:r>
          </w:p>
          <w:p w:rsidR="00C95E96" w:rsidRDefault="00C95E96">
            <w:pPr>
              <w:pStyle w:val="TableBodyText"/>
              <w:keepNext/>
              <w:spacing w:before="0" w:after="0"/>
            </w:pPr>
          </w:p>
          <w:p w:rsidR="00C95E96" w:rsidRDefault="00DB6980">
            <w:pPr>
              <w:pStyle w:val="Code"/>
            </w:pPr>
            <w:r>
              <w:t>SETCOLOR = "#" RED GREEN BLUE</w:t>
            </w:r>
          </w:p>
          <w:p w:rsidR="00C95E96" w:rsidRDefault="00DB6980">
            <w:pPr>
              <w:pStyle w:val="Code"/>
            </w:pPr>
            <w:r>
              <w:t>RED = 2HEXDIG</w:t>
            </w:r>
          </w:p>
          <w:p w:rsidR="00C95E96" w:rsidRDefault="00DB6980">
            <w:pPr>
              <w:pStyle w:val="Code"/>
            </w:pPr>
            <w:r>
              <w:t>GREEN = 2HEXDIG</w:t>
            </w:r>
          </w:p>
          <w:p w:rsidR="00C95E96" w:rsidRDefault="00DB6980">
            <w:pPr>
              <w:pStyle w:val="Code"/>
            </w:pPr>
            <w:r>
              <w:t>BLUE = 2HEXDIG</w:t>
            </w:r>
          </w:p>
        </w:tc>
      </w:tr>
      <w:tr w:rsidR="00C95E96" w:rsidTr="00C95E96">
        <w:tc>
          <w:tcPr>
            <w:tcW w:w="2352" w:type="dxa"/>
          </w:tcPr>
          <w:p w:rsidR="00C95E96" w:rsidRDefault="00DB6980">
            <w:pPr>
              <w:pStyle w:val="TableBodyText"/>
              <w:spacing w:before="0" w:after="0"/>
            </w:pPr>
            <w:r>
              <w:t>fill.color</w:t>
            </w:r>
          </w:p>
        </w:tc>
        <w:tc>
          <w:tcPr>
            <w:tcW w:w="6558" w:type="dxa"/>
          </w:tcPr>
          <w:p w:rsidR="00C95E96" w:rsidRDefault="00DB6980">
            <w:pPr>
              <w:pStyle w:val="TableBodyText"/>
              <w:keepNext/>
              <w:spacing w:before="0" w:after="0"/>
            </w:pPr>
            <w:r>
              <w:t>MUST be a valid SETCOLOR as specified in the following ABNF (specified in [RFC5234]) grammar:</w:t>
            </w:r>
          </w:p>
          <w:p w:rsidR="00C95E96" w:rsidRDefault="00C95E96">
            <w:pPr>
              <w:pStyle w:val="TableBodyText"/>
              <w:keepNext/>
              <w:spacing w:before="0" w:after="0"/>
            </w:pPr>
          </w:p>
          <w:p w:rsidR="00C95E96" w:rsidRDefault="00DB6980">
            <w:pPr>
              <w:pStyle w:val="Code"/>
            </w:pPr>
            <w:r>
              <w:t>SETCOLOR = "#" RED GREEN BLUE</w:t>
            </w:r>
          </w:p>
          <w:p w:rsidR="00C95E96" w:rsidRDefault="00DB6980">
            <w:pPr>
              <w:pStyle w:val="Code"/>
            </w:pPr>
            <w:r>
              <w:t>RED = 2HEXDIG</w:t>
            </w:r>
          </w:p>
          <w:p w:rsidR="00C95E96" w:rsidRDefault="00DB6980">
            <w:pPr>
              <w:pStyle w:val="Code"/>
            </w:pPr>
            <w:r>
              <w:lastRenderedPageBreak/>
              <w:t>GREEN = 2HEXDIG</w:t>
            </w:r>
          </w:p>
          <w:p w:rsidR="00C95E96" w:rsidRDefault="00DB6980">
            <w:pPr>
              <w:pStyle w:val="Code"/>
            </w:pPr>
            <w:r>
              <w:t>BLUE = 2HEXDIG</w:t>
            </w:r>
          </w:p>
        </w:tc>
      </w:tr>
      <w:tr w:rsidR="00C95E96" w:rsidTr="00C95E96">
        <w:tc>
          <w:tcPr>
            <w:tcW w:w="2352" w:type="dxa"/>
          </w:tcPr>
          <w:p w:rsidR="00C95E96" w:rsidRDefault="00DB6980">
            <w:pPr>
              <w:pStyle w:val="TableBodyText"/>
              <w:spacing w:before="0" w:after="0"/>
            </w:pPr>
            <w:r>
              <w:lastRenderedPageBreak/>
              <w:t>fill.color2</w:t>
            </w:r>
          </w:p>
        </w:tc>
        <w:tc>
          <w:tcPr>
            <w:tcW w:w="6558" w:type="dxa"/>
          </w:tcPr>
          <w:p w:rsidR="00C95E96" w:rsidRDefault="00DB6980">
            <w:pPr>
              <w:pStyle w:val="TableBodyText"/>
              <w:keepNext/>
              <w:spacing w:before="0" w:after="0"/>
            </w:pPr>
            <w:r>
              <w:t>MUST be a valid SETCOLOR as specified in the following ABNF (specified in [RFC5234]) grammar:</w:t>
            </w:r>
          </w:p>
          <w:p w:rsidR="00C95E96" w:rsidRDefault="00C95E96">
            <w:pPr>
              <w:pStyle w:val="TableBodyText"/>
              <w:keepNext/>
              <w:spacing w:before="0" w:after="0"/>
            </w:pPr>
          </w:p>
          <w:p w:rsidR="00C95E96" w:rsidRDefault="00DB6980">
            <w:pPr>
              <w:pStyle w:val="Code"/>
            </w:pPr>
            <w:r>
              <w:t>SETCOLOR = "#" RED GREEN BLUE</w:t>
            </w:r>
          </w:p>
          <w:p w:rsidR="00C95E96" w:rsidRDefault="00DB6980">
            <w:pPr>
              <w:pStyle w:val="Code"/>
            </w:pPr>
            <w:r>
              <w:t>RED = 2HEXDIG</w:t>
            </w:r>
          </w:p>
          <w:p w:rsidR="00C95E96" w:rsidRDefault="00DB6980">
            <w:pPr>
              <w:pStyle w:val="Code"/>
            </w:pPr>
            <w:r>
              <w:t>GREEN = 2HEXDIG</w:t>
            </w:r>
          </w:p>
          <w:p w:rsidR="00C95E96" w:rsidRDefault="00DB6980">
            <w:pPr>
              <w:pStyle w:val="Code"/>
            </w:pPr>
            <w:r>
              <w:t>BLUE = 2HEXDIG</w:t>
            </w:r>
          </w:p>
        </w:tc>
      </w:tr>
      <w:tr w:rsidR="00C95E96" w:rsidTr="00C95E96">
        <w:tc>
          <w:tcPr>
            <w:tcW w:w="2352" w:type="dxa"/>
          </w:tcPr>
          <w:p w:rsidR="00C95E96" w:rsidRDefault="00DB6980">
            <w:pPr>
              <w:pStyle w:val="TableBodyText"/>
              <w:spacing w:before="0" w:after="0"/>
            </w:pPr>
            <w:r>
              <w:t>stroke.color</w:t>
            </w:r>
          </w:p>
        </w:tc>
        <w:tc>
          <w:tcPr>
            <w:tcW w:w="6558" w:type="dxa"/>
          </w:tcPr>
          <w:p w:rsidR="00C95E96" w:rsidRDefault="00DB6980">
            <w:pPr>
              <w:pStyle w:val="TableBodyText"/>
              <w:keepNext/>
              <w:spacing w:before="0" w:after="0"/>
            </w:pPr>
            <w:r>
              <w:t>MUST be a valid SETCOLOR as specified in the following ABNF (specified in [RFC5234]) grammar:</w:t>
            </w:r>
          </w:p>
          <w:p w:rsidR="00C95E96" w:rsidRDefault="00C95E96">
            <w:pPr>
              <w:pStyle w:val="TableBodyText"/>
              <w:keepNext/>
              <w:spacing w:before="0" w:after="0"/>
            </w:pPr>
          </w:p>
          <w:p w:rsidR="00C95E96" w:rsidRDefault="00DB6980">
            <w:pPr>
              <w:pStyle w:val="Code"/>
            </w:pPr>
            <w:r>
              <w:t>SETCOLOR = "#" RED GREEN BLUE</w:t>
            </w:r>
          </w:p>
          <w:p w:rsidR="00C95E96" w:rsidRDefault="00DB6980">
            <w:pPr>
              <w:pStyle w:val="Code"/>
            </w:pPr>
            <w:r>
              <w:t>RED = 2HEXDIG</w:t>
            </w:r>
          </w:p>
          <w:p w:rsidR="00C95E96" w:rsidRDefault="00DB6980">
            <w:pPr>
              <w:pStyle w:val="Code"/>
            </w:pPr>
            <w:r>
              <w:t>GREEN = 2HEXDIG</w:t>
            </w:r>
          </w:p>
          <w:p w:rsidR="00C95E96" w:rsidRDefault="00DB6980">
            <w:pPr>
              <w:pStyle w:val="Code"/>
            </w:pPr>
            <w:r>
              <w:t>BLUE = 2HEXDIG</w:t>
            </w:r>
          </w:p>
        </w:tc>
      </w:tr>
      <w:tr w:rsidR="00C95E96" w:rsidTr="00C95E96">
        <w:tc>
          <w:tcPr>
            <w:tcW w:w="2352" w:type="dxa"/>
          </w:tcPr>
          <w:p w:rsidR="00C95E96" w:rsidRDefault="00DB6980">
            <w:pPr>
              <w:pStyle w:val="TableBodyText"/>
              <w:spacing w:before="0" w:after="0"/>
            </w:pPr>
            <w:r>
              <w:t>stroke.color2</w:t>
            </w:r>
          </w:p>
        </w:tc>
        <w:tc>
          <w:tcPr>
            <w:tcW w:w="6558" w:type="dxa"/>
          </w:tcPr>
          <w:p w:rsidR="00C95E96" w:rsidRDefault="00DB6980">
            <w:pPr>
              <w:pStyle w:val="TableBodyText"/>
              <w:keepNext/>
              <w:spacing w:before="0" w:after="0"/>
            </w:pPr>
            <w:r>
              <w:t xml:space="preserve">MUST be a valid SETCOLOR as specified in the following ABNF (specified </w:t>
            </w:r>
            <w:r>
              <w:t>in [RFC5234]) grammar:</w:t>
            </w:r>
          </w:p>
          <w:p w:rsidR="00C95E96" w:rsidRDefault="00C95E96">
            <w:pPr>
              <w:pStyle w:val="TableBodyText"/>
              <w:keepNext/>
              <w:spacing w:before="0" w:after="0"/>
            </w:pPr>
          </w:p>
          <w:p w:rsidR="00C95E96" w:rsidRDefault="00DB6980">
            <w:pPr>
              <w:pStyle w:val="Code"/>
            </w:pPr>
            <w:r>
              <w:t>SETCOLOR = "#" RED GREEN BLUE</w:t>
            </w:r>
          </w:p>
          <w:p w:rsidR="00C95E96" w:rsidRDefault="00DB6980">
            <w:pPr>
              <w:pStyle w:val="Code"/>
            </w:pPr>
            <w:r>
              <w:t>RED = 2HEXDIG</w:t>
            </w:r>
          </w:p>
          <w:p w:rsidR="00C95E96" w:rsidRDefault="00DB6980">
            <w:pPr>
              <w:pStyle w:val="Code"/>
            </w:pPr>
            <w:r>
              <w:t>GREEN = 2HEXDIG</w:t>
            </w:r>
          </w:p>
          <w:p w:rsidR="00C95E96" w:rsidRDefault="00DB6980">
            <w:pPr>
              <w:pStyle w:val="Code"/>
            </w:pPr>
            <w:r>
              <w:t>BLUE = 2HEXDIG</w:t>
            </w:r>
          </w:p>
        </w:tc>
      </w:tr>
      <w:tr w:rsidR="00C95E96" w:rsidTr="00C95E96">
        <w:tc>
          <w:tcPr>
            <w:tcW w:w="2352" w:type="dxa"/>
          </w:tcPr>
          <w:p w:rsidR="00C95E96" w:rsidRDefault="00DB6980">
            <w:pPr>
              <w:pStyle w:val="TableBodyText"/>
              <w:spacing w:before="0" w:after="0"/>
            </w:pPr>
            <w:r>
              <w:t>shadow.color</w:t>
            </w:r>
          </w:p>
        </w:tc>
        <w:tc>
          <w:tcPr>
            <w:tcW w:w="6558" w:type="dxa"/>
          </w:tcPr>
          <w:p w:rsidR="00C95E96" w:rsidRDefault="00DB6980">
            <w:pPr>
              <w:pStyle w:val="TableBodyText"/>
              <w:keepNext/>
              <w:spacing w:before="0" w:after="0"/>
            </w:pPr>
            <w:r>
              <w:t>MUST be a valid SETCOLOR as specified in the following ABNF (specified in [RFC5234]) grammar:</w:t>
            </w:r>
          </w:p>
          <w:p w:rsidR="00C95E96" w:rsidRDefault="00C95E96">
            <w:pPr>
              <w:pStyle w:val="TableBodyText"/>
              <w:keepNext/>
              <w:spacing w:before="0" w:after="0"/>
            </w:pPr>
          </w:p>
          <w:p w:rsidR="00C95E96" w:rsidRDefault="00DB6980">
            <w:pPr>
              <w:pStyle w:val="Code"/>
            </w:pPr>
            <w:r>
              <w:t>SETCOLOR = "#" RED GREEN BLUE</w:t>
            </w:r>
          </w:p>
          <w:p w:rsidR="00C95E96" w:rsidRDefault="00DB6980">
            <w:pPr>
              <w:pStyle w:val="Code"/>
            </w:pPr>
            <w:r>
              <w:t>RED = 2HEXDIG</w:t>
            </w:r>
          </w:p>
          <w:p w:rsidR="00C95E96" w:rsidRDefault="00DB6980">
            <w:pPr>
              <w:pStyle w:val="Code"/>
            </w:pPr>
            <w:r>
              <w:t>GREEN = 2HEXDIG</w:t>
            </w:r>
          </w:p>
          <w:p w:rsidR="00C95E96" w:rsidRDefault="00DB6980">
            <w:pPr>
              <w:pStyle w:val="Code"/>
            </w:pPr>
            <w:r>
              <w:t>BLUE = 2HEXDIG</w:t>
            </w:r>
          </w:p>
        </w:tc>
      </w:tr>
      <w:tr w:rsidR="00C95E96" w:rsidTr="00C95E96">
        <w:tc>
          <w:tcPr>
            <w:tcW w:w="2352" w:type="dxa"/>
          </w:tcPr>
          <w:p w:rsidR="00C95E96" w:rsidRDefault="00DB6980">
            <w:pPr>
              <w:pStyle w:val="TableBodyText"/>
              <w:spacing w:before="0" w:after="0"/>
            </w:pPr>
            <w:r>
              <w:t>shadow.color2</w:t>
            </w:r>
          </w:p>
        </w:tc>
        <w:tc>
          <w:tcPr>
            <w:tcW w:w="6558" w:type="dxa"/>
          </w:tcPr>
          <w:p w:rsidR="00C95E96" w:rsidRDefault="00DB6980">
            <w:pPr>
              <w:pStyle w:val="TableBodyText"/>
              <w:keepNext/>
              <w:spacing w:before="0" w:after="0"/>
            </w:pPr>
            <w:r>
              <w:t>MUST be a valid SETCOLOR as specified in the following ABNF (specified in [RFC5234]) grammar:</w:t>
            </w:r>
          </w:p>
          <w:p w:rsidR="00C95E96" w:rsidRDefault="00C95E96">
            <w:pPr>
              <w:pStyle w:val="TableBodyText"/>
              <w:keepNext/>
              <w:spacing w:before="0" w:after="0"/>
            </w:pPr>
          </w:p>
          <w:p w:rsidR="00C95E96" w:rsidRDefault="00DB6980">
            <w:pPr>
              <w:pStyle w:val="Code"/>
            </w:pPr>
            <w:r>
              <w:t>SETCOLOR = "#" RED GREEN BLUE</w:t>
            </w:r>
          </w:p>
          <w:p w:rsidR="00C95E96" w:rsidRDefault="00DB6980">
            <w:pPr>
              <w:pStyle w:val="Code"/>
            </w:pPr>
            <w:r>
              <w:t>RED = 2HEXDIG</w:t>
            </w:r>
          </w:p>
          <w:p w:rsidR="00C95E96" w:rsidRDefault="00DB6980">
            <w:pPr>
              <w:pStyle w:val="Code"/>
            </w:pPr>
            <w:r>
              <w:t>GREEN = 2HEXDIG</w:t>
            </w:r>
          </w:p>
          <w:p w:rsidR="00C95E96" w:rsidRDefault="00DB6980">
            <w:pPr>
              <w:pStyle w:val="Code"/>
            </w:pPr>
            <w:r>
              <w:t>BLUE = 2HEXDIG</w:t>
            </w:r>
          </w:p>
        </w:tc>
      </w:tr>
      <w:tr w:rsidR="00C95E96" w:rsidTr="00C95E96">
        <w:tc>
          <w:tcPr>
            <w:tcW w:w="2352" w:type="dxa"/>
          </w:tcPr>
          <w:p w:rsidR="00C95E96" w:rsidRDefault="00DB6980">
            <w:pPr>
              <w:pStyle w:val="TableBodyText"/>
              <w:spacing w:before="0" w:after="0"/>
            </w:pPr>
            <w:r>
              <w:t>extrusion.color</w:t>
            </w:r>
          </w:p>
        </w:tc>
        <w:tc>
          <w:tcPr>
            <w:tcW w:w="6558" w:type="dxa"/>
          </w:tcPr>
          <w:p w:rsidR="00C95E96" w:rsidRDefault="00DB6980">
            <w:pPr>
              <w:pStyle w:val="TableBodyText"/>
              <w:keepNext/>
              <w:spacing w:before="0" w:after="0"/>
            </w:pPr>
            <w:r>
              <w:t>MUST be a valid SETCOLO</w:t>
            </w:r>
            <w:r>
              <w:t>R as specified in the following ABNF (specified in [RFC5234]) grammar:</w:t>
            </w:r>
          </w:p>
          <w:p w:rsidR="00C95E96" w:rsidRDefault="00C95E96">
            <w:pPr>
              <w:pStyle w:val="TableBodyText"/>
              <w:keepNext/>
              <w:spacing w:before="0" w:after="0"/>
            </w:pPr>
          </w:p>
          <w:p w:rsidR="00C95E96" w:rsidRDefault="00DB6980">
            <w:pPr>
              <w:pStyle w:val="Code"/>
            </w:pPr>
            <w:r>
              <w:t>SETCOLOR = "#" RED GREEN BLUE</w:t>
            </w:r>
          </w:p>
          <w:p w:rsidR="00C95E96" w:rsidRDefault="00DB6980">
            <w:pPr>
              <w:pStyle w:val="Code"/>
            </w:pPr>
            <w:r>
              <w:t>RED = 2HEXDIG</w:t>
            </w:r>
          </w:p>
          <w:p w:rsidR="00C95E96" w:rsidRDefault="00DB6980">
            <w:pPr>
              <w:pStyle w:val="Code"/>
            </w:pPr>
            <w:r>
              <w:t>GREEN = 2HEXDIG</w:t>
            </w:r>
          </w:p>
          <w:p w:rsidR="00C95E96" w:rsidRDefault="00DB6980">
            <w:pPr>
              <w:pStyle w:val="Code"/>
            </w:pPr>
            <w:r>
              <w:lastRenderedPageBreak/>
              <w:t>BLUE = 2HEXDIG</w:t>
            </w:r>
          </w:p>
        </w:tc>
      </w:tr>
    </w:tbl>
    <w:p w:rsidR="00C95E96" w:rsidRDefault="00C95E96"/>
    <w:p w:rsidR="00C95E96" w:rsidRDefault="00DB6980">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C95E96" w:rsidRDefault="00DB6980">
      <w:pPr>
        <w:pStyle w:val="Heading3"/>
      </w:pPr>
      <w:bookmarkStart w:id="1178" w:name="Section_f8876381cf7f4d2b9888965e2929c9dc"/>
      <w:bookmarkStart w:id="1179" w:name="TimeSetBehaviorAtom"/>
      <w:bookmarkStart w:id="1180" w:name="_Toc181683888"/>
      <w:r>
        <w:t>TimeSetBehaviorAtom</w:t>
      </w:r>
      <w:bookmarkEnd w:id="1178"/>
      <w:bookmarkEnd w:id="1179"/>
      <w:bookmarkEnd w:id="1180"/>
      <w:r>
        <w:fldChar w:fldCharType="begin"/>
      </w:r>
      <w:r>
        <w:instrText xml:space="preserve"> XE "Details:TimeSetBehaviorAtom animation type" </w:instrText>
      </w:r>
      <w:r>
        <w:fldChar w:fldCharType="end"/>
      </w:r>
      <w:r>
        <w:fldChar w:fldCharType="begin"/>
      </w:r>
      <w:r>
        <w:instrText xml:space="preserve"> XE "TimeSetBehaviorAtom animation type" </w:instrText>
      </w:r>
      <w:r>
        <w:fldChar w:fldCharType="end"/>
      </w:r>
      <w:r>
        <w:fldChar w:fldCharType="begin"/>
      </w:r>
      <w:r>
        <w:instrText xml:space="preserve"> XE "Animation type:TimeSetBe</w:instrText>
      </w:r>
      <w:r>
        <w:instrText xml:space="preserve">haviorAtom" </w:instrText>
      </w:r>
      <w:r>
        <w:fldChar w:fldCharType="end"/>
      </w:r>
    </w:p>
    <w:p w:rsidR="00C95E96" w:rsidRDefault="00DB6980">
      <w:r>
        <w:rPr>
          <w:i/>
        </w:rPr>
        <w:t xml:space="preserve">Referenced by: </w:t>
      </w:r>
      <w:hyperlink w:anchor="Section_5428095fe4c443d0ad36b8b240e1338b">
        <w:r>
          <w:rPr>
            <w:rStyle w:val="Hyperlink"/>
            <w:i/>
          </w:rPr>
          <w:t>TimeSetBehaviorContainer</w:t>
        </w:r>
      </w:hyperlink>
    </w:p>
    <w:p w:rsidR="00C95E96" w:rsidRDefault="00DB6980">
      <w:r>
        <w:t xml:space="preserve">An </w:t>
      </w:r>
      <w:hyperlink w:anchor="gt_016695d0-c616-4235-b76e-e5fb66138f4a">
        <w:r>
          <w:rPr>
            <w:rStyle w:val="HyperlinkGreen"/>
            <w:b/>
          </w:rPr>
          <w:t>atom record</w:t>
        </w:r>
      </w:hyperlink>
      <w:r>
        <w:t xml:space="preserve"> that specifies animation information for an object or object </w:t>
      </w:r>
      <w:r>
        <w:t>property.</w:t>
      </w:r>
    </w:p>
    <w:p w:rsidR="00C95E96" w:rsidRDefault="00DB6980">
      <w:hyperlink w:anchor="Section_2817d0100a0347dd82993610e25a4645" w:history="1">
        <w:r>
          <w:rPr>
            <w:rStyle w:val="Hyperlink"/>
            <w:b/>
          </w:rPr>
          <w:t>TimeAnimateBehaviorValueTypeEnum</w:t>
        </w:r>
      </w:hyperlink>
      <w:r>
        <w:t xml:space="preserve"> enumeration specifies the object or object property that will be animated.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8100" w:type="dxa"/>
            <w:gridSpan w:val="30"/>
          </w:tcPr>
          <w:p w:rsidR="00C95E96" w:rsidRDefault="00DB6980">
            <w:pPr>
              <w:pStyle w:val="PacketDiagramBodyText"/>
            </w:pPr>
            <w:r>
              <w:t>reserved</w:t>
            </w:r>
          </w:p>
        </w:tc>
      </w:tr>
      <w:tr w:rsidR="00C95E96" w:rsidTr="00C95E96">
        <w:trPr>
          <w:trHeight w:hRule="exact" w:val="490"/>
        </w:trPr>
        <w:tc>
          <w:tcPr>
            <w:tcW w:w="8640" w:type="dxa"/>
            <w:gridSpan w:val="32"/>
          </w:tcPr>
          <w:p w:rsidR="00C95E96" w:rsidRDefault="00DB6980">
            <w:pPr>
              <w:pStyle w:val="PacketDiagramBodyText"/>
            </w:pPr>
            <w:r>
              <w:t>valueType</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700"/>
        <w:gridCol w:w="569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700" w:type="dxa"/>
          </w:tcPr>
          <w:p w:rsidR="00C95E96" w:rsidRDefault="00DB6980">
            <w:pPr>
              <w:pStyle w:val="TableHeaderText"/>
              <w:spacing w:before="0" w:after="0"/>
            </w:pPr>
            <w:r>
              <w:t>Field</w:t>
            </w:r>
          </w:p>
        </w:tc>
        <w:tc>
          <w:tcPr>
            <w:tcW w:w="5695" w:type="dxa"/>
          </w:tcPr>
          <w:p w:rsidR="00C95E96" w:rsidRDefault="00DB6980">
            <w:pPr>
              <w:pStyle w:val="TableHeaderText"/>
              <w:spacing w:before="0" w:after="0"/>
            </w:pPr>
            <w:r>
              <w:t>Meaning</w:t>
            </w:r>
          </w:p>
        </w:tc>
      </w:tr>
      <w:tr w:rsidR="00C95E96" w:rsidTr="00C95E96">
        <w:tc>
          <w:tcPr>
            <w:tcW w:w="2700" w:type="dxa"/>
          </w:tcPr>
          <w:p w:rsidR="00C95E96" w:rsidRDefault="00DB6980">
            <w:pPr>
              <w:pStyle w:val="TableBodyText"/>
              <w:spacing w:before="0" w:after="0"/>
            </w:pPr>
            <w:r>
              <w:rPr>
                <w:b/>
              </w:rPr>
              <w:t>rh.recVer</w:t>
            </w:r>
          </w:p>
        </w:tc>
        <w:tc>
          <w:tcPr>
            <w:tcW w:w="5695" w:type="dxa"/>
          </w:tcPr>
          <w:p w:rsidR="00C95E96" w:rsidRDefault="00DB6980">
            <w:pPr>
              <w:pStyle w:val="TableBodyText"/>
              <w:spacing w:before="0" w:after="0"/>
            </w:pPr>
            <w:r>
              <w:t>MUST be 0x0.</w:t>
            </w:r>
          </w:p>
        </w:tc>
      </w:tr>
      <w:tr w:rsidR="00C95E96" w:rsidTr="00C95E96">
        <w:tc>
          <w:tcPr>
            <w:tcW w:w="2700" w:type="dxa"/>
          </w:tcPr>
          <w:p w:rsidR="00C95E96" w:rsidRDefault="00DB6980">
            <w:pPr>
              <w:pStyle w:val="TableBodyText"/>
              <w:spacing w:before="0" w:after="0"/>
              <w:rPr>
                <w:b/>
              </w:rPr>
            </w:pPr>
            <w:r>
              <w:rPr>
                <w:b/>
              </w:rPr>
              <w:t>rh.recInstance</w:t>
            </w:r>
          </w:p>
        </w:tc>
        <w:tc>
          <w:tcPr>
            <w:tcW w:w="5695" w:type="dxa"/>
          </w:tcPr>
          <w:p w:rsidR="00C95E96" w:rsidRDefault="00DB6980">
            <w:pPr>
              <w:pStyle w:val="TableBodyText"/>
              <w:spacing w:before="0" w:after="0"/>
            </w:pPr>
            <w:r>
              <w:t>MUST be 0x000.</w:t>
            </w:r>
          </w:p>
        </w:tc>
      </w:tr>
      <w:tr w:rsidR="00C95E96" w:rsidTr="00C95E96">
        <w:tc>
          <w:tcPr>
            <w:tcW w:w="2700" w:type="dxa"/>
          </w:tcPr>
          <w:p w:rsidR="00C95E96" w:rsidRDefault="00DB6980">
            <w:pPr>
              <w:pStyle w:val="TableBodyText"/>
              <w:spacing w:before="0" w:after="0"/>
            </w:pPr>
            <w:r>
              <w:rPr>
                <w:b/>
              </w:rPr>
              <w:t>rh.recType</w:t>
            </w:r>
          </w:p>
        </w:tc>
        <w:tc>
          <w:tcPr>
            <w:tcW w:w="5695" w:type="dxa"/>
          </w:tcPr>
          <w:p w:rsidR="00C95E96" w:rsidRDefault="00DB6980">
            <w:pPr>
              <w:pStyle w:val="TableBodyText"/>
              <w:spacing w:before="0" w:after="0"/>
            </w:pPr>
            <w:r>
              <w:t xml:space="preserve">MUST be an </w:t>
            </w:r>
            <w:hyperlink w:anchor="Section_38fb1fa50a62477a8b14178df22de812" w:history="1">
              <w:r>
                <w:rPr>
                  <w:rStyle w:val="Hyperlink"/>
                </w:rPr>
                <w:t>RT_TimeSetBehavior</w:t>
              </w:r>
            </w:hyperlink>
            <w:r>
              <w:t>.</w:t>
            </w:r>
          </w:p>
        </w:tc>
      </w:tr>
      <w:tr w:rsidR="00C95E96" w:rsidTr="00C95E96">
        <w:tc>
          <w:tcPr>
            <w:tcW w:w="2700" w:type="dxa"/>
          </w:tcPr>
          <w:p w:rsidR="00C95E96" w:rsidRDefault="00DB6980">
            <w:pPr>
              <w:pStyle w:val="TableBodyText"/>
              <w:spacing w:before="0" w:after="0"/>
            </w:pPr>
            <w:r>
              <w:rPr>
                <w:b/>
              </w:rPr>
              <w:t>rh.recLen</w:t>
            </w:r>
          </w:p>
        </w:tc>
        <w:tc>
          <w:tcPr>
            <w:tcW w:w="5695" w:type="dxa"/>
          </w:tcPr>
          <w:p w:rsidR="00C95E96" w:rsidRDefault="00DB6980">
            <w:pPr>
              <w:pStyle w:val="TableBodyText"/>
              <w:spacing w:before="0" w:after="0"/>
            </w:pPr>
            <w:r>
              <w:t>MUST be 0x00000008.</w:t>
            </w:r>
          </w:p>
        </w:tc>
      </w:tr>
    </w:tbl>
    <w:p w:rsidR="00C95E96" w:rsidRDefault="00DB6980">
      <w:pPr>
        <w:pStyle w:val="Definition-Field2"/>
      </w:pPr>
      <w:r>
        <w:t xml:space="preserve"> </w:t>
      </w:r>
    </w:p>
    <w:p w:rsidR="00C95E96" w:rsidRDefault="00DB6980">
      <w:pPr>
        <w:pStyle w:val="Definition-Field"/>
      </w:pPr>
      <w:r>
        <w:rPr>
          <w:b/>
        </w:rPr>
        <w:t xml:space="preserve">A - fToPropertyUsed (1 bit): </w:t>
      </w:r>
      <w:r>
        <w:t xml:space="preserve">A bit that specifies whether the </w:t>
      </w:r>
      <w:r>
        <w:rPr>
          <w:b/>
        </w:rPr>
        <w:t>varTo</w:t>
      </w:r>
      <w:r>
        <w:t xml:space="preserve"> of the </w:t>
      </w:r>
      <w:r>
        <w:rPr>
          <w:b/>
        </w:rPr>
        <w:t>TimeSetBehaviorContainer</w:t>
      </w:r>
      <w:r>
        <w:t xml:space="preserve"> record (section 2.8.69) that contains this </w:t>
      </w:r>
      <w:r>
        <w:rPr>
          <w:b/>
        </w:rPr>
        <w:t>TimeSetBehaviorAtom</w:t>
      </w:r>
      <w:r>
        <w:t xml:space="preserve"> is valid.</w:t>
      </w:r>
    </w:p>
    <w:p w:rsidR="00C95E96" w:rsidRDefault="00DB6980">
      <w:pPr>
        <w:pStyle w:val="Definition-Field"/>
      </w:pPr>
      <w:r>
        <w:rPr>
          <w:b/>
        </w:rPr>
        <w:t xml:space="preserve">B - fValueTypePropertyUsed (1 bit): </w:t>
      </w:r>
      <w:r>
        <w:t xml:space="preserve">A bit that specifies whether </w:t>
      </w:r>
      <w:r>
        <w:rPr>
          <w:b/>
        </w:rPr>
        <w:t>valueType</w:t>
      </w:r>
      <w:r>
        <w:t xml:space="preserve"> was explicitly set by a user interface action.</w:t>
      </w:r>
    </w:p>
    <w:p w:rsidR="00C95E96" w:rsidRDefault="00DB6980">
      <w:pPr>
        <w:pStyle w:val="Definition-Field"/>
      </w:pPr>
      <w:r>
        <w:rPr>
          <w:b/>
        </w:rPr>
        <w:t xml:space="preserve">reserved (30 bits): </w:t>
      </w:r>
      <w:r>
        <w:t>MUS</w:t>
      </w:r>
      <w:r>
        <w:t>T be zero, and MUST be ignored.</w:t>
      </w:r>
    </w:p>
    <w:p w:rsidR="00C95E96" w:rsidRDefault="00DB6980">
      <w:pPr>
        <w:pStyle w:val="Definition-Field"/>
      </w:pPr>
      <w:r>
        <w:rPr>
          <w:b/>
        </w:rPr>
        <w:t xml:space="preserve">valueType (4 bytes): </w:t>
      </w:r>
      <w:r>
        <w:t xml:space="preserve">A </w:t>
      </w:r>
      <w:r>
        <w:rPr>
          <w:b/>
        </w:rPr>
        <w:t>TimeAnimateBehaviorValueTypeEnum</w:t>
      </w:r>
      <w:r>
        <w:t xml:space="preserve"> enumeration that specifies the type of object or object property to which to apply an animation. It MUST be ignored if </w:t>
      </w:r>
      <w:r>
        <w:rPr>
          <w:b/>
        </w:rPr>
        <w:t>fValueTypePropertyUsed</w:t>
      </w:r>
      <w:r>
        <w:t xml:space="preserve"> is </w:t>
      </w:r>
      <w:r>
        <w:rPr>
          <w:b/>
        </w:rPr>
        <w:t>FALSE</w:t>
      </w:r>
      <w:r>
        <w:t xml:space="preserve"> and a value of TL</w:t>
      </w:r>
      <w:r>
        <w:t>_TABVT_Number MUST be used instead.</w:t>
      </w:r>
    </w:p>
    <w:p w:rsidR="00C95E96" w:rsidRDefault="00DB6980">
      <w:pPr>
        <w:pStyle w:val="Heading3"/>
      </w:pPr>
      <w:bookmarkStart w:id="1181" w:name="Section_d188069b704c4f9d838898a7eb357f0f"/>
      <w:bookmarkStart w:id="1182" w:name="TimeCommandBehaviorContainer"/>
      <w:bookmarkStart w:id="1183" w:name="_Toc181683889"/>
      <w:r>
        <w:lastRenderedPageBreak/>
        <w:t>TimeCommandBehaviorContainer</w:t>
      </w:r>
      <w:bookmarkEnd w:id="1181"/>
      <w:bookmarkEnd w:id="1182"/>
      <w:bookmarkEnd w:id="1183"/>
      <w:r>
        <w:fldChar w:fldCharType="begin"/>
      </w:r>
      <w:r>
        <w:instrText xml:space="preserve"> XE "Details:TimeCommandBehaviorContainer animation type" </w:instrText>
      </w:r>
      <w:r>
        <w:fldChar w:fldCharType="end"/>
      </w:r>
      <w:r>
        <w:fldChar w:fldCharType="begin"/>
      </w:r>
      <w:r>
        <w:instrText xml:space="preserve"> XE "TimeCommandBehaviorContainer animation type" </w:instrText>
      </w:r>
      <w:r>
        <w:fldChar w:fldCharType="end"/>
      </w:r>
      <w:r>
        <w:fldChar w:fldCharType="begin"/>
      </w:r>
      <w:r>
        <w:instrText xml:space="preserve"> XE "Animation type:TimeCommandBehaviorContainer" </w:instrText>
      </w:r>
      <w:r>
        <w:fldChar w:fldCharType="end"/>
      </w:r>
    </w:p>
    <w:p w:rsidR="00C95E96" w:rsidRDefault="00DB6980">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C95E96" w:rsidRDefault="00DB6980">
      <w:r>
        <w:t xml:space="preserve">A </w:t>
      </w:r>
      <w:hyperlink w:anchor="gt_2e3dbba7-731e-4e9a-803c-d5c40c11851d">
        <w:r>
          <w:rPr>
            <w:rStyle w:val="HyperlinkGreen"/>
            <w:b/>
          </w:rPr>
          <w:t>container record</w:t>
        </w:r>
      </w:hyperlink>
      <w:r>
        <w:t xml:space="preserve"> that specifies a com</w:t>
      </w:r>
      <w:r>
        <w:t xml:space="preserve">mand behavior that performs a command as an animation. There is no property to be animated in this behavior. The </w:t>
      </w:r>
      <w:r>
        <w:rPr>
          <w:b/>
        </w:rPr>
        <w:t>behavior.stringList</w:t>
      </w:r>
      <w:r>
        <w:t xml:space="preserve"> field is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commandBehaviorAtom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varCommand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behavior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RT_TimeCommandBehaviorContainer</w:t>
              </w:r>
            </w:hyperlink>
            <w:r>
              <w:t>.</w:t>
            </w:r>
          </w:p>
        </w:tc>
      </w:tr>
    </w:tbl>
    <w:p w:rsidR="00C95E96" w:rsidRDefault="00C95E96"/>
    <w:p w:rsidR="00C95E96" w:rsidRDefault="00DB6980">
      <w:pPr>
        <w:pStyle w:val="Definition-Field"/>
      </w:pPr>
      <w:r>
        <w:rPr>
          <w:b/>
        </w:rPr>
        <w:t xml:space="preserve">commandBehaviorAtom (16 bytes): </w:t>
      </w:r>
      <w:r>
        <w:t xml:space="preserve">A </w:t>
      </w:r>
      <w:hyperlink w:anchor="Section_19b49fc55a7f4022ba930df4d5269bb3" w:history="1">
        <w:r>
          <w:rPr>
            <w:rStyle w:val="Hyperlink"/>
          </w:rPr>
          <w:t>TimeCommandBehaviorAtom</w:t>
        </w:r>
      </w:hyperlink>
      <w:r>
        <w:t xml:space="preserve"> record that specifies the property usage flag of the command behavior and the type of the command behavior.</w:t>
      </w:r>
    </w:p>
    <w:p w:rsidR="00C95E96" w:rsidRDefault="00DB6980">
      <w:pPr>
        <w:pStyle w:val="Definition-Field"/>
      </w:pPr>
      <w:r>
        <w:rPr>
          <w:b/>
        </w:rPr>
        <w:t xml:space="preserve">varCommand (variable): </w:t>
      </w:r>
      <w:r>
        <w:t>An opti</w:t>
      </w:r>
      <w:r>
        <w:t xml:space="preserve">onal </w:t>
      </w:r>
      <w:hyperlink w:anchor="Section_c53f2602385449249a6349400ec6255c" w:history="1">
        <w:r>
          <w:rPr>
            <w:rStyle w:val="Hyperlink"/>
          </w:rPr>
          <w:t>TimeVariantString</w:t>
        </w:r>
      </w:hyperlink>
      <w:r>
        <w:t xml:space="preserve"> record that specifies the command to be performed. It MUST be ignored if </w:t>
      </w:r>
      <w:r>
        <w:rPr>
          <w:b/>
        </w:rPr>
        <w:t>commandBehaviorAtom.fCommandPropertyUsed</w:t>
      </w:r>
      <w:r>
        <w:t xml:space="preserve"> is FALSE. The </w:t>
      </w:r>
      <w:r>
        <w:rPr>
          <w:b/>
        </w:rPr>
        <w:t>varCommand.rh.recInstance</w:t>
      </w:r>
      <w:r>
        <w:t xml:space="preserve"> sub-field MUST be 0x001.</w:t>
      </w:r>
    </w:p>
    <w:p w:rsidR="00C95E96" w:rsidRDefault="00DB6980">
      <w:pPr>
        <w:pStyle w:val="Definition-Field2"/>
      </w:pPr>
      <w:r>
        <w:t xml:space="preserve">When </w:t>
      </w:r>
      <w:r>
        <w:rPr>
          <w:b/>
        </w:rPr>
        <w:t>commandBehaviorAtom.commandBehaviorType</w:t>
      </w:r>
      <w:r>
        <w:t xml:space="preserve"> is </w:t>
      </w:r>
      <w:hyperlink w:anchor="Section_c4bc4b37b85647f2a88f738f87f14b2d" w:history="1">
        <w:r>
          <w:rPr>
            <w:rStyle w:val="Hyperlink"/>
          </w:rPr>
          <w:t>TL_TCBT_Event</w:t>
        </w:r>
      </w:hyperlink>
      <w:r>
        <w:t>, the command MUST be "onstopaudio" that specifies to stop playing of all audio.</w:t>
      </w:r>
    </w:p>
    <w:p w:rsidR="00C95E96" w:rsidRDefault="00DB6980">
      <w:pPr>
        <w:pStyle w:val="Definition-Field2"/>
      </w:pPr>
      <w:r>
        <w:t xml:space="preserve">When </w:t>
      </w:r>
      <w:r>
        <w:rPr>
          <w:b/>
        </w:rPr>
        <w:t>commandBehaviorAtom.com</w:t>
      </w:r>
      <w:r>
        <w:rPr>
          <w:b/>
        </w:rPr>
        <w:t>mandBehaviorType</w:t>
      </w:r>
      <w:r>
        <w:t xml:space="preserve"> is TL_TCBT_Call, the command MUST be one from the following table.</w:t>
      </w:r>
    </w:p>
    <w:tbl>
      <w:tblPr>
        <w:tblStyle w:val="Table-ShadedHeaderIndented"/>
        <w:tblW w:w="5000" w:type="pct"/>
        <w:tblLayout w:type="fixed"/>
        <w:tblLook w:val="04A0" w:firstRow="1" w:lastRow="0" w:firstColumn="1" w:lastColumn="0" w:noHBand="0" w:noVBand="1"/>
      </w:tblPr>
      <w:tblGrid>
        <w:gridCol w:w="4795"/>
        <w:gridCol w:w="479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500" w:type="pct"/>
            <w:hideMark/>
          </w:tcPr>
          <w:p w:rsidR="00C95E96" w:rsidRDefault="00DB6980">
            <w:pPr>
              <w:pStyle w:val="TableHeaderText"/>
              <w:spacing w:before="0" w:after="0"/>
            </w:pPr>
            <w:r>
              <w:t>Command</w:t>
            </w:r>
          </w:p>
        </w:tc>
        <w:tc>
          <w:tcPr>
            <w:tcW w:w="2500" w:type="pct"/>
            <w:hideMark/>
          </w:tcPr>
          <w:p w:rsidR="00C95E96" w:rsidRDefault="00DB6980">
            <w:pPr>
              <w:pStyle w:val="TableHeaderText"/>
              <w:spacing w:before="0" w:after="0"/>
            </w:pPr>
            <w:r>
              <w:t>Meaning</w:t>
            </w:r>
          </w:p>
        </w:tc>
      </w:tr>
      <w:tr w:rsidR="00C95E96" w:rsidTr="00C95E96">
        <w:tc>
          <w:tcPr>
            <w:tcW w:w="2500" w:type="pct"/>
            <w:hideMark/>
          </w:tcPr>
          <w:p w:rsidR="00C95E96" w:rsidRDefault="00DB6980">
            <w:pPr>
              <w:pStyle w:val="TableBodyText"/>
              <w:spacing w:before="0" w:after="0"/>
            </w:pPr>
            <w:r>
              <w:t>play</w:t>
            </w:r>
          </w:p>
        </w:tc>
        <w:tc>
          <w:tcPr>
            <w:tcW w:w="2500" w:type="pct"/>
            <w:hideMark/>
          </w:tcPr>
          <w:p w:rsidR="00C95E96" w:rsidRDefault="00DB6980">
            <w:pPr>
              <w:pStyle w:val="TableBodyText"/>
              <w:spacing w:before="0" w:after="0"/>
            </w:pPr>
            <w:r>
              <w:t>Play corresponding media.</w:t>
            </w:r>
          </w:p>
        </w:tc>
      </w:tr>
      <w:tr w:rsidR="00C95E96" w:rsidTr="00C95E96">
        <w:tc>
          <w:tcPr>
            <w:tcW w:w="2500" w:type="pct"/>
            <w:hideMark/>
          </w:tcPr>
          <w:p w:rsidR="00C95E96" w:rsidRDefault="00DB6980">
            <w:pPr>
              <w:pStyle w:val="TableBodyText"/>
              <w:spacing w:before="0" w:after="0"/>
            </w:pPr>
            <w:r>
              <w:t>playFrom(s)</w:t>
            </w:r>
          </w:p>
        </w:tc>
        <w:tc>
          <w:tcPr>
            <w:tcW w:w="2500" w:type="pct"/>
            <w:hideMark/>
          </w:tcPr>
          <w:p w:rsidR="00C95E96" w:rsidRDefault="00DB6980">
            <w:pPr>
              <w:pStyle w:val="TableBodyText"/>
              <w:spacing w:before="0" w:after="0"/>
            </w:pPr>
            <w:r>
              <w:t>Play corresponding media starting from s, where s is the number of seconds from the beginning of the clip.</w:t>
            </w:r>
          </w:p>
        </w:tc>
      </w:tr>
      <w:tr w:rsidR="00C95E96" w:rsidTr="00C95E96">
        <w:tc>
          <w:tcPr>
            <w:tcW w:w="2500" w:type="pct"/>
            <w:hideMark/>
          </w:tcPr>
          <w:p w:rsidR="00C95E96" w:rsidRDefault="00DB6980">
            <w:pPr>
              <w:pStyle w:val="TableBodyText"/>
              <w:spacing w:before="0" w:after="0"/>
            </w:pPr>
            <w:r>
              <w:lastRenderedPageBreak/>
              <w:t>pause</w:t>
            </w:r>
          </w:p>
        </w:tc>
        <w:tc>
          <w:tcPr>
            <w:tcW w:w="2500" w:type="pct"/>
            <w:hideMark/>
          </w:tcPr>
          <w:p w:rsidR="00C95E96" w:rsidRDefault="00DB6980">
            <w:pPr>
              <w:pStyle w:val="TableBodyText"/>
              <w:spacing w:before="0" w:after="0"/>
            </w:pPr>
            <w:r>
              <w:t>Pause corresponding media.</w:t>
            </w:r>
          </w:p>
        </w:tc>
      </w:tr>
      <w:tr w:rsidR="00C95E96" w:rsidTr="00C95E96">
        <w:tc>
          <w:tcPr>
            <w:tcW w:w="2500" w:type="pct"/>
            <w:hideMark/>
          </w:tcPr>
          <w:p w:rsidR="00C95E96" w:rsidRDefault="00DB6980">
            <w:pPr>
              <w:pStyle w:val="TableBodyText"/>
              <w:spacing w:before="0" w:after="0"/>
            </w:pPr>
            <w:r>
              <w:t>resume</w:t>
            </w:r>
          </w:p>
        </w:tc>
        <w:tc>
          <w:tcPr>
            <w:tcW w:w="2500" w:type="pct"/>
            <w:hideMark/>
          </w:tcPr>
          <w:p w:rsidR="00C95E96" w:rsidRDefault="00DB6980">
            <w:pPr>
              <w:pStyle w:val="TableBodyText"/>
              <w:spacing w:before="0" w:after="0"/>
            </w:pPr>
            <w:r>
              <w:t>Resume playing of corresponding media.</w:t>
            </w:r>
          </w:p>
        </w:tc>
      </w:tr>
      <w:tr w:rsidR="00C95E96" w:rsidTr="00C95E96">
        <w:tc>
          <w:tcPr>
            <w:tcW w:w="2500" w:type="pct"/>
            <w:hideMark/>
          </w:tcPr>
          <w:p w:rsidR="00C95E96" w:rsidRDefault="00DB6980">
            <w:pPr>
              <w:pStyle w:val="TableBodyText"/>
              <w:spacing w:before="0" w:after="0"/>
            </w:pPr>
            <w:r>
              <w:t>stop</w:t>
            </w:r>
          </w:p>
        </w:tc>
        <w:tc>
          <w:tcPr>
            <w:tcW w:w="2500" w:type="pct"/>
            <w:hideMark/>
          </w:tcPr>
          <w:p w:rsidR="00C95E96" w:rsidRDefault="00DB6980">
            <w:pPr>
              <w:pStyle w:val="TableBodyText"/>
              <w:spacing w:before="0" w:after="0"/>
            </w:pPr>
            <w:r>
              <w:t>Stop playing of corresponding media.</w:t>
            </w:r>
          </w:p>
        </w:tc>
      </w:tr>
      <w:tr w:rsidR="00C95E96" w:rsidTr="00C95E96">
        <w:tc>
          <w:tcPr>
            <w:tcW w:w="2500" w:type="pct"/>
            <w:hideMark/>
          </w:tcPr>
          <w:p w:rsidR="00C95E96" w:rsidRDefault="00DB6980">
            <w:pPr>
              <w:pStyle w:val="TableBodyText"/>
              <w:spacing w:before="0" w:after="0"/>
            </w:pPr>
            <w:r>
              <w:t>togglePause</w:t>
            </w:r>
          </w:p>
        </w:tc>
        <w:tc>
          <w:tcPr>
            <w:tcW w:w="2500" w:type="pct"/>
            <w:hideMark/>
          </w:tcPr>
          <w:p w:rsidR="00C95E96" w:rsidRDefault="00DB6980">
            <w:pPr>
              <w:pStyle w:val="TableBodyText"/>
              <w:spacing w:before="0" w:after="0"/>
            </w:pPr>
            <w:r>
              <w:t>Play corresponding media if media is paused, or pause corresponding media if media is playing. If the corresponding medi</w:t>
            </w:r>
            <w:r>
              <w:t>a is not active, this command will restart the media and play from its beginning.</w:t>
            </w:r>
          </w:p>
        </w:tc>
      </w:tr>
    </w:tbl>
    <w:p w:rsidR="00C95E96" w:rsidRDefault="00DB6980">
      <w:pPr>
        <w:pStyle w:val="Definition-Field2"/>
      </w:pPr>
      <w:r>
        <w:t xml:space="preserve">When </w:t>
      </w:r>
      <w:r>
        <w:rPr>
          <w:b/>
        </w:rPr>
        <w:t>commandBehaviorAtom.commandBehaviorType</w:t>
      </w:r>
      <w:r>
        <w:t xml:space="preserve"> is TL_TCBT_OleVerb, the command MUST be the string representation of an integer that specifies the embedded object verb number t</w:t>
      </w:r>
      <w:r>
        <w:t>hat determines the action.</w:t>
      </w:r>
    </w:p>
    <w:p w:rsidR="00C95E96" w:rsidRDefault="00DB6980">
      <w:pPr>
        <w:pStyle w:val="Definition-Field"/>
      </w:pPr>
      <w:r>
        <w:rPr>
          <w:b/>
        </w:rPr>
        <w:t xml:space="preserve">behavior (variable): </w:t>
      </w:r>
      <w:r>
        <w:t xml:space="preserve">A </w:t>
      </w:r>
      <w:r>
        <w:rPr>
          <w:b/>
        </w:rPr>
        <w:t>TimeBehaviorContainer</w:t>
      </w:r>
      <w:r>
        <w:t xml:space="preserve"> record (section </w:t>
      </w:r>
      <w:hyperlink w:anchor="Section_8d75cc5b6f804b2e980ba521e2691e54" w:history="1">
        <w:r>
          <w:rPr>
            <w:rStyle w:val="Hyperlink"/>
          </w:rPr>
          <w:t>2.8.34</w:t>
        </w:r>
      </w:hyperlink>
      <w:r>
        <w:t>) that specifies the common behavior information.</w:t>
      </w:r>
    </w:p>
    <w:p w:rsidR="00C95E96" w:rsidRDefault="00DB6980">
      <w:pPr>
        <w:pStyle w:val="Heading3"/>
      </w:pPr>
      <w:bookmarkStart w:id="1184" w:name="Section_19b49fc55a7f4022ba930df4d5269bb3"/>
      <w:bookmarkStart w:id="1185" w:name="TimeCommandBehaviorAtom"/>
      <w:bookmarkStart w:id="1186" w:name="_Toc181683890"/>
      <w:r>
        <w:t>TimeCommandBehaviorAtom</w:t>
      </w:r>
      <w:bookmarkEnd w:id="1184"/>
      <w:bookmarkEnd w:id="1185"/>
      <w:bookmarkEnd w:id="1186"/>
      <w:r>
        <w:fldChar w:fldCharType="begin"/>
      </w:r>
      <w:r>
        <w:instrText xml:space="preserve"> XE "Details:TimeCommandBehav</w:instrText>
      </w:r>
      <w:r>
        <w:instrText xml:space="preserve">iorAtom animation type" </w:instrText>
      </w:r>
      <w:r>
        <w:fldChar w:fldCharType="end"/>
      </w:r>
      <w:r>
        <w:fldChar w:fldCharType="begin"/>
      </w:r>
      <w:r>
        <w:instrText xml:space="preserve"> XE "TimeCommandBehaviorAtom animation type" </w:instrText>
      </w:r>
      <w:r>
        <w:fldChar w:fldCharType="end"/>
      </w:r>
      <w:r>
        <w:fldChar w:fldCharType="begin"/>
      </w:r>
      <w:r>
        <w:instrText xml:space="preserve"> XE "Animation type:TimeCommandBehaviorAtom" </w:instrText>
      </w:r>
      <w:r>
        <w:fldChar w:fldCharType="end"/>
      </w:r>
    </w:p>
    <w:p w:rsidR="00C95E96" w:rsidRDefault="00DB6980">
      <w:r>
        <w:rPr>
          <w:i/>
        </w:rPr>
        <w:t xml:space="preserve">Referenced by: </w:t>
      </w:r>
      <w:hyperlink w:anchor="Section_d188069b704c4f9d838898a7eb357f0f">
        <w:r>
          <w:rPr>
            <w:rStyle w:val="Hyperlink"/>
            <w:i/>
          </w:rPr>
          <w:t>TimeCommandBehaviorContainer</w:t>
        </w:r>
      </w:hyperlink>
    </w:p>
    <w:p w:rsidR="00C95E96" w:rsidRDefault="00DB6980">
      <w:r>
        <w:t xml:space="preserve">An </w:t>
      </w:r>
      <w:hyperlink w:anchor="gt_016695d0-c616-4235-b76e-e5fb66138f4a">
        <w:r>
          <w:rPr>
            <w:rStyle w:val="HyperlinkGreen"/>
            <w:b/>
          </w:rPr>
          <w:t>atom record</w:t>
        </w:r>
      </w:hyperlink>
      <w:r>
        <w:t xml:space="preserve"> that specifies the information of a command that is performed as an animation.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8100" w:type="dxa"/>
            <w:gridSpan w:val="30"/>
          </w:tcPr>
          <w:p w:rsidR="00C95E96" w:rsidRDefault="00DB6980">
            <w:pPr>
              <w:pStyle w:val="PacketDiagramBodyText"/>
            </w:pPr>
            <w:r>
              <w:t>reserved</w:t>
            </w:r>
          </w:p>
        </w:tc>
      </w:tr>
      <w:tr w:rsidR="00C95E96" w:rsidTr="00C95E96">
        <w:trPr>
          <w:trHeight w:hRule="exact" w:val="490"/>
        </w:trPr>
        <w:tc>
          <w:tcPr>
            <w:tcW w:w="8640" w:type="dxa"/>
            <w:gridSpan w:val="32"/>
          </w:tcPr>
          <w:p w:rsidR="00C95E96" w:rsidRDefault="00DB6980">
            <w:pPr>
              <w:pStyle w:val="PacketDiagramBodyText"/>
            </w:pPr>
            <w:r>
              <w:t>commandBehaviorType</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RT_TimeCommandBehavior</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0x00000008.</w:t>
            </w:r>
          </w:p>
        </w:tc>
      </w:tr>
    </w:tbl>
    <w:p w:rsidR="00C95E96" w:rsidRDefault="00DB6980">
      <w:pPr>
        <w:pStyle w:val="Definition-Field2"/>
      </w:pPr>
      <w:r>
        <w:t xml:space="preserve"> </w:t>
      </w:r>
    </w:p>
    <w:p w:rsidR="00C95E96" w:rsidRDefault="00DB6980">
      <w:pPr>
        <w:pStyle w:val="Definition-Field"/>
      </w:pPr>
      <w:r>
        <w:rPr>
          <w:b/>
        </w:rPr>
        <w:t xml:space="preserve">A - fTypePropertyUsed (1 bit): </w:t>
      </w:r>
      <w:r>
        <w:t xml:space="preserve">A bit that specifies whether </w:t>
      </w:r>
      <w:r>
        <w:rPr>
          <w:b/>
        </w:rPr>
        <w:t>commandBehaviorType</w:t>
      </w:r>
      <w:r>
        <w:t xml:space="preserve"> was e</w:t>
      </w:r>
      <w:r>
        <w:t>xplicitly set by a user interface action.</w:t>
      </w:r>
    </w:p>
    <w:p w:rsidR="00C95E96" w:rsidRDefault="00DB6980">
      <w:pPr>
        <w:pStyle w:val="Definition-Field"/>
      </w:pPr>
      <w:r>
        <w:rPr>
          <w:b/>
        </w:rPr>
        <w:t xml:space="preserve">B - fCommandPropertyUsed (1 bit): </w:t>
      </w:r>
      <w:r>
        <w:t xml:space="preserve">A bit that specifies whether </w:t>
      </w:r>
      <w:r>
        <w:rPr>
          <w:b/>
        </w:rPr>
        <w:t>varCommand</w:t>
      </w:r>
      <w:r>
        <w:t xml:space="preserve"> of the </w:t>
      </w:r>
      <w:r>
        <w:rPr>
          <w:b/>
        </w:rPr>
        <w:t>TimeCommandBehaviorContainer</w:t>
      </w:r>
      <w:r>
        <w:t xml:space="preserve"> record (section 2.8.71) that contains this </w:t>
      </w:r>
      <w:r>
        <w:rPr>
          <w:b/>
        </w:rPr>
        <w:t>TimeCommandBehaviorAtom</w:t>
      </w:r>
      <w:r>
        <w:t xml:space="preserve"> is valid.</w:t>
      </w:r>
    </w:p>
    <w:p w:rsidR="00C95E96" w:rsidRDefault="00DB6980">
      <w:pPr>
        <w:pStyle w:val="Definition-Field"/>
      </w:pPr>
      <w:r>
        <w:rPr>
          <w:b/>
        </w:rPr>
        <w:t xml:space="preserve">reserved (30 bits): </w:t>
      </w:r>
      <w:r>
        <w:t>MUST be</w:t>
      </w:r>
      <w:r>
        <w:t xml:space="preserve"> zero, and MUST be ignored.</w:t>
      </w:r>
    </w:p>
    <w:p w:rsidR="00C95E96" w:rsidRDefault="00DB6980">
      <w:pPr>
        <w:pStyle w:val="Definition-Field"/>
      </w:pPr>
      <w:r>
        <w:rPr>
          <w:b/>
        </w:rPr>
        <w:t xml:space="preserve">commandBehaviorType (4 bytes): </w:t>
      </w:r>
      <w:r>
        <w:t xml:space="preserve">A </w:t>
      </w:r>
      <w:hyperlink w:anchor="Section_c4bc4b37b85647f2a88f738f87f14b2d" w:history="1">
        <w:r>
          <w:rPr>
            <w:rStyle w:val="Hyperlink"/>
            <w:b/>
          </w:rPr>
          <w:t>TimeCommandBehaviorTypeEnum</w:t>
        </w:r>
      </w:hyperlink>
      <w:r>
        <w:t xml:space="preserve"> enumeration that specifies the type of the command. It MUST be ignored if </w:t>
      </w:r>
      <w:r>
        <w:rPr>
          <w:b/>
        </w:rPr>
        <w:t xml:space="preserve">fTypePropertyUsed </w:t>
      </w:r>
      <w:r>
        <w:t xml:space="preserve">is </w:t>
      </w:r>
      <w:r>
        <w:rPr>
          <w:b/>
        </w:rPr>
        <w:t>FALSE</w:t>
      </w:r>
      <w:r>
        <w:t xml:space="preserve"> and a </w:t>
      </w:r>
      <w:r>
        <w:t>value of TL_TCBT_Call MUST be used instead.</w:t>
      </w:r>
    </w:p>
    <w:p w:rsidR="00C95E96" w:rsidRDefault="00DB6980">
      <w:pPr>
        <w:pStyle w:val="Heading3"/>
      </w:pPr>
      <w:bookmarkStart w:id="1187" w:name="Section_96e2df55a3be4175a8307dc3c3ae46ca"/>
      <w:bookmarkStart w:id="1188" w:name="TimeIterateDataAtom"/>
      <w:bookmarkStart w:id="1189" w:name="_Toc181683891"/>
      <w:r>
        <w:lastRenderedPageBreak/>
        <w:t>TimeIterateDataAtom</w:t>
      </w:r>
      <w:bookmarkEnd w:id="1187"/>
      <w:bookmarkEnd w:id="1188"/>
      <w:bookmarkEnd w:id="1189"/>
      <w:r>
        <w:fldChar w:fldCharType="begin"/>
      </w:r>
      <w:r>
        <w:instrText xml:space="preserve"> XE "Details:TimeIterateDataAtom animation type" </w:instrText>
      </w:r>
      <w:r>
        <w:fldChar w:fldCharType="end"/>
      </w:r>
      <w:r>
        <w:fldChar w:fldCharType="begin"/>
      </w:r>
      <w:r>
        <w:instrText xml:space="preserve"> XE "TimeIterateDataAtom animation type" </w:instrText>
      </w:r>
      <w:r>
        <w:fldChar w:fldCharType="end"/>
      </w:r>
      <w:r>
        <w:fldChar w:fldCharType="begin"/>
      </w:r>
      <w:r>
        <w:instrText xml:space="preserve"> XE "Animation type:TimeIterateDataAtom" </w:instrText>
      </w:r>
      <w:r>
        <w:fldChar w:fldCharType="end"/>
      </w:r>
    </w:p>
    <w:p w:rsidR="00C95E96" w:rsidRDefault="00DB6980">
      <w:r>
        <w:rPr>
          <w:i/>
        </w:rPr>
        <w:t xml:space="preserve">Referenced by: </w:t>
      </w:r>
      <w:hyperlink w:anchor="Section_83d39c580d3046a4bffb188d792cb5a7">
        <w:r>
          <w:rPr>
            <w:rStyle w:val="Hyperlink"/>
            <w:i/>
          </w:rPr>
          <w:t>ExtTimeNodeContainer</w:t>
        </w:r>
      </w:hyperlink>
    </w:p>
    <w:p w:rsidR="00C95E96" w:rsidRDefault="00DB6980">
      <w:pPr>
        <w:autoSpaceDE w:val="0"/>
        <w:autoSpaceDN w:val="0"/>
        <w:adjustRightInd w:val="0"/>
      </w:pPr>
      <w:r>
        <w:t xml:space="preserve">An </w:t>
      </w:r>
      <w:hyperlink w:anchor="gt_016695d0-c616-4235-b76e-e5fb66138f4a">
        <w:r>
          <w:rPr>
            <w:rStyle w:val="HyperlinkGreen"/>
            <w:b/>
          </w:rPr>
          <w:t>atom record</w:t>
        </w:r>
      </w:hyperlink>
      <w:r>
        <w:t xml:space="preserve"> that specifies how an animation is applied to sub-elements of the target object for a repeated effect. It can be applied to the letters</w:t>
      </w:r>
      <w:r>
        <w:t xml:space="preserve">, words, or </w:t>
      </w:r>
      <w:hyperlink w:anchor="gt_d0e38aa4-2c71-4a6f-b5e6-75766fa9409e">
        <w:r>
          <w:rPr>
            <w:rStyle w:val="HyperlinkGreen"/>
            <w:b/>
          </w:rPr>
          <w:t>shapes</w:t>
        </w:r>
      </w:hyperlink>
      <w:r>
        <w:t xml:space="preserve"> within a target object.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iterateInterval</w:t>
            </w:r>
          </w:p>
        </w:tc>
      </w:tr>
      <w:tr w:rsidR="00C95E96" w:rsidTr="00C95E96">
        <w:trPr>
          <w:trHeight w:hRule="exact" w:val="490"/>
        </w:trPr>
        <w:tc>
          <w:tcPr>
            <w:tcW w:w="8640" w:type="dxa"/>
            <w:gridSpan w:val="32"/>
          </w:tcPr>
          <w:p w:rsidR="00C95E96" w:rsidRDefault="00DB6980">
            <w:pPr>
              <w:pStyle w:val="PacketDiagramBodyText"/>
            </w:pPr>
            <w:r>
              <w:t>iterateType</w:t>
            </w:r>
          </w:p>
        </w:tc>
      </w:tr>
      <w:tr w:rsidR="00C95E96" w:rsidTr="00C95E96">
        <w:trPr>
          <w:trHeight w:hRule="exact" w:val="490"/>
        </w:trPr>
        <w:tc>
          <w:tcPr>
            <w:tcW w:w="8640" w:type="dxa"/>
            <w:gridSpan w:val="32"/>
          </w:tcPr>
          <w:p w:rsidR="00C95E96" w:rsidRDefault="00DB6980">
            <w:pPr>
              <w:pStyle w:val="PacketDiagramBodyText"/>
            </w:pPr>
            <w:r>
              <w:t>iterateDirection</w:t>
            </w:r>
          </w:p>
        </w:tc>
      </w:tr>
      <w:tr w:rsidR="00C95E96" w:rsidTr="00C95E96">
        <w:trPr>
          <w:trHeight w:hRule="exact" w:val="490"/>
        </w:trPr>
        <w:tc>
          <w:tcPr>
            <w:tcW w:w="8640" w:type="dxa"/>
            <w:gridSpan w:val="32"/>
          </w:tcPr>
          <w:p w:rsidR="00C95E96" w:rsidRDefault="00DB6980">
            <w:pPr>
              <w:pStyle w:val="PacketDiagramBodyText"/>
            </w:pPr>
            <w:r>
              <w:t>iterateIntervalType</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7560" w:type="dxa"/>
            <w:gridSpan w:val="28"/>
          </w:tcPr>
          <w:p w:rsidR="00C95E96" w:rsidRDefault="00DB6980">
            <w:pPr>
              <w:pStyle w:val="PacketDiagramBodyText"/>
            </w:pPr>
            <w:r>
              <w:t>reserved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970"/>
        <w:gridCol w:w="542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970" w:type="dxa"/>
          </w:tcPr>
          <w:p w:rsidR="00C95E96" w:rsidRDefault="00DB6980">
            <w:pPr>
              <w:pStyle w:val="TableHeaderText"/>
              <w:spacing w:before="0" w:after="0"/>
            </w:pPr>
            <w:r>
              <w:t>Field</w:t>
            </w:r>
          </w:p>
        </w:tc>
        <w:tc>
          <w:tcPr>
            <w:tcW w:w="5425" w:type="dxa"/>
          </w:tcPr>
          <w:p w:rsidR="00C95E96" w:rsidRDefault="00DB6980">
            <w:pPr>
              <w:pStyle w:val="TableHeaderText"/>
              <w:spacing w:before="0" w:after="0"/>
            </w:pPr>
            <w:r>
              <w:t>Meaning</w:t>
            </w:r>
          </w:p>
        </w:tc>
      </w:tr>
      <w:tr w:rsidR="00C95E96" w:rsidTr="00C95E96">
        <w:tc>
          <w:tcPr>
            <w:tcW w:w="2970" w:type="dxa"/>
          </w:tcPr>
          <w:p w:rsidR="00C95E96" w:rsidRDefault="00DB6980">
            <w:pPr>
              <w:pStyle w:val="TableBodyText"/>
              <w:spacing w:before="0" w:after="0"/>
            </w:pPr>
            <w:r>
              <w:rPr>
                <w:b/>
              </w:rPr>
              <w:t>rh.recVer</w:t>
            </w:r>
          </w:p>
        </w:tc>
        <w:tc>
          <w:tcPr>
            <w:tcW w:w="5425" w:type="dxa"/>
          </w:tcPr>
          <w:p w:rsidR="00C95E96" w:rsidRDefault="00DB6980">
            <w:pPr>
              <w:pStyle w:val="TableBodyText"/>
              <w:spacing w:before="0" w:after="0"/>
            </w:pPr>
            <w:r>
              <w:t>MUST be 0x0.</w:t>
            </w:r>
          </w:p>
        </w:tc>
      </w:tr>
      <w:tr w:rsidR="00C95E96" w:rsidTr="00C95E96">
        <w:tc>
          <w:tcPr>
            <w:tcW w:w="2970" w:type="dxa"/>
          </w:tcPr>
          <w:p w:rsidR="00C95E96" w:rsidRDefault="00DB6980">
            <w:pPr>
              <w:pStyle w:val="TableBodyText"/>
              <w:spacing w:before="0" w:after="0"/>
              <w:rPr>
                <w:b/>
              </w:rPr>
            </w:pPr>
            <w:r>
              <w:rPr>
                <w:b/>
              </w:rPr>
              <w:t>rh.recInstance</w:t>
            </w:r>
          </w:p>
        </w:tc>
        <w:tc>
          <w:tcPr>
            <w:tcW w:w="5425" w:type="dxa"/>
          </w:tcPr>
          <w:p w:rsidR="00C95E96" w:rsidRDefault="00DB6980">
            <w:pPr>
              <w:pStyle w:val="TableBodyText"/>
              <w:spacing w:before="0" w:after="0"/>
            </w:pPr>
            <w:r>
              <w:t>MUST be 0x000.</w:t>
            </w:r>
          </w:p>
        </w:tc>
      </w:tr>
      <w:tr w:rsidR="00C95E96" w:rsidTr="00C95E96">
        <w:tc>
          <w:tcPr>
            <w:tcW w:w="2970" w:type="dxa"/>
          </w:tcPr>
          <w:p w:rsidR="00C95E96" w:rsidRDefault="00DB6980">
            <w:pPr>
              <w:pStyle w:val="TableBodyText"/>
              <w:spacing w:before="0" w:after="0"/>
            </w:pPr>
            <w:r>
              <w:rPr>
                <w:b/>
              </w:rPr>
              <w:t>rh.recType</w:t>
            </w:r>
          </w:p>
        </w:tc>
        <w:tc>
          <w:tcPr>
            <w:tcW w:w="5425" w:type="dxa"/>
          </w:tcPr>
          <w:p w:rsidR="00C95E96" w:rsidRDefault="00DB6980">
            <w:pPr>
              <w:pStyle w:val="TableBodyText"/>
              <w:spacing w:before="0" w:after="0"/>
            </w:pPr>
            <w:r>
              <w:t xml:space="preserve">MUST be an </w:t>
            </w:r>
            <w:hyperlink w:anchor="Section_38fb1fa50a62477a8b14178df22de812" w:history="1">
              <w:r>
                <w:rPr>
                  <w:rStyle w:val="Hyperlink"/>
                </w:rPr>
                <w:t>RT_TimeIterateData</w:t>
              </w:r>
            </w:hyperlink>
            <w:r>
              <w:t>.</w:t>
            </w:r>
          </w:p>
        </w:tc>
      </w:tr>
      <w:tr w:rsidR="00C95E96" w:rsidTr="00C95E96">
        <w:tc>
          <w:tcPr>
            <w:tcW w:w="2970" w:type="dxa"/>
          </w:tcPr>
          <w:p w:rsidR="00C95E96" w:rsidRDefault="00DB6980">
            <w:pPr>
              <w:pStyle w:val="TableBodyText"/>
              <w:spacing w:before="0" w:after="0"/>
            </w:pPr>
            <w:r>
              <w:rPr>
                <w:b/>
              </w:rPr>
              <w:t>rh.recLen</w:t>
            </w:r>
          </w:p>
        </w:tc>
        <w:tc>
          <w:tcPr>
            <w:tcW w:w="5425" w:type="dxa"/>
          </w:tcPr>
          <w:p w:rsidR="00C95E96" w:rsidRDefault="00DB6980">
            <w:pPr>
              <w:pStyle w:val="TableBodyText"/>
              <w:spacing w:before="0" w:after="0"/>
            </w:pPr>
            <w:r>
              <w:t>MUST be 0x00000014.</w:t>
            </w:r>
          </w:p>
        </w:tc>
      </w:tr>
    </w:tbl>
    <w:p w:rsidR="00C95E96" w:rsidRDefault="00C95E96"/>
    <w:p w:rsidR="00C95E96" w:rsidRDefault="00DB6980">
      <w:pPr>
        <w:pStyle w:val="Definition-Field"/>
      </w:pPr>
      <w:r>
        <w:rPr>
          <w:b/>
        </w:rPr>
        <w:t xml:space="preserve">iterateInterval (4 bytes): </w:t>
      </w:r>
      <w:r>
        <w:t xml:space="preserve">An unsigned integer that specifies the interval time of iterations, which can be either absolute time or a percentage as specified in </w:t>
      </w:r>
      <w:r>
        <w:rPr>
          <w:b/>
        </w:rPr>
        <w:t>iterateIntervalType</w:t>
      </w:r>
      <w:r>
        <w:t xml:space="preserve">. It MUST be ignored if </w:t>
      </w:r>
      <w:r>
        <w:rPr>
          <w:b/>
        </w:rPr>
        <w:t xml:space="preserve">fIterateIntervalPropertyUsed </w:t>
      </w:r>
      <w:r>
        <w:t xml:space="preserve">is </w:t>
      </w:r>
      <w:r>
        <w:rPr>
          <w:b/>
        </w:rPr>
        <w:t>FALSE</w:t>
      </w:r>
      <w:r>
        <w:t xml:space="preserve"> and a value of 0x00000000 MUST be used in</w:t>
      </w:r>
      <w:r>
        <w:t>stead.</w:t>
      </w:r>
    </w:p>
    <w:p w:rsidR="00C95E96" w:rsidRDefault="00DB6980">
      <w:pPr>
        <w:pStyle w:val="Definition-Field"/>
      </w:pPr>
      <w:r>
        <w:rPr>
          <w:b/>
        </w:rPr>
        <w:t xml:space="preserve">iterateType (4 bytes): </w:t>
      </w:r>
      <w:r>
        <w:t xml:space="preserve">An unsigned integer that specifies the type of iteration behavior. It MUST be ignored if </w:t>
      </w:r>
      <w:r>
        <w:rPr>
          <w:b/>
        </w:rPr>
        <w:t xml:space="preserve">fIterateTypePropertyUsed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w:t>
            </w:r>
            <w:r>
              <w:t>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All at once: all sub-elements animate together with no interval time.</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By word: sub-elements are words.</w:t>
            </w:r>
          </w:p>
        </w:tc>
      </w:tr>
      <w:tr w:rsidR="00C95E96" w:rsidTr="00C95E96">
        <w:tc>
          <w:tcPr>
            <w:tcW w:w="4428" w:type="dxa"/>
          </w:tcPr>
          <w:p w:rsidR="00C95E96" w:rsidRDefault="00DB6980">
            <w:pPr>
              <w:pStyle w:val="TableBodyText"/>
              <w:spacing w:before="0" w:after="0"/>
            </w:pPr>
            <w:r>
              <w:t>0x00000002</w:t>
            </w:r>
          </w:p>
        </w:tc>
        <w:tc>
          <w:tcPr>
            <w:tcW w:w="4428" w:type="dxa"/>
          </w:tcPr>
          <w:p w:rsidR="00C95E96" w:rsidRDefault="00DB6980">
            <w:pPr>
              <w:pStyle w:val="TableBodyText"/>
              <w:spacing w:before="0" w:after="0"/>
            </w:pPr>
            <w:r>
              <w:t>By letter: sub-elements are letters.</w:t>
            </w:r>
          </w:p>
        </w:tc>
      </w:tr>
    </w:tbl>
    <w:p w:rsidR="00C95E96" w:rsidRDefault="00C95E96"/>
    <w:p w:rsidR="00C95E96" w:rsidRDefault="00DB6980">
      <w:pPr>
        <w:pStyle w:val="Definition-Field"/>
      </w:pPr>
      <w:r>
        <w:rPr>
          <w:b/>
        </w:rPr>
        <w:t xml:space="preserve">iterateDirection (4 bytes): </w:t>
      </w:r>
      <w:r>
        <w:t xml:space="preserve">An unsigned integer that specifies the direction of the iteration behavior. It MUST be ignored if </w:t>
      </w:r>
      <w:r>
        <w:rPr>
          <w:b/>
        </w:rPr>
        <w:t xml:space="preserve">fIterateDirectionPropertyUsed </w:t>
      </w:r>
      <w:r>
        <w:t xml:space="preserve">is </w:t>
      </w:r>
      <w:r>
        <w:rPr>
          <w:b/>
        </w:rPr>
        <w:t>FALSE</w:t>
      </w:r>
      <w:r>
        <w:t xml:space="preserve"> and a value of 0x00000001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Backwards: from the last sub-element to the first sub-element.</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Forwards: from the first sub-element to the last sub-element.</w:t>
            </w:r>
          </w:p>
        </w:tc>
      </w:tr>
    </w:tbl>
    <w:p w:rsidR="00C95E96" w:rsidRDefault="00C95E96"/>
    <w:p w:rsidR="00C95E96" w:rsidRDefault="00DB6980">
      <w:pPr>
        <w:pStyle w:val="Definition-Field"/>
      </w:pPr>
      <w:r>
        <w:rPr>
          <w:b/>
        </w:rPr>
        <w:t xml:space="preserve">iterateIntervalType (4 bytes): </w:t>
      </w:r>
      <w:r>
        <w:t xml:space="preserve">An unsigned integer that specifies the type of interval time as specified in </w:t>
      </w:r>
      <w:r>
        <w:rPr>
          <w:b/>
        </w:rPr>
        <w:t>iterateInterval</w:t>
      </w:r>
      <w:r>
        <w:t xml:space="preserve">. It MUST be ignored if </w:t>
      </w:r>
      <w:r>
        <w:rPr>
          <w:b/>
        </w:rPr>
        <w:t xml:space="preserve">fIterateIntervalTypePropertyUsed </w:t>
      </w:r>
      <w:r>
        <w:t xml:space="preserve">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 xml:space="preserve">Seconds: </w:t>
            </w:r>
            <w:r>
              <w:rPr>
                <w:b/>
              </w:rPr>
              <w:t>iterateInterval</w:t>
            </w:r>
            <w:r>
              <w:t xml:space="preserve"> is absolute time in millisecond</w:t>
            </w:r>
            <w:r>
              <w:t>s.</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 xml:space="preserve">Percentage: </w:t>
            </w:r>
            <w:r>
              <w:rPr>
                <w:b/>
              </w:rPr>
              <w:t>iterateInterval</w:t>
            </w:r>
            <w:r>
              <w:t xml:space="preserve"> is a percentage of animation duration, in tenths of a percent.</w:t>
            </w:r>
          </w:p>
        </w:tc>
      </w:tr>
    </w:tbl>
    <w:p w:rsidR="00C95E96" w:rsidRDefault="00C95E96"/>
    <w:p w:rsidR="00C95E96" w:rsidRDefault="00DB6980">
      <w:pPr>
        <w:pStyle w:val="Definition-Field"/>
      </w:pPr>
      <w:r>
        <w:rPr>
          <w:b/>
        </w:rPr>
        <w:t xml:space="preserve">A - fIterateDirectionPropertyUsed (1 bit): </w:t>
      </w:r>
      <w:r>
        <w:t xml:space="preserve">A </w:t>
      </w:r>
      <w:r>
        <w:rPr>
          <w:b/>
        </w:rPr>
        <w:t>bit</w:t>
      </w:r>
      <w:r>
        <w:t xml:space="preserve"> that specifies whether </w:t>
      </w:r>
      <w:r>
        <w:rPr>
          <w:b/>
        </w:rPr>
        <w:t>iterateDirection</w:t>
      </w:r>
      <w:r>
        <w:t xml:space="preserve"> was explicitly set by a user interface action.</w:t>
      </w:r>
    </w:p>
    <w:p w:rsidR="00C95E96" w:rsidRDefault="00DB6980">
      <w:pPr>
        <w:pStyle w:val="Definition-Field"/>
      </w:pPr>
      <w:r>
        <w:rPr>
          <w:b/>
        </w:rPr>
        <w:t xml:space="preserve">B - fIterateTypePropertyUsed (1 bit): </w:t>
      </w:r>
      <w:r>
        <w:t xml:space="preserve">A bit that specifies whether </w:t>
      </w:r>
      <w:r>
        <w:rPr>
          <w:b/>
        </w:rPr>
        <w:t>iterateType</w:t>
      </w:r>
      <w:r>
        <w:t xml:space="preserve"> was explicitly set by a user interface action.</w:t>
      </w:r>
    </w:p>
    <w:p w:rsidR="00C95E96" w:rsidRDefault="00DB6980">
      <w:pPr>
        <w:pStyle w:val="Definition-Field"/>
      </w:pPr>
      <w:r>
        <w:rPr>
          <w:b/>
        </w:rPr>
        <w:t xml:space="preserve">C - fIterateIntervalPropertyUsed (1 bit): </w:t>
      </w:r>
      <w:r>
        <w:t xml:space="preserve">A bit that specifies whether </w:t>
      </w:r>
      <w:r>
        <w:rPr>
          <w:b/>
        </w:rPr>
        <w:t>iterateInterval</w:t>
      </w:r>
      <w:r>
        <w:t xml:space="preserve"> was explicitly set by a user interface acti</w:t>
      </w:r>
      <w:r>
        <w:t>on.</w:t>
      </w:r>
    </w:p>
    <w:p w:rsidR="00C95E96" w:rsidRDefault="00DB6980">
      <w:pPr>
        <w:pStyle w:val="Definition-Field"/>
      </w:pPr>
      <w:r>
        <w:rPr>
          <w:b/>
        </w:rPr>
        <w:t xml:space="preserve">D - fIterateIntervalTypePropertyUsed (1 bit): </w:t>
      </w:r>
      <w:r>
        <w:t xml:space="preserve">A bit that specifies whether </w:t>
      </w:r>
      <w:r>
        <w:rPr>
          <w:b/>
        </w:rPr>
        <w:t>iterateIntervalType</w:t>
      </w:r>
      <w:r>
        <w:t xml:space="preserve"> was explicitly set by a user interface action.</w:t>
      </w:r>
    </w:p>
    <w:p w:rsidR="00C95E96" w:rsidRDefault="00DB6980">
      <w:pPr>
        <w:pStyle w:val="Definition-Field"/>
      </w:pPr>
      <w:r>
        <w:rPr>
          <w:b/>
        </w:rPr>
        <w:t xml:space="preserve">reserved (28 bits): </w:t>
      </w:r>
      <w:r>
        <w:t>MUST be zero, and MUST be ignored.</w:t>
      </w:r>
    </w:p>
    <w:p w:rsidR="00C95E96" w:rsidRDefault="00DB6980">
      <w:pPr>
        <w:pStyle w:val="Heading3"/>
      </w:pPr>
      <w:bookmarkStart w:id="1190" w:name="Section_342b92a273df4b0b9878862f3532d570"/>
      <w:bookmarkStart w:id="1191" w:name="TimeSequenceDataAtom"/>
      <w:bookmarkStart w:id="1192" w:name="_Toc181683892"/>
      <w:r>
        <w:t>TimeSequenceDataAtom</w:t>
      </w:r>
      <w:bookmarkEnd w:id="1190"/>
      <w:bookmarkEnd w:id="1191"/>
      <w:bookmarkEnd w:id="1192"/>
      <w:r>
        <w:fldChar w:fldCharType="begin"/>
      </w:r>
      <w:r>
        <w:instrText xml:space="preserve"> XE "Details:TimeSequenceDataAtom animation type" </w:instrText>
      </w:r>
      <w:r>
        <w:fldChar w:fldCharType="end"/>
      </w:r>
      <w:r>
        <w:fldChar w:fldCharType="begin"/>
      </w:r>
      <w:r>
        <w:instrText xml:space="preserve"> XE "TimeSequenceDataAtom animation type" </w:instrText>
      </w:r>
      <w:r>
        <w:fldChar w:fldCharType="end"/>
      </w:r>
      <w:r>
        <w:fldChar w:fldCharType="begin"/>
      </w:r>
      <w:r>
        <w:instrText xml:space="preserve"> XE "Animation type:TimeSequenceDataAtom" </w:instrText>
      </w:r>
      <w:r>
        <w:fldChar w:fldCharType="end"/>
      </w:r>
    </w:p>
    <w:p w:rsidR="00C95E96" w:rsidRDefault="00DB6980">
      <w:r>
        <w:rPr>
          <w:i/>
        </w:rPr>
        <w:t xml:space="preserve">Referenced by: </w:t>
      </w:r>
      <w:hyperlink w:anchor="Section_83d39c580d3046a4bffb188d792cb5a7">
        <w:r>
          <w:rPr>
            <w:rStyle w:val="Hyperlink"/>
            <w:i/>
          </w:rPr>
          <w:t>ExtTimeNodeContainer</w:t>
        </w:r>
      </w:hyperlink>
    </w:p>
    <w:p w:rsidR="00C95E96" w:rsidRDefault="00DB6980">
      <w:r>
        <w:t xml:space="preserve">An </w:t>
      </w:r>
      <w:hyperlink w:anchor="gt_016695d0-c616-4235-b76e-e5fb66138f4a">
        <w:r>
          <w:rPr>
            <w:rStyle w:val="HyperlinkGreen"/>
            <w:b/>
          </w:rPr>
          <w:t>atom record</w:t>
        </w:r>
      </w:hyperlink>
      <w:r>
        <w:t xml:space="preserve"> that specifies sequencing information for the child nodes of a </w:t>
      </w:r>
      <w:hyperlink w:anchor="gt_9119779c-a57f-45b7-a9b2-1ceab434560f">
        <w:r>
          <w:rPr>
            <w:rStyle w:val="HyperlinkGreen"/>
            <w:b/>
          </w:rPr>
          <w:t>time node</w:t>
        </w:r>
      </w:hyperlink>
      <w:r>
        <w:t>. Each child can only be activated after its prior sibling ha</w:t>
      </w:r>
      <w:r>
        <w:t>s been activated.</w:t>
      </w:r>
    </w:p>
    <w:p w:rsidR="00C95E96" w:rsidRDefault="00DB6980">
      <w:r>
        <w:t xml:space="preserve">Let the </w:t>
      </w:r>
      <w:r>
        <w:rPr>
          <w:i/>
        </w:rPr>
        <w:t>corresponding time node</w:t>
      </w:r>
      <w:r>
        <w:t xml:space="preserve"> be specified by the </w:t>
      </w:r>
      <w:r>
        <w:rPr>
          <w:b/>
        </w:rPr>
        <w:t>ExtTimeNodeContainer</w:t>
      </w:r>
      <w:r>
        <w:t xml:space="preserve"> record (section 2.8.15) that contains this </w:t>
      </w:r>
      <w:r>
        <w:rPr>
          <w:b/>
        </w:rPr>
        <w:t>TimeSequenceDataAtom</w:t>
      </w:r>
      <w:r>
        <w:t xml:space="preserve"> record.</w:t>
      </w:r>
    </w:p>
    <w:p w:rsidR="00C95E96" w:rsidRDefault="00DB6980">
      <w:r>
        <w:t xml:space="preserve">Let the </w:t>
      </w:r>
      <w:r>
        <w:rPr>
          <w:i/>
        </w:rPr>
        <w:t>corresponding next time condition list</w:t>
      </w:r>
      <w:r>
        <w:t xml:space="preserve"> be specified by the </w:t>
      </w:r>
      <w:r>
        <w:rPr>
          <w:b/>
        </w:rPr>
        <w:t>rgBeginTimeCondition</w:t>
      </w:r>
      <w:r>
        <w:t xml:space="preserve"> field</w:t>
      </w:r>
      <w:r>
        <w:t xml:space="preserve"> in </w:t>
      </w:r>
      <w:r>
        <w:rPr>
          <w:i/>
        </w:rPr>
        <w:t>corresponding time node</w:t>
      </w:r>
      <w:r>
        <w:t xml:space="preserve">, which specifies the </w:t>
      </w:r>
      <w:hyperlink w:anchor="gt_c214cc6f-a16b-4008-ad09-71ea9e3f1704">
        <w:r>
          <w:rPr>
            <w:rStyle w:val="HyperlinkGreen"/>
            <w:b/>
          </w:rPr>
          <w:t>time conditions</w:t>
        </w:r>
      </w:hyperlink>
      <w:r>
        <w:t xml:space="preserve"> to activate the next child time node.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concurrency</w:t>
            </w:r>
          </w:p>
        </w:tc>
      </w:tr>
      <w:tr w:rsidR="00C95E96" w:rsidTr="00C95E96">
        <w:trPr>
          <w:trHeight w:hRule="exact" w:val="490"/>
        </w:trPr>
        <w:tc>
          <w:tcPr>
            <w:tcW w:w="8640" w:type="dxa"/>
            <w:gridSpan w:val="32"/>
          </w:tcPr>
          <w:p w:rsidR="00C95E96" w:rsidRDefault="00DB6980">
            <w:pPr>
              <w:pStyle w:val="PacketDiagramBodyText"/>
            </w:pPr>
            <w:r>
              <w:lastRenderedPageBreak/>
              <w:t>nextAction</w:t>
            </w:r>
          </w:p>
        </w:tc>
      </w:tr>
      <w:tr w:rsidR="00C95E96" w:rsidTr="00C95E96">
        <w:trPr>
          <w:trHeight w:hRule="exact" w:val="490"/>
        </w:trPr>
        <w:tc>
          <w:tcPr>
            <w:tcW w:w="8640" w:type="dxa"/>
            <w:gridSpan w:val="32"/>
          </w:tcPr>
          <w:p w:rsidR="00C95E96" w:rsidRDefault="00DB6980">
            <w:pPr>
              <w:pStyle w:val="PacketDiagramBodyText"/>
            </w:pPr>
            <w:r>
              <w:t>previousAction</w:t>
            </w:r>
          </w:p>
        </w:tc>
      </w:tr>
      <w:tr w:rsidR="00C95E96" w:rsidTr="00C95E96">
        <w:trPr>
          <w:trHeight w:hRule="exact" w:val="490"/>
        </w:trPr>
        <w:tc>
          <w:tcPr>
            <w:tcW w:w="8640" w:type="dxa"/>
            <w:gridSpan w:val="32"/>
          </w:tcPr>
          <w:p w:rsidR="00C95E96" w:rsidRDefault="00DB6980">
            <w:pPr>
              <w:pStyle w:val="PacketDiagramBodyText"/>
            </w:pPr>
            <w:r>
              <w:t>reserved1</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7830" w:type="dxa"/>
            <w:gridSpan w:val="29"/>
          </w:tcPr>
          <w:p w:rsidR="00C95E96" w:rsidRDefault="00DB6980">
            <w:pPr>
              <w:pStyle w:val="PacketDiagramBodyText"/>
            </w:pPr>
            <w:r>
              <w:t>reserved2</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RT_TimeSequenceData</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0x00000014.</w:t>
            </w:r>
          </w:p>
        </w:tc>
      </w:tr>
    </w:tbl>
    <w:p w:rsidR="00C95E96" w:rsidRDefault="00DB6980">
      <w:pPr>
        <w:pStyle w:val="Definition-Field2"/>
      </w:pPr>
      <w:r>
        <w:t xml:space="preserve"> </w:t>
      </w:r>
    </w:p>
    <w:p w:rsidR="00C95E96" w:rsidRDefault="00DB6980">
      <w:pPr>
        <w:pStyle w:val="Definition-Field"/>
      </w:pPr>
      <w:r>
        <w:rPr>
          <w:b/>
        </w:rPr>
        <w:t xml:space="preserve">concurrency (4 bytes): </w:t>
      </w:r>
      <w:r>
        <w:t xml:space="preserve">An </w:t>
      </w:r>
      <w:r>
        <w:rPr>
          <w:b/>
        </w:rPr>
        <w:t>unsigned integer</w:t>
      </w:r>
      <w:r>
        <w:t xml:space="preserve"> that specifies the concurrency behavior of the child nodes of the </w:t>
      </w:r>
      <w:r>
        <w:rPr>
          <w:i/>
        </w:rPr>
        <w:t>corresponding time node</w:t>
      </w:r>
      <w:r>
        <w:t xml:space="preserve">. It MUST be ignored if </w:t>
      </w:r>
      <w:r>
        <w:rPr>
          <w:b/>
        </w:rPr>
        <w:t>fConcurrencyPropertyUsed</w:t>
      </w:r>
      <w:r>
        <w:t xml:space="preserve"> 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 xml:space="preserve">No concurrency: the next child is activated only after the current child ends and conditions in the </w:t>
            </w:r>
            <w:r>
              <w:rPr>
                <w:i/>
              </w:rPr>
              <w:t>corresponding next time condition list</w:t>
            </w:r>
            <w:r>
              <w:t xml:space="preserve"> are met.</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 xml:space="preserve">Concurrency enabled: the next child can be activated after the current child is activated and conditions in the </w:t>
            </w:r>
            <w:r>
              <w:rPr>
                <w:i/>
              </w:rPr>
              <w:t>corresponding next time condition list</w:t>
            </w:r>
            <w:r>
              <w:t xml:space="preserve"> are met.</w:t>
            </w:r>
          </w:p>
        </w:tc>
      </w:tr>
    </w:tbl>
    <w:p w:rsidR="00C95E96" w:rsidRDefault="00C95E96"/>
    <w:p w:rsidR="00C95E96" w:rsidRDefault="00DB6980">
      <w:pPr>
        <w:pStyle w:val="Definition-Field"/>
      </w:pPr>
      <w:r>
        <w:rPr>
          <w:b/>
        </w:rPr>
        <w:t xml:space="preserve">nextAction (4 bytes): </w:t>
      </w:r>
      <w:r>
        <w:t xml:space="preserve">An </w:t>
      </w:r>
      <w:r>
        <w:rPr>
          <w:b/>
        </w:rPr>
        <w:t>unsigned integer</w:t>
      </w:r>
      <w:r>
        <w:t xml:space="preserve"> that specifies actions when traversing forward in th</w:t>
      </w:r>
      <w:r>
        <w:t xml:space="preserve">e sequence of child nodes of the </w:t>
      </w:r>
      <w:r>
        <w:rPr>
          <w:i/>
        </w:rPr>
        <w:t>corresponding time node</w:t>
      </w:r>
      <w:r>
        <w:t xml:space="preserve">. It MUST be ignored if </w:t>
      </w:r>
      <w:r>
        <w:rPr>
          <w:b/>
        </w:rPr>
        <w:t>fNextActionPropertyUsed</w:t>
      </w:r>
      <w:r>
        <w:t xml:space="preserve"> is </w:t>
      </w:r>
      <w:r>
        <w:rPr>
          <w:b/>
        </w:rPr>
        <w:t>FALSE</w:t>
      </w:r>
      <w:r>
        <w:t xml:space="preserve"> and a value of 0x00000000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Take no action.</w:t>
            </w:r>
          </w:p>
        </w:tc>
      </w:tr>
      <w:tr w:rsidR="00C95E96" w:rsidTr="00C95E96">
        <w:tc>
          <w:tcPr>
            <w:tcW w:w="4428" w:type="dxa"/>
          </w:tcPr>
          <w:p w:rsidR="00C95E96" w:rsidRDefault="00DB6980">
            <w:pPr>
              <w:pStyle w:val="TableBodyText"/>
              <w:spacing w:before="0" w:after="0"/>
            </w:pPr>
            <w:r>
              <w:t>0x00000</w:t>
            </w:r>
            <w:r>
              <w:t>001</w:t>
            </w:r>
          </w:p>
        </w:tc>
        <w:tc>
          <w:tcPr>
            <w:tcW w:w="4428" w:type="dxa"/>
          </w:tcPr>
          <w:p w:rsidR="00C95E96" w:rsidRDefault="00DB6980">
            <w:pPr>
              <w:pStyle w:val="TableBodyText"/>
              <w:spacing w:before="0" w:after="0"/>
            </w:pPr>
            <w:r>
              <w:t xml:space="preserve">Traverse forward the current child node along the timeline to a natural end time. </w:t>
            </w:r>
          </w:p>
          <w:p w:rsidR="00C95E96" w:rsidRDefault="00C95E96">
            <w:pPr>
              <w:pStyle w:val="TableBodyText"/>
              <w:spacing w:before="0" w:after="0"/>
            </w:pPr>
          </w:p>
          <w:p w:rsidR="00C95E96" w:rsidRDefault="00DB6980">
            <w:pPr>
              <w:pStyle w:val="TableBodyText"/>
              <w:spacing w:before="0" w:after="0"/>
            </w:pPr>
            <w:r>
              <w:t>The natural end time of a child node is the time when the child node will end without interventions. If the end time is infinite, the child node will never stop. The na</w:t>
            </w:r>
            <w:r>
              <w:t>tural end time of the child node is specified as the latest non-infinite end time of its child nodes.</w:t>
            </w:r>
          </w:p>
        </w:tc>
      </w:tr>
    </w:tbl>
    <w:p w:rsidR="00C95E96" w:rsidRDefault="00C95E96"/>
    <w:p w:rsidR="00C95E96" w:rsidRDefault="00DB6980">
      <w:pPr>
        <w:pStyle w:val="Definition-Field"/>
      </w:pPr>
      <w:r>
        <w:rPr>
          <w:b/>
        </w:rPr>
        <w:t xml:space="preserve">previousAction (4 bytes): </w:t>
      </w:r>
      <w:r>
        <w:t xml:space="preserve">An </w:t>
      </w:r>
      <w:r>
        <w:rPr>
          <w:b/>
        </w:rPr>
        <w:t>unsigned integer</w:t>
      </w:r>
      <w:r>
        <w:t xml:space="preserve"> that specifies actions when traversing backward in the sequence of child nodes of the </w:t>
      </w:r>
      <w:r>
        <w:rPr>
          <w:i/>
        </w:rPr>
        <w:t xml:space="preserve">corresponding time </w:t>
      </w:r>
      <w:r>
        <w:rPr>
          <w:i/>
        </w:rPr>
        <w:t>node</w:t>
      </w:r>
      <w:r>
        <w:t xml:space="preserve">. It MUST be ignored if </w:t>
      </w:r>
      <w:r>
        <w:rPr>
          <w:b/>
        </w:rPr>
        <w:lastRenderedPageBreak/>
        <w:t>fPreviousActionPropertyUsed</w:t>
      </w:r>
      <w:r>
        <w:t xml:space="preserve"> is </w:t>
      </w:r>
      <w:r>
        <w:rPr>
          <w:b/>
        </w:rPr>
        <w:t>FALSE</w:t>
      </w:r>
      <w:r>
        <w:t xml:space="preserve"> and a value of 0x0000000 MUST be used instead.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Take no action.</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Continue backwards in the sequence until reac</w:t>
            </w:r>
            <w:r>
              <w:t xml:space="preserve">hing a child that starts only on the next time condition as specified in the </w:t>
            </w:r>
            <w:r>
              <w:rPr>
                <w:i/>
              </w:rPr>
              <w:t>corresponding next time condition list</w:t>
            </w:r>
            <w:r>
              <w:t>.</w:t>
            </w:r>
          </w:p>
        </w:tc>
      </w:tr>
    </w:tbl>
    <w:p w:rsidR="00C95E96" w:rsidRDefault="00C95E96"/>
    <w:p w:rsidR="00C95E96" w:rsidRDefault="00DB6980">
      <w:pPr>
        <w:pStyle w:val="Definition-Field"/>
      </w:pPr>
      <w:r>
        <w:rPr>
          <w:b/>
        </w:rPr>
        <w:t xml:space="preserve">reserved1 (4 bytes): </w:t>
      </w:r>
      <w:r>
        <w:t>MUST be zero, and MUST be ignored.</w:t>
      </w:r>
    </w:p>
    <w:p w:rsidR="00C95E96" w:rsidRDefault="00DB6980">
      <w:pPr>
        <w:pStyle w:val="Definition-Field"/>
      </w:pPr>
      <w:r>
        <w:rPr>
          <w:b/>
        </w:rPr>
        <w:t xml:space="preserve">A - fConcurrencyPropertyUsed (1 bit): </w:t>
      </w:r>
      <w:r>
        <w:t xml:space="preserve">A bit that specifies whether </w:t>
      </w:r>
      <w:r>
        <w:rPr>
          <w:b/>
        </w:rPr>
        <w:t>concurrency</w:t>
      </w:r>
      <w:r>
        <w:t xml:space="preserve"> was explicitly set by a user interface action. </w:t>
      </w:r>
    </w:p>
    <w:p w:rsidR="00C95E96" w:rsidRDefault="00DB6980">
      <w:pPr>
        <w:pStyle w:val="Definition-Field"/>
      </w:pPr>
      <w:r>
        <w:rPr>
          <w:b/>
        </w:rPr>
        <w:t xml:space="preserve">B - fNextActionPropertyUsed (1 bit): </w:t>
      </w:r>
      <w:r>
        <w:t xml:space="preserve">A bit that specifies whether </w:t>
      </w:r>
      <w:r>
        <w:rPr>
          <w:b/>
        </w:rPr>
        <w:t>nextAction</w:t>
      </w:r>
      <w:r>
        <w:t xml:space="preserve"> was explicitly set by a user interface action.</w:t>
      </w:r>
    </w:p>
    <w:p w:rsidR="00C95E96" w:rsidRDefault="00DB6980">
      <w:pPr>
        <w:pStyle w:val="Definition-Field"/>
      </w:pPr>
      <w:r>
        <w:rPr>
          <w:b/>
        </w:rPr>
        <w:t xml:space="preserve">C - fPreviousActionPropertyUsed (1 bit): </w:t>
      </w:r>
      <w:r>
        <w:t xml:space="preserve">A </w:t>
      </w:r>
      <w:r>
        <w:rPr>
          <w:b/>
        </w:rPr>
        <w:t>bit</w:t>
      </w:r>
      <w:r>
        <w:t xml:space="preserve"> that specifies whether </w:t>
      </w:r>
      <w:r>
        <w:rPr>
          <w:b/>
        </w:rPr>
        <w:t>previousActio</w:t>
      </w:r>
      <w:r>
        <w:rPr>
          <w:b/>
        </w:rPr>
        <w:t>n</w:t>
      </w:r>
      <w:r>
        <w:t xml:space="preserve"> was explicitly set by a user interface action.</w:t>
      </w:r>
    </w:p>
    <w:p w:rsidR="00C95E96" w:rsidRDefault="00DB6980">
      <w:pPr>
        <w:pStyle w:val="Definition-Field"/>
      </w:pPr>
      <w:r>
        <w:rPr>
          <w:b/>
        </w:rPr>
        <w:t xml:space="preserve">reserved2 (29 bits): </w:t>
      </w:r>
      <w:r>
        <w:t>MUST be zero, and MUST be ignored.</w:t>
      </w:r>
    </w:p>
    <w:p w:rsidR="00C95E96" w:rsidRDefault="00DB6980">
      <w:pPr>
        <w:pStyle w:val="Heading3"/>
      </w:pPr>
      <w:bookmarkStart w:id="1193" w:name="Section_3b2ae2ff52fc405b8c3afd0702f490d3"/>
      <w:bookmarkStart w:id="1194" w:name="TimeConditionContainer"/>
      <w:bookmarkStart w:id="1195" w:name="_Toc181683893"/>
      <w:r>
        <w:t>TimeConditionContainer</w:t>
      </w:r>
      <w:bookmarkEnd w:id="1193"/>
      <w:bookmarkEnd w:id="1194"/>
      <w:bookmarkEnd w:id="1195"/>
      <w:r>
        <w:fldChar w:fldCharType="begin"/>
      </w:r>
      <w:r>
        <w:instrText xml:space="preserve"> XE "Details:TimeConditionContainer animation type" </w:instrText>
      </w:r>
      <w:r>
        <w:fldChar w:fldCharType="end"/>
      </w:r>
      <w:r>
        <w:fldChar w:fldCharType="begin"/>
      </w:r>
      <w:r>
        <w:instrText xml:space="preserve"> XE "TimeConditionContainer animation type" </w:instrText>
      </w:r>
      <w:r>
        <w:fldChar w:fldCharType="end"/>
      </w:r>
      <w:r>
        <w:fldChar w:fldCharType="begin"/>
      </w:r>
      <w:r>
        <w:instrText xml:space="preserve"> XE "Animation type:TimeConditionContainer" </w:instrText>
      </w:r>
      <w:r>
        <w:fldChar w:fldCharType="end"/>
      </w:r>
    </w:p>
    <w:p w:rsidR="00C95E96" w:rsidRDefault="00DB6980">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C95E96" w:rsidRDefault="00DB6980">
      <w:r>
        <w:t xml:space="preserve">A </w:t>
      </w:r>
      <w:hyperlink w:anchor="gt_2e3dbba7-731e-4e9a-803c-d5c40c11851d">
        <w:r>
          <w:rPr>
            <w:rStyle w:val="HyperlinkGreen"/>
            <w:b/>
          </w:rPr>
          <w:t>container record</w:t>
        </w:r>
      </w:hyperlink>
      <w:r>
        <w:t xml:space="preserve"> that specifies a </w:t>
      </w:r>
      <w:hyperlink w:anchor="gt_c214cc6f-a16b-4008-ad09-71ea9e3f1704">
        <w:r>
          <w:rPr>
            <w:rStyle w:val="HyperlinkGreen"/>
            <w:b/>
          </w:rPr>
          <w:t>time condition</w:t>
        </w:r>
      </w:hyperlink>
      <w:r>
        <w:t xml:space="preserve"> of a </w:t>
      </w:r>
      <w:hyperlink w:anchor="gt_9119779c-a57f-45b7-a9b2-1ceab434560f">
        <w:r>
          <w:rPr>
            <w:rStyle w:val="HyperlinkGreen"/>
            <w:b/>
          </w:rPr>
          <w:t>time node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conditionAtom (24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visualElement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 xml:space="preserve">MUST be a </w:t>
            </w:r>
            <w:hyperlink w:anchor="Section_a6a1754c4001423a8d0ee62630705624" w:history="1">
              <w:r>
                <w:rPr>
                  <w:rStyle w:val="Hyperlink"/>
                </w:rPr>
                <w:t>ConditionEnum</w:t>
              </w:r>
            </w:hyperlink>
            <w:r>
              <w:t xml:space="preserve"> with a value greater than or equal to 0x000 and less than or equal to 0x005.</w:t>
            </w:r>
          </w:p>
        </w:tc>
      </w:tr>
      <w:tr w:rsidR="00C95E96" w:rsidTr="00C95E96">
        <w:tc>
          <w:tcPr>
            <w:tcW w:w="4428" w:type="dxa"/>
          </w:tcPr>
          <w:p w:rsidR="00C95E96" w:rsidRDefault="00DB6980">
            <w:pPr>
              <w:pStyle w:val="TableBodyText"/>
              <w:spacing w:before="0" w:after="0"/>
            </w:pPr>
            <w:r>
              <w:rPr>
                <w:b/>
              </w:rPr>
              <w:lastRenderedPageBreak/>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RT_TimeConditionContainer</w:t>
              </w:r>
            </w:hyperlink>
            <w:r>
              <w:t>.</w:t>
            </w:r>
          </w:p>
        </w:tc>
      </w:tr>
    </w:tbl>
    <w:p w:rsidR="00C95E96" w:rsidRDefault="00DB6980">
      <w:pPr>
        <w:pStyle w:val="Definition-Field2"/>
      </w:pPr>
      <w:r>
        <w:t xml:space="preserve"> </w:t>
      </w:r>
    </w:p>
    <w:p w:rsidR="00C95E96" w:rsidRDefault="00DB6980">
      <w:pPr>
        <w:pStyle w:val="Definition-Field"/>
      </w:pPr>
      <w:r>
        <w:rPr>
          <w:b/>
        </w:rPr>
        <w:t xml:space="preserve">conditionAtom (24 bytes): </w:t>
      </w:r>
      <w:r>
        <w:t xml:space="preserve">A </w:t>
      </w:r>
      <w:hyperlink w:anchor="Section_6d79388473f24b87b8b1a1b0e6310ad6" w:history="1">
        <w:r>
          <w:rPr>
            <w:rStyle w:val="Hyperlink"/>
          </w:rPr>
          <w:t>TimeConditionAtom</w:t>
        </w:r>
      </w:hyperlink>
      <w:r>
        <w:t xml:space="preserve"> record that specifies the information that is used to evaluate the time condition. </w:t>
      </w:r>
    </w:p>
    <w:p w:rsidR="00C95E96" w:rsidRDefault="00DB6980">
      <w:pPr>
        <w:pStyle w:val="Definition-Field"/>
      </w:pPr>
      <w:r>
        <w:rPr>
          <w:b/>
        </w:rPr>
        <w:t xml:space="preserve">visualElement (variable): </w:t>
      </w:r>
      <w:r>
        <w:t xml:space="preserve">An optional </w:t>
      </w:r>
      <w:r>
        <w:rPr>
          <w:b/>
        </w:rPr>
        <w:t>ClientVisualElementContainer</w:t>
      </w:r>
      <w:r>
        <w:t xml:space="preserve"> record (section </w:t>
      </w:r>
      <w:hyperlink w:anchor="Section_80b3266a1fe64140acef0483ac355c89" w:history="1">
        <w:r>
          <w:rPr>
            <w:rStyle w:val="Hyperlink"/>
          </w:rPr>
          <w:t>2.8.44</w:t>
        </w:r>
      </w:hyperlink>
      <w:r>
        <w:t xml:space="preserve">) that specifies the target object that participates in the evaluation of the time condition. It MUST exist if and only if </w:t>
      </w:r>
      <w:r>
        <w:rPr>
          <w:b/>
        </w:rPr>
        <w:t>conditionAtom.triggerObject</w:t>
      </w:r>
      <w:r>
        <w:t xml:space="preserve"> is </w:t>
      </w:r>
      <w:hyperlink w:anchor="Section_bdd8b7511e27473f92d8e8947888274a" w:history="1">
        <w:r>
          <w:rPr>
            <w:rStyle w:val="Hyperlink"/>
          </w:rPr>
          <w:t>TL_TOT_VisualElement</w:t>
        </w:r>
      </w:hyperlink>
      <w:r>
        <w:t xml:space="preserve">. </w:t>
      </w:r>
    </w:p>
    <w:p w:rsidR="00C95E96" w:rsidRDefault="00DB6980">
      <w:pPr>
        <w:pStyle w:val="Heading3"/>
      </w:pPr>
      <w:bookmarkStart w:id="1196" w:name="Section_6d79388473f24b87b8b1a1b0e6310ad6"/>
      <w:bookmarkStart w:id="1197" w:name="TimeConditionAtom"/>
      <w:bookmarkStart w:id="1198" w:name="_Toc181683894"/>
      <w:r>
        <w:t>TimeConditionAtom</w:t>
      </w:r>
      <w:bookmarkEnd w:id="1196"/>
      <w:bookmarkEnd w:id="1197"/>
      <w:bookmarkEnd w:id="1198"/>
      <w:r>
        <w:fldChar w:fldCharType="begin"/>
      </w:r>
      <w:r>
        <w:instrText xml:space="preserve"> XE "Details:TimeConditionAtom animation type" </w:instrText>
      </w:r>
      <w:r>
        <w:fldChar w:fldCharType="end"/>
      </w:r>
      <w:r>
        <w:fldChar w:fldCharType="begin"/>
      </w:r>
      <w:r>
        <w:instrText xml:space="preserve"> XE "TimeConditionAtom animation type" </w:instrText>
      </w:r>
      <w:r>
        <w:fldChar w:fldCharType="end"/>
      </w:r>
      <w:r>
        <w:fldChar w:fldCharType="begin"/>
      </w:r>
      <w:r>
        <w:instrText xml:space="preserve"> XE "Animation type:TimeConditionAtom" </w:instrText>
      </w:r>
      <w:r>
        <w:fldChar w:fldCharType="end"/>
      </w:r>
    </w:p>
    <w:p w:rsidR="00C95E96" w:rsidRDefault="00DB6980">
      <w:r>
        <w:rPr>
          <w:i/>
        </w:rPr>
        <w:t xml:space="preserve">Referenced by: </w:t>
      </w:r>
      <w:hyperlink w:anchor="Section_3b2ae2ff52fc405b8c3afd0702f490d3">
        <w:r>
          <w:rPr>
            <w:rStyle w:val="Hyperlink"/>
            <w:i/>
          </w:rPr>
          <w:t>TimeConditionContainer</w:t>
        </w:r>
      </w:hyperlink>
    </w:p>
    <w:p w:rsidR="00C95E96" w:rsidRDefault="00DB6980">
      <w:r>
        <w:t xml:space="preserve">An </w:t>
      </w:r>
      <w:hyperlink w:anchor="gt_016695d0-c616-4235-b76e-e5fb66138f4a">
        <w:r>
          <w:rPr>
            <w:rStyle w:val="HyperlinkGreen"/>
            <w:b/>
          </w:rPr>
          <w:t>atom record</w:t>
        </w:r>
      </w:hyperlink>
      <w:r>
        <w:t xml:space="preserve"> that specifies the information used to evaluate when a condition will be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triggerObject</w:t>
            </w:r>
          </w:p>
        </w:tc>
      </w:tr>
      <w:tr w:rsidR="00C95E96" w:rsidTr="00C95E96">
        <w:trPr>
          <w:trHeight w:hRule="exact" w:val="490"/>
        </w:trPr>
        <w:tc>
          <w:tcPr>
            <w:tcW w:w="8640" w:type="dxa"/>
            <w:gridSpan w:val="32"/>
          </w:tcPr>
          <w:p w:rsidR="00C95E96" w:rsidRDefault="00DB6980">
            <w:pPr>
              <w:pStyle w:val="PacketDiagramBodyText"/>
            </w:pPr>
            <w:r>
              <w:t>triggerEvent</w:t>
            </w:r>
          </w:p>
        </w:tc>
      </w:tr>
      <w:tr w:rsidR="00C95E96" w:rsidTr="00C95E96">
        <w:trPr>
          <w:trHeight w:hRule="exact" w:val="490"/>
        </w:trPr>
        <w:tc>
          <w:tcPr>
            <w:tcW w:w="8640" w:type="dxa"/>
            <w:gridSpan w:val="32"/>
          </w:tcPr>
          <w:p w:rsidR="00C95E96" w:rsidRDefault="00DB6980">
            <w:pPr>
              <w:pStyle w:val="PacketDiagramBodyText"/>
            </w:pPr>
            <w:r>
              <w:t>id</w:t>
            </w:r>
          </w:p>
        </w:tc>
      </w:tr>
      <w:tr w:rsidR="00C95E96" w:rsidTr="00C95E96">
        <w:trPr>
          <w:trHeight w:hRule="exact" w:val="490"/>
        </w:trPr>
        <w:tc>
          <w:tcPr>
            <w:tcW w:w="8640" w:type="dxa"/>
            <w:gridSpan w:val="32"/>
          </w:tcPr>
          <w:p w:rsidR="00C95E96" w:rsidRDefault="00DB6980">
            <w:pPr>
              <w:pStyle w:val="PacketDiagramBodyText"/>
            </w:pPr>
            <w:r>
              <w:t>delay</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w:t>
      </w:r>
      <w:r>
        <w:t xml:space="preserv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RT_TimeCondition</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0x00000010.</w:t>
            </w:r>
          </w:p>
        </w:tc>
      </w:tr>
    </w:tbl>
    <w:p w:rsidR="00C95E96" w:rsidRDefault="00C95E96"/>
    <w:p w:rsidR="00C95E96" w:rsidRDefault="00DB6980">
      <w:pPr>
        <w:pStyle w:val="Definition-Field"/>
      </w:pPr>
      <w:r>
        <w:rPr>
          <w:b/>
        </w:rPr>
        <w:t xml:space="preserve">triggerObject (4 bytes): </w:t>
      </w:r>
      <w:r>
        <w:t xml:space="preserve">A </w:t>
      </w:r>
      <w:hyperlink w:anchor="Section_bdd8b7511e27473f92d8e8947888274a" w:history="1">
        <w:r>
          <w:rPr>
            <w:rStyle w:val="Hyperlink"/>
            <w:b/>
          </w:rPr>
          <w:t>TriggerObjectEnum</w:t>
        </w:r>
      </w:hyperlink>
      <w:r>
        <w:t xml:space="preserve"> enumeration that specifies the type of target that participates in the evaluation of the condition. </w:t>
      </w:r>
    </w:p>
    <w:p w:rsidR="00C95E96" w:rsidRDefault="00DB6980">
      <w:pPr>
        <w:pStyle w:val="Definition-Field"/>
      </w:pPr>
      <w:r>
        <w:rPr>
          <w:b/>
        </w:rPr>
        <w:t xml:space="preserve">triggerEvent (4 bytes): </w:t>
      </w:r>
      <w:r>
        <w:t>An unsigned integer that specifies the event that cause</w:t>
      </w:r>
      <w:r>
        <w:t xml:space="preserve">s the condition to be </w:t>
      </w:r>
      <w:r>
        <w:rPr>
          <w:b/>
        </w:rPr>
        <w:t>TRUE</w:t>
      </w:r>
      <w:r>
        <w:t>.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None.</w:t>
            </w:r>
          </w:p>
        </w:tc>
      </w:tr>
      <w:tr w:rsidR="00C95E96" w:rsidTr="00C95E96">
        <w:tc>
          <w:tcPr>
            <w:tcW w:w="4428" w:type="dxa"/>
          </w:tcPr>
          <w:p w:rsidR="00C95E96" w:rsidRDefault="00DB6980">
            <w:pPr>
              <w:pStyle w:val="TableBodyText"/>
              <w:spacing w:before="0" w:after="0"/>
            </w:pPr>
            <w:r>
              <w:t>0x00000001</w:t>
            </w:r>
          </w:p>
        </w:tc>
        <w:tc>
          <w:tcPr>
            <w:tcW w:w="4428" w:type="dxa"/>
          </w:tcPr>
          <w:p w:rsidR="00C95E96" w:rsidRDefault="00DB6980">
            <w:pPr>
              <w:pStyle w:val="TableBodyText"/>
              <w:spacing w:before="0" w:after="0"/>
            </w:pPr>
            <w:r>
              <w:t>OnBegin event that occurs on the specified target.</w:t>
            </w:r>
          </w:p>
        </w:tc>
      </w:tr>
      <w:tr w:rsidR="00C95E96" w:rsidTr="00C95E96">
        <w:tc>
          <w:tcPr>
            <w:tcW w:w="4428" w:type="dxa"/>
          </w:tcPr>
          <w:p w:rsidR="00C95E96" w:rsidRDefault="00DB6980">
            <w:pPr>
              <w:pStyle w:val="TableBodyText"/>
              <w:spacing w:before="0" w:after="0"/>
            </w:pPr>
            <w:r>
              <w:t>0x00000003</w:t>
            </w:r>
          </w:p>
        </w:tc>
        <w:tc>
          <w:tcPr>
            <w:tcW w:w="4428" w:type="dxa"/>
          </w:tcPr>
          <w:p w:rsidR="00C95E96" w:rsidRDefault="00DB6980">
            <w:pPr>
              <w:pStyle w:val="TableBodyText"/>
              <w:spacing w:before="0" w:after="0"/>
            </w:pPr>
            <w:r>
              <w:t xml:space="preserve">Start of the </w:t>
            </w:r>
            <w:hyperlink w:anchor="gt_9119779c-a57f-45b7-a9b2-1ceab434560f">
              <w:r>
                <w:rPr>
                  <w:rStyle w:val="HyperlinkGreen"/>
                  <w:b/>
                </w:rPr>
                <w:t>time node</w:t>
              </w:r>
            </w:hyperlink>
            <w:r>
              <w:t xml:space="preserve"> that is specified by </w:t>
            </w:r>
            <w:r>
              <w:rPr>
                <w:b/>
              </w:rPr>
              <w:t>id.</w:t>
            </w:r>
          </w:p>
        </w:tc>
      </w:tr>
      <w:tr w:rsidR="00C95E96" w:rsidTr="00C95E96">
        <w:tc>
          <w:tcPr>
            <w:tcW w:w="4428" w:type="dxa"/>
          </w:tcPr>
          <w:p w:rsidR="00C95E96" w:rsidRDefault="00DB6980">
            <w:pPr>
              <w:pStyle w:val="TableBodyText"/>
              <w:spacing w:before="0" w:after="0"/>
            </w:pPr>
            <w:r>
              <w:lastRenderedPageBreak/>
              <w:t>0x00000004</w:t>
            </w:r>
          </w:p>
        </w:tc>
        <w:tc>
          <w:tcPr>
            <w:tcW w:w="4428" w:type="dxa"/>
          </w:tcPr>
          <w:p w:rsidR="00C95E96" w:rsidRDefault="00DB6980">
            <w:pPr>
              <w:pStyle w:val="TableBodyText"/>
              <w:spacing w:before="0" w:after="0"/>
            </w:pPr>
            <w:r>
              <w:t xml:space="preserve">End of the time node that is specified by </w:t>
            </w:r>
            <w:r>
              <w:rPr>
                <w:b/>
              </w:rPr>
              <w:t>id.</w:t>
            </w:r>
          </w:p>
        </w:tc>
      </w:tr>
      <w:tr w:rsidR="00C95E96" w:rsidTr="00C95E96">
        <w:tc>
          <w:tcPr>
            <w:tcW w:w="4428" w:type="dxa"/>
          </w:tcPr>
          <w:p w:rsidR="00C95E96" w:rsidRDefault="00DB6980">
            <w:pPr>
              <w:pStyle w:val="TableBodyText"/>
              <w:spacing w:before="0" w:after="0"/>
            </w:pPr>
            <w:r>
              <w:t>0x00000005</w:t>
            </w:r>
          </w:p>
        </w:tc>
        <w:tc>
          <w:tcPr>
            <w:tcW w:w="4428" w:type="dxa"/>
          </w:tcPr>
          <w:p w:rsidR="00C95E96" w:rsidRDefault="00DB6980">
            <w:pPr>
              <w:pStyle w:val="TableBodyText"/>
              <w:spacing w:before="0" w:after="0"/>
            </w:pPr>
            <w:r>
              <w:t>Mouse click.</w:t>
            </w:r>
          </w:p>
        </w:tc>
      </w:tr>
      <w:tr w:rsidR="00C95E96" w:rsidTr="00C95E96">
        <w:tc>
          <w:tcPr>
            <w:tcW w:w="4428" w:type="dxa"/>
          </w:tcPr>
          <w:p w:rsidR="00C95E96" w:rsidRDefault="00DB6980">
            <w:pPr>
              <w:pStyle w:val="TableBodyText"/>
              <w:spacing w:before="0" w:after="0"/>
            </w:pPr>
            <w:r>
              <w:t>0x00000007</w:t>
            </w:r>
          </w:p>
        </w:tc>
        <w:tc>
          <w:tcPr>
            <w:tcW w:w="4428" w:type="dxa"/>
          </w:tcPr>
          <w:p w:rsidR="00C95E96" w:rsidRDefault="00DB6980">
            <w:pPr>
              <w:pStyle w:val="TableBodyText"/>
              <w:spacing w:before="0" w:after="0"/>
            </w:pPr>
            <w:r>
              <w:t>Mouse over.</w:t>
            </w:r>
          </w:p>
        </w:tc>
      </w:tr>
      <w:tr w:rsidR="00C95E96" w:rsidTr="00C95E96">
        <w:tc>
          <w:tcPr>
            <w:tcW w:w="4428" w:type="dxa"/>
          </w:tcPr>
          <w:p w:rsidR="00C95E96" w:rsidRDefault="00DB6980">
            <w:pPr>
              <w:pStyle w:val="TableBodyText"/>
              <w:spacing w:before="0" w:after="0"/>
            </w:pPr>
            <w:r>
              <w:t>0x00000009</w:t>
            </w:r>
          </w:p>
        </w:tc>
        <w:tc>
          <w:tcPr>
            <w:tcW w:w="4428" w:type="dxa"/>
          </w:tcPr>
          <w:p w:rsidR="00C95E96" w:rsidRDefault="00DB6980">
            <w:pPr>
              <w:pStyle w:val="TableBodyText"/>
              <w:spacing w:before="0" w:after="0"/>
            </w:pPr>
            <w:r>
              <w:t>OnNext event that occurs on the specified target.</w:t>
            </w:r>
          </w:p>
        </w:tc>
      </w:tr>
      <w:tr w:rsidR="00C95E96" w:rsidTr="00C95E96">
        <w:tc>
          <w:tcPr>
            <w:tcW w:w="4428" w:type="dxa"/>
          </w:tcPr>
          <w:p w:rsidR="00C95E96" w:rsidRDefault="00DB6980">
            <w:pPr>
              <w:pStyle w:val="TableBodyText"/>
              <w:spacing w:before="0" w:after="0"/>
            </w:pPr>
            <w:r>
              <w:t>0x0000000A</w:t>
            </w:r>
          </w:p>
        </w:tc>
        <w:tc>
          <w:tcPr>
            <w:tcW w:w="4428" w:type="dxa"/>
          </w:tcPr>
          <w:p w:rsidR="00C95E96" w:rsidRDefault="00DB6980">
            <w:pPr>
              <w:pStyle w:val="TableBodyText"/>
              <w:spacing w:before="0" w:after="0"/>
            </w:pPr>
            <w:r>
              <w:t xml:space="preserve">OnPrev event that occurs on the </w:t>
            </w:r>
            <w:r>
              <w:t>specified target.</w:t>
            </w:r>
          </w:p>
        </w:tc>
      </w:tr>
      <w:tr w:rsidR="00C95E96" w:rsidTr="00C95E96">
        <w:tc>
          <w:tcPr>
            <w:tcW w:w="4428" w:type="dxa"/>
          </w:tcPr>
          <w:p w:rsidR="00C95E96" w:rsidRDefault="00DB6980">
            <w:pPr>
              <w:pStyle w:val="TableBodyText"/>
              <w:spacing w:before="0" w:after="0"/>
            </w:pPr>
            <w:r>
              <w:t>0x0000000B</w:t>
            </w:r>
          </w:p>
        </w:tc>
        <w:tc>
          <w:tcPr>
            <w:tcW w:w="4428" w:type="dxa"/>
          </w:tcPr>
          <w:p w:rsidR="00C95E96" w:rsidRDefault="00DB6980">
            <w:pPr>
              <w:pStyle w:val="TableBodyText"/>
              <w:spacing w:before="0" w:after="0"/>
            </w:pPr>
            <w:r>
              <w:t>Stop audio event that occurs when an "onstopaudio" command is fired.</w:t>
            </w:r>
          </w:p>
        </w:tc>
      </w:tr>
    </w:tbl>
    <w:p w:rsidR="00C95E96" w:rsidRDefault="00C95E96"/>
    <w:p w:rsidR="00C95E96" w:rsidRDefault="00DB6980">
      <w:pPr>
        <w:pStyle w:val="Definition-Field"/>
      </w:pPr>
      <w:r>
        <w:rPr>
          <w:b/>
        </w:rPr>
        <w:t xml:space="preserve">id (4 bytes): </w:t>
      </w:r>
      <w:r>
        <w:t>An unsigned integer that specifies the target that participates in the evaluation of the condition.</w:t>
      </w:r>
    </w:p>
    <w:p w:rsidR="00C95E96" w:rsidRDefault="00DB6980">
      <w:pPr>
        <w:pStyle w:val="Definition-Field2"/>
      </w:pPr>
      <w:r>
        <w:t xml:space="preserve">When </w:t>
      </w:r>
      <w:r>
        <w:rPr>
          <w:b/>
        </w:rPr>
        <w:t>triggerObject</w:t>
      </w:r>
      <w:r>
        <w:t xml:space="preserve"> is TL_TOT_TimeNode, th</w:t>
      </w:r>
      <w:r>
        <w:t>is field specifies the time node identifier.</w:t>
      </w:r>
    </w:p>
    <w:p w:rsidR="00C95E96" w:rsidRDefault="00DB6980">
      <w:pPr>
        <w:pStyle w:val="Definition-Field2"/>
      </w:pPr>
      <w:r>
        <w:t xml:space="preserve">When </w:t>
      </w:r>
      <w:r>
        <w:rPr>
          <w:b/>
        </w:rPr>
        <w:t>triggerObject</w:t>
      </w:r>
      <w:r>
        <w:t xml:space="preserve"> is TL_TOT_RuntimeNodeRef, this field MUST be 0x00000002 that specifies that all child time node of the </w:t>
      </w:r>
      <w:r>
        <w:rPr>
          <w:b/>
        </w:rPr>
        <w:t>ExtTimeNodeContainer</w:t>
      </w:r>
      <w:r>
        <w:t xml:space="preserve"> record (section </w:t>
      </w:r>
      <w:hyperlink w:anchor="Section_83d39c580d3046a4bffb188d792cb5a7" w:history="1">
        <w:r>
          <w:rPr>
            <w:rStyle w:val="Hyperlink"/>
          </w:rPr>
          <w:t>2.8.15</w:t>
        </w:r>
      </w:hyperlink>
      <w:r>
        <w:t xml:space="preserve">) or </w:t>
      </w:r>
      <w:r>
        <w:rPr>
          <w:b/>
        </w:rPr>
        <w:t>SubEffectContainer</w:t>
      </w:r>
      <w:r>
        <w:t xml:space="preserve"> record (section </w:t>
      </w:r>
      <w:hyperlink w:anchor="Section_8f1586ac86864bda9ba58cc43ba91642" w:history="1">
        <w:r>
          <w:rPr>
            <w:rStyle w:val="Hyperlink"/>
          </w:rPr>
          <w:t>2.8.16</w:t>
        </w:r>
      </w:hyperlink>
      <w:r>
        <w:t>) that contains this record are the target.</w:t>
      </w:r>
    </w:p>
    <w:p w:rsidR="00C95E96" w:rsidRDefault="00DB6980">
      <w:pPr>
        <w:pStyle w:val="Definition-Field"/>
      </w:pPr>
      <w:r>
        <w:rPr>
          <w:b/>
        </w:rPr>
        <w:t xml:space="preserve">delay (4 bytes): </w:t>
      </w:r>
      <w:r>
        <w:t>A signed integer that specifies the offset time, in milliseconds, that sets</w:t>
      </w:r>
      <w:r>
        <w:t xml:space="preserve"> when the condition will become </w:t>
      </w:r>
      <w:r>
        <w:rPr>
          <w:b/>
        </w:rPr>
        <w:t>TRUE</w:t>
      </w:r>
      <w:r>
        <w:t>.</w:t>
      </w:r>
    </w:p>
    <w:p w:rsidR="00C95E96" w:rsidRDefault="00DB6980">
      <w:pPr>
        <w:pStyle w:val="Heading3"/>
      </w:pPr>
      <w:bookmarkStart w:id="1199" w:name="Section_bbfa8706196c4508934c8007a84773ea"/>
      <w:bookmarkStart w:id="1200" w:name="TimeModifierAtom"/>
      <w:bookmarkStart w:id="1201" w:name="_Toc181683895"/>
      <w:r>
        <w:t>TimeModifierAtom</w:t>
      </w:r>
      <w:bookmarkEnd w:id="1199"/>
      <w:bookmarkEnd w:id="1200"/>
      <w:bookmarkEnd w:id="1201"/>
      <w:r>
        <w:fldChar w:fldCharType="begin"/>
      </w:r>
      <w:r>
        <w:instrText xml:space="preserve"> XE "Details:TimeModifierAtom animation type" </w:instrText>
      </w:r>
      <w:r>
        <w:fldChar w:fldCharType="end"/>
      </w:r>
      <w:r>
        <w:fldChar w:fldCharType="begin"/>
      </w:r>
      <w:r>
        <w:instrText xml:space="preserve"> XE "TimeModifierAtom animation type" </w:instrText>
      </w:r>
      <w:r>
        <w:fldChar w:fldCharType="end"/>
      </w:r>
      <w:r>
        <w:fldChar w:fldCharType="begin"/>
      </w:r>
      <w:r>
        <w:instrText xml:space="preserve"> XE "Animation type:TimeModifierAtom" </w:instrText>
      </w:r>
      <w:r>
        <w:fldChar w:fldCharType="end"/>
      </w:r>
    </w:p>
    <w:p w:rsidR="00C95E96" w:rsidRDefault="00DB6980">
      <w:r>
        <w:rPr>
          <w:i/>
        </w:rPr>
        <w:t xml:space="preserve">Referenced by: </w:t>
      </w:r>
      <w:hyperlink w:anchor="Section_83d39c580d3046a4bffb188d792cb5a7">
        <w:r>
          <w:rPr>
            <w:rStyle w:val="Hyperlink"/>
            <w:i/>
          </w:rPr>
          <w:t>ExtTimeNodeContainer</w:t>
        </w:r>
      </w:hyperlink>
      <w:r>
        <w:rPr>
          <w:i/>
        </w:rPr>
        <w:t xml:space="preserve">, </w:t>
      </w:r>
      <w:hyperlink w:anchor="Section_8f1586ac86864bda9ba58cc43ba91642">
        <w:r>
          <w:rPr>
            <w:rStyle w:val="Hyperlink"/>
            <w:i/>
          </w:rPr>
          <w:t>SubEffectContainer</w:t>
        </w:r>
      </w:hyperlink>
    </w:p>
    <w:p w:rsidR="00C95E96" w:rsidRDefault="00DB6980">
      <w:r>
        <w:t xml:space="preserve">An </w:t>
      </w:r>
      <w:hyperlink w:anchor="gt_016695d0-c616-4235-b76e-e5fb66138f4a">
        <w:r>
          <w:rPr>
            <w:rStyle w:val="HyperlinkGreen"/>
            <w:b/>
          </w:rPr>
          <w:t>atom record</w:t>
        </w:r>
      </w:hyperlink>
      <w:r>
        <w:t xml:space="preserve"> that specifies the type of data to be modified and the new data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type</w:t>
            </w:r>
          </w:p>
        </w:tc>
      </w:tr>
      <w:tr w:rsidR="00C95E96" w:rsidTr="00C95E96">
        <w:trPr>
          <w:trHeight w:hRule="exact" w:val="490"/>
        </w:trPr>
        <w:tc>
          <w:tcPr>
            <w:tcW w:w="8640" w:type="dxa"/>
            <w:gridSpan w:val="32"/>
          </w:tcPr>
          <w:p w:rsidR="00C95E96" w:rsidRDefault="00DB6980">
            <w:pPr>
              <w:pStyle w:val="PacketDiagramBodyText"/>
            </w:pPr>
            <w:r>
              <w:t>value</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RT_TimeModifier</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0x00000008.</w:t>
            </w:r>
          </w:p>
        </w:tc>
      </w:tr>
    </w:tbl>
    <w:p w:rsidR="00C95E96" w:rsidRDefault="00C95E96"/>
    <w:p w:rsidR="00C95E96" w:rsidRDefault="00DB6980">
      <w:pPr>
        <w:pStyle w:val="Definition-Field"/>
      </w:pPr>
      <w:r>
        <w:rPr>
          <w:b/>
        </w:rPr>
        <w:t xml:space="preserve">type (4 bytes): </w:t>
      </w:r>
      <w:r>
        <w:t xml:space="preserve">An </w:t>
      </w:r>
      <w:r>
        <w:rPr>
          <w:b/>
        </w:rPr>
        <w:t xml:space="preserve">unsigned </w:t>
      </w:r>
      <w:r>
        <w:rPr>
          <w:b/>
        </w:rPr>
        <w:t>integer</w:t>
      </w:r>
      <w:r>
        <w:t xml:space="preserve"> that specifies the type of data to be modified.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0x00000000</w:t>
            </w:r>
          </w:p>
        </w:tc>
        <w:tc>
          <w:tcPr>
            <w:tcW w:w="4428" w:type="dxa"/>
          </w:tcPr>
          <w:p w:rsidR="00C95E96" w:rsidRDefault="00DB6980">
            <w:pPr>
              <w:pStyle w:val="TableBodyText"/>
              <w:spacing w:before="0" w:after="0"/>
            </w:pPr>
            <w:r>
              <w:t>Repeat count.</w:t>
            </w:r>
          </w:p>
        </w:tc>
      </w:tr>
      <w:tr w:rsidR="00C95E96" w:rsidTr="00C95E96">
        <w:tc>
          <w:tcPr>
            <w:tcW w:w="4428" w:type="dxa"/>
          </w:tcPr>
          <w:p w:rsidR="00C95E96" w:rsidRDefault="00DB6980">
            <w:pPr>
              <w:pStyle w:val="TableBodyText"/>
              <w:spacing w:before="0" w:after="0"/>
            </w:pPr>
            <w:r>
              <w:lastRenderedPageBreak/>
              <w:t>0x00000001</w:t>
            </w:r>
          </w:p>
        </w:tc>
        <w:tc>
          <w:tcPr>
            <w:tcW w:w="4428" w:type="dxa"/>
          </w:tcPr>
          <w:p w:rsidR="00C95E96" w:rsidRDefault="00DB6980">
            <w:pPr>
              <w:pStyle w:val="TableBodyText"/>
              <w:spacing w:before="0" w:after="0"/>
            </w:pPr>
            <w:r>
              <w:t>Repeat duration.</w:t>
            </w:r>
          </w:p>
        </w:tc>
      </w:tr>
      <w:tr w:rsidR="00C95E96" w:rsidTr="00C95E96">
        <w:tc>
          <w:tcPr>
            <w:tcW w:w="4428" w:type="dxa"/>
          </w:tcPr>
          <w:p w:rsidR="00C95E96" w:rsidRDefault="00DB6980">
            <w:pPr>
              <w:pStyle w:val="TableBodyText"/>
              <w:spacing w:before="0" w:after="0"/>
            </w:pPr>
            <w:r>
              <w:t>0x00000002</w:t>
            </w:r>
          </w:p>
        </w:tc>
        <w:tc>
          <w:tcPr>
            <w:tcW w:w="4428" w:type="dxa"/>
          </w:tcPr>
          <w:p w:rsidR="00C95E96" w:rsidRDefault="00DB6980">
            <w:pPr>
              <w:pStyle w:val="TableBodyText"/>
              <w:spacing w:before="0" w:after="0"/>
            </w:pPr>
            <w:r>
              <w:t>Speed.</w:t>
            </w:r>
          </w:p>
        </w:tc>
      </w:tr>
      <w:tr w:rsidR="00C95E96" w:rsidTr="00C95E96">
        <w:tc>
          <w:tcPr>
            <w:tcW w:w="4428" w:type="dxa"/>
          </w:tcPr>
          <w:p w:rsidR="00C95E96" w:rsidRDefault="00DB6980">
            <w:pPr>
              <w:pStyle w:val="TableBodyText"/>
              <w:spacing w:before="0" w:after="0"/>
            </w:pPr>
            <w:r>
              <w:t>0x00000003</w:t>
            </w:r>
          </w:p>
        </w:tc>
        <w:tc>
          <w:tcPr>
            <w:tcW w:w="4428" w:type="dxa"/>
          </w:tcPr>
          <w:p w:rsidR="00C95E96" w:rsidRDefault="00DB6980">
            <w:pPr>
              <w:pStyle w:val="TableBodyText"/>
              <w:spacing w:before="0" w:after="0"/>
            </w:pPr>
            <w:r>
              <w:t>Accelerate.</w:t>
            </w:r>
          </w:p>
        </w:tc>
      </w:tr>
      <w:tr w:rsidR="00C95E96" w:rsidTr="00C95E96">
        <w:tc>
          <w:tcPr>
            <w:tcW w:w="4428" w:type="dxa"/>
          </w:tcPr>
          <w:p w:rsidR="00C95E96" w:rsidRDefault="00DB6980">
            <w:pPr>
              <w:pStyle w:val="TableBodyText"/>
              <w:spacing w:before="0" w:after="0"/>
            </w:pPr>
            <w:r>
              <w:t>0x00000004</w:t>
            </w:r>
          </w:p>
        </w:tc>
        <w:tc>
          <w:tcPr>
            <w:tcW w:w="4428" w:type="dxa"/>
          </w:tcPr>
          <w:p w:rsidR="00C95E96" w:rsidRDefault="00DB6980">
            <w:pPr>
              <w:pStyle w:val="TableBodyText"/>
              <w:spacing w:before="0" w:after="0"/>
            </w:pPr>
            <w:r>
              <w:t>Decelerate.</w:t>
            </w:r>
          </w:p>
        </w:tc>
      </w:tr>
      <w:tr w:rsidR="00C95E96" w:rsidTr="00C95E96">
        <w:tc>
          <w:tcPr>
            <w:tcW w:w="4428" w:type="dxa"/>
          </w:tcPr>
          <w:p w:rsidR="00C95E96" w:rsidRDefault="00DB6980">
            <w:pPr>
              <w:pStyle w:val="TableBodyText"/>
              <w:spacing w:before="0" w:after="0"/>
            </w:pPr>
            <w:r>
              <w:t>0x00000005</w:t>
            </w:r>
          </w:p>
        </w:tc>
        <w:tc>
          <w:tcPr>
            <w:tcW w:w="4428" w:type="dxa"/>
          </w:tcPr>
          <w:p w:rsidR="00C95E96" w:rsidRDefault="00DB6980">
            <w:pPr>
              <w:pStyle w:val="TableBodyText"/>
              <w:spacing w:before="0" w:after="0"/>
            </w:pPr>
            <w:r>
              <w:t>Automatic reverse.</w:t>
            </w:r>
          </w:p>
        </w:tc>
      </w:tr>
    </w:tbl>
    <w:p w:rsidR="00C95E96" w:rsidRDefault="00C95E96"/>
    <w:p w:rsidR="00C95E96" w:rsidRDefault="00DB6980">
      <w:pPr>
        <w:pStyle w:val="Definition-Field"/>
      </w:pPr>
      <w:r>
        <w:rPr>
          <w:b/>
        </w:rPr>
        <w:t xml:space="preserve">value (4 bytes): </w:t>
      </w:r>
      <w:r>
        <w:t xml:space="preserve">An </w:t>
      </w:r>
      <w:r>
        <w:rPr>
          <w:b/>
        </w:rPr>
        <w:t>unsigned integer</w:t>
      </w:r>
      <w:r>
        <w:t xml:space="preserve"> that specifies the new value.</w:t>
      </w:r>
    </w:p>
    <w:p w:rsidR="00C95E96" w:rsidRDefault="00DB6980">
      <w:pPr>
        <w:pStyle w:val="Heading3"/>
      </w:pPr>
      <w:bookmarkStart w:id="1202" w:name="Section_8080ab7d824644d882c5a20d1b92dc6c"/>
      <w:bookmarkStart w:id="1203" w:name="TimeVariant"/>
      <w:bookmarkStart w:id="1204" w:name="_Toc181683896"/>
      <w:r>
        <w:t>TimeVariant</w:t>
      </w:r>
      <w:bookmarkEnd w:id="1202"/>
      <w:bookmarkEnd w:id="1203"/>
      <w:bookmarkEnd w:id="1204"/>
      <w:r>
        <w:fldChar w:fldCharType="begin"/>
      </w:r>
      <w:r>
        <w:instrText xml:space="preserve"> XE "Details:TimeVariant animation type" </w:instrText>
      </w:r>
      <w:r>
        <w:fldChar w:fldCharType="end"/>
      </w:r>
      <w:r>
        <w:fldChar w:fldCharType="begin"/>
      </w:r>
      <w:r>
        <w:instrText xml:space="preserve"> XE "TimeVariant animation type" </w:instrText>
      </w:r>
      <w:r>
        <w:fldChar w:fldCharType="end"/>
      </w:r>
      <w:r>
        <w:fldChar w:fldCharType="begin"/>
      </w:r>
      <w:r>
        <w:instrText xml:space="preserve"> XE "Animation type:TimeVariant" </w:instrText>
      </w:r>
      <w:r>
        <w:fldChar w:fldCharType="end"/>
      </w:r>
    </w:p>
    <w:p w:rsidR="00C95E96" w:rsidRDefault="00DB6980">
      <w:r>
        <w:rPr>
          <w:i/>
        </w:rPr>
        <w:t xml:space="preserve">Referenced by: </w:t>
      </w:r>
      <w:hyperlink w:anchor="Section_be583d6811d743c2a3008ef2ffac7841">
        <w:r>
          <w:rPr>
            <w:rStyle w:val="Hyperlink"/>
            <w:i/>
          </w:rPr>
          <w:t>TimeAnimationValueListEntry</w:t>
        </w:r>
      </w:hyperlink>
    </w:p>
    <w:p w:rsidR="00C95E96" w:rsidRDefault="00DB6980">
      <w:r>
        <w:t xml:space="preserve">A variable type record whose type and meaning are dictated by the value of the </w:t>
      </w:r>
      <w:r>
        <w:rPr>
          <w:b/>
        </w:rPr>
        <w:t>type</w:t>
      </w:r>
      <w:r>
        <w:t xml:space="preserve"> field of any of these four structures, as specified by the following table.</w:t>
      </w:r>
    </w:p>
    <w:tbl>
      <w:tblPr>
        <w:tblStyle w:val="Table-ShadedHeader"/>
        <w:tblW w:w="0" w:type="auto"/>
        <w:tblLook w:val="04A0" w:firstRow="1" w:lastRow="0" w:firstColumn="1" w:lastColumn="0" w:noHBand="0" w:noVBand="1"/>
      </w:tblPr>
      <w:tblGrid>
        <w:gridCol w:w="1414"/>
        <w:gridCol w:w="5697"/>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r>
              <w:t>TL_TVT_Bool</w:t>
            </w:r>
          </w:p>
        </w:tc>
        <w:tc>
          <w:tcPr>
            <w:tcW w:w="0" w:type="auto"/>
            <w:vAlign w:val="center"/>
          </w:tcPr>
          <w:p w:rsidR="00C95E96" w:rsidRDefault="00DB6980">
            <w:pPr>
              <w:pStyle w:val="TableBodyText"/>
            </w:pPr>
            <w:r>
              <w:t xml:space="preserve">A </w:t>
            </w:r>
            <w:hyperlink w:anchor="Section_c8267defadc64a0c9f6dc9d2498ab9d5" w:history="1">
              <w:r>
                <w:rPr>
                  <w:rStyle w:val="Hyperlink"/>
                </w:rPr>
                <w:t>TimeVariantBool</w:t>
              </w:r>
            </w:hyperlink>
            <w:r>
              <w:t xml:space="preserve"> record that specifies a Boolean value.</w:t>
            </w:r>
          </w:p>
        </w:tc>
      </w:tr>
      <w:tr w:rsidR="00C95E96" w:rsidTr="00C95E96">
        <w:tc>
          <w:tcPr>
            <w:tcW w:w="0" w:type="auto"/>
            <w:vAlign w:val="center"/>
          </w:tcPr>
          <w:p w:rsidR="00C95E96" w:rsidRDefault="00DB6980">
            <w:pPr>
              <w:pStyle w:val="TableBodyText"/>
            </w:pPr>
            <w:r>
              <w:t>TL_TVT_Int</w:t>
            </w:r>
          </w:p>
        </w:tc>
        <w:tc>
          <w:tcPr>
            <w:tcW w:w="0" w:type="auto"/>
            <w:vAlign w:val="center"/>
          </w:tcPr>
          <w:p w:rsidR="00C95E96" w:rsidRDefault="00DB6980">
            <w:pPr>
              <w:pStyle w:val="TableBodyText"/>
            </w:pPr>
            <w:r>
              <w:t xml:space="preserve">A </w:t>
            </w:r>
            <w:hyperlink w:anchor="Section_d9647022f6834f1a9267cc8519053318">
              <w:r>
                <w:rPr>
                  <w:rStyle w:val="Hyperlink"/>
                </w:rPr>
                <w:t>TimeVariantInt</w:t>
              </w:r>
            </w:hyperlink>
            <w:r>
              <w:t xml:space="preserve"> that specifies an integer value.</w:t>
            </w:r>
          </w:p>
        </w:tc>
      </w:tr>
      <w:tr w:rsidR="00C95E96" w:rsidTr="00C95E96">
        <w:tc>
          <w:tcPr>
            <w:tcW w:w="0" w:type="auto"/>
            <w:vAlign w:val="center"/>
          </w:tcPr>
          <w:p w:rsidR="00C95E96" w:rsidRDefault="00DB6980">
            <w:pPr>
              <w:pStyle w:val="TableBodyText"/>
            </w:pPr>
            <w:r>
              <w:t>TL_TVT_Float</w:t>
            </w:r>
          </w:p>
        </w:tc>
        <w:tc>
          <w:tcPr>
            <w:tcW w:w="0" w:type="auto"/>
            <w:vAlign w:val="center"/>
          </w:tcPr>
          <w:p w:rsidR="00C95E96" w:rsidRDefault="00DB6980">
            <w:pPr>
              <w:pStyle w:val="TableBodyText"/>
            </w:pPr>
            <w:r>
              <w:t xml:space="preserve">A </w:t>
            </w:r>
            <w:hyperlink w:anchor="Section_8b7a8b5faf3841f182e2690112fd633c" w:history="1">
              <w:r>
                <w:rPr>
                  <w:rStyle w:val="Hyperlink"/>
                </w:rPr>
                <w:t>TimeVariantFloat</w:t>
              </w:r>
            </w:hyperlink>
            <w:r>
              <w:t xml:space="preserve"> record that specifies a </w:t>
            </w:r>
            <w:hyperlink w:anchor="gt_237156df-b9cf-4b8a-9753-98001801a90d">
              <w:r>
                <w:rPr>
                  <w:rStyle w:val="HyperlinkGreen"/>
                  <w:b/>
                </w:rPr>
                <w:t>floating-point number</w:t>
              </w:r>
            </w:hyperlink>
            <w:r>
              <w:t>.</w:t>
            </w:r>
          </w:p>
        </w:tc>
      </w:tr>
      <w:tr w:rsidR="00C95E96" w:rsidTr="00C95E96">
        <w:tc>
          <w:tcPr>
            <w:tcW w:w="0" w:type="auto"/>
            <w:vAlign w:val="center"/>
          </w:tcPr>
          <w:p w:rsidR="00C95E96" w:rsidRDefault="00DB6980">
            <w:pPr>
              <w:pStyle w:val="TableBodyText"/>
            </w:pPr>
            <w:r>
              <w:t>TL_TVT_String</w:t>
            </w:r>
          </w:p>
        </w:tc>
        <w:tc>
          <w:tcPr>
            <w:tcW w:w="0" w:type="auto"/>
            <w:vAlign w:val="center"/>
          </w:tcPr>
          <w:p w:rsidR="00C95E96" w:rsidRDefault="00DB6980">
            <w:pPr>
              <w:pStyle w:val="TableBodyText"/>
            </w:pPr>
            <w:r>
              <w:t xml:space="preserve">A </w:t>
            </w:r>
            <w:hyperlink w:anchor="Section_c53f2602385449249a6349400ec6255c" w:history="1">
              <w:r>
                <w:rPr>
                  <w:rStyle w:val="Hyperlink"/>
                </w:rPr>
                <w:t>TimeVariantString</w:t>
              </w:r>
            </w:hyperlink>
            <w:r>
              <w:t xml:space="preserve"> record that specifies a string.</w:t>
            </w:r>
          </w:p>
        </w:tc>
      </w:tr>
    </w:tbl>
    <w:p w:rsidR="00C95E96" w:rsidRDefault="00DB6980">
      <w:pPr>
        <w:pStyle w:val="Heading3"/>
      </w:pPr>
      <w:bookmarkStart w:id="1205" w:name="Section_c8267defadc64a0c9f6dc9d2498ab9d5"/>
      <w:bookmarkStart w:id="1206" w:name="TimeVariantBool"/>
      <w:bookmarkStart w:id="1207" w:name="_Toc181683897"/>
      <w:r>
        <w:t>TimeVariantBool</w:t>
      </w:r>
      <w:bookmarkEnd w:id="1205"/>
      <w:bookmarkEnd w:id="1206"/>
      <w:bookmarkEnd w:id="1207"/>
      <w:r>
        <w:fldChar w:fldCharType="begin"/>
      </w:r>
      <w:r>
        <w:instrText xml:space="preserve"> XE "Details:TimeVariantBool animation type" </w:instrText>
      </w:r>
      <w:r>
        <w:fldChar w:fldCharType="end"/>
      </w:r>
      <w:r>
        <w:fldChar w:fldCharType="begin"/>
      </w:r>
      <w:r>
        <w:instrText xml:space="preserve"> XE "TimeVariantBool animation type" </w:instrText>
      </w:r>
      <w:r>
        <w:fldChar w:fldCharType="end"/>
      </w:r>
      <w:r>
        <w:fldChar w:fldCharType="begin"/>
      </w:r>
      <w:r>
        <w:instrText xml:space="preserve"> XE "Animation type:TimeVariantBool" </w:instrText>
      </w:r>
      <w:r>
        <w:fldChar w:fldCharType="end"/>
      </w:r>
    </w:p>
    <w:p w:rsidR="00C95E96" w:rsidRDefault="00DB6980">
      <w:r>
        <w:rPr>
          <w:i/>
        </w:rPr>
        <w:t>Refere</w:t>
      </w:r>
      <w:r>
        <w:rPr>
          <w:i/>
        </w:rPr>
        <w:t xml:space="preserve">nced by: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r>
        <w:rPr>
          <w:i/>
        </w:rPr>
        <w:t xml:space="preserve">, </w:t>
      </w:r>
      <w:hyperlink w:anchor="Section_1cbe764818fe4205b2c738163c85daf7">
        <w:r>
          <w:rPr>
            <w:rStyle w:val="Hyperlink"/>
            <w:i/>
          </w:rPr>
          <w:t>TimeVariant4TimeNode</w:t>
        </w:r>
      </w:hyperlink>
    </w:p>
    <w:p w:rsidR="00C95E96" w:rsidRDefault="00DB6980">
      <w:r>
        <w:t>An</w:t>
      </w:r>
      <w:r>
        <w:t xml:space="preserve"> </w:t>
      </w:r>
      <w:hyperlink w:anchor="gt_016695d0-c616-4235-b76e-e5fb66138f4a">
        <w:r>
          <w:rPr>
            <w:rStyle w:val="HyperlinkGreen"/>
            <w:b/>
          </w:rPr>
          <w:t>atom record</w:t>
        </w:r>
      </w:hyperlink>
      <w:r>
        <w:t xml:space="preserve"> that specifies a Boolean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gridAfter w:val="16"/>
          <w:wAfter w:w="4320" w:type="dxa"/>
          <w:trHeight w:hRule="exact" w:val="490"/>
        </w:trPr>
        <w:tc>
          <w:tcPr>
            <w:tcW w:w="2160" w:type="dxa"/>
            <w:gridSpan w:val="8"/>
          </w:tcPr>
          <w:p w:rsidR="00C95E96" w:rsidRDefault="00DB6980">
            <w:pPr>
              <w:pStyle w:val="PacketDiagramBodyText"/>
            </w:pPr>
            <w:r>
              <w:t>type</w:t>
            </w:r>
          </w:p>
        </w:tc>
        <w:tc>
          <w:tcPr>
            <w:tcW w:w="2160" w:type="dxa"/>
            <w:gridSpan w:val="8"/>
          </w:tcPr>
          <w:p w:rsidR="00C95E96" w:rsidRDefault="00DB6980">
            <w:pPr>
              <w:pStyle w:val="PacketDiagramBodyText"/>
            </w:pPr>
            <w:r>
              <w:t>boolValue</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RT_TimeVariant</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0x00000002.</w:t>
            </w:r>
          </w:p>
        </w:tc>
      </w:tr>
    </w:tbl>
    <w:p w:rsidR="00C95E96" w:rsidRDefault="00C95E96"/>
    <w:p w:rsidR="00C95E96" w:rsidRDefault="00DB6980">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w:t>
      </w:r>
      <w:r>
        <w:t>ord. It MUST be TL_TVT_Bool.</w:t>
      </w:r>
    </w:p>
    <w:p w:rsidR="00C95E96" w:rsidRDefault="00DB6980">
      <w:pPr>
        <w:pStyle w:val="Definition-Field"/>
      </w:pPr>
      <w:r>
        <w:rPr>
          <w:b/>
        </w:rPr>
        <w:lastRenderedPageBreak/>
        <w:t xml:space="preserve">boolValue (1 byte): </w:t>
      </w:r>
      <w:r>
        <w:t xml:space="preserve">A </w:t>
      </w:r>
      <w:r>
        <w:rPr>
          <w:b/>
        </w:rPr>
        <w:t>bool1</w:t>
      </w:r>
      <w:r>
        <w:t xml:space="preserve"> (section </w:t>
      </w:r>
      <w:hyperlink w:anchor="Section_bab65619e61c4616aab01313e15978fb" w:history="1">
        <w:r>
          <w:rPr>
            <w:rStyle w:val="Hyperlink"/>
          </w:rPr>
          <w:t>2.2.2</w:t>
        </w:r>
      </w:hyperlink>
      <w:r>
        <w:t>) that specifies the value.</w:t>
      </w:r>
    </w:p>
    <w:p w:rsidR="00C95E96" w:rsidRDefault="00DB6980">
      <w:pPr>
        <w:pStyle w:val="Heading3"/>
      </w:pPr>
      <w:bookmarkStart w:id="1208" w:name="Section_d9647022f6834f1a9267cc8519053318"/>
      <w:bookmarkStart w:id="1209" w:name="TimeVariantInt"/>
      <w:bookmarkStart w:id="1210" w:name="_Toc181683898"/>
      <w:r>
        <w:t>TimeVariantInt</w:t>
      </w:r>
      <w:bookmarkEnd w:id="1208"/>
      <w:bookmarkEnd w:id="1209"/>
      <w:bookmarkEnd w:id="1210"/>
      <w:r>
        <w:fldChar w:fldCharType="begin"/>
      </w:r>
      <w:r>
        <w:instrText xml:space="preserve"> XE "Details:TimeVariantInt animation type" </w:instrText>
      </w:r>
      <w:r>
        <w:fldChar w:fldCharType="end"/>
      </w:r>
      <w:r>
        <w:fldChar w:fldCharType="begin"/>
      </w:r>
      <w:r>
        <w:instrText xml:space="preserve"> XE "TimeVariantInt animation type" </w:instrText>
      </w:r>
      <w:r>
        <w:fldChar w:fldCharType="end"/>
      </w:r>
      <w:r>
        <w:fldChar w:fldCharType="begin"/>
      </w:r>
      <w:r>
        <w:instrText xml:space="preserve"> XE "Animation type:TimeVariantInt" </w:instrText>
      </w:r>
      <w:r>
        <w:fldChar w:fldCharType="end"/>
      </w:r>
    </w:p>
    <w:p w:rsidR="00C95E96" w:rsidRDefault="00DB6980">
      <w:r>
        <w:rPr>
          <w:i/>
        </w:rPr>
        <w:t xml:space="preserve">Referenced by: </w:t>
      </w:r>
      <w:hyperlink w:anchor="Section_40b9860a04a54946ae4b51fdd1176cec">
        <w:r>
          <w:rPr>
            <w:rStyle w:val="Hyperlink"/>
            <w:i/>
          </w:rPr>
          <w:t>TimeMotionBehaviorContainer</w:t>
        </w:r>
      </w:hyperlink>
      <w:r>
        <w:rPr>
          <w:i/>
        </w:rPr>
        <w:t xml:space="preserve">, </w:t>
      </w:r>
      <w:hyperlink w:anchor="Section_8080ab7d824644d882c5a20d1b92dc6c">
        <w:r>
          <w:rPr>
            <w:rStyle w:val="Hyperlink"/>
            <w:i/>
          </w:rPr>
          <w:t>TimeVariant</w:t>
        </w:r>
      </w:hyperlink>
      <w:r>
        <w:rPr>
          <w:i/>
        </w:rPr>
        <w:t xml:space="preserve">, </w:t>
      </w:r>
      <w:hyperlink w:anchor="Section_1cbe764818fe4205b2c738163c85daf7">
        <w:r>
          <w:rPr>
            <w:rStyle w:val="Hyperlink"/>
            <w:i/>
          </w:rPr>
          <w:t>TimeVariant4TimeNode</w:t>
        </w:r>
      </w:hyperlink>
    </w:p>
    <w:p w:rsidR="00C95E96" w:rsidRDefault="00DB6980">
      <w:r>
        <w:t xml:space="preserve">An </w:t>
      </w:r>
      <w:hyperlink w:anchor="gt_016695d0-c616-4235-b76e-e5fb66138f4a">
        <w:r>
          <w:rPr>
            <w:rStyle w:val="HyperlinkGreen"/>
            <w:b/>
          </w:rPr>
          <w:t>atom record</w:t>
        </w:r>
      </w:hyperlink>
      <w:r>
        <w:t xml:space="preserve"> that specifies a signed integer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type</w:t>
            </w:r>
          </w:p>
        </w:tc>
        <w:tc>
          <w:tcPr>
            <w:tcW w:w="6480" w:type="dxa"/>
            <w:gridSpan w:val="24"/>
          </w:tcPr>
          <w:p w:rsidR="00C95E96" w:rsidRDefault="00DB6980">
            <w:pPr>
              <w:pStyle w:val="PacketDiagramBodyText"/>
            </w:pPr>
            <w:r>
              <w:t>intValue</w:t>
            </w:r>
          </w:p>
        </w:tc>
      </w:tr>
      <w:tr w:rsidR="00C95E96" w:rsidTr="00C95E96">
        <w:trPr>
          <w:gridAfter w:val="24"/>
          <w:wAfter w:w="6480" w:type="dxa"/>
          <w:trHeight w:hRule="exact" w:val="490"/>
        </w:trPr>
        <w:tc>
          <w:tcPr>
            <w:tcW w:w="2160" w:type="dxa"/>
            <w:gridSpan w:val="8"/>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RT_TimeVariant</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0x00000005.</w:t>
            </w:r>
          </w:p>
        </w:tc>
      </w:tr>
    </w:tbl>
    <w:p w:rsidR="00C95E96" w:rsidRDefault="00C95E96"/>
    <w:p w:rsidR="00C95E96" w:rsidRDefault="00DB6980">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TL_TVT_Int.</w:t>
      </w:r>
    </w:p>
    <w:p w:rsidR="00C95E96" w:rsidRDefault="00DB6980">
      <w:pPr>
        <w:pStyle w:val="Definition-Field"/>
      </w:pPr>
      <w:r>
        <w:rPr>
          <w:b/>
        </w:rPr>
        <w:t xml:space="preserve">intValue (4 bytes): </w:t>
      </w:r>
      <w:r>
        <w:t>A signed integer that specifies the value.</w:t>
      </w:r>
    </w:p>
    <w:p w:rsidR="00C95E96" w:rsidRDefault="00DB6980">
      <w:pPr>
        <w:pStyle w:val="Heading3"/>
      </w:pPr>
      <w:bookmarkStart w:id="1211" w:name="Section_8b7a8b5faf3841f182e2690112fd633c"/>
      <w:bookmarkStart w:id="1212" w:name="TimeVariantFloat"/>
      <w:bookmarkStart w:id="1213" w:name="_Toc181683899"/>
      <w:r>
        <w:t>TimeVariantFloat</w:t>
      </w:r>
      <w:bookmarkEnd w:id="1211"/>
      <w:bookmarkEnd w:id="1212"/>
      <w:bookmarkEnd w:id="1213"/>
      <w:r>
        <w:fldChar w:fldCharType="begin"/>
      </w:r>
      <w:r>
        <w:instrText xml:space="preserve"> XE "Details:TimeVariantFloat animation type" </w:instrText>
      </w:r>
      <w:r>
        <w:fldChar w:fldCharType="end"/>
      </w:r>
      <w:r>
        <w:fldChar w:fldCharType="begin"/>
      </w:r>
      <w:r>
        <w:instrText xml:space="preserve"> XE "TimeVariantFloat animati</w:instrText>
      </w:r>
      <w:r>
        <w:instrText xml:space="preserve">on type" </w:instrText>
      </w:r>
      <w:r>
        <w:fldChar w:fldCharType="end"/>
      </w:r>
      <w:r>
        <w:fldChar w:fldCharType="begin"/>
      </w:r>
      <w:r>
        <w:instrText xml:space="preserve"> XE "Animation type:TimeVariantFloat" </w:instrText>
      </w:r>
      <w:r>
        <w:fldChar w:fldCharType="end"/>
      </w:r>
    </w:p>
    <w:p w:rsidR="00C95E96" w:rsidRDefault="00DB6980">
      <w:r>
        <w:rPr>
          <w:i/>
        </w:rPr>
        <w:t xml:space="preserve">Referenced by: </w:t>
      </w:r>
      <w:hyperlink w:anchor="Section_498a5d0f07254a06a7de7c67394e9146">
        <w:r>
          <w:rPr>
            <w:rStyle w:val="Hyperlink"/>
            <w:i/>
          </w:rPr>
          <w:t>TimeEffectBehaviorContainer</w:t>
        </w:r>
      </w:hyperlink>
      <w:r>
        <w:rPr>
          <w:i/>
        </w:rPr>
        <w:t xml:space="preserve">,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r>
        <w:rPr>
          <w:i/>
        </w:rPr>
        <w:t xml:space="preserve">, </w:t>
      </w:r>
      <w:hyperlink w:anchor="Section_1cbe764818fe4205b2c738163c85daf7">
        <w:r>
          <w:rPr>
            <w:rStyle w:val="Hyperlink"/>
            <w:i/>
          </w:rPr>
          <w:t>TimeVariant4TimeNode</w:t>
        </w:r>
      </w:hyperlink>
    </w:p>
    <w:p w:rsidR="00C95E96" w:rsidRDefault="00DB6980">
      <w:r>
        <w:t xml:space="preserve">An </w:t>
      </w:r>
      <w:hyperlink w:anchor="gt_016695d0-c616-4235-b76e-e5fb66138f4a">
        <w:r>
          <w:rPr>
            <w:rStyle w:val="HyperlinkGreen"/>
            <w:b/>
          </w:rPr>
          <w:t>atom record</w:t>
        </w:r>
      </w:hyperlink>
      <w:r>
        <w:t xml:space="preserve"> that specifies a </w:t>
      </w:r>
      <w:hyperlink w:anchor="gt_237156df-b9cf-4b8a-9753-98001801a90d">
        <w:r>
          <w:rPr>
            <w:rStyle w:val="HyperlinkGreen"/>
            <w:b/>
          </w:rPr>
          <w:t>floating-point number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type</w:t>
            </w:r>
          </w:p>
        </w:tc>
        <w:tc>
          <w:tcPr>
            <w:tcW w:w="6480" w:type="dxa"/>
            <w:gridSpan w:val="24"/>
          </w:tcPr>
          <w:p w:rsidR="00C95E96" w:rsidRDefault="00DB6980">
            <w:pPr>
              <w:pStyle w:val="PacketDiagramBodyText"/>
            </w:pPr>
            <w:r>
              <w:t>floatValue</w:t>
            </w:r>
          </w:p>
        </w:tc>
      </w:tr>
      <w:tr w:rsidR="00C95E96" w:rsidTr="00C95E96">
        <w:trPr>
          <w:gridAfter w:val="24"/>
          <w:wAfter w:w="6480" w:type="dxa"/>
          <w:trHeight w:hRule="exact" w:val="490"/>
        </w:trPr>
        <w:tc>
          <w:tcPr>
            <w:tcW w:w="2160" w:type="dxa"/>
            <w:gridSpan w:val="8"/>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RT_TimeVariant</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0x00000005.</w:t>
            </w:r>
          </w:p>
        </w:tc>
      </w:tr>
    </w:tbl>
    <w:p w:rsidR="00C95E96" w:rsidRDefault="00C95E96"/>
    <w:p w:rsidR="00C95E96" w:rsidRDefault="00DB6980">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w:t>
      </w:r>
      <w:r>
        <w:t>ord. It MUST be TL_TVT_Float.</w:t>
      </w:r>
    </w:p>
    <w:p w:rsidR="00C95E96" w:rsidRDefault="00DB6980">
      <w:pPr>
        <w:pStyle w:val="Definition-Field"/>
      </w:pPr>
      <w:r>
        <w:rPr>
          <w:b/>
        </w:rPr>
        <w:t xml:space="preserve">floatValue (4 bytes): </w:t>
      </w:r>
      <w:r>
        <w:t>A floating-point number that specifies the value.</w:t>
      </w:r>
    </w:p>
    <w:p w:rsidR="00C95E96" w:rsidRDefault="00DB6980">
      <w:pPr>
        <w:pStyle w:val="Heading3"/>
      </w:pPr>
      <w:bookmarkStart w:id="1214" w:name="Section_c53f2602385449249a6349400ec6255c"/>
      <w:bookmarkStart w:id="1215" w:name="TimeVariantString"/>
      <w:bookmarkStart w:id="1216" w:name="_Toc181683900"/>
      <w:r>
        <w:t>TimeVariantString</w:t>
      </w:r>
      <w:bookmarkEnd w:id="1214"/>
      <w:bookmarkEnd w:id="1215"/>
      <w:bookmarkEnd w:id="1216"/>
      <w:r>
        <w:fldChar w:fldCharType="begin"/>
      </w:r>
      <w:r>
        <w:instrText xml:space="preserve"> XE "Details:TimeVariantString animation type" </w:instrText>
      </w:r>
      <w:r>
        <w:fldChar w:fldCharType="end"/>
      </w:r>
      <w:r>
        <w:fldChar w:fldCharType="begin"/>
      </w:r>
      <w:r>
        <w:instrText xml:space="preserve"> XE "TimeVariantString animation type" </w:instrText>
      </w:r>
      <w:r>
        <w:fldChar w:fldCharType="end"/>
      </w:r>
      <w:r>
        <w:fldChar w:fldCharType="begin"/>
      </w:r>
      <w:r>
        <w:instrText xml:space="preserve"> XE "Animation type:TimeVariantString" </w:instrText>
      </w:r>
      <w:r>
        <w:fldChar w:fldCharType="end"/>
      </w:r>
    </w:p>
    <w:p w:rsidR="00C95E96" w:rsidRDefault="00DB6980">
      <w:r>
        <w:rPr>
          <w:i/>
        </w:rPr>
        <w:t>Refer</w:t>
      </w:r>
      <w:r>
        <w:rPr>
          <w:i/>
        </w:rPr>
        <w:t xml:space="preserve">enced by: </w:t>
      </w:r>
      <w:hyperlink w:anchor="Section_bc65cd1c14a74c0dbc2d192bab64a713">
        <w:r>
          <w:rPr>
            <w:rStyle w:val="Hyperlink"/>
            <w:i/>
          </w:rPr>
          <w:t>TimeAnimateBehaviorContainer</w:t>
        </w:r>
      </w:hyperlink>
      <w:r>
        <w:rPr>
          <w:i/>
        </w:rPr>
        <w:t xml:space="preserve">, </w:t>
      </w:r>
      <w:hyperlink w:anchor="Section_be583d6811d743c2a3008ef2ffac7841">
        <w:r>
          <w:rPr>
            <w:rStyle w:val="Hyperlink"/>
            <w:i/>
          </w:rPr>
          <w:t>TimeAnimationValueListEntry</w:t>
        </w:r>
      </w:hyperlink>
      <w:r>
        <w:rPr>
          <w:i/>
        </w:rPr>
        <w:t xml:space="preserve">, </w:t>
      </w:r>
      <w:hyperlink w:anchor="Section_d188069b704c4f9d838898a7eb357f0f">
        <w:r>
          <w:rPr>
            <w:rStyle w:val="Hyperlink"/>
            <w:i/>
          </w:rPr>
          <w:t>TimeCommandBehaviorContainer</w:t>
        </w:r>
      </w:hyperlink>
      <w:r>
        <w:rPr>
          <w:i/>
        </w:rPr>
        <w:t xml:space="preserve">, </w:t>
      </w:r>
      <w:hyperlink w:anchor="Section_498a5d0f07254a06a7de7c67394e9146">
        <w:r>
          <w:rPr>
            <w:rStyle w:val="Hyperlink"/>
            <w:i/>
          </w:rPr>
          <w:t>TimeEffectBehaviorContainer</w:t>
        </w:r>
      </w:hyperlink>
      <w:r>
        <w:rPr>
          <w:i/>
        </w:rPr>
        <w:t xml:space="preserve">, </w:t>
      </w:r>
      <w:hyperlink w:anchor="Section_40b9860a04a54946ae4b51fdd1176cec">
        <w:r>
          <w:rPr>
            <w:rStyle w:val="Hyperlink"/>
            <w:i/>
          </w:rPr>
          <w:t>TimeMotionBehaviorContainer</w:t>
        </w:r>
      </w:hyperlink>
      <w:r>
        <w:rPr>
          <w:i/>
        </w:rPr>
        <w:t xml:space="preserve">, </w:t>
      </w:r>
      <w:hyperlink w:anchor="Section_5428095fe4c443d0ad36b8b240e1338b">
        <w:r>
          <w:rPr>
            <w:rStyle w:val="Hyperlink"/>
            <w:i/>
          </w:rPr>
          <w:t>TimeSetBehaviorContainer</w:t>
        </w:r>
      </w:hyperlink>
      <w:r>
        <w:rPr>
          <w:i/>
        </w:rPr>
        <w:t xml:space="preserve">, </w:t>
      </w:r>
      <w:hyperlink w:anchor="Section_99109d34b306454e8e19da1f090cedd9">
        <w:r>
          <w:rPr>
            <w:rStyle w:val="Hyperlink"/>
            <w:i/>
          </w:rPr>
          <w:t>TimeStringListContainer</w:t>
        </w:r>
      </w:hyperlink>
      <w:r>
        <w:rPr>
          <w:i/>
        </w:rPr>
        <w:t xml:space="preserve">, </w:t>
      </w:r>
      <w:hyperlink w:anchor="Section_8080ab7d824644d882c5a20d1b92dc6c">
        <w:r>
          <w:rPr>
            <w:rStyle w:val="Hyperlink"/>
            <w:i/>
          </w:rPr>
          <w:t>TimeVariant</w:t>
        </w:r>
      </w:hyperlink>
      <w:r>
        <w:rPr>
          <w:i/>
        </w:rPr>
        <w:t xml:space="preserve">, </w:t>
      </w:r>
      <w:hyperlink w:anchor="Section_758f23158ef74f1d81da41ed4ab6683a">
        <w:r>
          <w:rPr>
            <w:rStyle w:val="Hyperlink"/>
            <w:i/>
          </w:rPr>
          <w:t>TimeVariant4Behavior</w:t>
        </w:r>
      </w:hyperlink>
    </w:p>
    <w:p w:rsidR="00C95E96" w:rsidRDefault="00DB6980">
      <w:r>
        <w:t xml:space="preserve">An </w:t>
      </w:r>
      <w:hyperlink w:anchor="gt_016695d0-c616-4235-b76e-e5fb66138f4a">
        <w:r>
          <w:rPr>
            <w:rStyle w:val="HyperlinkGreen"/>
            <w:b/>
          </w:rPr>
          <w:t>atom record</w:t>
        </w:r>
      </w:hyperlink>
      <w:r>
        <w:t xml:space="preserve"> that specifies a Unicode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type</w:t>
            </w:r>
          </w:p>
        </w:tc>
        <w:tc>
          <w:tcPr>
            <w:tcW w:w="6480" w:type="dxa"/>
            <w:gridSpan w:val="24"/>
          </w:tcPr>
          <w:p w:rsidR="00C95E96" w:rsidRDefault="00DB6980">
            <w:pPr>
              <w:pStyle w:val="PacketDiagramBodyText"/>
            </w:pPr>
            <w:r>
              <w:t>stringValue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hyperlink w:anchor="Section_df2011940cd04dfbbf10eea353d8eabc" w:history="1">
        <w:r>
          <w:rPr>
            <w:rStyle w:val="Hyperlink"/>
          </w:rPr>
          <w:t>RecordHeader</w:t>
        </w:r>
      </w:hyperlink>
      <w:r>
        <w:t xml:space="preserve"> structure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RT_TimeVariant</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an odd number.</w:t>
            </w:r>
          </w:p>
        </w:tc>
      </w:tr>
    </w:tbl>
    <w:p w:rsidR="00C95E96" w:rsidRDefault="00C95E96"/>
    <w:p w:rsidR="00C95E96" w:rsidRDefault="00DB6980">
      <w:pPr>
        <w:pStyle w:val="Definition-Field"/>
      </w:pPr>
      <w:r>
        <w:rPr>
          <w:b/>
        </w:rPr>
        <w:t xml:space="preserve">type (1 byte): </w:t>
      </w:r>
      <w:r>
        <w:t xml:space="preserve">A </w:t>
      </w:r>
      <w:hyperlink w:anchor="Section_9900a3e8334a470583969b25de7958bc" w:history="1">
        <w:r>
          <w:rPr>
            <w:rStyle w:val="Hyperlink"/>
            <w:b/>
          </w:rPr>
          <w:t>TimeVariantTypeEnum</w:t>
        </w:r>
      </w:hyperlink>
      <w:r>
        <w:t xml:space="preserve"> enumeration that specifies the data type of this record. It MUST be TL_TVT_String.</w:t>
      </w:r>
    </w:p>
    <w:p w:rsidR="00C95E96" w:rsidRDefault="00DB6980">
      <w:pPr>
        <w:pStyle w:val="Definition-Field"/>
      </w:pPr>
      <w:r>
        <w:rPr>
          <w:b/>
        </w:rPr>
        <w:t xml:space="preserve">stringValue (variable): </w:t>
      </w:r>
      <w:r>
        <w:t xml:space="preserve">A </w:t>
      </w:r>
      <w:hyperlink w:anchor="Section_069fadd944684ce28f0e8b08d6e319ea" w:history="1">
        <w:r>
          <w:rPr>
            <w:rStyle w:val="Hyperlink"/>
          </w:rPr>
          <w:t>UnicodeString</w:t>
        </w:r>
      </w:hyperlink>
      <w:r>
        <w:t xml:space="preserve"> that specifies the value. The length, in bytes, of the field is specifie</w:t>
      </w:r>
      <w:r>
        <w:t>d by the following formula:</w:t>
      </w:r>
    </w:p>
    <w:p w:rsidR="00C95E96" w:rsidRDefault="00DB6980">
      <w:pPr>
        <w:pStyle w:val="Code"/>
      </w:pPr>
      <w:r>
        <w:t>rh.recLen – 1.</w:t>
      </w:r>
    </w:p>
    <w:p w:rsidR="00C95E96" w:rsidRDefault="00DB6980">
      <w:pPr>
        <w:pStyle w:val="Heading2"/>
      </w:pPr>
      <w:bookmarkStart w:id="1217" w:name="section_3712d18e649046dfab491055f16359b0"/>
      <w:bookmarkStart w:id="1218" w:name="_Toc181683901"/>
      <w:r>
        <w:t>Text Types</w:t>
      </w:r>
      <w:bookmarkEnd w:id="1217"/>
      <w:bookmarkEnd w:id="1218"/>
    </w:p>
    <w:p w:rsidR="00C95E96" w:rsidRDefault="00DB6980">
      <w:pPr>
        <w:pStyle w:val="Heading3"/>
      </w:pPr>
      <w:bookmarkStart w:id="1219" w:name="Section_6a08728e04f84cc1831773cefa178870"/>
      <w:bookmarkStart w:id="1220" w:name="DocumentTextInfoContainer"/>
      <w:bookmarkStart w:id="1221" w:name="_Toc181683902"/>
      <w:r>
        <w:t>DocumentTextInfoContainer</w:t>
      </w:r>
      <w:bookmarkEnd w:id="1219"/>
      <w:bookmarkEnd w:id="1220"/>
      <w:bookmarkEnd w:id="1221"/>
      <w:r>
        <w:fldChar w:fldCharType="begin"/>
      </w:r>
      <w:r>
        <w:instrText xml:space="preserve"> XE "Details:DocumentTextInfoContainer text type" </w:instrText>
      </w:r>
      <w:r>
        <w:fldChar w:fldCharType="end"/>
      </w:r>
      <w:r>
        <w:fldChar w:fldCharType="begin"/>
      </w:r>
      <w:r>
        <w:instrText xml:space="preserve"> XE "DocumentTextInfoContainer text type" </w:instrText>
      </w:r>
      <w:r>
        <w:fldChar w:fldCharType="end"/>
      </w:r>
      <w:r>
        <w:fldChar w:fldCharType="begin"/>
      </w:r>
      <w:r>
        <w:instrText xml:space="preserve"> XE "Text type:DocumentTextInfoContainer" </w:instrText>
      </w:r>
      <w:r>
        <w:fldChar w:fldCharType="end"/>
      </w:r>
    </w:p>
    <w:p w:rsidR="00C95E96" w:rsidRDefault="00DB6980">
      <w:r>
        <w:rPr>
          <w:i/>
        </w:rPr>
        <w:t xml:space="preserve">Referenced by: </w:t>
      </w:r>
      <w:hyperlink w:anchor="Section_6254c4d152174e16b20dc04ddcce31c9">
        <w:r>
          <w:rPr>
            <w:rStyle w:val="Hyperlink"/>
            <w:i/>
          </w:rPr>
          <w:t>DocumentContainer</w:t>
        </w:r>
      </w:hyperlink>
    </w:p>
    <w:p w:rsidR="00C95E96" w:rsidRDefault="00DB6980">
      <w:r>
        <w:lastRenderedPageBreak/>
        <w:t xml:space="preserve">A </w:t>
      </w:r>
      <w:hyperlink w:anchor="gt_2e3dbba7-731e-4e9a-803c-d5c40c11851d">
        <w:r>
          <w:rPr>
            <w:rStyle w:val="HyperlinkGreen"/>
            <w:b/>
          </w:rPr>
          <w:t>container record</w:t>
        </w:r>
      </w:hyperlink>
      <w:r>
        <w:t xml:space="preserve"> that specifies default settings and user preferences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kinsoku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fontCollection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textCFDefaultsAtom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textPFDefaultsAtom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defaultRulerAtom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textSIDefaultsAtom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textMasterStyleAtom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w:t>
            </w:r>
            <w:r>
              <w:t>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RT_Environment</w:t>
              </w:r>
            </w:hyperlink>
            <w:r>
              <w:t>.</w:t>
            </w:r>
          </w:p>
        </w:tc>
      </w:tr>
    </w:tbl>
    <w:p w:rsidR="00C95E96" w:rsidRDefault="00C95E96"/>
    <w:p w:rsidR="00C95E96" w:rsidRDefault="00DB6980">
      <w:pPr>
        <w:pStyle w:val="Definition-Field"/>
      </w:pPr>
      <w:r>
        <w:rPr>
          <w:b/>
        </w:rPr>
        <w:t xml:space="preserve">kinsoku (variable): </w:t>
      </w:r>
      <w:r>
        <w:t xml:space="preserve">An optional </w:t>
      </w:r>
      <w:r>
        <w:rPr>
          <w:b/>
        </w:rPr>
        <w:t>KinsokuContainer</w:t>
      </w:r>
      <w:r>
        <w:t xml:space="preserve"> record (section </w:t>
      </w:r>
      <w:hyperlink w:anchor="Section_d22fdfcfb0334a9ab4beabc379ad0039" w:history="1">
        <w:r>
          <w:rPr>
            <w:rStyle w:val="Hyperlink"/>
          </w:rPr>
          <w:t>2.9.2</w:t>
        </w:r>
      </w:hyperlink>
      <w:r>
        <w:t>) that specifies the user preferences for East Asian text line breaking settings.</w:t>
      </w:r>
    </w:p>
    <w:p w:rsidR="00C95E96" w:rsidRDefault="00DB6980">
      <w:pPr>
        <w:pStyle w:val="Definition-Field"/>
      </w:pPr>
      <w:r>
        <w:rPr>
          <w:b/>
        </w:rPr>
        <w:t xml:space="preserve">fontCollection (variable): </w:t>
      </w:r>
      <w:r>
        <w:t xml:space="preserve">An optional </w:t>
      </w:r>
      <w:r>
        <w:rPr>
          <w:b/>
        </w:rPr>
        <w:t>FontCollectionContainer</w:t>
      </w:r>
      <w:r>
        <w:t xml:space="preserve"> record (section </w:t>
      </w:r>
      <w:hyperlink w:anchor="Section_88da04bf68384f879a87adf067543837" w:history="1">
        <w:r>
          <w:rPr>
            <w:rStyle w:val="Hyperlink"/>
          </w:rPr>
          <w:t>2.9.8</w:t>
        </w:r>
      </w:hyperlink>
      <w:r>
        <w:t>) that specifies the collection of fonts used.</w:t>
      </w:r>
    </w:p>
    <w:p w:rsidR="00C95E96" w:rsidRDefault="00DB6980">
      <w:pPr>
        <w:pStyle w:val="Definition-Field"/>
      </w:pPr>
      <w:r>
        <w:rPr>
          <w:b/>
        </w:rPr>
        <w:lastRenderedPageBreak/>
        <w:t xml:space="preserve">textCFDefaultsAtom (variable): </w:t>
      </w:r>
      <w:r>
        <w:t xml:space="preserve">An optional </w:t>
      </w:r>
      <w:hyperlink w:anchor="Section_1130b69a13264feda16556ef29921312">
        <w:r>
          <w:rPr>
            <w:rStyle w:val="Hyperlink"/>
          </w:rPr>
          <w:t>TextCFExceptionAtom</w:t>
        </w:r>
      </w:hyperlink>
      <w:r>
        <w:t xml:space="preserve"> record that specifies default settings for charact</w:t>
      </w:r>
      <w:r>
        <w:t>er-level style and formatting.</w:t>
      </w:r>
    </w:p>
    <w:p w:rsidR="00C95E96" w:rsidRDefault="00DB6980">
      <w:pPr>
        <w:pStyle w:val="Definition-Field"/>
      </w:pPr>
      <w:r>
        <w:rPr>
          <w:b/>
        </w:rPr>
        <w:t xml:space="preserve">textPFDefaultsAtom (variable): </w:t>
      </w:r>
      <w:r>
        <w:t xml:space="preserve"> An optional </w:t>
      </w:r>
      <w:hyperlink w:anchor="Section_ec7fbd0dcb3347ad94dc41788732df14">
        <w:r>
          <w:rPr>
            <w:rStyle w:val="Hyperlink"/>
          </w:rPr>
          <w:t>TextPFExceptionAtom</w:t>
        </w:r>
      </w:hyperlink>
      <w:r>
        <w:t xml:space="preserve"> record that specifies default settings for paragraph-level style and formatting.</w:t>
      </w:r>
    </w:p>
    <w:p w:rsidR="00C95E96" w:rsidRDefault="00DB6980">
      <w:pPr>
        <w:pStyle w:val="Definition-Field"/>
      </w:pPr>
      <w:r>
        <w:rPr>
          <w:b/>
        </w:rPr>
        <w:t xml:space="preserve">defaultRulerAtom </w:t>
      </w:r>
      <w:r>
        <w:rPr>
          <w:b/>
        </w:rPr>
        <w:t xml:space="preserve">(variable): </w:t>
      </w:r>
      <w:r>
        <w:t xml:space="preserve">An optional </w:t>
      </w:r>
      <w:hyperlink w:anchor="Section_f126079c590540fbb2d70f478adb44b8">
        <w:r>
          <w:rPr>
            <w:rStyle w:val="Hyperlink"/>
          </w:rPr>
          <w:t>DefaultRulerAtom</w:t>
        </w:r>
      </w:hyperlink>
      <w:r>
        <w:t xml:space="preserve"> record that specifies the default ruler and corresponding options.</w:t>
      </w:r>
    </w:p>
    <w:p w:rsidR="00C95E96" w:rsidRDefault="00DB6980">
      <w:pPr>
        <w:pStyle w:val="Definition-Field"/>
      </w:pPr>
      <w:r>
        <w:rPr>
          <w:b/>
        </w:rPr>
        <w:t xml:space="preserve">textSIDefaultsAtom (variable): </w:t>
      </w:r>
      <w:r>
        <w:t xml:space="preserve">A </w:t>
      </w:r>
      <w:hyperlink w:anchor="Section_4713a7ea63624fd88231a32637a6c3d2">
        <w:r>
          <w:rPr>
            <w:rStyle w:val="Hyperlink"/>
          </w:rPr>
          <w:t>TextSIExceptionAtom</w:t>
        </w:r>
      </w:hyperlink>
      <w:r>
        <w:t xml:space="preserve"> record that specifies default settings for language and spelling information.</w:t>
      </w:r>
    </w:p>
    <w:p w:rsidR="00C95E96" w:rsidRDefault="00DB6980">
      <w:pPr>
        <w:pStyle w:val="Definition-Field"/>
      </w:pPr>
      <w:r>
        <w:rPr>
          <w:b/>
        </w:rPr>
        <w:t xml:space="preserve">textMasterStyleAtom (variable): </w:t>
      </w:r>
      <w:r>
        <w:t xml:space="preserve">A </w:t>
      </w:r>
      <w:hyperlink w:anchor="Section_5febad270c484f98b655562b986f5874">
        <w:r>
          <w:rPr>
            <w:rStyle w:val="Hyperlink"/>
          </w:rPr>
          <w:t>TextMasterStyleAtom</w:t>
        </w:r>
      </w:hyperlink>
      <w:r>
        <w:t xml:space="preserve"> record that specifies the char</w:t>
      </w:r>
      <w:r>
        <w:t xml:space="preserve">acter-level and paragraph-level formatting of a </w:t>
      </w:r>
      <w:hyperlink w:anchor="gt_d8127c39-79db-47fc-bd66-6870bd1cc35d">
        <w:r>
          <w:rPr>
            <w:rStyle w:val="HyperlinkGreen"/>
            <w:b/>
          </w:rPr>
          <w:t>main master slide</w:t>
        </w:r>
      </w:hyperlink>
      <w:r>
        <w:t>.</w:t>
      </w:r>
    </w:p>
    <w:p w:rsidR="00C95E96" w:rsidRDefault="00DB6980">
      <w:pPr>
        <w:pStyle w:val="Heading3"/>
      </w:pPr>
      <w:bookmarkStart w:id="1222" w:name="Section_d22fdfcfb0334a9ab4beabc379ad0039"/>
      <w:bookmarkStart w:id="1223" w:name="KinsokuContainer"/>
      <w:bookmarkStart w:id="1224" w:name="_Toc181683903"/>
      <w:r>
        <w:t>KinsokuContainer</w:t>
      </w:r>
      <w:bookmarkEnd w:id="1222"/>
      <w:bookmarkEnd w:id="1223"/>
      <w:bookmarkEnd w:id="1224"/>
      <w:r>
        <w:fldChar w:fldCharType="begin"/>
      </w:r>
      <w:r>
        <w:instrText xml:space="preserve"> XE "Details:KinsokuContainer text type" </w:instrText>
      </w:r>
      <w:r>
        <w:fldChar w:fldCharType="end"/>
      </w:r>
      <w:r>
        <w:fldChar w:fldCharType="begin"/>
      </w:r>
      <w:r>
        <w:instrText xml:space="preserve"> XE "KinsokuContainer text type" </w:instrText>
      </w:r>
      <w:r>
        <w:fldChar w:fldCharType="end"/>
      </w:r>
      <w:r>
        <w:fldChar w:fldCharType="begin"/>
      </w:r>
      <w:r>
        <w:instrText xml:space="preserve"> XE "Text type:KinsokuContainer" </w:instrText>
      </w:r>
      <w:r>
        <w:fldChar w:fldCharType="end"/>
      </w:r>
    </w:p>
    <w:p w:rsidR="00C95E96" w:rsidRDefault="00DB6980">
      <w:r>
        <w:rPr>
          <w:i/>
        </w:rPr>
        <w:t xml:space="preserve">Referenced by: </w:t>
      </w:r>
      <w:hyperlink w:anchor="Section_6a08728e04f84cc1831773cefa178870">
        <w:r>
          <w:rPr>
            <w:rStyle w:val="Hyperlink"/>
            <w:i/>
          </w:rPr>
          <w:t>DocumentTextInfoContainer</w:t>
        </w:r>
      </w:hyperlink>
    </w:p>
    <w:p w:rsidR="00C95E96" w:rsidRDefault="00DB6980">
      <w:r>
        <w:t xml:space="preserve">A </w:t>
      </w:r>
      <w:hyperlink w:anchor="gt_2e3dbba7-731e-4e9a-803c-d5c40c11851d">
        <w:r>
          <w:rPr>
            <w:rStyle w:val="HyperlinkGreen"/>
            <w:b/>
          </w:rPr>
          <w:t>container record</w:t>
        </w:r>
      </w:hyperlink>
      <w:r>
        <w:t xml:space="preserve"> that specifies user preferences for East Asian text line breaking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kinsokuAtom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kinsokuLeadingAtom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kinsokuFollowingAtom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0x002.</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RT_Kinsoku</w:t>
              </w:r>
            </w:hyperlink>
            <w:r>
              <w:t>.</w:t>
            </w:r>
          </w:p>
        </w:tc>
      </w:tr>
    </w:tbl>
    <w:p w:rsidR="00C95E96" w:rsidRDefault="00C95E96"/>
    <w:p w:rsidR="00C95E96" w:rsidRDefault="00DB6980">
      <w:pPr>
        <w:pStyle w:val="Definition-Field"/>
      </w:pPr>
      <w:r>
        <w:rPr>
          <w:b/>
        </w:rPr>
        <w:t xml:space="preserve">kinsokuAtom (12 bytes): </w:t>
      </w:r>
      <w:r>
        <w:t xml:space="preserve">A </w:t>
      </w:r>
      <w:hyperlink w:anchor="Section_f4aeb62ddb3148ed9ab76369697a62b7" w:history="1">
        <w:r>
          <w:rPr>
            <w:rStyle w:val="Hyperlink"/>
          </w:rPr>
          <w:t>KinsokuAtom</w:t>
        </w:r>
      </w:hyperlink>
      <w:r>
        <w:t xml:space="preserve"> record that specifies the type </w:t>
      </w:r>
      <w:r>
        <w:t>of East Asian text line breaking settings.</w:t>
      </w:r>
    </w:p>
    <w:p w:rsidR="00C95E96" w:rsidRDefault="00DB6980">
      <w:pPr>
        <w:pStyle w:val="Definition-Field"/>
      </w:pPr>
      <w:r>
        <w:rPr>
          <w:b/>
        </w:rPr>
        <w:lastRenderedPageBreak/>
        <w:t xml:space="preserve">kinsokuLeadingAtom (variable): </w:t>
      </w:r>
      <w:r>
        <w:t xml:space="preserve">An optional </w:t>
      </w:r>
      <w:hyperlink w:anchor="Section_2a0209cc48b34505a201853c17e88d65" w:history="1">
        <w:r>
          <w:rPr>
            <w:rStyle w:val="Hyperlink"/>
          </w:rPr>
          <w:t>KinsokuLeadingAtom</w:t>
        </w:r>
      </w:hyperlink>
      <w:r>
        <w:t xml:space="preserve"> record that specifies a list of characters that cannot appear immediately after a line brea</w:t>
      </w:r>
      <w:r>
        <w:t xml:space="preserve">k of East Asian text. It MUST exist if and only if </w:t>
      </w:r>
      <w:r>
        <w:rPr>
          <w:b/>
        </w:rPr>
        <w:t>kinsokuAtom.level</w:t>
      </w:r>
      <w:r>
        <w:t xml:space="preserve"> is 0x00000002. If this field exists and the document contains a </w:t>
      </w:r>
      <w:r>
        <w:rPr>
          <w:b/>
        </w:rPr>
        <w:t>Kinsoku9Container</w:t>
      </w:r>
      <w:r>
        <w:t xml:space="preserve"> record (section </w:t>
      </w:r>
      <w:hyperlink w:anchor="Section_78abb8b8747b428ebfbac8f8ca6c6b38" w:history="1">
        <w:r>
          <w:rPr>
            <w:rStyle w:val="Hyperlink"/>
          </w:rPr>
          <w:t>2.9.6</w:t>
        </w:r>
      </w:hyperlink>
      <w:r>
        <w:t xml:space="preserve">), the </w:t>
      </w:r>
      <w:r>
        <w:rPr>
          <w:b/>
        </w:rPr>
        <w:t>Kinsoku9Container</w:t>
      </w:r>
      <w:r>
        <w:t xml:space="preserve"> record MUST NOT contain a </w:t>
      </w:r>
      <w:r>
        <w:rPr>
          <w:b/>
        </w:rPr>
        <w:t>kinsokuLeadingAtom</w:t>
      </w:r>
      <w:r>
        <w:t xml:space="preserve"> field.</w:t>
      </w:r>
    </w:p>
    <w:p w:rsidR="00C95E96" w:rsidRDefault="00DB6980">
      <w:pPr>
        <w:pStyle w:val="Definition-Field"/>
      </w:pPr>
      <w:r>
        <w:rPr>
          <w:b/>
        </w:rPr>
        <w:t xml:space="preserve">kinsokuFollowingAtom (variable): </w:t>
      </w:r>
      <w:r>
        <w:t xml:space="preserve">An optional </w:t>
      </w:r>
      <w:hyperlink w:anchor="Section_009ecdc1817c4fb0a286eebd73f8fd06" w:history="1">
        <w:r>
          <w:rPr>
            <w:rStyle w:val="Hyperlink"/>
          </w:rPr>
          <w:t>KinsokuFollowingAtom</w:t>
        </w:r>
      </w:hyperlink>
      <w:r>
        <w:t xml:space="preserve"> record that specifies a list of characters that cannot appear immediately bef</w:t>
      </w:r>
      <w:r>
        <w:t xml:space="preserve">ore a line break of East Asian text. It MUST exist if and only if </w:t>
      </w:r>
      <w:r>
        <w:rPr>
          <w:b/>
        </w:rPr>
        <w:t>kinsokuAtom.level</w:t>
      </w:r>
      <w:r>
        <w:t xml:space="preserve"> is 0x00000002. If this field exists and the document contains a </w:t>
      </w:r>
      <w:r>
        <w:rPr>
          <w:b/>
        </w:rPr>
        <w:t>Kinsoku9Container</w:t>
      </w:r>
      <w:r>
        <w:t xml:space="preserve"> record, the </w:t>
      </w:r>
      <w:r>
        <w:rPr>
          <w:b/>
        </w:rPr>
        <w:t>Kinsoku9Container</w:t>
      </w:r>
      <w:r>
        <w:t xml:space="preserve"> record MUST NOT contain a </w:t>
      </w:r>
      <w:r>
        <w:rPr>
          <w:b/>
        </w:rPr>
        <w:t>kinsokuFollowingAtom</w:t>
      </w:r>
      <w:r>
        <w:t xml:space="preserve"> field.</w:t>
      </w:r>
    </w:p>
    <w:p w:rsidR="00C95E96" w:rsidRDefault="00DB6980">
      <w:pPr>
        <w:pStyle w:val="Heading3"/>
      </w:pPr>
      <w:bookmarkStart w:id="1225" w:name="Section_f4aeb62ddb3148ed9ab76369697a62b7"/>
      <w:bookmarkStart w:id="1226" w:name="KinsokuAtom"/>
      <w:bookmarkStart w:id="1227" w:name="_Toc181683904"/>
      <w:r>
        <w:t>Kinsok</w:t>
      </w:r>
      <w:r>
        <w:t>uAtom</w:t>
      </w:r>
      <w:bookmarkEnd w:id="1225"/>
      <w:bookmarkEnd w:id="1226"/>
      <w:bookmarkEnd w:id="1227"/>
      <w:r>
        <w:fldChar w:fldCharType="begin"/>
      </w:r>
      <w:r>
        <w:instrText xml:space="preserve"> XE "Details:KinsokuAtom text type" </w:instrText>
      </w:r>
      <w:r>
        <w:fldChar w:fldCharType="end"/>
      </w:r>
      <w:r>
        <w:fldChar w:fldCharType="begin"/>
      </w:r>
      <w:r>
        <w:instrText xml:space="preserve"> XE "KinsokuAtom text type" </w:instrText>
      </w:r>
      <w:r>
        <w:fldChar w:fldCharType="end"/>
      </w:r>
      <w:r>
        <w:fldChar w:fldCharType="begin"/>
      </w:r>
      <w:r>
        <w:instrText xml:space="preserve"> XE "Text type:KinsokuAtom" </w:instrText>
      </w:r>
      <w:r>
        <w:fldChar w:fldCharType="end"/>
      </w:r>
    </w:p>
    <w:p w:rsidR="00C95E96" w:rsidRDefault="00DB6980">
      <w:r>
        <w:rPr>
          <w:i/>
        </w:rPr>
        <w:t xml:space="preserve">Referenced by: </w:t>
      </w:r>
      <w:hyperlink w:anchor="Section_d22fdfcfb0334a9ab4beabc379ad0039">
        <w:r>
          <w:rPr>
            <w:rStyle w:val="Hyperlink"/>
            <w:i/>
          </w:rPr>
          <w:t>KinsokuContainer</w:t>
        </w:r>
      </w:hyperlink>
    </w:p>
    <w:p w:rsidR="00C95E96" w:rsidRDefault="00DB6980">
      <w:r>
        <w:t xml:space="preserve">An </w:t>
      </w:r>
      <w:hyperlink w:anchor="gt_016695d0-c616-4235-b76e-e5fb66138f4a">
        <w:r>
          <w:rPr>
            <w:rStyle w:val="HyperlinkGreen"/>
            <w:b/>
          </w:rPr>
          <w:t>atom record</w:t>
        </w:r>
      </w:hyperlink>
      <w:r>
        <w:t xml:space="preserve"> that specifies the type of East Asian text line breaking.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level</w:t>
            </w:r>
          </w:p>
        </w:tc>
      </w:tr>
    </w:tbl>
    <w:p w:rsidR="00C95E96" w:rsidRDefault="00DB6980">
      <w:pPr>
        <w:pStyle w:val="Definition-Field"/>
      </w:pPr>
      <w:r>
        <w:rPr>
          <w:b/>
        </w:rPr>
        <w:t xml:space="preserve">rh (8 bytes): </w:t>
      </w:r>
      <w:r>
        <w:t xml:space="preserve"> 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0x003.</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RT_KinsokuAtom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level (4 bytes): </w:t>
      </w:r>
      <w:r>
        <w:t>A signed integer that specifies the type of East Asian text line breaking.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tcPr>
          <w:p w:rsidR="00C95E96" w:rsidRDefault="00DB6980">
            <w:pPr>
              <w:pStyle w:val="TableHeaderText"/>
              <w:spacing w:before="0" w:after="0"/>
            </w:pPr>
            <w:r>
              <w:t>Value</w:t>
            </w:r>
          </w:p>
        </w:tc>
        <w:tc>
          <w:tcPr>
            <w:tcW w:w="0" w:type="auto"/>
          </w:tcPr>
          <w:p w:rsidR="00C95E96" w:rsidRDefault="00DB6980">
            <w:pPr>
              <w:pStyle w:val="TableHeaderText"/>
              <w:spacing w:before="0" w:after="0"/>
            </w:pPr>
            <w:r>
              <w:t>Meaning</w:t>
            </w:r>
          </w:p>
        </w:tc>
      </w:tr>
      <w:tr w:rsidR="00C95E96" w:rsidTr="00C95E96">
        <w:tc>
          <w:tcPr>
            <w:tcW w:w="0" w:type="auto"/>
          </w:tcPr>
          <w:p w:rsidR="00C95E96" w:rsidRDefault="00DB6980">
            <w:pPr>
              <w:pStyle w:val="TableBodyText"/>
              <w:spacing w:before="0" w:after="0"/>
            </w:pPr>
            <w:r>
              <w:t>0x00000000</w:t>
            </w:r>
          </w:p>
        </w:tc>
        <w:tc>
          <w:tcPr>
            <w:tcW w:w="0" w:type="auto"/>
          </w:tcPr>
          <w:p w:rsidR="00C95E96" w:rsidRDefault="00DB6980">
            <w:pPr>
              <w:pStyle w:val="TableBodyText"/>
              <w:spacing w:before="0" w:after="0"/>
            </w:pPr>
            <w:r>
              <w:t>Use standard line breaking settings.</w:t>
            </w:r>
          </w:p>
        </w:tc>
      </w:tr>
      <w:tr w:rsidR="00C95E96" w:rsidTr="00C95E96">
        <w:tc>
          <w:tcPr>
            <w:tcW w:w="0" w:type="auto"/>
          </w:tcPr>
          <w:p w:rsidR="00C95E96" w:rsidRDefault="00DB6980">
            <w:pPr>
              <w:pStyle w:val="TableBodyText"/>
              <w:spacing w:before="0" w:after="0"/>
            </w:pPr>
            <w:r>
              <w:t>0x00000001</w:t>
            </w:r>
          </w:p>
        </w:tc>
        <w:tc>
          <w:tcPr>
            <w:tcW w:w="0" w:type="auto"/>
          </w:tcPr>
          <w:p w:rsidR="00C95E96" w:rsidRDefault="00DB6980">
            <w:pPr>
              <w:pStyle w:val="TableBodyText"/>
              <w:spacing w:before="0" w:after="0"/>
            </w:pPr>
            <w:r>
              <w:t>Use strict line breaking settings for Japanese text.</w:t>
            </w:r>
          </w:p>
        </w:tc>
      </w:tr>
      <w:tr w:rsidR="00C95E96" w:rsidTr="00C95E96">
        <w:tc>
          <w:tcPr>
            <w:tcW w:w="0" w:type="auto"/>
          </w:tcPr>
          <w:p w:rsidR="00C95E96" w:rsidRDefault="00DB6980">
            <w:pPr>
              <w:pStyle w:val="TableBodyText"/>
              <w:spacing w:before="0" w:after="0"/>
            </w:pPr>
            <w:r>
              <w:t>0x00000002</w:t>
            </w:r>
          </w:p>
        </w:tc>
        <w:tc>
          <w:tcPr>
            <w:tcW w:w="0" w:type="auto"/>
          </w:tcPr>
          <w:p w:rsidR="00C95E96" w:rsidRDefault="00DB6980">
            <w:pPr>
              <w:pStyle w:val="TableBodyText"/>
              <w:spacing w:before="0" w:after="0"/>
            </w:pPr>
            <w:r>
              <w:t xml:space="preserve">Use the customized line breaking settings specified by the </w:t>
            </w:r>
            <w:r>
              <w:rPr>
                <w:b/>
              </w:rPr>
              <w:t xml:space="preserve">kinsokuLeadingAtom </w:t>
            </w:r>
            <w:r>
              <w:t xml:space="preserve">and </w:t>
            </w:r>
            <w:r>
              <w:rPr>
                <w:b/>
              </w:rPr>
              <w:t>kinsokuFollowingAtom</w:t>
            </w:r>
            <w:r>
              <w:t xml:space="preserve"> fields of the </w:t>
            </w:r>
            <w:r>
              <w:rPr>
                <w:b/>
              </w:rPr>
              <w:t>KinsokuContainer</w:t>
            </w:r>
            <w:r>
              <w:t xml:space="preserve"> (section 2.9.2) that contains this KinsokuAtom.</w:t>
            </w:r>
          </w:p>
        </w:tc>
      </w:tr>
    </w:tbl>
    <w:p w:rsidR="00C95E96" w:rsidRDefault="00C95E96"/>
    <w:p w:rsidR="00C95E96" w:rsidRDefault="00DB6980">
      <w:pPr>
        <w:pStyle w:val="Heading3"/>
      </w:pPr>
      <w:bookmarkStart w:id="1228" w:name="Section_2a0209cc48b34505a201853c17e88d65"/>
      <w:bookmarkStart w:id="1229" w:name="KinsokuLeadingAtom"/>
      <w:bookmarkStart w:id="1230" w:name="_Toc181683905"/>
      <w:r>
        <w:t>KinsokuLeadingAtom</w:t>
      </w:r>
      <w:bookmarkEnd w:id="1228"/>
      <w:bookmarkEnd w:id="1229"/>
      <w:bookmarkEnd w:id="1230"/>
      <w:r>
        <w:fldChar w:fldCharType="begin"/>
      </w:r>
      <w:r>
        <w:instrText xml:space="preserve"> XE "Details:KinsokuLeadingAtom text type" </w:instrText>
      </w:r>
      <w:r>
        <w:fldChar w:fldCharType="end"/>
      </w:r>
      <w:r>
        <w:fldChar w:fldCharType="begin"/>
      </w:r>
      <w:r>
        <w:instrText xml:space="preserve"> XE "KinsokuLeadingAtom text type" </w:instrText>
      </w:r>
      <w:r>
        <w:fldChar w:fldCharType="end"/>
      </w:r>
      <w:r>
        <w:fldChar w:fldCharType="begin"/>
      </w:r>
      <w:r>
        <w:instrText xml:space="preserve"> XE "Text type:KinsokuLeadingAtom" </w:instrText>
      </w:r>
      <w:r>
        <w:fldChar w:fldCharType="end"/>
      </w:r>
    </w:p>
    <w:p w:rsidR="00C95E96" w:rsidRDefault="00DB6980">
      <w:r>
        <w:rPr>
          <w:i/>
        </w:rPr>
        <w:t xml:space="preserve">Referenced by: </w:t>
      </w:r>
      <w:hyperlink w:anchor="Section_78abb8b8747b428ebfbac8f8ca6c6b38">
        <w:r>
          <w:rPr>
            <w:rStyle w:val="Hyperlink"/>
            <w:i/>
          </w:rPr>
          <w:t>Kinsoku9Container</w:t>
        </w:r>
      </w:hyperlink>
      <w:r>
        <w:rPr>
          <w:i/>
        </w:rPr>
        <w:t xml:space="preserve">, </w:t>
      </w:r>
      <w:hyperlink w:anchor="Section_d22fdfcfb0334a9ab4beabc379ad0039">
        <w:r>
          <w:rPr>
            <w:rStyle w:val="Hyperlink"/>
            <w:i/>
          </w:rPr>
          <w:t>KinsokuContainer</w:t>
        </w:r>
      </w:hyperlink>
    </w:p>
    <w:p w:rsidR="00C95E96" w:rsidRDefault="00DB6980">
      <w:r>
        <w:t xml:space="preserve">An </w:t>
      </w:r>
      <w:hyperlink w:anchor="gt_016695d0-c616-4235-b76e-e5fb66138f4a">
        <w:r>
          <w:rPr>
            <w:rStyle w:val="HyperlinkGreen"/>
            <w:b/>
          </w:rPr>
          <w:t>atom record</w:t>
        </w:r>
      </w:hyperlink>
      <w:r>
        <w:t xml:space="preserve"> that specifies a list of characters th</w:t>
      </w:r>
      <w:r>
        <w:t>at cannot appear immediately after a line break of East Asian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kinsokuLeading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an even number</w:t>
            </w:r>
          </w:p>
        </w:tc>
      </w:tr>
    </w:tbl>
    <w:p w:rsidR="00C95E96" w:rsidRDefault="00C95E96"/>
    <w:p w:rsidR="00C95E96" w:rsidRDefault="00DB6980">
      <w:pPr>
        <w:pStyle w:val="Definition-Field"/>
      </w:pPr>
      <w:r>
        <w:rPr>
          <w:b/>
        </w:rPr>
        <w:t xml:space="preserve">kinsokuLeading (variable): </w:t>
      </w:r>
      <w:r>
        <w:t xml:space="preserve">An array of </w:t>
      </w:r>
      <w:r>
        <w:rPr>
          <w:b/>
        </w:rPr>
        <w:t>UTF-16 Unicode</w:t>
      </w:r>
      <w:r>
        <w:t xml:space="preserve"> </w:t>
      </w:r>
      <w:hyperlink r:id="rId220">
        <w:r>
          <w:rPr>
            <w:rStyle w:val="Hyperlink"/>
          </w:rPr>
          <w:t>[RFC2781]</w:t>
        </w:r>
      </w:hyperlink>
      <w:r>
        <w:t xml:space="preserve"> characters that specifies the list of characters.</w:t>
      </w:r>
    </w:p>
    <w:p w:rsidR="00C95E96" w:rsidRDefault="00DB6980">
      <w:pPr>
        <w:pStyle w:val="Heading3"/>
      </w:pPr>
      <w:bookmarkStart w:id="1231" w:name="Section_009ecdc1817c4fb0a286eebd73f8fd06"/>
      <w:bookmarkStart w:id="1232" w:name="KinsokuFollowingAtom"/>
      <w:bookmarkStart w:id="1233" w:name="_Toc181683906"/>
      <w:r>
        <w:t>KinsokuFollowingAtom</w:t>
      </w:r>
      <w:bookmarkEnd w:id="1231"/>
      <w:bookmarkEnd w:id="1232"/>
      <w:bookmarkEnd w:id="1233"/>
      <w:r>
        <w:fldChar w:fldCharType="begin"/>
      </w:r>
      <w:r>
        <w:instrText xml:space="preserve"> XE "Details:KinsokuFollowingAtom text type" </w:instrText>
      </w:r>
      <w:r>
        <w:fldChar w:fldCharType="end"/>
      </w:r>
      <w:r>
        <w:fldChar w:fldCharType="begin"/>
      </w:r>
      <w:r>
        <w:instrText xml:space="preserve"> XE "KinsokuFollowingAtom text type" </w:instrText>
      </w:r>
      <w:r>
        <w:fldChar w:fldCharType="end"/>
      </w:r>
      <w:r>
        <w:fldChar w:fldCharType="begin"/>
      </w:r>
      <w:r>
        <w:instrText xml:space="preserve"> XE "Text type:KinsokuFollowingAtom" </w:instrText>
      </w:r>
      <w:r>
        <w:fldChar w:fldCharType="end"/>
      </w:r>
    </w:p>
    <w:p w:rsidR="00C95E96" w:rsidRDefault="00DB6980">
      <w:r>
        <w:rPr>
          <w:i/>
        </w:rPr>
        <w:t xml:space="preserve">Referenced by: </w:t>
      </w:r>
      <w:hyperlink w:anchor="Section_78abb8b8747b428ebfbac8f8ca6c6b38">
        <w:r>
          <w:rPr>
            <w:rStyle w:val="Hyperlink"/>
            <w:i/>
          </w:rPr>
          <w:t>Kinsoku9Container</w:t>
        </w:r>
      </w:hyperlink>
      <w:r>
        <w:rPr>
          <w:i/>
        </w:rPr>
        <w:t xml:space="preserve">, </w:t>
      </w:r>
      <w:hyperlink w:anchor="Section_d22fdfcfb0334a9ab4beabc379ad0039">
        <w:r>
          <w:rPr>
            <w:rStyle w:val="Hyperlink"/>
            <w:i/>
          </w:rPr>
          <w:t>KinsokuContainer</w:t>
        </w:r>
      </w:hyperlink>
    </w:p>
    <w:p w:rsidR="00C95E96" w:rsidRDefault="00DB6980">
      <w:r>
        <w:t xml:space="preserve">An </w:t>
      </w:r>
      <w:hyperlink w:anchor="gt_016695d0-c616-4235-b76e-e5fb66138f4a">
        <w:r>
          <w:rPr>
            <w:rStyle w:val="HyperlinkGreen"/>
            <w:b/>
          </w:rPr>
          <w:t>atom record</w:t>
        </w:r>
      </w:hyperlink>
      <w:r>
        <w:t xml:space="preserve"> that specifies a list of characters that cannot appe</w:t>
      </w:r>
      <w:r>
        <w:t>ar immediately before a line break of East Asian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kinsokuFollowing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an even number</w:t>
            </w:r>
          </w:p>
        </w:tc>
      </w:tr>
    </w:tbl>
    <w:p w:rsidR="00C95E96" w:rsidRDefault="00C95E96"/>
    <w:p w:rsidR="00C95E96" w:rsidRDefault="00DB6980">
      <w:pPr>
        <w:pStyle w:val="Definition-Field"/>
      </w:pPr>
      <w:r>
        <w:rPr>
          <w:b/>
        </w:rPr>
        <w:lastRenderedPageBreak/>
        <w:t xml:space="preserve">kinsokuFollowing (variable): </w:t>
      </w:r>
      <w:r>
        <w:t xml:space="preserve">An array of </w:t>
      </w:r>
      <w:r>
        <w:rPr>
          <w:b/>
        </w:rPr>
        <w:t>UTF-16 Unicode</w:t>
      </w:r>
      <w:r>
        <w:t xml:space="preserve"> </w:t>
      </w:r>
      <w:hyperlink r:id="rId221">
        <w:r>
          <w:rPr>
            <w:rStyle w:val="Hyperlink"/>
          </w:rPr>
          <w:t>[RFC2781]</w:t>
        </w:r>
      </w:hyperlink>
      <w:r>
        <w:t xml:space="preserve"> characters that specifies the list of characters.</w:t>
      </w:r>
    </w:p>
    <w:p w:rsidR="00C95E96" w:rsidRDefault="00DB6980">
      <w:pPr>
        <w:pStyle w:val="Heading3"/>
      </w:pPr>
      <w:bookmarkStart w:id="1234" w:name="Section_78abb8b8747b428ebfbac8f8ca6c6b38"/>
      <w:bookmarkStart w:id="1235" w:name="Kinsoku9Container"/>
      <w:bookmarkStart w:id="1236" w:name="_Toc181683907"/>
      <w:r>
        <w:t>Kinsoku9Container</w:t>
      </w:r>
      <w:bookmarkEnd w:id="1234"/>
      <w:bookmarkEnd w:id="1235"/>
      <w:bookmarkEnd w:id="1236"/>
      <w:r>
        <w:fldChar w:fldCharType="begin"/>
      </w:r>
      <w:r>
        <w:instrText xml:space="preserve"> XE "Details:Kinsoku9Container text type" </w:instrText>
      </w:r>
      <w:r>
        <w:fldChar w:fldCharType="end"/>
      </w:r>
      <w:r>
        <w:fldChar w:fldCharType="begin"/>
      </w:r>
      <w:r>
        <w:instrText xml:space="preserve"> XE "Kinsoku9Container text type" </w:instrText>
      </w:r>
      <w:r>
        <w:fldChar w:fldCharType="end"/>
      </w:r>
      <w:r>
        <w:fldChar w:fldCharType="begin"/>
      </w:r>
      <w:r>
        <w:instrText xml:space="preserve"> XE "Text type:Kinsoku9Container" </w:instrText>
      </w:r>
      <w:r>
        <w:fldChar w:fldCharType="end"/>
      </w:r>
    </w:p>
    <w:p w:rsidR="00C95E96" w:rsidRDefault="00DB6980">
      <w:r>
        <w:rPr>
          <w:i/>
        </w:rPr>
        <w:t xml:space="preserve">Referenced by: </w:t>
      </w:r>
      <w:hyperlink w:anchor="Section_6eda497b2a6e4c5cb41e4f711c89ffa0">
        <w:r>
          <w:rPr>
            <w:rStyle w:val="Hyperlink"/>
            <w:i/>
          </w:rPr>
          <w:t>PP9DocBinaryTagExtension</w:t>
        </w:r>
      </w:hyperlink>
    </w:p>
    <w:p w:rsidR="00C95E96" w:rsidRDefault="00DB6980">
      <w:r>
        <w:t xml:space="preserve">A </w:t>
      </w:r>
      <w:hyperlink w:anchor="gt_2e3dbba7-731e-4e9a-803c-d5c40c11851d">
        <w:r>
          <w:rPr>
            <w:rStyle w:val="HyperlinkGreen"/>
            <w:b/>
          </w:rPr>
          <w:t>container record</w:t>
        </w:r>
      </w:hyperlink>
      <w:r>
        <w:t xml:space="preserve"> that specifies the user preferences for East Asian text line break settings for the following languages: Japanese, Korean, Simplified Chinese and Traditional Chinese.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kinsoku9Atom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kinsokuLeadingAtom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kinsokuFollowingAtom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0x002.</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RT_Kinsoku</w:t>
              </w:r>
            </w:hyperlink>
            <w:r>
              <w:t>.</w:t>
            </w:r>
          </w:p>
        </w:tc>
      </w:tr>
    </w:tbl>
    <w:p w:rsidR="00C95E96" w:rsidRDefault="00C95E96"/>
    <w:p w:rsidR="00C95E96" w:rsidRDefault="00DB6980">
      <w:pPr>
        <w:pStyle w:val="Definition-Field"/>
      </w:pPr>
      <w:r>
        <w:rPr>
          <w:b/>
        </w:rPr>
        <w:t xml:space="preserve">kinsoku9Atom (12 bytes): </w:t>
      </w:r>
      <w:r>
        <w:t xml:space="preserve">A </w:t>
      </w:r>
      <w:hyperlink w:anchor="Section_1ad9ce1b530247c18706c137a541efe9" w:history="1">
        <w:r>
          <w:rPr>
            <w:rStyle w:val="Hyperlink"/>
          </w:rPr>
          <w:t>Kinsoku9Atom</w:t>
        </w:r>
      </w:hyperlink>
      <w:r>
        <w:t xml:space="preserve"> record that specifies the types of East Asian text line breaking for the following languages: Japanese, Korean, Simplified Chinese and Traditional Chinese. This field takes precedence o</w:t>
      </w:r>
      <w:r>
        <w:t xml:space="preserve">ver the settings specified by the </w:t>
      </w:r>
      <w:r>
        <w:rPr>
          <w:b/>
        </w:rPr>
        <w:t>kinsokuAtom</w:t>
      </w:r>
      <w:r>
        <w:t xml:space="preserve"> field of the </w:t>
      </w:r>
      <w:r>
        <w:rPr>
          <w:b/>
        </w:rPr>
        <w:t>KinsokuContainer</w:t>
      </w:r>
      <w:r>
        <w:t xml:space="preserve"> record (section </w:t>
      </w:r>
      <w:hyperlink w:anchor="Section_d22fdfcfb0334a9ab4beabc379ad0039" w:history="1">
        <w:r>
          <w:rPr>
            <w:rStyle w:val="Hyperlink"/>
          </w:rPr>
          <w:t>2.9.2</w:t>
        </w:r>
      </w:hyperlink>
      <w:r>
        <w:t xml:space="preserve">) in the document. At most one of the following sub-fields MUST be set to 0x00000002: </w:t>
      </w:r>
      <w:r>
        <w:rPr>
          <w:b/>
        </w:rPr>
        <w:t>kinsoku9Atom.</w:t>
      </w:r>
      <w:r>
        <w:rPr>
          <w:b/>
        </w:rPr>
        <w:t>korLevel</w:t>
      </w:r>
      <w:r>
        <w:t xml:space="preserve">, </w:t>
      </w:r>
      <w:r>
        <w:rPr>
          <w:b/>
        </w:rPr>
        <w:t>kinsoku9Atom.scLevel</w:t>
      </w:r>
      <w:r>
        <w:t xml:space="preserve">, </w:t>
      </w:r>
      <w:r>
        <w:rPr>
          <w:b/>
        </w:rPr>
        <w:t>kinsoku9Atom.tcLevel</w:t>
      </w:r>
      <w:r>
        <w:t xml:space="preserve">, or </w:t>
      </w:r>
      <w:r>
        <w:rPr>
          <w:b/>
        </w:rPr>
        <w:t>kinsoku9Atom.jpnLevel</w:t>
      </w:r>
      <w:r>
        <w:t>.</w:t>
      </w:r>
    </w:p>
    <w:p w:rsidR="00C95E96" w:rsidRDefault="00DB6980">
      <w:pPr>
        <w:pStyle w:val="Definition-Field"/>
      </w:pPr>
      <w:r>
        <w:rPr>
          <w:b/>
        </w:rPr>
        <w:t xml:space="preserve">kinsokuLeadingAtom (variable): </w:t>
      </w:r>
      <w:r>
        <w:t xml:space="preserve">An optional </w:t>
      </w:r>
      <w:hyperlink w:anchor="Section_2a0209cc48b34505a201853c17e88d65" w:history="1">
        <w:r>
          <w:rPr>
            <w:rStyle w:val="Hyperlink"/>
          </w:rPr>
          <w:t>KinsokuLeadingAtom</w:t>
        </w:r>
      </w:hyperlink>
      <w:r>
        <w:t xml:space="preserve"> record that specifies a list of characters that cannot</w:t>
      </w:r>
      <w:r>
        <w:t xml:space="preserve"> appear immediately after a line break of East Asian text. It MUST exist if and only if the </w:t>
      </w:r>
      <w:r>
        <w:rPr>
          <w:b/>
        </w:rPr>
        <w:t xml:space="preserve">kinsokuLeadingAtom </w:t>
      </w:r>
      <w:r>
        <w:t xml:space="preserve">field of the </w:t>
      </w:r>
      <w:r>
        <w:rPr>
          <w:b/>
        </w:rPr>
        <w:t>KinsokuContainer</w:t>
      </w:r>
      <w:r>
        <w:t xml:space="preserve"> record does not exist and one of </w:t>
      </w:r>
      <w:r>
        <w:rPr>
          <w:b/>
        </w:rPr>
        <w:t>kinsoku9Atom.korLevel, kinsoku9Atom.scLevel, kinsoku9Atom.tcLevel</w:t>
      </w:r>
      <w:r>
        <w:t xml:space="preserve">, or </w:t>
      </w:r>
      <w:r>
        <w:rPr>
          <w:b/>
        </w:rPr>
        <w:t>kinsoku9Atom</w:t>
      </w:r>
      <w:r>
        <w:rPr>
          <w:b/>
        </w:rPr>
        <w:t xml:space="preserve">.jpnLevel </w:t>
      </w:r>
      <w:r>
        <w:t>is 0x00000002.</w:t>
      </w:r>
    </w:p>
    <w:p w:rsidR="00C95E96" w:rsidRDefault="00DB6980">
      <w:pPr>
        <w:pStyle w:val="Definition-Field"/>
      </w:pPr>
      <w:r>
        <w:rPr>
          <w:b/>
        </w:rPr>
        <w:lastRenderedPageBreak/>
        <w:t xml:space="preserve">kinsokuFollowingAtom (variable): </w:t>
      </w:r>
      <w:r>
        <w:t xml:space="preserve">An optional </w:t>
      </w:r>
      <w:hyperlink w:anchor="Section_009ecdc1817c4fb0a286eebd73f8fd06" w:history="1">
        <w:r>
          <w:rPr>
            <w:rStyle w:val="Hyperlink"/>
          </w:rPr>
          <w:t>KinsokuFollowingAtom</w:t>
        </w:r>
      </w:hyperlink>
      <w:r>
        <w:t xml:space="preserve"> record that specifies a list of characters that cannot appear immediately before a line break of East Asi</w:t>
      </w:r>
      <w:r>
        <w:t xml:space="preserve">an text. It MUST exist if and only if the </w:t>
      </w:r>
      <w:r>
        <w:rPr>
          <w:b/>
        </w:rPr>
        <w:t xml:space="preserve">kinsokuFollowingAtom </w:t>
      </w:r>
      <w:r>
        <w:t xml:space="preserve">field of the </w:t>
      </w:r>
      <w:r>
        <w:rPr>
          <w:b/>
        </w:rPr>
        <w:t>KinsokuContainer</w:t>
      </w:r>
      <w:r>
        <w:t xml:space="preserve"> record does not exist and one of </w:t>
      </w:r>
      <w:r>
        <w:rPr>
          <w:b/>
        </w:rPr>
        <w:t>kinsoku9Atom.korLevel, kinsoku9Atom.scLevel, kinsoku9Atom.tcLevel</w:t>
      </w:r>
      <w:r>
        <w:t xml:space="preserve">, or </w:t>
      </w:r>
      <w:r>
        <w:rPr>
          <w:b/>
        </w:rPr>
        <w:t xml:space="preserve">kinsoku9Atom.jpnLevel </w:t>
      </w:r>
      <w:r>
        <w:t>is 0x00000002.</w:t>
      </w:r>
    </w:p>
    <w:p w:rsidR="00C95E96" w:rsidRDefault="00DB6980">
      <w:pPr>
        <w:pStyle w:val="Heading3"/>
      </w:pPr>
      <w:bookmarkStart w:id="1237" w:name="Section_1ad9ce1b530247c18706c137a541efe9"/>
      <w:bookmarkStart w:id="1238" w:name="Kinsoku9Atom"/>
      <w:bookmarkStart w:id="1239" w:name="_Toc181683908"/>
      <w:r>
        <w:t>Kinsoku9Atom</w:t>
      </w:r>
      <w:bookmarkEnd w:id="1237"/>
      <w:bookmarkEnd w:id="1238"/>
      <w:bookmarkEnd w:id="1239"/>
      <w:r>
        <w:fldChar w:fldCharType="begin"/>
      </w:r>
      <w:r>
        <w:instrText xml:space="preserve"> XE "Details:Kinsoku9Atom text type" </w:instrText>
      </w:r>
      <w:r>
        <w:fldChar w:fldCharType="end"/>
      </w:r>
      <w:r>
        <w:fldChar w:fldCharType="begin"/>
      </w:r>
      <w:r>
        <w:instrText xml:space="preserve"> XE "Kinsoku9Atom text type" </w:instrText>
      </w:r>
      <w:r>
        <w:fldChar w:fldCharType="end"/>
      </w:r>
      <w:r>
        <w:fldChar w:fldCharType="begin"/>
      </w:r>
      <w:r>
        <w:instrText xml:space="preserve"> XE "Text type:Kinsoku9Atom" </w:instrText>
      </w:r>
      <w:r>
        <w:fldChar w:fldCharType="end"/>
      </w:r>
    </w:p>
    <w:p w:rsidR="00C95E96" w:rsidRDefault="00DB6980">
      <w:r>
        <w:rPr>
          <w:i/>
        </w:rPr>
        <w:t xml:space="preserve">Referenced by: </w:t>
      </w:r>
      <w:hyperlink w:anchor="Section_78abb8b8747b428ebfbac8f8ca6c6b38">
        <w:r>
          <w:rPr>
            <w:rStyle w:val="Hyperlink"/>
            <w:i/>
          </w:rPr>
          <w:t>Kinsoku9Container</w:t>
        </w:r>
      </w:hyperlink>
    </w:p>
    <w:p w:rsidR="00C95E96" w:rsidRDefault="00DB6980">
      <w:r>
        <w:t xml:space="preserve">An </w:t>
      </w:r>
      <w:hyperlink w:anchor="gt_016695d0-c616-4235-b76e-e5fb66138f4a">
        <w:r>
          <w:rPr>
            <w:rStyle w:val="HyperlinkGreen"/>
            <w:b/>
          </w:rPr>
          <w:t>atom record</w:t>
        </w:r>
      </w:hyperlink>
      <w:r>
        <w:t xml:space="preserve"> that specifies information about the types of East Asian text line breaking for the following languages: Japanese, Korean, Simplified Chinese and Traditional Chinese.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540" w:type="dxa"/>
            <w:gridSpan w:val="2"/>
          </w:tcPr>
          <w:p w:rsidR="00C95E96" w:rsidRDefault="00DB6980">
            <w:pPr>
              <w:pStyle w:val="PacketDiagramBodyText"/>
            </w:pPr>
            <w:r>
              <w:t>A</w:t>
            </w:r>
          </w:p>
        </w:tc>
        <w:tc>
          <w:tcPr>
            <w:tcW w:w="540" w:type="dxa"/>
            <w:gridSpan w:val="2"/>
          </w:tcPr>
          <w:p w:rsidR="00C95E96" w:rsidRDefault="00DB6980">
            <w:pPr>
              <w:pStyle w:val="PacketDiagramBodyText"/>
            </w:pPr>
            <w:r>
              <w:t>B</w:t>
            </w:r>
          </w:p>
        </w:tc>
        <w:tc>
          <w:tcPr>
            <w:tcW w:w="540" w:type="dxa"/>
            <w:gridSpan w:val="2"/>
          </w:tcPr>
          <w:p w:rsidR="00C95E96" w:rsidRDefault="00DB6980">
            <w:pPr>
              <w:pStyle w:val="PacketDiagramBodyText"/>
            </w:pPr>
            <w:r>
              <w:t>C</w:t>
            </w:r>
          </w:p>
        </w:tc>
        <w:tc>
          <w:tcPr>
            <w:tcW w:w="540" w:type="dxa"/>
            <w:gridSpan w:val="2"/>
          </w:tcPr>
          <w:p w:rsidR="00C95E96" w:rsidRDefault="00DB6980">
            <w:pPr>
              <w:pStyle w:val="PacketDiagramBodyText"/>
            </w:pPr>
            <w:r>
              <w:t>D</w:t>
            </w:r>
          </w:p>
        </w:tc>
        <w:tc>
          <w:tcPr>
            <w:tcW w:w="6480" w:type="dxa"/>
            <w:gridSpan w:val="24"/>
          </w:tcPr>
          <w:p w:rsidR="00C95E96" w:rsidRDefault="00DB6980">
            <w:pPr>
              <w:pStyle w:val="PacketDiagramBodyText"/>
            </w:pPr>
            <w:r>
              <w:t>reserved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0x003.</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RT_KinsokuAtom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A - korLevel (2 bits): </w:t>
      </w:r>
      <w:r>
        <w:t xml:space="preserve">An </w:t>
      </w:r>
      <w:r>
        <w:rPr>
          <w:b/>
        </w:rPr>
        <w:t>unsigned integer</w:t>
      </w:r>
      <w:r>
        <w:t xml:space="preserve"> that specifies the type o</w:t>
      </w:r>
      <w:r>
        <w:t>f East Asian text line breaking applied to Korean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tcPr>
          <w:p w:rsidR="00C95E96" w:rsidRDefault="00DB6980">
            <w:pPr>
              <w:pStyle w:val="TableHeaderText"/>
              <w:spacing w:before="0" w:after="0"/>
            </w:pPr>
            <w:r>
              <w:t>Value</w:t>
            </w:r>
          </w:p>
        </w:tc>
        <w:tc>
          <w:tcPr>
            <w:tcW w:w="0" w:type="auto"/>
          </w:tcPr>
          <w:p w:rsidR="00C95E96" w:rsidRDefault="00DB6980">
            <w:pPr>
              <w:pStyle w:val="TableHeaderText"/>
              <w:spacing w:before="0" w:after="0"/>
            </w:pPr>
            <w:r>
              <w:t>Meaning</w:t>
            </w:r>
          </w:p>
        </w:tc>
      </w:tr>
      <w:tr w:rsidR="00C95E96" w:rsidTr="00C95E96">
        <w:tc>
          <w:tcPr>
            <w:tcW w:w="0" w:type="auto"/>
          </w:tcPr>
          <w:p w:rsidR="00C95E96" w:rsidRDefault="00DB6980">
            <w:pPr>
              <w:pStyle w:val="TableBodyText"/>
              <w:spacing w:before="0" w:after="0"/>
            </w:pPr>
            <w:r>
              <w:t>0x00000000</w:t>
            </w:r>
          </w:p>
        </w:tc>
        <w:tc>
          <w:tcPr>
            <w:tcW w:w="0" w:type="auto"/>
          </w:tcPr>
          <w:p w:rsidR="00C95E96" w:rsidRDefault="00DB6980">
            <w:pPr>
              <w:pStyle w:val="TableBodyText"/>
              <w:spacing w:before="0" w:after="0"/>
            </w:pPr>
            <w:r>
              <w:t>Use standard line breaking settings.</w:t>
            </w:r>
          </w:p>
        </w:tc>
      </w:tr>
      <w:tr w:rsidR="00C95E96" w:rsidTr="00C95E96">
        <w:tc>
          <w:tcPr>
            <w:tcW w:w="0" w:type="auto"/>
          </w:tcPr>
          <w:p w:rsidR="00C95E96" w:rsidRDefault="00DB6980">
            <w:pPr>
              <w:pStyle w:val="TableBodyText"/>
              <w:spacing w:before="0" w:after="0"/>
            </w:pPr>
            <w:r>
              <w:t>0x00000002</w:t>
            </w:r>
          </w:p>
        </w:tc>
        <w:tc>
          <w:tcPr>
            <w:tcW w:w="0" w:type="auto"/>
          </w:tcPr>
          <w:p w:rsidR="00C95E96" w:rsidRDefault="00DB6980">
            <w:pPr>
              <w:pStyle w:val="TableBodyText"/>
              <w:spacing w:before="0" w:after="0"/>
            </w:pPr>
            <w:r>
              <w:t xml:space="preserve">Use the customized line breaking settings specified by the </w:t>
            </w:r>
            <w:hyperlink w:anchor="Section_2a0209cc48b34505a201853c17e88d65" w:history="1">
              <w:r>
                <w:rPr>
                  <w:rStyle w:val="Hyperlink"/>
                </w:rPr>
                <w:t>KinsokuLeadingAtom</w:t>
              </w:r>
            </w:hyperlink>
            <w:r>
              <w:t xml:space="preserve"> and </w:t>
            </w:r>
            <w:hyperlink w:anchor="Section_009ecdc1817c4fb0a286eebd73f8fd06" w:history="1">
              <w:r>
                <w:rPr>
                  <w:rStyle w:val="Hyperlink"/>
                </w:rPr>
                <w:t>KinsokuFollowingAtom</w:t>
              </w:r>
            </w:hyperlink>
            <w:r>
              <w:t xml:space="preserve"> records contained in either the KinsokuContainer (section </w:t>
            </w:r>
            <w:hyperlink w:anchor="Section_d22fdfcfb0334a9ab4beabc379ad0039" w:history="1">
              <w:r>
                <w:rPr>
                  <w:rStyle w:val="Hyperlink"/>
                </w:rPr>
                <w:t>2.9.2</w:t>
              </w:r>
            </w:hyperlink>
            <w:r>
              <w:t xml:space="preserve">) or </w:t>
            </w:r>
            <w:r>
              <w:rPr>
                <w:b/>
              </w:rPr>
              <w:t>Kinsoku9Container</w:t>
            </w:r>
            <w:r>
              <w:t xml:space="preserve"> record (section 2.9.6).</w:t>
            </w:r>
          </w:p>
        </w:tc>
      </w:tr>
    </w:tbl>
    <w:p w:rsidR="00C95E96" w:rsidRDefault="00C95E96"/>
    <w:p w:rsidR="00C95E96" w:rsidRDefault="00DB6980">
      <w:pPr>
        <w:pStyle w:val="Definition-Field"/>
      </w:pPr>
      <w:r>
        <w:rPr>
          <w:b/>
        </w:rPr>
        <w:t xml:space="preserve">B - scLevel (2 bits): </w:t>
      </w:r>
      <w:r>
        <w:t xml:space="preserve">An </w:t>
      </w:r>
      <w:r>
        <w:rPr>
          <w:b/>
        </w:rPr>
        <w:t>unsigned integer</w:t>
      </w:r>
      <w:r>
        <w:t xml:space="preserve"> that specifies the type of East Asian text line breaking applied to Simplified Chinese text. It MUST be a value from the following table</w:t>
      </w:r>
      <w:r>
        <w:t>.</w:t>
      </w:r>
    </w:p>
    <w:tbl>
      <w:tblPr>
        <w:tblStyle w:val="Table-ShadedHeaderIndented"/>
        <w:tblW w:w="0" w:type="auto"/>
        <w:tblLook w:val="04A0" w:firstRow="1" w:lastRow="0" w:firstColumn="1" w:lastColumn="0" w:noHBand="0" w:noVBand="1"/>
      </w:tblPr>
      <w:tblGrid>
        <w:gridCol w:w="1241"/>
        <w:gridCol w:w="7874"/>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tcPr>
          <w:p w:rsidR="00C95E96" w:rsidRDefault="00DB6980">
            <w:pPr>
              <w:pStyle w:val="TableHeaderText"/>
              <w:spacing w:before="0" w:after="0"/>
            </w:pPr>
            <w:r>
              <w:t>Value</w:t>
            </w:r>
          </w:p>
        </w:tc>
        <w:tc>
          <w:tcPr>
            <w:tcW w:w="0" w:type="auto"/>
          </w:tcPr>
          <w:p w:rsidR="00C95E96" w:rsidRDefault="00DB6980">
            <w:pPr>
              <w:pStyle w:val="TableHeaderText"/>
              <w:spacing w:before="0" w:after="0"/>
            </w:pPr>
            <w:r>
              <w:t>Meaning</w:t>
            </w:r>
          </w:p>
        </w:tc>
      </w:tr>
      <w:tr w:rsidR="00C95E96" w:rsidTr="00C95E96">
        <w:tc>
          <w:tcPr>
            <w:tcW w:w="0" w:type="auto"/>
          </w:tcPr>
          <w:p w:rsidR="00C95E96" w:rsidRDefault="00DB6980">
            <w:pPr>
              <w:pStyle w:val="TableBodyText"/>
              <w:spacing w:before="0" w:after="0"/>
            </w:pPr>
            <w:r>
              <w:t>0x00000000</w:t>
            </w:r>
          </w:p>
        </w:tc>
        <w:tc>
          <w:tcPr>
            <w:tcW w:w="0" w:type="auto"/>
          </w:tcPr>
          <w:p w:rsidR="00C95E96" w:rsidRDefault="00DB6980">
            <w:pPr>
              <w:pStyle w:val="TableBodyText"/>
              <w:spacing w:before="0" w:after="0"/>
            </w:pPr>
            <w:r>
              <w:t>Use standard line breaking settings.</w:t>
            </w:r>
          </w:p>
        </w:tc>
      </w:tr>
      <w:tr w:rsidR="00C95E96" w:rsidTr="00C95E96">
        <w:tc>
          <w:tcPr>
            <w:tcW w:w="0" w:type="auto"/>
          </w:tcPr>
          <w:p w:rsidR="00C95E96" w:rsidRDefault="00DB6980">
            <w:pPr>
              <w:pStyle w:val="TableBodyText"/>
              <w:spacing w:before="0" w:after="0"/>
            </w:pPr>
            <w:r>
              <w:t>0x00000002</w:t>
            </w:r>
          </w:p>
        </w:tc>
        <w:tc>
          <w:tcPr>
            <w:tcW w:w="0" w:type="auto"/>
          </w:tcPr>
          <w:p w:rsidR="00C95E96" w:rsidRDefault="00DB6980">
            <w:pPr>
              <w:pStyle w:val="TableBodyText"/>
              <w:spacing w:before="0" w:after="0"/>
            </w:pPr>
            <w:r>
              <w:t xml:space="preserve">Use the customized line breaking settings specified by the KinsokuLeadingAtom and KinsokuFollowingAtom records contained in either the </w:t>
            </w:r>
            <w:r>
              <w:rPr>
                <w:b/>
              </w:rPr>
              <w:t>KinsokuContainer</w:t>
            </w:r>
            <w:r>
              <w:t xml:space="preserve"> or </w:t>
            </w:r>
            <w:r>
              <w:rPr>
                <w:b/>
              </w:rPr>
              <w:t>Kinsoku9Container</w:t>
            </w:r>
            <w:r>
              <w:t xml:space="preserve"> record.</w:t>
            </w:r>
          </w:p>
        </w:tc>
      </w:tr>
    </w:tbl>
    <w:p w:rsidR="00C95E96" w:rsidRDefault="00C95E96"/>
    <w:p w:rsidR="00C95E96" w:rsidRDefault="00DB6980">
      <w:pPr>
        <w:pStyle w:val="Definition-Field"/>
      </w:pPr>
      <w:r>
        <w:rPr>
          <w:b/>
        </w:rPr>
        <w:lastRenderedPageBreak/>
        <w:t xml:space="preserve">C - tcLevel (2 bits): </w:t>
      </w:r>
      <w:r>
        <w:t xml:space="preserve">An </w:t>
      </w:r>
      <w:r>
        <w:rPr>
          <w:b/>
        </w:rPr>
        <w:t>unsigned integer</w:t>
      </w:r>
      <w:r>
        <w:t xml:space="preserve"> that specifies the type of East Asian text line breaking applied to Traditional Chinese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tcPr>
          <w:p w:rsidR="00C95E96" w:rsidRDefault="00DB6980">
            <w:pPr>
              <w:pStyle w:val="TableHeaderText"/>
              <w:spacing w:before="0" w:after="0"/>
            </w:pPr>
            <w:r>
              <w:t>Value</w:t>
            </w:r>
          </w:p>
        </w:tc>
        <w:tc>
          <w:tcPr>
            <w:tcW w:w="0" w:type="auto"/>
          </w:tcPr>
          <w:p w:rsidR="00C95E96" w:rsidRDefault="00DB6980">
            <w:pPr>
              <w:pStyle w:val="TableHeaderText"/>
              <w:spacing w:before="0" w:after="0"/>
            </w:pPr>
            <w:r>
              <w:t>Meaning</w:t>
            </w:r>
          </w:p>
        </w:tc>
      </w:tr>
      <w:tr w:rsidR="00C95E96" w:rsidTr="00C95E96">
        <w:tc>
          <w:tcPr>
            <w:tcW w:w="0" w:type="auto"/>
          </w:tcPr>
          <w:p w:rsidR="00C95E96" w:rsidRDefault="00DB6980">
            <w:pPr>
              <w:pStyle w:val="TableBodyText"/>
              <w:spacing w:before="0" w:after="0"/>
            </w:pPr>
            <w:r>
              <w:t>0x00000000</w:t>
            </w:r>
          </w:p>
        </w:tc>
        <w:tc>
          <w:tcPr>
            <w:tcW w:w="0" w:type="auto"/>
          </w:tcPr>
          <w:p w:rsidR="00C95E96" w:rsidRDefault="00DB6980">
            <w:pPr>
              <w:pStyle w:val="TableBodyText"/>
              <w:spacing w:before="0" w:after="0"/>
            </w:pPr>
            <w:r>
              <w:t>Use standard line breaking settings.</w:t>
            </w:r>
          </w:p>
        </w:tc>
      </w:tr>
      <w:tr w:rsidR="00C95E96" w:rsidTr="00C95E96">
        <w:tc>
          <w:tcPr>
            <w:tcW w:w="0" w:type="auto"/>
          </w:tcPr>
          <w:p w:rsidR="00C95E96" w:rsidRDefault="00DB6980">
            <w:pPr>
              <w:pStyle w:val="TableBodyText"/>
              <w:spacing w:before="0" w:after="0"/>
            </w:pPr>
            <w:r>
              <w:t>0x00000002</w:t>
            </w:r>
          </w:p>
        </w:tc>
        <w:tc>
          <w:tcPr>
            <w:tcW w:w="0" w:type="auto"/>
          </w:tcPr>
          <w:p w:rsidR="00C95E96" w:rsidRDefault="00DB6980">
            <w:pPr>
              <w:pStyle w:val="TableBodyText"/>
              <w:spacing w:before="0" w:after="0"/>
            </w:pPr>
            <w:r>
              <w:t xml:space="preserve">Use the customized line breaking settings specified by the KinsokuLeadingAtom and KinsokuFollowingAtom records contained in either the </w:t>
            </w:r>
            <w:r>
              <w:rPr>
                <w:b/>
              </w:rPr>
              <w:t>KinsokuContainer</w:t>
            </w:r>
            <w:r>
              <w:t xml:space="preserve"> or </w:t>
            </w:r>
            <w:r>
              <w:rPr>
                <w:b/>
              </w:rPr>
              <w:t>Kinsoku9Container</w:t>
            </w:r>
            <w:r>
              <w:t xml:space="preserve"> record.</w:t>
            </w:r>
          </w:p>
        </w:tc>
      </w:tr>
    </w:tbl>
    <w:p w:rsidR="00C95E96" w:rsidRDefault="00C95E96"/>
    <w:p w:rsidR="00C95E96" w:rsidRDefault="00DB6980">
      <w:pPr>
        <w:pStyle w:val="Definition-Field"/>
      </w:pPr>
      <w:r>
        <w:rPr>
          <w:b/>
        </w:rPr>
        <w:t xml:space="preserve">D - jpnLevel (2 bits): </w:t>
      </w:r>
      <w:r>
        <w:t xml:space="preserve"> An </w:t>
      </w:r>
      <w:r>
        <w:rPr>
          <w:b/>
        </w:rPr>
        <w:t>unsigned integer</w:t>
      </w:r>
      <w:r>
        <w:t xml:space="preserve"> that specifies the</w:t>
      </w:r>
      <w:r>
        <w:t xml:space="preserve"> type of East Asian text line breaking applied to Japanese text. It MUST be a value from the following table.</w:t>
      </w:r>
    </w:p>
    <w:tbl>
      <w:tblPr>
        <w:tblStyle w:val="Table-ShadedHeaderIndented"/>
        <w:tblW w:w="0" w:type="auto"/>
        <w:tblLook w:val="04A0" w:firstRow="1" w:lastRow="0" w:firstColumn="1" w:lastColumn="0" w:noHBand="0" w:noVBand="1"/>
      </w:tblPr>
      <w:tblGrid>
        <w:gridCol w:w="1241"/>
        <w:gridCol w:w="7874"/>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tcPr>
          <w:p w:rsidR="00C95E96" w:rsidRDefault="00DB6980">
            <w:pPr>
              <w:pStyle w:val="TableHeaderText"/>
              <w:spacing w:before="0" w:after="0"/>
            </w:pPr>
            <w:r>
              <w:t>Value</w:t>
            </w:r>
          </w:p>
        </w:tc>
        <w:tc>
          <w:tcPr>
            <w:tcW w:w="0" w:type="auto"/>
          </w:tcPr>
          <w:p w:rsidR="00C95E96" w:rsidRDefault="00DB6980">
            <w:pPr>
              <w:pStyle w:val="TableHeaderText"/>
              <w:spacing w:before="0" w:after="0"/>
            </w:pPr>
            <w:r>
              <w:t>Meaning</w:t>
            </w:r>
          </w:p>
        </w:tc>
      </w:tr>
      <w:tr w:rsidR="00C95E96" w:rsidTr="00C95E96">
        <w:tc>
          <w:tcPr>
            <w:tcW w:w="0" w:type="auto"/>
          </w:tcPr>
          <w:p w:rsidR="00C95E96" w:rsidRDefault="00DB6980">
            <w:pPr>
              <w:pStyle w:val="TableBodyText"/>
              <w:spacing w:before="0" w:after="0"/>
            </w:pPr>
            <w:r>
              <w:t>0x00000000</w:t>
            </w:r>
          </w:p>
        </w:tc>
        <w:tc>
          <w:tcPr>
            <w:tcW w:w="0" w:type="auto"/>
          </w:tcPr>
          <w:p w:rsidR="00C95E96" w:rsidRDefault="00DB6980">
            <w:pPr>
              <w:pStyle w:val="TableBodyText"/>
              <w:spacing w:before="0" w:after="0"/>
            </w:pPr>
            <w:r>
              <w:t>Use standard line breaking settings.</w:t>
            </w:r>
          </w:p>
        </w:tc>
      </w:tr>
      <w:tr w:rsidR="00C95E96" w:rsidTr="00C95E96">
        <w:tc>
          <w:tcPr>
            <w:tcW w:w="0" w:type="auto"/>
          </w:tcPr>
          <w:p w:rsidR="00C95E96" w:rsidRDefault="00DB6980">
            <w:pPr>
              <w:pStyle w:val="TableBodyText"/>
              <w:spacing w:before="0" w:after="0"/>
            </w:pPr>
            <w:r>
              <w:t>0x00000001</w:t>
            </w:r>
          </w:p>
        </w:tc>
        <w:tc>
          <w:tcPr>
            <w:tcW w:w="0" w:type="auto"/>
          </w:tcPr>
          <w:p w:rsidR="00C95E96" w:rsidRDefault="00DB6980">
            <w:pPr>
              <w:pStyle w:val="TableBodyText"/>
              <w:spacing w:before="0" w:after="0"/>
            </w:pPr>
            <w:r>
              <w:t>Use strict line breaking settings.</w:t>
            </w:r>
          </w:p>
        </w:tc>
      </w:tr>
      <w:tr w:rsidR="00C95E96" w:rsidTr="00C95E96">
        <w:tc>
          <w:tcPr>
            <w:tcW w:w="0" w:type="auto"/>
          </w:tcPr>
          <w:p w:rsidR="00C95E96" w:rsidRDefault="00DB6980">
            <w:pPr>
              <w:pStyle w:val="TableBodyText"/>
              <w:spacing w:before="0" w:after="0"/>
            </w:pPr>
            <w:r>
              <w:t>0x00000002</w:t>
            </w:r>
          </w:p>
        </w:tc>
        <w:tc>
          <w:tcPr>
            <w:tcW w:w="0" w:type="auto"/>
          </w:tcPr>
          <w:p w:rsidR="00C95E96" w:rsidRDefault="00DB6980">
            <w:pPr>
              <w:pStyle w:val="TableBodyText"/>
              <w:spacing w:before="0" w:after="0"/>
            </w:pPr>
            <w:r>
              <w:t xml:space="preserve">Use the customized line breaking settings specified by the KinsokuLeadingAtom and KinsokuFollowingAtom records contained in either the </w:t>
            </w:r>
            <w:r>
              <w:rPr>
                <w:b/>
              </w:rPr>
              <w:t>KinsokuContainer</w:t>
            </w:r>
            <w:r>
              <w:t xml:space="preserve"> or </w:t>
            </w:r>
            <w:r>
              <w:rPr>
                <w:b/>
              </w:rPr>
              <w:t>Kinsoku9Container</w:t>
            </w:r>
            <w:r>
              <w:t xml:space="preserve"> record.</w:t>
            </w:r>
          </w:p>
        </w:tc>
      </w:tr>
    </w:tbl>
    <w:p w:rsidR="00C95E96" w:rsidRDefault="00C95E96"/>
    <w:p w:rsidR="00C95E96" w:rsidRDefault="00DB6980">
      <w:pPr>
        <w:pStyle w:val="Definition-Field"/>
      </w:pPr>
      <w:r>
        <w:rPr>
          <w:b/>
        </w:rPr>
        <w:t xml:space="preserve">reserved (24 bits): </w:t>
      </w:r>
      <w:r>
        <w:t>MUST be zero and MUST be ignored.</w:t>
      </w:r>
    </w:p>
    <w:p w:rsidR="00C95E96" w:rsidRDefault="00DB6980">
      <w:pPr>
        <w:pStyle w:val="Heading3"/>
      </w:pPr>
      <w:bookmarkStart w:id="1240" w:name="Section_88da04bf68384f879a87adf067543837"/>
      <w:bookmarkStart w:id="1241" w:name="FontCollectionContainer"/>
      <w:bookmarkStart w:id="1242" w:name="_Toc181683909"/>
      <w:r>
        <w:t>FontCollectionConta</w:t>
      </w:r>
      <w:r>
        <w:t>iner</w:t>
      </w:r>
      <w:bookmarkEnd w:id="1240"/>
      <w:bookmarkEnd w:id="1241"/>
      <w:bookmarkEnd w:id="1242"/>
      <w:r>
        <w:fldChar w:fldCharType="begin"/>
      </w:r>
      <w:r>
        <w:instrText xml:space="preserve"> XE "Details:FontCollectionContainer text type" </w:instrText>
      </w:r>
      <w:r>
        <w:fldChar w:fldCharType="end"/>
      </w:r>
      <w:r>
        <w:fldChar w:fldCharType="begin"/>
      </w:r>
      <w:r>
        <w:instrText xml:space="preserve"> XE "FontCollectionContainer text type" </w:instrText>
      </w:r>
      <w:r>
        <w:fldChar w:fldCharType="end"/>
      </w:r>
      <w:r>
        <w:fldChar w:fldCharType="begin"/>
      </w:r>
      <w:r>
        <w:instrText xml:space="preserve"> XE "Text type:FontCollectionContainer" </w:instrText>
      </w:r>
      <w:r>
        <w:fldChar w:fldCharType="end"/>
      </w:r>
    </w:p>
    <w:p w:rsidR="00C95E96" w:rsidRDefault="00DB6980">
      <w:r>
        <w:rPr>
          <w:i/>
        </w:rPr>
        <w:t xml:space="preserve">Referenced by: </w:t>
      </w:r>
      <w:hyperlink w:anchor="Section_6a08728e04f84cc1831773cefa178870">
        <w:r>
          <w:rPr>
            <w:rStyle w:val="Hyperlink"/>
            <w:i/>
          </w:rPr>
          <w:t>DocumentTextInfoContainer</w:t>
        </w:r>
      </w:hyperlink>
    </w:p>
    <w:p w:rsidR="00C95E96" w:rsidRDefault="00DB6980">
      <w:r>
        <w:rPr>
          <w:kern w:val="28"/>
        </w:rPr>
        <w:t xml:space="preserve">A </w:t>
      </w:r>
      <w:hyperlink w:anchor="gt_2e3dbba7-731e-4e9a-803c-d5c40c11851d">
        <w:r>
          <w:rPr>
            <w:rStyle w:val="HyperlinkGreen"/>
            <w:b/>
          </w:rPr>
          <w:t>container record</w:t>
        </w:r>
      </w:hyperlink>
      <w:r>
        <w:t xml:space="preserve"> that specifies </w:t>
      </w:r>
      <w:r>
        <w:rPr>
          <w:kern w:val="28"/>
        </w:rPr>
        <w:t xml:space="preserve">information about fonts in the </w:t>
      </w:r>
      <w:hyperlink w:anchor="gt_a74c2f64-c512-41bc-9662-8168b2b0f5ae">
        <w:r>
          <w:rPr>
            <w:rStyle w:val="HyperlinkGreen"/>
            <w:b/>
          </w:rPr>
          <w:t>presentation</w:t>
        </w:r>
      </w:hyperlink>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rgFontCollectionEntry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RT_FontCollection</w:t>
              </w:r>
            </w:hyperlink>
            <w:r>
              <w:t>.</w:t>
            </w:r>
          </w:p>
        </w:tc>
      </w:tr>
    </w:tbl>
    <w:p w:rsidR="00C95E96" w:rsidRDefault="00C95E96"/>
    <w:p w:rsidR="00C95E96" w:rsidRDefault="00DB6980">
      <w:pPr>
        <w:pStyle w:val="Definition-Field"/>
      </w:pPr>
      <w:r>
        <w:rPr>
          <w:b/>
        </w:rPr>
        <w:t xml:space="preserve">rgFontCollectionEntry (variable): </w:t>
      </w:r>
      <w:r>
        <w:t xml:space="preserve">An array of </w:t>
      </w:r>
      <w:hyperlink w:anchor="Section_fb4d26df15c74f978d8f6c73ea98e91d">
        <w:r>
          <w:rPr>
            <w:rStyle w:val="Hyperlink"/>
          </w:rPr>
          <w:t>FontCollectionEntry</w:t>
        </w:r>
      </w:hyperlink>
      <w:r>
        <w:t xml:space="preserve"> structures that specifies information about the fonts. The size, in bytes, of the array is specified by </w:t>
      </w:r>
      <w:r>
        <w:rPr>
          <w:b/>
        </w:rPr>
        <w:t>rh.recLen</w:t>
      </w:r>
      <w:r>
        <w:t>.</w:t>
      </w:r>
    </w:p>
    <w:p w:rsidR="00C95E96" w:rsidRDefault="00DB6980">
      <w:pPr>
        <w:pStyle w:val="Heading3"/>
      </w:pPr>
      <w:bookmarkStart w:id="1243" w:name="Section_fb4d26df15c74f978d8f6c73ea98e91d"/>
      <w:bookmarkStart w:id="1244" w:name="FontCollectionEntry"/>
      <w:bookmarkStart w:id="1245" w:name="_Toc181683910"/>
      <w:r>
        <w:lastRenderedPageBreak/>
        <w:t>FontCollectionEntry</w:t>
      </w:r>
      <w:bookmarkEnd w:id="1243"/>
      <w:bookmarkEnd w:id="1244"/>
      <w:bookmarkEnd w:id="1245"/>
      <w:r>
        <w:fldChar w:fldCharType="begin"/>
      </w:r>
      <w:r>
        <w:instrText xml:space="preserve"> XE "Details:FontCollectionEntry text typ</w:instrText>
      </w:r>
      <w:r>
        <w:instrText xml:space="preserve">e" </w:instrText>
      </w:r>
      <w:r>
        <w:fldChar w:fldCharType="end"/>
      </w:r>
      <w:r>
        <w:fldChar w:fldCharType="begin"/>
      </w:r>
      <w:r>
        <w:instrText xml:space="preserve"> XE "FontCollectionEntry text type" </w:instrText>
      </w:r>
      <w:r>
        <w:fldChar w:fldCharType="end"/>
      </w:r>
      <w:r>
        <w:fldChar w:fldCharType="begin"/>
      </w:r>
      <w:r>
        <w:instrText xml:space="preserve"> XE "Text type:FontCollectionEntry" </w:instrText>
      </w:r>
      <w:r>
        <w:fldChar w:fldCharType="end"/>
      </w:r>
    </w:p>
    <w:p w:rsidR="00C95E96" w:rsidRDefault="00DB6980">
      <w:r>
        <w:rPr>
          <w:i/>
        </w:rPr>
        <w:t xml:space="preserve">Referenced by: </w:t>
      </w:r>
      <w:hyperlink w:anchor="Section_8c62fed6394f4c49ae8aa73c2a8026d1">
        <w:r>
          <w:rPr>
            <w:rStyle w:val="Hyperlink"/>
            <w:i/>
          </w:rPr>
          <w:t>FontCollection10Container</w:t>
        </w:r>
      </w:hyperlink>
      <w:r>
        <w:rPr>
          <w:i/>
        </w:rPr>
        <w:t xml:space="preserve">, </w:t>
      </w:r>
      <w:hyperlink w:anchor="Section_88da04bf68384f879a87adf067543837">
        <w:r>
          <w:rPr>
            <w:rStyle w:val="Hyperlink"/>
            <w:i/>
          </w:rPr>
          <w:t>FontCo</w:t>
        </w:r>
        <w:r>
          <w:rPr>
            <w:rStyle w:val="Hyperlink"/>
            <w:i/>
          </w:rPr>
          <w:t>llectionContainer</w:t>
        </w:r>
      </w:hyperlink>
    </w:p>
    <w:p w:rsidR="00C95E96" w:rsidRDefault="00DB6980">
      <w:r>
        <w:rPr>
          <w:kern w:val="28"/>
        </w:rPr>
        <w:t xml:space="preserve">A </w:t>
      </w:r>
      <w:r>
        <w:t xml:space="preserve">structure that specifies </w:t>
      </w:r>
      <w:r>
        <w:rPr>
          <w:kern w:val="28"/>
        </w:rPr>
        <w:t xml:space="preserve">information about a font contained in the </w:t>
      </w:r>
      <w:hyperlink w:anchor="gt_a74c2f64-c512-41bc-9662-8168b2b0f5ae">
        <w:r>
          <w:rPr>
            <w:rStyle w:val="HyperlinkGreen"/>
            <w:b/>
          </w:rPr>
          <w:t>presentation</w:t>
        </w:r>
      </w:hyperlink>
      <w:r>
        <w:rPr>
          <w:kern w:val="28"/>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fontEntityAtom (76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fontEmbedData1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fontEmbedData2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fontEmbedData3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fontEmbedData4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fontEntityAtom (76 bytes): </w:t>
      </w:r>
      <w:r>
        <w:t xml:space="preserve">A </w:t>
      </w:r>
      <w:hyperlink w:anchor="Section_b5946b702fbc4f7ba119b31fcbeb1794" w:history="1">
        <w:r>
          <w:rPr>
            <w:rStyle w:val="Hyperlink"/>
          </w:rPr>
          <w:t>FontEntityAtom</w:t>
        </w:r>
      </w:hyperlink>
      <w:r>
        <w:t xml:space="preserve"> record that specifies the required attributes of the font.</w:t>
      </w:r>
    </w:p>
    <w:p w:rsidR="00C95E96" w:rsidRDefault="00DB6980">
      <w:pPr>
        <w:pStyle w:val="Definition-Field"/>
      </w:pPr>
      <w:r>
        <w:rPr>
          <w:b/>
        </w:rPr>
        <w:t xml:space="preserve">fontEmbedData1 (variable): </w:t>
      </w:r>
      <w:r>
        <w:t xml:space="preserve">An optional </w:t>
      </w:r>
      <w:hyperlink w:anchor="Section_09f6010a4a6d4ba7a05a1acab10322fd" w:history="1">
        <w:r>
          <w:rPr>
            <w:rStyle w:val="Hyperlink"/>
          </w:rPr>
          <w:t>FontEmbedDataBlob</w:t>
        </w:r>
      </w:hyperlink>
      <w:r>
        <w:t xml:space="preserve"> record that specifies the plain style data of an embedded font.</w:t>
      </w:r>
    </w:p>
    <w:p w:rsidR="00C95E96" w:rsidRDefault="00DB6980">
      <w:pPr>
        <w:pStyle w:val="Definition-Field"/>
      </w:pPr>
      <w:r>
        <w:rPr>
          <w:b/>
        </w:rPr>
        <w:t>f</w:t>
      </w:r>
      <w:r>
        <w:rPr>
          <w:b/>
        </w:rPr>
        <w:t xml:space="preserve">ontEmbedData2 (variable): </w:t>
      </w:r>
      <w:r>
        <w:t>An optional FontEmbedDataBlob record that specifies the bold style data of an embedded font.</w:t>
      </w:r>
    </w:p>
    <w:p w:rsidR="00C95E96" w:rsidRDefault="00DB6980">
      <w:pPr>
        <w:pStyle w:val="Definition-Field"/>
      </w:pPr>
      <w:r>
        <w:rPr>
          <w:b/>
        </w:rPr>
        <w:t xml:space="preserve">fontEmbedData3 (variable): </w:t>
      </w:r>
      <w:r>
        <w:t xml:space="preserve">An optional FontEmbedDataBlob record that specifies the italic style data of an embedded font. </w:t>
      </w:r>
    </w:p>
    <w:p w:rsidR="00C95E96" w:rsidRDefault="00DB6980">
      <w:pPr>
        <w:pStyle w:val="Definition-Field"/>
      </w:pPr>
      <w:r>
        <w:rPr>
          <w:b/>
        </w:rPr>
        <w:t>fontEmbedData4</w:t>
      </w:r>
      <w:r>
        <w:rPr>
          <w:b/>
        </w:rPr>
        <w:t xml:space="preserve"> (variable): </w:t>
      </w:r>
      <w:r>
        <w:t>An optional FontEmbedDataBlob record that specifies the bold and italic style data of an embedded font.</w:t>
      </w:r>
    </w:p>
    <w:p w:rsidR="00C95E96" w:rsidRDefault="00DB6980">
      <w:pPr>
        <w:pStyle w:val="Heading3"/>
      </w:pPr>
      <w:bookmarkStart w:id="1246" w:name="Section_b5946b702fbc4f7ba119b31fcbeb1794"/>
      <w:bookmarkStart w:id="1247" w:name="FontEntityAtom"/>
      <w:bookmarkStart w:id="1248" w:name="_Toc181683911"/>
      <w:r>
        <w:t>FontEntityAtom</w:t>
      </w:r>
      <w:bookmarkEnd w:id="1246"/>
      <w:bookmarkEnd w:id="1247"/>
      <w:bookmarkEnd w:id="1248"/>
      <w:r>
        <w:fldChar w:fldCharType="begin"/>
      </w:r>
      <w:r>
        <w:instrText xml:space="preserve"> XE "Details:FontEntityAtom text type" </w:instrText>
      </w:r>
      <w:r>
        <w:fldChar w:fldCharType="end"/>
      </w:r>
      <w:r>
        <w:fldChar w:fldCharType="begin"/>
      </w:r>
      <w:r>
        <w:instrText xml:space="preserve"> XE "FontEntityAtom text type" </w:instrText>
      </w:r>
      <w:r>
        <w:fldChar w:fldCharType="end"/>
      </w:r>
      <w:r>
        <w:fldChar w:fldCharType="begin"/>
      </w:r>
      <w:r>
        <w:instrText xml:space="preserve"> XE "Text type:FontEntityAtom" </w:instrText>
      </w:r>
      <w:r>
        <w:fldChar w:fldCharType="end"/>
      </w:r>
    </w:p>
    <w:p w:rsidR="00C95E96" w:rsidRDefault="00DB6980">
      <w:r>
        <w:rPr>
          <w:i/>
        </w:rPr>
        <w:t xml:space="preserve">Referenced by: </w:t>
      </w:r>
      <w:hyperlink w:anchor="Section_fb4d26df15c74f978d8f6c73ea98e91d">
        <w:r>
          <w:rPr>
            <w:rStyle w:val="Hyperlink"/>
            <w:i/>
          </w:rPr>
          <w:t>FontCollectionEntry</w:t>
        </w:r>
      </w:hyperlink>
    </w:p>
    <w:p w:rsidR="00C95E96" w:rsidRDefault="00DB6980">
      <w:r>
        <w:rPr>
          <w:kern w:val="28"/>
        </w:rPr>
        <w:t xml:space="preserve">An </w:t>
      </w:r>
      <w:hyperlink w:anchor="gt_016695d0-c616-4235-b76e-e5fb66138f4a">
        <w:r>
          <w:rPr>
            <w:rStyle w:val="HyperlinkGreen"/>
            <w:b/>
          </w:rPr>
          <w:t>atom record</w:t>
        </w:r>
      </w:hyperlink>
      <w:r>
        <w:t xml:space="preserve"> that specifies the information needed to define the attributes of a font, such as typeface name, character set, and so on</w:t>
      </w:r>
      <w:r>
        <w:rPr>
          <w:kern w:val="28"/>
        </w:rPr>
        <w:t xml:space="preserve">, </w:t>
      </w:r>
      <w:r>
        <w:t>and corresponds in part to a Windows Logical Font (</w:t>
      </w:r>
      <w:r>
        <w:rPr>
          <w:b/>
        </w:rPr>
        <w:t>LOGFONT</w:t>
      </w:r>
      <w:r>
        <w:t xml:space="preserve">) structure </w:t>
      </w:r>
      <w:hyperlink r:id="rId222">
        <w:r>
          <w:rPr>
            <w:rStyle w:val="Hyperlink"/>
          </w:rPr>
          <w:t>[MC-LOGFONT]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lfFaceName (64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t>lfCharSet</w:t>
            </w:r>
          </w:p>
        </w:tc>
        <w:tc>
          <w:tcPr>
            <w:tcW w:w="270" w:type="dxa"/>
          </w:tcPr>
          <w:p w:rsidR="00C95E96" w:rsidRDefault="00DB6980">
            <w:pPr>
              <w:pStyle w:val="PacketDiagramBodyText"/>
            </w:pPr>
            <w:r>
              <w:t>A</w:t>
            </w:r>
          </w:p>
        </w:tc>
        <w:tc>
          <w:tcPr>
            <w:tcW w:w="1890" w:type="dxa"/>
            <w:gridSpan w:val="7"/>
          </w:tcPr>
          <w:p w:rsidR="00C95E96" w:rsidRDefault="00DB6980">
            <w:pPr>
              <w:pStyle w:val="PacketDiagramBodyText"/>
            </w:pPr>
            <w:r>
              <w:t>unused</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1080" w:type="dxa"/>
            <w:gridSpan w:val="4"/>
          </w:tcPr>
          <w:p w:rsidR="00C95E96" w:rsidRDefault="00DB6980">
            <w:pPr>
              <w:pStyle w:val="PacketDiagramBodyText"/>
            </w:pPr>
            <w:r>
              <w:t>F</w:t>
            </w:r>
          </w:p>
        </w:tc>
        <w:tc>
          <w:tcPr>
            <w:tcW w:w="2160" w:type="dxa"/>
            <w:gridSpan w:val="8"/>
          </w:tcPr>
          <w:p w:rsidR="00C95E96" w:rsidRDefault="00DB6980">
            <w:pPr>
              <w:pStyle w:val="PacketDiagramBodyText"/>
            </w:pPr>
            <w:r>
              <w:t>lfPitchAndFamily</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greater than or equal to 0 and less than or equal to 128.</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RT_FontEntityAtom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equal to 0x00000044.</w:t>
            </w:r>
          </w:p>
        </w:tc>
      </w:tr>
    </w:tbl>
    <w:p w:rsidR="00C95E96" w:rsidRDefault="00C95E96"/>
    <w:p w:rsidR="00C95E96" w:rsidRDefault="00DB6980">
      <w:pPr>
        <w:pStyle w:val="Definition-Field"/>
      </w:pPr>
      <w:r>
        <w:rPr>
          <w:b/>
        </w:rPr>
        <w:t xml:space="preserve">lfFaceName (64 bytes): </w:t>
      </w:r>
      <w:r>
        <w:t xml:space="preserve">A </w:t>
      </w:r>
      <w:hyperlink w:anchor="Section_2bd860f7f6144ed0a0ad5520e82856b7">
        <w:r>
          <w:rPr>
            <w:rStyle w:val="Hyperlink"/>
          </w:rPr>
          <w:t>char2</w:t>
        </w:r>
      </w:hyperlink>
      <w:r>
        <w:t xml:space="preserve"> that specifies the typeface name of the fon</w:t>
      </w:r>
      <w:r>
        <w:t>t. It corresponds to</w:t>
      </w:r>
      <w:r>
        <w:rPr>
          <w:snapToGrid w:val="0"/>
        </w:rPr>
        <w:t xml:space="preserve"> the </w:t>
      </w:r>
      <w:r>
        <w:rPr>
          <w:b/>
          <w:snapToGrid w:val="0"/>
        </w:rPr>
        <w:t>lfFaceName</w:t>
      </w:r>
      <w:r>
        <w:rPr>
          <w:snapToGrid w:val="0"/>
        </w:rPr>
        <w:t xml:space="preserve"> field of the </w:t>
      </w:r>
      <w:r>
        <w:rPr>
          <w:b/>
          <w:snapToGrid w:val="0"/>
        </w:rPr>
        <w:t>LOGFONT</w:t>
      </w:r>
      <w:r>
        <w:rPr>
          <w:snapToGrid w:val="0"/>
        </w:rPr>
        <w:t xml:space="preserve"> structure. </w:t>
      </w:r>
      <w:r>
        <w:t xml:space="preserve">The length of this string MUST NOT exceed 32 characters, including the terminating </w:t>
      </w:r>
      <w:r>
        <w:rPr>
          <w:b/>
        </w:rPr>
        <w:t>null</w:t>
      </w:r>
      <w:r>
        <w:t xml:space="preserve"> character.</w:t>
      </w:r>
    </w:p>
    <w:p w:rsidR="00C95E96" w:rsidRDefault="00DB6980">
      <w:pPr>
        <w:pStyle w:val="Definition-Field"/>
      </w:pPr>
      <w:r>
        <w:rPr>
          <w:b/>
        </w:rPr>
        <w:t xml:space="preserve">lfCharSet (1 byte): </w:t>
      </w:r>
      <w:r>
        <w:t>An unsigned byte that specifies the character set. It corresponds to</w:t>
      </w:r>
      <w:r>
        <w:rPr>
          <w:snapToGrid w:val="0"/>
        </w:rPr>
        <w:t xml:space="preserve"> </w:t>
      </w:r>
      <w:r>
        <w:rPr>
          <w:snapToGrid w:val="0"/>
        </w:rPr>
        <w:t xml:space="preserve">the </w:t>
      </w:r>
      <w:r>
        <w:rPr>
          <w:b/>
          <w:snapToGrid w:val="0"/>
        </w:rPr>
        <w:t>lfCharSet</w:t>
      </w:r>
      <w:r>
        <w:rPr>
          <w:snapToGrid w:val="0"/>
        </w:rPr>
        <w:t xml:space="preserve"> field of the </w:t>
      </w:r>
      <w:r>
        <w:rPr>
          <w:b/>
          <w:snapToGrid w:val="0"/>
        </w:rPr>
        <w:t>LOGFONT</w:t>
      </w:r>
      <w:r>
        <w:rPr>
          <w:snapToGrid w:val="0"/>
        </w:rPr>
        <w:t xml:space="preserve"> structure.</w:t>
      </w:r>
    </w:p>
    <w:p w:rsidR="00C95E96" w:rsidRDefault="00DB6980">
      <w:pPr>
        <w:pStyle w:val="Definition-Field"/>
      </w:pPr>
      <w:r>
        <w:rPr>
          <w:b/>
        </w:rPr>
        <w:t xml:space="preserve">A - fEmbedSubsetted (1 bit): </w:t>
      </w:r>
      <w:r>
        <w:t>A bit that specifies whether a subset of this font is embedded.</w:t>
      </w:r>
    </w:p>
    <w:p w:rsidR="00C95E96" w:rsidRDefault="00DB6980">
      <w:pPr>
        <w:pStyle w:val="Definition-Field"/>
      </w:pPr>
      <w:r>
        <w:rPr>
          <w:b/>
        </w:rPr>
        <w:t xml:space="preserve">unused (7 bits): </w:t>
      </w:r>
      <w:r>
        <w:t>Undefined and MUST be ignored.</w:t>
      </w:r>
    </w:p>
    <w:p w:rsidR="00C95E96" w:rsidRDefault="00DB6980">
      <w:pPr>
        <w:pStyle w:val="Definition-Field"/>
      </w:pPr>
      <w:r>
        <w:rPr>
          <w:b/>
        </w:rPr>
        <w:t xml:space="preserve">B - rasterFontType (1 bit): </w:t>
      </w:r>
      <w:r>
        <w:t xml:space="preserve">A bit that specifies whether the font is a raster font. </w:t>
      </w:r>
    </w:p>
    <w:p w:rsidR="00C95E96" w:rsidRDefault="00DB6980">
      <w:pPr>
        <w:pStyle w:val="Definition-Field"/>
      </w:pPr>
      <w:r>
        <w:rPr>
          <w:b/>
        </w:rPr>
        <w:t xml:space="preserve">C - deviceFontType (1 bit): </w:t>
      </w:r>
      <w:r>
        <w:t>A bit that specifies whether the font is a device font.</w:t>
      </w:r>
    </w:p>
    <w:p w:rsidR="00C95E96" w:rsidRDefault="00DB6980">
      <w:pPr>
        <w:pStyle w:val="Definition-Field"/>
      </w:pPr>
      <w:r>
        <w:rPr>
          <w:b/>
        </w:rPr>
        <w:t xml:space="preserve">D - truetypeFontType (1 bit): </w:t>
      </w:r>
      <w:r>
        <w:t>A bit that specifies whether the font is a TrueType font.</w:t>
      </w:r>
    </w:p>
    <w:p w:rsidR="00C95E96" w:rsidRDefault="00DB6980">
      <w:pPr>
        <w:pStyle w:val="Definition-Field"/>
      </w:pPr>
      <w:r>
        <w:rPr>
          <w:b/>
        </w:rPr>
        <w:t xml:space="preserve">E - fNoFontSubstitution (1 </w:t>
      </w:r>
      <w:r>
        <w:rPr>
          <w:b/>
        </w:rPr>
        <w:t xml:space="preserve">bit): </w:t>
      </w:r>
      <w:r>
        <w:t>A bit that specifies whether font substitution logic is not applied for this font.</w:t>
      </w:r>
    </w:p>
    <w:p w:rsidR="00C95E96" w:rsidRDefault="00DB6980">
      <w:pPr>
        <w:pStyle w:val="Definition-Field"/>
      </w:pPr>
      <w:r>
        <w:rPr>
          <w:b/>
        </w:rPr>
        <w:t xml:space="preserve">F - reserved (4 bits): </w:t>
      </w:r>
      <w:r>
        <w:t>MUST be zero and MUST be ignored.</w:t>
      </w:r>
    </w:p>
    <w:p w:rsidR="00C95E96" w:rsidRDefault="00DB6980">
      <w:pPr>
        <w:pStyle w:val="Definition-Field"/>
      </w:pPr>
      <w:r>
        <w:rPr>
          <w:b/>
        </w:rPr>
        <w:t xml:space="preserve">lfPitchAndFamily (1 byte): </w:t>
      </w:r>
      <w:r>
        <w:t>An unsigned byte that specifies the pitch and family of the font. It corresponds to</w:t>
      </w:r>
      <w:r>
        <w:t xml:space="preserve"> the </w:t>
      </w:r>
      <w:r>
        <w:rPr>
          <w:b/>
        </w:rPr>
        <w:t>lfPitchAndFamily</w:t>
      </w:r>
      <w:r>
        <w:t xml:space="preserve"> field of the </w:t>
      </w:r>
      <w:r>
        <w:rPr>
          <w:b/>
        </w:rPr>
        <w:t>LOGFONT</w:t>
      </w:r>
      <w:r>
        <w:t xml:space="preserve"> structure.</w:t>
      </w:r>
    </w:p>
    <w:p w:rsidR="00C95E96" w:rsidRDefault="00DB6980">
      <w:pPr>
        <w:pStyle w:val="Heading3"/>
      </w:pPr>
      <w:bookmarkStart w:id="1249" w:name="Section_8c62fed6394f4c49ae8aa73c2a8026d1"/>
      <w:bookmarkStart w:id="1250" w:name="FontCollection10Container"/>
      <w:bookmarkStart w:id="1251" w:name="_Toc181683912"/>
      <w:r>
        <w:t>FontCollection10Container</w:t>
      </w:r>
      <w:bookmarkEnd w:id="1249"/>
      <w:bookmarkEnd w:id="1250"/>
      <w:bookmarkEnd w:id="1251"/>
      <w:r>
        <w:fldChar w:fldCharType="begin"/>
      </w:r>
      <w:r>
        <w:instrText xml:space="preserve"> XE "Details:FontCollection10Container text type" </w:instrText>
      </w:r>
      <w:r>
        <w:fldChar w:fldCharType="end"/>
      </w:r>
      <w:r>
        <w:fldChar w:fldCharType="begin"/>
      </w:r>
      <w:r>
        <w:instrText xml:space="preserve"> XE "FontCollection10Container text type" </w:instrText>
      </w:r>
      <w:r>
        <w:fldChar w:fldCharType="end"/>
      </w:r>
      <w:r>
        <w:fldChar w:fldCharType="begin"/>
      </w:r>
      <w:r>
        <w:instrText xml:space="preserve"> XE "Text type:FontCollection10Container" </w:instrText>
      </w:r>
      <w:r>
        <w:fldChar w:fldCharType="end"/>
      </w:r>
    </w:p>
    <w:p w:rsidR="00C95E96" w:rsidRDefault="00DB6980">
      <w:r>
        <w:rPr>
          <w:i/>
        </w:rPr>
        <w:t xml:space="preserve">Referenced by: </w:t>
      </w:r>
      <w:hyperlink w:anchor="Section_70ef1f3ceacd4b42bbb32f5035b4a0ed">
        <w:r>
          <w:rPr>
            <w:rStyle w:val="Hyperlink"/>
            <w:i/>
          </w:rPr>
          <w:t>PP10DocBinaryTagExtension</w:t>
        </w:r>
      </w:hyperlink>
    </w:p>
    <w:p w:rsidR="00C95E96" w:rsidRDefault="00DB6980">
      <w:pPr>
        <w:rPr>
          <w:kern w:val="28"/>
        </w:rPr>
      </w:pPr>
      <w:r>
        <w:rPr>
          <w:kern w:val="28"/>
        </w:rPr>
        <w:lastRenderedPageBreak/>
        <w:t xml:space="preserve">A </w:t>
      </w:r>
      <w:hyperlink w:anchor="gt_2e3dbba7-731e-4e9a-803c-d5c40c11851d">
        <w:r>
          <w:rPr>
            <w:rStyle w:val="HyperlinkGreen"/>
            <w:b/>
          </w:rPr>
          <w:t>container record</w:t>
        </w:r>
      </w:hyperlink>
      <w:r>
        <w:t xml:space="preserve"> that specifies </w:t>
      </w:r>
      <w:r>
        <w:rPr>
          <w:kern w:val="28"/>
        </w:rPr>
        <w:t>information about fonts in the presentation for international support.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rgFontCollectionEntry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RT_FontCollection10</w:t>
              </w:r>
            </w:hyperlink>
            <w:r>
              <w:t>.</w:t>
            </w:r>
          </w:p>
        </w:tc>
      </w:tr>
    </w:tbl>
    <w:p w:rsidR="00C95E96" w:rsidRDefault="00C95E96"/>
    <w:p w:rsidR="00C95E96" w:rsidRDefault="00DB6980">
      <w:pPr>
        <w:pStyle w:val="Definition-Field"/>
      </w:pPr>
      <w:r>
        <w:rPr>
          <w:b/>
        </w:rPr>
        <w:t xml:space="preserve">rgFontCollectionEntry (variable): </w:t>
      </w:r>
      <w:r>
        <w:t xml:space="preserve">An array of </w:t>
      </w:r>
      <w:hyperlink w:anchor="Section_fb4d26df15c74f978d8f6c73ea98e91d">
        <w:r>
          <w:rPr>
            <w:rStyle w:val="Hyperlink"/>
          </w:rPr>
          <w:t>FontCollectionEntry</w:t>
        </w:r>
      </w:hyperlink>
      <w:r>
        <w:t xml:space="preserve"> structures that specifies information about the fonts. The size, in bytes, of the array is specified by </w:t>
      </w:r>
      <w:r>
        <w:rPr>
          <w:b/>
        </w:rPr>
        <w:t>rh.recLen</w:t>
      </w:r>
      <w:r>
        <w:t>.</w:t>
      </w:r>
    </w:p>
    <w:p w:rsidR="00C95E96" w:rsidRDefault="00DB6980">
      <w:pPr>
        <w:pStyle w:val="Heading3"/>
      </w:pPr>
      <w:bookmarkStart w:id="1252" w:name="Section_ec7445456e724d648280d96ac7b28a04"/>
      <w:bookmarkStart w:id="1253" w:name="FontEmbedFlags10Atom"/>
      <w:bookmarkStart w:id="1254" w:name="_Toc181683913"/>
      <w:r>
        <w:t>FontEmbedFla</w:t>
      </w:r>
      <w:r>
        <w:t>gs10Atom</w:t>
      </w:r>
      <w:bookmarkEnd w:id="1252"/>
      <w:bookmarkEnd w:id="1253"/>
      <w:bookmarkEnd w:id="1254"/>
      <w:r>
        <w:fldChar w:fldCharType="begin"/>
      </w:r>
      <w:r>
        <w:instrText xml:space="preserve"> XE "Details:FontEmbedFlags10Atom text type" </w:instrText>
      </w:r>
      <w:r>
        <w:fldChar w:fldCharType="end"/>
      </w:r>
      <w:r>
        <w:fldChar w:fldCharType="begin"/>
      </w:r>
      <w:r>
        <w:instrText xml:space="preserve"> XE "FontEmbedFlags10Atom text type" </w:instrText>
      </w:r>
      <w:r>
        <w:fldChar w:fldCharType="end"/>
      </w:r>
      <w:r>
        <w:fldChar w:fldCharType="begin"/>
      </w:r>
      <w:r>
        <w:instrText xml:space="preserve"> XE "Text type:FontEmbedFlags10Atom" </w:instrText>
      </w:r>
      <w:r>
        <w:fldChar w:fldCharType="end"/>
      </w:r>
    </w:p>
    <w:p w:rsidR="00C95E96" w:rsidRDefault="00DB6980">
      <w:r>
        <w:rPr>
          <w:i/>
        </w:rPr>
        <w:t xml:space="preserve">Referenced by: </w:t>
      </w:r>
      <w:hyperlink w:anchor="Section_70ef1f3ceacd4b42bbb32f5035b4a0ed">
        <w:r>
          <w:rPr>
            <w:rStyle w:val="Hyperlink"/>
            <w:i/>
          </w:rPr>
          <w:t>PP10DocBinaryTagExtension</w:t>
        </w:r>
      </w:hyperlink>
    </w:p>
    <w:p w:rsidR="00C95E96" w:rsidRDefault="00DB6980">
      <w:r>
        <w:t xml:space="preserve">An </w:t>
      </w:r>
      <w:hyperlink w:anchor="gt_016695d0-c616-4235-b76e-e5fb66138f4a">
        <w:r>
          <w:rPr>
            <w:rStyle w:val="HyperlinkGreen"/>
            <w:b/>
          </w:rPr>
          <w:t>atom record</w:t>
        </w:r>
      </w:hyperlink>
      <w:r>
        <w:t xml:space="preserve"> that specifies information about how font data is embedded.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8100" w:type="dxa"/>
            <w:gridSpan w:val="30"/>
          </w:tcPr>
          <w:p w:rsidR="00C95E96" w:rsidRDefault="00DB6980">
            <w:pPr>
              <w:pStyle w:val="PacketDiagramBodyText"/>
            </w:pPr>
            <w:r>
              <w:t>unused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RT_FontEmbedFlags10Atom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lastRenderedPageBreak/>
        <w:t xml:space="preserve">A - fSubset (1 bit): </w:t>
      </w:r>
      <w:r>
        <w:t>A bit that specifies whether embedded fonts contain data for only those characters in use.</w:t>
      </w:r>
    </w:p>
    <w:p w:rsidR="00C95E96" w:rsidRDefault="00DB6980">
      <w:pPr>
        <w:pStyle w:val="Definition-Field"/>
      </w:pPr>
      <w:r>
        <w:rPr>
          <w:b/>
        </w:rPr>
        <w:t xml:space="preserve">B - fSubsetOptionConfirmed (1 bit): </w:t>
      </w:r>
      <w:r>
        <w:t xml:space="preserve">A bit that specifies whether the user has confirmed the choice of </w:t>
      </w:r>
      <w:r>
        <w:rPr>
          <w:b/>
        </w:rPr>
        <w:t>fSubset</w:t>
      </w:r>
      <w:r>
        <w:t xml:space="preserve"> in the user interface.</w:t>
      </w:r>
    </w:p>
    <w:p w:rsidR="00C95E96" w:rsidRDefault="00DB6980">
      <w:pPr>
        <w:pStyle w:val="Definition-Field"/>
      </w:pPr>
      <w:r>
        <w:rPr>
          <w:b/>
        </w:rPr>
        <w:t xml:space="preserve">unused (30 bits): </w:t>
      </w:r>
      <w:r>
        <w:t>Undefined and MUST be ignored.</w:t>
      </w:r>
    </w:p>
    <w:p w:rsidR="00C95E96" w:rsidRDefault="00DB6980">
      <w:pPr>
        <w:pStyle w:val="Heading3"/>
      </w:pPr>
      <w:bookmarkStart w:id="1255" w:name="Section_1130b69a13264feda16556ef29921312"/>
      <w:bookmarkStart w:id="1256" w:name="TextCFExceptionAtom"/>
      <w:bookmarkStart w:id="1257" w:name="_Toc181683914"/>
      <w:r>
        <w:t>TextCFExceptionAtom</w:t>
      </w:r>
      <w:bookmarkEnd w:id="1255"/>
      <w:bookmarkEnd w:id="1256"/>
      <w:bookmarkEnd w:id="1257"/>
      <w:r>
        <w:fldChar w:fldCharType="begin"/>
      </w:r>
      <w:r>
        <w:instrText xml:space="preserve"> XE "Details:TextCFExceptionAtom text type" </w:instrText>
      </w:r>
      <w:r>
        <w:fldChar w:fldCharType="end"/>
      </w:r>
      <w:r>
        <w:fldChar w:fldCharType="begin"/>
      </w:r>
      <w:r>
        <w:instrText xml:space="preserve"> XE "Text</w:instrText>
      </w:r>
      <w:r>
        <w:instrText xml:space="preserve">CFExceptionAtom text type" </w:instrText>
      </w:r>
      <w:r>
        <w:fldChar w:fldCharType="end"/>
      </w:r>
      <w:r>
        <w:fldChar w:fldCharType="begin"/>
      </w:r>
      <w:r>
        <w:instrText xml:space="preserve"> XE "Text type:TextCFExceptionAtom" </w:instrText>
      </w:r>
      <w:r>
        <w:fldChar w:fldCharType="end"/>
      </w:r>
    </w:p>
    <w:p w:rsidR="00C95E96" w:rsidRDefault="00DB6980">
      <w:r>
        <w:rPr>
          <w:i/>
        </w:rPr>
        <w:t xml:space="preserve">Referenced by: </w:t>
      </w:r>
      <w:hyperlink w:anchor="Section_6a08728e04f84cc1831773cefa178870">
        <w:r>
          <w:rPr>
            <w:rStyle w:val="Hyperlink"/>
            <w:i/>
          </w:rPr>
          <w:t>DocumentTextInfoContainer</w:t>
        </w:r>
      </w:hyperlink>
    </w:p>
    <w:p w:rsidR="00C95E96" w:rsidRDefault="00DB6980">
      <w:r>
        <w:t xml:space="preserve">An </w:t>
      </w:r>
      <w:hyperlink w:anchor="gt_016695d0-c616-4235-b76e-e5fb66138f4a">
        <w:r>
          <w:rPr>
            <w:rStyle w:val="HyperlinkGreen"/>
            <w:b/>
          </w:rPr>
          <w:t>atom record</w:t>
        </w:r>
      </w:hyperlink>
      <w:r>
        <w:t xml:space="preserve"> that sp</w:t>
      </w:r>
      <w:r>
        <w:t>ecifies character-level style and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cf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RT_TextCharFormatExceptionAtom</w:t>
              </w:r>
            </w:hyperlink>
            <w:r>
              <w:t>.</w:t>
            </w:r>
          </w:p>
        </w:tc>
      </w:tr>
    </w:tbl>
    <w:p w:rsidR="00C95E96" w:rsidRDefault="00C95E96"/>
    <w:p w:rsidR="00C95E96" w:rsidRDefault="00DB6980">
      <w:pPr>
        <w:pStyle w:val="Definition-Field"/>
      </w:pPr>
      <w:r>
        <w:rPr>
          <w:b/>
        </w:rPr>
        <w:t xml:space="preserve">cf (variable): </w:t>
      </w:r>
      <w:r>
        <w:t xml:space="preserve">A </w:t>
      </w:r>
      <w:hyperlink w:anchor="Section_c75024a214cb4d7d9964bdab2fcd9d93" w:history="1">
        <w:r>
          <w:rPr>
            <w:rStyle w:val="Hyperlink"/>
          </w:rPr>
          <w:t>TextCFException</w:t>
        </w:r>
      </w:hyperlink>
      <w:r>
        <w:t xml:space="preserve"> structure that specifies character-level style and formatting.</w:t>
      </w:r>
    </w:p>
    <w:p w:rsidR="00C95E96" w:rsidRDefault="00DB6980">
      <w:pPr>
        <w:pStyle w:val="Heading3"/>
      </w:pPr>
      <w:bookmarkStart w:id="1258" w:name="Section_c75024a214cb4d7d9964bdab2fcd9d93"/>
      <w:bookmarkStart w:id="1259" w:name="TextCFException"/>
      <w:bookmarkStart w:id="1260" w:name="_Toc181683915"/>
      <w:r>
        <w:t>TextCFException</w:t>
      </w:r>
      <w:bookmarkEnd w:id="1258"/>
      <w:bookmarkEnd w:id="1259"/>
      <w:bookmarkEnd w:id="1260"/>
      <w:r>
        <w:fldChar w:fldCharType="begin"/>
      </w:r>
      <w:r>
        <w:instrText xml:space="preserve"> XE "Details:TextCFException text type" </w:instrText>
      </w:r>
      <w:r>
        <w:fldChar w:fldCharType="end"/>
      </w:r>
      <w:r>
        <w:fldChar w:fldCharType="begin"/>
      </w:r>
      <w:r>
        <w:instrText xml:space="preserve"> XE "TextCFException text type" </w:instrText>
      </w:r>
      <w:r>
        <w:fldChar w:fldCharType="end"/>
      </w:r>
      <w:r>
        <w:fldChar w:fldCharType="begin"/>
      </w:r>
      <w:r>
        <w:instrText xml:space="preserve"> XE "Text type:TextCFException" </w:instrText>
      </w:r>
      <w:r>
        <w:fldChar w:fldCharType="end"/>
      </w:r>
    </w:p>
    <w:p w:rsidR="00C95E96" w:rsidRDefault="00DB6980">
      <w:r>
        <w:rPr>
          <w:i/>
        </w:rPr>
        <w:t xml:space="preserve">Referenced by: </w:t>
      </w:r>
      <w:hyperlink w:anchor="Section_1130b69a13264feda16556ef29921312">
        <w:r>
          <w:rPr>
            <w:rStyle w:val="Hyperlink"/>
            <w:i/>
          </w:rPr>
          <w:t>TextCFExceptionAtom</w:t>
        </w:r>
      </w:hyperlink>
      <w:r>
        <w:rPr>
          <w:i/>
        </w:rPr>
        <w:t xml:space="preserve">, </w:t>
      </w:r>
      <w:hyperlink w:anchor="Section_426f313aa4f34ffba0419a74ccf23f17">
        <w:r>
          <w:rPr>
            <w:rStyle w:val="Hyperlink"/>
            <w:i/>
          </w:rPr>
          <w:t>TextCFRun</w:t>
        </w:r>
      </w:hyperlink>
      <w:r>
        <w:rPr>
          <w:i/>
        </w:rPr>
        <w:t xml:space="preserve">, </w:t>
      </w:r>
      <w:hyperlink w:anchor="Section_b033d0f4aa9643dca333835849858f1f">
        <w:r>
          <w:rPr>
            <w:rStyle w:val="Hyperlink"/>
            <w:i/>
          </w:rPr>
          <w:t>TextMasterStyleLevel</w:t>
        </w:r>
      </w:hyperlink>
    </w:p>
    <w:p w:rsidR="00C95E96" w:rsidRDefault="00DB6980">
      <w:r>
        <w:t>A structure that specifies character-level style and formatting, font information, coloring and positioning.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masks</w:t>
            </w:r>
          </w:p>
        </w:tc>
      </w:tr>
      <w:tr w:rsidR="00C95E96" w:rsidTr="00C95E96">
        <w:trPr>
          <w:trHeight w:hRule="exact" w:val="490"/>
        </w:trPr>
        <w:tc>
          <w:tcPr>
            <w:tcW w:w="4320" w:type="dxa"/>
            <w:gridSpan w:val="16"/>
          </w:tcPr>
          <w:p w:rsidR="00C95E96" w:rsidRDefault="00DB6980">
            <w:pPr>
              <w:pStyle w:val="PacketDiagramBodyText"/>
            </w:pPr>
            <w:r>
              <w:t>fontStyle (optional)</w:t>
            </w:r>
          </w:p>
        </w:tc>
        <w:tc>
          <w:tcPr>
            <w:tcW w:w="4320" w:type="dxa"/>
            <w:gridSpan w:val="16"/>
          </w:tcPr>
          <w:p w:rsidR="00C95E96" w:rsidRDefault="00DB6980">
            <w:pPr>
              <w:pStyle w:val="PacketDiagramBodyText"/>
            </w:pPr>
            <w:r>
              <w:t>fontRef (optional)</w:t>
            </w:r>
          </w:p>
        </w:tc>
      </w:tr>
      <w:tr w:rsidR="00C95E96" w:rsidTr="00C95E96">
        <w:trPr>
          <w:trHeight w:hRule="exact" w:val="490"/>
        </w:trPr>
        <w:tc>
          <w:tcPr>
            <w:tcW w:w="4320" w:type="dxa"/>
            <w:gridSpan w:val="16"/>
          </w:tcPr>
          <w:p w:rsidR="00C95E96" w:rsidRDefault="00DB6980">
            <w:pPr>
              <w:pStyle w:val="PacketDiagramBodyText"/>
            </w:pPr>
            <w:r>
              <w:t>oldEAFontRef (optional)</w:t>
            </w:r>
          </w:p>
        </w:tc>
        <w:tc>
          <w:tcPr>
            <w:tcW w:w="4320" w:type="dxa"/>
            <w:gridSpan w:val="16"/>
          </w:tcPr>
          <w:p w:rsidR="00C95E96" w:rsidRDefault="00DB6980">
            <w:pPr>
              <w:pStyle w:val="PacketDiagramBodyText"/>
            </w:pPr>
            <w:r>
              <w:t>ansiFontRef (optional)</w:t>
            </w:r>
          </w:p>
        </w:tc>
      </w:tr>
      <w:tr w:rsidR="00C95E96" w:rsidTr="00C95E96">
        <w:trPr>
          <w:trHeight w:hRule="exact" w:val="490"/>
        </w:trPr>
        <w:tc>
          <w:tcPr>
            <w:tcW w:w="4320" w:type="dxa"/>
            <w:gridSpan w:val="16"/>
          </w:tcPr>
          <w:p w:rsidR="00C95E96" w:rsidRDefault="00DB6980">
            <w:pPr>
              <w:pStyle w:val="PacketDiagramBodyText"/>
            </w:pPr>
            <w:r>
              <w:t>symbolFontRef (optional)</w:t>
            </w:r>
          </w:p>
        </w:tc>
        <w:tc>
          <w:tcPr>
            <w:tcW w:w="4320" w:type="dxa"/>
            <w:gridSpan w:val="16"/>
          </w:tcPr>
          <w:p w:rsidR="00C95E96" w:rsidRDefault="00DB6980">
            <w:pPr>
              <w:pStyle w:val="PacketDiagramBodyText"/>
            </w:pPr>
            <w:r>
              <w:t>fontSize (optional)</w:t>
            </w:r>
          </w:p>
        </w:tc>
      </w:tr>
      <w:tr w:rsidR="00C95E96" w:rsidTr="00C95E96">
        <w:trPr>
          <w:trHeight w:hRule="exact" w:val="490"/>
        </w:trPr>
        <w:tc>
          <w:tcPr>
            <w:tcW w:w="8640" w:type="dxa"/>
            <w:gridSpan w:val="32"/>
          </w:tcPr>
          <w:p w:rsidR="00C95E96" w:rsidRDefault="00DB6980">
            <w:pPr>
              <w:pStyle w:val="PacketDiagramBodyText"/>
            </w:pPr>
            <w:r>
              <w:lastRenderedPageBreak/>
              <w:t>color (optional)</w:t>
            </w:r>
          </w:p>
        </w:tc>
      </w:tr>
      <w:tr w:rsidR="00C95E96" w:rsidTr="00C95E96">
        <w:trPr>
          <w:gridAfter w:val="16"/>
          <w:wAfter w:w="4320" w:type="dxa"/>
          <w:trHeight w:hRule="exact" w:val="490"/>
        </w:trPr>
        <w:tc>
          <w:tcPr>
            <w:tcW w:w="4320" w:type="dxa"/>
            <w:gridSpan w:val="16"/>
          </w:tcPr>
          <w:p w:rsidR="00C95E96" w:rsidRDefault="00DB6980">
            <w:pPr>
              <w:pStyle w:val="PacketDiagramBodyText"/>
            </w:pPr>
            <w:r>
              <w:t>position (optional)</w:t>
            </w:r>
          </w:p>
        </w:tc>
      </w:tr>
    </w:tbl>
    <w:p w:rsidR="00C95E96" w:rsidRDefault="00DB6980">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whether certain fields in this </w:t>
      </w:r>
      <w:r>
        <w:rPr>
          <w:b/>
        </w:rPr>
        <w:t>TextCFException</w:t>
      </w:r>
      <w:r>
        <w:t xml:space="preserve"> record exist and are valid.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masks.pp10ext</w:t>
            </w:r>
          </w:p>
        </w:tc>
        <w:tc>
          <w:tcPr>
            <w:tcW w:w="4428" w:type="dxa"/>
          </w:tcPr>
          <w:p w:rsidR="00C95E96" w:rsidRDefault="00DB6980">
            <w:pPr>
              <w:pStyle w:val="TableBodyText"/>
              <w:spacing w:before="0" w:after="0"/>
            </w:pPr>
            <w:r>
              <w:t>MUST</w:t>
            </w:r>
            <w:r>
              <w:t xml:space="preserve"> be zero.</w:t>
            </w:r>
          </w:p>
        </w:tc>
      </w:tr>
      <w:tr w:rsidR="00C95E96" w:rsidTr="00C95E96">
        <w:tc>
          <w:tcPr>
            <w:tcW w:w="4428" w:type="dxa"/>
          </w:tcPr>
          <w:p w:rsidR="00C95E96" w:rsidRDefault="00DB6980">
            <w:pPr>
              <w:pStyle w:val="TableBodyText"/>
              <w:spacing w:before="0" w:after="0"/>
              <w:rPr>
                <w:b/>
              </w:rPr>
            </w:pPr>
            <w:r>
              <w:rPr>
                <w:b/>
              </w:rPr>
              <w:t>masks.newEATypeface</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masks.csTypeface</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masks.pp11ext</w:t>
            </w:r>
          </w:p>
        </w:tc>
        <w:tc>
          <w:tcPr>
            <w:tcW w:w="4428" w:type="dxa"/>
          </w:tcPr>
          <w:p w:rsidR="00C95E96" w:rsidRDefault="00DB6980">
            <w:pPr>
              <w:pStyle w:val="TableBodyText"/>
              <w:spacing w:before="0" w:after="0"/>
            </w:pPr>
            <w:r>
              <w:t>MUST be zero.</w:t>
            </w:r>
          </w:p>
        </w:tc>
      </w:tr>
    </w:tbl>
    <w:p w:rsidR="00C95E96" w:rsidRDefault="00C95E96"/>
    <w:p w:rsidR="00C95E96" w:rsidRDefault="00DB6980">
      <w:pPr>
        <w:pStyle w:val="Definition-Field"/>
      </w:pPr>
      <w:r>
        <w:rPr>
          <w:b/>
        </w:rPr>
        <w:t xml:space="preserve">fontStyle (2 bytes): </w:t>
      </w:r>
      <w:r>
        <w:t xml:space="preserve">An optional </w:t>
      </w:r>
      <w:hyperlink w:anchor="Section_3ea010b90ef94c059982618130ca66cd" w:history="1">
        <w:r>
          <w:rPr>
            <w:rStyle w:val="Hyperlink"/>
          </w:rPr>
          <w:t>CFStyle</w:t>
        </w:r>
      </w:hyperlink>
      <w:r>
        <w:t xml:space="preserve"> structure that specifies the character-level st</w:t>
      </w:r>
      <w:r>
        <w:t xml:space="preserve">yle. It MUST exist if and only if one or more of the following fields are </w:t>
      </w:r>
      <w:r>
        <w:rPr>
          <w:b/>
        </w:rPr>
        <w:t>TRUE</w:t>
      </w:r>
      <w:r>
        <w:t xml:space="preserve">: </w:t>
      </w:r>
      <w:r>
        <w:rPr>
          <w:b/>
        </w:rPr>
        <w:t>masks.bold</w:t>
      </w:r>
      <w:r>
        <w:t xml:space="preserve">, </w:t>
      </w:r>
      <w:r>
        <w:rPr>
          <w:b/>
        </w:rPr>
        <w:t>masks.italic</w:t>
      </w:r>
      <w:r>
        <w:t xml:space="preserve">, </w:t>
      </w:r>
      <w:r>
        <w:rPr>
          <w:b/>
        </w:rPr>
        <w:t>masks.underline</w:t>
      </w:r>
      <w:r>
        <w:t xml:space="preserve">, </w:t>
      </w:r>
      <w:r>
        <w:rPr>
          <w:b/>
        </w:rPr>
        <w:t>masks.shadow</w:t>
      </w:r>
      <w:r>
        <w:t xml:space="preserve">, </w:t>
      </w:r>
      <w:r>
        <w:rPr>
          <w:b/>
        </w:rPr>
        <w:t>masks.fehint</w:t>
      </w:r>
      <w:r>
        <w:t xml:space="preserve">, </w:t>
      </w:r>
      <w:r>
        <w:rPr>
          <w:b/>
        </w:rPr>
        <w:t>masks.kumi</w:t>
      </w:r>
      <w:r>
        <w:t xml:space="preserve">, </w:t>
      </w:r>
      <w:r>
        <w:rPr>
          <w:b/>
        </w:rPr>
        <w:t xml:space="preserve">masks.emboss, </w:t>
      </w:r>
      <w:r>
        <w:t>or</w:t>
      </w:r>
      <w:r>
        <w:rPr>
          <w:b/>
        </w:rPr>
        <w:t xml:space="preserve"> masks.fHasStyle</w:t>
      </w:r>
      <w:r>
        <w:t>.</w:t>
      </w:r>
    </w:p>
    <w:p w:rsidR="00C95E96" w:rsidRDefault="00DB6980">
      <w:pPr>
        <w:pStyle w:val="Definition-Field"/>
      </w:pPr>
      <w:r>
        <w:rPr>
          <w:b/>
        </w:rPr>
        <w:t xml:space="preserve">fontRef (2 bytes): </w:t>
      </w:r>
      <w:r>
        <w:t xml:space="preserve">An optional </w:t>
      </w:r>
      <w:hyperlink w:anchor="Section_75b7196f2d274aefb8415695fe584140" w:history="1">
        <w:r>
          <w:rPr>
            <w:rStyle w:val="Hyperlink"/>
          </w:rPr>
          <w:t>FontIndexRef</w:t>
        </w:r>
      </w:hyperlink>
      <w:r>
        <w:t xml:space="preserve"> that specifies the font. It MUST exist if and only if </w:t>
      </w:r>
      <w:r>
        <w:rPr>
          <w:b/>
        </w:rPr>
        <w:t>masks.typeface</w:t>
      </w:r>
      <w:r>
        <w:t xml:space="preserve"> is </w:t>
      </w:r>
      <w:r>
        <w:rPr>
          <w:b/>
        </w:rPr>
        <w:t>TRUE</w:t>
      </w:r>
      <w:r>
        <w:t>.</w:t>
      </w:r>
    </w:p>
    <w:p w:rsidR="00C95E96" w:rsidRDefault="00DB6980">
      <w:pPr>
        <w:pStyle w:val="Definition-Field"/>
      </w:pPr>
      <w:r>
        <w:rPr>
          <w:b/>
        </w:rPr>
        <w:t xml:space="preserve">oldEAFontRef (2 bytes): </w:t>
      </w:r>
      <w:r>
        <w:t>An optional FontIndexRef</w:t>
      </w:r>
      <w:r>
        <w:t xml:space="preserve"> that specifies an East Asian font. It MUST exist if and only if </w:t>
      </w:r>
      <w:r>
        <w:rPr>
          <w:b/>
        </w:rPr>
        <w:t>masks.oldEATypeface</w:t>
      </w:r>
      <w:r>
        <w:t xml:space="preserve"> is </w:t>
      </w:r>
      <w:r>
        <w:rPr>
          <w:b/>
        </w:rPr>
        <w:t>TRUE</w:t>
      </w:r>
      <w:r>
        <w:t>.</w:t>
      </w:r>
    </w:p>
    <w:p w:rsidR="00C95E96" w:rsidRDefault="00DB6980">
      <w:pPr>
        <w:pStyle w:val="Definition-Field"/>
      </w:pPr>
      <w:r>
        <w:rPr>
          <w:b/>
        </w:rPr>
        <w:t xml:space="preserve">ansiFontRef (2 bytes): </w:t>
      </w:r>
      <w:r>
        <w:t xml:space="preserve">An optional FontIndexRef that specifies an ANSI font. It MUST exist if and only if </w:t>
      </w:r>
      <w:r>
        <w:rPr>
          <w:b/>
        </w:rPr>
        <w:t>masks.ansiTypeface</w:t>
      </w:r>
      <w:r>
        <w:t xml:space="preserve"> is </w:t>
      </w:r>
      <w:r>
        <w:rPr>
          <w:b/>
        </w:rPr>
        <w:t>TRUE</w:t>
      </w:r>
      <w:r>
        <w:t>.</w:t>
      </w:r>
    </w:p>
    <w:p w:rsidR="00C95E96" w:rsidRDefault="00DB6980">
      <w:pPr>
        <w:pStyle w:val="Definition-Field"/>
      </w:pPr>
      <w:r>
        <w:rPr>
          <w:b/>
        </w:rPr>
        <w:t xml:space="preserve">symbolFontRef (2 bytes): </w:t>
      </w:r>
      <w:r>
        <w:t xml:space="preserve">An </w:t>
      </w:r>
      <w:r>
        <w:t xml:space="preserve">optional FontIndexRef that specifies a symbol font. It MUST exist if and only if </w:t>
      </w:r>
      <w:r>
        <w:rPr>
          <w:b/>
        </w:rPr>
        <w:t>masks.symbolTypeface</w:t>
      </w:r>
      <w:r>
        <w:t xml:space="preserve"> is </w:t>
      </w:r>
      <w:r>
        <w:rPr>
          <w:b/>
        </w:rPr>
        <w:t>TRUE</w:t>
      </w:r>
      <w:r>
        <w:t>.</w:t>
      </w:r>
    </w:p>
    <w:p w:rsidR="00C95E96" w:rsidRDefault="00DB6980">
      <w:pPr>
        <w:pStyle w:val="Definition-Field"/>
      </w:pPr>
      <w:r>
        <w:rPr>
          <w:b/>
        </w:rPr>
        <w:t xml:space="preserve">fontSize (2 bytes): </w:t>
      </w:r>
      <w:r>
        <w:t>An optional signed integer that specifies the size, in points, of the font. It MUST be greater than or equal to 1 and less th</w:t>
      </w:r>
      <w:r>
        <w:t xml:space="preserve">an or equal to 4000. It MUST exist if and only if </w:t>
      </w:r>
      <w:r>
        <w:rPr>
          <w:b/>
        </w:rPr>
        <w:t>masks.size</w:t>
      </w:r>
      <w:r>
        <w:t xml:space="preserve"> is </w:t>
      </w:r>
      <w:r>
        <w:rPr>
          <w:b/>
        </w:rPr>
        <w:t>TRUE</w:t>
      </w:r>
      <w:r>
        <w:t>.</w:t>
      </w:r>
    </w:p>
    <w:p w:rsidR="00C95E96" w:rsidRDefault="00DB6980">
      <w:pPr>
        <w:pStyle w:val="Definition-Field"/>
      </w:pPr>
      <w:r>
        <w:rPr>
          <w:b/>
        </w:rPr>
        <w:t xml:space="preserve">color (4 bytes): </w:t>
      </w:r>
      <w:r>
        <w:t xml:space="preserve">An optional </w:t>
      </w:r>
      <w:hyperlink w:anchor="Section_5d6b0509f3c7435f9bf46f1fc5f8293c" w:history="1">
        <w:r>
          <w:rPr>
            <w:rStyle w:val="Hyperlink"/>
          </w:rPr>
          <w:t>ColorIndexStruct</w:t>
        </w:r>
      </w:hyperlink>
      <w:r>
        <w:t xml:space="preserve"> structure that specifies the color of the text. It MUST exist if and only if </w:t>
      </w:r>
      <w:r>
        <w:rPr>
          <w:b/>
        </w:rPr>
        <w:t>mas</w:t>
      </w:r>
      <w:r>
        <w:rPr>
          <w:b/>
        </w:rPr>
        <w:t>ks.color</w:t>
      </w:r>
      <w:r>
        <w:t xml:space="preserve"> is </w:t>
      </w:r>
      <w:r>
        <w:rPr>
          <w:b/>
        </w:rPr>
        <w:t>TRUE</w:t>
      </w:r>
      <w:r>
        <w:t>.</w:t>
      </w:r>
    </w:p>
    <w:p w:rsidR="00C95E96" w:rsidRDefault="00DB6980">
      <w:pPr>
        <w:pStyle w:val="Definition-Field"/>
      </w:pPr>
      <w:r>
        <w:rPr>
          <w:b/>
        </w:rPr>
        <w:t xml:space="preserve">position (2 bytes): </w:t>
      </w:r>
      <w:r>
        <w:t xml:space="preserve">An optional </w:t>
      </w:r>
      <w:r>
        <w:rPr>
          <w:b/>
        </w:rPr>
        <w:t>signed integer</w:t>
      </w:r>
      <w:r>
        <w:t xml:space="preserve"> that specifies the baseline position of a text run relative to the baseline of the text line as a percentage of line height. It MUST be greater than or equal to -100 and less than or equal to</w:t>
      </w:r>
      <w:r>
        <w:t xml:space="preserve"> 100. It MUST exist if and only if </w:t>
      </w:r>
      <w:r>
        <w:rPr>
          <w:b/>
        </w:rPr>
        <w:t>masks.position</w:t>
      </w:r>
      <w:r>
        <w:t xml:space="preserve"> is </w:t>
      </w:r>
      <w:r>
        <w:rPr>
          <w:b/>
        </w:rPr>
        <w:t>TRUE</w:t>
      </w:r>
      <w:r>
        <w:t>.</w:t>
      </w:r>
    </w:p>
    <w:p w:rsidR="00C95E96" w:rsidRDefault="00DB6980">
      <w:pPr>
        <w:pStyle w:val="Heading3"/>
      </w:pPr>
      <w:bookmarkStart w:id="1261" w:name="Section_bbca8581d0114293a375b209523cf962"/>
      <w:bookmarkStart w:id="1262" w:name="CFMasks"/>
      <w:bookmarkStart w:id="1263" w:name="_Toc181683916"/>
      <w:r>
        <w:t>CFMasks</w:t>
      </w:r>
      <w:bookmarkEnd w:id="1261"/>
      <w:bookmarkEnd w:id="1262"/>
      <w:bookmarkEnd w:id="1263"/>
      <w:r>
        <w:fldChar w:fldCharType="begin"/>
      </w:r>
      <w:r>
        <w:instrText xml:space="preserve"> XE "Details:CFMasks text type" </w:instrText>
      </w:r>
      <w:r>
        <w:fldChar w:fldCharType="end"/>
      </w:r>
      <w:r>
        <w:fldChar w:fldCharType="begin"/>
      </w:r>
      <w:r>
        <w:instrText xml:space="preserve"> XE "CFMasks text type" </w:instrText>
      </w:r>
      <w:r>
        <w:fldChar w:fldCharType="end"/>
      </w:r>
      <w:r>
        <w:fldChar w:fldCharType="begin"/>
      </w:r>
      <w:r>
        <w:instrText xml:space="preserve"> XE "Text type:CFMasks" </w:instrText>
      </w:r>
      <w:r>
        <w:fldChar w:fldCharType="end"/>
      </w:r>
    </w:p>
    <w:p w:rsidR="00C95E96" w:rsidRDefault="00DB6980">
      <w:r>
        <w:rPr>
          <w:i/>
        </w:rPr>
        <w:t xml:space="preserve">Referenced by: </w:t>
      </w:r>
      <w:hyperlink w:anchor="Section_c75024a214cb4d7d9964bdab2fcd9d93">
        <w:r>
          <w:rPr>
            <w:rStyle w:val="Hyperlink"/>
            <w:i/>
          </w:rPr>
          <w:t>TextCFException</w:t>
        </w:r>
      </w:hyperlink>
      <w:r>
        <w:rPr>
          <w:i/>
        </w:rPr>
        <w:t xml:space="preserve">, </w:t>
      </w:r>
      <w:hyperlink w:anchor="Section_77fea531e8394bc9b8137adc3f2adea0">
        <w:r>
          <w:rPr>
            <w:rStyle w:val="Hyperlink"/>
            <w:i/>
          </w:rPr>
          <w:t>TextCFException10</w:t>
        </w:r>
      </w:hyperlink>
      <w:r>
        <w:rPr>
          <w:i/>
        </w:rPr>
        <w:t xml:space="preserve">, </w:t>
      </w:r>
      <w:hyperlink w:anchor="Section_589af75ae0c34592b1f29471a0fa24a3">
        <w:r>
          <w:rPr>
            <w:rStyle w:val="Hyperlink"/>
            <w:i/>
          </w:rPr>
          <w:t>TextCFException9</w:t>
        </w:r>
      </w:hyperlink>
    </w:p>
    <w:p w:rsidR="00C95E96" w:rsidRDefault="00DB6980">
      <w:r>
        <w:t>A structure that specifies character-level font, text-formatting, and extensibility options.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270" w:type="dxa"/>
          </w:tcPr>
          <w:p w:rsidR="00C95E96" w:rsidRDefault="00DB6980">
            <w:pPr>
              <w:pStyle w:val="PacketDiagramBodyText"/>
            </w:pPr>
            <w:r>
              <w:t>F</w:t>
            </w:r>
          </w:p>
        </w:tc>
        <w:tc>
          <w:tcPr>
            <w:tcW w:w="270" w:type="dxa"/>
          </w:tcPr>
          <w:p w:rsidR="00C95E96" w:rsidRDefault="00DB6980">
            <w:pPr>
              <w:pStyle w:val="PacketDiagramBodyText"/>
            </w:pPr>
            <w:r>
              <w:t>G</w:t>
            </w:r>
          </w:p>
        </w:tc>
        <w:tc>
          <w:tcPr>
            <w:tcW w:w="270" w:type="dxa"/>
          </w:tcPr>
          <w:p w:rsidR="00C95E96" w:rsidRDefault="00DB6980">
            <w:pPr>
              <w:pStyle w:val="PacketDiagramBodyText"/>
            </w:pPr>
            <w:r>
              <w:t>H</w:t>
            </w:r>
          </w:p>
        </w:tc>
        <w:tc>
          <w:tcPr>
            <w:tcW w:w="270" w:type="dxa"/>
          </w:tcPr>
          <w:p w:rsidR="00C95E96" w:rsidRDefault="00DB6980">
            <w:pPr>
              <w:pStyle w:val="PacketDiagramBodyText"/>
            </w:pPr>
            <w:r>
              <w:t>I</w:t>
            </w:r>
          </w:p>
        </w:tc>
        <w:tc>
          <w:tcPr>
            <w:tcW w:w="270" w:type="dxa"/>
          </w:tcPr>
          <w:p w:rsidR="00C95E96" w:rsidRDefault="00DB6980">
            <w:pPr>
              <w:pStyle w:val="PacketDiagramBodyText"/>
            </w:pPr>
            <w:r>
              <w:t>J</w:t>
            </w:r>
          </w:p>
        </w:tc>
        <w:tc>
          <w:tcPr>
            <w:tcW w:w="1080" w:type="dxa"/>
            <w:gridSpan w:val="4"/>
          </w:tcPr>
          <w:p w:rsidR="00C95E96" w:rsidRDefault="00DB6980">
            <w:pPr>
              <w:pStyle w:val="PacketDiagramBodyText"/>
            </w:pPr>
            <w:r>
              <w:t>K</w:t>
            </w:r>
          </w:p>
        </w:tc>
        <w:tc>
          <w:tcPr>
            <w:tcW w:w="540" w:type="dxa"/>
            <w:gridSpan w:val="2"/>
          </w:tcPr>
          <w:p w:rsidR="00C95E96" w:rsidRDefault="00DB6980">
            <w:pPr>
              <w:pStyle w:val="PacketDiagramBodyText"/>
            </w:pPr>
            <w:r>
              <w:t>L</w:t>
            </w:r>
          </w:p>
        </w:tc>
        <w:tc>
          <w:tcPr>
            <w:tcW w:w="270" w:type="dxa"/>
          </w:tcPr>
          <w:p w:rsidR="00C95E96" w:rsidRDefault="00DB6980">
            <w:pPr>
              <w:pStyle w:val="PacketDiagramBodyText"/>
            </w:pPr>
            <w:r>
              <w:t>M</w:t>
            </w:r>
          </w:p>
        </w:tc>
        <w:tc>
          <w:tcPr>
            <w:tcW w:w="270" w:type="dxa"/>
          </w:tcPr>
          <w:p w:rsidR="00C95E96" w:rsidRDefault="00DB6980">
            <w:pPr>
              <w:pStyle w:val="PacketDiagramBodyText"/>
            </w:pPr>
            <w:r>
              <w:t>N</w:t>
            </w:r>
          </w:p>
        </w:tc>
        <w:tc>
          <w:tcPr>
            <w:tcW w:w="270" w:type="dxa"/>
          </w:tcPr>
          <w:p w:rsidR="00C95E96" w:rsidRDefault="00DB6980">
            <w:pPr>
              <w:pStyle w:val="PacketDiagramBodyText"/>
            </w:pPr>
            <w:r>
              <w:t>O</w:t>
            </w:r>
          </w:p>
        </w:tc>
        <w:tc>
          <w:tcPr>
            <w:tcW w:w="270" w:type="dxa"/>
          </w:tcPr>
          <w:p w:rsidR="00C95E96" w:rsidRDefault="00DB6980">
            <w:pPr>
              <w:pStyle w:val="PacketDiagramBodyText"/>
            </w:pPr>
            <w:r>
              <w:t>P</w:t>
            </w:r>
          </w:p>
        </w:tc>
        <w:tc>
          <w:tcPr>
            <w:tcW w:w="270" w:type="dxa"/>
          </w:tcPr>
          <w:p w:rsidR="00C95E96" w:rsidRDefault="00DB6980">
            <w:pPr>
              <w:pStyle w:val="PacketDiagramBodyText"/>
            </w:pPr>
            <w:r>
              <w:t>Q</w:t>
            </w:r>
          </w:p>
        </w:tc>
        <w:tc>
          <w:tcPr>
            <w:tcW w:w="270" w:type="dxa"/>
          </w:tcPr>
          <w:p w:rsidR="00C95E96" w:rsidRDefault="00DB6980">
            <w:pPr>
              <w:pStyle w:val="PacketDiagramBodyText"/>
            </w:pPr>
            <w:r>
              <w:t>R</w:t>
            </w:r>
          </w:p>
        </w:tc>
        <w:tc>
          <w:tcPr>
            <w:tcW w:w="270" w:type="dxa"/>
          </w:tcPr>
          <w:p w:rsidR="00C95E96" w:rsidRDefault="00DB6980">
            <w:pPr>
              <w:pStyle w:val="PacketDiagramBodyText"/>
            </w:pPr>
            <w:r>
              <w:t>S</w:t>
            </w:r>
          </w:p>
        </w:tc>
        <w:tc>
          <w:tcPr>
            <w:tcW w:w="270" w:type="dxa"/>
          </w:tcPr>
          <w:p w:rsidR="00C95E96" w:rsidRDefault="00DB6980">
            <w:pPr>
              <w:pStyle w:val="PacketDiagramBodyText"/>
            </w:pPr>
            <w:r>
              <w:t>T</w:t>
            </w:r>
          </w:p>
        </w:tc>
        <w:tc>
          <w:tcPr>
            <w:tcW w:w="270" w:type="dxa"/>
          </w:tcPr>
          <w:p w:rsidR="00C95E96" w:rsidRDefault="00DB6980">
            <w:pPr>
              <w:pStyle w:val="PacketDiagramBodyText"/>
            </w:pPr>
            <w:r>
              <w:t>U</w:t>
            </w:r>
          </w:p>
        </w:tc>
        <w:tc>
          <w:tcPr>
            <w:tcW w:w="270" w:type="dxa"/>
          </w:tcPr>
          <w:p w:rsidR="00C95E96" w:rsidRDefault="00DB6980">
            <w:pPr>
              <w:pStyle w:val="PacketDiagramBodyText"/>
            </w:pPr>
            <w:r>
              <w:t>V</w:t>
            </w:r>
          </w:p>
        </w:tc>
        <w:tc>
          <w:tcPr>
            <w:tcW w:w="270" w:type="dxa"/>
          </w:tcPr>
          <w:p w:rsidR="00C95E96" w:rsidRDefault="00DB6980">
            <w:pPr>
              <w:pStyle w:val="PacketDiagramBodyText"/>
            </w:pPr>
            <w:r>
              <w:t>W</w:t>
            </w:r>
          </w:p>
        </w:tc>
        <w:tc>
          <w:tcPr>
            <w:tcW w:w="1350" w:type="dxa"/>
            <w:gridSpan w:val="5"/>
          </w:tcPr>
          <w:p w:rsidR="00C95E96" w:rsidRDefault="00DB6980">
            <w:pPr>
              <w:pStyle w:val="PacketDiagramBodyText"/>
            </w:pPr>
            <w:r>
              <w:t>reserved</w:t>
            </w:r>
          </w:p>
        </w:tc>
      </w:tr>
    </w:tbl>
    <w:p w:rsidR="00C95E96" w:rsidRDefault="00DB6980">
      <w:pPr>
        <w:pStyle w:val="Definition-Field"/>
      </w:pPr>
      <w:r>
        <w:rPr>
          <w:b/>
        </w:rPr>
        <w:t xml:space="preserve">A - bold (1 bit): </w:t>
      </w:r>
      <w:r>
        <w:t xml:space="preserve">A bit that specifies whether the </w:t>
      </w:r>
      <w:r>
        <w:rPr>
          <w:b/>
        </w:rPr>
        <w:t>fontStyle.bold</w:t>
      </w:r>
      <w:r>
        <w:t xml:space="preserve"> field of the TextCFException</w:t>
      </w:r>
      <w:r>
        <w:t xml:space="preserve"> structure that contains this CFMasks is valid.</w:t>
      </w:r>
    </w:p>
    <w:p w:rsidR="00C95E96" w:rsidRDefault="00DB6980">
      <w:pPr>
        <w:pStyle w:val="Definition-Field"/>
      </w:pPr>
      <w:r>
        <w:rPr>
          <w:b/>
        </w:rPr>
        <w:lastRenderedPageBreak/>
        <w:t xml:space="preserve">B - italic (1 bit): </w:t>
      </w:r>
      <w:r>
        <w:t xml:space="preserve">A bit that specifies whether the </w:t>
      </w:r>
      <w:r>
        <w:rPr>
          <w:b/>
        </w:rPr>
        <w:t>fontStyle.italic</w:t>
      </w:r>
      <w:r>
        <w:t xml:space="preserve"> field of the TextCFException structure that contains this CFMasks is valid.</w:t>
      </w:r>
    </w:p>
    <w:p w:rsidR="00C95E96" w:rsidRDefault="00DB6980">
      <w:pPr>
        <w:pStyle w:val="Definition-Field"/>
      </w:pPr>
      <w:r>
        <w:rPr>
          <w:b/>
        </w:rPr>
        <w:t xml:space="preserve">C - underline (1 bit): </w:t>
      </w:r>
      <w:r>
        <w:t xml:space="preserve">A bit that specifies whether the </w:t>
      </w:r>
      <w:r>
        <w:rPr>
          <w:b/>
        </w:rPr>
        <w:t>fontSt</w:t>
      </w:r>
      <w:r>
        <w:rPr>
          <w:b/>
        </w:rPr>
        <w:t>yle.underline</w:t>
      </w:r>
      <w:r>
        <w:t xml:space="preserve"> field of the TextCFException structure that contains this </w:t>
      </w:r>
      <w:r>
        <w:rPr>
          <w:b/>
        </w:rPr>
        <w:t>CFMasks</w:t>
      </w:r>
      <w:r>
        <w:t xml:space="preserve"> is valid.</w:t>
      </w:r>
    </w:p>
    <w:p w:rsidR="00C95E96" w:rsidRDefault="00DB6980">
      <w:pPr>
        <w:pStyle w:val="Definition-Field"/>
      </w:pPr>
      <w:r>
        <w:rPr>
          <w:b/>
        </w:rPr>
        <w:t xml:space="preserve">D - unused1 (1 bit): </w:t>
      </w:r>
      <w:r>
        <w:t>Undefined and MUST be ignored.</w:t>
      </w:r>
    </w:p>
    <w:p w:rsidR="00C95E96" w:rsidRDefault="00DB6980">
      <w:pPr>
        <w:pStyle w:val="Definition-Field"/>
      </w:pPr>
      <w:r>
        <w:rPr>
          <w:b/>
        </w:rPr>
        <w:t xml:space="preserve">E - shadow (1 bit): </w:t>
      </w:r>
      <w:r>
        <w:t xml:space="preserve">A bit that specifies whether the </w:t>
      </w:r>
      <w:r>
        <w:rPr>
          <w:b/>
        </w:rPr>
        <w:t>fontStyle.shadow</w:t>
      </w:r>
      <w:r>
        <w:t xml:space="preserve"> field of the TextCFException structure that </w:t>
      </w:r>
      <w:r>
        <w:t xml:space="preserve">contains this </w:t>
      </w:r>
      <w:r>
        <w:rPr>
          <w:b/>
        </w:rPr>
        <w:t>CFMasks</w:t>
      </w:r>
      <w:r>
        <w:t xml:space="preserve"> is valid.</w:t>
      </w:r>
    </w:p>
    <w:p w:rsidR="00C95E96" w:rsidRDefault="00DB6980">
      <w:pPr>
        <w:pStyle w:val="Definition-Field"/>
      </w:pPr>
      <w:r>
        <w:rPr>
          <w:b/>
        </w:rPr>
        <w:t xml:space="preserve">F - fehint (1 bit): </w:t>
      </w:r>
      <w:r>
        <w:t xml:space="preserve">A bit that specifies whether the </w:t>
      </w:r>
      <w:r>
        <w:rPr>
          <w:b/>
        </w:rPr>
        <w:t>fontStyle.fehint</w:t>
      </w:r>
      <w:r>
        <w:t xml:space="preserve"> field of the TextCFException structure that contains this </w:t>
      </w:r>
      <w:r>
        <w:rPr>
          <w:b/>
        </w:rPr>
        <w:t>CFMasks</w:t>
      </w:r>
      <w:r>
        <w:t xml:space="preserve"> is valid.</w:t>
      </w:r>
    </w:p>
    <w:p w:rsidR="00C95E96" w:rsidRDefault="00DB6980">
      <w:pPr>
        <w:pStyle w:val="Definition-Field"/>
      </w:pPr>
      <w:r>
        <w:rPr>
          <w:b/>
        </w:rPr>
        <w:t xml:space="preserve">G - unused2 (1 bit): </w:t>
      </w:r>
      <w:r>
        <w:t>Undefined and MUST be ignored.</w:t>
      </w:r>
    </w:p>
    <w:p w:rsidR="00C95E96" w:rsidRDefault="00DB6980">
      <w:pPr>
        <w:pStyle w:val="Definition-Field"/>
      </w:pPr>
      <w:r>
        <w:rPr>
          <w:b/>
        </w:rPr>
        <w:t xml:space="preserve">H - kumi (1 bit): </w:t>
      </w:r>
      <w:r>
        <w:t>A bit th</w:t>
      </w:r>
      <w:r>
        <w:t xml:space="preserve">at specifies whether the </w:t>
      </w:r>
      <w:r>
        <w:rPr>
          <w:b/>
        </w:rPr>
        <w:t>fontStyle.kumi</w:t>
      </w:r>
      <w:r>
        <w:t xml:space="preserve"> field of the TextCFException structure that contains this </w:t>
      </w:r>
      <w:r>
        <w:rPr>
          <w:b/>
        </w:rPr>
        <w:t>CFMasks</w:t>
      </w:r>
      <w:r>
        <w:t xml:space="preserve"> is valid.</w:t>
      </w:r>
    </w:p>
    <w:p w:rsidR="00C95E96" w:rsidRDefault="00DB6980">
      <w:pPr>
        <w:pStyle w:val="Definition-Field"/>
      </w:pPr>
      <w:r>
        <w:rPr>
          <w:b/>
        </w:rPr>
        <w:t xml:space="preserve">I - unused3 (1 bit): </w:t>
      </w:r>
      <w:r>
        <w:t>Undefined and MUST be ignored.</w:t>
      </w:r>
    </w:p>
    <w:p w:rsidR="00C95E96" w:rsidRDefault="00DB6980">
      <w:pPr>
        <w:pStyle w:val="Definition-Field"/>
      </w:pPr>
      <w:r>
        <w:rPr>
          <w:b/>
        </w:rPr>
        <w:t xml:space="preserve">J - emboss (1 bit): </w:t>
      </w:r>
      <w:r>
        <w:t xml:space="preserve">A bit that specifies whether the </w:t>
      </w:r>
      <w:r>
        <w:rPr>
          <w:b/>
        </w:rPr>
        <w:t>fontStyle.emboss</w:t>
      </w:r>
      <w:r>
        <w:t xml:space="preserve"> field of the TextC</w:t>
      </w:r>
      <w:r>
        <w:t xml:space="preserve">FException structure that contains this </w:t>
      </w:r>
      <w:r>
        <w:rPr>
          <w:b/>
        </w:rPr>
        <w:t>CFMasks</w:t>
      </w:r>
      <w:r>
        <w:t xml:space="preserve"> is valid.</w:t>
      </w:r>
    </w:p>
    <w:p w:rsidR="00C95E96" w:rsidRDefault="00DB6980">
      <w:pPr>
        <w:pStyle w:val="Definition-Field"/>
      </w:pPr>
      <w:r>
        <w:rPr>
          <w:b/>
        </w:rPr>
        <w:t xml:space="preserve">K - fHasStyle (4 bits): </w:t>
      </w:r>
      <w:r>
        <w:t xml:space="preserve">An unsigned integer that specifies whether the </w:t>
      </w:r>
      <w:r>
        <w:rPr>
          <w:b/>
        </w:rPr>
        <w:t>fontStyle</w:t>
      </w:r>
      <w:r>
        <w:t xml:space="preserve"> field of the TextCFException structure that contains this </w:t>
      </w:r>
      <w:r>
        <w:rPr>
          <w:b/>
        </w:rPr>
        <w:t>CFMasks</w:t>
      </w:r>
      <w:r>
        <w:t xml:space="preserve"> exists.</w:t>
      </w:r>
    </w:p>
    <w:p w:rsidR="00C95E96" w:rsidRDefault="00DB6980">
      <w:pPr>
        <w:pStyle w:val="Definition-Field"/>
      </w:pPr>
      <w:r>
        <w:rPr>
          <w:b/>
        </w:rPr>
        <w:t xml:space="preserve">L - unused4 (2 bits): </w:t>
      </w:r>
      <w:r>
        <w:t>Undefined and MUST be</w:t>
      </w:r>
      <w:r>
        <w:t xml:space="preserve"> ignored.</w:t>
      </w:r>
    </w:p>
    <w:p w:rsidR="00C95E96" w:rsidRDefault="00DB6980">
      <w:pPr>
        <w:pStyle w:val="Definition-Field"/>
      </w:pPr>
      <w:r>
        <w:rPr>
          <w:b/>
        </w:rPr>
        <w:t xml:space="preserve">M - typeface (1 bit): </w:t>
      </w:r>
      <w:r>
        <w:t xml:space="preserve">A bit that specifies whether the </w:t>
      </w:r>
      <w:r>
        <w:rPr>
          <w:b/>
        </w:rPr>
        <w:t>fontRef</w:t>
      </w:r>
      <w:r>
        <w:t xml:space="preserve"> field of the TextCFException structure that contains this </w:t>
      </w:r>
      <w:r>
        <w:rPr>
          <w:b/>
        </w:rPr>
        <w:t>CFMasks</w:t>
      </w:r>
      <w:r>
        <w:t xml:space="preserve"> exists.</w:t>
      </w:r>
    </w:p>
    <w:p w:rsidR="00C95E96" w:rsidRDefault="00DB6980">
      <w:pPr>
        <w:pStyle w:val="Definition-Field"/>
      </w:pPr>
      <w:r>
        <w:rPr>
          <w:b/>
        </w:rPr>
        <w:t xml:space="preserve">N - size (1 bit): </w:t>
      </w:r>
      <w:r>
        <w:t xml:space="preserve">A bit that specifies whether the </w:t>
      </w:r>
      <w:r>
        <w:rPr>
          <w:b/>
        </w:rPr>
        <w:t>fontSize</w:t>
      </w:r>
      <w:r>
        <w:t xml:space="preserve"> field of the TextCFException structure that conta</w:t>
      </w:r>
      <w:r>
        <w:t xml:space="preserve">ins this </w:t>
      </w:r>
      <w:r>
        <w:rPr>
          <w:b/>
        </w:rPr>
        <w:t>CFMasks</w:t>
      </w:r>
      <w:r>
        <w:t xml:space="preserve"> exists.</w:t>
      </w:r>
    </w:p>
    <w:p w:rsidR="00C95E96" w:rsidRDefault="00DB6980">
      <w:pPr>
        <w:pStyle w:val="Definition-Field"/>
      </w:pPr>
      <w:r>
        <w:rPr>
          <w:b/>
        </w:rPr>
        <w:t xml:space="preserve">O - color (1 bit): </w:t>
      </w:r>
      <w:r>
        <w:t xml:space="preserve">A bit that specifies whether the </w:t>
      </w:r>
      <w:r>
        <w:rPr>
          <w:b/>
        </w:rPr>
        <w:t>color</w:t>
      </w:r>
      <w:r>
        <w:t xml:space="preserve"> field of the TextCFException structure that contains this </w:t>
      </w:r>
      <w:r>
        <w:rPr>
          <w:b/>
        </w:rPr>
        <w:t>CFMasks</w:t>
      </w:r>
      <w:r>
        <w:t xml:space="preserve"> exists.</w:t>
      </w:r>
    </w:p>
    <w:p w:rsidR="00C95E96" w:rsidRDefault="00DB6980">
      <w:pPr>
        <w:pStyle w:val="Definition-Field"/>
      </w:pPr>
      <w:r>
        <w:rPr>
          <w:b/>
        </w:rPr>
        <w:t xml:space="preserve">P - position (1 bit): </w:t>
      </w:r>
      <w:r>
        <w:t xml:space="preserve">A bit that specifies whether the </w:t>
      </w:r>
      <w:r>
        <w:rPr>
          <w:b/>
        </w:rPr>
        <w:t>position</w:t>
      </w:r>
      <w:r>
        <w:t xml:space="preserve"> field of the TextCFException struct</w:t>
      </w:r>
      <w:r>
        <w:t xml:space="preserve">ure that contains this </w:t>
      </w:r>
      <w:r>
        <w:rPr>
          <w:b/>
        </w:rPr>
        <w:t>CFMasks</w:t>
      </w:r>
      <w:r>
        <w:t xml:space="preserve"> exists.</w:t>
      </w:r>
    </w:p>
    <w:p w:rsidR="00C95E96" w:rsidRDefault="00DB6980">
      <w:pPr>
        <w:pStyle w:val="Definition-Field"/>
      </w:pPr>
      <w:r>
        <w:rPr>
          <w:b/>
        </w:rPr>
        <w:t xml:space="preserve">Q - pp10ext (1 bit): </w:t>
      </w:r>
      <w:r>
        <w:t xml:space="preserve">A bit that specifies whether the </w:t>
      </w:r>
      <w:r>
        <w:rPr>
          <w:b/>
        </w:rPr>
        <w:t xml:space="preserve">pp10runid </w:t>
      </w:r>
      <w:r>
        <w:t xml:space="preserve">and </w:t>
      </w:r>
      <w:r>
        <w:rPr>
          <w:b/>
        </w:rPr>
        <w:t xml:space="preserve">unused </w:t>
      </w:r>
      <w:r>
        <w:t xml:space="preserve">fields of the TextCFException9 structure that contains this </w:t>
      </w:r>
      <w:r>
        <w:rPr>
          <w:b/>
        </w:rPr>
        <w:t>CFMasks</w:t>
      </w:r>
      <w:r>
        <w:t xml:space="preserve"> exist.</w:t>
      </w:r>
    </w:p>
    <w:p w:rsidR="00C95E96" w:rsidRDefault="00DB6980">
      <w:pPr>
        <w:pStyle w:val="Definition-Field"/>
      </w:pPr>
      <w:r>
        <w:rPr>
          <w:b/>
        </w:rPr>
        <w:t xml:space="preserve">R - oldEATypeface (1 bit): </w:t>
      </w:r>
      <w:r>
        <w:t xml:space="preserve">A bit that specifies whether the </w:t>
      </w:r>
      <w:r>
        <w:rPr>
          <w:b/>
        </w:rPr>
        <w:t>oldEAFontRef</w:t>
      </w:r>
      <w:r>
        <w:t xml:space="preserve"> field of the TextCFException structure that contains this </w:t>
      </w:r>
      <w:r>
        <w:rPr>
          <w:b/>
        </w:rPr>
        <w:t>CFMasks</w:t>
      </w:r>
      <w:r>
        <w:t xml:space="preserve"> exists.</w:t>
      </w:r>
    </w:p>
    <w:p w:rsidR="00C95E96" w:rsidRDefault="00DB6980">
      <w:pPr>
        <w:pStyle w:val="Definition-Field"/>
      </w:pPr>
      <w:r>
        <w:rPr>
          <w:b/>
        </w:rPr>
        <w:t xml:space="preserve">S - ansiTypeface (1 bit): </w:t>
      </w:r>
      <w:r>
        <w:t xml:space="preserve">A bit that specifies whether the </w:t>
      </w:r>
      <w:r>
        <w:rPr>
          <w:b/>
        </w:rPr>
        <w:t>ansiFontRef</w:t>
      </w:r>
      <w:r>
        <w:t xml:space="preserve"> field of the TextCFException structure that contains this </w:t>
      </w:r>
      <w:r>
        <w:rPr>
          <w:b/>
        </w:rPr>
        <w:t>CFMasks</w:t>
      </w:r>
      <w:r>
        <w:t xml:space="preserve"> exists.</w:t>
      </w:r>
    </w:p>
    <w:p w:rsidR="00C95E96" w:rsidRDefault="00DB6980">
      <w:pPr>
        <w:pStyle w:val="Definition-Field"/>
      </w:pPr>
      <w:r>
        <w:rPr>
          <w:b/>
        </w:rPr>
        <w:t>T - symbolTypeface (1 bi</w:t>
      </w:r>
      <w:r>
        <w:rPr>
          <w:b/>
        </w:rPr>
        <w:t xml:space="preserve">t): </w:t>
      </w:r>
      <w:r>
        <w:t xml:space="preserve">A bit that specifies whether the </w:t>
      </w:r>
      <w:r>
        <w:rPr>
          <w:b/>
        </w:rPr>
        <w:t>symbolFontRef</w:t>
      </w:r>
      <w:r>
        <w:t xml:space="preserve"> field of the TextCFException structure that contains this </w:t>
      </w:r>
      <w:r>
        <w:rPr>
          <w:b/>
        </w:rPr>
        <w:t>CFMasks</w:t>
      </w:r>
      <w:r>
        <w:t xml:space="preserve"> exists.</w:t>
      </w:r>
    </w:p>
    <w:p w:rsidR="00C95E96" w:rsidRDefault="00DB6980">
      <w:pPr>
        <w:pStyle w:val="Definition-Field"/>
      </w:pPr>
      <w:r>
        <w:rPr>
          <w:b/>
        </w:rPr>
        <w:t xml:space="preserve">U - newEATypeface (1 bit): </w:t>
      </w:r>
      <w:r>
        <w:t xml:space="preserve">A bit that specifies whether the </w:t>
      </w:r>
      <w:r>
        <w:rPr>
          <w:b/>
        </w:rPr>
        <w:t>newEAFontRef</w:t>
      </w:r>
      <w:r>
        <w:t xml:space="preserve"> field of the TextCFException10 structure that contains thi</w:t>
      </w:r>
      <w:r>
        <w:t xml:space="preserve">s </w:t>
      </w:r>
      <w:r>
        <w:rPr>
          <w:b/>
        </w:rPr>
        <w:t>CFMasks</w:t>
      </w:r>
      <w:r>
        <w:t xml:space="preserve"> exists.</w:t>
      </w:r>
    </w:p>
    <w:p w:rsidR="00C95E96" w:rsidRDefault="00DB6980">
      <w:pPr>
        <w:pStyle w:val="Definition-Field"/>
      </w:pPr>
      <w:r>
        <w:rPr>
          <w:b/>
        </w:rPr>
        <w:t xml:space="preserve">V - csTypeface (1 bit): </w:t>
      </w:r>
      <w:r>
        <w:t xml:space="preserve">A bit that specifies whether the </w:t>
      </w:r>
      <w:r>
        <w:rPr>
          <w:b/>
        </w:rPr>
        <w:t>csFontRef</w:t>
      </w:r>
      <w:r>
        <w:t xml:space="preserve"> field of the TextCFException10 structure that contains this CFMasks exists.</w:t>
      </w:r>
    </w:p>
    <w:p w:rsidR="00C95E96" w:rsidRDefault="00DB6980">
      <w:pPr>
        <w:pStyle w:val="Definition-Field"/>
      </w:pPr>
      <w:r>
        <w:rPr>
          <w:b/>
        </w:rPr>
        <w:t xml:space="preserve">W - pp11ext (1 bit): </w:t>
      </w:r>
      <w:r>
        <w:t xml:space="preserve">A bit that specifies whether the </w:t>
      </w:r>
      <w:r>
        <w:rPr>
          <w:b/>
        </w:rPr>
        <w:t>pp11ext</w:t>
      </w:r>
      <w:r>
        <w:t xml:space="preserve"> field of the TextCFException10 st</w:t>
      </w:r>
      <w:r>
        <w:t xml:space="preserve">ructure that contains this </w:t>
      </w:r>
      <w:r>
        <w:rPr>
          <w:b/>
        </w:rPr>
        <w:t>CFMasks</w:t>
      </w:r>
      <w:r>
        <w:t xml:space="preserve"> exists.</w:t>
      </w:r>
    </w:p>
    <w:p w:rsidR="00C95E96" w:rsidRDefault="00DB6980">
      <w:pPr>
        <w:pStyle w:val="Definition-Field"/>
      </w:pPr>
      <w:r>
        <w:rPr>
          <w:b/>
        </w:rPr>
        <w:lastRenderedPageBreak/>
        <w:t xml:space="preserve">reserved (5 bits): </w:t>
      </w:r>
      <w:r>
        <w:t>MUST be zero and MUST be ignored.</w:t>
      </w:r>
    </w:p>
    <w:p w:rsidR="00C95E96" w:rsidRDefault="00DB6980">
      <w:pPr>
        <w:pStyle w:val="Heading3"/>
      </w:pPr>
      <w:bookmarkStart w:id="1264" w:name="Section_3ea010b90ef94c059982618130ca66cd"/>
      <w:bookmarkStart w:id="1265" w:name="CFStyle"/>
      <w:bookmarkStart w:id="1266" w:name="_Toc181683917"/>
      <w:r>
        <w:t>CFStyle</w:t>
      </w:r>
      <w:bookmarkEnd w:id="1264"/>
      <w:bookmarkEnd w:id="1265"/>
      <w:bookmarkEnd w:id="1266"/>
      <w:r>
        <w:fldChar w:fldCharType="begin"/>
      </w:r>
      <w:r>
        <w:instrText xml:space="preserve"> XE "Details:CFStyle text type" </w:instrText>
      </w:r>
      <w:r>
        <w:fldChar w:fldCharType="end"/>
      </w:r>
      <w:r>
        <w:fldChar w:fldCharType="begin"/>
      </w:r>
      <w:r>
        <w:instrText xml:space="preserve"> XE "CFStyle text type" </w:instrText>
      </w:r>
      <w:r>
        <w:fldChar w:fldCharType="end"/>
      </w:r>
      <w:r>
        <w:fldChar w:fldCharType="begin"/>
      </w:r>
      <w:r>
        <w:instrText xml:space="preserve"> XE "Text type:CFStyle" </w:instrText>
      </w:r>
      <w:r>
        <w:fldChar w:fldCharType="end"/>
      </w:r>
    </w:p>
    <w:p w:rsidR="00C95E96" w:rsidRDefault="00DB6980">
      <w:r>
        <w:rPr>
          <w:i/>
        </w:rPr>
        <w:t xml:space="preserve">Referenced by: </w:t>
      </w:r>
      <w:hyperlink w:anchor="Section_c75024a214cb4d7d9964bdab2fcd9d93">
        <w:r>
          <w:rPr>
            <w:rStyle w:val="Hyperlink"/>
            <w:i/>
          </w:rPr>
          <w:t>TextCFException</w:t>
        </w:r>
      </w:hyperlink>
    </w:p>
    <w:p w:rsidR="00C95E96" w:rsidRDefault="00DB6980">
      <w:r>
        <w:t>A structure that specifies character-level text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gridAfter w:val="16"/>
          <w:wAfter w:w="4320" w:type="dxa"/>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270" w:type="dxa"/>
          </w:tcPr>
          <w:p w:rsidR="00C95E96" w:rsidRDefault="00DB6980">
            <w:pPr>
              <w:pStyle w:val="PacketDiagramBodyText"/>
            </w:pPr>
            <w:r>
              <w:t>F</w:t>
            </w:r>
          </w:p>
        </w:tc>
        <w:tc>
          <w:tcPr>
            <w:tcW w:w="270" w:type="dxa"/>
          </w:tcPr>
          <w:p w:rsidR="00C95E96" w:rsidRDefault="00DB6980">
            <w:pPr>
              <w:pStyle w:val="PacketDiagramBodyText"/>
            </w:pPr>
            <w:r>
              <w:t>G</w:t>
            </w:r>
          </w:p>
        </w:tc>
        <w:tc>
          <w:tcPr>
            <w:tcW w:w="270" w:type="dxa"/>
          </w:tcPr>
          <w:p w:rsidR="00C95E96" w:rsidRDefault="00DB6980">
            <w:pPr>
              <w:pStyle w:val="PacketDiagramBodyText"/>
            </w:pPr>
            <w:r>
              <w:t>H</w:t>
            </w:r>
          </w:p>
        </w:tc>
        <w:tc>
          <w:tcPr>
            <w:tcW w:w="270" w:type="dxa"/>
          </w:tcPr>
          <w:p w:rsidR="00C95E96" w:rsidRDefault="00DB6980">
            <w:pPr>
              <w:pStyle w:val="PacketDiagramBodyText"/>
            </w:pPr>
            <w:r>
              <w:t>I</w:t>
            </w:r>
          </w:p>
        </w:tc>
        <w:tc>
          <w:tcPr>
            <w:tcW w:w="270" w:type="dxa"/>
          </w:tcPr>
          <w:p w:rsidR="00C95E96" w:rsidRDefault="00DB6980">
            <w:pPr>
              <w:pStyle w:val="PacketDiagramBodyText"/>
            </w:pPr>
            <w:r>
              <w:t>J</w:t>
            </w:r>
          </w:p>
        </w:tc>
        <w:tc>
          <w:tcPr>
            <w:tcW w:w="1080" w:type="dxa"/>
            <w:gridSpan w:val="4"/>
          </w:tcPr>
          <w:p w:rsidR="00C95E96" w:rsidRDefault="00DB6980">
            <w:pPr>
              <w:pStyle w:val="PacketDiagramBodyText"/>
            </w:pPr>
            <w:r>
              <w:t>pp9rt</w:t>
            </w:r>
          </w:p>
        </w:tc>
        <w:tc>
          <w:tcPr>
            <w:tcW w:w="540" w:type="dxa"/>
            <w:gridSpan w:val="2"/>
          </w:tcPr>
          <w:p w:rsidR="00C95E96" w:rsidRDefault="00DB6980">
            <w:pPr>
              <w:pStyle w:val="PacketDiagramBodyText"/>
            </w:pPr>
            <w:r>
              <w:t>K</w:t>
            </w:r>
          </w:p>
        </w:tc>
      </w:tr>
    </w:tbl>
    <w:p w:rsidR="00C95E96" w:rsidRDefault="00DB6980">
      <w:pPr>
        <w:pStyle w:val="Definition-Field"/>
      </w:pPr>
      <w:r>
        <w:rPr>
          <w:b/>
        </w:rPr>
        <w:t xml:space="preserve">A - bold (1 bit): </w:t>
      </w:r>
      <w:r>
        <w:t xml:space="preserve">A bit that specifies whether the characters are </w:t>
      </w:r>
      <w:r>
        <w:t>bold.</w:t>
      </w:r>
    </w:p>
    <w:p w:rsidR="00C95E96" w:rsidRDefault="00DB6980">
      <w:pPr>
        <w:pStyle w:val="Definition-Field"/>
      </w:pPr>
      <w:r>
        <w:rPr>
          <w:b/>
        </w:rPr>
        <w:t xml:space="preserve">B - italic (1 bit): </w:t>
      </w:r>
      <w:r>
        <w:t>A bit that specifies whether the characters are italicized.</w:t>
      </w:r>
    </w:p>
    <w:p w:rsidR="00C95E96" w:rsidRDefault="00DB6980">
      <w:pPr>
        <w:pStyle w:val="Definition-Field"/>
      </w:pPr>
      <w:r>
        <w:rPr>
          <w:b/>
        </w:rPr>
        <w:t xml:space="preserve">C - underline (1 bit): </w:t>
      </w:r>
      <w:r>
        <w:t>A bit that specifies whether the characters are underlined.</w:t>
      </w:r>
    </w:p>
    <w:p w:rsidR="00C95E96" w:rsidRDefault="00DB6980">
      <w:pPr>
        <w:pStyle w:val="Definition-Field"/>
      </w:pPr>
      <w:r>
        <w:rPr>
          <w:b/>
        </w:rPr>
        <w:t xml:space="preserve">D - unused1 (1 bit): </w:t>
      </w:r>
      <w:r>
        <w:t>Undefined and MUST be ignored.</w:t>
      </w:r>
    </w:p>
    <w:p w:rsidR="00C95E96" w:rsidRDefault="00DB6980">
      <w:pPr>
        <w:pStyle w:val="Definition-Field"/>
      </w:pPr>
      <w:r>
        <w:rPr>
          <w:b/>
        </w:rPr>
        <w:t xml:space="preserve">E - shadow (1 bit): </w:t>
      </w:r>
      <w:r>
        <w:t>A bit that spec</w:t>
      </w:r>
      <w:r>
        <w:t>ifies whether the characters have a shadow effect.</w:t>
      </w:r>
    </w:p>
    <w:p w:rsidR="00C95E96" w:rsidRDefault="00DB6980">
      <w:pPr>
        <w:pStyle w:val="Definition-Field"/>
      </w:pPr>
      <w:r>
        <w:rPr>
          <w:b/>
        </w:rPr>
        <w:t xml:space="preserve">F - fehint (1 bit): </w:t>
      </w:r>
      <w:r>
        <w:t xml:space="preserve">A bit that specifies whether characters originated from double-byte input. </w:t>
      </w:r>
    </w:p>
    <w:p w:rsidR="00C95E96" w:rsidRDefault="00DB6980">
      <w:pPr>
        <w:pStyle w:val="Definition-Field"/>
      </w:pPr>
      <w:r>
        <w:rPr>
          <w:b/>
        </w:rPr>
        <w:t xml:space="preserve">G - unused2 (1 bit): </w:t>
      </w:r>
      <w:r>
        <w:t>Undefined and MUST be ignored.</w:t>
      </w:r>
    </w:p>
    <w:p w:rsidR="00C95E96" w:rsidRDefault="00DB6980">
      <w:pPr>
        <w:pStyle w:val="Definition-Field"/>
      </w:pPr>
      <w:r>
        <w:rPr>
          <w:b/>
        </w:rPr>
        <w:t xml:space="preserve">H - kumi (1 bit): </w:t>
      </w:r>
      <w:r>
        <w:t>A bit that specifies whether Kumimoji a</w:t>
      </w:r>
      <w:r>
        <w:t>re used for vertical text.</w:t>
      </w:r>
    </w:p>
    <w:p w:rsidR="00C95E96" w:rsidRDefault="00DB6980">
      <w:pPr>
        <w:pStyle w:val="Definition-Field"/>
      </w:pPr>
      <w:r>
        <w:rPr>
          <w:b/>
        </w:rPr>
        <w:t xml:space="preserve">I - unused3 (1 bit): </w:t>
      </w:r>
      <w:r>
        <w:t>Undefined and MUST be ignored.</w:t>
      </w:r>
    </w:p>
    <w:p w:rsidR="00C95E96" w:rsidRDefault="00DB6980">
      <w:pPr>
        <w:pStyle w:val="Definition-Field"/>
      </w:pPr>
      <w:r>
        <w:rPr>
          <w:b/>
        </w:rPr>
        <w:t xml:space="preserve">J - emboss (1 bit): </w:t>
      </w:r>
      <w:r>
        <w:t>A bit that specifies whether the characters are embossed.</w:t>
      </w:r>
    </w:p>
    <w:p w:rsidR="00C95E96" w:rsidRDefault="00DB6980">
      <w:pPr>
        <w:pStyle w:val="Definition-Field"/>
      </w:pPr>
      <w:r>
        <w:rPr>
          <w:b/>
        </w:rPr>
        <w:t xml:space="preserve">pp9rt (4 bits): </w:t>
      </w:r>
      <w:r>
        <w:t>An unsigned integer that specifies the run grouping of additional text properties i</w:t>
      </w:r>
      <w:r>
        <w:t xml:space="preserve">n </w:t>
      </w:r>
      <w:hyperlink w:anchor="Section_b046e29f7ff04ac69456b014d812748f" w:history="1">
        <w:r>
          <w:rPr>
            <w:rStyle w:val="Hyperlink"/>
          </w:rPr>
          <w:t>StyleTextProp9Atom</w:t>
        </w:r>
      </w:hyperlink>
      <w:r>
        <w:t xml:space="preserve"> record.</w:t>
      </w:r>
    </w:p>
    <w:p w:rsidR="00C95E96" w:rsidRDefault="00DB6980">
      <w:pPr>
        <w:pStyle w:val="Definition-Field"/>
      </w:pPr>
      <w:r>
        <w:rPr>
          <w:b/>
        </w:rPr>
        <w:t xml:space="preserve">K - unused4 (2 bits): </w:t>
      </w:r>
      <w:r>
        <w:t>Undefined and MUST be ignored.</w:t>
      </w:r>
    </w:p>
    <w:p w:rsidR="00C95E96" w:rsidRDefault="00DB6980">
      <w:pPr>
        <w:pStyle w:val="Heading3"/>
      </w:pPr>
      <w:bookmarkStart w:id="1267" w:name="Section_589af75ae0c34592b1f29471a0fa24a3"/>
      <w:bookmarkStart w:id="1268" w:name="TextCFException9"/>
      <w:bookmarkStart w:id="1269" w:name="_Toc181683918"/>
      <w:r>
        <w:t>TextCFException9</w:t>
      </w:r>
      <w:bookmarkEnd w:id="1267"/>
      <w:bookmarkEnd w:id="1268"/>
      <w:bookmarkEnd w:id="1269"/>
      <w:r>
        <w:fldChar w:fldCharType="begin"/>
      </w:r>
      <w:r>
        <w:instrText xml:space="preserve"> XE "Details:TextCFException9 text type" </w:instrText>
      </w:r>
      <w:r>
        <w:fldChar w:fldCharType="end"/>
      </w:r>
      <w:r>
        <w:fldChar w:fldCharType="begin"/>
      </w:r>
      <w:r>
        <w:instrText xml:space="preserve"> XE "TextCFException9 text type" </w:instrText>
      </w:r>
      <w:r>
        <w:fldChar w:fldCharType="end"/>
      </w:r>
      <w:r>
        <w:fldChar w:fldCharType="begin"/>
      </w:r>
      <w:r>
        <w:instrText xml:space="preserve"> XE "Text type:TextCFException9" </w:instrText>
      </w:r>
      <w:r>
        <w:fldChar w:fldCharType="end"/>
      </w:r>
    </w:p>
    <w:p w:rsidR="00C95E96" w:rsidRDefault="00DB6980">
      <w:r>
        <w:rPr>
          <w:i/>
        </w:rPr>
        <w:t xml:space="preserve">Referenced by: </w:t>
      </w:r>
      <w:hyperlink w:anchor="Section_fb67da927dd849649e44b8b92291ee87">
        <w:r>
          <w:rPr>
            <w:rStyle w:val="Hyperlink"/>
            <w:i/>
          </w:rPr>
          <w:t>StyleTextProp9</w:t>
        </w:r>
      </w:hyperlink>
      <w:r>
        <w:rPr>
          <w:i/>
        </w:rPr>
        <w:t xml:space="preserve">, </w:t>
      </w:r>
      <w:hyperlink w:anchor="Section_ab49e0370973424eb155250559a98723">
        <w:r>
          <w:rPr>
            <w:rStyle w:val="Hyperlink"/>
            <w:i/>
          </w:rPr>
          <w:t>TextDefaults9Atom</w:t>
        </w:r>
      </w:hyperlink>
      <w:r>
        <w:rPr>
          <w:i/>
        </w:rPr>
        <w:t xml:space="preserve">, </w:t>
      </w:r>
      <w:hyperlink w:anchor="Section_adfd57bc4c134f27854fce73ddbcd0c0">
        <w:r>
          <w:rPr>
            <w:rStyle w:val="Hyperlink"/>
            <w:i/>
          </w:rPr>
          <w:t>TextMasterStyle9Level</w:t>
        </w:r>
      </w:hyperlink>
    </w:p>
    <w:p w:rsidR="00C95E96" w:rsidRDefault="00DB6980">
      <w:r>
        <w:t>A structure that specifies additional character-level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masks</w:t>
            </w:r>
          </w:p>
        </w:tc>
      </w:tr>
      <w:tr w:rsidR="00C95E96" w:rsidTr="00C95E96">
        <w:trPr>
          <w:trHeight w:hRule="exact" w:val="490"/>
        </w:trPr>
        <w:tc>
          <w:tcPr>
            <w:tcW w:w="1080" w:type="dxa"/>
            <w:gridSpan w:val="4"/>
          </w:tcPr>
          <w:p w:rsidR="00C95E96" w:rsidRDefault="00DB6980">
            <w:pPr>
              <w:pStyle w:val="PacketDiagramBodyText"/>
            </w:pPr>
            <w:r>
              <w:t>A (optional)</w:t>
            </w:r>
          </w:p>
        </w:tc>
        <w:tc>
          <w:tcPr>
            <w:tcW w:w="7560" w:type="dxa"/>
            <w:gridSpan w:val="28"/>
          </w:tcPr>
          <w:p w:rsidR="00C95E96" w:rsidRDefault="00DB6980">
            <w:pPr>
              <w:pStyle w:val="PacketDiagramBodyText"/>
            </w:pPr>
            <w:r>
              <w:t>unused (optional)</w:t>
            </w:r>
          </w:p>
        </w:tc>
      </w:tr>
    </w:tbl>
    <w:p w:rsidR="00C95E96" w:rsidRDefault="00DB6980">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which fields of this </w:t>
      </w:r>
      <w:r>
        <w:rPr>
          <w:b/>
        </w:rPr>
        <w:t>TextCFException9</w:t>
      </w:r>
      <w:r>
        <w:t xml:space="preserve"> exist and are valid.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masks.bold</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masks.italic</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lastRenderedPageBreak/>
              <w:t>masks.underline</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masks.shadow</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masks.fehint</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masks.kumi</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masks.emboss</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masks.fHasStyle</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masks.typeface</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masks.size</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pPr>
            <w:r>
              <w:rPr>
                <w:b/>
              </w:rPr>
              <w:t>masks.color</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masks.position</w:t>
            </w:r>
          </w:p>
        </w:tc>
        <w:tc>
          <w:tcPr>
            <w:tcW w:w="4428" w:type="dxa"/>
          </w:tcPr>
          <w:p w:rsidR="00C95E96" w:rsidRDefault="00DB6980">
            <w:pPr>
              <w:pStyle w:val="TableBodyText"/>
              <w:spacing w:before="0" w:after="0"/>
            </w:pPr>
            <w:r>
              <w:t>MUST be zero.</w:t>
            </w:r>
          </w:p>
        </w:tc>
      </w:tr>
      <w:tr w:rsidR="00C95E96" w:rsidTr="00C95E96">
        <w:trPr>
          <w:trHeight w:val="188"/>
        </w:trPr>
        <w:tc>
          <w:tcPr>
            <w:tcW w:w="4428" w:type="dxa"/>
          </w:tcPr>
          <w:p w:rsidR="00C95E96" w:rsidRDefault="00DB6980">
            <w:pPr>
              <w:pStyle w:val="TableBodyText"/>
              <w:spacing w:before="0" w:after="0"/>
              <w:rPr>
                <w:b/>
              </w:rPr>
            </w:pPr>
            <w:r>
              <w:rPr>
                <w:b/>
              </w:rPr>
              <w:t>masks.oldEATypeface</w:t>
            </w:r>
          </w:p>
        </w:tc>
        <w:tc>
          <w:tcPr>
            <w:tcW w:w="4428" w:type="dxa"/>
          </w:tcPr>
          <w:p w:rsidR="00C95E96" w:rsidRDefault="00DB6980">
            <w:pPr>
              <w:pStyle w:val="TableBodyText"/>
              <w:spacing w:before="0" w:after="0"/>
            </w:pPr>
            <w:r>
              <w:t>MUST be zero.</w:t>
            </w:r>
          </w:p>
        </w:tc>
      </w:tr>
      <w:tr w:rsidR="00C95E96" w:rsidTr="00C95E96">
        <w:trPr>
          <w:trHeight w:val="188"/>
        </w:trPr>
        <w:tc>
          <w:tcPr>
            <w:tcW w:w="4428" w:type="dxa"/>
          </w:tcPr>
          <w:p w:rsidR="00C95E96" w:rsidRDefault="00DB6980">
            <w:pPr>
              <w:pStyle w:val="TableBodyText"/>
              <w:spacing w:before="0" w:after="0"/>
              <w:rPr>
                <w:b/>
              </w:rPr>
            </w:pPr>
            <w:r>
              <w:rPr>
                <w:b/>
              </w:rPr>
              <w:t>masks.ansiTypeface</w:t>
            </w:r>
          </w:p>
        </w:tc>
        <w:tc>
          <w:tcPr>
            <w:tcW w:w="4428" w:type="dxa"/>
          </w:tcPr>
          <w:p w:rsidR="00C95E96" w:rsidRDefault="00DB6980">
            <w:pPr>
              <w:pStyle w:val="TableBodyText"/>
              <w:spacing w:before="0" w:after="0"/>
            </w:pPr>
            <w:r>
              <w:t>MUST be zero.</w:t>
            </w:r>
          </w:p>
        </w:tc>
      </w:tr>
      <w:tr w:rsidR="00C95E96" w:rsidTr="00C95E96">
        <w:trPr>
          <w:trHeight w:val="188"/>
        </w:trPr>
        <w:tc>
          <w:tcPr>
            <w:tcW w:w="4428" w:type="dxa"/>
          </w:tcPr>
          <w:p w:rsidR="00C95E96" w:rsidRDefault="00DB6980">
            <w:pPr>
              <w:pStyle w:val="TableBodyText"/>
              <w:spacing w:before="0" w:after="0"/>
              <w:rPr>
                <w:b/>
              </w:rPr>
            </w:pPr>
            <w:r>
              <w:rPr>
                <w:b/>
              </w:rPr>
              <w:t>masks.symbolTypeface</w:t>
            </w:r>
          </w:p>
        </w:tc>
        <w:tc>
          <w:tcPr>
            <w:tcW w:w="4428" w:type="dxa"/>
          </w:tcPr>
          <w:p w:rsidR="00C95E96" w:rsidRDefault="00DB6980">
            <w:pPr>
              <w:pStyle w:val="TableBodyText"/>
              <w:spacing w:before="0" w:after="0"/>
            </w:pPr>
            <w:r>
              <w:t>MUST be zero.</w:t>
            </w:r>
          </w:p>
        </w:tc>
      </w:tr>
      <w:tr w:rsidR="00C95E96" w:rsidTr="00C95E96">
        <w:trPr>
          <w:trHeight w:val="188"/>
        </w:trPr>
        <w:tc>
          <w:tcPr>
            <w:tcW w:w="4428" w:type="dxa"/>
          </w:tcPr>
          <w:p w:rsidR="00C95E96" w:rsidRDefault="00DB6980">
            <w:pPr>
              <w:pStyle w:val="TableBodyText"/>
              <w:spacing w:before="0" w:after="0"/>
              <w:rPr>
                <w:b/>
              </w:rPr>
            </w:pPr>
            <w:r>
              <w:rPr>
                <w:b/>
              </w:rPr>
              <w:t>masks.newEATypeface</w:t>
            </w:r>
          </w:p>
        </w:tc>
        <w:tc>
          <w:tcPr>
            <w:tcW w:w="4428" w:type="dxa"/>
          </w:tcPr>
          <w:p w:rsidR="00C95E96" w:rsidRDefault="00DB6980">
            <w:pPr>
              <w:pStyle w:val="TableBodyText"/>
              <w:spacing w:before="0" w:after="0"/>
            </w:pPr>
            <w:r>
              <w:t>MUST be zero.</w:t>
            </w:r>
          </w:p>
        </w:tc>
      </w:tr>
      <w:tr w:rsidR="00C95E96" w:rsidTr="00C95E96">
        <w:trPr>
          <w:trHeight w:val="188"/>
        </w:trPr>
        <w:tc>
          <w:tcPr>
            <w:tcW w:w="4428" w:type="dxa"/>
          </w:tcPr>
          <w:p w:rsidR="00C95E96" w:rsidRDefault="00DB6980">
            <w:pPr>
              <w:pStyle w:val="TableBodyText"/>
              <w:spacing w:before="0" w:after="0"/>
              <w:rPr>
                <w:b/>
              </w:rPr>
            </w:pPr>
            <w:r>
              <w:rPr>
                <w:b/>
              </w:rPr>
              <w:t>masks.csTypeface</w:t>
            </w:r>
          </w:p>
        </w:tc>
        <w:tc>
          <w:tcPr>
            <w:tcW w:w="4428" w:type="dxa"/>
          </w:tcPr>
          <w:p w:rsidR="00C95E96" w:rsidRDefault="00DB6980">
            <w:pPr>
              <w:pStyle w:val="TableBodyText"/>
              <w:spacing w:before="0" w:after="0"/>
            </w:pPr>
            <w:r>
              <w:t>MUST be zero.</w:t>
            </w:r>
          </w:p>
        </w:tc>
      </w:tr>
      <w:tr w:rsidR="00C95E96" w:rsidTr="00C95E96">
        <w:trPr>
          <w:trHeight w:val="188"/>
        </w:trPr>
        <w:tc>
          <w:tcPr>
            <w:tcW w:w="4428" w:type="dxa"/>
          </w:tcPr>
          <w:p w:rsidR="00C95E96" w:rsidRDefault="00DB6980">
            <w:pPr>
              <w:pStyle w:val="TableBodyText"/>
              <w:spacing w:before="0" w:after="0"/>
              <w:rPr>
                <w:b/>
              </w:rPr>
            </w:pPr>
            <w:r>
              <w:rPr>
                <w:b/>
              </w:rPr>
              <w:t>masks.pp11ext</w:t>
            </w:r>
          </w:p>
        </w:tc>
        <w:tc>
          <w:tcPr>
            <w:tcW w:w="4428" w:type="dxa"/>
          </w:tcPr>
          <w:p w:rsidR="00C95E96" w:rsidRDefault="00DB6980">
            <w:pPr>
              <w:pStyle w:val="TableBodyText"/>
              <w:spacing w:before="0" w:after="0"/>
            </w:pPr>
            <w:r>
              <w:t>MUST be zero.</w:t>
            </w:r>
          </w:p>
        </w:tc>
      </w:tr>
    </w:tbl>
    <w:p w:rsidR="00C95E96" w:rsidRDefault="00C95E96"/>
    <w:p w:rsidR="00C95E96" w:rsidRDefault="00DB6980">
      <w:pPr>
        <w:pStyle w:val="Definition-Field"/>
      </w:pPr>
      <w:r>
        <w:rPr>
          <w:b/>
        </w:rPr>
        <w:t xml:space="preserve">A - pp10runid (4 bits): </w:t>
      </w:r>
      <w:r>
        <w:t xml:space="preserve">An optional unsigned integer that specifies an identifier for a character run that contains </w:t>
      </w:r>
      <w:hyperlink w:anchor="Section_77fea531e8394bc9b8137adc3f2adea0" w:history="1">
        <w:r>
          <w:rPr>
            <w:rStyle w:val="Hyperlink"/>
          </w:rPr>
          <w:t>TextCFException10</w:t>
        </w:r>
      </w:hyperlink>
      <w:r>
        <w:t xml:space="preserve"> data. It MUST exist if and only if </w:t>
      </w:r>
      <w:r>
        <w:rPr>
          <w:b/>
        </w:rPr>
        <w:t>masks.pp10ext</w:t>
      </w:r>
      <w:r>
        <w:t xml:space="preserve"> is </w:t>
      </w:r>
      <w:r>
        <w:rPr>
          <w:b/>
        </w:rPr>
        <w:t>TRUE</w:t>
      </w:r>
      <w:r>
        <w:t>.</w:t>
      </w:r>
    </w:p>
    <w:p w:rsidR="00C95E96" w:rsidRDefault="00DB6980">
      <w:pPr>
        <w:pStyle w:val="Definition-Field"/>
      </w:pPr>
      <w:r>
        <w:rPr>
          <w:b/>
        </w:rPr>
        <w:t>u</w:t>
      </w:r>
      <w:r>
        <w:rPr>
          <w:b/>
        </w:rPr>
        <w:t xml:space="preserve">nused (28 bits): </w:t>
      </w:r>
      <w:r>
        <w:t xml:space="preserve">Undefined and MUST be ignored. It MUST exist if and only if </w:t>
      </w:r>
      <w:r>
        <w:rPr>
          <w:b/>
        </w:rPr>
        <w:t>masks.pp10ext</w:t>
      </w:r>
      <w:r>
        <w:t xml:space="preserve"> is </w:t>
      </w:r>
      <w:r>
        <w:rPr>
          <w:b/>
        </w:rPr>
        <w:t>TRUE</w:t>
      </w:r>
      <w:r>
        <w:t>.</w:t>
      </w:r>
    </w:p>
    <w:p w:rsidR="00C95E96" w:rsidRDefault="00DB6980">
      <w:pPr>
        <w:pStyle w:val="Heading3"/>
      </w:pPr>
      <w:bookmarkStart w:id="1270" w:name="Section_77fea531e8394bc9b8137adc3f2adea0"/>
      <w:bookmarkStart w:id="1271" w:name="TextCFException10"/>
      <w:bookmarkStart w:id="1272" w:name="_Toc181683919"/>
      <w:r>
        <w:t>TextCFException10</w:t>
      </w:r>
      <w:bookmarkEnd w:id="1270"/>
      <w:bookmarkEnd w:id="1271"/>
      <w:bookmarkEnd w:id="1272"/>
      <w:r>
        <w:fldChar w:fldCharType="begin"/>
      </w:r>
      <w:r>
        <w:instrText xml:space="preserve"> XE "Details:TextCFException10 text type" </w:instrText>
      </w:r>
      <w:r>
        <w:fldChar w:fldCharType="end"/>
      </w:r>
      <w:r>
        <w:fldChar w:fldCharType="begin"/>
      </w:r>
      <w:r>
        <w:instrText xml:space="preserve"> XE "TextCFException10 text type" </w:instrText>
      </w:r>
      <w:r>
        <w:fldChar w:fldCharType="end"/>
      </w:r>
      <w:r>
        <w:fldChar w:fldCharType="begin"/>
      </w:r>
      <w:r>
        <w:instrText xml:space="preserve"> XE "Text type:TextCFException10" </w:instrText>
      </w:r>
      <w:r>
        <w:fldChar w:fldCharType="end"/>
      </w:r>
    </w:p>
    <w:p w:rsidR="00C95E96" w:rsidRDefault="00DB6980">
      <w:r>
        <w:rPr>
          <w:i/>
        </w:rPr>
        <w:t xml:space="preserve">Referenced by: </w:t>
      </w:r>
      <w:hyperlink w:anchor="Section_663f260adf984185b4fdf092d3826548">
        <w:r>
          <w:rPr>
            <w:rStyle w:val="Hyperlink"/>
            <w:i/>
          </w:rPr>
          <w:t>StyleTextProp10Atom</w:t>
        </w:r>
      </w:hyperlink>
      <w:r>
        <w:rPr>
          <w:i/>
        </w:rPr>
        <w:t xml:space="preserve">, </w:t>
      </w:r>
      <w:hyperlink w:anchor="Section_43975b61904e46c38d4bec08ed1fcb22">
        <w:r>
          <w:rPr>
            <w:rStyle w:val="Hyperlink"/>
            <w:i/>
          </w:rPr>
          <w:t>TextDefaults10Atom</w:t>
        </w:r>
      </w:hyperlink>
      <w:r>
        <w:rPr>
          <w:i/>
        </w:rPr>
        <w:t xml:space="preserve">, </w:t>
      </w:r>
      <w:hyperlink w:anchor="Section_e32c88b5ce1a4a8282c13c740433a04a">
        <w:r>
          <w:rPr>
            <w:rStyle w:val="Hyperlink"/>
            <w:i/>
          </w:rPr>
          <w:t>TextMasterStyle10Level</w:t>
        </w:r>
      </w:hyperlink>
    </w:p>
    <w:p w:rsidR="00C95E96" w:rsidRDefault="00DB6980">
      <w:r>
        <w:t>A structur</w:t>
      </w:r>
      <w:r>
        <w:t>e that specifies additional character-level formatting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masks</w:t>
            </w:r>
          </w:p>
        </w:tc>
      </w:tr>
      <w:tr w:rsidR="00C95E96" w:rsidTr="00C95E96">
        <w:trPr>
          <w:trHeight w:hRule="exact" w:val="490"/>
        </w:trPr>
        <w:tc>
          <w:tcPr>
            <w:tcW w:w="4320" w:type="dxa"/>
            <w:gridSpan w:val="16"/>
          </w:tcPr>
          <w:p w:rsidR="00C95E96" w:rsidRDefault="00DB6980">
            <w:pPr>
              <w:pStyle w:val="PacketDiagramBodyText"/>
            </w:pPr>
            <w:r>
              <w:t>newEAFontRef (optional)</w:t>
            </w:r>
          </w:p>
        </w:tc>
        <w:tc>
          <w:tcPr>
            <w:tcW w:w="4320" w:type="dxa"/>
            <w:gridSpan w:val="16"/>
          </w:tcPr>
          <w:p w:rsidR="00C95E96" w:rsidRDefault="00DB6980">
            <w:pPr>
              <w:pStyle w:val="PacketDiagramBodyText"/>
            </w:pPr>
            <w:r>
              <w:t>csFontRef (optional)</w:t>
            </w:r>
          </w:p>
        </w:tc>
      </w:tr>
      <w:tr w:rsidR="00C95E96" w:rsidTr="00C95E96">
        <w:trPr>
          <w:trHeight w:hRule="exact" w:val="490"/>
        </w:trPr>
        <w:tc>
          <w:tcPr>
            <w:tcW w:w="8640" w:type="dxa"/>
            <w:gridSpan w:val="32"/>
          </w:tcPr>
          <w:p w:rsidR="00C95E96" w:rsidRDefault="00DB6980">
            <w:pPr>
              <w:pStyle w:val="PacketDiagramBodyText"/>
            </w:pPr>
            <w:r>
              <w:t>pp11ext (optional)</w:t>
            </w:r>
          </w:p>
        </w:tc>
      </w:tr>
    </w:tbl>
    <w:p w:rsidR="00C95E96" w:rsidRDefault="00DB6980">
      <w:pPr>
        <w:pStyle w:val="Definition-Field"/>
      </w:pPr>
      <w:r>
        <w:rPr>
          <w:b/>
        </w:rPr>
        <w:t xml:space="preserve">masks (4 bytes): </w:t>
      </w:r>
      <w:r>
        <w:t xml:space="preserve">A </w:t>
      </w:r>
      <w:hyperlink w:anchor="Section_bbca8581d0114293a375b209523cf962" w:history="1">
        <w:r>
          <w:rPr>
            <w:rStyle w:val="Hyperlink"/>
          </w:rPr>
          <w:t>CFMasks</w:t>
        </w:r>
      </w:hyperlink>
      <w:r>
        <w:t xml:space="preserve"> structure that specifies which fields of this </w:t>
      </w:r>
      <w:r>
        <w:rPr>
          <w:b/>
        </w:rPr>
        <w:t>TextCFException10</w:t>
      </w:r>
      <w:r>
        <w:t xml:space="preserve"> exist and are valid.</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masks.bold</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masks.italic</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masks.underline</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w:t>
            </w:r>
            <w:r>
              <w:rPr>
                <w:b/>
              </w:rPr>
              <w:t>.shadow</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masks.fehint</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masks.kumi</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masks.emboss</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lastRenderedPageBreak/>
              <w:t>masks.fHasStyle</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masks.typeface</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masks.size</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pPr>
            <w:r>
              <w:rPr>
                <w:b/>
              </w:rPr>
              <w:t>masks.color</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masks.position</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masks.pp10ext</w:t>
            </w:r>
          </w:p>
        </w:tc>
        <w:tc>
          <w:tcPr>
            <w:tcW w:w="4428" w:type="dxa"/>
          </w:tcPr>
          <w:p w:rsidR="00C95E96" w:rsidRDefault="00DB6980">
            <w:pPr>
              <w:pStyle w:val="TableBodyText"/>
              <w:spacing w:before="0" w:after="0"/>
            </w:pPr>
            <w:r>
              <w:t>MUST be zero.</w:t>
            </w:r>
          </w:p>
        </w:tc>
      </w:tr>
      <w:tr w:rsidR="00C95E96" w:rsidTr="00C95E96">
        <w:trPr>
          <w:trHeight w:val="188"/>
        </w:trPr>
        <w:tc>
          <w:tcPr>
            <w:tcW w:w="4428" w:type="dxa"/>
          </w:tcPr>
          <w:p w:rsidR="00C95E96" w:rsidRDefault="00DB6980">
            <w:pPr>
              <w:pStyle w:val="TableBodyText"/>
              <w:spacing w:before="0" w:after="0"/>
              <w:rPr>
                <w:b/>
              </w:rPr>
            </w:pPr>
            <w:r>
              <w:rPr>
                <w:b/>
              </w:rPr>
              <w:t>masks.oldEATypeface</w:t>
            </w:r>
          </w:p>
        </w:tc>
        <w:tc>
          <w:tcPr>
            <w:tcW w:w="4428" w:type="dxa"/>
          </w:tcPr>
          <w:p w:rsidR="00C95E96" w:rsidRDefault="00DB6980">
            <w:pPr>
              <w:pStyle w:val="TableBodyText"/>
              <w:spacing w:before="0" w:after="0"/>
            </w:pPr>
            <w:r>
              <w:t>MUST be zero.</w:t>
            </w:r>
          </w:p>
        </w:tc>
      </w:tr>
      <w:tr w:rsidR="00C95E96" w:rsidTr="00C95E96">
        <w:trPr>
          <w:trHeight w:val="188"/>
        </w:trPr>
        <w:tc>
          <w:tcPr>
            <w:tcW w:w="4428" w:type="dxa"/>
          </w:tcPr>
          <w:p w:rsidR="00C95E96" w:rsidRDefault="00DB6980">
            <w:pPr>
              <w:pStyle w:val="TableBodyText"/>
              <w:spacing w:before="0" w:after="0"/>
              <w:rPr>
                <w:b/>
              </w:rPr>
            </w:pPr>
            <w:r>
              <w:rPr>
                <w:b/>
              </w:rPr>
              <w:t>masks.ansiTypeface</w:t>
            </w:r>
          </w:p>
        </w:tc>
        <w:tc>
          <w:tcPr>
            <w:tcW w:w="4428" w:type="dxa"/>
          </w:tcPr>
          <w:p w:rsidR="00C95E96" w:rsidRDefault="00DB6980">
            <w:pPr>
              <w:pStyle w:val="TableBodyText"/>
              <w:spacing w:before="0" w:after="0"/>
            </w:pPr>
            <w:r>
              <w:t>MUST be zero.</w:t>
            </w:r>
          </w:p>
        </w:tc>
      </w:tr>
      <w:tr w:rsidR="00C95E96" w:rsidTr="00C95E96">
        <w:trPr>
          <w:trHeight w:val="188"/>
        </w:trPr>
        <w:tc>
          <w:tcPr>
            <w:tcW w:w="4428" w:type="dxa"/>
          </w:tcPr>
          <w:p w:rsidR="00C95E96" w:rsidRDefault="00DB6980">
            <w:pPr>
              <w:pStyle w:val="TableBodyText"/>
              <w:spacing w:before="0" w:after="0"/>
              <w:rPr>
                <w:b/>
              </w:rPr>
            </w:pPr>
            <w:r>
              <w:rPr>
                <w:b/>
              </w:rPr>
              <w:t>masks.symbolTypeface</w:t>
            </w:r>
          </w:p>
        </w:tc>
        <w:tc>
          <w:tcPr>
            <w:tcW w:w="4428" w:type="dxa"/>
          </w:tcPr>
          <w:p w:rsidR="00C95E96" w:rsidRDefault="00DB6980">
            <w:pPr>
              <w:pStyle w:val="TableBodyText"/>
              <w:spacing w:before="0" w:after="0"/>
            </w:pPr>
            <w:r>
              <w:t>MUST be zero.</w:t>
            </w:r>
          </w:p>
        </w:tc>
      </w:tr>
    </w:tbl>
    <w:p w:rsidR="00C95E96" w:rsidRDefault="00C95E96"/>
    <w:p w:rsidR="00C95E96" w:rsidRDefault="00DB6980">
      <w:pPr>
        <w:pStyle w:val="Definition-Field"/>
      </w:pPr>
      <w:r>
        <w:rPr>
          <w:b/>
        </w:rPr>
        <w:t xml:space="preserve">newEAFontRef (2 bytes): </w:t>
      </w:r>
      <w:r>
        <w:t xml:space="preserve">An optional </w:t>
      </w:r>
      <w:hyperlink w:anchor="Section_7c6b57e1753c43faa37155540f554a60" w:history="1">
        <w:r>
          <w:rPr>
            <w:rStyle w:val="Hyperlink"/>
          </w:rPr>
          <w:t>FontIndexRef10</w:t>
        </w:r>
      </w:hyperlink>
      <w:r>
        <w:t xml:space="preserve"> that specifies a new East Asian font. It MUST exist if and only if </w:t>
      </w:r>
      <w:r>
        <w:rPr>
          <w:b/>
        </w:rPr>
        <w:t>masks.newEATypeface</w:t>
      </w:r>
      <w:r>
        <w:t xml:space="preserve"> is </w:t>
      </w:r>
      <w:r>
        <w:rPr>
          <w:b/>
        </w:rPr>
        <w:t>TRUE</w:t>
      </w:r>
      <w:r>
        <w:t>.</w:t>
      </w:r>
    </w:p>
    <w:p w:rsidR="00C95E96" w:rsidRDefault="00DB6980">
      <w:pPr>
        <w:pStyle w:val="Definition-Field"/>
      </w:pPr>
      <w:r>
        <w:rPr>
          <w:b/>
        </w:rPr>
        <w:t xml:space="preserve">csFontRef (2 bytes): </w:t>
      </w:r>
      <w:r>
        <w:t xml:space="preserve">An optional FontIndexRef10 that specifies a complex script font. It MUST exist if and only if </w:t>
      </w:r>
      <w:r>
        <w:rPr>
          <w:b/>
        </w:rPr>
        <w:t>masks.csTypeface</w:t>
      </w:r>
      <w:r>
        <w:t xml:space="preserve"> is </w:t>
      </w:r>
      <w:r>
        <w:rPr>
          <w:b/>
        </w:rPr>
        <w:t>TRUE</w:t>
      </w:r>
      <w:r>
        <w:t>.</w:t>
      </w:r>
    </w:p>
    <w:p w:rsidR="00C95E96" w:rsidRDefault="00DB6980">
      <w:pPr>
        <w:pStyle w:val="Definition-Field"/>
      </w:pPr>
      <w:r>
        <w:rPr>
          <w:b/>
        </w:rPr>
        <w:t>pp11ext (4 bytes):</w:t>
      </w:r>
      <w:r>
        <w:rPr>
          <w:b/>
        </w:rPr>
        <w:t xml:space="preserve"> </w:t>
      </w:r>
      <w:r>
        <w:t xml:space="preserve">Undefined and MUST be ignored. It MUST exist if and only if </w:t>
      </w:r>
      <w:r>
        <w:rPr>
          <w:b/>
        </w:rPr>
        <w:t>masks.pp11ext</w:t>
      </w:r>
      <w:r>
        <w:t xml:space="preserve"> is </w:t>
      </w:r>
      <w:r>
        <w:rPr>
          <w:b/>
        </w:rPr>
        <w:t>TRUE</w:t>
      </w:r>
      <w:r>
        <w:t>.</w:t>
      </w:r>
    </w:p>
    <w:p w:rsidR="00C95E96" w:rsidRDefault="00DB6980">
      <w:pPr>
        <w:pStyle w:val="Heading3"/>
      </w:pPr>
      <w:bookmarkStart w:id="1273" w:name="Section_ec7fbd0dcb3347ad94dc41788732df14"/>
      <w:bookmarkStart w:id="1274" w:name="TextPFExceptionAtom"/>
      <w:bookmarkStart w:id="1275" w:name="_Toc181683920"/>
      <w:r>
        <w:t>TextPFExceptionAtom</w:t>
      </w:r>
      <w:bookmarkEnd w:id="1273"/>
      <w:bookmarkEnd w:id="1274"/>
      <w:bookmarkEnd w:id="1275"/>
      <w:r>
        <w:fldChar w:fldCharType="begin"/>
      </w:r>
      <w:r>
        <w:instrText xml:space="preserve"> XE "Details:TextCFExceptionAtom text type" </w:instrText>
      </w:r>
      <w:r>
        <w:fldChar w:fldCharType="end"/>
      </w:r>
      <w:r>
        <w:fldChar w:fldCharType="begin"/>
      </w:r>
      <w:r>
        <w:instrText xml:space="preserve"> XE "TextCFExceptionAtom text type" </w:instrText>
      </w:r>
      <w:r>
        <w:fldChar w:fldCharType="end"/>
      </w:r>
      <w:r>
        <w:fldChar w:fldCharType="begin"/>
      </w:r>
      <w:r>
        <w:instrText xml:space="preserve"> XE "Text type:TextCFExceptionAtom" </w:instrText>
      </w:r>
      <w:r>
        <w:fldChar w:fldCharType="end"/>
      </w:r>
    </w:p>
    <w:p w:rsidR="00C95E96" w:rsidRDefault="00DB6980">
      <w:r>
        <w:rPr>
          <w:i/>
        </w:rPr>
        <w:t xml:space="preserve">Referenced by: </w:t>
      </w:r>
      <w:hyperlink w:anchor="Section_6a08728e04f84cc1831773cefa178870">
        <w:r>
          <w:rPr>
            <w:rStyle w:val="Hyperlink"/>
            <w:i/>
          </w:rPr>
          <w:t>DocumentTextInfoContainer</w:t>
        </w:r>
      </w:hyperlink>
    </w:p>
    <w:p w:rsidR="00C95E96" w:rsidRDefault="00DB6980">
      <w:r>
        <w:t xml:space="preserve">An </w:t>
      </w:r>
      <w:hyperlink w:anchor="gt_016695d0-c616-4235-b76e-e5fb66138f4a">
        <w:r>
          <w:rPr>
            <w:rStyle w:val="HyperlinkGreen"/>
            <w:b/>
          </w:rPr>
          <w:t>atom record</w:t>
        </w:r>
      </w:hyperlink>
      <w:r>
        <w:t xml:space="preserve"> that specifies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4320" w:type="dxa"/>
            <w:gridSpan w:val="16"/>
          </w:tcPr>
          <w:p w:rsidR="00C95E96" w:rsidRDefault="00DB6980">
            <w:pPr>
              <w:pStyle w:val="PacketDiagramBodyText"/>
            </w:pPr>
            <w:r>
              <w:t>reserved</w:t>
            </w:r>
          </w:p>
        </w:tc>
        <w:tc>
          <w:tcPr>
            <w:tcW w:w="4320" w:type="dxa"/>
            <w:gridSpan w:val="16"/>
          </w:tcPr>
          <w:p w:rsidR="00C95E96" w:rsidRDefault="00DB6980">
            <w:pPr>
              <w:pStyle w:val="PacketDiagramBodyText"/>
            </w:pPr>
            <w:r>
              <w:t>pf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RT_TextParagraphFormatExceptionAtom</w:t>
              </w:r>
            </w:hyperlink>
            <w:r>
              <w:t>.</w:t>
            </w:r>
          </w:p>
        </w:tc>
      </w:tr>
    </w:tbl>
    <w:p w:rsidR="00C95E96" w:rsidRDefault="00C95E96"/>
    <w:p w:rsidR="00C95E96" w:rsidRDefault="00DB6980">
      <w:pPr>
        <w:pStyle w:val="Definition-Field"/>
      </w:pPr>
      <w:r>
        <w:rPr>
          <w:b/>
        </w:rPr>
        <w:t xml:space="preserve">reserved (2 bytes): </w:t>
      </w:r>
      <w:r>
        <w:t>MUST be zero and MUST be ignored.</w:t>
      </w:r>
    </w:p>
    <w:p w:rsidR="00C95E96" w:rsidRDefault="00DB6980">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 that specifies paragraph-level formatting.</w:t>
      </w:r>
    </w:p>
    <w:p w:rsidR="00C95E96" w:rsidRDefault="00DB6980">
      <w:pPr>
        <w:pStyle w:val="Heading3"/>
      </w:pPr>
      <w:bookmarkStart w:id="1276" w:name="Section_c15a13b3db2c4b50a7e608045581a663"/>
      <w:bookmarkStart w:id="1277" w:name="TextPFException"/>
      <w:bookmarkStart w:id="1278" w:name="_Toc181683921"/>
      <w:r>
        <w:lastRenderedPageBreak/>
        <w:t>TextPFException</w:t>
      </w:r>
      <w:bookmarkEnd w:id="1276"/>
      <w:bookmarkEnd w:id="1277"/>
      <w:bookmarkEnd w:id="1278"/>
      <w:r>
        <w:fldChar w:fldCharType="begin"/>
      </w:r>
      <w:r>
        <w:instrText xml:space="preserve"> XE "Details:TextPFException text type" </w:instrText>
      </w:r>
      <w:r>
        <w:fldChar w:fldCharType="end"/>
      </w:r>
      <w:r>
        <w:fldChar w:fldCharType="begin"/>
      </w:r>
      <w:r>
        <w:instrText xml:space="preserve"> XE "TextPFException text type" </w:instrText>
      </w:r>
      <w:r>
        <w:fldChar w:fldCharType="end"/>
      </w:r>
      <w:r>
        <w:fldChar w:fldCharType="begin"/>
      </w:r>
      <w:r>
        <w:instrText xml:space="preserve"> XE "Text type:Text</w:instrText>
      </w:r>
      <w:r>
        <w:instrText xml:space="preserve">PFException" </w:instrText>
      </w:r>
      <w:r>
        <w:fldChar w:fldCharType="end"/>
      </w:r>
    </w:p>
    <w:p w:rsidR="00C95E96" w:rsidRDefault="00DB6980">
      <w:r>
        <w:rPr>
          <w:i/>
        </w:rPr>
        <w:t xml:space="preserve">Referenced by: </w:t>
      </w:r>
      <w:hyperlink w:anchor="Section_b033d0f4aa9643dca333835849858f1f">
        <w:r>
          <w:rPr>
            <w:rStyle w:val="Hyperlink"/>
            <w:i/>
          </w:rPr>
          <w:t>TextMasterStyleLevel</w:t>
        </w:r>
      </w:hyperlink>
      <w:r>
        <w:rPr>
          <w:i/>
        </w:rPr>
        <w:t xml:space="preserve">, </w:t>
      </w:r>
      <w:hyperlink w:anchor="Section_ec7fbd0dcb3347ad94dc41788732df14">
        <w:r>
          <w:rPr>
            <w:rStyle w:val="Hyperlink"/>
            <w:i/>
          </w:rPr>
          <w:t>TextPFExceptionAtom</w:t>
        </w:r>
      </w:hyperlink>
      <w:r>
        <w:rPr>
          <w:i/>
        </w:rPr>
        <w:t xml:space="preserve">, </w:t>
      </w:r>
      <w:hyperlink w:anchor="Section_4e95a4f9a9af42b5b81af8f991cb1418">
        <w:r>
          <w:rPr>
            <w:rStyle w:val="Hyperlink"/>
            <w:i/>
          </w:rPr>
          <w:t>TextPFRun</w:t>
        </w:r>
      </w:hyperlink>
    </w:p>
    <w:p w:rsidR="00C95E96" w:rsidRDefault="00DB6980">
      <w:r>
        <w:t>A structure that specifies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masks</w:t>
            </w:r>
          </w:p>
        </w:tc>
      </w:tr>
      <w:tr w:rsidR="00C95E96" w:rsidTr="00C95E96">
        <w:trPr>
          <w:trHeight w:hRule="exact" w:val="490"/>
        </w:trPr>
        <w:tc>
          <w:tcPr>
            <w:tcW w:w="4320" w:type="dxa"/>
            <w:gridSpan w:val="16"/>
          </w:tcPr>
          <w:p w:rsidR="00C95E96" w:rsidRDefault="00DB6980">
            <w:pPr>
              <w:pStyle w:val="PacketDiagramBodyText"/>
            </w:pPr>
            <w:r>
              <w:t>bulletFlags (optional)</w:t>
            </w:r>
          </w:p>
        </w:tc>
        <w:tc>
          <w:tcPr>
            <w:tcW w:w="4320" w:type="dxa"/>
            <w:gridSpan w:val="16"/>
          </w:tcPr>
          <w:p w:rsidR="00C95E96" w:rsidRDefault="00DB6980">
            <w:pPr>
              <w:pStyle w:val="PacketDiagramBodyText"/>
            </w:pPr>
            <w:r>
              <w:t>bulletChar (optional)</w:t>
            </w:r>
          </w:p>
        </w:tc>
      </w:tr>
      <w:tr w:rsidR="00C95E96" w:rsidTr="00C95E96">
        <w:trPr>
          <w:trHeight w:hRule="exact" w:val="490"/>
        </w:trPr>
        <w:tc>
          <w:tcPr>
            <w:tcW w:w="4320" w:type="dxa"/>
            <w:gridSpan w:val="16"/>
          </w:tcPr>
          <w:p w:rsidR="00C95E96" w:rsidRDefault="00DB6980">
            <w:pPr>
              <w:pStyle w:val="PacketDiagramBodyText"/>
            </w:pPr>
            <w:r>
              <w:t>bulletFontRef (optional)</w:t>
            </w:r>
          </w:p>
        </w:tc>
        <w:tc>
          <w:tcPr>
            <w:tcW w:w="4320" w:type="dxa"/>
            <w:gridSpan w:val="16"/>
          </w:tcPr>
          <w:p w:rsidR="00C95E96" w:rsidRDefault="00DB6980">
            <w:pPr>
              <w:pStyle w:val="PacketDiagramBodyText"/>
            </w:pPr>
            <w:r>
              <w:t>bulletSize (optional)</w:t>
            </w:r>
          </w:p>
        </w:tc>
      </w:tr>
      <w:tr w:rsidR="00C95E96" w:rsidTr="00C95E96">
        <w:trPr>
          <w:trHeight w:hRule="exact" w:val="490"/>
        </w:trPr>
        <w:tc>
          <w:tcPr>
            <w:tcW w:w="8640" w:type="dxa"/>
            <w:gridSpan w:val="32"/>
          </w:tcPr>
          <w:p w:rsidR="00C95E96" w:rsidRDefault="00DB6980">
            <w:pPr>
              <w:pStyle w:val="PacketDiagramBodyText"/>
            </w:pPr>
            <w:r>
              <w:t>bulletColor (optional)</w:t>
            </w:r>
          </w:p>
        </w:tc>
      </w:tr>
      <w:tr w:rsidR="00C95E96" w:rsidTr="00C95E96">
        <w:trPr>
          <w:trHeight w:hRule="exact" w:val="490"/>
        </w:trPr>
        <w:tc>
          <w:tcPr>
            <w:tcW w:w="4320" w:type="dxa"/>
            <w:gridSpan w:val="16"/>
          </w:tcPr>
          <w:p w:rsidR="00C95E96" w:rsidRDefault="00DB6980">
            <w:pPr>
              <w:pStyle w:val="PacketDiagramBodyText"/>
            </w:pPr>
            <w:r>
              <w:t>textAlignment (optional)</w:t>
            </w:r>
          </w:p>
        </w:tc>
        <w:tc>
          <w:tcPr>
            <w:tcW w:w="4320" w:type="dxa"/>
            <w:gridSpan w:val="16"/>
          </w:tcPr>
          <w:p w:rsidR="00C95E96" w:rsidRDefault="00DB6980">
            <w:pPr>
              <w:pStyle w:val="PacketDiagramBodyText"/>
            </w:pPr>
            <w:r>
              <w:t>lineSpacing (optional)</w:t>
            </w:r>
          </w:p>
        </w:tc>
      </w:tr>
      <w:tr w:rsidR="00C95E96" w:rsidTr="00C95E96">
        <w:trPr>
          <w:trHeight w:hRule="exact" w:val="490"/>
        </w:trPr>
        <w:tc>
          <w:tcPr>
            <w:tcW w:w="4320" w:type="dxa"/>
            <w:gridSpan w:val="16"/>
          </w:tcPr>
          <w:p w:rsidR="00C95E96" w:rsidRDefault="00DB6980">
            <w:pPr>
              <w:pStyle w:val="PacketDiagramBodyText"/>
            </w:pPr>
            <w:r>
              <w:t>spaceBefore (optional)</w:t>
            </w:r>
          </w:p>
        </w:tc>
        <w:tc>
          <w:tcPr>
            <w:tcW w:w="4320" w:type="dxa"/>
            <w:gridSpan w:val="16"/>
          </w:tcPr>
          <w:p w:rsidR="00C95E96" w:rsidRDefault="00DB6980">
            <w:pPr>
              <w:pStyle w:val="PacketDiagramBodyText"/>
            </w:pPr>
            <w:r>
              <w:t>spaceAfter (optional)</w:t>
            </w:r>
          </w:p>
        </w:tc>
      </w:tr>
      <w:tr w:rsidR="00C95E96" w:rsidTr="00C95E96">
        <w:trPr>
          <w:trHeight w:hRule="exact" w:val="490"/>
        </w:trPr>
        <w:tc>
          <w:tcPr>
            <w:tcW w:w="4320" w:type="dxa"/>
            <w:gridSpan w:val="16"/>
          </w:tcPr>
          <w:p w:rsidR="00C95E96" w:rsidRDefault="00DB6980">
            <w:pPr>
              <w:pStyle w:val="PacketDiagramBodyText"/>
            </w:pPr>
            <w:r>
              <w:t>leftMargin (optional)</w:t>
            </w:r>
          </w:p>
        </w:tc>
        <w:tc>
          <w:tcPr>
            <w:tcW w:w="4320" w:type="dxa"/>
            <w:gridSpan w:val="16"/>
          </w:tcPr>
          <w:p w:rsidR="00C95E96" w:rsidRDefault="00DB6980">
            <w:pPr>
              <w:pStyle w:val="PacketDiagramBodyText"/>
            </w:pPr>
            <w:r>
              <w:t>indent (optional)</w:t>
            </w:r>
          </w:p>
        </w:tc>
      </w:tr>
      <w:tr w:rsidR="00C95E96" w:rsidTr="00C95E96">
        <w:trPr>
          <w:trHeight w:hRule="exact" w:val="490"/>
        </w:trPr>
        <w:tc>
          <w:tcPr>
            <w:tcW w:w="4320" w:type="dxa"/>
            <w:gridSpan w:val="16"/>
          </w:tcPr>
          <w:p w:rsidR="00C95E96" w:rsidRDefault="00DB6980">
            <w:pPr>
              <w:pStyle w:val="PacketDiagramBodyText"/>
            </w:pPr>
            <w:r>
              <w:t>defaultTabSize (optional)</w:t>
            </w:r>
          </w:p>
        </w:tc>
        <w:tc>
          <w:tcPr>
            <w:tcW w:w="4320" w:type="dxa"/>
            <w:gridSpan w:val="16"/>
          </w:tcPr>
          <w:p w:rsidR="00C95E96" w:rsidRDefault="00DB6980">
            <w:pPr>
              <w:pStyle w:val="PacketDiagramBodyText"/>
            </w:pPr>
            <w:r>
              <w:t>tabStops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4320" w:type="dxa"/>
            <w:gridSpan w:val="16"/>
          </w:tcPr>
          <w:p w:rsidR="00C95E96" w:rsidRDefault="00DB6980">
            <w:pPr>
              <w:pStyle w:val="PacketDiagramBodyText"/>
            </w:pPr>
            <w:r>
              <w:t>fontAlign (optional)</w:t>
            </w:r>
          </w:p>
        </w:tc>
        <w:tc>
          <w:tcPr>
            <w:tcW w:w="4320" w:type="dxa"/>
            <w:gridSpan w:val="16"/>
          </w:tcPr>
          <w:p w:rsidR="00C95E96" w:rsidRDefault="00DB6980">
            <w:pPr>
              <w:pStyle w:val="PacketDiagramBodyText"/>
            </w:pPr>
            <w:r>
              <w:t>wrapFlags (optional)</w:t>
            </w:r>
          </w:p>
        </w:tc>
      </w:tr>
      <w:tr w:rsidR="00C95E96" w:rsidTr="00C95E96">
        <w:trPr>
          <w:gridAfter w:val="16"/>
          <w:wAfter w:w="4320" w:type="dxa"/>
          <w:trHeight w:hRule="exact" w:val="490"/>
        </w:trPr>
        <w:tc>
          <w:tcPr>
            <w:tcW w:w="4320" w:type="dxa"/>
            <w:gridSpan w:val="16"/>
          </w:tcPr>
          <w:p w:rsidR="00C95E96" w:rsidRDefault="00DB6980">
            <w:pPr>
              <w:pStyle w:val="PacketDiagramBodyText"/>
            </w:pPr>
            <w:r>
              <w:t>textDirection (optional)</w:t>
            </w:r>
          </w:p>
        </w:tc>
      </w:tr>
    </w:tbl>
    <w:p w:rsidR="00C95E96" w:rsidRDefault="00DB6980">
      <w:pPr>
        <w:pStyle w:val="Definition-Field"/>
      </w:pPr>
      <w:r>
        <w:rPr>
          <w:b/>
        </w:rPr>
        <w:t xml:space="preserve">masks (4 bytes): </w:t>
      </w:r>
      <w:r>
        <w:t xml:space="preserve">A </w:t>
      </w:r>
      <w:hyperlink w:anchor="Section_2a02831a088b44e784c9c185ab314a71" w:history="1">
        <w:r>
          <w:rPr>
            <w:rStyle w:val="Hyperlink"/>
          </w:rPr>
          <w:t>PFMasks</w:t>
        </w:r>
      </w:hyperlink>
      <w:r>
        <w:t xml:space="preserve"> structure that specifies whether certain fields of this </w:t>
      </w:r>
      <w:r>
        <w:rPr>
          <w:b/>
        </w:rPr>
        <w:t>TextPFException</w:t>
      </w:r>
      <w:r>
        <w:t xml:space="preserve"> record exist and are valid. Sub-fields are further specified in the fol</w:t>
      </w:r>
      <w:r>
        <w:t>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masks.bulletBlip</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masks.bulletHasScheme</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masks.bulletScheme</w:t>
            </w:r>
          </w:p>
        </w:tc>
        <w:tc>
          <w:tcPr>
            <w:tcW w:w="4428" w:type="dxa"/>
          </w:tcPr>
          <w:p w:rsidR="00C95E96" w:rsidRDefault="00DB6980">
            <w:pPr>
              <w:pStyle w:val="TableBodyText"/>
              <w:spacing w:before="0" w:after="0"/>
            </w:pPr>
            <w:r>
              <w:t>MUST be zero.</w:t>
            </w:r>
          </w:p>
        </w:tc>
      </w:tr>
    </w:tbl>
    <w:p w:rsidR="00C95E96" w:rsidRDefault="00C95E96"/>
    <w:p w:rsidR="00C95E96" w:rsidRDefault="00DB6980">
      <w:pPr>
        <w:pStyle w:val="Definition-Field"/>
      </w:pPr>
      <w:r>
        <w:rPr>
          <w:b/>
        </w:rPr>
        <w:t xml:space="preserve">bulletFlags (2 bytes): </w:t>
      </w:r>
      <w:r>
        <w:t xml:space="preserve">An optional </w:t>
      </w:r>
      <w:hyperlink w:anchor="Section_06ef8761a2344e81892f3d4a2f789529" w:history="1">
        <w:r>
          <w:rPr>
            <w:rStyle w:val="Hyperlink"/>
          </w:rPr>
          <w:t>BulletFlags</w:t>
        </w:r>
      </w:hyperlink>
      <w:r>
        <w:t xml:space="preserve"> structure that specifies whether certain bullet-related fields are valid. It MUST exist if and only if any of </w:t>
      </w:r>
      <w:r>
        <w:rPr>
          <w:b/>
        </w:rPr>
        <w:t>masks.hasBullet</w:t>
      </w:r>
      <w:r>
        <w:t xml:space="preserve">, </w:t>
      </w:r>
      <w:r>
        <w:rPr>
          <w:b/>
        </w:rPr>
        <w:t>masks.bulletHasFont</w:t>
      </w:r>
      <w:r>
        <w:t xml:space="preserve">, </w:t>
      </w:r>
      <w:r>
        <w:rPr>
          <w:b/>
        </w:rPr>
        <w:t>masks.bulletHasColor</w:t>
      </w:r>
      <w:r>
        <w:t xml:space="preserve">, or </w:t>
      </w:r>
      <w:r>
        <w:rPr>
          <w:b/>
        </w:rPr>
        <w:t>masks.bulletHasSize</w:t>
      </w:r>
      <w:r>
        <w:t xml:space="preserve"> is </w:t>
      </w:r>
      <w:r>
        <w:rPr>
          <w:b/>
        </w:rPr>
        <w:t>TRUE</w:t>
      </w:r>
      <w:r>
        <w:t>.</w:t>
      </w:r>
    </w:p>
    <w:p w:rsidR="00C95E96" w:rsidRDefault="00DB6980">
      <w:pPr>
        <w:pStyle w:val="Definition-Field"/>
      </w:pPr>
      <w:r>
        <w:rPr>
          <w:b/>
        </w:rPr>
        <w:t xml:space="preserve">bulletChar (2 bytes): </w:t>
      </w:r>
      <w:r>
        <w:t xml:space="preserve">An optional </w:t>
      </w:r>
      <w:r>
        <w:rPr>
          <w:b/>
        </w:rPr>
        <w:t>signed integer</w:t>
      </w:r>
      <w:r>
        <w:t xml:space="preserve"> that</w:t>
      </w:r>
      <w:r>
        <w:t xml:space="preserve"> specifies a </w:t>
      </w:r>
      <w:r>
        <w:rPr>
          <w:b/>
        </w:rPr>
        <w:t>UTF-16 Unicode</w:t>
      </w:r>
      <w:r>
        <w:t xml:space="preserve"> </w:t>
      </w:r>
      <w:hyperlink r:id="rId223">
        <w:r>
          <w:rPr>
            <w:rStyle w:val="Hyperlink"/>
          </w:rPr>
          <w:t>[RFC2781]</w:t>
        </w:r>
      </w:hyperlink>
      <w:r>
        <w:t xml:space="preserve"> character to display as the bullet. The character MUST NOT be the NUL character 0x0000. It MUST exist if and only if </w:t>
      </w:r>
      <w:r>
        <w:rPr>
          <w:b/>
        </w:rPr>
        <w:t>masks.bulletChar</w:t>
      </w:r>
      <w:r>
        <w:t xml:space="preserve"> is </w:t>
      </w:r>
      <w:r>
        <w:rPr>
          <w:b/>
        </w:rPr>
        <w:t>TRUE</w:t>
      </w:r>
      <w:r>
        <w:t>.</w:t>
      </w:r>
    </w:p>
    <w:p w:rsidR="00C95E96" w:rsidRDefault="00DB6980">
      <w:pPr>
        <w:pStyle w:val="Definition-Field"/>
      </w:pPr>
      <w:r>
        <w:rPr>
          <w:b/>
        </w:rPr>
        <w:t>bulletFont</w:t>
      </w:r>
      <w:r>
        <w:rPr>
          <w:b/>
        </w:rPr>
        <w:t xml:space="preserve">Ref (2 bytes): </w:t>
      </w:r>
      <w:r>
        <w:t xml:space="preserve">An optional </w:t>
      </w:r>
      <w:hyperlink w:anchor="Section_75b7196f2d274aefb8415695fe584140" w:history="1">
        <w:r>
          <w:rPr>
            <w:rStyle w:val="Hyperlink"/>
          </w:rPr>
          <w:t>FontIndexRef</w:t>
        </w:r>
      </w:hyperlink>
      <w:r>
        <w:t xml:space="preserve"> that specifies the font to use for the bullet. It MUST exist if and only if </w:t>
      </w:r>
      <w:r>
        <w:rPr>
          <w:b/>
        </w:rPr>
        <w:t>masks.bulletFont</w:t>
      </w:r>
      <w:r>
        <w:t xml:space="preserve"> is </w:t>
      </w:r>
      <w:r>
        <w:rPr>
          <w:b/>
        </w:rPr>
        <w:t>TRUE</w:t>
      </w:r>
      <w:r>
        <w:t xml:space="preserve">. This field is valid if and only if </w:t>
      </w:r>
      <w:r>
        <w:rPr>
          <w:b/>
        </w:rPr>
        <w:t>bulletFlags.fBullet</w:t>
      </w:r>
      <w:r>
        <w:rPr>
          <w:b/>
        </w:rPr>
        <w:t>HasFont</w:t>
      </w:r>
      <w:r>
        <w:t xml:space="preserve"> is </w:t>
      </w:r>
      <w:r>
        <w:rPr>
          <w:b/>
        </w:rPr>
        <w:t>TRUE</w:t>
      </w:r>
      <w:r>
        <w:t>.</w:t>
      </w:r>
    </w:p>
    <w:p w:rsidR="00C95E96" w:rsidRDefault="00DB6980">
      <w:pPr>
        <w:pStyle w:val="Definition-Field"/>
      </w:pPr>
      <w:r>
        <w:rPr>
          <w:b/>
        </w:rPr>
        <w:lastRenderedPageBreak/>
        <w:t xml:space="preserve">bulletSize (2 bytes): </w:t>
      </w:r>
      <w:r>
        <w:t xml:space="preserve">An optional </w:t>
      </w:r>
      <w:hyperlink w:anchor="Section_8febb693899148419c9e3622cb064d50" w:history="1">
        <w:r>
          <w:rPr>
            <w:rStyle w:val="Hyperlink"/>
          </w:rPr>
          <w:t>BulletSize</w:t>
        </w:r>
      </w:hyperlink>
      <w:r>
        <w:t xml:space="preserve"> that specifies the size of the bullet. It MUST exist if and only if </w:t>
      </w:r>
      <w:r>
        <w:rPr>
          <w:b/>
        </w:rPr>
        <w:t>masks.bulletSize</w:t>
      </w:r>
      <w:r>
        <w:t xml:space="preserve"> is </w:t>
      </w:r>
      <w:r>
        <w:rPr>
          <w:b/>
        </w:rPr>
        <w:t>TRUE</w:t>
      </w:r>
      <w:r>
        <w:t xml:space="preserve">. This field is valid if and only if </w:t>
      </w:r>
      <w:r>
        <w:rPr>
          <w:b/>
        </w:rPr>
        <w:t>bulle</w:t>
      </w:r>
      <w:r>
        <w:rPr>
          <w:b/>
        </w:rPr>
        <w:t>tFlags.fBulletHasSize</w:t>
      </w:r>
      <w:r>
        <w:t xml:space="preserve"> is </w:t>
      </w:r>
      <w:r>
        <w:rPr>
          <w:b/>
        </w:rPr>
        <w:t>TRUE</w:t>
      </w:r>
      <w:r>
        <w:t>.</w:t>
      </w:r>
    </w:p>
    <w:p w:rsidR="00C95E96" w:rsidRDefault="00DB6980">
      <w:pPr>
        <w:pStyle w:val="Definition-Field"/>
      </w:pPr>
      <w:r>
        <w:rPr>
          <w:b/>
        </w:rPr>
        <w:t xml:space="preserve">bulletColor (4 bytes): </w:t>
      </w:r>
      <w:r>
        <w:t xml:space="preserve">An optional </w:t>
      </w:r>
      <w:hyperlink w:anchor="Section_5d6b0509f3c7435f9bf46f1fc5f8293c" w:history="1">
        <w:r>
          <w:rPr>
            <w:rStyle w:val="Hyperlink"/>
          </w:rPr>
          <w:t>ColorIndexStruct</w:t>
        </w:r>
      </w:hyperlink>
      <w:r>
        <w:t xml:space="preserve"> structure that specifies the color of a bullet. This field exists if and only if </w:t>
      </w:r>
      <w:r>
        <w:rPr>
          <w:b/>
        </w:rPr>
        <w:t>masks.bulletColor</w:t>
      </w:r>
      <w:r>
        <w:t xml:space="preserve"> is </w:t>
      </w:r>
      <w:r>
        <w:rPr>
          <w:b/>
        </w:rPr>
        <w:t>TRUE</w:t>
      </w:r>
      <w:r>
        <w:t xml:space="preserve">. This </w:t>
      </w:r>
      <w:r>
        <w:t xml:space="preserve">field is valid if and only if </w:t>
      </w:r>
      <w:r>
        <w:rPr>
          <w:b/>
        </w:rPr>
        <w:t>bulletFlags.fBulletHasColor</w:t>
      </w:r>
      <w:r>
        <w:t xml:space="preserve"> is </w:t>
      </w:r>
      <w:r>
        <w:rPr>
          <w:b/>
        </w:rPr>
        <w:t>TRUE</w:t>
      </w:r>
      <w:r>
        <w:t>.</w:t>
      </w:r>
    </w:p>
    <w:p w:rsidR="00C95E96" w:rsidRDefault="00DB6980">
      <w:pPr>
        <w:pStyle w:val="Definition-Field"/>
      </w:pPr>
      <w:r>
        <w:rPr>
          <w:b/>
        </w:rPr>
        <w:t xml:space="preserve">textAlignment (2 bytes): </w:t>
      </w:r>
      <w:r>
        <w:t xml:space="preserve">An optional </w:t>
      </w:r>
      <w:hyperlink w:anchor="Section_5fe09a4e204e41dda1e683ea729e0f25" w:history="1">
        <w:r>
          <w:rPr>
            <w:rStyle w:val="Hyperlink"/>
            <w:b/>
          </w:rPr>
          <w:t>TextAlignmentEnum</w:t>
        </w:r>
      </w:hyperlink>
      <w:r>
        <w:t xml:space="preserve"> enumeration that specifies the alignment of the paragraph. It MUST exist if and only if </w:t>
      </w:r>
      <w:r>
        <w:rPr>
          <w:b/>
        </w:rPr>
        <w:t>masks.align</w:t>
      </w:r>
      <w:r>
        <w:t xml:space="preserve"> is </w:t>
      </w:r>
      <w:r>
        <w:rPr>
          <w:b/>
        </w:rPr>
        <w:t>TRUE</w:t>
      </w:r>
      <w:r>
        <w:t>.</w:t>
      </w:r>
    </w:p>
    <w:p w:rsidR="00C95E96" w:rsidRDefault="00DB6980">
      <w:pPr>
        <w:pStyle w:val="Definition-Field"/>
      </w:pPr>
      <w:r>
        <w:rPr>
          <w:b/>
        </w:rPr>
        <w:t xml:space="preserve">lineSpacing (2 bytes): </w:t>
      </w:r>
      <w:r>
        <w:t xml:space="preserve">An optional </w:t>
      </w:r>
      <w:hyperlink w:anchor="Section_f3952baf27cc40f2918b86e42159e0a4" w:history="1">
        <w:r>
          <w:rPr>
            <w:rStyle w:val="Hyperlink"/>
          </w:rPr>
          <w:t>ParaSpacing</w:t>
        </w:r>
      </w:hyperlink>
      <w:r>
        <w:t xml:space="preserve"> that specifies the spacing between line</w:t>
      </w:r>
      <w:r>
        <w:t xml:space="preserve">s in the paragraph. It MUST exist if and only if </w:t>
      </w:r>
      <w:r>
        <w:rPr>
          <w:b/>
        </w:rPr>
        <w:t>masks.lineSpacing</w:t>
      </w:r>
      <w:r>
        <w:t xml:space="preserve"> is </w:t>
      </w:r>
      <w:r>
        <w:rPr>
          <w:b/>
        </w:rPr>
        <w:t>TRUE</w:t>
      </w:r>
      <w:r>
        <w:t>.</w:t>
      </w:r>
    </w:p>
    <w:p w:rsidR="00C95E96" w:rsidRDefault="00DB6980">
      <w:pPr>
        <w:pStyle w:val="Definition-Field"/>
      </w:pPr>
      <w:r>
        <w:rPr>
          <w:b/>
        </w:rPr>
        <w:t xml:space="preserve">spaceBefore (2 bytes): </w:t>
      </w:r>
      <w:r>
        <w:t xml:space="preserve">An optional ParaSpacing that specifies the size of the spacing before the paragraph. It MUST exist if and only if </w:t>
      </w:r>
      <w:r>
        <w:rPr>
          <w:b/>
        </w:rPr>
        <w:t>masks.spaceBefore</w:t>
      </w:r>
      <w:r>
        <w:t xml:space="preserve"> is </w:t>
      </w:r>
      <w:r>
        <w:rPr>
          <w:b/>
        </w:rPr>
        <w:t>TRUE</w:t>
      </w:r>
      <w:r>
        <w:t>.</w:t>
      </w:r>
    </w:p>
    <w:p w:rsidR="00C95E96" w:rsidRDefault="00DB6980">
      <w:pPr>
        <w:pStyle w:val="Definition-Field"/>
      </w:pPr>
      <w:r>
        <w:rPr>
          <w:b/>
        </w:rPr>
        <w:t>spaceAfter (2 by</w:t>
      </w:r>
      <w:r>
        <w:rPr>
          <w:b/>
        </w:rPr>
        <w:t xml:space="preserve">tes): </w:t>
      </w:r>
      <w:r>
        <w:t xml:space="preserve">An optional ParaSpacing that specifies the size of the spacing after the paragraph. It MUST exist if and only if </w:t>
      </w:r>
      <w:r>
        <w:rPr>
          <w:b/>
        </w:rPr>
        <w:t>masks.spaceAfter</w:t>
      </w:r>
      <w:r>
        <w:t xml:space="preserve"> is </w:t>
      </w:r>
      <w:r>
        <w:rPr>
          <w:b/>
        </w:rPr>
        <w:t>TRUE</w:t>
      </w:r>
      <w:r>
        <w:t>.</w:t>
      </w:r>
    </w:p>
    <w:p w:rsidR="00C95E96" w:rsidRDefault="00DB6980">
      <w:pPr>
        <w:pStyle w:val="Definition-Field"/>
      </w:pPr>
      <w:r>
        <w:rPr>
          <w:b/>
        </w:rPr>
        <w:t xml:space="preserve">leftMargin (2 bytes): </w:t>
      </w:r>
      <w:r>
        <w:t xml:space="preserve">An optional </w:t>
      </w:r>
      <w:hyperlink w:anchor="Section_ab67e36095f442289b23fea825377c95" w:history="1">
        <w:r>
          <w:rPr>
            <w:rStyle w:val="Hyperlink"/>
          </w:rPr>
          <w:t>MarginOrIndent</w:t>
        </w:r>
      </w:hyperlink>
      <w:r>
        <w:t xml:space="preserve"> that specifies the left margin of the paragraph. It MUST exist if and only if </w:t>
      </w:r>
      <w:r>
        <w:rPr>
          <w:b/>
        </w:rPr>
        <w:t>masks.leftMargin</w:t>
      </w:r>
      <w:r>
        <w:t xml:space="preserve"> is </w:t>
      </w:r>
      <w:r>
        <w:rPr>
          <w:b/>
        </w:rPr>
        <w:t>TRUE</w:t>
      </w:r>
      <w:r>
        <w:t>.</w:t>
      </w:r>
    </w:p>
    <w:p w:rsidR="00C95E96" w:rsidRDefault="00DB6980">
      <w:pPr>
        <w:pStyle w:val="Definition-Field"/>
      </w:pPr>
      <w:r>
        <w:rPr>
          <w:b/>
        </w:rPr>
        <w:t xml:space="preserve">indent (2 bytes): </w:t>
      </w:r>
      <w:r>
        <w:t xml:space="preserve">An optional MarginOrIndent that specifies the indentation of the paragraph. It MUST exist if and only if </w:t>
      </w:r>
      <w:r>
        <w:rPr>
          <w:b/>
        </w:rPr>
        <w:t>masks.indent</w:t>
      </w:r>
      <w:r>
        <w:t xml:space="preserve"> is </w:t>
      </w:r>
      <w:r>
        <w:rPr>
          <w:b/>
        </w:rPr>
        <w:t>TRUE</w:t>
      </w:r>
      <w:r>
        <w:t>.</w:t>
      </w:r>
    </w:p>
    <w:p w:rsidR="00C95E96" w:rsidRDefault="00DB6980">
      <w:pPr>
        <w:pStyle w:val="Definition-Field"/>
      </w:pPr>
      <w:r>
        <w:rPr>
          <w:b/>
        </w:rPr>
        <w:t>defaul</w:t>
      </w:r>
      <w:r>
        <w:rPr>
          <w:b/>
        </w:rPr>
        <w:t xml:space="preserve">tTabSize (2 bytes): </w:t>
      </w:r>
      <w:r>
        <w:t xml:space="preserve">An optional </w:t>
      </w:r>
      <w:hyperlink w:anchor="Section_8b1533a8e2104bcebb11fdb1301a27bc" w:history="1">
        <w:r>
          <w:rPr>
            <w:rStyle w:val="Hyperlink"/>
          </w:rPr>
          <w:t>TabSize</w:t>
        </w:r>
      </w:hyperlink>
      <w:r>
        <w:t xml:space="preserve"> that specifies the default tab size of the paragraph. It MUST exist if and only if </w:t>
      </w:r>
      <w:r>
        <w:rPr>
          <w:b/>
        </w:rPr>
        <w:t>masks.defaultTabSize</w:t>
      </w:r>
      <w:r>
        <w:t xml:space="preserve"> is </w:t>
      </w:r>
      <w:r>
        <w:rPr>
          <w:b/>
        </w:rPr>
        <w:t>TRUE</w:t>
      </w:r>
      <w:r>
        <w:t>.</w:t>
      </w:r>
    </w:p>
    <w:p w:rsidR="00C95E96" w:rsidRDefault="00DB6980">
      <w:pPr>
        <w:pStyle w:val="Definition-Field"/>
      </w:pPr>
      <w:r>
        <w:rPr>
          <w:b/>
        </w:rPr>
        <w:t xml:space="preserve">tabStops (variable): </w:t>
      </w:r>
      <w:r>
        <w:t xml:space="preserve">An optional </w:t>
      </w:r>
      <w:hyperlink w:anchor="Section_89ee352d52194cf29a562a67fe85b201" w:history="1">
        <w:r>
          <w:rPr>
            <w:rStyle w:val="Hyperlink"/>
          </w:rPr>
          <w:t>TabStops</w:t>
        </w:r>
      </w:hyperlink>
      <w:r>
        <w:t xml:space="preserve"> structure that specifies the tab stops for the paragraph. It MUST exist if and only if </w:t>
      </w:r>
      <w:r>
        <w:rPr>
          <w:b/>
        </w:rPr>
        <w:t>masks.tabStops</w:t>
      </w:r>
      <w:r>
        <w:t xml:space="preserve"> is </w:t>
      </w:r>
      <w:r>
        <w:rPr>
          <w:b/>
        </w:rPr>
        <w:t>TRUE</w:t>
      </w:r>
      <w:r>
        <w:t>.</w:t>
      </w:r>
    </w:p>
    <w:p w:rsidR="00C95E96" w:rsidRDefault="00DB6980">
      <w:pPr>
        <w:pStyle w:val="Definition-Field"/>
      </w:pPr>
      <w:r>
        <w:rPr>
          <w:b/>
        </w:rPr>
        <w:t xml:space="preserve">fontAlign (2 bytes): </w:t>
      </w:r>
      <w:r>
        <w:t xml:space="preserve">An optional </w:t>
      </w:r>
      <w:hyperlink w:anchor="Section_c642180e61ca4a05868731a0cf5a5495" w:history="1">
        <w:r>
          <w:rPr>
            <w:rStyle w:val="Hyperlink"/>
            <w:b/>
          </w:rPr>
          <w:t>TextFontAlignmentEnum</w:t>
        </w:r>
      </w:hyperlink>
      <w:r>
        <w:t xml:space="preserve"> enumeration that specifies the font alignment of the text in the paragraph. It MUST exist if and only if </w:t>
      </w:r>
      <w:r>
        <w:rPr>
          <w:b/>
        </w:rPr>
        <w:t>masks.fontAlign</w:t>
      </w:r>
      <w:r>
        <w:t xml:space="preserve"> is </w:t>
      </w:r>
      <w:r>
        <w:rPr>
          <w:b/>
        </w:rPr>
        <w:t>TRUE</w:t>
      </w:r>
      <w:r>
        <w:t>.</w:t>
      </w:r>
    </w:p>
    <w:p w:rsidR="00C95E96" w:rsidRDefault="00DB6980">
      <w:pPr>
        <w:pStyle w:val="Definition-Field"/>
      </w:pPr>
      <w:r>
        <w:rPr>
          <w:b/>
        </w:rPr>
        <w:t xml:space="preserve">wrapFlags (2 bytes): </w:t>
      </w:r>
      <w:r>
        <w:t xml:space="preserve">An optional </w:t>
      </w:r>
      <w:hyperlink w:anchor="Section_4f9ab03992704588b33f9d580a117a8f" w:history="1">
        <w:r>
          <w:rPr>
            <w:rStyle w:val="Hyperlink"/>
          </w:rPr>
          <w:t>PFWrapFlags</w:t>
        </w:r>
      </w:hyperlink>
      <w:r>
        <w:t xml:space="preserve"> structure that specifies text-wrapping options for the paragraph. It MUST exist if and only if any of </w:t>
      </w:r>
      <w:r>
        <w:rPr>
          <w:b/>
        </w:rPr>
        <w:t>masks.charWrap</w:t>
      </w:r>
      <w:r>
        <w:t xml:space="preserve">, </w:t>
      </w:r>
      <w:r>
        <w:rPr>
          <w:b/>
        </w:rPr>
        <w:t>masks.wordWrap</w:t>
      </w:r>
      <w:r>
        <w:t xml:space="preserve">, or </w:t>
      </w:r>
      <w:r>
        <w:rPr>
          <w:b/>
        </w:rPr>
        <w:t>masks.overflow</w:t>
      </w:r>
      <w:r>
        <w:t xml:space="preserve"> is </w:t>
      </w:r>
      <w:r>
        <w:rPr>
          <w:b/>
        </w:rPr>
        <w:t>TRUE</w:t>
      </w:r>
      <w:r>
        <w:t>.</w:t>
      </w:r>
    </w:p>
    <w:p w:rsidR="00C95E96" w:rsidRDefault="00DB6980">
      <w:pPr>
        <w:pStyle w:val="Definition-Field"/>
      </w:pPr>
      <w:r>
        <w:rPr>
          <w:b/>
        </w:rPr>
        <w:t xml:space="preserve">textDirection (2 bytes): </w:t>
      </w:r>
      <w:r>
        <w:t xml:space="preserve">An optional </w:t>
      </w:r>
      <w:hyperlink w:anchor="Section_764983cc84564fcc9712e93cbf15acf9" w:history="1">
        <w:r>
          <w:rPr>
            <w:rStyle w:val="Hyperlink"/>
            <w:b/>
          </w:rPr>
          <w:t>TextDirectionEnum</w:t>
        </w:r>
      </w:hyperlink>
      <w:r>
        <w:t xml:space="preserve"> enumeration that specifies the direction of the text in this paragraph. It MUST exist if and only if </w:t>
      </w:r>
      <w:r>
        <w:rPr>
          <w:b/>
        </w:rPr>
        <w:t>masks.textDirection</w:t>
      </w:r>
      <w:r>
        <w:t xml:space="preserve"> is </w:t>
      </w:r>
      <w:r>
        <w:rPr>
          <w:b/>
        </w:rPr>
        <w:t>TRUE</w:t>
      </w:r>
      <w:r>
        <w:t>.</w:t>
      </w:r>
    </w:p>
    <w:p w:rsidR="00C95E96" w:rsidRDefault="00DB6980">
      <w:pPr>
        <w:pStyle w:val="Heading3"/>
      </w:pPr>
      <w:bookmarkStart w:id="1279" w:name="Section_2a02831a088b44e784c9c185ab314a71"/>
      <w:bookmarkStart w:id="1280" w:name="PFMasks"/>
      <w:bookmarkStart w:id="1281" w:name="_Toc181683922"/>
      <w:r>
        <w:t>PFMasks</w:t>
      </w:r>
      <w:bookmarkEnd w:id="1279"/>
      <w:bookmarkEnd w:id="1280"/>
      <w:bookmarkEnd w:id="1281"/>
      <w:r>
        <w:fldChar w:fldCharType="begin"/>
      </w:r>
      <w:r>
        <w:instrText xml:space="preserve"> XE "Details:PFMasks text type" </w:instrText>
      </w:r>
      <w:r>
        <w:fldChar w:fldCharType="end"/>
      </w:r>
      <w:r>
        <w:fldChar w:fldCharType="begin"/>
      </w:r>
      <w:r>
        <w:instrText xml:space="preserve"> XE "PFMasks text type" </w:instrText>
      </w:r>
      <w:r>
        <w:fldChar w:fldCharType="end"/>
      </w:r>
      <w:r>
        <w:fldChar w:fldCharType="begin"/>
      </w:r>
      <w:r>
        <w:instrText xml:space="preserve"> XE "Text type:PFMasks" </w:instrText>
      </w:r>
      <w:r>
        <w:fldChar w:fldCharType="end"/>
      </w:r>
    </w:p>
    <w:p w:rsidR="00C95E96" w:rsidRDefault="00DB6980">
      <w:r>
        <w:rPr>
          <w:i/>
        </w:rPr>
        <w:t xml:space="preserve">Referenced by: </w:t>
      </w:r>
      <w:hyperlink w:anchor="Section_c15a13b3db2c4b50a7e608045581a663">
        <w:r>
          <w:rPr>
            <w:rStyle w:val="Hyperlink"/>
            <w:i/>
          </w:rPr>
          <w:t>TextPFException</w:t>
        </w:r>
      </w:hyperlink>
      <w:r>
        <w:rPr>
          <w:i/>
        </w:rPr>
        <w:t xml:space="preserve">, </w:t>
      </w:r>
      <w:hyperlink w:anchor="Section_3e80f159dab6415da40918ea6975b0c9">
        <w:r>
          <w:rPr>
            <w:rStyle w:val="Hyperlink"/>
            <w:i/>
          </w:rPr>
          <w:t>TextPFException9</w:t>
        </w:r>
      </w:hyperlink>
    </w:p>
    <w:p w:rsidR="00C95E96" w:rsidRDefault="00DB6980">
      <w:r>
        <w:t>A structure that specifies which paragraph-level formatting fields are valid in t</w:t>
      </w:r>
      <w:r>
        <w:t xml:space="preserve">he TextPFException or TextPFException9 record that contains this </w:t>
      </w:r>
      <w:r>
        <w:rPr>
          <w:b/>
        </w:rPr>
        <w:t>PFMasks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270" w:type="dxa"/>
          </w:tcPr>
          <w:p w:rsidR="00C95E96" w:rsidRDefault="00DB6980">
            <w:pPr>
              <w:pStyle w:val="PacketDiagramBodyText"/>
            </w:pPr>
            <w:r>
              <w:t>F</w:t>
            </w:r>
          </w:p>
        </w:tc>
        <w:tc>
          <w:tcPr>
            <w:tcW w:w="270" w:type="dxa"/>
          </w:tcPr>
          <w:p w:rsidR="00C95E96" w:rsidRDefault="00DB6980">
            <w:pPr>
              <w:pStyle w:val="PacketDiagramBodyText"/>
            </w:pPr>
            <w:r>
              <w:t>G</w:t>
            </w:r>
          </w:p>
        </w:tc>
        <w:tc>
          <w:tcPr>
            <w:tcW w:w="270" w:type="dxa"/>
          </w:tcPr>
          <w:p w:rsidR="00C95E96" w:rsidRDefault="00DB6980">
            <w:pPr>
              <w:pStyle w:val="PacketDiagramBodyText"/>
            </w:pPr>
            <w:r>
              <w:t>H</w:t>
            </w:r>
          </w:p>
        </w:tc>
        <w:tc>
          <w:tcPr>
            <w:tcW w:w="270" w:type="dxa"/>
          </w:tcPr>
          <w:p w:rsidR="00C95E96" w:rsidRDefault="00DB6980">
            <w:pPr>
              <w:pStyle w:val="PacketDiagramBodyText"/>
            </w:pPr>
            <w:r>
              <w:t>I</w:t>
            </w:r>
          </w:p>
        </w:tc>
        <w:tc>
          <w:tcPr>
            <w:tcW w:w="270" w:type="dxa"/>
          </w:tcPr>
          <w:p w:rsidR="00C95E96" w:rsidRDefault="00DB6980">
            <w:pPr>
              <w:pStyle w:val="PacketDiagramBodyText"/>
            </w:pPr>
            <w:r>
              <w:t>J</w:t>
            </w:r>
          </w:p>
        </w:tc>
        <w:tc>
          <w:tcPr>
            <w:tcW w:w="270" w:type="dxa"/>
          </w:tcPr>
          <w:p w:rsidR="00C95E96" w:rsidRDefault="00DB6980">
            <w:pPr>
              <w:pStyle w:val="PacketDiagramBodyText"/>
            </w:pPr>
            <w:r>
              <w:t>K</w:t>
            </w:r>
          </w:p>
        </w:tc>
        <w:tc>
          <w:tcPr>
            <w:tcW w:w="270" w:type="dxa"/>
          </w:tcPr>
          <w:p w:rsidR="00C95E96" w:rsidRDefault="00DB6980">
            <w:pPr>
              <w:pStyle w:val="PacketDiagramBodyText"/>
            </w:pPr>
            <w:r>
              <w:t>L</w:t>
            </w:r>
          </w:p>
        </w:tc>
        <w:tc>
          <w:tcPr>
            <w:tcW w:w="270" w:type="dxa"/>
          </w:tcPr>
          <w:p w:rsidR="00C95E96" w:rsidRDefault="00DB6980">
            <w:pPr>
              <w:pStyle w:val="PacketDiagramBodyText"/>
            </w:pPr>
            <w:r>
              <w:t>M</w:t>
            </w:r>
          </w:p>
        </w:tc>
        <w:tc>
          <w:tcPr>
            <w:tcW w:w="270" w:type="dxa"/>
          </w:tcPr>
          <w:p w:rsidR="00C95E96" w:rsidRDefault="00DB6980">
            <w:pPr>
              <w:pStyle w:val="PacketDiagramBodyText"/>
            </w:pPr>
            <w:r>
              <w:t>N</w:t>
            </w:r>
          </w:p>
        </w:tc>
        <w:tc>
          <w:tcPr>
            <w:tcW w:w="270" w:type="dxa"/>
          </w:tcPr>
          <w:p w:rsidR="00C95E96" w:rsidRDefault="00DB6980">
            <w:pPr>
              <w:pStyle w:val="PacketDiagramBodyText"/>
            </w:pPr>
            <w:r>
              <w:t>O</w:t>
            </w:r>
          </w:p>
        </w:tc>
        <w:tc>
          <w:tcPr>
            <w:tcW w:w="270" w:type="dxa"/>
          </w:tcPr>
          <w:p w:rsidR="00C95E96" w:rsidRDefault="00DB6980">
            <w:pPr>
              <w:pStyle w:val="PacketDiagramBodyText"/>
            </w:pPr>
            <w:r>
              <w:t>P</w:t>
            </w:r>
          </w:p>
        </w:tc>
        <w:tc>
          <w:tcPr>
            <w:tcW w:w="270" w:type="dxa"/>
          </w:tcPr>
          <w:p w:rsidR="00C95E96" w:rsidRDefault="00DB6980">
            <w:pPr>
              <w:pStyle w:val="PacketDiagramBodyText"/>
            </w:pPr>
            <w:r>
              <w:t>Q</w:t>
            </w:r>
          </w:p>
        </w:tc>
        <w:tc>
          <w:tcPr>
            <w:tcW w:w="270" w:type="dxa"/>
          </w:tcPr>
          <w:p w:rsidR="00C95E96" w:rsidRDefault="00DB6980">
            <w:pPr>
              <w:pStyle w:val="PacketDiagramBodyText"/>
            </w:pPr>
            <w:r>
              <w:t>R</w:t>
            </w:r>
          </w:p>
        </w:tc>
        <w:tc>
          <w:tcPr>
            <w:tcW w:w="270" w:type="dxa"/>
          </w:tcPr>
          <w:p w:rsidR="00C95E96" w:rsidRDefault="00DB6980">
            <w:pPr>
              <w:pStyle w:val="PacketDiagramBodyText"/>
            </w:pPr>
            <w:r>
              <w:t>S</w:t>
            </w:r>
          </w:p>
        </w:tc>
        <w:tc>
          <w:tcPr>
            <w:tcW w:w="270" w:type="dxa"/>
          </w:tcPr>
          <w:p w:rsidR="00C95E96" w:rsidRDefault="00DB6980">
            <w:pPr>
              <w:pStyle w:val="PacketDiagramBodyText"/>
            </w:pPr>
            <w:r>
              <w:t>T</w:t>
            </w:r>
          </w:p>
        </w:tc>
        <w:tc>
          <w:tcPr>
            <w:tcW w:w="270" w:type="dxa"/>
          </w:tcPr>
          <w:p w:rsidR="00C95E96" w:rsidRDefault="00DB6980">
            <w:pPr>
              <w:pStyle w:val="PacketDiagramBodyText"/>
            </w:pPr>
            <w:r>
              <w:t>U</w:t>
            </w:r>
          </w:p>
        </w:tc>
        <w:tc>
          <w:tcPr>
            <w:tcW w:w="270" w:type="dxa"/>
          </w:tcPr>
          <w:p w:rsidR="00C95E96" w:rsidRDefault="00DB6980">
            <w:pPr>
              <w:pStyle w:val="PacketDiagramBodyText"/>
            </w:pPr>
            <w:r>
              <w:t>V</w:t>
            </w:r>
          </w:p>
        </w:tc>
        <w:tc>
          <w:tcPr>
            <w:tcW w:w="270" w:type="dxa"/>
          </w:tcPr>
          <w:p w:rsidR="00C95E96" w:rsidRDefault="00DB6980">
            <w:pPr>
              <w:pStyle w:val="PacketDiagramBodyText"/>
            </w:pPr>
            <w:r>
              <w:t>W</w:t>
            </w:r>
          </w:p>
        </w:tc>
        <w:tc>
          <w:tcPr>
            <w:tcW w:w="270" w:type="dxa"/>
          </w:tcPr>
          <w:p w:rsidR="00C95E96" w:rsidRDefault="00DB6980">
            <w:pPr>
              <w:pStyle w:val="PacketDiagramBodyText"/>
            </w:pPr>
            <w:r>
              <w:t>X</w:t>
            </w:r>
          </w:p>
        </w:tc>
        <w:tc>
          <w:tcPr>
            <w:tcW w:w="270" w:type="dxa"/>
          </w:tcPr>
          <w:p w:rsidR="00C95E96" w:rsidRDefault="00DB6980">
            <w:pPr>
              <w:pStyle w:val="PacketDiagramBodyText"/>
            </w:pPr>
            <w:r>
              <w:t>Y</w:t>
            </w:r>
          </w:p>
        </w:tc>
        <w:tc>
          <w:tcPr>
            <w:tcW w:w="270" w:type="dxa"/>
          </w:tcPr>
          <w:p w:rsidR="00C95E96" w:rsidRDefault="00DB6980">
            <w:pPr>
              <w:pStyle w:val="PacketDiagramBodyText"/>
            </w:pPr>
            <w:r>
              <w:t>Z</w:t>
            </w:r>
          </w:p>
        </w:tc>
        <w:tc>
          <w:tcPr>
            <w:tcW w:w="1620" w:type="dxa"/>
            <w:gridSpan w:val="6"/>
          </w:tcPr>
          <w:p w:rsidR="00C95E96" w:rsidRDefault="00DB6980">
            <w:pPr>
              <w:pStyle w:val="PacketDiagramBodyText"/>
            </w:pPr>
            <w:r>
              <w:t>reserved2</w:t>
            </w:r>
          </w:p>
        </w:tc>
      </w:tr>
    </w:tbl>
    <w:p w:rsidR="00C95E96" w:rsidRDefault="00DB6980">
      <w:pPr>
        <w:pStyle w:val="Definition-Field"/>
      </w:pPr>
      <w:r>
        <w:rPr>
          <w:b/>
        </w:rPr>
        <w:t xml:space="preserve">A - hasBullet (1 bit): </w:t>
      </w:r>
      <w:r>
        <w:t xml:space="preserve">A bit that specifies whether the </w:t>
      </w:r>
      <w:r>
        <w:rPr>
          <w:b/>
        </w:rPr>
        <w:t>bulletFlags</w:t>
      </w:r>
      <w:r>
        <w:t xml:space="preserve"> field of the TextPFException structure that contains this </w:t>
      </w:r>
      <w:r>
        <w:rPr>
          <w:b/>
        </w:rPr>
        <w:t>PFMasks</w:t>
      </w:r>
      <w:r>
        <w:t xml:space="preserve"> exists and whether </w:t>
      </w:r>
      <w:r>
        <w:rPr>
          <w:b/>
        </w:rPr>
        <w:t>bulletFlags.fHasBullet</w:t>
      </w:r>
      <w:r>
        <w:t xml:space="preserve"> is valid.</w:t>
      </w:r>
    </w:p>
    <w:p w:rsidR="00C95E96" w:rsidRDefault="00DB6980">
      <w:pPr>
        <w:pStyle w:val="Definition-Field"/>
      </w:pPr>
      <w:r>
        <w:rPr>
          <w:b/>
        </w:rPr>
        <w:t xml:space="preserve">B - bulletHasFont (1 bit): </w:t>
      </w:r>
      <w:r>
        <w:t xml:space="preserve">A bit that specifies whether the </w:t>
      </w:r>
      <w:r>
        <w:rPr>
          <w:b/>
        </w:rPr>
        <w:t>bulletFlags</w:t>
      </w:r>
      <w:r>
        <w:t xml:space="preserve"> field of the TextPFEx</w:t>
      </w:r>
      <w:r>
        <w:t xml:space="preserve">ception structure that contains this </w:t>
      </w:r>
      <w:r>
        <w:rPr>
          <w:b/>
        </w:rPr>
        <w:t>PFMasks</w:t>
      </w:r>
      <w:r>
        <w:t xml:space="preserve"> exists and whether </w:t>
      </w:r>
      <w:r>
        <w:rPr>
          <w:b/>
        </w:rPr>
        <w:t>bulletFlags.fBulletHasFont</w:t>
      </w:r>
      <w:r>
        <w:t xml:space="preserve"> is valid.</w:t>
      </w:r>
    </w:p>
    <w:p w:rsidR="00C95E96" w:rsidRDefault="00DB6980">
      <w:pPr>
        <w:pStyle w:val="Definition-Field"/>
      </w:pPr>
      <w:r>
        <w:rPr>
          <w:b/>
        </w:rPr>
        <w:lastRenderedPageBreak/>
        <w:t xml:space="preserve">C - bulletHasColor (1 bit): </w:t>
      </w:r>
      <w:r>
        <w:t xml:space="preserve">A bit that specifies whether the </w:t>
      </w:r>
      <w:r>
        <w:rPr>
          <w:b/>
        </w:rPr>
        <w:t>bulletFlags</w:t>
      </w:r>
      <w:r>
        <w:t xml:space="preserve"> field of the TextPFException structure that contains this </w:t>
      </w:r>
      <w:r>
        <w:rPr>
          <w:b/>
        </w:rPr>
        <w:t>PFMasks</w:t>
      </w:r>
      <w:r>
        <w:t xml:space="preserve"> exists and whether </w:t>
      </w:r>
      <w:r>
        <w:rPr>
          <w:b/>
        </w:rPr>
        <w:t>bulletFlags.fBulletHasColor</w:t>
      </w:r>
      <w:r>
        <w:t xml:space="preserve"> is valid.</w:t>
      </w:r>
    </w:p>
    <w:p w:rsidR="00C95E96" w:rsidRDefault="00DB6980">
      <w:pPr>
        <w:pStyle w:val="Definition-Field"/>
      </w:pPr>
      <w:r>
        <w:rPr>
          <w:b/>
        </w:rPr>
        <w:t xml:space="preserve">D - bulletHasSize (1 bit): </w:t>
      </w:r>
      <w:r>
        <w:t xml:space="preserve"> A bit that specifies whether the </w:t>
      </w:r>
      <w:r>
        <w:rPr>
          <w:b/>
        </w:rPr>
        <w:t>bulletFlags</w:t>
      </w:r>
      <w:r>
        <w:t xml:space="preserve"> field of the TextPFException structure that contains this </w:t>
      </w:r>
      <w:r>
        <w:rPr>
          <w:b/>
        </w:rPr>
        <w:t>PFMasks</w:t>
      </w:r>
      <w:r>
        <w:t xml:space="preserve"> exists and whether </w:t>
      </w:r>
      <w:r>
        <w:rPr>
          <w:b/>
        </w:rPr>
        <w:t>bulletFlags.fBulletHasSize</w:t>
      </w:r>
      <w:r>
        <w:t xml:space="preserve"> is valid.</w:t>
      </w:r>
    </w:p>
    <w:p w:rsidR="00C95E96" w:rsidRDefault="00DB6980">
      <w:pPr>
        <w:pStyle w:val="Definition-Field"/>
      </w:pPr>
      <w:r>
        <w:rPr>
          <w:b/>
        </w:rPr>
        <w:t>E -</w:t>
      </w:r>
      <w:r>
        <w:rPr>
          <w:b/>
        </w:rPr>
        <w:t xml:space="preserve"> bulletFont (1 bit): </w:t>
      </w:r>
      <w:r>
        <w:t xml:space="preserve">A bit that specifies whether the </w:t>
      </w:r>
      <w:r>
        <w:rPr>
          <w:b/>
        </w:rPr>
        <w:t>bulletFontRef</w:t>
      </w:r>
      <w:r>
        <w:t xml:space="preserve"> field of the TextPFException structure that contains this </w:t>
      </w:r>
      <w:r>
        <w:rPr>
          <w:b/>
        </w:rPr>
        <w:t>PFMasks</w:t>
      </w:r>
      <w:r>
        <w:t xml:space="preserve"> exists.</w:t>
      </w:r>
    </w:p>
    <w:p w:rsidR="00C95E96" w:rsidRDefault="00DB6980">
      <w:pPr>
        <w:pStyle w:val="Definition-Field"/>
      </w:pPr>
      <w:r>
        <w:rPr>
          <w:b/>
        </w:rPr>
        <w:t xml:space="preserve">F - bulletColor (1 bit): </w:t>
      </w:r>
      <w:r>
        <w:t xml:space="preserve">A bit that specifies whether the </w:t>
      </w:r>
      <w:r>
        <w:rPr>
          <w:b/>
        </w:rPr>
        <w:t>bulletColor</w:t>
      </w:r>
      <w:r>
        <w:t xml:space="preserve"> field of the TextPFException structure that </w:t>
      </w:r>
      <w:r>
        <w:t xml:space="preserve">contains this </w:t>
      </w:r>
      <w:r>
        <w:rPr>
          <w:b/>
        </w:rPr>
        <w:t>PFMasks</w:t>
      </w:r>
      <w:r>
        <w:t xml:space="preserve"> exists.</w:t>
      </w:r>
    </w:p>
    <w:p w:rsidR="00C95E96" w:rsidRDefault="00DB6980">
      <w:pPr>
        <w:pStyle w:val="Definition-Field"/>
      </w:pPr>
      <w:r>
        <w:rPr>
          <w:b/>
        </w:rPr>
        <w:t xml:space="preserve">G - bulletSize (1 bit): </w:t>
      </w:r>
      <w:r>
        <w:t xml:space="preserve">A bit that specifies whether the </w:t>
      </w:r>
      <w:r>
        <w:rPr>
          <w:b/>
        </w:rPr>
        <w:t>bulletSize</w:t>
      </w:r>
      <w:r>
        <w:t xml:space="preserve"> field of the TextPFException structure that contains this </w:t>
      </w:r>
      <w:r>
        <w:rPr>
          <w:b/>
        </w:rPr>
        <w:t>PFMasks</w:t>
      </w:r>
      <w:r>
        <w:t xml:space="preserve"> exists.</w:t>
      </w:r>
    </w:p>
    <w:p w:rsidR="00C95E96" w:rsidRDefault="00DB6980">
      <w:pPr>
        <w:pStyle w:val="Definition-Field"/>
      </w:pPr>
      <w:r>
        <w:rPr>
          <w:b/>
        </w:rPr>
        <w:t xml:space="preserve">H - bulletChar (1 bit): </w:t>
      </w:r>
      <w:r>
        <w:t xml:space="preserve">A bit that specifies whether the </w:t>
      </w:r>
      <w:r>
        <w:rPr>
          <w:b/>
        </w:rPr>
        <w:t>bulletChar</w:t>
      </w:r>
      <w:r>
        <w:t xml:space="preserve"> field of the Tex</w:t>
      </w:r>
      <w:r>
        <w:t xml:space="preserve">tPFException structure that contains this </w:t>
      </w:r>
      <w:r>
        <w:rPr>
          <w:b/>
        </w:rPr>
        <w:t>PFMasks</w:t>
      </w:r>
      <w:r>
        <w:t xml:space="preserve"> exists.</w:t>
      </w:r>
    </w:p>
    <w:p w:rsidR="00C95E96" w:rsidRDefault="00DB6980">
      <w:pPr>
        <w:pStyle w:val="Definition-Field"/>
      </w:pPr>
      <w:r>
        <w:rPr>
          <w:b/>
        </w:rPr>
        <w:t xml:space="preserve">I - leftMargin (1 bit): </w:t>
      </w:r>
      <w:r>
        <w:t xml:space="preserve">A bit that specifies whether the </w:t>
      </w:r>
      <w:r>
        <w:rPr>
          <w:b/>
        </w:rPr>
        <w:t>leftMargin</w:t>
      </w:r>
      <w:r>
        <w:t xml:space="preserve"> field of the TextPFException structure that contains this </w:t>
      </w:r>
      <w:r>
        <w:rPr>
          <w:b/>
        </w:rPr>
        <w:t>PFMasks</w:t>
      </w:r>
      <w:r>
        <w:t xml:space="preserve"> exists.</w:t>
      </w:r>
    </w:p>
    <w:p w:rsidR="00C95E96" w:rsidRDefault="00DB6980">
      <w:pPr>
        <w:pStyle w:val="Definition-Field"/>
      </w:pPr>
      <w:r>
        <w:rPr>
          <w:b/>
        </w:rPr>
        <w:t xml:space="preserve">J - unused (1 bit): </w:t>
      </w:r>
      <w:r>
        <w:t xml:space="preserve">Undefined and MUST be ignored. </w:t>
      </w:r>
    </w:p>
    <w:p w:rsidR="00C95E96" w:rsidRDefault="00DB6980">
      <w:pPr>
        <w:pStyle w:val="Definition-Field"/>
      </w:pPr>
      <w:r>
        <w:rPr>
          <w:b/>
        </w:rPr>
        <w:t xml:space="preserve">K - </w:t>
      </w:r>
      <w:r>
        <w:rPr>
          <w:b/>
        </w:rPr>
        <w:t xml:space="preserve">indent (1 bit): </w:t>
      </w:r>
      <w:r>
        <w:t xml:space="preserve">A bit that specifies whether the </w:t>
      </w:r>
      <w:r>
        <w:rPr>
          <w:b/>
        </w:rPr>
        <w:t>indent</w:t>
      </w:r>
      <w:r>
        <w:t xml:space="preserve"> field of the TextPFException structure that contains this </w:t>
      </w:r>
      <w:r>
        <w:rPr>
          <w:b/>
        </w:rPr>
        <w:t>PFMasks</w:t>
      </w:r>
      <w:r>
        <w:t xml:space="preserve"> exists.</w:t>
      </w:r>
    </w:p>
    <w:p w:rsidR="00C95E96" w:rsidRDefault="00DB6980">
      <w:pPr>
        <w:pStyle w:val="Definition-Field"/>
      </w:pPr>
      <w:r>
        <w:rPr>
          <w:b/>
        </w:rPr>
        <w:t xml:space="preserve">L - align (1 bit): </w:t>
      </w:r>
      <w:r>
        <w:t xml:space="preserve">A bit that specifies whether the </w:t>
      </w:r>
      <w:r>
        <w:rPr>
          <w:b/>
        </w:rPr>
        <w:t>textAlignment</w:t>
      </w:r>
      <w:r>
        <w:t xml:space="preserve"> field of the TextPFException structure that contains this </w:t>
      </w:r>
      <w:r>
        <w:rPr>
          <w:b/>
        </w:rPr>
        <w:t>PF</w:t>
      </w:r>
      <w:r>
        <w:rPr>
          <w:b/>
        </w:rPr>
        <w:t>Masks</w:t>
      </w:r>
      <w:r>
        <w:t xml:space="preserve"> exists.</w:t>
      </w:r>
    </w:p>
    <w:p w:rsidR="00C95E96" w:rsidRDefault="00DB6980">
      <w:pPr>
        <w:pStyle w:val="Definition-Field"/>
      </w:pPr>
      <w:r>
        <w:rPr>
          <w:b/>
        </w:rPr>
        <w:t xml:space="preserve">M - lineSpacing (1 bit): </w:t>
      </w:r>
      <w:r>
        <w:t xml:space="preserve">A bit that specifies whether the </w:t>
      </w:r>
      <w:r>
        <w:rPr>
          <w:b/>
        </w:rPr>
        <w:t>lineSpacing</w:t>
      </w:r>
      <w:r>
        <w:t xml:space="preserve"> field of the TextPFException structure that contains this </w:t>
      </w:r>
      <w:r>
        <w:rPr>
          <w:b/>
        </w:rPr>
        <w:t>PFMasks</w:t>
      </w:r>
      <w:r>
        <w:t xml:space="preserve"> exists.</w:t>
      </w:r>
    </w:p>
    <w:p w:rsidR="00C95E96" w:rsidRDefault="00DB6980">
      <w:pPr>
        <w:pStyle w:val="Definition-Field"/>
      </w:pPr>
      <w:r>
        <w:rPr>
          <w:b/>
        </w:rPr>
        <w:t xml:space="preserve">N - spaceBefore (1 bit): </w:t>
      </w:r>
      <w:r>
        <w:t xml:space="preserve">A bit that specifies whether the </w:t>
      </w:r>
      <w:r>
        <w:rPr>
          <w:b/>
        </w:rPr>
        <w:t>spaceBefore</w:t>
      </w:r>
      <w:r>
        <w:t xml:space="preserve"> field of the TextPFException</w:t>
      </w:r>
      <w:r>
        <w:t xml:space="preserve"> that contains this </w:t>
      </w:r>
      <w:r>
        <w:rPr>
          <w:b/>
        </w:rPr>
        <w:t>PFMasks</w:t>
      </w:r>
      <w:r>
        <w:t xml:space="preserve"> exists.</w:t>
      </w:r>
    </w:p>
    <w:p w:rsidR="00C95E96" w:rsidRDefault="00DB6980">
      <w:pPr>
        <w:pStyle w:val="Definition-Field"/>
      </w:pPr>
      <w:r>
        <w:rPr>
          <w:b/>
        </w:rPr>
        <w:t xml:space="preserve">O - spaceAfter (1 bit): </w:t>
      </w:r>
      <w:r>
        <w:t xml:space="preserve">A bit that specifies whether the </w:t>
      </w:r>
      <w:r>
        <w:rPr>
          <w:b/>
        </w:rPr>
        <w:t>spaceAfter</w:t>
      </w:r>
      <w:r>
        <w:t xml:space="preserve"> field of the TextPFException structure that contains this </w:t>
      </w:r>
      <w:r>
        <w:rPr>
          <w:b/>
        </w:rPr>
        <w:t>PFMasks</w:t>
      </w:r>
      <w:r>
        <w:t xml:space="preserve"> exists. </w:t>
      </w:r>
    </w:p>
    <w:p w:rsidR="00C95E96" w:rsidRDefault="00DB6980">
      <w:pPr>
        <w:pStyle w:val="Definition-Field"/>
      </w:pPr>
      <w:r>
        <w:rPr>
          <w:b/>
        </w:rPr>
        <w:t xml:space="preserve">P - defaultTabSize (1 bit): </w:t>
      </w:r>
      <w:r>
        <w:t xml:space="preserve">A bit that specifies whether the </w:t>
      </w:r>
      <w:r>
        <w:rPr>
          <w:b/>
        </w:rPr>
        <w:t>defaultTabSize</w:t>
      </w:r>
      <w:r>
        <w:t xml:space="preserve"> field of the TextPFException structure that contains this </w:t>
      </w:r>
      <w:r>
        <w:rPr>
          <w:b/>
        </w:rPr>
        <w:t>PFMasks</w:t>
      </w:r>
      <w:r>
        <w:t xml:space="preserve"> exists. </w:t>
      </w:r>
    </w:p>
    <w:p w:rsidR="00C95E96" w:rsidRDefault="00DB6980">
      <w:pPr>
        <w:pStyle w:val="Definition-Field"/>
      </w:pPr>
      <w:r>
        <w:rPr>
          <w:b/>
        </w:rPr>
        <w:t xml:space="preserve">Q - fontAlign (1 bit): </w:t>
      </w:r>
      <w:r>
        <w:t xml:space="preserve">A bit that specifies whether the </w:t>
      </w:r>
      <w:r>
        <w:rPr>
          <w:b/>
        </w:rPr>
        <w:t>fontAlign</w:t>
      </w:r>
      <w:r>
        <w:t xml:space="preserve"> field of the TextPFException structure that contains this </w:t>
      </w:r>
      <w:r>
        <w:rPr>
          <w:b/>
        </w:rPr>
        <w:t>PFMasks</w:t>
      </w:r>
      <w:r>
        <w:t xml:space="preserve"> exists.</w:t>
      </w:r>
    </w:p>
    <w:p w:rsidR="00C95E96" w:rsidRDefault="00DB6980">
      <w:pPr>
        <w:pStyle w:val="Definition-Field"/>
      </w:pPr>
      <w:r>
        <w:rPr>
          <w:b/>
        </w:rPr>
        <w:t xml:space="preserve">R - charWrap (1 bit): </w:t>
      </w:r>
      <w:r>
        <w:t>A bit that specifi</w:t>
      </w:r>
      <w:r>
        <w:t xml:space="preserve">es whether the </w:t>
      </w:r>
      <w:r>
        <w:rPr>
          <w:b/>
        </w:rPr>
        <w:t>wrapFlags</w:t>
      </w:r>
      <w:r>
        <w:t xml:space="preserve"> field of the TextPFException structure that contains this PFMasks exists and whether </w:t>
      </w:r>
      <w:r>
        <w:rPr>
          <w:b/>
        </w:rPr>
        <w:t>wrapFlags.charWrap</w:t>
      </w:r>
      <w:r>
        <w:t xml:space="preserve"> is valid. </w:t>
      </w:r>
    </w:p>
    <w:p w:rsidR="00C95E96" w:rsidRDefault="00DB6980">
      <w:pPr>
        <w:pStyle w:val="Definition-Field"/>
      </w:pPr>
      <w:r>
        <w:rPr>
          <w:b/>
        </w:rPr>
        <w:t xml:space="preserve">S - wordWrap (1 bit): </w:t>
      </w:r>
      <w:r>
        <w:t xml:space="preserve">A bit that specifies whether the </w:t>
      </w:r>
      <w:r>
        <w:rPr>
          <w:b/>
        </w:rPr>
        <w:t>wrapFlags</w:t>
      </w:r>
      <w:r>
        <w:t xml:space="preserve"> field of the TextPFException structure that contain</w:t>
      </w:r>
      <w:r>
        <w:t xml:space="preserve">s this </w:t>
      </w:r>
      <w:r>
        <w:rPr>
          <w:b/>
        </w:rPr>
        <w:t>PFMasks</w:t>
      </w:r>
      <w:r>
        <w:t xml:space="preserve"> exists and whether </w:t>
      </w:r>
      <w:r>
        <w:rPr>
          <w:b/>
        </w:rPr>
        <w:t>wrapFlags.wordWrap</w:t>
      </w:r>
      <w:r>
        <w:t xml:space="preserve"> is valid.</w:t>
      </w:r>
    </w:p>
    <w:p w:rsidR="00C95E96" w:rsidRDefault="00DB6980">
      <w:pPr>
        <w:pStyle w:val="Definition-Field"/>
      </w:pPr>
      <w:r>
        <w:rPr>
          <w:b/>
        </w:rPr>
        <w:t xml:space="preserve">T - overflow (1 bit): </w:t>
      </w:r>
      <w:r>
        <w:t xml:space="preserve">A bit that specifies whether the </w:t>
      </w:r>
      <w:r>
        <w:rPr>
          <w:b/>
        </w:rPr>
        <w:t>wrapFlags</w:t>
      </w:r>
      <w:r>
        <w:t xml:space="preserve"> field of the TextPFException structure that contains this </w:t>
      </w:r>
      <w:r>
        <w:rPr>
          <w:b/>
        </w:rPr>
        <w:t>PFMasks</w:t>
      </w:r>
      <w:r>
        <w:t xml:space="preserve"> exists and whether </w:t>
      </w:r>
      <w:r>
        <w:rPr>
          <w:b/>
        </w:rPr>
        <w:t>wrapFlags.overflow</w:t>
      </w:r>
      <w:r>
        <w:t xml:space="preserve"> is valid.</w:t>
      </w:r>
    </w:p>
    <w:p w:rsidR="00C95E96" w:rsidRDefault="00DB6980">
      <w:pPr>
        <w:pStyle w:val="Definition-Field"/>
      </w:pPr>
      <w:r>
        <w:rPr>
          <w:b/>
        </w:rPr>
        <w:t>U - tabStops (</w:t>
      </w:r>
      <w:r>
        <w:rPr>
          <w:b/>
        </w:rPr>
        <w:t xml:space="preserve">1 bit): </w:t>
      </w:r>
      <w:r>
        <w:t xml:space="preserve">A bit that specifies whether the </w:t>
      </w:r>
      <w:r>
        <w:rPr>
          <w:b/>
        </w:rPr>
        <w:t>tabStops</w:t>
      </w:r>
      <w:r>
        <w:t xml:space="preserve"> field of the TextPFException structure that contains this </w:t>
      </w:r>
      <w:r>
        <w:rPr>
          <w:b/>
        </w:rPr>
        <w:t>PFMasks</w:t>
      </w:r>
      <w:r>
        <w:t xml:space="preserve"> exists. </w:t>
      </w:r>
    </w:p>
    <w:p w:rsidR="00C95E96" w:rsidRDefault="00DB6980">
      <w:pPr>
        <w:pStyle w:val="Definition-Field"/>
      </w:pPr>
      <w:r>
        <w:rPr>
          <w:b/>
        </w:rPr>
        <w:t xml:space="preserve">V - textDirection (1 bit): </w:t>
      </w:r>
      <w:r>
        <w:t xml:space="preserve">A bit that specifies whether the </w:t>
      </w:r>
      <w:r>
        <w:rPr>
          <w:b/>
        </w:rPr>
        <w:t>textDirection</w:t>
      </w:r>
      <w:r>
        <w:t xml:space="preserve"> field of the TextPFException structure that contains this</w:t>
      </w:r>
      <w:r>
        <w:t xml:space="preserve"> </w:t>
      </w:r>
      <w:r>
        <w:rPr>
          <w:b/>
        </w:rPr>
        <w:t>PFMasks</w:t>
      </w:r>
      <w:r>
        <w:t xml:space="preserve"> exists.</w:t>
      </w:r>
    </w:p>
    <w:p w:rsidR="00C95E96" w:rsidRDefault="00DB6980">
      <w:pPr>
        <w:pStyle w:val="Definition-Field"/>
      </w:pPr>
      <w:r>
        <w:rPr>
          <w:b/>
        </w:rPr>
        <w:t xml:space="preserve">W - reserved1 (1 bit): </w:t>
      </w:r>
      <w:r>
        <w:t>MUST be zero and MUST be ignored.</w:t>
      </w:r>
    </w:p>
    <w:p w:rsidR="00C95E96" w:rsidRDefault="00DB6980">
      <w:pPr>
        <w:pStyle w:val="Definition-Field"/>
      </w:pPr>
      <w:r>
        <w:rPr>
          <w:b/>
        </w:rPr>
        <w:lastRenderedPageBreak/>
        <w:t xml:space="preserve">X - bulletBlip (1 bit): </w:t>
      </w:r>
      <w:r>
        <w:t xml:space="preserve">A bit that specifies whether the </w:t>
      </w:r>
      <w:r>
        <w:rPr>
          <w:b/>
        </w:rPr>
        <w:t>bulletBlipRef</w:t>
      </w:r>
      <w:r>
        <w:t xml:space="preserve"> field of the TextPFException9 structure that contains this </w:t>
      </w:r>
      <w:r>
        <w:rPr>
          <w:b/>
        </w:rPr>
        <w:t>PFMasks</w:t>
      </w:r>
      <w:r>
        <w:t xml:space="preserve"> exists.</w:t>
      </w:r>
    </w:p>
    <w:p w:rsidR="00C95E96" w:rsidRDefault="00DB6980">
      <w:pPr>
        <w:pStyle w:val="Definition-Field"/>
      </w:pPr>
      <w:r>
        <w:rPr>
          <w:b/>
        </w:rPr>
        <w:t xml:space="preserve">Y - bulletScheme (1 bit): </w:t>
      </w:r>
      <w:r>
        <w:t xml:space="preserve">A bit that specifies whether the </w:t>
      </w:r>
      <w:r>
        <w:rPr>
          <w:b/>
        </w:rPr>
        <w:t>bulletAutoNumberScheme</w:t>
      </w:r>
      <w:r>
        <w:t xml:space="preserve"> field of the TextPFException9 structure that contains this </w:t>
      </w:r>
      <w:r>
        <w:rPr>
          <w:b/>
        </w:rPr>
        <w:t>PFMasks</w:t>
      </w:r>
      <w:r>
        <w:t xml:space="preserve"> exists.</w:t>
      </w:r>
    </w:p>
    <w:p w:rsidR="00C95E96" w:rsidRDefault="00DB6980">
      <w:pPr>
        <w:pStyle w:val="Definition-Field"/>
      </w:pPr>
      <w:r>
        <w:rPr>
          <w:b/>
        </w:rPr>
        <w:t xml:space="preserve">Z - bulletHasScheme (1 bit): </w:t>
      </w:r>
      <w:r>
        <w:t xml:space="preserve">A bit that specifies whether the </w:t>
      </w:r>
      <w:r>
        <w:rPr>
          <w:b/>
        </w:rPr>
        <w:t>fBulletHasAutoNumber</w:t>
      </w:r>
      <w:r>
        <w:t xml:space="preserve"> field of the TextPFException9 structure th</w:t>
      </w:r>
      <w:r>
        <w:t xml:space="preserve">at contains this </w:t>
      </w:r>
      <w:r>
        <w:rPr>
          <w:b/>
        </w:rPr>
        <w:t>PFMasks</w:t>
      </w:r>
      <w:r>
        <w:t xml:space="preserve"> exists.</w:t>
      </w:r>
    </w:p>
    <w:p w:rsidR="00C95E96" w:rsidRDefault="00DB6980">
      <w:pPr>
        <w:pStyle w:val="Definition-Field"/>
      </w:pPr>
      <w:r>
        <w:rPr>
          <w:b/>
        </w:rPr>
        <w:t xml:space="preserve">reserved2 (6 bits): </w:t>
      </w:r>
      <w:r>
        <w:t>MUST be zero and MUST be ignored.</w:t>
      </w:r>
    </w:p>
    <w:p w:rsidR="00C95E96" w:rsidRDefault="00DB6980">
      <w:pPr>
        <w:pStyle w:val="Heading3"/>
      </w:pPr>
      <w:bookmarkStart w:id="1282" w:name="Section_06ef8761a2344e81892f3d4a2f789529"/>
      <w:bookmarkStart w:id="1283" w:name="BulletFlags"/>
      <w:bookmarkStart w:id="1284" w:name="_Toc181683923"/>
      <w:r>
        <w:t>BulletFlags</w:t>
      </w:r>
      <w:bookmarkEnd w:id="1282"/>
      <w:bookmarkEnd w:id="1283"/>
      <w:bookmarkEnd w:id="1284"/>
      <w:r>
        <w:fldChar w:fldCharType="begin"/>
      </w:r>
      <w:r>
        <w:instrText xml:space="preserve"> XE "Details:BulletFlags text type" </w:instrText>
      </w:r>
      <w:r>
        <w:fldChar w:fldCharType="end"/>
      </w:r>
      <w:r>
        <w:fldChar w:fldCharType="begin"/>
      </w:r>
      <w:r>
        <w:instrText xml:space="preserve"> XE "BulletFlags text type" </w:instrText>
      </w:r>
      <w:r>
        <w:fldChar w:fldCharType="end"/>
      </w:r>
      <w:r>
        <w:fldChar w:fldCharType="begin"/>
      </w:r>
      <w:r>
        <w:instrText xml:space="preserve"> XE "Text type:BulletFlags" </w:instrText>
      </w:r>
      <w:r>
        <w:fldChar w:fldCharType="end"/>
      </w:r>
    </w:p>
    <w:p w:rsidR="00C95E96" w:rsidRDefault="00DB6980">
      <w:r>
        <w:rPr>
          <w:i/>
        </w:rPr>
        <w:t xml:space="preserve">Referenced by: </w:t>
      </w:r>
      <w:hyperlink w:anchor="Section_c15a13b3db2c4b50a7e608045581a663">
        <w:r>
          <w:rPr>
            <w:rStyle w:val="Hyperlink"/>
            <w:i/>
          </w:rPr>
          <w:t>TextPFException</w:t>
        </w:r>
      </w:hyperlink>
    </w:p>
    <w:p w:rsidR="00C95E96" w:rsidRDefault="00DB6980">
      <w:r>
        <w:t>A structure that specifies bullet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gridAfter w:val="16"/>
          <w:wAfter w:w="4320" w:type="dxa"/>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3240" w:type="dxa"/>
            <w:gridSpan w:val="12"/>
          </w:tcPr>
          <w:p w:rsidR="00C95E96" w:rsidRDefault="00DB6980">
            <w:pPr>
              <w:pStyle w:val="PacketDiagramBodyText"/>
            </w:pPr>
            <w:r>
              <w:t>reserved</w:t>
            </w:r>
          </w:p>
        </w:tc>
      </w:tr>
    </w:tbl>
    <w:p w:rsidR="00C95E96" w:rsidRDefault="00DB6980">
      <w:pPr>
        <w:pStyle w:val="Definition-Field"/>
      </w:pPr>
      <w:r>
        <w:rPr>
          <w:b/>
        </w:rPr>
        <w:t xml:space="preserve">A - fHasBullet (1 bit): </w:t>
      </w:r>
      <w:r>
        <w:t xml:space="preserve">A </w:t>
      </w:r>
      <w:r>
        <w:rPr>
          <w:b/>
        </w:rPr>
        <w:t>bit</w:t>
      </w:r>
      <w:r>
        <w:t xml:space="preserve"> that specifies whether a bullet exists.</w:t>
      </w:r>
    </w:p>
    <w:p w:rsidR="00C95E96" w:rsidRDefault="00DB6980">
      <w:pPr>
        <w:pStyle w:val="Definition-Field"/>
      </w:pPr>
      <w:r>
        <w:rPr>
          <w:b/>
        </w:rPr>
        <w:t xml:space="preserve">B - fBulletHasFont (1 bit): </w:t>
      </w:r>
      <w:r>
        <w:t>A bit that specifies whether the bullet has a font.</w:t>
      </w:r>
    </w:p>
    <w:p w:rsidR="00C95E96" w:rsidRDefault="00DB6980">
      <w:pPr>
        <w:pStyle w:val="Definition-Field"/>
      </w:pPr>
      <w:r>
        <w:rPr>
          <w:b/>
        </w:rPr>
        <w:t xml:space="preserve">C - fBulletHasColor (1 bit): </w:t>
      </w:r>
      <w:r>
        <w:t>A bit that specifies whether the bullet has a color.</w:t>
      </w:r>
    </w:p>
    <w:p w:rsidR="00C95E96" w:rsidRDefault="00DB6980">
      <w:pPr>
        <w:pStyle w:val="Definition-Field"/>
      </w:pPr>
      <w:r>
        <w:rPr>
          <w:b/>
        </w:rPr>
        <w:t xml:space="preserve">D - fBulletHasSize (1 bit): </w:t>
      </w:r>
      <w:r>
        <w:t>A bit that specifies whether the bullet has a size.</w:t>
      </w:r>
    </w:p>
    <w:p w:rsidR="00C95E96" w:rsidRDefault="00DB6980">
      <w:pPr>
        <w:pStyle w:val="Definition-Field"/>
      </w:pPr>
      <w:r>
        <w:rPr>
          <w:b/>
        </w:rPr>
        <w:t>reserved (12 b</w:t>
      </w:r>
      <w:r>
        <w:rPr>
          <w:b/>
        </w:rPr>
        <w:t xml:space="preserve">its): </w:t>
      </w:r>
      <w:r>
        <w:t>MUST be zero and MUST be ignored.</w:t>
      </w:r>
    </w:p>
    <w:p w:rsidR="00C95E96" w:rsidRDefault="00DB6980">
      <w:pPr>
        <w:pStyle w:val="Heading3"/>
      </w:pPr>
      <w:bookmarkStart w:id="1285" w:name="Section_89ee352d52194cf29a562a67fe85b201"/>
      <w:bookmarkStart w:id="1286" w:name="TabStops"/>
      <w:bookmarkStart w:id="1287" w:name="_Toc181683924"/>
      <w:r>
        <w:t>TabStops</w:t>
      </w:r>
      <w:bookmarkEnd w:id="1285"/>
      <w:bookmarkEnd w:id="1286"/>
      <w:bookmarkEnd w:id="1287"/>
      <w:r>
        <w:fldChar w:fldCharType="begin"/>
      </w:r>
      <w:r>
        <w:instrText xml:space="preserve"> XE "Details:TabStops text type" </w:instrText>
      </w:r>
      <w:r>
        <w:fldChar w:fldCharType="end"/>
      </w:r>
      <w:r>
        <w:fldChar w:fldCharType="begin"/>
      </w:r>
      <w:r>
        <w:instrText xml:space="preserve"> XE "TabStops text type" </w:instrText>
      </w:r>
      <w:r>
        <w:fldChar w:fldCharType="end"/>
      </w:r>
      <w:r>
        <w:fldChar w:fldCharType="begin"/>
      </w:r>
      <w:r>
        <w:instrText xml:space="preserve"> XE "Text type:TabStops" </w:instrText>
      </w:r>
      <w:r>
        <w:fldChar w:fldCharType="end"/>
      </w:r>
    </w:p>
    <w:p w:rsidR="00C95E96" w:rsidRDefault="00DB6980">
      <w:r>
        <w:rPr>
          <w:i/>
        </w:rPr>
        <w:t xml:space="preserve">Referenced by: </w:t>
      </w:r>
      <w:hyperlink w:anchor="Section_c15a13b3db2c4b50a7e608045581a663">
        <w:r>
          <w:rPr>
            <w:rStyle w:val="Hyperlink"/>
            <w:i/>
          </w:rPr>
          <w:t>TextPFException</w:t>
        </w:r>
      </w:hyperlink>
      <w:r>
        <w:rPr>
          <w:i/>
        </w:rPr>
        <w:t xml:space="preserve">, </w:t>
      </w:r>
      <w:hyperlink w:anchor="Section_36b5f25afd5d4db18735dcb06a84fe30">
        <w:r>
          <w:rPr>
            <w:rStyle w:val="Hyperlink"/>
            <w:i/>
          </w:rPr>
          <w:t>TextRuler</w:t>
        </w:r>
      </w:hyperlink>
    </w:p>
    <w:p w:rsidR="00C95E96" w:rsidRDefault="00DB6980">
      <w:r>
        <w:t>A structure that specifies tab stops.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4320" w:type="dxa"/>
            <w:gridSpan w:val="16"/>
          </w:tcPr>
          <w:p w:rsidR="00C95E96" w:rsidRDefault="00DB6980">
            <w:pPr>
              <w:pStyle w:val="PacketDiagramBodyText"/>
            </w:pPr>
            <w:r>
              <w:t>count</w:t>
            </w:r>
          </w:p>
        </w:tc>
        <w:tc>
          <w:tcPr>
            <w:tcW w:w="4320" w:type="dxa"/>
            <w:gridSpan w:val="16"/>
          </w:tcPr>
          <w:p w:rsidR="00C95E96" w:rsidRDefault="00DB6980">
            <w:pPr>
              <w:pStyle w:val="PacketDiagramBodyText"/>
            </w:pPr>
            <w:r>
              <w:t>rgTabStop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count (2 bytes): </w:t>
      </w:r>
      <w:r>
        <w:t xml:space="preserve">An unsigned integer that specifies the count of tab stops in </w:t>
      </w:r>
      <w:r>
        <w:rPr>
          <w:b/>
        </w:rPr>
        <w:t>rgTabStop</w:t>
      </w:r>
      <w:r>
        <w:t>.</w:t>
      </w:r>
    </w:p>
    <w:p w:rsidR="00C95E96" w:rsidRDefault="00DB6980">
      <w:pPr>
        <w:pStyle w:val="Definition-Field"/>
      </w:pPr>
      <w:r>
        <w:rPr>
          <w:b/>
        </w:rPr>
        <w:t xml:space="preserve">rgTabStop (variable): </w:t>
      </w:r>
      <w:r>
        <w:t xml:space="preserve">An array of </w:t>
      </w:r>
      <w:hyperlink w:anchor="Section_2b8ecabd6a6f426c9eecc1623611a1e8">
        <w:r>
          <w:rPr>
            <w:rStyle w:val="Hyperlink"/>
          </w:rPr>
          <w:t>TabStop</w:t>
        </w:r>
      </w:hyperlink>
      <w:r>
        <w:t xml:space="preserve"> that specifies the tab stops. The length, in bytes, of the array is specified b</w:t>
      </w:r>
      <w:r>
        <w:t>y the following formula:</w:t>
      </w:r>
    </w:p>
    <w:p w:rsidR="00C95E96" w:rsidRDefault="00DB6980">
      <w:pPr>
        <w:pStyle w:val="Code"/>
      </w:pPr>
      <w:r>
        <w:rPr>
          <w:b/>
        </w:rPr>
        <w:t>count</w:t>
      </w:r>
      <w:r>
        <w:t xml:space="preserve"> * 4 </w:t>
      </w:r>
    </w:p>
    <w:p w:rsidR="00C95E96" w:rsidRDefault="00DB6980">
      <w:pPr>
        <w:pStyle w:val="Heading3"/>
      </w:pPr>
      <w:bookmarkStart w:id="1288" w:name="Section_2b8ecabd6a6f426c9eecc1623611a1e8"/>
      <w:bookmarkStart w:id="1289" w:name="TabStop"/>
      <w:bookmarkStart w:id="1290" w:name="_Toc181683925"/>
      <w:r>
        <w:t>TabStop</w:t>
      </w:r>
      <w:bookmarkEnd w:id="1288"/>
      <w:bookmarkEnd w:id="1289"/>
      <w:bookmarkEnd w:id="1290"/>
      <w:r>
        <w:fldChar w:fldCharType="begin"/>
      </w:r>
      <w:r>
        <w:instrText xml:space="preserve"> XE "Details:TabStop text type" </w:instrText>
      </w:r>
      <w:r>
        <w:fldChar w:fldCharType="end"/>
      </w:r>
      <w:r>
        <w:fldChar w:fldCharType="begin"/>
      </w:r>
      <w:r>
        <w:instrText xml:space="preserve"> XE "TabStop text type" </w:instrText>
      </w:r>
      <w:r>
        <w:fldChar w:fldCharType="end"/>
      </w:r>
      <w:r>
        <w:fldChar w:fldCharType="begin"/>
      </w:r>
      <w:r>
        <w:instrText xml:space="preserve"> XE "Text type:TabStop" </w:instrText>
      </w:r>
      <w:r>
        <w:fldChar w:fldCharType="end"/>
      </w:r>
    </w:p>
    <w:p w:rsidR="00C95E96" w:rsidRDefault="00DB6980">
      <w:r>
        <w:rPr>
          <w:i/>
        </w:rPr>
        <w:t xml:space="preserve">Referenced by: </w:t>
      </w:r>
      <w:hyperlink w:anchor="Section_89ee352d52194cf29a562a67fe85b201">
        <w:r>
          <w:rPr>
            <w:rStyle w:val="Hyperlink"/>
            <w:i/>
          </w:rPr>
          <w:t>TabStops</w:t>
        </w:r>
      </w:hyperlink>
    </w:p>
    <w:p w:rsidR="00C95E96" w:rsidRDefault="00DB6980">
      <w:r>
        <w:lastRenderedPageBreak/>
        <w:t>A structure that specifies a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4320" w:type="dxa"/>
            <w:gridSpan w:val="16"/>
          </w:tcPr>
          <w:p w:rsidR="00C95E96" w:rsidRDefault="00DB6980">
            <w:pPr>
              <w:pStyle w:val="PacketDiagramBodyText"/>
            </w:pPr>
            <w:r>
              <w:t>position</w:t>
            </w:r>
          </w:p>
        </w:tc>
        <w:tc>
          <w:tcPr>
            <w:tcW w:w="4320" w:type="dxa"/>
            <w:gridSpan w:val="16"/>
          </w:tcPr>
          <w:p w:rsidR="00C95E96" w:rsidRDefault="00DB6980">
            <w:pPr>
              <w:pStyle w:val="PacketDiagramBodyText"/>
            </w:pPr>
            <w:r>
              <w:t>type</w:t>
            </w:r>
          </w:p>
        </w:tc>
      </w:tr>
    </w:tbl>
    <w:p w:rsidR="00C95E96" w:rsidRDefault="00DB6980">
      <w:pPr>
        <w:pStyle w:val="Definition-Field"/>
      </w:pPr>
      <w:r>
        <w:rPr>
          <w:b/>
        </w:rPr>
        <w:t xml:space="preserve">position (2 bytes): </w:t>
      </w:r>
      <w:r>
        <w:t xml:space="preserve">A </w:t>
      </w:r>
      <w:r>
        <w:rPr>
          <w:b/>
        </w:rPr>
        <w:t>signed integer</w:t>
      </w:r>
      <w:r>
        <w:t xml:space="preserve"> that specifies an offset, in </w:t>
      </w:r>
      <w:hyperlink w:anchor="gt_b70408ee-a21b-477f-afe9-e73c6fdb4bdb">
        <w:r>
          <w:rPr>
            <w:rStyle w:val="HyperlinkGreen"/>
            <w:b/>
          </w:rPr>
          <w:t>master units</w:t>
        </w:r>
      </w:hyperlink>
      <w:r>
        <w:t>, of the tab stop.</w:t>
      </w:r>
    </w:p>
    <w:p w:rsidR="00C95E96" w:rsidRDefault="00DB6980">
      <w:pPr>
        <w:pStyle w:val="Definition-Field2"/>
      </w:pPr>
      <w:r>
        <w:t xml:space="preserve">If the </w:t>
      </w:r>
      <w:hyperlink w:anchor="Section_c15a13b3db2c4b50a7e608045581a663" w:history="1">
        <w:r>
          <w:rPr>
            <w:rStyle w:val="Hyperlink"/>
          </w:rPr>
          <w:t>TextPFException</w:t>
        </w:r>
      </w:hyperlink>
      <w:r>
        <w:t xml:space="preserve"> record that contains this </w:t>
      </w:r>
      <w:r>
        <w:rPr>
          <w:b/>
        </w:rPr>
        <w:t>TabStop</w:t>
      </w:r>
      <w:r>
        <w:t xml:space="preserve"> structure also contains a </w:t>
      </w:r>
      <w:r>
        <w:rPr>
          <w:b/>
        </w:rPr>
        <w:t>leftMargin</w:t>
      </w:r>
      <w:r>
        <w:t xml:space="preserve">, then the value of </w:t>
      </w:r>
      <w:r>
        <w:rPr>
          <w:b/>
        </w:rPr>
        <w:t>position</w:t>
      </w:r>
      <w:r>
        <w:t xml:space="preserve"> is relative to the left margin of the paragraph; otherwise, the value is relative t</w:t>
      </w:r>
      <w:r>
        <w:t>o the left side of the paragraph.</w:t>
      </w:r>
    </w:p>
    <w:p w:rsidR="00C95E96" w:rsidRDefault="00DB6980">
      <w:pPr>
        <w:pStyle w:val="Definition-Field2"/>
      </w:pPr>
      <w:r>
        <w:t xml:space="preserve">If a </w:t>
      </w:r>
      <w:hyperlink w:anchor="Section_36b5f25afd5d4db18735dcb06a84fe30" w:history="1">
        <w:r>
          <w:rPr>
            <w:rStyle w:val="Hyperlink"/>
          </w:rPr>
          <w:t>TextRuler</w:t>
        </w:r>
      </w:hyperlink>
      <w:r>
        <w:t xml:space="preserve"> record contains this </w:t>
      </w:r>
      <w:r>
        <w:rPr>
          <w:b/>
        </w:rPr>
        <w:t>TabStop</w:t>
      </w:r>
      <w:r>
        <w:t xml:space="preserve"> structure, the value is relative to the left side of the text ruler.</w:t>
      </w:r>
    </w:p>
    <w:p w:rsidR="00C95E96" w:rsidRDefault="00DB6980">
      <w:pPr>
        <w:pStyle w:val="Definition-Field"/>
      </w:pPr>
      <w:r>
        <w:rPr>
          <w:b/>
        </w:rPr>
        <w:t xml:space="preserve">type (2 bytes): </w:t>
      </w:r>
      <w:r>
        <w:t xml:space="preserve">A </w:t>
      </w:r>
      <w:hyperlink w:anchor="Section_b4e867fbbd7a4f97a5c8127693a442dc" w:history="1">
        <w:r>
          <w:rPr>
            <w:rStyle w:val="Hyperlink"/>
            <w:b/>
          </w:rPr>
          <w:t>TextTabTypeEnum</w:t>
        </w:r>
      </w:hyperlink>
      <w:r>
        <w:t xml:space="preserve"> enumeration that specifies how text aligns at the tab stop.</w:t>
      </w:r>
    </w:p>
    <w:p w:rsidR="00C95E96" w:rsidRDefault="00DB6980">
      <w:pPr>
        <w:pStyle w:val="Heading3"/>
      </w:pPr>
      <w:bookmarkStart w:id="1291" w:name="Section_4f9ab03992704588b33f9d580a117a8f"/>
      <w:bookmarkStart w:id="1292" w:name="PFWrapFlags"/>
      <w:bookmarkStart w:id="1293" w:name="_Toc181683926"/>
      <w:r>
        <w:t>PFWrapFlags</w:t>
      </w:r>
      <w:bookmarkEnd w:id="1291"/>
      <w:bookmarkEnd w:id="1292"/>
      <w:bookmarkEnd w:id="1293"/>
      <w:r>
        <w:fldChar w:fldCharType="begin"/>
      </w:r>
      <w:r>
        <w:instrText xml:space="preserve"> XE "Details:PFWrapFlags text type" </w:instrText>
      </w:r>
      <w:r>
        <w:fldChar w:fldCharType="end"/>
      </w:r>
      <w:r>
        <w:fldChar w:fldCharType="begin"/>
      </w:r>
      <w:r>
        <w:instrText xml:space="preserve"> XE "PFWrapFlags text type" </w:instrText>
      </w:r>
      <w:r>
        <w:fldChar w:fldCharType="end"/>
      </w:r>
      <w:r>
        <w:fldChar w:fldCharType="begin"/>
      </w:r>
      <w:r>
        <w:instrText xml:space="preserve"> XE "Text type:PFWrapFlags" </w:instrText>
      </w:r>
      <w:r>
        <w:fldChar w:fldCharType="end"/>
      </w:r>
    </w:p>
    <w:p w:rsidR="00C95E96" w:rsidRDefault="00DB6980">
      <w:r>
        <w:rPr>
          <w:i/>
        </w:rPr>
        <w:t xml:space="preserve">Referenced by: </w:t>
      </w:r>
      <w:hyperlink w:anchor="Section_c15a13b3db2c4b50a7e608045581a663">
        <w:r>
          <w:rPr>
            <w:rStyle w:val="Hyperlink"/>
            <w:i/>
          </w:rPr>
          <w:t>TextPFException</w:t>
        </w:r>
      </w:hyperlink>
    </w:p>
    <w:p w:rsidR="00C95E96" w:rsidRDefault="00DB6980">
      <w:r>
        <w:t xml:space="preserve">A structure that specifies line breaking settings for a paragraph.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gridAfter w:val="16"/>
          <w:wAfter w:w="4320" w:type="dxa"/>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3510" w:type="dxa"/>
            <w:gridSpan w:val="13"/>
          </w:tcPr>
          <w:p w:rsidR="00C95E96" w:rsidRDefault="00DB6980">
            <w:pPr>
              <w:pStyle w:val="PacketDiagramBodyText"/>
            </w:pPr>
            <w:r>
              <w:t>reserved</w:t>
            </w:r>
          </w:p>
        </w:tc>
      </w:tr>
    </w:tbl>
    <w:p w:rsidR="00C95E96" w:rsidRDefault="00DB6980">
      <w:pPr>
        <w:pStyle w:val="Definition-Field"/>
      </w:pPr>
      <w:r>
        <w:rPr>
          <w:b/>
        </w:rPr>
        <w:t xml:space="preserve">A - charWrap (1 bit): </w:t>
      </w:r>
      <w:r>
        <w:t xml:space="preserve">A bit that specifies whether the paragraph follows the East Asian text line breaking settings specified by the </w:t>
      </w:r>
      <w:r>
        <w:rPr>
          <w:b/>
        </w:rPr>
        <w:t>KinsokuContainer</w:t>
      </w:r>
      <w:r>
        <w:t xml:space="preserve"> (section </w:t>
      </w:r>
      <w:hyperlink w:anchor="Section_d22fdfcfb0334a9ab4beabc379ad0039" w:history="1">
        <w:r>
          <w:rPr>
            <w:rStyle w:val="Hyperlink"/>
          </w:rPr>
          <w:t>2.9.2</w:t>
        </w:r>
      </w:hyperlink>
      <w:r>
        <w:t xml:space="preserve">) and </w:t>
      </w:r>
      <w:r>
        <w:rPr>
          <w:b/>
        </w:rPr>
        <w:t>Kinsoku9Container</w:t>
      </w:r>
      <w:r>
        <w:t xml:space="preserve"> (section </w:t>
      </w:r>
      <w:hyperlink w:anchor="Section_78abb8b8747b428ebfbac8f8ca6c6b38" w:history="1">
        <w:r>
          <w:rPr>
            <w:rStyle w:val="Hyperlink"/>
          </w:rPr>
          <w:t>2.9.6</w:t>
        </w:r>
      </w:hyperlink>
      <w:r>
        <w:t>) records.</w:t>
      </w:r>
    </w:p>
    <w:p w:rsidR="00C95E96" w:rsidRDefault="00DB6980">
      <w:pPr>
        <w:pStyle w:val="Definition-Field"/>
      </w:pPr>
      <w:r>
        <w:rPr>
          <w:b/>
        </w:rPr>
        <w:t xml:space="preserve">B - wordWrap (1 bit): </w:t>
      </w:r>
      <w:r>
        <w:t>A bit that specifies whether text wraps from one line to the next only at word breaks, or in the middle of a word. It MUST be a value from the following table.</w:t>
      </w:r>
    </w:p>
    <w:tbl>
      <w:tblPr>
        <w:tblStyle w:val="Table-ShadedHeaderIndented"/>
        <w:tblW w:w="0" w:type="auto"/>
        <w:tblLook w:val="04A0" w:firstRow="1" w:lastRow="0" w:firstColumn="1" w:lastColumn="0" w:noHBand="0" w:noVBand="1"/>
      </w:tblPr>
      <w:tblGrid>
        <w:gridCol w:w="4548"/>
        <w:gridCol w:w="4567"/>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788" w:type="dxa"/>
            <w:hideMark/>
          </w:tcPr>
          <w:p w:rsidR="00C95E96" w:rsidRDefault="00DB6980">
            <w:pPr>
              <w:pStyle w:val="TableHeaderText"/>
              <w:spacing w:before="0" w:after="0"/>
            </w:pPr>
            <w:r>
              <w:t>Value</w:t>
            </w:r>
          </w:p>
        </w:tc>
        <w:tc>
          <w:tcPr>
            <w:tcW w:w="4788" w:type="dxa"/>
            <w:hideMark/>
          </w:tcPr>
          <w:p w:rsidR="00C95E96" w:rsidRDefault="00DB6980">
            <w:pPr>
              <w:pStyle w:val="TableHeaderText"/>
              <w:spacing w:before="0" w:after="0"/>
            </w:pPr>
            <w:r>
              <w:t>Meaning</w:t>
            </w:r>
          </w:p>
        </w:tc>
      </w:tr>
      <w:tr w:rsidR="00C95E96" w:rsidTr="00C95E96">
        <w:tc>
          <w:tcPr>
            <w:tcW w:w="4788" w:type="dxa"/>
            <w:hideMark/>
          </w:tcPr>
          <w:p w:rsidR="00C95E96" w:rsidRDefault="00DB6980">
            <w:pPr>
              <w:pStyle w:val="TableBodyText"/>
              <w:keepNext/>
              <w:spacing w:before="0" w:after="0"/>
            </w:pPr>
            <w:r>
              <w:rPr>
                <w:b/>
              </w:rPr>
              <w:t>TRUE</w:t>
            </w:r>
          </w:p>
        </w:tc>
        <w:tc>
          <w:tcPr>
            <w:tcW w:w="4788" w:type="dxa"/>
            <w:hideMark/>
          </w:tcPr>
          <w:p w:rsidR="00C95E96" w:rsidRDefault="00DB6980">
            <w:pPr>
              <w:pStyle w:val="TableBodyText"/>
              <w:keepNext/>
              <w:spacing w:before="0" w:after="0"/>
            </w:pPr>
            <w:r>
              <w:t>Text wraps at word breaks. All of the characters of a word exist on the same line.</w:t>
            </w:r>
          </w:p>
        </w:tc>
      </w:tr>
      <w:tr w:rsidR="00C95E96" w:rsidTr="00C95E96">
        <w:tc>
          <w:tcPr>
            <w:tcW w:w="4788" w:type="dxa"/>
            <w:hideMark/>
          </w:tcPr>
          <w:p w:rsidR="00C95E96" w:rsidRDefault="00DB6980">
            <w:pPr>
              <w:pStyle w:val="TableBodyText"/>
              <w:keepNext/>
              <w:spacing w:before="0" w:after="0"/>
            </w:pPr>
            <w:r>
              <w:rPr>
                <w:b/>
              </w:rPr>
              <w:t>FALSE</w:t>
            </w:r>
          </w:p>
        </w:tc>
        <w:tc>
          <w:tcPr>
            <w:tcW w:w="4788" w:type="dxa"/>
            <w:hideMark/>
          </w:tcPr>
          <w:p w:rsidR="00C95E96" w:rsidRDefault="00DB6980">
            <w:pPr>
              <w:pStyle w:val="TableBodyText"/>
              <w:keepNext/>
              <w:spacing w:before="0" w:after="0"/>
            </w:pPr>
            <w:r>
              <w:t>Text wraps at character breaks. Characters of a word can be split across lines.</w:t>
            </w:r>
          </w:p>
        </w:tc>
      </w:tr>
    </w:tbl>
    <w:p w:rsidR="00C95E96" w:rsidRDefault="00C95E96"/>
    <w:p w:rsidR="00C95E96" w:rsidRDefault="00DB6980">
      <w:pPr>
        <w:pStyle w:val="Definition-Field"/>
      </w:pPr>
      <w:r>
        <w:rPr>
          <w:b/>
        </w:rPr>
        <w:t xml:space="preserve">C - overflow (1 bit): </w:t>
      </w:r>
      <w:r>
        <w:t>A bit that specifies whether hanging punctuation is allowed f</w:t>
      </w:r>
      <w:r>
        <w:t>or East Asian text.</w:t>
      </w:r>
    </w:p>
    <w:p w:rsidR="00C95E96" w:rsidRDefault="00DB6980">
      <w:pPr>
        <w:pStyle w:val="Definition-Field"/>
      </w:pPr>
      <w:r>
        <w:rPr>
          <w:b/>
        </w:rPr>
        <w:t xml:space="preserve">reserved (13 bits): </w:t>
      </w:r>
      <w:r>
        <w:t>MUST be zero and MUST be ignored.</w:t>
      </w:r>
    </w:p>
    <w:p w:rsidR="00C95E96" w:rsidRDefault="00DB6980">
      <w:pPr>
        <w:pStyle w:val="Heading3"/>
      </w:pPr>
      <w:bookmarkStart w:id="1294" w:name="Section_3e80f159dab6415da40918ea6975b0c9"/>
      <w:bookmarkStart w:id="1295" w:name="TextPFException9"/>
      <w:bookmarkStart w:id="1296" w:name="_Toc181683927"/>
      <w:r>
        <w:t>TextPFException9</w:t>
      </w:r>
      <w:bookmarkEnd w:id="1294"/>
      <w:bookmarkEnd w:id="1295"/>
      <w:bookmarkEnd w:id="1296"/>
      <w:r>
        <w:fldChar w:fldCharType="begin"/>
      </w:r>
      <w:r>
        <w:instrText xml:space="preserve"> XE "Details:TextPFException9 text type" </w:instrText>
      </w:r>
      <w:r>
        <w:fldChar w:fldCharType="end"/>
      </w:r>
      <w:r>
        <w:fldChar w:fldCharType="begin"/>
      </w:r>
      <w:r>
        <w:instrText xml:space="preserve"> XE "TextPFException9 text type" </w:instrText>
      </w:r>
      <w:r>
        <w:fldChar w:fldCharType="end"/>
      </w:r>
      <w:r>
        <w:fldChar w:fldCharType="begin"/>
      </w:r>
      <w:r>
        <w:instrText xml:space="preserve"> XE "Text type:TextPFException9" </w:instrText>
      </w:r>
      <w:r>
        <w:fldChar w:fldCharType="end"/>
      </w:r>
    </w:p>
    <w:p w:rsidR="00C95E96" w:rsidRDefault="00DB6980">
      <w:r>
        <w:rPr>
          <w:i/>
        </w:rPr>
        <w:t xml:space="preserve">Referenced by: </w:t>
      </w:r>
      <w:hyperlink w:anchor="Section_fb67da927dd849649e44b8b92291ee87">
        <w:r>
          <w:rPr>
            <w:rStyle w:val="Hyperlink"/>
            <w:i/>
          </w:rPr>
          <w:t>StyleTextProp9</w:t>
        </w:r>
      </w:hyperlink>
      <w:r>
        <w:rPr>
          <w:i/>
        </w:rPr>
        <w:t xml:space="preserve">, </w:t>
      </w:r>
      <w:hyperlink w:anchor="Section_ab49e0370973424eb155250559a98723">
        <w:r>
          <w:rPr>
            <w:rStyle w:val="Hyperlink"/>
            <w:i/>
          </w:rPr>
          <w:t>TextDefaults9Atom</w:t>
        </w:r>
      </w:hyperlink>
      <w:r>
        <w:rPr>
          <w:i/>
        </w:rPr>
        <w:t xml:space="preserve">, </w:t>
      </w:r>
      <w:hyperlink w:anchor="Section_adfd57bc4c134f27854fce73ddbcd0c0">
        <w:r>
          <w:rPr>
            <w:rStyle w:val="Hyperlink"/>
            <w:i/>
          </w:rPr>
          <w:t>TextMasterStyle9Level</w:t>
        </w:r>
      </w:hyperlink>
    </w:p>
    <w:p w:rsidR="00C95E96" w:rsidRDefault="00DB6980">
      <w:r>
        <w:t xml:space="preserve">A structure </w:t>
      </w:r>
      <w:r>
        <w:t>that specifies additional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masks</w:t>
            </w:r>
          </w:p>
        </w:tc>
      </w:tr>
      <w:tr w:rsidR="00C95E96" w:rsidTr="00C95E96">
        <w:trPr>
          <w:trHeight w:hRule="exact" w:val="490"/>
        </w:trPr>
        <w:tc>
          <w:tcPr>
            <w:tcW w:w="4320" w:type="dxa"/>
            <w:gridSpan w:val="16"/>
          </w:tcPr>
          <w:p w:rsidR="00C95E96" w:rsidRDefault="00DB6980">
            <w:pPr>
              <w:pStyle w:val="PacketDiagramBodyText"/>
            </w:pPr>
            <w:r>
              <w:t>bulletBlipRef (optional)</w:t>
            </w:r>
          </w:p>
        </w:tc>
        <w:tc>
          <w:tcPr>
            <w:tcW w:w="4320" w:type="dxa"/>
            <w:gridSpan w:val="16"/>
          </w:tcPr>
          <w:p w:rsidR="00C95E96" w:rsidRDefault="00DB6980">
            <w:pPr>
              <w:pStyle w:val="PacketDiagramBodyText"/>
            </w:pPr>
            <w:r>
              <w:t>fBulletHasAutoNumber (optional)</w:t>
            </w:r>
          </w:p>
        </w:tc>
      </w:tr>
      <w:tr w:rsidR="00C95E96" w:rsidTr="00C95E96">
        <w:trPr>
          <w:trHeight w:hRule="exact" w:val="490"/>
        </w:trPr>
        <w:tc>
          <w:tcPr>
            <w:tcW w:w="8640" w:type="dxa"/>
            <w:gridSpan w:val="32"/>
          </w:tcPr>
          <w:p w:rsidR="00C95E96" w:rsidRDefault="00DB6980">
            <w:pPr>
              <w:pStyle w:val="PacketDiagramBodyText"/>
            </w:pPr>
            <w:r>
              <w:t>bulletAutoNumberScheme (optional)</w:t>
            </w:r>
          </w:p>
        </w:tc>
      </w:tr>
    </w:tbl>
    <w:p w:rsidR="00C95E96" w:rsidRDefault="00DB6980">
      <w:pPr>
        <w:pStyle w:val="Definition-Field"/>
      </w:pPr>
      <w:r>
        <w:rPr>
          <w:b/>
        </w:rPr>
        <w:t xml:space="preserve">masks (4 bytes): </w:t>
      </w:r>
      <w:r>
        <w:t xml:space="preserve">A </w:t>
      </w:r>
      <w:hyperlink w:anchor="Section_2a02831a088b44e784c9c185ab314a71" w:history="1">
        <w:r>
          <w:rPr>
            <w:rStyle w:val="Hyperlink"/>
          </w:rPr>
          <w:t>PFMasks</w:t>
        </w:r>
      </w:hyperlink>
      <w:r>
        <w:t xml:space="preserve"> structure that specifies which fields in this </w:t>
      </w:r>
      <w:r>
        <w:rPr>
          <w:b/>
        </w:rPr>
        <w:t>TextPFException9</w:t>
      </w:r>
      <w:r>
        <w:t xml:space="preserve"> exist.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masks.hasBullet</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masks.bulletHasFont</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masks.bulletHasColor</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masks.bulletHasSize</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masks.bulletFont</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masks.bulletColor</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masks.bulletSize</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masks.bulletChar</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masks.leftMargin</w:t>
            </w:r>
          </w:p>
        </w:tc>
        <w:tc>
          <w:tcPr>
            <w:tcW w:w="4428" w:type="dxa"/>
          </w:tcPr>
          <w:p w:rsidR="00C95E96" w:rsidRDefault="00DB6980">
            <w:pPr>
              <w:pStyle w:val="TableBodyText"/>
              <w:spacing w:before="0" w:after="0"/>
            </w:pPr>
            <w:r>
              <w:t>MUST</w:t>
            </w:r>
            <w:r>
              <w:t xml:space="preserve"> be zero.</w:t>
            </w:r>
          </w:p>
        </w:tc>
      </w:tr>
      <w:tr w:rsidR="00C95E96" w:rsidTr="00C95E96">
        <w:tc>
          <w:tcPr>
            <w:tcW w:w="4428" w:type="dxa"/>
          </w:tcPr>
          <w:p w:rsidR="00C95E96" w:rsidRDefault="00DB6980">
            <w:pPr>
              <w:pStyle w:val="TableBodyText"/>
              <w:spacing w:before="0" w:after="0"/>
              <w:rPr>
                <w:b/>
              </w:rPr>
            </w:pPr>
            <w:r>
              <w:rPr>
                <w:b/>
              </w:rPr>
              <w:t>masks.indent</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masks.align</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masks.lineSpacing</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masks.spaceBefore</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masks.spaceAfter</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masks.defaultTabSize</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masks.fontAlign</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masks.charWrap</w:t>
            </w:r>
          </w:p>
        </w:tc>
        <w:tc>
          <w:tcPr>
            <w:tcW w:w="4428" w:type="dxa"/>
          </w:tcPr>
          <w:p w:rsidR="00C95E96" w:rsidRDefault="00DB6980">
            <w:pPr>
              <w:pStyle w:val="TableBodyText"/>
              <w:spacing w:before="0" w:after="0"/>
            </w:pPr>
            <w:r>
              <w:t xml:space="preserve">MUST be </w:t>
            </w:r>
            <w:r>
              <w:t>zero.</w:t>
            </w:r>
          </w:p>
        </w:tc>
      </w:tr>
      <w:tr w:rsidR="00C95E96" w:rsidTr="00C95E96">
        <w:tc>
          <w:tcPr>
            <w:tcW w:w="4428" w:type="dxa"/>
          </w:tcPr>
          <w:p w:rsidR="00C95E96" w:rsidRDefault="00DB6980">
            <w:pPr>
              <w:pStyle w:val="TableBodyText"/>
              <w:spacing w:before="0" w:after="0"/>
              <w:rPr>
                <w:b/>
              </w:rPr>
            </w:pPr>
            <w:r>
              <w:rPr>
                <w:b/>
              </w:rPr>
              <w:t>masks.wordWrap</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masks.overflow</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masks.tabStops</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masks.textDirection</w:t>
            </w:r>
          </w:p>
        </w:tc>
        <w:tc>
          <w:tcPr>
            <w:tcW w:w="4428" w:type="dxa"/>
          </w:tcPr>
          <w:p w:rsidR="00C95E96" w:rsidRDefault="00DB6980">
            <w:pPr>
              <w:pStyle w:val="TableBodyText"/>
              <w:spacing w:before="0" w:after="0"/>
            </w:pPr>
            <w:r>
              <w:t>MUST be zero.</w:t>
            </w:r>
          </w:p>
        </w:tc>
      </w:tr>
    </w:tbl>
    <w:p w:rsidR="00C95E96" w:rsidRDefault="00C95E96"/>
    <w:p w:rsidR="00C95E96" w:rsidRDefault="00DB6980">
      <w:pPr>
        <w:pStyle w:val="Definition-Field"/>
      </w:pPr>
      <w:r>
        <w:rPr>
          <w:b/>
        </w:rPr>
        <w:t xml:space="preserve">bulletBlipRef (2 bytes): </w:t>
      </w:r>
      <w:r>
        <w:t xml:space="preserve">An optional </w:t>
      </w:r>
      <w:hyperlink w:anchor="Section_402ab14f12cf4df197aae6120f082bc7">
        <w:r>
          <w:rPr>
            <w:rStyle w:val="Hyperlink"/>
          </w:rPr>
          <w:t>BlipRef</w:t>
        </w:r>
      </w:hyperlink>
      <w:r>
        <w:t xml:space="preserve"> that specifies a picture to use as a bullet for this paragraph. It MUST exist if and only if </w:t>
      </w:r>
      <w:r>
        <w:rPr>
          <w:b/>
        </w:rPr>
        <w:t>masks.bulletBlip</w:t>
      </w:r>
      <w:r>
        <w:t xml:space="preserve"> is </w:t>
      </w:r>
      <w:r>
        <w:rPr>
          <w:b/>
        </w:rPr>
        <w:t>TRUE</w:t>
      </w:r>
      <w:r>
        <w:t>.</w:t>
      </w:r>
    </w:p>
    <w:p w:rsidR="00C95E96" w:rsidRDefault="00DB6980">
      <w:pPr>
        <w:pStyle w:val="Definition-Field"/>
      </w:pPr>
      <w:r>
        <w:rPr>
          <w:b/>
        </w:rPr>
        <w:t xml:space="preserve">fBulletHasAutoNumber (2 bytes): </w:t>
      </w:r>
      <w:r>
        <w:t xml:space="preserve">An optional </w:t>
      </w:r>
      <w:r>
        <w:rPr>
          <w:b/>
        </w:rPr>
        <w:t>signed integer</w:t>
      </w:r>
      <w:r>
        <w:t xml:space="preserve"> that specifies whether this paragraph has an automatic numbering scheme. It M</w:t>
      </w:r>
      <w:r>
        <w:t xml:space="preserve">UST exist if and only if </w:t>
      </w:r>
      <w:r>
        <w:rPr>
          <w:b/>
        </w:rPr>
        <w:t>masks.bulletHasScheme</w:t>
      </w:r>
      <w:r>
        <w:t xml:space="preserve"> is </w:t>
      </w:r>
      <w:r>
        <w:rPr>
          <w:b/>
        </w:rPr>
        <w:t>TRUE</w:t>
      </w:r>
      <w:r>
        <w:t>. It MUST be a value from the following table.</w:t>
      </w:r>
    </w:p>
    <w:tbl>
      <w:tblPr>
        <w:tblStyle w:val="Table-ShadedHeaderIndented"/>
        <w:tblW w:w="0" w:type="auto"/>
        <w:tblLook w:val="04A0" w:firstRow="1" w:lastRow="0" w:firstColumn="1" w:lastColumn="0" w:noHBand="0" w:noVBand="1"/>
      </w:tblPr>
      <w:tblGrid>
        <w:gridCol w:w="4550"/>
        <w:gridCol w:w="456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788" w:type="dxa"/>
            <w:hideMark/>
          </w:tcPr>
          <w:p w:rsidR="00C95E96" w:rsidRDefault="00DB6980">
            <w:pPr>
              <w:pStyle w:val="TableHeaderText"/>
              <w:spacing w:before="0" w:after="0"/>
            </w:pPr>
            <w:r>
              <w:t>Field</w:t>
            </w:r>
          </w:p>
        </w:tc>
        <w:tc>
          <w:tcPr>
            <w:tcW w:w="4788" w:type="dxa"/>
            <w:hideMark/>
          </w:tcPr>
          <w:p w:rsidR="00C95E96" w:rsidRDefault="00DB6980">
            <w:pPr>
              <w:pStyle w:val="TableHeaderText"/>
              <w:spacing w:before="0" w:after="0"/>
            </w:pPr>
            <w:r>
              <w:t>Meaning</w:t>
            </w:r>
          </w:p>
        </w:tc>
      </w:tr>
      <w:tr w:rsidR="00C95E96" w:rsidTr="00C95E96">
        <w:tc>
          <w:tcPr>
            <w:tcW w:w="478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0x0000</w:t>
            </w:r>
          </w:p>
        </w:tc>
        <w:tc>
          <w:tcPr>
            <w:tcW w:w="478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This paragraph does not have an automatic numbering scheme.</w:t>
            </w:r>
          </w:p>
        </w:tc>
      </w:tr>
      <w:tr w:rsidR="00C95E96" w:rsidTr="00C95E96">
        <w:tc>
          <w:tcPr>
            <w:tcW w:w="478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0x0001</w:t>
            </w:r>
          </w:p>
        </w:tc>
        <w:tc>
          <w:tcPr>
            <w:tcW w:w="4788" w:type="dxa"/>
            <w:tcBorders>
              <w:top w:val="single" w:sz="4" w:space="0" w:color="auto"/>
              <w:left w:val="single" w:sz="4" w:space="0" w:color="auto"/>
              <w:bottom w:val="single" w:sz="4" w:space="0" w:color="auto"/>
              <w:right w:val="single" w:sz="4" w:space="0" w:color="auto"/>
            </w:tcBorders>
            <w:hideMark/>
          </w:tcPr>
          <w:p w:rsidR="00C95E96" w:rsidRDefault="00DB6980">
            <w:pPr>
              <w:pStyle w:val="TableBodyText"/>
              <w:spacing w:before="0" w:after="0"/>
            </w:pPr>
            <w:r>
              <w:t>This paragraph has an automatic numbering scheme.</w:t>
            </w:r>
          </w:p>
        </w:tc>
      </w:tr>
    </w:tbl>
    <w:p w:rsidR="00C95E96" w:rsidRDefault="00C95E96"/>
    <w:p w:rsidR="00C95E96" w:rsidRDefault="00DB6980">
      <w:pPr>
        <w:pStyle w:val="Definition-Field"/>
      </w:pPr>
      <w:r>
        <w:rPr>
          <w:b/>
        </w:rPr>
        <w:lastRenderedPageBreak/>
        <w:t>bulletAutoNum</w:t>
      </w:r>
      <w:r>
        <w:rPr>
          <w:b/>
        </w:rPr>
        <w:t xml:space="preserve">berScheme (4 bytes): </w:t>
      </w:r>
      <w:r>
        <w:t xml:space="preserve">An optional </w:t>
      </w:r>
      <w:hyperlink w:anchor="Section_161f5b5d336545eb9b1c0bf8a7190287">
        <w:r>
          <w:rPr>
            <w:rStyle w:val="Hyperlink"/>
          </w:rPr>
          <w:t>TextAutoNumberScheme</w:t>
        </w:r>
      </w:hyperlink>
      <w:r>
        <w:t xml:space="preserve"> structure that specifies the automatic numbering scheme for this paragraph. It MUST exist if and only if </w:t>
      </w:r>
      <w:r>
        <w:rPr>
          <w:b/>
        </w:rPr>
        <w:t>masks.bulletScheme</w:t>
      </w:r>
      <w:r>
        <w:t xml:space="preserve"> is </w:t>
      </w:r>
      <w:r>
        <w:rPr>
          <w:b/>
        </w:rPr>
        <w:t>TRUE</w:t>
      </w:r>
      <w:r>
        <w:t>.</w:t>
      </w:r>
    </w:p>
    <w:p w:rsidR="00C95E96" w:rsidRDefault="00DB6980">
      <w:pPr>
        <w:pStyle w:val="Heading3"/>
      </w:pPr>
      <w:bookmarkStart w:id="1297" w:name="Section_161f5b5d336545eb9b1c0bf8a7190287"/>
      <w:bookmarkStart w:id="1298" w:name="TextAutoNumberScheme"/>
      <w:bookmarkStart w:id="1299" w:name="_Toc181683928"/>
      <w:r>
        <w:t>TextAu</w:t>
      </w:r>
      <w:r>
        <w:t>toNumberScheme</w:t>
      </w:r>
      <w:bookmarkEnd w:id="1297"/>
      <w:bookmarkEnd w:id="1298"/>
      <w:bookmarkEnd w:id="1299"/>
      <w:r>
        <w:fldChar w:fldCharType="begin"/>
      </w:r>
      <w:r>
        <w:instrText xml:space="preserve"> XE "Details:TextAutoNumberScheme text type" </w:instrText>
      </w:r>
      <w:r>
        <w:fldChar w:fldCharType="end"/>
      </w:r>
      <w:r>
        <w:fldChar w:fldCharType="begin"/>
      </w:r>
      <w:r>
        <w:instrText xml:space="preserve"> XE "TextAutoNumberScheme text type" </w:instrText>
      </w:r>
      <w:r>
        <w:fldChar w:fldCharType="end"/>
      </w:r>
      <w:r>
        <w:fldChar w:fldCharType="begin"/>
      </w:r>
      <w:r>
        <w:instrText xml:space="preserve"> XE "Text type:TextAutoNumberScheme" </w:instrText>
      </w:r>
      <w:r>
        <w:fldChar w:fldCharType="end"/>
      </w:r>
    </w:p>
    <w:p w:rsidR="00C95E96" w:rsidRDefault="00DB6980">
      <w:r>
        <w:rPr>
          <w:i/>
        </w:rPr>
        <w:t xml:space="preserve">Referenced by: </w:t>
      </w:r>
      <w:hyperlink w:anchor="Section_3e80f159dab6415da40918ea6975b0c9">
        <w:r>
          <w:rPr>
            <w:rStyle w:val="Hyperlink"/>
            <w:i/>
          </w:rPr>
          <w:t>TextPFException9</w:t>
        </w:r>
      </w:hyperlink>
    </w:p>
    <w:p w:rsidR="00C95E96" w:rsidRDefault="00DB6980">
      <w:r>
        <w:t xml:space="preserve">A structure that </w:t>
      </w:r>
      <w:r>
        <w:t>specifies the automatic numbering scheme for text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4320" w:type="dxa"/>
            <w:gridSpan w:val="16"/>
          </w:tcPr>
          <w:p w:rsidR="00C95E96" w:rsidRDefault="00DB6980">
            <w:pPr>
              <w:pStyle w:val="PacketDiagramBodyText"/>
            </w:pPr>
            <w:r>
              <w:t>scheme</w:t>
            </w:r>
          </w:p>
        </w:tc>
        <w:tc>
          <w:tcPr>
            <w:tcW w:w="4320" w:type="dxa"/>
            <w:gridSpan w:val="16"/>
          </w:tcPr>
          <w:p w:rsidR="00C95E96" w:rsidRDefault="00DB6980">
            <w:pPr>
              <w:pStyle w:val="PacketDiagramBodyText"/>
            </w:pPr>
            <w:r>
              <w:t>startNum</w:t>
            </w:r>
          </w:p>
        </w:tc>
      </w:tr>
    </w:tbl>
    <w:p w:rsidR="00C95E96" w:rsidRDefault="00DB6980">
      <w:pPr>
        <w:pStyle w:val="Definition-Field"/>
      </w:pPr>
      <w:r>
        <w:rPr>
          <w:b/>
        </w:rPr>
        <w:t xml:space="preserve">scheme (2 bytes): </w:t>
      </w:r>
      <w:r>
        <w:t xml:space="preserve">A </w:t>
      </w:r>
      <w:hyperlink w:anchor="Section_45509009f8f14d81836a2de06839d4ac" w:history="1">
        <w:r>
          <w:rPr>
            <w:rStyle w:val="Hyperlink"/>
            <w:b/>
          </w:rPr>
          <w:t>TextAutoNumberSchemeEnum</w:t>
        </w:r>
      </w:hyperlink>
      <w:r>
        <w:t xml:space="preserve"> enumeration that specifies the scheme. The scheme describes the style of the number bullets. </w:t>
      </w:r>
    </w:p>
    <w:p w:rsidR="00C95E96" w:rsidRDefault="00DB6980">
      <w:pPr>
        <w:pStyle w:val="Definition-Field"/>
      </w:pPr>
      <w:r>
        <w:rPr>
          <w:b/>
        </w:rPr>
        <w:t xml:space="preserve">startNum (2 bytes): </w:t>
      </w:r>
      <w:r>
        <w:t xml:space="preserve">A </w:t>
      </w:r>
      <w:r>
        <w:rPr>
          <w:b/>
        </w:rPr>
        <w:t>signed integer</w:t>
      </w:r>
      <w:r>
        <w:t xml:space="preserve"> that specifies the numeric value of the first number assigned. It MUST be greater than or equal to 0x0001.</w:t>
      </w:r>
    </w:p>
    <w:p w:rsidR="00C95E96" w:rsidRDefault="00DB6980">
      <w:pPr>
        <w:pStyle w:val="Heading3"/>
      </w:pPr>
      <w:bookmarkStart w:id="1300" w:name="Section_f126079c590540fbb2d70f478adb44b8"/>
      <w:bookmarkStart w:id="1301" w:name="DefaultRulerAtom"/>
      <w:bookmarkStart w:id="1302" w:name="_Toc181683929"/>
      <w:r>
        <w:t>DefaultRulerAtom</w:t>
      </w:r>
      <w:bookmarkEnd w:id="1300"/>
      <w:bookmarkEnd w:id="1301"/>
      <w:bookmarkEnd w:id="1302"/>
      <w:r>
        <w:fldChar w:fldCharType="begin"/>
      </w:r>
      <w:r>
        <w:instrText xml:space="preserve"> </w:instrText>
      </w:r>
      <w:r>
        <w:instrText xml:space="preserve">XE "Details:DefaultRulerAtom text type" </w:instrText>
      </w:r>
      <w:r>
        <w:fldChar w:fldCharType="end"/>
      </w:r>
      <w:r>
        <w:fldChar w:fldCharType="begin"/>
      </w:r>
      <w:r>
        <w:instrText xml:space="preserve"> XE "DefaultRulerAtom text type" </w:instrText>
      </w:r>
      <w:r>
        <w:fldChar w:fldCharType="end"/>
      </w:r>
      <w:r>
        <w:fldChar w:fldCharType="begin"/>
      </w:r>
      <w:r>
        <w:instrText xml:space="preserve"> XE "Text type:DefaultRulerAtom" </w:instrText>
      </w:r>
      <w:r>
        <w:fldChar w:fldCharType="end"/>
      </w:r>
    </w:p>
    <w:p w:rsidR="00C95E96" w:rsidRDefault="00DB6980">
      <w:r>
        <w:rPr>
          <w:i/>
        </w:rPr>
        <w:t xml:space="preserve">Referenced by: </w:t>
      </w:r>
      <w:hyperlink w:anchor="Section_6a08728e04f84cc1831773cefa178870">
        <w:r>
          <w:rPr>
            <w:rStyle w:val="Hyperlink"/>
            <w:i/>
          </w:rPr>
          <w:t>DocumentTextInfoContainer</w:t>
        </w:r>
      </w:hyperlink>
    </w:p>
    <w:p w:rsidR="00C95E96" w:rsidRDefault="00DB6980">
      <w:r>
        <w:t xml:space="preserve">An </w:t>
      </w:r>
      <w:hyperlink w:anchor="gt_016695d0-c616-4235-b76e-e5fb66138f4a">
        <w:r>
          <w:rPr>
            <w:rStyle w:val="HyperlinkGreen"/>
            <w:b/>
          </w:rPr>
          <w:t>atom record</w:t>
        </w:r>
      </w:hyperlink>
      <w:r>
        <w:t xml:space="preserve"> that specifies the default ruler and corresponding options.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defaultTextRuler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RT_DefaultRulerAtom</w:t>
              </w:r>
            </w:hyperlink>
            <w:r>
              <w:t>.</w:t>
            </w:r>
          </w:p>
        </w:tc>
      </w:tr>
    </w:tbl>
    <w:p w:rsidR="00C95E96" w:rsidRDefault="00C95E96"/>
    <w:p w:rsidR="00C95E96" w:rsidRDefault="00DB6980">
      <w:pPr>
        <w:pStyle w:val="Definition-Field"/>
      </w:pPr>
      <w:r>
        <w:rPr>
          <w:b/>
        </w:rPr>
        <w:t xml:space="preserve">defaultTextRuler (variable): </w:t>
      </w:r>
      <w:r>
        <w:t xml:space="preserve">A </w:t>
      </w:r>
      <w:hyperlink w:anchor="Section_36b5f25afd5d4db18735dcb06a84fe30" w:history="1">
        <w:r>
          <w:rPr>
            <w:rStyle w:val="Hyperlink"/>
          </w:rPr>
          <w:t>TextRuler</w:t>
        </w:r>
      </w:hyperlink>
      <w:r>
        <w:t xml:space="preserve"> structure that spec</w:t>
      </w:r>
      <w:r>
        <w:t>ifies the default text ruler.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defaultTextRuler.fDefaultTabSize</w:t>
            </w:r>
          </w:p>
        </w:tc>
        <w:tc>
          <w:tcPr>
            <w:tcW w:w="4428" w:type="dxa"/>
          </w:tcPr>
          <w:p w:rsidR="00C95E96" w:rsidRDefault="00DB6980">
            <w:pPr>
              <w:pStyle w:val="TableBodyText"/>
              <w:spacing w:before="0" w:after="0"/>
            </w:pPr>
            <w:r>
              <w:t xml:space="preserve">MUST be </w:t>
            </w:r>
            <w:r>
              <w:rPr>
                <w:b/>
              </w:rPr>
              <w:t>TRUE</w:t>
            </w:r>
            <w:r>
              <w:t>.</w:t>
            </w:r>
          </w:p>
        </w:tc>
      </w:tr>
      <w:tr w:rsidR="00C95E96" w:rsidTr="00C95E96">
        <w:tc>
          <w:tcPr>
            <w:tcW w:w="4428" w:type="dxa"/>
          </w:tcPr>
          <w:p w:rsidR="00C95E96" w:rsidRDefault="00DB6980">
            <w:pPr>
              <w:pStyle w:val="TableBodyText"/>
              <w:spacing w:before="0" w:after="0"/>
              <w:rPr>
                <w:b/>
              </w:rPr>
            </w:pPr>
            <w:r>
              <w:rPr>
                <w:b/>
              </w:rPr>
              <w:t>defaultTextRuler.fCLevels</w:t>
            </w:r>
          </w:p>
        </w:tc>
        <w:tc>
          <w:tcPr>
            <w:tcW w:w="4428" w:type="dxa"/>
          </w:tcPr>
          <w:p w:rsidR="00C95E96" w:rsidRDefault="00DB6980">
            <w:pPr>
              <w:pStyle w:val="TableBodyText"/>
              <w:spacing w:before="0" w:after="0"/>
            </w:pPr>
            <w:r>
              <w:t xml:space="preserve">MUST be </w:t>
            </w:r>
            <w:r>
              <w:rPr>
                <w:b/>
              </w:rPr>
              <w:t>TRUE</w:t>
            </w:r>
            <w:r>
              <w:t>.</w:t>
            </w:r>
          </w:p>
        </w:tc>
      </w:tr>
      <w:tr w:rsidR="00C95E96" w:rsidTr="00C95E96">
        <w:tc>
          <w:tcPr>
            <w:tcW w:w="4428" w:type="dxa"/>
          </w:tcPr>
          <w:p w:rsidR="00C95E96" w:rsidRDefault="00DB6980">
            <w:pPr>
              <w:pStyle w:val="TableBodyText"/>
              <w:spacing w:before="0" w:after="0"/>
              <w:rPr>
                <w:b/>
              </w:rPr>
            </w:pPr>
            <w:r>
              <w:rPr>
                <w:b/>
              </w:rPr>
              <w:lastRenderedPageBreak/>
              <w:t>defaultTextRuler.fTabStops</w:t>
            </w:r>
          </w:p>
        </w:tc>
        <w:tc>
          <w:tcPr>
            <w:tcW w:w="4428" w:type="dxa"/>
          </w:tcPr>
          <w:p w:rsidR="00C95E96" w:rsidRDefault="00DB6980">
            <w:pPr>
              <w:pStyle w:val="TableBodyText"/>
              <w:spacing w:before="0" w:after="0"/>
            </w:pPr>
            <w:r>
              <w:t xml:space="preserve">MUST be </w:t>
            </w:r>
            <w:r>
              <w:rPr>
                <w:b/>
              </w:rPr>
              <w:t>TRUE</w:t>
            </w:r>
            <w:r>
              <w:t>.</w:t>
            </w:r>
          </w:p>
        </w:tc>
      </w:tr>
      <w:tr w:rsidR="00C95E96" w:rsidTr="00C95E96">
        <w:tc>
          <w:tcPr>
            <w:tcW w:w="4428" w:type="dxa"/>
          </w:tcPr>
          <w:p w:rsidR="00C95E96" w:rsidRDefault="00DB6980">
            <w:pPr>
              <w:pStyle w:val="TableBodyText"/>
              <w:spacing w:before="0" w:after="0"/>
              <w:rPr>
                <w:b/>
              </w:rPr>
            </w:pPr>
            <w:r>
              <w:rPr>
                <w:b/>
              </w:rPr>
              <w:t>defaultTextRuler.fLeftMargin1</w:t>
            </w:r>
          </w:p>
        </w:tc>
        <w:tc>
          <w:tcPr>
            <w:tcW w:w="4428" w:type="dxa"/>
          </w:tcPr>
          <w:p w:rsidR="00C95E96" w:rsidRDefault="00DB6980">
            <w:pPr>
              <w:pStyle w:val="TableBodyText"/>
              <w:spacing w:before="0" w:after="0"/>
            </w:pPr>
            <w:r>
              <w:t xml:space="preserve">MUST be </w:t>
            </w:r>
            <w:r>
              <w:rPr>
                <w:b/>
              </w:rPr>
              <w:t>TRUE</w:t>
            </w:r>
            <w:r>
              <w:t>.</w:t>
            </w:r>
          </w:p>
        </w:tc>
      </w:tr>
      <w:tr w:rsidR="00C95E96" w:rsidTr="00C95E96">
        <w:tc>
          <w:tcPr>
            <w:tcW w:w="4428" w:type="dxa"/>
          </w:tcPr>
          <w:p w:rsidR="00C95E96" w:rsidRDefault="00DB6980">
            <w:pPr>
              <w:pStyle w:val="TableBodyText"/>
              <w:spacing w:before="0" w:after="0"/>
              <w:rPr>
                <w:b/>
              </w:rPr>
            </w:pPr>
            <w:r>
              <w:rPr>
                <w:b/>
              </w:rPr>
              <w:t>defaultTextRuler.fLeftMargin2</w:t>
            </w:r>
          </w:p>
        </w:tc>
        <w:tc>
          <w:tcPr>
            <w:tcW w:w="4428" w:type="dxa"/>
          </w:tcPr>
          <w:p w:rsidR="00C95E96" w:rsidRDefault="00DB6980">
            <w:pPr>
              <w:pStyle w:val="TableBodyText"/>
              <w:spacing w:before="0" w:after="0"/>
            </w:pPr>
            <w:r>
              <w:t xml:space="preserve">MUST be </w:t>
            </w:r>
            <w:r>
              <w:rPr>
                <w:b/>
              </w:rPr>
              <w:t>TRUE</w:t>
            </w:r>
            <w:r>
              <w:t>.</w:t>
            </w:r>
          </w:p>
        </w:tc>
      </w:tr>
      <w:tr w:rsidR="00C95E96" w:rsidTr="00C95E96">
        <w:tc>
          <w:tcPr>
            <w:tcW w:w="4428" w:type="dxa"/>
          </w:tcPr>
          <w:p w:rsidR="00C95E96" w:rsidRDefault="00DB6980">
            <w:pPr>
              <w:pStyle w:val="TableBodyText"/>
              <w:spacing w:before="0" w:after="0"/>
              <w:rPr>
                <w:b/>
              </w:rPr>
            </w:pPr>
            <w:r>
              <w:rPr>
                <w:b/>
              </w:rPr>
              <w:t>defaultTextRuler.fLeftMargin3</w:t>
            </w:r>
          </w:p>
        </w:tc>
        <w:tc>
          <w:tcPr>
            <w:tcW w:w="4428" w:type="dxa"/>
          </w:tcPr>
          <w:p w:rsidR="00C95E96" w:rsidRDefault="00DB6980">
            <w:pPr>
              <w:pStyle w:val="TableBodyText"/>
              <w:spacing w:before="0" w:after="0"/>
            </w:pPr>
            <w:r>
              <w:t xml:space="preserve">MUST be </w:t>
            </w:r>
            <w:r>
              <w:rPr>
                <w:b/>
              </w:rPr>
              <w:t>TRUE</w:t>
            </w:r>
            <w:r>
              <w:t>.</w:t>
            </w:r>
          </w:p>
        </w:tc>
      </w:tr>
      <w:tr w:rsidR="00C95E96" w:rsidTr="00C95E96">
        <w:tc>
          <w:tcPr>
            <w:tcW w:w="4428" w:type="dxa"/>
          </w:tcPr>
          <w:p w:rsidR="00C95E96" w:rsidRDefault="00DB6980">
            <w:pPr>
              <w:pStyle w:val="TableBodyText"/>
              <w:spacing w:before="0" w:after="0"/>
              <w:rPr>
                <w:b/>
              </w:rPr>
            </w:pPr>
            <w:r>
              <w:rPr>
                <w:b/>
              </w:rPr>
              <w:t>defaultTextRuler.fLeftMargin4</w:t>
            </w:r>
          </w:p>
        </w:tc>
        <w:tc>
          <w:tcPr>
            <w:tcW w:w="4428" w:type="dxa"/>
          </w:tcPr>
          <w:p w:rsidR="00C95E96" w:rsidRDefault="00DB6980">
            <w:pPr>
              <w:pStyle w:val="TableBodyText"/>
              <w:spacing w:before="0" w:after="0"/>
            </w:pPr>
            <w:r>
              <w:t xml:space="preserve">MUST be </w:t>
            </w:r>
            <w:r>
              <w:rPr>
                <w:b/>
              </w:rPr>
              <w:t>TRUE</w:t>
            </w:r>
            <w:r>
              <w:t>.</w:t>
            </w:r>
          </w:p>
        </w:tc>
      </w:tr>
      <w:tr w:rsidR="00C95E96" w:rsidTr="00C95E96">
        <w:tc>
          <w:tcPr>
            <w:tcW w:w="4428" w:type="dxa"/>
          </w:tcPr>
          <w:p w:rsidR="00C95E96" w:rsidRDefault="00DB6980">
            <w:pPr>
              <w:pStyle w:val="TableBodyText"/>
              <w:spacing w:before="0" w:after="0"/>
              <w:rPr>
                <w:b/>
              </w:rPr>
            </w:pPr>
            <w:r>
              <w:rPr>
                <w:b/>
              </w:rPr>
              <w:t>defaultTextRuler.fLeftMargin5</w:t>
            </w:r>
          </w:p>
        </w:tc>
        <w:tc>
          <w:tcPr>
            <w:tcW w:w="4428" w:type="dxa"/>
          </w:tcPr>
          <w:p w:rsidR="00C95E96" w:rsidRDefault="00DB6980">
            <w:pPr>
              <w:pStyle w:val="TableBodyText"/>
              <w:spacing w:before="0" w:after="0"/>
            </w:pPr>
            <w:r>
              <w:t xml:space="preserve">MUST be </w:t>
            </w:r>
            <w:r>
              <w:rPr>
                <w:b/>
              </w:rPr>
              <w:t>TRUE</w:t>
            </w:r>
            <w:r>
              <w:t>.</w:t>
            </w:r>
          </w:p>
        </w:tc>
      </w:tr>
      <w:tr w:rsidR="00C95E96" w:rsidTr="00C95E96">
        <w:tc>
          <w:tcPr>
            <w:tcW w:w="4428" w:type="dxa"/>
          </w:tcPr>
          <w:p w:rsidR="00C95E96" w:rsidRDefault="00DB6980">
            <w:pPr>
              <w:pStyle w:val="TableBodyText"/>
              <w:spacing w:before="0" w:after="0"/>
              <w:rPr>
                <w:b/>
              </w:rPr>
            </w:pPr>
            <w:r>
              <w:rPr>
                <w:b/>
              </w:rPr>
              <w:t>defaultTextRuler.fIndent1</w:t>
            </w:r>
          </w:p>
        </w:tc>
        <w:tc>
          <w:tcPr>
            <w:tcW w:w="4428" w:type="dxa"/>
          </w:tcPr>
          <w:p w:rsidR="00C95E96" w:rsidRDefault="00DB6980">
            <w:pPr>
              <w:pStyle w:val="TableBodyText"/>
              <w:spacing w:before="0" w:after="0"/>
            </w:pPr>
            <w:r>
              <w:t xml:space="preserve">MUST be </w:t>
            </w:r>
            <w:r>
              <w:rPr>
                <w:b/>
              </w:rPr>
              <w:t>TRUE</w:t>
            </w:r>
            <w:r>
              <w:t>.</w:t>
            </w:r>
          </w:p>
        </w:tc>
      </w:tr>
      <w:tr w:rsidR="00C95E96" w:rsidTr="00C95E96">
        <w:tc>
          <w:tcPr>
            <w:tcW w:w="4428" w:type="dxa"/>
          </w:tcPr>
          <w:p w:rsidR="00C95E96" w:rsidRDefault="00DB6980">
            <w:pPr>
              <w:pStyle w:val="TableBodyText"/>
              <w:spacing w:before="0" w:after="0"/>
              <w:rPr>
                <w:b/>
              </w:rPr>
            </w:pPr>
            <w:r>
              <w:rPr>
                <w:b/>
              </w:rPr>
              <w:t>defaultTextRuler.fIndent2</w:t>
            </w:r>
          </w:p>
        </w:tc>
        <w:tc>
          <w:tcPr>
            <w:tcW w:w="4428" w:type="dxa"/>
          </w:tcPr>
          <w:p w:rsidR="00C95E96" w:rsidRDefault="00DB6980">
            <w:pPr>
              <w:pStyle w:val="TableBodyText"/>
              <w:spacing w:before="0" w:after="0"/>
            </w:pPr>
            <w:r>
              <w:t xml:space="preserve">MUST be </w:t>
            </w:r>
            <w:r>
              <w:rPr>
                <w:b/>
              </w:rPr>
              <w:t>TRUE</w:t>
            </w:r>
            <w:r>
              <w:t>.</w:t>
            </w:r>
          </w:p>
        </w:tc>
      </w:tr>
      <w:tr w:rsidR="00C95E96" w:rsidTr="00C95E96">
        <w:tc>
          <w:tcPr>
            <w:tcW w:w="4428" w:type="dxa"/>
          </w:tcPr>
          <w:p w:rsidR="00C95E96" w:rsidRDefault="00DB6980">
            <w:pPr>
              <w:pStyle w:val="TableBodyText"/>
              <w:spacing w:before="0" w:after="0"/>
              <w:rPr>
                <w:b/>
              </w:rPr>
            </w:pPr>
            <w:r>
              <w:rPr>
                <w:b/>
              </w:rPr>
              <w:t>defaultTextRuler.fIndent3</w:t>
            </w:r>
          </w:p>
        </w:tc>
        <w:tc>
          <w:tcPr>
            <w:tcW w:w="4428" w:type="dxa"/>
          </w:tcPr>
          <w:p w:rsidR="00C95E96" w:rsidRDefault="00DB6980">
            <w:pPr>
              <w:pStyle w:val="TableBodyText"/>
              <w:spacing w:before="0" w:after="0"/>
            </w:pPr>
            <w:r>
              <w:t xml:space="preserve">MUST be </w:t>
            </w:r>
            <w:r>
              <w:rPr>
                <w:b/>
              </w:rPr>
              <w:t>TRUE</w:t>
            </w:r>
            <w:r>
              <w:t>.</w:t>
            </w:r>
          </w:p>
        </w:tc>
      </w:tr>
      <w:tr w:rsidR="00C95E96" w:rsidTr="00C95E96">
        <w:tc>
          <w:tcPr>
            <w:tcW w:w="4428" w:type="dxa"/>
          </w:tcPr>
          <w:p w:rsidR="00C95E96" w:rsidRDefault="00DB6980">
            <w:pPr>
              <w:pStyle w:val="TableBodyText"/>
              <w:spacing w:before="0" w:after="0"/>
              <w:rPr>
                <w:b/>
              </w:rPr>
            </w:pPr>
            <w:r>
              <w:rPr>
                <w:b/>
              </w:rPr>
              <w:t>defaultTextRuler.fIndent4</w:t>
            </w:r>
          </w:p>
        </w:tc>
        <w:tc>
          <w:tcPr>
            <w:tcW w:w="4428" w:type="dxa"/>
          </w:tcPr>
          <w:p w:rsidR="00C95E96" w:rsidRDefault="00DB6980">
            <w:pPr>
              <w:pStyle w:val="TableBodyText"/>
              <w:spacing w:before="0" w:after="0"/>
            </w:pPr>
            <w:r>
              <w:t xml:space="preserve">MUST be </w:t>
            </w:r>
            <w:r>
              <w:rPr>
                <w:b/>
              </w:rPr>
              <w:t>TRUE</w:t>
            </w:r>
            <w:r>
              <w:t>.</w:t>
            </w:r>
          </w:p>
        </w:tc>
      </w:tr>
      <w:tr w:rsidR="00C95E96" w:rsidTr="00C95E96">
        <w:tc>
          <w:tcPr>
            <w:tcW w:w="4428" w:type="dxa"/>
          </w:tcPr>
          <w:p w:rsidR="00C95E96" w:rsidRDefault="00DB6980">
            <w:pPr>
              <w:pStyle w:val="TableBodyText"/>
              <w:spacing w:before="0" w:after="0"/>
              <w:rPr>
                <w:b/>
              </w:rPr>
            </w:pPr>
            <w:r>
              <w:rPr>
                <w:b/>
              </w:rPr>
              <w:t>defaultTextRuler.fIndent5</w:t>
            </w:r>
          </w:p>
        </w:tc>
        <w:tc>
          <w:tcPr>
            <w:tcW w:w="4428" w:type="dxa"/>
          </w:tcPr>
          <w:p w:rsidR="00C95E96" w:rsidRDefault="00DB6980">
            <w:pPr>
              <w:pStyle w:val="TableBodyText"/>
              <w:spacing w:before="0" w:after="0"/>
            </w:pPr>
            <w:r>
              <w:t xml:space="preserve">MUST be </w:t>
            </w:r>
            <w:r>
              <w:rPr>
                <w:b/>
              </w:rPr>
              <w:t>TRUE</w:t>
            </w:r>
            <w:r>
              <w:t>.</w:t>
            </w:r>
          </w:p>
        </w:tc>
      </w:tr>
    </w:tbl>
    <w:p w:rsidR="00C95E96" w:rsidRDefault="00C95E96"/>
    <w:p w:rsidR="00C95E96" w:rsidRDefault="00DB6980">
      <w:pPr>
        <w:pStyle w:val="Heading3"/>
      </w:pPr>
      <w:bookmarkStart w:id="1303" w:name="Section_e8487b82d9664193a6752b39f4adf647"/>
      <w:bookmarkStart w:id="1304" w:name="TextRulerAtom"/>
      <w:bookmarkStart w:id="1305" w:name="_Toc181683930"/>
      <w:r>
        <w:t>TextRulerAtom</w:t>
      </w:r>
      <w:bookmarkEnd w:id="1303"/>
      <w:bookmarkEnd w:id="1304"/>
      <w:bookmarkEnd w:id="1305"/>
      <w:r>
        <w:fldChar w:fldCharType="begin"/>
      </w:r>
      <w:r>
        <w:instrText xml:space="preserve"> XE "Details:TextRulerAtom text type" </w:instrText>
      </w:r>
      <w:r>
        <w:fldChar w:fldCharType="end"/>
      </w:r>
      <w:r>
        <w:fldChar w:fldCharType="begin"/>
      </w:r>
      <w:r>
        <w:instrText xml:space="preserve"> XE "TextRulerAtom text</w:instrText>
      </w:r>
      <w:r>
        <w:instrText xml:space="preserve"> type" </w:instrText>
      </w:r>
      <w:r>
        <w:fldChar w:fldCharType="end"/>
      </w:r>
      <w:r>
        <w:fldChar w:fldCharType="begin"/>
      </w:r>
      <w:r>
        <w:instrText xml:space="preserve"> XE "Text type:TextRulerAtom" </w:instrText>
      </w:r>
      <w:r>
        <w:fldChar w:fldCharType="end"/>
      </w:r>
    </w:p>
    <w:p w:rsidR="00C95E96" w:rsidRDefault="00DB6980">
      <w:r>
        <w:rPr>
          <w:i/>
        </w:rPr>
        <w:t xml:space="preserve">Referenced by: </w:t>
      </w:r>
      <w:hyperlink w:anchor="Section_5e90593583704c55a3f9ddf0e143d276">
        <w:r>
          <w:rPr>
            <w:rStyle w:val="Hyperlink"/>
            <w:i/>
          </w:rPr>
          <w:t>TextClientDataSubContainerOrAtom</w:t>
        </w:r>
      </w:hyperlink>
    </w:p>
    <w:p w:rsidR="00C95E96" w:rsidRDefault="00DB6980">
      <w:r>
        <w:t xml:space="preserve">An </w:t>
      </w:r>
      <w:hyperlink w:anchor="gt_016695d0-c616-4235-b76e-e5fb66138f4a">
        <w:r>
          <w:rPr>
            <w:rStyle w:val="HyperlinkGreen"/>
            <w:b/>
          </w:rPr>
          <w:t>atom record</w:t>
        </w:r>
      </w:hyperlink>
      <w:r>
        <w:t xml:space="preserve"> that specifies a </w:t>
      </w:r>
      <w:hyperlink w:anchor="gt_10194e3c-32a4-4796-9f16-e56347c3395d">
        <w:r>
          <w:rPr>
            <w:rStyle w:val="HyperlinkGreen"/>
            <w:b/>
          </w:rPr>
          <w:t>text ruler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textRuler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RT_TextRulerAtom</w:t>
              </w:r>
            </w:hyperlink>
            <w:r>
              <w:t>.</w:t>
            </w:r>
          </w:p>
        </w:tc>
      </w:tr>
    </w:tbl>
    <w:p w:rsidR="00C95E96" w:rsidRDefault="00C95E96"/>
    <w:p w:rsidR="00C95E96" w:rsidRDefault="00DB6980">
      <w:pPr>
        <w:pStyle w:val="Definition-Field"/>
      </w:pPr>
      <w:r>
        <w:rPr>
          <w:b/>
        </w:rPr>
        <w:t xml:space="preserve">textRuler (variable): </w:t>
      </w:r>
      <w:r>
        <w:t xml:space="preserve">A </w:t>
      </w:r>
      <w:hyperlink w:anchor="Section_36b5f25afd5d4db18735dcb06a84fe30" w:history="1">
        <w:r>
          <w:rPr>
            <w:rStyle w:val="Hyperlink"/>
          </w:rPr>
          <w:t>TextRuler</w:t>
        </w:r>
      </w:hyperlink>
      <w:r>
        <w:t xml:space="preserve"> structure that specifies a text ruler.</w:t>
      </w:r>
    </w:p>
    <w:p w:rsidR="00C95E96" w:rsidRDefault="00DB6980">
      <w:pPr>
        <w:pStyle w:val="Heading3"/>
      </w:pPr>
      <w:bookmarkStart w:id="1306" w:name="Section_36b5f25afd5d4db18735dcb06a84fe30"/>
      <w:bookmarkStart w:id="1307" w:name="TextRuler"/>
      <w:bookmarkStart w:id="1308" w:name="_Toc181683931"/>
      <w:r>
        <w:t>TextRuler</w:t>
      </w:r>
      <w:bookmarkEnd w:id="1306"/>
      <w:bookmarkEnd w:id="1307"/>
      <w:bookmarkEnd w:id="1308"/>
      <w:r>
        <w:fldChar w:fldCharType="begin"/>
      </w:r>
      <w:r>
        <w:instrText xml:space="preserve"> XE "Details:TextRuler text type" </w:instrText>
      </w:r>
      <w:r>
        <w:fldChar w:fldCharType="end"/>
      </w:r>
      <w:r>
        <w:fldChar w:fldCharType="begin"/>
      </w:r>
      <w:r>
        <w:instrText xml:space="preserve"> XE "TextRuler text type" </w:instrText>
      </w:r>
      <w:r>
        <w:fldChar w:fldCharType="end"/>
      </w:r>
      <w:r>
        <w:fldChar w:fldCharType="begin"/>
      </w:r>
      <w:r>
        <w:instrText xml:space="preserve"> XE "Text type:TextRuler" </w:instrText>
      </w:r>
      <w:r>
        <w:fldChar w:fldCharType="end"/>
      </w:r>
    </w:p>
    <w:p w:rsidR="00C95E96" w:rsidRDefault="00DB6980">
      <w:r>
        <w:rPr>
          <w:i/>
        </w:rPr>
        <w:t xml:space="preserve">Referenced by: </w:t>
      </w:r>
      <w:hyperlink w:anchor="Section_f126079c590540fbb2d70f478adb44b8">
        <w:r>
          <w:rPr>
            <w:rStyle w:val="Hyperlink"/>
            <w:i/>
          </w:rPr>
          <w:t>DefaultRulerAtom</w:t>
        </w:r>
      </w:hyperlink>
      <w:r>
        <w:rPr>
          <w:i/>
        </w:rPr>
        <w:t xml:space="preserve">, </w:t>
      </w:r>
      <w:hyperlink w:anchor="Section_e8487b82d9664193a6752b39f4adf647">
        <w:r>
          <w:rPr>
            <w:rStyle w:val="Hyperlink"/>
            <w:i/>
          </w:rPr>
          <w:t>Text</w:t>
        </w:r>
        <w:r>
          <w:rPr>
            <w:rStyle w:val="Hyperlink"/>
            <w:i/>
          </w:rPr>
          <w:t>RulerAtom</w:t>
        </w:r>
      </w:hyperlink>
    </w:p>
    <w:p w:rsidR="00C95E96" w:rsidRDefault="00DB6980">
      <w:r>
        <w:t>A structure that specifies tabbing, margins, and indentation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270" w:type="dxa"/>
          </w:tcPr>
          <w:p w:rsidR="00C95E96" w:rsidRDefault="00DB6980">
            <w:pPr>
              <w:pStyle w:val="PacketDiagramBodyText"/>
            </w:pPr>
            <w:r>
              <w:t>F</w:t>
            </w:r>
          </w:p>
        </w:tc>
        <w:tc>
          <w:tcPr>
            <w:tcW w:w="270" w:type="dxa"/>
          </w:tcPr>
          <w:p w:rsidR="00C95E96" w:rsidRDefault="00DB6980">
            <w:pPr>
              <w:pStyle w:val="PacketDiagramBodyText"/>
            </w:pPr>
            <w:r>
              <w:t>G</w:t>
            </w:r>
          </w:p>
        </w:tc>
        <w:tc>
          <w:tcPr>
            <w:tcW w:w="270" w:type="dxa"/>
          </w:tcPr>
          <w:p w:rsidR="00C95E96" w:rsidRDefault="00DB6980">
            <w:pPr>
              <w:pStyle w:val="PacketDiagramBodyText"/>
            </w:pPr>
            <w:r>
              <w:t>H</w:t>
            </w:r>
          </w:p>
        </w:tc>
        <w:tc>
          <w:tcPr>
            <w:tcW w:w="270" w:type="dxa"/>
          </w:tcPr>
          <w:p w:rsidR="00C95E96" w:rsidRDefault="00DB6980">
            <w:pPr>
              <w:pStyle w:val="PacketDiagramBodyText"/>
            </w:pPr>
            <w:r>
              <w:t>I</w:t>
            </w:r>
          </w:p>
        </w:tc>
        <w:tc>
          <w:tcPr>
            <w:tcW w:w="270" w:type="dxa"/>
          </w:tcPr>
          <w:p w:rsidR="00C95E96" w:rsidRDefault="00DB6980">
            <w:pPr>
              <w:pStyle w:val="PacketDiagramBodyText"/>
            </w:pPr>
            <w:r>
              <w:t>J</w:t>
            </w:r>
          </w:p>
        </w:tc>
        <w:tc>
          <w:tcPr>
            <w:tcW w:w="270" w:type="dxa"/>
          </w:tcPr>
          <w:p w:rsidR="00C95E96" w:rsidRDefault="00DB6980">
            <w:pPr>
              <w:pStyle w:val="PacketDiagramBodyText"/>
            </w:pPr>
            <w:r>
              <w:t>K</w:t>
            </w:r>
          </w:p>
        </w:tc>
        <w:tc>
          <w:tcPr>
            <w:tcW w:w="270" w:type="dxa"/>
          </w:tcPr>
          <w:p w:rsidR="00C95E96" w:rsidRDefault="00DB6980">
            <w:pPr>
              <w:pStyle w:val="PacketDiagramBodyText"/>
            </w:pPr>
            <w:r>
              <w:t>L</w:t>
            </w:r>
          </w:p>
        </w:tc>
        <w:tc>
          <w:tcPr>
            <w:tcW w:w="270" w:type="dxa"/>
          </w:tcPr>
          <w:p w:rsidR="00C95E96" w:rsidRDefault="00DB6980">
            <w:pPr>
              <w:pStyle w:val="PacketDiagramBodyText"/>
            </w:pPr>
            <w:r>
              <w:t>M</w:t>
            </w:r>
          </w:p>
        </w:tc>
        <w:tc>
          <w:tcPr>
            <w:tcW w:w="5130" w:type="dxa"/>
            <w:gridSpan w:val="19"/>
          </w:tcPr>
          <w:p w:rsidR="00C95E96" w:rsidRDefault="00DB6980">
            <w:pPr>
              <w:pStyle w:val="PacketDiagramBodyText"/>
            </w:pPr>
            <w:r>
              <w:t>reserved</w:t>
            </w:r>
          </w:p>
        </w:tc>
      </w:tr>
      <w:tr w:rsidR="00C95E96" w:rsidTr="00C95E96">
        <w:trPr>
          <w:trHeight w:hRule="exact" w:val="490"/>
        </w:trPr>
        <w:tc>
          <w:tcPr>
            <w:tcW w:w="4320" w:type="dxa"/>
            <w:gridSpan w:val="16"/>
          </w:tcPr>
          <w:p w:rsidR="00C95E96" w:rsidRDefault="00DB6980">
            <w:pPr>
              <w:pStyle w:val="PacketDiagramBodyText"/>
            </w:pPr>
            <w:r>
              <w:t>cLevels (optional)</w:t>
            </w:r>
          </w:p>
        </w:tc>
        <w:tc>
          <w:tcPr>
            <w:tcW w:w="4320" w:type="dxa"/>
            <w:gridSpan w:val="16"/>
          </w:tcPr>
          <w:p w:rsidR="00C95E96" w:rsidRDefault="00DB6980">
            <w:pPr>
              <w:pStyle w:val="PacketDiagramBodyText"/>
            </w:pPr>
            <w:r>
              <w:t>defaultTabSize (optional)</w:t>
            </w:r>
          </w:p>
        </w:tc>
      </w:tr>
      <w:tr w:rsidR="00C95E96" w:rsidTr="00C95E96">
        <w:trPr>
          <w:trHeight w:hRule="exact" w:val="490"/>
        </w:trPr>
        <w:tc>
          <w:tcPr>
            <w:tcW w:w="8640" w:type="dxa"/>
            <w:gridSpan w:val="32"/>
          </w:tcPr>
          <w:p w:rsidR="00C95E96" w:rsidRDefault="00DB6980">
            <w:pPr>
              <w:pStyle w:val="PacketDiagramBodyText"/>
            </w:pPr>
            <w:r>
              <w:t>tabs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4320" w:type="dxa"/>
            <w:gridSpan w:val="16"/>
          </w:tcPr>
          <w:p w:rsidR="00C95E96" w:rsidRDefault="00DB6980">
            <w:pPr>
              <w:pStyle w:val="PacketDiagramBodyText"/>
            </w:pPr>
            <w:r>
              <w:t>leftMargin1 (optional)</w:t>
            </w:r>
          </w:p>
        </w:tc>
        <w:tc>
          <w:tcPr>
            <w:tcW w:w="4320" w:type="dxa"/>
            <w:gridSpan w:val="16"/>
          </w:tcPr>
          <w:p w:rsidR="00C95E96" w:rsidRDefault="00DB6980">
            <w:pPr>
              <w:pStyle w:val="PacketDiagramBodyText"/>
            </w:pPr>
            <w:r>
              <w:t>indent1 (optional)</w:t>
            </w:r>
          </w:p>
        </w:tc>
      </w:tr>
      <w:tr w:rsidR="00C95E96" w:rsidTr="00C95E96">
        <w:trPr>
          <w:trHeight w:hRule="exact" w:val="490"/>
        </w:trPr>
        <w:tc>
          <w:tcPr>
            <w:tcW w:w="4320" w:type="dxa"/>
            <w:gridSpan w:val="16"/>
          </w:tcPr>
          <w:p w:rsidR="00C95E96" w:rsidRDefault="00DB6980">
            <w:pPr>
              <w:pStyle w:val="PacketDiagramBodyText"/>
            </w:pPr>
            <w:r>
              <w:t>leftMargin2 (optional)</w:t>
            </w:r>
          </w:p>
        </w:tc>
        <w:tc>
          <w:tcPr>
            <w:tcW w:w="4320" w:type="dxa"/>
            <w:gridSpan w:val="16"/>
          </w:tcPr>
          <w:p w:rsidR="00C95E96" w:rsidRDefault="00DB6980">
            <w:pPr>
              <w:pStyle w:val="PacketDiagramBodyText"/>
            </w:pPr>
            <w:r>
              <w:t>indent2 (optional)</w:t>
            </w:r>
          </w:p>
        </w:tc>
      </w:tr>
      <w:tr w:rsidR="00C95E96" w:rsidTr="00C95E96">
        <w:trPr>
          <w:trHeight w:hRule="exact" w:val="490"/>
        </w:trPr>
        <w:tc>
          <w:tcPr>
            <w:tcW w:w="4320" w:type="dxa"/>
            <w:gridSpan w:val="16"/>
          </w:tcPr>
          <w:p w:rsidR="00C95E96" w:rsidRDefault="00DB6980">
            <w:pPr>
              <w:pStyle w:val="PacketDiagramBodyText"/>
            </w:pPr>
            <w:r>
              <w:t>leftMargin3 (optional)</w:t>
            </w:r>
          </w:p>
        </w:tc>
        <w:tc>
          <w:tcPr>
            <w:tcW w:w="4320" w:type="dxa"/>
            <w:gridSpan w:val="16"/>
          </w:tcPr>
          <w:p w:rsidR="00C95E96" w:rsidRDefault="00DB6980">
            <w:pPr>
              <w:pStyle w:val="PacketDiagramBodyText"/>
            </w:pPr>
            <w:r>
              <w:t>indent3 (optional)</w:t>
            </w:r>
          </w:p>
        </w:tc>
      </w:tr>
      <w:tr w:rsidR="00C95E96" w:rsidTr="00C95E96">
        <w:trPr>
          <w:trHeight w:hRule="exact" w:val="490"/>
        </w:trPr>
        <w:tc>
          <w:tcPr>
            <w:tcW w:w="4320" w:type="dxa"/>
            <w:gridSpan w:val="16"/>
          </w:tcPr>
          <w:p w:rsidR="00C95E96" w:rsidRDefault="00DB6980">
            <w:pPr>
              <w:pStyle w:val="PacketDiagramBodyText"/>
            </w:pPr>
            <w:r>
              <w:t>leftMargin4 (optional)</w:t>
            </w:r>
          </w:p>
        </w:tc>
        <w:tc>
          <w:tcPr>
            <w:tcW w:w="4320" w:type="dxa"/>
            <w:gridSpan w:val="16"/>
          </w:tcPr>
          <w:p w:rsidR="00C95E96" w:rsidRDefault="00DB6980">
            <w:pPr>
              <w:pStyle w:val="PacketDiagramBodyText"/>
            </w:pPr>
            <w:r>
              <w:t>indent4 (optional)</w:t>
            </w:r>
          </w:p>
        </w:tc>
      </w:tr>
      <w:tr w:rsidR="00C95E96" w:rsidTr="00C95E96">
        <w:trPr>
          <w:trHeight w:hRule="exact" w:val="490"/>
        </w:trPr>
        <w:tc>
          <w:tcPr>
            <w:tcW w:w="4320" w:type="dxa"/>
            <w:gridSpan w:val="16"/>
          </w:tcPr>
          <w:p w:rsidR="00C95E96" w:rsidRDefault="00DB6980">
            <w:pPr>
              <w:pStyle w:val="PacketDiagramBodyText"/>
            </w:pPr>
            <w:r>
              <w:t>leftMargin5 (optional)</w:t>
            </w:r>
          </w:p>
        </w:tc>
        <w:tc>
          <w:tcPr>
            <w:tcW w:w="4320" w:type="dxa"/>
            <w:gridSpan w:val="16"/>
          </w:tcPr>
          <w:p w:rsidR="00C95E96" w:rsidRDefault="00DB6980">
            <w:pPr>
              <w:pStyle w:val="PacketDiagramBodyText"/>
            </w:pPr>
            <w:r>
              <w:t>indent5 (optional)</w:t>
            </w:r>
          </w:p>
        </w:tc>
      </w:tr>
    </w:tbl>
    <w:p w:rsidR="00C95E96" w:rsidRDefault="00DB6980">
      <w:pPr>
        <w:pStyle w:val="Definition-Field"/>
      </w:pPr>
      <w:r>
        <w:rPr>
          <w:b/>
        </w:rPr>
        <w:t xml:space="preserve">A - fDefaultTabSize (1 bit): </w:t>
      </w:r>
      <w:r>
        <w:t xml:space="preserve">A bit that specifies whether </w:t>
      </w:r>
      <w:r>
        <w:rPr>
          <w:b/>
        </w:rPr>
        <w:t>defaultTabSize</w:t>
      </w:r>
      <w:r>
        <w:t xml:space="preserve"> exists.</w:t>
      </w:r>
    </w:p>
    <w:p w:rsidR="00C95E96" w:rsidRDefault="00DB6980">
      <w:pPr>
        <w:pStyle w:val="Definition-Field"/>
      </w:pPr>
      <w:r>
        <w:rPr>
          <w:b/>
        </w:rPr>
        <w:t xml:space="preserve">B - fCLevels (1 bit): </w:t>
      </w:r>
      <w:r>
        <w:t xml:space="preserve">A bit that specifies whether </w:t>
      </w:r>
      <w:r>
        <w:rPr>
          <w:b/>
        </w:rPr>
        <w:t>cLevels</w:t>
      </w:r>
      <w:r>
        <w:t xml:space="preserve"> exists.</w:t>
      </w:r>
    </w:p>
    <w:p w:rsidR="00C95E96" w:rsidRDefault="00DB6980">
      <w:pPr>
        <w:pStyle w:val="Definition-Field"/>
      </w:pPr>
      <w:r>
        <w:rPr>
          <w:b/>
        </w:rPr>
        <w:t xml:space="preserve">C - fTabStops (1 bit): </w:t>
      </w:r>
      <w:r>
        <w:t xml:space="preserve">A bit that specifies whether </w:t>
      </w:r>
      <w:r>
        <w:rPr>
          <w:b/>
        </w:rPr>
        <w:t>tabs</w:t>
      </w:r>
      <w:r>
        <w:t xml:space="preserve"> exists.</w:t>
      </w:r>
    </w:p>
    <w:p w:rsidR="00C95E96" w:rsidRDefault="00DB6980">
      <w:pPr>
        <w:pStyle w:val="Definition-Field"/>
      </w:pPr>
      <w:r>
        <w:rPr>
          <w:b/>
        </w:rPr>
        <w:t xml:space="preserve">D - fLeftMargin1 (1 bit): </w:t>
      </w:r>
      <w:r>
        <w:t xml:space="preserve">A bit that specifies whether </w:t>
      </w:r>
      <w:r>
        <w:rPr>
          <w:b/>
        </w:rPr>
        <w:t>leftMargin1</w:t>
      </w:r>
      <w:r>
        <w:t xml:space="preserve"> exist</w:t>
      </w:r>
      <w:r>
        <w:t>s.</w:t>
      </w:r>
    </w:p>
    <w:p w:rsidR="00C95E96" w:rsidRDefault="00DB6980">
      <w:pPr>
        <w:pStyle w:val="Definition-Field"/>
      </w:pPr>
      <w:r>
        <w:rPr>
          <w:b/>
        </w:rPr>
        <w:t xml:space="preserve">E - fLeftMargin2 (1 bit): </w:t>
      </w:r>
      <w:r>
        <w:t xml:space="preserve">A bit that specifies whether </w:t>
      </w:r>
      <w:r>
        <w:rPr>
          <w:b/>
        </w:rPr>
        <w:t>leftMargin2</w:t>
      </w:r>
      <w:r>
        <w:t xml:space="preserve"> exists.</w:t>
      </w:r>
    </w:p>
    <w:p w:rsidR="00C95E96" w:rsidRDefault="00DB6980">
      <w:pPr>
        <w:pStyle w:val="Definition-Field"/>
      </w:pPr>
      <w:r>
        <w:rPr>
          <w:b/>
        </w:rPr>
        <w:t xml:space="preserve">F - fLeftMargin3 (1 bit): </w:t>
      </w:r>
      <w:r>
        <w:t xml:space="preserve">A bit that specifies whether </w:t>
      </w:r>
      <w:r>
        <w:rPr>
          <w:b/>
        </w:rPr>
        <w:t>leftMargin3</w:t>
      </w:r>
      <w:r>
        <w:t xml:space="preserve"> exists.</w:t>
      </w:r>
    </w:p>
    <w:p w:rsidR="00C95E96" w:rsidRDefault="00DB6980">
      <w:pPr>
        <w:pStyle w:val="Definition-Field"/>
      </w:pPr>
      <w:r>
        <w:rPr>
          <w:b/>
        </w:rPr>
        <w:t xml:space="preserve">G - fLeftMargin4 (1 bit): </w:t>
      </w:r>
      <w:r>
        <w:t xml:space="preserve">A bit that specifies whether </w:t>
      </w:r>
      <w:r>
        <w:rPr>
          <w:b/>
        </w:rPr>
        <w:t>leftMargin4</w:t>
      </w:r>
      <w:r>
        <w:t xml:space="preserve"> exists.</w:t>
      </w:r>
    </w:p>
    <w:p w:rsidR="00C95E96" w:rsidRDefault="00DB6980">
      <w:pPr>
        <w:pStyle w:val="Definition-Field"/>
      </w:pPr>
      <w:r>
        <w:rPr>
          <w:b/>
        </w:rPr>
        <w:t xml:space="preserve">H - fLeftMargin5 (1 bit): </w:t>
      </w:r>
      <w:r>
        <w:t xml:space="preserve">A </w:t>
      </w:r>
      <w:r>
        <w:t xml:space="preserve">bit that specifies whether </w:t>
      </w:r>
      <w:r>
        <w:rPr>
          <w:b/>
        </w:rPr>
        <w:t>leftMargin5</w:t>
      </w:r>
      <w:r>
        <w:t xml:space="preserve"> exists.</w:t>
      </w:r>
    </w:p>
    <w:p w:rsidR="00C95E96" w:rsidRDefault="00DB6980">
      <w:pPr>
        <w:pStyle w:val="Definition-Field"/>
      </w:pPr>
      <w:r>
        <w:rPr>
          <w:b/>
        </w:rPr>
        <w:t xml:space="preserve">I - fIndent1 (1 bit): </w:t>
      </w:r>
      <w:r>
        <w:t xml:space="preserve">A bit that specifies whether </w:t>
      </w:r>
      <w:r>
        <w:rPr>
          <w:b/>
        </w:rPr>
        <w:t>indent1</w:t>
      </w:r>
      <w:r>
        <w:t xml:space="preserve"> exists.</w:t>
      </w:r>
    </w:p>
    <w:p w:rsidR="00C95E96" w:rsidRDefault="00DB6980">
      <w:pPr>
        <w:pStyle w:val="Definition-Field"/>
      </w:pPr>
      <w:r>
        <w:rPr>
          <w:b/>
        </w:rPr>
        <w:t xml:space="preserve">J - fIndent2 (1 bit): </w:t>
      </w:r>
      <w:r>
        <w:t xml:space="preserve">A bit that specifies whether </w:t>
      </w:r>
      <w:r>
        <w:rPr>
          <w:b/>
        </w:rPr>
        <w:t>indent2</w:t>
      </w:r>
      <w:r>
        <w:t xml:space="preserve"> exists.</w:t>
      </w:r>
    </w:p>
    <w:p w:rsidR="00C95E96" w:rsidRDefault="00DB6980">
      <w:pPr>
        <w:pStyle w:val="Definition-Field"/>
      </w:pPr>
      <w:r>
        <w:rPr>
          <w:b/>
        </w:rPr>
        <w:t xml:space="preserve">K - fIndent3 (1 bit): </w:t>
      </w:r>
      <w:r>
        <w:t xml:space="preserve">A bit that specifies whether </w:t>
      </w:r>
      <w:r>
        <w:rPr>
          <w:b/>
        </w:rPr>
        <w:t>indent3</w:t>
      </w:r>
      <w:r>
        <w:t xml:space="preserve"> exists.</w:t>
      </w:r>
    </w:p>
    <w:p w:rsidR="00C95E96" w:rsidRDefault="00DB6980">
      <w:pPr>
        <w:pStyle w:val="Definition-Field"/>
      </w:pPr>
      <w:r>
        <w:rPr>
          <w:b/>
        </w:rPr>
        <w:t xml:space="preserve">L - fIndent4 (1 bit): </w:t>
      </w:r>
      <w:r>
        <w:t xml:space="preserve">A bit that specifies whether </w:t>
      </w:r>
      <w:r>
        <w:rPr>
          <w:b/>
        </w:rPr>
        <w:t>indent4</w:t>
      </w:r>
      <w:r>
        <w:t xml:space="preserve"> exists.</w:t>
      </w:r>
    </w:p>
    <w:p w:rsidR="00C95E96" w:rsidRDefault="00DB6980">
      <w:pPr>
        <w:pStyle w:val="Definition-Field"/>
      </w:pPr>
      <w:r>
        <w:rPr>
          <w:b/>
        </w:rPr>
        <w:t xml:space="preserve">M - fIndent5 (1 bit): </w:t>
      </w:r>
      <w:r>
        <w:t xml:space="preserve">A bit that specifies whether </w:t>
      </w:r>
      <w:r>
        <w:rPr>
          <w:b/>
        </w:rPr>
        <w:t>indent5</w:t>
      </w:r>
      <w:r>
        <w:t xml:space="preserve"> exists.</w:t>
      </w:r>
    </w:p>
    <w:p w:rsidR="00C95E96" w:rsidRDefault="00DB6980">
      <w:pPr>
        <w:pStyle w:val="Definition-Field"/>
      </w:pPr>
      <w:r>
        <w:rPr>
          <w:b/>
        </w:rPr>
        <w:t xml:space="preserve">reserved (19 bits): </w:t>
      </w:r>
      <w:r>
        <w:t>MUST be zero and MUST be ignored.</w:t>
      </w:r>
    </w:p>
    <w:p w:rsidR="00C95E96" w:rsidRDefault="00DB6980">
      <w:pPr>
        <w:pStyle w:val="Definition-Field"/>
      </w:pPr>
      <w:r>
        <w:rPr>
          <w:b/>
        </w:rPr>
        <w:t xml:space="preserve">cLevels (2 bytes): </w:t>
      </w:r>
      <w:r>
        <w:t>An optional signed integer that specifies the num</w:t>
      </w:r>
      <w:r>
        <w:t xml:space="preserve">ber of style levels in this </w:t>
      </w:r>
      <w:hyperlink w:anchor="gt_10194e3c-32a4-4796-9f16-e56347c3395d">
        <w:r>
          <w:rPr>
            <w:rStyle w:val="HyperlinkGreen"/>
            <w:b/>
          </w:rPr>
          <w:t>text ruler</w:t>
        </w:r>
      </w:hyperlink>
      <w:r>
        <w:t xml:space="preserve">. It MUST exist if and only if </w:t>
      </w:r>
      <w:r>
        <w:rPr>
          <w:b/>
        </w:rPr>
        <w:t>fCLevels</w:t>
      </w:r>
      <w:r>
        <w:t xml:space="preserve"> is </w:t>
      </w:r>
      <w:r>
        <w:rPr>
          <w:b/>
        </w:rPr>
        <w:t>TRUE</w:t>
      </w:r>
      <w:r>
        <w:t>.</w:t>
      </w:r>
    </w:p>
    <w:p w:rsidR="00C95E96" w:rsidRDefault="00DB6980">
      <w:pPr>
        <w:pStyle w:val="Definition-Field"/>
      </w:pPr>
      <w:r>
        <w:rPr>
          <w:b/>
        </w:rPr>
        <w:t xml:space="preserve">defaultTabSize (2 bytes): </w:t>
      </w:r>
      <w:r>
        <w:t xml:space="preserve">An optional </w:t>
      </w:r>
      <w:hyperlink w:anchor="Section_8b1533a8e2104bcebb11fdb1301a27bc" w:history="1">
        <w:r>
          <w:rPr>
            <w:rStyle w:val="Hyperlink"/>
          </w:rPr>
          <w:t>TabSize</w:t>
        </w:r>
      </w:hyperlink>
      <w:r>
        <w:t xml:space="preserve"> t</w:t>
      </w:r>
      <w:r>
        <w:t xml:space="preserve">hat specifies the default tab size for this text ruler. It MUST exist if and only if </w:t>
      </w:r>
      <w:r>
        <w:rPr>
          <w:b/>
        </w:rPr>
        <w:t>fDefaultTabSize</w:t>
      </w:r>
      <w:r>
        <w:t xml:space="preserve"> is </w:t>
      </w:r>
      <w:r>
        <w:rPr>
          <w:b/>
        </w:rPr>
        <w:t>TRUE</w:t>
      </w:r>
      <w:r>
        <w:t>.</w:t>
      </w:r>
    </w:p>
    <w:p w:rsidR="00C95E96" w:rsidRDefault="00DB6980">
      <w:pPr>
        <w:pStyle w:val="Definition-Field"/>
      </w:pPr>
      <w:r>
        <w:rPr>
          <w:b/>
        </w:rPr>
        <w:t xml:space="preserve">tabs (variable): </w:t>
      </w:r>
      <w:r>
        <w:t xml:space="preserve">An optional </w:t>
      </w:r>
      <w:hyperlink w:anchor="Section_89ee352d52194cf29a562a67fe85b201" w:history="1">
        <w:r>
          <w:rPr>
            <w:rStyle w:val="Hyperlink"/>
          </w:rPr>
          <w:t>TabStops</w:t>
        </w:r>
      </w:hyperlink>
      <w:r>
        <w:t xml:space="preserve"> structure that specifies the tab stops for this </w:t>
      </w:r>
      <w:r>
        <w:t xml:space="preserve">text ruler. It MUST exist if and only if </w:t>
      </w:r>
      <w:r>
        <w:rPr>
          <w:b/>
        </w:rPr>
        <w:t>fTabStops</w:t>
      </w:r>
      <w:r>
        <w:t xml:space="preserve"> is </w:t>
      </w:r>
      <w:r>
        <w:rPr>
          <w:b/>
        </w:rPr>
        <w:t>TRUE</w:t>
      </w:r>
      <w:r>
        <w:t>.</w:t>
      </w:r>
    </w:p>
    <w:p w:rsidR="00C95E96" w:rsidRDefault="00DB6980">
      <w:pPr>
        <w:pStyle w:val="Definition-Field"/>
      </w:pPr>
      <w:r>
        <w:rPr>
          <w:b/>
        </w:rPr>
        <w:lastRenderedPageBreak/>
        <w:t xml:space="preserve">leftMargin1 (2 bytes): </w:t>
      </w:r>
      <w:r>
        <w:t xml:space="preserve">An optional </w:t>
      </w:r>
      <w:hyperlink w:anchor="Section_ab67e36095f442289b23fea825377c95" w:history="1">
        <w:r>
          <w:rPr>
            <w:rStyle w:val="Hyperlink"/>
          </w:rPr>
          <w:t>MarginOrIndent</w:t>
        </w:r>
      </w:hyperlink>
      <w:r>
        <w:t xml:space="preserve"> that specifies the left margin for text that has an </w:t>
      </w:r>
      <w:hyperlink w:anchor="Section_a6729542681c455bbdfdff5dec372e8c" w:history="1">
        <w:r>
          <w:rPr>
            <w:rStyle w:val="Hyperlink"/>
          </w:rPr>
          <w:t>IndentLevel</w:t>
        </w:r>
      </w:hyperlink>
      <w:r>
        <w:t xml:space="preserve"> equal to 0x0000. It MUST exist if and only if </w:t>
      </w:r>
      <w:r>
        <w:rPr>
          <w:b/>
        </w:rPr>
        <w:t>fLeftMargin1</w:t>
      </w:r>
      <w:r>
        <w:t xml:space="preserve"> is </w:t>
      </w:r>
      <w:r>
        <w:rPr>
          <w:b/>
        </w:rPr>
        <w:t>TRUE</w:t>
      </w:r>
      <w:r>
        <w:t>.</w:t>
      </w:r>
    </w:p>
    <w:p w:rsidR="00C95E96" w:rsidRDefault="00DB6980">
      <w:pPr>
        <w:pStyle w:val="Definition-Field"/>
      </w:pPr>
      <w:r>
        <w:rPr>
          <w:b/>
        </w:rPr>
        <w:t xml:space="preserve">indent1 (2 bytes): </w:t>
      </w:r>
      <w:r>
        <w:t>An optional MarginOrIndent that specifies the indentation for text that has an IndentLevel equal to 0x0000. It MUST exist if and on</w:t>
      </w:r>
      <w:r>
        <w:t xml:space="preserve">ly if </w:t>
      </w:r>
      <w:r>
        <w:rPr>
          <w:b/>
        </w:rPr>
        <w:t>fIndent1</w:t>
      </w:r>
      <w:r>
        <w:t xml:space="preserve"> is </w:t>
      </w:r>
      <w:r>
        <w:rPr>
          <w:b/>
        </w:rPr>
        <w:t>TRUE</w:t>
      </w:r>
      <w:r>
        <w:t>.</w:t>
      </w:r>
    </w:p>
    <w:p w:rsidR="00C95E96" w:rsidRDefault="00DB6980">
      <w:pPr>
        <w:pStyle w:val="Definition-Field"/>
      </w:pPr>
      <w:r>
        <w:rPr>
          <w:b/>
        </w:rPr>
        <w:t xml:space="preserve">leftMargin2 (2 bytes): </w:t>
      </w:r>
      <w:r>
        <w:t xml:space="preserve">An optional MarginOrIndent that specifies the left margin for text that has an IndentLevel equal to 0x0001. It MUST exist if and only if </w:t>
      </w:r>
      <w:r>
        <w:rPr>
          <w:b/>
        </w:rPr>
        <w:t>fLeftMargin2</w:t>
      </w:r>
      <w:r>
        <w:t xml:space="preserve"> is </w:t>
      </w:r>
      <w:r>
        <w:rPr>
          <w:b/>
        </w:rPr>
        <w:t>TRUE</w:t>
      </w:r>
      <w:r>
        <w:t>.</w:t>
      </w:r>
    </w:p>
    <w:p w:rsidR="00C95E96" w:rsidRDefault="00DB6980">
      <w:pPr>
        <w:pStyle w:val="Definition-Field"/>
      </w:pPr>
      <w:r>
        <w:rPr>
          <w:b/>
        </w:rPr>
        <w:t xml:space="preserve">indent2 (2 bytes): </w:t>
      </w:r>
      <w:r>
        <w:t>An optional MarginOrIndent</w:t>
      </w:r>
      <w:r>
        <w:t xml:space="preserve"> that specifies the indentation for text that has an IndentLevel equal to 0x0001. It MUST exist if and only if </w:t>
      </w:r>
      <w:r>
        <w:rPr>
          <w:b/>
        </w:rPr>
        <w:t>fIndent2</w:t>
      </w:r>
      <w:r>
        <w:t xml:space="preserve"> is </w:t>
      </w:r>
      <w:r>
        <w:rPr>
          <w:b/>
        </w:rPr>
        <w:t>TRUE</w:t>
      </w:r>
      <w:r>
        <w:t>.</w:t>
      </w:r>
    </w:p>
    <w:p w:rsidR="00C95E96" w:rsidRDefault="00DB6980">
      <w:pPr>
        <w:pStyle w:val="Definition-Field"/>
      </w:pPr>
      <w:r>
        <w:rPr>
          <w:b/>
        </w:rPr>
        <w:t xml:space="preserve">leftMargin3 (2 bytes): </w:t>
      </w:r>
      <w:r>
        <w:t>An optional MarginOrIndent that specifies the left margin for text that has an IndentLevel equal to 0x00</w:t>
      </w:r>
      <w:r>
        <w:t xml:space="preserve">02. It MUST exist if and only if </w:t>
      </w:r>
      <w:r>
        <w:rPr>
          <w:b/>
        </w:rPr>
        <w:t>fLeftMargin3</w:t>
      </w:r>
      <w:r>
        <w:t xml:space="preserve"> is </w:t>
      </w:r>
      <w:r>
        <w:rPr>
          <w:b/>
        </w:rPr>
        <w:t>TRUE</w:t>
      </w:r>
      <w:r>
        <w:t>.</w:t>
      </w:r>
    </w:p>
    <w:p w:rsidR="00C95E96" w:rsidRDefault="00DB6980">
      <w:pPr>
        <w:pStyle w:val="Definition-Field"/>
      </w:pPr>
      <w:r>
        <w:rPr>
          <w:b/>
        </w:rPr>
        <w:t xml:space="preserve">indent3 (2 bytes): </w:t>
      </w:r>
      <w:r>
        <w:t xml:space="preserve">An optional MarginOrIndent that specifies the indentation for text that has an IndentLevel equal to 0x0002. It MUST exist if and only if </w:t>
      </w:r>
      <w:r>
        <w:rPr>
          <w:b/>
        </w:rPr>
        <w:t>fIndent3</w:t>
      </w:r>
      <w:r>
        <w:t xml:space="preserve"> is </w:t>
      </w:r>
      <w:r>
        <w:rPr>
          <w:b/>
        </w:rPr>
        <w:t>TRUE</w:t>
      </w:r>
      <w:r>
        <w:t>.</w:t>
      </w:r>
    </w:p>
    <w:p w:rsidR="00C95E96" w:rsidRDefault="00DB6980">
      <w:pPr>
        <w:pStyle w:val="Definition-Field"/>
      </w:pPr>
      <w:r>
        <w:rPr>
          <w:b/>
        </w:rPr>
        <w:t xml:space="preserve">leftMargin4 (2 bytes): </w:t>
      </w:r>
      <w:r>
        <w:t>An o</w:t>
      </w:r>
      <w:r>
        <w:t xml:space="preserve">ptional MarginOrIndent that specifies the left margin for text that has an IndentLevel equal to 0x0003. It MUST exist if and only if </w:t>
      </w:r>
      <w:r>
        <w:rPr>
          <w:b/>
        </w:rPr>
        <w:t>fLeftMargin4</w:t>
      </w:r>
      <w:r>
        <w:t xml:space="preserve"> is </w:t>
      </w:r>
      <w:r>
        <w:rPr>
          <w:b/>
        </w:rPr>
        <w:t>TRUE</w:t>
      </w:r>
      <w:r>
        <w:t>.</w:t>
      </w:r>
    </w:p>
    <w:p w:rsidR="00C95E96" w:rsidRDefault="00DB6980">
      <w:pPr>
        <w:pStyle w:val="Definition-Field"/>
      </w:pPr>
      <w:r>
        <w:rPr>
          <w:b/>
        </w:rPr>
        <w:t xml:space="preserve">indent4 (2 bytes): </w:t>
      </w:r>
      <w:r>
        <w:t>An optional MarginOrIndent that specifies the indentation for text that has an Ind</w:t>
      </w:r>
      <w:r>
        <w:t xml:space="preserve">entLevel equal to 0x0003. It MUST exist if and only if </w:t>
      </w:r>
      <w:r>
        <w:rPr>
          <w:b/>
        </w:rPr>
        <w:t>fIndent4</w:t>
      </w:r>
      <w:r>
        <w:t xml:space="preserve"> is </w:t>
      </w:r>
      <w:r>
        <w:rPr>
          <w:b/>
        </w:rPr>
        <w:t>TRUE</w:t>
      </w:r>
      <w:r>
        <w:t>.</w:t>
      </w:r>
    </w:p>
    <w:p w:rsidR="00C95E96" w:rsidRDefault="00DB6980">
      <w:pPr>
        <w:pStyle w:val="Definition-Field"/>
      </w:pPr>
      <w:r>
        <w:rPr>
          <w:b/>
        </w:rPr>
        <w:t xml:space="preserve">leftMargin5 (2 bytes): </w:t>
      </w:r>
      <w:r>
        <w:t xml:space="preserve">An optional MarginOrIndent that specifies the left margin for text that has an IndentLevel equal to 0x0004. It MUST exist if and only if </w:t>
      </w:r>
      <w:r>
        <w:rPr>
          <w:b/>
        </w:rPr>
        <w:t>fLeftMargin5</w:t>
      </w:r>
      <w:r>
        <w:t xml:space="preserve"> is </w:t>
      </w:r>
      <w:r>
        <w:rPr>
          <w:b/>
        </w:rPr>
        <w:t>TRUE</w:t>
      </w:r>
      <w:r>
        <w:t>.</w:t>
      </w:r>
    </w:p>
    <w:p w:rsidR="00C95E96" w:rsidRDefault="00DB6980">
      <w:pPr>
        <w:pStyle w:val="Definition-Field"/>
      </w:pPr>
      <w:r>
        <w:rPr>
          <w:b/>
        </w:rPr>
        <w:t>i</w:t>
      </w:r>
      <w:r>
        <w:rPr>
          <w:b/>
        </w:rPr>
        <w:t xml:space="preserve">ndent5 (2 bytes): </w:t>
      </w:r>
      <w:r>
        <w:t xml:space="preserve">An optional MarginOrIndent that specifies the indentation for text that has an IndentLevel equal to 0x0004. It MUST exist if and only if </w:t>
      </w:r>
      <w:r>
        <w:rPr>
          <w:b/>
        </w:rPr>
        <w:t>fIndent5</w:t>
      </w:r>
      <w:r>
        <w:t xml:space="preserve"> is </w:t>
      </w:r>
      <w:r>
        <w:rPr>
          <w:b/>
        </w:rPr>
        <w:t>TRUE</w:t>
      </w:r>
      <w:r>
        <w:t>.</w:t>
      </w:r>
    </w:p>
    <w:p w:rsidR="00C95E96" w:rsidRDefault="00DB6980">
      <w:pPr>
        <w:pStyle w:val="Heading3"/>
      </w:pPr>
      <w:bookmarkStart w:id="1309" w:name="Section_4713a7ea63624fd88231a32637a6c3d2"/>
      <w:bookmarkStart w:id="1310" w:name="TextSIExceptionAtom"/>
      <w:bookmarkStart w:id="1311" w:name="_Toc181683932"/>
      <w:r>
        <w:t>TextSIExceptionAtom</w:t>
      </w:r>
      <w:bookmarkEnd w:id="1309"/>
      <w:bookmarkEnd w:id="1310"/>
      <w:bookmarkEnd w:id="1311"/>
      <w:r>
        <w:fldChar w:fldCharType="begin"/>
      </w:r>
      <w:r>
        <w:instrText xml:space="preserve"> XE "Details:TextSIExceptionAtom text type" </w:instrText>
      </w:r>
      <w:r>
        <w:fldChar w:fldCharType="end"/>
      </w:r>
      <w:r>
        <w:fldChar w:fldCharType="begin"/>
      </w:r>
      <w:r>
        <w:instrText xml:space="preserve"> XE "TextSIExcepti</w:instrText>
      </w:r>
      <w:r>
        <w:instrText xml:space="preserve">onAtom text type" </w:instrText>
      </w:r>
      <w:r>
        <w:fldChar w:fldCharType="end"/>
      </w:r>
      <w:r>
        <w:fldChar w:fldCharType="begin"/>
      </w:r>
      <w:r>
        <w:instrText xml:space="preserve"> XE "Text type:TextSIExceptionAtom" </w:instrText>
      </w:r>
      <w:r>
        <w:fldChar w:fldCharType="end"/>
      </w:r>
    </w:p>
    <w:p w:rsidR="00C95E96" w:rsidRDefault="00DB6980">
      <w:r>
        <w:rPr>
          <w:i/>
        </w:rPr>
        <w:t xml:space="preserve">Referenced by: </w:t>
      </w:r>
      <w:hyperlink w:anchor="Section_6a08728e04f84cc1831773cefa178870">
        <w:r>
          <w:rPr>
            <w:rStyle w:val="Hyperlink"/>
            <w:i/>
          </w:rPr>
          <w:t>DocumentTextInfoContainer</w:t>
        </w:r>
      </w:hyperlink>
    </w:p>
    <w:p w:rsidR="00C95E96" w:rsidRDefault="00DB6980">
      <w:r>
        <w:t xml:space="preserve">An </w:t>
      </w:r>
      <w:hyperlink w:anchor="gt_016695d0-c616-4235-b76e-e5fb66138f4a">
        <w:r>
          <w:rPr>
            <w:rStyle w:val="HyperlinkGreen"/>
            <w:b/>
          </w:rPr>
          <w:t>atom record</w:t>
        </w:r>
      </w:hyperlink>
      <w:r>
        <w:t xml:space="preserve"> that specifies d</w:t>
      </w:r>
      <w:r>
        <w:t>efault settings for language and spelling information</w:t>
      </w:r>
      <w:r>
        <w:rPr>
          <w:snapToGrid w:val="0"/>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textSIException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RT_TextSpecialInfoDefaultAtom</w:t>
              </w:r>
            </w:hyperlink>
            <w:r>
              <w:t>.</w:t>
            </w:r>
          </w:p>
        </w:tc>
      </w:tr>
    </w:tbl>
    <w:p w:rsidR="00C95E96" w:rsidRDefault="00C95E96"/>
    <w:p w:rsidR="00C95E96" w:rsidRDefault="00DB6980">
      <w:pPr>
        <w:pStyle w:val="Definition-Field"/>
      </w:pPr>
      <w:r>
        <w:rPr>
          <w:b/>
        </w:rPr>
        <w:lastRenderedPageBreak/>
        <w:t xml:space="preserve">textSIException (variable): </w:t>
      </w:r>
      <w:r>
        <w:t xml:space="preserve">A </w:t>
      </w:r>
      <w:hyperlink w:anchor="Section_c4be3fe8ac2d42b485bb2647078f4c53">
        <w:r>
          <w:rPr>
            <w:rStyle w:val="Hyperlink"/>
          </w:rPr>
          <w:t>TextSIException</w:t>
        </w:r>
      </w:hyperlink>
      <w:r>
        <w:t xml:space="preserve"> structure that specifies default settings for language and spelling information. The length, in bytes, of the field is specified by </w:t>
      </w:r>
      <w:r>
        <w:rPr>
          <w:b/>
        </w:rPr>
        <w:t>rh.recLen</w:t>
      </w:r>
      <w:r>
        <w:t>.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textSIException.fPp10ext</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pPr>
            <w:r>
              <w:rPr>
                <w:b/>
              </w:rPr>
              <w:t>textSIException.fBidi</w:t>
            </w:r>
          </w:p>
        </w:tc>
        <w:tc>
          <w:tcPr>
            <w:tcW w:w="4428" w:type="dxa"/>
          </w:tcPr>
          <w:p w:rsidR="00C95E96" w:rsidRDefault="00DB6980">
            <w:pPr>
              <w:pStyle w:val="TableBodyText"/>
              <w:spacing w:before="0" w:after="0"/>
            </w:pPr>
            <w:r>
              <w:t xml:space="preserve">MUST be zero. </w:t>
            </w:r>
          </w:p>
        </w:tc>
      </w:tr>
      <w:tr w:rsidR="00C95E96" w:rsidTr="00C95E96">
        <w:tc>
          <w:tcPr>
            <w:tcW w:w="4428" w:type="dxa"/>
          </w:tcPr>
          <w:p w:rsidR="00C95E96" w:rsidRDefault="00DB6980">
            <w:pPr>
              <w:pStyle w:val="TableBodyText"/>
              <w:spacing w:before="0" w:after="0"/>
              <w:rPr>
                <w:b/>
              </w:rPr>
            </w:pPr>
            <w:r>
              <w:rPr>
                <w:b/>
              </w:rPr>
              <w:t>textSIException.smartTag</w:t>
            </w:r>
          </w:p>
        </w:tc>
        <w:tc>
          <w:tcPr>
            <w:tcW w:w="4428" w:type="dxa"/>
          </w:tcPr>
          <w:p w:rsidR="00C95E96" w:rsidRDefault="00DB6980">
            <w:pPr>
              <w:pStyle w:val="TableBodyText"/>
              <w:spacing w:before="0" w:after="0"/>
            </w:pPr>
            <w:r>
              <w:t>MUST be zero.</w:t>
            </w:r>
          </w:p>
        </w:tc>
      </w:tr>
    </w:tbl>
    <w:p w:rsidR="00C95E96" w:rsidRDefault="00C95E96"/>
    <w:p w:rsidR="00C95E96" w:rsidRDefault="00DB6980">
      <w:pPr>
        <w:pStyle w:val="Heading3"/>
      </w:pPr>
      <w:bookmarkStart w:id="1312" w:name="Section_c4be3fe8ac2d42b485bb2647078f4c53"/>
      <w:bookmarkStart w:id="1313" w:name="TextSIException"/>
      <w:bookmarkStart w:id="1314" w:name="_Toc181683933"/>
      <w:r>
        <w:t>TextSIException</w:t>
      </w:r>
      <w:bookmarkEnd w:id="1312"/>
      <w:bookmarkEnd w:id="1313"/>
      <w:bookmarkEnd w:id="1314"/>
      <w:r>
        <w:fldChar w:fldCharType="begin"/>
      </w:r>
      <w:r>
        <w:instrText xml:space="preserve"> XE "Details:TextSIException text type" </w:instrText>
      </w:r>
      <w:r>
        <w:fldChar w:fldCharType="end"/>
      </w:r>
      <w:r>
        <w:fldChar w:fldCharType="begin"/>
      </w:r>
      <w:r>
        <w:instrText xml:space="preserve"> XE "TextSIException text type" </w:instrText>
      </w:r>
      <w:r>
        <w:fldChar w:fldCharType="end"/>
      </w:r>
      <w:r>
        <w:fldChar w:fldCharType="begin"/>
      </w:r>
      <w:r>
        <w:instrText xml:space="preserve"> XE "Text type:TextSIException" </w:instrText>
      </w:r>
      <w:r>
        <w:fldChar w:fldCharType="end"/>
      </w:r>
    </w:p>
    <w:p w:rsidR="00C95E96" w:rsidRDefault="00DB6980">
      <w:r>
        <w:rPr>
          <w:i/>
        </w:rPr>
        <w:t xml:space="preserve">Referenced by: </w:t>
      </w:r>
      <w:hyperlink w:anchor="Section_4d3465183db8487fb2a8a1e41035f628">
        <w:r>
          <w:rPr>
            <w:rStyle w:val="Hyperlink"/>
            <w:i/>
          </w:rPr>
          <w:t>StyleTextProp11</w:t>
        </w:r>
      </w:hyperlink>
      <w:r>
        <w:rPr>
          <w:i/>
        </w:rPr>
        <w:t xml:space="preserve">, </w:t>
      </w:r>
      <w:hyperlink w:anchor="Section_fb67da927dd849649e44b8b92291ee87">
        <w:r>
          <w:rPr>
            <w:rStyle w:val="Hyperlink"/>
            <w:i/>
          </w:rPr>
          <w:t>StyleTextProp9</w:t>
        </w:r>
      </w:hyperlink>
      <w:r>
        <w:rPr>
          <w:i/>
        </w:rPr>
        <w:t xml:space="preserve">, </w:t>
      </w:r>
      <w:hyperlink w:anchor="Section_4713a7ea63624fd88231a32637a6c3d2">
        <w:r>
          <w:rPr>
            <w:rStyle w:val="Hyperlink"/>
            <w:i/>
          </w:rPr>
          <w:t>TextSIExceptionAtom</w:t>
        </w:r>
      </w:hyperlink>
      <w:r>
        <w:rPr>
          <w:i/>
        </w:rPr>
        <w:t xml:space="preserve">, </w:t>
      </w:r>
      <w:hyperlink w:anchor="Section_bc49480fbe724f1ab8e1708ee109cb1f">
        <w:r>
          <w:rPr>
            <w:rStyle w:val="Hyperlink"/>
            <w:i/>
          </w:rPr>
          <w:t>TextSIRun</w:t>
        </w:r>
      </w:hyperlink>
    </w:p>
    <w:p w:rsidR="00C95E96" w:rsidRDefault="00DB6980">
      <w:r>
        <w:t xml:space="preserve">A structure that specifies </w:t>
      </w:r>
      <w:r>
        <w:rPr>
          <w:snapToGrid w:val="0"/>
        </w:rPr>
        <w:t>additional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270" w:type="dxa"/>
          </w:tcPr>
          <w:p w:rsidR="00C95E96" w:rsidRDefault="00DB6980">
            <w:pPr>
              <w:pStyle w:val="PacketDiagramBodyText"/>
            </w:pPr>
            <w:r>
              <w:t>F</w:t>
            </w:r>
          </w:p>
        </w:tc>
        <w:tc>
          <w:tcPr>
            <w:tcW w:w="270" w:type="dxa"/>
          </w:tcPr>
          <w:p w:rsidR="00C95E96" w:rsidRDefault="00DB6980">
            <w:pPr>
              <w:pStyle w:val="PacketDiagramBodyText"/>
            </w:pPr>
            <w:r>
              <w:t>G</w:t>
            </w:r>
          </w:p>
        </w:tc>
        <w:tc>
          <w:tcPr>
            <w:tcW w:w="270" w:type="dxa"/>
          </w:tcPr>
          <w:p w:rsidR="00C95E96" w:rsidRDefault="00DB6980">
            <w:pPr>
              <w:pStyle w:val="PacketDiagramBodyText"/>
            </w:pPr>
            <w:r>
              <w:t>H</w:t>
            </w:r>
          </w:p>
        </w:tc>
        <w:tc>
          <w:tcPr>
            <w:tcW w:w="270" w:type="dxa"/>
          </w:tcPr>
          <w:p w:rsidR="00C95E96" w:rsidRDefault="00DB6980">
            <w:pPr>
              <w:pStyle w:val="PacketDiagramBodyText"/>
            </w:pPr>
            <w:r>
              <w:t>I</w:t>
            </w:r>
          </w:p>
        </w:tc>
        <w:tc>
          <w:tcPr>
            <w:tcW w:w="270" w:type="dxa"/>
          </w:tcPr>
          <w:p w:rsidR="00C95E96" w:rsidRDefault="00DB6980">
            <w:pPr>
              <w:pStyle w:val="PacketDiagramBodyText"/>
            </w:pPr>
            <w:r>
              <w:t>J</w:t>
            </w:r>
          </w:p>
        </w:tc>
        <w:tc>
          <w:tcPr>
            <w:tcW w:w="5940" w:type="dxa"/>
            <w:gridSpan w:val="22"/>
          </w:tcPr>
          <w:p w:rsidR="00C95E96" w:rsidRDefault="00DB6980">
            <w:pPr>
              <w:pStyle w:val="PacketDiagramBodyText"/>
            </w:pPr>
            <w:r>
              <w:t>reserved2</w:t>
            </w:r>
          </w:p>
        </w:tc>
      </w:tr>
      <w:tr w:rsidR="00C95E96" w:rsidTr="00C95E96">
        <w:trPr>
          <w:trHeight w:hRule="exact" w:val="490"/>
        </w:trPr>
        <w:tc>
          <w:tcPr>
            <w:tcW w:w="4320" w:type="dxa"/>
            <w:gridSpan w:val="16"/>
          </w:tcPr>
          <w:p w:rsidR="00C95E96" w:rsidRDefault="00DB6980">
            <w:pPr>
              <w:pStyle w:val="PacketDiagramBodyText"/>
            </w:pPr>
            <w:r>
              <w:t>spellInfo (optional)</w:t>
            </w:r>
          </w:p>
        </w:tc>
        <w:tc>
          <w:tcPr>
            <w:tcW w:w="4320" w:type="dxa"/>
            <w:gridSpan w:val="16"/>
          </w:tcPr>
          <w:p w:rsidR="00C95E96" w:rsidRDefault="00DB6980">
            <w:pPr>
              <w:pStyle w:val="PacketDiagramBodyText"/>
            </w:pPr>
            <w:r>
              <w:t>lid (optional)</w:t>
            </w:r>
          </w:p>
        </w:tc>
      </w:tr>
      <w:tr w:rsidR="00C95E96" w:rsidTr="00C95E96">
        <w:trPr>
          <w:trHeight w:hRule="exact" w:val="490"/>
        </w:trPr>
        <w:tc>
          <w:tcPr>
            <w:tcW w:w="4320" w:type="dxa"/>
            <w:gridSpan w:val="16"/>
          </w:tcPr>
          <w:p w:rsidR="00C95E96" w:rsidRDefault="00DB6980">
            <w:pPr>
              <w:pStyle w:val="PacketDiagramBodyText"/>
            </w:pPr>
            <w:r>
              <w:t>altLid (optional)</w:t>
            </w:r>
          </w:p>
        </w:tc>
        <w:tc>
          <w:tcPr>
            <w:tcW w:w="4320" w:type="dxa"/>
            <w:gridSpan w:val="16"/>
          </w:tcPr>
          <w:p w:rsidR="00C95E96" w:rsidRDefault="00DB6980">
            <w:pPr>
              <w:pStyle w:val="PacketDiagramBodyText"/>
            </w:pPr>
            <w:r>
              <w:t>bidi (optional)</w:t>
            </w:r>
          </w:p>
        </w:tc>
      </w:tr>
      <w:tr w:rsidR="00C95E96" w:rsidTr="00C95E96">
        <w:trPr>
          <w:trHeight w:hRule="exact" w:val="490"/>
        </w:trPr>
        <w:tc>
          <w:tcPr>
            <w:tcW w:w="1080" w:type="dxa"/>
            <w:gridSpan w:val="4"/>
          </w:tcPr>
          <w:p w:rsidR="00C95E96" w:rsidRDefault="00DB6980">
            <w:pPr>
              <w:pStyle w:val="PacketDiagramBodyText"/>
            </w:pPr>
            <w:r>
              <w:t>K (optional)</w:t>
            </w:r>
          </w:p>
        </w:tc>
        <w:tc>
          <w:tcPr>
            <w:tcW w:w="7290" w:type="dxa"/>
            <w:gridSpan w:val="27"/>
          </w:tcPr>
          <w:p w:rsidR="00C95E96" w:rsidRDefault="00DB6980">
            <w:pPr>
              <w:pStyle w:val="PacketDiagramBodyText"/>
            </w:pPr>
            <w:r>
              <w:t>reserved3 (optional)</w:t>
            </w:r>
          </w:p>
        </w:tc>
        <w:tc>
          <w:tcPr>
            <w:tcW w:w="270" w:type="dxa"/>
          </w:tcPr>
          <w:p w:rsidR="00C95E96" w:rsidRDefault="00DB6980">
            <w:pPr>
              <w:pStyle w:val="PacketDiagramBodyText"/>
            </w:pPr>
            <w:r>
              <w:t>L (optional)</w:t>
            </w:r>
          </w:p>
        </w:tc>
      </w:tr>
      <w:tr w:rsidR="00C95E96" w:rsidTr="00C95E96">
        <w:trPr>
          <w:trHeight w:hRule="exact" w:val="490"/>
        </w:trPr>
        <w:tc>
          <w:tcPr>
            <w:tcW w:w="8640" w:type="dxa"/>
            <w:gridSpan w:val="32"/>
          </w:tcPr>
          <w:p w:rsidR="00C95E96" w:rsidRDefault="00DB6980">
            <w:pPr>
              <w:pStyle w:val="PacketDiagramBodyText"/>
            </w:pPr>
            <w:r>
              <w:t>smartTags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A - spell (1 bit): </w:t>
      </w:r>
      <w:r>
        <w:t xml:space="preserve">A bit that specifies whether the </w:t>
      </w:r>
      <w:r>
        <w:rPr>
          <w:b/>
        </w:rPr>
        <w:t>spellInfo</w:t>
      </w:r>
      <w:r>
        <w:t xml:space="preserve"> field exists.</w:t>
      </w:r>
    </w:p>
    <w:p w:rsidR="00C95E96" w:rsidRDefault="00DB6980">
      <w:pPr>
        <w:pStyle w:val="Definition-Field"/>
      </w:pPr>
      <w:r>
        <w:rPr>
          <w:b/>
        </w:rPr>
        <w:t xml:space="preserve">B - lang (1 bit): </w:t>
      </w:r>
      <w:r>
        <w:t xml:space="preserve">A bit that specifies whether the </w:t>
      </w:r>
      <w:r>
        <w:rPr>
          <w:b/>
        </w:rPr>
        <w:t>lid</w:t>
      </w:r>
      <w:r>
        <w:t xml:space="preserve"> field exists.</w:t>
      </w:r>
    </w:p>
    <w:p w:rsidR="00C95E96" w:rsidRDefault="00DB6980">
      <w:pPr>
        <w:pStyle w:val="Definition-Field"/>
      </w:pPr>
      <w:r>
        <w:rPr>
          <w:b/>
        </w:rPr>
        <w:t xml:space="preserve">C - altLang (1 bit): </w:t>
      </w:r>
      <w:r>
        <w:t xml:space="preserve">A bit that specifies whether the </w:t>
      </w:r>
      <w:r>
        <w:rPr>
          <w:b/>
        </w:rPr>
        <w:t xml:space="preserve">altLid </w:t>
      </w:r>
      <w:r>
        <w:t>field exists.</w:t>
      </w:r>
    </w:p>
    <w:p w:rsidR="00C95E96" w:rsidRDefault="00DB6980">
      <w:pPr>
        <w:pStyle w:val="Definition-Field"/>
      </w:pPr>
      <w:r>
        <w:rPr>
          <w:b/>
        </w:rPr>
        <w:t xml:space="preserve">D - unused1 (1 bit): </w:t>
      </w:r>
      <w:r>
        <w:t>Undefined and MUST be ignored.</w:t>
      </w:r>
    </w:p>
    <w:p w:rsidR="00C95E96" w:rsidRDefault="00DB6980">
      <w:pPr>
        <w:pStyle w:val="Definition-Field"/>
      </w:pPr>
      <w:r>
        <w:rPr>
          <w:b/>
        </w:rPr>
        <w:t xml:space="preserve">E - unused2 (1 bit): </w:t>
      </w:r>
      <w:r>
        <w:t>Undefined and MUST be ignored.</w:t>
      </w:r>
    </w:p>
    <w:p w:rsidR="00C95E96" w:rsidRDefault="00DB6980">
      <w:pPr>
        <w:pStyle w:val="Definition-Field"/>
      </w:pPr>
      <w:r>
        <w:rPr>
          <w:b/>
        </w:rPr>
        <w:t xml:space="preserve">F - fPp10ext (1 bit): </w:t>
      </w:r>
      <w:r>
        <w:t xml:space="preserve">A bit that specifies whether the </w:t>
      </w:r>
      <w:r>
        <w:rPr>
          <w:b/>
        </w:rPr>
        <w:t>pp10runid</w:t>
      </w:r>
      <w:r>
        <w:t xml:space="preserve">, </w:t>
      </w:r>
      <w:r>
        <w:rPr>
          <w:b/>
        </w:rPr>
        <w:t>reserved3</w:t>
      </w:r>
      <w:r>
        <w:t xml:space="preserve">, and </w:t>
      </w:r>
      <w:r>
        <w:rPr>
          <w:b/>
        </w:rPr>
        <w:t xml:space="preserve">grammarError </w:t>
      </w:r>
      <w:r>
        <w:t>fields</w:t>
      </w:r>
      <w:r>
        <w:rPr>
          <w:b/>
        </w:rPr>
        <w:t xml:space="preserve"> </w:t>
      </w:r>
      <w:r>
        <w:t>exist</w:t>
      </w:r>
      <w:r>
        <w:rPr>
          <w:b/>
        </w:rPr>
        <w:t>.</w:t>
      </w:r>
    </w:p>
    <w:p w:rsidR="00C95E96" w:rsidRDefault="00DB6980">
      <w:pPr>
        <w:pStyle w:val="Definition-Field"/>
      </w:pPr>
      <w:r>
        <w:rPr>
          <w:b/>
        </w:rPr>
        <w:t xml:space="preserve">G - fBidi (1 bit): </w:t>
      </w:r>
      <w:r>
        <w:t xml:space="preserve">A bit that specifies whether the </w:t>
      </w:r>
      <w:r>
        <w:rPr>
          <w:b/>
        </w:rPr>
        <w:t>bidi</w:t>
      </w:r>
      <w:r>
        <w:t xml:space="preserve"> field exists.</w:t>
      </w:r>
    </w:p>
    <w:p w:rsidR="00C95E96" w:rsidRDefault="00DB6980">
      <w:pPr>
        <w:pStyle w:val="Definition-Field"/>
      </w:pPr>
      <w:r>
        <w:rPr>
          <w:b/>
        </w:rPr>
        <w:t xml:space="preserve">H - unused3 (1 bit): </w:t>
      </w:r>
      <w:r>
        <w:t>Undefined and MUST be ignored.</w:t>
      </w:r>
    </w:p>
    <w:p w:rsidR="00C95E96" w:rsidRDefault="00DB6980">
      <w:pPr>
        <w:pStyle w:val="Definition-Field"/>
      </w:pPr>
      <w:r>
        <w:rPr>
          <w:b/>
        </w:rPr>
        <w:t xml:space="preserve">I - reserved1 (1 bit): </w:t>
      </w:r>
      <w:r>
        <w:t>MUST be zero and MUST be ignored.</w:t>
      </w:r>
    </w:p>
    <w:p w:rsidR="00C95E96" w:rsidRDefault="00DB6980">
      <w:pPr>
        <w:pStyle w:val="Definition-Field"/>
      </w:pPr>
      <w:r>
        <w:rPr>
          <w:b/>
        </w:rPr>
        <w:t xml:space="preserve">J - smartTag (1 bit): </w:t>
      </w:r>
      <w:r>
        <w:t xml:space="preserve">A bit that specifies </w:t>
      </w:r>
      <w:r>
        <w:t xml:space="preserve">whether the </w:t>
      </w:r>
      <w:r>
        <w:rPr>
          <w:b/>
        </w:rPr>
        <w:t>smartTags</w:t>
      </w:r>
      <w:r>
        <w:t xml:space="preserve"> field exists.</w:t>
      </w:r>
    </w:p>
    <w:p w:rsidR="00C95E96" w:rsidRDefault="00DB6980">
      <w:pPr>
        <w:pStyle w:val="Definition-Field"/>
      </w:pPr>
      <w:r>
        <w:rPr>
          <w:b/>
        </w:rPr>
        <w:t xml:space="preserve">reserved2 (22 bits): </w:t>
      </w:r>
      <w:r>
        <w:t>MUST be zero and MUST be ignored.</w:t>
      </w:r>
    </w:p>
    <w:p w:rsidR="00C95E96" w:rsidRDefault="00DB6980">
      <w:pPr>
        <w:pStyle w:val="Definition-Field"/>
      </w:pPr>
      <w:r>
        <w:rPr>
          <w:b/>
        </w:rPr>
        <w:t xml:space="preserve">spellInfo (2 bytes): </w:t>
      </w:r>
      <w:r>
        <w:t xml:space="preserve">An optional </w:t>
      </w:r>
      <w:hyperlink w:anchor="Section_c878a17b61f745a893e2499c5f8034cb" w:history="1">
        <w:r>
          <w:rPr>
            <w:rStyle w:val="Hyperlink"/>
          </w:rPr>
          <w:t>SpellingFlags</w:t>
        </w:r>
      </w:hyperlink>
      <w:r>
        <w:t xml:space="preserve"> structure that specifies the spelling status of this text.</w:t>
      </w:r>
      <w:r>
        <w:t xml:space="preserve"> It MUST exist if and only if </w:t>
      </w:r>
      <w:r>
        <w:rPr>
          <w:b/>
        </w:rPr>
        <w:t>spell</w:t>
      </w:r>
      <w:r>
        <w:t xml:space="preserve"> is </w:t>
      </w:r>
      <w:r>
        <w:rPr>
          <w:b/>
        </w:rPr>
        <w:t>TRUE</w:t>
      </w:r>
      <w:r>
        <w:t xml:space="preserve">. The </w:t>
      </w:r>
      <w:r>
        <w:rPr>
          <w:b/>
        </w:rPr>
        <w:t>spellInfo.grammar</w:t>
      </w:r>
      <w:r>
        <w:t xml:space="preserve"> sub-field MUST be zero.</w:t>
      </w:r>
    </w:p>
    <w:p w:rsidR="00C95E96" w:rsidRDefault="00DB6980">
      <w:pPr>
        <w:pStyle w:val="Definition-Field"/>
      </w:pPr>
      <w:r>
        <w:rPr>
          <w:b/>
        </w:rPr>
        <w:lastRenderedPageBreak/>
        <w:t xml:space="preserve">lid (2 bytes): </w:t>
      </w:r>
      <w:r>
        <w:t xml:space="preserve">An optional </w:t>
      </w:r>
      <w:hyperlink w:anchor="Section_118aee24b6cd415cbc7e756ea0dfcd2d">
        <w:r>
          <w:rPr>
            <w:rStyle w:val="Hyperlink"/>
          </w:rPr>
          <w:t>TxLCID</w:t>
        </w:r>
      </w:hyperlink>
      <w:r>
        <w:t xml:space="preserve"> that specifies the language identifier of this text. It MUST exist i</w:t>
      </w:r>
      <w:r>
        <w:t xml:space="preserve">f and only if </w:t>
      </w:r>
      <w:r>
        <w:rPr>
          <w:b/>
        </w:rPr>
        <w:t xml:space="preserve">lang </w:t>
      </w:r>
      <w:r>
        <w:t xml:space="preserve">is </w:t>
      </w:r>
      <w:r>
        <w:rPr>
          <w:b/>
        </w:rPr>
        <w:t>TRUE</w:t>
      </w:r>
      <w:r>
        <w:t>.</w:t>
      </w:r>
    </w:p>
    <w:p w:rsidR="00C95E96" w:rsidRDefault="00DB6980">
      <w:pPr>
        <w:pStyle w:val="Definition-Field"/>
      </w:pPr>
      <w:r>
        <w:rPr>
          <w:b/>
        </w:rPr>
        <w:t xml:space="preserve">altLid (2 bytes): </w:t>
      </w:r>
      <w:r>
        <w:t xml:space="preserve">An optional TxLCID that specifies the alternate language identifier of this text. It MUST exist if and only if </w:t>
      </w:r>
      <w:r>
        <w:rPr>
          <w:b/>
        </w:rPr>
        <w:t xml:space="preserve">altLang </w:t>
      </w:r>
      <w:r>
        <w:t xml:space="preserve">is </w:t>
      </w:r>
      <w:r>
        <w:rPr>
          <w:b/>
        </w:rPr>
        <w:t>TRUE</w:t>
      </w:r>
      <w:r>
        <w:t>.</w:t>
      </w:r>
    </w:p>
    <w:p w:rsidR="00C95E96" w:rsidRDefault="00DB6980">
      <w:pPr>
        <w:pStyle w:val="Definition-Field"/>
      </w:pPr>
      <w:r>
        <w:rPr>
          <w:b/>
        </w:rPr>
        <w:t xml:space="preserve">bidi (2 bytes): </w:t>
      </w:r>
      <w:r>
        <w:t xml:space="preserve">An optional signed integer that specifies whether the text contains bidirectional characters. It MUST exist if and only if </w:t>
      </w:r>
      <w:r>
        <w:rPr>
          <w:b/>
        </w:rPr>
        <w:t xml:space="preserve">fBidi </w:t>
      </w:r>
      <w:r>
        <w:t xml:space="preserve">is </w:t>
      </w:r>
      <w:r>
        <w:rPr>
          <w:b/>
        </w:rPr>
        <w:t>TRUE</w:t>
      </w:r>
      <w:r>
        <w:t>. It MUST be a value from the following table:</w:t>
      </w:r>
    </w:p>
    <w:tbl>
      <w:tblPr>
        <w:tblStyle w:val="Table-ShadedHeaderIndented"/>
        <w:tblW w:w="0" w:type="auto"/>
        <w:tblLook w:val="04A0" w:firstRow="1" w:lastRow="0" w:firstColumn="1" w:lastColumn="0" w:noHBand="0" w:noVBand="1"/>
      </w:tblPr>
      <w:tblGrid>
        <w:gridCol w:w="834"/>
        <w:gridCol w:w="3171"/>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tcPr>
          <w:p w:rsidR="00C95E96" w:rsidRDefault="00DB6980">
            <w:pPr>
              <w:pStyle w:val="TableHeaderText"/>
              <w:spacing w:before="0" w:after="0"/>
            </w:pPr>
            <w:r>
              <w:t>Value</w:t>
            </w:r>
          </w:p>
        </w:tc>
        <w:tc>
          <w:tcPr>
            <w:tcW w:w="0" w:type="auto"/>
          </w:tcPr>
          <w:p w:rsidR="00C95E96" w:rsidRDefault="00DB6980">
            <w:pPr>
              <w:pStyle w:val="TableHeaderText"/>
              <w:spacing w:before="0" w:after="0"/>
            </w:pPr>
            <w:r>
              <w:t>Meaning</w:t>
            </w:r>
          </w:p>
        </w:tc>
      </w:tr>
      <w:tr w:rsidR="00C95E96" w:rsidTr="00C95E96">
        <w:tc>
          <w:tcPr>
            <w:tcW w:w="0" w:type="auto"/>
          </w:tcPr>
          <w:p w:rsidR="00C95E96" w:rsidRDefault="00DB6980">
            <w:pPr>
              <w:pStyle w:val="TableBodyText"/>
              <w:spacing w:before="0" w:after="0"/>
            </w:pPr>
            <w:r>
              <w:t>0x0000</w:t>
            </w:r>
          </w:p>
        </w:tc>
        <w:tc>
          <w:tcPr>
            <w:tcW w:w="0" w:type="auto"/>
          </w:tcPr>
          <w:p w:rsidR="00C95E96" w:rsidRDefault="00DB6980">
            <w:pPr>
              <w:pStyle w:val="TableBodyText"/>
              <w:spacing w:before="0" w:after="0"/>
            </w:pPr>
            <w:r>
              <w:t>Contains no bidirectional characters.</w:t>
            </w:r>
          </w:p>
        </w:tc>
      </w:tr>
      <w:tr w:rsidR="00C95E96" w:rsidTr="00C95E96">
        <w:tc>
          <w:tcPr>
            <w:tcW w:w="0" w:type="auto"/>
          </w:tcPr>
          <w:p w:rsidR="00C95E96" w:rsidRDefault="00DB6980">
            <w:pPr>
              <w:pStyle w:val="TableBodyText"/>
              <w:spacing w:before="0" w:after="0"/>
            </w:pPr>
            <w:r>
              <w:t>0x0001</w:t>
            </w:r>
          </w:p>
        </w:tc>
        <w:tc>
          <w:tcPr>
            <w:tcW w:w="0" w:type="auto"/>
          </w:tcPr>
          <w:p w:rsidR="00C95E96" w:rsidRDefault="00DB6980">
            <w:pPr>
              <w:pStyle w:val="TableBodyText"/>
              <w:spacing w:before="0" w:after="0"/>
            </w:pPr>
            <w:r>
              <w:t>Conta</w:t>
            </w:r>
            <w:r>
              <w:t>ins bidirectional characters.</w:t>
            </w:r>
          </w:p>
        </w:tc>
      </w:tr>
    </w:tbl>
    <w:p w:rsidR="00C95E96" w:rsidRDefault="00C95E96"/>
    <w:p w:rsidR="00C95E96" w:rsidRDefault="00DB6980">
      <w:pPr>
        <w:pStyle w:val="Definition-Field"/>
      </w:pPr>
      <w:r>
        <w:rPr>
          <w:b/>
        </w:rPr>
        <w:t xml:space="preserve">K - pp10runid (4 bits): </w:t>
      </w:r>
      <w:r>
        <w:t xml:space="preserve">An optional unsigned integer that specifies an identifier for a character run that contains StyleTextProp11 data. It MUST exist if and only if </w:t>
      </w:r>
      <w:r>
        <w:rPr>
          <w:b/>
        </w:rPr>
        <w:t>fPp10ext</w:t>
      </w:r>
      <w:r>
        <w:t xml:space="preserve"> is </w:t>
      </w:r>
      <w:r>
        <w:rPr>
          <w:b/>
        </w:rPr>
        <w:t>TRUE</w:t>
      </w:r>
      <w:r>
        <w:t xml:space="preserve">. </w:t>
      </w:r>
    </w:p>
    <w:p w:rsidR="00C95E96" w:rsidRDefault="00DB6980">
      <w:pPr>
        <w:pStyle w:val="Definition-Field"/>
      </w:pPr>
      <w:r>
        <w:rPr>
          <w:b/>
        </w:rPr>
        <w:t xml:space="preserve">reserved3 (27 bits): </w:t>
      </w:r>
      <w:r>
        <w:t>An optional unsig</w:t>
      </w:r>
      <w:r>
        <w:t xml:space="preserve">ned integer that MUST be zero, and MUST be ignored. It MUST exist if and only if </w:t>
      </w:r>
      <w:r>
        <w:rPr>
          <w:b/>
        </w:rPr>
        <w:t xml:space="preserve">fPp10ext </w:t>
      </w:r>
      <w:r>
        <w:t xml:space="preserve">is </w:t>
      </w:r>
      <w:r>
        <w:rPr>
          <w:b/>
        </w:rPr>
        <w:t>TRUE</w:t>
      </w:r>
      <w:r>
        <w:t>.</w:t>
      </w:r>
    </w:p>
    <w:p w:rsidR="00C95E96" w:rsidRDefault="00DB6980">
      <w:pPr>
        <w:pStyle w:val="Definition-Field"/>
      </w:pPr>
      <w:r>
        <w:rPr>
          <w:b/>
        </w:rPr>
        <w:t xml:space="preserve">L - grammarError (1 bit): </w:t>
      </w:r>
      <w:r>
        <w:t xml:space="preserve">An optional bit that specifies a grammar error. It MUST exist if and only if </w:t>
      </w:r>
      <w:r>
        <w:rPr>
          <w:b/>
        </w:rPr>
        <w:t xml:space="preserve">fPp10ext </w:t>
      </w:r>
      <w:r>
        <w:t xml:space="preserve">is </w:t>
      </w:r>
      <w:r>
        <w:rPr>
          <w:b/>
        </w:rPr>
        <w:t>TRUE</w:t>
      </w:r>
      <w:r>
        <w:t>.</w:t>
      </w:r>
    </w:p>
    <w:p w:rsidR="00C95E96" w:rsidRDefault="00DB6980">
      <w:pPr>
        <w:pStyle w:val="Definition-Field"/>
      </w:pPr>
      <w:r>
        <w:rPr>
          <w:b/>
        </w:rPr>
        <w:t xml:space="preserve">smartTags (variable): </w:t>
      </w:r>
      <w:r>
        <w:t xml:space="preserve">An optional </w:t>
      </w:r>
      <w:hyperlink w:anchor="Section_30a82ae1f03e405790d5fe1c7e69b744">
        <w:r>
          <w:rPr>
            <w:rStyle w:val="Hyperlink"/>
          </w:rPr>
          <w:t>SmartTags</w:t>
        </w:r>
      </w:hyperlink>
      <w:r>
        <w:t xml:space="preserve"> structure that specifies </w:t>
      </w:r>
      <w:hyperlink w:anchor="gt_2f57a49a-d503-4605-8798-0e53bd637609">
        <w:r>
          <w:rPr>
            <w:rStyle w:val="HyperlinkGreen"/>
            <w:b/>
          </w:rPr>
          <w:t>smart tags</w:t>
        </w:r>
      </w:hyperlink>
      <w:r>
        <w:t xml:space="preserve"> applied to the text. It MUST exist if and only if </w:t>
      </w:r>
      <w:r>
        <w:rPr>
          <w:b/>
        </w:rPr>
        <w:t xml:space="preserve">smartTag </w:t>
      </w:r>
      <w:r>
        <w:t xml:space="preserve">is </w:t>
      </w:r>
      <w:r>
        <w:rPr>
          <w:b/>
        </w:rPr>
        <w:t>TRUE</w:t>
      </w:r>
      <w:r>
        <w:t>.</w:t>
      </w:r>
    </w:p>
    <w:p w:rsidR="00C95E96" w:rsidRDefault="00DB6980">
      <w:pPr>
        <w:pStyle w:val="Heading3"/>
      </w:pPr>
      <w:bookmarkStart w:id="1315" w:name="Section_c878a17b61f745a893e2499c5f8034cb"/>
      <w:bookmarkStart w:id="1316" w:name="SpellingFlags"/>
      <w:bookmarkStart w:id="1317" w:name="_Toc181683934"/>
      <w:r>
        <w:t>SpellingFlags</w:t>
      </w:r>
      <w:bookmarkEnd w:id="1315"/>
      <w:bookmarkEnd w:id="1316"/>
      <w:bookmarkEnd w:id="1317"/>
      <w:r>
        <w:fldChar w:fldCharType="begin"/>
      </w:r>
      <w:r>
        <w:instrText xml:space="preserve"> XE "D</w:instrText>
      </w:r>
      <w:r>
        <w:instrText xml:space="preserve">etails:SpellingFlags text type" </w:instrText>
      </w:r>
      <w:r>
        <w:fldChar w:fldCharType="end"/>
      </w:r>
      <w:r>
        <w:fldChar w:fldCharType="begin"/>
      </w:r>
      <w:r>
        <w:instrText xml:space="preserve"> XE "SpellingFlags text type" </w:instrText>
      </w:r>
      <w:r>
        <w:fldChar w:fldCharType="end"/>
      </w:r>
      <w:r>
        <w:fldChar w:fldCharType="begin"/>
      </w:r>
      <w:r>
        <w:instrText xml:space="preserve"> XE "Text type:SpellingFlags" </w:instrText>
      </w:r>
      <w:r>
        <w:fldChar w:fldCharType="end"/>
      </w:r>
    </w:p>
    <w:p w:rsidR="00C95E96" w:rsidRDefault="00DB6980">
      <w:r>
        <w:rPr>
          <w:i/>
        </w:rPr>
        <w:t xml:space="preserve">Referenced by: </w:t>
      </w:r>
      <w:hyperlink w:anchor="Section_c4be3fe8ac2d42b485bb2647078f4c53">
        <w:r>
          <w:rPr>
            <w:rStyle w:val="Hyperlink"/>
            <w:i/>
          </w:rPr>
          <w:t>TextSIException</w:t>
        </w:r>
      </w:hyperlink>
    </w:p>
    <w:p w:rsidR="00C95E96" w:rsidRDefault="00DB6980">
      <w:r>
        <w:t xml:space="preserve">A structure that specifies the spelling status of a run of </w:t>
      </w:r>
      <w:r>
        <w:t>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gridAfter w:val="16"/>
          <w:wAfter w:w="4320" w:type="dxa"/>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3510" w:type="dxa"/>
            <w:gridSpan w:val="13"/>
          </w:tcPr>
          <w:p w:rsidR="00C95E96" w:rsidRDefault="00DB6980">
            <w:pPr>
              <w:pStyle w:val="PacketDiagramBodyText"/>
            </w:pPr>
            <w:r>
              <w:t>reserved</w:t>
            </w:r>
          </w:p>
        </w:tc>
      </w:tr>
    </w:tbl>
    <w:p w:rsidR="00C95E96" w:rsidRDefault="00DB6980">
      <w:pPr>
        <w:pStyle w:val="Definition-Field"/>
      </w:pPr>
      <w:r>
        <w:rPr>
          <w:b/>
        </w:rPr>
        <w:t xml:space="preserve">A - error (1 bit): </w:t>
      </w:r>
      <w:r>
        <w:t>A bit that specifies whether the text is spelled incorrectly.</w:t>
      </w:r>
    </w:p>
    <w:p w:rsidR="00C95E96" w:rsidRDefault="00DB6980">
      <w:pPr>
        <w:pStyle w:val="Definition-Field"/>
      </w:pPr>
      <w:r>
        <w:rPr>
          <w:b/>
        </w:rPr>
        <w:t xml:space="preserve">B - clean (1 bit): </w:t>
      </w:r>
      <w:r>
        <w:t>A bit that specifies whether the text needs rechecking.</w:t>
      </w:r>
    </w:p>
    <w:p w:rsidR="00C95E96" w:rsidRDefault="00DB6980">
      <w:pPr>
        <w:pStyle w:val="Definition-Field"/>
      </w:pPr>
      <w:r>
        <w:rPr>
          <w:b/>
        </w:rPr>
        <w:t xml:space="preserve">C - grammar (1 bit): </w:t>
      </w:r>
      <w:r>
        <w:t>A bit that specifies whether the text has a grammar error.</w:t>
      </w:r>
    </w:p>
    <w:p w:rsidR="00C95E96" w:rsidRDefault="00DB6980">
      <w:pPr>
        <w:pStyle w:val="Definition-Field"/>
      </w:pPr>
      <w:r>
        <w:rPr>
          <w:b/>
        </w:rPr>
        <w:t xml:space="preserve">reserved (13 bits): </w:t>
      </w:r>
      <w:r>
        <w:t>MUST be zero and MUST be ignored.</w:t>
      </w:r>
    </w:p>
    <w:p w:rsidR="00C95E96" w:rsidRDefault="00DB6980">
      <w:pPr>
        <w:pStyle w:val="Heading3"/>
      </w:pPr>
      <w:bookmarkStart w:id="1318" w:name="Section_30a82ae1f03e405790d5fe1c7e69b744"/>
      <w:bookmarkStart w:id="1319" w:name="SmartTags"/>
      <w:bookmarkStart w:id="1320" w:name="_Toc181683935"/>
      <w:r>
        <w:t>SmartTags</w:t>
      </w:r>
      <w:bookmarkEnd w:id="1318"/>
      <w:bookmarkEnd w:id="1319"/>
      <w:bookmarkEnd w:id="1320"/>
      <w:r>
        <w:fldChar w:fldCharType="begin"/>
      </w:r>
      <w:r>
        <w:instrText xml:space="preserve"> XE "Details:SmartTags text type" </w:instrText>
      </w:r>
      <w:r>
        <w:fldChar w:fldCharType="end"/>
      </w:r>
      <w:r>
        <w:fldChar w:fldCharType="begin"/>
      </w:r>
      <w:r>
        <w:instrText xml:space="preserve"> XE "SmartTags text type" </w:instrText>
      </w:r>
      <w:r>
        <w:fldChar w:fldCharType="end"/>
      </w:r>
      <w:r>
        <w:fldChar w:fldCharType="begin"/>
      </w:r>
      <w:r>
        <w:instrText xml:space="preserve"> XE "Text type:SmartTags" </w:instrText>
      </w:r>
      <w:r>
        <w:fldChar w:fldCharType="end"/>
      </w:r>
    </w:p>
    <w:p w:rsidR="00C95E96" w:rsidRDefault="00DB6980">
      <w:r>
        <w:rPr>
          <w:i/>
        </w:rPr>
        <w:t xml:space="preserve">Referenced by: </w:t>
      </w:r>
      <w:hyperlink w:anchor="Section_c4be3fe8ac2d42b485bb2647078f4c53">
        <w:r>
          <w:rPr>
            <w:rStyle w:val="Hyperlink"/>
            <w:i/>
          </w:rPr>
          <w:t>TextSIException</w:t>
        </w:r>
      </w:hyperlink>
    </w:p>
    <w:p w:rsidR="00C95E96" w:rsidRDefault="00DB6980">
      <w:r>
        <w:t xml:space="preserve">A structure that specifies the </w:t>
      </w:r>
      <w:hyperlink w:anchor="gt_2f57a49a-d503-4605-8798-0e53bd637609">
        <w:r>
          <w:rPr>
            <w:rStyle w:val="HyperlinkGreen"/>
            <w:b/>
          </w:rPr>
          <w:t>smart tags</w:t>
        </w:r>
      </w:hyperlink>
      <w:r>
        <w:rPr>
          <w:kern w:val="28"/>
        </w:rPr>
        <w:t xml:space="preserve"> attached to a run of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count</w:t>
            </w:r>
          </w:p>
        </w:tc>
      </w:tr>
      <w:tr w:rsidR="00C95E96" w:rsidTr="00C95E96">
        <w:trPr>
          <w:trHeight w:hRule="exact" w:val="490"/>
        </w:trPr>
        <w:tc>
          <w:tcPr>
            <w:tcW w:w="8640" w:type="dxa"/>
            <w:gridSpan w:val="32"/>
          </w:tcPr>
          <w:p w:rsidR="00C95E96" w:rsidRDefault="00DB6980">
            <w:pPr>
              <w:pStyle w:val="PacketDiagramBodyText"/>
            </w:pPr>
            <w:r>
              <w:lastRenderedPageBreak/>
              <w:t>rgSmartTagIndex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count (4 bytes): </w:t>
      </w:r>
      <w:r>
        <w:t xml:space="preserve">An unsigned integer specifies the count of items in </w:t>
      </w:r>
      <w:r>
        <w:rPr>
          <w:b/>
        </w:rPr>
        <w:t>rgSmartTagIndex.</w:t>
      </w:r>
      <w:r>
        <w:t xml:space="preserve"> </w:t>
      </w:r>
    </w:p>
    <w:p w:rsidR="00C95E96" w:rsidRDefault="00DB6980">
      <w:pPr>
        <w:pStyle w:val="Definition-Field"/>
      </w:pPr>
      <w:r>
        <w:rPr>
          <w:b/>
        </w:rPr>
        <w:t xml:space="preserve">rgSmartTagIndex (variable): </w:t>
      </w:r>
      <w:r>
        <w:t xml:space="preserve">An array of </w:t>
      </w:r>
      <w:hyperlink w:anchor="Section_9ab29cb27b03495b94b704cd42c076f4">
        <w:r>
          <w:rPr>
            <w:rStyle w:val="Hyperlink"/>
          </w:rPr>
          <w:t>SmartTagIndex</w:t>
        </w:r>
      </w:hyperlink>
      <w:r>
        <w:t xml:space="preserve"> that specifies the indices. The count of items in the array is specified by </w:t>
      </w:r>
      <w:r>
        <w:rPr>
          <w:b/>
        </w:rPr>
        <w:t>count</w:t>
      </w:r>
      <w:r>
        <w:t>.</w:t>
      </w:r>
    </w:p>
    <w:p w:rsidR="00C95E96" w:rsidRDefault="00DB6980">
      <w:pPr>
        <w:pStyle w:val="Heading3"/>
      </w:pPr>
      <w:bookmarkStart w:id="1321" w:name="Section_5febad270c484f98b655562b986f5874"/>
      <w:bookmarkStart w:id="1322" w:name="TextMasterStyleAtom"/>
      <w:bookmarkStart w:id="1323" w:name="_Toc181683936"/>
      <w:r>
        <w:t>TextMasterStyleAtom</w:t>
      </w:r>
      <w:bookmarkEnd w:id="1321"/>
      <w:bookmarkEnd w:id="1322"/>
      <w:bookmarkEnd w:id="1323"/>
      <w:r>
        <w:fldChar w:fldCharType="begin"/>
      </w:r>
      <w:r>
        <w:instrText xml:space="preserve"> XE "Details:TextMasterStyleAtom text type" </w:instrText>
      </w:r>
      <w:r>
        <w:fldChar w:fldCharType="end"/>
      </w:r>
      <w:r>
        <w:fldChar w:fldCharType="begin"/>
      </w:r>
      <w:r>
        <w:instrText xml:space="preserve"> XE "TextMasterStyleAtom text type" </w:instrText>
      </w:r>
      <w:r>
        <w:fldChar w:fldCharType="end"/>
      </w:r>
      <w:r>
        <w:fldChar w:fldCharType="begin"/>
      </w:r>
      <w:r>
        <w:instrText xml:space="preserve"> XE "Text type:TextMasterStyleAtom" </w:instrText>
      </w:r>
      <w:r>
        <w:fldChar w:fldCharType="end"/>
      </w:r>
    </w:p>
    <w:p w:rsidR="00C95E96" w:rsidRDefault="00DB6980">
      <w:r>
        <w:rPr>
          <w:i/>
        </w:rPr>
        <w:t xml:space="preserve">Referenced by: </w:t>
      </w:r>
      <w:hyperlink w:anchor="Section_6a08728e04f84cc1831773cefa178870">
        <w:r>
          <w:rPr>
            <w:rStyle w:val="Hyperlink"/>
            <w:i/>
          </w:rPr>
          <w:t>DocumentTextInfoContainer</w:t>
        </w:r>
      </w:hyperlink>
      <w:r>
        <w:rPr>
          <w:i/>
        </w:rPr>
        <w:t xml:space="preserve">, </w:t>
      </w:r>
      <w:hyperlink w:anchor="Section_e2f5fbf3d790487eb96b5ccdee0f0aa8">
        <w:r>
          <w:rPr>
            <w:rStyle w:val="Hyperlink"/>
            <w:i/>
          </w:rPr>
          <w:t>MainMasterContainer</w:t>
        </w:r>
      </w:hyperlink>
    </w:p>
    <w:p w:rsidR="00C95E96" w:rsidRDefault="00DB6980">
      <w:r>
        <w:t xml:space="preserve">An </w:t>
      </w:r>
      <w:hyperlink w:anchor="gt_016695d0-c616-4235-b76e-e5fb66138f4a">
        <w:r>
          <w:rPr>
            <w:rStyle w:val="HyperlinkGreen"/>
            <w:b/>
          </w:rPr>
          <w:t>atom record</w:t>
        </w:r>
      </w:hyperlink>
      <w:r>
        <w:t xml:space="preserve"> that spe</w:t>
      </w:r>
      <w:r>
        <w:t xml:space="preserve">cifies the character-level and paragraph-level formatting of a </w:t>
      </w:r>
      <w:hyperlink w:anchor="gt_d8127c39-79db-47fc-bd66-6870bd1cc35d">
        <w:r>
          <w:rPr>
            <w:rStyle w:val="HyperlinkGreen"/>
            <w:b/>
          </w:rPr>
          <w:t>main master slide</w:t>
        </w:r>
      </w:hyperlink>
      <w:r>
        <w:t>.</w:t>
      </w:r>
    </w:p>
    <w:p w:rsidR="00C95E96" w:rsidRDefault="00DB6980">
      <w:r>
        <w:t xml:space="preserve">If this </w:t>
      </w:r>
      <w:r>
        <w:rPr>
          <w:b/>
        </w:rPr>
        <w:t>TextMasterStyleAtom</w:t>
      </w:r>
      <w:r>
        <w:t xml:space="preserve"> is contained in a </w:t>
      </w:r>
      <w:r>
        <w:rPr>
          <w:b/>
        </w:rPr>
        <w:t>MainMasterContainer</w:t>
      </w:r>
      <w:r>
        <w:t xml:space="preserve"> record (section 2.5.3</w:t>
      </w:r>
      <w:r>
        <w:t xml:space="preserve">), character-level and paragraph-level formatting not specified by this </w:t>
      </w:r>
      <w:r>
        <w:rPr>
          <w:b/>
        </w:rPr>
        <w:t>TextMasterStyleAtom</w:t>
      </w:r>
      <w:r>
        <w:t xml:space="preserve"> record inherit from the </w:t>
      </w:r>
      <w:r>
        <w:rPr>
          <w:b/>
        </w:rPr>
        <w:t>TextMasterStyleAtom</w:t>
      </w:r>
      <w:r>
        <w:t xml:space="preserve"> record contained in the </w:t>
      </w:r>
      <w:r>
        <w:rPr>
          <w:b/>
        </w:rPr>
        <w:t>DocumentTextInfoContainer</w:t>
      </w:r>
      <w:r>
        <w:t xml:space="preserve"> record (section 2.9.1).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4320" w:type="dxa"/>
            <w:gridSpan w:val="16"/>
          </w:tcPr>
          <w:p w:rsidR="00C95E96" w:rsidRDefault="00DB6980">
            <w:pPr>
              <w:pStyle w:val="PacketDiagramBodyText"/>
            </w:pPr>
            <w:r>
              <w:t>cLevels</w:t>
            </w:r>
          </w:p>
        </w:tc>
        <w:tc>
          <w:tcPr>
            <w:tcW w:w="4320" w:type="dxa"/>
            <w:gridSpan w:val="16"/>
          </w:tcPr>
          <w:p w:rsidR="00C95E96" w:rsidRDefault="00DB6980">
            <w:pPr>
              <w:pStyle w:val="PacketDiagramBodyText"/>
            </w:pPr>
            <w:r>
              <w:t>lstLvl1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lstLvl2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lstLvl3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lstLvl4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lstLvl5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Specifies the type of text to which t</w:t>
            </w:r>
            <w:r>
              <w:t xml:space="preserve">he formatting applies. It MUST be a </w:t>
            </w:r>
            <w:hyperlink w:anchor="Section_50118cd348c243299a406a0281e960b6" w:history="1">
              <w:r>
                <w:rPr>
                  <w:rStyle w:val="Hyperlink"/>
                  <w:b/>
                </w:rPr>
                <w:t>TextTypeEnum</w:t>
              </w:r>
            </w:hyperlink>
            <w:r>
              <w:t xml:space="preserve"> enumeration value.</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RT_TextMasterStyleAtom</w:t>
              </w:r>
            </w:hyperlink>
            <w:r>
              <w:t>.</w:t>
            </w:r>
          </w:p>
        </w:tc>
      </w:tr>
    </w:tbl>
    <w:p w:rsidR="00C95E96" w:rsidRDefault="00C95E96"/>
    <w:p w:rsidR="00C95E96" w:rsidRDefault="00DB6980">
      <w:pPr>
        <w:pStyle w:val="Definition-Field"/>
      </w:pPr>
      <w:r>
        <w:rPr>
          <w:b/>
        </w:rPr>
        <w:t xml:space="preserve">cLevels (2 bytes): </w:t>
      </w:r>
      <w:r>
        <w:t xml:space="preserve">An </w:t>
      </w:r>
      <w:r>
        <w:rPr>
          <w:b/>
        </w:rPr>
        <w:t>unsigned integer</w:t>
      </w:r>
      <w:r>
        <w:t xml:space="preserve"> that specifies the number of style levels. It MUST be less than or equal to 0x0005.</w:t>
      </w:r>
    </w:p>
    <w:p w:rsidR="00C95E96" w:rsidRDefault="00DB6980">
      <w:pPr>
        <w:pStyle w:val="Definition-Field"/>
      </w:pPr>
      <w:r>
        <w:rPr>
          <w:b/>
        </w:rPr>
        <w:t xml:space="preserve">lstLvl1 (variable): </w:t>
      </w:r>
      <w:r>
        <w:t xml:space="preserve">An optional </w:t>
      </w:r>
      <w:hyperlink w:anchor="Section_b033d0f4aa9643dca333835849858f1f" w:history="1">
        <w:r>
          <w:rPr>
            <w:rStyle w:val="Hyperlink"/>
          </w:rPr>
          <w:t>TextMasterStyleLevel</w:t>
        </w:r>
      </w:hyperlink>
      <w:r>
        <w:t xml:space="preserve"> structure that specifies the master for</w:t>
      </w:r>
      <w:r>
        <w:t xml:space="preserve">matting for text that has an </w:t>
      </w:r>
      <w:hyperlink w:anchor="Section_a6729542681c455bbdfdff5dec372e8c" w:history="1">
        <w:r>
          <w:rPr>
            <w:rStyle w:val="Hyperlink"/>
          </w:rPr>
          <w:t>IndentLevel</w:t>
        </w:r>
      </w:hyperlink>
      <w:r>
        <w:t xml:space="preserve"> equal to 0x0000. It MUST exist if and only if </w:t>
      </w:r>
      <w:r>
        <w:rPr>
          <w:b/>
        </w:rPr>
        <w:t>cLevels</w:t>
      </w:r>
      <w:r>
        <w:t xml:space="preserve"> is greater than 0x0000.</w:t>
      </w:r>
    </w:p>
    <w:p w:rsidR="00C95E96" w:rsidRDefault="00DB6980">
      <w:pPr>
        <w:pStyle w:val="Definition-Field"/>
      </w:pPr>
      <w:r>
        <w:rPr>
          <w:b/>
        </w:rPr>
        <w:t xml:space="preserve">lstLvl2 (variable): </w:t>
      </w:r>
      <w:r>
        <w:t>An optional TextMasterStyleLevel structure that specifies</w:t>
      </w:r>
      <w:r>
        <w:t xml:space="preserve"> the master formatting for text that has an IndentLevel equal to 0x0001. It MUST exist if and only if </w:t>
      </w:r>
      <w:r>
        <w:rPr>
          <w:b/>
        </w:rPr>
        <w:t>cLevels</w:t>
      </w:r>
      <w:r>
        <w:t xml:space="preserve"> is greater than 0x0001.</w:t>
      </w:r>
    </w:p>
    <w:p w:rsidR="00C95E96" w:rsidRDefault="00DB6980">
      <w:pPr>
        <w:pStyle w:val="Definition-Field"/>
      </w:pPr>
      <w:r>
        <w:rPr>
          <w:b/>
        </w:rPr>
        <w:t xml:space="preserve">lstLvl3 (variable): </w:t>
      </w:r>
      <w:r>
        <w:t>An optional TextMasterStyleLevel structure that specifies the master formatting for text that has an I</w:t>
      </w:r>
      <w:r>
        <w:t xml:space="preserve">ndentLevel equal to 0x0002. It MUST exist if and only if </w:t>
      </w:r>
      <w:r>
        <w:rPr>
          <w:b/>
        </w:rPr>
        <w:t>cLevels</w:t>
      </w:r>
      <w:r>
        <w:t xml:space="preserve"> is greater than 0x0002.</w:t>
      </w:r>
    </w:p>
    <w:p w:rsidR="00C95E96" w:rsidRDefault="00DB6980">
      <w:pPr>
        <w:pStyle w:val="Definition-Field"/>
      </w:pPr>
      <w:r>
        <w:rPr>
          <w:b/>
        </w:rPr>
        <w:t xml:space="preserve">lstLvl4 (variable): </w:t>
      </w:r>
      <w:r>
        <w:t xml:space="preserve">An optional TextMasterStyleLevel structure that specifies the master formatting for text that has an IndentLevel equal to 0x0003. It MUST exist if </w:t>
      </w:r>
      <w:r>
        <w:t xml:space="preserve">and only if </w:t>
      </w:r>
      <w:r>
        <w:rPr>
          <w:b/>
        </w:rPr>
        <w:t>cLevels</w:t>
      </w:r>
      <w:r>
        <w:t xml:space="preserve"> is greater than 0x0003.</w:t>
      </w:r>
    </w:p>
    <w:p w:rsidR="00C95E96" w:rsidRDefault="00DB6980">
      <w:pPr>
        <w:pStyle w:val="Definition-Field"/>
      </w:pPr>
      <w:r>
        <w:rPr>
          <w:b/>
        </w:rPr>
        <w:t xml:space="preserve">lstLvl5 (variable): </w:t>
      </w:r>
      <w:r>
        <w:t xml:space="preserve">An optional TextMasterStyleLevel structure that specifies the master formatting for text that has an IndentLevel equal to 0x0004. It MUST exist if and only if </w:t>
      </w:r>
      <w:r>
        <w:rPr>
          <w:b/>
        </w:rPr>
        <w:t>cLevels</w:t>
      </w:r>
      <w:r>
        <w:t xml:space="preserve"> is greater than 0x0004.</w:t>
      </w:r>
    </w:p>
    <w:p w:rsidR="00C95E96" w:rsidRDefault="00DB6980">
      <w:pPr>
        <w:pStyle w:val="Heading3"/>
      </w:pPr>
      <w:bookmarkStart w:id="1324" w:name="Section_b033d0f4aa9643dca333835849858f1f"/>
      <w:bookmarkStart w:id="1325" w:name="TextMasterStyleLevel"/>
      <w:bookmarkStart w:id="1326" w:name="_Toc181683937"/>
      <w:r>
        <w:t>TextMasterStyleLevel</w:t>
      </w:r>
      <w:bookmarkEnd w:id="1324"/>
      <w:bookmarkEnd w:id="1325"/>
      <w:bookmarkEnd w:id="1326"/>
      <w:r>
        <w:fldChar w:fldCharType="begin"/>
      </w:r>
      <w:r>
        <w:instrText xml:space="preserve"> XE "Details:TextMasterStyleLevel text type" </w:instrText>
      </w:r>
      <w:r>
        <w:fldChar w:fldCharType="end"/>
      </w:r>
      <w:r>
        <w:fldChar w:fldCharType="begin"/>
      </w:r>
      <w:r>
        <w:instrText xml:space="preserve"> XE "TextMasterStyleLevel text type" </w:instrText>
      </w:r>
      <w:r>
        <w:fldChar w:fldCharType="end"/>
      </w:r>
      <w:r>
        <w:fldChar w:fldCharType="begin"/>
      </w:r>
      <w:r>
        <w:instrText xml:space="preserve"> XE "Text type:TextMasterStyleLevel" </w:instrText>
      </w:r>
      <w:r>
        <w:fldChar w:fldCharType="end"/>
      </w:r>
    </w:p>
    <w:p w:rsidR="00C95E96" w:rsidRDefault="00DB6980">
      <w:r>
        <w:rPr>
          <w:i/>
        </w:rPr>
        <w:t xml:space="preserve">Referenced by: </w:t>
      </w:r>
      <w:hyperlink w:anchor="Section_5febad270c484f98b655562b986f5874">
        <w:r>
          <w:rPr>
            <w:rStyle w:val="Hyperlink"/>
            <w:i/>
          </w:rPr>
          <w:t>TextMasterStyleAtom</w:t>
        </w:r>
      </w:hyperlink>
    </w:p>
    <w:p w:rsidR="00C95E96" w:rsidRDefault="00DB6980">
      <w:r>
        <w:t xml:space="preserve">A structure </w:t>
      </w:r>
      <w:r>
        <w:t>that specifies character-level and paragraph-level formatting for a style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4320" w:type="dxa"/>
            <w:gridSpan w:val="16"/>
          </w:tcPr>
          <w:p w:rsidR="00C95E96" w:rsidRDefault="00DB6980">
            <w:pPr>
              <w:pStyle w:val="PacketDiagramBodyText"/>
            </w:pPr>
            <w:r>
              <w:t>level (optional)</w:t>
            </w:r>
          </w:p>
        </w:tc>
        <w:tc>
          <w:tcPr>
            <w:tcW w:w="4320" w:type="dxa"/>
            <w:gridSpan w:val="16"/>
          </w:tcPr>
          <w:p w:rsidR="00C95E96" w:rsidRDefault="00DB6980">
            <w:pPr>
              <w:pStyle w:val="PacketDiagramBodyText"/>
            </w:pPr>
            <w:r>
              <w:t>pf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cf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level (2 bytes): </w:t>
      </w:r>
      <w:r>
        <w:t xml:space="preserve">An optional </w:t>
      </w:r>
      <w:r>
        <w:rPr>
          <w:b/>
        </w:rPr>
        <w:t>unsigned integer</w:t>
      </w:r>
      <w:r>
        <w:t xml:space="preserve"> that specifies to what style level this </w:t>
      </w:r>
      <w:r>
        <w:rPr>
          <w:b/>
        </w:rPr>
        <w:t>TextMasterStyleLevel</w:t>
      </w:r>
      <w:r>
        <w:t xml:space="preserve"> applies. This field MUST exist if and only if the </w:t>
      </w:r>
      <w:r>
        <w:rPr>
          <w:b/>
        </w:rPr>
        <w:t>rh.recInstance</w:t>
      </w:r>
      <w:r>
        <w:t xml:space="preserve"> field of the TextMasterStyleAtom record that contains this </w:t>
      </w:r>
      <w:r>
        <w:rPr>
          <w:b/>
        </w:rPr>
        <w:t>TextMasterStyleLevel</w:t>
      </w:r>
      <w:r>
        <w:t xml:space="preserve"> structure is greater than or equal to 0x005. If t</w:t>
      </w:r>
      <w:r>
        <w:t xml:space="preserve">he field exists, its value MUST be less than the </w:t>
      </w:r>
      <w:r>
        <w:rPr>
          <w:b/>
        </w:rPr>
        <w:t>cLevels</w:t>
      </w:r>
      <w:r>
        <w:t xml:space="preserve"> field of the TextMasterStyleAtom record that contains this </w:t>
      </w:r>
      <w:r>
        <w:rPr>
          <w:b/>
        </w:rPr>
        <w:t>TextMasterStyleLevel</w:t>
      </w:r>
      <w:r>
        <w:t xml:space="preserve"> structure.</w:t>
      </w:r>
    </w:p>
    <w:p w:rsidR="00C95E96" w:rsidRDefault="00DB6980">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 that </w:t>
      </w:r>
      <w:r>
        <w:t>specifies paragraph-level formatting.</w:t>
      </w:r>
    </w:p>
    <w:p w:rsidR="00C95E96" w:rsidRDefault="00DB6980">
      <w:pPr>
        <w:pStyle w:val="Definition-Field"/>
      </w:pPr>
      <w:r>
        <w:rPr>
          <w:b/>
        </w:rPr>
        <w:lastRenderedPageBreak/>
        <w:t xml:space="preserve">cf (variable): </w:t>
      </w:r>
      <w:r>
        <w:t xml:space="preserve">A </w:t>
      </w:r>
      <w:hyperlink w:anchor="Section_c75024a214cb4d7d9964bdab2fcd9d93" w:history="1">
        <w:r>
          <w:rPr>
            <w:rStyle w:val="Hyperlink"/>
          </w:rPr>
          <w:t>TextCFException</w:t>
        </w:r>
      </w:hyperlink>
      <w:r>
        <w:t xml:space="preserve"> structure that specifies character-level formatting.</w:t>
      </w:r>
    </w:p>
    <w:p w:rsidR="00C95E96" w:rsidRDefault="00DB6980">
      <w:pPr>
        <w:pStyle w:val="Heading3"/>
      </w:pPr>
      <w:bookmarkStart w:id="1327" w:name="Section_7e0b6a7e059145769dd02305bd8c0323"/>
      <w:bookmarkStart w:id="1328" w:name="TextMasterStyle9Atom"/>
      <w:bookmarkStart w:id="1329" w:name="_Toc181683938"/>
      <w:r>
        <w:t>TextMasterStyle9Atom</w:t>
      </w:r>
      <w:bookmarkEnd w:id="1327"/>
      <w:bookmarkEnd w:id="1328"/>
      <w:bookmarkEnd w:id="1329"/>
      <w:r>
        <w:fldChar w:fldCharType="begin"/>
      </w:r>
      <w:r>
        <w:instrText xml:space="preserve"> XE "Details:TextMasterStyle9Atom text type" </w:instrText>
      </w:r>
      <w:r>
        <w:fldChar w:fldCharType="end"/>
      </w:r>
      <w:r>
        <w:fldChar w:fldCharType="begin"/>
      </w:r>
      <w:r>
        <w:instrText xml:space="preserve"> XE "</w:instrText>
      </w:r>
      <w:r>
        <w:instrText xml:space="preserve">TextMasterStyle9Atom text type" </w:instrText>
      </w:r>
      <w:r>
        <w:fldChar w:fldCharType="end"/>
      </w:r>
      <w:r>
        <w:fldChar w:fldCharType="begin"/>
      </w:r>
      <w:r>
        <w:instrText xml:space="preserve"> XE "Text type:TextMasterStyle9Atom" </w:instrText>
      </w:r>
      <w:r>
        <w:fldChar w:fldCharType="end"/>
      </w:r>
    </w:p>
    <w:p w:rsidR="00C95E96" w:rsidRDefault="00DB6980">
      <w:r>
        <w:rPr>
          <w:i/>
        </w:rPr>
        <w:t xml:space="preserve">Referenced by: </w:t>
      </w:r>
      <w:hyperlink w:anchor="Section_6eda497b2a6e4c5cb41e4f711c89ffa0">
        <w:r>
          <w:rPr>
            <w:rStyle w:val="Hyperlink"/>
            <w:i/>
          </w:rPr>
          <w:t>PP9DocBinaryTagExtension</w:t>
        </w:r>
      </w:hyperlink>
      <w:r>
        <w:rPr>
          <w:i/>
        </w:rPr>
        <w:t xml:space="preserve">, </w:t>
      </w:r>
      <w:hyperlink w:anchor="Section_0ee9570b80ec46f0889aec42dad58baf">
        <w:r>
          <w:rPr>
            <w:rStyle w:val="Hyperlink"/>
            <w:i/>
          </w:rPr>
          <w:t>PP9SlideBinaryT</w:t>
        </w:r>
        <w:r>
          <w:rPr>
            <w:rStyle w:val="Hyperlink"/>
            <w:i/>
          </w:rPr>
          <w:t>agExtension</w:t>
        </w:r>
      </w:hyperlink>
    </w:p>
    <w:p w:rsidR="00C95E96" w:rsidRDefault="00DB6980">
      <w:r>
        <w:t xml:space="preserve">An </w:t>
      </w:r>
      <w:hyperlink w:anchor="gt_016695d0-c616-4235-b76e-e5fb66138f4a">
        <w:r>
          <w:rPr>
            <w:rStyle w:val="HyperlinkGreen"/>
            <w:b/>
          </w:rPr>
          <w:t>atom record</w:t>
        </w:r>
      </w:hyperlink>
      <w:r>
        <w:t xml:space="preserve"> that specifies additional character-level and paragraph-level formatting of a </w:t>
      </w:r>
      <w:hyperlink w:anchor="gt_d8127c39-79db-47fc-bd66-6870bd1cc35d">
        <w:r>
          <w:rPr>
            <w:rStyle w:val="HyperlinkGreen"/>
            <w:b/>
          </w:rPr>
          <w:t>main master slide</w:t>
        </w:r>
      </w:hyperlink>
      <w:r>
        <w:t>.</w:t>
      </w:r>
    </w:p>
    <w:p w:rsidR="00C95E96" w:rsidRDefault="00DB6980">
      <w:r>
        <w:t xml:space="preserve">If this </w:t>
      </w:r>
      <w:r>
        <w:rPr>
          <w:b/>
        </w:rPr>
        <w:t>TextMasterStyle9Atom</w:t>
      </w:r>
      <w:r>
        <w:t xml:space="preserve"> is contained in a </w:t>
      </w:r>
      <w:r>
        <w:rPr>
          <w:b/>
        </w:rPr>
        <w:t>MainMasterContainer</w:t>
      </w:r>
      <w:r>
        <w:t xml:space="preserve"> record (section </w:t>
      </w:r>
      <w:hyperlink w:anchor="Section_e2f5fbf3d790487eb96b5ccdee0f0aa8" w:history="1">
        <w:r>
          <w:rPr>
            <w:rStyle w:val="Hyperlink"/>
          </w:rPr>
          <w:t>2.5.3</w:t>
        </w:r>
      </w:hyperlink>
      <w:r>
        <w:t xml:space="preserve">), character-level and paragraph-level formatting not specified by this </w:t>
      </w:r>
      <w:r>
        <w:rPr>
          <w:b/>
        </w:rPr>
        <w:t>TextMasterStyle9Atom</w:t>
      </w:r>
      <w:r>
        <w:t xml:space="preserve"> record inherit from the</w:t>
      </w:r>
      <w:r>
        <w:t xml:space="preserve"> </w:t>
      </w:r>
      <w:r>
        <w:rPr>
          <w:b/>
        </w:rPr>
        <w:t>TextMasterStyle9Atom</w:t>
      </w:r>
      <w:r>
        <w:t xml:space="preserve"> records contained in the PP9DocBinaryTagExtension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4320" w:type="dxa"/>
            <w:gridSpan w:val="16"/>
          </w:tcPr>
          <w:p w:rsidR="00C95E96" w:rsidRDefault="00DB6980">
            <w:pPr>
              <w:pStyle w:val="PacketDiagramBodyText"/>
            </w:pPr>
            <w:r>
              <w:t>cLevels</w:t>
            </w:r>
          </w:p>
        </w:tc>
        <w:tc>
          <w:tcPr>
            <w:tcW w:w="4320" w:type="dxa"/>
            <w:gridSpan w:val="16"/>
          </w:tcPr>
          <w:p w:rsidR="00C95E96" w:rsidRDefault="00DB6980">
            <w:pPr>
              <w:pStyle w:val="PacketDiagramBodyText"/>
            </w:pPr>
            <w:r>
              <w:t>lstLvl1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lstLvl2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lstLvl3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lstLvl4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lstLvl5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 xml:space="preserve">Specifies the type of text to which the formatting applies. It MUST be a </w:t>
            </w:r>
            <w:hyperlink w:anchor="Section_50118cd348c243299a406a0281e960b6" w:history="1">
              <w:r>
                <w:rPr>
                  <w:rStyle w:val="Hyperlink"/>
                  <w:b/>
                </w:rPr>
                <w:t>TextTypeEnum</w:t>
              </w:r>
            </w:hyperlink>
            <w:r>
              <w:t xml:space="preserve"> enumeration value.</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RT_TextMasterStyle9Atom</w:t>
              </w:r>
            </w:hyperlink>
            <w:r>
              <w:t>.</w:t>
            </w:r>
          </w:p>
        </w:tc>
      </w:tr>
    </w:tbl>
    <w:p w:rsidR="00C95E96" w:rsidRDefault="00C95E96"/>
    <w:p w:rsidR="00C95E96" w:rsidRDefault="00DB6980">
      <w:pPr>
        <w:pStyle w:val="Definition-Field"/>
      </w:pPr>
      <w:r>
        <w:rPr>
          <w:b/>
        </w:rPr>
        <w:t xml:space="preserve">cLevels (2 bytes): </w:t>
      </w:r>
      <w:r>
        <w:t xml:space="preserve">An </w:t>
      </w:r>
      <w:r>
        <w:rPr>
          <w:b/>
        </w:rPr>
        <w:t>unsigned integer</w:t>
      </w:r>
      <w:r>
        <w:t xml:space="preserve"> that specifies the number of style levels. It MUST be less than or equal to 0x0005.</w:t>
      </w:r>
    </w:p>
    <w:p w:rsidR="00C95E96" w:rsidRDefault="00DB6980">
      <w:pPr>
        <w:pStyle w:val="Definition-Field"/>
      </w:pPr>
      <w:r>
        <w:rPr>
          <w:b/>
        </w:rPr>
        <w:lastRenderedPageBreak/>
        <w:t xml:space="preserve">lstLvl1 (variable): </w:t>
      </w:r>
      <w:r>
        <w:t xml:space="preserve">An optional </w:t>
      </w:r>
      <w:hyperlink w:anchor="Section_adfd57bc4c134f27854fce73ddbcd0c0" w:history="1">
        <w:r>
          <w:rPr>
            <w:rStyle w:val="Hyperlink"/>
          </w:rPr>
          <w:t>TextMasterStyle9Level</w:t>
        </w:r>
      </w:hyperlink>
      <w:r>
        <w:t xml:space="preserve"> structure that specifies additional master formatting for text that has an </w:t>
      </w:r>
      <w:hyperlink w:anchor="Section_a6729542681c455bbdfdff5dec372e8c" w:history="1">
        <w:r>
          <w:rPr>
            <w:rStyle w:val="Hyperlink"/>
          </w:rPr>
          <w:t>IndentLevel</w:t>
        </w:r>
      </w:hyperlink>
      <w:r>
        <w:t xml:space="preserve"> equal to 0x0000. It MUST exist</w:t>
      </w:r>
      <w:r>
        <w:t xml:space="preserve"> if and only if </w:t>
      </w:r>
      <w:r>
        <w:rPr>
          <w:b/>
        </w:rPr>
        <w:t>cLevels</w:t>
      </w:r>
      <w:r>
        <w:t xml:space="preserve"> is greater than 0x0000.</w:t>
      </w:r>
    </w:p>
    <w:p w:rsidR="00C95E96" w:rsidRDefault="00DB6980">
      <w:pPr>
        <w:pStyle w:val="Definition-Field"/>
      </w:pPr>
      <w:r>
        <w:rPr>
          <w:b/>
        </w:rPr>
        <w:t xml:space="preserve">lstLvl2 (variable): </w:t>
      </w:r>
      <w:r>
        <w:t xml:space="preserve">An optional TextMasterStyle9Level structure that specifies additional master formatting for text that has an IndentLevel equal to 0x0001. It MUST exist if and only if </w:t>
      </w:r>
      <w:r>
        <w:rPr>
          <w:b/>
        </w:rPr>
        <w:t>cLevels</w:t>
      </w:r>
      <w:r>
        <w:t xml:space="preserve"> is greater th</w:t>
      </w:r>
      <w:r>
        <w:t>an 0x0001.</w:t>
      </w:r>
    </w:p>
    <w:p w:rsidR="00C95E96" w:rsidRDefault="00DB6980">
      <w:pPr>
        <w:pStyle w:val="Definition-Field"/>
      </w:pPr>
      <w:r>
        <w:rPr>
          <w:b/>
        </w:rPr>
        <w:t xml:space="preserve">lstLvl3 (variable): </w:t>
      </w:r>
      <w:r>
        <w:t xml:space="preserve">An optional TextMasterStyle9Level structure that specifies additional master formatting for text that has an IndentLevel equal to 0x0002. It MUST exist if and only if </w:t>
      </w:r>
      <w:r>
        <w:rPr>
          <w:b/>
        </w:rPr>
        <w:t>cLevels</w:t>
      </w:r>
      <w:r>
        <w:t xml:space="preserve"> is greater than 0x0002.</w:t>
      </w:r>
    </w:p>
    <w:p w:rsidR="00C95E96" w:rsidRDefault="00DB6980">
      <w:pPr>
        <w:pStyle w:val="Definition-Field"/>
      </w:pPr>
      <w:r>
        <w:rPr>
          <w:b/>
        </w:rPr>
        <w:t xml:space="preserve">lstLvl4 (variable): </w:t>
      </w:r>
      <w:r>
        <w:t xml:space="preserve">An optional TextMasterStyle9Level structure that specifies additional master formatting for text that has an IndentLevel equal to 0x0003. It MUST exist if and only if </w:t>
      </w:r>
      <w:r>
        <w:rPr>
          <w:b/>
        </w:rPr>
        <w:t>cLevels</w:t>
      </w:r>
      <w:r>
        <w:t xml:space="preserve"> is greater than 0x0003.</w:t>
      </w:r>
    </w:p>
    <w:p w:rsidR="00C95E96" w:rsidRDefault="00DB6980">
      <w:pPr>
        <w:pStyle w:val="Definition-Field"/>
      </w:pPr>
      <w:r>
        <w:rPr>
          <w:b/>
        </w:rPr>
        <w:t xml:space="preserve">lstLvl5 (variable): </w:t>
      </w:r>
      <w:r>
        <w:t>An optional TextMasterStyle9Level str</w:t>
      </w:r>
      <w:r>
        <w:t xml:space="preserve">ucture that specifies additional master formatting for text that has an IndentLevel equal to 0x0004. It MUST exist if and only if </w:t>
      </w:r>
      <w:r>
        <w:rPr>
          <w:b/>
        </w:rPr>
        <w:t>cLevels</w:t>
      </w:r>
      <w:r>
        <w:t xml:space="preserve"> is greater than 0x0004.</w:t>
      </w:r>
    </w:p>
    <w:p w:rsidR="00C95E96" w:rsidRDefault="00DB6980">
      <w:pPr>
        <w:pStyle w:val="Heading3"/>
      </w:pPr>
      <w:bookmarkStart w:id="1330" w:name="Section_adfd57bc4c134f27854fce73ddbcd0c0"/>
      <w:bookmarkStart w:id="1331" w:name="TextMasterStyle9Level"/>
      <w:bookmarkStart w:id="1332" w:name="_Toc181683939"/>
      <w:r>
        <w:t>TextMasterStyle9Level</w:t>
      </w:r>
      <w:bookmarkEnd w:id="1330"/>
      <w:bookmarkEnd w:id="1331"/>
      <w:bookmarkEnd w:id="1332"/>
      <w:r>
        <w:fldChar w:fldCharType="begin"/>
      </w:r>
      <w:r>
        <w:instrText xml:space="preserve"> XE "Details:TextMasterStyle9Level text type" </w:instrText>
      </w:r>
      <w:r>
        <w:fldChar w:fldCharType="end"/>
      </w:r>
      <w:r>
        <w:fldChar w:fldCharType="begin"/>
      </w:r>
      <w:r>
        <w:instrText xml:space="preserve"> XE "TextMasterStyle9Leve</w:instrText>
      </w:r>
      <w:r>
        <w:instrText xml:space="preserve">l text type" </w:instrText>
      </w:r>
      <w:r>
        <w:fldChar w:fldCharType="end"/>
      </w:r>
      <w:r>
        <w:fldChar w:fldCharType="begin"/>
      </w:r>
      <w:r>
        <w:instrText xml:space="preserve"> XE "Text type:TextMasterStyle9Level" </w:instrText>
      </w:r>
      <w:r>
        <w:fldChar w:fldCharType="end"/>
      </w:r>
    </w:p>
    <w:p w:rsidR="00C95E96" w:rsidRDefault="00DB6980">
      <w:r>
        <w:rPr>
          <w:i/>
        </w:rPr>
        <w:t xml:space="preserve">Referenced by: </w:t>
      </w:r>
      <w:hyperlink w:anchor="Section_7e0b6a7e059145769dd02305bd8c0323">
        <w:r>
          <w:rPr>
            <w:rStyle w:val="Hyperlink"/>
            <w:i/>
          </w:rPr>
          <w:t>TextMasterStyle9Atom</w:t>
        </w:r>
      </w:hyperlink>
    </w:p>
    <w:p w:rsidR="00C95E96" w:rsidRDefault="00DB6980">
      <w:r>
        <w:t>A structure that specifies additional character-level and paragraph level-formatting for a style leve</w:t>
      </w:r>
      <w:r>
        <w:t>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pf9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cf9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pf9 (variable): </w:t>
      </w:r>
      <w:r>
        <w:t xml:space="preserve">A </w:t>
      </w:r>
      <w:hyperlink w:anchor="Section_3e80f159dab6415da40918ea6975b0c9" w:history="1">
        <w:r>
          <w:rPr>
            <w:rStyle w:val="Hyperlink"/>
          </w:rPr>
          <w:t>TextPFException9</w:t>
        </w:r>
      </w:hyperlink>
      <w:r>
        <w:t xml:space="preserve"> structure that specifies paragraph-level formatting.</w:t>
      </w:r>
    </w:p>
    <w:p w:rsidR="00C95E96" w:rsidRDefault="00DB6980">
      <w:pPr>
        <w:pStyle w:val="Definition-Field"/>
      </w:pPr>
      <w:r>
        <w:rPr>
          <w:b/>
        </w:rPr>
        <w:t xml:space="preserve">cf9 (variable): </w:t>
      </w:r>
      <w:r>
        <w:t xml:space="preserve">A </w:t>
      </w:r>
      <w:hyperlink w:anchor="Section_589af75ae0c34592b1f29471a0fa24a3" w:history="1">
        <w:r>
          <w:rPr>
            <w:rStyle w:val="Hyperlink"/>
          </w:rPr>
          <w:t>TextCFException9</w:t>
        </w:r>
      </w:hyperlink>
      <w:r>
        <w:t xml:space="preserve"> structure that specifies character-level formatting.</w:t>
      </w:r>
    </w:p>
    <w:p w:rsidR="00C95E96" w:rsidRDefault="00DB6980">
      <w:pPr>
        <w:pStyle w:val="Heading3"/>
      </w:pPr>
      <w:bookmarkStart w:id="1333" w:name="Section_72dd8636450c451fa60d9faddcff72be"/>
      <w:bookmarkStart w:id="1334" w:name="TextMasterStyle10Atom"/>
      <w:bookmarkStart w:id="1335" w:name="_Toc181683940"/>
      <w:r>
        <w:t>TextMasterStyle10Atom</w:t>
      </w:r>
      <w:bookmarkEnd w:id="1333"/>
      <w:bookmarkEnd w:id="1334"/>
      <w:bookmarkEnd w:id="1335"/>
      <w:r>
        <w:fldChar w:fldCharType="begin"/>
      </w:r>
      <w:r>
        <w:instrText xml:space="preserve"> XE "Details:TextMasterStyle10Ato</w:instrText>
      </w:r>
      <w:r>
        <w:instrText xml:space="preserve">m text type" </w:instrText>
      </w:r>
      <w:r>
        <w:fldChar w:fldCharType="end"/>
      </w:r>
      <w:r>
        <w:fldChar w:fldCharType="begin"/>
      </w:r>
      <w:r>
        <w:instrText xml:space="preserve"> XE "TextMasterStyle10Atom text type" </w:instrText>
      </w:r>
      <w:r>
        <w:fldChar w:fldCharType="end"/>
      </w:r>
      <w:r>
        <w:fldChar w:fldCharType="begin"/>
      </w:r>
      <w:r>
        <w:instrText xml:space="preserve"> XE "Text type:TextMasterStyle10Atom" </w:instrText>
      </w:r>
      <w:r>
        <w:fldChar w:fldCharType="end"/>
      </w:r>
    </w:p>
    <w:p w:rsidR="00C95E96" w:rsidRDefault="00DB6980">
      <w:r>
        <w:rPr>
          <w:i/>
        </w:rPr>
        <w:t xml:space="preserve">Referenced by: </w:t>
      </w:r>
      <w:hyperlink w:anchor="Section_70ef1f3ceacd4b42bbb32f5035b4a0ed">
        <w:r>
          <w:rPr>
            <w:rStyle w:val="Hyperlink"/>
            <w:i/>
          </w:rPr>
          <w:t>PP10DocBinaryTagExtension</w:t>
        </w:r>
      </w:hyperlink>
      <w:r>
        <w:rPr>
          <w:i/>
        </w:rPr>
        <w:t xml:space="preserve">, </w:t>
      </w:r>
      <w:hyperlink w:anchor="Section_ccb82f60e1ae4379b1e000909bb70b17">
        <w:r>
          <w:rPr>
            <w:rStyle w:val="Hyperlink"/>
            <w:i/>
          </w:rPr>
          <w:t>PP10SlideBinaryTagExtension</w:t>
        </w:r>
      </w:hyperlink>
    </w:p>
    <w:p w:rsidR="00C95E96" w:rsidRDefault="00DB6980">
      <w:r>
        <w:t xml:space="preserve">An </w:t>
      </w:r>
      <w:hyperlink w:anchor="gt_016695d0-c616-4235-b76e-e5fb66138f4a">
        <w:r>
          <w:rPr>
            <w:rStyle w:val="HyperlinkGreen"/>
            <w:b/>
          </w:rPr>
          <w:t>atom record</w:t>
        </w:r>
      </w:hyperlink>
      <w:r>
        <w:t xml:space="preserve"> that specifies additional character-level formatting of a </w:t>
      </w:r>
      <w:hyperlink w:anchor="gt_d8127c39-79db-47fc-bd66-6870bd1cc35d">
        <w:r>
          <w:rPr>
            <w:rStyle w:val="HyperlinkGreen"/>
            <w:b/>
          </w:rPr>
          <w:t>main master slide</w:t>
        </w:r>
      </w:hyperlink>
      <w:r>
        <w:t>.</w:t>
      </w:r>
    </w:p>
    <w:p w:rsidR="00C95E96" w:rsidRDefault="00DB6980">
      <w:r>
        <w:t xml:space="preserve">If this </w:t>
      </w:r>
      <w:r>
        <w:rPr>
          <w:b/>
        </w:rPr>
        <w:t>TextMasterStyle10Atom</w:t>
      </w:r>
      <w:r>
        <w:t xml:space="preserve"> is contained in a </w:t>
      </w:r>
      <w:r>
        <w:rPr>
          <w:b/>
        </w:rPr>
        <w:t>MainMasterContainer</w:t>
      </w:r>
      <w:r>
        <w:t xml:space="preserve"> record (section </w:t>
      </w:r>
      <w:hyperlink w:anchor="Section_e2f5fbf3d790487eb96b5ccdee0f0aa8" w:history="1">
        <w:r>
          <w:rPr>
            <w:rStyle w:val="Hyperlink"/>
          </w:rPr>
          <w:t>2.5.3</w:t>
        </w:r>
      </w:hyperlink>
      <w:r>
        <w:t xml:space="preserve">), character-level formatting not specified by this </w:t>
      </w:r>
      <w:r>
        <w:rPr>
          <w:b/>
        </w:rPr>
        <w:t>TextMa</w:t>
      </w:r>
      <w:r>
        <w:rPr>
          <w:b/>
        </w:rPr>
        <w:t>sterStyle10Atom</w:t>
      </w:r>
      <w:r>
        <w:t xml:space="preserve"> record inherits from the </w:t>
      </w:r>
      <w:r>
        <w:rPr>
          <w:b/>
        </w:rPr>
        <w:t>TextMasterStyle10Atom</w:t>
      </w:r>
      <w:r>
        <w:t xml:space="preserve"> records contained in the PP10DocBinaryTagExtension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4320" w:type="dxa"/>
            <w:gridSpan w:val="16"/>
          </w:tcPr>
          <w:p w:rsidR="00C95E96" w:rsidRDefault="00DB6980">
            <w:pPr>
              <w:pStyle w:val="PacketDiagramBodyText"/>
            </w:pPr>
            <w:r>
              <w:t>cLevels</w:t>
            </w:r>
          </w:p>
        </w:tc>
        <w:tc>
          <w:tcPr>
            <w:tcW w:w="4320" w:type="dxa"/>
            <w:gridSpan w:val="16"/>
          </w:tcPr>
          <w:p w:rsidR="00C95E96" w:rsidRDefault="00DB6980">
            <w:pPr>
              <w:pStyle w:val="PacketDiagramBodyText"/>
            </w:pPr>
            <w:r>
              <w:t>lstLvl1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lstLvl2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lstLvl3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lstLvl4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lstLvl5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 xml:space="preserve">Specifies the type of text to which the formatting applies. It MUST be a </w:t>
            </w:r>
            <w:hyperlink w:anchor="Section_50118cd348c243299a406a0281e960b6" w:history="1">
              <w:r>
                <w:rPr>
                  <w:rStyle w:val="Hyperlink"/>
                  <w:b/>
                </w:rPr>
                <w:t>TextTypeEnum</w:t>
              </w:r>
            </w:hyperlink>
            <w:r>
              <w:t xml:space="preserve"> enumeration value.</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RT_TextMasterStyle10Atom</w:t>
              </w:r>
            </w:hyperlink>
            <w:r>
              <w:t>.</w:t>
            </w:r>
          </w:p>
        </w:tc>
      </w:tr>
    </w:tbl>
    <w:p w:rsidR="00C95E96" w:rsidRDefault="00C95E96"/>
    <w:p w:rsidR="00C95E96" w:rsidRDefault="00DB6980">
      <w:pPr>
        <w:pStyle w:val="Definition-Field"/>
      </w:pPr>
      <w:r>
        <w:rPr>
          <w:b/>
        </w:rPr>
        <w:t xml:space="preserve">cLevels (2 bytes): </w:t>
      </w:r>
      <w:r>
        <w:t>An unsigned integer that specifies the number of style levels. It MUST be less than or equal to 0x0005.</w:t>
      </w:r>
    </w:p>
    <w:p w:rsidR="00C95E96" w:rsidRDefault="00DB6980">
      <w:pPr>
        <w:pStyle w:val="Definition-Field"/>
      </w:pPr>
      <w:r>
        <w:rPr>
          <w:b/>
        </w:rPr>
        <w:t>ls</w:t>
      </w:r>
      <w:r>
        <w:rPr>
          <w:b/>
        </w:rPr>
        <w:t xml:space="preserve">tLvl1 (variable): </w:t>
      </w:r>
      <w:r>
        <w:t xml:space="preserve">An optional </w:t>
      </w:r>
      <w:hyperlink w:anchor="Section_e32c88b5ce1a4a8282c13c740433a04a" w:history="1">
        <w:r>
          <w:rPr>
            <w:rStyle w:val="Hyperlink"/>
          </w:rPr>
          <w:t>TextMasterStyle10Level</w:t>
        </w:r>
      </w:hyperlink>
      <w:r>
        <w:t xml:space="preserve"> structure that specifies additional master formatting for text that has an </w:t>
      </w:r>
      <w:hyperlink w:anchor="Section_a6729542681c455bbdfdff5dec372e8c" w:history="1">
        <w:r>
          <w:rPr>
            <w:rStyle w:val="Hyperlink"/>
          </w:rPr>
          <w:t>IndentLevel</w:t>
        </w:r>
      </w:hyperlink>
      <w:r>
        <w:t xml:space="preserve"> equal to 0x0000. It MUST exist if and only if </w:t>
      </w:r>
      <w:r>
        <w:rPr>
          <w:b/>
        </w:rPr>
        <w:t>cLevels</w:t>
      </w:r>
      <w:r>
        <w:t xml:space="preserve"> is greater than 0x0000.</w:t>
      </w:r>
    </w:p>
    <w:p w:rsidR="00C95E96" w:rsidRDefault="00DB6980">
      <w:pPr>
        <w:pStyle w:val="Definition-Field"/>
      </w:pPr>
      <w:r>
        <w:rPr>
          <w:b/>
        </w:rPr>
        <w:t xml:space="preserve">lstLvl2 (variable): </w:t>
      </w:r>
      <w:r>
        <w:t>An optional TextMasterStyle10Level structure that specifies additional master formatting for text that has an IndentLevel equal to 0x0001. It MUST</w:t>
      </w:r>
      <w:r>
        <w:t xml:space="preserve"> exist if and only if </w:t>
      </w:r>
      <w:r>
        <w:rPr>
          <w:b/>
        </w:rPr>
        <w:t>cLevels</w:t>
      </w:r>
      <w:r>
        <w:t xml:space="preserve"> is greater than 0x0001.</w:t>
      </w:r>
    </w:p>
    <w:p w:rsidR="00C95E96" w:rsidRDefault="00DB6980">
      <w:pPr>
        <w:pStyle w:val="Definition-Field"/>
      </w:pPr>
      <w:r>
        <w:rPr>
          <w:b/>
        </w:rPr>
        <w:t xml:space="preserve">lstLvl3 (variable): </w:t>
      </w:r>
      <w:r>
        <w:t xml:space="preserve">An optional TextMasterStyle10Level structure that specifies additional master formatting for text that has an IndentLevel equal to 0x0002. It MUST exist if and only if </w:t>
      </w:r>
      <w:r>
        <w:rPr>
          <w:b/>
        </w:rPr>
        <w:t>cLevels</w:t>
      </w:r>
      <w:r>
        <w:t xml:space="preserve"> is gre</w:t>
      </w:r>
      <w:r>
        <w:t>ater than 0x0002.</w:t>
      </w:r>
    </w:p>
    <w:p w:rsidR="00C95E96" w:rsidRDefault="00DB6980">
      <w:pPr>
        <w:pStyle w:val="Definition-Field"/>
      </w:pPr>
      <w:r>
        <w:rPr>
          <w:b/>
        </w:rPr>
        <w:t xml:space="preserve">lstLvl4 (variable): </w:t>
      </w:r>
      <w:r>
        <w:t xml:space="preserve">An optional TextMasterStyle10Level structure that specifies additional master formatting for text that has an IndentLevel equal to 0x0003. It MUST exist if and only if </w:t>
      </w:r>
      <w:r>
        <w:rPr>
          <w:b/>
        </w:rPr>
        <w:t>cLevels</w:t>
      </w:r>
      <w:r>
        <w:t xml:space="preserve"> is greater than 0x0003.</w:t>
      </w:r>
    </w:p>
    <w:p w:rsidR="00C95E96" w:rsidRDefault="00DB6980">
      <w:pPr>
        <w:pStyle w:val="Definition-Field"/>
      </w:pPr>
      <w:r>
        <w:rPr>
          <w:b/>
        </w:rPr>
        <w:lastRenderedPageBreak/>
        <w:t>lstLvl5 (variable)</w:t>
      </w:r>
      <w:r>
        <w:rPr>
          <w:b/>
        </w:rPr>
        <w:t xml:space="preserve">: </w:t>
      </w:r>
      <w:r>
        <w:t xml:space="preserve">An optional TextMasterStyle10Level structure that specifies additional master formatting for text that has an IndentLevel equal to 0x0004. It MUST exist if and only if </w:t>
      </w:r>
      <w:r>
        <w:rPr>
          <w:b/>
        </w:rPr>
        <w:t>cLevels</w:t>
      </w:r>
      <w:r>
        <w:t xml:space="preserve"> is greater than 0x0004.</w:t>
      </w:r>
    </w:p>
    <w:p w:rsidR="00C95E96" w:rsidRDefault="00DB6980">
      <w:pPr>
        <w:pStyle w:val="Heading3"/>
      </w:pPr>
      <w:bookmarkStart w:id="1336" w:name="Section_e32c88b5ce1a4a8282c13c740433a04a"/>
      <w:bookmarkStart w:id="1337" w:name="TextMasterStyle10Level"/>
      <w:bookmarkStart w:id="1338" w:name="_Toc181683941"/>
      <w:r>
        <w:t>TextMasterStyle10Level</w:t>
      </w:r>
      <w:bookmarkEnd w:id="1336"/>
      <w:bookmarkEnd w:id="1337"/>
      <w:bookmarkEnd w:id="1338"/>
      <w:r>
        <w:fldChar w:fldCharType="begin"/>
      </w:r>
      <w:r>
        <w:instrText xml:space="preserve"> XE "Details:TextMasterStyle10Le</w:instrText>
      </w:r>
      <w:r>
        <w:instrText xml:space="preserve">vels text type" </w:instrText>
      </w:r>
      <w:r>
        <w:fldChar w:fldCharType="end"/>
      </w:r>
      <w:r>
        <w:fldChar w:fldCharType="begin"/>
      </w:r>
      <w:r>
        <w:instrText xml:space="preserve"> XE "TextMasterStyle10Levels text type" </w:instrText>
      </w:r>
      <w:r>
        <w:fldChar w:fldCharType="end"/>
      </w:r>
      <w:r>
        <w:fldChar w:fldCharType="begin"/>
      </w:r>
      <w:r>
        <w:instrText xml:space="preserve"> XE "Text type:TextMasterStyle10Levels" </w:instrText>
      </w:r>
      <w:r>
        <w:fldChar w:fldCharType="end"/>
      </w:r>
    </w:p>
    <w:p w:rsidR="00C95E96" w:rsidRDefault="00DB6980">
      <w:r>
        <w:rPr>
          <w:i/>
        </w:rPr>
        <w:t xml:space="preserve">Referenced by: </w:t>
      </w:r>
      <w:hyperlink w:anchor="Section_72dd8636450c451fa60d9faddcff72be">
        <w:r>
          <w:rPr>
            <w:rStyle w:val="Hyperlink"/>
            <w:i/>
          </w:rPr>
          <w:t>TextMasterStyle10Atom</w:t>
        </w:r>
      </w:hyperlink>
    </w:p>
    <w:p w:rsidR="00C95E96" w:rsidRDefault="00DB6980">
      <w:r>
        <w:t>A structure that specifies additional character-level</w:t>
      </w:r>
      <w:r>
        <w:t xml:space="preserve"> formatting for a style level.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cf10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cf10 (variable): </w:t>
      </w:r>
      <w:r>
        <w:t xml:space="preserve">A </w:t>
      </w:r>
      <w:hyperlink w:anchor="Section_77fea531e8394bc9b8137adc3f2adea0">
        <w:r>
          <w:rPr>
            <w:rStyle w:val="Hyperlink"/>
          </w:rPr>
          <w:t>TextCFException10</w:t>
        </w:r>
      </w:hyperlink>
      <w:r>
        <w:t xml:space="preserve"> structure that specifies additional character-level formatting.</w:t>
      </w:r>
    </w:p>
    <w:p w:rsidR="00C95E96" w:rsidRDefault="00DB6980">
      <w:pPr>
        <w:pStyle w:val="Heading3"/>
      </w:pPr>
      <w:bookmarkStart w:id="1339" w:name="Section_08d31a6607504009b41649f2871cd178"/>
      <w:bookmarkStart w:id="1340" w:name="TextHeaderAtom"/>
      <w:bookmarkStart w:id="1341" w:name="_Toc181683942"/>
      <w:r>
        <w:t>TextHeaderAtom</w:t>
      </w:r>
      <w:bookmarkEnd w:id="1339"/>
      <w:bookmarkEnd w:id="1340"/>
      <w:bookmarkEnd w:id="1341"/>
      <w:r>
        <w:fldChar w:fldCharType="begin"/>
      </w:r>
      <w:r>
        <w:instrText xml:space="preserve"> XE "Details:TextHeaderAtom text type" </w:instrText>
      </w:r>
      <w:r>
        <w:fldChar w:fldCharType="end"/>
      </w:r>
      <w:r>
        <w:fldChar w:fldCharType="begin"/>
      </w:r>
      <w:r>
        <w:instrText xml:space="preserve"> XE "TextHeaderAtom text type" </w:instrText>
      </w:r>
      <w:r>
        <w:fldChar w:fldCharType="end"/>
      </w:r>
      <w:r>
        <w:fldChar w:fldCharType="begin"/>
      </w:r>
      <w:r>
        <w:instrText xml:space="preserve"> XE "Text type:TextHeaderAtom" </w:instrText>
      </w:r>
      <w:r>
        <w:fldChar w:fldCharType="end"/>
      </w:r>
    </w:p>
    <w:p w:rsidR="00C95E96" w:rsidRDefault="00DB6980">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C95E96" w:rsidRDefault="00DB6980">
      <w:r>
        <w:t xml:space="preserve">An </w:t>
      </w:r>
      <w:hyperlink w:anchor="gt_016695d0-c616-4235-b76e-e5fb66138f4a">
        <w:r>
          <w:rPr>
            <w:rStyle w:val="HyperlinkGreen"/>
            <w:b/>
          </w:rPr>
          <w:t>atom record</w:t>
        </w:r>
      </w:hyperlink>
      <w:r>
        <w:t xml:space="preserve"> that specifies the type of a text bod</w:t>
      </w:r>
      <w:r>
        <w:t xml:space="preserve">y. The presence of this atom indicates a text body whose properties are specified by other atom and container records that follow. The records comprising this text body continue up until the next </w:t>
      </w:r>
      <w:r>
        <w:rPr>
          <w:b/>
        </w:rPr>
        <w:t>SlidePersistAtom</w:t>
      </w:r>
      <w:r>
        <w:t xml:space="preserve"> record (section </w:t>
      </w:r>
      <w:hyperlink w:anchor="Section_48dce41296924f93aeb73d9fdd3a0a5a" w:history="1">
        <w:r>
          <w:rPr>
            <w:rStyle w:val="Hyperlink"/>
          </w:rPr>
          <w:t>2.4.14.5</w:t>
        </w:r>
      </w:hyperlink>
      <w:r>
        <w:t xml:space="preserve">) or the next </w:t>
      </w:r>
      <w:r>
        <w:rPr>
          <w:b/>
        </w:rPr>
        <w:t>TextHeaderAtom</w:t>
      </w:r>
      <w:r>
        <w:t xml:space="preserve"> record that follows this </w:t>
      </w:r>
      <w:r>
        <w:rPr>
          <w:b/>
        </w:rPr>
        <w:t>TextHeaderAtom</w:t>
      </w:r>
      <w:r>
        <w:t xml:space="preserve"> or the end of the </w:t>
      </w:r>
      <w:r>
        <w:rPr>
          <w:b/>
        </w:rPr>
        <w:t>rgChildRec</w:t>
      </w:r>
      <w:r>
        <w:t xml:space="preserve"> array of the </w:t>
      </w:r>
      <w:hyperlink w:anchor="Section_f50070dda4dc4edda446c4fcc5c80ace" w:history="1">
        <w:r>
          <w:rPr>
            <w:rStyle w:val="Hyperlink"/>
          </w:rPr>
          <w:t>OfficeArtClientTextBox</w:t>
        </w:r>
      </w:hyperlink>
      <w:r>
        <w:t xml:space="preserve"> or </w:t>
      </w:r>
      <w:r>
        <w:rPr>
          <w:b/>
        </w:rPr>
        <w:t>SlideListWithTextC</w:t>
      </w:r>
      <w:r>
        <w:rPr>
          <w:b/>
        </w:rPr>
        <w:t>ontainer</w:t>
      </w:r>
      <w:r>
        <w:t xml:space="preserve"> (section </w:t>
      </w:r>
      <w:hyperlink w:anchor="Section_307e6d12730447a8acbd3e7b8041ad3c" w:history="1">
        <w:r>
          <w:rPr>
            <w:rStyle w:val="Hyperlink"/>
          </w:rPr>
          <w:t>2.4.14.3</w:t>
        </w:r>
      </w:hyperlink>
      <w:r>
        <w:t xml:space="preserve">) record that contains this </w:t>
      </w:r>
      <w:r>
        <w:rPr>
          <w:b/>
        </w:rPr>
        <w:t>TextHeaderAtom</w:t>
      </w:r>
      <w:r>
        <w:t>.</w:t>
      </w:r>
    </w:p>
    <w:p w:rsidR="00C95E96" w:rsidRDefault="00DB6980">
      <w:r>
        <w:t xml:space="preserve">Let the </w:t>
      </w:r>
      <w:r>
        <w:rPr>
          <w:i/>
        </w:rPr>
        <w:t>corresponding slide</w:t>
      </w:r>
      <w:r>
        <w:t xml:space="preserve"> be specified by one of the following:</w:t>
      </w:r>
    </w:p>
    <w:p w:rsidR="00C95E96" w:rsidRDefault="00DB6980">
      <w:pPr>
        <w:pStyle w:val="ListParagraph"/>
        <w:numPr>
          <w:ilvl w:val="0"/>
          <w:numId w:val="69"/>
        </w:numPr>
      </w:pPr>
      <w:r>
        <w:t xml:space="preserve">When this </w:t>
      </w:r>
      <w:r>
        <w:rPr>
          <w:b/>
        </w:rPr>
        <w:t>TextHeaderAtom</w:t>
      </w:r>
      <w:r>
        <w:t xml:space="preserve"> is contained in a </w:t>
      </w:r>
      <w:r>
        <w:rPr>
          <w:b/>
        </w:rPr>
        <w:t>SlideListWithTextContainer</w:t>
      </w:r>
      <w:r>
        <w:t xml:space="preserve"> record, let the </w:t>
      </w:r>
      <w:r>
        <w:rPr>
          <w:i/>
        </w:rPr>
        <w:t>corresponding slide</w:t>
      </w:r>
      <w:r>
        <w:t xml:space="preserve"> be the </w:t>
      </w:r>
      <w:r>
        <w:rPr>
          <w:b/>
        </w:rPr>
        <w:t>SlideContainer</w:t>
      </w:r>
      <w:r>
        <w:t xml:space="preserve"> record (section </w:t>
      </w:r>
      <w:hyperlink w:anchor="Section_4cac097673d04ab3a70be98b3cf1c312" w:history="1">
        <w:r>
          <w:rPr>
            <w:rStyle w:val="Hyperlink"/>
          </w:rPr>
          <w:t>2.5.1</w:t>
        </w:r>
      </w:hyperlink>
      <w:r>
        <w:t xml:space="preserve">) as specified by the </w:t>
      </w:r>
      <w:r>
        <w:rPr>
          <w:b/>
        </w:rPr>
        <w:t>SlidePersistAtom</w:t>
      </w:r>
      <w:r>
        <w:t xml:space="preserve"> record that most closely precedes this </w:t>
      </w:r>
      <w:r>
        <w:rPr>
          <w:b/>
        </w:rPr>
        <w:t>TextHeaderAt</w:t>
      </w:r>
      <w:r>
        <w:rPr>
          <w:b/>
        </w:rPr>
        <w:t>om</w:t>
      </w:r>
      <w:r>
        <w:t xml:space="preserve"> record.</w:t>
      </w:r>
    </w:p>
    <w:p w:rsidR="00C95E96" w:rsidRDefault="00DB6980">
      <w:pPr>
        <w:pStyle w:val="ListParagraph"/>
        <w:numPr>
          <w:ilvl w:val="0"/>
          <w:numId w:val="69"/>
        </w:numPr>
      </w:pPr>
      <w:r>
        <w:t xml:space="preserve">When this </w:t>
      </w:r>
      <w:r>
        <w:rPr>
          <w:b/>
        </w:rPr>
        <w:t>TextHeaderAtom</w:t>
      </w:r>
      <w:r>
        <w:t xml:space="preserve"> is contained in a </w:t>
      </w:r>
      <w:r>
        <w:rPr>
          <w:b/>
        </w:rPr>
        <w:t>SlideContainer</w:t>
      </w:r>
      <w:r>
        <w:t xml:space="preserve"> record, let the </w:t>
      </w:r>
      <w:r>
        <w:rPr>
          <w:i/>
        </w:rPr>
        <w:t>corresponding slide</w:t>
      </w:r>
      <w:r>
        <w:t xml:space="preserve"> be specified by the </w:t>
      </w:r>
      <w:r>
        <w:rPr>
          <w:b/>
        </w:rPr>
        <w:t>SlideContainer</w:t>
      </w:r>
      <w:r>
        <w:t xml:space="preserve"> record that contains this </w:t>
      </w:r>
      <w:r>
        <w:rPr>
          <w:b/>
        </w:rPr>
        <w:t>TextHeaderAtom</w:t>
      </w:r>
      <w:r>
        <w:t xml:space="preserve"> record.</w:t>
      </w:r>
    </w:p>
    <w:p w:rsidR="00C95E96" w:rsidRDefault="00DB6980">
      <w:pPr>
        <w:pStyle w:val="ListParagraph"/>
        <w:numPr>
          <w:ilvl w:val="0"/>
          <w:numId w:val="69"/>
        </w:numPr>
      </w:pPr>
      <w:r>
        <w:t xml:space="preserve">When this </w:t>
      </w:r>
      <w:r>
        <w:rPr>
          <w:b/>
        </w:rPr>
        <w:t>TextHeaderAtom</w:t>
      </w:r>
      <w:r>
        <w:t xml:space="preserve"> is contained in a </w:t>
      </w:r>
      <w:r>
        <w:rPr>
          <w:b/>
        </w:rPr>
        <w:t>NotesContainer</w:t>
      </w:r>
      <w:r>
        <w:t xml:space="preserve"> record (s</w:t>
      </w:r>
      <w:r>
        <w:t xml:space="preserve">ection </w:t>
      </w:r>
      <w:hyperlink w:anchor="Section_50bfc0f7c1014c3287546ca59772b785" w:history="1">
        <w:r>
          <w:rPr>
            <w:rStyle w:val="Hyperlink"/>
          </w:rPr>
          <w:t>2.5.6</w:t>
        </w:r>
      </w:hyperlink>
      <w:r>
        <w:t xml:space="preserve">), let the </w:t>
      </w:r>
      <w:r>
        <w:rPr>
          <w:i/>
        </w:rPr>
        <w:t>corresponding slide</w:t>
      </w:r>
      <w:r>
        <w:t xml:space="preserve"> be specified by the </w:t>
      </w:r>
      <w:r>
        <w:rPr>
          <w:b/>
        </w:rPr>
        <w:t>SlideContainer</w:t>
      </w:r>
      <w:r>
        <w:t xml:space="preserve"> record referred to by the </w:t>
      </w:r>
      <w:r>
        <w:rPr>
          <w:b/>
        </w:rPr>
        <w:t>notesAtom.slideIdRef</w:t>
      </w:r>
      <w:r>
        <w:t xml:space="preserve"> field of the </w:t>
      </w:r>
      <w:r>
        <w:rPr>
          <w:b/>
        </w:rPr>
        <w:t>NotesContainer</w:t>
      </w:r>
      <w:r>
        <w:t xml:space="preserve"> record that contains this </w:t>
      </w:r>
      <w:r>
        <w:rPr>
          <w:b/>
        </w:rPr>
        <w:t>TextHeaderAtom</w:t>
      </w:r>
      <w:r>
        <w:t xml:space="preserve"> re</w:t>
      </w:r>
      <w:r>
        <w:t>cord.</w:t>
      </w:r>
    </w:p>
    <w:p w:rsidR="00C95E96" w:rsidRDefault="00DB6980">
      <w:pPr>
        <w:rPr>
          <w:i/>
        </w:rPr>
      </w:pPr>
      <w:r>
        <w:t xml:space="preserve">Let the </w:t>
      </w:r>
      <w:r>
        <w:rPr>
          <w:i/>
        </w:rPr>
        <w:t>corresponding main master</w:t>
      </w:r>
      <w:r>
        <w:t xml:space="preserve"> be specified by the </w:t>
      </w:r>
      <w:r>
        <w:rPr>
          <w:b/>
        </w:rPr>
        <w:t>MainMasterContainer</w:t>
      </w:r>
      <w:r>
        <w:t xml:space="preserve"> record (section </w:t>
      </w:r>
      <w:hyperlink w:anchor="Section_e2f5fbf3d790487eb96b5ccdee0f0aa8" w:history="1">
        <w:r>
          <w:rPr>
            <w:rStyle w:val="Hyperlink"/>
          </w:rPr>
          <w:t>2.5.3</w:t>
        </w:r>
      </w:hyperlink>
      <w:r>
        <w:t xml:space="preserve">) specified by the </w:t>
      </w:r>
      <w:r>
        <w:rPr>
          <w:b/>
        </w:rPr>
        <w:t xml:space="preserve">slideAtom.masterIdRef </w:t>
      </w:r>
      <w:r>
        <w:t xml:space="preserve">field of the </w:t>
      </w:r>
      <w:r>
        <w:rPr>
          <w:i/>
        </w:rPr>
        <w:t>corresponding slide.</w:t>
      </w:r>
    </w:p>
    <w:p w:rsidR="00C95E96" w:rsidRDefault="00DB6980">
      <w:r>
        <w:t xml:space="preserve">Let the </w:t>
      </w:r>
      <w:r>
        <w:rPr>
          <w:i/>
        </w:rPr>
        <w:t>correspondin</w:t>
      </w:r>
      <w:r>
        <w:rPr>
          <w:i/>
        </w:rPr>
        <w:t>g shape</w:t>
      </w:r>
      <w:r>
        <w:t xml:space="preserve"> be specified by one of the following:</w:t>
      </w:r>
    </w:p>
    <w:p w:rsidR="00C95E96" w:rsidRDefault="00DB6980">
      <w:pPr>
        <w:pStyle w:val="ListParagraph"/>
        <w:numPr>
          <w:ilvl w:val="0"/>
          <w:numId w:val="70"/>
        </w:numPr>
      </w:pPr>
      <w:r>
        <w:t xml:space="preserve">When this </w:t>
      </w:r>
      <w:r>
        <w:rPr>
          <w:b/>
        </w:rPr>
        <w:t>TextHeaderAtom</w:t>
      </w:r>
      <w:r>
        <w:t xml:space="preserve"> record is contained in a </w:t>
      </w:r>
      <w:r>
        <w:rPr>
          <w:b/>
        </w:rPr>
        <w:t>OfficeArtSpContainer</w:t>
      </w:r>
      <w:r>
        <w:t xml:space="preserve"> record (</w:t>
      </w:r>
      <w:hyperlink r:id="rId224" w:anchor="Section_8560795e77594745838ff7f2ef2f1872">
        <w:r>
          <w:rPr>
            <w:rStyle w:val="Hyperlink"/>
          </w:rPr>
          <w:t>[MS-ODRAW]</w:t>
        </w:r>
      </w:hyperlink>
      <w:r>
        <w:t xml:space="preserve"> section 2.2.14), let the </w:t>
      </w:r>
      <w:r>
        <w:rPr>
          <w:i/>
        </w:rPr>
        <w:t>corresponding s</w:t>
      </w:r>
      <w:r>
        <w:rPr>
          <w:i/>
        </w:rPr>
        <w:t>hape</w:t>
      </w:r>
      <w:r>
        <w:t xml:space="preserve"> be the </w:t>
      </w:r>
      <w:r>
        <w:rPr>
          <w:b/>
        </w:rPr>
        <w:t>OfficeArtSpContainer</w:t>
      </w:r>
      <w:r>
        <w:t xml:space="preserve"> record that contains this </w:t>
      </w:r>
      <w:r>
        <w:rPr>
          <w:b/>
        </w:rPr>
        <w:t>TextHeaderAtom</w:t>
      </w:r>
      <w:r>
        <w:t xml:space="preserve"> record.</w:t>
      </w:r>
    </w:p>
    <w:p w:rsidR="00C95E96" w:rsidRDefault="00DB6980">
      <w:pPr>
        <w:pStyle w:val="ListParagraph"/>
        <w:numPr>
          <w:ilvl w:val="0"/>
          <w:numId w:val="70"/>
        </w:numPr>
      </w:pPr>
      <w:r>
        <w:t xml:space="preserve">When this </w:t>
      </w:r>
      <w:r>
        <w:rPr>
          <w:b/>
        </w:rPr>
        <w:t>TextHeaderAtom</w:t>
      </w:r>
      <w:r>
        <w:t xml:space="preserve"> record is contained in a </w:t>
      </w:r>
      <w:r>
        <w:rPr>
          <w:b/>
        </w:rPr>
        <w:t>SlideListWithTextContainer</w:t>
      </w:r>
      <w:r>
        <w:t xml:space="preserve"> record, let the </w:t>
      </w:r>
      <w:r>
        <w:rPr>
          <w:i/>
        </w:rPr>
        <w:t xml:space="preserve">corresponding shape </w:t>
      </w:r>
      <w:r>
        <w:t xml:space="preserve">be specified by the </w:t>
      </w:r>
      <w:r>
        <w:rPr>
          <w:b/>
        </w:rPr>
        <w:t>OfficeArtSpContainer</w:t>
      </w:r>
      <w:r>
        <w:t xml:space="preserve"> record ([MS-ODRAW]</w:t>
      </w:r>
      <w:r>
        <w:t xml:space="preserve"> section 2.2.14) contained in the </w:t>
      </w:r>
      <w:r>
        <w:rPr>
          <w:i/>
        </w:rPr>
        <w:t>corresponding slide</w:t>
      </w:r>
      <w:r>
        <w:t xml:space="preserve"> that contains an </w:t>
      </w:r>
      <w:hyperlink w:anchor="Section_f120afe11b654deca2cec5f90fe8b317" w:history="1">
        <w:r>
          <w:rPr>
            <w:rStyle w:val="Hyperlink"/>
          </w:rPr>
          <w:t>OutlineTextRefAtom</w:t>
        </w:r>
      </w:hyperlink>
      <w:r>
        <w:t xml:space="preserve"> record that refers to this </w:t>
      </w:r>
      <w:r>
        <w:rPr>
          <w:b/>
        </w:rPr>
        <w:t>TextHeaderAtom</w:t>
      </w:r>
      <w:r>
        <w:t xml:space="preserve"> record.</w:t>
      </w:r>
    </w:p>
    <w:p w:rsidR="00C95E96" w:rsidRDefault="00DB6980">
      <w:r>
        <w:lastRenderedPageBreak/>
        <w:t xml:space="preserve">The characters of the text body are specified by the </w:t>
      </w:r>
      <w:hyperlink w:anchor="Section_a3c5c8d5e5304167a2427743bc99aeac" w:history="1">
        <w:r>
          <w:rPr>
            <w:rStyle w:val="Hyperlink"/>
          </w:rPr>
          <w:t>TextCharsAtom</w:t>
        </w:r>
      </w:hyperlink>
      <w:r>
        <w:t xml:space="preserve"> record or the </w:t>
      </w:r>
      <w:hyperlink w:anchor="Section_80aae34b269943fa9e6ac560ae790cd7" w:history="1">
        <w:r>
          <w:rPr>
            <w:rStyle w:val="Hyperlink"/>
          </w:rPr>
          <w:t>TextBytesAtom</w:t>
        </w:r>
      </w:hyperlink>
      <w:r>
        <w:t xml:space="preserve"> record, if any, that follows this </w:t>
      </w:r>
      <w:r>
        <w:rPr>
          <w:b/>
        </w:rPr>
        <w:t>TextHeaderAtom</w:t>
      </w:r>
      <w:r>
        <w:t xml:space="preserve"> record. In addition, the text body contains a si</w:t>
      </w:r>
      <w:r>
        <w:t>ngle terminating paragraph break character (0x000D) that is not included in the TextCharsAtom record or TextBytesAtom record.</w:t>
      </w:r>
    </w:p>
    <w:p w:rsidR="00C95E96" w:rsidRDefault="00DB6980">
      <w:r>
        <w:t xml:space="preserve">Let the </w:t>
      </w:r>
      <w:r>
        <w:rPr>
          <w:i/>
        </w:rPr>
        <w:t>corresponding text style</w:t>
      </w:r>
      <w:r>
        <w:t xml:space="preserve">, if any, be specified by the </w:t>
      </w:r>
      <w:hyperlink w:anchor="Section_a9a5fa71238d491eacc7fa1fffd5f100" w:history="1">
        <w:r>
          <w:rPr>
            <w:rStyle w:val="Hyperlink"/>
          </w:rPr>
          <w:t>StyleTextPropAtom</w:t>
        </w:r>
      </w:hyperlink>
      <w:r>
        <w:t xml:space="preserve"> record that follows this </w:t>
      </w:r>
      <w:r>
        <w:rPr>
          <w:b/>
        </w:rPr>
        <w:t>TextHeaderAtom</w:t>
      </w:r>
      <w:r>
        <w:t>.</w:t>
      </w:r>
    </w:p>
    <w:p w:rsidR="00C95E96" w:rsidRDefault="00DB6980">
      <w:r>
        <w:t xml:space="preserve">The text body contains a sequence of character runs comprised of consecutive characters with identical </w:t>
      </w:r>
      <w:hyperlink w:anchor="Section_c75024a214cb4d7d9964bdab2fcd9d93" w:history="1">
        <w:r>
          <w:rPr>
            <w:rStyle w:val="Hyperlink"/>
          </w:rPr>
          <w:t>TextCFException</w:t>
        </w:r>
      </w:hyperlink>
      <w:r>
        <w:t xml:space="preserve"> record data as spe</w:t>
      </w:r>
      <w:r>
        <w:t xml:space="preserve">cified by the </w:t>
      </w:r>
      <w:hyperlink w:anchor="Section_426f313aa4f34ffba0419a74ccf23f17" w:history="1">
        <w:r>
          <w:rPr>
            <w:rStyle w:val="Hyperlink"/>
          </w:rPr>
          <w:t>TextCfRun</w:t>
        </w:r>
      </w:hyperlink>
      <w:r>
        <w:t xml:space="preserve"> structures in the </w:t>
      </w:r>
      <w:r>
        <w:rPr>
          <w:b/>
        </w:rPr>
        <w:t>rgTextCfRun</w:t>
      </w:r>
      <w:r>
        <w:t xml:space="preserve"> array of the </w:t>
      </w:r>
      <w:r>
        <w:rPr>
          <w:i/>
        </w:rPr>
        <w:t>corresponding text style</w:t>
      </w:r>
      <w:r>
        <w:t>.</w:t>
      </w:r>
    </w:p>
    <w:p w:rsidR="00C95E96" w:rsidRDefault="00DB6980">
      <w:r>
        <w:t xml:space="preserve">Let the </w:t>
      </w:r>
      <w:r>
        <w:rPr>
          <w:i/>
        </w:rPr>
        <w:t>corresponding text placeholder list</w:t>
      </w:r>
      <w:r>
        <w:t xml:space="preserve"> be as specified in the </w:t>
      </w:r>
      <w:r>
        <w:rPr>
          <w:b/>
        </w:rPr>
        <w:t>SlideListWithTextContainer</w:t>
      </w:r>
      <w:r>
        <w:t xml:space="preserve"> record th</w:t>
      </w:r>
      <w:r>
        <w:t xml:space="preserve">at contains this </w:t>
      </w:r>
      <w:r>
        <w:rPr>
          <w:b/>
        </w:rPr>
        <w:t>TextHeaderAtom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textType</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1845"/>
        <w:gridCol w:w="7056"/>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845" w:type="dxa"/>
          </w:tcPr>
          <w:p w:rsidR="00C95E96" w:rsidRDefault="00DB6980">
            <w:pPr>
              <w:pStyle w:val="TableHeaderText"/>
              <w:spacing w:before="0" w:after="0"/>
            </w:pPr>
            <w:r>
              <w:t>Field</w:t>
            </w:r>
          </w:p>
        </w:tc>
        <w:tc>
          <w:tcPr>
            <w:tcW w:w="7056" w:type="dxa"/>
          </w:tcPr>
          <w:p w:rsidR="00C95E96" w:rsidRDefault="00DB6980">
            <w:pPr>
              <w:pStyle w:val="TableHeaderText"/>
              <w:spacing w:before="0" w:after="0"/>
            </w:pPr>
            <w:r>
              <w:t>Meaning</w:t>
            </w:r>
          </w:p>
        </w:tc>
      </w:tr>
      <w:tr w:rsidR="00C95E96" w:rsidTr="00C95E96">
        <w:tc>
          <w:tcPr>
            <w:tcW w:w="1845" w:type="dxa"/>
          </w:tcPr>
          <w:p w:rsidR="00C95E96" w:rsidRDefault="00DB6980">
            <w:pPr>
              <w:pStyle w:val="TableBodyText"/>
              <w:spacing w:before="0" w:after="0"/>
              <w:rPr>
                <w:b/>
              </w:rPr>
            </w:pPr>
            <w:r>
              <w:rPr>
                <w:b/>
              </w:rPr>
              <w:t>rh.recVer</w:t>
            </w:r>
          </w:p>
        </w:tc>
        <w:tc>
          <w:tcPr>
            <w:tcW w:w="7056" w:type="dxa"/>
          </w:tcPr>
          <w:p w:rsidR="00C95E96" w:rsidRDefault="00DB6980">
            <w:pPr>
              <w:pStyle w:val="TableBodyText"/>
              <w:spacing w:before="0" w:after="0"/>
            </w:pPr>
            <w:r>
              <w:t>MUST be 0x0.</w:t>
            </w:r>
          </w:p>
        </w:tc>
      </w:tr>
      <w:tr w:rsidR="00C95E96" w:rsidTr="00C95E96">
        <w:tc>
          <w:tcPr>
            <w:tcW w:w="1845" w:type="dxa"/>
          </w:tcPr>
          <w:p w:rsidR="00C95E96" w:rsidRDefault="00DB6980">
            <w:pPr>
              <w:pStyle w:val="TableBodyText"/>
              <w:spacing w:before="0" w:after="0"/>
              <w:rPr>
                <w:b/>
              </w:rPr>
            </w:pPr>
            <w:r>
              <w:rPr>
                <w:b/>
              </w:rPr>
              <w:t>rh.recInstance</w:t>
            </w:r>
          </w:p>
        </w:tc>
        <w:tc>
          <w:tcPr>
            <w:tcW w:w="7056" w:type="dxa"/>
          </w:tcPr>
          <w:p w:rsidR="00C95E96" w:rsidRDefault="00DB6980">
            <w:pPr>
              <w:pStyle w:val="TableBodyText"/>
              <w:spacing w:before="0" w:after="0"/>
            </w:pPr>
            <w:r>
              <w:t xml:space="preserve">Specifies whether this </w:t>
            </w:r>
            <w:r>
              <w:rPr>
                <w:b/>
              </w:rPr>
              <w:t>TextHeaderAtom</w:t>
            </w:r>
            <w:r>
              <w:t xml:space="preserve"> record specifies the text of a placeholder shape. It MUST be greater than or equal to 0x000 and less than or equal to 0x005.</w:t>
            </w:r>
          </w:p>
          <w:p w:rsidR="00C95E96" w:rsidRDefault="00C95E96">
            <w:pPr>
              <w:pStyle w:val="TableBodyText"/>
              <w:spacing w:before="0" w:after="0"/>
            </w:pPr>
          </w:p>
          <w:p w:rsidR="00C95E96" w:rsidRDefault="00DB6980">
            <w:pPr>
              <w:pStyle w:val="TableBodyText"/>
              <w:spacing w:before="0" w:after="0"/>
            </w:pPr>
            <w:r>
              <w:t xml:space="preserve">When this </w:t>
            </w:r>
            <w:r>
              <w:rPr>
                <w:b/>
              </w:rPr>
              <w:t>TextHeaderAtom</w:t>
            </w:r>
            <w:r>
              <w:t xml:space="preserve"> record is contained in a </w:t>
            </w:r>
            <w:r>
              <w:rPr>
                <w:b/>
              </w:rPr>
              <w:t>SlideListWithTextContainer</w:t>
            </w:r>
            <w:r>
              <w:t xml:space="preserve"> record, this field specifies the index of an item in</w:t>
            </w:r>
            <w:r>
              <w:t xml:space="preserve"> the </w:t>
            </w:r>
            <w:r>
              <w:rPr>
                <w:i/>
              </w:rPr>
              <w:t>corresponding text placeholder list</w:t>
            </w:r>
            <w:r>
              <w:t>.</w:t>
            </w:r>
          </w:p>
          <w:p w:rsidR="00C95E96" w:rsidRDefault="00C95E96">
            <w:pPr>
              <w:pStyle w:val="TableBodyText"/>
              <w:spacing w:before="0" w:after="0"/>
            </w:pPr>
          </w:p>
          <w:p w:rsidR="00C95E96" w:rsidRDefault="00DB6980">
            <w:pPr>
              <w:pStyle w:val="TableBodyText"/>
              <w:spacing w:before="0" w:after="0"/>
            </w:pPr>
            <w:r>
              <w:t xml:space="preserve">When this </w:t>
            </w:r>
            <w:r>
              <w:rPr>
                <w:b/>
              </w:rPr>
              <w:t>TextHeaderAtom</w:t>
            </w:r>
            <w:r>
              <w:t xml:space="preserve"> record is contained in an OfficeArtClientTextbox record, this field MUST be 0x000.</w:t>
            </w:r>
          </w:p>
        </w:tc>
      </w:tr>
      <w:tr w:rsidR="00C95E96" w:rsidTr="00C95E96">
        <w:tc>
          <w:tcPr>
            <w:tcW w:w="1845" w:type="dxa"/>
          </w:tcPr>
          <w:p w:rsidR="00C95E96" w:rsidRDefault="00DB6980">
            <w:pPr>
              <w:pStyle w:val="TableBodyText"/>
              <w:spacing w:before="0" w:after="0"/>
              <w:rPr>
                <w:b/>
              </w:rPr>
            </w:pPr>
            <w:r>
              <w:rPr>
                <w:b/>
              </w:rPr>
              <w:t>rh.recType</w:t>
            </w:r>
          </w:p>
        </w:tc>
        <w:tc>
          <w:tcPr>
            <w:tcW w:w="7056" w:type="dxa"/>
          </w:tcPr>
          <w:p w:rsidR="00C95E96" w:rsidRDefault="00DB6980">
            <w:pPr>
              <w:pStyle w:val="TableBodyText"/>
              <w:spacing w:before="0" w:after="0"/>
            </w:pPr>
            <w:r>
              <w:t xml:space="preserve">MUST be </w:t>
            </w:r>
            <w:hyperlink w:anchor="Section_38fb1fa50a62477a8b14178df22de812" w:history="1">
              <w:r>
                <w:rPr>
                  <w:rStyle w:val="Hyperlink"/>
                </w:rPr>
                <w:t>RT_TextHeaderAtom</w:t>
              </w:r>
            </w:hyperlink>
            <w:r>
              <w:t>.</w:t>
            </w:r>
          </w:p>
        </w:tc>
      </w:tr>
      <w:tr w:rsidR="00C95E96" w:rsidTr="00C95E96">
        <w:tc>
          <w:tcPr>
            <w:tcW w:w="1845" w:type="dxa"/>
          </w:tcPr>
          <w:p w:rsidR="00C95E96" w:rsidRDefault="00DB6980">
            <w:pPr>
              <w:pStyle w:val="TableBodyText"/>
              <w:spacing w:before="0" w:after="0"/>
              <w:rPr>
                <w:b/>
              </w:rPr>
            </w:pPr>
            <w:r>
              <w:rPr>
                <w:b/>
              </w:rPr>
              <w:t>rh.re</w:t>
            </w:r>
            <w:r>
              <w:rPr>
                <w:b/>
              </w:rPr>
              <w:t>cLen</w:t>
            </w:r>
          </w:p>
        </w:tc>
        <w:tc>
          <w:tcPr>
            <w:tcW w:w="7056"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textType (4 bytes): </w:t>
      </w:r>
      <w:r>
        <w:t xml:space="preserve">A </w:t>
      </w:r>
      <w:hyperlink w:anchor="Section_50118cd348c243299a406a0281e960b6" w:history="1">
        <w:r>
          <w:rPr>
            <w:rStyle w:val="Hyperlink"/>
            <w:b/>
          </w:rPr>
          <w:t>TextTypeEnum</w:t>
        </w:r>
      </w:hyperlink>
      <w:r>
        <w:t xml:space="preserve"> enumeration that specifies the type of the text body.</w:t>
      </w:r>
    </w:p>
    <w:p w:rsidR="00C95E96" w:rsidRDefault="00DB6980">
      <w:pPr>
        <w:pStyle w:val="Heading3"/>
      </w:pPr>
      <w:bookmarkStart w:id="1342" w:name="Section_a3c5c8d5e5304167a2427743bc99aeac"/>
      <w:bookmarkStart w:id="1343" w:name="TextCharsAtom"/>
      <w:bookmarkStart w:id="1344" w:name="_Toc181683943"/>
      <w:r>
        <w:t>TextCharsAtom</w:t>
      </w:r>
      <w:bookmarkEnd w:id="1342"/>
      <w:bookmarkEnd w:id="1343"/>
      <w:bookmarkEnd w:id="1344"/>
      <w:r>
        <w:fldChar w:fldCharType="begin"/>
      </w:r>
      <w:r>
        <w:instrText xml:space="preserve"> XE "Details:TextCharsAtom text type" </w:instrText>
      </w:r>
      <w:r>
        <w:fldChar w:fldCharType="end"/>
      </w:r>
      <w:r>
        <w:fldChar w:fldCharType="begin"/>
      </w:r>
      <w:r>
        <w:instrText xml:space="preserve"> XE "TextCharsAtom text type" </w:instrText>
      </w:r>
      <w:r>
        <w:fldChar w:fldCharType="end"/>
      </w:r>
      <w:r>
        <w:fldChar w:fldCharType="begin"/>
      </w:r>
      <w:r>
        <w:instrText xml:space="preserve"> XE "Text type:TextCharsAtom" </w:instrText>
      </w:r>
      <w:r>
        <w:fldChar w:fldCharType="end"/>
      </w:r>
    </w:p>
    <w:p w:rsidR="00C95E96" w:rsidRDefault="00DB6980">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w:t>
        </w:r>
        <w:r>
          <w:rPr>
            <w:rStyle w:val="Hyperlink"/>
            <w:i/>
          </w:rPr>
          <w:t>aSubContainerOrAtom</w:t>
        </w:r>
      </w:hyperlink>
    </w:p>
    <w:p w:rsidR="00C95E96" w:rsidRDefault="00DB6980">
      <w:r>
        <w:t xml:space="preserve">An </w:t>
      </w:r>
      <w:hyperlink w:anchor="gt_016695d0-c616-4235-b76e-e5fb66138f4a">
        <w:r>
          <w:rPr>
            <w:rStyle w:val="HyperlinkGreen"/>
            <w:b/>
          </w:rPr>
          <w:t>atom record</w:t>
        </w:r>
      </w:hyperlink>
      <w:r>
        <w:t xml:space="preserve"> that specifies Unicode characters. </w:t>
      </w:r>
    </w:p>
    <w:p w:rsidR="00C95E96" w:rsidRDefault="00DB6980">
      <w:r>
        <w:rPr>
          <w:snapToGrid w:val="0"/>
        </w:rPr>
        <w:t xml:space="preserve">Let the </w:t>
      </w:r>
      <w:r>
        <w:rPr>
          <w:i/>
          <w:snapToGrid w:val="0"/>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w:t>
      </w:r>
      <w:r>
        <w:t>ecord that most closely precedes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textChars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RT_TextCharsAtom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even.</w:t>
            </w:r>
          </w:p>
        </w:tc>
      </w:tr>
    </w:tbl>
    <w:p w:rsidR="00C95E96" w:rsidRDefault="00C95E96"/>
    <w:p w:rsidR="00C95E96" w:rsidRDefault="00DB6980">
      <w:pPr>
        <w:pStyle w:val="Definition-Field"/>
      </w:pPr>
      <w:r>
        <w:rPr>
          <w:b/>
        </w:rPr>
        <w:t xml:space="preserve">textChars (variable): </w:t>
      </w:r>
      <w:r>
        <w:t xml:space="preserve">An array of UTF-16 Unicode </w:t>
      </w:r>
      <w:hyperlink r:id="rId225">
        <w:r>
          <w:rPr>
            <w:rStyle w:val="Hyperlink"/>
          </w:rPr>
          <w:t>[RFC2781]</w:t>
        </w:r>
      </w:hyperlink>
      <w:r>
        <w:t xml:space="preserve"> characters that </w:t>
      </w:r>
      <w:r>
        <w:t xml:space="preserve">specifies the characters of the </w:t>
      </w:r>
      <w:r>
        <w:rPr>
          <w:i/>
        </w:rPr>
        <w:t>corresponding text</w:t>
      </w:r>
      <w:r>
        <w:t xml:space="preserve">. The length, in bytes, of the array is specified by </w:t>
      </w:r>
      <w:r>
        <w:rPr>
          <w:b/>
        </w:rPr>
        <w:t>rh.recLen</w:t>
      </w:r>
      <w:r>
        <w:t>. The array MUST NOT contain the NUL character 0x0000.</w:t>
      </w:r>
    </w:p>
    <w:p w:rsidR="00C95E96" w:rsidRDefault="00DB6980">
      <w:pPr>
        <w:pStyle w:val="Heading3"/>
      </w:pPr>
      <w:bookmarkStart w:id="1345" w:name="Section_80aae34b269943fa9e6ac560ae790cd7"/>
      <w:bookmarkStart w:id="1346" w:name="TextBytesAtom"/>
      <w:bookmarkStart w:id="1347" w:name="_Toc181683944"/>
      <w:r>
        <w:t>TextBytesAtom</w:t>
      </w:r>
      <w:bookmarkEnd w:id="1345"/>
      <w:bookmarkEnd w:id="1346"/>
      <w:bookmarkEnd w:id="1347"/>
      <w:r>
        <w:fldChar w:fldCharType="begin"/>
      </w:r>
      <w:r>
        <w:instrText xml:space="preserve"> XE "Details:TextBytesAtom text type" </w:instrText>
      </w:r>
      <w:r>
        <w:fldChar w:fldCharType="end"/>
      </w:r>
      <w:r>
        <w:fldChar w:fldCharType="begin"/>
      </w:r>
      <w:r>
        <w:instrText xml:space="preserve"> XE "TextBytesAtom text type" </w:instrText>
      </w:r>
      <w:r>
        <w:fldChar w:fldCharType="end"/>
      </w:r>
      <w:r>
        <w:fldChar w:fldCharType="begin"/>
      </w:r>
      <w:r>
        <w:instrText xml:space="preserve"> XE </w:instrText>
      </w:r>
      <w:r>
        <w:instrText xml:space="preserve">"Text type:TextBytesAtom" </w:instrText>
      </w:r>
      <w:r>
        <w:fldChar w:fldCharType="end"/>
      </w:r>
    </w:p>
    <w:p w:rsidR="00C95E96" w:rsidRDefault="00DB6980">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C95E96" w:rsidRDefault="00DB6980">
      <w:r>
        <w:t xml:space="preserve">An </w:t>
      </w:r>
      <w:hyperlink w:anchor="gt_016695d0-c616-4235-b76e-e5fb66138f4a">
        <w:r>
          <w:rPr>
            <w:rStyle w:val="HyperlinkGreen"/>
            <w:b/>
          </w:rPr>
          <w:t>atom record</w:t>
        </w:r>
      </w:hyperlink>
      <w:r>
        <w:t xml:space="preserve"> that specifies Unicode characters.</w:t>
      </w:r>
    </w:p>
    <w:p w:rsidR="00C95E96" w:rsidRDefault="00DB6980">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w:t>
      </w:r>
      <w:r>
        <w:t>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textBytes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w:t>
      </w:r>
      <w:r>
        <w:t xml:space="preserve">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RT_TextBytesAtom</w:t>
              </w:r>
            </w:hyperlink>
            <w:r>
              <w:t>.</w:t>
            </w:r>
          </w:p>
        </w:tc>
      </w:tr>
    </w:tbl>
    <w:p w:rsidR="00C95E96" w:rsidRDefault="00C95E96"/>
    <w:p w:rsidR="00C95E96" w:rsidRDefault="00DB6980">
      <w:pPr>
        <w:pStyle w:val="Definition-Field"/>
      </w:pPr>
      <w:r>
        <w:rPr>
          <w:b/>
        </w:rPr>
        <w:t xml:space="preserve">textBytes (variable): </w:t>
      </w:r>
      <w:r>
        <w:t xml:space="preserve">An array of bytes that specifies the characters of the </w:t>
      </w:r>
      <w:r>
        <w:rPr>
          <w:i/>
        </w:rPr>
        <w:t>corresponding text</w:t>
      </w:r>
      <w:r>
        <w:t>.</w:t>
      </w:r>
      <w:r>
        <w:rPr>
          <w:i/>
        </w:rPr>
        <w:t xml:space="preserve"> </w:t>
      </w:r>
      <w:r>
        <w:t xml:space="preserve">Each item represents the low byte of a UTF-16 Unicode </w:t>
      </w:r>
      <w:hyperlink r:id="rId226">
        <w:r>
          <w:rPr>
            <w:rStyle w:val="Hyperlink"/>
          </w:rPr>
          <w:t>[RFC2781]</w:t>
        </w:r>
      </w:hyperlink>
      <w:r>
        <w:t xml:space="preserve"> character whose high byte is</w:t>
      </w:r>
      <w:r>
        <w:t xml:space="preserve"> 0x00. The length, in bytes, of the array is specified by </w:t>
      </w:r>
      <w:r>
        <w:rPr>
          <w:b/>
        </w:rPr>
        <w:t>rh.recLen</w:t>
      </w:r>
      <w:r>
        <w:t>. The array MUST NOT contain a 0x00 byte.</w:t>
      </w:r>
    </w:p>
    <w:p w:rsidR="00C95E96" w:rsidRDefault="00DB6980">
      <w:pPr>
        <w:pStyle w:val="Heading3"/>
      </w:pPr>
      <w:bookmarkStart w:id="1348" w:name="Section_a9a5fa71238d491eacc7fa1fffd5f100"/>
      <w:bookmarkStart w:id="1349" w:name="StyleTextPropAtom"/>
      <w:bookmarkStart w:id="1350" w:name="_Toc181683945"/>
      <w:r>
        <w:t>StyleTextPropAtom</w:t>
      </w:r>
      <w:bookmarkEnd w:id="1348"/>
      <w:bookmarkEnd w:id="1349"/>
      <w:bookmarkEnd w:id="1350"/>
      <w:r>
        <w:fldChar w:fldCharType="begin"/>
      </w:r>
      <w:r>
        <w:instrText xml:space="preserve"> XE "Details:StyleTextPropAtom text type" </w:instrText>
      </w:r>
      <w:r>
        <w:fldChar w:fldCharType="end"/>
      </w:r>
      <w:r>
        <w:fldChar w:fldCharType="begin"/>
      </w:r>
      <w:r>
        <w:instrText xml:space="preserve"> XE "StyleTextPropAtom text type" </w:instrText>
      </w:r>
      <w:r>
        <w:fldChar w:fldCharType="end"/>
      </w:r>
      <w:r>
        <w:fldChar w:fldCharType="begin"/>
      </w:r>
      <w:r>
        <w:instrText xml:space="preserve"> XE "Text type:StyleTextPropAtom" </w:instrText>
      </w:r>
      <w:r>
        <w:fldChar w:fldCharType="end"/>
      </w:r>
    </w:p>
    <w:p w:rsidR="00C95E96" w:rsidRDefault="00DB6980">
      <w:r>
        <w:rPr>
          <w:i/>
        </w:rPr>
        <w:t>Referenced by</w:t>
      </w:r>
      <w:r>
        <w:rPr>
          <w:i/>
        </w:rPr>
        <w:t xml:space="preserve">: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C95E96" w:rsidRDefault="00DB6980">
      <w:pPr>
        <w:rPr>
          <w:snapToGrid w:val="0"/>
        </w:rPr>
      </w:pPr>
      <w:r>
        <w:t xml:space="preserve">An </w:t>
      </w:r>
      <w:hyperlink w:anchor="gt_016695d0-c616-4235-b76e-e5fb66138f4a">
        <w:r>
          <w:rPr>
            <w:rStyle w:val="HyperlinkGreen"/>
            <w:b/>
          </w:rPr>
          <w:t>atom record</w:t>
        </w:r>
      </w:hyperlink>
      <w:r>
        <w:t xml:space="preserve"> that specifies </w:t>
      </w:r>
      <w:r>
        <w:rPr>
          <w:snapToGrid w:val="0"/>
        </w:rPr>
        <w:t>character-level and paragraph-level formatting.</w:t>
      </w:r>
    </w:p>
    <w:p w:rsidR="00C95E96" w:rsidRDefault="00DB6980">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record.</w:t>
      </w:r>
    </w:p>
    <w:p w:rsidR="00C95E96" w:rsidRDefault="00DB6980">
      <w:r>
        <w:t xml:space="preserve">Let the </w:t>
      </w:r>
      <w:r>
        <w:rPr>
          <w:i/>
        </w:rPr>
        <w:t>corresponding shape</w:t>
      </w:r>
      <w:r>
        <w:t xml:space="preserve"> be as specified in the </w:t>
      </w:r>
      <w:r>
        <w:rPr>
          <w:i/>
        </w:rPr>
        <w:t>corresponding text</w:t>
      </w:r>
      <w:r>
        <w:t>.</w:t>
      </w:r>
    </w:p>
    <w:p w:rsidR="00C95E96" w:rsidRDefault="00DB6980">
      <w:r>
        <w:t xml:space="preserve">Let the </w:t>
      </w:r>
      <w:r>
        <w:rPr>
          <w:i/>
        </w:rPr>
        <w:t>corresponding main master</w:t>
      </w:r>
      <w:r>
        <w:t xml:space="preserve"> be as specified in the </w:t>
      </w:r>
      <w:r>
        <w:rPr>
          <w:i/>
        </w:rPr>
        <w:t>corresponding text</w:t>
      </w:r>
      <w:r>
        <w:t>.</w:t>
      </w:r>
    </w:p>
    <w:p w:rsidR="00C95E96" w:rsidRDefault="00DB6980">
      <w:r>
        <w:t xml:space="preserve">If the </w:t>
      </w:r>
      <w:r>
        <w:rPr>
          <w:i/>
        </w:rPr>
        <w:t>corresponding shape</w:t>
      </w:r>
      <w:r>
        <w:t xml:space="preserve"> is a </w:t>
      </w:r>
      <w:hyperlink w:anchor="gt_f96b009a-28cd-4809-a863-14ffb6a891d2">
        <w:r>
          <w:rPr>
            <w:rStyle w:val="HyperlinkGreen"/>
            <w:b/>
          </w:rPr>
          <w:t>placeholder sh</w:t>
        </w:r>
        <w:r>
          <w:rPr>
            <w:rStyle w:val="HyperlinkGreen"/>
            <w:b/>
          </w:rPr>
          <w:t>ape</w:t>
        </w:r>
      </w:hyperlink>
      <w:r>
        <w:t xml:space="preserve">, character-level and paragraph-level formatting not specified by this StyleTextPropAtom record inherit from the </w:t>
      </w:r>
      <w:hyperlink w:anchor="Section_5febad270c484f98b655562b986f5874" w:history="1">
        <w:r>
          <w:rPr>
            <w:rStyle w:val="Hyperlink"/>
          </w:rPr>
          <w:t>TextMasterStyleAtom</w:t>
        </w:r>
      </w:hyperlink>
      <w:r>
        <w:t xml:space="preserve"> records contained in the </w:t>
      </w:r>
      <w:r>
        <w:rPr>
          <w:i/>
        </w:rPr>
        <w:t>corresponding main 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rgTextPFRun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rgTextCFRun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RT_StyleTextPropAtom</w:t>
              </w:r>
            </w:hyperlink>
            <w:r>
              <w:t>.</w:t>
            </w:r>
          </w:p>
        </w:tc>
      </w:tr>
    </w:tbl>
    <w:p w:rsidR="00C95E96" w:rsidRDefault="00C95E96"/>
    <w:p w:rsidR="00C95E96" w:rsidRDefault="00DB6980">
      <w:pPr>
        <w:pStyle w:val="Definition-Field"/>
      </w:pPr>
      <w:r>
        <w:rPr>
          <w:b/>
        </w:rPr>
        <w:t xml:space="preserve">rgTextPFRun (variable): </w:t>
      </w:r>
      <w:r>
        <w:t xml:space="preserve">An array of </w:t>
      </w:r>
      <w:hyperlink w:anchor="Section_4e95a4f9a9af42b5b81af8f991cb1418">
        <w:r>
          <w:rPr>
            <w:rStyle w:val="Hyperlink"/>
          </w:rPr>
          <w:t>TextPFRun</w:t>
        </w:r>
      </w:hyperlink>
      <w:r>
        <w:t xml:space="preserve"> structures that specifies paragraph-level formatting for the </w:t>
      </w:r>
      <w:r>
        <w:rPr>
          <w:i/>
        </w:rPr>
        <w:t>corresponding text</w:t>
      </w:r>
      <w:r>
        <w:t xml:space="preserve">. The </w:t>
      </w:r>
      <w:r>
        <w:rPr>
          <w:b/>
        </w:rPr>
        <w:t>count</w:t>
      </w:r>
      <w:r>
        <w:t xml:space="preserve"> field of each TextPFRun item spe</w:t>
      </w:r>
      <w:r>
        <w:t xml:space="preserve">cifies the number of characters to which the formatting applies, starting with the character at the zero-based index equal to the sum of the </w:t>
      </w:r>
      <w:r>
        <w:rPr>
          <w:b/>
        </w:rPr>
        <w:t>count</w:t>
      </w:r>
      <w:r>
        <w:t xml:space="preserve"> fields of all previous TextPFRun records in the array.</w:t>
      </w:r>
    </w:p>
    <w:p w:rsidR="00C95E96" w:rsidRDefault="00DB6980">
      <w:pPr>
        <w:pStyle w:val="Definition-Field2"/>
      </w:pPr>
      <w:r>
        <w:t xml:space="preserve">The sum of the </w:t>
      </w:r>
      <w:r>
        <w:rPr>
          <w:b/>
        </w:rPr>
        <w:t>count</w:t>
      </w:r>
      <w:r>
        <w:t xml:space="preserve"> fields of the TextPFRun items MUS</w:t>
      </w:r>
      <w:r>
        <w:t xml:space="preserve">T be equal to the number of characters in the </w:t>
      </w:r>
      <w:r>
        <w:rPr>
          <w:i/>
        </w:rPr>
        <w:t>corresponding text</w:t>
      </w:r>
      <w:r>
        <w:t>.</w:t>
      </w:r>
    </w:p>
    <w:p w:rsidR="00C95E96" w:rsidRDefault="00DB6980">
      <w:pPr>
        <w:pStyle w:val="Definition-Field"/>
      </w:pPr>
      <w:r>
        <w:rPr>
          <w:b/>
        </w:rPr>
        <w:lastRenderedPageBreak/>
        <w:t xml:space="preserve">rgTextCFRun (variable): </w:t>
      </w:r>
      <w:r>
        <w:t xml:space="preserve">An array of </w:t>
      </w:r>
      <w:hyperlink w:anchor="Section_426f313aa4f34ffba0419a74ccf23f17">
        <w:r>
          <w:rPr>
            <w:rStyle w:val="Hyperlink"/>
          </w:rPr>
          <w:t>TextCFRun</w:t>
        </w:r>
      </w:hyperlink>
      <w:r>
        <w:t xml:space="preserve"> structures that specifies character-level formatting for the </w:t>
      </w:r>
      <w:r>
        <w:rPr>
          <w:i/>
        </w:rPr>
        <w:t>corresponding text</w:t>
      </w:r>
      <w:r>
        <w:t xml:space="preserve">. </w:t>
      </w:r>
      <w:r>
        <w:t xml:space="preserve">The </w:t>
      </w:r>
      <w:r>
        <w:rPr>
          <w:b/>
        </w:rPr>
        <w:t>count</w:t>
      </w:r>
      <w:r>
        <w:t xml:space="preserve"> field of each TextCFRun specifies the number of characters to which the formatting applies, starting with the character at the zero-based index equal to the sum of the </w:t>
      </w:r>
      <w:r>
        <w:rPr>
          <w:b/>
        </w:rPr>
        <w:t>count</w:t>
      </w:r>
      <w:r>
        <w:t xml:space="preserve"> fields of all previous TextCFRun records in the array.</w:t>
      </w:r>
    </w:p>
    <w:p w:rsidR="00C95E96" w:rsidRDefault="00DB6980">
      <w:pPr>
        <w:pStyle w:val="Definition-Field2"/>
      </w:pPr>
      <w:r>
        <w:t xml:space="preserve">The sum of the </w:t>
      </w:r>
      <w:r>
        <w:rPr>
          <w:b/>
        </w:rPr>
        <w:t>count</w:t>
      </w:r>
      <w:r>
        <w:t xml:space="preserve"> fields of the TextCFRun items MUST be equal to the number of characters in the </w:t>
      </w:r>
      <w:r>
        <w:rPr>
          <w:i/>
        </w:rPr>
        <w:t>corresponding text</w:t>
      </w:r>
      <w:r>
        <w:t>.</w:t>
      </w:r>
    </w:p>
    <w:p w:rsidR="00C95E96" w:rsidRDefault="00DB6980">
      <w:pPr>
        <w:pStyle w:val="Heading3"/>
      </w:pPr>
      <w:bookmarkStart w:id="1351" w:name="Section_4e95a4f9a9af42b5b81af8f991cb1418"/>
      <w:bookmarkStart w:id="1352" w:name="TextPFRun"/>
      <w:bookmarkStart w:id="1353" w:name="_Toc181683946"/>
      <w:r>
        <w:t>TextPFRun</w:t>
      </w:r>
      <w:bookmarkEnd w:id="1351"/>
      <w:bookmarkEnd w:id="1352"/>
      <w:bookmarkEnd w:id="1353"/>
      <w:r>
        <w:fldChar w:fldCharType="begin"/>
      </w:r>
      <w:r>
        <w:instrText xml:space="preserve"> XE "Details:TextPFRun text type" </w:instrText>
      </w:r>
      <w:r>
        <w:fldChar w:fldCharType="end"/>
      </w:r>
      <w:r>
        <w:fldChar w:fldCharType="begin"/>
      </w:r>
      <w:r>
        <w:instrText xml:space="preserve"> XE "TextPFRun text type" </w:instrText>
      </w:r>
      <w:r>
        <w:fldChar w:fldCharType="end"/>
      </w:r>
      <w:r>
        <w:fldChar w:fldCharType="begin"/>
      </w:r>
      <w:r>
        <w:instrText xml:space="preserve"> XE "Text type:TextPFRun" </w:instrText>
      </w:r>
      <w:r>
        <w:fldChar w:fldCharType="end"/>
      </w:r>
    </w:p>
    <w:p w:rsidR="00C95E96" w:rsidRDefault="00DB6980">
      <w:r>
        <w:rPr>
          <w:i/>
        </w:rPr>
        <w:t xml:space="preserve">Referenced by: </w:t>
      </w:r>
      <w:hyperlink w:anchor="Section_a9a5fa71238d491eacc7fa1fffd5f100">
        <w:r>
          <w:rPr>
            <w:rStyle w:val="Hyperlink"/>
            <w:i/>
          </w:rPr>
          <w:t>StyleTextPropAtom</w:t>
        </w:r>
      </w:hyperlink>
    </w:p>
    <w:p w:rsidR="00C95E96" w:rsidRDefault="00DB6980">
      <w:r>
        <w:t>A structure that specifies the paragraph-level formatting of a run of text.</w:t>
      </w:r>
    </w:p>
    <w:p w:rsidR="00C95E96" w:rsidRDefault="00DB6980">
      <w:r>
        <w:t xml:space="preserve">Let the </w:t>
      </w:r>
      <w:r>
        <w:rPr>
          <w:i/>
        </w:rPr>
        <w:t>corresponding text</w:t>
      </w:r>
      <w:r>
        <w:t xml:space="preserve"> be as specified in the StyleTextPropAtom record that contains this </w:t>
      </w:r>
      <w:r>
        <w:rPr>
          <w:b/>
        </w:rPr>
        <w:t>TextPFRun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count</w:t>
            </w:r>
          </w:p>
        </w:tc>
      </w:tr>
      <w:tr w:rsidR="00C95E96" w:rsidTr="00C95E96">
        <w:trPr>
          <w:trHeight w:hRule="exact" w:val="490"/>
        </w:trPr>
        <w:tc>
          <w:tcPr>
            <w:tcW w:w="4320" w:type="dxa"/>
            <w:gridSpan w:val="16"/>
          </w:tcPr>
          <w:p w:rsidR="00C95E96" w:rsidRDefault="00DB6980">
            <w:pPr>
              <w:pStyle w:val="PacketDiagramBodyText"/>
            </w:pPr>
            <w:r>
              <w:t>indentLevel</w:t>
            </w:r>
          </w:p>
        </w:tc>
        <w:tc>
          <w:tcPr>
            <w:tcW w:w="4320" w:type="dxa"/>
            <w:gridSpan w:val="16"/>
          </w:tcPr>
          <w:p w:rsidR="00C95E96" w:rsidRDefault="00DB6980">
            <w:pPr>
              <w:pStyle w:val="PacketDiagramBodyText"/>
            </w:pPr>
            <w:r>
              <w:t>pf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count (4 bytes): </w:t>
      </w:r>
      <w:r>
        <w:t xml:space="preserve">An unsigned integer that specifies the number of characters of the </w:t>
      </w:r>
      <w:r>
        <w:rPr>
          <w:i/>
        </w:rPr>
        <w:t>corresponding text</w:t>
      </w:r>
      <w:r>
        <w:t xml:space="preserve"> to which this paragraph formatting applies.</w:t>
      </w:r>
    </w:p>
    <w:p w:rsidR="00C95E96" w:rsidRDefault="00DB6980">
      <w:pPr>
        <w:pStyle w:val="Definition-Field"/>
      </w:pPr>
      <w:r>
        <w:rPr>
          <w:b/>
        </w:rPr>
        <w:t xml:space="preserve">indentLevel (2 bytes): </w:t>
      </w:r>
      <w:r>
        <w:t xml:space="preserve"> An </w:t>
      </w:r>
      <w:hyperlink w:anchor="Section_a6729542681c455bbdfdff5dec372e8c" w:history="1">
        <w:r>
          <w:rPr>
            <w:rStyle w:val="Hyperlink"/>
          </w:rPr>
          <w:t>IndentLevel</w:t>
        </w:r>
      </w:hyperlink>
      <w:r>
        <w:t xml:space="preserve"> that specifies the indentation level of the paragraph.</w:t>
      </w:r>
    </w:p>
    <w:p w:rsidR="00C95E96" w:rsidRDefault="00DB6980">
      <w:pPr>
        <w:pStyle w:val="Definition-Field"/>
      </w:pPr>
      <w:r>
        <w:rPr>
          <w:b/>
        </w:rPr>
        <w:t xml:space="preserve">pf (variable): </w:t>
      </w:r>
      <w:r>
        <w:t xml:space="preserve">A </w:t>
      </w:r>
      <w:hyperlink w:anchor="Section_c15a13b3db2c4b50a7e608045581a663" w:history="1">
        <w:r>
          <w:rPr>
            <w:rStyle w:val="Hyperlink"/>
          </w:rPr>
          <w:t>TextPFException</w:t>
        </w:r>
      </w:hyperlink>
      <w:r>
        <w:t xml:space="preserve"> structure</w:t>
      </w:r>
      <w:r>
        <w:t xml:space="preserve"> that specifies paragraph-level formatting.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masks.leftMargin</w:t>
            </w:r>
          </w:p>
        </w:tc>
        <w:tc>
          <w:tcPr>
            <w:tcW w:w="4428" w:type="dxa"/>
          </w:tcPr>
          <w:p w:rsidR="00C95E96" w:rsidRDefault="00DB6980">
            <w:pPr>
              <w:pStyle w:val="TableBodyText"/>
              <w:spacing w:before="0" w:after="0"/>
            </w:pPr>
            <w:r>
              <w:t xml:space="preserve">MUST be </w:t>
            </w:r>
            <w:r>
              <w:rPr>
                <w:b/>
              </w:rPr>
              <w:t>FALSE</w:t>
            </w:r>
            <w:r>
              <w:t>.</w:t>
            </w:r>
          </w:p>
        </w:tc>
      </w:tr>
      <w:tr w:rsidR="00C95E96" w:rsidTr="00C95E96">
        <w:tc>
          <w:tcPr>
            <w:tcW w:w="4428" w:type="dxa"/>
          </w:tcPr>
          <w:p w:rsidR="00C95E96" w:rsidRDefault="00DB6980">
            <w:pPr>
              <w:pStyle w:val="TableBodyText"/>
              <w:spacing w:before="0" w:after="0"/>
              <w:rPr>
                <w:b/>
              </w:rPr>
            </w:pPr>
            <w:r>
              <w:rPr>
                <w:b/>
              </w:rPr>
              <w:t>masks.indent</w:t>
            </w:r>
          </w:p>
        </w:tc>
        <w:tc>
          <w:tcPr>
            <w:tcW w:w="4428" w:type="dxa"/>
          </w:tcPr>
          <w:p w:rsidR="00C95E96" w:rsidRDefault="00DB6980">
            <w:pPr>
              <w:pStyle w:val="TableBodyText"/>
              <w:spacing w:before="0" w:after="0"/>
            </w:pPr>
            <w:r>
              <w:t xml:space="preserve">MUST be </w:t>
            </w:r>
            <w:r>
              <w:rPr>
                <w:b/>
              </w:rPr>
              <w:t>FALSE</w:t>
            </w:r>
            <w:r>
              <w:t>.</w:t>
            </w:r>
          </w:p>
        </w:tc>
      </w:tr>
      <w:tr w:rsidR="00C95E96" w:rsidTr="00C95E96">
        <w:tc>
          <w:tcPr>
            <w:tcW w:w="4428" w:type="dxa"/>
          </w:tcPr>
          <w:p w:rsidR="00C95E96" w:rsidRDefault="00DB6980">
            <w:pPr>
              <w:pStyle w:val="TableBodyText"/>
              <w:spacing w:before="0" w:after="0"/>
              <w:rPr>
                <w:b/>
              </w:rPr>
            </w:pPr>
            <w:r>
              <w:rPr>
                <w:b/>
              </w:rPr>
              <w:t>masks.defaultTabSize</w:t>
            </w:r>
          </w:p>
        </w:tc>
        <w:tc>
          <w:tcPr>
            <w:tcW w:w="4428" w:type="dxa"/>
          </w:tcPr>
          <w:p w:rsidR="00C95E96" w:rsidRDefault="00DB6980">
            <w:pPr>
              <w:pStyle w:val="TableBodyText"/>
              <w:spacing w:before="0" w:after="0"/>
            </w:pPr>
            <w:r>
              <w:t xml:space="preserve">MUST be </w:t>
            </w:r>
            <w:r>
              <w:rPr>
                <w:b/>
              </w:rPr>
              <w:t>FALSE</w:t>
            </w:r>
            <w:r>
              <w:t>.</w:t>
            </w:r>
          </w:p>
        </w:tc>
      </w:tr>
      <w:tr w:rsidR="00C95E96" w:rsidTr="00C95E96">
        <w:tc>
          <w:tcPr>
            <w:tcW w:w="4428" w:type="dxa"/>
          </w:tcPr>
          <w:p w:rsidR="00C95E96" w:rsidRDefault="00DB6980">
            <w:pPr>
              <w:pStyle w:val="TableBodyText"/>
              <w:spacing w:before="0" w:after="0"/>
              <w:rPr>
                <w:b/>
              </w:rPr>
            </w:pPr>
            <w:r>
              <w:rPr>
                <w:b/>
              </w:rPr>
              <w:t>masks.tabStops</w:t>
            </w:r>
          </w:p>
        </w:tc>
        <w:tc>
          <w:tcPr>
            <w:tcW w:w="4428" w:type="dxa"/>
          </w:tcPr>
          <w:p w:rsidR="00C95E96" w:rsidRDefault="00DB6980">
            <w:pPr>
              <w:pStyle w:val="TableBodyText"/>
              <w:spacing w:before="0" w:after="0"/>
            </w:pPr>
            <w:r>
              <w:t xml:space="preserve">MUST be </w:t>
            </w:r>
            <w:r>
              <w:rPr>
                <w:b/>
              </w:rPr>
              <w:t>FALSE</w:t>
            </w:r>
            <w:r>
              <w:t>.</w:t>
            </w:r>
          </w:p>
        </w:tc>
      </w:tr>
    </w:tbl>
    <w:p w:rsidR="00C95E96" w:rsidRDefault="00C95E96"/>
    <w:p w:rsidR="00C95E96" w:rsidRDefault="00DB6980">
      <w:pPr>
        <w:pStyle w:val="Heading3"/>
      </w:pPr>
      <w:bookmarkStart w:id="1354" w:name="Section_426f313aa4f34ffba0419a74ccf23f17"/>
      <w:bookmarkStart w:id="1355" w:name="TextCFRun"/>
      <w:bookmarkStart w:id="1356" w:name="_Toc181683947"/>
      <w:r>
        <w:t>TextCFRun</w:t>
      </w:r>
      <w:bookmarkEnd w:id="1354"/>
      <w:bookmarkEnd w:id="1355"/>
      <w:bookmarkEnd w:id="1356"/>
      <w:r>
        <w:fldChar w:fldCharType="begin"/>
      </w:r>
      <w:r>
        <w:instrText xml:space="preserve"> XE "Details:TextCFRun text type" </w:instrText>
      </w:r>
      <w:r>
        <w:fldChar w:fldCharType="end"/>
      </w:r>
      <w:r>
        <w:fldChar w:fldCharType="begin"/>
      </w:r>
      <w:r>
        <w:instrText xml:space="preserve"> XE "TextCFRun text type" </w:instrText>
      </w:r>
      <w:r>
        <w:fldChar w:fldCharType="end"/>
      </w:r>
      <w:r>
        <w:fldChar w:fldCharType="begin"/>
      </w:r>
      <w:r>
        <w:instrText xml:space="preserve"> XE "Text type:TextCFRun" </w:instrText>
      </w:r>
      <w:r>
        <w:fldChar w:fldCharType="end"/>
      </w:r>
    </w:p>
    <w:p w:rsidR="00C95E96" w:rsidRDefault="00DB6980">
      <w:r>
        <w:rPr>
          <w:i/>
        </w:rPr>
        <w:t xml:space="preserve">Referenced by: </w:t>
      </w:r>
      <w:hyperlink w:anchor="Section_a9a5fa71238d491eacc7fa1fffd5f100">
        <w:r>
          <w:rPr>
            <w:rStyle w:val="Hyperlink"/>
            <w:i/>
          </w:rPr>
          <w:t>StyleTextPropAtom</w:t>
        </w:r>
      </w:hyperlink>
    </w:p>
    <w:p w:rsidR="00C95E96" w:rsidRDefault="00DB6980">
      <w:r>
        <w:t xml:space="preserve">A structure that specifies the character-level formatting of a run </w:t>
      </w:r>
      <w:r>
        <w:t>of text.</w:t>
      </w:r>
    </w:p>
    <w:p w:rsidR="00C95E96" w:rsidRDefault="00DB6980">
      <w:r>
        <w:t xml:space="preserve">Let the </w:t>
      </w:r>
      <w:r>
        <w:rPr>
          <w:i/>
        </w:rPr>
        <w:t>corresponding text</w:t>
      </w:r>
      <w:r>
        <w:t xml:space="preserve"> be as specified in the StyleTextPropAtom record that contains this </w:t>
      </w:r>
      <w:r>
        <w:rPr>
          <w:b/>
        </w:rPr>
        <w:t>TextCFRun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count</w:t>
            </w:r>
          </w:p>
        </w:tc>
      </w:tr>
      <w:tr w:rsidR="00C95E96" w:rsidTr="00C95E96">
        <w:trPr>
          <w:trHeight w:hRule="exact" w:val="490"/>
        </w:trPr>
        <w:tc>
          <w:tcPr>
            <w:tcW w:w="8640" w:type="dxa"/>
            <w:gridSpan w:val="32"/>
          </w:tcPr>
          <w:p w:rsidR="00C95E96" w:rsidRDefault="00DB6980">
            <w:pPr>
              <w:pStyle w:val="PacketDiagramBodyText"/>
            </w:pPr>
            <w:r>
              <w:lastRenderedPageBreak/>
              <w:t>cf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count (4 bytes): </w:t>
      </w:r>
      <w:r>
        <w:t xml:space="preserve">An unsigned </w:t>
      </w:r>
      <w:r>
        <w:t>integer that specifies the number of characters of the corresponding</w:t>
      </w:r>
      <w:r>
        <w:rPr>
          <w:i/>
        </w:rPr>
        <w:t xml:space="preserve"> </w:t>
      </w:r>
      <w:r>
        <w:t>text to which this character formatting applies.</w:t>
      </w:r>
    </w:p>
    <w:p w:rsidR="00C95E96" w:rsidRDefault="00DB6980">
      <w:pPr>
        <w:pStyle w:val="Definition-Field"/>
      </w:pPr>
      <w:r>
        <w:rPr>
          <w:b/>
        </w:rPr>
        <w:t xml:space="preserve">cf (variable): </w:t>
      </w:r>
      <w:r>
        <w:t xml:space="preserve">A </w:t>
      </w:r>
      <w:hyperlink w:anchor="Section_c75024a214cb4d7d9964bdab2fcd9d93" w:history="1">
        <w:r>
          <w:rPr>
            <w:rStyle w:val="Hyperlink"/>
          </w:rPr>
          <w:t>TextCFException</w:t>
        </w:r>
      </w:hyperlink>
      <w:r>
        <w:t xml:space="preserve"> structure that specifies character-level form</w:t>
      </w:r>
      <w:r>
        <w:t>atting.</w:t>
      </w:r>
    </w:p>
    <w:p w:rsidR="00C95E96" w:rsidRDefault="00DB6980">
      <w:pPr>
        <w:pStyle w:val="Heading3"/>
      </w:pPr>
      <w:bookmarkStart w:id="1357" w:name="Section_3f61519995ec48c0acb4dd98f0f29560"/>
      <w:bookmarkStart w:id="1358" w:name="SlideNumberMCAtom"/>
      <w:bookmarkStart w:id="1359" w:name="_Toc181683948"/>
      <w:r>
        <w:t>SlideNumberMCAtom</w:t>
      </w:r>
      <w:bookmarkEnd w:id="1357"/>
      <w:bookmarkEnd w:id="1358"/>
      <w:bookmarkEnd w:id="1359"/>
      <w:r>
        <w:fldChar w:fldCharType="begin"/>
      </w:r>
      <w:r>
        <w:instrText xml:space="preserve"> XE "Details:SlideNumberMCAtom text type" </w:instrText>
      </w:r>
      <w:r>
        <w:fldChar w:fldCharType="end"/>
      </w:r>
      <w:r>
        <w:fldChar w:fldCharType="begin"/>
      </w:r>
      <w:r>
        <w:instrText xml:space="preserve"> XE "SlideNumberMCAtom text type" </w:instrText>
      </w:r>
      <w:r>
        <w:fldChar w:fldCharType="end"/>
      </w:r>
      <w:r>
        <w:fldChar w:fldCharType="begin"/>
      </w:r>
      <w:r>
        <w:instrText xml:space="preserve"> XE "Text type:SlideNumberMCAtom" </w:instrText>
      </w:r>
      <w:r>
        <w:fldChar w:fldCharType="end"/>
      </w:r>
    </w:p>
    <w:p w:rsidR="00C95E96" w:rsidRDefault="00DB6980">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C95E96" w:rsidRDefault="00DB6980">
      <w:r>
        <w:t xml:space="preserve">An </w:t>
      </w:r>
      <w:hyperlink w:anchor="gt_016695d0-c616-4235-b76e-e5fb66138f4a">
        <w:r>
          <w:rPr>
            <w:rStyle w:val="HyperlinkGreen"/>
            <w:b/>
          </w:rPr>
          <w:t>atom record</w:t>
        </w:r>
      </w:hyperlink>
      <w:r>
        <w:t xml:space="preserve"> that specifies a slide number metacharacter.</w:t>
      </w:r>
    </w:p>
    <w:p w:rsidR="00C95E96" w:rsidRDefault="00DB6980">
      <w:r>
        <w:t>The metacharacter is replaced by the</w:t>
      </w:r>
      <w:r>
        <w:t xml:space="preserve"> slide number on which the metacharacter is found.</w:t>
      </w:r>
    </w:p>
    <w:p w:rsidR="00C95E96" w:rsidRDefault="00DB6980">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SlideNumberMCAtom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position</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w:t>
      </w:r>
      <w:r>
        <w:t>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RT_SlideNumberMetaCharAtom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position (4 bytes): </w:t>
      </w:r>
      <w:r>
        <w:t xml:space="preserve"> 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C95E96" w:rsidRDefault="00DB6980">
      <w:pPr>
        <w:pStyle w:val="Heading3"/>
      </w:pPr>
      <w:bookmarkStart w:id="1360" w:name="Section_d7ed28bf83ef45e5a57b2384f8b03423"/>
      <w:bookmarkStart w:id="1361" w:name="HeaderMCAtom"/>
      <w:bookmarkStart w:id="1362" w:name="_Toc181683949"/>
      <w:r>
        <w:t>HeaderMCAtom</w:t>
      </w:r>
      <w:bookmarkEnd w:id="1360"/>
      <w:bookmarkEnd w:id="1361"/>
      <w:bookmarkEnd w:id="1362"/>
      <w:r>
        <w:fldChar w:fldCharType="begin"/>
      </w:r>
      <w:r>
        <w:instrText xml:space="preserve"> XE "Details:HeaderMCAtom text type" </w:instrText>
      </w:r>
      <w:r>
        <w:fldChar w:fldCharType="end"/>
      </w:r>
      <w:r>
        <w:fldChar w:fldCharType="begin"/>
      </w:r>
      <w:r>
        <w:instrText xml:space="preserve"> XE "HeaderMCAtom text type" </w:instrText>
      </w:r>
      <w:r>
        <w:fldChar w:fldCharType="end"/>
      </w:r>
      <w:r>
        <w:fldChar w:fldCharType="begin"/>
      </w:r>
      <w:r>
        <w:instrText xml:space="preserve"> X</w:instrText>
      </w:r>
      <w:r>
        <w:instrText xml:space="preserve">E "Text type:HeaderMCAtom" </w:instrText>
      </w:r>
      <w:r>
        <w:fldChar w:fldCharType="end"/>
      </w:r>
    </w:p>
    <w:p w:rsidR="00C95E96" w:rsidRDefault="00DB6980">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C95E96" w:rsidRDefault="00DB6980">
      <w:r>
        <w:t xml:space="preserve">An </w:t>
      </w:r>
      <w:hyperlink w:anchor="gt_016695d0-c616-4235-b76e-e5fb66138f4a">
        <w:r>
          <w:rPr>
            <w:rStyle w:val="HyperlinkGreen"/>
            <w:b/>
          </w:rPr>
          <w:t>atom record</w:t>
        </w:r>
      </w:hyperlink>
      <w:r>
        <w:t xml:space="preserve"> that specifies a header metacharacter.</w:t>
      </w:r>
    </w:p>
    <w:p w:rsidR="00C95E96" w:rsidRDefault="00DB6980">
      <w:r>
        <w:t xml:space="preserve">The metacharacter is replaced by the text in the </w:t>
      </w:r>
      <w:r>
        <w:rPr>
          <w:i/>
        </w:rPr>
        <w:t>corresponding header</w:t>
      </w:r>
      <w:r>
        <w:t>.</w:t>
      </w:r>
    </w:p>
    <w:p w:rsidR="00C95E96" w:rsidRDefault="00DB6980">
      <w:r>
        <w:t xml:space="preserve">Let the </w:t>
      </w:r>
      <w:r>
        <w:rPr>
          <w:i/>
        </w:rPr>
        <w:t xml:space="preserve">corresponding header </w:t>
      </w:r>
      <w:r>
        <w:t xml:space="preserve">be specified by the </w:t>
      </w:r>
      <w:hyperlink w:anchor="Section_bdda477db94d4a4ebe1c35f78f68821c" w:history="1">
        <w:r>
          <w:rPr>
            <w:rStyle w:val="Hyperlink"/>
          </w:rPr>
          <w:t>HeaderAtom</w:t>
        </w:r>
      </w:hyperlink>
      <w:r>
        <w:t xml:space="preserve"> record contained in the </w:t>
      </w:r>
      <w:r>
        <w:rPr>
          <w:b/>
        </w:rPr>
        <w:t>NotesHeadersFootersContainer</w:t>
      </w:r>
      <w:r>
        <w:t xml:space="preserve"> record (section </w:t>
      </w:r>
      <w:hyperlink w:anchor="Section_58fe42d1259e4f809a342567c565125e" w:history="1">
        <w:r>
          <w:rPr>
            <w:rStyle w:val="Hyperlink"/>
          </w:rPr>
          <w:t>2.4.15.6</w:t>
        </w:r>
      </w:hyperlink>
      <w:r>
        <w:t>) for the handout slide or the notes slide.</w:t>
      </w:r>
    </w:p>
    <w:p w:rsidR="00C95E96" w:rsidRDefault="00DB6980">
      <w:r>
        <w:rPr>
          <w:snapToGrid w:val="0"/>
        </w:rPr>
        <w:lastRenderedPageBreak/>
        <w:t xml:space="preserve">Let the </w:t>
      </w:r>
      <w:r>
        <w:rPr>
          <w:i/>
        </w:rPr>
        <w:t>corresponding text</w:t>
      </w:r>
      <w:r>
        <w:rPr>
          <w:snapToGrid w:val="0"/>
        </w:rPr>
        <w:t xml:space="preserve"> be</w:t>
      </w:r>
      <w:r>
        <w:rPr>
          <w:snapToGrid w:val="0"/>
        </w:rPr>
        <w:t xml:space="preserve"> </w:t>
      </w:r>
      <w:r>
        <w:t xml:space="preserve">specified by the </w:t>
      </w:r>
      <w:hyperlink w:anchor="Section_08d31a6607504009b41649f2871cd178" w:history="1">
        <w:r>
          <w:rPr>
            <w:rStyle w:val="Hyperlink"/>
          </w:rPr>
          <w:t>TextHeaderAtom</w:t>
        </w:r>
      </w:hyperlink>
      <w:r>
        <w:t xml:space="preserve"> record that most closely precedes this </w:t>
      </w:r>
      <w:r>
        <w:rPr>
          <w:b/>
        </w:rPr>
        <w:t>HeaderMCAtom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position</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w:t>
            </w:r>
            <w:r>
              <w:rPr>
                <w:b/>
              </w:rPr>
              <w:t>.recInstance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RT_HeaderMetaCharAtom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header metacharacter in the </w:t>
      </w:r>
      <w:r>
        <w:rPr>
          <w:i/>
        </w:rPr>
        <w:t>corresponding text</w:t>
      </w:r>
      <w:r>
        <w:t>.</w:t>
      </w:r>
    </w:p>
    <w:p w:rsidR="00C95E96" w:rsidRDefault="00DB6980">
      <w:pPr>
        <w:pStyle w:val="Heading3"/>
      </w:pPr>
      <w:bookmarkStart w:id="1363" w:name="Section_5a2fa1e2bc5f450b89d0b372a811313a"/>
      <w:bookmarkStart w:id="1364" w:name="FooterMCAtom"/>
      <w:bookmarkStart w:id="1365" w:name="_Toc181683950"/>
      <w:r>
        <w:t>FooterMCAtom</w:t>
      </w:r>
      <w:bookmarkEnd w:id="1363"/>
      <w:bookmarkEnd w:id="1364"/>
      <w:bookmarkEnd w:id="1365"/>
      <w:r>
        <w:fldChar w:fldCharType="begin"/>
      </w:r>
      <w:r>
        <w:instrText xml:space="preserve"> XE "Details:FooterMCAtom text type" </w:instrText>
      </w:r>
      <w:r>
        <w:fldChar w:fldCharType="end"/>
      </w:r>
      <w:r>
        <w:fldChar w:fldCharType="begin"/>
      </w:r>
      <w:r>
        <w:instrText xml:space="preserve"> XE "FooterMCAtom text type" </w:instrText>
      </w:r>
      <w:r>
        <w:fldChar w:fldCharType="end"/>
      </w:r>
      <w:r>
        <w:fldChar w:fldCharType="begin"/>
      </w:r>
      <w:r>
        <w:instrText xml:space="preserve"> XE "Text type:FooterMCAtom" </w:instrText>
      </w:r>
      <w:r>
        <w:fldChar w:fldCharType="end"/>
      </w:r>
    </w:p>
    <w:p w:rsidR="00C95E96" w:rsidRDefault="00DB6980">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C95E96" w:rsidRDefault="00DB6980">
      <w:r>
        <w:t xml:space="preserve">An </w:t>
      </w:r>
      <w:hyperlink w:anchor="gt_016695d0-c616-4235-b76e-e5fb66138f4a">
        <w:r>
          <w:rPr>
            <w:rStyle w:val="HyperlinkGreen"/>
            <w:b/>
          </w:rPr>
          <w:t>atom record</w:t>
        </w:r>
      </w:hyperlink>
      <w:r>
        <w:t xml:space="preserve"> that specifies a footer metacharacter.</w:t>
      </w:r>
    </w:p>
    <w:p w:rsidR="00C95E96" w:rsidRDefault="00DB6980">
      <w:r>
        <w:t xml:space="preserve">The metacharacter is replaced by the text in the </w:t>
      </w:r>
      <w:r>
        <w:rPr>
          <w:i/>
        </w:rPr>
        <w:t>corresponding footer</w:t>
      </w:r>
      <w:r>
        <w:t>.</w:t>
      </w:r>
    </w:p>
    <w:p w:rsidR="00C95E96" w:rsidRDefault="00DB6980">
      <w:r>
        <w:t xml:space="preserve">Let the </w:t>
      </w:r>
      <w:r>
        <w:rPr>
          <w:i/>
        </w:rPr>
        <w:t xml:space="preserve">corresponding footer </w:t>
      </w:r>
      <w:r>
        <w:t xml:space="preserve">be specified by the </w:t>
      </w:r>
      <w:hyperlink w:anchor="Section_be36887533e9490db832954eb800a240" w:history="1">
        <w:r>
          <w:rPr>
            <w:rStyle w:val="Hyperlink"/>
          </w:rPr>
          <w:t>FooterAtom</w:t>
        </w:r>
      </w:hyperlink>
      <w:r>
        <w:t xml:space="preserve"> record contained in the </w:t>
      </w:r>
      <w:r>
        <w:rPr>
          <w:b/>
        </w:rPr>
        <w:t>S</w:t>
      </w:r>
      <w:r>
        <w:rPr>
          <w:b/>
        </w:rPr>
        <w:t>lideHeadersFootersContainer</w:t>
      </w:r>
      <w:r>
        <w:t xml:space="preserve"> record (section </w:t>
      </w:r>
      <w:hyperlink w:anchor="Section_c1ff52ebb70a4de3a03385eefc7a25a8" w:history="1">
        <w:r>
          <w:rPr>
            <w:rStyle w:val="Hyperlink"/>
          </w:rPr>
          <w:t>2.4.15.1</w:t>
        </w:r>
      </w:hyperlink>
      <w:r>
        <w:t xml:space="preserve">) for presentation slides, the </w:t>
      </w:r>
      <w:r>
        <w:rPr>
          <w:b/>
        </w:rPr>
        <w:t>NotesHeadersFootersContainer</w:t>
      </w:r>
      <w:r>
        <w:t xml:space="preserve"> record (section </w:t>
      </w:r>
      <w:hyperlink w:anchor="Section_58fe42d1259e4f809a342567c565125e" w:history="1">
        <w:r>
          <w:rPr>
            <w:rStyle w:val="Hyperlink"/>
          </w:rPr>
          <w:t>2.4.15.6</w:t>
        </w:r>
      </w:hyperlink>
      <w:r>
        <w:t xml:space="preserve">) for handout slides and notes slides, or in the </w:t>
      </w:r>
      <w:hyperlink w:anchor="Section_0104cfcf37814fbb954d5cd43e2d4e35" w:history="1">
        <w:r>
          <w:rPr>
            <w:rStyle w:val="Hyperlink"/>
          </w:rPr>
          <w:t>PerSlideHeadersFootersContainer</w:t>
        </w:r>
      </w:hyperlink>
      <w:r>
        <w:t xml:space="preserve"> record for each slide.</w:t>
      </w:r>
    </w:p>
    <w:p w:rsidR="00C95E96" w:rsidRDefault="00DB6980">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FooterMCAtom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position</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RT_FooterMetaCharAtom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w:t>
      </w:r>
      <w:r>
        <w:t xml:space="preserve"> metacharacter in the </w:t>
      </w:r>
      <w:r>
        <w:rPr>
          <w:i/>
        </w:rPr>
        <w:t>corresponding text</w:t>
      </w:r>
      <w:r>
        <w:t>.</w:t>
      </w:r>
    </w:p>
    <w:p w:rsidR="00C95E96" w:rsidRDefault="00DB6980">
      <w:pPr>
        <w:pStyle w:val="Heading3"/>
      </w:pPr>
      <w:bookmarkStart w:id="1366" w:name="Section_668ab84bf0b24496af11b9d1b04e840a"/>
      <w:bookmarkStart w:id="1367" w:name="DateTimeMCAtom"/>
      <w:bookmarkStart w:id="1368" w:name="_Toc181683951"/>
      <w:r>
        <w:t>DateTimeMCAtom</w:t>
      </w:r>
      <w:bookmarkEnd w:id="1366"/>
      <w:bookmarkEnd w:id="1367"/>
      <w:bookmarkEnd w:id="1368"/>
      <w:r>
        <w:fldChar w:fldCharType="begin"/>
      </w:r>
      <w:r>
        <w:instrText xml:space="preserve"> XE "Details:DateTimeMCAtom text type" </w:instrText>
      </w:r>
      <w:r>
        <w:fldChar w:fldCharType="end"/>
      </w:r>
      <w:r>
        <w:fldChar w:fldCharType="begin"/>
      </w:r>
      <w:r>
        <w:instrText xml:space="preserve"> XE "DateTimeMCAtom text type" </w:instrText>
      </w:r>
      <w:r>
        <w:fldChar w:fldCharType="end"/>
      </w:r>
      <w:r>
        <w:fldChar w:fldCharType="begin"/>
      </w:r>
      <w:r>
        <w:instrText xml:space="preserve"> XE "Text type:DateTimeMCAtom" </w:instrText>
      </w:r>
      <w:r>
        <w:fldChar w:fldCharType="end"/>
      </w:r>
    </w:p>
    <w:p w:rsidR="00C95E96" w:rsidRDefault="00DB6980">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C95E96" w:rsidRDefault="00DB6980">
      <w:r>
        <w:t xml:space="preserve">An </w:t>
      </w:r>
      <w:hyperlink w:anchor="gt_016695d0-c616-4235-b76e-e5fb66138f4a">
        <w:r>
          <w:rPr>
            <w:rStyle w:val="HyperlinkGreen"/>
            <w:b/>
          </w:rPr>
          <w:t>atom record</w:t>
        </w:r>
      </w:hyperlink>
      <w:r>
        <w:t xml:space="preserve"> that specifies a datetime metacharacter. </w:t>
      </w:r>
    </w:p>
    <w:p w:rsidR="00C95E96" w:rsidRDefault="00DB6980">
      <w:r>
        <w:t xml:space="preserve">The </w:t>
      </w:r>
      <w:r>
        <w:t xml:space="preserve">metacharacter is replaced by the current datetime. Current datetime is formatted in the style that is specified by the </w:t>
      </w:r>
      <w:r>
        <w:rPr>
          <w:b/>
        </w:rPr>
        <w:t>index</w:t>
      </w:r>
      <w:r>
        <w:t xml:space="preserve"> field.</w:t>
      </w:r>
    </w:p>
    <w:p w:rsidR="00C95E96" w:rsidRDefault="00DB6980">
      <w:r>
        <w:rPr>
          <w:snapToGrid w:val="0"/>
        </w:rPr>
        <w:t xml:space="preserve">Let the </w:t>
      </w:r>
      <w: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w:t>
      </w:r>
      <w:r>
        <w:t xml:space="preserve">cord that most closely precedes this </w:t>
      </w:r>
      <w:r>
        <w:rPr>
          <w:b/>
        </w:rPr>
        <w:t>DateTimeMCAtom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position</w:t>
            </w:r>
          </w:p>
        </w:tc>
      </w:tr>
      <w:tr w:rsidR="00C95E96" w:rsidTr="00C95E96">
        <w:trPr>
          <w:trHeight w:hRule="exact" w:val="490"/>
        </w:trPr>
        <w:tc>
          <w:tcPr>
            <w:tcW w:w="2160" w:type="dxa"/>
            <w:gridSpan w:val="8"/>
          </w:tcPr>
          <w:p w:rsidR="00C95E96" w:rsidRDefault="00DB6980">
            <w:pPr>
              <w:pStyle w:val="PacketDiagramBodyText"/>
            </w:pPr>
            <w:r>
              <w:t>index</w:t>
            </w:r>
          </w:p>
        </w:tc>
        <w:tc>
          <w:tcPr>
            <w:tcW w:w="6480" w:type="dxa"/>
            <w:gridSpan w:val="24"/>
          </w:tcPr>
          <w:p w:rsidR="00C95E96" w:rsidRDefault="00DB6980">
            <w:pPr>
              <w:pStyle w:val="PacketDiagramBodyText"/>
            </w:pPr>
            <w:r>
              <w:t>unused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MUST be an</w:t>
            </w:r>
            <w:r>
              <w:t xml:space="preserve"> </w:t>
            </w:r>
            <w:hyperlink w:anchor="Section_38fb1fa50a62477a8b14178df22de812" w:history="1">
              <w:r>
                <w:rPr>
                  <w:rStyle w:val="Hyperlink"/>
                </w:rPr>
                <w:t>RT_DateTimeMetaCharAtom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0x00000008.</w:t>
            </w:r>
          </w:p>
        </w:tc>
      </w:tr>
    </w:tbl>
    <w:p w:rsidR="00C95E96" w:rsidRDefault="00C95E96"/>
    <w:p w:rsidR="00C95E96" w:rsidRDefault="00DB6980">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metacha</w:t>
      </w:r>
      <w:r>
        <w:t xml:space="preserve">racter in the </w:t>
      </w:r>
      <w:r>
        <w:rPr>
          <w:i/>
        </w:rPr>
        <w:t>corresponding text</w:t>
      </w:r>
      <w:r>
        <w:t>.</w:t>
      </w:r>
    </w:p>
    <w:p w:rsidR="00C95E96" w:rsidRDefault="00DB6980">
      <w:pPr>
        <w:pStyle w:val="Definition-Field"/>
      </w:pPr>
      <w:r>
        <w:rPr>
          <w:b/>
        </w:rPr>
        <w:t xml:space="preserve">index (1 byte): </w:t>
      </w:r>
      <w:r>
        <w:t xml:space="preserve">An unsigned byte that specifies the </w:t>
      </w:r>
      <w:r>
        <w:rPr>
          <w:b/>
        </w:rPr>
        <w:t>Format ID</w:t>
      </w:r>
      <w:r>
        <w:t xml:space="preserve"> used to stylize datetime. The identifier specified by the </w:t>
      </w:r>
      <w:r>
        <w:rPr>
          <w:b/>
        </w:rPr>
        <w:t>Format ID</w:t>
      </w:r>
      <w:r>
        <w:t xml:space="preserve"> is converted based on the LCID </w:t>
      </w:r>
      <w:hyperlink r:id="rId227" w:anchor="Section_70feba9f294e491eb6eb56532684c37f">
        <w:r>
          <w:rPr>
            <w:rStyle w:val="Hyperlink"/>
          </w:rPr>
          <w:t>[MS-LCID]</w:t>
        </w:r>
      </w:hyperlink>
      <w:r>
        <w:t xml:space="preserve"> into a value or string as specified in the following tables. The LCID is specified in </w:t>
      </w:r>
      <w:r>
        <w:rPr>
          <w:b/>
        </w:rPr>
        <w:t>TextSIException.lid</w:t>
      </w:r>
      <w:r>
        <w:t xml:space="preserve">. If no valid LCID is found in </w:t>
      </w:r>
      <w:r>
        <w:rPr>
          <w:b/>
        </w:rPr>
        <w:t>TextSIException.lid, TextSIExcept</w:t>
      </w:r>
      <w:r>
        <w:rPr>
          <w:b/>
        </w:rPr>
        <w:t xml:space="preserve">ion.altLid </w:t>
      </w:r>
      <w:r>
        <w:t>(if it exists)</w:t>
      </w:r>
      <w:r>
        <w:rPr>
          <w:b/>
        </w:rPr>
        <w:t xml:space="preserve"> </w:t>
      </w:r>
      <w:r>
        <w:t xml:space="preserve">is used. If, in the following tables, the converted </w:t>
      </w:r>
      <w:r>
        <w:rPr>
          <w:b/>
        </w:rPr>
        <w:t>Format ID</w:t>
      </w:r>
      <w:r>
        <w:t xml:space="preserve"> is a value, it specifies the format index (specified in </w:t>
      </w:r>
      <w:hyperlink r:id="rId228" w:anchor="Section_d93502fa5b8f4f47a3fe5574046f4b8d">
        <w:r>
          <w:rPr>
            <w:rStyle w:val="Hyperlink"/>
          </w:rPr>
          <w:t>[MS-OSHARED]</w:t>
        </w:r>
      </w:hyperlink>
      <w:r>
        <w:t xml:space="preserve"> section 2.4.4.1) </w:t>
      </w:r>
      <w:r>
        <w:t xml:space="preserve">that is used to style the datetime. If, in the following tables, the </w:t>
      </w:r>
      <w:r>
        <w:lastRenderedPageBreak/>
        <w:t>converted Format ID is a string, that string is used as the style to format the datetime. The value MUST be greater than or equal to 0x0 and MUST be less than or equal to 0xC.</w:t>
      </w:r>
    </w:p>
    <w:p w:rsidR="00C95E96" w:rsidRDefault="00DB6980">
      <w:pPr>
        <w:pStyle w:val="Definition-Field2"/>
        <w:rPr>
          <w:b/>
        </w:rPr>
      </w:pPr>
      <w:r>
        <w:rPr>
          <w:b/>
        </w:rPr>
        <w:t>LCID: Ameri</w:t>
      </w:r>
      <w:r>
        <w:rPr>
          <w:b/>
        </w:rPr>
        <w:t>can (0x0409)</w:t>
      </w:r>
    </w:p>
    <w:tbl>
      <w:tblPr>
        <w:tblStyle w:val="Table-ShadedHeaderIndented"/>
        <w:tblW w:w="0" w:type="auto"/>
        <w:tblLook w:val="04A0" w:firstRow="1" w:lastRow="0" w:firstColumn="1" w:lastColumn="0" w:noHBand="0" w:noVBand="1"/>
      </w:tblPr>
      <w:tblGrid>
        <w:gridCol w:w="1338"/>
        <w:gridCol w:w="7777"/>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338" w:type="dxa"/>
            <w:hideMark/>
          </w:tcPr>
          <w:p w:rsidR="00C95E96" w:rsidRDefault="00DB6980">
            <w:pPr>
              <w:pStyle w:val="TableHeaderText"/>
              <w:spacing w:before="0" w:after="0"/>
            </w:pPr>
            <w:r>
              <w:t>Format ID</w:t>
            </w:r>
          </w:p>
        </w:tc>
        <w:tc>
          <w:tcPr>
            <w:tcW w:w="7777" w:type="dxa"/>
            <w:hideMark/>
          </w:tcPr>
          <w:p w:rsidR="00C95E96" w:rsidRDefault="00DB6980">
            <w:pPr>
              <w:pStyle w:val="TableHeaderText"/>
              <w:spacing w:before="0" w:after="0"/>
            </w:pPr>
            <w:r>
              <w:t>Converted value/string</w:t>
            </w:r>
          </w:p>
        </w:tc>
      </w:tr>
      <w:tr w:rsidR="00C95E96" w:rsidTr="00C95E96">
        <w:tc>
          <w:tcPr>
            <w:tcW w:w="1338" w:type="dxa"/>
            <w:hideMark/>
          </w:tcPr>
          <w:p w:rsidR="00C95E96" w:rsidRDefault="00DB6980">
            <w:pPr>
              <w:pStyle w:val="TableBodyText"/>
              <w:keepNext/>
              <w:spacing w:before="0" w:after="0"/>
            </w:pPr>
            <w:r>
              <w:t>0</w:t>
            </w:r>
          </w:p>
        </w:tc>
        <w:tc>
          <w:tcPr>
            <w:tcW w:w="7777" w:type="dxa"/>
            <w:hideMark/>
          </w:tcPr>
          <w:p w:rsidR="00C95E96" w:rsidRDefault="00DB6980">
            <w:pPr>
              <w:pStyle w:val="TableBodyText"/>
              <w:keepNext/>
              <w:spacing w:before="0" w:after="0"/>
            </w:pPr>
            <w:r>
              <w:t>0</w:t>
            </w:r>
          </w:p>
        </w:tc>
      </w:tr>
      <w:tr w:rsidR="00C95E96" w:rsidTr="00C95E96">
        <w:tc>
          <w:tcPr>
            <w:tcW w:w="1338" w:type="dxa"/>
            <w:hideMark/>
          </w:tcPr>
          <w:p w:rsidR="00C95E96" w:rsidRDefault="00DB6980">
            <w:pPr>
              <w:pStyle w:val="TableBodyText"/>
              <w:keepNext/>
              <w:spacing w:before="0" w:after="0"/>
            </w:pPr>
            <w:r>
              <w:t>1</w:t>
            </w:r>
          </w:p>
        </w:tc>
        <w:tc>
          <w:tcPr>
            <w:tcW w:w="7777" w:type="dxa"/>
            <w:hideMark/>
          </w:tcPr>
          <w:p w:rsidR="00C95E96" w:rsidRDefault="00DB6980">
            <w:pPr>
              <w:pStyle w:val="TableBodyText"/>
              <w:keepNext/>
              <w:spacing w:before="0" w:after="0"/>
            </w:pPr>
            <w:r>
              <w:t>1</w:t>
            </w:r>
          </w:p>
        </w:tc>
      </w:tr>
      <w:tr w:rsidR="00C95E96" w:rsidTr="00C95E96">
        <w:tc>
          <w:tcPr>
            <w:tcW w:w="1338" w:type="dxa"/>
            <w:hideMark/>
          </w:tcPr>
          <w:p w:rsidR="00C95E96" w:rsidRDefault="00DB6980">
            <w:pPr>
              <w:pStyle w:val="TableBodyText"/>
              <w:keepNext/>
              <w:spacing w:before="0" w:after="0"/>
            </w:pPr>
            <w:r>
              <w:t>2</w:t>
            </w:r>
          </w:p>
        </w:tc>
        <w:tc>
          <w:tcPr>
            <w:tcW w:w="7777" w:type="dxa"/>
            <w:hideMark/>
          </w:tcPr>
          <w:p w:rsidR="00C95E96" w:rsidRDefault="00DB6980">
            <w:pPr>
              <w:pStyle w:val="TableBodyText"/>
              <w:keepNext/>
              <w:spacing w:before="0" w:after="0"/>
            </w:pPr>
            <w:r>
              <w:t>8</w:t>
            </w:r>
          </w:p>
        </w:tc>
      </w:tr>
      <w:tr w:rsidR="00C95E96" w:rsidTr="00C95E96">
        <w:tc>
          <w:tcPr>
            <w:tcW w:w="1338" w:type="dxa"/>
            <w:hideMark/>
          </w:tcPr>
          <w:p w:rsidR="00C95E96" w:rsidRDefault="00DB6980">
            <w:pPr>
              <w:pStyle w:val="TableBodyText"/>
              <w:keepNext/>
              <w:spacing w:before="0" w:after="0"/>
            </w:pPr>
            <w:r>
              <w:t>3</w:t>
            </w:r>
          </w:p>
        </w:tc>
        <w:tc>
          <w:tcPr>
            <w:tcW w:w="7777" w:type="dxa"/>
            <w:hideMark/>
          </w:tcPr>
          <w:p w:rsidR="00C95E96" w:rsidRDefault="00DB6980">
            <w:pPr>
              <w:pStyle w:val="TableBodyText"/>
              <w:keepNext/>
              <w:spacing w:before="0" w:after="0"/>
            </w:pPr>
            <w:r>
              <w:t>2</w:t>
            </w:r>
          </w:p>
        </w:tc>
      </w:tr>
      <w:tr w:rsidR="00C95E96" w:rsidTr="00C95E96">
        <w:tc>
          <w:tcPr>
            <w:tcW w:w="1338" w:type="dxa"/>
            <w:hideMark/>
          </w:tcPr>
          <w:p w:rsidR="00C95E96" w:rsidRDefault="00DB6980">
            <w:pPr>
              <w:pStyle w:val="TableBodyText"/>
              <w:keepNext/>
              <w:spacing w:before="0" w:after="0"/>
            </w:pPr>
            <w:r>
              <w:t>4</w:t>
            </w:r>
          </w:p>
        </w:tc>
        <w:tc>
          <w:tcPr>
            <w:tcW w:w="7777" w:type="dxa"/>
            <w:hideMark/>
          </w:tcPr>
          <w:p w:rsidR="00C95E96" w:rsidRDefault="00DB6980">
            <w:pPr>
              <w:pStyle w:val="TableBodyText"/>
              <w:keepNext/>
              <w:spacing w:before="0" w:after="0"/>
            </w:pPr>
            <w:r>
              <w:t>5</w:t>
            </w:r>
          </w:p>
        </w:tc>
      </w:tr>
      <w:tr w:rsidR="00C95E96" w:rsidTr="00C95E96">
        <w:tc>
          <w:tcPr>
            <w:tcW w:w="1338" w:type="dxa"/>
            <w:hideMark/>
          </w:tcPr>
          <w:p w:rsidR="00C95E96" w:rsidRDefault="00DB6980">
            <w:pPr>
              <w:pStyle w:val="TableBodyText"/>
              <w:keepNext/>
              <w:spacing w:before="0" w:after="0"/>
            </w:pPr>
            <w:r>
              <w:t>5</w:t>
            </w:r>
          </w:p>
        </w:tc>
        <w:tc>
          <w:tcPr>
            <w:tcW w:w="7777" w:type="dxa"/>
            <w:hideMark/>
          </w:tcPr>
          <w:p w:rsidR="00C95E96" w:rsidRDefault="00DB6980">
            <w:pPr>
              <w:pStyle w:val="TableBodyText"/>
              <w:keepNext/>
              <w:spacing w:before="0" w:after="0"/>
            </w:pPr>
            <w:r>
              <w:t>9</w:t>
            </w:r>
          </w:p>
        </w:tc>
      </w:tr>
      <w:tr w:rsidR="00C95E96" w:rsidTr="00C95E96">
        <w:tc>
          <w:tcPr>
            <w:tcW w:w="1338" w:type="dxa"/>
            <w:hideMark/>
          </w:tcPr>
          <w:p w:rsidR="00C95E96" w:rsidRDefault="00DB6980">
            <w:pPr>
              <w:pStyle w:val="TableBodyText"/>
              <w:keepNext/>
              <w:spacing w:before="0" w:after="0"/>
            </w:pPr>
            <w:r>
              <w:t>6</w:t>
            </w:r>
          </w:p>
        </w:tc>
        <w:tc>
          <w:tcPr>
            <w:tcW w:w="7777" w:type="dxa"/>
            <w:hideMark/>
          </w:tcPr>
          <w:p w:rsidR="00C95E96" w:rsidRDefault="00DB6980">
            <w:pPr>
              <w:pStyle w:val="TableBodyText"/>
              <w:keepNext/>
              <w:spacing w:before="0" w:after="0"/>
            </w:pPr>
            <w:r>
              <w:t>10</w:t>
            </w:r>
          </w:p>
        </w:tc>
      </w:tr>
      <w:tr w:rsidR="00C95E96" w:rsidTr="00C95E96">
        <w:tc>
          <w:tcPr>
            <w:tcW w:w="1338" w:type="dxa"/>
            <w:hideMark/>
          </w:tcPr>
          <w:p w:rsidR="00C95E96" w:rsidRDefault="00DB6980">
            <w:pPr>
              <w:pStyle w:val="TableBodyText"/>
              <w:keepNext/>
              <w:spacing w:before="0" w:after="0"/>
            </w:pPr>
            <w:r>
              <w:t>7</w:t>
            </w:r>
          </w:p>
        </w:tc>
        <w:tc>
          <w:tcPr>
            <w:tcW w:w="7777" w:type="dxa"/>
            <w:hideMark/>
          </w:tcPr>
          <w:p w:rsidR="00C95E96" w:rsidRDefault="00DB6980">
            <w:pPr>
              <w:pStyle w:val="TableBodyText"/>
              <w:keepNext/>
              <w:spacing w:before="0" w:after="0"/>
            </w:pPr>
            <w:r>
              <w:t>11</w:t>
            </w:r>
          </w:p>
        </w:tc>
      </w:tr>
      <w:tr w:rsidR="00C95E96" w:rsidTr="00C95E96">
        <w:tc>
          <w:tcPr>
            <w:tcW w:w="1338" w:type="dxa"/>
            <w:hideMark/>
          </w:tcPr>
          <w:p w:rsidR="00C95E96" w:rsidRDefault="00DB6980">
            <w:pPr>
              <w:pStyle w:val="TableBodyText"/>
              <w:keepNext/>
              <w:spacing w:before="0" w:after="0"/>
            </w:pPr>
            <w:r>
              <w:t>8</w:t>
            </w:r>
          </w:p>
        </w:tc>
        <w:tc>
          <w:tcPr>
            <w:tcW w:w="7777" w:type="dxa"/>
            <w:hideMark/>
          </w:tcPr>
          <w:p w:rsidR="00C95E96" w:rsidRDefault="00DB6980">
            <w:pPr>
              <w:pStyle w:val="TableBodyText"/>
              <w:keepNext/>
              <w:spacing w:before="0" w:after="0"/>
            </w:pPr>
            <w:r>
              <w:t>12</w:t>
            </w:r>
          </w:p>
        </w:tc>
      </w:tr>
      <w:tr w:rsidR="00C95E96" w:rsidTr="00C95E96">
        <w:tc>
          <w:tcPr>
            <w:tcW w:w="1338" w:type="dxa"/>
            <w:hideMark/>
          </w:tcPr>
          <w:p w:rsidR="00C95E96" w:rsidRDefault="00DB6980">
            <w:pPr>
              <w:pStyle w:val="TableBodyText"/>
              <w:keepNext/>
              <w:spacing w:before="0" w:after="0"/>
            </w:pPr>
            <w:r>
              <w:t>9</w:t>
            </w:r>
          </w:p>
        </w:tc>
        <w:tc>
          <w:tcPr>
            <w:tcW w:w="7777" w:type="dxa"/>
            <w:hideMark/>
          </w:tcPr>
          <w:p w:rsidR="00C95E96" w:rsidRDefault="00DB6980">
            <w:pPr>
              <w:pStyle w:val="TableBodyText"/>
              <w:keepNext/>
              <w:spacing w:before="0" w:after="0"/>
            </w:pPr>
            <w:r>
              <w:t>15</w:t>
            </w:r>
          </w:p>
        </w:tc>
      </w:tr>
      <w:tr w:rsidR="00C95E96" w:rsidTr="00C95E96">
        <w:tc>
          <w:tcPr>
            <w:tcW w:w="1338" w:type="dxa"/>
            <w:hideMark/>
          </w:tcPr>
          <w:p w:rsidR="00C95E96" w:rsidRDefault="00DB6980">
            <w:pPr>
              <w:pStyle w:val="TableBodyText"/>
              <w:keepNext/>
              <w:spacing w:before="0" w:after="0"/>
            </w:pPr>
            <w:r>
              <w:t>10</w:t>
            </w:r>
          </w:p>
        </w:tc>
        <w:tc>
          <w:tcPr>
            <w:tcW w:w="7777" w:type="dxa"/>
            <w:hideMark/>
          </w:tcPr>
          <w:p w:rsidR="00C95E96" w:rsidRDefault="00DB6980">
            <w:pPr>
              <w:pStyle w:val="TableBodyText"/>
              <w:keepNext/>
              <w:spacing w:before="0" w:after="0"/>
            </w:pPr>
            <w:r>
              <w:t>16</w:t>
            </w:r>
          </w:p>
        </w:tc>
      </w:tr>
      <w:tr w:rsidR="00C95E96" w:rsidTr="00C95E96">
        <w:tc>
          <w:tcPr>
            <w:tcW w:w="1338" w:type="dxa"/>
            <w:hideMark/>
          </w:tcPr>
          <w:p w:rsidR="00C95E96" w:rsidRDefault="00DB6980">
            <w:pPr>
              <w:pStyle w:val="TableBodyText"/>
              <w:keepNext/>
              <w:spacing w:before="0" w:after="0"/>
            </w:pPr>
            <w:r>
              <w:t>11</w:t>
            </w:r>
          </w:p>
        </w:tc>
        <w:tc>
          <w:tcPr>
            <w:tcW w:w="7777" w:type="dxa"/>
            <w:hideMark/>
          </w:tcPr>
          <w:p w:rsidR="00C95E96" w:rsidRDefault="00DB6980">
            <w:pPr>
              <w:pStyle w:val="TableBodyText"/>
              <w:keepNext/>
              <w:spacing w:before="0" w:after="0"/>
            </w:pPr>
            <w:r>
              <w:t>13</w:t>
            </w:r>
          </w:p>
        </w:tc>
      </w:tr>
      <w:tr w:rsidR="00C95E96" w:rsidTr="00C95E96">
        <w:tc>
          <w:tcPr>
            <w:tcW w:w="1338" w:type="dxa"/>
            <w:hideMark/>
          </w:tcPr>
          <w:p w:rsidR="00C95E96" w:rsidRDefault="00DB6980">
            <w:pPr>
              <w:pStyle w:val="TableBodyText"/>
              <w:keepNext/>
              <w:spacing w:before="0" w:after="0"/>
            </w:pPr>
            <w:r>
              <w:t>12</w:t>
            </w:r>
          </w:p>
        </w:tc>
        <w:tc>
          <w:tcPr>
            <w:tcW w:w="7777" w:type="dxa"/>
            <w:hideMark/>
          </w:tcPr>
          <w:p w:rsidR="00C95E96" w:rsidRDefault="00DB6980">
            <w:pPr>
              <w:pStyle w:val="TableBodyText"/>
              <w:keepNext/>
              <w:spacing w:before="0" w:after="0"/>
            </w:pPr>
            <w:r>
              <w:t>14</w:t>
            </w:r>
          </w:p>
        </w:tc>
      </w:tr>
    </w:tbl>
    <w:p w:rsidR="00C95E96" w:rsidRDefault="00DB6980">
      <w:pPr>
        <w:pStyle w:val="Definition-Field2"/>
        <w:rPr>
          <w:b/>
        </w:rPr>
      </w:pPr>
      <w:r>
        <w:rPr>
          <w:b/>
        </w:rPr>
        <w:t>LCID: British (0x0809) / Australian (0x0C09)</w:t>
      </w:r>
    </w:p>
    <w:tbl>
      <w:tblPr>
        <w:tblStyle w:val="Table-ShadedHeaderIndented"/>
        <w:tblW w:w="0" w:type="auto"/>
        <w:tblLook w:val="04A0" w:firstRow="1" w:lastRow="0" w:firstColumn="1" w:lastColumn="0" w:noHBand="0" w:noVBand="1"/>
      </w:tblPr>
      <w:tblGrid>
        <w:gridCol w:w="1337"/>
        <w:gridCol w:w="777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C95E96" w:rsidRDefault="00DB6980">
            <w:pPr>
              <w:pStyle w:val="TableHeaderText"/>
              <w:spacing w:before="0" w:after="0"/>
            </w:pPr>
            <w:r>
              <w:t>Format ID</w:t>
            </w:r>
          </w:p>
        </w:tc>
        <w:tc>
          <w:tcPr>
            <w:tcW w:w="7778" w:type="dxa"/>
            <w:hideMark/>
          </w:tcPr>
          <w:p w:rsidR="00C95E96" w:rsidRDefault="00DB6980">
            <w:pPr>
              <w:pStyle w:val="TableHeaderText"/>
              <w:spacing w:before="0" w:after="0"/>
            </w:pPr>
            <w:r>
              <w:t>Converted value/string</w:t>
            </w:r>
          </w:p>
        </w:tc>
      </w:tr>
      <w:tr w:rsidR="00C95E96" w:rsidTr="00C95E96">
        <w:tc>
          <w:tcPr>
            <w:tcW w:w="1337" w:type="dxa"/>
            <w:hideMark/>
          </w:tcPr>
          <w:p w:rsidR="00C95E96" w:rsidRDefault="00DB6980">
            <w:pPr>
              <w:pStyle w:val="TableBodyText"/>
              <w:keepNext/>
              <w:spacing w:before="0" w:after="0"/>
            </w:pPr>
            <w:r>
              <w:t>0</w:t>
            </w:r>
          </w:p>
        </w:tc>
        <w:tc>
          <w:tcPr>
            <w:tcW w:w="7778" w:type="dxa"/>
            <w:hideMark/>
          </w:tcPr>
          <w:p w:rsidR="00C95E96" w:rsidRDefault="00DB6980">
            <w:pPr>
              <w:pStyle w:val="TableBodyText"/>
              <w:keepNext/>
              <w:spacing w:before="0" w:after="0"/>
            </w:pPr>
            <w:r>
              <w:t>0</w:t>
            </w:r>
          </w:p>
        </w:tc>
      </w:tr>
      <w:tr w:rsidR="00C95E96" w:rsidTr="00C95E96">
        <w:tc>
          <w:tcPr>
            <w:tcW w:w="1337" w:type="dxa"/>
            <w:hideMark/>
          </w:tcPr>
          <w:p w:rsidR="00C95E96" w:rsidRDefault="00DB6980">
            <w:pPr>
              <w:pStyle w:val="TableBodyText"/>
              <w:keepNext/>
              <w:spacing w:before="0" w:after="0"/>
            </w:pPr>
            <w:r>
              <w:t>1</w:t>
            </w:r>
          </w:p>
        </w:tc>
        <w:tc>
          <w:tcPr>
            <w:tcW w:w="7778" w:type="dxa"/>
            <w:hideMark/>
          </w:tcPr>
          <w:p w:rsidR="00C95E96" w:rsidRDefault="00DB6980">
            <w:pPr>
              <w:pStyle w:val="TableBodyText"/>
              <w:keepNext/>
              <w:spacing w:before="0" w:after="0"/>
            </w:pPr>
            <w:r>
              <w:t>1</w:t>
            </w:r>
          </w:p>
        </w:tc>
      </w:tr>
      <w:tr w:rsidR="00C95E96" w:rsidTr="00C95E96">
        <w:tc>
          <w:tcPr>
            <w:tcW w:w="1337" w:type="dxa"/>
            <w:hideMark/>
          </w:tcPr>
          <w:p w:rsidR="00C95E96" w:rsidRDefault="00DB6980">
            <w:pPr>
              <w:pStyle w:val="TableBodyText"/>
              <w:keepNext/>
              <w:spacing w:before="0" w:after="0"/>
            </w:pPr>
            <w:r>
              <w:t>2</w:t>
            </w:r>
          </w:p>
        </w:tc>
        <w:tc>
          <w:tcPr>
            <w:tcW w:w="7778" w:type="dxa"/>
            <w:hideMark/>
          </w:tcPr>
          <w:p w:rsidR="00C95E96" w:rsidRDefault="00DB6980">
            <w:pPr>
              <w:pStyle w:val="TableBodyText"/>
              <w:keepNext/>
              <w:spacing w:before="0" w:after="0"/>
            </w:pPr>
            <w:r>
              <w:t>"d MMMM, yyy"</w:t>
            </w:r>
          </w:p>
        </w:tc>
      </w:tr>
      <w:tr w:rsidR="00C95E96" w:rsidTr="00C95E96">
        <w:tc>
          <w:tcPr>
            <w:tcW w:w="1337" w:type="dxa"/>
            <w:hideMark/>
          </w:tcPr>
          <w:p w:rsidR="00C95E96" w:rsidRDefault="00DB6980">
            <w:pPr>
              <w:pStyle w:val="TableBodyText"/>
              <w:keepNext/>
              <w:spacing w:before="0" w:after="0"/>
            </w:pPr>
            <w:r>
              <w:t>3</w:t>
            </w:r>
          </w:p>
        </w:tc>
        <w:tc>
          <w:tcPr>
            <w:tcW w:w="7778" w:type="dxa"/>
            <w:hideMark/>
          </w:tcPr>
          <w:p w:rsidR="00C95E96" w:rsidRDefault="00DB6980">
            <w:pPr>
              <w:pStyle w:val="TableBodyText"/>
              <w:keepNext/>
              <w:spacing w:before="0" w:after="0"/>
            </w:pPr>
            <w:r>
              <w:t>2</w:t>
            </w:r>
          </w:p>
        </w:tc>
      </w:tr>
      <w:tr w:rsidR="00C95E96" w:rsidTr="00C95E96">
        <w:tc>
          <w:tcPr>
            <w:tcW w:w="1337" w:type="dxa"/>
            <w:hideMark/>
          </w:tcPr>
          <w:p w:rsidR="00C95E96" w:rsidRDefault="00DB6980">
            <w:pPr>
              <w:pStyle w:val="TableBodyText"/>
              <w:keepNext/>
              <w:spacing w:before="0" w:after="0"/>
            </w:pPr>
            <w:r>
              <w:t>4</w:t>
            </w:r>
          </w:p>
        </w:tc>
        <w:tc>
          <w:tcPr>
            <w:tcW w:w="7778" w:type="dxa"/>
            <w:hideMark/>
          </w:tcPr>
          <w:p w:rsidR="00C95E96" w:rsidRDefault="00DB6980">
            <w:pPr>
              <w:pStyle w:val="TableBodyText"/>
              <w:keepNext/>
              <w:spacing w:before="0" w:after="0"/>
            </w:pPr>
            <w:r>
              <w:t>5</w:t>
            </w:r>
          </w:p>
        </w:tc>
      </w:tr>
      <w:tr w:rsidR="00C95E96" w:rsidTr="00C95E96">
        <w:tc>
          <w:tcPr>
            <w:tcW w:w="1337" w:type="dxa"/>
            <w:hideMark/>
          </w:tcPr>
          <w:p w:rsidR="00C95E96" w:rsidRDefault="00DB6980">
            <w:pPr>
              <w:pStyle w:val="TableBodyText"/>
              <w:keepNext/>
              <w:spacing w:before="0" w:after="0"/>
            </w:pPr>
            <w:r>
              <w:t>5</w:t>
            </w:r>
          </w:p>
        </w:tc>
        <w:tc>
          <w:tcPr>
            <w:tcW w:w="7778" w:type="dxa"/>
            <w:hideMark/>
          </w:tcPr>
          <w:p w:rsidR="00C95E96" w:rsidRDefault="00DB6980">
            <w:pPr>
              <w:pStyle w:val="TableBodyText"/>
              <w:keepNext/>
              <w:spacing w:before="0" w:after="0"/>
            </w:pPr>
            <w:r>
              <w:t>9</w:t>
            </w:r>
          </w:p>
        </w:tc>
      </w:tr>
      <w:tr w:rsidR="00C95E96" w:rsidTr="00C95E96">
        <w:tc>
          <w:tcPr>
            <w:tcW w:w="1337" w:type="dxa"/>
            <w:hideMark/>
          </w:tcPr>
          <w:p w:rsidR="00C95E96" w:rsidRDefault="00DB6980">
            <w:pPr>
              <w:pStyle w:val="TableBodyText"/>
              <w:keepNext/>
              <w:spacing w:before="0" w:after="0"/>
            </w:pPr>
            <w:r>
              <w:t>6</w:t>
            </w:r>
          </w:p>
        </w:tc>
        <w:tc>
          <w:tcPr>
            <w:tcW w:w="7778" w:type="dxa"/>
            <w:hideMark/>
          </w:tcPr>
          <w:p w:rsidR="00C95E96" w:rsidRDefault="00DB6980">
            <w:pPr>
              <w:pStyle w:val="TableBodyText"/>
              <w:keepNext/>
              <w:spacing w:before="0" w:after="0"/>
            </w:pPr>
            <w:r>
              <w:t>10</w:t>
            </w:r>
          </w:p>
        </w:tc>
      </w:tr>
      <w:tr w:rsidR="00C95E96" w:rsidTr="00C95E96">
        <w:tc>
          <w:tcPr>
            <w:tcW w:w="1337" w:type="dxa"/>
            <w:hideMark/>
          </w:tcPr>
          <w:p w:rsidR="00C95E96" w:rsidRDefault="00DB6980">
            <w:pPr>
              <w:pStyle w:val="TableBodyText"/>
              <w:keepNext/>
              <w:spacing w:before="0" w:after="0"/>
            </w:pPr>
            <w:r>
              <w:t>7</w:t>
            </w:r>
          </w:p>
        </w:tc>
        <w:tc>
          <w:tcPr>
            <w:tcW w:w="7778" w:type="dxa"/>
            <w:hideMark/>
          </w:tcPr>
          <w:p w:rsidR="00C95E96" w:rsidRDefault="00DB6980">
            <w:pPr>
              <w:pStyle w:val="TableBodyText"/>
              <w:keepNext/>
              <w:spacing w:before="0" w:after="0"/>
            </w:pPr>
            <w:r>
              <w:t>11</w:t>
            </w:r>
          </w:p>
        </w:tc>
      </w:tr>
      <w:tr w:rsidR="00C95E96" w:rsidTr="00C95E96">
        <w:tc>
          <w:tcPr>
            <w:tcW w:w="1337" w:type="dxa"/>
            <w:hideMark/>
          </w:tcPr>
          <w:p w:rsidR="00C95E96" w:rsidRDefault="00DB6980">
            <w:pPr>
              <w:pStyle w:val="TableBodyText"/>
              <w:keepNext/>
              <w:spacing w:before="0" w:after="0"/>
            </w:pPr>
            <w:r>
              <w:t>8</w:t>
            </w:r>
          </w:p>
        </w:tc>
        <w:tc>
          <w:tcPr>
            <w:tcW w:w="7778" w:type="dxa"/>
            <w:hideMark/>
          </w:tcPr>
          <w:p w:rsidR="00C95E96" w:rsidRDefault="00DB6980">
            <w:pPr>
              <w:pStyle w:val="TableBodyText"/>
              <w:keepNext/>
              <w:spacing w:before="0" w:after="0"/>
            </w:pPr>
            <w:r>
              <w:t>12</w:t>
            </w:r>
          </w:p>
        </w:tc>
      </w:tr>
      <w:tr w:rsidR="00C95E96" w:rsidTr="00C95E96">
        <w:tc>
          <w:tcPr>
            <w:tcW w:w="1337" w:type="dxa"/>
            <w:hideMark/>
          </w:tcPr>
          <w:p w:rsidR="00C95E96" w:rsidRDefault="00DB6980">
            <w:pPr>
              <w:pStyle w:val="TableBodyText"/>
              <w:keepNext/>
              <w:spacing w:before="0" w:after="0"/>
            </w:pPr>
            <w:r>
              <w:t>9</w:t>
            </w:r>
          </w:p>
        </w:tc>
        <w:tc>
          <w:tcPr>
            <w:tcW w:w="7778" w:type="dxa"/>
            <w:hideMark/>
          </w:tcPr>
          <w:p w:rsidR="00C95E96" w:rsidRDefault="00DB6980">
            <w:pPr>
              <w:pStyle w:val="TableBodyText"/>
              <w:keepNext/>
              <w:spacing w:before="0" w:after="0"/>
            </w:pPr>
            <w:r>
              <w:t>15</w:t>
            </w:r>
          </w:p>
        </w:tc>
      </w:tr>
      <w:tr w:rsidR="00C95E96" w:rsidTr="00C95E96">
        <w:tc>
          <w:tcPr>
            <w:tcW w:w="1337" w:type="dxa"/>
            <w:hideMark/>
          </w:tcPr>
          <w:p w:rsidR="00C95E96" w:rsidRDefault="00DB6980">
            <w:pPr>
              <w:pStyle w:val="TableBodyText"/>
              <w:keepNext/>
              <w:spacing w:before="0" w:after="0"/>
            </w:pPr>
            <w:r>
              <w:t>10</w:t>
            </w:r>
          </w:p>
        </w:tc>
        <w:tc>
          <w:tcPr>
            <w:tcW w:w="7778" w:type="dxa"/>
            <w:hideMark/>
          </w:tcPr>
          <w:p w:rsidR="00C95E96" w:rsidRDefault="00DB6980">
            <w:pPr>
              <w:pStyle w:val="TableBodyText"/>
              <w:keepNext/>
              <w:spacing w:before="0" w:after="0"/>
            </w:pPr>
            <w:r>
              <w:t>16</w:t>
            </w:r>
          </w:p>
        </w:tc>
      </w:tr>
      <w:tr w:rsidR="00C95E96" w:rsidTr="00C95E96">
        <w:tc>
          <w:tcPr>
            <w:tcW w:w="1337" w:type="dxa"/>
            <w:hideMark/>
          </w:tcPr>
          <w:p w:rsidR="00C95E96" w:rsidRDefault="00DB6980">
            <w:pPr>
              <w:pStyle w:val="TableBodyText"/>
              <w:keepNext/>
              <w:spacing w:before="0" w:after="0"/>
            </w:pPr>
            <w:r>
              <w:t>11</w:t>
            </w:r>
          </w:p>
        </w:tc>
        <w:tc>
          <w:tcPr>
            <w:tcW w:w="7778" w:type="dxa"/>
            <w:hideMark/>
          </w:tcPr>
          <w:p w:rsidR="00C95E96" w:rsidRDefault="00DB6980">
            <w:pPr>
              <w:pStyle w:val="TableBodyText"/>
              <w:keepNext/>
              <w:spacing w:before="0" w:after="0"/>
            </w:pPr>
            <w:r>
              <w:t>13</w:t>
            </w:r>
          </w:p>
        </w:tc>
      </w:tr>
      <w:tr w:rsidR="00C95E96" w:rsidTr="00C95E96">
        <w:tc>
          <w:tcPr>
            <w:tcW w:w="1337" w:type="dxa"/>
            <w:hideMark/>
          </w:tcPr>
          <w:p w:rsidR="00C95E96" w:rsidRDefault="00DB6980">
            <w:pPr>
              <w:pStyle w:val="TableBodyText"/>
              <w:keepNext/>
              <w:spacing w:before="0" w:after="0"/>
            </w:pPr>
            <w:r>
              <w:t>12</w:t>
            </w:r>
          </w:p>
        </w:tc>
        <w:tc>
          <w:tcPr>
            <w:tcW w:w="7778" w:type="dxa"/>
            <w:hideMark/>
          </w:tcPr>
          <w:p w:rsidR="00C95E96" w:rsidRDefault="00DB6980">
            <w:pPr>
              <w:pStyle w:val="TableBodyText"/>
              <w:keepNext/>
              <w:spacing w:before="0" w:after="0"/>
            </w:pPr>
            <w:r>
              <w:t>14</w:t>
            </w:r>
          </w:p>
        </w:tc>
      </w:tr>
    </w:tbl>
    <w:p w:rsidR="00C95E96" w:rsidRDefault="00DB6980">
      <w:pPr>
        <w:pStyle w:val="Definition-Field2"/>
        <w:rPr>
          <w:b/>
        </w:rPr>
      </w:pPr>
      <w:r>
        <w:rPr>
          <w:b/>
        </w:rPr>
        <w:t>LCID: Japanese (0x0411)</w:t>
      </w:r>
    </w:p>
    <w:tbl>
      <w:tblPr>
        <w:tblStyle w:val="Table-ShadedHeaderIndented"/>
        <w:tblW w:w="0" w:type="auto"/>
        <w:tblLook w:val="04A0" w:firstRow="1" w:lastRow="0" w:firstColumn="1" w:lastColumn="0" w:noHBand="0" w:noVBand="1"/>
      </w:tblPr>
      <w:tblGrid>
        <w:gridCol w:w="1337"/>
        <w:gridCol w:w="777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C95E96" w:rsidRDefault="00DB6980">
            <w:pPr>
              <w:pStyle w:val="TableHeaderText"/>
              <w:spacing w:before="0" w:after="0"/>
            </w:pPr>
            <w:r>
              <w:lastRenderedPageBreak/>
              <w:t>Format ID</w:t>
            </w:r>
          </w:p>
        </w:tc>
        <w:tc>
          <w:tcPr>
            <w:tcW w:w="7778" w:type="dxa"/>
            <w:hideMark/>
          </w:tcPr>
          <w:p w:rsidR="00C95E96" w:rsidRDefault="00DB6980">
            <w:pPr>
              <w:pStyle w:val="TableHeaderText"/>
              <w:spacing w:before="0" w:after="0"/>
            </w:pPr>
            <w:r>
              <w:t>Converted value/string</w:t>
            </w:r>
          </w:p>
        </w:tc>
      </w:tr>
      <w:tr w:rsidR="00C95E96" w:rsidTr="00C95E96">
        <w:tc>
          <w:tcPr>
            <w:tcW w:w="1337" w:type="dxa"/>
            <w:hideMark/>
          </w:tcPr>
          <w:p w:rsidR="00C95E96" w:rsidRDefault="00DB6980">
            <w:pPr>
              <w:pStyle w:val="TableBodyText"/>
              <w:keepNext/>
              <w:spacing w:before="0" w:after="0"/>
            </w:pPr>
            <w:r>
              <w:t>0</w:t>
            </w:r>
          </w:p>
        </w:tc>
        <w:tc>
          <w:tcPr>
            <w:tcW w:w="7778" w:type="dxa"/>
            <w:hideMark/>
          </w:tcPr>
          <w:p w:rsidR="00C95E96" w:rsidRDefault="00DB6980">
            <w:pPr>
              <w:pStyle w:val="TableBodyText"/>
              <w:keepNext/>
              <w:spacing w:before="0" w:after="0"/>
            </w:pPr>
            <w:r>
              <w:t>4</w:t>
            </w:r>
          </w:p>
        </w:tc>
      </w:tr>
      <w:tr w:rsidR="00C95E96" w:rsidTr="00C95E96">
        <w:tc>
          <w:tcPr>
            <w:tcW w:w="1337" w:type="dxa"/>
            <w:hideMark/>
          </w:tcPr>
          <w:p w:rsidR="00C95E96" w:rsidRDefault="00DB6980">
            <w:pPr>
              <w:pStyle w:val="TableBodyText"/>
              <w:keepNext/>
              <w:spacing w:before="0" w:after="0"/>
            </w:pPr>
            <w:r>
              <w:t>1</w:t>
            </w:r>
          </w:p>
        </w:tc>
        <w:tc>
          <w:tcPr>
            <w:tcW w:w="7778" w:type="dxa"/>
            <w:hideMark/>
          </w:tcPr>
          <w:p w:rsidR="00C95E96" w:rsidRDefault="00DB6980">
            <w:pPr>
              <w:pStyle w:val="TableBodyText"/>
              <w:keepNext/>
              <w:spacing w:before="0" w:after="0"/>
            </w:pPr>
            <w:r>
              <w:t>8</w:t>
            </w:r>
          </w:p>
        </w:tc>
      </w:tr>
      <w:tr w:rsidR="00C95E96" w:rsidTr="00C95E96">
        <w:tc>
          <w:tcPr>
            <w:tcW w:w="1337" w:type="dxa"/>
            <w:hideMark/>
          </w:tcPr>
          <w:p w:rsidR="00C95E96" w:rsidRDefault="00DB6980">
            <w:pPr>
              <w:pStyle w:val="TableBodyText"/>
              <w:keepNext/>
              <w:spacing w:before="0" w:after="0"/>
            </w:pPr>
            <w:r>
              <w:t>2</w:t>
            </w:r>
          </w:p>
        </w:tc>
        <w:tc>
          <w:tcPr>
            <w:tcW w:w="7778" w:type="dxa"/>
            <w:hideMark/>
          </w:tcPr>
          <w:p w:rsidR="00C95E96" w:rsidRDefault="00DB6980">
            <w:pPr>
              <w:pStyle w:val="TableBodyText"/>
              <w:keepNext/>
              <w:spacing w:before="0" w:after="0"/>
            </w:pPr>
            <w:r>
              <w:t>7</w:t>
            </w:r>
          </w:p>
        </w:tc>
      </w:tr>
      <w:tr w:rsidR="00C95E96" w:rsidTr="00C95E96">
        <w:tc>
          <w:tcPr>
            <w:tcW w:w="1337" w:type="dxa"/>
            <w:hideMark/>
          </w:tcPr>
          <w:p w:rsidR="00C95E96" w:rsidRDefault="00DB6980">
            <w:pPr>
              <w:pStyle w:val="TableBodyText"/>
              <w:keepNext/>
              <w:spacing w:before="0" w:after="0"/>
            </w:pPr>
            <w:r>
              <w:t>3</w:t>
            </w:r>
          </w:p>
        </w:tc>
        <w:tc>
          <w:tcPr>
            <w:tcW w:w="7778" w:type="dxa"/>
            <w:hideMark/>
          </w:tcPr>
          <w:p w:rsidR="00C95E96" w:rsidRDefault="00DB6980">
            <w:pPr>
              <w:pStyle w:val="TableBodyText"/>
              <w:keepNext/>
              <w:spacing w:before="0" w:after="0"/>
            </w:pPr>
            <w:r>
              <w:t>3</w:t>
            </w:r>
          </w:p>
        </w:tc>
      </w:tr>
      <w:tr w:rsidR="00C95E96" w:rsidTr="00C95E96">
        <w:tc>
          <w:tcPr>
            <w:tcW w:w="1337" w:type="dxa"/>
            <w:hideMark/>
          </w:tcPr>
          <w:p w:rsidR="00C95E96" w:rsidRDefault="00DB6980">
            <w:pPr>
              <w:pStyle w:val="TableBodyText"/>
              <w:keepNext/>
              <w:spacing w:before="0" w:after="0"/>
            </w:pPr>
            <w:r>
              <w:t>4</w:t>
            </w:r>
          </w:p>
        </w:tc>
        <w:tc>
          <w:tcPr>
            <w:tcW w:w="7778" w:type="dxa"/>
            <w:hideMark/>
          </w:tcPr>
          <w:p w:rsidR="00C95E96" w:rsidRDefault="00DB6980">
            <w:pPr>
              <w:pStyle w:val="TableBodyText"/>
              <w:keepNext/>
              <w:spacing w:before="0" w:after="0"/>
            </w:pPr>
            <w:r>
              <w:t>0</w:t>
            </w:r>
          </w:p>
        </w:tc>
      </w:tr>
      <w:tr w:rsidR="00C95E96" w:rsidTr="00C95E96">
        <w:tc>
          <w:tcPr>
            <w:tcW w:w="1337" w:type="dxa"/>
            <w:hideMark/>
          </w:tcPr>
          <w:p w:rsidR="00C95E96" w:rsidRDefault="00DB6980">
            <w:pPr>
              <w:pStyle w:val="TableBodyText"/>
              <w:keepNext/>
              <w:spacing w:before="0" w:after="0"/>
            </w:pPr>
            <w:r>
              <w:t>5</w:t>
            </w:r>
          </w:p>
        </w:tc>
        <w:tc>
          <w:tcPr>
            <w:tcW w:w="7778" w:type="dxa"/>
            <w:hideMark/>
          </w:tcPr>
          <w:p w:rsidR="00C95E96" w:rsidRDefault="00DB6980">
            <w:pPr>
              <w:pStyle w:val="TableBodyText"/>
              <w:keepNext/>
              <w:spacing w:before="0" w:after="0"/>
            </w:pPr>
            <w:r>
              <w:t>9</w:t>
            </w:r>
          </w:p>
        </w:tc>
      </w:tr>
      <w:tr w:rsidR="00C95E96" w:rsidTr="00C95E96">
        <w:tc>
          <w:tcPr>
            <w:tcW w:w="1337" w:type="dxa"/>
            <w:hideMark/>
          </w:tcPr>
          <w:p w:rsidR="00C95E96" w:rsidRDefault="00DB6980">
            <w:pPr>
              <w:pStyle w:val="TableBodyText"/>
              <w:keepNext/>
              <w:spacing w:before="0" w:after="0"/>
            </w:pPr>
            <w:r>
              <w:t>6</w:t>
            </w:r>
          </w:p>
        </w:tc>
        <w:tc>
          <w:tcPr>
            <w:tcW w:w="7778" w:type="dxa"/>
            <w:hideMark/>
          </w:tcPr>
          <w:p w:rsidR="00C95E96" w:rsidRDefault="00DB6980">
            <w:pPr>
              <w:pStyle w:val="TableBodyText"/>
              <w:keepNext/>
              <w:spacing w:before="0" w:after="0"/>
            </w:pPr>
            <w:r>
              <w:t>5</w:t>
            </w:r>
          </w:p>
        </w:tc>
      </w:tr>
      <w:tr w:rsidR="00C95E96" w:rsidTr="00C95E96">
        <w:tc>
          <w:tcPr>
            <w:tcW w:w="1337" w:type="dxa"/>
            <w:hideMark/>
          </w:tcPr>
          <w:p w:rsidR="00C95E96" w:rsidRDefault="00DB6980">
            <w:pPr>
              <w:pStyle w:val="TableBodyText"/>
              <w:keepNext/>
              <w:spacing w:before="0" w:after="0"/>
            </w:pPr>
            <w:r>
              <w:t>7</w:t>
            </w:r>
          </w:p>
        </w:tc>
        <w:tc>
          <w:tcPr>
            <w:tcW w:w="7778" w:type="dxa"/>
            <w:hideMark/>
          </w:tcPr>
          <w:p w:rsidR="00C95E96" w:rsidRDefault="00DB6980">
            <w:pPr>
              <w:pStyle w:val="TableBodyText"/>
              <w:keepNext/>
              <w:spacing w:before="0" w:after="0"/>
            </w:pPr>
            <w:r>
              <w:t>11</w:t>
            </w:r>
          </w:p>
        </w:tc>
      </w:tr>
      <w:tr w:rsidR="00C95E96" w:rsidTr="00C95E96">
        <w:tc>
          <w:tcPr>
            <w:tcW w:w="1337" w:type="dxa"/>
            <w:hideMark/>
          </w:tcPr>
          <w:p w:rsidR="00C95E96" w:rsidRDefault="00DB6980">
            <w:pPr>
              <w:pStyle w:val="TableBodyText"/>
              <w:keepNext/>
              <w:spacing w:before="0" w:after="0"/>
            </w:pPr>
            <w:r>
              <w:t>8</w:t>
            </w:r>
          </w:p>
        </w:tc>
        <w:tc>
          <w:tcPr>
            <w:tcW w:w="7778" w:type="dxa"/>
            <w:hideMark/>
          </w:tcPr>
          <w:p w:rsidR="00C95E96" w:rsidRDefault="00DB6980">
            <w:pPr>
              <w:pStyle w:val="TableBodyText"/>
              <w:keepNext/>
              <w:spacing w:before="0" w:after="0"/>
            </w:pPr>
            <w:r>
              <w:t>12</w:t>
            </w:r>
          </w:p>
        </w:tc>
      </w:tr>
      <w:tr w:rsidR="00C95E96" w:rsidTr="00C95E96">
        <w:tc>
          <w:tcPr>
            <w:tcW w:w="1337" w:type="dxa"/>
            <w:hideMark/>
          </w:tcPr>
          <w:p w:rsidR="00C95E96" w:rsidRDefault="00DB6980">
            <w:pPr>
              <w:pStyle w:val="TableBodyText"/>
              <w:keepNext/>
              <w:spacing w:before="0" w:after="0"/>
            </w:pPr>
            <w:r>
              <w:t>9</w:t>
            </w:r>
          </w:p>
        </w:tc>
        <w:tc>
          <w:tcPr>
            <w:tcW w:w="7778" w:type="dxa"/>
            <w:hideMark/>
          </w:tcPr>
          <w:p w:rsidR="00C95E96" w:rsidRDefault="00DB6980">
            <w:pPr>
              <w:pStyle w:val="TableBodyText"/>
              <w:keepNext/>
              <w:spacing w:before="0" w:after="0"/>
            </w:pPr>
            <w:r>
              <w:t>"HH:mm"</w:t>
            </w:r>
          </w:p>
        </w:tc>
      </w:tr>
      <w:tr w:rsidR="00C95E96" w:rsidTr="00C95E96">
        <w:tc>
          <w:tcPr>
            <w:tcW w:w="1337" w:type="dxa"/>
            <w:hideMark/>
          </w:tcPr>
          <w:p w:rsidR="00C95E96" w:rsidRDefault="00DB6980">
            <w:pPr>
              <w:pStyle w:val="TableBodyText"/>
              <w:keepNext/>
              <w:spacing w:before="0" w:after="0"/>
            </w:pPr>
            <w:r>
              <w:t>10</w:t>
            </w:r>
          </w:p>
        </w:tc>
        <w:tc>
          <w:tcPr>
            <w:tcW w:w="7778" w:type="dxa"/>
            <w:hideMark/>
          </w:tcPr>
          <w:p w:rsidR="00C95E96" w:rsidRDefault="00DB6980">
            <w:pPr>
              <w:pStyle w:val="TableBodyText"/>
              <w:keepNext/>
              <w:spacing w:before="0" w:after="0"/>
            </w:pPr>
            <w:r>
              <w:t>"HH:mm:ss"</w:t>
            </w:r>
          </w:p>
        </w:tc>
      </w:tr>
      <w:tr w:rsidR="00C95E96" w:rsidTr="00C95E96">
        <w:tc>
          <w:tcPr>
            <w:tcW w:w="1337" w:type="dxa"/>
            <w:hideMark/>
          </w:tcPr>
          <w:p w:rsidR="00C95E96" w:rsidRDefault="00DB6980">
            <w:pPr>
              <w:pStyle w:val="TableBodyText"/>
              <w:keepNext/>
              <w:spacing w:before="0" w:after="0"/>
            </w:pPr>
            <w:r>
              <w:t>11</w:t>
            </w:r>
          </w:p>
        </w:tc>
        <w:tc>
          <w:tcPr>
            <w:tcW w:w="7778" w:type="dxa"/>
            <w:hideMark/>
          </w:tcPr>
          <w:p w:rsidR="00C95E96" w:rsidRDefault="00DB6980">
            <w:pPr>
              <w:pStyle w:val="TableBodyText"/>
              <w:keepNext/>
              <w:spacing w:before="0" w:after="0"/>
            </w:pPr>
            <w:r>
              <w:t>15</w:t>
            </w:r>
          </w:p>
        </w:tc>
      </w:tr>
      <w:tr w:rsidR="00C95E96" w:rsidTr="00C95E96">
        <w:tc>
          <w:tcPr>
            <w:tcW w:w="1337" w:type="dxa"/>
            <w:hideMark/>
          </w:tcPr>
          <w:p w:rsidR="00C95E96" w:rsidRDefault="00DB6980">
            <w:pPr>
              <w:pStyle w:val="TableBodyText"/>
              <w:keepNext/>
              <w:spacing w:before="0" w:after="0"/>
            </w:pPr>
            <w:r>
              <w:t>12</w:t>
            </w:r>
          </w:p>
        </w:tc>
        <w:tc>
          <w:tcPr>
            <w:tcW w:w="7778" w:type="dxa"/>
            <w:hideMark/>
          </w:tcPr>
          <w:p w:rsidR="00C95E96" w:rsidRDefault="00DB6980">
            <w:pPr>
              <w:pStyle w:val="TableBodyText"/>
              <w:keepNext/>
              <w:spacing w:before="0" w:after="0"/>
            </w:pPr>
            <w:r>
              <w:t>16</w:t>
            </w:r>
          </w:p>
        </w:tc>
      </w:tr>
    </w:tbl>
    <w:p w:rsidR="00C95E96" w:rsidRDefault="00DB6980">
      <w:pPr>
        <w:pStyle w:val="Definition-Field2"/>
        <w:rPr>
          <w:b/>
        </w:rPr>
      </w:pPr>
      <w:r>
        <w:rPr>
          <w:b/>
        </w:rPr>
        <w:t>LCID: Taiwan (0x0404)</w:t>
      </w:r>
    </w:p>
    <w:tbl>
      <w:tblPr>
        <w:tblStyle w:val="Table-ShadedHeaderIndented"/>
        <w:tblW w:w="0" w:type="auto"/>
        <w:tblLook w:val="04A0" w:firstRow="1" w:lastRow="0" w:firstColumn="1" w:lastColumn="0" w:noHBand="0" w:noVBand="1"/>
      </w:tblPr>
      <w:tblGrid>
        <w:gridCol w:w="1337"/>
        <w:gridCol w:w="777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C95E96" w:rsidRDefault="00DB6980">
            <w:pPr>
              <w:pStyle w:val="TableHeaderText"/>
              <w:spacing w:before="0" w:after="0"/>
            </w:pPr>
            <w:r>
              <w:t>Format ID</w:t>
            </w:r>
          </w:p>
        </w:tc>
        <w:tc>
          <w:tcPr>
            <w:tcW w:w="7778" w:type="dxa"/>
            <w:hideMark/>
          </w:tcPr>
          <w:p w:rsidR="00C95E96" w:rsidRDefault="00DB6980">
            <w:pPr>
              <w:pStyle w:val="TableHeaderText"/>
              <w:spacing w:before="0" w:after="0"/>
            </w:pPr>
            <w:r>
              <w:t>Converted value/string</w:t>
            </w:r>
          </w:p>
        </w:tc>
      </w:tr>
      <w:tr w:rsidR="00C95E96" w:rsidTr="00C95E96">
        <w:tc>
          <w:tcPr>
            <w:tcW w:w="1337" w:type="dxa"/>
            <w:hideMark/>
          </w:tcPr>
          <w:p w:rsidR="00C95E96" w:rsidRDefault="00DB6980">
            <w:pPr>
              <w:pStyle w:val="TableBodyText"/>
              <w:keepNext/>
              <w:spacing w:before="0" w:after="0"/>
            </w:pPr>
            <w:r>
              <w:t>0</w:t>
            </w:r>
          </w:p>
        </w:tc>
        <w:tc>
          <w:tcPr>
            <w:tcW w:w="7778" w:type="dxa"/>
            <w:hideMark/>
          </w:tcPr>
          <w:p w:rsidR="00C95E96" w:rsidRDefault="00DB6980">
            <w:pPr>
              <w:pStyle w:val="TableBodyText"/>
              <w:keepNext/>
              <w:spacing w:before="0" w:after="0"/>
            </w:pPr>
            <w:r>
              <w:t>0</w:t>
            </w:r>
          </w:p>
        </w:tc>
      </w:tr>
      <w:tr w:rsidR="00C95E96" w:rsidTr="00C95E96">
        <w:tc>
          <w:tcPr>
            <w:tcW w:w="1337" w:type="dxa"/>
            <w:hideMark/>
          </w:tcPr>
          <w:p w:rsidR="00C95E96" w:rsidRDefault="00DB6980">
            <w:pPr>
              <w:pStyle w:val="TableBodyText"/>
              <w:keepNext/>
              <w:spacing w:before="0" w:after="0"/>
            </w:pPr>
            <w:r>
              <w:t>1</w:t>
            </w:r>
          </w:p>
        </w:tc>
        <w:tc>
          <w:tcPr>
            <w:tcW w:w="7778" w:type="dxa"/>
            <w:hideMark/>
          </w:tcPr>
          <w:p w:rsidR="00C95E96" w:rsidRDefault="00DB6980">
            <w:pPr>
              <w:pStyle w:val="TableBodyText"/>
              <w:keepNext/>
              <w:spacing w:before="0" w:after="0"/>
            </w:pPr>
            <w:r>
              <w:t>1</w:t>
            </w:r>
          </w:p>
        </w:tc>
      </w:tr>
      <w:tr w:rsidR="00C95E96" w:rsidTr="00C95E96">
        <w:tc>
          <w:tcPr>
            <w:tcW w:w="1337" w:type="dxa"/>
            <w:hideMark/>
          </w:tcPr>
          <w:p w:rsidR="00C95E96" w:rsidRDefault="00DB6980">
            <w:pPr>
              <w:pStyle w:val="TableBodyText"/>
              <w:keepNext/>
              <w:spacing w:before="0" w:after="0"/>
            </w:pPr>
            <w:r>
              <w:t>2</w:t>
            </w:r>
          </w:p>
        </w:tc>
        <w:tc>
          <w:tcPr>
            <w:tcW w:w="7778" w:type="dxa"/>
            <w:hideMark/>
          </w:tcPr>
          <w:p w:rsidR="00C95E96" w:rsidRDefault="00DB6980">
            <w:pPr>
              <w:pStyle w:val="TableBodyText"/>
              <w:keepNext/>
              <w:spacing w:before="0" w:after="0"/>
            </w:pPr>
            <w:r>
              <w:t>3</w:t>
            </w:r>
          </w:p>
        </w:tc>
      </w:tr>
      <w:tr w:rsidR="00C95E96" w:rsidTr="00C95E96">
        <w:tc>
          <w:tcPr>
            <w:tcW w:w="1337" w:type="dxa"/>
            <w:hideMark/>
          </w:tcPr>
          <w:p w:rsidR="00C95E96" w:rsidRDefault="00DB6980">
            <w:pPr>
              <w:pStyle w:val="TableBodyText"/>
              <w:keepNext/>
              <w:spacing w:before="0" w:after="0"/>
            </w:pPr>
            <w:r>
              <w:t>3</w:t>
            </w:r>
          </w:p>
        </w:tc>
        <w:tc>
          <w:tcPr>
            <w:tcW w:w="7778" w:type="dxa"/>
            <w:hideMark/>
          </w:tcPr>
          <w:p w:rsidR="00C95E96" w:rsidRDefault="00DB6980">
            <w:pPr>
              <w:pStyle w:val="TableBodyText"/>
              <w:keepNext/>
              <w:spacing w:before="0" w:after="0"/>
            </w:pPr>
            <w:r>
              <w:t>7</w:t>
            </w:r>
          </w:p>
        </w:tc>
      </w:tr>
      <w:tr w:rsidR="00C95E96" w:rsidTr="00C95E96">
        <w:tc>
          <w:tcPr>
            <w:tcW w:w="1337" w:type="dxa"/>
            <w:hideMark/>
          </w:tcPr>
          <w:p w:rsidR="00C95E96" w:rsidRDefault="00DB6980">
            <w:pPr>
              <w:pStyle w:val="TableBodyText"/>
              <w:keepNext/>
              <w:spacing w:before="0" w:after="0"/>
            </w:pPr>
            <w:r>
              <w:t>4</w:t>
            </w:r>
          </w:p>
        </w:tc>
        <w:tc>
          <w:tcPr>
            <w:tcW w:w="7778" w:type="dxa"/>
            <w:hideMark/>
          </w:tcPr>
          <w:p w:rsidR="00C95E96" w:rsidRDefault="00DB6980">
            <w:pPr>
              <w:pStyle w:val="TableBodyText"/>
              <w:keepNext/>
              <w:spacing w:before="0" w:after="0"/>
            </w:pPr>
            <w:r>
              <w:t>12</w:t>
            </w:r>
          </w:p>
        </w:tc>
      </w:tr>
      <w:tr w:rsidR="00C95E96" w:rsidTr="00C95E96">
        <w:tc>
          <w:tcPr>
            <w:tcW w:w="1337" w:type="dxa"/>
            <w:hideMark/>
          </w:tcPr>
          <w:p w:rsidR="00C95E96" w:rsidRDefault="00DB6980">
            <w:pPr>
              <w:pStyle w:val="TableBodyText"/>
              <w:keepNext/>
              <w:spacing w:before="0" w:after="0"/>
            </w:pPr>
            <w:r>
              <w:t>5</w:t>
            </w:r>
          </w:p>
        </w:tc>
        <w:tc>
          <w:tcPr>
            <w:tcW w:w="7778" w:type="dxa"/>
            <w:hideMark/>
          </w:tcPr>
          <w:p w:rsidR="00C95E96" w:rsidRDefault="00DB6980">
            <w:pPr>
              <w:pStyle w:val="TableBodyText"/>
              <w:keepNext/>
              <w:spacing w:before="0" w:after="0"/>
            </w:pPr>
            <w:r>
              <w:t>9</w:t>
            </w:r>
          </w:p>
        </w:tc>
      </w:tr>
      <w:tr w:rsidR="00C95E96" w:rsidTr="00C95E96">
        <w:tc>
          <w:tcPr>
            <w:tcW w:w="1337" w:type="dxa"/>
            <w:hideMark/>
          </w:tcPr>
          <w:p w:rsidR="00C95E96" w:rsidRDefault="00DB6980">
            <w:pPr>
              <w:pStyle w:val="TableBodyText"/>
              <w:keepNext/>
              <w:spacing w:before="0" w:after="0"/>
            </w:pPr>
            <w:r>
              <w:t>6</w:t>
            </w:r>
          </w:p>
        </w:tc>
        <w:tc>
          <w:tcPr>
            <w:tcW w:w="7778" w:type="dxa"/>
            <w:hideMark/>
          </w:tcPr>
          <w:p w:rsidR="00C95E96" w:rsidRDefault="00DB6980">
            <w:pPr>
              <w:pStyle w:val="TableBodyText"/>
              <w:keepNext/>
              <w:spacing w:before="0" w:after="0"/>
            </w:pPr>
            <w:r>
              <w:t>10</w:t>
            </w:r>
          </w:p>
        </w:tc>
      </w:tr>
      <w:tr w:rsidR="00C95E96" w:rsidTr="00C95E96">
        <w:tc>
          <w:tcPr>
            <w:tcW w:w="1337" w:type="dxa"/>
            <w:hideMark/>
          </w:tcPr>
          <w:p w:rsidR="00C95E96" w:rsidRDefault="00DB6980">
            <w:pPr>
              <w:pStyle w:val="TableBodyText"/>
              <w:keepNext/>
              <w:spacing w:before="0" w:after="0"/>
            </w:pPr>
            <w:r>
              <w:t>7</w:t>
            </w:r>
          </w:p>
        </w:tc>
        <w:tc>
          <w:tcPr>
            <w:tcW w:w="7778" w:type="dxa"/>
            <w:hideMark/>
          </w:tcPr>
          <w:p w:rsidR="00C95E96" w:rsidRDefault="00DB6980">
            <w:pPr>
              <w:pStyle w:val="TableBodyText"/>
              <w:keepNext/>
              <w:spacing w:before="0" w:after="0"/>
            </w:pPr>
            <w:r>
              <w:t>4</w:t>
            </w:r>
          </w:p>
        </w:tc>
      </w:tr>
      <w:tr w:rsidR="00C95E96" w:rsidTr="00C95E96">
        <w:tc>
          <w:tcPr>
            <w:tcW w:w="1337" w:type="dxa"/>
            <w:hideMark/>
          </w:tcPr>
          <w:p w:rsidR="00C95E96" w:rsidRDefault="00DB6980">
            <w:pPr>
              <w:pStyle w:val="TableBodyText"/>
              <w:keepNext/>
              <w:spacing w:before="0" w:after="0"/>
            </w:pPr>
            <w:r>
              <w:t>8</w:t>
            </w:r>
          </w:p>
        </w:tc>
        <w:tc>
          <w:tcPr>
            <w:tcW w:w="7778" w:type="dxa"/>
            <w:hideMark/>
          </w:tcPr>
          <w:p w:rsidR="00C95E96" w:rsidRDefault="00DB6980">
            <w:pPr>
              <w:pStyle w:val="TableBodyText"/>
              <w:keepNext/>
              <w:spacing w:before="0" w:after="0"/>
            </w:pPr>
            <w:r>
              <w:t>11</w:t>
            </w:r>
          </w:p>
        </w:tc>
      </w:tr>
      <w:tr w:rsidR="00C95E96" w:rsidTr="00C95E96">
        <w:tc>
          <w:tcPr>
            <w:tcW w:w="1337" w:type="dxa"/>
            <w:hideMark/>
          </w:tcPr>
          <w:p w:rsidR="00C95E96" w:rsidRDefault="00DB6980">
            <w:pPr>
              <w:pStyle w:val="TableBodyText"/>
              <w:keepNext/>
              <w:spacing w:before="0" w:after="0"/>
            </w:pPr>
            <w:r>
              <w:t>9</w:t>
            </w:r>
          </w:p>
        </w:tc>
        <w:tc>
          <w:tcPr>
            <w:tcW w:w="7778" w:type="dxa"/>
            <w:hideMark/>
          </w:tcPr>
          <w:p w:rsidR="00C95E96" w:rsidRDefault="00DB6980">
            <w:pPr>
              <w:pStyle w:val="TableBodyText"/>
              <w:keepNext/>
              <w:spacing w:before="0" w:after="0"/>
            </w:pPr>
            <w:r>
              <w:t>"HH:mm"</w:t>
            </w:r>
          </w:p>
        </w:tc>
      </w:tr>
      <w:tr w:rsidR="00C95E96" w:rsidTr="00C95E96">
        <w:tc>
          <w:tcPr>
            <w:tcW w:w="1337" w:type="dxa"/>
            <w:hideMark/>
          </w:tcPr>
          <w:p w:rsidR="00C95E96" w:rsidRDefault="00DB6980">
            <w:pPr>
              <w:pStyle w:val="TableBodyText"/>
              <w:keepNext/>
              <w:spacing w:before="0" w:after="0"/>
            </w:pPr>
            <w:r>
              <w:t>10</w:t>
            </w:r>
          </w:p>
        </w:tc>
        <w:tc>
          <w:tcPr>
            <w:tcW w:w="7778" w:type="dxa"/>
            <w:hideMark/>
          </w:tcPr>
          <w:p w:rsidR="00C95E96" w:rsidRDefault="00DB6980">
            <w:pPr>
              <w:pStyle w:val="TableBodyText"/>
              <w:keepNext/>
              <w:spacing w:before="0" w:after="0"/>
            </w:pPr>
            <w:r>
              <w:t>"HH:mm:ss"</w:t>
            </w:r>
          </w:p>
        </w:tc>
      </w:tr>
      <w:tr w:rsidR="00C95E96" w:rsidTr="00C95E96">
        <w:tc>
          <w:tcPr>
            <w:tcW w:w="1337" w:type="dxa"/>
            <w:hideMark/>
          </w:tcPr>
          <w:p w:rsidR="00C95E96" w:rsidRDefault="00DB6980">
            <w:pPr>
              <w:pStyle w:val="TableBodyText"/>
              <w:keepNext/>
              <w:spacing w:before="0" w:after="0"/>
            </w:pPr>
            <w:r>
              <w:t>11</w:t>
            </w:r>
          </w:p>
        </w:tc>
        <w:tc>
          <w:tcPr>
            <w:tcW w:w="7778" w:type="dxa"/>
            <w:hideMark/>
          </w:tcPr>
          <w:p w:rsidR="00C95E96" w:rsidRDefault="00DB6980">
            <w:pPr>
              <w:pStyle w:val="TableBodyText"/>
              <w:keepNext/>
              <w:spacing w:before="0" w:after="0"/>
            </w:pPr>
            <w:r>
              <w:t>"H:mm AMPM"</w:t>
            </w:r>
          </w:p>
        </w:tc>
      </w:tr>
      <w:tr w:rsidR="00C95E96" w:rsidTr="00C95E96">
        <w:tc>
          <w:tcPr>
            <w:tcW w:w="1337" w:type="dxa"/>
            <w:hideMark/>
          </w:tcPr>
          <w:p w:rsidR="00C95E96" w:rsidRDefault="00DB6980">
            <w:pPr>
              <w:pStyle w:val="TableBodyText"/>
              <w:keepNext/>
              <w:spacing w:before="0" w:after="0"/>
            </w:pPr>
            <w:r>
              <w:t>12</w:t>
            </w:r>
          </w:p>
        </w:tc>
        <w:tc>
          <w:tcPr>
            <w:tcW w:w="7778" w:type="dxa"/>
            <w:hideMark/>
          </w:tcPr>
          <w:p w:rsidR="00C95E96" w:rsidRDefault="00DB6980">
            <w:pPr>
              <w:pStyle w:val="TableBodyText"/>
              <w:keepNext/>
              <w:spacing w:before="0" w:after="0"/>
            </w:pPr>
            <w:r>
              <w:t>"H:mm:ss AMPM"</w:t>
            </w:r>
          </w:p>
        </w:tc>
      </w:tr>
    </w:tbl>
    <w:p w:rsidR="00C95E96" w:rsidRDefault="00DB6980">
      <w:pPr>
        <w:pStyle w:val="Definition-Field2"/>
        <w:rPr>
          <w:b/>
        </w:rPr>
      </w:pPr>
      <w:r>
        <w:rPr>
          <w:b/>
        </w:rPr>
        <w:t>LCID: China (0x0804)</w:t>
      </w:r>
    </w:p>
    <w:tbl>
      <w:tblPr>
        <w:tblStyle w:val="Table-ShadedHeaderIndented"/>
        <w:tblW w:w="0" w:type="auto"/>
        <w:tblLook w:val="04A0" w:firstRow="1" w:lastRow="0" w:firstColumn="1" w:lastColumn="0" w:noHBand="0" w:noVBand="1"/>
      </w:tblPr>
      <w:tblGrid>
        <w:gridCol w:w="1234"/>
        <w:gridCol w:w="7881"/>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234" w:type="dxa"/>
            <w:hideMark/>
          </w:tcPr>
          <w:p w:rsidR="00C95E96" w:rsidRDefault="00DB6980">
            <w:pPr>
              <w:pStyle w:val="TableHeaderText"/>
              <w:spacing w:before="0" w:after="0"/>
            </w:pPr>
            <w:r>
              <w:lastRenderedPageBreak/>
              <w:t>Format ID</w:t>
            </w:r>
          </w:p>
        </w:tc>
        <w:tc>
          <w:tcPr>
            <w:tcW w:w="7881" w:type="dxa"/>
            <w:hideMark/>
          </w:tcPr>
          <w:p w:rsidR="00C95E96" w:rsidRDefault="00DB6980">
            <w:pPr>
              <w:pStyle w:val="TableHeaderText"/>
              <w:spacing w:before="0" w:after="0"/>
            </w:pPr>
            <w:r>
              <w:t>Converted value/string</w:t>
            </w:r>
          </w:p>
        </w:tc>
      </w:tr>
      <w:tr w:rsidR="00C95E96" w:rsidTr="00C95E96">
        <w:tc>
          <w:tcPr>
            <w:tcW w:w="1234" w:type="dxa"/>
            <w:hideMark/>
          </w:tcPr>
          <w:p w:rsidR="00C95E96" w:rsidRDefault="00DB6980">
            <w:pPr>
              <w:pStyle w:val="TableBodyText"/>
              <w:keepNext/>
              <w:spacing w:before="0" w:after="0"/>
            </w:pPr>
            <w:r>
              <w:t>0</w:t>
            </w:r>
          </w:p>
        </w:tc>
        <w:tc>
          <w:tcPr>
            <w:tcW w:w="7881" w:type="dxa"/>
            <w:hideMark/>
          </w:tcPr>
          <w:p w:rsidR="00C95E96" w:rsidRDefault="00DB6980">
            <w:pPr>
              <w:pStyle w:val="TableBodyText"/>
              <w:keepNext/>
              <w:spacing w:before="0" w:after="0"/>
            </w:pPr>
            <w:r>
              <w:t>0</w:t>
            </w:r>
          </w:p>
        </w:tc>
      </w:tr>
      <w:tr w:rsidR="00C95E96" w:rsidTr="00C95E96">
        <w:tc>
          <w:tcPr>
            <w:tcW w:w="1234" w:type="dxa"/>
            <w:hideMark/>
          </w:tcPr>
          <w:p w:rsidR="00C95E96" w:rsidRDefault="00DB6980">
            <w:pPr>
              <w:pStyle w:val="TableBodyText"/>
              <w:keepNext/>
              <w:spacing w:before="0" w:after="0"/>
            </w:pPr>
            <w:r>
              <w:t>1</w:t>
            </w:r>
          </w:p>
        </w:tc>
        <w:tc>
          <w:tcPr>
            <w:tcW w:w="7881" w:type="dxa"/>
            <w:hideMark/>
          </w:tcPr>
          <w:p w:rsidR="00C95E96" w:rsidRDefault="00DB6980">
            <w:pPr>
              <w:pStyle w:val="TableBodyText"/>
              <w:keepNext/>
              <w:spacing w:before="0" w:after="0"/>
            </w:pPr>
            <w:r>
              <w:t>1</w:t>
            </w:r>
          </w:p>
        </w:tc>
      </w:tr>
      <w:tr w:rsidR="00C95E96" w:rsidTr="00C95E96">
        <w:tc>
          <w:tcPr>
            <w:tcW w:w="1234" w:type="dxa"/>
            <w:hideMark/>
          </w:tcPr>
          <w:p w:rsidR="00C95E96" w:rsidRDefault="00DB6980">
            <w:pPr>
              <w:pStyle w:val="TableBodyText"/>
              <w:keepNext/>
              <w:spacing w:before="0" w:after="0"/>
            </w:pPr>
            <w:r>
              <w:t>2</w:t>
            </w:r>
          </w:p>
        </w:tc>
        <w:tc>
          <w:tcPr>
            <w:tcW w:w="7881" w:type="dxa"/>
            <w:hideMark/>
          </w:tcPr>
          <w:p w:rsidR="00C95E96" w:rsidRDefault="00DB6980">
            <w:pPr>
              <w:pStyle w:val="TableBodyText"/>
              <w:keepNext/>
              <w:spacing w:before="0" w:after="0"/>
            </w:pPr>
            <w:r>
              <w:t>2</w:t>
            </w:r>
          </w:p>
        </w:tc>
      </w:tr>
      <w:tr w:rsidR="00C95E96" w:rsidTr="00C95E96">
        <w:tc>
          <w:tcPr>
            <w:tcW w:w="1234" w:type="dxa"/>
            <w:hideMark/>
          </w:tcPr>
          <w:p w:rsidR="00C95E96" w:rsidRDefault="00DB6980">
            <w:pPr>
              <w:pStyle w:val="TableBodyText"/>
              <w:keepNext/>
              <w:spacing w:before="0" w:after="0"/>
            </w:pPr>
            <w:r>
              <w:t>3</w:t>
            </w:r>
          </w:p>
        </w:tc>
        <w:tc>
          <w:tcPr>
            <w:tcW w:w="7881" w:type="dxa"/>
            <w:hideMark/>
          </w:tcPr>
          <w:p w:rsidR="00C95E96" w:rsidRDefault="00DB6980">
            <w:pPr>
              <w:pStyle w:val="TableBodyText"/>
              <w:keepNext/>
              <w:spacing w:before="0" w:after="0"/>
            </w:pPr>
            <w:r>
              <w:t>2</w:t>
            </w:r>
          </w:p>
        </w:tc>
      </w:tr>
      <w:tr w:rsidR="00C95E96" w:rsidTr="00C95E96">
        <w:tc>
          <w:tcPr>
            <w:tcW w:w="1234" w:type="dxa"/>
            <w:hideMark/>
          </w:tcPr>
          <w:p w:rsidR="00C95E96" w:rsidRDefault="00DB6980">
            <w:pPr>
              <w:pStyle w:val="TableBodyText"/>
              <w:keepNext/>
              <w:spacing w:before="0" w:after="0"/>
            </w:pPr>
            <w:r>
              <w:t>4</w:t>
            </w:r>
          </w:p>
        </w:tc>
        <w:tc>
          <w:tcPr>
            <w:tcW w:w="7881" w:type="dxa"/>
            <w:hideMark/>
          </w:tcPr>
          <w:p w:rsidR="00C95E96" w:rsidRDefault="00DB6980">
            <w:pPr>
              <w:pStyle w:val="TableBodyText"/>
              <w:keepNext/>
              <w:spacing w:before="0" w:after="0"/>
            </w:pPr>
            <w:r>
              <w:t>4</w:t>
            </w:r>
          </w:p>
        </w:tc>
      </w:tr>
      <w:tr w:rsidR="00C95E96" w:rsidTr="00C95E96">
        <w:tc>
          <w:tcPr>
            <w:tcW w:w="1234" w:type="dxa"/>
            <w:hideMark/>
          </w:tcPr>
          <w:p w:rsidR="00C95E96" w:rsidRDefault="00DB6980">
            <w:pPr>
              <w:pStyle w:val="TableBodyText"/>
              <w:keepNext/>
              <w:spacing w:before="0" w:after="0"/>
            </w:pPr>
            <w:r>
              <w:t>5</w:t>
            </w:r>
          </w:p>
        </w:tc>
        <w:tc>
          <w:tcPr>
            <w:tcW w:w="7881" w:type="dxa"/>
            <w:hideMark/>
          </w:tcPr>
          <w:p w:rsidR="00C95E96" w:rsidRDefault="00DB6980">
            <w:pPr>
              <w:pStyle w:val="TableBodyText"/>
              <w:keepNext/>
              <w:spacing w:before="0" w:after="0"/>
            </w:pPr>
            <w:r>
              <w:t>9</w:t>
            </w:r>
          </w:p>
        </w:tc>
      </w:tr>
      <w:tr w:rsidR="00C95E96" w:rsidTr="00C95E96">
        <w:tc>
          <w:tcPr>
            <w:tcW w:w="1234" w:type="dxa"/>
            <w:hideMark/>
          </w:tcPr>
          <w:p w:rsidR="00C95E96" w:rsidRDefault="00DB6980">
            <w:pPr>
              <w:pStyle w:val="TableBodyText"/>
              <w:keepNext/>
              <w:spacing w:before="0" w:after="0"/>
            </w:pPr>
            <w:r>
              <w:t>6</w:t>
            </w:r>
          </w:p>
        </w:tc>
        <w:tc>
          <w:tcPr>
            <w:tcW w:w="7881" w:type="dxa"/>
            <w:hideMark/>
          </w:tcPr>
          <w:p w:rsidR="00C95E96" w:rsidRDefault="00DB6980">
            <w:pPr>
              <w:pStyle w:val="TableBodyText"/>
              <w:keepNext/>
              <w:spacing w:before="0" w:after="0"/>
            </w:pPr>
            <w:r>
              <w:t>5</w:t>
            </w:r>
          </w:p>
        </w:tc>
      </w:tr>
      <w:tr w:rsidR="00C95E96" w:rsidTr="00C95E96">
        <w:tc>
          <w:tcPr>
            <w:tcW w:w="1234" w:type="dxa"/>
            <w:hideMark/>
          </w:tcPr>
          <w:p w:rsidR="00C95E96" w:rsidRDefault="00DB6980">
            <w:pPr>
              <w:pStyle w:val="TableBodyText"/>
              <w:keepNext/>
              <w:spacing w:before="0" w:after="0"/>
            </w:pPr>
            <w:r>
              <w:t>7</w:t>
            </w:r>
          </w:p>
        </w:tc>
        <w:tc>
          <w:tcPr>
            <w:tcW w:w="7881" w:type="dxa"/>
            <w:hideMark/>
          </w:tcPr>
          <w:p w:rsidR="00C95E96" w:rsidRDefault="00DB6980">
            <w:pPr>
              <w:pStyle w:val="TableBodyText"/>
              <w:keepNext/>
              <w:spacing w:before="0" w:after="0"/>
            </w:pPr>
            <w:r>
              <w:t>"\x79\x79\x79\x79\x5E74\x4D\x6708\x64\x65E5\x68\x65F6\x6D\x5206"</w:t>
            </w:r>
          </w:p>
        </w:tc>
      </w:tr>
      <w:tr w:rsidR="00C95E96" w:rsidTr="00C95E96">
        <w:tc>
          <w:tcPr>
            <w:tcW w:w="1234" w:type="dxa"/>
            <w:hideMark/>
          </w:tcPr>
          <w:p w:rsidR="00C95E96" w:rsidRDefault="00DB6980">
            <w:pPr>
              <w:pStyle w:val="TableBodyText"/>
              <w:keepNext/>
              <w:spacing w:before="0" w:after="0"/>
            </w:pPr>
            <w:r>
              <w:t>8</w:t>
            </w:r>
          </w:p>
        </w:tc>
        <w:tc>
          <w:tcPr>
            <w:tcW w:w="7881" w:type="dxa"/>
            <w:hideMark/>
          </w:tcPr>
          <w:p w:rsidR="00C95E96" w:rsidRDefault="00DB6980">
            <w:pPr>
              <w:pStyle w:val="TableBodyText"/>
              <w:keepNext/>
              <w:spacing w:before="0" w:after="0"/>
            </w:pPr>
            <w:r>
              <w:t>"\x79\x79\x79\x79\x5E74\x4D\x6708\x64\x65E5\x661F</w:t>
            </w:r>
          </w:p>
          <w:p w:rsidR="00C95E96" w:rsidRDefault="00DB6980">
            <w:pPr>
              <w:pStyle w:val="TableBodyText"/>
              <w:keepNext/>
              <w:spacing w:before="0" w:after="0"/>
            </w:pPr>
            <w:r>
              <w:t>\x671f\x57\x68\x65F6\x6D\x5206\x73\x79D2"</w:t>
            </w:r>
          </w:p>
        </w:tc>
      </w:tr>
      <w:tr w:rsidR="00C95E96" w:rsidTr="00C95E96">
        <w:tc>
          <w:tcPr>
            <w:tcW w:w="1234" w:type="dxa"/>
            <w:hideMark/>
          </w:tcPr>
          <w:p w:rsidR="00C95E96" w:rsidRDefault="00DB6980">
            <w:pPr>
              <w:pStyle w:val="TableBodyText"/>
              <w:keepNext/>
              <w:spacing w:before="0" w:after="0"/>
            </w:pPr>
            <w:r>
              <w:t>9</w:t>
            </w:r>
          </w:p>
        </w:tc>
        <w:tc>
          <w:tcPr>
            <w:tcW w:w="7881" w:type="dxa"/>
            <w:hideMark/>
          </w:tcPr>
          <w:p w:rsidR="00C95E96" w:rsidRDefault="00DB6980">
            <w:pPr>
              <w:pStyle w:val="TableBodyText"/>
              <w:keepNext/>
              <w:spacing w:before="0" w:after="0"/>
            </w:pPr>
            <w:r>
              <w:t>"HH:mm"</w:t>
            </w:r>
          </w:p>
        </w:tc>
      </w:tr>
      <w:tr w:rsidR="00C95E96" w:rsidTr="00C95E96">
        <w:tc>
          <w:tcPr>
            <w:tcW w:w="1234" w:type="dxa"/>
            <w:hideMark/>
          </w:tcPr>
          <w:p w:rsidR="00C95E96" w:rsidRDefault="00DB6980">
            <w:pPr>
              <w:pStyle w:val="TableBodyText"/>
              <w:keepNext/>
              <w:spacing w:before="0" w:after="0"/>
            </w:pPr>
            <w:r>
              <w:t>10</w:t>
            </w:r>
          </w:p>
        </w:tc>
        <w:tc>
          <w:tcPr>
            <w:tcW w:w="7881" w:type="dxa"/>
            <w:hideMark/>
          </w:tcPr>
          <w:p w:rsidR="00C95E96" w:rsidRDefault="00DB6980">
            <w:pPr>
              <w:pStyle w:val="TableBodyText"/>
              <w:keepNext/>
              <w:spacing w:before="0" w:after="0"/>
            </w:pPr>
            <w:r>
              <w:t>"HH:mm:ss"</w:t>
            </w:r>
          </w:p>
        </w:tc>
      </w:tr>
      <w:tr w:rsidR="00C95E96" w:rsidTr="00C95E96">
        <w:tc>
          <w:tcPr>
            <w:tcW w:w="1234" w:type="dxa"/>
            <w:hideMark/>
          </w:tcPr>
          <w:p w:rsidR="00C95E96" w:rsidRDefault="00DB6980">
            <w:pPr>
              <w:pStyle w:val="TableBodyText"/>
              <w:keepNext/>
              <w:spacing w:before="0" w:after="0"/>
            </w:pPr>
            <w:r>
              <w:t>11</w:t>
            </w:r>
          </w:p>
        </w:tc>
        <w:tc>
          <w:tcPr>
            <w:tcW w:w="7881" w:type="dxa"/>
            <w:hideMark/>
          </w:tcPr>
          <w:p w:rsidR="00C95E96" w:rsidRDefault="00DB6980">
            <w:pPr>
              <w:pStyle w:val="TableBodyText"/>
              <w:keepNext/>
              <w:spacing w:before="0" w:after="0"/>
            </w:pPr>
            <w:r>
              <w:t>"\x41\x4D\x50\x4D\x68\x65F6\x6D\x5206"</w:t>
            </w:r>
          </w:p>
        </w:tc>
      </w:tr>
      <w:tr w:rsidR="00C95E96" w:rsidTr="00C95E96">
        <w:tc>
          <w:tcPr>
            <w:tcW w:w="1234" w:type="dxa"/>
            <w:hideMark/>
          </w:tcPr>
          <w:p w:rsidR="00C95E96" w:rsidRDefault="00DB6980">
            <w:pPr>
              <w:pStyle w:val="TableBodyText"/>
              <w:keepNext/>
              <w:spacing w:before="0" w:after="0"/>
            </w:pPr>
            <w:r>
              <w:t>12</w:t>
            </w:r>
          </w:p>
        </w:tc>
        <w:tc>
          <w:tcPr>
            <w:tcW w:w="7881" w:type="dxa"/>
            <w:hideMark/>
          </w:tcPr>
          <w:p w:rsidR="00C95E96" w:rsidRDefault="00DB6980">
            <w:pPr>
              <w:pStyle w:val="TableBodyText"/>
              <w:keepNext/>
              <w:spacing w:before="0" w:after="0"/>
            </w:pPr>
            <w:r>
              <w:t>"\x41\x4D\x50\x4D\x68\x65F6\x6D\x5206\x73\x79D2"</w:t>
            </w:r>
          </w:p>
        </w:tc>
      </w:tr>
    </w:tbl>
    <w:p w:rsidR="00C95E96" w:rsidRDefault="00DB6980">
      <w:pPr>
        <w:pStyle w:val="Definition-Field2"/>
        <w:rPr>
          <w:b/>
        </w:rPr>
      </w:pPr>
      <w:r>
        <w:rPr>
          <w:b/>
        </w:rPr>
        <w:t>LCID: Korean (0x0412)</w:t>
      </w:r>
    </w:p>
    <w:tbl>
      <w:tblPr>
        <w:tblStyle w:val="Table-ShadedHeaderIndented"/>
        <w:tblW w:w="0" w:type="auto"/>
        <w:tblLook w:val="04A0" w:firstRow="1" w:lastRow="0" w:firstColumn="1" w:lastColumn="0" w:noHBand="0" w:noVBand="1"/>
      </w:tblPr>
      <w:tblGrid>
        <w:gridCol w:w="1337"/>
        <w:gridCol w:w="777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C95E96" w:rsidRDefault="00DB6980">
            <w:pPr>
              <w:pStyle w:val="TableHeaderText"/>
              <w:spacing w:before="0" w:after="0"/>
            </w:pPr>
            <w:r>
              <w:t>Format ID</w:t>
            </w:r>
          </w:p>
        </w:tc>
        <w:tc>
          <w:tcPr>
            <w:tcW w:w="7778" w:type="dxa"/>
            <w:hideMark/>
          </w:tcPr>
          <w:p w:rsidR="00C95E96" w:rsidRDefault="00DB6980">
            <w:pPr>
              <w:pStyle w:val="TableHeaderText"/>
              <w:spacing w:before="0" w:after="0"/>
            </w:pPr>
            <w:r>
              <w:t>Converted</w:t>
            </w:r>
            <w:r>
              <w:t xml:space="preserve"> value/string</w:t>
            </w:r>
          </w:p>
        </w:tc>
      </w:tr>
      <w:tr w:rsidR="00C95E96" w:rsidTr="00C95E96">
        <w:tc>
          <w:tcPr>
            <w:tcW w:w="1337" w:type="dxa"/>
            <w:hideMark/>
          </w:tcPr>
          <w:p w:rsidR="00C95E96" w:rsidRDefault="00DB6980">
            <w:pPr>
              <w:pStyle w:val="TableBodyText"/>
              <w:keepNext/>
              <w:spacing w:before="0" w:after="0"/>
            </w:pPr>
            <w:r>
              <w:t>0</w:t>
            </w:r>
          </w:p>
        </w:tc>
        <w:tc>
          <w:tcPr>
            <w:tcW w:w="7778" w:type="dxa"/>
            <w:hideMark/>
          </w:tcPr>
          <w:p w:rsidR="00C95E96" w:rsidRDefault="00DB6980">
            <w:pPr>
              <w:pStyle w:val="TableBodyText"/>
              <w:keepNext/>
              <w:spacing w:before="0" w:after="0"/>
            </w:pPr>
            <w:r>
              <w:t>0</w:t>
            </w:r>
          </w:p>
        </w:tc>
      </w:tr>
      <w:tr w:rsidR="00C95E96" w:rsidTr="00C95E96">
        <w:tc>
          <w:tcPr>
            <w:tcW w:w="1337" w:type="dxa"/>
            <w:hideMark/>
          </w:tcPr>
          <w:p w:rsidR="00C95E96" w:rsidRDefault="00DB6980">
            <w:pPr>
              <w:pStyle w:val="TableBodyText"/>
              <w:keepNext/>
              <w:spacing w:before="0" w:after="0"/>
            </w:pPr>
            <w:r>
              <w:t>1</w:t>
            </w:r>
          </w:p>
        </w:tc>
        <w:tc>
          <w:tcPr>
            <w:tcW w:w="7778" w:type="dxa"/>
            <w:hideMark/>
          </w:tcPr>
          <w:p w:rsidR="00C95E96" w:rsidRDefault="00DB6980">
            <w:pPr>
              <w:pStyle w:val="TableBodyText"/>
              <w:keepNext/>
              <w:spacing w:before="0" w:after="0"/>
            </w:pPr>
            <w:r>
              <w:t>1</w:t>
            </w:r>
          </w:p>
        </w:tc>
      </w:tr>
      <w:tr w:rsidR="00C95E96" w:rsidTr="00C95E96">
        <w:tc>
          <w:tcPr>
            <w:tcW w:w="1337" w:type="dxa"/>
            <w:hideMark/>
          </w:tcPr>
          <w:p w:rsidR="00C95E96" w:rsidRDefault="00DB6980">
            <w:pPr>
              <w:pStyle w:val="TableBodyText"/>
              <w:keepNext/>
              <w:spacing w:before="0" w:after="0"/>
            </w:pPr>
            <w:r>
              <w:t>2</w:t>
            </w:r>
          </w:p>
        </w:tc>
        <w:tc>
          <w:tcPr>
            <w:tcW w:w="7778" w:type="dxa"/>
            <w:hideMark/>
          </w:tcPr>
          <w:p w:rsidR="00C95E96" w:rsidRDefault="00DB6980">
            <w:pPr>
              <w:pStyle w:val="TableBodyText"/>
              <w:keepNext/>
              <w:spacing w:before="0" w:after="0"/>
            </w:pPr>
            <w:r>
              <w:t>6</w:t>
            </w:r>
          </w:p>
        </w:tc>
      </w:tr>
      <w:tr w:rsidR="00C95E96" w:rsidTr="00C95E96">
        <w:tc>
          <w:tcPr>
            <w:tcW w:w="1337" w:type="dxa"/>
            <w:hideMark/>
          </w:tcPr>
          <w:p w:rsidR="00C95E96" w:rsidRDefault="00DB6980">
            <w:pPr>
              <w:pStyle w:val="TableBodyText"/>
              <w:keepNext/>
              <w:spacing w:before="0" w:after="0"/>
            </w:pPr>
            <w:r>
              <w:t>3</w:t>
            </w:r>
          </w:p>
        </w:tc>
        <w:tc>
          <w:tcPr>
            <w:tcW w:w="7778" w:type="dxa"/>
            <w:hideMark/>
          </w:tcPr>
          <w:p w:rsidR="00C95E96" w:rsidRDefault="00DB6980">
            <w:pPr>
              <w:pStyle w:val="TableBodyText"/>
              <w:keepNext/>
              <w:spacing w:before="0" w:after="0"/>
            </w:pPr>
            <w:r>
              <w:t>3</w:t>
            </w:r>
          </w:p>
        </w:tc>
      </w:tr>
      <w:tr w:rsidR="00C95E96" w:rsidTr="00C95E96">
        <w:tc>
          <w:tcPr>
            <w:tcW w:w="1337" w:type="dxa"/>
            <w:hideMark/>
          </w:tcPr>
          <w:p w:rsidR="00C95E96" w:rsidRDefault="00DB6980">
            <w:pPr>
              <w:pStyle w:val="TableBodyText"/>
              <w:keepNext/>
              <w:spacing w:before="0" w:after="0"/>
            </w:pPr>
            <w:r>
              <w:t>4</w:t>
            </w:r>
          </w:p>
        </w:tc>
        <w:tc>
          <w:tcPr>
            <w:tcW w:w="7778" w:type="dxa"/>
            <w:hideMark/>
          </w:tcPr>
          <w:p w:rsidR="00C95E96" w:rsidRDefault="00DB6980">
            <w:pPr>
              <w:pStyle w:val="TableBodyText"/>
              <w:keepNext/>
              <w:spacing w:before="0" w:after="0"/>
            </w:pPr>
            <w:r>
              <w:t>4</w:t>
            </w:r>
          </w:p>
        </w:tc>
      </w:tr>
      <w:tr w:rsidR="00C95E96" w:rsidTr="00C95E96">
        <w:tc>
          <w:tcPr>
            <w:tcW w:w="1337" w:type="dxa"/>
            <w:hideMark/>
          </w:tcPr>
          <w:p w:rsidR="00C95E96" w:rsidRDefault="00DB6980">
            <w:pPr>
              <w:pStyle w:val="TableBodyText"/>
              <w:keepNext/>
              <w:spacing w:before="0" w:after="0"/>
            </w:pPr>
            <w:r>
              <w:t>5</w:t>
            </w:r>
          </w:p>
        </w:tc>
        <w:tc>
          <w:tcPr>
            <w:tcW w:w="7778" w:type="dxa"/>
            <w:hideMark/>
          </w:tcPr>
          <w:p w:rsidR="00C95E96" w:rsidRDefault="00DB6980">
            <w:pPr>
              <w:pStyle w:val="TableBodyText"/>
              <w:keepNext/>
              <w:spacing w:before="0" w:after="0"/>
            </w:pPr>
            <w:r>
              <w:t>10</w:t>
            </w:r>
          </w:p>
        </w:tc>
      </w:tr>
      <w:tr w:rsidR="00C95E96" w:rsidTr="00C95E96">
        <w:tc>
          <w:tcPr>
            <w:tcW w:w="1337" w:type="dxa"/>
            <w:hideMark/>
          </w:tcPr>
          <w:p w:rsidR="00C95E96" w:rsidRDefault="00DB6980">
            <w:pPr>
              <w:pStyle w:val="TableBodyText"/>
              <w:keepNext/>
              <w:spacing w:before="0" w:after="0"/>
            </w:pPr>
            <w:r>
              <w:t>6</w:t>
            </w:r>
          </w:p>
        </w:tc>
        <w:tc>
          <w:tcPr>
            <w:tcW w:w="7778" w:type="dxa"/>
            <w:hideMark/>
          </w:tcPr>
          <w:p w:rsidR="00C95E96" w:rsidRDefault="00DB6980">
            <w:pPr>
              <w:pStyle w:val="TableBodyText"/>
              <w:keepNext/>
              <w:spacing w:before="0" w:after="0"/>
            </w:pPr>
            <w:r>
              <w:t>7</w:t>
            </w:r>
          </w:p>
        </w:tc>
      </w:tr>
      <w:tr w:rsidR="00C95E96" w:rsidTr="00C95E96">
        <w:tc>
          <w:tcPr>
            <w:tcW w:w="1337" w:type="dxa"/>
            <w:hideMark/>
          </w:tcPr>
          <w:p w:rsidR="00C95E96" w:rsidRDefault="00DB6980">
            <w:pPr>
              <w:pStyle w:val="TableBodyText"/>
              <w:keepNext/>
              <w:spacing w:before="0" w:after="0"/>
            </w:pPr>
            <w:r>
              <w:t>7</w:t>
            </w:r>
          </w:p>
        </w:tc>
        <w:tc>
          <w:tcPr>
            <w:tcW w:w="7778" w:type="dxa"/>
            <w:hideMark/>
          </w:tcPr>
          <w:p w:rsidR="00C95E96" w:rsidRDefault="00DB6980">
            <w:pPr>
              <w:pStyle w:val="TableBodyText"/>
              <w:keepNext/>
              <w:spacing w:before="0" w:after="0"/>
            </w:pPr>
            <w:r>
              <w:t>12</w:t>
            </w:r>
          </w:p>
        </w:tc>
      </w:tr>
      <w:tr w:rsidR="00C95E96" w:rsidTr="00C95E96">
        <w:tc>
          <w:tcPr>
            <w:tcW w:w="1337" w:type="dxa"/>
            <w:hideMark/>
          </w:tcPr>
          <w:p w:rsidR="00C95E96" w:rsidRDefault="00DB6980">
            <w:pPr>
              <w:pStyle w:val="TableBodyText"/>
              <w:keepNext/>
              <w:spacing w:before="0" w:after="0"/>
            </w:pPr>
            <w:r>
              <w:t>8</w:t>
            </w:r>
          </w:p>
        </w:tc>
        <w:tc>
          <w:tcPr>
            <w:tcW w:w="7778" w:type="dxa"/>
            <w:hideMark/>
          </w:tcPr>
          <w:p w:rsidR="00C95E96" w:rsidRDefault="00DB6980">
            <w:pPr>
              <w:pStyle w:val="TableBodyText"/>
              <w:keepNext/>
              <w:spacing w:before="0" w:after="0"/>
            </w:pPr>
            <w:r>
              <w:t>11</w:t>
            </w:r>
          </w:p>
        </w:tc>
      </w:tr>
      <w:tr w:rsidR="00C95E96" w:rsidTr="00C95E96">
        <w:tc>
          <w:tcPr>
            <w:tcW w:w="1337" w:type="dxa"/>
            <w:hideMark/>
          </w:tcPr>
          <w:p w:rsidR="00C95E96" w:rsidRDefault="00DB6980">
            <w:pPr>
              <w:pStyle w:val="TableBodyText"/>
              <w:keepNext/>
              <w:spacing w:before="0" w:after="0"/>
            </w:pPr>
            <w:r>
              <w:t>9</w:t>
            </w:r>
          </w:p>
        </w:tc>
        <w:tc>
          <w:tcPr>
            <w:tcW w:w="7778" w:type="dxa"/>
            <w:hideMark/>
          </w:tcPr>
          <w:p w:rsidR="00C95E96" w:rsidRDefault="00DB6980">
            <w:pPr>
              <w:pStyle w:val="TableBodyText"/>
              <w:keepNext/>
              <w:spacing w:before="0" w:after="0"/>
            </w:pPr>
            <w:r>
              <w:t>"HH:mm"</w:t>
            </w:r>
          </w:p>
        </w:tc>
      </w:tr>
      <w:tr w:rsidR="00C95E96" w:rsidTr="00C95E96">
        <w:tc>
          <w:tcPr>
            <w:tcW w:w="1337" w:type="dxa"/>
            <w:hideMark/>
          </w:tcPr>
          <w:p w:rsidR="00C95E96" w:rsidRDefault="00DB6980">
            <w:pPr>
              <w:pStyle w:val="TableBodyText"/>
              <w:keepNext/>
              <w:spacing w:before="0" w:after="0"/>
            </w:pPr>
            <w:r>
              <w:t>10</w:t>
            </w:r>
          </w:p>
        </w:tc>
        <w:tc>
          <w:tcPr>
            <w:tcW w:w="7778" w:type="dxa"/>
            <w:hideMark/>
          </w:tcPr>
          <w:p w:rsidR="00C95E96" w:rsidRDefault="00DB6980">
            <w:pPr>
              <w:pStyle w:val="TableBodyText"/>
              <w:keepNext/>
              <w:spacing w:before="0" w:after="0"/>
            </w:pPr>
            <w:r>
              <w:t>"HH:mm:ss"</w:t>
            </w:r>
          </w:p>
        </w:tc>
      </w:tr>
      <w:tr w:rsidR="00C95E96" w:rsidTr="00C95E96">
        <w:tc>
          <w:tcPr>
            <w:tcW w:w="1337" w:type="dxa"/>
            <w:hideMark/>
          </w:tcPr>
          <w:p w:rsidR="00C95E96" w:rsidRDefault="00DB6980">
            <w:pPr>
              <w:pStyle w:val="TableBodyText"/>
              <w:keepNext/>
              <w:spacing w:before="0" w:after="0"/>
            </w:pPr>
            <w:r>
              <w:t>11</w:t>
            </w:r>
          </w:p>
        </w:tc>
        <w:tc>
          <w:tcPr>
            <w:tcW w:w="7778" w:type="dxa"/>
            <w:hideMark/>
          </w:tcPr>
          <w:p w:rsidR="00C95E96" w:rsidRDefault="00DB6980">
            <w:pPr>
              <w:pStyle w:val="TableBodyText"/>
              <w:keepNext/>
              <w:spacing w:before="0" w:after="0"/>
            </w:pPr>
            <w:r>
              <w:t>13</w:t>
            </w:r>
          </w:p>
        </w:tc>
      </w:tr>
      <w:tr w:rsidR="00C95E96" w:rsidTr="00C95E96">
        <w:tc>
          <w:tcPr>
            <w:tcW w:w="1337" w:type="dxa"/>
            <w:hideMark/>
          </w:tcPr>
          <w:p w:rsidR="00C95E96" w:rsidRDefault="00DB6980">
            <w:pPr>
              <w:pStyle w:val="TableBodyText"/>
              <w:keepNext/>
              <w:spacing w:before="0" w:after="0"/>
            </w:pPr>
            <w:r>
              <w:t>12</w:t>
            </w:r>
          </w:p>
        </w:tc>
        <w:tc>
          <w:tcPr>
            <w:tcW w:w="7778" w:type="dxa"/>
            <w:hideMark/>
          </w:tcPr>
          <w:p w:rsidR="00C95E96" w:rsidRDefault="00DB6980">
            <w:pPr>
              <w:pStyle w:val="TableBodyText"/>
              <w:keepNext/>
              <w:spacing w:before="0" w:after="0"/>
            </w:pPr>
            <w:r>
              <w:t>14</w:t>
            </w:r>
          </w:p>
        </w:tc>
      </w:tr>
    </w:tbl>
    <w:p w:rsidR="00C95E96" w:rsidRDefault="00DB6980">
      <w:pPr>
        <w:pStyle w:val="Definition-Field2"/>
        <w:rPr>
          <w:b/>
        </w:rPr>
      </w:pPr>
      <w:r>
        <w:rPr>
          <w:b/>
        </w:rPr>
        <w:t>LCID: Arabic (0x0401)</w:t>
      </w:r>
    </w:p>
    <w:tbl>
      <w:tblPr>
        <w:tblStyle w:val="Table-ShadedHeaderIndented"/>
        <w:tblW w:w="0" w:type="auto"/>
        <w:tblLook w:val="04A0" w:firstRow="1" w:lastRow="0" w:firstColumn="1" w:lastColumn="0" w:noHBand="0" w:noVBand="1"/>
      </w:tblPr>
      <w:tblGrid>
        <w:gridCol w:w="1337"/>
        <w:gridCol w:w="777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C95E96" w:rsidRDefault="00DB6980">
            <w:pPr>
              <w:pStyle w:val="TableHeaderText"/>
              <w:spacing w:before="0" w:after="0"/>
            </w:pPr>
            <w:r>
              <w:lastRenderedPageBreak/>
              <w:t>Format ID</w:t>
            </w:r>
          </w:p>
        </w:tc>
        <w:tc>
          <w:tcPr>
            <w:tcW w:w="7778" w:type="dxa"/>
            <w:hideMark/>
          </w:tcPr>
          <w:p w:rsidR="00C95E96" w:rsidRDefault="00DB6980">
            <w:pPr>
              <w:pStyle w:val="TableHeaderText"/>
              <w:spacing w:before="0" w:after="0"/>
            </w:pPr>
            <w:r>
              <w:t>Converted value/string</w:t>
            </w:r>
          </w:p>
        </w:tc>
      </w:tr>
      <w:tr w:rsidR="00C95E96" w:rsidTr="00C95E96">
        <w:tc>
          <w:tcPr>
            <w:tcW w:w="1337" w:type="dxa"/>
            <w:hideMark/>
          </w:tcPr>
          <w:p w:rsidR="00C95E96" w:rsidRDefault="00DB6980">
            <w:pPr>
              <w:pStyle w:val="TableBodyText"/>
              <w:keepNext/>
              <w:spacing w:before="0" w:after="0"/>
            </w:pPr>
            <w:r>
              <w:t>0</w:t>
            </w:r>
          </w:p>
        </w:tc>
        <w:tc>
          <w:tcPr>
            <w:tcW w:w="7778" w:type="dxa"/>
            <w:hideMark/>
          </w:tcPr>
          <w:p w:rsidR="00C95E96" w:rsidRDefault="00DB6980">
            <w:pPr>
              <w:pStyle w:val="TableBodyText"/>
              <w:keepNext/>
              <w:spacing w:before="0" w:after="0"/>
            </w:pPr>
            <w:r>
              <w:t>0</w:t>
            </w:r>
          </w:p>
        </w:tc>
      </w:tr>
      <w:tr w:rsidR="00C95E96" w:rsidTr="00C95E96">
        <w:tc>
          <w:tcPr>
            <w:tcW w:w="1337" w:type="dxa"/>
            <w:hideMark/>
          </w:tcPr>
          <w:p w:rsidR="00C95E96" w:rsidRDefault="00DB6980">
            <w:pPr>
              <w:pStyle w:val="TableBodyText"/>
              <w:keepNext/>
              <w:spacing w:before="0" w:after="0"/>
            </w:pPr>
            <w:r>
              <w:t>1</w:t>
            </w:r>
          </w:p>
        </w:tc>
        <w:tc>
          <w:tcPr>
            <w:tcW w:w="7778" w:type="dxa"/>
            <w:hideMark/>
          </w:tcPr>
          <w:p w:rsidR="00C95E96" w:rsidRDefault="00DB6980">
            <w:pPr>
              <w:pStyle w:val="TableBodyText"/>
              <w:keepNext/>
              <w:spacing w:before="0" w:after="0"/>
            </w:pPr>
            <w:r>
              <w:t>1</w:t>
            </w:r>
          </w:p>
        </w:tc>
      </w:tr>
      <w:tr w:rsidR="00C95E96" w:rsidTr="00C95E96">
        <w:tc>
          <w:tcPr>
            <w:tcW w:w="1337" w:type="dxa"/>
            <w:hideMark/>
          </w:tcPr>
          <w:p w:rsidR="00C95E96" w:rsidRDefault="00DB6980">
            <w:pPr>
              <w:pStyle w:val="TableBodyText"/>
              <w:keepNext/>
              <w:spacing w:before="0" w:after="0"/>
            </w:pPr>
            <w:r>
              <w:t>2</w:t>
            </w:r>
          </w:p>
        </w:tc>
        <w:tc>
          <w:tcPr>
            <w:tcW w:w="7778" w:type="dxa"/>
            <w:hideMark/>
          </w:tcPr>
          <w:p w:rsidR="00C95E96" w:rsidRDefault="00DB6980">
            <w:pPr>
              <w:pStyle w:val="TableBodyText"/>
              <w:keepNext/>
              <w:spacing w:before="0" w:after="0"/>
            </w:pPr>
            <w:r>
              <w:t>2</w:t>
            </w:r>
          </w:p>
        </w:tc>
      </w:tr>
      <w:tr w:rsidR="00C95E96" w:rsidTr="00C95E96">
        <w:tc>
          <w:tcPr>
            <w:tcW w:w="1337" w:type="dxa"/>
            <w:hideMark/>
          </w:tcPr>
          <w:p w:rsidR="00C95E96" w:rsidRDefault="00DB6980">
            <w:pPr>
              <w:pStyle w:val="TableBodyText"/>
              <w:keepNext/>
              <w:spacing w:before="0" w:after="0"/>
            </w:pPr>
            <w:r>
              <w:t>3</w:t>
            </w:r>
          </w:p>
        </w:tc>
        <w:tc>
          <w:tcPr>
            <w:tcW w:w="7778" w:type="dxa"/>
            <w:hideMark/>
          </w:tcPr>
          <w:p w:rsidR="00C95E96" w:rsidRDefault="00DB6980">
            <w:pPr>
              <w:pStyle w:val="TableBodyText"/>
              <w:keepNext/>
              <w:spacing w:before="0" w:after="0"/>
            </w:pPr>
            <w:r>
              <w:t>3</w:t>
            </w:r>
          </w:p>
        </w:tc>
      </w:tr>
      <w:tr w:rsidR="00C95E96" w:rsidTr="00C95E96">
        <w:tc>
          <w:tcPr>
            <w:tcW w:w="1337" w:type="dxa"/>
            <w:hideMark/>
          </w:tcPr>
          <w:p w:rsidR="00C95E96" w:rsidRDefault="00DB6980">
            <w:pPr>
              <w:pStyle w:val="TableBodyText"/>
              <w:keepNext/>
              <w:spacing w:before="0" w:after="0"/>
            </w:pPr>
            <w:r>
              <w:t>4</w:t>
            </w:r>
          </w:p>
        </w:tc>
        <w:tc>
          <w:tcPr>
            <w:tcW w:w="7778" w:type="dxa"/>
            <w:hideMark/>
          </w:tcPr>
          <w:p w:rsidR="00C95E96" w:rsidRDefault="00DB6980">
            <w:pPr>
              <w:pStyle w:val="TableBodyText"/>
              <w:keepNext/>
              <w:spacing w:before="0" w:after="0"/>
            </w:pPr>
            <w:r>
              <w:t>4</w:t>
            </w:r>
          </w:p>
        </w:tc>
      </w:tr>
      <w:tr w:rsidR="00C95E96" w:rsidTr="00C95E96">
        <w:tc>
          <w:tcPr>
            <w:tcW w:w="1337" w:type="dxa"/>
            <w:hideMark/>
          </w:tcPr>
          <w:p w:rsidR="00C95E96" w:rsidRDefault="00DB6980">
            <w:pPr>
              <w:pStyle w:val="TableBodyText"/>
              <w:keepNext/>
              <w:spacing w:before="0" w:after="0"/>
            </w:pPr>
            <w:r>
              <w:t>5</w:t>
            </w:r>
          </w:p>
        </w:tc>
        <w:tc>
          <w:tcPr>
            <w:tcW w:w="7778" w:type="dxa"/>
            <w:hideMark/>
          </w:tcPr>
          <w:p w:rsidR="00C95E96" w:rsidRDefault="00DB6980">
            <w:pPr>
              <w:pStyle w:val="TableBodyText"/>
              <w:keepNext/>
              <w:spacing w:before="0" w:after="0"/>
            </w:pPr>
            <w:r>
              <w:t>5</w:t>
            </w:r>
          </w:p>
        </w:tc>
      </w:tr>
      <w:tr w:rsidR="00C95E96" w:rsidTr="00C95E96">
        <w:tc>
          <w:tcPr>
            <w:tcW w:w="1337" w:type="dxa"/>
            <w:hideMark/>
          </w:tcPr>
          <w:p w:rsidR="00C95E96" w:rsidRDefault="00DB6980">
            <w:pPr>
              <w:pStyle w:val="TableBodyText"/>
              <w:keepNext/>
              <w:spacing w:before="0" w:after="0"/>
            </w:pPr>
            <w:r>
              <w:t>6</w:t>
            </w:r>
          </w:p>
        </w:tc>
        <w:tc>
          <w:tcPr>
            <w:tcW w:w="7778" w:type="dxa"/>
            <w:hideMark/>
          </w:tcPr>
          <w:p w:rsidR="00C95E96" w:rsidRDefault="00DB6980">
            <w:pPr>
              <w:pStyle w:val="TableBodyText"/>
              <w:keepNext/>
              <w:spacing w:before="0" w:after="0"/>
            </w:pPr>
            <w:r>
              <w:t>8</w:t>
            </w:r>
          </w:p>
        </w:tc>
      </w:tr>
      <w:tr w:rsidR="00C95E96" w:rsidTr="00C95E96">
        <w:tc>
          <w:tcPr>
            <w:tcW w:w="1337" w:type="dxa"/>
            <w:hideMark/>
          </w:tcPr>
          <w:p w:rsidR="00C95E96" w:rsidRDefault="00DB6980">
            <w:pPr>
              <w:pStyle w:val="TableBodyText"/>
              <w:keepNext/>
              <w:spacing w:before="0" w:after="0"/>
            </w:pPr>
            <w:r>
              <w:t>7</w:t>
            </w:r>
          </w:p>
        </w:tc>
        <w:tc>
          <w:tcPr>
            <w:tcW w:w="7778" w:type="dxa"/>
            <w:hideMark/>
          </w:tcPr>
          <w:p w:rsidR="00C95E96" w:rsidRDefault="00DB6980">
            <w:pPr>
              <w:pStyle w:val="TableBodyText"/>
              <w:keepNext/>
              <w:spacing w:before="0" w:after="0"/>
            </w:pPr>
            <w:r>
              <w:t>7</w:t>
            </w:r>
          </w:p>
        </w:tc>
      </w:tr>
      <w:tr w:rsidR="00C95E96" w:rsidTr="00C95E96">
        <w:tc>
          <w:tcPr>
            <w:tcW w:w="1337" w:type="dxa"/>
            <w:hideMark/>
          </w:tcPr>
          <w:p w:rsidR="00C95E96" w:rsidRDefault="00DB6980">
            <w:pPr>
              <w:pStyle w:val="TableBodyText"/>
              <w:keepNext/>
              <w:spacing w:before="0" w:after="0"/>
            </w:pPr>
            <w:r>
              <w:t>8</w:t>
            </w:r>
          </w:p>
        </w:tc>
        <w:tc>
          <w:tcPr>
            <w:tcW w:w="7778" w:type="dxa"/>
            <w:hideMark/>
          </w:tcPr>
          <w:p w:rsidR="00C95E96" w:rsidRDefault="00DB6980">
            <w:pPr>
              <w:pStyle w:val="TableBodyText"/>
              <w:keepNext/>
              <w:spacing w:before="0" w:after="0"/>
            </w:pPr>
            <w:r>
              <w:t>8</w:t>
            </w:r>
          </w:p>
        </w:tc>
      </w:tr>
      <w:tr w:rsidR="00C95E96" w:rsidTr="00C95E96">
        <w:tc>
          <w:tcPr>
            <w:tcW w:w="1337" w:type="dxa"/>
            <w:hideMark/>
          </w:tcPr>
          <w:p w:rsidR="00C95E96" w:rsidRDefault="00DB6980">
            <w:pPr>
              <w:pStyle w:val="TableBodyText"/>
              <w:keepNext/>
              <w:spacing w:before="0" w:after="0"/>
            </w:pPr>
            <w:r>
              <w:t>9</w:t>
            </w:r>
          </w:p>
        </w:tc>
        <w:tc>
          <w:tcPr>
            <w:tcW w:w="7778" w:type="dxa"/>
            <w:hideMark/>
          </w:tcPr>
          <w:p w:rsidR="00C95E96" w:rsidRDefault="00DB6980">
            <w:pPr>
              <w:pStyle w:val="TableBodyText"/>
              <w:keepNext/>
              <w:spacing w:before="0" w:after="0"/>
            </w:pPr>
            <w:r>
              <w:t>1</w:t>
            </w:r>
          </w:p>
        </w:tc>
      </w:tr>
      <w:tr w:rsidR="00C95E96" w:rsidTr="00C95E96">
        <w:tc>
          <w:tcPr>
            <w:tcW w:w="1337" w:type="dxa"/>
            <w:hideMark/>
          </w:tcPr>
          <w:p w:rsidR="00C95E96" w:rsidRDefault="00DB6980">
            <w:pPr>
              <w:pStyle w:val="TableBodyText"/>
              <w:keepNext/>
              <w:spacing w:before="0" w:after="0"/>
            </w:pPr>
            <w:r>
              <w:t>10</w:t>
            </w:r>
          </w:p>
        </w:tc>
        <w:tc>
          <w:tcPr>
            <w:tcW w:w="7778" w:type="dxa"/>
            <w:hideMark/>
          </w:tcPr>
          <w:p w:rsidR="00C95E96" w:rsidRDefault="00DB6980">
            <w:pPr>
              <w:pStyle w:val="TableBodyText"/>
              <w:keepNext/>
              <w:spacing w:before="0" w:after="0"/>
            </w:pPr>
            <w:r>
              <w:t>10</w:t>
            </w:r>
          </w:p>
        </w:tc>
      </w:tr>
      <w:tr w:rsidR="00C95E96" w:rsidTr="00C95E96">
        <w:tc>
          <w:tcPr>
            <w:tcW w:w="1337" w:type="dxa"/>
            <w:hideMark/>
          </w:tcPr>
          <w:p w:rsidR="00C95E96" w:rsidRDefault="00DB6980">
            <w:pPr>
              <w:pStyle w:val="TableBodyText"/>
              <w:keepNext/>
              <w:spacing w:before="0" w:after="0"/>
            </w:pPr>
            <w:r>
              <w:t>11</w:t>
            </w:r>
          </w:p>
        </w:tc>
        <w:tc>
          <w:tcPr>
            <w:tcW w:w="7778" w:type="dxa"/>
            <w:hideMark/>
          </w:tcPr>
          <w:p w:rsidR="00C95E96" w:rsidRDefault="00DB6980">
            <w:pPr>
              <w:pStyle w:val="TableBodyText"/>
              <w:keepNext/>
              <w:spacing w:before="0" w:after="0"/>
            </w:pPr>
            <w:r>
              <w:t>11</w:t>
            </w:r>
          </w:p>
        </w:tc>
      </w:tr>
      <w:tr w:rsidR="00C95E96" w:rsidTr="00C95E96">
        <w:tc>
          <w:tcPr>
            <w:tcW w:w="1337" w:type="dxa"/>
            <w:hideMark/>
          </w:tcPr>
          <w:p w:rsidR="00C95E96" w:rsidRDefault="00DB6980">
            <w:pPr>
              <w:pStyle w:val="TableBodyText"/>
              <w:keepNext/>
              <w:spacing w:before="0" w:after="0"/>
            </w:pPr>
            <w:r>
              <w:t>12</w:t>
            </w:r>
          </w:p>
        </w:tc>
        <w:tc>
          <w:tcPr>
            <w:tcW w:w="7778" w:type="dxa"/>
            <w:hideMark/>
          </w:tcPr>
          <w:p w:rsidR="00C95E96" w:rsidRDefault="00DB6980">
            <w:pPr>
              <w:pStyle w:val="TableBodyText"/>
              <w:keepNext/>
              <w:spacing w:before="0" w:after="0"/>
            </w:pPr>
            <w:r>
              <w:t>5</w:t>
            </w:r>
          </w:p>
        </w:tc>
      </w:tr>
    </w:tbl>
    <w:p w:rsidR="00C95E96" w:rsidRDefault="00DB6980">
      <w:pPr>
        <w:pStyle w:val="Definition-Field2"/>
        <w:rPr>
          <w:b/>
        </w:rPr>
      </w:pPr>
      <w:r>
        <w:rPr>
          <w:b/>
        </w:rPr>
        <w:t>LCID: Hebrew (0x040D)</w:t>
      </w:r>
    </w:p>
    <w:tbl>
      <w:tblPr>
        <w:tblStyle w:val="Table-ShadedHeaderIndented"/>
        <w:tblW w:w="0" w:type="auto"/>
        <w:tblLook w:val="04A0" w:firstRow="1" w:lastRow="0" w:firstColumn="1" w:lastColumn="0" w:noHBand="0" w:noVBand="1"/>
      </w:tblPr>
      <w:tblGrid>
        <w:gridCol w:w="1337"/>
        <w:gridCol w:w="777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C95E96" w:rsidRDefault="00DB6980">
            <w:pPr>
              <w:pStyle w:val="TableHeaderText"/>
              <w:spacing w:before="0" w:after="0"/>
            </w:pPr>
            <w:r>
              <w:t>Format ID</w:t>
            </w:r>
          </w:p>
        </w:tc>
        <w:tc>
          <w:tcPr>
            <w:tcW w:w="7778" w:type="dxa"/>
            <w:hideMark/>
          </w:tcPr>
          <w:p w:rsidR="00C95E96" w:rsidRDefault="00DB6980">
            <w:pPr>
              <w:pStyle w:val="TableHeaderText"/>
              <w:spacing w:before="0" w:after="0"/>
            </w:pPr>
            <w:r>
              <w:t>Converted value/string</w:t>
            </w:r>
          </w:p>
        </w:tc>
      </w:tr>
      <w:tr w:rsidR="00C95E96" w:rsidTr="00C95E96">
        <w:tc>
          <w:tcPr>
            <w:tcW w:w="1337" w:type="dxa"/>
            <w:hideMark/>
          </w:tcPr>
          <w:p w:rsidR="00C95E96" w:rsidRDefault="00DB6980">
            <w:pPr>
              <w:pStyle w:val="TableBodyText"/>
              <w:keepNext/>
              <w:spacing w:before="0" w:after="0"/>
            </w:pPr>
            <w:r>
              <w:t>0</w:t>
            </w:r>
          </w:p>
        </w:tc>
        <w:tc>
          <w:tcPr>
            <w:tcW w:w="7778" w:type="dxa"/>
            <w:hideMark/>
          </w:tcPr>
          <w:p w:rsidR="00C95E96" w:rsidRDefault="00DB6980">
            <w:pPr>
              <w:pStyle w:val="TableBodyText"/>
              <w:keepNext/>
              <w:spacing w:before="0" w:after="0"/>
            </w:pPr>
            <w:r>
              <w:t>0</w:t>
            </w:r>
          </w:p>
        </w:tc>
      </w:tr>
      <w:tr w:rsidR="00C95E96" w:rsidTr="00C95E96">
        <w:tc>
          <w:tcPr>
            <w:tcW w:w="1337" w:type="dxa"/>
            <w:hideMark/>
          </w:tcPr>
          <w:p w:rsidR="00C95E96" w:rsidRDefault="00DB6980">
            <w:pPr>
              <w:pStyle w:val="TableBodyText"/>
              <w:keepNext/>
              <w:spacing w:before="0" w:after="0"/>
            </w:pPr>
            <w:r>
              <w:t>1</w:t>
            </w:r>
          </w:p>
        </w:tc>
        <w:tc>
          <w:tcPr>
            <w:tcW w:w="7778" w:type="dxa"/>
            <w:hideMark/>
          </w:tcPr>
          <w:p w:rsidR="00C95E96" w:rsidRDefault="00DB6980">
            <w:pPr>
              <w:pStyle w:val="TableBodyText"/>
              <w:keepNext/>
              <w:spacing w:before="0" w:after="0"/>
            </w:pPr>
            <w:r>
              <w:t>1</w:t>
            </w:r>
          </w:p>
        </w:tc>
      </w:tr>
      <w:tr w:rsidR="00C95E96" w:rsidTr="00C95E96">
        <w:tc>
          <w:tcPr>
            <w:tcW w:w="1337" w:type="dxa"/>
            <w:hideMark/>
          </w:tcPr>
          <w:p w:rsidR="00C95E96" w:rsidRDefault="00DB6980">
            <w:pPr>
              <w:pStyle w:val="TableBodyText"/>
              <w:keepNext/>
              <w:spacing w:before="0" w:after="0"/>
            </w:pPr>
            <w:r>
              <w:t>2</w:t>
            </w:r>
          </w:p>
        </w:tc>
        <w:tc>
          <w:tcPr>
            <w:tcW w:w="7778" w:type="dxa"/>
            <w:hideMark/>
          </w:tcPr>
          <w:p w:rsidR="00C95E96" w:rsidRDefault="00DB6980">
            <w:pPr>
              <w:pStyle w:val="TableBodyText"/>
              <w:keepNext/>
              <w:spacing w:before="0" w:after="0"/>
            </w:pPr>
            <w:r>
              <w:t>2</w:t>
            </w:r>
          </w:p>
        </w:tc>
      </w:tr>
      <w:tr w:rsidR="00C95E96" w:rsidTr="00C95E96">
        <w:tc>
          <w:tcPr>
            <w:tcW w:w="1337" w:type="dxa"/>
            <w:hideMark/>
          </w:tcPr>
          <w:p w:rsidR="00C95E96" w:rsidRDefault="00DB6980">
            <w:pPr>
              <w:pStyle w:val="TableBodyText"/>
              <w:keepNext/>
              <w:spacing w:before="0" w:after="0"/>
            </w:pPr>
            <w:r>
              <w:t>3</w:t>
            </w:r>
          </w:p>
        </w:tc>
        <w:tc>
          <w:tcPr>
            <w:tcW w:w="7778" w:type="dxa"/>
            <w:hideMark/>
          </w:tcPr>
          <w:p w:rsidR="00C95E96" w:rsidRDefault="00DB6980">
            <w:pPr>
              <w:pStyle w:val="TableBodyText"/>
              <w:keepNext/>
              <w:spacing w:before="0" w:after="0"/>
            </w:pPr>
            <w:r>
              <w:t>6</w:t>
            </w:r>
          </w:p>
        </w:tc>
      </w:tr>
      <w:tr w:rsidR="00C95E96" w:rsidTr="00C95E96">
        <w:tc>
          <w:tcPr>
            <w:tcW w:w="1337" w:type="dxa"/>
            <w:hideMark/>
          </w:tcPr>
          <w:p w:rsidR="00C95E96" w:rsidRDefault="00DB6980">
            <w:pPr>
              <w:pStyle w:val="TableBodyText"/>
              <w:keepNext/>
              <w:spacing w:before="0" w:after="0"/>
            </w:pPr>
            <w:r>
              <w:t>4</w:t>
            </w:r>
          </w:p>
        </w:tc>
        <w:tc>
          <w:tcPr>
            <w:tcW w:w="7778" w:type="dxa"/>
            <w:hideMark/>
          </w:tcPr>
          <w:p w:rsidR="00C95E96" w:rsidRDefault="00DB6980">
            <w:pPr>
              <w:pStyle w:val="TableBodyText"/>
              <w:keepNext/>
              <w:spacing w:before="0" w:after="0"/>
            </w:pPr>
            <w:r>
              <w:t>11</w:t>
            </w:r>
          </w:p>
        </w:tc>
      </w:tr>
      <w:tr w:rsidR="00C95E96" w:rsidTr="00C95E96">
        <w:tc>
          <w:tcPr>
            <w:tcW w:w="1337" w:type="dxa"/>
            <w:hideMark/>
          </w:tcPr>
          <w:p w:rsidR="00C95E96" w:rsidRDefault="00DB6980">
            <w:pPr>
              <w:pStyle w:val="TableBodyText"/>
              <w:keepNext/>
              <w:spacing w:before="0" w:after="0"/>
            </w:pPr>
            <w:r>
              <w:t>5</w:t>
            </w:r>
          </w:p>
        </w:tc>
        <w:tc>
          <w:tcPr>
            <w:tcW w:w="7778" w:type="dxa"/>
            <w:hideMark/>
          </w:tcPr>
          <w:p w:rsidR="00C95E96" w:rsidRDefault="00DB6980">
            <w:pPr>
              <w:pStyle w:val="TableBodyText"/>
              <w:keepNext/>
              <w:spacing w:before="0" w:after="0"/>
            </w:pPr>
            <w:r>
              <w:t>5</w:t>
            </w:r>
          </w:p>
        </w:tc>
      </w:tr>
      <w:tr w:rsidR="00C95E96" w:rsidTr="00C95E96">
        <w:tc>
          <w:tcPr>
            <w:tcW w:w="1337" w:type="dxa"/>
            <w:hideMark/>
          </w:tcPr>
          <w:p w:rsidR="00C95E96" w:rsidRDefault="00DB6980">
            <w:pPr>
              <w:pStyle w:val="TableBodyText"/>
              <w:keepNext/>
              <w:spacing w:before="0" w:after="0"/>
            </w:pPr>
            <w:r>
              <w:t>6</w:t>
            </w:r>
          </w:p>
        </w:tc>
        <w:tc>
          <w:tcPr>
            <w:tcW w:w="7778" w:type="dxa"/>
            <w:hideMark/>
          </w:tcPr>
          <w:p w:rsidR="00C95E96" w:rsidRDefault="00DB6980">
            <w:pPr>
              <w:pStyle w:val="TableBodyText"/>
              <w:keepNext/>
              <w:spacing w:before="0" w:after="0"/>
            </w:pPr>
            <w:r>
              <w:t>12</w:t>
            </w:r>
          </w:p>
        </w:tc>
      </w:tr>
      <w:tr w:rsidR="00C95E96" w:rsidTr="00C95E96">
        <w:tc>
          <w:tcPr>
            <w:tcW w:w="1337" w:type="dxa"/>
            <w:hideMark/>
          </w:tcPr>
          <w:p w:rsidR="00C95E96" w:rsidRDefault="00DB6980">
            <w:pPr>
              <w:pStyle w:val="TableBodyText"/>
              <w:keepNext/>
              <w:spacing w:before="0" w:after="0"/>
            </w:pPr>
            <w:r>
              <w:t>7</w:t>
            </w:r>
          </w:p>
        </w:tc>
        <w:tc>
          <w:tcPr>
            <w:tcW w:w="7778" w:type="dxa"/>
            <w:hideMark/>
          </w:tcPr>
          <w:p w:rsidR="00C95E96" w:rsidRDefault="00DB6980">
            <w:pPr>
              <w:pStyle w:val="TableBodyText"/>
              <w:keepNext/>
              <w:spacing w:before="0" w:after="0"/>
            </w:pPr>
            <w:r>
              <w:t>7</w:t>
            </w:r>
          </w:p>
        </w:tc>
      </w:tr>
      <w:tr w:rsidR="00C95E96" w:rsidTr="00C95E96">
        <w:tc>
          <w:tcPr>
            <w:tcW w:w="1337" w:type="dxa"/>
            <w:hideMark/>
          </w:tcPr>
          <w:p w:rsidR="00C95E96" w:rsidRDefault="00DB6980">
            <w:pPr>
              <w:pStyle w:val="TableBodyText"/>
              <w:keepNext/>
              <w:spacing w:before="0" w:after="0"/>
            </w:pPr>
            <w:r>
              <w:t>8</w:t>
            </w:r>
          </w:p>
        </w:tc>
        <w:tc>
          <w:tcPr>
            <w:tcW w:w="7778" w:type="dxa"/>
            <w:hideMark/>
          </w:tcPr>
          <w:p w:rsidR="00C95E96" w:rsidRDefault="00DB6980">
            <w:pPr>
              <w:pStyle w:val="TableBodyText"/>
              <w:keepNext/>
              <w:spacing w:before="0" w:after="0"/>
            </w:pPr>
            <w:r>
              <w:t>8</w:t>
            </w:r>
          </w:p>
        </w:tc>
      </w:tr>
      <w:tr w:rsidR="00C95E96" w:rsidTr="00C95E96">
        <w:tc>
          <w:tcPr>
            <w:tcW w:w="1337" w:type="dxa"/>
            <w:hideMark/>
          </w:tcPr>
          <w:p w:rsidR="00C95E96" w:rsidRDefault="00DB6980">
            <w:pPr>
              <w:pStyle w:val="TableBodyText"/>
              <w:keepNext/>
              <w:spacing w:before="0" w:after="0"/>
            </w:pPr>
            <w:r>
              <w:t>9</w:t>
            </w:r>
          </w:p>
        </w:tc>
        <w:tc>
          <w:tcPr>
            <w:tcW w:w="7778" w:type="dxa"/>
            <w:hideMark/>
          </w:tcPr>
          <w:p w:rsidR="00C95E96" w:rsidRDefault="00DB6980">
            <w:pPr>
              <w:pStyle w:val="TableBodyText"/>
              <w:keepNext/>
              <w:spacing w:before="0" w:after="0"/>
            </w:pPr>
            <w:r>
              <w:t>9</w:t>
            </w:r>
          </w:p>
        </w:tc>
      </w:tr>
      <w:tr w:rsidR="00C95E96" w:rsidTr="00C95E96">
        <w:tc>
          <w:tcPr>
            <w:tcW w:w="1337" w:type="dxa"/>
            <w:hideMark/>
          </w:tcPr>
          <w:p w:rsidR="00C95E96" w:rsidRDefault="00DB6980">
            <w:pPr>
              <w:pStyle w:val="TableBodyText"/>
              <w:keepNext/>
              <w:spacing w:before="0" w:after="0"/>
            </w:pPr>
            <w:r>
              <w:t>10</w:t>
            </w:r>
          </w:p>
        </w:tc>
        <w:tc>
          <w:tcPr>
            <w:tcW w:w="7778" w:type="dxa"/>
            <w:hideMark/>
          </w:tcPr>
          <w:p w:rsidR="00C95E96" w:rsidRDefault="00DB6980">
            <w:pPr>
              <w:pStyle w:val="TableBodyText"/>
              <w:keepNext/>
              <w:spacing w:before="0" w:after="0"/>
            </w:pPr>
            <w:r>
              <w:t>1</w:t>
            </w:r>
          </w:p>
        </w:tc>
      </w:tr>
      <w:tr w:rsidR="00C95E96" w:rsidTr="00C95E96">
        <w:tc>
          <w:tcPr>
            <w:tcW w:w="1337" w:type="dxa"/>
            <w:hideMark/>
          </w:tcPr>
          <w:p w:rsidR="00C95E96" w:rsidRDefault="00DB6980">
            <w:pPr>
              <w:pStyle w:val="TableBodyText"/>
              <w:keepNext/>
              <w:spacing w:before="0" w:after="0"/>
            </w:pPr>
            <w:r>
              <w:t>11</w:t>
            </w:r>
          </w:p>
        </w:tc>
        <w:tc>
          <w:tcPr>
            <w:tcW w:w="7778" w:type="dxa"/>
            <w:hideMark/>
          </w:tcPr>
          <w:p w:rsidR="00C95E96" w:rsidRDefault="00DB6980">
            <w:pPr>
              <w:pStyle w:val="TableBodyText"/>
              <w:keepNext/>
              <w:spacing w:before="0" w:after="0"/>
            </w:pPr>
            <w:r>
              <w:t>11</w:t>
            </w:r>
          </w:p>
        </w:tc>
      </w:tr>
      <w:tr w:rsidR="00C95E96" w:rsidTr="00C95E96">
        <w:tc>
          <w:tcPr>
            <w:tcW w:w="1337" w:type="dxa"/>
            <w:hideMark/>
          </w:tcPr>
          <w:p w:rsidR="00C95E96" w:rsidRDefault="00DB6980">
            <w:pPr>
              <w:pStyle w:val="TableBodyText"/>
              <w:keepNext/>
              <w:spacing w:before="0" w:after="0"/>
            </w:pPr>
            <w:r>
              <w:t>12</w:t>
            </w:r>
          </w:p>
        </w:tc>
        <w:tc>
          <w:tcPr>
            <w:tcW w:w="7778" w:type="dxa"/>
            <w:hideMark/>
          </w:tcPr>
          <w:p w:rsidR="00C95E96" w:rsidRDefault="00DB6980">
            <w:pPr>
              <w:pStyle w:val="TableBodyText"/>
              <w:keepNext/>
              <w:spacing w:before="0" w:after="0"/>
            </w:pPr>
            <w:r>
              <w:t>6</w:t>
            </w:r>
          </w:p>
        </w:tc>
      </w:tr>
    </w:tbl>
    <w:p w:rsidR="00C95E96" w:rsidRDefault="00DB6980">
      <w:pPr>
        <w:pStyle w:val="Definition-Field2"/>
        <w:rPr>
          <w:b/>
        </w:rPr>
      </w:pPr>
      <w:r>
        <w:rPr>
          <w:b/>
        </w:rPr>
        <w:t>LCID: Swedish (0x041D)</w:t>
      </w:r>
    </w:p>
    <w:tbl>
      <w:tblPr>
        <w:tblStyle w:val="Table-ShadedHeaderIndented"/>
        <w:tblW w:w="0" w:type="auto"/>
        <w:tblLook w:val="04A0" w:firstRow="1" w:lastRow="0" w:firstColumn="1" w:lastColumn="0" w:noHBand="0" w:noVBand="1"/>
      </w:tblPr>
      <w:tblGrid>
        <w:gridCol w:w="1337"/>
        <w:gridCol w:w="777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C95E96" w:rsidRDefault="00DB6980">
            <w:pPr>
              <w:pStyle w:val="TableHeaderText"/>
              <w:spacing w:before="0" w:after="0"/>
            </w:pPr>
            <w:r>
              <w:t>Format ID</w:t>
            </w:r>
          </w:p>
        </w:tc>
        <w:tc>
          <w:tcPr>
            <w:tcW w:w="7778" w:type="dxa"/>
            <w:hideMark/>
          </w:tcPr>
          <w:p w:rsidR="00C95E96" w:rsidRDefault="00DB6980">
            <w:pPr>
              <w:pStyle w:val="TableHeaderText"/>
              <w:spacing w:before="0" w:after="0"/>
            </w:pPr>
            <w:r>
              <w:t>Converted value/string</w:t>
            </w:r>
          </w:p>
        </w:tc>
      </w:tr>
      <w:tr w:rsidR="00C95E96" w:rsidTr="00C95E96">
        <w:tc>
          <w:tcPr>
            <w:tcW w:w="1337" w:type="dxa"/>
            <w:hideMark/>
          </w:tcPr>
          <w:p w:rsidR="00C95E96" w:rsidRDefault="00DB6980">
            <w:pPr>
              <w:pStyle w:val="TableBodyText"/>
              <w:keepNext/>
              <w:spacing w:before="0" w:after="0"/>
            </w:pPr>
            <w:r>
              <w:t>0</w:t>
            </w:r>
          </w:p>
        </w:tc>
        <w:tc>
          <w:tcPr>
            <w:tcW w:w="7778" w:type="dxa"/>
            <w:hideMark/>
          </w:tcPr>
          <w:p w:rsidR="00C95E96" w:rsidRDefault="00DB6980">
            <w:pPr>
              <w:pStyle w:val="TableBodyText"/>
              <w:keepNext/>
              <w:spacing w:before="0" w:after="0"/>
            </w:pPr>
            <w:r>
              <w:t>0</w:t>
            </w:r>
          </w:p>
        </w:tc>
      </w:tr>
      <w:tr w:rsidR="00C95E96" w:rsidTr="00C95E96">
        <w:tc>
          <w:tcPr>
            <w:tcW w:w="1337" w:type="dxa"/>
            <w:hideMark/>
          </w:tcPr>
          <w:p w:rsidR="00C95E96" w:rsidRDefault="00DB6980">
            <w:pPr>
              <w:pStyle w:val="TableBodyText"/>
              <w:keepNext/>
              <w:spacing w:before="0" w:after="0"/>
            </w:pPr>
            <w:r>
              <w:t>1</w:t>
            </w:r>
          </w:p>
        </w:tc>
        <w:tc>
          <w:tcPr>
            <w:tcW w:w="7778" w:type="dxa"/>
            <w:hideMark/>
          </w:tcPr>
          <w:p w:rsidR="00C95E96" w:rsidRDefault="00DB6980">
            <w:pPr>
              <w:pStyle w:val="TableBodyText"/>
              <w:keepNext/>
              <w:spacing w:before="0" w:after="0"/>
            </w:pPr>
            <w:r>
              <w:t>1</w:t>
            </w:r>
          </w:p>
        </w:tc>
      </w:tr>
      <w:tr w:rsidR="00C95E96" w:rsidTr="00C95E96">
        <w:tc>
          <w:tcPr>
            <w:tcW w:w="1337" w:type="dxa"/>
            <w:hideMark/>
          </w:tcPr>
          <w:p w:rsidR="00C95E96" w:rsidRDefault="00DB6980">
            <w:pPr>
              <w:pStyle w:val="TableBodyText"/>
              <w:keepNext/>
              <w:spacing w:before="0" w:after="0"/>
            </w:pPr>
            <w:r>
              <w:t>2</w:t>
            </w:r>
          </w:p>
        </w:tc>
        <w:tc>
          <w:tcPr>
            <w:tcW w:w="7778" w:type="dxa"/>
            <w:hideMark/>
          </w:tcPr>
          <w:p w:rsidR="00C95E96" w:rsidRDefault="00DB6980">
            <w:pPr>
              <w:pStyle w:val="TableBodyText"/>
              <w:keepNext/>
              <w:spacing w:before="0" w:after="0"/>
            </w:pPr>
            <w:r>
              <w:t>3</w:t>
            </w:r>
          </w:p>
        </w:tc>
      </w:tr>
      <w:tr w:rsidR="00C95E96" w:rsidTr="00C95E96">
        <w:tc>
          <w:tcPr>
            <w:tcW w:w="1337" w:type="dxa"/>
            <w:hideMark/>
          </w:tcPr>
          <w:p w:rsidR="00C95E96" w:rsidRDefault="00DB6980">
            <w:pPr>
              <w:pStyle w:val="TableBodyText"/>
              <w:keepNext/>
              <w:spacing w:before="0" w:after="0"/>
            </w:pPr>
            <w:r>
              <w:t>3</w:t>
            </w:r>
          </w:p>
        </w:tc>
        <w:tc>
          <w:tcPr>
            <w:tcW w:w="7778" w:type="dxa"/>
            <w:hideMark/>
          </w:tcPr>
          <w:p w:rsidR="00C95E96" w:rsidRDefault="00DB6980">
            <w:pPr>
              <w:pStyle w:val="TableBodyText"/>
              <w:keepNext/>
              <w:spacing w:before="0" w:after="0"/>
            </w:pPr>
            <w:r>
              <w:t>2</w:t>
            </w:r>
          </w:p>
        </w:tc>
      </w:tr>
      <w:tr w:rsidR="00C95E96" w:rsidTr="00C95E96">
        <w:tc>
          <w:tcPr>
            <w:tcW w:w="1337" w:type="dxa"/>
            <w:hideMark/>
          </w:tcPr>
          <w:p w:rsidR="00C95E96" w:rsidRDefault="00DB6980">
            <w:pPr>
              <w:pStyle w:val="TableBodyText"/>
              <w:keepNext/>
              <w:spacing w:before="0" w:after="0"/>
            </w:pPr>
            <w:r>
              <w:t>4</w:t>
            </w:r>
          </w:p>
        </w:tc>
        <w:tc>
          <w:tcPr>
            <w:tcW w:w="7778" w:type="dxa"/>
            <w:hideMark/>
          </w:tcPr>
          <w:p w:rsidR="00C95E96" w:rsidRDefault="00DB6980">
            <w:pPr>
              <w:pStyle w:val="TableBodyText"/>
              <w:keepNext/>
              <w:spacing w:before="0" w:after="0"/>
            </w:pPr>
            <w:r>
              <w:t>7</w:t>
            </w:r>
          </w:p>
        </w:tc>
      </w:tr>
      <w:tr w:rsidR="00C95E96" w:rsidTr="00C95E96">
        <w:tc>
          <w:tcPr>
            <w:tcW w:w="1337" w:type="dxa"/>
            <w:hideMark/>
          </w:tcPr>
          <w:p w:rsidR="00C95E96" w:rsidRDefault="00DB6980">
            <w:pPr>
              <w:pStyle w:val="TableBodyText"/>
              <w:keepNext/>
              <w:spacing w:before="0" w:after="0"/>
            </w:pPr>
            <w:r>
              <w:t>5</w:t>
            </w:r>
          </w:p>
        </w:tc>
        <w:tc>
          <w:tcPr>
            <w:tcW w:w="7778" w:type="dxa"/>
            <w:hideMark/>
          </w:tcPr>
          <w:p w:rsidR="00C95E96" w:rsidRDefault="00DB6980">
            <w:pPr>
              <w:pStyle w:val="TableBodyText"/>
              <w:keepNext/>
              <w:spacing w:before="0" w:after="0"/>
            </w:pPr>
            <w:r>
              <w:t>9</w:t>
            </w:r>
          </w:p>
        </w:tc>
      </w:tr>
      <w:tr w:rsidR="00C95E96" w:rsidTr="00C95E96">
        <w:tc>
          <w:tcPr>
            <w:tcW w:w="1337" w:type="dxa"/>
            <w:hideMark/>
          </w:tcPr>
          <w:p w:rsidR="00C95E96" w:rsidRDefault="00DB6980">
            <w:pPr>
              <w:pStyle w:val="TableBodyText"/>
              <w:keepNext/>
              <w:spacing w:before="0" w:after="0"/>
            </w:pPr>
            <w:r>
              <w:t>6</w:t>
            </w:r>
          </w:p>
        </w:tc>
        <w:tc>
          <w:tcPr>
            <w:tcW w:w="7778" w:type="dxa"/>
            <w:hideMark/>
          </w:tcPr>
          <w:p w:rsidR="00C95E96" w:rsidRDefault="00DB6980">
            <w:pPr>
              <w:pStyle w:val="TableBodyText"/>
              <w:keepNext/>
              <w:spacing w:before="0" w:after="0"/>
            </w:pPr>
            <w:r>
              <w:t>10</w:t>
            </w:r>
          </w:p>
        </w:tc>
      </w:tr>
      <w:tr w:rsidR="00C95E96" w:rsidTr="00C95E96">
        <w:tc>
          <w:tcPr>
            <w:tcW w:w="1337" w:type="dxa"/>
            <w:hideMark/>
          </w:tcPr>
          <w:p w:rsidR="00C95E96" w:rsidRDefault="00DB6980">
            <w:pPr>
              <w:pStyle w:val="TableBodyText"/>
              <w:keepNext/>
              <w:spacing w:before="0" w:after="0"/>
            </w:pPr>
            <w:r>
              <w:t>7</w:t>
            </w:r>
          </w:p>
        </w:tc>
        <w:tc>
          <w:tcPr>
            <w:tcW w:w="7778" w:type="dxa"/>
            <w:hideMark/>
          </w:tcPr>
          <w:p w:rsidR="00C95E96" w:rsidRDefault="00DB6980">
            <w:pPr>
              <w:pStyle w:val="TableBodyText"/>
              <w:keepNext/>
              <w:spacing w:before="0" w:after="0"/>
            </w:pPr>
            <w:r>
              <w:t>11</w:t>
            </w:r>
          </w:p>
        </w:tc>
      </w:tr>
      <w:tr w:rsidR="00C95E96" w:rsidTr="00C95E96">
        <w:tc>
          <w:tcPr>
            <w:tcW w:w="1337" w:type="dxa"/>
            <w:hideMark/>
          </w:tcPr>
          <w:p w:rsidR="00C95E96" w:rsidRDefault="00DB6980">
            <w:pPr>
              <w:pStyle w:val="TableBodyText"/>
              <w:keepNext/>
              <w:spacing w:before="0" w:after="0"/>
            </w:pPr>
            <w:r>
              <w:t>8</w:t>
            </w:r>
          </w:p>
        </w:tc>
        <w:tc>
          <w:tcPr>
            <w:tcW w:w="7778" w:type="dxa"/>
            <w:hideMark/>
          </w:tcPr>
          <w:p w:rsidR="00C95E96" w:rsidRDefault="00DB6980">
            <w:pPr>
              <w:pStyle w:val="TableBodyText"/>
              <w:keepNext/>
              <w:spacing w:before="0" w:after="0"/>
            </w:pPr>
            <w:r>
              <w:t>12</w:t>
            </w:r>
          </w:p>
        </w:tc>
      </w:tr>
      <w:tr w:rsidR="00C95E96" w:rsidTr="00C95E96">
        <w:tc>
          <w:tcPr>
            <w:tcW w:w="1337" w:type="dxa"/>
            <w:hideMark/>
          </w:tcPr>
          <w:p w:rsidR="00C95E96" w:rsidRDefault="00DB6980">
            <w:pPr>
              <w:pStyle w:val="TableBodyText"/>
              <w:keepNext/>
              <w:spacing w:before="0" w:after="0"/>
            </w:pPr>
            <w:r>
              <w:t>9</w:t>
            </w:r>
          </w:p>
        </w:tc>
        <w:tc>
          <w:tcPr>
            <w:tcW w:w="7778" w:type="dxa"/>
            <w:hideMark/>
          </w:tcPr>
          <w:p w:rsidR="00C95E96" w:rsidRDefault="00DB6980">
            <w:pPr>
              <w:pStyle w:val="TableBodyText"/>
              <w:keepNext/>
              <w:spacing w:before="0" w:after="0"/>
            </w:pPr>
            <w:r>
              <w:t>15</w:t>
            </w:r>
          </w:p>
        </w:tc>
      </w:tr>
      <w:tr w:rsidR="00C95E96" w:rsidTr="00C95E96">
        <w:tc>
          <w:tcPr>
            <w:tcW w:w="1337" w:type="dxa"/>
            <w:hideMark/>
          </w:tcPr>
          <w:p w:rsidR="00C95E96" w:rsidRDefault="00DB6980">
            <w:pPr>
              <w:pStyle w:val="TableBodyText"/>
              <w:keepNext/>
              <w:spacing w:before="0" w:after="0"/>
            </w:pPr>
            <w:r>
              <w:t>10</w:t>
            </w:r>
          </w:p>
        </w:tc>
        <w:tc>
          <w:tcPr>
            <w:tcW w:w="7778" w:type="dxa"/>
            <w:hideMark/>
          </w:tcPr>
          <w:p w:rsidR="00C95E96" w:rsidRDefault="00DB6980">
            <w:pPr>
              <w:pStyle w:val="TableBodyText"/>
              <w:keepNext/>
              <w:spacing w:before="0" w:after="0"/>
            </w:pPr>
            <w:r>
              <w:t>16</w:t>
            </w:r>
          </w:p>
        </w:tc>
      </w:tr>
      <w:tr w:rsidR="00C95E96" w:rsidTr="00C95E96">
        <w:tc>
          <w:tcPr>
            <w:tcW w:w="1337" w:type="dxa"/>
            <w:hideMark/>
          </w:tcPr>
          <w:p w:rsidR="00C95E96" w:rsidRDefault="00DB6980">
            <w:pPr>
              <w:pStyle w:val="TableBodyText"/>
              <w:keepNext/>
              <w:spacing w:before="0" w:after="0"/>
            </w:pPr>
            <w:r>
              <w:t>11</w:t>
            </w:r>
          </w:p>
        </w:tc>
        <w:tc>
          <w:tcPr>
            <w:tcW w:w="7778" w:type="dxa"/>
            <w:hideMark/>
          </w:tcPr>
          <w:p w:rsidR="00C95E96" w:rsidRDefault="00DB6980">
            <w:pPr>
              <w:pStyle w:val="TableBodyText"/>
              <w:keepNext/>
              <w:spacing w:before="0" w:after="0"/>
            </w:pPr>
            <w:r>
              <w:t>13</w:t>
            </w:r>
          </w:p>
        </w:tc>
      </w:tr>
      <w:tr w:rsidR="00C95E96" w:rsidTr="00C95E96">
        <w:tc>
          <w:tcPr>
            <w:tcW w:w="1337" w:type="dxa"/>
            <w:hideMark/>
          </w:tcPr>
          <w:p w:rsidR="00C95E96" w:rsidRDefault="00DB6980">
            <w:pPr>
              <w:pStyle w:val="TableBodyText"/>
              <w:keepNext/>
              <w:spacing w:before="0" w:after="0"/>
            </w:pPr>
            <w:r>
              <w:t>12</w:t>
            </w:r>
          </w:p>
        </w:tc>
        <w:tc>
          <w:tcPr>
            <w:tcW w:w="7778" w:type="dxa"/>
            <w:hideMark/>
          </w:tcPr>
          <w:p w:rsidR="00C95E96" w:rsidRDefault="00DB6980">
            <w:pPr>
              <w:pStyle w:val="TableBodyText"/>
              <w:keepNext/>
              <w:spacing w:before="0" w:after="0"/>
            </w:pPr>
            <w:r>
              <w:t>14</w:t>
            </w:r>
          </w:p>
        </w:tc>
      </w:tr>
    </w:tbl>
    <w:p w:rsidR="00C95E96" w:rsidRDefault="00DB6980">
      <w:pPr>
        <w:pStyle w:val="Definition-Field2"/>
        <w:rPr>
          <w:b/>
        </w:rPr>
      </w:pPr>
      <w:r>
        <w:rPr>
          <w:b/>
        </w:rPr>
        <w:t xml:space="preserve">LCID: Singapore </w:t>
      </w:r>
      <w:r>
        <w:rPr>
          <w:b/>
        </w:rPr>
        <w:t>(0x1004) / Macao SAR (0x1404) / Hong Kong SAR (0x0C04)</w:t>
      </w:r>
    </w:p>
    <w:tbl>
      <w:tblPr>
        <w:tblStyle w:val="Table-ShadedHeaderIndented"/>
        <w:tblW w:w="0" w:type="auto"/>
        <w:tblLook w:val="04A0" w:firstRow="1" w:lastRow="0" w:firstColumn="1" w:lastColumn="0" w:noHBand="0" w:noVBand="1"/>
      </w:tblPr>
      <w:tblGrid>
        <w:gridCol w:w="1234"/>
        <w:gridCol w:w="7881"/>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234" w:type="dxa"/>
            <w:hideMark/>
          </w:tcPr>
          <w:p w:rsidR="00C95E96" w:rsidRDefault="00DB6980">
            <w:pPr>
              <w:pStyle w:val="TableHeaderText"/>
              <w:spacing w:before="0" w:after="0"/>
            </w:pPr>
            <w:r>
              <w:lastRenderedPageBreak/>
              <w:t>Format ID</w:t>
            </w:r>
          </w:p>
        </w:tc>
        <w:tc>
          <w:tcPr>
            <w:tcW w:w="7881" w:type="dxa"/>
            <w:hideMark/>
          </w:tcPr>
          <w:p w:rsidR="00C95E96" w:rsidRDefault="00DB6980">
            <w:pPr>
              <w:pStyle w:val="TableHeaderText"/>
              <w:spacing w:before="0" w:after="0"/>
            </w:pPr>
            <w:r>
              <w:t>Converted value/string</w:t>
            </w:r>
          </w:p>
        </w:tc>
      </w:tr>
      <w:tr w:rsidR="00C95E96" w:rsidTr="00C95E96">
        <w:tc>
          <w:tcPr>
            <w:tcW w:w="1234" w:type="dxa"/>
            <w:hideMark/>
          </w:tcPr>
          <w:p w:rsidR="00C95E96" w:rsidRDefault="00DB6980">
            <w:pPr>
              <w:pStyle w:val="TableBodyText"/>
              <w:keepNext/>
              <w:spacing w:before="0" w:after="0"/>
            </w:pPr>
            <w:r>
              <w:t>0</w:t>
            </w:r>
          </w:p>
        </w:tc>
        <w:tc>
          <w:tcPr>
            <w:tcW w:w="7881" w:type="dxa"/>
            <w:hideMark/>
          </w:tcPr>
          <w:p w:rsidR="00C95E96" w:rsidRDefault="00DB6980">
            <w:pPr>
              <w:pStyle w:val="TableBodyText"/>
              <w:keepNext/>
              <w:spacing w:before="0" w:after="0"/>
            </w:pPr>
            <w:r>
              <w:t>0</w:t>
            </w:r>
          </w:p>
        </w:tc>
      </w:tr>
      <w:tr w:rsidR="00C95E96" w:rsidTr="00C95E96">
        <w:tc>
          <w:tcPr>
            <w:tcW w:w="1234" w:type="dxa"/>
            <w:hideMark/>
          </w:tcPr>
          <w:p w:rsidR="00C95E96" w:rsidRDefault="00DB6980">
            <w:pPr>
              <w:pStyle w:val="TableBodyText"/>
              <w:keepNext/>
              <w:spacing w:before="0" w:after="0"/>
            </w:pPr>
            <w:r>
              <w:t>1</w:t>
            </w:r>
          </w:p>
        </w:tc>
        <w:tc>
          <w:tcPr>
            <w:tcW w:w="7881" w:type="dxa"/>
            <w:hideMark/>
          </w:tcPr>
          <w:p w:rsidR="00C95E96" w:rsidRDefault="00DB6980">
            <w:pPr>
              <w:pStyle w:val="TableBodyText"/>
              <w:keepNext/>
              <w:spacing w:before="0" w:after="0"/>
            </w:pPr>
            <w:r>
              <w:t>1</w:t>
            </w:r>
          </w:p>
        </w:tc>
      </w:tr>
      <w:tr w:rsidR="00C95E96" w:rsidTr="00C95E96">
        <w:tc>
          <w:tcPr>
            <w:tcW w:w="1234" w:type="dxa"/>
            <w:hideMark/>
          </w:tcPr>
          <w:p w:rsidR="00C95E96" w:rsidRDefault="00DB6980">
            <w:pPr>
              <w:pStyle w:val="TableBodyText"/>
              <w:keepNext/>
              <w:spacing w:before="0" w:after="0"/>
            </w:pPr>
            <w:r>
              <w:t>2</w:t>
            </w:r>
          </w:p>
        </w:tc>
        <w:tc>
          <w:tcPr>
            <w:tcW w:w="7881" w:type="dxa"/>
            <w:hideMark/>
          </w:tcPr>
          <w:p w:rsidR="00C95E96" w:rsidRDefault="00DB6980">
            <w:pPr>
              <w:pStyle w:val="TableBodyText"/>
              <w:keepNext/>
              <w:spacing w:before="0" w:after="0"/>
            </w:pPr>
            <w:r>
              <w:t>3</w:t>
            </w:r>
          </w:p>
        </w:tc>
      </w:tr>
      <w:tr w:rsidR="00C95E96" w:rsidTr="00C95E96">
        <w:tc>
          <w:tcPr>
            <w:tcW w:w="1234" w:type="dxa"/>
            <w:hideMark/>
          </w:tcPr>
          <w:p w:rsidR="00C95E96" w:rsidRDefault="00DB6980">
            <w:pPr>
              <w:pStyle w:val="TableBodyText"/>
              <w:keepNext/>
              <w:spacing w:before="0" w:after="0"/>
            </w:pPr>
            <w:r>
              <w:t>3</w:t>
            </w:r>
          </w:p>
        </w:tc>
        <w:tc>
          <w:tcPr>
            <w:tcW w:w="7881" w:type="dxa"/>
            <w:hideMark/>
          </w:tcPr>
          <w:p w:rsidR="00C95E96" w:rsidRDefault="00DB6980">
            <w:pPr>
              <w:pStyle w:val="TableBodyText"/>
              <w:keepNext/>
              <w:spacing w:before="0" w:after="0"/>
            </w:pPr>
            <w:r>
              <w:t>2</w:t>
            </w:r>
          </w:p>
        </w:tc>
      </w:tr>
      <w:tr w:rsidR="00C95E96" w:rsidTr="00C95E96">
        <w:tc>
          <w:tcPr>
            <w:tcW w:w="1234" w:type="dxa"/>
            <w:hideMark/>
          </w:tcPr>
          <w:p w:rsidR="00C95E96" w:rsidRDefault="00DB6980">
            <w:pPr>
              <w:pStyle w:val="TableBodyText"/>
              <w:keepNext/>
              <w:spacing w:before="0" w:after="0"/>
            </w:pPr>
            <w:r>
              <w:t>4</w:t>
            </w:r>
          </w:p>
        </w:tc>
        <w:tc>
          <w:tcPr>
            <w:tcW w:w="7881" w:type="dxa"/>
            <w:hideMark/>
          </w:tcPr>
          <w:p w:rsidR="00C95E96" w:rsidRDefault="00DB6980">
            <w:pPr>
              <w:pStyle w:val="TableBodyText"/>
              <w:keepNext/>
              <w:spacing w:before="0" w:after="0"/>
            </w:pPr>
            <w:r>
              <w:t>4</w:t>
            </w:r>
          </w:p>
        </w:tc>
      </w:tr>
      <w:tr w:rsidR="00C95E96" w:rsidTr="00C95E96">
        <w:tc>
          <w:tcPr>
            <w:tcW w:w="1234" w:type="dxa"/>
            <w:hideMark/>
          </w:tcPr>
          <w:p w:rsidR="00C95E96" w:rsidRDefault="00DB6980">
            <w:pPr>
              <w:pStyle w:val="TableBodyText"/>
              <w:keepNext/>
              <w:spacing w:before="0" w:after="0"/>
            </w:pPr>
            <w:r>
              <w:t>5</w:t>
            </w:r>
          </w:p>
        </w:tc>
        <w:tc>
          <w:tcPr>
            <w:tcW w:w="7881" w:type="dxa"/>
            <w:hideMark/>
          </w:tcPr>
          <w:p w:rsidR="00C95E96" w:rsidRDefault="00DB6980">
            <w:pPr>
              <w:pStyle w:val="TableBodyText"/>
              <w:keepNext/>
              <w:spacing w:before="0" w:after="0"/>
            </w:pPr>
            <w:r>
              <w:t>9</w:t>
            </w:r>
          </w:p>
        </w:tc>
      </w:tr>
      <w:tr w:rsidR="00C95E96" w:rsidTr="00C95E96">
        <w:tc>
          <w:tcPr>
            <w:tcW w:w="1234" w:type="dxa"/>
            <w:hideMark/>
          </w:tcPr>
          <w:p w:rsidR="00C95E96" w:rsidRDefault="00DB6980">
            <w:pPr>
              <w:pStyle w:val="TableBodyText"/>
              <w:keepNext/>
              <w:spacing w:before="0" w:after="0"/>
            </w:pPr>
            <w:r>
              <w:t>6</w:t>
            </w:r>
          </w:p>
        </w:tc>
        <w:tc>
          <w:tcPr>
            <w:tcW w:w="7881" w:type="dxa"/>
            <w:hideMark/>
          </w:tcPr>
          <w:p w:rsidR="00C95E96" w:rsidRDefault="00DB6980">
            <w:pPr>
              <w:pStyle w:val="TableBodyText"/>
              <w:keepNext/>
              <w:spacing w:before="0" w:after="0"/>
            </w:pPr>
            <w:r>
              <w:t>5</w:t>
            </w:r>
          </w:p>
        </w:tc>
      </w:tr>
      <w:tr w:rsidR="00C95E96" w:rsidTr="00C95E96">
        <w:tc>
          <w:tcPr>
            <w:tcW w:w="1234" w:type="dxa"/>
            <w:hideMark/>
          </w:tcPr>
          <w:p w:rsidR="00C95E96" w:rsidRDefault="00DB6980">
            <w:pPr>
              <w:pStyle w:val="TableBodyText"/>
              <w:keepNext/>
              <w:spacing w:before="0" w:after="0"/>
            </w:pPr>
            <w:r>
              <w:t>7</w:t>
            </w:r>
          </w:p>
        </w:tc>
        <w:tc>
          <w:tcPr>
            <w:tcW w:w="7881" w:type="dxa"/>
            <w:hideMark/>
          </w:tcPr>
          <w:p w:rsidR="00C95E96" w:rsidRDefault="00DB6980">
            <w:pPr>
              <w:pStyle w:val="TableBodyText"/>
              <w:keepNext/>
              <w:spacing w:before="0" w:after="0"/>
            </w:pPr>
            <w:r>
              <w:t>"\x79\x79\x79\x79\x5E74\x4D\x6708\x64\x65E5\x68\x65F6\x6D\x5206"</w:t>
            </w:r>
          </w:p>
        </w:tc>
      </w:tr>
      <w:tr w:rsidR="00C95E96" w:rsidTr="00C95E96">
        <w:tc>
          <w:tcPr>
            <w:tcW w:w="1234" w:type="dxa"/>
            <w:hideMark/>
          </w:tcPr>
          <w:p w:rsidR="00C95E96" w:rsidRDefault="00DB6980">
            <w:pPr>
              <w:pStyle w:val="TableBodyText"/>
              <w:keepNext/>
              <w:spacing w:before="0" w:after="0"/>
            </w:pPr>
            <w:r>
              <w:t>8</w:t>
            </w:r>
          </w:p>
        </w:tc>
        <w:tc>
          <w:tcPr>
            <w:tcW w:w="7881" w:type="dxa"/>
            <w:hideMark/>
          </w:tcPr>
          <w:p w:rsidR="00C95E96" w:rsidRDefault="00DB6980">
            <w:pPr>
              <w:pStyle w:val="TableBodyText"/>
              <w:keepNext/>
              <w:spacing w:before="0" w:after="0"/>
            </w:pPr>
            <w:r>
              <w:t>"\x79\x79\x79\x79\x5E74\x4D\x6708\x64\x65E5\x661F</w:t>
            </w:r>
          </w:p>
          <w:p w:rsidR="00C95E96" w:rsidRDefault="00DB6980">
            <w:pPr>
              <w:pStyle w:val="TableBodyText"/>
              <w:keepNext/>
              <w:spacing w:before="0" w:after="0"/>
            </w:pPr>
            <w:r>
              <w:t>\x671f\x57\x68\x65F6\x6D\x5206\x73\x79D2"</w:t>
            </w:r>
          </w:p>
        </w:tc>
      </w:tr>
      <w:tr w:rsidR="00C95E96" w:rsidTr="00C95E96">
        <w:tc>
          <w:tcPr>
            <w:tcW w:w="1234" w:type="dxa"/>
            <w:hideMark/>
          </w:tcPr>
          <w:p w:rsidR="00C95E96" w:rsidRDefault="00DB6980">
            <w:pPr>
              <w:pStyle w:val="TableBodyText"/>
              <w:keepNext/>
              <w:spacing w:before="0" w:after="0"/>
            </w:pPr>
            <w:r>
              <w:t>9</w:t>
            </w:r>
          </w:p>
        </w:tc>
        <w:tc>
          <w:tcPr>
            <w:tcW w:w="7881" w:type="dxa"/>
            <w:hideMark/>
          </w:tcPr>
          <w:p w:rsidR="00C95E96" w:rsidRDefault="00DB6980">
            <w:pPr>
              <w:pStyle w:val="TableBodyText"/>
              <w:keepNext/>
              <w:spacing w:before="0" w:after="0"/>
            </w:pPr>
            <w:r>
              <w:t>"HH:mm"</w:t>
            </w:r>
          </w:p>
        </w:tc>
      </w:tr>
      <w:tr w:rsidR="00C95E96" w:rsidTr="00C95E96">
        <w:tc>
          <w:tcPr>
            <w:tcW w:w="1234" w:type="dxa"/>
            <w:hideMark/>
          </w:tcPr>
          <w:p w:rsidR="00C95E96" w:rsidRDefault="00DB6980">
            <w:pPr>
              <w:pStyle w:val="TableBodyText"/>
              <w:keepNext/>
              <w:spacing w:before="0" w:after="0"/>
            </w:pPr>
            <w:r>
              <w:t>10</w:t>
            </w:r>
          </w:p>
        </w:tc>
        <w:tc>
          <w:tcPr>
            <w:tcW w:w="7881" w:type="dxa"/>
            <w:hideMark/>
          </w:tcPr>
          <w:p w:rsidR="00C95E96" w:rsidRDefault="00DB6980">
            <w:pPr>
              <w:pStyle w:val="TableBodyText"/>
              <w:keepNext/>
              <w:spacing w:before="0" w:after="0"/>
            </w:pPr>
            <w:r>
              <w:t>"HH:mm:ss"</w:t>
            </w:r>
          </w:p>
        </w:tc>
      </w:tr>
      <w:tr w:rsidR="00C95E96" w:rsidTr="00C95E96">
        <w:tc>
          <w:tcPr>
            <w:tcW w:w="1234" w:type="dxa"/>
            <w:hideMark/>
          </w:tcPr>
          <w:p w:rsidR="00C95E96" w:rsidRDefault="00DB6980">
            <w:pPr>
              <w:pStyle w:val="TableBodyText"/>
              <w:keepNext/>
              <w:spacing w:before="0" w:after="0"/>
            </w:pPr>
            <w:r>
              <w:t>11</w:t>
            </w:r>
          </w:p>
        </w:tc>
        <w:tc>
          <w:tcPr>
            <w:tcW w:w="7881" w:type="dxa"/>
            <w:hideMark/>
          </w:tcPr>
          <w:p w:rsidR="00C95E96" w:rsidRDefault="00DB6980">
            <w:pPr>
              <w:pStyle w:val="TableBodyText"/>
              <w:keepNext/>
              <w:spacing w:before="0" w:after="0"/>
            </w:pPr>
            <w:r>
              <w:t>"\x41\x4D\x50\x4D\x68\x65F6\x6D\x5206"</w:t>
            </w:r>
          </w:p>
        </w:tc>
      </w:tr>
      <w:tr w:rsidR="00C95E96" w:rsidTr="00C95E96">
        <w:tc>
          <w:tcPr>
            <w:tcW w:w="1234" w:type="dxa"/>
            <w:hideMark/>
          </w:tcPr>
          <w:p w:rsidR="00C95E96" w:rsidRDefault="00DB6980">
            <w:pPr>
              <w:pStyle w:val="TableBodyText"/>
              <w:keepNext/>
              <w:spacing w:before="0" w:after="0"/>
            </w:pPr>
            <w:r>
              <w:t>12</w:t>
            </w:r>
          </w:p>
        </w:tc>
        <w:tc>
          <w:tcPr>
            <w:tcW w:w="7881" w:type="dxa"/>
            <w:hideMark/>
          </w:tcPr>
          <w:p w:rsidR="00C95E96" w:rsidRDefault="00DB6980">
            <w:pPr>
              <w:pStyle w:val="TableBodyText"/>
              <w:keepNext/>
              <w:spacing w:before="0" w:after="0"/>
            </w:pPr>
            <w:r>
              <w:t>"\x41\x4D\x50\x4D\x68\x65F6\x6D\x5206\x73\x79D2"</w:t>
            </w:r>
          </w:p>
        </w:tc>
      </w:tr>
    </w:tbl>
    <w:p w:rsidR="00C95E96" w:rsidRDefault="00DB6980">
      <w:pPr>
        <w:pStyle w:val="Definition-Field2"/>
        <w:rPr>
          <w:b/>
        </w:rPr>
      </w:pPr>
      <w:r>
        <w:rPr>
          <w:b/>
        </w:rPr>
        <w:t>LCID: Thai (0x41E)</w:t>
      </w:r>
    </w:p>
    <w:tbl>
      <w:tblPr>
        <w:tblStyle w:val="Table-ShadedHeaderIndented"/>
        <w:tblW w:w="0" w:type="auto"/>
        <w:tblLook w:val="04A0" w:firstRow="1" w:lastRow="0" w:firstColumn="1" w:lastColumn="0" w:noHBand="0" w:noVBand="1"/>
      </w:tblPr>
      <w:tblGrid>
        <w:gridCol w:w="1337"/>
        <w:gridCol w:w="777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C95E96" w:rsidRDefault="00DB6980">
            <w:pPr>
              <w:pStyle w:val="TableHeaderText"/>
              <w:spacing w:before="0" w:after="0"/>
            </w:pPr>
            <w:r>
              <w:t>Format ID</w:t>
            </w:r>
          </w:p>
        </w:tc>
        <w:tc>
          <w:tcPr>
            <w:tcW w:w="7778" w:type="dxa"/>
            <w:hideMark/>
          </w:tcPr>
          <w:p w:rsidR="00C95E96" w:rsidRDefault="00DB6980">
            <w:pPr>
              <w:pStyle w:val="TableHeaderText"/>
              <w:spacing w:before="0" w:after="0"/>
            </w:pPr>
            <w:r>
              <w:t>Converted value/string</w:t>
            </w:r>
          </w:p>
        </w:tc>
      </w:tr>
      <w:tr w:rsidR="00C95E96" w:rsidTr="00C95E96">
        <w:tc>
          <w:tcPr>
            <w:tcW w:w="1337" w:type="dxa"/>
            <w:hideMark/>
          </w:tcPr>
          <w:p w:rsidR="00C95E96" w:rsidRDefault="00DB6980">
            <w:pPr>
              <w:pStyle w:val="TableBodyText"/>
              <w:keepNext/>
              <w:spacing w:before="0" w:after="0"/>
            </w:pPr>
            <w:r>
              <w:t>0</w:t>
            </w:r>
          </w:p>
        </w:tc>
        <w:tc>
          <w:tcPr>
            <w:tcW w:w="7778" w:type="dxa"/>
            <w:hideMark/>
          </w:tcPr>
          <w:p w:rsidR="00C95E96" w:rsidRDefault="00DB6980">
            <w:pPr>
              <w:pStyle w:val="TableBodyText"/>
              <w:keepNext/>
              <w:spacing w:before="0" w:after="0"/>
            </w:pPr>
            <w:r>
              <w:t>0</w:t>
            </w:r>
          </w:p>
        </w:tc>
      </w:tr>
      <w:tr w:rsidR="00C95E96" w:rsidTr="00C95E96">
        <w:tc>
          <w:tcPr>
            <w:tcW w:w="1337" w:type="dxa"/>
            <w:hideMark/>
          </w:tcPr>
          <w:p w:rsidR="00C95E96" w:rsidRDefault="00DB6980">
            <w:pPr>
              <w:pStyle w:val="TableBodyText"/>
              <w:keepNext/>
              <w:spacing w:before="0" w:after="0"/>
            </w:pPr>
            <w:r>
              <w:t>1</w:t>
            </w:r>
          </w:p>
        </w:tc>
        <w:tc>
          <w:tcPr>
            <w:tcW w:w="7778" w:type="dxa"/>
            <w:hideMark/>
          </w:tcPr>
          <w:p w:rsidR="00C95E96" w:rsidRDefault="00DB6980">
            <w:pPr>
              <w:pStyle w:val="TableBodyText"/>
              <w:keepNext/>
              <w:spacing w:before="0" w:after="0"/>
            </w:pPr>
            <w:r>
              <w:t>1</w:t>
            </w:r>
          </w:p>
        </w:tc>
      </w:tr>
      <w:tr w:rsidR="00C95E96" w:rsidTr="00C95E96">
        <w:tc>
          <w:tcPr>
            <w:tcW w:w="1337" w:type="dxa"/>
            <w:hideMark/>
          </w:tcPr>
          <w:p w:rsidR="00C95E96" w:rsidRDefault="00DB6980">
            <w:pPr>
              <w:pStyle w:val="TableBodyText"/>
              <w:keepNext/>
              <w:spacing w:before="0" w:after="0"/>
            </w:pPr>
            <w:r>
              <w:t>2</w:t>
            </w:r>
          </w:p>
        </w:tc>
        <w:tc>
          <w:tcPr>
            <w:tcW w:w="7778" w:type="dxa"/>
            <w:hideMark/>
          </w:tcPr>
          <w:p w:rsidR="00C95E96" w:rsidRDefault="00DB6980">
            <w:pPr>
              <w:pStyle w:val="TableBodyText"/>
              <w:keepNext/>
              <w:spacing w:before="0" w:after="0"/>
            </w:pPr>
            <w:r>
              <w:t>2</w:t>
            </w:r>
          </w:p>
        </w:tc>
      </w:tr>
      <w:tr w:rsidR="00C95E96" w:rsidTr="00C95E96">
        <w:tc>
          <w:tcPr>
            <w:tcW w:w="1337" w:type="dxa"/>
            <w:hideMark/>
          </w:tcPr>
          <w:p w:rsidR="00C95E96" w:rsidRDefault="00DB6980">
            <w:pPr>
              <w:pStyle w:val="TableBodyText"/>
              <w:keepNext/>
              <w:spacing w:before="0" w:after="0"/>
            </w:pPr>
            <w:r>
              <w:t>3</w:t>
            </w:r>
          </w:p>
        </w:tc>
        <w:tc>
          <w:tcPr>
            <w:tcW w:w="7778" w:type="dxa"/>
            <w:hideMark/>
          </w:tcPr>
          <w:p w:rsidR="00C95E96" w:rsidRDefault="00DB6980">
            <w:pPr>
              <w:pStyle w:val="TableBodyText"/>
              <w:keepNext/>
              <w:spacing w:before="0" w:after="0"/>
            </w:pPr>
            <w:r>
              <w:t>3</w:t>
            </w:r>
          </w:p>
        </w:tc>
      </w:tr>
      <w:tr w:rsidR="00C95E96" w:rsidTr="00C95E96">
        <w:tc>
          <w:tcPr>
            <w:tcW w:w="1337" w:type="dxa"/>
            <w:hideMark/>
          </w:tcPr>
          <w:p w:rsidR="00C95E96" w:rsidRDefault="00DB6980">
            <w:pPr>
              <w:pStyle w:val="TableBodyText"/>
              <w:keepNext/>
              <w:spacing w:before="0" w:after="0"/>
            </w:pPr>
            <w:r>
              <w:t>4</w:t>
            </w:r>
          </w:p>
        </w:tc>
        <w:tc>
          <w:tcPr>
            <w:tcW w:w="7778" w:type="dxa"/>
            <w:hideMark/>
          </w:tcPr>
          <w:p w:rsidR="00C95E96" w:rsidRDefault="00DB6980">
            <w:pPr>
              <w:pStyle w:val="TableBodyText"/>
              <w:keepNext/>
              <w:spacing w:before="0" w:after="0"/>
            </w:pPr>
            <w:r>
              <w:t>5</w:t>
            </w:r>
          </w:p>
        </w:tc>
      </w:tr>
      <w:tr w:rsidR="00C95E96" w:rsidTr="00C95E96">
        <w:tc>
          <w:tcPr>
            <w:tcW w:w="1337" w:type="dxa"/>
            <w:hideMark/>
          </w:tcPr>
          <w:p w:rsidR="00C95E96" w:rsidRDefault="00DB6980">
            <w:pPr>
              <w:pStyle w:val="TableBodyText"/>
              <w:keepNext/>
              <w:spacing w:before="0" w:after="0"/>
            </w:pPr>
            <w:r>
              <w:t>5</w:t>
            </w:r>
          </w:p>
        </w:tc>
        <w:tc>
          <w:tcPr>
            <w:tcW w:w="7778" w:type="dxa"/>
            <w:hideMark/>
          </w:tcPr>
          <w:p w:rsidR="00C95E96" w:rsidRDefault="00DB6980">
            <w:pPr>
              <w:pStyle w:val="TableBodyText"/>
              <w:keepNext/>
              <w:spacing w:before="0" w:after="0"/>
            </w:pPr>
            <w:r>
              <w:t>6</w:t>
            </w:r>
          </w:p>
        </w:tc>
      </w:tr>
      <w:tr w:rsidR="00C95E96" w:rsidTr="00C95E96">
        <w:tc>
          <w:tcPr>
            <w:tcW w:w="1337" w:type="dxa"/>
            <w:hideMark/>
          </w:tcPr>
          <w:p w:rsidR="00C95E96" w:rsidRDefault="00DB6980">
            <w:pPr>
              <w:pStyle w:val="TableBodyText"/>
              <w:keepNext/>
              <w:spacing w:before="0" w:after="0"/>
            </w:pPr>
            <w:r>
              <w:t>6</w:t>
            </w:r>
          </w:p>
        </w:tc>
        <w:tc>
          <w:tcPr>
            <w:tcW w:w="7778" w:type="dxa"/>
            <w:hideMark/>
          </w:tcPr>
          <w:p w:rsidR="00C95E96" w:rsidRDefault="00DB6980">
            <w:pPr>
              <w:pStyle w:val="TableBodyText"/>
              <w:keepNext/>
              <w:spacing w:before="0" w:after="0"/>
            </w:pPr>
            <w:r>
              <w:t>7</w:t>
            </w:r>
          </w:p>
        </w:tc>
      </w:tr>
      <w:tr w:rsidR="00C95E96" w:rsidTr="00C95E96">
        <w:tc>
          <w:tcPr>
            <w:tcW w:w="1337" w:type="dxa"/>
            <w:hideMark/>
          </w:tcPr>
          <w:p w:rsidR="00C95E96" w:rsidRDefault="00DB6980">
            <w:pPr>
              <w:pStyle w:val="TableBodyText"/>
              <w:keepNext/>
              <w:spacing w:before="0" w:after="0"/>
            </w:pPr>
            <w:r>
              <w:t>7</w:t>
            </w:r>
          </w:p>
        </w:tc>
        <w:tc>
          <w:tcPr>
            <w:tcW w:w="7778" w:type="dxa"/>
            <w:hideMark/>
          </w:tcPr>
          <w:p w:rsidR="00C95E96" w:rsidRDefault="00DB6980">
            <w:pPr>
              <w:pStyle w:val="TableBodyText"/>
              <w:keepNext/>
              <w:spacing w:before="0" w:after="0"/>
            </w:pPr>
            <w:r>
              <w:t>8</w:t>
            </w:r>
          </w:p>
        </w:tc>
      </w:tr>
      <w:tr w:rsidR="00C95E96" w:rsidTr="00C95E96">
        <w:tc>
          <w:tcPr>
            <w:tcW w:w="1337" w:type="dxa"/>
            <w:hideMark/>
          </w:tcPr>
          <w:p w:rsidR="00C95E96" w:rsidRDefault="00DB6980">
            <w:pPr>
              <w:pStyle w:val="TableBodyText"/>
              <w:keepNext/>
              <w:spacing w:before="0" w:after="0"/>
            </w:pPr>
            <w:r>
              <w:t>8</w:t>
            </w:r>
          </w:p>
        </w:tc>
        <w:tc>
          <w:tcPr>
            <w:tcW w:w="7778" w:type="dxa"/>
            <w:hideMark/>
          </w:tcPr>
          <w:p w:rsidR="00C95E96" w:rsidRDefault="00DB6980">
            <w:pPr>
              <w:pStyle w:val="TableBodyText"/>
              <w:keepNext/>
              <w:spacing w:before="0" w:after="0"/>
            </w:pPr>
            <w:r>
              <w:t>9</w:t>
            </w:r>
          </w:p>
        </w:tc>
      </w:tr>
      <w:tr w:rsidR="00C95E96" w:rsidTr="00C95E96">
        <w:tc>
          <w:tcPr>
            <w:tcW w:w="1337" w:type="dxa"/>
            <w:hideMark/>
          </w:tcPr>
          <w:p w:rsidR="00C95E96" w:rsidRDefault="00DB6980">
            <w:pPr>
              <w:pStyle w:val="TableBodyText"/>
              <w:keepNext/>
              <w:spacing w:before="0" w:after="0"/>
            </w:pPr>
            <w:r>
              <w:t>9</w:t>
            </w:r>
          </w:p>
        </w:tc>
        <w:tc>
          <w:tcPr>
            <w:tcW w:w="7778" w:type="dxa"/>
            <w:hideMark/>
          </w:tcPr>
          <w:p w:rsidR="00C95E96" w:rsidRDefault="00DB6980">
            <w:pPr>
              <w:pStyle w:val="TableBodyText"/>
              <w:keepNext/>
              <w:spacing w:before="0" w:after="0"/>
            </w:pPr>
            <w:r>
              <w:t>10</w:t>
            </w:r>
          </w:p>
        </w:tc>
      </w:tr>
      <w:tr w:rsidR="00C95E96" w:rsidTr="00C95E96">
        <w:tc>
          <w:tcPr>
            <w:tcW w:w="1337" w:type="dxa"/>
            <w:hideMark/>
          </w:tcPr>
          <w:p w:rsidR="00C95E96" w:rsidRDefault="00DB6980">
            <w:pPr>
              <w:pStyle w:val="TableBodyText"/>
              <w:keepNext/>
              <w:spacing w:before="0" w:after="0"/>
            </w:pPr>
            <w:r>
              <w:t>10</w:t>
            </w:r>
          </w:p>
        </w:tc>
        <w:tc>
          <w:tcPr>
            <w:tcW w:w="7778" w:type="dxa"/>
            <w:hideMark/>
          </w:tcPr>
          <w:p w:rsidR="00C95E96" w:rsidRDefault="00DB6980">
            <w:pPr>
              <w:pStyle w:val="TableBodyText"/>
              <w:keepNext/>
              <w:spacing w:before="0" w:after="0"/>
            </w:pPr>
            <w:r>
              <w:t>11</w:t>
            </w:r>
          </w:p>
        </w:tc>
      </w:tr>
      <w:tr w:rsidR="00C95E96" w:rsidTr="00C95E96">
        <w:tc>
          <w:tcPr>
            <w:tcW w:w="1337" w:type="dxa"/>
            <w:hideMark/>
          </w:tcPr>
          <w:p w:rsidR="00C95E96" w:rsidRDefault="00DB6980">
            <w:pPr>
              <w:pStyle w:val="TableBodyText"/>
              <w:keepNext/>
              <w:spacing w:before="0" w:after="0"/>
            </w:pPr>
            <w:r>
              <w:t>11</w:t>
            </w:r>
          </w:p>
        </w:tc>
        <w:tc>
          <w:tcPr>
            <w:tcW w:w="7778" w:type="dxa"/>
            <w:hideMark/>
          </w:tcPr>
          <w:p w:rsidR="00C95E96" w:rsidRDefault="00DB6980">
            <w:pPr>
              <w:pStyle w:val="TableBodyText"/>
              <w:keepNext/>
              <w:spacing w:before="0" w:after="0"/>
            </w:pPr>
            <w:r>
              <w:t>13</w:t>
            </w:r>
          </w:p>
        </w:tc>
      </w:tr>
      <w:tr w:rsidR="00C95E96" w:rsidTr="00C95E96">
        <w:tc>
          <w:tcPr>
            <w:tcW w:w="1337" w:type="dxa"/>
            <w:hideMark/>
          </w:tcPr>
          <w:p w:rsidR="00C95E96" w:rsidRDefault="00DB6980">
            <w:pPr>
              <w:pStyle w:val="TableBodyText"/>
              <w:keepNext/>
              <w:spacing w:before="0" w:after="0"/>
            </w:pPr>
            <w:r>
              <w:t>12</w:t>
            </w:r>
          </w:p>
        </w:tc>
        <w:tc>
          <w:tcPr>
            <w:tcW w:w="7778" w:type="dxa"/>
            <w:hideMark/>
          </w:tcPr>
          <w:p w:rsidR="00C95E96" w:rsidRDefault="00DB6980">
            <w:pPr>
              <w:pStyle w:val="TableBodyText"/>
              <w:keepNext/>
              <w:spacing w:before="0" w:after="0"/>
            </w:pPr>
            <w:r>
              <w:t>14</w:t>
            </w:r>
          </w:p>
        </w:tc>
      </w:tr>
    </w:tbl>
    <w:p w:rsidR="00C95E96" w:rsidRDefault="00DB6980">
      <w:pPr>
        <w:pStyle w:val="Definition-Field2"/>
        <w:rPr>
          <w:b/>
        </w:rPr>
      </w:pPr>
      <w:r>
        <w:rPr>
          <w:b/>
        </w:rPr>
        <w:t>LCID: Vietnamese (0x042A)</w:t>
      </w:r>
    </w:p>
    <w:tbl>
      <w:tblPr>
        <w:tblStyle w:val="Table-ShadedHeaderIndented"/>
        <w:tblW w:w="0" w:type="auto"/>
        <w:tblLook w:val="04A0" w:firstRow="1" w:lastRow="0" w:firstColumn="1" w:lastColumn="0" w:noHBand="0" w:noVBand="1"/>
      </w:tblPr>
      <w:tblGrid>
        <w:gridCol w:w="1337"/>
        <w:gridCol w:w="777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C95E96" w:rsidRDefault="00DB6980">
            <w:pPr>
              <w:pStyle w:val="TableHeaderText"/>
              <w:spacing w:before="0" w:after="0"/>
            </w:pPr>
            <w:r>
              <w:lastRenderedPageBreak/>
              <w:t>Format ID</w:t>
            </w:r>
          </w:p>
        </w:tc>
        <w:tc>
          <w:tcPr>
            <w:tcW w:w="7778" w:type="dxa"/>
            <w:hideMark/>
          </w:tcPr>
          <w:p w:rsidR="00C95E96" w:rsidRDefault="00DB6980">
            <w:pPr>
              <w:pStyle w:val="TableHeaderText"/>
              <w:spacing w:before="0" w:after="0"/>
            </w:pPr>
            <w:r>
              <w:t>Converted value/string</w:t>
            </w:r>
          </w:p>
        </w:tc>
      </w:tr>
      <w:tr w:rsidR="00C95E96" w:rsidTr="00C95E96">
        <w:tc>
          <w:tcPr>
            <w:tcW w:w="1337" w:type="dxa"/>
            <w:hideMark/>
          </w:tcPr>
          <w:p w:rsidR="00C95E96" w:rsidRDefault="00DB6980">
            <w:pPr>
              <w:pStyle w:val="TableBodyText"/>
              <w:keepNext/>
              <w:spacing w:before="0" w:after="0"/>
            </w:pPr>
            <w:r>
              <w:t>0</w:t>
            </w:r>
          </w:p>
        </w:tc>
        <w:tc>
          <w:tcPr>
            <w:tcW w:w="7778" w:type="dxa"/>
            <w:hideMark/>
          </w:tcPr>
          <w:p w:rsidR="00C95E96" w:rsidRDefault="00DB6980">
            <w:pPr>
              <w:pStyle w:val="TableBodyText"/>
              <w:keepNext/>
              <w:spacing w:before="0" w:after="0"/>
            </w:pPr>
            <w:r>
              <w:t>0</w:t>
            </w:r>
          </w:p>
        </w:tc>
      </w:tr>
      <w:tr w:rsidR="00C95E96" w:rsidTr="00C95E96">
        <w:tc>
          <w:tcPr>
            <w:tcW w:w="1337" w:type="dxa"/>
            <w:hideMark/>
          </w:tcPr>
          <w:p w:rsidR="00C95E96" w:rsidRDefault="00DB6980">
            <w:pPr>
              <w:pStyle w:val="TableBodyText"/>
              <w:keepNext/>
              <w:spacing w:before="0" w:after="0"/>
            </w:pPr>
            <w:r>
              <w:t>1</w:t>
            </w:r>
          </w:p>
        </w:tc>
        <w:tc>
          <w:tcPr>
            <w:tcW w:w="7778" w:type="dxa"/>
            <w:hideMark/>
          </w:tcPr>
          <w:p w:rsidR="00C95E96" w:rsidRDefault="00DB6980">
            <w:pPr>
              <w:pStyle w:val="TableBodyText"/>
              <w:keepNext/>
              <w:spacing w:before="0" w:after="0"/>
            </w:pPr>
            <w:r>
              <w:t>1</w:t>
            </w:r>
          </w:p>
        </w:tc>
      </w:tr>
      <w:tr w:rsidR="00C95E96" w:rsidTr="00C95E96">
        <w:tc>
          <w:tcPr>
            <w:tcW w:w="1337" w:type="dxa"/>
            <w:hideMark/>
          </w:tcPr>
          <w:p w:rsidR="00C95E96" w:rsidRDefault="00DB6980">
            <w:pPr>
              <w:pStyle w:val="TableBodyText"/>
              <w:keepNext/>
              <w:spacing w:before="0" w:after="0"/>
            </w:pPr>
            <w:r>
              <w:t>2</w:t>
            </w:r>
          </w:p>
        </w:tc>
        <w:tc>
          <w:tcPr>
            <w:tcW w:w="7778" w:type="dxa"/>
            <w:hideMark/>
          </w:tcPr>
          <w:p w:rsidR="00C95E96" w:rsidRDefault="00DB6980">
            <w:pPr>
              <w:pStyle w:val="TableBodyText"/>
              <w:keepNext/>
              <w:spacing w:before="0" w:after="0"/>
            </w:pPr>
            <w:r>
              <w:t>2</w:t>
            </w:r>
          </w:p>
        </w:tc>
      </w:tr>
      <w:tr w:rsidR="00C95E96" w:rsidTr="00C95E96">
        <w:tc>
          <w:tcPr>
            <w:tcW w:w="1337" w:type="dxa"/>
            <w:hideMark/>
          </w:tcPr>
          <w:p w:rsidR="00C95E96" w:rsidRDefault="00DB6980">
            <w:pPr>
              <w:pStyle w:val="TableBodyText"/>
              <w:keepNext/>
              <w:spacing w:before="0" w:after="0"/>
            </w:pPr>
            <w:r>
              <w:t>3</w:t>
            </w:r>
          </w:p>
        </w:tc>
        <w:tc>
          <w:tcPr>
            <w:tcW w:w="7778" w:type="dxa"/>
            <w:hideMark/>
          </w:tcPr>
          <w:p w:rsidR="00C95E96" w:rsidRDefault="00DB6980">
            <w:pPr>
              <w:pStyle w:val="TableBodyText"/>
              <w:keepNext/>
              <w:spacing w:before="0" w:after="0"/>
            </w:pPr>
            <w:r>
              <w:t>3</w:t>
            </w:r>
          </w:p>
        </w:tc>
      </w:tr>
      <w:tr w:rsidR="00C95E96" w:rsidTr="00C95E96">
        <w:tc>
          <w:tcPr>
            <w:tcW w:w="1337" w:type="dxa"/>
            <w:hideMark/>
          </w:tcPr>
          <w:p w:rsidR="00C95E96" w:rsidRDefault="00DB6980">
            <w:pPr>
              <w:pStyle w:val="TableBodyText"/>
              <w:keepNext/>
              <w:spacing w:before="0" w:after="0"/>
            </w:pPr>
            <w:r>
              <w:t>4</w:t>
            </w:r>
          </w:p>
        </w:tc>
        <w:tc>
          <w:tcPr>
            <w:tcW w:w="7778" w:type="dxa"/>
            <w:hideMark/>
          </w:tcPr>
          <w:p w:rsidR="00C95E96" w:rsidRDefault="00DB6980">
            <w:pPr>
              <w:pStyle w:val="TableBodyText"/>
              <w:keepNext/>
              <w:spacing w:before="0" w:after="0"/>
            </w:pPr>
            <w:r>
              <w:t>5</w:t>
            </w:r>
          </w:p>
        </w:tc>
      </w:tr>
      <w:tr w:rsidR="00C95E96" w:rsidTr="00C95E96">
        <w:tc>
          <w:tcPr>
            <w:tcW w:w="1337" w:type="dxa"/>
            <w:hideMark/>
          </w:tcPr>
          <w:p w:rsidR="00C95E96" w:rsidRDefault="00DB6980">
            <w:pPr>
              <w:pStyle w:val="TableBodyText"/>
              <w:keepNext/>
              <w:spacing w:before="0" w:after="0"/>
            </w:pPr>
            <w:r>
              <w:t>5</w:t>
            </w:r>
          </w:p>
        </w:tc>
        <w:tc>
          <w:tcPr>
            <w:tcW w:w="7778" w:type="dxa"/>
            <w:hideMark/>
          </w:tcPr>
          <w:p w:rsidR="00C95E96" w:rsidRDefault="00DB6980">
            <w:pPr>
              <w:pStyle w:val="TableBodyText"/>
              <w:keepNext/>
              <w:spacing w:before="0" w:after="0"/>
            </w:pPr>
            <w:r>
              <w:t>6</w:t>
            </w:r>
          </w:p>
        </w:tc>
      </w:tr>
      <w:tr w:rsidR="00C95E96" w:rsidTr="00C95E96">
        <w:tc>
          <w:tcPr>
            <w:tcW w:w="1337" w:type="dxa"/>
            <w:hideMark/>
          </w:tcPr>
          <w:p w:rsidR="00C95E96" w:rsidRDefault="00DB6980">
            <w:pPr>
              <w:pStyle w:val="TableBodyText"/>
              <w:keepNext/>
              <w:spacing w:before="0" w:after="0"/>
            </w:pPr>
            <w:r>
              <w:t>6</w:t>
            </w:r>
          </w:p>
        </w:tc>
        <w:tc>
          <w:tcPr>
            <w:tcW w:w="7778" w:type="dxa"/>
            <w:hideMark/>
          </w:tcPr>
          <w:p w:rsidR="00C95E96" w:rsidRDefault="00DB6980">
            <w:pPr>
              <w:pStyle w:val="TableBodyText"/>
              <w:keepNext/>
              <w:spacing w:before="0" w:after="0"/>
            </w:pPr>
            <w:r>
              <w:t>10</w:t>
            </w:r>
          </w:p>
        </w:tc>
      </w:tr>
      <w:tr w:rsidR="00C95E96" w:rsidTr="00C95E96">
        <w:tc>
          <w:tcPr>
            <w:tcW w:w="1337" w:type="dxa"/>
            <w:hideMark/>
          </w:tcPr>
          <w:p w:rsidR="00C95E96" w:rsidRDefault="00DB6980">
            <w:pPr>
              <w:pStyle w:val="TableBodyText"/>
              <w:keepNext/>
              <w:spacing w:before="0" w:after="0"/>
            </w:pPr>
            <w:r>
              <w:t>7</w:t>
            </w:r>
          </w:p>
        </w:tc>
        <w:tc>
          <w:tcPr>
            <w:tcW w:w="7778" w:type="dxa"/>
            <w:hideMark/>
          </w:tcPr>
          <w:p w:rsidR="00C95E96" w:rsidRDefault="00DB6980">
            <w:pPr>
              <w:pStyle w:val="TableBodyText"/>
              <w:keepNext/>
              <w:spacing w:before="0" w:after="0"/>
            </w:pPr>
            <w:r>
              <w:t>11</w:t>
            </w:r>
          </w:p>
        </w:tc>
      </w:tr>
      <w:tr w:rsidR="00C95E96" w:rsidTr="00C95E96">
        <w:tc>
          <w:tcPr>
            <w:tcW w:w="1337" w:type="dxa"/>
            <w:hideMark/>
          </w:tcPr>
          <w:p w:rsidR="00C95E96" w:rsidRDefault="00DB6980">
            <w:pPr>
              <w:pStyle w:val="TableBodyText"/>
              <w:keepNext/>
              <w:spacing w:before="0" w:after="0"/>
            </w:pPr>
            <w:r>
              <w:t>8</w:t>
            </w:r>
          </w:p>
        </w:tc>
        <w:tc>
          <w:tcPr>
            <w:tcW w:w="7778" w:type="dxa"/>
            <w:hideMark/>
          </w:tcPr>
          <w:p w:rsidR="00C95E96" w:rsidRDefault="00DB6980">
            <w:pPr>
              <w:pStyle w:val="TableBodyText"/>
              <w:keepNext/>
              <w:spacing w:before="0" w:after="0"/>
            </w:pPr>
            <w:r>
              <w:t>12</w:t>
            </w:r>
          </w:p>
        </w:tc>
      </w:tr>
      <w:tr w:rsidR="00C95E96" w:rsidTr="00C95E96">
        <w:tc>
          <w:tcPr>
            <w:tcW w:w="1337" w:type="dxa"/>
            <w:hideMark/>
          </w:tcPr>
          <w:p w:rsidR="00C95E96" w:rsidRDefault="00DB6980">
            <w:pPr>
              <w:pStyle w:val="TableBodyText"/>
              <w:keepNext/>
              <w:spacing w:before="0" w:after="0"/>
            </w:pPr>
            <w:r>
              <w:t>9</w:t>
            </w:r>
          </w:p>
        </w:tc>
        <w:tc>
          <w:tcPr>
            <w:tcW w:w="7778" w:type="dxa"/>
            <w:hideMark/>
          </w:tcPr>
          <w:p w:rsidR="00C95E96" w:rsidRDefault="00DB6980">
            <w:pPr>
              <w:pStyle w:val="TableBodyText"/>
              <w:keepNext/>
              <w:spacing w:before="0" w:after="0"/>
            </w:pPr>
            <w:r>
              <w:t>13</w:t>
            </w:r>
          </w:p>
        </w:tc>
      </w:tr>
      <w:tr w:rsidR="00C95E96" w:rsidTr="00C95E96">
        <w:tc>
          <w:tcPr>
            <w:tcW w:w="1337" w:type="dxa"/>
            <w:hideMark/>
          </w:tcPr>
          <w:p w:rsidR="00C95E96" w:rsidRDefault="00DB6980">
            <w:pPr>
              <w:pStyle w:val="TableBodyText"/>
              <w:keepNext/>
              <w:spacing w:before="0" w:after="0"/>
            </w:pPr>
            <w:r>
              <w:t>10</w:t>
            </w:r>
          </w:p>
        </w:tc>
        <w:tc>
          <w:tcPr>
            <w:tcW w:w="7778" w:type="dxa"/>
            <w:hideMark/>
          </w:tcPr>
          <w:p w:rsidR="00C95E96" w:rsidRDefault="00DB6980">
            <w:pPr>
              <w:pStyle w:val="TableBodyText"/>
              <w:keepNext/>
              <w:spacing w:before="0" w:after="0"/>
            </w:pPr>
            <w:r>
              <w:t>14</w:t>
            </w:r>
          </w:p>
        </w:tc>
      </w:tr>
      <w:tr w:rsidR="00C95E96" w:rsidTr="00C95E96">
        <w:tc>
          <w:tcPr>
            <w:tcW w:w="1337" w:type="dxa"/>
            <w:hideMark/>
          </w:tcPr>
          <w:p w:rsidR="00C95E96" w:rsidRDefault="00DB6980">
            <w:pPr>
              <w:pStyle w:val="TableBodyText"/>
              <w:keepNext/>
              <w:spacing w:before="0" w:after="0"/>
            </w:pPr>
            <w:r>
              <w:t>11</w:t>
            </w:r>
          </w:p>
        </w:tc>
        <w:tc>
          <w:tcPr>
            <w:tcW w:w="7778" w:type="dxa"/>
            <w:hideMark/>
          </w:tcPr>
          <w:p w:rsidR="00C95E96" w:rsidRDefault="00DB6980">
            <w:pPr>
              <w:pStyle w:val="TableBodyText"/>
              <w:keepNext/>
              <w:spacing w:before="0" w:after="0"/>
            </w:pPr>
            <w:r>
              <w:t>15</w:t>
            </w:r>
          </w:p>
        </w:tc>
      </w:tr>
      <w:tr w:rsidR="00C95E96" w:rsidTr="00C95E96">
        <w:tc>
          <w:tcPr>
            <w:tcW w:w="1337" w:type="dxa"/>
            <w:hideMark/>
          </w:tcPr>
          <w:p w:rsidR="00C95E96" w:rsidRDefault="00DB6980">
            <w:pPr>
              <w:pStyle w:val="TableBodyText"/>
              <w:keepNext/>
              <w:spacing w:before="0" w:after="0"/>
            </w:pPr>
            <w:r>
              <w:t>12</w:t>
            </w:r>
          </w:p>
        </w:tc>
        <w:tc>
          <w:tcPr>
            <w:tcW w:w="7778" w:type="dxa"/>
            <w:hideMark/>
          </w:tcPr>
          <w:p w:rsidR="00C95E96" w:rsidRDefault="00DB6980">
            <w:pPr>
              <w:pStyle w:val="TableBodyText"/>
              <w:keepNext/>
              <w:spacing w:before="0" w:after="0"/>
            </w:pPr>
            <w:r>
              <w:t>16</w:t>
            </w:r>
          </w:p>
        </w:tc>
      </w:tr>
    </w:tbl>
    <w:p w:rsidR="00C95E96" w:rsidRDefault="00DB6980">
      <w:pPr>
        <w:pStyle w:val="Definition-Field2"/>
        <w:rPr>
          <w:b/>
        </w:rPr>
      </w:pPr>
      <w:r>
        <w:rPr>
          <w:b/>
        </w:rPr>
        <w:t>LCID: Hindi (0x0439)</w:t>
      </w:r>
    </w:p>
    <w:tbl>
      <w:tblPr>
        <w:tblStyle w:val="Table-ShadedHeaderIndented"/>
        <w:tblW w:w="0" w:type="auto"/>
        <w:tblLook w:val="04A0" w:firstRow="1" w:lastRow="0" w:firstColumn="1" w:lastColumn="0" w:noHBand="0" w:noVBand="1"/>
      </w:tblPr>
      <w:tblGrid>
        <w:gridCol w:w="1337"/>
        <w:gridCol w:w="777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C95E96" w:rsidRDefault="00DB6980">
            <w:pPr>
              <w:pStyle w:val="TableHeaderText"/>
              <w:spacing w:before="0" w:after="0"/>
            </w:pPr>
            <w:r>
              <w:t>Format ID</w:t>
            </w:r>
          </w:p>
        </w:tc>
        <w:tc>
          <w:tcPr>
            <w:tcW w:w="7778" w:type="dxa"/>
            <w:hideMark/>
          </w:tcPr>
          <w:p w:rsidR="00C95E96" w:rsidRDefault="00DB6980">
            <w:pPr>
              <w:pStyle w:val="TableHeaderText"/>
              <w:spacing w:before="0" w:after="0"/>
            </w:pPr>
            <w:r>
              <w:t>Converted value/string</w:t>
            </w:r>
          </w:p>
        </w:tc>
      </w:tr>
      <w:tr w:rsidR="00C95E96" w:rsidTr="00C95E96">
        <w:tc>
          <w:tcPr>
            <w:tcW w:w="1337" w:type="dxa"/>
            <w:hideMark/>
          </w:tcPr>
          <w:p w:rsidR="00C95E96" w:rsidRDefault="00DB6980">
            <w:pPr>
              <w:pStyle w:val="TableBodyText"/>
              <w:keepNext/>
              <w:spacing w:before="0" w:after="0"/>
            </w:pPr>
            <w:r>
              <w:t>0</w:t>
            </w:r>
          </w:p>
        </w:tc>
        <w:tc>
          <w:tcPr>
            <w:tcW w:w="7778" w:type="dxa"/>
            <w:hideMark/>
          </w:tcPr>
          <w:p w:rsidR="00C95E96" w:rsidRDefault="00DB6980">
            <w:pPr>
              <w:pStyle w:val="TableBodyText"/>
              <w:keepNext/>
              <w:spacing w:before="0" w:after="0"/>
            </w:pPr>
            <w:r>
              <w:t>1</w:t>
            </w:r>
          </w:p>
        </w:tc>
      </w:tr>
      <w:tr w:rsidR="00C95E96" w:rsidTr="00C95E96">
        <w:tc>
          <w:tcPr>
            <w:tcW w:w="1337" w:type="dxa"/>
            <w:hideMark/>
          </w:tcPr>
          <w:p w:rsidR="00C95E96" w:rsidRDefault="00DB6980">
            <w:pPr>
              <w:pStyle w:val="TableBodyText"/>
              <w:keepNext/>
              <w:spacing w:before="0" w:after="0"/>
            </w:pPr>
            <w:r>
              <w:t>1</w:t>
            </w:r>
          </w:p>
        </w:tc>
        <w:tc>
          <w:tcPr>
            <w:tcW w:w="7778" w:type="dxa"/>
            <w:hideMark/>
          </w:tcPr>
          <w:p w:rsidR="00C95E96" w:rsidRDefault="00DB6980">
            <w:pPr>
              <w:pStyle w:val="TableBodyText"/>
              <w:keepNext/>
              <w:spacing w:before="0" w:after="0"/>
            </w:pPr>
            <w:r>
              <w:t>2</w:t>
            </w:r>
          </w:p>
        </w:tc>
      </w:tr>
      <w:tr w:rsidR="00C95E96" w:rsidTr="00C95E96">
        <w:tc>
          <w:tcPr>
            <w:tcW w:w="1337" w:type="dxa"/>
            <w:hideMark/>
          </w:tcPr>
          <w:p w:rsidR="00C95E96" w:rsidRDefault="00DB6980">
            <w:pPr>
              <w:pStyle w:val="TableBodyText"/>
              <w:keepNext/>
              <w:spacing w:before="0" w:after="0"/>
            </w:pPr>
            <w:r>
              <w:t>2</w:t>
            </w:r>
          </w:p>
        </w:tc>
        <w:tc>
          <w:tcPr>
            <w:tcW w:w="7778" w:type="dxa"/>
            <w:hideMark/>
          </w:tcPr>
          <w:p w:rsidR="00C95E96" w:rsidRDefault="00DB6980">
            <w:pPr>
              <w:pStyle w:val="TableBodyText"/>
              <w:keepNext/>
              <w:spacing w:before="0" w:after="0"/>
            </w:pPr>
            <w:r>
              <w:t>3</w:t>
            </w:r>
          </w:p>
        </w:tc>
      </w:tr>
      <w:tr w:rsidR="00C95E96" w:rsidTr="00C95E96">
        <w:tc>
          <w:tcPr>
            <w:tcW w:w="1337" w:type="dxa"/>
            <w:hideMark/>
          </w:tcPr>
          <w:p w:rsidR="00C95E96" w:rsidRDefault="00DB6980">
            <w:pPr>
              <w:pStyle w:val="TableBodyText"/>
              <w:keepNext/>
              <w:spacing w:before="0" w:after="0"/>
            </w:pPr>
            <w:r>
              <w:t>3</w:t>
            </w:r>
          </w:p>
        </w:tc>
        <w:tc>
          <w:tcPr>
            <w:tcW w:w="7778" w:type="dxa"/>
            <w:hideMark/>
          </w:tcPr>
          <w:p w:rsidR="00C95E96" w:rsidRDefault="00DB6980">
            <w:pPr>
              <w:pStyle w:val="TableBodyText"/>
              <w:keepNext/>
              <w:spacing w:before="0" w:after="0"/>
            </w:pPr>
            <w:r>
              <w:t>5</w:t>
            </w:r>
          </w:p>
        </w:tc>
      </w:tr>
      <w:tr w:rsidR="00C95E96" w:rsidTr="00C95E96">
        <w:tc>
          <w:tcPr>
            <w:tcW w:w="1337" w:type="dxa"/>
            <w:hideMark/>
          </w:tcPr>
          <w:p w:rsidR="00C95E96" w:rsidRDefault="00DB6980">
            <w:pPr>
              <w:pStyle w:val="TableBodyText"/>
              <w:keepNext/>
              <w:spacing w:before="0" w:after="0"/>
            </w:pPr>
            <w:r>
              <w:t>4</w:t>
            </w:r>
          </w:p>
        </w:tc>
        <w:tc>
          <w:tcPr>
            <w:tcW w:w="7778" w:type="dxa"/>
            <w:hideMark/>
          </w:tcPr>
          <w:p w:rsidR="00C95E96" w:rsidRDefault="00DB6980">
            <w:pPr>
              <w:pStyle w:val="TableBodyText"/>
              <w:keepNext/>
              <w:spacing w:before="0" w:after="0"/>
            </w:pPr>
            <w:r>
              <w:t>7</w:t>
            </w:r>
          </w:p>
        </w:tc>
      </w:tr>
      <w:tr w:rsidR="00C95E96" w:rsidTr="00C95E96">
        <w:tc>
          <w:tcPr>
            <w:tcW w:w="1337" w:type="dxa"/>
            <w:hideMark/>
          </w:tcPr>
          <w:p w:rsidR="00C95E96" w:rsidRDefault="00DB6980">
            <w:pPr>
              <w:pStyle w:val="TableBodyText"/>
              <w:keepNext/>
              <w:spacing w:before="0" w:after="0"/>
            </w:pPr>
            <w:r>
              <w:t>5</w:t>
            </w:r>
          </w:p>
        </w:tc>
        <w:tc>
          <w:tcPr>
            <w:tcW w:w="7778" w:type="dxa"/>
            <w:hideMark/>
          </w:tcPr>
          <w:p w:rsidR="00C95E96" w:rsidRDefault="00DB6980">
            <w:pPr>
              <w:pStyle w:val="TableBodyText"/>
              <w:keepNext/>
              <w:spacing w:before="0" w:after="0"/>
            </w:pPr>
            <w:r>
              <w:t>11</w:t>
            </w:r>
          </w:p>
        </w:tc>
      </w:tr>
      <w:tr w:rsidR="00C95E96" w:rsidTr="00C95E96">
        <w:tc>
          <w:tcPr>
            <w:tcW w:w="1337" w:type="dxa"/>
            <w:hideMark/>
          </w:tcPr>
          <w:p w:rsidR="00C95E96" w:rsidRDefault="00DB6980">
            <w:pPr>
              <w:pStyle w:val="TableBodyText"/>
              <w:keepNext/>
              <w:spacing w:before="0" w:after="0"/>
            </w:pPr>
            <w:r>
              <w:t>6</w:t>
            </w:r>
          </w:p>
        </w:tc>
        <w:tc>
          <w:tcPr>
            <w:tcW w:w="7778" w:type="dxa"/>
            <w:hideMark/>
          </w:tcPr>
          <w:p w:rsidR="00C95E96" w:rsidRDefault="00DB6980">
            <w:pPr>
              <w:pStyle w:val="TableBodyText"/>
              <w:keepNext/>
              <w:spacing w:before="0" w:after="0"/>
            </w:pPr>
            <w:r>
              <w:t>13</w:t>
            </w:r>
          </w:p>
        </w:tc>
      </w:tr>
      <w:tr w:rsidR="00C95E96" w:rsidTr="00C95E96">
        <w:tc>
          <w:tcPr>
            <w:tcW w:w="1337" w:type="dxa"/>
            <w:hideMark/>
          </w:tcPr>
          <w:p w:rsidR="00C95E96" w:rsidRDefault="00DB6980">
            <w:pPr>
              <w:pStyle w:val="TableBodyText"/>
              <w:keepNext/>
              <w:spacing w:before="0" w:after="0"/>
            </w:pPr>
            <w:r>
              <w:t>7</w:t>
            </w:r>
          </w:p>
        </w:tc>
        <w:tc>
          <w:tcPr>
            <w:tcW w:w="7778" w:type="dxa"/>
            <w:hideMark/>
          </w:tcPr>
          <w:p w:rsidR="00C95E96" w:rsidRDefault="00DB6980">
            <w:pPr>
              <w:pStyle w:val="TableBodyText"/>
              <w:keepNext/>
              <w:spacing w:before="0" w:after="0"/>
            </w:pPr>
            <w:r>
              <w:t>0</w:t>
            </w:r>
          </w:p>
        </w:tc>
      </w:tr>
      <w:tr w:rsidR="00C95E96" w:rsidTr="00C95E96">
        <w:tc>
          <w:tcPr>
            <w:tcW w:w="1337" w:type="dxa"/>
            <w:hideMark/>
          </w:tcPr>
          <w:p w:rsidR="00C95E96" w:rsidRDefault="00DB6980">
            <w:pPr>
              <w:pStyle w:val="TableBodyText"/>
              <w:keepNext/>
              <w:spacing w:before="0" w:after="0"/>
            </w:pPr>
            <w:r>
              <w:t>8</w:t>
            </w:r>
          </w:p>
        </w:tc>
        <w:tc>
          <w:tcPr>
            <w:tcW w:w="7778" w:type="dxa"/>
            <w:hideMark/>
          </w:tcPr>
          <w:p w:rsidR="00C95E96" w:rsidRDefault="00DB6980">
            <w:pPr>
              <w:pStyle w:val="TableBodyText"/>
              <w:keepNext/>
              <w:spacing w:before="0" w:after="0"/>
            </w:pPr>
            <w:r>
              <w:t>1</w:t>
            </w:r>
          </w:p>
        </w:tc>
      </w:tr>
      <w:tr w:rsidR="00C95E96" w:rsidTr="00C95E96">
        <w:tc>
          <w:tcPr>
            <w:tcW w:w="1337" w:type="dxa"/>
            <w:hideMark/>
          </w:tcPr>
          <w:p w:rsidR="00C95E96" w:rsidRDefault="00DB6980">
            <w:pPr>
              <w:pStyle w:val="TableBodyText"/>
              <w:keepNext/>
              <w:spacing w:before="0" w:after="0"/>
            </w:pPr>
            <w:r>
              <w:t>9</w:t>
            </w:r>
          </w:p>
        </w:tc>
        <w:tc>
          <w:tcPr>
            <w:tcW w:w="7778" w:type="dxa"/>
            <w:hideMark/>
          </w:tcPr>
          <w:p w:rsidR="00C95E96" w:rsidRDefault="00DB6980">
            <w:pPr>
              <w:pStyle w:val="TableBodyText"/>
              <w:keepNext/>
              <w:spacing w:before="0" w:after="0"/>
            </w:pPr>
            <w:r>
              <w:t>5</w:t>
            </w:r>
          </w:p>
        </w:tc>
      </w:tr>
      <w:tr w:rsidR="00C95E96" w:rsidTr="00C95E96">
        <w:tc>
          <w:tcPr>
            <w:tcW w:w="1337" w:type="dxa"/>
            <w:hideMark/>
          </w:tcPr>
          <w:p w:rsidR="00C95E96" w:rsidRDefault="00DB6980">
            <w:pPr>
              <w:pStyle w:val="TableBodyText"/>
              <w:keepNext/>
              <w:spacing w:before="0" w:after="0"/>
            </w:pPr>
            <w:r>
              <w:t>10</w:t>
            </w:r>
          </w:p>
        </w:tc>
        <w:tc>
          <w:tcPr>
            <w:tcW w:w="7778" w:type="dxa"/>
            <w:hideMark/>
          </w:tcPr>
          <w:p w:rsidR="00C95E96" w:rsidRDefault="00DB6980">
            <w:pPr>
              <w:pStyle w:val="TableBodyText"/>
              <w:keepNext/>
              <w:spacing w:before="0" w:after="0"/>
            </w:pPr>
            <w:r>
              <w:t>10</w:t>
            </w:r>
          </w:p>
        </w:tc>
      </w:tr>
      <w:tr w:rsidR="00C95E96" w:rsidTr="00C95E96">
        <w:tc>
          <w:tcPr>
            <w:tcW w:w="1337" w:type="dxa"/>
            <w:hideMark/>
          </w:tcPr>
          <w:p w:rsidR="00C95E96" w:rsidRDefault="00DB6980">
            <w:pPr>
              <w:pStyle w:val="TableBodyText"/>
              <w:keepNext/>
              <w:spacing w:before="0" w:after="0"/>
            </w:pPr>
            <w:r>
              <w:t>11</w:t>
            </w:r>
          </w:p>
        </w:tc>
        <w:tc>
          <w:tcPr>
            <w:tcW w:w="7778" w:type="dxa"/>
            <w:hideMark/>
          </w:tcPr>
          <w:p w:rsidR="00C95E96" w:rsidRDefault="00DB6980">
            <w:pPr>
              <w:pStyle w:val="TableBodyText"/>
              <w:keepNext/>
              <w:spacing w:before="0" w:after="0"/>
            </w:pPr>
            <w:r>
              <w:t>11</w:t>
            </w:r>
          </w:p>
        </w:tc>
      </w:tr>
      <w:tr w:rsidR="00C95E96" w:rsidTr="00C95E96">
        <w:tc>
          <w:tcPr>
            <w:tcW w:w="1337" w:type="dxa"/>
            <w:hideMark/>
          </w:tcPr>
          <w:p w:rsidR="00C95E96" w:rsidRDefault="00DB6980">
            <w:pPr>
              <w:pStyle w:val="TableBodyText"/>
              <w:keepNext/>
              <w:spacing w:before="0" w:after="0"/>
            </w:pPr>
            <w:r>
              <w:t>12</w:t>
            </w:r>
          </w:p>
        </w:tc>
        <w:tc>
          <w:tcPr>
            <w:tcW w:w="7778" w:type="dxa"/>
            <w:hideMark/>
          </w:tcPr>
          <w:p w:rsidR="00C95E96" w:rsidRDefault="00DB6980">
            <w:pPr>
              <w:pStyle w:val="TableBodyText"/>
              <w:keepNext/>
              <w:spacing w:before="0" w:after="0"/>
            </w:pPr>
            <w:r>
              <w:t>14</w:t>
            </w:r>
          </w:p>
        </w:tc>
      </w:tr>
    </w:tbl>
    <w:p w:rsidR="00C95E96" w:rsidRDefault="00DB6980">
      <w:pPr>
        <w:pStyle w:val="Definition-Field2"/>
        <w:rPr>
          <w:b/>
        </w:rPr>
      </w:pPr>
      <w:r>
        <w:rPr>
          <w:b/>
        </w:rPr>
        <w:t>LCID: Syriac (0x045A)</w:t>
      </w:r>
    </w:p>
    <w:tbl>
      <w:tblPr>
        <w:tblStyle w:val="Table-ShadedHeaderIndented"/>
        <w:tblW w:w="0" w:type="auto"/>
        <w:tblLook w:val="04A0" w:firstRow="1" w:lastRow="0" w:firstColumn="1" w:lastColumn="0" w:noHBand="0" w:noVBand="1"/>
      </w:tblPr>
      <w:tblGrid>
        <w:gridCol w:w="1337"/>
        <w:gridCol w:w="777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337" w:type="dxa"/>
            <w:hideMark/>
          </w:tcPr>
          <w:p w:rsidR="00C95E96" w:rsidRDefault="00DB6980">
            <w:pPr>
              <w:pStyle w:val="TableHeaderText"/>
              <w:spacing w:before="0" w:after="0"/>
            </w:pPr>
            <w:r>
              <w:t>Format ID</w:t>
            </w:r>
          </w:p>
        </w:tc>
        <w:tc>
          <w:tcPr>
            <w:tcW w:w="7778" w:type="dxa"/>
            <w:hideMark/>
          </w:tcPr>
          <w:p w:rsidR="00C95E96" w:rsidRDefault="00DB6980">
            <w:pPr>
              <w:pStyle w:val="TableHeaderText"/>
              <w:spacing w:before="0" w:after="0"/>
            </w:pPr>
            <w:r>
              <w:t>Converted value/string</w:t>
            </w:r>
          </w:p>
        </w:tc>
      </w:tr>
      <w:tr w:rsidR="00C95E96" w:rsidTr="00C95E96">
        <w:tc>
          <w:tcPr>
            <w:tcW w:w="1337" w:type="dxa"/>
            <w:hideMark/>
          </w:tcPr>
          <w:p w:rsidR="00C95E96" w:rsidRDefault="00DB6980">
            <w:pPr>
              <w:pStyle w:val="TableBodyText"/>
              <w:keepNext/>
              <w:spacing w:before="0" w:after="0"/>
            </w:pPr>
            <w:r>
              <w:t>0</w:t>
            </w:r>
          </w:p>
        </w:tc>
        <w:tc>
          <w:tcPr>
            <w:tcW w:w="7778" w:type="dxa"/>
            <w:hideMark/>
          </w:tcPr>
          <w:p w:rsidR="00C95E96" w:rsidRDefault="00DB6980">
            <w:pPr>
              <w:pStyle w:val="TableBodyText"/>
              <w:keepNext/>
              <w:spacing w:before="0" w:after="0"/>
            </w:pPr>
            <w:r>
              <w:t>0</w:t>
            </w:r>
          </w:p>
        </w:tc>
      </w:tr>
      <w:tr w:rsidR="00C95E96" w:rsidTr="00C95E96">
        <w:tc>
          <w:tcPr>
            <w:tcW w:w="1337" w:type="dxa"/>
            <w:hideMark/>
          </w:tcPr>
          <w:p w:rsidR="00C95E96" w:rsidRDefault="00DB6980">
            <w:pPr>
              <w:pStyle w:val="TableBodyText"/>
              <w:keepNext/>
              <w:spacing w:before="0" w:after="0"/>
            </w:pPr>
            <w:r>
              <w:t>1</w:t>
            </w:r>
          </w:p>
        </w:tc>
        <w:tc>
          <w:tcPr>
            <w:tcW w:w="7778" w:type="dxa"/>
            <w:hideMark/>
          </w:tcPr>
          <w:p w:rsidR="00C95E96" w:rsidRDefault="00DB6980">
            <w:pPr>
              <w:pStyle w:val="TableBodyText"/>
              <w:keepNext/>
              <w:spacing w:before="0" w:after="0"/>
            </w:pPr>
            <w:r>
              <w:t>1</w:t>
            </w:r>
          </w:p>
        </w:tc>
      </w:tr>
      <w:tr w:rsidR="00C95E96" w:rsidTr="00C95E96">
        <w:tc>
          <w:tcPr>
            <w:tcW w:w="1337" w:type="dxa"/>
            <w:hideMark/>
          </w:tcPr>
          <w:p w:rsidR="00C95E96" w:rsidRDefault="00DB6980">
            <w:pPr>
              <w:pStyle w:val="TableBodyText"/>
              <w:keepNext/>
              <w:spacing w:before="0" w:after="0"/>
            </w:pPr>
            <w:r>
              <w:t>2</w:t>
            </w:r>
          </w:p>
        </w:tc>
        <w:tc>
          <w:tcPr>
            <w:tcW w:w="7778" w:type="dxa"/>
            <w:hideMark/>
          </w:tcPr>
          <w:p w:rsidR="00C95E96" w:rsidRDefault="00DB6980">
            <w:pPr>
              <w:pStyle w:val="TableBodyText"/>
              <w:keepNext/>
              <w:spacing w:before="0" w:after="0"/>
            </w:pPr>
            <w:r>
              <w:t>2</w:t>
            </w:r>
          </w:p>
        </w:tc>
      </w:tr>
      <w:tr w:rsidR="00C95E96" w:rsidTr="00C95E96">
        <w:tc>
          <w:tcPr>
            <w:tcW w:w="1337" w:type="dxa"/>
            <w:hideMark/>
          </w:tcPr>
          <w:p w:rsidR="00C95E96" w:rsidRDefault="00DB6980">
            <w:pPr>
              <w:pStyle w:val="TableBodyText"/>
              <w:keepNext/>
              <w:spacing w:before="0" w:after="0"/>
            </w:pPr>
            <w:r>
              <w:t>3</w:t>
            </w:r>
          </w:p>
        </w:tc>
        <w:tc>
          <w:tcPr>
            <w:tcW w:w="7778" w:type="dxa"/>
            <w:hideMark/>
          </w:tcPr>
          <w:p w:rsidR="00C95E96" w:rsidRDefault="00DB6980">
            <w:pPr>
              <w:pStyle w:val="TableBodyText"/>
              <w:keepNext/>
              <w:spacing w:before="0" w:after="0"/>
            </w:pPr>
            <w:r>
              <w:t>3</w:t>
            </w:r>
          </w:p>
        </w:tc>
      </w:tr>
      <w:tr w:rsidR="00C95E96" w:rsidTr="00C95E96">
        <w:tc>
          <w:tcPr>
            <w:tcW w:w="1337" w:type="dxa"/>
            <w:hideMark/>
          </w:tcPr>
          <w:p w:rsidR="00C95E96" w:rsidRDefault="00DB6980">
            <w:pPr>
              <w:pStyle w:val="TableBodyText"/>
              <w:keepNext/>
              <w:spacing w:before="0" w:after="0"/>
            </w:pPr>
            <w:r>
              <w:t>4</w:t>
            </w:r>
          </w:p>
        </w:tc>
        <w:tc>
          <w:tcPr>
            <w:tcW w:w="7778" w:type="dxa"/>
            <w:hideMark/>
          </w:tcPr>
          <w:p w:rsidR="00C95E96" w:rsidRDefault="00DB6980">
            <w:pPr>
              <w:pStyle w:val="TableBodyText"/>
              <w:keepNext/>
              <w:spacing w:before="0" w:after="0"/>
            </w:pPr>
            <w:r>
              <w:t>4</w:t>
            </w:r>
          </w:p>
        </w:tc>
      </w:tr>
      <w:tr w:rsidR="00C95E96" w:rsidTr="00C95E96">
        <w:tc>
          <w:tcPr>
            <w:tcW w:w="1337" w:type="dxa"/>
            <w:hideMark/>
          </w:tcPr>
          <w:p w:rsidR="00C95E96" w:rsidRDefault="00DB6980">
            <w:pPr>
              <w:pStyle w:val="TableBodyText"/>
              <w:keepNext/>
              <w:spacing w:before="0" w:after="0"/>
            </w:pPr>
            <w:r>
              <w:t>5</w:t>
            </w:r>
          </w:p>
        </w:tc>
        <w:tc>
          <w:tcPr>
            <w:tcW w:w="7778" w:type="dxa"/>
            <w:hideMark/>
          </w:tcPr>
          <w:p w:rsidR="00C95E96" w:rsidRDefault="00DB6980">
            <w:pPr>
              <w:pStyle w:val="TableBodyText"/>
              <w:keepNext/>
              <w:spacing w:before="0" w:after="0"/>
            </w:pPr>
            <w:r>
              <w:t>5</w:t>
            </w:r>
          </w:p>
        </w:tc>
      </w:tr>
      <w:tr w:rsidR="00C95E96" w:rsidTr="00C95E96">
        <w:tc>
          <w:tcPr>
            <w:tcW w:w="1337" w:type="dxa"/>
            <w:hideMark/>
          </w:tcPr>
          <w:p w:rsidR="00C95E96" w:rsidRDefault="00DB6980">
            <w:pPr>
              <w:pStyle w:val="TableBodyText"/>
              <w:keepNext/>
              <w:spacing w:before="0" w:after="0"/>
            </w:pPr>
            <w:r>
              <w:t>6</w:t>
            </w:r>
          </w:p>
        </w:tc>
        <w:tc>
          <w:tcPr>
            <w:tcW w:w="7778" w:type="dxa"/>
            <w:hideMark/>
          </w:tcPr>
          <w:p w:rsidR="00C95E96" w:rsidRDefault="00DB6980">
            <w:pPr>
              <w:pStyle w:val="TableBodyText"/>
              <w:keepNext/>
              <w:spacing w:before="0" w:after="0"/>
            </w:pPr>
            <w:r>
              <w:t>6</w:t>
            </w:r>
          </w:p>
        </w:tc>
      </w:tr>
      <w:tr w:rsidR="00C95E96" w:rsidTr="00C95E96">
        <w:tc>
          <w:tcPr>
            <w:tcW w:w="1337" w:type="dxa"/>
            <w:hideMark/>
          </w:tcPr>
          <w:p w:rsidR="00C95E96" w:rsidRDefault="00DB6980">
            <w:pPr>
              <w:pStyle w:val="TableBodyText"/>
              <w:keepNext/>
              <w:spacing w:before="0" w:after="0"/>
            </w:pPr>
            <w:r>
              <w:t>7</w:t>
            </w:r>
          </w:p>
        </w:tc>
        <w:tc>
          <w:tcPr>
            <w:tcW w:w="7778" w:type="dxa"/>
            <w:hideMark/>
          </w:tcPr>
          <w:p w:rsidR="00C95E96" w:rsidRDefault="00DB6980">
            <w:pPr>
              <w:pStyle w:val="TableBodyText"/>
              <w:keepNext/>
              <w:spacing w:before="0" w:after="0"/>
            </w:pPr>
            <w:r>
              <w:t>7</w:t>
            </w:r>
          </w:p>
        </w:tc>
      </w:tr>
      <w:tr w:rsidR="00C95E96" w:rsidTr="00C95E96">
        <w:tc>
          <w:tcPr>
            <w:tcW w:w="1337" w:type="dxa"/>
            <w:hideMark/>
          </w:tcPr>
          <w:p w:rsidR="00C95E96" w:rsidRDefault="00DB6980">
            <w:pPr>
              <w:pStyle w:val="TableBodyText"/>
              <w:keepNext/>
              <w:spacing w:before="0" w:after="0"/>
            </w:pPr>
            <w:r>
              <w:t>8</w:t>
            </w:r>
          </w:p>
        </w:tc>
        <w:tc>
          <w:tcPr>
            <w:tcW w:w="7778" w:type="dxa"/>
            <w:hideMark/>
          </w:tcPr>
          <w:p w:rsidR="00C95E96" w:rsidRDefault="00DB6980">
            <w:pPr>
              <w:pStyle w:val="TableBodyText"/>
              <w:keepNext/>
              <w:spacing w:before="0" w:after="0"/>
            </w:pPr>
            <w:r>
              <w:t>8</w:t>
            </w:r>
          </w:p>
        </w:tc>
      </w:tr>
      <w:tr w:rsidR="00C95E96" w:rsidTr="00C95E96">
        <w:tc>
          <w:tcPr>
            <w:tcW w:w="1337" w:type="dxa"/>
            <w:hideMark/>
          </w:tcPr>
          <w:p w:rsidR="00C95E96" w:rsidRDefault="00DB6980">
            <w:pPr>
              <w:pStyle w:val="TableBodyText"/>
              <w:keepNext/>
              <w:spacing w:before="0" w:after="0"/>
            </w:pPr>
            <w:r>
              <w:t>9</w:t>
            </w:r>
          </w:p>
        </w:tc>
        <w:tc>
          <w:tcPr>
            <w:tcW w:w="7778" w:type="dxa"/>
            <w:hideMark/>
          </w:tcPr>
          <w:p w:rsidR="00C95E96" w:rsidRDefault="00DB6980">
            <w:pPr>
              <w:pStyle w:val="TableBodyText"/>
              <w:keepNext/>
              <w:spacing w:before="0" w:after="0"/>
            </w:pPr>
            <w:r>
              <w:t>9</w:t>
            </w:r>
          </w:p>
        </w:tc>
      </w:tr>
      <w:tr w:rsidR="00C95E96" w:rsidTr="00C95E96">
        <w:tc>
          <w:tcPr>
            <w:tcW w:w="1337" w:type="dxa"/>
            <w:hideMark/>
          </w:tcPr>
          <w:p w:rsidR="00C95E96" w:rsidRDefault="00DB6980">
            <w:pPr>
              <w:pStyle w:val="TableBodyText"/>
              <w:keepNext/>
              <w:spacing w:before="0" w:after="0"/>
            </w:pPr>
            <w:r>
              <w:t>10</w:t>
            </w:r>
          </w:p>
        </w:tc>
        <w:tc>
          <w:tcPr>
            <w:tcW w:w="7778" w:type="dxa"/>
            <w:hideMark/>
          </w:tcPr>
          <w:p w:rsidR="00C95E96" w:rsidRDefault="00DB6980">
            <w:pPr>
              <w:pStyle w:val="TableBodyText"/>
              <w:keepNext/>
              <w:spacing w:before="0" w:after="0"/>
            </w:pPr>
            <w:r>
              <w:t>10</w:t>
            </w:r>
          </w:p>
        </w:tc>
      </w:tr>
      <w:tr w:rsidR="00C95E96" w:rsidTr="00C95E96">
        <w:tc>
          <w:tcPr>
            <w:tcW w:w="1337" w:type="dxa"/>
            <w:hideMark/>
          </w:tcPr>
          <w:p w:rsidR="00C95E96" w:rsidRDefault="00DB6980">
            <w:pPr>
              <w:pStyle w:val="TableBodyText"/>
              <w:keepNext/>
              <w:spacing w:before="0" w:after="0"/>
            </w:pPr>
            <w:r>
              <w:t>11</w:t>
            </w:r>
          </w:p>
        </w:tc>
        <w:tc>
          <w:tcPr>
            <w:tcW w:w="7778" w:type="dxa"/>
            <w:hideMark/>
          </w:tcPr>
          <w:p w:rsidR="00C95E96" w:rsidRDefault="00DB6980">
            <w:pPr>
              <w:pStyle w:val="TableBodyText"/>
              <w:keepNext/>
              <w:spacing w:before="0" w:after="0"/>
            </w:pPr>
            <w:r>
              <w:t>11</w:t>
            </w:r>
          </w:p>
        </w:tc>
      </w:tr>
      <w:tr w:rsidR="00C95E96" w:rsidTr="00C95E96">
        <w:tc>
          <w:tcPr>
            <w:tcW w:w="1337" w:type="dxa"/>
            <w:hideMark/>
          </w:tcPr>
          <w:p w:rsidR="00C95E96" w:rsidRDefault="00DB6980">
            <w:pPr>
              <w:pStyle w:val="TableBodyText"/>
              <w:keepNext/>
              <w:spacing w:before="0" w:after="0"/>
            </w:pPr>
            <w:r>
              <w:t>2</w:t>
            </w:r>
          </w:p>
        </w:tc>
        <w:tc>
          <w:tcPr>
            <w:tcW w:w="7778" w:type="dxa"/>
            <w:hideMark/>
          </w:tcPr>
          <w:p w:rsidR="00C95E96" w:rsidRDefault="00DB6980">
            <w:pPr>
              <w:pStyle w:val="TableBodyText"/>
              <w:keepNext/>
              <w:spacing w:before="0" w:after="0"/>
            </w:pPr>
            <w:r>
              <w:t>12</w:t>
            </w:r>
          </w:p>
        </w:tc>
      </w:tr>
    </w:tbl>
    <w:p w:rsidR="00C95E96" w:rsidRDefault="00C95E96"/>
    <w:p w:rsidR="00C95E96" w:rsidRDefault="00DB6980">
      <w:pPr>
        <w:pStyle w:val="Definition-Field"/>
      </w:pPr>
      <w:r>
        <w:rPr>
          <w:b/>
        </w:rPr>
        <w:lastRenderedPageBreak/>
        <w:t xml:space="preserve">unused (3 bytes): </w:t>
      </w:r>
      <w:r>
        <w:t>Undefined and MUST be ignored.</w:t>
      </w:r>
    </w:p>
    <w:p w:rsidR="00C95E96" w:rsidRDefault="00DB6980">
      <w:pPr>
        <w:pStyle w:val="Heading3"/>
      </w:pPr>
      <w:bookmarkStart w:id="1369" w:name="Section_a212a37760444ec2a5948c59be237125"/>
      <w:bookmarkStart w:id="1370" w:name="GenericDateMCAtom"/>
      <w:bookmarkStart w:id="1371" w:name="_Toc181683952"/>
      <w:r>
        <w:t>GenericDateMCAtom</w:t>
      </w:r>
      <w:bookmarkEnd w:id="1369"/>
      <w:bookmarkEnd w:id="1370"/>
      <w:bookmarkEnd w:id="1371"/>
      <w:r>
        <w:fldChar w:fldCharType="begin"/>
      </w:r>
      <w:r>
        <w:instrText xml:space="preserve"> XE "Details:GenericDateMCAtom text type" </w:instrText>
      </w:r>
      <w:r>
        <w:fldChar w:fldCharType="end"/>
      </w:r>
      <w:r>
        <w:fldChar w:fldCharType="begin"/>
      </w:r>
      <w:r>
        <w:instrText xml:space="preserve"> XE "GenericDateMCAtom text type" </w:instrText>
      </w:r>
      <w:r>
        <w:fldChar w:fldCharType="end"/>
      </w:r>
      <w:r>
        <w:fldChar w:fldCharType="begin"/>
      </w:r>
      <w:r>
        <w:instrText xml:space="preserve"> XE "Text type:GenericDateMCAtom" </w:instrText>
      </w:r>
      <w:r>
        <w:fldChar w:fldCharType="end"/>
      </w:r>
    </w:p>
    <w:p w:rsidR="00C95E96" w:rsidRDefault="00DB6980">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C95E96" w:rsidRDefault="00DB6980">
      <w:r>
        <w:t xml:space="preserve">An </w:t>
      </w:r>
      <w:hyperlink w:anchor="gt_016695d0-c616-4235-b76e-e5fb66138f4a">
        <w:r>
          <w:rPr>
            <w:rStyle w:val="HyperlinkGreen"/>
            <w:b/>
          </w:rPr>
          <w:t>atom record</w:t>
        </w:r>
      </w:hyperlink>
      <w:r>
        <w:t xml:space="preserve"> that specifies a datetime metacharacter.</w:t>
      </w:r>
    </w:p>
    <w:p w:rsidR="00C95E96" w:rsidRDefault="00DB6980">
      <w:r>
        <w:t xml:space="preserve">The metacharacter is replaced by the datetime option specified in </w:t>
      </w:r>
      <w:r>
        <w:t xml:space="preserve">the </w:t>
      </w:r>
      <w:hyperlink w:anchor="Section_5ba5b716138d46439dbdfa1382d25082" w:history="1">
        <w:r>
          <w:rPr>
            <w:rStyle w:val="Hyperlink"/>
          </w:rPr>
          <w:t>HeadersFootersAtom</w:t>
        </w:r>
      </w:hyperlink>
      <w:r>
        <w:t xml:space="preserve"> record.</w:t>
      </w:r>
    </w:p>
    <w:p w:rsidR="00C95E96" w:rsidRDefault="00DB6980">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w:t>
      </w:r>
      <w:r>
        <w:rPr>
          <w:b/>
        </w:rPr>
        <w:t>GenericDateMCAtom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position</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w:t>
      </w:r>
      <w:r>
        <w:t xml:space="preserve">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RT_GenericDateMetaCharAtom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C95E96" w:rsidRDefault="00DB6980">
      <w:pPr>
        <w:pStyle w:val="Heading3"/>
      </w:pPr>
      <w:bookmarkStart w:id="1372" w:name="Section_7aa3736d15cf43b38b450dddf856d946"/>
      <w:bookmarkStart w:id="1373" w:name="RTFDateTimeMCAtom"/>
      <w:bookmarkStart w:id="1374" w:name="_Toc181683953"/>
      <w:r>
        <w:t>RTFDateTimeMCAtom</w:t>
      </w:r>
      <w:bookmarkEnd w:id="1372"/>
      <w:bookmarkEnd w:id="1373"/>
      <w:bookmarkEnd w:id="1374"/>
      <w:r>
        <w:fldChar w:fldCharType="begin"/>
      </w:r>
      <w:r>
        <w:instrText xml:space="preserve"> XE "Details:RTFDateTimeMCAtom text t</w:instrText>
      </w:r>
      <w:r>
        <w:instrText xml:space="preserve">ype" </w:instrText>
      </w:r>
      <w:r>
        <w:fldChar w:fldCharType="end"/>
      </w:r>
      <w:r>
        <w:fldChar w:fldCharType="begin"/>
      </w:r>
      <w:r>
        <w:instrText xml:space="preserve"> XE "RTFDateTimeMCAtom text type" </w:instrText>
      </w:r>
      <w:r>
        <w:fldChar w:fldCharType="end"/>
      </w:r>
      <w:r>
        <w:fldChar w:fldCharType="begin"/>
      </w:r>
      <w:r>
        <w:instrText xml:space="preserve"> XE "Text type:RTFDateTimeMCAtom" </w:instrText>
      </w:r>
      <w:r>
        <w:fldChar w:fldCharType="end"/>
      </w:r>
    </w:p>
    <w:p w:rsidR="00C95E96" w:rsidRDefault="00DB6980">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C95E96" w:rsidRDefault="00DB6980">
      <w:r>
        <w:t xml:space="preserve">An </w:t>
      </w:r>
      <w:hyperlink w:anchor="gt_016695d0-c616-4235-b76e-e5fb66138f4a">
        <w:r>
          <w:rPr>
            <w:rStyle w:val="HyperlinkGreen"/>
            <w:b/>
          </w:rPr>
          <w:t>atom record</w:t>
        </w:r>
      </w:hyperlink>
      <w:r>
        <w:t xml:space="preserve"> that specifies a Rich Text Format (RTF) datetime metacharacter. RTF format is specified by </w:t>
      </w:r>
      <w:hyperlink r:id="rId229">
        <w:r>
          <w:rPr>
            <w:rStyle w:val="Hyperlink"/>
          </w:rPr>
          <w:t>[MSFT-RTF]</w:t>
        </w:r>
      </w:hyperlink>
      <w:r>
        <w:t xml:space="preserve">. </w:t>
      </w:r>
    </w:p>
    <w:p w:rsidR="00C95E96" w:rsidRDefault="00DB6980">
      <w:r>
        <w:t>The metacharacter is replaced by the datetime, using the format specified in the format string in this metacharacter.</w:t>
      </w:r>
    </w:p>
    <w:p w:rsidR="00C95E96" w:rsidRDefault="00DB6980">
      <w:r>
        <w:rPr>
          <w:snapToGrid w:val="0"/>
        </w:rPr>
        <w:t xml:space="preserve">Let the </w:t>
      </w:r>
      <w:r>
        <w:rPr>
          <w:i/>
        </w:rPr>
        <w:t>corresponding text</w:t>
      </w:r>
      <w:r>
        <w:rPr>
          <w:snapToGrid w:val="0"/>
        </w:rPr>
        <w:t xml:space="preserve"> be </w:t>
      </w:r>
      <w:r>
        <w:t xml:space="preserve">specified by the </w:t>
      </w:r>
      <w:hyperlink w:anchor="Section_08d31a6607504009b41649f2871cd178" w:history="1">
        <w:r>
          <w:rPr>
            <w:rStyle w:val="Hyperlink"/>
          </w:rPr>
          <w:t>TextH</w:t>
        </w:r>
        <w:r>
          <w:rPr>
            <w:rStyle w:val="Hyperlink"/>
          </w:rPr>
          <w:t>eaderAtom</w:t>
        </w:r>
      </w:hyperlink>
      <w:r>
        <w:t xml:space="preserve"> record that most closely precedes this </w:t>
      </w:r>
      <w:r>
        <w:rPr>
          <w:b/>
        </w:rPr>
        <w:t>RTFDateTimeMCAtom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position</w:t>
            </w:r>
          </w:p>
        </w:tc>
      </w:tr>
      <w:tr w:rsidR="00C95E96" w:rsidTr="00C95E96">
        <w:trPr>
          <w:trHeight w:hRule="exact" w:val="490"/>
        </w:trPr>
        <w:tc>
          <w:tcPr>
            <w:tcW w:w="8640" w:type="dxa"/>
            <w:gridSpan w:val="32"/>
          </w:tcPr>
          <w:p w:rsidR="00C95E96" w:rsidRDefault="00DB6980">
            <w:pPr>
              <w:pStyle w:val="PacketDiagramBodyText"/>
            </w:pPr>
            <w:r>
              <w:t>format (128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610"/>
        <w:gridCol w:w="578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610" w:type="dxa"/>
          </w:tcPr>
          <w:p w:rsidR="00C95E96" w:rsidRDefault="00DB6980">
            <w:pPr>
              <w:pStyle w:val="TableHeaderText"/>
              <w:spacing w:before="0" w:after="0"/>
            </w:pPr>
            <w:r>
              <w:t>Field</w:t>
            </w:r>
          </w:p>
        </w:tc>
        <w:tc>
          <w:tcPr>
            <w:tcW w:w="5785" w:type="dxa"/>
          </w:tcPr>
          <w:p w:rsidR="00C95E96" w:rsidRDefault="00DB6980">
            <w:pPr>
              <w:pStyle w:val="TableHeaderText"/>
              <w:spacing w:before="0" w:after="0"/>
            </w:pPr>
            <w:r>
              <w:t>Meaning</w:t>
            </w:r>
          </w:p>
        </w:tc>
      </w:tr>
      <w:tr w:rsidR="00C95E96" w:rsidTr="00C95E96">
        <w:tc>
          <w:tcPr>
            <w:tcW w:w="2610" w:type="dxa"/>
          </w:tcPr>
          <w:p w:rsidR="00C95E96" w:rsidRDefault="00DB6980">
            <w:pPr>
              <w:pStyle w:val="TableBodyText"/>
              <w:spacing w:before="0" w:after="0"/>
              <w:rPr>
                <w:b/>
              </w:rPr>
            </w:pPr>
            <w:r>
              <w:rPr>
                <w:b/>
              </w:rPr>
              <w:t>rh.recVer</w:t>
            </w:r>
          </w:p>
        </w:tc>
        <w:tc>
          <w:tcPr>
            <w:tcW w:w="5785" w:type="dxa"/>
          </w:tcPr>
          <w:p w:rsidR="00C95E96" w:rsidRDefault="00DB6980">
            <w:pPr>
              <w:pStyle w:val="TableBodyText"/>
              <w:spacing w:before="0" w:after="0"/>
            </w:pPr>
            <w:r>
              <w:t>MUST be 0x0.</w:t>
            </w:r>
          </w:p>
        </w:tc>
      </w:tr>
      <w:tr w:rsidR="00C95E96" w:rsidTr="00C95E96">
        <w:tc>
          <w:tcPr>
            <w:tcW w:w="2610" w:type="dxa"/>
          </w:tcPr>
          <w:p w:rsidR="00C95E96" w:rsidRDefault="00DB6980">
            <w:pPr>
              <w:pStyle w:val="TableBodyText"/>
              <w:spacing w:before="0" w:after="0"/>
              <w:rPr>
                <w:b/>
              </w:rPr>
            </w:pPr>
            <w:r>
              <w:rPr>
                <w:b/>
              </w:rPr>
              <w:t>rh.recInstance</w:t>
            </w:r>
          </w:p>
        </w:tc>
        <w:tc>
          <w:tcPr>
            <w:tcW w:w="5785" w:type="dxa"/>
          </w:tcPr>
          <w:p w:rsidR="00C95E96" w:rsidRDefault="00DB6980">
            <w:pPr>
              <w:pStyle w:val="TableBodyText"/>
              <w:spacing w:before="0" w:after="0"/>
            </w:pPr>
            <w:r>
              <w:t>MUST be 0x000.</w:t>
            </w:r>
          </w:p>
        </w:tc>
      </w:tr>
      <w:tr w:rsidR="00C95E96" w:rsidTr="00C95E96">
        <w:tc>
          <w:tcPr>
            <w:tcW w:w="2610" w:type="dxa"/>
          </w:tcPr>
          <w:p w:rsidR="00C95E96" w:rsidRDefault="00DB6980">
            <w:pPr>
              <w:pStyle w:val="TableBodyText"/>
              <w:spacing w:before="0" w:after="0"/>
              <w:rPr>
                <w:b/>
              </w:rPr>
            </w:pPr>
            <w:r>
              <w:rPr>
                <w:b/>
              </w:rPr>
              <w:t>rh.recType</w:t>
            </w:r>
          </w:p>
        </w:tc>
        <w:tc>
          <w:tcPr>
            <w:tcW w:w="5785" w:type="dxa"/>
          </w:tcPr>
          <w:p w:rsidR="00C95E96" w:rsidRDefault="00DB6980">
            <w:pPr>
              <w:pStyle w:val="TableBodyText"/>
              <w:spacing w:before="0" w:after="0"/>
            </w:pPr>
            <w:r>
              <w:t xml:space="preserve">MUST be an </w:t>
            </w:r>
            <w:hyperlink w:anchor="Section_38fb1fa50a62477a8b14178df22de812" w:history="1">
              <w:r>
                <w:rPr>
                  <w:rStyle w:val="Hyperlink"/>
                </w:rPr>
                <w:t>RT_RtfDateTimeMetaCharAtom</w:t>
              </w:r>
            </w:hyperlink>
            <w:r>
              <w:t>.</w:t>
            </w:r>
          </w:p>
        </w:tc>
      </w:tr>
      <w:tr w:rsidR="00C95E96" w:rsidTr="00C95E96">
        <w:tc>
          <w:tcPr>
            <w:tcW w:w="2610" w:type="dxa"/>
          </w:tcPr>
          <w:p w:rsidR="00C95E96" w:rsidRDefault="00DB6980">
            <w:pPr>
              <w:pStyle w:val="TableBodyText"/>
              <w:spacing w:before="0" w:after="0"/>
              <w:rPr>
                <w:b/>
              </w:rPr>
            </w:pPr>
            <w:r>
              <w:rPr>
                <w:b/>
              </w:rPr>
              <w:t>rh.recLen</w:t>
            </w:r>
          </w:p>
        </w:tc>
        <w:tc>
          <w:tcPr>
            <w:tcW w:w="5785" w:type="dxa"/>
          </w:tcPr>
          <w:p w:rsidR="00C95E96" w:rsidRDefault="00DB6980">
            <w:pPr>
              <w:pStyle w:val="TableBodyText"/>
              <w:spacing w:before="0" w:after="0"/>
            </w:pPr>
            <w:r>
              <w:t>MUST be 0x00000084.</w:t>
            </w:r>
          </w:p>
        </w:tc>
      </w:tr>
    </w:tbl>
    <w:p w:rsidR="00C95E96" w:rsidRDefault="00C95E96"/>
    <w:p w:rsidR="00C95E96" w:rsidRDefault="00DB6980">
      <w:pPr>
        <w:pStyle w:val="Definition-Field"/>
      </w:pPr>
      <w:r>
        <w:rPr>
          <w:b/>
        </w:rPr>
        <w:t xml:space="preserve">position (4 bytes): </w:t>
      </w:r>
      <w:r>
        <w:t xml:space="preserve">A </w:t>
      </w:r>
      <w:hyperlink w:anchor="Section_7f3c80c201d94cb997f2adb082b01a35" w:history="1">
        <w:r>
          <w:rPr>
            <w:rStyle w:val="Hyperlink"/>
          </w:rPr>
          <w:t>TextPosition</w:t>
        </w:r>
      </w:hyperlink>
      <w:r>
        <w:t xml:space="preserve"> that specifies the position of the metacharacter in the </w:t>
      </w:r>
      <w:r>
        <w:rPr>
          <w:i/>
        </w:rPr>
        <w:t>corresponding text</w:t>
      </w:r>
      <w:r>
        <w:t>.</w:t>
      </w:r>
    </w:p>
    <w:p w:rsidR="00C95E96" w:rsidRDefault="00DB6980">
      <w:pPr>
        <w:pStyle w:val="Definition-Field"/>
      </w:pPr>
      <w:r>
        <w:rPr>
          <w:b/>
        </w:rPr>
        <w:t xml:space="preserve">format (128 bytes): </w:t>
      </w:r>
      <w:r>
        <w:t xml:space="preserve">A </w:t>
      </w:r>
      <w:hyperlink w:anchor="Section_2bd860f7f6144ed0a0ad5520e82856b7">
        <w:r>
          <w:rPr>
            <w:rStyle w:val="Hyperlink"/>
          </w:rPr>
          <w:t>char2</w:t>
        </w:r>
      </w:hyperlink>
      <w:r>
        <w:t xml:space="preserve"> that specifies the date and time format in RTF.</w:t>
      </w:r>
    </w:p>
    <w:p w:rsidR="00C95E96" w:rsidRDefault="00DB6980">
      <w:pPr>
        <w:pStyle w:val="Heading3"/>
      </w:pPr>
      <w:bookmarkStart w:id="1375" w:name="Section_5eeac20cc3cc45a789185a96c9f394a1"/>
      <w:bookmarkStart w:id="1376" w:name="TextBookmarkAtom"/>
      <w:bookmarkStart w:id="1377" w:name="_Toc181683954"/>
      <w:r>
        <w:t>TextBookmarkAtom</w:t>
      </w:r>
      <w:bookmarkEnd w:id="1375"/>
      <w:bookmarkEnd w:id="1376"/>
      <w:bookmarkEnd w:id="1377"/>
      <w:r>
        <w:fldChar w:fldCharType="begin"/>
      </w:r>
      <w:r>
        <w:instrText xml:space="preserve"> XE "Details:TextBookmar</w:instrText>
      </w:r>
      <w:r>
        <w:instrText xml:space="preserve">kAtom text type" </w:instrText>
      </w:r>
      <w:r>
        <w:fldChar w:fldCharType="end"/>
      </w:r>
      <w:r>
        <w:fldChar w:fldCharType="begin"/>
      </w:r>
      <w:r>
        <w:instrText xml:space="preserve"> XE "TextBookmarkAtom text type" </w:instrText>
      </w:r>
      <w:r>
        <w:fldChar w:fldCharType="end"/>
      </w:r>
      <w:r>
        <w:fldChar w:fldCharType="begin"/>
      </w:r>
      <w:r>
        <w:instrText xml:space="preserve"> XE "Text type:TextBookmarkAtom" </w:instrText>
      </w:r>
      <w:r>
        <w:fldChar w:fldCharType="end"/>
      </w:r>
    </w:p>
    <w:p w:rsidR="00C95E96" w:rsidRDefault="00DB6980">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C95E96" w:rsidRDefault="00DB6980">
      <w:r>
        <w:t xml:space="preserve">An </w:t>
      </w:r>
      <w:hyperlink w:anchor="gt_016695d0-c616-4235-b76e-e5fb66138f4a">
        <w:r>
          <w:rPr>
            <w:rStyle w:val="HyperlinkGreen"/>
            <w:b/>
          </w:rPr>
          <w:t>atom record</w:t>
        </w:r>
      </w:hyperlink>
      <w:r>
        <w:t xml:space="preserve"> that specifies a range of text that has a </w:t>
      </w:r>
      <w:hyperlink w:anchor="gt_42f9c2f4-8a4b-4d64-a0e1-fc071debdf4c">
        <w:r>
          <w:rPr>
            <w:rStyle w:val="HyperlinkGreen"/>
            <w:b/>
          </w:rPr>
          <w:t>bookmark</w:t>
        </w:r>
      </w:hyperlink>
      <w:r>
        <w:t>. The length of the ra</w:t>
      </w:r>
      <w:r>
        <w:t>nge of text is specified by the following formula:</w:t>
      </w:r>
    </w:p>
    <w:p w:rsidR="00C95E96" w:rsidRDefault="00DB6980">
      <w:pPr>
        <w:pStyle w:val="Code"/>
      </w:pPr>
      <w:r>
        <w:t>end - begin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begin</w:t>
            </w:r>
          </w:p>
        </w:tc>
      </w:tr>
      <w:tr w:rsidR="00C95E96" w:rsidTr="00C95E96">
        <w:trPr>
          <w:trHeight w:hRule="exact" w:val="490"/>
        </w:trPr>
        <w:tc>
          <w:tcPr>
            <w:tcW w:w="8640" w:type="dxa"/>
            <w:gridSpan w:val="32"/>
          </w:tcPr>
          <w:p w:rsidR="00C95E96" w:rsidRDefault="00DB6980">
            <w:pPr>
              <w:pStyle w:val="PacketDiagramBodyText"/>
            </w:pPr>
            <w:r>
              <w:t>end</w:t>
            </w:r>
          </w:p>
        </w:tc>
      </w:tr>
      <w:tr w:rsidR="00C95E96" w:rsidTr="00C95E96">
        <w:trPr>
          <w:trHeight w:hRule="exact" w:val="490"/>
        </w:trPr>
        <w:tc>
          <w:tcPr>
            <w:tcW w:w="8640" w:type="dxa"/>
            <w:gridSpan w:val="32"/>
          </w:tcPr>
          <w:p w:rsidR="00C95E96" w:rsidRDefault="00DB6980">
            <w:pPr>
              <w:pStyle w:val="PacketDiagramBodyText"/>
            </w:pPr>
            <w:r>
              <w:t>bookmarkID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lastRenderedPageBreak/>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RT_TextBookmarkAtom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rPr>
                <w:snapToGrid w:val="0"/>
              </w:rPr>
              <w:t>MUST be 0x0000000C.</w:t>
            </w:r>
          </w:p>
        </w:tc>
      </w:tr>
    </w:tbl>
    <w:p w:rsidR="00C95E96" w:rsidRDefault="00C95E96"/>
    <w:p w:rsidR="00C95E96" w:rsidRDefault="00DB6980">
      <w:pPr>
        <w:pStyle w:val="Definition-Field"/>
      </w:pPr>
      <w:r>
        <w:rPr>
          <w:b/>
        </w:rPr>
        <w:t xml:space="preserve">begin (4 bytes): </w:t>
      </w:r>
      <w:r>
        <w:t xml:space="preserve">A </w:t>
      </w:r>
      <w:hyperlink w:anchor="Section_7f3c80c201d94cb997f2adb082b01a35" w:history="1">
        <w:r>
          <w:rPr>
            <w:rStyle w:val="Hyperlink"/>
          </w:rPr>
          <w:t>TextPosition</w:t>
        </w:r>
      </w:hyperlink>
      <w:r>
        <w:t xml:space="preserve"> that specifies the beginning of the boo</w:t>
      </w:r>
      <w:r>
        <w:t>kmarked range.</w:t>
      </w:r>
    </w:p>
    <w:p w:rsidR="00C95E96" w:rsidRDefault="00DB6980">
      <w:pPr>
        <w:pStyle w:val="Definition-Field"/>
      </w:pPr>
      <w:r>
        <w:rPr>
          <w:b/>
        </w:rPr>
        <w:t xml:space="preserve">end (4 bytes): </w:t>
      </w:r>
      <w:r>
        <w:t xml:space="preserve">A TextPosition that specifies the end of the bookmarked range. This field MUST be greater than </w:t>
      </w:r>
      <w:r>
        <w:rPr>
          <w:b/>
        </w:rPr>
        <w:t>begin</w:t>
      </w:r>
      <w:r>
        <w:t xml:space="preserve"> and SHOULD</w:t>
      </w:r>
      <w:bookmarkStart w:id="1378"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378"/>
      <w:r>
        <w:t xml:space="preserve"> be less than or equal to </w:t>
      </w:r>
      <w:r>
        <w:rPr>
          <w:b/>
        </w:rPr>
        <w:t>begin</w:t>
      </w:r>
      <w:r>
        <w:t xml:space="preserve"> plus 255.</w:t>
      </w:r>
    </w:p>
    <w:p w:rsidR="00C95E96" w:rsidRDefault="00DB6980">
      <w:pPr>
        <w:pStyle w:val="Definition-Field"/>
      </w:pPr>
      <w:r>
        <w:rPr>
          <w:b/>
        </w:rPr>
        <w:t xml:space="preserve">bookmarkID (4 bytes): </w:t>
      </w:r>
      <w:r>
        <w:t xml:space="preserve">An unsigned integer that specifies a reference to a bookmark identifier. It MUST be the same as the </w:t>
      </w:r>
      <w:r>
        <w:rPr>
          <w:b/>
        </w:rPr>
        <w:t>bookmarkID</w:t>
      </w:r>
      <w:r>
        <w:t xml:space="preserve"> field of a </w:t>
      </w:r>
      <w:hyperlink w:anchor="Section_a2f2dfbe96e6466eb37b3310416a47ec" w:history="1">
        <w:r>
          <w:rPr>
            <w:rStyle w:val="Hyperlink"/>
          </w:rPr>
          <w:t>BookmarkEntityAtom</w:t>
        </w:r>
      </w:hyperlink>
      <w:r>
        <w:t xml:space="preserve"> record.</w:t>
      </w:r>
    </w:p>
    <w:p w:rsidR="00C95E96" w:rsidRDefault="00DB6980">
      <w:pPr>
        <w:pStyle w:val="Heading3"/>
      </w:pPr>
      <w:bookmarkStart w:id="1379" w:name="Section_382afea69dc34b6c820611abef8b8366"/>
      <w:bookmarkStart w:id="1380" w:name="TextSpecialInfoAtom"/>
      <w:bookmarkStart w:id="1381" w:name="_Toc181683955"/>
      <w:r>
        <w:t>TextSpecialInfoAtom</w:t>
      </w:r>
      <w:bookmarkEnd w:id="1379"/>
      <w:bookmarkEnd w:id="1380"/>
      <w:bookmarkEnd w:id="1381"/>
      <w:r>
        <w:fldChar w:fldCharType="begin"/>
      </w:r>
      <w:r>
        <w:instrText xml:space="preserve"> XE "D</w:instrText>
      </w:r>
      <w:r>
        <w:instrText xml:space="preserve">etails:TextSpecialInfoAtom text type" </w:instrText>
      </w:r>
      <w:r>
        <w:fldChar w:fldCharType="end"/>
      </w:r>
      <w:r>
        <w:fldChar w:fldCharType="begin"/>
      </w:r>
      <w:r>
        <w:instrText xml:space="preserve"> XE "TextSpecialInfoAtom text type" </w:instrText>
      </w:r>
      <w:r>
        <w:fldChar w:fldCharType="end"/>
      </w:r>
      <w:r>
        <w:fldChar w:fldCharType="begin"/>
      </w:r>
      <w:r>
        <w:instrText xml:space="preserve"> XE "Text type:TextSpecialInfoAtom" </w:instrText>
      </w:r>
      <w:r>
        <w:fldChar w:fldCharType="end"/>
      </w:r>
    </w:p>
    <w:p w:rsidR="00C95E96" w:rsidRDefault="00DB6980">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C95E96" w:rsidRDefault="00DB6980">
      <w:r>
        <w:t xml:space="preserve">An </w:t>
      </w:r>
      <w:hyperlink w:anchor="gt_016695d0-c616-4235-b76e-e5fb66138f4a">
        <w:r>
          <w:rPr>
            <w:rStyle w:val="HyperlinkGreen"/>
            <w:b/>
          </w:rPr>
          <w:t>atom record</w:t>
        </w:r>
      </w:hyperlink>
      <w:r>
        <w:t xml:space="preserve"> that specifies </w:t>
      </w:r>
      <w:r>
        <w:rPr>
          <w:snapToGrid w:val="0"/>
        </w:rPr>
        <w:t>additional text properties.</w:t>
      </w:r>
    </w:p>
    <w:p w:rsidR="00C95E96" w:rsidRDefault="00DB6980">
      <w:r>
        <w:rPr>
          <w:snapToGrid w:val="0"/>
        </w:rPr>
        <w:t xml:space="preserve">Let the </w:t>
      </w:r>
      <w:r>
        <w:rPr>
          <w:i/>
          <w:snapToGrid w:val="0"/>
        </w:rPr>
        <w:t>corresponding text</w:t>
      </w:r>
      <w:r>
        <w:rPr>
          <w:snapToGrid w:val="0"/>
        </w:rPr>
        <w:t xml:space="preserve"> be </w:t>
      </w:r>
      <w:r>
        <w:t xml:space="preserve">specified by the </w:t>
      </w:r>
      <w:hyperlink w:anchor="Section_08d31a6607504009b41649f2871cd178" w:history="1">
        <w:r>
          <w:rPr>
            <w:rStyle w:val="Hyperlink"/>
          </w:rPr>
          <w:t>TextHeaderAtom</w:t>
        </w:r>
      </w:hyperlink>
      <w:r>
        <w:t xml:space="preserve"> record that most closely precedes this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rgSIRun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RT_TextSpecialInfoAtom</w:t>
              </w:r>
            </w:hyperlink>
            <w:r>
              <w:t>.</w:t>
            </w:r>
          </w:p>
        </w:tc>
      </w:tr>
    </w:tbl>
    <w:p w:rsidR="00C95E96" w:rsidRDefault="00C95E96"/>
    <w:p w:rsidR="00C95E96" w:rsidRDefault="00DB6980">
      <w:pPr>
        <w:pStyle w:val="Definition-Field"/>
      </w:pPr>
      <w:r>
        <w:rPr>
          <w:b/>
        </w:rPr>
        <w:t xml:space="preserve">rgSIRun (variable): </w:t>
      </w:r>
      <w:r>
        <w:t xml:space="preserve">An array of </w:t>
      </w:r>
      <w:hyperlink w:anchor="Section_bc49480fbe724f1ab8e1708ee109cb1f">
        <w:r>
          <w:rPr>
            <w:rStyle w:val="Hyperlink"/>
          </w:rPr>
          <w:t>TextSIRun</w:t>
        </w:r>
      </w:hyperlink>
      <w:r>
        <w:t xml:space="preserve"> structures that specifies additional text </w:t>
      </w:r>
      <w:r>
        <w:t xml:space="preserve">properties for the </w:t>
      </w:r>
      <w:r>
        <w:rPr>
          <w:i/>
        </w:rPr>
        <w:t>corresponding text</w:t>
      </w:r>
      <w:r>
        <w:t xml:space="preserve">. The </w:t>
      </w:r>
      <w:r>
        <w:rPr>
          <w:b/>
        </w:rPr>
        <w:t>count</w:t>
      </w:r>
      <w:r>
        <w:t xml:space="preserve"> field of each TextSIRun specifies the number of characters to which the properties apply, starting with the character at the zero-based index equal to the sum of the </w:t>
      </w:r>
      <w:r>
        <w:rPr>
          <w:b/>
        </w:rPr>
        <w:t>count</w:t>
      </w:r>
      <w:r>
        <w:t xml:space="preserve"> fields of all previous TextSIRun re</w:t>
      </w:r>
      <w:r>
        <w:t>cords in the array.</w:t>
      </w:r>
    </w:p>
    <w:p w:rsidR="00C95E96" w:rsidRDefault="00DB6980">
      <w:pPr>
        <w:pStyle w:val="Definition-Field2"/>
      </w:pPr>
      <w:r>
        <w:t xml:space="preserve">The sum of the </w:t>
      </w:r>
      <w:r>
        <w:rPr>
          <w:b/>
        </w:rPr>
        <w:t>count</w:t>
      </w:r>
      <w:r>
        <w:t xml:space="preserve"> fields of the TextSIRun items MUST be equal to the number of characters in the </w:t>
      </w:r>
      <w:r>
        <w:rPr>
          <w:i/>
        </w:rPr>
        <w:t>corresponding text</w:t>
      </w:r>
      <w:r>
        <w:t xml:space="preserve">. The length, in bytes, of the array is specified by </w:t>
      </w:r>
      <w:r>
        <w:rPr>
          <w:b/>
        </w:rPr>
        <w:t>rh.recLen</w:t>
      </w:r>
      <w:r>
        <w:t>.</w:t>
      </w:r>
    </w:p>
    <w:p w:rsidR="00C95E96" w:rsidRDefault="00DB6980">
      <w:pPr>
        <w:pStyle w:val="Heading3"/>
      </w:pPr>
      <w:bookmarkStart w:id="1382" w:name="Section_bc49480fbe724f1ab8e1708ee109cb1f"/>
      <w:bookmarkStart w:id="1383" w:name="TextSIRun"/>
      <w:bookmarkStart w:id="1384" w:name="_Toc181683956"/>
      <w:r>
        <w:t>TextSIRun</w:t>
      </w:r>
      <w:bookmarkEnd w:id="1382"/>
      <w:bookmarkEnd w:id="1383"/>
      <w:bookmarkEnd w:id="1384"/>
      <w:r>
        <w:fldChar w:fldCharType="begin"/>
      </w:r>
      <w:r>
        <w:instrText xml:space="preserve"> XE "Details:TextSIRun text type" </w:instrText>
      </w:r>
      <w:r>
        <w:fldChar w:fldCharType="end"/>
      </w:r>
      <w:r>
        <w:fldChar w:fldCharType="begin"/>
      </w:r>
      <w:r>
        <w:instrText xml:space="preserve"> XE "Text</w:instrText>
      </w:r>
      <w:r>
        <w:instrText xml:space="preserve">SIRun text type" </w:instrText>
      </w:r>
      <w:r>
        <w:fldChar w:fldCharType="end"/>
      </w:r>
      <w:r>
        <w:fldChar w:fldCharType="begin"/>
      </w:r>
      <w:r>
        <w:instrText xml:space="preserve"> XE "Text type:TextSIRun" </w:instrText>
      </w:r>
      <w:r>
        <w:fldChar w:fldCharType="end"/>
      </w:r>
    </w:p>
    <w:p w:rsidR="00C95E96" w:rsidRDefault="00DB6980">
      <w:r>
        <w:rPr>
          <w:i/>
        </w:rPr>
        <w:t xml:space="preserve">Referenced by: </w:t>
      </w:r>
      <w:hyperlink w:anchor="Section_382afea69dc34b6c820611abef8b8366">
        <w:r>
          <w:rPr>
            <w:rStyle w:val="Hyperlink"/>
            <w:i/>
          </w:rPr>
          <w:t>TextSpecialInfoAtom</w:t>
        </w:r>
      </w:hyperlink>
    </w:p>
    <w:p w:rsidR="00C95E96" w:rsidRDefault="00DB6980">
      <w:r>
        <w:lastRenderedPageBreak/>
        <w:t>A structure that specifies language and spelling information for a run of text.</w:t>
      </w:r>
    </w:p>
    <w:p w:rsidR="00C95E96" w:rsidRDefault="00DB6980">
      <w:r>
        <w:rPr>
          <w:snapToGrid w:val="0"/>
        </w:rPr>
        <w:t xml:space="preserve">Let the </w:t>
      </w:r>
      <w:r>
        <w:rPr>
          <w:i/>
          <w:snapToGrid w:val="0"/>
        </w:rPr>
        <w:t>corresponding text</w:t>
      </w:r>
      <w:r>
        <w:rPr>
          <w:snapToGrid w:val="0"/>
        </w:rPr>
        <w:t xml:space="preserve"> be </w:t>
      </w:r>
      <w:r>
        <w:rPr>
          <w:snapToGrid w:val="0"/>
        </w:rPr>
        <w:t xml:space="preserve">as </w:t>
      </w:r>
      <w:r>
        <w:t xml:space="preserve">specified in the TextSpecialInfoAtom record that contains this </w:t>
      </w:r>
      <w:r>
        <w:rPr>
          <w:b/>
        </w:rPr>
        <w:t>TextSIRun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count</w:t>
            </w:r>
          </w:p>
        </w:tc>
      </w:tr>
      <w:tr w:rsidR="00C95E96" w:rsidTr="00C95E96">
        <w:trPr>
          <w:trHeight w:hRule="exact" w:val="490"/>
        </w:trPr>
        <w:tc>
          <w:tcPr>
            <w:tcW w:w="8640" w:type="dxa"/>
            <w:gridSpan w:val="32"/>
          </w:tcPr>
          <w:p w:rsidR="00C95E96" w:rsidRDefault="00DB6980">
            <w:pPr>
              <w:pStyle w:val="PacketDiagramBodyText"/>
            </w:pPr>
            <w:r>
              <w:t>si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count (4 bytes): </w:t>
      </w:r>
      <w:r>
        <w:t xml:space="preserve">An </w:t>
      </w:r>
      <w:r>
        <w:rPr>
          <w:b/>
        </w:rPr>
        <w:t>unsigned integer</w:t>
      </w:r>
      <w:r>
        <w:t xml:space="preserve"> that specifies the number of characters of the corresponding</w:t>
      </w:r>
      <w:r>
        <w:rPr>
          <w:i/>
        </w:rPr>
        <w:t xml:space="preserve"> </w:t>
      </w:r>
      <w:r>
        <w:t>text to which these additional text properties apply. It MUST be greater than or equal to 0x00000001.</w:t>
      </w:r>
    </w:p>
    <w:p w:rsidR="00C95E96" w:rsidRDefault="00DB6980">
      <w:pPr>
        <w:pStyle w:val="Definition-Field"/>
      </w:pPr>
      <w:r>
        <w:rPr>
          <w:b/>
        </w:rPr>
        <w:t xml:space="preserve">si (variable): </w:t>
      </w:r>
      <w:r>
        <w:t xml:space="preserve">A </w:t>
      </w:r>
      <w:hyperlink w:anchor="Section_c4be3fe8ac2d42b485bb2647078f4c53">
        <w:r>
          <w:rPr>
            <w:rStyle w:val="Hyperlink"/>
          </w:rPr>
          <w:t>TextSIExcept</w:t>
        </w:r>
        <w:r>
          <w:rPr>
            <w:rStyle w:val="Hyperlink"/>
          </w:rPr>
          <w:t>ion</w:t>
        </w:r>
      </w:hyperlink>
      <w:r>
        <w:t xml:space="preserve"> structure that specifies language and spelling information. </w:t>
      </w:r>
    </w:p>
    <w:p w:rsidR="00C95E96" w:rsidRDefault="00DB6980">
      <w:pPr>
        <w:pStyle w:val="Heading3"/>
      </w:pPr>
      <w:bookmarkStart w:id="1385" w:name="Section_824e7fc09f994135b1f30fbd5597f5fd"/>
      <w:bookmarkStart w:id="1386" w:name="TextInteractiveInfoInstance"/>
      <w:bookmarkStart w:id="1387" w:name="_Toc181683957"/>
      <w:r>
        <w:t>TextInteractiveInfoInstance</w:t>
      </w:r>
      <w:bookmarkEnd w:id="1385"/>
      <w:bookmarkEnd w:id="1386"/>
      <w:bookmarkEnd w:id="1387"/>
      <w:r>
        <w:fldChar w:fldCharType="begin"/>
      </w:r>
      <w:r>
        <w:instrText xml:space="preserve"> XE "Details:TextInteractiveInfoInstance text type" </w:instrText>
      </w:r>
      <w:r>
        <w:fldChar w:fldCharType="end"/>
      </w:r>
      <w:r>
        <w:fldChar w:fldCharType="begin"/>
      </w:r>
      <w:r>
        <w:instrText xml:space="preserve"> XE "TextInteractiveInfoInstance text type" </w:instrText>
      </w:r>
      <w:r>
        <w:fldChar w:fldCharType="end"/>
      </w:r>
      <w:r>
        <w:fldChar w:fldCharType="begin"/>
      </w:r>
      <w:r>
        <w:instrText xml:space="preserve"> XE "Text type:TextInteractiveInfoInstance" </w:instrText>
      </w:r>
      <w:r>
        <w:fldChar w:fldCharType="end"/>
      </w:r>
    </w:p>
    <w:p w:rsidR="00C95E96" w:rsidRDefault="00DB6980">
      <w:r>
        <w:rPr>
          <w:i/>
        </w:rPr>
        <w:t xml:space="preserve">Referenced by: </w:t>
      </w:r>
      <w:hyperlink w:anchor="Section_fc198575e6fc420f86936714469eb710">
        <w:r>
          <w:rPr>
            <w:rStyle w:val="Hyperlink"/>
            <w:i/>
          </w:rPr>
          <w:t>SlideListWithTextSubContainerOrAtom</w:t>
        </w:r>
      </w:hyperlink>
      <w:r>
        <w:rPr>
          <w:i/>
        </w:rPr>
        <w:t xml:space="preserve">, </w:t>
      </w:r>
      <w:hyperlink w:anchor="Section_5e90593583704c55a3f9ddf0e143d276">
        <w:r>
          <w:rPr>
            <w:rStyle w:val="Hyperlink"/>
            <w:i/>
          </w:rPr>
          <w:t>TextClientDataSubContainerOrAtom</w:t>
        </w:r>
      </w:hyperlink>
    </w:p>
    <w:p w:rsidR="00C95E96" w:rsidRDefault="00DB6980">
      <w:r>
        <w:t xml:space="preserve">A variable type record whose type and meaning are dictated by </w:t>
      </w:r>
      <w:r>
        <w:t xml:space="preserve">the value of </w:t>
      </w:r>
      <w:r>
        <w:rPr>
          <w:b/>
        </w:rPr>
        <w:t>rh.recInstance</w:t>
      </w:r>
      <w:r>
        <w:t>, as specified in the following table.</w:t>
      </w:r>
    </w:p>
    <w:tbl>
      <w:tblPr>
        <w:tblStyle w:val="Table-ShadedHeader"/>
        <w:tblW w:w="0" w:type="auto"/>
        <w:tblLook w:val="04A0" w:firstRow="1" w:lastRow="0" w:firstColumn="1" w:lastColumn="0" w:noHBand="0" w:noVBand="1"/>
      </w:tblPr>
      <w:tblGrid>
        <w:gridCol w:w="734"/>
        <w:gridCol w:w="8741"/>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r>
              <w:t>0x000</w:t>
            </w:r>
          </w:p>
        </w:tc>
        <w:tc>
          <w:tcPr>
            <w:tcW w:w="0" w:type="auto"/>
            <w:vAlign w:val="center"/>
          </w:tcPr>
          <w:p w:rsidR="00C95E96" w:rsidRDefault="00DB6980">
            <w:pPr>
              <w:pStyle w:val="TableBodyText"/>
            </w:pPr>
            <w:r>
              <w:t xml:space="preserve">A </w:t>
            </w:r>
            <w:hyperlink w:anchor="Section_1efdc2bfa11d40928128147b3602be87">
              <w:r>
                <w:rPr>
                  <w:rStyle w:val="Hyperlink"/>
                </w:rPr>
                <w:t>MouseClickTextInteractiveInfoAtom</w:t>
              </w:r>
            </w:hyperlink>
            <w:r>
              <w:t xml:space="preserve"> record that specifies the corresponding text range of the preceding </w:t>
            </w:r>
            <w:hyperlink w:anchor="Section_cc0910dd1aae4da9afa958a386333bcb" w:history="1">
              <w:r>
                <w:rPr>
                  <w:rStyle w:val="Hyperlink"/>
                </w:rPr>
                <w:t>MouseClickInteractiveInfoContainer</w:t>
              </w:r>
            </w:hyperlink>
            <w:r>
              <w:t xml:space="preserve"> record.</w:t>
            </w:r>
          </w:p>
        </w:tc>
      </w:tr>
      <w:tr w:rsidR="00C95E96" w:rsidTr="00C95E96">
        <w:tc>
          <w:tcPr>
            <w:tcW w:w="0" w:type="auto"/>
            <w:vAlign w:val="center"/>
          </w:tcPr>
          <w:p w:rsidR="00C95E96" w:rsidRDefault="00DB6980">
            <w:pPr>
              <w:pStyle w:val="TableBodyText"/>
            </w:pPr>
            <w:r>
              <w:t>0x001</w:t>
            </w:r>
          </w:p>
        </w:tc>
        <w:tc>
          <w:tcPr>
            <w:tcW w:w="0" w:type="auto"/>
            <w:vAlign w:val="center"/>
          </w:tcPr>
          <w:p w:rsidR="00C95E96" w:rsidRDefault="00DB6980">
            <w:pPr>
              <w:pStyle w:val="TableBodyText"/>
            </w:pPr>
            <w:r>
              <w:t xml:space="preserve">A </w:t>
            </w:r>
            <w:hyperlink w:anchor="Section_93a2cd280426415da67fec6f3f781a09" w:history="1">
              <w:r>
                <w:rPr>
                  <w:rStyle w:val="Hyperlink"/>
                </w:rPr>
                <w:t>MouseOverTextInteractiveInfoAtom</w:t>
              </w:r>
            </w:hyperlink>
            <w:r>
              <w:t xml:space="preserve"> record that specifies the corresponding text range of</w:t>
            </w:r>
            <w:r>
              <w:t xml:space="preserve"> the preceding </w:t>
            </w:r>
            <w:hyperlink w:anchor="Section_8714c89a4bb34fa581650742725cf755" w:history="1">
              <w:r>
                <w:rPr>
                  <w:rStyle w:val="Hyperlink"/>
                </w:rPr>
                <w:t>MouseOverInteractiveInfoContainer</w:t>
              </w:r>
            </w:hyperlink>
            <w:r>
              <w:t xml:space="preserve"> record.</w:t>
            </w:r>
          </w:p>
        </w:tc>
      </w:tr>
    </w:tbl>
    <w:p w:rsidR="00C95E96" w:rsidRDefault="00DB6980">
      <w:pPr>
        <w:pStyle w:val="Heading3"/>
      </w:pPr>
      <w:bookmarkStart w:id="1388" w:name="Section_1efdc2bfa11d40928128147b3602be87"/>
      <w:bookmarkStart w:id="1389" w:name="MouseClickTextInteractiveInfoAtom"/>
      <w:bookmarkStart w:id="1390" w:name="_Toc181683958"/>
      <w:r>
        <w:t>MouseClickTextInteractiveInfoAtom</w:t>
      </w:r>
      <w:bookmarkEnd w:id="1388"/>
      <w:bookmarkEnd w:id="1389"/>
      <w:bookmarkEnd w:id="1390"/>
      <w:r>
        <w:fldChar w:fldCharType="begin"/>
      </w:r>
      <w:r>
        <w:instrText xml:space="preserve"> XE "Details:MouseClickTextInteractiveInfoAtom text type" </w:instrText>
      </w:r>
      <w:r>
        <w:fldChar w:fldCharType="end"/>
      </w:r>
      <w:r>
        <w:fldChar w:fldCharType="begin"/>
      </w:r>
      <w:r>
        <w:instrText xml:space="preserve"> XE "MouseClickTextInteractiveInfoAtom text t</w:instrText>
      </w:r>
      <w:r>
        <w:instrText xml:space="preserve">ype" </w:instrText>
      </w:r>
      <w:r>
        <w:fldChar w:fldCharType="end"/>
      </w:r>
      <w:r>
        <w:fldChar w:fldCharType="begin"/>
      </w:r>
      <w:r>
        <w:instrText xml:space="preserve"> XE "Text type:MouseClickTextInteractiveInfoAtom" </w:instrText>
      </w:r>
      <w:r>
        <w:fldChar w:fldCharType="end"/>
      </w:r>
    </w:p>
    <w:p w:rsidR="00C95E96" w:rsidRDefault="00DB6980">
      <w:r>
        <w:rPr>
          <w:i/>
        </w:rPr>
        <w:t xml:space="preserve">Referenced by: </w:t>
      </w:r>
      <w:hyperlink w:anchor="Section_824e7fc09f994135b1f30fbd5597f5fd">
        <w:r>
          <w:rPr>
            <w:rStyle w:val="Hyperlink"/>
            <w:i/>
          </w:rPr>
          <w:t>TextInteractiveInfoInstance</w:t>
        </w:r>
      </w:hyperlink>
    </w:p>
    <w:p w:rsidR="00C95E96" w:rsidRDefault="00DB6980">
      <w:r>
        <w:t xml:space="preserve">An </w:t>
      </w:r>
      <w:hyperlink w:anchor="gt_016695d0-c616-4235-b76e-e5fb66138f4a">
        <w:r>
          <w:rPr>
            <w:rStyle w:val="HyperlinkGreen"/>
            <w:b/>
          </w:rPr>
          <w:t>atom record</w:t>
        </w:r>
      </w:hyperlink>
      <w:r>
        <w:t xml:space="preserve"> that specifie</w:t>
      </w:r>
      <w:r>
        <w:t xml:space="preserve">s a text range that anchors the preceding </w:t>
      </w:r>
      <w:hyperlink w:anchor="Section_cc0910dd1aae4da9afa958a386333bcb" w:history="1">
        <w:r>
          <w:rPr>
            <w:rStyle w:val="Hyperlink"/>
          </w:rPr>
          <w:t>MouseClickInteractiveInfoContainer</w:t>
        </w:r>
      </w:hyperlink>
      <w:r>
        <w:t xml:space="preserve"> record in the containing </w:t>
      </w:r>
      <w:hyperlink w:anchor="Section_f50070dda4dc4edda446c4fcc5c80ace" w:history="1">
        <w:r>
          <w:rPr>
            <w:rStyle w:val="Hyperlink"/>
          </w:rPr>
          <w:t>OfficeArtClientTextbox</w:t>
        </w:r>
      </w:hyperlink>
      <w:r>
        <w:t xml:space="preserve"> record or </w:t>
      </w:r>
      <w:r>
        <w:rPr>
          <w:b/>
        </w:rPr>
        <w:t>S</w:t>
      </w:r>
      <w:r>
        <w:rPr>
          <w:b/>
        </w:rPr>
        <w:t>lideListWithTextContainer</w:t>
      </w:r>
      <w:r>
        <w:t xml:space="preserve"> record (section </w:t>
      </w:r>
      <w:hyperlink w:anchor="Section_307e6d12730447a8acbd3e7b8041ad3c" w:history="1">
        <w:r>
          <w:rPr>
            <w:rStyle w:val="Hyperlink"/>
          </w:rPr>
          <w:t>2.4.14.3</w:t>
        </w:r>
      </w:hyperlink>
      <w:r>
        <w:t>).</w:t>
      </w:r>
    </w:p>
    <w:p w:rsidR="00C95E96" w:rsidRDefault="00DB6980">
      <w:r>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that most clos</w:t>
      </w:r>
      <w:r>
        <w:t xml:space="preserve">ely precedes this </w:t>
      </w:r>
      <w:r>
        <w:rPr>
          <w:b/>
        </w:rPr>
        <w:t>MouseClickTextInteractiveInfoAtom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range</w:t>
            </w:r>
          </w:p>
        </w:tc>
      </w:tr>
      <w:tr w:rsidR="00C95E96" w:rsidTr="00C95E96">
        <w:trPr>
          <w:trHeight w:hRule="exact" w:val="490"/>
        </w:trPr>
        <w:tc>
          <w:tcPr>
            <w:tcW w:w="8640" w:type="dxa"/>
            <w:gridSpan w:val="32"/>
          </w:tcPr>
          <w:p w:rsidR="00C95E96" w:rsidRDefault="00DB6980">
            <w:pPr>
              <w:pStyle w:val="PacketDiagramBodyText"/>
            </w:pPr>
            <w:r>
              <w:lastRenderedPageBreak/>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RT_TextInteractiveInfoAtom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0x00000008.</w:t>
            </w:r>
          </w:p>
        </w:tc>
      </w:tr>
    </w:tbl>
    <w:p w:rsidR="00C95E96" w:rsidRDefault="00C95E96"/>
    <w:p w:rsidR="00C95E96" w:rsidRDefault="00DB6980">
      <w:pPr>
        <w:pStyle w:val="Definition-Field"/>
      </w:pPr>
      <w:r>
        <w:rPr>
          <w:b/>
        </w:rPr>
        <w:t xml:space="preserve">range (8 bytes): </w:t>
      </w:r>
      <w:r>
        <w:t xml:space="preserve">A </w:t>
      </w:r>
      <w:hyperlink w:anchor="Section_7bdc8284595a40c29a2f5245c1fda304" w:history="1">
        <w:r>
          <w:rPr>
            <w:rStyle w:val="Hyperlink"/>
          </w:rPr>
          <w:t>TextRange</w:t>
        </w:r>
      </w:hyperlink>
      <w:r>
        <w:t xml:space="preserve"> structure that specifies the anchor in the </w:t>
      </w:r>
      <w:r>
        <w:rPr>
          <w:i/>
        </w:rPr>
        <w:t>corresponding text</w:t>
      </w:r>
      <w:r>
        <w:t>.</w:t>
      </w:r>
    </w:p>
    <w:p w:rsidR="00C95E96" w:rsidRDefault="00DB6980">
      <w:pPr>
        <w:pStyle w:val="Heading3"/>
      </w:pPr>
      <w:bookmarkStart w:id="1391" w:name="Section_93a2cd280426415da67fec6f3f781a09"/>
      <w:bookmarkStart w:id="1392" w:name="MouseOverTextInteractiveInfoAtom"/>
      <w:bookmarkStart w:id="1393" w:name="_Toc181683959"/>
      <w:r>
        <w:t>MouseOverTextInteractiveInfoAtom</w:t>
      </w:r>
      <w:bookmarkEnd w:id="1391"/>
      <w:bookmarkEnd w:id="1392"/>
      <w:bookmarkEnd w:id="1393"/>
      <w:r>
        <w:fldChar w:fldCharType="begin"/>
      </w:r>
      <w:r>
        <w:instrText xml:space="preserve"> XE "Details:MouseOverTextInteractiveInfoAtom text type" </w:instrText>
      </w:r>
      <w:r>
        <w:fldChar w:fldCharType="end"/>
      </w:r>
      <w:r>
        <w:fldChar w:fldCharType="begin"/>
      </w:r>
      <w:r>
        <w:instrText xml:space="preserve"> XE "MouseOverTextInteractiveInfoAtom text type" </w:instrText>
      </w:r>
      <w:r>
        <w:fldChar w:fldCharType="end"/>
      </w:r>
      <w:r>
        <w:fldChar w:fldCharType="begin"/>
      </w:r>
      <w:r>
        <w:instrText xml:space="preserve"> XE "Text type:MouseOverTextInteractiveInfoAtom" </w:instrText>
      </w:r>
      <w:r>
        <w:fldChar w:fldCharType="end"/>
      </w:r>
    </w:p>
    <w:p w:rsidR="00C95E96" w:rsidRDefault="00DB6980">
      <w:r>
        <w:rPr>
          <w:i/>
        </w:rPr>
        <w:t xml:space="preserve">Referenced by: </w:t>
      </w:r>
      <w:hyperlink w:anchor="Section_824e7fc09f994135b1f30fbd5597f5fd">
        <w:r>
          <w:rPr>
            <w:rStyle w:val="Hyperlink"/>
            <w:i/>
          </w:rPr>
          <w:t>TextInteractiveInfoInstance</w:t>
        </w:r>
      </w:hyperlink>
    </w:p>
    <w:p w:rsidR="00C95E96" w:rsidRDefault="00DB6980">
      <w:r>
        <w:t xml:space="preserve">An </w:t>
      </w:r>
      <w:hyperlink w:anchor="gt_016695d0-c616-4235-b76e-e5fb66138f4a">
        <w:r>
          <w:rPr>
            <w:rStyle w:val="HyperlinkGreen"/>
            <w:b/>
          </w:rPr>
          <w:t>atom record</w:t>
        </w:r>
      </w:hyperlink>
      <w:r>
        <w:t xml:space="preserve"> that specifies a text range that anchors the preceding </w:t>
      </w:r>
      <w:hyperlink w:anchor="Section_8714c89a4bb34fa581650742725cf755" w:history="1">
        <w:r>
          <w:rPr>
            <w:rStyle w:val="Hyperlink"/>
          </w:rPr>
          <w:t>MouseOverInteractiveInfoContainer</w:t>
        </w:r>
      </w:hyperlink>
      <w:r>
        <w:t xml:space="preserve"> record in the containing </w:t>
      </w:r>
      <w:hyperlink w:anchor="Section_f50070dda4dc4edda446c4fcc5c80ace" w:history="1">
        <w:r>
          <w:rPr>
            <w:rStyle w:val="Hyperlink"/>
          </w:rPr>
          <w:t>OfficeArtClientTextbox</w:t>
        </w:r>
      </w:hyperlink>
      <w:r>
        <w:t xml:space="preserve"> record or </w:t>
      </w:r>
      <w:r>
        <w:rPr>
          <w:b/>
        </w:rPr>
        <w:t>SlideListWithTextContainer</w:t>
      </w:r>
      <w:r>
        <w:t xml:space="preserve"> record (section </w:t>
      </w:r>
      <w:hyperlink w:anchor="Section_307e6d12730447a8acbd3e7b8041ad3c" w:history="1">
        <w:r>
          <w:rPr>
            <w:rStyle w:val="Hyperlink"/>
          </w:rPr>
          <w:t>2.4.14.3</w:t>
        </w:r>
      </w:hyperlink>
      <w:r>
        <w:t>).</w:t>
      </w:r>
    </w:p>
    <w:p w:rsidR="00C95E96" w:rsidRDefault="00DB6980">
      <w:r>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that most closely precedes this </w:t>
      </w:r>
      <w:r>
        <w:rPr>
          <w:b/>
        </w:rPr>
        <w:t>MouseOverTextInteractiveInfoAtom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range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RT_TextInteractiveInfoAtom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 xml:space="preserve">MUST be </w:t>
            </w:r>
            <w:r>
              <w:t>0x00000008.</w:t>
            </w:r>
          </w:p>
        </w:tc>
      </w:tr>
    </w:tbl>
    <w:p w:rsidR="00C95E96" w:rsidRDefault="00C95E96"/>
    <w:p w:rsidR="00C95E96" w:rsidRDefault="00DB6980">
      <w:pPr>
        <w:pStyle w:val="Definition-Field"/>
      </w:pPr>
      <w:r>
        <w:rPr>
          <w:b/>
        </w:rPr>
        <w:t xml:space="preserve">range (8 bytes): </w:t>
      </w:r>
      <w:r>
        <w:t xml:space="preserve">A </w:t>
      </w:r>
      <w:hyperlink w:anchor="Section_7bdc8284595a40c29a2f5245c1fda304" w:history="1">
        <w:r>
          <w:rPr>
            <w:rStyle w:val="Hyperlink"/>
          </w:rPr>
          <w:t>TextRange</w:t>
        </w:r>
      </w:hyperlink>
      <w:r>
        <w:t xml:space="preserve"> structure that specifies the anchor in the </w:t>
      </w:r>
      <w:r>
        <w:rPr>
          <w:i/>
        </w:rPr>
        <w:t>corresponding text</w:t>
      </w:r>
      <w:r>
        <w:t>.</w:t>
      </w:r>
    </w:p>
    <w:p w:rsidR="00C95E96" w:rsidRDefault="00DB6980">
      <w:pPr>
        <w:pStyle w:val="Heading3"/>
      </w:pPr>
      <w:bookmarkStart w:id="1394" w:name="Section_7bdc8284595a40c29a2f5245c1fda304"/>
      <w:bookmarkStart w:id="1395" w:name="TextRange"/>
      <w:bookmarkStart w:id="1396" w:name="_Toc181683960"/>
      <w:r>
        <w:t>TextRange</w:t>
      </w:r>
      <w:bookmarkEnd w:id="1394"/>
      <w:bookmarkEnd w:id="1395"/>
      <w:bookmarkEnd w:id="1396"/>
      <w:r>
        <w:fldChar w:fldCharType="begin"/>
      </w:r>
      <w:r>
        <w:instrText xml:space="preserve"> XE "Details:TextRange text type" </w:instrText>
      </w:r>
      <w:r>
        <w:fldChar w:fldCharType="end"/>
      </w:r>
      <w:r>
        <w:fldChar w:fldCharType="begin"/>
      </w:r>
      <w:r>
        <w:instrText xml:space="preserve"> XE "TextRange text type" </w:instrText>
      </w:r>
      <w:r>
        <w:fldChar w:fldCharType="end"/>
      </w:r>
      <w:r>
        <w:fldChar w:fldCharType="begin"/>
      </w:r>
      <w:r>
        <w:instrText xml:space="preserve"> XE "Text type:TextRange" </w:instrText>
      </w:r>
      <w:r>
        <w:fldChar w:fldCharType="end"/>
      </w:r>
    </w:p>
    <w:p w:rsidR="00C95E96" w:rsidRDefault="00DB6980">
      <w:r>
        <w:rPr>
          <w:i/>
        </w:rPr>
        <w:t xml:space="preserve">Referenced by: </w:t>
      </w:r>
      <w:hyperlink w:anchor="Section_1efdc2bfa11d40928128147b3602be87">
        <w:r>
          <w:rPr>
            <w:rStyle w:val="Hyperlink"/>
            <w:i/>
          </w:rPr>
          <w:t>MouseClickTextInteractiveInfoAtom</w:t>
        </w:r>
      </w:hyperlink>
      <w:r>
        <w:rPr>
          <w:i/>
        </w:rPr>
        <w:t xml:space="preserve">, </w:t>
      </w:r>
      <w:hyperlink w:anchor="Section_93a2cd280426415da67fec6f3f781a09">
        <w:r>
          <w:rPr>
            <w:rStyle w:val="Hyperlink"/>
            <w:i/>
          </w:rPr>
          <w:t>MouseOverTextInteractiveInfoAtom</w:t>
        </w:r>
      </w:hyperlink>
    </w:p>
    <w:p w:rsidR="00C95E96" w:rsidRDefault="00DB6980">
      <w:r>
        <w:lastRenderedPageBreak/>
        <w:t xml:space="preserve">A structure that </w:t>
      </w:r>
      <w:r>
        <w:t>specifies a range of text.</w:t>
      </w:r>
    </w:p>
    <w:p w:rsidR="00C95E96" w:rsidRDefault="00DB6980">
      <w:r>
        <w:t xml:space="preserve">Let the </w:t>
      </w:r>
      <w:r>
        <w:rPr>
          <w:i/>
        </w:rPr>
        <w:t>corresponding text</w:t>
      </w:r>
      <w:r>
        <w:t xml:space="preserve"> be as specified in the MouseClickTextInteractiveInfoAtom record or the MouseOverTextInteractiveInfoAtom record that contains this </w:t>
      </w:r>
      <w:r>
        <w:rPr>
          <w:b/>
        </w:rPr>
        <w:t>TextRange</w:t>
      </w:r>
      <w:r>
        <w:t xml:space="preserve"> structure.</w:t>
      </w:r>
    </w:p>
    <w:p w:rsidR="00C95E96" w:rsidRDefault="00DB6980">
      <w:r>
        <w:t xml:space="preserve">The range specified MUST be valid for the </w:t>
      </w:r>
      <w:r>
        <w:rPr>
          <w:i/>
        </w:rPr>
        <w:t>correspon</w:t>
      </w:r>
      <w:r>
        <w:rPr>
          <w:i/>
        </w:rPr>
        <w:t>ding text</w:t>
      </w:r>
      <w:r>
        <w:t>. The length of the range of text is specified by the following formula:</w:t>
      </w:r>
    </w:p>
    <w:p w:rsidR="00C95E96" w:rsidRDefault="00DB6980">
      <w:pPr>
        <w:pStyle w:val="Code"/>
      </w:pPr>
      <w:r>
        <w:t>end - begin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begin</w:t>
            </w:r>
          </w:p>
        </w:tc>
      </w:tr>
      <w:tr w:rsidR="00C95E96" w:rsidTr="00C95E96">
        <w:trPr>
          <w:trHeight w:hRule="exact" w:val="490"/>
        </w:trPr>
        <w:tc>
          <w:tcPr>
            <w:tcW w:w="8640" w:type="dxa"/>
            <w:gridSpan w:val="32"/>
          </w:tcPr>
          <w:p w:rsidR="00C95E96" w:rsidRDefault="00DB6980">
            <w:pPr>
              <w:pStyle w:val="PacketDiagramBodyText"/>
            </w:pPr>
            <w:r>
              <w:t>end</w:t>
            </w:r>
          </w:p>
        </w:tc>
      </w:tr>
    </w:tbl>
    <w:p w:rsidR="00C95E96" w:rsidRDefault="00DB6980">
      <w:pPr>
        <w:pStyle w:val="Definition-Field"/>
      </w:pPr>
      <w:r>
        <w:rPr>
          <w:b/>
        </w:rPr>
        <w:t xml:space="preserve">begin (4 bytes): </w:t>
      </w:r>
      <w:r>
        <w:t xml:space="preserve">A </w:t>
      </w:r>
      <w:hyperlink w:anchor="Section_7f3c80c201d94cb997f2adb082b01a35" w:history="1">
        <w:r>
          <w:rPr>
            <w:rStyle w:val="Hyperlink"/>
          </w:rPr>
          <w:t>TextPosition</w:t>
        </w:r>
      </w:hyperlink>
      <w:r>
        <w:t xml:space="preserve"> that specifies the first position of the range. It MUST be greater than or equal to zero and MUST be less than or equal to the length of the </w:t>
      </w:r>
      <w:r>
        <w:rPr>
          <w:i/>
        </w:rPr>
        <w:t>corresponding text</w:t>
      </w:r>
      <w:r>
        <w:t>.</w:t>
      </w:r>
    </w:p>
    <w:p w:rsidR="00C95E96" w:rsidRDefault="00DB6980">
      <w:pPr>
        <w:pStyle w:val="Definition-Field"/>
      </w:pPr>
      <w:r>
        <w:rPr>
          <w:b/>
        </w:rPr>
        <w:t xml:space="preserve">end (4 bytes): </w:t>
      </w:r>
      <w:r>
        <w:t>A TextPosition</w:t>
      </w:r>
      <w:r>
        <w:t xml:space="preserve"> that specifies the cutoff position for the range. The character before this position is the last character in the range. It MUST be greater than </w:t>
      </w:r>
      <w:r>
        <w:rPr>
          <w:b/>
        </w:rPr>
        <w:t>begin</w:t>
      </w:r>
      <w:r>
        <w:t xml:space="preserve"> and MUST be less than or equal to the length of the </w:t>
      </w:r>
      <w:r>
        <w:rPr>
          <w:i/>
        </w:rPr>
        <w:t>corresponding text</w:t>
      </w:r>
      <w:r>
        <w:t>.</w:t>
      </w:r>
    </w:p>
    <w:p w:rsidR="00C95E96" w:rsidRDefault="00DB6980">
      <w:pPr>
        <w:pStyle w:val="Heading3"/>
      </w:pPr>
      <w:bookmarkStart w:id="1397" w:name="Section_6eb16c7f6b6848dbace37347326b3a9d"/>
      <w:bookmarkStart w:id="1398" w:name="OutlineTextProps9Container"/>
      <w:bookmarkStart w:id="1399" w:name="_Toc181683961"/>
      <w:r>
        <w:t>OutlineTextProps9Container</w:t>
      </w:r>
      <w:bookmarkEnd w:id="1397"/>
      <w:bookmarkEnd w:id="1398"/>
      <w:bookmarkEnd w:id="1399"/>
      <w:r>
        <w:fldChar w:fldCharType="begin"/>
      </w:r>
      <w:r>
        <w:instrText xml:space="preserve"> XE "D</w:instrText>
      </w:r>
      <w:r>
        <w:instrText xml:space="preserve">etails:OutlineTextProps9Container text type" </w:instrText>
      </w:r>
      <w:r>
        <w:fldChar w:fldCharType="end"/>
      </w:r>
      <w:r>
        <w:fldChar w:fldCharType="begin"/>
      </w:r>
      <w:r>
        <w:instrText xml:space="preserve"> XE "OutlineTextProps9Container text type" </w:instrText>
      </w:r>
      <w:r>
        <w:fldChar w:fldCharType="end"/>
      </w:r>
      <w:r>
        <w:fldChar w:fldCharType="begin"/>
      </w:r>
      <w:r>
        <w:instrText xml:space="preserve"> XE "Text type:OutlineTextProps9Container" </w:instrText>
      </w:r>
      <w:r>
        <w:fldChar w:fldCharType="end"/>
      </w:r>
    </w:p>
    <w:p w:rsidR="00C95E96" w:rsidRDefault="00DB6980">
      <w:r>
        <w:rPr>
          <w:i/>
        </w:rPr>
        <w:t xml:space="preserve">Referenced by: </w:t>
      </w:r>
      <w:hyperlink w:anchor="Section_6eda497b2a6e4c5cb41e4f711c89ffa0">
        <w:r>
          <w:rPr>
            <w:rStyle w:val="Hyperlink"/>
            <w:i/>
          </w:rPr>
          <w:t>PP9DocBinaryTagExtension</w:t>
        </w:r>
      </w:hyperlink>
    </w:p>
    <w:p w:rsidR="00C95E96" w:rsidRDefault="00DB6980">
      <w:r>
        <w:t xml:space="preserve">A </w:t>
      </w:r>
      <w:hyperlink w:anchor="gt_2e3dbba7-731e-4e9a-803c-d5c40c11851d">
        <w:r>
          <w:rPr>
            <w:rStyle w:val="HyperlinkGreen"/>
            <w:b/>
          </w:rPr>
          <w:t>container record</w:t>
        </w:r>
      </w:hyperlink>
      <w:r>
        <w:t xml:space="preserve"> that specifies additional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rgOutlineTextProps9Entry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w:t>
            </w:r>
            <w:r>
              <w:rPr>
                <w:b/>
              </w:rPr>
              <w:t>.recInstance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RT_OutlineTextProps9</w:t>
              </w:r>
            </w:hyperlink>
            <w:r>
              <w:t>.</w:t>
            </w:r>
          </w:p>
        </w:tc>
      </w:tr>
    </w:tbl>
    <w:p w:rsidR="00C95E96" w:rsidRDefault="00C95E96"/>
    <w:p w:rsidR="00C95E96" w:rsidRDefault="00DB6980">
      <w:pPr>
        <w:pStyle w:val="Definition-Field"/>
      </w:pPr>
      <w:r>
        <w:rPr>
          <w:b/>
        </w:rPr>
        <w:t xml:space="preserve">rgOutlineTextProps9Entry (variable): </w:t>
      </w:r>
      <w:r>
        <w:t xml:space="preserve">An array of </w:t>
      </w:r>
      <w:hyperlink w:anchor="Section_e0d2c3b5c038439caaaee778a1c36c71" w:history="1">
        <w:r>
          <w:rPr>
            <w:rStyle w:val="Hyperlink"/>
          </w:rPr>
          <w:t>OutlineTextProps9Entry</w:t>
        </w:r>
      </w:hyperlink>
      <w:r>
        <w:t xml:space="preserve"> structures that specifies the text properties. The size, in bytes, of the array is specified by </w:t>
      </w:r>
      <w:r>
        <w:rPr>
          <w:b/>
        </w:rPr>
        <w:t>rh.recLen</w:t>
      </w:r>
      <w:r>
        <w:t>.</w:t>
      </w:r>
    </w:p>
    <w:p w:rsidR="00C95E96" w:rsidRDefault="00DB6980">
      <w:pPr>
        <w:pStyle w:val="Heading3"/>
      </w:pPr>
      <w:bookmarkStart w:id="1400" w:name="Section_e0d2c3b5c038439caaaee778a1c36c71"/>
      <w:bookmarkStart w:id="1401" w:name="OutlineTextProps9Entry"/>
      <w:bookmarkStart w:id="1402" w:name="_Toc181683962"/>
      <w:r>
        <w:lastRenderedPageBreak/>
        <w:t>OutlineTextProps9Entry</w:t>
      </w:r>
      <w:bookmarkEnd w:id="1400"/>
      <w:bookmarkEnd w:id="1401"/>
      <w:bookmarkEnd w:id="1402"/>
      <w:r>
        <w:fldChar w:fldCharType="begin"/>
      </w:r>
      <w:r>
        <w:instrText xml:space="preserve"> XE "Details:OutlineTextProps9Entry text type" </w:instrText>
      </w:r>
      <w:r>
        <w:fldChar w:fldCharType="end"/>
      </w:r>
      <w:r>
        <w:fldChar w:fldCharType="begin"/>
      </w:r>
      <w:r>
        <w:instrText xml:space="preserve"> XE "OutlineTextProps9Entry text type" </w:instrText>
      </w:r>
      <w:r>
        <w:fldChar w:fldCharType="end"/>
      </w:r>
      <w:r>
        <w:fldChar w:fldCharType="begin"/>
      </w:r>
      <w:r>
        <w:instrText xml:space="preserve"> XE "Text type</w:instrText>
      </w:r>
      <w:r>
        <w:instrText xml:space="preserve">:OutlineTextProps9Entry" </w:instrText>
      </w:r>
      <w:r>
        <w:fldChar w:fldCharType="end"/>
      </w:r>
    </w:p>
    <w:p w:rsidR="00C95E96" w:rsidRDefault="00DB6980">
      <w:r>
        <w:rPr>
          <w:i/>
        </w:rPr>
        <w:t xml:space="preserve">Referenced by: </w:t>
      </w:r>
      <w:hyperlink w:anchor="Section_6eb16c7f6b6848dbace37347326b3a9d">
        <w:r>
          <w:rPr>
            <w:rStyle w:val="Hyperlink"/>
            <w:i/>
          </w:rPr>
          <w:t>OutlineTextProps9Container</w:t>
        </w:r>
      </w:hyperlink>
    </w:p>
    <w:p w:rsidR="00C95E96" w:rsidRDefault="00DB6980">
      <w:r>
        <w:t xml:space="preserve">A structure that specifies additional text properties for a single </w:t>
      </w:r>
      <w:hyperlink w:anchor="gt_f96b009a-28cd-4809-a863-14ffb6a891d2">
        <w:r>
          <w:rPr>
            <w:rStyle w:val="HyperlinkGreen"/>
            <w:b/>
          </w:rPr>
          <w:t>placeholder shape</w:t>
        </w:r>
      </w:hyperlink>
      <w:r>
        <w:t xml:space="preserv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outlineTextHeaderAtom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styleTextProp9Atom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 position and slide the </w:t>
      </w:r>
      <w:r>
        <w:rPr>
          <w:b/>
        </w:rPr>
        <w:t>styleTextProp9Atom</w:t>
      </w:r>
      <w:r>
        <w:t xml:space="preserve"> field applies.</w:t>
      </w:r>
    </w:p>
    <w:p w:rsidR="00C95E96" w:rsidRDefault="00DB6980">
      <w:pPr>
        <w:pStyle w:val="Definition-Field"/>
      </w:pPr>
      <w:r>
        <w:rPr>
          <w:b/>
        </w:rPr>
        <w:t xml:space="preserve">styleTextProp9Atom (variable): </w:t>
      </w:r>
      <w:r>
        <w:t xml:space="preserve">A </w:t>
      </w:r>
      <w:hyperlink w:anchor="Section_b046e29f7ff04ac69456b014d812748f" w:history="1">
        <w:r>
          <w:rPr>
            <w:rStyle w:val="Hyperlink"/>
          </w:rPr>
          <w:t>StyleTextProp9Atom</w:t>
        </w:r>
      </w:hyperlink>
      <w:r>
        <w:t xml:space="preserve"> record that specifies additional text properties.</w:t>
      </w:r>
    </w:p>
    <w:p w:rsidR="00C95E96" w:rsidRDefault="00DB6980">
      <w:pPr>
        <w:pStyle w:val="Heading3"/>
      </w:pPr>
      <w:bookmarkStart w:id="1403" w:name="Section_e75ff2cccd874d2e843a3fcaa4440b96"/>
      <w:bookmarkStart w:id="1404" w:name="OutlineTextPropsHeaderExAtom"/>
      <w:bookmarkStart w:id="1405" w:name="_Toc181683963"/>
      <w:r>
        <w:t>OutlineTextPropsHeaderExAtom</w:t>
      </w:r>
      <w:bookmarkEnd w:id="1403"/>
      <w:bookmarkEnd w:id="1404"/>
      <w:bookmarkEnd w:id="1405"/>
      <w:r>
        <w:fldChar w:fldCharType="begin"/>
      </w:r>
      <w:r>
        <w:instrText xml:space="preserve"> XE "Details:OutlineTextPropsHeaderExAtom text type" </w:instrText>
      </w:r>
      <w:r>
        <w:fldChar w:fldCharType="end"/>
      </w:r>
      <w:r>
        <w:fldChar w:fldCharType="begin"/>
      </w:r>
      <w:r>
        <w:instrText xml:space="preserve"> XE "Outlin</w:instrText>
      </w:r>
      <w:r>
        <w:instrText xml:space="preserve">eTextPropsHeaderExAtom text type" </w:instrText>
      </w:r>
      <w:r>
        <w:fldChar w:fldCharType="end"/>
      </w:r>
      <w:r>
        <w:fldChar w:fldCharType="begin"/>
      </w:r>
      <w:r>
        <w:instrText xml:space="preserve"> XE "Text type:OutlineTextPropsHeaderExAtom" </w:instrText>
      </w:r>
      <w:r>
        <w:fldChar w:fldCharType="end"/>
      </w:r>
    </w:p>
    <w:p w:rsidR="00C95E96" w:rsidRDefault="00DB6980">
      <w:r>
        <w:rPr>
          <w:i/>
        </w:rPr>
        <w:t xml:space="preserve">Referenced by: </w:t>
      </w:r>
      <w:hyperlink w:anchor="Section_c7cff0baf7494282975f565a7601b0d4">
        <w:r>
          <w:rPr>
            <w:rStyle w:val="Hyperlink"/>
            <w:i/>
          </w:rPr>
          <w:t>OutlineTextProps10Entry</w:t>
        </w:r>
      </w:hyperlink>
      <w:r>
        <w:rPr>
          <w:i/>
        </w:rPr>
        <w:t xml:space="preserve">, </w:t>
      </w:r>
      <w:hyperlink w:anchor="Section_0411bcbf955d4ae8a51a27128d8a04e1">
        <w:r>
          <w:rPr>
            <w:rStyle w:val="Hyperlink"/>
            <w:i/>
          </w:rPr>
          <w:t>Outlin</w:t>
        </w:r>
        <w:r>
          <w:rPr>
            <w:rStyle w:val="Hyperlink"/>
            <w:i/>
          </w:rPr>
          <w:t>eTextProps11Entry</w:t>
        </w:r>
      </w:hyperlink>
      <w:r>
        <w:rPr>
          <w:i/>
        </w:rPr>
        <w:t xml:space="preserve">, </w:t>
      </w:r>
      <w:hyperlink w:anchor="Section_e0d2c3b5c038439caaaee778a1c36c71">
        <w:r>
          <w:rPr>
            <w:rStyle w:val="Hyperlink"/>
            <w:i/>
          </w:rPr>
          <w:t>OutlineTextProps9Entry</w:t>
        </w:r>
      </w:hyperlink>
    </w:p>
    <w:p w:rsidR="00C95E96" w:rsidRDefault="00DB6980">
      <w:r>
        <w:t xml:space="preserve">An </w:t>
      </w:r>
      <w:hyperlink w:anchor="gt_016695d0-c616-4235-b76e-e5fb66138f4a">
        <w:r>
          <w:rPr>
            <w:rStyle w:val="HyperlinkGreen"/>
            <w:b/>
          </w:rPr>
          <w:t>atom record</w:t>
        </w:r>
      </w:hyperlink>
      <w:r>
        <w:t xml:space="preserve"> that specifies a reference to text contained in the </w:t>
      </w:r>
      <w:r>
        <w:rPr>
          <w:b/>
        </w:rPr>
        <w:t>SlideListWithTextConta</w:t>
      </w:r>
      <w:r>
        <w:rPr>
          <w:b/>
        </w:rPr>
        <w:t>iner</w:t>
      </w:r>
      <w:r>
        <w:t xml:space="preserve"> record (section </w:t>
      </w:r>
      <w:hyperlink w:anchor="Section_307e6d12730447a8acbd3e7b8041ad3c" w:history="1">
        <w:r>
          <w:rPr>
            <w:rStyle w:val="Hyperlink"/>
          </w:rPr>
          <w:t>2.4.14.3</w:t>
        </w:r>
      </w:hyperlink>
      <w:r>
        <w:t>).</w:t>
      </w:r>
    </w:p>
    <w:p w:rsidR="00C95E96" w:rsidRDefault="00DB6980">
      <w:r>
        <w:t xml:space="preserve">Let the </w:t>
      </w:r>
      <w:r>
        <w:rPr>
          <w:i/>
        </w:rPr>
        <w:t xml:space="preserve">corresponding slide persist </w:t>
      </w:r>
      <w:r>
        <w:t xml:space="preserve">be specified by the </w:t>
      </w:r>
      <w:r>
        <w:rPr>
          <w:b/>
        </w:rPr>
        <w:t>SlidePersistAtom</w:t>
      </w:r>
      <w:r>
        <w:t xml:space="preserve"> record (section </w:t>
      </w:r>
      <w:hyperlink w:anchor="Section_48dce41296924f93aeb73d9fdd3a0a5a" w:history="1">
        <w:r>
          <w:rPr>
            <w:rStyle w:val="Hyperlink"/>
          </w:rPr>
          <w:t>2.4.14.5</w:t>
        </w:r>
      </w:hyperlink>
      <w:r>
        <w:t>) conta</w:t>
      </w:r>
      <w:r>
        <w:t xml:space="preserve">ined in the </w:t>
      </w:r>
      <w:r>
        <w:rPr>
          <w:b/>
        </w:rPr>
        <w:t>SlideListWithTextContainer</w:t>
      </w:r>
      <w:r>
        <w:t xml:space="preserve"> record whose </w:t>
      </w:r>
      <w:r>
        <w:rPr>
          <w:b/>
        </w:rPr>
        <w:t>slideId</w:t>
      </w:r>
      <w:r>
        <w:t xml:space="preserve"> field is equal to </w:t>
      </w:r>
      <w:r>
        <w:rPr>
          <w:b/>
        </w:rPr>
        <w:t>slideIdRef</w:t>
      </w:r>
      <w:r>
        <w:t>.</w:t>
      </w:r>
    </w:p>
    <w:p w:rsidR="00C95E96" w:rsidRDefault="00DB6980">
      <w:r>
        <w:t xml:space="preserve">Let the </w:t>
      </w:r>
      <w:r>
        <w:rPr>
          <w:i/>
        </w:rPr>
        <w:t>corresponding text</w:t>
      </w:r>
      <w:r>
        <w:t xml:space="preserve"> be specified by the </w:t>
      </w:r>
      <w:hyperlink w:anchor="Section_08d31a6607504009b41649f2871cd178" w:history="1">
        <w:r>
          <w:rPr>
            <w:rStyle w:val="Hyperlink"/>
          </w:rPr>
          <w:t>TextHeaderAtom</w:t>
        </w:r>
      </w:hyperlink>
      <w:r>
        <w:t xml:space="preserve"> record referenced by </w:t>
      </w:r>
      <w:r>
        <w:rPr>
          <w:b/>
        </w:rPr>
        <w:t>rh.recInstance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slideIdRef</w:t>
            </w:r>
          </w:p>
        </w:tc>
      </w:tr>
      <w:tr w:rsidR="00C95E96" w:rsidTr="00C95E96">
        <w:trPr>
          <w:trHeight w:hRule="exact" w:val="490"/>
        </w:trPr>
        <w:tc>
          <w:tcPr>
            <w:tcW w:w="8640" w:type="dxa"/>
            <w:gridSpan w:val="32"/>
          </w:tcPr>
          <w:p w:rsidR="00C95E96" w:rsidRDefault="00DB6980">
            <w:pPr>
              <w:pStyle w:val="PacketDiagramBodyText"/>
            </w:pPr>
            <w:r>
              <w:t>txType</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 xml:space="preserve">Specifies a zero-based index into the sequence of TextHeaderAtom records that follows the </w:t>
            </w:r>
            <w:r>
              <w:rPr>
                <w:i/>
              </w:rPr>
              <w:lastRenderedPageBreak/>
              <w:t>corresponding slide persist</w:t>
            </w:r>
            <w:r>
              <w:t xml:space="preserve">. It MUST be greater than or equal to 0x000 and less than the number of TextHeaderAtom records that follow the </w:t>
            </w:r>
            <w:r>
              <w:rPr>
                <w:i/>
              </w:rPr>
              <w:t>corresponding slide persist</w:t>
            </w:r>
            <w:r>
              <w:t>. It MUST be less than or equal to 0x005.</w:t>
            </w:r>
          </w:p>
        </w:tc>
      </w:tr>
      <w:tr w:rsidR="00C95E96" w:rsidTr="00C95E96">
        <w:tc>
          <w:tcPr>
            <w:tcW w:w="4428" w:type="dxa"/>
          </w:tcPr>
          <w:p w:rsidR="00C95E96" w:rsidRDefault="00DB6980">
            <w:pPr>
              <w:pStyle w:val="TableBodyText"/>
              <w:spacing w:before="0" w:after="0"/>
              <w:rPr>
                <w:b/>
              </w:rPr>
            </w:pPr>
            <w:r>
              <w:rPr>
                <w:b/>
              </w:rPr>
              <w:lastRenderedPageBreak/>
              <w:t>rh.recType</w:t>
            </w:r>
          </w:p>
        </w:tc>
        <w:tc>
          <w:tcPr>
            <w:tcW w:w="4428" w:type="dxa"/>
          </w:tcPr>
          <w:p w:rsidR="00C95E96" w:rsidRDefault="00DB6980">
            <w:pPr>
              <w:pStyle w:val="TableBodyText"/>
              <w:spacing w:before="0" w:after="0"/>
            </w:pPr>
            <w:r>
              <w:t xml:space="preserve">MUST be </w:t>
            </w:r>
            <w:hyperlink w:anchor="Section_38fb1fa50a62477a8b14178df22de812" w:history="1">
              <w:r>
                <w:rPr>
                  <w:rStyle w:val="Hyperlink"/>
                </w:rPr>
                <w:t>RT_OutlineTextPropsHeader9Atom</w:t>
              </w:r>
            </w:hyperlink>
            <w:r>
              <w:t>.</w:t>
            </w:r>
          </w:p>
        </w:tc>
      </w:tr>
    </w:tbl>
    <w:p w:rsidR="00C95E96" w:rsidRDefault="00C95E96"/>
    <w:p w:rsidR="00C95E96" w:rsidRDefault="00DB6980">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w:t>
      </w:r>
      <w:hyperlink w:anchor="gt_18428521-9032-41a4-85c4-6fb65d882192">
        <w:r>
          <w:rPr>
            <w:rStyle w:val="HyperlinkGreen"/>
            <w:b/>
          </w:rPr>
          <w:t>presentation slide</w:t>
        </w:r>
      </w:hyperlink>
      <w:r>
        <w:t xml:space="preserve"> that contains the </w:t>
      </w:r>
      <w:r>
        <w:rPr>
          <w:i/>
        </w:rPr>
        <w:t>corresponding text</w:t>
      </w:r>
      <w:r>
        <w:t xml:space="preserve">. If this field does not reference a valid presentation slide, the structure that contains this </w:t>
      </w:r>
      <w:r>
        <w:rPr>
          <w:b/>
        </w:rPr>
        <w:t>OutlineTextPropsHeaderExAtom</w:t>
      </w:r>
      <w:r>
        <w:t xml:space="preserve"> MUST be ignored.</w:t>
      </w:r>
    </w:p>
    <w:p w:rsidR="00C95E96" w:rsidRDefault="00DB6980">
      <w:pPr>
        <w:pStyle w:val="Definition-Field"/>
      </w:pPr>
      <w:r>
        <w:rPr>
          <w:b/>
        </w:rPr>
        <w:t xml:space="preserve">txType (4 bytes): </w:t>
      </w:r>
      <w:r>
        <w:t xml:space="preserve">A </w:t>
      </w:r>
      <w:hyperlink w:anchor="Section_50118cd348c243299a406a0281e960b6" w:history="1">
        <w:r>
          <w:rPr>
            <w:rStyle w:val="Hyperlink"/>
            <w:b/>
          </w:rPr>
          <w:t>TextTypeEnum</w:t>
        </w:r>
      </w:hyperlink>
      <w:r>
        <w:t xml:space="preserve"> enumeration that specifies the type of text of the </w:t>
      </w:r>
      <w:r>
        <w:rPr>
          <w:i/>
        </w:rPr>
        <w:t>corresponding text</w:t>
      </w:r>
      <w:r>
        <w:t>.</w:t>
      </w:r>
    </w:p>
    <w:p w:rsidR="00C95E96" w:rsidRDefault="00DB6980">
      <w:pPr>
        <w:pStyle w:val="Heading3"/>
      </w:pPr>
      <w:bookmarkStart w:id="1406" w:name="Section_6efc6c99ea7546fc8b36ea94a8e3077f"/>
      <w:bookmarkStart w:id="1407" w:name="OutlineTextProps10Container"/>
      <w:bookmarkStart w:id="1408" w:name="_Toc181683964"/>
      <w:r>
        <w:t>OutlineTextProps10Container</w:t>
      </w:r>
      <w:bookmarkEnd w:id="1406"/>
      <w:bookmarkEnd w:id="1407"/>
      <w:bookmarkEnd w:id="1408"/>
      <w:r>
        <w:fldChar w:fldCharType="begin"/>
      </w:r>
      <w:r>
        <w:instrText xml:space="preserve"> XE "Details:OutlineTextProps10Container text type" </w:instrText>
      </w:r>
      <w:r>
        <w:fldChar w:fldCharType="end"/>
      </w:r>
      <w:r>
        <w:fldChar w:fldCharType="begin"/>
      </w:r>
      <w:r>
        <w:instrText xml:space="preserve"> XE "OutlineTextProps10Container text typ</w:instrText>
      </w:r>
      <w:r>
        <w:instrText xml:space="preserve">e" </w:instrText>
      </w:r>
      <w:r>
        <w:fldChar w:fldCharType="end"/>
      </w:r>
      <w:r>
        <w:fldChar w:fldCharType="begin"/>
      </w:r>
      <w:r>
        <w:instrText xml:space="preserve"> XE "Text type:OutlineTextProps10Container" </w:instrText>
      </w:r>
      <w:r>
        <w:fldChar w:fldCharType="end"/>
      </w:r>
    </w:p>
    <w:p w:rsidR="00C95E96" w:rsidRDefault="00DB6980">
      <w:r>
        <w:rPr>
          <w:i/>
        </w:rPr>
        <w:t xml:space="preserve">Referenced by: </w:t>
      </w:r>
      <w:hyperlink w:anchor="Section_70ef1f3ceacd4b42bbb32f5035b4a0ed">
        <w:r>
          <w:rPr>
            <w:rStyle w:val="Hyperlink"/>
            <w:i/>
          </w:rPr>
          <w:t>PP10DocBinaryTagExtension</w:t>
        </w:r>
      </w:hyperlink>
    </w:p>
    <w:p w:rsidR="00C95E96" w:rsidRDefault="00DB6980">
      <w:r>
        <w:t xml:space="preserve">A </w:t>
      </w:r>
      <w:hyperlink w:anchor="gt_2e3dbba7-731e-4e9a-803c-d5c40c11851d">
        <w:r>
          <w:rPr>
            <w:rStyle w:val="HyperlinkGreen"/>
            <w:b/>
          </w:rPr>
          <w:t>container record</w:t>
        </w:r>
      </w:hyperlink>
      <w:r>
        <w:t xml:space="preserve"> that specifies addi</w:t>
      </w:r>
      <w:r>
        <w:t>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rgOutlineTextProps10Entry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RT_OutlineTextProps10</w:t>
              </w:r>
            </w:hyperlink>
            <w:r>
              <w:t>.</w:t>
            </w:r>
          </w:p>
        </w:tc>
      </w:tr>
    </w:tbl>
    <w:p w:rsidR="00C95E96" w:rsidRDefault="00C95E96"/>
    <w:p w:rsidR="00C95E96" w:rsidRDefault="00DB6980">
      <w:pPr>
        <w:pStyle w:val="Definition-Field"/>
      </w:pPr>
      <w:r>
        <w:rPr>
          <w:b/>
        </w:rPr>
        <w:t xml:space="preserve">rgOutlineTextProps10Entry (variable): </w:t>
      </w:r>
      <w:r>
        <w:t xml:space="preserve">An array of </w:t>
      </w:r>
      <w:hyperlink w:anchor="Section_c7cff0baf7494282975f565a7601b0d4" w:history="1">
        <w:r>
          <w:rPr>
            <w:rStyle w:val="Hyperlink"/>
          </w:rPr>
          <w:t>OutlineTextProps10Entry</w:t>
        </w:r>
      </w:hyperlink>
      <w:r>
        <w:t xml:space="preserve"> structures that specifies </w:t>
      </w:r>
      <w:r>
        <w:t xml:space="preserve">the text properties. The size, in bytes, of the array is specified by </w:t>
      </w:r>
      <w:r>
        <w:rPr>
          <w:b/>
        </w:rPr>
        <w:t>rh.recLen</w:t>
      </w:r>
      <w:r>
        <w:t>.</w:t>
      </w:r>
    </w:p>
    <w:p w:rsidR="00C95E96" w:rsidRDefault="00DB6980">
      <w:pPr>
        <w:pStyle w:val="Heading3"/>
      </w:pPr>
      <w:bookmarkStart w:id="1409" w:name="Section_c7cff0baf7494282975f565a7601b0d4"/>
      <w:bookmarkStart w:id="1410" w:name="OutlineTextProps10Entry"/>
      <w:bookmarkStart w:id="1411" w:name="_Toc181683965"/>
      <w:r>
        <w:t>OutlineTextProps10Entry</w:t>
      </w:r>
      <w:bookmarkEnd w:id="1409"/>
      <w:bookmarkEnd w:id="1410"/>
      <w:bookmarkEnd w:id="1411"/>
      <w:r>
        <w:fldChar w:fldCharType="begin"/>
      </w:r>
      <w:r>
        <w:instrText xml:space="preserve"> XE "Details:OutlineTextProps10Entry text type" </w:instrText>
      </w:r>
      <w:r>
        <w:fldChar w:fldCharType="end"/>
      </w:r>
      <w:r>
        <w:fldChar w:fldCharType="begin"/>
      </w:r>
      <w:r>
        <w:instrText xml:space="preserve"> XE "OutlineTextProps10Entry text type" </w:instrText>
      </w:r>
      <w:r>
        <w:fldChar w:fldCharType="end"/>
      </w:r>
      <w:r>
        <w:fldChar w:fldCharType="begin"/>
      </w:r>
      <w:r>
        <w:instrText xml:space="preserve"> XE "Text type:OutlineTextProps10Entry" </w:instrText>
      </w:r>
      <w:r>
        <w:fldChar w:fldCharType="end"/>
      </w:r>
    </w:p>
    <w:p w:rsidR="00C95E96" w:rsidRDefault="00DB6980">
      <w:r>
        <w:rPr>
          <w:i/>
        </w:rPr>
        <w:t xml:space="preserve">Referenced by: </w:t>
      </w:r>
      <w:hyperlink w:anchor="Section_6efc6c99ea7546fc8b36ea94a8e3077f">
        <w:r>
          <w:rPr>
            <w:rStyle w:val="Hyperlink"/>
            <w:i/>
          </w:rPr>
          <w:t>OutlineTextProps10Container</w:t>
        </w:r>
      </w:hyperlink>
    </w:p>
    <w:p w:rsidR="00C95E96" w:rsidRDefault="00DB6980">
      <w:r>
        <w:t xml:space="preserve">A structure that specifies additional text properties for a single </w:t>
      </w:r>
      <w:hyperlink w:anchor="gt_f96b009a-28cd-4809-a863-14ffb6a891d2">
        <w:r>
          <w:rPr>
            <w:rStyle w:val="HyperlinkGreen"/>
            <w:b/>
          </w:rPr>
          <w:t>placeholder shape</w:t>
        </w:r>
      </w:hyperlink>
      <w:r>
        <w:t xml:space="preserv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outlineTextHeaderAtom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styleTextProp10Atom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 position and slide the </w:t>
      </w:r>
      <w:r>
        <w:rPr>
          <w:b/>
        </w:rPr>
        <w:t>styleTextProp10Atom</w:t>
      </w:r>
      <w:r>
        <w:t xml:space="preserve"> field applies.</w:t>
      </w:r>
    </w:p>
    <w:p w:rsidR="00C95E96" w:rsidRDefault="00DB6980">
      <w:pPr>
        <w:pStyle w:val="Definition-Field"/>
      </w:pPr>
      <w:r>
        <w:rPr>
          <w:b/>
        </w:rPr>
        <w:t xml:space="preserve">styleTextProp10Atom (variable): </w:t>
      </w:r>
      <w:r>
        <w:t xml:space="preserve">A </w:t>
      </w:r>
      <w:hyperlink w:anchor="Section_663f260adf984185b4fdf092d3826548">
        <w:r>
          <w:rPr>
            <w:rStyle w:val="Hyperlink"/>
          </w:rPr>
          <w:t>StyleTextProp10Atom</w:t>
        </w:r>
      </w:hyperlink>
      <w:r>
        <w:t xml:space="preserve"> rec</w:t>
      </w:r>
      <w:r>
        <w:t>ord that specifies additional text properties.</w:t>
      </w:r>
    </w:p>
    <w:p w:rsidR="00C95E96" w:rsidRDefault="00DB6980">
      <w:pPr>
        <w:pStyle w:val="Heading3"/>
      </w:pPr>
      <w:bookmarkStart w:id="1412" w:name="Section_bd93329d5087408e99027355d31ec82e"/>
      <w:bookmarkStart w:id="1413" w:name="OutlineTextProps11Container"/>
      <w:bookmarkStart w:id="1414" w:name="_Toc181683966"/>
      <w:r>
        <w:t>OutlineTextProps11Container</w:t>
      </w:r>
      <w:bookmarkEnd w:id="1412"/>
      <w:bookmarkEnd w:id="1413"/>
      <w:bookmarkEnd w:id="1414"/>
      <w:r>
        <w:fldChar w:fldCharType="begin"/>
      </w:r>
      <w:r>
        <w:instrText xml:space="preserve"> XE "Details:OutlineTextProps11Container text type" </w:instrText>
      </w:r>
      <w:r>
        <w:fldChar w:fldCharType="end"/>
      </w:r>
      <w:r>
        <w:fldChar w:fldCharType="begin"/>
      </w:r>
      <w:r>
        <w:instrText xml:space="preserve"> XE "OutlineTextProps11Container text type" </w:instrText>
      </w:r>
      <w:r>
        <w:fldChar w:fldCharType="end"/>
      </w:r>
      <w:r>
        <w:fldChar w:fldCharType="begin"/>
      </w:r>
      <w:r>
        <w:instrText xml:space="preserve"> XE "Text type:OutlineTextProps11Container" </w:instrText>
      </w:r>
      <w:r>
        <w:fldChar w:fldCharType="end"/>
      </w:r>
    </w:p>
    <w:p w:rsidR="00C95E96" w:rsidRDefault="00DB6980">
      <w:r>
        <w:rPr>
          <w:i/>
        </w:rPr>
        <w:t xml:space="preserve">Referenced by: </w:t>
      </w:r>
      <w:hyperlink w:anchor="Section_662c3a59f11d4d3fb472c695b4e598a8">
        <w:r>
          <w:rPr>
            <w:rStyle w:val="Hyperlink"/>
            <w:i/>
          </w:rPr>
          <w:t>PP11DocBinaryTagExtension</w:t>
        </w:r>
      </w:hyperlink>
    </w:p>
    <w:p w:rsidR="00C95E96" w:rsidRDefault="00DB6980">
      <w:r>
        <w:t xml:space="preserve">A </w:t>
      </w:r>
      <w:hyperlink w:anchor="gt_2e3dbba7-731e-4e9a-803c-d5c40c11851d">
        <w:r>
          <w:rPr>
            <w:rStyle w:val="HyperlinkGreen"/>
            <w:b/>
          </w:rPr>
          <w:t>container record</w:t>
        </w:r>
      </w:hyperlink>
      <w:r>
        <w:t xml:space="preserve"> that specifies additional text properties for outline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rgOutlineTextProps11Entry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RT_OutlineTextProps11</w:t>
              </w:r>
            </w:hyperlink>
            <w:r>
              <w:t>.</w:t>
            </w:r>
          </w:p>
        </w:tc>
      </w:tr>
    </w:tbl>
    <w:p w:rsidR="00C95E96" w:rsidRDefault="00C95E96"/>
    <w:p w:rsidR="00C95E96" w:rsidRDefault="00DB6980">
      <w:pPr>
        <w:pStyle w:val="Definition-Field"/>
      </w:pPr>
      <w:r>
        <w:rPr>
          <w:b/>
        </w:rPr>
        <w:t xml:space="preserve">rgOutlineTextProps11Entry (variable): </w:t>
      </w:r>
      <w:r>
        <w:t xml:space="preserve">An array of </w:t>
      </w:r>
      <w:hyperlink w:anchor="Section_0411bcbf955d4ae8a51a27128d8a04e1" w:history="1">
        <w:r>
          <w:rPr>
            <w:rStyle w:val="Hyperlink"/>
          </w:rPr>
          <w:t>OutlineTextProps11Entry</w:t>
        </w:r>
      </w:hyperlink>
      <w:r>
        <w:t xml:space="preserve"> structures that specifies the text properties. The size, in bytes, of the array is specified by </w:t>
      </w:r>
      <w:r>
        <w:rPr>
          <w:b/>
        </w:rPr>
        <w:t>rh.recLen</w:t>
      </w:r>
      <w:r>
        <w:t>.</w:t>
      </w:r>
    </w:p>
    <w:p w:rsidR="00C95E96" w:rsidRDefault="00DB6980">
      <w:pPr>
        <w:pStyle w:val="Heading3"/>
      </w:pPr>
      <w:bookmarkStart w:id="1415" w:name="Section_0411bcbf955d4ae8a51a27128d8a04e1"/>
      <w:bookmarkStart w:id="1416" w:name="OutlineTextProps11Entry"/>
      <w:bookmarkStart w:id="1417" w:name="_Toc181683967"/>
      <w:r>
        <w:t>OutlineTextProp</w:t>
      </w:r>
      <w:r>
        <w:t>s11Entry</w:t>
      </w:r>
      <w:bookmarkEnd w:id="1415"/>
      <w:bookmarkEnd w:id="1416"/>
      <w:bookmarkEnd w:id="1417"/>
      <w:r>
        <w:fldChar w:fldCharType="begin"/>
      </w:r>
      <w:r>
        <w:instrText xml:space="preserve"> XE "Details:OutlineTextProps11Entry text type" </w:instrText>
      </w:r>
      <w:r>
        <w:fldChar w:fldCharType="end"/>
      </w:r>
      <w:r>
        <w:fldChar w:fldCharType="begin"/>
      </w:r>
      <w:r>
        <w:instrText xml:space="preserve"> XE "OutlineTextProps11Entry text type" </w:instrText>
      </w:r>
      <w:r>
        <w:fldChar w:fldCharType="end"/>
      </w:r>
      <w:r>
        <w:fldChar w:fldCharType="begin"/>
      </w:r>
      <w:r>
        <w:instrText xml:space="preserve"> XE "Text type:OutlineTextProps11Entry" </w:instrText>
      </w:r>
      <w:r>
        <w:fldChar w:fldCharType="end"/>
      </w:r>
    </w:p>
    <w:p w:rsidR="00C95E96" w:rsidRDefault="00DB6980">
      <w:r>
        <w:rPr>
          <w:i/>
        </w:rPr>
        <w:t xml:space="preserve">Referenced by: </w:t>
      </w:r>
      <w:hyperlink w:anchor="Section_bd93329d5087408e99027355d31ec82e">
        <w:r>
          <w:rPr>
            <w:rStyle w:val="Hyperlink"/>
            <w:i/>
          </w:rPr>
          <w:t>OutlineTextProps11Container</w:t>
        </w:r>
      </w:hyperlink>
    </w:p>
    <w:p w:rsidR="00C95E96" w:rsidRDefault="00DB6980">
      <w:r>
        <w:t xml:space="preserve">A structure that specifies additional text properties for a single </w:t>
      </w:r>
      <w:hyperlink w:anchor="gt_f96b009a-28cd-4809-a863-14ffb6a891d2">
        <w:r>
          <w:rPr>
            <w:rStyle w:val="HyperlinkGreen"/>
            <w:b/>
          </w:rPr>
          <w:t>placeholder shape</w:t>
        </w:r>
      </w:hyperlink>
      <w:r>
        <w:t xml:space="preserve"> position on a slide.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outlineTextHeaderAtom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styleTextProp11Atom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outlineTextHeaderAtom (16 bytes): </w:t>
      </w:r>
      <w:r>
        <w:t xml:space="preserve">An </w:t>
      </w:r>
      <w:hyperlink w:anchor="Section_e75ff2cccd874d2e843a3fcaa4440b96" w:history="1">
        <w:r>
          <w:rPr>
            <w:rStyle w:val="Hyperlink"/>
          </w:rPr>
          <w:t>OutlineTextPropsHeaderExAtom</w:t>
        </w:r>
      </w:hyperlink>
      <w:r>
        <w:t xml:space="preserve"> record that specifies to which placeholder shape</w:t>
      </w:r>
      <w:r>
        <w:t xml:space="preserve"> position and slide the </w:t>
      </w:r>
      <w:r>
        <w:rPr>
          <w:b/>
        </w:rPr>
        <w:t>styleTextProp11Atom</w:t>
      </w:r>
      <w:r>
        <w:t xml:space="preserve"> field applies</w:t>
      </w:r>
    </w:p>
    <w:p w:rsidR="00C95E96" w:rsidRDefault="00DB6980">
      <w:pPr>
        <w:pStyle w:val="Definition-Field"/>
      </w:pPr>
      <w:r>
        <w:rPr>
          <w:b/>
        </w:rPr>
        <w:t xml:space="preserve">styleTextProp11Atom (variable): </w:t>
      </w:r>
      <w:r>
        <w:t xml:space="preserve">A </w:t>
      </w:r>
      <w:hyperlink w:anchor="Section_b0e6e86508654d1bb5d3a2a805725915">
        <w:r>
          <w:rPr>
            <w:rStyle w:val="Hyperlink"/>
          </w:rPr>
          <w:t>StyleTextProp11Atom</w:t>
        </w:r>
      </w:hyperlink>
      <w:r>
        <w:t xml:space="preserve"> record that specifies additional text properties.</w:t>
      </w:r>
    </w:p>
    <w:p w:rsidR="00C95E96" w:rsidRDefault="00DB6980">
      <w:pPr>
        <w:pStyle w:val="Heading3"/>
      </w:pPr>
      <w:bookmarkStart w:id="1418" w:name="Section_b046e29f7ff04ac69456b014d812748f"/>
      <w:bookmarkStart w:id="1419" w:name="StyleTextProp9Atom"/>
      <w:bookmarkStart w:id="1420" w:name="_Toc181683968"/>
      <w:r>
        <w:t>StyleTextProp9Atom</w:t>
      </w:r>
      <w:bookmarkEnd w:id="1418"/>
      <w:bookmarkEnd w:id="1419"/>
      <w:bookmarkEnd w:id="1420"/>
      <w:r>
        <w:fldChar w:fldCharType="begin"/>
      </w:r>
      <w:r>
        <w:instrText xml:space="preserve"> XE "Details:</w:instrText>
      </w:r>
      <w:r>
        <w:instrText xml:space="preserve">StyleTextProp9Atom text type" </w:instrText>
      </w:r>
      <w:r>
        <w:fldChar w:fldCharType="end"/>
      </w:r>
      <w:r>
        <w:fldChar w:fldCharType="begin"/>
      </w:r>
      <w:r>
        <w:instrText xml:space="preserve"> XE "StyleTextProp9Atom text type" </w:instrText>
      </w:r>
      <w:r>
        <w:fldChar w:fldCharType="end"/>
      </w:r>
      <w:r>
        <w:fldChar w:fldCharType="begin"/>
      </w:r>
      <w:r>
        <w:instrText xml:space="preserve"> XE "Text type:StyleTextProp9Atom" </w:instrText>
      </w:r>
      <w:r>
        <w:fldChar w:fldCharType="end"/>
      </w:r>
    </w:p>
    <w:p w:rsidR="00C95E96" w:rsidRDefault="00DB6980">
      <w:r>
        <w:rPr>
          <w:i/>
        </w:rPr>
        <w:t xml:space="preserve">Referenced by: </w:t>
      </w:r>
      <w:hyperlink w:anchor="Section_e0d2c3b5c038439caaaee778a1c36c71">
        <w:r>
          <w:rPr>
            <w:rStyle w:val="Hyperlink"/>
            <w:i/>
          </w:rPr>
          <w:t>OutlineTextProps9Entry</w:t>
        </w:r>
      </w:hyperlink>
      <w:r>
        <w:rPr>
          <w:i/>
        </w:rPr>
        <w:t xml:space="preserve">, </w:t>
      </w:r>
      <w:hyperlink w:anchor="Section_288d4b7c200a4fbfbfcbe60adba13db8">
        <w:r>
          <w:rPr>
            <w:rStyle w:val="Hyperlink"/>
            <w:i/>
          </w:rPr>
          <w:t>PP9ShapeBinaryTagExtension</w:t>
        </w:r>
      </w:hyperlink>
    </w:p>
    <w:p w:rsidR="00C95E96" w:rsidRDefault="00DB6980">
      <w:r>
        <w:t xml:space="preserve">An </w:t>
      </w:r>
      <w:hyperlink w:anchor="gt_016695d0-c616-4235-b76e-e5fb66138f4a">
        <w:r>
          <w:rPr>
            <w:rStyle w:val="HyperlinkGreen"/>
            <w:b/>
          </w:rPr>
          <w:t>atom record</w:t>
        </w:r>
      </w:hyperlink>
      <w:r>
        <w:t xml:space="preserve"> that specifies additional text formatting.</w:t>
      </w:r>
    </w:p>
    <w:p w:rsidR="00C95E96" w:rsidRDefault="00DB6980">
      <w:pPr>
        <w:rPr>
          <w:snapToGrid w:val="0"/>
        </w:rPr>
      </w:pPr>
      <w:r>
        <w:rPr>
          <w:snapToGrid w:val="0"/>
        </w:rPr>
        <w:t>When this record is contained in an OutlineTextProps9Entry</w:t>
      </w:r>
      <w:r>
        <w:t xml:space="preserve"> structure</w:t>
      </w:r>
      <w:r>
        <w:rPr>
          <w:snapToGrid w:val="0"/>
        </w:rPr>
        <w:t xml:space="preserve">, let the </w:t>
      </w:r>
      <w:r>
        <w:rPr>
          <w:i/>
          <w:snapToGrid w:val="0"/>
        </w:rPr>
        <w:t>corresponding t</w:t>
      </w:r>
      <w:r>
        <w:rPr>
          <w:i/>
          <w:snapToGrid w:val="0"/>
        </w:rPr>
        <w:t>ext</w:t>
      </w:r>
      <w:r>
        <w:rPr>
          <w:snapToGrid w:val="0"/>
        </w:rPr>
        <w:t xml:space="preserve"> be as specified in the </w:t>
      </w:r>
      <w:hyperlink w:anchor="Section_e75ff2cccd874d2e843a3fcaa4440b96" w:history="1">
        <w:r>
          <w:rPr>
            <w:rStyle w:val="Hyperlink"/>
            <w:snapToGrid w:val="0"/>
          </w:rPr>
          <w:t>OutlineTextPropsHeaderExAtom</w:t>
        </w:r>
      </w:hyperlink>
      <w:r>
        <w:rPr>
          <w:snapToGrid w:val="0"/>
        </w:rPr>
        <w:t xml:space="preserve"> record contained in the OutlineTextProps9Entry structure that contains this </w:t>
      </w:r>
      <w:r>
        <w:rPr>
          <w:b/>
          <w:snapToGrid w:val="0"/>
        </w:rPr>
        <w:t>StyleTextProp9Atom</w:t>
      </w:r>
      <w:r>
        <w:rPr>
          <w:snapToGrid w:val="0"/>
        </w:rPr>
        <w:t xml:space="preserve"> record.</w:t>
      </w:r>
    </w:p>
    <w:p w:rsidR="00C95E96" w:rsidRDefault="00DB6980">
      <w:pPr>
        <w:rPr>
          <w:snapToGrid w:val="0"/>
        </w:rPr>
      </w:pPr>
      <w:r>
        <w:rPr>
          <w:snapToGrid w:val="0"/>
        </w:rPr>
        <w:t>When this record is contained in a PP</w:t>
      </w:r>
      <w:r>
        <w:rPr>
          <w:snapToGrid w:val="0"/>
        </w:rPr>
        <w:t>9ShapeBinaryTagExtension</w:t>
      </w:r>
      <w:r>
        <w:t xml:space="preserve"> record</w:t>
      </w:r>
      <w:r>
        <w:rPr>
          <w:snapToGrid w:val="0"/>
        </w:rPr>
        <w:t xml:space="preserve">, let the </w:t>
      </w:r>
      <w:r>
        <w:rPr>
          <w:i/>
          <w:snapToGrid w:val="0"/>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rPr>
          <w:b/>
        </w:rPr>
        <w:t>OfficeArtSpContainer</w:t>
      </w:r>
      <w:r>
        <w:rPr>
          <w:snapToGrid w:val="0"/>
        </w:rPr>
        <w:t xml:space="preserve"> (</w:t>
      </w:r>
      <w:hyperlink r:id="rId230" w:anchor="Section_8560795e77594745838ff7f2ef2f1872">
        <w:r>
          <w:rPr>
            <w:rStyle w:val="Hyperlink"/>
          </w:rPr>
          <w:t>[MS-ODRAW]</w:t>
        </w:r>
      </w:hyperlink>
      <w:r>
        <w:t xml:space="preserve"> section 2.2.14) </w:t>
      </w:r>
      <w:r>
        <w:rPr>
          <w:snapToGrid w:val="0"/>
        </w:rPr>
        <w:t xml:space="preserve">that contains this </w:t>
      </w:r>
      <w:r>
        <w:rPr>
          <w:b/>
          <w:snapToGrid w:val="0"/>
        </w:rPr>
        <w:t>StyleTextProp9Atom</w:t>
      </w:r>
      <w:r>
        <w:rPr>
          <w:snapToGrid w:val="0"/>
        </w:rPr>
        <w:t xml:space="preserve"> record.</w:t>
      </w:r>
    </w:p>
    <w:p w:rsidR="00C95E96" w:rsidRDefault="00DB6980">
      <w:r>
        <w:t xml:space="preserve">Let the </w:t>
      </w:r>
      <w:r>
        <w:rPr>
          <w:i/>
        </w:rPr>
        <w:t>corresponding shape</w:t>
      </w:r>
      <w:r>
        <w:t xml:space="preserve"> be as specified in the </w:t>
      </w:r>
      <w:r>
        <w:rPr>
          <w:i/>
        </w:rPr>
        <w:t>corresponding text</w:t>
      </w:r>
      <w:r>
        <w:t>.</w:t>
      </w:r>
    </w:p>
    <w:p w:rsidR="00C95E96" w:rsidRDefault="00DB6980">
      <w:r>
        <w:t xml:space="preserve">Let the </w:t>
      </w:r>
      <w:r>
        <w:rPr>
          <w:i/>
        </w:rPr>
        <w:t>corresponding main master</w:t>
      </w:r>
      <w:r>
        <w:t xml:space="preserve"> be as specified in the </w:t>
      </w:r>
      <w:r>
        <w:rPr>
          <w:i/>
        </w:rPr>
        <w:t>corresponding text</w:t>
      </w:r>
      <w:r>
        <w:t>.</w:t>
      </w:r>
    </w:p>
    <w:p w:rsidR="00C95E96" w:rsidRDefault="00DB6980">
      <w:pPr>
        <w:rPr>
          <w:snapToGrid w:val="0"/>
        </w:rPr>
      </w:pPr>
      <w:r>
        <w:t xml:space="preserve">If the </w:t>
      </w:r>
      <w:r>
        <w:rPr>
          <w:i/>
        </w:rPr>
        <w:t>corresponding shape</w:t>
      </w:r>
      <w:r>
        <w:t xml:space="preserve"> is a </w:t>
      </w:r>
      <w:hyperlink w:anchor="gt_f96b009a-28cd-4809-a863-14ffb6a891d2">
        <w:r>
          <w:rPr>
            <w:rStyle w:val="HyperlinkGreen"/>
            <w:b/>
          </w:rPr>
          <w:t>placeholder shape</w:t>
        </w:r>
      </w:hyperlink>
      <w:r>
        <w:t xml:space="preserve">, character-level and paragraph-level formatting not specified by this </w:t>
      </w:r>
      <w:r>
        <w:rPr>
          <w:b/>
        </w:rPr>
        <w:t>StyleTextProp9Atom</w:t>
      </w:r>
      <w:r>
        <w:t xml:space="preserve"> record inherit from the </w:t>
      </w:r>
      <w:hyperlink w:anchor="Section_7e0b6a7e059145769dd02305bd8c0323" w:history="1">
        <w:r>
          <w:rPr>
            <w:rStyle w:val="Hyperlink"/>
          </w:rPr>
          <w:t>TextMasterStyle9Atom</w:t>
        </w:r>
      </w:hyperlink>
      <w:r>
        <w:t xml:space="preserve"> records contained in the </w:t>
      </w:r>
      <w:r>
        <w:rPr>
          <w:i/>
        </w:rPr>
        <w:t>corresponding main 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rgStyleTextProp9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RT_StyleTextProp9Atom</w:t>
              </w:r>
            </w:hyperlink>
            <w:r>
              <w:t>.</w:t>
            </w:r>
          </w:p>
        </w:tc>
      </w:tr>
    </w:tbl>
    <w:p w:rsidR="00C95E96" w:rsidRDefault="00C95E96"/>
    <w:p w:rsidR="00C95E96" w:rsidRDefault="00DB6980">
      <w:pPr>
        <w:pStyle w:val="Definition-Field"/>
      </w:pPr>
      <w:r>
        <w:rPr>
          <w:b/>
        </w:rPr>
        <w:t xml:space="preserve">rgStyleTextProp9 (variable): </w:t>
      </w:r>
      <w:r>
        <w:t xml:space="preserve">An array of </w:t>
      </w:r>
      <w:hyperlink w:anchor="Section_fb67da927dd849649e44b8b92291ee87">
        <w:r>
          <w:rPr>
            <w:rStyle w:val="Hyperlink"/>
          </w:rPr>
          <w:t>StyleTextProp9</w:t>
        </w:r>
      </w:hyperlink>
      <w:r>
        <w:t xml:space="preserve"> structures that specifies add</w:t>
      </w:r>
      <w:r>
        <w:t xml:space="preserve">itional formatting for the </w:t>
      </w:r>
      <w:r>
        <w:rPr>
          <w:i/>
        </w:rPr>
        <w:t>corresponding text</w:t>
      </w:r>
      <w:r>
        <w:t xml:space="preserve">. Each item in the array specifies formatting for a sequence of consecutive character runs of the </w:t>
      </w:r>
      <w:r>
        <w:rPr>
          <w:i/>
        </w:rPr>
        <w:t>corresponding text</w:t>
      </w:r>
      <w:r>
        <w:t xml:space="preserve"> that share the same value of the </w:t>
      </w:r>
      <w:r>
        <w:rPr>
          <w:b/>
        </w:rPr>
        <w:t>fontStyle.pp9rt</w:t>
      </w:r>
      <w:r>
        <w:t xml:space="preserve"> field of the </w:t>
      </w:r>
      <w:hyperlink w:anchor="Section_c75024a214cb4d7d9964bdab2fcd9d93" w:history="1">
        <w:r>
          <w:rPr>
            <w:rStyle w:val="Hyperlink"/>
          </w:rPr>
          <w:t>TextCFException</w:t>
        </w:r>
      </w:hyperlink>
      <w:r>
        <w:t xml:space="preserve"> record. If a TextCFException record does not specify a </w:t>
      </w:r>
      <w:r>
        <w:rPr>
          <w:b/>
        </w:rPr>
        <w:t>fontStyle.pp9rt</w:t>
      </w:r>
      <w:r>
        <w:t xml:space="preserve"> field, its value is assumed to be 0x0000. An item at index </w:t>
      </w:r>
      <w:r>
        <w:rPr>
          <w:i/>
        </w:rPr>
        <w:t>i</w:t>
      </w:r>
      <w:r>
        <w:t xml:space="preserve"> MUST be ignored if </w:t>
      </w:r>
      <w:r>
        <w:rPr>
          <w:rStyle w:val="InlineCode"/>
        </w:rPr>
        <w:t>i % 16</w:t>
      </w:r>
      <w:r>
        <w:t xml:space="preserve"> is not equal to the value of the </w:t>
      </w:r>
      <w:r>
        <w:rPr>
          <w:b/>
        </w:rPr>
        <w:t>fontstyle.pp9rt</w:t>
      </w:r>
      <w:r>
        <w:t xml:space="preserve"> field</w:t>
      </w:r>
      <w:r>
        <w:t xml:space="preserve"> of the next such sequence. The length, in bytes, of the array is specified by </w:t>
      </w:r>
      <w:r>
        <w:rPr>
          <w:b/>
        </w:rPr>
        <w:t>rh.recLen</w:t>
      </w:r>
      <w:r>
        <w:t>.</w:t>
      </w:r>
    </w:p>
    <w:p w:rsidR="00C95E96" w:rsidRDefault="00DB6980">
      <w:pPr>
        <w:pStyle w:val="Heading3"/>
      </w:pPr>
      <w:bookmarkStart w:id="1421" w:name="Section_fb67da927dd849649e44b8b92291ee87"/>
      <w:bookmarkStart w:id="1422" w:name="StyleTextProp9"/>
      <w:bookmarkStart w:id="1423" w:name="_Toc181683969"/>
      <w:r>
        <w:t>StyleTextProp9</w:t>
      </w:r>
      <w:bookmarkEnd w:id="1421"/>
      <w:bookmarkEnd w:id="1422"/>
      <w:bookmarkEnd w:id="1423"/>
      <w:r>
        <w:fldChar w:fldCharType="begin"/>
      </w:r>
      <w:r>
        <w:instrText xml:space="preserve"> XE "Details:StyleTextProp9 text type" </w:instrText>
      </w:r>
      <w:r>
        <w:fldChar w:fldCharType="end"/>
      </w:r>
      <w:r>
        <w:fldChar w:fldCharType="begin"/>
      </w:r>
      <w:r>
        <w:instrText xml:space="preserve"> XE "StyleTextProp9 text type" </w:instrText>
      </w:r>
      <w:r>
        <w:fldChar w:fldCharType="end"/>
      </w:r>
      <w:r>
        <w:fldChar w:fldCharType="begin"/>
      </w:r>
      <w:r>
        <w:instrText xml:space="preserve"> XE "Text type:StyleTextProp9" </w:instrText>
      </w:r>
      <w:r>
        <w:fldChar w:fldCharType="end"/>
      </w:r>
    </w:p>
    <w:p w:rsidR="00C95E96" w:rsidRDefault="00DB6980">
      <w:r>
        <w:rPr>
          <w:i/>
        </w:rPr>
        <w:t xml:space="preserve">Referenced by: </w:t>
      </w:r>
      <w:hyperlink w:anchor="Section_b046e29f7ff04ac69456b014d812748f">
        <w:r>
          <w:rPr>
            <w:rStyle w:val="Hyperlink"/>
            <w:i/>
          </w:rPr>
          <w:t>StyleTextProp9Atom</w:t>
        </w:r>
      </w:hyperlink>
    </w:p>
    <w:p w:rsidR="00C95E96" w:rsidRDefault="00DB6980">
      <w:r>
        <w:t>A structure that specifies additional paragraph-level formatting, character-level formatting, and text properties for a text run.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pf9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cf9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si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pf9 (variable): </w:t>
      </w:r>
      <w:r>
        <w:t xml:space="preserve">A </w:t>
      </w:r>
      <w:hyperlink w:anchor="Section_3e80f159dab6415da40918ea6975b0c9" w:history="1">
        <w:r>
          <w:rPr>
            <w:rStyle w:val="Hyperlink"/>
          </w:rPr>
          <w:t>TextPFException9</w:t>
        </w:r>
      </w:hyperlink>
      <w:r>
        <w:t xml:space="preserve"> structure that specifies additional paragraph-level formatting.</w:t>
      </w:r>
    </w:p>
    <w:p w:rsidR="00C95E96" w:rsidRDefault="00DB6980">
      <w:pPr>
        <w:pStyle w:val="Definition-Field"/>
      </w:pPr>
      <w:r>
        <w:rPr>
          <w:b/>
        </w:rPr>
        <w:t xml:space="preserve">cf9 (variable): </w:t>
      </w:r>
      <w:r>
        <w:t xml:space="preserve">A </w:t>
      </w:r>
      <w:hyperlink w:anchor="Section_589af75ae0c34592b1f29471a0fa24a3" w:history="1">
        <w:r>
          <w:rPr>
            <w:rStyle w:val="Hyperlink"/>
          </w:rPr>
          <w:t>TextCFException9</w:t>
        </w:r>
      </w:hyperlink>
      <w:r>
        <w:t xml:space="preserve"> structure that specifies additional character-level formatting.</w:t>
      </w:r>
    </w:p>
    <w:p w:rsidR="00C95E96" w:rsidRDefault="00DB6980">
      <w:pPr>
        <w:pStyle w:val="Definition-Field"/>
      </w:pPr>
      <w:r>
        <w:rPr>
          <w:b/>
        </w:rPr>
        <w:t xml:space="preserve">si (variable): </w:t>
      </w:r>
      <w:r>
        <w:t xml:space="preserve">A </w:t>
      </w:r>
      <w:hyperlink w:anchor="Section_c4be3fe8ac2d42b485bb2647078f4c53" w:history="1">
        <w:r>
          <w:rPr>
            <w:rStyle w:val="Hyperlink"/>
          </w:rPr>
          <w:t>TextSIException</w:t>
        </w:r>
      </w:hyperlink>
      <w:r>
        <w:t xml:space="preserve"> structure that specifies additional text properties.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masks.spell</w:t>
            </w:r>
          </w:p>
        </w:tc>
        <w:tc>
          <w:tcPr>
            <w:tcW w:w="4428" w:type="dxa"/>
          </w:tcPr>
          <w:p w:rsidR="00C95E96" w:rsidRDefault="00DB6980">
            <w:pPr>
              <w:pStyle w:val="TableBodyText"/>
              <w:spacing w:before="0" w:after="0"/>
            </w:pPr>
            <w:r>
              <w:t>MUST be 0.</w:t>
            </w:r>
          </w:p>
        </w:tc>
      </w:tr>
      <w:tr w:rsidR="00C95E96" w:rsidTr="00C95E96">
        <w:tc>
          <w:tcPr>
            <w:tcW w:w="4428" w:type="dxa"/>
          </w:tcPr>
          <w:p w:rsidR="00C95E96" w:rsidRDefault="00DB6980">
            <w:pPr>
              <w:pStyle w:val="TableBodyText"/>
              <w:spacing w:before="0" w:after="0"/>
              <w:rPr>
                <w:b/>
              </w:rPr>
            </w:pPr>
            <w:r>
              <w:rPr>
                <w:b/>
              </w:rPr>
              <w:t>masks.lang</w:t>
            </w:r>
          </w:p>
        </w:tc>
        <w:tc>
          <w:tcPr>
            <w:tcW w:w="4428" w:type="dxa"/>
          </w:tcPr>
          <w:p w:rsidR="00C95E96" w:rsidRDefault="00DB6980">
            <w:pPr>
              <w:pStyle w:val="TableBodyText"/>
              <w:spacing w:before="0" w:after="0"/>
            </w:pPr>
            <w:r>
              <w:t>MUST be 0.</w:t>
            </w:r>
          </w:p>
        </w:tc>
      </w:tr>
      <w:tr w:rsidR="00C95E96" w:rsidTr="00C95E96">
        <w:tc>
          <w:tcPr>
            <w:tcW w:w="4428" w:type="dxa"/>
          </w:tcPr>
          <w:p w:rsidR="00C95E96" w:rsidRDefault="00DB6980">
            <w:pPr>
              <w:pStyle w:val="TableBodyText"/>
              <w:spacing w:before="0" w:after="0"/>
              <w:rPr>
                <w:b/>
              </w:rPr>
            </w:pPr>
            <w:r>
              <w:rPr>
                <w:b/>
              </w:rPr>
              <w:t>masks.altLang</w:t>
            </w:r>
          </w:p>
        </w:tc>
        <w:tc>
          <w:tcPr>
            <w:tcW w:w="4428" w:type="dxa"/>
          </w:tcPr>
          <w:p w:rsidR="00C95E96" w:rsidRDefault="00DB6980">
            <w:pPr>
              <w:pStyle w:val="TableBodyText"/>
              <w:spacing w:before="0" w:after="0"/>
            </w:pPr>
            <w:r>
              <w:t>MUST be 0.</w:t>
            </w:r>
          </w:p>
        </w:tc>
      </w:tr>
      <w:tr w:rsidR="00C95E96" w:rsidTr="00C95E96">
        <w:tc>
          <w:tcPr>
            <w:tcW w:w="4428" w:type="dxa"/>
          </w:tcPr>
          <w:p w:rsidR="00C95E96" w:rsidRDefault="00DB6980">
            <w:pPr>
              <w:pStyle w:val="TableBodyText"/>
              <w:spacing w:before="0" w:after="0"/>
              <w:rPr>
                <w:b/>
              </w:rPr>
            </w:pPr>
            <w:r>
              <w:rPr>
                <w:b/>
              </w:rPr>
              <w:t>masks.smartTag</w:t>
            </w:r>
          </w:p>
        </w:tc>
        <w:tc>
          <w:tcPr>
            <w:tcW w:w="4428" w:type="dxa"/>
          </w:tcPr>
          <w:p w:rsidR="00C95E96" w:rsidRDefault="00DB6980">
            <w:pPr>
              <w:pStyle w:val="TableBodyText"/>
              <w:spacing w:before="0" w:after="0"/>
            </w:pPr>
            <w:r>
              <w:t>MUST be 0.</w:t>
            </w:r>
          </w:p>
        </w:tc>
      </w:tr>
    </w:tbl>
    <w:p w:rsidR="00C95E96" w:rsidRDefault="00C95E96"/>
    <w:p w:rsidR="00C95E96" w:rsidRDefault="00DB6980">
      <w:pPr>
        <w:pStyle w:val="Heading3"/>
      </w:pPr>
      <w:bookmarkStart w:id="1424" w:name="Section_663f260adf984185b4fdf092d3826548"/>
      <w:bookmarkStart w:id="1425" w:name="StyleTextProp10Atom"/>
      <w:bookmarkStart w:id="1426" w:name="_Toc181683970"/>
      <w:r>
        <w:lastRenderedPageBreak/>
        <w:t>StyleTextProp10Atom</w:t>
      </w:r>
      <w:bookmarkEnd w:id="1424"/>
      <w:bookmarkEnd w:id="1425"/>
      <w:bookmarkEnd w:id="1426"/>
      <w:r>
        <w:fldChar w:fldCharType="begin"/>
      </w:r>
      <w:r>
        <w:instrText xml:space="preserve"> XE "Details:StyleTextProp10Atom text type" </w:instrText>
      </w:r>
      <w:r>
        <w:fldChar w:fldCharType="end"/>
      </w:r>
      <w:r>
        <w:fldChar w:fldCharType="begin"/>
      </w:r>
      <w:r>
        <w:instrText xml:space="preserve"> XE "StyleTextProp10Atom text type" </w:instrText>
      </w:r>
      <w:r>
        <w:fldChar w:fldCharType="end"/>
      </w:r>
      <w:r>
        <w:fldChar w:fldCharType="begin"/>
      </w:r>
      <w:r>
        <w:instrText xml:space="preserve"> XE "Text type:StyleTextProp10Atom" </w:instrText>
      </w:r>
      <w:r>
        <w:fldChar w:fldCharType="end"/>
      </w:r>
    </w:p>
    <w:p w:rsidR="00C95E96" w:rsidRDefault="00DB6980">
      <w:r>
        <w:rPr>
          <w:i/>
        </w:rPr>
        <w:t xml:space="preserve">Referenced by: </w:t>
      </w:r>
      <w:hyperlink w:anchor="Section_c7cff0baf7494282975f565a7601b0d4">
        <w:r>
          <w:rPr>
            <w:rStyle w:val="Hyperlink"/>
            <w:i/>
          </w:rPr>
          <w:t>OutlineTextProps10Entry</w:t>
        </w:r>
      </w:hyperlink>
      <w:r>
        <w:rPr>
          <w:i/>
        </w:rPr>
        <w:t xml:space="preserve">, </w:t>
      </w:r>
      <w:hyperlink w:anchor="Section_a5850b953d584723b94902c802af528d">
        <w:r>
          <w:rPr>
            <w:rStyle w:val="Hyperlink"/>
            <w:i/>
          </w:rPr>
          <w:t>PP10ShapeBinaryTagExtension</w:t>
        </w:r>
      </w:hyperlink>
    </w:p>
    <w:p w:rsidR="00C95E96" w:rsidRDefault="00DB6980">
      <w:r>
        <w:t xml:space="preserve">An </w:t>
      </w:r>
      <w:hyperlink w:anchor="gt_016695d0-c616-4235-b76e-e5fb66138f4a">
        <w:r>
          <w:rPr>
            <w:rStyle w:val="HyperlinkGreen"/>
            <w:b/>
          </w:rPr>
          <w:t>atom record</w:t>
        </w:r>
      </w:hyperlink>
      <w:r>
        <w:t xml:space="preserve"> that specifies additional character-level formatting.</w:t>
      </w:r>
    </w:p>
    <w:p w:rsidR="00C95E96" w:rsidRDefault="00DB6980">
      <w:pPr>
        <w:rPr>
          <w:snapToGrid w:val="0"/>
        </w:rPr>
      </w:pPr>
      <w:r>
        <w:rPr>
          <w:snapToGrid w:val="0"/>
        </w:rPr>
        <w:t>When this record is contained in an OutlineTextProps10Entry</w:t>
      </w:r>
      <w:r>
        <w:t xml:space="preserve"> stru</w:t>
      </w:r>
      <w:r>
        <w:t>cture</w:t>
      </w:r>
      <w:r>
        <w:rPr>
          <w:snapToGrid w:val="0"/>
        </w:rPr>
        <w:t xml:space="preserve">, let the </w:t>
      </w:r>
      <w:r>
        <w:rPr>
          <w:i/>
        </w:rPr>
        <w:t>corresponding text</w:t>
      </w:r>
      <w:r>
        <w:rPr>
          <w:snapToGrid w:val="0"/>
        </w:rPr>
        <w:t xml:space="preserve"> be as specified in the </w:t>
      </w:r>
      <w:hyperlink w:anchor="Section_e75ff2cccd874d2e843a3fcaa4440b96" w:history="1">
        <w:r>
          <w:rPr>
            <w:rStyle w:val="Hyperlink"/>
            <w:snapToGrid w:val="0"/>
          </w:rPr>
          <w:t>OutlineTextPropsHeaderExAtom</w:t>
        </w:r>
      </w:hyperlink>
      <w:r>
        <w:rPr>
          <w:snapToGrid w:val="0"/>
        </w:rPr>
        <w:t xml:space="preserve"> record contained in the OutlineTextProps10Entry</w:t>
      </w:r>
      <w:r>
        <w:t xml:space="preserve"> </w:t>
      </w:r>
      <w:r>
        <w:rPr>
          <w:snapToGrid w:val="0"/>
        </w:rPr>
        <w:t xml:space="preserve">structure that contains this </w:t>
      </w:r>
      <w:r>
        <w:rPr>
          <w:b/>
          <w:snapToGrid w:val="0"/>
        </w:rPr>
        <w:t>StyleTextProp10Atom</w:t>
      </w:r>
      <w:r>
        <w:rPr>
          <w:snapToGrid w:val="0"/>
        </w:rPr>
        <w:t xml:space="preserve"> record.</w:t>
      </w:r>
    </w:p>
    <w:p w:rsidR="00C95E96" w:rsidRDefault="00DB6980">
      <w:r>
        <w:rPr>
          <w:snapToGrid w:val="0"/>
        </w:rPr>
        <w:t xml:space="preserve">When </w:t>
      </w:r>
      <w:r>
        <w:rPr>
          <w:snapToGrid w:val="0"/>
        </w:rPr>
        <w:t>this record is contained in a PP10ShapeBinaryTagExtension</w:t>
      </w:r>
      <w:r>
        <w:t xml:space="preserve"> record</w:t>
      </w:r>
      <w:r>
        <w:rPr>
          <w:snapToGrid w:val="0"/>
        </w:rPr>
        <w:t xml:space="preserve">, let the </w:t>
      </w:r>
      <w:r>
        <w:rPr>
          <w:i/>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t>OfficeArtSpContainer</w:t>
      </w:r>
      <w:r>
        <w:rPr>
          <w:snapToGrid w:val="0"/>
        </w:rPr>
        <w:t xml:space="preserve"> (</w:t>
      </w:r>
      <w:hyperlink r:id="rId231" w:anchor="Section_8560795e77594745838ff7f2ef2f1872">
        <w:r>
          <w:rPr>
            <w:rStyle w:val="Hyperlink"/>
          </w:rPr>
          <w:t>[MS-ODRAW]</w:t>
        </w:r>
      </w:hyperlink>
      <w:r>
        <w:t xml:space="preserve"> section 2.2.14)</w:t>
      </w:r>
      <w:r>
        <w:rPr>
          <w:snapToGrid w:val="0"/>
        </w:rPr>
        <w:t xml:space="preserve"> that contains this </w:t>
      </w:r>
      <w:r>
        <w:rPr>
          <w:b/>
          <w:snapToGrid w:val="0"/>
        </w:rPr>
        <w:t>StyleTextProp10Atom</w:t>
      </w:r>
      <w:r>
        <w:rPr>
          <w:snapToGrid w:val="0"/>
        </w:rPr>
        <w:t xml:space="preserve"> record.</w:t>
      </w:r>
      <w:r>
        <w:t xml:space="preserve"> </w:t>
      </w:r>
    </w:p>
    <w:p w:rsidR="00C95E96" w:rsidRDefault="00DB6980">
      <w:r>
        <w:t xml:space="preserve">Let the </w:t>
      </w:r>
      <w:r>
        <w:rPr>
          <w:i/>
        </w:rPr>
        <w:t>corresponding shape</w:t>
      </w:r>
      <w:r>
        <w:t xml:space="preserve"> be as specified in the </w:t>
      </w:r>
      <w:r>
        <w:rPr>
          <w:i/>
        </w:rPr>
        <w:t>corresponding text</w:t>
      </w:r>
      <w:r>
        <w:t>.</w:t>
      </w:r>
    </w:p>
    <w:p w:rsidR="00C95E96" w:rsidRDefault="00DB6980">
      <w:r>
        <w:t xml:space="preserve">Let the </w:t>
      </w:r>
      <w:r>
        <w:rPr>
          <w:i/>
        </w:rPr>
        <w:t>corresponding main maste</w:t>
      </w:r>
      <w:r>
        <w:rPr>
          <w:i/>
        </w:rPr>
        <w:t>r</w:t>
      </w:r>
      <w:r>
        <w:t xml:space="preserve"> be as specified in the </w:t>
      </w:r>
      <w:r>
        <w:rPr>
          <w:i/>
        </w:rPr>
        <w:t>corresponding text</w:t>
      </w:r>
      <w:r>
        <w:t>.</w:t>
      </w:r>
    </w:p>
    <w:p w:rsidR="00C95E96" w:rsidRDefault="00DB6980">
      <w:pPr>
        <w:spacing w:before="0" w:after="0"/>
      </w:pPr>
      <w:r>
        <w:t xml:space="preserve">If the </w:t>
      </w:r>
      <w:r>
        <w:rPr>
          <w:i/>
        </w:rPr>
        <w:t>corresponding shape</w:t>
      </w:r>
      <w:r>
        <w:t xml:space="preserve"> is a </w:t>
      </w:r>
      <w:hyperlink w:anchor="gt_f96b009a-28cd-4809-a863-14ffb6a891d2">
        <w:r>
          <w:rPr>
            <w:rStyle w:val="HyperlinkGreen"/>
            <w:b/>
          </w:rPr>
          <w:t>placeholder shape</w:t>
        </w:r>
      </w:hyperlink>
      <w:r>
        <w:t xml:space="preserve">, character-level formatting not specified by this </w:t>
      </w:r>
      <w:r>
        <w:rPr>
          <w:b/>
        </w:rPr>
        <w:t>StyleTextProp10Atom</w:t>
      </w:r>
      <w:r>
        <w:t xml:space="preserve"> record inherits from the </w:t>
      </w:r>
      <w:hyperlink w:anchor="Section_72dd8636450c451fa60d9faddcff72be" w:history="1">
        <w:r>
          <w:rPr>
            <w:rStyle w:val="Hyperlink"/>
          </w:rPr>
          <w:t>TextMasterStyle10Atom</w:t>
        </w:r>
      </w:hyperlink>
      <w:r>
        <w:t xml:space="preserve"> records contained in the </w:t>
      </w:r>
      <w:r>
        <w:rPr>
          <w:i/>
        </w:rPr>
        <w:t>corresponding main master</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rgStyleTextProp10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RT_StyleTextProp10Atom</w:t>
              </w:r>
            </w:hyperlink>
            <w:r>
              <w:t>.</w:t>
            </w:r>
          </w:p>
        </w:tc>
      </w:tr>
    </w:tbl>
    <w:p w:rsidR="00C95E96" w:rsidRDefault="00C95E96"/>
    <w:p w:rsidR="00C95E96" w:rsidRDefault="00DB6980">
      <w:pPr>
        <w:pStyle w:val="Definition-Field"/>
      </w:pPr>
      <w:r>
        <w:rPr>
          <w:b/>
        </w:rPr>
        <w:t xml:space="preserve">rgStyleTextProp10 (variable): </w:t>
      </w:r>
      <w:r>
        <w:t xml:space="preserve">An array of </w:t>
      </w:r>
      <w:hyperlink w:anchor="Section_77fea531e8394bc9b8137adc3f2adea0">
        <w:r>
          <w:rPr>
            <w:rStyle w:val="Hyperlink"/>
          </w:rPr>
          <w:t>TextCFExcept</w:t>
        </w:r>
        <w:r>
          <w:rPr>
            <w:rStyle w:val="Hyperlink"/>
          </w:rPr>
          <w:t>ion10</w:t>
        </w:r>
      </w:hyperlink>
      <w:r>
        <w:t xml:space="preserve"> structures that specifies additional character-level formatting for the </w:t>
      </w:r>
      <w:r>
        <w:rPr>
          <w:i/>
        </w:rPr>
        <w:t>corresponding text</w:t>
      </w:r>
      <w:r>
        <w:t xml:space="preserve">. Each item in the array specifies formatting for a sequence of consecutive character runs that share the same value of the </w:t>
      </w:r>
      <w:r>
        <w:rPr>
          <w:b/>
        </w:rPr>
        <w:t>pp10runid</w:t>
      </w:r>
      <w:r>
        <w:t xml:space="preserve"> field of the </w:t>
      </w:r>
      <w:hyperlink w:anchor="Section_589af75ae0c34592b1f29471a0fa24a3" w:history="1">
        <w:r>
          <w:rPr>
            <w:rStyle w:val="Hyperlink"/>
          </w:rPr>
          <w:t>TextCFException9</w:t>
        </w:r>
      </w:hyperlink>
      <w:r>
        <w:t xml:space="preserve"> structure, as specified by the </w:t>
      </w:r>
      <w:hyperlink w:anchor="Section_b046e29f7ff04ac69456b014d812748f" w:history="1">
        <w:r>
          <w:rPr>
            <w:rStyle w:val="Hyperlink"/>
          </w:rPr>
          <w:t>StyleTextProp9Atom</w:t>
        </w:r>
      </w:hyperlink>
      <w:r>
        <w:t xml:space="preserve"> record that refers to the same </w:t>
      </w:r>
      <w:r>
        <w:rPr>
          <w:i/>
        </w:rPr>
        <w:t>corresponding text</w:t>
      </w:r>
      <w:r>
        <w:t>. If a TextCFException9 structure</w:t>
      </w:r>
      <w:r>
        <w:t xml:space="preserve"> does not contain the </w:t>
      </w:r>
      <w:r>
        <w:rPr>
          <w:b/>
        </w:rPr>
        <w:t>pp10runid</w:t>
      </w:r>
      <w:r>
        <w:t xml:space="preserve"> field, its value is assumed to be 0x0000. An item at index </w:t>
      </w:r>
      <w:r>
        <w:rPr>
          <w:i/>
        </w:rPr>
        <w:t>i</w:t>
      </w:r>
      <w:r>
        <w:t xml:space="preserve"> MUST be ignored if </w:t>
      </w:r>
      <w:r>
        <w:rPr>
          <w:rStyle w:val="InlineCode"/>
        </w:rPr>
        <w:t>i % 16</w:t>
      </w:r>
      <w:r>
        <w:t xml:space="preserve"> is not equal to the value of the </w:t>
      </w:r>
      <w:r>
        <w:rPr>
          <w:b/>
        </w:rPr>
        <w:t>pp10runid</w:t>
      </w:r>
      <w:r>
        <w:t xml:space="preserve"> field of the next such sequence. The length, in bytes, of the array is specified by </w:t>
      </w:r>
      <w:r>
        <w:rPr>
          <w:b/>
        </w:rPr>
        <w:t>rh.recLen</w:t>
      </w:r>
      <w:r>
        <w:t>.</w:t>
      </w:r>
    </w:p>
    <w:p w:rsidR="00C95E96" w:rsidRDefault="00DB6980">
      <w:pPr>
        <w:pStyle w:val="Heading3"/>
      </w:pPr>
      <w:bookmarkStart w:id="1427" w:name="Section_b0e6e86508654d1bb5d3a2a805725915"/>
      <w:bookmarkStart w:id="1428" w:name="StyleTextProp11Atom"/>
      <w:bookmarkStart w:id="1429" w:name="_Toc181683971"/>
      <w:r>
        <w:t>StyleTextProp11Atom</w:t>
      </w:r>
      <w:bookmarkEnd w:id="1427"/>
      <w:bookmarkEnd w:id="1428"/>
      <w:bookmarkEnd w:id="1429"/>
      <w:r>
        <w:fldChar w:fldCharType="begin"/>
      </w:r>
      <w:r>
        <w:instrText xml:space="preserve"> XE "Details:StyleTextProp11Atom text type" </w:instrText>
      </w:r>
      <w:r>
        <w:fldChar w:fldCharType="end"/>
      </w:r>
      <w:r>
        <w:fldChar w:fldCharType="begin"/>
      </w:r>
      <w:r>
        <w:instrText xml:space="preserve"> XE "StyleTextProp11Atom text type" </w:instrText>
      </w:r>
      <w:r>
        <w:fldChar w:fldCharType="end"/>
      </w:r>
      <w:r>
        <w:fldChar w:fldCharType="begin"/>
      </w:r>
      <w:r>
        <w:instrText xml:space="preserve"> XE "Text type:StyleTextProp11Atom" </w:instrText>
      </w:r>
      <w:r>
        <w:fldChar w:fldCharType="end"/>
      </w:r>
    </w:p>
    <w:p w:rsidR="00C95E96" w:rsidRDefault="00DB6980">
      <w:r>
        <w:rPr>
          <w:i/>
        </w:rPr>
        <w:t xml:space="preserve">Referenced by: </w:t>
      </w:r>
      <w:hyperlink w:anchor="Section_0411bcbf955d4ae8a51a27128d8a04e1">
        <w:r>
          <w:rPr>
            <w:rStyle w:val="Hyperlink"/>
            <w:i/>
          </w:rPr>
          <w:t>OutlineTextProps11Entry</w:t>
        </w:r>
      </w:hyperlink>
      <w:r>
        <w:rPr>
          <w:i/>
        </w:rPr>
        <w:t xml:space="preserve">, </w:t>
      </w:r>
      <w:hyperlink w:anchor="Section_ab3d45de5d374cd69bece6983b085ad9">
        <w:r>
          <w:rPr>
            <w:rStyle w:val="Hyperlink"/>
            <w:i/>
          </w:rPr>
          <w:t>PP11ShapeBinaryTagExtension</w:t>
        </w:r>
      </w:hyperlink>
    </w:p>
    <w:p w:rsidR="00C95E96" w:rsidRDefault="00DB6980">
      <w:r>
        <w:t xml:space="preserve">An </w:t>
      </w:r>
      <w:hyperlink w:anchor="gt_016695d0-c616-4235-b76e-e5fb66138f4a">
        <w:r>
          <w:rPr>
            <w:rStyle w:val="HyperlinkGreen"/>
            <w:b/>
          </w:rPr>
          <w:t>atom record</w:t>
        </w:r>
      </w:hyperlink>
      <w:r>
        <w:t xml:space="preserve"> that specifies additional text properties.</w:t>
      </w:r>
    </w:p>
    <w:p w:rsidR="00C95E96" w:rsidRDefault="00DB6980">
      <w:pPr>
        <w:rPr>
          <w:snapToGrid w:val="0"/>
        </w:rPr>
      </w:pPr>
      <w:r>
        <w:rPr>
          <w:snapToGrid w:val="0"/>
        </w:rPr>
        <w:lastRenderedPageBreak/>
        <w:t>When this record is contained in an OutlineTextProps11E</w:t>
      </w:r>
      <w:r>
        <w:rPr>
          <w:snapToGrid w:val="0"/>
        </w:rPr>
        <w:t>ntry</w:t>
      </w:r>
      <w:r>
        <w:t xml:space="preserve"> structure</w:t>
      </w:r>
      <w:r>
        <w:rPr>
          <w:snapToGrid w:val="0"/>
        </w:rPr>
        <w:t xml:space="preserve">, let the </w:t>
      </w:r>
      <w:r>
        <w:rPr>
          <w:i/>
        </w:rPr>
        <w:t>corresponding text</w:t>
      </w:r>
      <w:r>
        <w:rPr>
          <w:snapToGrid w:val="0"/>
        </w:rPr>
        <w:t xml:space="preserve"> be as specified in the </w:t>
      </w:r>
      <w:hyperlink w:anchor="Section_e75ff2cccd874d2e843a3fcaa4440b96" w:history="1">
        <w:r>
          <w:rPr>
            <w:rStyle w:val="Hyperlink"/>
            <w:snapToGrid w:val="0"/>
          </w:rPr>
          <w:t>OutlineTextPropsHeaderExAtom</w:t>
        </w:r>
      </w:hyperlink>
      <w:r>
        <w:rPr>
          <w:snapToGrid w:val="0"/>
        </w:rPr>
        <w:t xml:space="preserve"> record contained in the OutlineTextProps11Entry</w:t>
      </w:r>
      <w:r>
        <w:t xml:space="preserve"> </w:t>
      </w:r>
      <w:r>
        <w:rPr>
          <w:snapToGrid w:val="0"/>
        </w:rPr>
        <w:t xml:space="preserve">structure that contains this </w:t>
      </w:r>
      <w:r>
        <w:rPr>
          <w:b/>
          <w:snapToGrid w:val="0"/>
        </w:rPr>
        <w:t>StyleTextProp11Atom</w:t>
      </w:r>
      <w:r>
        <w:rPr>
          <w:snapToGrid w:val="0"/>
        </w:rPr>
        <w:t xml:space="preserve"> reco</w:t>
      </w:r>
      <w:r>
        <w:rPr>
          <w:snapToGrid w:val="0"/>
        </w:rPr>
        <w:t>rd.</w:t>
      </w:r>
    </w:p>
    <w:p w:rsidR="00C95E96" w:rsidRDefault="00DB6980">
      <w:r>
        <w:rPr>
          <w:snapToGrid w:val="0"/>
        </w:rPr>
        <w:t>When this record is contained in a PP11ShapeBinaryTagExtension</w:t>
      </w:r>
      <w:r>
        <w:t xml:space="preserve"> record</w:t>
      </w:r>
      <w:r>
        <w:rPr>
          <w:snapToGrid w:val="0"/>
        </w:rPr>
        <w:t xml:space="preserve">, let the </w:t>
      </w:r>
      <w:r>
        <w:rPr>
          <w:i/>
        </w:rPr>
        <w:t>corresponding text</w:t>
      </w:r>
      <w:r>
        <w:rPr>
          <w:snapToGrid w:val="0"/>
        </w:rPr>
        <w:t xml:space="preserve"> be specified by the </w:t>
      </w:r>
      <w:hyperlink w:anchor="Section_08d31a6607504009b41649f2871cd178" w:history="1">
        <w:r>
          <w:rPr>
            <w:rStyle w:val="Hyperlink"/>
            <w:snapToGrid w:val="0"/>
          </w:rPr>
          <w:t>TextHeaderAtom</w:t>
        </w:r>
      </w:hyperlink>
      <w:r>
        <w:rPr>
          <w:snapToGrid w:val="0"/>
        </w:rPr>
        <w:t xml:space="preserve"> record contained in the </w:t>
      </w:r>
      <w:r>
        <w:t>OfficeArtSpContainer</w:t>
      </w:r>
      <w:r>
        <w:rPr>
          <w:snapToGrid w:val="0"/>
        </w:rPr>
        <w:t xml:space="preserve"> (</w:t>
      </w:r>
      <w:hyperlink r:id="rId232" w:anchor="Section_8560795e77594745838ff7f2ef2f1872">
        <w:r>
          <w:rPr>
            <w:rStyle w:val="Hyperlink"/>
          </w:rPr>
          <w:t>[MS-ODRAW]</w:t>
        </w:r>
      </w:hyperlink>
      <w:r>
        <w:t xml:space="preserve"> section 2.2.14)</w:t>
      </w:r>
      <w:r>
        <w:rPr>
          <w:snapToGrid w:val="0"/>
        </w:rPr>
        <w:t xml:space="preserve"> that contains this </w:t>
      </w:r>
      <w:r>
        <w:rPr>
          <w:b/>
          <w:snapToGrid w:val="0"/>
        </w:rPr>
        <w:t>StyleTextProp11Atom</w:t>
      </w:r>
      <w:r>
        <w:rPr>
          <w:snapToGrid w:val="0"/>
        </w:rP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rgStyleTextProp11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RT_StyleTextProp11Atom</w:t>
              </w:r>
            </w:hyperlink>
            <w:r>
              <w:t>.</w:t>
            </w:r>
          </w:p>
        </w:tc>
      </w:tr>
    </w:tbl>
    <w:p w:rsidR="00C95E96" w:rsidRDefault="00DB6980">
      <w:pPr>
        <w:pStyle w:val="Definition-Field2"/>
      </w:pPr>
      <w:r>
        <w:t xml:space="preserve"> </w:t>
      </w:r>
    </w:p>
    <w:p w:rsidR="00C95E96" w:rsidRDefault="00DB6980">
      <w:pPr>
        <w:pStyle w:val="Definition-Field"/>
      </w:pPr>
      <w:r>
        <w:rPr>
          <w:b/>
        </w:rPr>
        <w:t xml:space="preserve">rgStyleTextProp11 (variable): </w:t>
      </w:r>
      <w:r>
        <w:t xml:space="preserve">An array of </w:t>
      </w:r>
      <w:hyperlink w:anchor="Section_4d3465183db8487fb2a8a1e41035f628">
        <w:r>
          <w:rPr>
            <w:rStyle w:val="Hyperlink"/>
          </w:rPr>
          <w:t>StyleTextProp11</w:t>
        </w:r>
      </w:hyperlink>
      <w:r>
        <w:t xml:space="preserve"> structures that specifies smart tags for the </w:t>
      </w:r>
      <w:r>
        <w:rPr>
          <w:i/>
        </w:rPr>
        <w:t>corresponding text</w:t>
      </w:r>
      <w:r>
        <w:t xml:space="preserve">. Each item specifies properties for a sequence of characters until the beginning or end of the next smart tag. An item at index </w:t>
      </w:r>
      <w:r>
        <w:rPr>
          <w:i/>
        </w:rPr>
        <w:t>i</w:t>
      </w:r>
      <w:r>
        <w:t xml:space="preserve"> MUST be ignored if </w:t>
      </w:r>
      <w:r>
        <w:rPr>
          <w:rStyle w:val="InlineCode"/>
        </w:rPr>
        <w:t>i % 16</w:t>
      </w:r>
      <w:r>
        <w:t xml:space="preserve"> is not equal to the </w:t>
      </w:r>
      <w:r>
        <w:t xml:space="preserve">value of the </w:t>
      </w:r>
      <w:r>
        <w:rPr>
          <w:b/>
        </w:rPr>
        <w:t>si.pp10runid</w:t>
      </w:r>
      <w:r>
        <w:t xml:space="preserve"> field of the </w:t>
      </w:r>
      <w:hyperlink w:anchor="Section_fb67da927dd849649e44b8b92291ee87" w:history="1">
        <w:r>
          <w:rPr>
            <w:rStyle w:val="Hyperlink"/>
          </w:rPr>
          <w:t>StyleTextProp9</w:t>
        </w:r>
      </w:hyperlink>
      <w:r>
        <w:t xml:space="preserve"> record that refers to the same characters. If the StyleTextProp9 record does not contain a </w:t>
      </w:r>
      <w:r>
        <w:rPr>
          <w:b/>
        </w:rPr>
        <w:t>si.pp10runid</w:t>
      </w:r>
      <w:r>
        <w:t xml:space="preserve"> field, its value is assumed to be 0x00</w:t>
      </w:r>
      <w:r>
        <w:t>00.</w:t>
      </w:r>
    </w:p>
    <w:p w:rsidR="00C95E96" w:rsidRDefault="00DB6980">
      <w:pPr>
        <w:pStyle w:val="Heading3"/>
      </w:pPr>
      <w:bookmarkStart w:id="1430" w:name="Section_4d3465183db8487fb2a8a1e41035f628"/>
      <w:bookmarkStart w:id="1431" w:name="StyleTextProp11"/>
      <w:bookmarkStart w:id="1432" w:name="_Toc181683972"/>
      <w:r>
        <w:t>StyleTextProp11</w:t>
      </w:r>
      <w:bookmarkEnd w:id="1430"/>
      <w:bookmarkEnd w:id="1431"/>
      <w:bookmarkEnd w:id="1432"/>
      <w:r>
        <w:fldChar w:fldCharType="begin"/>
      </w:r>
      <w:r>
        <w:instrText xml:space="preserve"> XE "Details:StyleTextProp11 text type" </w:instrText>
      </w:r>
      <w:r>
        <w:fldChar w:fldCharType="end"/>
      </w:r>
      <w:r>
        <w:fldChar w:fldCharType="begin"/>
      </w:r>
      <w:r>
        <w:instrText xml:space="preserve"> XE "StyleTextProp11 text type" </w:instrText>
      </w:r>
      <w:r>
        <w:fldChar w:fldCharType="end"/>
      </w:r>
      <w:r>
        <w:fldChar w:fldCharType="begin"/>
      </w:r>
      <w:r>
        <w:instrText xml:space="preserve"> XE "Text type:StyleTextProp11" </w:instrText>
      </w:r>
      <w:r>
        <w:fldChar w:fldCharType="end"/>
      </w:r>
    </w:p>
    <w:p w:rsidR="00C95E96" w:rsidRDefault="00DB6980">
      <w:r>
        <w:rPr>
          <w:i/>
        </w:rPr>
        <w:t xml:space="preserve">Referenced by: </w:t>
      </w:r>
      <w:hyperlink w:anchor="Section_b0e6e86508654d1bb5d3a2a805725915">
        <w:r>
          <w:rPr>
            <w:rStyle w:val="Hyperlink"/>
            <w:i/>
          </w:rPr>
          <w:t>StyleTextProp11Atom</w:t>
        </w:r>
      </w:hyperlink>
    </w:p>
    <w:p w:rsidR="00C95E96" w:rsidRDefault="00DB6980">
      <w:r>
        <w:t>A structure that specifies a</w:t>
      </w:r>
      <w:r>
        <w:t>dditional text properties.</w:t>
      </w:r>
    </w:p>
    <w:p w:rsidR="00C95E96" w:rsidRDefault="00DB6980">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info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info (variable): </w:t>
      </w:r>
      <w:r>
        <w:t xml:space="preserve">A </w:t>
      </w:r>
      <w:hyperlink w:anchor="Section_c4be3fe8ac2d42b485bb2647078f4c53" w:history="1">
        <w:r>
          <w:rPr>
            <w:rStyle w:val="Hyperlink"/>
          </w:rPr>
          <w:t>TextSIException</w:t>
        </w:r>
      </w:hyperlink>
      <w:r>
        <w:t xml:space="preserve"> structure that specifies additional text properties for a text run.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info.spell</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info.lang</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info.altLang</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info.fPp10ext</w:t>
            </w:r>
          </w:p>
        </w:tc>
        <w:tc>
          <w:tcPr>
            <w:tcW w:w="4428" w:type="dxa"/>
          </w:tcPr>
          <w:p w:rsidR="00C95E96" w:rsidRDefault="00DB6980">
            <w:pPr>
              <w:pStyle w:val="TableBodyText"/>
              <w:spacing w:before="0" w:after="0"/>
            </w:pPr>
            <w:r>
              <w:t>MUST be zero.</w:t>
            </w:r>
          </w:p>
        </w:tc>
      </w:tr>
      <w:tr w:rsidR="00C95E96" w:rsidTr="00C95E96">
        <w:tc>
          <w:tcPr>
            <w:tcW w:w="4428" w:type="dxa"/>
          </w:tcPr>
          <w:p w:rsidR="00C95E96" w:rsidRDefault="00DB6980">
            <w:pPr>
              <w:pStyle w:val="TableBodyText"/>
              <w:spacing w:before="0" w:after="0"/>
              <w:rPr>
                <w:b/>
              </w:rPr>
            </w:pPr>
            <w:r>
              <w:rPr>
                <w:b/>
              </w:rPr>
              <w:t>info.fBidi</w:t>
            </w:r>
          </w:p>
        </w:tc>
        <w:tc>
          <w:tcPr>
            <w:tcW w:w="4428" w:type="dxa"/>
          </w:tcPr>
          <w:p w:rsidR="00C95E96" w:rsidRDefault="00DB6980">
            <w:pPr>
              <w:pStyle w:val="TableBodyText"/>
              <w:spacing w:before="0" w:after="0"/>
            </w:pPr>
            <w:r>
              <w:t>MUST be zero.</w:t>
            </w:r>
          </w:p>
        </w:tc>
      </w:tr>
    </w:tbl>
    <w:p w:rsidR="00C95E96" w:rsidRDefault="00C95E96"/>
    <w:p w:rsidR="00C95E96" w:rsidRDefault="00DB6980">
      <w:pPr>
        <w:pStyle w:val="Heading3"/>
      </w:pPr>
      <w:bookmarkStart w:id="1433" w:name="Section_8a93931e05c148be8824deb1c4489c14"/>
      <w:bookmarkStart w:id="1434" w:name="BlipCollection9Container"/>
      <w:bookmarkStart w:id="1435" w:name="_Toc181683973"/>
      <w:r>
        <w:t>BlipCollection9Container</w:t>
      </w:r>
      <w:bookmarkEnd w:id="1433"/>
      <w:bookmarkEnd w:id="1434"/>
      <w:bookmarkEnd w:id="1435"/>
      <w:r>
        <w:fldChar w:fldCharType="begin"/>
      </w:r>
      <w:r>
        <w:instrText xml:space="preserve"> XE "Details:BlipCollection9Container text type" </w:instrText>
      </w:r>
      <w:r>
        <w:fldChar w:fldCharType="end"/>
      </w:r>
      <w:r>
        <w:fldChar w:fldCharType="begin"/>
      </w:r>
      <w:r>
        <w:instrText xml:space="preserve"> XE "BlipCollection9Container text type" </w:instrText>
      </w:r>
      <w:r>
        <w:fldChar w:fldCharType="end"/>
      </w:r>
      <w:r>
        <w:fldChar w:fldCharType="begin"/>
      </w:r>
      <w:r>
        <w:instrText xml:space="preserve"> XE "Text type:BlipCollection9Container" </w:instrText>
      </w:r>
      <w:r>
        <w:fldChar w:fldCharType="end"/>
      </w:r>
    </w:p>
    <w:p w:rsidR="00C95E96" w:rsidRDefault="00DB6980">
      <w:r>
        <w:rPr>
          <w:i/>
        </w:rPr>
        <w:t xml:space="preserve">Referenced by: </w:t>
      </w:r>
      <w:hyperlink w:anchor="Section_6eda497b2a6e4c5cb41e4f711c89ffa0">
        <w:r>
          <w:rPr>
            <w:rStyle w:val="Hyperlink"/>
            <w:i/>
          </w:rPr>
          <w:t>PP9DocBinaryTagExtension</w:t>
        </w:r>
      </w:hyperlink>
    </w:p>
    <w:p w:rsidR="00C95E96" w:rsidRDefault="00DB6980">
      <w:r>
        <w:t xml:space="preserve">A </w:t>
      </w:r>
      <w:hyperlink w:anchor="gt_2e3dbba7-731e-4e9a-803c-d5c40c11851d">
        <w:r>
          <w:rPr>
            <w:rStyle w:val="HyperlinkGreen"/>
            <w:b/>
          </w:rPr>
          <w:t>container record</w:t>
        </w:r>
      </w:hyperlink>
      <w:r>
        <w:t xml:space="preserve"> that specifies information about picture bullet points.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rgBlipEntityAtom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RT_BlipCollection9</w:t>
              </w:r>
            </w:hyperlink>
            <w:r>
              <w:t>.</w:t>
            </w:r>
          </w:p>
        </w:tc>
      </w:tr>
    </w:tbl>
    <w:p w:rsidR="00C95E96" w:rsidRDefault="00C95E96"/>
    <w:p w:rsidR="00C95E96" w:rsidRDefault="00DB6980">
      <w:pPr>
        <w:pStyle w:val="Definition-Field"/>
      </w:pPr>
      <w:r>
        <w:rPr>
          <w:b/>
        </w:rPr>
        <w:t xml:space="preserve">rgBlipEntityAtom (variable): </w:t>
      </w:r>
      <w:r>
        <w:t xml:space="preserve">An array of </w:t>
      </w:r>
      <w:hyperlink w:anchor="Section_f1aeacfe24af425c8bb13333b4f8e7f6">
        <w:r>
          <w:rPr>
            <w:rStyle w:val="Hyperlink"/>
          </w:rPr>
          <w:t>BlipEntityAtom</w:t>
        </w:r>
      </w:hyperlink>
      <w:r>
        <w:t xml:space="preserve"> record that specifies picture bullets. It MUST NOT contain more than one BlipEntityAtom record with the same value of </w:t>
      </w:r>
      <w:r>
        <w:rPr>
          <w:b/>
        </w:rPr>
        <w:t>rh.recInstance</w:t>
      </w:r>
      <w:r>
        <w:t xml:space="preserve">. The size, in bytes, of the array is specified </w:t>
      </w:r>
      <w:r>
        <w:t xml:space="preserve">by </w:t>
      </w:r>
      <w:r>
        <w:rPr>
          <w:b/>
        </w:rPr>
        <w:t>rh.recLen</w:t>
      </w:r>
      <w:r>
        <w:t>.</w:t>
      </w:r>
    </w:p>
    <w:p w:rsidR="00C95E96" w:rsidRDefault="00DB6980">
      <w:pPr>
        <w:pStyle w:val="Heading3"/>
      </w:pPr>
      <w:bookmarkStart w:id="1436" w:name="Section_f1aeacfe24af425c8bb13333b4f8e7f6"/>
      <w:bookmarkStart w:id="1437" w:name="BlipEntityAtom"/>
      <w:bookmarkStart w:id="1438" w:name="_Toc181683974"/>
      <w:r>
        <w:t>BlipEntityAtom</w:t>
      </w:r>
      <w:bookmarkEnd w:id="1436"/>
      <w:bookmarkEnd w:id="1437"/>
      <w:bookmarkEnd w:id="1438"/>
      <w:r>
        <w:fldChar w:fldCharType="begin"/>
      </w:r>
      <w:r>
        <w:instrText xml:space="preserve"> XE "Details:BlipEntityAtom text type" </w:instrText>
      </w:r>
      <w:r>
        <w:fldChar w:fldCharType="end"/>
      </w:r>
      <w:r>
        <w:fldChar w:fldCharType="begin"/>
      </w:r>
      <w:r>
        <w:instrText xml:space="preserve"> XE "BlipEntityAtom text type" </w:instrText>
      </w:r>
      <w:r>
        <w:fldChar w:fldCharType="end"/>
      </w:r>
      <w:r>
        <w:fldChar w:fldCharType="begin"/>
      </w:r>
      <w:r>
        <w:instrText xml:space="preserve"> XE "Text type:BlipEntityAtom" </w:instrText>
      </w:r>
      <w:r>
        <w:fldChar w:fldCharType="end"/>
      </w:r>
    </w:p>
    <w:p w:rsidR="00C95E96" w:rsidRDefault="00DB6980">
      <w:r>
        <w:rPr>
          <w:i/>
        </w:rPr>
        <w:t xml:space="preserve">Referenced by: </w:t>
      </w:r>
      <w:hyperlink w:anchor="Section_8a93931e05c148be8824deb1c4489c14">
        <w:r>
          <w:rPr>
            <w:rStyle w:val="Hyperlink"/>
            <w:i/>
          </w:rPr>
          <w:t>BlipCollection9Container</w:t>
        </w:r>
      </w:hyperlink>
    </w:p>
    <w:p w:rsidR="00C95E96" w:rsidRDefault="00DB6980">
      <w:r>
        <w:t xml:space="preserve">An </w:t>
      </w:r>
      <w:hyperlink w:anchor="gt_016695d0-c616-4235-b76e-e5fb66138f4a">
        <w:r>
          <w:rPr>
            <w:rStyle w:val="HyperlinkGreen"/>
            <w:b/>
          </w:rPr>
          <w:t>atom record</w:t>
        </w:r>
      </w:hyperlink>
      <w:r>
        <w:t xml:space="preserve"> that specifies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160" w:type="dxa"/>
            <w:gridSpan w:val="8"/>
          </w:tcPr>
          <w:p w:rsidR="00C95E96" w:rsidRDefault="00DB6980">
            <w:pPr>
              <w:pStyle w:val="PacketDiagramBodyText"/>
            </w:pPr>
            <w:r>
              <w:lastRenderedPageBreak/>
              <w:t>winBlipType</w:t>
            </w:r>
          </w:p>
        </w:tc>
        <w:tc>
          <w:tcPr>
            <w:tcW w:w="2160" w:type="dxa"/>
            <w:gridSpan w:val="8"/>
          </w:tcPr>
          <w:p w:rsidR="00C95E96" w:rsidRDefault="00DB6980">
            <w:pPr>
              <w:pStyle w:val="PacketDiagramBodyText"/>
            </w:pPr>
            <w:r>
              <w:t>unused</w:t>
            </w:r>
          </w:p>
        </w:tc>
        <w:tc>
          <w:tcPr>
            <w:tcW w:w="4320" w:type="dxa"/>
            <w:gridSpan w:val="16"/>
          </w:tcPr>
          <w:p w:rsidR="00C95E96" w:rsidRDefault="00DB6980">
            <w:pPr>
              <w:pStyle w:val="PacketDiagramBodyText"/>
            </w:pPr>
            <w:r>
              <w:t>blip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 xml:space="preserve">An </w:t>
            </w:r>
            <w:r>
              <w:rPr>
                <w:b/>
              </w:rPr>
              <w:t xml:space="preserve">unsigned </w:t>
            </w:r>
            <w:r>
              <w:rPr>
                <w:b/>
              </w:rPr>
              <w:t>integer</w:t>
            </w:r>
            <w:r>
              <w:t xml:space="preserve"> that specifies a zero-based index of a picture bullet within the collection of picture bullets specified by </w:t>
            </w:r>
            <w:r>
              <w:rPr>
                <w:b/>
              </w:rPr>
              <w:t xml:space="preserve">BlipCollection9Container </w:t>
            </w:r>
            <w:r>
              <w:t>(section 2.9.72). It MUST be greater than or equal to 0x000 and less than or equal to 0x080.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MUST be an</w:t>
            </w:r>
            <w:r>
              <w:t xml:space="preserve"> </w:t>
            </w:r>
            <w:hyperlink w:anchor="Section_38fb1fa50a62477a8b14178df22de812" w:history="1">
              <w:r>
                <w:rPr>
                  <w:rStyle w:val="Hyperlink"/>
                </w:rPr>
                <w:t>RT_BlipEntity9Atom</w:t>
              </w:r>
            </w:hyperlink>
            <w:r>
              <w:t>.</w:t>
            </w:r>
          </w:p>
        </w:tc>
      </w:tr>
    </w:tbl>
    <w:p w:rsidR="00C95E96" w:rsidRDefault="00C95E96"/>
    <w:p w:rsidR="00C95E96" w:rsidRDefault="00DB6980">
      <w:pPr>
        <w:pStyle w:val="Definition-Field"/>
      </w:pPr>
      <w:r>
        <w:rPr>
          <w:b/>
        </w:rPr>
        <w:t xml:space="preserve">winBlipType (1 byte): </w:t>
      </w:r>
      <w:r>
        <w:t xml:space="preserve">An </w:t>
      </w:r>
      <w:r>
        <w:rPr>
          <w:b/>
        </w:rPr>
        <w:t>unsigned integer</w:t>
      </w:r>
      <w:r>
        <w:t xml:space="preserve"> that specifies the preferred picture type. It MUST be one of the values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0x02</w:t>
            </w:r>
          </w:p>
        </w:tc>
        <w:tc>
          <w:tcPr>
            <w:tcW w:w="4428" w:type="dxa"/>
          </w:tcPr>
          <w:p w:rsidR="00C95E96" w:rsidRDefault="00DB6980">
            <w:pPr>
              <w:pStyle w:val="TableBodyText"/>
              <w:spacing w:before="0" w:after="0"/>
            </w:pPr>
            <w:r>
              <w:t>Windows Enhance</w:t>
            </w:r>
            <w:r>
              <w:t xml:space="preserve">d Metafile </w:t>
            </w:r>
            <w:hyperlink r:id="rId233" w:anchor="Section_91c257d7c39d4a369b1f63e3f73d30ca">
              <w:r>
                <w:rPr>
                  <w:rStyle w:val="Hyperlink"/>
                </w:rPr>
                <w:t>[MS-EMF]</w:t>
              </w:r>
            </w:hyperlink>
          </w:p>
        </w:tc>
      </w:tr>
      <w:tr w:rsidR="00C95E96" w:rsidTr="00C95E96">
        <w:tc>
          <w:tcPr>
            <w:tcW w:w="4428" w:type="dxa"/>
          </w:tcPr>
          <w:p w:rsidR="00C95E96" w:rsidRDefault="00DB6980">
            <w:pPr>
              <w:pStyle w:val="TableBodyText"/>
              <w:spacing w:before="0" w:after="0"/>
            </w:pPr>
            <w:r>
              <w:t>0x03</w:t>
            </w:r>
          </w:p>
        </w:tc>
        <w:tc>
          <w:tcPr>
            <w:tcW w:w="4428" w:type="dxa"/>
          </w:tcPr>
          <w:p w:rsidR="00C95E96" w:rsidRDefault="00DB6980">
            <w:pPr>
              <w:pStyle w:val="TableBodyText"/>
              <w:spacing w:before="0" w:after="0"/>
            </w:pPr>
            <w:r>
              <w:t xml:space="preserve">Windows Metafile </w:t>
            </w:r>
            <w:hyperlink r:id="rId234" w:anchor="Section_4813e7fd52d04f42965f228c8b7488d2">
              <w:r>
                <w:rPr>
                  <w:rStyle w:val="Hyperlink"/>
                </w:rPr>
                <w:t>[MS-WMF]</w:t>
              </w:r>
            </w:hyperlink>
          </w:p>
        </w:tc>
      </w:tr>
      <w:tr w:rsidR="00C95E96" w:rsidTr="00C95E96">
        <w:tc>
          <w:tcPr>
            <w:tcW w:w="4428" w:type="dxa"/>
          </w:tcPr>
          <w:p w:rsidR="00C95E96" w:rsidRDefault="00DB6980">
            <w:pPr>
              <w:pStyle w:val="TableBodyText"/>
              <w:spacing w:before="0" w:after="0"/>
            </w:pPr>
            <w:r>
              <w:t>0x05</w:t>
            </w:r>
          </w:p>
        </w:tc>
        <w:tc>
          <w:tcPr>
            <w:tcW w:w="4428" w:type="dxa"/>
          </w:tcPr>
          <w:p w:rsidR="00C95E96" w:rsidRDefault="00DB6980">
            <w:pPr>
              <w:pStyle w:val="TableBodyText"/>
              <w:spacing w:before="0" w:after="0"/>
            </w:pPr>
            <w:r>
              <w:t xml:space="preserve">JPEG </w:t>
            </w:r>
            <w:hyperlink r:id="rId235">
              <w:r>
                <w:rPr>
                  <w:rStyle w:val="Hyperlink"/>
                </w:rPr>
                <w:t>[JFIF]</w:t>
              </w:r>
            </w:hyperlink>
          </w:p>
        </w:tc>
      </w:tr>
      <w:tr w:rsidR="00C95E96" w:rsidTr="00C95E96">
        <w:tc>
          <w:tcPr>
            <w:tcW w:w="4428" w:type="dxa"/>
          </w:tcPr>
          <w:p w:rsidR="00C95E96" w:rsidRDefault="00DB6980">
            <w:pPr>
              <w:pStyle w:val="TableBodyText"/>
              <w:spacing w:before="0" w:after="0"/>
            </w:pPr>
            <w:r>
              <w:t>0x06</w:t>
            </w:r>
          </w:p>
        </w:tc>
        <w:tc>
          <w:tcPr>
            <w:tcW w:w="4428" w:type="dxa"/>
          </w:tcPr>
          <w:p w:rsidR="00C95E96" w:rsidRDefault="00DB6980">
            <w:pPr>
              <w:pStyle w:val="TableBodyText"/>
              <w:spacing w:before="0" w:after="0"/>
            </w:pPr>
            <w:r>
              <w:t xml:space="preserve">PNG </w:t>
            </w:r>
            <w:hyperlink r:id="rId236">
              <w:r>
                <w:rPr>
                  <w:rStyle w:val="Hyperlink"/>
                </w:rPr>
                <w:t>[RFC2083]</w:t>
              </w:r>
            </w:hyperlink>
          </w:p>
        </w:tc>
      </w:tr>
    </w:tbl>
    <w:p w:rsidR="00C95E96" w:rsidRDefault="00C95E96"/>
    <w:p w:rsidR="00C95E96" w:rsidRDefault="00DB6980">
      <w:pPr>
        <w:pStyle w:val="Definition-Field"/>
      </w:pPr>
      <w:r>
        <w:rPr>
          <w:b/>
        </w:rPr>
        <w:t xml:space="preserve">unused (1 byte): </w:t>
      </w:r>
      <w:r>
        <w:t>Undefined and MUST be ignored.</w:t>
      </w:r>
    </w:p>
    <w:p w:rsidR="00C95E96" w:rsidRDefault="00DB6980">
      <w:pPr>
        <w:pStyle w:val="Definition-Field"/>
      </w:pPr>
      <w:r>
        <w:rPr>
          <w:b/>
        </w:rPr>
        <w:t xml:space="preserve">blip (variable): </w:t>
      </w:r>
      <w:r>
        <w:t xml:space="preserve">An </w:t>
      </w:r>
      <w:r>
        <w:rPr>
          <w:b/>
        </w:rPr>
        <w:t>OfficeArtBStoreContainerFileBlo</w:t>
      </w:r>
      <w:r>
        <w:rPr>
          <w:b/>
        </w:rPr>
        <w:t>ck</w:t>
      </w:r>
      <w:r>
        <w:t xml:space="preserve"> (</w:t>
      </w:r>
      <w:hyperlink r:id="rId237" w:anchor="Section_8560795e77594745838ff7f2ef2f1872">
        <w:r>
          <w:rPr>
            <w:rStyle w:val="Hyperlink"/>
          </w:rPr>
          <w:t>[MS-ODRAW]</w:t>
        </w:r>
      </w:hyperlink>
      <w:r>
        <w:t xml:space="preserve"> section 2.2.22) that specifies the picture data for the picture bullet.</w:t>
      </w:r>
    </w:p>
    <w:p w:rsidR="00C95E96" w:rsidRDefault="00DB6980">
      <w:pPr>
        <w:pStyle w:val="Heading3"/>
      </w:pPr>
      <w:bookmarkStart w:id="1439" w:name="Section_ab49e0370973424eb155250559a98723"/>
      <w:bookmarkStart w:id="1440" w:name="TextDefaults9Atom"/>
      <w:bookmarkStart w:id="1441" w:name="_Toc181683975"/>
      <w:r>
        <w:t>TextDefaults9Atom</w:t>
      </w:r>
      <w:bookmarkEnd w:id="1439"/>
      <w:bookmarkEnd w:id="1440"/>
      <w:bookmarkEnd w:id="1441"/>
      <w:r>
        <w:fldChar w:fldCharType="begin"/>
      </w:r>
      <w:r>
        <w:instrText xml:space="preserve"> XE "Details:TextDefaults9Atom text type" </w:instrText>
      </w:r>
      <w:r>
        <w:fldChar w:fldCharType="end"/>
      </w:r>
      <w:r>
        <w:fldChar w:fldCharType="begin"/>
      </w:r>
      <w:r>
        <w:instrText xml:space="preserve"> XE "TextDefaults9Atom text </w:instrText>
      </w:r>
      <w:r>
        <w:instrText xml:space="preserve">type" </w:instrText>
      </w:r>
      <w:r>
        <w:fldChar w:fldCharType="end"/>
      </w:r>
      <w:r>
        <w:fldChar w:fldCharType="begin"/>
      </w:r>
      <w:r>
        <w:instrText xml:space="preserve"> XE "Text type:TextDefaults9Atom" </w:instrText>
      </w:r>
      <w:r>
        <w:fldChar w:fldCharType="end"/>
      </w:r>
    </w:p>
    <w:p w:rsidR="00C95E96" w:rsidRDefault="00DB6980">
      <w:r>
        <w:rPr>
          <w:i/>
        </w:rPr>
        <w:t xml:space="preserve">Referenced by: </w:t>
      </w:r>
      <w:hyperlink w:anchor="Section_6eda497b2a6e4c5cb41e4f711c89ffa0">
        <w:r>
          <w:rPr>
            <w:rStyle w:val="Hyperlink"/>
            <w:i/>
          </w:rPr>
          <w:t>PP9DocBinaryTagExtension</w:t>
        </w:r>
      </w:hyperlink>
    </w:p>
    <w:p w:rsidR="00C95E96" w:rsidRDefault="00DB6980">
      <w:r>
        <w:t xml:space="preserve">An </w:t>
      </w:r>
      <w:hyperlink w:anchor="gt_016695d0-c616-4235-b76e-e5fb66138f4a">
        <w:r>
          <w:rPr>
            <w:rStyle w:val="HyperlinkGreen"/>
            <w:b/>
          </w:rPr>
          <w:t>atom record</w:t>
        </w:r>
      </w:hyperlink>
      <w:r>
        <w:t xml:space="preserve"> that specifies additional defau</w:t>
      </w:r>
      <w:r>
        <w:t>lt character-level and paragraph-level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cf9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pf9 (variable)</w:t>
            </w:r>
          </w:p>
        </w:tc>
      </w:tr>
      <w:tr w:rsidR="00C95E96" w:rsidTr="00C95E96">
        <w:trPr>
          <w:trHeight w:hRule="exact" w:val="490"/>
        </w:trPr>
        <w:tc>
          <w:tcPr>
            <w:tcW w:w="8640" w:type="dxa"/>
            <w:gridSpan w:val="32"/>
          </w:tcPr>
          <w:p w:rsidR="00C95E96" w:rsidRDefault="00DB6980">
            <w:pPr>
              <w:pStyle w:val="PacketDiagramBodyText"/>
            </w:pPr>
            <w:r>
              <w:lastRenderedPageBreak/>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RT_TextDefaults9Atom</w:t>
              </w:r>
            </w:hyperlink>
            <w:r>
              <w:t>.</w:t>
            </w:r>
          </w:p>
        </w:tc>
      </w:tr>
    </w:tbl>
    <w:p w:rsidR="00C95E96" w:rsidRDefault="00C95E96"/>
    <w:p w:rsidR="00C95E96" w:rsidRDefault="00DB6980">
      <w:pPr>
        <w:pStyle w:val="Definition-Field"/>
      </w:pPr>
      <w:r>
        <w:rPr>
          <w:b/>
        </w:rPr>
        <w:t xml:space="preserve">cf9 (variable): </w:t>
      </w:r>
      <w:r>
        <w:t xml:space="preserve">A </w:t>
      </w:r>
      <w:hyperlink w:anchor="Section_589af75ae0c34592b1f29471a0fa24a3" w:history="1">
        <w:r>
          <w:rPr>
            <w:rStyle w:val="Hyperlink"/>
          </w:rPr>
          <w:t>TextCFException9</w:t>
        </w:r>
      </w:hyperlink>
      <w:r>
        <w:t xml:space="preserve"> structure that specifies default character-level formatting.</w:t>
      </w:r>
    </w:p>
    <w:p w:rsidR="00C95E96" w:rsidRDefault="00DB6980">
      <w:pPr>
        <w:pStyle w:val="Definition-Field"/>
      </w:pPr>
      <w:r>
        <w:rPr>
          <w:b/>
        </w:rPr>
        <w:t>pf9 (</w:t>
      </w:r>
      <w:r>
        <w:rPr>
          <w:b/>
        </w:rPr>
        <w:t xml:space="preserve">variable): </w:t>
      </w:r>
      <w:r>
        <w:t xml:space="preserve">A </w:t>
      </w:r>
      <w:hyperlink w:anchor="Section_3e80f159dab6415da40918ea6975b0c9" w:history="1">
        <w:r>
          <w:rPr>
            <w:rStyle w:val="Hyperlink"/>
          </w:rPr>
          <w:t>TextPFException9</w:t>
        </w:r>
      </w:hyperlink>
      <w:r>
        <w:t xml:space="preserve"> structure that specifies default paragraph-level formatting.</w:t>
      </w:r>
    </w:p>
    <w:p w:rsidR="00C95E96" w:rsidRDefault="00DB6980">
      <w:pPr>
        <w:pStyle w:val="Heading3"/>
      </w:pPr>
      <w:bookmarkStart w:id="1442" w:name="Section_43975b61904e46c38d4bec08ed1fcb22"/>
      <w:bookmarkStart w:id="1443" w:name="TextDefaults10Atom"/>
      <w:bookmarkStart w:id="1444" w:name="_Toc181683976"/>
      <w:r>
        <w:t>TextDefaults10Atom</w:t>
      </w:r>
      <w:bookmarkEnd w:id="1442"/>
      <w:bookmarkEnd w:id="1443"/>
      <w:bookmarkEnd w:id="1444"/>
      <w:r>
        <w:fldChar w:fldCharType="begin"/>
      </w:r>
      <w:r>
        <w:instrText xml:space="preserve"> XE "Details:TextDefaults10Atom text type" </w:instrText>
      </w:r>
      <w:r>
        <w:fldChar w:fldCharType="end"/>
      </w:r>
      <w:r>
        <w:fldChar w:fldCharType="begin"/>
      </w:r>
      <w:r>
        <w:instrText xml:space="preserve"> XE "TextDefaults10Atom text type" </w:instrText>
      </w:r>
      <w:r>
        <w:fldChar w:fldCharType="end"/>
      </w:r>
      <w:r>
        <w:fldChar w:fldCharType="begin"/>
      </w:r>
      <w:r>
        <w:instrText xml:space="preserve"> XE "Text type:TextDefaults10Atom" </w:instrText>
      </w:r>
      <w:r>
        <w:fldChar w:fldCharType="end"/>
      </w:r>
    </w:p>
    <w:p w:rsidR="00C95E96" w:rsidRDefault="00DB6980">
      <w:r>
        <w:rPr>
          <w:i/>
        </w:rPr>
        <w:t xml:space="preserve">Referenced by: </w:t>
      </w:r>
      <w:hyperlink w:anchor="Section_70ef1f3ceacd4b42bbb32f5035b4a0ed">
        <w:r>
          <w:rPr>
            <w:rStyle w:val="Hyperlink"/>
            <w:i/>
          </w:rPr>
          <w:t>PP10DocBinaryTagExtension</w:t>
        </w:r>
      </w:hyperlink>
    </w:p>
    <w:p w:rsidR="00C95E96" w:rsidRDefault="00DB6980">
      <w:r>
        <w:t xml:space="preserve">An </w:t>
      </w:r>
      <w:hyperlink w:anchor="gt_016695d0-c616-4235-b76e-e5fb66138f4a">
        <w:r>
          <w:rPr>
            <w:rStyle w:val="HyperlinkGreen"/>
            <w:b/>
          </w:rPr>
          <w:t>atom record</w:t>
        </w:r>
      </w:hyperlink>
      <w:r>
        <w:t xml:space="preserve"> that specifies additional default cha</w:t>
      </w:r>
      <w:r>
        <w:t>racter-level formatting.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cf10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w:t>
      </w:r>
      <w:r>
        <w:t xml:space="preserve">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RT_TextDefaults10Atom</w:t>
              </w:r>
            </w:hyperlink>
            <w:r>
              <w:t>.</w:t>
            </w:r>
          </w:p>
        </w:tc>
      </w:tr>
    </w:tbl>
    <w:p w:rsidR="00C95E96" w:rsidRDefault="00C95E96"/>
    <w:p w:rsidR="00C95E96" w:rsidRDefault="00DB6980">
      <w:pPr>
        <w:pStyle w:val="Definition-Field"/>
      </w:pPr>
      <w:r>
        <w:rPr>
          <w:b/>
        </w:rPr>
        <w:t xml:space="preserve">cf10 (variable): </w:t>
      </w:r>
      <w:r>
        <w:t xml:space="preserve">A </w:t>
      </w:r>
      <w:hyperlink w:anchor="Section_77fea531e8394bc9b8137adc3f2adea0" w:history="1">
        <w:r>
          <w:rPr>
            <w:rStyle w:val="Hyperlink"/>
          </w:rPr>
          <w:t>TextCFException10</w:t>
        </w:r>
      </w:hyperlink>
      <w:r>
        <w:t xml:space="preserve"> structure that specifies additional font information. </w:t>
      </w:r>
    </w:p>
    <w:p w:rsidR="00C95E96" w:rsidRDefault="00DB6980">
      <w:pPr>
        <w:pStyle w:val="Heading3"/>
      </w:pPr>
      <w:bookmarkStart w:id="1445" w:name="Section_f50070dda4dc4edda446c4fcc5c80ace"/>
      <w:bookmarkStart w:id="1446" w:name="OfficeArtClientTextbox"/>
      <w:bookmarkStart w:id="1447" w:name="_Toc181683977"/>
      <w:r>
        <w:t>OfficeArtClientTextbox</w:t>
      </w:r>
      <w:bookmarkEnd w:id="1445"/>
      <w:bookmarkEnd w:id="1446"/>
      <w:bookmarkEnd w:id="1447"/>
      <w:r>
        <w:fldChar w:fldCharType="begin"/>
      </w:r>
      <w:r>
        <w:instrText xml:space="preserve"> XE "Details:OfficeArtClientTextbox text type" </w:instrText>
      </w:r>
      <w:r>
        <w:fldChar w:fldCharType="end"/>
      </w:r>
      <w:r>
        <w:fldChar w:fldCharType="begin"/>
      </w:r>
      <w:r>
        <w:instrText xml:space="preserve"> XE "Off</w:instrText>
      </w:r>
      <w:r>
        <w:instrText xml:space="preserve">iceArtClientTextbox text type" </w:instrText>
      </w:r>
      <w:r>
        <w:fldChar w:fldCharType="end"/>
      </w:r>
      <w:r>
        <w:fldChar w:fldCharType="begin"/>
      </w:r>
      <w:r>
        <w:instrText xml:space="preserve"> XE "Text type:OfficeArtClientTextbox" </w:instrText>
      </w:r>
      <w:r>
        <w:fldChar w:fldCharType="end"/>
      </w:r>
    </w:p>
    <w:p w:rsidR="00C95E96" w:rsidRDefault="00DB6980">
      <w:r>
        <w:t xml:space="preserve">A </w:t>
      </w:r>
      <w:hyperlink w:anchor="gt_2e3dbba7-731e-4e9a-803c-d5c40c11851d">
        <w:r>
          <w:rPr>
            <w:rStyle w:val="HyperlinkGreen"/>
            <w:b/>
          </w:rPr>
          <w:t>container record</w:t>
        </w:r>
      </w:hyperlink>
      <w:r>
        <w:t xml:space="preserve"> that specifies text related data for a </w:t>
      </w:r>
      <w:hyperlink w:anchor="gt_d0e38aa4-2c71-4a6f-b5e6-75766fa9409e">
        <w:r>
          <w:rPr>
            <w:rStyle w:val="HyperlinkGreen"/>
            <w:b/>
          </w:rPr>
          <w:t>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rgChildRec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An </w:t>
      </w:r>
      <w:r>
        <w:rPr>
          <w:b/>
        </w:rPr>
        <w:t>OfficeArtRecordHeader</w:t>
      </w:r>
      <w:r>
        <w:t xml:space="preserve"> (</w:t>
      </w:r>
      <w:hyperlink r:id="rId238" w:anchor="Section_8560795e77594745838ff7f2ef2f1872">
        <w:r>
          <w:rPr>
            <w:rStyle w:val="Hyperlink"/>
          </w:rPr>
          <w:t>[MS-ODRAW]</w:t>
        </w:r>
      </w:hyperlink>
      <w:r>
        <w:t xml:space="preserve"> section </w:t>
      </w:r>
      <w:r>
        <w:t>2.2.1)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MUST be 0xF00D.</w:t>
            </w:r>
          </w:p>
        </w:tc>
      </w:tr>
    </w:tbl>
    <w:p w:rsidR="00C95E96" w:rsidRDefault="00C95E96"/>
    <w:p w:rsidR="00C95E96" w:rsidRDefault="00DB6980">
      <w:pPr>
        <w:pStyle w:val="Definition-Field"/>
      </w:pPr>
      <w:r>
        <w:rPr>
          <w:b/>
        </w:rPr>
        <w:t xml:space="preserve">rgChildRec (variable): </w:t>
      </w:r>
      <w:r>
        <w:t xml:space="preserve">An array of </w:t>
      </w:r>
      <w:hyperlink w:anchor="Section_5e90593583704c55a3f9ddf0e143d276">
        <w:r>
          <w:rPr>
            <w:rStyle w:val="Hyperlink"/>
          </w:rPr>
          <w:t>TextClientDataSubContainerOrAtom</w:t>
        </w:r>
      </w:hyperlink>
      <w:r>
        <w:t xml:space="preserve"> records that specifies text-related data. The size, in bytes, of the array is specified by </w:t>
      </w:r>
      <w:r>
        <w:rPr>
          <w:b/>
        </w:rPr>
        <w:t>rh.recLen</w:t>
      </w:r>
      <w:r>
        <w:t xml:space="preserve">. The sequence of the </w:t>
      </w:r>
      <w:r>
        <w:rPr>
          <w:b/>
        </w:rPr>
        <w:t>rh.recType</w:t>
      </w:r>
      <w:r>
        <w:t xml:space="preserve"> fields of the array items MUST be a valid OfficeArtClientTextBoxAtoms as specified in the following ABNF (specified in </w:t>
      </w:r>
      <w:hyperlink r:id="rId239">
        <w:r>
          <w:rPr>
            <w:rStyle w:val="Hyperlink"/>
          </w:rPr>
          <w:t>[RFC5234]</w:t>
        </w:r>
      </w:hyperlink>
      <w:r>
        <w:t>) grammar:</w:t>
      </w:r>
    </w:p>
    <w:p w:rsidR="00C95E96" w:rsidRDefault="00DB6980">
      <w:pPr>
        <w:pStyle w:val="Code"/>
        <w:spacing w:line="360" w:lineRule="auto"/>
      </w:pPr>
      <w:r>
        <w:t>OfficeArtClientTextBoxAtoms = OutlineAtom / (</w:t>
      </w:r>
      <w:hyperlink w:anchor="Section_38fb1fa50a62477a8b14178df22de812" w:history="1">
        <w:r>
          <w:rPr>
            <w:rStyle w:val="Hyperlink"/>
          </w:rPr>
          <w:t>RT_TextHeaderAtom</w:t>
        </w:r>
      </w:hyperlink>
      <w:r>
        <w:t xml:space="preserve"> [RT_TextCharsAtom / RT_TextBytesAtom]TextStylePropAtom MetaCharAtom TextBookAtom TextSpecialInfoAtom InteractiveAtom TextOrMaster)</w:t>
      </w:r>
    </w:p>
    <w:p w:rsidR="00C95E96" w:rsidRDefault="00DB6980">
      <w:pPr>
        <w:pStyle w:val="Code"/>
        <w:spacing w:line="360" w:lineRule="auto"/>
      </w:pPr>
      <w:r>
        <w:t>OutlineAtom = RT_OutlineTextRefAtom [RT_TextRulerAto</w:t>
      </w:r>
      <w:r>
        <w:t>m]</w:t>
      </w:r>
    </w:p>
    <w:p w:rsidR="00C95E96" w:rsidRDefault="00DB6980">
      <w:pPr>
        <w:pStyle w:val="Code"/>
        <w:spacing w:line="360" w:lineRule="auto"/>
      </w:pPr>
      <w:r>
        <w:t>TextStylePropAtom = *1(RT_StyleTextPropAtom / RT_MasterTextPropAtom)</w:t>
      </w:r>
    </w:p>
    <w:p w:rsidR="00C95E96" w:rsidRDefault="00DB6980">
      <w:pPr>
        <w:pStyle w:val="Code"/>
        <w:spacing w:line="360" w:lineRule="auto"/>
      </w:pPr>
      <w:r>
        <w:t>MetaCharAtom = *(RT_SlideNumberMetaCharAtom / RT_DateTimeMetaCharAtom / RT_GenericDateMetaCharAtom / RT_HeaderMetaCharAtom / RT_FooterMetaCharAtom / RT_RtfDateTimeMetaCharAtom)</w:t>
      </w:r>
    </w:p>
    <w:p w:rsidR="00C95E96" w:rsidRDefault="00DB6980">
      <w:pPr>
        <w:pStyle w:val="Code"/>
        <w:spacing w:line="360" w:lineRule="auto"/>
      </w:pPr>
      <w:r>
        <w:t>TextBookAtom = *RT_TextBookmarkAtom</w:t>
      </w:r>
    </w:p>
    <w:p w:rsidR="00C95E96" w:rsidRDefault="00DB6980">
      <w:pPr>
        <w:pStyle w:val="Code"/>
        <w:spacing w:line="360" w:lineRule="auto"/>
      </w:pPr>
      <w:r>
        <w:t>TextSpecialInfoAtom = *1RT_TextSpecialInfoAtom</w:t>
      </w:r>
    </w:p>
    <w:p w:rsidR="00C95E96" w:rsidRDefault="00DB6980">
      <w:pPr>
        <w:pStyle w:val="Code"/>
        <w:spacing w:line="360" w:lineRule="auto"/>
      </w:pPr>
      <w:r>
        <w:t>InteractiveAtom = *(RT_InteractiveInfo RT_TextInteractiveInfoAtom)</w:t>
      </w:r>
    </w:p>
    <w:p w:rsidR="00C95E96" w:rsidRDefault="00DB6980">
      <w:pPr>
        <w:pStyle w:val="Code"/>
        <w:spacing w:line="360" w:lineRule="auto"/>
      </w:pPr>
      <w:r>
        <w:t>TextOrMaster = *(RT_TextRulerAtom / RT_MasterTextPropAtom)</w:t>
      </w:r>
    </w:p>
    <w:p w:rsidR="00C95E96" w:rsidRDefault="00C95E96">
      <w:pPr>
        <w:pStyle w:val="Code"/>
      </w:pPr>
    </w:p>
    <w:p w:rsidR="00C95E96" w:rsidRDefault="00DB6980">
      <w:pPr>
        <w:pStyle w:val="Heading3"/>
      </w:pPr>
      <w:bookmarkStart w:id="1448" w:name="Section_5e90593583704c55a3f9ddf0e143d276"/>
      <w:bookmarkStart w:id="1449" w:name="TextClientDataSubContainerOrAtom"/>
      <w:bookmarkStart w:id="1450" w:name="_Toc181683978"/>
      <w:r>
        <w:t>TextClientDataSubContainerOrAtom</w:t>
      </w:r>
      <w:bookmarkEnd w:id="1448"/>
      <w:bookmarkEnd w:id="1449"/>
      <w:bookmarkEnd w:id="1450"/>
      <w:r>
        <w:fldChar w:fldCharType="begin"/>
      </w:r>
      <w:r>
        <w:instrText xml:space="preserve"> XE "Details:T</w:instrText>
      </w:r>
      <w:r>
        <w:instrText xml:space="preserve">extClientDataSubContainerOrAtom text type" </w:instrText>
      </w:r>
      <w:r>
        <w:fldChar w:fldCharType="end"/>
      </w:r>
      <w:r>
        <w:fldChar w:fldCharType="begin"/>
      </w:r>
      <w:r>
        <w:instrText xml:space="preserve"> XE "TextClientDataSubContainerOrAtom text type" </w:instrText>
      </w:r>
      <w:r>
        <w:fldChar w:fldCharType="end"/>
      </w:r>
      <w:r>
        <w:fldChar w:fldCharType="begin"/>
      </w:r>
      <w:r>
        <w:instrText xml:space="preserve"> XE "Text type:TextClientDataSubContainerOrAtom" </w:instrText>
      </w:r>
      <w:r>
        <w:fldChar w:fldCharType="end"/>
      </w:r>
    </w:p>
    <w:p w:rsidR="00C95E96" w:rsidRDefault="00DB6980">
      <w:r>
        <w:rPr>
          <w:i/>
        </w:rPr>
        <w:t xml:space="preserve">Referenced by: </w:t>
      </w:r>
      <w:hyperlink w:anchor="Section_f50070dda4dc4edda446c4fcc5c80ace">
        <w:r>
          <w:rPr>
            <w:rStyle w:val="Hyperlink"/>
            <w:i/>
          </w:rPr>
          <w:t>OfficeArtClientTextbox</w:t>
        </w:r>
      </w:hyperlink>
    </w:p>
    <w:p w:rsidR="00C95E96" w:rsidRDefault="00DB6980">
      <w:r>
        <w:t>A varia</w:t>
      </w:r>
      <w:r>
        <w:t xml:space="preserve">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766"/>
        <w:gridCol w:w="6709"/>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hyperlink w:anchor="Section_38fb1fa50a62477a8b14178df22de812" w:history="1">
              <w:r>
                <w:rPr>
                  <w:rStyle w:val="Hyperlink"/>
                </w:rPr>
                <w:t>RT_OutlineTextRefAtom</w:t>
              </w:r>
            </w:hyperlink>
          </w:p>
        </w:tc>
        <w:tc>
          <w:tcPr>
            <w:tcW w:w="0" w:type="auto"/>
            <w:vAlign w:val="center"/>
          </w:tcPr>
          <w:p w:rsidR="00C95E96" w:rsidRDefault="00DB6980">
            <w:pPr>
              <w:pStyle w:val="TableBodyText"/>
            </w:pPr>
            <w:r>
              <w:t xml:space="preserve">An </w:t>
            </w:r>
            <w:hyperlink w:anchor="Section_f120afe11b654deca2cec5f90fe8b317" w:history="1">
              <w:r>
                <w:rPr>
                  <w:rStyle w:val="Hyperlink"/>
                </w:rPr>
                <w:t>OutlineTextRefAtom</w:t>
              </w:r>
            </w:hyperlink>
            <w:r>
              <w:t xml:space="preserve"> record that specifies a reference to a </w:t>
            </w:r>
            <w:hyperlink w:anchor="Section_08d31a6607504009b41649f2871cd178" w:history="1">
              <w:r>
                <w:rPr>
                  <w:rStyle w:val="Hyperlink"/>
                </w:rPr>
                <w:t>TextHeaderAtom</w:t>
              </w:r>
            </w:hyperlink>
            <w:r>
              <w:t xml:space="preserve"> record contained in the </w:t>
            </w:r>
            <w:r>
              <w:rPr>
                <w:b/>
              </w:rPr>
              <w:t>SlideListWithTextContainer</w:t>
            </w:r>
            <w:r>
              <w:t xml:space="preserve"> record (section </w:t>
            </w:r>
            <w:hyperlink w:anchor="Section_307e6d12730447a8acbd3e7b8041ad3c" w:history="1">
              <w:r>
                <w:rPr>
                  <w:rStyle w:val="Hyperlink"/>
                </w:rPr>
                <w:t>2.4.14.3</w:t>
              </w:r>
            </w:hyperlink>
            <w:r>
              <w:t>). The TextHeaderAtom record specifies the text for the shape that contains this record.</w:t>
            </w:r>
          </w:p>
        </w:tc>
      </w:tr>
      <w:tr w:rsidR="00C95E96" w:rsidTr="00C95E96">
        <w:tc>
          <w:tcPr>
            <w:tcW w:w="0" w:type="auto"/>
            <w:vAlign w:val="center"/>
          </w:tcPr>
          <w:p w:rsidR="00C95E96" w:rsidRDefault="00DB6980">
            <w:pPr>
              <w:pStyle w:val="TableBodyText"/>
            </w:pPr>
            <w:r>
              <w:t>RT_TextHeaderAtom</w:t>
            </w:r>
          </w:p>
        </w:tc>
        <w:tc>
          <w:tcPr>
            <w:tcW w:w="0" w:type="auto"/>
            <w:vAlign w:val="center"/>
          </w:tcPr>
          <w:p w:rsidR="00C95E96" w:rsidRDefault="00DB6980">
            <w:pPr>
              <w:pStyle w:val="TableBodyText"/>
            </w:pPr>
            <w:r>
              <w:t>A TextHeaderAtom record that specifies the type of a body of text.</w:t>
            </w:r>
          </w:p>
        </w:tc>
      </w:tr>
      <w:tr w:rsidR="00C95E96" w:rsidTr="00C95E96">
        <w:tc>
          <w:tcPr>
            <w:tcW w:w="0" w:type="auto"/>
            <w:vAlign w:val="center"/>
          </w:tcPr>
          <w:p w:rsidR="00C95E96" w:rsidRDefault="00DB6980">
            <w:pPr>
              <w:pStyle w:val="TableBodyText"/>
            </w:pPr>
            <w:r>
              <w:t>RT_TextCharsAtom</w:t>
            </w:r>
          </w:p>
        </w:tc>
        <w:tc>
          <w:tcPr>
            <w:tcW w:w="0" w:type="auto"/>
            <w:vAlign w:val="center"/>
          </w:tcPr>
          <w:p w:rsidR="00C95E96" w:rsidRDefault="00DB6980">
            <w:pPr>
              <w:pStyle w:val="TableBodyText"/>
            </w:pPr>
            <w:r>
              <w:t xml:space="preserve">A </w:t>
            </w:r>
            <w:hyperlink w:anchor="Section_a3c5c8d5e5304167a2427743bc99aeac" w:history="1">
              <w:r>
                <w:rPr>
                  <w:rStyle w:val="Hyperlink"/>
                </w:rPr>
                <w:t>TextCharsAtom</w:t>
              </w:r>
            </w:hyperlink>
            <w:r>
              <w:t xml:space="preserve"> record that specifies text characters.</w:t>
            </w:r>
          </w:p>
        </w:tc>
      </w:tr>
      <w:tr w:rsidR="00C95E96" w:rsidTr="00C95E96">
        <w:tc>
          <w:tcPr>
            <w:tcW w:w="0" w:type="auto"/>
            <w:vAlign w:val="center"/>
          </w:tcPr>
          <w:p w:rsidR="00C95E96" w:rsidRDefault="00DB6980">
            <w:pPr>
              <w:pStyle w:val="TableBodyText"/>
            </w:pPr>
            <w:r>
              <w:lastRenderedPageBreak/>
              <w:t>RT_TextBytesAtom</w:t>
            </w:r>
          </w:p>
        </w:tc>
        <w:tc>
          <w:tcPr>
            <w:tcW w:w="0" w:type="auto"/>
            <w:vAlign w:val="center"/>
          </w:tcPr>
          <w:p w:rsidR="00C95E96" w:rsidRDefault="00DB6980">
            <w:pPr>
              <w:pStyle w:val="TableBodyText"/>
            </w:pPr>
            <w:r>
              <w:t xml:space="preserve">A </w:t>
            </w:r>
            <w:hyperlink w:anchor="Section_80aae34b269943fa9e6ac560ae790cd7" w:history="1">
              <w:r>
                <w:rPr>
                  <w:rStyle w:val="Hyperlink"/>
                </w:rPr>
                <w:t>TextBytesAtom</w:t>
              </w:r>
            </w:hyperlink>
            <w:r>
              <w:t xml:space="preserve"> record that specifies text characters.</w:t>
            </w:r>
          </w:p>
        </w:tc>
      </w:tr>
      <w:tr w:rsidR="00C95E96" w:rsidTr="00C95E96">
        <w:tc>
          <w:tcPr>
            <w:tcW w:w="0" w:type="auto"/>
            <w:vAlign w:val="center"/>
          </w:tcPr>
          <w:p w:rsidR="00C95E96" w:rsidRDefault="00DB6980">
            <w:pPr>
              <w:pStyle w:val="TableBodyText"/>
            </w:pPr>
            <w:r>
              <w:t>RT_StyleTextPropAtom</w:t>
            </w:r>
          </w:p>
        </w:tc>
        <w:tc>
          <w:tcPr>
            <w:tcW w:w="0" w:type="auto"/>
            <w:vAlign w:val="center"/>
          </w:tcPr>
          <w:p w:rsidR="00C95E96" w:rsidRDefault="00DB6980">
            <w:pPr>
              <w:pStyle w:val="TableBodyText"/>
            </w:pPr>
            <w:r>
              <w:t xml:space="preserve">A </w:t>
            </w:r>
            <w:hyperlink w:anchor="Section_a9a5fa71238d491eacc7fa1fffd5f100" w:history="1">
              <w:r>
                <w:rPr>
                  <w:rStyle w:val="Hyperlink"/>
                </w:rPr>
                <w:t>StyleTextPropAtom</w:t>
              </w:r>
            </w:hyperlink>
            <w:r>
              <w:t xml:space="preserve"> record that specifies text character and paragraph properties.</w:t>
            </w:r>
          </w:p>
        </w:tc>
      </w:tr>
      <w:tr w:rsidR="00C95E96" w:rsidTr="00C95E96">
        <w:tc>
          <w:tcPr>
            <w:tcW w:w="0" w:type="auto"/>
            <w:vAlign w:val="center"/>
          </w:tcPr>
          <w:p w:rsidR="00C95E96" w:rsidRDefault="00DB6980">
            <w:pPr>
              <w:pStyle w:val="TableBodyText"/>
            </w:pPr>
            <w:r>
              <w:t>RT_SlideNumberMetaCharAtom</w:t>
            </w:r>
          </w:p>
        </w:tc>
        <w:tc>
          <w:tcPr>
            <w:tcW w:w="0" w:type="auto"/>
            <w:vAlign w:val="center"/>
          </w:tcPr>
          <w:p w:rsidR="00C95E96" w:rsidRDefault="00DB6980">
            <w:pPr>
              <w:pStyle w:val="TableBodyText"/>
            </w:pPr>
            <w:r>
              <w:t xml:space="preserve">A </w:t>
            </w:r>
            <w:hyperlink w:anchor="Section_3f61519995ec48c0acb4dd98f0f29560" w:history="1">
              <w:r>
                <w:rPr>
                  <w:rStyle w:val="Hyperlink"/>
                </w:rPr>
                <w:t>Sl</w:t>
              </w:r>
              <w:r>
                <w:rPr>
                  <w:rStyle w:val="Hyperlink"/>
                </w:rPr>
                <w:t>ideNumberMCAtom</w:t>
              </w:r>
            </w:hyperlink>
            <w:r>
              <w:t xml:space="preserve"> record that specifies a slide number metacharacter.</w:t>
            </w:r>
          </w:p>
        </w:tc>
      </w:tr>
      <w:tr w:rsidR="00C95E96" w:rsidTr="00C95E96">
        <w:tc>
          <w:tcPr>
            <w:tcW w:w="0" w:type="auto"/>
            <w:vAlign w:val="center"/>
          </w:tcPr>
          <w:p w:rsidR="00C95E96" w:rsidRDefault="00DB6980">
            <w:pPr>
              <w:pStyle w:val="TableBodyText"/>
            </w:pPr>
            <w:r>
              <w:t>RT_DateTimeMetaCharAtom</w:t>
            </w:r>
          </w:p>
        </w:tc>
        <w:tc>
          <w:tcPr>
            <w:tcW w:w="0" w:type="auto"/>
            <w:vAlign w:val="center"/>
          </w:tcPr>
          <w:p w:rsidR="00C95E96" w:rsidRDefault="00DB6980">
            <w:pPr>
              <w:pStyle w:val="TableBodyText"/>
            </w:pPr>
            <w:r>
              <w:t xml:space="preserve">A </w:t>
            </w:r>
            <w:hyperlink w:anchor="Section_668ab84bf0b24496af11b9d1b04e840a" w:history="1">
              <w:r>
                <w:rPr>
                  <w:rStyle w:val="Hyperlink"/>
                </w:rPr>
                <w:t>DateTimeMCAtom</w:t>
              </w:r>
            </w:hyperlink>
            <w:r>
              <w:t xml:space="preserve"> record that specifies a datetime metacharacter.</w:t>
            </w:r>
          </w:p>
        </w:tc>
      </w:tr>
      <w:tr w:rsidR="00C95E96" w:rsidTr="00C95E96">
        <w:tc>
          <w:tcPr>
            <w:tcW w:w="0" w:type="auto"/>
            <w:vAlign w:val="center"/>
          </w:tcPr>
          <w:p w:rsidR="00C95E96" w:rsidRDefault="00DB6980">
            <w:pPr>
              <w:pStyle w:val="TableBodyText"/>
            </w:pPr>
            <w:r>
              <w:t>RT_GenericDateMetaCharAtom</w:t>
            </w:r>
          </w:p>
        </w:tc>
        <w:tc>
          <w:tcPr>
            <w:tcW w:w="0" w:type="auto"/>
            <w:vAlign w:val="center"/>
          </w:tcPr>
          <w:p w:rsidR="00C95E96" w:rsidRDefault="00DB6980">
            <w:pPr>
              <w:pStyle w:val="TableBodyText"/>
            </w:pPr>
            <w:r>
              <w:t xml:space="preserve">A </w:t>
            </w:r>
            <w:hyperlink w:anchor="Section_a212a37760444ec2a5948c59be237125" w:history="1">
              <w:r>
                <w:rPr>
                  <w:rStyle w:val="Hyperlink"/>
                </w:rPr>
                <w:t>GenericDateMCAtom</w:t>
              </w:r>
            </w:hyperlink>
            <w:r>
              <w:t xml:space="preserve"> record that specifies a generic date metacharacter. </w:t>
            </w:r>
          </w:p>
        </w:tc>
      </w:tr>
      <w:tr w:rsidR="00C95E96" w:rsidTr="00C95E96">
        <w:tc>
          <w:tcPr>
            <w:tcW w:w="0" w:type="auto"/>
            <w:vAlign w:val="center"/>
          </w:tcPr>
          <w:p w:rsidR="00C95E96" w:rsidRDefault="00DB6980">
            <w:pPr>
              <w:pStyle w:val="TableBodyText"/>
            </w:pPr>
            <w:r>
              <w:t>RT_HeaderMetaCharAtom</w:t>
            </w:r>
          </w:p>
        </w:tc>
        <w:tc>
          <w:tcPr>
            <w:tcW w:w="0" w:type="auto"/>
            <w:vAlign w:val="center"/>
          </w:tcPr>
          <w:p w:rsidR="00C95E96" w:rsidRDefault="00DB6980">
            <w:pPr>
              <w:pStyle w:val="TableBodyText"/>
            </w:pPr>
            <w:r>
              <w:t xml:space="preserve">A </w:t>
            </w:r>
            <w:hyperlink w:anchor="Section_d7ed28bf83ef45e5a57b2384f8b03423" w:history="1">
              <w:r>
                <w:rPr>
                  <w:rStyle w:val="Hyperlink"/>
                </w:rPr>
                <w:t>HeaderMCAtom</w:t>
              </w:r>
            </w:hyperlink>
            <w:r>
              <w:t xml:space="preserve"> record that specifies a header meta</w:t>
            </w:r>
            <w:r>
              <w:t xml:space="preserve">character. </w:t>
            </w:r>
          </w:p>
        </w:tc>
      </w:tr>
      <w:tr w:rsidR="00C95E96" w:rsidTr="00C95E96">
        <w:tc>
          <w:tcPr>
            <w:tcW w:w="0" w:type="auto"/>
            <w:vAlign w:val="center"/>
          </w:tcPr>
          <w:p w:rsidR="00C95E96" w:rsidRDefault="00DB6980">
            <w:pPr>
              <w:pStyle w:val="TableBodyText"/>
            </w:pPr>
            <w:r>
              <w:t>RT_FooterMetaCharAtom</w:t>
            </w:r>
          </w:p>
        </w:tc>
        <w:tc>
          <w:tcPr>
            <w:tcW w:w="0" w:type="auto"/>
            <w:vAlign w:val="center"/>
          </w:tcPr>
          <w:p w:rsidR="00C95E96" w:rsidRDefault="00DB6980">
            <w:pPr>
              <w:pStyle w:val="TableBodyText"/>
            </w:pPr>
            <w:r>
              <w:t xml:space="preserve">A </w:t>
            </w:r>
            <w:hyperlink w:anchor="Section_5a2fa1e2bc5f450b89d0b372a811313a" w:history="1">
              <w:r>
                <w:rPr>
                  <w:rStyle w:val="Hyperlink"/>
                </w:rPr>
                <w:t>FooterMCAtom</w:t>
              </w:r>
            </w:hyperlink>
            <w:r>
              <w:t xml:space="preserve"> record that specifies a footer metacharacter.</w:t>
            </w:r>
          </w:p>
        </w:tc>
      </w:tr>
      <w:tr w:rsidR="00C95E96" w:rsidTr="00C95E96">
        <w:tc>
          <w:tcPr>
            <w:tcW w:w="0" w:type="auto"/>
            <w:vAlign w:val="center"/>
          </w:tcPr>
          <w:p w:rsidR="00C95E96" w:rsidRDefault="00DB6980">
            <w:pPr>
              <w:pStyle w:val="TableBodyText"/>
            </w:pPr>
            <w:r>
              <w:t>RT_RtfDateTimeMetaCharAtom</w:t>
            </w:r>
          </w:p>
        </w:tc>
        <w:tc>
          <w:tcPr>
            <w:tcW w:w="0" w:type="auto"/>
            <w:vAlign w:val="center"/>
          </w:tcPr>
          <w:p w:rsidR="00C95E96" w:rsidRDefault="00DB6980">
            <w:pPr>
              <w:pStyle w:val="TableBodyText"/>
            </w:pPr>
            <w:r>
              <w:t xml:space="preserve">A </w:t>
            </w:r>
            <w:hyperlink w:anchor="Section_7aa3736d15cf43b38b450dddf856d946" w:history="1">
              <w:r>
                <w:rPr>
                  <w:rStyle w:val="Hyperlink"/>
                </w:rPr>
                <w:t>RTFDateTimeMCAtom</w:t>
              </w:r>
            </w:hyperlink>
            <w:r>
              <w:t xml:space="preserve"> record that specifies an RTF datetime metacharacter.</w:t>
            </w:r>
          </w:p>
        </w:tc>
      </w:tr>
      <w:tr w:rsidR="00C95E96" w:rsidTr="00C95E96">
        <w:tc>
          <w:tcPr>
            <w:tcW w:w="0" w:type="auto"/>
            <w:vAlign w:val="center"/>
          </w:tcPr>
          <w:p w:rsidR="00C95E96" w:rsidRDefault="00DB6980">
            <w:pPr>
              <w:pStyle w:val="TableBodyText"/>
            </w:pPr>
            <w:r>
              <w:t>RT_TextBookmarkAtom</w:t>
            </w:r>
          </w:p>
        </w:tc>
        <w:tc>
          <w:tcPr>
            <w:tcW w:w="0" w:type="auto"/>
            <w:vAlign w:val="center"/>
          </w:tcPr>
          <w:p w:rsidR="00C95E96" w:rsidRDefault="00DB6980">
            <w:pPr>
              <w:pStyle w:val="TableBodyText"/>
            </w:pPr>
            <w:r>
              <w:t xml:space="preserve">A </w:t>
            </w:r>
            <w:hyperlink w:anchor="Section_5eeac20cc3cc45a789185a96c9f394a1" w:history="1">
              <w:r>
                <w:rPr>
                  <w:rStyle w:val="Hyperlink"/>
                </w:rPr>
                <w:t>TextBookmarkAtom</w:t>
              </w:r>
            </w:hyperlink>
            <w:r>
              <w:t xml:space="preserve"> record that specifies a text </w:t>
            </w:r>
            <w:hyperlink w:anchor="gt_42f9c2f4-8a4b-4d64-a0e1-fc071debdf4c">
              <w:r>
                <w:rPr>
                  <w:rStyle w:val="HyperlinkGreen"/>
                  <w:b/>
                </w:rPr>
                <w:t>bookmark</w:t>
              </w:r>
            </w:hyperlink>
            <w:r>
              <w:t>.</w:t>
            </w:r>
          </w:p>
        </w:tc>
      </w:tr>
      <w:tr w:rsidR="00C95E96" w:rsidTr="00C95E96">
        <w:tc>
          <w:tcPr>
            <w:tcW w:w="0" w:type="auto"/>
            <w:vAlign w:val="center"/>
          </w:tcPr>
          <w:p w:rsidR="00C95E96" w:rsidRDefault="00DB6980">
            <w:pPr>
              <w:pStyle w:val="TableBodyText"/>
            </w:pPr>
            <w:r>
              <w:t>RT_TextSpecialInfoAtom</w:t>
            </w:r>
          </w:p>
        </w:tc>
        <w:tc>
          <w:tcPr>
            <w:tcW w:w="0" w:type="auto"/>
            <w:vAlign w:val="center"/>
          </w:tcPr>
          <w:p w:rsidR="00C95E96" w:rsidRDefault="00DB6980">
            <w:pPr>
              <w:pStyle w:val="TableBodyText"/>
            </w:pPr>
            <w:r>
              <w:t xml:space="preserve">A </w:t>
            </w:r>
            <w:hyperlink w:anchor="Section_382afea69dc34b6c820611abef8b8366" w:history="1">
              <w:r>
                <w:rPr>
                  <w:rStyle w:val="Hyperlink"/>
                </w:rPr>
                <w:t>TextSpecialInfoAtom</w:t>
              </w:r>
            </w:hyperlink>
            <w:r>
              <w:t xml:space="preserve"> record that specifies additional text properties. </w:t>
            </w:r>
          </w:p>
        </w:tc>
      </w:tr>
      <w:tr w:rsidR="00C95E96" w:rsidTr="00C95E96">
        <w:tc>
          <w:tcPr>
            <w:tcW w:w="0" w:type="auto"/>
            <w:vAlign w:val="center"/>
          </w:tcPr>
          <w:p w:rsidR="00C95E96" w:rsidRDefault="00DB6980">
            <w:pPr>
              <w:pStyle w:val="TableBodyText"/>
            </w:pPr>
            <w:r>
              <w:t>RT_InteractiveInfo</w:t>
            </w:r>
          </w:p>
        </w:tc>
        <w:tc>
          <w:tcPr>
            <w:tcW w:w="0" w:type="auto"/>
            <w:vAlign w:val="center"/>
          </w:tcPr>
          <w:p w:rsidR="00C95E96" w:rsidRDefault="00DB6980">
            <w:pPr>
              <w:pStyle w:val="TableBodyText"/>
            </w:pPr>
            <w:r>
              <w:t xml:space="preserve">An </w:t>
            </w:r>
            <w:hyperlink w:anchor="Section_9225f32d5eb146b38ebd442bffded30d" w:history="1">
              <w:r>
                <w:rPr>
                  <w:rStyle w:val="Hyperlink"/>
                </w:rPr>
                <w:t>InteractiveInfoInstance</w:t>
              </w:r>
            </w:hyperlink>
            <w:r>
              <w:t xml:space="preserve"> record that specifies text interactive information. </w:t>
            </w:r>
          </w:p>
        </w:tc>
      </w:tr>
      <w:tr w:rsidR="00C95E96" w:rsidTr="00C95E96">
        <w:tc>
          <w:tcPr>
            <w:tcW w:w="0" w:type="auto"/>
            <w:vAlign w:val="center"/>
          </w:tcPr>
          <w:p w:rsidR="00C95E96" w:rsidRDefault="00DB6980">
            <w:pPr>
              <w:pStyle w:val="TableBodyText"/>
            </w:pPr>
            <w:r>
              <w:t>RT_TextInteractiveInfoAtom</w:t>
            </w:r>
          </w:p>
        </w:tc>
        <w:tc>
          <w:tcPr>
            <w:tcW w:w="0" w:type="auto"/>
            <w:vAlign w:val="center"/>
          </w:tcPr>
          <w:p w:rsidR="00C95E96" w:rsidRDefault="00DB6980">
            <w:pPr>
              <w:pStyle w:val="TableBodyText"/>
            </w:pPr>
            <w:r>
              <w:t xml:space="preserve">A </w:t>
            </w:r>
            <w:hyperlink w:anchor="Section_824e7fc09f994135b1f30fbd5597f5fd" w:history="1">
              <w:r>
                <w:rPr>
                  <w:rStyle w:val="Hyperlink"/>
                </w:rPr>
                <w:t>TextInteractiveInfoInstance</w:t>
              </w:r>
            </w:hyperlink>
            <w:r>
              <w:t xml:space="preserve"> record that specifies the anchor for text interactive informa</w:t>
            </w:r>
            <w:r>
              <w:t>tion.</w:t>
            </w:r>
          </w:p>
        </w:tc>
      </w:tr>
      <w:tr w:rsidR="00C95E96" w:rsidTr="00C95E96">
        <w:tc>
          <w:tcPr>
            <w:tcW w:w="0" w:type="auto"/>
            <w:vAlign w:val="center"/>
          </w:tcPr>
          <w:p w:rsidR="00C95E96" w:rsidRDefault="00DB6980">
            <w:pPr>
              <w:pStyle w:val="TableBodyText"/>
            </w:pPr>
            <w:r>
              <w:t>RT_TextRulerAtom</w:t>
            </w:r>
          </w:p>
        </w:tc>
        <w:tc>
          <w:tcPr>
            <w:tcW w:w="0" w:type="auto"/>
            <w:vAlign w:val="center"/>
          </w:tcPr>
          <w:p w:rsidR="00C95E96" w:rsidRDefault="00DB6980">
            <w:pPr>
              <w:pStyle w:val="TableBodyText"/>
            </w:pPr>
            <w:r>
              <w:t xml:space="preserve">A </w:t>
            </w:r>
            <w:hyperlink w:anchor="Section_e8487b82d9664193a6752b39f4adf647" w:history="1">
              <w:r>
                <w:rPr>
                  <w:rStyle w:val="Hyperlink"/>
                </w:rPr>
                <w:t>TextRulerAtom</w:t>
              </w:r>
            </w:hyperlink>
            <w:r>
              <w:t xml:space="preserve"> record that specifies a text ruler. </w:t>
            </w:r>
          </w:p>
        </w:tc>
      </w:tr>
      <w:tr w:rsidR="00C95E96" w:rsidTr="00C95E96">
        <w:tc>
          <w:tcPr>
            <w:tcW w:w="0" w:type="auto"/>
            <w:vAlign w:val="center"/>
          </w:tcPr>
          <w:p w:rsidR="00C95E96" w:rsidRDefault="00DB6980">
            <w:pPr>
              <w:pStyle w:val="TableBodyText"/>
            </w:pPr>
            <w:r>
              <w:t>RT_MasterTextPropAtom</w:t>
            </w:r>
          </w:p>
        </w:tc>
        <w:tc>
          <w:tcPr>
            <w:tcW w:w="0" w:type="auto"/>
            <w:vAlign w:val="center"/>
          </w:tcPr>
          <w:p w:rsidR="00C95E96" w:rsidRDefault="00DB6980">
            <w:pPr>
              <w:pStyle w:val="TableBodyText"/>
            </w:pPr>
            <w:r>
              <w:t xml:space="preserve">A </w:t>
            </w:r>
            <w:hyperlink w:anchor="Section_c80e1825db844e21a3d717068b1248c2" w:history="1">
              <w:r>
                <w:rPr>
                  <w:rStyle w:val="Hyperlink"/>
                </w:rPr>
                <w:t>MasterTextPropAtom</w:t>
              </w:r>
            </w:hyperlink>
            <w:r>
              <w:t xml:space="preserve"> record that spe</w:t>
            </w:r>
            <w:r>
              <w:t>cifies style properties for text on a master slide.</w:t>
            </w:r>
          </w:p>
        </w:tc>
      </w:tr>
    </w:tbl>
    <w:p w:rsidR="00C95E96" w:rsidRDefault="00DB6980">
      <w:pPr>
        <w:pStyle w:val="Heading3"/>
      </w:pPr>
      <w:bookmarkStart w:id="1451" w:name="Section_f120afe11b654deca2cec5f90fe8b317"/>
      <w:bookmarkStart w:id="1452" w:name="OutlineTextRefAtom"/>
      <w:bookmarkStart w:id="1453" w:name="_Toc181683979"/>
      <w:r>
        <w:t>OutlineTextRefAtom</w:t>
      </w:r>
      <w:bookmarkEnd w:id="1451"/>
      <w:bookmarkEnd w:id="1452"/>
      <w:bookmarkEnd w:id="1453"/>
      <w:r>
        <w:fldChar w:fldCharType="begin"/>
      </w:r>
      <w:r>
        <w:instrText xml:space="preserve"> XE "Details:OutlineTextRefAtom text type" </w:instrText>
      </w:r>
      <w:r>
        <w:fldChar w:fldCharType="end"/>
      </w:r>
      <w:r>
        <w:fldChar w:fldCharType="begin"/>
      </w:r>
      <w:r>
        <w:instrText xml:space="preserve"> XE "OutlineTextRefAtom text type" </w:instrText>
      </w:r>
      <w:r>
        <w:fldChar w:fldCharType="end"/>
      </w:r>
      <w:r>
        <w:fldChar w:fldCharType="begin"/>
      </w:r>
      <w:r>
        <w:instrText xml:space="preserve"> XE "Text type:OutlineTextRefAtom" </w:instrText>
      </w:r>
      <w:r>
        <w:fldChar w:fldCharType="end"/>
      </w:r>
    </w:p>
    <w:p w:rsidR="00C95E96" w:rsidRDefault="00DB6980">
      <w:r>
        <w:rPr>
          <w:i/>
        </w:rPr>
        <w:t xml:space="preserve">Referenced by: </w:t>
      </w:r>
      <w:hyperlink w:anchor="Section_5e90593583704c55a3f9ddf0e143d276">
        <w:r>
          <w:rPr>
            <w:rStyle w:val="Hyperlink"/>
            <w:i/>
          </w:rPr>
          <w:t>TextClientDataSubContainerOrAtom</w:t>
        </w:r>
      </w:hyperlink>
    </w:p>
    <w:p w:rsidR="00C95E96" w:rsidRDefault="00DB6980">
      <w:r>
        <w:t xml:space="preserve">An </w:t>
      </w:r>
      <w:hyperlink w:anchor="gt_016695d0-c616-4235-b76e-e5fb66138f4a">
        <w:r>
          <w:rPr>
            <w:rStyle w:val="HyperlinkGreen"/>
            <w:b/>
          </w:rPr>
          <w:t>atom record</w:t>
        </w:r>
      </w:hyperlink>
      <w:r>
        <w:t xml:space="preserve"> that specifies a reference to text contained in the </w:t>
      </w:r>
      <w:r>
        <w:rPr>
          <w:b/>
        </w:rPr>
        <w:t>SlideListWithTextContainer</w:t>
      </w:r>
      <w:r>
        <w:t xml:space="preserve"> record (section </w:t>
      </w:r>
      <w:hyperlink w:anchor="Section_307e6d12730447a8acbd3e7b8041ad3c" w:history="1">
        <w:r>
          <w:rPr>
            <w:rStyle w:val="Hyperlink"/>
          </w:rPr>
          <w:t>2.4.14.3</w:t>
        </w:r>
      </w:hyperlink>
      <w:r>
        <w:t xml:space="preserve">). Let the </w:t>
      </w:r>
      <w:r>
        <w:rPr>
          <w:i/>
        </w:rPr>
        <w:t>corresponding slide persist</w:t>
      </w:r>
      <w:r>
        <w:t xml:space="preserve"> be specified by the </w:t>
      </w:r>
      <w:r>
        <w:rPr>
          <w:b/>
        </w:rPr>
        <w:t>SlidePersistAtom</w:t>
      </w:r>
      <w:r>
        <w:t xml:space="preserve"> record (section </w:t>
      </w:r>
      <w:hyperlink w:anchor="Section_48dce41296924f93aeb73d9fdd3a0a5a" w:history="1">
        <w:r>
          <w:rPr>
            <w:rStyle w:val="Hyperlink"/>
          </w:rPr>
          <w:t>2.4.14.5</w:t>
        </w:r>
      </w:hyperlink>
      <w:r>
        <w:t xml:space="preserve">) contained in the </w:t>
      </w:r>
      <w:r>
        <w:rPr>
          <w:b/>
        </w:rPr>
        <w:t>SlideListWi</w:t>
      </w:r>
      <w:r>
        <w:rPr>
          <w:b/>
        </w:rPr>
        <w:t>thTextContainer</w:t>
      </w:r>
      <w:r>
        <w:t xml:space="preserve"> record whose </w:t>
      </w:r>
      <w:r>
        <w:rPr>
          <w:b/>
        </w:rPr>
        <w:t>persistIdRef</w:t>
      </w:r>
      <w:r>
        <w:t xml:space="preserve"> field refers to the </w:t>
      </w:r>
      <w:r>
        <w:rPr>
          <w:b/>
        </w:rPr>
        <w:t>SlideContainer</w:t>
      </w:r>
      <w:r>
        <w:t xml:space="preserve"> record (section </w:t>
      </w:r>
      <w:hyperlink w:anchor="Section_4cac097673d04ab3a70be98b3cf1c312" w:history="1">
        <w:r>
          <w:rPr>
            <w:rStyle w:val="Hyperlink"/>
          </w:rPr>
          <w:t>2.5.1</w:t>
        </w:r>
      </w:hyperlink>
      <w:r>
        <w:t xml:space="preserve">) that contains this </w:t>
      </w:r>
      <w:r>
        <w:rPr>
          <w:b/>
        </w:rPr>
        <w:t>OutlineTextRefAtom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index</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RT_OutlineTextRefAtom</w:t>
              </w:r>
            </w:hyperlink>
            <w:r>
              <w:t>.</w:t>
            </w:r>
          </w:p>
        </w:tc>
      </w:tr>
      <w:tr w:rsidR="00C95E96" w:rsidTr="00C95E96">
        <w:tc>
          <w:tcPr>
            <w:tcW w:w="4428" w:type="dxa"/>
          </w:tcPr>
          <w:p w:rsidR="00C95E96" w:rsidRDefault="00DB6980">
            <w:pPr>
              <w:pStyle w:val="TableBodyText"/>
              <w:spacing w:before="0" w:after="0"/>
              <w:rPr>
                <w:b/>
              </w:rPr>
            </w:pPr>
            <w:r>
              <w:rPr>
                <w:b/>
              </w:rPr>
              <w:lastRenderedPageBreak/>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index (4 bytes): </w:t>
      </w:r>
      <w:r>
        <w:t xml:space="preserve"> A </w:t>
      </w:r>
      <w:r>
        <w:rPr>
          <w:b/>
        </w:rPr>
        <w:t>signed integer</w:t>
      </w:r>
      <w:r>
        <w:t xml:space="preserve"> that specifies a zero-based index into the sequence of </w:t>
      </w:r>
      <w:hyperlink w:anchor="Section_08d31a6607504009b41649f2871cd178" w:history="1">
        <w:r>
          <w:rPr>
            <w:rStyle w:val="Hyperlink"/>
          </w:rPr>
          <w:t>TextHeaderAtom</w:t>
        </w:r>
      </w:hyperlink>
      <w:r>
        <w:t xml:space="preserve"> records that follows the </w:t>
      </w:r>
      <w:r>
        <w:rPr>
          <w:i/>
        </w:rPr>
        <w:t>corresponding slide persist</w:t>
      </w:r>
      <w:r>
        <w:t>. It MUST be greater than or equal to 0x00000000 and less than the number</w:t>
      </w:r>
      <w:r>
        <w:t xml:space="preserve"> of TextHeaderAtom records that follow the </w:t>
      </w:r>
      <w:r>
        <w:rPr>
          <w:i/>
        </w:rPr>
        <w:t>corresponding slide persist</w:t>
      </w:r>
      <w:r>
        <w:t>.</w:t>
      </w:r>
    </w:p>
    <w:p w:rsidR="00C95E96" w:rsidRDefault="00DB6980">
      <w:pPr>
        <w:pStyle w:val="Heading3"/>
      </w:pPr>
      <w:bookmarkStart w:id="1454" w:name="Section_c80e1825db844e21a3d717068b1248c2"/>
      <w:bookmarkStart w:id="1455" w:name="MasterTextPropAtom"/>
      <w:bookmarkStart w:id="1456" w:name="_Toc181683980"/>
      <w:r>
        <w:t>MasterTextPropAtom</w:t>
      </w:r>
      <w:bookmarkEnd w:id="1454"/>
      <w:bookmarkEnd w:id="1455"/>
      <w:bookmarkEnd w:id="1456"/>
      <w:r>
        <w:fldChar w:fldCharType="begin"/>
      </w:r>
      <w:r>
        <w:instrText xml:space="preserve"> XE "Details:MasterTextPropAtom text type" </w:instrText>
      </w:r>
      <w:r>
        <w:fldChar w:fldCharType="end"/>
      </w:r>
      <w:r>
        <w:fldChar w:fldCharType="begin"/>
      </w:r>
      <w:r>
        <w:instrText xml:space="preserve"> XE "MasterTextPropAtom text type" </w:instrText>
      </w:r>
      <w:r>
        <w:fldChar w:fldCharType="end"/>
      </w:r>
      <w:r>
        <w:fldChar w:fldCharType="begin"/>
      </w:r>
      <w:r>
        <w:instrText xml:space="preserve"> XE "Text type:MasterTextPropAtom" </w:instrText>
      </w:r>
      <w:r>
        <w:fldChar w:fldCharType="end"/>
      </w:r>
    </w:p>
    <w:p w:rsidR="00C95E96" w:rsidRDefault="00DB6980">
      <w:r>
        <w:rPr>
          <w:i/>
        </w:rPr>
        <w:t xml:space="preserve">Referenced by: </w:t>
      </w:r>
      <w:hyperlink w:anchor="Section_5e90593583704c55a3f9ddf0e143d276">
        <w:r>
          <w:rPr>
            <w:rStyle w:val="Hyperlink"/>
            <w:i/>
          </w:rPr>
          <w:t>TextClientDataSubContainerOrAtom</w:t>
        </w:r>
      </w:hyperlink>
    </w:p>
    <w:p w:rsidR="00C95E96" w:rsidRDefault="00DB6980">
      <w:r>
        <w:t xml:space="preserve">An </w:t>
      </w:r>
      <w:hyperlink w:anchor="gt_016695d0-c616-4235-b76e-e5fb66138f4a">
        <w:r>
          <w:rPr>
            <w:rStyle w:val="HyperlinkGreen"/>
            <w:b/>
          </w:rPr>
          <w:t>atom record</w:t>
        </w:r>
      </w:hyperlink>
      <w:r>
        <w:t xml:space="preserve"> that specifies the indent levels for the text.</w:t>
      </w:r>
    </w:p>
    <w:p w:rsidR="00C95E96" w:rsidRDefault="00DB6980">
      <w:r>
        <w:rPr>
          <w:snapToGrid w:val="0"/>
        </w:rPr>
        <w:t xml:space="preserve">Let the </w:t>
      </w:r>
      <w:r>
        <w:rPr>
          <w:i/>
        </w:rPr>
        <w:t>corresponding text</w:t>
      </w:r>
      <w:r>
        <w:rPr>
          <w:snapToGrid w:val="0"/>
        </w:rPr>
        <w:t xml:space="preserve"> be </w:t>
      </w:r>
      <w:r>
        <w:t>specifie</w:t>
      </w:r>
      <w:r>
        <w:t xml:space="preserve">d by the </w:t>
      </w:r>
      <w:hyperlink w:anchor="Section_08d31a6607504009b41649f2871cd178" w:history="1">
        <w:r>
          <w:rPr>
            <w:rStyle w:val="Hyperlink"/>
          </w:rPr>
          <w:t>TextHeaderAtom</w:t>
        </w:r>
      </w:hyperlink>
      <w:r>
        <w:t xml:space="preserve"> record that most closely precedes this </w:t>
      </w:r>
      <w:r>
        <w:rPr>
          <w:b/>
        </w:rPr>
        <w:t>MasterTextPropAtom</w:t>
      </w:r>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rgMasterTextPropRun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RT_MasterTextPropAtom</w:t>
              </w:r>
            </w:hyperlink>
            <w:r>
              <w:t>.</w:t>
            </w:r>
          </w:p>
        </w:tc>
      </w:tr>
    </w:tbl>
    <w:p w:rsidR="00C95E96" w:rsidRDefault="00C95E96"/>
    <w:p w:rsidR="00C95E96" w:rsidRDefault="00DB6980">
      <w:pPr>
        <w:pStyle w:val="Definition-Field"/>
      </w:pPr>
      <w:r>
        <w:rPr>
          <w:b/>
        </w:rPr>
        <w:t xml:space="preserve">rgMasterTextPropRun (variable): </w:t>
      </w:r>
      <w:r>
        <w:t xml:space="preserve">An array of </w:t>
      </w:r>
      <w:hyperlink w:anchor="Section_1454a4e7ef70445588261652b46394dd">
        <w:r>
          <w:rPr>
            <w:rStyle w:val="Hyperlink"/>
          </w:rPr>
          <w:t>MasterTextPropRun</w:t>
        </w:r>
      </w:hyperlink>
      <w:r>
        <w:t xml:space="preserve"> structures that specifies indent levels. The </w:t>
      </w:r>
      <w:r>
        <w:rPr>
          <w:b/>
        </w:rPr>
        <w:t>count</w:t>
      </w:r>
      <w:r>
        <w:t xml:space="preserve"> field of each MasterTextPropRun specifies the number of characters to which the indent level applies, starting with the charac</w:t>
      </w:r>
      <w:r>
        <w:t xml:space="preserve">ter at the zero-based index equal to the sum of the </w:t>
      </w:r>
      <w:r>
        <w:rPr>
          <w:b/>
        </w:rPr>
        <w:t>count</w:t>
      </w:r>
      <w:r>
        <w:t xml:space="preserve"> fields of all previous MasterTextPropRun items in the array.</w:t>
      </w:r>
    </w:p>
    <w:p w:rsidR="00C95E96" w:rsidRDefault="00DB6980">
      <w:pPr>
        <w:pStyle w:val="Definition-Field2"/>
      </w:pPr>
      <w:r>
        <w:t xml:space="preserve">The sum of the </w:t>
      </w:r>
      <w:r>
        <w:rPr>
          <w:b/>
        </w:rPr>
        <w:t>count</w:t>
      </w:r>
      <w:r>
        <w:t xml:space="preserve"> fields of the array items MUST be equal to the number of characters in the </w:t>
      </w:r>
      <w:r>
        <w:rPr>
          <w:i/>
        </w:rPr>
        <w:t>corresponding text</w:t>
      </w:r>
      <w:r>
        <w:t xml:space="preserve">. The length, in bytes, of the array is specified by </w:t>
      </w:r>
      <w:r>
        <w:rPr>
          <w:b/>
        </w:rPr>
        <w:t>rh.recLen</w:t>
      </w:r>
      <w:r>
        <w:t>.</w:t>
      </w:r>
    </w:p>
    <w:p w:rsidR="00C95E96" w:rsidRDefault="00DB6980">
      <w:pPr>
        <w:pStyle w:val="Heading3"/>
      </w:pPr>
      <w:bookmarkStart w:id="1457" w:name="Section_1454a4e7ef70445588261652b46394dd"/>
      <w:bookmarkStart w:id="1458" w:name="MasterTextPropRun"/>
      <w:bookmarkStart w:id="1459" w:name="_Toc181683981"/>
      <w:r>
        <w:t>MasterTextPropRun</w:t>
      </w:r>
      <w:bookmarkEnd w:id="1457"/>
      <w:bookmarkEnd w:id="1458"/>
      <w:bookmarkEnd w:id="1459"/>
      <w:r>
        <w:fldChar w:fldCharType="begin"/>
      </w:r>
      <w:r>
        <w:instrText xml:space="preserve"> XE "Details:MasterTextPropRun text type" </w:instrText>
      </w:r>
      <w:r>
        <w:fldChar w:fldCharType="end"/>
      </w:r>
      <w:r>
        <w:fldChar w:fldCharType="begin"/>
      </w:r>
      <w:r>
        <w:instrText xml:space="preserve"> XE "MasterTextPropRun text type" </w:instrText>
      </w:r>
      <w:r>
        <w:fldChar w:fldCharType="end"/>
      </w:r>
      <w:r>
        <w:fldChar w:fldCharType="begin"/>
      </w:r>
      <w:r>
        <w:instrText xml:space="preserve"> XE "Text type:MasterTextPropRun" </w:instrText>
      </w:r>
      <w:r>
        <w:fldChar w:fldCharType="end"/>
      </w:r>
    </w:p>
    <w:p w:rsidR="00C95E96" w:rsidRDefault="00DB6980">
      <w:r>
        <w:rPr>
          <w:i/>
        </w:rPr>
        <w:t xml:space="preserve">Referenced by: </w:t>
      </w:r>
      <w:hyperlink w:anchor="Section_c80e1825db844e21a3d717068b1248c2">
        <w:r>
          <w:rPr>
            <w:rStyle w:val="Hyperlink"/>
            <w:i/>
          </w:rPr>
          <w:t>MasterTextPropAtom</w:t>
        </w:r>
      </w:hyperlink>
    </w:p>
    <w:p w:rsidR="00C95E96" w:rsidRDefault="00DB6980">
      <w:r>
        <w:t>A structure that specifies the indent level for a text run.</w:t>
      </w:r>
    </w:p>
    <w:p w:rsidR="00C95E96" w:rsidRDefault="00DB6980">
      <w:r>
        <w:t xml:space="preserve">Let the </w:t>
      </w:r>
      <w:r>
        <w:rPr>
          <w:i/>
        </w:rPr>
        <w:t>corresponding text</w:t>
      </w:r>
      <w:r>
        <w:t xml:space="preserve"> be as specified in the MasterTextPropAtom record that contains this </w:t>
      </w:r>
      <w:r>
        <w:rPr>
          <w:b/>
        </w:rPr>
        <w:t>MasterTextPropRun</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count</w:t>
            </w:r>
          </w:p>
        </w:tc>
      </w:tr>
      <w:tr w:rsidR="00C95E96" w:rsidTr="00C95E96">
        <w:trPr>
          <w:gridAfter w:val="16"/>
          <w:wAfter w:w="4320" w:type="dxa"/>
          <w:trHeight w:hRule="exact" w:val="490"/>
        </w:trPr>
        <w:tc>
          <w:tcPr>
            <w:tcW w:w="4320" w:type="dxa"/>
            <w:gridSpan w:val="16"/>
          </w:tcPr>
          <w:p w:rsidR="00C95E96" w:rsidRDefault="00DB6980">
            <w:pPr>
              <w:pStyle w:val="PacketDiagramBodyText"/>
            </w:pPr>
            <w:r>
              <w:t>indentLevel</w:t>
            </w:r>
          </w:p>
        </w:tc>
      </w:tr>
    </w:tbl>
    <w:p w:rsidR="00C95E96" w:rsidRDefault="00DB6980">
      <w:pPr>
        <w:pStyle w:val="Definition-Field"/>
      </w:pPr>
      <w:r>
        <w:rPr>
          <w:b/>
        </w:rPr>
        <w:t xml:space="preserve">count (4 bytes): </w:t>
      </w:r>
      <w:r>
        <w:t>An unsigned integer that specifies the number of characters of the corresponding</w:t>
      </w:r>
      <w:r>
        <w:rPr>
          <w:i/>
        </w:rPr>
        <w:t xml:space="preserve"> </w:t>
      </w:r>
      <w:r>
        <w:t xml:space="preserve">text to which </w:t>
      </w:r>
      <w:r>
        <w:rPr>
          <w:b/>
        </w:rPr>
        <w:t>indentLevel</w:t>
      </w:r>
      <w:r>
        <w:t xml:space="preserve"> applies.</w:t>
      </w:r>
    </w:p>
    <w:p w:rsidR="00C95E96" w:rsidRDefault="00DB6980">
      <w:pPr>
        <w:pStyle w:val="Definition-Field"/>
      </w:pPr>
      <w:r>
        <w:rPr>
          <w:b/>
        </w:rPr>
        <w:t xml:space="preserve">indentLevel (2 bytes): </w:t>
      </w:r>
      <w:r>
        <w:t xml:space="preserve">An </w:t>
      </w:r>
      <w:hyperlink w:anchor="Section_a6729542681c455bbdfdff5dec372e8c">
        <w:r>
          <w:rPr>
            <w:rStyle w:val="Hyperlink"/>
          </w:rPr>
          <w:t>IndentLevel</w:t>
        </w:r>
      </w:hyperlink>
      <w:r>
        <w:t xml:space="preserve"> that specifies the indent level of the characters.</w:t>
      </w:r>
    </w:p>
    <w:p w:rsidR="00C95E96" w:rsidRDefault="00DB6980">
      <w:pPr>
        <w:pStyle w:val="Heading2"/>
      </w:pPr>
      <w:bookmarkStart w:id="1460" w:name="section_2e9b96c144e5434b8f6a6cf5cab7f9eb"/>
      <w:bookmarkStart w:id="1461" w:name="_Toc181683982"/>
      <w:r>
        <w:t>External Object Types</w:t>
      </w:r>
      <w:bookmarkEnd w:id="1460"/>
      <w:bookmarkEnd w:id="1461"/>
    </w:p>
    <w:p w:rsidR="00C95E96" w:rsidRDefault="00DB6980">
      <w:pPr>
        <w:pStyle w:val="Heading3"/>
      </w:pPr>
      <w:bookmarkStart w:id="1462" w:name="Section_3b997d4d79514478acc51c9adbc2627a"/>
      <w:bookmarkStart w:id="1463" w:name="ExObjListContainer"/>
      <w:bookmarkStart w:id="1464" w:name="_Toc181683983"/>
      <w:r>
        <w:t>ExObjListContainer</w:t>
      </w:r>
      <w:bookmarkEnd w:id="1462"/>
      <w:bookmarkEnd w:id="1463"/>
      <w:bookmarkEnd w:id="1464"/>
      <w:r>
        <w:fldChar w:fldCharType="begin"/>
      </w:r>
      <w:r>
        <w:instrText xml:space="preserve"> XE "Details:ExObjListContainer external object type" </w:instrText>
      </w:r>
      <w:r>
        <w:fldChar w:fldCharType="end"/>
      </w:r>
      <w:r>
        <w:fldChar w:fldCharType="begin"/>
      </w:r>
      <w:r>
        <w:instrText xml:space="preserve"> XE "ExObjListContainer external obj</w:instrText>
      </w:r>
      <w:r>
        <w:instrText xml:space="preserve">ect type" </w:instrText>
      </w:r>
      <w:r>
        <w:fldChar w:fldCharType="end"/>
      </w:r>
      <w:r>
        <w:fldChar w:fldCharType="begin"/>
      </w:r>
      <w:r>
        <w:instrText xml:space="preserve"> XE "External object type:ExObjListContainer" </w:instrText>
      </w:r>
      <w:r>
        <w:fldChar w:fldCharType="end"/>
      </w:r>
    </w:p>
    <w:p w:rsidR="00C95E96" w:rsidRDefault="00DB6980">
      <w:r>
        <w:rPr>
          <w:i/>
        </w:rPr>
        <w:t xml:space="preserve">Referenced by: </w:t>
      </w:r>
      <w:hyperlink w:anchor="Section_6254c4d152174e16b20dc04ddcce31c9">
        <w:r>
          <w:rPr>
            <w:rStyle w:val="Hyperlink"/>
            <w:i/>
          </w:rPr>
          <w:t>DocumentContainer</w:t>
        </w:r>
      </w:hyperlink>
    </w:p>
    <w:p w:rsidR="00C95E96" w:rsidRDefault="00DB6980">
      <w:r>
        <w:t xml:space="preserve">A </w:t>
      </w:r>
      <w:hyperlink w:anchor="gt_2e3dbba7-731e-4e9a-803c-d5c40c11851d">
        <w:r>
          <w:rPr>
            <w:rStyle w:val="HyperlinkGreen"/>
            <w:b/>
          </w:rPr>
          <w:t>container record</w:t>
        </w:r>
      </w:hyperlink>
      <w:r>
        <w:t xml:space="preserve"> that specifies a l</w:t>
      </w:r>
      <w:r>
        <w:t xml:space="preserve">ist of </w:t>
      </w:r>
      <w:hyperlink w:anchor="gt_0bd55118-e6b5-4f5a-ba58-bf62626eed9d">
        <w:r>
          <w:rPr>
            <w:rStyle w:val="HyperlinkGreen"/>
            <w:b/>
          </w:rPr>
          <w:t>external objects</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exObjListAtom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rgChildRec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RT_ExternalObjectList</w:t>
              </w:r>
            </w:hyperlink>
            <w:r>
              <w:t>.</w:t>
            </w:r>
          </w:p>
        </w:tc>
      </w:tr>
    </w:tbl>
    <w:p w:rsidR="00C95E96" w:rsidRDefault="00C95E96"/>
    <w:p w:rsidR="00C95E96" w:rsidRDefault="00DB6980">
      <w:pPr>
        <w:pStyle w:val="Definition-Field"/>
      </w:pPr>
      <w:r>
        <w:rPr>
          <w:b/>
        </w:rPr>
        <w:t xml:space="preserve">exObjListAtom (12 bytes): </w:t>
      </w:r>
      <w:r>
        <w:t xml:space="preserve">An </w:t>
      </w:r>
      <w:hyperlink w:anchor="Section_ebd9be5b3df44c2c99ba84923f01a322" w:history="1">
        <w:r>
          <w:rPr>
            <w:rStyle w:val="Hyperlink"/>
          </w:rPr>
          <w:t>ExObjListAtom</w:t>
        </w:r>
      </w:hyperlink>
      <w:r>
        <w:t xml:space="preserve"> record that specifies list-spe</w:t>
      </w:r>
      <w:r>
        <w:t>cific properties.</w:t>
      </w:r>
    </w:p>
    <w:p w:rsidR="00C95E96" w:rsidRDefault="00DB6980">
      <w:pPr>
        <w:pStyle w:val="Definition-Field"/>
      </w:pPr>
      <w:r>
        <w:rPr>
          <w:b/>
        </w:rPr>
        <w:t xml:space="preserve">rgChildRec (variable): </w:t>
      </w:r>
      <w:r>
        <w:t xml:space="preserve">An array of </w:t>
      </w:r>
      <w:hyperlink w:anchor="Section_bc182153f27a4f5fb7e41ae1270ede28" w:history="1">
        <w:r>
          <w:rPr>
            <w:rStyle w:val="Hyperlink"/>
          </w:rPr>
          <w:t>ExObjListSubContainer</w:t>
        </w:r>
      </w:hyperlink>
      <w:r>
        <w:t xml:space="preserve"> records that specifies the external objects. The length, in bytes, of the array is specified by the following formula:</w:t>
      </w:r>
    </w:p>
    <w:p w:rsidR="00C95E96" w:rsidRDefault="00DB6980">
      <w:pPr>
        <w:pStyle w:val="Code"/>
      </w:pPr>
      <w:r>
        <w:t>rh.recLen – 12.</w:t>
      </w:r>
    </w:p>
    <w:p w:rsidR="00C95E96" w:rsidRDefault="00DB6980">
      <w:pPr>
        <w:pStyle w:val="Heading3"/>
      </w:pPr>
      <w:bookmarkStart w:id="1465" w:name="Section_bc182153f27a4f5fb7e41ae1270ede28"/>
      <w:bookmarkStart w:id="1466" w:name="ExObjListSubContainer"/>
      <w:bookmarkStart w:id="1467" w:name="_Toc181683984"/>
      <w:r>
        <w:lastRenderedPageBreak/>
        <w:t>ExObjListSubContainer</w:t>
      </w:r>
      <w:bookmarkEnd w:id="1465"/>
      <w:bookmarkEnd w:id="1466"/>
      <w:bookmarkEnd w:id="1467"/>
      <w:r>
        <w:fldChar w:fldCharType="begin"/>
      </w:r>
      <w:r>
        <w:instrText xml:space="preserve"> XE "Details:ExObjListSubContainer external object type" </w:instrText>
      </w:r>
      <w:r>
        <w:fldChar w:fldCharType="end"/>
      </w:r>
      <w:r>
        <w:fldChar w:fldCharType="begin"/>
      </w:r>
      <w:r>
        <w:instrText xml:space="preserve"> XE "ExObjListSubContainer external object type" </w:instrText>
      </w:r>
      <w:r>
        <w:fldChar w:fldCharType="end"/>
      </w:r>
      <w:r>
        <w:fldChar w:fldCharType="begin"/>
      </w:r>
      <w:r>
        <w:instrText xml:space="preserve"> XE "External object type:ExObjListSubContainer" </w:instrText>
      </w:r>
      <w:r>
        <w:fldChar w:fldCharType="end"/>
      </w:r>
    </w:p>
    <w:p w:rsidR="00C95E96" w:rsidRDefault="00DB6980">
      <w:r>
        <w:rPr>
          <w:i/>
        </w:rPr>
        <w:t xml:space="preserve">Referenced by: </w:t>
      </w:r>
      <w:hyperlink w:anchor="Section_3b997d4d79514478acc51c9adbc2627a">
        <w:r>
          <w:rPr>
            <w:rStyle w:val="Hyperlink"/>
            <w:i/>
          </w:rPr>
          <w:t>ExObjListContainer</w:t>
        </w:r>
      </w:hyperlink>
    </w:p>
    <w:p w:rsidR="00C95E96" w:rsidRDefault="00DB6980">
      <w:r>
        <w:t xml:space="preserve">A variable type record whose type and meaning are dictated by the value of </w:t>
      </w:r>
      <w:r>
        <w:rPr>
          <w:b/>
        </w:rPr>
        <w:t>rh.recType</w:t>
      </w:r>
      <w:r>
        <w:t>, as specified in the following table.</w:t>
      </w:r>
    </w:p>
    <w:tbl>
      <w:tblPr>
        <w:tblStyle w:val="Table-ShadedHeader"/>
        <w:tblW w:w="0" w:type="auto"/>
        <w:tblLook w:val="04A0" w:firstRow="1" w:lastRow="0" w:firstColumn="1" w:lastColumn="0" w:noHBand="0" w:noVBand="1"/>
      </w:tblPr>
      <w:tblGrid>
        <w:gridCol w:w="2852"/>
        <w:gridCol w:w="6623"/>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hyperlink w:anchor="Section_38fb1fa50a62477a8b14178df22de812" w:history="1">
              <w:r>
                <w:rPr>
                  <w:rStyle w:val="Hyperlink"/>
                </w:rPr>
                <w:t>RT_ExternalAviMovie</w:t>
              </w:r>
            </w:hyperlink>
          </w:p>
        </w:tc>
        <w:tc>
          <w:tcPr>
            <w:tcW w:w="0" w:type="auto"/>
            <w:vAlign w:val="center"/>
          </w:tcPr>
          <w:p w:rsidR="00C95E96" w:rsidRDefault="00DB6980">
            <w:pPr>
              <w:pStyle w:val="TableBodyText"/>
            </w:pPr>
            <w:r>
              <w:t xml:space="preserve">An </w:t>
            </w:r>
            <w:hyperlink w:anchor="Section_b434673370da4a3098d7b2e026d0d7cb" w:history="1">
              <w:r>
                <w:rPr>
                  <w:rStyle w:val="Hyperlink"/>
                </w:rPr>
                <w:t>ExAviMovieContainer</w:t>
              </w:r>
            </w:hyperlink>
            <w:r>
              <w:t xml:space="preserve"> record that specifies an </w:t>
            </w:r>
            <w:hyperlink w:anchor="gt_e931aa24-eb5b-42e2-aeab-ce52562f6095">
              <w:r>
                <w:rPr>
                  <w:rStyle w:val="HyperlinkGreen"/>
                  <w:b/>
                </w:rPr>
                <w:t>Audio Video Interleaved (AVI)</w:t>
              </w:r>
            </w:hyperlink>
            <w:r>
              <w:t xml:space="preserve"> movie.</w:t>
            </w:r>
          </w:p>
        </w:tc>
      </w:tr>
      <w:tr w:rsidR="00C95E96" w:rsidTr="00C95E96">
        <w:tc>
          <w:tcPr>
            <w:tcW w:w="0" w:type="auto"/>
            <w:vAlign w:val="center"/>
          </w:tcPr>
          <w:p w:rsidR="00C95E96" w:rsidRDefault="00DB6980">
            <w:pPr>
              <w:pStyle w:val="TableBodyText"/>
            </w:pPr>
            <w:r>
              <w:t>RT_ExternalCdAudio</w:t>
            </w:r>
          </w:p>
        </w:tc>
        <w:tc>
          <w:tcPr>
            <w:tcW w:w="0" w:type="auto"/>
            <w:vAlign w:val="center"/>
          </w:tcPr>
          <w:p w:rsidR="00C95E96" w:rsidRDefault="00DB6980">
            <w:pPr>
              <w:pStyle w:val="TableBodyText"/>
            </w:pPr>
            <w:r>
              <w:t xml:space="preserve">An </w:t>
            </w:r>
            <w:hyperlink w:anchor="Section_fbe8267c2370443c9d6499b24d4248e9" w:history="1">
              <w:r>
                <w:rPr>
                  <w:rStyle w:val="Hyperlink"/>
                </w:rPr>
                <w:t>ExCDAudioContainer</w:t>
              </w:r>
            </w:hyperlink>
            <w:r>
              <w:t xml:space="preserve"> record that specifies information about CD audio.</w:t>
            </w:r>
          </w:p>
        </w:tc>
      </w:tr>
      <w:tr w:rsidR="00C95E96" w:rsidTr="00C95E96">
        <w:tc>
          <w:tcPr>
            <w:tcW w:w="0" w:type="auto"/>
            <w:vAlign w:val="center"/>
          </w:tcPr>
          <w:p w:rsidR="00C95E96" w:rsidRDefault="00DB6980">
            <w:pPr>
              <w:pStyle w:val="TableBodyText"/>
            </w:pPr>
            <w:r>
              <w:t>RT_ExternalOleControl</w:t>
            </w:r>
          </w:p>
        </w:tc>
        <w:tc>
          <w:tcPr>
            <w:tcW w:w="0" w:type="auto"/>
            <w:vAlign w:val="center"/>
          </w:tcPr>
          <w:p w:rsidR="00C95E96" w:rsidRDefault="00DB6980">
            <w:pPr>
              <w:pStyle w:val="TableBodyText"/>
            </w:pPr>
            <w:r>
              <w:t xml:space="preserve">An </w:t>
            </w:r>
            <w:r>
              <w:rPr>
                <w:b/>
              </w:rPr>
              <w:t>ExControlContainer</w:t>
            </w:r>
            <w:r>
              <w:t xml:space="preserve"> record (section </w:t>
            </w:r>
            <w:hyperlink w:anchor="Section_4a873d5bdd274b29bdaa705bb2ef3d92" w:history="1">
              <w:r>
                <w:rPr>
                  <w:rStyle w:val="Hyperlink"/>
                </w:rPr>
                <w:t>2.10.10</w:t>
              </w:r>
            </w:hyperlink>
            <w:r>
              <w:t>) tha</w:t>
            </w:r>
            <w:r>
              <w:t xml:space="preserve">t specifies an </w:t>
            </w:r>
            <w:hyperlink w:anchor="gt_f3dcc35f-8f80-474e-ac39-106a23f059c2">
              <w:r>
                <w:rPr>
                  <w:rStyle w:val="HyperlinkGreen"/>
                  <w:b/>
                </w:rPr>
                <w:t>ActiveX control</w:t>
              </w:r>
            </w:hyperlink>
            <w:r>
              <w:t>.</w:t>
            </w:r>
          </w:p>
        </w:tc>
      </w:tr>
      <w:tr w:rsidR="00C95E96" w:rsidTr="00C95E96">
        <w:tc>
          <w:tcPr>
            <w:tcW w:w="0" w:type="auto"/>
            <w:vAlign w:val="center"/>
          </w:tcPr>
          <w:p w:rsidR="00C95E96" w:rsidRDefault="00DB6980">
            <w:pPr>
              <w:pStyle w:val="TableBodyText"/>
            </w:pPr>
            <w:r>
              <w:t>RT_ExternalHyperlink</w:t>
            </w:r>
          </w:p>
        </w:tc>
        <w:tc>
          <w:tcPr>
            <w:tcW w:w="0" w:type="auto"/>
            <w:vAlign w:val="center"/>
          </w:tcPr>
          <w:p w:rsidR="00C95E96" w:rsidRDefault="00DB6980">
            <w:pPr>
              <w:pStyle w:val="TableBodyText"/>
            </w:pPr>
            <w:r>
              <w:t xml:space="preserve">An </w:t>
            </w:r>
            <w:hyperlink w:anchor="Section_3145d686e4e34eb2849f03c4cf410d42" w:history="1">
              <w:r>
                <w:rPr>
                  <w:rStyle w:val="Hyperlink"/>
                </w:rPr>
                <w:t>ExHyperlinkContainer</w:t>
              </w:r>
            </w:hyperlink>
            <w:r>
              <w:t xml:space="preserve"> record that specifies information about a </w:t>
            </w:r>
            <w:hyperlink w:anchor="gt_dbe6a2d4-1841-4b4a-a9f6-562c6df7897e">
              <w:r>
                <w:rPr>
                  <w:rStyle w:val="HyperlinkGreen"/>
                  <w:b/>
                </w:rPr>
                <w:t>hyperlink</w:t>
              </w:r>
            </w:hyperlink>
            <w:r>
              <w:t>.</w:t>
            </w:r>
          </w:p>
        </w:tc>
      </w:tr>
      <w:tr w:rsidR="00C95E96" w:rsidTr="00C95E96">
        <w:tc>
          <w:tcPr>
            <w:tcW w:w="0" w:type="auto"/>
            <w:vAlign w:val="center"/>
          </w:tcPr>
          <w:p w:rsidR="00C95E96" w:rsidRDefault="00DB6980">
            <w:pPr>
              <w:pStyle w:val="TableBodyText"/>
            </w:pPr>
            <w:r>
              <w:t>RT_ExternalMciMovie</w:t>
            </w:r>
          </w:p>
        </w:tc>
        <w:tc>
          <w:tcPr>
            <w:tcW w:w="0" w:type="auto"/>
            <w:vAlign w:val="center"/>
          </w:tcPr>
          <w:p w:rsidR="00C95E96" w:rsidRDefault="00DB6980">
            <w:pPr>
              <w:pStyle w:val="TableBodyText"/>
            </w:pPr>
            <w:r>
              <w:t xml:space="preserve">An </w:t>
            </w:r>
            <w:hyperlink w:anchor="Section_e6094ce87fb74c91aa111a02f1ee03d8" w:history="1">
              <w:r>
                <w:rPr>
                  <w:rStyle w:val="Hyperlink"/>
                </w:rPr>
                <w:t>ExMCIMovieContainer</w:t>
              </w:r>
            </w:hyperlink>
            <w:r>
              <w:t xml:space="preserve"> record that specifies an </w:t>
            </w:r>
            <w:hyperlink w:anchor="gt_5699e1c6-693d-49eb-83d4-854886f0c40e">
              <w:r>
                <w:rPr>
                  <w:rStyle w:val="HyperlinkGreen"/>
                  <w:b/>
                </w:rPr>
                <w:t>MCI</w:t>
              </w:r>
            </w:hyperlink>
            <w:r>
              <w:t xml:space="preserve"> movie.</w:t>
            </w:r>
          </w:p>
        </w:tc>
      </w:tr>
      <w:tr w:rsidR="00C95E96" w:rsidTr="00C95E96">
        <w:tc>
          <w:tcPr>
            <w:tcW w:w="0" w:type="auto"/>
            <w:vAlign w:val="center"/>
          </w:tcPr>
          <w:p w:rsidR="00C95E96" w:rsidRDefault="00DB6980">
            <w:pPr>
              <w:pStyle w:val="TableBodyText"/>
            </w:pPr>
            <w:r>
              <w:t>RT_ExternalMidiAudio</w:t>
            </w:r>
          </w:p>
        </w:tc>
        <w:tc>
          <w:tcPr>
            <w:tcW w:w="0" w:type="auto"/>
            <w:vAlign w:val="center"/>
          </w:tcPr>
          <w:p w:rsidR="00C95E96" w:rsidRDefault="00DB6980">
            <w:pPr>
              <w:pStyle w:val="TableBodyText"/>
            </w:pPr>
            <w:r>
              <w:t xml:space="preserve">An </w:t>
            </w:r>
            <w:hyperlink w:anchor="Section_43c4d032436f4108a9ae4ea1d339db8b" w:history="1">
              <w:r>
                <w:rPr>
                  <w:rStyle w:val="Hyperlink"/>
                </w:rPr>
                <w:t>ExMIDIAudioContainer</w:t>
              </w:r>
            </w:hyperlink>
            <w:r>
              <w:t xml:space="preserve"> record that specifies information about MIDI audio.</w:t>
            </w:r>
          </w:p>
        </w:tc>
      </w:tr>
      <w:tr w:rsidR="00C95E96" w:rsidTr="00C95E96">
        <w:tc>
          <w:tcPr>
            <w:tcW w:w="0" w:type="auto"/>
            <w:vAlign w:val="center"/>
          </w:tcPr>
          <w:p w:rsidR="00C95E96" w:rsidRDefault="00DB6980">
            <w:pPr>
              <w:pStyle w:val="TableBodyText"/>
            </w:pPr>
            <w:r>
              <w:t>RT_ExternalOleEmbed</w:t>
            </w:r>
          </w:p>
        </w:tc>
        <w:tc>
          <w:tcPr>
            <w:tcW w:w="0" w:type="auto"/>
            <w:vAlign w:val="center"/>
          </w:tcPr>
          <w:p w:rsidR="00C95E96" w:rsidRDefault="00DB6980">
            <w:pPr>
              <w:pStyle w:val="TableBodyText"/>
            </w:pPr>
            <w:r>
              <w:t xml:space="preserve">An </w:t>
            </w:r>
            <w:r>
              <w:rPr>
                <w:b/>
              </w:rPr>
              <w:t>ExOleEmbedContainer</w:t>
            </w:r>
            <w:r>
              <w:t xml:space="preserve"> record (section </w:t>
            </w:r>
            <w:hyperlink w:anchor="Section_c687090ca3594ffc918e415117e10229" w:history="1">
              <w:r>
                <w:rPr>
                  <w:rStyle w:val="Hyperlink"/>
                </w:rPr>
                <w:t>2.10.27</w:t>
              </w:r>
            </w:hyperlink>
            <w:r>
              <w:t xml:space="preserve">) that specifies an embedded </w:t>
            </w:r>
            <w:hyperlink w:anchor="gt_cdff9514-a3fb-4897-941d-4e99193a0096">
              <w:r>
                <w:rPr>
                  <w:rStyle w:val="HyperlinkGreen"/>
                  <w:b/>
                </w:rPr>
                <w:t>OLE object</w:t>
              </w:r>
            </w:hyperlink>
            <w:r>
              <w:t>.</w:t>
            </w:r>
          </w:p>
        </w:tc>
      </w:tr>
      <w:tr w:rsidR="00C95E96" w:rsidTr="00C95E96">
        <w:tc>
          <w:tcPr>
            <w:tcW w:w="0" w:type="auto"/>
            <w:vAlign w:val="center"/>
          </w:tcPr>
          <w:p w:rsidR="00C95E96" w:rsidRDefault="00DB6980">
            <w:pPr>
              <w:pStyle w:val="TableBodyText"/>
            </w:pPr>
            <w:r>
              <w:t>RT_ExternalOleLink</w:t>
            </w:r>
          </w:p>
        </w:tc>
        <w:tc>
          <w:tcPr>
            <w:tcW w:w="0" w:type="auto"/>
            <w:vAlign w:val="center"/>
          </w:tcPr>
          <w:p w:rsidR="00C95E96" w:rsidRDefault="00DB6980">
            <w:pPr>
              <w:pStyle w:val="TableBodyText"/>
            </w:pPr>
            <w:r>
              <w:t xml:space="preserve">An </w:t>
            </w:r>
            <w:r>
              <w:rPr>
                <w:b/>
              </w:rPr>
              <w:t>ExOleLinkContainer</w:t>
            </w:r>
            <w:r>
              <w:t xml:space="preserve"> record (section </w:t>
            </w:r>
            <w:hyperlink w:anchor="Section_5311e92722f04e559f439142998efbd1" w:history="1">
              <w:r>
                <w:rPr>
                  <w:rStyle w:val="Hyperlink"/>
                </w:rPr>
                <w:t>2.10.29</w:t>
              </w:r>
            </w:hyperlink>
            <w:r>
              <w:t>) that specifies a linked OLE object.</w:t>
            </w:r>
          </w:p>
        </w:tc>
      </w:tr>
      <w:tr w:rsidR="00C95E96" w:rsidTr="00C95E96">
        <w:tc>
          <w:tcPr>
            <w:tcW w:w="0" w:type="auto"/>
            <w:vAlign w:val="center"/>
          </w:tcPr>
          <w:p w:rsidR="00C95E96" w:rsidRDefault="00DB6980">
            <w:pPr>
              <w:pStyle w:val="TableBodyText"/>
            </w:pPr>
            <w:r>
              <w:t>RT_ExternalWavAudioEmbedded</w:t>
            </w:r>
          </w:p>
        </w:tc>
        <w:tc>
          <w:tcPr>
            <w:tcW w:w="0" w:type="auto"/>
            <w:vAlign w:val="center"/>
          </w:tcPr>
          <w:p w:rsidR="00C95E96" w:rsidRDefault="00DB6980">
            <w:pPr>
              <w:pStyle w:val="TableBodyText"/>
            </w:pPr>
            <w:r>
              <w:t xml:space="preserve">An </w:t>
            </w:r>
            <w:hyperlink w:anchor="Section_2b70ee326217416b8841540f51f8e3af" w:history="1">
              <w:r>
                <w:rPr>
                  <w:rStyle w:val="Hyperlink"/>
                </w:rPr>
                <w:t>ExWAVAudioEmbeddedContainer</w:t>
              </w:r>
            </w:hyperlink>
            <w:r>
              <w:t xml:space="preserve"> record that specifies an embedded </w:t>
            </w:r>
            <w:hyperlink w:anchor="gt_ad6b8043-7f72-46cf-b4c5-42cc2e157bb5">
              <w:r>
                <w:rPr>
                  <w:rStyle w:val="HyperlinkGreen"/>
                  <w:b/>
                </w:rPr>
                <w:t>WAV</w:t>
              </w:r>
            </w:hyperlink>
            <w:r>
              <w:t xml:space="preserve"> sound.</w:t>
            </w:r>
          </w:p>
        </w:tc>
      </w:tr>
      <w:tr w:rsidR="00C95E96" w:rsidTr="00C95E96">
        <w:tc>
          <w:tcPr>
            <w:tcW w:w="0" w:type="auto"/>
            <w:vAlign w:val="center"/>
          </w:tcPr>
          <w:p w:rsidR="00C95E96" w:rsidRDefault="00DB6980">
            <w:pPr>
              <w:pStyle w:val="TableBodyText"/>
            </w:pPr>
            <w:r>
              <w:t>RT_ExternalWavAudioLink</w:t>
            </w:r>
          </w:p>
        </w:tc>
        <w:tc>
          <w:tcPr>
            <w:tcW w:w="0" w:type="auto"/>
            <w:vAlign w:val="center"/>
          </w:tcPr>
          <w:p w:rsidR="00C95E96" w:rsidRDefault="00DB6980">
            <w:pPr>
              <w:pStyle w:val="TableBodyText"/>
            </w:pPr>
            <w:r>
              <w:t xml:space="preserve">An </w:t>
            </w:r>
            <w:hyperlink w:anchor="Section_e16f324952764f8fa4b4483f6aa08cf1" w:history="1">
              <w:r>
                <w:rPr>
                  <w:rStyle w:val="Hyperlink"/>
                </w:rPr>
                <w:t>ExWAVAudioLinkContainer</w:t>
              </w:r>
            </w:hyperlink>
            <w:r>
              <w:t xml:space="preserve"> record that specifies a linked WAV sound.</w:t>
            </w:r>
          </w:p>
        </w:tc>
      </w:tr>
    </w:tbl>
    <w:p w:rsidR="00C95E96" w:rsidRDefault="00DB6980">
      <w:pPr>
        <w:pStyle w:val="Heading3"/>
      </w:pPr>
      <w:bookmarkStart w:id="1468" w:name="Section_ebd9be5b3df44c2c99ba84923f01a322"/>
      <w:bookmarkStart w:id="1469" w:name="ExObjListAtom"/>
      <w:bookmarkStart w:id="1470" w:name="_Toc181683985"/>
      <w:r>
        <w:t>ExObjListAtom</w:t>
      </w:r>
      <w:bookmarkEnd w:id="1468"/>
      <w:bookmarkEnd w:id="1469"/>
      <w:bookmarkEnd w:id="1470"/>
      <w:r>
        <w:fldChar w:fldCharType="begin"/>
      </w:r>
      <w:r>
        <w:instrText xml:space="preserve"> XE "Details:ExObjListAtom external object</w:instrText>
      </w:r>
      <w:r>
        <w:instrText xml:space="preserve"> type" </w:instrText>
      </w:r>
      <w:r>
        <w:fldChar w:fldCharType="end"/>
      </w:r>
      <w:r>
        <w:fldChar w:fldCharType="begin"/>
      </w:r>
      <w:r>
        <w:instrText xml:space="preserve"> XE "ExObjListAtom external object type" </w:instrText>
      </w:r>
      <w:r>
        <w:fldChar w:fldCharType="end"/>
      </w:r>
      <w:r>
        <w:fldChar w:fldCharType="begin"/>
      </w:r>
      <w:r>
        <w:instrText xml:space="preserve"> XE "External object type:ExObjListAtom" </w:instrText>
      </w:r>
      <w:r>
        <w:fldChar w:fldCharType="end"/>
      </w:r>
    </w:p>
    <w:p w:rsidR="00C95E96" w:rsidRDefault="00DB6980">
      <w:r>
        <w:rPr>
          <w:i/>
        </w:rPr>
        <w:t xml:space="preserve">Referenced by: </w:t>
      </w:r>
      <w:hyperlink w:anchor="Section_3b997d4d79514478acc51c9adbc2627a">
        <w:r>
          <w:rPr>
            <w:rStyle w:val="Hyperlink"/>
            <w:i/>
          </w:rPr>
          <w:t>ExObjListContainer</w:t>
        </w:r>
      </w:hyperlink>
    </w:p>
    <w:p w:rsidR="00C95E96" w:rsidRDefault="00DB6980">
      <w:r>
        <w:t xml:space="preserve">An </w:t>
      </w:r>
      <w:hyperlink w:anchor="gt_016695d0-c616-4235-b76e-e5fb66138f4a">
        <w:r>
          <w:rPr>
            <w:rStyle w:val="HyperlinkGreen"/>
            <w:b/>
          </w:rPr>
          <w:t>atom record</w:t>
        </w:r>
      </w:hyperlink>
      <w:r>
        <w:t xml:space="preserve"> that specifies properties for the containing </w:t>
      </w:r>
      <w:r>
        <w:rPr>
          <w:b/>
        </w:rPr>
        <w:t>ExObjListContainer</w:t>
      </w:r>
      <w:r>
        <w:t xml:space="preserve"> record (section 2.10.1).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exObjIdSeed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RT_ExternalObjectListAtom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exObjIdSeed (4 bytes): </w:t>
      </w:r>
      <w:r>
        <w:t xml:space="preserve">A signed integer that specifies a </w:t>
      </w:r>
      <w:hyperlink w:anchor="gt_bed54e19-27e3-4341-8b0e-63132496e32f">
        <w:r>
          <w:rPr>
            <w:rStyle w:val="HyperlinkGreen"/>
            <w:b/>
          </w:rPr>
          <w:t>seed</w:t>
        </w:r>
      </w:hyperlink>
      <w:r>
        <w:t xml:space="preserve"> f</w:t>
      </w:r>
      <w:r>
        <w:t xml:space="preserve">or creating a new </w:t>
      </w:r>
      <w:r>
        <w:rPr>
          <w:b/>
        </w:rPr>
        <w:t>ExObjId</w:t>
      </w:r>
      <w:r>
        <w:t xml:space="preserve"> (section </w:t>
      </w:r>
      <w:hyperlink w:anchor="Section_de24f7263ecb492d901b568a57c02eb4" w:history="1">
        <w:r>
          <w:rPr>
            <w:rStyle w:val="Hyperlink"/>
          </w:rPr>
          <w:t>2.2.7</w:t>
        </w:r>
      </w:hyperlink>
      <w:r>
        <w:t xml:space="preserve">) or </w:t>
      </w:r>
      <w:r>
        <w:rPr>
          <w:b/>
        </w:rPr>
        <w:t>ExHyperlinkId</w:t>
      </w:r>
      <w:r>
        <w:t xml:space="preserve"> (section </w:t>
      </w:r>
      <w:hyperlink w:anchor="Section_42b7d88ae81644a385baad5586c7470e" w:history="1">
        <w:r>
          <w:rPr>
            <w:rStyle w:val="Hyperlink"/>
          </w:rPr>
          <w:t>2.2.5</w:t>
        </w:r>
      </w:hyperlink>
      <w:r>
        <w:t xml:space="preserve">) value. It MUST be greater than or equal to the largest </w:t>
      </w:r>
      <w:r>
        <w:rPr>
          <w:b/>
        </w:rPr>
        <w:t>ExObjI</w:t>
      </w:r>
      <w:r>
        <w:rPr>
          <w:b/>
        </w:rPr>
        <w:t>d</w:t>
      </w:r>
      <w:r>
        <w:t xml:space="preserve"> value in the file as specified by the </w:t>
      </w:r>
      <w:r>
        <w:rPr>
          <w:b/>
        </w:rPr>
        <w:t>ExMediaAtom</w:t>
      </w:r>
      <w:r>
        <w:t xml:space="preserve"> record (section </w:t>
      </w:r>
      <w:hyperlink w:anchor="Section_3239ce9f932f4e4f8299333e907a6ccc" w:history="1">
        <w:r>
          <w:rPr>
            <w:rStyle w:val="Hyperlink"/>
          </w:rPr>
          <w:t>2.10.6</w:t>
        </w:r>
      </w:hyperlink>
      <w:r>
        <w:t xml:space="preserve">) or </w:t>
      </w:r>
      <w:r>
        <w:rPr>
          <w:b/>
        </w:rPr>
        <w:t>ExOleObjAtom</w:t>
      </w:r>
      <w:r>
        <w:t xml:space="preserve"> record (section </w:t>
      </w:r>
      <w:hyperlink w:anchor="Section_a35170168e3245859a42adae02eea798" w:history="1">
        <w:r>
          <w:rPr>
            <w:rStyle w:val="Hyperlink"/>
          </w:rPr>
          <w:t>2.10.12</w:t>
        </w:r>
      </w:hyperlink>
      <w:r>
        <w:t>) and MUST be greater</w:t>
      </w:r>
      <w:r>
        <w:t xml:space="preserve"> than or equal to the largest </w:t>
      </w:r>
      <w:r>
        <w:rPr>
          <w:b/>
        </w:rPr>
        <w:t>ExHyperlinkId</w:t>
      </w:r>
      <w:r>
        <w:t xml:space="preserve"> value in the file as specified by the </w:t>
      </w:r>
      <w:r>
        <w:rPr>
          <w:b/>
        </w:rPr>
        <w:t>ExHyperlinkAtom</w:t>
      </w:r>
      <w:r>
        <w:t xml:space="preserve"> record (section </w:t>
      </w:r>
      <w:hyperlink w:anchor="Section_c760a33c472f449cb1db5dc5fe59ace1" w:history="1">
        <w:r>
          <w:rPr>
            <w:rStyle w:val="Hyperlink"/>
          </w:rPr>
          <w:t>2.10.17</w:t>
        </w:r>
      </w:hyperlink>
      <w:r>
        <w:t>). It MUST be greater than or equal to 0x00000001.</w:t>
      </w:r>
    </w:p>
    <w:p w:rsidR="00C95E96" w:rsidRDefault="00DB6980">
      <w:pPr>
        <w:pStyle w:val="Heading3"/>
      </w:pPr>
      <w:bookmarkStart w:id="1471" w:name="Section_b434673370da4a3098d7b2e026d0d7cb"/>
      <w:bookmarkStart w:id="1472" w:name="ExAviMovieContainer"/>
      <w:bookmarkStart w:id="1473" w:name="_Toc181683986"/>
      <w:r>
        <w:t>ExAviMovieContainer</w:t>
      </w:r>
      <w:bookmarkEnd w:id="1471"/>
      <w:bookmarkEnd w:id="1472"/>
      <w:bookmarkEnd w:id="1473"/>
      <w:r>
        <w:fldChar w:fldCharType="begin"/>
      </w:r>
      <w:r>
        <w:instrText xml:space="preserve"> XE "</w:instrText>
      </w:r>
      <w:r>
        <w:instrText xml:space="preserve">Details:ExAviMovieContainer external object type" </w:instrText>
      </w:r>
      <w:r>
        <w:fldChar w:fldCharType="end"/>
      </w:r>
      <w:r>
        <w:fldChar w:fldCharType="begin"/>
      </w:r>
      <w:r>
        <w:instrText xml:space="preserve"> XE "ExAviMovieContainer external object type" </w:instrText>
      </w:r>
      <w:r>
        <w:fldChar w:fldCharType="end"/>
      </w:r>
      <w:r>
        <w:fldChar w:fldCharType="begin"/>
      </w:r>
      <w:r>
        <w:instrText xml:space="preserve"> XE "External object type:ExAviMovieContainer" </w:instrText>
      </w:r>
      <w:r>
        <w:fldChar w:fldCharType="end"/>
      </w:r>
    </w:p>
    <w:p w:rsidR="00C95E96" w:rsidRDefault="00DB6980">
      <w:r>
        <w:rPr>
          <w:i/>
        </w:rPr>
        <w:t xml:space="preserve">Referenced by: </w:t>
      </w:r>
      <w:hyperlink w:anchor="Section_bc182153f27a4f5fb7e41ae1270ede28">
        <w:r>
          <w:rPr>
            <w:rStyle w:val="Hyperlink"/>
            <w:i/>
          </w:rPr>
          <w:t>ExObjListSubContainer</w:t>
        </w:r>
      </w:hyperlink>
    </w:p>
    <w:p w:rsidR="00C95E96" w:rsidRDefault="00DB6980">
      <w:r>
        <w:t xml:space="preserve">A </w:t>
      </w:r>
      <w:hyperlink w:anchor="gt_2e3dbba7-731e-4e9a-803c-d5c40c11851d">
        <w:r>
          <w:rPr>
            <w:rStyle w:val="HyperlinkGreen"/>
            <w:b/>
          </w:rPr>
          <w:t>container record</w:t>
        </w:r>
      </w:hyperlink>
      <w:r>
        <w:t xml:space="preserve"> that specifies information about an </w:t>
      </w:r>
      <w:hyperlink w:anchor="gt_e931aa24-eb5b-42e2-aeab-ce52562f6095">
        <w:r>
          <w:rPr>
            <w:rStyle w:val="HyperlinkGreen"/>
            <w:b/>
          </w:rPr>
          <w:t>AVI</w:t>
        </w:r>
      </w:hyperlink>
      <w:r>
        <w:t xml:space="preserve"> movie.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exVideo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w:t>
            </w:r>
            <w:r>
              <w:t>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RT_ExternalAviMovie</w:t>
              </w:r>
            </w:hyperlink>
            <w:r>
              <w:t>.</w:t>
            </w:r>
          </w:p>
        </w:tc>
      </w:tr>
    </w:tbl>
    <w:p w:rsidR="00C95E96" w:rsidRDefault="00C95E96"/>
    <w:p w:rsidR="00C95E96" w:rsidRDefault="00DB6980">
      <w:pPr>
        <w:pStyle w:val="Definition-Field"/>
      </w:pPr>
      <w:r>
        <w:rPr>
          <w:b/>
        </w:rPr>
        <w:t xml:space="preserve">exVideo (variable): </w:t>
      </w:r>
      <w:r>
        <w:t xml:space="preserve">An </w:t>
      </w:r>
      <w:hyperlink w:anchor="Section_342b66efd81d45c0aad3414545cb7ae4">
        <w:r>
          <w:rPr>
            <w:rStyle w:val="Hyperlink"/>
          </w:rPr>
          <w:t>ExVideoContainer</w:t>
        </w:r>
      </w:hyperlink>
      <w:r>
        <w:t xml:space="preserve"> record that specifies information about the AVI movie. </w:t>
      </w:r>
    </w:p>
    <w:p w:rsidR="00C95E96" w:rsidRDefault="00DB6980">
      <w:pPr>
        <w:pStyle w:val="Heading3"/>
      </w:pPr>
      <w:bookmarkStart w:id="1474" w:name="Section_342b66efd81d45c0aad3414545cb7ae4"/>
      <w:bookmarkStart w:id="1475" w:name="ExVideoContainer"/>
      <w:bookmarkStart w:id="1476" w:name="_Toc181683987"/>
      <w:r>
        <w:t>ExVideoContainer</w:t>
      </w:r>
      <w:bookmarkEnd w:id="1474"/>
      <w:bookmarkEnd w:id="1475"/>
      <w:bookmarkEnd w:id="1476"/>
      <w:r>
        <w:fldChar w:fldCharType="begin"/>
      </w:r>
      <w:r>
        <w:instrText xml:space="preserve"> XE "Details:ExVideoContainer external object type" </w:instrText>
      </w:r>
      <w:r>
        <w:fldChar w:fldCharType="end"/>
      </w:r>
      <w:r>
        <w:fldChar w:fldCharType="begin"/>
      </w:r>
      <w:r>
        <w:instrText xml:space="preserve"> XE "ExVideoContainer external object type" </w:instrText>
      </w:r>
      <w:r>
        <w:fldChar w:fldCharType="end"/>
      </w:r>
      <w:r>
        <w:fldChar w:fldCharType="begin"/>
      </w:r>
      <w:r>
        <w:instrText xml:space="preserve"> XE "External object type:ExVideoContainer" </w:instrText>
      </w:r>
      <w:r>
        <w:fldChar w:fldCharType="end"/>
      </w:r>
    </w:p>
    <w:p w:rsidR="00C95E96" w:rsidRDefault="00DB6980">
      <w:r>
        <w:rPr>
          <w:i/>
        </w:rPr>
        <w:t xml:space="preserve">Referenced by: </w:t>
      </w:r>
      <w:hyperlink w:anchor="Section_b434673370da4a3098d7b2e026d0d7cb">
        <w:r>
          <w:rPr>
            <w:rStyle w:val="Hyperlink"/>
            <w:i/>
          </w:rPr>
          <w:t>ExAviMovieContainer</w:t>
        </w:r>
      </w:hyperlink>
      <w:r>
        <w:rPr>
          <w:i/>
        </w:rPr>
        <w:t xml:space="preserve">, </w:t>
      </w:r>
      <w:hyperlink w:anchor="Section_e6094ce87fb74c91aa111a02f1ee03d8">
        <w:r>
          <w:rPr>
            <w:rStyle w:val="Hyperlink"/>
            <w:i/>
          </w:rPr>
          <w:t>ExMCIMovieContainer</w:t>
        </w:r>
      </w:hyperlink>
    </w:p>
    <w:p w:rsidR="00C95E96" w:rsidRDefault="00DB6980">
      <w:r>
        <w:t xml:space="preserve">A </w:t>
      </w:r>
      <w:hyperlink w:anchor="gt_2e3dbba7-731e-4e9a-803c-d5c40c11851d">
        <w:r>
          <w:rPr>
            <w:rStyle w:val="HyperlinkGreen"/>
            <w:b/>
          </w:rPr>
          <w:t>container record</w:t>
        </w:r>
      </w:hyperlink>
      <w:r>
        <w:t xml:space="preserve"> that specifie</w:t>
      </w:r>
      <w:r>
        <w:t>s information about external video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exMediaAtom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videoFilePathAtom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MUST be an</w:t>
            </w:r>
            <w:r>
              <w:t xml:space="preserve"> </w:t>
            </w:r>
            <w:hyperlink w:anchor="Section_38fb1fa50a62477a8b14178df22de812" w:history="1">
              <w:r>
                <w:rPr>
                  <w:rStyle w:val="Hyperlink"/>
                </w:rPr>
                <w:t>RT_ExternalVideo</w:t>
              </w:r>
            </w:hyperlink>
            <w:r>
              <w:t>.</w:t>
            </w:r>
          </w:p>
        </w:tc>
      </w:tr>
    </w:tbl>
    <w:p w:rsidR="00C95E96" w:rsidRDefault="00C95E96"/>
    <w:p w:rsidR="00C95E96" w:rsidRDefault="00DB6980">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video.</w:t>
      </w:r>
    </w:p>
    <w:p w:rsidR="00C95E96" w:rsidRDefault="00DB6980">
      <w:pPr>
        <w:pStyle w:val="Definition-Field"/>
      </w:pPr>
      <w:r>
        <w:rPr>
          <w:b/>
        </w:rPr>
        <w:t xml:space="preserve">videoFilePathAtom (variable): </w:t>
      </w:r>
      <w:r>
        <w:t xml:space="preserve"> An optional </w:t>
      </w:r>
      <w:hyperlink w:anchor="Section_b376f887227b4f538600fa036403ce05">
        <w:r>
          <w:rPr>
            <w:rStyle w:val="Hyperlink"/>
          </w:rPr>
          <w:t>UncOrLocalPathAtom</w:t>
        </w:r>
      </w:hyperlink>
      <w:r>
        <w:t xml:space="preserve"> record that specifies the UNC or local path to a video file. The length, in bytes, of the field is specified by the following formula:</w:t>
      </w:r>
    </w:p>
    <w:p w:rsidR="00C95E96" w:rsidRDefault="00DB6980">
      <w:pPr>
        <w:pStyle w:val="Code"/>
      </w:pPr>
      <w:r>
        <w:t>rh.recLen - 16.</w:t>
      </w:r>
    </w:p>
    <w:p w:rsidR="00C95E96" w:rsidRDefault="00DB6980">
      <w:pPr>
        <w:pStyle w:val="Heading3"/>
      </w:pPr>
      <w:bookmarkStart w:id="1477" w:name="Section_3239ce9f932f4e4f8299333e907a6ccc"/>
      <w:bookmarkStart w:id="1478" w:name="ExMediaAtom"/>
      <w:bookmarkStart w:id="1479" w:name="_Toc181683988"/>
      <w:r>
        <w:t>ExMediaAtom</w:t>
      </w:r>
      <w:bookmarkEnd w:id="1477"/>
      <w:bookmarkEnd w:id="1478"/>
      <w:bookmarkEnd w:id="1479"/>
      <w:r>
        <w:fldChar w:fldCharType="begin"/>
      </w:r>
      <w:r>
        <w:instrText xml:space="preserve"> XE "Details:ExMediaAtom external object type" </w:instrText>
      </w:r>
      <w:r>
        <w:fldChar w:fldCharType="end"/>
      </w:r>
      <w:r>
        <w:fldChar w:fldCharType="begin"/>
      </w:r>
      <w:r>
        <w:instrText xml:space="preserve"> XE "ExMediaAtom external object type" </w:instrText>
      </w:r>
      <w:r>
        <w:fldChar w:fldCharType="end"/>
      </w:r>
      <w:r>
        <w:fldChar w:fldCharType="begin"/>
      </w:r>
      <w:r>
        <w:instrText xml:space="preserve"> XE</w:instrText>
      </w:r>
      <w:r>
        <w:instrText xml:space="preserve"> "External object type:ExMediaAtom" </w:instrText>
      </w:r>
      <w:r>
        <w:fldChar w:fldCharType="end"/>
      </w:r>
    </w:p>
    <w:p w:rsidR="00C95E96" w:rsidRDefault="00DB6980">
      <w:r>
        <w:rPr>
          <w:i/>
        </w:rPr>
        <w:t xml:space="preserve">Referenced by: </w:t>
      </w:r>
      <w:hyperlink w:anchor="Section_fbe8267c2370443c9d6499b24d4248e9">
        <w:r>
          <w:rPr>
            <w:rStyle w:val="Hyperlink"/>
            <w:i/>
          </w:rPr>
          <w:t>ExCDAudioContainer</w:t>
        </w:r>
      </w:hyperlink>
      <w:r>
        <w:rPr>
          <w:i/>
        </w:rPr>
        <w:t xml:space="preserve">, </w:t>
      </w:r>
      <w:hyperlink w:anchor="Section_43c4d032436f4108a9ae4ea1d339db8b">
        <w:r>
          <w:rPr>
            <w:rStyle w:val="Hyperlink"/>
            <w:i/>
          </w:rPr>
          <w:t>ExMIDIAudioContainer</w:t>
        </w:r>
      </w:hyperlink>
      <w:r>
        <w:rPr>
          <w:i/>
        </w:rPr>
        <w:t xml:space="preserve">, </w:t>
      </w:r>
      <w:hyperlink w:anchor="Section_342b66efd81d45c0aad3414545cb7ae4">
        <w:r>
          <w:rPr>
            <w:rStyle w:val="Hyperlink"/>
            <w:i/>
          </w:rPr>
          <w:t>ExVideoContainer</w:t>
        </w:r>
      </w:hyperlink>
      <w:r>
        <w:rPr>
          <w:i/>
        </w:rPr>
        <w:t xml:space="preserve">, </w:t>
      </w:r>
      <w:hyperlink w:anchor="Section_2b70ee326217416b8841540f51f8e3af">
        <w:r>
          <w:rPr>
            <w:rStyle w:val="Hyperlink"/>
            <w:i/>
          </w:rPr>
          <w:t>ExWAVAudioEmbeddedContainer</w:t>
        </w:r>
      </w:hyperlink>
      <w:r>
        <w:rPr>
          <w:i/>
        </w:rPr>
        <w:t xml:space="preserve">, </w:t>
      </w:r>
      <w:hyperlink w:anchor="Section_e16f324952764f8fa4b4483f6aa08cf1">
        <w:r>
          <w:rPr>
            <w:rStyle w:val="Hyperlink"/>
            <w:i/>
          </w:rPr>
          <w:t>ExWAVAudioLinkContainer</w:t>
        </w:r>
      </w:hyperlink>
    </w:p>
    <w:p w:rsidR="00C95E96" w:rsidRDefault="00DB6980">
      <w:r>
        <w:t xml:space="preserve">An </w:t>
      </w:r>
      <w:hyperlink w:anchor="gt_016695d0-c616-4235-b76e-e5fb66138f4a">
        <w:r>
          <w:rPr>
            <w:rStyle w:val="HyperlinkGreen"/>
            <w:b/>
          </w:rPr>
          <w:t>atom record</w:t>
        </w:r>
      </w:hyperlink>
      <w:r>
        <w:t xml:space="preserve"> that specifies information about external audio or video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exObjId</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3510" w:type="dxa"/>
            <w:gridSpan w:val="13"/>
          </w:tcPr>
          <w:p w:rsidR="00C95E96" w:rsidRDefault="00DB6980">
            <w:pPr>
              <w:pStyle w:val="PacketDiagramBodyText"/>
            </w:pPr>
            <w:r>
              <w:t>reserved</w:t>
            </w:r>
          </w:p>
        </w:tc>
        <w:tc>
          <w:tcPr>
            <w:tcW w:w="4320" w:type="dxa"/>
            <w:gridSpan w:val="16"/>
          </w:tcPr>
          <w:p w:rsidR="00C95E96" w:rsidRDefault="00DB6980">
            <w:pPr>
              <w:pStyle w:val="PacketDiagramBodyText"/>
            </w:pPr>
            <w:r>
              <w:t>unused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RT_ExternalMediaAtom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0x00000008.</w:t>
            </w:r>
          </w:p>
        </w:tc>
      </w:tr>
    </w:tbl>
    <w:p w:rsidR="00C95E96" w:rsidRDefault="00C95E96"/>
    <w:p w:rsidR="00C95E96" w:rsidRDefault="00DB6980">
      <w:pPr>
        <w:pStyle w:val="Definition-Field"/>
      </w:pPr>
      <w:r>
        <w:rPr>
          <w:b/>
        </w:rPr>
        <w:lastRenderedPageBreak/>
        <w:t xml:space="preserve">exObjId (4 bytes): </w:t>
      </w:r>
      <w:r>
        <w:t xml:space="preserve">An </w:t>
      </w:r>
      <w:r>
        <w:rPr>
          <w:b/>
        </w:rPr>
        <w:t>ExObjId</w:t>
      </w:r>
      <w:r>
        <w:t xml:space="preserve"> (section </w:t>
      </w:r>
      <w:hyperlink w:anchor="Section_de24f7263ecb492d901b568a57c02eb4" w:history="1">
        <w:r>
          <w:rPr>
            <w:rStyle w:val="Hyperlink"/>
          </w:rPr>
          <w:t>2.2.7</w:t>
        </w:r>
      </w:hyperlink>
      <w:r>
        <w:t>) that specifi</w:t>
      </w:r>
      <w:r>
        <w:t>es the identifier for the audio or video data.</w:t>
      </w:r>
    </w:p>
    <w:p w:rsidR="00C95E96" w:rsidRDefault="00DB6980">
      <w:pPr>
        <w:pStyle w:val="Definition-Field"/>
      </w:pPr>
      <w:r>
        <w:rPr>
          <w:b/>
        </w:rPr>
        <w:t xml:space="preserve">A - fLoop (1 bit): </w:t>
      </w:r>
      <w:r>
        <w:t>A bit that specifies whether the audio or video data is repeated continuously during playback.</w:t>
      </w:r>
    </w:p>
    <w:p w:rsidR="00C95E96" w:rsidRDefault="00DB6980">
      <w:pPr>
        <w:pStyle w:val="Definition-Field"/>
      </w:pPr>
      <w:r>
        <w:rPr>
          <w:b/>
        </w:rPr>
        <w:t xml:space="preserve">B - fRewind (1 bit): </w:t>
      </w:r>
      <w:r>
        <w:t>A bit that specifies whether the audio or video data is rewound after play</w:t>
      </w:r>
      <w:r>
        <w:t>ing.</w:t>
      </w:r>
    </w:p>
    <w:p w:rsidR="00C95E96" w:rsidRDefault="00DB6980">
      <w:pPr>
        <w:pStyle w:val="Definition-Field"/>
      </w:pPr>
      <w:r>
        <w:rPr>
          <w:b/>
        </w:rPr>
        <w:t xml:space="preserve">C - fNarration (1 bit): </w:t>
      </w:r>
      <w:r>
        <w:t xml:space="preserve">A bit that specifies whether the audio data is recorded narration for the </w:t>
      </w:r>
      <w:hyperlink w:anchor="gt_340561a9-dc0c-42ad-ab6f-7b6d854d3c1b">
        <w:r>
          <w:rPr>
            <w:rStyle w:val="HyperlinkGreen"/>
            <w:b/>
          </w:rPr>
          <w:t>slide show</w:t>
        </w:r>
      </w:hyperlink>
      <w:r>
        <w:t xml:space="preserve">. It MUST be </w:t>
      </w:r>
      <w:r>
        <w:rPr>
          <w:b/>
        </w:rPr>
        <w:t>FALSE</w:t>
      </w:r>
      <w:r>
        <w:t xml:space="preserve"> if this </w:t>
      </w:r>
      <w:r>
        <w:rPr>
          <w:b/>
        </w:rPr>
        <w:t>ExMediaAtom</w:t>
      </w:r>
      <w:r>
        <w:t xml:space="preserve"> record is contained by an ExVideoContainer</w:t>
      </w:r>
      <w:r>
        <w:t xml:space="preserve"> record.</w:t>
      </w:r>
    </w:p>
    <w:p w:rsidR="00C95E96" w:rsidRDefault="00DB6980">
      <w:pPr>
        <w:pStyle w:val="Definition-Field"/>
      </w:pPr>
      <w:r>
        <w:rPr>
          <w:b/>
        </w:rPr>
        <w:t xml:space="preserve">reserved (13 bits): </w:t>
      </w:r>
      <w:r>
        <w:t xml:space="preserve"> MUST be zero and MUST be ignored.</w:t>
      </w:r>
    </w:p>
    <w:p w:rsidR="00C95E96" w:rsidRDefault="00DB6980">
      <w:pPr>
        <w:pStyle w:val="Definition-Field"/>
      </w:pPr>
      <w:r>
        <w:rPr>
          <w:b/>
        </w:rPr>
        <w:t xml:space="preserve">unused (2 bytes): </w:t>
      </w:r>
      <w:r>
        <w:t>Undefined and MUST be ignored.</w:t>
      </w:r>
    </w:p>
    <w:p w:rsidR="00C95E96" w:rsidRDefault="00DB6980">
      <w:pPr>
        <w:pStyle w:val="Heading3"/>
      </w:pPr>
      <w:bookmarkStart w:id="1480" w:name="Section_b376f887227b4f538600fa036403ce05"/>
      <w:bookmarkStart w:id="1481" w:name="UncOrLocalPathAtom"/>
      <w:bookmarkStart w:id="1482" w:name="_Toc181683989"/>
      <w:r>
        <w:t>UncOrLocalPathAtom</w:t>
      </w:r>
      <w:bookmarkEnd w:id="1480"/>
      <w:bookmarkEnd w:id="1481"/>
      <w:bookmarkEnd w:id="1482"/>
      <w:r>
        <w:fldChar w:fldCharType="begin"/>
      </w:r>
      <w:r>
        <w:instrText xml:space="preserve"> XE "Details:UncOrLocalPathAtom external object type" </w:instrText>
      </w:r>
      <w:r>
        <w:fldChar w:fldCharType="end"/>
      </w:r>
      <w:r>
        <w:fldChar w:fldCharType="begin"/>
      </w:r>
      <w:r>
        <w:instrText xml:space="preserve"> XE "UncOrLocalPathAtom external object type" </w:instrText>
      </w:r>
      <w:r>
        <w:fldChar w:fldCharType="end"/>
      </w:r>
      <w:r>
        <w:fldChar w:fldCharType="begin"/>
      </w:r>
      <w:r>
        <w:instrText xml:space="preserve"> XE "External object type:UncOrLocalPathAtom" </w:instrText>
      </w:r>
      <w:r>
        <w:fldChar w:fldCharType="end"/>
      </w:r>
    </w:p>
    <w:p w:rsidR="00C95E96" w:rsidRDefault="00DB6980">
      <w:r>
        <w:rPr>
          <w:i/>
        </w:rPr>
        <w:t xml:space="preserve">Referenced by: </w:t>
      </w:r>
      <w:hyperlink w:anchor="Section_43c4d032436f4108a9ae4ea1d339db8b">
        <w:r>
          <w:rPr>
            <w:rStyle w:val="Hyperlink"/>
            <w:i/>
          </w:rPr>
          <w:t>ExMIDIAudioContainer</w:t>
        </w:r>
      </w:hyperlink>
      <w:r>
        <w:rPr>
          <w:i/>
        </w:rPr>
        <w:t xml:space="preserve">, </w:t>
      </w:r>
      <w:hyperlink w:anchor="Section_342b66efd81d45c0aad3414545cb7ae4">
        <w:r>
          <w:rPr>
            <w:rStyle w:val="Hyperlink"/>
            <w:i/>
          </w:rPr>
          <w:t>ExVideoContainer</w:t>
        </w:r>
      </w:hyperlink>
      <w:r>
        <w:rPr>
          <w:i/>
        </w:rPr>
        <w:t xml:space="preserve">, </w:t>
      </w:r>
      <w:hyperlink w:anchor="Section_e16f324952764f8fa4b4483f6aa08cf1">
        <w:r>
          <w:rPr>
            <w:rStyle w:val="Hyperlink"/>
            <w:i/>
          </w:rPr>
          <w:t>ExWAVAudioLinkContainer</w:t>
        </w:r>
      </w:hyperlink>
    </w:p>
    <w:p w:rsidR="00C95E96" w:rsidRDefault="00DB6980">
      <w:r>
        <w:t xml:space="preserve">An </w:t>
      </w:r>
      <w:hyperlink w:anchor="gt_016695d0-c616-4235-b76e-e5fb66138f4a">
        <w:r>
          <w:rPr>
            <w:rStyle w:val="HyperlinkGreen"/>
            <w:b/>
          </w:rPr>
          <w:t>atom record</w:t>
        </w:r>
      </w:hyperlink>
      <w:r>
        <w:t xml:space="preserve"> that specifies a UNC or local path to a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path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w:t>
            </w:r>
          </w:p>
        </w:tc>
      </w:tr>
    </w:tbl>
    <w:p w:rsidR="00C95E96" w:rsidRDefault="00C95E96"/>
    <w:p w:rsidR="00C95E96" w:rsidRDefault="00DB6980">
      <w:pPr>
        <w:pStyle w:val="Definition-Field"/>
      </w:pPr>
      <w:r>
        <w:rPr>
          <w:b/>
        </w:rPr>
        <w:t xml:space="preserve">path (variable): </w:t>
      </w:r>
      <w:r>
        <w:t xml:space="preserve">A </w:t>
      </w:r>
      <w:hyperlink w:anchor="Section_dd863c41d58d487381f39a6cb84a718c">
        <w:r>
          <w:rPr>
            <w:rStyle w:val="Hyperlink"/>
          </w:rPr>
          <w:t>UncOrLocalPath</w:t>
        </w:r>
      </w:hyperlink>
      <w:r>
        <w:t xml:space="preserve"> that specifies the UNC or local path to a file. The length, in bytes, of the field is specified by </w:t>
      </w:r>
      <w:r>
        <w:rPr>
          <w:b/>
        </w:rPr>
        <w:t>rh.recLen</w:t>
      </w:r>
      <w:r>
        <w:t>.</w:t>
      </w:r>
    </w:p>
    <w:p w:rsidR="00C95E96" w:rsidRDefault="00DB6980">
      <w:pPr>
        <w:pStyle w:val="Heading3"/>
      </w:pPr>
      <w:bookmarkStart w:id="1483" w:name="Section_fbe8267c2370443c9d6499b24d4248e9"/>
      <w:bookmarkStart w:id="1484" w:name="ExCDAudioContainer"/>
      <w:bookmarkStart w:id="1485" w:name="_Toc181683990"/>
      <w:r>
        <w:t>ExCDAudioContainer</w:t>
      </w:r>
      <w:bookmarkEnd w:id="1483"/>
      <w:bookmarkEnd w:id="1484"/>
      <w:bookmarkEnd w:id="1485"/>
      <w:r>
        <w:fldChar w:fldCharType="begin"/>
      </w:r>
      <w:r>
        <w:instrText xml:space="preserve"> XE "Details:ExCDAudioContainer external object type</w:instrText>
      </w:r>
      <w:r>
        <w:instrText xml:space="preserve">" </w:instrText>
      </w:r>
      <w:r>
        <w:fldChar w:fldCharType="end"/>
      </w:r>
      <w:r>
        <w:fldChar w:fldCharType="begin"/>
      </w:r>
      <w:r>
        <w:instrText xml:space="preserve"> XE "ExCDAudioContainer external object type" </w:instrText>
      </w:r>
      <w:r>
        <w:fldChar w:fldCharType="end"/>
      </w:r>
      <w:r>
        <w:fldChar w:fldCharType="begin"/>
      </w:r>
      <w:r>
        <w:instrText xml:space="preserve"> XE "External object type:ExCDAudioContainer" </w:instrText>
      </w:r>
      <w:r>
        <w:fldChar w:fldCharType="end"/>
      </w:r>
    </w:p>
    <w:p w:rsidR="00C95E96" w:rsidRDefault="00DB6980">
      <w:r>
        <w:rPr>
          <w:i/>
        </w:rPr>
        <w:t xml:space="preserve">Referenced by: </w:t>
      </w:r>
      <w:hyperlink w:anchor="Section_bc182153f27a4f5fb7e41ae1270ede28">
        <w:r>
          <w:rPr>
            <w:rStyle w:val="Hyperlink"/>
            <w:i/>
          </w:rPr>
          <w:t>ExObjListSubContainer</w:t>
        </w:r>
      </w:hyperlink>
    </w:p>
    <w:p w:rsidR="00C95E96" w:rsidRDefault="00DB6980">
      <w:r>
        <w:t xml:space="preserve">A </w:t>
      </w:r>
      <w:hyperlink w:anchor="gt_2e3dbba7-731e-4e9a-803c-d5c40c11851d">
        <w:r>
          <w:rPr>
            <w:rStyle w:val="HyperlinkGreen"/>
            <w:b/>
          </w:rPr>
          <w:t>container record</w:t>
        </w:r>
      </w:hyperlink>
      <w:r>
        <w:t xml:space="preserve"> that specifies information about compact disc (CD)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exMediaAtom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exCDAudioAtom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RT_ExternalCdAudio</w:t>
              </w:r>
            </w:hyperlink>
            <w:r>
              <w:t>.</w:t>
            </w:r>
          </w:p>
        </w:tc>
      </w:tr>
    </w:tbl>
    <w:p w:rsidR="00C95E96" w:rsidRDefault="00C95E96"/>
    <w:p w:rsidR="00C95E96" w:rsidRDefault="00DB6980">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CD audio.</w:t>
      </w:r>
    </w:p>
    <w:p w:rsidR="00C95E96" w:rsidRDefault="00DB6980">
      <w:pPr>
        <w:pStyle w:val="Definition-Field"/>
      </w:pPr>
      <w:r>
        <w:rPr>
          <w:b/>
        </w:rPr>
        <w:t xml:space="preserve">exCDAudioAtom (16 bytes): </w:t>
      </w:r>
      <w:r>
        <w:t xml:space="preserve">An </w:t>
      </w:r>
      <w:hyperlink w:anchor="Section_4dfd1e1980134040848ea7ecdfa6bd00">
        <w:r>
          <w:rPr>
            <w:rStyle w:val="Hyperlink"/>
          </w:rPr>
          <w:t>ExCDAudioAtom</w:t>
        </w:r>
      </w:hyperlink>
      <w:r>
        <w:t xml:space="preserve"> record that specifies start and end i</w:t>
      </w:r>
      <w:r>
        <w:t>nformation for the CD audio.</w:t>
      </w:r>
    </w:p>
    <w:p w:rsidR="00C95E96" w:rsidRDefault="00DB6980">
      <w:pPr>
        <w:pStyle w:val="Heading3"/>
      </w:pPr>
      <w:bookmarkStart w:id="1486" w:name="Section_4dfd1e1980134040848ea7ecdfa6bd00"/>
      <w:bookmarkStart w:id="1487" w:name="ExCDAudioAtom"/>
      <w:bookmarkStart w:id="1488" w:name="_Toc181683991"/>
      <w:r>
        <w:t>ExCDAudioAtom</w:t>
      </w:r>
      <w:bookmarkEnd w:id="1486"/>
      <w:bookmarkEnd w:id="1487"/>
      <w:bookmarkEnd w:id="1488"/>
      <w:r>
        <w:fldChar w:fldCharType="begin"/>
      </w:r>
      <w:r>
        <w:instrText xml:space="preserve"> XE "Details:ExCDAudioAtom external object type" </w:instrText>
      </w:r>
      <w:r>
        <w:fldChar w:fldCharType="end"/>
      </w:r>
      <w:r>
        <w:fldChar w:fldCharType="begin"/>
      </w:r>
      <w:r>
        <w:instrText xml:space="preserve"> XE "ExCDAudioAtom external object type" </w:instrText>
      </w:r>
      <w:r>
        <w:fldChar w:fldCharType="end"/>
      </w:r>
      <w:r>
        <w:fldChar w:fldCharType="begin"/>
      </w:r>
      <w:r>
        <w:instrText xml:space="preserve"> XE "External object type:ExCDAudioAtom" </w:instrText>
      </w:r>
      <w:r>
        <w:fldChar w:fldCharType="end"/>
      </w:r>
    </w:p>
    <w:p w:rsidR="00C95E96" w:rsidRDefault="00DB6980">
      <w:r>
        <w:rPr>
          <w:i/>
        </w:rPr>
        <w:t xml:space="preserve">Referenced by: </w:t>
      </w:r>
      <w:hyperlink w:anchor="Section_fbe8267c2370443c9d6499b24d4248e9">
        <w:r>
          <w:rPr>
            <w:rStyle w:val="Hyperlink"/>
            <w:i/>
          </w:rPr>
          <w:t>ExCDAudioContainer</w:t>
        </w:r>
      </w:hyperlink>
    </w:p>
    <w:p w:rsidR="00C95E96" w:rsidRDefault="00DB6980">
      <w:r>
        <w:t xml:space="preserve">An </w:t>
      </w:r>
      <w:hyperlink w:anchor="gt_016695d0-c616-4235-b76e-e5fb66138f4a">
        <w:r>
          <w:rPr>
            <w:rStyle w:val="HyperlinkGreen"/>
            <w:b/>
          </w:rPr>
          <w:t>atom record</w:t>
        </w:r>
      </w:hyperlink>
      <w:r>
        <w:t xml:space="preserve"> that specifies start and end information for a CD audio clip.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start</w:t>
            </w:r>
          </w:p>
        </w:tc>
      </w:tr>
      <w:tr w:rsidR="00C95E96" w:rsidTr="00C95E96">
        <w:trPr>
          <w:trHeight w:hRule="exact" w:val="490"/>
        </w:trPr>
        <w:tc>
          <w:tcPr>
            <w:tcW w:w="8640" w:type="dxa"/>
            <w:gridSpan w:val="32"/>
          </w:tcPr>
          <w:p w:rsidR="00C95E96" w:rsidRDefault="00DB6980">
            <w:pPr>
              <w:pStyle w:val="PacketDiagramBodyText"/>
            </w:pPr>
            <w:r>
              <w:t>end</w:t>
            </w:r>
          </w:p>
        </w:tc>
      </w:tr>
    </w:tbl>
    <w:p w:rsidR="00C95E96" w:rsidRDefault="00DB6980">
      <w:pPr>
        <w:pStyle w:val="Definition-Field"/>
      </w:pPr>
      <w:r>
        <w:rPr>
          <w:b/>
        </w:rPr>
        <w:lastRenderedPageBreak/>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r>
              <w:rPr>
                <w:b/>
              </w:rPr>
              <w:t>RT_ExternalCdAudioAtom</w:t>
            </w:r>
            <w:r>
              <w:t xml:space="preserve"> (section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0x00000008.</w:t>
            </w:r>
          </w:p>
        </w:tc>
      </w:tr>
    </w:tbl>
    <w:p w:rsidR="00C95E96" w:rsidRDefault="00C95E96"/>
    <w:p w:rsidR="00C95E96" w:rsidRDefault="00DB6980">
      <w:pPr>
        <w:pStyle w:val="Definition-Field"/>
      </w:pPr>
      <w:r>
        <w:rPr>
          <w:b/>
        </w:rPr>
        <w:t xml:space="preserve">start (4 bytes): </w:t>
      </w:r>
      <w:r>
        <w:t xml:space="preserve">A </w:t>
      </w:r>
      <w:hyperlink w:anchor="Section_013e697db1274c1db558c0aac04916d5">
        <w:r>
          <w:rPr>
            <w:rStyle w:val="Hyperlink"/>
          </w:rPr>
          <w:t>TmsfTimeStruct</w:t>
        </w:r>
      </w:hyperlink>
      <w:r>
        <w:t xml:space="preserve"> structure that specifies the beginning of the CD audio clip. It MUST be less than or equal to the value specified by </w:t>
      </w:r>
      <w:r>
        <w:rPr>
          <w:b/>
        </w:rPr>
        <w:t>end</w:t>
      </w:r>
      <w:r>
        <w:t>.</w:t>
      </w:r>
    </w:p>
    <w:p w:rsidR="00C95E96" w:rsidRDefault="00DB6980">
      <w:pPr>
        <w:pStyle w:val="Definition-Field"/>
      </w:pPr>
      <w:r>
        <w:rPr>
          <w:b/>
        </w:rPr>
        <w:t xml:space="preserve">end (4 bytes): </w:t>
      </w:r>
      <w:r>
        <w:t>A TmsfTimeStruct structure that specifies t</w:t>
      </w:r>
      <w:r>
        <w:t xml:space="preserve">he end of the CD audio clip. It MUST be greater than or equal to the value specified by </w:t>
      </w:r>
      <w:r>
        <w:rPr>
          <w:b/>
        </w:rPr>
        <w:t>start</w:t>
      </w:r>
      <w:r>
        <w:t>.</w:t>
      </w:r>
    </w:p>
    <w:p w:rsidR="00C95E96" w:rsidRDefault="00DB6980">
      <w:pPr>
        <w:pStyle w:val="Heading3"/>
      </w:pPr>
      <w:bookmarkStart w:id="1489" w:name="Section_4a873d5bdd274b29bdaa705bb2ef3d92"/>
      <w:bookmarkStart w:id="1490" w:name="ExControlContainer"/>
      <w:bookmarkStart w:id="1491" w:name="_Toc181683992"/>
      <w:r>
        <w:t>ExControlContainer</w:t>
      </w:r>
      <w:bookmarkEnd w:id="1489"/>
      <w:bookmarkEnd w:id="1490"/>
      <w:bookmarkEnd w:id="1491"/>
      <w:r>
        <w:fldChar w:fldCharType="begin"/>
      </w:r>
      <w:r>
        <w:instrText xml:space="preserve"> XE "Details:ExControlContainer external object type" </w:instrText>
      </w:r>
      <w:r>
        <w:fldChar w:fldCharType="end"/>
      </w:r>
      <w:r>
        <w:fldChar w:fldCharType="begin"/>
      </w:r>
      <w:r>
        <w:instrText xml:space="preserve"> XE "ExControlContainer external object type" </w:instrText>
      </w:r>
      <w:r>
        <w:fldChar w:fldCharType="end"/>
      </w:r>
      <w:r>
        <w:fldChar w:fldCharType="begin"/>
      </w:r>
      <w:r>
        <w:instrText xml:space="preserve"> XE "External object type:ExControlCont</w:instrText>
      </w:r>
      <w:r>
        <w:instrText xml:space="preserve">ainer" </w:instrText>
      </w:r>
      <w:r>
        <w:fldChar w:fldCharType="end"/>
      </w:r>
    </w:p>
    <w:p w:rsidR="00C95E96" w:rsidRDefault="00DB6980">
      <w:r>
        <w:rPr>
          <w:i/>
        </w:rPr>
        <w:t xml:space="preserve">Referenced by: </w:t>
      </w:r>
      <w:hyperlink w:anchor="Section_bc182153f27a4f5fb7e41ae1270ede28">
        <w:r>
          <w:rPr>
            <w:rStyle w:val="Hyperlink"/>
            <w:i/>
          </w:rPr>
          <w:t>ExObjListSubContainer</w:t>
        </w:r>
      </w:hyperlink>
    </w:p>
    <w:p w:rsidR="00C95E96" w:rsidRDefault="00DB6980">
      <w:r>
        <w:t xml:space="preserve">A </w:t>
      </w:r>
      <w:hyperlink w:anchor="gt_2e3dbba7-731e-4e9a-803c-d5c40c11851d">
        <w:r>
          <w:rPr>
            <w:rStyle w:val="HyperlinkGreen"/>
            <w:b/>
          </w:rPr>
          <w:t>container record</w:t>
        </w:r>
      </w:hyperlink>
      <w:r>
        <w:t xml:space="preserve"> that specifies information about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exControlAtom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exOleObjAtom (32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menuNameAtom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progIdAtom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clipboardNameAtom (variable)</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metafile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RT_ExternalOleControl</w:t>
              </w:r>
            </w:hyperlink>
            <w:r>
              <w:t>.</w:t>
            </w:r>
          </w:p>
        </w:tc>
      </w:tr>
    </w:tbl>
    <w:p w:rsidR="00C95E96" w:rsidRDefault="00C95E96"/>
    <w:p w:rsidR="00C95E96" w:rsidRDefault="00DB6980">
      <w:pPr>
        <w:pStyle w:val="Definition-Field"/>
      </w:pPr>
      <w:r>
        <w:rPr>
          <w:b/>
        </w:rPr>
        <w:t xml:space="preserve">exControlAtom (12 bytes): </w:t>
      </w:r>
      <w:r>
        <w:t xml:space="preserve">An </w:t>
      </w:r>
      <w:hyperlink w:anchor="Section_0a31df487ebb461a967e42003b8e91bd" w:history="1">
        <w:r>
          <w:rPr>
            <w:rStyle w:val="Hyperlink"/>
          </w:rPr>
          <w:t>ExControlAtom</w:t>
        </w:r>
      </w:hyperlink>
      <w:r>
        <w:t xml:space="preserve"> record that specifies the identifying information for this ActiveX control.</w:t>
      </w:r>
    </w:p>
    <w:p w:rsidR="00C95E96" w:rsidRDefault="00DB6980">
      <w:pPr>
        <w:pStyle w:val="Definition-Field"/>
      </w:pPr>
      <w:r>
        <w:rPr>
          <w:b/>
        </w:rPr>
        <w:t xml:space="preserve">exOleObjAtom (32 bytes): </w:t>
      </w:r>
      <w:r>
        <w:t xml:space="preserve">An </w:t>
      </w:r>
      <w:r>
        <w:rPr>
          <w:b/>
        </w:rPr>
        <w:t>ExOleObjAtom</w:t>
      </w:r>
      <w:r>
        <w:t xml:space="preserve"> record (section </w:t>
      </w:r>
      <w:hyperlink w:anchor="Section_a35170168e3245859a42adae02eea798" w:history="1">
        <w:r>
          <w:rPr>
            <w:rStyle w:val="Hyperlink"/>
          </w:rPr>
          <w:t>2.10.12</w:t>
        </w:r>
      </w:hyperlink>
      <w:r>
        <w:t xml:space="preserve">) that specifies information about this ActiveX control as an </w:t>
      </w:r>
      <w:hyperlink w:anchor="gt_cdff9514-a3fb-4897-941d-4e99193a0096">
        <w:r>
          <w:rPr>
            <w:rStyle w:val="HyperlinkGreen"/>
            <w:b/>
          </w:rPr>
          <w:t>OLE object</w:t>
        </w:r>
      </w:hyperlink>
      <w:r>
        <w:t>.</w:t>
      </w:r>
    </w:p>
    <w:p w:rsidR="00C95E96" w:rsidRDefault="00DB6980">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the name to use in the user interface.</w:t>
      </w:r>
    </w:p>
    <w:p w:rsidR="00C95E96" w:rsidRDefault="00DB6980">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specifies the </w:t>
      </w:r>
      <w:r>
        <w:rPr>
          <w:b/>
        </w:rPr>
        <w:t xml:space="preserve">ProgID </w:t>
      </w:r>
      <w:r>
        <w:t>(described in</w:t>
      </w:r>
      <w:r>
        <w:rPr>
          <w:b/>
        </w:rPr>
        <w:t xml:space="preserve"> </w:t>
      </w:r>
      <w:hyperlink r:id="rId240">
        <w:r>
          <w:rPr>
            <w:rStyle w:val="Hyperlink"/>
          </w:rPr>
          <w:t>[MSDN-COM]</w:t>
        </w:r>
      </w:hyperlink>
      <w:r>
        <w:t>) of the ActiveX control.</w:t>
      </w:r>
    </w:p>
    <w:p w:rsidR="00C95E96" w:rsidRDefault="00DB6980">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specifies the name used by the user interface during copy and paste operations.</w:t>
      </w:r>
    </w:p>
    <w:p w:rsidR="00C95E96" w:rsidRDefault="00DB6980">
      <w:pPr>
        <w:pStyle w:val="Definition-Field"/>
      </w:pPr>
      <w:r>
        <w:rPr>
          <w:b/>
        </w:rPr>
        <w:t xml:space="preserve">metafile (variable): </w:t>
      </w:r>
      <w:r>
        <w:t xml:space="preserve">An optional </w:t>
      </w:r>
      <w:hyperlink w:anchor="Section_743b32d37f84418091275d744ffb706b" w:history="1">
        <w:r>
          <w:rPr>
            <w:rStyle w:val="Hyperlink"/>
          </w:rPr>
          <w:t>MetafileBlob</w:t>
        </w:r>
      </w:hyperlink>
      <w:r>
        <w:t xml:space="preserve"> record that specifies the icon for the ActiveX control.</w:t>
      </w:r>
    </w:p>
    <w:p w:rsidR="00C95E96" w:rsidRDefault="00DB6980">
      <w:pPr>
        <w:pStyle w:val="Heading3"/>
      </w:pPr>
      <w:bookmarkStart w:id="1492" w:name="Section_0a31df487ebb461a967e42003b8e91bd"/>
      <w:bookmarkStart w:id="1493" w:name="ExControlAtom"/>
      <w:bookmarkStart w:id="1494" w:name="_Toc181683993"/>
      <w:r>
        <w:t>E</w:t>
      </w:r>
      <w:r>
        <w:t>xControlAtom</w:t>
      </w:r>
      <w:bookmarkEnd w:id="1492"/>
      <w:bookmarkEnd w:id="1493"/>
      <w:bookmarkEnd w:id="1494"/>
      <w:r>
        <w:fldChar w:fldCharType="begin"/>
      </w:r>
      <w:r>
        <w:instrText xml:space="preserve"> XE "Details:ExControlAtom external object type" </w:instrText>
      </w:r>
      <w:r>
        <w:fldChar w:fldCharType="end"/>
      </w:r>
      <w:r>
        <w:fldChar w:fldCharType="begin"/>
      </w:r>
      <w:r>
        <w:instrText xml:space="preserve"> XE "ExControlAtom external object type" </w:instrText>
      </w:r>
      <w:r>
        <w:fldChar w:fldCharType="end"/>
      </w:r>
      <w:r>
        <w:fldChar w:fldCharType="begin"/>
      </w:r>
      <w:r>
        <w:instrText xml:space="preserve"> XE "External object type:ExControlAtom" </w:instrText>
      </w:r>
      <w:r>
        <w:fldChar w:fldCharType="end"/>
      </w:r>
    </w:p>
    <w:p w:rsidR="00C95E96" w:rsidRDefault="00DB6980">
      <w:r>
        <w:rPr>
          <w:i/>
        </w:rPr>
        <w:t xml:space="preserve">Referenced by: </w:t>
      </w:r>
      <w:hyperlink w:anchor="Section_4a873d5bdd274b29bdaa705bb2ef3d92">
        <w:r>
          <w:rPr>
            <w:rStyle w:val="Hyperlink"/>
            <w:i/>
          </w:rPr>
          <w:t>ExControlContainer</w:t>
        </w:r>
      </w:hyperlink>
    </w:p>
    <w:p w:rsidR="00C95E96" w:rsidRDefault="00DB6980">
      <w:r>
        <w:t xml:space="preserve">An </w:t>
      </w:r>
      <w:hyperlink w:anchor="gt_016695d0-c616-4235-b76e-e5fb66138f4a">
        <w:r>
          <w:rPr>
            <w:rStyle w:val="HyperlinkGreen"/>
            <w:b/>
          </w:rPr>
          <w:t>atom record</w:t>
        </w:r>
      </w:hyperlink>
      <w:r>
        <w:t xml:space="preserve"> that specifies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slideIdRef</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lastRenderedPageBreak/>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RT_ExternalOleControlAtom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which </w:t>
      </w:r>
      <w:hyperlink w:anchor="gt_18428521-9032-41a4-85c4-6fb65d882192">
        <w:r>
          <w:rPr>
            <w:rStyle w:val="HyperlinkGreen"/>
            <w:b/>
          </w:rPr>
          <w:t>presentation slide</w:t>
        </w:r>
      </w:hyperlink>
      <w:r>
        <w:t xml:space="preserve"> is associated with the ActiveX control.</w:t>
      </w:r>
    </w:p>
    <w:p w:rsidR="00C95E96" w:rsidRDefault="00DB6980">
      <w:pPr>
        <w:pStyle w:val="Heading3"/>
      </w:pPr>
      <w:bookmarkStart w:id="1495" w:name="Section_a35170168e3245859a42adae02eea798"/>
      <w:bookmarkStart w:id="1496" w:name="ExOleObjAtom"/>
      <w:bookmarkStart w:id="1497" w:name="_Toc181683994"/>
      <w:r>
        <w:t>ExOleObjAtom</w:t>
      </w:r>
      <w:bookmarkEnd w:id="1495"/>
      <w:bookmarkEnd w:id="1496"/>
      <w:bookmarkEnd w:id="1497"/>
      <w:r>
        <w:fldChar w:fldCharType="begin"/>
      </w:r>
      <w:r>
        <w:instrText xml:space="preserve"> XE "Details:ExOleObjAtom external o</w:instrText>
      </w:r>
      <w:r>
        <w:instrText xml:space="preserve">bject type" </w:instrText>
      </w:r>
      <w:r>
        <w:fldChar w:fldCharType="end"/>
      </w:r>
      <w:r>
        <w:fldChar w:fldCharType="begin"/>
      </w:r>
      <w:r>
        <w:instrText xml:space="preserve"> XE "ExOleObjAtom external object type" </w:instrText>
      </w:r>
      <w:r>
        <w:fldChar w:fldCharType="end"/>
      </w:r>
      <w:r>
        <w:fldChar w:fldCharType="begin"/>
      </w:r>
      <w:r>
        <w:instrText xml:space="preserve"> XE "External object type:ExOleObjAtom" </w:instrText>
      </w:r>
      <w:r>
        <w:fldChar w:fldCharType="end"/>
      </w:r>
    </w:p>
    <w:p w:rsidR="00C95E96" w:rsidRDefault="00DB6980">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C95E96" w:rsidRDefault="00DB6980">
      <w:r>
        <w:t xml:space="preserve">An </w:t>
      </w:r>
      <w:hyperlink w:anchor="gt_016695d0-c616-4235-b76e-e5fb66138f4a">
        <w:r>
          <w:rPr>
            <w:rStyle w:val="HyperlinkGreen"/>
            <w:b/>
          </w:rPr>
          <w:t>atom record</w:t>
        </w:r>
      </w:hyperlink>
      <w:r>
        <w:t xml:space="preserve"> that specifies information about </w:t>
      </w:r>
      <w:hyperlink w:anchor="gt_cdff9514-a3fb-4897-941d-4e99193a0096">
        <w:r>
          <w:rPr>
            <w:rStyle w:val="HyperlinkGreen"/>
            <w:b/>
          </w:rPr>
          <w:t>OLE objects</w:t>
        </w:r>
      </w:hyperlink>
      <w:r>
        <w:t xml:space="preserve">. Each </w:t>
      </w:r>
      <w:r>
        <w:rPr>
          <w:b/>
        </w:rPr>
        <w:t xml:space="preserve">ExOleObjAtom </w:t>
      </w:r>
      <w:r>
        <w:t xml:space="preserve">MUST be referred to by exactly one </w:t>
      </w:r>
      <w:hyperlink w:anchor="Section_d6e17fee7d53453f962bb671a4f8869f">
        <w:r>
          <w:rPr>
            <w:rStyle w:val="Hyperlink"/>
          </w:rPr>
          <w:t>ExObjRefAtom</w:t>
        </w:r>
      </w:hyperlink>
      <w:r>
        <w:rPr>
          <w:rStyle w:val="Hyperlink"/>
        </w:rP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drawAspect</w:t>
            </w:r>
          </w:p>
        </w:tc>
      </w:tr>
      <w:tr w:rsidR="00C95E96" w:rsidTr="00C95E96">
        <w:trPr>
          <w:trHeight w:hRule="exact" w:val="490"/>
        </w:trPr>
        <w:tc>
          <w:tcPr>
            <w:tcW w:w="8640" w:type="dxa"/>
            <w:gridSpan w:val="32"/>
          </w:tcPr>
          <w:p w:rsidR="00C95E96" w:rsidRDefault="00DB6980">
            <w:pPr>
              <w:pStyle w:val="PacketDiagramBodyText"/>
            </w:pPr>
            <w:r>
              <w:t>type</w:t>
            </w:r>
          </w:p>
        </w:tc>
      </w:tr>
      <w:tr w:rsidR="00C95E96" w:rsidTr="00C95E96">
        <w:trPr>
          <w:trHeight w:hRule="exact" w:val="490"/>
        </w:trPr>
        <w:tc>
          <w:tcPr>
            <w:tcW w:w="8640" w:type="dxa"/>
            <w:gridSpan w:val="32"/>
          </w:tcPr>
          <w:p w:rsidR="00C95E96" w:rsidRDefault="00DB6980">
            <w:pPr>
              <w:pStyle w:val="PacketDiagramBodyText"/>
            </w:pPr>
            <w:r>
              <w:t>exObjId</w:t>
            </w:r>
          </w:p>
        </w:tc>
      </w:tr>
      <w:tr w:rsidR="00C95E96" w:rsidTr="00C95E96">
        <w:trPr>
          <w:trHeight w:hRule="exact" w:val="490"/>
        </w:trPr>
        <w:tc>
          <w:tcPr>
            <w:tcW w:w="8640" w:type="dxa"/>
            <w:gridSpan w:val="32"/>
          </w:tcPr>
          <w:p w:rsidR="00C95E96" w:rsidRDefault="00DB6980">
            <w:pPr>
              <w:pStyle w:val="PacketDiagramBodyText"/>
            </w:pPr>
            <w:r>
              <w:t>subType</w:t>
            </w:r>
          </w:p>
        </w:tc>
      </w:tr>
      <w:tr w:rsidR="00C95E96" w:rsidTr="00C95E96">
        <w:trPr>
          <w:trHeight w:hRule="exact" w:val="490"/>
        </w:trPr>
        <w:tc>
          <w:tcPr>
            <w:tcW w:w="8640" w:type="dxa"/>
            <w:gridSpan w:val="32"/>
          </w:tcPr>
          <w:p w:rsidR="00C95E96" w:rsidRDefault="00DB6980">
            <w:pPr>
              <w:pStyle w:val="PacketDiagramBodyText"/>
            </w:pPr>
            <w:r>
              <w:t>persistIdRef</w:t>
            </w:r>
          </w:p>
        </w:tc>
      </w:tr>
      <w:tr w:rsidR="00C95E96" w:rsidTr="00C95E96">
        <w:trPr>
          <w:trHeight w:hRule="exact" w:val="490"/>
        </w:trPr>
        <w:tc>
          <w:tcPr>
            <w:tcW w:w="8640" w:type="dxa"/>
            <w:gridSpan w:val="32"/>
          </w:tcPr>
          <w:p w:rsidR="00C95E96" w:rsidRDefault="00DB6980">
            <w:pPr>
              <w:pStyle w:val="PacketDiagramBodyText"/>
            </w:pPr>
            <w:r>
              <w:t>unused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0x1.</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RT_ExternalOleObjectAtom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0x00000018.</w:t>
            </w:r>
          </w:p>
        </w:tc>
      </w:tr>
    </w:tbl>
    <w:p w:rsidR="00C95E96" w:rsidRDefault="00C95E96"/>
    <w:p w:rsidR="00C95E96" w:rsidRDefault="00DB6980">
      <w:pPr>
        <w:pStyle w:val="Definition-Field"/>
      </w:pPr>
      <w:r>
        <w:rPr>
          <w:b/>
        </w:rPr>
        <w:t xml:space="preserve">drawAspect (4 bytes): </w:t>
      </w:r>
      <w:r>
        <w:t xml:space="preserve">A </w:t>
      </w:r>
      <w:r>
        <w:rPr>
          <w:b/>
        </w:rPr>
        <w:t>DataViewAspectEnum</w:t>
      </w:r>
      <w:r>
        <w:t xml:space="preserve"> (</w:t>
      </w:r>
      <w:hyperlink r:id="rId241" w:anchor="Section_d93502fa5b8f4f47a3fe5574046f4b8d">
        <w:r>
          <w:rPr>
            <w:rStyle w:val="Hyperlink"/>
          </w:rPr>
          <w:t>[MS-OSHARED]</w:t>
        </w:r>
      </w:hyperlink>
      <w:r>
        <w:t xml:space="preserve"> section 2.2.1.2) that specifies the view aspect used to display the OLE object.</w:t>
      </w:r>
    </w:p>
    <w:p w:rsidR="00C95E96" w:rsidRDefault="00DB6980">
      <w:pPr>
        <w:pStyle w:val="Definition-Field"/>
      </w:pPr>
      <w:r>
        <w:rPr>
          <w:b/>
        </w:rPr>
        <w:t xml:space="preserve">type (4 bytes): </w:t>
      </w:r>
      <w:r>
        <w:t xml:space="preserve">An </w:t>
      </w:r>
      <w:hyperlink w:anchor="Section_e71fc7fb94a64feab7e657ddf07800bd" w:history="1">
        <w:r>
          <w:rPr>
            <w:rStyle w:val="Hyperlink"/>
            <w:b/>
          </w:rPr>
          <w:t>ExOleObjTypeEnum</w:t>
        </w:r>
      </w:hyperlink>
      <w:r>
        <w:t xml:space="preserve"> enumeration that specifies the type of OLE object.</w:t>
      </w:r>
    </w:p>
    <w:p w:rsidR="00C95E96" w:rsidRDefault="00DB6980">
      <w:pPr>
        <w:pStyle w:val="Definition-Field"/>
      </w:pPr>
      <w:r>
        <w:rPr>
          <w:b/>
        </w:rPr>
        <w:t xml:space="preserve">exObjId (4 bytes): </w:t>
      </w:r>
      <w:r>
        <w:t xml:space="preserve">An </w:t>
      </w:r>
      <w:r>
        <w:rPr>
          <w:b/>
        </w:rPr>
        <w:t>ExObjId</w:t>
      </w:r>
      <w:r>
        <w:t xml:space="preserve"> (section </w:t>
      </w:r>
      <w:hyperlink w:anchor="Section_de24f7263ecb492d901b568a57c02eb4" w:history="1">
        <w:r>
          <w:rPr>
            <w:rStyle w:val="Hyperlink"/>
          </w:rPr>
          <w:t>2.2.7</w:t>
        </w:r>
      </w:hyperlink>
      <w:r>
        <w:t>) that specifies a unique identifier for the OLE object.</w:t>
      </w:r>
    </w:p>
    <w:p w:rsidR="00C95E96" w:rsidRDefault="00DB6980">
      <w:pPr>
        <w:pStyle w:val="Definition-Field"/>
      </w:pPr>
      <w:r>
        <w:rPr>
          <w:b/>
        </w:rPr>
        <w:t>subType (</w:t>
      </w:r>
      <w:r>
        <w:rPr>
          <w:b/>
        </w:rPr>
        <w:t xml:space="preserve">4 bytes): </w:t>
      </w:r>
      <w:r>
        <w:t xml:space="preserve">An </w:t>
      </w:r>
      <w:hyperlink w:anchor="Section_9851ea47c044476a93026904de72d279" w:history="1">
        <w:r>
          <w:rPr>
            <w:rStyle w:val="Hyperlink"/>
            <w:b/>
          </w:rPr>
          <w:t>ExOleObjSubTypeEnum</w:t>
        </w:r>
      </w:hyperlink>
      <w:r>
        <w:t xml:space="preserve"> enumeration that specifies the sub-type of the OLE object.</w:t>
      </w:r>
    </w:p>
    <w:p w:rsidR="00C95E96" w:rsidRDefault="00DB6980">
      <w:pPr>
        <w:pStyle w:val="Definition-Field"/>
      </w:pPr>
      <w:r>
        <w:rPr>
          <w:b/>
        </w:rPr>
        <w:lastRenderedPageBreak/>
        <w:t xml:space="preserve">persistIdRef (4 bytes): </w:t>
      </w:r>
      <w:r>
        <w:t xml:space="preserve">A </w:t>
      </w:r>
      <w:r>
        <w:rPr>
          <w:b/>
        </w:rPr>
        <w:t>PersistIdRef</w:t>
      </w:r>
      <w:r>
        <w:t xml:space="preserve"> (section </w:t>
      </w:r>
      <w:hyperlink w:anchor="Section_7fbfdcc25bb148eeb886357d39fce18f" w:history="1">
        <w:r>
          <w:rPr>
            <w:rStyle w:val="Hyperlink"/>
          </w:rPr>
          <w:t>2.2.21</w:t>
        </w:r>
      </w:hyperlink>
      <w:r>
        <w:t xml:space="preserve">) that specifies the value to look up in the </w:t>
      </w:r>
      <w:hyperlink w:anchor="gt_1e7966e2-aed7-41a2-a5c9-fe3aaafd5fb1">
        <w:r>
          <w:rPr>
            <w:rStyle w:val="HyperlinkGreen"/>
            <w:b/>
          </w:rPr>
          <w:t>persist object directory</w:t>
        </w:r>
      </w:hyperlink>
      <w:r>
        <w:t xml:space="preserve"> to find the offset of an </w:t>
      </w:r>
      <w:r>
        <w:rPr>
          <w:b/>
        </w:rPr>
        <w:t>ExOleObjStg</w:t>
      </w:r>
      <w:r>
        <w:t xml:space="preserve"> (section </w:t>
      </w:r>
      <w:hyperlink w:anchor="Section_21e29c16df3a435280172c48864d2548" w:history="1">
        <w:r>
          <w:rPr>
            <w:rStyle w:val="Hyperlink"/>
          </w:rPr>
          <w:t>2.10.34</w:t>
        </w:r>
      </w:hyperlink>
      <w:r>
        <w:t>)</w:t>
      </w:r>
      <w:r>
        <w:t xml:space="preserve"> or an</w:t>
      </w:r>
      <w:r>
        <w:rPr>
          <w:b/>
        </w:rPr>
        <w:t xml:space="preserve"> ExControlStg</w:t>
      </w:r>
      <w:r>
        <w:t xml:space="preserve"> (section </w:t>
      </w:r>
      <w:hyperlink w:anchor="Section_dc8d8818de0e463e9f26a9bad364245d" w:history="1">
        <w:r>
          <w:rPr>
            <w:rStyle w:val="Hyperlink"/>
          </w:rPr>
          <w:t>2.10.37</w:t>
        </w:r>
      </w:hyperlink>
      <w:r>
        <w:t>).</w:t>
      </w:r>
    </w:p>
    <w:p w:rsidR="00C95E96" w:rsidRDefault="00DB6980">
      <w:pPr>
        <w:pStyle w:val="Definition-Field"/>
      </w:pPr>
      <w:r>
        <w:rPr>
          <w:b/>
        </w:rPr>
        <w:t xml:space="preserve">unused (4 bytes): </w:t>
      </w:r>
      <w:r>
        <w:t>Undefined and MUST be ignored.</w:t>
      </w:r>
    </w:p>
    <w:p w:rsidR="00C95E96" w:rsidRDefault="00DB6980">
      <w:pPr>
        <w:pStyle w:val="Heading3"/>
      </w:pPr>
      <w:bookmarkStart w:id="1498" w:name="Section_39e69a141c4649deaab4ac78485c6de1"/>
      <w:bookmarkStart w:id="1499" w:name="MenuNameAtom"/>
      <w:bookmarkStart w:id="1500" w:name="_Toc181683995"/>
      <w:r>
        <w:t>MenuNameAtom</w:t>
      </w:r>
      <w:bookmarkEnd w:id="1498"/>
      <w:bookmarkEnd w:id="1499"/>
      <w:bookmarkEnd w:id="1500"/>
      <w:r>
        <w:fldChar w:fldCharType="begin"/>
      </w:r>
      <w:r>
        <w:instrText xml:space="preserve"> XE "Details:MenuNameAtom external object type" </w:instrText>
      </w:r>
      <w:r>
        <w:fldChar w:fldCharType="end"/>
      </w:r>
      <w:r>
        <w:fldChar w:fldCharType="begin"/>
      </w:r>
      <w:r>
        <w:instrText xml:space="preserve"> XE "MenuNameAtom external object type" </w:instrText>
      </w:r>
      <w:r>
        <w:fldChar w:fldCharType="end"/>
      </w:r>
      <w:r>
        <w:fldChar w:fldCharType="begin"/>
      </w:r>
      <w:r>
        <w:instrText xml:space="preserve"> XE "External object type:MenuNameAtom" </w:instrText>
      </w:r>
      <w:r>
        <w:fldChar w:fldCharType="end"/>
      </w:r>
    </w:p>
    <w:p w:rsidR="00C95E96" w:rsidRDefault="00DB6980">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C95E96" w:rsidRDefault="00DB6980">
      <w:r>
        <w:t xml:space="preserve">An </w:t>
      </w:r>
      <w:hyperlink w:anchor="gt_016695d0-c616-4235-b76e-e5fb66138f4a">
        <w:r>
          <w:rPr>
            <w:rStyle w:val="HyperlinkGreen"/>
            <w:b/>
          </w:rPr>
          <w:t>atom record</w:t>
        </w:r>
      </w:hyperlink>
      <w:r>
        <w:t xml:space="preserve"> that specifies the short name of an </w:t>
      </w:r>
      <w:hyperlink w:anchor="gt_cdff9514-a3fb-4897-941d-4e99193a0096">
        <w:r>
          <w:rPr>
            <w:rStyle w:val="HyperlinkGreen"/>
            <w:b/>
          </w:rPr>
          <w:t>OLE object</w:t>
        </w:r>
      </w:hyperlink>
      <w:r>
        <w:t xml:space="preserve"> or an </w:t>
      </w:r>
      <w:hyperlink w:anchor="gt_f3dcc35f-8f80-474e-ac39-106a23f059c2">
        <w:r>
          <w:rPr>
            <w:rStyle w:val="HyperlinkGreen"/>
            <w:b/>
          </w:rPr>
          <w:t>ActiveX control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menuName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MUST be an</w:t>
            </w:r>
            <w:r>
              <w:t xml:space="preserve">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 xml:space="preserve">rh.recLen </w:t>
            </w:r>
          </w:p>
        </w:tc>
        <w:tc>
          <w:tcPr>
            <w:tcW w:w="4428" w:type="dxa"/>
          </w:tcPr>
          <w:p w:rsidR="00C95E96" w:rsidRDefault="00DB6980">
            <w:pPr>
              <w:pStyle w:val="TableBodyText"/>
              <w:spacing w:before="0" w:after="0"/>
            </w:pPr>
            <w:r>
              <w:t>MUST be even.</w:t>
            </w:r>
          </w:p>
        </w:tc>
      </w:tr>
    </w:tbl>
    <w:p w:rsidR="00C95E96" w:rsidRDefault="00C95E96"/>
    <w:p w:rsidR="00C95E96" w:rsidRDefault="00DB6980">
      <w:pPr>
        <w:pStyle w:val="Definition-Field"/>
      </w:pPr>
      <w:r>
        <w:rPr>
          <w:b/>
        </w:rPr>
        <w:t xml:space="preserve">menuName (variable): </w:t>
      </w:r>
      <w:r>
        <w:t xml:space="preserve">A </w:t>
      </w:r>
      <w:hyperlink w:anchor="Section_069fadd944684ce28f0e8b08d6e319ea">
        <w:r>
          <w:rPr>
            <w:rStyle w:val="Hyperlink"/>
          </w:rPr>
          <w:t>UnicodeString</w:t>
        </w:r>
      </w:hyperlink>
      <w:r>
        <w:t xml:space="preserve"> that specifies the name. The length, in bytes, of the field is specified by </w:t>
      </w:r>
      <w:r>
        <w:rPr>
          <w:b/>
        </w:rPr>
        <w:t>rh.recLen</w:t>
      </w:r>
      <w:r>
        <w:t>.</w:t>
      </w:r>
    </w:p>
    <w:p w:rsidR="00C95E96" w:rsidRDefault="00DB6980">
      <w:pPr>
        <w:pStyle w:val="Heading3"/>
      </w:pPr>
      <w:bookmarkStart w:id="1501" w:name="Section_4bfdd228254e40aba4970e0407079fd0"/>
      <w:bookmarkStart w:id="1502" w:name="ProgIDAtom"/>
      <w:bookmarkStart w:id="1503" w:name="_Toc181683996"/>
      <w:r>
        <w:t>ProgIDAtom</w:t>
      </w:r>
      <w:bookmarkEnd w:id="1501"/>
      <w:bookmarkEnd w:id="1502"/>
      <w:bookmarkEnd w:id="1503"/>
      <w:r>
        <w:fldChar w:fldCharType="begin"/>
      </w:r>
      <w:r>
        <w:instrText xml:space="preserve"> XE "Details:ProgIDAtom external object type" </w:instrText>
      </w:r>
      <w:r>
        <w:fldChar w:fldCharType="end"/>
      </w:r>
      <w:r>
        <w:fldChar w:fldCharType="begin"/>
      </w:r>
      <w:r>
        <w:instrText xml:space="preserve"> XE "ProgIDAtom external object type" </w:instrText>
      </w:r>
      <w:r>
        <w:fldChar w:fldCharType="end"/>
      </w:r>
      <w:r>
        <w:fldChar w:fldCharType="begin"/>
      </w:r>
      <w:r>
        <w:instrText xml:space="preserve"> XE "External object type:ProgIDAtom" </w:instrText>
      </w:r>
      <w:r>
        <w:fldChar w:fldCharType="end"/>
      </w:r>
    </w:p>
    <w:p w:rsidR="00C95E96" w:rsidRDefault="00DB6980">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C95E96" w:rsidRDefault="00DB6980">
      <w:r>
        <w:t xml:space="preserve">An </w:t>
      </w:r>
      <w:hyperlink w:anchor="gt_016695d0-c616-4235-b76e-e5fb66138f4a">
        <w:r>
          <w:rPr>
            <w:rStyle w:val="HyperlinkGreen"/>
            <w:b/>
          </w:rPr>
          <w:t>atom record</w:t>
        </w:r>
      </w:hyperlink>
      <w:r>
        <w:t xml:space="preserve"> that specifies the programmatic identifier of an </w:t>
      </w:r>
      <w:hyperlink w:anchor="gt_cdff9514-a3fb-4897-941d-4e99193a0096">
        <w:r>
          <w:rPr>
            <w:rStyle w:val="HyperlinkGreen"/>
            <w:b/>
          </w:rPr>
          <w:t>OLE object</w:t>
        </w:r>
      </w:hyperlink>
      <w:r>
        <w:t xml:space="preserve"> or an </w:t>
      </w:r>
      <w:hyperlink w:anchor="gt_f3dcc35f-8f80-474e-ac39-106a23f059c2">
        <w:r>
          <w:rPr>
            <w:rStyle w:val="HyperlinkGreen"/>
            <w:b/>
          </w:rPr>
          <w:t>ActiveX control</w:t>
        </w:r>
      </w:hyperlink>
      <w:r>
        <w:t xml:space="preserve">. A </w:t>
      </w:r>
      <w:r>
        <w:rPr>
          <w:b/>
        </w:rPr>
        <w:t xml:space="preserve">ProgID </w:t>
      </w:r>
      <w:r>
        <w:t>(described in</w:t>
      </w:r>
      <w:r>
        <w:rPr>
          <w:b/>
        </w:rPr>
        <w:t xml:space="preserve"> </w:t>
      </w:r>
      <w:hyperlink r:id="rId242">
        <w:r>
          <w:rPr>
            <w:rStyle w:val="Hyperlink"/>
          </w:rPr>
          <w:t>[MSDN-COM]</w:t>
        </w:r>
      </w:hyperlink>
      <w:r>
        <w:t>)</w:t>
      </w:r>
      <w:r>
        <w:rPr>
          <w:b/>
        </w:rPr>
        <w:t xml:space="preserve">, </w:t>
      </w:r>
      <w:r>
        <w:t xml:space="preserve">a programmatic identifier, is a string that uniquely identifies a class.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progId (variable)</w:t>
            </w:r>
          </w:p>
        </w:tc>
      </w:tr>
      <w:tr w:rsidR="00C95E96" w:rsidTr="00C95E96">
        <w:trPr>
          <w:trHeight w:hRule="exact" w:val="490"/>
        </w:trPr>
        <w:tc>
          <w:tcPr>
            <w:tcW w:w="8640" w:type="dxa"/>
            <w:gridSpan w:val="32"/>
          </w:tcPr>
          <w:p w:rsidR="00C95E96" w:rsidRDefault="00DB6980">
            <w:pPr>
              <w:pStyle w:val="PacketDiagramBodyText"/>
            </w:pPr>
            <w:r>
              <w:lastRenderedPageBreak/>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0x002.</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 xml:space="preserve">rh.recLen </w:t>
            </w:r>
          </w:p>
        </w:tc>
        <w:tc>
          <w:tcPr>
            <w:tcW w:w="4428" w:type="dxa"/>
          </w:tcPr>
          <w:p w:rsidR="00C95E96" w:rsidRDefault="00DB6980">
            <w:pPr>
              <w:pStyle w:val="TableBodyText"/>
              <w:spacing w:before="0" w:after="0"/>
            </w:pPr>
            <w:r>
              <w:t>MUST be even.</w:t>
            </w:r>
          </w:p>
        </w:tc>
      </w:tr>
    </w:tbl>
    <w:p w:rsidR="00C95E96" w:rsidRDefault="00C95E96"/>
    <w:p w:rsidR="00C95E96" w:rsidRDefault="00DB6980">
      <w:pPr>
        <w:pStyle w:val="Definition-Field"/>
      </w:pPr>
      <w:r>
        <w:rPr>
          <w:b/>
        </w:rPr>
        <w:t xml:space="preserve">progId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w:t>
      </w:r>
      <w:r>
        <w:rPr>
          <w:b/>
        </w:rPr>
        <w:t>ProgID</w:t>
      </w:r>
      <w:r>
        <w:t xml:space="preserve">. The length, in bytes, of the field is specified by </w:t>
      </w:r>
      <w:r>
        <w:rPr>
          <w:b/>
        </w:rPr>
        <w:t>rh.recLen</w:t>
      </w:r>
      <w:r>
        <w:t>.</w:t>
      </w:r>
    </w:p>
    <w:p w:rsidR="00C95E96" w:rsidRDefault="00DB6980">
      <w:pPr>
        <w:pStyle w:val="Heading3"/>
      </w:pPr>
      <w:bookmarkStart w:id="1504" w:name="Section_203232fa72dd465b81cd48cda50d3865"/>
      <w:bookmarkStart w:id="1505" w:name="ClipboardNameAtom"/>
      <w:bookmarkStart w:id="1506" w:name="_Toc181683997"/>
      <w:r>
        <w:t>ClipboardNameAtom</w:t>
      </w:r>
      <w:bookmarkEnd w:id="1504"/>
      <w:bookmarkEnd w:id="1505"/>
      <w:bookmarkEnd w:id="1506"/>
      <w:r>
        <w:fldChar w:fldCharType="begin"/>
      </w:r>
      <w:r>
        <w:instrText xml:space="preserve"> XE "Details:ClipboardNameAtom external object typ</w:instrText>
      </w:r>
      <w:r>
        <w:instrText xml:space="preserve">e" </w:instrText>
      </w:r>
      <w:r>
        <w:fldChar w:fldCharType="end"/>
      </w:r>
      <w:r>
        <w:fldChar w:fldCharType="begin"/>
      </w:r>
      <w:r>
        <w:instrText xml:space="preserve"> XE "ClipboardNameAtom external object type" </w:instrText>
      </w:r>
      <w:r>
        <w:fldChar w:fldCharType="end"/>
      </w:r>
      <w:r>
        <w:fldChar w:fldCharType="begin"/>
      </w:r>
      <w:r>
        <w:instrText xml:space="preserve"> XE "External object type:ClipboardNameAtom" </w:instrText>
      </w:r>
      <w:r>
        <w:fldChar w:fldCharType="end"/>
      </w:r>
    </w:p>
    <w:p w:rsidR="00C95E96" w:rsidRDefault="00DB6980">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ExOleLinkContainer</w:t>
        </w:r>
      </w:hyperlink>
    </w:p>
    <w:p w:rsidR="00C95E96" w:rsidRDefault="00DB6980">
      <w:r>
        <w:t xml:space="preserve">An </w:t>
      </w:r>
      <w:hyperlink w:anchor="gt_016695d0-c616-4235-b76e-e5fb66138f4a">
        <w:r>
          <w:rPr>
            <w:rStyle w:val="HyperlinkGreen"/>
            <w:b/>
          </w:rPr>
          <w:t>atom record</w:t>
        </w:r>
      </w:hyperlink>
      <w:r>
        <w:t xml:space="preserve"> that specifies </w:t>
      </w:r>
      <w:r>
        <w:t xml:space="preserve">the full descriptive class name of an </w:t>
      </w:r>
      <w:hyperlink w:anchor="gt_cdff9514-a3fb-4897-941d-4e99193a0096">
        <w:r>
          <w:rPr>
            <w:rStyle w:val="HyperlinkGreen"/>
            <w:b/>
          </w:rPr>
          <w:t>OLE object</w:t>
        </w:r>
      </w:hyperlink>
      <w:r>
        <w:t xml:space="preserve"> or an </w:t>
      </w:r>
      <w:hyperlink w:anchor="gt_f3dcc35f-8f80-474e-ac39-106a23f059c2">
        <w:r>
          <w:rPr>
            <w:rStyle w:val="HyperlinkGreen"/>
            <w:b/>
          </w:rPr>
          <w:t>ActiveX control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clipboardName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0x003.</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 xml:space="preserve">rh.recLen </w:t>
            </w:r>
          </w:p>
        </w:tc>
        <w:tc>
          <w:tcPr>
            <w:tcW w:w="4428" w:type="dxa"/>
          </w:tcPr>
          <w:p w:rsidR="00C95E96" w:rsidRDefault="00DB6980">
            <w:pPr>
              <w:pStyle w:val="TableBodyText"/>
              <w:spacing w:before="0" w:after="0"/>
            </w:pPr>
            <w:r>
              <w:t>MUST be even.</w:t>
            </w:r>
          </w:p>
        </w:tc>
      </w:tr>
    </w:tbl>
    <w:p w:rsidR="00C95E96" w:rsidRDefault="00C95E96"/>
    <w:p w:rsidR="00C95E96" w:rsidRDefault="00DB6980">
      <w:pPr>
        <w:pStyle w:val="Definition-Field"/>
      </w:pPr>
      <w:r>
        <w:rPr>
          <w:b/>
        </w:rPr>
        <w:t xml:space="preserve">clipboardName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full descriptive class name. The length, in bytes, of the field is specified by </w:t>
      </w:r>
      <w:r>
        <w:rPr>
          <w:b/>
        </w:rPr>
        <w:t>rh.recLen</w:t>
      </w:r>
      <w:r>
        <w:t>.</w:t>
      </w:r>
    </w:p>
    <w:p w:rsidR="00C95E96" w:rsidRDefault="00DB6980">
      <w:pPr>
        <w:pStyle w:val="Heading3"/>
      </w:pPr>
      <w:bookmarkStart w:id="1507" w:name="Section_3145d686e4e34eb2849f03c4cf410d42"/>
      <w:bookmarkStart w:id="1508" w:name="ExHyperlinkContainer"/>
      <w:bookmarkStart w:id="1509" w:name="_Toc181683998"/>
      <w:r>
        <w:t>ExHyperlinkContainer</w:t>
      </w:r>
      <w:bookmarkEnd w:id="1507"/>
      <w:bookmarkEnd w:id="1508"/>
      <w:bookmarkEnd w:id="1509"/>
      <w:r>
        <w:fldChar w:fldCharType="begin"/>
      </w:r>
      <w:r>
        <w:instrText xml:space="preserve"> XE "Details:ExHyperlinkCo</w:instrText>
      </w:r>
      <w:r>
        <w:instrText xml:space="preserve">ntainer external object type" </w:instrText>
      </w:r>
      <w:r>
        <w:fldChar w:fldCharType="end"/>
      </w:r>
      <w:r>
        <w:fldChar w:fldCharType="begin"/>
      </w:r>
      <w:r>
        <w:instrText xml:space="preserve"> XE "ExHyperlinkContainer external object type" </w:instrText>
      </w:r>
      <w:r>
        <w:fldChar w:fldCharType="end"/>
      </w:r>
      <w:r>
        <w:fldChar w:fldCharType="begin"/>
      </w:r>
      <w:r>
        <w:instrText xml:space="preserve"> XE "External object type:ExHyperlinkContainer" </w:instrText>
      </w:r>
      <w:r>
        <w:fldChar w:fldCharType="end"/>
      </w:r>
    </w:p>
    <w:p w:rsidR="00C95E96" w:rsidRDefault="00DB6980">
      <w:r>
        <w:rPr>
          <w:i/>
        </w:rPr>
        <w:t xml:space="preserve">Referenced by: </w:t>
      </w:r>
      <w:hyperlink w:anchor="Section_bc182153f27a4f5fb7e41ae1270ede28">
        <w:r>
          <w:rPr>
            <w:rStyle w:val="Hyperlink"/>
            <w:i/>
          </w:rPr>
          <w:t>ExObjListSubContainer</w:t>
        </w:r>
      </w:hyperlink>
    </w:p>
    <w:p w:rsidR="00C95E96" w:rsidRDefault="00DB6980">
      <w:r>
        <w:t xml:space="preserve">A </w:t>
      </w:r>
      <w:hyperlink w:anchor="gt_2e3dbba7-731e-4e9a-803c-d5c40c11851d">
        <w:r>
          <w:rPr>
            <w:rStyle w:val="HyperlinkGreen"/>
            <w:b/>
          </w:rPr>
          <w:t>container record</w:t>
        </w:r>
      </w:hyperlink>
      <w:r>
        <w:t xml:space="preserve"> that specifies information about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exHyperlinkAtom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friendlyNameAtom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targetAtom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locationAtom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RT_ExternalHyperlink</w:t>
              </w:r>
            </w:hyperlink>
            <w:r>
              <w:t>.</w:t>
            </w:r>
          </w:p>
        </w:tc>
      </w:tr>
    </w:tbl>
    <w:p w:rsidR="00C95E96" w:rsidRDefault="00C95E96"/>
    <w:p w:rsidR="00C95E96" w:rsidRDefault="00DB6980">
      <w:pPr>
        <w:pStyle w:val="Definition-Field"/>
      </w:pPr>
      <w:r>
        <w:rPr>
          <w:b/>
        </w:rPr>
        <w:t xml:space="preserve">exHyperlinkAtom (12 bytes): </w:t>
      </w:r>
      <w:r>
        <w:t xml:space="preserve">An </w:t>
      </w:r>
      <w:r>
        <w:rPr>
          <w:b/>
        </w:rPr>
        <w:t>ExHyperlinkAtom</w:t>
      </w:r>
      <w:r>
        <w:t xml:space="preserve"> record (section </w:t>
      </w:r>
      <w:hyperlink w:anchor="Section_c760a33c472f449cb1db5dc5fe59ace1" w:history="1">
        <w:r>
          <w:rPr>
            <w:rStyle w:val="Hyperlink"/>
          </w:rPr>
          <w:t>2.10.17</w:t>
        </w:r>
      </w:hyperlink>
      <w:r>
        <w:t>) that specifies information needed to identify this hyperlink.</w:t>
      </w:r>
    </w:p>
    <w:p w:rsidR="00C95E96" w:rsidRDefault="00DB6980">
      <w:pPr>
        <w:pStyle w:val="Definition-Field"/>
      </w:pPr>
      <w:r>
        <w:rPr>
          <w:b/>
        </w:rPr>
        <w:t xml:space="preserve">friendlyNameAtom (variable): </w:t>
      </w:r>
      <w:r>
        <w:t xml:space="preserve">An optional </w:t>
      </w:r>
      <w:hyperlink w:anchor="Section_e8e62224b3be43b9b97a658257d6af67" w:history="1">
        <w:r>
          <w:rPr>
            <w:rStyle w:val="Hyperlink"/>
          </w:rPr>
          <w:t>FriendlyNameAtom</w:t>
        </w:r>
      </w:hyperlink>
      <w:r>
        <w:t xml:space="preserve"> record that specifies the user- readable name of this hyperlink.</w:t>
      </w:r>
    </w:p>
    <w:p w:rsidR="00C95E96" w:rsidRDefault="00DB6980">
      <w:pPr>
        <w:pStyle w:val="Definition-Field"/>
        <w:rPr>
          <w:b/>
        </w:rPr>
      </w:pPr>
      <w:r>
        <w:rPr>
          <w:b/>
        </w:rPr>
        <w:t xml:space="preserve">targetAtom (variable): </w:t>
      </w:r>
      <w:r>
        <w:t xml:space="preserve">An optional </w:t>
      </w:r>
      <w:hyperlink w:anchor="Section_6a84616800154544a3c345f56e9577d8" w:history="1">
        <w:r>
          <w:rPr>
            <w:rStyle w:val="Hyperlink"/>
          </w:rPr>
          <w:t>TargetAtom</w:t>
        </w:r>
      </w:hyperlink>
      <w:r>
        <w:t xml:space="preserve"> record that specifies the fu</w:t>
      </w:r>
      <w:r>
        <w:t>ll path of the destination file of this hyperlink.</w:t>
      </w:r>
    </w:p>
    <w:p w:rsidR="00C95E96" w:rsidRDefault="00DB6980">
      <w:pPr>
        <w:pStyle w:val="Definition-Field"/>
      </w:pPr>
      <w:r>
        <w:rPr>
          <w:b/>
        </w:rPr>
        <w:t xml:space="preserve">locationAtom (variable): </w:t>
      </w:r>
      <w:r>
        <w:t xml:space="preserve">An optional </w:t>
      </w:r>
      <w:hyperlink w:anchor="Section_6c05ffebaacd422bb931ec7b3e8b1ee3" w:history="1">
        <w:r>
          <w:rPr>
            <w:rStyle w:val="Hyperlink"/>
          </w:rPr>
          <w:t>LocationAtom</w:t>
        </w:r>
      </w:hyperlink>
      <w:r>
        <w:t xml:space="preserve"> record that specifies the location within the destination file of the hyperlink.</w:t>
      </w:r>
    </w:p>
    <w:p w:rsidR="00C95E96" w:rsidRDefault="00DB6980">
      <w:pPr>
        <w:pStyle w:val="Heading3"/>
      </w:pPr>
      <w:bookmarkStart w:id="1510" w:name="Section_c760a33c472f449cb1db5dc5fe59ace1"/>
      <w:bookmarkStart w:id="1511" w:name="ExHyperlinkAtom"/>
      <w:bookmarkStart w:id="1512" w:name="_Toc181683999"/>
      <w:r>
        <w:t>ExHyperlinkAto</w:t>
      </w:r>
      <w:r>
        <w:t>m</w:t>
      </w:r>
      <w:bookmarkEnd w:id="1510"/>
      <w:bookmarkEnd w:id="1511"/>
      <w:bookmarkEnd w:id="1512"/>
      <w:r>
        <w:fldChar w:fldCharType="begin"/>
      </w:r>
      <w:r>
        <w:instrText xml:space="preserve"> XE "Details:ExHyperlinkAtom external object type" </w:instrText>
      </w:r>
      <w:r>
        <w:fldChar w:fldCharType="end"/>
      </w:r>
      <w:r>
        <w:fldChar w:fldCharType="begin"/>
      </w:r>
      <w:r>
        <w:instrText xml:space="preserve"> XE "ExHyperlinkAtom external object type" </w:instrText>
      </w:r>
      <w:r>
        <w:fldChar w:fldCharType="end"/>
      </w:r>
      <w:r>
        <w:fldChar w:fldCharType="begin"/>
      </w:r>
      <w:r>
        <w:instrText xml:space="preserve"> XE "External object type:ExHyperlinkAtom" </w:instrText>
      </w:r>
      <w:r>
        <w:fldChar w:fldCharType="end"/>
      </w:r>
    </w:p>
    <w:p w:rsidR="00C95E96" w:rsidRDefault="00DB6980">
      <w:r>
        <w:rPr>
          <w:i/>
        </w:rPr>
        <w:t xml:space="preserve">Referenced by: </w:t>
      </w:r>
      <w:hyperlink w:anchor="Section_3145d686e4e34eb2849f03c4cf410d42">
        <w:r>
          <w:rPr>
            <w:rStyle w:val="Hyperlink"/>
            <w:i/>
          </w:rPr>
          <w:t>ExHyperlinkContainer</w:t>
        </w:r>
      </w:hyperlink>
    </w:p>
    <w:p w:rsidR="00C95E96" w:rsidRDefault="00DB6980">
      <w:r>
        <w:t xml:space="preserve">An </w:t>
      </w:r>
      <w:hyperlink w:anchor="gt_016695d0-c616-4235-b76e-e5fb66138f4a">
        <w:r>
          <w:rPr>
            <w:rStyle w:val="HyperlinkGreen"/>
            <w:b/>
          </w:rPr>
          <w:t>atom record</w:t>
        </w:r>
      </w:hyperlink>
      <w:r>
        <w:t xml:space="preserve"> that specifies the value needed to look up a </w:t>
      </w:r>
      <w:hyperlink w:anchor="gt_dbe6a2d4-1841-4b4a-a9f6-562c6df7897e">
        <w:r>
          <w:rPr>
            <w:rStyle w:val="HyperlinkGreen"/>
            <w:b/>
          </w:rPr>
          <w:t>hyperlink</w:t>
        </w:r>
      </w:hyperlink>
      <w:r>
        <w:t xml:space="preserve"> within the collection of external objects as specified by the </w:t>
      </w:r>
      <w:r>
        <w:rPr>
          <w:b/>
        </w:rPr>
        <w:t>ExObjListContainer</w:t>
      </w:r>
      <w:r>
        <w:t xml:space="preserve"> record (section </w:t>
      </w:r>
      <w:hyperlink w:anchor="Section_3b997d4d79514478acc51c9adbc2627a" w:history="1">
        <w:r>
          <w:rPr>
            <w:rStyle w:val="Hyperlink"/>
          </w:rPr>
          <w:t>2.10.1</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exHyperlinkId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RT_ExternalHyperlinkAtom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rPr>
          <w:b/>
        </w:rPr>
      </w:pPr>
      <w:r>
        <w:rPr>
          <w:b/>
        </w:rPr>
        <w:t xml:space="preserve">exHyperlinkId (4 bytes): </w:t>
      </w:r>
      <w:r>
        <w:t xml:space="preserve">An </w:t>
      </w:r>
      <w:r>
        <w:rPr>
          <w:b/>
        </w:rPr>
        <w:t>ExHyperlinkId</w:t>
      </w:r>
      <w:r>
        <w:t xml:space="preserve"> (section </w:t>
      </w:r>
      <w:hyperlink w:anchor="Section_42b7d88ae81644a385baad5586c7470e" w:history="1">
        <w:r>
          <w:rPr>
            <w:rStyle w:val="Hyperlink"/>
          </w:rPr>
          <w:t>2.2.5</w:t>
        </w:r>
      </w:hyperlink>
      <w:r>
        <w:t>) that spe</w:t>
      </w:r>
      <w:r>
        <w:t>cifies the identifier of this hyperlink.</w:t>
      </w:r>
    </w:p>
    <w:p w:rsidR="00C95E96" w:rsidRDefault="00DB6980">
      <w:pPr>
        <w:pStyle w:val="Heading3"/>
      </w:pPr>
      <w:bookmarkStart w:id="1513" w:name="Section_e8e62224b3be43b9b97a658257d6af67"/>
      <w:bookmarkStart w:id="1514" w:name="FriendlyNameAtom"/>
      <w:bookmarkStart w:id="1515" w:name="_Toc181684000"/>
      <w:r>
        <w:t>FriendlyNameAtom</w:t>
      </w:r>
      <w:bookmarkEnd w:id="1513"/>
      <w:bookmarkEnd w:id="1514"/>
      <w:bookmarkEnd w:id="1515"/>
      <w:r>
        <w:fldChar w:fldCharType="begin"/>
      </w:r>
      <w:r>
        <w:instrText xml:space="preserve"> XE "Details:FriendlyNameAtom external object type" </w:instrText>
      </w:r>
      <w:r>
        <w:fldChar w:fldCharType="end"/>
      </w:r>
      <w:r>
        <w:fldChar w:fldCharType="begin"/>
      </w:r>
      <w:r>
        <w:instrText xml:space="preserve"> XE "FriendlyNameAtom external object type" </w:instrText>
      </w:r>
      <w:r>
        <w:fldChar w:fldCharType="end"/>
      </w:r>
      <w:r>
        <w:fldChar w:fldCharType="begin"/>
      </w:r>
      <w:r>
        <w:instrText xml:space="preserve"> XE "External object type:FriendlyNameAtom" </w:instrText>
      </w:r>
      <w:r>
        <w:fldChar w:fldCharType="end"/>
      </w:r>
    </w:p>
    <w:p w:rsidR="00C95E96" w:rsidRDefault="00DB6980">
      <w:r>
        <w:rPr>
          <w:i/>
        </w:rPr>
        <w:t xml:space="preserve">Referenced by: </w:t>
      </w:r>
      <w:hyperlink w:anchor="Section_3145d686e4e34eb2849f03c4cf410d42">
        <w:r>
          <w:rPr>
            <w:rStyle w:val="Hyperlink"/>
            <w:i/>
          </w:rPr>
          <w:t>ExHyperlinkContainer</w:t>
        </w:r>
      </w:hyperlink>
    </w:p>
    <w:p w:rsidR="00C95E96" w:rsidRDefault="00DB6980">
      <w:r>
        <w:t xml:space="preserve">An </w:t>
      </w:r>
      <w:hyperlink w:anchor="gt_016695d0-c616-4235-b76e-e5fb66138f4a">
        <w:r>
          <w:rPr>
            <w:rStyle w:val="HyperlinkGreen"/>
            <w:b/>
          </w:rPr>
          <w:t>atom record</w:t>
        </w:r>
      </w:hyperlink>
      <w:r>
        <w:t xml:space="preserve"> that specifies the user-readable name of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friendlyName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 xml:space="preserve">rh.recLen </w:t>
            </w:r>
          </w:p>
        </w:tc>
        <w:tc>
          <w:tcPr>
            <w:tcW w:w="4428" w:type="dxa"/>
          </w:tcPr>
          <w:p w:rsidR="00C95E96" w:rsidRDefault="00DB6980">
            <w:pPr>
              <w:pStyle w:val="TableBodyText"/>
              <w:spacing w:before="0" w:after="0"/>
            </w:pPr>
            <w:r>
              <w:t xml:space="preserve">MUST </w:t>
            </w:r>
            <w:r>
              <w:t>be even.</w:t>
            </w:r>
          </w:p>
        </w:tc>
      </w:tr>
    </w:tbl>
    <w:p w:rsidR="00C95E96" w:rsidRDefault="00C95E96"/>
    <w:p w:rsidR="00C95E96" w:rsidRDefault="00DB6980">
      <w:pPr>
        <w:pStyle w:val="Definition-Field"/>
      </w:pPr>
      <w:r>
        <w:rPr>
          <w:b/>
        </w:rPr>
        <w:t xml:space="preserve">friendlyName (variable): </w:t>
      </w:r>
      <w:r>
        <w:t xml:space="preserve">A </w:t>
      </w:r>
      <w:hyperlink w:anchor="Section_069fadd944684ce28f0e8b08d6e319ea">
        <w:r>
          <w:rPr>
            <w:rStyle w:val="Hyperlink"/>
          </w:rPr>
          <w:t>UnicodeString</w:t>
        </w:r>
      </w:hyperlink>
      <w:r>
        <w:t xml:space="preserve"> that specifies the user-readable name. The length, in bytes, of the field is specified by </w:t>
      </w:r>
      <w:r>
        <w:rPr>
          <w:b/>
        </w:rPr>
        <w:t>rh.recLen</w:t>
      </w:r>
      <w:r>
        <w:t>.</w:t>
      </w:r>
    </w:p>
    <w:p w:rsidR="00C95E96" w:rsidRDefault="00DB6980">
      <w:pPr>
        <w:pStyle w:val="Heading3"/>
      </w:pPr>
      <w:bookmarkStart w:id="1516" w:name="Section_6a84616800154544a3c345f56e9577d8"/>
      <w:bookmarkStart w:id="1517" w:name="TargetAtom"/>
      <w:bookmarkStart w:id="1518" w:name="_Toc181684001"/>
      <w:r>
        <w:lastRenderedPageBreak/>
        <w:t>TargetAtom</w:t>
      </w:r>
      <w:bookmarkEnd w:id="1516"/>
      <w:bookmarkEnd w:id="1517"/>
      <w:bookmarkEnd w:id="1518"/>
      <w:r>
        <w:fldChar w:fldCharType="begin"/>
      </w:r>
      <w:r>
        <w:instrText xml:space="preserve"> XE "Details:TargetAtom extern</w:instrText>
      </w:r>
      <w:r>
        <w:instrText xml:space="preserve">al object type" </w:instrText>
      </w:r>
      <w:r>
        <w:fldChar w:fldCharType="end"/>
      </w:r>
      <w:r>
        <w:fldChar w:fldCharType="begin"/>
      </w:r>
      <w:r>
        <w:instrText xml:space="preserve"> XE "TargetAtom external object type" </w:instrText>
      </w:r>
      <w:r>
        <w:fldChar w:fldCharType="end"/>
      </w:r>
      <w:r>
        <w:fldChar w:fldCharType="begin"/>
      </w:r>
      <w:r>
        <w:instrText xml:space="preserve"> XE "External object type:TargetAtom" </w:instrText>
      </w:r>
      <w:r>
        <w:fldChar w:fldCharType="end"/>
      </w:r>
    </w:p>
    <w:p w:rsidR="00C95E96" w:rsidRDefault="00DB6980">
      <w:r>
        <w:rPr>
          <w:i/>
        </w:rPr>
        <w:t xml:space="preserve">Referenced by: </w:t>
      </w:r>
      <w:hyperlink w:anchor="Section_3145d686e4e34eb2849f03c4cf410d42">
        <w:r>
          <w:rPr>
            <w:rStyle w:val="Hyperlink"/>
            <w:i/>
          </w:rPr>
          <w:t>ExHyperlinkContainer</w:t>
        </w:r>
      </w:hyperlink>
    </w:p>
    <w:p w:rsidR="00C95E96" w:rsidRDefault="00DB6980">
      <w:r>
        <w:t xml:space="preserve">An </w:t>
      </w:r>
      <w:hyperlink w:anchor="gt_016695d0-c616-4235-b76e-e5fb66138f4a">
        <w:r>
          <w:rPr>
            <w:rStyle w:val="HyperlinkGreen"/>
            <w:b/>
          </w:rPr>
          <w:t>atom record</w:t>
        </w:r>
      </w:hyperlink>
      <w:r>
        <w:t xml:space="preserve"> that specifies the full path of the </w:t>
      </w:r>
      <w:hyperlink w:anchor="gt_dbe6a2d4-1841-4b4a-a9f6-562c6df7897e">
        <w:r>
          <w:rPr>
            <w:rStyle w:val="HyperlinkGreen"/>
            <w:b/>
          </w:rPr>
          <w:t>hyperlink</w:t>
        </w:r>
      </w:hyperlink>
      <w:r>
        <w:t xml:space="preserve"> destination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target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 xml:space="preserve">rh.recLen </w:t>
            </w:r>
          </w:p>
        </w:tc>
        <w:tc>
          <w:tcPr>
            <w:tcW w:w="4428" w:type="dxa"/>
          </w:tcPr>
          <w:p w:rsidR="00C95E96" w:rsidRDefault="00DB6980">
            <w:pPr>
              <w:pStyle w:val="TableBodyText"/>
              <w:spacing w:before="0" w:after="0"/>
            </w:pPr>
            <w:r>
              <w:t>MUST be even.</w:t>
            </w:r>
          </w:p>
        </w:tc>
      </w:tr>
    </w:tbl>
    <w:p w:rsidR="00C95E96" w:rsidRDefault="00C95E96"/>
    <w:p w:rsidR="00C95E96" w:rsidRDefault="00DB6980">
      <w:pPr>
        <w:pStyle w:val="Definition-Field"/>
      </w:pPr>
      <w:r>
        <w:rPr>
          <w:b/>
        </w:rPr>
        <w:t xml:space="preserve">target (variable): </w:t>
      </w:r>
      <w:r>
        <w:t xml:space="preserve">A </w:t>
      </w:r>
      <w:hyperlink w:anchor="Section_069fadd944684ce28f0e8b08d6e319ea">
        <w:r>
          <w:rPr>
            <w:rStyle w:val="Hyperlink"/>
          </w:rPr>
          <w:t>U</w:t>
        </w:r>
        <w:r>
          <w:rPr>
            <w:rStyle w:val="Hyperlink"/>
          </w:rPr>
          <w:t>nicodeString</w:t>
        </w:r>
      </w:hyperlink>
      <w:r>
        <w:t xml:space="preserve"> that specifies the full path of the destination file. The length, in bytes, of the field is specified by </w:t>
      </w:r>
      <w:r>
        <w:rPr>
          <w:b/>
        </w:rPr>
        <w:t>rh.recLen</w:t>
      </w:r>
      <w:r>
        <w:t>.</w:t>
      </w:r>
    </w:p>
    <w:p w:rsidR="00C95E96" w:rsidRDefault="00DB6980">
      <w:pPr>
        <w:pStyle w:val="Heading3"/>
      </w:pPr>
      <w:bookmarkStart w:id="1519" w:name="Section_6c05ffebaacd422bb931ec7b3e8b1ee3"/>
      <w:bookmarkStart w:id="1520" w:name="LocationAtom"/>
      <w:bookmarkStart w:id="1521" w:name="_Toc181684002"/>
      <w:r>
        <w:t>LocationAtom</w:t>
      </w:r>
      <w:bookmarkEnd w:id="1519"/>
      <w:bookmarkEnd w:id="1520"/>
      <w:bookmarkEnd w:id="1521"/>
      <w:r>
        <w:fldChar w:fldCharType="begin"/>
      </w:r>
      <w:r>
        <w:instrText xml:space="preserve"> XE "Details:LocationAtom external object type" </w:instrText>
      </w:r>
      <w:r>
        <w:fldChar w:fldCharType="end"/>
      </w:r>
      <w:r>
        <w:fldChar w:fldCharType="begin"/>
      </w:r>
      <w:r>
        <w:instrText xml:space="preserve"> XE "LocationAtom external object type" </w:instrText>
      </w:r>
      <w:r>
        <w:fldChar w:fldCharType="end"/>
      </w:r>
      <w:r>
        <w:fldChar w:fldCharType="begin"/>
      </w:r>
      <w:r>
        <w:instrText xml:space="preserve"> XE "External object ty</w:instrText>
      </w:r>
      <w:r>
        <w:instrText xml:space="preserve">pe:LocationAtom" </w:instrText>
      </w:r>
      <w:r>
        <w:fldChar w:fldCharType="end"/>
      </w:r>
    </w:p>
    <w:p w:rsidR="00C95E96" w:rsidRDefault="00DB6980">
      <w:r>
        <w:rPr>
          <w:i/>
        </w:rPr>
        <w:t xml:space="preserve">Referenced by: </w:t>
      </w:r>
      <w:hyperlink w:anchor="Section_3145d686e4e34eb2849f03c4cf410d42">
        <w:r>
          <w:rPr>
            <w:rStyle w:val="Hyperlink"/>
            <w:i/>
          </w:rPr>
          <w:t>ExHyperlinkContainer</w:t>
        </w:r>
      </w:hyperlink>
    </w:p>
    <w:p w:rsidR="00C95E96" w:rsidRDefault="00DB6980">
      <w:r>
        <w:t xml:space="preserve">An </w:t>
      </w:r>
      <w:hyperlink w:anchor="gt_016695d0-c616-4235-b76e-e5fb66138f4a">
        <w:r>
          <w:rPr>
            <w:rStyle w:val="HyperlinkGreen"/>
            <w:b/>
          </w:rPr>
          <w:t>atom record</w:t>
        </w:r>
      </w:hyperlink>
      <w:r>
        <w:t xml:space="preserve"> that specifies the location of the </w:t>
      </w:r>
      <w:hyperlink w:anchor="gt_dbe6a2d4-1841-4b4a-a9f6-562c6df7897e">
        <w:r>
          <w:rPr>
            <w:rStyle w:val="HyperlinkGreen"/>
            <w:b/>
          </w:rPr>
          <w:t>hyperlink</w:t>
        </w:r>
      </w:hyperlink>
      <w:r>
        <w:t xml:space="preserve"> within the destination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location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0x003.</w:t>
            </w:r>
          </w:p>
        </w:tc>
      </w:tr>
      <w:tr w:rsidR="00C95E96" w:rsidTr="00C95E96">
        <w:tc>
          <w:tcPr>
            <w:tcW w:w="4428" w:type="dxa"/>
          </w:tcPr>
          <w:p w:rsidR="00C95E96" w:rsidRDefault="00DB6980">
            <w:pPr>
              <w:pStyle w:val="TableBodyText"/>
              <w:spacing w:before="0" w:after="0"/>
              <w:rPr>
                <w:b/>
              </w:rPr>
            </w:pPr>
            <w:r>
              <w:rPr>
                <w:b/>
              </w:rPr>
              <w:lastRenderedPageBreak/>
              <w:t>rh.recType</w:t>
            </w:r>
          </w:p>
        </w:tc>
        <w:tc>
          <w:tcPr>
            <w:tcW w:w="4428" w:type="dxa"/>
          </w:tcPr>
          <w:p w:rsidR="00C95E96" w:rsidRDefault="00DB6980">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 xml:space="preserve">rh.recLen </w:t>
            </w:r>
          </w:p>
        </w:tc>
        <w:tc>
          <w:tcPr>
            <w:tcW w:w="4428" w:type="dxa"/>
          </w:tcPr>
          <w:p w:rsidR="00C95E96" w:rsidRDefault="00DB6980">
            <w:pPr>
              <w:pStyle w:val="TableBodyText"/>
              <w:spacing w:before="0" w:after="0"/>
            </w:pPr>
            <w:r>
              <w:t>MUST be even.</w:t>
            </w:r>
          </w:p>
        </w:tc>
      </w:tr>
    </w:tbl>
    <w:p w:rsidR="00C95E96" w:rsidRDefault="00C95E96"/>
    <w:p w:rsidR="00C95E96" w:rsidRDefault="00DB6980">
      <w:pPr>
        <w:pStyle w:val="Definition-Field"/>
      </w:pPr>
      <w:r>
        <w:rPr>
          <w:b/>
        </w:rPr>
        <w:t xml:space="preserve">location (variable): </w:t>
      </w:r>
      <w:r>
        <w:t xml:space="preserve">A </w:t>
      </w:r>
      <w:hyperlink w:anchor="Section_069fadd944684ce28f0e8b08d6e319ea">
        <w:r>
          <w:rPr>
            <w:rStyle w:val="Hyperlink"/>
          </w:rPr>
          <w:t>UnicodeString</w:t>
        </w:r>
      </w:hyperlink>
      <w:r>
        <w:t xml:space="preserve"> that specifies the location</w:t>
      </w:r>
      <w:r>
        <w:t xml:space="preserve"> within the destination file. The length, in bytes, of the field is specified by </w:t>
      </w:r>
      <w:r>
        <w:rPr>
          <w:b/>
        </w:rPr>
        <w:t>rh.recLen</w:t>
      </w:r>
      <w:r>
        <w:t>.</w:t>
      </w:r>
    </w:p>
    <w:p w:rsidR="00C95E96" w:rsidRDefault="00DB6980">
      <w:pPr>
        <w:pStyle w:val="Heading3"/>
      </w:pPr>
      <w:bookmarkStart w:id="1522" w:name="Section_c021ee00af9c4673bd69e3d49f3668df"/>
      <w:bookmarkStart w:id="1523" w:name="ExHyperlink9Container"/>
      <w:bookmarkStart w:id="1524" w:name="_Toc181684003"/>
      <w:r>
        <w:t>ExHyperlink9Container</w:t>
      </w:r>
      <w:bookmarkEnd w:id="1522"/>
      <w:bookmarkEnd w:id="1523"/>
      <w:bookmarkEnd w:id="1524"/>
      <w:r>
        <w:fldChar w:fldCharType="begin"/>
      </w:r>
      <w:r>
        <w:instrText xml:space="preserve"> XE "Details:ExHyperlink9Container external object type" </w:instrText>
      </w:r>
      <w:r>
        <w:fldChar w:fldCharType="end"/>
      </w:r>
      <w:r>
        <w:fldChar w:fldCharType="begin"/>
      </w:r>
      <w:r>
        <w:instrText xml:space="preserve"> XE "ExHyperlink9Container external object type" </w:instrText>
      </w:r>
      <w:r>
        <w:fldChar w:fldCharType="end"/>
      </w:r>
      <w:r>
        <w:fldChar w:fldCharType="begin"/>
      </w:r>
      <w:r>
        <w:instrText xml:space="preserve"> XE "External object type:ExHyperlink9Container" </w:instrText>
      </w:r>
      <w:r>
        <w:fldChar w:fldCharType="end"/>
      </w:r>
    </w:p>
    <w:p w:rsidR="00C95E96" w:rsidRDefault="00DB6980">
      <w:r>
        <w:rPr>
          <w:i/>
        </w:rPr>
        <w:t xml:space="preserve">Referenced by: </w:t>
      </w:r>
      <w:hyperlink w:anchor="Section_6eda497b2a6e4c5cb41e4f711c89ffa0">
        <w:r>
          <w:rPr>
            <w:rStyle w:val="Hyperlink"/>
            <w:i/>
          </w:rPr>
          <w:t>PP9DocBinaryTagExtension</w:t>
        </w:r>
      </w:hyperlink>
    </w:p>
    <w:p w:rsidR="00C95E96" w:rsidRDefault="00DB6980">
      <w:r>
        <w:t xml:space="preserve">A </w:t>
      </w:r>
      <w:hyperlink w:anchor="gt_2e3dbba7-731e-4e9a-803c-d5c40c11851d">
        <w:r>
          <w:rPr>
            <w:rStyle w:val="HyperlinkGreen"/>
            <w:b/>
          </w:rPr>
          <w:t>container record</w:t>
        </w:r>
      </w:hyperlink>
      <w:r>
        <w:t xml:space="preserve"> that specifies addit</w:t>
      </w:r>
      <w:r>
        <w:t xml:space="preserve">ional information about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exHyperlinkRefAtom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screenTipAtom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exHyperlinkFlagsAtom</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w:t>
            </w:r>
            <w:r>
              <w:t>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RT_ExternalHyperlink9</w:t>
              </w:r>
            </w:hyperlink>
            <w:r>
              <w:t>.</w:t>
            </w:r>
          </w:p>
        </w:tc>
      </w:tr>
    </w:tbl>
    <w:p w:rsidR="00C95E96" w:rsidRDefault="00C95E96"/>
    <w:p w:rsidR="00C95E96" w:rsidRDefault="00DB6980">
      <w:pPr>
        <w:pStyle w:val="Definition-Field"/>
      </w:pPr>
      <w:r>
        <w:rPr>
          <w:b/>
        </w:rPr>
        <w:t xml:space="preserve">exHyperlinkRefAtom (12 bytes): </w:t>
      </w:r>
      <w:r>
        <w:t xml:space="preserve">An </w:t>
      </w:r>
      <w:hyperlink w:anchor="Section_37fa88095b274f9e95a669b633d191ea" w:history="1">
        <w:r>
          <w:rPr>
            <w:rStyle w:val="Hyperlink"/>
          </w:rPr>
          <w:t>ExHyperlinkRefAtom</w:t>
        </w:r>
      </w:hyperlink>
      <w:r>
        <w:t xml:space="preserve"> record that specifies a reference to the corresponding hyperlink.</w:t>
      </w:r>
    </w:p>
    <w:p w:rsidR="00C95E96" w:rsidRDefault="00DB6980">
      <w:pPr>
        <w:pStyle w:val="Definition-Field"/>
      </w:pPr>
      <w:r>
        <w:rPr>
          <w:b/>
        </w:rPr>
        <w:t xml:space="preserve">screenTipAtom (variable): </w:t>
      </w:r>
      <w:r>
        <w:t xml:space="preserve">An optional </w:t>
      </w:r>
      <w:hyperlink w:anchor="Section_d2e1c18127b841e088ef702c287fda1b" w:history="1">
        <w:r>
          <w:rPr>
            <w:rStyle w:val="Hyperlink"/>
          </w:rPr>
          <w:t>ScreenTipAtom</w:t>
        </w:r>
      </w:hyperlink>
      <w:r>
        <w:t xml:space="preserve"> r</w:t>
      </w:r>
      <w:r>
        <w:t>ecord that specifies the screen tip of the corresponding hyperlink.</w:t>
      </w:r>
    </w:p>
    <w:p w:rsidR="00C95E96" w:rsidRDefault="00DB6980">
      <w:pPr>
        <w:pStyle w:val="Definition-Field"/>
      </w:pPr>
      <w:r>
        <w:rPr>
          <w:b/>
        </w:rPr>
        <w:lastRenderedPageBreak/>
        <w:t xml:space="preserve">exHyperlinkFlagsAtom (12 bytes): </w:t>
      </w:r>
      <w:r>
        <w:t xml:space="preserve">An </w:t>
      </w:r>
      <w:hyperlink w:anchor="Section_55f45d4439fd404095061f14878ce2ac" w:history="1">
        <w:r>
          <w:rPr>
            <w:rStyle w:val="Hyperlink"/>
          </w:rPr>
          <w:t>ExHyperlinkFlagsAtom</w:t>
        </w:r>
      </w:hyperlink>
      <w:r>
        <w:t xml:space="preserve"> record that specifies additional information about the corresponding hy</w:t>
      </w:r>
      <w:r>
        <w:t>perlink.</w:t>
      </w:r>
    </w:p>
    <w:p w:rsidR="00C95E96" w:rsidRDefault="00DB6980">
      <w:pPr>
        <w:pStyle w:val="Heading3"/>
      </w:pPr>
      <w:bookmarkStart w:id="1525" w:name="Section_37fa88095b274f9e95a669b633d191ea"/>
      <w:bookmarkStart w:id="1526" w:name="ExHyperlinkRefAtom"/>
      <w:bookmarkStart w:id="1527" w:name="_Toc181684004"/>
      <w:r>
        <w:t>ExHyperlinkRefAtom</w:t>
      </w:r>
      <w:bookmarkEnd w:id="1525"/>
      <w:bookmarkEnd w:id="1526"/>
      <w:bookmarkEnd w:id="1527"/>
      <w:r>
        <w:fldChar w:fldCharType="begin"/>
      </w:r>
      <w:r>
        <w:instrText xml:space="preserve"> XE "Details:ExHyperlinkRefAtom external object type" </w:instrText>
      </w:r>
      <w:r>
        <w:fldChar w:fldCharType="end"/>
      </w:r>
      <w:r>
        <w:fldChar w:fldCharType="begin"/>
      </w:r>
      <w:r>
        <w:instrText xml:space="preserve"> XE "ExHyperlinkRefAtom external object type" </w:instrText>
      </w:r>
      <w:r>
        <w:fldChar w:fldCharType="end"/>
      </w:r>
      <w:r>
        <w:fldChar w:fldCharType="begin"/>
      </w:r>
      <w:r>
        <w:instrText xml:space="preserve"> XE "External object type:ExHyperlinkRefAtom" </w:instrText>
      </w:r>
      <w:r>
        <w:fldChar w:fldCharType="end"/>
      </w:r>
    </w:p>
    <w:p w:rsidR="00C95E96" w:rsidRDefault="00DB6980">
      <w:r>
        <w:rPr>
          <w:i/>
        </w:rPr>
        <w:t xml:space="preserve">Referenced by: </w:t>
      </w:r>
      <w:hyperlink w:anchor="Section_c021ee00af9c4673bd69e3d49f3668df">
        <w:r>
          <w:rPr>
            <w:rStyle w:val="Hyperlink"/>
            <w:i/>
          </w:rPr>
          <w:t>ExHyperlink9Container</w:t>
        </w:r>
      </w:hyperlink>
    </w:p>
    <w:p w:rsidR="00C95E96" w:rsidRDefault="00DB6980">
      <w:r>
        <w:t xml:space="preserve">An atom record that specifies a reference to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exHyperlinkIdRef</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RT_ExternalHyperlinkAtom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exHyperlinkIdRef (4 bytes): </w:t>
      </w:r>
      <w:r>
        <w:t xml:space="preserve">An </w:t>
      </w:r>
      <w:hyperlink w:anchor="Section_c2068363765343ecb8bb746532d66c6e" w:history="1">
        <w:r>
          <w:rPr>
            <w:rStyle w:val="Hyperlink"/>
          </w:rPr>
          <w:t>ExHyperl</w:t>
        </w:r>
        <w:r>
          <w:rPr>
            <w:rStyle w:val="Hyperlink"/>
          </w:rPr>
          <w:t>inkIdRef</w:t>
        </w:r>
      </w:hyperlink>
      <w:r>
        <w:t xml:space="preserve"> that specifies an identifier that references the corresponding hyperlink.</w:t>
      </w:r>
    </w:p>
    <w:p w:rsidR="00C95E96" w:rsidRDefault="00DB6980">
      <w:pPr>
        <w:pStyle w:val="Heading3"/>
      </w:pPr>
      <w:bookmarkStart w:id="1528" w:name="Section_d2e1c18127b841e088ef702c287fda1b"/>
      <w:bookmarkStart w:id="1529" w:name="ScreenTipAtom"/>
      <w:bookmarkStart w:id="1530" w:name="_Toc181684005"/>
      <w:r>
        <w:t>ScreenTipAtom</w:t>
      </w:r>
      <w:bookmarkEnd w:id="1528"/>
      <w:bookmarkEnd w:id="1529"/>
      <w:bookmarkEnd w:id="1530"/>
      <w:r>
        <w:fldChar w:fldCharType="begin"/>
      </w:r>
      <w:r>
        <w:instrText xml:space="preserve"> XE "Details:ScreenTipAtom external object type" </w:instrText>
      </w:r>
      <w:r>
        <w:fldChar w:fldCharType="end"/>
      </w:r>
      <w:r>
        <w:fldChar w:fldCharType="begin"/>
      </w:r>
      <w:r>
        <w:instrText xml:space="preserve"> XE "ScreenTipAtom external object type" </w:instrText>
      </w:r>
      <w:r>
        <w:fldChar w:fldCharType="end"/>
      </w:r>
      <w:r>
        <w:fldChar w:fldCharType="begin"/>
      </w:r>
      <w:r>
        <w:instrText xml:space="preserve"> XE "External object type:ScreenTipAtom" </w:instrText>
      </w:r>
      <w:r>
        <w:fldChar w:fldCharType="end"/>
      </w:r>
    </w:p>
    <w:p w:rsidR="00C95E96" w:rsidRDefault="00DB6980">
      <w:r>
        <w:rPr>
          <w:i/>
        </w:rPr>
        <w:t xml:space="preserve">Referenced by: </w:t>
      </w:r>
      <w:hyperlink w:anchor="Section_c021ee00af9c4673bd69e3d49f3668df">
        <w:r>
          <w:rPr>
            <w:rStyle w:val="Hyperlink"/>
            <w:i/>
          </w:rPr>
          <w:t>ExHyperlink9Container</w:t>
        </w:r>
      </w:hyperlink>
    </w:p>
    <w:p w:rsidR="00C95E96" w:rsidRDefault="00DB6980">
      <w:r>
        <w:t xml:space="preserve">An </w:t>
      </w:r>
      <w:hyperlink w:anchor="gt_016695d0-c616-4235-b76e-e5fb66138f4a">
        <w:r>
          <w:rPr>
            <w:rStyle w:val="HyperlinkGreen"/>
            <w:b/>
          </w:rPr>
          <w:t>atom record</w:t>
        </w:r>
      </w:hyperlink>
      <w:r>
        <w:t xml:space="preserve"> that specifies the screen tip of a </w:t>
      </w:r>
      <w:hyperlink w:anchor="gt_dbe6a2d4-1841-4b4a-a9f6-562c6df7897e">
        <w:r>
          <w:rPr>
            <w:rStyle w:val="HyperlinkGreen"/>
            <w:b/>
          </w:rPr>
          <w:t>hyperlink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screenTip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w:t>
      </w:r>
      <w:r>
        <w:t>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lastRenderedPageBreak/>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 xml:space="preserve">rh.recLen </w:t>
            </w:r>
          </w:p>
        </w:tc>
        <w:tc>
          <w:tcPr>
            <w:tcW w:w="4428" w:type="dxa"/>
          </w:tcPr>
          <w:p w:rsidR="00C95E96" w:rsidRDefault="00DB6980">
            <w:pPr>
              <w:pStyle w:val="TableBodyText"/>
              <w:spacing w:before="0" w:after="0"/>
            </w:pPr>
            <w:r>
              <w:t>MUST be even.</w:t>
            </w:r>
          </w:p>
        </w:tc>
      </w:tr>
    </w:tbl>
    <w:p w:rsidR="00C95E96" w:rsidRDefault="00C95E96"/>
    <w:p w:rsidR="00C95E96" w:rsidRDefault="00DB6980">
      <w:pPr>
        <w:pStyle w:val="Definition-Field"/>
      </w:pPr>
      <w:r>
        <w:rPr>
          <w:b/>
        </w:rPr>
        <w:t xml:space="preserve">screenTip (variable): </w:t>
      </w:r>
      <w:r>
        <w:t xml:space="preserve">A </w:t>
      </w:r>
      <w:hyperlink w:anchor="Section_069fadd944684ce28f0e8b08d6e319ea">
        <w:r>
          <w:rPr>
            <w:rStyle w:val="Hyperlink"/>
          </w:rPr>
          <w:t>UnicodeString</w:t>
        </w:r>
      </w:hyperlink>
      <w:r>
        <w:t xml:space="preserve"> that specifies the screen tip. The length, in bytes, of the field is specified by </w:t>
      </w:r>
      <w:r>
        <w:rPr>
          <w:b/>
        </w:rPr>
        <w:t>rh.recLen</w:t>
      </w:r>
      <w:r>
        <w:t>.</w:t>
      </w:r>
    </w:p>
    <w:p w:rsidR="00C95E96" w:rsidRDefault="00DB6980">
      <w:pPr>
        <w:pStyle w:val="Heading3"/>
      </w:pPr>
      <w:bookmarkStart w:id="1531" w:name="Section_55f45d4439fd404095061f14878ce2ac"/>
      <w:bookmarkStart w:id="1532" w:name="ExHyperlinkFlagsAtom"/>
      <w:bookmarkStart w:id="1533" w:name="_Toc181684006"/>
      <w:r>
        <w:t>ExHyperlinkFlagsAtom</w:t>
      </w:r>
      <w:bookmarkEnd w:id="1531"/>
      <w:bookmarkEnd w:id="1532"/>
      <w:bookmarkEnd w:id="1533"/>
      <w:r>
        <w:fldChar w:fldCharType="begin"/>
      </w:r>
      <w:r>
        <w:instrText xml:space="preserve"> XE </w:instrText>
      </w:r>
      <w:r>
        <w:instrText xml:space="preserve">"Details:ExHyperlinkFlagsAtom external object type" </w:instrText>
      </w:r>
      <w:r>
        <w:fldChar w:fldCharType="end"/>
      </w:r>
      <w:r>
        <w:fldChar w:fldCharType="begin"/>
      </w:r>
      <w:r>
        <w:instrText xml:space="preserve"> XE "ExHyperlinkFlagsAtom external object type" </w:instrText>
      </w:r>
      <w:r>
        <w:fldChar w:fldCharType="end"/>
      </w:r>
      <w:r>
        <w:fldChar w:fldCharType="begin"/>
      </w:r>
      <w:r>
        <w:instrText xml:space="preserve"> XE "External object type:ExHyperlinkFlagsAtom" </w:instrText>
      </w:r>
      <w:r>
        <w:fldChar w:fldCharType="end"/>
      </w:r>
    </w:p>
    <w:p w:rsidR="00C95E96" w:rsidRDefault="00DB6980">
      <w:r>
        <w:rPr>
          <w:i/>
        </w:rPr>
        <w:t xml:space="preserve">Referenced by: </w:t>
      </w:r>
      <w:hyperlink w:anchor="Section_c021ee00af9c4673bd69e3d49f3668df">
        <w:r>
          <w:rPr>
            <w:rStyle w:val="Hyperlink"/>
            <w:i/>
          </w:rPr>
          <w:t>ExHyperlink9Container</w:t>
        </w:r>
      </w:hyperlink>
    </w:p>
    <w:p w:rsidR="00C95E96" w:rsidRDefault="00DB6980">
      <w:pPr>
        <w:rPr>
          <w:kern w:val="28"/>
        </w:rPr>
      </w:pPr>
      <w:r>
        <w:t>A</w:t>
      </w:r>
      <w:r>
        <w:t xml:space="preserve">n </w:t>
      </w:r>
      <w:hyperlink w:anchor="gt_016695d0-c616-4235-b76e-e5fb66138f4a">
        <w:r>
          <w:rPr>
            <w:rStyle w:val="HyperlinkGreen"/>
            <w:b/>
          </w:rPr>
          <w:t>atom record</w:t>
        </w:r>
      </w:hyperlink>
      <w:r>
        <w:t xml:space="preserve"> that specifies additional information about a </w:t>
      </w:r>
      <w:hyperlink w:anchor="gt_dbe6a2d4-1841-4b4a-a9f6-562c6df7897e">
        <w:r>
          <w:rPr>
            <w:rStyle w:val="HyperlinkGreen"/>
            <w:b/>
          </w:rPr>
          <w:t>hyperlink</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7830" w:type="dxa"/>
            <w:gridSpan w:val="29"/>
          </w:tcPr>
          <w:p w:rsidR="00C95E96" w:rsidRDefault="00DB6980">
            <w:pPr>
              <w:pStyle w:val="PacketDiagramBodyText"/>
            </w:pPr>
            <w:r>
              <w:t>reserved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RT_ExternalHyperlinkFlagsAtom</w:t>
              </w:r>
            </w:hyperlink>
            <w:r>
              <w:t>.</w:t>
            </w:r>
          </w:p>
        </w:tc>
      </w:tr>
      <w:tr w:rsidR="00C95E96" w:rsidTr="00C95E96">
        <w:tc>
          <w:tcPr>
            <w:tcW w:w="4428" w:type="dxa"/>
          </w:tcPr>
          <w:p w:rsidR="00C95E96" w:rsidRDefault="00DB6980">
            <w:pPr>
              <w:pStyle w:val="TableBodyText"/>
              <w:spacing w:before="0" w:after="0"/>
              <w:rPr>
                <w:b/>
              </w:rPr>
            </w:pPr>
            <w:r>
              <w:rPr>
                <w:b/>
              </w:rPr>
              <w:t xml:space="preserve">rh.recLen </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A - fInsertHyperlinkDialog (1 bit): </w:t>
      </w:r>
      <w:r>
        <w:t xml:space="preserve">A bit that specifies whether this hyperlink was created in the </w:t>
      </w:r>
      <w:r>
        <w:rPr>
          <w:b/>
        </w:rPr>
        <w:t>Insert Hyperlink</w:t>
      </w:r>
      <w:r>
        <w:t xml:space="preserve"> dialog box.</w:t>
      </w:r>
    </w:p>
    <w:p w:rsidR="00C95E96" w:rsidRDefault="00DB6980">
      <w:pPr>
        <w:pStyle w:val="Definition-Field"/>
      </w:pPr>
      <w:r>
        <w:rPr>
          <w:b/>
        </w:rPr>
        <w:t xml:space="preserve">B - fLocationIsNamedShow (1 bit): </w:t>
      </w:r>
      <w:r>
        <w:t xml:space="preserve">A bit that specifies whether the location of this hyperlink is a </w:t>
      </w:r>
      <w:hyperlink w:anchor="gt_1d21359a-1cf3-4634-94b3-de2d82cc7510">
        <w:r>
          <w:rPr>
            <w:rStyle w:val="HyperlinkGreen"/>
            <w:b/>
          </w:rPr>
          <w:t>nam</w:t>
        </w:r>
        <w:r>
          <w:rPr>
            <w:rStyle w:val="HyperlinkGreen"/>
            <w:b/>
          </w:rPr>
          <w:t>ed show</w:t>
        </w:r>
      </w:hyperlink>
      <w:r>
        <w:t>.</w:t>
      </w:r>
    </w:p>
    <w:p w:rsidR="00C95E96" w:rsidRDefault="00DB6980">
      <w:pPr>
        <w:pStyle w:val="Definition-Field"/>
      </w:pPr>
      <w:r>
        <w:rPr>
          <w:b/>
        </w:rPr>
        <w:t xml:space="preserve">C - fNamedShowReturnToSlide (1 bit): </w:t>
      </w:r>
      <w:r>
        <w:t>A bit that specifies whether this hyperlink to a named show was set to return to the slide.</w:t>
      </w:r>
    </w:p>
    <w:p w:rsidR="00C95E96" w:rsidRDefault="00DB6980">
      <w:pPr>
        <w:pStyle w:val="Definition-Field"/>
      </w:pPr>
      <w:r>
        <w:rPr>
          <w:b/>
        </w:rPr>
        <w:t xml:space="preserve">reserved (29 bits): </w:t>
      </w:r>
      <w:r>
        <w:t>MUST be zero and MUST be ignored.</w:t>
      </w:r>
    </w:p>
    <w:p w:rsidR="00C95E96" w:rsidRDefault="00DB6980">
      <w:pPr>
        <w:pStyle w:val="Heading3"/>
      </w:pPr>
      <w:bookmarkStart w:id="1534" w:name="Section_e6094ce87fb74c91aa111a02f1ee03d8"/>
      <w:bookmarkStart w:id="1535" w:name="ExMCIMovieContainer"/>
      <w:bookmarkStart w:id="1536" w:name="_Toc181684007"/>
      <w:r>
        <w:t>ExMCIMovieContainer</w:t>
      </w:r>
      <w:bookmarkEnd w:id="1534"/>
      <w:bookmarkEnd w:id="1535"/>
      <w:bookmarkEnd w:id="1536"/>
      <w:r>
        <w:fldChar w:fldCharType="begin"/>
      </w:r>
      <w:r>
        <w:instrText xml:space="preserve"> XE "Details:ExMCIMovieContainer external obj</w:instrText>
      </w:r>
      <w:r>
        <w:instrText xml:space="preserve">ect type" </w:instrText>
      </w:r>
      <w:r>
        <w:fldChar w:fldCharType="end"/>
      </w:r>
      <w:r>
        <w:fldChar w:fldCharType="begin"/>
      </w:r>
      <w:r>
        <w:instrText xml:space="preserve"> XE "ExMCIMovieContainer external object type" </w:instrText>
      </w:r>
      <w:r>
        <w:fldChar w:fldCharType="end"/>
      </w:r>
      <w:r>
        <w:fldChar w:fldCharType="begin"/>
      </w:r>
      <w:r>
        <w:instrText xml:space="preserve"> XE "External object type:ExMCIMovieContainer" </w:instrText>
      </w:r>
      <w:r>
        <w:fldChar w:fldCharType="end"/>
      </w:r>
    </w:p>
    <w:p w:rsidR="00C95E96" w:rsidRDefault="00DB6980">
      <w:r>
        <w:rPr>
          <w:i/>
        </w:rPr>
        <w:t xml:space="preserve">Referenced by: </w:t>
      </w:r>
      <w:hyperlink w:anchor="Section_bc182153f27a4f5fb7e41ae1270ede28">
        <w:r>
          <w:rPr>
            <w:rStyle w:val="Hyperlink"/>
            <w:i/>
          </w:rPr>
          <w:t>ExObjListSubContainer</w:t>
        </w:r>
      </w:hyperlink>
    </w:p>
    <w:p w:rsidR="00C95E96" w:rsidRDefault="00DB6980">
      <w:r>
        <w:t xml:space="preserve">A </w:t>
      </w:r>
      <w:hyperlink w:anchor="gt_2e3dbba7-731e-4e9a-803c-d5c40c11851d">
        <w:r>
          <w:rPr>
            <w:rStyle w:val="HyperlinkGreen"/>
            <w:b/>
          </w:rPr>
          <w:t>container record</w:t>
        </w:r>
      </w:hyperlink>
      <w:r>
        <w:t xml:space="preserve"> that specifies information about a movie stored externally as a </w:t>
      </w:r>
      <w:hyperlink w:anchor="gt_5699e1c6-693d-49eb-83d4-854886f0c40e">
        <w:r>
          <w:rPr>
            <w:rStyle w:val="HyperlinkGreen"/>
            <w:b/>
          </w:rPr>
          <w:t>Media Control Interface (MCI)</w:t>
        </w:r>
      </w:hyperlink>
      <w:r>
        <w:t xml:space="preserv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exVideo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following </w:t>
      </w:r>
      <w:r>
        <w:t>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r>
              <w:rPr>
                <w:b/>
              </w:rPr>
              <w:t>RT_ExternalMciMovie</w:t>
            </w:r>
            <w:r>
              <w:t xml:space="preserve"> (section </w:t>
            </w:r>
            <w:hyperlink w:anchor="Section_38fb1fa50a62477a8b14178df22de812" w:history="1">
              <w:r>
                <w:rPr>
                  <w:rStyle w:val="Hyperlink"/>
                </w:rPr>
                <w:t>2.13.24</w:t>
              </w:r>
            </w:hyperlink>
            <w:r>
              <w:t>).</w:t>
            </w:r>
          </w:p>
        </w:tc>
      </w:tr>
    </w:tbl>
    <w:p w:rsidR="00C95E96" w:rsidRDefault="00C95E96"/>
    <w:p w:rsidR="00C95E96" w:rsidRDefault="00DB6980">
      <w:pPr>
        <w:pStyle w:val="Definition-Field"/>
      </w:pPr>
      <w:r>
        <w:rPr>
          <w:b/>
        </w:rPr>
        <w:t xml:space="preserve">exVideo (variable): </w:t>
      </w:r>
      <w:r>
        <w:t xml:space="preserve">An </w:t>
      </w:r>
      <w:hyperlink w:anchor="Section_342b66efd81d45c0aad3414545cb7ae4">
        <w:r>
          <w:rPr>
            <w:rStyle w:val="Hyperlink"/>
          </w:rPr>
          <w:t>ExVideoContainer</w:t>
        </w:r>
      </w:hyperlink>
      <w:r>
        <w:t xml:space="preserve"> record that specifies information about the MCI movie. </w:t>
      </w:r>
    </w:p>
    <w:p w:rsidR="00C95E96" w:rsidRDefault="00DB6980">
      <w:pPr>
        <w:pStyle w:val="Heading3"/>
      </w:pPr>
      <w:bookmarkStart w:id="1537" w:name="Section_43c4d032436f4108a9ae4ea1d339db8b"/>
      <w:bookmarkStart w:id="1538" w:name="ExMIDIAudioContainer"/>
      <w:bookmarkStart w:id="1539" w:name="_Toc181684008"/>
      <w:r>
        <w:t>ExMIDIAudioContainer</w:t>
      </w:r>
      <w:bookmarkEnd w:id="1537"/>
      <w:bookmarkEnd w:id="1538"/>
      <w:bookmarkEnd w:id="1539"/>
      <w:r>
        <w:fldChar w:fldCharType="begin"/>
      </w:r>
      <w:r>
        <w:instrText xml:space="preserve"> XE "Details:ExMIDIAudioContainer external object type" </w:instrText>
      </w:r>
      <w:r>
        <w:fldChar w:fldCharType="end"/>
      </w:r>
      <w:r>
        <w:fldChar w:fldCharType="begin"/>
      </w:r>
      <w:r>
        <w:instrText xml:space="preserve"> XE "ExMIDIAudioContainer external object ty</w:instrText>
      </w:r>
      <w:r>
        <w:instrText xml:space="preserve">pe" </w:instrText>
      </w:r>
      <w:r>
        <w:fldChar w:fldCharType="end"/>
      </w:r>
      <w:r>
        <w:fldChar w:fldCharType="begin"/>
      </w:r>
      <w:r>
        <w:instrText xml:space="preserve"> XE "External object type:ExMIDIAudioContainer" </w:instrText>
      </w:r>
      <w:r>
        <w:fldChar w:fldCharType="end"/>
      </w:r>
    </w:p>
    <w:p w:rsidR="00C95E96" w:rsidRDefault="00DB6980">
      <w:r>
        <w:rPr>
          <w:i/>
        </w:rPr>
        <w:t xml:space="preserve">Referenced by: </w:t>
      </w:r>
      <w:hyperlink w:anchor="Section_bc182153f27a4f5fb7e41ae1270ede28">
        <w:r>
          <w:rPr>
            <w:rStyle w:val="Hyperlink"/>
            <w:i/>
          </w:rPr>
          <w:t>ExObjListSubContainer</w:t>
        </w:r>
      </w:hyperlink>
    </w:p>
    <w:p w:rsidR="00C95E96" w:rsidRDefault="00DB6980">
      <w:r>
        <w:t xml:space="preserve">A </w:t>
      </w:r>
      <w:hyperlink w:anchor="gt_2e3dbba7-731e-4e9a-803c-d5c40c11851d">
        <w:r>
          <w:rPr>
            <w:rStyle w:val="HyperlinkGreen"/>
            <w:b/>
          </w:rPr>
          <w:t>container record</w:t>
        </w:r>
      </w:hyperlink>
      <w:r>
        <w:t xml:space="preserve"> that specifies inf</w:t>
      </w:r>
      <w:r>
        <w:t xml:space="preserve">ormation about audio stored externally as a </w:t>
      </w:r>
      <w:hyperlink w:anchor="gt_299f42fe-1fdc-4c81-91ed-607c9b119ce4">
        <w:r>
          <w:rPr>
            <w:rStyle w:val="HyperlinkGreen"/>
            <w:b/>
          </w:rPr>
          <w:t>Musical Instrument Digital Interface (MIDI)</w:t>
        </w:r>
      </w:hyperlink>
      <w:r>
        <w:t xml:space="preserv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exMediaAtom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audioFilePathAtom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w:t>
      </w:r>
      <w:r>
        <w:t>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lastRenderedPageBreak/>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RT_ExternalMidiAudio</w:t>
              </w:r>
            </w:hyperlink>
            <w:r>
              <w:t>.</w:t>
            </w:r>
          </w:p>
        </w:tc>
      </w:tr>
    </w:tbl>
    <w:p w:rsidR="00C95E96" w:rsidRDefault="00C95E96"/>
    <w:p w:rsidR="00C95E96" w:rsidRDefault="00DB6980">
      <w:pPr>
        <w:pStyle w:val="Definition-Field"/>
      </w:pPr>
      <w:r>
        <w:rPr>
          <w:b/>
        </w:rPr>
        <w:t xml:space="preserve">exMediaAtom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MIDI audio.</w:t>
      </w:r>
    </w:p>
    <w:p w:rsidR="00C95E96" w:rsidRDefault="00DB6980">
      <w:pPr>
        <w:pStyle w:val="Definition-Field"/>
      </w:pPr>
      <w:r>
        <w:rPr>
          <w:b/>
        </w:rPr>
        <w:t xml:space="preserve">audioFilePathAtom (variable): </w:t>
      </w:r>
      <w:r>
        <w:t xml:space="preserve">An optional </w:t>
      </w:r>
      <w:hyperlink w:anchor="Section_b376f887227b4f538600fa036403ce05">
        <w:r>
          <w:rPr>
            <w:rStyle w:val="Hyperlink"/>
          </w:rPr>
          <w:t>UncOrLoc</w:t>
        </w:r>
        <w:r>
          <w:rPr>
            <w:rStyle w:val="Hyperlink"/>
          </w:rPr>
          <w:t>alPathAtom</w:t>
        </w:r>
      </w:hyperlink>
      <w:r>
        <w:t xml:space="preserve"> record that specifies the UNC or local path to a MIDI audio file. The length, in bytes, of the field is specified by the following formula:</w:t>
      </w:r>
    </w:p>
    <w:p w:rsidR="00C95E96" w:rsidRDefault="00DB6980">
      <w:pPr>
        <w:pStyle w:val="Code"/>
      </w:pPr>
      <w:r>
        <w:t>rh.recLen - 16.</w:t>
      </w:r>
    </w:p>
    <w:p w:rsidR="00C95E96" w:rsidRDefault="00DB6980">
      <w:pPr>
        <w:pStyle w:val="Heading3"/>
      </w:pPr>
      <w:bookmarkStart w:id="1540" w:name="Section_c687090ca3594ffc918e415117e10229"/>
      <w:bookmarkStart w:id="1541" w:name="ExOleEmbedContainer"/>
      <w:bookmarkStart w:id="1542" w:name="_Toc181684009"/>
      <w:r>
        <w:t>ExOleEmbedContainer</w:t>
      </w:r>
      <w:bookmarkEnd w:id="1540"/>
      <w:bookmarkEnd w:id="1541"/>
      <w:bookmarkEnd w:id="1542"/>
      <w:r>
        <w:fldChar w:fldCharType="begin"/>
      </w:r>
      <w:r>
        <w:instrText xml:space="preserve"> XE "Details:ExOleEmbedContainer external object type" </w:instrText>
      </w:r>
      <w:r>
        <w:fldChar w:fldCharType="end"/>
      </w:r>
      <w:r>
        <w:fldChar w:fldCharType="begin"/>
      </w:r>
      <w:r>
        <w:instrText xml:space="preserve"> XE "ExOleEmb</w:instrText>
      </w:r>
      <w:r>
        <w:instrText xml:space="preserve">edContainer external object type" </w:instrText>
      </w:r>
      <w:r>
        <w:fldChar w:fldCharType="end"/>
      </w:r>
      <w:r>
        <w:fldChar w:fldCharType="begin"/>
      </w:r>
      <w:r>
        <w:instrText xml:space="preserve"> XE "External object type:ExOleEmbedContainer" </w:instrText>
      </w:r>
      <w:r>
        <w:fldChar w:fldCharType="end"/>
      </w:r>
    </w:p>
    <w:p w:rsidR="00C95E96" w:rsidRDefault="00DB6980">
      <w:r>
        <w:rPr>
          <w:i/>
        </w:rPr>
        <w:t xml:space="preserve">Referenced by: </w:t>
      </w:r>
      <w:hyperlink w:anchor="Section_bc182153f27a4f5fb7e41ae1270ede28">
        <w:r>
          <w:rPr>
            <w:rStyle w:val="Hyperlink"/>
            <w:i/>
          </w:rPr>
          <w:t>ExObjListSubContainer</w:t>
        </w:r>
      </w:hyperlink>
    </w:p>
    <w:p w:rsidR="00C95E96" w:rsidRDefault="00DB6980">
      <w:r>
        <w:t xml:space="preserve">A </w:t>
      </w:r>
      <w:hyperlink w:anchor="gt_2e3dbba7-731e-4e9a-803c-d5c40c11851d">
        <w:r>
          <w:rPr>
            <w:rStyle w:val="HyperlinkGreen"/>
            <w:b/>
          </w:rPr>
          <w:t>container record</w:t>
        </w:r>
      </w:hyperlink>
      <w:r>
        <w:t xml:space="preserve"> that specifies information about an embedded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exOleEmbedAtom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exOleObjAtom (32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menuNameAtom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progIdAtom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clipboardNameAtom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metafile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RT_ExternalOleEmbed</w:t>
              </w:r>
            </w:hyperlink>
            <w:r>
              <w:t>.</w:t>
            </w:r>
          </w:p>
        </w:tc>
      </w:tr>
    </w:tbl>
    <w:p w:rsidR="00C95E96" w:rsidRDefault="00C95E96"/>
    <w:p w:rsidR="00C95E96" w:rsidRDefault="00DB6980">
      <w:pPr>
        <w:pStyle w:val="Definition-Field"/>
      </w:pPr>
      <w:r>
        <w:rPr>
          <w:b/>
        </w:rPr>
        <w:t xml:space="preserve">exOleEmbedAtom (16 bytes): </w:t>
      </w:r>
      <w:r>
        <w:t xml:space="preserve">An </w:t>
      </w:r>
      <w:hyperlink w:anchor="Section_003441ca0e10403b92c3ebcd7fcc6a07" w:history="1">
        <w:r>
          <w:rPr>
            <w:rStyle w:val="Hyperlink"/>
          </w:rPr>
          <w:t>ExOleEmbedAtom</w:t>
        </w:r>
      </w:hyperlink>
      <w:r>
        <w:t xml:space="preserve"> record that specifies information about embedding an OLE </w:t>
      </w:r>
      <w:r>
        <w:t>object.</w:t>
      </w:r>
    </w:p>
    <w:p w:rsidR="00C95E96" w:rsidRDefault="00DB6980">
      <w:pPr>
        <w:pStyle w:val="Definition-Field"/>
      </w:pPr>
      <w:r>
        <w:rPr>
          <w:b/>
        </w:rPr>
        <w:t xml:space="preserve">exOleObjAtom (32 bytes): </w:t>
      </w:r>
      <w:r>
        <w:t xml:space="preserve">An </w:t>
      </w:r>
      <w:r>
        <w:rPr>
          <w:b/>
        </w:rPr>
        <w:t>ExOleObjAtom</w:t>
      </w:r>
      <w:r>
        <w:t xml:space="preserve"> record (section </w:t>
      </w:r>
      <w:hyperlink w:anchor="Section_a35170168e3245859a42adae02eea798" w:history="1">
        <w:r>
          <w:rPr>
            <w:rStyle w:val="Hyperlink"/>
          </w:rPr>
          <w:t>2.10.12</w:t>
        </w:r>
      </w:hyperlink>
      <w:r>
        <w:t>) that specifies information about the OLE object.</w:t>
      </w:r>
    </w:p>
    <w:p w:rsidR="00C95E96" w:rsidRDefault="00DB6980">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the name to use in the user interface.</w:t>
      </w:r>
    </w:p>
    <w:p w:rsidR="00C95E96" w:rsidRDefault="00DB6980">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specifies the </w:t>
      </w:r>
      <w:r>
        <w:rPr>
          <w:b/>
        </w:rPr>
        <w:t>ProgID</w:t>
      </w:r>
      <w:r>
        <w:t xml:space="preserve"> (described in </w:t>
      </w:r>
      <w:hyperlink r:id="rId243">
        <w:r>
          <w:rPr>
            <w:rStyle w:val="Hyperlink"/>
          </w:rPr>
          <w:t>[MSDN-COM]</w:t>
        </w:r>
      </w:hyperlink>
      <w:r>
        <w:t>) of the OLE object.</w:t>
      </w:r>
    </w:p>
    <w:p w:rsidR="00C95E96" w:rsidRDefault="00DB6980">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specifies the name used by the user interface during copy and paste operations.</w:t>
      </w:r>
    </w:p>
    <w:p w:rsidR="00C95E96" w:rsidRDefault="00DB6980">
      <w:pPr>
        <w:pStyle w:val="Definition-Field"/>
      </w:pPr>
      <w:r>
        <w:rPr>
          <w:b/>
        </w:rPr>
        <w:t xml:space="preserve">metafile (variable): </w:t>
      </w:r>
      <w:r>
        <w:t xml:space="preserve">An optional </w:t>
      </w:r>
      <w:hyperlink w:anchor="Section_743b32d37f84418091275d744ffb706b" w:history="1">
        <w:r>
          <w:rPr>
            <w:rStyle w:val="Hyperlink"/>
          </w:rPr>
          <w:t>MetafileBlob</w:t>
        </w:r>
      </w:hyperlink>
      <w:r>
        <w:t xml:space="preserve"> record that specifies the icon for the OLE object.</w:t>
      </w:r>
    </w:p>
    <w:p w:rsidR="00C95E96" w:rsidRDefault="00DB6980">
      <w:pPr>
        <w:pStyle w:val="Heading3"/>
      </w:pPr>
      <w:bookmarkStart w:id="1543" w:name="Section_003441ca0e10403b92c3ebcd7fcc6a07"/>
      <w:bookmarkStart w:id="1544" w:name="ExOleEmbedAtom"/>
      <w:bookmarkStart w:id="1545" w:name="_Toc181684010"/>
      <w:r>
        <w:t>ExOleEmbedAtom</w:t>
      </w:r>
      <w:bookmarkEnd w:id="1543"/>
      <w:bookmarkEnd w:id="1544"/>
      <w:bookmarkEnd w:id="1545"/>
      <w:r>
        <w:fldChar w:fldCharType="begin"/>
      </w:r>
      <w:r>
        <w:instrText xml:space="preserve"> XE "Details:ExOleEmbedAtom external object type" </w:instrText>
      </w:r>
      <w:r>
        <w:fldChar w:fldCharType="end"/>
      </w:r>
      <w:r>
        <w:fldChar w:fldCharType="begin"/>
      </w:r>
      <w:r>
        <w:instrText xml:space="preserve"> XE "ExOleEmbedAtom external object type" </w:instrText>
      </w:r>
      <w:r>
        <w:fldChar w:fldCharType="end"/>
      </w:r>
      <w:r>
        <w:fldChar w:fldCharType="begin"/>
      </w:r>
      <w:r>
        <w:instrText xml:space="preserve"> XE "External object type:ExOleEmbedAtom" </w:instrText>
      </w:r>
      <w:r>
        <w:fldChar w:fldCharType="end"/>
      </w:r>
    </w:p>
    <w:p w:rsidR="00C95E96" w:rsidRDefault="00DB6980">
      <w:r>
        <w:rPr>
          <w:i/>
        </w:rPr>
        <w:t xml:space="preserve">Referenced by: </w:t>
      </w:r>
      <w:hyperlink w:anchor="Section_c687090ca3594ffc918e415117e10229">
        <w:r>
          <w:rPr>
            <w:rStyle w:val="Hyperlink"/>
            <w:i/>
          </w:rPr>
          <w:t>ExOleEmbedContainer</w:t>
        </w:r>
      </w:hyperlink>
    </w:p>
    <w:p w:rsidR="00C95E96" w:rsidRDefault="00DB6980">
      <w:r>
        <w:t xml:space="preserve">An </w:t>
      </w:r>
      <w:hyperlink w:anchor="gt_016695d0-c616-4235-b76e-e5fb66138f4a">
        <w:r>
          <w:rPr>
            <w:rStyle w:val="HyperlinkGreen"/>
            <w:b/>
          </w:rPr>
          <w:t>atom record</w:t>
        </w:r>
      </w:hyperlink>
      <w:r>
        <w:t xml:space="preserve"> that specifies preferences for embedding an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exColorFollow</w:t>
            </w:r>
          </w:p>
        </w:tc>
      </w:tr>
      <w:tr w:rsidR="00C95E96" w:rsidTr="00C95E96">
        <w:trPr>
          <w:trHeight w:hRule="exact" w:val="490"/>
        </w:trPr>
        <w:tc>
          <w:tcPr>
            <w:tcW w:w="2160" w:type="dxa"/>
            <w:gridSpan w:val="8"/>
          </w:tcPr>
          <w:p w:rsidR="00C95E96" w:rsidRDefault="00DB6980">
            <w:pPr>
              <w:pStyle w:val="PacketDiagramBodyText"/>
            </w:pPr>
            <w:r>
              <w:t>fCantLockServer</w:t>
            </w:r>
          </w:p>
        </w:tc>
        <w:tc>
          <w:tcPr>
            <w:tcW w:w="2160" w:type="dxa"/>
            <w:gridSpan w:val="8"/>
          </w:tcPr>
          <w:p w:rsidR="00C95E96" w:rsidRDefault="00DB6980">
            <w:pPr>
              <w:pStyle w:val="PacketDiagramBodyText"/>
            </w:pPr>
            <w:r>
              <w:t>fNoSizeToServer</w:t>
            </w:r>
          </w:p>
        </w:tc>
        <w:tc>
          <w:tcPr>
            <w:tcW w:w="2160" w:type="dxa"/>
            <w:gridSpan w:val="8"/>
          </w:tcPr>
          <w:p w:rsidR="00C95E96" w:rsidRDefault="00DB6980">
            <w:pPr>
              <w:pStyle w:val="PacketDiagramBodyText"/>
            </w:pPr>
            <w:r>
              <w:t>fIsTable</w:t>
            </w:r>
          </w:p>
        </w:tc>
        <w:tc>
          <w:tcPr>
            <w:tcW w:w="2160" w:type="dxa"/>
            <w:gridSpan w:val="8"/>
          </w:tcPr>
          <w:p w:rsidR="00C95E96" w:rsidRDefault="00DB6980">
            <w:pPr>
              <w:pStyle w:val="PacketDiagramBodyText"/>
            </w:pPr>
            <w:r>
              <w:t>unused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lastRenderedPageBreak/>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RT_ExternalOleEmbedAtom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0x00000008.</w:t>
            </w:r>
          </w:p>
        </w:tc>
      </w:tr>
    </w:tbl>
    <w:p w:rsidR="00C95E96" w:rsidRDefault="00C95E96"/>
    <w:p w:rsidR="00C95E96" w:rsidRDefault="00DB6980">
      <w:pPr>
        <w:pStyle w:val="Definition-Field"/>
      </w:pPr>
      <w:r>
        <w:rPr>
          <w:b/>
        </w:rPr>
        <w:t xml:space="preserve">exColorFollow (4 bytes): </w:t>
      </w:r>
      <w:r>
        <w:t xml:space="preserve">An </w:t>
      </w:r>
      <w:hyperlink w:anchor="Section_ebecbab3a3e34877a3bffabc10d90432" w:history="1">
        <w:r>
          <w:rPr>
            <w:rStyle w:val="Hyperlink"/>
            <w:b/>
          </w:rPr>
          <w:t>ExColorFollowEnum</w:t>
        </w:r>
      </w:hyperlink>
      <w:r>
        <w:t xml:space="preserve"> enumeration that specifies how the OLE object follows the color scheme of the containing document.</w:t>
      </w:r>
    </w:p>
    <w:p w:rsidR="00C95E96" w:rsidRDefault="00DB6980">
      <w:pPr>
        <w:pStyle w:val="Definition-Field"/>
      </w:pPr>
      <w:r>
        <w:rPr>
          <w:b/>
        </w:rPr>
        <w:t xml:space="preserve">fCantLockServer (1 byte): </w:t>
      </w:r>
      <w:r>
        <w:t xml:space="preserve">A </w:t>
      </w:r>
      <w:r>
        <w:rPr>
          <w:b/>
        </w:rPr>
        <w:t>bool1</w:t>
      </w:r>
      <w:r>
        <w:t xml:space="preserve"> (section </w:t>
      </w:r>
      <w:hyperlink w:anchor="Section_bab65619e61c4616aab01313e15978fb" w:history="1">
        <w:r>
          <w:rPr>
            <w:rStyle w:val="Hyperlink"/>
          </w:rPr>
          <w:t>2.2.2</w:t>
        </w:r>
      </w:hyperlink>
      <w:r>
        <w:t xml:space="preserve">) that specifies whether the </w:t>
      </w:r>
      <w:hyperlink w:anchor="gt_171744b8-3f44-4198-b7b9-1c0147282d2c">
        <w:r>
          <w:rPr>
            <w:rStyle w:val="HyperlinkGreen"/>
            <w:b/>
          </w:rPr>
          <w:t>OLE</w:t>
        </w:r>
      </w:hyperlink>
      <w:r>
        <w:t xml:space="preserve"> server for the embedded OLE object cannot be locked.</w:t>
      </w:r>
    </w:p>
    <w:p w:rsidR="00C95E96" w:rsidRDefault="00DB6980">
      <w:pPr>
        <w:pStyle w:val="Definition-Field"/>
      </w:pPr>
      <w:r>
        <w:rPr>
          <w:b/>
        </w:rPr>
        <w:t xml:space="preserve">fNoSizeToServer (1 byte): </w:t>
      </w:r>
      <w:r>
        <w:t>A byte that specifies whether sending the OLE object dimensions to the OLE server can be omitted. It SHOULD</w:t>
      </w:r>
      <w:bookmarkStart w:id="1546"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1546"/>
      <w:r>
        <w:t xml:space="preserve">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w:t>
            </w:r>
          </w:p>
        </w:tc>
        <w:tc>
          <w:tcPr>
            <w:tcW w:w="4428" w:type="dxa"/>
          </w:tcPr>
          <w:p w:rsidR="00C95E96" w:rsidRDefault="00DB6980">
            <w:pPr>
              <w:pStyle w:val="TableBodyText"/>
              <w:spacing w:before="0" w:after="0"/>
            </w:pPr>
            <w:r>
              <w:t>Do send the dimensions to the OLE server.</w:t>
            </w:r>
          </w:p>
        </w:tc>
      </w:tr>
      <w:tr w:rsidR="00C95E96" w:rsidTr="00C95E96">
        <w:tc>
          <w:tcPr>
            <w:tcW w:w="4428" w:type="dxa"/>
          </w:tcPr>
          <w:p w:rsidR="00C95E96" w:rsidRDefault="00DB6980">
            <w:pPr>
              <w:pStyle w:val="TableBodyText"/>
              <w:spacing w:before="0" w:after="0"/>
            </w:pPr>
            <w:r>
              <w:t>0x01</w:t>
            </w:r>
          </w:p>
        </w:tc>
        <w:tc>
          <w:tcPr>
            <w:tcW w:w="4428" w:type="dxa"/>
          </w:tcPr>
          <w:p w:rsidR="00C95E96" w:rsidRDefault="00DB6980">
            <w:pPr>
              <w:pStyle w:val="TableBodyText"/>
              <w:spacing w:before="0" w:after="0"/>
            </w:pPr>
            <w:r>
              <w:t>Do not send the dimension to the OLE server.</w:t>
            </w:r>
          </w:p>
        </w:tc>
      </w:tr>
    </w:tbl>
    <w:p w:rsidR="00C95E96" w:rsidRDefault="00C95E96"/>
    <w:p w:rsidR="00C95E96" w:rsidRDefault="00DB6980">
      <w:pPr>
        <w:pStyle w:val="Definition-Field"/>
      </w:pPr>
      <w:r>
        <w:rPr>
          <w:b/>
        </w:rPr>
        <w:t xml:space="preserve">fIsTable (1 byte): </w:t>
      </w:r>
      <w:r>
        <w:t xml:space="preserve">A </w:t>
      </w:r>
      <w:r>
        <w:rPr>
          <w:b/>
        </w:rPr>
        <w:t>bool1</w:t>
      </w:r>
      <w:r>
        <w:t xml:space="preserve"> that specifies whether the OLE object represents a table created by </w:t>
      </w:r>
      <w:r>
        <w:rPr>
          <w:b/>
        </w:rPr>
        <w:t>ProgID</w:t>
      </w:r>
      <w:r>
        <w:t xml:space="preserve"> (described in </w:t>
      </w:r>
      <w:hyperlink r:id="rId244">
        <w:r>
          <w:rPr>
            <w:rStyle w:val="Hyperlink"/>
          </w:rPr>
          <w:t>[MSDN-COM]</w:t>
        </w:r>
      </w:hyperlink>
      <w:r>
        <w:t xml:space="preserve">) </w:t>
      </w:r>
      <w:r>
        <w:rPr>
          <w:b/>
        </w:rPr>
        <w:t>Word.Document</w:t>
      </w:r>
      <w:r>
        <w:t>. It SHOULD</w:t>
      </w:r>
      <w:bookmarkStart w:id="1547"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547"/>
      <w:r>
        <w:t xml:space="preserve"> be ignored.</w:t>
      </w:r>
    </w:p>
    <w:p w:rsidR="00C95E96" w:rsidRDefault="00DB6980">
      <w:pPr>
        <w:pStyle w:val="Definition-Field"/>
      </w:pPr>
      <w:r>
        <w:rPr>
          <w:b/>
        </w:rPr>
        <w:t xml:space="preserve">unused (1 byte): </w:t>
      </w:r>
      <w:r>
        <w:t>Undefined and MUST be ignored.</w:t>
      </w:r>
    </w:p>
    <w:p w:rsidR="00C95E96" w:rsidRDefault="00DB6980">
      <w:pPr>
        <w:pStyle w:val="Heading3"/>
      </w:pPr>
      <w:bookmarkStart w:id="1548" w:name="Section_5311e92722f04e559f439142998efbd1"/>
      <w:bookmarkStart w:id="1549" w:name="ExOleLinkContainer"/>
      <w:bookmarkStart w:id="1550" w:name="_Toc181684011"/>
      <w:r>
        <w:t>ExOleLinkContainer</w:t>
      </w:r>
      <w:bookmarkEnd w:id="1548"/>
      <w:bookmarkEnd w:id="1549"/>
      <w:bookmarkEnd w:id="1550"/>
      <w:r>
        <w:fldChar w:fldCharType="begin"/>
      </w:r>
      <w:r>
        <w:instrText xml:space="preserve"> XE "Details:ExOleLinkContainer external object </w:instrText>
      </w:r>
      <w:r>
        <w:instrText xml:space="preserve">type" </w:instrText>
      </w:r>
      <w:r>
        <w:fldChar w:fldCharType="end"/>
      </w:r>
      <w:r>
        <w:fldChar w:fldCharType="begin"/>
      </w:r>
      <w:r>
        <w:instrText xml:space="preserve"> XE "ExOleLinkContainer external object type" </w:instrText>
      </w:r>
      <w:r>
        <w:fldChar w:fldCharType="end"/>
      </w:r>
      <w:r>
        <w:fldChar w:fldCharType="begin"/>
      </w:r>
      <w:r>
        <w:instrText xml:space="preserve"> XE "External object type:ExOleLinkContainer" </w:instrText>
      </w:r>
      <w:r>
        <w:fldChar w:fldCharType="end"/>
      </w:r>
    </w:p>
    <w:p w:rsidR="00C95E96" w:rsidRDefault="00DB6980">
      <w:r>
        <w:rPr>
          <w:i/>
        </w:rPr>
        <w:t xml:space="preserve">Referenced by: </w:t>
      </w:r>
      <w:hyperlink w:anchor="Section_bc182153f27a4f5fb7e41ae1270ede28">
        <w:r>
          <w:rPr>
            <w:rStyle w:val="Hyperlink"/>
            <w:i/>
          </w:rPr>
          <w:t>ExObjListSubContainer</w:t>
        </w:r>
      </w:hyperlink>
    </w:p>
    <w:p w:rsidR="00C95E96" w:rsidRDefault="00DB6980">
      <w:r>
        <w:t xml:space="preserve">A </w:t>
      </w:r>
      <w:hyperlink w:anchor="gt_2e3dbba7-731e-4e9a-803c-d5c40c11851d">
        <w:r>
          <w:rPr>
            <w:rStyle w:val="HyperlinkGreen"/>
            <w:b/>
          </w:rPr>
          <w:t>container record</w:t>
        </w:r>
      </w:hyperlink>
      <w:r>
        <w:t xml:space="preserve"> that specifies information about a linked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exOleLinkAtom (20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exOleObjAtom (32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menuNameAtom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progIdAtom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clipboardNameAtom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metafile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RT_ExternalOleLink</w:t>
              </w:r>
            </w:hyperlink>
            <w:r>
              <w:t>.</w:t>
            </w:r>
          </w:p>
        </w:tc>
      </w:tr>
    </w:tbl>
    <w:p w:rsidR="00C95E96" w:rsidRDefault="00C95E96"/>
    <w:p w:rsidR="00C95E96" w:rsidRDefault="00DB6980">
      <w:pPr>
        <w:pStyle w:val="Definition-Field"/>
      </w:pPr>
      <w:r>
        <w:rPr>
          <w:b/>
        </w:rPr>
        <w:t xml:space="preserve">exOleLinkAtom (20 bytes): </w:t>
      </w:r>
      <w:r>
        <w:t xml:space="preserve">An </w:t>
      </w:r>
      <w:hyperlink w:anchor="Section_d14ae8e499c34847941c7d7c258f7691" w:history="1">
        <w:r>
          <w:rPr>
            <w:rStyle w:val="Hyperlink"/>
          </w:rPr>
          <w:t>ExOleLinkAtom</w:t>
        </w:r>
      </w:hyperlink>
      <w:r>
        <w:t xml:space="preserve"> record that specifies OLE object linking information.</w:t>
      </w:r>
    </w:p>
    <w:p w:rsidR="00C95E96" w:rsidRDefault="00DB6980">
      <w:pPr>
        <w:pStyle w:val="Definition-Field"/>
      </w:pPr>
      <w:r>
        <w:rPr>
          <w:b/>
        </w:rPr>
        <w:t>exOleO</w:t>
      </w:r>
      <w:r>
        <w:rPr>
          <w:b/>
        </w:rPr>
        <w:t xml:space="preserve">bjAtom (32 bytes): </w:t>
      </w:r>
      <w:r>
        <w:t xml:space="preserve">An </w:t>
      </w:r>
      <w:r>
        <w:rPr>
          <w:b/>
        </w:rPr>
        <w:t>ExOleObjAtom</w:t>
      </w:r>
      <w:r>
        <w:t xml:space="preserve"> record (section </w:t>
      </w:r>
      <w:hyperlink w:anchor="Section_a35170168e3245859a42adae02eea798" w:history="1">
        <w:r>
          <w:rPr>
            <w:rStyle w:val="Hyperlink"/>
          </w:rPr>
          <w:t>2.10.12</w:t>
        </w:r>
      </w:hyperlink>
      <w:r>
        <w:t>) that specifies information about the linked OLE object.</w:t>
      </w:r>
    </w:p>
    <w:p w:rsidR="00C95E96" w:rsidRDefault="00DB6980">
      <w:pPr>
        <w:pStyle w:val="Definition-Field"/>
      </w:pPr>
      <w:r>
        <w:rPr>
          <w:b/>
        </w:rPr>
        <w:t xml:space="preserve">menuNameAtom (variable): </w:t>
      </w:r>
      <w:r>
        <w:t xml:space="preserve">An optional </w:t>
      </w:r>
      <w:hyperlink w:anchor="Section_39e69a141c4649deaab4ac78485c6de1" w:history="1">
        <w:r>
          <w:rPr>
            <w:rStyle w:val="Hyperlink"/>
          </w:rPr>
          <w:t>MenuNameAtom</w:t>
        </w:r>
      </w:hyperlink>
      <w:r>
        <w:t xml:space="preserve"> record that specifies the name to use in the user interface.</w:t>
      </w:r>
    </w:p>
    <w:p w:rsidR="00C95E96" w:rsidRDefault="00DB6980">
      <w:pPr>
        <w:pStyle w:val="Definition-Field"/>
      </w:pPr>
      <w:r>
        <w:rPr>
          <w:b/>
        </w:rPr>
        <w:t xml:space="preserve">progIdAtom (variable): </w:t>
      </w:r>
      <w:r>
        <w:t xml:space="preserve">An optional </w:t>
      </w:r>
      <w:hyperlink w:anchor="Section_4bfdd228254e40aba4970e0407079fd0" w:history="1">
        <w:r>
          <w:rPr>
            <w:rStyle w:val="Hyperlink"/>
          </w:rPr>
          <w:t>ProgIDAtom</w:t>
        </w:r>
      </w:hyperlink>
      <w:r>
        <w:t xml:space="preserve"> record that specifies the </w:t>
      </w:r>
      <w:r>
        <w:rPr>
          <w:b/>
        </w:rPr>
        <w:t>ProgID</w:t>
      </w:r>
      <w:r>
        <w:t xml:space="preserve"> (described in </w:t>
      </w:r>
      <w:hyperlink r:id="rId245">
        <w:r>
          <w:rPr>
            <w:rStyle w:val="Hyperlink"/>
          </w:rPr>
          <w:t>[MSDN-COM]</w:t>
        </w:r>
      </w:hyperlink>
      <w:r>
        <w:t>) of the OLE object.</w:t>
      </w:r>
    </w:p>
    <w:p w:rsidR="00C95E96" w:rsidRDefault="00DB6980">
      <w:pPr>
        <w:pStyle w:val="Definition-Field"/>
      </w:pPr>
      <w:r>
        <w:rPr>
          <w:b/>
        </w:rPr>
        <w:t xml:space="preserve">clipboardNameAtom (variable): </w:t>
      </w:r>
      <w:r>
        <w:t xml:space="preserve">An optional </w:t>
      </w:r>
      <w:hyperlink w:anchor="Section_203232fa72dd465b81cd48cda50d3865" w:history="1">
        <w:r>
          <w:rPr>
            <w:rStyle w:val="Hyperlink"/>
          </w:rPr>
          <w:t>ClipboardNameAtom</w:t>
        </w:r>
      </w:hyperlink>
      <w:r>
        <w:t xml:space="preserve"> record that specifies the name used by the user inte</w:t>
      </w:r>
      <w:r>
        <w:t>rface during copy and paste operations.</w:t>
      </w:r>
    </w:p>
    <w:p w:rsidR="00C95E96" w:rsidRDefault="00DB6980">
      <w:pPr>
        <w:pStyle w:val="Definition-Field"/>
      </w:pPr>
      <w:r>
        <w:rPr>
          <w:b/>
        </w:rPr>
        <w:t xml:space="preserve">metafile (variable): </w:t>
      </w:r>
      <w:r>
        <w:t xml:space="preserve">An optional </w:t>
      </w:r>
      <w:hyperlink w:anchor="Section_743b32d37f84418091275d744ffb706b" w:history="1">
        <w:r>
          <w:rPr>
            <w:rStyle w:val="Hyperlink"/>
          </w:rPr>
          <w:t>MetafileBlob</w:t>
        </w:r>
      </w:hyperlink>
      <w:r>
        <w:t xml:space="preserve"> record that specifies the icon for the OLE object.</w:t>
      </w:r>
    </w:p>
    <w:p w:rsidR="00C95E96" w:rsidRDefault="00DB6980">
      <w:pPr>
        <w:pStyle w:val="Heading3"/>
      </w:pPr>
      <w:bookmarkStart w:id="1551" w:name="Section_d14ae8e499c34847941c7d7c258f7691"/>
      <w:bookmarkStart w:id="1552" w:name="ExOleLinkAtom"/>
      <w:bookmarkStart w:id="1553" w:name="_Toc181684012"/>
      <w:r>
        <w:t>ExOleLinkAtom</w:t>
      </w:r>
      <w:bookmarkEnd w:id="1551"/>
      <w:bookmarkEnd w:id="1552"/>
      <w:bookmarkEnd w:id="1553"/>
      <w:r>
        <w:fldChar w:fldCharType="begin"/>
      </w:r>
      <w:r>
        <w:instrText xml:space="preserve"> XE "Details:ExOleLinkAtom external object typ</w:instrText>
      </w:r>
      <w:r>
        <w:instrText xml:space="preserve">e" </w:instrText>
      </w:r>
      <w:r>
        <w:fldChar w:fldCharType="end"/>
      </w:r>
      <w:r>
        <w:fldChar w:fldCharType="begin"/>
      </w:r>
      <w:r>
        <w:instrText xml:space="preserve"> XE "ExOleLinkAtom external object type" </w:instrText>
      </w:r>
      <w:r>
        <w:fldChar w:fldCharType="end"/>
      </w:r>
      <w:r>
        <w:fldChar w:fldCharType="begin"/>
      </w:r>
      <w:r>
        <w:instrText xml:space="preserve"> XE "External object type:ExOleLinkAtom" </w:instrText>
      </w:r>
      <w:r>
        <w:fldChar w:fldCharType="end"/>
      </w:r>
    </w:p>
    <w:p w:rsidR="00C95E96" w:rsidRDefault="00DB6980">
      <w:r>
        <w:rPr>
          <w:i/>
        </w:rPr>
        <w:t xml:space="preserve">Referenced by: </w:t>
      </w:r>
      <w:hyperlink w:anchor="Section_5311e92722f04e559f439142998efbd1">
        <w:r>
          <w:rPr>
            <w:rStyle w:val="Hyperlink"/>
            <w:i/>
          </w:rPr>
          <w:t>ExOleLinkContainer</w:t>
        </w:r>
      </w:hyperlink>
    </w:p>
    <w:p w:rsidR="00C95E96" w:rsidRDefault="00DB6980">
      <w:r>
        <w:t xml:space="preserve">An </w:t>
      </w:r>
      <w:hyperlink w:anchor="gt_016695d0-c616-4235-b76e-e5fb66138f4a">
        <w:r>
          <w:rPr>
            <w:rStyle w:val="HyperlinkGreen"/>
            <w:b/>
          </w:rPr>
          <w:t>atom record</w:t>
        </w:r>
      </w:hyperlink>
      <w:r>
        <w:t xml:space="preserve"> that specifies information about a linked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slideIdRef</w:t>
            </w:r>
          </w:p>
        </w:tc>
      </w:tr>
      <w:tr w:rsidR="00C95E96" w:rsidTr="00C95E96">
        <w:trPr>
          <w:trHeight w:hRule="exact" w:val="490"/>
        </w:trPr>
        <w:tc>
          <w:tcPr>
            <w:tcW w:w="8640" w:type="dxa"/>
            <w:gridSpan w:val="32"/>
          </w:tcPr>
          <w:p w:rsidR="00C95E96" w:rsidRDefault="00DB6980">
            <w:pPr>
              <w:pStyle w:val="PacketDiagramBodyText"/>
            </w:pPr>
            <w:r>
              <w:t>oleUpdateMode</w:t>
            </w:r>
          </w:p>
        </w:tc>
      </w:tr>
      <w:tr w:rsidR="00C95E96" w:rsidTr="00C95E96">
        <w:trPr>
          <w:trHeight w:hRule="exact" w:val="490"/>
        </w:trPr>
        <w:tc>
          <w:tcPr>
            <w:tcW w:w="8640" w:type="dxa"/>
            <w:gridSpan w:val="32"/>
          </w:tcPr>
          <w:p w:rsidR="00C95E96" w:rsidRDefault="00DB6980">
            <w:pPr>
              <w:pStyle w:val="PacketDiagramBodyText"/>
            </w:pPr>
            <w:r>
              <w:lastRenderedPageBreak/>
              <w:t>unused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RT_ExternalOleLinkAtom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0x0000000C.</w:t>
            </w:r>
          </w:p>
        </w:tc>
      </w:tr>
    </w:tbl>
    <w:p w:rsidR="00C95E96" w:rsidRDefault="00C95E96"/>
    <w:p w:rsidR="00C95E96" w:rsidRDefault="00DB6980">
      <w:pPr>
        <w:pStyle w:val="Definition-Field"/>
      </w:pPr>
      <w:r>
        <w:rPr>
          <w:b/>
        </w:rPr>
        <w:t xml:space="preserve">slideIdRef (4 bytes): </w:t>
      </w:r>
      <w:r>
        <w:t xml:space="preserve">A </w:t>
      </w:r>
      <w:r>
        <w:rPr>
          <w:b/>
        </w:rPr>
        <w:t>SlideIdRef</w:t>
      </w:r>
      <w:r>
        <w:t xml:space="preserve"> (section </w:t>
      </w:r>
      <w:hyperlink w:anchor="Section_74a76957a2534455b8a4f82e650808fb" w:history="1">
        <w:r>
          <w:rPr>
            <w:rStyle w:val="Hyperlink"/>
          </w:rPr>
          <w:t>2.2.25</w:t>
        </w:r>
      </w:hyperlink>
      <w:r>
        <w:t xml:space="preserve">) that specifies the </w:t>
      </w:r>
      <w:hyperlink w:anchor="gt_18428521-9032-41a4-85c4-6fb65d882192">
        <w:r>
          <w:rPr>
            <w:rStyle w:val="HyperlinkGreen"/>
            <w:b/>
          </w:rPr>
          <w:t>presentation slide</w:t>
        </w:r>
      </w:hyperlink>
      <w:r>
        <w:t xml:space="preserve"> associated with this OLE object.</w:t>
      </w:r>
    </w:p>
    <w:p w:rsidR="00C95E96" w:rsidRDefault="00DB6980">
      <w:pPr>
        <w:pStyle w:val="Definition-Field"/>
      </w:pPr>
      <w:r>
        <w:rPr>
          <w:b/>
        </w:rPr>
        <w:t xml:space="preserve">oleUpdateMode (4 bytes): </w:t>
      </w:r>
      <w:r>
        <w:t xml:space="preserve">An </w:t>
      </w:r>
      <w:r>
        <w:rPr>
          <w:b/>
        </w:rPr>
        <w:t>ObjectUpdateEnum</w:t>
      </w:r>
      <w:r>
        <w:t xml:space="preserve"> (</w:t>
      </w:r>
      <w:hyperlink r:id="rId246" w:anchor="Section_d93502fa5b8f4f47a3fe5574046f4b8d">
        <w:r>
          <w:rPr>
            <w:rStyle w:val="Hyperlink"/>
          </w:rPr>
          <w:t>[MS-OSHARED]</w:t>
        </w:r>
      </w:hyperlink>
      <w:r>
        <w:t xml:space="preserve"> section 2.2.1.1) that specifies how the OLE object is updated.</w:t>
      </w:r>
    </w:p>
    <w:p w:rsidR="00C95E96" w:rsidRDefault="00DB6980">
      <w:pPr>
        <w:pStyle w:val="Definition-Field"/>
      </w:pPr>
      <w:r>
        <w:rPr>
          <w:b/>
        </w:rPr>
        <w:t xml:space="preserve">unused (4 bytes): </w:t>
      </w:r>
      <w:r>
        <w:t>Undefined and MUST be ignored.</w:t>
      </w:r>
    </w:p>
    <w:p w:rsidR="00C95E96" w:rsidRDefault="00DB6980">
      <w:pPr>
        <w:pStyle w:val="Heading3"/>
      </w:pPr>
      <w:bookmarkStart w:id="1554" w:name="Section_2b70ee326217416b8841540f51f8e3af"/>
      <w:bookmarkStart w:id="1555" w:name="ExWAVAudioEmbeddedContainer"/>
      <w:bookmarkStart w:id="1556" w:name="_Toc181684013"/>
      <w:r>
        <w:t>ExWAVAudioEmbeddedContainer</w:t>
      </w:r>
      <w:bookmarkEnd w:id="1554"/>
      <w:bookmarkEnd w:id="1555"/>
      <w:bookmarkEnd w:id="1556"/>
      <w:r>
        <w:fldChar w:fldCharType="begin"/>
      </w:r>
      <w:r>
        <w:instrText xml:space="preserve"> XE "Details:ExWAVAudioEmbeddedContainer external object type" </w:instrText>
      </w:r>
      <w:r>
        <w:fldChar w:fldCharType="end"/>
      </w:r>
      <w:r>
        <w:fldChar w:fldCharType="begin"/>
      </w:r>
      <w:r>
        <w:instrText xml:space="preserve"> XE "ExWAVAudioEmbeddedContainer external object type" </w:instrText>
      </w:r>
      <w:r>
        <w:fldChar w:fldCharType="end"/>
      </w:r>
      <w:r>
        <w:fldChar w:fldCharType="begin"/>
      </w:r>
      <w:r>
        <w:instrText xml:space="preserve"> XE "External object type:ExWAVAudioEmbeddedContainer" </w:instrText>
      </w:r>
      <w:r>
        <w:fldChar w:fldCharType="end"/>
      </w:r>
    </w:p>
    <w:p w:rsidR="00C95E96" w:rsidRDefault="00DB6980">
      <w:r>
        <w:rPr>
          <w:i/>
        </w:rPr>
        <w:t xml:space="preserve">Referenced by: </w:t>
      </w:r>
      <w:hyperlink w:anchor="Section_bc182153f27a4f5fb7e41ae1270ede28">
        <w:r>
          <w:rPr>
            <w:rStyle w:val="Hyperlink"/>
            <w:i/>
          </w:rPr>
          <w:t>ExObjListSubContainer</w:t>
        </w:r>
      </w:hyperlink>
    </w:p>
    <w:p w:rsidR="00C95E96" w:rsidRDefault="00DB6980">
      <w:r>
        <w:t xml:space="preserve">A </w:t>
      </w:r>
      <w:hyperlink w:anchor="gt_2e3dbba7-731e-4e9a-803c-d5c40c11851d">
        <w:r>
          <w:rPr>
            <w:rStyle w:val="HyperlinkGreen"/>
            <w:b/>
          </w:rPr>
          <w:t>container record</w:t>
        </w:r>
      </w:hyperlink>
      <w:r>
        <w:t xml:space="preserve"> that specifies information about embedded </w:t>
      </w:r>
      <w:hyperlink w:anchor="gt_ad6b8043-7f72-46cf-b4c5-42cc2e157bb5">
        <w:r>
          <w:rPr>
            <w:rStyle w:val="HyperlinkGreen"/>
            <w:b/>
          </w:rPr>
          <w:t>WAV</w:t>
        </w:r>
      </w:hyperlink>
      <w:r>
        <w:t xml:space="preserve">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exMedia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exWavAudioEmbedded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RT_ExternalWavAudioEmbedded</w:t>
              </w:r>
            </w:hyperlink>
            <w:r>
              <w:t>.</w:t>
            </w:r>
          </w:p>
        </w:tc>
      </w:tr>
      <w:tr w:rsidR="00C95E96" w:rsidTr="00C95E96">
        <w:tc>
          <w:tcPr>
            <w:tcW w:w="4428" w:type="dxa"/>
          </w:tcPr>
          <w:p w:rsidR="00C95E96" w:rsidRDefault="00DB6980">
            <w:pPr>
              <w:pStyle w:val="TableBodyText"/>
              <w:spacing w:before="0" w:after="0"/>
              <w:rPr>
                <w:b/>
              </w:rPr>
            </w:pPr>
            <w:r>
              <w:rPr>
                <w:b/>
              </w:rPr>
              <w:lastRenderedPageBreak/>
              <w:t>rh.recLen</w:t>
            </w:r>
          </w:p>
        </w:tc>
        <w:tc>
          <w:tcPr>
            <w:tcW w:w="4428" w:type="dxa"/>
          </w:tcPr>
          <w:p w:rsidR="00C95E96" w:rsidRDefault="00DB6980">
            <w:pPr>
              <w:pStyle w:val="TableBodyText"/>
              <w:spacing w:before="0" w:after="0"/>
            </w:pPr>
            <w:r>
              <w:t>MUST be 0x20.</w:t>
            </w:r>
          </w:p>
        </w:tc>
      </w:tr>
    </w:tbl>
    <w:p w:rsidR="00C95E96" w:rsidRDefault="00C95E96"/>
    <w:p w:rsidR="00C95E96" w:rsidRDefault="00DB6980">
      <w:pPr>
        <w:pStyle w:val="Definition-Field"/>
      </w:pPr>
      <w:r>
        <w:rPr>
          <w:b/>
        </w:rPr>
        <w:t xml:space="preserve">exMedia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WAV audio.</w:t>
      </w:r>
    </w:p>
    <w:p w:rsidR="00C95E96" w:rsidRDefault="00DB6980">
      <w:pPr>
        <w:pStyle w:val="Definition-Field"/>
      </w:pPr>
      <w:r>
        <w:rPr>
          <w:b/>
        </w:rPr>
        <w:t xml:space="preserve">exWavAudioEmbedded (16 bytes): </w:t>
      </w:r>
      <w:r>
        <w:t xml:space="preserve">An </w:t>
      </w:r>
      <w:hyperlink w:anchor="Section_abc3f20816ed4945a8443eec428cc780">
        <w:r>
          <w:rPr>
            <w:rStyle w:val="Hyperlink"/>
          </w:rPr>
          <w:t>ExWAVAudioEmbed</w:t>
        </w:r>
        <w:r>
          <w:rPr>
            <w:rStyle w:val="Hyperlink"/>
          </w:rPr>
          <w:t>dedAtom</w:t>
        </w:r>
      </w:hyperlink>
      <w:r>
        <w:t xml:space="preserve"> record that specifies information about an embedded WAV audio in the </w:t>
      </w:r>
      <w:r>
        <w:rPr>
          <w:b/>
        </w:rPr>
        <w:t>SoundCollectionContainer</w:t>
      </w:r>
      <w:r>
        <w:t xml:space="preserve"> record (section </w:t>
      </w:r>
      <w:hyperlink w:anchor="Section_8b25294d1485419fa85f48580b8cfbef" w:history="1">
        <w:r>
          <w:rPr>
            <w:rStyle w:val="Hyperlink"/>
          </w:rPr>
          <w:t>2.4.16.1</w:t>
        </w:r>
      </w:hyperlink>
      <w:r>
        <w:t>).</w:t>
      </w:r>
    </w:p>
    <w:p w:rsidR="00C95E96" w:rsidRDefault="00DB6980">
      <w:pPr>
        <w:pStyle w:val="Heading3"/>
      </w:pPr>
      <w:bookmarkStart w:id="1557" w:name="Section_abc3f20816ed4945a8443eec428cc780"/>
      <w:bookmarkStart w:id="1558" w:name="ExWAVAudioEmbeddedAtom"/>
      <w:bookmarkStart w:id="1559" w:name="_Toc181684014"/>
      <w:r>
        <w:t>ExWAVAudioEmbeddedAtom</w:t>
      </w:r>
      <w:bookmarkEnd w:id="1557"/>
      <w:bookmarkEnd w:id="1558"/>
      <w:bookmarkEnd w:id="1559"/>
      <w:r>
        <w:fldChar w:fldCharType="begin"/>
      </w:r>
      <w:r>
        <w:instrText xml:space="preserve"> XE "Details:ExWAVAudioEmbeddedAtom external </w:instrText>
      </w:r>
      <w:r>
        <w:instrText xml:space="preserve">object type" </w:instrText>
      </w:r>
      <w:r>
        <w:fldChar w:fldCharType="end"/>
      </w:r>
      <w:r>
        <w:fldChar w:fldCharType="begin"/>
      </w:r>
      <w:r>
        <w:instrText xml:space="preserve"> XE "ExWAVAudioEmbeddedAtom external object type" </w:instrText>
      </w:r>
      <w:r>
        <w:fldChar w:fldCharType="end"/>
      </w:r>
      <w:r>
        <w:fldChar w:fldCharType="begin"/>
      </w:r>
      <w:r>
        <w:instrText xml:space="preserve"> XE "External object type:ExWAVAudioEmbeddedAtom" </w:instrText>
      </w:r>
      <w:r>
        <w:fldChar w:fldCharType="end"/>
      </w:r>
    </w:p>
    <w:p w:rsidR="00C95E96" w:rsidRDefault="00DB6980">
      <w:r>
        <w:rPr>
          <w:i/>
        </w:rPr>
        <w:t xml:space="preserve">Referenced by: </w:t>
      </w:r>
      <w:hyperlink w:anchor="Section_2b70ee326217416b8841540f51f8e3af">
        <w:r>
          <w:rPr>
            <w:rStyle w:val="Hyperlink"/>
            <w:i/>
          </w:rPr>
          <w:t>ExWAVAudioEmbeddedContainer</w:t>
        </w:r>
      </w:hyperlink>
    </w:p>
    <w:p w:rsidR="00C95E96" w:rsidRDefault="00DB6980">
      <w:r>
        <w:t xml:space="preserve">An </w:t>
      </w:r>
      <w:hyperlink w:anchor="gt_016695d0-c616-4235-b76e-e5fb66138f4a">
        <w:r>
          <w:rPr>
            <w:rStyle w:val="HyperlinkGreen"/>
            <w:b/>
          </w:rPr>
          <w:t>atom record</w:t>
        </w:r>
      </w:hyperlink>
      <w:r>
        <w:t xml:space="preserve"> that specifies information about an embedded </w:t>
      </w:r>
      <w:hyperlink w:anchor="gt_ad6b8043-7f72-46cf-b4c5-42cc2e157bb5">
        <w:r>
          <w:rPr>
            <w:rStyle w:val="HyperlinkGreen"/>
            <w:b/>
          </w:rPr>
          <w:t>WAV</w:t>
        </w:r>
      </w:hyperlink>
      <w:r>
        <w:t xml:space="preserve">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soundIdRef</w:t>
            </w:r>
          </w:p>
        </w:tc>
      </w:tr>
      <w:tr w:rsidR="00C95E96" w:rsidTr="00C95E96">
        <w:trPr>
          <w:trHeight w:hRule="exact" w:val="490"/>
        </w:trPr>
        <w:tc>
          <w:tcPr>
            <w:tcW w:w="8640" w:type="dxa"/>
            <w:gridSpan w:val="32"/>
          </w:tcPr>
          <w:p w:rsidR="00C95E96" w:rsidRDefault="00DB6980">
            <w:pPr>
              <w:pStyle w:val="PacketDiagramBodyText"/>
            </w:pPr>
            <w:r>
              <w:t>soundLength</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 xml:space="preserve"> 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0x1.</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RT_ExternalWavAudioEmbeddedAtom</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0x00000008.</w:t>
            </w:r>
          </w:p>
        </w:tc>
      </w:tr>
    </w:tbl>
    <w:p w:rsidR="00C95E96" w:rsidRDefault="00C95E96"/>
    <w:p w:rsidR="00C95E96" w:rsidRDefault="00DB6980">
      <w:pPr>
        <w:pStyle w:val="Definition-Field"/>
      </w:pPr>
      <w:r>
        <w:rPr>
          <w:b/>
        </w:rPr>
        <w:t xml:space="preserve">soundIdRef (4 bytes): </w:t>
      </w:r>
      <w:r>
        <w:t xml:space="preserve">A </w:t>
      </w:r>
      <w:hyperlink w:anchor="Section_bf8d9ac911b2471ca1efbdbbb2cde388">
        <w:r>
          <w:rPr>
            <w:rStyle w:val="Hyperlink"/>
          </w:rPr>
          <w:t>SoundIdRef</w:t>
        </w:r>
      </w:hyperlink>
      <w:r>
        <w:t xml:space="preserve"> that specifies the value to look up in the </w:t>
      </w:r>
      <w:r>
        <w:rPr>
          <w:b/>
        </w:rPr>
        <w:t>SoundCollectionContainer</w:t>
      </w:r>
      <w:r>
        <w:t xml:space="preserve"> record (section </w:t>
      </w:r>
      <w:hyperlink w:anchor="Section_8b25294d1485419fa85f48580b8cfbef" w:history="1">
        <w:r>
          <w:rPr>
            <w:rStyle w:val="Hyperlink"/>
          </w:rPr>
          <w:t>2.4.16.1</w:t>
        </w:r>
      </w:hyperlink>
      <w:r>
        <w:t>) to find the embedded audio.</w:t>
      </w:r>
    </w:p>
    <w:p w:rsidR="00C95E96" w:rsidRDefault="00DB6980">
      <w:pPr>
        <w:pStyle w:val="Definition-Field"/>
      </w:pPr>
      <w:r>
        <w:rPr>
          <w:b/>
        </w:rPr>
        <w:t>so</w:t>
      </w:r>
      <w:r>
        <w:rPr>
          <w:b/>
        </w:rPr>
        <w:t xml:space="preserve">undLength (4 bytes): </w:t>
      </w:r>
      <w:r>
        <w:t>A signed integer that specifies the duration, in milliseconds, for which to play the audio. It MUST be greater than or equal to 0x00000000.</w:t>
      </w:r>
    </w:p>
    <w:p w:rsidR="00C95E96" w:rsidRDefault="00DB6980">
      <w:pPr>
        <w:pStyle w:val="Heading3"/>
      </w:pPr>
      <w:bookmarkStart w:id="1560" w:name="Section_e16f324952764f8fa4b4483f6aa08cf1"/>
      <w:bookmarkStart w:id="1561" w:name="ExWAVAudioLinkContainer"/>
      <w:bookmarkStart w:id="1562" w:name="_Toc181684015"/>
      <w:r>
        <w:t>ExWAVAudioLinkContainer</w:t>
      </w:r>
      <w:bookmarkEnd w:id="1560"/>
      <w:bookmarkEnd w:id="1561"/>
      <w:bookmarkEnd w:id="1562"/>
      <w:r>
        <w:fldChar w:fldCharType="begin"/>
      </w:r>
      <w:r>
        <w:instrText xml:space="preserve"> XE "Details:ExWAVAudioLinkContainer external object type" </w:instrText>
      </w:r>
      <w:r>
        <w:fldChar w:fldCharType="end"/>
      </w:r>
      <w:r>
        <w:fldChar w:fldCharType="begin"/>
      </w:r>
      <w:r>
        <w:instrText xml:space="preserve"> XE "ExWAVA</w:instrText>
      </w:r>
      <w:r>
        <w:instrText xml:space="preserve">udioLinkContainer external object type" </w:instrText>
      </w:r>
      <w:r>
        <w:fldChar w:fldCharType="end"/>
      </w:r>
      <w:r>
        <w:fldChar w:fldCharType="begin"/>
      </w:r>
      <w:r>
        <w:instrText xml:space="preserve"> XE "External object type:ExWAVAudioLinkContainer" </w:instrText>
      </w:r>
      <w:r>
        <w:fldChar w:fldCharType="end"/>
      </w:r>
    </w:p>
    <w:p w:rsidR="00C95E96" w:rsidRDefault="00DB6980">
      <w:r>
        <w:rPr>
          <w:i/>
        </w:rPr>
        <w:t xml:space="preserve">Referenced by: </w:t>
      </w:r>
      <w:hyperlink w:anchor="Section_bc182153f27a4f5fb7e41ae1270ede28">
        <w:r>
          <w:rPr>
            <w:rStyle w:val="Hyperlink"/>
            <w:i/>
          </w:rPr>
          <w:t>ExObjListSubContainer</w:t>
        </w:r>
      </w:hyperlink>
    </w:p>
    <w:p w:rsidR="00C95E96" w:rsidRDefault="00DB6980">
      <w:r>
        <w:t xml:space="preserve">A </w:t>
      </w:r>
      <w:hyperlink w:anchor="gt_2e3dbba7-731e-4e9a-803c-d5c40c11851d">
        <w:r>
          <w:rPr>
            <w:rStyle w:val="HyperlinkGreen"/>
            <w:b/>
          </w:rPr>
          <w:t>container record</w:t>
        </w:r>
      </w:hyperlink>
      <w:r>
        <w:t xml:space="preserve"> that specifies information about external </w:t>
      </w:r>
      <w:hyperlink w:anchor="gt_ad6b8043-7f72-46cf-b4c5-42cc2e157bb5">
        <w:r>
          <w:rPr>
            <w:rStyle w:val="HyperlinkGreen"/>
            <w:b/>
          </w:rPr>
          <w:t>WAV</w:t>
        </w:r>
      </w:hyperlink>
      <w:r>
        <w:t xml:space="preserve"> audio.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exMedia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audioFilePathAtom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RT_ExternalWavAudioLink</w:t>
              </w:r>
            </w:hyperlink>
            <w:r>
              <w:t>.</w:t>
            </w:r>
          </w:p>
        </w:tc>
      </w:tr>
    </w:tbl>
    <w:p w:rsidR="00C95E96" w:rsidRDefault="00C95E96"/>
    <w:p w:rsidR="00C95E96" w:rsidRDefault="00DB6980">
      <w:pPr>
        <w:pStyle w:val="Definition-Field"/>
      </w:pPr>
      <w:r>
        <w:rPr>
          <w:b/>
        </w:rPr>
        <w:t xml:space="preserve">exMedia (16 bytes): </w:t>
      </w:r>
      <w:r>
        <w:t xml:space="preserve">An </w:t>
      </w:r>
      <w:r>
        <w:rPr>
          <w:b/>
        </w:rPr>
        <w:t>ExMediaAtom</w:t>
      </w:r>
      <w:r>
        <w:t xml:space="preserve"> record (section </w:t>
      </w:r>
      <w:hyperlink w:anchor="Section_3239ce9f932f4e4f8299333e907a6ccc" w:history="1">
        <w:r>
          <w:rPr>
            <w:rStyle w:val="Hyperlink"/>
          </w:rPr>
          <w:t>2.10.6</w:t>
        </w:r>
      </w:hyperlink>
      <w:r>
        <w:t>) that specifies information about the external WAV audio.</w:t>
      </w:r>
    </w:p>
    <w:p w:rsidR="00C95E96" w:rsidRDefault="00DB6980">
      <w:pPr>
        <w:pStyle w:val="Definition-Field"/>
      </w:pPr>
      <w:r>
        <w:rPr>
          <w:b/>
        </w:rPr>
        <w:t xml:space="preserve">audioFilePathAtom (variable): </w:t>
      </w:r>
      <w:r>
        <w:t xml:space="preserve">An optional </w:t>
      </w:r>
      <w:hyperlink w:anchor="Section_b376f887227b4f538600fa036403ce05">
        <w:r>
          <w:rPr>
            <w:rStyle w:val="Hyperlink"/>
          </w:rPr>
          <w:t>UncOrLocalPathAtom</w:t>
        </w:r>
      </w:hyperlink>
      <w:r>
        <w:t xml:space="preserve"> record th</w:t>
      </w:r>
      <w:r>
        <w:t>at specifies the UNC or local path to a WAV audio file. The length, in bytes, of the field is specified by the following formula:</w:t>
      </w:r>
    </w:p>
    <w:p w:rsidR="00C95E96" w:rsidRDefault="00DB6980">
      <w:pPr>
        <w:pStyle w:val="Code"/>
      </w:pPr>
      <w:r>
        <w:t>rh.recLen – 16.</w:t>
      </w:r>
    </w:p>
    <w:p w:rsidR="00C95E96" w:rsidRDefault="00DB6980">
      <w:pPr>
        <w:pStyle w:val="Heading3"/>
      </w:pPr>
      <w:bookmarkStart w:id="1563" w:name="Section_21e29c16df3a435280172c48864d2548"/>
      <w:bookmarkStart w:id="1564" w:name="ExOleObjStg"/>
      <w:bookmarkStart w:id="1565" w:name="_Toc181684016"/>
      <w:r>
        <w:t>ExOleObjStg</w:t>
      </w:r>
      <w:bookmarkEnd w:id="1563"/>
      <w:bookmarkEnd w:id="1564"/>
      <w:bookmarkEnd w:id="1565"/>
      <w:r>
        <w:fldChar w:fldCharType="begin"/>
      </w:r>
      <w:r>
        <w:instrText xml:space="preserve"> XE "Details:ExOleObjStg external object type" </w:instrText>
      </w:r>
      <w:r>
        <w:fldChar w:fldCharType="end"/>
      </w:r>
      <w:r>
        <w:fldChar w:fldCharType="begin"/>
      </w:r>
      <w:r>
        <w:instrText xml:space="preserve"> XE "ExOleObjStg external object type" </w:instrText>
      </w:r>
      <w:r>
        <w:fldChar w:fldCharType="end"/>
      </w:r>
      <w:r>
        <w:fldChar w:fldCharType="begin"/>
      </w:r>
      <w:r>
        <w:instrText xml:space="preserve"> XE "Exte</w:instrText>
      </w:r>
      <w:r>
        <w:instrText xml:space="preserve">rnal object type:ExOleObjStg" </w:instrText>
      </w:r>
      <w:r>
        <w:fldChar w:fldCharType="end"/>
      </w:r>
    </w:p>
    <w:p w:rsidR="00C95E96" w:rsidRDefault="00DB6980">
      <w:r>
        <w:t xml:space="preserve">A variable type record whose type and meaning are specified by the value of the </w:t>
      </w:r>
      <w:r>
        <w:rPr>
          <w:b/>
        </w:rPr>
        <w:t>rh.recInstance</w:t>
      </w:r>
      <w:r>
        <w:t xml:space="preserve"> field of the contained storage, as specified in the following table.</w:t>
      </w:r>
    </w:p>
    <w:tbl>
      <w:tblPr>
        <w:tblStyle w:val="Table-ShadedHeader"/>
        <w:tblW w:w="0" w:type="auto"/>
        <w:tblLook w:val="04A0" w:firstRow="1" w:lastRow="0" w:firstColumn="1" w:lastColumn="0" w:noHBand="0" w:noVBand="1"/>
      </w:tblPr>
      <w:tblGrid>
        <w:gridCol w:w="734"/>
        <w:gridCol w:w="7354"/>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r>
              <w:t>0x000</w:t>
            </w:r>
          </w:p>
        </w:tc>
        <w:tc>
          <w:tcPr>
            <w:tcW w:w="0" w:type="auto"/>
            <w:vAlign w:val="center"/>
          </w:tcPr>
          <w:p w:rsidR="00C95E96" w:rsidRDefault="00DB6980">
            <w:pPr>
              <w:pStyle w:val="TableBodyText"/>
            </w:pPr>
            <w:r>
              <w:t xml:space="preserve">An </w:t>
            </w:r>
            <w:hyperlink w:anchor="Section_23491dfff2694a5285129d7244d43cc8" w:history="1">
              <w:r>
                <w:rPr>
                  <w:rStyle w:val="Hyperlink"/>
                </w:rPr>
                <w:t>ExOleObjStgUncompressedAtom</w:t>
              </w:r>
            </w:hyperlink>
            <w:r>
              <w:t xml:space="preserve"> record that specifies an uncompressed </w:t>
            </w:r>
            <w:hyperlink w:anchor="gt_cdff9514-a3fb-4897-941d-4e99193a0096">
              <w:r>
                <w:rPr>
                  <w:rStyle w:val="HyperlinkGreen"/>
                  <w:b/>
                </w:rPr>
                <w:t>OLE object</w:t>
              </w:r>
            </w:hyperlink>
            <w:r>
              <w:t>.</w:t>
            </w:r>
          </w:p>
        </w:tc>
      </w:tr>
      <w:tr w:rsidR="00C95E96" w:rsidTr="00C95E96">
        <w:tc>
          <w:tcPr>
            <w:tcW w:w="0" w:type="auto"/>
            <w:vAlign w:val="center"/>
          </w:tcPr>
          <w:p w:rsidR="00C95E96" w:rsidRDefault="00DB6980">
            <w:pPr>
              <w:pStyle w:val="TableBodyText"/>
            </w:pPr>
            <w:r>
              <w:t>0x001</w:t>
            </w:r>
          </w:p>
        </w:tc>
        <w:tc>
          <w:tcPr>
            <w:tcW w:w="0" w:type="auto"/>
            <w:vAlign w:val="center"/>
          </w:tcPr>
          <w:p w:rsidR="00C95E96" w:rsidRDefault="00DB6980">
            <w:pPr>
              <w:pStyle w:val="TableBodyText"/>
            </w:pPr>
            <w:r>
              <w:t xml:space="preserve">An </w:t>
            </w:r>
            <w:hyperlink w:anchor="Section_305e541f2c9149c5a7424955330fd2b9" w:history="1">
              <w:r>
                <w:rPr>
                  <w:rStyle w:val="Hyperlink"/>
                </w:rPr>
                <w:t>ExOleObjStgCompressedAtom</w:t>
              </w:r>
            </w:hyperlink>
            <w:r>
              <w:t xml:space="preserve"> record that specifies a compressed OLE object.</w:t>
            </w:r>
          </w:p>
        </w:tc>
      </w:tr>
    </w:tbl>
    <w:p w:rsidR="00C95E96" w:rsidRDefault="00DB6980">
      <w:pPr>
        <w:pStyle w:val="Heading3"/>
      </w:pPr>
      <w:bookmarkStart w:id="1566" w:name="Section_23491dfff2694a5285129d7244d43cc8"/>
      <w:bookmarkStart w:id="1567" w:name="ExOleObjStgUncompressedAtom"/>
      <w:bookmarkStart w:id="1568" w:name="_Toc181684017"/>
      <w:r>
        <w:t>ExOleObjStgUncompressedAtom</w:t>
      </w:r>
      <w:bookmarkEnd w:id="1566"/>
      <w:bookmarkEnd w:id="1567"/>
      <w:bookmarkEnd w:id="1568"/>
      <w:r>
        <w:fldChar w:fldCharType="begin"/>
      </w:r>
      <w:r>
        <w:instrText xml:space="preserve"> XE "Details:ExOleObjStgUncompressedAtom external object type" </w:instrText>
      </w:r>
      <w:r>
        <w:fldChar w:fldCharType="end"/>
      </w:r>
      <w:r>
        <w:fldChar w:fldCharType="begin"/>
      </w:r>
      <w:r>
        <w:instrText xml:space="preserve"> XE "ExOleObjStgUncompressedAtom external object type" </w:instrText>
      </w:r>
      <w:r>
        <w:fldChar w:fldCharType="end"/>
      </w:r>
      <w:r>
        <w:fldChar w:fldCharType="begin"/>
      </w:r>
      <w:r>
        <w:instrText xml:space="preserve"> XE "External object type:ExOleOb</w:instrText>
      </w:r>
      <w:r>
        <w:instrText xml:space="preserve">jStgUncompressedAtom" </w:instrText>
      </w:r>
      <w:r>
        <w:fldChar w:fldCharType="end"/>
      </w:r>
    </w:p>
    <w:p w:rsidR="00C95E96" w:rsidRDefault="00DB6980">
      <w:r>
        <w:rPr>
          <w:i/>
        </w:rPr>
        <w:t xml:space="preserve">Referenced by: </w:t>
      </w:r>
      <w:hyperlink w:anchor="Section_21e29c16df3a435280172c48864d2548">
        <w:r>
          <w:rPr>
            <w:rStyle w:val="Hyperlink"/>
            <w:i/>
          </w:rPr>
          <w:t>ExOleObjStg</w:t>
        </w:r>
      </w:hyperlink>
    </w:p>
    <w:p w:rsidR="00C95E96" w:rsidRDefault="00DB6980">
      <w:r>
        <w:t xml:space="preserve">An </w:t>
      </w:r>
      <w:hyperlink w:anchor="gt_016695d0-c616-4235-b76e-e5fb66138f4a">
        <w:r>
          <w:rPr>
            <w:rStyle w:val="HyperlinkGreen"/>
            <w:b/>
          </w:rPr>
          <w:t>atom record</w:t>
        </w:r>
      </w:hyperlink>
      <w:r>
        <w:t xml:space="preserve"> that specifies an uncompressed storage of an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oleStgUncompressed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C95E96" w:rsidRDefault="00C95E96"/>
    <w:p w:rsidR="00C95E96" w:rsidRDefault="00DB6980">
      <w:pPr>
        <w:pStyle w:val="Definition-Field"/>
      </w:pPr>
      <w:r>
        <w:rPr>
          <w:b/>
        </w:rPr>
        <w:t xml:space="preserve">oleStgUncompressed (variable): </w:t>
      </w:r>
      <w:r>
        <w:t xml:space="preserve">An array of bytes that specifies a structured storage (described in </w:t>
      </w:r>
      <w:hyperlink r:id="rId247">
        <w:r>
          <w:rPr>
            <w:rStyle w:val="Hyperlink"/>
          </w:rPr>
          <w:t>[MSDN-COM]</w:t>
        </w:r>
      </w:hyperlink>
      <w:r>
        <w:t xml:space="preserve">) for the OLE object. The length, in bytes, of the field is specified by </w:t>
      </w:r>
      <w:r>
        <w:rPr>
          <w:b/>
        </w:rPr>
        <w:t>rh.recLen.</w:t>
      </w:r>
    </w:p>
    <w:p w:rsidR="00C95E96" w:rsidRDefault="00DB6980">
      <w:pPr>
        <w:pStyle w:val="Heading3"/>
      </w:pPr>
      <w:bookmarkStart w:id="1569" w:name="Section_305e541f2c9149c5a7424955330fd2b9"/>
      <w:bookmarkStart w:id="1570" w:name="ExOleObjStgCompressedAtom"/>
      <w:bookmarkStart w:id="1571" w:name="_Toc181684018"/>
      <w:r>
        <w:t>ExOleObjStgCompressedAtom</w:t>
      </w:r>
      <w:bookmarkEnd w:id="1569"/>
      <w:bookmarkEnd w:id="1570"/>
      <w:bookmarkEnd w:id="1571"/>
      <w:r>
        <w:fldChar w:fldCharType="begin"/>
      </w:r>
      <w:r>
        <w:instrText xml:space="preserve"> XE "Details:ExOleObjStgCompressedAtom external object type" </w:instrText>
      </w:r>
      <w:r>
        <w:fldChar w:fldCharType="end"/>
      </w:r>
      <w:r>
        <w:fldChar w:fldCharType="begin"/>
      </w:r>
      <w:r>
        <w:instrText xml:space="preserve"> XE "ExOleObjStgCompressedAtom external object type" </w:instrText>
      </w:r>
      <w:r>
        <w:fldChar w:fldCharType="end"/>
      </w:r>
      <w:r>
        <w:fldChar w:fldCharType="begin"/>
      </w:r>
      <w:r>
        <w:instrText xml:space="preserve"> XE "External</w:instrText>
      </w:r>
      <w:r>
        <w:instrText xml:space="preserve"> object type:ExOleObjStgCompressedAtom" </w:instrText>
      </w:r>
      <w:r>
        <w:fldChar w:fldCharType="end"/>
      </w:r>
    </w:p>
    <w:p w:rsidR="00C95E96" w:rsidRDefault="00DB6980">
      <w:r>
        <w:rPr>
          <w:i/>
        </w:rPr>
        <w:t xml:space="preserve">Referenced by: </w:t>
      </w:r>
      <w:hyperlink w:anchor="Section_21e29c16df3a435280172c48864d2548">
        <w:r>
          <w:rPr>
            <w:rStyle w:val="Hyperlink"/>
            <w:i/>
          </w:rPr>
          <w:t>ExOleObjStg</w:t>
        </w:r>
      </w:hyperlink>
    </w:p>
    <w:p w:rsidR="00C95E96" w:rsidRDefault="00DB6980">
      <w:r>
        <w:t xml:space="preserve">An </w:t>
      </w:r>
      <w:hyperlink w:anchor="gt_016695d0-c616-4235-b76e-e5fb66138f4a">
        <w:r>
          <w:rPr>
            <w:rStyle w:val="HyperlinkGreen"/>
            <w:b/>
          </w:rPr>
          <w:t>atom record</w:t>
        </w:r>
      </w:hyperlink>
      <w:r>
        <w:t xml:space="preserve"> that specifies a compressed storage for an </w:t>
      </w:r>
      <w:hyperlink w:anchor="gt_cdff9514-a3fb-4897-941d-4e99193a0096">
        <w:r>
          <w:rPr>
            <w:rStyle w:val="HyperlinkGreen"/>
            <w:b/>
          </w:rPr>
          <w:t>OLE object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decompressedSize</w:t>
            </w:r>
          </w:p>
        </w:tc>
      </w:tr>
      <w:tr w:rsidR="00C95E96" w:rsidTr="00C95E96">
        <w:trPr>
          <w:trHeight w:hRule="exact" w:val="490"/>
        </w:trPr>
        <w:tc>
          <w:tcPr>
            <w:tcW w:w="8640" w:type="dxa"/>
            <w:gridSpan w:val="32"/>
          </w:tcPr>
          <w:p w:rsidR="00C95E96" w:rsidRDefault="00DB6980">
            <w:pPr>
              <w:pStyle w:val="PacketDiagramBodyText"/>
            </w:pPr>
            <w:r>
              <w:t>oleStgCompressed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C95E96" w:rsidRDefault="00C95E96"/>
    <w:p w:rsidR="00C95E96" w:rsidRDefault="00DB6980">
      <w:pPr>
        <w:pStyle w:val="Definition-Field"/>
      </w:pPr>
      <w:r>
        <w:rPr>
          <w:b/>
        </w:rPr>
        <w:lastRenderedPageBreak/>
        <w:t xml:space="preserve">decompressedSize (4 bytes): </w:t>
      </w:r>
      <w:r>
        <w:t xml:space="preserve">An </w:t>
      </w:r>
      <w:r>
        <w:rPr>
          <w:b/>
        </w:rPr>
        <w:t>unsigned integer</w:t>
      </w:r>
      <w:r>
        <w:t xml:space="preserve"> that specifies the length, in bytes, of the storage after decompression.</w:t>
      </w:r>
    </w:p>
    <w:p w:rsidR="00C95E96" w:rsidRDefault="00DB6980">
      <w:pPr>
        <w:pStyle w:val="Definition-Field"/>
      </w:pPr>
      <w:r>
        <w:rPr>
          <w:b/>
        </w:rPr>
        <w:t xml:space="preserve">oleStgCompressed (variable): </w:t>
      </w:r>
      <w:r>
        <w:t>An array</w:t>
      </w:r>
      <w:r>
        <w:t xml:space="preserve"> of bytes that specifies a compressed structured storage (described in </w:t>
      </w:r>
      <w:hyperlink r:id="rId248">
        <w:r>
          <w:rPr>
            <w:rStyle w:val="Hyperlink"/>
          </w:rPr>
          <w:t>[MSDN-COM]</w:t>
        </w:r>
      </w:hyperlink>
      <w:r>
        <w:t xml:space="preserve">) for the OLE object. The original bytes of the storage are compressed by the algorithm specified in </w:t>
      </w:r>
      <w:hyperlink r:id="rId249">
        <w:r>
          <w:rPr>
            <w:rStyle w:val="Hyperlink"/>
          </w:rPr>
          <w:t>[RFC1950]</w:t>
        </w:r>
      </w:hyperlink>
      <w:r>
        <w:t xml:space="preserve"> and are decompressed by the algorithm specified in </w:t>
      </w:r>
      <w:hyperlink r:id="rId250">
        <w:r>
          <w:rPr>
            <w:rStyle w:val="Hyperlink"/>
          </w:rPr>
          <w:t>[RFC1951]</w:t>
        </w:r>
      </w:hyperlink>
      <w:r>
        <w:t>. The length, in bytes, of the field is specified by the followin</w:t>
      </w:r>
      <w:r>
        <w:t>g formula:</w:t>
      </w:r>
    </w:p>
    <w:p w:rsidR="00C95E96" w:rsidRDefault="00DB6980">
      <w:pPr>
        <w:pStyle w:val="Code"/>
      </w:pPr>
      <w:r>
        <w:t>rh.recLen – 4</w:t>
      </w:r>
    </w:p>
    <w:p w:rsidR="00C95E96" w:rsidRDefault="00DB6980">
      <w:pPr>
        <w:pStyle w:val="Heading3"/>
      </w:pPr>
      <w:bookmarkStart w:id="1572" w:name="Section_dc8d8818de0e463e9f26a9bad364245d"/>
      <w:bookmarkStart w:id="1573" w:name="ExControlStg"/>
      <w:bookmarkStart w:id="1574" w:name="_Toc181684019"/>
      <w:r>
        <w:t>ExControlStg</w:t>
      </w:r>
      <w:bookmarkEnd w:id="1572"/>
      <w:bookmarkEnd w:id="1573"/>
      <w:bookmarkEnd w:id="1574"/>
      <w:r>
        <w:fldChar w:fldCharType="begin"/>
      </w:r>
      <w:r>
        <w:instrText xml:space="preserve"> XE "Details:ExControlStg external object type" </w:instrText>
      </w:r>
      <w:r>
        <w:fldChar w:fldCharType="end"/>
      </w:r>
      <w:r>
        <w:fldChar w:fldCharType="begin"/>
      </w:r>
      <w:r>
        <w:instrText xml:space="preserve"> XE "ExControlStg external object type" </w:instrText>
      </w:r>
      <w:r>
        <w:fldChar w:fldCharType="end"/>
      </w:r>
      <w:r>
        <w:fldChar w:fldCharType="begin"/>
      </w:r>
      <w:r>
        <w:instrText xml:space="preserve"> XE "External object type:ExControlStg" </w:instrText>
      </w:r>
      <w:r>
        <w:fldChar w:fldCharType="end"/>
      </w:r>
    </w:p>
    <w:p w:rsidR="00C95E96" w:rsidRDefault="00DB6980">
      <w:r>
        <w:t xml:space="preserve">A variable type record whose type and meaning are specified by the value of the record header member </w:t>
      </w:r>
      <w:r>
        <w:rPr>
          <w:b/>
        </w:rPr>
        <w:t>rh.recInstance</w:t>
      </w:r>
      <w:r>
        <w:t xml:space="preserve"> of the contained storage, as specified in the following table.</w:t>
      </w:r>
    </w:p>
    <w:tbl>
      <w:tblPr>
        <w:tblStyle w:val="Table-ShadedHeader"/>
        <w:tblW w:w="0" w:type="auto"/>
        <w:tblLook w:val="04A0" w:firstRow="1" w:lastRow="0" w:firstColumn="1" w:lastColumn="0" w:noHBand="0" w:noVBand="1"/>
      </w:tblPr>
      <w:tblGrid>
        <w:gridCol w:w="734"/>
        <w:gridCol w:w="8741"/>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r>
              <w:t>0x000</w:t>
            </w:r>
          </w:p>
        </w:tc>
        <w:tc>
          <w:tcPr>
            <w:tcW w:w="0" w:type="auto"/>
            <w:vAlign w:val="center"/>
          </w:tcPr>
          <w:p w:rsidR="00C95E96" w:rsidRDefault="00DB6980">
            <w:pPr>
              <w:pStyle w:val="TableBodyText"/>
            </w:pPr>
            <w:r>
              <w:t xml:space="preserve">An </w:t>
            </w:r>
            <w:hyperlink w:anchor="Section_5ce0969f14574174b6cf845915d4f564" w:history="1">
              <w:r>
                <w:rPr>
                  <w:rStyle w:val="Hyperlink"/>
                </w:rPr>
                <w:t>ExControlStgUncompressedAtom</w:t>
              </w:r>
            </w:hyperlink>
            <w:r>
              <w:t xml:space="preserve"> record that specifies an uncompressed storage for an </w:t>
            </w:r>
            <w:hyperlink w:anchor="gt_f3dcc35f-8f80-474e-ac39-106a23f059c2">
              <w:r>
                <w:rPr>
                  <w:rStyle w:val="HyperlinkGreen"/>
                  <w:b/>
                </w:rPr>
                <w:t>ActiveX control</w:t>
              </w:r>
            </w:hyperlink>
            <w:r>
              <w:t>.</w:t>
            </w:r>
          </w:p>
        </w:tc>
      </w:tr>
      <w:tr w:rsidR="00C95E96" w:rsidTr="00C95E96">
        <w:tc>
          <w:tcPr>
            <w:tcW w:w="0" w:type="auto"/>
            <w:vAlign w:val="center"/>
          </w:tcPr>
          <w:p w:rsidR="00C95E96" w:rsidRDefault="00DB6980">
            <w:pPr>
              <w:pStyle w:val="TableBodyText"/>
            </w:pPr>
            <w:r>
              <w:t>0x001</w:t>
            </w:r>
          </w:p>
        </w:tc>
        <w:tc>
          <w:tcPr>
            <w:tcW w:w="0" w:type="auto"/>
            <w:vAlign w:val="center"/>
          </w:tcPr>
          <w:p w:rsidR="00C95E96" w:rsidRDefault="00DB6980">
            <w:pPr>
              <w:pStyle w:val="TableBodyText"/>
            </w:pPr>
            <w:r>
              <w:t xml:space="preserve">An </w:t>
            </w:r>
            <w:hyperlink w:anchor="Section_ed65e33859ad4e85ba8abad23a877120" w:history="1">
              <w:r>
                <w:rPr>
                  <w:rStyle w:val="Hyperlink"/>
                </w:rPr>
                <w:t>ExControlStgCompressedAtom</w:t>
              </w:r>
            </w:hyperlink>
            <w:r>
              <w:t xml:space="preserve"> record that specifies a compressed storage for an ActiveX control.</w:t>
            </w:r>
          </w:p>
        </w:tc>
      </w:tr>
    </w:tbl>
    <w:p w:rsidR="00C95E96" w:rsidRDefault="00DB6980">
      <w:pPr>
        <w:pStyle w:val="Heading3"/>
      </w:pPr>
      <w:bookmarkStart w:id="1575" w:name="Section_5ce0969f14574174b6cf845915d4f564"/>
      <w:bookmarkStart w:id="1576" w:name="ExControlStgUncompressedAtom"/>
      <w:bookmarkStart w:id="1577" w:name="_Toc181684020"/>
      <w:r>
        <w:t>ExControlStgUncompressedAtom</w:t>
      </w:r>
      <w:bookmarkEnd w:id="1575"/>
      <w:bookmarkEnd w:id="1576"/>
      <w:bookmarkEnd w:id="1577"/>
      <w:r>
        <w:fldChar w:fldCharType="begin"/>
      </w:r>
      <w:r>
        <w:instrText xml:space="preserve"> XE "Details:ExControlStgUncompressedAtom external object type" </w:instrText>
      </w:r>
      <w:r>
        <w:fldChar w:fldCharType="end"/>
      </w:r>
      <w:r>
        <w:fldChar w:fldCharType="begin"/>
      </w:r>
      <w:r>
        <w:instrText xml:space="preserve"> XE "ExControlStgUncompressedAtom </w:instrText>
      </w:r>
      <w:r>
        <w:instrText xml:space="preserve">external object type" </w:instrText>
      </w:r>
      <w:r>
        <w:fldChar w:fldCharType="end"/>
      </w:r>
      <w:r>
        <w:fldChar w:fldCharType="begin"/>
      </w:r>
      <w:r>
        <w:instrText xml:space="preserve"> XE "External object type:ExControlStgUncompressedAtom" </w:instrText>
      </w:r>
      <w:r>
        <w:fldChar w:fldCharType="end"/>
      </w:r>
    </w:p>
    <w:p w:rsidR="00C95E96" w:rsidRDefault="00DB6980">
      <w:r>
        <w:rPr>
          <w:i/>
        </w:rPr>
        <w:t xml:space="preserve">Referenced by: </w:t>
      </w:r>
      <w:hyperlink w:anchor="Section_dc8d8818de0e463e9f26a9bad364245d">
        <w:r>
          <w:rPr>
            <w:rStyle w:val="Hyperlink"/>
            <w:i/>
          </w:rPr>
          <w:t>ExControlStg</w:t>
        </w:r>
      </w:hyperlink>
    </w:p>
    <w:p w:rsidR="00C95E96" w:rsidRDefault="00DB6980">
      <w:r>
        <w:t xml:space="preserve">An </w:t>
      </w:r>
      <w:hyperlink w:anchor="gt_016695d0-c616-4235-b76e-e5fb66138f4a">
        <w:r>
          <w:rPr>
            <w:rStyle w:val="HyperlinkGreen"/>
            <w:b/>
          </w:rPr>
          <w:t>atom record</w:t>
        </w:r>
      </w:hyperlink>
      <w:r>
        <w:t xml:space="preserve"> that </w:t>
      </w:r>
      <w:r>
        <w:t xml:space="preserve">specifies information about the uncompressed storage of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pptControlStgUncompressed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 xml:space="preserve">MUST be </w:t>
            </w:r>
            <w:r>
              <w:t>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C95E96" w:rsidRDefault="00C95E96"/>
    <w:p w:rsidR="00C95E96" w:rsidRDefault="00DB6980">
      <w:pPr>
        <w:pStyle w:val="Definition-Field"/>
      </w:pPr>
      <w:r>
        <w:rPr>
          <w:b/>
        </w:rPr>
        <w:t xml:space="preserve">pptControlStgUncompressed (variable): </w:t>
      </w:r>
      <w:r>
        <w:t xml:space="preserve">An array of bytes that specifies a structured storage (described in </w:t>
      </w:r>
      <w:hyperlink r:id="rId251">
        <w:r>
          <w:rPr>
            <w:rStyle w:val="Hyperlink"/>
          </w:rPr>
          <w:t>[MSDN-COM]</w:t>
        </w:r>
      </w:hyperlink>
      <w:r>
        <w:t xml:space="preserve">) for the ActiveX control. Office Forms ActiveX controls are specified in </w:t>
      </w:r>
      <w:hyperlink r:id="rId252" w:anchor="Section_9c79701a8c3e4429a139b60ac3a1d50a">
        <w:r>
          <w:rPr>
            <w:rStyle w:val="Hyperlink"/>
          </w:rPr>
          <w:t>[MS-OFORMS]</w:t>
        </w:r>
      </w:hyperlink>
      <w:r>
        <w:t xml:space="preserve">. The length, in bytes, of the field is specified by </w:t>
      </w:r>
      <w:r>
        <w:rPr>
          <w:b/>
        </w:rPr>
        <w:t>rh.recLen</w:t>
      </w:r>
      <w:r>
        <w:t>.</w:t>
      </w:r>
    </w:p>
    <w:p w:rsidR="00C95E96" w:rsidRDefault="00DB6980">
      <w:pPr>
        <w:pStyle w:val="Heading3"/>
      </w:pPr>
      <w:bookmarkStart w:id="1578" w:name="Section_ed65e33859ad4e85ba8abad23a877120"/>
      <w:bookmarkStart w:id="1579" w:name="ExControlStgCompressedAtom"/>
      <w:bookmarkStart w:id="1580" w:name="_Toc181684021"/>
      <w:r>
        <w:lastRenderedPageBreak/>
        <w:t>ExControlStgCompressedAtom</w:t>
      </w:r>
      <w:bookmarkEnd w:id="1578"/>
      <w:bookmarkEnd w:id="1579"/>
      <w:bookmarkEnd w:id="1580"/>
      <w:r>
        <w:fldChar w:fldCharType="begin"/>
      </w:r>
      <w:r>
        <w:instrText xml:space="preserve"> XE "Details:ExControlStgCompressedAtom external object type" </w:instrText>
      </w:r>
      <w:r>
        <w:fldChar w:fldCharType="end"/>
      </w:r>
      <w:r>
        <w:fldChar w:fldCharType="begin"/>
      </w:r>
      <w:r>
        <w:instrText xml:space="preserve"> XE "ExControlStgCompressedAtom external object type" </w:instrText>
      </w:r>
      <w:r>
        <w:fldChar w:fldCharType="end"/>
      </w:r>
      <w:r>
        <w:fldChar w:fldCharType="begin"/>
      </w:r>
      <w:r>
        <w:instrText xml:space="preserve"> XE "External object type:ExControlStgCompress</w:instrText>
      </w:r>
      <w:r>
        <w:instrText xml:space="preserve">edAtom" </w:instrText>
      </w:r>
      <w:r>
        <w:fldChar w:fldCharType="end"/>
      </w:r>
    </w:p>
    <w:p w:rsidR="00C95E96" w:rsidRDefault="00DB6980">
      <w:r>
        <w:rPr>
          <w:i/>
        </w:rPr>
        <w:t xml:space="preserve">Referenced by: </w:t>
      </w:r>
      <w:hyperlink w:anchor="Section_dc8d8818de0e463e9f26a9bad364245d">
        <w:r>
          <w:rPr>
            <w:rStyle w:val="Hyperlink"/>
            <w:i/>
          </w:rPr>
          <w:t>ExControlStg</w:t>
        </w:r>
      </w:hyperlink>
    </w:p>
    <w:p w:rsidR="00C95E96" w:rsidRDefault="00DB6980">
      <w:r>
        <w:t xml:space="preserve">An </w:t>
      </w:r>
      <w:hyperlink w:anchor="gt_016695d0-c616-4235-b76e-e5fb66138f4a">
        <w:r>
          <w:rPr>
            <w:rStyle w:val="HyperlinkGreen"/>
            <w:b/>
          </w:rPr>
          <w:t>atom record</w:t>
        </w:r>
      </w:hyperlink>
      <w:r>
        <w:t xml:space="preserve"> that specifies information about the compressed storage for an </w:t>
      </w:r>
      <w:hyperlink w:anchor="gt_f3dcc35f-8f80-474e-ac39-106a23f059c2">
        <w:r>
          <w:rPr>
            <w:rStyle w:val="HyperlinkGreen"/>
            <w:b/>
          </w:rPr>
          <w:t>ActiveX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decompressedSize</w:t>
            </w:r>
          </w:p>
        </w:tc>
      </w:tr>
      <w:tr w:rsidR="00C95E96" w:rsidTr="00C95E96">
        <w:trPr>
          <w:trHeight w:hRule="exact" w:val="490"/>
        </w:trPr>
        <w:tc>
          <w:tcPr>
            <w:tcW w:w="8640" w:type="dxa"/>
            <w:gridSpan w:val="32"/>
          </w:tcPr>
          <w:p w:rsidR="00C95E96" w:rsidRDefault="00DB6980">
            <w:pPr>
              <w:pStyle w:val="PacketDiagramBodyText"/>
            </w:pPr>
            <w:r>
              <w:t>pptControlStgCompressed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C95E96" w:rsidRDefault="00C95E96">
      <w:pPr>
        <w:pStyle w:val="Definition-Field2"/>
        <w:ind w:left="0"/>
      </w:pPr>
    </w:p>
    <w:p w:rsidR="00C95E96" w:rsidRDefault="00DB6980">
      <w:pPr>
        <w:pStyle w:val="Definition-Field"/>
      </w:pPr>
      <w:r>
        <w:rPr>
          <w:b/>
        </w:rPr>
        <w:t xml:space="preserve">decompressedSize (4 bytes): </w:t>
      </w:r>
      <w:r>
        <w:t>An unsigned integer that specifies the length, in bytes, of the storage after decompression.</w:t>
      </w:r>
    </w:p>
    <w:p w:rsidR="00C95E96" w:rsidRDefault="00DB6980">
      <w:pPr>
        <w:pStyle w:val="Definition-Field"/>
      </w:pPr>
      <w:r>
        <w:rPr>
          <w:b/>
        </w:rPr>
        <w:t xml:space="preserve">pptControlStgCompressed (variable): </w:t>
      </w:r>
      <w:r>
        <w:t xml:space="preserve"> </w:t>
      </w:r>
      <w:r>
        <w:t xml:space="preserve">An array of bytes that specifies a compressed structured storage (described in </w:t>
      </w:r>
      <w:hyperlink r:id="rId253">
        <w:r>
          <w:rPr>
            <w:rStyle w:val="Hyperlink"/>
          </w:rPr>
          <w:t>[MSDN-COM]</w:t>
        </w:r>
      </w:hyperlink>
      <w:r>
        <w:t xml:space="preserve">) for the ActiveX control. Office Forms ActiveX controls are specified in </w:t>
      </w:r>
      <w:hyperlink r:id="rId254" w:anchor="Section_9c79701a8c3e4429a139b60ac3a1d50a">
        <w:r>
          <w:rPr>
            <w:rStyle w:val="Hyperlink"/>
          </w:rPr>
          <w:t>[MS-OFORMS]</w:t>
        </w:r>
      </w:hyperlink>
      <w:r>
        <w:t xml:space="preserve">. The original bytes of the storage are compressed by the algorithm specified in </w:t>
      </w:r>
      <w:hyperlink r:id="rId255">
        <w:r>
          <w:rPr>
            <w:rStyle w:val="Hyperlink"/>
          </w:rPr>
          <w:t>[RFC1950]</w:t>
        </w:r>
      </w:hyperlink>
      <w:r>
        <w:t xml:space="preserve"> and are decompressed by the algorith</w:t>
      </w:r>
      <w:r>
        <w:t xml:space="preserve">m specified in </w:t>
      </w:r>
      <w:hyperlink r:id="rId256">
        <w:r>
          <w:rPr>
            <w:rStyle w:val="Hyperlink"/>
          </w:rPr>
          <w:t>[RFC1951]</w:t>
        </w:r>
      </w:hyperlink>
      <w:r>
        <w:t>. The length, in bytes, of the field is specified by the following formula:</w:t>
      </w:r>
    </w:p>
    <w:p w:rsidR="00C95E96" w:rsidRDefault="00DB6980">
      <w:pPr>
        <w:pStyle w:val="Code"/>
      </w:pPr>
      <w:r>
        <w:t>rh.recLen – 4.</w:t>
      </w:r>
    </w:p>
    <w:p w:rsidR="00C95E96" w:rsidRDefault="00DB6980">
      <w:pPr>
        <w:pStyle w:val="Heading3"/>
      </w:pPr>
      <w:bookmarkStart w:id="1581" w:name="Section_6c391284f2e14b90a93f780e6a8519ff"/>
      <w:bookmarkStart w:id="1582" w:name="VbaProjectStg"/>
      <w:bookmarkStart w:id="1583" w:name="_Toc181684022"/>
      <w:r>
        <w:t>VbaProjectStg</w:t>
      </w:r>
      <w:bookmarkEnd w:id="1581"/>
      <w:bookmarkEnd w:id="1582"/>
      <w:bookmarkEnd w:id="1583"/>
      <w:r>
        <w:fldChar w:fldCharType="begin"/>
      </w:r>
      <w:r>
        <w:instrText xml:space="preserve"> XE "Details:VbaProjectStg external object type" </w:instrText>
      </w:r>
      <w:r>
        <w:fldChar w:fldCharType="end"/>
      </w:r>
      <w:r>
        <w:fldChar w:fldCharType="begin"/>
      </w:r>
      <w:r>
        <w:instrText xml:space="preserve"> XE "VbaProj</w:instrText>
      </w:r>
      <w:r>
        <w:instrText xml:space="preserve">ectStg external object type" </w:instrText>
      </w:r>
      <w:r>
        <w:fldChar w:fldCharType="end"/>
      </w:r>
      <w:r>
        <w:fldChar w:fldCharType="begin"/>
      </w:r>
      <w:r>
        <w:instrText xml:space="preserve"> XE "External object type:VbaProjectStg" </w:instrText>
      </w:r>
      <w:r>
        <w:fldChar w:fldCharType="end"/>
      </w:r>
    </w:p>
    <w:p w:rsidR="00C95E96" w:rsidRDefault="00DB6980">
      <w:r>
        <w:t xml:space="preserve">A variable type record whose type and meaning are dictated by the value of the record header member </w:t>
      </w:r>
      <w:r>
        <w:rPr>
          <w:b/>
        </w:rPr>
        <w:t>rh.recInstance</w:t>
      </w:r>
      <w:r>
        <w:t xml:space="preserve"> of the contained storage, as specified in the following table.</w:t>
      </w:r>
    </w:p>
    <w:tbl>
      <w:tblPr>
        <w:tblStyle w:val="Table-ShadedHeader"/>
        <w:tblW w:w="0" w:type="auto"/>
        <w:tblLook w:val="04A0" w:firstRow="1" w:lastRow="0" w:firstColumn="1" w:lastColumn="0" w:noHBand="0" w:noVBand="1"/>
      </w:tblPr>
      <w:tblGrid>
        <w:gridCol w:w="734"/>
        <w:gridCol w:w="8311"/>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r>
              <w:t>0x000</w:t>
            </w:r>
          </w:p>
        </w:tc>
        <w:tc>
          <w:tcPr>
            <w:tcW w:w="0" w:type="auto"/>
            <w:vAlign w:val="center"/>
          </w:tcPr>
          <w:p w:rsidR="00C95E96" w:rsidRDefault="00DB6980">
            <w:pPr>
              <w:pStyle w:val="TableBodyText"/>
            </w:pPr>
            <w:r>
              <w:t xml:space="preserve">A </w:t>
            </w:r>
            <w:hyperlink w:anchor="Section_ca12ee80d3a6424f82ce56a927669fed" w:history="1">
              <w:r>
                <w:rPr>
                  <w:rStyle w:val="Hyperlink"/>
                </w:rPr>
                <w:t>VbaProjectStgUncompressedAtom</w:t>
              </w:r>
            </w:hyperlink>
            <w:r>
              <w:t xml:space="preserve"> record that specifies uncompressed storage for a </w:t>
            </w:r>
            <w:hyperlink w:anchor="gt_980e3334-2874-4425-a73a-f2235cec1e1e">
              <w:r>
                <w:rPr>
                  <w:rStyle w:val="HyperlinkGreen"/>
                  <w:b/>
                </w:rPr>
                <w:t>VBA project</w:t>
              </w:r>
            </w:hyperlink>
            <w:r>
              <w:t>.</w:t>
            </w:r>
          </w:p>
        </w:tc>
      </w:tr>
      <w:tr w:rsidR="00C95E96" w:rsidTr="00C95E96">
        <w:tc>
          <w:tcPr>
            <w:tcW w:w="0" w:type="auto"/>
            <w:vAlign w:val="center"/>
          </w:tcPr>
          <w:p w:rsidR="00C95E96" w:rsidRDefault="00DB6980">
            <w:pPr>
              <w:pStyle w:val="TableBodyText"/>
            </w:pPr>
            <w:r>
              <w:t>0x001</w:t>
            </w:r>
          </w:p>
        </w:tc>
        <w:tc>
          <w:tcPr>
            <w:tcW w:w="0" w:type="auto"/>
            <w:vAlign w:val="center"/>
          </w:tcPr>
          <w:p w:rsidR="00C95E96" w:rsidRDefault="00DB6980">
            <w:pPr>
              <w:pStyle w:val="TableBodyText"/>
            </w:pPr>
            <w:r>
              <w:t xml:space="preserve">A </w:t>
            </w:r>
            <w:hyperlink w:anchor="Section_03882002995a42f4997ce9d1dce888b1" w:history="1">
              <w:r>
                <w:rPr>
                  <w:rStyle w:val="Hyperlink"/>
                </w:rPr>
                <w:t>VbaProjectStgCompressedAtom</w:t>
              </w:r>
            </w:hyperlink>
            <w:r>
              <w:t xml:space="preserve"> record that specifies compressed storage for a VBA project.</w:t>
            </w:r>
          </w:p>
        </w:tc>
      </w:tr>
    </w:tbl>
    <w:p w:rsidR="00C95E96" w:rsidRDefault="00DB6980">
      <w:pPr>
        <w:pStyle w:val="Heading3"/>
      </w:pPr>
      <w:bookmarkStart w:id="1584" w:name="Section_ca12ee80d3a6424f82ce56a927669fed"/>
      <w:bookmarkStart w:id="1585" w:name="VbaProjectStgUncompressedAtom"/>
      <w:bookmarkStart w:id="1586" w:name="_Toc181684023"/>
      <w:r>
        <w:t>VbaProjectStgUncompressedAtom</w:t>
      </w:r>
      <w:bookmarkEnd w:id="1584"/>
      <w:bookmarkEnd w:id="1585"/>
      <w:bookmarkEnd w:id="1586"/>
      <w:r>
        <w:fldChar w:fldCharType="begin"/>
      </w:r>
      <w:r>
        <w:instrText xml:space="preserve"> XE "Details:VbaProjectStgUncompressedAtom external object type" </w:instrText>
      </w:r>
      <w:r>
        <w:fldChar w:fldCharType="end"/>
      </w:r>
      <w:r>
        <w:fldChar w:fldCharType="begin"/>
      </w:r>
      <w:r>
        <w:instrText xml:space="preserve"> XE "VbaProje</w:instrText>
      </w:r>
      <w:r>
        <w:instrText xml:space="preserve">ctStgUncompressedAtom external object type" </w:instrText>
      </w:r>
      <w:r>
        <w:fldChar w:fldCharType="end"/>
      </w:r>
      <w:r>
        <w:fldChar w:fldCharType="begin"/>
      </w:r>
      <w:r>
        <w:instrText xml:space="preserve"> XE "External object type:VbaProjectStgUncompressedAtom" </w:instrText>
      </w:r>
      <w:r>
        <w:fldChar w:fldCharType="end"/>
      </w:r>
    </w:p>
    <w:p w:rsidR="00C95E96" w:rsidRDefault="00DB6980">
      <w:r>
        <w:rPr>
          <w:i/>
        </w:rPr>
        <w:t xml:space="preserve">Referenced by: </w:t>
      </w:r>
      <w:hyperlink w:anchor="Section_6c391284f2e14b90a93f780e6a8519ff">
        <w:r>
          <w:rPr>
            <w:rStyle w:val="Hyperlink"/>
            <w:i/>
          </w:rPr>
          <w:t>VbaProjectStg</w:t>
        </w:r>
      </w:hyperlink>
    </w:p>
    <w:p w:rsidR="00C95E96" w:rsidRDefault="00DB6980">
      <w:r>
        <w:lastRenderedPageBreak/>
        <w:t xml:space="preserve">An </w:t>
      </w:r>
      <w:hyperlink w:anchor="gt_016695d0-c616-4235-b76e-e5fb66138f4a">
        <w:r>
          <w:rPr>
            <w:rStyle w:val="HyperlinkGreen"/>
            <w:b/>
          </w:rPr>
          <w:t>atom record</w:t>
        </w:r>
      </w:hyperlink>
      <w:r>
        <w:t xml:space="preserve"> that specifies information about the uncompressed structured storage (described in </w:t>
      </w:r>
      <w:hyperlink r:id="rId257">
        <w:r>
          <w:rPr>
            <w:rStyle w:val="Hyperlink"/>
          </w:rPr>
          <w:t>[MSDN-COM]</w:t>
        </w:r>
      </w:hyperlink>
      <w:r>
        <w:t xml:space="preserve">) for a </w:t>
      </w:r>
      <w:hyperlink w:anchor="gt_980e3334-2874-4425-a73a-f2235cec1e1e">
        <w:r>
          <w:rPr>
            <w:rStyle w:val="HyperlinkGreen"/>
            <w:b/>
          </w:rPr>
          <w:t>VBA proje</w:t>
        </w:r>
        <w:r>
          <w:rPr>
            <w:rStyle w:val="HyperlinkGreen"/>
            <w:b/>
          </w:rPr>
          <w:t>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pptVbaProjStgUncompressed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w:t>
      </w:r>
      <w:r>
        <w:t xml:space="preserve">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C95E96" w:rsidRDefault="00C95E96"/>
    <w:p w:rsidR="00C95E96" w:rsidRDefault="00DB6980">
      <w:pPr>
        <w:pStyle w:val="Definition-Field"/>
      </w:pPr>
      <w:r>
        <w:rPr>
          <w:b/>
        </w:rPr>
        <w:t xml:space="preserve">pptVbaProjStgUncompressed (variable): </w:t>
      </w:r>
      <w:r>
        <w:t>An array of bytes that specifies a structured storage (described in [MSDN-COM]) for the VBA project (</w:t>
      </w:r>
      <w:hyperlink r:id="rId258" w:anchor="Section_575462babf6741909facc275523c75fc">
        <w:r>
          <w:rPr>
            <w:rStyle w:val="Hyperlink"/>
          </w:rPr>
          <w:t>[MS-OVBA]</w:t>
        </w:r>
      </w:hyperlink>
      <w:r>
        <w:t xml:space="preserve"> s</w:t>
      </w:r>
      <w:r>
        <w:t xml:space="preserve">ection 2.2.1). The length, in bytes, of the field is specified by </w:t>
      </w:r>
      <w:r>
        <w:rPr>
          <w:b/>
        </w:rPr>
        <w:t>rh.recLen</w:t>
      </w:r>
      <w:r>
        <w:t>.</w:t>
      </w:r>
    </w:p>
    <w:p w:rsidR="00C95E96" w:rsidRDefault="00DB6980">
      <w:pPr>
        <w:pStyle w:val="Heading3"/>
      </w:pPr>
      <w:bookmarkStart w:id="1587" w:name="Section_03882002995a42f4997ce9d1dce888b1"/>
      <w:bookmarkStart w:id="1588" w:name="VbaProjectStgCompressedAtom"/>
      <w:bookmarkStart w:id="1589" w:name="_Toc181684024"/>
      <w:r>
        <w:t>VbaProjectStgCompressedAtom</w:t>
      </w:r>
      <w:bookmarkEnd w:id="1587"/>
      <w:bookmarkEnd w:id="1588"/>
      <w:bookmarkEnd w:id="1589"/>
      <w:r>
        <w:fldChar w:fldCharType="begin"/>
      </w:r>
      <w:r>
        <w:instrText xml:space="preserve"> XE "Details:VbaProjectStgCompressedAtom external object type" </w:instrText>
      </w:r>
      <w:r>
        <w:fldChar w:fldCharType="end"/>
      </w:r>
      <w:r>
        <w:fldChar w:fldCharType="begin"/>
      </w:r>
      <w:r>
        <w:instrText xml:space="preserve"> XE "VbaProjectStgCompressedAtom external object type" </w:instrText>
      </w:r>
      <w:r>
        <w:fldChar w:fldCharType="end"/>
      </w:r>
      <w:r>
        <w:fldChar w:fldCharType="begin"/>
      </w:r>
      <w:r>
        <w:instrText xml:space="preserve"> XE "External object type:VbaProjectStgCompressedAtom" </w:instrText>
      </w:r>
      <w:r>
        <w:fldChar w:fldCharType="end"/>
      </w:r>
    </w:p>
    <w:p w:rsidR="00C95E96" w:rsidRDefault="00DB6980">
      <w:r>
        <w:rPr>
          <w:i/>
        </w:rPr>
        <w:t xml:space="preserve">Referenced by: </w:t>
      </w:r>
      <w:hyperlink w:anchor="Section_6c391284f2e14b90a93f780e6a8519ff">
        <w:r>
          <w:rPr>
            <w:rStyle w:val="Hyperlink"/>
            <w:i/>
          </w:rPr>
          <w:t>VbaProjectStg</w:t>
        </w:r>
      </w:hyperlink>
    </w:p>
    <w:p w:rsidR="00C95E96" w:rsidRDefault="00DB6980">
      <w:r>
        <w:t xml:space="preserve">An </w:t>
      </w:r>
      <w:hyperlink w:anchor="gt_016695d0-c616-4235-b76e-e5fb66138f4a">
        <w:r>
          <w:rPr>
            <w:rStyle w:val="HyperlinkGreen"/>
            <w:b/>
          </w:rPr>
          <w:t>atom record</w:t>
        </w:r>
      </w:hyperlink>
      <w:r>
        <w:t xml:space="preserve"> that specifies information ab</w:t>
      </w:r>
      <w:r>
        <w:t xml:space="preserve">out the compressed structured storage (described in </w:t>
      </w:r>
      <w:hyperlink r:id="rId259">
        <w:r>
          <w:rPr>
            <w:rStyle w:val="Hyperlink"/>
          </w:rPr>
          <w:t>[MSDN-COM]</w:t>
        </w:r>
      </w:hyperlink>
      <w:r>
        <w:t xml:space="preserve">) for a </w:t>
      </w:r>
      <w:hyperlink w:anchor="gt_980e3334-2874-4425-a73a-f2235cec1e1e">
        <w:r>
          <w:rPr>
            <w:rStyle w:val="HyperlinkGreen"/>
            <w:b/>
          </w:rPr>
          <w:t>VBA project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decompressedSize</w:t>
            </w:r>
          </w:p>
        </w:tc>
      </w:tr>
      <w:tr w:rsidR="00C95E96" w:rsidTr="00C95E96">
        <w:trPr>
          <w:trHeight w:hRule="exact" w:val="490"/>
        </w:trPr>
        <w:tc>
          <w:tcPr>
            <w:tcW w:w="8640" w:type="dxa"/>
            <w:gridSpan w:val="32"/>
          </w:tcPr>
          <w:p w:rsidR="00C95E96" w:rsidRDefault="00DB6980">
            <w:pPr>
              <w:pStyle w:val="PacketDiagramBodyText"/>
            </w:pPr>
            <w:r>
              <w:t>pptVbaProjStgCompressed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lastRenderedPageBreak/>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RT_ExternalOleObjectStg</w:t>
              </w:r>
            </w:hyperlink>
            <w:r>
              <w:t>.</w:t>
            </w:r>
          </w:p>
        </w:tc>
      </w:tr>
    </w:tbl>
    <w:p w:rsidR="00C95E96" w:rsidRDefault="00C95E96"/>
    <w:p w:rsidR="00C95E96" w:rsidRDefault="00DB6980">
      <w:pPr>
        <w:pStyle w:val="Definition-Field"/>
      </w:pPr>
      <w:r>
        <w:rPr>
          <w:b/>
        </w:rPr>
        <w:t xml:space="preserve">decompressedSize (4 bytes): </w:t>
      </w:r>
      <w:r>
        <w:t>An unsigned integer that specifies the length of the storage after decompression.</w:t>
      </w:r>
    </w:p>
    <w:p w:rsidR="00C95E96" w:rsidRDefault="00DB6980">
      <w:pPr>
        <w:pStyle w:val="Definition-Field"/>
      </w:pPr>
      <w:r>
        <w:rPr>
          <w:b/>
        </w:rPr>
        <w:t xml:space="preserve">pptVbaProjStgCompressed (variable): </w:t>
      </w:r>
      <w:r>
        <w:t>An array of bytes that specifies a compressed structured storage (described in [MSDN-COM]) for the VBA project</w:t>
      </w:r>
      <w:r>
        <w:t xml:space="preserve"> as specified in </w:t>
      </w:r>
      <w:hyperlink r:id="rId260" w:anchor="Section_575462babf6741909facc275523c75fc">
        <w:r>
          <w:rPr>
            <w:rStyle w:val="Hyperlink"/>
          </w:rPr>
          <w:t>[MS-OVBA]</w:t>
        </w:r>
      </w:hyperlink>
      <w:r>
        <w:t xml:space="preserve"> section 2.2.1. The original bytes of the storage are compressed by the algorithm specified in </w:t>
      </w:r>
      <w:hyperlink r:id="rId261">
        <w:r>
          <w:rPr>
            <w:rStyle w:val="Hyperlink"/>
          </w:rPr>
          <w:t>[RFC1950]</w:t>
        </w:r>
      </w:hyperlink>
      <w:r>
        <w:t xml:space="preserve"> and are decompressed by the algorithm specified in </w:t>
      </w:r>
      <w:hyperlink r:id="rId262">
        <w:r>
          <w:rPr>
            <w:rStyle w:val="Hyperlink"/>
          </w:rPr>
          <w:t>[RFC1951]</w:t>
        </w:r>
      </w:hyperlink>
      <w:r>
        <w:t>. The length, in bytes, of the field is specified by the following formula:</w:t>
      </w:r>
    </w:p>
    <w:p w:rsidR="00C95E96" w:rsidRDefault="00DB6980">
      <w:pPr>
        <w:pStyle w:val="Code"/>
      </w:pPr>
      <w:r>
        <w:t xml:space="preserve">rh.recLen - 4 </w:t>
      </w:r>
    </w:p>
    <w:p w:rsidR="00C95E96" w:rsidRDefault="00DB6980">
      <w:pPr>
        <w:pStyle w:val="Heading2"/>
      </w:pPr>
      <w:bookmarkStart w:id="1590" w:name="section_7b5c0f92b9634f0e83cd5487c6a81695"/>
      <w:bookmarkStart w:id="1591" w:name="_Toc181684025"/>
      <w:r>
        <w:t>Other Types</w:t>
      </w:r>
      <w:bookmarkEnd w:id="1590"/>
      <w:bookmarkEnd w:id="1591"/>
    </w:p>
    <w:p w:rsidR="00C95E96" w:rsidRDefault="00DB6980">
      <w:pPr>
        <w:pStyle w:val="Heading3"/>
      </w:pPr>
      <w:bookmarkStart w:id="1592" w:name="Section_8dbe7f1cb2374383a9931a67e660faf0"/>
      <w:bookmarkStart w:id="1593" w:name="DocRoutingSlipAtom"/>
      <w:bookmarkStart w:id="1594" w:name="_Toc181684026"/>
      <w:r>
        <w:t>DocRoutingSlipAtom</w:t>
      </w:r>
      <w:bookmarkEnd w:id="1592"/>
      <w:bookmarkEnd w:id="1593"/>
      <w:bookmarkEnd w:id="1594"/>
      <w:r>
        <w:fldChar w:fldCharType="begin"/>
      </w:r>
      <w:r>
        <w:instrText xml:space="preserve"> XE "Details:DocRoutingSlipAtom type" </w:instrText>
      </w:r>
      <w:r>
        <w:fldChar w:fldCharType="end"/>
      </w:r>
      <w:r>
        <w:fldChar w:fldCharType="begin"/>
      </w:r>
      <w:r>
        <w:instrText xml:space="preserve"> XE "DocRoutingSlipAtom type" </w:instrText>
      </w:r>
      <w:r>
        <w:fldChar w:fldCharType="end"/>
      </w:r>
      <w:r>
        <w:fldChar w:fldCharType="begin"/>
      </w:r>
      <w:r>
        <w:instrText xml:space="preserve"> XE "External object type:DocRoutingSlipAtom type" </w:instrText>
      </w:r>
      <w:r>
        <w:fldChar w:fldCharType="end"/>
      </w:r>
    </w:p>
    <w:p w:rsidR="00C95E96" w:rsidRDefault="00DB6980">
      <w:r>
        <w:rPr>
          <w:i/>
        </w:rPr>
        <w:t xml:space="preserve">Referenced by: </w:t>
      </w:r>
      <w:hyperlink w:anchor="Section_6254c4d152174e16b20dc04ddcce31c9">
        <w:r>
          <w:rPr>
            <w:rStyle w:val="Hyperlink"/>
            <w:i/>
          </w:rPr>
          <w:t>DocumentContainer</w:t>
        </w:r>
      </w:hyperlink>
    </w:p>
    <w:p w:rsidR="00C95E96" w:rsidRDefault="00DB6980">
      <w:r>
        <w:t xml:space="preserve">An </w:t>
      </w:r>
      <w:hyperlink w:anchor="gt_016695d0-c616-4235-b76e-e5fb66138f4a">
        <w:r>
          <w:rPr>
            <w:rStyle w:val="HyperlinkGreen"/>
            <w:b/>
          </w:rPr>
          <w:t>atom record</w:t>
        </w:r>
      </w:hyperlink>
      <w:r>
        <w:t xml:space="preserve"> that specifies information about a document </w:t>
      </w:r>
      <w:hyperlink w:anchor="gt_8cedfe36-260c-416e-aeab-7fee4bdef9c3">
        <w:r>
          <w:rPr>
            <w:rStyle w:val="HyperlinkGreen"/>
            <w:b/>
          </w:rPr>
          <w:t>routing slip</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length</w:t>
            </w:r>
          </w:p>
        </w:tc>
      </w:tr>
      <w:tr w:rsidR="00C95E96" w:rsidTr="00C95E96">
        <w:trPr>
          <w:trHeight w:hRule="exact" w:val="490"/>
        </w:trPr>
        <w:tc>
          <w:tcPr>
            <w:tcW w:w="8640" w:type="dxa"/>
            <w:gridSpan w:val="32"/>
          </w:tcPr>
          <w:p w:rsidR="00C95E96" w:rsidRDefault="00DB6980">
            <w:pPr>
              <w:pStyle w:val="PacketDiagramBodyText"/>
            </w:pPr>
            <w:r>
              <w:t>unused1</w:t>
            </w:r>
          </w:p>
        </w:tc>
      </w:tr>
      <w:tr w:rsidR="00C95E96" w:rsidTr="00C95E96">
        <w:trPr>
          <w:trHeight w:hRule="exact" w:val="490"/>
        </w:trPr>
        <w:tc>
          <w:tcPr>
            <w:tcW w:w="8640" w:type="dxa"/>
            <w:gridSpan w:val="32"/>
          </w:tcPr>
          <w:p w:rsidR="00C95E96" w:rsidRDefault="00DB6980">
            <w:pPr>
              <w:pStyle w:val="PacketDiagramBodyText"/>
            </w:pPr>
            <w:r>
              <w:t>recipientCount</w:t>
            </w:r>
          </w:p>
        </w:tc>
      </w:tr>
      <w:tr w:rsidR="00C95E96" w:rsidTr="00C95E96">
        <w:trPr>
          <w:trHeight w:hRule="exact" w:val="490"/>
        </w:trPr>
        <w:tc>
          <w:tcPr>
            <w:tcW w:w="8640" w:type="dxa"/>
            <w:gridSpan w:val="32"/>
          </w:tcPr>
          <w:p w:rsidR="00C95E96" w:rsidRDefault="00DB6980">
            <w:pPr>
              <w:pStyle w:val="PacketDiagramBodyText"/>
            </w:pPr>
            <w:r>
              <w:t>currentRecipient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270" w:type="dxa"/>
          </w:tcPr>
          <w:p w:rsidR="00C95E96" w:rsidRDefault="00DB6980">
            <w:pPr>
              <w:pStyle w:val="PacketDiagramBodyText"/>
            </w:pPr>
            <w:r>
              <w:t>E</w:t>
            </w:r>
          </w:p>
        </w:tc>
        <w:tc>
          <w:tcPr>
            <w:tcW w:w="270" w:type="dxa"/>
          </w:tcPr>
          <w:p w:rsidR="00C95E96" w:rsidRDefault="00DB6980">
            <w:pPr>
              <w:pStyle w:val="PacketDiagramBodyText"/>
            </w:pPr>
            <w:r>
              <w:t>F</w:t>
            </w:r>
          </w:p>
        </w:tc>
        <w:tc>
          <w:tcPr>
            <w:tcW w:w="7020" w:type="dxa"/>
            <w:gridSpan w:val="26"/>
          </w:tcPr>
          <w:p w:rsidR="00C95E96" w:rsidRDefault="00DB6980">
            <w:pPr>
              <w:pStyle w:val="PacketDiagramBodyText"/>
            </w:pPr>
            <w:r>
              <w:t>reserved2</w:t>
            </w:r>
          </w:p>
        </w:tc>
      </w:tr>
      <w:tr w:rsidR="00C95E96" w:rsidTr="00C95E96">
        <w:trPr>
          <w:trHeight w:hRule="exact" w:val="490"/>
        </w:trPr>
        <w:tc>
          <w:tcPr>
            <w:tcW w:w="8640" w:type="dxa"/>
            <w:gridSpan w:val="32"/>
          </w:tcPr>
          <w:p w:rsidR="00C95E96" w:rsidRDefault="00DB6980">
            <w:pPr>
              <w:pStyle w:val="PacketDiagramBodyText"/>
            </w:pPr>
            <w:r>
              <w:t>unused2</w:t>
            </w:r>
          </w:p>
        </w:tc>
      </w:tr>
      <w:tr w:rsidR="00C95E96" w:rsidTr="00C95E96">
        <w:trPr>
          <w:trHeight w:hRule="exact" w:val="490"/>
        </w:trPr>
        <w:tc>
          <w:tcPr>
            <w:tcW w:w="8640" w:type="dxa"/>
            <w:gridSpan w:val="32"/>
          </w:tcPr>
          <w:p w:rsidR="00C95E96" w:rsidRDefault="00DB6980">
            <w:pPr>
              <w:pStyle w:val="PacketDiagramBodyText"/>
            </w:pPr>
            <w:r>
              <w:t>originatorString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rgRecipientRoutingSlipStrings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lastRenderedPageBreak/>
              <w:t>subjectString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messageString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unused3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RT_DocRoutingSlipAtom</w:t>
              </w:r>
            </w:hyperlink>
            <w:r>
              <w:t>.</w:t>
            </w:r>
          </w:p>
        </w:tc>
      </w:tr>
    </w:tbl>
    <w:p w:rsidR="00C95E96" w:rsidRDefault="00C95E96"/>
    <w:p w:rsidR="00C95E96" w:rsidRDefault="00DB6980">
      <w:pPr>
        <w:pStyle w:val="Definition-Field"/>
      </w:pPr>
      <w:r>
        <w:rPr>
          <w:b/>
        </w:rPr>
        <w:t xml:space="preserve">length (4 bytes): </w:t>
      </w:r>
      <w:r>
        <w:t>An unsigned integer that specifies the length, in bytes, of the data contained in the document routi</w:t>
      </w:r>
      <w:r>
        <w:t xml:space="preserve">ng slip, including this field. It MUST be less than or equal to </w:t>
      </w:r>
      <w:r>
        <w:rPr>
          <w:b/>
        </w:rPr>
        <w:t>rh.recLen</w:t>
      </w:r>
      <w:r>
        <w:t>.</w:t>
      </w:r>
    </w:p>
    <w:p w:rsidR="00C95E96" w:rsidRDefault="00DB6980">
      <w:pPr>
        <w:pStyle w:val="Definition-Field"/>
      </w:pPr>
      <w:r>
        <w:rPr>
          <w:b/>
        </w:rPr>
        <w:t xml:space="preserve">unused1 (4 bytes): </w:t>
      </w:r>
      <w:r>
        <w:t>Undefined and MUST be ignored.</w:t>
      </w:r>
    </w:p>
    <w:p w:rsidR="00C95E96" w:rsidRDefault="00DB6980">
      <w:pPr>
        <w:pStyle w:val="Definition-Field"/>
      </w:pPr>
      <w:r>
        <w:rPr>
          <w:b/>
        </w:rPr>
        <w:t xml:space="preserve">recipientCount (4 bytes): </w:t>
      </w:r>
      <w:r>
        <w:t xml:space="preserve">An unsigned integer that specifies the count of strings in the collection of recipients specified by </w:t>
      </w:r>
      <w:r>
        <w:rPr>
          <w:b/>
        </w:rPr>
        <w:t>rgRe</w:t>
      </w:r>
      <w:r>
        <w:rPr>
          <w:b/>
        </w:rPr>
        <w:t>cipientRoutingSlipStrings</w:t>
      </w:r>
      <w:r>
        <w:t xml:space="preserve">. </w:t>
      </w:r>
    </w:p>
    <w:p w:rsidR="00C95E96" w:rsidRDefault="00DB6980">
      <w:pPr>
        <w:pStyle w:val="Definition-Field"/>
      </w:pPr>
      <w:r>
        <w:rPr>
          <w:b/>
        </w:rPr>
        <w:t xml:space="preserve">currentRecipient (4 bytes): </w:t>
      </w:r>
      <w:r>
        <w:t xml:space="preserve">An unsigned integer that specifies the addressee of the document routing slip. It MUST be less than or equal to </w:t>
      </w:r>
      <w:r>
        <w:rPr>
          <w:b/>
        </w:rPr>
        <w:t>recipientCount</w:t>
      </w:r>
      <w:r>
        <w:t xml:space="preserve">+1. A value of 0x00000000 or a value of </w:t>
      </w:r>
      <w:r>
        <w:rPr>
          <w:b/>
        </w:rPr>
        <w:t>recipientCount</w:t>
      </w:r>
      <w:r>
        <w:t>+1 specifies the ori</w:t>
      </w:r>
      <w:r>
        <w:t xml:space="preserve">ginator identified by </w:t>
      </w:r>
      <w:r>
        <w:rPr>
          <w:b/>
        </w:rPr>
        <w:t>originatorString</w:t>
      </w:r>
      <w:r>
        <w:t xml:space="preserve">. A value greater than 0x00000000 and less than </w:t>
      </w:r>
      <w:r>
        <w:rPr>
          <w:b/>
        </w:rPr>
        <w:t>recipientCount</w:t>
      </w:r>
      <w:r>
        <w:t xml:space="preserve">+1 specifies a 1-based index into the collection of recipients specified by </w:t>
      </w:r>
      <w:r>
        <w:rPr>
          <w:b/>
        </w:rPr>
        <w:t>rgRecipientRoutingSlipStrings</w:t>
      </w:r>
      <w:r>
        <w:t>.</w:t>
      </w:r>
    </w:p>
    <w:p w:rsidR="00C95E96" w:rsidRDefault="00DB6980">
      <w:pPr>
        <w:pStyle w:val="Definition-Field"/>
      </w:pPr>
      <w:r>
        <w:rPr>
          <w:b/>
        </w:rPr>
        <w:t xml:space="preserve">A - fOneAfterAnother (1 bit): </w:t>
      </w:r>
      <w:r>
        <w:t>A bit that specifie</w:t>
      </w:r>
      <w:r>
        <w:t>s how a document is sent to recipients. It MUST be a value from the following table.</w:t>
      </w:r>
    </w:p>
    <w:tbl>
      <w:tblPr>
        <w:tblStyle w:val="Table-ShadedHeaderIndented"/>
        <w:tblW w:w="0" w:type="auto"/>
        <w:tblLook w:val="04A0" w:firstRow="1" w:lastRow="0" w:firstColumn="1" w:lastColumn="0" w:noHBand="0" w:noVBand="1"/>
      </w:tblPr>
      <w:tblGrid>
        <w:gridCol w:w="4535"/>
        <w:gridCol w:w="4580"/>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788" w:type="dxa"/>
          </w:tcPr>
          <w:p w:rsidR="00C95E96" w:rsidRDefault="00DB6980">
            <w:pPr>
              <w:pStyle w:val="TableHeaderText"/>
              <w:spacing w:before="0" w:after="0"/>
            </w:pPr>
            <w:r>
              <w:t>Value</w:t>
            </w:r>
          </w:p>
        </w:tc>
        <w:tc>
          <w:tcPr>
            <w:tcW w:w="4788" w:type="dxa"/>
          </w:tcPr>
          <w:p w:rsidR="00C95E96" w:rsidRDefault="00DB6980">
            <w:pPr>
              <w:pStyle w:val="TableHeaderText"/>
              <w:spacing w:before="0" w:after="0"/>
            </w:pPr>
            <w:r>
              <w:t>Meaning</w:t>
            </w:r>
          </w:p>
        </w:tc>
      </w:tr>
      <w:tr w:rsidR="00C95E96" w:rsidTr="00C95E96">
        <w:tc>
          <w:tcPr>
            <w:tcW w:w="4788" w:type="dxa"/>
          </w:tcPr>
          <w:p w:rsidR="00C95E96" w:rsidRDefault="00DB6980">
            <w:pPr>
              <w:pStyle w:val="TableBodyText"/>
              <w:spacing w:before="0" w:after="0"/>
            </w:pPr>
            <w:r>
              <w:rPr>
                <w:b/>
              </w:rPr>
              <w:t>FALSE</w:t>
            </w:r>
          </w:p>
        </w:tc>
        <w:tc>
          <w:tcPr>
            <w:tcW w:w="4788" w:type="dxa"/>
          </w:tcPr>
          <w:p w:rsidR="00C95E96" w:rsidRDefault="00DB6980">
            <w:pPr>
              <w:pStyle w:val="TableBodyText"/>
              <w:spacing w:before="0" w:after="0"/>
            </w:pPr>
            <w:r>
              <w:t>The document is sent from the originator to all recipients simultaneously.</w:t>
            </w:r>
          </w:p>
        </w:tc>
      </w:tr>
      <w:tr w:rsidR="00C95E96" w:rsidTr="00C95E96">
        <w:tc>
          <w:tcPr>
            <w:tcW w:w="4788" w:type="dxa"/>
          </w:tcPr>
          <w:p w:rsidR="00C95E96" w:rsidRDefault="00DB6980">
            <w:pPr>
              <w:pStyle w:val="TableBodyText"/>
              <w:spacing w:before="0" w:after="0"/>
            </w:pPr>
            <w:r>
              <w:rPr>
                <w:b/>
              </w:rPr>
              <w:t>TRUE</w:t>
            </w:r>
          </w:p>
        </w:tc>
        <w:tc>
          <w:tcPr>
            <w:tcW w:w="4788" w:type="dxa"/>
          </w:tcPr>
          <w:p w:rsidR="00C95E96" w:rsidRDefault="00DB6980">
            <w:pPr>
              <w:pStyle w:val="TableBodyText"/>
              <w:spacing w:before="0" w:after="0"/>
            </w:pPr>
            <w:r>
              <w:t xml:space="preserve">The document is sent sequentially to one recipient after another. </w:t>
            </w:r>
            <w:r>
              <w:t>After a recipient is finished processing the document, the document is sent to the next recipient.</w:t>
            </w:r>
          </w:p>
        </w:tc>
      </w:tr>
    </w:tbl>
    <w:p w:rsidR="00C95E96" w:rsidRDefault="00C95E96"/>
    <w:p w:rsidR="00C95E96" w:rsidRDefault="00DB6980">
      <w:pPr>
        <w:pStyle w:val="Definition-Field"/>
      </w:pPr>
      <w:r>
        <w:rPr>
          <w:b/>
        </w:rPr>
        <w:t xml:space="preserve">B - fReturnWhenDone (1 bit): </w:t>
      </w:r>
      <w:r>
        <w:t>A bit that specifies whether a document is sent back to the originator after all recipients have processed the document.</w:t>
      </w:r>
    </w:p>
    <w:p w:rsidR="00C95E96" w:rsidRDefault="00DB6980">
      <w:pPr>
        <w:pStyle w:val="Definition-Field"/>
      </w:pPr>
      <w:r>
        <w:rPr>
          <w:b/>
        </w:rPr>
        <w:t>C - f</w:t>
      </w:r>
      <w:r>
        <w:rPr>
          <w:b/>
        </w:rPr>
        <w:t xml:space="preserve">TrackStatus (1 bit): </w:t>
      </w:r>
      <w:r>
        <w:t>A bit that specifies whether progress of a document routing slip is tracked. If progress is tracked, the originator is notified after a recipient finishes processing the document.</w:t>
      </w:r>
    </w:p>
    <w:p w:rsidR="00C95E96" w:rsidRDefault="00DB6980">
      <w:pPr>
        <w:pStyle w:val="Definition-Field"/>
      </w:pPr>
      <w:r>
        <w:rPr>
          <w:b/>
        </w:rPr>
        <w:t xml:space="preserve">D - reserved1 (1 bit): </w:t>
      </w:r>
      <w:r>
        <w:t>MUST be zero, and MUST be ignore</w:t>
      </w:r>
      <w:r>
        <w:t xml:space="preserve">d. </w:t>
      </w:r>
    </w:p>
    <w:p w:rsidR="00C95E96" w:rsidRDefault="00DB6980">
      <w:pPr>
        <w:pStyle w:val="Definition-Field"/>
      </w:pPr>
      <w:r>
        <w:rPr>
          <w:b/>
        </w:rPr>
        <w:lastRenderedPageBreak/>
        <w:t xml:space="preserve">E - fDocumentRouted (1 bit): </w:t>
      </w:r>
      <w:r>
        <w:t>A bit that specifies whether the document-routing is in progress and the document is being processed by recipients.</w:t>
      </w:r>
    </w:p>
    <w:p w:rsidR="00C95E96" w:rsidRDefault="00DB6980">
      <w:pPr>
        <w:pStyle w:val="Definition-Field"/>
      </w:pPr>
      <w:r>
        <w:rPr>
          <w:b/>
        </w:rPr>
        <w:t xml:space="preserve">F - fCycleCompleted (1 bit): </w:t>
      </w:r>
      <w:r>
        <w:t>A bit that specifies whether all recipients have finished processing the docum</w:t>
      </w:r>
      <w:r>
        <w:t>ent.</w:t>
      </w:r>
    </w:p>
    <w:p w:rsidR="00C95E96" w:rsidRDefault="00DB6980">
      <w:pPr>
        <w:pStyle w:val="Definition-Field"/>
      </w:pPr>
      <w:r>
        <w:rPr>
          <w:b/>
        </w:rPr>
        <w:t xml:space="preserve">reserved2 (26 bits): </w:t>
      </w:r>
      <w:r>
        <w:t>MUST be ignored and MUST be 0.</w:t>
      </w:r>
    </w:p>
    <w:p w:rsidR="00C95E96" w:rsidRDefault="00DB6980">
      <w:pPr>
        <w:pStyle w:val="Definition-Field"/>
      </w:pPr>
      <w:r>
        <w:rPr>
          <w:b/>
        </w:rPr>
        <w:t xml:space="preserve">unused2 (4 bytes): </w:t>
      </w:r>
      <w:r>
        <w:t xml:space="preserve">Undefined and MUST be ignored. </w:t>
      </w:r>
    </w:p>
    <w:p w:rsidR="00C95E96" w:rsidRDefault="00DB6980">
      <w:pPr>
        <w:pStyle w:val="Definition-Field"/>
      </w:pPr>
      <w:r>
        <w:rPr>
          <w:b/>
        </w:rPr>
        <w:t xml:space="preserve">originatorString (variable): </w:t>
      </w:r>
      <w:r>
        <w:t xml:space="preserve">A </w:t>
      </w:r>
      <w:hyperlink w:anchor="Section_36c239f5e4d84c66b35a75d1bfec5bac">
        <w:r>
          <w:rPr>
            <w:rStyle w:val="Hyperlink"/>
          </w:rPr>
          <w:t>DocRoutingSlipString</w:t>
        </w:r>
      </w:hyperlink>
      <w:r>
        <w:t xml:space="preserve"> structure that specifies the orig</w:t>
      </w:r>
      <w:r>
        <w:t xml:space="preserve">inator of a document routing slip. The </w:t>
      </w:r>
      <w:r>
        <w:rPr>
          <w:b/>
        </w:rPr>
        <w:t xml:space="preserve">originatorString.stringType </w:t>
      </w:r>
      <w:r>
        <w:t>field MUST be 0x0001.</w:t>
      </w:r>
    </w:p>
    <w:p w:rsidR="00C95E96" w:rsidRDefault="00DB6980">
      <w:pPr>
        <w:pStyle w:val="Definition-Field"/>
      </w:pPr>
      <w:r>
        <w:rPr>
          <w:b/>
        </w:rPr>
        <w:t xml:space="preserve">rgRecipientRoutingSlipStrings (variable): </w:t>
      </w:r>
      <w:r>
        <w:t>An array of DocRoutingSlipString structures that specifies recipients of a document routing slip. The count of items in the a</w:t>
      </w:r>
      <w:r>
        <w:t xml:space="preserve">rray is specified by </w:t>
      </w:r>
      <w:r>
        <w:rPr>
          <w:b/>
        </w:rPr>
        <w:t>recipientCount</w:t>
      </w:r>
      <w:r>
        <w:t xml:space="preserve">. The </w:t>
      </w:r>
      <w:r>
        <w:rPr>
          <w:b/>
        </w:rPr>
        <w:t>stringType</w:t>
      </w:r>
      <w:r>
        <w:t xml:space="preserve"> field of each DocRoutingSlipString item MUST be 0x0002.</w:t>
      </w:r>
    </w:p>
    <w:p w:rsidR="00C95E96" w:rsidRDefault="00DB6980">
      <w:pPr>
        <w:pStyle w:val="Definition-Field"/>
      </w:pPr>
      <w:r>
        <w:rPr>
          <w:b/>
        </w:rPr>
        <w:t xml:space="preserve">subjectString (variable): </w:t>
      </w:r>
      <w:r>
        <w:t xml:space="preserve">A DocRoutingSlipString structure that specifies the subject of a document routing slip. The </w:t>
      </w:r>
      <w:r>
        <w:rPr>
          <w:b/>
        </w:rPr>
        <w:t xml:space="preserve">subjectString.stringType </w:t>
      </w:r>
      <w:r>
        <w:t>field</w:t>
      </w:r>
      <w:r>
        <w:t xml:space="preserve"> MUST be 0x0003.</w:t>
      </w:r>
    </w:p>
    <w:p w:rsidR="00C95E96" w:rsidRDefault="00DB6980">
      <w:pPr>
        <w:pStyle w:val="Definition-Field"/>
      </w:pPr>
      <w:r>
        <w:rPr>
          <w:b/>
        </w:rPr>
        <w:t xml:space="preserve">messageString (variable): </w:t>
      </w:r>
      <w:r>
        <w:t xml:space="preserve">A DocRoutingSlipString structure that specifies the message of a document routing slip. The </w:t>
      </w:r>
      <w:r>
        <w:rPr>
          <w:b/>
        </w:rPr>
        <w:t xml:space="preserve">messageString.stringType </w:t>
      </w:r>
      <w:r>
        <w:t>field MUST be 0x0004.</w:t>
      </w:r>
    </w:p>
    <w:p w:rsidR="00C95E96" w:rsidRDefault="00DB6980">
      <w:pPr>
        <w:pStyle w:val="Definition-Field"/>
      </w:pPr>
      <w:r>
        <w:rPr>
          <w:b/>
        </w:rPr>
        <w:t xml:space="preserve">unused3 (variable): </w:t>
      </w:r>
      <w:r>
        <w:t xml:space="preserve">Undefined and MUST be ignored. The length, in bytes, </w:t>
      </w:r>
      <w:r>
        <w:t>of the field is specified by the following formula:</w:t>
      </w:r>
    </w:p>
    <w:p w:rsidR="00C95E96" w:rsidRDefault="00DB6980">
      <w:pPr>
        <w:pStyle w:val="Code"/>
      </w:pPr>
      <w:r>
        <w:t>8 + rh.recLen – length</w:t>
      </w:r>
    </w:p>
    <w:p w:rsidR="00C95E96" w:rsidRDefault="00DB6980">
      <w:pPr>
        <w:pStyle w:val="Heading3"/>
      </w:pPr>
      <w:bookmarkStart w:id="1595" w:name="Section_36c239f5e4d84c66b35a75d1bfec5bac"/>
      <w:bookmarkStart w:id="1596" w:name="DocRoutingSlipString"/>
      <w:bookmarkStart w:id="1597" w:name="_Toc181684027"/>
      <w:r>
        <w:t>DocRoutingSlipString</w:t>
      </w:r>
      <w:bookmarkEnd w:id="1595"/>
      <w:bookmarkEnd w:id="1596"/>
      <w:bookmarkEnd w:id="1597"/>
      <w:r>
        <w:fldChar w:fldCharType="begin"/>
      </w:r>
      <w:r>
        <w:instrText xml:space="preserve"> XE "Details:DocRoutingSlipString type" </w:instrText>
      </w:r>
      <w:r>
        <w:fldChar w:fldCharType="end"/>
      </w:r>
      <w:r>
        <w:fldChar w:fldCharType="begin"/>
      </w:r>
      <w:r>
        <w:instrText xml:space="preserve"> XE "DocRoutingSlipString type" </w:instrText>
      </w:r>
      <w:r>
        <w:fldChar w:fldCharType="end"/>
      </w:r>
      <w:r>
        <w:fldChar w:fldCharType="begin"/>
      </w:r>
      <w:r>
        <w:instrText xml:space="preserve"> XE "External object type:DocRoutingSlipString type" </w:instrText>
      </w:r>
      <w:r>
        <w:fldChar w:fldCharType="end"/>
      </w:r>
    </w:p>
    <w:p w:rsidR="00C95E96" w:rsidRDefault="00DB6980">
      <w:r>
        <w:rPr>
          <w:i/>
        </w:rPr>
        <w:t xml:space="preserve">Referenced by: </w:t>
      </w:r>
      <w:hyperlink w:anchor="Section_8dbe7f1cb2374383a9931a67e660faf0">
        <w:r>
          <w:rPr>
            <w:rStyle w:val="Hyperlink"/>
            <w:i/>
          </w:rPr>
          <w:t>DocRoutingSlipAtom</w:t>
        </w:r>
      </w:hyperlink>
    </w:p>
    <w:p w:rsidR="00C95E96" w:rsidRDefault="00DB6980">
      <w:r>
        <w:t xml:space="preserve">A structure that specifies information about a string in a document </w:t>
      </w:r>
      <w:hyperlink w:anchor="gt_8cedfe36-260c-416e-aeab-7fee4bdef9c3">
        <w:r>
          <w:rPr>
            <w:rStyle w:val="HyperlinkGreen"/>
            <w:b/>
          </w:rPr>
          <w:t>routing slip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4320" w:type="dxa"/>
            <w:gridSpan w:val="16"/>
          </w:tcPr>
          <w:p w:rsidR="00C95E96" w:rsidRDefault="00DB6980">
            <w:pPr>
              <w:pStyle w:val="PacketDiagramBodyText"/>
            </w:pPr>
            <w:r>
              <w:t>stringType</w:t>
            </w:r>
          </w:p>
        </w:tc>
        <w:tc>
          <w:tcPr>
            <w:tcW w:w="4320" w:type="dxa"/>
            <w:gridSpan w:val="16"/>
          </w:tcPr>
          <w:p w:rsidR="00C95E96" w:rsidRDefault="00DB6980">
            <w:pPr>
              <w:pStyle w:val="PacketDiagramBodyText"/>
            </w:pPr>
            <w:r>
              <w:t>stringLength</w:t>
            </w:r>
          </w:p>
        </w:tc>
      </w:tr>
      <w:tr w:rsidR="00C95E96" w:rsidTr="00C95E96">
        <w:trPr>
          <w:trHeight w:hRule="exact" w:val="490"/>
        </w:trPr>
        <w:tc>
          <w:tcPr>
            <w:tcW w:w="8640" w:type="dxa"/>
            <w:gridSpan w:val="32"/>
          </w:tcPr>
          <w:p w:rsidR="00C95E96" w:rsidRDefault="00DB6980">
            <w:pPr>
              <w:pStyle w:val="PacketDiagramBodyText"/>
            </w:pPr>
            <w:r>
              <w:t>string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stringType (2 bytes): </w:t>
      </w:r>
      <w:r>
        <w:t xml:space="preserve">An </w:t>
      </w:r>
      <w:r>
        <w:rPr>
          <w:b/>
        </w:rPr>
        <w:t>unsigned integer</w:t>
      </w:r>
      <w:r>
        <w:t xml:space="preserve"> that specifies the type of a string. It MUST be a value from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Value</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t>0x0001</w:t>
            </w:r>
          </w:p>
        </w:tc>
        <w:tc>
          <w:tcPr>
            <w:tcW w:w="4428" w:type="dxa"/>
          </w:tcPr>
          <w:p w:rsidR="00C95E96" w:rsidRDefault="00DB6980">
            <w:pPr>
              <w:pStyle w:val="TableBodyText"/>
              <w:spacing w:before="0" w:after="0"/>
            </w:pPr>
            <w:r>
              <w:t xml:space="preserve">The originator of a document </w:t>
            </w:r>
            <w:r>
              <w:t>routing slip.</w:t>
            </w:r>
          </w:p>
        </w:tc>
      </w:tr>
      <w:tr w:rsidR="00C95E96" w:rsidTr="00C95E96">
        <w:tc>
          <w:tcPr>
            <w:tcW w:w="4428" w:type="dxa"/>
          </w:tcPr>
          <w:p w:rsidR="00C95E96" w:rsidRDefault="00DB6980">
            <w:pPr>
              <w:pStyle w:val="TableBodyText"/>
              <w:spacing w:before="0" w:after="0"/>
            </w:pPr>
            <w:r>
              <w:t>0x0002</w:t>
            </w:r>
          </w:p>
        </w:tc>
        <w:tc>
          <w:tcPr>
            <w:tcW w:w="4428" w:type="dxa"/>
          </w:tcPr>
          <w:p w:rsidR="00C95E96" w:rsidRDefault="00DB6980">
            <w:pPr>
              <w:pStyle w:val="TableBodyText"/>
              <w:spacing w:before="0" w:after="0"/>
            </w:pPr>
            <w:r>
              <w:t>A recipient of a document routing slip.</w:t>
            </w:r>
          </w:p>
        </w:tc>
      </w:tr>
      <w:tr w:rsidR="00C95E96" w:rsidTr="00C95E96">
        <w:tc>
          <w:tcPr>
            <w:tcW w:w="4428" w:type="dxa"/>
          </w:tcPr>
          <w:p w:rsidR="00C95E96" w:rsidRDefault="00DB6980">
            <w:pPr>
              <w:pStyle w:val="TableBodyText"/>
              <w:spacing w:before="0" w:after="0"/>
            </w:pPr>
            <w:r>
              <w:t>0x0003</w:t>
            </w:r>
          </w:p>
        </w:tc>
        <w:tc>
          <w:tcPr>
            <w:tcW w:w="4428" w:type="dxa"/>
          </w:tcPr>
          <w:p w:rsidR="00C95E96" w:rsidRDefault="00DB6980">
            <w:pPr>
              <w:pStyle w:val="TableBodyText"/>
              <w:spacing w:before="0" w:after="0"/>
            </w:pPr>
            <w:r>
              <w:t>The subject of a document routing slip.</w:t>
            </w:r>
          </w:p>
        </w:tc>
      </w:tr>
      <w:tr w:rsidR="00C95E96" w:rsidTr="00C95E96">
        <w:tc>
          <w:tcPr>
            <w:tcW w:w="4428" w:type="dxa"/>
          </w:tcPr>
          <w:p w:rsidR="00C95E96" w:rsidRDefault="00DB6980">
            <w:pPr>
              <w:pStyle w:val="TableBodyText"/>
              <w:spacing w:before="0" w:after="0"/>
            </w:pPr>
            <w:r>
              <w:t>0x0004</w:t>
            </w:r>
          </w:p>
        </w:tc>
        <w:tc>
          <w:tcPr>
            <w:tcW w:w="4428" w:type="dxa"/>
          </w:tcPr>
          <w:p w:rsidR="00C95E96" w:rsidRDefault="00DB6980">
            <w:pPr>
              <w:pStyle w:val="TableBodyText"/>
              <w:spacing w:before="0" w:after="0"/>
            </w:pPr>
            <w:r>
              <w:t>The message body of a document routing slip.</w:t>
            </w:r>
          </w:p>
        </w:tc>
      </w:tr>
    </w:tbl>
    <w:p w:rsidR="00C95E96" w:rsidRDefault="00C95E96"/>
    <w:p w:rsidR="00C95E96" w:rsidRDefault="00DB6980">
      <w:pPr>
        <w:pStyle w:val="Definition-Field"/>
      </w:pPr>
      <w:r>
        <w:rPr>
          <w:b/>
        </w:rPr>
        <w:lastRenderedPageBreak/>
        <w:t xml:space="preserve">stringLength (2 bytes): </w:t>
      </w:r>
      <w:r>
        <w:t xml:space="preserve">An unsigned integer that specifies the number of bytes supplied for the string, minus 1. If </w:t>
      </w:r>
      <w:r>
        <w:rPr>
          <w:b/>
        </w:rPr>
        <w:t>stringType</w:t>
      </w:r>
      <w:r>
        <w:t xml:space="preserve"> is equal to 0x0001 or 0x0002, this value MUST be greater than 0x0000. </w:t>
      </w:r>
    </w:p>
    <w:p w:rsidR="00C95E96" w:rsidRDefault="00DB6980">
      <w:pPr>
        <w:pStyle w:val="Definition-Field"/>
      </w:pPr>
      <w:r>
        <w:rPr>
          <w:b/>
        </w:rPr>
        <w:t xml:space="preserve">string (variable): </w:t>
      </w:r>
      <w:r>
        <w:t xml:space="preserve">A </w:t>
      </w:r>
      <w:r>
        <w:rPr>
          <w:b/>
        </w:rPr>
        <w:t>PrintableAnsiString</w:t>
      </w:r>
      <w:r>
        <w:t xml:space="preserve"> (section </w:t>
      </w:r>
      <w:hyperlink w:anchor="Section_bcde30fd302f4bf8abf4963b87ad40b3" w:history="1">
        <w:r>
          <w:rPr>
            <w:rStyle w:val="Hyperlink"/>
          </w:rPr>
          <w:t>2.2.22</w:t>
        </w:r>
      </w:hyperlink>
      <w:r>
        <w:t xml:space="preserve">) that specifies the characters of the string. The length, in bytes, of the string is specified by </w:t>
      </w:r>
      <w:r>
        <w:rPr>
          <w:b/>
        </w:rPr>
        <w:t xml:space="preserve">stringLength </w:t>
      </w:r>
      <w:r>
        <w:t xml:space="preserve">plus 1. If </w:t>
      </w:r>
      <w:r>
        <w:rPr>
          <w:b/>
        </w:rPr>
        <w:t>stringType</w:t>
      </w:r>
      <w:r>
        <w:t xml:space="preserve"> is equal to 0x0001 or 0x0002, the byte at index </w:t>
      </w:r>
      <w:r>
        <w:rPr>
          <w:b/>
        </w:rPr>
        <w:t>stringLeng</w:t>
      </w:r>
      <w:r>
        <w:rPr>
          <w:b/>
        </w:rPr>
        <w:t xml:space="preserve">th </w:t>
      </w:r>
      <w:r>
        <w:t xml:space="preserve">minus 1 MUST be equal to 0x00 and the byte at index </w:t>
      </w:r>
      <w:r>
        <w:rPr>
          <w:b/>
        </w:rPr>
        <w:t>stringLength</w:t>
      </w:r>
      <w:r>
        <w:t xml:space="preserve"> MUST be ignored. If </w:t>
      </w:r>
      <w:r>
        <w:rPr>
          <w:b/>
        </w:rPr>
        <w:t>stringType</w:t>
      </w:r>
      <w:r>
        <w:t xml:space="preserve"> is equal to 0x0003 or 0x0004, the byte at index </w:t>
      </w:r>
      <w:r>
        <w:rPr>
          <w:b/>
        </w:rPr>
        <w:t xml:space="preserve">stringLength </w:t>
      </w:r>
      <w:r>
        <w:t>MUST be equal to 0x00.</w:t>
      </w:r>
    </w:p>
    <w:p w:rsidR="00C95E96" w:rsidRDefault="00DB6980">
      <w:pPr>
        <w:pStyle w:val="Heading3"/>
      </w:pPr>
      <w:bookmarkStart w:id="1598" w:name="Section_692189fb057b48e6b195a7689e8e3c0f"/>
      <w:bookmarkStart w:id="1599" w:name="EnvelopeFlags9Atom"/>
      <w:bookmarkStart w:id="1600" w:name="_Toc181684028"/>
      <w:r>
        <w:t>EnvelopeFlags9Atom</w:t>
      </w:r>
      <w:bookmarkEnd w:id="1598"/>
      <w:bookmarkEnd w:id="1599"/>
      <w:bookmarkEnd w:id="1600"/>
      <w:r>
        <w:fldChar w:fldCharType="begin"/>
      </w:r>
      <w:r>
        <w:instrText xml:space="preserve"> XE "Details:EnvelopeFlags9Atom type" </w:instrText>
      </w:r>
      <w:r>
        <w:fldChar w:fldCharType="end"/>
      </w:r>
      <w:r>
        <w:fldChar w:fldCharType="begin"/>
      </w:r>
      <w:r>
        <w:instrText xml:space="preserve"> XE "EnvelopeFl</w:instrText>
      </w:r>
      <w:r>
        <w:instrText xml:space="preserve">ags9Atom type" </w:instrText>
      </w:r>
      <w:r>
        <w:fldChar w:fldCharType="end"/>
      </w:r>
      <w:r>
        <w:fldChar w:fldCharType="begin"/>
      </w:r>
      <w:r>
        <w:instrText xml:space="preserve"> XE "External object type:EnvelopeFlags9Atom type" </w:instrText>
      </w:r>
      <w:r>
        <w:fldChar w:fldCharType="end"/>
      </w:r>
    </w:p>
    <w:p w:rsidR="00C95E96" w:rsidRDefault="00DB6980">
      <w:r>
        <w:rPr>
          <w:i/>
        </w:rPr>
        <w:t xml:space="preserve">Referenced by: </w:t>
      </w:r>
      <w:hyperlink w:anchor="Section_6eda497b2a6e4c5cb41e4f711c89ffa0">
        <w:r>
          <w:rPr>
            <w:rStyle w:val="Hyperlink"/>
            <w:i/>
          </w:rPr>
          <w:t>PP9DocBinaryTagExtension</w:t>
        </w:r>
      </w:hyperlink>
    </w:p>
    <w:p w:rsidR="00C95E96" w:rsidRDefault="00DB6980">
      <w:r>
        <w:t xml:space="preserve">An </w:t>
      </w:r>
      <w:hyperlink w:anchor="gt_016695d0-c616-4235-b76e-e5fb66138f4a">
        <w:r>
          <w:rPr>
            <w:rStyle w:val="HyperlinkGreen"/>
            <w:b/>
          </w:rPr>
          <w:t>atom record</w:t>
        </w:r>
      </w:hyperlink>
      <w:r>
        <w:t xml:space="preserve"> that </w:t>
      </w:r>
      <w:r>
        <w:t xml:space="preserve">specifies information about an </w:t>
      </w:r>
      <w:hyperlink w:anchor="gt_7a872c88-cf9d-4132-ba8b-4930f775dd27">
        <w:r>
          <w:rPr>
            <w:rStyle w:val="HyperlinkGreen"/>
            <w:b/>
          </w:rPr>
          <w:t>envelope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540" w:type="dxa"/>
            <w:gridSpan w:val="2"/>
          </w:tcPr>
          <w:p w:rsidR="00C95E96" w:rsidRDefault="00DB6980">
            <w:pPr>
              <w:pStyle w:val="PacketDiagramBodyText"/>
            </w:pPr>
            <w:r>
              <w:t>C</w:t>
            </w:r>
          </w:p>
        </w:tc>
        <w:tc>
          <w:tcPr>
            <w:tcW w:w="270" w:type="dxa"/>
          </w:tcPr>
          <w:p w:rsidR="00C95E96" w:rsidRDefault="00DB6980">
            <w:pPr>
              <w:pStyle w:val="PacketDiagramBodyText"/>
            </w:pPr>
            <w:r>
              <w:t>D</w:t>
            </w:r>
          </w:p>
        </w:tc>
        <w:tc>
          <w:tcPr>
            <w:tcW w:w="7290" w:type="dxa"/>
            <w:gridSpan w:val="27"/>
          </w:tcPr>
          <w:p w:rsidR="00C95E96" w:rsidRDefault="00DB6980">
            <w:pPr>
              <w:pStyle w:val="PacketDiagramBodyText"/>
            </w:pPr>
            <w:r>
              <w:t>reserved2</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RT_EnvelopeFlags9Atom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A - fHasEnvelope (1 bit): </w:t>
      </w:r>
      <w:r>
        <w:t xml:space="preserve">A bit that specifies whether an </w:t>
      </w:r>
      <w:hyperlink w:anchor="Section_a156cedf061d45678f2b0fa9cb08a7ee" w:history="1">
        <w:r>
          <w:rPr>
            <w:rStyle w:val="Hyperlink"/>
          </w:rPr>
          <w:t>EnvelopeDat</w:t>
        </w:r>
        <w:r>
          <w:rPr>
            <w:rStyle w:val="Hyperlink"/>
          </w:rPr>
          <w:t>a9Atom</w:t>
        </w:r>
      </w:hyperlink>
      <w:r>
        <w:t xml:space="preserve"> record exists in the file.</w:t>
      </w:r>
    </w:p>
    <w:p w:rsidR="00C95E96" w:rsidRDefault="00DB6980">
      <w:pPr>
        <w:pStyle w:val="Definition-Field"/>
      </w:pPr>
      <w:r>
        <w:rPr>
          <w:b/>
        </w:rPr>
        <w:t xml:space="preserve">B - fEnvelopeVisible (1 bit): </w:t>
      </w:r>
      <w:r>
        <w:t xml:space="preserve">A bit that specifies whether the envelope is visible. If the value is </w:t>
      </w:r>
      <w:r>
        <w:rPr>
          <w:b/>
        </w:rPr>
        <w:t>TRUE</w:t>
      </w:r>
      <w:r>
        <w:t xml:space="preserve">, </w:t>
      </w:r>
      <w:r>
        <w:rPr>
          <w:b/>
        </w:rPr>
        <w:t>fHasEnvelope</w:t>
      </w:r>
      <w:r>
        <w:t xml:space="preserve"> MUST also be </w:t>
      </w:r>
      <w:r>
        <w:rPr>
          <w:b/>
        </w:rPr>
        <w:t>TRUE</w:t>
      </w:r>
      <w:r>
        <w:t>.</w:t>
      </w:r>
    </w:p>
    <w:p w:rsidR="00C95E96" w:rsidRDefault="00DB6980">
      <w:pPr>
        <w:pStyle w:val="Definition-Field"/>
      </w:pPr>
      <w:r>
        <w:rPr>
          <w:b/>
        </w:rPr>
        <w:t xml:space="preserve">C - reserved1 (2 bits): </w:t>
      </w:r>
      <w:r>
        <w:t>MUST be zero and MUST be ignored.</w:t>
      </w:r>
    </w:p>
    <w:p w:rsidR="00C95E96" w:rsidRDefault="00DB6980">
      <w:pPr>
        <w:pStyle w:val="Definition-Field"/>
      </w:pPr>
      <w:r>
        <w:rPr>
          <w:b/>
        </w:rPr>
        <w:t xml:space="preserve">D - fEnvelopeDirty (1 bit): </w:t>
      </w:r>
      <w:r>
        <w:t xml:space="preserve">A bit that specifies whether the envelope has been modified since the last time it was sent to the mail client. If the value is </w:t>
      </w:r>
      <w:r>
        <w:rPr>
          <w:b/>
        </w:rPr>
        <w:t>TRUE</w:t>
      </w:r>
      <w:r>
        <w:t xml:space="preserve">, </w:t>
      </w:r>
      <w:r>
        <w:rPr>
          <w:b/>
        </w:rPr>
        <w:t>fHasEnvelope</w:t>
      </w:r>
      <w:r>
        <w:t xml:space="preserve"> MUST also be </w:t>
      </w:r>
      <w:r>
        <w:rPr>
          <w:b/>
        </w:rPr>
        <w:t>TRUE</w:t>
      </w:r>
      <w:r>
        <w:t>.</w:t>
      </w:r>
    </w:p>
    <w:p w:rsidR="00C95E96" w:rsidRDefault="00DB6980">
      <w:pPr>
        <w:pStyle w:val="Definition-Field"/>
      </w:pPr>
      <w:r>
        <w:rPr>
          <w:b/>
        </w:rPr>
        <w:t xml:space="preserve">reserved2 (27 bits): </w:t>
      </w:r>
      <w:r>
        <w:t>MUST be zero and MUST be ignored.</w:t>
      </w:r>
    </w:p>
    <w:p w:rsidR="00C95E96" w:rsidRDefault="00DB6980">
      <w:pPr>
        <w:pStyle w:val="Heading3"/>
      </w:pPr>
      <w:bookmarkStart w:id="1601" w:name="Section_a156cedf061d45678f2b0fa9cb08a7ee"/>
      <w:bookmarkStart w:id="1602" w:name="EnvelopeData9Atom"/>
      <w:bookmarkStart w:id="1603" w:name="_Toc181684029"/>
      <w:r>
        <w:t>Envelop</w:t>
      </w:r>
      <w:r>
        <w:t>eData9Atom</w:t>
      </w:r>
      <w:bookmarkEnd w:id="1601"/>
      <w:bookmarkEnd w:id="1602"/>
      <w:bookmarkEnd w:id="1603"/>
      <w:r>
        <w:fldChar w:fldCharType="begin"/>
      </w:r>
      <w:r>
        <w:instrText xml:space="preserve"> XE "Details:EnvelopeData9Atom type" </w:instrText>
      </w:r>
      <w:r>
        <w:fldChar w:fldCharType="end"/>
      </w:r>
      <w:r>
        <w:fldChar w:fldCharType="begin"/>
      </w:r>
      <w:r>
        <w:instrText xml:space="preserve"> XE "EnvelopeData9Atom type" </w:instrText>
      </w:r>
      <w:r>
        <w:fldChar w:fldCharType="end"/>
      </w:r>
      <w:r>
        <w:fldChar w:fldCharType="begin"/>
      </w:r>
      <w:r>
        <w:instrText xml:space="preserve"> XE "External object type:EnvelopeData9Atom type" </w:instrText>
      </w:r>
      <w:r>
        <w:fldChar w:fldCharType="end"/>
      </w:r>
    </w:p>
    <w:p w:rsidR="00C95E96" w:rsidRDefault="00DB6980">
      <w:r>
        <w:rPr>
          <w:i/>
        </w:rPr>
        <w:t xml:space="preserve">Referenced by: </w:t>
      </w:r>
      <w:hyperlink w:anchor="Section_6eda497b2a6e4c5cb41e4f711c89ffa0">
        <w:r>
          <w:rPr>
            <w:rStyle w:val="Hyperlink"/>
            <w:i/>
          </w:rPr>
          <w:t>PP9DocBinaryTagExtension</w:t>
        </w:r>
      </w:hyperlink>
    </w:p>
    <w:p w:rsidR="00C95E96" w:rsidRDefault="00DB6980">
      <w:r>
        <w:t xml:space="preserve">An </w:t>
      </w:r>
      <w:hyperlink w:anchor="gt_016695d0-c616-4235-b76e-e5fb66138f4a">
        <w:r>
          <w:rPr>
            <w:rStyle w:val="HyperlinkGreen"/>
            <w:b/>
          </w:rPr>
          <w:t>atom record</w:t>
        </w:r>
      </w:hyperlink>
      <w:r>
        <w:t xml:space="preserve"> that specifies data for an </w:t>
      </w:r>
      <w:hyperlink w:anchor="gt_7a872c88-cf9d-4132-ba8b-4930f775dd27">
        <w:r>
          <w:rPr>
            <w:rStyle w:val="HyperlinkGreen"/>
            <w:b/>
          </w:rPr>
          <w:t>envelope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data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 xml:space="preserve">Meaning </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RT_EnvelopeData9Atom</w:t>
              </w:r>
            </w:hyperlink>
            <w:r>
              <w:t>.</w:t>
            </w:r>
          </w:p>
        </w:tc>
      </w:tr>
    </w:tbl>
    <w:p w:rsidR="00C95E96" w:rsidRDefault="00C95E96"/>
    <w:p w:rsidR="00C95E96" w:rsidRDefault="00DB6980">
      <w:pPr>
        <w:pStyle w:val="Definition-Field"/>
      </w:pPr>
      <w:r>
        <w:rPr>
          <w:b/>
        </w:rPr>
        <w:t xml:space="preserve">data (variable): </w:t>
      </w:r>
      <w:r>
        <w:t xml:space="preserve">An </w:t>
      </w:r>
      <w:r>
        <w:rPr>
          <w:b/>
        </w:rPr>
        <w:t>MsoEnvelopeCLSID</w:t>
      </w:r>
      <w:r>
        <w:t xml:space="preserve"> (</w:t>
      </w:r>
      <w:hyperlink r:id="rId263" w:anchor="Section_d93502fa5b8f4f47a3fe5574046f4b8d">
        <w:r>
          <w:rPr>
            <w:rStyle w:val="Hyperlink"/>
          </w:rPr>
          <w:t>[MS-OSHARED]</w:t>
        </w:r>
      </w:hyperlink>
      <w:r>
        <w:t xml:space="preserve"> section 2.3.8.1) that specifies data for an envelope. The length, in bytes, of this field is specified by </w:t>
      </w:r>
      <w:r>
        <w:rPr>
          <w:b/>
        </w:rPr>
        <w:t>rh.recLen</w:t>
      </w:r>
      <w:r>
        <w:t>.</w:t>
      </w:r>
    </w:p>
    <w:p w:rsidR="00C95E96" w:rsidRDefault="00DB6980">
      <w:pPr>
        <w:pStyle w:val="Heading3"/>
      </w:pPr>
      <w:bookmarkStart w:id="1604" w:name="Section_09f6010a4a6d4ba7a05a1acab10322fd"/>
      <w:bookmarkStart w:id="1605" w:name="FontEmbedDataBlob"/>
      <w:bookmarkStart w:id="1606" w:name="_Toc181684030"/>
      <w:r>
        <w:t>FontEmbedDataBlob</w:t>
      </w:r>
      <w:bookmarkEnd w:id="1604"/>
      <w:bookmarkEnd w:id="1605"/>
      <w:bookmarkEnd w:id="1606"/>
      <w:r>
        <w:fldChar w:fldCharType="begin"/>
      </w:r>
      <w:r>
        <w:instrText xml:space="preserve"> XE "Details:FontEmbedDataBlo</w:instrText>
      </w:r>
      <w:r>
        <w:instrText xml:space="preserve">b type" </w:instrText>
      </w:r>
      <w:r>
        <w:fldChar w:fldCharType="end"/>
      </w:r>
      <w:r>
        <w:fldChar w:fldCharType="begin"/>
      </w:r>
      <w:r>
        <w:instrText xml:space="preserve"> XE "FontEmbedDataBlob type" </w:instrText>
      </w:r>
      <w:r>
        <w:fldChar w:fldCharType="end"/>
      </w:r>
      <w:r>
        <w:fldChar w:fldCharType="begin"/>
      </w:r>
      <w:r>
        <w:instrText xml:space="preserve"> XE "External object type:FontEmbedDataBlob type" </w:instrText>
      </w:r>
      <w:r>
        <w:fldChar w:fldCharType="end"/>
      </w:r>
    </w:p>
    <w:p w:rsidR="00C95E96" w:rsidRDefault="00DB6980">
      <w:r>
        <w:rPr>
          <w:i/>
        </w:rPr>
        <w:t xml:space="preserve">Referenced by: </w:t>
      </w:r>
      <w:hyperlink w:anchor="Section_fb4d26df15c74f978d8f6c73ea98e91d">
        <w:r>
          <w:rPr>
            <w:rStyle w:val="Hyperlink"/>
            <w:i/>
          </w:rPr>
          <w:t>FontCollectionEntry</w:t>
        </w:r>
      </w:hyperlink>
    </w:p>
    <w:p w:rsidR="00C95E96" w:rsidRDefault="00DB6980">
      <w:r>
        <w:t xml:space="preserve">An </w:t>
      </w:r>
      <w:hyperlink w:anchor="gt_016695d0-c616-4235-b76e-e5fb66138f4a">
        <w:r>
          <w:rPr>
            <w:rStyle w:val="HyperlinkGreen"/>
            <w:b/>
          </w:rPr>
          <w:t>atom record</w:t>
        </w:r>
      </w:hyperlink>
      <w:r>
        <w:t xml:space="preserve"> that specifies the font data of an embedded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data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 xml:space="preserve">MUST be greater than or equal to </w:t>
            </w:r>
            <w:r>
              <w:t>0x000 and less than or equal to 0x003.</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RT_FontEmbedDataBlob</w:t>
              </w:r>
            </w:hyperlink>
            <w:r>
              <w:t>.</w:t>
            </w:r>
          </w:p>
        </w:tc>
      </w:tr>
    </w:tbl>
    <w:p w:rsidR="00C95E96" w:rsidRDefault="00DB6980">
      <w:pPr>
        <w:pStyle w:val="Definition-Field2"/>
      </w:pPr>
      <w:r>
        <w:t xml:space="preserve"> </w:t>
      </w:r>
    </w:p>
    <w:p w:rsidR="00C95E96" w:rsidRDefault="00DB6980">
      <w:pPr>
        <w:pStyle w:val="Definition-Field"/>
      </w:pPr>
      <w:r>
        <w:rPr>
          <w:b/>
        </w:rPr>
        <w:t xml:space="preserve">data (variable): </w:t>
      </w:r>
      <w:r>
        <w:t xml:space="preserve">A structure that specifies the font data of an embedded font as specified in </w:t>
      </w:r>
      <w:hyperlink r:id="rId264">
        <w:r>
          <w:rPr>
            <w:rStyle w:val="Hyperlink"/>
          </w:rPr>
          <w:t>[Embed-Open-Type-Format]</w:t>
        </w:r>
      </w:hyperlink>
      <w:r>
        <w:t xml:space="preserve">. The length, in bytes, of this field is specified by </w:t>
      </w:r>
      <w:r>
        <w:rPr>
          <w:b/>
        </w:rPr>
        <w:t>rh.recLen</w:t>
      </w:r>
      <w:r>
        <w:t>.</w:t>
      </w:r>
    </w:p>
    <w:p w:rsidR="00C95E96" w:rsidRDefault="00DB6980">
      <w:pPr>
        <w:pStyle w:val="Heading3"/>
      </w:pPr>
      <w:bookmarkStart w:id="1607" w:name="Section_743b32d37f84418091275d744ffb706b"/>
      <w:bookmarkStart w:id="1608" w:name="MetafileBlob"/>
      <w:bookmarkStart w:id="1609" w:name="_Toc181684031"/>
      <w:r>
        <w:lastRenderedPageBreak/>
        <w:t>MetafileBlob</w:t>
      </w:r>
      <w:bookmarkEnd w:id="1607"/>
      <w:bookmarkEnd w:id="1608"/>
      <w:bookmarkEnd w:id="1609"/>
      <w:r>
        <w:fldChar w:fldCharType="begin"/>
      </w:r>
      <w:r>
        <w:instrText xml:space="preserve"> XE "Details:MetafileBlob type" </w:instrText>
      </w:r>
      <w:r>
        <w:fldChar w:fldCharType="end"/>
      </w:r>
      <w:r>
        <w:fldChar w:fldCharType="begin"/>
      </w:r>
      <w:r>
        <w:instrText xml:space="preserve"> XE "MetafileBlob type" </w:instrText>
      </w:r>
      <w:r>
        <w:fldChar w:fldCharType="end"/>
      </w:r>
      <w:r>
        <w:fldChar w:fldCharType="begin"/>
      </w:r>
      <w:r>
        <w:instrText xml:space="preserve"> XE "External object type:MetafileBlob type"</w:instrText>
      </w:r>
      <w:r>
        <w:instrText xml:space="preserve"> </w:instrText>
      </w:r>
      <w:r>
        <w:fldChar w:fldCharType="end"/>
      </w:r>
    </w:p>
    <w:p w:rsidR="00C95E96" w:rsidRDefault="00DB6980">
      <w:r>
        <w:rPr>
          <w:i/>
        </w:rPr>
        <w:t xml:space="preserve">Referenced by: </w:t>
      </w:r>
      <w:hyperlink w:anchor="Section_4a873d5bdd274b29bdaa705bb2ef3d92">
        <w:r>
          <w:rPr>
            <w:rStyle w:val="Hyperlink"/>
            <w:i/>
          </w:rPr>
          <w:t>ExControlContainer</w:t>
        </w:r>
      </w:hyperlink>
      <w:r>
        <w:rPr>
          <w:i/>
        </w:rPr>
        <w:t xml:space="preserve">, </w:t>
      </w:r>
      <w:hyperlink w:anchor="Section_c687090ca3594ffc918e415117e10229">
        <w:r>
          <w:rPr>
            <w:rStyle w:val="Hyperlink"/>
            <w:i/>
          </w:rPr>
          <w:t>ExOleEmbedContainer</w:t>
        </w:r>
      </w:hyperlink>
      <w:r>
        <w:rPr>
          <w:i/>
        </w:rPr>
        <w:t xml:space="preserve">, </w:t>
      </w:r>
      <w:hyperlink w:anchor="Section_5311e92722f04e559f439142998efbd1">
        <w:r>
          <w:rPr>
            <w:rStyle w:val="Hyperlink"/>
            <w:i/>
          </w:rPr>
          <w:t>ExOleLi</w:t>
        </w:r>
        <w:r>
          <w:rPr>
            <w:rStyle w:val="Hyperlink"/>
            <w:i/>
          </w:rPr>
          <w:t>nkContainer</w:t>
        </w:r>
      </w:hyperlink>
    </w:p>
    <w:p w:rsidR="00C95E96" w:rsidRDefault="00DB6980">
      <w:r>
        <w:t xml:space="preserve">An </w:t>
      </w:r>
      <w:hyperlink w:anchor="gt_016695d0-c616-4235-b76e-e5fb66138f4a">
        <w:r>
          <w:rPr>
            <w:rStyle w:val="HyperlinkGreen"/>
            <w:b/>
          </w:rPr>
          <w:t>atom record</w:t>
        </w:r>
      </w:hyperlink>
      <w:r>
        <w:t xml:space="preserve"> that specifies a </w:t>
      </w:r>
      <w:hyperlink w:anchor="gt_ae5f028e-7e28-4a0b-bec6-2c87913f7db7">
        <w:r>
          <w:rPr>
            <w:rStyle w:val="HyperlinkGreen"/>
            <w:b/>
          </w:rPr>
          <w:t>metafile</w:t>
        </w:r>
      </w:hyperlink>
      <w:r>
        <w:t xml:space="preserve"> (</w:t>
      </w:r>
      <w:hyperlink r:id="rId265" w:anchor="Section_4813e7fd52d04f42965f228c8b7488d2">
        <w:r>
          <w:rPr>
            <w:rStyle w:val="Hyperlink"/>
          </w:rPr>
          <w:t>[MS-WMF]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4320" w:type="dxa"/>
            <w:gridSpan w:val="16"/>
          </w:tcPr>
          <w:p w:rsidR="00C95E96" w:rsidRDefault="00DB6980">
            <w:pPr>
              <w:pStyle w:val="PacketDiagramBodyText"/>
            </w:pPr>
            <w:r>
              <w:t>mm</w:t>
            </w:r>
          </w:p>
        </w:tc>
        <w:tc>
          <w:tcPr>
            <w:tcW w:w="4320" w:type="dxa"/>
            <w:gridSpan w:val="16"/>
          </w:tcPr>
          <w:p w:rsidR="00C95E96" w:rsidRDefault="00DB6980">
            <w:pPr>
              <w:pStyle w:val="PacketDiagramBodyText"/>
            </w:pPr>
            <w:r>
              <w:t>xExt</w:t>
            </w:r>
          </w:p>
        </w:tc>
      </w:tr>
      <w:tr w:rsidR="00C95E96" w:rsidTr="00C95E96">
        <w:trPr>
          <w:trHeight w:hRule="exact" w:val="490"/>
        </w:trPr>
        <w:tc>
          <w:tcPr>
            <w:tcW w:w="4320" w:type="dxa"/>
            <w:gridSpan w:val="16"/>
          </w:tcPr>
          <w:p w:rsidR="00C95E96" w:rsidRDefault="00DB6980">
            <w:pPr>
              <w:pStyle w:val="PacketDiagramBodyText"/>
            </w:pPr>
            <w:r>
              <w:t>yExt</w:t>
            </w:r>
          </w:p>
        </w:tc>
        <w:tc>
          <w:tcPr>
            <w:tcW w:w="4320" w:type="dxa"/>
            <w:gridSpan w:val="16"/>
          </w:tcPr>
          <w:p w:rsidR="00C95E96" w:rsidRDefault="00DB6980">
            <w:pPr>
              <w:pStyle w:val="PacketDiagramBodyText"/>
            </w:pPr>
            <w:r>
              <w:t>data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w:t>
      </w:r>
      <w:r>
        <w:t xml:space="preserve">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RT_MetaFile</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greater than 0x00000010.</w:t>
            </w:r>
          </w:p>
        </w:tc>
      </w:tr>
    </w:tbl>
    <w:p w:rsidR="00C95E96" w:rsidRDefault="00C95E96"/>
    <w:p w:rsidR="00C95E96" w:rsidRDefault="00DB6980">
      <w:pPr>
        <w:pStyle w:val="Definition-Field"/>
      </w:pPr>
      <w:r>
        <w:rPr>
          <w:b/>
        </w:rPr>
        <w:t xml:space="preserve">mm (2 bytes): </w:t>
      </w:r>
      <w:r>
        <w:t xml:space="preserve">A signed integer that specifies the mapping mode of the metafile as specified in [MS-WMF] section </w:t>
      </w:r>
      <w:hyperlink r:id="rId266" w:history="1">
        <w:r>
          <w:rPr>
            <w:rStyle w:val="Hyperlink"/>
          </w:rPr>
          <w:t>2.1.1</w:t>
        </w:r>
        <w:r>
          <w:rPr>
            <w:rStyle w:val="Hyperlink"/>
          </w:rPr>
          <w:t>.16</w:t>
        </w:r>
      </w:hyperlink>
      <w:r>
        <w:t>.</w:t>
      </w:r>
    </w:p>
    <w:p w:rsidR="00C95E96" w:rsidRDefault="00DB6980">
      <w:pPr>
        <w:pStyle w:val="Definition-Field"/>
      </w:pPr>
      <w:r>
        <w:rPr>
          <w:b/>
        </w:rPr>
        <w:t xml:space="preserve">xExt (2 bytes): </w:t>
      </w:r>
      <w:r>
        <w:t xml:space="preserve">A signed integer that specifies the width of the metafile in units that correspond to the mapping mode specified by the </w:t>
      </w:r>
      <w:r>
        <w:rPr>
          <w:b/>
        </w:rPr>
        <w:t>mm</w:t>
      </w:r>
      <w:r>
        <w:t xml:space="preserve"> field as specified in [MS-WMF] section 2.1.1.16.</w:t>
      </w:r>
    </w:p>
    <w:p w:rsidR="00C95E96" w:rsidRDefault="00DB6980">
      <w:pPr>
        <w:pStyle w:val="Definition-Field"/>
      </w:pPr>
      <w:r>
        <w:rPr>
          <w:b/>
        </w:rPr>
        <w:t xml:space="preserve">yExt (2 bytes): </w:t>
      </w:r>
      <w:r>
        <w:t xml:space="preserve">A signed integer that specifies the height of the metafile in units that correspond to the mapping mode specified by the </w:t>
      </w:r>
      <w:r>
        <w:rPr>
          <w:b/>
        </w:rPr>
        <w:t>mm</w:t>
      </w:r>
      <w:r>
        <w:t xml:space="preserve"> field as specified in [MS-WMF] section 2.1.1.16.</w:t>
      </w:r>
    </w:p>
    <w:p w:rsidR="00C95E96" w:rsidRDefault="00DB6980">
      <w:pPr>
        <w:pStyle w:val="Definition-Field"/>
      </w:pPr>
      <w:r>
        <w:rPr>
          <w:b/>
        </w:rPr>
        <w:t xml:space="preserve">data (variable): </w:t>
      </w:r>
      <w:r>
        <w:t xml:space="preserve">A metafile as specified in [MS-WMF]. The length, in bytes, of the </w:t>
      </w:r>
      <w:r>
        <w:t>field is specified by the following formula:</w:t>
      </w:r>
    </w:p>
    <w:p w:rsidR="00C95E96" w:rsidRDefault="00DB6980">
      <w:pPr>
        <w:pStyle w:val="Code"/>
      </w:pPr>
      <w:r>
        <w:t>rh.recLen – 6.</w:t>
      </w:r>
    </w:p>
    <w:p w:rsidR="00C95E96" w:rsidRDefault="00DB6980">
      <w:pPr>
        <w:pStyle w:val="Heading3"/>
      </w:pPr>
      <w:bookmarkStart w:id="1610" w:name="Section_6360395dcf04485a920324d5ae5591ec"/>
      <w:bookmarkStart w:id="1611" w:name="RoundTripAnimationAtom"/>
      <w:bookmarkStart w:id="1612" w:name="_Toc181684032"/>
      <w:r>
        <w:t>RoundTripAnimationAtom</w:t>
      </w:r>
      <w:bookmarkEnd w:id="1610"/>
      <w:bookmarkEnd w:id="1611"/>
      <w:bookmarkEnd w:id="1612"/>
      <w:r>
        <w:fldChar w:fldCharType="begin"/>
      </w:r>
      <w:r>
        <w:instrText xml:space="preserve"> XE "Details:RoundTripAnimationAtom type" </w:instrText>
      </w:r>
      <w:r>
        <w:fldChar w:fldCharType="end"/>
      </w:r>
      <w:r>
        <w:fldChar w:fldCharType="begin"/>
      </w:r>
      <w:r>
        <w:instrText xml:space="preserve"> XE "RoundTripAnimationAtom type" </w:instrText>
      </w:r>
      <w:r>
        <w:fldChar w:fldCharType="end"/>
      </w:r>
      <w:r>
        <w:fldChar w:fldCharType="begin"/>
      </w:r>
      <w:r>
        <w:instrText xml:space="preserve"> XE "External object type:RoundTripAnimationAtom type" </w:instrText>
      </w:r>
      <w:r>
        <w:fldChar w:fldCharType="end"/>
      </w:r>
    </w:p>
    <w:p w:rsidR="00C95E96" w:rsidRDefault="00DB6980">
      <w:r>
        <w:rPr>
          <w:i/>
        </w:rPr>
        <w:t xml:space="preserve">Referenced by: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C95E96" w:rsidRDefault="00DB6980">
      <w:r>
        <w:t xml:space="preserve">An </w:t>
      </w:r>
      <w:hyperlink w:anchor="gt_016695d0-c616-4235-b76e-e5fb66138f4a">
        <w:r>
          <w:rPr>
            <w:rStyle w:val="HyperlinkGreen"/>
            <w:b/>
          </w:rPr>
          <w:t>atom record</w:t>
        </w:r>
      </w:hyperlink>
      <w:r>
        <w:t xml:space="preserve"> that specifies animations </w:t>
      </w:r>
      <w:r>
        <w:t xml:space="preserve">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data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hyperlink w:anchor="Section_df2011940cd04dfbbf10eea353d8eabc" w:history="1">
        <w:r>
          <w:rPr>
            <w:rStyle w:val="Hyperlink"/>
          </w:rPr>
          <w:t>RecordHeader</w:t>
        </w:r>
      </w:hyperlink>
      <w:r>
        <w:t xml:space="preserve"> type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RT_RoundTripAnimationAtom12Atom</w:t>
              </w:r>
            </w:hyperlink>
            <w:r>
              <w:t>.</w:t>
            </w:r>
          </w:p>
        </w:tc>
      </w:tr>
    </w:tbl>
    <w:p w:rsidR="00C95E96" w:rsidRDefault="00C95E96"/>
    <w:p w:rsidR="00C95E96" w:rsidRDefault="00DB6980">
      <w:pPr>
        <w:pStyle w:val="Definition-Field"/>
      </w:pPr>
      <w:r>
        <w:rPr>
          <w:b/>
        </w:rPr>
        <w:t xml:space="preserve">data (variable): </w:t>
      </w:r>
      <w:r>
        <w:t xml:space="preserve">An ECMA-376 document that specifies animations, along with embedded sounds if present. The package contains XML in the PresentationML Timing Info </w:t>
      </w:r>
      <w:r>
        <w:t xml:space="preserve">part containing a &lt;timing&gt; element that conforms to the schema specified by </w:t>
      </w:r>
      <w:r>
        <w:rPr>
          <w:b/>
        </w:rPr>
        <w:t>CT_SlideTiming</w:t>
      </w:r>
      <w:r>
        <w:t xml:space="preserve"> as specified in </w:t>
      </w:r>
      <w:hyperlink r:id="rId267">
        <w:r>
          <w:rPr>
            <w:rStyle w:val="Hyperlink"/>
          </w:rPr>
          <w:t>[ECMA-376]</w:t>
        </w:r>
      </w:hyperlink>
      <w:r>
        <w:t xml:space="preserve"> Part 4: Markup Language Reference, section 4.4.1.44.</w:t>
      </w:r>
    </w:p>
    <w:p w:rsidR="00C95E96" w:rsidRDefault="00DB6980">
      <w:pPr>
        <w:pStyle w:val="Heading3"/>
      </w:pPr>
      <w:bookmarkStart w:id="1613" w:name="Section_c10e75d664d04e53aa84a06134026ed4"/>
      <w:bookmarkStart w:id="1614" w:name="RoundTripAnimationHashAtom"/>
      <w:bookmarkStart w:id="1615" w:name="_Toc181684033"/>
      <w:r>
        <w:t>RoundTripAnimationH</w:t>
      </w:r>
      <w:r>
        <w:t>ashAtom</w:t>
      </w:r>
      <w:bookmarkEnd w:id="1613"/>
      <w:bookmarkEnd w:id="1614"/>
      <w:bookmarkEnd w:id="1615"/>
      <w:r>
        <w:fldChar w:fldCharType="begin"/>
      </w:r>
      <w:r>
        <w:instrText xml:space="preserve"> XE "Details:RoundTripAnimationHashAtom type" </w:instrText>
      </w:r>
      <w:r>
        <w:fldChar w:fldCharType="end"/>
      </w:r>
      <w:r>
        <w:fldChar w:fldCharType="begin"/>
      </w:r>
      <w:r>
        <w:instrText xml:space="preserve"> XE "RoundTripAnimationHashAtom type" </w:instrText>
      </w:r>
      <w:r>
        <w:fldChar w:fldCharType="end"/>
      </w:r>
      <w:r>
        <w:fldChar w:fldCharType="begin"/>
      </w:r>
      <w:r>
        <w:instrText xml:space="preserve"> XE "External object type:RoundTripAnimationHashAtom type" </w:instrText>
      </w:r>
      <w:r>
        <w:fldChar w:fldCharType="end"/>
      </w:r>
    </w:p>
    <w:p w:rsidR="00C95E96" w:rsidRDefault="00DB6980">
      <w:r>
        <w:rPr>
          <w:i/>
        </w:rPr>
        <w:t xml:space="preserve">Referenced by: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C95E96" w:rsidRDefault="00DB6980">
      <w:r>
        <w:t xml:space="preserve">An </w:t>
      </w:r>
      <w:hyperlink w:anchor="gt_016695d0-c616-4235-b76e-e5fb66138f4a">
        <w:r>
          <w:rPr>
            <w:rStyle w:val="HyperlinkGreen"/>
            <w:b/>
          </w:rPr>
          <w:t>atom record</w:t>
        </w:r>
      </w:hyperlink>
      <w:r>
        <w:t xml:space="preserve"> that specifies a checksum for animation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animationChecksum</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RT_RoundTripAnimationHashAtom12Atom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 xml:space="preserve">MUST be </w:t>
            </w:r>
            <w:r>
              <w:t>0x00000004.</w:t>
            </w:r>
          </w:p>
        </w:tc>
      </w:tr>
    </w:tbl>
    <w:p w:rsidR="00C95E96" w:rsidRDefault="00C95E96"/>
    <w:p w:rsidR="00C95E96" w:rsidRDefault="00DB6980">
      <w:pPr>
        <w:pStyle w:val="Definition-Field"/>
      </w:pPr>
      <w:r>
        <w:rPr>
          <w:b/>
        </w:rPr>
        <w:t xml:space="preserve">animationChecksum (4 bytes): </w:t>
      </w:r>
      <w:r>
        <w:t xml:space="preserve">An </w:t>
      </w:r>
      <w:r>
        <w:rPr>
          <w:b/>
        </w:rPr>
        <w:t>unsigned integer</w:t>
      </w:r>
      <w:r>
        <w:t xml:space="preserve"> that specifies the checksum of the animation data.</w:t>
      </w:r>
    </w:p>
    <w:p w:rsidR="00C95E96" w:rsidRDefault="00DB6980">
      <w:pPr>
        <w:pStyle w:val="Definition-Field2"/>
      </w:pPr>
      <w:r>
        <w:t xml:space="preserve">Let </w:t>
      </w:r>
      <w:r>
        <w:rPr>
          <w:i/>
        </w:rPr>
        <w:t>corresponding slide</w:t>
      </w:r>
      <w:r>
        <w:t xml:space="preserve"> be specified as the </w:t>
      </w:r>
      <w:r>
        <w:rPr>
          <w:b/>
        </w:rPr>
        <w:t>SlideContainer</w:t>
      </w:r>
      <w:r>
        <w:t xml:space="preserve"> record (section </w:t>
      </w:r>
      <w:hyperlink w:anchor="Section_4cac097673d04ab3a70be98b3cf1c312" w:history="1">
        <w:r>
          <w:rPr>
            <w:rStyle w:val="Hyperlink"/>
          </w:rPr>
          <w:t>2.5.1</w:t>
        </w:r>
      </w:hyperlink>
      <w:r>
        <w:t xml:space="preserve">) </w:t>
      </w:r>
      <w:r>
        <w:t xml:space="preserve">that contains this </w:t>
      </w:r>
      <w:r>
        <w:rPr>
          <w:b/>
        </w:rPr>
        <w:t>RoundTripAnimationHashAtom</w:t>
      </w:r>
      <w:r>
        <w:t xml:space="preserve"> record.</w:t>
      </w:r>
    </w:p>
    <w:p w:rsidR="00C95E96" w:rsidRDefault="00DB6980">
      <w:pPr>
        <w:pStyle w:val="Definition-Field2"/>
      </w:pPr>
      <w:r>
        <w:lastRenderedPageBreak/>
        <w:t xml:space="preserve">The data used to calculate the checksum is all fields in the </w:t>
      </w:r>
      <w:hyperlink w:anchor="Section_8cf2f3366e294368b5f1a21e8779f3af" w:history="1">
        <w:r>
          <w:rPr>
            <w:rStyle w:val="Hyperlink"/>
          </w:rPr>
          <w:t>VisualSoundAtom</w:t>
        </w:r>
      </w:hyperlink>
      <w:r>
        <w:t xml:space="preserve"> record contained within the </w:t>
      </w:r>
      <w:r>
        <w:rPr>
          <w:i/>
        </w:rPr>
        <w:t>corresponding slide</w:t>
      </w:r>
      <w:r>
        <w:t>, computed sequent</w:t>
      </w:r>
      <w:r>
        <w:t xml:space="preserve">ially in 4-byte pieces. The other input to the checksum calculation is all of the bytes of the </w:t>
      </w:r>
      <w:r>
        <w:rPr>
          <w:b/>
        </w:rPr>
        <w:t xml:space="preserve">spid </w:t>
      </w:r>
      <w:r>
        <w:t xml:space="preserve">field of the </w:t>
      </w:r>
      <w:r>
        <w:rPr>
          <w:b/>
        </w:rPr>
        <w:t>OfficeArtFSP</w:t>
      </w:r>
      <w:r>
        <w:t xml:space="preserve"> record (</w:t>
      </w:r>
      <w:hyperlink r:id="rId268" w:anchor="Section_8560795e77594745838ff7f2ef2f1872">
        <w:r>
          <w:rPr>
            <w:rStyle w:val="Hyperlink"/>
          </w:rPr>
          <w:t>[MS-ODRAW]</w:t>
        </w:r>
      </w:hyperlink>
      <w:r>
        <w:t xml:space="preserve"> section 2.2.40) that specify th</w:t>
      </w:r>
      <w:r>
        <w:t xml:space="preserve">e </w:t>
      </w:r>
      <w:hyperlink w:anchor="gt_d0e38aa4-2c71-4a6f-b5e6-75766fa9409e">
        <w:r>
          <w:rPr>
            <w:rStyle w:val="HyperlinkGreen"/>
            <w:b/>
          </w:rPr>
          <w:t>shape</w:t>
        </w:r>
      </w:hyperlink>
      <w:r>
        <w:t xml:space="preserve"> identifier of each shape on the corresponding</w:t>
      </w:r>
      <w:r>
        <w:rPr>
          <w:i/>
        </w:rPr>
        <w:t xml:space="preserve"> </w:t>
      </w:r>
      <w:r>
        <w:t xml:space="preserve">slide. The checksum value is a </w:t>
      </w:r>
      <w:hyperlink w:anchor="gt_9cb45a36-92bb-4c14-b2fd-2ad7e2979bfd">
        <w:r>
          <w:rPr>
            <w:rStyle w:val="HyperlinkGreen"/>
            <w:b/>
          </w:rPr>
          <w:t>cyclic redundancy check (CRC)</w:t>
        </w:r>
      </w:hyperlink>
      <w:r>
        <w:t xml:space="preserve"> logical exclusive</w:t>
      </w:r>
      <w:r>
        <w:t xml:space="preserve"> or (XOR) hash of each consecutive 4-byte sequence in the specified data.</w:t>
      </w:r>
    </w:p>
    <w:p w:rsidR="00C95E96" w:rsidRDefault="00DB6980">
      <w:pPr>
        <w:pStyle w:val="Heading3"/>
      </w:pPr>
      <w:bookmarkStart w:id="1616" w:name="Section_b2dc5c0a6b934e40a06ac51b17f32b7a"/>
      <w:bookmarkStart w:id="1617" w:name="RoundTripColorMappingAtom"/>
      <w:bookmarkStart w:id="1618" w:name="_Toc181684034"/>
      <w:r>
        <w:t>RoundTripColorMappingAtom</w:t>
      </w:r>
      <w:bookmarkEnd w:id="1616"/>
      <w:bookmarkEnd w:id="1617"/>
      <w:bookmarkEnd w:id="1618"/>
      <w:r>
        <w:fldChar w:fldCharType="begin"/>
      </w:r>
      <w:r>
        <w:instrText xml:space="preserve"> XE "Details:RoundTripColorMappingAtom type" </w:instrText>
      </w:r>
      <w:r>
        <w:fldChar w:fldCharType="end"/>
      </w:r>
      <w:r>
        <w:fldChar w:fldCharType="begin"/>
      </w:r>
      <w:r>
        <w:instrText xml:space="preserve"> XE "RoundTripColorMappingAtom type" </w:instrText>
      </w:r>
      <w:r>
        <w:fldChar w:fldCharType="end"/>
      </w:r>
      <w:r>
        <w:fldChar w:fldCharType="begin"/>
      </w:r>
      <w:r>
        <w:instrText xml:space="preserve"> XE "External object type:RoundTripColorMappingAtom type" </w:instrText>
      </w:r>
      <w:r>
        <w:fldChar w:fldCharType="end"/>
      </w:r>
    </w:p>
    <w:p w:rsidR="00C95E96" w:rsidRDefault="00DB6980">
      <w:r>
        <w:rPr>
          <w:i/>
        </w:rPr>
        <w:t xml:space="preserve">Referenced by: </w:t>
      </w:r>
      <w:hyperlink w:anchor="Section_245d3c1ee2b84468bea0464be6251e09">
        <w:r>
          <w:rPr>
            <w:rStyle w:val="Hyperlink"/>
            <w:i/>
          </w:rPr>
          <w:t>HandoutRoundTripAtom</w:t>
        </w:r>
      </w:hyperlink>
      <w:r>
        <w:rPr>
          <w:i/>
        </w:rPr>
        <w:t xml:space="preserve">, </w:t>
      </w:r>
      <w:hyperlink w:anchor="Section_95d576adf038406283f1c8b31e01db00">
        <w:r>
          <w:rPr>
            <w:rStyle w:val="Hyperlink"/>
            <w:i/>
          </w:rPr>
          <w:t>NotesRoundTripAtom</w:t>
        </w:r>
      </w:hyperlink>
      <w:r>
        <w:rPr>
          <w:i/>
        </w:rPr>
        <w:t xml:space="preserve">, </w:t>
      </w:r>
      <w:hyperlink w:anchor="Section_2a26ce591c7b4d5c840532847659490e">
        <w:r>
          <w:rPr>
            <w:rStyle w:val="Hyperlink"/>
            <w:i/>
          </w:rPr>
          <w:t>RoundTripM</w:t>
        </w:r>
        <w:r>
          <w:rPr>
            <w:rStyle w:val="Hyperlink"/>
            <w:i/>
          </w:rPr>
          <w:t>ainMasterRecord</w:t>
        </w:r>
      </w:hyperlink>
      <w:r>
        <w:rPr>
          <w:i/>
        </w:rPr>
        <w:t xml:space="preserve">, </w:t>
      </w:r>
      <w:hyperlink w:anchor="Section_fe7a9588d2e044d1b9b1ac2962592448">
        <w:r>
          <w:rPr>
            <w:rStyle w:val="Hyperlink"/>
            <w:i/>
          </w:rPr>
          <w:t>RoundTripSlideRecord</w:t>
        </w:r>
      </w:hyperlink>
    </w:p>
    <w:p w:rsidR="00C95E96" w:rsidRDefault="00DB6980">
      <w:r>
        <w:t xml:space="preserve">An </w:t>
      </w:r>
      <w:hyperlink w:anchor="gt_016695d0-c616-4235-b76e-e5fb66138f4a">
        <w:r>
          <w:rPr>
            <w:rStyle w:val="HyperlinkGreen"/>
            <w:b/>
          </w:rPr>
          <w:t>atom record</w:t>
        </w:r>
      </w:hyperlink>
      <w:r>
        <w:t xml:space="preserve"> that specifies the color mapping for a </w:t>
      </w:r>
      <w:hyperlink w:anchor="gt_dd8a2def-ebde-4fc7-b420-6e837b2059cc">
        <w:r>
          <w:rPr>
            <w:rStyle w:val="HyperlinkGreen"/>
            <w:b/>
          </w:rPr>
          <w:t>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colorMapping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RT_RoundTripColorMapping12Atom</w:t>
              </w:r>
            </w:hyperlink>
            <w:r>
              <w:t>.</w:t>
            </w:r>
          </w:p>
        </w:tc>
      </w:tr>
    </w:tbl>
    <w:p w:rsidR="00C95E96" w:rsidRDefault="00C95E96"/>
    <w:p w:rsidR="00C95E96" w:rsidRDefault="00DB6980">
      <w:pPr>
        <w:pStyle w:val="Definition-Field"/>
      </w:pPr>
      <w:r>
        <w:rPr>
          <w:b/>
        </w:rPr>
        <w:t xml:space="preserve">colorMapping (variable): </w:t>
      </w:r>
      <w:r>
        <w:t xml:space="preserve">A </w:t>
      </w:r>
      <w:hyperlink w:anchor="Section_d28ec6ef8a0e4351b4b8ec5c70ccdd76" w:history="1">
        <w:r>
          <w:rPr>
            <w:rStyle w:val="Hyperlink"/>
          </w:rPr>
          <w:t>Utf8UnicodeString</w:t>
        </w:r>
      </w:hyperlink>
      <w:r>
        <w:t xml:space="preserve"> that specifies the color mapping. Either the XML in this string contains a </w:t>
      </w:r>
      <w:r>
        <w:rPr>
          <w:b/>
        </w:rPr>
        <w:t>clrMap</w:t>
      </w:r>
      <w:r>
        <w:t xml:space="preserve"> element that conforms to the schema</w:t>
      </w:r>
      <w:r>
        <w:t xml:space="preserve"> specified by </w:t>
      </w:r>
      <w:r>
        <w:rPr>
          <w:b/>
        </w:rPr>
        <w:t>CT_ColorMapping</w:t>
      </w:r>
      <w:r>
        <w:t xml:space="preserve"> as specified in </w:t>
      </w:r>
      <w:hyperlink r:id="rId269">
        <w:r>
          <w:rPr>
            <w:rStyle w:val="Hyperlink"/>
          </w:rPr>
          <w:t>[ECMA-376]</w:t>
        </w:r>
      </w:hyperlink>
      <w:r>
        <w:t xml:space="preserve"> Part 4: Markup Language Reference, section 4.4.1.6, or </w:t>
      </w:r>
      <w:r>
        <w:rPr>
          <w:snapToGrid w:val="0"/>
        </w:rPr>
        <w:t xml:space="preserve">the XML contains a </w:t>
      </w:r>
      <w:r>
        <w:rPr>
          <w:b/>
          <w:snapToGrid w:val="0"/>
        </w:rPr>
        <w:t>clrMapOverride</w:t>
      </w:r>
      <w:r>
        <w:t xml:space="preserve"> element that conforms to the schema specifie</w:t>
      </w:r>
      <w:r>
        <w:t xml:space="preserve">d by </w:t>
      </w:r>
      <w:r>
        <w:rPr>
          <w:b/>
        </w:rPr>
        <w:t>CT_ColorMappingOverride</w:t>
      </w:r>
      <w:r>
        <w:t xml:space="preserve"> as specified in [ECMA-376] Part 4: Markup Language Reference, section 4.4.1.7.</w:t>
      </w:r>
    </w:p>
    <w:p w:rsidR="00C95E96" w:rsidRDefault="00DB6980">
      <w:pPr>
        <w:pStyle w:val="Heading3"/>
      </w:pPr>
      <w:bookmarkStart w:id="1619" w:name="Section_ae0701f92b464b6c90a049e7cfb20a7e"/>
      <w:bookmarkStart w:id="1620" w:name="RoundTripCompositeMasterId12Atom"/>
      <w:bookmarkStart w:id="1621" w:name="_Toc181684035"/>
      <w:r>
        <w:t>RoundTripCompositeMasterId12Atom</w:t>
      </w:r>
      <w:bookmarkEnd w:id="1619"/>
      <w:bookmarkEnd w:id="1620"/>
      <w:bookmarkEnd w:id="1621"/>
      <w:r>
        <w:fldChar w:fldCharType="begin"/>
      </w:r>
      <w:r>
        <w:instrText xml:space="preserve"> XE "Details:RoundTripCompositeMasterId12Atom type" </w:instrText>
      </w:r>
      <w:r>
        <w:fldChar w:fldCharType="end"/>
      </w:r>
      <w:r>
        <w:fldChar w:fldCharType="begin"/>
      </w:r>
      <w:r>
        <w:instrText xml:space="preserve"> XE "RoundTripCompositeMasterId12Atom type" </w:instrText>
      </w:r>
      <w:r>
        <w:fldChar w:fldCharType="end"/>
      </w:r>
      <w:r>
        <w:fldChar w:fldCharType="begin"/>
      </w:r>
      <w:r>
        <w:instrText xml:space="preserve"> XE "External ob</w:instrText>
      </w:r>
      <w:r>
        <w:instrText xml:space="preserve">ject type:RoundTripCompositeMasterId12Atom type" </w:instrText>
      </w:r>
      <w:r>
        <w:fldChar w:fldCharType="end"/>
      </w:r>
    </w:p>
    <w:p w:rsidR="00C95E96" w:rsidRDefault="00DB6980">
      <w:r>
        <w:rPr>
          <w:i/>
        </w:rPr>
        <w:t xml:space="preserve">Referenced by: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C95E96" w:rsidRDefault="00DB6980">
      <w:r>
        <w:t xml:space="preserve">An </w:t>
      </w:r>
      <w:hyperlink w:anchor="gt_016695d0-c616-4235-b76e-e5fb66138f4a">
        <w:r>
          <w:rPr>
            <w:rStyle w:val="HyperlinkGreen"/>
            <w:b/>
          </w:rPr>
          <w:t>atom record</w:t>
        </w:r>
      </w:hyperlink>
      <w:r>
        <w:t xml:space="preserve"> that specifies that a </w:t>
      </w:r>
      <w:hyperlink w:anchor="gt_dd8a2def-ebde-4fc7-b420-6e837b2059cc">
        <w:r>
          <w:rPr>
            <w:rStyle w:val="HyperlinkGreen"/>
            <w:b/>
          </w:rPr>
          <w:t>slide</w:t>
        </w:r>
      </w:hyperlink>
      <w:r>
        <w:t xml:space="preserve"> is a </w:t>
      </w:r>
      <w:hyperlink w:anchor="gt_b9667f9b-1779-4d8f-bd72-a9c9e4974107">
        <w:r>
          <w:rPr>
            <w:rStyle w:val="HyperlinkGreen"/>
            <w:b/>
          </w:rPr>
          <w:t>slide layout</w:t>
        </w:r>
      </w:hyperlink>
      <w:r>
        <w:t xml:space="preserve"> merged with it</w:t>
      </w:r>
      <w:r>
        <w:t xml:space="preserve">s </w:t>
      </w:r>
      <w:hyperlink w:anchor="gt_d8127c39-79db-47fc-bd66-6870bd1cc35d">
        <w:r>
          <w:rPr>
            <w:rStyle w:val="HyperlinkGreen"/>
            <w:b/>
          </w:rPr>
          <w:t>main master slide</w:t>
        </w:r>
      </w:hyperlink>
      <w:r>
        <w:t xml:space="preserve">. The </w:t>
      </w:r>
      <w:r>
        <w:rPr>
          <w:i/>
        </w:rPr>
        <w:t>corresponding main master slide</w:t>
      </w:r>
      <w:r>
        <w:t xml:space="preserve"> has a </w:t>
      </w:r>
      <w:hyperlink w:anchor="Section_4ffb4a9b891a41e689cdfd4312d08c90" w:history="1">
        <w:r>
          <w:rPr>
            <w:rStyle w:val="Hyperlink"/>
          </w:rPr>
          <w:t>RoundTripOriginalMainMasterId12Atom</w:t>
        </w:r>
      </w:hyperlink>
      <w:r>
        <w:t xml:space="preserve"> record with the same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compositeMasterId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RT_RoundTripCompositeMasterId12Atom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compositeMasterId (4 bytes): </w:t>
      </w:r>
      <w:r>
        <w:t xml:space="preserve"> An </w:t>
      </w:r>
      <w:r>
        <w:rPr>
          <w:b/>
        </w:rPr>
        <w:t>unsigned integer</w:t>
      </w:r>
      <w:r>
        <w:t xml:space="preserve"> that specifies the identifier for the main master slide this slide was merged with. This field is equivalent to the </w:t>
      </w:r>
      <w:r>
        <w:rPr>
          <w:b/>
        </w:rPr>
        <w:t>ST_SlideMasterId</w:t>
      </w:r>
      <w:r>
        <w:t xml:space="preserve"> simple type as specified in </w:t>
      </w:r>
      <w:hyperlink r:id="rId270">
        <w:r>
          <w:rPr>
            <w:rStyle w:val="Hyperlink"/>
          </w:rPr>
          <w:t>[ECMA-376]</w:t>
        </w:r>
      </w:hyperlink>
      <w:r>
        <w:t xml:space="preserve"> Part 4: Markup Language Reference, section 4.8.20.</w:t>
      </w:r>
    </w:p>
    <w:p w:rsidR="00C95E96" w:rsidRDefault="00DB6980">
      <w:pPr>
        <w:pStyle w:val="Heading3"/>
      </w:pPr>
      <w:bookmarkStart w:id="1622" w:name="Section_e9a4f7c3f3ac4ba2b94c59a93f77d11b"/>
      <w:bookmarkStart w:id="1623" w:name="RoundTripContentMasterId12Atom"/>
      <w:bookmarkStart w:id="1624" w:name="_Toc181684036"/>
      <w:r>
        <w:t>RoundTripContentMasterId12Atom</w:t>
      </w:r>
      <w:bookmarkEnd w:id="1622"/>
      <w:bookmarkEnd w:id="1623"/>
      <w:bookmarkEnd w:id="1624"/>
      <w:r>
        <w:fldChar w:fldCharType="begin"/>
      </w:r>
      <w:r>
        <w:instrText xml:space="preserve"> XE "Details:RoundTripContentMasterId12Atom type" </w:instrText>
      </w:r>
      <w:r>
        <w:fldChar w:fldCharType="end"/>
      </w:r>
      <w:r>
        <w:fldChar w:fldCharType="begin"/>
      </w:r>
      <w:r>
        <w:instrText xml:space="preserve"> XE "RoundTripContentMasterId12Atom type" </w:instrText>
      </w:r>
      <w:r>
        <w:fldChar w:fldCharType="end"/>
      </w:r>
      <w:r>
        <w:fldChar w:fldCharType="begin"/>
      </w:r>
      <w:r>
        <w:instrText xml:space="preserve"> XE "External object typ</w:instrText>
      </w:r>
      <w:r>
        <w:instrText xml:space="preserve">e:RoundTripContentMasterId12Atom type" </w:instrText>
      </w:r>
      <w:r>
        <w:fldChar w:fldCharType="end"/>
      </w:r>
    </w:p>
    <w:p w:rsidR="00C95E96" w:rsidRDefault="00DB6980">
      <w:r>
        <w:rPr>
          <w:i/>
        </w:rPr>
        <w:t xml:space="preserve">Referenced by: </w:t>
      </w:r>
      <w:hyperlink w:anchor="Section_fe7a9588d2e044d1b9b1ac2962592448">
        <w:r>
          <w:rPr>
            <w:rStyle w:val="Hyperlink"/>
            <w:i/>
          </w:rPr>
          <w:t>RoundTripSlideRecord</w:t>
        </w:r>
      </w:hyperlink>
    </w:p>
    <w:p w:rsidR="00C95E96" w:rsidRDefault="00DB6980">
      <w:r>
        <w:t xml:space="preserve">An </w:t>
      </w:r>
      <w:hyperlink w:anchor="gt_016695d0-c616-4235-b76e-e5fb66138f4a">
        <w:r>
          <w:rPr>
            <w:rStyle w:val="HyperlinkGreen"/>
            <w:b/>
          </w:rPr>
          <w:t>atom record</w:t>
        </w:r>
      </w:hyperlink>
      <w:r>
        <w:t xml:space="preserve"> that specifies the relation between a </w:t>
      </w:r>
      <w:hyperlink w:anchor="gt_dd8a2def-ebde-4fc7-b420-6e837b2059cc">
        <w:r>
          <w:rPr>
            <w:rStyle w:val="HyperlinkGreen"/>
            <w:b/>
          </w:rPr>
          <w:t>slide</w:t>
        </w:r>
      </w:hyperlink>
      <w:r>
        <w:t xml:space="preserve"> and its </w:t>
      </w:r>
      <w:hyperlink w:anchor="gt_b9667f9b-1779-4d8f-bd72-a9c9e4974107">
        <w:r>
          <w:rPr>
            <w:rStyle w:val="HyperlinkGreen"/>
            <w:b/>
          </w:rPr>
          <w:t>slide layout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mainMasterId</w:t>
            </w:r>
          </w:p>
        </w:tc>
      </w:tr>
      <w:tr w:rsidR="00C95E96" w:rsidTr="00C95E96">
        <w:trPr>
          <w:trHeight w:hRule="exact" w:val="490"/>
        </w:trPr>
        <w:tc>
          <w:tcPr>
            <w:tcW w:w="4320" w:type="dxa"/>
            <w:gridSpan w:val="16"/>
          </w:tcPr>
          <w:p w:rsidR="00C95E96" w:rsidRDefault="00DB6980">
            <w:pPr>
              <w:pStyle w:val="PacketDiagramBodyText"/>
            </w:pPr>
            <w:r>
              <w:t>contentMasterInstanceId</w:t>
            </w:r>
          </w:p>
        </w:tc>
        <w:tc>
          <w:tcPr>
            <w:tcW w:w="4320" w:type="dxa"/>
            <w:gridSpan w:val="16"/>
          </w:tcPr>
          <w:p w:rsidR="00C95E96" w:rsidRDefault="00DB6980">
            <w:pPr>
              <w:pStyle w:val="PacketDiagramBodyText"/>
            </w:pPr>
            <w:r>
              <w:t>unused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RT_RoundTripContentMasterId12Atom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0x00000008.</w:t>
            </w:r>
          </w:p>
        </w:tc>
      </w:tr>
    </w:tbl>
    <w:p w:rsidR="00C95E96" w:rsidRDefault="00C95E96"/>
    <w:p w:rsidR="00C95E96" w:rsidRDefault="00DB6980">
      <w:pPr>
        <w:pStyle w:val="Definition-Field"/>
      </w:pPr>
      <w:r>
        <w:rPr>
          <w:b/>
        </w:rPr>
        <w:t xml:space="preserve">mainMasterId (4 bytes): </w:t>
      </w:r>
      <w:r>
        <w:t xml:space="preserve">An unsigned integer that specifies the identifier of a </w:t>
      </w:r>
      <w:hyperlink w:anchor="gt_d8127c39-79db-47fc-bd66-6870bd1cc35d">
        <w:r>
          <w:rPr>
            <w:rStyle w:val="HyperlinkGreen"/>
            <w:b/>
          </w:rPr>
          <w:t>main master slide</w:t>
        </w:r>
      </w:hyperlink>
      <w:r>
        <w:t xml:space="preserve">. This field is equivalent to the </w:t>
      </w:r>
      <w:r>
        <w:rPr>
          <w:b/>
        </w:rPr>
        <w:t>ST_SlideMasterId</w:t>
      </w:r>
      <w:r>
        <w:t xml:space="preserve"> simple type as specified in </w:t>
      </w:r>
      <w:hyperlink r:id="rId271">
        <w:r>
          <w:rPr>
            <w:rStyle w:val="Hyperlink"/>
          </w:rPr>
          <w:t>[ECMA-376]</w:t>
        </w:r>
      </w:hyperlink>
      <w:r>
        <w:t xml:space="preserve"> Part 4: Markup Language Reference, section 4.8.20.</w:t>
      </w:r>
    </w:p>
    <w:p w:rsidR="00C95E96" w:rsidRDefault="00DB6980">
      <w:pPr>
        <w:pStyle w:val="Definition-Field"/>
      </w:pPr>
      <w:r>
        <w:rPr>
          <w:b/>
        </w:rPr>
        <w:t xml:space="preserve">contentMasterInstanceId (2 bytes): </w:t>
      </w:r>
      <w:r>
        <w:t xml:space="preserve">An unsigned integer that specifies the instance identifier of the slide layout. This field is equivalent to the </w:t>
      </w:r>
      <w:r>
        <w:rPr>
          <w:b/>
        </w:rPr>
        <w:t>ST_SlideLayoutId</w:t>
      </w:r>
      <w:r>
        <w:t xml:space="preserve"> simple </w:t>
      </w:r>
      <w:r>
        <w:t>type as specified in [ECMA-376] Part 4: Markup Language Reference, section 4.8.18.</w:t>
      </w:r>
    </w:p>
    <w:p w:rsidR="00C95E96" w:rsidRDefault="00DB6980">
      <w:pPr>
        <w:pStyle w:val="Definition-Field"/>
      </w:pPr>
      <w:r>
        <w:rPr>
          <w:b/>
        </w:rPr>
        <w:lastRenderedPageBreak/>
        <w:t xml:space="preserve">unused (2 bytes): </w:t>
      </w:r>
      <w:r>
        <w:t>Undefined and MUST be ignored.</w:t>
      </w:r>
    </w:p>
    <w:p w:rsidR="00C95E96" w:rsidRDefault="00DB6980">
      <w:pPr>
        <w:pStyle w:val="Heading3"/>
      </w:pPr>
      <w:bookmarkStart w:id="1625" w:name="Section_15e1aa8993ac4f248e0e398ecec7897b"/>
      <w:bookmarkStart w:id="1626" w:name="RoundTripContentMasterInfo12Atom"/>
      <w:bookmarkStart w:id="1627" w:name="_Toc181684037"/>
      <w:r>
        <w:t>RoundTripContentMasterInfo12Atom</w:t>
      </w:r>
      <w:bookmarkEnd w:id="1625"/>
      <w:bookmarkEnd w:id="1626"/>
      <w:bookmarkEnd w:id="1627"/>
      <w:r>
        <w:fldChar w:fldCharType="begin"/>
      </w:r>
      <w:r>
        <w:instrText xml:space="preserve"> XE "Details:RoundTripContentMasterInfo12Atom type" </w:instrText>
      </w:r>
      <w:r>
        <w:fldChar w:fldCharType="end"/>
      </w:r>
      <w:r>
        <w:fldChar w:fldCharType="begin"/>
      </w:r>
      <w:r>
        <w:instrText xml:space="preserve"> XE "RoundTripContentMasterInfo12Atom </w:instrText>
      </w:r>
      <w:r>
        <w:instrText xml:space="preserve">type" </w:instrText>
      </w:r>
      <w:r>
        <w:fldChar w:fldCharType="end"/>
      </w:r>
      <w:r>
        <w:fldChar w:fldCharType="begin"/>
      </w:r>
      <w:r>
        <w:instrText xml:space="preserve"> XE "External object type:RoundTripContentMasterInfo12Atom type" </w:instrText>
      </w:r>
      <w:r>
        <w:fldChar w:fldCharType="end"/>
      </w:r>
    </w:p>
    <w:p w:rsidR="00C95E96" w:rsidRDefault="00DB6980">
      <w:r>
        <w:rPr>
          <w:i/>
        </w:rPr>
        <w:t xml:space="preserve">Referenced by: </w:t>
      </w:r>
      <w:hyperlink w:anchor="Section_2a26ce591c7b4d5c840532847659490e">
        <w:r>
          <w:rPr>
            <w:rStyle w:val="Hyperlink"/>
            <w:i/>
          </w:rPr>
          <w:t>RoundTripMainMasterRecord</w:t>
        </w:r>
      </w:hyperlink>
    </w:p>
    <w:p w:rsidR="00C95E96" w:rsidRDefault="00DB6980">
      <w:r>
        <w:t xml:space="preserve">An </w:t>
      </w:r>
      <w:hyperlink w:anchor="gt_016695d0-c616-4235-b76e-e5fb66138f4a">
        <w:r>
          <w:rPr>
            <w:rStyle w:val="HyperlinkGreen"/>
            <w:b/>
          </w:rPr>
          <w:t>atom record</w:t>
        </w:r>
      </w:hyperlink>
      <w:r>
        <w:t xml:space="preserve"> that specifies a </w:t>
      </w:r>
      <w:hyperlink w:anchor="gt_b9667f9b-1779-4d8f-bd72-a9c9e4974107">
        <w:r>
          <w:rPr>
            <w:rStyle w:val="HyperlinkGreen"/>
            <w:b/>
          </w:rPr>
          <w:t>slide layout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data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250"/>
        <w:gridCol w:w="614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250" w:type="dxa"/>
          </w:tcPr>
          <w:p w:rsidR="00C95E96" w:rsidRDefault="00DB6980">
            <w:pPr>
              <w:pStyle w:val="TableHeaderText"/>
              <w:spacing w:before="0" w:after="0"/>
            </w:pPr>
            <w:r>
              <w:t>Field</w:t>
            </w:r>
          </w:p>
        </w:tc>
        <w:tc>
          <w:tcPr>
            <w:tcW w:w="6145" w:type="dxa"/>
          </w:tcPr>
          <w:p w:rsidR="00C95E96" w:rsidRDefault="00DB6980">
            <w:pPr>
              <w:pStyle w:val="TableHeaderText"/>
              <w:spacing w:before="0" w:after="0"/>
            </w:pPr>
            <w:r>
              <w:t>Meaning</w:t>
            </w:r>
          </w:p>
        </w:tc>
      </w:tr>
      <w:tr w:rsidR="00C95E96" w:rsidTr="00C95E96">
        <w:tc>
          <w:tcPr>
            <w:tcW w:w="2250" w:type="dxa"/>
          </w:tcPr>
          <w:p w:rsidR="00C95E96" w:rsidRDefault="00DB6980">
            <w:pPr>
              <w:pStyle w:val="TableBodyText"/>
              <w:spacing w:before="0" w:after="0"/>
            </w:pPr>
            <w:r>
              <w:rPr>
                <w:b/>
              </w:rPr>
              <w:t>rh.recVer</w:t>
            </w:r>
          </w:p>
        </w:tc>
        <w:tc>
          <w:tcPr>
            <w:tcW w:w="6145" w:type="dxa"/>
          </w:tcPr>
          <w:p w:rsidR="00C95E96" w:rsidRDefault="00DB6980">
            <w:pPr>
              <w:pStyle w:val="TableBodyText"/>
              <w:spacing w:before="0" w:after="0"/>
            </w:pPr>
            <w:r>
              <w:t>MUST be 0x0.</w:t>
            </w:r>
          </w:p>
        </w:tc>
      </w:tr>
      <w:tr w:rsidR="00C95E96" w:rsidTr="00C95E96">
        <w:tc>
          <w:tcPr>
            <w:tcW w:w="2250" w:type="dxa"/>
          </w:tcPr>
          <w:p w:rsidR="00C95E96" w:rsidRDefault="00DB6980">
            <w:pPr>
              <w:pStyle w:val="TableBodyText"/>
              <w:spacing w:before="0" w:after="0"/>
            </w:pPr>
            <w:r>
              <w:rPr>
                <w:b/>
              </w:rPr>
              <w:t>rh.recType</w:t>
            </w:r>
          </w:p>
        </w:tc>
        <w:tc>
          <w:tcPr>
            <w:tcW w:w="6145" w:type="dxa"/>
          </w:tcPr>
          <w:p w:rsidR="00C95E96" w:rsidRDefault="00DB6980">
            <w:pPr>
              <w:pStyle w:val="TableBodyText"/>
              <w:spacing w:before="0" w:after="0"/>
            </w:pPr>
            <w:r>
              <w:t xml:space="preserve">MUST be an </w:t>
            </w:r>
            <w:hyperlink w:anchor="Section_38fb1fa50a62477a8b14178df22de812" w:history="1">
              <w:r>
                <w:rPr>
                  <w:rStyle w:val="Hyperlink"/>
                </w:rPr>
                <w:t>RT_RoundTripContentMasterInfo12Atom</w:t>
              </w:r>
            </w:hyperlink>
            <w:r>
              <w:t>.</w:t>
            </w:r>
          </w:p>
        </w:tc>
      </w:tr>
    </w:tbl>
    <w:p w:rsidR="00C95E96" w:rsidRDefault="00C95E96"/>
    <w:p w:rsidR="00C95E96" w:rsidRDefault="00DB6980">
      <w:pPr>
        <w:pStyle w:val="Definition-Field"/>
      </w:pPr>
      <w:r>
        <w:rPr>
          <w:b/>
        </w:rPr>
        <w:t xml:space="preserve">data (variable): </w:t>
      </w:r>
      <w:r>
        <w:t xml:space="preserve">An ECMA-376 document that specifies a slide layout. The package contains XML in the PresentationML Content Master part containing a </w:t>
      </w:r>
      <w:r>
        <w:rPr>
          <w:b/>
        </w:rPr>
        <w:t>sldLayout</w:t>
      </w:r>
      <w:r>
        <w:t xml:space="preserve"> </w:t>
      </w:r>
      <w:r>
        <w:t xml:space="preserve">element that conforms to the schema specified by </w:t>
      </w:r>
      <w:r>
        <w:rPr>
          <w:b/>
        </w:rPr>
        <w:t>CT_SlideLayout</w:t>
      </w:r>
      <w:r>
        <w:t xml:space="preserve"> as specified in </w:t>
      </w:r>
      <w:hyperlink r:id="rId272">
        <w:r>
          <w:rPr>
            <w:rStyle w:val="Hyperlink"/>
          </w:rPr>
          <w:t>[ECMA-376]</w:t>
        </w:r>
      </w:hyperlink>
      <w:r>
        <w:t xml:space="preserve"> Part 4: Markup Language Reference, section 4.4.1.36.</w:t>
      </w:r>
    </w:p>
    <w:p w:rsidR="00C95E96" w:rsidRDefault="00DB6980">
      <w:pPr>
        <w:pStyle w:val="Heading3"/>
      </w:pPr>
      <w:bookmarkStart w:id="1628" w:name="Section_fdb1834fa6d8409f83422152025ae8eb"/>
      <w:bookmarkStart w:id="1629" w:name="RoundTripCustomTableStyles12Atom"/>
      <w:bookmarkStart w:id="1630" w:name="_Toc181684038"/>
      <w:r>
        <w:t>RoundTripCustomTableStyles12Atom</w:t>
      </w:r>
      <w:bookmarkEnd w:id="1628"/>
      <w:bookmarkEnd w:id="1629"/>
      <w:bookmarkEnd w:id="1630"/>
      <w:r>
        <w:fldChar w:fldCharType="begin"/>
      </w:r>
      <w:r>
        <w:instrText xml:space="preserve"> XE "Details:RoundTripCustomTableStyles12Atom type" </w:instrText>
      </w:r>
      <w:r>
        <w:fldChar w:fldCharType="end"/>
      </w:r>
      <w:r>
        <w:fldChar w:fldCharType="begin"/>
      </w:r>
      <w:r>
        <w:instrText xml:space="preserve"> XE "RoundTripCustomTableStyles12Atom type" </w:instrText>
      </w:r>
      <w:r>
        <w:fldChar w:fldCharType="end"/>
      </w:r>
      <w:r>
        <w:fldChar w:fldCharType="begin"/>
      </w:r>
      <w:r>
        <w:instrText xml:space="preserve"> XE "External object type:RoundTripCustomTableStyles12Atom type" </w:instrText>
      </w:r>
      <w:r>
        <w:fldChar w:fldCharType="end"/>
      </w:r>
    </w:p>
    <w:p w:rsidR="00C95E96" w:rsidRDefault="00DB6980">
      <w:r>
        <w:rPr>
          <w:i/>
        </w:rPr>
        <w:t xml:space="preserve">Referenced by: </w:t>
      </w:r>
      <w:hyperlink w:anchor="Section_6254c4d152174e16b20dc04ddcce31c9">
        <w:r>
          <w:rPr>
            <w:rStyle w:val="Hyperlink"/>
            <w:i/>
          </w:rPr>
          <w:t>DocumentCo</w:t>
        </w:r>
        <w:r>
          <w:rPr>
            <w:rStyle w:val="Hyperlink"/>
            <w:i/>
          </w:rPr>
          <w:t>ntainer</w:t>
        </w:r>
      </w:hyperlink>
    </w:p>
    <w:p w:rsidR="00C95E96" w:rsidRDefault="00DB6980">
      <w:r>
        <w:t xml:space="preserve">An </w:t>
      </w:r>
      <w:hyperlink w:anchor="gt_016695d0-c616-4235-b76e-e5fb66138f4a">
        <w:r>
          <w:rPr>
            <w:rStyle w:val="HyperlinkGreen"/>
            <w:b/>
          </w:rPr>
          <w:t>atom record</w:t>
        </w:r>
      </w:hyperlink>
      <w:r>
        <w:t xml:space="preserve"> that specifies table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data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2610"/>
        <w:gridCol w:w="578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610" w:type="dxa"/>
          </w:tcPr>
          <w:p w:rsidR="00C95E96" w:rsidRDefault="00DB6980">
            <w:pPr>
              <w:pStyle w:val="TableHeaderText"/>
              <w:spacing w:before="0" w:after="0"/>
            </w:pPr>
            <w:r>
              <w:lastRenderedPageBreak/>
              <w:t>Field</w:t>
            </w:r>
          </w:p>
        </w:tc>
        <w:tc>
          <w:tcPr>
            <w:tcW w:w="5785" w:type="dxa"/>
          </w:tcPr>
          <w:p w:rsidR="00C95E96" w:rsidRDefault="00DB6980">
            <w:pPr>
              <w:pStyle w:val="TableHeaderText"/>
              <w:spacing w:before="0" w:after="0"/>
            </w:pPr>
            <w:r>
              <w:t>Meaning</w:t>
            </w:r>
          </w:p>
        </w:tc>
      </w:tr>
      <w:tr w:rsidR="00C95E96" w:rsidTr="00C95E96">
        <w:tc>
          <w:tcPr>
            <w:tcW w:w="2610" w:type="dxa"/>
          </w:tcPr>
          <w:p w:rsidR="00C95E96" w:rsidRDefault="00DB6980">
            <w:pPr>
              <w:pStyle w:val="TableBodyText"/>
              <w:spacing w:before="0" w:after="0"/>
            </w:pPr>
            <w:r>
              <w:rPr>
                <w:b/>
              </w:rPr>
              <w:t>rh.recVer</w:t>
            </w:r>
          </w:p>
        </w:tc>
        <w:tc>
          <w:tcPr>
            <w:tcW w:w="5785" w:type="dxa"/>
          </w:tcPr>
          <w:p w:rsidR="00C95E96" w:rsidRDefault="00DB6980">
            <w:pPr>
              <w:pStyle w:val="TableBodyText"/>
              <w:spacing w:before="0" w:after="0"/>
            </w:pPr>
            <w:r>
              <w:t>SHOULD</w:t>
            </w:r>
            <w:bookmarkStart w:id="1631" w:name="Appendix_A_Target_110"/>
            <w:r>
              <w:rPr>
                <w:rStyle w:val="Hyperlink"/>
              </w:rPr>
              <w:fldChar w:fldCharType="begin"/>
            </w:r>
            <w:r>
              <w:rPr>
                <w:rStyle w:val="Hyperlink"/>
                <w:szCs w:val="24"/>
              </w:rPr>
              <w:instrText xml:space="preserve"> HYPERLINK \l "Appendix_A_110" \o "P</w:instrText>
            </w:r>
            <w:r>
              <w:rPr>
                <w:rStyle w:val="Hyperlink"/>
                <w:szCs w:val="24"/>
              </w:rPr>
              <w:instrText xml:space="preserve">roduct behavior note 110" \h </w:instrText>
            </w:r>
            <w:r>
              <w:rPr>
                <w:rStyle w:val="Hyperlink"/>
              </w:rPr>
            </w:r>
            <w:r>
              <w:rPr>
                <w:rStyle w:val="Hyperlink"/>
                <w:szCs w:val="24"/>
              </w:rPr>
              <w:fldChar w:fldCharType="separate"/>
            </w:r>
            <w:r>
              <w:rPr>
                <w:rStyle w:val="Hyperlink"/>
              </w:rPr>
              <w:t>&lt;110&gt;</w:t>
            </w:r>
            <w:r>
              <w:rPr>
                <w:rStyle w:val="Hyperlink"/>
              </w:rPr>
              <w:fldChar w:fldCharType="end"/>
            </w:r>
            <w:bookmarkEnd w:id="1631"/>
            <w:r>
              <w:t xml:space="preserve"> be 0x0.</w:t>
            </w:r>
          </w:p>
        </w:tc>
      </w:tr>
      <w:tr w:rsidR="00C95E96" w:rsidTr="00C95E96">
        <w:tc>
          <w:tcPr>
            <w:tcW w:w="2610" w:type="dxa"/>
          </w:tcPr>
          <w:p w:rsidR="00C95E96" w:rsidRDefault="00DB6980">
            <w:pPr>
              <w:pStyle w:val="TableBodyText"/>
              <w:spacing w:before="0" w:after="0"/>
              <w:rPr>
                <w:b/>
              </w:rPr>
            </w:pPr>
            <w:r>
              <w:rPr>
                <w:b/>
              </w:rPr>
              <w:t>rh.recInstance</w:t>
            </w:r>
          </w:p>
        </w:tc>
        <w:tc>
          <w:tcPr>
            <w:tcW w:w="5785" w:type="dxa"/>
          </w:tcPr>
          <w:p w:rsidR="00C95E96" w:rsidRDefault="00DB6980">
            <w:pPr>
              <w:pStyle w:val="TableBodyText"/>
              <w:spacing w:before="0" w:after="0"/>
            </w:pPr>
            <w:r>
              <w:t>MUST be 0x000.</w:t>
            </w:r>
          </w:p>
        </w:tc>
      </w:tr>
      <w:tr w:rsidR="00C95E96" w:rsidTr="00C95E96">
        <w:tc>
          <w:tcPr>
            <w:tcW w:w="2610" w:type="dxa"/>
          </w:tcPr>
          <w:p w:rsidR="00C95E96" w:rsidRDefault="00DB6980">
            <w:pPr>
              <w:pStyle w:val="TableBodyText"/>
              <w:spacing w:before="0" w:after="0"/>
            </w:pPr>
            <w:r>
              <w:rPr>
                <w:b/>
              </w:rPr>
              <w:t>rh.recType</w:t>
            </w:r>
          </w:p>
        </w:tc>
        <w:tc>
          <w:tcPr>
            <w:tcW w:w="5785" w:type="dxa"/>
          </w:tcPr>
          <w:p w:rsidR="00C95E96" w:rsidRDefault="00DB6980">
            <w:pPr>
              <w:pStyle w:val="TableBodyText"/>
              <w:spacing w:before="0" w:after="0"/>
            </w:pPr>
            <w:r>
              <w:t xml:space="preserve">MUST be an </w:t>
            </w:r>
            <w:hyperlink w:anchor="Section_38fb1fa50a62477a8b14178df22de812" w:history="1">
              <w:r>
                <w:rPr>
                  <w:rStyle w:val="Hyperlink"/>
                </w:rPr>
                <w:t>RT_RoundTripCustomTableStyles12Atom</w:t>
              </w:r>
            </w:hyperlink>
            <w:r>
              <w:t>.</w:t>
            </w:r>
          </w:p>
        </w:tc>
      </w:tr>
    </w:tbl>
    <w:p w:rsidR="00C95E96" w:rsidRDefault="00C95E96"/>
    <w:p w:rsidR="00C95E96" w:rsidRDefault="00DB6980">
      <w:pPr>
        <w:pStyle w:val="Definition-Field"/>
      </w:pPr>
      <w:r>
        <w:rPr>
          <w:b/>
        </w:rPr>
        <w:t xml:space="preserve">data (variable): </w:t>
      </w:r>
      <w:r>
        <w:t xml:space="preserve">An ECMA-376 document that specifies table styles. The package contains XML in the PresentationML Table Styles part containing a </w:t>
      </w:r>
      <w:r>
        <w:rPr>
          <w:b/>
        </w:rPr>
        <w:t>tblStyle</w:t>
      </w:r>
      <w:r>
        <w:t xml:space="preserve"> element that conforms to the schema specified by </w:t>
      </w:r>
      <w:r>
        <w:rPr>
          <w:b/>
        </w:rPr>
        <w:t>CT_TableStyleList</w:t>
      </w:r>
      <w:r>
        <w:t xml:space="preserve"> as specified in </w:t>
      </w:r>
      <w:hyperlink r:id="rId273">
        <w:r>
          <w:rPr>
            <w:rStyle w:val="Hyperlink"/>
          </w:rPr>
          <w:t>[ECMA-376]</w:t>
        </w:r>
      </w:hyperlink>
      <w:r>
        <w:t xml:space="preserve"> Part 4: Markup Language Reference, section 5.1.4.2.27.</w:t>
      </w:r>
    </w:p>
    <w:p w:rsidR="00C95E96" w:rsidRDefault="00DB6980">
      <w:pPr>
        <w:pStyle w:val="Heading3"/>
      </w:pPr>
      <w:bookmarkStart w:id="1632" w:name="Section_97f683aea7b2430cb4e49b1cc518f35d"/>
      <w:bookmarkStart w:id="1633" w:name="RoundTripDocFlags12Atom"/>
      <w:bookmarkStart w:id="1634" w:name="_Toc181684039"/>
      <w:r>
        <w:t>RoundTripDocFlags12Atom</w:t>
      </w:r>
      <w:bookmarkEnd w:id="1632"/>
      <w:bookmarkEnd w:id="1633"/>
      <w:bookmarkEnd w:id="1634"/>
      <w:r>
        <w:fldChar w:fldCharType="begin"/>
      </w:r>
      <w:r>
        <w:instrText xml:space="preserve"> XE "Details:RoundTripDocFlags12Atom type" </w:instrText>
      </w:r>
      <w:r>
        <w:fldChar w:fldCharType="end"/>
      </w:r>
      <w:r>
        <w:fldChar w:fldCharType="begin"/>
      </w:r>
      <w:r>
        <w:instrText xml:space="preserve"> XE "RoundTripDocFlags12Atom type" </w:instrText>
      </w:r>
      <w:r>
        <w:fldChar w:fldCharType="end"/>
      </w:r>
      <w:r>
        <w:fldChar w:fldCharType="begin"/>
      </w:r>
      <w:r>
        <w:instrText xml:space="preserve"> XE "External object type:RoundTripDocFlags12Atom type"</w:instrText>
      </w:r>
      <w:r>
        <w:instrText xml:space="preserve"> </w:instrText>
      </w:r>
      <w:r>
        <w:fldChar w:fldCharType="end"/>
      </w:r>
    </w:p>
    <w:p w:rsidR="00C95E96" w:rsidRDefault="00DB6980">
      <w:r>
        <w:rPr>
          <w:i/>
        </w:rPr>
        <w:t xml:space="preserve">Referenced by: </w:t>
      </w:r>
      <w:hyperlink w:anchor="Section_5e54a28788bf4d19aeca8aa0a12ddbc7">
        <w:r>
          <w:rPr>
            <w:rStyle w:val="Hyperlink"/>
            <w:i/>
          </w:rPr>
          <w:t>PP12DocBinaryTagExtension</w:t>
        </w:r>
      </w:hyperlink>
    </w:p>
    <w:p w:rsidR="00C95E96" w:rsidRDefault="00DB6980">
      <w:r>
        <w:t xml:space="preserve">An </w:t>
      </w:r>
      <w:hyperlink w:anchor="gt_016695d0-c616-4235-b76e-e5fb66138f4a">
        <w:r>
          <w:rPr>
            <w:rStyle w:val="HyperlinkGreen"/>
            <w:b/>
          </w:rPr>
          <w:t>atom record</w:t>
        </w:r>
      </w:hyperlink>
      <w:r>
        <w:t xml:space="preserve"> that specifies document-level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gridAfter w:val="24"/>
          <w:wAfter w:w="6480" w:type="dxa"/>
          <w:trHeight w:hRule="exact" w:val="490"/>
        </w:trPr>
        <w:tc>
          <w:tcPr>
            <w:tcW w:w="270" w:type="dxa"/>
          </w:tcPr>
          <w:p w:rsidR="00C95E96" w:rsidRDefault="00DB6980">
            <w:pPr>
              <w:pStyle w:val="PacketDiagramBodyText"/>
            </w:pPr>
            <w:r>
              <w:t>A</w:t>
            </w:r>
          </w:p>
        </w:tc>
        <w:tc>
          <w:tcPr>
            <w:tcW w:w="1890" w:type="dxa"/>
            <w:gridSpan w:val="7"/>
          </w:tcPr>
          <w:p w:rsidR="00C95E96" w:rsidRDefault="00DB6980">
            <w:pPr>
              <w:pStyle w:val="PacketDiagramBodyText"/>
            </w:pPr>
            <w:r>
              <w:t>reserved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the </w:t>
      </w:r>
      <w:r>
        <w:t>following table.</w:t>
      </w:r>
    </w:p>
    <w:tbl>
      <w:tblPr>
        <w:tblStyle w:val="Table-ShadedHeaderIndented"/>
        <w:tblW w:w="0" w:type="auto"/>
        <w:tblLook w:val="04A0" w:firstRow="1" w:lastRow="0" w:firstColumn="1" w:lastColumn="0" w:noHBand="0" w:noVBand="1"/>
      </w:tblPr>
      <w:tblGrid>
        <w:gridCol w:w="2700"/>
        <w:gridCol w:w="569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700" w:type="dxa"/>
          </w:tcPr>
          <w:p w:rsidR="00C95E96" w:rsidRDefault="00DB6980">
            <w:pPr>
              <w:pStyle w:val="TableHeaderText"/>
              <w:spacing w:before="0" w:after="0"/>
            </w:pPr>
            <w:r>
              <w:t>Field</w:t>
            </w:r>
          </w:p>
        </w:tc>
        <w:tc>
          <w:tcPr>
            <w:tcW w:w="5695" w:type="dxa"/>
          </w:tcPr>
          <w:p w:rsidR="00C95E96" w:rsidRDefault="00DB6980">
            <w:pPr>
              <w:pStyle w:val="TableHeaderText"/>
              <w:spacing w:before="0" w:after="0"/>
            </w:pPr>
            <w:r>
              <w:t>Meaning</w:t>
            </w:r>
          </w:p>
        </w:tc>
      </w:tr>
      <w:tr w:rsidR="00C95E96" w:rsidTr="00C95E96">
        <w:tc>
          <w:tcPr>
            <w:tcW w:w="2700" w:type="dxa"/>
          </w:tcPr>
          <w:p w:rsidR="00C95E96" w:rsidRDefault="00DB6980">
            <w:pPr>
              <w:pStyle w:val="TableBodyText"/>
              <w:spacing w:before="0" w:after="0"/>
            </w:pPr>
            <w:r>
              <w:rPr>
                <w:b/>
              </w:rPr>
              <w:t>rh.recVer</w:t>
            </w:r>
          </w:p>
        </w:tc>
        <w:tc>
          <w:tcPr>
            <w:tcW w:w="5695" w:type="dxa"/>
          </w:tcPr>
          <w:p w:rsidR="00C95E96" w:rsidRDefault="00DB6980">
            <w:pPr>
              <w:pStyle w:val="TableBodyText"/>
              <w:spacing w:before="0" w:after="0"/>
            </w:pPr>
            <w:r>
              <w:t>MUST be 0x0.</w:t>
            </w:r>
          </w:p>
        </w:tc>
      </w:tr>
      <w:tr w:rsidR="00C95E96" w:rsidTr="00C95E96">
        <w:tc>
          <w:tcPr>
            <w:tcW w:w="2700" w:type="dxa"/>
          </w:tcPr>
          <w:p w:rsidR="00C95E96" w:rsidRDefault="00DB6980">
            <w:pPr>
              <w:pStyle w:val="TableBodyText"/>
              <w:spacing w:before="0" w:after="0"/>
              <w:rPr>
                <w:b/>
              </w:rPr>
            </w:pPr>
            <w:r>
              <w:rPr>
                <w:b/>
              </w:rPr>
              <w:t>rh.recInstance</w:t>
            </w:r>
          </w:p>
        </w:tc>
        <w:tc>
          <w:tcPr>
            <w:tcW w:w="5695" w:type="dxa"/>
          </w:tcPr>
          <w:p w:rsidR="00C95E96" w:rsidRDefault="00DB6980">
            <w:pPr>
              <w:pStyle w:val="TableBodyText"/>
              <w:spacing w:before="0" w:after="0"/>
            </w:pPr>
            <w:r>
              <w:t>MUST be 0x000.</w:t>
            </w:r>
          </w:p>
        </w:tc>
      </w:tr>
      <w:tr w:rsidR="00C95E96" w:rsidTr="00C95E96">
        <w:tc>
          <w:tcPr>
            <w:tcW w:w="2700" w:type="dxa"/>
          </w:tcPr>
          <w:p w:rsidR="00C95E96" w:rsidRDefault="00DB6980">
            <w:pPr>
              <w:pStyle w:val="TableBodyText"/>
              <w:spacing w:before="0" w:after="0"/>
            </w:pPr>
            <w:r>
              <w:rPr>
                <w:b/>
              </w:rPr>
              <w:t>rh.recType</w:t>
            </w:r>
          </w:p>
        </w:tc>
        <w:tc>
          <w:tcPr>
            <w:tcW w:w="5695" w:type="dxa"/>
          </w:tcPr>
          <w:p w:rsidR="00C95E96" w:rsidRDefault="00DB6980">
            <w:pPr>
              <w:pStyle w:val="TableBodyText"/>
              <w:spacing w:before="0" w:after="0"/>
            </w:pPr>
            <w:r>
              <w:t xml:space="preserve">MUST be an </w:t>
            </w:r>
            <w:hyperlink w:anchor="Section_38fb1fa50a62477a8b14178df22de812" w:history="1">
              <w:r>
                <w:rPr>
                  <w:rStyle w:val="Hyperlink"/>
                </w:rPr>
                <w:t>RT_RoundTripDocFlags12Atom</w:t>
              </w:r>
            </w:hyperlink>
            <w:r>
              <w:t>.</w:t>
            </w:r>
          </w:p>
        </w:tc>
      </w:tr>
      <w:tr w:rsidR="00C95E96" w:rsidTr="00C95E96">
        <w:tc>
          <w:tcPr>
            <w:tcW w:w="2700" w:type="dxa"/>
          </w:tcPr>
          <w:p w:rsidR="00C95E96" w:rsidRDefault="00DB6980">
            <w:pPr>
              <w:pStyle w:val="TableBodyText"/>
              <w:spacing w:before="0" w:after="0"/>
            </w:pPr>
            <w:r>
              <w:rPr>
                <w:b/>
              </w:rPr>
              <w:t>rh.recLen</w:t>
            </w:r>
          </w:p>
        </w:tc>
        <w:tc>
          <w:tcPr>
            <w:tcW w:w="5695" w:type="dxa"/>
          </w:tcPr>
          <w:p w:rsidR="00C95E96" w:rsidRDefault="00DB6980">
            <w:pPr>
              <w:pStyle w:val="TableBodyText"/>
              <w:spacing w:before="0" w:after="0"/>
            </w:pPr>
            <w:r>
              <w:t>MUST be 0x00000001.</w:t>
            </w:r>
          </w:p>
        </w:tc>
      </w:tr>
    </w:tbl>
    <w:p w:rsidR="00C95E96" w:rsidRDefault="00C95E96"/>
    <w:p w:rsidR="00C95E96" w:rsidRDefault="00DB6980">
      <w:pPr>
        <w:pStyle w:val="Definition-Field"/>
      </w:pPr>
      <w:r>
        <w:rPr>
          <w:b/>
        </w:rPr>
        <w:t xml:space="preserve">A - fCompressPicturesOnSave (1 bit): </w:t>
      </w:r>
      <w:r>
        <w:t>A bit that specifies whether pictures are automatically compressed when saving.</w:t>
      </w:r>
    </w:p>
    <w:p w:rsidR="00C95E96" w:rsidRDefault="00DB6980">
      <w:pPr>
        <w:pStyle w:val="Definition-Field"/>
      </w:pPr>
      <w:r>
        <w:rPr>
          <w:b/>
        </w:rPr>
        <w:t xml:space="preserve">reserved (7 bits): </w:t>
      </w:r>
      <w:r>
        <w:t>MUST be zero and MUST be ignored.</w:t>
      </w:r>
    </w:p>
    <w:p w:rsidR="00C95E96" w:rsidRDefault="00DB6980">
      <w:pPr>
        <w:pStyle w:val="Heading3"/>
      </w:pPr>
      <w:bookmarkStart w:id="1635" w:name="Section_016741fdd7aa4958b577c81fe19c179b"/>
      <w:bookmarkStart w:id="1636" w:name="RoundTripHeaderFooterDefaults12Atom"/>
      <w:bookmarkStart w:id="1637" w:name="_Toc181684040"/>
      <w:r>
        <w:t>RoundTripHeaderFooterDefaults12Atom</w:t>
      </w:r>
      <w:bookmarkEnd w:id="1635"/>
      <w:bookmarkEnd w:id="1636"/>
      <w:bookmarkEnd w:id="1637"/>
      <w:r>
        <w:fldChar w:fldCharType="begin"/>
      </w:r>
      <w:r>
        <w:instrText xml:space="preserve"> XE "Details:RoundTripHeaderFooterDefaults12Atom ty</w:instrText>
      </w:r>
      <w:r>
        <w:instrText xml:space="preserve">pe" </w:instrText>
      </w:r>
      <w:r>
        <w:fldChar w:fldCharType="end"/>
      </w:r>
      <w:r>
        <w:fldChar w:fldCharType="begin"/>
      </w:r>
      <w:r>
        <w:instrText xml:space="preserve"> XE "RoundTripHeaderFooterDefaults12Atom type" </w:instrText>
      </w:r>
      <w:r>
        <w:fldChar w:fldCharType="end"/>
      </w:r>
      <w:r>
        <w:fldChar w:fldCharType="begin"/>
      </w:r>
      <w:r>
        <w:instrText xml:space="preserve"> XE "External object type:RoundTripHeaderFooterDefaults12Atom type" </w:instrText>
      </w:r>
      <w:r>
        <w:fldChar w:fldCharType="end"/>
      </w:r>
    </w:p>
    <w:p w:rsidR="00C95E96" w:rsidRDefault="00DB6980">
      <w:r>
        <w:rPr>
          <w:i/>
        </w:rPr>
        <w:t xml:space="preserve">Referenced by: </w:t>
      </w:r>
      <w:hyperlink w:anchor="Section_1d1704d76e3e472296c70fbe7ca8f682">
        <w:r>
          <w:rPr>
            <w:rStyle w:val="Hyperlink"/>
            <w:i/>
          </w:rPr>
          <w:t>PP12SlideBinaryTagExtension</w:t>
        </w:r>
      </w:hyperlink>
    </w:p>
    <w:p w:rsidR="00C95E96" w:rsidRDefault="00DB6980">
      <w:r>
        <w:t xml:space="preserve">An </w:t>
      </w:r>
      <w:hyperlink w:anchor="gt_016695d0-c616-4235-b76e-e5fb66138f4a">
        <w:r>
          <w:rPr>
            <w:rStyle w:val="HyperlinkGreen"/>
            <w:b/>
          </w:rPr>
          <w:t>atom record</w:t>
        </w:r>
      </w:hyperlink>
      <w:r>
        <w:t xml:space="preserve"> that specifies default </w:t>
      </w:r>
      <w:hyperlink w:anchor="gt_84a82291-9444-481e-97e3-4ff69a88e932">
        <w:r>
          <w:rPr>
            <w:rStyle w:val="HyperlinkGreen"/>
            <w:b/>
          </w:rPr>
          <w:t>header</w:t>
        </w:r>
      </w:hyperlink>
      <w:r>
        <w:t xml:space="preserve"> and </w:t>
      </w:r>
      <w:hyperlink w:anchor="gt_c5883e8c-12bd-4d69-b0d0-6588eec448cc">
        <w:r>
          <w:rPr>
            <w:rStyle w:val="HyperlinkGreen"/>
            <w:b/>
          </w:rPr>
          <w:t>footer</w:t>
        </w:r>
      </w:hyperlink>
      <w:r>
        <w:t xml:space="preserve"> flags.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gridAfter w:val="24"/>
          <w:wAfter w:w="6480" w:type="dxa"/>
          <w:trHeight w:hRule="exact" w:val="490"/>
        </w:trPr>
        <w:tc>
          <w:tcPr>
            <w:tcW w:w="270" w:type="dxa"/>
          </w:tcPr>
          <w:p w:rsidR="00C95E96" w:rsidRDefault="00DB6980">
            <w:pPr>
              <w:pStyle w:val="PacketDiagramBodyText"/>
            </w:pPr>
            <w:r>
              <w:t>A</w:t>
            </w:r>
          </w:p>
        </w:tc>
        <w:tc>
          <w:tcPr>
            <w:tcW w:w="270" w:type="dxa"/>
          </w:tcPr>
          <w:p w:rsidR="00C95E96" w:rsidRDefault="00DB6980">
            <w:pPr>
              <w:pStyle w:val="PacketDiagramBodyText"/>
            </w:pPr>
            <w:r>
              <w:t>B</w:t>
            </w:r>
          </w:p>
        </w:tc>
        <w:tc>
          <w:tcPr>
            <w:tcW w:w="270" w:type="dxa"/>
          </w:tcPr>
          <w:p w:rsidR="00C95E96" w:rsidRDefault="00DB6980">
            <w:pPr>
              <w:pStyle w:val="PacketDiagramBodyText"/>
            </w:pPr>
            <w:r>
              <w:t>C</w:t>
            </w:r>
          </w:p>
        </w:tc>
        <w:tc>
          <w:tcPr>
            <w:tcW w:w="270" w:type="dxa"/>
          </w:tcPr>
          <w:p w:rsidR="00C95E96" w:rsidRDefault="00DB6980">
            <w:pPr>
              <w:pStyle w:val="PacketDiagramBodyText"/>
            </w:pPr>
            <w:r>
              <w:t>D</w:t>
            </w:r>
          </w:p>
        </w:tc>
        <w:tc>
          <w:tcPr>
            <w:tcW w:w="1080" w:type="dxa"/>
            <w:gridSpan w:val="4"/>
          </w:tcPr>
          <w:p w:rsidR="00C95E96" w:rsidRDefault="00DB6980">
            <w:pPr>
              <w:pStyle w:val="PacketDiagramBodyText"/>
            </w:pPr>
            <w:r>
              <w:t>E</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2700"/>
        <w:gridCol w:w="569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700" w:type="dxa"/>
          </w:tcPr>
          <w:p w:rsidR="00C95E96" w:rsidRDefault="00DB6980">
            <w:pPr>
              <w:pStyle w:val="TableHeaderText"/>
              <w:spacing w:before="0" w:after="0"/>
            </w:pPr>
            <w:r>
              <w:t>Field</w:t>
            </w:r>
          </w:p>
        </w:tc>
        <w:tc>
          <w:tcPr>
            <w:tcW w:w="5695" w:type="dxa"/>
          </w:tcPr>
          <w:p w:rsidR="00C95E96" w:rsidRDefault="00DB6980">
            <w:pPr>
              <w:pStyle w:val="TableHeaderText"/>
              <w:spacing w:before="0" w:after="0"/>
            </w:pPr>
            <w:r>
              <w:t>Meaning</w:t>
            </w:r>
          </w:p>
        </w:tc>
      </w:tr>
      <w:tr w:rsidR="00C95E96" w:rsidTr="00C95E96">
        <w:tc>
          <w:tcPr>
            <w:tcW w:w="2700" w:type="dxa"/>
          </w:tcPr>
          <w:p w:rsidR="00C95E96" w:rsidRDefault="00DB6980">
            <w:pPr>
              <w:pStyle w:val="TableBodyText"/>
              <w:spacing w:before="0" w:after="0"/>
            </w:pPr>
            <w:r>
              <w:rPr>
                <w:b/>
              </w:rPr>
              <w:t>rh.recVer</w:t>
            </w:r>
          </w:p>
        </w:tc>
        <w:tc>
          <w:tcPr>
            <w:tcW w:w="5695" w:type="dxa"/>
          </w:tcPr>
          <w:p w:rsidR="00C95E96" w:rsidRDefault="00DB6980">
            <w:pPr>
              <w:pStyle w:val="TableBodyText"/>
              <w:spacing w:before="0" w:after="0"/>
            </w:pPr>
            <w:r>
              <w:t>MUST be 0x0.</w:t>
            </w:r>
          </w:p>
        </w:tc>
      </w:tr>
      <w:tr w:rsidR="00C95E96" w:rsidTr="00C95E96">
        <w:tc>
          <w:tcPr>
            <w:tcW w:w="2700" w:type="dxa"/>
          </w:tcPr>
          <w:p w:rsidR="00C95E96" w:rsidRDefault="00DB6980">
            <w:pPr>
              <w:pStyle w:val="TableBodyText"/>
              <w:spacing w:before="0" w:after="0"/>
              <w:rPr>
                <w:b/>
              </w:rPr>
            </w:pPr>
            <w:r>
              <w:rPr>
                <w:b/>
              </w:rPr>
              <w:t>rh.recInstance</w:t>
            </w:r>
          </w:p>
        </w:tc>
        <w:tc>
          <w:tcPr>
            <w:tcW w:w="5695" w:type="dxa"/>
          </w:tcPr>
          <w:p w:rsidR="00C95E96" w:rsidRDefault="00DB6980">
            <w:pPr>
              <w:pStyle w:val="TableBodyText"/>
              <w:spacing w:before="0" w:after="0"/>
            </w:pPr>
            <w:r>
              <w:t>MUST be 0x000.</w:t>
            </w:r>
          </w:p>
        </w:tc>
      </w:tr>
      <w:tr w:rsidR="00C95E96" w:rsidTr="00C95E96">
        <w:tc>
          <w:tcPr>
            <w:tcW w:w="2700" w:type="dxa"/>
          </w:tcPr>
          <w:p w:rsidR="00C95E96" w:rsidRDefault="00DB6980">
            <w:pPr>
              <w:pStyle w:val="TableBodyText"/>
              <w:spacing w:before="0" w:after="0"/>
            </w:pPr>
            <w:r>
              <w:rPr>
                <w:b/>
              </w:rPr>
              <w:t>rh.recType</w:t>
            </w:r>
          </w:p>
        </w:tc>
        <w:tc>
          <w:tcPr>
            <w:tcW w:w="5695" w:type="dxa"/>
          </w:tcPr>
          <w:p w:rsidR="00C95E96" w:rsidRDefault="00DB6980">
            <w:pPr>
              <w:pStyle w:val="TableBodyText"/>
              <w:spacing w:before="0" w:after="0"/>
            </w:pPr>
            <w:r>
              <w:t xml:space="preserve">MUST be an </w:t>
            </w:r>
            <w:hyperlink w:anchor="Section_38fb1fa50a62477a8b14178df22de812" w:history="1">
              <w:r>
                <w:rPr>
                  <w:rStyle w:val="Hyperlink"/>
                </w:rPr>
                <w:t>RT_RoundTripHeaderFooterDefaults12Atom</w:t>
              </w:r>
            </w:hyperlink>
            <w:r>
              <w:t>.</w:t>
            </w:r>
          </w:p>
        </w:tc>
      </w:tr>
      <w:tr w:rsidR="00C95E96" w:rsidTr="00C95E96">
        <w:tc>
          <w:tcPr>
            <w:tcW w:w="2700" w:type="dxa"/>
          </w:tcPr>
          <w:p w:rsidR="00C95E96" w:rsidRDefault="00DB6980">
            <w:pPr>
              <w:pStyle w:val="TableBodyText"/>
              <w:spacing w:before="0" w:after="0"/>
            </w:pPr>
            <w:r>
              <w:rPr>
                <w:b/>
              </w:rPr>
              <w:t>rh.recLen</w:t>
            </w:r>
          </w:p>
        </w:tc>
        <w:tc>
          <w:tcPr>
            <w:tcW w:w="5695" w:type="dxa"/>
          </w:tcPr>
          <w:p w:rsidR="00C95E96" w:rsidRDefault="00DB6980">
            <w:pPr>
              <w:pStyle w:val="TableBodyText"/>
              <w:spacing w:before="0" w:after="0"/>
            </w:pPr>
            <w:r>
              <w:t xml:space="preserve">MUST be </w:t>
            </w:r>
            <w:r>
              <w:t>0x00000001.</w:t>
            </w:r>
          </w:p>
        </w:tc>
      </w:tr>
    </w:tbl>
    <w:p w:rsidR="00C95E96" w:rsidRDefault="00C95E96"/>
    <w:p w:rsidR="00C95E96" w:rsidRDefault="00DB6980">
      <w:pPr>
        <w:pStyle w:val="Definition-Field"/>
      </w:pPr>
      <w:r>
        <w:rPr>
          <w:b/>
        </w:rPr>
        <w:t xml:space="preserve">A - fIncludeDate (1 bit): </w:t>
      </w:r>
      <w:r>
        <w:t xml:space="preserve">A bit that specifies whether the date is included in the footer of new </w:t>
      </w:r>
      <w:hyperlink w:anchor="gt_dd8a2def-ebde-4fc7-b420-6e837b2059cc">
        <w:r>
          <w:rPr>
            <w:rStyle w:val="HyperlinkGreen"/>
            <w:b/>
          </w:rPr>
          <w:t>slides</w:t>
        </w:r>
      </w:hyperlink>
      <w:r>
        <w:t>.</w:t>
      </w:r>
    </w:p>
    <w:p w:rsidR="00C95E96" w:rsidRDefault="00DB6980">
      <w:pPr>
        <w:pStyle w:val="Definition-Field"/>
      </w:pPr>
      <w:r>
        <w:rPr>
          <w:b/>
        </w:rPr>
        <w:t xml:space="preserve">B - fIncludeFooter (1 bit): </w:t>
      </w:r>
      <w:r>
        <w:t>A bit that specifies whether the footer is incl</w:t>
      </w:r>
      <w:r>
        <w:t>uded in new slides.</w:t>
      </w:r>
    </w:p>
    <w:p w:rsidR="00C95E96" w:rsidRDefault="00DB6980">
      <w:pPr>
        <w:pStyle w:val="Definition-Field"/>
      </w:pPr>
      <w:r>
        <w:rPr>
          <w:b/>
        </w:rPr>
        <w:t xml:space="preserve">C - fIncludeHeader (1 bit): </w:t>
      </w:r>
      <w:r>
        <w:t>A bit that specifies whether the header is included in new slides.</w:t>
      </w:r>
    </w:p>
    <w:p w:rsidR="00C95E96" w:rsidRDefault="00DB6980">
      <w:pPr>
        <w:pStyle w:val="Definition-Field"/>
      </w:pPr>
      <w:r>
        <w:rPr>
          <w:b/>
        </w:rPr>
        <w:t xml:space="preserve">D - fIncludeSlideNumber (1 bit): </w:t>
      </w:r>
      <w:r>
        <w:t>A bit that specifies whether the slide number or page number is included in the footer of new slides.</w:t>
      </w:r>
    </w:p>
    <w:p w:rsidR="00C95E96" w:rsidRDefault="00DB6980">
      <w:pPr>
        <w:pStyle w:val="Definition-Field"/>
      </w:pPr>
      <w:r>
        <w:rPr>
          <w:b/>
        </w:rPr>
        <w:t xml:space="preserve">E - reserved (4 bits): </w:t>
      </w:r>
      <w:r>
        <w:t>MUST be zero and MUST be ignored.</w:t>
      </w:r>
    </w:p>
    <w:p w:rsidR="00C95E96" w:rsidRDefault="00DB6980">
      <w:pPr>
        <w:pStyle w:val="Heading3"/>
      </w:pPr>
      <w:bookmarkStart w:id="1638" w:name="Section_ec3baf39684b49d38850d5798f0a1915"/>
      <w:bookmarkStart w:id="1639" w:name="RoundTripHFPlaceholder12Atom"/>
      <w:bookmarkStart w:id="1640" w:name="_Toc181684041"/>
      <w:r>
        <w:t>RoundTripHFPlaceholder12Atom</w:t>
      </w:r>
      <w:bookmarkEnd w:id="1638"/>
      <w:bookmarkEnd w:id="1639"/>
      <w:bookmarkEnd w:id="1640"/>
      <w:r>
        <w:fldChar w:fldCharType="begin"/>
      </w:r>
      <w:r>
        <w:instrText xml:space="preserve"> XE "Details:RoundTripHFPlaceholder12Atom type" </w:instrText>
      </w:r>
      <w:r>
        <w:fldChar w:fldCharType="end"/>
      </w:r>
      <w:r>
        <w:fldChar w:fldCharType="begin"/>
      </w:r>
      <w:r>
        <w:instrText xml:space="preserve"> XE "RoundTripHFPlaceholder12Atom type" </w:instrText>
      </w:r>
      <w:r>
        <w:fldChar w:fldCharType="end"/>
      </w:r>
      <w:r>
        <w:fldChar w:fldCharType="begin"/>
      </w:r>
      <w:r>
        <w:instrText xml:space="preserve"> XE "External object type:RoundTripHFPlaceholder12Atom type" </w:instrText>
      </w:r>
      <w:r>
        <w:fldChar w:fldCharType="end"/>
      </w:r>
    </w:p>
    <w:p w:rsidR="00C95E96" w:rsidRDefault="00DB6980">
      <w:r>
        <w:rPr>
          <w:i/>
        </w:rPr>
        <w:t xml:space="preserve">Referenced by: </w:t>
      </w:r>
      <w:hyperlink w:anchor="Section_92bce4f0921c4b5b92d37ade03646250">
        <w:r>
          <w:rPr>
            <w:rStyle w:val="Hyperlink"/>
            <w:i/>
          </w:rPr>
          <w:t>ShapeClientRoundtripDataSubContainerOrAtom</w:t>
        </w:r>
      </w:hyperlink>
    </w:p>
    <w:p w:rsidR="00C95E96" w:rsidRDefault="00DB6980">
      <w:r>
        <w:t xml:space="preserve">An </w:t>
      </w:r>
      <w:hyperlink w:anchor="gt_016695d0-c616-4235-b76e-e5fb66138f4a">
        <w:r>
          <w:rPr>
            <w:rStyle w:val="HyperlinkGreen"/>
            <w:b/>
          </w:rPr>
          <w:t>atom record</w:t>
        </w:r>
      </w:hyperlink>
      <w:r>
        <w:t xml:space="preserve"> that specifies that a </w:t>
      </w:r>
      <w:hyperlink w:anchor="gt_d0e38aa4-2c71-4a6f-b5e6-75766fa9409e">
        <w:r>
          <w:rPr>
            <w:rStyle w:val="HyperlinkGreen"/>
            <w:b/>
          </w:rPr>
          <w:t>shape</w:t>
        </w:r>
      </w:hyperlink>
      <w:r>
        <w:t xml:space="preserve"> is a </w:t>
      </w:r>
      <w:hyperlink w:anchor="gt_84a82291-9444-481e-97e3-4ff69a88e932">
        <w:r>
          <w:rPr>
            <w:rStyle w:val="HyperlinkGreen"/>
            <w:b/>
          </w:rPr>
          <w:t>header</w:t>
        </w:r>
      </w:hyperlink>
      <w:r>
        <w:t xml:space="preserve"> or </w:t>
      </w:r>
      <w:hyperlink w:anchor="gt_c5883e8c-12bd-4d69-b0d0-6588eec448cc">
        <w:r>
          <w:rPr>
            <w:rStyle w:val="HyperlinkGreen"/>
            <w:b/>
          </w:rPr>
          <w:t>footer</w:t>
        </w:r>
      </w:hyperlink>
      <w:r>
        <w:t xml:space="preserve"> </w:t>
      </w:r>
      <w:hyperlink w:anchor="gt_f96b009a-28cd-4809-a863-14ffb6a891d2">
        <w:r>
          <w:rPr>
            <w:rStyle w:val="HyperlinkGreen"/>
            <w:b/>
          </w:rPr>
          <w:t>placeholder shape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gridAfter w:val="24"/>
          <w:wAfter w:w="6480" w:type="dxa"/>
          <w:trHeight w:hRule="exact" w:val="490"/>
        </w:trPr>
        <w:tc>
          <w:tcPr>
            <w:tcW w:w="2160" w:type="dxa"/>
            <w:gridSpan w:val="8"/>
          </w:tcPr>
          <w:p w:rsidR="00C95E96" w:rsidRDefault="00DB6980">
            <w:pPr>
              <w:pStyle w:val="PacketDiagramBodyText"/>
            </w:pPr>
            <w:r>
              <w:t>placeholderId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3150"/>
        <w:gridCol w:w="524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3150" w:type="dxa"/>
          </w:tcPr>
          <w:p w:rsidR="00C95E96" w:rsidRDefault="00DB6980">
            <w:pPr>
              <w:pStyle w:val="TableHeaderText"/>
              <w:spacing w:before="0" w:after="0"/>
            </w:pPr>
            <w:r>
              <w:t>Field</w:t>
            </w:r>
          </w:p>
        </w:tc>
        <w:tc>
          <w:tcPr>
            <w:tcW w:w="5245" w:type="dxa"/>
          </w:tcPr>
          <w:p w:rsidR="00C95E96" w:rsidRDefault="00DB6980">
            <w:pPr>
              <w:pStyle w:val="TableHeaderText"/>
              <w:spacing w:before="0" w:after="0"/>
            </w:pPr>
            <w:r>
              <w:t>Meaning</w:t>
            </w:r>
          </w:p>
        </w:tc>
      </w:tr>
      <w:tr w:rsidR="00C95E96" w:rsidTr="00C95E96">
        <w:tc>
          <w:tcPr>
            <w:tcW w:w="3150" w:type="dxa"/>
          </w:tcPr>
          <w:p w:rsidR="00C95E96" w:rsidRDefault="00DB6980">
            <w:pPr>
              <w:pStyle w:val="TableBodyText"/>
              <w:spacing w:before="0" w:after="0"/>
            </w:pPr>
            <w:r>
              <w:rPr>
                <w:b/>
              </w:rPr>
              <w:t>rh.recVer</w:t>
            </w:r>
          </w:p>
        </w:tc>
        <w:tc>
          <w:tcPr>
            <w:tcW w:w="5245" w:type="dxa"/>
          </w:tcPr>
          <w:p w:rsidR="00C95E96" w:rsidRDefault="00DB6980">
            <w:pPr>
              <w:pStyle w:val="TableBodyText"/>
              <w:spacing w:before="0" w:after="0"/>
            </w:pPr>
            <w:r>
              <w:t>MUST be 0x0.</w:t>
            </w:r>
          </w:p>
        </w:tc>
      </w:tr>
      <w:tr w:rsidR="00C95E96" w:rsidTr="00C95E96">
        <w:tc>
          <w:tcPr>
            <w:tcW w:w="3150" w:type="dxa"/>
          </w:tcPr>
          <w:p w:rsidR="00C95E96" w:rsidRDefault="00DB6980">
            <w:pPr>
              <w:pStyle w:val="TableBodyText"/>
              <w:spacing w:before="0" w:after="0"/>
              <w:rPr>
                <w:b/>
              </w:rPr>
            </w:pPr>
            <w:r>
              <w:rPr>
                <w:b/>
              </w:rPr>
              <w:t>rh.recInstance</w:t>
            </w:r>
          </w:p>
        </w:tc>
        <w:tc>
          <w:tcPr>
            <w:tcW w:w="5245" w:type="dxa"/>
          </w:tcPr>
          <w:p w:rsidR="00C95E96" w:rsidRDefault="00DB6980">
            <w:pPr>
              <w:pStyle w:val="TableBodyText"/>
              <w:spacing w:before="0" w:after="0"/>
            </w:pPr>
            <w:r>
              <w:t>MUST be 0x000.</w:t>
            </w:r>
          </w:p>
        </w:tc>
      </w:tr>
      <w:tr w:rsidR="00C95E96" w:rsidTr="00C95E96">
        <w:tc>
          <w:tcPr>
            <w:tcW w:w="3150" w:type="dxa"/>
          </w:tcPr>
          <w:p w:rsidR="00C95E96" w:rsidRDefault="00DB6980">
            <w:pPr>
              <w:pStyle w:val="TableBodyText"/>
              <w:spacing w:before="0" w:after="0"/>
            </w:pPr>
            <w:r>
              <w:rPr>
                <w:b/>
              </w:rPr>
              <w:t>rh.recType</w:t>
            </w:r>
          </w:p>
        </w:tc>
        <w:tc>
          <w:tcPr>
            <w:tcW w:w="5245" w:type="dxa"/>
          </w:tcPr>
          <w:p w:rsidR="00C95E96" w:rsidRDefault="00DB6980">
            <w:pPr>
              <w:pStyle w:val="TableBodyText"/>
              <w:spacing w:before="0" w:after="0"/>
            </w:pPr>
            <w:r>
              <w:t xml:space="preserve">MUST be an </w:t>
            </w:r>
            <w:hyperlink w:anchor="Section_38fb1fa50a62477a8b14178df22de812" w:history="1">
              <w:r>
                <w:rPr>
                  <w:rStyle w:val="Hyperlink"/>
                </w:rPr>
                <w:t>RT_RoundTripHFPlaceholder12Atom</w:t>
              </w:r>
            </w:hyperlink>
            <w:r>
              <w:t>.</w:t>
            </w:r>
          </w:p>
        </w:tc>
      </w:tr>
      <w:tr w:rsidR="00C95E96" w:rsidTr="00C95E96">
        <w:tc>
          <w:tcPr>
            <w:tcW w:w="3150" w:type="dxa"/>
          </w:tcPr>
          <w:p w:rsidR="00C95E96" w:rsidRDefault="00DB6980">
            <w:pPr>
              <w:pStyle w:val="TableBodyText"/>
              <w:spacing w:before="0" w:after="0"/>
            </w:pPr>
            <w:r>
              <w:rPr>
                <w:b/>
              </w:rPr>
              <w:t>rh.recLen</w:t>
            </w:r>
          </w:p>
        </w:tc>
        <w:tc>
          <w:tcPr>
            <w:tcW w:w="5245" w:type="dxa"/>
          </w:tcPr>
          <w:p w:rsidR="00C95E96" w:rsidRDefault="00DB6980">
            <w:pPr>
              <w:pStyle w:val="TableBodyText"/>
              <w:spacing w:before="0" w:after="0"/>
            </w:pPr>
            <w:r>
              <w:t xml:space="preserve">MUST be </w:t>
            </w:r>
            <w:r>
              <w:t>0x00000001.</w:t>
            </w:r>
          </w:p>
        </w:tc>
      </w:tr>
    </w:tbl>
    <w:p w:rsidR="00C95E96" w:rsidRDefault="00C95E96"/>
    <w:p w:rsidR="00C95E96" w:rsidRDefault="00DB6980">
      <w:pPr>
        <w:pStyle w:val="Definition-Field"/>
      </w:pPr>
      <w:r>
        <w:rPr>
          <w:b/>
        </w:rPr>
        <w:lastRenderedPageBreak/>
        <w:t xml:space="preserve">placeholderId (1 byte): </w:t>
      </w:r>
      <w:r>
        <w:t xml:space="preserve">A </w:t>
      </w:r>
      <w:hyperlink w:anchor="Section_dbfd04be077644d9b408b07f4c951eaf" w:history="1">
        <w:r>
          <w:rPr>
            <w:rStyle w:val="Hyperlink"/>
            <w:b/>
          </w:rPr>
          <w:t>PlaceholderEnum</w:t>
        </w:r>
      </w:hyperlink>
      <w:r>
        <w:t xml:space="preserve"> enumeration that specifies the placeholder shape identifier. It MUST be PT_MasterDate, PT_MasterSlideNumber, PT_MasterFooter, or PT_MasterHe</w:t>
      </w:r>
      <w:r>
        <w:t>ader.</w:t>
      </w:r>
    </w:p>
    <w:p w:rsidR="00C95E96" w:rsidRDefault="00DB6980">
      <w:pPr>
        <w:pStyle w:val="Heading3"/>
      </w:pPr>
      <w:bookmarkStart w:id="1641" w:name="Section_c13cfcfdd6964aecb1f2eafb3bd3977b"/>
      <w:bookmarkStart w:id="1642" w:name="RoundTripNewPlaceholderId12Atom"/>
      <w:bookmarkStart w:id="1643" w:name="_Toc181684042"/>
      <w:r>
        <w:t>RoundTripNewPlaceholderId12Atom</w:t>
      </w:r>
      <w:bookmarkEnd w:id="1641"/>
      <w:bookmarkEnd w:id="1642"/>
      <w:bookmarkEnd w:id="1643"/>
      <w:r>
        <w:fldChar w:fldCharType="begin"/>
      </w:r>
      <w:r>
        <w:instrText xml:space="preserve"> XE "Details:RoundTripNewPlaceholderId12Atom type" </w:instrText>
      </w:r>
      <w:r>
        <w:fldChar w:fldCharType="end"/>
      </w:r>
      <w:r>
        <w:fldChar w:fldCharType="begin"/>
      </w:r>
      <w:r>
        <w:instrText xml:space="preserve"> XE "RoundTripNewPlaceholderId12Atom type" </w:instrText>
      </w:r>
      <w:r>
        <w:fldChar w:fldCharType="end"/>
      </w:r>
      <w:r>
        <w:fldChar w:fldCharType="begin"/>
      </w:r>
      <w:r>
        <w:instrText xml:space="preserve"> XE "External object type:RoundTripNewPlaceholderId12Atom type" </w:instrText>
      </w:r>
      <w:r>
        <w:fldChar w:fldCharType="end"/>
      </w:r>
    </w:p>
    <w:p w:rsidR="00C95E96" w:rsidRDefault="00DB6980">
      <w:r>
        <w:rPr>
          <w:i/>
        </w:rPr>
        <w:t xml:space="preserve">Referenced by: </w:t>
      </w:r>
      <w:hyperlink w:anchor="Section_92bce4f0921c4b5b92d37ade03646250">
        <w:r>
          <w:rPr>
            <w:rStyle w:val="Hyperlink"/>
            <w:i/>
          </w:rPr>
          <w:t>ShapeClientRoundtripDataSubContainerOrAtom</w:t>
        </w:r>
      </w:hyperlink>
    </w:p>
    <w:p w:rsidR="00C95E96" w:rsidRDefault="00DB6980">
      <w:r>
        <w:t xml:space="preserve">An </w:t>
      </w:r>
      <w:hyperlink w:anchor="gt_016695d0-c616-4235-b76e-e5fb66138f4a">
        <w:r>
          <w:rPr>
            <w:rStyle w:val="HyperlinkGreen"/>
            <w:b/>
          </w:rPr>
          <w:t>atom record</w:t>
        </w:r>
      </w:hyperlink>
      <w:r>
        <w:t xml:space="preserve"> that specifies a </w:t>
      </w:r>
      <w:hyperlink w:anchor="gt_25caffec-4e4b-4192-a04d-edcd14f0ec5f">
        <w:r>
          <w:rPr>
            <w:rStyle w:val="HyperlinkGreen"/>
            <w:b/>
          </w:rPr>
          <w:t>placeholder</w:t>
        </w:r>
      </w:hyperlink>
      <w:r>
        <w:t xml:space="preserv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gridAfter w:val="24"/>
          <w:wAfter w:w="6480" w:type="dxa"/>
          <w:trHeight w:hRule="exact" w:val="490"/>
        </w:trPr>
        <w:tc>
          <w:tcPr>
            <w:tcW w:w="2160" w:type="dxa"/>
            <w:gridSpan w:val="8"/>
          </w:tcPr>
          <w:p w:rsidR="00C95E96" w:rsidRDefault="00DB6980">
            <w:pPr>
              <w:pStyle w:val="PacketDiagramBodyText"/>
            </w:pPr>
            <w:r>
              <w:t>newPlaceholderId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w:t>
      </w:r>
      <w:r>
        <w:t>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RT_RoundTripNewPlaceholderId12Atom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0x00000001.</w:t>
            </w:r>
          </w:p>
        </w:tc>
      </w:tr>
    </w:tbl>
    <w:p w:rsidR="00C95E96" w:rsidRDefault="00C95E96"/>
    <w:p w:rsidR="00C95E96" w:rsidRDefault="00DB6980">
      <w:pPr>
        <w:pStyle w:val="Definition-Field"/>
      </w:pPr>
      <w:r>
        <w:rPr>
          <w:b/>
        </w:rPr>
        <w:t xml:space="preserve">newPlaceholderId (1 byte): </w:t>
      </w:r>
      <w:r>
        <w:t xml:space="preserve">A </w:t>
      </w:r>
      <w:hyperlink w:anchor="Section_dbfd04be077644d9b408b07f4c951eaf" w:history="1">
        <w:r>
          <w:rPr>
            <w:rStyle w:val="Hyperlink"/>
            <w:b/>
          </w:rPr>
          <w:t>PlaceholderEnum</w:t>
        </w:r>
      </w:hyperlink>
      <w:r>
        <w:t xml:space="preserve"> enumeration that specifies the </w:t>
      </w:r>
      <w:hyperlink w:anchor="gt_f96b009a-28cd-4809-a863-14ffb6a891d2">
        <w:r>
          <w:rPr>
            <w:rStyle w:val="HyperlinkGreen"/>
            <w:b/>
          </w:rPr>
          <w:t>placeholder shape</w:t>
        </w:r>
      </w:hyperlink>
      <w:r>
        <w:t xml:space="preserve"> identifier. It MUS</w:t>
      </w:r>
      <w:r>
        <w:t>T be PT_VerticalObject or PT_Picture.</w:t>
      </w:r>
    </w:p>
    <w:p w:rsidR="00C95E96" w:rsidRDefault="00DB6980">
      <w:pPr>
        <w:pStyle w:val="Heading3"/>
      </w:pPr>
      <w:bookmarkStart w:id="1644" w:name="Section_50f47937dbe0403eb93ed170d9b6ea0d"/>
      <w:bookmarkStart w:id="1645" w:name="RoundTripNotesMasterTextStyles12Atom"/>
      <w:bookmarkStart w:id="1646" w:name="_Toc181684043"/>
      <w:r>
        <w:t>RoundTripNotesMasterTextStyles12Atom</w:t>
      </w:r>
      <w:bookmarkEnd w:id="1644"/>
      <w:bookmarkEnd w:id="1645"/>
      <w:bookmarkEnd w:id="1646"/>
      <w:r>
        <w:fldChar w:fldCharType="begin"/>
      </w:r>
      <w:r>
        <w:instrText xml:space="preserve"> XE "Details:RoundTripNotesMasterTextStyles12Atom type" </w:instrText>
      </w:r>
      <w:r>
        <w:fldChar w:fldCharType="end"/>
      </w:r>
      <w:r>
        <w:fldChar w:fldCharType="begin"/>
      </w:r>
      <w:r>
        <w:instrText xml:space="preserve"> XE "RoundTripNotesMasterTextStyles12Atom type" </w:instrText>
      </w:r>
      <w:r>
        <w:fldChar w:fldCharType="end"/>
      </w:r>
      <w:r>
        <w:fldChar w:fldCharType="begin"/>
      </w:r>
      <w:r>
        <w:instrText xml:space="preserve"> XE "External object type:RoundTripNotesMasterTextStyles12Atom type" </w:instrText>
      </w:r>
      <w:r>
        <w:fldChar w:fldCharType="end"/>
      </w:r>
    </w:p>
    <w:p w:rsidR="00C95E96" w:rsidRDefault="00DB6980">
      <w:r>
        <w:rPr>
          <w:i/>
        </w:rPr>
        <w:t xml:space="preserve">Referenced by: </w:t>
      </w:r>
      <w:hyperlink w:anchor="Section_95d576adf038406283f1c8b31e01db00">
        <w:r>
          <w:rPr>
            <w:rStyle w:val="Hyperlink"/>
            <w:i/>
          </w:rPr>
          <w:t>NotesRoundTripAtom</w:t>
        </w:r>
      </w:hyperlink>
    </w:p>
    <w:p w:rsidR="00C95E96" w:rsidRDefault="00DB6980">
      <w:r>
        <w:t xml:space="preserve">An </w:t>
      </w:r>
      <w:hyperlink w:anchor="gt_016695d0-c616-4235-b76e-e5fb66138f4a">
        <w:r>
          <w:rPr>
            <w:rStyle w:val="HyperlinkGreen"/>
            <w:b/>
          </w:rPr>
          <w:t>atom record</w:t>
        </w:r>
      </w:hyperlink>
      <w:r>
        <w:t xml:space="preserve"> that specifies text styles used by the </w:t>
      </w:r>
      <w:hyperlink w:anchor="gt_aac4400d-363e-4735-bf6e-bb8fd9b6120a">
        <w:r>
          <w:rPr>
            <w:rStyle w:val="HyperlinkGreen"/>
            <w:b/>
          </w:rPr>
          <w:t>notes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data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w:t>
      </w:r>
      <w:r>
        <w:t>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3060" w:type="dxa"/>
          </w:tcPr>
          <w:p w:rsidR="00C95E96" w:rsidRDefault="00DB6980">
            <w:pPr>
              <w:pStyle w:val="TableHeaderText"/>
              <w:spacing w:before="0" w:after="0"/>
            </w:pPr>
            <w:r>
              <w:lastRenderedPageBreak/>
              <w:t>Field</w:t>
            </w:r>
          </w:p>
        </w:tc>
        <w:tc>
          <w:tcPr>
            <w:tcW w:w="5335" w:type="dxa"/>
          </w:tcPr>
          <w:p w:rsidR="00C95E96" w:rsidRDefault="00DB6980">
            <w:pPr>
              <w:pStyle w:val="TableHeaderText"/>
              <w:spacing w:before="0" w:after="0"/>
            </w:pPr>
            <w:r>
              <w:t>Meaning</w:t>
            </w:r>
          </w:p>
        </w:tc>
      </w:tr>
      <w:tr w:rsidR="00C95E96" w:rsidTr="00C95E96">
        <w:tc>
          <w:tcPr>
            <w:tcW w:w="3060" w:type="dxa"/>
          </w:tcPr>
          <w:p w:rsidR="00C95E96" w:rsidRDefault="00DB6980">
            <w:pPr>
              <w:pStyle w:val="TableBodyText"/>
              <w:spacing w:before="0" w:after="0"/>
            </w:pPr>
            <w:r>
              <w:rPr>
                <w:b/>
              </w:rPr>
              <w:t>rh.recVer</w:t>
            </w:r>
          </w:p>
        </w:tc>
        <w:tc>
          <w:tcPr>
            <w:tcW w:w="5335" w:type="dxa"/>
          </w:tcPr>
          <w:p w:rsidR="00C95E96" w:rsidRDefault="00DB6980">
            <w:pPr>
              <w:pStyle w:val="TableBodyText"/>
              <w:spacing w:before="0" w:after="0"/>
            </w:pPr>
            <w:r>
              <w:t>MUST be 0x0.</w:t>
            </w:r>
          </w:p>
        </w:tc>
      </w:tr>
      <w:tr w:rsidR="00C95E96" w:rsidTr="00C95E96">
        <w:tc>
          <w:tcPr>
            <w:tcW w:w="3060" w:type="dxa"/>
          </w:tcPr>
          <w:p w:rsidR="00C95E96" w:rsidRDefault="00DB6980">
            <w:pPr>
              <w:pStyle w:val="TableBodyText"/>
              <w:spacing w:before="0" w:after="0"/>
              <w:rPr>
                <w:b/>
              </w:rPr>
            </w:pPr>
            <w:r>
              <w:rPr>
                <w:b/>
              </w:rPr>
              <w:t>rh.recInstance</w:t>
            </w:r>
          </w:p>
        </w:tc>
        <w:tc>
          <w:tcPr>
            <w:tcW w:w="5335" w:type="dxa"/>
          </w:tcPr>
          <w:p w:rsidR="00C95E96" w:rsidRDefault="00DB6980">
            <w:pPr>
              <w:pStyle w:val="TableBodyText"/>
              <w:spacing w:before="0" w:after="0"/>
            </w:pPr>
            <w:r>
              <w:t>MUST be 0x000.</w:t>
            </w:r>
          </w:p>
        </w:tc>
      </w:tr>
      <w:tr w:rsidR="00C95E96" w:rsidTr="00C95E96">
        <w:tc>
          <w:tcPr>
            <w:tcW w:w="3060" w:type="dxa"/>
          </w:tcPr>
          <w:p w:rsidR="00C95E96" w:rsidRDefault="00DB6980">
            <w:pPr>
              <w:pStyle w:val="TableBodyText"/>
              <w:spacing w:before="0" w:after="0"/>
            </w:pPr>
            <w:r>
              <w:rPr>
                <w:b/>
              </w:rPr>
              <w:t>rh.recType</w:t>
            </w:r>
          </w:p>
        </w:tc>
        <w:tc>
          <w:tcPr>
            <w:tcW w:w="5335" w:type="dxa"/>
          </w:tcPr>
          <w:p w:rsidR="00C95E96" w:rsidRDefault="00DB6980">
            <w:pPr>
              <w:pStyle w:val="TableBodyText"/>
              <w:spacing w:before="0" w:after="0"/>
            </w:pPr>
            <w:r>
              <w:t xml:space="preserve">MUST be an </w:t>
            </w:r>
            <w:hyperlink w:anchor="Section_38fb1fa50a62477a8b14178df22de812" w:history="1">
              <w:r>
                <w:rPr>
                  <w:rStyle w:val="Hyperlink"/>
                </w:rPr>
                <w:t>RT_RoundTripNotesMasterTextStyles12Atom</w:t>
              </w:r>
            </w:hyperlink>
            <w:r>
              <w:t>.</w:t>
            </w:r>
          </w:p>
        </w:tc>
      </w:tr>
    </w:tbl>
    <w:p w:rsidR="00C95E96" w:rsidRDefault="00C95E96"/>
    <w:p w:rsidR="00C95E96" w:rsidRDefault="00DB6980">
      <w:pPr>
        <w:pStyle w:val="Definition-Field"/>
      </w:pPr>
      <w:r>
        <w:rPr>
          <w:b/>
        </w:rPr>
        <w:t xml:space="preserve">data (variable): </w:t>
      </w:r>
      <w:r>
        <w:t xml:space="preserve">An ECMA-376 document that specifies text styles. The package contains XML in the PresentationML Main Master part containing a </w:t>
      </w:r>
      <w:r>
        <w:rPr>
          <w:b/>
        </w:rPr>
        <w:t>txStyles</w:t>
      </w:r>
      <w:r>
        <w:t xml:space="preserve"> element that conforms to the schema specified by</w:t>
      </w:r>
      <w:r>
        <w:rPr>
          <w:b/>
        </w:rPr>
        <w:t xml:space="preserve"> CT_SlideMast</w:t>
      </w:r>
      <w:r>
        <w:rPr>
          <w:b/>
        </w:rPr>
        <w:t>erTextStyles</w:t>
      </w:r>
      <w:r>
        <w:t xml:space="preserve"> as specified in </w:t>
      </w:r>
      <w:hyperlink r:id="rId274">
        <w:r>
          <w:rPr>
            <w:rStyle w:val="Hyperlink"/>
          </w:rPr>
          <w:t>[ECMA-376]</w:t>
        </w:r>
      </w:hyperlink>
      <w:r>
        <w:t xml:space="preserve"> Part 4: Markup Language Reference, section 4.4.1.48.</w:t>
      </w:r>
    </w:p>
    <w:p w:rsidR="00C95E96" w:rsidRDefault="00DB6980">
      <w:pPr>
        <w:pStyle w:val="Heading3"/>
      </w:pPr>
      <w:bookmarkStart w:id="1647" w:name="Section_92f10e186be94cc19e22fb24856f80d7"/>
      <w:bookmarkStart w:id="1648" w:name="RoundTripOArtTextStyles12Atom"/>
      <w:bookmarkStart w:id="1649" w:name="_Toc181684044"/>
      <w:r>
        <w:t>RoundTripOArtTextStyles12Atom</w:t>
      </w:r>
      <w:bookmarkEnd w:id="1647"/>
      <w:bookmarkEnd w:id="1648"/>
      <w:bookmarkEnd w:id="1649"/>
      <w:r>
        <w:fldChar w:fldCharType="begin"/>
      </w:r>
      <w:r>
        <w:instrText xml:space="preserve"> XE "Details:RoundTripOArtTextStyles12Atom type" </w:instrText>
      </w:r>
      <w:r>
        <w:fldChar w:fldCharType="end"/>
      </w:r>
      <w:r>
        <w:fldChar w:fldCharType="begin"/>
      </w:r>
      <w:r>
        <w:instrText xml:space="preserve"> XE "RoundTripOArtTextStyles12Atom type" </w:instrText>
      </w:r>
      <w:r>
        <w:fldChar w:fldCharType="end"/>
      </w:r>
      <w:r>
        <w:fldChar w:fldCharType="begin"/>
      </w:r>
      <w:r>
        <w:instrText xml:space="preserve"> XE "External object type:RoundTripOArtTextStyles12Atom type" </w:instrText>
      </w:r>
      <w:r>
        <w:fldChar w:fldCharType="end"/>
      </w:r>
    </w:p>
    <w:p w:rsidR="00C95E96" w:rsidRDefault="00DB6980">
      <w:r>
        <w:rPr>
          <w:i/>
        </w:rPr>
        <w:t xml:space="preserve">Referenced by: </w:t>
      </w:r>
      <w:hyperlink w:anchor="Section_e2f5fbf3d790487eb96b5ccdee0f0aa8">
        <w:r>
          <w:rPr>
            <w:rStyle w:val="Hyperlink"/>
            <w:i/>
          </w:rPr>
          <w:t>MainMasterContainer</w:t>
        </w:r>
      </w:hyperlink>
      <w:r>
        <w:rPr>
          <w:i/>
        </w:rPr>
        <w:t xml:space="preserve">, </w:t>
      </w:r>
      <w:hyperlink w:anchor="Section_2a26ce591c7b4d5c840532847659490e">
        <w:r>
          <w:rPr>
            <w:rStyle w:val="Hyperlink"/>
            <w:i/>
          </w:rPr>
          <w:t>RoundTripMainMasterRecord</w:t>
        </w:r>
      </w:hyperlink>
    </w:p>
    <w:p w:rsidR="00C95E96" w:rsidRDefault="00DB6980">
      <w:r>
        <w:t xml:space="preserve">An </w:t>
      </w:r>
      <w:hyperlink w:anchor="gt_016695d0-c616-4235-b76e-e5fb66138f4a">
        <w:r>
          <w:rPr>
            <w:rStyle w:val="HyperlinkGreen"/>
            <w:b/>
          </w:rPr>
          <w:t>atom record</w:t>
        </w:r>
      </w:hyperlink>
      <w:r>
        <w:t xml:space="preserve"> that specifies text styles used by a </w:t>
      </w:r>
      <w:hyperlink w:anchor="gt_d8127c39-79db-47fc-bd66-6870bd1cc35d">
        <w:r>
          <w:rPr>
            <w:rStyle w:val="HyperlinkGreen"/>
            <w:b/>
          </w:rPr>
          <w:t>main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data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2970"/>
        <w:gridCol w:w="542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970" w:type="dxa"/>
          </w:tcPr>
          <w:p w:rsidR="00C95E96" w:rsidRDefault="00DB6980">
            <w:pPr>
              <w:pStyle w:val="TableHeaderText"/>
              <w:spacing w:before="0" w:after="0"/>
            </w:pPr>
            <w:r>
              <w:t>Field</w:t>
            </w:r>
          </w:p>
        </w:tc>
        <w:tc>
          <w:tcPr>
            <w:tcW w:w="5425" w:type="dxa"/>
          </w:tcPr>
          <w:p w:rsidR="00C95E96" w:rsidRDefault="00DB6980">
            <w:pPr>
              <w:pStyle w:val="TableHeaderText"/>
              <w:spacing w:before="0" w:after="0"/>
            </w:pPr>
            <w:r>
              <w:t>Meaning</w:t>
            </w:r>
          </w:p>
        </w:tc>
      </w:tr>
      <w:tr w:rsidR="00C95E96" w:rsidTr="00C95E96">
        <w:tc>
          <w:tcPr>
            <w:tcW w:w="2970" w:type="dxa"/>
          </w:tcPr>
          <w:p w:rsidR="00C95E96" w:rsidRDefault="00DB6980">
            <w:pPr>
              <w:pStyle w:val="TableBodyText"/>
              <w:spacing w:before="0" w:after="0"/>
            </w:pPr>
            <w:r>
              <w:rPr>
                <w:b/>
              </w:rPr>
              <w:t>rh.recVer</w:t>
            </w:r>
          </w:p>
        </w:tc>
        <w:tc>
          <w:tcPr>
            <w:tcW w:w="5425" w:type="dxa"/>
          </w:tcPr>
          <w:p w:rsidR="00C95E96" w:rsidRDefault="00DB6980">
            <w:pPr>
              <w:pStyle w:val="TableBodyText"/>
              <w:spacing w:before="0" w:after="0"/>
            </w:pPr>
            <w:r>
              <w:t>MUST be 0x0.</w:t>
            </w:r>
          </w:p>
        </w:tc>
      </w:tr>
      <w:tr w:rsidR="00C95E96" w:rsidTr="00C95E96">
        <w:tc>
          <w:tcPr>
            <w:tcW w:w="2970" w:type="dxa"/>
          </w:tcPr>
          <w:p w:rsidR="00C95E96" w:rsidRDefault="00DB6980">
            <w:pPr>
              <w:pStyle w:val="TableBodyText"/>
              <w:spacing w:before="0" w:after="0"/>
              <w:rPr>
                <w:b/>
              </w:rPr>
            </w:pPr>
            <w:r>
              <w:rPr>
                <w:b/>
              </w:rPr>
              <w:t>rh.recInstance</w:t>
            </w:r>
          </w:p>
        </w:tc>
        <w:tc>
          <w:tcPr>
            <w:tcW w:w="5425" w:type="dxa"/>
          </w:tcPr>
          <w:p w:rsidR="00C95E96" w:rsidRDefault="00DB6980">
            <w:pPr>
              <w:pStyle w:val="TableBodyText"/>
              <w:spacing w:before="0" w:after="0"/>
            </w:pPr>
            <w:r>
              <w:t>MUST be 0x000.</w:t>
            </w:r>
          </w:p>
        </w:tc>
      </w:tr>
      <w:tr w:rsidR="00C95E96" w:rsidTr="00C95E96">
        <w:tc>
          <w:tcPr>
            <w:tcW w:w="2970" w:type="dxa"/>
          </w:tcPr>
          <w:p w:rsidR="00C95E96" w:rsidRDefault="00DB6980">
            <w:pPr>
              <w:pStyle w:val="TableBodyText"/>
              <w:spacing w:before="0" w:after="0"/>
            </w:pPr>
            <w:r>
              <w:rPr>
                <w:b/>
              </w:rPr>
              <w:t>rh.recType</w:t>
            </w:r>
          </w:p>
        </w:tc>
        <w:tc>
          <w:tcPr>
            <w:tcW w:w="5425" w:type="dxa"/>
          </w:tcPr>
          <w:p w:rsidR="00C95E96" w:rsidRDefault="00DB6980">
            <w:pPr>
              <w:pStyle w:val="TableBodyText"/>
              <w:spacing w:before="0" w:after="0"/>
            </w:pPr>
            <w:r>
              <w:t xml:space="preserve">MUST be an </w:t>
            </w:r>
            <w:hyperlink w:anchor="Section_38fb1fa50a62477a8b14178df22de812" w:history="1">
              <w:r>
                <w:rPr>
                  <w:rStyle w:val="Hyperlink"/>
                </w:rPr>
                <w:t>RT_RoundTripOArtTextStyles12Atom</w:t>
              </w:r>
            </w:hyperlink>
            <w:r>
              <w:t>.</w:t>
            </w:r>
          </w:p>
        </w:tc>
      </w:tr>
    </w:tbl>
    <w:p w:rsidR="00C95E96" w:rsidRDefault="00C95E96"/>
    <w:p w:rsidR="00C95E96" w:rsidRDefault="00DB6980">
      <w:pPr>
        <w:pStyle w:val="Definition-Field"/>
      </w:pPr>
      <w:r>
        <w:rPr>
          <w:b/>
        </w:rPr>
        <w:t xml:space="preserve">data (variable): </w:t>
      </w:r>
      <w:r>
        <w:t xml:space="preserve">An ECMA-376 document that specifies text styles. The package contains XML in the PresentationML Main Master part containing a </w:t>
      </w:r>
      <w:r>
        <w:rPr>
          <w:b/>
        </w:rPr>
        <w:t>txStyles</w:t>
      </w:r>
      <w:r>
        <w:t xml:space="preserve"> element that conforms to the schema specified by </w:t>
      </w:r>
      <w:r>
        <w:rPr>
          <w:b/>
        </w:rPr>
        <w:t>CT_SlideMasterTextStyles</w:t>
      </w:r>
      <w:r>
        <w:t xml:space="preserve"> as specified in </w:t>
      </w:r>
      <w:hyperlink r:id="rId275">
        <w:r>
          <w:rPr>
            <w:rStyle w:val="Hyperlink"/>
          </w:rPr>
          <w:t>[ECMA-376]</w:t>
        </w:r>
      </w:hyperlink>
      <w:r>
        <w:t xml:space="preserve"> Part 4: Markup Language Reference, section 4.4.1.48.</w:t>
      </w:r>
    </w:p>
    <w:p w:rsidR="00C95E96" w:rsidRDefault="00DB6980">
      <w:pPr>
        <w:pStyle w:val="Heading3"/>
      </w:pPr>
      <w:bookmarkStart w:id="1650" w:name="Section_4ffb4a9b891a41e689cdfd4312d08c90"/>
      <w:bookmarkStart w:id="1651" w:name="RoundTripOriginalMainMasterId12Atom"/>
      <w:bookmarkStart w:id="1652" w:name="_Toc181684045"/>
      <w:r>
        <w:t>RoundTripOriginalMainMasterId12Atom</w:t>
      </w:r>
      <w:bookmarkEnd w:id="1650"/>
      <w:bookmarkEnd w:id="1651"/>
      <w:bookmarkEnd w:id="1652"/>
      <w:r>
        <w:fldChar w:fldCharType="begin"/>
      </w:r>
      <w:r>
        <w:instrText xml:space="preserve"> XE "Details:RoundTripOriginalMainMasterId12Atom type" </w:instrText>
      </w:r>
      <w:r>
        <w:fldChar w:fldCharType="end"/>
      </w:r>
      <w:r>
        <w:fldChar w:fldCharType="begin"/>
      </w:r>
      <w:r>
        <w:instrText xml:space="preserve"> XE "RoundTripOriginalMainMasterId12Atom type" </w:instrText>
      </w:r>
      <w:r>
        <w:fldChar w:fldCharType="end"/>
      </w:r>
      <w:r>
        <w:fldChar w:fldCharType="begin"/>
      </w:r>
      <w:r>
        <w:instrText xml:space="preserve"> XE "External ob</w:instrText>
      </w:r>
      <w:r>
        <w:instrText xml:space="preserve">ject type:RoundTripOriginalMainMasterId12Atom type" </w:instrText>
      </w:r>
      <w:r>
        <w:fldChar w:fldCharType="end"/>
      </w:r>
    </w:p>
    <w:p w:rsidR="00C95E96" w:rsidRDefault="00DB6980">
      <w:r>
        <w:rPr>
          <w:i/>
        </w:rPr>
        <w:t xml:space="preserve">Referenced by: </w:t>
      </w:r>
      <w:hyperlink w:anchor="Section_2a26ce591c7b4d5c840532847659490e">
        <w:r>
          <w:rPr>
            <w:rStyle w:val="Hyperlink"/>
            <w:i/>
          </w:rPr>
          <w:t>RoundTripMainMasterRecord</w:t>
        </w:r>
      </w:hyperlink>
    </w:p>
    <w:p w:rsidR="00C95E96" w:rsidRDefault="00DB6980">
      <w:r>
        <w:t xml:space="preserve">An </w:t>
      </w:r>
      <w:hyperlink w:anchor="gt_016695d0-c616-4235-b76e-e5fb66138f4a">
        <w:r>
          <w:rPr>
            <w:rStyle w:val="HyperlinkGreen"/>
            <w:b/>
          </w:rPr>
          <w:t>atom record</w:t>
        </w:r>
      </w:hyperlink>
      <w:r>
        <w:t xml:space="preserve"> that specifies the o</w:t>
      </w:r>
      <w:r>
        <w:t xml:space="preserve">riginal identifier of a &lt;sldMaster&gt; element in the Slide Master part that conforms to the schema specified by </w:t>
      </w:r>
      <w:r>
        <w:rPr>
          <w:b/>
        </w:rPr>
        <w:t>CT_SlideMaster</w:t>
      </w:r>
      <w:r>
        <w:t xml:space="preserve"> as specified in </w:t>
      </w:r>
      <w:hyperlink r:id="rId276">
        <w:r>
          <w:rPr>
            <w:rStyle w:val="Hyperlink"/>
          </w:rPr>
          <w:t>[ECMA-376]</w:t>
        </w:r>
      </w:hyperlink>
      <w:r>
        <w:t xml:space="preserve"> Part 4: Markup Language Reference, section 4.4.1.39.</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mainMasterId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3060"/>
        <w:gridCol w:w="533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3060" w:type="dxa"/>
          </w:tcPr>
          <w:p w:rsidR="00C95E96" w:rsidRDefault="00DB6980">
            <w:pPr>
              <w:pStyle w:val="TableHeaderText"/>
              <w:spacing w:before="0" w:after="0"/>
            </w:pPr>
            <w:r>
              <w:t>Field</w:t>
            </w:r>
          </w:p>
        </w:tc>
        <w:tc>
          <w:tcPr>
            <w:tcW w:w="5335" w:type="dxa"/>
          </w:tcPr>
          <w:p w:rsidR="00C95E96" w:rsidRDefault="00DB6980">
            <w:pPr>
              <w:pStyle w:val="TableHeaderText"/>
              <w:spacing w:before="0" w:after="0"/>
            </w:pPr>
            <w:r>
              <w:t>Meaning</w:t>
            </w:r>
          </w:p>
        </w:tc>
      </w:tr>
      <w:tr w:rsidR="00C95E96" w:rsidTr="00C95E96">
        <w:tc>
          <w:tcPr>
            <w:tcW w:w="3060" w:type="dxa"/>
          </w:tcPr>
          <w:p w:rsidR="00C95E96" w:rsidRDefault="00DB6980">
            <w:pPr>
              <w:pStyle w:val="TableBodyText"/>
              <w:spacing w:before="0" w:after="0"/>
            </w:pPr>
            <w:r>
              <w:rPr>
                <w:b/>
              </w:rPr>
              <w:t>rh.recVer</w:t>
            </w:r>
          </w:p>
        </w:tc>
        <w:tc>
          <w:tcPr>
            <w:tcW w:w="5335" w:type="dxa"/>
          </w:tcPr>
          <w:p w:rsidR="00C95E96" w:rsidRDefault="00DB6980">
            <w:pPr>
              <w:pStyle w:val="TableBodyText"/>
              <w:spacing w:before="0" w:after="0"/>
            </w:pPr>
            <w:r>
              <w:t>MUST be 0x0.</w:t>
            </w:r>
          </w:p>
        </w:tc>
      </w:tr>
      <w:tr w:rsidR="00C95E96" w:rsidTr="00C95E96">
        <w:tc>
          <w:tcPr>
            <w:tcW w:w="3060" w:type="dxa"/>
          </w:tcPr>
          <w:p w:rsidR="00C95E96" w:rsidRDefault="00DB6980">
            <w:pPr>
              <w:pStyle w:val="TableBodyText"/>
              <w:spacing w:before="0" w:after="0"/>
              <w:rPr>
                <w:b/>
              </w:rPr>
            </w:pPr>
            <w:r>
              <w:rPr>
                <w:b/>
              </w:rPr>
              <w:t>rh.recInstance</w:t>
            </w:r>
          </w:p>
        </w:tc>
        <w:tc>
          <w:tcPr>
            <w:tcW w:w="5335" w:type="dxa"/>
          </w:tcPr>
          <w:p w:rsidR="00C95E96" w:rsidRDefault="00DB6980">
            <w:pPr>
              <w:pStyle w:val="TableBodyText"/>
              <w:spacing w:before="0" w:after="0"/>
            </w:pPr>
            <w:r>
              <w:t>MUST be 0x000.</w:t>
            </w:r>
          </w:p>
        </w:tc>
      </w:tr>
      <w:tr w:rsidR="00C95E96" w:rsidTr="00C95E96">
        <w:tc>
          <w:tcPr>
            <w:tcW w:w="3060" w:type="dxa"/>
          </w:tcPr>
          <w:p w:rsidR="00C95E96" w:rsidRDefault="00DB6980">
            <w:pPr>
              <w:pStyle w:val="TableBodyText"/>
              <w:spacing w:before="0" w:after="0"/>
            </w:pPr>
            <w:r>
              <w:rPr>
                <w:b/>
              </w:rPr>
              <w:t>rh.recType</w:t>
            </w:r>
          </w:p>
        </w:tc>
        <w:tc>
          <w:tcPr>
            <w:tcW w:w="5335" w:type="dxa"/>
          </w:tcPr>
          <w:p w:rsidR="00C95E96" w:rsidRDefault="00DB6980">
            <w:pPr>
              <w:pStyle w:val="TableBodyText"/>
              <w:spacing w:before="0" w:after="0"/>
            </w:pPr>
            <w:r>
              <w:t xml:space="preserve">MUST be an </w:t>
            </w:r>
            <w:hyperlink w:anchor="Section_38fb1fa50a62477a8b14178df22de812" w:history="1">
              <w:r>
                <w:rPr>
                  <w:rStyle w:val="Hyperlink"/>
                </w:rPr>
                <w:t>RT_RoundTripOriginalMainMasterId12Atom</w:t>
              </w:r>
            </w:hyperlink>
            <w:r>
              <w:t>.</w:t>
            </w:r>
          </w:p>
        </w:tc>
      </w:tr>
      <w:tr w:rsidR="00C95E96" w:rsidTr="00C95E96">
        <w:tc>
          <w:tcPr>
            <w:tcW w:w="3060" w:type="dxa"/>
          </w:tcPr>
          <w:p w:rsidR="00C95E96" w:rsidRDefault="00DB6980">
            <w:pPr>
              <w:pStyle w:val="TableBodyText"/>
              <w:spacing w:before="0" w:after="0"/>
            </w:pPr>
            <w:r>
              <w:rPr>
                <w:b/>
              </w:rPr>
              <w:t>rh.recLen</w:t>
            </w:r>
          </w:p>
        </w:tc>
        <w:tc>
          <w:tcPr>
            <w:tcW w:w="5335"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mainMasterId (4 bytes): </w:t>
      </w:r>
      <w:r>
        <w:t xml:space="preserve"> An </w:t>
      </w:r>
      <w:r>
        <w:rPr>
          <w:b/>
        </w:rPr>
        <w:t>unsigned integer</w:t>
      </w:r>
      <w:r>
        <w:t xml:space="preserve"> that specifies the identifier of the </w:t>
      </w:r>
      <w:hyperlink w:anchor="gt_d8127c39-79db-47fc-bd66-6870bd1cc35d">
        <w:r>
          <w:rPr>
            <w:rStyle w:val="HyperlinkGreen"/>
            <w:b/>
          </w:rPr>
          <w:t>main master slide</w:t>
        </w:r>
      </w:hyperlink>
      <w:r>
        <w:t xml:space="preserve">. This field is equivalent to the </w:t>
      </w:r>
      <w:r>
        <w:rPr>
          <w:b/>
        </w:rPr>
        <w:t>ST_SlideMasterId</w:t>
      </w:r>
      <w:r>
        <w:t xml:space="preserve"> simple type as specified in [ECMA-376] Part 4: Markup Language Reference, section 4.8.20.</w:t>
      </w:r>
    </w:p>
    <w:p w:rsidR="00C95E96" w:rsidRDefault="00DB6980">
      <w:pPr>
        <w:pStyle w:val="Heading3"/>
      </w:pPr>
      <w:bookmarkStart w:id="1653" w:name="Section_45644f02790a4d0c998e59ab5500c909"/>
      <w:bookmarkStart w:id="1654" w:name="RoundTripShapeCheckSumForCustomLayouts12"/>
      <w:bookmarkStart w:id="1655" w:name="_Toc181684046"/>
      <w:r>
        <w:t>RoundTripShapeCheckSumForCustomLayouts12Atom</w:t>
      </w:r>
      <w:bookmarkEnd w:id="1653"/>
      <w:bookmarkEnd w:id="1654"/>
      <w:bookmarkEnd w:id="1655"/>
      <w:r>
        <w:fldChar w:fldCharType="begin"/>
      </w:r>
      <w:r>
        <w:instrText xml:space="preserve"> XE "Details:RoundTripShapeCheckSum</w:instrText>
      </w:r>
      <w:r>
        <w:instrText xml:space="preserve">ForCustomLayouts12Atom type" </w:instrText>
      </w:r>
      <w:r>
        <w:fldChar w:fldCharType="end"/>
      </w:r>
      <w:r>
        <w:fldChar w:fldCharType="begin"/>
      </w:r>
      <w:r>
        <w:instrText xml:space="preserve"> XE "RoundTripShapeCheckSumForCustomLayouts12Atom type" </w:instrText>
      </w:r>
      <w:r>
        <w:fldChar w:fldCharType="end"/>
      </w:r>
      <w:r>
        <w:fldChar w:fldCharType="begin"/>
      </w:r>
      <w:r>
        <w:instrText xml:space="preserve"> XE "External object type:RoundTripShapeCheckSumForCustomLayouts12Atom type" </w:instrText>
      </w:r>
      <w:r>
        <w:fldChar w:fldCharType="end"/>
      </w:r>
    </w:p>
    <w:p w:rsidR="00C95E96" w:rsidRDefault="00DB6980">
      <w:r>
        <w:rPr>
          <w:i/>
        </w:rPr>
        <w:t xml:space="preserve">Referenced by: </w:t>
      </w:r>
      <w:hyperlink w:anchor="Section_92bce4f0921c4b5b92d37ade03646250">
        <w:r>
          <w:rPr>
            <w:rStyle w:val="Hyperlink"/>
            <w:i/>
          </w:rPr>
          <w:t>ShapeClie</w:t>
        </w:r>
        <w:r>
          <w:rPr>
            <w:rStyle w:val="Hyperlink"/>
            <w:i/>
          </w:rPr>
          <w:t>ntRoundtripDataSubContainerOrAtom</w:t>
        </w:r>
      </w:hyperlink>
    </w:p>
    <w:p w:rsidR="00C95E96" w:rsidRDefault="00DB6980">
      <w:r>
        <w:t xml:space="preserve">An </w:t>
      </w:r>
      <w:hyperlink w:anchor="gt_016695d0-c616-4235-b76e-e5fb66138f4a">
        <w:r>
          <w:rPr>
            <w:rStyle w:val="HyperlinkGreen"/>
            <w:b/>
          </w:rPr>
          <w:t>atom record</w:t>
        </w:r>
      </w:hyperlink>
      <w:r>
        <w:t xml:space="preserve"> that specifies application-defined IDs for a </w:t>
      </w:r>
      <w:hyperlink w:anchor="gt_d0e38aa4-2c71-4a6f-b5e6-75766fa9409e">
        <w:r>
          <w:rPr>
            <w:rStyle w:val="HyperlinkGreen"/>
            <w:b/>
          </w:rPr>
          <w:t>shape</w:t>
        </w:r>
      </w:hyperlink>
      <w:r>
        <w:t xml:space="preserve"> and its text. To be interoperabl</w:t>
      </w:r>
      <w:r>
        <w:t>e this record SHOULD</w:t>
      </w:r>
      <w:bookmarkStart w:id="1656"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656"/>
      <w:r>
        <w:t xml:space="preserve"> be preserved if encountered but SHOULD</w:t>
      </w:r>
      <w:bookmarkStart w:id="1657"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657"/>
      <w:r>
        <w:t xml:space="preserve"> be omitted otherwise.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shapeCheckSum</w:t>
            </w:r>
          </w:p>
        </w:tc>
      </w:tr>
      <w:tr w:rsidR="00C95E96" w:rsidTr="00C95E96">
        <w:trPr>
          <w:trHeight w:hRule="exact" w:val="490"/>
        </w:trPr>
        <w:tc>
          <w:tcPr>
            <w:tcW w:w="8640" w:type="dxa"/>
            <w:gridSpan w:val="32"/>
          </w:tcPr>
          <w:p w:rsidR="00C95E96" w:rsidRDefault="00DB6980">
            <w:pPr>
              <w:pStyle w:val="PacketDiagramBodyText"/>
            </w:pPr>
            <w:r>
              <w:t>textCheckSum</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w:t>
      </w:r>
      <w:r>
        <w:t>further specified in the following table.</w:t>
      </w:r>
    </w:p>
    <w:tbl>
      <w:tblPr>
        <w:tblStyle w:val="Table-ShadedHeaderIndented"/>
        <w:tblW w:w="0" w:type="auto"/>
        <w:tblLook w:val="04A0" w:firstRow="1" w:lastRow="0" w:firstColumn="1" w:lastColumn="0" w:noHBand="0" w:noVBand="1"/>
      </w:tblPr>
      <w:tblGrid>
        <w:gridCol w:w="2880"/>
        <w:gridCol w:w="551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2880" w:type="dxa"/>
          </w:tcPr>
          <w:p w:rsidR="00C95E96" w:rsidRDefault="00DB6980">
            <w:pPr>
              <w:pStyle w:val="TableHeaderText"/>
              <w:spacing w:before="0" w:after="0"/>
            </w:pPr>
            <w:r>
              <w:t>Field</w:t>
            </w:r>
          </w:p>
        </w:tc>
        <w:tc>
          <w:tcPr>
            <w:tcW w:w="5515" w:type="dxa"/>
          </w:tcPr>
          <w:p w:rsidR="00C95E96" w:rsidRDefault="00DB6980">
            <w:pPr>
              <w:pStyle w:val="TableHeaderText"/>
              <w:spacing w:before="0" w:after="0"/>
            </w:pPr>
            <w:r>
              <w:t>Meaning</w:t>
            </w:r>
          </w:p>
        </w:tc>
      </w:tr>
      <w:tr w:rsidR="00C95E96" w:rsidTr="00C95E96">
        <w:tc>
          <w:tcPr>
            <w:tcW w:w="2880" w:type="dxa"/>
          </w:tcPr>
          <w:p w:rsidR="00C95E96" w:rsidRDefault="00DB6980">
            <w:pPr>
              <w:pStyle w:val="TableBodyText"/>
              <w:spacing w:before="0" w:after="0"/>
            </w:pPr>
            <w:r>
              <w:rPr>
                <w:b/>
              </w:rPr>
              <w:t>rh.recVer</w:t>
            </w:r>
          </w:p>
        </w:tc>
        <w:tc>
          <w:tcPr>
            <w:tcW w:w="5515" w:type="dxa"/>
          </w:tcPr>
          <w:p w:rsidR="00C95E96" w:rsidRDefault="00DB6980">
            <w:pPr>
              <w:pStyle w:val="TableBodyText"/>
              <w:spacing w:before="0" w:after="0"/>
            </w:pPr>
            <w:r>
              <w:t>MUST be 0x0.</w:t>
            </w:r>
          </w:p>
        </w:tc>
      </w:tr>
      <w:tr w:rsidR="00C95E96" w:rsidTr="00C95E96">
        <w:tc>
          <w:tcPr>
            <w:tcW w:w="2880" w:type="dxa"/>
          </w:tcPr>
          <w:p w:rsidR="00C95E96" w:rsidRDefault="00DB6980">
            <w:pPr>
              <w:pStyle w:val="TableBodyText"/>
              <w:spacing w:before="0" w:after="0"/>
              <w:rPr>
                <w:b/>
              </w:rPr>
            </w:pPr>
            <w:r>
              <w:rPr>
                <w:b/>
              </w:rPr>
              <w:t>rh.recInstance</w:t>
            </w:r>
          </w:p>
        </w:tc>
        <w:tc>
          <w:tcPr>
            <w:tcW w:w="5515" w:type="dxa"/>
          </w:tcPr>
          <w:p w:rsidR="00C95E96" w:rsidRDefault="00DB6980">
            <w:pPr>
              <w:pStyle w:val="TableBodyText"/>
              <w:spacing w:before="0" w:after="0"/>
            </w:pPr>
            <w:r>
              <w:t>MUST be 0x000.</w:t>
            </w:r>
          </w:p>
        </w:tc>
      </w:tr>
      <w:tr w:rsidR="00C95E96" w:rsidTr="00C95E96">
        <w:tc>
          <w:tcPr>
            <w:tcW w:w="2880" w:type="dxa"/>
          </w:tcPr>
          <w:p w:rsidR="00C95E96" w:rsidRDefault="00DB6980">
            <w:pPr>
              <w:pStyle w:val="TableBodyText"/>
              <w:spacing w:before="0" w:after="0"/>
            </w:pPr>
            <w:r>
              <w:rPr>
                <w:b/>
              </w:rPr>
              <w:t>rh.recType</w:t>
            </w:r>
          </w:p>
        </w:tc>
        <w:tc>
          <w:tcPr>
            <w:tcW w:w="5515" w:type="dxa"/>
          </w:tcPr>
          <w:p w:rsidR="00C95E96" w:rsidRDefault="00DB6980">
            <w:pPr>
              <w:pStyle w:val="TableBodyText"/>
              <w:spacing w:before="0" w:after="0"/>
            </w:pPr>
            <w:r>
              <w:t xml:space="preserve">MUST be an </w:t>
            </w:r>
            <w:hyperlink w:anchor="Section_38fb1fa50a62477a8b14178df22de812" w:history="1">
              <w:r>
                <w:rPr>
                  <w:rStyle w:val="Hyperlink"/>
                </w:rPr>
                <w:t>RT_RoundTripShapeCheckSumForCL12Atom</w:t>
              </w:r>
            </w:hyperlink>
            <w:r>
              <w:t>.</w:t>
            </w:r>
          </w:p>
        </w:tc>
      </w:tr>
      <w:tr w:rsidR="00C95E96" w:rsidTr="00C95E96">
        <w:tc>
          <w:tcPr>
            <w:tcW w:w="2880" w:type="dxa"/>
          </w:tcPr>
          <w:p w:rsidR="00C95E96" w:rsidRDefault="00DB6980">
            <w:pPr>
              <w:pStyle w:val="TableBodyText"/>
              <w:spacing w:before="0" w:after="0"/>
            </w:pPr>
            <w:r>
              <w:rPr>
                <w:b/>
              </w:rPr>
              <w:t>rh.recLen</w:t>
            </w:r>
          </w:p>
        </w:tc>
        <w:tc>
          <w:tcPr>
            <w:tcW w:w="5515" w:type="dxa"/>
          </w:tcPr>
          <w:p w:rsidR="00C95E96" w:rsidRDefault="00DB6980">
            <w:pPr>
              <w:pStyle w:val="TableBodyText"/>
              <w:spacing w:before="0" w:after="0"/>
            </w:pPr>
            <w:r>
              <w:t xml:space="preserve">MUST be </w:t>
            </w:r>
            <w:r>
              <w:t>0x00000008.</w:t>
            </w:r>
          </w:p>
        </w:tc>
      </w:tr>
    </w:tbl>
    <w:p w:rsidR="00C95E96" w:rsidRDefault="00C95E96"/>
    <w:p w:rsidR="00C95E96" w:rsidRDefault="00DB6980">
      <w:pPr>
        <w:pStyle w:val="Definition-Field"/>
      </w:pPr>
      <w:r>
        <w:rPr>
          <w:b/>
        </w:rPr>
        <w:lastRenderedPageBreak/>
        <w:t xml:space="preserve">shapeCheckSum (4 bytes): </w:t>
      </w:r>
      <w:r>
        <w:t xml:space="preserve">An unsigned integer that specifies an application-defined identifier for quickly determining whether the shape properties specified by the </w:t>
      </w:r>
      <w:r>
        <w:rPr>
          <w:b/>
        </w:rPr>
        <w:t>OfficeArtSpContainer</w:t>
      </w:r>
      <w:r>
        <w:t xml:space="preserve"> record (</w:t>
      </w:r>
      <w:hyperlink r:id="rId277" w:anchor="Section_8560795e77594745838ff7f2ef2f1872">
        <w:r>
          <w:rPr>
            <w:rStyle w:val="Hyperlink"/>
          </w:rPr>
          <w:t>[MS-ODRAW]</w:t>
        </w:r>
      </w:hyperlink>
      <w:r>
        <w:t xml:space="preserve"> section 2.2.14) that contains this </w:t>
      </w:r>
      <w:r>
        <w:rPr>
          <w:b/>
        </w:rPr>
        <w:t>RoundTripShapeChecksumForCustomLayouts12Atom</w:t>
      </w:r>
      <w:r>
        <w:t xml:space="preserve"> have changed since they were last saved. </w:t>
      </w:r>
    </w:p>
    <w:p w:rsidR="00C95E96" w:rsidRDefault="00DB6980">
      <w:pPr>
        <w:pStyle w:val="Definition-Field"/>
      </w:pPr>
      <w:r>
        <w:rPr>
          <w:b/>
        </w:rPr>
        <w:t xml:space="preserve">textCheckSum (4 bytes): </w:t>
      </w:r>
      <w:r>
        <w:t>An unsigned integer that specifies an application-defined identifier</w:t>
      </w:r>
      <w:r>
        <w:t xml:space="preserve"> for quickly determining whether the text body specified by the </w:t>
      </w:r>
      <w:hyperlink w:anchor="Section_f50070dda4dc4edda446c4fcc5c80ace" w:history="1">
        <w:r>
          <w:rPr>
            <w:rStyle w:val="Hyperlink"/>
          </w:rPr>
          <w:t>OfficeArtClientTextbox</w:t>
        </w:r>
      </w:hyperlink>
      <w:r>
        <w:t xml:space="preserve"> record contained within the </w:t>
      </w:r>
      <w:r>
        <w:rPr>
          <w:b/>
        </w:rPr>
        <w:t>OfficeArtSpContainer</w:t>
      </w:r>
      <w:r>
        <w:t xml:space="preserve"> record ([MS-ODRAW] section 2.2.14) that contains this </w:t>
      </w:r>
      <w:r>
        <w:rPr>
          <w:b/>
        </w:rPr>
        <w:t>RoundT</w:t>
      </w:r>
      <w:r>
        <w:rPr>
          <w:b/>
        </w:rPr>
        <w:t>ripShapeChecksumForCustomLayouts12Atom</w:t>
      </w:r>
      <w:r>
        <w:t xml:space="preserve"> has changed since it was last saved.</w:t>
      </w:r>
    </w:p>
    <w:p w:rsidR="00C95E96" w:rsidRDefault="00DB6980">
      <w:pPr>
        <w:pStyle w:val="Heading3"/>
      </w:pPr>
      <w:bookmarkStart w:id="1658" w:name="Section_a3e1963983784a1582db7453be42ddbe"/>
      <w:bookmarkStart w:id="1659" w:name="RoundTripShapeId12Atom"/>
      <w:bookmarkStart w:id="1660" w:name="_Toc181684047"/>
      <w:r>
        <w:t>RoundTripShapeId12Atom</w:t>
      </w:r>
      <w:bookmarkEnd w:id="1658"/>
      <w:bookmarkEnd w:id="1659"/>
      <w:bookmarkEnd w:id="1660"/>
      <w:r>
        <w:fldChar w:fldCharType="begin"/>
      </w:r>
      <w:r>
        <w:instrText xml:space="preserve"> XE "Details:RoundTripShapeId12Atom type" </w:instrText>
      </w:r>
      <w:r>
        <w:fldChar w:fldCharType="end"/>
      </w:r>
      <w:r>
        <w:fldChar w:fldCharType="begin"/>
      </w:r>
      <w:r>
        <w:instrText xml:space="preserve"> XE "RoundTripShapeId12Atom type" </w:instrText>
      </w:r>
      <w:r>
        <w:fldChar w:fldCharType="end"/>
      </w:r>
      <w:r>
        <w:fldChar w:fldCharType="begin"/>
      </w:r>
      <w:r>
        <w:instrText xml:space="preserve"> XE "External object type:RoundTripShapeId12Atom type" </w:instrText>
      </w:r>
      <w:r>
        <w:fldChar w:fldCharType="end"/>
      </w:r>
    </w:p>
    <w:p w:rsidR="00C95E96" w:rsidRDefault="00DB6980">
      <w:r>
        <w:rPr>
          <w:i/>
        </w:rPr>
        <w:t xml:space="preserve">Referenced by: </w:t>
      </w:r>
      <w:hyperlink w:anchor="Section_92bce4f0921c4b5b92d37ade03646250">
        <w:r>
          <w:rPr>
            <w:rStyle w:val="Hyperlink"/>
            <w:i/>
          </w:rPr>
          <w:t>ShapeClientRoundtripDataSubContainerOrAtom</w:t>
        </w:r>
      </w:hyperlink>
    </w:p>
    <w:p w:rsidR="00C95E96" w:rsidRDefault="00DB6980">
      <w:r>
        <w:t xml:space="preserve">An </w:t>
      </w:r>
      <w:hyperlink w:anchor="gt_016695d0-c616-4235-b76e-e5fb66138f4a">
        <w:r>
          <w:rPr>
            <w:rStyle w:val="HyperlinkGreen"/>
            <w:b/>
          </w:rPr>
          <w:t>atom record</w:t>
        </w:r>
      </w:hyperlink>
      <w:r>
        <w:t xml:space="preserve"> that specifies a </w:t>
      </w:r>
      <w:hyperlink w:anchor="gt_d0e38aa4-2c71-4a6f-b5e6-75766fa9409e">
        <w:r>
          <w:rPr>
            <w:rStyle w:val="HyperlinkGreen"/>
            <w:b/>
          </w:rPr>
          <w:t>shape</w:t>
        </w:r>
      </w:hyperlink>
      <w:r>
        <w:t xml:space="preserve"> identifier.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shapeId</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w:t>
      </w:r>
      <w:r>
        <w:t>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RT_RoundTripShapeId12Atom</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0x00000004.</w:t>
            </w:r>
          </w:p>
        </w:tc>
      </w:tr>
    </w:tbl>
    <w:p w:rsidR="00C95E96" w:rsidRDefault="00C95E96"/>
    <w:p w:rsidR="00C95E96" w:rsidRDefault="00DB6980">
      <w:pPr>
        <w:pStyle w:val="Definition-Field"/>
      </w:pPr>
      <w:r>
        <w:rPr>
          <w:b/>
        </w:rPr>
        <w:t xml:space="preserve">shapeId (4 bytes): </w:t>
      </w:r>
      <w:r>
        <w:t xml:space="preserve">An unsigned integer that specifies the shape identifier. This field is equivalent to the </w:t>
      </w:r>
      <w:r>
        <w:rPr>
          <w:b/>
        </w:rPr>
        <w:t>ST_ShapeID</w:t>
      </w:r>
      <w:r>
        <w:t xml:space="preserve"> simple type as specified in </w:t>
      </w:r>
      <w:hyperlink r:id="rId278">
        <w:r>
          <w:rPr>
            <w:rStyle w:val="Hyperlink"/>
          </w:rPr>
          <w:t>[ECMA-376]</w:t>
        </w:r>
      </w:hyperlink>
      <w:r>
        <w:t xml:space="preserve"> </w:t>
      </w:r>
      <w:r>
        <w:t>Part 4: Markup Language Reference, section 5.1.12.55.</w:t>
      </w:r>
    </w:p>
    <w:p w:rsidR="00C95E96" w:rsidRDefault="00DB6980">
      <w:pPr>
        <w:pStyle w:val="Heading3"/>
      </w:pPr>
      <w:bookmarkStart w:id="1661" w:name="Section_7ab552d5545048f6816b8cbc266d7803"/>
      <w:bookmarkStart w:id="1662" w:name="RoundTripSlideSyncInfo12Container"/>
      <w:bookmarkStart w:id="1663" w:name="_Toc181684048"/>
      <w:r>
        <w:t>RoundTripSlideSyncInfo12Container</w:t>
      </w:r>
      <w:bookmarkEnd w:id="1661"/>
      <w:bookmarkEnd w:id="1662"/>
      <w:bookmarkEnd w:id="1663"/>
      <w:r>
        <w:fldChar w:fldCharType="begin"/>
      </w:r>
      <w:r>
        <w:instrText xml:space="preserve"> XE "Details:RoundTripSlideSyncInfo12Container type" </w:instrText>
      </w:r>
      <w:r>
        <w:fldChar w:fldCharType="end"/>
      </w:r>
      <w:r>
        <w:fldChar w:fldCharType="begin"/>
      </w:r>
      <w:r>
        <w:instrText xml:space="preserve"> XE "RoundTripSlideSyncInfo12Container type" </w:instrText>
      </w:r>
      <w:r>
        <w:fldChar w:fldCharType="end"/>
      </w:r>
      <w:r>
        <w:fldChar w:fldCharType="begin"/>
      </w:r>
      <w:r>
        <w:instrText xml:space="preserve"> XE "External object type:RoundTripSlideSyncInfo12Container type" </w:instrText>
      </w:r>
      <w:r>
        <w:fldChar w:fldCharType="end"/>
      </w:r>
    </w:p>
    <w:p w:rsidR="00C95E96" w:rsidRDefault="00DB6980">
      <w:r>
        <w:rPr>
          <w:i/>
        </w:rPr>
        <w:t xml:space="preserve">Referenced by: </w:t>
      </w:r>
      <w:hyperlink w:anchor="Section_fe7a9588d2e044d1b9b1ac2962592448">
        <w:r>
          <w:rPr>
            <w:rStyle w:val="Hyperlink"/>
            <w:i/>
          </w:rPr>
          <w:t>RoundTripSlideRecord</w:t>
        </w:r>
      </w:hyperlink>
      <w:r>
        <w:rPr>
          <w:i/>
        </w:rPr>
        <w:t xml:space="preserve">, </w:t>
      </w:r>
      <w:hyperlink w:anchor="Section_4cac097673d04ab3a70be98b3cf1c312">
        <w:r>
          <w:rPr>
            <w:rStyle w:val="Hyperlink"/>
            <w:i/>
          </w:rPr>
          <w:t>SlideContainer</w:t>
        </w:r>
      </w:hyperlink>
    </w:p>
    <w:p w:rsidR="00C95E96" w:rsidRDefault="00DB6980">
      <w:r>
        <w:t xml:space="preserve">A </w:t>
      </w:r>
      <w:hyperlink w:anchor="gt_2e3dbba7-731e-4e9a-803c-d5c40c11851d">
        <w:r>
          <w:rPr>
            <w:rStyle w:val="HyperlinkGreen"/>
            <w:b/>
          </w:rPr>
          <w:t>container record</w:t>
        </w:r>
      </w:hyperlink>
      <w:r>
        <w:t xml:space="preserve"> that specifies information about a </w:t>
      </w:r>
      <w:hyperlink w:anchor="gt_dd8a2def-ebde-4fc7-b420-6e837b2059cc">
        <w:r>
          <w:rPr>
            <w:rStyle w:val="HyperlinkGreen"/>
            <w:b/>
          </w:rPr>
          <w:t>slide</w:t>
        </w:r>
      </w:hyperlink>
      <w:r>
        <w:t xml:space="preserve"> that synchronizes to a slide in a slide library. Slide synchronization data is fully specified in </w:t>
      </w:r>
      <w:hyperlink r:id="rId279">
        <w:r>
          <w:rPr>
            <w:rStyle w:val="Hyperlink"/>
          </w:rPr>
          <w:t>[ECMA-376]</w:t>
        </w:r>
      </w:hyperlink>
      <w:r>
        <w:t xml:space="preserve"> Part 4: Markup Language Reference, section 4.7.</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serverId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slideLibUrl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slideSyncInfoAtom12 (40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w:t>
            </w:r>
            <w:r>
              <w:t>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RT_RoundTripSlideSyncInfo12</w:t>
              </w:r>
            </w:hyperlink>
            <w:r>
              <w:t>.</w:t>
            </w:r>
          </w:p>
        </w:tc>
      </w:tr>
    </w:tbl>
    <w:p w:rsidR="00C95E96" w:rsidRDefault="00C95E96"/>
    <w:p w:rsidR="00C95E96" w:rsidRDefault="00DB6980">
      <w:pPr>
        <w:pStyle w:val="Definition-Field"/>
        <w:jc w:val="both"/>
      </w:pPr>
      <w:r>
        <w:rPr>
          <w:b/>
        </w:rPr>
        <w:t xml:space="preserve">serverId (variable): </w:t>
      </w:r>
      <w:r>
        <w:t xml:space="preserve">A </w:t>
      </w:r>
      <w:hyperlink w:anchor="Section_b008a1461e9e4e4aa0a39a6dd55bbf8a">
        <w:r>
          <w:rPr>
            <w:rStyle w:val="Hyperlink"/>
          </w:rPr>
          <w:t>ServerIdAtom</w:t>
        </w:r>
      </w:hyperlink>
      <w:r>
        <w:t xml:space="preserve"> record that specifies a unique identifier for a slide in a slide library.</w:t>
      </w:r>
    </w:p>
    <w:p w:rsidR="00C95E96" w:rsidRDefault="00DB6980">
      <w:pPr>
        <w:pStyle w:val="Definition-Field"/>
      </w:pPr>
      <w:r>
        <w:rPr>
          <w:b/>
        </w:rPr>
        <w:t xml:space="preserve">slideLibUrl (variable): </w:t>
      </w:r>
      <w:r>
        <w:t xml:space="preserve">A </w:t>
      </w:r>
      <w:hyperlink w:anchor="Section_4f0d845d959e4deea2d7a4701a51a0b9">
        <w:r>
          <w:rPr>
            <w:rStyle w:val="Hyperlink"/>
          </w:rPr>
          <w:t>SlideLibUrlAtom</w:t>
        </w:r>
      </w:hyperlink>
      <w:r>
        <w:t xml:space="preserve"> record that specifies the URL of a slide library.</w:t>
      </w:r>
    </w:p>
    <w:p w:rsidR="00C95E96" w:rsidRDefault="00DB6980">
      <w:pPr>
        <w:pStyle w:val="Definition-Field"/>
      </w:pPr>
      <w:r>
        <w:rPr>
          <w:b/>
        </w:rPr>
        <w:t>slideSyncInfoAtom12 (40 by</w:t>
      </w:r>
      <w:r>
        <w:rPr>
          <w:b/>
        </w:rPr>
        <w:t xml:space="preserve">tes): </w:t>
      </w:r>
      <w:r>
        <w:t xml:space="preserve">A </w:t>
      </w:r>
      <w:hyperlink w:anchor="Section_54c75042f4af4a228d8d59df15f87557">
        <w:r>
          <w:rPr>
            <w:rStyle w:val="Hyperlink"/>
          </w:rPr>
          <w:t>SlideSyncInfoAtom12</w:t>
        </w:r>
      </w:hyperlink>
      <w:r>
        <w:t xml:space="preserve"> record that specifies timestamps for slides that synchronize with versions stored in a slide library.</w:t>
      </w:r>
    </w:p>
    <w:p w:rsidR="00C95E96" w:rsidRDefault="00DB6980">
      <w:pPr>
        <w:pStyle w:val="Heading3"/>
      </w:pPr>
      <w:bookmarkStart w:id="1664" w:name="Section_b008a1461e9e4e4aa0a39a6dd55bbf8a"/>
      <w:bookmarkStart w:id="1665" w:name="ServerIdAtom"/>
      <w:bookmarkStart w:id="1666" w:name="_Toc181684049"/>
      <w:r>
        <w:t>ServerIdAtom</w:t>
      </w:r>
      <w:bookmarkEnd w:id="1664"/>
      <w:bookmarkEnd w:id="1665"/>
      <w:bookmarkEnd w:id="1666"/>
      <w:r>
        <w:fldChar w:fldCharType="begin"/>
      </w:r>
      <w:r>
        <w:instrText xml:space="preserve"> XE "Details:ServerIdAtom type" </w:instrText>
      </w:r>
      <w:r>
        <w:fldChar w:fldCharType="end"/>
      </w:r>
      <w:r>
        <w:fldChar w:fldCharType="begin"/>
      </w:r>
      <w:r>
        <w:instrText xml:space="preserve"> XE "ServerIdAtom</w:instrText>
      </w:r>
      <w:r>
        <w:instrText xml:space="preserve"> type" </w:instrText>
      </w:r>
      <w:r>
        <w:fldChar w:fldCharType="end"/>
      </w:r>
      <w:r>
        <w:fldChar w:fldCharType="begin"/>
      </w:r>
      <w:r>
        <w:instrText xml:space="preserve"> XE "External object type:ServerIdAtom type" </w:instrText>
      </w:r>
      <w:r>
        <w:fldChar w:fldCharType="end"/>
      </w:r>
    </w:p>
    <w:p w:rsidR="00C95E96" w:rsidRDefault="00DB6980">
      <w:r>
        <w:rPr>
          <w:i/>
        </w:rPr>
        <w:t xml:space="preserve">Referenced by: </w:t>
      </w:r>
      <w:hyperlink w:anchor="Section_7ab552d5545048f6816b8cbc266d7803">
        <w:r>
          <w:rPr>
            <w:rStyle w:val="Hyperlink"/>
            <w:i/>
          </w:rPr>
          <w:t>RoundTripSlideSyncInfo12Container</w:t>
        </w:r>
      </w:hyperlink>
    </w:p>
    <w:p w:rsidR="00C95E96" w:rsidRDefault="00DB6980">
      <w:r>
        <w:t xml:space="preserve">An </w:t>
      </w:r>
      <w:hyperlink w:anchor="gt_016695d0-c616-4235-b76e-e5fb66138f4a">
        <w:r>
          <w:rPr>
            <w:rStyle w:val="HyperlinkGreen"/>
            <w:b/>
          </w:rPr>
          <w:t>atom record</w:t>
        </w:r>
      </w:hyperlink>
      <w:r>
        <w:t xml:space="preserve"> that specifies </w:t>
      </w:r>
      <w:r>
        <w:rPr>
          <w:snapToGrid w:val="0"/>
        </w:rPr>
        <w:t xml:space="preserve">a unique identifier for a </w:t>
      </w:r>
      <w:hyperlink w:anchor="gt_dd8a2def-ebde-4fc7-b420-6e837b2059cc">
        <w:r>
          <w:rPr>
            <w:rStyle w:val="HyperlinkGreen"/>
            <w:b/>
          </w:rPr>
          <w:t>slide</w:t>
        </w:r>
      </w:hyperlink>
      <w:r>
        <w:rPr>
          <w:snapToGrid w:val="0"/>
        </w:rPr>
        <w:t xml:space="preserve"> in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serverId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even.</w:t>
            </w:r>
          </w:p>
        </w:tc>
      </w:tr>
    </w:tbl>
    <w:p w:rsidR="00C95E96" w:rsidRDefault="00C95E96"/>
    <w:p w:rsidR="00C95E96" w:rsidRDefault="00DB6980">
      <w:pPr>
        <w:pStyle w:val="Definition-Field"/>
      </w:pPr>
      <w:r>
        <w:rPr>
          <w:b/>
        </w:rPr>
        <w:t xml:space="preserve">serverId (variable): </w:t>
      </w:r>
      <w:r>
        <w:t xml:space="preserve">A </w:t>
      </w:r>
      <w:r>
        <w:rPr>
          <w:b/>
        </w:rPr>
        <w:t>PrintableUnicodeString</w:t>
      </w:r>
      <w:r>
        <w:t xml:space="preserve"> (section </w:t>
      </w:r>
      <w:hyperlink w:anchor="Section_7b3104aabe314358b31039775872b257" w:history="1">
        <w:r>
          <w:rPr>
            <w:rStyle w:val="Hyperlink"/>
          </w:rPr>
          <w:t>2.2.23</w:t>
        </w:r>
      </w:hyperlink>
      <w:r>
        <w:t xml:space="preserve">) that specifies the unique identifier for the slide. This field is equivalent to the </w:t>
      </w:r>
      <w:r>
        <w:rPr>
          <w:b/>
        </w:rPr>
        <w:t>serverSldId</w:t>
      </w:r>
      <w:r>
        <w:t xml:space="preserve"> attribute specified in </w:t>
      </w:r>
      <w:hyperlink r:id="rId280">
        <w:r>
          <w:rPr>
            <w:rStyle w:val="Hyperlink"/>
          </w:rPr>
          <w:t>[ECMA-376]</w:t>
        </w:r>
      </w:hyperlink>
      <w:r>
        <w:t xml:space="preserve"> Part 4: Markup Language Reference, sec</w:t>
      </w:r>
      <w:r>
        <w:t>tion 4.7.1.</w:t>
      </w:r>
    </w:p>
    <w:p w:rsidR="00C95E96" w:rsidRDefault="00DB6980">
      <w:pPr>
        <w:pStyle w:val="Heading3"/>
      </w:pPr>
      <w:bookmarkStart w:id="1667" w:name="Section_4f0d845d959e4deea2d7a4701a51a0b9"/>
      <w:bookmarkStart w:id="1668" w:name="SlideLibUrlAtom"/>
      <w:bookmarkStart w:id="1669" w:name="_Toc181684050"/>
      <w:r>
        <w:t>SlideLibUrlAtom</w:t>
      </w:r>
      <w:bookmarkEnd w:id="1667"/>
      <w:bookmarkEnd w:id="1668"/>
      <w:bookmarkEnd w:id="1669"/>
      <w:r>
        <w:fldChar w:fldCharType="begin"/>
      </w:r>
      <w:r>
        <w:instrText xml:space="preserve"> XE "Details:SlideLibUrlAtom type" </w:instrText>
      </w:r>
      <w:r>
        <w:fldChar w:fldCharType="end"/>
      </w:r>
      <w:r>
        <w:fldChar w:fldCharType="begin"/>
      </w:r>
      <w:r>
        <w:instrText xml:space="preserve"> XE "SlideLibUrlAtom type" </w:instrText>
      </w:r>
      <w:r>
        <w:fldChar w:fldCharType="end"/>
      </w:r>
      <w:r>
        <w:fldChar w:fldCharType="begin"/>
      </w:r>
      <w:r>
        <w:instrText xml:space="preserve"> XE "External object type:SlideLibUrlAtom type" </w:instrText>
      </w:r>
      <w:r>
        <w:fldChar w:fldCharType="end"/>
      </w:r>
    </w:p>
    <w:p w:rsidR="00C95E96" w:rsidRDefault="00DB6980">
      <w:r>
        <w:rPr>
          <w:i/>
        </w:rPr>
        <w:t xml:space="preserve">Referenced by: </w:t>
      </w:r>
      <w:hyperlink w:anchor="Section_7ab552d5545048f6816b8cbc266d7803">
        <w:r>
          <w:rPr>
            <w:rStyle w:val="Hyperlink"/>
            <w:i/>
          </w:rPr>
          <w:t>RoundTripSlideSyncInfo12Container</w:t>
        </w:r>
      </w:hyperlink>
    </w:p>
    <w:p w:rsidR="00C95E96" w:rsidRDefault="00DB6980">
      <w:r>
        <w:t xml:space="preserve">An </w:t>
      </w:r>
      <w:hyperlink w:anchor="gt_016695d0-c616-4235-b76e-e5fb66138f4a">
        <w:r>
          <w:rPr>
            <w:rStyle w:val="HyperlinkGreen"/>
            <w:b/>
          </w:rPr>
          <w:t>atom record</w:t>
        </w:r>
      </w:hyperlink>
      <w:r>
        <w:t xml:space="preserve"> that specifies the URL of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slideLibUrl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even.</w:t>
            </w:r>
          </w:p>
        </w:tc>
      </w:tr>
    </w:tbl>
    <w:p w:rsidR="00C95E96" w:rsidRDefault="00C95E96"/>
    <w:p w:rsidR="00C95E96" w:rsidRDefault="00DB6980">
      <w:pPr>
        <w:pStyle w:val="Definition-Field"/>
      </w:pPr>
      <w:r>
        <w:rPr>
          <w:b/>
        </w:rPr>
        <w:t xml:space="preserve">slideLibUrl (variable): </w:t>
      </w:r>
      <w:r>
        <w:t xml:space="preserve">An </w:t>
      </w:r>
      <w:hyperlink w:anchor="Section_5984700489424f88a929fcfd49289bd3">
        <w:r>
          <w:rPr>
            <w:rStyle w:val="Hyperlink"/>
          </w:rPr>
          <w:t>HttpUrl</w:t>
        </w:r>
      </w:hyperlink>
      <w:r>
        <w:t xml:space="preserve"> that specifies the URL of the slide library.</w:t>
      </w:r>
    </w:p>
    <w:p w:rsidR="00C95E96" w:rsidRDefault="00DB6980">
      <w:pPr>
        <w:pStyle w:val="Heading3"/>
      </w:pPr>
      <w:bookmarkStart w:id="1670" w:name="Section_54c75042f4af4a228d8d59df15f87557"/>
      <w:bookmarkStart w:id="1671" w:name="SlideSyncInfoAtom12"/>
      <w:bookmarkStart w:id="1672" w:name="_Toc181684051"/>
      <w:r>
        <w:t>SlideSyncInfoAtom12</w:t>
      </w:r>
      <w:bookmarkEnd w:id="1670"/>
      <w:bookmarkEnd w:id="1671"/>
      <w:bookmarkEnd w:id="1672"/>
      <w:r>
        <w:fldChar w:fldCharType="begin"/>
      </w:r>
      <w:r>
        <w:instrText xml:space="preserve"> XE "Details:SlideSyncInfoAtom12 type" </w:instrText>
      </w:r>
      <w:r>
        <w:fldChar w:fldCharType="end"/>
      </w:r>
      <w:r>
        <w:fldChar w:fldCharType="begin"/>
      </w:r>
      <w:r>
        <w:instrText xml:space="preserve"> XE "SlideSyncInfoAtom12 type" </w:instrText>
      </w:r>
      <w:r>
        <w:fldChar w:fldCharType="end"/>
      </w:r>
      <w:r>
        <w:fldChar w:fldCharType="begin"/>
      </w:r>
      <w:r>
        <w:instrText xml:space="preserve"> XE "External object type:SlideSyncInfoAtom12 type" </w:instrText>
      </w:r>
      <w:r>
        <w:fldChar w:fldCharType="end"/>
      </w:r>
    </w:p>
    <w:p w:rsidR="00C95E96" w:rsidRDefault="00DB6980">
      <w:r>
        <w:rPr>
          <w:i/>
        </w:rPr>
        <w:t xml:space="preserve">Referenced by: </w:t>
      </w:r>
      <w:hyperlink w:anchor="Section_7ab552d5545048f6816b8cbc266d7803">
        <w:r>
          <w:rPr>
            <w:rStyle w:val="Hyperlink"/>
            <w:i/>
          </w:rPr>
          <w:t>RoundTripSlideSyncInfo12Container</w:t>
        </w:r>
      </w:hyperlink>
    </w:p>
    <w:p w:rsidR="00C95E96" w:rsidRDefault="00DB6980">
      <w:r>
        <w:t xml:space="preserve">An </w:t>
      </w:r>
      <w:hyperlink w:anchor="gt_016695d0-c616-4235-b76e-e5fb66138f4a">
        <w:r>
          <w:rPr>
            <w:rStyle w:val="HyperlinkGreen"/>
            <w:b/>
          </w:rPr>
          <w:t>atom record</w:t>
        </w:r>
      </w:hyperlink>
      <w:r>
        <w:t xml:space="preserve"> that specifies timestamps for a </w:t>
      </w:r>
      <w:hyperlink w:anchor="gt_dd8a2def-ebde-4fc7-b420-6e837b2059cc">
        <w:r>
          <w:rPr>
            <w:rStyle w:val="HyperlinkGreen"/>
            <w:b/>
          </w:rPr>
          <w:t>slide</w:t>
        </w:r>
      </w:hyperlink>
      <w:r>
        <w:t xml:space="preserve"> that synchronizes with a vers</w:t>
      </w:r>
      <w:r>
        <w:t>ion of the slide stored in a slide library.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lastRenderedPageBreak/>
              <w:t>...</w:t>
            </w:r>
          </w:p>
        </w:tc>
      </w:tr>
      <w:tr w:rsidR="00C95E96" w:rsidTr="00C95E96">
        <w:trPr>
          <w:trHeight w:hRule="exact" w:val="490"/>
        </w:trPr>
        <w:tc>
          <w:tcPr>
            <w:tcW w:w="8640" w:type="dxa"/>
            <w:gridSpan w:val="32"/>
          </w:tcPr>
          <w:p w:rsidR="00C95E96" w:rsidRDefault="00DB6980">
            <w:pPr>
              <w:pStyle w:val="PacketDiagramBodyText"/>
            </w:pPr>
            <w:r>
              <w:t>dateTimeModified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dateTimeInserted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RT_RoundTripSlideSyncInfoAtom12</w:t>
              </w:r>
            </w:hyperlink>
            <w:r>
              <w:t>.</w:t>
            </w:r>
          </w:p>
        </w:tc>
      </w:tr>
      <w:tr w:rsidR="00C95E96" w:rsidTr="00C95E96">
        <w:tc>
          <w:tcPr>
            <w:tcW w:w="4428" w:type="dxa"/>
          </w:tcPr>
          <w:p w:rsidR="00C95E96" w:rsidRDefault="00DB6980">
            <w:pPr>
              <w:pStyle w:val="TableBodyText"/>
              <w:spacing w:before="0" w:after="0"/>
            </w:pPr>
            <w:r>
              <w:rPr>
                <w:b/>
              </w:rPr>
              <w:t>rh.recLen</w:t>
            </w:r>
          </w:p>
        </w:tc>
        <w:tc>
          <w:tcPr>
            <w:tcW w:w="4428" w:type="dxa"/>
          </w:tcPr>
          <w:p w:rsidR="00C95E96" w:rsidRDefault="00DB6980">
            <w:pPr>
              <w:pStyle w:val="TableBodyText"/>
              <w:spacing w:before="0" w:after="0"/>
            </w:pPr>
            <w:r>
              <w:t>MUST be 0x00000020.</w:t>
            </w:r>
          </w:p>
        </w:tc>
      </w:tr>
    </w:tbl>
    <w:p w:rsidR="00C95E96" w:rsidRDefault="00C95E96"/>
    <w:p w:rsidR="00C95E96" w:rsidRDefault="00DB6980">
      <w:pPr>
        <w:pStyle w:val="Definition-Field"/>
      </w:pPr>
      <w:r>
        <w:rPr>
          <w:b/>
        </w:rPr>
        <w:t xml:space="preserve">dateTimeModified (16 bytes): </w:t>
      </w:r>
      <w:r>
        <w:t xml:space="preserve">A </w:t>
      </w:r>
      <w:hyperlink w:anchor="Section_2da0b9bf164f403dbf1bf8b83b2af166">
        <w:r>
          <w:rPr>
            <w:rStyle w:val="Hyperlink"/>
          </w:rPr>
          <w:t>DateTimeStruct</w:t>
        </w:r>
      </w:hyperlink>
      <w:r>
        <w:t xml:space="preserve"> structure </w:t>
      </w:r>
      <w:r>
        <w:t xml:space="preserve">that specifies the time stamp the slide was last modified on the server. This field is equivalent to the </w:t>
      </w:r>
      <w:r>
        <w:rPr>
          <w:b/>
        </w:rPr>
        <w:t>serverSldModified</w:t>
      </w:r>
      <w:r>
        <w:t xml:space="preserve"> attribute as specified in </w:t>
      </w:r>
      <w:hyperlink r:id="rId281">
        <w:r>
          <w:rPr>
            <w:rStyle w:val="Hyperlink"/>
          </w:rPr>
          <w:t>[ECMA-376]</w:t>
        </w:r>
      </w:hyperlink>
      <w:r>
        <w:t xml:space="preserve"> Part 4: Markup Language Refere</w:t>
      </w:r>
      <w:r>
        <w:t>nce, section 4.7.1.</w:t>
      </w:r>
    </w:p>
    <w:p w:rsidR="00C95E96" w:rsidRDefault="00DB6980">
      <w:pPr>
        <w:pStyle w:val="Definition-Field"/>
      </w:pPr>
      <w:r>
        <w:rPr>
          <w:b/>
        </w:rPr>
        <w:t xml:space="preserve">dateTimeInserted (16 bytes): </w:t>
      </w:r>
      <w:r>
        <w:t xml:space="preserve">A DateTimeStruct structure that specifies the time stamp the slide was inserted in the document. This field is equivalent to the </w:t>
      </w:r>
      <w:r>
        <w:rPr>
          <w:b/>
        </w:rPr>
        <w:t>clientInsertedTime</w:t>
      </w:r>
      <w:r>
        <w:t xml:space="preserve"> attribute as specified in [ECMA-376] Part 4: Markup Languag</w:t>
      </w:r>
      <w:r>
        <w:t>e Reference, section 4.7.1.</w:t>
      </w:r>
    </w:p>
    <w:p w:rsidR="00C95E96" w:rsidRDefault="00DB6980">
      <w:pPr>
        <w:pStyle w:val="Heading3"/>
      </w:pPr>
      <w:bookmarkStart w:id="1673" w:name="Section_a50e597e248a41c8a1c370fd0988d609"/>
      <w:bookmarkStart w:id="1674" w:name="RoundTripThemeAtom"/>
      <w:bookmarkStart w:id="1675" w:name="_Toc181684052"/>
      <w:r>
        <w:t>RoundTripThemeAtom</w:t>
      </w:r>
      <w:bookmarkEnd w:id="1673"/>
      <w:bookmarkEnd w:id="1674"/>
      <w:bookmarkEnd w:id="1675"/>
      <w:r>
        <w:fldChar w:fldCharType="begin"/>
      </w:r>
      <w:r>
        <w:instrText xml:space="preserve"> XE "Details:RoundTripThemeAtom type" </w:instrText>
      </w:r>
      <w:r>
        <w:fldChar w:fldCharType="end"/>
      </w:r>
      <w:r>
        <w:fldChar w:fldCharType="begin"/>
      </w:r>
      <w:r>
        <w:instrText xml:space="preserve"> XE "RoundTripThemeAtom type" </w:instrText>
      </w:r>
      <w:r>
        <w:fldChar w:fldCharType="end"/>
      </w:r>
      <w:r>
        <w:fldChar w:fldCharType="begin"/>
      </w:r>
      <w:r>
        <w:instrText xml:space="preserve"> XE "External object type:RoundTripThemeAtom type" </w:instrText>
      </w:r>
      <w:r>
        <w:fldChar w:fldCharType="end"/>
      </w:r>
    </w:p>
    <w:p w:rsidR="00C95E96" w:rsidRDefault="00DB6980">
      <w:r>
        <w:rPr>
          <w:i/>
        </w:rPr>
        <w:t xml:space="preserve">Referenced by: </w:t>
      </w:r>
      <w:hyperlink w:anchor="Section_245d3c1ee2b84468bea0464be6251e09">
        <w:r>
          <w:rPr>
            <w:rStyle w:val="Hyperlink"/>
            <w:i/>
          </w:rPr>
          <w:t>HandoutRoundTripAtom</w:t>
        </w:r>
      </w:hyperlink>
      <w:r>
        <w:rPr>
          <w:i/>
        </w:rPr>
        <w:t xml:space="preserve">, </w:t>
      </w:r>
      <w:hyperlink w:anchor="Section_95d576adf038406283f1c8b31e01db00">
        <w:r>
          <w:rPr>
            <w:rStyle w:val="Hyperlink"/>
            <w:i/>
          </w:rPr>
          <w:t>NotesRoundTripAtom</w:t>
        </w:r>
      </w:hyperlink>
      <w:r>
        <w:rPr>
          <w:i/>
        </w:rPr>
        <w:t xml:space="preserve">, </w:t>
      </w:r>
      <w:hyperlink w:anchor="Section_2a26ce591c7b4d5c840532847659490e">
        <w:r>
          <w:rPr>
            <w:rStyle w:val="Hyperlink"/>
            <w:i/>
          </w:rPr>
          <w:t>RoundTripMainMasterRecord</w:t>
        </w:r>
      </w:hyperlink>
      <w:r>
        <w:rPr>
          <w:i/>
        </w:rPr>
        <w:t xml:space="preserve">, </w:t>
      </w:r>
      <w:hyperlink w:anchor="Section_fe7a9588d2e044d1b9b1ac2962592448">
        <w:r>
          <w:rPr>
            <w:rStyle w:val="Hyperlink"/>
            <w:i/>
          </w:rPr>
          <w:t>RoundTripSlideRecord</w:t>
        </w:r>
      </w:hyperlink>
    </w:p>
    <w:p w:rsidR="00C95E96" w:rsidRDefault="00DB6980">
      <w:r>
        <w:t xml:space="preserve">An </w:t>
      </w:r>
      <w:hyperlink w:anchor="gt_016695d0-c616-4235-b76e-e5fb66138f4a">
        <w:r>
          <w:rPr>
            <w:rStyle w:val="HyperlinkGreen"/>
            <w:b/>
          </w:rPr>
          <w:t>atom record</w:t>
        </w:r>
      </w:hyperlink>
      <w:r>
        <w:t xml:space="preserve"> that specifies the theme of the </w:t>
      </w:r>
      <w:hyperlink w:anchor="gt_d8127c39-79db-47fc-bd66-6870bd1cc35d">
        <w:r>
          <w:rPr>
            <w:rStyle w:val="HyperlinkGreen"/>
            <w:b/>
          </w:rPr>
          <w:t>main master slide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data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w:t>
      </w:r>
      <w:r>
        <w:t xml:space="preserv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lastRenderedPageBreak/>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RT_RoundTripTheme12Atom</w:t>
              </w:r>
            </w:hyperlink>
            <w:r>
              <w:t>.</w:t>
            </w:r>
          </w:p>
        </w:tc>
      </w:tr>
    </w:tbl>
    <w:p w:rsidR="00C95E96" w:rsidRDefault="00C95E96"/>
    <w:p w:rsidR="00C95E96" w:rsidRDefault="00DB6980">
      <w:pPr>
        <w:pStyle w:val="Definition-Field"/>
      </w:pPr>
      <w:r>
        <w:rPr>
          <w:b/>
        </w:rPr>
        <w:t xml:space="preserve">data (variable): </w:t>
      </w:r>
      <w:r>
        <w:t xml:space="preserve">An ECMA-376 document that specifies theme information. The package contains XML in the DrawingML Theme part containing a </w:t>
      </w:r>
      <w:r>
        <w:rPr>
          <w:b/>
        </w:rPr>
        <w:t>theme</w:t>
      </w:r>
      <w:r>
        <w:t xml:space="preserve"> element that conforms to the schema specified by </w:t>
      </w:r>
      <w:r>
        <w:rPr>
          <w:b/>
        </w:rPr>
        <w:t>CT_OfficeStyleSheet</w:t>
      </w:r>
      <w:r>
        <w:t xml:space="preserve"> as specified in </w:t>
      </w:r>
      <w:hyperlink r:id="rId282">
        <w:r>
          <w:rPr>
            <w:rStyle w:val="Hyperlink"/>
          </w:rPr>
          <w:t>[ECMA-376]</w:t>
        </w:r>
      </w:hyperlink>
      <w:r>
        <w:t xml:space="preserve"> Part 4: Markup Language Reference, section 5.1.8.9, or XML in the DrawingML Theme Override part containing a </w:t>
      </w:r>
      <w:r>
        <w:rPr>
          <w:b/>
        </w:rPr>
        <w:t>themeOverride</w:t>
      </w:r>
      <w:r>
        <w:t xml:space="preserve"> element that conforms to the schema specified by </w:t>
      </w:r>
      <w:r>
        <w:rPr>
          <w:b/>
        </w:rPr>
        <w:t>CT_BaseStylesOverride</w:t>
      </w:r>
      <w:r>
        <w:t xml:space="preserve"> as specified in [ECMA-376] Pa</w:t>
      </w:r>
      <w:r>
        <w:t>rt 4: Markup Language Reference, section 5.1.8.12.</w:t>
      </w:r>
    </w:p>
    <w:p w:rsidR="00C95E96" w:rsidRDefault="00DB6980">
      <w:pPr>
        <w:pStyle w:val="Heading3"/>
      </w:pPr>
      <w:bookmarkStart w:id="1676" w:name="Section_f6735fdfc53746fb82dfb509a9d80faa"/>
      <w:bookmarkStart w:id="1677" w:name="SmartTagStore11Container"/>
      <w:bookmarkStart w:id="1678" w:name="_Toc181684053"/>
      <w:r>
        <w:t>SmartTagStore11Container</w:t>
      </w:r>
      <w:bookmarkEnd w:id="1676"/>
      <w:bookmarkEnd w:id="1677"/>
      <w:bookmarkEnd w:id="1678"/>
      <w:r>
        <w:fldChar w:fldCharType="begin"/>
      </w:r>
      <w:r>
        <w:instrText xml:space="preserve"> XE "Details:SmartTagStore11Container type" </w:instrText>
      </w:r>
      <w:r>
        <w:fldChar w:fldCharType="end"/>
      </w:r>
      <w:r>
        <w:fldChar w:fldCharType="begin"/>
      </w:r>
      <w:r>
        <w:instrText xml:space="preserve"> XE "SmartTagStore11Container type" </w:instrText>
      </w:r>
      <w:r>
        <w:fldChar w:fldCharType="end"/>
      </w:r>
      <w:r>
        <w:fldChar w:fldCharType="begin"/>
      </w:r>
      <w:r>
        <w:instrText xml:space="preserve"> XE "External object type:SmartTagStore11Container type" </w:instrText>
      </w:r>
      <w:r>
        <w:fldChar w:fldCharType="end"/>
      </w:r>
    </w:p>
    <w:p w:rsidR="00C95E96" w:rsidRDefault="00DB6980">
      <w:r>
        <w:rPr>
          <w:i/>
        </w:rPr>
        <w:t xml:space="preserve">Referenced by: </w:t>
      </w:r>
      <w:hyperlink w:anchor="Section_662c3a59f11d4d3fb472c695b4e598a8">
        <w:r>
          <w:rPr>
            <w:rStyle w:val="Hyperlink"/>
            <w:i/>
          </w:rPr>
          <w:t>PP11DocBinaryTagExtension</w:t>
        </w:r>
      </w:hyperlink>
    </w:p>
    <w:p w:rsidR="00C95E96" w:rsidRDefault="00DB6980">
      <w:r>
        <w:rPr>
          <w:kern w:val="28"/>
        </w:rPr>
        <w:t xml:space="preserve">A </w:t>
      </w:r>
      <w:hyperlink w:anchor="gt_2e3dbba7-731e-4e9a-803c-d5c40c11851d">
        <w:r>
          <w:rPr>
            <w:rStyle w:val="HyperlinkGreen"/>
            <w:b/>
          </w:rPr>
          <w:t>container record</w:t>
        </w:r>
      </w:hyperlink>
      <w:r>
        <w:t xml:space="preserve"> that specifies </w:t>
      </w:r>
      <w:r>
        <w:rPr>
          <w:kern w:val="28"/>
        </w:rPr>
        <w:t xml:space="preserve">information about all smart tags within the corresponding presentation. A smart tag is </w:t>
      </w:r>
      <w:r>
        <w:rPr>
          <w:kern w:val="28"/>
        </w:rPr>
        <w:t>additional information that is specified to correspond to a string of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cBags</w:t>
            </w:r>
          </w:p>
        </w:tc>
      </w:tr>
      <w:tr w:rsidR="00C95E96" w:rsidTr="00C95E96">
        <w:trPr>
          <w:trHeight w:hRule="exact" w:val="490"/>
        </w:trPr>
        <w:tc>
          <w:tcPr>
            <w:tcW w:w="8640" w:type="dxa"/>
            <w:gridSpan w:val="32"/>
          </w:tcPr>
          <w:p w:rsidR="00C95E96" w:rsidRDefault="00DB6980">
            <w:pPr>
              <w:pStyle w:val="PacketDiagramBodyText"/>
            </w:pPr>
            <w:r>
              <w:t>propBagStore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rgPpropBag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RT_SmartTagStore11Container</w:t>
              </w:r>
            </w:hyperlink>
            <w:r>
              <w:t>.</w:t>
            </w:r>
          </w:p>
        </w:tc>
      </w:tr>
    </w:tbl>
    <w:p w:rsidR="00C95E96" w:rsidRDefault="00C95E96"/>
    <w:p w:rsidR="00C95E96" w:rsidRDefault="00DB6980">
      <w:pPr>
        <w:pStyle w:val="Definition-Field"/>
      </w:pPr>
      <w:r>
        <w:rPr>
          <w:b/>
        </w:rPr>
        <w:t xml:space="preserve">cBags (4 bytes): </w:t>
      </w:r>
      <w:r>
        <w:t xml:space="preserve">An unsigned integer that specifies the count of items in </w:t>
      </w:r>
      <w:r>
        <w:rPr>
          <w:b/>
        </w:rPr>
        <w:t>rgPpropBag.</w:t>
      </w:r>
    </w:p>
    <w:p w:rsidR="00C95E96" w:rsidRDefault="00DB6980">
      <w:pPr>
        <w:pStyle w:val="Definition-Field"/>
      </w:pPr>
      <w:r>
        <w:rPr>
          <w:b/>
        </w:rPr>
        <w:t xml:space="preserve">propBagStore (variable): </w:t>
      </w:r>
      <w:r>
        <w:t xml:space="preserve">A </w:t>
      </w:r>
      <w:r>
        <w:rPr>
          <w:b/>
        </w:rPr>
        <w:t xml:space="preserve">PropertyBagStore </w:t>
      </w:r>
      <w:r>
        <w:t>that specifi</w:t>
      </w:r>
      <w:r>
        <w:t xml:space="preserve">es a collection of smart tag types and their corresponding data as specified in </w:t>
      </w:r>
      <w:hyperlink r:id="rId283" w:anchor="Section_d93502fa5b8f4f47a3fe5574046f4b8d">
        <w:r>
          <w:rPr>
            <w:rStyle w:val="Hyperlink"/>
          </w:rPr>
          <w:t>[MS-OSHARED]</w:t>
        </w:r>
      </w:hyperlink>
      <w:r>
        <w:t xml:space="preserve"> section 2.3.4.1.</w:t>
      </w:r>
    </w:p>
    <w:p w:rsidR="00C95E96" w:rsidRDefault="00DB6980">
      <w:pPr>
        <w:pStyle w:val="Definition-Field"/>
      </w:pPr>
      <w:r>
        <w:rPr>
          <w:b/>
        </w:rPr>
        <w:lastRenderedPageBreak/>
        <w:t xml:space="preserve">rgPpropBag (variable): </w:t>
      </w:r>
      <w:r>
        <w:t xml:space="preserve">An array of </w:t>
      </w:r>
      <w:r>
        <w:rPr>
          <w:b/>
        </w:rPr>
        <w:t>PropertyBag</w:t>
      </w:r>
      <w:r>
        <w:t xml:space="preserve"> that specifies a </w:t>
      </w:r>
      <w:r>
        <w:t xml:space="preserve">set of properties with their corresponding key/value pairs as specified in [MS-OSHARED] section 2.3.4.4. These key/value pairs each represent a string of text and correspond to an entry within </w:t>
      </w:r>
      <w:r>
        <w:rPr>
          <w:b/>
        </w:rPr>
        <w:t>propBagStore</w:t>
      </w:r>
      <w:r>
        <w:t>.</w:t>
      </w:r>
    </w:p>
    <w:p w:rsidR="00C95E96" w:rsidRDefault="00DB6980">
      <w:pPr>
        <w:pStyle w:val="Heading3"/>
      </w:pPr>
      <w:bookmarkStart w:id="1679" w:name="Section_e28036d86cea4142b823ed856b87eb52"/>
      <w:bookmarkStart w:id="1680" w:name="SoundDataBlob"/>
      <w:bookmarkStart w:id="1681" w:name="_Toc181684054"/>
      <w:r>
        <w:t>SoundDataBlob</w:t>
      </w:r>
      <w:bookmarkEnd w:id="1679"/>
      <w:bookmarkEnd w:id="1680"/>
      <w:bookmarkEnd w:id="1681"/>
      <w:r>
        <w:fldChar w:fldCharType="begin"/>
      </w:r>
      <w:r>
        <w:instrText xml:space="preserve"> XE "Details:SoundDataBlob type" </w:instrText>
      </w:r>
      <w:r>
        <w:fldChar w:fldCharType="end"/>
      </w:r>
      <w:r>
        <w:fldChar w:fldCharType="begin"/>
      </w:r>
      <w:r>
        <w:instrText xml:space="preserve"> </w:instrText>
      </w:r>
      <w:r>
        <w:instrText xml:space="preserve">XE "SoundDataBlob type" </w:instrText>
      </w:r>
      <w:r>
        <w:fldChar w:fldCharType="end"/>
      </w:r>
      <w:r>
        <w:fldChar w:fldCharType="begin"/>
      </w:r>
      <w:r>
        <w:instrText xml:space="preserve"> XE "External object type:SoundDataBlob type" </w:instrText>
      </w:r>
      <w:r>
        <w:fldChar w:fldCharType="end"/>
      </w:r>
    </w:p>
    <w:p w:rsidR="00C95E96" w:rsidRDefault="00DB6980">
      <w:r>
        <w:rPr>
          <w:i/>
        </w:rPr>
        <w:t xml:space="preserve">Referenced by: </w:t>
      </w:r>
      <w:hyperlink w:anchor="Section_8c5498fa18324659a02bd23e28ef21b3">
        <w:r>
          <w:rPr>
            <w:rStyle w:val="Hyperlink"/>
            <w:i/>
          </w:rPr>
          <w:t>SoundContainer</w:t>
        </w:r>
      </w:hyperlink>
    </w:p>
    <w:p w:rsidR="00C95E96" w:rsidRDefault="00DB6980">
      <w:r>
        <w:t xml:space="preserve">An </w:t>
      </w:r>
      <w:hyperlink w:anchor="gt_016695d0-c616-4235-b76e-e5fb66138f4a">
        <w:r>
          <w:rPr>
            <w:rStyle w:val="HyperlinkGreen"/>
            <w:b/>
          </w:rPr>
          <w:t>atom record</w:t>
        </w:r>
      </w:hyperlink>
      <w:r>
        <w:t xml:space="preserve"> that specif</w:t>
      </w:r>
      <w:r>
        <w:t>ies audio data for a sound.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data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w:t>
      </w:r>
      <w:r>
        <w:t>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RT_SoundDataBlob</w:t>
              </w:r>
            </w:hyperlink>
            <w:r>
              <w:t>.</w:t>
            </w:r>
          </w:p>
        </w:tc>
      </w:tr>
    </w:tbl>
    <w:p w:rsidR="00C95E96" w:rsidRDefault="00C95E96"/>
    <w:p w:rsidR="00C95E96" w:rsidRDefault="00DB6980">
      <w:pPr>
        <w:pStyle w:val="Definition-Field"/>
      </w:pPr>
      <w:r>
        <w:rPr>
          <w:b/>
        </w:rPr>
        <w:t xml:space="preserve">data (variable): </w:t>
      </w:r>
      <w:r>
        <w:t xml:space="preserve">A structure that specifies </w:t>
      </w:r>
      <w:hyperlink w:anchor="gt_ad6b8043-7f72-46cf-b4c5-42cc2e157bb5">
        <w:r>
          <w:rPr>
            <w:rStyle w:val="HyperlinkGreen"/>
            <w:b/>
          </w:rPr>
          <w:t>WAV</w:t>
        </w:r>
      </w:hyperlink>
      <w:r>
        <w:t xml:space="preserve"> or </w:t>
      </w:r>
      <w:hyperlink w:anchor="gt_bca83483-d1d0-4227-a1c3-e6e63d26257b">
        <w:r>
          <w:rPr>
            <w:rStyle w:val="HyperlinkGreen"/>
            <w:b/>
          </w:rPr>
          <w:t>AIFF</w:t>
        </w:r>
      </w:hyperlink>
      <w:r>
        <w:t xml:space="preserve"> audio data for a sound. The length, in bytes, of this field is specified by </w:t>
      </w:r>
      <w:r>
        <w:rPr>
          <w:b/>
        </w:rPr>
        <w:t>rh.recLen</w:t>
      </w:r>
      <w:r>
        <w:t>.</w:t>
      </w:r>
    </w:p>
    <w:p w:rsidR="00C95E96" w:rsidRDefault="00DB6980">
      <w:pPr>
        <w:pStyle w:val="Heading3"/>
      </w:pPr>
      <w:bookmarkStart w:id="1682" w:name="Section_4c2f2168082c433d8356471fa54af929"/>
      <w:bookmarkStart w:id="1683" w:name="ProgStringTagContainer"/>
      <w:bookmarkStart w:id="1684" w:name="_Toc181684055"/>
      <w:r>
        <w:t>ProgStringTagContainer</w:t>
      </w:r>
      <w:bookmarkEnd w:id="1682"/>
      <w:bookmarkEnd w:id="1683"/>
      <w:bookmarkEnd w:id="1684"/>
      <w:r>
        <w:fldChar w:fldCharType="begin"/>
      </w:r>
      <w:r>
        <w:instrText xml:space="preserve"> XE "Details:ProgStringTagContainer type" </w:instrText>
      </w:r>
      <w:r>
        <w:fldChar w:fldCharType="end"/>
      </w:r>
      <w:r>
        <w:fldChar w:fldCharType="begin"/>
      </w:r>
      <w:r>
        <w:instrText xml:space="preserve"> XE "ProgStringTagContainer type" </w:instrText>
      </w:r>
      <w:r>
        <w:fldChar w:fldCharType="end"/>
      </w:r>
      <w:r>
        <w:fldChar w:fldCharType="begin"/>
      </w:r>
      <w:r>
        <w:instrText xml:space="preserve"> XE "External object type:ProgStringTagContainer type" </w:instrText>
      </w:r>
      <w:r>
        <w:fldChar w:fldCharType="end"/>
      </w:r>
    </w:p>
    <w:p w:rsidR="00C95E96" w:rsidRDefault="00DB6980">
      <w:r>
        <w:rPr>
          <w:i/>
        </w:rPr>
        <w:t>Referenc</w:t>
      </w:r>
      <w:r>
        <w:rPr>
          <w:i/>
        </w:rPr>
        <w:t xml:space="preserve">ed by: </w:t>
      </w:r>
      <w:hyperlink w:anchor="Section_0d1a5da5dcab4b3f8c97b79d74321e37">
        <w:r>
          <w:rPr>
            <w:rStyle w:val="Hyperlink"/>
            <w:i/>
          </w:rPr>
          <w:t>DocProgTagsSubContainerOrAtom</w:t>
        </w:r>
      </w:hyperlink>
      <w:r>
        <w:rPr>
          <w:i/>
        </w:rPr>
        <w:t xml:space="preserve">, </w:t>
      </w:r>
      <w:hyperlink w:anchor="Section_a9b8cd9324d3426f9c80bd46a72fa2b7">
        <w:r>
          <w:rPr>
            <w:rStyle w:val="Hyperlink"/>
            <w:i/>
          </w:rPr>
          <w:t>ShapeProgTagsSubContainerOrAtom</w:t>
        </w:r>
      </w:hyperlink>
      <w:r>
        <w:rPr>
          <w:i/>
        </w:rPr>
        <w:t xml:space="preserve">, </w:t>
      </w:r>
      <w:hyperlink w:anchor="Section_2bc67516d5ab4d9d86761a825c64c2a8">
        <w:r>
          <w:rPr>
            <w:rStyle w:val="Hyperlink"/>
            <w:i/>
          </w:rPr>
          <w:t>SlideProgTagsSubContainerOrAtom</w:t>
        </w:r>
      </w:hyperlink>
    </w:p>
    <w:p w:rsidR="00C95E96" w:rsidRDefault="00DB6980">
      <w:r>
        <w:t xml:space="preserve">A </w:t>
      </w:r>
      <w:hyperlink w:anchor="gt_2e3dbba7-731e-4e9a-803c-d5c40c11851d">
        <w:r>
          <w:rPr>
            <w:rStyle w:val="HyperlinkGreen"/>
            <w:b/>
          </w:rPr>
          <w:t>container record</w:t>
        </w:r>
      </w:hyperlink>
      <w:r>
        <w:t xml:space="preserve"> that specifies a </w:t>
      </w:r>
      <w:hyperlink w:anchor="gt_dd094272-4965-44f3-ad71-d38cd0957cde">
        <w:r>
          <w:rPr>
            <w:rStyle w:val="HyperlinkGreen"/>
            <w:b/>
          </w:rPr>
          <w:t>programmable tag</w:t>
        </w:r>
      </w:hyperlink>
      <w:r>
        <w:t xml:space="preserve"> that has a </w:t>
      </w:r>
      <w:hyperlink w:anchor="Section_069fadd944684ce28f0e8b08d6e319ea">
        <w:r>
          <w:rPr>
            <w:rStyle w:val="Hyperlink"/>
          </w:rPr>
          <w:t>UnicodeString</w:t>
        </w:r>
      </w:hyperlink>
      <w:r>
        <w:t xml:space="preserve"> as its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tagNameAtom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tagValueAtom (variable)</w:t>
            </w:r>
          </w:p>
        </w:tc>
      </w:tr>
      <w:tr w:rsidR="00C95E96" w:rsidTr="00C95E96">
        <w:trPr>
          <w:trHeight w:hRule="exact" w:val="490"/>
        </w:trPr>
        <w:tc>
          <w:tcPr>
            <w:tcW w:w="8640" w:type="dxa"/>
            <w:gridSpan w:val="32"/>
          </w:tcPr>
          <w:p w:rsidR="00C95E96" w:rsidRDefault="00DB6980">
            <w:pPr>
              <w:pStyle w:val="PacketDiagramBodyText"/>
            </w:pPr>
            <w:r>
              <w:lastRenderedPageBreak/>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0xF.</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RT_ProgStringTag</w:t>
              </w:r>
            </w:hyperlink>
            <w:r>
              <w:t>.</w:t>
            </w:r>
          </w:p>
        </w:tc>
      </w:tr>
    </w:tbl>
    <w:p w:rsidR="00C95E96" w:rsidRDefault="00C95E96"/>
    <w:p w:rsidR="00C95E96" w:rsidRDefault="00DB6980">
      <w:pPr>
        <w:pStyle w:val="Definition-Field"/>
      </w:pPr>
      <w:r>
        <w:rPr>
          <w:b/>
        </w:rPr>
        <w:t xml:space="preserve">tagNameAtom (variable): </w:t>
      </w:r>
      <w:r>
        <w:t xml:space="preserve">A </w:t>
      </w:r>
      <w:hyperlink w:anchor="Section_274ba042a7134d939542cc31967c0857" w:history="1">
        <w:r>
          <w:rPr>
            <w:rStyle w:val="Hyperlink"/>
          </w:rPr>
          <w:t>TagNameAtom</w:t>
        </w:r>
      </w:hyperlink>
      <w:r>
        <w:t xml:space="preserve"> record that specifies the name of the programmable tag.</w:t>
      </w:r>
    </w:p>
    <w:p w:rsidR="00C95E96" w:rsidRDefault="00DB6980">
      <w:pPr>
        <w:pStyle w:val="Definition-Field"/>
      </w:pPr>
      <w:r>
        <w:rPr>
          <w:b/>
        </w:rPr>
        <w:t>tagValueAto</w:t>
      </w:r>
      <w:r>
        <w:rPr>
          <w:b/>
        </w:rPr>
        <w:t xml:space="preserve">m (variable): </w:t>
      </w:r>
      <w:r>
        <w:t xml:space="preserve">An optional </w:t>
      </w:r>
      <w:hyperlink w:anchor="Section_11f5be351e644038bd7e6e6248f0b43f" w:history="1">
        <w:r>
          <w:rPr>
            <w:rStyle w:val="Hyperlink"/>
          </w:rPr>
          <w:t>TagValueAtom</w:t>
        </w:r>
      </w:hyperlink>
      <w:r>
        <w:t xml:space="preserve"> record that specifies the value of the programmable tag.</w:t>
      </w:r>
    </w:p>
    <w:p w:rsidR="00C95E96" w:rsidRDefault="00DB6980">
      <w:pPr>
        <w:pStyle w:val="Heading3"/>
      </w:pPr>
      <w:bookmarkStart w:id="1685" w:name="Section_274ba042a7134d939542cc31967c0857"/>
      <w:bookmarkStart w:id="1686" w:name="TagNameAtom"/>
      <w:bookmarkStart w:id="1687" w:name="_Toc181684056"/>
      <w:r>
        <w:t>TagNameAtom</w:t>
      </w:r>
      <w:bookmarkEnd w:id="1685"/>
      <w:bookmarkEnd w:id="1686"/>
      <w:bookmarkEnd w:id="1687"/>
      <w:r>
        <w:fldChar w:fldCharType="begin"/>
      </w:r>
      <w:r>
        <w:instrText xml:space="preserve"> XE "Details:TagNameAtom type" </w:instrText>
      </w:r>
      <w:r>
        <w:fldChar w:fldCharType="end"/>
      </w:r>
      <w:r>
        <w:fldChar w:fldCharType="begin"/>
      </w:r>
      <w:r>
        <w:instrText xml:space="preserve"> XE "TagNameAtom type" </w:instrText>
      </w:r>
      <w:r>
        <w:fldChar w:fldCharType="end"/>
      </w:r>
      <w:r>
        <w:fldChar w:fldCharType="begin"/>
      </w:r>
      <w:r>
        <w:instrText xml:space="preserve"> XE "External object type:TagNameAtom type" </w:instrText>
      </w:r>
      <w:r>
        <w:fldChar w:fldCharType="end"/>
      </w:r>
    </w:p>
    <w:p w:rsidR="00C95E96" w:rsidRDefault="00DB6980">
      <w:r>
        <w:rPr>
          <w:i/>
        </w:rPr>
        <w:t xml:space="preserve">Referenced by: </w:t>
      </w:r>
      <w:hyperlink w:anchor="Section_4c2f2168082c433d8356471fa54af929">
        <w:r>
          <w:rPr>
            <w:rStyle w:val="Hyperlink"/>
            <w:i/>
          </w:rPr>
          <w:t>ProgStringTagContainer</w:t>
        </w:r>
      </w:hyperlink>
      <w:r>
        <w:rPr>
          <w:i/>
        </w:rPr>
        <w:t xml:space="preserve">, </w:t>
      </w:r>
      <w:hyperlink w:anchor="Section_4f7ad45eb5844a93b481894f5c671160">
        <w:r>
          <w:rPr>
            <w:rStyle w:val="Hyperlink"/>
            <w:i/>
          </w:rPr>
          <w:t>UnknownBinaryTag</w:t>
        </w:r>
      </w:hyperlink>
    </w:p>
    <w:p w:rsidR="00C95E96" w:rsidRDefault="00DB6980">
      <w:r>
        <w:t xml:space="preserve">An </w:t>
      </w:r>
      <w:hyperlink w:anchor="gt_016695d0-c616-4235-b76e-e5fb66138f4a">
        <w:r>
          <w:rPr>
            <w:rStyle w:val="HyperlinkGreen"/>
            <w:b/>
          </w:rPr>
          <w:t>atom record</w:t>
        </w:r>
      </w:hyperlink>
      <w:r>
        <w:t xml:space="preserve"> that contains the name of the name-value pair in a </w:t>
      </w:r>
      <w:hyperlink w:anchor="gt_dd094272-4965-44f3-ad71-d38cd0957cde">
        <w:r>
          <w:rPr>
            <w:rStyle w:val="HyperlinkGreen"/>
            <w:b/>
          </w:rPr>
          <w:t>programmable tag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tagName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w:t>
            </w:r>
            <w:r>
              <w:t>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greater than zero.</w:t>
            </w:r>
          </w:p>
        </w:tc>
      </w:tr>
    </w:tbl>
    <w:p w:rsidR="00C95E96" w:rsidRDefault="00C95E96"/>
    <w:p w:rsidR="00C95E96" w:rsidRDefault="00DB6980">
      <w:pPr>
        <w:pStyle w:val="Definition-Field"/>
      </w:pPr>
      <w:r>
        <w:rPr>
          <w:b/>
        </w:rPr>
        <w:t xml:space="preserve">tagName (variable): </w:t>
      </w:r>
      <w:r>
        <w:t xml:space="preserve">A </w:t>
      </w:r>
      <w:r>
        <w:rPr>
          <w:b/>
        </w:rPr>
        <w:t>PrintableUnicodeString</w:t>
      </w:r>
      <w:r>
        <w:t xml:space="preserve"> string (section </w:t>
      </w:r>
      <w:hyperlink w:anchor="Section_7b3104aabe314358b31039775872b257" w:history="1">
        <w:r>
          <w:rPr>
            <w:rStyle w:val="Hyperlink"/>
          </w:rPr>
          <w:t>2.2.23</w:t>
        </w:r>
      </w:hyperlink>
      <w:r>
        <w:t xml:space="preserve">) that specifies the name of the programmable tag. The length, in bytes, of the field is specified by </w:t>
      </w:r>
      <w:r>
        <w:rPr>
          <w:b/>
        </w:rPr>
        <w:t>rh.recLen</w:t>
      </w:r>
      <w:r>
        <w:t>.</w:t>
      </w:r>
    </w:p>
    <w:p w:rsidR="00C95E96" w:rsidRDefault="00DB6980">
      <w:pPr>
        <w:pStyle w:val="Heading3"/>
      </w:pPr>
      <w:bookmarkStart w:id="1688" w:name="Section_11f5be351e644038bd7e6e6248f0b43f"/>
      <w:bookmarkStart w:id="1689" w:name="TagValueAtom"/>
      <w:bookmarkStart w:id="1690" w:name="_Toc181684057"/>
      <w:r>
        <w:t>TagValueAtom</w:t>
      </w:r>
      <w:bookmarkEnd w:id="1688"/>
      <w:bookmarkEnd w:id="1689"/>
      <w:bookmarkEnd w:id="1690"/>
      <w:r>
        <w:fldChar w:fldCharType="begin"/>
      </w:r>
      <w:r>
        <w:instrText xml:space="preserve"> XE </w:instrText>
      </w:r>
      <w:r>
        <w:instrText xml:space="preserve">"Details:TagValueAtom type" </w:instrText>
      </w:r>
      <w:r>
        <w:fldChar w:fldCharType="end"/>
      </w:r>
      <w:r>
        <w:fldChar w:fldCharType="begin"/>
      </w:r>
      <w:r>
        <w:instrText xml:space="preserve"> XE "TagValueAtom type" </w:instrText>
      </w:r>
      <w:r>
        <w:fldChar w:fldCharType="end"/>
      </w:r>
      <w:r>
        <w:fldChar w:fldCharType="begin"/>
      </w:r>
      <w:r>
        <w:instrText xml:space="preserve"> XE "External object type:TagValueAtom type" </w:instrText>
      </w:r>
      <w:r>
        <w:fldChar w:fldCharType="end"/>
      </w:r>
    </w:p>
    <w:p w:rsidR="00C95E96" w:rsidRDefault="00DB6980">
      <w:r>
        <w:rPr>
          <w:i/>
        </w:rPr>
        <w:t xml:space="preserve">Referenced by: </w:t>
      </w:r>
      <w:hyperlink w:anchor="Section_4c2f2168082c433d8356471fa54af929">
        <w:r>
          <w:rPr>
            <w:rStyle w:val="Hyperlink"/>
            <w:i/>
          </w:rPr>
          <w:t>ProgStringTagContainer</w:t>
        </w:r>
      </w:hyperlink>
    </w:p>
    <w:p w:rsidR="00C95E96" w:rsidRDefault="00DB6980">
      <w:r>
        <w:lastRenderedPageBreak/>
        <w:t xml:space="preserve">An </w:t>
      </w:r>
      <w:hyperlink w:anchor="gt_016695d0-c616-4235-b76e-e5fb66138f4a">
        <w:r>
          <w:rPr>
            <w:rStyle w:val="HyperlinkGreen"/>
            <w:b/>
          </w:rPr>
          <w:t>atom record</w:t>
        </w:r>
      </w:hyperlink>
      <w:r>
        <w:t xml:space="preserve"> that contains the value of the name-value pair in a </w:t>
      </w:r>
      <w:hyperlink w:anchor="gt_dd094272-4965-44f3-ad71-d38cd0957cde">
        <w:r>
          <w:rPr>
            <w:rStyle w:val="HyperlinkGreen"/>
            <w:b/>
          </w:rPr>
          <w:t>programmable tag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tagValue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that specifies the header for this record. Sub-fields are further specified in 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0x001.</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r>
              <w:rPr>
                <w:b/>
              </w:rPr>
              <w:t xml:space="preserve">RT_CString </w:t>
            </w:r>
            <w:r>
              <w:t xml:space="preserve">(section </w:t>
            </w:r>
            <w:hyperlink w:anchor="Section_38fb1fa50a62477a8b14178df22de812" w:history="1">
              <w:r>
                <w:rPr>
                  <w:rStyle w:val="Hyperlink"/>
                </w:rPr>
                <w:t>2.13.24</w:t>
              </w:r>
            </w:hyperlink>
            <w:r>
              <w:t>).</w:t>
            </w:r>
          </w:p>
        </w:tc>
      </w:tr>
      <w:tr w:rsidR="00C95E96" w:rsidTr="00C95E96">
        <w:tc>
          <w:tcPr>
            <w:tcW w:w="4428" w:type="dxa"/>
          </w:tcPr>
          <w:p w:rsidR="00C95E96" w:rsidRDefault="00DB6980">
            <w:pPr>
              <w:pStyle w:val="TableBodyText"/>
              <w:spacing w:before="0" w:after="0"/>
              <w:rPr>
                <w:b/>
              </w:rPr>
            </w:pPr>
            <w:r>
              <w:rPr>
                <w:b/>
              </w:rPr>
              <w:t>rh.recLen</w:t>
            </w:r>
          </w:p>
        </w:tc>
        <w:tc>
          <w:tcPr>
            <w:tcW w:w="4428" w:type="dxa"/>
          </w:tcPr>
          <w:p w:rsidR="00C95E96" w:rsidRDefault="00DB6980">
            <w:pPr>
              <w:pStyle w:val="TableBodyText"/>
              <w:spacing w:before="0" w:after="0"/>
            </w:pPr>
            <w:r>
              <w:t>MUST be an even number. It MUST be greater than zero.</w:t>
            </w:r>
          </w:p>
        </w:tc>
      </w:tr>
    </w:tbl>
    <w:p w:rsidR="00C95E96" w:rsidRDefault="00C95E96"/>
    <w:p w:rsidR="00C95E96" w:rsidRDefault="00DB6980">
      <w:pPr>
        <w:pStyle w:val="Definition-Field"/>
      </w:pPr>
      <w:r>
        <w:rPr>
          <w:b/>
        </w:rPr>
        <w:t xml:space="preserve">tagValue (variable): </w:t>
      </w:r>
      <w:r>
        <w:t>A</w:t>
      </w:r>
      <w:r>
        <w:t xml:space="preserve"> </w:t>
      </w:r>
      <w:hyperlink w:anchor="Section_069fadd944684ce28f0e8b08d6e319ea" w:history="1">
        <w:r>
          <w:rPr>
            <w:rStyle w:val="Hyperlink"/>
          </w:rPr>
          <w:t>UnicodeString</w:t>
        </w:r>
      </w:hyperlink>
      <w:r>
        <w:t xml:space="preserve"> string that specifies the value of the programmable tag. The length, in bytes, of the field is specified by </w:t>
      </w:r>
      <w:r>
        <w:rPr>
          <w:b/>
        </w:rPr>
        <w:t>rh.recLen</w:t>
      </w:r>
      <w:r>
        <w:t>.</w:t>
      </w:r>
    </w:p>
    <w:p w:rsidR="00C95E96" w:rsidRDefault="00DB6980">
      <w:pPr>
        <w:pStyle w:val="Heading3"/>
      </w:pPr>
      <w:bookmarkStart w:id="1691" w:name="Section_4f7ad45eb5844a93b481894f5c671160"/>
      <w:bookmarkStart w:id="1692" w:name="UnknownBinaryTag"/>
      <w:bookmarkStart w:id="1693" w:name="_Toc181684058"/>
      <w:r>
        <w:t>UnknownBinaryTag</w:t>
      </w:r>
      <w:bookmarkEnd w:id="1691"/>
      <w:bookmarkEnd w:id="1692"/>
      <w:bookmarkEnd w:id="1693"/>
      <w:r>
        <w:fldChar w:fldCharType="begin"/>
      </w:r>
      <w:r>
        <w:instrText xml:space="preserve"> XE "Details:UnknownBinaryTag type" </w:instrText>
      </w:r>
      <w:r>
        <w:fldChar w:fldCharType="end"/>
      </w:r>
      <w:r>
        <w:fldChar w:fldCharType="begin"/>
      </w:r>
      <w:r>
        <w:instrText xml:space="preserve"> XE "Unk</w:instrText>
      </w:r>
      <w:r>
        <w:instrText xml:space="preserve">nownBinaryTag type" </w:instrText>
      </w:r>
      <w:r>
        <w:fldChar w:fldCharType="end"/>
      </w:r>
      <w:r>
        <w:fldChar w:fldCharType="begin"/>
      </w:r>
      <w:r>
        <w:instrText xml:space="preserve"> XE "External object type:UnknownBinaryTag type" </w:instrText>
      </w:r>
      <w:r>
        <w:fldChar w:fldCharType="end"/>
      </w:r>
    </w:p>
    <w:p w:rsidR="00C95E96" w:rsidRDefault="00DB6980">
      <w:r>
        <w:rPr>
          <w:i/>
        </w:rPr>
        <w:t xml:space="preserve">Referenced by: </w:t>
      </w:r>
      <w:hyperlink w:anchor="Section_c6f4b641dd23413c8c4d3069d0ac5b6d">
        <w:r>
          <w:rPr>
            <w:rStyle w:val="Hyperlink"/>
            <w:i/>
          </w:rPr>
          <w:t>DocProgBinaryTagSubContainerOrAtom</w:t>
        </w:r>
      </w:hyperlink>
      <w:r>
        <w:rPr>
          <w:i/>
        </w:rPr>
        <w:t xml:space="preserve">, </w:t>
      </w:r>
      <w:hyperlink w:anchor="Section_28c25608369e42a798166b3515a4ecca">
        <w:r>
          <w:rPr>
            <w:rStyle w:val="Hyperlink"/>
            <w:i/>
          </w:rPr>
          <w:t>Shape</w:t>
        </w:r>
        <w:r>
          <w:rPr>
            <w:rStyle w:val="Hyperlink"/>
            <w:i/>
          </w:rPr>
          <w:t>ProgBinaryTagSubContainerOrAtom</w:t>
        </w:r>
      </w:hyperlink>
      <w:r>
        <w:rPr>
          <w:i/>
        </w:rPr>
        <w:t xml:space="preserve">, </w:t>
      </w:r>
      <w:hyperlink w:anchor="Section_ac9aa6bd3c1549bd81d95b8bfd966053">
        <w:r>
          <w:rPr>
            <w:rStyle w:val="Hyperlink"/>
            <w:i/>
          </w:rPr>
          <w:t>SlideProgBinaryTagSubContainerOrAtom</w:t>
        </w:r>
      </w:hyperlink>
    </w:p>
    <w:p w:rsidR="00C95E96" w:rsidRDefault="00DB6980">
      <w:r>
        <w:t xml:space="preserve">A pair of </w:t>
      </w:r>
      <w:hyperlink w:anchor="gt_016695d0-c616-4235-b76e-e5fb66138f4a">
        <w:r>
          <w:rPr>
            <w:rStyle w:val="HyperlinkGreen"/>
            <w:b/>
          </w:rPr>
          <w:t>atom records</w:t>
        </w:r>
      </w:hyperlink>
      <w:r>
        <w:t xml:space="preserve"> that specifies a </w:t>
      </w:r>
      <w:hyperlink w:anchor="gt_dd094272-4965-44f3-ad71-d38cd0957cde">
        <w:r>
          <w:rPr>
            <w:rStyle w:val="HyperlinkGreen"/>
            <w:b/>
          </w:rPr>
          <w:t>programmable tag</w:t>
        </w:r>
      </w:hyperlink>
      <w:r>
        <w:t xml:space="preserve"> that has binary data as its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tagNameAtom (variable)</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tagData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tagNameAtom (variable): </w:t>
      </w:r>
      <w:r>
        <w:t xml:space="preserve">A </w:t>
      </w:r>
      <w:hyperlink w:anchor="Section_274ba042a7134d939542cc31967c0857" w:history="1">
        <w:r>
          <w:rPr>
            <w:rStyle w:val="Hyperlink"/>
          </w:rPr>
          <w:t>TagNameAtom</w:t>
        </w:r>
      </w:hyperlink>
      <w:r>
        <w:t xml:space="preserve"> record that specifies the name of the programmable tag.</w:t>
      </w:r>
    </w:p>
    <w:p w:rsidR="00C95E96" w:rsidRDefault="00DB6980">
      <w:pPr>
        <w:pStyle w:val="Definition-Field"/>
      </w:pPr>
      <w:r>
        <w:rPr>
          <w:b/>
        </w:rPr>
        <w:t xml:space="preserve">tagData (variable): </w:t>
      </w:r>
      <w:r>
        <w:t xml:space="preserve">A </w:t>
      </w:r>
      <w:hyperlink w:anchor="Section_5eba9e3ad09a4d058e5bf148f44021a4" w:history="1">
        <w:r>
          <w:rPr>
            <w:rStyle w:val="Hyperlink"/>
          </w:rPr>
          <w:t>BinaryTagDataBlob</w:t>
        </w:r>
      </w:hyperlink>
      <w:r>
        <w:t xml:space="preserve"> record that specifies the valu</w:t>
      </w:r>
      <w:r>
        <w:t>e of the programmable tag.</w:t>
      </w:r>
    </w:p>
    <w:p w:rsidR="00C95E96" w:rsidRDefault="00DB6980">
      <w:pPr>
        <w:pStyle w:val="Heading3"/>
      </w:pPr>
      <w:bookmarkStart w:id="1694" w:name="Section_5eba9e3ad09a4d058e5bf148f44021a4"/>
      <w:bookmarkStart w:id="1695" w:name="BinaryTagDataBlob"/>
      <w:bookmarkStart w:id="1696" w:name="_Toc181684059"/>
      <w:r>
        <w:t>BinaryTagDataBlob</w:t>
      </w:r>
      <w:bookmarkEnd w:id="1694"/>
      <w:bookmarkEnd w:id="1695"/>
      <w:bookmarkEnd w:id="1696"/>
      <w:r>
        <w:fldChar w:fldCharType="begin"/>
      </w:r>
      <w:r>
        <w:instrText xml:space="preserve"> XE "Details:BinaryTagDataBlob type" </w:instrText>
      </w:r>
      <w:r>
        <w:fldChar w:fldCharType="end"/>
      </w:r>
      <w:r>
        <w:fldChar w:fldCharType="begin"/>
      </w:r>
      <w:r>
        <w:instrText xml:space="preserve"> XE "BinaryTagDataBlob type" </w:instrText>
      </w:r>
      <w:r>
        <w:fldChar w:fldCharType="end"/>
      </w:r>
      <w:r>
        <w:fldChar w:fldCharType="begin"/>
      </w:r>
      <w:r>
        <w:instrText xml:space="preserve"> XE "External object type:BinaryTagDataBlob type" </w:instrText>
      </w:r>
      <w:r>
        <w:fldChar w:fldCharType="end"/>
      </w:r>
    </w:p>
    <w:p w:rsidR="00C95E96" w:rsidRDefault="00DB6980">
      <w:r>
        <w:rPr>
          <w:i/>
        </w:rPr>
        <w:t xml:space="preserve">Referenced by: </w:t>
      </w:r>
      <w:hyperlink w:anchor="Section_4f7ad45eb5844a93b481894f5c671160">
        <w:r>
          <w:rPr>
            <w:rStyle w:val="Hyperlink"/>
            <w:i/>
          </w:rPr>
          <w:t>UnknownBina</w:t>
        </w:r>
        <w:r>
          <w:rPr>
            <w:rStyle w:val="Hyperlink"/>
            <w:i/>
          </w:rPr>
          <w:t>ryTag</w:t>
        </w:r>
      </w:hyperlink>
    </w:p>
    <w:p w:rsidR="00C95E96" w:rsidRDefault="00DB6980">
      <w:r>
        <w:lastRenderedPageBreak/>
        <w:t xml:space="preserve">An </w:t>
      </w:r>
      <w:hyperlink w:anchor="gt_016695d0-c616-4235-b76e-e5fb66138f4a">
        <w:r>
          <w:rPr>
            <w:rStyle w:val="HyperlinkGreen"/>
            <w:b/>
          </w:rPr>
          <w:t>atom record</w:t>
        </w:r>
      </w:hyperlink>
      <w:r>
        <w:t xml:space="preserve"> that contains the value of the name-value pair in a </w:t>
      </w:r>
      <w:hyperlink w:anchor="gt_dd094272-4965-44f3-ad71-d38cd0957cde">
        <w:r>
          <w:rPr>
            <w:rStyle w:val="HyperlinkGreen"/>
            <w:b/>
          </w:rPr>
          <w:t>programmable tag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rh</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data (variable)</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rh (8 bytes): </w:t>
      </w:r>
      <w:r>
        <w:t xml:space="preserve">A </w:t>
      </w:r>
      <w:r>
        <w:rPr>
          <w:b/>
        </w:rPr>
        <w:t>RecordHeader</w:t>
      </w:r>
      <w:r>
        <w:t xml:space="preserve"> structure (section </w:t>
      </w:r>
      <w:hyperlink w:anchor="Section_df2011940cd04dfbbf10eea353d8eabc" w:history="1">
        <w:r>
          <w:rPr>
            <w:rStyle w:val="Hyperlink"/>
          </w:rPr>
          <w:t>2.3.1</w:t>
        </w:r>
      </w:hyperlink>
      <w:r>
        <w:t xml:space="preserve">) that specifies the header for this record. Sub-fields are further specified in </w:t>
      </w:r>
      <w:r>
        <w:t>the following table.</w:t>
      </w:r>
    </w:p>
    <w:tbl>
      <w:tblPr>
        <w:tblStyle w:val="Table-ShadedHeaderIndented"/>
        <w:tblW w:w="0" w:type="auto"/>
        <w:tblLook w:val="04A0" w:firstRow="1" w:lastRow="0" w:firstColumn="1" w:lastColumn="0" w:noHBand="0" w:noVBand="1"/>
      </w:tblPr>
      <w:tblGrid>
        <w:gridCol w:w="4428"/>
        <w:gridCol w:w="442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428" w:type="dxa"/>
          </w:tcPr>
          <w:p w:rsidR="00C95E96" w:rsidRDefault="00DB6980">
            <w:pPr>
              <w:pStyle w:val="TableHeaderText"/>
              <w:spacing w:before="0" w:after="0"/>
            </w:pPr>
            <w:r>
              <w:t>Field</w:t>
            </w:r>
          </w:p>
        </w:tc>
        <w:tc>
          <w:tcPr>
            <w:tcW w:w="4428" w:type="dxa"/>
          </w:tcPr>
          <w:p w:rsidR="00C95E96" w:rsidRDefault="00DB6980">
            <w:pPr>
              <w:pStyle w:val="TableHeaderText"/>
              <w:spacing w:before="0" w:after="0"/>
            </w:pPr>
            <w:r>
              <w:t>Meaning</w:t>
            </w:r>
          </w:p>
        </w:tc>
      </w:tr>
      <w:tr w:rsidR="00C95E96" w:rsidTr="00C95E96">
        <w:tc>
          <w:tcPr>
            <w:tcW w:w="4428" w:type="dxa"/>
          </w:tcPr>
          <w:p w:rsidR="00C95E96" w:rsidRDefault="00DB6980">
            <w:pPr>
              <w:pStyle w:val="TableBodyText"/>
              <w:spacing w:before="0" w:after="0"/>
              <w:rPr>
                <w:b/>
              </w:rPr>
            </w:pPr>
            <w:r>
              <w:rPr>
                <w:b/>
              </w:rPr>
              <w:t>rh.recVer</w:t>
            </w:r>
          </w:p>
        </w:tc>
        <w:tc>
          <w:tcPr>
            <w:tcW w:w="4428" w:type="dxa"/>
          </w:tcPr>
          <w:p w:rsidR="00C95E96" w:rsidRDefault="00DB6980">
            <w:pPr>
              <w:pStyle w:val="TableBodyText"/>
              <w:spacing w:before="0" w:after="0"/>
            </w:pPr>
            <w:r>
              <w:t>MUST be 0x0.</w:t>
            </w:r>
          </w:p>
        </w:tc>
      </w:tr>
      <w:tr w:rsidR="00C95E96" w:rsidTr="00C95E96">
        <w:tc>
          <w:tcPr>
            <w:tcW w:w="4428" w:type="dxa"/>
          </w:tcPr>
          <w:p w:rsidR="00C95E96" w:rsidRDefault="00DB6980">
            <w:pPr>
              <w:pStyle w:val="TableBodyText"/>
              <w:spacing w:before="0" w:after="0"/>
              <w:rPr>
                <w:b/>
              </w:rPr>
            </w:pPr>
            <w:r>
              <w:rPr>
                <w:b/>
              </w:rPr>
              <w:t>rh.recInstance</w:t>
            </w:r>
          </w:p>
        </w:tc>
        <w:tc>
          <w:tcPr>
            <w:tcW w:w="4428" w:type="dxa"/>
          </w:tcPr>
          <w:p w:rsidR="00C95E96" w:rsidRDefault="00DB6980">
            <w:pPr>
              <w:pStyle w:val="TableBodyText"/>
              <w:spacing w:before="0" w:after="0"/>
            </w:pPr>
            <w:r>
              <w:t>MUST be 0x000.</w:t>
            </w:r>
          </w:p>
        </w:tc>
      </w:tr>
      <w:tr w:rsidR="00C95E96" w:rsidTr="00C95E96">
        <w:tc>
          <w:tcPr>
            <w:tcW w:w="4428" w:type="dxa"/>
          </w:tcPr>
          <w:p w:rsidR="00C95E96" w:rsidRDefault="00DB6980">
            <w:pPr>
              <w:pStyle w:val="TableBodyText"/>
              <w:spacing w:before="0" w:after="0"/>
              <w:rPr>
                <w:b/>
              </w:rPr>
            </w:pPr>
            <w:r>
              <w:rPr>
                <w:b/>
              </w:rPr>
              <w:t>rh.recType</w:t>
            </w:r>
          </w:p>
        </w:tc>
        <w:tc>
          <w:tcPr>
            <w:tcW w:w="4428" w:type="dxa"/>
          </w:tcPr>
          <w:p w:rsidR="00C95E96" w:rsidRDefault="00DB6980">
            <w:pPr>
              <w:pStyle w:val="TableBodyText"/>
              <w:spacing w:before="0" w:after="0"/>
            </w:pPr>
            <w:r>
              <w:t xml:space="preserve">MUST be an </w:t>
            </w:r>
            <w:hyperlink w:anchor="Section_38fb1fa50a62477a8b14178df22de812" w:history="1">
              <w:r>
                <w:rPr>
                  <w:rStyle w:val="Hyperlink"/>
                </w:rPr>
                <w:t>RT_BinaryTagDataBlob</w:t>
              </w:r>
            </w:hyperlink>
            <w:r>
              <w:t>.</w:t>
            </w:r>
          </w:p>
        </w:tc>
      </w:tr>
    </w:tbl>
    <w:p w:rsidR="00C95E96" w:rsidRDefault="00C95E96"/>
    <w:p w:rsidR="00C95E96" w:rsidRDefault="00DB6980">
      <w:pPr>
        <w:pStyle w:val="Definition-Field"/>
      </w:pPr>
      <w:r>
        <w:rPr>
          <w:b/>
        </w:rPr>
        <w:t xml:space="preserve">data (variable): </w:t>
      </w:r>
      <w:r>
        <w:t xml:space="preserve">An array of bytes that specifies the data of this item. The size, in bytes, of the data is specified by </w:t>
      </w:r>
      <w:r>
        <w:rPr>
          <w:b/>
        </w:rPr>
        <w:t>rh.recLen</w:t>
      </w:r>
      <w:r>
        <w:t>.</w:t>
      </w:r>
    </w:p>
    <w:p w:rsidR="00C95E96" w:rsidRDefault="00DB6980">
      <w:pPr>
        <w:pStyle w:val="Heading2"/>
      </w:pPr>
      <w:bookmarkStart w:id="1697" w:name="section_332e164b54a142f3bfdb9a9606602547"/>
      <w:bookmarkStart w:id="1698" w:name="_Toc181684060"/>
      <w:r>
        <w:t>Common Structures</w:t>
      </w:r>
      <w:bookmarkEnd w:id="1697"/>
      <w:bookmarkEnd w:id="1698"/>
    </w:p>
    <w:p w:rsidR="00C95E96" w:rsidRDefault="00DB6980">
      <w:pPr>
        <w:pStyle w:val="Heading3"/>
      </w:pPr>
      <w:bookmarkStart w:id="1699" w:name="Section_473e1e57703f4497a57eea75f0746c1f"/>
      <w:bookmarkStart w:id="1700" w:name="ColorStruct"/>
      <w:bookmarkStart w:id="1701" w:name="_Toc181684061"/>
      <w:r>
        <w:t>ColorStruct</w:t>
      </w:r>
      <w:bookmarkEnd w:id="1699"/>
      <w:bookmarkEnd w:id="1700"/>
      <w:bookmarkEnd w:id="1701"/>
      <w:r>
        <w:fldChar w:fldCharType="begin"/>
      </w:r>
      <w:r>
        <w:instrText xml:space="preserve"> XE "Details:ColorStruct structure" </w:instrText>
      </w:r>
      <w:r>
        <w:fldChar w:fldCharType="end"/>
      </w:r>
      <w:r>
        <w:fldChar w:fldCharType="begin"/>
      </w:r>
      <w:r>
        <w:instrText xml:space="preserve"> XE "ColorStruct structure" </w:instrText>
      </w:r>
      <w:r>
        <w:fldChar w:fldCharType="end"/>
      </w:r>
      <w:r>
        <w:fldChar w:fldCharType="begin"/>
      </w:r>
      <w:r>
        <w:instrText xml:space="preserve"> XE "Structure:ColorStruct" </w:instrText>
      </w:r>
      <w:r>
        <w:fldChar w:fldCharType="end"/>
      </w:r>
    </w:p>
    <w:p w:rsidR="00C95E96" w:rsidRDefault="00DB6980">
      <w:r>
        <w:rPr>
          <w:i/>
        </w:rPr>
        <w:t>Referenced by</w:t>
      </w:r>
      <w:r>
        <w:rPr>
          <w:i/>
        </w:rPr>
        <w:t xml:space="preserve">: </w:t>
      </w:r>
      <w:hyperlink w:anchor="Section_cf7562a6f79f4705a2fb5f5d84bea12d">
        <w:r>
          <w:rPr>
            <w:rStyle w:val="Hyperlink"/>
            <w:i/>
          </w:rPr>
          <w:t>SchemeListElementColorSchemeAtom</w:t>
        </w:r>
      </w:hyperlink>
      <w:r>
        <w:rPr>
          <w:i/>
        </w:rPr>
        <w:t xml:space="preserve">, </w:t>
      </w:r>
      <w:hyperlink w:anchor="Section_9cfca750dabb4967b1332583a9f8c392">
        <w:r>
          <w:rPr>
            <w:rStyle w:val="Hyperlink"/>
            <w:i/>
          </w:rPr>
          <w:t>SlideSchemeColorSchemeAtom</w:t>
        </w:r>
      </w:hyperlink>
    </w:p>
    <w:p w:rsidR="00C95E96" w:rsidRDefault="00DB6980">
      <w:r>
        <w:t>A structure that specifies a color in the sRGB color space as speci</w:t>
      </w:r>
      <w:r>
        <w:t xml:space="preserve">fied in </w:t>
      </w:r>
      <w:hyperlink r:id="rId284">
        <w:r>
          <w:rPr>
            <w:rStyle w:val="Hyperlink"/>
          </w:rPr>
          <w:t>[IEC-RGB]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2160" w:type="dxa"/>
            <w:gridSpan w:val="8"/>
          </w:tcPr>
          <w:p w:rsidR="00C95E96" w:rsidRDefault="00DB6980">
            <w:pPr>
              <w:pStyle w:val="PacketDiagramBodyText"/>
            </w:pPr>
            <w:r>
              <w:t>red</w:t>
            </w:r>
          </w:p>
        </w:tc>
        <w:tc>
          <w:tcPr>
            <w:tcW w:w="2160" w:type="dxa"/>
            <w:gridSpan w:val="8"/>
          </w:tcPr>
          <w:p w:rsidR="00C95E96" w:rsidRDefault="00DB6980">
            <w:pPr>
              <w:pStyle w:val="PacketDiagramBodyText"/>
            </w:pPr>
            <w:r>
              <w:t>green</w:t>
            </w:r>
          </w:p>
        </w:tc>
        <w:tc>
          <w:tcPr>
            <w:tcW w:w="2160" w:type="dxa"/>
            <w:gridSpan w:val="8"/>
          </w:tcPr>
          <w:p w:rsidR="00C95E96" w:rsidRDefault="00DB6980">
            <w:pPr>
              <w:pStyle w:val="PacketDiagramBodyText"/>
            </w:pPr>
            <w:r>
              <w:t>blue</w:t>
            </w:r>
          </w:p>
        </w:tc>
        <w:tc>
          <w:tcPr>
            <w:tcW w:w="2160" w:type="dxa"/>
            <w:gridSpan w:val="8"/>
          </w:tcPr>
          <w:p w:rsidR="00C95E96" w:rsidRDefault="00DB6980">
            <w:pPr>
              <w:pStyle w:val="PacketDiagramBodyText"/>
            </w:pPr>
            <w:r>
              <w:t>unused</w:t>
            </w:r>
          </w:p>
        </w:tc>
      </w:tr>
    </w:tbl>
    <w:p w:rsidR="00C95E96" w:rsidRDefault="00DB6980">
      <w:pPr>
        <w:pStyle w:val="Definition-Field"/>
      </w:pPr>
      <w:r>
        <w:rPr>
          <w:b/>
        </w:rPr>
        <w:t xml:space="preserve">red (1 byte): </w:t>
      </w:r>
      <w:r>
        <w:t xml:space="preserve">An unsigned integer that specifies the red component of this </w:t>
      </w:r>
      <w:r>
        <w:t>color.</w:t>
      </w:r>
    </w:p>
    <w:p w:rsidR="00C95E96" w:rsidRDefault="00DB6980">
      <w:pPr>
        <w:pStyle w:val="Definition-Field"/>
      </w:pPr>
      <w:r>
        <w:rPr>
          <w:b/>
        </w:rPr>
        <w:t xml:space="preserve">green (1 byte): </w:t>
      </w:r>
      <w:r>
        <w:t>An unsigned integer that specifies the green component of this color.</w:t>
      </w:r>
    </w:p>
    <w:p w:rsidR="00C95E96" w:rsidRDefault="00DB6980">
      <w:pPr>
        <w:pStyle w:val="Definition-Field"/>
      </w:pPr>
      <w:r>
        <w:rPr>
          <w:b/>
        </w:rPr>
        <w:t xml:space="preserve">blue (1 byte): </w:t>
      </w:r>
      <w:r>
        <w:t>An unsigned integer that specifies the blue component of this color.</w:t>
      </w:r>
    </w:p>
    <w:p w:rsidR="00C95E96" w:rsidRDefault="00DB6980">
      <w:pPr>
        <w:pStyle w:val="Definition-Field"/>
      </w:pPr>
      <w:r>
        <w:rPr>
          <w:b/>
        </w:rPr>
        <w:t xml:space="preserve">unused (1 byte): </w:t>
      </w:r>
      <w:r>
        <w:t>Undefined and MUST be ignored.</w:t>
      </w:r>
    </w:p>
    <w:p w:rsidR="00C95E96" w:rsidRDefault="00DB6980">
      <w:pPr>
        <w:pStyle w:val="Heading3"/>
      </w:pPr>
      <w:bookmarkStart w:id="1702" w:name="Section_5d6b0509f3c7435f9bf46f1fc5f8293c"/>
      <w:bookmarkStart w:id="1703" w:name="ColorIndexStruct"/>
      <w:bookmarkStart w:id="1704" w:name="_Toc181684062"/>
      <w:r>
        <w:t>ColorIndexStruct</w:t>
      </w:r>
      <w:bookmarkEnd w:id="1702"/>
      <w:bookmarkEnd w:id="1703"/>
      <w:bookmarkEnd w:id="1704"/>
      <w:r>
        <w:fldChar w:fldCharType="begin"/>
      </w:r>
      <w:r>
        <w:instrText xml:space="preserve"> XE "Details:Co</w:instrText>
      </w:r>
      <w:r>
        <w:instrText xml:space="preserve">lorIndexStruct structure" </w:instrText>
      </w:r>
      <w:r>
        <w:fldChar w:fldCharType="end"/>
      </w:r>
      <w:r>
        <w:fldChar w:fldCharType="begin"/>
      </w:r>
      <w:r>
        <w:instrText xml:space="preserve"> XE "ColorIndexStruct structure" </w:instrText>
      </w:r>
      <w:r>
        <w:fldChar w:fldCharType="end"/>
      </w:r>
      <w:r>
        <w:fldChar w:fldCharType="begin"/>
      </w:r>
      <w:r>
        <w:instrText xml:space="preserve"> XE "Structure:ColorIndexStruct" </w:instrText>
      </w:r>
      <w:r>
        <w:fldChar w:fldCharType="end"/>
      </w:r>
    </w:p>
    <w:p w:rsidR="00C95E96" w:rsidRDefault="00DB6980">
      <w:r>
        <w:rPr>
          <w:i/>
        </w:rPr>
        <w:t xml:space="preserve">Referenced by: </w:t>
      </w:r>
      <w:hyperlink w:anchor="Section_4361cc1fcd514e61a451d252bf8e1069">
        <w:r>
          <w:rPr>
            <w:rStyle w:val="Hyperlink"/>
            <w:i/>
          </w:rPr>
          <w:t>AnimationInfoAtom</w:t>
        </w:r>
      </w:hyperlink>
      <w:r>
        <w:rPr>
          <w:i/>
        </w:rPr>
        <w:t xml:space="preserve">, </w:t>
      </w:r>
      <w:hyperlink w:anchor="Section_6d266473cadd49ada3cb9f3601365b9e">
        <w:r>
          <w:rPr>
            <w:rStyle w:val="Hyperlink"/>
            <w:i/>
          </w:rPr>
          <w:t>SlideShowDocInfoAtom</w:t>
        </w:r>
      </w:hyperlink>
      <w:r>
        <w:rPr>
          <w:i/>
        </w:rPr>
        <w:t xml:space="preserve">, </w:t>
      </w:r>
      <w:hyperlink w:anchor="Section_c75024a214cb4d7d9964bdab2fcd9d93">
        <w:r>
          <w:rPr>
            <w:rStyle w:val="Hyperlink"/>
            <w:i/>
          </w:rPr>
          <w:t>TextCFException</w:t>
        </w:r>
      </w:hyperlink>
      <w:r>
        <w:rPr>
          <w:i/>
        </w:rPr>
        <w:t xml:space="preserve">, </w:t>
      </w:r>
      <w:hyperlink w:anchor="Section_c15a13b3db2c4b50a7e608045581a663">
        <w:r>
          <w:rPr>
            <w:rStyle w:val="Hyperlink"/>
            <w:i/>
          </w:rPr>
          <w:t>TextPFException</w:t>
        </w:r>
      </w:hyperlink>
    </w:p>
    <w:p w:rsidR="00C95E96" w:rsidRDefault="00DB6980">
      <w:r>
        <w:t>A structure th</w:t>
      </w:r>
      <w:r>
        <w:t xml:space="preserve">at specifies an index in the color scheme, or a color in the sRGB color space as specified in </w:t>
      </w:r>
      <w:hyperlink r:id="rId285">
        <w:r>
          <w:rPr>
            <w:rStyle w:val="Hyperlink"/>
          </w:rPr>
          <w:t>[IEC-RGB]</w:t>
        </w:r>
      </w:hyperlink>
      <w:r>
        <w:t xml:space="preserve">. Color schemes are specified by the </w:t>
      </w:r>
      <w:hyperlink w:anchor="Section_9cfca750dabb4967b1332583a9f8c392" w:history="1">
        <w:r>
          <w:rPr>
            <w:rStyle w:val="Hyperlink"/>
          </w:rPr>
          <w:t>SlideSchemeColorSchemeAtom</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2160" w:type="dxa"/>
            <w:gridSpan w:val="8"/>
          </w:tcPr>
          <w:p w:rsidR="00C95E96" w:rsidRDefault="00DB6980">
            <w:pPr>
              <w:pStyle w:val="PacketDiagramBodyText"/>
            </w:pPr>
            <w:r>
              <w:t>red</w:t>
            </w:r>
          </w:p>
        </w:tc>
        <w:tc>
          <w:tcPr>
            <w:tcW w:w="2160" w:type="dxa"/>
            <w:gridSpan w:val="8"/>
          </w:tcPr>
          <w:p w:rsidR="00C95E96" w:rsidRDefault="00DB6980">
            <w:pPr>
              <w:pStyle w:val="PacketDiagramBodyText"/>
            </w:pPr>
            <w:r>
              <w:t>green</w:t>
            </w:r>
          </w:p>
        </w:tc>
        <w:tc>
          <w:tcPr>
            <w:tcW w:w="2160" w:type="dxa"/>
            <w:gridSpan w:val="8"/>
          </w:tcPr>
          <w:p w:rsidR="00C95E96" w:rsidRDefault="00DB6980">
            <w:pPr>
              <w:pStyle w:val="PacketDiagramBodyText"/>
            </w:pPr>
            <w:r>
              <w:t>blue</w:t>
            </w:r>
          </w:p>
        </w:tc>
        <w:tc>
          <w:tcPr>
            <w:tcW w:w="2160" w:type="dxa"/>
            <w:gridSpan w:val="8"/>
          </w:tcPr>
          <w:p w:rsidR="00C95E96" w:rsidRDefault="00DB6980">
            <w:pPr>
              <w:pStyle w:val="PacketDiagramBodyText"/>
            </w:pPr>
            <w:r>
              <w:t>index</w:t>
            </w:r>
          </w:p>
        </w:tc>
      </w:tr>
    </w:tbl>
    <w:p w:rsidR="00C95E96" w:rsidRDefault="00DB6980">
      <w:pPr>
        <w:pStyle w:val="Definition-Field"/>
      </w:pPr>
      <w:r>
        <w:rPr>
          <w:b/>
        </w:rPr>
        <w:t xml:space="preserve">red (1 byte): </w:t>
      </w:r>
      <w:r>
        <w:t xml:space="preserve">An unsigned integer that specifies the red component of </w:t>
      </w:r>
      <w:r>
        <w:t>this color.</w:t>
      </w:r>
    </w:p>
    <w:p w:rsidR="00C95E96" w:rsidRDefault="00DB6980">
      <w:pPr>
        <w:pStyle w:val="Definition-Field"/>
      </w:pPr>
      <w:r>
        <w:rPr>
          <w:b/>
        </w:rPr>
        <w:t xml:space="preserve">green (1 byte): </w:t>
      </w:r>
      <w:r>
        <w:t>An unsigned integer that specifies the green component of this color.</w:t>
      </w:r>
    </w:p>
    <w:p w:rsidR="00C95E96" w:rsidRDefault="00DB6980">
      <w:pPr>
        <w:pStyle w:val="Definition-Field"/>
      </w:pPr>
      <w:r>
        <w:rPr>
          <w:b/>
        </w:rPr>
        <w:t xml:space="preserve">blue (1 byte): </w:t>
      </w:r>
      <w:r>
        <w:t>An unsigned integer that specifies the blue component of this color.</w:t>
      </w:r>
    </w:p>
    <w:p w:rsidR="00C95E96" w:rsidRDefault="00DB6980">
      <w:pPr>
        <w:pStyle w:val="Definition-Field"/>
      </w:pPr>
      <w:r>
        <w:rPr>
          <w:b/>
        </w:rPr>
        <w:t xml:space="preserve">index (1 byte): </w:t>
      </w:r>
      <w:r>
        <w:t xml:space="preserve">An unsigned integer that specifies the index in the color </w:t>
      </w:r>
      <w:r>
        <w:t>scheme. It MUST be a value from the following table.</w:t>
      </w:r>
    </w:p>
    <w:tbl>
      <w:tblPr>
        <w:tblStyle w:val="Table-ShadedHeaderIndented"/>
        <w:tblW w:w="0" w:type="auto"/>
        <w:tblLook w:val="04A0" w:firstRow="1" w:lastRow="0" w:firstColumn="1" w:lastColumn="0" w:noHBand="0" w:noVBand="1"/>
      </w:tblPr>
      <w:tblGrid>
        <w:gridCol w:w="1818"/>
        <w:gridCol w:w="703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1818" w:type="dxa"/>
          </w:tcPr>
          <w:p w:rsidR="00C95E96" w:rsidRDefault="00DB6980">
            <w:pPr>
              <w:pStyle w:val="TableHeaderText"/>
              <w:spacing w:before="0" w:after="0"/>
            </w:pPr>
            <w:r>
              <w:t>Value</w:t>
            </w:r>
          </w:p>
        </w:tc>
        <w:tc>
          <w:tcPr>
            <w:tcW w:w="7038" w:type="dxa"/>
          </w:tcPr>
          <w:p w:rsidR="00C95E96" w:rsidRDefault="00DB6980">
            <w:pPr>
              <w:pStyle w:val="TableHeaderText"/>
              <w:spacing w:before="0" w:after="0"/>
            </w:pPr>
            <w:r>
              <w:t>Description</w:t>
            </w:r>
          </w:p>
        </w:tc>
      </w:tr>
      <w:tr w:rsidR="00C95E96" w:rsidTr="00C95E96">
        <w:tc>
          <w:tcPr>
            <w:tcW w:w="1818" w:type="dxa"/>
          </w:tcPr>
          <w:p w:rsidR="00C95E96" w:rsidRDefault="00DB6980">
            <w:pPr>
              <w:pStyle w:val="TableBodyText"/>
              <w:spacing w:before="0" w:after="0"/>
            </w:pPr>
            <w:r>
              <w:t>0x00</w:t>
            </w:r>
          </w:p>
        </w:tc>
        <w:tc>
          <w:tcPr>
            <w:tcW w:w="7038" w:type="dxa"/>
          </w:tcPr>
          <w:p w:rsidR="00C95E96" w:rsidRDefault="00DB6980">
            <w:pPr>
              <w:pStyle w:val="TableBodyText"/>
              <w:spacing w:before="0" w:after="0"/>
            </w:pPr>
            <w:r>
              <w:t>Background color</w:t>
            </w:r>
          </w:p>
        </w:tc>
      </w:tr>
      <w:tr w:rsidR="00C95E96" w:rsidTr="00C95E96">
        <w:tc>
          <w:tcPr>
            <w:tcW w:w="1818" w:type="dxa"/>
          </w:tcPr>
          <w:p w:rsidR="00C95E96" w:rsidRDefault="00DB6980">
            <w:pPr>
              <w:pStyle w:val="TableBodyText"/>
              <w:spacing w:before="0" w:after="0"/>
            </w:pPr>
            <w:r>
              <w:t>0x01</w:t>
            </w:r>
          </w:p>
        </w:tc>
        <w:tc>
          <w:tcPr>
            <w:tcW w:w="7038" w:type="dxa"/>
          </w:tcPr>
          <w:p w:rsidR="00C95E96" w:rsidRDefault="00DB6980">
            <w:pPr>
              <w:pStyle w:val="TableBodyText"/>
              <w:spacing w:before="0" w:after="0"/>
            </w:pPr>
            <w:r>
              <w:t>Text color</w:t>
            </w:r>
          </w:p>
        </w:tc>
      </w:tr>
      <w:tr w:rsidR="00C95E96" w:rsidTr="00C95E96">
        <w:tc>
          <w:tcPr>
            <w:tcW w:w="1818" w:type="dxa"/>
          </w:tcPr>
          <w:p w:rsidR="00C95E96" w:rsidRDefault="00DB6980">
            <w:pPr>
              <w:pStyle w:val="TableBodyText"/>
              <w:spacing w:before="0" w:after="0"/>
            </w:pPr>
            <w:r>
              <w:t>0x02</w:t>
            </w:r>
          </w:p>
        </w:tc>
        <w:tc>
          <w:tcPr>
            <w:tcW w:w="7038" w:type="dxa"/>
          </w:tcPr>
          <w:p w:rsidR="00C95E96" w:rsidRDefault="00DB6980">
            <w:pPr>
              <w:pStyle w:val="TableBodyText"/>
              <w:spacing w:before="0" w:after="0"/>
            </w:pPr>
            <w:r>
              <w:t>Shadow color</w:t>
            </w:r>
          </w:p>
        </w:tc>
      </w:tr>
      <w:tr w:rsidR="00C95E96" w:rsidTr="00C95E96">
        <w:tc>
          <w:tcPr>
            <w:tcW w:w="1818" w:type="dxa"/>
          </w:tcPr>
          <w:p w:rsidR="00C95E96" w:rsidRDefault="00DB6980">
            <w:pPr>
              <w:pStyle w:val="TableBodyText"/>
              <w:spacing w:before="0" w:after="0"/>
            </w:pPr>
            <w:r>
              <w:t>0x03</w:t>
            </w:r>
          </w:p>
        </w:tc>
        <w:tc>
          <w:tcPr>
            <w:tcW w:w="7038" w:type="dxa"/>
          </w:tcPr>
          <w:p w:rsidR="00C95E96" w:rsidRDefault="00DB6980">
            <w:pPr>
              <w:pStyle w:val="TableBodyText"/>
              <w:spacing w:before="0" w:after="0"/>
            </w:pPr>
            <w:r>
              <w:t>Title text color</w:t>
            </w:r>
          </w:p>
        </w:tc>
      </w:tr>
      <w:tr w:rsidR="00C95E96" w:rsidTr="00C95E96">
        <w:tc>
          <w:tcPr>
            <w:tcW w:w="1818" w:type="dxa"/>
          </w:tcPr>
          <w:p w:rsidR="00C95E96" w:rsidRDefault="00DB6980">
            <w:pPr>
              <w:pStyle w:val="TableBodyText"/>
              <w:spacing w:before="0" w:after="0"/>
            </w:pPr>
            <w:r>
              <w:t>0x04</w:t>
            </w:r>
          </w:p>
        </w:tc>
        <w:tc>
          <w:tcPr>
            <w:tcW w:w="7038" w:type="dxa"/>
          </w:tcPr>
          <w:p w:rsidR="00C95E96" w:rsidRDefault="00DB6980">
            <w:pPr>
              <w:pStyle w:val="TableBodyText"/>
              <w:spacing w:before="0" w:after="0"/>
            </w:pPr>
            <w:r>
              <w:t>Fill color</w:t>
            </w:r>
          </w:p>
        </w:tc>
      </w:tr>
      <w:tr w:rsidR="00C95E96" w:rsidTr="00C95E96">
        <w:tc>
          <w:tcPr>
            <w:tcW w:w="1818" w:type="dxa"/>
          </w:tcPr>
          <w:p w:rsidR="00C95E96" w:rsidRDefault="00DB6980">
            <w:pPr>
              <w:pStyle w:val="TableBodyText"/>
              <w:spacing w:before="0" w:after="0"/>
            </w:pPr>
            <w:r>
              <w:t>0x05</w:t>
            </w:r>
          </w:p>
        </w:tc>
        <w:tc>
          <w:tcPr>
            <w:tcW w:w="7038" w:type="dxa"/>
          </w:tcPr>
          <w:p w:rsidR="00C95E96" w:rsidRDefault="00DB6980">
            <w:pPr>
              <w:pStyle w:val="TableBodyText"/>
              <w:spacing w:before="0" w:after="0"/>
            </w:pPr>
            <w:r>
              <w:t>Accent 1 color</w:t>
            </w:r>
          </w:p>
        </w:tc>
      </w:tr>
      <w:tr w:rsidR="00C95E96" w:rsidTr="00C95E96">
        <w:tc>
          <w:tcPr>
            <w:tcW w:w="1818" w:type="dxa"/>
          </w:tcPr>
          <w:p w:rsidR="00C95E96" w:rsidRDefault="00DB6980">
            <w:pPr>
              <w:pStyle w:val="TableBodyText"/>
              <w:spacing w:before="0" w:after="0"/>
            </w:pPr>
            <w:r>
              <w:t>0x06</w:t>
            </w:r>
          </w:p>
        </w:tc>
        <w:tc>
          <w:tcPr>
            <w:tcW w:w="7038" w:type="dxa"/>
          </w:tcPr>
          <w:p w:rsidR="00C95E96" w:rsidRDefault="00DB6980">
            <w:pPr>
              <w:pStyle w:val="TableBodyText"/>
              <w:spacing w:before="0" w:after="0"/>
            </w:pPr>
            <w:r>
              <w:t>Accent 2 color</w:t>
            </w:r>
          </w:p>
        </w:tc>
      </w:tr>
      <w:tr w:rsidR="00C95E96" w:rsidTr="00C95E96">
        <w:tc>
          <w:tcPr>
            <w:tcW w:w="1818" w:type="dxa"/>
          </w:tcPr>
          <w:p w:rsidR="00C95E96" w:rsidRDefault="00DB6980">
            <w:pPr>
              <w:pStyle w:val="TableBodyText"/>
              <w:spacing w:before="0" w:after="0"/>
            </w:pPr>
            <w:r>
              <w:t>0x07</w:t>
            </w:r>
          </w:p>
        </w:tc>
        <w:tc>
          <w:tcPr>
            <w:tcW w:w="7038" w:type="dxa"/>
          </w:tcPr>
          <w:p w:rsidR="00C95E96" w:rsidRDefault="00DB6980">
            <w:pPr>
              <w:pStyle w:val="TableBodyText"/>
              <w:spacing w:before="0" w:after="0"/>
            </w:pPr>
            <w:r>
              <w:t>Accent 3 color</w:t>
            </w:r>
          </w:p>
        </w:tc>
      </w:tr>
      <w:tr w:rsidR="00C95E96" w:rsidTr="00C95E96">
        <w:tc>
          <w:tcPr>
            <w:tcW w:w="1818" w:type="dxa"/>
          </w:tcPr>
          <w:p w:rsidR="00C95E96" w:rsidRDefault="00DB6980">
            <w:pPr>
              <w:pStyle w:val="TableBodyText"/>
              <w:spacing w:before="0" w:after="0"/>
            </w:pPr>
            <w:r>
              <w:t>0xFE</w:t>
            </w:r>
          </w:p>
        </w:tc>
        <w:tc>
          <w:tcPr>
            <w:tcW w:w="7038" w:type="dxa"/>
          </w:tcPr>
          <w:p w:rsidR="00C95E96" w:rsidRDefault="00DB6980">
            <w:pPr>
              <w:pStyle w:val="TableBodyText"/>
              <w:spacing w:before="0" w:after="0"/>
            </w:pPr>
            <w:r>
              <w:t xml:space="preserve">Color is an sRGB value specified by </w:t>
            </w:r>
            <w:r>
              <w:rPr>
                <w:b/>
              </w:rPr>
              <w:t>red</w:t>
            </w:r>
            <w:r>
              <w:t xml:space="preserve">, </w:t>
            </w:r>
            <w:r>
              <w:rPr>
                <w:b/>
              </w:rPr>
              <w:t>green</w:t>
            </w:r>
            <w:r>
              <w:t xml:space="preserve">, and </w:t>
            </w:r>
            <w:r>
              <w:rPr>
                <w:b/>
              </w:rPr>
              <w:t>blue</w:t>
            </w:r>
            <w:r>
              <w:t xml:space="preserve"> fields.</w:t>
            </w:r>
          </w:p>
        </w:tc>
      </w:tr>
      <w:tr w:rsidR="00C95E96" w:rsidTr="00C95E96">
        <w:tc>
          <w:tcPr>
            <w:tcW w:w="1818" w:type="dxa"/>
          </w:tcPr>
          <w:p w:rsidR="00C95E96" w:rsidRDefault="00DB6980">
            <w:pPr>
              <w:pStyle w:val="TableBodyText"/>
              <w:spacing w:before="0" w:after="0"/>
            </w:pPr>
            <w:r>
              <w:t>0xFF</w:t>
            </w:r>
          </w:p>
        </w:tc>
        <w:tc>
          <w:tcPr>
            <w:tcW w:w="7038" w:type="dxa"/>
          </w:tcPr>
          <w:p w:rsidR="00C95E96" w:rsidRDefault="00DB6980">
            <w:pPr>
              <w:pStyle w:val="TableBodyText"/>
              <w:spacing w:before="0" w:after="0"/>
            </w:pPr>
            <w:r>
              <w:t>Color is undefined.</w:t>
            </w:r>
          </w:p>
        </w:tc>
      </w:tr>
    </w:tbl>
    <w:p w:rsidR="00C95E96" w:rsidRDefault="00C95E96"/>
    <w:p w:rsidR="00C95E96" w:rsidRDefault="00DB6980">
      <w:pPr>
        <w:pStyle w:val="Heading3"/>
      </w:pPr>
      <w:bookmarkStart w:id="1705" w:name="Section_c03b38b48b9c4c5f914ce9819b228619"/>
      <w:bookmarkStart w:id="1706" w:name="WideColorStruct"/>
      <w:bookmarkStart w:id="1707" w:name="_Toc181684063"/>
      <w:r>
        <w:t>WideColorStruct</w:t>
      </w:r>
      <w:bookmarkEnd w:id="1705"/>
      <w:bookmarkEnd w:id="1706"/>
      <w:bookmarkEnd w:id="1707"/>
      <w:r>
        <w:fldChar w:fldCharType="begin"/>
      </w:r>
      <w:r>
        <w:instrText xml:space="preserve"> XE "Details:WideColorStruct structure" </w:instrText>
      </w:r>
      <w:r>
        <w:fldChar w:fldCharType="end"/>
      </w:r>
      <w:r>
        <w:fldChar w:fldCharType="begin"/>
      </w:r>
      <w:r>
        <w:instrText xml:space="preserve"> XE "WideColorStruct structure" </w:instrText>
      </w:r>
      <w:r>
        <w:fldChar w:fldCharType="end"/>
      </w:r>
      <w:r>
        <w:fldChar w:fldCharType="begin"/>
      </w:r>
      <w:r>
        <w:instrText xml:space="preserve"> XE "Structure:WideColorStruct" </w:instrText>
      </w:r>
      <w:r>
        <w:fldChar w:fldCharType="end"/>
      </w:r>
    </w:p>
    <w:p w:rsidR="00C95E96" w:rsidRDefault="00DB6980">
      <w:r>
        <w:rPr>
          <w:i/>
        </w:rPr>
        <w:t xml:space="preserve">Referenced by: </w:t>
      </w:r>
      <w:hyperlink w:anchor="Section_9270c7eca27544869096a599c1e3234a">
        <w:r>
          <w:rPr>
            <w:rStyle w:val="Hyperlink"/>
            <w:i/>
          </w:rPr>
          <w:t>RecolorEntry</w:t>
        </w:r>
      </w:hyperlink>
      <w:r>
        <w:rPr>
          <w:i/>
        </w:rPr>
        <w:t xml:space="preserve">, </w:t>
      </w:r>
      <w:hyperlink w:anchor="Section_2da771e4494f4258b73b6d011315a3ed">
        <w:r>
          <w:rPr>
            <w:rStyle w:val="Hyperlink"/>
            <w:i/>
          </w:rPr>
          <w:t>RecolorEntryBrush</w:t>
        </w:r>
      </w:hyperlink>
      <w:r>
        <w:rPr>
          <w:i/>
        </w:rPr>
        <w:t xml:space="preserve">, </w:t>
      </w:r>
      <w:hyperlink w:anchor="Section_c4059bd1b1474676ada89ca444130e07">
        <w:r>
          <w:rPr>
            <w:rStyle w:val="Hyperlink"/>
            <w:i/>
          </w:rPr>
          <w:t>RecolorEntryColor</w:t>
        </w:r>
      </w:hyperlink>
      <w:r>
        <w:rPr>
          <w:i/>
        </w:rPr>
        <w:t xml:space="preserve">, </w:t>
      </w:r>
      <w:hyperlink w:anchor="Section_01ac11fb62734b36932d39b861eb144c">
        <w:r>
          <w:rPr>
            <w:rStyle w:val="Hyperlink"/>
            <w:i/>
          </w:rPr>
          <w:t>RecolorInfoAtom</w:t>
        </w:r>
      </w:hyperlink>
    </w:p>
    <w:p w:rsidR="00C95E96" w:rsidRDefault="00DB6980">
      <w:r>
        <w:t xml:space="preserve">A structure that specifies a color in the sRGB color space as specified in </w:t>
      </w:r>
      <w:hyperlink r:id="rId286">
        <w:r>
          <w:rPr>
            <w:rStyle w:val="Hyperlink"/>
          </w:rPr>
          <w:t>[IEC-RGB]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4320" w:type="dxa"/>
            <w:gridSpan w:val="16"/>
          </w:tcPr>
          <w:p w:rsidR="00C95E96" w:rsidRDefault="00DB6980">
            <w:pPr>
              <w:pStyle w:val="PacketDiagramBodyText"/>
            </w:pPr>
            <w:r>
              <w:t>red</w:t>
            </w:r>
          </w:p>
        </w:tc>
        <w:tc>
          <w:tcPr>
            <w:tcW w:w="4320" w:type="dxa"/>
            <w:gridSpan w:val="16"/>
          </w:tcPr>
          <w:p w:rsidR="00C95E96" w:rsidRDefault="00DB6980">
            <w:pPr>
              <w:pStyle w:val="PacketDiagramBodyText"/>
            </w:pPr>
            <w:r>
              <w:t>green</w:t>
            </w:r>
          </w:p>
        </w:tc>
      </w:tr>
      <w:tr w:rsidR="00C95E96" w:rsidTr="00C95E96">
        <w:trPr>
          <w:gridAfter w:val="16"/>
          <w:wAfter w:w="4320" w:type="dxa"/>
          <w:trHeight w:hRule="exact" w:val="490"/>
        </w:trPr>
        <w:tc>
          <w:tcPr>
            <w:tcW w:w="4320" w:type="dxa"/>
            <w:gridSpan w:val="16"/>
          </w:tcPr>
          <w:p w:rsidR="00C95E96" w:rsidRDefault="00DB6980">
            <w:pPr>
              <w:pStyle w:val="PacketDiagramBodyText"/>
            </w:pPr>
            <w:r>
              <w:t>blue</w:t>
            </w:r>
          </w:p>
        </w:tc>
      </w:tr>
    </w:tbl>
    <w:p w:rsidR="00C95E96" w:rsidRDefault="00DB6980">
      <w:pPr>
        <w:pStyle w:val="Definition-Field"/>
      </w:pPr>
      <w:r>
        <w:rPr>
          <w:b/>
        </w:rPr>
        <w:t xml:space="preserve">red (2 bytes): </w:t>
      </w:r>
      <w:r>
        <w:t>An unsigned integer that specifies the red component of this color.</w:t>
      </w:r>
    </w:p>
    <w:p w:rsidR="00C95E96" w:rsidRDefault="00DB6980">
      <w:pPr>
        <w:pStyle w:val="Definition-Field"/>
      </w:pPr>
      <w:r>
        <w:rPr>
          <w:b/>
        </w:rPr>
        <w:t xml:space="preserve">green (2 bytes): </w:t>
      </w:r>
      <w:r>
        <w:t>An unsigned integer that specifies the green component of this color.</w:t>
      </w:r>
    </w:p>
    <w:p w:rsidR="00C95E96" w:rsidRDefault="00DB6980">
      <w:pPr>
        <w:pStyle w:val="Definition-Field"/>
      </w:pPr>
      <w:r>
        <w:rPr>
          <w:b/>
        </w:rPr>
        <w:t xml:space="preserve">blue (2 bytes): </w:t>
      </w:r>
      <w:r>
        <w:t xml:space="preserve">An unsigned integer that specifies the blue </w:t>
      </w:r>
      <w:r>
        <w:t>component of this color.</w:t>
      </w:r>
    </w:p>
    <w:p w:rsidR="00C95E96" w:rsidRDefault="00DB6980">
      <w:pPr>
        <w:pStyle w:val="Heading3"/>
      </w:pPr>
      <w:bookmarkStart w:id="1708" w:name="Section_2da0b9bf164f403dbf1bf8b83b2af166"/>
      <w:bookmarkStart w:id="1709" w:name="DateTimeStruct"/>
      <w:bookmarkStart w:id="1710" w:name="_Toc181684064"/>
      <w:r>
        <w:t>DateTimeStruct</w:t>
      </w:r>
      <w:bookmarkEnd w:id="1708"/>
      <w:bookmarkEnd w:id="1709"/>
      <w:bookmarkEnd w:id="1710"/>
      <w:r>
        <w:fldChar w:fldCharType="begin"/>
      </w:r>
      <w:r>
        <w:instrText xml:space="preserve"> XE "Details:DateTimeStruct structure" </w:instrText>
      </w:r>
      <w:r>
        <w:fldChar w:fldCharType="end"/>
      </w:r>
      <w:r>
        <w:fldChar w:fldCharType="begin"/>
      </w:r>
      <w:r>
        <w:instrText xml:space="preserve"> XE "DateTimeStruct structure" </w:instrText>
      </w:r>
      <w:r>
        <w:fldChar w:fldCharType="end"/>
      </w:r>
      <w:r>
        <w:fldChar w:fldCharType="begin"/>
      </w:r>
      <w:r>
        <w:instrText xml:space="preserve"> XE "Structure:DateTimeStruct" </w:instrText>
      </w:r>
      <w:r>
        <w:fldChar w:fldCharType="end"/>
      </w:r>
    </w:p>
    <w:p w:rsidR="00C95E96" w:rsidRDefault="00DB6980">
      <w:r>
        <w:rPr>
          <w:i/>
        </w:rPr>
        <w:t xml:space="preserve">Referenced by: </w:t>
      </w:r>
      <w:hyperlink w:anchor="Section_53cdb990207c44bfaa2bb9852c84c0a1">
        <w:r>
          <w:rPr>
            <w:rStyle w:val="Hyperlink"/>
            <w:i/>
          </w:rPr>
          <w:t>BroadcastDocInfoAtom</w:t>
        </w:r>
      </w:hyperlink>
      <w:r>
        <w:rPr>
          <w:i/>
        </w:rPr>
        <w:t xml:space="preserve">, </w:t>
      </w:r>
      <w:hyperlink w:anchor="Section_75f276597c4b4bf3ad31d5e221c24494">
        <w:r>
          <w:rPr>
            <w:rStyle w:val="Hyperlink"/>
            <w:i/>
          </w:rPr>
          <w:t>Comment10Atom</w:t>
        </w:r>
      </w:hyperlink>
      <w:r>
        <w:rPr>
          <w:i/>
        </w:rPr>
        <w:t xml:space="preserve">, </w:t>
      </w:r>
      <w:hyperlink w:anchor="Section_54c75042f4af4a228d8d59df15f87557">
        <w:r>
          <w:rPr>
            <w:rStyle w:val="Hyperlink"/>
            <w:i/>
          </w:rPr>
          <w:t>SlideSyncInfoAtom12</w:t>
        </w:r>
      </w:hyperlink>
    </w:p>
    <w:p w:rsidR="00C95E96" w:rsidRDefault="00DB6980">
      <w:r>
        <w:t>A structure that specifies the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datetime (16 bytes)</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w:t>
            </w:r>
          </w:p>
        </w:tc>
      </w:tr>
    </w:tbl>
    <w:p w:rsidR="00C95E96" w:rsidRDefault="00DB6980">
      <w:pPr>
        <w:pStyle w:val="Definition-Field"/>
      </w:pPr>
      <w:r>
        <w:rPr>
          <w:b/>
        </w:rPr>
        <w:t xml:space="preserve">datetime (16 bytes): </w:t>
      </w:r>
      <w:r>
        <w:t xml:space="preserve">A </w:t>
      </w:r>
      <w:r>
        <w:rPr>
          <w:b/>
        </w:rPr>
        <w:t>SYSTEMTIME</w:t>
      </w:r>
      <w:r>
        <w:t xml:space="preserve"> structure, as specified in </w:t>
      </w:r>
      <w:hyperlink r:id="rId287" w:anchor="Section_cca2742956894a16b2b49325d93e4ba2">
        <w:r>
          <w:rPr>
            <w:rStyle w:val="Hyperlink"/>
          </w:rPr>
          <w:t>[MS-DTYP]</w:t>
        </w:r>
      </w:hyperlink>
      <w:r>
        <w:t xml:space="preserve"> section </w:t>
      </w:r>
      <w:hyperlink r:id="rId288" w:history="1">
        <w:r>
          <w:rPr>
            <w:rStyle w:val="Hyperlink"/>
          </w:rPr>
          <w:t>2.3.13</w:t>
        </w:r>
      </w:hyperlink>
      <w:r>
        <w:t>, that specifies the date and time.</w:t>
      </w:r>
    </w:p>
    <w:p w:rsidR="00C95E96" w:rsidRDefault="00DB6980">
      <w:pPr>
        <w:pStyle w:val="Heading3"/>
      </w:pPr>
      <w:bookmarkStart w:id="1711" w:name="Section_5faffdc98cdf4bd0a2289a122d01b3f2"/>
      <w:bookmarkStart w:id="1712" w:name="PointStruct"/>
      <w:bookmarkStart w:id="1713" w:name="_Toc181684065"/>
      <w:r>
        <w:t>PointStruct</w:t>
      </w:r>
      <w:bookmarkEnd w:id="1711"/>
      <w:bookmarkEnd w:id="1712"/>
      <w:bookmarkEnd w:id="1713"/>
      <w:r>
        <w:fldChar w:fldCharType="begin"/>
      </w:r>
      <w:r>
        <w:instrText xml:space="preserve"> XE "Details:PointStruct structure" </w:instrText>
      </w:r>
      <w:r>
        <w:fldChar w:fldCharType="end"/>
      </w:r>
      <w:r>
        <w:fldChar w:fldCharType="begin"/>
      </w:r>
      <w:r>
        <w:instrText xml:space="preserve"> XE "PointStruct structure" </w:instrText>
      </w:r>
      <w:r>
        <w:fldChar w:fldCharType="end"/>
      </w:r>
      <w:r>
        <w:fldChar w:fldCharType="begin"/>
      </w:r>
      <w:r>
        <w:instrText xml:space="preserve"> XE "Structure:PointStruct" </w:instrText>
      </w:r>
      <w:r>
        <w:fldChar w:fldCharType="end"/>
      </w:r>
    </w:p>
    <w:p w:rsidR="00C95E96" w:rsidRDefault="00DB6980">
      <w:r>
        <w:rPr>
          <w:i/>
        </w:rPr>
        <w:t>Referenced b</w:t>
      </w:r>
      <w:r>
        <w:rPr>
          <w:i/>
        </w:rPr>
        <w:t xml:space="preserve">y: </w:t>
      </w:r>
      <w:hyperlink w:anchor="Section_75f276597c4b4bf3ad31d5e221c24494">
        <w:r>
          <w:rPr>
            <w:rStyle w:val="Hyperlink"/>
            <w:i/>
          </w:rPr>
          <w:t>Comment10Atom</w:t>
        </w:r>
      </w:hyperlink>
      <w:r>
        <w:rPr>
          <w:i/>
        </w:rPr>
        <w:t xml:space="preserve">, </w:t>
      </w:r>
      <w:hyperlink w:anchor="Section_121f272834974a0a829e6f416fee2ee6">
        <w:r>
          <w:rPr>
            <w:rStyle w:val="Hyperlink"/>
            <w:i/>
          </w:rPr>
          <w:t>DocumentAtom</w:t>
        </w:r>
      </w:hyperlink>
      <w:r>
        <w:rPr>
          <w:i/>
        </w:rPr>
        <w:t xml:space="preserve">, </w:t>
      </w:r>
      <w:hyperlink w:anchor="Section_377e8d7886934fecb31caa890909f4b3">
        <w:r>
          <w:rPr>
            <w:rStyle w:val="Hyperlink"/>
            <w:i/>
          </w:rPr>
          <w:t>NoZoomViewInfoAtom</w:t>
        </w:r>
      </w:hyperlink>
      <w:r>
        <w:rPr>
          <w:i/>
        </w:rPr>
        <w:t xml:space="preserve">, </w:t>
      </w:r>
      <w:hyperlink w:anchor="Section_ff6ea2f4fe0c4a42bdfb2e402919747c">
        <w:r>
          <w:rPr>
            <w:rStyle w:val="Hyperlink"/>
            <w:i/>
          </w:rPr>
          <w:t>ZoomViewInfoAtom</w:t>
        </w:r>
      </w:hyperlink>
    </w:p>
    <w:p w:rsidR="00C95E96" w:rsidRDefault="00DB6980">
      <w:r>
        <w:t xml:space="preserve">A structure that specifies a point in the </w:t>
      </w:r>
      <w:r>
        <w:rPr>
          <w:i/>
        </w:rPr>
        <w:t>x-y</w:t>
      </w:r>
      <w:r>
        <w:t xml:space="preserve"> coordinate system.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x</w:t>
            </w:r>
          </w:p>
        </w:tc>
      </w:tr>
      <w:tr w:rsidR="00C95E96" w:rsidTr="00C95E96">
        <w:trPr>
          <w:trHeight w:hRule="exact" w:val="490"/>
        </w:trPr>
        <w:tc>
          <w:tcPr>
            <w:tcW w:w="8640" w:type="dxa"/>
            <w:gridSpan w:val="32"/>
          </w:tcPr>
          <w:p w:rsidR="00C95E96" w:rsidRDefault="00DB6980">
            <w:pPr>
              <w:pStyle w:val="PacketDiagramBodyText"/>
            </w:pPr>
            <w:r>
              <w:t>y</w:t>
            </w:r>
          </w:p>
        </w:tc>
      </w:tr>
    </w:tbl>
    <w:p w:rsidR="00C95E96" w:rsidRDefault="00DB6980">
      <w:pPr>
        <w:pStyle w:val="Definition-Field"/>
      </w:pPr>
      <w:r>
        <w:rPr>
          <w:b/>
        </w:rPr>
        <w:t xml:space="preserve">x (4 bytes): </w:t>
      </w:r>
      <w:r>
        <w:t xml:space="preserve">A signed integer that specifies the </w:t>
      </w:r>
      <w:r>
        <w:rPr>
          <w:i/>
        </w:rPr>
        <w:t>x</w:t>
      </w:r>
      <w:r>
        <w:t xml:space="preserve">-coordinate. Positive </w:t>
      </w:r>
      <w:r>
        <w:rPr>
          <w:i/>
        </w:rPr>
        <w:t>x</w:t>
      </w:r>
      <w:r>
        <w:t xml:space="preserve"> increases to the right.</w:t>
      </w:r>
    </w:p>
    <w:p w:rsidR="00C95E96" w:rsidRDefault="00DB6980">
      <w:pPr>
        <w:pStyle w:val="Definition-Field"/>
      </w:pPr>
      <w:r>
        <w:rPr>
          <w:b/>
        </w:rPr>
        <w:t xml:space="preserve">y (4 bytes): </w:t>
      </w:r>
      <w:r>
        <w:t xml:space="preserve">A signed integer that specifies the </w:t>
      </w:r>
      <w:r>
        <w:rPr>
          <w:i/>
        </w:rPr>
        <w:t>y</w:t>
      </w:r>
      <w:r>
        <w:t xml:space="preserve">-coordinate. Positive </w:t>
      </w:r>
      <w:r>
        <w:rPr>
          <w:i/>
        </w:rPr>
        <w:t>y</w:t>
      </w:r>
      <w:r>
        <w:t xml:space="preserve"> increases to the bottom.</w:t>
      </w:r>
    </w:p>
    <w:p w:rsidR="00C95E96" w:rsidRDefault="00DB6980">
      <w:pPr>
        <w:pStyle w:val="Heading3"/>
      </w:pPr>
      <w:bookmarkStart w:id="1714" w:name="Section_32cd4da38d474599ace5d608331e1214"/>
      <w:bookmarkStart w:id="1715" w:name="RatioStruct"/>
      <w:bookmarkStart w:id="1716" w:name="_Toc181684066"/>
      <w:r>
        <w:t>RatioStruct</w:t>
      </w:r>
      <w:bookmarkEnd w:id="1714"/>
      <w:bookmarkEnd w:id="1715"/>
      <w:bookmarkEnd w:id="1716"/>
      <w:r>
        <w:fldChar w:fldCharType="begin"/>
      </w:r>
      <w:r>
        <w:instrText xml:space="preserve"> XE "Details:RatioStruct structure" </w:instrText>
      </w:r>
      <w:r>
        <w:fldChar w:fldCharType="end"/>
      </w:r>
      <w:r>
        <w:fldChar w:fldCharType="begin"/>
      </w:r>
      <w:r>
        <w:instrText xml:space="preserve"> XE "RatioStruct structure" </w:instrText>
      </w:r>
      <w:r>
        <w:fldChar w:fldCharType="end"/>
      </w:r>
      <w:r>
        <w:fldChar w:fldCharType="begin"/>
      </w:r>
      <w:r>
        <w:instrText xml:space="preserve"> XE "Structure:RatioStruct" </w:instrText>
      </w:r>
      <w:r>
        <w:fldChar w:fldCharType="end"/>
      </w:r>
    </w:p>
    <w:p w:rsidR="00C95E96" w:rsidRDefault="00DB6980">
      <w:r>
        <w:rPr>
          <w:i/>
        </w:rPr>
        <w:t xml:space="preserve">Referenced by: </w:t>
      </w:r>
      <w:hyperlink w:anchor="Section_121f272834974a0a829e6f416fee2ee6">
        <w:r>
          <w:rPr>
            <w:rStyle w:val="Hyperlink"/>
            <w:i/>
          </w:rPr>
          <w:t>DocumentAtom</w:t>
        </w:r>
      </w:hyperlink>
      <w:r>
        <w:rPr>
          <w:i/>
        </w:rPr>
        <w:t xml:space="preserve">, </w:t>
      </w:r>
      <w:hyperlink w:anchor="Section_b906d23a45d244a2b486545f21676ecd">
        <w:r>
          <w:rPr>
            <w:rStyle w:val="Hyperlink"/>
            <w:i/>
          </w:rPr>
          <w:t>NormalViewSetInfoAtom</w:t>
        </w:r>
      </w:hyperlink>
      <w:r>
        <w:rPr>
          <w:i/>
        </w:rPr>
        <w:t xml:space="preserve">, </w:t>
      </w:r>
      <w:hyperlink w:anchor="Section_b2cf89e0d255468fa571effd2b34b5b0">
        <w:r>
          <w:rPr>
            <w:rStyle w:val="Hyperlink"/>
            <w:i/>
          </w:rPr>
          <w:t>ScalingStruct</w:t>
        </w:r>
      </w:hyperlink>
    </w:p>
    <w:p w:rsidR="00C95E96" w:rsidRDefault="00DB6980">
      <w:r>
        <w:t>A structure that specifies a rational number.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numer</w:t>
            </w:r>
          </w:p>
        </w:tc>
      </w:tr>
      <w:tr w:rsidR="00C95E96" w:rsidTr="00C95E96">
        <w:trPr>
          <w:trHeight w:hRule="exact" w:val="490"/>
        </w:trPr>
        <w:tc>
          <w:tcPr>
            <w:tcW w:w="8640" w:type="dxa"/>
            <w:gridSpan w:val="32"/>
          </w:tcPr>
          <w:p w:rsidR="00C95E96" w:rsidRDefault="00DB6980">
            <w:pPr>
              <w:pStyle w:val="PacketDiagramBodyText"/>
            </w:pPr>
            <w:r>
              <w:t>denom</w:t>
            </w:r>
          </w:p>
        </w:tc>
      </w:tr>
    </w:tbl>
    <w:p w:rsidR="00C95E96" w:rsidRDefault="00DB6980">
      <w:pPr>
        <w:pStyle w:val="Definition-Field"/>
      </w:pPr>
      <w:r>
        <w:rPr>
          <w:b/>
        </w:rPr>
        <w:t xml:space="preserve">numer (4 bytes): </w:t>
      </w:r>
      <w:r>
        <w:t xml:space="preserve"> A signed integer that specifies the numerator portion of this ratio. </w:t>
      </w:r>
    </w:p>
    <w:p w:rsidR="00C95E96" w:rsidRDefault="00DB6980">
      <w:pPr>
        <w:pStyle w:val="Definition-Field"/>
      </w:pPr>
      <w:r>
        <w:rPr>
          <w:b/>
        </w:rPr>
        <w:t xml:space="preserve">denom (4 bytes): </w:t>
      </w:r>
      <w:r>
        <w:t xml:space="preserve">A signed integer </w:t>
      </w:r>
      <w:r>
        <w:t>that specifies the denominator portion of this ratio. It MUST NOT be 0x00000000.</w:t>
      </w:r>
    </w:p>
    <w:p w:rsidR="00C95E96" w:rsidRDefault="00DB6980">
      <w:pPr>
        <w:pStyle w:val="Heading3"/>
      </w:pPr>
      <w:bookmarkStart w:id="1717" w:name="Section_8a58e3ae268242d082cda41c2999584e"/>
      <w:bookmarkStart w:id="1718" w:name="RectStruct"/>
      <w:bookmarkStart w:id="1719" w:name="_Toc181684067"/>
      <w:r>
        <w:t>RectStruct</w:t>
      </w:r>
      <w:bookmarkEnd w:id="1717"/>
      <w:bookmarkEnd w:id="1718"/>
      <w:bookmarkEnd w:id="1719"/>
      <w:r>
        <w:fldChar w:fldCharType="begin"/>
      </w:r>
      <w:r>
        <w:instrText xml:space="preserve"> XE "Details:RectStruct structure" </w:instrText>
      </w:r>
      <w:r>
        <w:fldChar w:fldCharType="end"/>
      </w:r>
      <w:r>
        <w:fldChar w:fldCharType="begin"/>
      </w:r>
      <w:r>
        <w:instrText xml:space="preserve"> XE "RectStruct structure" </w:instrText>
      </w:r>
      <w:r>
        <w:fldChar w:fldCharType="end"/>
      </w:r>
      <w:r>
        <w:fldChar w:fldCharType="begin"/>
      </w:r>
      <w:r>
        <w:instrText xml:space="preserve"> XE "Structure:RectStruct" </w:instrText>
      </w:r>
      <w:r>
        <w:fldChar w:fldCharType="end"/>
      </w:r>
    </w:p>
    <w:p w:rsidR="00C95E96" w:rsidRDefault="00DB6980">
      <w:r>
        <w:rPr>
          <w:i/>
        </w:rPr>
        <w:t xml:space="preserve">Referenced by: </w:t>
      </w:r>
      <w:hyperlink w:anchor="Section_beecde28e2394d88b92c6e9dcf031e39">
        <w:r>
          <w:rPr>
            <w:rStyle w:val="Hyperlink"/>
            <w:i/>
          </w:rPr>
          <w:t>OfficeArtClientAnchorData</w:t>
        </w:r>
      </w:hyperlink>
    </w:p>
    <w:p w:rsidR="00C95E96" w:rsidRDefault="00DB6980">
      <w:r>
        <w:t>A structure that specifies a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lastRenderedPageBreak/>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top</w:t>
            </w:r>
          </w:p>
        </w:tc>
      </w:tr>
      <w:tr w:rsidR="00C95E96" w:rsidTr="00C95E96">
        <w:trPr>
          <w:trHeight w:hRule="exact" w:val="490"/>
        </w:trPr>
        <w:tc>
          <w:tcPr>
            <w:tcW w:w="8640" w:type="dxa"/>
            <w:gridSpan w:val="32"/>
          </w:tcPr>
          <w:p w:rsidR="00C95E96" w:rsidRDefault="00DB6980">
            <w:pPr>
              <w:pStyle w:val="PacketDiagramBodyText"/>
            </w:pPr>
            <w:r>
              <w:t>left</w:t>
            </w:r>
          </w:p>
        </w:tc>
      </w:tr>
      <w:tr w:rsidR="00C95E96" w:rsidTr="00C95E96">
        <w:trPr>
          <w:trHeight w:hRule="exact" w:val="490"/>
        </w:trPr>
        <w:tc>
          <w:tcPr>
            <w:tcW w:w="8640" w:type="dxa"/>
            <w:gridSpan w:val="32"/>
          </w:tcPr>
          <w:p w:rsidR="00C95E96" w:rsidRDefault="00DB6980">
            <w:pPr>
              <w:pStyle w:val="PacketDiagramBodyText"/>
            </w:pPr>
            <w:r>
              <w:t>right</w:t>
            </w:r>
          </w:p>
        </w:tc>
      </w:tr>
      <w:tr w:rsidR="00C95E96" w:rsidTr="00C95E96">
        <w:trPr>
          <w:trHeight w:hRule="exact" w:val="490"/>
        </w:trPr>
        <w:tc>
          <w:tcPr>
            <w:tcW w:w="8640" w:type="dxa"/>
            <w:gridSpan w:val="32"/>
          </w:tcPr>
          <w:p w:rsidR="00C95E96" w:rsidRDefault="00DB6980">
            <w:pPr>
              <w:pStyle w:val="PacketDiagramBodyText"/>
            </w:pPr>
            <w:r>
              <w:t>bottom</w:t>
            </w:r>
          </w:p>
        </w:tc>
      </w:tr>
    </w:tbl>
    <w:p w:rsidR="00C95E96" w:rsidRDefault="00DB6980">
      <w:pPr>
        <w:pStyle w:val="Definition-Field"/>
      </w:pPr>
      <w:r>
        <w:rPr>
          <w:b/>
        </w:rPr>
        <w:t xml:space="preserve">top (4 bytes): </w:t>
      </w:r>
      <w:r>
        <w:t xml:space="preserve">A signed integer that specifies the minimum </w:t>
      </w:r>
      <w:r>
        <w:rPr>
          <w:i/>
        </w:rPr>
        <w:t>y</w:t>
      </w:r>
      <w:r>
        <w:t>-value of the rectangle.</w:t>
      </w:r>
    </w:p>
    <w:p w:rsidR="00C95E96" w:rsidRDefault="00DB6980">
      <w:pPr>
        <w:pStyle w:val="Definition-Field"/>
      </w:pPr>
      <w:r>
        <w:rPr>
          <w:b/>
        </w:rPr>
        <w:t xml:space="preserve">left (4 bytes): </w:t>
      </w:r>
      <w:r>
        <w:t xml:space="preserve">A signed integer that specifies the minimum </w:t>
      </w:r>
      <w:r>
        <w:rPr>
          <w:i/>
        </w:rPr>
        <w:t>x</w:t>
      </w:r>
      <w:r>
        <w:t>-value of the rectangle.</w:t>
      </w:r>
    </w:p>
    <w:p w:rsidR="00C95E96" w:rsidRDefault="00DB6980">
      <w:pPr>
        <w:pStyle w:val="Definition-Field"/>
      </w:pPr>
      <w:r>
        <w:rPr>
          <w:b/>
        </w:rPr>
        <w:t xml:space="preserve">right (4 bytes): </w:t>
      </w:r>
      <w:r>
        <w:t xml:space="preserve">A signed integer that specifies the maximum </w:t>
      </w:r>
      <w:r>
        <w:rPr>
          <w:i/>
        </w:rPr>
        <w:t>x</w:t>
      </w:r>
      <w:r>
        <w:t>-value of the rectangle.</w:t>
      </w:r>
    </w:p>
    <w:p w:rsidR="00C95E96" w:rsidRDefault="00DB6980">
      <w:pPr>
        <w:pStyle w:val="Definition-Field"/>
      </w:pPr>
      <w:r>
        <w:rPr>
          <w:b/>
        </w:rPr>
        <w:t xml:space="preserve">bottom (4 bytes): </w:t>
      </w:r>
      <w:r>
        <w:t xml:space="preserve">A signed integer that specifies the maximum </w:t>
      </w:r>
      <w:r>
        <w:rPr>
          <w:i/>
        </w:rPr>
        <w:t>y</w:t>
      </w:r>
      <w:r>
        <w:t>-value of the recta</w:t>
      </w:r>
      <w:r>
        <w:t>ngle.</w:t>
      </w:r>
    </w:p>
    <w:p w:rsidR="00C95E96" w:rsidRDefault="00DB6980">
      <w:pPr>
        <w:pStyle w:val="Heading3"/>
      </w:pPr>
      <w:bookmarkStart w:id="1720" w:name="Section_e47cb9738480499590b2008bcb2ffc65"/>
      <w:bookmarkStart w:id="1721" w:name="SmallRectStruct"/>
      <w:bookmarkStart w:id="1722" w:name="_Toc181684068"/>
      <w:r>
        <w:t>SmallRectStruct</w:t>
      </w:r>
      <w:bookmarkEnd w:id="1720"/>
      <w:bookmarkEnd w:id="1721"/>
      <w:bookmarkEnd w:id="1722"/>
      <w:r>
        <w:fldChar w:fldCharType="begin"/>
      </w:r>
      <w:r>
        <w:instrText xml:space="preserve"> XE "Details:SmallRectStruct structure" </w:instrText>
      </w:r>
      <w:r>
        <w:fldChar w:fldCharType="end"/>
      </w:r>
      <w:r>
        <w:fldChar w:fldCharType="begin"/>
      </w:r>
      <w:r>
        <w:instrText xml:space="preserve"> XE "SmallRectStruct structure" </w:instrText>
      </w:r>
      <w:r>
        <w:fldChar w:fldCharType="end"/>
      </w:r>
      <w:r>
        <w:fldChar w:fldCharType="begin"/>
      </w:r>
      <w:r>
        <w:instrText xml:space="preserve"> XE "Structure:SmallRectStruct" </w:instrText>
      </w:r>
      <w:r>
        <w:fldChar w:fldCharType="end"/>
      </w:r>
    </w:p>
    <w:p w:rsidR="00C95E96" w:rsidRDefault="00DB6980">
      <w:r>
        <w:rPr>
          <w:i/>
        </w:rPr>
        <w:t xml:space="preserve">Referenced by: </w:t>
      </w:r>
      <w:hyperlink w:anchor="Section_beecde28e2394d88b92c6e9dcf031e39">
        <w:r>
          <w:rPr>
            <w:rStyle w:val="Hyperlink"/>
            <w:i/>
          </w:rPr>
          <w:t>OfficeArtClientAnchorData</w:t>
        </w:r>
      </w:hyperlink>
    </w:p>
    <w:p w:rsidR="00C95E96" w:rsidRDefault="00DB6980">
      <w:r>
        <w:t>A structure that spe</w:t>
      </w:r>
      <w:r>
        <w:t>cifies a small rectangle.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4320" w:type="dxa"/>
            <w:gridSpan w:val="16"/>
          </w:tcPr>
          <w:p w:rsidR="00C95E96" w:rsidRDefault="00DB6980">
            <w:pPr>
              <w:pStyle w:val="PacketDiagramBodyText"/>
            </w:pPr>
            <w:r>
              <w:t>top</w:t>
            </w:r>
          </w:p>
        </w:tc>
        <w:tc>
          <w:tcPr>
            <w:tcW w:w="4320" w:type="dxa"/>
            <w:gridSpan w:val="16"/>
          </w:tcPr>
          <w:p w:rsidR="00C95E96" w:rsidRDefault="00DB6980">
            <w:pPr>
              <w:pStyle w:val="PacketDiagramBodyText"/>
            </w:pPr>
            <w:r>
              <w:t>left</w:t>
            </w:r>
          </w:p>
        </w:tc>
      </w:tr>
      <w:tr w:rsidR="00C95E96" w:rsidTr="00C95E96">
        <w:trPr>
          <w:trHeight w:hRule="exact" w:val="490"/>
        </w:trPr>
        <w:tc>
          <w:tcPr>
            <w:tcW w:w="4320" w:type="dxa"/>
            <w:gridSpan w:val="16"/>
          </w:tcPr>
          <w:p w:rsidR="00C95E96" w:rsidRDefault="00DB6980">
            <w:pPr>
              <w:pStyle w:val="PacketDiagramBodyText"/>
            </w:pPr>
            <w:r>
              <w:t>right</w:t>
            </w:r>
          </w:p>
        </w:tc>
        <w:tc>
          <w:tcPr>
            <w:tcW w:w="4320" w:type="dxa"/>
            <w:gridSpan w:val="16"/>
          </w:tcPr>
          <w:p w:rsidR="00C95E96" w:rsidRDefault="00DB6980">
            <w:pPr>
              <w:pStyle w:val="PacketDiagramBodyText"/>
            </w:pPr>
            <w:r>
              <w:t>bottom</w:t>
            </w:r>
          </w:p>
        </w:tc>
      </w:tr>
    </w:tbl>
    <w:p w:rsidR="00C95E96" w:rsidRDefault="00DB6980">
      <w:pPr>
        <w:pStyle w:val="Definition-Field"/>
      </w:pPr>
      <w:r>
        <w:rPr>
          <w:b/>
        </w:rPr>
        <w:t xml:space="preserve">top (2 bytes): </w:t>
      </w:r>
      <w:r>
        <w:t xml:space="preserve">A signed integer that specifies the minimum </w:t>
      </w:r>
      <w:r>
        <w:rPr>
          <w:i/>
        </w:rPr>
        <w:t>y</w:t>
      </w:r>
      <w:r>
        <w:t>-value of the rectangle.</w:t>
      </w:r>
    </w:p>
    <w:p w:rsidR="00C95E96" w:rsidRDefault="00DB6980">
      <w:pPr>
        <w:pStyle w:val="Definition-Field"/>
      </w:pPr>
      <w:r>
        <w:rPr>
          <w:b/>
        </w:rPr>
        <w:t xml:space="preserve">left (2 bytes): </w:t>
      </w:r>
      <w:r>
        <w:t xml:space="preserve">A signed integer that specifies the minimum </w:t>
      </w:r>
      <w:r>
        <w:rPr>
          <w:i/>
        </w:rPr>
        <w:t>x</w:t>
      </w:r>
      <w:r>
        <w:t>-value of the rectangle.</w:t>
      </w:r>
    </w:p>
    <w:p w:rsidR="00C95E96" w:rsidRDefault="00DB6980">
      <w:pPr>
        <w:pStyle w:val="Definition-Field"/>
      </w:pPr>
      <w:r>
        <w:rPr>
          <w:b/>
        </w:rPr>
        <w:t xml:space="preserve">right (2 bytes): </w:t>
      </w:r>
      <w:r>
        <w:t xml:space="preserve">A signed integer that specifies the maximum </w:t>
      </w:r>
      <w:r>
        <w:rPr>
          <w:i/>
        </w:rPr>
        <w:t>x</w:t>
      </w:r>
      <w:r>
        <w:t xml:space="preserve">-value of the rectangle. </w:t>
      </w:r>
    </w:p>
    <w:p w:rsidR="00C95E96" w:rsidRDefault="00DB6980">
      <w:pPr>
        <w:pStyle w:val="Definition-Field"/>
      </w:pPr>
      <w:r>
        <w:rPr>
          <w:b/>
        </w:rPr>
        <w:t xml:space="preserve">bottom (2 bytes): </w:t>
      </w:r>
      <w:r>
        <w:t xml:space="preserve">A signed integer that specifies the maximum </w:t>
      </w:r>
      <w:r>
        <w:rPr>
          <w:i/>
        </w:rPr>
        <w:t>y</w:t>
      </w:r>
      <w:r>
        <w:t>-value of the rectangle.</w:t>
      </w:r>
    </w:p>
    <w:p w:rsidR="00C95E96" w:rsidRDefault="00DB6980">
      <w:pPr>
        <w:pStyle w:val="Heading3"/>
      </w:pPr>
      <w:bookmarkStart w:id="1723" w:name="Section_b2cf89e0d255468fa571effd2b34b5b0"/>
      <w:bookmarkStart w:id="1724" w:name="ScalingStruct"/>
      <w:bookmarkStart w:id="1725" w:name="_Toc181684069"/>
      <w:r>
        <w:t>ScalingStr</w:t>
      </w:r>
      <w:r>
        <w:t>uct</w:t>
      </w:r>
      <w:bookmarkEnd w:id="1723"/>
      <w:bookmarkEnd w:id="1724"/>
      <w:bookmarkEnd w:id="1725"/>
      <w:r>
        <w:fldChar w:fldCharType="begin"/>
      </w:r>
      <w:r>
        <w:instrText xml:space="preserve"> XE "Details:ScalingStruct structure" </w:instrText>
      </w:r>
      <w:r>
        <w:fldChar w:fldCharType="end"/>
      </w:r>
      <w:r>
        <w:fldChar w:fldCharType="begin"/>
      </w:r>
      <w:r>
        <w:instrText xml:space="preserve"> XE "ScalingStruct structure" </w:instrText>
      </w:r>
      <w:r>
        <w:fldChar w:fldCharType="end"/>
      </w:r>
      <w:r>
        <w:fldChar w:fldCharType="begin"/>
      </w:r>
      <w:r>
        <w:instrText xml:space="preserve"> XE "Structure:ScalingStruct" </w:instrText>
      </w:r>
      <w:r>
        <w:fldChar w:fldCharType="end"/>
      </w:r>
    </w:p>
    <w:p w:rsidR="00C95E96" w:rsidRDefault="00DB6980">
      <w:r>
        <w:rPr>
          <w:i/>
        </w:rPr>
        <w:t xml:space="preserve">Referenced by: </w:t>
      </w:r>
      <w:hyperlink w:anchor="Section_377e8d7886934fecb31caa890909f4b3">
        <w:r>
          <w:rPr>
            <w:rStyle w:val="Hyperlink"/>
            <w:i/>
          </w:rPr>
          <w:t>NoZoomViewInfoAtom</w:t>
        </w:r>
      </w:hyperlink>
      <w:r>
        <w:rPr>
          <w:i/>
        </w:rPr>
        <w:t xml:space="preserve">, </w:t>
      </w:r>
      <w:hyperlink w:anchor="Section_ff6ea2f4fe0c4a42bdfb2e402919747c">
        <w:r>
          <w:rPr>
            <w:rStyle w:val="Hyperlink"/>
            <w:i/>
          </w:rPr>
          <w:t>ZoomViewInfoAtom</w:t>
        </w:r>
      </w:hyperlink>
    </w:p>
    <w:p w:rsidR="00C95E96" w:rsidRDefault="00DB6980">
      <w:r>
        <w:t>A structure that specifies two-dimensional scaling.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8640" w:type="dxa"/>
            <w:gridSpan w:val="32"/>
          </w:tcPr>
          <w:p w:rsidR="00C95E96" w:rsidRDefault="00DB6980">
            <w:pPr>
              <w:pStyle w:val="PacketDiagramBodyText"/>
            </w:pPr>
            <w:r>
              <w:t>x</w:t>
            </w:r>
          </w:p>
        </w:tc>
      </w:tr>
      <w:tr w:rsidR="00C95E96" w:rsidTr="00C95E96">
        <w:trPr>
          <w:trHeight w:hRule="exact" w:val="490"/>
        </w:trPr>
        <w:tc>
          <w:tcPr>
            <w:tcW w:w="8640" w:type="dxa"/>
            <w:gridSpan w:val="32"/>
          </w:tcPr>
          <w:p w:rsidR="00C95E96" w:rsidRDefault="00DB6980">
            <w:pPr>
              <w:pStyle w:val="PacketDiagramBodyText"/>
            </w:pPr>
            <w:r>
              <w:t>...</w:t>
            </w:r>
          </w:p>
        </w:tc>
      </w:tr>
      <w:tr w:rsidR="00C95E96" w:rsidTr="00C95E96">
        <w:trPr>
          <w:trHeight w:hRule="exact" w:val="490"/>
        </w:trPr>
        <w:tc>
          <w:tcPr>
            <w:tcW w:w="8640" w:type="dxa"/>
            <w:gridSpan w:val="32"/>
          </w:tcPr>
          <w:p w:rsidR="00C95E96" w:rsidRDefault="00DB6980">
            <w:pPr>
              <w:pStyle w:val="PacketDiagramBodyText"/>
            </w:pPr>
            <w:r>
              <w:t>y</w:t>
            </w:r>
          </w:p>
        </w:tc>
      </w:tr>
      <w:tr w:rsidR="00C95E96" w:rsidTr="00C95E96">
        <w:trPr>
          <w:trHeight w:hRule="exact" w:val="490"/>
        </w:trPr>
        <w:tc>
          <w:tcPr>
            <w:tcW w:w="8640" w:type="dxa"/>
            <w:gridSpan w:val="32"/>
          </w:tcPr>
          <w:p w:rsidR="00C95E96" w:rsidRDefault="00DB6980">
            <w:pPr>
              <w:pStyle w:val="PacketDiagramBodyText"/>
            </w:pPr>
            <w:r>
              <w:lastRenderedPageBreak/>
              <w:t>...</w:t>
            </w:r>
          </w:p>
        </w:tc>
      </w:tr>
    </w:tbl>
    <w:p w:rsidR="00C95E96" w:rsidRDefault="00DB6980">
      <w:pPr>
        <w:pStyle w:val="Definition-Field"/>
      </w:pPr>
      <w:r>
        <w:rPr>
          <w:b/>
        </w:rPr>
        <w:t xml:space="preserve">x (8 bytes): </w:t>
      </w:r>
      <w:r>
        <w:t xml:space="preserve">A </w:t>
      </w:r>
      <w:r>
        <w:rPr>
          <w:b/>
        </w:rPr>
        <w:t>RatioStruct</w:t>
      </w:r>
      <w:r>
        <w:t xml:space="preserve"> structure (section </w:t>
      </w:r>
      <w:hyperlink w:anchor="Section_32cd4da38d474599ace5d608331e1214" w:history="1">
        <w:r>
          <w:rPr>
            <w:rStyle w:val="Hyperlink"/>
          </w:rPr>
          <w:t>2.12.6</w:t>
        </w:r>
      </w:hyperlink>
      <w:r>
        <w:t xml:space="preserve">) that specifies the scale to apply along the </w:t>
      </w:r>
      <w:r>
        <w:rPr>
          <w:i/>
        </w:rPr>
        <w:t>x</w:t>
      </w:r>
      <w:r>
        <w:t>-axis.</w:t>
      </w:r>
    </w:p>
    <w:p w:rsidR="00C95E96" w:rsidRDefault="00DB6980">
      <w:pPr>
        <w:pStyle w:val="Definition-Field"/>
      </w:pPr>
      <w:r>
        <w:rPr>
          <w:b/>
        </w:rPr>
        <w:t xml:space="preserve">y (8 bytes): </w:t>
      </w:r>
      <w:r>
        <w:t xml:space="preserve">A </w:t>
      </w:r>
      <w:r>
        <w:rPr>
          <w:b/>
        </w:rPr>
        <w:t>RatioStruct</w:t>
      </w:r>
      <w:r>
        <w:t xml:space="preserve"> structure that specifies the scale to apply along the </w:t>
      </w:r>
      <w:r>
        <w:rPr>
          <w:i/>
        </w:rPr>
        <w:t>y</w:t>
      </w:r>
      <w:r>
        <w:t>-axis.</w:t>
      </w:r>
    </w:p>
    <w:p w:rsidR="00C95E96" w:rsidRDefault="00DB6980">
      <w:pPr>
        <w:pStyle w:val="Heading3"/>
      </w:pPr>
      <w:bookmarkStart w:id="1726" w:name="Section_013e697db1274c1db558c0aac04916d5"/>
      <w:bookmarkStart w:id="1727" w:name="TmsfTimeStruct"/>
      <w:bookmarkStart w:id="1728" w:name="_Toc181684070"/>
      <w:r>
        <w:t>TmsfTimeStruct</w:t>
      </w:r>
      <w:bookmarkEnd w:id="1726"/>
      <w:bookmarkEnd w:id="1727"/>
      <w:bookmarkEnd w:id="1728"/>
      <w:r>
        <w:fldChar w:fldCharType="begin"/>
      </w:r>
      <w:r>
        <w:instrText xml:space="preserve"> XE "Details:</w:instrText>
      </w:r>
      <w:r>
        <w:instrText xml:space="preserve">TmsfTimeStruct structure" </w:instrText>
      </w:r>
      <w:r>
        <w:fldChar w:fldCharType="end"/>
      </w:r>
      <w:r>
        <w:fldChar w:fldCharType="begin"/>
      </w:r>
      <w:r>
        <w:instrText xml:space="preserve"> XE "TmsfTimeStruct structure" </w:instrText>
      </w:r>
      <w:r>
        <w:fldChar w:fldCharType="end"/>
      </w:r>
      <w:r>
        <w:fldChar w:fldCharType="begin"/>
      </w:r>
      <w:r>
        <w:instrText xml:space="preserve"> XE "Structure:TmsfTimeStruct" </w:instrText>
      </w:r>
      <w:r>
        <w:fldChar w:fldCharType="end"/>
      </w:r>
    </w:p>
    <w:p w:rsidR="00C95E96" w:rsidRDefault="00DB6980">
      <w:r>
        <w:rPr>
          <w:i/>
        </w:rPr>
        <w:t xml:space="preserve">Referenced by: </w:t>
      </w:r>
      <w:hyperlink w:anchor="Section_4dfd1e1980134040848ea7ecdfa6bd00">
        <w:r>
          <w:rPr>
            <w:rStyle w:val="Hyperlink"/>
            <w:i/>
          </w:rPr>
          <w:t>ExCDAudioAtom</w:t>
        </w:r>
      </w:hyperlink>
    </w:p>
    <w:p w:rsidR="00C95E96" w:rsidRDefault="00DB6980">
      <w:r>
        <w:t>A structure that specifies CD (compact disc) audio time in terms of t</w:t>
      </w:r>
      <w:r>
        <w:t>racks, minutes, seconds, and frames.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C95E96" w:rsidTr="00C95E96">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1</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2</w:t>
            </w:r>
          </w:p>
          <w:p w:rsidR="00C95E96" w:rsidRDefault="00DB6980">
            <w:pPr>
              <w:pStyle w:val="PacketDiagramHeaderText"/>
            </w:pPr>
            <w:r>
              <w:t>0</w:t>
            </w:r>
          </w:p>
        </w:tc>
        <w:tc>
          <w:tcPr>
            <w:tcW w:w="270" w:type="dxa"/>
            <w:vAlign w:val="center"/>
          </w:tcPr>
          <w:p w:rsidR="00C95E96" w:rsidRDefault="00DB6980">
            <w:pPr>
              <w:pStyle w:val="PacketDiagramHeaderText"/>
            </w:pPr>
            <w:r>
              <w:t>1</w:t>
            </w:r>
          </w:p>
        </w:tc>
        <w:tc>
          <w:tcPr>
            <w:tcW w:w="270" w:type="dxa"/>
            <w:vAlign w:val="center"/>
          </w:tcPr>
          <w:p w:rsidR="00C95E96" w:rsidRDefault="00DB6980">
            <w:pPr>
              <w:pStyle w:val="PacketDiagramHeaderText"/>
            </w:pPr>
            <w:r>
              <w:t>2</w:t>
            </w:r>
          </w:p>
        </w:tc>
        <w:tc>
          <w:tcPr>
            <w:tcW w:w="270" w:type="dxa"/>
            <w:vAlign w:val="center"/>
          </w:tcPr>
          <w:p w:rsidR="00C95E96" w:rsidRDefault="00DB6980">
            <w:pPr>
              <w:pStyle w:val="PacketDiagramHeaderText"/>
            </w:pPr>
            <w:r>
              <w:t>3</w:t>
            </w:r>
          </w:p>
        </w:tc>
        <w:tc>
          <w:tcPr>
            <w:tcW w:w="270" w:type="dxa"/>
            <w:vAlign w:val="center"/>
          </w:tcPr>
          <w:p w:rsidR="00C95E96" w:rsidRDefault="00DB6980">
            <w:pPr>
              <w:pStyle w:val="PacketDiagramHeaderText"/>
            </w:pPr>
            <w:r>
              <w:t>4</w:t>
            </w:r>
          </w:p>
        </w:tc>
        <w:tc>
          <w:tcPr>
            <w:tcW w:w="270" w:type="dxa"/>
            <w:vAlign w:val="center"/>
          </w:tcPr>
          <w:p w:rsidR="00C95E96" w:rsidRDefault="00DB6980">
            <w:pPr>
              <w:pStyle w:val="PacketDiagramHeaderText"/>
            </w:pPr>
            <w:r>
              <w:t>5</w:t>
            </w:r>
          </w:p>
        </w:tc>
        <w:tc>
          <w:tcPr>
            <w:tcW w:w="270" w:type="dxa"/>
            <w:vAlign w:val="center"/>
          </w:tcPr>
          <w:p w:rsidR="00C95E96" w:rsidRDefault="00DB6980">
            <w:pPr>
              <w:pStyle w:val="PacketDiagramHeaderText"/>
            </w:pPr>
            <w:r>
              <w:t>6</w:t>
            </w:r>
          </w:p>
        </w:tc>
        <w:tc>
          <w:tcPr>
            <w:tcW w:w="270" w:type="dxa"/>
            <w:vAlign w:val="center"/>
          </w:tcPr>
          <w:p w:rsidR="00C95E96" w:rsidRDefault="00DB6980">
            <w:pPr>
              <w:pStyle w:val="PacketDiagramHeaderText"/>
            </w:pPr>
            <w:r>
              <w:t>7</w:t>
            </w:r>
          </w:p>
        </w:tc>
        <w:tc>
          <w:tcPr>
            <w:tcW w:w="270" w:type="dxa"/>
            <w:vAlign w:val="center"/>
          </w:tcPr>
          <w:p w:rsidR="00C95E96" w:rsidRDefault="00DB6980">
            <w:pPr>
              <w:pStyle w:val="PacketDiagramHeaderText"/>
            </w:pPr>
            <w:r>
              <w:t>8</w:t>
            </w:r>
          </w:p>
        </w:tc>
        <w:tc>
          <w:tcPr>
            <w:tcW w:w="270" w:type="dxa"/>
            <w:vAlign w:val="center"/>
          </w:tcPr>
          <w:p w:rsidR="00C95E96" w:rsidRDefault="00DB6980">
            <w:pPr>
              <w:pStyle w:val="PacketDiagramHeaderText"/>
            </w:pPr>
            <w:r>
              <w:t>9</w:t>
            </w:r>
          </w:p>
        </w:tc>
        <w:tc>
          <w:tcPr>
            <w:tcW w:w="270" w:type="dxa"/>
            <w:vAlign w:val="center"/>
          </w:tcPr>
          <w:p w:rsidR="00C95E96" w:rsidRDefault="00DB6980">
            <w:pPr>
              <w:pStyle w:val="PacketDiagramHeaderText"/>
            </w:pPr>
            <w:r>
              <w:t>3</w:t>
            </w:r>
          </w:p>
          <w:p w:rsidR="00C95E96" w:rsidRDefault="00DB6980">
            <w:pPr>
              <w:pStyle w:val="PacketDiagramHeaderText"/>
            </w:pPr>
            <w:r>
              <w:t>0</w:t>
            </w:r>
          </w:p>
        </w:tc>
        <w:tc>
          <w:tcPr>
            <w:tcW w:w="270" w:type="dxa"/>
            <w:vAlign w:val="center"/>
          </w:tcPr>
          <w:p w:rsidR="00C95E96" w:rsidRDefault="00DB6980">
            <w:pPr>
              <w:pStyle w:val="PacketDiagramHeaderText"/>
            </w:pPr>
            <w:r>
              <w:t>1</w:t>
            </w:r>
          </w:p>
        </w:tc>
      </w:tr>
      <w:tr w:rsidR="00C95E96" w:rsidTr="00C95E96">
        <w:trPr>
          <w:trHeight w:hRule="exact" w:val="490"/>
        </w:trPr>
        <w:tc>
          <w:tcPr>
            <w:tcW w:w="2160" w:type="dxa"/>
            <w:gridSpan w:val="8"/>
          </w:tcPr>
          <w:p w:rsidR="00C95E96" w:rsidRDefault="00DB6980">
            <w:pPr>
              <w:pStyle w:val="PacketDiagramBodyText"/>
            </w:pPr>
            <w:r>
              <w:t>track</w:t>
            </w:r>
          </w:p>
        </w:tc>
        <w:tc>
          <w:tcPr>
            <w:tcW w:w="2160" w:type="dxa"/>
            <w:gridSpan w:val="8"/>
          </w:tcPr>
          <w:p w:rsidR="00C95E96" w:rsidRDefault="00DB6980">
            <w:pPr>
              <w:pStyle w:val="PacketDiagramBodyText"/>
            </w:pPr>
            <w:r>
              <w:t>minute</w:t>
            </w:r>
          </w:p>
        </w:tc>
        <w:tc>
          <w:tcPr>
            <w:tcW w:w="2160" w:type="dxa"/>
            <w:gridSpan w:val="8"/>
          </w:tcPr>
          <w:p w:rsidR="00C95E96" w:rsidRDefault="00DB6980">
            <w:pPr>
              <w:pStyle w:val="PacketDiagramBodyText"/>
            </w:pPr>
            <w:r>
              <w:t>second</w:t>
            </w:r>
          </w:p>
        </w:tc>
        <w:tc>
          <w:tcPr>
            <w:tcW w:w="2160" w:type="dxa"/>
            <w:gridSpan w:val="8"/>
          </w:tcPr>
          <w:p w:rsidR="00C95E96" w:rsidRDefault="00DB6980">
            <w:pPr>
              <w:pStyle w:val="PacketDiagramBodyText"/>
            </w:pPr>
            <w:r>
              <w:t>frame</w:t>
            </w:r>
          </w:p>
        </w:tc>
      </w:tr>
    </w:tbl>
    <w:p w:rsidR="00C95E96" w:rsidRDefault="00DB6980">
      <w:pPr>
        <w:pStyle w:val="Definition-Field"/>
      </w:pPr>
      <w:r>
        <w:rPr>
          <w:b/>
        </w:rPr>
        <w:t xml:space="preserve">track (1 byte): </w:t>
      </w:r>
      <w:r>
        <w:t xml:space="preserve">An unsigned integer that specifies the track number. It MUST be greater than 0x00 and less than or equal to 0x64. </w:t>
      </w:r>
    </w:p>
    <w:p w:rsidR="00C95E96" w:rsidRDefault="00DB6980">
      <w:pPr>
        <w:pStyle w:val="Definition-Field"/>
      </w:pPr>
      <w:r>
        <w:rPr>
          <w:b/>
        </w:rPr>
        <w:t xml:space="preserve">minute (1 byte): </w:t>
      </w:r>
      <w:r>
        <w:t>An unsigned integer that specifies the number of minutes. It MUST be less than or equal to 0x3C.</w:t>
      </w:r>
    </w:p>
    <w:p w:rsidR="00C95E96" w:rsidRDefault="00DB6980">
      <w:pPr>
        <w:pStyle w:val="Definition-Field"/>
      </w:pPr>
      <w:r>
        <w:rPr>
          <w:b/>
        </w:rPr>
        <w:t xml:space="preserve">second (1 byte): </w:t>
      </w:r>
      <w:r>
        <w:t>An unsigne</w:t>
      </w:r>
      <w:r>
        <w:t>d integer that specifies the number of seconds. It MUST be less than 0x3C.</w:t>
      </w:r>
    </w:p>
    <w:p w:rsidR="00C95E96" w:rsidRDefault="00DB6980">
      <w:pPr>
        <w:pStyle w:val="Definition-Field"/>
      </w:pPr>
      <w:r>
        <w:rPr>
          <w:b/>
        </w:rPr>
        <w:t xml:space="preserve">frame (1 byte): </w:t>
      </w:r>
      <w:r>
        <w:t>An unsigned integer that specifies the frame number. It MUST be less than 0x4A.</w:t>
      </w:r>
    </w:p>
    <w:p w:rsidR="00C95E96" w:rsidRDefault="00DB6980">
      <w:pPr>
        <w:pStyle w:val="Heading2"/>
      </w:pPr>
      <w:bookmarkStart w:id="1729" w:name="section_0c570c1787eb4efa91fa9f1ec540ac7d"/>
      <w:bookmarkStart w:id="1730" w:name="_Toc181684071"/>
      <w:r>
        <w:t>Enumerations</w:t>
      </w:r>
      <w:bookmarkEnd w:id="1729"/>
      <w:bookmarkEnd w:id="1730"/>
    </w:p>
    <w:p w:rsidR="00C95E96" w:rsidRDefault="00DB6980">
      <w:pPr>
        <w:pStyle w:val="Heading3"/>
      </w:pPr>
      <w:bookmarkStart w:id="1731" w:name="Section_4d043d499e804992884f02375f6bdcd3"/>
      <w:bookmarkStart w:id="1732" w:name="AnimAfterEffectEnum"/>
      <w:bookmarkStart w:id="1733" w:name="_Toc181684072"/>
      <w:r>
        <w:t>AnimAfterEffectEnum</w:t>
      </w:r>
      <w:bookmarkEnd w:id="1731"/>
      <w:bookmarkEnd w:id="1732"/>
      <w:bookmarkEnd w:id="1733"/>
      <w:r>
        <w:fldChar w:fldCharType="begin"/>
      </w:r>
      <w:r>
        <w:instrText xml:space="preserve"> XE "Details:AnimAfterEffectEnum enumeration" </w:instrText>
      </w:r>
      <w:r>
        <w:fldChar w:fldCharType="end"/>
      </w:r>
      <w:r>
        <w:fldChar w:fldCharType="begin"/>
      </w:r>
      <w:r>
        <w:instrText xml:space="preserve"> XE "</w:instrText>
      </w:r>
      <w:r>
        <w:instrText xml:space="preserve">AnimAfterEffectEnum enumeration" </w:instrText>
      </w:r>
      <w:r>
        <w:fldChar w:fldCharType="end"/>
      </w:r>
      <w:r>
        <w:fldChar w:fldCharType="begin"/>
      </w:r>
      <w:r>
        <w:instrText xml:space="preserve"> XE "Enumeration:AnimAfterEffectEnum" </w:instrText>
      </w:r>
      <w:r>
        <w:fldChar w:fldCharType="end"/>
      </w:r>
    </w:p>
    <w:p w:rsidR="00C95E96" w:rsidRDefault="00DB6980">
      <w:r>
        <w:rPr>
          <w:i/>
        </w:rPr>
        <w:t xml:space="preserve">Referenced by: </w:t>
      </w:r>
      <w:hyperlink w:anchor="Section_4361cc1fcd514e61a451d252bf8e1069">
        <w:r>
          <w:rPr>
            <w:rStyle w:val="Hyperlink"/>
            <w:i/>
          </w:rPr>
          <w:t>AnimationInfoAtom</w:t>
        </w:r>
      </w:hyperlink>
    </w:p>
    <w:p w:rsidR="00C95E96" w:rsidRDefault="00DB6980">
      <w:r>
        <w:t xml:space="preserve">An enumeration that specifies behavior types of </w:t>
      </w:r>
      <w:hyperlink w:anchor="gt_d0e38aa4-2c71-4a6f-b5e6-75766fa9409e">
        <w:r>
          <w:rPr>
            <w:rStyle w:val="HyperlinkGreen"/>
            <w:b/>
          </w:rPr>
          <w:t>shapes</w:t>
        </w:r>
      </w:hyperlink>
      <w:r>
        <w:t xml:space="preserve"> or text after animation effects are complete.</w:t>
      </w:r>
    </w:p>
    <w:tbl>
      <w:tblPr>
        <w:tblStyle w:val="Table-ShadedHeader"/>
        <w:tblW w:w="0" w:type="auto"/>
        <w:tblLook w:val="04A0" w:firstRow="1" w:lastRow="0" w:firstColumn="1" w:lastColumn="0" w:noHBand="0" w:noVBand="1"/>
      </w:tblPr>
      <w:tblGrid>
        <w:gridCol w:w="2106"/>
        <w:gridCol w:w="734"/>
        <w:gridCol w:w="663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734" w:name="AI_NoAfterEffect"/>
            <w:r>
              <w:rPr>
                <w:b/>
              </w:rPr>
              <w:t>AI_NoAfterEffect</w:t>
            </w:r>
            <w:bookmarkEnd w:id="1734"/>
          </w:p>
        </w:tc>
        <w:tc>
          <w:tcPr>
            <w:tcW w:w="0" w:type="auto"/>
            <w:vAlign w:val="center"/>
          </w:tcPr>
          <w:p w:rsidR="00C95E96" w:rsidRDefault="00DB6980">
            <w:pPr>
              <w:pStyle w:val="TableBodyText"/>
            </w:pPr>
            <w:r>
              <w:t>0x00</w:t>
            </w:r>
          </w:p>
        </w:tc>
        <w:tc>
          <w:tcPr>
            <w:tcW w:w="0" w:type="auto"/>
            <w:vAlign w:val="center"/>
          </w:tcPr>
          <w:p w:rsidR="00C95E96" w:rsidRDefault="00DB6980">
            <w:pPr>
              <w:pStyle w:val="TableBodyText"/>
            </w:pPr>
            <w:r>
              <w:t>No further change to the animated object after the animation is complete.</w:t>
            </w:r>
          </w:p>
        </w:tc>
      </w:tr>
      <w:tr w:rsidR="00C95E96" w:rsidTr="00C95E96">
        <w:tc>
          <w:tcPr>
            <w:tcW w:w="0" w:type="auto"/>
            <w:vAlign w:val="center"/>
          </w:tcPr>
          <w:p w:rsidR="00C95E96" w:rsidRDefault="00DB6980">
            <w:pPr>
              <w:pStyle w:val="TableBodyText"/>
            </w:pPr>
            <w:bookmarkStart w:id="1735" w:name="AI_Dim"/>
            <w:r>
              <w:rPr>
                <w:b/>
              </w:rPr>
              <w:t>AI_Dim</w:t>
            </w:r>
            <w:bookmarkEnd w:id="1735"/>
          </w:p>
        </w:tc>
        <w:tc>
          <w:tcPr>
            <w:tcW w:w="0" w:type="auto"/>
            <w:vAlign w:val="center"/>
          </w:tcPr>
          <w:p w:rsidR="00C95E96" w:rsidRDefault="00DB6980">
            <w:pPr>
              <w:pStyle w:val="TableBodyText"/>
            </w:pPr>
            <w:r>
              <w:t>0x01</w:t>
            </w:r>
          </w:p>
        </w:tc>
        <w:tc>
          <w:tcPr>
            <w:tcW w:w="0" w:type="auto"/>
            <w:vAlign w:val="center"/>
          </w:tcPr>
          <w:p w:rsidR="00C95E96" w:rsidRDefault="00DB6980">
            <w:pPr>
              <w:pStyle w:val="TableBodyText"/>
            </w:pPr>
            <w:r>
              <w:t>Change the ani</w:t>
            </w:r>
            <w:r>
              <w:t>mated object to a specified color after the animation is complete.</w:t>
            </w:r>
          </w:p>
        </w:tc>
      </w:tr>
      <w:tr w:rsidR="00C95E96" w:rsidTr="00C95E96">
        <w:tc>
          <w:tcPr>
            <w:tcW w:w="0" w:type="auto"/>
            <w:vAlign w:val="center"/>
          </w:tcPr>
          <w:p w:rsidR="00C95E96" w:rsidRDefault="00DB6980">
            <w:pPr>
              <w:pStyle w:val="TableBodyText"/>
            </w:pPr>
            <w:bookmarkStart w:id="1736" w:name="AI_Hide"/>
            <w:r>
              <w:rPr>
                <w:b/>
              </w:rPr>
              <w:t>AI_Hide</w:t>
            </w:r>
            <w:bookmarkEnd w:id="1736"/>
          </w:p>
        </w:tc>
        <w:tc>
          <w:tcPr>
            <w:tcW w:w="0" w:type="auto"/>
            <w:vAlign w:val="center"/>
          </w:tcPr>
          <w:p w:rsidR="00C95E96" w:rsidRDefault="00DB6980">
            <w:pPr>
              <w:pStyle w:val="TableBodyText"/>
            </w:pPr>
            <w:r>
              <w:t>0x02</w:t>
            </w:r>
          </w:p>
        </w:tc>
        <w:tc>
          <w:tcPr>
            <w:tcW w:w="0" w:type="auto"/>
            <w:vAlign w:val="center"/>
          </w:tcPr>
          <w:p w:rsidR="00C95E96" w:rsidRDefault="00DB6980">
            <w:pPr>
              <w:pStyle w:val="TableBodyText"/>
            </w:pPr>
            <w:r>
              <w:t>Hide the animated object on the next mouse click.</w:t>
            </w:r>
          </w:p>
        </w:tc>
      </w:tr>
      <w:tr w:rsidR="00C95E96" w:rsidTr="00C95E96">
        <w:tc>
          <w:tcPr>
            <w:tcW w:w="0" w:type="auto"/>
            <w:vAlign w:val="center"/>
          </w:tcPr>
          <w:p w:rsidR="00C95E96" w:rsidRDefault="00DB6980">
            <w:pPr>
              <w:pStyle w:val="TableBodyText"/>
            </w:pPr>
            <w:bookmarkStart w:id="1737" w:name="AI_HideImmediately"/>
            <w:r>
              <w:rPr>
                <w:b/>
              </w:rPr>
              <w:t>AI_HideImmediately</w:t>
            </w:r>
            <w:bookmarkEnd w:id="1737"/>
          </w:p>
        </w:tc>
        <w:tc>
          <w:tcPr>
            <w:tcW w:w="0" w:type="auto"/>
            <w:vAlign w:val="center"/>
          </w:tcPr>
          <w:p w:rsidR="00C95E96" w:rsidRDefault="00DB6980">
            <w:pPr>
              <w:pStyle w:val="TableBodyText"/>
            </w:pPr>
            <w:r>
              <w:t>0x03</w:t>
            </w:r>
          </w:p>
        </w:tc>
        <w:tc>
          <w:tcPr>
            <w:tcW w:w="0" w:type="auto"/>
            <w:vAlign w:val="center"/>
          </w:tcPr>
          <w:p w:rsidR="00C95E96" w:rsidRDefault="00DB6980">
            <w:pPr>
              <w:pStyle w:val="TableBodyText"/>
            </w:pPr>
            <w:r>
              <w:t>Hide the animated object immediately after the animation is complete.</w:t>
            </w:r>
          </w:p>
        </w:tc>
      </w:tr>
    </w:tbl>
    <w:p w:rsidR="00C95E96" w:rsidRDefault="00DB6980">
      <w:pPr>
        <w:pStyle w:val="Heading3"/>
      </w:pPr>
      <w:bookmarkStart w:id="1738" w:name="Section_ebc572643737436da80ec774afae16e8"/>
      <w:bookmarkStart w:id="1739" w:name="AnimBuildTypeEnum"/>
      <w:bookmarkStart w:id="1740" w:name="_Toc181684073"/>
      <w:r>
        <w:t>AnimBuildTypeEnum</w:t>
      </w:r>
      <w:bookmarkEnd w:id="1738"/>
      <w:bookmarkEnd w:id="1739"/>
      <w:bookmarkEnd w:id="1740"/>
      <w:r>
        <w:fldChar w:fldCharType="begin"/>
      </w:r>
      <w:r>
        <w:instrText xml:space="preserve"> XE "Details:AnimBuildTypeEnum enumeration" </w:instrText>
      </w:r>
      <w:r>
        <w:fldChar w:fldCharType="end"/>
      </w:r>
      <w:r>
        <w:fldChar w:fldCharType="begin"/>
      </w:r>
      <w:r>
        <w:instrText xml:space="preserve"> XE "AnimBuildTypeEnum enumeration" </w:instrText>
      </w:r>
      <w:r>
        <w:fldChar w:fldCharType="end"/>
      </w:r>
      <w:r>
        <w:fldChar w:fldCharType="begin"/>
      </w:r>
      <w:r>
        <w:instrText xml:space="preserve"> XE "Enumeration:AnimBuildTypeEnum" </w:instrText>
      </w:r>
      <w:r>
        <w:fldChar w:fldCharType="end"/>
      </w:r>
    </w:p>
    <w:p w:rsidR="00C95E96" w:rsidRDefault="00DB6980">
      <w:r>
        <w:rPr>
          <w:i/>
        </w:rPr>
        <w:t xml:space="preserve">Referenced by: </w:t>
      </w:r>
      <w:hyperlink w:anchor="Section_4361cc1fcd514e61a451d252bf8e1069">
        <w:r>
          <w:rPr>
            <w:rStyle w:val="Hyperlink"/>
            <w:i/>
          </w:rPr>
          <w:t>AnimationInfoAtom</w:t>
        </w:r>
      </w:hyperlink>
    </w:p>
    <w:p w:rsidR="00C95E96" w:rsidRDefault="00DB6980">
      <w:r>
        <w:t xml:space="preserve">An enumeration that specifies animation </w:t>
      </w:r>
      <w:hyperlink w:anchor="gt_cc7ba409-2788-4911-9bd1-196fa5bfd252">
        <w:r>
          <w:rPr>
            <w:rStyle w:val="HyperlinkGreen"/>
            <w:b/>
          </w:rPr>
          <w:t>build</w:t>
        </w:r>
      </w:hyperlink>
      <w:r>
        <w:t xml:space="preserve"> types.</w:t>
      </w:r>
    </w:p>
    <w:tbl>
      <w:tblPr>
        <w:tblStyle w:val="Table-ShadedHeader"/>
        <w:tblW w:w="0" w:type="auto"/>
        <w:tblLook w:val="04A0" w:firstRow="1" w:lastRow="0" w:firstColumn="1" w:lastColumn="0" w:noHBand="0" w:noVBand="1"/>
      </w:tblPr>
      <w:tblGrid>
        <w:gridCol w:w="3084"/>
        <w:gridCol w:w="734"/>
        <w:gridCol w:w="5657"/>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lastRenderedPageBreak/>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741" w:name="BT_FollowMaster"/>
            <w:r>
              <w:rPr>
                <w:b/>
              </w:rPr>
              <w:t>BT_FollowMaster</w:t>
            </w:r>
            <w:bookmarkEnd w:id="1741"/>
          </w:p>
        </w:tc>
        <w:tc>
          <w:tcPr>
            <w:tcW w:w="0" w:type="auto"/>
            <w:vAlign w:val="center"/>
          </w:tcPr>
          <w:p w:rsidR="00C95E96" w:rsidRDefault="00DB6980">
            <w:pPr>
              <w:pStyle w:val="TableBodyText"/>
            </w:pPr>
            <w:r>
              <w:t>0xFE</w:t>
            </w:r>
          </w:p>
        </w:tc>
        <w:tc>
          <w:tcPr>
            <w:tcW w:w="0" w:type="auto"/>
            <w:vAlign w:val="center"/>
          </w:tcPr>
          <w:p w:rsidR="00C95E96" w:rsidRDefault="00DB6980">
            <w:pPr>
              <w:pStyle w:val="TableBodyText"/>
            </w:pPr>
            <w:r>
              <w:t xml:space="preserve">The shape follows the build type of the </w:t>
            </w:r>
            <w:hyperlink w:anchor="gt_f96b009a-28cd-4809-a863-14ffb6a891d2">
              <w:r>
                <w:rPr>
                  <w:rStyle w:val="HyperlinkGreen"/>
                  <w:b/>
                </w:rPr>
                <w:t>placeholder shape</w:t>
              </w:r>
            </w:hyperlink>
            <w:r>
              <w:t xml:space="preserve"> on its </w:t>
            </w:r>
            <w:hyperlink w:anchor="gt_d8127c39-79db-47fc-bd66-6870bd1cc35d">
              <w:r>
                <w:rPr>
                  <w:rStyle w:val="HyperlinkGreen"/>
                  <w:b/>
                </w:rPr>
                <w:t>main master slide</w:t>
              </w:r>
            </w:hyperlink>
            <w:r>
              <w:t xml:space="preserve"> or its </w:t>
            </w:r>
            <w:hyperlink w:anchor="gt_2b014bfb-d82f-41d9-9cd9-0101fd1b0c4e">
              <w:r>
                <w:rPr>
                  <w:rStyle w:val="HyperlinkGreen"/>
                  <w:b/>
                </w:rPr>
                <w:t>title master slide</w:t>
              </w:r>
            </w:hyperlink>
            <w:r>
              <w:t>.</w:t>
            </w:r>
          </w:p>
        </w:tc>
      </w:tr>
      <w:tr w:rsidR="00C95E96" w:rsidTr="00C95E96">
        <w:tc>
          <w:tcPr>
            <w:tcW w:w="0" w:type="auto"/>
            <w:vAlign w:val="center"/>
          </w:tcPr>
          <w:p w:rsidR="00C95E96" w:rsidRDefault="00DB6980">
            <w:pPr>
              <w:pStyle w:val="TableBodyText"/>
            </w:pPr>
            <w:bookmarkStart w:id="1742" w:name="BT_NoBuild"/>
            <w:r>
              <w:rPr>
                <w:b/>
              </w:rPr>
              <w:t>BT_NoBuild</w:t>
            </w:r>
            <w:bookmarkEnd w:id="1742"/>
          </w:p>
        </w:tc>
        <w:tc>
          <w:tcPr>
            <w:tcW w:w="0" w:type="auto"/>
            <w:vAlign w:val="center"/>
          </w:tcPr>
          <w:p w:rsidR="00C95E96" w:rsidRDefault="00DB6980">
            <w:pPr>
              <w:pStyle w:val="TableBodyText"/>
            </w:pPr>
            <w:r>
              <w:t>0x00</w:t>
            </w:r>
          </w:p>
        </w:tc>
        <w:tc>
          <w:tcPr>
            <w:tcW w:w="0" w:type="auto"/>
            <w:vAlign w:val="center"/>
          </w:tcPr>
          <w:p w:rsidR="00C95E96" w:rsidRDefault="00DB6980">
            <w:pPr>
              <w:pStyle w:val="TableBodyText"/>
            </w:pPr>
            <w:r>
              <w:t xml:space="preserve">No build for the </w:t>
            </w:r>
            <w:hyperlink w:anchor="gt_d0e38aa4-2c71-4a6f-b5e6-75766fa9409e">
              <w:r>
                <w:rPr>
                  <w:rStyle w:val="HyperlinkGreen"/>
                  <w:b/>
                </w:rPr>
                <w:t>shape</w:t>
              </w:r>
            </w:hyperlink>
            <w:r>
              <w:t>.</w:t>
            </w:r>
          </w:p>
        </w:tc>
      </w:tr>
      <w:tr w:rsidR="00C95E96" w:rsidTr="00C95E96">
        <w:tc>
          <w:tcPr>
            <w:tcW w:w="0" w:type="auto"/>
            <w:vAlign w:val="center"/>
          </w:tcPr>
          <w:p w:rsidR="00C95E96" w:rsidRDefault="00DB6980">
            <w:pPr>
              <w:pStyle w:val="TableBodyText"/>
            </w:pPr>
            <w:bookmarkStart w:id="1743" w:name="BT_OneBuild"/>
            <w:r>
              <w:rPr>
                <w:b/>
              </w:rPr>
              <w:t>BT_OneBuild</w:t>
            </w:r>
            <w:bookmarkEnd w:id="1743"/>
          </w:p>
        </w:tc>
        <w:tc>
          <w:tcPr>
            <w:tcW w:w="0" w:type="auto"/>
            <w:vAlign w:val="center"/>
          </w:tcPr>
          <w:p w:rsidR="00C95E96" w:rsidRDefault="00DB6980">
            <w:pPr>
              <w:pStyle w:val="TableBodyText"/>
            </w:pPr>
            <w:r>
              <w:t>0x01</w:t>
            </w:r>
          </w:p>
        </w:tc>
        <w:tc>
          <w:tcPr>
            <w:tcW w:w="0" w:type="auto"/>
            <w:vAlign w:val="center"/>
          </w:tcPr>
          <w:p w:rsidR="00C95E96" w:rsidRDefault="00DB6980">
            <w:pPr>
              <w:pStyle w:val="TableBodyText"/>
            </w:pPr>
            <w:r>
              <w:t>The shape animates in its entirety.</w:t>
            </w:r>
          </w:p>
        </w:tc>
      </w:tr>
      <w:tr w:rsidR="00C95E96" w:rsidTr="00C95E96">
        <w:tc>
          <w:tcPr>
            <w:tcW w:w="0" w:type="auto"/>
            <w:vAlign w:val="center"/>
          </w:tcPr>
          <w:p w:rsidR="00C95E96" w:rsidRDefault="00DB6980">
            <w:pPr>
              <w:pStyle w:val="TableBodyText"/>
            </w:pPr>
            <w:bookmarkStart w:id="1744" w:name="BT_Level1Build"/>
            <w:r>
              <w:rPr>
                <w:b/>
              </w:rPr>
              <w:t>BT_Level1Build</w:t>
            </w:r>
            <w:bookmarkEnd w:id="1744"/>
          </w:p>
        </w:tc>
        <w:tc>
          <w:tcPr>
            <w:tcW w:w="0" w:type="auto"/>
            <w:vAlign w:val="center"/>
          </w:tcPr>
          <w:p w:rsidR="00C95E96" w:rsidRDefault="00DB6980">
            <w:pPr>
              <w:pStyle w:val="TableBodyText"/>
            </w:pPr>
            <w:r>
              <w:t>0x02</w:t>
            </w:r>
          </w:p>
        </w:tc>
        <w:tc>
          <w:tcPr>
            <w:tcW w:w="0" w:type="auto"/>
            <w:vAlign w:val="center"/>
          </w:tcPr>
          <w:p w:rsidR="00C95E96" w:rsidRDefault="00DB6980">
            <w:pPr>
              <w:pStyle w:val="TableBodyText"/>
            </w:pPr>
            <w:r>
              <w:t>Each paragraph of level 1 animates separately, and paragraphs of all other levels animate at the same time as their level 1 paragraphs.</w:t>
            </w:r>
          </w:p>
        </w:tc>
      </w:tr>
      <w:tr w:rsidR="00C95E96" w:rsidTr="00C95E96">
        <w:tc>
          <w:tcPr>
            <w:tcW w:w="0" w:type="auto"/>
            <w:vAlign w:val="center"/>
          </w:tcPr>
          <w:p w:rsidR="00C95E96" w:rsidRDefault="00DB6980">
            <w:pPr>
              <w:pStyle w:val="TableBodyText"/>
            </w:pPr>
            <w:bookmarkStart w:id="1745" w:name="BT_Level2Build"/>
            <w:r>
              <w:rPr>
                <w:b/>
              </w:rPr>
              <w:t>BT_Level2Build</w:t>
            </w:r>
            <w:bookmarkEnd w:id="1745"/>
          </w:p>
        </w:tc>
        <w:tc>
          <w:tcPr>
            <w:tcW w:w="0" w:type="auto"/>
            <w:vAlign w:val="center"/>
          </w:tcPr>
          <w:p w:rsidR="00C95E96" w:rsidRDefault="00DB6980">
            <w:pPr>
              <w:pStyle w:val="TableBodyText"/>
            </w:pPr>
            <w:r>
              <w:t>0x03</w:t>
            </w:r>
          </w:p>
        </w:tc>
        <w:tc>
          <w:tcPr>
            <w:tcW w:w="0" w:type="auto"/>
            <w:vAlign w:val="center"/>
          </w:tcPr>
          <w:p w:rsidR="00C95E96" w:rsidRDefault="00DB6980">
            <w:pPr>
              <w:pStyle w:val="TableBodyText"/>
            </w:pPr>
            <w:r>
              <w:t>Each paragraph from level 1 to level 2 animates separately, and paragraphs of all other levels animate at the same time as their level 2 paragraphs.</w:t>
            </w:r>
          </w:p>
        </w:tc>
      </w:tr>
      <w:tr w:rsidR="00C95E96" w:rsidTr="00C95E96">
        <w:tc>
          <w:tcPr>
            <w:tcW w:w="0" w:type="auto"/>
            <w:vAlign w:val="center"/>
          </w:tcPr>
          <w:p w:rsidR="00C95E96" w:rsidRDefault="00DB6980">
            <w:pPr>
              <w:pStyle w:val="TableBodyText"/>
            </w:pPr>
            <w:bookmarkStart w:id="1746" w:name="BT_Level3Build"/>
            <w:r>
              <w:rPr>
                <w:b/>
              </w:rPr>
              <w:t>BT_Level3Build</w:t>
            </w:r>
            <w:bookmarkEnd w:id="1746"/>
          </w:p>
        </w:tc>
        <w:tc>
          <w:tcPr>
            <w:tcW w:w="0" w:type="auto"/>
            <w:vAlign w:val="center"/>
          </w:tcPr>
          <w:p w:rsidR="00C95E96" w:rsidRDefault="00DB6980">
            <w:pPr>
              <w:pStyle w:val="TableBodyText"/>
            </w:pPr>
            <w:r>
              <w:t>0x04</w:t>
            </w:r>
          </w:p>
        </w:tc>
        <w:tc>
          <w:tcPr>
            <w:tcW w:w="0" w:type="auto"/>
            <w:vAlign w:val="center"/>
          </w:tcPr>
          <w:p w:rsidR="00C95E96" w:rsidRDefault="00DB6980">
            <w:pPr>
              <w:pStyle w:val="TableBodyText"/>
            </w:pPr>
            <w:r>
              <w:t>Each paragraph from level 1 to level 3 animates separately, and pa</w:t>
            </w:r>
            <w:r>
              <w:t>ragraphs of all other levels animate at the same time as their level 3 paragraphs.</w:t>
            </w:r>
          </w:p>
        </w:tc>
      </w:tr>
      <w:tr w:rsidR="00C95E96" w:rsidTr="00C95E96">
        <w:tc>
          <w:tcPr>
            <w:tcW w:w="0" w:type="auto"/>
            <w:vAlign w:val="center"/>
          </w:tcPr>
          <w:p w:rsidR="00C95E96" w:rsidRDefault="00DB6980">
            <w:pPr>
              <w:pStyle w:val="TableBodyText"/>
            </w:pPr>
            <w:bookmarkStart w:id="1747" w:name="BT_Level4Build"/>
            <w:r>
              <w:rPr>
                <w:b/>
              </w:rPr>
              <w:t>BT_Level4Build</w:t>
            </w:r>
            <w:bookmarkEnd w:id="1747"/>
          </w:p>
        </w:tc>
        <w:tc>
          <w:tcPr>
            <w:tcW w:w="0" w:type="auto"/>
            <w:vAlign w:val="center"/>
          </w:tcPr>
          <w:p w:rsidR="00C95E96" w:rsidRDefault="00DB6980">
            <w:pPr>
              <w:pStyle w:val="TableBodyText"/>
            </w:pPr>
            <w:r>
              <w:t>0x05</w:t>
            </w:r>
          </w:p>
        </w:tc>
        <w:tc>
          <w:tcPr>
            <w:tcW w:w="0" w:type="auto"/>
            <w:vAlign w:val="center"/>
          </w:tcPr>
          <w:p w:rsidR="00C95E96" w:rsidRDefault="00DB6980">
            <w:pPr>
              <w:pStyle w:val="TableBodyText"/>
            </w:pPr>
            <w:r>
              <w:t>Each paragraph from level 1 to level 4 animates separately, and paragraphs of level 5 animate at the same time as their level 4 paragraphs.</w:t>
            </w:r>
          </w:p>
        </w:tc>
      </w:tr>
      <w:tr w:rsidR="00C95E96" w:rsidTr="00C95E96">
        <w:tc>
          <w:tcPr>
            <w:tcW w:w="0" w:type="auto"/>
            <w:vAlign w:val="center"/>
          </w:tcPr>
          <w:p w:rsidR="00C95E96" w:rsidRDefault="00DB6980">
            <w:pPr>
              <w:pStyle w:val="TableBodyText"/>
            </w:pPr>
            <w:bookmarkStart w:id="1748" w:name="BT_Level5Build"/>
            <w:r>
              <w:rPr>
                <w:b/>
              </w:rPr>
              <w:t>BT_Level5Bu</w:t>
            </w:r>
            <w:r>
              <w:rPr>
                <w:b/>
              </w:rPr>
              <w:t>ild</w:t>
            </w:r>
            <w:bookmarkEnd w:id="1748"/>
          </w:p>
        </w:tc>
        <w:tc>
          <w:tcPr>
            <w:tcW w:w="0" w:type="auto"/>
            <w:vAlign w:val="center"/>
          </w:tcPr>
          <w:p w:rsidR="00C95E96" w:rsidRDefault="00DB6980">
            <w:pPr>
              <w:pStyle w:val="TableBodyText"/>
            </w:pPr>
            <w:r>
              <w:t>0x06</w:t>
            </w:r>
          </w:p>
        </w:tc>
        <w:tc>
          <w:tcPr>
            <w:tcW w:w="0" w:type="auto"/>
            <w:vAlign w:val="center"/>
          </w:tcPr>
          <w:p w:rsidR="00C95E96" w:rsidRDefault="00DB6980">
            <w:pPr>
              <w:pStyle w:val="TableBodyText"/>
            </w:pPr>
            <w:r>
              <w:t>Each paragraph from level 1 to level 5 animates separately.</w:t>
            </w:r>
          </w:p>
        </w:tc>
      </w:tr>
      <w:tr w:rsidR="00C95E96" w:rsidTr="00C95E96">
        <w:tc>
          <w:tcPr>
            <w:tcW w:w="0" w:type="auto"/>
            <w:vAlign w:val="center"/>
          </w:tcPr>
          <w:p w:rsidR="00C95E96" w:rsidRDefault="00DB6980">
            <w:pPr>
              <w:pStyle w:val="TableBodyText"/>
            </w:pPr>
            <w:bookmarkStart w:id="1749" w:name="BT_GraphBySeries"/>
            <w:r>
              <w:rPr>
                <w:b/>
              </w:rPr>
              <w:t>BT_GraphBySeries</w:t>
            </w:r>
            <w:bookmarkEnd w:id="1749"/>
          </w:p>
        </w:tc>
        <w:tc>
          <w:tcPr>
            <w:tcW w:w="0" w:type="auto"/>
            <w:vAlign w:val="center"/>
          </w:tcPr>
          <w:p w:rsidR="00C95E96" w:rsidRDefault="00DB6980">
            <w:pPr>
              <w:pStyle w:val="TableBodyText"/>
            </w:pPr>
            <w:r>
              <w:t>0x07</w:t>
            </w:r>
          </w:p>
        </w:tc>
        <w:tc>
          <w:tcPr>
            <w:tcW w:w="0" w:type="auto"/>
            <w:vAlign w:val="center"/>
          </w:tcPr>
          <w:p w:rsidR="00C95E96" w:rsidRDefault="00DB6980">
            <w:pPr>
              <w:pStyle w:val="TableBodyText"/>
            </w:pPr>
            <w:r>
              <w:t>Each series animates separately, and all elements in each series animate at the same time.</w:t>
            </w:r>
          </w:p>
        </w:tc>
      </w:tr>
      <w:tr w:rsidR="00C95E96" w:rsidTr="00C95E96">
        <w:tc>
          <w:tcPr>
            <w:tcW w:w="0" w:type="auto"/>
            <w:vAlign w:val="center"/>
          </w:tcPr>
          <w:p w:rsidR="00C95E96" w:rsidRDefault="00DB6980">
            <w:pPr>
              <w:pStyle w:val="TableBodyText"/>
            </w:pPr>
            <w:bookmarkStart w:id="1750" w:name="BT_GraphByCategory"/>
            <w:r>
              <w:rPr>
                <w:b/>
              </w:rPr>
              <w:t>BT_GraphByCategory</w:t>
            </w:r>
            <w:bookmarkEnd w:id="1750"/>
          </w:p>
        </w:tc>
        <w:tc>
          <w:tcPr>
            <w:tcW w:w="0" w:type="auto"/>
            <w:vAlign w:val="center"/>
          </w:tcPr>
          <w:p w:rsidR="00C95E96" w:rsidRDefault="00DB6980">
            <w:pPr>
              <w:pStyle w:val="TableBodyText"/>
            </w:pPr>
            <w:r>
              <w:t>0x08</w:t>
            </w:r>
          </w:p>
        </w:tc>
        <w:tc>
          <w:tcPr>
            <w:tcW w:w="0" w:type="auto"/>
            <w:vAlign w:val="center"/>
          </w:tcPr>
          <w:p w:rsidR="00C95E96" w:rsidRDefault="00DB6980">
            <w:pPr>
              <w:pStyle w:val="TableBodyText"/>
            </w:pPr>
            <w:r>
              <w:t xml:space="preserve">Each category animates separately, and all </w:t>
            </w:r>
            <w:r>
              <w:t>elements in each category animate at the same time.</w:t>
            </w:r>
          </w:p>
        </w:tc>
      </w:tr>
      <w:tr w:rsidR="00C95E96" w:rsidTr="00C95E96">
        <w:tc>
          <w:tcPr>
            <w:tcW w:w="0" w:type="auto"/>
            <w:vAlign w:val="center"/>
          </w:tcPr>
          <w:p w:rsidR="00C95E96" w:rsidRDefault="00DB6980">
            <w:pPr>
              <w:pStyle w:val="TableBodyText"/>
            </w:pPr>
            <w:bookmarkStart w:id="1751" w:name="BT_GraphByElementInSeries"/>
            <w:r>
              <w:rPr>
                <w:b/>
              </w:rPr>
              <w:t>BT_GraphByElementInSeries</w:t>
            </w:r>
            <w:bookmarkEnd w:id="1751"/>
          </w:p>
        </w:tc>
        <w:tc>
          <w:tcPr>
            <w:tcW w:w="0" w:type="auto"/>
            <w:vAlign w:val="center"/>
          </w:tcPr>
          <w:p w:rsidR="00C95E96" w:rsidRDefault="00DB6980">
            <w:pPr>
              <w:pStyle w:val="TableBodyText"/>
            </w:pPr>
            <w:r>
              <w:t>0x09</w:t>
            </w:r>
          </w:p>
        </w:tc>
        <w:tc>
          <w:tcPr>
            <w:tcW w:w="0" w:type="auto"/>
            <w:vAlign w:val="center"/>
          </w:tcPr>
          <w:p w:rsidR="00C95E96" w:rsidRDefault="00DB6980">
            <w:pPr>
              <w:pStyle w:val="TableBodyText"/>
            </w:pPr>
            <w:r>
              <w:t>Elements in the chart animate in the following order:</w:t>
            </w:r>
          </w:p>
          <w:p w:rsidR="00C95E96" w:rsidRDefault="00DB6980">
            <w:pPr>
              <w:pStyle w:val="TableBodyText"/>
            </w:pPr>
            <w:r>
              <w:t>Element in series 1 and category 1</w:t>
            </w:r>
          </w:p>
          <w:p w:rsidR="00C95E96" w:rsidRDefault="00DB6980">
            <w:pPr>
              <w:pStyle w:val="TableBodyText"/>
            </w:pPr>
            <w:r>
              <w:t>Element in series 1 and category 2</w:t>
            </w:r>
          </w:p>
          <w:p w:rsidR="00C95E96" w:rsidRDefault="00DB6980">
            <w:pPr>
              <w:pStyle w:val="TableBodyText"/>
            </w:pPr>
            <w:r>
              <w:t>Element in series 1 and category 3</w:t>
            </w:r>
          </w:p>
          <w:p w:rsidR="00C95E96" w:rsidRDefault="00DB6980">
            <w:pPr>
              <w:pStyle w:val="TableBodyText"/>
            </w:pPr>
            <w:r>
              <w:t>…</w:t>
            </w:r>
          </w:p>
          <w:p w:rsidR="00C95E96" w:rsidRDefault="00DB6980">
            <w:pPr>
              <w:pStyle w:val="TableBodyText"/>
            </w:pPr>
            <w:r>
              <w:t xml:space="preserve">Element in </w:t>
            </w:r>
            <w:r>
              <w:t>series 2 and category 1</w:t>
            </w:r>
          </w:p>
          <w:p w:rsidR="00C95E96" w:rsidRDefault="00DB6980">
            <w:pPr>
              <w:pStyle w:val="TableBodyText"/>
            </w:pPr>
            <w:r>
              <w:t>Element in series 2 and category 2</w:t>
            </w:r>
          </w:p>
          <w:p w:rsidR="00C95E96" w:rsidRDefault="00DB6980">
            <w:pPr>
              <w:pStyle w:val="TableBodyText"/>
            </w:pPr>
            <w:r>
              <w:t>Element in series 2 and category 3</w:t>
            </w:r>
          </w:p>
          <w:p w:rsidR="00C95E96" w:rsidRDefault="00DB6980">
            <w:pPr>
              <w:pStyle w:val="TableBodyText"/>
            </w:pPr>
            <w:r>
              <w:t>…</w:t>
            </w:r>
          </w:p>
          <w:p w:rsidR="00C95E96" w:rsidRDefault="00DB6980">
            <w:pPr>
              <w:pStyle w:val="TableBodyText"/>
            </w:pPr>
            <w:r>
              <w:t>Element in series 3 and category 1</w:t>
            </w:r>
          </w:p>
          <w:p w:rsidR="00C95E96" w:rsidRDefault="00DB6980">
            <w:pPr>
              <w:pStyle w:val="TableBodyText"/>
            </w:pPr>
            <w:r>
              <w:t>Element in series 3 and category 2</w:t>
            </w:r>
          </w:p>
          <w:p w:rsidR="00C95E96" w:rsidRDefault="00DB6980">
            <w:pPr>
              <w:pStyle w:val="TableBodyText"/>
            </w:pPr>
            <w:r>
              <w:t>Element in series 3 and category 3</w:t>
            </w:r>
          </w:p>
          <w:p w:rsidR="00C95E96" w:rsidRDefault="00DB6980">
            <w:pPr>
              <w:pStyle w:val="TableBodyText"/>
            </w:pPr>
            <w:r>
              <w:t>…</w:t>
            </w:r>
          </w:p>
        </w:tc>
      </w:tr>
      <w:tr w:rsidR="00C95E96" w:rsidTr="00C95E96">
        <w:tc>
          <w:tcPr>
            <w:tcW w:w="0" w:type="auto"/>
            <w:vAlign w:val="center"/>
          </w:tcPr>
          <w:p w:rsidR="00C95E96" w:rsidRDefault="00DB6980">
            <w:pPr>
              <w:pStyle w:val="TableBodyText"/>
            </w:pPr>
            <w:bookmarkStart w:id="1752" w:name="BT_GraphByElementInCategory"/>
            <w:r>
              <w:rPr>
                <w:b/>
              </w:rPr>
              <w:t>BT_GraphByElementInCategory</w:t>
            </w:r>
            <w:bookmarkEnd w:id="1752"/>
          </w:p>
        </w:tc>
        <w:tc>
          <w:tcPr>
            <w:tcW w:w="0" w:type="auto"/>
            <w:vAlign w:val="center"/>
          </w:tcPr>
          <w:p w:rsidR="00C95E96" w:rsidRDefault="00DB6980">
            <w:pPr>
              <w:pStyle w:val="TableBodyText"/>
            </w:pPr>
            <w:r>
              <w:t>0x0A</w:t>
            </w:r>
          </w:p>
        </w:tc>
        <w:tc>
          <w:tcPr>
            <w:tcW w:w="0" w:type="auto"/>
            <w:vAlign w:val="center"/>
          </w:tcPr>
          <w:p w:rsidR="00C95E96" w:rsidRDefault="00DB6980">
            <w:pPr>
              <w:pStyle w:val="TableBodyText"/>
            </w:pPr>
            <w:r>
              <w:t xml:space="preserve">Elements in the </w:t>
            </w:r>
            <w:r>
              <w:t>chart animate in the following order:</w:t>
            </w:r>
          </w:p>
          <w:p w:rsidR="00C95E96" w:rsidRDefault="00DB6980">
            <w:pPr>
              <w:pStyle w:val="TableBodyText"/>
            </w:pPr>
            <w:r>
              <w:t>Element in category 1 and series 1</w:t>
            </w:r>
          </w:p>
          <w:p w:rsidR="00C95E96" w:rsidRDefault="00DB6980">
            <w:pPr>
              <w:pStyle w:val="TableBodyText"/>
            </w:pPr>
            <w:r>
              <w:t>Element in category 1 and series 2</w:t>
            </w:r>
          </w:p>
          <w:p w:rsidR="00C95E96" w:rsidRDefault="00DB6980">
            <w:pPr>
              <w:pStyle w:val="TableBodyText"/>
            </w:pPr>
            <w:r>
              <w:t>Element in category 1 and series 3</w:t>
            </w:r>
          </w:p>
          <w:p w:rsidR="00C95E96" w:rsidRDefault="00DB6980">
            <w:pPr>
              <w:pStyle w:val="TableBodyText"/>
            </w:pPr>
            <w:r>
              <w:t>…</w:t>
            </w:r>
          </w:p>
          <w:p w:rsidR="00C95E96" w:rsidRDefault="00DB6980">
            <w:pPr>
              <w:pStyle w:val="TableBodyText"/>
            </w:pPr>
            <w:r>
              <w:t>Element in category 2 and series 1</w:t>
            </w:r>
          </w:p>
          <w:p w:rsidR="00C95E96" w:rsidRDefault="00DB6980">
            <w:pPr>
              <w:pStyle w:val="TableBodyText"/>
            </w:pPr>
            <w:r>
              <w:t>Element in category 2 and series 2</w:t>
            </w:r>
          </w:p>
          <w:p w:rsidR="00C95E96" w:rsidRDefault="00DB6980">
            <w:pPr>
              <w:pStyle w:val="TableBodyText"/>
            </w:pPr>
            <w:r>
              <w:t>Element in category 2 and series 3</w:t>
            </w:r>
          </w:p>
          <w:p w:rsidR="00C95E96" w:rsidRDefault="00DB6980">
            <w:pPr>
              <w:pStyle w:val="TableBodyText"/>
            </w:pPr>
            <w:r>
              <w:t>…</w:t>
            </w:r>
          </w:p>
          <w:p w:rsidR="00C95E96" w:rsidRDefault="00DB6980">
            <w:pPr>
              <w:pStyle w:val="TableBodyText"/>
            </w:pPr>
            <w:r>
              <w:t>Elem</w:t>
            </w:r>
            <w:r>
              <w:t>ent in category 3 and series 1</w:t>
            </w:r>
          </w:p>
          <w:p w:rsidR="00C95E96" w:rsidRDefault="00DB6980">
            <w:pPr>
              <w:pStyle w:val="TableBodyText"/>
            </w:pPr>
            <w:r>
              <w:t>Element in category 3 and series 2</w:t>
            </w:r>
          </w:p>
          <w:p w:rsidR="00C95E96" w:rsidRDefault="00DB6980">
            <w:pPr>
              <w:pStyle w:val="TableBodyText"/>
            </w:pPr>
            <w:r>
              <w:lastRenderedPageBreak/>
              <w:t>Element in category 3 and series 3</w:t>
            </w:r>
          </w:p>
          <w:p w:rsidR="00C95E96" w:rsidRDefault="00DB6980">
            <w:pPr>
              <w:pStyle w:val="TableBodyText"/>
            </w:pPr>
            <w:r>
              <w:t>…</w:t>
            </w:r>
          </w:p>
        </w:tc>
      </w:tr>
    </w:tbl>
    <w:p w:rsidR="00C95E96" w:rsidRDefault="00DB6980">
      <w:pPr>
        <w:pStyle w:val="Heading3"/>
      </w:pPr>
      <w:bookmarkStart w:id="1753" w:name="Section_c197f4ecca244672933455a17509fef6"/>
      <w:bookmarkStart w:id="1754" w:name="BuildTypeEnum"/>
      <w:bookmarkStart w:id="1755" w:name="_Toc181684074"/>
      <w:r>
        <w:lastRenderedPageBreak/>
        <w:t>BuildTypeEnum</w:t>
      </w:r>
      <w:bookmarkEnd w:id="1753"/>
      <w:bookmarkEnd w:id="1754"/>
      <w:bookmarkEnd w:id="1755"/>
      <w:r>
        <w:fldChar w:fldCharType="begin"/>
      </w:r>
      <w:r>
        <w:instrText xml:space="preserve"> XE "Details:BuildTypeEnum enumeration" </w:instrText>
      </w:r>
      <w:r>
        <w:fldChar w:fldCharType="end"/>
      </w:r>
      <w:r>
        <w:fldChar w:fldCharType="begin"/>
      </w:r>
      <w:r>
        <w:instrText xml:space="preserve"> XE "BuildTypeEnum enumeration" </w:instrText>
      </w:r>
      <w:r>
        <w:fldChar w:fldCharType="end"/>
      </w:r>
      <w:r>
        <w:fldChar w:fldCharType="begin"/>
      </w:r>
      <w:r>
        <w:instrText xml:space="preserve"> XE "Enumeration:BuildTypeEnum" </w:instrText>
      </w:r>
      <w:r>
        <w:fldChar w:fldCharType="end"/>
      </w:r>
    </w:p>
    <w:p w:rsidR="00C95E96" w:rsidRDefault="00DB6980">
      <w:r>
        <w:rPr>
          <w:i/>
        </w:rPr>
        <w:t xml:space="preserve">Referenced by: </w:t>
      </w:r>
      <w:hyperlink w:anchor="Section_baa3c302b96c4f0b851708c50c38952b">
        <w:r>
          <w:rPr>
            <w:rStyle w:val="Hyperlink"/>
            <w:i/>
          </w:rPr>
          <w:t>BuildAtom</w:t>
        </w:r>
      </w:hyperlink>
    </w:p>
    <w:p w:rsidR="00C95E96" w:rsidRDefault="00DB6980">
      <w:r>
        <w:t xml:space="preserve">An enumeration that specifies different types of </w:t>
      </w:r>
      <w:hyperlink w:anchor="gt_cc7ba409-2788-4911-9bd1-196fa5bfd252">
        <w:r>
          <w:rPr>
            <w:rStyle w:val="HyperlinkGreen"/>
            <w:b/>
          </w:rPr>
          <w:t>builds</w:t>
        </w:r>
      </w:hyperlink>
      <w:r>
        <w:t>.</w:t>
      </w:r>
    </w:p>
    <w:tbl>
      <w:tblPr>
        <w:tblStyle w:val="Table-ShadedHeader"/>
        <w:tblW w:w="0" w:type="auto"/>
        <w:tblLook w:val="04A0" w:firstRow="1" w:lastRow="0" w:firstColumn="1" w:lastColumn="0" w:noHBand="0" w:noVBand="1"/>
      </w:tblPr>
      <w:tblGrid>
        <w:gridCol w:w="1947"/>
        <w:gridCol w:w="1241"/>
        <w:gridCol w:w="1964"/>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756" w:name="TL_BuildParagraph"/>
            <w:r>
              <w:rPr>
                <w:b/>
              </w:rPr>
              <w:t>TL_BuildParagraph</w:t>
            </w:r>
            <w:bookmarkEnd w:id="1756"/>
          </w:p>
        </w:tc>
        <w:tc>
          <w:tcPr>
            <w:tcW w:w="0" w:type="auto"/>
            <w:vAlign w:val="center"/>
          </w:tcPr>
          <w:p w:rsidR="00C95E96" w:rsidRDefault="00DB6980">
            <w:pPr>
              <w:pStyle w:val="TableBodyText"/>
            </w:pPr>
            <w:r>
              <w:t>0x00000001</w:t>
            </w:r>
          </w:p>
        </w:tc>
        <w:tc>
          <w:tcPr>
            <w:tcW w:w="0" w:type="auto"/>
            <w:vAlign w:val="center"/>
          </w:tcPr>
          <w:p w:rsidR="00C95E96" w:rsidRDefault="00DB6980">
            <w:pPr>
              <w:pStyle w:val="TableBodyText"/>
            </w:pPr>
            <w:r>
              <w:t>Paragraph build type.</w:t>
            </w:r>
          </w:p>
        </w:tc>
      </w:tr>
      <w:tr w:rsidR="00C95E96" w:rsidTr="00C95E96">
        <w:tc>
          <w:tcPr>
            <w:tcW w:w="0" w:type="auto"/>
            <w:vAlign w:val="center"/>
          </w:tcPr>
          <w:p w:rsidR="00C95E96" w:rsidRDefault="00DB6980">
            <w:pPr>
              <w:pStyle w:val="TableBodyText"/>
            </w:pPr>
            <w:bookmarkStart w:id="1757" w:name="TL_BuildChart"/>
            <w:r>
              <w:rPr>
                <w:b/>
              </w:rPr>
              <w:t>TL_BuildChart</w:t>
            </w:r>
            <w:bookmarkEnd w:id="1757"/>
          </w:p>
        </w:tc>
        <w:tc>
          <w:tcPr>
            <w:tcW w:w="0" w:type="auto"/>
            <w:vAlign w:val="center"/>
          </w:tcPr>
          <w:p w:rsidR="00C95E96" w:rsidRDefault="00DB6980">
            <w:pPr>
              <w:pStyle w:val="TableBodyText"/>
            </w:pPr>
            <w:r>
              <w:t>0x00000002</w:t>
            </w:r>
          </w:p>
        </w:tc>
        <w:tc>
          <w:tcPr>
            <w:tcW w:w="0" w:type="auto"/>
            <w:vAlign w:val="center"/>
          </w:tcPr>
          <w:p w:rsidR="00C95E96" w:rsidRDefault="00DB6980">
            <w:pPr>
              <w:pStyle w:val="TableBodyText"/>
            </w:pPr>
            <w:r>
              <w:t>Chart build type.</w:t>
            </w:r>
          </w:p>
        </w:tc>
      </w:tr>
      <w:tr w:rsidR="00C95E96" w:rsidTr="00C95E96">
        <w:tc>
          <w:tcPr>
            <w:tcW w:w="0" w:type="auto"/>
            <w:vAlign w:val="center"/>
          </w:tcPr>
          <w:p w:rsidR="00C95E96" w:rsidRDefault="00DB6980">
            <w:pPr>
              <w:pStyle w:val="TableBodyText"/>
            </w:pPr>
            <w:bookmarkStart w:id="1758" w:name="TL_BuildDiagram"/>
            <w:r>
              <w:rPr>
                <w:b/>
              </w:rPr>
              <w:t>TL_BuildDiagram</w:t>
            </w:r>
            <w:bookmarkEnd w:id="1758"/>
          </w:p>
        </w:tc>
        <w:tc>
          <w:tcPr>
            <w:tcW w:w="0" w:type="auto"/>
            <w:vAlign w:val="center"/>
          </w:tcPr>
          <w:p w:rsidR="00C95E96" w:rsidRDefault="00DB6980">
            <w:pPr>
              <w:pStyle w:val="TableBodyText"/>
            </w:pPr>
            <w:r>
              <w:t>0x00000003</w:t>
            </w:r>
          </w:p>
        </w:tc>
        <w:tc>
          <w:tcPr>
            <w:tcW w:w="0" w:type="auto"/>
            <w:vAlign w:val="center"/>
          </w:tcPr>
          <w:p w:rsidR="00C95E96" w:rsidRDefault="00DB6980">
            <w:pPr>
              <w:pStyle w:val="TableBodyText"/>
            </w:pPr>
            <w:r>
              <w:t>Diagram build type.</w:t>
            </w:r>
          </w:p>
        </w:tc>
      </w:tr>
    </w:tbl>
    <w:p w:rsidR="00C95E96" w:rsidRDefault="00DB6980">
      <w:pPr>
        <w:pStyle w:val="Heading3"/>
      </w:pPr>
      <w:bookmarkStart w:id="1759" w:name="Section_5f2588d86ede457eb059b27561da0ab4"/>
      <w:bookmarkStart w:id="1760" w:name="ChartBuildEnum"/>
      <w:bookmarkStart w:id="1761" w:name="_Toc181684075"/>
      <w:r>
        <w:t>ChartBuildEnum</w:t>
      </w:r>
      <w:bookmarkEnd w:id="1759"/>
      <w:bookmarkEnd w:id="1760"/>
      <w:bookmarkEnd w:id="1761"/>
      <w:r>
        <w:fldChar w:fldCharType="begin"/>
      </w:r>
      <w:r>
        <w:instrText xml:space="preserve"> XE "Details:ChartBuildEnum enumeration" </w:instrText>
      </w:r>
      <w:r>
        <w:fldChar w:fldCharType="end"/>
      </w:r>
      <w:r>
        <w:fldChar w:fldCharType="begin"/>
      </w:r>
      <w:r>
        <w:instrText xml:space="preserve"> XE "ChartBuildEnum enumeration" </w:instrText>
      </w:r>
      <w:r>
        <w:fldChar w:fldCharType="end"/>
      </w:r>
      <w:r>
        <w:fldChar w:fldCharType="begin"/>
      </w:r>
      <w:r>
        <w:instrText xml:space="preserve"> XE "Enumeration:ChartBuildEnum" </w:instrText>
      </w:r>
      <w:r>
        <w:fldChar w:fldCharType="end"/>
      </w:r>
    </w:p>
    <w:p w:rsidR="00C95E96" w:rsidRDefault="00DB6980">
      <w:r>
        <w:rPr>
          <w:i/>
        </w:rPr>
        <w:t xml:space="preserve">Referenced by: </w:t>
      </w:r>
      <w:hyperlink w:anchor="Section_f3f0965c0aaf43099601fc33308ff0aa">
        <w:r>
          <w:rPr>
            <w:rStyle w:val="Hyperlink"/>
            <w:i/>
          </w:rPr>
          <w:t>ChartBuildAtom</w:t>
        </w:r>
      </w:hyperlink>
    </w:p>
    <w:p w:rsidR="00C95E96" w:rsidRDefault="00DB6980">
      <w:r>
        <w:t xml:space="preserve">An enumeration that specifies different types of chart </w:t>
      </w:r>
      <w:hyperlink w:anchor="gt_cc7ba409-2788-4911-9bd1-196fa5bfd252">
        <w:r>
          <w:rPr>
            <w:rStyle w:val="HyperlinkGreen"/>
            <w:b/>
          </w:rPr>
          <w:t>builds</w:t>
        </w:r>
      </w:hyperlink>
      <w:r>
        <w:t>.</w:t>
      </w:r>
    </w:p>
    <w:tbl>
      <w:tblPr>
        <w:tblStyle w:val="Table-ShadedHeader"/>
        <w:tblW w:w="0" w:type="auto"/>
        <w:tblLook w:val="04A0" w:firstRow="1" w:lastRow="0" w:firstColumn="1" w:lastColumn="0" w:noHBand="0" w:noVBand="1"/>
      </w:tblPr>
      <w:tblGrid>
        <w:gridCol w:w="2760"/>
        <w:gridCol w:w="1241"/>
        <w:gridCol w:w="5474"/>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762" w:name="TLCB_AsOneObject"/>
            <w:r>
              <w:rPr>
                <w:b/>
              </w:rPr>
              <w:t>TLCB_AsOneObject</w:t>
            </w:r>
            <w:bookmarkEnd w:id="1762"/>
          </w:p>
        </w:tc>
        <w:tc>
          <w:tcPr>
            <w:tcW w:w="0" w:type="auto"/>
            <w:vAlign w:val="center"/>
          </w:tcPr>
          <w:p w:rsidR="00C95E96" w:rsidRDefault="00DB6980">
            <w:pPr>
              <w:pStyle w:val="TableBodyText"/>
            </w:pPr>
            <w:r>
              <w:t>0x00000000</w:t>
            </w:r>
          </w:p>
        </w:tc>
        <w:tc>
          <w:tcPr>
            <w:tcW w:w="0" w:type="auto"/>
            <w:vAlign w:val="center"/>
          </w:tcPr>
          <w:p w:rsidR="00C95E96" w:rsidRDefault="00DB6980">
            <w:pPr>
              <w:pStyle w:val="TableBodyText"/>
            </w:pPr>
            <w:r>
              <w:t xml:space="preserve">Chart animates in its </w:t>
            </w:r>
            <w:r>
              <w:t>entirety.</w:t>
            </w:r>
          </w:p>
        </w:tc>
      </w:tr>
      <w:tr w:rsidR="00C95E96" w:rsidTr="00C95E96">
        <w:tc>
          <w:tcPr>
            <w:tcW w:w="0" w:type="auto"/>
            <w:vAlign w:val="center"/>
          </w:tcPr>
          <w:p w:rsidR="00C95E96" w:rsidRDefault="00DB6980">
            <w:pPr>
              <w:pStyle w:val="TableBodyText"/>
            </w:pPr>
            <w:bookmarkStart w:id="1763" w:name="TLCB_BySeries"/>
            <w:r>
              <w:rPr>
                <w:b/>
              </w:rPr>
              <w:t>TLCB_BySeries</w:t>
            </w:r>
            <w:bookmarkEnd w:id="1763"/>
          </w:p>
        </w:tc>
        <w:tc>
          <w:tcPr>
            <w:tcW w:w="0" w:type="auto"/>
            <w:vAlign w:val="center"/>
          </w:tcPr>
          <w:p w:rsidR="00C95E96" w:rsidRDefault="00DB6980">
            <w:pPr>
              <w:pStyle w:val="TableBodyText"/>
            </w:pPr>
            <w:r>
              <w:t>0x00000001</w:t>
            </w:r>
          </w:p>
        </w:tc>
        <w:tc>
          <w:tcPr>
            <w:tcW w:w="0" w:type="auto"/>
            <w:vAlign w:val="center"/>
          </w:tcPr>
          <w:p w:rsidR="00C95E96" w:rsidRDefault="00DB6980">
            <w:pPr>
              <w:pStyle w:val="TableBodyText"/>
            </w:pPr>
            <w:r>
              <w:t>Each series animates separately, and all elements in each series animate at the same time.</w:t>
            </w:r>
          </w:p>
        </w:tc>
      </w:tr>
      <w:tr w:rsidR="00C95E96" w:rsidTr="00C95E96">
        <w:tc>
          <w:tcPr>
            <w:tcW w:w="0" w:type="auto"/>
            <w:vAlign w:val="center"/>
          </w:tcPr>
          <w:p w:rsidR="00C95E96" w:rsidRDefault="00DB6980">
            <w:pPr>
              <w:pStyle w:val="TableBodyText"/>
            </w:pPr>
            <w:bookmarkStart w:id="1764" w:name="TLCB_ByCategory"/>
            <w:r>
              <w:rPr>
                <w:b/>
              </w:rPr>
              <w:t>TLCB_ByCategory</w:t>
            </w:r>
            <w:bookmarkEnd w:id="1764"/>
          </w:p>
        </w:tc>
        <w:tc>
          <w:tcPr>
            <w:tcW w:w="0" w:type="auto"/>
            <w:vAlign w:val="center"/>
          </w:tcPr>
          <w:p w:rsidR="00C95E96" w:rsidRDefault="00DB6980">
            <w:pPr>
              <w:pStyle w:val="TableBodyText"/>
            </w:pPr>
            <w:r>
              <w:t>0x00000002</w:t>
            </w:r>
          </w:p>
        </w:tc>
        <w:tc>
          <w:tcPr>
            <w:tcW w:w="0" w:type="auto"/>
            <w:vAlign w:val="center"/>
          </w:tcPr>
          <w:p w:rsidR="00C95E96" w:rsidRDefault="00DB6980">
            <w:pPr>
              <w:pStyle w:val="TableBodyText"/>
            </w:pPr>
            <w:r>
              <w:t>Each category animates separately, and all elements in each category animate at the same time.</w:t>
            </w:r>
          </w:p>
        </w:tc>
      </w:tr>
      <w:tr w:rsidR="00C95E96" w:rsidTr="00C95E96">
        <w:tc>
          <w:tcPr>
            <w:tcW w:w="0" w:type="auto"/>
            <w:vAlign w:val="center"/>
          </w:tcPr>
          <w:p w:rsidR="00C95E96" w:rsidRDefault="00DB6980">
            <w:pPr>
              <w:pStyle w:val="TableBodyText"/>
            </w:pPr>
            <w:bookmarkStart w:id="1765" w:name="TLCB_ByElementInSeries"/>
            <w:r>
              <w:rPr>
                <w:b/>
              </w:rPr>
              <w:t>TLCB_</w:t>
            </w:r>
            <w:r>
              <w:rPr>
                <w:b/>
              </w:rPr>
              <w:t>ByElementInSeries</w:t>
            </w:r>
            <w:bookmarkEnd w:id="1765"/>
          </w:p>
        </w:tc>
        <w:tc>
          <w:tcPr>
            <w:tcW w:w="0" w:type="auto"/>
            <w:vAlign w:val="center"/>
          </w:tcPr>
          <w:p w:rsidR="00C95E96" w:rsidRDefault="00DB6980">
            <w:pPr>
              <w:pStyle w:val="TableBodyText"/>
            </w:pPr>
            <w:r>
              <w:t>0x00000003</w:t>
            </w:r>
          </w:p>
        </w:tc>
        <w:tc>
          <w:tcPr>
            <w:tcW w:w="0" w:type="auto"/>
            <w:vAlign w:val="center"/>
          </w:tcPr>
          <w:p w:rsidR="00C95E96" w:rsidRDefault="00DB6980">
            <w:pPr>
              <w:pStyle w:val="TableBodyText"/>
            </w:pPr>
            <w:r>
              <w:t>Elements in the chart animate in the following order:</w:t>
            </w:r>
          </w:p>
          <w:p w:rsidR="00C95E96" w:rsidRDefault="00DB6980">
            <w:pPr>
              <w:pStyle w:val="TableBodyText"/>
            </w:pPr>
            <w:r>
              <w:t>Element in series 1 and category 1</w:t>
            </w:r>
          </w:p>
          <w:p w:rsidR="00C95E96" w:rsidRDefault="00DB6980">
            <w:pPr>
              <w:pStyle w:val="TableBodyText"/>
            </w:pPr>
            <w:r>
              <w:t>Element in series 1 and category 2</w:t>
            </w:r>
          </w:p>
          <w:p w:rsidR="00C95E96" w:rsidRDefault="00DB6980">
            <w:pPr>
              <w:pStyle w:val="TableBodyText"/>
            </w:pPr>
            <w:r>
              <w:t>Element in series 1 and category 3</w:t>
            </w:r>
          </w:p>
          <w:p w:rsidR="00C95E96" w:rsidRDefault="00DB6980">
            <w:pPr>
              <w:pStyle w:val="TableBodyText"/>
            </w:pPr>
            <w:r>
              <w:t>…</w:t>
            </w:r>
          </w:p>
          <w:p w:rsidR="00C95E96" w:rsidRDefault="00DB6980">
            <w:pPr>
              <w:pStyle w:val="TableBodyText"/>
            </w:pPr>
            <w:r>
              <w:t>Element in series 2 and category 1</w:t>
            </w:r>
          </w:p>
          <w:p w:rsidR="00C95E96" w:rsidRDefault="00DB6980">
            <w:pPr>
              <w:pStyle w:val="TableBodyText"/>
            </w:pPr>
            <w:r>
              <w:t xml:space="preserve">Element in series 2 and </w:t>
            </w:r>
            <w:r>
              <w:t>category 2</w:t>
            </w:r>
          </w:p>
          <w:p w:rsidR="00C95E96" w:rsidRDefault="00DB6980">
            <w:pPr>
              <w:pStyle w:val="TableBodyText"/>
            </w:pPr>
            <w:r>
              <w:t>Element in series 2 and category 3</w:t>
            </w:r>
          </w:p>
          <w:p w:rsidR="00C95E96" w:rsidRDefault="00DB6980">
            <w:pPr>
              <w:pStyle w:val="TableBodyText"/>
            </w:pPr>
            <w:r>
              <w:t>…</w:t>
            </w:r>
          </w:p>
          <w:p w:rsidR="00C95E96" w:rsidRDefault="00DB6980">
            <w:pPr>
              <w:pStyle w:val="TableBodyText"/>
            </w:pPr>
            <w:r>
              <w:t>Element in series 3 and category 1</w:t>
            </w:r>
          </w:p>
          <w:p w:rsidR="00C95E96" w:rsidRDefault="00DB6980">
            <w:pPr>
              <w:pStyle w:val="TableBodyText"/>
            </w:pPr>
            <w:r>
              <w:t>Element in series 3 and category 2</w:t>
            </w:r>
          </w:p>
          <w:p w:rsidR="00C95E96" w:rsidRDefault="00DB6980">
            <w:pPr>
              <w:pStyle w:val="TableBodyText"/>
            </w:pPr>
            <w:r>
              <w:t>Element in series 3 and category 3</w:t>
            </w:r>
          </w:p>
          <w:p w:rsidR="00C95E96" w:rsidRDefault="00DB6980">
            <w:pPr>
              <w:pStyle w:val="TableBodyText"/>
            </w:pPr>
            <w:r>
              <w:t>…</w:t>
            </w:r>
          </w:p>
        </w:tc>
      </w:tr>
      <w:tr w:rsidR="00C95E96" w:rsidTr="00C95E96">
        <w:tc>
          <w:tcPr>
            <w:tcW w:w="0" w:type="auto"/>
            <w:vAlign w:val="center"/>
          </w:tcPr>
          <w:p w:rsidR="00C95E96" w:rsidRDefault="00DB6980">
            <w:pPr>
              <w:pStyle w:val="TableBodyText"/>
            </w:pPr>
            <w:bookmarkStart w:id="1766" w:name="TLCB_ByElementInCategory"/>
            <w:r>
              <w:rPr>
                <w:b/>
              </w:rPr>
              <w:t>TLCB_ByElementInCategory</w:t>
            </w:r>
            <w:bookmarkEnd w:id="1766"/>
          </w:p>
        </w:tc>
        <w:tc>
          <w:tcPr>
            <w:tcW w:w="0" w:type="auto"/>
            <w:vAlign w:val="center"/>
          </w:tcPr>
          <w:p w:rsidR="00C95E96" w:rsidRDefault="00DB6980">
            <w:pPr>
              <w:pStyle w:val="TableBodyText"/>
            </w:pPr>
            <w:r>
              <w:t>0x00000004</w:t>
            </w:r>
          </w:p>
        </w:tc>
        <w:tc>
          <w:tcPr>
            <w:tcW w:w="0" w:type="auto"/>
            <w:vAlign w:val="center"/>
          </w:tcPr>
          <w:p w:rsidR="00C95E96" w:rsidRDefault="00DB6980">
            <w:pPr>
              <w:pStyle w:val="TableBodyText"/>
            </w:pPr>
            <w:r>
              <w:t>Elements in the chart animate in the following order:</w:t>
            </w:r>
          </w:p>
          <w:p w:rsidR="00C95E96" w:rsidRDefault="00DB6980">
            <w:pPr>
              <w:pStyle w:val="TableBodyText"/>
            </w:pPr>
            <w:r>
              <w:t>Element in</w:t>
            </w:r>
            <w:r>
              <w:t xml:space="preserve"> category 1 and series 1</w:t>
            </w:r>
          </w:p>
          <w:p w:rsidR="00C95E96" w:rsidRDefault="00DB6980">
            <w:pPr>
              <w:pStyle w:val="TableBodyText"/>
            </w:pPr>
            <w:r>
              <w:t>Element in category 1 and series 2</w:t>
            </w:r>
          </w:p>
          <w:p w:rsidR="00C95E96" w:rsidRDefault="00DB6980">
            <w:pPr>
              <w:pStyle w:val="TableBodyText"/>
            </w:pPr>
            <w:r>
              <w:t>Element in category 1 and series 3</w:t>
            </w:r>
          </w:p>
          <w:p w:rsidR="00C95E96" w:rsidRDefault="00DB6980">
            <w:pPr>
              <w:pStyle w:val="TableBodyText"/>
            </w:pPr>
            <w:r>
              <w:t>…</w:t>
            </w:r>
          </w:p>
          <w:p w:rsidR="00C95E96" w:rsidRDefault="00DB6980">
            <w:pPr>
              <w:pStyle w:val="TableBodyText"/>
            </w:pPr>
            <w:r>
              <w:t>Element in category 2 and series 1</w:t>
            </w:r>
          </w:p>
          <w:p w:rsidR="00C95E96" w:rsidRDefault="00DB6980">
            <w:pPr>
              <w:pStyle w:val="TableBodyText"/>
            </w:pPr>
            <w:r>
              <w:lastRenderedPageBreak/>
              <w:t>Element in category 2 and series 2</w:t>
            </w:r>
          </w:p>
          <w:p w:rsidR="00C95E96" w:rsidRDefault="00DB6980">
            <w:pPr>
              <w:pStyle w:val="TableBodyText"/>
            </w:pPr>
            <w:r>
              <w:t>Element in category 2 and series 3</w:t>
            </w:r>
          </w:p>
          <w:p w:rsidR="00C95E96" w:rsidRDefault="00DB6980">
            <w:pPr>
              <w:pStyle w:val="TableBodyText"/>
            </w:pPr>
            <w:r>
              <w:t>…</w:t>
            </w:r>
          </w:p>
          <w:p w:rsidR="00C95E96" w:rsidRDefault="00DB6980">
            <w:pPr>
              <w:pStyle w:val="TableBodyText"/>
            </w:pPr>
            <w:r>
              <w:t>Element in category 3 and series 1</w:t>
            </w:r>
          </w:p>
          <w:p w:rsidR="00C95E96" w:rsidRDefault="00DB6980">
            <w:pPr>
              <w:pStyle w:val="TableBodyText"/>
            </w:pPr>
            <w:r>
              <w:t xml:space="preserve">Element in </w:t>
            </w:r>
            <w:r>
              <w:t>category 3 and series 2</w:t>
            </w:r>
          </w:p>
          <w:p w:rsidR="00C95E96" w:rsidRDefault="00DB6980">
            <w:pPr>
              <w:pStyle w:val="TableBodyText"/>
            </w:pPr>
            <w:r>
              <w:t>Element in category 3 and series 3</w:t>
            </w:r>
          </w:p>
          <w:p w:rsidR="00C95E96" w:rsidRDefault="00DB6980">
            <w:pPr>
              <w:pStyle w:val="TableBodyText"/>
            </w:pPr>
            <w:r>
              <w:t>…</w:t>
            </w:r>
          </w:p>
        </w:tc>
      </w:tr>
      <w:tr w:rsidR="00C95E96" w:rsidTr="00C95E96">
        <w:tc>
          <w:tcPr>
            <w:tcW w:w="0" w:type="auto"/>
            <w:vAlign w:val="center"/>
          </w:tcPr>
          <w:p w:rsidR="00C95E96" w:rsidRDefault="00DB6980">
            <w:pPr>
              <w:pStyle w:val="TableBodyText"/>
            </w:pPr>
            <w:bookmarkStart w:id="1767" w:name="TLCB_Custom"/>
            <w:r>
              <w:rPr>
                <w:b/>
              </w:rPr>
              <w:lastRenderedPageBreak/>
              <w:t>TLCB_Custom</w:t>
            </w:r>
            <w:bookmarkEnd w:id="1767"/>
          </w:p>
        </w:tc>
        <w:tc>
          <w:tcPr>
            <w:tcW w:w="0" w:type="auto"/>
            <w:vAlign w:val="center"/>
          </w:tcPr>
          <w:p w:rsidR="00C95E96" w:rsidRDefault="00DB6980">
            <w:pPr>
              <w:pStyle w:val="TableBodyText"/>
            </w:pPr>
            <w:r>
              <w:t>0x00000005</w:t>
            </w:r>
          </w:p>
        </w:tc>
        <w:tc>
          <w:tcPr>
            <w:tcW w:w="0" w:type="auto"/>
            <w:vAlign w:val="center"/>
          </w:tcPr>
          <w:p w:rsidR="00C95E96" w:rsidRDefault="00DB6980">
            <w:pPr>
              <w:pStyle w:val="TableBodyText"/>
            </w:pPr>
            <w:r>
              <w:t>Custom chart build type.</w:t>
            </w:r>
          </w:p>
        </w:tc>
      </w:tr>
    </w:tbl>
    <w:p w:rsidR="00C95E96" w:rsidRDefault="00DB6980">
      <w:pPr>
        <w:pStyle w:val="Heading3"/>
      </w:pPr>
      <w:bookmarkStart w:id="1768" w:name="Section_47630627706e4e86a0ba45ea90837cec"/>
      <w:bookmarkStart w:id="1769" w:name="ColorModeEnum"/>
      <w:bookmarkStart w:id="1770" w:name="_Toc181684076"/>
      <w:r>
        <w:t>ColorModeEnum</w:t>
      </w:r>
      <w:bookmarkEnd w:id="1768"/>
      <w:bookmarkEnd w:id="1769"/>
      <w:bookmarkEnd w:id="1770"/>
      <w:r>
        <w:fldChar w:fldCharType="begin"/>
      </w:r>
      <w:r>
        <w:instrText xml:space="preserve"> XE "Details:ColorModeEnum enumeration" </w:instrText>
      </w:r>
      <w:r>
        <w:fldChar w:fldCharType="end"/>
      </w:r>
      <w:r>
        <w:fldChar w:fldCharType="begin"/>
      </w:r>
      <w:r>
        <w:instrText xml:space="preserve"> XE "ColorModeEnum enumeration" </w:instrText>
      </w:r>
      <w:r>
        <w:fldChar w:fldCharType="end"/>
      </w:r>
      <w:r>
        <w:fldChar w:fldCharType="begin"/>
      </w:r>
      <w:r>
        <w:instrText xml:space="preserve"> XE "Enumeration:ColorModeEnum" </w:instrText>
      </w:r>
      <w:r>
        <w:fldChar w:fldCharType="end"/>
      </w:r>
    </w:p>
    <w:p w:rsidR="00C95E96" w:rsidRDefault="00DB6980">
      <w:r>
        <w:rPr>
          <w:i/>
        </w:rPr>
        <w:t xml:space="preserve">Referenced by: </w:t>
      </w:r>
      <w:hyperlink w:anchor="Section_38013adecfee4bbda443d84822a80173">
        <w:r>
          <w:rPr>
            <w:rStyle w:val="Hyperlink"/>
            <w:i/>
          </w:rPr>
          <w:t>PrintOptionsAtom</w:t>
        </w:r>
      </w:hyperlink>
    </w:p>
    <w:p w:rsidR="00C95E96" w:rsidRDefault="00DB6980">
      <w:r>
        <w:t>An enumeration that specifies how colors are printed.</w:t>
      </w:r>
    </w:p>
    <w:tbl>
      <w:tblPr>
        <w:tblStyle w:val="Table-ShadedHeader"/>
        <w:tblW w:w="0" w:type="auto"/>
        <w:tblLook w:val="04A0" w:firstRow="1" w:lastRow="0" w:firstColumn="1" w:lastColumn="0" w:noHBand="0" w:noVBand="1"/>
      </w:tblPr>
      <w:tblGrid>
        <w:gridCol w:w="1975"/>
        <w:gridCol w:w="734"/>
        <w:gridCol w:w="5999"/>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771" w:name="CM_BlackAndWhite"/>
            <w:r>
              <w:rPr>
                <w:b/>
              </w:rPr>
              <w:t>CM_BlackAndWhite</w:t>
            </w:r>
            <w:bookmarkEnd w:id="1771"/>
          </w:p>
        </w:tc>
        <w:tc>
          <w:tcPr>
            <w:tcW w:w="0" w:type="auto"/>
            <w:vAlign w:val="center"/>
          </w:tcPr>
          <w:p w:rsidR="00C95E96" w:rsidRDefault="00DB6980">
            <w:pPr>
              <w:pStyle w:val="TableBodyText"/>
            </w:pPr>
            <w:r>
              <w:t>0x00</w:t>
            </w:r>
          </w:p>
        </w:tc>
        <w:tc>
          <w:tcPr>
            <w:tcW w:w="0" w:type="auto"/>
            <w:vAlign w:val="center"/>
          </w:tcPr>
          <w:p w:rsidR="00C95E96" w:rsidRDefault="00DB6980">
            <w:pPr>
              <w:pStyle w:val="TableBodyText"/>
            </w:pPr>
            <w:r>
              <w:t>Every color is represented as black only or white only.</w:t>
            </w:r>
          </w:p>
        </w:tc>
      </w:tr>
      <w:tr w:rsidR="00C95E96" w:rsidTr="00C95E96">
        <w:tc>
          <w:tcPr>
            <w:tcW w:w="0" w:type="auto"/>
            <w:vAlign w:val="center"/>
          </w:tcPr>
          <w:p w:rsidR="00C95E96" w:rsidRDefault="00DB6980">
            <w:pPr>
              <w:pStyle w:val="TableBodyText"/>
            </w:pPr>
            <w:bookmarkStart w:id="1772" w:name="CM_Grayscale"/>
            <w:r>
              <w:rPr>
                <w:b/>
              </w:rPr>
              <w:t>CM_Grayscale</w:t>
            </w:r>
            <w:bookmarkEnd w:id="1772"/>
          </w:p>
        </w:tc>
        <w:tc>
          <w:tcPr>
            <w:tcW w:w="0" w:type="auto"/>
            <w:vAlign w:val="center"/>
          </w:tcPr>
          <w:p w:rsidR="00C95E96" w:rsidRDefault="00DB6980">
            <w:pPr>
              <w:pStyle w:val="TableBodyText"/>
            </w:pPr>
            <w:r>
              <w:t>0x01</w:t>
            </w:r>
          </w:p>
        </w:tc>
        <w:tc>
          <w:tcPr>
            <w:tcW w:w="0" w:type="auto"/>
            <w:vAlign w:val="center"/>
          </w:tcPr>
          <w:p w:rsidR="00C95E96" w:rsidRDefault="00DB6980">
            <w:pPr>
              <w:pStyle w:val="TableBodyText"/>
            </w:pPr>
            <w:r>
              <w:t>Every color</w:t>
            </w:r>
            <w:r>
              <w:t xml:space="preserve"> is represented by its corresponding shade of gray.</w:t>
            </w:r>
          </w:p>
        </w:tc>
      </w:tr>
      <w:tr w:rsidR="00C95E96" w:rsidTr="00C95E96">
        <w:tc>
          <w:tcPr>
            <w:tcW w:w="0" w:type="auto"/>
            <w:vAlign w:val="center"/>
          </w:tcPr>
          <w:p w:rsidR="00C95E96" w:rsidRDefault="00DB6980">
            <w:pPr>
              <w:pStyle w:val="TableBodyText"/>
            </w:pPr>
            <w:bookmarkStart w:id="1773" w:name="CM_Color"/>
            <w:r>
              <w:rPr>
                <w:b/>
              </w:rPr>
              <w:t>CM_Color</w:t>
            </w:r>
            <w:bookmarkEnd w:id="1773"/>
          </w:p>
        </w:tc>
        <w:tc>
          <w:tcPr>
            <w:tcW w:w="0" w:type="auto"/>
            <w:vAlign w:val="center"/>
          </w:tcPr>
          <w:p w:rsidR="00C95E96" w:rsidRDefault="00DB6980">
            <w:pPr>
              <w:pStyle w:val="TableBodyText"/>
            </w:pPr>
            <w:r>
              <w:t>0x02</w:t>
            </w:r>
          </w:p>
        </w:tc>
        <w:tc>
          <w:tcPr>
            <w:tcW w:w="0" w:type="auto"/>
            <w:vAlign w:val="center"/>
          </w:tcPr>
          <w:p w:rsidR="00C95E96" w:rsidRDefault="00DB6980">
            <w:pPr>
              <w:pStyle w:val="TableBodyText"/>
            </w:pPr>
            <w:r>
              <w:t>No processing is done on the colors before sending them to the printer.</w:t>
            </w:r>
          </w:p>
        </w:tc>
      </w:tr>
    </w:tbl>
    <w:p w:rsidR="00C95E96" w:rsidRDefault="00DB6980">
      <w:pPr>
        <w:pStyle w:val="Heading3"/>
      </w:pPr>
      <w:bookmarkStart w:id="1774" w:name="Section_a6a1754c4001423a8d0ee62630705624"/>
      <w:bookmarkStart w:id="1775" w:name="ConditionEnum"/>
      <w:bookmarkStart w:id="1776" w:name="_Toc181684077"/>
      <w:r>
        <w:t>ConditionEnum</w:t>
      </w:r>
      <w:bookmarkEnd w:id="1774"/>
      <w:bookmarkEnd w:id="1775"/>
      <w:bookmarkEnd w:id="1776"/>
      <w:r>
        <w:fldChar w:fldCharType="begin"/>
      </w:r>
      <w:r>
        <w:instrText xml:space="preserve"> XE "Details:ConditionEnum enumeration" </w:instrText>
      </w:r>
      <w:r>
        <w:fldChar w:fldCharType="end"/>
      </w:r>
      <w:r>
        <w:fldChar w:fldCharType="begin"/>
      </w:r>
      <w:r>
        <w:instrText xml:space="preserve"> XE "ConditionEnum enumeration" </w:instrText>
      </w:r>
      <w:r>
        <w:fldChar w:fldCharType="end"/>
      </w:r>
      <w:r>
        <w:fldChar w:fldCharType="begin"/>
      </w:r>
      <w:r>
        <w:instrText xml:space="preserve"> XE "Enumeration:ConditionE</w:instrText>
      </w:r>
      <w:r>
        <w:instrText xml:space="preserve">num" </w:instrText>
      </w:r>
      <w:r>
        <w:fldChar w:fldCharType="end"/>
      </w:r>
    </w:p>
    <w:p w:rsidR="00C95E96" w:rsidRDefault="00DB6980">
      <w:pPr>
        <w:rPr>
          <w:i/>
        </w:rPr>
      </w:pPr>
      <w:r>
        <w:rPr>
          <w:i/>
        </w:rPr>
        <w:t xml:space="preserve">Referenced by: </w:t>
      </w:r>
      <w:hyperlink w:anchor="Section_3b2ae2ff52fc405b8c3afd0702f490d3" w:history="1">
        <w:r>
          <w:rPr>
            <w:rStyle w:val="Hyperlink"/>
            <w:i/>
          </w:rPr>
          <w:t>TimeConditionContainer</w:t>
        </w:r>
      </w:hyperlink>
    </w:p>
    <w:p w:rsidR="00C95E96" w:rsidRDefault="00DB6980">
      <w:r>
        <w:t xml:space="preserve">An enumeration that specifies the type of a </w:t>
      </w:r>
      <w:hyperlink w:anchor="gt_c214cc6f-a16b-4008-ad09-71ea9e3f1704">
        <w:r>
          <w:rPr>
            <w:rStyle w:val="HyperlinkGreen"/>
            <w:b/>
          </w:rPr>
          <w:t>time condition</w:t>
        </w:r>
      </w:hyperlink>
      <w:r>
        <w:t>.</w:t>
      </w:r>
    </w:p>
    <w:tbl>
      <w:tblPr>
        <w:tblStyle w:val="Table-ShadedHeader"/>
        <w:tblW w:w="0" w:type="auto"/>
        <w:tblLook w:val="04A0" w:firstRow="1" w:lastRow="0" w:firstColumn="1" w:lastColumn="0" w:noHBand="0" w:noVBand="1"/>
      </w:tblPr>
      <w:tblGrid>
        <w:gridCol w:w="1674"/>
        <w:gridCol w:w="1241"/>
        <w:gridCol w:w="6560"/>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777" w:name="TL_CT_None"/>
            <w:r>
              <w:rPr>
                <w:b/>
              </w:rPr>
              <w:t>TL_CT_None</w:t>
            </w:r>
            <w:bookmarkEnd w:id="1777"/>
          </w:p>
        </w:tc>
        <w:tc>
          <w:tcPr>
            <w:tcW w:w="0" w:type="auto"/>
            <w:vAlign w:val="center"/>
          </w:tcPr>
          <w:p w:rsidR="00C95E96" w:rsidRDefault="00DB6980">
            <w:pPr>
              <w:pStyle w:val="TableBodyText"/>
            </w:pPr>
            <w:r>
              <w:t>0x00000001</w:t>
            </w:r>
          </w:p>
        </w:tc>
        <w:tc>
          <w:tcPr>
            <w:tcW w:w="0" w:type="auto"/>
            <w:vAlign w:val="center"/>
          </w:tcPr>
          <w:p w:rsidR="00C95E96" w:rsidRDefault="00DB6980">
            <w:pPr>
              <w:pStyle w:val="TableBodyText"/>
            </w:pPr>
            <w:r>
              <w:t>None.</w:t>
            </w:r>
          </w:p>
        </w:tc>
      </w:tr>
      <w:tr w:rsidR="00C95E96" w:rsidTr="00C95E96">
        <w:tc>
          <w:tcPr>
            <w:tcW w:w="0" w:type="auto"/>
            <w:vAlign w:val="center"/>
          </w:tcPr>
          <w:p w:rsidR="00C95E96" w:rsidRDefault="00DB6980">
            <w:pPr>
              <w:pStyle w:val="TableBodyText"/>
            </w:pPr>
            <w:bookmarkStart w:id="1778" w:name="TL_CT_Begin"/>
            <w:r>
              <w:rPr>
                <w:b/>
              </w:rPr>
              <w:t>TL_CT_Begin</w:t>
            </w:r>
            <w:bookmarkEnd w:id="1778"/>
          </w:p>
        </w:tc>
        <w:tc>
          <w:tcPr>
            <w:tcW w:w="0" w:type="auto"/>
            <w:vAlign w:val="center"/>
          </w:tcPr>
          <w:p w:rsidR="00C95E96" w:rsidRDefault="00DB6980">
            <w:pPr>
              <w:pStyle w:val="TableBodyText"/>
            </w:pPr>
            <w:r>
              <w:t>0x00000002</w:t>
            </w:r>
          </w:p>
        </w:tc>
        <w:tc>
          <w:tcPr>
            <w:tcW w:w="0" w:type="auto"/>
            <w:vAlign w:val="center"/>
          </w:tcPr>
          <w:p w:rsidR="00C95E96" w:rsidRDefault="00DB6980">
            <w:pPr>
              <w:pStyle w:val="TableBodyText"/>
            </w:pPr>
            <w:r>
              <w:t xml:space="preserve">Begin condition that specifies when a </w:t>
            </w:r>
            <w:hyperlink w:anchor="gt_9119779c-a57f-45b7-a9b2-1ceab434560f">
              <w:r>
                <w:rPr>
                  <w:rStyle w:val="HyperlinkGreen"/>
                  <w:b/>
                </w:rPr>
                <w:t>time node</w:t>
              </w:r>
            </w:hyperlink>
            <w:r>
              <w:t xml:space="preserve"> will be activated.</w:t>
            </w:r>
          </w:p>
        </w:tc>
      </w:tr>
      <w:tr w:rsidR="00C95E96" w:rsidTr="00C95E96">
        <w:tc>
          <w:tcPr>
            <w:tcW w:w="0" w:type="auto"/>
            <w:vAlign w:val="center"/>
          </w:tcPr>
          <w:p w:rsidR="00C95E96" w:rsidRDefault="00DB6980">
            <w:pPr>
              <w:pStyle w:val="TableBodyText"/>
            </w:pPr>
            <w:bookmarkStart w:id="1779" w:name="TL_CT_End"/>
            <w:r>
              <w:rPr>
                <w:b/>
              </w:rPr>
              <w:t>TL_CT_End</w:t>
            </w:r>
            <w:bookmarkEnd w:id="1779"/>
          </w:p>
        </w:tc>
        <w:tc>
          <w:tcPr>
            <w:tcW w:w="0" w:type="auto"/>
            <w:vAlign w:val="center"/>
          </w:tcPr>
          <w:p w:rsidR="00C95E96" w:rsidRDefault="00DB6980">
            <w:pPr>
              <w:pStyle w:val="TableBodyText"/>
            </w:pPr>
            <w:r>
              <w:t>0x00000003</w:t>
            </w:r>
          </w:p>
        </w:tc>
        <w:tc>
          <w:tcPr>
            <w:tcW w:w="0" w:type="auto"/>
            <w:vAlign w:val="center"/>
          </w:tcPr>
          <w:p w:rsidR="00C95E96" w:rsidRDefault="00DB6980">
            <w:pPr>
              <w:pStyle w:val="TableBodyText"/>
            </w:pPr>
            <w:r>
              <w:t>End condition that specifies when a time node</w:t>
            </w:r>
            <w:r>
              <w:t xml:space="preserve"> will be deactivated.</w:t>
            </w:r>
          </w:p>
        </w:tc>
      </w:tr>
      <w:tr w:rsidR="00C95E96" w:rsidTr="00C95E96">
        <w:tc>
          <w:tcPr>
            <w:tcW w:w="0" w:type="auto"/>
            <w:vAlign w:val="center"/>
          </w:tcPr>
          <w:p w:rsidR="00C95E96" w:rsidRDefault="00DB6980">
            <w:pPr>
              <w:pStyle w:val="TableBodyText"/>
            </w:pPr>
            <w:bookmarkStart w:id="1780" w:name="TL_CT_Next"/>
            <w:r>
              <w:rPr>
                <w:b/>
              </w:rPr>
              <w:t>TL_CT_Next</w:t>
            </w:r>
            <w:bookmarkEnd w:id="1780"/>
          </w:p>
        </w:tc>
        <w:tc>
          <w:tcPr>
            <w:tcW w:w="0" w:type="auto"/>
            <w:vAlign w:val="center"/>
          </w:tcPr>
          <w:p w:rsidR="00C95E96" w:rsidRDefault="00DB6980">
            <w:pPr>
              <w:pStyle w:val="TableBodyText"/>
            </w:pPr>
            <w:r>
              <w:t>0x00000004</w:t>
            </w:r>
          </w:p>
        </w:tc>
        <w:tc>
          <w:tcPr>
            <w:tcW w:w="0" w:type="auto"/>
            <w:vAlign w:val="center"/>
          </w:tcPr>
          <w:p w:rsidR="00C95E96" w:rsidRDefault="00DB6980">
            <w:pPr>
              <w:pStyle w:val="TableBodyText"/>
            </w:pPr>
            <w:r>
              <w:t>Next condition that specifies when the next child time node of a sequential time node will be activated.</w:t>
            </w:r>
          </w:p>
        </w:tc>
      </w:tr>
      <w:tr w:rsidR="00C95E96" w:rsidTr="00C95E96">
        <w:tc>
          <w:tcPr>
            <w:tcW w:w="0" w:type="auto"/>
            <w:vAlign w:val="center"/>
          </w:tcPr>
          <w:p w:rsidR="00C95E96" w:rsidRDefault="00DB6980">
            <w:pPr>
              <w:pStyle w:val="TableBodyText"/>
            </w:pPr>
            <w:bookmarkStart w:id="1781" w:name="TL_CT_Previous"/>
            <w:r>
              <w:rPr>
                <w:b/>
              </w:rPr>
              <w:t>TL_CT_Previous</w:t>
            </w:r>
            <w:bookmarkEnd w:id="1781"/>
          </w:p>
        </w:tc>
        <w:tc>
          <w:tcPr>
            <w:tcW w:w="0" w:type="auto"/>
            <w:vAlign w:val="center"/>
          </w:tcPr>
          <w:p w:rsidR="00C95E96" w:rsidRDefault="00DB6980">
            <w:pPr>
              <w:pStyle w:val="TableBodyText"/>
            </w:pPr>
            <w:r>
              <w:t>0x00000005</w:t>
            </w:r>
          </w:p>
        </w:tc>
        <w:tc>
          <w:tcPr>
            <w:tcW w:w="0" w:type="auto"/>
            <w:vAlign w:val="center"/>
          </w:tcPr>
          <w:p w:rsidR="00C95E96" w:rsidRDefault="00DB6980">
            <w:pPr>
              <w:pStyle w:val="TableBodyText"/>
            </w:pPr>
            <w:r>
              <w:t>Previous condition that specifies when the previous child time node of a sequen</w:t>
            </w:r>
            <w:r>
              <w:t>tial time node will be activated.</w:t>
            </w:r>
          </w:p>
        </w:tc>
      </w:tr>
      <w:tr w:rsidR="00C95E96" w:rsidTr="00C95E96">
        <w:tc>
          <w:tcPr>
            <w:tcW w:w="0" w:type="auto"/>
            <w:vAlign w:val="center"/>
          </w:tcPr>
          <w:p w:rsidR="00C95E96" w:rsidRDefault="00DB6980">
            <w:pPr>
              <w:pStyle w:val="TableBodyText"/>
            </w:pPr>
            <w:bookmarkStart w:id="1782" w:name="TL_CT_EndSync"/>
            <w:r>
              <w:rPr>
                <w:b/>
              </w:rPr>
              <w:t>TL_CT_EndSync</w:t>
            </w:r>
            <w:bookmarkEnd w:id="1782"/>
          </w:p>
        </w:tc>
        <w:tc>
          <w:tcPr>
            <w:tcW w:w="0" w:type="auto"/>
            <w:vAlign w:val="center"/>
          </w:tcPr>
          <w:p w:rsidR="00C95E96" w:rsidRDefault="00DB6980">
            <w:pPr>
              <w:pStyle w:val="TableBodyText"/>
            </w:pPr>
            <w:r>
              <w:t>0x00000006</w:t>
            </w:r>
          </w:p>
        </w:tc>
        <w:tc>
          <w:tcPr>
            <w:tcW w:w="0" w:type="auto"/>
            <w:vAlign w:val="center"/>
          </w:tcPr>
          <w:p w:rsidR="00C95E96" w:rsidRDefault="00DB6980">
            <w:pPr>
              <w:pStyle w:val="TableBodyText"/>
            </w:pPr>
            <w:r>
              <w:t>EndSync condition that specifies how to synchronize the stopping of the child nodes of a time node.</w:t>
            </w:r>
          </w:p>
        </w:tc>
      </w:tr>
    </w:tbl>
    <w:p w:rsidR="00C95E96" w:rsidRDefault="00DB6980">
      <w:pPr>
        <w:pStyle w:val="Heading3"/>
      </w:pPr>
      <w:bookmarkStart w:id="1783" w:name="Section_65a3ad6bba9b4c92a82a7f8a62203273"/>
      <w:bookmarkStart w:id="1784" w:name="DiagramBuildEnum"/>
      <w:bookmarkStart w:id="1785" w:name="_Toc181684078"/>
      <w:r>
        <w:t>DiagramBuildEnum</w:t>
      </w:r>
      <w:bookmarkEnd w:id="1783"/>
      <w:bookmarkEnd w:id="1784"/>
      <w:bookmarkEnd w:id="1785"/>
      <w:r>
        <w:fldChar w:fldCharType="begin"/>
      </w:r>
      <w:r>
        <w:instrText xml:space="preserve"> XE "Details:DiagramBuildEnum enumeration" </w:instrText>
      </w:r>
      <w:r>
        <w:fldChar w:fldCharType="end"/>
      </w:r>
      <w:r>
        <w:fldChar w:fldCharType="begin"/>
      </w:r>
      <w:r>
        <w:instrText xml:space="preserve"> XE "DiagramBuildEnum enumeration"</w:instrText>
      </w:r>
      <w:r>
        <w:instrText xml:space="preserve"> </w:instrText>
      </w:r>
      <w:r>
        <w:fldChar w:fldCharType="end"/>
      </w:r>
      <w:r>
        <w:fldChar w:fldCharType="begin"/>
      </w:r>
      <w:r>
        <w:instrText xml:space="preserve"> XE "Enumeration:DiagramBuildEnum" </w:instrText>
      </w:r>
      <w:r>
        <w:fldChar w:fldCharType="end"/>
      </w:r>
    </w:p>
    <w:p w:rsidR="00C95E96" w:rsidRDefault="00DB6980">
      <w:r>
        <w:rPr>
          <w:i/>
        </w:rPr>
        <w:t xml:space="preserve">Referenced by: </w:t>
      </w:r>
      <w:hyperlink w:anchor="Section_f23973b309df492e99149cd331f8a5bc">
        <w:r>
          <w:rPr>
            <w:rStyle w:val="Hyperlink"/>
            <w:i/>
          </w:rPr>
          <w:t>DiagramBuildAtom</w:t>
        </w:r>
      </w:hyperlink>
    </w:p>
    <w:p w:rsidR="00C95E96" w:rsidRDefault="00DB6980">
      <w:r>
        <w:t xml:space="preserve">An enumeration that specifies the animation diagram </w:t>
      </w:r>
      <w:hyperlink w:anchor="gt_cc7ba409-2788-4911-9bd1-196fa5bfd252">
        <w:r>
          <w:rPr>
            <w:rStyle w:val="HyperlinkGreen"/>
            <w:b/>
          </w:rPr>
          <w:t>build</w:t>
        </w:r>
      </w:hyperlink>
      <w:r>
        <w:t xml:space="preserve"> type to be applied to a diagram.</w:t>
      </w:r>
    </w:p>
    <w:tbl>
      <w:tblPr>
        <w:tblStyle w:val="Table-ShadedHeader"/>
        <w:tblW w:w="0" w:type="auto"/>
        <w:tblLook w:val="04A0" w:firstRow="1" w:lastRow="0" w:firstColumn="1" w:lastColumn="0" w:noHBand="0" w:noVBand="1"/>
      </w:tblPr>
      <w:tblGrid>
        <w:gridCol w:w="2763"/>
        <w:gridCol w:w="1262"/>
        <w:gridCol w:w="5450"/>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lastRenderedPageBreak/>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786" w:name="TLDB_AsOneObject"/>
            <w:r>
              <w:rPr>
                <w:b/>
              </w:rPr>
              <w:t>TLDB_AsOneObject</w:t>
            </w:r>
            <w:bookmarkEnd w:id="1786"/>
          </w:p>
        </w:tc>
        <w:tc>
          <w:tcPr>
            <w:tcW w:w="0" w:type="auto"/>
            <w:vAlign w:val="center"/>
          </w:tcPr>
          <w:p w:rsidR="00C95E96" w:rsidRDefault="00DB6980">
            <w:pPr>
              <w:pStyle w:val="TableBodyText"/>
            </w:pPr>
            <w:r>
              <w:t>0x00000000</w:t>
            </w:r>
          </w:p>
        </w:tc>
        <w:tc>
          <w:tcPr>
            <w:tcW w:w="0" w:type="auto"/>
            <w:vAlign w:val="center"/>
          </w:tcPr>
          <w:p w:rsidR="00C95E96" w:rsidRDefault="00DB6980">
            <w:pPr>
              <w:pStyle w:val="TableBodyText"/>
            </w:pPr>
            <w:r>
              <w:t>The diagram and all corresponding parts animate as one graphical object.</w:t>
            </w:r>
          </w:p>
        </w:tc>
      </w:tr>
      <w:tr w:rsidR="00C95E96" w:rsidTr="00C95E96">
        <w:tc>
          <w:tcPr>
            <w:tcW w:w="0" w:type="auto"/>
            <w:vAlign w:val="center"/>
          </w:tcPr>
          <w:p w:rsidR="00C95E96" w:rsidRDefault="00DB6980">
            <w:pPr>
              <w:pStyle w:val="TableBodyText"/>
            </w:pPr>
            <w:bookmarkStart w:id="1787" w:name="TLDB_DepthByNode"/>
            <w:r>
              <w:rPr>
                <w:b/>
              </w:rPr>
              <w:t>TLDB_DepthByNode</w:t>
            </w:r>
            <w:bookmarkEnd w:id="1787"/>
          </w:p>
        </w:tc>
        <w:tc>
          <w:tcPr>
            <w:tcW w:w="0" w:type="auto"/>
            <w:vAlign w:val="center"/>
          </w:tcPr>
          <w:p w:rsidR="00C95E96" w:rsidRDefault="00DB6980">
            <w:pPr>
              <w:pStyle w:val="TableBodyText"/>
            </w:pPr>
            <w:r>
              <w:t>0x00000001</w:t>
            </w:r>
          </w:p>
        </w:tc>
        <w:tc>
          <w:tcPr>
            <w:tcW w:w="0" w:type="auto"/>
            <w:vAlign w:val="center"/>
          </w:tcPr>
          <w:p w:rsidR="00C95E96" w:rsidRDefault="00DB6980">
            <w:pPr>
              <w:pStyle w:val="TableBodyText"/>
            </w:pPr>
            <w:r>
              <w:t>The root shape of the diagram animates first, followed by its branches f</w:t>
            </w:r>
            <w:r>
              <w:t>rom left to right. For each branch, the root shape of the branch animates first, followed by the branches of this branch. This process is recursive for each shape in the diagram.</w:t>
            </w:r>
          </w:p>
        </w:tc>
      </w:tr>
      <w:tr w:rsidR="00C95E96" w:rsidTr="00C95E96">
        <w:tc>
          <w:tcPr>
            <w:tcW w:w="0" w:type="auto"/>
            <w:vAlign w:val="center"/>
          </w:tcPr>
          <w:p w:rsidR="00C95E96" w:rsidRDefault="00DB6980">
            <w:pPr>
              <w:pStyle w:val="TableBodyText"/>
            </w:pPr>
            <w:bookmarkStart w:id="1788" w:name="TLDB_DepthByBranch"/>
            <w:r>
              <w:rPr>
                <w:b/>
              </w:rPr>
              <w:t>TLDB_DepthByBranch</w:t>
            </w:r>
            <w:bookmarkEnd w:id="1788"/>
          </w:p>
        </w:tc>
        <w:tc>
          <w:tcPr>
            <w:tcW w:w="0" w:type="auto"/>
            <w:vAlign w:val="center"/>
          </w:tcPr>
          <w:p w:rsidR="00C95E96" w:rsidRDefault="00DB6980">
            <w:pPr>
              <w:pStyle w:val="TableBodyText"/>
            </w:pPr>
            <w:r>
              <w:t>0x00000002</w:t>
            </w:r>
          </w:p>
        </w:tc>
        <w:tc>
          <w:tcPr>
            <w:tcW w:w="0" w:type="auto"/>
            <w:vAlign w:val="center"/>
          </w:tcPr>
          <w:p w:rsidR="00C95E96" w:rsidRDefault="00DB6980">
            <w:pPr>
              <w:pStyle w:val="TableBodyText"/>
            </w:pPr>
            <w:r>
              <w:t xml:space="preserve">The root shape of the diagram animates first, </w:t>
            </w:r>
            <w:r>
              <w:t>followed by its branches from left to right; and each of its branches animates as one graphical object.</w:t>
            </w:r>
          </w:p>
        </w:tc>
      </w:tr>
      <w:tr w:rsidR="00C95E96" w:rsidTr="00C95E96">
        <w:tc>
          <w:tcPr>
            <w:tcW w:w="0" w:type="auto"/>
            <w:vAlign w:val="center"/>
          </w:tcPr>
          <w:p w:rsidR="00C95E96" w:rsidRDefault="00DB6980">
            <w:pPr>
              <w:pStyle w:val="TableBodyText"/>
            </w:pPr>
            <w:bookmarkStart w:id="1789" w:name="TLDB_BreadthByNode"/>
            <w:r>
              <w:rPr>
                <w:b/>
              </w:rPr>
              <w:t>TLDB_BreadthByNode</w:t>
            </w:r>
            <w:bookmarkEnd w:id="1789"/>
          </w:p>
        </w:tc>
        <w:tc>
          <w:tcPr>
            <w:tcW w:w="0" w:type="auto"/>
            <w:vAlign w:val="center"/>
          </w:tcPr>
          <w:p w:rsidR="00C95E96" w:rsidRDefault="00DB6980">
            <w:pPr>
              <w:pStyle w:val="TableBodyText"/>
            </w:pPr>
            <w:r>
              <w:t>0x00000003</w:t>
            </w:r>
          </w:p>
        </w:tc>
        <w:tc>
          <w:tcPr>
            <w:tcW w:w="0" w:type="auto"/>
            <w:vAlign w:val="center"/>
          </w:tcPr>
          <w:p w:rsidR="00C95E96" w:rsidRDefault="00DB6980">
            <w:pPr>
              <w:pStyle w:val="TableBodyText"/>
            </w:pPr>
            <w:r>
              <w:t xml:space="preserve">The root shape of the diagram animates first, followed by its levels from top to bottom. Shapes in each level animate </w:t>
            </w:r>
            <w:r>
              <w:t>separately from left to right.</w:t>
            </w:r>
          </w:p>
        </w:tc>
      </w:tr>
      <w:tr w:rsidR="00C95E96" w:rsidTr="00C95E96">
        <w:tc>
          <w:tcPr>
            <w:tcW w:w="0" w:type="auto"/>
            <w:vAlign w:val="center"/>
          </w:tcPr>
          <w:p w:rsidR="00C95E96" w:rsidRDefault="00DB6980">
            <w:pPr>
              <w:pStyle w:val="TableBodyText"/>
            </w:pPr>
            <w:bookmarkStart w:id="1790" w:name="TLDB_BreadthByLevel"/>
            <w:r>
              <w:rPr>
                <w:b/>
              </w:rPr>
              <w:t>TLDB_BreadthByLevel</w:t>
            </w:r>
            <w:bookmarkEnd w:id="1790"/>
          </w:p>
        </w:tc>
        <w:tc>
          <w:tcPr>
            <w:tcW w:w="0" w:type="auto"/>
            <w:vAlign w:val="center"/>
          </w:tcPr>
          <w:p w:rsidR="00C95E96" w:rsidRDefault="00DB6980">
            <w:pPr>
              <w:pStyle w:val="TableBodyText"/>
            </w:pPr>
            <w:r>
              <w:t>0x00000004</w:t>
            </w:r>
          </w:p>
        </w:tc>
        <w:tc>
          <w:tcPr>
            <w:tcW w:w="0" w:type="auto"/>
            <w:vAlign w:val="center"/>
          </w:tcPr>
          <w:p w:rsidR="00C95E96" w:rsidRDefault="00DB6980">
            <w:pPr>
              <w:pStyle w:val="TableBodyText"/>
            </w:pPr>
            <w:r>
              <w:t>The root shape of the diagram animates first, followed by its levels from top to bottom. Each level animates as one graphical object.</w:t>
            </w:r>
          </w:p>
        </w:tc>
      </w:tr>
      <w:tr w:rsidR="00C95E96" w:rsidTr="00C95E96">
        <w:tc>
          <w:tcPr>
            <w:tcW w:w="0" w:type="auto"/>
            <w:vAlign w:val="center"/>
          </w:tcPr>
          <w:p w:rsidR="00C95E96" w:rsidRDefault="00DB6980">
            <w:pPr>
              <w:pStyle w:val="TableBodyText"/>
            </w:pPr>
            <w:bookmarkStart w:id="1791" w:name="TLDB_ClockWise"/>
            <w:r>
              <w:rPr>
                <w:b/>
              </w:rPr>
              <w:t>TLDB_ClockWise</w:t>
            </w:r>
            <w:bookmarkEnd w:id="1791"/>
          </w:p>
        </w:tc>
        <w:tc>
          <w:tcPr>
            <w:tcW w:w="0" w:type="auto"/>
            <w:vAlign w:val="center"/>
          </w:tcPr>
          <w:p w:rsidR="00C95E96" w:rsidRDefault="00DB6980">
            <w:pPr>
              <w:pStyle w:val="TableBodyText"/>
            </w:pPr>
            <w:r>
              <w:t>0x00000005</w:t>
            </w:r>
          </w:p>
        </w:tc>
        <w:tc>
          <w:tcPr>
            <w:tcW w:w="0" w:type="auto"/>
            <w:vAlign w:val="center"/>
          </w:tcPr>
          <w:p w:rsidR="00C95E96" w:rsidRDefault="00DB6980">
            <w:pPr>
              <w:pStyle w:val="TableBodyText"/>
            </w:pPr>
            <w:r>
              <w:t>Shapes in the diagram animate in</w:t>
            </w:r>
            <w:r>
              <w:t xml:space="preserve"> the clockwise direction.</w:t>
            </w:r>
          </w:p>
        </w:tc>
      </w:tr>
      <w:tr w:rsidR="00C95E96" w:rsidTr="00C95E96">
        <w:tc>
          <w:tcPr>
            <w:tcW w:w="0" w:type="auto"/>
            <w:vAlign w:val="center"/>
          </w:tcPr>
          <w:p w:rsidR="00C95E96" w:rsidRDefault="00DB6980">
            <w:pPr>
              <w:pStyle w:val="TableBodyText"/>
            </w:pPr>
            <w:bookmarkStart w:id="1792" w:name="TLDB_ClockWiseIn"/>
            <w:r>
              <w:rPr>
                <w:b/>
              </w:rPr>
              <w:t>TLDB_ClockWiseIn</w:t>
            </w:r>
            <w:bookmarkEnd w:id="1792"/>
          </w:p>
        </w:tc>
        <w:tc>
          <w:tcPr>
            <w:tcW w:w="0" w:type="auto"/>
            <w:vAlign w:val="center"/>
          </w:tcPr>
          <w:p w:rsidR="00C95E96" w:rsidRDefault="00DB6980">
            <w:pPr>
              <w:pStyle w:val="TableBodyText"/>
            </w:pPr>
            <w:r>
              <w:t>0x00000006</w:t>
            </w:r>
          </w:p>
        </w:tc>
        <w:tc>
          <w:tcPr>
            <w:tcW w:w="0" w:type="auto"/>
            <w:vAlign w:val="center"/>
          </w:tcPr>
          <w:p w:rsidR="00C95E96" w:rsidRDefault="00DB6980">
            <w:pPr>
              <w:pStyle w:val="TableBodyText"/>
            </w:pPr>
            <w:r>
              <w:t>Shapes in the diagram animate in the clockwise direction. Shapes animate inwardly starting from the outermost ring.</w:t>
            </w:r>
          </w:p>
        </w:tc>
      </w:tr>
      <w:tr w:rsidR="00C95E96" w:rsidTr="00C95E96">
        <w:tc>
          <w:tcPr>
            <w:tcW w:w="0" w:type="auto"/>
            <w:vAlign w:val="center"/>
          </w:tcPr>
          <w:p w:rsidR="00C95E96" w:rsidRDefault="00DB6980">
            <w:pPr>
              <w:pStyle w:val="TableBodyText"/>
            </w:pPr>
            <w:bookmarkStart w:id="1793" w:name="TLDB_ClockWiseOut"/>
            <w:r>
              <w:rPr>
                <w:b/>
              </w:rPr>
              <w:t>TLDB_ClockWiseOut</w:t>
            </w:r>
            <w:bookmarkEnd w:id="1793"/>
          </w:p>
        </w:tc>
        <w:tc>
          <w:tcPr>
            <w:tcW w:w="0" w:type="auto"/>
            <w:vAlign w:val="center"/>
          </w:tcPr>
          <w:p w:rsidR="00C95E96" w:rsidRDefault="00DB6980">
            <w:pPr>
              <w:pStyle w:val="TableBodyText"/>
            </w:pPr>
            <w:r>
              <w:t>0x00000007</w:t>
            </w:r>
          </w:p>
        </w:tc>
        <w:tc>
          <w:tcPr>
            <w:tcW w:w="0" w:type="auto"/>
            <w:vAlign w:val="center"/>
          </w:tcPr>
          <w:p w:rsidR="00C95E96" w:rsidRDefault="00DB6980">
            <w:pPr>
              <w:pStyle w:val="TableBodyText"/>
            </w:pPr>
            <w:r>
              <w:t>Shapes in the diagram animate in the clockwise directio</w:t>
            </w:r>
            <w:r>
              <w:t xml:space="preserve">n. Shapes animate outwardly starting from the innermost ring. </w:t>
            </w:r>
          </w:p>
        </w:tc>
      </w:tr>
      <w:tr w:rsidR="00C95E96" w:rsidTr="00C95E96">
        <w:tc>
          <w:tcPr>
            <w:tcW w:w="0" w:type="auto"/>
            <w:vAlign w:val="center"/>
          </w:tcPr>
          <w:p w:rsidR="00C95E96" w:rsidRDefault="00DB6980">
            <w:pPr>
              <w:pStyle w:val="TableBodyText"/>
            </w:pPr>
            <w:bookmarkStart w:id="1794" w:name="TLDB_CounterClockWise"/>
            <w:r>
              <w:rPr>
                <w:b/>
              </w:rPr>
              <w:t>TLDB_CounterClockWise</w:t>
            </w:r>
            <w:bookmarkEnd w:id="1794"/>
          </w:p>
        </w:tc>
        <w:tc>
          <w:tcPr>
            <w:tcW w:w="0" w:type="auto"/>
            <w:vAlign w:val="center"/>
          </w:tcPr>
          <w:p w:rsidR="00C95E96" w:rsidRDefault="00DB6980">
            <w:pPr>
              <w:pStyle w:val="TableBodyText"/>
            </w:pPr>
            <w:r>
              <w:t>0x00000008</w:t>
            </w:r>
          </w:p>
        </w:tc>
        <w:tc>
          <w:tcPr>
            <w:tcW w:w="0" w:type="auto"/>
            <w:vAlign w:val="center"/>
          </w:tcPr>
          <w:p w:rsidR="00C95E96" w:rsidRDefault="00DB6980">
            <w:pPr>
              <w:pStyle w:val="TableBodyText"/>
            </w:pPr>
            <w:r>
              <w:t>Shapes in the diagram animate in the counterclockwise direction.</w:t>
            </w:r>
          </w:p>
        </w:tc>
      </w:tr>
      <w:tr w:rsidR="00C95E96" w:rsidTr="00C95E96">
        <w:tc>
          <w:tcPr>
            <w:tcW w:w="0" w:type="auto"/>
            <w:vAlign w:val="center"/>
          </w:tcPr>
          <w:p w:rsidR="00C95E96" w:rsidRDefault="00DB6980">
            <w:pPr>
              <w:pStyle w:val="TableBodyText"/>
            </w:pPr>
            <w:bookmarkStart w:id="1795" w:name="TLDB_CounterClockWiseIn"/>
            <w:r>
              <w:rPr>
                <w:b/>
              </w:rPr>
              <w:t>TLDB_CounterClockWiseIn</w:t>
            </w:r>
            <w:bookmarkEnd w:id="1795"/>
          </w:p>
        </w:tc>
        <w:tc>
          <w:tcPr>
            <w:tcW w:w="0" w:type="auto"/>
            <w:vAlign w:val="center"/>
          </w:tcPr>
          <w:p w:rsidR="00C95E96" w:rsidRDefault="00DB6980">
            <w:pPr>
              <w:pStyle w:val="TableBodyText"/>
            </w:pPr>
            <w:r>
              <w:t>0x00000009</w:t>
            </w:r>
          </w:p>
        </w:tc>
        <w:tc>
          <w:tcPr>
            <w:tcW w:w="0" w:type="auto"/>
            <w:vAlign w:val="center"/>
          </w:tcPr>
          <w:p w:rsidR="00C95E96" w:rsidRDefault="00DB6980">
            <w:pPr>
              <w:pStyle w:val="TableBodyText"/>
            </w:pPr>
            <w:r>
              <w:t xml:space="preserve">Shapes in the diagram animate in the counterclockwise direction. Shapes animate inwardly starting from the outermost ring. </w:t>
            </w:r>
          </w:p>
        </w:tc>
      </w:tr>
      <w:tr w:rsidR="00C95E96" w:rsidTr="00C95E96">
        <w:tc>
          <w:tcPr>
            <w:tcW w:w="0" w:type="auto"/>
            <w:vAlign w:val="center"/>
          </w:tcPr>
          <w:p w:rsidR="00C95E96" w:rsidRDefault="00DB6980">
            <w:pPr>
              <w:pStyle w:val="TableBodyText"/>
            </w:pPr>
            <w:bookmarkStart w:id="1796" w:name="TLDB_CounterClockWiseOut"/>
            <w:r>
              <w:rPr>
                <w:b/>
              </w:rPr>
              <w:t>TLDB_CounterClockWiseOut</w:t>
            </w:r>
            <w:bookmarkEnd w:id="1796"/>
          </w:p>
        </w:tc>
        <w:tc>
          <w:tcPr>
            <w:tcW w:w="0" w:type="auto"/>
            <w:vAlign w:val="center"/>
          </w:tcPr>
          <w:p w:rsidR="00C95E96" w:rsidRDefault="00DB6980">
            <w:pPr>
              <w:pStyle w:val="TableBodyText"/>
            </w:pPr>
            <w:r>
              <w:t>0x0000000A</w:t>
            </w:r>
          </w:p>
        </w:tc>
        <w:tc>
          <w:tcPr>
            <w:tcW w:w="0" w:type="auto"/>
            <w:vAlign w:val="center"/>
          </w:tcPr>
          <w:p w:rsidR="00C95E96" w:rsidRDefault="00DB6980">
            <w:pPr>
              <w:pStyle w:val="TableBodyText"/>
            </w:pPr>
            <w:r>
              <w:t>Shapes in the diagram animate in the counterclockwise direction. Shapes animate outwardly start</w:t>
            </w:r>
            <w:r>
              <w:t xml:space="preserve">ing from the innermost ring. </w:t>
            </w:r>
          </w:p>
        </w:tc>
      </w:tr>
      <w:tr w:rsidR="00C95E96" w:rsidTr="00C95E96">
        <w:tc>
          <w:tcPr>
            <w:tcW w:w="0" w:type="auto"/>
            <w:vAlign w:val="center"/>
          </w:tcPr>
          <w:p w:rsidR="00C95E96" w:rsidRDefault="00DB6980">
            <w:pPr>
              <w:pStyle w:val="TableBodyText"/>
            </w:pPr>
            <w:bookmarkStart w:id="1797" w:name="TLDB_InByRing"/>
            <w:r>
              <w:rPr>
                <w:b/>
              </w:rPr>
              <w:t>TLDB_InByRing</w:t>
            </w:r>
            <w:bookmarkEnd w:id="1797"/>
          </w:p>
        </w:tc>
        <w:tc>
          <w:tcPr>
            <w:tcW w:w="0" w:type="auto"/>
            <w:vAlign w:val="center"/>
          </w:tcPr>
          <w:p w:rsidR="00C95E96" w:rsidRDefault="00DB6980">
            <w:pPr>
              <w:pStyle w:val="TableBodyText"/>
            </w:pPr>
            <w:r>
              <w:t>0x0000000B</w:t>
            </w:r>
          </w:p>
        </w:tc>
        <w:tc>
          <w:tcPr>
            <w:tcW w:w="0" w:type="auto"/>
            <w:vAlign w:val="center"/>
          </w:tcPr>
          <w:p w:rsidR="00C95E96" w:rsidRDefault="00DB6980">
            <w:pPr>
              <w:pStyle w:val="TableBodyText"/>
            </w:pPr>
            <w:r>
              <w:t>Rings in the diagram animate from the outside to the inside. All shapes in each ring animate at the same time.</w:t>
            </w:r>
          </w:p>
        </w:tc>
      </w:tr>
      <w:tr w:rsidR="00C95E96" w:rsidTr="00C95E96">
        <w:tc>
          <w:tcPr>
            <w:tcW w:w="0" w:type="auto"/>
            <w:vAlign w:val="center"/>
          </w:tcPr>
          <w:p w:rsidR="00C95E96" w:rsidRDefault="00DB6980">
            <w:pPr>
              <w:pStyle w:val="TableBodyText"/>
            </w:pPr>
            <w:bookmarkStart w:id="1798" w:name="TLDB_OutByRing"/>
            <w:r>
              <w:rPr>
                <w:b/>
              </w:rPr>
              <w:t>TLDB_OutByRing</w:t>
            </w:r>
            <w:bookmarkEnd w:id="1798"/>
          </w:p>
        </w:tc>
        <w:tc>
          <w:tcPr>
            <w:tcW w:w="0" w:type="auto"/>
            <w:vAlign w:val="center"/>
          </w:tcPr>
          <w:p w:rsidR="00C95E96" w:rsidRDefault="00DB6980">
            <w:pPr>
              <w:pStyle w:val="TableBodyText"/>
            </w:pPr>
            <w:r>
              <w:t>0x0000000C</w:t>
            </w:r>
          </w:p>
        </w:tc>
        <w:tc>
          <w:tcPr>
            <w:tcW w:w="0" w:type="auto"/>
            <w:vAlign w:val="center"/>
          </w:tcPr>
          <w:p w:rsidR="00C95E96" w:rsidRDefault="00DB6980">
            <w:pPr>
              <w:pStyle w:val="TableBodyText"/>
            </w:pPr>
            <w:r>
              <w:t>Rings in the diagram animate from the inside to the outside. A</w:t>
            </w:r>
            <w:r>
              <w:t>ll shapes in each ring animate at the same time.</w:t>
            </w:r>
          </w:p>
        </w:tc>
      </w:tr>
      <w:tr w:rsidR="00C95E96" w:rsidTr="00C95E96">
        <w:tc>
          <w:tcPr>
            <w:tcW w:w="0" w:type="auto"/>
            <w:vAlign w:val="center"/>
          </w:tcPr>
          <w:p w:rsidR="00C95E96" w:rsidRDefault="00DB6980">
            <w:pPr>
              <w:pStyle w:val="TableBodyText"/>
            </w:pPr>
            <w:bookmarkStart w:id="1799" w:name="TLDB_Up"/>
            <w:r>
              <w:rPr>
                <w:b/>
              </w:rPr>
              <w:t>TLDB_Up</w:t>
            </w:r>
            <w:bookmarkEnd w:id="1799"/>
          </w:p>
        </w:tc>
        <w:tc>
          <w:tcPr>
            <w:tcW w:w="0" w:type="auto"/>
            <w:vAlign w:val="center"/>
          </w:tcPr>
          <w:p w:rsidR="00C95E96" w:rsidRDefault="00DB6980">
            <w:pPr>
              <w:pStyle w:val="TableBodyText"/>
            </w:pPr>
            <w:r>
              <w:t>0x0000000D</w:t>
            </w:r>
          </w:p>
        </w:tc>
        <w:tc>
          <w:tcPr>
            <w:tcW w:w="0" w:type="auto"/>
            <w:vAlign w:val="center"/>
          </w:tcPr>
          <w:p w:rsidR="00C95E96" w:rsidRDefault="00DB6980">
            <w:pPr>
              <w:pStyle w:val="TableBodyText"/>
            </w:pPr>
            <w:r>
              <w:t>Shapes in the diagram animate from bottom to top.</w:t>
            </w:r>
          </w:p>
        </w:tc>
      </w:tr>
      <w:tr w:rsidR="00C95E96" w:rsidTr="00C95E96">
        <w:tc>
          <w:tcPr>
            <w:tcW w:w="0" w:type="auto"/>
            <w:vAlign w:val="center"/>
          </w:tcPr>
          <w:p w:rsidR="00C95E96" w:rsidRDefault="00DB6980">
            <w:pPr>
              <w:pStyle w:val="TableBodyText"/>
            </w:pPr>
            <w:bookmarkStart w:id="1800" w:name="TLDB_Down"/>
            <w:r>
              <w:rPr>
                <w:b/>
              </w:rPr>
              <w:t>TLDB_Down</w:t>
            </w:r>
            <w:bookmarkEnd w:id="1800"/>
          </w:p>
        </w:tc>
        <w:tc>
          <w:tcPr>
            <w:tcW w:w="0" w:type="auto"/>
            <w:vAlign w:val="center"/>
          </w:tcPr>
          <w:p w:rsidR="00C95E96" w:rsidRDefault="00DB6980">
            <w:pPr>
              <w:pStyle w:val="TableBodyText"/>
            </w:pPr>
            <w:r>
              <w:t>0x0000000E</w:t>
            </w:r>
          </w:p>
        </w:tc>
        <w:tc>
          <w:tcPr>
            <w:tcW w:w="0" w:type="auto"/>
            <w:vAlign w:val="center"/>
          </w:tcPr>
          <w:p w:rsidR="00C95E96" w:rsidRDefault="00DB6980">
            <w:pPr>
              <w:pStyle w:val="TableBodyText"/>
            </w:pPr>
            <w:r>
              <w:t>Shapes in the diagram animate from top to bottom.</w:t>
            </w:r>
          </w:p>
        </w:tc>
      </w:tr>
      <w:tr w:rsidR="00C95E96" w:rsidTr="00C95E96">
        <w:tc>
          <w:tcPr>
            <w:tcW w:w="0" w:type="auto"/>
            <w:vAlign w:val="center"/>
          </w:tcPr>
          <w:p w:rsidR="00C95E96" w:rsidRDefault="00DB6980">
            <w:pPr>
              <w:pStyle w:val="TableBodyText"/>
            </w:pPr>
            <w:bookmarkStart w:id="1801" w:name="TLDB_AllAtOnce"/>
            <w:r>
              <w:rPr>
                <w:b/>
              </w:rPr>
              <w:t>TLDB_AllAtOnce</w:t>
            </w:r>
            <w:bookmarkEnd w:id="1801"/>
          </w:p>
        </w:tc>
        <w:tc>
          <w:tcPr>
            <w:tcW w:w="0" w:type="auto"/>
            <w:vAlign w:val="center"/>
          </w:tcPr>
          <w:p w:rsidR="00C95E96" w:rsidRDefault="00DB6980">
            <w:pPr>
              <w:pStyle w:val="TableBodyText"/>
            </w:pPr>
            <w:r>
              <w:t>0x0000000F</w:t>
            </w:r>
          </w:p>
        </w:tc>
        <w:tc>
          <w:tcPr>
            <w:tcW w:w="0" w:type="auto"/>
            <w:vAlign w:val="center"/>
          </w:tcPr>
          <w:p w:rsidR="00C95E96" w:rsidRDefault="00DB6980">
            <w:pPr>
              <w:pStyle w:val="TableBodyText"/>
            </w:pPr>
            <w:r>
              <w:t xml:space="preserve">All shapes in the diagram animate at </w:t>
            </w:r>
            <w:r>
              <w:t>the same time.</w:t>
            </w:r>
          </w:p>
        </w:tc>
      </w:tr>
      <w:tr w:rsidR="00C95E96" w:rsidTr="00C95E96">
        <w:tc>
          <w:tcPr>
            <w:tcW w:w="0" w:type="auto"/>
            <w:vAlign w:val="center"/>
          </w:tcPr>
          <w:p w:rsidR="00C95E96" w:rsidRDefault="00DB6980">
            <w:pPr>
              <w:pStyle w:val="TableBodyText"/>
            </w:pPr>
            <w:bookmarkStart w:id="1802" w:name="TLDB_Custom"/>
            <w:r>
              <w:rPr>
                <w:b/>
              </w:rPr>
              <w:t>TLDB_Custom</w:t>
            </w:r>
            <w:bookmarkEnd w:id="1802"/>
          </w:p>
        </w:tc>
        <w:tc>
          <w:tcPr>
            <w:tcW w:w="0" w:type="auto"/>
            <w:vAlign w:val="center"/>
          </w:tcPr>
          <w:p w:rsidR="00C95E96" w:rsidRDefault="00DB6980">
            <w:pPr>
              <w:pStyle w:val="TableBodyText"/>
            </w:pPr>
            <w:r>
              <w:t>0x00000010</w:t>
            </w:r>
          </w:p>
        </w:tc>
        <w:tc>
          <w:tcPr>
            <w:tcW w:w="0" w:type="auto"/>
            <w:vAlign w:val="center"/>
          </w:tcPr>
          <w:p w:rsidR="00C95E96" w:rsidRDefault="00DB6980">
            <w:pPr>
              <w:pStyle w:val="TableBodyText"/>
            </w:pPr>
            <w:r>
              <w:t>Shapes in the diagram animate in a custom way not otherwise specified by one of the allowed diagram build types.</w:t>
            </w:r>
          </w:p>
        </w:tc>
      </w:tr>
    </w:tbl>
    <w:p w:rsidR="00C95E96" w:rsidRDefault="00DB6980">
      <w:pPr>
        <w:pStyle w:val="Heading3"/>
      </w:pPr>
      <w:bookmarkStart w:id="1803" w:name="Section_ef8a54b2da854dbab9a60131d8f579c7"/>
      <w:bookmarkStart w:id="1804" w:name="DiffTypeEnum"/>
      <w:bookmarkStart w:id="1805" w:name="_Toc181684079"/>
      <w:r>
        <w:t>DiffTypeEnum</w:t>
      </w:r>
      <w:bookmarkEnd w:id="1803"/>
      <w:bookmarkEnd w:id="1804"/>
      <w:bookmarkEnd w:id="1805"/>
      <w:r>
        <w:fldChar w:fldCharType="begin"/>
      </w:r>
      <w:r>
        <w:instrText xml:space="preserve"> XE "Details:DiffTypeEnum enumeration" </w:instrText>
      </w:r>
      <w:r>
        <w:fldChar w:fldCharType="end"/>
      </w:r>
      <w:r>
        <w:fldChar w:fldCharType="begin"/>
      </w:r>
      <w:r>
        <w:instrText xml:space="preserve"> XE "DiffTypeEnum enumeration" </w:instrText>
      </w:r>
      <w:r>
        <w:fldChar w:fldCharType="end"/>
      </w:r>
      <w:r>
        <w:fldChar w:fldCharType="begin"/>
      </w:r>
      <w:r>
        <w:instrText xml:space="preserve"> XE "Enumeration:</w:instrText>
      </w:r>
      <w:r>
        <w:instrText xml:space="preserve">DiffTypeEnum" </w:instrText>
      </w:r>
      <w:r>
        <w:fldChar w:fldCharType="end"/>
      </w:r>
    </w:p>
    <w:p w:rsidR="00C95E96" w:rsidRDefault="00DB6980">
      <w:r>
        <w:rPr>
          <w:i/>
        </w:rPr>
        <w:t xml:space="preserve">Referenced by: </w:t>
      </w:r>
      <w:hyperlink w:anchor="Section_8e2858264cf64479bc4dff5ac5aed8de">
        <w:r>
          <w:rPr>
            <w:rStyle w:val="Hyperlink"/>
            <w:i/>
          </w:rPr>
          <w:t>DiffRecordHeaders</w:t>
        </w:r>
      </w:hyperlink>
    </w:p>
    <w:p w:rsidR="00C95E96" w:rsidRDefault="00DB6980">
      <w:r>
        <w:t>An enumeration that specifies different types of document changes made by a reviewer.</w:t>
      </w:r>
    </w:p>
    <w:tbl>
      <w:tblPr>
        <w:tblStyle w:val="Table-ShadedHeader"/>
        <w:tblW w:w="0" w:type="auto"/>
        <w:tblLook w:val="04A0" w:firstRow="1" w:lastRow="0" w:firstColumn="1" w:lastColumn="0" w:noHBand="0" w:noVBand="1"/>
      </w:tblPr>
      <w:tblGrid>
        <w:gridCol w:w="2438"/>
        <w:gridCol w:w="1251"/>
        <w:gridCol w:w="2774"/>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lastRenderedPageBreak/>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806" w:name="Diff_DocDiff"/>
            <w:r>
              <w:rPr>
                <w:b/>
              </w:rPr>
              <w:t>Diff_DocDiff</w:t>
            </w:r>
            <w:bookmarkEnd w:id="1806"/>
          </w:p>
        </w:tc>
        <w:tc>
          <w:tcPr>
            <w:tcW w:w="0" w:type="auto"/>
            <w:vAlign w:val="center"/>
          </w:tcPr>
          <w:p w:rsidR="00C95E96" w:rsidRDefault="00DB6980">
            <w:pPr>
              <w:pStyle w:val="TableBodyText"/>
            </w:pPr>
            <w:r>
              <w:t>0x00000000</w:t>
            </w:r>
          </w:p>
        </w:tc>
        <w:tc>
          <w:tcPr>
            <w:tcW w:w="0" w:type="auto"/>
            <w:vAlign w:val="center"/>
          </w:tcPr>
          <w:p w:rsidR="00C95E96" w:rsidRDefault="00DB6980">
            <w:pPr>
              <w:pStyle w:val="TableBodyText"/>
            </w:pPr>
            <w:r>
              <w:t xml:space="preserve">Document </w:t>
            </w:r>
            <w:r>
              <w:t>level change.</w:t>
            </w:r>
          </w:p>
        </w:tc>
      </w:tr>
      <w:tr w:rsidR="00C95E96" w:rsidTr="00C95E96">
        <w:tc>
          <w:tcPr>
            <w:tcW w:w="0" w:type="auto"/>
            <w:vAlign w:val="center"/>
          </w:tcPr>
          <w:p w:rsidR="00C95E96" w:rsidRDefault="00DB6980">
            <w:pPr>
              <w:pStyle w:val="TableBodyText"/>
            </w:pPr>
            <w:bookmarkStart w:id="1807" w:name="Diff_SlideDiff"/>
            <w:r>
              <w:rPr>
                <w:b/>
              </w:rPr>
              <w:t>Diff_SlideDiff</w:t>
            </w:r>
            <w:bookmarkEnd w:id="1807"/>
          </w:p>
        </w:tc>
        <w:tc>
          <w:tcPr>
            <w:tcW w:w="0" w:type="auto"/>
            <w:vAlign w:val="center"/>
          </w:tcPr>
          <w:p w:rsidR="00C95E96" w:rsidRDefault="00DB6980">
            <w:pPr>
              <w:pStyle w:val="TableBodyText"/>
            </w:pPr>
            <w:r>
              <w:t>0x00000002</w:t>
            </w:r>
          </w:p>
        </w:tc>
        <w:tc>
          <w:tcPr>
            <w:tcW w:w="0" w:type="auto"/>
            <w:vAlign w:val="center"/>
          </w:tcPr>
          <w:p w:rsidR="00C95E96" w:rsidRDefault="00DB6980">
            <w:pPr>
              <w:pStyle w:val="TableBodyText"/>
            </w:pPr>
            <w:r>
              <w:t>Slide change.</w:t>
            </w:r>
          </w:p>
        </w:tc>
      </w:tr>
      <w:tr w:rsidR="00C95E96" w:rsidTr="00C95E96">
        <w:tc>
          <w:tcPr>
            <w:tcW w:w="0" w:type="auto"/>
            <w:vAlign w:val="center"/>
          </w:tcPr>
          <w:p w:rsidR="00C95E96" w:rsidRDefault="00DB6980">
            <w:pPr>
              <w:pStyle w:val="TableBodyText"/>
            </w:pPr>
            <w:bookmarkStart w:id="1808" w:name="Diff_MainMasterDiff"/>
            <w:r>
              <w:rPr>
                <w:b/>
              </w:rPr>
              <w:t>Diff_MainMasterDiff</w:t>
            </w:r>
            <w:bookmarkEnd w:id="1808"/>
          </w:p>
        </w:tc>
        <w:tc>
          <w:tcPr>
            <w:tcW w:w="0" w:type="auto"/>
            <w:vAlign w:val="center"/>
          </w:tcPr>
          <w:p w:rsidR="00C95E96" w:rsidRDefault="00DB6980">
            <w:pPr>
              <w:pStyle w:val="TableBodyText"/>
            </w:pPr>
            <w:r>
              <w:t>0x00000003</w:t>
            </w:r>
          </w:p>
        </w:tc>
        <w:tc>
          <w:tcPr>
            <w:tcW w:w="0" w:type="auto"/>
            <w:vAlign w:val="center"/>
          </w:tcPr>
          <w:p w:rsidR="00C95E96" w:rsidRDefault="00DB6980">
            <w:pPr>
              <w:pStyle w:val="TableBodyText"/>
            </w:pPr>
            <w:r>
              <w:t>Main master change.</w:t>
            </w:r>
          </w:p>
        </w:tc>
      </w:tr>
      <w:tr w:rsidR="00C95E96" w:rsidTr="00C95E96">
        <w:tc>
          <w:tcPr>
            <w:tcW w:w="0" w:type="auto"/>
            <w:vAlign w:val="center"/>
          </w:tcPr>
          <w:p w:rsidR="00C95E96" w:rsidRDefault="00DB6980">
            <w:pPr>
              <w:pStyle w:val="TableBodyText"/>
            </w:pPr>
            <w:bookmarkStart w:id="1809" w:name="Diff_SlideListDiff"/>
            <w:r>
              <w:rPr>
                <w:b/>
              </w:rPr>
              <w:t>Diff_SlideListDiff</w:t>
            </w:r>
            <w:bookmarkEnd w:id="1809"/>
          </w:p>
        </w:tc>
        <w:tc>
          <w:tcPr>
            <w:tcW w:w="0" w:type="auto"/>
            <w:vAlign w:val="center"/>
          </w:tcPr>
          <w:p w:rsidR="00C95E96" w:rsidRDefault="00DB6980">
            <w:pPr>
              <w:pStyle w:val="TableBodyText"/>
            </w:pPr>
            <w:r>
              <w:t>0x00000004</w:t>
            </w:r>
          </w:p>
        </w:tc>
        <w:tc>
          <w:tcPr>
            <w:tcW w:w="0" w:type="auto"/>
            <w:vAlign w:val="center"/>
          </w:tcPr>
          <w:p w:rsidR="00C95E96" w:rsidRDefault="00DB6980">
            <w:pPr>
              <w:pStyle w:val="TableBodyText"/>
            </w:pPr>
            <w:r>
              <w:t>Slide list change.</w:t>
            </w:r>
          </w:p>
        </w:tc>
      </w:tr>
      <w:tr w:rsidR="00C95E96" w:rsidTr="00C95E96">
        <w:tc>
          <w:tcPr>
            <w:tcW w:w="0" w:type="auto"/>
            <w:vAlign w:val="center"/>
          </w:tcPr>
          <w:p w:rsidR="00C95E96" w:rsidRDefault="00DB6980">
            <w:pPr>
              <w:pStyle w:val="TableBodyText"/>
            </w:pPr>
            <w:bookmarkStart w:id="1810" w:name="Diff_MasterListDiff"/>
            <w:r>
              <w:rPr>
                <w:b/>
              </w:rPr>
              <w:t>Diff_MasterListDiff</w:t>
            </w:r>
            <w:bookmarkEnd w:id="1810"/>
          </w:p>
        </w:tc>
        <w:tc>
          <w:tcPr>
            <w:tcW w:w="0" w:type="auto"/>
            <w:vAlign w:val="center"/>
          </w:tcPr>
          <w:p w:rsidR="00C95E96" w:rsidRDefault="00DB6980">
            <w:pPr>
              <w:pStyle w:val="TableBodyText"/>
            </w:pPr>
            <w:r>
              <w:t>0x00000005</w:t>
            </w:r>
          </w:p>
        </w:tc>
        <w:tc>
          <w:tcPr>
            <w:tcW w:w="0" w:type="auto"/>
            <w:vAlign w:val="center"/>
          </w:tcPr>
          <w:p w:rsidR="00C95E96" w:rsidRDefault="00DB6980">
            <w:pPr>
              <w:pStyle w:val="TableBodyText"/>
            </w:pPr>
            <w:r>
              <w:t>Master list change.</w:t>
            </w:r>
          </w:p>
        </w:tc>
      </w:tr>
      <w:tr w:rsidR="00C95E96" w:rsidTr="00C95E96">
        <w:tc>
          <w:tcPr>
            <w:tcW w:w="0" w:type="auto"/>
            <w:vAlign w:val="center"/>
          </w:tcPr>
          <w:p w:rsidR="00C95E96" w:rsidRDefault="00DB6980">
            <w:pPr>
              <w:pStyle w:val="TableBodyText"/>
            </w:pPr>
            <w:bookmarkStart w:id="1811" w:name="Diff_ShapeListDiff"/>
            <w:r>
              <w:rPr>
                <w:b/>
              </w:rPr>
              <w:t>Diff_ShapeListDiff</w:t>
            </w:r>
            <w:bookmarkEnd w:id="1811"/>
          </w:p>
        </w:tc>
        <w:tc>
          <w:tcPr>
            <w:tcW w:w="0" w:type="auto"/>
            <w:vAlign w:val="center"/>
          </w:tcPr>
          <w:p w:rsidR="00C95E96" w:rsidRDefault="00DB6980">
            <w:pPr>
              <w:pStyle w:val="TableBodyText"/>
            </w:pPr>
            <w:r>
              <w:t>0x00000006</w:t>
            </w:r>
          </w:p>
        </w:tc>
        <w:tc>
          <w:tcPr>
            <w:tcW w:w="0" w:type="auto"/>
            <w:vAlign w:val="center"/>
          </w:tcPr>
          <w:p w:rsidR="00C95E96" w:rsidRDefault="00DB6980">
            <w:pPr>
              <w:pStyle w:val="TableBodyText"/>
            </w:pPr>
            <w:r>
              <w:t xml:space="preserve">Shape list </w:t>
            </w:r>
            <w:r>
              <w:t>change.</w:t>
            </w:r>
          </w:p>
        </w:tc>
      </w:tr>
      <w:tr w:rsidR="00C95E96" w:rsidTr="00C95E96">
        <w:tc>
          <w:tcPr>
            <w:tcW w:w="0" w:type="auto"/>
            <w:vAlign w:val="center"/>
          </w:tcPr>
          <w:p w:rsidR="00C95E96" w:rsidRDefault="00DB6980">
            <w:pPr>
              <w:pStyle w:val="TableBodyText"/>
            </w:pPr>
            <w:bookmarkStart w:id="1812" w:name="Diff_ShapeDiff"/>
            <w:r>
              <w:rPr>
                <w:b/>
              </w:rPr>
              <w:t>Diff_ShapeDiff</w:t>
            </w:r>
            <w:bookmarkEnd w:id="1812"/>
          </w:p>
        </w:tc>
        <w:tc>
          <w:tcPr>
            <w:tcW w:w="0" w:type="auto"/>
            <w:vAlign w:val="center"/>
          </w:tcPr>
          <w:p w:rsidR="00C95E96" w:rsidRDefault="00DB6980">
            <w:pPr>
              <w:pStyle w:val="TableBodyText"/>
            </w:pPr>
            <w:r>
              <w:t>0x00000007</w:t>
            </w:r>
          </w:p>
        </w:tc>
        <w:tc>
          <w:tcPr>
            <w:tcW w:w="0" w:type="auto"/>
            <w:vAlign w:val="center"/>
          </w:tcPr>
          <w:p w:rsidR="00C95E96" w:rsidRDefault="00DB6980">
            <w:pPr>
              <w:pStyle w:val="TableBodyText"/>
            </w:pPr>
            <w:r>
              <w:t>Shape change.</w:t>
            </w:r>
          </w:p>
        </w:tc>
      </w:tr>
      <w:tr w:rsidR="00C95E96" w:rsidTr="00C95E96">
        <w:tc>
          <w:tcPr>
            <w:tcW w:w="0" w:type="auto"/>
            <w:vAlign w:val="center"/>
          </w:tcPr>
          <w:p w:rsidR="00C95E96" w:rsidRDefault="00DB6980">
            <w:pPr>
              <w:pStyle w:val="TableBodyText"/>
            </w:pPr>
            <w:bookmarkStart w:id="1813" w:name="Diff_TextDiff"/>
            <w:r>
              <w:rPr>
                <w:b/>
              </w:rPr>
              <w:t>Diff_TextDiff</w:t>
            </w:r>
            <w:bookmarkEnd w:id="1813"/>
          </w:p>
        </w:tc>
        <w:tc>
          <w:tcPr>
            <w:tcW w:w="0" w:type="auto"/>
            <w:vAlign w:val="center"/>
          </w:tcPr>
          <w:p w:rsidR="00C95E96" w:rsidRDefault="00DB6980">
            <w:pPr>
              <w:pStyle w:val="TableBodyText"/>
            </w:pPr>
            <w:r>
              <w:t>0x00000009</w:t>
            </w:r>
          </w:p>
        </w:tc>
        <w:tc>
          <w:tcPr>
            <w:tcW w:w="0" w:type="auto"/>
            <w:vAlign w:val="center"/>
          </w:tcPr>
          <w:p w:rsidR="00C95E96" w:rsidRDefault="00DB6980">
            <w:pPr>
              <w:pStyle w:val="TableBodyText"/>
            </w:pPr>
            <w:r>
              <w:t>Text change.</w:t>
            </w:r>
          </w:p>
        </w:tc>
      </w:tr>
      <w:tr w:rsidR="00C95E96" w:rsidTr="00C95E96">
        <w:tc>
          <w:tcPr>
            <w:tcW w:w="0" w:type="auto"/>
            <w:vAlign w:val="center"/>
          </w:tcPr>
          <w:p w:rsidR="00C95E96" w:rsidRDefault="00DB6980">
            <w:pPr>
              <w:pStyle w:val="TableBodyText"/>
            </w:pPr>
            <w:bookmarkStart w:id="1814" w:name="Diff_NotesDiff"/>
            <w:r>
              <w:rPr>
                <w:b/>
              </w:rPr>
              <w:t>Diff_NotesDiff</w:t>
            </w:r>
            <w:bookmarkEnd w:id="1814"/>
          </w:p>
        </w:tc>
        <w:tc>
          <w:tcPr>
            <w:tcW w:w="0" w:type="auto"/>
            <w:vAlign w:val="center"/>
          </w:tcPr>
          <w:p w:rsidR="00C95E96" w:rsidRDefault="00DB6980">
            <w:pPr>
              <w:pStyle w:val="TableBodyText"/>
            </w:pPr>
            <w:r>
              <w:t>0x0000000A</w:t>
            </w:r>
          </w:p>
        </w:tc>
        <w:tc>
          <w:tcPr>
            <w:tcW w:w="0" w:type="auto"/>
            <w:vAlign w:val="center"/>
          </w:tcPr>
          <w:p w:rsidR="00C95E96" w:rsidRDefault="00DB6980">
            <w:pPr>
              <w:pStyle w:val="TableBodyText"/>
            </w:pPr>
            <w:r>
              <w:t>Notes change.</w:t>
            </w:r>
          </w:p>
        </w:tc>
      </w:tr>
      <w:tr w:rsidR="00C95E96" w:rsidTr="00C95E96">
        <w:tc>
          <w:tcPr>
            <w:tcW w:w="0" w:type="auto"/>
            <w:vAlign w:val="center"/>
          </w:tcPr>
          <w:p w:rsidR="00C95E96" w:rsidRDefault="00DB6980">
            <w:pPr>
              <w:pStyle w:val="TableBodyText"/>
            </w:pPr>
            <w:bookmarkStart w:id="1815" w:name="Diff_SlideShowDiff"/>
            <w:r>
              <w:rPr>
                <w:b/>
              </w:rPr>
              <w:t>Diff_SlideShowDiff</w:t>
            </w:r>
            <w:bookmarkEnd w:id="1815"/>
          </w:p>
        </w:tc>
        <w:tc>
          <w:tcPr>
            <w:tcW w:w="0" w:type="auto"/>
            <w:vAlign w:val="center"/>
          </w:tcPr>
          <w:p w:rsidR="00C95E96" w:rsidRDefault="00DB6980">
            <w:pPr>
              <w:pStyle w:val="TableBodyText"/>
            </w:pPr>
            <w:r>
              <w:t>0x0000000B</w:t>
            </w:r>
          </w:p>
        </w:tc>
        <w:tc>
          <w:tcPr>
            <w:tcW w:w="0" w:type="auto"/>
            <w:vAlign w:val="center"/>
          </w:tcPr>
          <w:p w:rsidR="00C95E96" w:rsidRDefault="00DB6980">
            <w:pPr>
              <w:pStyle w:val="TableBodyText"/>
            </w:pPr>
            <w:r>
              <w:t>Slide show change.</w:t>
            </w:r>
          </w:p>
        </w:tc>
      </w:tr>
      <w:tr w:rsidR="00C95E96" w:rsidTr="00C95E96">
        <w:tc>
          <w:tcPr>
            <w:tcW w:w="0" w:type="auto"/>
            <w:vAlign w:val="center"/>
          </w:tcPr>
          <w:p w:rsidR="00C95E96" w:rsidRDefault="00DB6980">
            <w:pPr>
              <w:pStyle w:val="TableBodyText"/>
            </w:pPr>
            <w:bookmarkStart w:id="1816" w:name="Diff_HeaderFooterDiff"/>
            <w:r>
              <w:rPr>
                <w:b/>
              </w:rPr>
              <w:t>Diff_HeaderFooterDiff</w:t>
            </w:r>
            <w:bookmarkEnd w:id="1816"/>
          </w:p>
        </w:tc>
        <w:tc>
          <w:tcPr>
            <w:tcW w:w="0" w:type="auto"/>
            <w:vAlign w:val="center"/>
          </w:tcPr>
          <w:p w:rsidR="00C95E96" w:rsidRDefault="00DB6980">
            <w:pPr>
              <w:pStyle w:val="TableBodyText"/>
            </w:pPr>
            <w:r>
              <w:t>0x0000000C</w:t>
            </w:r>
          </w:p>
        </w:tc>
        <w:tc>
          <w:tcPr>
            <w:tcW w:w="0" w:type="auto"/>
            <w:vAlign w:val="center"/>
          </w:tcPr>
          <w:p w:rsidR="00C95E96" w:rsidRDefault="00DB6980">
            <w:pPr>
              <w:pStyle w:val="TableBodyText"/>
            </w:pPr>
            <w:r>
              <w:t>Header footer change.</w:t>
            </w:r>
          </w:p>
        </w:tc>
      </w:tr>
      <w:tr w:rsidR="00C95E96" w:rsidTr="00C95E96">
        <w:tc>
          <w:tcPr>
            <w:tcW w:w="0" w:type="auto"/>
            <w:vAlign w:val="center"/>
          </w:tcPr>
          <w:p w:rsidR="00C95E96" w:rsidRDefault="00DB6980">
            <w:pPr>
              <w:pStyle w:val="TableBodyText"/>
            </w:pPr>
            <w:bookmarkStart w:id="1817" w:name="Diff_NamedShowDiff"/>
            <w:r>
              <w:rPr>
                <w:b/>
              </w:rPr>
              <w:t>Diff_NamedShowDiff</w:t>
            </w:r>
            <w:bookmarkEnd w:id="1817"/>
          </w:p>
        </w:tc>
        <w:tc>
          <w:tcPr>
            <w:tcW w:w="0" w:type="auto"/>
            <w:vAlign w:val="center"/>
          </w:tcPr>
          <w:p w:rsidR="00C95E96" w:rsidRDefault="00DB6980">
            <w:pPr>
              <w:pStyle w:val="TableBodyText"/>
            </w:pPr>
            <w:r>
              <w:t>0x0000000E</w:t>
            </w:r>
          </w:p>
        </w:tc>
        <w:tc>
          <w:tcPr>
            <w:tcW w:w="0" w:type="auto"/>
            <w:vAlign w:val="center"/>
          </w:tcPr>
          <w:p w:rsidR="00C95E96" w:rsidRDefault="00DB6980">
            <w:pPr>
              <w:pStyle w:val="TableBodyText"/>
            </w:pPr>
            <w:r>
              <w:t>Named show change.</w:t>
            </w:r>
          </w:p>
        </w:tc>
      </w:tr>
      <w:tr w:rsidR="00C95E96" w:rsidTr="00C95E96">
        <w:tc>
          <w:tcPr>
            <w:tcW w:w="0" w:type="auto"/>
            <w:vAlign w:val="center"/>
          </w:tcPr>
          <w:p w:rsidR="00C95E96" w:rsidRDefault="00DB6980">
            <w:pPr>
              <w:pStyle w:val="TableBodyText"/>
            </w:pPr>
            <w:bookmarkStart w:id="1818" w:name="Diff_NamedShowListDiff"/>
            <w:r>
              <w:rPr>
                <w:b/>
              </w:rPr>
              <w:t>Diff_NamedShowListDiff</w:t>
            </w:r>
            <w:bookmarkEnd w:id="1818"/>
          </w:p>
        </w:tc>
        <w:tc>
          <w:tcPr>
            <w:tcW w:w="0" w:type="auto"/>
            <w:vAlign w:val="center"/>
          </w:tcPr>
          <w:p w:rsidR="00C95E96" w:rsidRDefault="00DB6980">
            <w:pPr>
              <w:pStyle w:val="TableBodyText"/>
            </w:pPr>
            <w:r>
              <w:t>0x0000000F</w:t>
            </w:r>
          </w:p>
        </w:tc>
        <w:tc>
          <w:tcPr>
            <w:tcW w:w="0" w:type="auto"/>
            <w:vAlign w:val="center"/>
          </w:tcPr>
          <w:p w:rsidR="00C95E96" w:rsidRDefault="00DB6980">
            <w:pPr>
              <w:pStyle w:val="TableBodyText"/>
            </w:pPr>
            <w:r>
              <w:t>Named show list change.</w:t>
            </w:r>
          </w:p>
        </w:tc>
      </w:tr>
      <w:tr w:rsidR="00C95E96" w:rsidTr="00C95E96">
        <w:tc>
          <w:tcPr>
            <w:tcW w:w="0" w:type="auto"/>
            <w:vAlign w:val="center"/>
          </w:tcPr>
          <w:p w:rsidR="00C95E96" w:rsidRDefault="00DB6980">
            <w:pPr>
              <w:pStyle w:val="TableBodyText"/>
            </w:pPr>
            <w:bookmarkStart w:id="1819" w:name="Diff_RecolorInfoDiff"/>
            <w:r>
              <w:rPr>
                <w:b/>
              </w:rPr>
              <w:t>Diff_RecolorInfoDiff</w:t>
            </w:r>
            <w:bookmarkEnd w:id="1819"/>
          </w:p>
        </w:tc>
        <w:tc>
          <w:tcPr>
            <w:tcW w:w="0" w:type="auto"/>
            <w:vAlign w:val="center"/>
          </w:tcPr>
          <w:p w:rsidR="00C95E96" w:rsidRDefault="00DB6980">
            <w:pPr>
              <w:pStyle w:val="TableBodyText"/>
            </w:pPr>
            <w:r>
              <w:t>0x00000012</w:t>
            </w:r>
          </w:p>
        </w:tc>
        <w:tc>
          <w:tcPr>
            <w:tcW w:w="0" w:type="auto"/>
            <w:vAlign w:val="center"/>
          </w:tcPr>
          <w:p w:rsidR="00C95E96" w:rsidRDefault="00DB6980">
            <w:pPr>
              <w:pStyle w:val="TableBodyText"/>
            </w:pPr>
            <w:r>
              <w:t>Recolor info change.</w:t>
            </w:r>
          </w:p>
        </w:tc>
      </w:tr>
      <w:tr w:rsidR="00C95E96" w:rsidTr="00C95E96">
        <w:tc>
          <w:tcPr>
            <w:tcW w:w="0" w:type="auto"/>
            <w:vAlign w:val="center"/>
          </w:tcPr>
          <w:p w:rsidR="00C95E96" w:rsidRDefault="00DB6980">
            <w:pPr>
              <w:pStyle w:val="TableBodyText"/>
            </w:pPr>
            <w:bookmarkStart w:id="1820" w:name="Diff_ExternalObjectDiff"/>
            <w:r>
              <w:rPr>
                <w:b/>
              </w:rPr>
              <w:t>Diff_ExternalObjectDiff</w:t>
            </w:r>
            <w:bookmarkEnd w:id="1820"/>
          </w:p>
        </w:tc>
        <w:tc>
          <w:tcPr>
            <w:tcW w:w="0" w:type="auto"/>
            <w:vAlign w:val="center"/>
          </w:tcPr>
          <w:p w:rsidR="00C95E96" w:rsidRDefault="00DB6980">
            <w:pPr>
              <w:pStyle w:val="TableBodyText"/>
            </w:pPr>
            <w:r>
              <w:t>0x00000013</w:t>
            </w:r>
          </w:p>
        </w:tc>
        <w:tc>
          <w:tcPr>
            <w:tcW w:w="0" w:type="auto"/>
            <w:vAlign w:val="center"/>
          </w:tcPr>
          <w:p w:rsidR="00C95E96" w:rsidRDefault="00DB6980">
            <w:pPr>
              <w:pStyle w:val="TableBodyText"/>
            </w:pPr>
            <w:r>
              <w:t>External object change.</w:t>
            </w:r>
          </w:p>
        </w:tc>
      </w:tr>
      <w:tr w:rsidR="00C95E96" w:rsidTr="00C95E96">
        <w:tc>
          <w:tcPr>
            <w:tcW w:w="0" w:type="auto"/>
            <w:vAlign w:val="center"/>
          </w:tcPr>
          <w:p w:rsidR="00C95E96" w:rsidRDefault="00DB6980">
            <w:pPr>
              <w:pStyle w:val="TableBodyText"/>
            </w:pPr>
            <w:bookmarkStart w:id="1821" w:name="Diff_TableListDiff"/>
            <w:r>
              <w:rPr>
                <w:b/>
              </w:rPr>
              <w:t>Diff_TableListDiff</w:t>
            </w:r>
            <w:bookmarkEnd w:id="1821"/>
          </w:p>
        </w:tc>
        <w:tc>
          <w:tcPr>
            <w:tcW w:w="0" w:type="auto"/>
            <w:vAlign w:val="center"/>
          </w:tcPr>
          <w:p w:rsidR="00C95E96" w:rsidRDefault="00DB6980">
            <w:pPr>
              <w:pStyle w:val="TableBodyText"/>
            </w:pPr>
            <w:r>
              <w:t>0x00000015</w:t>
            </w:r>
          </w:p>
        </w:tc>
        <w:tc>
          <w:tcPr>
            <w:tcW w:w="0" w:type="auto"/>
            <w:vAlign w:val="center"/>
          </w:tcPr>
          <w:p w:rsidR="00C95E96" w:rsidRDefault="00DB6980">
            <w:pPr>
              <w:pStyle w:val="TableBodyText"/>
            </w:pPr>
            <w:r>
              <w:t>Table list change.</w:t>
            </w:r>
          </w:p>
        </w:tc>
      </w:tr>
      <w:tr w:rsidR="00C95E96" w:rsidTr="00C95E96">
        <w:tc>
          <w:tcPr>
            <w:tcW w:w="0" w:type="auto"/>
            <w:vAlign w:val="center"/>
          </w:tcPr>
          <w:p w:rsidR="00C95E96" w:rsidRDefault="00DB6980">
            <w:pPr>
              <w:pStyle w:val="TableBodyText"/>
            </w:pPr>
            <w:bookmarkStart w:id="1822" w:name="Diff_TableDiff"/>
            <w:r>
              <w:rPr>
                <w:b/>
              </w:rPr>
              <w:t>Diff_TableDiff</w:t>
            </w:r>
            <w:bookmarkEnd w:id="1822"/>
          </w:p>
        </w:tc>
        <w:tc>
          <w:tcPr>
            <w:tcW w:w="0" w:type="auto"/>
            <w:vAlign w:val="center"/>
          </w:tcPr>
          <w:p w:rsidR="00C95E96" w:rsidRDefault="00DB6980">
            <w:pPr>
              <w:pStyle w:val="TableBodyText"/>
            </w:pPr>
            <w:r>
              <w:t>0x00000016</w:t>
            </w:r>
          </w:p>
        </w:tc>
        <w:tc>
          <w:tcPr>
            <w:tcW w:w="0" w:type="auto"/>
            <w:vAlign w:val="center"/>
          </w:tcPr>
          <w:p w:rsidR="00C95E96" w:rsidRDefault="00DB6980">
            <w:pPr>
              <w:pStyle w:val="TableBodyText"/>
            </w:pPr>
            <w:r>
              <w:t>Table change.</w:t>
            </w:r>
          </w:p>
        </w:tc>
      </w:tr>
      <w:tr w:rsidR="00C95E96" w:rsidTr="00C95E96">
        <w:tc>
          <w:tcPr>
            <w:tcW w:w="0" w:type="auto"/>
            <w:vAlign w:val="center"/>
          </w:tcPr>
          <w:p w:rsidR="00C95E96" w:rsidRDefault="00DB6980">
            <w:pPr>
              <w:pStyle w:val="TableBodyText"/>
            </w:pPr>
            <w:bookmarkStart w:id="1823" w:name="Diff_InteractiveInfoDiff"/>
            <w:r>
              <w:rPr>
                <w:b/>
              </w:rPr>
              <w:t>Diff_InteractiveInfoDiff</w:t>
            </w:r>
            <w:bookmarkEnd w:id="1823"/>
          </w:p>
        </w:tc>
        <w:tc>
          <w:tcPr>
            <w:tcW w:w="0" w:type="auto"/>
            <w:vAlign w:val="center"/>
          </w:tcPr>
          <w:p w:rsidR="00C95E96" w:rsidRDefault="00DB6980">
            <w:pPr>
              <w:pStyle w:val="TableBodyText"/>
            </w:pPr>
            <w:r>
              <w:t>0x00000017</w:t>
            </w:r>
          </w:p>
        </w:tc>
        <w:tc>
          <w:tcPr>
            <w:tcW w:w="0" w:type="auto"/>
            <w:vAlign w:val="center"/>
          </w:tcPr>
          <w:p w:rsidR="00C95E96" w:rsidRDefault="00DB6980">
            <w:pPr>
              <w:pStyle w:val="TableBodyText"/>
            </w:pPr>
            <w:r>
              <w:t>Interactive information change.</w:t>
            </w:r>
          </w:p>
        </w:tc>
      </w:tr>
    </w:tbl>
    <w:p w:rsidR="00C95E96" w:rsidRDefault="00DB6980">
      <w:pPr>
        <w:pStyle w:val="Heading3"/>
      </w:pPr>
      <w:bookmarkStart w:id="1824" w:name="Section_9d254b2a9ff04b99b03626152848bf69"/>
      <w:bookmarkStart w:id="1825" w:name="ElementTypeEnum"/>
      <w:bookmarkStart w:id="1826" w:name="_Toc181684080"/>
      <w:r>
        <w:t>ElementTypeEnum</w:t>
      </w:r>
      <w:bookmarkEnd w:id="1824"/>
      <w:bookmarkEnd w:id="1825"/>
      <w:bookmarkEnd w:id="1826"/>
      <w:r>
        <w:fldChar w:fldCharType="begin"/>
      </w:r>
      <w:r>
        <w:instrText xml:space="preserve"> XE "Details:ElementTypeEnum enumeration" </w:instrText>
      </w:r>
      <w:r>
        <w:fldChar w:fldCharType="end"/>
      </w:r>
      <w:r>
        <w:fldChar w:fldCharType="begin"/>
      </w:r>
      <w:r>
        <w:instrText xml:space="preserve"> XE "ElementTypeEnum enumeration" </w:instrText>
      </w:r>
      <w:r>
        <w:fldChar w:fldCharType="end"/>
      </w:r>
      <w:r>
        <w:fldChar w:fldCharType="begin"/>
      </w:r>
      <w:r>
        <w:instrText xml:space="preserve"> XE "Enumeration:ElementTypeEnum" </w:instrText>
      </w:r>
      <w:r>
        <w:fldChar w:fldCharType="end"/>
      </w:r>
    </w:p>
    <w:p w:rsidR="00C95E96" w:rsidRDefault="00DB6980">
      <w:r>
        <w:rPr>
          <w:i/>
        </w:rPr>
        <w:t>Referenced by:</w:t>
      </w:r>
      <w:r>
        <w:rPr>
          <w:i/>
        </w:rPr>
        <w:t xml:space="preserve"> </w:t>
      </w:r>
      <w:hyperlink w:anchor="Section_660780f345414850bae696b8ffa7d645">
        <w:r>
          <w:rPr>
            <w:rStyle w:val="Hyperlink"/>
            <w:i/>
          </w:rPr>
          <w:t>VisualShapeChartElementAtom</w:t>
        </w:r>
      </w:hyperlink>
      <w:r>
        <w:rPr>
          <w:i/>
        </w:rPr>
        <w:t xml:space="preserve">, </w:t>
      </w:r>
      <w:hyperlink w:anchor="Section_e3f4be5088fd43fdb68f82f2743e92ea">
        <w:r>
          <w:rPr>
            <w:rStyle w:val="Hyperlink"/>
            <w:i/>
          </w:rPr>
          <w:t>VisualShapeGeneralAtom</w:t>
        </w:r>
      </w:hyperlink>
      <w:r>
        <w:rPr>
          <w:i/>
        </w:rPr>
        <w:t xml:space="preserve">, </w:t>
      </w:r>
      <w:hyperlink w:anchor="Section_8cf2f3366e294368b5f1a21e8779f3af">
        <w:r>
          <w:rPr>
            <w:rStyle w:val="Hyperlink"/>
            <w:i/>
          </w:rPr>
          <w:t>VisualSoundAt</w:t>
        </w:r>
        <w:r>
          <w:rPr>
            <w:rStyle w:val="Hyperlink"/>
            <w:i/>
          </w:rPr>
          <w:t>om</w:t>
        </w:r>
      </w:hyperlink>
    </w:p>
    <w:p w:rsidR="00C95E96" w:rsidRDefault="00DB6980">
      <w:r>
        <w:t>An enumeration that specifies the element type of an animation target.</w:t>
      </w:r>
    </w:p>
    <w:tbl>
      <w:tblPr>
        <w:tblStyle w:val="Table-ShadedHeader"/>
        <w:tblW w:w="0" w:type="auto"/>
        <w:tblLook w:val="04A0" w:firstRow="1" w:lastRow="0" w:firstColumn="1" w:lastColumn="0" w:noHBand="0" w:noVBand="1"/>
      </w:tblPr>
      <w:tblGrid>
        <w:gridCol w:w="1882"/>
        <w:gridCol w:w="1241"/>
        <w:gridCol w:w="6030"/>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827" w:name="TL_ET_ShapeType"/>
            <w:r>
              <w:rPr>
                <w:b/>
              </w:rPr>
              <w:t>TL_ET_ShapeType</w:t>
            </w:r>
            <w:bookmarkEnd w:id="1827"/>
          </w:p>
        </w:tc>
        <w:tc>
          <w:tcPr>
            <w:tcW w:w="0" w:type="auto"/>
            <w:vAlign w:val="center"/>
          </w:tcPr>
          <w:p w:rsidR="00C95E96" w:rsidRDefault="00DB6980">
            <w:pPr>
              <w:pStyle w:val="TableBodyText"/>
            </w:pPr>
            <w:r>
              <w:t>0x00000001</w:t>
            </w:r>
          </w:p>
        </w:tc>
        <w:tc>
          <w:tcPr>
            <w:tcW w:w="0" w:type="auto"/>
            <w:vAlign w:val="center"/>
          </w:tcPr>
          <w:p w:rsidR="00C95E96" w:rsidRDefault="00DB6980">
            <w:pPr>
              <w:pStyle w:val="TableBodyText"/>
            </w:pPr>
            <w:r>
              <w:t xml:space="preserve">The animation targets a </w:t>
            </w:r>
            <w:hyperlink w:anchor="gt_d0e38aa4-2c71-4a6f-b5e6-75766fa9409e">
              <w:r>
                <w:rPr>
                  <w:rStyle w:val="HyperlinkGreen"/>
                  <w:b/>
                </w:rPr>
                <w:t>shape</w:t>
              </w:r>
            </w:hyperlink>
            <w:r>
              <w:t xml:space="preserve"> or some part of a shape.</w:t>
            </w:r>
          </w:p>
        </w:tc>
      </w:tr>
      <w:tr w:rsidR="00C95E96" w:rsidTr="00C95E96">
        <w:tc>
          <w:tcPr>
            <w:tcW w:w="0" w:type="auto"/>
            <w:vAlign w:val="center"/>
          </w:tcPr>
          <w:p w:rsidR="00C95E96" w:rsidRDefault="00DB6980">
            <w:pPr>
              <w:pStyle w:val="TableBodyText"/>
            </w:pPr>
            <w:bookmarkStart w:id="1828" w:name="TL_ET_SoundType"/>
            <w:r>
              <w:rPr>
                <w:b/>
              </w:rPr>
              <w:t>TL_ET_SoundType</w:t>
            </w:r>
            <w:bookmarkEnd w:id="1828"/>
          </w:p>
        </w:tc>
        <w:tc>
          <w:tcPr>
            <w:tcW w:w="0" w:type="auto"/>
            <w:vAlign w:val="center"/>
          </w:tcPr>
          <w:p w:rsidR="00C95E96" w:rsidRDefault="00DB6980">
            <w:pPr>
              <w:pStyle w:val="TableBodyText"/>
            </w:pPr>
            <w:r>
              <w:t>0x00000002</w:t>
            </w:r>
          </w:p>
        </w:tc>
        <w:tc>
          <w:tcPr>
            <w:tcW w:w="0" w:type="auto"/>
            <w:vAlign w:val="center"/>
          </w:tcPr>
          <w:p w:rsidR="00C95E96" w:rsidRDefault="00DB6980">
            <w:pPr>
              <w:pStyle w:val="TableBodyText"/>
            </w:pPr>
            <w:r>
              <w:t>The animation targets a sound file that does not correspond to a shape.</w:t>
            </w:r>
          </w:p>
        </w:tc>
      </w:tr>
    </w:tbl>
    <w:p w:rsidR="00C95E96" w:rsidRDefault="00DB6980">
      <w:pPr>
        <w:pStyle w:val="Heading3"/>
      </w:pPr>
      <w:bookmarkStart w:id="1829" w:name="Section_ebecbab3a3e34877a3bffabc10d90432"/>
      <w:bookmarkStart w:id="1830" w:name="ExColorFollowEnum"/>
      <w:bookmarkStart w:id="1831" w:name="_Toc181684081"/>
      <w:r>
        <w:t>ExColorFollowEnum</w:t>
      </w:r>
      <w:bookmarkEnd w:id="1829"/>
      <w:bookmarkEnd w:id="1830"/>
      <w:bookmarkEnd w:id="1831"/>
      <w:r>
        <w:fldChar w:fldCharType="begin"/>
      </w:r>
      <w:r>
        <w:instrText xml:space="preserve"> XE "Details:ExColorFollowEnum enumeration" </w:instrText>
      </w:r>
      <w:r>
        <w:fldChar w:fldCharType="end"/>
      </w:r>
      <w:r>
        <w:fldChar w:fldCharType="begin"/>
      </w:r>
      <w:r>
        <w:instrText xml:space="preserve"> XE "ExColorFollowEnum enumeration" </w:instrText>
      </w:r>
      <w:r>
        <w:fldChar w:fldCharType="end"/>
      </w:r>
      <w:r>
        <w:fldChar w:fldCharType="begin"/>
      </w:r>
      <w:r>
        <w:instrText xml:space="preserve"> XE "Enumeration:ExColorFollowEnum" </w:instrText>
      </w:r>
      <w:r>
        <w:fldChar w:fldCharType="end"/>
      </w:r>
    </w:p>
    <w:p w:rsidR="00C95E96" w:rsidRDefault="00DB6980">
      <w:r>
        <w:rPr>
          <w:i/>
        </w:rPr>
        <w:t xml:space="preserve">Referenced by: </w:t>
      </w:r>
      <w:hyperlink w:anchor="Section_003441ca0e10403b92c3ebcd7fcc6a07">
        <w:r>
          <w:rPr>
            <w:rStyle w:val="Hyperlink"/>
            <w:i/>
          </w:rPr>
          <w:t>ExOleEmbedAtom</w:t>
        </w:r>
      </w:hyperlink>
    </w:p>
    <w:p w:rsidR="00C95E96" w:rsidRDefault="00DB6980">
      <w:r>
        <w:t xml:space="preserve">An enumeration that specifies how an </w:t>
      </w:r>
      <w:hyperlink w:anchor="gt_cdff9514-a3fb-4897-941d-4e99193a0096">
        <w:r>
          <w:rPr>
            <w:rStyle w:val="HyperlinkGreen"/>
            <w:b/>
          </w:rPr>
          <w:t>OLE object</w:t>
        </w:r>
      </w:hyperlink>
      <w:r>
        <w:t xml:space="preserve"> follows the </w:t>
      </w:r>
      <w:hyperlink w:anchor="gt_b0feeac6-f711-4ed7-b8c6-3a490734a9e5">
        <w:r>
          <w:rPr>
            <w:rStyle w:val="HyperlinkGreen"/>
            <w:b/>
          </w:rPr>
          <w:t>color scheme</w:t>
        </w:r>
      </w:hyperlink>
      <w:r>
        <w:t>.</w:t>
      </w:r>
    </w:p>
    <w:tbl>
      <w:tblPr>
        <w:tblStyle w:val="Table-ShadedHeader"/>
        <w:tblW w:w="0" w:type="auto"/>
        <w:tblLook w:val="04A0" w:firstRow="1" w:lastRow="0" w:firstColumn="1" w:lastColumn="0" w:noHBand="0" w:noVBand="1"/>
      </w:tblPr>
      <w:tblGrid>
        <w:gridCol w:w="3437"/>
        <w:gridCol w:w="1241"/>
        <w:gridCol w:w="4797"/>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832" w:name="ExColor_FollowNone"/>
            <w:r>
              <w:rPr>
                <w:b/>
              </w:rPr>
              <w:t>ExColor_FollowNone</w:t>
            </w:r>
            <w:bookmarkEnd w:id="1832"/>
          </w:p>
        </w:tc>
        <w:tc>
          <w:tcPr>
            <w:tcW w:w="0" w:type="auto"/>
            <w:vAlign w:val="center"/>
          </w:tcPr>
          <w:p w:rsidR="00C95E96" w:rsidRDefault="00DB6980">
            <w:pPr>
              <w:pStyle w:val="TableBodyText"/>
            </w:pPr>
            <w:r>
              <w:t>0x00000000</w:t>
            </w:r>
          </w:p>
        </w:tc>
        <w:tc>
          <w:tcPr>
            <w:tcW w:w="0" w:type="auto"/>
            <w:vAlign w:val="center"/>
          </w:tcPr>
          <w:p w:rsidR="00C95E96" w:rsidRDefault="00DB6980">
            <w:pPr>
              <w:pStyle w:val="TableBodyText"/>
            </w:pPr>
            <w:r>
              <w:t>Does not follow the color scheme.</w:t>
            </w:r>
          </w:p>
        </w:tc>
      </w:tr>
      <w:tr w:rsidR="00C95E96" w:rsidTr="00C95E96">
        <w:tc>
          <w:tcPr>
            <w:tcW w:w="0" w:type="auto"/>
            <w:vAlign w:val="center"/>
          </w:tcPr>
          <w:p w:rsidR="00C95E96" w:rsidRDefault="00DB6980">
            <w:pPr>
              <w:pStyle w:val="TableBodyText"/>
            </w:pPr>
            <w:bookmarkStart w:id="1833" w:name="ExColor_FollowScheme"/>
            <w:r>
              <w:rPr>
                <w:b/>
              </w:rPr>
              <w:t>ExColor_FollowScheme</w:t>
            </w:r>
            <w:bookmarkEnd w:id="1833"/>
          </w:p>
        </w:tc>
        <w:tc>
          <w:tcPr>
            <w:tcW w:w="0" w:type="auto"/>
            <w:vAlign w:val="center"/>
          </w:tcPr>
          <w:p w:rsidR="00C95E96" w:rsidRDefault="00DB6980">
            <w:pPr>
              <w:pStyle w:val="TableBodyText"/>
            </w:pPr>
            <w:r>
              <w:t>0x00000001</w:t>
            </w:r>
          </w:p>
        </w:tc>
        <w:tc>
          <w:tcPr>
            <w:tcW w:w="0" w:type="auto"/>
            <w:vAlign w:val="center"/>
          </w:tcPr>
          <w:p w:rsidR="00C95E96" w:rsidRDefault="00DB6980">
            <w:pPr>
              <w:pStyle w:val="TableBodyText"/>
            </w:pPr>
            <w:r>
              <w:t>Follows the color scheme.</w:t>
            </w:r>
          </w:p>
        </w:tc>
      </w:tr>
      <w:tr w:rsidR="00C95E96" w:rsidTr="00C95E96">
        <w:tc>
          <w:tcPr>
            <w:tcW w:w="0" w:type="auto"/>
            <w:vAlign w:val="center"/>
          </w:tcPr>
          <w:p w:rsidR="00C95E96" w:rsidRDefault="00DB6980">
            <w:pPr>
              <w:pStyle w:val="TableBodyText"/>
            </w:pPr>
            <w:bookmarkStart w:id="1834" w:name="ExColor_FollowTextAndBackground"/>
            <w:r>
              <w:rPr>
                <w:b/>
              </w:rPr>
              <w:lastRenderedPageBreak/>
              <w:t>ExColor_FollowTextAndBackground</w:t>
            </w:r>
            <w:bookmarkEnd w:id="1834"/>
          </w:p>
        </w:tc>
        <w:tc>
          <w:tcPr>
            <w:tcW w:w="0" w:type="auto"/>
            <w:vAlign w:val="center"/>
          </w:tcPr>
          <w:p w:rsidR="00C95E96" w:rsidRDefault="00DB6980">
            <w:pPr>
              <w:pStyle w:val="TableBodyText"/>
            </w:pPr>
            <w:r>
              <w:t>0x00000002</w:t>
            </w:r>
          </w:p>
        </w:tc>
        <w:tc>
          <w:tcPr>
            <w:tcW w:w="0" w:type="auto"/>
            <w:vAlign w:val="center"/>
          </w:tcPr>
          <w:p w:rsidR="00C95E96" w:rsidRDefault="00DB6980">
            <w:pPr>
              <w:pStyle w:val="TableBodyText"/>
            </w:pPr>
            <w:r>
              <w:t xml:space="preserve">Follows only the text and background colors of the </w:t>
            </w:r>
            <w:r>
              <w:t>color scheme.</w:t>
            </w:r>
          </w:p>
        </w:tc>
      </w:tr>
    </w:tbl>
    <w:p w:rsidR="00C95E96" w:rsidRDefault="00DB6980">
      <w:pPr>
        <w:pStyle w:val="Heading3"/>
      </w:pPr>
      <w:bookmarkStart w:id="1835" w:name="Section_9851ea47c044476a93026904de72d279"/>
      <w:bookmarkStart w:id="1836" w:name="ExOleObjSubTypeEnum"/>
      <w:bookmarkStart w:id="1837" w:name="_Toc181684082"/>
      <w:r>
        <w:t>ExOleObjSubTypeEnum</w:t>
      </w:r>
      <w:bookmarkEnd w:id="1835"/>
      <w:bookmarkEnd w:id="1836"/>
      <w:bookmarkEnd w:id="1837"/>
      <w:r>
        <w:fldChar w:fldCharType="begin"/>
      </w:r>
      <w:r>
        <w:instrText xml:space="preserve"> XE "Details:ExOleObjSubTypeEnum enumeration" </w:instrText>
      </w:r>
      <w:r>
        <w:fldChar w:fldCharType="end"/>
      </w:r>
      <w:r>
        <w:fldChar w:fldCharType="begin"/>
      </w:r>
      <w:r>
        <w:instrText xml:space="preserve"> XE "ExOleObjSubTypeEnum enumeration" </w:instrText>
      </w:r>
      <w:r>
        <w:fldChar w:fldCharType="end"/>
      </w:r>
      <w:r>
        <w:fldChar w:fldCharType="begin"/>
      </w:r>
      <w:r>
        <w:instrText xml:space="preserve"> XE "Enumeration:ExOleObjSubTypeEnum" </w:instrText>
      </w:r>
      <w:r>
        <w:fldChar w:fldCharType="end"/>
      </w:r>
    </w:p>
    <w:p w:rsidR="00C95E96" w:rsidRDefault="00DB6980">
      <w:r>
        <w:rPr>
          <w:i/>
        </w:rPr>
        <w:t xml:space="preserve">Referenced by: </w:t>
      </w:r>
      <w:hyperlink w:anchor="Section_a35170168e3245859a42adae02eea798">
        <w:r>
          <w:rPr>
            <w:rStyle w:val="Hyperlink"/>
            <w:i/>
          </w:rPr>
          <w:t>ExOleObjAtom</w:t>
        </w:r>
      </w:hyperlink>
    </w:p>
    <w:p w:rsidR="00C95E96" w:rsidRDefault="00DB6980">
      <w:r>
        <w:t>An</w:t>
      </w:r>
      <w:r>
        <w:t xml:space="preserve"> enumeration that specifies the subtype of an </w:t>
      </w:r>
      <w:hyperlink w:anchor="gt_cdff9514-a3fb-4897-941d-4e99193a0096">
        <w:r>
          <w:rPr>
            <w:rStyle w:val="HyperlinkGreen"/>
            <w:b/>
          </w:rPr>
          <w:t>OLE object</w:t>
        </w:r>
      </w:hyperlink>
      <w:r>
        <w:t xml:space="preserve"> based on its </w:t>
      </w:r>
      <w:r>
        <w:rPr>
          <w:b/>
        </w:rPr>
        <w:t>ProgID</w:t>
      </w:r>
      <w:r>
        <w:t xml:space="preserve"> (described in </w:t>
      </w:r>
      <w:hyperlink r:id="rId289">
        <w:r>
          <w:rPr>
            <w:rStyle w:val="Hyperlink"/>
          </w:rPr>
          <w:t>[MSDN-COM]</w:t>
        </w:r>
      </w:hyperlink>
      <w:r>
        <w:t>).</w:t>
      </w:r>
    </w:p>
    <w:tbl>
      <w:tblPr>
        <w:tblStyle w:val="Table-ShadedHeader"/>
        <w:tblW w:w="0" w:type="auto"/>
        <w:tblLook w:val="04A0" w:firstRow="1" w:lastRow="0" w:firstColumn="1" w:lastColumn="0" w:noHBand="0" w:noVBand="1"/>
      </w:tblPr>
      <w:tblGrid>
        <w:gridCol w:w="2297"/>
        <w:gridCol w:w="1262"/>
        <w:gridCol w:w="5916"/>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838" w:name="ExOleSub_Default"/>
            <w:r>
              <w:rPr>
                <w:b/>
              </w:rPr>
              <w:t>ExOleSub_Default</w:t>
            </w:r>
            <w:bookmarkEnd w:id="1838"/>
          </w:p>
        </w:tc>
        <w:tc>
          <w:tcPr>
            <w:tcW w:w="0" w:type="auto"/>
            <w:vAlign w:val="center"/>
          </w:tcPr>
          <w:p w:rsidR="00C95E96" w:rsidRDefault="00DB6980">
            <w:pPr>
              <w:pStyle w:val="TableBodyText"/>
            </w:pPr>
            <w:r>
              <w:t>0x00000000</w:t>
            </w:r>
          </w:p>
        </w:tc>
        <w:tc>
          <w:tcPr>
            <w:tcW w:w="0" w:type="auto"/>
            <w:vAlign w:val="center"/>
          </w:tcPr>
          <w:p w:rsidR="00C95E96" w:rsidRDefault="00DB6980">
            <w:pPr>
              <w:pStyle w:val="TableBodyText"/>
            </w:pPr>
            <w:r>
              <w:t>Used when none of the following apply.</w:t>
            </w:r>
          </w:p>
        </w:tc>
      </w:tr>
      <w:tr w:rsidR="00C95E96" w:rsidTr="00C95E96">
        <w:tc>
          <w:tcPr>
            <w:tcW w:w="0" w:type="auto"/>
            <w:vAlign w:val="center"/>
          </w:tcPr>
          <w:p w:rsidR="00C95E96" w:rsidRDefault="00DB6980">
            <w:pPr>
              <w:pStyle w:val="TableBodyText"/>
            </w:pPr>
            <w:bookmarkStart w:id="1839" w:name="ExOleSub_Clipart"/>
            <w:r>
              <w:rPr>
                <w:b/>
              </w:rPr>
              <w:t>ExOleSub_Clipart</w:t>
            </w:r>
            <w:bookmarkEnd w:id="1839"/>
          </w:p>
        </w:tc>
        <w:tc>
          <w:tcPr>
            <w:tcW w:w="0" w:type="auto"/>
            <w:vAlign w:val="center"/>
          </w:tcPr>
          <w:p w:rsidR="00C95E96" w:rsidRDefault="00DB6980">
            <w:pPr>
              <w:pStyle w:val="TableBodyText"/>
            </w:pPr>
            <w:r>
              <w:t>0x00000001</w:t>
            </w:r>
          </w:p>
        </w:tc>
        <w:tc>
          <w:tcPr>
            <w:tcW w:w="0" w:type="auto"/>
            <w:vAlign w:val="center"/>
          </w:tcPr>
          <w:p w:rsidR="00C95E96" w:rsidRDefault="00DB6980">
            <w:pPr>
              <w:pStyle w:val="TableBodyText"/>
            </w:pPr>
            <w:r>
              <w:t>MS_ClipArt_Gallery</w:t>
            </w:r>
          </w:p>
        </w:tc>
      </w:tr>
      <w:tr w:rsidR="00C95E96" w:rsidTr="00C95E96">
        <w:tc>
          <w:tcPr>
            <w:tcW w:w="0" w:type="auto"/>
            <w:vAlign w:val="center"/>
          </w:tcPr>
          <w:p w:rsidR="00C95E96" w:rsidRDefault="00DB6980">
            <w:pPr>
              <w:pStyle w:val="TableBodyText"/>
            </w:pPr>
            <w:bookmarkStart w:id="1840" w:name="ExOleSub_WordDoc"/>
            <w:r>
              <w:rPr>
                <w:b/>
              </w:rPr>
              <w:t>ExOleSub_WordDoc</w:t>
            </w:r>
            <w:bookmarkEnd w:id="1840"/>
          </w:p>
        </w:tc>
        <w:tc>
          <w:tcPr>
            <w:tcW w:w="0" w:type="auto"/>
            <w:vAlign w:val="center"/>
          </w:tcPr>
          <w:p w:rsidR="00C95E96" w:rsidRDefault="00DB6980">
            <w:pPr>
              <w:pStyle w:val="TableBodyText"/>
            </w:pPr>
            <w:r>
              <w:t>0x00000002</w:t>
            </w:r>
          </w:p>
        </w:tc>
        <w:tc>
          <w:tcPr>
            <w:tcW w:w="0" w:type="auto"/>
            <w:vAlign w:val="center"/>
          </w:tcPr>
          <w:p w:rsidR="00C95E96" w:rsidRDefault="00DB6980">
            <w:pPr>
              <w:pStyle w:val="TableBodyText"/>
            </w:pPr>
            <w:r>
              <w:t>Word.Document or Word.DocumentMacroEnabled</w:t>
            </w:r>
          </w:p>
        </w:tc>
      </w:tr>
      <w:tr w:rsidR="00C95E96" w:rsidTr="00C95E96">
        <w:tc>
          <w:tcPr>
            <w:tcW w:w="0" w:type="auto"/>
            <w:vAlign w:val="center"/>
          </w:tcPr>
          <w:p w:rsidR="00C95E96" w:rsidRDefault="00DB6980">
            <w:pPr>
              <w:pStyle w:val="TableBodyText"/>
            </w:pPr>
            <w:bookmarkStart w:id="1841" w:name="ExOleSub_Excel"/>
            <w:r>
              <w:rPr>
                <w:b/>
              </w:rPr>
              <w:t>ExOleSub_Excel</w:t>
            </w:r>
            <w:bookmarkEnd w:id="1841"/>
          </w:p>
        </w:tc>
        <w:tc>
          <w:tcPr>
            <w:tcW w:w="0" w:type="auto"/>
            <w:vAlign w:val="center"/>
          </w:tcPr>
          <w:p w:rsidR="00C95E96" w:rsidRDefault="00DB6980">
            <w:pPr>
              <w:pStyle w:val="TableBodyText"/>
            </w:pPr>
            <w:r>
              <w:t>0x00000003</w:t>
            </w:r>
          </w:p>
        </w:tc>
        <w:tc>
          <w:tcPr>
            <w:tcW w:w="0" w:type="auto"/>
            <w:vAlign w:val="center"/>
          </w:tcPr>
          <w:p w:rsidR="00C95E96" w:rsidRDefault="00DB6980">
            <w:pPr>
              <w:pStyle w:val="TableBodyText"/>
            </w:pPr>
            <w:r>
              <w:t>Excel.Sheet, Excel.SheetMacroEnabled or Ex</w:t>
            </w:r>
            <w:r>
              <w:t>cel.SheetBinaryMacroEnabled</w:t>
            </w:r>
          </w:p>
        </w:tc>
      </w:tr>
      <w:tr w:rsidR="00C95E96" w:rsidTr="00C95E96">
        <w:tc>
          <w:tcPr>
            <w:tcW w:w="0" w:type="auto"/>
            <w:vAlign w:val="center"/>
          </w:tcPr>
          <w:p w:rsidR="00C95E96" w:rsidRDefault="00DB6980">
            <w:pPr>
              <w:pStyle w:val="TableBodyText"/>
            </w:pPr>
            <w:bookmarkStart w:id="1842" w:name="ExOleSub_Graph"/>
            <w:r>
              <w:rPr>
                <w:b/>
              </w:rPr>
              <w:t>ExOleSub_Graph</w:t>
            </w:r>
            <w:bookmarkEnd w:id="1842"/>
          </w:p>
        </w:tc>
        <w:tc>
          <w:tcPr>
            <w:tcW w:w="0" w:type="auto"/>
            <w:vAlign w:val="center"/>
          </w:tcPr>
          <w:p w:rsidR="00C95E96" w:rsidRDefault="00DB6980">
            <w:pPr>
              <w:pStyle w:val="TableBodyText"/>
            </w:pPr>
            <w:r>
              <w:t>0x00000004</w:t>
            </w:r>
          </w:p>
        </w:tc>
        <w:tc>
          <w:tcPr>
            <w:tcW w:w="0" w:type="auto"/>
            <w:vAlign w:val="center"/>
          </w:tcPr>
          <w:p w:rsidR="00C95E96" w:rsidRDefault="00DB6980">
            <w:pPr>
              <w:pStyle w:val="TableBodyText"/>
            </w:pPr>
            <w:r>
              <w:t>MSGraph.Chart or MSGraph</w:t>
            </w:r>
          </w:p>
        </w:tc>
      </w:tr>
      <w:tr w:rsidR="00C95E96" w:rsidTr="00C95E96">
        <w:tc>
          <w:tcPr>
            <w:tcW w:w="0" w:type="auto"/>
            <w:vAlign w:val="center"/>
          </w:tcPr>
          <w:p w:rsidR="00C95E96" w:rsidRDefault="00DB6980">
            <w:pPr>
              <w:pStyle w:val="TableBodyText"/>
            </w:pPr>
            <w:bookmarkStart w:id="1843" w:name="ExOleSub_OrgChart"/>
            <w:r>
              <w:rPr>
                <w:b/>
              </w:rPr>
              <w:t>ExOleSub_OrgChart</w:t>
            </w:r>
            <w:bookmarkEnd w:id="1843"/>
          </w:p>
        </w:tc>
        <w:tc>
          <w:tcPr>
            <w:tcW w:w="0" w:type="auto"/>
            <w:vAlign w:val="center"/>
          </w:tcPr>
          <w:p w:rsidR="00C95E96" w:rsidRDefault="00DB6980">
            <w:pPr>
              <w:pStyle w:val="TableBodyText"/>
            </w:pPr>
            <w:r>
              <w:t>0x00000005</w:t>
            </w:r>
          </w:p>
        </w:tc>
        <w:tc>
          <w:tcPr>
            <w:tcW w:w="0" w:type="auto"/>
            <w:vAlign w:val="center"/>
          </w:tcPr>
          <w:p w:rsidR="00C95E96" w:rsidRDefault="00DB6980">
            <w:pPr>
              <w:pStyle w:val="TableBodyText"/>
            </w:pPr>
            <w:r>
              <w:t>OrgChart, MSOrgChart or OrgPlusWOPX</w:t>
            </w:r>
          </w:p>
        </w:tc>
      </w:tr>
      <w:tr w:rsidR="00C95E96" w:rsidTr="00C95E96">
        <w:tc>
          <w:tcPr>
            <w:tcW w:w="0" w:type="auto"/>
            <w:vAlign w:val="center"/>
          </w:tcPr>
          <w:p w:rsidR="00C95E96" w:rsidRDefault="00DB6980">
            <w:pPr>
              <w:pStyle w:val="TableBodyText"/>
            </w:pPr>
            <w:bookmarkStart w:id="1844" w:name="ExOleSub_Equation"/>
            <w:r>
              <w:rPr>
                <w:b/>
              </w:rPr>
              <w:t>ExOleSub_Equation</w:t>
            </w:r>
            <w:bookmarkEnd w:id="1844"/>
          </w:p>
        </w:tc>
        <w:tc>
          <w:tcPr>
            <w:tcW w:w="0" w:type="auto"/>
            <w:vAlign w:val="center"/>
          </w:tcPr>
          <w:p w:rsidR="00C95E96" w:rsidRDefault="00DB6980">
            <w:pPr>
              <w:pStyle w:val="TableBodyText"/>
            </w:pPr>
            <w:r>
              <w:t>0x00000006</w:t>
            </w:r>
          </w:p>
        </w:tc>
        <w:tc>
          <w:tcPr>
            <w:tcW w:w="0" w:type="auto"/>
            <w:vAlign w:val="center"/>
          </w:tcPr>
          <w:p w:rsidR="00C95E96" w:rsidRDefault="00DB6980">
            <w:pPr>
              <w:pStyle w:val="TableBodyText"/>
            </w:pPr>
            <w:r>
              <w:t>Equations or Equation</w:t>
            </w:r>
          </w:p>
        </w:tc>
      </w:tr>
      <w:tr w:rsidR="00C95E96" w:rsidTr="00C95E96">
        <w:tc>
          <w:tcPr>
            <w:tcW w:w="0" w:type="auto"/>
            <w:vAlign w:val="center"/>
          </w:tcPr>
          <w:p w:rsidR="00C95E96" w:rsidRDefault="00DB6980">
            <w:pPr>
              <w:pStyle w:val="TableBodyText"/>
            </w:pPr>
            <w:bookmarkStart w:id="1845" w:name="ExOleSub_WordArt"/>
            <w:r>
              <w:rPr>
                <w:b/>
              </w:rPr>
              <w:t>ExOleSub_WordArt</w:t>
            </w:r>
            <w:bookmarkEnd w:id="1845"/>
          </w:p>
        </w:tc>
        <w:tc>
          <w:tcPr>
            <w:tcW w:w="0" w:type="auto"/>
            <w:vAlign w:val="center"/>
          </w:tcPr>
          <w:p w:rsidR="00C95E96" w:rsidRDefault="00DB6980">
            <w:pPr>
              <w:pStyle w:val="TableBodyText"/>
            </w:pPr>
            <w:r>
              <w:t>0x00000007</w:t>
            </w:r>
          </w:p>
        </w:tc>
        <w:tc>
          <w:tcPr>
            <w:tcW w:w="0" w:type="auto"/>
            <w:vAlign w:val="center"/>
          </w:tcPr>
          <w:p w:rsidR="00C95E96" w:rsidRDefault="00DB6980">
            <w:pPr>
              <w:pStyle w:val="TableBodyText"/>
            </w:pPr>
            <w:r>
              <w:t>MSWordArt</w:t>
            </w:r>
          </w:p>
        </w:tc>
      </w:tr>
      <w:tr w:rsidR="00C95E96" w:rsidTr="00C95E96">
        <w:tc>
          <w:tcPr>
            <w:tcW w:w="0" w:type="auto"/>
            <w:vAlign w:val="center"/>
          </w:tcPr>
          <w:p w:rsidR="00C95E96" w:rsidRDefault="00DB6980">
            <w:pPr>
              <w:pStyle w:val="TableBodyText"/>
            </w:pPr>
            <w:bookmarkStart w:id="1846" w:name="ExOleSub_Sound"/>
            <w:r>
              <w:rPr>
                <w:b/>
              </w:rPr>
              <w:t>ExOleSub_Sound</w:t>
            </w:r>
            <w:bookmarkEnd w:id="1846"/>
          </w:p>
        </w:tc>
        <w:tc>
          <w:tcPr>
            <w:tcW w:w="0" w:type="auto"/>
            <w:vAlign w:val="center"/>
          </w:tcPr>
          <w:p w:rsidR="00C95E96" w:rsidRDefault="00DB6980">
            <w:pPr>
              <w:pStyle w:val="TableBodyText"/>
            </w:pPr>
            <w:r>
              <w:t>0x00000008</w:t>
            </w:r>
          </w:p>
        </w:tc>
        <w:tc>
          <w:tcPr>
            <w:tcW w:w="0" w:type="auto"/>
            <w:vAlign w:val="center"/>
          </w:tcPr>
          <w:p w:rsidR="00C95E96" w:rsidRDefault="00DB6980">
            <w:pPr>
              <w:pStyle w:val="TableBodyText"/>
            </w:pPr>
            <w:r>
              <w:t>SoundRec</w:t>
            </w:r>
          </w:p>
        </w:tc>
      </w:tr>
      <w:tr w:rsidR="00C95E96" w:rsidTr="00C95E96">
        <w:tc>
          <w:tcPr>
            <w:tcW w:w="0" w:type="auto"/>
            <w:vAlign w:val="center"/>
          </w:tcPr>
          <w:p w:rsidR="00C95E96" w:rsidRDefault="00DB6980">
            <w:pPr>
              <w:pStyle w:val="TableBodyText"/>
            </w:pPr>
            <w:bookmarkStart w:id="1847" w:name="ExOleSub_Project"/>
            <w:r>
              <w:rPr>
                <w:b/>
              </w:rPr>
              <w:t>ExOleSub_Project</w:t>
            </w:r>
            <w:bookmarkEnd w:id="1847"/>
          </w:p>
        </w:tc>
        <w:tc>
          <w:tcPr>
            <w:tcW w:w="0" w:type="auto"/>
            <w:vAlign w:val="center"/>
          </w:tcPr>
          <w:p w:rsidR="00C95E96" w:rsidRDefault="00DB6980">
            <w:pPr>
              <w:pStyle w:val="TableBodyText"/>
            </w:pPr>
            <w:r>
              <w:t>0x0000000C</w:t>
            </w:r>
          </w:p>
        </w:tc>
        <w:tc>
          <w:tcPr>
            <w:tcW w:w="0" w:type="auto"/>
            <w:vAlign w:val="center"/>
          </w:tcPr>
          <w:p w:rsidR="00C95E96" w:rsidRDefault="00DB6980">
            <w:pPr>
              <w:pStyle w:val="TableBodyText"/>
            </w:pPr>
            <w:r>
              <w:t>MSProject</w:t>
            </w:r>
          </w:p>
        </w:tc>
      </w:tr>
      <w:tr w:rsidR="00C95E96" w:rsidTr="00C95E96">
        <w:tc>
          <w:tcPr>
            <w:tcW w:w="0" w:type="auto"/>
            <w:vAlign w:val="center"/>
          </w:tcPr>
          <w:p w:rsidR="00C95E96" w:rsidRDefault="00DB6980">
            <w:pPr>
              <w:pStyle w:val="TableBodyText"/>
            </w:pPr>
            <w:bookmarkStart w:id="1848" w:name="ExOleSub_NoteIt"/>
            <w:r>
              <w:rPr>
                <w:b/>
              </w:rPr>
              <w:t>ExOleSub_NoteIt</w:t>
            </w:r>
            <w:bookmarkEnd w:id="1848"/>
          </w:p>
        </w:tc>
        <w:tc>
          <w:tcPr>
            <w:tcW w:w="0" w:type="auto"/>
            <w:vAlign w:val="center"/>
          </w:tcPr>
          <w:p w:rsidR="00C95E96" w:rsidRDefault="00DB6980">
            <w:pPr>
              <w:pStyle w:val="TableBodyText"/>
            </w:pPr>
            <w:r>
              <w:t>0x0000000D</w:t>
            </w:r>
          </w:p>
        </w:tc>
        <w:tc>
          <w:tcPr>
            <w:tcW w:w="0" w:type="auto"/>
            <w:vAlign w:val="center"/>
          </w:tcPr>
          <w:p w:rsidR="00C95E96" w:rsidRDefault="00DB6980">
            <w:pPr>
              <w:pStyle w:val="TableBodyText"/>
            </w:pPr>
            <w:r>
              <w:t>Note-It</w:t>
            </w:r>
          </w:p>
        </w:tc>
      </w:tr>
      <w:tr w:rsidR="00C95E96" w:rsidTr="00C95E96">
        <w:tc>
          <w:tcPr>
            <w:tcW w:w="0" w:type="auto"/>
            <w:vAlign w:val="center"/>
          </w:tcPr>
          <w:p w:rsidR="00C95E96" w:rsidRDefault="00DB6980">
            <w:pPr>
              <w:pStyle w:val="TableBodyText"/>
            </w:pPr>
            <w:bookmarkStart w:id="1849" w:name="ExOleSub_ExcelChart"/>
            <w:r>
              <w:rPr>
                <w:b/>
              </w:rPr>
              <w:t>ExOleSub_ExcelChart</w:t>
            </w:r>
            <w:bookmarkEnd w:id="1849"/>
          </w:p>
        </w:tc>
        <w:tc>
          <w:tcPr>
            <w:tcW w:w="0" w:type="auto"/>
            <w:vAlign w:val="center"/>
          </w:tcPr>
          <w:p w:rsidR="00C95E96" w:rsidRDefault="00DB6980">
            <w:pPr>
              <w:pStyle w:val="TableBodyText"/>
            </w:pPr>
            <w:r>
              <w:t>0x0000000E</w:t>
            </w:r>
          </w:p>
        </w:tc>
        <w:tc>
          <w:tcPr>
            <w:tcW w:w="0" w:type="auto"/>
            <w:vAlign w:val="center"/>
          </w:tcPr>
          <w:p w:rsidR="00C95E96" w:rsidRDefault="00DB6980">
            <w:pPr>
              <w:pStyle w:val="TableBodyText"/>
            </w:pPr>
            <w:r>
              <w:t>Excel.Chart</w:t>
            </w:r>
          </w:p>
        </w:tc>
      </w:tr>
      <w:tr w:rsidR="00C95E96" w:rsidTr="00C95E96">
        <w:tc>
          <w:tcPr>
            <w:tcW w:w="0" w:type="auto"/>
            <w:vAlign w:val="center"/>
          </w:tcPr>
          <w:p w:rsidR="00C95E96" w:rsidRDefault="00DB6980">
            <w:pPr>
              <w:pStyle w:val="TableBodyText"/>
            </w:pPr>
            <w:bookmarkStart w:id="1850" w:name="ExOleSub_MediaPlayer"/>
            <w:r>
              <w:rPr>
                <w:b/>
              </w:rPr>
              <w:t>ExOleSub_MediaPlayer</w:t>
            </w:r>
            <w:bookmarkEnd w:id="1850"/>
          </w:p>
        </w:tc>
        <w:tc>
          <w:tcPr>
            <w:tcW w:w="0" w:type="auto"/>
            <w:vAlign w:val="center"/>
          </w:tcPr>
          <w:p w:rsidR="00C95E96" w:rsidRDefault="00DB6980">
            <w:pPr>
              <w:pStyle w:val="TableBodyText"/>
            </w:pPr>
            <w:r>
              <w:t>0x0000000F</w:t>
            </w:r>
          </w:p>
        </w:tc>
        <w:tc>
          <w:tcPr>
            <w:tcW w:w="0" w:type="auto"/>
            <w:vAlign w:val="center"/>
          </w:tcPr>
          <w:p w:rsidR="00C95E96" w:rsidRDefault="00DB6980">
            <w:pPr>
              <w:pStyle w:val="TableBodyText"/>
            </w:pPr>
            <w:r>
              <w:t>MPlayer, MIDFile or AVIFile</w:t>
            </w:r>
          </w:p>
        </w:tc>
      </w:tr>
      <w:tr w:rsidR="00C95E96" w:rsidTr="00C95E96">
        <w:tc>
          <w:tcPr>
            <w:tcW w:w="0" w:type="auto"/>
            <w:vAlign w:val="center"/>
          </w:tcPr>
          <w:p w:rsidR="00C95E96" w:rsidRDefault="00DB6980">
            <w:pPr>
              <w:pStyle w:val="TableBodyText"/>
            </w:pPr>
            <w:bookmarkStart w:id="1851" w:name="ExOleSub_WordPad"/>
            <w:r>
              <w:rPr>
                <w:b/>
              </w:rPr>
              <w:t>ExOleSub_WordPad</w:t>
            </w:r>
            <w:bookmarkEnd w:id="1851"/>
          </w:p>
        </w:tc>
        <w:tc>
          <w:tcPr>
            <w:tcW w:w="0" w:type="auto"/>
            <w:vAlign w:val="center"/>
          </w:tcPr>
          <w:p w:rsidR="00C95E96" w:rsidRDefault="00DB6980">
            <w:pPr>
              <w:pStyle w:val="TableBodyText"/>
            </w:pPr>
            <w:r>
              <w:t>0x00000010</w:t>
            </w:r>
          </w:p>
        </w:tc>
        <w:tc>
          <w:tcPr>
            <w:tcW w:w="0" w:type="auto"/>
            <w:vAlign w:val="center"/>
          </w:tcPr>
          <w:p w:rsidR="00C95E96" w:rsidRDefault="00DB6980">
            <w:pPr>
              <w:pStyle w:val="TableBodyText"/>
            </w:pPr>
            <w:r>
              <w:t>WordPad.Document</w:t>
            </w:r>
          </w:p>
        </w:tc>
      </w:tr>
      <w:tr w:rsidR="00C95E96" w:rsidTr="00C95E96">
        <w:tc>
          <w:tcPr>
            <w:tcW w:w="0" w:type="auto"/>
            <w:vAlign w:val="center"/>
          </w:tcPr>
          <w:p w:rsidR="00C95E96" w:rsidRDefault="00DB6980">
            <w:pPr>
              <w:pStyle w:val="TableBodyText"/>
            </w:pPr>
            <w:bookmarkStart w:id="1852" w:name="ExOleSub_Visio"/>
            <w:r>
              <w:rPr>
                <w:b/>
              </w:rPr>
              <w:t>ExOleSub_Visio</w:t>
            </w:r>
            <w:bookmarkEnd w:id="1852"/>
          </w:p>
        </w:tc>
        <w:tc>
          <w:tcPr>
            <w:tcW w:w="0" w:type="auto"/>
            <w:vAlign w:val="center"/>
          </w:tcPr>
          <w:p w:rsidR="00C95E96" w:rsidRDefault="00DB6980">
            <w:pPr>
              <w:pStyle w:val="TableBodyText"/>
            </w:pPr>
            <w:r>
              <w:t>0x00000011</w:t>
            </w:r>
          </w:p>
        </w:tc>
        <w:tc>
          <w:tcPr>
            <w:tcW w:w="0" w:type="auto"/>
            <w:vAlign w:val="center"/>
          </w:tcPr>
          <w:p w:rsidR="00C95E96" w:rsidRDefault="00DB6980">
            <w:pPr>
              <w:pStyle w:val="TableBodyText"/>
            </w:pPr>
            <w:r>
              <w:t>Visio.Drawing</w:t>
            </w:r>
            <w:bookmarkStart w:id="1853" w:name="Appendix_A_Target_113"/>
            <w:r>
              <w:rPr>
                <w:rStyle w:val="Hyperlink"/>
              </w:rPr>
              <w:fldChar w:fldCharType="begin"/>
            </w:r>
            <w:r>
              <w:rPr>
                <w:rStyle w:val="Hyperlink"/>
                <w:szCs w:val="24"/>
              </w:rPr>
              <w:instrText xml:space="preserve"> HYPERLINK \l "Appendix_A_113" \o "Product behavior note 113" \h </w:instrText>
            </w:r>
            <w:r>
              <w:rPr>
                <w:rStyle w:val="Hyperlink"/>
              </w:rPr>
            </w:r>
            <w:r>
              <w:rPr>
                <w:rStyle w:val="Hyperlink"/>
                <w:szCs w:val="24"/>
              </w:rPr>
              <w:fldChar w:fldCharType="separate"/>
            </w:r>
            <w:r>
              <w:rPr>
                <w:rStyle w:val="Hyperlink"/>
              </w:rPr>
              <w:t>&lt;113&gt;</w:t>
            </w:r>
            <w:r>
              <w:rPr>
                <w:rStyle w:val="Hyperlink"/>
              </w:rPr>
              <w:fldChar w:fldCharType="end"/>
            </w:r>
            <w:bookmarkEnd w:id="1853"/>
          </w:p>
        </w:tc>
      </w:tr>
      <w:tr w:rsidR="00C95E96" w:rsidTr="00C95E96">
        <w:tc>
          <w:tcPr>
            <w:tcW w:w="0" w:type="auto"/>
            <w:vAlign w:val="center"/>
          </w:tcPr>
          <w:p w:rsidR="00C95E96" w:rsidRDefault="00DB6980">
            <w:pPr>
              <w:pStyle w:val="TableBodyText"/>
            </w:pPr>
            <w:bookmarkStart w:id="1854" w:name="ExOleSub_WordODF"/>
            <w:r>
              <w:rPr>
                <w:b/>
              </w:rPr>
              <w:t>ExOleSub_WordODF</w:t>
            </w:r>
            <w:bookmarkEnd w:id="1854"/>
          </w:p>
        </w:tc>
        <w:tc>
          <w:tcPr>
            <w:tcW w:w="0" w:type="auto"/>
            <w:vAlign w:val="center"/>
          </w:tcPr>
          <w:p w:rsidR="00C95E96" w:rsidRDefault="00DB6980">
            <w:pPr>
              <w:pStyle w:val="TableBodyText"/>
            </w:pPr>
            <w:r>
              <w:t>0x00000012</w:t>
            </w:r>
          </w:p>
        </w:tc>
        <w:tc>
          <w:tcPr>
            <w:tcW w:w="0" w:type="auto"/>
            <w:vAlign w:val="center"/>
          </w:tcPr>
          <w:p w:rsidR="00C95E96" w:rsidRDefault="00DB6980">
            <w:pPr>
              <w:pStyle w:val="TableBodyText"/>
            </w:pPr>
            <w:r>
              <w:t>Word.OpenDocumentText</w:t>
            </w:r>
            <w:bookmarkStart w:id="1855" w:name="Appendix_A_Target_114"/>
            <w:r>
              <w:rPr>
                <w:rStyle w:val="Hyperlink"/>
              </w:rPr>
              <w:fldChar w:fldCharType="begin"/>
            </w:r>
            <w:r>
              <w:rPr>
                <w:rStyle w:val="Hyperlink"/>
                <w:szCs w:val="24"/>
              </w:rPr>
              <w:instrText xml:space="preserve"> HYPERLINK \l "Appendix_A_114" \o "Product behavior note 114" \h </w:instrText>
            </w:r>
            <w:r>
              <w:rPr>
                <w:rStyle w:val="Hyperlink"/>
              </w:rPr>
            </w:r>
            <w:r>
              <w:rPr>
                <w:rStyle w:val="Hyperlink"/>
                <w:szCs w:val="24"/>
              </w:rPr>
              <w:fldChar w:fldCharType="separate"/>
            </w:r>
            <w:r>
              <w:rPr>
                <w:rStyle w:val="Hyperlink"/>
              </w:rPr>
              <w:t>&lt;114&gt;</w:t>
            </w:r>
            <w:r>
              <w:rPr>
                <w:rStyle w:val="Hyperlink"/>
              </w:rPr>
              <w:fldChar w:fldCharType="end"/>
            </w:r>
            <w:bookmarkEnd w:id="1855"/>
          </w:p>
        </w:tc>
      </w:tr>
      <w:tr w:rsidR="00C95E96" w:rsidTr="00C95E96">
        <w:tc>
          <w:tcPr>
            <w:tcW w:w="0" w:type="auto"/>
            <w:vAlign w:val="center"/>
          </w:tcPr>
          <w:p w:rsidR="00C95E96" w:rsidRDefault="00DB6980">
            <w:pPr>
              <w:pStyle w:val="TableBodyText"/>
            </w:pPr>
            <w:bookmarkStart w:id="1856" w:name="ExOleSub_ExcelODF"/>
            <w:r>
              <w:rPr>
                <w:b/>
              </w:rPr>
              <w:t>ExOleSub_ExcelODF</w:t>
            </w:r>
            <w:bookmarkEnd w:id="1856"/>
          </w:p>
        </w:tc>
        <w:tc>
          <w:tcPr>
            <w:tcW w:w="0" w:type="auto"/>
            <w:vAlign w:val="center"/>
          </w:tcPr>
          <w:p w:rsidR="00C95E96" w:rsidRDefault="00DB6980">
            <w:pPr>
              <w:pStyle w:val="TableBodyText"/>
            </w:pPr>
            <w:r>
              <w:t>0x00000013</w:t>
            </w:r>
          </w:p>
        </w:tc>
        <w:tc>
          <w:tcPr>
            <w:tcW w:w="0" w:type="auto"/>
            <w:vAlign w:val="center"/>
          </w:tcPr>
          <w:p w:rsidR="00C95E96" w:rsidRDefault="00DB6980">
            <w:pPr>
              <w:pStyle w:val="TableBodyText"/>
            </w:pPr>
            <w:r>
              <w:t>Excel.OpenDocumentSpreadsheet</w:t>
            </w:r>
            <w:bookmarkStart w:id="1857" w:name="Appendix_A_Target_115"/>
            <w:r>
              <w:rPr>
                <w:rStyle w:val="Hyperlink"/>
              </w:rPr>
              <w:fldChar w:fldCharType="begin"/>
            </w:r>
            <w:r>
              <w:rPr>
                <w:rStyle w:val="Hyperlink"/>
                <w:szCs w:val="24"/>
              </w:rPr>
              <w:instrText xml:space="preserve"> HYPERLINK \l "Appendix_A_115" \o "Product behavior note 115" \h </w:instrText>
            </w:r>
            <w:r>
              <w:rPr>
                <w:rStyle w:val="Hyperlink"/>
              </w:rPr>
            </w:r>
            <w:r>
              <w:rPr>
                <w:rStyle w:val="Hyperlink"/>
                <w:szCs w:val="24"/>
              </w:rPr>
              <w:fldChar w:fldCharType="separate"/>
            </w:r>
            <w:r>
              <w:rPr>
                <w:rStyle w:val="Hyperlink"/>
              </w:rPr>
              <w:t>&lt;115&gt;</w:t>
            </w:r>
            <w:r>
              <w:rPr>
                <w:rStyle w:val="Hyperlink"/>
              </w:rPr>
              <w:fldChar w:fldCharType="end"/>
            </w:r>
            <w:bookmarkEnd w:id="1857"/>
          </w:p>
        </w:tc>
      </w:tr>
      <w:tr w:rsidR="00C95E96" w:rsidTr="00C95E96">
        <w:tc>
          <w:tcPr>
            <w:tcW w:w="0" w:type="auto"/>
            <w:vAlign w:val="center"/>
          </w:tcPr>
          <w:p w:rsidR="00C95E96" w:rsidRDefault="00DB6980">
            <w:pPr>
              <w:pStyle w:val="TableBodyText"/>
            </w:pPr>
            <w:bookmarkStart w:id="1858" w:name="ExOleSub_PPTODF"/>
            <w:r>
              <w:rPr>
                <w:b/>
              </w:rPr>
              <w:t>ExOleSub_PPTODF</w:t>
            </w:r>
            <w:bookmarkEnd w:id="1858"/>
          </w:p>
        </w:tc>
        <w:tc>
          <w:tcPr>
            <w:tcW w:w="0" w:type="auto"/>
            <w:vAlign w:val="center"/>
          </w:tcPr>
          <w:p w:rsidR="00C95E96" w:rsidRDefault="00DB6980">
            <w:pPr>
              <w:pStyle w:val="TableBodyText"/>
            </w:pPr>
            <w:r>
              <w:t>0x00000014</w:t>
            </w:r>
          </w:p>
        </w:tc>
        <w:tc>
          <w:tcPr>
            <w:tcW w:w="0" w:type="auto"/>
            <w:vAlign w:val="center"/>
          </w:tcPr>
          <w:p w:rsidR="00C95E96" w:rsidRDefault="00DB6980">
            <w:pPr>
              <w:pStyle w:val="TableBodyText"/>
            </w:pPr>
            <w:r>
              <w:t>PowerPoint.OpenDocumentPresentation</w:t>
            </w:r>
            <w:bookmarkStart w:id="1859" w:name="Appendix_A_Target_116"/>
            <w:r>
              <w:rPr>
                <w:rStyle w:val="Hyperlink"/>
              </w:rPr>
              <w:fldChar w:fldCharType="begin"/>
            </w:r>
            <w:r>
              <w:rPr>
                <w:rStyle w:val="Hyperlink"/>
                <w:szCs w:val="24"/>
              </w:rPr>
              <w:instrText xml:space="preserve"> HYPERLINK \l "Appendix_A_116" \o "Product behavior note 116" \h </w:instrText>
            </w:r>
            <w:r>
              <w:rPr>
                <w:rStyle w:val="Hyperlink"/>
              </w:rPr>
            </w:r>
            <w:r>
              <w:rPr>
                <w:rStyle w:val="Hyperlink"/>
                <w:szCs w:val="24"/>
              </w:rPr>
              <w:fldChar w:fldCharType="separate"/>
            </w:r>
            <w:r>
              <w:rPr>
                <w:rStyle w:val="Hyperlink"/>
              </w:rPr>
              <w:t>&lt;116&gt;</w:t>
            </w:r>
            <w:r>
              <w:rPr>
                <w:rStyle w:val="Hyperlink"/>
              </w:rPr>
              <w:fldChar w:fldCharType="end"/>
            </w:r>
            <w:bookmarkEnd w:id="1859"/>
          </w:p>
        </w:tc>
      </w:tr>
    </w:tbl>
    <w:p w:rsidR="00C95E96" w:rsidRDefault="00DB6980">
      <w:pPr>
        <w:pStyle w:val="Heading3"/>
      </w:pPr>
      <w:bookmarkStart w:id="1860" w:name="Section_e71fc7fb94a64feab7e657ddf07800bd"/>
      <w:bookmarkStart w:id="1861" w:name="ExOleObjTypeEnum"/>
      <w:bookmarkStart w:id="1862" w:name="_Toc181684083"/>
      <w:r>
        <w:t>ExOleObjTypeEnum</w:t>
      </w:r>
      <w:bookmarkEnd w:id="1860"/>
      <w:bookmarkEnd w:id="1861"/>
      <w:bookmarkEnd w:id="1862"/>
      <w:r>
        <w:fldChar w:fldCharType="begin"/>
      </w:r>
      <w:r>
        <w:instrText xml:space="preserve"> XE "Details:ExOleObjTypeEnum enumeration" </w:instrText>
      </w:r>
      <w:r>
        <w:fldChar w:fldCharType="end"/>
      </w:r>
      <w:r>
        <w:fldChar w:fldCharType="begin"/>
      </w:r>
      <w:r>
        <w:instrText xml:space="preserve"> XE "ExOleObjTypeEnum enumeration" </w:instrText>
      </w:r>
      <w:r>
        <w:fldChar w:fldCharType="end"/>
      </w:r>
      <w:r>
        <w:fldChar w:fldCharType="begin"/>
      </w:r>
      <w:r>
        <w:instrText xml:space="preserve"> XE "Enumeration:ExOleObjTypeEnum" </w:instrText>
      </w:r>
      <w:r>
        <w:fldChar w:fldCharType="end"/>
      </w:r>
    </w:p>
    <w:p w:rsidR="00C95E96" w:rsidRDefault="00DB6980">
      <w:r>
        <w:rPr>
          <w:i/>
        </w:rPr>
        <w:t xml:space="preserve">Referenced by: </w:t>
      </w:r>
      <w:hyperlink w:anchor="Section_a35170168e3245859a42adae02eea798">
        <w:r>
          <w:rPr>
            <w:rStyle w:val="Hyperlink"/>
            <w:i/>
          </w:rPr>
          <w:t>ExOleObjAtom</w:t>
        </w:r>
      </w:hyperlink>
    </w:p>
    <w:p w:rsidR="00C95E96" w:rsidRDefault="00DB6980">
      <w:r>
        <w:t>An enumeration that specifies</w:t>
      </w:r>
      <w:r>
        <w:t xml:space="preserve"> the type of an </w:t>
      </w:r>
      <w:hyperlink w:anchor="gt_cdff9514-a3fb-4897-941d-4e99193a0096">
        <w:r>
          <w:rPr>
            <w:rStyle w:val="HyperlinkGreen"/>
            <w:b/>
          </w:rPr>
          <w:t>OLE object</w:t>
        </w:r>
      </w:hyperlink>
      <w:r>
        <w:t>.</w:t>
      </w:r>
    </w:p>
    <w:tbl>
      <w:tblPr>
        <w:tblStyle w:val="Table-ShadedHeader"/>
        <w:tblW w:w="0" w:type="auto"/>
        <w:tblLook w:val="04A0" w:firstRow="1" w:lastRow="0" w:firstColumn="1" w:lastColumn="0" w:noHBand="0" w:noVBand="1"/>
      </w:tblPr>
      <w:tblGrid>
        <w:gridCol w:w="1796"/>
        <w:gridCol w:w="1241"/>
        <w:gridCol w:w="6281"/>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863" w:name="ExOle_Embedded"/>
            <w:r>
              <w:rPr>
                <w:b/>
              </w:rPr>
              <w:t>ExOle_Embedded</w:t>
            </w:r>
            <w:bookmarkEnd w:id="1863"/>
          </w:p>
        </w:tc>
        <w:tc>
          <w:tcPr>
            <w:tcW w:w="0" w:type="auto"/>
            <w:vAlign w:val="center"/>
          </w:tcPr>
          <w:p w:rsidR="00C95E96" w:rsidRDefault="00DB6980">
            <w:pPr>
              <w:pStyle w:val="TableBodyText"/>
            </w:pPr>
            <w:r>
              <w:t>0x00000000</w:t>
            </w:r>
          </w:p>
        </w:tc>
        <w:tc>
          <w:tcPr>
            <w:tcW w:w="0" w:type="auto"/>
            <w:vAlign w:val="center"/>
          </w:tcPr>
          <w:p w:rsidR="00C95E96" w:rsidRDefault="00DB6980">
            <w:pPr>
              <w:pStyle w:val="TableBodyText"/>
            </w:pPr>
            <w:r>
              <w:t>An embedded OLE object; the object is serialized and saved within the file.</w:t>
            </w:r>
          </w:p>
        </w:tc>
      </w:tr>
      <w:tr w:rsidR="00C95E96" w:rsidTr="00C95E96">
        <w:tc>
          <w:tcPr>
            <w:tcW w:w="0" w:type="auto"/>
            <w:vAlign w:val="center"/>
          </w:tcPr>
          <w:p w:rsidR="00C95E96" w:rsidRDefault="00DB6980">
            <w:pPr>
              <w:pStyle w:val="TableBodyText"/>
            </w:pPr>
            <w:bookmarkStart w:id="1864" w:name="ExOle_Link"/>
            <w:r>
              <w:rPr>
                <w:b/>
              </w:rPr>
              <w:lastRenderedPageBreak/>
              <w:t>ExOle_Link</w:t>
            </w:r>
            <w:bookmarkEnd w:id="1864"/>
          </w:p>
        </w:tc>
        <w:tc>
          <w:tcPr>
            <w:tcW w:w="0" w:type="auto"/>
            <w:vAlign w:val="center"/>
          </w:tcPr>
          <w:p w:rsidR="00C95E96" w:rsidRDefault="00DB6980">
            <w:pPr>
              <w:pStyle w:val="TableBodyText"/>
            </w:pPr>
            <w:r>
              <w:t>0x00000001</w:t>
            </w:r>
          </w:p>
        </w:tc>
        <w:tc>
          <w:tcPr>
            <w:tcW w:w="0" w:type="auto"/>
            <w:vAlign w:val="center"/>
          </w:tcPr>
          <w:p w:rsidR="00C95E96" w:rsidRDefault="00DB6980">
            <w:pPr>
              <w:pStyle w:val="TableBodyText"/>
            </w:pPr>
            <w:r>
              <w:t xml:space="preserve">A linked OLE object; </w:t>
            </w:r>
            <w:r>
              <w:t>the object is saved outside of the file.</w:t>
            </w:r>
          </w:p>
        </w:tc>
      </w:tr>
      <w:tr w:rsidR="00C95E96" w:rsidTr="00C95E96">
        <w:tc>
          <w:tcPr>
            <w:tcW w:w="0" w:type="auto"/>
            <w:vAlign w:val="center"/>
          </w:tcPr>
          <w:p w:rsidR="00C95E96" w:rsidRDefault="00DB6980">
            <w:pPr>
              <w:pStyle w:val="TableBodyText"/>
            </w:pPr>
            <w:bookmarkStart w:id="1865" w:name="ExOle_Control"/>
            <w:r>
              <w:rPr>
                <w:b/>
              </w:rPr>
              <w:t>ExOle_Control</w:t>
            </w:r>
            <w:bookmarkEnd w:id="1865"/>
          </w:p>
        </w:tc>
        <w:tc>
          <w:tcPr>
            <w:tcW w:w="0" w:type="auto"/>
            <w:vAlign w:val="center"/>
          </w:tcPr>
          <w:p w:rsidR="00C95E96" w:rsidRDefault="00DB6980">
            <w:pPr>
              <w:pStyle w:val="TableBodyText"/>
            </w:pPr>
            <w:r>
              <w:t>0x00000002</w:t>
            </w:r>
          </w:p>
        </w:tc>
        <w:tc>
          <w:tcPr>
            <w:tcW w:w="0" w:type="auto"/>
            <w:vAlign w:val="center"/>
          </w:tcPr>
          <w:p w:rsidR="00C95E96" w:rsidRDefault="00DB6980">
            <w:pPr>
              <w:pStyle w:val="TableBodyText"/>
            </w:pPr>
            <w:r>
              <w:t xml:space="preserve">The OLE object is an </w:t>
            </w:r>
            <w:hyperlink w:anchor="gt_f3dcc35f-8f80-474e-ac39-106a23f059c2">
              <w:r>
                <w:rPr>
                  <w:rStyle w:val="HyperlinkGreen"/>
                  <w:b/>
                </w:rPr>
                <w:t>ActiveX control</w:t>
              </w:r>
            </w:hyperlink>
            <w:r>
              <w:t>.</w:t>
            </w:r>
          </w:p>
        </w:tc>
      </w:tr>
    </w:tbl>
    <w:p w:rsidR="00C95E96" w:rsidRDefault="00DB6980">
      <w:pPr>
        <w:pStyle w:val="Heading3"/>
      </w:pPr>
      <w:bookmarkStart w:id="1866" w:name="Section_61cd7fe2e7d440929d4c3c5b720e8330"/>
      <w:bookmarkStart w:id="1867" w:name="InteractiveInfoActionEnum"/>
      <w:bookmarkStart w:id="1868" w:name="_Toc181684084"/>
      <w:r>
        <w:t>InteractiveInfoActionEnum</w:t>
      </w:r>
      <w:bookmarkEnd w:id="1866"/>
      <w:bookmarkEnd w:id="1867"/>
      <w:bookmarkEnd w:id="1868"/>
      <w:r>
        <w:fldChar w:fldCharType="begin"/>
      </w:r>
      <w:r>
        <w:instrText xml:space="preserve"> XE "Details:InteractiveInfoActionEnum enumeration" </w:instrText>
      </w:r>
      <w:r>
        <w:fldChar w:fldCharType="end"/>
      </w:r>
      <w:r>
        <w:fldChar w:fldCharType="begin"/>
      </w:r>
      <w:r>
        <w:instrText xml:space="preserve"> XE "Inte</w:instrText>
      </w:r>
      <w:r>
        <w:instrText xml:space="preserve">ractiveInfoActionEnum enumeration" </w:instrText>
      </w:r>
      <w:r>
        <w:fldChar w:fldCharType="end"/>
      </w:r>
      <w:r>
        <w:fldChar w:fldCharType="begin"/>
      </w:r>
      <w:r>
        <w:instrText xml:space="preserve"> XE "Enumeration:InteractiveInfoActionEnum" </w:instrText>
      </w:r>
      <w:r>
        <w:fldChar w:fldCharType="end"/>
      </w:r>
    </w:p>
    <w:p w:rsidR="00C95E96" w:rsidRDefault="00DB6980">
      <w:r>
        <w:rPr>
          <w:i/>
        </w:rPr>
        <w:t xml:space="preserve">Referenced by: </w:t>
      </w:r>
      <w:hyperlink w:anchor="Section_ea14f5f4b0c2455e9a717e7a8bc343c7">
        <w:r>
          <w:rPr>
            <w:rStyle w:val="Hyperlink"/>
            <w:i/>
          </w:rPr>
          <w:t>InteractiveInfoAtom</w:t>
        </w:r>
      </w:hyperlink>
    </w:p>
    <w:p w:rsidR="00C95E96" w:rsidRDefault="00DB6980">
      <w:r>
        <w:t>An enumeration that specifies an action that can be performed when interac</w:t>
      </w:r>
      <w:r>
        <w:t xml:space="preserve">ting with an object during a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2260"/>
        <w:gridCol w:w="734"/>
        <w:gridCol w:w="6481"/>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869" w:name="II_NoAction"/>
            <w:r>
              <w:rPr>
                <w:b/>
              </w:rPr>
              <w:t>II_NoAction</w:t>
            </w:r>
            <w:bookmarkEnd w:id="1869"/>
          </w:p>
        </w:tc>
        <w:tc>
          <w:tcPr>
            <w:tcW w:w="0" w:type="auto"/>
            <w:vAlign w:val="center"/>
          </w:tcPr>
          <w:p w:rsidR="00C95E96" w:rsidRDefault="00DB6980">
            <w:pPr>
              <w:pStyle w:val="TableBodyText"/>
            </w:pPr>
            <w:r>
              <w:t>0x00</w:t>
            </w:r>
          </w:p>
        </w:tc>
        <w:tc>
          <w:tcPr>
            <w:tcW w:w="0" w:type="auto"/>
            <w:vAlign w:val="center"/>
          </w:tcPr>
          <w:p w:rsidR="00C95E96" w:rsidRDefault="00DB6980">
            <w:pPr>
              <w:pStyle w:val="TableBodyText"/>
            </w:pPr>
            <w:r>
              <w:t>No effect.</w:t>
            </w:r>
          </w:p>
        </w:tc>
      </w:tr>
      <w:tr w:rsidR="00C95E96" w:rsidTr="00C95E96">
        <w:tc>
          <w:tcPr>
            <w:tcW w:w="0" w:type="auto"/>
            <w:vAlign w:val="center"/>
          </w:tcPr>
          <w:p w:rsidR="00C95E96" w:rsidRDefault="00DB6980">
            <w:pPr>
              <w:pStyle w:val="TableBodyText"/>
            </w:pPr>
            <w:bookmarkStart w:id="1870" w:name="II_MacroAction"/>
            <w:r>
              <w:rPr>
                <w:b/>
              </w:rPr>
              <w:t>II_MacroAction</w:t>
            </w:r>
            <w:bookmarkEnd w:id="1870"/>
          </w:p>
        </w:tc>
        <w:tc>
          <w:tcPr>
            <w:tcW w:w="0" w:type="auto"/>
            <w:vAlign w:val="center"/>
          </w:tcPr>
          <w:p w:rsidR="00C95E96" w:rsidRDefault="00DB6980">
            <w:pPr>
              <w:pStyle w:val="TableBodyText"/>
            </w:pPr>
            <w:r>
              <w:t>0x01</w:t>
            </w:r>
          </w:p>
        </w:tc>
        <w:tc>
          <w:tcPr>
            <w:tcW w:w="0" w:type="auto"/>
            <w:vAlign w:val="center"/>
          </w:tcPr>
          <w:p w:rsidR="00C95E96" w:rsidRDefault="00DB6980">
            <w:pPr>
              <w:pStyle w:val="TableBodyText"/>
            </w:pPr>
            <w:r>
              <w:t>A macro is executed.</w:t>
            </w:r>
          </w:p>
        </w:tc>
      </w:tr>
      <w:tr w:rsidR="00C95E96" w:rsidTr="00C95E96">
        <w:tc>
          <w:tcPr>
            <w:tcW w:w="0" w:type="auto"/>
            <w:vAlign w:val="center"/>
          </w:tcPr>
          <w:p w:rsidR="00C95E96" w:rsidRDefault="00DB6980">
            <w:pPr>
              <w:pStyle w:val="TableBodyText"/>
            </w:pPr>
            <w:bookmarkStart w:id="1871" w:name="II_RunProgramAction"/>
            <w:r>
              <w:rPr>
                <w:b/>
              </w:rPr>
              <w:t>II_RunProgramAction</w:t>
            </w:r>
            <w:bookmarkEnd w:id="1871"/>
          </w:p>
        </w:tc>
        <w:tc>
          <w:tcPr>
            <w:tcW w:w="0" w:type="auto"/>
            <w:vAlign w:val="center"/>
          </w:tcPr>
          <w:p w:rsidR="00C95E96" w:rsidRDefault="00DB6980">
            <w:pPr>
              <w:pStyle w:val="TableBodyText"/>
            </w:pPr>
            <w:r>
              <w:t>0x02</w:t>
            </w:r>
          </w:p>
        </w:tc>
        <w:tc>
          <w:tcPr>
            <w:tcW w:w="0" w:type="auto"/>
            <w:vAlign w:val="center"/>
          </w:tcPr>
          <w:p w:rsidR="00C95E96" w:rsidRDefault="00DB6980">
            <w:pPr>
              <w:pStyle w:val="TableBodyText"/>
            </w:pPr>
            <w:r>
              <w:t>A program is run.</w:t>
            </w:r>
          </w:p>
        </w:tc>
      </w:tr>
      <w:tr w:rsidR="00C95E96" w:rsidTr="00C95E96">
        <w:tc>
          <w:tcPr>
            <w:tcW w:w="0" w:type="auto"/>
            <w:vAlign w:val="center"/>
          </w:tcPr>
          <w:p w:rsidR="00C95E96" w:rsidRDefault="00DB6980">
            <w:pPr>
              <w:pStyle w:val="TableBodyText"/>
            </w:pPr>
            <w:bookmarkStart w:id="1872" w:name="II_JumpAction"/>
            <w:r>
              <w:rPr>
                <w:b/>
              </w:rPr>
              <w:t>II_JumpAction</w:t>
            </w:r>
            <w:bookmarkEnd w:id="1872"/>
          </w:p>
        </w:tc>
        <w:tc>
          <w:tcPr>
            <w:tcW w:w="0" w:type="auto"/>
            <w:vAlign w:val="center"/>
          </w:tcPr>
          <w:p w:rsidR="00C95E96" w:rsidRDefault="00DB6980">
            <w:pPr>
              <w:pStyle w:val="TableBodyText"/>
            </w:pPr>
            <w:r>
              <w:t>0x03</w:t>
            </w:r>
          </w:p>
        </w:tc>
        <w:tc>
          <w:tcPr>
            <w:tcW w:w="0" w:type="auto"/>
            <w:vAlign w:val="center"/>
          </w:tcPr>
          <w:p w:rsidR="00C95E96" w:rsidRDefault="00DB6980">
            <w:pPr>
              <w:pStyle w:val="TableBodyText"/>
            </w:pPr>
            <w:r>
              <w:t xml:space="preserve">The current </w:t>
            </w:r>
            <w:hyperlink w:anchor="gt_18428521-9032-41a4-85c4-6fb65d882192">
              <w:r>
                <w:rPr>
                  <w:rStyle w:val="HyperlinkGreen"/>
                  <w:b/>
                </w:rPr>
                <w:t>presentation slide</w:t>
              </w:r>
            </w:hyperlink>
            <w:r>
              <w:t xml:space="preserve"> of the slide show jumps to another presentation slide in the same </w:t>
            </w:r>
            <w:hyperlink w:anchor="gt_a74c2f64-c512-41bc-9662-8168b2b0f5ae">
              <w:r>
                <w:rPr>
                  <w:rStyle w:val="HyperlinkGreen"/>
                  <w:b/>
                </w:rPr>
                <w:t>presentation</w:t>
              </w:r>
            </w:hyperlink>
            <w:r>
              <w:t xml:space="preserve">. </w:t>
            </w:r>
          </w:p>
        </w:tc>
      </w:tr>
      <w:tr w:rsidR="00C95E96" w:rsidTr="00C95E96">
        <w:tc>
          <w:tcPr>
            <w:tcW w:w="0" w:type="auto"/>
            <w:vAlign w:val="center"/>
          </w:tcPr>
          <w:p w:rsidR="00C95E96" w:rsidRDefault="00DB6980">
            <w:pPr>
              <w:pStyle w:val="TableBodyText"/>
            </w:pPr>
            <w:bookmarkStart w:id="1873" w:name="II_HyperlinkAction"/>
            <w:r>
              <w:rPr>
                <w:b/>
              </w:rPr>
              <w:t>II_HyperlinkAction</w:t>
            </w:r>
            <w:bookmarkEnd w:id="1873"/>
          </w:p>
        </w:tc>
        <w:tc>
          <w:tcPr>
            <w:tcW w:w="0" w:type="auto"/>
            <w:vAlign w:val="center"/>
          </w:tcPr>
          <w:p w:rsidR="00C95E96" w:rsidRDefault="00DB6980">
            <w:pPr>
              <w:pStyle w:val="TableBodyText"/>
            </w:pPr>
            <w:r>
              <w:t>0x04</w:t>
            </w:r>
          </w:p>
        </w:tc>
        <w:tc>
          <w:tcPr>
            <w:tcW w:w="0" w:type="auto"/>
            <w:vAlign w:val="center"/>
          </w:tcPr>
          <w:p w:rsidR="00C95E96" w:rsidRDefault="00DB6980">
            <w:pPr>
              <w:pStyle w:val="TableBodyText"/>
            </w:pPr>
            <w:r>
              <w:t>A URL is executed.</w:t>
            </w:r>
          </w:p>
        </w:tc>
      </w:tr>
      <w:tr w:rsidR="00C95E96" w:rsidTr="00C95E96">
        <w:tc>
          <w:tcPr>
            <w:tcW w:w="0" w:type="auto"/>
            <w:vAlign w:val="center"/>
          </w:tcPr>
          <w:p w:rsidR="00C95E96" w:rsidRDefault="00DB6980">
            <w:pPr>
              <w:pStyle w:val="TableBodyText"/>
            </w:pPr>
            <w:bookmarkStart w:id="1874" w:name="II_OLEAction"/>
            <w:r>
              <w:rPr>
                <w:b/>
              </w:rPr>
              <w:t>II_OLEAction</w:t>
            </w:r>
            <w:bookmarkEnd w:id="1874"/>
          </w:p>
        </w:tc>
        <w:tc>
          <w:tcPr>
            <w:tcW w:w="0" w:type="auto"/>
            <w:vAlign w:val="center"/>
          </w:tcPr>
          <w:p w:rsidR="00C95E96" w:rsidRDefault="00DB6980">
            <w:pPr>
              <w:pStyle w:val="TableBodyText"/>
            </w:pPr>
            <w:r>
              <w:t>0x05</w:t>
            </w:r>
          </w:p>
        </w:tc>
        <w:tc>
          <w:tcPr>
            <w:tcW w:w="0" w:type="auto"/>
            <w:vAlign w:val="center"/>
          </w:tcPr>
          <w:p w:rsidR="00C95E96" w:rsidRDefault="00DB6980">
            <w:pPr>
              <w:pStyle w:val="TableBodyText"/>
            </w:pPr>
            <w:r>
              <w:t>An OLE action (only valid if the object this applies to is an OLE embedded object).</w:t>
            </w:r>
          </w:p>
        </w:tc>
      </w:tr>
      <w:tr w:rsidR="00C95E96" w:rsidTr="00C95E96">
        <w:tc>
          <w:tcPr>
            <w:tcW w:w="0" w:type="auto"/>
            <w:vAlign w:val="center"/>
          </w:tcPr>
          <w:p w:rsidR="00C95E96" w:rsidRDefault="00DB6980">
            <w:pPr>
              <w:pStyle w:val="TableBodyText"/>
            </w:pPr>
            <w:bookmarkStart w:id="1875" w:name="II_MediaAction"/>
            <w:r>
              <w:rPr>
                <w:b/>
              </w:rPr>
              <w:t>II_MediaAction</w:t>
            </w:r>
            <w:bookmarkEnd w:id="1875"/>
          </w:p>
        </w:tc>
        <w:tc>
          <w:tcPr>
            <w:tcW w:w="0" w:type="auto"/>
            <w:vAlign w:val="center"/>
          </w:tcPr>
          <w:p w:rsidR="00C95E96" w:rsidRDefault="00DB6980">
            <w:pPr>
              <w:pStyle w:val="TableBodyText"/>
            </w:pPr>
            <w:r>
              <w:t>0x06</w:t>
            </w:r>
          </w:p>
        </w:tc>
        <w:tc>
          <w:tcPr>
            <w:tcW w:w="0" w:type="auto"/>
            <w:vAlign w:val="center"/>
          </w:tcPr>
          <w:p w:rsidR="00C95E96" w:rsidRDefault="00DB6980">
            <w:pPr>
              <w:pStyle w:val="TableBodyText"/>
            </w:pPr>
            <w:r>
              <w:t>A media object is played.</w:t>
            </w:r>
          </w:p>
        </w:tc>
      </w:tr>
      <w:tr w:rsidR="00C95E96" w:rsidTr="00C95E96">
        <w:tc>
          <w:tcPr>
            <w:tcW w:w="0" w:type="auto"/>
            <w:vAlign w:val="center"/>
          </w:tcPr>
          <w:p w:rsidR="00C95E96" w:rsidRDefault="00DB6980">
            <w:pPr>
              <w:pStyle w:val="TableBodyText"/>
            </w:pPr>
            <w:bookmarkStart w:id="1876" w:name="II_CustomShowAction"/>
            <w:r>
              <w:rPr>
                <w:b/>
              </w:rPr>
              <w:t>II_CustomShowAction</w:t>
            </w:r>
            <w:bookmarkEnd w:id="1876"/>
          </w:p>
        </w:tc>
        <w:tc>
          <w:tcPr>
            <w:tcW w:w="0" w:type="auto"/>
            <w:vAlign w:val="center"/>
          </w:tcPr>
          <w:p w:rsidR="00C95E96" w:rsidRDefault="00DB6980">
            <w:pPr>
              <w:pStyle w:val="TableBodyText"/>
            </w:pPr>
            <w:r>
              <w:t>0x07</w:t>
            </w:r>
          </w:p>
        </w:tc>
        <w:tc>
          <w:tcPr>
            <w:tcW w:w="0" w:type="auto"/>
            <w:vAlign w:val="center"/>
          </w:tcPr>
          <w:p w:rsidR="00C95E96" w:rsidRDefault="00DB6980">
            <w:pPr>
              <w:pStyle w:val="TableBodyText"/>
            </w:pPr>
            <w:r>
              <w:t xml:space="preserve">A </w:t>
            </w:r>
            <w:hyperlink w:anchor="gt_1d21359a-1cf3-4634-94b3-de2d82cc7510">
              <w:r>
                <w:rPr>
                  <w:rStyle w:val="HyperlinkGreen"/>
                  <w:b/>
                </w:rPr>
                <w:t>named show</w:t>
              </w:r>
            </w:hyperlink>
            <w:r>
              <w:t xml:space="preserve"> is displayed.</w:t>
            </w:r>
          </w:p>
        </w:tc>
      </w:tr>
    </w:tbl>
    <w:p w:rsidR="00C95E96" w:rsidRDefault="00DB6980">
      <w:pPr>
        <w:pStyle w:val="Heading3"/>
      </w:pPr>
      <w:bookmarkStart w:id="1877" w:name="Section_9466e4a7a80d42d4b6844f31463142b1"/>
      <w:bookmarkStart w:id="1878" w:name="InteractiveInfoJumpEnum"/>
      <w:bookmarkStart w:id="1879" w:name="_Toc181684085"/>
      <w:r>
        <w:t>InteractiveInfoJumpEnum</w:t>
      </w:r>
      <w:bookmarkEnd w:id="1877"/>
      <w:bookmarkEnd w:id="1878"/>
      <w:bookmarkEnd w:id="1879"/>
      <w:r>
        <w:fldChar w:fldCharType="begin"/>
      </w:r>
      <w:r>
        <w:instrText xml:space="preserve"> XE "Details:InteractiveInfoJumpEnum enumeration" </w:instrText>
      </w:r>
      <w:r>
        <w:fldChar w:fldCharType="end"/>
      </w:r>
      <w:r>
        <w:fldChar w:fldCharType="begin"/>
      </w:r>
      <w:r>
        <w:instrText xml:space="preserve"> XE "InteractiveInfoJumpEnum enumeration" </w:instrText>
      </w:r>
      <w:r>
        <w:fldChar w:fldCharType="end"/>
      </w:r>
      <w:r>
        <w:fldChar w:fldCharType="begin"/>
      </w:r>
      <w:r>
        <w:instrText xml:space="preserve"> XE "Enumeration:InteractiveInfoJumpEnum" </w:instrText>
      </w:r>
      <w:r>
        <w:fldChar w:fldCharType="end"/>
      </w:r>
    </w:p>
    <w:p w:rsidR="00C95E96" w:rsidRDefault="00DB6980">
      <w:r>
        <w:rPr>
          <w:i/>
        </w:rPr>
        <w:t>Refere</w:t>
      </w:r>
      <w:r>
        <w:rPr>
          <w:i/>
        </w:rPr>
        <w:t xml:space="preserve">nced by: </w:t>
      </w:r>
      <w:hyperlink w:anchor="Section_ea14f5f4b0c2455e9a717e7a8bc343c7">
        <w:r>
          <w:rPr>
            <w:rStyle w:val="Hyperlink"/>
            <w:i/>
          </w:rPr>
          <w:t>InteractiveInfoAtom</w:t>
        </w:r>
      </w:hyperlink>
    </w:p>
    <w:p w:rsidR="00C95E96" w:rsidRDefault="00DB6980">
      <w:r>
        <w:t xml:space="preserve">An enumeration that specifies a location relative to the currently-displayed </w:t>
      </w:r>
      <w:hyperlink w:anchor="gt_18428521-9032-41a4-85c4-6fb65d882192">
        <w:r>
          <w:rPr>
            <w:rStyle w:val="HyperlinkGreen"/>
            <w:b/>
          </w:rPr>
          <w:t>presentation slide</w:t>
        </w:r>
      </w:hyperlink>
      <w:r>
        <w:t xml:space="preserve"> in the</w:t>
      </w:r>
      <w:r>
        <w:t xml:space="preserve">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1995"/>
        <w:gridCol w:w="734"/>
        <w:gridCol w:w="5654"/>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880" w:name="II_NoJump"/>
            <w:r>
              <w:rPr>
                <w:b/>
              </w:rPr>
              <w:t>II_NoJump</w:t>
            </w:r>
            <w:bookmarkEnd w:id="1880"/>
          </w:p>
        </w:tc>
        <w:tc>
          <w:tcPr>
            <w:tcW w:w="0" w:type="auto"/>
            <w:vAlign w:val="center"/>
          </w:tcPr>
          <w:p w:rsidR="00C95E96" w:rsidRDefault="00DB6980">
            <w:pPr>
              <w:pStyle w:val="TableBodyText"/>
            </w:pPr>
            <w:r>
              <w:t>0x00</w:t>
            </w:r>
          </w:p>
        </w:tc>
        <w:tc>
          <w:tcPr>
            <w:tcW w:w="0" w:type="auto"/>
            <w:vAlign w:val="center"/>
          </w:tcPr>
          <w:p w:rsidR="00C95E96" w:rsidRDefault="00DB6980">
            <w:pPr>
              <w:pStyle w:val="TableBodyText"/>
            </w:pPr>
            <w:r>
              <w:t>No change.</w:t>
            </w:r>
          </w:p>
        </w:tc>
      </w:tr>
      <w:tr w:rsidR="00C95E96" w:rsidTr="00C95E96">
        <w:tc>
          <w:tcPr>
            <w:tcW w:w="0" w:type="auto"/>
            <w:vAlign w:val="center"/>
          </w:tcPr>
          <w:p w:rsidR="00C95E96" w:rsidRDefault="00DB6980">
            <w:pPr>
              <w:pStyle w:val="TableBodyText"/>
            </w:pPr>
            <w:bookmarkStart w:id="1881" w:name="II_NextSlide"/>
            <w:r>
              <w:rPr>
                <w:b/>
              </w:rPr>
              <w:t>II_NextSlide</w:t>
            </w:r>
            <w:bookmarkEnd w:id="1881"/>
          </w:p>
        </w:tc>
        <w:tc>
          <w:tcPr>
            <w:tcW w:w="0" w:type="auto"/>
            <w:vAlign w:val="center"/>
          </w:tcPr>
          <w:p w:rsidR="00C95E96" w:rsidRDefault="00DB6980">
            <w:pPr>
              <w:pStyle w:val="TableBodyText"/>
            </w:pPr>
            <w:r>
              <w:t>0x01</w:t>
            </w:r>
          </w:p>
        </w:tc>
        <w:tc>
          <w:tcPr>
            <w:tcW w:w="0" w:type="auto"/>
            <w:vAlign w:val="center"/>
          </w:tcPr>
          <w:p w:rsidR="00C95E96" w:rsidRDefault="00DB6980">
            <w:pPr>
              <w:pStyle w:val="TableBodyText"/>
            </w:pPr>
            <w:r>
              <w:t>The next slide.</w:t>
            </w:r>
          </w:p>
        </w:tc>
      </w:tr>
      <w:tr w:rsidR="00C95E96" w:rsidTr="00C95E96">
        <w:tc>
          <w:tcPr>
            <w:tcW w:w="0" w:type="auto"/>
            <w:vAlign w:val="center"/>
          </w:tcPr>
          <w:p w:rsidR="00C95E96" w:rsidRDefault="00DB6980">
            <w:pPr>
              <w:pStyle w:val="TableBodyText"/>
            </w:pPr>
            <w:bookmarkStart w:id="1882" w:name="II_PreviousSlide"/>
            <w:r>
              <w:rPr>
                <w:b/>
              </w:rPr>
              <w:t>II_PreviousSlide</w:t>
            </w:r>
            <w:bookmarkEnd w:id="1882"/>
          </w:p>
        </w:tc>
        <w:tc>
          <w:tcPr>
            <w:tcW w:w="0" w:type="auto"/>
            <w:vAlign w:val="center"/>
          </w:tcPr>
          <w:p w:rsidR="00C95E96" w:rsidRDefault="00DB6980">
            <w:pPr>
              <w:pStyle w:val="TableBodyText"/>
            </w:pPr>
            <w:r>
              <w:t>0x02</w:t>
            </w:r>
          </w:p>
        </w:tc>
        <w:tc>
          <w:tcPr>
            <w:tcW w:w="0" w:type="auto"/>
            <w:vAlign w:val="center"/>
          </w:tcPr>
          <w:p w:rsidR="00C95E96" w:rsidRDefault="00DB6980">
            <w:pPr>
              <w:pStyle w:val="TableBodyText"/>
            </w:pPr>
            <w:r>
              <w:t>The previous slide.</w:t>
            </w:r>
          </w:p>
        </w:tc>
      </w:tr>
      <w:tr w:rsidR="00C95E96" w:rsidTr="00C95E96">
        <w:tc>
          <w:tcPr>
            <w:tcW w:w="0" w:type="auto"/>
            <w:vAlign w:val="center"/>
          </w:tcPr>
          <w:p w:rsidR="00C95E96" w:rsidRDefault="00DB6980">
            <w:pPr>
              <w:pStyle w:val="TableBodyText"/>
            </w:pPr>
            <w:bookmarkStart w:id="1883" w:name="II_FirstSlide"/>
            <w:r>
              <w:rPr>
                <w:b/>
              </w:rPr>
              <w:t>II_FirstSlide</w:t>
            </w:r>
            <w:bookmarkEnd w:id="1883"/>
          </w:p>
        </w:tc>
        <w:tc>
          <w:tcPr>
            <w:tcW w:w="0" w:type="auto"/>
            <w:vAlign w:val="center"/>
          </w:tcPr>
          <w:p w:rsidR="00C95E96" w:rsidRDefault="00DB6980">
            <w:pPr>
              <w:pStyle w:val="TableBodyText"/>
            </w:pPr>
            <w:r>
              <w:t>0x03</w:t>
            </w:r>
          </w:p>
        </w:tc>
        <w:tc>
          <w:tcPr>
            <w:tcW w:w="0" w:type="auto"/>
            <w:vAlign w:val="center"/>
          </w:tcPr>
          <w:p w:rsidR="00C95E96" w:rsidRDefault="00DB6980">
            <w:pPr>
              <w:pStyle w:val="TableBodyText"/>
            </w:pPr>
            <w:r>
              <w:t>The first slide.</w:t>
            </w:r>
          </w:p>
        </w:tc>
      </w:tr>
      <w:tr w:rsidR="00C95E96" w:rsidTr="00C95E96">
        <w:tc>
          <w:tcPr>
            <w:tcW w:w="0" w:type="auto"/>
            <w:vAlign w:val="center"/>
          </w:tcPr>
          <w:p w:rsidR="00C95E96" w:rsidRDefault="00DB6980">
            <w:pPr>
              <w:pStyle w:val="TableBodyText"/>
            </w:pPr>
            <w:bookmarkStart w:id="1884" w:name="II_LastSlide"/>
            <w:r>
              <w:rPr>
                <w:b/>
              </w:rPr>
              <w:t>II_LastSlide</w:t>
            </w:r>
            <w:bookmarkEnd w:id="1884"/>
          </w:p>
        </w:tc>
        <w:tc>
          <w:tcPr>
            <w:tcW w:w="0" w:type="auto"/>
            <w:vAlign w:val="center"/>
          </w:tcPr>
          <w:p w:rsidR="00C95E96" w:rsidRDefault="00DB6980">
            <w:pPr>
              <w:pStyle w:val="TableBodyText"/>
            </w:pPr>
            <w:r>
              <w:t>0x04</w:t>
            </w:r>
          </w:p>
        </w:tc>
        <w:tc>
          <w:tcPr>
            <w:tcW w:w="0" w:type="auto"/>
            <w:vAlign w:val="center"/>
          </w:tcPr>
          <w:p w:rsidR="00C95E96" w:rsidRDefault="00DB6980">
            <w:pPr>
              <w:pStyle w:val="TableBodyText"/>
            </w:pPr>
            <w:r>
              <w:t>The last slide.</w:t>
            </w:r>
          </w:p>
        </w:tc>
      </w:tr>
      <w:tr w:rsidR="00C95E96" w:rsidTr="00C95E96">
        <w:tc>
          <w:tcPr>
            <w:tcW w:w="0" w:type="auto"/>
            <w:vAlign w:val="center"/>
          </w:tcPr>
          <w:p w:rsidR="00C95E96" w:rsidRDefault="00DB6980">
            <w:pPr>
              <w:pStyle w:val="TableBodyText"/>
            </w:pPr>
            <w:bookmarkStart w:id="1885" w:name="II_LastSlideViewed"/>
            <w:r>
              <w:rPr>
                <w:b/>
              </w:rPr>
              <w:t>II_LastSlideViewed</w:t>
            </w:r>
            <w:bookmarkEnd w:id="1885"/>
          </w:p>
        </w:tc>
        <w:tc>
          <w:tcPr>
            <w:tcW w:w="0" w:type="auto"/>
            <w:vAlign w:val="center"/>
          </w:tcPr>
          <w:p w:rsidR="00C95E96" w:rsidRDefault="00DB6980">
            <w:pPr>
              <w:pStyle w:val="TableBodyText"/>
            </w:pPr>
            <w:r>
              <w:t>0x05</w:t>
            </w:r>
          </w:p>
        </w:tc>
        <w:tc>
          <w:tcPr>
            <w:tcW w:w="0" w:type="auto"/>
            <w:vAlign w:val="center"/>
          </w:tcPr>
          <w:p w:rsidR="00C95E96" w:rsidRDefault="00DB6980">
            <w:pPr>
              <w:pStyle w:val="TableBodyText"/>
            </w:pPr>
            <w:r>
              <w:t>The last viewed slide.</w:t>
            </w:r>
          </w:p>
        </w:tc>
      </w:tr>
      <w:tr w:rsidR="00C95E96" w:rsidTr="00C95E96">
        <w:tc>
          <w:tcPr>
            <w:tcW w:w="0" w:type="auto"/>
            <w:vAlign w:val="center"/>
          </w:tcPr>
          <w:p w:rsidR="00C95E96" w:rsidRDefault="00DB6980">
            <w:pPr>
              <w:pStyle w:val="TableBodyText"/>
            </w:pPr>
            <w:bookmarkStart w:id="1886" w:name="II_EndShow"/>
            <w:r>
              <w:rPr>
                <w:b/>
              </w:rPr>
              <w:t>II_EndShow</w:t>
            </w:r>
            <w:bookmarkEnd w:id="1886"/>
          </w:p>
        </w:tc>
        <w:tc>
          <w:tcPr>
            <w:tcW w:w="0" w:type="auto"/>
            <w:vAlign w:val="center"/>
          </w:tcPr>
          <w:p w:rsidR="00C95E96" w:rsidRDefault="00DB6980">
            <w:pPr>
              <w:pStyle w:val="TableBodyText"/>
            </w:pPr>
            <w:r>
              <w:t>0x06</w:t>
            </w:r>
          </w:p>
        </w:tc>
        <w:tc>
          <w:tcPr>
            <w:tcW w:w="0" w:type="auto"/>
            <w:vAlign w:val="center"/>
          </w:tcPr>
          <w:p w:rsidR="00C95E96" w:rsidRDefault="00DB6980">
            <w:pPr>
              <w:pStyle w:val="TableBodyText"/>
            </w:pPr>
            <w:r>
              <w:t>The end of show slide (a virtual slide displayed after the last slide).</w:t>
            </w:r>
          </w:p>
        </w:tc>
      </w:tr>
    </w:tbl>
    <w:p w:rsidR="00C95E96" w:rsidRDefault="00DB6980">
      <w:pPr>
        <w:pStyle w:val="Heading3"/>
      </w:pPr>
      <w:bookmarkStart w:id="1887" w:name="Section_2f58ed281a7f43ceade7c2b04c74e522"/>
      <w:bookmarkStart w:id="1888" w:name="LinkToEnum"/>
      <w:bookmarkStart w:id="1889" w:name="_Toc181684086"/>
      <w:r>
        <w:t>LinkToEnum</w:t>
      </w:r>
      <w:bookmarkEnd w:id="1887"/>
      <w:bookmarkEnd w:id="1888"/>
      <w:bookmarkEnd w:id="1889"/>
      <w:r>
        <w:fldChar w:fldCharType="begin"/>
      </w:r>
      <w:r>
        <w:instrText xml:space="preserve"> XE "Details:LinkToEnum enumeration" </w:instrText>
      </w:r>
      <w:r>
        <w:fldChar w:fldCharType="end"/>
      </w:r>
      <w:r>
        <w:fldChar w:fldCharType="begin"/>
      </w:r>
      <w:r>
        <w:instrText xml:space="preserve"> XE "LinkToEnum enumeration" </w:instrText>
      </w:r>
      <w:r>
        <w:fldChar w:fldCharType="end"/>
      </w:r>
      <w:r>
        <w:fldChar w:fldCharType="begin"/>
      </w:r>
      <w:r>
        <w:instrText xml:space="preserve"> XE "Enumeration:LinkT</w:instrText>
      </w:r>
      <w:r>
        <w:instrText xml:space="preserve">oEnum" </w:instrText>
      </w:r>
      <w:r>
        <w:fldChar w:fldCharType="end"/>
      </w:r>
    </w:p>
    <w:p w:rsidR="00C95E96" w:rsidRDefault="00DB6980">
      <w:r>
        <w:rPr>
          <w:i/>
        </w:rPr>
        <w:t xml:space="preserve">Referenced by: </w:t>
      </w:r>
      <w:hyperlink w:anchor="Section_ea14f5f4b0c2455e9a717e7a8bc343c7">
        <w:r>
          <w:rPr>
            <w:rStyle w:val="Hyperlink"/>
            <w:i/>
          </w:rPr>
          <w:t>InteractiveInfoAtom</w:t>
        </w:r>
      </w:hyperlink>
    </w:p>
    <w:p w:rsidR="00C95E96" w:rsidRDefault="00DB6980">
      <w:r>
        <w:lastRenderedPageBreak/>
        <w:t xml:space="preserve">An enumeration that specifies how the action of a hyperlink is interpreted. All locations are relative to the currently-displayed </w:t>
      </w:r>
      <w:hyperlink w:anchor="gt_18428521-9032-41a4-85c4-6fb65d882192">
        <w:r>
          <w:rPr>
            <w:rStyle w:val="HyperlinkGreen"/>
            <w:b/>
          </w:rPr>
          <w:t>presentation slide</w:t>
        </w:r>
      </w:hyperlink>
      <w:r>
        <w:t xml:space="preserve"> in the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2213"/>
        <w:gridCol w:w="734"/>
        <w:gridCol w:w="4262"/>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890" w:name="LT_NextSlide"/>
            <w:r>
              <w:rPr>
                <w:b/>
              </w:rPr>
              <w:t>LT_NextSlide</w:t>
            </w:r>
            <w:bookmarkEnd w:id="1890"/>
          </w:p>
        </w:tc>
        <w:tc>
          <w:tcPr>
            <w:tcW w:w="0" w:type="auto"/>
            <w:vAlign w:val="center"/>
          </w:tcPr>
          <w:p w:rsidR="00C95E96" w:rsidRDefault="00DB6980">
            <w:pPr>
              <w:pStyle w:val="TableBodyText"/>
            </w:pPr>
            <w:r>
              <w:t>0x00</w:t>
            </w:r>
          </w:p>
        </w:tc>
        <w:tc>
          <w:tcPr>
            <w:tcW w:w="0" w:type="auto"/>
            <w:vAlign w:val="center"/>
          </w:tcPr>
          <w:p w:rsidR="00C95E96" w:rsidRDefault="00DB6980">
            <w:pPr>
              <w:pStyle w:val="TableBodyText"/>
            </w:pPr>
            <w:r>
              <w:t>The next slide.</w:t>
            </w:r>
          </w:p>
        </w:tc>
      </w:tr>
      <w:tr w:rsidR="00C95E96" w:rsidTr="00C95E96">
        <w:tc>
          <w:tcPr>
            <w:tcW w:w="0" w:type="auto"/>
            <w:vAlign w:val="center"/>
          </w:tcPr>
          <w:p w:rsidR="00C95E96" w:rsidRDefault="00DB6980">
            <w:pPr>
              <w:pStyle w:val="TableBodyText"/>
            </w:pPr>
            <w:bookmarkStart w:id="1891" w:name="LT_PreviousSlide"/>
            <w:r>
              <w:rPr>
                <w:b/>
              </w:rPr>
              <w:t>LT_PreviousSlide</w:t>
            </w:r>
            <w:bookmarkEnd w:id="1891"/>
          </w:p>
        </w:tc>
        <w:tc>
          <w:tcPr>
            <w:tcW w:w="0" w:type="auto"/>
            <w:vAlign w:val="center"/>
          </w:tcPr>
          <w:p w:rsidR="00C95E96" w:rsidRDefault="00DB6980">
            <w:pPr>
              <w:pStyle w:val="TableBodyText"/>
            </w:pPr>
            <w:r>
              <w:t>0x01</w:t>
            </w:r>
          </w:p>
        </w:tc>
        <w:tc>
          <w:tcPr>
            <w:tcW w:w="0" w:type="auto"/>
            <w:vAlign w:val="center"/>
          </w:tcPr>
          <w:p w:rsidR="00C95E96" w:rsidRDefault="00DB6980">
            <w:pPr>
              <w:pStyle w:val="TableBodyText"/>
            </w:pPr>
            <w:r>
              <w:t>The previous slide.</w:t>
            </w:r>
          </w:p>
        </w:tc>
      </w:tr>
      <w:tr w:rsidR="00C95E96" w:rsidTr="00C95E96">
        <w:tc>
          <w:tcPr>
            <w:tcW w:w="0" w:type="auto"/>
            <w:vAlign w:val="center"/>
          </w:tcPr>
          <w:p w:rsidR="00C95E96" w:rsidRDefault="00DB6980">
            <w:pPr>
              <w:pStyle w:val="TableBodyText"/>
            </w:pPr>
            <w:bookmarkStart w:id="1892" w:name="LT_FirstSlide"/>
            <w:r>
              <w:rPr>
                <w:b/>
              </w:rPr>
              <w:t>LT_FirstSlide</w:t>
            </w:r>
            <w:bookmarkEnd w:id="1892"/>
          </w:p>
        </w:tc>
        <w:tc>
          <w:tcPr>
            <w:tcW w:w="0" w:type="auto"/>
            <w:vAlign w:val="center"/>
          </w:tcPr>
          <w:p w:rsidR="00C95E96" w:rsidRDefault="00DB6980">
            <w:pPr>
              <w:pStyle w:val="TableBodyText"/>
            </w:pPr>
            <w:r>
              <w:t>0x02</w:t>
            </w:r>
          </w:p>
        </w:tc>
        <w:tc>
          <w:tcPr>
            <w:tcW w:w="0" w:type="auto"/>
            <w:vAlign w:val="center"/>
          </w:tcPr>
          <w:p w:rsidR="00C95E96" w:rsidRDefault="00DB6980">
            <w:pPr>
              <w:pStyle w:val="TableBodyText"/>
            </w:pPr>
            <w:r>
              <w:t>The first slide.</w:t>
            </w:r>
          </w:p>
        </w:tc>
      </w:tr>
      <w:tr w:rsidR="00C95E96" w:rsidTr="00C95E96">
        <w:tc>
          <w:tcPr>
            <w:tcW w:w="0" w:type="auto"/>
            <w:vAlign w:val="center"/>
          </w:tcPr>
          <w:p w:rsidR="00C95E96" w:rsidRDefault="00DB6980">
            <w:pPr>
              <w:pStyle w:val="TableBodyText"/>
            </w:pPr>
            <w:bookmarkStart w:id="1893" w:name="LT_LastSlide"/>
            <w:r>
              <w:rPr>
                <w:b/>
              </w:rPr>
              <w:t>LT_LastSlide</w:t>
            </w:r>
            <w:bookmarkEnd w:id="1893"/>
          </w:p>
        </w:tc>
        <w:tc>
          <w:tcPr>
            <w:tcW w:w="0" w:type="auto"/>
            <w:vAlign w:val="center"/>
          </w:tcPr>
          <w:p w:rsidR="00C95E96" w:rsidRDefault="00DB6980">
            <w:pPr>
              <w:pStyle w:val="TableBodyText"/>
            </w:pPr>
            <w:r>
              <w:t>0x03</w:t>
            </w:r>
          </w:p>
        </w:tc>
        <w:tc>
          <w:tcPr>
            <w:tcW w:w="0" w:type="auto"/>
            <w:vAlign w:val="center"/>
          </w:tcPr>
          <w:p w:rsidR="00C95E96" w:rsidRDefault="00DB6980">
            <w:pPr>
              <w:pStyle w:val="TableBodyText"/>
            </w:pPr>
            <w:r>
              <w:t>The last slide.</w:t>
            </w:r>
          </w:p>
        </w:tc>
      </w:tr>
      <w:tr w:rsidR="00C95E96" w:rsidTr="00C95E96">
        <w:tc>
          <w:tcPr>
            <w:tcW w:w="0" w:type="auto"/>
            <w:vAlign w:val="center"/>
          </w:tcPr>
          <w:p w:rsidR="00C95E96" w:rsidRDefault="00DB6980">
            <w:pPr>
              <w:pStyle w:val="TableBodyText"/>
            </w:pPr>
            <w:bookmarkStart w:id="1894" w:name="LT_CustomShow"/>
            <w:r>
              <w:rPr>
                <w:b/>
              </w:rPr>
              <w:t>LT_CustomShow</w:t>
            </w:r>
            <w:bookmarkEnd w:id="1894"/>
          </w:p>
        </w:tc>
        <w:tc>
          <w:tcPr>
            <w:tcW w:w="0" w:type="auto"/>
            <w:vAlign w:val="center"/>
          </w:tcPr>
          <w:p w:rsidR="00C95E96" w:rsidRDefault="00DB6980">
            <w:pPr>
              <w:pStyle w:val="TableBodyText"/>
            </w:pPr>
            <w:r>
              <w:t>0x06</w:t>
            </w:r>
          </w:p>
        </w:tc>
        <w:tc>
          <w:tcPr>
            <w:tcW w:w="0" w:type="auto"/>
            <w:vAlign w:val="center"/>
          </w:tcPr>
          <w:p w:rsidR="00C95E96" w:rsidRDefault="00DB6980">
            <w:pPr>
              <w:pStyle w:val="TableBodyText"/>
            </w:pPr>
            <w:r>
              <w:t xml:space="preserve">A </w:t>
            </w:r>
            <w:hyperlink w:anchor="gt_1d21359a-1cf3-4634-94b3-de2d82cc7510">
              <w:r>
                <w:rPr>
                  <w:rStyle w:val="HyperlinkGreen"/>
                  <w:b/>
                </w:rPr>
                <w:t>named show</w:t>
              </w:r>
            </w:hyperlink>
            <w:r>
              <w:t>.</w:t>
            </w:r>
          </w:p>
        </w:tc>
      </w:tr>
      <w:tr w:rsidR="00C95E96" w:rsidTr="00C95E96">
        <w:tc>
          <w:tcPr>
            <w:tcW w:w="0" w:type="auto"/>
            <w:vAlign w:val="center"/>
          </w:tcPr>
          <w:p w:rsidR="00C95E96" w:rsidRDefault="00DB6980">
            <w:pPr>
              <w:pStyle w:val="TableBodyText"/>
            </w:pPr>
            <w:bookmarkStart w:id="1895" w:name="LT_SlideNumber"/>
            <w:r>
              <w:rPr>
                <w:b/>
              </w:rPr>
              <w:t>LT_SlideNumber</w:t>
            </w:r>
            <w:bookmarkEnd w:id="1895"/>
          </w:p>
        </w:tc>
        <w:tc>
          <w:tcPr>
            <w:tcW w:w="0" w:type="auto"/>
            <w:vAlign w:val="center"/>
          </w:tcPr>
          <w:p w:rsidR="00C95E96" w:rsidRDefault="00DB6980">
            <w:pPr>
              <w:pStyle w:val="TableBodyText"/>
            </w:pPr>
            <w:r>
              <w:t>0x07</w:t>
            </w:r>
          </w:p>
        </w:tc>
        <w:tc>
          <w:tcPr>
            <w:tcW w:w="0" w:type="auto"/>
            <w:vAlign w:val="center"/>
          </w:tcPr>
          <w:p w:rsidR="00C95E96" w:rsidRDefault="00DB6980">
            <w:pPr>
              <w:pStyle w:val="TableBodyText"/>
            </w:pPr>
            <w:r>
              <w:t>A specific slide number.</w:t>
            </w:r>
          </w:p>
        </w:tc>
      </w:tr>
      <w:tr w:rsidR="00C95E96" w:rsidTr="00C95E96">
        <w:tc>
          <w:tcPr>
            <w:tcW w:w="0" w:type="auto"/>
            <w:vAlign w:val="center"/>
          </w:tcPr>
          <w:p w:rsidR="00C95E96" w:rsidRDefault="00DB6980">
            <w:pPr>
              <w:pStyle w:val="TableBodyText"/>
            </w:pPr>
            <w:bookmarkStart w:id="1896" w:name="LT_Url"/>
            <w:r>
              <w:rPr>
                <w:b/>
              </w:rPr>
              <w:t>LT_Url</w:t>
            </w:r>
            <w:bookmarkEnd w:id="1896"/>
          </w:p>
        </w:tc>
        <w:tc>
          <w:tcPr>
            <w:tcW w:w="0" w:type="auto"/>
            <w:vAlign w:val="center"/>
          </w:tcPr>
          <w:p w:rsidR="00C95E96" w:rsidRDefault="00DB6980">
            <w:pPr>
              <w:pStyle w:val="TableBodyText"/>
            </w:pPr>
            <w:r>
              <w:t>0x08</w:t>
            </w:r>
          </w:p>
        </w:tc>
        <w:tc>
          <w:tcPr>
            <w:tcW w:w="0" w:type="auto"/>
            <w:vAlign w:val="center"/>
          </w:tcPr>
          <w:p w:rsidR="00C95E96" w:rsidRDefault="00DB6980">
            <w:pPr>
              <w:pStyle w:val="TableBodyText"/>
              <w:rPr>
                <w:b/>
              </w:rPr>
            </w:pPr>
            <w:r>
              <w:t xml:space="preserve">A </w:t>
            </w:r>
            <w:hyperlink w:anchor="gt_433a4fb7-ef84-46b0-ab65-905f5e3a80b1">
              <w:r>
                <w:rPr>
                  <w:rStyle w:val="HyperlinkGreen"/>
                  <w:b/>
                </w:rPr>
                <w:t>Uniform Resource Locator (URL)</w:t>
              </w:r>
            </w:hyperlink>
            <w:r>
              <w:t>.</w:t>
            </w:r>
          </w:p>
        </w:tc>
      </w:tr>
      <w:tr w:rsidR="00C95E96" w:rsidTr="00C95E96">
        <w:tc>
          <w:tcPr>
            <w:tcW w:w="0" w:type="auto"/>
            <w:vAlign w:val="center"/>
          </w:tcPr>
          <w:p w:rsidR="00C95E96" w:rsidRDefault="00DB6980">
            <w:pPr>
              <w:pStyle w:val="TableBodyText"/>
            </w:pPr>
            <w:bookmarkStart w:id="1897" w:name="LT_OtherPresentation"/>
            <w:r>
              <w:rPr>
                <w:b/>
              </w:rPr>
              <w:t>LT_OtherPresentation</w:t>
            </w:r>
            <w:bookmarkEnd w:id="1897"/>
          </w:p>
        </w:tc>
        <w:tc>
          <w:tcPr>
            <w:tcW w:w="0" w:type="auto"/>
            <w:vAlign w:val="center"/>
          </w:tcPr>
          <w:p w:rsidR="00C95E96" w:rsidRDefault="00DB6980">
            <w:pPr>
              <w:pStyle w:val="TableBodyText"/>
            </w:pPr>
            <w:r>
              <w:t>0x09</w:t>
            </w:r>
          </w:p>
        </w:tc>
        <w:tc>
          <w:tcPr>
            <w:tcW w:w="0" w:type="auto"/>
            <w:vAlign w:val="center"/>
          </w:tcPr>
          <w:p w:rsidR="00C95E96" w:rsidRDefault="00DB6980">
            <w:pPr>
              <w:pStyle w:val="TableBodyText"/>
            </w:pPr>
            <w:r>
              <w:t>Another presentation file.</w:t>
            </w:r>
          </w:p>
        </w:tc>
      </w:tr>
      <w:tr w:rsidR="00C95E96" w:rsidTr="00C95E96">
        <w:tc>
          <w:tcPr>
            <w:tcW w:w="0" w:type="auto"/>
            <w:vAlign w:val="center"/>
          </w:tcPr>
          <w:p w:rsidR="00C95E96" w:rsidRDefault="00DB6980">
            <w:pPr>
              <w:pStyle w:val="TableBodyText"/>
            </w:pPr>
            <w:bookmarkStart w:id="1898" w:name="LT_OtherFile"/>
            <w:r>
              <w:rPr>
                <w:b/>
              </w:rPr>
              <w:t>LT_OtherFile</w:t>
            </w:r>
            <w:bookmarkEnd w:id="1898"/>
          </w:p>
        </w:tc>
        <w:tc>
          <w:tcPr>
            <w:tcW w:w="0" w:type="auto"/>
            <w:vAlign w:val="center"/>
          </w:tcPr>
          <w:p w:rsidR="00C95E96" w:rsidRDefault="00DB6980">
            <w:pPr>
              <w:pStyle w:val="TableBodyText"/>
            </w:pPr>
            <w:r>
              <w:t>0x0A</w:t>
            </w:r>
          </w:p>
        </w:tc>
        <w:tc>
          <w:tcPr>
            <w:tcW w:w="0" w:type="auto"/>
            <w:vAlign w:val="center"/>
          </w:tcPr>
          <w:p w:rsidR="00C95E96" w:rsidRDefault="00DB6980">
            <w:pPr>
              <w:pStyle w:val="TableBodyText"/>
            </w:pPr>
            <w:r>
              <w:t>Another file that is not necessarily a presentation.</w:t>
            </w:r>
          </w:p>
        </w:tc>
      </w:tr>
      <w:tr w:rsidR="00C95E96" w:rsidTr="00C95E96">
        <w:tc>
          <w:tcPr>
            <w:tcW w:w="0" w:type="auto"/>
            <w:vAlign w:val="center"/>
          </w:tcPr>
          <w:p w:rsidR="00C95E96" w:rsidRDefault="00DB6980">
            <w:pPr>
              <w:pStyle w:val="TableBodyText"/>
            </w:pPr>
            <w:bookmarkStart w:id="1899" w:name="LT_Nil"/>
            <w:r>
              <w:rPr>
                <w:b/>
              </w:rPr>
              <w:t>LT_Nil</w:t>
            </w:r>
            <w:bookmarkEnd w:id="1899"/>
          </w:p>
        </w:tc>
        <w:tc>
          <w:tcPr>
            <w:tcW w:w="0" w:type="auto"/>
            <w:vAlign w:val="center"/>
          </w:tcPr>
          <w:p w:rsidR="00C95E96" w:rsidRDefault="00DB6980">
            <w:pPr>
              <w:pStyle w:val="TableBodyText"/>
            </w:pPr>
            <w:r>
              <w:t>0xFF</w:t>
            </w:r>
          </w:p>
        </w:tc>
        <w:tc>
          <w:tcPr>
            <w:tcW w:w="0" w:type="auto"/>
            <w:vAlign w:val="center"/>
          </w:tcPr>
          <w:p w:rsidR="00C95E96" w:rsidRDefault="00DB6980">
            <w:pPr>
              <w:pStyle w:val="TableBodyText"/>
            </w:pPr>
            <w:r>
              <w:t xml:space="preserve">The hyperlink is not </w:t>
            </w:r>
            <w:r>
              <w:t>valid.</w:t>
            </w:r>
          </w:p>
        </w:tc>
      </w:tr>
    </w:tbl>
    <w:p w:rsidR="00C95E96" w:rsidRDefault="00DB6980">
      <w:pPr>
        <w:pStyle w:val="Heading3"/>
      </w:pPr>
      <w:bookmarkStart w:id="1900" w:name="Section_9ead9648630049599db0bc8b74770e6c"/>
      <w:bookmarkStart w:id="1901" w:name="NormalViewSetBarStates"/>
      <w:bookmarkStart w:id="1902" w:name="_Toc181684087"/>
      <w:r>
        <w:t>NormalViewSetBarStates</w:t>
      </w:r>
      <w:bookmarkEnd w:id="1900"/>
      <w:bookmarkEnd w:id="1901"/>
      <w:bookmarkEnd w:id="1902"/>
      <w:r>
        <w:fldChar w:fldCharType="begin"/>
      </w:r>
      <w:r>
        <w:instrText xml:space="preserve"> XE "Details:NormalViewSetBarStates enumeration" </w:instrText>
      </w:r>
      <w:r>
        <w:fldChar w:fldCharType="end"/>
      </w:r>
      <w:r>
        <w:fldChar w:fldCharType="begin"/>
      </w:r>
      <w:r>
        <w:instrText xml:space="preserve"> XE "NormalViewSetBarStates enumeration" </w:instrText>
      </w:r>
      <w:r>
        <w:fldChar w:fldCharType="end"/>
      </w:r>
      <w:r>
        <w:fldChar w:fldCharType="begin"/>
      </w:r>
      <w:r>
        <w:instrText xml:space="preserve"> XE "Enumeration:NormalViewSetBarStates" </w:instrText>
      </w:r>
      <w:r>
        <w:fldChar w:fldCharType="end"/>
      </w:r>
    </w:p>
    <w:p w:rsidR="00C95E96" w:rsidRDefault="00DB6980">
      <w:r>
        <w:rPr>
          <w:i/>
        </w:rPr>
        <w:t xml:space="preserve">Referenced by: </w:t>
      </w:r>
      <w:hyperlink w:anchor="Section_b906d23a45d244a2b486545f21676ecd">
        <w:r>
          <w:rPr>
            <w:rStyle w:val="Hyperlink"/>
            <w:i/>
          </w:rPr>
          <w:t>NormalView</w:t>
        </w:r>
        <w:r>
          <w:rPr>
            <w:rStyle w:val="Hyperlink"/>
            <w:i/>
          </w:rPr>
          <w:t>SetInfoAtom</w:t>
        </w:r>
      </w:hyperlink>
    </w:p>
    <w:p w:rsidR="00C95E96" w:rsidRDefault="00DB6980">
      <w:r>
        <w:t>An enumeration that specifies different states of a region of a view.</w:t>
      </w:r>
    </w:p>
    <w:tbl>
      <w:tblPr>
        <w:tblStyle w:val="Table-ShadedHeader"/>
        <w:tblW w:w="0" w:type="auto"/>
        <w:tblLook w:val="04A0" w:firstRow="1" w:lastRow="0" w:firstColumn="1" w:lastColumn="0" w:noHBand="0" w:noVBand="1"/>
      </w:tblPr>
      <w:tblGrid>
        <w:gridCol w:w="1538"/>
        <w:gridCol w:w="734"/>
        <w:gridCol w:w="4142"/>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903" w:name="BS_Minimized"/>
            <w:r>
              <w:rPr>
                <w:b/>
              </w:rPr>
              <w:t>BS_Minimized</w:t>
            </w:r>
            <w:bookmarkEnd w:id="1903"/>
          </w:p>
        </w:tc>
        <w:tc>
          <w:tcPr>
            <w:tcW w:w="0" w:type="auto"/>
            <w:vAlign w:val="center"/>
          </w:tcPr>
          <w:p w:rsidR="00C95E96" w:rsidRDefault="00DB6980">
            <w:pPr>
              <w:pStyle w:val="TableBodyText"/>
            </w:pPr>
            <w:r>
              <w:t>0x00</w:t>
            </w:r>
          </w:p>
        </w:tc>
        <w:tc>
          <w:tcPr>
            <w:tcW w:w="0" w:type="auto"/>
            <w:vAlign w:val="center"/>
          </w:tcPr>
          <w:p w:rsidR="00C95E96" w:rsidRDefault="00DB6980">
            <w:pPr>
              <w:pStyle w:val="TableBodyText"/>
            </w:pPr>
            <w:r>
              <w:t>The region occupies a minimal area of the view.</w:t>
            </w:r>
          </w:p>
        </w:tc>
      </w:tr>
      <w:tr w:rsidR="00C95E96" w:rsidTr="00C95E96">
        <w:tc>
          <w:tcPr>
            <w:tcW w:w="0" w:type="auto"/>
            <w:vAlign w:val="center"/>
          </w:tcPr>
          <w:p w:rsidR="00C95E96" w:rsidRDefault="00DB6980">
            <w:pPr>
              <w:pStyle w:val="TableBodyText"/>
            </w:pPr>
            <w:bookmarkStart w:id="1904" w:name="BS_Restored"/>
            <w:r>
              <w:rPr>
                <w:b/>
              </w:rPr>
              <w:t>BS_Restored</w:t>
            </w:r>
            <w:bookmarkEnd w:id="1904"/>
          </w:p>
        </w:tc>
        <w:tc>
          <w:tcPr>
            <w:tcW w:w="0" w:type="auto"/>
            <w:vAlign w:val="center"/>
          </w:tcPr>
          <w:p w:rsidR="00C95E96" w:rsidRDefault="00DB6980">
            <w:pPr>
              <w:pStyle w:val="TableBodyText"/>
            </w:pPr>
            <w:r>
              <w:t>0x01</w:t>
            </w:r>
          </w:p>
        </w:tc>
        <w:tc>
          <w:tcPr>
            <w:tcW w:w="0" w:type="auto"/>
            <w:vAlign w:val="center"/>
          </w:tcPr>
          <w:p w:rsidR="00C95E96" w:rsidRDefault="00DB6980">
            <w:pPr>
              <w:pStyle w:val="TableBodyText"/>
            </w:pPr>
            <w:r>
              <w:t>The region has an intermediate size.</w:t>
            </w:r>
          </w:p>
        </w:tc>
      </w:tr>
      <w:tr w:rsidR="00C95E96" w:rsidTr="00C95E96">
        <w:tc>
          <w:tcPr>
            <w:tcW w:w="0" w:type="auto"/>
            <w:vAlign w:val="center"/>
          </w:tcPr>
          <w:p w:rsidR="00C95E96" w:rsidRDefault="00DB6980">
            <w:pPr>
              <w:pStyle w:val="TableBodyText"/>
            </w:pPr>
            <w:bookmarkStart w:id="1905" w:name="BS_Maximized"/>
            <w:r>
              <w:rPr>
                <w:b/>
              </w:rPr>
              <w:t>BS_Maximized</w:t>
            </w:r>
            <w:bookmarkEnd w:id="1905"/>
          </w:p>
        </w:tc>
        <w:tc>
          <w:tcPr>
            <w:tcW w:w="0" w:type="auto"/>
            <w:vAlign w:val="center"/>
          </w:tcPr>
          <w:p w:rsidR="00C95E96" w:rsidRDefault="00DB6980">
            <w:pPr>
              <w:pStyle w:val="TableBodyText"/>
            </w:pPr>
            <w:r>
              <w:t>0x02</w:t>
            </w:r>
          </w:p>
        </w:tc>
        <w:tc>
          <w:tcPr>
            <w:tcW w:w="0" w:type="auto"/>
            <w:vAlign w:val="center"/>
          </w:tcPr>
          <w:p w:rsidR="00C95E96" w:rsidRDefault="00DB6980">
            <w:pPr>
              <w:pStyle w:val="TableBodyText"/>
            </w:pPr>
            <w:r>
              <w:t xml:space="preserve">The region </w:t>
            </w:r>
            <w:r>
              <w:t>occupies a maximal area of the view.</w:t>
            </w:r>
          </w:p>
        </w:tc>
      </w:tr>
    </w:tbl>
    <w:p w:rsidR="00C95E96" w:rsidRDefault="00DB6980">
      <w:pPr>
        <w:pStyle w:val="Heading3"/>
      </w:pPr>
      <w:bookmarkStart w:id="1906" w:name="Section_d3f3afeef16e41e7b03832a789f2e85b"/>
      <w:bookmarkStart w:id="1907" w:name="OLEVerbEnum"/>
      <w:bookmarkStart w:id="1908" w:name="_Toc181684088"/>
      <w:r>
        <w:t>OLEVerbEnum</w:t>
      </w:r>
      <w:bookmarkEnd w:id="1906"/>
      <w:bookmarkEnd w:id="1907"/>
      <w:bookmarkEnd w:id="1908"/>
      <w:r>
        <w:fldChar w:fldCharType="begin"/>
      </w:r>
      <w:r>
        <w:instrText xml:space="preserve"> XE "Details:OLEVerbEnum enumeration" </w:instrText>
      </w:r>
      <w:r>
        <w:fldChar w:fldCharType="end"/>
      </w:r>
      <w:r>
        <w:fldChar w:fldCharType="begin"/>
      </w:r>
      <w:r>
        <w:instrText xml:space="preserve"> XE "OLEVerbEnum enumeration" </w:instrText>
      </w:r>
      <w:r>
        <w:fldChar w:fldCharType="end"/>
      </w:r>
      <w:r>
        <w:fldChar w:fldCharType="begin"/>
      </w:r>
      <w:r>
        <w:instrText xml:space="preserve"> XE "Enumeration:OLEVerbEnum" </w:instrText>
      </w:r>
      <w:r>
        <w:fldChar w:fldCharType="end"/>
      </w:r>
    </w:p>
    <w:p w:rsidR="00C95E96" w:rsidRDefault="00DB6980">
      <w:r>
        <w:rPr>
          <w:i/>
        </w:rPr>
        <w:t xml:space="preserve">Referenced by: </w:t>
      </w:r>
      <w:hyperlink w:anchor="Section_4361cc1fcd514e61a451d252bf8e1069">
        <w:r>
          <w:rPr>
            <w:rStyle w:val="Hyperlink"/>
            <w:i/>
          </w:rPr>
          <w:t>AnimationInfoAtom</w:t>
        </w:r>
      </w:hyperlink>
      <w:r>
        <w:rPr>
          <w:i/>
        </w:rPr>
        <w:t xml:space="preserve">, </w:t>
      </w:r>
      <w:hyperlink w:anchor="Section_ea14f5f4b0c2455e9a717e7a8bc343c7">
        <w:r>
          <w:rPr>
            <w:rStyle w:val="Hyperlink"/>
            <w:i/>
          </w:rPr>
          <w:t>InteractiveInfoAtom</w:t>
        </w:r>
      </w:hyperlink>
    </w:p>
    <w:p w:rsidR="00C95E96" w:rsidRDefault="00DB6980">
      <w:r>
        <w:t xml:space="preserve">An enumeration that specifies the identifier of an </w:t>
      </w:r>
      <w:hyperlink w:anchor="gt_2a270240-fb7a-4857-b744-60832249c91e">
        <w:r>
          <w:rPr>
            <w:rStyle w:val="HyperlinkGreen"/>
            <w:b/>
          </w:rPr>
          <w:t>OLE verb</w:t>
        </w:r>
      </w:hyperlink>
      <w:r>
        <w:t>. Because this enumeration refers to values defined by</w:t>
      </w:r>
      <w:r>
        <w:t xml:space="preserve"> the OLE object that it is linked to, the sample values listed in the table are placeholders that specify which command to run. The actual number of verbs depends on the </w:t>
      </w:r>
      <w:hyperlink w:anchor="gt_cdff9514-a3fb-4897-941d-4e99193a0096">
        <w:r>
          <w:rPr>
            <w:rStyle w:val="HyperlinkGreen"/>
            <w:b/>
          </w:rPr>
          <w:t>OLE object</w:t>
        </w:r>
      </w:hyperlink>
      <w:r>
        <w:t xml:space="preserve"> itself.</w:t>
      </w:r>
    </w:p>
    <w:tbl>
      <w:tblPr>
        <w:tblStyle w:val="Table-ShadedHeader"/>
        <w:tblW w:w="0" w:type="auto"/>
        <w:tblLook w:val="04A0" w:firstRow="1" w:lastRow="0" w:firstColumn="1" w:lastColumn="0" w:noHBand="0" w:noVBand="1"/>
      </w:tblPr>
      <w:tblGrid>
        <w:gridCol w:w="1543"/>
        <w:gridCol w:w="734"/>
        <w:gridCol w:w="2960"/>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909" w:name="OV_Primary"/>
            <w:r>
              <w:rPr>
                <w:b/>
              </w:rPr>
              <w:t>OV_Primary</w:t>
            </w:r>
            <w:bookmarkEnd w:id="1909"/>
          </w:p>
        </w:tc>
        <w:tc>
          <w:tcPr>
            <w:tcW w:w="0" w:type="auto"/>
            <w:vAlign w:val="center"/>
          </w:tcPr>
          <w:p w:rsidR="00C95E96" w:rsidRDefault="00DB6980">
            <w:pPr>
              <w:pStyle w:val="TableBodyText"/>
            </w:pPr>
            <w:r>
              <w:t>0x00</w:t>
            </w:r>
          </w:p>
        </w:tc>
        <w:tc>
          <w:tcPr>
            <w:tcW w:w="0" w:type="auto"/>
            <w:vAlign w:val="center"/>
          </w:tcPr>
          <w:p w:rsidR="00C95E96" w:rsidRDefault="00DB6980">
            <w:pPr>
              <w:pStyle w:val="TableBodyText"/>
            </w:pPr>
            <w:r>
              <w:t>The primary verb is to be used.</w:t>
            </w:r>
          </w:p>
        </w:tc>
      </w:tr>
      <w:tr w:rsidR="00C95E96" w:rsidTr="00C95E96">
        <w:tc>
          <w:tcPr>
            <w:tcW w:w="0" w:type="auto"/>
            <w:vAlign w:val="center"/>
          </w:tcPr>
          <w:p w:rsidR="00C95E96" w:rsidRDefault="00DB6980">
            <w:pPr>
              <w:pStyle w:val="TableBodyText"/>
            </w:pPr>
            <w:bookmarkStart w:id="1910" w:name="OV_Secondary"/>
            <w:r>
              <w:rPr>
                <w:b/>
              </w:rPr>
              <w:t>OV_Secondary</w:t>
            </w:r>
            <w:bookmarkEnd w:id="1910"/>
          </w:p>
        </w:tc>
        <w:tc>
          <w:tcPr>
            <w:tcW w:w="0" w:type="auto"/>
            <w:vAlign w:val="center"/>
          </w:tcPr>
          <w:p w:rsidR="00C95E96" w:rsidRDefault="00DB6980">
            <w:pPr>
              <w:pStyle w:val="TableBodyText"/>
            </w:pPr>
            <w:r>
              <w:t>0x01</w:t>
            </w:r>
          </w:p>
        </w:tc>
        <w:tc>
          <w:tcPr>
            <w:tcW w:w="0" w:type="auto"/>
            <w:vAlign w:val="center"/>
          </w:tcPr>
          <w:p w:rsidR="00C95E96" w:rsidRDefault="00DB6980">
            <w:pPr>
              <w:pStyle w:val="TableBodyText"/>
            </w:pPr>
            <w:r>
              <w:t>The secondary verb is to be used.</w:t>
            </w:r>
          </w:p>
        </w:tc>
      </w:tr>
      <w:tr w:rsidR="00C95E96" w:rsidTr="00C95E96">
        <w:tc>
          <w:tcPr>
            <w:tcW w:w="0" w:type="auto"/>
            <w:vAlign w:val="center"/>
          </w:tcPr>
          <w:p w:rsidR="00C95E96" w:rsidRDefault="00DB6980">
            <w:pPr>
              <w:pStyle w:val="TableBodyText"/>
            </w:pPr>
            <w:bookmarkStart w:id="1911" w:name="OV_Tertiary"/>
            <w:r>
              <w:rPr>
                <w:b/>
              </w:rPr>
              <w:t>OV_Tertiary</w:t>
            </w:r>
            <w:bookmarkEnd w:id="1911"/>
          </w:p>
        </w:tc>
        <w:tc>
          <w:tcPr>
            <w:tcW w:w="0" w:type="auto"/>
            <w:vAlign w:val="center"/>
          </w:tcPr>
          <w:p w:rsidR="00C95E96" w:rsidRDefault="00DB6980">
            <w:pPr>
              <w:pStyle w:val="TableBodyText"/>
            </w:pPr>
            <w:r>
              <w:t>0x02</w:t>
            </w:r>
          </w:p>
        </w:tc>
        <w:tc>
          <w:tcPr>
            <w:tcW w:w="0" w:type="auto"/>
            <w:vAlign w:val="center"/>
          </w:tcPr>
          <w:p w:rsidR="00C95E96" w:rsidRDefault="00DB6980">
            <w:pPr>
              <w:pStyle w:val="TableBodyText"/>
            </w:pPr>
            <w:r>
              <w:t>The tertiary verb is to be used.</w:t>
            </w:r>
          </w:p>
        </w:tc>
      </w:tr>
    </w:tbl>
    <w:p w:rsidR="00C95E96" w:rsidRDefault="00DB6980">
      <w:pPr>
        <w:pStyle w:val="Heading3"/>
      </w:pPr>
      <w:bookmarkStart w:id="1912" w:name="Section_54aa20499fb84e5293fbad4c95bc5f29"/>
      <w:bookmarkStart w:id="1913" w:name="ParaBuildEnum"/>
      <w:bookmarkStart w:id="1914" w:name="_Toc181684089"/>
      <w:r>
        <w:t>ParaBuildEnum</w:t>
      </w:r>
      <w:bookmarkEnd w:id="1912"/>
      <w:bookmarkEnd w:id="1913"/>
      <w:bookmarkEnd w:id="1914"/>
      <w:r>
        <w:fldChar w:fldCharType="begin"/>
      </w:r>
      <w:r>
        <w:instrText xml:space="preserve"> XE "Details:ParaBuildEnum enumeration" </w:instrText>
      </w:r>
      <w:r>
        <w:fldChar w:fldCharType="end"/>
      </w:r>
      <w:r>
        <w:fldChar w:fldCharType="begin"/>
      </w:r>
      <w:r>
        <w:instrText xml:space="preserve"> XE "ParaBuildEnum enumeration" </w:instrText>
      </w:r>
      <w:r>
        <w:fldChar w:fldCharType="end"/>
      </w:r>
      <w:r>
        <w:fldChar w:fldCharType="begin"/>
      </w:r>
      <w:r>
        <w:instrText xml:space="preserve"> XE "Enumeration:ParaBuildEnum" </w:instrText>
      </w:r>
      <w:r>
        <w:fldChar w:fldCharType="end"/>
      </w:r>
    </w:p>
    <w:p w:rsidR="00C95E96" w:rsidRDefault="00DB6980">
      <w:r>
        <w:rPr>
          <w:i/>
        </w:rPr>
        <w:t xml:space="preserve">Referenced by: </w:t>
      </w:r>
      <w:hyperlink w:anchor="Section_8eeb2908927340e8bb4330d07220ba58">
        <w:r>
          <w:rPr>
            <w:rStyle w:val="Hyperlink"/>
            <w:i/>
          </w:rPr>
          <w:t>ParaBuildAtom</w:t>
        </w:r>
      </w:hyperlink>
    </w:p>
    <w:p w:rsidR="00C95E96" w:rsidRDefault="00DB6980">
      <w:r>
        <w:lastRenderedPageBreak/>
        <w:t xml:space="preserve">An enumeration that specifies the animation paragraph </w:t>
      </w:r>
      <w:hyperlink w:anchor="gt_cc7ba409-2788-4911-9bd1-196fa5bfd252">
        <w:r>
          <w:rPr>
            <w:rStyle w:val="HyperlinkGreen"/>
            <w:b/>
          </w:rPr>
          <w:t>build</w:t>
        </w:r>
      </w:hyperlink>
      <w:r>
        <w:t xml:space="preserve"> type t</w:t>
      </w:r>
      <w:r>
        <w:t xml:space="preserve">hat is to be applied to the paragraphs of the </w:t>
      </w:r>
      <w:hyperlink w:anchor="gt_d0e38aa4-2c71-4a6f-b5e6-75766fa9409e">
        <w:r>
          <w:rPr>
            <w:rStyle w:val="HyperlinkGreen"/>
            <w:b/>
          </w:rPr>
          <w:t>shape</w:t>
        </w:r>
      </w:hyperlink>
      <w:r>
        <w:t>.</w:t>
      </w:r>
    </w:p>
    <w:tbl>
      <w:tblPr>
        <w:tblStyle w:val="Table-ShadedHeader"/>
        <w:tblW w:w="0" w:type="auto"/>
        <w:tblLook w:val="04A0" w:firstRow="1" w:lastRow="0" w:firstColumn="1" w:lastColumn="0" w:noHBand="0" w:noVBand="1"/>
      </w:tblPr>
      <w:tblGrid>
        <w:gridCol w:w="2273"/>
        <w:gridCol w:w="1241"/>
        <w:gridCol w:w="5961"/>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915" w:name="TLPB_AllAtOnce"/>
            <w:r>
              <w:rPr>
                <w:b/>
              </w:rPr>
              <w:t>TLPB_AllAtOnce</w:t>
            </w:r>
            <w:bookmarkEnd w:id="1915"/>
          </w:p>
        </w:tc>
        <w:tc>
          <w:tcPr>
            <w:tcW w:w="0" w:type="auto"/>
            <w:vAlign w:val="center"/>
          </w:tcPr>
          <w:p w:rsidR="00C95E96" w:rsidRDefault="00DB6980">
            <w:pPr>
              <w:pStyle w:val="TableBodyText"/>
            </w:pPr>
            <w:r>
              <w:t>0x00000000</w:t>
            </w:r>
          </w:p>
        </w:tc>
        <w:tc>
          <w:tcPr>
            <w:tcW w:w="0" w:type="auto"/>
            <w:vAlign w:val="center"/>
          </w:tcPr>
          <w:p w:rsidR="00C95E96" w:rsidRDefault="00DB6980">
            <w:pPr>
              <w:pStyle w:val="TableBodyText"/>
            </w:pPr>
            <w:r>
              <w:t>All paragraphs in the shape animate at the same time.</w:t>
            </w:r>
          </w:p>
        </w:tc>
      </w:tr>
      <w:tr w:rsidR="00C95E96" w:rsidTr="00C95E96">
        <w:tc>
          <w:tcPr>
            <w:tcW w:w="0" w:type="auto"/>
            <w:vAlign w:val="center"/>
          </w:tcPr>
          <w:p w:rsidR="00C95E96" w:rsidRDefault="00DB6980">
            <w:pPr>
              <w:pStyle w:val="TableBodyText"/>
            </w:pPr>
            <w:bookmarkStart w:id="1916" w:name="TLPB_BuildByNthLevel"/>
            <w:r>
              <w:rPr>
                <w:b/>
              </w:rPr>
              <w:t>TLPB_BuildByNthLevel</w:t>
            </w:r>
            <w:bookmarkEnd w:id="1916"/>
          </w:p>
        </w:tc>
        <w:tc>
          <w:tcPr>
            <w:tcW w:w="0" w:type="auto"/>
            <w:vAlign w:val="center"/>
          </w:tcPr>
          <w:p w:rsidR="00C95E96" w:rsidRDefault="00DB6980">
            <w:pPr>
              <w:pStyle w:val="TableBodyText"/>
            </w:pPr>
            <w:r>
              <w:t>0x00000001</w:t>
            </w:r>
          </w:p>
        </w:tc>
        <w:tc>
          <w:tcPr>
            <w:tcW w:w="0" w:type="auto"/>
            <w:vAlign w:val="center"/>
          </w:tcPr>
          <w:p w:rsidR="00C95E96" w:rsidRDefault="00DB6980">
            <w:pPr>
              <w:pStyle w:val="TableBodyText"/>
            </w:pPr>
            <w:r>
              <w:t xml:space="preserve">Paragraph levels 1 to </w:t>
            </w:r>
            <w:r>
              <w:rPr>
                <w:i/>
              </w:rPr>
              <w:t>n</w:t>
            </w:r>
            <w:r>
              <w:t xml:space="preserve"> – 1 in the shape animate separately. All paragraph levels </w:t>
            </w:r>
            <w:r>
              <w:rPr>
                <w:i/>
              </w:rPr>
              <w:t>n</w:t>
            </w:r>
            <w:r>
              <w:t xml:space="preserve"> or greater animate at the same time.</w:t>
            </w:r>
          </w:p>
        </w:tc>
      </w:tr>
      <w:tr w:rsidR="00C95E96" w:rsidTr="00C95E96">
        <w:tc>
          <w:tcPr>
            <w:tcW w:w="0" w:type="auto"/>
            <w:vAlign w:val="center"/>
          </w:tcPr>
          <w:p w:rsidR="00C95E96" w:rsidRDefault="00DB6980">
            <w:pPr>
              <w:pStyle w:val="TableBodyText"/>
            </w:pPr>
            <w:bookmarkStart w:id="1917" w:name="TLPB_CustomBuild"/>
            <w:r>
              <w:rPr>
                <w:b/>
              </w:rPr>
              <w:t>TLPB_CustomBuild</w:t>
            </w:r>
            <w:bookmarkEnd w:id="1917"/>
          </w:p>
        </w:tc>
        <w:tc>
          <w:tcPr>
            <w:tcW w:w="0" w:type="auto"/>
            <w:vAlign w:val="center"/>
          </w:tcPr>
          <w:p w:rsidR="00C95E96" w:rsidRDefault="00DB6980">
            <w:pPr>
              <w:pStyle w:val="TableBodyText"/>
            </w:pPr>
            <w:r>
              <w:t>0x00000002</w:t>
            </w:r>
          </w:p>
        </w:tc>
        <w:tc>
          <w:tcPr>
            <w:tcW w:w="0" w:type="auto"/>
            <w:vAlign w:val="center"/>
          </w:tcPr>
          <w:p w:rsidR="00C95E96" w:rsidRDefault="00DB6980">
            <w:pPr>
              <w:pStyle w:val="TableBodyText"/>
            </w:pPr>
            <w:r>
              <w:t>Applies a custom animation paragraph build type to the paragraphs of the shape.</w:t>
            </w:r>
          </w:p>
        </w:tc>
      </w:tr>
      <w:tr w:rsidR="00C95E96" w:rsidTr="00C95E96">
        <w:tc>
          <w:tcPr>
            <w:tcW w:w="0" w:type="auto"/>
            <w:vAlign w:val="center"/>
          </w:tcPr>
          <w:p w:rsidR="00C95E96" w:rsidRDefault="00DB6980">
            <w:pPr>
              <w:pStyle w:val="TableBodyText"/>
            </w:pPr>
            <w:bookmarkStart w:id="1918" w:name="TLPB_AsAWhole"/>
            <w:r>
              <w:rPr>
                <w:b/>
              </w:rPr>
              <w:t>TLPB_AsAWhole</w:t>
            </w:r>
            <w:bookmarkEnd w:id="1918"/>
          </w:p>
        </w:tc>
        <w:tc>
          <w:tcPr>
            <w:tcW w:w="0" w:type="auto"/>
            <w:vAlign w:val="center"/>
          </w:tcPr>
          <w:p w:rsidR="00C95E96" w:rsidRDefault="00DB6980">
            <w:pPr>
              <w:pStyle w:val="TableBodyText"/>
            </w:pPr>
            <w:r>
              <w:t>0x00000003</w:t>
            </w:r>
          </w:p>
        </w:tc>
        <w:tc>
          <w:tcPr>
            <w:tcW w:w="0" w:type="auto"/>
            <w:vAlign w:val="center"/>
          </w:tcPr>
          <w:p w:rsidR="00C95E96" w:rsidRDefault="00DB6980">
            <w:pPr>
              <w:pStyle w:val="TableBodyText"/>
            </w:pPr>
            <w:r>
              <w:t>The shape and all paragraphs within the shape animate as one graphical object.</w:t>
            </w:r>
          </w:p>
        </w:tc>
      </w:tr>
    </w:tbl>
    <w:p w:rsidR="00C95E96" w:rsidRDefault="00DB6980">
      <w:pPr>
        <w:pStyle w:val="Heading3"/>
      </w:pPr>
      <w:bookmarkStart w:id="1919" w:name="Section_3a61325ee32e4ccd88c8c0ab2e4cd410"/>
      <w:bookmarkStart w:id="1920" w:name="PhotoAlbumFrameShapeEnum"/>
      <w:bookmarkStart w:id="1921" w:name="_Toc181684090"/>
      <w:r>
        <w:t>PhotoAlbumFrameShapeEnum</w:t>
      </w:r>
      <w:bookmarkEnd w:id="1919"/>
      <w:bookmarkEnd w:id="1920"/>
      <w:bookmarkEnd w:id="1921"/>
      <w:r>
        <w:fldChar w:fldCharType="begin"/>
      </w:r>
      <w:r>
        <w:instrText xml:space="preserve"> XE "Details:PhotoAlbumFrameShapeEnum enumeration" </w:instrText>
      </w:r>
      <w:r>
        <w:fldChar w:fldCharType="end"/>
      </w:r>
      <w:r>
        <w:fldChar w:fldCharType="begin"/>
      </w:r>
      <w:r>
        <w:instrText xml:space="preserve"> XE "PhotoAlbumFrameShapeEnum enumeration" </w:instrText>
      </w:r>
      <w:r>
        <w:fldChar w:fldCharType="end"/>
      </w:r>
      <w:r>
        <w:fldChar w:fldCharType="begin"/>
      </w:r>
      <w:r>
        <w:instrText xml:space="preserve"> XE "Enumeration:PhotoAlbumFrameShapeEnum" </w:instrText>
      </w:r>
      <w:r>
        <w:fldChar w:fldCharType="end"/>
      </w:r>
    </w:p>
    <w:p w:rsidR="00C95E96" w:rsidRDefault="00DB6980">
      <w:r>
        <w:rPr>
          <w:i/>
        </w:rPr>
        <w:t>Referenc</w:t>
      </w:r>
      <w:r>
        <w:rPr>
          <w:i/>
        </w:rPr>
        <w:t xml:space="preserve">ed by: </w:t>
      </w:r>
      <w:hyperlink w:anchor="Section_2782f287ec64433182bc63fb6eb8c98e">
        <w:r>
          <w:rPr>
            <w:rStyle w:val="Hyperlink"/>
            <w:i/>
          </w:rPr>
          <w:t>PhotoAlbumInfo10Atom</w:t>
        </w:r>
      </w:hyperlink>
    </w:p>
    <w:p w:rsidR="00C95E96" w:rsidRDefault="00DB6980">
      <w:r>
        <w:t xml:space="preserve">An enumeration that specifies how the frames around the pictures in the photo album are drawn. Some frames are created by cropping the photos to a certain </w:t>
      </w:r>
      <w:hyperlink w:anchor="gt_d0e38aa4-2c71-4a6f-b5e6-75766fa9409e">
        <w:r>
          <w:rPr>
            <w:rStyle w:val="HyperlinkGreen"/>
            <w:b/>
          </w:rPr>
          <w:t>shape</w:t>
        </w:r>
      </w:hyperlink>
      <w:r>
        <w:t>, and others involve putting a frame image on top of them without modifying them.</w:t>
      </w:r>
    </w:p>
    <w:tbl>
      <w:tblPr>
        <w:tblStyle w:val="Table-ShadedHeader"/>
        <w:tblW w:w="0" w:type="auto"/>
        <w:tblLook w:val="04A0" w:firstRow="1" w:lastRow="0" w:firstColumn="1" w:lastColumn="0" w:noHBand="0" w:noVBand="1"/>
      </w:tblPr>
      <w:tblGrid>
        <w:gridCol w:w="2271"/>
        <w:gridCol w:w="834"/>
        <w:gridCol w:w="6370"/>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922" w:name="PA_Rectangle"/>
            <w:r>
              <w:rPr>
                <w:b/>
              </w:rPr>
              <w:t>PA_Rectangle</w:t>
            </w:r>
            <w:bookmarkEnd w:id="1922"/>
          </w:p>
        </w:tc>
        <w:tc>
          <w:tcPr>
            <w:tcW w:w="0" w:type="auto"/>
            <w:vAlign w:val="center"/>
          </w:tcPr>
          <w:p w:rsidR="00C95E96" w:rsidRDefault="00DB6980">
            <w:pPr>
              <w:pStyle w:val="TableBodyText"/>
            </w:pPr>
            <w:r>
              <w:t>0x0000</w:t>
            </w:r>
          </w:p>
        </w:tc>
        <w:tc>
          <w:tcPr>
            <w:tcW w:w="0" w:type="auto"/>
            <w:vAlign w:val="center"/>
          </w:tcPr>
          <w:p w:rsidR="00C95E96" w:rsidRDefault="00DB6980">
            <w:pPr>
              <w:pStyle w:val="TableBodyText"/>
            </w:pPr>
            <w:r>
              <w:t>The pictures are drawn normally.</w:t>
            </w:r>
          </w:p>
        </w:tc>
      </w:tr>
      <w:tr w:rsidR="00C95E96" w:rsidTr="00C95E96">
        <w:tc>
          <w:tcPr>
            <w:tcW w:w="0" w:type="auto"/>
            <w:vAlign w:val="center"/>
          </w:tcPr>
          <w:p w:rsidR="00C95E96" w:rsidRDefault="00DB6980">
            <w:pPr>
              <w:pStyle w:val="TableBodyText"/>
            </w:pPr>
            <w:bookmarkStart w:id="1923" w:name="PA_RoundedRectangle"/>
            <w:r>
              <w:rPr>
                <w:b/>
              </w:rPr>
              <w:t>PA_RoundedRectangle</w:t>
            </w:r>
            <w:bookmarkEnd w:id="1923"/>
          </w:p>
        </w:tc>
        <w:tc>
          <w:tcPr>
            <w:tcW w:w="0" w:type="auto"/>
            <w:vAlign w:val="center"/>
          </w:tcPr>
          <w:p w:rsidR="00C95E96" w:rsidRDefault="00DB6980">
            <w:pPr>
              <w:pStyle w:val="TableBodyText"/>
            </w:pPr>
            <w:r>
              <w:t>0x0001</w:t>
            </w:r>
          </w:p>
        </w:tc>
        <w:tc>
          <w:tcPr>
            <w:tcW w:w="0" w:type="auto"/>
            <w:vAlign w:val="center"/>
          </w:tcPr>
          <w:p w:rsidR="00C95E96" w:rsidRDefault="00DB6980">
            <w:pPr>
              <w:pStyle w:val="TableBodyText"/>
            </w:pPr>
            <w:r>
              <w:t>The pictures are</w:t>
            </w:r>
            <w:r>
              <w:t xml:space="preserve"> drawn with their edges cropped such that the shape of the frame of the pictures is a rounded rectangle.</w:t>
            </w:r>
          </w:p>
        </w:tc>
      </w:tr>
      <w:tr w:rsidR="00C95E96" w:rsidTr="00C95E96">
        <w:tc>
          <w:tcPr>
            <w:tcW w:w="0" w:type="auto"/>
            <w:vAlign w:val="center"/>
          </w:tcPr>
          <w:p w:rsidR="00C95E96" w:rsidRDefault="00DB6980">
            <w:pPr>
              <w:pStyle w:val="TableBodyText"/>
            </w:pPr>
            <w:bookmarkStart w:id="1924" w:name="PA_Beveled"/>
            <w:r>
              <w:rPr>
                <w:b/>
              </w:rPr>
              <w:t>PA_Beveled</w:t>
            </w:r>
            <w:bookmarkEnd w:id="1924"/>
          </w:p>
        </w:tc>
        <w:tc>
          <w:tcPr>
            <w:tcW w:w="0" w:type="auto"/>
            <w:vAlign w:val="center"/>
          </w:tcPr>
          <w:p w:rsidR="00C95E96" w:rsidRDefault="00DB6980">
            <w:pPr>
              <w:pStyle w:val="TableBodyText"/>
            </w:pPr>
            <w:r>
              <w:t>0x0002</w:t>
            </w:r>
          </w:p>
        </w:tc>
        <w:tc>
          <w:tcPr>
            <w:tcW w:w="0" w:type="auto"/>
            <w:vAlign w:val="center"/>
          </w:tcPr>
          <w:p w:rsidR="00C95E96" w:rsidRDefault="00DB6980">
            <w:pPr>
              <w:pStyle w:val="TableBodyText"/>
            </w:pPr>
            <w:r>
              <w:t xml:space="preserve">The pictures are drawn to look like the frame has a beveled edge. </w:t>
            </w:r>
          </w:p>
        </w:tc>
      </w:tr>
      <w:tr w:rsidR="00C95E96" w:rsidTr="00C95E96">
        <w:tc>
          <w:tcPr>
            <w:tcW w:w="0" w:type="auto"/>
            <w:vAlign w:val="center"/>
          </w:tcPr>
          <w:p w:rsidR="00C95E96" w:rsidRDefault="00DB6980">
            <w:pPr>
              <w:pStyle w:val="TableBodyText"/>
            </w:pPr>
            <w:bookmarkStart w:id="1925" w:name="PA_Oval"/>
            <w:r>
              <w:rPr>
                <w:b/>
              </w:rPr>
              <w:t>PA_Oval</w:t>
            </w:r>
            <w:bookmarkEnd w:id="1925"/>
          </w:p>
        </w:tc>
        <w:tc>
          <w:tcPr>
            <w:tcW w:w="0" w:type="auto"/>
            <w:vAlign w:val="center"/>
          </w:tcPr>
          <w:p w:rsidR="00C95E96" w:rsidRDefault="00DB6980">
            <w:pPr>
              <w:pStyle w:val="TableBodyText"/>
            </w:pPr>
            <w:r>
              <w:t>0x0003</w:t>
            </w:r>
          </w:p>
        </w:tc>
        <w:tc>
          <w:tcPr>
            <w:tcW w:w="0" w:type="auto"/>
            <w:vAlign w:val="center"/>
          </w:tcPr>
          <w:p w:rsidR="00C95E96" w:rsidRDefault="00DB6980">
            <w:pPr>
              <w:pStyle w:val="TableBodyText"/>
            </w:pPr>
            <w:r>
              <w:t>The pictures are drawn with their edges cropped s</w:t>
            </w:r>
            <w:r>
              <w:t>uch that the shape of the frame of the pictures is an oval.</w:t>
            </w:r>
          </w:p>
        </w:tc>
      </w:tr>
      <w:tr w:rsidR="00C95E96" w:rsidTr="00C95E96">
        <w:tc>
          <w:tcPr>
            <w:tcW w:w="0" w:type="auto"/>
            <w:vAlign w:val="center"/>
          </w:tcPr>
          <w:p w:rsidR="00C95E96" w:rsidRDefault="00DB6980">
            <w:pPr>
              <w:pStyle w:val="TableBodyText"/>
            </w:pPr>
            <w:bookmarkStart w:id="1926" w:name="PA_Octagon"/>
            <w:r>
              <w:rPr>
                <w:b/>
              </w:rPr>
              <w:t>PA_Octagon</w:t>
            </w:r>
            <w:bookmarkEnd w:id="1926"/>
          </w:p>
        </w:tc>
        <w:tc>
          <w:tcPr>
            <w:tcW w:w="0" w:type="auto"/>
            <w:vAlign w:val="center"/>
          </w:tcPr>
          <w:p w:rsidR="00C95E96" w:rsidRDefault="00DB6980">
            <w:pPr>
              <w:pStyle w:val="TableBodyText"/>
            </w:pPr>
            <w:r>
              <w:t>0x0004</w:t>
            </w:r>
          </w:p>
        </w:tc>
        <w:tc>
          <w:tcPr>
            <w:tcW w:w="0" w:type="auto"/>
            <w:vAlign w:val="center"/>
          </w:tcPr>
          <w:p w:rsidR="00C95E96" w:rsidRDefault="00DB6980">
            <w:pPr>
              <w:pStyle w:val="TableBodyText"/>
            </w:pPr>
            <w:r>
              <w:t>The pictures are drawn with triangular shapes covering the four corners of the frame.</w:t>
            </w:r>
          </w:p>
        </w:tc>
      </w:tr>
      <w:tr w:rsidR="00C95E96" w:rsidTr="00C95E96">
        <w:tc>
          <w:tcPr>
            <w:tcW w:w="0" w:type="auto"/>
            <w:vAlign w:val="center"/>
          </w:tcPr>
          <w:p w:rsidR="00C95E96" w:rsidRDefault="00DB6980">
            <w:pPr>
              <w:pStyle w:val="TableBodyText"/>
            </w:pPr>
            <w:bookmarkStart w:id="1927" w:name="PA_Cross"/>
            <w:r>
              <w:rPr>
                <w:b/>
              </w:rPr>
              <w:t>PA_Cross</w:t>
            </w:r>
            <w:bookmarkEnd w:id="1927"/>
          </w:p>
        </w:tc>
        <w:tc>
          <w:tcPr>
            <w:tcW w:w="0" w:type="auto"/>
            <w:vAlign w:val="center"/>
          </w:tcPr>
          <w:p w:rsidR="00C95E96" w:rsidRDefault="00DB6980">
            <w:pPr>
              <w:pStyle w:val="TableBodyText"/>
            </w:pPr>
            <w:r>
              <w:t>0x0005</w:t>
            </w:r>
          </w:p>
        </w:tc>
        <w:tc>
          <w:tcPr>
            <w:tcW w:w="0" w:type="auto"/>
            <w:vAlign w:val="center"/>
          </w:tcPr>
          <w:p w:rsidR="00C95E96" w:rsidRDefault="00DB6980">
            <w:pPr>
              <w:pStyle w:val="TableBodyText"/>
            </w:pPr>
            <w:r>
              <w:t>The pictures are drawn with square shapes covering the four corners of the</w:t>
            </w:r>
            <w:r>
              <w:t xml:space="preserve"> frame.</w:t>
            </w:r>
          </w:p>
        </w:tc>
      </w:tr>
      <w:tr w:rsidR="00C95E96" w:rsidTr="00C95E96">
        <w:tc>
          <w:tcPr>
            <w:tcW w:w="0" w:type="auto"/>
            <w:vAlign w:val="center"/>
          </w:tcPr>
          <w:p w:rsidR="00C95E96" w:rsidRDefault="00DB6980">
            <w:pPr>
              <w:pStyle w:val="TableBodyText"/>
            </w:pPr>
            <w:bookmarkStart w:id="1928" w:name="PA_Plaque"/>
            <w:r>
              <w:rPr>
                <w:b/>
              </w:rPr>
              <w:t>PA_Plaque</w:t>
            </w:r>
            <w:bookmarkEnd w:id="1928"/>
          </w:p>
        </w:tc>
        <w:tc>
          <w:tcPr>
            <w:tcW w:w="0" w:type="auto"/>
            <w:vAlign w:val="center"/>
          </w:tcPr>
          <w:p w:rsidR="00C95E96" w:rsidRDefault="00DB6980">
            <w:pPr>
              <w:pStyle w:val="TableBodyText"/>
            </w:pPr>
            <w:r>
              <w:t>0x0006</w:t>
            </w:r>
          </w:p>
        </w:tc>
        <w:tc>
          <w:tcPr>
            <w:tcW w:w="0" w:type="auto"/>
            <w:vAlign w:val="center"/>
          </w:tcPr>
          <w:p w:rsidR="00C95E96" w:rsidRDefault="00DB6980">
            <w:pPr>
              <w:pStyle w:val="TableBodyText"/>
            </w:pPr>
            <w:r>
              <w:t>The pictures are drawn with rounded shapes covering the four corners of the frame.</w:t>
            </w:r>
          </w:p>
        </w:tc>
      </w:tr>
    </w:tbl>
    <w:p w:rsidR="00C95E96" w:rsidRDefault="00DB6980">
      <w:pPr>
        <w:pStyle w:val="Heading3"/>
      </w:pPr>
      <w:bookmarkStart w:id="1929" w:name="Section_78ebf4895eca4b088feb7c63f69817eb"/>
      <w:bookmarkStart w:id="1930" w:name="PhotoAlbumLayoutEnum"/>
      <w:bookmarkStart w:id="1931" w:name="_Toc181684091"/>
      <w:r>
        <w:t>PhotoAlbumLayoutEnum</w:t>
      </w:r>
      <w:bookmarkEnd w:id="1929"/>
      <w:bookmarkEnd w:id="1930"/>
      <w:bookmarkEnd w:id="1931"/>
      <w:r>
        <w:fldChar w:fldCharType="begin"/>
      </w:r>
      <w:r>
        <w:instrText xml:space="preserve"> XE "Details:PhotoAlbumLayoutEnum enumeration" </w:instrText>
      </w:r>
      <w:r>
        <w:fldChar w:fldCharType="end"/>
      </w:r>
      <w:r>
        <w:fldChar w:fldCharType="begin"/>
      </w:r>
      <w:r>
        <w:instrText xml:space="preserve"> XE "PhotoAlbumLayoutEnum enumeration" </w:instrText>
      </w:r>
      <w:r>
        <w:fldChar w:fldCharType="end"/>
      </w:r>
      <w:r>
        <w:fldChar w:fldCharType="begin"/>
      </w:r>
      <w:r>
        <w:instrText xml:space="preserve"> XE "Enumeration:PhotoAlbumLayoutEnum" </w:instrText>
      </w:r>
      <w:r>
        <w:fldChar w:fldCharType="end"/>
      </w:r>
    </w:p>
    <w:p w:rsidR="00C95E96" w:rsidRDefault="00DB6980">
      <w:r>
        <w:rPr>
          <w:i/>
        </w:rPr>
        <w:t xml:space="preserve">Referenced by: </w:t>
      </w:r>
      <w:hyperlink w:anchor="Section_2782f287ec64433182bc63fb6eb8c98e">
        <w:r>
          <w:rPr>
            <w:rStyle w:val="Hyperlink"/>
            <w:i/>
          </w:rPr>
          <w:t>PhotoAlbumInfo10Atom</w:t>
        </w:r>
      </w:hyperlink>
    </w:p>
    <w:p w:rsidR="00C95E96" w:rsidRDefault="00DB6980">
      <w:r>
        <w:t xml:space="preserve">An enumeration that specifies how the pictures are arranged on each </w:t>
      </w:r>
      <w:hyperlink w:anchor="gt_18428521-9032-41a4-85c4-6fb65d882192">
        <w:r>
          <w:rPr>
            <w:rStyle w:val="HyperlinkGreen"/>
            <w:b/>
          </w:rPr>
          <w:t>presentation slide</w:t>
        </w:r>
      </w:hyperlink>
      <w:r>
        <w:t>.</w:t>
      </w:r>
    </w:p>
    <w:tbl>
      <w:tblPr>
        <w:tblStyle w:val="Table-ShadedHeader"/>
        <w:tblW w:w="0" w:type="auto"/>
        <w:tblLook w:val="04A0" w:firstRow="1" w:lastRow="0" w:firstColumn="1" w:lastColumn="0" w:noHBand="0" w:noVBand="1"/>
      </w:tblPr>
      <w:tblGrid>
        <w:gridCol w:w="2474"/>
        <w:gridCol w:w="734"/>
        <w:gridCol w:w="6267"/>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932" w:name="PA_FitToSlide"/>
            <w:r>
              <w:rPr>
                <w:b/>
              </w:rPr>
              <w:t>PA_FitToSlide</w:t>
            </w:r>
            <w:bookmarkEnd w:id="1932"/>
          </w:p>
        </w:tc>
        <w:tc>
          <w:tcPr>
            <w:tcW w:w="0" w:type="auto"/>
            <w:vAlign w:val="center"/>
          </w:tcPr>
          <w:p w:rsidR="00C95E96" w:rsidRDefault="00DB6980">
            <w:pPr>
              <w:pStyle w:val="TableBodyText"/>
            </w:pPr>
            <w:r>
              <w:t>0x00</w:t>
            </w:r>
          </w:p>
        </w:tc>
        <w:tc>
          <w:tcPr>
            <w:tcW w:w="0" w:type="auto"/>
            <w:vAlign w:val="center"/>
          </w:tcPr>
          <w:p w:rsidR="00C95E96" w:rsidRDefault="00DB6980">
            <w:pPr>
              <w:pStyle w:val="TableBodyText"/>
            </w:pPr>
            <w:r>
              <w:t>Each presentation slide contains one picture that is scaled as large as will fit within the bounds of the slides while still preserving t</w:t>
            </w:r>
            <w:r>
              <w:t>he aspect ratio.</w:t>
            </w:r>
          </w:p>
        </w:tc>
      </w:tr>
      <w:tr w:rsidR="00C95E96" w:rsidTr="00C95E96">
        <w:tc>
          <w:tcPr>
            <w:tcW w:w="0" w:type="auto"/>
            <w:vAlign w:val="center"/>
          </w:tcPr>
          <w:p w:rsidR="00C95E96" w:rsidRDefault="00DB6980">
            <w:pPr>
              <w:pStyle w:val="TableBodyText"/>
            </w:pPr>
            <w:bookmarkStart w:id="1933" w:name="PA_OnePicture"/>
            <w:r>
              <w:rPr>
                <w:b/>
              </w:rPr>
              <w:t>PA_OnePicture</w:t>
            </w:r>
            <w:bookmarkEnd w:id="1933"/>
          </w:p>
        </w:tc>
        <w:tc>
          <w:tcPr>
            <w:tcW w:w="0" w:type="auto"/>
            <w:vAlign w:val="center"/>
          </w:tcPr>
          <w:p w:rsidR="00C95E96" w:rsidRDefault="00DB6980">
            <w:pPr>
              <w:pStyle w:val="TableBodyText"/>
            </w:pPr>
            <w:r>
              <w:t>0x01</w:t>
            </w:r>
          </w:p>
        </w:tc>
        <w:tc>
          <w:tcPr>
            <w:tcW w:w="0" w:type="auto"/>
            <w:vAlign w:val="center"/>
          </w:tcPr>
          <w:p w:rsidR="00C95E96" w:rsidRDefault="00DB6980">
            <w:pPr>
              <w:pStyle w:val="TableBodyText"/>
            </w:pPr>
            <w:r>
              <w:t>Each presentation slide contains one picture.</w:t>
            </w:r>
          </w:p>
        </w:tc>
      </w:tr>
      <w:tr w:rsidR="00C95E96" w:rsidTr="00C95E96">
        <w:tc>
          <w:tcPr>
            <w:tcW w:w="0" w:type="auto"/>
            <w:vAlign w:val="center"/>
          </w:tcPr>
          <w:p w:rsidR="00C95E96" w:rsidRDefault="00DB6980">
            <w:pPr>
              <w:pStyle w:val="TableBodyText"/>
            </w:pPr>
            <w:bookmarkStart w:id="1934" w:name="PA_TwoPictures"/>
            <w:r>
              <w:rPr>
                <w:b/>
              </w:rPr>
              <w:t>PA_TwoPictures</w:t>
            </w:r>
            <w:bookmarkEnd w:id="1934"/>
          </w:p>
        </w:tc>
        <w:tc>
          <w:tcPr>
            <w:tcW w:w="0" w:type="auto"/>
            <w:vAlign w:val="center"/>
          </w:tcPr>
          <w:p w:rsidR="00C95E96" w:rsidRDefault="00DB6980">
            <w:pPr>
              <w:pStyle w:val="TableBodyText"/>
            </w:pPr>
            <w:r>
              <w:t>0x02</w:t>
            </w:r>
          </w:p>
        </w:tc>
        <w:tc>
          <w:tcPr>
            <w:tcW w:w="0" w:type="auto"/>
            <w:vAlign w:val="center"/>
          </w:tcPr>
          <w:p w:rsidR="00C95E96" w:rsidRDefault="00DB6980">
            <w:pPr>
              <w:pStyle w:val="TableBodyText"/>
            </w:pPr>
            <w:r>
              <w:t>Each presentation slide contains two pictures.</w:t>
            </w:r>
          </w:p>
        </w:tc>
      </w:tr>
      <w:tr w:rsidR="00C95E96" w:rsidTr="00C95E96">
        <w:tc>
          <w:tcPr>
            <w:tcW w:w="0" w:type="auto"/>
            <w:vAlign w:val="center"/>
          </w:tcPr>
          <w:p w:rsidR="00C95E96" w:rsidRDefault="00DB6980">
            <w:pPr>
              <w:pStyle w:val="TableBodyText"/>
            </w:pPr>
            <w:bookmarkStart w:id="1935" w:name="PA_FourPictures"/>
            <w:r>
              <w:rPr>
                <w:b/>
              </w:rPr>
              <w:lastRenderedPageBreak/>
              <w:t>PA_FourPictures</w:t>
            </w:r>
            <w:bookmarkEnd w:id="1935"/>
          </w:p>
        </w:tc>
        <w:tc>
          <w:tcPr>
            <w:tcW w:w="0" w:type="auto"/>
            <w:vAlign w:val="center"/>
          </w:tcPr>
          <w:p w:rsidR="00C95E96" w:rsidRDefault="00DB6980">
            <w:pPr>
              <w:pStyle w:val="TableBodyText"/>
            </w:pPr>
            <w:r>
              <w:t>0x03</w:t>
            </w:r>
          </w:p>
        </w:tc>
        <w:tc>
          <w:tcPr>
            <w:tcW w:w="0" w:type="auto"/>
            <w:vAlign w:val="center"/>
          </w:tcPr>
          <w:p w:rsidR="00C95E96" w:rsidRDefault="00DB6980">
            <w:pPr>
              <w:pStyle w:val="TableBodyText"/>
            </w:pPr>
            <w:r>
              <w:t>Each presentation slide contains four pictures</w:t>
            </w:r>
          </w:p>
        </w:tc>
      </w:tr>
      <w:tr w:rsidR="00C95E96" w:rsidTr="00C95E96">
        <w:tc>
          <w:tcPr>
            <w:tcW w:w="0" w:type="auto"/>
            <w:vAlign w:val="center"/>
          </w:tcPr>
          <w:p w:rsidR="00C95E96" w:rsidRDefault="00DB6980">
            <w:pPr>
              <w:pStyle w:val="TableBodyText"/>
            </w:pPr>
            <w:bookmarkStart w:id="1936" w:name="PA_OnePictureAndTitle"/>
            <w:r>
              <w:rPr>
                <w:b/>
              </w:rPr>
              <w:t>PA_OnePictureAndTitle</w:t>
            </w:r>
            <w:bookmarkEnd w:id="1936"/>
          </w:p>
        </w:tc>
        <w:tc>
          <w:tcPr>
            <w:tcW w:w="0" w:type="auto"/>
            <w:vAlign w:val="center"/>
          </w:tcPr>
          <w:p w:rsidR="00C95E96" w:rsidRDefault="00DB6980">
            <w:pPr>
              <w:pStyle w:val="TableBodyText"/>
            </w:pPr>
            <w:r>
              <w:t>0x04</w:t>
            </w:r>
          </w:p>
        </w:tc>
        <w:tc>
          <w:tcPr>
            <w:tcW w:w="0" w:type="auto"/>
            <w:vAlign w:val="center"/>
          </w:tcPr>
          <w:p w:rsidR="00C95E96" w:rsidRDefault="00DB6980">
            <w:pPr>
              <w:pStyle w:val="TableBodyText"/>
            </w:pPr>
            <w:r>
              <w:t xml:space="preserve">Each </w:t>
            </w:r>
            <w:r>
              <w:t xml:space="preserve">presentation slide contains one picture and a title </w:t>
            </w:r>
            <w:hyperlink w:anchor="gt_f96b009a-28cd-4809-a863-14ffb6a891d2">
              <w:r>
                <w:rPr>
                  <w:rStyle w:val="HyperlinkGreen"/>
                  <w:b/>
                </w:rPr>
                <w:t>placeholder shape</w:t>
              </w:r>
            </w:hyperlink>
            <w:r>
              <w:t>.</w:t>
            </w:r>
          </w:p>
        </w:tc>
      </w:tr>
      <w:tr w:rsidR="00C95E96" w:rsidTr="00C95E96">
        <w:tc>
          <w:tcPr>
            <w:tcW w:w="0" w:type="auto"/>
            <w:vAlign w:val="center"/>
          </w:tcPr>
          <w:p w:rsidR="00C95E96" w:rsidRDefault="00DB6980">
            <w:pPr>
              <w:pStyle w:val="TableBodyText"/>
            </w:pPr>
            <w:bookmarkStart w:id="1937" w:name="PA_TwoPicturesAndTitle"/>
            <w:r>
              <w:rPr>
                <w:b/>
              </w:rPr>
              <w:t>PA_TwoPicturesAndTitle</w:t>
            </w:r>
            <w:bookmarkEnd w:id="1937"/>
          </w:p>
        </w:tc>
        <w:tc>
          <w:tcPr>
            <w:tcW w:w="0" w:type="auto"/>
            <w:vAlign w:val="center"/>
          </w:tcPr>
          <w:p w:rsidR="00C95E96" w:rsidRDefault="00DB6980">
            <w:pPr>
              <w:pStyle w:val="TableBodyText"/>
            </w:pPr>
            <w:r>
              <w:t>0x05</w:t>
            </w:r>
          </w:p>
        </w:tc>
        <w:tc>
          <w:tcPr>
            <w:tcW w:w="0" w:type="auto"/>
            <w:vAlign w:val="center"/>
          </w:tcPr>
          <w:p w:rsidR="00C95E96" w:rsidRDefault="00DB6980">
            <w:pPr>
              <w:pStyle w:val="TableBodyText"/>
            </w:pPr>
            <w:r>
              <w:t>Each presentation slide contains two pictures and a title placeholder shape.</w:t>
            </w:r>
          </w:p>
        </w:tc>
      </w:tr>
      <w:tr w:rsidR="00C95E96" w:rsidTr="00C95E96">
        <w:tc>
          <w:tcPr>
            <w:tcW w:w="0" w:type="auto"/>
            <w:vAlign w:val="center"/>
          </w:tcPr>
          <w:p w:rsidR="00C95E96" w:rsidRDefault="00DB6980">
            <w:pPr>
              <w:pStyle w:val="TableBodyText"/>
            </w:pPr>
            <w:bookmarkStart w:id="1938" w:name="PA_FourPicturesAndTitle"/>
            <w:r>
              <w:rPr>
                <w:b/>
              </w:rPr>
              <w:t>PA_FourPicturesA</w:t>
            </w:r>
            <w:r>
              <w:rPr>
                <w:b/>
              </w:rPr>
              <w:t>ndTitle</w:t>
            </w:r>
            <w:bookmarkEnd w:id="1938"/>
          </w:p>
        </w:tc>
        <w:tc>
          <w:tcPr>
            <w:tcW w:w="0" w:type="auto"/>
            <w:vAlign w:val="center"/>
          </w:tcPr>
          <w:p w:rsidR="00C95E96" w:rsidRDefault="00DB6980">
            <w:pPr>
              <w:pStyle w:val="TableBodyText"/>
            </w:pPr>
            <w:r>
              <w:t>0x06</w:t>
            </w:r>
          </w:p>
        </w:tc>
        <w:tc>
          <w:tcPr>
            <w:tcW w:w="0" w:type="auto"/>
            <w:vAlign w:val="center"/>
          </w:tcPr>
          <w:p w:rsidR="00C95E96" w:rsidRDefault="00DB6980">
            <w:pPr>
              <w:pStyle w:val="TableBodyText"/>
            </w:pPr>
            <w:r>
              <w:t>Each presentation slide contains four pictures and a title placeholder shape.</w:t>
            </w:r>
          </w:p>
        </w:tc>
      </w:tr>
    </w:tbl>
    <w:p w:rsidR="00C95E96" w:rsidRDefault="00DB6980">
      <w:pPr>
        <w:pStyle w:val="Heading3"/>
      </w:pPr>
      <w:bookmarkStart w:id="1939" w:name="Section_dbfd04be077644d9b408b07f4c951eaf"/>
      <w:bookmarkStart w:id="1940" w:name="PlaceholderEnum"/>
      <w:bookmarkStart w:id="1941" w:name="_Toc181684092"/>
      <w:r>
        <w:t>PlaceholderEnum</w:t>
      </w:r>
      <w:bookmarkEnd w:id="1939"/>
      <w:bookmarkEnd w:id="1940"/>
      <w:bookmarkEnd w:id="1941"/>
      <w:r>
        <w:fldChar w:fldCharType="begin"/>
      </w:r>
      <w:r>
        <w:instrText xml:space="preserve"> XE "Details:PlaceholderEnum enumeration" </w:instrText>
      </w:r>
      <w:r>
        <w:fldChar w:fldCharType="end"/>
      </w:r>
      <w:r>
        <w:fldChar w:fldCharType="begin"/>
      </w:r>
      <w:r>
        <w:instrText xml:space="preserve"> XE "PlaceholderEnum enumeration" </w:instrText>
      </w:r>
      <w:r>
        <w:fldChar w:fldCharType="end"/>
      </w:r>
      <w:r>
        <w:fldChar w:fldCharType="begin"/>
      </w:r>
      <w:r>
        <w:instrText xml:space="preserve"> XE "Enumeration:PlaceholderEnum" </w:instrText>
      </w:r>
      <w:r>
        <w:fldChar w:fldCharType="end"/>
      </w:r>
    </w:p>
    <w:p w:rsidR="00C95E96" w:rsidRDefault="00DB6980">
      <w:r>
        <w:rPr>
          <w:i/>
        </w:rPr>
        <w:t xml:space="preserve">Referenced by: </w:t>
      </w:r>
      <w:hyperlink w:anchor="Section_5a37fba11e7045d8bda4315730bd3c54">
        <w:r>
          <w:rPr>
            <w:rStyle w:val="Hyperlink"/>
            <w:i/>
          </w:rPr>
          <w:t>PlaceholderAtom</w:t>
        </w:r>
      </w:hyperlink>
      <w:r>
        <w:rPr>
          <w:i/>
        </w:rPr>
        <w:t xml:space="preserve">, </w:t>
      </w:r>
      <w:hyperlink w:anchor="Section_ec3baf39684b49d38850d5798f0a1915">
        <w:r>
          <w:rPr>
            <w:rStyle w:val="Hyperlink"/>
            <w:i/>
          </w:rPr>
          <w:t>RoundTripHFPlaceholder12Atom</w:t>
        </w:r>
      </w:hyperlink>
      <w:r>
        <w:rPr>
          <w:i/>
        </w:rPr>
        <w:t xml:space="preserve">, </w:t>
      </w:r>
      <w:hyperlink w:anchor="Section_c13cfcfdd6964aecb1f2eafb3bd3977b">
        <w:r>
          <w:rPr>
            <w:rStyle w:val="Hyperlink"/>
            <w:i/>
          </w:rPr>
          <w:t>RoundTripNewPlaceholderId12Atom</w:t>
        </w:r>
      </w:hyperlink>
      <w:r>
        <w:rPr>
          <w:i/>
        </w:rPr>
        <w:t xml:space="preserve">, </w:t>
      </w:r>
      <w:hyperlink w:anchor="Section_57e11e6ce5504c4380b672731eee8abd">
        <w:r>
          <w:rPr>
            <w:rStyle w:val="Hyperlink"/>
            <w:i/>
          </w:rPr>
          <w:t>SlideAtom</w:t>
        </w:r>
      </w:hyperlink>
    </w:p>
    <w:p w:rsidR="00C95E96" w:rsidRDefault="00DB6980">
      <w:r>
        <w:t xml:space="preserve">An enumeration that specifies the type of a </w:t>
      </w:r>
      <w:hyperlink w:anchor="gt_f96b009a-28cd-4809-a863-14ffb6a891d2">
        <w:r>
          <w:rPr>
            <w:rStyle w:val="HyperlinkGreen"/>
            <w:b/>
          </w:rPr>
          <w:t>placeholder shape</w:t>
        </w:r>
      </w:hyperlink>
      <w:r>
        <w:t xml:space="preserve">. The meaning of each enumeration value is further specified in the PlaceholderAtom record. This enumeration is also used to define a </w:t>
      </w:r>
      <w:hyperlink w:anchor="gt_b9667f9b-1779-4d8f-bd72-a9c9e4974107">
        <w:r>
          <w:rPr>
            <w:rStyle w:val="HyperlinkGreen"/>
            <w:b/>
          </w:rPr>
          <w:t>slide layout</w:t>
        </w:r>
      </w:hyperlink>
      <w:r>
        <w:t xml:space="preserve"> as described in the SlideAtom record.</w:t>
      </w:r>
    </w:p>
    <w:tbl>
      <w:tblPr>
        <w:tblStyle w:val="Table-ShadedHeader"/>
        <w:tblW w:w="0" w:type="auto"/>
        <w:tblLook w:val="04A0" w:firstRow="1" w:lastRow="0" w:firstColumn="1" w:lastColumn="0" w:noHBand="0" w:noVBand="1"/>
      </w:tblPr>
      <w:tblGrid>
        <w:gridCol w:w="2725"/>
        <w:gridCol w:w="734"/>
        <w:gridCol w:w="3840"/>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942" w:name="PT_None"/>
            <w:r>
              <w:rPr>
                <w:b/>
              </w:rPr>
              <w:t>PT_None</w:t>
            </w:r>
            <w:bookmarkEnd w:id="1942"/>
          </w:p>
        </w:tc>
        <w:tc>
          <w:tcPr>
            <w:tcW w:w="0" w:type="auto"/>
            <w:vAlign w:val="center"/>
          </w:tcPr>
          <w:p w:rsidR="00C95E96" w:rsidRDefault="00DB6980">
            <w:pPr>
              <w:pStyle w:val="TableBodyText"/>
            </w:pPr>
            <w:r>
              <w:t>0x00</w:t>
            </w:r>
          </w:p>
        </w:tc>
        <w:tc>
          <w:tcPr>
            <w:tcW w:w="0" w:type="auto"/>
            <w:vAlign w:val="center"/>
          </w:tcPr>
          <w:p w:rsidR="00C95E96" w:rsidRDefault="00DB6980">
            <w:pPr>
              <w:pStyle w:val="TableBodyText"/>
            </w:pPr>
            <w:r>
              <w:t>No placeholder shape.</w:t>
            </w:r>
          </w:p>
        </w:tc>
      </w:tr>
      <w:tr w:rsidR="00C95E96" w:rsidTr="00C95E96">
        <w:tc>
          <w:tcPr>
            <w:tcW w:w="0" w:type="auto"/>
            <w:vAlign w:val="center"/>
          </w:tcPr>
          <w:p w:rsidR="00C95E96" w:rsidRDefault="00DB6980">
            <w:pPr>
              <w:pStyle w:val="TableBodyText"/>
            </w:pPr>
            <w:bookmarkStart w:id="1943" w:name="PT_MasterTitle"/>
            <w:r>
              <w:rPr>
                <w:b/>
              </w:rPr>
              <w:t>PT_MasterTitle</w:t>
            </w:r>
            <w:bookmarkEnd w:id="1943"/>
          </w:p>
        </w:tc>
        <w:tc>
          <w:tcPr>
            <w:tcW w:w="0" w:type="auto"/>
            <w:vAlign w:val="center"/>
          </w:tcPr>
          <w:p w:rsidR="00C95E96" w:rsidRDefault="00DB6980">
            <w:pPr>
              <w:pStyle w:val="TableBodyText"/>
            </w:pPr>
            <w:r>
              <w:t>0x01</w:t>
            </w:r>
          </w:p>
        </w:tc>
        <w:tc>
          <w:tcPr>
            <w:tcW w:w="0" w:type="auto"/>
            <w:vAlign w:val="center"/>
          </w:tcPr>
          <w:p w:rsidR="00C95E96" w:rsidRDefault="00DB6980">
            <w:pPr>
              <w:pStyle w:val="TableBodyText"/>
            </w:pPr>
            <w:r>
              <w:t>Master title text placeholder shape.</w:t>
            </w:r>
          </w:p>
        </w:tc>
      </w:tr>
      <w:tr w:rsidR="00C95E96" w:rsidTr="00C95E96">
        <w:tc>
          <w:tcPr>
            <w:tcW w:w="0" w:type="auto"/>
            <w:vAlign w:val="center"/>
          </w:tcPr>
          <w:p w:rsidR="00C95E96" w:rsidRDefault="00DB6980">
            <w:pPr>
              <w:pStyle w:val="TableBodyText"/>
            </w:pPr>
            <w:bookmarkStart w:id="1944" w:name="PT_MasterBody"/>
            <w:r>
              <w:rPr>
                <w:b/>
              </w:rPr>
              <w:t>PT_MasterBody</w:t>
            </w:r>
            <w:bookmarkEnd w:id="1944"/>
          </w:p>
        </w:tc>
        <w:tc>
          <w:tcPr>
            <w:tcW w:w="0" w:type="auto"/>
            <w:vAlign w:val="center"/>
          </w:tcPr>
          <w:p w:rsidR="00C95E96" w:rsidRDefault="00DB6980">
            <w:pPr>
              <w:pStyle w:val="TableBodyText"/>
            </w:pPr>
            <w:r>
              <w:t>0x02</w:t>
            </w:r>
          </w:p>
        </w:tc>
        <w:tc>
          <w:tcPr>
            <w:tcW w:w="0" w:type="auto"/>
            <w:vAlign w:val="center"/>
          </w:tcPr>
          <w:p w:rsidR="00C95E96" w:rsidRDefault="00DB6980">
            <w:pPr>
              <w:pStyle w:val="TableBodyText"/>
            </w:pPr>
            <w:r>
              <w:t>Master body text placeholder shape.</w:t>
            </w:r>
          </w:p>
        </w:tc>
      </w:tr>
      <w:tr w:rsidR="00C95E96" w:rsidTr="00C95E96">
        <w:tc>
          <w:tcPr>
            <w:tcW w:w="0" w:type="auto"/>
            <w:vAlign w:val="center"/>
          </w:tcPr>
          <w:p w:rsidR="00C95E96" w:rsidRDefault="00DB6980">
            <w:pPr>
              <w:pStyle w:val="TableBodyText"/>
            </w:pPr>
            <w:bookmarkStart w:id="1945" w:name="PT_MasterCenterTitle"/>
            <w:r>
              <w:rPr>
                <w:b/>
              </w:rPr>
              <w:t>PT_MasterCenterTitle</w:t>
            </w:r>
            <w:bookmarkEnd w:id="1945"/>
          </w:p>
        </w:tc>
        <w:tc>
          <w:tcPr>
            <w:tcW w:w="0" w:type="auto"/>
            <w:vAlign w:val="center"/>
          </w:tcPr>
          <w:p w:rsidR="00C95E96" w:rsidRDefault="00DB6980">
            <w:pPr>
              <w:pStyle w:val="TableBodyText"/>
            </w:pPr>
            <w:r>
              <w:t>0x03</w:t>
            </w:r>
          </w:p>
        </w:tc>
        <w:tc>
          <w:tcPr>
            <w:tcW w:w="0" w:type="auto"/>
            <w:vAlign w:val="center"/>
          </w:tcPr>
          <w:p w:rsidR="00C95E96" w:rsidRDefault="00DB6980">
            <w:pPr>
              <w:pStyle w:val="TableBodyText"/>
            </w:pPr>
            <w:r>
              <w:t>Master center title text placeholder shape.</w:t>
            </w:r>
          </w:p>
        </w:tc>
      </w:tr>
      <w:tr w:rsidR="00C95E96" w:rsidTr="00C95E96">
        <w:tc>
          <w:tcPr>
            <w:tcW w:w="0" w:type="auto"/>
            <w:vAlign w:val="center"/>
          </w:tcPr>
          <w:p w:rsidR="00C95E96" w:rsidRDefault="00DB6980">
            <w:pPr>
              <w:pStyle w:val="TableBodyText"/>
            </w:pPr>
            <w:bookmarkStart w:id="1946" w:name="PT_MasterSubTitle"/>
            <w:r>
              <w:rPr>
                <w:b/>
              </w:rPr>
              <w:t>PT_MasterSubTitle</w:t>
            </w:r>
            <w:bookmarkEnd w:id="1946"/>
          </w:p>
        </w:tc>
        <w:tc>
          <w:tcPr>
            <w:tcW w:w="0" w:type="auto"/>
            <w:vAlign w:val="center"/>
          </w:tcPr>
          <w:p w:rsidR="00C95E96" w:rsidRDefault="00DB6980">
            <w:pPr>
              <w:pStyle w:val="TableBodyText"/>
            </w:pPr>
            <w:r>
              <w:t>0x04</w:t>
            </w:r>
          </w:p>
        </w:tc>
        <w:tc>
          <w:tcPr>
            <w:tcW w:w="0" w:type="auto"/>
            <w:vAlign w:val="center"/>
          </w:tcPr>
          <w:p w:rsidR="00C95E96" w:rsidRDefault="00DB6980">
            <w:pPr>
              <w:pStyle w:val="TableBodyText"/>
            </w:pPr>
            <w:r>
              <w:t>Master sub-title text placeholder shape.</w:t>
            </w:r>
          </w:p>
        </w:tc>
      </w:tr>
      <w:tr w:rsidR="00C95E96" w:rsidTr="00C95E96">
        <w:tc>
          <w:tcPr>
            <w:tcW w:w="0" w:type="auto"/>
            <w:vAlign w:val="center"/>
          </w:tcPr>
          <w:p w:rsidR="00C95E96" w:rsidRDefault="00DB6980">
            <w:pPr>
              <w:pStyle w:val="TableBodyText"/>
            </w:pPr>
            <w:bookmarkStart w:id="1947" w:name="PT_MasterNotesSlideImage"/>
            <w:r>
              <w:rPr>
                <w:b/>
              </w:rPr>
              <w:t>PT_MasterNotesSlideImage</w:t>
            </w:r>
            <w:bookmarkEnd w:id="1947"/>
          </w:p>
        </w:tc>
        <w:tc>
          <w:tcPr>
            <w:tcW w:w="0" w:type="auto"/>
            <w:vAlign w:val="center"/>
          </w:tcPr>
          <w:p w:rsidR="00C95E96" w:rsidRDefault="00DB6980">
            <w:pPr>
              <w:pStyle w:val="TableBodyText"/>
            </w:pPr>
            <w:r>
              <w:t>0x05</w:t>
            </w:r>
          </w:p>
        </w:tc>
        <w:tc>
          <w:tcPr>
            <w:tcW w:w="0" w:type="auto"/>
            <w:vAlign w:val="center"/>
          </w:tcPr>
          <w:p w:rsidR="00C95E96" w:rsidRDefault="00DB6980">
            <w:pPr>
              <w:pStyle w:val="TableBodyText"/>
            </w:pPr>
            <w:r>
              <w:t>Master notes slide image placeholder shape.</w:t>
            </w:r>
          </w:p>
        </w:tc>
      </w:tr>
      <w:tr w:rsidR="00C95E96" w:rsidTr="00C95E96">
        <w:tc>
          <w:tcPr>
            <w:tcW w:w="0" w:type="auto"/>
            <w:vAlign w:val="center"/>
          </w:tcPr>
          <w:p w:rsidR="00C95E96" w:rsidRDefault="00DB6980">
            <w:pPr>
              <w:pStyle w:val="TableBodyText"/>
            </w:pPr>
            <w:bookmarkStart w:id="1948" w:name="PT_MasterNotesBody"/>
            <w:r>
              <w:rPr>
                <w:b/>
              </w:rPr>
              <w:t>PT_MasterNotesBody</w:t>
            </w:r>
            <w:bookmarkEnd w:id="1948"/>
          </w:p>
        </w:tc>
        <w:tc>
          <w:tcPr>
            <w:tcW w:w="0" w:type="auto"/>
            <w:vAlign w:val="center"/>
          </w:tcPr>
          <w:p w:rsidR="00C95E96" w:rsidRDefault="00DB6980">
            <w:pPr>
              <w:pStyle w:val="TableBodyText"/>
            </w:pPr>
            <w:r>
              <w:t>0x06</w:t>
            </w:r>
          </w:p>
        </w:tc>
        <w:tc>
          <w:tcPr>
            <w:tcW w:w="0" w:type="auto"/>
            <w:vAlign w:val="center"/>
          </w:tcPr>
          <w:p w:rsidR="00C95E96" w:rsidRDefault="00DB6980">
            <w:pPr>
              <w:pStyle w:val="TableBodyText"/>
            </w:pPr>
            <w:r>
              <w:t>Master notes body text placeholder shape.</w:t>
            </w:r>
          </w:p>
        </w:tc>
      </w:tr>
      <w:tr w:rsidR="00C95E96" w:rsidTr="00C95E96">
        <w:tc>
          <w:tcPr>
            <w:tcW w:w="0" w:type="auto"/>
            <w:vAlign w:val="center"/>
          </w:tcPr>
          <w:p w:rsidR="00C95E96" w:rsidRDefault="00DB6980">
            <w:pPr>
              <w:pStyle w:val="TableBodyText"/>
            </w:pPr>
            <w:bookmarkStart w:id="1949" w:name="PT_MasterDate"/>
            <w:r>
              <w:rPr>
                <w:b/>
              </w:rPr>
              <w:t>PT_MasterDate</w:t>
            </w:r>
            <w:bookmarkEnd w:id="1949"/>
          </w:p>
        </w:tc>
        <w:tc>
          <w:tcPr>
            <w:tcW w:w="0" w:type="auto"/>
            <w:vAlign w:val="center"/>
          </w:tcPr>
          <w:p w:rsidR="00C95E96" w:rsidRDefault="00DB6980">
            <w:pPr>
              <w:pStyle w:val="TableBodyText"/>
            </w:pPr>
            <w:r>
              <w:t>0x07</w:t>
            </w:r>
          </w:p>
        </w:tc>
        <w:tc>
          <w:tcPr>
            <w:tcW w:w="0" w:type="auto"/>
            <w:vAlign w:val="center"/>
          </w:tcPr>
          <w:p w:rsidR="00C95E96" w:rsidRDefault="00DB6980">
            <w:pPr>
              <w:pStyle w:val="TableBodyText"/>
            </w:pPr>
            <w:r>
              <w:t>Master date placeholder shape.</w:t>
            </w:r>
          </w:p>
        </w:tc>
      </w:tr>
      <w:tr w:rsidR="00C95E96" w:rsidTr="00C95E96">
        <w:tc>
          <w:tcPr>
            <w:tcW w:w="0" w:type="auto"/>
            <w:vAlign w:val="center"/>
          </w:tcPr>
          <w:p w:rsidR="00C95E96" w:rsidRDefault="00DB6980">
            <w:pPr>
              <w:pStyle w:val="TableBodyText"/>
            </w:pPr>
            <w:bookmarkStart w:id="1950" w:name="PT_MasterSlideNumber"/>
            <w:r>
              <w:rPr>
                <w:b/>
              </w:rPr>
              <w:t>PT_MasterSlideNu</w:t>
            </w:r>
            <w:r>
              <w:rPr>
                <w:b/>
              </w:rPr>
              <w:t>mber</w:t>
            </w:r>
            <w:bookmarkEnd w:id="1950"/>
          </w:p>
        </w:tc>
        <w:tc>
          <w:tcPr>
            <w:tcW w:w="0" w:type="auto"/>
            <w:vAlign w:val="center"/>
          </w:tcPr>
          <w:p w:rsidR="00C95E96" w:rsidRDefault="00DB6980">
            <w:pPr>
              <w:pStyle w:val="TableBodyText"/>
            </w:pPr>
            <w:r>
              <w:t>0x08</w:t>
            </w:r>
          </w:p>
        </w:tc>
        <w:tc>
          <w:tcPr>
            <w:tcW w:w="0" w:type="auto"/>
            <w:vAlign w:val="center"/>
          </w:tcPr>
          <w:p w:rsidR="00C95E96" w:rsidRDefault="00DB6980">
            <w:pPr>
              <w:pStyle w:val="TableBodyText"/>
            </w:pPr>
            <w:r>
              <w:t>Master slide number placeholder shape.</w:t>
            </w:r>
          </w:p>
        </w:tc>
      </w:tr>
      <w:tr w:rsidR="00C95E96" w:rsidTr="00C95E96">
        <w:tc>
          <w:tcPr>
            <w:tcW w:w="0" w:type="auto"/>
            <w:vAlign w:val="center"/>
          </w:tcPr>
          <w:p w:rsidR="00C95E96" w:rsidRDefault="00DB6980">
            <w:pPr>
              <w:pStyle w:val="TableBodyText"/>
            </w:pPr>
            <w:bookmarkStart w:id="1951" w:name="PT_MasterFooter"/>
            <w:r>
              <w:rPr>
                <w:b/>
              </w:rPr>
              <w:t>PT_MasterFooter</w:t>
            </w:r>
            <w:bookmarkEnd w:id="1951"/>
          </w:p>
        </w:tc>
        <w:tc>
          <w:tcPr>
            <w:tcW w:w="0" w:type="auto"/>
            <w:vAlign w:val="center"/>
          </w:tcPr>
          <w:p w:rsidR="00C95E96" w:rsidRDefault="00DB6980">
            <w:pPr>
              <w:pStyle w:val="TableBodyText"/>
            </w:pPr>
            <w:r>
              <w:t>0x09</w:t>
            </w:r>
          </w:p>
        </w:tc>
        <w:tc>
          <w:tcPr>
            <w:tcW w:w="0" w:type="auto"/>
            <w:vAlign w:val="center"/>
          </w:tcPr>
          <w:p w:rsidR="00C95E96" w:rsidRDefault="00DB6980">
            <w:pPr>
              <w:pStyle w:val="TableBodyText"/>
            </w:pPr>
            <w:r>
              <w:t>Master footer placeholder shape.</w:t>
            </w:r>
          </w:p>
        </w:tc>
      </w:tr>
      <w:tr w:rsidR="00C95E96" w:rsidTr="00C95E96">
        <w:tc>
          <w:tcPr>
            <w:tcW w:w="0" w:type="auto"/>
            <w:vAlign w:val="center"/>
          </w:tcPr>
          <w:p w:rsidR="00C95E96" w:rsidRDefault="00DB6980">
            <w:pPr>
              <w:pStyle w:val="TableBodyText"/>
            </w:pPr>
            <w:bookmarkStart w:id="1952" w:name="PT_MasterHeader"/>
            <w:r>
              <w:rPr>
                <w:b/>
              </w:rPr>
              <w:t>PT_MasterHeader</w:t>
            </w:r>
            <w:bookmarkEnd w:id="1952"/>
          </w:p>
        </w:tc>
        <w:tc>
          <w:tcPr>
            <w:tcW w:w="0" w:type="auto"/>
            <w:vAlign w:val="center"/>
          </w:tcPr>
          <w:p w:rsidR="00C95E96" w:rsidRDefault="00DB6980">
            <w:pPr>
              <w:pStyle w:val="TableBodyText"/>
            </w:pPr>
            <w:r>
              <w:t>0x0A</w:t>
            </w:r>
          </w:p>
        </w:tc>
        <w:tc>
          <w:tcPr>
            <w:tcW w:w="0" w:type="auto"/>
            <w:vAlign w:val="center"/>
          </w:tcPr>
          <w:p w:rsidR="00C95E96" w:rsidRDefault="00DB6980">
            <w:pPr>
              <w:pStyle w:val="TableBodyText"/>
            </w:pPr>
            <w:r>
              <w:t>Master header placeholder shape.</w:t>
            </w:r>
          </w:p>
        </w:tc>
      </w:tr>
      <w:tr w:rsidR="00C95E96" w:rsidTr="00C95E96">
        <w:tc>
          <w:tcPr>
            <w:tcW w:w="0" w:type="auto"/>
            <w:vAlign w:val="center"/>
          </w:tcPr>
          <w:p w:rsidR="00C95E96" w:rsidRDefault="00DB6980">
            <w:pPr>
              <w:pStyle w:val="TableBodyText"/>
            </w:pPr>
            <w:bookmarkStart w:id="1953" w:name="PT_NotesSlideImage"/>
            <w:r>
              <w:rPr>
                <w:b/>
              </w:rPr>
              <w:t>PT_NotesSlideImage</w:t>
            </w:r>
            <w:bookmarkEnd w:id="1953"/>
          </w:p>
        </w:tc>
        <w:tc>
          <w:tcPr>
            <w:tcW w:w="0" w:type="auto"/>
            <w:vAlign w:val="center"/>
          </w:tcPr>
          <w:p w:rsidR="00C95E96" w:rsidRDefault="00DB6980">
            <w:pPr>
              <w:pStyle w:val="TableBodyText"/>
            </w:pPr>
            <w:r>
              <w:t>0x0B</w:t>
            </w:r>
          </w:p>
        </w:tc>
        <w:tc>
          <w:tcPr>
            <w:tcW w:w="0" w:type="auto"/>
            <w:vAlign w:val="center"/>
          </w:tcPr>
          <w:p w:rsidR="00C95E96" w:rsidRDefault="00DB6980">
            <w:pPr>
              <w:pStyle w:val="TableBodyText"/>
            </w:pPr>
            <w:r>
              <w:t>Notes slide image placeholder shape.</w:t>
            </w:r>
          </w:p>
        </w:tc>
      </w:tr>
      <w:tr w:rsidR="00C95E96" w:rsidTr="00C95E96">
        <w:tc>
          <w:tcPr>
            <w:tcW w:w="0" w:type="auto"/>
            <w:vAlign w:val="center"/>
          </w:tcPr>
          <w:p w:rsidR="00C95E96" w:rsidRDefault="00DB6980">
            <w:pPr>
              <w:pStyle w:val="TableBodyText"/>
            </w:pPr>
            <w:bookmarkStart w:id="1954" w:name="PT_NotesBody"/>
            <w:r>
              <w:rPr>
                <w:b/>
              </w:rPr>
              <w:t>PT_NotesBody</w:t>
            </w:r>
            <w:bookmarkEnd w:id="1954"/>
          </w:p>
        </w:tc>
        <w:tc>
          <w:tcPr>
            <w:tcW w:w="0" w:type="auto"/>
            <w:vAlign w:val="center"/>
          </w:tcPr>
          <w:p w:rsidR="00C95E96" w:rsidRDefault="00DB6980">
            <w:pPr>
              <w:pStyle w:val="TableBodyText"/>
            </w:pPr>
            <w:r>
              <w:t>0x0C</w:t>
            </w:r>
          </w:p>
        </w:tc>
        <w:tc>
          <w:tcPr>
            <w:tcW w:w="0" w:type="auto"/>
            <w:vAlign w:val="center"/>
          </w:tcPr>
          <w:p w:rsidR="00C95E96" w:rsidRDefault="00DB6980">
            <w:pPr>
              <w:pStyle w:val="TableBodyText"/>
            </w:pPr>
            <w:r>
              <w:t xml:space="preserve">Notes body text </w:t>
            </w:r>
            <w:r>
              <w:t>placeholder shape.</w:t>
            </w:r>
          </w:p>
        </w:tc>
      </w:tr>
      <w:tr w:rsidR="00C95E96" w:rsidTr="00C95E96">
        <w:tc>
          <w:tcPr>
            <w:tcW w:w="0" w:type="auto"/>
            <w:vAlign w:val="center"/>
          </w:tcPr>
          <w:p w:rsidR="00C95E96" w:rsidRDefault="00DB6980">
            <w:pPr>
              <w:pStyle w:val="TableBodyText"/>
            </w:pPr>
            <w:bookmarkStart w:id="1955" w:name="PT_Title"/>
            <w:r>
              <w:rPr>
                <w:b/>
              </w:rPr>
              <w:t>PT_Title</w:t>
            </w:r>
            <w:bookmarkEnd w:id="1955"/>
          </w:p>
        </w:tc>
        <w:tc>
          <w:tcPr>
            <w:tcW w:w="0" w:type="auto"/>
            <w:vAlign w:val="center"/>
          </w:tcPr>
          <w:p w:rsidR="00C95E96" w:rsidRDefault="00DB6980">
            <w:pPr>
              <w:pStyle w:val="TableBodyText"/>
            </w:pPr>
            <w:r>
              <w:t>0x0D</w:t>
            </w:r>
          </w:p>
        </w:tc>
        <w:tc>
          <w:tcPr>
            <w:tcW w:w="0" w:type="auto"/>
            <w:vAlign w:val="center"/>
          </w:tcPr>
          <w:p w:rsidR="00C95E96" w:rsidRDefault="00DB6980">
            <w:pPr>
              <w:pStyle w:val="TableBodyText"/>
            </w:pPr>
            <w:r>
              <w:t>Title text placeholder shape.</w:t>
            </w:r>
          </w:p>
        </w:tc>
      </w:tr>
      <w:tr w:rsidR="00C95E96" w:rsidTr="00C95E96">
        <w:tc>
          <w:tcPr>
            <w:tcW w:w="0" w:type="auto"/>
            <w:vAlign w:val="center"/>
          </w:tcPr>
          <w:p w:rsidR="00C95E96" w:rsidRDefault="00DB6980">
            <w:pPr>
              <w:pStyle w:val="TableBodyText"/>
            </w:pPr>
            <w:bookmarkStart w:id="1956" w:name="PT_Body"/>
            <w:r>
              <w:rPr>
                <w:b/>
              </w:rPr>
              <w:t>PT_Body</w:t>
            </w:r>
            <w:bookmarkEnd w:id="1956"/>
          </w:p>
        </w:tc>
        <w:tc>
          <w:tcPr>
            <w:tcW w:w="0" w:type="auto"/>
            <w:vAlign w:val="center"/>
          </w:tcPr>
          <w:p w:rsidR="00C95E96" w:rsidRDefault="00DB6980">
            <w:pPr>
              <w:pStyle w:val="TableBodyText"/>
            </w:pPr>
            <w:r>
              <w:t>0x0E</w:t>
            </w:r>
          </w:p>
        </w:tc>
        <w:tc>
          <w:tcPr>
            <w:tcW w:w="0" w:type="auto"/>
            <w:vAlign w:val="center"/>
          </w:tcPr>
          <w:p w:rsidR="00C95E96" w:rsidRDefault="00DB6980">
            <w:pPr>
              <w:pStyle w:val="TableBodyText"/>
            </w:pPr>
            <w:r>
              <w:t>Body text placeholder shape.</w:t>
            </w:r>
          </w:p>
        </w:tc>
      </w:tr>
      <w:tr w:rsidR="00C95E96" w:rsidTr="00C95E96">
        <w:tc>
          <w:tcPr>
            <w:tcW w:w="0" w:type="auto"/>
            <w:vAlign w:val="center"/>
          </w:tcPr>
          <w:p w:rsidR="00C95E96" w:rsidRDefault="00DB6980">
            <w:pPr>
              <w:pStyle w:val="TableBodyText"/>
            </w:pPr>
            <w:bookmarkStart w:id="1957" w:name="PT_CenterTitle"/>
            <w:r>
              <w:rPr>
                <w:b/>
              </w:rPr>
              <w:t>PT_CenterTitle</w:t>
            </w:r>
            <w:bookmarkEnd w:id="1957"/>
          </w:p>
        </w:tc>
        <w:tc>
          <w:tcPr>
            <w:tcW w:w="0" w:type="auto"/>
            <w:vAlign w:val="center"/>
          </w:tcPr>
          <w:p w:rsidR="00C95E96" w:rsidRDefault="00DB6980">
            <w:pPr>
              <w:pStyle w:val="TableBodyText"/>
            </w:pPr>
            <w:r>
              <w:t>0x0F</w:t>
            </w:r>
          </w:p>
        </w:tc>
        <w:tc>
          <w:tcPr>
            <w:tcW w:w="0" w:type="auto"/>
            <w:vAlign w:val="center"/>
          </w:tcPr>
          <w:p w:rsidR="00C95E96" w:rsidRDefault="00DB6980">
            <w:pPr>
              <w:pStyle w:val="TableBodyText"/>
            </w:pPr>
            <w:r>
              <w:t>Center title text placeholder shape.</w:t>
            </w:r>
          </w:p>
        </w:tc>
      </w:tr>
      <w:tr w:rsidR="00C95E96" w:rsidTr="00C95E96">
        <w:tc>
          <w:tcPr>
            <w:tcW w:w="0" w:type="auto"/>
            <w:vAlign w:val="center"/>
          </w:tcPr>
          <w:p w:rsidR="00C95E96" w:rsidRDefault="00DB6980">
            <w:pPr>
              <w:pStyle w:val="TableBodyText"/>
            </w:pPr>
            <w:bookmarkStart w:id="1958" w:name="PT_SubTitle"/>
            <w:r>
              <w:rPr>
                <w:b/>
              </w:rPr>
              <w:t>PT_SubTitle</w:t>
            </w:r>
            <w:bookmarkEnd w:id="1958"/>
          </w:p>
        </w:tc>
        <w:tc>
          <w:tcPr>
            <w:tcW w:w="0" w:type="auto"/>
            <w:vAlign w:val="center"/>
          </w:tcPr>
          <w:p w:rsidR="00C95E96" w:rsidRDefault="00DB6980">
            <w:pPr>
              <w:pStyle w:val="TableBodyText"/>
            </w:pPr>
            <w:r>
              <w:t>0x10</w:t>
            </w:r>
          </w:p>
        </w:tc>
        <w:tc>
          <w:tcPr>
            <w:tcW w:w="0" w:type="auto"/>
            <w:vAlign w:val="center"/>
          </w:tcPr>
          <w:p w:rsidR="00C95E96" w:rsidRDefault="00DB6980">
            <w:pPr>
              <w:pStyle w:val="TableBodyText"/>
            </w:pPr>
            <w:r>
              <w:t>Sub-title text placeholder shape.</w:t>
            </w:r>
          </w:p>
        </w:tc>
      </w:tr>
      <w:tr w:rsidR="00C95E96" w:rsidTr="00C95E96">
        <w:tc>
          <w:tcPr>
            <w:tcW w:w="0" w:type="auto"/>
            <w:vAlign w:val="center"/>
          </w:tcPr>
          <w:p w:rsidR="00C95E96" w:rsidRDefault="00DB6980">
            <w:pPr>
              <w:pStyle w:val="TableBodyText"/>
            </w:pPr>
            <w:bookmarkStart w:id="1959" w:name="PT_VerticalTitle"/>
            <w:r>
              <w:rPr>
                <w:b/>
              </w:rPr>
              <w:t>PT_VerticalTitle</w:t>
            </w:r>
            <w:bookmarkEnd w:id="1959"/>
          </w:p>
        </w:tc>
        <w:tc>
          <w:tcPr>
            <w:tcW w:w="0" w:type="auto"/>
            <w:vAlign w:val="center"/>
          </w:tcPr>
          <w:p w:rsidR="00C95E96" w:rsidRDefault="00DB6980">
            <w:pPr>
              <w:pStyle w:val="TableBodyText"/>
            </w:pPr>
            <w:r>
              <w:t>0x11</w:t>
            </w:r>
          </w:p>
        </w:tc>
        <w:tc>
          <w:tcPr>
            <w:tcW w:w="0" w:type="auto"/>
            <w:vAlign w:val="center"/>
          </w:tcPr>
          <w:p w:rsidR="00C95E96" w:rsidRDefault="00DB6980">
            <w:pPr>
              <w:pStyle w:val="TableBodyText"/>
            </w:pPr>
            <w:r>
              <w:t>Vertical title text placeholder shape.</w:t>
            </w:r>
          </w:p>
        </w:tc>
      </w:tr>
      <w:tr w:rsidR="00C95E96" w:rsidTr="00C95E96">
        <w:tc>
          <w:tcPr>
            <w:tcW w:w="0" w:type="auto"/>
            <w:vAlign w:val="center"/>
          </w:tcPr>
          <w:p w:rsidR="00C95E96" w:rsidRDefault="00DB6980">
            <w:pPr>
              <w:pStyle w:val="TableBodyText"/>
            </w:pPr>
            <w:bookmarkStart w:id="1960" w:name="PT_VerticalBody"/>
            <w:r>
              <w:rPr>
                <w:b/>
              </w:rPr>
              <w:t>PT_VerticalBody</w:t>
            </w:r>
            <w:bookmarkEnd w:id="1960"/>
          </w:p>
        </w:tc>
        <w:tc>
          <w:tcPr>
            <w:tcW w:w="0" w:type="auto"/>
            <w:vAlign w:val="center"/>
          </w:tcPr>
          <w:p w:rsidR="00C95E96" w:rsidRDefault="00DB6980">
            <w:pPr>
              <w:pStyle w:val="TableBodyText"/>
            </w:pPr>
            <w:r>
              <w:t>0x12</w:t>
            </w:r>
          </w:p>
        </w:tc>
        <w:tc>
          <w:tcPr>
            <w:tcW w:w="0" w:type="auto"/>
            <w:vAlign w:val="center"/>
          </w:tcPr>
          <w:p w:rsidR="00C95E96" w:rsidRDefault="00DB6980">
            <w:pPr>
              <w:pStyle w:val="TableBodyText"/>
            </w:pPr>
            <w:r>
              <w:t>Vertical body text placeholder shape.</w:t>
            </w:r>
          </w:p>
        </w:tc>
      </w:tr>
      <w:tr w:rsidR="00C95E96" w:rsidTr="00C95E96">
        <w:tc>
          <w:tcPr>
            <w:tcW w:w="0" w:type="auto"/>
            <w:vAlign w:val="center"/>
          </w:tcPr>
          <w:p w:rsidR="00C95E96" w:rsidRDefault="00DB6980">
            <w:pPr>
              <w:pStyle w:val="TableBodyText"/>
            </w:pPr>
            <w:bookmarkStart w:id="1961" w:name="PT_Object"/>
            <w:r>
              <w:rPr>
                <w:b/>
              </w:rPr>
              <w:t>PT_Object</w:t>
            </w:r>
            <w:bookmarkEnd w:id="1961"/>
          </w:p>
        </w:tc>
        <w:tc>
          <w:tcPr>
            <w:tcW w:w="0" w:type="auto"/>
            <w:vAlign w:val="center"/>
          </w:tcPr>
          <w:p w:rsidR="00C95E96" w:rsidRDefault="00DB6980">
            <w:pPr>
              <w:pStyle w:val="TableBodyText"/>
            </w:pPr>
            <w:r>
              <w:t>0x13</w:t>
            </w:r>
          </w:p>
        </w:tc>
        <w:tc>
          <w:tcPr>
            <w:tcW w:w="0" w:type="auto"/>
            <w:vAlign w:val="center"/>
          </w:tcPr>
          <w:p w:rsidR="00C95E96" w:rsidRDefault="00DB6980">
            <w:pPr>
              <w:pStyle w:val="TableBodyText"/>
            </w:pPr>
            <w:r>
              <w:t>Object placeholder shape.</w:t>
            </w:r>
          </w:p>
        </w:tc>
      </w:tr>
      <w:tr w:rsidR="00C95E96" w:rsidTr="00C95E96">
        <w:tc>
          <w:tcPr>
            <w:tcW w:w="0" w:type="auto"/>
            <w:vAlign w:val="center"/>
          </w:tcPr>
          <w:p w:rsidR="00C95E96" w:rsidRDefault="00DB6980">
            <w:pPr>
              <w:pStyle w:val="TableBodyText"/>
            </w:pPr>
            <w:bookmarkStart w:id="1962" w:name="PT_Graph"/>
            <w:r>
              <w:rPr>
                <w:b/>
              </w:rPr>
              <w:lastRenderedPageBreak/>
              <w:t>PT_Graph</w:t>
            </w:r>
            <w:bookmarkEnd w:id="1962"/>
          </w:p>
        </w:tc>
        <w:tc>
          <w:tcPr>
            <w:tcW w:w="0" w:type="auto"/>
            <w:vAlign w:val="center"/>
          </w:tcPr>
          <w:p w:rsidR="00C95E96" w:rsidRDefault="00DB6980">
            <w:pPr>
              <w:pStyle w:val="TableBodyText"/>
            </w:pPr>
            <w:r>
              <w:t>0x14</w:t>
            </w:r>
          </w:p>
        </w:tc>
        <w:tc>
          <w:tcPr>
            <w:tcW w:w="0" w:type="auto"/>
            <w:vAlign w:val="center"/>
          </w:tcPr>
          <w:p w:rsidR="00C95E96" w:rsidRDefault="00DB6980">
            <w:pPr>
              <w:pStyle w:val="TableBodyText"/>
            </w:pPr>
            <w:r>
              <w:t>Graph object placeholder shape.</w:t>
            </w:r>
          </w:p>
        </w:tc>
      </w:tr>
      <w:tr w:rsidR="00C95E96" w:rsidTr="00C95E96">
        <w:tc>
          <w:tcPr>
            <w:tcW w:w="0" w:type="auto"/>
            <w:vAlign w:val="center"/>
          </w:tcPr>
          <w:p w:rsidR="00C95E96" w:rsidRDefault="00DB6980">
            <w:pPr>
              <w:pStyle w:val="TableBodyText"/>
            </w:pPr>
            <w:bookmarkStart w:id="1963" w:name="PT_Table"/>
            <w:r>
              <w:rPr>
                <w:b/>
              </w:rPr>
              <w:t>PT_Table</w:t>
            </w:r>
            <w:bookmarkEnd w:id="1963"/>
          </w:p>
        </w:tc>
        <w:tc>
          <w:tcPr>
            <w:tcW w:w="0" w:type="auto"/>
            <w:vAlign w:val="center"/>
          </w:tcPr>
          <w:p w:rsidR="00C95E96" w:rsidRDefault="00DB6980">
            <w:pPr>
              <w:pStyle w:val="TableBodyText"/>
            </w:pPr>
            <w:r>
              <w:t>0x15</w:t>
            </w:r>
          </w:p>
        </w:tc>
        <w:tc>
          <w:tcPr>
            <w:tcW w:w="0" w:type="auto"/>
            <w:vAlign w:val="center"/>
          </w:tcPr>
          <w:p w:rsidR="00C95E96" w:rsidRDefault="00DB6980">
            <w:pPr>
              <w:pStyle w:val="TableBodyText"/>
            </w:pPr>
            <w:r>
              <w:t>Table object placeholder shape.</w:t>
            </w:r>
          </w:p>
        </w:tc>
      </w:tr>
      <w:tr w:rsidR="00C95E96" w:rsidTr="00C95E96">
        <w:tc>
          <w:tcPr>
            <w:tcW w:w="0" w:type="auto"/>
            <w:vAlign w:val="center"/>
          </w:tcPr>
          <w:p w:rsidR="00C95E96" w:rsidRDefault="00DB6980">
            <w:pPr>
              <w:pStyle w:val="TableBodyText"/>
            </w:pPr>
            <w:bookmarkStart w:id="1964" w:name="PT_ClipArt"/>
            <w:r>
              <w:rPr>
                <w:b/>
              </w:rPr>
              <w:t>PT_ClipArt</w:t>
            </w:r>
            <w:bookmarkEnd w:id="1964"/>
          </w:p>
        </w:tc>
        <w:tc>
          <w:tcPr>
            <w:tcW w:w="0" w:type="auto"/>
            <w:vAlign w:val="center"/>
          </w:tcPr>
          <w:p w:rsidR="00C95E96" w:rsidRDefault="00DB6980">
            <w:pPr>
              <w:pStyle w:val="TableBodyText"/>
            </w:pPr>
            <w:r>
              <w:t>0x16</w:t>
            </w:r>
          </w:p>
        </w:tc>
        <w:tc>
          <w:tcPr>
            <w:tcW w:w="0" w:type="auto"/>
            <w:vAlign w:val="center"/>
          </w:tcPr>
          <w:p w:rsidR="00C95E96" w:rsidRDefault="00DB6980">
            <w:pPr>
              <w:pStyle w:val="TableBodyText"/>
            </w:pPr>
            <w:r>
              <w:t>Clipart object placeholder shape.</w:t>
            </w:r>
          </w:p>
        </w:tc>
      </w:tr>
      <w:tr w:rsidR="00C95E96" w:rsidTr="00C95E96">
        <w:tc>
          <w:tcPr>
            <w:tcW w:w="0" w:type="auto"/>
            <w:vAlign w:val="center"/>
          </w:tcPr>
          <w:p w:rsidR="00C95E96" w:rsidRDefault="00DB6980">
            <w:pPr>
              <w:pStyle w:val="TableBodyText"/>
            </w:pPr>
            <w:bookmarkStart w:id="1965" w:name="PT_OrgChart"/>
            <w:r>
              <w:rPr>
                <w:b/>
              </w:rPr>
              <w:t>PT_OrgChart</w:t>
            </w:r>
            <w:bookmarkEnd w:id="1965"/>
          </w:p>
        </w:tc>
        <w:tc>
          <w:tcPr>
            <w:tcW w:w="0" w:type="auto"/>
            <w:vAlign w:val="center"/>
          </w:tcPr>
          <w:p w:rsidR="00C95E96" w:rsidRDefault="00DB6980">
            <w:pPr>
              <w:pStyle w:val="TableBodyText"/>
            </w:pPr>
            <w:r>
              <w:t>0x17</w:t>
            </w:r>
          </w:p>
        </w:tc>
        <w:tc>
          <w:tcPr>
            <w:tcW w:w="0" w:type="auto"/>
            <w:vAlign w:val="center"/>
          </w:tcPr>
          <w:p w:rsidR="00C95E96" w:rsidRDefault="00DB6980">
            <w:pPr>
              <w:pStyle w:val="TableBodyText"/>
            </w:pPr>
            <w:r>
              <w:t>Organization chart object placeholder shape.</w:t>
            </w:r>
          </w:p>
        </w:tc>
      </w:tr>
      <w:tr w:rsidR="00C95E96" w:rsidTr="00C95E96">
        <w:tc>
          <w:tcPr>
            <w:tcW w:w="0" w:type="auto"/>
            <w:vAlign w:val="center"/>
          </w:tcPr>
          <w:p w:rsidR="00C95E96" w:rsidRDefault="00DB6980">
            <w:pPr>
              <w:pStyle w:val="TableBodyText"/>
            </w:pPr>
            <w:bookmarkStart w:id="1966" w:name="PT_Media"/>
            <w:r>
              <w:rPr>
                <w:b/>
              </w:rPr>
              <w:t>PT_Media</w:t>
            </w:r>
            <w:bookmarkEnd w:id="1966"/>
          </w:p>
        </w:tc>
        <w:tc>
          <w:tcPr>
            <w:tcW w:w="0" w:type="auto"/>
            <w:vAlign w:val="center"/>
          </w:tcPr>
          <w:p w:rsidR="00C95E96" w:rsidRDefault="00DB6980">
            <w:pPr>
              <w:pStyle w:val="TableBodyText"/>
            </w:pPr>
            <w:r>
              <w:t>0x18</w:t>
            </w:r>
          </w:p>
        </w:tc>
        <w:tc>
          <w:tcPr>
            <w:tcW w:w="0" w:type="auto"/>
            <w:vAlign w:val="center"/>
          </w:tcPr>
          <w:p w:rsidR="00C95E96" w:rsidRDefault="00DB6980">
            <w:pPr>
              <w:pStyle w:val="TableBodyText"/>
            </w:pPr>
            <w:r>
              <w:t>Media object placeholder shape.</w:t>
            </w:r>
          </w:p>
        </w:tc>
      </w:tr>
      <w:tr w:rsidR="00C95E96" w:rsidTr="00C95E96">
        <w:tc>
          <w:tcPr>
            <w:tcW w:w="0" w:type="auto"/>
            <w:vAlign w:val="center"/>
          </w:tcPr>
          <w:p w:rsidR="00C95E96" w:rsidRDefault="00DB6980">
            <w:pPr>
              <w:pStyle w:val="TableBodyText"/>
            </w:pPr>
            <w:bookmarkStart w:id="1967" w:name="PT_VerticalObject"/>
            <w:r>
              <w:rPr>
                <w:b/>
              </w:rPr>
              <w:t>PT_VerticalObject</w:t>
            </w:r>
            <w:bookmarkEnd w:id="1967"/>
          </w:p>
        </w:tc>
        <w:tc>
          <w:tcPr>
            <w:tcW w:w="0" w:type="auto"/>
            <w:vAlign w:val="center"/>
          </w:tcPr>
          <w:p w:rsidR="00C95E96" w:rsidRDefault="00DB6980">
            <w:pPr>
              <w:pStyle w:val="TableBodyText"/>
            </w:pPr>
            <w:r>
              <w:t>0x19</w:t>
            </w:r>
          </w:p>
        </w:tc>
        <w:tc>
          <w:tcPr>
            <w:tcW w:w="0" w:type="auto"/>
            <w:vAlign w:val="center"/>
          </w:tcPr>
          <w:p w:rsidR="00C95E96" w:rsidRDefault="00DB6980">
            <w:pPr>
              <w:pStyle w:val="TableBodyText"/>
            </w:pPr>
            <w:r>
              <w:t>Vertical object placeholder shape.</w:t>
            </w:r>
          </w:p>
        </w:tc>
      </w:tr>
      <w:tr w:rsidR="00C95E96" w:rsidTr="00C95E96">
        <w:tc>
          <w:tcPr>
            <w:tcW w:w="0" w:type="auto"/>
            <w:vAlign w:val="center"/>
          </w:tcPr>
          <w:p w:rsidR="00C95E96" w:rsidRDefault="00DB6980">
            <w:pPr>
              <w:pStyle w:val="TableBodyText"/>
            </w:pPr>
            <w:bookmarkStart w:id="1968" w:name="PT_Picture"/>
            <w:r>
              <w:rPr>
                <w:b/>
              </w:rPr>
              <w:t>PT_Picture</w:t>
            </w:r>
            <w:bookmarkEnd w:id="1968"/>
          </w:p>
        </w:tc>
        <w:tc>
          <w:tcPr>
            <w:tcW w:w="0" w:type="auto"/>
            <w:vAlign w:val="center"/>
          </w:tcPr>
          <w:p w:rsidR="00C95E96" w:rsidRDefault="00DB6980">
            <w:pPr>
              <w:pStyle w:val="TableBodyText"/>
            </w:pPr>
            <w:r>
              <w:t>0x1A</w:t>
            </w:r>
          </w:p>
        </w:tc>
        <w:tc>
          <w:tcPr>
            <w:tcW w:w="0" w:type="auto"/>
            <w:vAlign w:val="center"/>
          </w:tcPr>
          <w:p w:rsidR="00C95E96" w:rsidRDefault="00DB6980">
            <w:pPr>
              <w:pStyle w:val="TableBodyText"/>
            </w:pPr>
            <w:r>
              <w:t>Picture object placeholder shape.</w:t>
            </w:r>
          </w:p>
        </w:tc>
      </w:tr>
    </w:tbl>
    <w:p w:rsidR="00C95E96" w:rsidRDefault="00DB6980">
      <w:pPr>
        <w:pStyle w:val="Heading3"/>
      </w:pPr>
      <w:bookmarkStart w:id="1969" w:name="Section_557f629693464db5bdc05acbc5a33617"/>
      <w:bookmarkStart w:id="1970" w:name="PlaceholderSize"/>
      <w:bookmarkStart w:id="1971" w:name="_Toc181684093"/>
      <w:r>
        <w:t>P</w:t>
      </w:r>
      <w:r>
        <w:t>laceholderSize</w:t>
      </w:r>
      <w:bookmarkEnd w:id="1969"/>
      <w:bookmarkEnd w:id="1970"/>
      <w:bookmarkEnd w:id="1971"/>
      <w:r>
        <w:fldChar w:fldCharType="begin"/>
      </w:r>
      <w:r>
        <w:instrText xml:space="preserve"> XE "Details:PlaceholderSize enumeration" </w:instrText>
      </w:r>
      <w:r>
        <w:fldChar w:fldCharType="end"/>
      </w:r>
      <w:r>
        <w:fldChar w:fldCharType="begin"/>
      </w:r>
      <w:r>
        <w:instrText xml:space="preserve"> XE "PlaceholderSize enumeration" </w:instrText>
      </w:r>
      <w:r>
        <w:fldChar w:fldCharType="end"/>
      </w:r>
      <w:r>
        <w:fldChar w:fldCharType="begin"/>
      </w:r>
      <w:r>
        <w:instrText xml:space="preserve"> XE "Enumeration:PlaceholderSize" </w:instrText>
      </w:r>
      <w:r>
        <w:fldChar w:fldCharType="end"/>
      </w:r>
    </w:p>
    <w:p w:rsidR="00C95E96" w:rsidRDefault="00DB6980">
      <w:r>
        <w:rPr>
          <w:i/>
        </w:rPr>
        <w:t xml:space="preserve">Referenced by: </w:t>
      </w:r>
      <w:hyperlink w:anchor="Section_5a37fba11e7045d8bda4315730bd3c54">
        <w:r>
          <w:rPr>
            <w:rStyle w:val="Hyperlink"/>
            <w:i/>
          </w:rPr>
          <w:t>PlaceholderAtom</w:t>
        </w:r>
      </w:hyperlink>
    </w:p>
    <w:p w:rsidR="00C95E96" w:rsidRDefault="00DB6980">
      <w:r>
        <w:t xml:space="preserve">An enumeration that specifies the preferred size of a </w:t>
      </w:r>
      <w:hyperlink w:anchor="gt_f96b009a-28cd-4809-a863-14ffb6a891d2">
        <w:r>
          <w:rPr>
            <w:rStyle w:val="HyperlinkGreen"/>
            <w:b/>
          </w:rPr>
          <w:t>placeholder shape</w:t>
        </w:r>
      </w:hyperlink>
      <w:r>
        <w:t>. The size is relative to the size of the master body text placeholder shape.</w:t>
      </w:r>
    </w:p>
    <w:tbl>
      <w:tblPr>
        <w:tblStyle w:val="Table-ShadedHeader"/>
        <w:tblW w:w="0" w:type="auto"/>
        <w:tblLook w:val="04A0" w:firstRow="1" w:lastRow="0" w:firstColumn="1" w:lastColumn="0" w:noHBand="0" w:noVBand="1"/>
      </w:tblPr>
      <w:tblGrid>
        <w:gridCol w:w="1270"/>
        <w:gridCol w:w="734"/>
        <w:gridCol w:w="5410"/>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972" w:name="PS_Full"/>
            <w:r>
              <w:rPr>
                <w:b/>
              </w:rPr>
              <w:t>PS_Full</w:t>
            </w:r>
            <w:bookmarkEnd w:id="1972"/>
          </w:p>
        </w:tc>
        <w:tc>
          <w:tcPr>
            <w:tcW w:w="0" w:type="auto"/>
            <w:vAlign w:val="center"/>
          </w:tcPr>
          <w:p w:rsidR="00C95E96" w:rsidRDefault="00DB6980">
            <w:pPr>
              <w:pStyle w:val="TableBodyText"/>
            </w:pPr>
            <w:r>
              <w:t>0x00</w:t>
            </w:r>
          </w:p>
        </w:tc>
        <w:tc>
          <w:tcPr>
            <w:tcW w:w="0" w:type="auto"/>
            <w:vAlign w:val="center"/>
          </w:tcPr>
          <w:p w:rsidR="00C95E96" w:rsidRDefault="00DB6980">
            <w:pPr>
              <w:pStyle w:val="TableBodyText"/>
            </w:pPr>
            <w:r>
              <w:t>The full size of the master body text placeholder shape.</w:t>
            </w:r>
          </w:p>
        </w:tc>
      </w:tr>
      <w:tr w:rsidR="00C95E96" w:rsidTr="00C95E96">
        <w:tc>
          <w:tcPr>
            <w:tcW w:w="0" w:type="auto"/>
            <w:vAlign w:val="center"/>
          </w:tcPr>
          <w:p w:rsidR="00C95E96" w:rsidRDefault="00DB6980">
            <w:pPr>
              <w:pStyle w:val="TableBodyText"/>
            </w:pPr>
            <w:bookmarkStart w:id="1973" w:name="PS_Half"/>
            <w:r>
              <w:rPr>
                <w:b/>
              </w:rPr>
              <w:t>PS_Half</w:t>
            </w:r>
            <w:bookmarkEnd w:id="1973"/>
          </w:p>
        </w:tc>
        <w:tc>
          <w:tcPr>
            <w:tcW w:w="0" w:type="auto"/>
            <w:vAlign w:val="center"/>
          </w:tcPr>
          <w:p w:rsidR="00C95E96" w:rsidRDefault="00DB6980">
            <w:pPr>
              <w:pStyle w:val="TableBodyText"/>
            </w:pPr>
            <w:r>
              <w:t>0x01</w:t>
            </w:r>
          </w:p>
        </w:tc>
        <w:tc>
          <w:tcPr>
            <w:tcW w:w="0" w:type="auto"/>
            <w:vAlign w:val="center"/>
          </w:tcPr>
          <w:p w:rsidR="00C95E96" w:rsidRDefault="00DB6980">
            <w:pPr>
              <w:pStyle w:val="TableBodyText"/>
            </w:pPr>
            <w:r>
              <w:t>Half of the size of the master body text placeholder shape.</w:t>
            </w:r>
          </w:p>
        </w:tc>
      </w:tr>
      <w:tr w:rsidR="00C95E96" w:rsidTr="00C95E96">
        <w:tc>
          <w:tcPr>
            <w:tcW w:w="0" w:type="auto"/>
            <w:vAlign w:val="center"/>
          </w:tcPr>
          <w:p w:rsidR="00C95E96" w:rsidRDefault="00DB6980">
            <w:pPr>
              <w:pStyle w:val="TableBodyText"/>
            </w:pPr>
            <w:bookmarkStart w:id="1974" w:name="PS_Quarter"/>
            <w:r>
              <w:rPr>
                <w:b/>
              </w:rPr>
              <w:t>PS_Quarter</w:t>
            </w:r>
            <w:bookmarkEnd w:id="1974"/>
          </w:p>
        </w:tc>
        <w:tc>
          <w:tcPr>
            <w:tcW w:w="0" w:type="auto"/>
            <w:vAlign w:val="center"/>
          </w:tcPr>
          <w:p w:rsidR="00C95E96" w:rsidRDefault="00DB6980">
            <w:pPr>
              <w:pStyle w:val="TableBodyText"/>
            </w:pPr>
            <w:r>
              <w:t>0x02</w:t>
            </w:r>
          </w:p>
        </w:tc>
        <w:tc>
          <w:tcPr>
            <w:tcW w:w="0" w:type="auto"/>
            <w:vAlign w:val="center"/>
          </w:tcPr>
          <w:p w:rsidR="00C95E96" w:rsidRDefault="00DB6980">
            <w:pPr>
              <w:pStyle w:val="TableBodyText"/>
            </w:pPr>
            <w:r>
              <w:t>A quarter of the size of the master body text placeholder shape.</w:t>
            </w:r>
          </w:p>
        </w:tc>
      </w:tr>
    </w:tbl>
    <w:p w:rsidR="00C95E96" w:rsidRDefault="00DB6980">
      <w:pPr>
        <w:pStyle w:val="Heading3"/>
      </w:pPr>
      <w:bookmarkStart w:id="1975" w:name="Section_3782bb37ad904ef3aa4bb78ebf578e94"/>
      <w:bookmarkStart w:id="1976" w:name="PrintWhatEnum"/>
      <w:bookmarkStart w:id="1977" w:name="_Toc181684094"/>
      <w:r>
        <w:t>PrintWhatEnum</w:t>
      </w:r>
      <w:bookmarkEnd w:id="1975"/>
      <w:bookmarkEnd w:id="1976"/>
      <w:bookmarkEnd w:id="1977"/>
      <w:r>
        <w:fldChar w:fldCharType="begin"/>
      </w:r>
      <w:r>
        <w:instrText xml:space="preserve"> XE "Details:PrintWhatEnum en</w:instrText>
      </w:r>
      <w:r>
        <w:instrText xml:space="preserve">umeration" </w:instrText>
      </w:r>
      <w:r>
        <w:fldChar w:fldCharType="end"/>
      </w:r>
      <w:r>
        <w:fldChar w:fldCharType="begin"/>
      </w:r>
      <w:r>
        <w:instrText xml:space="preserve"> XE "PrintWhatEnum enumeration" </w:instrText>
      </w:r>
      <w:r>
        <w:fldChar w:fldCharType="end"/>
      </w:r>
      <w:r>
        <w:fldChar w:fldCharType="begin"/>
      </w:r>
      <w:r>
        <w:instrText xml:space="preserve"> XE "Enumeration:PrintWhatEnum" </w:instrText>
      </w:r>
      <w:r>
        <w:fldChar w:fldCharType="end"/>
      </w:r>
    </w:p>
    <w:p w:rsidR="00C95E96" w:rsidRDefault="00DB6980">
      <w:r>
        <w:rPr>
          <w:i/>
        </w:rPr>
        <w:t xml:space="preserve">Referenced by: </w:t>
      </w:r>
      <w:hyperlink w:anchor="Section_38013adecfee4bbda443d84822a80173">
        <w:r>
          <w:rPr>
            <w:rStyle w:val="Hyperlink"/>
            <w:i/>
          </w:rPr>
          <w:t>PrintOptionsAtom</w:t>
        </w:r>
      </w:hyperlink>
    </w:p>
    <w:p w:rsidR="00C95E96" w:rsidRDefault="00DB6980">
      <w:r>
        <w:t>An enumeration that specifies which aspect of the presentation to print.</w:t>
      </w:r>
    </w:p>
    <w:tbl>
      <w:tblPr>
        <w:tblStyle w:val="Table-ShadedHeader"/>
        <w:tblW w:w="0" w:type="auto"/>
        <w:tblLook w:val="04A0" w:firstRow="1" w:lastRow="0" w:firstColumn="1" w:lastColumn="0" w:noHBand="0" w:noVBand="1"/>
      </w:tblPr>
      <w:tblGrid>
        <w:gridCol w:w="1635"/>
        <w:gridCol w:w="734"/>
        <w:gridCol w:w="6492"/>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978" w:name="PW_Slides"/>
            <w:r>
              <w:rPr>
                <w:b/>
              </w:rPr>
              <w:t>PW_Slides</w:t>
            </w:r>
            <w:bookmarkEnd w:id="1978"/>
          </w:p>
        </w:tc>
        <w:tc>
          <w:tcPr>
            <w:tcW w:w="0" w:type="auto"/>
            <w:vAlign w:val="center"/>
          </w:tcPr>
          <w:p w:rsidR="00C95E96" w:rsidRDefault="00DB6980">
            <w:pPr>
              <w:pStyle w:val="TableBodyText"/>
            </w:pPr>
            <w:r>
              <w:t>0x00</w:t>
            </w:r>
          </w:p>
        </w:tc>
        <w:tc>
          <w:tcPr>
            <w:tcW w:w="0" w:type="auto"/>
            <w:vAlign w:val="center"/>
          </w:tcPr>
          <w:p w:rsidR="00C95E96" w:rsidRDefault="00DB6980">
            <w:pPr>
              <w:pStyle w:val="TableBodyText"/>
            </w:pPr>
            <w:r>
              <w:t xml:space="preserve">The </w:t>
            </w:r>
            <w:hyperlink w:anchor="gt_18428521-9032-41a4-85c4-6fb65d882192">
              <w:r>
                <w:rPr>
                  <w:rStyle w:val="HyperlinkGreen"/>
                  <w:b/>
                </w:rPr>
                <w:t>presentation slides</w:t>
              </w:r>
            </w:hyperlink>
            <w:r>
              <w:t>.</w:t>
            </w:r>
          </w:p>
        </w:tc>
      </w:tr>
      <w:tr w:rsidR="00C95E96" w:rsidTr="00C95E96">
        <w:tc>
          <w:tcPr>
            <w:tcW w:w="0" w:type="auto"/>
            <w:vAlign w:val="center"/>
          </w:tcPr>
          <w:p w:rsidR="00C95E96" w:rsidRDefault="00DB6980">
            <w:pPr>
              <w:pStyle w:val="TableBodyText"/>
            </w:pPr>
            <w:bookmarkStart w:id="1979" w:name="PW_BuildSlides"/>
            <w:r>
              <w:rPr>
                <w:b/>
              </w:rPr>
              <w:t>PW_BuildSlides</w:t>
            </w:r>
            <w:bookmarkEnd w:id="1979"/>
          </w:p>
        </w:tc>
        <w:tc>
          <w:tcPr>
            <w:tcW w:w="0" w:type="auto"/>
            <w:vAlign w:val="center"/>
          </w:tcPr>
          <w:p w:rsidR="00C95E96" w:rsidRDefault="00DB6980">
            <w:pPr>
              <w:pStyle w:val="TableBodyText"/>
            </w:pPr>
            <w:r>
              <w:t>0x01</w:t>
            </w:r>
          </w:p>
        </w:tc>
        <w:tc>
          <w:tcPr>
            <w:tcW w:w="0" w:type="auto"/>
            <w:vAlign w:val="center"/>
          </w:tcPr>
          <w:p w:rsidR="00C95E96" w:rsidRDefault="00DB6980">
            <w:pPr>
              <w:pStyle w:val="TableBodyText"/>
            </w:pPr>
            <w:r>
              <w:t>The presentation slides plus extra images showing the steps of animations.</w:t>
            </w:r>
          </w:p>
        </w:tc>
      </w:tr>
      <w:tr w:rsidR="00C95E96" w:rsidTr="00C95E96">
        <w:tc>
          <w:tcPr>
            <w:tcW w:w="0" w:type="auto"/>
            <w:vAlign w:val="center"/>
          </w:tcPr>
          <w:p w:rsidR="00C95E96" w:rsidRDefault="00DB6980">
            <w:pPr>
              <w:pStyle w:val="TableBodyText"/>
            </w:pPr>
            <w:bookmarkStart w:id="1980" w:name="PW_Handouts2"/>
            <w:r>
              <w:rPr>
                <w:b/>
              </w:rPr>
              <w:t>PW_Handouts2</w:t>
            </w:r>
            <w:bookmarkEnd w:id="1980"/>
          </w:p>
        </w:tc>
        <w:tc>
          <w:tcPr>
            <w:tcW w:w="0" w:type="auto"/>
            <w:vAlign w:val="center"/>
          </w:tcPr>
          <w:p w:rsidR="00C95E96" w:rsidRDefault="00DB6980">
            <w:pPr>
              <w:pStyle w:val="TableBodyText"/>
            </w:pPr>
            <w:r>
              <w:t>0x02</w:t>
            </w:r>
          </w:p>
        </w:tc>
        <w:tc>
          <w:tcPr>
            <w:tcW w:w="0" w:type="auto"/>
            <w:vAlign w:val="center"/>
          </w:tcPr>
          <w:p w:rsidR="00C95E96" w:rsidRDefault="00DB6980">
            <w:pPr>
              <w:pStyle w:val="TableBodyText"/>
            </w:pPr>
            <w:r>
              <w:t xml:space="preserve">A layout optimized for </w:t>
            </w:r>
            <w:hyperlink w:anchor="gt_e15bbb8a-d7cc-4e8e-8d62-98e37e8e187f">
              <w:r>
                <w:rPr>
                  <w:rStyle w:val="HyperlinkGreen"/>
                  <w:b/>
                </w:rPr>
                <w:t>handout slides</w:t>
              </w:r>
            </w:hyperlink>
            <w:r>
              <w:t xml:space="preserve"> where two slides are shown per page.</w:t>
            </w:r>
          </w:p>
        </w:tc>
      </w:tr>
      <w:tr w:rsidR="00C95E96" w:rsidTr="00C95E96">
        <w:tc>
          <w:tcPr>
            <w:tcW w:w="0" w:type="auto"/>
            <w:vAlign w:val="center"/>
          </w:tcPr>
          <w:p w:rsidR="00C95E96" w:rsidRDefault="00DB6980">
            <w:pPr>
              <w:pStyle w:val="TableBodyText"/>
            </w:pPr>
            <w:bookmarkStart w:id="1981" w:name="PW_Handouts3"/>
            <w:r>
              <w:rPr>
                <w:b/>
              </w:rPr>
              <w:t>PW_Handouts3</w:t>
            </w:r>
            <w:bookmarkEnd w:id="1981"/>
          </w:p>
        </w:tc>
        <w:tc>
          <w:tcPr>
            <w:tcW w:w="0" w:type="auto"/>
            <w:vAlign w:val="center"/>
          </w:tcPr>
          <w:p w:rsidR="00C95E96" w:rsidRDefault="00DB6980">
            <w:pPr>
              <w:pStyle w:val="TableBodyText"/>
            </w:pPr>
            <w:r>
              <w:t>0x03</w:t>
            </w:r>
          </w:p>
        </w:tc>
        <w:tc>
          <w:tcPr>
            <w:tcW w:w="0" w:type="auto"/>
            <w:vAlign w:val="center"/>
          </w:tcPr>
          <w:p w:rsidR="00C95E96" w:rsidRDefault="00DB6980">
            <w:pPr>
              <w:pStyle w:val="TableBodyText"/>
            </w:pPr>
            <w:r>
              <w:t>A layout optimized for handout slides where three slides are shown per page.</w:t>
            </w:r>
          </w:p>
        </w:tc>
      </w:tr>
      <w:tr w:rsidR="00C95E96" w:rsidTr="00C95E96">
        <w:tc>
          <w:tcPr>
            <w:tcW w:w="0" w:type="auto"/>
            <w:vAlign w:val="center"/>
          </w:tcPr>
          <w:p w:rsidR="00C95E96" w:rsidRDefault="00DB6980">
            <w:pPr>
              <w:pStyle w:val="TableBodyText"/>
            </w:pPr>
            <w:bookmarkStart w:id="1982" w:name="PW_Handouts6"/>
            <w:r>
              <w:rPr>
                <w:b/>
              </w:rPr>
              <w:t>PW_Handouts6</w:t>
            </w:r>
            <w:bookmarkEnd w:id="1982"/>
          </w:p>
        </w:tc>
        <w:tc>
          <w:tcPr>
            <w:tcW w:w="0" w:type="auto"/>
            <w:vAlign w:val="center"/>
          </w:tcPr>
          <w:p w:rsidR="00C95E96" w:rsidRDefault="00DB6980">
            <w:pPr>
              <w:pStyle w:val="TableBodyText"/>
            </w:pPr>
            <w:r>
              <w:t>0x04</w:t>
            </w:r>
          </w:p>
        </w:tc>
        <w:tc>
          <w:tcPr>
            <w:tcW w:w="0" w:type="auto"/>
            <w:vAlign w:val="center"/>
          </w:tcPr>
          <w:p w:rsidR="00C95E96" w:rsidRDefault="00DB6980">
            <w:pPr>
              <w:pStyle w:val="TableBodyText"/>
            </w:pPr>
            <w:r>
              <w:t xml:space="preserve">A layout optimized for </w:t>
            </w:r>
            <w:r>
              <w:t>handout slides where six slides are shown per page.</w:t>
            </w:r>
          </w:p>
        </w:tc>
      </w:tr>
      <w:tr w:rsidR="00C95E96" w:rsidTr="00C95E96">
        <w:tc>
          <w:tcPr>
            <w:tcW w:w="0" w:type="auto"/>
            <w:vAlign w:val="center"/>
          </w:tcPr>
          <w:p w:rsidR="00C95E96" w:rsidRDefault="00DB6980">
            <w:pPr>
              <w:pStyle w:val="TableBodyText"/>
            </w:pPr>
            <w:bookmarkStart w:id="1983" w:name="PW_Notes"/>
            <w:r>
              <w:rPr>
                <w:b/>
              </w:rPr>
              <w:t>PW_Notes</w:t>
            </w:r>
            <w:bookmarkEnd w:id="1983"/>
          </w:p>
        </w:tc>
        <w:tc>
          <w:tcPr>
            <w:tcW w:w="0" w:type="auto"/>
            <w:vAlign w:val="center"/>
          </w:tcPr>
          <w:p w:rsidR="00C95E96" w:rsidRDefault="00DB6980">
            <w:pPr>
              <w:pStyle w:val="TableBodyText"/>
            </w:pPr>
            <w:r>
              <w:t>0x05</w:t>
            </w:r>
          </w:p>
        </w:tc>
        <w:tc>
          <w:tcPr>
            <w:tcW w:w="0" w:type="auto"/>
            <w:vAlign w:val="center"/>
          </w:tcPr>
          <w:p w:rsidR="00C95E96" w:rsidRDefault="00DB6980">
            <w:pPr>
              <w:pStyle w:val="TableBodyText"/>
            </w:pPr>
            <w:r>
              <w:t>The presentation slides plus the attached notes.</w:t>
            </w:r>
          </w:p>
        </w:tc>
      </w:tr>
      <w:tr w:rsidR="00C95E96" w:rsidTr="00C95E96">
        <w:tc>
          <w:tcPr>
            <w:tcW w:w="0" w:type="auto"/>
            <w:vAlign w:val="center"/>
          </w:tcPr>
          <w:p w:rsidR="00C95E96" w:rsidRDefault="00DB6980">
            <w:pPr>
              <w:pStyle w:val="TableBodyText"/>
            </w:pPr>
            <w:bookmarkStart w:id="1984" w:name="PW_Outline"/>
            <w:r>
              <w:rPr>
                <w:b/>
              </w:rPr>
              <w:t>PW_Outline</w:t>
            </w:r>
            <w:bookmarkEnd w:id="1984"/>
          </w:p>
        </w:tc>
        <w:tc>
          <w:tcPr>
            <w:tcW w:w="0" w:type="auto"/>
            <w:vAlign w:val="center"/>
          </w:tcPr>
          <w:p w:rsidR="00C95E96" w:rsidRDefault="00DB6980">
            <w:pPr>
              <w:pStyle w:val="TableBodyText"/>
            </w:pPr>
            <w:r>
              <w:t>0x06</w:t>
            </w:r>
          </w:p>
        </w:tc>
        <w:tc>
          <w:tcPr>
            <w:tcW w:w="0" w:type="auto"/>
            <w:vAlign w:val="center"/>
          </w:tcPr>
          <w:p w:rsidR="00C95E96" w:rsidRDefault="00DB6980">
            <w:pPr>
              <w:pStyle w:val="TableBodyText"/>
            </w:pPr>
            <w:r>
              <w:t>The text outline of the presentation.</w:t>
            </w:r>
          </w:p>
        </w:tc>
      </w:tr>
      <w:tr w:rsidR="00C95E96" w:rsidTr="00C95E96">
        <w:tc>
          <w:tcPr>
            <w:tcW w:w="0" w:type="auto"/>
            <w:vAlign w:val="center"/>
          </w:tcPr>
          <w:p w:rsidR="00C95E96" w:rsidRDefault="00DB6980">
            <w:pPr>
              <w:pStyle w:val="TableBodyText"/>
            </w:pPr>
            <w:bookmarkStart w:id="1985" w:name="PW_Handouts4"/>
            <w:r>
              <w:rPr>
                <w:b/>
              </w:rPr>
              <w:t>PW_Handouts4</w:t>
            </w:r>
            <w:bookmarkEnd w:id="1985"/>
          </w:p>
        </w:tc>
        <w:tc>
          <w:tcPr>
            <w:tcW w:w="0" w:type="auto"/>
            <w:vAlign w:val="center"/>
          </w:tcPr>
          <w:p w:rsidR="00C95E96" w:rsidRDefault="00DB6980">
            <w:pPr>
              <w:pStyle w:val="TableBodyText"/>
            </w:pPr>
            <w:r>
              <w:t>0x07</w:t>
            </w:r>
          </w:p>
        </w:tc>
        <w:tc>
          <w:tcPr>
            <w:tcW w:w="0" w:type="auto"/>
            <w:vAlign w:val="center"/>
          </w:tcPr>
          <w:p w:rsidR="00C95E96" w:rsidRDefault="00DB6980">
            <w:pPr>
              <w:pStyle w:val="TableBodyText"/>
            </w:pPr>
            <w:r>
              <w:t xml:space="preserve">A layout optimized for handout slides where four slides are shown </w:t>
            </w:r>
            <w:r>
              <w:t>per page.</w:t>
            </w:r>
          </w:p>
        </w:tc>
      </w:tr>
      <w:tr w:rsidR="00C95E96" w:rsidTr="00C95E96">
        <w:tc>
          <w:tcPr>
            <w:tcW w:w="0" w:type="auto"/>
            <w:vAlign w:val="center"/>
          </w:tcPr>
          <w:p w:rsidR="00C95E96" w:rsidRDefault="00DB6980">
            <w:pPr>
              <w:pStyle w:val="TableBodyText"/>
            </w:pPr>
            <w:bookmarkStart w:id="1986" w:name="PW_Handouts9"/>
            <w:r>
              <w:rPr>
                <w:b/>
              </w:rPr>
              <w:t>PW_Handouts9</w:t>
            </w:r>
            <w:bookmarkEnd w:id="1986"/>
          </w:p>
        </w:tc>
        <w:tc>
          <w:tcPr>
            <w:tcW w:w="0" w:type="auto"/>
            <w:vAlign w:val="center"/>
          </w:tcPr>
          <w:p w:rsidR="00C95E96" w:rsidRDefault="00DB6980">
            <w:pPr>
              <w:pStyle w:val="TableBodyText"/>
            </w:pPr>
            <w:r>
              <w:t>0x08</w:t>
            </w:r>
          </w:p>
        </w:tc>
        <w:tc>
          <w:tcPr>
            <w:tcW w:w="0" w:type="auto"/>
            <w:vAlign w:val="center"/>
          </w:tcPr>
          <w:p w:rsidR="00C95E96" w:rsidRDefault="00DB6980">
            <w:pPr>
              <w:pStyle w:val="TableBodyText"/>
            </w:pPr>
            <w:r>
              <w:t>A layout optimized for handout slides where nine slides are shown per page.</w:t>
            </w:r>
          </w:p>
        </w:tc>
      </w:tr>
      <w:tr w:rsidR="00C95E96" w:rsidTr="00C95E96">
        <w:tc>
          <w:tcPr>
            <w:tcW w:w="0" w:type="auto"/>
            <w:vAlign w:val="center"/>
          </w:tcPr>
          <w:p w:rsidR="00C95E96" w:rsidRDefault="00DB6980">
            <w:pPr>
              <w:pStyle w:val="TableBodyText"/>
            </w:pPr>
            <w:bookmarkStart w:id="1987" w:name="PW_Handouts1"/>
            <w:r>
              <w:rPr>
                <w:b/>
              </w:rPr>
              <w:t>PW_Handouts1</w:t>
            </w:r>
            <w:bookmarkEnd w:id="1987"/>
          </w:p>
        </w:tc>
        <w:tc>
          <w:tcPr>
            <w:tcW w:w="0" w:type="auto"/>
            <w:vAlign w:val="center"/>
          </w:tcPr>
          <w:p w:rsidR="00C95E96" w:rsidRDefault="00DB6980">
            <w:pPr>
              <w:pStyle w:val="TableBodyText"/>
            </w:pPr>
            <w:r>
              <w:t>0x09</w:t>
            </w:r>
          </w:p>
        </w:tc>
        <w:tc>
          <w:tcPr>
            <w:tcW w:w="0" w:type="auto"/>
            <w:vAlign w:val="center"/>
          </w:tcPr>
          <w:p w:rsidR="00C95E96" w:rsidRDefault="00DB6980">
            <w:pPr>
              <w:pStyle w:val="TableBodyText"/>
            </w:pPr>
            <w:r>
              <w:t>A layout optimized for handout slides where one slide is shown per page.</w:t>
            </w:r>
          </w:p>
        </w:tc>
      </w:tr>
    </w:tbl>
    <w:p w:rsidR="00C95E96" w:rsidRDefault="00DB6980">
      <w:pPr>
        <w:pStyle w:val="Heading3"/>
      </w:pPr>
      <w:bookmarkStart w:id="1988" w:name="Section_38fb1fa50a62477a8b14178df22de812"/>
      <w:bookmarkStart w:id="1989" w:name="RecordType"/>
      <w:bookmarkStart w:id="1990" w:name="_Toc181684095"/>
      <w:r>
        <w:lastRenderedPageBreak/>
        <w:t>RecordType</w:t>
      </w:r>
      <w:bookmarkEnd w:id="1988"/>
      <w:bookmarkEnd w:id="1989"/>
      <w:bookmarkEnd w:id="1990"/>
      <w:r>
        <w:fldChar w:fldCharType="begin"/>
      </w:r>
      <w:r>
        <w:instrText xml:space="preserve"> XE "Details:RecordType enumeration" </w:instrText>
      </w:r>
      <w:r>
        <w:fldChar w:fldCharType="end"/>
      </w:r>
      <w:r>
        <w:fldChar w:fldCharType="begin"/>
      </w:r>
      <w:r>
        <w:instrText xml:space="preserve"> XE "RecordType enumeration" </w:instrText>
      </w:r>
      <w:r>
        <w:fldChar w:fldCharType="end"/>
      </w:r>
      <w:r>
        <w:fldChar w:fldCharType="begin"/>
      </w:r>
      <w:r>
        <w:instrText xml:space="preserve"> XE "Enumeration:RecordType" </w:instrText>
      </w:r>
      <w:r>
        <w:fldChar w:fldCharType="end"/>
      </w:r>
    </w:p>
    <w:p w:rsidR="00C95E96" w:rsidRDefault="00DB6980">
      <w:r>
        <w:rPr>
          <w:i/>
        </w:rPr>
        <w:t xml:space="preserve">Referenced by: </w:t>
      </w:r>
      <w:hyperlink w:anchor="Section_df2011940cd04dfbbf10eea353d8eabc">
        <w:r>
          <w:rPr>
            <w:rStyle w:val="Hyperlink"/>
            <w:i/>
          </w:rPr>
          <w:t>RecordHeader</w:t>
        </w:r>
      </w:hyperlink>
    </w:p>
    <w:p w:rsidR="00C95E96" w:rsidRDefault="00DB6980">
      <w:r>
        <w:t xml:space="preserve">An enumeration that specifies the record type of an </w:t>
      </w:r>
      <w:hyperlink w:anchor="gt_016695d0-c616-4235-b76e-e5fb66138f4a">
        <w:r>
          <w:rPr>
            <w:rStyle w:val="HyperlinkGreen"/>
            <w:b/>
          </w:rPr>
          <w:t>atom record</w:t>
        </w:r>
      </w:hyperlink>
      <w:r>
        <w:t xml:space="preserve"> or a </w:t>
      </w:r>
      <w:hyperlink w:anchor="gt_2e3dbba7-731e-4e9a-803c-d5c40c11851d">
        <w:r>
          <w:rPr>
            <w:rStyle w:val="HyperlinkGreen"/>
            <w:b/>
          </w:rPr>
          <w:t>container record</w:t>
        </w:r>
      </w:hyperlink>
      <w:r>
        <w:t>.</w:t>
      </w:r>
    </w:p>
    <w:tbl>
      <w:tblPr>
        <w:tblStyle w:val="Table-ShadedHeader"/>
        <w:tblW w:w="0" w:type="auto"/>
        <w:tblLook w:val="04A0" w:firstRow="1" w:lastRow="0" w:firstColumn="1" w:lastColumn="0" w:noHBand="0" w:noVBand="1"/>
      </w:tblPr>
      <w:tblGrid>
        <w:gridCol w:w="4159"/>
        <w:gridCol w:w="865"/>
        <w:gridCol w:w="4451"/>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1991" w:name="RT_Document"/>
            <w:r>
              <w:rPr>
                <w:b/>
              </w:rPr>
              <w:t>RT_Document</w:t>
            </w:r>
            <w:bookmarkEnd w:id="1991"/>
          </w:p>
        </w:tc>
        <w:tc>
          <w:tcPr>
            <w:tcW w:w="0" w:type="auto"/>
            <w:vAlign w:val="center"/>
          </w:tcPr>
          <w:p w:rsidR="00C95E96" w:rsidRDefault="00DB6980">
            <w:pPr>
              <w:pStyle w:val="TableBodyText"/>
            </w:pPr>
            <w:r>
              <w:t>0x03E8</w:t>
            </w:r>
          </w:p>
        </w:tc>
        <w:tc>
          <w:tcPr>
            <w:tcW w:w="0" w:type="auto"/>
            <w:vAlign w:val="center"/>
          </w:tcPr>
          <w:p w:rsidR="00C95E96" w:rsidRDefault="00DB6980">
            <w:pPr>
              <w:pStyle w:val="TableBodyText"/>
            </w:pPr>
            <w:r>
              <w:t xml:space="preserve">Specifies a </w:t>
            </w:r>
            <w:r>
              <w:rPr>
                <w:b/>
              </w:rPr>
              <w:t>DocumentContainer</w:t>
            </w:r>
            <w:r>
              <w:t xml:space="preserve"> (section </w:t>
            </w:r>
            <w:hyperlink w:anchor="Section_6254c4d152174e16b20dc04ddcce31c9" w:history="1">
              <w:r>
                <w:rPr>
                  <w:rStyle w:val="Hyperlink"/>
                </w:rPr>
                <w:t>2.4.1</w:t>
              </w:r>
            </w:hyperlink>
            <w:r>
              <w:t>).</w:t>
            </w:r>
          </w:p>
        </w:tc>
      </w:tr>
      <w:tr w:rsidR="00C95E96" w:rsidTr="00C95E96">
        <w:tc>
          <w:tcPr>
            <w:tcW w:w="0" w:type="auto"/>
            <w:vAlign w:val="center"/>
          </w:tcPr>
          <w:p w:rsidR="00C95E96" w:rsidRDefault="00DB6980">
            <w:pPr>
              <w:pStyle w:val="TableBodyText"/>
            </w:pPr>
            <w:bookmarkStart w:id="1992" w:name="RT_DocumentAtom"/>
            <w:r>
              <w:rPr>
                <w:b/>
              </w:rPr>
              <w:t>RT_DocumentAtom</w:t>
            </w:r>
            <w:bookmarkEnd w:id="1992"/>
          </w:p>
        </w:tc>
        <w:tc>
          <w:tcPr>
            <w:tcW w:w="0" w:type="auto"/>
            <w:vAlign w:val="center"/>
          </w:tcPr>
          <w:p w:rsidR="00C95E96" w:rsidRDefault="00DB6980">
            <w:pPr>
              <w:pStyle w:val="TableBodyText"/>
            </w:pPr>
            <w:r>
              <w:t>0x03E9</w:t>
            </w:r>
          </w:p>
        </w:tc>
        <w:tc>
          <w:tcPr>
            <w:tcW w:w="0" w:type="auto"/>
            <w:vAlign w:val="center"/>
          </w:tcPr>
          <w:p w:rsidR="00C95E96" w:rsidRDefault="00DB6980">
            <w:pPr>
              <w:pStyle w:val="TableBodyText"/>
            </w:pPr>
            <w:r>
              <w:t xml:space="preserve">Specifies a </w:t>
            </w:r>
            <w:r>
              <w:rPr>
                <w:b/>
              </w:rPr>
              <w:t>DocumentAtom</w:t>
            </w:r>
            <w:r>
              <w:t xml:space="preserve"> (section </w:t>
            </w:r>
            <w:hyperlink w:anchor="Section_121f272834974a0a829e6f416fee2ee6" w:history="1">
              <w:r>
                <w:rPr>
                  <w:rStyle w:val="Hyperlink"/>
                </w:rPr>
                <w:t>2.4.2</w:t>
              </w:r>
            </w:hyperlink>
            <w:r>
              <w:t>).</w:t>
            </w:r>
          </w:p>
        </w:tc>
      </w:tr>
      <w:tr w:rsidR="00C95E96" w:rsidTr="00C95E96">
        <w:tc>
          <w:tcPr>
            <w:tcW w:w="0" w:type="auto"/>
            <w:vAlign w:val="center"/>
          </w:tcPr>
          <w:p w:rsidR="00C95E96" w:rsidRDefault="00DB6980">
            <w:pPr>
              <w:pStyle w:val="TableBodyText"/>
            </w:pPr>
            <w:bookmarkStart w:id="1993" w:name="RT_EndDocumentAtom"/>
            <w:r>
              <w:rPr>
                <w:b/>
              </w:rPr>
              <w:t>RT_EndDocumentAtom</w:t>
            </w:r>
            <w:bookmarkEnd w:id="1993"/>
          </w:p>
        </w:tc>
        <w:tc>
          <w:tcPr>
            <w:tcW w:w="0" w:type="auto"/>
            <w:vAlign w:val="center"/>
          </w:tcPr>
          <w:p w:rsidR="00C95E96" w:rsidRDefault="00DB6980">
            <w:pPr>
              <w:pStyle w:val="TableBodyText"/>
            </w:pPr>
            <w:r>
              <w:t>0x03EA</w:t>
            </w:r>
          </w:p>
        </w:tc>
        <w:tc>
          <w:tcPr>
            <w:tcW w:w="0" w:type="auto"/>
            <w:vAlign w:val="center"/>
          </w:tcPr>
          <w:p w:rsidR="00C95E96" w:rsidRDefault="00DB6980">
            <w:pPr>
              <w:pStyle w:val="TableBodyText"/>
            </w:pPr>
            <w:r>
              <w:t xml:space="preserve">Specifies a </w:t>
            </w:r>
            <w:r>
              <w:rPr>
                <w:b/>
              </w:rPr>
              <w:t>EndDocumentAtom</w:t>
            </w:r>
            <w:r>
              <w:t xml:space="preserve"> record (section </w:t>
            </w:r>
            <w:hyperlink w:anchor="Section_ac2a2b3b4ccc4f3ab17252dd742b5475" w:history="1">
              <w:r>
                <w:rPr>
                  <w:rStyle w:val="Hyperlink"/>
                </w:rPr>
                <w:t>2.4.13</w:t>
              </w:r>
            </w:hyperlink>
            <w:r>
              <w:t>).</w:t>
            </w:r>
          </w:p>
        </w:tc>
      </w:tr>
      <w:tr w:rsidR="00C95E96" w:rsidTr="00C95E96">
        <w:tc>
          <w:tcPr>
            <w:tcW w:w="0" w:type="auto"/>
            <w:vAlign w:val="center"/>
          </w:tcPr>
          <w:p w:rsidR="00C95E96" w:rsidRDefault="00DB6980">
            <w:pPr>
              <w:pStyle w:val="TableBodyText"/>
            </w:pPr>
            <w:bookmarkStart w:id="1994" w:name="RT_Slide"/>
            <w:r>
              <w:rPr>
                <w:b/>
              </w:rPr>
              <w:t>RT_Slide</w:t>
            </w:r>
            <w:bookmarkEnd w:id="1994"/>
          </w:p>
        </w:tc>
        <w:tc>
          <w:tcPr>
            <w:tcW w:w="0" w:type="auto"/>
            <w:vAlign w:val="center"/>
          </w:tcPr>
          <w:p w:rsidR="00C95E96" w:rsidRDefault="00DB6980">
            <w:pPr>
              <w:pStyle w:val="TableBodyText"/>
            </w:pPr>
            <w:r>
              <w:t>0x03EE</w:t>
            </w:r>
          </w:p>
        </w:tc>
        <w:tc>
          <w:tcPr>
            <w:tcW w:w="0" w:type="auto"/>
            <w:vAlign w:val="center"/>
          </w:tcPr>
          <w:p w:rsidR="00C95E96" w:rsidRDefault="00DB6980">
            <w:pPr>
              <w:pStyle w:val="TableBodyText"/>
            </w:pPr>
            <w:r>
              <w:t xml:space="preserve">Specifies a </w:t>
            </w:r>
            <w:r>
              <w:rPr>
                <w:b/>
              </w:rPr>
              <w:t>SlideContainer</w:t>
            </w:r>
            <w:r>
              <w:t xml:space="preserve"> (section </w:t>
            </w:r>
            <w:hyperlink w:anchor="Section_4cac097673d04ab3a70be98b3cf1c312" w:history="1">
              <w:r>
                <w:rPr>
                  <w:rStyle w:val="Hyperlink"/>
                </w:rPr>
                <w:t>2.5.1</w:t>
              </w:r>
            </w:hyperlink>
            <w:r>
              <w:t>).</w:t>
            </w:r>
          </w:p>
        </w:tc>
      </w:tr>
      <w:tr w:rsidR="00C95E96" w:rsidTr="00C95E96">
        <w:tc>
          <w:tcPr>
            <w:tcW w:w="0" w:type="auto"/>
            <w:vAlign w:val="center"/>
          </w:tcPr>
          <w:p w:rsidR="00C95E96" w:rsidRDefault="00DB6980">
            <w:pPr>
              <w:pStyle w:val="TableBodyText"/>
            </w:pPr>
            <w:bookmarkStart w:id="1995" w:name="RT_SlideAtom"/>
            <w:r>
              <w:rPr>
                <w:b/>
              </w:rPr>
              <w:t>RT_SlideAtom</w:t>
            </w:r>
            <w:bookmarkEnd w:id="1995"/>
          </w:p>
        </w:tc>
        <w:tc>
          <w:tcPr>
            <w:tcW w:w="0" w:type="auto"/>
            <w:vAlign w:val="center"/>
          </w:tcPr>
          <w:p w:rsidR="00C95E96" w:rsidRDefault="00DB6980">
            <w:pPr>
              <w:pStyle w:val="TableBodyText"/>
            </w:pPr>
            <w:r>
              <w:t>0x03EF</w:t>
            </w:r>
          </w:p>
        </w:tc>
        <w:tc>
          <w:tcPr>
            <w:tcW w:w="0" w:type="auto"/>
            <w:vAlign w:val="center"/>
          </w:tcPr>
          <w:p w:rsidR="00C95E96" w:rsidRDefault="00DB6980">
            <w:pPr>
              <w:pStyle w:val="TableBodyText"/>
            </w:pPr>
            <w:r>
              <w:t xml:space="preserve">Specifies a </w:t>
            </w:r>
            <w:hyperlink w:anchor="Section_57e11e6ce5504c4380b672731eee8abd" w:history="1">
              <w:r>
                <w:rPr>
                  <w:rStyle w:val="Hyperlink"/>
                </w:rPr>
                <w:t>SlideAtom</w:t>
              </w:r>
            </w:hyperlink>
            <w:r>
              <w:t>.</w:t>
            </w:r>
          </w:p>
        </w:tc>
      </w:tr>
      <w:tr w:rsidR="00C95E96" w:rsidTr="00C95E96">
        <w:tc>
          <w:tcPr>
            <w:tcW w:w="0" w:type="auto"/>
            <w:vAlign w:val="center"/>
          </w:tcPr>
          <w:p w:rsidR="00C95E96" w:rsidRDefault="00DB6980">
            <w:pPr>
              <w:pStyle w:val="TableBodyText"/>
            </w:pPr>
            <w:bookmarkStart w:id="1996" w:name="RT_Notes"/>
            <w:r>
              <w:rPr>
                <w:b/>
              </w:rPr>
              <w:t>RT_Notes</w:t>
            </w:r>
            <w:bookmarkEnd w:id="1996"/>
          </w:p>
        </w:tc>
        <w:tc>
          <w:tcPr>
            <w:tcW w:w="0" w:type="auto"/>
            <w:vAlign w:val="center"/>
          </w:tcPr>
          <w:p w:rsidR="00C95E96" w:rsidRDefault="00DB6980">
            <w:pPr>
              <w:pStyle w:val="TableBodyText"/>
            </w:pPr>
            <w:r>
              <w:t>0x03F0</w:t>
            </w:r>
          </w:p>
        </w:tc>
        <w:tc>
          <w:tcPr>
            <w:tcW w:w="0" w:type="auto"/>
            <w:vAlign w:val="center"/>
          </w:tcPr>
          <w:p w:rsidR="00C95E96" w:rsidRDefault="00DB6980">
            <w:pPr>
              <w:pStyle w:val="TableBodyText"/>
            </w:pPr>
            <w:r>
              <w:t>Speci</w:t>
            </w:r>
            <w:r>
              <w:t xml:space="preserve">fies a </w:t>
            </w:r>
            <w:r>
              <w:rPr>
                <w:b/>
              </w:rPr>
              <w:t>NotesContainer</w:t>
            </w:r>
            <w:r>
              <w:t xml:space="preserve"> (section </w:t>
            </w:r>
            <w:hyperlink w:anchor="Section_50bfc0f7c1014c3287546ca59772b785" w:history="1">
              <w:r>
                <w:rPr>
                  <w:rStyle w:val="Hyperlink"/>
                </w:rPr>
                <w:t>2.5.6</w:t>
              </w:r>
            </w:hyperlink>
            <w:r>
              <w:t>).</w:t>
            </w:r>
          </w:p>
        </w:tc>
      </w:tr>
      <w:tr w:rsidR="00C95E96" w:rsidTr="00C95E96">
        <w:tc>
          <w:tcPr>
            <w:tcW w:w="0" w:type="auto"/>
            <w:vAlign w:val="center"/>
          </w:tcPr>
          <w:p w:rsidR="00C95E96" w:rsidRDefault="00DB6980">
            <w:pPr>
              <w:pStyle w:val="TableBodyText"/>
            </w:pPr>
            <w:bookmarkStart w:id="1997" w:name="RT_NotesAtom"/>
            <w:r>
              <w:rPr>
                <w:b/>
              </w:rPr>
              <w:t>RT_NotesAtom</w:t>
            </w:r>
            <w:bookmarkEnd w:id="1997"/>
          </w:p>
        </w:tc>
        <w:tc>
          <w:tcPr>
            <w:tcW w:w="0" w:type="auto"/>
            <w:vAlign w:val="center"/>
          </w:tcPr>
          <w:p w:rsidR="00C95E96" w:rsidRDefault="00DB6980">
            <w:pPr>
              <w:pStyle w:val="TableBodyText"/>
            </w:pPr>
            <w:r>
              <w:t>0x03F1</w:t>
            </w:r>
          </w:p>
        </w:tc>
        <w:tc>
          <w:tcPr>
            <w:tcW w:w="0" w:type="auto"/>
            <w:vAlign w:val="center"/>
          </w:tcPr>
          <w:p w:rsidR="00C95E96" w:rsidRDefault="00DB6980">
            <w:pPr>
              <w:pStyle w:val="TableBodyText"/>
            </w:pPr>
            <w:r>
              <w:t xml:space="preserve">Specifies a </w:t>
            </w:r>
            <w:hyperlink w:anchor="Section_9bb3e3521014477bb286cd43127c3b74" w:history="1">
              <w:r>
                <w:rPr>
                  <w:rStyle w:val="Hyperlink"/>
                </w:rPr>
                <w:t>NotesAtom</w:t>
              </w:r>
            </w:hyperlink>
            <w:r>
              <w:t>.</w:t>
            </w:r>
          </w:p>
        </w:tc>
      </w:tr>
      <w:tr w:rsidR="00C95E96" w:rsidTr="00C95E96">
        <w:tc>
          <w:tcPr>
            <w:tcW w:w="0" w:type="auto"/>
            <w:vAlign w:val="center"/>
          </w:tcPr>
          <w:p w:rsidR="00C95E96" w:rsidRDefault="00DB6980">
            <w:pPr>
              <w:pStyle w:val="TableBodyText"/>
            </w:pPr>
            <w:bookmarkStart w:id="1998" w:name="RT_Environment"/>
            <w:r>
              <w:rPr>
                <w:b/>
              </w:rPr>
              <w:t>RT_Environment</w:t>
            </w:r>
            <w:bookmarkEnd w:id="1998"/>
          </w:p>
        </w:tc>
        <w:tc>
          <w:tcPr>
            <w:tcW w:w="0" w:type="auto"/>
            <w:vAlign w:val="center"/>
          </w:tcPr>
          <w:p w:rsidR="00C95E96" w:rsidRDefault="00DB6980">
            <w:pPr>
              <w:pStyle w:val="TableBodyText"/>
            </w:pPr>
            <w:r>
              <w:t>0x03F2</w:t>
            </w:r>
          </w:p>
        </w:tc>
        <w:tc>
          <w:tcPr>
            <w:tcW w:w="0" w:type="auto"/>
            <w:vAlign w:val="center"/>
          </w:tcPr>
          <w:p w:rsidR="00C95E96" w:rsidRDefault="00DB6980">
            <w:pPr>
              <w:pStyle w:val="TableBodyText"/>
            </w:pPr>
            <w:r>
              <w:t xml:space="preserve">Specifies a </w:t>
            </w:r>
            <w:r>
              <w:rPr>
                <w:b/>
              </w:rPr>
              <w:t>DocumentTextInfoCo</w:t>
            </w:r>
            <w:r>
              <w:rPr>
                <w:b/>
              </w:rPr>
              <w:t>ntainer</w:t>
            </w:r>
            <w:r>
              <w:t xml:space="preserve"> record (section </w:t>
            </w:r>
            <w:hyperlink w:anchor="Section_6a08728e04f84cc1831773cefa178870" w:history="1">
              <w:r>
                <w:rPr>
                  <w:rStyle w:val="Hyperlink"/>
                </w:rPr>
                <w:t>2.9.1</w:t>
              </w:r>
            </w:hyperlink>
            <w:r>
              <w:t>).</w:t>
            </w:r>
          </w:p>
        </w:tc>
      </w:tr>
      <w:tr w:rsidR="00C95E96" w:rsidTr="00C95E96">
        <w:tc>
          <w:tcPr>
            <w:tcW w:w="0" w:type="auto"/>
            <w:vAlign w:val="center"/>
          </w:tcPr>
          <w:p w:rsidR="00C95E96" w:rsidRDefault="00DB6980">
            <w:pPr>
              <w:pStyle w:val="TableBodyText"/>
            </w:pPr>
            <w:bookmarkStart w:id="1999" w:name="RT_SlidePersistAtom"/>
            <w:r>
              <w:rPr>
                <w:b/>
              </w:rPr>
              <w:t>RT_SlidePersistAtom</w:t>
            </w:r>
            <w:bookmarkEnd w:id="1999"/>
          </w:p>
        </w:tc>
        <w:tc>
          <w:tcPr>
            <w:tcW w:w="0" w:type="auto"/>
            <w:vAlign w:val="center"/>
          </w:tcPr>
          <w:p w:rsidR="00C95E96" w:rsidRDefault="00DB6980">
            <w:pPr>
              <w:pStyle w:val="TableBodyText"/>
            </w:pPr>
            <w:r>
              <w:t>0x03F3</w:t>
            </w:r>
          </w:p>
        </w:tc>
        <w:tc>
          <w:tcPr>
            <w:tcW w:w="0" w:type="auto"/>
            <w:vAlign w:val="center"/>
          </w:tcPr>
          <w:p w:rsidR="00C95E96" w:rsidRDefault="00DB6980">
            <w:pPr>
              <w:pStyle w:val="TableBodyText"/>
            </w:pPr>
            <w:r>
              <w:t xml:space="preserve">Specifies a </w:t>
            </w:r>
            <w:r>
              <w:rPr>
                <w:b/>
              </w:rPr>
              <w:t>MasterPersistAtom</w:t>
            </w:r>
            <w:r>
              <w:t xml:space="preserve"> (section </w:t>
            </w:r>
            <w:hyperlink w:anchor="Section_ffcca362b8604a3d900e5c03f02c1775" w:history="1">
              <w:r>
                <w:rPr>
                  <w:rStyle w:val="Hyperlink"/>
                </w:rPr>
                <w:t>2.4.14.2</w:t>
              </w:r>
            </w:hyperlink>
            <w:r>
              <w:t xml:space="preserve">), </w:t>
            </w:r>
            <w:r>
              <w:rPr>
                <w:b/>
              </w:rPr>
              <w:t>SlidePersistAtom</w:t>
            </w:r>
            <w:r>
              <w:t xml:space="preserve"> (section </w:t>
            </w:r>
            <w:hyperlink w:anchor="Section_48dce41296924f93aeb73d9fdd3a0a5a" w:history="1">
              <w:r>
                <w:rPr>
                  <w:rStyle w:val="Hyperlink"/>
                </w:rPr>
                <w:t>2.4.14.5</w:t>
              </w:r>
            </w:hyperlink>
            <w:r>
              <w:t xml:space="preserve">), or </w:t>
            </w:r>
            <w:r>
              <w:rPr>
                <w:b/>
              </w:rPr>
              <w:t>NotesPersistAtom</w:t>
            </w:r>
            <w:r>
              <w:t xml:space="preserve"> (section </w:t>
            </w:r>
            <w:hyperlink w:anchor="Section_b595ad14a46c4fccb4bd7298712043a4" w:history="1">
              <w:r>
                <w:rPr>
                  <w:rStyle w:val="Hyperlink"/>
                </w:rPr>
                <w:t>2.4.14.7</w:t>
              </w:r>
            </w:hyperlink>
            <w:r>
              <w:t>).</w:t>
            </w:r>
          </w:p>
        </w:tc>
      </w:tr>
      <w:tr w:rsidR="00C95E96" w:rsidTr="00C95E96">
        <w:tc>
          <w:tcPr>
            <w:tcW w:w="0" w:type="auto"/>
            <w:vAlign w:val="center"/>
          </w:tcPr>
          <w:p w:rsidR="00C95E96" w:rsidRDefault="00DB6980">
            <w:pPr>
              <w:pStyle w:val="TableBodyText"/>
            </w:pPr>
            <w:bookmarkStart w:id="2000" w:name="RT_MainMaster"/>
            <w:r>
              <w:rPr>
                <w:b/>
              </w:rPr>
              <w:t>RT_MainMaster</w:t>
            </w:r>
            <w:bookmarkEnd w:id="2000"/>
          </w:p>
        </w:tc>
        <w:tc>
          <w:tcPr>
            <w:tcW w:w="0" w:type="auto"/>
            <w:vAlign w:val="center"/>
          </w:tcPr>
          <w:p w:rsidR="00C95E96" w:rsidRDefault="00DB6980">
            <w:pPr>
              <w:pStyle w:val="TableBodyText"/>
            </w:pPr>
            <w:r>
              <w:t>0x03F8</w:t>
            </w:r>
          </w:p>
        </w:tc>
        <w:tc>
          <w:tcPr>
            <w:tcW w:w="0" w:type="auto"/>
            <w:vAlign w:val="center"/>
          </w:tcPr>
          <w:p w:rsidR="00C95E96" w:rsidRDefault="00DB6980">
            <w:pPr>
              <w:pStyle w:val="TableBodyText"/>
            </w:pPr>
            <w:r>
              <w:t xml:space="preserve">Specifies a </w:t>
            </w:r>
            <w:r>
              <w:rPr>
                <w:b/>
              </w:rPr>
              <w:t>MainMasterContainer</w:t>
            </w:r>
            <w:r>
              <w:t xml:space="preserve"> (section </w:t>
            </w:r>
            <w:hyperlink w:anchor="Section_e2f5fbf3d790487eb96b5ccdee0f0aa8" w:history="1">
              <w:r>
                <w:rPr>
                  <w:rStyle w:val="Hyperlink"/>
                </w:rPr>
                <w:t>2.5.3</w:t>
              </w:r>
            </w:hyperlink>
            <w:r>
              <w:t>).</w:t>
            </w:r>
          </w:p>
        </w:tc>
      </w:tr>
      <w:tr w:rsidR="00C95E96" w:rsidTr="00C95E96">
        <w:tc>
          <w:tcPr>
            <w:tcW w:w="0" w:type="auto"/>
            <w:vAlign w:val="center"/>
          </w:tcPr>
          <w:p w:rsidR="00C95E96" w:rsidRDefault="00DB6980">
            <w:pPr>
              <w:pStyle w:val="TableBodyText"/>
            </w:pPr>
            <w:bookmarkStart w:id="2001" w:name="RT_SlideShowSlideInfoAtom"/>
            <w:r>
              <w:rPr>
                <w:b/>
              </w:rPr>
              <w:t>RT_SlideShowSlideInfoAtom</w:t>
            </w:r>
            <w:bookmarkEnd w:id="2001"/>
          </w:p>
        </w:tc>
        <w:tc>
          <w:tcPr>
            <w:tcW w:w="0" w:type="auto"/>
            <w:vAlign w:val="center"/>
          </w:tcPr>
          <w:p w:rsidR="00C95E96" w:rsidRDefault="00DB6980">
            <w:pPr>
              <w:pStyle w:val="TableBodyText"/>
            </w:pPr>
            <w:r>
              <w:t>0x03F9</w:t>
            </w:r>
          </w:p>
        </w:tc>
        <w:tc>
          <w:tcPr>
            <w:tcW w:w="0" w:type="auto"/>
            <w:vAlign w:val="center"/>
          </w:tcPr>
          <w:p w:rsidR="00C95E96" w:rsidRDefault="00DB6980">
            <w:pPr>
              <w:pStyle w:val="TableBodyText"/>
            </w:pPr>
            <w:r>
              <w:t xml:space="preserve">Specifies a </w:t>
            </w:r>
            <w:hyperlink w:anchor="Section_10dc4455c5d8472086468cde8644a040" w:history="1">
              <w:r>
                <w:rPr>
                  <w:rStyle w:val="Hyperlink"/>
                </w:rPr>
                <w:t>SlideShowSlideInfoAtom</w:t>
              </w:r>
            </w:hyperlink>
            <w:r>
              <w:t>.</w:t>
            </w:r>
          </w:p>
        </w:tc>
      </w:tr>
      <w:tr w:rsidR="00C95E96" w:rsidTr="00C95E96">
        <w:tc>
          <w:tcPr>
            <w:tcW w:w="0" w:type="auto"/>
            <w:vAlign w:val="center"/>
          </w:tcPr>
          <w:p w:rsidR="00C95E96" w:rsidRDefault="00DB6980">
            <w:pPr>
              <w:pStyle w:val="TableBodyText"/>
            </w:pPr>
            <w:bookmarkStart w:id="2002" w:name="RT_SlideViewInfo"/>
            <w:r>
              <w:rPr>
                <w:b/>
              </w:rPr>
              <w:t>RT_SlideViewInfo</w:t>
            </w:r>
            <w:bookmarkEnd w:id="2002"/>
          </w:p>
        </w:tc>
        <w:tc>
          <w:tcPr>
            <w:tcW w:w="0" w:type="auto"/>
            <w:vAlign w:val="center"/>
          </w:tcPr>
          <w:p w:rsidR="00C95E96" w:rsidRDefault="00DB6980">
            <w:pPr>
              <w:pStyle w:val="TableBodyText"/>
            </w:pPr>
            <w:r>
              <w:t>0x03FA</w:t>
            </w:r>
          </w:p>
        </w:tc>
        <w:tc>
          <w:tcPr>
            <w:tcW w:w="0" w:type="auto"/>
            <w:vAlign w:val="center"/>
          </w:tcPr>
          <w:p w:rsidR="00C95E96" w:rsidRDefault="00DB6980">
            <w:pPr>
              <w:pStyle w:val="TableBodyText"/>
            </w:pPr>
            <w:r>
              <w:t xml:space="preserve">Specifies a </w:t>
            </w:r>
            <w:r>
              <w:rPr>
                <w:b/>
              </w:rPr>
              <w:t>SlideViewInfoContainer</w:t>
            </w:r>
            <w:r>
              <w:t xml:space="preserve"> </w:t>
            </w:r>
            <w:r>
              <w:t xml:space="preserve">(section </w:t>
            </w:r>
            <w:hyperlink w:anchor="Section_1a865dda625a4d3f9ab4fc7e647dd7c3" w:history="1">
              <w:r>
                <w:rPr>
                  <w:rStyle w:val="Hyperlink"/>
                </w:rPr>
                <w:t>2.4.21.9</w:t>
              </w:r>
            </w:hyperlink>
            <w:r>
              <w:t xml:space="preserve">) or </w:t>
            </w:r>
            <w:r>
              <w:rPr>
                <w:b/>
              </w:rPr>
              <w:t>NotesViewInfoContainer</w:t>
            </w:r>
            <w:r>
              <w:t xml:space="preserve"> (section </w:t>
            </w:r>
            <w:hyperlink w:anchor="Section_96636c7591464d128099f0f50e382b71" w:history="1">
              <w:r>
                <w:rPr>
                  <w:rStyle w:val="Hyperlink"/>
                </w:rPr>
                <w:t>2.4.21.12</w:t>
              </w:r>
            </w:hyperlink>
            <w:r>
              <w:t>).</w:t>
            </w:r>
          </w:p>
        </w:tc>
      </w:tr>
      <w:tr w:rsidR="00C95E96" w:rsidTr="00C95E96">
        <w:tc>
          <w:tcPr>
            <w:tcW w:w="0" w:type="auto"/>
            <w:vAlign w:val="center"/>
          </w:tcPr>
          <w:p w:rsidR="00C95E96" w:rsidRDefault="00DB6980">
            <w:pPr>
              <w:pStyle w:val="TableBodyText"/>
            </w:pPr>
            <w:bookmarkStart w:id="2003" w:name="RT_GuideAtom"/>
            <w:r>
              <w:rPr>
                <w:b/>
              </w:rPr>
              <w:t>RT_GuideAtom</w:t>
            </w:r>
            <w:bookmarkEnd w:id="2003"/>
          </w:p>
        </w:tc>
        <w:tc>
          <w:tcPr>
            <w:tcW w:w="0" w:type="auto"/>
            <w:vAlign w:val="center"/>
          </w:tcPr>
          <w:p w:rsidR="00C95E96" w:rsidRDefault="00DB6980">
            <w:pPr>
              <w:pStyle w:val="TableBodyText"/>
            </w:pPr>
            <w:r>
              <w:t>0x03FB</w:t>
            </w:r>
          </w:p>
        </w:tc>
        <w:tc>
          <w:tcPr>
            <w:tcW w:w="0" w:type="auto"/>
            <w:vAlign w:val="center"/>
          </w:tcPr>
          <w:p w:rsidR="00C95E96" w:rsidRDefault="00DB6980">
            <w:pPr>
              <w:pStyle w:val="TableBodyText"/>
            </w:pPr>
            <w:r>
              <w:t xml:space="preserve">Specifies a </w:t>
            </w:r>
            <w:hyperlink w:anchor="Section_b5cc09d93f104eabb204ba88552dc1ec" w:history="1">
              <w:r>
                <w:rPr>
                  <w:rStyle w:val="Hyperlink"/>
                </w:rPr>
                <w:t>GuideAtom</w:t>
              </w:r>
            </w:hyperlink>
            <w:r>
              <w:t>.</w:t>
            </w:r>
          </w:p>
        </w:tc>
      </w:tr>
      <w:tr w:rsidR="00C95E96" w:rsidTr="00C95E96">
        <w:tc>
          <w:tcPr>
            <w:tcW w:w="0" w:type="auto"/>
            <w:vAlign w:val="center"/>
          </w:tcPr>
          <w:p w:rsidR="00C95E96" w:rsidRDefault="00DB6980">
            <w:pPr>
              <w:pStyle w:val="TableBodyText"/>
            </w:pPr>
            <w:bookmarkStart w:id="2004" w:name="RT_ViewInfoAtom"/>
            <w:r>
              <w:rPr>
                <w:b/>
              </w:rPr>
              <w:t>RT_ViewInfoAtom</w:t>
            </w:r>
            <w:bookmarkEnd w:id="2004"/>
          </w:p>
        </w:tc>
        <w:tc>
          <w:tcPr>
            <w:tcW w:w="0" w:type="auto"/>
            <w:vAlign w:val="center"/>
          </w:tcPr>
          <w:p w:rsidR="00C95E96" w:rsidRDefault="00DB6980">
            <w:pPr>
              <w:pStyle w:val="TableBodyText"/>
            </w:pPr>
            <w:r>
              <w:t>0x03FD</w:t>
            </w:r>
          </w:p>
        </w:tc>
        <w:tc>
          <w:tcPr>
            <w:tcW w:w="0" w:type="auto"/>
            <w:vAlign w:val="center"/>
          </w:tcPr>
          <w:p w:rsidR="00C95E96" w:rsidRDefault="00DB6980">
            <w:pPr>
              <w:pStyle w:val="TableBodyText"/>
            </w:pPr>
            <w:r>
              <w:t xml:space="preserve">Specifies a </w:t>
            </w:r>
            <w:hyperlink w:anchor="Section_ff6ea2f4fe0c4a42bdfb2e402919747c" w:history="1">
              <w:r>
                <w:rPr>
                  <w:rStyle w:val="Hyperlink"/>
                </w:rPr>
                <w:t>ZoomViewInfoAtom</w:t>
              </w:r>
            </w:hyperlink>
            <w:r>
              <w:t xml:space="preserve"> or </w:t>
            </w:r>
            <w:hyperlink w:anchor="Section_377e8d7886934fecb31caa890909f4b3" w:history="1">
              <w:r>
                <w:rPr>
                  <w:rStyle w:val="Hyperlink"/>
                </w:rPr>
                <w:t>NoZoomViewInfoAtom</w:t>
              </w:r>
            </w:hyperlink>
            <w:r>
              <w:t>.</w:t>
            </w:r>
          </w:p>
        </w:tc>
      </w:tr>
      <w:tr w:rsidR="00C95E96" w:rsidTr="00C95E96">
        <w:tc>
          <w:tcPr>
            <w:tcW w:w="0" w:type="auto"/>
            <w:vAlign w:val="center"/>
          </w:tcPr>
          <w:p w:rsidR="00C95E96" w:rsidRDefault="00DB6980">
            <w:pPr>
              <w:pStyle w:val="TableBodyText"/>
            </w:pPr>
            <w:bookmarkStart w:id="2005" w:name="RT_SlideViewInfoAtom"/>
            <w:r>
              <w:rPr>
                <w:b/>
              </w:rPr>
              <w:t>RT_SlideViewInfoAtom</w:t>
            </w:r>
            <w:bookmarkEnd w:id="2005"/>
          </w:p>
        </w:tc>
        <w:tc>
          <w:tcPr>
            <w:tcW w:w="0" w:type="auto"/>
            <w:vAlign w:val="center"/>
          </w:tcPr>
          <w:p w:rsidR="00C95E96" w:rsidRDefault="00DB6980">
            <w:pPr>
              <w:pStyle w:val="TableBodyText"/>
            </w:pPr>
            <w:r>
              <w:t>0x03FE</w:t>
            </w:r>
          </w:p>
        </w:tc>
        <w:tc>
          <w:tcPr>
            <w:tcW w:w="0" w:type="auto"/>
            <w:vAlign w:val="center"/>
          </w:tcPr>
          <w:p w:rsidR="00C95E96" w:rsidRDefault="00DB6980">
            <w:pPr>
              <w:pStyle w:val="TableBodyText"/>
            </w:pPr>
            <w:r>
              <w:t xml:space="preserve">Specifies a </w:t>
            </w:r>
            <w:hyperlink w:anchor="Section_bb7145715b154cd8a28c4437c4e1ad15" w:history="1">
              <w:r>
                <w:rPr>
                  <w:rStyle w:val="Hyperlink"/>
                </w:rPr>
                <w:t>SlideViewInfoAtom</w:t>
              </w:r>
            </w:hyperlink>
            <w:r>
              <w:t>.</w:t>
            </w:r>
          </w:p>
        </w:tc>
      </w:tr>
      <w:tr w:rsidR="00C95E96" w:rsidTr="00C95E96">
        <w:tc>
          <w:tcPr>
            <w:tcW w:w="0" w:type="auto"/>
            <w:vAlign w:val="center"/>
          </w:tcPr>
          <w:p w:rsidR="00C95E96" w:rsidRDefault="00DB6980">
            <w:pPr>
              <w:pStyle w:val="TableBodyText"/>
            </w:pPr>
            <w:bookmarkStart w:id="2006" w:name="RT_VbaInfo"/>
            <w:r>
              <w:rPr>
                <w:b/>
              </w:rPr>
              <w:t>RT_VbaInfo</w:t>
            </w:r>
            <w:bookmarkEnd w:id="2006"/>
          </w:p>
        </w:tc>
        <w:tc>
          <w:tcPr>
            <w:tcW w:w="0" w:type="auto"/>
            <w:vAlign w:val="center"/>
          </w:tcPr>
          <w:p w:rsidR="00C95E96" w:rsidRDefault="00DB6980">
            <w:pPr>
              <w:pStyle w:val="TableBodyText"/>
            </w:pPr>
            <w:r>
              <w:t>0x03FF</w:t>
            </w:r>
          </w:p>
        </w:tc>
        <w:tc>
          <w:tcPr>
            <w:tcW w:w="0" w:type="auto"/>
            <w:vAlign w:val="center"/>
          </w:tcPr>
          <w:p w:rsidR="00C95E96" w:rsidRDefault="00DB6980">
            <w:pPr>
              <w:pStyle w:val="TableBodyText"/>
            </w:pPr>
            <w:r>
              <w:t xml:space="preserve">Specifies a </w:t>
            </w:r>
            <w:r>
              <w:rPr>
                <w:b/>
              </w:rPr>
              <w:t>VBAInfoContainer</w:t>
            </w:r>
            <w:r>
              <w:t xml:space="preserve"> (section </w:t>
            </w:r>
            <w:hyperlink w:anchor="Section_ca0b2c2bb1f8429890bd45296415f0a6" w:history="1">
              <w:r>
                <w:rPr>
                  <w:rStyle w:val="Hyperlink"/>
                </w:rPr>
                <w:t>2.4.10</w:t>
              </w:r>
            </w:hyperlink>
            <w:r>
              <w:t>).</w:t>
            </w:r>
          </w:p>
        </w:tc>
      </w:tr>
      <w:tr w:rsidR="00C95E96" w:rsidTr="00C95E96">
        <w:tc>
          <w:tcPr>
            <w:tcW w:w="0" w:type="auto"/>
            <w:vAlign w:val="center"/>
          </w:tcPr>
          <w:p w:rsidR="00C95E96" w:rsidRDefault="00DB6980">
            <w:pPr>
              <w:pStyle w:val="TableBodyText"/>
            </w:pPr>
            <w:bookmarkStart w:id="2007" w:name="RT_VbaInfoAtom"/>
            <w:r>
              <w:rPr>
                <w:b/>
              </w:rPr>
              <w:t>RT_VbaInfoAtom</w:t>
            </w:r>
            <w:bookmarkEnd w:id="2007"/>
          </w:p>
        </w:tc>
        <w:tc>
          <w:tcPr>
            <w:tcW w:w="0" w:type="auto"/>
            <w:vAlign w:val="center"/>
          </w:tcPr>
          <w:p w:rsidR="00C95E96" w:rsidRDefault="00DB6980">
            <w:pPr>
              <w:pStyle w:val="TableBodyText"/>
            </w:pPr>
            <w:r>
              <w:t>0x0400</w:t>
            </w:r>
          </w:p>
        </w:tc>
        <w:tc>
          <w:tcPr>
            <w:tcW w:w="0" w:type="auto"/>
            <w:vAlign w:val="center"/>
          </w:tcPr>
          <w:p w:rsidR="00C95E96" w:rsidRDefault="00DB6980">
            <w:pPr>
              <w:pStyle w:val="TableBodyText"/>
            </w:pPr>
            <w:r>
              <w:t xml:space="preserve">Specifies a </w:t>
            </w:r>
            <w:hyperlink w:anchor="Section_93d20ef2151443f9901c50c56d3a3073" w:history="1">
              <w:r>
                <w:rPr>
                  <w:rStyle w:val="Hyperlink"/>
                </w:rPr>
                <w:t>VBAInfoAtom</w:t>
              </w:r>
            </w:hyperlink>
            <w:r>
              <w:t>.</w:t>
            </w:r>
          </w:p>
        </w:tc>
      </w:tr>
      <w:tr w:rsidR="00C95E96" w:rsidTr="00C95E96">
        <w:tc>
          <w:tcPr>
            <w:tcW w:w="0" w:type="auto"/>
            <w:vAlign w:val="center"/>
          </w:tcPr>
          <w:p w:rsidR="00C95E96" w:rsidRDefault="00DB6980">
            <w:pPr>
              <w:pStyle w:val="TableBodyText"/>
            </w:pPr>
            <w:bookmarkStart w:id="2008" w:name="RT_SlideShowDocInfoAtom"/>
            <w:r>
              <w:rPr>
                <w:b/>
              </w:rPr>
              <w:t>RT_SlideShowDocInfoAtom</w:t>
            </w:r>
            <w:bookmarkEnd w:id="2008"/>
          </w:p>
        </w:tc>
        <w:tc>
          <w:tcPr>
            <w:tcW w:w="0" w:type="auto"/>
            <w:vAlign w:val="center"/>
          </w:tcPr>
          <w:p w:rsidR="00C95E96" w:rsidRDefault="00DB6980">
            <w:pPr>
              <w:pStyle w:val="TableBodyText"/>
            </w:pPr>
            <w:r>
              <w:t>0x0401</w:t>
            </w:r>
          </w:p>
        </w:tc>
        <w:tc>
          <w:tcPr>
            <w:tcW w:w="0" w:type="auto"/>
            <w:vAlign w:val="center"/>
          </w:tcPr>
          <w:p w:rsidR="00C95E96" w:rsidRDefault="00DB6980">
            <w:pPr>
              <w:pStyle w:val="TableBodyText"/>
            </w:pPr>
            <w:r>
              <w:t xml:space="preserve">Specifies a </w:t>
            </w:r>
            <w:r>
              <w:rPr>
                <w:b/>
              </w:rPr>
              <w:t>SlideShowDocInfoAtom</w:t>
            </w:r>
            <w:r>
              <w:t xml:space="preserve"> record (section </w:t>
            </w:r>
            <w:hyperlink w:anchor="Section_6d266473cadd49ada3cb9f3601365b9e" w:history="1">
              <w:r>
                <w:rPr>
                  <w:rStyle w:val="Hyperlink"/>
                </w:rPr>
                <w:t>2.6.1</w:t>
              </w:r>
            </w:hyperlink>
            <w:r>
              <w:t>).</w:t>
            </w:r>
          </w:p>
        </w:tc>
      </w:tr>
      <w:tr w:rsidR="00C95E96" w:rsidTr="00C95E96">
        <w:tc>
          <w:tcPr>
            <w:tcW w:w="0" w:type="auto"/>
            <w:vAlign w:val="center"/>
          </w:tcPr>
          <w:p w:rsidR="00C95E96" w:rsidRDefault="00DB6980">
            <w:pPr>
              <w:pStyle w:val="TableBodyText"/>
            </w:pPr>
            <w:bookmarkStart w:id="2009" w:name="RT_Summary"/>
            <w:r>
              <w:rPr>
                <w:b/>
              </w:rPr>
              <w:t>RT_Summary</w:t>
            </w:r>
            <w:bookmarkEnd w:id="2009"/>
          </w:p>
        </w:tc>
        <w:tc>
          <w:tcPr>
            <w:tcW w:w="0" w:type="auto"/>
            <w:vAlign w:val="center"/>
          </w:tcPr>
          <w:p w:rsidR="00C95E96" w:rsidRDefault="00DB6980">
            <w:pPr>
              <w:pStyle w:val="TableBodyText"/>
            </w:pPr>
            <w:r>
              <w:t>0x0402</w:t>
            </w:r>
          </w:p>
        </w:tc>
        <w:tc>
          <w:tcPr>
            <w:tcW w:w="0" w:type="auto"/>
            <w:vAlign w:val="center"/>
          </w:tcPr>
          <w:p w:rsidR="00C95E96" w:rsidRDefault="00DB6980">
            <w:pPr>
              <w:pStyle w:val="TableBodyText"/>
            </w:pPr>
            <w:r>
              <w:t>Spe</w:t>
            </w:r>
            <w:r>
              <w:t xml:space="preserve">cifies a </w:t>
            </w:r>
            <w:r>
              <w:rPr>
                <w:b/>
              </w:rPr>
              <w:t>SummaryContainer</w:t>
            </w:r>
            <w:r>
              <w:t xml:space="preserve"> record (section </w:t>
            </w:r>
            <w:hyperlink w:anchor="Section_446dee5f73d04ea3bc6d04afeadfd6e8" w:history="1">
              <w:r>
                <w:rPr>
                  <w:rStyle w:val="Hyperlink"/>
                </w:rPr>
                <w:t>2.4.22.3</w:t>
              </w:r>
            </w:hyperlink>
            <w:r>
              <w:t>).</w:t>
            </w:r>
          </w:p>
        </w:tc>
      </w:tr>
      <w:tr w:rsidR="00C95E96" w:rsidTr="00C95E96">
        <w:tc>
          <w:tcPr>
            <w:tcW w:w="0" w:type="auto"/>
            <w:vAlign w:val="center"/>
          </w:tcPr>
          <w:p w:rsidR="00C95E96" w:rsidRDefault="00DB6980">
            <w:pPr>
              <w:pStyle w:val="TableBodyText"/>
            </w:pPr>
            <w:bookmarkStart w:id="2010" w:name="RT_DocRoutingSlipAtom"/>
            <w:r>
              <w:rPr>
                <w:b/>
              </w:rPr>
              <w:t>RT_DocRoutingSlipAtom</w:t>
            </w:r>
            <w:bookmarkEnd w:id="2010"/>
          </w:p>
        </w:tc>
        <w:tc>
          <w:tcPr>
            <w:tcW w:w="0" w:type="auto"/>
            <w:vAlign w:val="center"/>
          </w:tcPr>
          <w:p w:rsidR="00C95E96" w:rsidRDefault="00DB6980">
            <w:pPr>
              <w:pStyle w:val="TableBodyText"/>
            </w:pPr>
            <w:r>
              <w:t>0x0406</w:t>
            </w:r>
          </w:p>
        </w:tc>
        <w:tc>
          <w:tcPr>
            <w:tcW w:w="0" w:type="auto"/>
            <w:vAlign w:val="center"/>
          </w:tcPr>
          <w:p w:rsidR="00C95E96" w:rsidRDefault="00DB6980">
            <w:pPr>
              <w:pStyle w:val="TableBodyText"/>
            </w:pPr>
            <w:r>
              <w:t xml:space="preserve">Specifies a </w:t>
            </w:r>
            <w:r>
              <w:rPr>
                <w:b/>
              </w:rPr>
              <w:t>DocRoutingSlipAtom</w:t>
            </w:r>
            <w:r>
              <w:t xml:space="preserve"> record (section </w:t>
            </w:r>
            <w:hyperlink w:anchor="Section_8dbe7f1cb2374383a9931a67e660faf0" w:history="1">
              <w:r>
                <w:rPr>
                  <w:rStyle w:val="Hyperlink"/>
                </w:rPr>
                <w:t>2.11.1</w:t>
              </w:r>
            </w:hyperlink>
            <w:r>
              <w:t>).</w:t>
            </w:r>
          </w:p>
        </w:tc>
      </w:tr>
      <w:tr w:rsidR="00C95E96" w:rsidTr="00C95E96">
        <w:tc>
          <w:tcPr>
            <w:tcW w:w="0" w:type="auto"/>
            <w:vAlign w:val="center"/>
          </w:tcPr>
          <w:p w:rsidR="00C95E96" w:rsidRDefault="00DB6980">
            <w:pPr>
              <w:pStyle w:val="TableBodyText"/>
            </w:pPr>
            <w:bookmarkStart w:id="2011" w:name="RT_OutlineViewInfo"/>
            <w:r>
              <w:rPr>
                <w:b/>
              </w:rPr>
              <w:t>RT_OutlineViewInfo</w:t>
            </w:r>
            <w:bookmarkEnd w:id="2011"/>
          </w:p>
        </w:tc>
        <w:tc>
          <w:tcPr>
            <w:tcW w:w="0" w:type="auto"/>
            <w:vAlign w:val="center"/>
          </w:tcPr>
          <w:p w:rsidR="00C95E96" w:rsidRDefault="00DB6980">
            <w:pPr>
              <w:pStyle w:val="TableBodyText"/>
            </w:pPr>
            <w:r>
              <w:t>0x0407</w:t>
            </w:r>
          </w:p>
        </w:tc>
        <w:tc>
          <w:tcPr>
            <w:tcW w:w="0" w:type="auto"/>
            <w:vAlign w:val="center"/>
          </w:tcPr>
          <w:p w:rsidR="00C95E96" w:rsidRDefault="00DB6980">
            <w:pPr>
              <w:pStyle w:val="TableBodyText"/>
            </w:pPr>
            <w:r>
              <w:t xml:space="preserve">Specifies an </w:t>
            </w:r>
            <w:r>
              <w:rPr>
                <w:b/>
              </w:rPr>
              <w:t>OutlineViewInfoContainer</w:t>
            </w:r>
            <w:r>
              <w:t xml:space="preserve"> (section </w:t>
            </w:r>
            <w:hyperlink w:anchor="Section_39073741a8dd47bdb94f857a2850ff62" w:history="1">
              <w:r>
                <w:rPr>
                  <w:rStyle w:val="Hyperlink"/>
                </w:rPr>
                <w:t>2.4.21.6</w:t>
              </w:r>
            </w:hyperlink>
            <w:r>
              <w:t>).</w:t>
            </w:r>
          </w:p>
        </w:tc>
      </w:tr>
      <w:tr w:rsidR="00C95E96" w:rsidTr="00C95E96">
        <w:tc>
          <w:tcPr>
            <w:tcW w:w="0" w:type="auto"/>
            <w:vAlign w:val="center"/>
          </w:tcPr>
          <w:p w:rsidR="00C95E96" w:rsidRDefault="00DB6980">
            <w:pPr>
              <w:pStyle w:val="TableBodyText"/>
            </w:pPr>
            <w:bookmarkStart w:id="2012" w:name="RT_SorterViewInfo"/>
            <w:r>
              <w:rPr>
                <w:b/>
              </w:rPr>
              <w:t>RT_SorterViewInfo</w:t>
            </w:r>
            <w:bookmarkEnd w:id="2012"/>
          </w:p>
        </w:tc>
        <w:tc>
          <w:tcPr>
            <w:tcW w:w="0" w:type="auto"/>
            <w:vAlign w:val="center"/>
          </w:tcPr>
          <w:p w:rsidR="00C95E96" w:rsidRDefault="00DB6980">
            <w:pPr>
              <w:pStyle w:val="TableBodyText"/>
            </w:pPr>
            <w:r>
              <w:t>0x0408</w:t>
            </w:r>
          </w:p>
        </w:tc>
        <w:tc>
          <w:tcPr>
            <w:tcW w:w="0" w:type="auto"/>
            <w:vAlign w:val="center"/>
          </w:tcPr>
          <w:p w:rsidR="00C95E96" w:rsidRDefault="00DB6980">
            <w:pPr>
              <w:pStyle w:val="TableBodyText"/>
            </w:pPr>
            <w:r>
              <w:t xml:space="preserve">Specifies a </w:t>
            </w:r>
            <w:r>
              <w:rPr>
                <w:b/>
              </w:rPr>
              <w:t>SorterViewInfoContainer</w:t>
            </w:r>
            <w:r>
              <w:t xml:space="preserve"> record (section </w:t>
            </w:r>
            <w:hyperlink w:anchor="Section_7184066996c54d7a9a9aeb5184c1626e" w:history="1">
              <w:r>
                <w:rPr>
                  <w:rStyle w:val="Hyperlink"/>
                </w:rPr>
                <w:t>2.4.21.13</w:t>
              </w:r>
            </w:hyperlink>
            <w:r>
              <w:t>).</w:t>
            </w:r>
          </w:p>
        </w:tc>
      </w:tr>
      <w:tr w:rsidR="00C95E96" w:rsidTr="00C95E96">
        <w:tc>
          <w:tcPr>
            <w:tcW w:w="0" w:type="auto"/>
            <w:vAlign w:val="center"/>
          </w:tcPr>
          <w:p w:rsidR="00C95E96" w:rsidRDefault="00DB6980">
            <w:pPr>
              <w:pStyle w:val="TableBodyText"/>
            </w:pPr>
            <w:bookmarkStart w:id="2013" w:name="RT_ExternalObjectList"/>
            <w:r>
              <w:rPr>
                <w:b/>
              </w:rPr>
              <w:t>RT_ExternalObjectList</w:t>
            </w:r>
            <w:bookmarkEnd w:id="2013"/>
          </w:p>
        </w:tc>
        <w:tc>
          <w:tcPr>
            <w:tcW w:w="0" w:type="auto"/>
            <w:vAlign w:val="center"/>
          </w:tcPr>
          <w:p w:rsidR="00C95E96" w:rsidRDefault="00DB6980">
            <w:pPr>
              <w:pStyle w:val="TableBodyText"/>
            </w:pPr>
            <w:r>
              <w:t>0x0409</w:t>
            </w:r>
          </w:p>
        </w:tc>
        <w:tc>
          <w:tcPr>
            <w:tcW w:w="0" w:type="auto"/>
            <w:vAlign w:val="center"/>
          </w:tcPr>
          <w:p w:rsidR="00C95E96" w:rsidRDefault="00DB6980">
            <w:pPr>
              <w:pStyle w:val="TableBodyText"/>
            </w:pPr>
            <w:r>
              <w:t xml:space="preserve">Specifies an </w:t>
            </w:r>
            <w:r>
              <w:rPr>
                <w:b/>
              </w:rPr>
              <w:t>ExObjListContainer</w:t>
            </w:r>
            <w:r>
              <w:t xml:space="preserve"> (section </w:t>
            </w:r>
            <w:hyperlink w:anchor="Section_3b997d4d79514478acc51c9adbc2627a" w:history="1">
              <w:r>
                <w:rPr>
                  <w:rStyle w:val="Hyperlink"/>
                </w:rPr>
                <w:t>2.10.1</w:t>
              </w:r>
            </w:hyperlink>
            <w:r>
              <w:t>).</w:t>
            </w:r>
          </w:p>
        </w:tc>
      </w:tr>
      <w:tr w:rsidR="00C95E96" w:rsidTr="00C95E96">
        <w:tc>
          <w:tcPr>
            <w:tcW w:w="0" w:type="auto"/>
            <w:vAlign w:val="center"/>
          </w:tcPr>
          <w:p w:rsidR="00C95E96" w:rsidRDefault="00DB6980">
            <w:pPr>
              <w:pStyle w:val="TableBodyText"/>
            </w:pPr>
            <w:bookmarkStart w:id="2014" w:name="RT_ExternalObjectListAtom"/>
            <w:r>
              <w:rPr>
                <w:b/>
              </w:rPr>
              <w:lastRenderedPageBreak/>
              <w:t>RT_ExternalObjectListAtom</w:t>
            </w:r>
            <w:bookmarkEnd w:id="2014"/>
          </w:p>
        </w:tc>
        <w:tc>
          <w:tcPr>
            <w:tcW w:w="0" w:type="auto"/>
            <w:vAlign w:val="center"/>
          </w:tcPr>
          <w:p w:rsidR="00C95E96" w:rsidRDefault="00DB6980">
            <w:pPr>
              <w:pStyle w:val="TableBodyText"/>
            </w:pPr>
            <w:r>
              <w:t>0x040A</w:t>
            </w:r>
          </w:p>
        </w:tc>
        <w:tc>
          <w:tcPr>
            <w:tcW w:w="0" w:type="auto"/>
            <w:vAlign w:val="center"/>
          </w:tcPr>
          <w:p w:rsidR="00C95E96" w:rsidRDefault="00DB6980">
            <w:pPr>
              <w:pStyle w:val="TableBodyText"/>
            </w:pPr>
            <w:r>
              <w:t xml:space="preserve">Specifies an </w:t>
            </w:r>
            <w:hyperlink w:anchor="Section_ebd9be5b3df44c2c99ba84923f01a322" w:history="1">
              <w:r>
                <w:rPr>
                  <w:rStyle w:val="Hyperlink"/>
                </w:rPr>
                <w:t>ExObjListAtom</w:t>
              </w:r>
            </w:hyperlink>
            <w:r>
              <w:t>.</w:t>
            </w:r>
          </w:p>
        </w:tc>
      </w:tr>
      <w:tr w:rsidR="00C95E96" w:rsidTr="00C95E96">
        <w:tc>
          <w:tcPr>
            <w:tcW w:w="0" w:type="auto"/>
            <w:vAlign w:val="center"/>
          </w:tcPr>
          <w:p w:rsidR="00C95E96" w:rsidRDefault="00DB6980">
            <w:pPr>
              <w:pStyle w:val="TableBodyText"/>
            </w:pPr>
            <w:bookmarkStart w:id="2015" w:name="RT_DrawingGroup"/>
            <w:r>
              <w:rPr>
                <w:b/>
              </w:rPr>
              <w:t>RT_DrawingGroup</w:t>
            </w:r>
            <w:bookmarkEnd w:id="2015"/>
          </w:p>
        </w:tc>
        <w:tc>
          <w:tcPr>
            <w:tcW w:w="0" w:type="auto"/>
            <w:vAlign w:val="center"/>
          </w:tcPr>
          <w:p w:rsidR="00C95E96" w:rsidRDefault="00DB6980">
            <w:pPr>
              <w:pStyle w:val="TableBodyText"/>
            </w:pPr>
            <w:r>
              <w:t>0x040B</w:t>
            </w:r>
          </w:p>
        </w:tc>
        <w:tc>
          <w:tcPr>
            <w:tcW w:w="0" w:type="auto"/>
            <w:vAlign w:val="center"/>
          </w:tcPr>
          <w:p w:rsidR="00C95E96" w:rsidRDefault="00DB6980">
            <w:pPr>
              <w:pStyle w:val="TableBodyText"/>
            </w:pPr>
            <w:r>
              <w:t xml:space="preserve">Specifies a </w:t>
            </w:r>
            <w:r>
              <w:rPr>
                <w:b/>
              </w:rPr>
              <w:t>DrawingGroupContainer</w:t>
            </w:r>
            <w:r>
              <w:t xml:space="preserve"> (section </w:t>
            </w:r>
            <w:hyperlink w:anchor="Section_1daf91b135314e55ba6a2e271de975c0" w:history="1">
              <w:r>
                <w:rPr>
                  <w:rStyle w:val="Hyperlink"/>
                </w:rPr>
                <w:t>2.4.3</w:t>
              </w:r>
            </w:hyperlink>
            <w:r>
              <w:t>).</w:t>
            </w:r>
          </w:p>
        </w:tc>
      </w:tr>
      <w:tr w:rsidR="00C95E96" w:rsidTr="00C95E96">
        <w:tc>
          <w:tcPr>
            <w:tcW w:w="0" w:type="auto"/>
            <w:vAlign w:val="center"/>
          </w:tcPr>
          <w:p w:rsidR="00C95E96" w:rsidRDefault="00DB6980">
            <w:pPr>
              <w:pStyle w:val="TableBodyText"/>
            </w:pPr>
            <w:bookmarkStart w:id="2016" w:name="RT_Drawing"/>
            <w:r>
              <w:rPr>
                <w:b/>
              </w:rPr>
              <w:t>RT_Drawing</w:t>
            </w:r>
            <w:bookmarkEnd w:id="2016"/>
          </w:p>
        </w:tc>
        <w:tc>
          <w:tcPr>
            <w:tcW w:w="0" w:type="auto"/>
            <w:vAlign w:val="center"/>
          </w:tcPr>
          <w:p w:rsidR="00C95E96" w:rsidRDefault="00DB6980">
            <w:pPr>
              <w:pStyle w:val="TableBodyText"/>
            </w:pPr>
            <w:r>
              <w:t>0x040C</w:t>
            </w:r>
          </w:p>
        </w:tc>
        <w:tc>
          <w:tcPr>
            <w:tcW w:w="0" w:type="auto"/>
            <w:vAlign w:val="center"/>
          </w:tcPr>
          <w:p w:rsidR="00C95E96" w:rsidRDefault="00DB6980">
            <w:pPr>
              <w:pStyle w:val="TableBodyText"/>
            </w:pPr>
            <w:r>
              <w:t xml:space="preserve">Specifies a </w:t>
            </w:r>
            <w:r>
              <w:rPr>
                <w:b/>
              </w:rPr>
              <w:t>Dr</w:t>
            </w:r>
            <w:r>
              <w:rPr>
                <w:b/>
              </w:rPr>
              <w:t>awingContainer</w:t>
            </w:r>
            <w:r>
              <w:t xml:space="preserve"> (section </w:t>
            </w:r>
            <w:hyperlink w:anchor="Section_0595b49fda964402b3531f766e9d548f" w:history="1">
              <w:r>
                <w:rPr>
                  <w:rStyle w:val="Hyperlink"/>
                </w:rPr>
                <w:t>2.5.13</w:t>
              </w:r>
            </w:hyperlink>
            <w:r>
              <w:t>).</w:t>
            </w:r>
          </w:p>
        </w:tc>
      </w:tr>
      <w:tr w:rsidR="00C95E96" w:rsidTr="00C95E96">
        <w:tc>
          <w:tcPr>
            <w:tcW w:w="0" w:type="auto"/>
            <w:vAlign w:val="center"/>
          </w:tcPr>
          <w:p w:rsidR="00C95E96" w:rsidRDefault="00DB6980">
            <w:pPr>
              <w:pStyle w:val="TableBodyText"/>
            </w:pPr>
            <w:bookmarkStart w:id="2017" w:name="RT_GridSpacing10Atom"/>
            <w:r>
              <w:rPr>
                <w:b/>
              </w:rPr>
              <w:t>RT_GridSpacing10Atom</w:t>
            </w:r>
            <w:bookmarkEnd w:id="2017"/>
          </w:p>
        </w:tc>
        <w:tc>
          <w:tcPr>
            <w:tcW w:w="0" w:type="auto"/>
            <w:vAlign w:val="center"/>
          </w:tcPr>
          <w:p w:rsidR="00C95E96" w:rsidRDefault="00DB6980">
            <w:pPr>
              <w:pStyle w:val="TableBodyText"/>
            </w:pPr>
            <w:r>
              <w:t>0x040D</w:t>
            </w:r>
          </w:p>
        </w:tc>
        <w:tc>
          <w:tcPr>
            <w:tcW w:w="0" w:type="auto"/>
            <w:vAlign w:val="center"/>
          </w:tcPr>
          <w:p w:rsidR="00C95E96" w:rsidRDefault="00DB6980">
            <w:pPr>
              <w:pStyle w:val="TableBodyText"/>
            </w:pPr>
            <w:r>
              <w:t xml:space="preserve">Specifies a </w:t>
            </w:r>
            <w:hyperlink w:anchor="Section_e40174dc118f46c38c6198f63d426f44" w:history="1">
              <w:r>
                <w:rPr>
                  <w:rStyle w:val="Hyperlink"/>
                </w:rPr>
                <w:t>GridSpacing10Atom</w:t>
              </w:r>
            </w:hyperlink>
            <w:r>
              <w:t>.</w:t>
            </w:r>
          </w:p>
        </w:tc>
      </w:tr>
      <w:tr w:rsidR="00C95E96" w:rsidTr="00C95E96">
        <w:tc>
          <w:tcPr>
            <w:tcW w:w="0" w:type="auto"/>
            <w:vAlign w:val="center"/>
          </w:tcPr>
          <w:p w:rsidR="00C95E96" w:rsidRDefault="00DB6980">
            <w:pPr>
              <w:pStyle w:val="TableBodyText"/>
            </w:pPr>
            <w:bookmarkStart w:id="2018" w:name="RT_RoundTripTheme12Atom"/>
            <w:r>
              <w:rPr>
                <w:b/>
              </w:rPr>
              <w:t>RT_RoundTripTheme12Atom</w:t>
            </w:r>
            <w:bookmarkEnd w:id="2018"/>
          </w:p>
        </w:tc>
        <w:tc>
          <w:tcPr>
            <w:tcW w:w="0" w:type="auto"/>
            <w:vAlign w:val="center"/>
          </w:tcPr>
          <w:p w:rsidR="00C95E96" w:rsidRDefault="00DB6980">
            <w:pPr>
              <w:pStyle w:val="TableBodyText"/>
            </w:pPr>
            <w:r>
              <w:t>0x040E</w:t>
            </w:r>
          </w:p>
        </w:tc>
        <w:tc>
          <w:tcPr>
            <w:tcW w:w="0" w:type="auto"/>
            <w:vAlign w:val="center"/>
          </w:tcPr>
          <w:p w:rsidR="00C95E96" w:rsidRDefault="00DB6980">
            <w:pPr>
              <w:pStyle w:val="TableBodyText"/>
            </w:pPr>
            <w:r>
              <w:t xml:space="preserve">Specifies a </w:t>
            </w:r>
            <w:hyperlink w:anchor="Section_a50e597e248a41c8a1c370fd0988d609" w:history="1">
              <w:r>
                <w:rPr>
                  <w:rStyle w:val="Hyperlink"/>
                </w:rPr>
                <w:t>RoundTripThemeAtom</w:t>
              </w:r>
            </w:hyperlink>
            <w:r>
              <w:t>.</w:t>
            </w:r>
          </w:p>
        </w:tc>
      </w:tr>
      <w:tr w:rsidR="00C95E96" w:rsidTr="00C95E96">
        <w:tc>
          <w:tcPr>
            <w:tcW w:w="0" w:type="auto"/>
            <w:vAlign w:val="center"/>
          </w:tcPr>
          <w:p w:rsidR="00C95E96" w:rsidRDefault="00DB6980">
            <w:pPr>
              <w:pStyle w:val="TableBodyText"/>
            </w:pPr>
            <w:bookmarkStart w:id="2019" w:name="RT_RoundTripColorMapping12Atom"/>
            <w:r>
              <w:rPr>
                <w:b/>
              </w:rPr>
              <w:t>RT_RoundTripColorMapping12Atom</w:t>
            </w:r>
            <w:bookmarkEnd w:id="2019"/>
          </w:p>
        </w:tc>
        <w:tc>
          <w:tcPr>
            <w:tcW w:w="0" w:type="auto"/>
            <w:vAlign w:val="center"/>
          </w:tcPr>
          <w:p w:rsidR="00C95E96" w:rsidRDefault="00DB6980">
            <w:pPr>
              <w:pStyle w:val="TableBodyText"/>
            </w:pPr>
            <w:r>
              <w:t>0x040F</w:t>
            </w:r>
          </w:p>
        </w:tc>
        <w:tc>
          <w:tcPr>
            <w:tcW w:w="0" w:type="auto"/>
            <w:vAlign w:val="center"/>
          </w:tcPr>
          <w:p w:rsidR="00C95E96" w:rsidRDefault="00DB6980">
            <w:pPr>
              <w:pStyle w:val="TableBodyText"/>
            </w:pPr>
            <w:r>
              <w:t xml:space="preserve">Specifies a </w:t>
            </w:r>
            <w:hyperlink w:anchor="Section_b2dc5c0a6b934e40a06ac51b17f32b7a" w:history="1">
              <w:r>
                <w:rPr>
                  <w:rStyle w:val="Hyperlink"/>
                </w:rPr>
                <w:t>RoundTripColorMappingAtom</w:t>
              </w:r>
            </w:hyperlink>
            <w:r>
              <w:t>.</w:t>
            </w:r>
          </w:p>
        </w:tc>
      </w:tr>
      <w:tr w:rsidR="00C95E96" w:rsidTr="00C95E96">
        <w:tc>
          <w:tcPr>
            <w:tcW w:w="0" w:type="auto"/>
            <w:vAlign w:val="center"/>
          </w:tcPr>
          <w:p w:rsidR="00C95E96" w:rsidRDefault="00DB6980">
            <w:pPr>
              <w:pStyle w:val="TableBodyText"/>
            </w:pPr>
            <w:bookmarkStart w:id="2020" w:name="RT_NamedShows"/>
            <w:r>
              <w:rPr>
                <w:b/>
              </w:rPr>
              <w:t>RT_NamedShows</w:t>
            </w:r>
            <w:bookmarkEnd w:id="2020"/>
          </w:p>
        </w:tc>
        <w:tc>
          <w:tcPr>
            <w:tcW w:w="0" w:type="auto"/>
            <w:vAlign w:val="center"/>
          </w:tcPr>
          <w:p w:rsidR="00C95E96" w:rsidRDefault="00DB6980">
            <w:pPr>
              <w:pStyle w:val="TableBodyText"/>
            </w:pPr>
            <w:r>
              <w:t>0x0410</w:t>
            </w:r>
          </w:p>
        </w:tc>
        <w:tc>
          <w:tcPr>
            <w:tcW w:w="0" w:type="auto"/>
            <w:vAlign w:val="center"/>
          </w:tcPr>
          <w:p w:rsidR="00C95E96" w:rsidRDefault="00DB6980">
            <w:pPr>
              <w:pStyle w:val="TableBodyText"/>
            </w:pPr>
            <w:r>
              <w:t>Spec</w:t>
            </w:r>
            <w:r>
              <w:t xml:space="preserve">ifies a </w:t>
            </w:r>
            <w:r>
              <w:rPr>
                <w:b/>
              </w:rPr>
              <w:t>NamedShowsContainer</w:t>
            </w:r>
            <w:r>
              <w:t xml:space="preserve"> (section </w:t>
            </w:r>
            <w:hyperlink w:anchor="Section_a3d04187565b423f90c637d219781b0c" w:history="1">
              <w:r>
                <w:rPr>
                  <w:rStyle w:val="Hyperlink"/>
                </w:rPr>
                <w:t>2.6.2</w:t>
              </w:r>
            </w:hyperlink>
            <w:r>
              <w:t>).</w:t>
            </w:r>
          </w:p>
        </w:tc>
      </w:tr>
      <w:tr w:rsidR="00C95E96" w:rsidTr="00C95E96">
        <w:tc>
          <w:tcPr>
            <w:tcW w:w="0" w:type="auto"/>
            <w:vAlign w:val="center"/>
          </w:tcPr>
          <w:p w:rsidR="00C95E96" w:rsidRDefault="00DB6980">
            <w:pPr>
              <w:pStyle w:val="TableBodyText"/>
            </w:pPr>
            <w:bookmarkStart w:id="2021" w:name="RT_NamedShow"/>
            <w:r>
              <w:rPr>
                <w:b/>
              </w:rPr>
              <w:t>RT_NamedShow</w:t>
            </w:r>
            <w:bookmarkEnd w:id="2021"/>
          </w:p>
        </w:tc>
        <w:tc>
          <w:tcPr>
            <w:tcW w:w="0" w:type="auto"/>
            <w:vAlign w:val="center"/>
          </w:tcPr>
          <w:p w:rsidR="00C95E96" w:rsidRDefault="00DB6980">
            <w:pPr>
              <w:pStyle w:val="TableBodyText"/>
            </w:pPr>
            <w:r>
              <w:t>0x0411</w:t>
            </w:r>
          </w:p>
        </w:tc>
        <w:tc>
          <w:tcPr>
            <w:tcW w:w="0" w:type="auto"/>
            <w:vAlign w:val="center"/>
          </w:tcPr>
          <w:p w:rsidR="00C95E96" w:rsidRDefault="00DB6980">
            <w:pPr>
              <w:pStyle w:val="TableBodyText"/>
            </w:pPr>
            <w:r>
              <w:t xml:space="preserve">Specifies a </w:t>
            </w:r>
            <w:hyperlink w:anchor="Section_a397a8a306f54fe780ea10ead0e1aeb0" w:history="1">
              <w:r>
                <w:rPr>
                  <w:rStyle w:val="Hyperlink"/>
                </w:rPr>
                <w:t>NamedShowContainer</w:t>
              </w:r>
            </w:hyperlink>
            <w:r>
              <w:t>.</w:t>
            </w:r>
          </w:p>
        </w:tc>
      </w:tr>
      <w:tr w:rsidR="00C95E96" w:rsidTr="00C95E96">
        <w:tc>
          <w:tcPr>
            <w:tcW w:w="0" w:type="auto"/>
            <w:vAlign w:val="center"/>
          </w:tcPr>
          <w:p w:rsidR="00C95E96" w:rsidRDefault="00DB6980">
            <w:pPr>
              <w:pStyle w:val="TableBodyText"/>
            </w:pPr>
            <w:bookmarkStart w:id="2022" w:name="RT_NamedShowSlidesAtom"/>
            <w:r>
              <w:rPr>
                <w:b/>
              </w:rPr>
              <w:t>RT_NamedShowSlidesAtom</w:t>
            </w:r>
            <w:bookmarkEnd w:id="2022"/>
          </w:p>
        </w:tc>
        <w:tc>
          <w:tcPr>
            <w:tcW w:w="0" w:type="auto"/>
            <w:vAlign w:val="center"/>
          </w:tcPr>
          <w:p w:rsidR="00C95E96" w:rsidRDefault="00DB6980">
            <w:pPr>
              <w:pStyle w:val="TableBodyText"/>
            </w:pPr>
            <w:r>
              <w:t>0x0412</w:t>
            </w:r>
          </w:p>
        </w:tc>
        <w:tc>
          <w:tcPr>
            <w:tcW w:w="0" w:type="auto"/>
            <w:vAlign w:val="center"/>
          </w:tcPr>
          <w:p w:rsidR="00C95E96" w:rsidRDefault="00DB6980">
            <w:pPr>
              <w:pStyle w:val="TableBodyText"/>
            </w:pPr>
            <w:r>
              <w:t xml:space="preserve">Specifies a </w:t>
            </w:r>
            <w:hyperlink w:anchor="Section_b90394d690dd4557900ec250d1bfc4f9" w:history="1">
              <w:r>
                <w:rPr>
                  <w:rStyle w:val="Hyperlink"/>
                </w:rPr>
                <w:t>NamedShowSlidesAtom</w:t>
              </w:r>
            </w:hyperlink>
            <w:r>
              <w:t>.</w:t>
            </w:r>
          </w:p>
        </w:tc>
      </w:tr>
      <w:tr w:rsidR="00C95E96" w:rsidTr="00C95E96">
        <w:tc>
          <w:tcPr>
            <w:tcW w:w="0" w:type="auto"/>
            <w:vAlign w:val="center"/>
          </w:tcPr>
          <w:p w:rsidR="00C95E96" w:rsidRDefault="00DB6980">
            <w:pPr>
              <w:pStyle w:val="TableBodyText"/>
            </w:pPr>
            <w:bookmarkStart w:id="2023" w:name="RT_NotesTextViewInfo9"/>
            <w:r>
              <w:rPr>
                <w:b/>
              </w:rPr>
              <w:t>RT_NotesTextViewInfo9</w:t>
            </w:r>
            <w:bookmarkEnd w:id="2023"/>
          </w:p>
        </w:tc>
        <w:tc>
          <w:tcPr>
            <w:tcW w:w="0" w:type="auto"/>
            <w:vAlign w:val="center"/>
          </w:tcPr>
          <w:p w:rsidR="00C95E96" w:rsidRDefault="00DB6980">
            <w:pPr>
              <w:pStyle w:val="TableBodyText"/>
            </w:pPr>
            <w:r>
              <w:t>0x0413</w:t>
            </w:r>
          </w:p>
        </w:tc>
        <w:tc>
          <w:tcPr>
            <w:tcW w:w="0" w:type="auto"/>
            <w:vAlign w:val="center"/>
          </w:tcPr>
          <w:p w:rsidR="00C95E96" w:rsidRDefault="00DB6980">
            <w:pPr>
              <w:pStyle w:val="TableBodyText"/>
            </w:pPr>
            <w:r>
              <w:t xml:space="preserve">Specifies a </w:t>
            </w:r>
            <w:r>
              <w:rPr>
                <w:b/>
              </w:rPr>
              <w:t>NotesTextViewInfoContainer</w:t>
            </w:r>
            <w:r>
              <w:t xml:space="preserve"> (section </w:t>
            </w:r>
            <w:hyperlink w:anchor="Section_caacc34d988c4cbc99f7a4bdf808e723" w:history="1">
              <w:r>
                <w:rPr>
                  <w:rStyle w:val="Hyperlink"/>
                </w:rPr>
                <w:t>2.4.21.4</w:t>
              </w:r>
            </w:hyperlink>
            <w:r>
              <w:t>).</w:t>
            </w:r>
          </w:p>
        </w:tc>
      </w:tr>
      <w:tr w:rsidR="00C95E96" w:rsidTr="00C95E96">
        <w:tc>
          <w:tcPr>
            <w:tcW w:w="0" w:type="auto"/>
            <w:vAlign w:val="center"/>
          </w:tcPr>
          <w:p w:rsidR="00C95E96" w:rsidRDefault="00DB6980">
            <w:pPr>
              <w:pStyle w:val="TableBodyText"/>
            </w:pPr>
            <w:bookmarkStart w:id="2024" w:name="RT_NormalViewSetInfo9"/>
            <w:r>
              <w:rPr>
                <w:b/>
              </w:rPr>
              <w:t>RT_NormalViewSetInfo9</w:t>
            </w:r>
            <w:bookmarkEnd w:id="2024"/>
          </w:p>
        </w:tc>
        <w:tc>
          <w:tcPr>
            <w:tcW w:w="0" w:type="auto"/>
            <w:vAlign w:val="center"/>
          </w:tcPr>
          <w:p w:rsidR="00C95E96" w:rsidRDefault="00DB6980">
            <w:pPr>
              <w:pStyle w:val="TableBodyText"/>
            </w:pPr>
            <w:r>
              <w:t>0x0414</w:t>
            </w:r>
          </w:p>
        </w:tc>
        <w:tc>
          <w:tcPr>
            <w:tcW w:w="0" w:type="auto"/>
            <w:vAlign w:val="center"/>
          </w:tcPr>
          <w:p w:rsidR="00C95E96" w:rsidRDefault="00DB6980">
            <w:pPr>
              <w:pStyle w:val="TableBodyText"/>
            </w:pPr>
            <w:r>
              <w:t xml:space="preserve">Specifies a </w:t>
            </w:r>
            <w:r>
              <w:rPr>
                <w:b/>
              </w:rPr>
              <w:t>NormalViewSetInfoContainer</w:t>
            </w:r>
            <w:r>
              <w:t xml:space="preserve"> (section </w:t>
            </w:r>
            <w:hyperlink w:anchor="Section_5b7a13338de24c50a83838c389db3147" w:history="1">
              <w:r>
                <w:rPr>
                  <w:rStyle w:val="Hyperlink"/>
                </w:rPr>
                <w:t>2.4.21.2</w:t>
              </w:r>
            </w:hyperlink>
            <w:r>
              <w:t>).</w:t>
            </w:r>
          </w:p>
        </w:tc>
      </w:tr>
      <w:tr w:rsidR="00C95E96" w:rsidTr="00C95E96">
        <w:tc>
          <w:tcPr>
            <w:tcW w:w="0" w:type="auto"/>
            <w:vAlign w:val="center"/>
          </w:tcPr>
          <w:p w:rsidR="00C95E96" w:rsidRDefault="00DB6980">
            <w:pPr>
              <w:pStyle w:val="TableBodyText"/>
            </w:pPr>
            <w:bookmarkStart w:id="2025" w:name="RT_NormalViewSetInfo9Atom"/>
            <w:r>
              <w:rPr>
                <w:b/>
              </w:rPr>
              <w:t>RT_NormalViewSetInfo9Atom</w:t>
            </w:r>
            <w:bookmarkEnd w:id="2025"/>
          </w:p>
        </w:tc>
        <w:tc>
          <w:tcPr>
            <w:tcW w:w="0" w:type="auto"/>
            <w:vAlign w:val="center"/>
          </w:tcPr>
          <w:p w:rsidR="00C95E96" w:rsidRDefault="00DB6980">
            <w:pPr>
              <w:pStyle w:val="TableBodyText"/>
            </w:pPr>
            <w:r>
              <w:t>0x0415</w:t>
            </w:r>
          </w:p>
        </w:tc>
        <w:tc>
          <w:tcPr>
            <w:tcW w:w="0" w:type="auto"/>
            <w:vAlign w:val="center"/>
          </w:tcPr>
          <w:p w:rsidR="00C95E96" w:rsidRDefault="00DB6980">
            <w:pPr>
              <w:pStyle w:val="TableBodyText"/>
            </w:pPr>
            <w:r>
              <w:t xml:space="preserve">Specifies a </w:t>
            </w:r>
            <w:hyperlink w:anchor="Section_b906d23a45d244a2b486545f21676ecd" w:history="1">
              <w:r>
                <w:rPr>
                  <w:rStyle w:val="Hyperlink"/>
                </w:rPr>
                <w:t>No</w:t>
              </w:r>
              <w:r>
                <w:rPr>
                  <w:rStyle w:val="Hyperlink"/>
                </w:rPr>
                <w:t>rmalViewSetInfoAtom</w:t>
              </w:r>
            </w:hyperlink>
            <w:r>
              <w:t>.</w:t>
            </w:r>
          </w:p>
        </w:tc>
      </w:tr>
      <w:tr w:rsidR="00C95E96" w:rsidTr="00C95E96">
        <w:tc>
          <w:tcPr>
            <w:tcW w:w="0" w:type="auto"/>
            <w:vAlign w:val="center"/>
          </w:tcPr>
          <w:p w:rsidR="00C95E96" w:rsidRDefault="00DB6980">
            <w:pPr>
              <w:pStyle w:val="TableBodyText"/>
            </w:pPr>
            <w:bookmarkStart w:id="2026" w:name="RT_RoundTripOriginalMainMasterId12Atom"/>
            <w:r>
              <w:rPr>
                <w:b/>
              </w:rPr>
              <w:t>RT_RoundTripOriginalMainMasterId12Atom</w:t>
            </w:r>
            <w:bookmarkEnd w:id="2026"/>
          </w:p>
        </w:tc>
        <w:tc>
          <w:tcPr>
            <w:tcW w:w="0" w:type="auto"/>
            <w:vAlign w:val="center"/>
          </w:tcPr>
          <w:p w:rsidR="00C95E96" w:rsidRDefault="00DB6980">
            <w:pPr>
              <w:pStyle w:val="TableBodyText"/>
            </w:pPr>
            <w:r>
              <w:t>0x041C</w:t>
            </w:r>
          </w:p>
        </w:tc>
        <w:tc>
          <w:tcPr>
            <w:tcW w:w="0" w:type="auto"/>
            <w:vAlign w:val="center"/>
          </w:tcPr>
          <w:p w:rsidR="00C95E96" w:rsidRDefault="00DB6980">
            <w:pPr>
              <w:pStyle w:val="TableBodyText"/>
            </w:pPr>
            <w:r>
              <w:t xml:space="preserve">Specifies a </w:t>
            </w:r>
            <w:hyperlink w:anchor="Section_4ffb4a9b891a41e689cdfd4312d08c90" w:history="1">
              <w:r>
                <w:rPr>
                  <w:rStyle w:val="Hyperlink"/>
                </w:rPr>
                <w:t>RoundTripOriginalMainMasterId12Atom</w:t>
              </w:r>
            </w:hyperlink>
            <w:r>
              <w:t>.</w:t>
            </w:r>
          </w:p>
        </w:tc>
      </w:tr>
      <w:tr w:rsidR="00C95E96" w:rsidTr="00C95E96">
        <w:tc>
          <w:tcPr>
            <w:tcW w:w="0" w:type="auto"/>
            <w:vAlign w:val="center"/>
          </w:tcPr>
          <w:p w:rsidR="00C95E96" w:rsidRDefault="00DB6980">
            <w:pPr>
              <w:pStyle w:val="TableBodyText"/>
            </w:pPr>
            <w:bookmarkStart w:id="2027" w:name="RT_RoundTripCompositeMasterId12Atom"/>
            <w:r>
              <w:rPr>
                <w:b/>
              </w:rPr>
              <w:t>RT_RoundTripCompositeMasterId12Atom</w:t>
            </w:r>
            <w:bookmarkEnd w:id="2027"/>
          </w:p>
        </w:tc>
        <w:tc>
          <w:tcPr>
            <w:tcW w:w="0" w:type="auto"/>
            <w:vAlign w:val="center"/>
          </w:tcPr>
          <w:p w:rsidR="00C95E96" w:rsidRDefault="00DB6980">
            <w:pPr>
              <w:pStyle w:val="TableBodyText"/>
            </w:pPr>
            <w:r>
              <w:t>0x041D</w:t>
            </w:r>
          </w:p>
        </w:tc>
        <w:tc>
          <w:tcPr>
            <w:tcW w:w="0" w:type="auto"/>
            <w:vAlign w:val="center"/>
          </w:tcPr>
          <w:p w:rsidR="00C95E96" w:rsidRDefault="00DB6980">
            <w:pPr>
              <w:pStyle w:val="TableBodyText"/>
            </w:pPr>
            <w:r>
              <w:t xml:space="preserve">Specifies a </w:t>
            </w:r>
            <w:hyperlink w:anchor="Section_ae0701f92b464b6c90a049e7cfb20a7e" w:history="1">
              <w:r>
                <w:rPr>
                  <w:rStyle w:val="Hyperlink"/>
                </w:rPr>
                <w:t>RoundTripCompositeMasterId12Atom</w:t>
              </w:r>
            </w:hyperlink>
            <w:r>
              <w:t>.</w:t>
            </w:r>
          </w:p>
        </w:tc>
      </w:tr>
      <w:tr w:rsidR="00C95E96" w:rsidTr="00C95E96">
        <w:tc>
          <w:tcPr>
            <w:tcW w:w="0" w:type="auto"/>
            <w:vAlign w:val="center"/>
          </w:tcPr>
          <w:p w:rsidR="00C95E96" w:rsidRDefault="00DB6980">
            <w:pPr>
              <w:pStyle w:val="TableBodyText"/>
            </w:pPr>
            <w:bookmarkStart w:id="2028" w:name="RT_RoundTripContentMasterInfo12Atom"/>
            <w:r>
              <w:rPr>
                <w:b/>
              </w:rPr>
              <w:t>RT_RoundTripContentMasterInfo12Atom</w:t>
            </w:r>
            <w:bookmarkEnd w:id="2028"/>
          </w:p>
        </w:tc>
        <w:tc>
          <w:tcPr>
            <w:tcW w:w="0" w:type="auto"/>
            <w:vAlign w:val="center"/>
          </w:tcPr>
          <w:p w:rsidR="00C95E96" w:rsidRDefault="00DB6980">
            <w:pPr>
              <w:pStyle w:val="TableBodyText"/>
            </w:pPr>
            <w:r>
              <w:t>0x041E</w:t>
            </w:r>
          </w:p>
        </w:tc>
        <w:tc>
          <w:tcPr>
            <w:tcW w:w="0" w:type="auto"/>
            <w:vAlign w:val="center"/>
          </w:tcPr>
          <w:p w:rsidR="00C95E96" w:rsidRDefault="00DB6980">
            <w:pPr>
              <w:pStyle w:val="TableBodyText"/>
            </w:pPr>
            <w:r>
              <w:t xml:space="preserve">Specifies a </w:t>
            </w:r>
            <w:hyperlink w:anchor="Section_15e1aa8993ac4f248e0e398ecec7897b" w:history="1">
              <w:r>
                <w:rPr>
                  <w:rStyle w:val="Hyperlink"/>
                </w:rPr>
                <w:t>RoundTripContentMasterInfo12Atom</w:t>
              </w:r>
            </w:hyperlink>
            <w:r>
              <w:t>.</w:t>
            </w:r>
          </w:p>
        </w:tc>
      </w:tr>
      <w:tr w:rsidR="00C95E96" w:rsidTr="00C95E96">
        <w:tc>
          <w:tcPr>
            <w:tcW w:w="0" w:type="auto"/>
            <w:vAlign w:val="center"/>
          </w:tcPr>
          <w:p w:rsidR="00C95E96" w:rsidRDefault="00DB6980">
            <w:pPr>
              <w:pStyle w:val="TableBodyText"/>
            </w:pPr>
            <w:bookmarkStart w:id="2029" w:name="RT_RoundTripShapeId12Atom"/>
            <w:r>
              <w:rPr>
                <w:b/>
              </w:rPr>
              <w:t>RT_RoundTripShapeId12Atom</w:t>
            </w:r>
            <w:bookmarkEnd w:id="2029"/>
          </w:p>
        </w:tc>
        <w:tc>
          <w:tcPr>
            <w:tcW w:w="0" w:type="auto"/>
            <w:vAlign w:val="center"/>
          </w:tcPr>
          <w:p w:rsidR="00C95E96" w:rsidRDefault="00DB6980">
            <w:pPr>
              <w:pStyle w:val="TableBodyText"/>
            </w:pPr>
            <w:r>
              <w:t>0x041F</w:t>
            </w:r>
          </w:p>
        </w:tc>
        <w:tc>
          <w:tcPr>
            <w:tcW w:w="0" w:type="auto"/>
            <w:vAlign w:val="center"/>
          </w:tcPr>
          <w:p w:rsidR="00C95E96" w:rsidRDefault="00DB6980">
            <w:pPr>
              <w:pStyle w:val="TableBodyText"/>
            </w:pPr>
            <w:r>
              <w:t xml:space="preserve">Specifies a </w:t>
            </w:r>
            <w:hyperlink w:anchor="Section_a3e1963983784a1582db7453be42ddbe" w:history="1">
              <w:r>
                <w:rPr>
                  <w:rStyle w:val="Hyperlink"/>
                </w:rPr>
                <w:t>RoundTripShapeId12Atom</w:t>
              </w:r>
            </w:hyperlink>
            <w:r>
              <w:t>.</w:t>
            </w:r>
          </w:p>
        </w:tc>
      </w:tr>
      <w:tr w:rsidR="00C95E96" w:rsidTr="00C95E96">
        <w:tc>
          <w:tcPr>
            <w:tcW w:w="0" w:type="auto"/>
            <w:vAlign w:val="center"/>
          </w:tcPr>
          <w:p w:rsidR="00C95E96" w:rsidRDefault="00DB6980">
            <w:pPr>
              <w:pStyle w:val="TableBodyText"/>
            </w:pPr>
            <w:bookmarkStart w:id="2030" w:name="RT_RoundTripHFPlaceholder12Atom"/>
            <w:r>
              <w:rPr>
                <w:b/>
              </w:rPr>
              <w:t>RT_RoundTripHFPlaceholder12Atom</w:t>
            </w:r>
            <w:bookmarkEnd w:id="2030"/>
          </w:p>
        </w:tc>
        <w:tc>
          <w:tcPr>
            <w:tcW w:w="0" w:type="auto"/>
            <w:vAlign w:val="center"/>
          </w:tcPr>
          <w:p w:rsidR="00C95E96" w:rsidRDefault="00DB6980">
            <w:pPr>
              <w:pStyle w:val="TableBodyText"/>
            </w:pPr>
            <w:r>
              <w:t>0x0420</w:t>
            </w:r>
          </w:p>
        </w:tc>
        <w:tc>
          <w:tcPr>
            <w:tcW w:w="0" w:type="auto"/>
            <w:vAlign w:val="center"/>
          </w:tcPr>
          <w:p w:rsidR="00C95E96" w:rsidRDefault="00DB6980">
            <w:pPr>
              <w:pStyle w:val="TableBodyText"/>
            </w:pPr>
            <w:r>
              <w:t xml:space="preserve">Specifies a </w:t>
            </w:r>
            <w:hyperlink w:anchor="Section_ec3baf39684b49d38850d5798f0a1915" w:history="1">
              <w:r>
                <w:rPr>
                  <w:rStyle w:val="Hyperlink"/>
                </w:rPr>
                <w:t>RoundTripHFPlaceholder12Atom</w:t>
              </w:r>
            </w:hyperlink>
            <w:r>
              <w:t>.</w:t>
            </w:r>
          </w:p>
        </w:tc>
      </w:tr>
      <w:tr w:rsidR="00C95E96" w:rsidTr="00C95E96">
        <w:tc>
          <w:tcPr>
            <w:tcW w:w="0" w:type="auto"/>
            <w:vAlign w:val="center"/>
          </w:tcPr>
          <w:p w:rsidR="00C95E96" w:rsidRDefault="00DB6980">
            <w:pPr>
              <w:pStyle w:val="TableBodyText"/>
            </w:pPr>
            <w:bookmarkStart w:id="2031" w:name="RT_RoundTripContentMasterId12Atom"/>
            <w:r>
              <w:rPr>
                <w:b/>
              </w:rPr>
              <w:t>RT_RoundTripContentMasterId12Atom</w:t>
            </w:r>
            <w:bookmarkEnd w:id="2031"/>
          </w:p>
        </w:tc>
        <w:tc>
          <w:tcPr>
            <w:tcW w:w="0" w:type="auto"/>
            <w:vAlign w:val="center"/>
          </w:tcPr>
          <w:p w:rsidR="00C95E96" w:rsidRDefault="00DB6980">
            <w:pPr>
              <w:pStyle w:val="TableBodyText"/>
            </w:pPr>
            <w:r>
              <w:t>0x0422</w:t>
            </w:r>
          </w:p>
        </w:tc>
        <w:tc>
          <w:tcPr>
            <w:tcW w:w="0" w:type="auto"/>
            <w:vAlign w:val="center"/>
          </w:tcPr>
          <w:p w:rsidR="00C95E96" w:rsidRDefault="00DB6980">
            <w:pPr>
              <w:pStyle w:val="TableBodyText"/>
            </w:pPr>
            <w:r>
              <w:t xml:space="preserve">Specifies a </w:t>
            </w:r>
            <w:hyperlink w:anchor="Section_e9a4f7c3f3ac4ba2b94c59a93f77d11b" w:history="1">
              <w:r>
                <w:rPr>
                  <w:rStyle w:val="Hyperlink"/>
                </w:rPr>
                <w:t>RoundTripContentMasterId12Atom</w:t>
              </w:r>
            </w:hyperlink>
            <w:r>
              <w:t>.</w:t>
            </w:r>
          </w:p>
        </w:tc>
      </w:tr>
      <w:tr w:rsidR="00C95E96" w:rsidTr="00C95E96">
        <w:tc>
          <w:tcPr>
            <w:tcW w:w="0" w:type="auto"/>
            <w:vAlign w:val="center"/>
          </w:tcPr>
          <w:p w:rsidR="00C95E96" w:rsidRDefault="00DB6980">
            <w:pPr>
              <w:pStyle w:val="TableBodyText"/>
            </w:pPr>
            <w:bookmarkStart w:id="2032" w:name="RT_RoundTripOArtTextStyles12Atom"/>
            <w:r>
              <w:rPr>
                <w:b/>
              </w:rPr>
              <w:t>RT_RoundTripOArtTextStyles12Atom</w:t>
            </w:r>
            <w:bookmarkEnd w:id="2032"/>
          </w:p>
        </w:tc>
        <w:tc>
          <w:tcPr>
            <w:tcW w:w="0" w:type="auto"/>
            <w:vAlign w:val="center"/>
          </w:tcPr>
          <w:p w:rsidR="00C95E96" w:rsidRDefault="00DB6980">
            <w:pPr>
              <w:pStyle w:val="TableBodyText"/>
            </w:pPr>
            <w:r>
              <w:t>0x0423</w:t>
            </w:r>
          </w:p>
        </w:tc>
        <w:tc>
          <w:tcPr>
            <w:tcW w:w="0" w:type="auto"/>
            <w:vAlign w:val="center"/>
          </w:tcPr>
          <w:p w:rsidR="00C95E96" w:rsidRDefault="00DB6980">
            <w:pPr>
              <w:pStyle w:val="TableBodyText"/>
            </w:pPr>
            <w:r>
              <w:t xml:space="preserve">Specifies a </w:t>
            </w:r>
            <w:hyperlink w:anchor="Section_92f10e186be94cc19e22fb24856f80d7" w:history="1">
              <w:r>
                <w:rPr>
                  <w:rStyle w:val="Hyperlink"/>
                </w:rPr>
                <w:t>RoundTripOArtTextStyles12Atom</w:t>
              </w:r>
            </w:hyperlink>
            <w:r>
              <w:t>.</w:t>
            </w:r>
          </w:p>
        </w:tc>
      </w:tr>
      <w:tr w:rsidR="00C95E96" w:rsidTr="00C95E96">
        <w:tc>
          <w:tcPr>
            <w:tcW w:w="0" w:type="auto"/>
            <w:vAlign w:val="center"/>
          </w:tcPr>
          <w:p w:rsidR="00C95E96" w:rsidRDefault="00DB6980">
            <w:pPr>
              <w:pStyle w:val="TableBodyText"/>
            </w:pPr>
            <w:bookmarkStart w:id="2033" w:name="RT_RoundTripHeaderFooterDefaults12Atom"/>
            <w:r>
              <w:rPr>
                <w:b/>
              </w:rPr>
              <w:t>RT_RoundTripHeaderFooterDefaults12Atom</w:t>
            </w:r>
            <w:bookmarkEnd w:id="2033"/>
          </w:p>
        </w:tc>
        <w:tc>
          <w:tcPr>
            <w:tcW w:w="0" w:type="auto"/>
            <w:vAlign w:val="center"/>
          </w:tcPr>
          <w:p w:rsidR="00C95E96" w:rsidRDefault="00DB6980">
            <w:pPr>
              <w:pStyle w:val="TableBodyText"/>
            </w:pPr>
            <w:r>
              <w:t>0x0424</w:t>
            </w:r>
          </w:p>
        </w:tc>
        <w:tc>
          <w:tcPr>
            <w:tcW w:w="0" w:type="auto"/>
            <w:vAlign w:val="center"/>
          </w:tcPr>
          <w:p w:rsidR="00C95E96" w:rsidRDefault="00DB6980">
            <w:pPr>
              <w:pStyle w:val="TableBodyText"/>
            </w:pPr>
            <w:r>
              <w:t xml:space="preserve">Specifies a </w:t>
            </w:r>
            <w:hyperlink w:anchor="Section_016741fdd7aa4958b577c81fe19c179b" w:history="1">
              <w:r>
                <w:rPr>
                  <w:rStyle w:val="Hyperlink"/>
                </w:rPr>
                <w:t>RoundTripHeaderFooterDefaults12Atom</w:t>
              </w:r>
            </w:hyperlink>
            <w:r>
              <w:t>.</w:t>
            </w:r>
          </w:p>
        </w:tc>
      </w:tr>
      <w:tr w:rsidR="00C95E96" w:rsidTr="00C95E96">
        <w:tc>
          <w:tcPr>
            <w:tcW w:w="0" w:type="auto"/>
            <w:vAlign w:val="center"/>
          </w:tcPr>
          <w:p w:rsidR="00C95E96" w:rsidRDefault="00DB6980">
            <w:pPr>
              <w:pStyle w:val="TableBodyText"/>
            </w:pPr>
            <w:bookmarkStart w:id="2034" w:name="RT_RoundTripDocFlags12Atom"/>
            <w:r>
              <w:rPr>
                <w:b/>
              </w:rPr>
              <w:t>RT_RoundTripDocFlags12Atom</w:t>
            </w:r>
            <w:bookmarkEnd w:id="2034"/>
          </w:p>
        </w:tc>
        <w:tc>
          <w:tcPr>
            <w:tcW w:w="0" w:type="auto"/>
            <w:vAlign w:val="center"/>
          </w:tcPr>
          <w:p w:rsidR="00C95E96" w:rsidRDefault="00DB6980">
            <w:pPr>
              <w:pStyle w:val="TableBodyText"/>
            </w:pPr>
            <w:r>
              <w:t>0x0425</w:t>
            </w:r>
          </w:p>
        </w:tc>
        <w:tc>
          <w:tcPr>
            <w:tcW w:w="0" w:type="auto"/>
            <w:vAlign w:val="center"/>
          </w:tcPr>
          <w:p w:rsidR="00C95E96" w:rsidRDefault="00DB6980">
            <w:pPr>
              <w:pStyle w:val="TableBodyText"/>
            </w:pPr>
            <w:r>
              <w:t xml:space="preserve">Specifies a </w:t>
            </w:r>
            <w:hyperlink w:anchor="Section_97f683aea7b2430cb4e49b1cc518f35d" w:history="1">
              <w:r>
                <w:rPr>
                  <w:rStyle w:val="Hyperlink"/>
                </w:rPr>
                <w:t>RoundTripDocFlags12Atom</w:t>
              </w:r>
            </w:hyperlink>
            <w:r>
              <w:t>.</w:t>
            </w:r>
          </w:p>
        </w:tc>
      </w:tr>
      <w:tr w:rsidR="00C95E96" w:rsidTr="00C95E96">
        <w:tc>
          <w:tcPr>
            <w:tcW w:w="0" w:type="auto"/>
            <w:vAlign w:val="center"/>
          </w:tcPr>
          <w:p w:rsidR="00C95E96" w:rsidRDefault="00DB6980">
            <w:pPr>
              <w:pStyle w:val="TableBodyText"/>
            </w:pPr>
            <w:bookmarkStart w:id="2035" w:name="RT_RoundTripShapeCheckSumForCL12Atom"/>
            <w:r>
              <w:rPr>
                <w:b/>
              </w:rPr>
              <w:t>RT_RoundTripShapeCheckSumForCL12Atom</w:t>
            </w:r>
            <w:bookmarkEnd w:id="2035"/>
          </w:p>
        </w:tc>
        <w:tc>
          <w:tcPr>
            <w:tcW w:w="0" w:type="auto"/>
            <w:vAlign w:val="center"/>
          </w:tcPr>
          <w:p w:rsidR="00C95E96" w:rsidRDefault="00DB6980">
            <w:pPr>
              <w:pStyle w:val="TableBodyText"/>
            </w:pPr>
            <w:r>
              <w:t>0x0426</w:t>
            </w:r>
          </w:p>
        </w:tc>
        <w:tc>
          <w:tcPr>
            <w:tcW w:w="0" w:type="auto"/>
            <w:vAlign w:val="center"/>
          </w:tcPr>
          <w:p w:rsidR="00C95E96" w:rsidRDefault="00DB6980">
            <w:pPr>
              <w:pStyle w:val="TableBodyText"/>
            </w:pPr>
            <w:r>
              <w:t>Specifies a RoundTripShapeCheckSumForCustomLayouts12</w:t>
            </w:r>
            <w:r>
              <w:rPr>
                <w:rStyle w:val="Hyperlink"/>
              </w:rPr>
              <w:t>Atom</w:t>
            </w:r>
            <w:r>
              <w:t>.</w:t>
            </w:r>
          </w:p>
        </w:tc>
      </w:tr>
      <w:tr w:rsidR="00C95E96" w:rsidTr="00C95E96">
        <w:tc>
          <w:tcPr>
            <w:tcW w:w="0" w:type="auto"/>
            <w:vAlign w:val="center"/>
          </w:tcPr>
          <w:p w:rsidR="00C95E96" w:rsidRDefault="00DB6980">
            <w:pPr>
              <w:pStyle w:val="TableBodyText"/>
            </w:pPr>
            <w:bookmarkStart w:id="2036" w:name="RT_RoundTripNotesMasterTextStyles12Atom"/>
            <w:r>
              <w:rPr>
                <w:b/>
              </w:rPr>
              <w:t>RT_RoundTripNotesMasterTextStyles12Atom</w:t>
            </w:r>
            <w:bookmarkEnd w:id="2036"/>
          </w:p>
        </w:tc>
        <w:tc>
          <w:tcPr>
            <w:tcW w:w="0" w:type="auto"/>
            <w:vAlign w:val="center"/>
          </w:tcPr>
          <w:p w:rsidR="00C95E96" w:rsidRDefault="00DB6980">
            <w:pPr>
              <w:pStyle w:val="TableBodyText"/>
            </w:pPr>
            <w:r>
              <w:t>0x0427</w:t>
            </w:r>
          </w:p>
        </w:tc>
        <w:tc>
          <w:tcPr>
            <w:tcW w:w="0" w:type="auto"/>
            <w:vAlign w:val="center"/>
          </w:tcPr>
          <w:p w:rsidR="00C95E96" w:rsidRDefault="00DB6980">
            <w:pPr>
              <w:pStyle w:val="TableBodyText"/>
            </w:pPr>
            <w:r>
              <w:t xml:space="preserve">Specifies a </w:t>
            </w:r>
            <w:hyperlink w:anchor="Section_50f47937dbe0403eb93ed170d9b6ea0d" w:history="1">
              <w:r>
                <w:rPr>
                  <w:rStyle w:val="Hyperlink"/>
                </w:rPr>
                <w:t>RoundTripNotesMasterTextStyles12Atom</w:t>
              </w:r>
            </w:hyperlink>
            <w:r>
              <w:t>.</w:t>
            </w:r>
          </w:p>
        </w:tc>
      </w:tr>
      <w:tr w:rsidR="00C95E96" w:rsidTr="00C95E96">
        <w:tc>
          <w:tcPr>
            <w:tcW w:w="0" w:type="auto"/>
            <w:vAlign w:val="center"/>
          </w:tcPr>
          <w:p w:rsidR="00C95E96" w:rsidRDefault="00DB6980">
            <w:pPr>
              <w:pStyle w:val="TableBodyText"/>
            </w:pPr>
            <w:bookmarkStart w:id="2037" w:name="RT_RoundTripCustomTableStyles12Atom"/>
            <w:r>
              <w:rPr>
                <w:b/>
              </w:rPr>
              <w:t>RT_RoundTripCustomTableStyles12Atom</w:t>
            </w:r>
            <w:bookmarkEnd w:id="2037"/>
          </w:p>
        </w:tc>
        <w:tc>
          <w:tcPr>
            <w:tcW w:w="0" w:type="auto"/>
            <w:vAlign w:val="center"/>
          </w:tcPr>
          <w:p w:rsidR="00C95E96" w:rsidRDefault="00DB6980">
            <w:pPr>
              <w:pStyle w:val="TableBodyText"/>
            </w:pPr>
            <w:r>
              <w:t>0x0428</w:t>
            </w:r>
          </w:p>
        </w:tc>
        <w:tc>
          <w:tcPr>
            <w:tcW w:w="0" w:type="auto"/>
            <w:vAlign w:val="center"/>
          </w:tcPr>
          <w:p w:rsidR="00C95E96" w:rsidRDefault="00DB6980">
            <w:pPr>
              <w:pStyle w:val="TableBodyText"/>
            </w:pPr>
            <w:r>
              <w:t xml:space="preserve">Specifies a </w:t>
            </w:r>
            <w:r>
              <w:rPr>
                <w:b/>
              </w:rPr>
              <w:t>RoundTripCustomTableStyles12Atom</w:t>
            </w:r>
            <w:r>
              <w:t xml:space="preserve"> record (section </w:t>
            </w:r>
            <w:hyperlink w:anchor="Section_fdb1834fa6d8409f83422152025ae8eb" w:history="1">
              <w:r>
                <w:rPr>
                  <w:rStyle w:val="Hyperlink"/>
                </w:rPr>
                <w:t>2.11.13</w:t>
              </w:r>
            </w:hyperlink>
            <w:r>
              <w:t>).</w:t>
            </w:r>
          </w:p>
        </w:tc>
      </w:tr>
      <w:tr w:rsidR="00C95E96" w:rsidTr="00C95E96">
        <w:tc>
          <w:tcPr>
            <w:tcW w:w="0" w:type="auto"/>
            <w:vAlign w:val="center"/>
          </w:tcPr>
          <w:p w:rsidR="00C95E96" w:rsidRDefault="00DB6980">
            <w:pPr>
              <w:pStyle w:val="TableBodyText"/>
            </w:pPr>
            <w:bookmarkStart w:id="2038" w:name="RT_List"/>
            <w:r>
              <w:rPr>
                <w:b/>
              </w:rPr>
              <w:t>RT_List</w:t>
            </w:r>
            <w:bookmarkEnd w:id="2038"/>
          </w:p>
        </w:tc>
        <w:tc>
          <w:tcPr>
            <w:tcW w:w="0" w:type="auto"/>
            <w:vAlign w:val="center"/>
          </w:tcPr>
          <w:p w:rsidR="00C95E96" w:rsidRDefault="00DB6980">
            <w:pPr>
              <w:pStyle w:val="TableBodyText"/>
            </w:pPr>
            <w:r>
              <w:t>0x07D0</w:t>
            </w:r>
          </w:p>
        </w:tc>
        <w:tc>
          <w:tcPr>
            <w:tcW w:w="0" w:type="auto"/>
            <w:vAlign w:val="center"/>
          </w:tcPr>
          <w:p w:rsidR="00C95E96" w:rsidRDefault="00DB6980">
            <w:pPr>
              <w:pStyle w:val="TableBodyText"/>
            </w:pPr>
            <w:r>
              <w:t xml:space="preserve">Specifies a </w:t>
            </w:r>
            <w:r>
              <w:rPr>
                <w:b/>
              </w:rPr>
              <w:t>DocInfoListContainer</w:t>
            </w:r>
            <w:r>
              <w:t xml:space="preserve"> (section </w:t>
            </w:r>
            <w:hyperlink w:anchor="Section_f0fed863362f43a0ae7872ae15e56171" w:history="1">
              <w:r>
                <w:rPr>
                  <w:rStyle w:val="Hyperlink"/>
                </w:rPr>
                <w:t>2.4.4</w:t>
              </w:r>
            </w:hyperlink>
            <w:r>
              <w:t>).</w:t>
            </w:r>
          </w:p>
        </w:tc>
      </w:tr>
      <w:tr w:rsidR="00C95E96" w:rsidTr="00C95E96">
        <w:tc>
          <w:tcPr>
            <w:tcW w:w="0" w:type="auto"/>
            <w:vAlign w:val="center"/>
          </w:tcPr>
          <w:p w:rsidR="00C95E96" w:rsidRDefault="00DB6980">
            <w:pPr>
              <w:pStyle w:val="TableBodyText"/>
            </w:pPr>
            <w:bookmarkStart w:id="2039" w:name="RT_FontCollection"/>
            <w:r>
              <w:rPr>
                <w:b/>
              </w:rPr>
              <w:t>RT_FontCollection</w:t>
            </w:r>
            <w:bookmarkEnd w:id="2039"/>
          </w:p>
        </w:tc>
        <w:tc>
          <w:tcPr>
            <w:tcW w:w="0" w:type="auto"/>
            <w:vAlign w:val="center"/>
          </w:tcPr>
          <w:p w:rsidR="00C95E96" w:rsidRDefault="00DB6980">
            <w:pPr>
              <w:pStyle w:val="TableBodyText"/>
            </w:pPr>
            <w:r>
              <w:t>0x07D5</w:t>
            </w:r>
          </w:p>
        </w:tc>
        <w:tc>
          <w:tcPr>
            <w:tcW w:w="0" w:type="auto"/>
            <w:vAlign w:val="center"/>
          </w:tcPr>
          <w:p w:rsidR="00C95E96" w:rsidRDefault="00DB6980">
            <w:pPr>
              <w:pStyle w:val="TableBodyText"/>
            </w:pPr>
            <w:r>
              <w:t>Specifies a</w:t>
            </w:r>
            <w:r>
              <w:rPr>
                <w:b/>
              </w:rPr>
              <w:t xml:space="preserve"> FontCollectionContainer</w:t>
            </w:r>
            <w:r>
              <w:t xml:space="preserve"> (section </w:t>
            </w:r>
            <w:hyperlink w:anchor="Section_88da04bf68384f879a87adf067543837" w:history="1">
              <w:r>
                <w:rPr>
                  <w:rStyle w:val="Hyperlink"/>
                </w:rPr>
                <w:t>2.9.8</w:t>
              </w:r>
            </w:hyperlink>
            <w:r>
              <w:t>).</w:t>
            </w:r>
          </w:p>
        </w:tc>
      </w:tr>
      <w:tr w:rsidR="00C95E96" w:rsidTr="00C95E96">
        <w:tc>
          <w:tcPr>
            <w:tcW w:w="0" w:type="auto"/>
            <w:vAlign w:val="center"/>
          </w:tcPr>
          <w:p w:rsidR="00C95E96" w:rsidRDefault="00DB6980">
            <w:pPr>
              <w:pStyle w:val="TableBodyText"/>
            </w:pPr>
            <w:bookmarkStart w:id="2040" w:name="RT_FontCollection10"/>
            <w:r>
              <w:rPr>
                <w:b/>
              </w:rPr>
              <w:lastRenderedPageBreak/>
              <w:t>RT_FontCollection10</w:t>
            </w:r>
            <w:bookmarkEnd w:id="2040"/>
          </w:p>
        </w:tc>
        <w:tc>
          <w:tcPr>
            <w:tcW w:w="0" w:type="auto"/>
            <w:vAlign w:val="center"/>
          </w:tcPr>
          <w:p w:rsidR="00C95E96" w:rsidRDefault="00DB6980">
            <w:pPr>
              <w:pStyle w:val="TableBodyText"/>
            </w:pPr>
            <w:r>
              <w:t>0x07D6</w:t>
            </w:r>
          </w:p>
        </w:tc>
        <w:tc>
          <w:tcPr>
            <w:tcW w:w="0" w:type="auto"/>
            <w:vAlign w:val="center"/>
          </w:tcPr>
          <w:p w:rsidR="00C95E96" w:rsidRDefault="00DB6980">
            <w:pPr>
              <w:pStyle w:val="TableBodyText"/>
            </w:pPr>
            <w:r>
              <w:t xml:space="preserve">Specifies a </w:t>
            </w:r>
            <w:r>
              <w:rPr>
                <w:b/>
              </w:rPr>
              <w:t>FontCollection10Container</w:t>
            </w:r>
            <w:r>
              <w:t xml:space="preserve"> (section </w:t>
            </w:r>
            <w:hyperlink w:anchor="Section_8c62fed6394f4c49ae8aa73c2a8026d1" w:history="1">
              <w:r>
                <w:rPr>
                  <w:rStyle w:val="Hyperlink"/>
                </w:rPr>
                <w:t>2.9.11</w:t>
              </w:r>
            </w:hyperlink>
            <w:r>
              <w:t>).</w:t>
            </w:r>
          </w:p>
        </w:tc>
      </w:tr>
      <w:tr w:rsidR="00C95E96" w:rsidTr="00C95E96">
        <w:tc>
          <w:tcPr>
            <w:tcW w:w="0" w:type="auto"/>
            <w:vAlign w:val="center"/>
          </w:tcPr>
          <w:p w:rsidR="00C95E96" w:rsidRDefault="00DB6980">
            <w:pPr>
              <w:pStyle w:val="TableBodyText"/>
            </w:pPr>
            <w:bookmarkStart w:id="2041" w:name="RT_BookmarkCollection"/>
            <w:r>
              <w:rPr>
                <w:b/>
              </w:rPr>
              <w:t>RT_BookmarkCollection</w:t>
            </w:r>
            <w:bookmarkEnd w:id="2041"/>
          </w:p>
        </w:tc>
        <w:tc>
          <w:tcPr>
            <w:tcW w:w="0" w:type="auto"/>
            <w:vAlign w:val="center"/>
          </w:tcPr>
          <w:p w:rsidR="00C95E96" w:rsidRDefault="00DB6980">
            <w:pPr>
              <w:pStyle w:val="TableBodyText"/>
            </w:pPr>
            <w:r>
              <w:t>0x07E3</w:t>
            </w:r>
          </w:p>
        </w:tc>
        <w:tc>
          <w:tcPr>
            <w:tcW w:w="0" w:type="auto"/>
            <w:vAlign w:val="center"/>
          </w:tcPr>
          <w:p w:rsidR="00C95E96" w:rsidRDefault="00DB6980">
            <w:pPr>
              <w:pStyle w:val="TableBodyText"/>
            </w:pPr>
            <w:r>
              <w:t xml:space="preserve">Specifies a </w:t>
            </w:r>
            <w:hyperlink w:anchor="Section_7effe2aab7ab4318884b5b19c12e0ec7" w:history="1">
              <w:r>
                <w:rPr>
                  <w:rStyle w:val="Hyperlink"/>
                </w:rPr>
                <w:t>BookmarkCollectionContainer</w:t>
              </w:r>
            </w:hyperlink>
            <w:r>
              <w:t>.</w:t>
            </w:r>
          </w:p>
        </w:tc>
      </w:tr>
      <w:tr w:rsidR="00C95E96" w:rsidTr="00C95E96">
        <w:tc>
          <w:tcPr>
            <w:tcW w:w="0" w:type="auto"/>
            <w:vAlign w:val="center"/>
          </w:tcPr>
          <w:p w:rsidR="00C95E96" w:rsidRDefault="00DB6980">
            <w:pPr>
              <w:pStyle w:val="TableBodyText"/>
            </w:pPr>
            <w:bookmarkStart w:id="2042" w:name="RT_SoundCollection"/>
            <w:r>
              <w:rPr>
                <w:b/>
              </w:rPr>
              <w:t>RT_SoundCollection</w:t>
            </w:r>
            <w:bookmarkEnd w:id="2042"/>
          </w:p>
        </w:tc>
        <w:tc>
          <w:tcPr>
            <w:tcW w:w="0" w:type="auto"/>
            <w:vAlign w:val="center"/>
          </w:tcPr>
          <w:p w:rsidR="00C95E96" w:rsidRDefault="00DB6980">
            <w:pPr>
              <w:pStyle w:val="TableBodyText"/>
            </w:pPr>
            <w:r>
              <w:t>0x07E4</w:t>
            </w:r>
          </w:p>
        </w:tc>
        <w:tc>
          <w:tcPr>
            <w:tcW w:w="0" w:type="auto"/>
            <w:vAlign w:val="center"/>
          </w:tcPr>
          <w:p w:rsidR="00C95E96" w:rsidRDefault="00DB6980">
            <w:pPr>
              <w:pStyle w:val="TableBodyText"/>
            </w:pPr>
            <w:r>
              <w:t xml:space="preserve">Specifies a </w:t>
            </w:r>
            <w:r>
              <w:rPr>
                <w:b/>
              </w:rPr>
              <w:t>SoundCollectionContainer</w:t>
            </w:r>
            <w:r>
              <w:t xml:space="preserve"> record (section </w:t>
            </w:r>
            <w:hyperlink w:anchor="Section_8b25294d1485419fa85f48580b8cfbef" w:history="1">
              <w:r>
                <w:rPr>
                  <w:rStyle w:val="Hyperlink"/>
                </w:rPr>
                <w:t>2.4.16.1</w:t>
              </w:r>
            </w:hyperlink>
            <w:r>
              <w:t>).</w:t>
            </w:r>
          </w:p>
        </w:tc>
      </w:tr>
      <w:tr w:rsidR="00C95E96" w:rsidTr="00C95E96">
        <w:tc>
          <w:tcPr>
            <w:tcW w:w="0" w:type="auto"/>
            <w:vAlign w:val="center"/>
          </w:tcPr>
          <w:p w:rsidR="00C95E96" w:rsidRDefault="00DB6980">
            <w:pPr>
              <w:pStyle w:val="TableBodyText"/>
            </w:pPr>
            <w:bookmarkStart w:id="2043" w:name="RT_SoundCollectionAtom"/>
            <w:r>
              <w:rPr>
                <w:b/>
              </w:rPr>
              <w:t>RT_SoundCollectio</w:t>
            </w:r>
            <w:r>
              <w:rPr>
                <w:b/>
              </w:rPr>
              <w:t>nAtom</w:t>
            </w:r>
            <w:bookmarkEnd w:id="2043"/>
          </w:p>
        </w:tc>
        <w:tc>
          <w:tcPr>
            <w:tcW w:w="0" w:type="auto"/>
            <w:vAlign w:val="center"/>
          </w:tcPr>
          <w:p w:rsidR="00C95E96" w:rsidRDefault="00DB6980">
            <w:pPr>
              <w:pStyle w:val="TableBodyText"/>
            </w:pPr>
            <w:r>
              <w:t>0x07E5</w:t>
            </w:r>
          </w:p>
        </w:tc>
        <w:tc>
          <w:tcPr>
            <w:tcW w:w="0" w:type="auto"/>
            <w:vAlign w:val="center"/>
          </w:tcPr>
          <w:p w:rsidR="00C95E96" w:rsidRDefault="00DB6980">
            <w:pPr>
              <w:pStyle w:val="TableBodyText"/>
            </w:pPr>
            <w:r>
              <w:t xml:space="preserve">Specifies a </w:t>
            </w:r>
            <w:hyperlink w:anchor="Section_e74f6ee22f184b8e8ba514594f5121ae" w:history="1">
              <w:r>
                <w:rPr>
                  <w:rStyle w:val="Hyperlink"/>
                </w:rPr>
                <w:t>SoundCollectionAtom</w:t>
              </w:r>
            </w:hyperlink>
            <w:r>
              <w:t>.</w:t>
            </w:r>
          </w:p>
        </w:tc>
      </w:tr>
      <w:tr w:rsidR="00C95E96" w:rsidTr="00C95E96">
        <w:tc>
          <w:tcPr>
            <w:tcW w:w="0" w:type="auto"/>
            <w:vAlign w:val="center"/>
          </w:tcPr>
          <w:p w:rsidR="00C95E96" w:rsidRDefault="00DB6980">
            <w:pPr>
              <w:pStyle w:val="TableBodyText"/>
            </w:pPr>
            <w:bookmarkStart w:id="2044" w:name="RT_Sound"/>
            <w:r>
              <w:rPr>
                <w:b/>
              </w:rPr>
              <w:t>RT_Sound</w:t>
            </w:r>
            <w:bookmarkEnd w:id="2044"/>
          </w:p>
        </w:tc>
        <w:tc>
          <w:tcPr>
            <w:tcW w:w="0" w:type="auto"/>
            <w:vAlign w:val="center"/>
          </w:tcPr>
          <w:p w:rsidR="00C95E96" w:rsidRDefault="00DB6980">
            <w:pPr>
              <w:pStyle w:val="TableBodyText"/>
            </w:pPr>
            <w:r>
              <w:t>0x07E6</w:t>
            </w:r>
          </w:p>
        </w:tc>
        <w:tc>
          <w:tcPr>
            <w:tcW w:w="0" w:type="auto"/>
            <w:vAlign w:val="center"/>
          </w:tcPr>
          <w:p w:rsidR="00C95E96" w:rsidRDefault="00DB6980">
            <w:pPr>
              <w:pStyle w:val="TableBodyText"/>
            </w:pPr>
            <w:r>
              <w:t xml:space="preserve">Specifies a </w:t>
            </w:r>
            <w:r>
              <w:rPr>
                <w:b/>
              </w:rPr>
              <w:t>SoundContainer</w:t>
            </w:r>
            <w:r>
              <w:t xml:space="preserve"> (section </w:t>
            </w:r>
            <w:hyperlink w:anchor="Section_8c5498fa18324659a02bd23e28ef21b3" w:history="1">
              <w:r>
                <w:rPr>
                  <w:rStyle w:val="Hyperlink"/>
                </w:rPr>
                <w:t>2.4.16.3</w:t>
              </w:r>
            </w:hyperlink>
            <w:r>
              <w:t>).</w:t>
            </w:r>
          </w:p>
        </w:tc>
      </w:tr>
      <w:tr w:rsidR="00C95E96" w:rsidTr="00C95E96">
        <w:tc>
          <w:tcPr>
            <w:tcW w:w="0" w:type="auto"/>
            <w:vAlign w:val="center"/>
          </w:tcPr>
          <w:p w:rsidR="00C95E96" w:rsidRDefault="00DB6980">
            <w:pPr>
              <w:pStyle w:val="TableBodyText"/>
            </w:pPr>
            <w:bookmarkStart w:id="2045" w:name="RT_SoundDataBlob"/>
            <w:r>
              <w:rPr>
                <w:b/>
              </w:rPr>
              <w:t>RT_SoundDataBlob</w:t>
            </w:r>
            <w:bookmarkEnd w:id="2045"/>
          </w:p>
        </w:tc>
        <w:tc>
          <w:tcPr>
            <w:tcW w:w="0" w:type="auto"/>
            <w:vAlign w:val="center"/>
          </w:tcPr>
          <w:p w:rsidR="00C95E96" w:rsidRDefault="00DB6980">
            <w:pPr>
              <w:pStyle w:val="TableBodyText"/>
            </w:pPr>
            <w:r>
              <w:t>0x07E7</w:t>
            </w:r>
          </w:p>
        </w:tc>
        <w:tc>
          <w:tcPr>
            <w:tcW w:w="0" w:type="auto"/>
            <w:vAlign w:val="center"/>
          </w:tcPr>
          <w:p w:rsidR="00C95E96" w:rsidRDefault="00DB6980">
            <w:pPr>
              <w:pStyle w:val="TableBodyText"/>
            </w:pPr>
            <w:r>
              <w:t>S</w:t>
            </w:r>
            <w:r>
              <w:t xml:space="preserve">pecifies a </w:t>
            </w:r>
            <w:hyperlink w:anchor="Section_e28036d86cea4142b823ed856b87eb52" w:history="1">
              <w:r>
                <w:rPr>
                  <w:rStyle w:val="Hyperlink"/>
                </w:rPr>
                <w:t>SoundDataBlob</w:t>
              </w:r>
            </w:hyperlink>
            <w:r>
              <w:t>.</w:t>
            </w:r>
          </w:p>
        </w:tc>
      </w:tr>
      <w:tr w:rsidR="00C95E96" w:rsidTr="00C95E96">
        <w:tc>
          <w:tcPr>
            <w:tcW w:w="0" w:type="auto"/>
            <w:vAlign w:val="center"/>
          </w:tcPr>
          <w:p w:rsidR="00C95E96" w:rsidRDefault="00DB6980">
            <w:pPr>
              <w:pStyle w:val="TableBodyText"/>
            </w:pPr>
            <w:bookmarkStart w:id="2046" w:name="RT_BookmarkSeedAtom"/>
            <w:r>
              <w:rPr>
                <w:b/>
              </w:rPr>
              <w:t>RT_BookmarkSeedAtom</w:t>
            </w:r>
            <w:bookmarkEnd w:id="2046"/>
          </w:p>
        </w:tc>
        <w:tc>
          <w:tcPr>
            <w:tcW w:w="0" w:type="auto"/>
            <w:vAlign w:val="center"/>
          </w:tcPr>
          <w:p w:rsidR="00C95E96" w:rsidRDefault="00DB6980">
            <w:pPr>
              <w:pStyle w:val="TableBodyText"/>
            </w:pPr>
            <w:r>
              <w:t>0x07E9</w:t>
            </w:r>
          </w:p>
        </w:tc>
        <w:tc>
          <w:tcPr>
            <w:tcW w:w="0" w:type="auto"/>
            <w:vAlign w:val="center"/>
          </w:tcPr>
          <w:p w:rsidR="00C95E96" w:rsidRDefault="00DB6980">
            <w:pPr>
              <w:pStyle w:val="TableBodyText"/>
            </w:pPr>
            <w:r>
              <w:t xml:space="preserve">Specifies a </w:t>
            </w:r>
            <w:hyperlink w:anchor="Section_0fc3da910db242eb9128ca850db20ab6" w:history="1">
              <w:r>
                <w:rPr>
                  <w:rStyle w:val="Hyperlink"/>
                </w:rPr>
                <w:t>BookmarkSeedAtom</w:t>
              </w:r>
            </w:hyperlink>
            <w:r>
              <w:t>.</w:t>
            </w:r>
          </w:p>
        </w:tc>
      </w:tr>
      <w:tr w:rsidR="00C95E96" w:rsidTr="00C95E96">
        <w:tc>
          <w:tcPr>
            <w:tcW w:w="0" w:type="auto"/>
            <w:vAlign w:val="center"/>
          </w:tcPr>
          <w:p w:rsidR="00C95E96" w:rsidRDefault="00DB6980">
            <w:pPr>
              <w:pStyle w:val="TableBodyText"/>
            </w:pPr>
            <w:bookmarkStart w:id="2047" w:name="RT_ColorSchemeAtom"/>
            <w:r>
              <w:rPr>
                <w:b/>
              </w:rPr>
              <w:t>RT_ColorSchemeAtom</w:t>
            </w:r>
            <w:bookmarkEnd w:id="2047"/>
          </w:p>
        </w:tc>
        <w:tc>
          <w:tcPr>
            <w:tcW w:w="0" w:type="auto"/>
            <w:vAlign w:val="center"/>
          </w:tcPr>
          <w:p w:rsidR="00C95E96" w:rsidRDefault="00DB6980">
            <w:pPr>
              <w:pStyle w:val="TableBodyText"/>
            </w:pPr>
            <w:r>
              <w:t>0x07F0</w:t>
            </w:r>
          </w:p>
        </w:tc>
        <w:tc>
          <w:tcPr>
            <w:tcW w:w="0" w:type="auto"/>
            <w:vAlign w:val="center"/>
          </w:tcPr>
          <w:p w:rsidR="00C95E96" w:rsidRDefault="00DB6980">
            <w:pPr>
              <w:pStyle w:val="TableBodyText"/>
            </w:pPr>
            <w:r>
              <w:t xml:space="preserve">Specifies a </w:t>
            </w:r>
            <w:hyperlink w:anchor="Section_9cfca750dabb4967b1332583a9f8c392" w:history="1">
              <w:r>
                <w:rPr>
                  <w:rStyle w:val="Hyperlink"/>
                </w:rPr>
                <w:t>SlideSchemeColorSchemeAtom</w:t>
              </w:r>
            </w:hyperlink>
            <w:r>
              <w:t xml:space="preserve"> or </w:t>
            </w:r>
            <w:hyperlink w:anchor="Section_cf7562a6f79f4705a2fb5f5d84bea12d" w:history="1">
              <w:r>
                <w:rPr>
                  <w:rStyle w:val="Hyperlink"/>
                </w:rPr>
                <w:t>SchemeListElementColorSchemeAtom</w:t>
              </w:r>
            </w:hyperlink>
            <w:r>
              <w:t>.</w:t>
            </w:r>
          </w:p>
        </w:tc>
      </w:tr>
      <w:tr w:rsidR="00C95E96" w:rsidTr="00C95E96">
        <w:tc>
          <w:tcPr>
            <w:tcW w:w="0" w:type="auto"/>
            <w:vAlign w:val="center"/>
          </w:tcPr>
          <w:p w:rsidR="00C95E96" w:rsidRDefault="00DB6980">
            <w:pPr>
              <w:pStyle w:val="TableBodyText"/>
            </w:pPr>
            <w:bookmarkStart w:id="2048" w:name="RT_BlipCollection9"/>
            <w:r>
              <w:rPr>
                <w:b/>
              </w:rPr>
              <w:t>RT_BlipCollection9</w:t>
            </w:r>
            <w:bookmarkEnd w:id="2048"/>
          </w:p>
        </w:tc>
        <w:tc>
          <w:tcPr>
            <w:tcW w:w="0" w:type="auto"/>
            <w:vAlign w:val="center"/>
          </w:tcPr>
          <w:p w:rsidR="00C95E96" w:rsidRDefault="00DB6980">
            <w:pPr>
              <w:pStyle w:val="TableBodyText"/>
            </w:pPr>
            <w:r>
              <w:t>0x07F8</w:t>
            </w:r>
          </w:p>
        </w:tc>
        <w:tc>
          <w:tcPr>
            <w:tcW w:w="0" w:type="auto"/>
            <w:vAlign w:val="center"/>
          </w:tcPr>
          <w:p w:rsidR="00C95E96" w:rsidRDefault="00DB6980">
            <w:pPr>
              <w:pStyle w:val="TableBodyText"/>
            </w:pPr>
            <w:r>
              <w:t xml:space="preserve">Specifies a </w:t>
            </w:r>
            <w:r>
              <w:rPr>
                <w:b/>
              </w:rPr>
              <w:t>BlipCollection9Container</w:t>
            </w:r>
            <w:r>
              <w:t xml:space="preserve"> (section </w:t>
            </w:r>
            <w:hyperlink w:anchor="Section_8a93931e05c148be8824deb1c4489c14" w:history="1">
              <w:r>
                <w:rPr>
                  <w:rStyle w:val="Hyperlink"/>
                </w:rPr>
                <w:t>2.9.72</w:t>
              </w:r>
            </w:hyperlink>
            <w:r>
              <w:t>).</w:t>
            </w:r>
          </w:p>
        </w:tc>
      </w:tr>
      <w:tr w:rsidR="00C95E96" w:rsidTr="00C95E96">
        <w:tc>
          <w:tcPr>
            <w:tcW w:w="0" w:type="auto"/>
            <w:vAlign w:val="center"/>
          </w:tcPr>
          <w:p w:rsidR="00C95E96" w:rsidRDefault="00DB6980">
            <w:pPr>
              <w:pStyle w:val="TableBodyText"/>
            </w:pPr>
            <w:bookmarkStart w:id="2049" w:name="RT_BlipEntity9Atom"/>
            <w:r>
              <w:rPr>
                <w:b/>
              </w:rPr>
              <w:t>RT_BlipEntity9Atom</w:t>
            </w:r>
            <w:bookmarkEnd w:id="2049"/>
          </w:p>
        </w:tc>
        <w:tc>
          <w:tcPr>
            <w:tcW w:w="0" w:type="auto"/>
            <w:vAlign w:val="center"/>
          </w:tcPr>
          <w:p w:rsidR="00C95E96" w:rsidRDefault="00DB6980">
            <w:pPr>
              <w:pStyle w:val="TableBodyText"/>
            </w:pPr>
            <w:r>
              <w:t>0x07F9</w:t>
            </w:r>
          </w:p>
        </w:tc>
        <w:tc>
          <w:tcPr>
            <w:tcW w:w="0" w:type="auto"/>
            <w:vAlign w:val="center"/>
          </w:tcPr>
          <w:p w:rsidR="00C95E96" w:rsidRDefault="00DB6980">
            <w:pPr>
              <w:pStyle w:val="TableBodyText"/>
            </w:pPr>
            <w:r>
              <w:t xml:space="preserve">Specifies a </w:t>
            </w:r>
            <w:hyperlink w:anchor="Section_f1aeacfe24af425c8bb13333b4f8e7f6" w:history="1">
              <w:r>
                <w:rPr>
                  <w:rStyle w:val="Hyperlink"/>
                </w:rPr>
                <w:t>BlipEntityAtom</w:t>
              </w:r>
            </w:hyperlink>
            <w:r>
              <w:t>.</w:t>
            </w:r>
          </w:p>
        </w:tc>
      </w:tr>
      <w:tr w:rsidR="00C95E96" w:rsidTr="00C95E96">
        <w:tc>
          <w:tcPr>
            <w:tcW w:w="0" w:type="auto"/>
            <w:vAlign w:val="center"/>
          </w:tcPr>
          <w:p w:rsidR="00C95E96" w:rsidRDefault="00DB6980">
            <w:pPr>
              <w:pStyle w:val="TableBodyText"/>
            </w:pPr>
            <w:bookmarkStart w:id="2050" w:name="RT_ExternalObjectRefAtom"/>
            <w:r>
              <w:rPr>
                <w:b/>
              </w:rPr>
              <w:t>RT_ExternalObjectRefAtom</w:t>
            </w:r>
            <w:bookmarkEnd w:id="2050"/>
          </w:p>
        </w:tc>
        <w:tc>
          <w:tcPr>
            <w:tcW w:w="0" w:type="auto"/>
            <w:vAlign w:val="center"/>
          </w:tcPr>
          <w:p w:rsidR="00C95E96" w:rsidRDefault="00DB6980">
            <w:pPr>
              <w:pStyle w:val="TableBodyText"/>
            </w:pPr>
            <w:r>
              <w:t>0x0BC1</w:t>
            </w:r>
          </w:p>
        </w:tc>
        <w:tc>
          <w:tcPr>
            <w:tcW w:w="0" w:type="auto"/>
            <w:vAlign w:val="center"/>
          </w:tcPr>
          <w:p w:rsidR="00C95E96" w:rsidRDefault="00DB6980">
            <w:pPr>
              <w:pStyle w:val="TableBodyText"/>
            </w:pPr>
            <w:r>
              <w:t xml:space="preserve">Specifies an </w:t>
            </w:r>
            <w:hyperlink w:anchor="Section_d6e17fee7d53453f962bb671a4f8869f" w:history="1">
              <w:r>
                <w:rPr>
                  <w:rStyle w:val="Hyperlink"/>
                </w:rPr>
                <w:t>ExObjRefAtom</w:t>
              </w:r>
            </w:hyperlink>
            <w:r>
              <w:t>.</w:t>
            </w:r>
          </w:p>
        </w:tc>
      </w:tr>
      <w:tr w:rsidR="00C95E96" w:rsidTr="00C95E96">
        <w:tc>
          <w:tcPr>
            <w:tcW w:w="0" w:type="auto"/>
            <w:vAlign w:val="center"/>
          </w:tcPr>
          <w:p w:rsidR="00C95E96" w:rsidRDefault="00DB6980">
            <w:pPr>
              <w:pStyle w:val="TableBodyText"/>
            </w:pPr>
            <w:bookmarkStart w:id="2051" w:name="RT_PlaceholderAtom"/>
            <w:r>
              <w:rPr>
                <w:b/>
              </w:rPr>
              <w:t>RT_PlaceholderAtom</w:t>
            </w:r>
            <w:bookmarkEnd w:id="2051"/>
          </w:p>
        </w:tc>
        <w:tc>
          <w:tcPr>
            <w:tcW w:w="0" w:type="auto"/>
            <w:vAlign w:val="center"/>
          </w:tcPr>
          <w:p w:rsidR="00C95E96" w:rsidRDefault="00DB6980">
            <w:pPr>
              <w:pStyle w:val="TableBodyText"/>
            </w:pPr>
            <w:r>
              <w:t>0x0BC3</w:t>
            </w:r>
          </w:p>
        </w:tc>
        <w:tc>
          <w:tcPr>
            <w:tcW w:w="0" w:type="auto"/>
            <w:vAlign w:val="center"/>
          </w:tcPr>
          <w:p w:rsidR="00C95E96" w:rsidRDefault="00DB6980">
            <w:pPr>
              <w:pStyle w:val="TableBodyText"/>
            </w:pPr>
            <w:r>
              <w:t xml:space="preserve">Specifies a </w:t>
            </w:r>
            <w:hyperlink w:anchor="Section_5a37fba11e7045d8bda4315730bd3c54" w:history="1">
              <w:r>
                <w:rPr>
                  <w:rStyle w:val="Hyperlink"/>
                </w:rPr>
                <w:t>PlaceholderAtom</w:t>
              </w:r>
            </w:hyperlink>
            <w:r>
              <w:t>.</w:t>
            </w:r>
          </w:p>
        </w:tc>
      </w:tr>
      <w:tr w:rsidR="00C95E96" w:rsidTr="00C95E96">
        <w:tc>
          <w:tcPr>
            <w:tcW w:w="0" w:type="auto"/>
            <w:vAlign w:val="center"/>
          </w:tcPr>
          <w:p w:rsidR="00C95E96" w:rsidRDefault="00DB6980">
            <w:pPr>
              <w:pStyle w:val="TableBodyText"/>
            </w:pPr>
            <w:bookmarkStart w:id="2052" w:name="RT_ShapeAtom"/>
            <w:r>
              <w:rPr>
                <w:b/>
              </w:rPr>
              <w:t>RT_ShapeAtom</w:t>
            </w:r>
            <w:bookmarkEnd w:id="2052"/>
          </w:p>
        </w:tc>
        <w:tc>
          <w:tcPr>
            <w:tcW w:w="0" w:type="auto"/>
            <w:vAlign w:val="center"/>
          </w:tcPr>
          <w:p w:rsidR="00C95E96" w:rsidRDefault="00DB6980">
            <w:pPr>
              <w:pStyle w:val="TableBodyText"/>
            </w:pPr>
            <w:r>
              <w:t>0x0BDB</w:t>
            </w:r>
          </w:p>
        </w:tc>
        <w:tc>
          <w:tcPr>
            <w:tcW w:w="0" w:type="auto"/>
            <w:vAlign w:val="center"/>
          </w:tcPr>
          <w:p w:rsidR="00C95E96" w:rsidRDefault="00DB6980">
            <w:pPr>
              <w:pStyle w:val="TableBodyText"/>
            </w:pPr>
            <w:r>
              <w:t xml:space="preserve">Specifies a </w:t>
            </w:r>
            <w:hyperlink w:anchor="Section_87961734a0f44ba6b4d7cb28d7d6ee78" w:history="1">
              <w:r>
                <w:rPr>
                  <w:rStyle w:val="Hyperlink"/>
                </w:rPr>
                <w:t>ShapeFlagsAtom</w:t>
              </w:r>
            </w:hyperlink>
            <w:r>
              <w:t>.</w:t>
            </w:r>
          </w:p>
        </w:tc>
      </w:tr>
      <w:tr w:rsidR="00C95E96" w:rsidTr="00C95E96">
        <w:tc>
          <w:tcPr>
            <w:tcW w:w="0" w:type="auto"/>
            <w:vAlign w:val="center"/>
          </w:tcPr>
          <w:p w:rsidR="00C95E96" w:rsidRDefault="00DB6980">
            <w:pPr>
              <w:pStyle w:val="TableBodyText"/>
            </w:pPr>
            <w:bookmarkStart w:id="2053" w:name="RT_ShapeFlags10Atom"/>
            <w:r>
              <w:rPr>
                <w:b/>
              </w:rPr>
              <w:t>RT_ShapeFlags10Atom</w:t>
            </w:r>
            <w:bookmarkEnd w:id="2053"/>
          </w:p>
        </w:tc>
        <w:tc>
          <w:tcPr>
            <w:tcW w:w="0" w:type="auto"/>
            <w:vAlign w:val="center"/>
          </w:tcPr>
          <w:p w:rsidR="00C95E96" w:rsidRDefault="00DB6980">
            <w:pPr>
              <w:pStyle w:val="TableBodyText"/>
            </w:pPr>
            <w:r>
              <w:t>0x0BDC</w:t>
            </w:r>
          </w:p>
        </w:tc>
        <w:tc>
          <w:tcPr>
            <w:tcW w:w="0" w:type="auto"/>
            <w:vAlign w:val="center"/>
          </w:tcPr>
          <w:p w:rsidR="00C95E96" w:rsidRDefault="00DB6980">
            <w:pPr>
              <w:pStyle w:val="TableBodyText"/>
            </w:pPr>
            <w:r>
              <w:t xml:space="preserve">Specifies a </w:t>
            </w:r>
            <w:hyperlink w:anchor="Section_8eb485b34df1413cbb3264ce5064054d" w:history="1">
              <w:r>
                <w:rPr>
                  <w:rStyle w:val="Hyperlink"/>
                </w:rPr>
                <w:t>ShapeFlags10Atom</w:t>
              </w:r>
            </w:hyperlink>
            <w:r>
              <w:t>.</w:t>
            </w:r>
          </w:p>
        </w:tc>
      </w:tr>
      <w:tr w:rsidR="00C95E96" w:rsidTr="00C95E96">
        <w:tc>
          <w:tcPr>
            <w:tcW w:w="0" w:type="auto"/>
            <w:vAlign w:val="center"/>
          </w:tcPr>
          <w:p w:rsidR="00C95E96" w:rsidRDefault="00DB6980">
            <w:pPr>
              <w:pStyle w:val="TableBodyText"/>
            </w:pPr>
            <w:bookmarkStart w:id="2054" w:name="RT_RoundTripNewPlaceholderId12Atom"/>
            <w:r>
              <w:rPr>
                <w:b/>
              </w:rPr>
              <w:t>RT_RoundTripNewPlaceholderId12Atom</w:t>
            </w:r>
            <w:bookmarkEnd w:id="2054"/>
          </w:p>
        </w:tc>
        <w:tc>
          <w:tcPr>
            <w:tcW w:w="0" w:type="auto"/>
            <w:vAlign w:val="center"/>
          </w:tcPr>
          <w:p w:rsidR="00C95E96" w:rsidRDefault="00DB6980">
            <w:pPr>
              <w:pStyle w:val="TableBodyText"/>
            </w:pPr>
            <w:r>
              <w:t>0x0BDD</w:t>
            </w:r>
          </w:p>
        </w:tc>
        <w:tc>
          <w:tcPr>
            <w:tcW w:w="0" w:type="auto"/>
            <w:vAlign w:val="center"/>
          </w:tcPr>
          <w:p w:rsidR="00C95E96" w:rsidRDefault="00DB6980">
            <w:pPr>
              <w:pStyle w:val="TableBodyText"/>
            </w:pPr>
            <w:r>
              <w:t xml:space="preserve">Specifies a </w:t>
            </w:r>
            <w:hyperlink w:anchor="Section_c13cfcfdd6964aecb1f2eafb3bd3977b" w:history="1">
              <w:r>
                <w:rPr>
                  <w:rStyle w:val="Hyperlink"/>
                </w:rPr>
                <w:t>RoundTripNewPlaceholderId12Atom</w:t>
              </w:r>
            </w:hyperlink>
            <w:r>
              <w:t>.</w:t>
            </w:r>
          </w:p>
        </w:tc>
      </w:tr>
      <w:tr w:rsidR="00C95E96" w:rsidTr="00C95E96">
        <w:tc>
          <w:tcPr>
            <w:tcW w:w="0" w:type="auto"/>
            <w:vAlign w:val="center"/>
          </w:tcPr>
          <w:p w:rsidR="00C95E96" w:rsidRDefault="00DB6980">
            <w:pPr>
              <w:pStyle w:val="TableBodyText"/>
            </w:pPr>
            <w:bookmarkStart w:id="2055" w:name="RT_OutlineTextRefAtom"/>
            <w:r>
              <w:rPr>
                <w:b/>
              </w:rPr>
              <w:t>RT_OutlineTextRefAtom</w:t>
            </w:r>
            <w:bookmarkEnd w:id="2055"/>
          </w:p>
        </w:tc>
        <w:tc>
          <w:tcPr>
            <w:tcW w:w="0" w:type="auto"/>
            <w:vAlign w:val="center"/>
          </w:tcPr>
          <w:p w:rsidR="00C95E96" w:rsidRDefault="00DB6980">
            <w:pPr>
              <w:pStyle w:val="TableBodyText"/>
            </w:pPr>
            <w:r>
              <w:t>0x0F9E</w:t>
            </w:r>
          </w:p>
        </w:tc>
        <w:tc>
          <w:tcPr>
            <w:tcW w:w="0" w:type="auto"/>
            <w:vAlign w:val="center"/>
          </w:tcPr>
          <w:p w:rsidR="00C95E96" w:rsidRDefault="00DB6980">
            <w:pPr>
              <w:pStyle w:val="TableBodyText"/>
            </w:pPr>
            <w:r>
              <w:t xml:space="preserve">Specifies an </w:t>
            </w:r>
            <w:hyperlink w:anchor="Section_f120afe11b654deca2cec5f90fe8b317" w:history="1">
              <w:r>
                <w:rPr>
                  <w:rStyle w:val="Hyperlink"/>
                </w:rPr>
                <w:t>OutlineTextRefAtom</w:t>
              </w:r>
            </w:hyperlink>
            <w:r>
              <w:t>.</w:t>
            </w:r>
          </w:p>
        </w:tc>
      </w:tr>
      <w:tr w:rsidR="00C95E96" w:rsidTr="00C95E96">
        <w:tc>
          <w:tcPr>
            <w:tcW w:w="0" w:type="auto"/>
            <w:vAlign w:val="center"/>
          </w:tcPr>
          <w:p w:rsidR="00C95E96" w:rsidRDefault="00DB6980">
            <w:pPr>
              <w:pStyle w:val="TableBodyText"/>
            </w:pPr>
            <w:bookmarkStart w:id="2056" w:name="RT_TextHeaderAtom"/>
            <w:r>
              <w:rPr>
                <w:b/>
              </w:rPr>
              <w:t>RT_TextHeaderAtom</w:t>
            </w:r>
            <w:bookmarkEnd w:id="2056"/>
          </w:p>
        </w:tc>
        <w:tc>
          <w:tcPr>
            <w:tcW w:w="0" w:type="auto"/>
            <w:vAlign w:val="center"/>
          </w:tcPr>
          <w:p w:rsidR="00C95E96" w:rsidRDefault="00DB6980">
            <w:pPr>
              <w:pStyle w:val="TableBodyText"/>
            </w:pPr>
            <w:r>
              <w:t>0x0F9F</w:t>
            </w:r>
          </w:p>
        </w:tc>
        <w:tc>
          <w:tcPr>
            <w:tcW w:w="0" w:type="auto"/>
            <w:vAlign w:val="center"/>
          </w:tcPr>
          <w:p w:rsidR="00C95E96" w:rsidRDefault="00DB6980">
            <w:pPr>
              <w:pStyle w:val="TableBodyText"/>
            </w:pPr>
            <w:r>
              <w:t xml:space="preserve">Specifies a </w:t>
            </w:r>
            <w:hyperlink w:anchor="Section_08d31a6607504009b41649f2871cd178" w:history="1">
              <w:r>
                <w:rPr>
                  <w:rStyle w:val="Hyperlink"/>
                </w:rPr>
                <w:t>TextHeaderAtom</w:t>
              </w:r>
            </w:hyperlink>
            <w:r>
              <w:t>.</w:t>
            </w:r>
          </w:p>
        </w:tc>
      </w:tr>
      <w:tr w:rsidR="00C95E96" w:rsidTr="00C95E96">
        <w:tc>
          <w:tcPr>
            <w:tcW w:w="0" w:type="auto"/>
            <w:vAlign w:val="center"/>
          </w:tcPr>
          <w:p w:rsidR="00C95E96" w:rsidRDefault="00DB6980">
            <w:pPr>
              <w:pStyle w:val="TableBodyText"/>
            </w:pPr>
            <w:bookmarkStart w:id="2057" w:name="RT_TextCharsAtom"/>
            <w:r>
              <w:rPr>
                <w:b/>
              </w:rPr>
              <w:t>RT_TextCharsAtom</w:t>
            </w:r>
            <w:bookmarkEnd w:id="2057"/>
          </w:p>
        </w:tc>
        <w:tc>
          <w:tcPr>
            <w:tcW w:w="0" w:type="auto"/>
            <w:vAlign w:val="center"/>
          </w:tcPr>
          <w:p w:rsidR="00C95E96" w:rsidRDefault="00DB6980">
            <w:pPr>
              <w:pStyle w:val="TableBodyText"/>
            </w:pPr>
            <w:r>
              <w:t>0x0FA0</w:t>
            </w:r>
          </w:p>
        </w:tc>
        <w:tc>
          <w:tcPr>
            <w:tcW w:w="0" w:type="auto"/>
            <w:vAlign w:val="center"/>
          </w:tcPr>
          <w:p w:rsidR="00C95E96" w:rsidRDefault="00DB6980">
            <w:pPr>
              <w:pStyle w:val="TableBodyText"/>
            </w:pPr>
            <w:r>
              <w:t xml:space="preserve">Specifies a </w:t>
            </w:r>
            <w:hyperlink w:anchor="Section_a3c5c8d5e5304167a2427743bc99aeac" w:history="1">
              <w:r>
                <w:rPr>
                  <w:rStyle w:val="Hyperlink"/>
                </w:rPr>
                <w:t>TextCharsAtom</w:t>
              </w:r>
            </w:hyperlink>
            <w:r>
              <w:t>.</w:t>
            </w:r>
          </w:p>
        </w:tc>
      </w:tr>
      <w:tr w:rsidR="00C95E96" w:rsidTr="00C95E96">
        <w:tc>
          <w:tcPr>
            <w:tcW w:w="0" w:type="auto"/>
            <w:vAlign w:val="center"/>
          </w:tcPr>
          <w:p w:rsidR="00C95E96" w:rsidRDefault="00DB6980">
            <w:pPr>
              <w:pStyle w:val="TableBodyText"/>
            </w:pPr>
            <w:bookmarkStart w:id="2058" w:name="RT_StyleTextPropAtom"/>
            <w:r>
              <w:rPr>
                <w:b/>
              </w:rPr>
              <w:t>RT_StyleTextPropAtom</w:t>
            </w:r>
            <w:bookmarkEnd w:id="2058"/>
          </w:p>
        </w:tc>
        <w:tc>
          <w:tcPr>
            <w:tcW w:w="0" w:type="auto"/>
            <w:vAlign w:val="center"/>
          </w:tcPr>
          <w:p w:rsidR="00C95E96" w:rsidRDefault="00DB6980">
            <w:pPr>
              <w:pStyle w:val="TableBodyText"/>
            </w:pPr>
            <w:r>
              <w:t>0x0FA1</w:t>
            </w:r>
          </w:p>
        </w:tc>
        <w:tc>
          <w:tcPr>
            <w:tcW w:w="0" w:type="auto"/>
            <w:vAlign w:val="center"/>
          </w:tcPr>
          <w:p w:rsidR="00C95E96" w:rsidRDefault="00DB6980">
            <w:pPr>
              <w:pStyle w:val="TableBodyText"/>
            </w:pPr>
            <w:r>
              <w:t xml:space="preserve">Specifies a </w:t>
            </w:r>
            <w:hyperlink w:anchor="Section_a9a5fa71238d491eacc7fa1fffd5f100" w:history="1">
              <w:r>
                <w:rPr>
                  <w:rStyle w:val="Hyperlink"/>
                </w:rPr>
                <w:t>StyleTextPropAtom</w:t>
              </w:r>
            </w:hyperlink>
            <w:r>
              <w:t>.</w:t>
            </w:r>
          </w:p>
        </w:tc>
      </w:tr>
      <w:tr w:rsidR="00C95E96" w:rsidTr="00C95E96">
        <w:tc>
          <w:tcPr>
            <w:tcW w:w="0" w:type="auto"/>
            <w:vAlign w:val="center"/>
          </w:tcPr>
          <w:p w:rsidR="00C95E96" w:rsidRDefault="00DB6980">
            <w:pPr>
              <w:pStyle w:val="TableBodyText"/>
            </w:pPr>
            <w:bookmarkStart w:id="2059" w:name="RT_MasterTextPropAtom"/>
            <w:r>
              <w:rPr>
                <w:b/>
              </w:rPr>
              <w:t>RT_MasterTextPropAtom</w:t>
            </w:r>
            <w:bookmarkEnd w:id="2059"/>
          </w:p>
        </w:tc>
        <w:tc>
          <w:tcPr>
            <w:tcW w:w="0" w:type="auto"/>
            <w:vAlign w:val="center"/>
          </w:tcPr>
          <w:p w:rsidR="00C95E96" w:rsidRDefault="00DB6980">
            <w:pPr>
              <w:pStyle w:val="TableBodyText"/>
            </w:pPr>
            <w:r>
              <w:t>0x0FA2</w:t>
            </w:r>
          </w:p>
        </w:tc>
        <w:tc>
          <w:tcPr>
            <w:tcW w:w="0" w:type="auto"/>
            <w:vAlign w:val="center"/>
          </w:tcPr>
          <w:p w:rsidR="00C95E96" w:rsidRDefault="00DB6980">
            <w:pPr>
              <w:pStyle w:val="TableBodyText"/>
            </w:pPr>
            <w:r>
              <w:t xml:space="preserve">Specifies a </w:t>
            </w:r>
            <w:hyperlink w:anchor="Section_c80e1825db844e21a3d717068b1248c2" w:history="1">
              <w:r>
                <w:rPr>
                  <w:rStyle w:val="Hyperlink"/>
                </w:rPr>
                <w:t>MasterTextPropAtom</w:t>
              </w:r>
            </w:hyperlink>
            <w:r>
              <w:t>.</w:t>
            </w:r>
          </w:p>
        </w:tc>
      </w:tr>
      <w:tr w:rsidR="00C95E96" w:rsidTr="00C95E96">
        <w:tc>
          <w:tcPr>
            <w:tcW w:w="0" w:type="auto"/>
            <w:vAlign w:val="center"/>
          </w:tcPr>
          <w:p w:rsidR="00C95E96" w:rsidRDefault="00DB6980">
            <w:pPr>
              <w:pStyle w:val="TableBodyText"/>
            </w:pPr>
            <w:bookmarkStart w:id="2060" w:name="RT_TextMasterStyleAtom"/>
            <w:r>
              <w:rPr>
                <w:b/>
              </w:rPr>
              <w:t>RT_TextMasterStyleAtom</w:t>
            </w:r>
            <w:bookmarkEnd w:id="2060"/>
          </w:p>
        </w:tc>
        <w:tc>
          <w:tcPr>
            <w:tcW w:w="0" w:type="auto"/>
            <w:vAlign w:val="center"/>
          </w:tcPr>
          <w:p w:rsidR="00C95E96" w:rsidRDefault="00DB6980">
            <w:pPr>
              <w:pStyle w:val="TableBodyText"/>
            </w:pPr>
            <w:r>
              <w:t>0x0FA3</w:t>
            </w:r>
          </w:p>
        </w:tc>
        <w:tc>
          <w:tcPr>
            <w:tcW w:w="0" w:type="auto"/>
            <w:vAlign w:val="center"/>
          </w:tcPr>
          <w:p w:rsidR="00C95E96" w:rsidRDefault="00DB6980">
            <w:pPr>
              <w:pStyle w:val="TableBodyText"/>
            </w:pPr>
            <w:r>
              <w:t xml:space="preserve">Specifies a </w:t>
            </w:r>
            <w:hyperlink w:anchor="Section_5febad270c484f98b655562b986f5874" w:history="1">
              <w:r>
                <w:rPr>
                  <w:rStyle w:val="Hyperlink"/>
                </w:rPr>
                <w:t>TextMasterStyleAtom</w:t>
              </w:r>
            </w:hyperlink>
            <w:r>
              <w:t>.</w:t>
            </w:r>
          </w:p>
        </w:tc>
      </w:tr>
      <w:tr w:rsidR="00C95E96" w:rsidTr="00C95E96">
        <w:tc>
          <w:tcPr>
            <w:tcW w:w="0" w:type="auto"/>
            <w:vAlign w:val="center"/>
          </w:tcPr>
          <w:p w:rsidR="00C95E96" w:rsidRDefault="00DB6980">
            <w:pPr>
              <w:pStyle w:val="TableBodyText"/>
            </w:pPr>
            <w:bookmarkStart w:id="2061" w:name="RT_TextCharFormatExceptionAtom"/>
            <w:r>
              <w:rPr>
                <w:b/>
              </w:rPr>
              <w:t>RT_TextCha</w:t>
            </w:r>
            <w:r>
              <w:rPr>
                <w:b/>
              </w:rPr>
              <w:t>rFormatExceptionAtom</w:t>
            </w:r>
            <w:bookmarkEnd w:id="2061"/>
          </w:p>
        </w:tc>
        <w:tc>
          <w:tcPr>
            <w:tcW w:w="0" w:type="auto"/>
            <w:vAlign w:val="center"/>
          </w:tcPr>
          <w:p w:rsidR="00C95E96" w:rsidRDefault="00DB6980">
            <w:pPr>
              <w:pStyle w:val="TableBodyText"/>
            </w:pPr>
            <w:r>
              <w:t>0x0FA4</w:t>
            </w:r>
          </w:p>
        </w:tc>
        <w:tc>
          <w:tcPr>
            <w:tcW w:w="0" w:type="auto"/>
            <w:vAlign w:val="center"/>
          </w:tcPr>
          <w:p w:rsidR="00C95E96" w:rsidRDefault="00DB6980">
            <w:pPr>
              <w:pStyle w:val="TableBodyText"/>
            </w:pPr>
            <w:r>
              <w:t xml:space="preserve">Specifies a </w:t>
            </w:r>
            <w:hyperlink w:anchor="Section_1130b69a13264feda16556ef29921312" w:history="1">
              <w:r>
                <w:rPr>
                  <w:rStyle w:val="Hyperlink"/>
                </w:rPr>
                <w:t>TextCFExceptionAtom</w:t>
              </w:r>
            </w:hyperlink>
            <w:r>
              <w:t>.</w:t>
            </w:r>
          </w:p>
        </w:tc>
      </w:tr>
      <w:tr w:rsidR="00C95E96" w:rsidTr="00C95E96">
        <w:tc>
          <w:tcPr>
            <w:tcW w:w="0" w:type="auto"/>
            <w:vAlign w:val="center"/>
          </w:tcPr>
          <w:p w:rsidR="00C95E96" w:rsidRDefault="00DB6980">
            <w:pPr>
              <w:pStyle w:val="TableBodyText"/>
            </w:pPr>
            <w:bookmarkStart w:id="2062" w:name="RT_TextParagraphFormatExceptionAtom"/>
            <w:r>
              <w:rPr>
                <w:b/>
              </w:rPr>
              <w:t>RT_TextParagraphFormatExceptionAtom</w:t>
            </w:r>
            <w:bookmarkEnd w:id="2062"/>
          </w:p>
        </w:tc>
        <w:tc>
          <w:tcPr>
            <w:tcW w:w="0" w:type="auto"/>
            <w:vAlign w:val="center"/>
          </w:tcPr>
          <w:p w:rsidR="00C95E96" w:rsidRDefault="00DB6980">
            <w:pPr>
              <w:pStyle w:val="TableBodyText"/>
            </w:pPr>
            <w:r>
              <w:t>0x0FA5</w:t>
            </w:r>
          </w:p>
        </w:tc>
        <w:tc>
          <w:tcPr>
            <w:tcW w:w="0" w:type="auto"/>
            <w:vAlign w:val="center"/>
          </w:tcPr>
          <w:p w:rsidR="00C95E96" w:rsidRDefault="00DB6980">
            <w:pPr>
              <w:pStyle w:val="TableBodyText"/>
            </w:pPr>
            <w:r>
              <w:t xml:space="preserve">Specifies a </w:t>
            </w:r>
            <w:hyperlink w:anchor="Section_ec7fbd0dcb3347ad94dc41788732df14" w:history="1">
              <w:r>
                <w:rPr>
                  <w:rStyle w:val="Hyperlink"/>
                </w:rPr>
                <w:t>TextPFExceptionAtom</w:t>
              </w:r>
            </w:hyperlink>
            <w:r>
              <w:t>.</w:t>
            </w:r>
          </w:p>
        </w:tc>
      </w:tr>
      <w:tr w:rsidR="00C95E96" w:rsidTr="00C95E96">
        <w:tc>
          <w:tcPr>
            <w:tcW w:w="0" w:type="auto"/>
            <w:vAlign w:val="center"/>
          </w:tcPr>
          <w:p w:rsidR="00C95E96" w:rsidRDefault="00DB6980">
            <w:pPr>
              <w:pStyle w:val="TableBodyText"/>
            </w:pPr>
            <w:bookmarkStart w:id="2063" w:name="RT_TextRulerAtom"/>
            <w:r>
              <w:rPr>
                <w:b/>
              </w:rPr>
              <w:t>RT_TextRulerAtom</w:t>
            </w:r>
            <w:bookmarkEnd w:id="2063"/>
          </w:p>
        </w:tc>
        <w:tc>
          <w:tcPr>
            <w:tcW w:w="0" w:type="auto"/>
            <w:vAlign w:val="center"/>
          </w:tcPr>
          <w:p w:rsidR="00C95E96" w:rsidRDefault="00DB6980">
            <w:pPr>
              <w:pStyle w:val="TableBodyText"/>
            </w:pPr>
            <w:r>
              <w:t>0x0FA6</w:t>
            </w:r>
          </w:p>
        </w:tc>
        <w:tc>
          <w:tcPr>
            <w:tcW w:w="0" w:type="auto"/>
            <w:vAlign w:val="center"/>
          </w:tcPr>
          <w:p w:rsidR="00C95E96" w:rsidRDefault="00DB6980">
            <w:pPr>
              <w:pStyle w:val="TableBodyText"/>
            </w:pPr>
            <w:r>
              <w:t xml:space="preserve">Specifies a </w:t>
            </w:r>
            <w:hyperlink w:anchor="Section_e8487b82d9664193a6752b39f4adf647" w:history="1">
              <w:r>
                <w:rPr>
                  <w:rStyle w:val="Hyperlink"/>
                </w:rPr>
                <w:t>TextRulerAtom</w:t>
              </w:r>
            </w:hyperlink>
            <w:r>
              <w:t>.</w:t>
            </w:r>
          </w:p>
        </w:tc>
      </w:tr>
      <w:tr w:rsidR="00C95E96" w:rsidTr="00C95E96">
        <w:tc>
          <w:tcPr>
            <w:tcW w:w="0" w:type="auto"/>
            <w:vAlign w:val="center"/>
          </w:tcPr>
          <w:p w:rsidR="00C95E96" w:rsidRDefault="00DB6980">
            <w:pPr>
              <w:pStyle w:val="TableBodyText"/>
            </w:pPr>
            <w:bookmarkStart w:id="2064" w:name="RT_TextBookmarkAtom"/>
            <w:r>
              <w:rPr>
                <w:b/>
              </w:rPr>
              <w:t>RT_TextBookmarkAtom</w:t>
            </w:r>
            <w:bookmarkEnd w:id="2064"/>
          </w:p>
        </w:tc>
        <w:tc>
          <w:tcPr>
            <w:tcW w:w="0" w:type="auto"/>
            <w:vAlign w:val="center"/>
          </w:tcPr>
          <w:p w:rsidR="00C95E96" w:rsidRDefault="00DB6980">
            <w:pPr>
              <w:pStyle w:val="TableBodyText"/>
            </w:pPr>
            <w:r>
              <w:t>0x0FA7</w:t>
            </w:r>
          </w:p>
        </w:tc>
        <w:tc>
          <w:tcPr>
            <w:tcW w:w="0" w:type="auto"/>
            <w:vAlign w:val="center"/>
          </w:tcPr>
          <w:p w:rsidR="00C95E96" w:rsidRDefault="00DB6980">
            <w:pPr>
              <w:pStyle w:val="TableBodyText"/>
            </w:pPr>
            <w:r>
              <w:t xml:space="preserve">Specifies a </w:t>
            </w:r>
            <w:hyperlink w:anchor="Section_5eeac20cc3cc45a789185a96c9f394a1" w:history="1">
              <w:r>
                <w:rPr>
                  <w:rStyle w:val="Hyperlink"/>
                </w:rPr>
                <w:t>TextBookmarkAtom</w:t>
              </w:r>
            </w:hyperlink>
            <w:r>
              <w:t>.</w:t>
            </w:r>
          </w:p>
        </w:tc>
      </w:tr>
      <w:tr w:rsidR="00C95E96" w:rsidTr="00C95E96">
        <w:tc>
          <w:tcPr>
            <w:tcW w:w="0" w:type="auto"/>
            <w:vAlign w:val="center"/>
          </w:tcPr>
          <w:p w:rsidR="00C95E96" w:rsidRDefault="00DB6980">
            <w:pPr>
              <w:pStyle w:val="TableBodyText"/>
            </w:pPr>
            <w:bookmarkStart w:id="2065" w:name="RT_TextBytesAtom"/>
            <w:r>
              <w:rPr>
                <w:b/>
              </w:rPr>
              <w:t>RT_TextBytesAtom</w:t>
            </w:r>
            <w:bookmarkEnd w:id="2065"/>
          </w:p>
        </w:tc>
        <w:tc>
          <w:tcPr>
            <w:tcW w:w="0" w:type="auto"/>
            <w:vAlign w:val="center"/>
          </w:tcPr>
          <w:p w:rsidR="00C95E96" w:rsidRDefault="00DB6980">
            <w:pPr>
              <w:pStyle w:val="TableBodyText"/>
            </w:pPr>
            <w:r>
              <w:t>0x0FA8</w:t>
            </w:r>
          </w:p>
        </w:tc>
        <w:tc>
          <w:tcPr>
            <w:tcW w:w="0" w:type="auto"/>
            <w:vAlign w:val="center"/>
          </w:tcPr>
          <w:p w:rsidR="00C95E96" w:rsidRDefault="00DB6980">
            <w:pPr>
              <w:pStyle w:val="TableBodyText"/>
            </w:pPr>
            <w:r>
              <w:t xml:space="preserve">Specifies a </w:t>
            </w:r>
            <w:hyperlink w:anchor="Section_80aae34b269943fa9e6ac560ae790cd7" w:history="1">
              <w:r>
                <w:rPr>
                  <w:rStyle w:val="Hyperlink"/>
                </w:rPr>
                <w:t>TextBytesAtom</w:t>
              </w:r>
            </w:hyperlink>
            <w:r>
              <w:t>.</w:t>
            </w:r>
          </w:p>
        </w:tc>
      </w:tr>
      <w:tr w:rsidR="00C95E96" w:rsidTr="00C95E96">
        <w:tc>
          <w:tcPr>
            <w:tcW w:w="0" w:type="auto"/>
            <w:vAlign w:val="center"/>
          </w:tcPr>
          <w:p w:rsidR="00C95E96" w:rsidRDefault="00DB6980">
            <w:pPr>
              <w:pStyle w:val="TableBodyText"/>
            </w:pPr>
            <w:bookmarkStart w:id="2066" w:name="RT_TextSpecialInfoDefaultAtom"/>
            <w:r>
              <w:rPr>
                <w:b/>
              </w:rPr>
              <w:t>RT_TextSpecialInfoDefaultAtom</w:t>
            </w:r>
            <w:bookmarkEnd w:id="2066"/>
          </w:p>
        </w:tc>
        <w:tc>
          <w:tcPr>
            <w:tcW w:w="0" w:type="auto"/>
            <w:vAlign w:val="center"/>
          </w:tcPr>
          <w:p w:rsidR="00C95E96" w:rsidRDefault="00DB6980">
            <w:pPr>
              <w:pStyle w:val="TableBodyText"/>
            </w:pPr>
            <w:r>
              <w:t>0x0FA9</w:t>
            </w:r>
          </w:p>
        </w:tc>
        <w:tc>
          <w:tcPr>
            <w:tcW w:w="0" w:type="auto"/>
            <w:vAlign w:val="center"/>
          </w:tcPr>
          <w:p w:rsidR="00C95E96" w:rsidRDefault="00DB6980">
            <w:pPr>
              <w:pStyle w:val="TableBodyText"/>
            </w:pPr>
            <w:r>
              <w:t xml:space="preserve">Specifies a </w:t>
            </w:r>
            <w:hyperlink w:anchor="Section_4713a7ea63624fd88231a32637a6c3d2" w:history="1">
              <w:r>
                <w:rPr>
                  <w:rStyle w:val="Hyperlink"/>
                </w:rPr>
                <w:t>TextSIExceptionAtom</w:t>
              </w:r>
            </w:hyperlink>
            <w:r>
              <w:t>.</w:t>
            </w:r>
          </w:p>
        </w:tc>
      </w:tr>
      <w:tr w:rsidR="00C95E96" w:rsidTr="00C95E96">
        <w:tc>
          <w:tcPr>
            <w:tcW w:w="0" w:type="auto"/>
            <w:vAlign w:val="center"/>
          </w:tcPr>
          <w:p w:rsidR="00C95E96" w:rsidRDefault="00DB6980">
            <w:pPr>
              <w:pStyle w:val="TableBodyText"/>
            </w:pPr>
            <w:bookmarkStart w:id="2067" w:name="RT_TextSpecialInfoAtom"/>
            <w:r>
              <w:rPr>
                <w:b/>
              </w:rPr>
              <w:t>RT_TextSpecialInfoAtom</w:t>
            </w:r>
            <w:bookmarkEnd w:id="2067"/>
          </w:p>
        </w:tc>
        <w:tc>
          <w:tcPr>
            <w:tcW w:w="0" w:type="auto"/>
            <w:vAlign w:val="center"/>
          </w:tcPr>
          <w:p w:rsidR="00C95E96" w:rsidRDefault="00DB6980">
            <w:pPr>
              <w:pStyle w:val="TableBodyText"/>
            </w:pPr>
            <w:r>
              <w:t>0x0FAA</w:t>
            </w:r>
          </w:p>
        </w:tc>
        <w:tc>
          <w:tcPr>
            <w:tcW w:w="0" w:type="auto"/>
            <w:vAlign w:val="center"/>
          </w:tcPr>
          <w:p w:rsidR="00C95E96" w:rsidRDefault="00DB6980">
            <w:pPr>
              <w:pStyle w:val="TableBodyText"/>
            </w:pPr>
            <w:r>
              <w:t>Specif</w:t>
            </w:r>
            <w:r>
              <w:t xml:space="preserve">ies a </w:t>
            </w:r>
            <w:hyperlink w:anchor="Section_382afea69dc34b6c820611abef8b8366" w:history="1">
              <w:r>
                <w:rPr>
                  <w:rStyle w:val="Hyperlink"/>
                </w:rPr>
                <w:t>TextSpecialInfoAtom</w:t>
              </w:r>
            </w:hyperlink>
            <w:r>
              <w:t>.</w:t>
            </w:r>
          </w:p>
        </w:tc>
      </w:tr>
      <w:tr w:rsidR="00C95E96" w:rsidTr="00C95E96">
        <w:tc>
          <w:tcPr>
            <w:tcW w:w="0" w:type="auto"/>
            <w:vAlign w:val="center"/>
          </w:tcPr>
          <w:p w:rsidR="00C95E96" w:rsidRDefault="00DB6980">
            <w:pPr>
              <w:pStyle w:val="TableBodyText"/>
            </w:pPr>
            <w:bookmarkStart w:id="2068" w:name="RT_DefaultRulerAtom"/>
            <w:r>
              <w:rPr>
                <w:b/>
              </w:rPr>
              <w:lastRenderedPageBreak/>
              <w:t>RT_DefaultRulerAtom</w:t>
            </w:r>
            <w:bookmarkEnd w:id="2068"/>
          </w:p>
        </w:tc>
        <w:tc>
          <w:tcPr>
            <w:tcW w:w="0" w:type="auto"/>
            <w:vAlign w:val="center"/>
          </w:tcPr>
          <w:p w:rsidR="00C95E96" w:rsidRDefault="00DB6980">
            <w:pPr>
              <w:pStyle w:val="TableBodyText"/>
            </w:pPr>
            <w:r>
              <w:t>0x0FAB</w:t>
            </w:r>
          </w:p>
        </w:tc>
        <w:tc>
          <w:tcPr>
            <w:tcW w:w="0" w:type="auto"/>
            <w:vAlign w:val="center"/>
          </w:tcPr>
          <w:p w:rsidR="00C95E96" w:rsidRDefault="00DB6980">
            <w:pPr>
              <w:pStyle w:val="TableBodyText"/>
            </w:pPr>
            <w:r>
              <w:t xml:space="preserve">Specifies a </w:t>
            </w:r>
            <w:hyperlink w:anchor="Section_f126079c590540fbb2d70f478adb44b8" w:history="1">
              <w:r>
                <w:rPr>
                  <w:rStyle w:val="Hyperlink"/>
                </w:rPr>
                <w:t>DefaultRulerAtom</w:t>
              </w:r>
            </w:hyperlink>
            <w:r>
              <w:t>.</w:t>
            </w:r>
          </w:p>
        </w:tc>
      </w:tr>
      <w:tr w:rsidR="00C95E96" w:rsidTr="00C95E96">
        <w:tc>
          <w:tcPr>
            <w:tcW w:w="0" w:type="auto"/>
            <w:vAlign w:val="center"/>
          </w:tcPr>
          <w:p w:rsidR="00C95E96" w:rsidRDefault="00DB6980">
            <w:pPr>
              <w:pStyle w:val="TableBodyText"/>
            </w:pPr>
            <w:bookmarkStart w:id="2069" w:name="RT_StyleTextProp9Atom"/>
            <w:r>
              <w:rPr>
                <w:b/>
              </w:rPr>
              <w:t>RT_StyleTextProp9Atom</w:t>
            </w:r>
            <w:bookmarkEnd w:id="2069"/>
          </w:p>
        </w:tc>
        <w:tc>
          <w:tcPr>
            <w:tcW w:w="0" w:type="auto"/>
            <w:vAlign w:val="center"/>
          </w:tcPr>
          <w:p w:rsidR="00C95E96" w:rsidRDefault="00DB6980">
            <w:pPr>
              <w:pStyle w:val="TableBodyText"/>
            </w:pPr>
            <w:r>
              <w:t>0x0FAC</w:t>
            </w:r>
          </w:p>
        </w:tc>
        <w:tc>
          <w:tcPr>
            <w:tcW w:w="0" w:type="auto"/>
            <w:vAlign w:val="center"/>
          </w:tcPr>
          <w:p w:rsidR="00C95E96" w:rsidRDefault="00DB6980">
            <w:pPr>
              <w:pStyle w:val="TableBodyText"/>
            </w:pPr>
            <w:r>
              <w:t xml:space="preserve">Specifies a </w:t>
            </w:r>
            <w:hyperlink w:anchor="Section_b046e29f7ff04ac69456b014d812748f" w:history="1">
              <w:r>
                <w:rPr>
                  <w:rStyle w:val="Hyperlink"/>
                </w:rPr>
                <w:t>StyleTextProp9Atom</w:t>
              </w:r>
            </w:hyperlink>
            <w:r>
              <w:t>.</w:t>
            </w:r>
          </w:p>
        </w:tc>
      </w:tr>
      <w:tr w:rsidR="00C95E96" w:rsidTr="00C95E96">
        <w:tc>
          <w:tcPr>
            <w:tcW w:w="0" w:type="auto"/>
            <w:vAlign w:val="center"/>
          </w:tcPr>
          <w:p w:rsidR="00C95E96" w:rsidRDefault="00DB6980">
            <w:pPr>
              <w:pStyle w:val="TableBodyText"/>
            </w:pPr>
            <w:bookmarkStart w:id="2070" w:name="RT_TextMasterStyle9Atom"/>
            <w:r>
              <w:rPr>
                <w:b/>
              </w:rPr>
              <w:t>RT_TextMasterStyle9Atom</w:t>
            </w:r>
            <w:bookmarkEnd w:id="2070"/>
          </w:p>
        </w:tc>
        <w:tc>
          <w:tcPr>
            <w:tcW w:w="0" w:type="auto"/>
            <w:vAlign w:val="center"/>
          </w:tcPr>
          <w:p w:rsidR="00C95E96" w:rsidRDefault="00DB6980">
            <w:pPr>
              <w:pStyle w:val="TableBodyText"/>
            </w:pPr>
            <w:r>
              <w:t>0x0FAD</w:t>
            </w:r>
          </w:p>
        </w:tc>
        <w:tc>
          <w:tcPr>
            <w:tcW w:w="0" w:type="auto"/>
            <w:vAlign w:val="center"/>
          </w:tcPr>
          <w:p w:rsidR="00C95E96" w:rsidRDefault="00DB6980">
            <w:pPr>
              <w:pStyle w:val="TableBodyText"/>
            </w:pPr>
            <w:r>
              <w:t xml:space="preserve">Specifies a </w:t>
            </w:r>
            <w:hyperlink w:anchor="Section_7e0b6a7e059145769dd02305bd8c0323" w:history="1">
              <w:r>
                <w:rPr>
                  <w:rStyle w:val="Hyperlink"/>
                </w:rPr>
                <w:t>TextMasterStyle9Atom</w:t>
              </w:r>
            </w:hyperlink>
            <w:r>
              <w:t>.</w:t>
            </w:r>
          </w:p>
        </w:tc>
      </w:tr>
      <w:tr w:rsidR="00C95E96" w:rsidTr="00C95E96">
        <w:tc>
          <w:tcPr>
            <w:tcW w:w="0" w:type="auto"/>
            <w:vAlign w:val="center"/>
          </w:tcPr>
          <w:p w:rsidR="00C95E96" w:rsidRDefault="00DB6980">
            <w:pPr>
              <w:pStyle w:val="TableBodyText"/>
            </w:pPr>
            <w:bookmarkStart w:id="2071" w:name="RT_OutlineTextProps9"/>
            <w:r>
              <w:rPr>
                <w:b/>
              </w:rPr>
              <w:t>RT_OutlineTextProps9</w:t>
            </w:r>
            <w:bookmarkEnd w:id="2071"/>
          </w:p>
        </w:tc>
        <w:tc>
          <w:tcPr>
            <w:tcW w:w="0" w:type="auto"/>
            <w:vAlign w:val="center"/>
          </w:tcPr>
          <w:p w:rsidR="00C95E96" w:rsidRDefault="00DB6980">
            <w:pPr>
              <w:pStyle w:val="TableBodyText"/>
            </w:pPr>
            <w:r>
              <w:t>0x0FAE</w:t>
            </w:r>
          </w:p>
        </w:tc>
        <w:tc>
          <w:tcPr>
            <w:tcW w:w="0" w:type="auto"/>
            <w:vAlign w:val="center"/>
          </w:tcPr>
          <w:p w:rsidR="00C95E96" w:rsidRDefault="00DB6980">
            <w:pPr>
              <w:pStyle w:val="TableBodyText"/>
            </w:pPr>
            <w:r>
              <w:t xml:space="preserve">Specifies an </w:t>
            </w:r>
            <w:hyperlink w:anchor="Section_6eb16c7f6b6848dbace37347326b3a9d" w:history="1">
              <w:r>
                <w:rPr>
                  <w:rStyle w:val="Hyperlink"/>
                </w:rPr>
                <w:t>OutlineTextProps9Container</w:t>
              </w:r>
            </w:hyperlink>
            <w:r>
              <w:t>.</w:t>
            </w:r>
          </w:p>
        </w:tc>
      </w:tr>
      <w:tr w:rsidR="00C95E96" w:rsidTr="00C95E96">
        <w:tc>
          <w:tcPr>
            <w:tcW w:w="0" w:type="auto"/>
            <w:vAlign w:val="center"/>
          </w:tcPr>
          <w:p w:rsidR="00C95E96" w:rsidRDefault="00DB6980">
            <w:pPr>
              <w:pStyle w:val="TableBodyText"/>
            </w:pPr>
            <w:bookmarkStart w:id="2072" w:name="RT_OutlineTextPropsHeader9Atom"/>
            <w:r>
              <w:rPr>
                <w:b/>
              </w:rPr>
              <w:t>RT_OutlineTextPropsHeader9Atom</w:t>
            </w:r>
            <w:bookmarkEnd w:id="2072"/>
          </w:p>
        </w:tc>
        <w:tc>
          <w:tcPr>
            <w:tcW w:w="0" w:type="auto"/>
            <w:vAlign w:val="center"/>
          </w:tcPr>
          <w:p w:rsidR="00C95E96" w:rsidRDefault="00DB6980">
            <w:pPr>
              <w:pStyle w:val="TableBodyText"/>
            </w:pPr>
            <w:r>
              <w:t>0x0FAF</w:t>
            </w:r>
          </w:p>
        </w:tc>
        <w:tc>
          <w:tcPr>
            <w:tcW w:w="0" w:type="auto"/>
            <w:vAlign w:val="center"/>
          </w:tcPr>
          <w:p w:rsidR="00C95E96" w:rsidRDefault="00DB6980">
            <w:pPr>
              <w:pStyle w:val="TableBodyText"/>
            </w:pPr>
            <w:r>
              <w:t xml:space="preserve">Specifies an </w:t>
            </w:r>
            <w:hyperlink w:anchor="Section_e75ff2cccd874d2e843a3fcaa4440b96" w:history="1">
              <w:r>
                <w:rPr>
                  <w:rStyle w:val="Hyperlink"/>
                </w:rPr>
                <w:t>OutlineTextPropsHeaderExAtom</w:t>
              </w:r>
            </w:hyperlink>
            <w:r>
              <w:t>.</w:t>
            </w:r>
          </w:p>
        </w:tc>
      </w:tr>
      <w:tr w:rsidR="00C95E96" w:rsidTr="00C95E96">
        <w:tc>
          <w:tcPr>
            <w:tcW w:w="0" w:type="auto"/>
            <w:vAlign w:val="center"/>
          </w:tcPr>
          <w:p w:rsidR="00C95E96" w:rsidRDefault="00DB6980">
            <w:pPr>
              <w:pStyle w:val="TableBodyText"/>
            </w:pPr>
            <w:bookmarkStart w:id="2073" w:name="RT_TextDefaults9Atom"/>
            <w:r>
              <w:rPr>
                <w:b/>
              </w:rPr>
              <w:t>RT_TextDefaults9Atom</w:t>
            </w:r>
            <w:bookmarkEnd w:id="2073"/>
          </w:p>
        </w:tc>
        <w:tc>
          <w:tcPr>
            <w:tcW w:w="0" w:type="auto"/>
            <w:vAlign w:val="center"/>
          </w:tcPr>
          <w:p w:rsidR="00C95E96" w:rsidRDefault="00DB6980">
            <w:pPr>
              <w:pStyle w:val="TableBodyText"/>
            </w:pPr>
            <w:r>
              <w:t>0x0FB0</w:t>
            </w:r>
          </w:p>
        </w:tc>
        <w:tc>
          <w:tcPr>
            <w:tcW w:w="0" w:type="auto"/>
            <w:vAlign w:val="center"/>
          </w:tcPr>
          <w:p w:rsidR="00C95E96" w:rsidRDefault="00DB6980">
            <w:pPr>
              <w:pStyle w:val="TableBodyText"/>
            </w:pPr>
            <w:r>
              <w:t xml:space="preserve">Specifies a </w:t>
            </w:r>
            <w:hyperlink w:anchor="Section_ab49e0370973424eb155250559a98723" w:history="1">
              <w:r>
                <w:rPr>
                  <w:rStyle w:val="Hyperlink"/>
                </w:rPr>
                <w:t>TextDefaults9Atom</w:t>
              </w:r>
            </w:hyperlink>
            <w:r>
              <w:t>.</w:t>
            </w:r>
          </w:p>
        </w:tc>
      </w:tr>
      <w:tr w:rsidR="00C95E96" w:rsidTr="00C95E96">
        <w:tc>
          <w:tcPr>
            <w:tcW w:w="0" w:type="auto"/>
            <w:vAlign w:val="center"/>
          </w:tcPr>
          <w:p w:rsidR="00C95E96" w:rsidRDefault="00DB6980">
            <w:pPr>
              <w:pStyle w:val="TableBodyText"/>
            </w:pPr>
            <w:bookmarkStart w:id="2074" w:name="RT_StyleTextProp10Atom"/>
            <w:r>
              <w:rPr>
                <w:b/>
              </w:rPr>
              <w:t>RT_StyleTextProp10Atom</w:t>
            </w:r>
            <w:bookmarkEnd w:id="2074"/>
          </w:p>
        </w:tc>
        <w:tc>
          <w:tcPr>
            <w:tcW w:w="0" w:type="auto"/>
            <w:vAlign w:val="center"/>
          </w:tcPr>
          <w:p w:rsidR="00C95E96" w:rsidRDefault="00DB6980">
            <w:pPr>
              <w:pStyle w:val="TableBodyText"/>
            </w:pPr>
            <w:r>
              <w:t>0x0FB1</w:t>
            </w:r>
          </w:p>
        </w:tc>
        <w:tc>
          <w:tcPr>
            <w:tcW w:w="0" w:type="auto"/>
            <w:vAlign w:val="center"/>
          </w:tcPr>
          <w:p w:rsidR="00C95E96" w:rsidRDefault="00DB6980">
            <w:pPr>
              <w:pStyle w:val="TableBodyText"/>
            </w:pPr>
            <w:r>
              <w:t xml:space="preserve">Specifies a </w:t>
            </w:r>
            <w:hyperlink w:anchor="Section_663f260adf984185b4fdf092d3826548" w:history="1">
              <w:r>
                <w:rPr>
                  <w:rStyle w:val="Hyperlink"/>
                </w:rPr>
                <w:t>StyleTextProp10Atom</w:t>
              </w:r>
            </w:hyperlink>
            <w:r>
              <w:t>.</w:t>
            </w:r>
          </w:p>
        </w:tc>
      </w:tr>
      <w:tr w:rsidR="00C95E96" w:rsidTr="00C95E96">
        <w:tc>
          <w:tcPr>
            <w:tcW w:w="0" w:type="auto"/>
            <w:vAlign w:val="center"/>
          </w:tcPr>
          <w:p w:rsidR="00C95E96" w:rsidRDefault="00DB6980">
            <w:pPr>
              <w:pStyle w:val="TableBodyText"/>
            </w:pPr>
            <w:bookmarkStart w:id="2075" w:name="RT_TextMasterStyle10Atom"/>
            <w:r>
              <w:rPr>
                <w:b/>
              </w:rPr>
              <w:t>RT_TextMasterStyle10Atom</w:t>
            </w:r>
            <w:bookmarkEnd w:id="2075"/>
          </w:p>
        </w:tc>
        <w:tc>
          <w:tcPr>
            <w:tcW w:w="0" w:type="auto"/>
            <w:vAlign w:val="center"/>
          </w:tcPr>
          <w:p w:rsidR="00C95E96" w:rsidRDefault="00DB6980">
            <w:pPr>
              <w:pStyle w:val="TableBodyText"/>
            </w:pPr>
            <w:r>
              <w:t>0x0FB2</w:t>
            </w:r>
          </w:p>
        </w:tc>
        <w:tc>
          <w:tcPr>
            <w:tcW w:w="0" w:type="auto"/>
            <w:vAlign w:val="center"/>
          </w:tcPr>
          <w:p w:rsidR="00C95E96" w:rsidRDefault="00DB6980">
            <w:pPr>
              <w:pStyle w:val="TableBodyText"/>
            </w:pPr>
            <w:r>
              <w:t>Specifi</w:t>
            </w:r>
            <w:r>
              <w:t xml:space="preserve">es a </w:t>
            </w:r>
            <w:hyperlink w:anchor="Section_72dd8636450c451fa60d9faddcff72be" w:history="1">
              <w:r>
                <w:rPr>
                  <w:rStyle w:val="Hyperlink"/>
                </w:rPr>
                <w:t>TextMasterStyle10Atom</w:t>
              </w:r>
            </w:hyperlink>
            <w:r>
              <w:t>.</w:t>
            </w:r>
          </w:p>
        </w:tc>
      </w:tr>
      <w:tr w:rsidR="00C95E96" w:rsidTr="00C95E96">
        <w:tc>
          <w:tcPr>
            <w:tcW w:w="0" w:type="auto"/>
            <w:vAlign w:val="center"/>
          </w:tcPr>
          <w:p w:rsidR="00C95E96" w:rsidRDefault="00DB6980">
            <w:pPr>
              <w:pStyle w:val="TableBodyText"/>
            </w:pPr>
            <w:bookmarkStart w:id="2076" w:name="RT_OutlineTextProps10"/>
            <w:r>
              <w:rPr>
                <w:b/>
              </w:rPr>
              <w:t>RT_OutlineTextProps10</w:t>
            </w:r>
            <w:bookmarkEnd w:id="2076"/>
          </w:p>
        </w:tc>
        <w:tc>
          <w:tcPr>
            <w:tcW w:w="0" w:type="auto"/>
            <w:vAlign w:val="center"/>
          </w:tcPr>
          <w:p w:rsidR="00C95E96" w:rsidRDefault="00DB6980">
            <w:pPr>
              <w:pStyle w:val="TableBodyText"/>
            </w:pPr>
            <w:r>
              <w:t>0x0FB3</w:t>
            </w:r>
          </w:p>
        </w:tc>
        <w:tc>
          <w:tcPr>
            <w:tcW w:w="0" w:type="auto"/>
            <w:vAlign w:val="center"/>
          </w:tcPr>
          <w:p w:rsidR="00C95E96" w:rsidRDefault="00DB6980">
            <w:pPr>
              <w:pStyle w:val="TableBodyText"/>
            </w:pPr>
            <w:r>
              <w:t xml:space="preserve">Specifies an </w:t>
            </w:r>
            <w:hyperlink w:anchor="Section_6efc6c99ea7546fc8b36ea94a8e3077f" w:history="1">
              <w:r>
                <w:rPr>
                  <w:rStyle w:val="Hyperlink"/>
                </w:rPr>
                <w:t>OutlineTextProps10Container</w:t>
              </w:r>
            </w:hyperlink>
            <w:r>
              <w:t>.</w:t>
            </w:r>
          </w:p>
        </w:tc>
      </w:tr>
      <w:tr w:rsidR="00C95E96" w:rsidTr="00C95E96">
        <w:tc>
          <w:tcPr>
            <w:tcW w:w="0" w:type="auto"/>
            <w:vAlign w:val="center"/>
          </w:tcPr>
          <w:p w:rsidR="00C95E96" w:rsidRDefault="00DB6980">
            <w:pPr>
              <w:pStyle w:val="TableBodyText"/>
            </w:pPr>
            <w:bookmarkStart w:id="2077" w:name="RT_TextDefaults10Atom"/>
            <w:r>
              <w:rPr>
                <w:b/>
              </w:rPr>
              <w:t>RT_TextDefaults10Atom</w:t>
            </w:r>
            <w:bookmarkEnd w:id="2077"/>
          </w:p>
        </w:tc>
        <w:tc>
          <w:tcPr>
            <w:tcW w:w="0" w:type="auto"/>
            <w:vAlign w:val="center"/>
          </w:tcPr>
          <w:p w:rsidR="00C95E96" w:rsidRDefault="00DB6980">
            <w:pPr>
              <w:pStyle w:val="TableBodyText"/>
            </w:pPr>
            <w:r>
              <w:t>0x0FB4</w:t>
            </w:r>
          </w:p>
        </w:tc>
        <w:tc>
          <w:tcPr>
            <w:tcW w:w="0" w:type="auto"/>
            <w:vAlign w:val="center"/>
          </w:tcPr>
          <w:p w:rsidR="00C95E96" w:rsidRDefault="00DB6980">
            <w:pPr>
              <w:pStyle w:val="TableBodyText"/>
            </w:pPr>
            <w:r>
              <w:t xml:space="preserve">Specifies a </w:t>
            </w:r>
            <w:hyperlink w:anchor="Section_43975b61904e46c38d4bec08ed1fcb22" w:history="1">
              <w:r>
                <w:rPr>
                  <w:rStyle w:val="Hyperlink"/>
                </w:rPr>
                <w:t>TextDefaults10Atom</w:t>
              </w:r>
            </w:hyperlink>
            <w:r>
              <w:t>.</w:t>
            </w:r>
          </w:p>
        </w:tc>
      </w:tr>
      <w:tr w:rsidR="00C95E96" w:rsidTr="00C95E96">
        <w:tc>
          <w:tcPr>
            <w:tcW w:w="0" w:type="auto"/>
            <w:vAlign w:val="center"/>
          </w:tcPr>
          <w:p w:rsidR="00C95E96" w:rsidRDefault="00DB6980">
            <w:pPr>
              <w:pStyle w:val="TableBodyText"/>
            </w:pPr>
            <w:bookmarkStart w:id="2078" w:name="RT_OutlineTextProps11"/>
            <w:r>
              <w:rPr>
                <w:b/>
              </w:rPr>
              <w:t>RT_OutlineTextProps11</w:t>
            </w:r>
            <w:bookmarkEnd w:id="2078"/>
          </w:p>
        </w:tc>
        <w:tc>
          <w:tcPr>
            <w:tcW w:w="0" w:type="auto"/>
            <w:vAlign w:val="center"/>
          </w:tcPr>
          <w:p w:rsidR="00C95E96" w:rsidRDefault="00DB6980">
            <w:pPr>
              <w:pStyle w:val="TableBodyText"/>
            </w:pPr>
            <w:r>
              <w:t>0x0FB5</w:t>
            </w:r>
          </w:p>
        </w:tc>
        <w:tc>
          <w:tcPr>
            <w:tcW w:w="0" w:type="auto"/>
            <w:vAlign w:val="center"/>
          </w:tcPr>
          <w:p w:rsidR="00C95E96" w:rsidRDefault="00DB6980">
            <w:pPr>
              <w:pStyle w:val="TableBodyText"/>
            </w:pPr>
            <w:r>
              <w:t xml:space="preserve">Specifies an </w:t>
            </w:r>
            <w:hyperlink w:anchor="Section_bd93329d5087408e99027355d31ec82e" w:history="1">
              <w:r>
                <w:rPr>
                  <w:rStyle w:val="Hyperlink"/>
                </w:rPr>
                <w:t>OutlineTextProps11Container</w:t>
              </w:r>
            </w:hyperlink>
            <w:r>
              <w:t>.</w:t>
            </w:r>
          </w:p>
        </w:tc>
      </w:tr>
      <w:tr w:rsidR="00C95E96" w:rsidTr="00C95E96">
        <w:tc>
          <w:tcPr>
            <w:tcW w:w="0" w:type="auto"/>
            <w:vAlign w:val="center"/>
          </w:tcPr>
          <w:p w:rsidR="00C95E96" w:rsidRDefault="00DB6980">
            <w:pPr>
              <w:pStyle w:val="TableBodyText"/>
            </w:pPr>
            <w:bookmarkStart w:id="2079" w:name="RT_StyleTextProp11Atom"/>
            <w:r>
              <w:rPr>
                <w:b/>
              </w:rPr>
              <w:t>RT_StyleTextProp11Atom</w:t>
            </w:r>
            <w:bookmarkEnd w:id="2079"/>
          </w:p>
        </w:tc>
        <w:tc>
          <w:tcPr>
            <w:tcW w:w="0" w:type="auto"/>
            <w:vAlign w:val="center"/>
          </w:tcPr>
          <w:p w:rsidR="00C95E96" w:rsidRDefault="00DB6980">
            <w:pPr>
              <w:pStyle w:val="TableBodyText"/>
            </w:pPr>
            <w:r>
              <w:t>0x0FB6</w:t>
            </w:r>
          </w:p>
        </w:tc>
        <w:tc>
          <w:tcPr>
            <w:tcW w:w="0" w:type="auto"/>
            <w:vAlign w:val="center"/>
          </w:tcPr>
          <w:p w:rsidR="00C95E96" w:rsidRDefault="00DB6980">
            <w:pPr>
              <w:pStyle w:val="TableBodyText"/>
            </w:pPr>
            <w:r>
              <w:t>S</w:t>
            </w:r>
            <w:r>
              <w:t xml:space="preserve">pecifies a </w:t>
            </w:r>
            <w:hyperlink w:anchor="Section_b0e6e86508654d1bb5d3a2a805725915" w:history="1">
              <w:r>
                <w:rPr>
                  <w:rStyle w:val="Hyperlink"/>
                </w:rPr>
                <w:t>StyleTextProp11Atom</w:t>
              </w:r>
            </w:hyperlink>
            <w:r>
              <w:t>.</w:t>
            </w:r>
          </w:p>
        </w:tc>
      </w:tr>
      <w:tr w:rsidR="00C95E96" w:rsidTr="00C95E96">
        <w:tc>
          <w:tcPr>
            <w:tcW w:w="0" w:type="auto"/>
            <w:vAlign w:val="center"/>
          </w:tcPr>
          <w:p w:rsidR="00C95E96" w:rsidRDefault="00DB6980">
            <w:pPr>
              <w:pStyle w:val="TableBodyText"/>
            </w:pPr>
            <w:bookmarkStart w:id="2080" w:name="RT_FontEntityAtom"/>
            <w:r>
              <w:rPr>
                <w:b/>
              </w:rPr>
              <w:t>RT_FontEntityAtom</w:t>
            </w:r>
            <w:bookmarkEnd w:id="2080"/>
          </w:p>
        </w:tc>
        <w:tc>
          <w:tcPr>
            <w:tcW w:w="0" w:type="auto"/>
            <w:vAlign w:val="center"/>
          </w:tcPr>
          <w:p w:rsidR="00C95E96" w:rsidRDefault="00DB6980">
            <w:pPr>
              <w:pStyle w:val="TableBodyText"/>
            </w:pPr>
            <w:r>
              <w:t>0x0FB7</w:t>
            </w:r>
          </w:p>
        </w:tc>
        <w:tc>
          <w:tcPr>
            <w:tcW w:w="0" w:type="auto"/>
            <w:vAlign w:val="center"/>
          </w:tcPr>
          <w:p w:rsidR="00C95E96" w:rsidRDefault="00DB6980">
            <w:pPr>
              <w:pStyle w:val="TableBodyText"/>
            </w:pPr>
            <w:r>
              <w:t xml:space="preserve">Specifies a </w:t>
            </w:r>
            <w:hyperlink w:anchor="Section_b5946b702fbc4f7ba119b31fcbeb1794" w:history="1">
              <w:r>
                <w:rPr>
                  <w:rStyle w:val="Hyperlink"/>
                </w:rPr>
                <w:t>FontEntityAtom</w:t>
              </w:r>
            </w:hyperlink>
            <w:r>
              <w:t>.</w:t>
            </w:r>
          </w:p>
        </w:tc>
      </w:tr>
      <w:tr w:rsidR="00C95E96" w:rsidTr="00C95E96">
        <w:tc>
          <w:tcPr>
            <w:tcW w:w="0" w:type="auto"/>
            <w:vAlign w:val="center"/>
          </w:tcPr>
          <w:p w:rsidR="00C95E96" w:rsidRDefault="00DB6980">
            <w:pPr>
              <w:pStyle w:val="TableBodyText"/>
            </w:pPr>
            <w:bookmarkStart w:id="2081" w:name="RT_FontEmbedDataBlob"/>
            <w:r>
              <w:rPr>
                <w:b/>
              </w:rPr>
              <w:t>RT_FontEmbedDataBlob</w:t>
            </w:r>
            <w:bookmarkEnd w:id="2081"/>
          </w:p>
        </w:tc>
        <w:tc>
          <w:tcPr>
            <w:tcW w:w="0" w:type="auto"/>
            <w:vAlign w:val="center"/>
          </w:tcPr>
          <w:p w:rsidR="00C95E96" w:rsidRDefault="00DB6980">
            <w:pPr>
              <w:pStyle w:val="TableBodyText"/>
            </w:pPr>
            <w:r>
              <w:t>0x0FB8</w:t>
            </w:r>
          </w:p>
        </w:tc>
        <w:tc>
          <w:tcPr>
            <w:tcW w:w="0" w:type="auto"/>
            <w:vAlign w:val="center"/>
          </w:tcPr>
          <w:p w:rsidR="00C95E96" w:rsidRDefault="00DB6980">
            <w:pPr>
              <w:pStyle w:val="TableBodyText"/>
            </w:pPr>
            <w:r>
              <w:t xml:space="preserve">Specifies a </w:t>
            </w:r>
            <w:hyperlink w:anchor="Section_09f6010a4a6d4ba7a05a1acab10322fd" w:history="1">
              <w:r>
                <w:rPr>
                  <w:rStyle w:val="Hyperlink"/>
                </w:rPr>
                <w:t>FontEmbedDataBlob</w:t>
              </w:r>
            </w:hyperlink>
            <w:r>
              <w:t>.</w:t>
            </w:r>
          </w:p>
        </w:tc>
      </w:tr>
      <w:tr w:rsidR="00C95E96" w:rsidTr="00C95E96">
        <w:tc>
          <w:tcPr>
            <w:tcW w:w="0" w:type="auto"/>
            <w:vAlign w:val="center"/>
          </w:tcPr>
          <w:p w:rsidR="00C95E96" w:rsidRDefault="00DB6980">
            <w:pPr>
              <w:pStyle w:val="TableBodyText"/>
            </w:pPr>
            <w:bookmarkStart w:id="2082" w:name="RT_CString"/>
            <w:r>
              <w:rPr>
                <w:b/>
              </w:rPr>
              <w:t>RT_CString</w:t>
            </w:r>
            <w:bookmarkEnd w:id="2082"/>
          </w:p>
        </w:tc>
        <w:tc>
          <w:tcPr>
            <w:tcW w:w="0" w:type="auto"/>
            <w:vAlign w:val="center"/>
          </w:tcPr>
          <w:p w:rsidR="00C95E96" w:rsidRDefault="00DB6980">
            <w:pPr>
              <w:pStyle w:val="TableBodyText"/>
            </w:pPr>
            <w:r>
              <w:t>0x0FBA</w:t>
            </w:r>
          </w:p>
        </w:tc>
        <w:tc>
          <w:tcPr>
            <w:tcW w:w="0" w:type="auto"/>
            <w:vAlign w:val="center"/>
          </w:tcPr>
          <w:p w:rsidR="00C95E96" w:rsidRDefault="00DB6980">
            <w:pPr>
              <w:pStyle w:val="TableBodyText"/>
            </w:pPr>
            <w:r>
              <w:t xml:space="preserve">Specifies a </w:t>
            </w:r>
            <w:hyperlink w:anchor="Section_2a0209cc48b34505a201853c17e88d65" w:history="1">
              <w:r>
                <w:rPr>
                  <w:rStyle w:val="Hyperlink"/>
                </w:rPr>
                <w:t>KinsokuLeadingAtom</w:t>
              </w:r>
            </w:hyperlink>
            <w:r>
              <w:t xml:space="preserve">, </w:t>
            </w:r>
            <w:hyperlink w:anchor="Section_009ecdc1817c4fb0a286eebd73f8fd06" w:history="1">
              <w:r>
                <w:rPr>
                  <w:rStyle w:val="Hyperlink"/>
                </w:rPr>
                <w:t>KinsokuF</w:t>
              </w:r>
              <w:r>
                <w:rPr>
                  <w:rStyle w:val="Hyperlink"/>
                </w:rPr>
                <w:t>ollowingAtom</w:t>
              </w:r>
            </w:hyperlink>
            <w:r>
              <w:t xml:space="preserve">, </w:t>
            </w:r>
            <w:hyperlink w:anchor="Section_41443c4148f440d58ec7e9306d25545c" w:history="1">
              <w:r>
                <w:rPr>
                  <w:rStyle w:val="Hyperlink"/>
                </w:rPr>
                <w:t>NamedShowNameAtom</w:t>
              </w:r>
            </w:hyperlink>
            <w:r>
              <w:t xml:space="preserve">, </w:t>
            </w:r>
            <w:hyperlink w:anchor="Section_7f850503c5444c8798172f1368632b70" w:history="1">
              <w:r>
                <w:rPr>
                  <w:rStyle w:val="Hyperlink"/>
                </w:rPr>
                <w:t>MacroNameAtom</w:t>
              </w:r>
            </w:hyperlink>
            <w:r>
              <w:t xml:space="preserve">, </w:t>
            </w:r>
            <w:hyperlink w:anchor="Section_b376f887227b4f538600fa036403ce05" w:history="1">
              <w:r>
                <w:rPr>
                  <w:rStyle w:val="Hyperlink"/>
                </w:rPr>
                <w:t>UncOrLocalPathAtom</w:t>
              </w:r>
            </w:hyperlink>
            <w:r>
              <w:t xml:space="preserve">, </w:t>
            </w:r>
            <w:hyperlink w:anchor="Section_39e69a141c4649deaab4ac78485c6de1" w:history="1">
              <w:r>
                <w:rPr>
                  <w:rStyle w:val="Hyperlink"/>
                </w:rPr>
                <w:t>MenuNameAtom</w:t>
              </w:r>
            </w:hyperlink>
            <w:r>
              <w:t xml:space="preserve">, </w:t>
            </w:r>
            <w:hyperlink w:anchor="Section_4bfdd228254e40aba4970e0407079fd0" w:history="1">
              <w:r>
                <w:rPr>
                  <w:rStyle w:val="Hyperlink"/>
                </w:rPr>
                <w:t>ProgIDAtom</w:t>
              </w:r>
            </w:hyperlink>
            <w:r>
              <w:t xml:space="preserve">, </w:t>
            </w:r>
            <w:hyperlink w:anchor="Section_203232fa72dd465b81cd48cda50d3865" w:history="1">
              <w:r>
                <w:rPr>
                  <w:rStyle w:val="Hyperlink"/>
                </w:rPr>
                <w:t>ClipboardNameAtom</w:t>
              </w:r>
            </w:hyperlink>
            <w:r>
              <w:t xml:space="preserve">, </w:t>
            </w:r>
            <w:hyperlink w:anchor="Section_e8e62224b3be43b9b97a658257d6af67" w:history="1">
              <w:r>
                <w:rPr>
                  <w:rStyle w:val="Hyperlink"/>
                </w:rPr>
                <w:t>FriendlyNameAtom</w:t>
              </w:r>
            </w:hyperlink>
            <w:r>
              <w:t xml:space="preserve">, </w:t>
            </w:r>
            <w:hyperlink w:anchor="Section_6a84616800154544a3c345f56e9577d8" w:history="1">
              <w:r>
                <w:rPr>
                  <w:rStyle w:val="Hyperlink"/>
                </w:rPr>
                <w:t>TargetAtom</w:t>
              </w:r>
            </w:hyperlink>
            <w:r>
              <w:t xml:space="preserve">, </w:t>
            </w:r>
            <w:hyperlink w:anchor="Section_6c05ffebaacd422bb931ec7b3e8b1ee3" w:history="1">
              <w:r>
                <w:rPr>
                  <w:rStyle w:val="Hyperlink"/>
                </w:rPr>
                <w:t>LocationAtom</w:t>
              </w:r>
            </w:hyperlink>
            <w:r>
              <w:t xml:space="preserve">, </w:t>
            </w:r>
            <w:hyperlink w:anchor="Section_d2e1c18127b841e088ef702c287fda1b" w:history="1">
              <w:r>
                <w:rPr>
                  <w:rStyle w:val="Hyperlink"/>
                </w:rPr>
                <w:t>ScreenTipAt</w:t>
              </w:r>
              <w:r>
                <w:rPr>
                  <w:rStyle w:val="Hyperlink"/>
                </w:rPr>
                <w:t>om</w:t>
              </w:r>
            </w:hyperlink>
            <w:r>
              <w:t xml:space="preserve">, </w:t>
            </w:r>
            <w:hyperlink w:anchor="Section_288d4b7c200a4fbfbfcbe60adba13db8" w:history="1">
              <w:r>
                <w:rPr>
                  <w:rStyle w:val="Hyperlink"/>
                </w:rPr>
                <w:t>PP9ShapeBinaryTagExtension</w:t>
              </w:r>
            </w:hyperlink>
            <w:r>
              <w:t xml:space="preserve">, </w:t>
            </w:r>
            <w:hyperlink w:anchor="Section_a5850b953d584723b94902c802af528d" w:history="1">
              <w:r>
                <w:rPr>
                  <w:rStyle w:val="Hyperlink"/>
                </w:rPr>
                <w:t>PP10ShapeBinaryTagExtension</w:t>
              </w:r>
            </w:hyperlink>
            <w:r>
              <w:t xml:space="preserve">, </w:t>
            </w:r>
            <w:hyperlink w:anchor="Section_ab3d45de5d374cd69bece6983b085ad9" w:history="1">
              <w:r>
                <w:rPr>
                  <w:rStyle w:val="Hyperlink"/>
                </w:rPr>
                <w:t>PP11ShapeBinary</w:t>
              </w:r>
              <w:r>
                <w:rPr>
                  <w:rStyle w:val="Hyperlink"/>
                </w:rPr>
                <w:t>TagExtension</w:t>
              </w:r>
            </w:hyperlink>
            <w:r>
              <w:t xml:space="preserve">, </w:t>
            </w:r>
            <w:hyperlink w:anchor="Section_3b52355ff13f4a20b967be4b42dc6ac5" w:history="1">
              <w:r>
                <w:rPr>
                  <w:rStyle w:val="Hyperlink"/>
                </w:rPr>
                <w:t>SlideNameAtom</w:t>
              </w:r>
            </w:hyperlink>
            <w:r>
              <w:t xml:space="preserve">, </w:t>
            </w:r>
            <w:hyperlink w:anchor="Section_cebe780b49ee491b81a10f90d3872e03" w:history="1">
              <w:r>
                <w:rPr>
                  <w:rStyle w:val="Hyperlink"/>
                </w:rPr>
                <w:t>TemplateNameAtom</w:t>
              </w:r>
            </w:hyperlink>
            <w:r>
              <w:t xml:space="preserve">, </w:t>
            </w:r>
            <w:hyperlink w:anchor="Section_0ee9570b80ec46f0889aec42dad58baf" w:history="1">
              <w:r>
                <w:rPr>
                  <w:rStyle w:val="Hyperlink"/>
                </w:rPr>
                <w:t>PP9SlideBinaryTagExtension</w:t>
              </w:r>
            </w:hyperlink>
            <w:r>
              <w:t xml:space="preserve">, </w:t>
            </w:r>
            <w:hyperlink w:anchor="Section_ccb82f60e1ae4379b1e000909bb70b17" w:history="1">
              <w:r>
                <w:rPr>
                  <w:rStyle w:val="Hyperlink"/>
                </w:rPr>
                <w:t>PP10SlideBinaryTagExtension</w:t>
              </w:r>
            </w:hyperlink>
            <w:r>
              <w:t xml:space="preserve">, </w:t>
            </w:r>
            <w:hyperlink w:anchor="Section_e6a12f24381941caa4c6df5065ca75ec" w:history="1">
              <w:r>
                <w:rPr>
                  <w:rStyle w:val="Hyperlink"/>
                </w:rPr>
                <w:t>Comment10AuthorAtom</w:t>
              </w:r>
            </w:hyperlink>
            <w:r>
              <w:t xml:space="preserve">, </w:t>
            </w:r>
            <w:hyperlink w:anchor="Section_509e23de68384693b586dace9899c2c8" w:history="1">
              <w:r>
                <w:rPr>
                  <w:rStyle w:val="Hyperlink"/>
                </w:rPr>
                <w:t>Comment10TextAtom</w:t>
              </w:r>
            </w:hyperlink>
            <w:r>
              <w:t xml:space="preserve">, </w:t>
            </w:r>
            <w:hyperlink w:anchor="Section_e4516e96f95c43589e69c7e58ef19061" w:history="1">
              <w:r>
                <w:rPr>
                  <w:rStyle w:val="Hyperlink"/>
                </w:rPr>
                <w:t>Comment10AuthorInitialAtom</w:t>
              </w:r>
            </w:hyperlink>
            <w:r>
              <w:t xml:space="preserve">, </w:t>
            </w:r>
            <w:hyperlink w:anchor="Section_1d1704d76e3e472296c70fbe7ca8f682" w:history="1">
              <w:r>
                <w:rPr>
                  <w:rStyle w:val="Hyperlink"/>
                </w:rPr>
                <w:t>PP12SlideBinaryTagExtension</w:t>
              </w:r>
            </w:hyperlink>
            <w:r>
              <w:t xml:space="preserve">, </w:t>
            </w:r>
            <w:hyperlink w:anchor="Section_f593b2eb8e414e02aed5143e2f109497" w:history="1">
              <w:r>
                <w:rPr>
                  <w:rStyle w:val="Hyperlink"/>
                </w:rPr>
                <w:t>SoundNameAtom</w:t>
              </w:r>
            </w:hyperlink>
            <w:r>
              <w:t xml:space="preserve">, </w:t>
            </w:r>
            <w:hyperlink w:anchor="Section_6eda497b2a6e4c5cb41e4f711c89ffa0" w:history="1">
              <w:r>
                <w:rPr>
                  <w:rStyle w:val="Hyperlink"/>
                </w:rPr>
                <w:t>PP9DocBinaryTagExtension</w:t>
              </w:r>
            </w:hyperlink>
            <w:r>
              <w:t xml:space="preserve">, </w:t>
            </w:r>
            <w:hyperlink w:anchor="Section_2b13333268de4f7ab42d96bc0f130818" w:history="1">
              <w:r>
                <w:rPr>
                  <w:rStyle w:val="Hyperlink"/>
                </w:rPr>
                <w:t>FileNameAtom</w:t>
              </w:r>
            </w:hyperlink>
            <w:r>
              <w:t xml:space="preserve">, </w:t>
            </w:r>
            <w:hyperlink w:anchor="Section_5962eaa99cc04996b9020b4477790727" w:history="1">
              <w:r>
                <w:rPr>
                  <w:rStyle w:val="Hyperlink"/>
                </w:rPr>
                <w:t>NamedShowAtom</w:t>
              </w:r>
            </w:hyperlink>
            <w:r>
              <w:t xml:space="preserve">, </w:t>
            </w:r>
            <w:hyperlink w:anchor="Section_b23020bf56be4dcbac021f5c1810a9fe" w:history="1">
              <w:r>
                <w:rPr>
                  <w:rStyle w:val="Hyperlink"/>
                </w:rPr>
                <w:t>BCTitleAtom</w:t>
              </w:r>
            </w:hyperlink>
            <w:r>
              <w:t xml:space="preserve">, </w:t>
            </w:r>
            <w:hyperlink w:anchor="Section_ec0f01d0a3b3455eae9b2442a78c67f7" w:history="1">
              <w:r>
                <w:rPr>
                  <w:rStyle w:val="Hyperlink"/>
                </w:rPr>
                <w:t>BCDescriptionAtom</w:t>
              </w:r>
            </w:hyperlink>
            <w:r>
              <w:t xml:space="preserve">, </w:t>
            </w:r>
            <w:hyperlink w:anchor="Section_813f0adc905c479293646eb4084ee5f1" w:history="1">
              <w:r>
                <w:rPr>
                  <w:rStyle w:val="Hyperlink"/>
                </w:rPr>
                <w:t>BCSpeakerAtom</w:t>
              </w:r>
            </w:hyperlink>
            <w:r>
              <w:t xml:space="preserve">, </w:t>
            </w:r>
            <w:hyperlink w:anchor="Section_2c5c4e52addc40249d72817236b04f86" w:history="1">
              <w:r>
                <w:rPr>
                  <w:rStyle w:val="Hyperlink"/>
                </w:rPr>
                <w:t>BC</w:t>
              </w:r>
              <w:r>
                <w:rPr>
                  <w:rStyle w:val="Hyperlink"/>
                </w:rPr>
                <w:t>ContactAtom</w:t>
              </w:r>
            </w:hyperlink>
            <w:r>
              <w:t xml:space="preserve">, </w:t>
            </w:r>
            <w:hyperlink w:anchor="Section_4a10f915e5434368811fd601ead00716" w:history="1">
              <w:r>
                <w:rPr>
                  <w:rStyle w:val="Hyperlink"/>
                </w:rPr>
                <w:t>BCRexServerNameAtom</w:t>
              </w:r>
            </w:hyperlink>
            <w:r>
              <w:t xml:space="preserve">, </w:t>
            </w:r>
            <w:hyperlink w:anchor="Section_d01fcb8e7c574d7aa8e3c906e8afcd6f" w:history="1">
              <w:r>
                <w:rPr>
                  <w:rStyle w:val="Hyperlink"/>
                </w:rPr>
                <w:t>BCEmailAddressAtom</w:t>
              </w:r>
            </w:hyperlink>
            <w:r>
              <w:t xml:space="preserve">, </w:t>
            </w:r>
            <w:hyperlink w:anchor="Section_1305677b209947069db3eb4133841122" w:history="1">
              <w:r>
                <w:rPr>
                  <w:rStyle w:val="Hyperlink"/>
                </w:rPr>
                <w:t>BCEmailNameAtom</w:t>
              </w:r>
            </w:hyperlink>
            <w:r>
              <w:t xml:space="preserve">, </w:t>
            </w:r>
            <w:hyperlink w:anchor="Section_c8b8114bc07849078613e759997bb455" w:history="1">
              <w:r>
                <w:rPr>
                  <w:rStyle w:val="Hyperlink"/>
                </w:rPr>
                <w:t>BCChatUrlAtom</w:t>
              </w:r>
            </w:hyperlink>
            <w:r>
              <w:t xml:space="preserve">, </w:t>
            </w:r>
            <w:hyperlink w:anchor="Section_cfc1123f2cae404789d19f70b21c7d37" w:history="1">
              <w:r>
                <w:rPr>
                  <w:rStyle w:val="Hyperlink"/>
                </w:rPr>
                <w:t>BCArchiveDirAtom</w:t>
              </w:r>
            </w:hyperlink>
            <w:r>
              <w:t xml:space="preserve">, </w:t>
            </w:r>
            <w:hyperlink w:anchor="Section_6c370c4420db41d687ce9cd5cfdb03bb" w:history="1">
              <w:r>
                <w:rPr>
                  <w:rStyle w:val="Hyperlink"/>
                </w:rPr>
                <w:t>BCNetShowFilesBaseDirAtom</w:t>
              </w:r>
            </w:hyperlink>
            <w:r>
              <w:t xml:space="preserve">, </w:t>
            </w:r>
            <w:hyperlink w:anchor="Section_3029ca8ef20642db97c961fa0b6a8673" w:history="1">
              <w:r>
                <w:rPr>
                  <w:rStyle w:val="Hyperlink"/>
                </w:rPr>
                <w:t>BCNetShowFilesDirAtom</w:t>
              </w:r>
            </w:hyperlink>
            <w:r>
              <w:t xml:space="preserve">, </w:t>
            </w:r>
            <w:hyperlink w:anchor="Section_794f6bfb3a6242fe997c299758084615" w:history="1">
              <w:r>
                <w:rPr>
                  <w:rStyle w:val="Hyperlink"/>
                </w:rPr>
                <w:t>BCNetShowServerNameAtom</w:t>
              </w:r>
            </w:hyperlink>
            <w:r>
              <w:t xml:space="preserve">, </w:t>
            </w:r>
            <w:hyperlink w:anchor="Section_3e60a89e381c41a581e6488d7a0fb58c" w:history="1">
              <w:r>
                <w:rPr>
                  <w:rStyle w:val="Hyperlink"/>
                </w:rPr>
                <w:t>BCPptFilesBaseDirAtom</w:t>
              </w:r>
            </w:hyperlink>
            <w:r>
              <w:t xml:space="preserve">, </w:t>
            </w:r>
            <w:hyperlink w:anchor="Section_86cd0cd5cc864029ad7d6fd3b90ecf04" w:history="1">
              <w:r>
                <w:rPr>
                  <w:rStyle w:val="Hyperlink"/>
                </w:rPr>
                <w:t>BCPptFilesDirAtom</w:t>
              </w:r>
            </w:hyperlink>
            <w:r>
              <w:t xml:space="preserve">, </w:t>
            </w:r>
            <w:hyperlink w:anchor="Section_b43dce86be6042cda1cec6d7bd9b9c06" w:history="1">
              <w:r>
                <w:rPr>
                  <w:rStyle w:val="Hyperlink"/>
                </w:rPr>
                <w:t>BCPptFilesBaseUrlAtom</w:t>
              </w:r>
            </w:hyperlink>
            <w:r>
              <w:t xml:space="preserve">, </w:t>
            </w:r>
            <w:hyperlink w:anchor="Section_559aeb29dff8469780778f6a81f8e02b" w:history="1">
              <w:r>
                <w:rPr>
                  <w:rStyle w:val="Hyperlink"/>
                </w:rPr>
                <w:t>BCBroadcastDateTimeAtom</w:t>
              </w:r>
            </w:hyperlink>
            <w:r>
              <w:t xml:space="preserve">, </w:t>
            </w:r>
            <w:hyperlink w:anchor="Section_2e98de7a7bb14660aac57b7cc6b5fca0" w:history="1">
              <w:r>
                <w:rPr>
                  <w:rStyle w:val="Hyperlink"/>
                </w:rPr>
                <w:t>BCPresentationNameAtom</w:t>
              </w:r>
            </w:hyperlink>
            <w:r>
              <w:t xml:space="preserve">, </w:t>
            </w:r>
            <w:hyperlink w:anchor="Section_b7946e738685414aae7bb6aaa9011808" w:history="1">
              <w:r>
                <w:rPr>
                  <w:rStyle w:val="Hyperlink"/>
                </w:rPr>
                <w:t>BCAsdFileNameAtom</w:t>
              </w:r>
            </w:hyperlink>
            <w:r>
              <w:t xml:space="preserve">, </w:t>
            </w:r>
            <w:hyperlink w:anchor="Section_87a49d205b7640cba4df1cbd507c42fe" w:history="1">
              <w:r>
                <w:rPr>
                  <w:rStyle w:val="Hyperlink"/>
                </w:rPr>
                <w:t>BCEntryIDAtom</w:t>
              </w:r>
            </w:hyperlink>
            <w:r>
              <w:t xml:space="preserve">, </w:t>
            </w:r>
            <w:hyperlink w:anchor="Section_70ef1f3ceacd4b42bbb32f5035b4a0ed" w:history="1">
              <w:r>
                <w:rPr>
                  <w:rStyle w:val="Hyperlink"/>
                </w:rPr>
                <w:t>PP10DocBinaryTagExtension</w:t>
              </w:r>
            </w:hyperlink>
            <w:r>
              <w:t xml:space="preserve">, </w:t>
            </w:r>
            <w:hyperlink w:anchor="Section_7b27b62888e14066b7778b6fe9f43ae1" w:history="1">
              <w:r>
                <w:rPr>
                  <w:rStyle w:val="Hyperlink"/>
                </w:rPr>
                <w:t>AuthorNameAtom</w:t>
              </w:r>
            </w:hyperlink>
            <w:r>
              <w:t xml:space="preserve">, </w:t>
            </w:r>
            <w:hyperlink w:anchor="Section_9d4029f9d39c4f59910ada60d75c46db" w:history="1">
              <w:r>
                <w:rPr>
                  <w:rStyle w:val="Hyperlink"/>
                </w:rPr>
                <w:t>CopyrightAtom</w:t>
              </w:r>
            </w:hyperlink>
            <w:r>
              <w:t xml:space="preserve">, </w:t>
            </w:r>
            <w:hyperlink w:anchor="Section_a549e2ed7f644b4a927ea22e76ffd213" w:history="1">
              <w:r>
                <w:rPr>
                  <w:rStyle w:val="Hyperlink"/>
                </w:rPr>
                <w:t>KeywordsAtom</w:t>
              </w:r>
            </w:hyperlink>
            <w:r>
              <w:t xml:space="preserve">, </w:t>
            </w:r>
            <w:hyperlink w:anchor="Section_6d703306994647f4b206794ddb90585f" w:history="1">
              <w:r>
                <w:rPr>
                  <w:rStyle w:val="Hyperlink"/>
                </w:rPr>
                <w:t>ModifyPasswordAtom</w:t>
              </w:r>
            </w:hyperlink>
            <w:r>
              <w:t xml:space="preserve">, </w:t>
            </w:r>
            <w:hyperlink w:anchor="Section_5aa53fdfa0794ce2a27fa1af7106a427" w:history="1">
              <w:r>
                <w:rPr>
                  <w:rStyle w:val="Hyperlink"/>
                </w:rPr>
                <w:t>ReviewerNameAtom</w:t>
              </w:r>
            </w:hyperlink>
            <w:r>
              <w:t xml:space="preserve">, </w:t>
            </w:r>
            <w:hyperlink w:anchor="Section_662c3a59f11d4d3fb472c695b4e598a8" w:history="1">
              <w:r>
                <w:rPr>
                  <w:rStyle w:val="Hyperlink"/>
                </w:rPr>
                <w:t>PP11DocBinaryTag</w:t>
              </w:r>
              <w:r>
                <w:rPr>
                  <w:rStyle w:val="Hyperlink"/>
                </w:rPr>
                <w:t>Extension</w:t>
              </w:r>
            </w:hyperlink>
            <w:r>
              <w:t xml:space="preserve">, </w:t>
            </w:r>
            <w:hyperlink w:anchor="Section_5e54a28788bf4d19aeca8aa0a12ddbc7" w:history="1">
              <w:r>
                <w:rPr>
                  <w:rStyle w:val="Hyperlink"/>
                </w:rPr>
                <w:t>PP12DocBinaryTagExtension</w:t>
              </w:r>
            </w:hyperlink>
            <w:r>
              <w:t xml:space="preserve">, </w:t>
            </w:r>
            <w:hyperlink w:anchor="Section_59b1690f1aea4b12846f3a1bec342425" w:history="1">
              <w:r>
                <w:rPr>
                  <w:rStyle w:val="Hyperlink"/>
                </w:rPr>
                <w:t>UserDateAtom</w:t>
              </w:r>
            </w:hyperlink>
            <w:r>
              <w:t xml:space="preserve">, </w:t>
            </w:r>
            <w:hyperlink w:anchor="Section_bdda477db94d4a4ebe1c35f78f68821c" w:history="1">
              <w:r>
                <w:rPr>
                  <w:rStyle w:val="Hyperlink"/>
                </w:rPr>
                <w:t>HeaderAtom</w:t>
              </w:r>
            </w:hyperlink>
            <w:r>
              <w:t xml:space="preserve">, </w:t>
            </w:r>
            <w:hyperlink w:anchor="Section_be36887533e9490db832954eb800a240" w:history="1">
              <w:r>
                <w:rPr>
                  <w:rStyle w:val="Hyperlink"/>
                </w:rPr>
                <w:t>FooterAtom</w:t>
              </w:r>
            </w:hyperlink>
            <w:r>
              <w:t xml:space="preserve">, </w:t>
            </w:r>
            <w:hyperlink w:anchor="Section_4dc746d99d91462396eaa1256e728534" w:history="1">
              <w:r>
                <w:rPr>
                  <w:rStyle w:val="Hyperlink"/>
                </w:rPr>
                <w:t>BookmarkValueAtom</w:t>
              </w:r>
            </w:hyperlink>
            <w:r>
              <w:t xml:space="preserve">, </w:t>
            </w:r>
            <w:hyperlink w:anchor="Section_274ba042a7134d939542cc31967c0857" w:history="1">
              <w:r>
                <w:rPr>
                  <w:rStyle w:val="Hyperlink"/>
                </w:rPr>
                <w:t>TagNameAtom</w:t>
              </w:r>
            </w:hyperlink>
            <w:r>
              <w:t xml:space="preserve">, </w:t>
            </w:r>
            <w:hyperlink w:anchor="Section_11f5be351e644038bd7e6e6248f0b43f" w:history="1">
              <w:r>
                <w:rPr>
                  <w:rStyle w:val="Hyperlink"/>
                </w:rPr>
                <w:t>TagValueAtom</w:t>
              </w:r>
            </w:hyperlink>
            <w:r>
              <w:t xml:space="preserve">, </w:t>
            </w:r>
            <w:hyperlink w:anchor="Section_9cd28f87c72244dcadc5ed72233e19cf" w:history="1">
              <w:r>
                <w:rPr>
                  <w:rStyle w:val="Hyperlink"/>
                </w:rPr>
                <w:t>SoundExtensionAtom</w:t>
              </w:r>
            </w:hyperlink>
            <w:r>
              <w:t xml:space="preserve">, </w:t>
            </w:r>
            <w:hyperlink w:anchor="Section_00d3b37fe99a43e0b5e8578c0c9a9a94" w:history="1">
              <w:r>
                <w:rPr>
                  <w:rStyle w:val="Hyperlink"/>
                </w:rPr>
                <w:t>SoundIdAtom</w:t>
              </w:r>
            </w:hyperlink>
            <w:r>
              <w:t xml:space="preserve">, </w:t>
            </w:r>
            <w:hyperlink w:anchor="Section_430f8098998a4b9a8e9ef93b5d2dce08" w:history="1">
              <w:r>
                <w:rPr>
                  <w:rStyle w:val="Hyperlink"/>
                </w:rPr>
                <w:t>Sou</w:t>
              </w:r>
              <w:r>
                <w:rPr>
                  <w:rStyle w:val="Hyperlink"/>
                </w:rPr>
                <w:t>ndBuiltinIdAtom</w:t>
              </w:r>
            </w:hyperlink>
            <w:r>
              <w:t xml:space="preserve">, </w:t>
            </w:r>
            <w:hyperlink w:anchor="Section_35dcadecfa5b43cbb611a77144bf576f" w:history="1">
              <w:r>
                <w:rPr>
                  <w:rStyle w:val="Hyperlink"/>
                </w:rPr>
                <w:t>BCUserNameAtom</w:t>
              </w:r>
            </w:hyperlink>
            <w:r>
              <w:t xml:space="preserve">, </w:t>
            </w:r>
            <w:hyperlink w:anchor="Section_b008a1461e9e4e4aa0a39a6dd55bbf8a" w:history="1">
              <w:r>
                <w:rPr>
                  <w:rStyle w:val="Hyperlink"/>
                </w:rPr>
                <w:t>ServerIdAtom</w:t>
              </w:r>
            </w:hyperlink>
            <w:r>
              <w:t xml:space="preserve">, or </w:t>
            </w:r>
            <w:hyperlink w:anchor="Section_4f0d845d959e4deea2d7a4701a51a0b9" w:history="1">
              <w:r>
                <w:rPr>
                  <w:rStyle w:val="Hyperlink"/>
                </w:rPr>
                <w:t>SlideLibUrlAtom</w:t>
              </w:r>
            </w:hyperlink>
            <w:r>
              <w:t>.</w:t>
            </w:r>
          </w:p>
        </w:tc>
      </w:tr>
      <w:tr w:rsidR="00C95E96" w:rsidTr="00C95E96">
        <w:tc>
          <w:tcPr>
            <w:tcW w:w="0" w:type="auto"/>
            <w:vAlign w:val="center"/>
          </w:tcPr>
          <w:p w:rsidR="00C95E96" w:rsidRDefault="00DB6980">
            <w:pPr>
              <w:pStyle w:val="TableBodyText"/>
            </w:pPr>
            <w:bookmarkStart w:id="2083" w:name="RT_MetaFile"/>
            <w:r>
              <w:rPr>
                <w:b/>
              </w:rPr>
              <w:lastRenderedPageBreak/>
              <w:t>RT_MetaFile</w:t>
            </w:r>
            <w:bookmarkEnd w:id="2083"/>
          </w:p>
        </w:tc>
        <w:tc>
          <w:tcPr>
            <w:tcW w:w="0" w:type="auto"/>
            <w:vAlign w:val="center"/>
          </w:tcPr>
          <w:p w:rsidR="00C95E96" w:rsidRDefault="00DB6980">
            <w:pPr>
              <w:pStyle w:val="TableBodyText"/>
            </w:pPr>
            <w:r>
              <w:t>0x0FC1</w:t>
            </w:r>
          </w:p>
        </w:tc>
        <w:tc>
          <w:tcPr>
            <w:tcW w:w="0" w:type="auto"/>
            <w:vAlign w:val="center"/>
          </w:tcPr>
          <w:p w:rsidR="00C95E96" w:rsidRDefault="00DB6980">
            <w:pPr>
              <w:pStyle w:val="TableBodyText"/>
            </w:pPr>
            <w:r>
              <w:t xml:space="preserve">Specifies a </w:t>
            </w:r>
            <w:hyperlink w:anchor="Section_743b32d37f84418091275d744ffb706b" w:history="1">
              <w:r>
                <w:rPr>
                  <w:rStyle w:val="Hyperlink"/>
                </w:rPr>
                <w:t>MetafileBlob</w:t>
              </w:r>
            </w:hyperlink>
            <w:r>
              <w:t>.</w:t>
            </w:r>
          </w:p>
        </w:tc>
      </w:tr>
      <w:tr w:rsidR="00C95E96" w:rsidTr="00C95E96">
        <w:tc>
          <w:tcPr>
            <w:tcW w:w="0" w:type="auto"/>
            <w:vAlign w:val="center"/>
          </w:tcPr>
          <w:p w:rsidR="00C95E96" w:rsidRDefault="00DB6980">
            <w:pPr>
              <w:pStyle w:val="TableBodyText"/>
            </w:pPr>
            <w:bookmarkStart w:id="2084" w:name="RT_ExternalOleObjectAtom"/>
            <w:r>
              <w:rPr>
                <w:b/>
              </w:rPr>
              <w:t>RT_ExternalOleObjectAtom</w:t>
            </w:r>
            <w:bookmarkEnd w:id="2084"/>
          </w:p>
        </w:tc>
        <w:tc>
          <w:tcPr>
            <w:tcW w:w="0" w:type="auto"/>
            <w:vAlign w:val="center"/>
          </w:tcPr>
          <w:p w:rsidR="00C95E96" w:rsidRDefault="00DB6980">
            <w:pPr>
              <w:pStyle w:val="TableBodyText"/>
            </w:pPr>
            <w:r>
              <w:t>0x0FC3</w:t>
            </w:r>
          </w:p>
        </w:tc>
        <w:tc>
          <w:tcPr>
            <w:tcW w:w="0" w:type="auto"/>
            <w:vAlign w:val="center"/>
          </w:tcPr>
          <w:p w:rsidR="00C95E96" w:rsidRDefault="00DB6980">
            <w:pPr>
              <w:pStyle w:val="TableBodyText"/>
            </w:pPr>
            <w:r>
              <w:t xml:space="preserve">Specifies an </w:t>
            </w:r>
            <w:r>
              <w:rPr>
                <w:b/>
              </w:rPr>
              <w:t>ExOleObjAtom</w:t>
            </w:r>
            <w:r>
              <w:t xml:space="preserve"> section </w:t>
            </w:r>
            <w:hyperlink w:anchor="Section_a35170168e3245859a42adae02eea798" w:history="1">
              <w:r>
                <w:rPr>
                  <w:rStyle w:val="Hyperlink"/>
                </w:rPr>
                <w:t>2.10.12</w:t>
              </w:r>
            </w:hyperlink>
            <w:r>
              <w:t>).</w:t>
            </w:r>
          </w:p>
        </w:tc>
      </w:tr>
      <w:tr w:rsidR="00C95E96" w:rsidTr="00C95E96">
        <w:tc>
          <w:tcPr>
            <w:tcW w:w="0" w:type="auto"/>
            <w:vAlign w:val="center"/>
          </w:tcPr>
          <w:p w:rsidR="00C95E96" w:rsidRDefault="00DB6980">
            <w:pPr>
              <w:pStyle w:val="TableBodyText"/>
            </w:pPr>
            <w:bookmarkStart w:id="2085" w:name="RT_Kinsoku"/>
            <w:r>
              <w:rPr>
                <w:b/>
              </w:rPr>
              <w:t>RT_Kinsoku</w:t>
            </w:r>
            <w:bookmarkEnd w:id="2085"/>
          </w:p>
        </w:tc>
        <w:tc>
          <w:tcPr>
            <w:tcW w:w="0" w:type="auto"/>
            <w:vAlign w:val="center"/>
          </w:tcPr>
          <w:p w:rsidR="00C95E96" w:rsidRDefault="00DB6980">
            <w:pPr>
              <w:pStyle w:val="TableBodyText"/>
            </w:pPr>
            <w:r>
              <w:t>0x</w:t>
            </w:r>
            <w:r>
              <w:t>0FC8</w:t>
            </w:r>
          </w:p>
        </w:tc>
        <w:tc>
          <w:tcPr>
            <w:tcW w:w="0" w:type="auto"/>
            <w:vAlign w:val="center"/>
          </w:tcPr>
          <w:p w:rsidR="00C95E96" w:rsidRDefault="00DB6980">
            <w:pPr>
              <w:pStyle w:val="TableBodyText"/>
            </w:pPr>
            <w:r>
              <w:t xml:space="preserve">Specifies a </w:t>
            </w:r>
            <w:r>
              <w:rPr>
                <w:b/>
              </w:rPr>
              <w:t>KinsokuContainer</w:t>
            </w:r>
            <w:r>
              <w:t xml:space="preserve"> (section </w:t>
            </w:r>
            <w:hyperlink w:anchor="Section_d22fdfcfb0334a9ab4beabc379ad0039" w:history="1">
              <w:r>
                <w:rPr>
                  <w:rStyle w:val="Hyperlink"/>
                </w:rPr>
                <w:t>2.9.2</w:t>
              </w:r>
            </w:hyperlink>
            <w:r>
              <w:t xml:space="preserve">) or </w:t>
            </w:r>
            <w:r>
              <w:rPr>
                <w:b/>
              </w:rPr>
              <w:t>Kinsoku9Container</w:t>
            </w:r>
            <w:r>
              <w:t xml:space="preserve"> (section </w:t>
            </w:r>
            <w:hyperlink w:anchor="Section_78abb8b8747b428ebfbac8f8ca6c6b38" w:history="1">
              <w:r>
                <w:rPr>
                  <w:rStyle w:val="Hyperlink"/>
                </w:rPr>
                <w:t>2.9.6</w:t>
              </w:r>
            </w:hyperlink>
            <w:r>
              <w:t>).</w:t>
            </w:r>
          </w:p>
        </w:tc>
      </w:tr>
      <w:tr w:rsidR="00C95E96" w:rsidTr="00C95E96">
        <w:tc>
          <w:tcPr>
            <w:tcW w:w="0" w:type="auto"/>
            <w:vAlign w:val="center"/>
          </w:tcPr>
          <w:p w:rsidR="00C95E96" w:rsidRDefault="00DB6980">
            <w:pPr>
              <w:pStyle w:val="TableBodyText"/>
            </w:pPr>
            <w:bookmarkStart w:id="2086" w:name="RT_Handout"/>
            <w:r>
              <w:rPr>
                <w:b/>
              </w:rPr>
              <w:t>RT_Handout</w:t>
            </w:r>
            <w:bookmarkEnd w:id="2086"/>
          </w:p>
        </w:tc>
        <w:tc>
          <w:tcPr>
            <w:tcW w:w="0" w:type="auto"/>
            <w:vAlign w:val="center"/>
          </w:tcPr>
          <w:p w:rsidR="00C95E96" w:rsidRDefault="00DB6980">
            <w:pPr>
              <w:pStyle w:val="TableBodyText"/>
            </w:pPr>
            <w:r>
              <w:t>0x0FC9</w:t>
            </w:r>
          </w:p>
        </w:tc>
        <w:tc>
          <w:tcPr>
            <w:tcW w:w="0" w:type="auto"/>
            <w:vAlign w:val="center"/>
          </w:tcPr>
          <w:p w:rsidR="00C95E96" w:rsidRDefault="00DB6980">
            <w:pPr>
              <w:pStyle w:val="TableBodyText"/>
            </w:pPr>
            <w:r>
              <w:t>Specifies a</w:t>
            </w:r>
            <w:r>
              <w:rPr>
                <w:b/>
              </w:rPr>
              <w:t xml:space="preserve"> HandoutContainer</w:t>
            </w:r>
            <w:r>
              <w:t xml:space="preserve"> (section </w:t>
            </w:r>
            <w:hyperlink w:anchor="Section_bf6d1f839023412089c3fb69e49d0212" w:history="1">
              <w:r>
                <w:rPr>
                  <w:rStyle w:val="Hyperlink"/>
                </w:rPr>
                <w:t>2.5.8</w:t>
              </w:r>
            </w:hyperlink>
            <w:r>
              <w:t>).</w:t>
            </w:r>
          </w:p>
        </w:tc>
      </w:tr>
      <w:tr w:rsidR="00C95E96" w:rsidTr="00C95E96">
        <w:tc>
          <w:tcPr>
            <w:tcW w:w="0" w:type="auto"/>
            <w:vAlign w:val="center"/>
          </w:tcPr>
          <w:p w:rsidR="00C95E96" w:rsidRDefault="00DB6980">
            <w:pPr>
              <w:pStyle w:val="TableBodyText"/>
            </w:pPr>
            <w:bookmarkStart w:id="2087" w:name="RT_ExternalOleEmbed"/>
            <w:r>
              <w:rPr>
                <w:b/>
              </w:rPr>
              <w:t>RT_ExternalOleEmbed</w:t>
            </w:r>
            <w:bookmarkEnd w:id="2087"/>
          </w:p>
        </w:tc>
        <w:tc>
          <w:tcPr>
            <w:tcW w:w="0" w:type="auto"/>
            <w:vAlign w:val="center"/>
          </w:tcPr>
          <w:p w:rsidR="00C95E96" w:rsidRDefault="00DB6980">
            <w:pPr>
              <w:pStyle w:val="TableBodyText"/>
            </w:pPr>
            <w:r>
              <w:t>0x0FCC</w:t>
            </w:r>
          </w:p>
        </w:tc>
        <w:tc>
          <w:tcPr>
            <w:tcW w:w="0" w:type="auto"/>
            <w:vAlign w:val="center"/>
          </w:tcPr>
          <w:p w:rsidR="00C95E96" w:rsidRDefault="00DB6980">
            <w:pPr>
              <w:pStyle w:val="TableBodyText"/>
            </w:pPr>
            <w:r>
              <w:t xml:space="preserve">Specifies an </w:t>
            </w:r>
            <w:r>
              <w:rPr>
                <w:b/>
              </w:rPr>
              <w:t>ExOleEmbedContainer</w:t>
            </w:r>
            <w:r>
              <w:t xml:space="preserve"> (section </w:t>
            </w:r>
            <w:hyperlink w:anchor="Section_c687090ca3594ffc918e415117e10229" w:history="1">
              <w:r>
                <w:rPr>
                  <w:rStyle w:val="Hyperlink"/>
                </w:rPr>
                <w:t>2.10.27</w:t>
              </w:r>
            </w:hyperlink>
            <w:r>
              <w:t>).</w:t>
            </w:r>
          </w:p>
        </w:tc>
      </w:tr>
      <w:tr w:rsidR="00C95E96" w:rsidTr="00C95E96">
        <w:tc>
          <w:tcPr>
            <w:tcW w:w="0" w:type="auto"/>
            <w:vAlign w:val="center"/>
          </w:tcPr>
          <w:p w:rsidR="00C95E96" w:rsidRDefault="00DB6980">
            <w:pPr>
              <w:pStyle w:val="TableBodyText"/>
            </w:pPr>
            <w:bookmarkStart w:id="2088" w:name="RT_ExternalOleEmbedAtom"/>
            <w:r>
              <w:rPr>
                <w:b/>
              </w:rPr>
              <w:t>RT_ExternalOleEmbedAtom</w:t>
            </w:r>
            <w:bookmarkEnd w:id="2088"/>
          </w:p>
        </w:tc>
        <w:tc>
          <w:tcPr>
            <w:tcW w:w="0" w:type="auto"/>
            <w:vAlign w:val="center"/>
          </w:tcPr>
          <w:p w:rsidR="00C95E96" w:rsidRDefault="00DB6980">
            <w:pPr>
              <w:pStyle w:val="TableBodyText"/>
            </w:pPr>
            <w:r>
              <w:t>0x0FCD</w:t>
            </w:r>
          </w:p>
        </w:tc>
        <w:tc>
          <w:tcPr>
            <w:tcW w:w="0" w:type="auto"/>
            <w:vAlign w:val="center"/>
          </w:tcPr>
          <w:p w:rsidR="00C95E96" w:rsidRDefault="00DB6980">
            <w:pPr>
              <w:pStyle w:val="TableBodyText"/>
            </w:pPr>
            <w:r>
              <w:t>Specif</w:t>
            </w:r>
            <w:r>
              <w:t xml:space="preserve">ies an </w:t>
            </w:r>
            <w:hyperlink w:anchor="Section_003441ca0e10403b92c3ebcd7fcc6a07" w:history="1">
              <w:r>
                <w:rPr>
                  <w:rStyle w:val="Hyperlink"/>
                </w:rPr>
                <w:t>ExOleEmbedAtom</w:t>
              </w:r>
            </w:hyperlink>
            <w:r>
              <w:t>.</w:t>
            </w:r>
          </w:p>
        </w:tc>
      </w:tr>
      <w:tr w:rsidR="00C95E96" w:rsidTr="00C95E96">
        <w:tc>
          <w:tcPr>
            <w:tcW w:w="0" w:type="auto"/>
            <w:vAlign w:val="center"/>
          </w:tcPr>
          <w:p w:rsidR="00C95E96" w:rsidRDefault="00DB6980">
            <w:pPr>
              <w:pStyle w:val="TableBodyText"/>
            </w:pPr>
            <w:bookmarkStart w:id="2089" w:name="RT_ExternalOleLink"/>
            <w:r>
              <w:rPr>
                <w:b/>
              </w:rPr>
              <w:t>RT_ExternalOleLink</w:t>
            </w:r>
            <w:bookmarkEnd w:id="2089"/>
          </w:p>
        </w:tc>
        <w:tc>
          <w:tcPr>
            <w:tcW w:w="0" w:type="auto"/>
            <w:vAlign w:val="center"/>
          </w:tcPr>
          <w:p w:rsidR="00C95E96" w:rsidRDefault="00DB6980">
            <w:pPr>
              <w:pStyle w:val="TableBodyText"/>
            </w:pPr>
            <w:r>
              <w:t>0x0FCE</w:t>
            </w:r>
          </w:p>
        </w:tc>
        <w:tc>
          <w:tcPr>
            <w:tcW w:w="0" w:type="auto"/>
            <w:vAlign w:val="center"/>
          </w:tcPr>
          <w:p w:rsidR="00C95E96" w:rsidRDefault="00DB6980">
            <w:pPr>
              <w:pStyle w:val="TableBodyText"/>
            </w:pPr>
            <w:r>
              <w:t xml:space="preserve">Specifies an </w:t>
            </w:r>
            <w:r>
              <w:rPr>
                <w:b/>
              </w:rPr>
              <w:t>ExOleLinkContainer</w:t>
            </w:r>
            <w:r>
              <w:t xml:space="preserve"> (section </w:t>
            </w:r>
            <w:hyperlink w:anchor="Section_5311e92722f04e559f439142998efbd1" w:history="1">
              <w:r>
                <w:rPr>
                  <w:rStyle w:val="Hyperlink"/>
                </w:rPr>
                <w:t>2.10.29</w:t>
              </w:r>
            </w:hyperlink>
            <w:r>
              <w:t>).</w:t>
            </w:r>
          </w:p>
        </w:tc>
      </w:tr>
      <w:tr w:rsidR="00C95E96" w:rsidTr="00C95E96">
        <w:tc>
          <w:tcPr>
            <w:tcW w:w="0" w:type="auto"/>
            <w:vAlign w:val="center"/>
          </w:tcPr>
          <w:p w:rsidR="00C95E96" w:rsidRDefault="00DB6980">
            <w:pPr>
              <w:pStyle w:val="TableBodyText"/>
            </w:pPr>
            <w:bookmarkStart w:id="2090" w:name="RT_BookmarkEntityAtom"/>
            <w:r>
              <w:rPr>
                <w:b/>
              </w:rPr>
              <w:t>RT_BookmarkEntityAtom</w:t>
            </w:r>
            <w:bookmarkEnd w:id="2090"/>
          </w:p>
        </w:tc>
        <w:tc>
          <w:tcPr>
            <w:tcW w:w="0" w:type="auto"/>
            <w:vAlign w:val="center"/>
          </w:tcPr>
          <w:p w:rsidR="00C95E96" w:rsidRDefault="00DB6980">
            <w:pPr>
              <w:pStyle w:val="TableBodyText"/>
            </w:pPr>
            <w:r>
              <w:t>0x0FD0</w:t>
            </w:r>
          </w:p>
        </w:tc>
        <w:tc>
          <w:tcPr>
            <w:tcW w:w="0" w:type="auto"/>
            <w:vAlign w:val="center"/>
          </w:tcPr>
          <w:p w:rsidR="00C95E96" w:rsidRDefault="00DB6980">
            <w:pPr>
              <w:pStyle w:val="TableBodyText"/>
            </w:pPr>
            <w:r>
              <w:t xml:space="preserve">Specifies a </w:t>
            </w:r>
            <w:hyperlink w:anchor="Section_a2f2dfbe96e6466eb37b3310416a47ec" w:history="1">
              <w:r>
                <w:rPr>
                  <w:rStyle w:val="Hyperlink"/>
                </w:rPr>
                <w:t>BookmarkEntityAtom</w:t>
              </w:r>
            </w:hyperlink>
            <w:r>
              <w:t xml:space="preserve"> or </w:t>
            </w:r>
            <w:hyperlink w:anchor="Section_ce4e89a1983e45e997040f804e1b84cd" w:history="1">
              <w:r>
                <w:rPr>
                  <w:rStyle w:val="Hyperlink"/>
                </w:rPr>
                <w:t>BookmarkEntityAtomContainer</w:t>
              </w:r>
            </w:hyperlink>
            <w:r>
              <w:t>.</w:t>
            </w:r>
          </w:p>
        </w:tc>
      </w:tr>
      <w:tr w:rsidR="00C95E96" w:rsidTr="00C95E96">
        <w:tc>
          <w:tcPr>
            <w:tcW w:w="0" w:type="auto"/>
            <w:vAlign w:val="center"/>
          </w:tcPr>
          <w:p w:rsidR="00C95E96" w:rsidRDefault="00DB6980">
            <w:pPr>
              <w:pStyle w:val="TableBodyText"/>
            </w:pPr>
            <w:bookmarkStart w:id="2091" w:name="RT_ExternalOleLinkAtom"/>
            <w:r>
              <w:rPr>
                <w:b/>
              </w:rPr>
              <w:t>RT_ExternalOleLinkAtom</w:t>
            </w:r>
            <w:bookmarkEnd w:id="2091"/>
          </w:p>
        </w:tc>
        <w:tc>
          <w:tcPr>
            <w:tcW w:w="0" w:type="auto"/>
            <w:vAlign w:val="center"/>
          </w:tcPr>
          <w:p w:rsidR="00C95E96" w:rsidRDefault="00DB6980">
            <w:pPr>
              <w:pStyle w:val="TableBodyText"/>
            </w:pPr>
            <w:r>
              <w:t>0x0FD1</w:t>
            </w:r>
          </w:p>
        </w:tc>
        <w:tc>
          <w:tcPr>
            <w:tcW w:w="0" w:type="auto"/>
            <w:vAlign w:val="center"/>
          </w:tcPr>
          <w:p w:rsidR="00C95E96" w:rsidRDefault="00DB6980">
            <w:pPr>
              <w:pStyle w:val="TableBodyText"/>
            </w:pPr>
            <w:r>
              <w:t xml:space="preserve">Specifies a </w:t>
            </w:r>
            <w:hyperlink w:anchor="Section_d14ae8e499c34847941c7d7c258f7691" w:history="1">
              <w:r>
                <w:rPr>
                  <w:rStyle w:val="Hyperlink"/>
                </w:rPr>
                <w:t>ExOleLinkAtom</w:t>
              </w:r>
            </w:hyperlink>
            <w:r>
              <w:t>.</w:t>
            </w:r>
          </w:p>
        </w:tc>
      </w:tr>
      <w:tr w:rsidR="00C95E96" w:rsidTr="00C95E96">
        <w:tc>
          <w:tcPr>
            <w:tcW w:w="0" w:type="auto"/>
            <w:vAlign w:val="center"/>
          </w:tcPr>
          <w:p w:rsidR="00C95E96" w:rsidRDefault="00DB6980">
            <w:pPr>
              <w:pStyle w:val="TableBodyText"/>
            </w:pPr>
            <w:bookmarkStart w:id="2092" w:name="RT_KinsokuAtom"/>
            <w:r>
              <w:rPr>
                <w:b/>
              </w:rPr>
              <w:t>RT_KinsokuAtom</w:t>
            </w:r>
            <w:bookmarkEnd w:id="2092"/>
          </w:p>
        </w:tc>
        <w:tc>
          <w:tcPr>
            <w:tcW w:w="0" w:type="auto"/>
            <w:vAlign w:val="center"/>
          </w:tcPr>
          <w:p w:rsidR="00C95E96" w:rsidRDefault="00DB6980">
            <w:pPr>
              <w:pStyle w:val="TableBodyText"/>
            </w:pPr>
            <w:r>
              <w:t>0x0FD2</w:t>
            </w:r>
          </w:p>
        </w:tc>
        <w:tc>
          <w:tcPr>
            <w:tcW w:w="0" w:type="auto"/>
            <w:vAlign w:val="center"/>
          </w:tcPr>
          <w:p w:rsidR="00C95E96" w:rsidRDefault="00DB6980">
            <w:pPr>
              <w:pStyle w:val="TableBodyText"/>
            </w:pPr>
            <w:r>
              <w:t xml:space="preserve">Specifies a </w:t>
            </w:r>
            <w:hyperlink w:anchor="Section_f4aeb62ddb3148ed9ab76369697a62b7" w:history="1">
              <w:r>
                <w:rPr>
                  <w:rStyle w:val="Hyperlink"/>
                </w:rPr>
                <w:t>KinsokuAtom</w:t>
              </w:r>
            </w:hyperlink>
            <w:r>
              <w:t xml:space="preserve"> or </w:t>
            </w:r>
            <w:hyperlink w:anchor="Section_1ad9ce1b530247c18706c137a541efe9" w:history="1">
              <w:r>
                <w:rPr>
                  <w:rStyle w:val="Hyperlink"/>
                </w:rPr>
                <w:t>Kinsoku9Atom</w:t>
              </w:r>
            </w:hyperlink>
            <w:r>
              <w:t>.</w:t>
            </w:r>
          </w:p>
        </w:tc>
      </w:tr>
      <w:tr w:rsidR="00C95E96" w:rsidTr="00C95E96">
        <w:tc>
          <w:tcPr>
            <w:tcW w:w="0" w:type="auto"/>
            <w:vAlign w:val="center"/>
          </w:tcPr>
          <w:p w:rsidR="00C95E96" w:rsidRDefault="00DB6980">
            <w:pPr>
              <w:pStyle w:val="TableBodyText"/>
            </w:pPr>
            <w:bookmarkStart w:id="2093" w:name="RT_ExternalHyperlinkAtom"/>
            <w:r>
              <w:rPr>
                <w:b/>
              </w:rPr>
              <w:t>RT_ExternalHyperlinkAtom</w:t>
            </w:r>
            <w:bookmarkEnd w:id="2093"/>
          </w:p>
        </w:tc>
        <w:tc>
          <w:tcPr>
            <w:tcW w:w="0" w:type="auto"/>
            <w:vAlign w:val="center"/>
          </w:tcPr>
          <w:p w:rsidR="00C95E96" w:rsidRDefault="00DB6980">
            <w:pPr>
              <w:pStyle w:val="TableBodyText"/>
            </w:pPr>
            <w:r>
              <w:t>0x0FD3</w:t>
            </w:r>
          </w:p>
        </w:tc>
        <w:tc>
          <w:tcPr>
            <w:tcW w:w="0" w:type="auto"/>
            <w:vAlign w:val="center"/>
          </w:tcPr>
          <w:p w:rsidR="00C95E96" w:rsidRDefault="00DB6980">
            <w:pPr>
              <w:pStyle w:val="TableBodyText"/>
            </w:pPr>
            <w:r>
              <w:t xml:space="preserve">Specifies an </w:t>
            </w:r>
            <w:r>
              <w:rPr>
                <w:b/>
              </w:rPr>
              <w:t>ExHyperlinkAtom</w:t>
            </w:r>
            <w:r>
              <w:t xml:space="preserve"> (section </w:t>
            </w:r>
            <w:hyperlink w:anchor="Section_c760a33c472f449cb1db5dc5fe59ace1" w:history="1">
              <w:r>
                <w:rPr>
                  <w:rStyle w:val="Hyperlink"/>
                </w:rPr>
                <w:t>2.10.17</w:t>
              </w:r>
            </w:hyperlink>
            <w:r>
              <w:rPr>
                <w:b/>
              </w:rPr>
              <w:t>)</w:t>
            </w:r>
            <w:r>
              <w:t xml:space="preserve"> or </w:t>
            </w:r>
            <w:hyperlink w:anchor="Section_37fa88095b274f9e95a669b633d191ea" w:history="1">
              <w:r>
                <w:rPr>
                  <w:rStyle w:val="Hyperlink"/>
                </w:rPr>
                <w:t>ExHyperlinkRefAtom</w:t>
              </w:r>
            </w:hyperlink>
            <w:r>
              <w:t>.</w:t>
            </w:r>
          </w:p>
        </w:tc>
      </w:tr>
      <w:tr w:rsidR="00C95E96" w:rsidTr="00C95E96">
        <w:tc>
          <w:tcPr>
            <w:tcW w:w="0" w:type="auto"/>
            <w:vAlign w:val="center"/>
          </w:tcPr>
          <w:p w:rsidR="00C95E96" w:rsidRDefault="00DB6980">
            <w:pPr>
              <w:pStyle w:val="TableBodyText"/>
            </w:pPr>
            <w:bookmarkStart w:id="2094" w:name="RT_ExternalHyperlink"/>
            <w:r>
              <w:rPr>
                <w:b/>
              </w:rPr>
              <w:t>RT_ExternalHyperlink</w:t>
            </w:r>
            <w:bookmarkEnd w:id="2094"/>
          </w:p>
        </w:tc>
        <w:tc>
          <w:tcPr>
            <w:tcW w:w="0" w:type="auto"/>
            <w:vAlign w:val="center"/>
          </w:tcPr>
          <w:p w:rsidR="00C95E96" w:rsidRDefault="00DB6980">
            <w:pPr>
              <w:pStyle w:val="TableBodyText"/>
            </w:pPr>
            <w:r>
              <w:t>0x0FD7</w:t>
            </w:r>
          </w:p>
        </w:tc>
        <w:tc>
          <w:tcPr>
            <w:tcW w:w="0" w:type="auto"/>
            <w:vAlign w:val="center"/>
          </w:tcPr>
          <w:p w:rsidR="00C95E96" w:rsidRDefault="00DB6980">
            <w:pPr>
              <w:pStyle w:val="TableBodyText"/>
            </w:pPr>
            <w:r>
              <w:t xml:space="preserve">Specifies an </w:t>
            </w:r>
            <w:hyperlink w:anchor="Section_3145d686e4e34eb2849f03c4cf410d42" w:history="1">
              <w:r>
                <w:rPr>
                  <w:rStyle w:val="Hyperlink"/>
                </w:rPr>
                <w:t>ExHyperlinkContainer</w:t>
              </w:r>
            </w:hyperlink>
            <w:r>
              <w:t>.</w:t>
            </w:r>
          </w:p>
        </w:tc>
      </w:tr>
      <w:tr w:rsidR="00C95E96" w:rsidTr="00C95E96">
        <w:tc>
          <w:tcPr>
            <w:tcW w:w="0" w:type="auto"/>
            <w:vAlign w:val="center"/>
          </w:tcPr>
          <w:p w:rsidR="00C95E96" w:rsidRDefault="00DB6980">
            <w:pPr>
              <w:pStyle w:val="TableBodyText"/>
            </w:pPr>
            <w:bookmarkStart w:id="2095" w:name="RT_SlideNumberMetaCharAtom"/>
            <w:r>
              <w:rPr>
                <w:b/>
              </w:rPr>
              <w:t>RT_SlideNumberMetaCharAtom</w:t>
            </w:r>
            <w:bookmarkEnd w:id="2095"/>
          </w:p>
        </w:tc>
        <w:tc>
          <w:tcPr>
            <w:tcW w:w="0" w:type="auto"/>
            <w:vAlign w:val="center"/>
          </w:tcPr>
          <w:p w:rsidR="00C95E96" w:rsidRDefault="00DB6980">
            <w:pPr>
              <w:pStyle w:val="TableBodyText"/>
            </w:pPr>
            <w:r>
              <w:t>0x0FD8</w:t>
            </w:r>
          </w:p>
        </w:tc>
        <w:tc>
          <w:tcPr>
            <w:tcW w:w="0" w:type="auto"/>
            <w:vAlign w:val="center"/>
          </w:tcPr>
          <w:p w:rsidR="00C95E96" w:rsidRDefault="00DB6980">
            <w:pPr>
              <w:pStyle w:val="TableBodyText"/>
            </w:pPr>
            <w:r>
              <w:t xml:space="preserve">Specifies a </w:t>
            </w:r>
            <w:hyperlink w:anchor="Section_3f61519995ec48c0acb4dd98f0f29560" w:history="1">
              <w:r>
                <w:rPr>
                  <w:rStyle w:val="Hyperlink"/>
                </w:rPr>
                <w:t>SlideNumberMCAtom</w:t>
              </w:r>
            </w:hyperlink>
            <w:r>
              <w:t>.</w:t>
            </w:r>
          </w:p>
        </w:tc>
      </w:tr>
      <w:tr w:rsidR="00C95E96" w:rsidTr="00C95E96">
        <w:tc>
          <w:tcPr>
            <w:tcW w:w="0" w:type="auto"/>
            <w:vAlign w:val="center"/>
          </w:tcPr>
          <w:p w:rsidR="00C95E96" w:rsidRDefault="00DB6980">
            <w:pPr>
              <w:pStyle w:val="TableBodyText"/>
            </w:pPr>
            <w:bookmarkStart w:id="2096" w:name="RT_HeadersFooters"/>
            <w:r>
              <w:rPr>
                <w:b/>
              </w:rPr>
              <w:t>RT_HeadersFooters</w:t>
            </w:r>
            <w:bookmarkEnd w:id="2096"/>
          </w:p>
        </w:tc>
        <w:tc>
          <w:tcPr>
            <w:tcW w:w="0" w:type="auto"/>
            <w:vAlign w:val="center"/>
          </w:tcPr>
          <w:p w:rsidR="00C95E96" w:rsidRDefault="00DB6980">
            <w:pPr>
              <w:pStyle w:val="TableBodyText"/>
            </w:pPr>
            <w:r>
              <w:t>0x0FD9</w:t>
            </w:r>
          </w:p>
        </w:tc>
        <w:tc>
          <w:tcPr>
            <w:tcW w:w="0" w:type="auto"/>
            <w:vAlign w:val="center"/>
          </w:tcPr>
          <w:p w:rsidR="00C95E96" w:rsidRDefault="00DB6980">
            <w:pPr>
              <w:pStyle w:val="TableBodyText"/>
            </w:pPr>
            <w:r>
              <w:t xml:space="preserve">Specifies a </w:t>
            </w:r>
            <w:r>
              <w:rPr>
                <w:b/>
              </w:rPr>
              <w:t>SlideHeadersFootersContainer</w:t>
            </w:r>
            <w:r>
              <w:t xml:space="preserve"> (section </w:t>
            </w:r>
            <w:hyperlink w:anchor="Section_c1ff52ebb70a4de3a03385eefc7a25a8" w:history="1">
              <w:r>
                <w:rPr>
                  <w:rStyle w:val="Hyperlink"/>
                </w:rPr>
                <w:t>2.4.15.1</w:t>
              </w:r>
            </w:hyperlink>
            <w:r>
              <w:t xml:space="preserve">), </w:t>
            </w:r>
            <w:r>
              <w:rPr>
                <w:b/>
              </w:rPr>
              <w:t>NotesHeadersFootersContainer</w:t>
            </w:r>
            <w:r>
              <w:t xml:space="preserve"> (section </w:t>
            </w:r>
            <w:hyperlink w:anchor="Section_58fe42d1259e4f809a342567c565125e" w:history="1">
              <w:r>
                <w:rPr>
                  <w:rStyle w:val="Hyperlink"/>
                </w:rPr>
                <w:t>2.4.15.6</w:t>
              </w:r>
            </w:hyperlink>
            <w:r>
              <w:t xml:space="preserve">), or </w:t>
            </w:r>
            <w:hyperlink w:anchor="Section_0104cfcf37814fbb954d5cd43e2d4e35" w:history="1">
              <w:r>
                <w:rPr>
                  <w:rStyle w:val="Hyperlink"/>
                </w:rPr>
                <w:t>PerSlideHeadersFootersContainer</w:t>
              </w:r>
            </w:hyperlink>
            <w:r>
              <w:t>.</w:t>
            </w:r>
          </w:p>
        </w:tc>
      </w:tr>
      <w:tr w:rsidR="00C95E96" w:rsidTr="00C95E96">
        <w:tc>
          <w:tcPr>
            <w:tcW w:w="0" w:type="auto"/>
            <w:vAlign w:val="center"/>
          </w:tcPr>
          <w:p w:rsidR="00C95E96" w:rsidRDefault="00DB6980">
            <w:pPr>
              <w:pStyle w:val="TableBodyText"/>
            </w:pPr>
            <w:bookmarkStart w:id="2097" w:name="RT_HeadersFootersAtom"/>
            <w:r>
              <w:rPr>
                <w:b/>
              </w:rPr>
              <w:t>RT_HeadersFootersAtom</w:t>
            </w:r>
            <w:bookmarkEnd w:id="2097"/>
          </w:p>
        </w:tc>
        <w:tc>
          <w:tcPr>
            <w:tcW w:w="0" w:type="auto"/>
            <w:vAlign w:val="center"/>
          </w:tcPr>
          <w:p w:rsidR="00C95E96" w:rsidRDefault="00DB6980">
            <w:pPr>
              <w:pStyle w:val="TableBodyText"/>
            </w:pPr>
            <w:r>
              <w:t>0x0FDA</w:t>
            </w:r>
          </w:p>
        </w:tc>
        <w:tc>
          <w:tcPr>
            <w:tcW w:w="0" w:type="auto"/>
            <w:vAlign w:val="center"/>
          </w:tcPr>
          <w:p w:rsidR="00C95E96" w:rsidRDefault="00DB6980">
            <w:pPr>
              <w:pStyle w:val="TableBodyText"/>
            </w:pPr>
            <w:r>
              <w:t xml:space="preserve">Specifies a </w:t>
            </w:r>
            <w:hyperlink w:anchor="Section_5ba5b716138d46439dbdfa1382d25082" w:history="1">
              <w:r>
                <w:rPr>
                  <w:rStyle w:val="Hyperlink"/>
                </w:rPr>
                <w:t>HeadersFootersAtom</w:t>
              </w:r>
            </w:hyperlink>
            <w:r>
              <w:t>.</w:t>
            </w:r>
          </w:p>
        </w:tc>
      </w:tr>
      <w:tr w:rsidR="00C95E96" w:rsidTr="00C95E96">
        <w:tc>
          <w:tcPr>
            <w:tcW w:w="0" w:type="auto"/>
            <w:vAlign w:val="center"/>
          </w:tcPr>
          <w:p w:rsidR="00C95E96" w:rsidRDefault="00DB6980">
            <w:pPr>
              <w:pStyle w:val="TableBodyText"/>
            </w:pPr>
            <w:bookmarkStart w:id="2098" w:name="RT_TextInteractiveInfoAtom"/>
            <w:r>
              <w:rPr>
                <w:b/>
              </w:rPr>
              <w:t>RT_TextInteractiveInfoAtom</w:t>
            </w:r>
            <w:bookmarkEnd w:id="2098"/>
          </w:p>
        </w:tc>
        <w:tc>
          <w:tcPr>
            <w:tcW w:w="0" w:type="auto"/>
            <w:vAlign w:val="center"/>
          </w:tcPr>
          <w:p w:rsidR="00C95E96" w:rsidRDefault="00DB6980">
            <w:pPr>
              <w:pStyle w:val="TableBodyText"/>
            </w:pPr>
            <w:r>
              <w:t>0x0FDF</w:t>
            </w:r>
          </w:p>
        </w:tc>
        <w:tc>
          <w:tcPr>
            <w:tcW w:w="0" w:type="auto"/>
            <w:vAlign w:val="center"/>
          </w:tcPr>
          <w:p w:rsidR="00C95E96" w:rsidRDefault="00DB6980">
            <w:pPr>
              <w:pStyle w:val="TableBodyText"/>
            </w:pPr>
            <w:r>
              <w:t xml:space="preserve">Specifies a </w:t>
            </w:r>
            <w:hyperlink w:anchor="Section_1efdc2bfa11d40928128147b3602be87" w:history="1">
              <w:r>
                <w:rPr>
                  <w:rStyle w:val="Hyperlink"/>
                </w:rPr>
                <w:t>MouseClickTextInteractiveInfoAtom</w:t>
              </w:r>
            </w:hyperlink>
            <w:r>
              <w:t xml:space="preserve"> or </w:t>
            </w:r>
            <w:hyperlink w:anchor="Section_93a2cd280426415da67fec6f3f781a09" w:history="1">
              <w:r>
                <w:rPr>
                  <w:rStyle w:val="Hyperlink"/>
                </w:rPr>
                <w:t>MouseOverTextInteractiveInfoAtom</w:t>
              </w:r>
            </w:hyperlink>
            <w:r>
              <w:t>.</w:t>
            </w:r>
          </w:p>
        </w:tc>
      </w:tr>
      <w:tr w:rsidR="00C95E96" w:rsidTr="00C95E96">
        <w:tc>
          <w:tcPr>
            <w:tcW w:w="0" w:type="auto"/>
            <w:vAlign w:val="center"/>
          </w:tcPr>
          <w:p w:rsidR="00C95E96" w:rsidRDefault="00DB6980">
            <w:pPr>
              <w:pStyle w:val="TableBodyText"/>
            </w:pPr>
            <w:bookmarkStart w:id="2099" w:name="RT_ExternalHyperlink9"/>
            <w:r>
              <w:rPr>
                <w:b/>
              </w:rPr>
              <w:t>RT_ExternalHyperlink9</w:t>
            </w:r>
            <w:bookmarkEnd w:id="2099"/>
          </w:p>
        </w:tc>
        <w:tc>
          <w:tcPr>
            <w:tcW w:w="0" w:type="auto"/>
            <w:vAlign w:val="center"/>
          </w:tcPr>
          <w:p w:rsidR="00C95E96" w:rsidRDefault="00DB6980">
            <w:pPr>
              <w:pStyle w:val="TableBodyText"/>
            </w:pPr>
            <w:r>
              <w:t>0x0FE4</w:t>
            </w:r>
          </w:p>
        </w:tc>
        <w:tc>
          <w:tcPr>
            <w:tcW w:w="0" w:type="auto"/>
            <w:vAlign w:val="center"/>
          </w:tcPr>
          <w:p w:rsidR="00C95E96" w:rsidRDefault="00DB6980">
            <w:pPr>
              <w:pStyle w:val="TableBodyText"/>
            </w:pPr>
            <w:r>
              <w:t xml:space="preserve">Specifies an </w:t>
            </w:r>
            <w:hyperlink w:anchor="Section_c021ee00af9c4673bd69e3d49f3668df" w:history="1">
              <w:r>
                <w:rPr>
                  <w:rStyle w:val="Hyperlink"/>
                </w:rPr>
                <w:t>ExHyperlink9Container</w:t>
              </w:r>
            </w:hyperlink>
            <w:r>
              <w:t>.</w:t>
            </w:r>
          </w:p>
        </w:tc>
      </w:tr>
      <w:tr w:rsidR="00C95E96" w:rsidTr="00C95E96">
        <w:tc>
          <w:tcPr>
            <w:tcW w:w="0" w:type="auto"/>
            <w:vAlign w:val="center"/>
          </w:tcPr>
          <w:p w:rsidR="00C95E96" w:rsidRDefault="00DB6980">
            <w:pPr>
              <w:pStyle w:val="TableBodyText"/>
            </w:pPr>
            <w:bookmarkStart w:id="2100" w:name="RT_RecolorInfoAtom"/>
            <w:r>
              <w:rPr>
                <w:b/>
              </w:rPr>
              <w:t>RT_RecolorInfoAtom</w:t>
            </w:r>
            <w:bookmarkEnd w:id="2100"/>
          </w:p>
        </w:tc>
        <w:tc>
          <w:tcPr>
            <w:tcW w:w="0" w:type="auto"/>
            <w:vAlign w:val="center"/>
          </w:tcPr>
          <w:p w:rsidR="00C95E96" w:rsidRDefault="00DB6980">
            <w:pPr>
              <w:pStyle w:val="TableBodyText"/>
            </w:pPr>
            <w:r>
              <w:t>0x0FE7</w:t>
            </w:r>
          </w:p>
        </w:tc>
        <w:tc>
          <w:tcPr>
            <w:tcW w:w="0" w:type="auto"/>
            <w:vAlign w:val="center"/>
          </w:tcPr>
          <w:p w:rsidR="00C95E96" w:rsidRDefault="00DB6980">
            <w:pPr>
              <w:pStyle w:val="TableBodyText"/>
            </w:pPr>
            <w:r>
              <w:t xml:space="preserve">Specifies a </w:t>
            </w:r>
            <w:hyperlink w:anchor="Section_01ac11fb62734b36932d39b861eb144c" w:history="1">
              <w:r>
                <w:rPr>
                  <w:rStyle w:val="Hyperlink"/>
                </w:rPr>
                <w:t>RecolorInfoAtom</w:t>
              </w:r>
            </w:hyperlink>
            <w:r>
              <w:t>.</w:t>
            </w:r>
          </w:p>
        </w:tc>
      </w:tr>
      <w:tr w:rsidR="00C95E96" w:rsidTr="00C95E96">
        <w:tc>
          <w:tcPr>
            <w:tcW w:w="0" w:type="auto"/>
            <w:vAlign w:val="center"/>
          </w:tcPr>
          <w:p w:rsidR="00C95E96" w:rsidRDefault="00DB6980">
            <w:pPr>
              <w:pStyle w:val="TableBodyText"/>
            </w:pPr>
            <w:bookmarkStart w:id="2101" w:name="RT_ExternalOleControl"/>
            <w:r>
              <w:rPr>
                <w:b/>
              </w:rPr>
              <w:t>RT_ExternalOleControl</w:t>
            </w:r>
            <w:bookmarkEnd w:id="2101"/>
          </w:p>
        </w:tc>
        <w:tc>
          <w:tcPr>
            <w:tcW w:w="0" w:type="auto"/>
            <w:vAlign w:val="center"/>
          </w:tcPr>
          <w:p w:rsidR="00C95E96" w:rsidRDefault="00DB6980">
            <w:pPr>
              <w:pStyle w:val="TableBodyText"/>
            </w:pPr>
            <w:r>
              <w:t>0x0FEE</w:t>
            </w:r>
          </w:p>
        </w:tc>
        <w:tc>
          <w:tcPr>
            <w:tcW w:w="0" w:type="auto"/>
            <w:vAlign w:val="center"/>
          </w:tcPr>
          <w:p w:rsidR="00C95E96" w:rsidRDefault="00DB6980">
            <w:pPr>
              <w:pStyle w:val="TableBodyText"/>
            </w:pPr>
            <w:r>
              <w:t xml:space="preserve">Specifies an </w:t>
            </w:r>
            <w:r>
              <w:rPr>
                <w:b/>
              </w:rPr>
              <w:t>ExControlContainer</w:t>
            </w:r>
            <w:r>
              <w:t xml:space="preserve"> (section </w:t>
            </w:r>
            <w:hyperlink w:anchor="Section_4a873d5bdd274b29bdaa705bb2ef3d92" w:history="1">
              <w:r>
                <w:rPr>
                  <w:rStyle w:val="Hyperlink"/>
                </w:rPr>
                <w:t>2.10.10</w:t>
              </w:r>
            </w:hyperlink>
            <w:r>
              <w:t>).</w:t>
            </w:r>
          </w:p>
        </w:tc>
      </w:tr>
      <w:tr w:rsidR="00C95E96" w:rsidTr="00C95E96">
        <w:tc>
          <w:tcPr>
            <w:tcW w:w="0" w:type="auto"/>
            <w:vAlign w:val="center"/>
          </w:tcPr>
          <w:p w:rsidR="00C95E96" w:rsidRDefault="00DB6980">
            <w:pPr>
              <w:pStyle w:val="TableBodyText"/>
            </w:pPr>
            <w:bookmarkStart w:id="2102" w:name="RT_SlideListWithText"/>
            <w:r>
              <w:rPr>
                <w:b/>
              </w:rPr>
              <w:t>RT_SlideListWithText</w:t>
            </w:r>
            <w:bookmarkEnd w:id="2102"/>
          </w:p>
        </w:tc>
        <w:tc>
          <w:tcPr>
            <w:tcW w:w="0" w:type="auto"/>
            <w:vAlign w:val="center"/>
          </w:tcPr>
          <w:p w:rsidR="00C95E96" w:rsidRDefault="00DB6980">
            <w:pPr>
              <w:pStyle w:val="TableBodyText"/>
            </w:pPr>
            <w:r>
              <w:t>0x0FF0</w:t>
            </w:r>
          </w:p>
        </w:tc>
        <w:tc>
          <w:tcPr>
            <w:tcW w:w="0" w:type="auto"/>
            <w:vAlign w:val="center"/>
          </w:tcPr>
          <w:p w:rsidR="00C95E96" w:rsidRDefault="00DB6980">
            <w:pPr>
              <w:pStyle w:val="TableBodyText"/>
            </w:pPr>
            <w:r>
              <w:t xml:space="preserve">Specifies a </w:t>
            </w:r>
            <w:r>
              <w:rPr>
                <w:b/>
              </w:rPr>
              <w:t>MasterListWithTextContainer</w:t>
            </w:r>
            <w:r>
              <w:t xml:space="preserve"> (section </w:t>
            </w:r>
            <w:hyperlink w:anchor="Section_18a9bc043307440ebbc2efcb75ee923d" w:history="1">
              <w:r>
                <w:rPr>
                  <w:rStyle w:val="Hyperlink"/>
                </w:rPr>
                <w:t>2.4.14.1</w:t>
              </w:r>
            </w:hyperlink>
            <w:r>
              <w:t xml:space="preserve">), </w:t>
            </w:r>
            <w:r>
              <w:rPr>
                <w:b/>
              </w:rPr>
              <w:t>SlideList</w:t>
            </w:r>
            <w:r>
              <w:rPr>
                <w:b/>
              </w:rPr>
              <w:t>WithTextContainer</w:t>
            </w:r>
            <w:r>
              <w:t xml:space="preserve"> (section </w:t>
            </w:r>
            <w:hyperlink w:anchor="Section_307e6d12730447a8acbd3e7b8041ad3c" w:history="1">
              <w:r>
                <w:rPr>
                  <w:rStyle w:val="Hyperlink"/>
                </w:rPr>
                <w:t>2.4.14.3</w:t>
              </w:r>
            </w:hyperlink>
            <w:r>
              <w:t xml:space="preserve">), or </w:t>
            </w:r>
            <w:r>
              <w:rPr>
                <w:b/>
              </w:rPr>
              <w:t>NotesListWithTextContainer</w:t>
            </w:r>
            <w:r>
              <w:t xml:space="preserve"> (section </w:t>
            </w:r>
            <w:hyperlink w:anchor="Section_55453e3706744703bd8dfcaba335f840" w:history="1">
              <w:r>
                <w:rPr>
                  <w:rStyle w:val="Hyperlink"/>
                </w:rPr>
                <w:t>2.4.14.6</w:t>
              </w:r>
            </w:hyperlink>
            <w:r>
              <w:t>).</w:t>
            </w:r>
          </w:p>
        </w:tc>
      </w:tr>
      <w:tr w:rsidR="00C95E96" w:rsidTr="00C95E96">
        <w:tc>
          <w:tcPr>
            <w:tcW w:w="0" w:type="auto"/>
            <w:vAlign w:val="center"/>
          </w:tcPr>
          <w:p w:rsidR="00C95E96" w:rsidRDefault="00DB6980">
            <w:pPr>
              <w:pStyle w:val="TableBodyText"/>
            </w:pPr>
            <w:bookmarkStart w:id="2103" w:name="RT_AnimationInfoAtom"/>
            <w:r>
              <w:rPr>
                <w:b/>
              </w:rPr>
              <w:t>RT_AnimationInfoAtom</w:t>
            </w:r>
            <w:bookmarkEnd w:id="2103"/>
          </w:p>
        </w:tc>
        <w:tc>
          <w:tcPr>
            <w:tcW w:w="0" w:type="auto"/>
            <w:vAlign w:val="center"/>
          </w:tcPr>
          <w:p w:rsidR="00C95E96" w:rsidRDefault="00DB6980">
            <w:pPr>
              <w:pStyle w:val="TableBodyText"/>
            </w:pPr>
            <w:r>
              <w:t>0x0FF1</w:t>
            </w:r>
          </w:p>
        </w:tc>
        <w:tc>
          <w:tcPr>
            <w:tcW w:w="0" w:type="auto"/>
            <w:vAlign w:val="center"/>
          </w:tcPr>
          <w:p w:rsidR="00C95E96" w:rsidRDefault="00DB6980">
            <w:pPr>
              <w:pStyle w:val="TableBodyText"/>
            </w:pPr>
            <w:r>
              <w:t xml:space="preserve">Specifies an </w:t>
            </w:r>
            <w:hyperlink w:anchor="Section_4361cc1fcd514e61a451d252bf8e1069" w:history="1">
              <w:r>
                <w:rPr>
                  <w:rStyle w:val="Hyperlink"/>
                </w:rPr>
                <w:t>AnimationInfoAtom</w:t>
              </w:r>
            </w:hyperlink>
            <w:r>
              <w:t>.</w:t>
            </w:r>
          </w:p>
        </w:tc>
      </w:tr>
      <w:tr w:rsidR="00C95E96" w:rsidTr="00C95E96">
        <w:tc>
          <w:tcPr>
            <w:tcW w:w="0" w:type="auto"/>
            <w:vAlign w:val="center"/>
          </w:tcPr>
          <w:p w:rsidR="00C95E96" w:rsidRDefault="00DB6980">
            <w:pPr>
              <w:pStyle w:val="TableBodyText"/>
            </w:pPr>
            <w:bookmarkStart w:id="2104" w:name="RT_InteractiveInfo"/>
            <w:r>
              <w:rPr>
                <w:b/>
              </w:rPr>
              <w:t>RT_InteractiveInfo</w:t>
            </w:r>
            <w:bookmarkEnd w:id="2104"/>
          </w:p>
        </w:tc>
        <w:tc>
          <w:tcPr>
            <w:tcW w:w="0" w:type="auto"/>
            <w:vAlign w:val="center"/>
          </w:tcPr>
          <w:p w:rsidR="00C95E96" w:rsidRDefault="00DB6980">
            <w:pPr>
              <w:pStyle w:val="TableBodyText"/>
            </w:pPr>
            <w:r>
              <w:t>0x0FF2</w:t>
            </w:r>
          </w:p>
        </w:tc>
        <w:tc>
          <w:tcPr>
            <w:tcW w:w="0" w:type="auto"/>
            <w:vAlign w:val="center"/>
          </w:tcPr>
          <w:p w:rsidR="00C95E96" w:rsidRDefault="00DB6980">
            <w:pPr>
              <w:pStyle w:val="TableBodyText"/>
            </w:pPr>
            <w:r>
              <w:t xml:space="preserve">Specifies a </w:t>
            </w:r>
            <w:hyperlink w:anchor="Section_cc0910dd1aae4da9afa958a386333bcb" w:history="1">
              <w:r>
                <w:rPr>
                  <w:rStyle w:val="Hyperlink"/>
                </w:rPr>
                <w:t>MouseClickInteractiveInfoContainer</w:t>
              </w:r>
            </w:hyperlink>
            <w:r>
              <w:t xml:space="preserve"> or </w:t>
            </w:r>
            <w:hyperlink w:anchor="Section_8714c89a4bb34fa581650742725cf755" w:history="1">
              <w:r>
                <w:rPr>
                  <w:rStyle w:val="Hyperlink"/>
                </w:rPr>
                <w:t>MouseOverInteractiveInfoContainer</w:t>
              </w:r>
            </w:hyperlink>
            <w:r>
              <w:t>.</w:t>
            </w:r>
          </w:p>
        </w:tc>
      </w:tr>
      <w:tr w:rsidR="00C95E96" w:rsidTr="00C95E96">
        <w:tc>
          <w:tcPr>
            <w:tcW w:w="0" w:type="auto"/>
            <w:vAlign w:val="center"/>
          </w:tcPr>
          <w:p w:rsidR="00C95E96" w:rsidRDefault="00DB6980">
            <w:pPr>
              <w:pStyle w:val="TableBodyText"/>
            </w:pPr>
            <w:bookmarkStart w:id="2105" w:name="RT_InteractiveInfoAtom"/>
            <w:r>
              <w:rPr>
                <w:b/>
              </w:rPr>
              <w:t>RT_InteractiveInfoAtom</w:t>
            </w:r>
            <w:bookmarkEnd w:id="2105"/>
          </w:p>
        </w:tc>
        <w:tc>
          <w:tcPr>
            <w:tcW w:w="0" w:type="auto"/>
            <w:vAlign w:val="center"/>
          </w:tcPr>
          <w:p w:rsidR="00C95E96" w:rsidRDefault="00DB6980">
            <w:pPr>
              <w:pStyle w:val="TableBodyText"/>
            </w:pPr>
            <w:r>
              <w:t>0x0FF3</w:t>
            </w:r>
          </w:p>
        </w:tc>
        <w:tc>
          <w:tcPr>
            <w:tcW w:w="0" w:type="auto"/>
            <w:vAlign w:val="center"/>
          </w:tcPr>
          <w:p w:rsidR="00C95E96" w:rsidRDefault="00DB6980">
            <w:pPr>
              <w:pStyle w:val="TableBodyText"/>
            </w:pPr>
            <w:r>
              <w:t xml:space="preserve">Specifies an </w:t>
            </w:r>
            <w:hyperlink w:anchor="Section_ea14f5f4b0c2455e9a717e7a8bc343c7" w:history="1">
              <w:r>
                <w:rPr>
                  <w:rStyle w:val="Hyperlink"/>
                </w:rPr>
                <w:t>InteractiveInfoAtom</w:t>
              </w:r>
            </w:hyperlink>
            <w:r>
              <w:t>.</w:t>
            </w:r>
          </w:p>
        </w:tc>
      </w:tr>
      <w:tr w:rsidR="00C95E96" w:rsidTr="00C95E96">
        <w:tc>
          <w:tcPr>
            <w:tcW w:w="0" w:type="auto"/>
            <w:vAlign w:val="center"/>
          </w:tcPr>
          <w:p w:rsidR="00C95E96" w:rsidRDefault="00DB6980">
            <w:pPr>
              <w:pStyle w:val="TableBodyText"/>
            </w:pPr>
            <w:bookmarkStart w:id="2106" w:name="RT_UserEditAtom"/>
            <w:r>
              <w:rPr>
                <w:b/>
              </w:rPr>
              <w:lastRenderedPageBreak/>
              <w:t>RT_UserEditAtom</w:t>
            </w:r>
            <w:bookmarkEnd w:id="2106"/>
          </w:p>
        </w:tc>
        <w:tc>
          <w:tcPr>
            <w:tcW w:w="0" w:type="auto"/>
            <w:vAlign w:val="center"/>
          </w:tcPr>
          <w:p w:rsidR="00C95E96" w:rsidRDefault="00DB6980">
            <w:pPr>
              <w:pStyle w:val="TableBodyText"/>
            </w:pPr>
            <w:r>
              <w:t>0x0FF5</w:t>
            </w:r>
          </w:p>
        </w:tc>
        <w:tc>
          <w:tcPr>
            <w:tcW w:w="0" w:type="auto"/>
            <w:vAlign w:val="center"/>
          </w:tcPr>
          <w:p w:rsidR="00C95E96" w:rsidRDefault="00DB6980">
            <w:pPr>
              <w:pStyle w:val="TableBodyText"/>
            </w:pPr>
            <w:r>
              <w:t xml:space="preserve">Specifies a </w:t>
            </w:r>
            <w:r>
              <w:rPr>
                <w:b/>
              </w:rPr>
              <w:t>UserEditAtom</w:t>
            </w:r>
            <w:r>
              <w:t xml:space="preserve"> (section </w:t>
            </w:r>
            <w:hyperlink w:anchor="Section_3ffb3fab95de487398aad508fbbac981" w:history="1">
              <w:r>
                <w:rPr>
                  <w:rStyle w:val="Hyperlink"/>
                </w:rPr>
                <w:t>2.3.3</w:t>
              </w:r>
            </w:hyperlink>
            <w:r>
              <w:t>).</w:t>
            </w:r>
          </w:p>
        </w:tc>
      </w:tr>
      <w:tr w:rsidR="00C95E96" w:rsidTr="00C95E96">
        <w:tc>
          <w:tcPr>
            <w:tcW w:w="0" w:type="auto"/>
            <w:vAlign w:val="center"/>
          </w:tcPr>
          <w:p w:rsidR="00C95E96" w:rsidRDefault="00DB6980">
            <w:pPr>
              <w:pStyle w:val="TableBodyText"/>
            </w:pPr>
            <w:bookmarkStart w:id="2107" w:name="RT_CurrentUserAtom"/>
            <w:r>
              <w:rPr>
                <w:b/>
              </w:rPr>
              <w:t>RT_CurrentUserAtom</w:t>
            </w:r>
            <w:bookmarkEnd w:id="2107"/>
          </w:p>
        </w:tc>
        <w:tc>
          <w:tcPr>
            <w:tcW w:w="0" w:type="auto"/>
            <w:vAlign w:val="center"/>
          </w:tcPr>
          <w:p w:rsidR="00C95E96" w:rsidRDefault="00DB6980">
            <w:pPr>
              <w:pStyle w:val="TableBodyText"/>
            </w:pPr>
            <w:r>
              <w:t>0x0FF6</w:t>
            </w:r>
          </w:p>
        </w:tc>
        <w:tc>
          <w:tcPr>
            <w:tcW w:w="0" w:type="auto"/>
            <w:vAlign w:val="center"/>
          </w:tcPr>
          <w:p w:rsidR="00C95E96" w:rsidRDefault="00DB6980">
            <w:pPr>
              <w:pStyle w:val="TableBodyText"/>
            </w:pPr>
            <w:r>
              <w:t xml:space="preserve">Specifies a </w:t>
            </w:r>
            <w:hyperlink w:anchor="Section_940d5700e4d74fc0ab48fed5dbc48bc1" w:history="1">
              <w:r>
                <w:rPr>
                  <w:rStyle w:val="Hyperlink"/>
                </w:rPr>
                <w:t>CurrentUserAtom</w:t>
              </w:r>
            </w:hyperlink>
            <w:r>
              <w:t>.</w:t>
            </w:r>
          </w:p>
        </w:tc>
      </w:tr>
      <w:tr w:rsidR="00C95E96" w:rsidTr="00C95E96">
        <w:tc>
          <w:tcPr>
            <w:tcW w:w="0" w:type="auto"/>
            <w:vAlign w:val="center"/>
          </w:tcPr>
          <w:p w:rsidR="00C95E96" w:rsidRDefault="00DB6980">
            <w:pPr>
              <w:pStyle w:val="TableBodyText"/>
            </w:pPr>
            <w:bookmarkStart w:id="2108" w:name="RT_DateTimeMetaCharAtom"/>
            <w:r>
              <w:rPr>
                <w:b/>
              </w:rPr>
              <w:t>RT_DateTimeMetaCharAtom</w:t>
            </w:r>
            <w:bookmarkEnd w:id="2108"/>
          </w:p>
        </w:tc>
        <w:tc>
          <w:tcPr>
            <w:tcW w:w="0" w:type="auto"/>
            <w:vAlign w:val="center"/>
          </w:tcPr>
          <w:p w:rsidR="00C95E96" w:rsidRDefault="00DB6980">
            <w:pPr>
              <w:pStyle w:val="TableBodyText"/>
            </w:pPr>
            <w:r>
              <w:t>0x0FF7</w:t>
            </w:r>
          </w:p>
        </w:tc>
        <w:tc>
          <w:tcPr>
            <w:tcW w:w="0" w:type="auto"/>
            <w:vAlign w:val="center"/>
          </w:tcPr>
          <w:p w:rsidR="00C95E96" w:rsidRDefault="00DB6980">
            <w:pPr>
              <w:pStyle w:val="TableBodyText"/>
            </w:pPr>
            <w:r>
              <w:t xml:space="preserve">Specifies a </w:t>
            </w:r>
            <w:hyperlink w:anchor="Section_668ab84bf0b24496af11b9d1b04e840a" w:history="1">
              <w:r>
                <w:rPr>
                  <w:rStyle w:val="Hyperlink"/>
                </w:rPr>
                <w:t>DateTimeMCAtom</w:t>
              </w:r>
            </w:hyperlink>
            <w:r>
              <w:t>.</w:t>
            </w:r>
          </w:p>
        </w:tc>
      </w:tr>
      <w:tr w:rsidR="00C95E96" w:rsidTr="00C95E96">
        <w:tc>
          <w:tcPr>
            <w:tcW w:w="0" w:type="auto"/>
            <w:vAlign w:val="center"/>
          </w:tcPr>
          <w:p w:rsidR="00C95E96" w:rsidRDefault="00DB6980">
            <w:pPr>
              <w:pStyle w:val="TableBodyText"/>
            </w:pPr>
            <w:bookmarkStart w:id="2109" w:name="RT_GenericDateMetaCharAtom"/>
            <w:r>
              <w:rPr>
                <w:b/>
              </w:rPr>
              <w:t>RT_GenericDateMetaCharAtom</w:t>
            </w:r>
            <w:bookmarkEnd w:id="2109"/>
          </w:p>
        </w:tc>
        <w:tc>
          <w:tcPr>
            <w:tcW w:w="0" w:type="auto"/>
            <w:vAlign w:val="center"/>
          </w:tcPr>
          <w:p w:rsidR="00C95E96" w:rsidRDefault="00DB6980">
            <w:pPr>
              <w:pStyle w:val="TableBodyText"/>
            </w:pPr>
            <w:r>
              <w:t>0x0FF8</w:t>
            </w:r>
          </w:p>
        </w:tc>
        <w:tc>
          <w:tcPr>
            <w:tcW w:w="0" w:type="auto"/>
            <w:vAlign w:val="center"/>
          </w:tcPr>
          <w:p w:rsidR="00C95E96" w:rsidRDefault="00DB6980">
            <w:pPr>
              <w:pStyle w:val="TableBodyText"/>
            </w:pPr>
            <w:r>
              <w:t xml:space="preserve">Specifies a </w:t>
            </w:r>
            <w:hyperlink w:anchor="Section_a212a37760444ec2a5948c59be237125" w:history="1">
              <w:r>
                <w:rPr>
                  <w:rStyle w:val="Hyperlink"/>
                </w:rPr>
                <w:t>GenericDateMCAtom</w:t>
              </w:r>
            </w:hyperlink>
            <w:r>
              <w:t>.</w:t>
            </w:r>
          </w:p>
        </w:tc>
      </w:tr>
      <w:tr w:rsidR="00C95E96" w:rsidTr="00C95E96">
        <w:tc>
          <w:tcPr>
            <w:tcW w:w="0" w:type="auto"/>
            <w:vAlign w:val="center"/>
          </w:tcPr>
          <w:p w:rsidR="00C95E96" w:rsidRDefault="00DB6980">
            <w:pPr>
              <w:pStyle w:val="TableBodyText"/>
            </w:pPr>
            <w:bookmarkStart w:id="2110" w:name="RT_HeaderMetaCharAtom"/>
            <w:r>
              <w:rPr>
                <w:b/>
              </w:rPr>
              <w:t>RT_HeaderMetaCharAtom</w:t>
            </w:r>
            <w:bookmarkEnd w:id="2110"/>
          </w:p>
        </w:tc>
        <w:tc>
          <w:tcPr>
            <w:tcW w:w="0" w:type="auto"/>
            <w:vAlign w:val="center"/>
          </w:tcPr>
          <w:p w:rsidR="00C95E96" w:rsidRDefault="00DB6980">
            <w:pPr>
              <w:pStyle w:val="TableBodyText"/>
            </w:pPr>
            <w:r>
              <w:t>0x0FF9</w:t>
            </w:r>
          </w:p>
        </w:tc>
        <w:tc>
          <w:tcPr>
            <w:tcW w:w="0" w:type="auto"/>
            <w:vAlign w:val="center"/>
          </w:tcPr>
          <w:p w:rsidR="00C95E96" w:rsidRDefault="00DB6980">
            <w:pPr>
              <w:pStyle w:val="TableBodyText"/>
            </w:pPr>
            <w:r>
              <w:t xml:space="preserve">Specifies a </w:t>
            </w:r>
            <w:hyperlink w:anchor="Section_d7ed28bf83ef45e5a57b2384f8b03423" w:history="1">
              <w:r>
                <w:rPr>
                  <w:rStyle w:val="Hyperlink"/>
                </w:rPr>
                <w:t>HeaderMCAtom</w:t>
              </w:r>
            </w:hyperlink>
            <w:r>
              <w:t>.</w:t>
            </w:r>
          </w:p>
        </w:tc>
      </w:tr>
      <w:tr w:rsidR="00C95E96" w:rsidTr="00C95E96">
        <w:tc>
          <w:tcPr>
            <w:tcW w:w="0" w:type="auto"/>
            <w:vAlign w:val="center"/>
          </w:tcPr>
          <w:p w:rsidR="00C95E96" w:rsidRDefault="00DB6980">
            <w:pPr>
              <w:pStyle w:val="TableBodyText"/>
            </w:pPr>
            <w:bookmarkStart w:id="2111" w:name="RT_FooterMetaCharAtom"/>
            <w:r>
              <w:rPr>
                <w:b/>
              </w:rPr>
              <w:t>RT_FooterMetaCharAtom</w:t>
            </w:r>
            <w:bookmarkEnd w:id="2111"/>
          </w:p>
        </w:tc>
        <w:tc>
          <w:tcPr>
            <w:tcW w:w="0" w:type="auto"/>
            <w:vAlign w:val="center"/>
          </w:tcPr>
          <w:p w:rsidR="00C95E96" w:rsidRDefault="00DB6980">
            <w:pPr>
              <w:pStyle w:val="TableBodyText"/>
            </w:pPr>
            <w:r>
              <w:t>0x0FFA</w:t>
            </w:r>
          </w:p>
        </w:tc>
        <w:tc>
          <w:tcPr>
            <w:tcW w:w="0" w:type="auto"/>
            <w:vAlign w:val="center"/>
          </w:tcPr>
          <w:p w:rsidR="00C95E96" w:rsidRDefault="00DB6980">
            <w:pPr>
              <w:pStyle w:val="TableBodyText"/>
            </w:pPr>
            <w:r>
              <w:t xml:space="preserve">Specifies a </w:t>
            </w:r>
            <w:hyperlink w:anchor="Section_5a2fa1e2bc5f450b89d0b372a811313a" w:history="1">
              <w:r>
                <w:rPr>
                  <w:rStyle w:val="Hyperlink"/>
                </w:rPr>
                <w:t>FooterMCAtom</w:t>
              </w:r>
            </w:hyperlink>
            <w:r>
              <w:t>.</w:t>
            </w:r>
          </w:p>
        </w:tc>
      </w:tr>
      <w:tr w:rsidR="00C95E96" w:rsidTr="00C95E96">
        <w:tc>
          <w:tcPr>
            <w:tcW w:w="0" w:type="auto"/>
            <w:vAlign w:val="center"/>
          </w:tcPr>
          <w:p w:rsidR="00C95E96" w:rsidRDefault="00DB6980">
            <w:pPr>
              <w:pStyle w:val="TableBodyText"/>
            </w:pPr>
            <w:bookmarkStart w:id="2112" w:name="RT_ExternalOleControlAtom"/>
            <w:r>
              <w:rPr>
                <w:b/>
              </w:rPr>
              <w:t>RT_ExternalOleControlAtom</w:t>
            </w:r>
            <w:bookmarkEnd w:id="2112"/>
          </w:p>
        </w:tc>
        <w:tc>
          <w:tcPr>
            <w:tcW w:w="0" w:type="auto"/>
            <w:vAlign w:val="center"/>
          </w:tcPr>
          <w:p w:rsidR="00C95E96" w:rsidRDefault="00DB6980">
            <w:pPr>
              <w:pStyle w:val="TableBodyText"/>
            </w:pPr>
            <w:r>
              <w:t>0x0FFB</w:t>
            </w:r>
          </w:p>
        </w:tc>
        <w:tc>
          <w:tcPr>
            <w:tcW w:w="0" w:type="auto"/>
            <w:vAlign w:val="center"/>
          </w:tcPr>
          <w:p w:rsidR="00C95E96" w:rsidRDefault="00DB6980">
            <w:pPr>
              <w:pStyle w:val="TableBodyText"/>
            </w:pPr>
            <w:r>
              <w:t xml:space="preserve">Specifies an </w:t>
            </w:r>
            <w:hyperlink w:anchor="Section_0a31df487ebb461a967e42003b8e91bd" w:history="1">
              <w:r>
                <w:rPr>
                  <w:rStyle w:val="Hyperlink"/>
                </w:rPr>
                <w:t>ExControlAtom</w:t>
              </w:r>
            </w:hyperlink>
            <w:r>
              <w:t>.</w:t>
            </w:r>
          </w:p>
        </w:tc>
      </w:tr>
      <w:tr w:rsidR="00C95E96" w:rsidTr="00C95E96">
        <w:tc>
          <w:tcPr>
            <w:tcW w:w="0" w:type="auto"/>
            <w:vAlign w:val="center"/>
          </w:tcPr>
          <w:p w:rsidR="00C95E96" w:rsidRDefault="00DB6980">
            <w:pPr>
              <w:pStyle w:val="TableBodyText"/>
            </w:pPr>
            <w:bookmarkStart w:id="2113" w:name="RT_ExternalMediaAtom"/>
            <w:r>
              <w:rPr>
                <w:b/>
              </w:rPr>
              <w:t>RT_ExternalMediaAtom</w:t>
            </w:r>
            <w:bookmarkEnd w:id="2113"/>
          </w:p>
        </w:tc>
        <w:tc>
          <w:tcPr>
            <w:tcW w:w="0" w:type="auto"/>
            <w:vAlign w:val="center"/>
          </w:tcPr>
          <w:p w:rsidR="00C95E96" w:rsidRDefault="00DB6980">
            <w:pPr>
              <w:pStyle w:val="TableBodyText"/>
            </w:pPr>
            <w:r>
              <w:t>0x1004</w:t>
            </w:r>
          </w:p>
        </w:tc>
        <w:tc>
          <w:tcPr>
            <w:tcW w:w="0" w:type="auto"/>
            <w:vAlign w:val="center"/>
          </w:tcPr>
          <w:p w:rsidR="00C95E96" w:rsidRDefault="00DB6980">
            <w:pPr>
              <w:pStyle w:val="TableBodyText"/>
            </w:pPr>
            <w:r>
              <w:t xml:space="preserve">Specifies an </w:t>
            </w:r>
            <w:r>
              <w:rPr>
                <w:b/>
              </w:rPr>
              <w:t>ExMediaAtom</w:t>
            </w:r>
            <w:r>
              <w:t xml:space="preserve"> (section </w:t>
            </w:r>
            <w:hyperlink w:anchor="Section_3239ce9f932f4e4f8299333e907a6ccc" w:history="1">
              <w:r>
                <w:rPr>
                  <w:rStyle w:val="Hyperlink"/>
                </w:rPr>
                <w:t>2.10.6</w:t>
              </w:r>
            </w:hyperlink>
            <w:r>
              <w:t>).</w:t>
            </w:r>
          </w:p>
        </w:tc>
      </w:tr>
      <w:tr w:rsidR="00C95E96" w:rsidTr="00C95E96">
        <w:tc>
          <w:tcPr>
            <w:tcW w:w="0" w:type="auto"/>
            <w:vAlign w:val="center"/>
          </w:tcPr>
          <w:p w:rsidR="00C95E96" w:rsidRDefault="00DB6980">
            <w:pPr>
              <w:pStyle w:val="TableBodyText"/>
            </w:pPr>
            <w:bookmarkStart w:id="2114" w:name="RT_ExternalVideo"/>
            <w:r>
              <w:rPr>
                <w:b/>
              </w:rPr>
              <w:t>RT_ExternalVideo</w:t>
            </w:r>
            <w:bookmarkEnd w:id="2114"/>
          </w:p>
        </w:tc>
        <w:tc>
          <w:tcPr>
            <w:tcW w:w="0" w:type="auto"/>
            <w:vAlign w:val="center"/>
          </w:tcPr>
          <w:p w:rsidR="00C95E96" w:rsidRDefault="00DB6980">
            <w:pPr>
              <w:pStyle w:val="TableBodyText"/>
            </w:pPr>
            <w:r>
              <w:t>0x1005</w:t>
            </w:r>
          </w:p>
        </w:tc>
        <w:tc>
          <w:tcPr>
            <w:tcW w:w="0" w:type="auto"/>
            <w:vAlign w:val="center"/>
          </w:tcPr>
          <w:p w:rsidR="00C95E96" w:rsidRDefault="00DB6980">
            <w:pPr>
              <w:pStyle w:val="TableBodyText"/>
            </w:pPr>
            <w:r>
              <w:t xml:space="preserve">Specifies an </w:t>
            </w:r>
            <w:hyperlink w:anchor="Section_342b66efd81d45c0aad3414545cb7ae4" w:history="1">
              <w:r>
                <w:rPr>
                  <w:rStyle w:val="Hyperlink"/>
                </w:rPr>
                <w:t>ExVideoContainer</w:t>
              </w:r>
            </w:hyperlink>
            <w:r>
              <w:t>.</w:t>
            </w:r>
          </w:p>
        </w:tc>
      </w:tr>
      <w:tr w:rsidR="00C95E96" w:rsidTr="00C95E96">
        <w:tc>
          <w:tcPr>
            <w:tcW w:w="0" w:type="auto"/>
            <w:vAlign w:val="center"/>
          </w:tcPr>
          <w:p w:rsidR="00C95E96" w:rsidRDefault="00DB6980">
            <w:pPr>
              <w:pStyle w:val="TableBodyText"/>
            </w:pPr>
            <w:bookmarkStart w:id="2115" w:name="RT_ExternalAviMovie"/>
            <w:r>
              <w:rPr>
                <w:b/>
              </w:rPr>
              <w:t>RT_ExternalAviMovie</w:t>
            </w:r>
            <w:bookmarkEnd w:id="2115"/>
          </w:p>
        </w:tc>
        <w:tc>
          <w:tcPr>
            <w:tcW w:w="0" w:type="auto"/>
            <w:vAlign w:val="center"/>
          </w:tcPr>
          <w:p w:rsidR="00C95E96" w:rsidRDefault="00DB6980">
            <w:pPr>
              <w:pStyle w:val="TableBodyText"/>
            </w:pPr>
            <w:r>
              <w:t>0x1006</w:t>
            </w:r>
          </w:p>
        </w:tc>
        <w:tc>
          <w:tcPr>
            <w:tcW w:w="0" w:type="auto"/>
            <w:vAlign w:val="center"/>
          </w:tcPr>
          <w:p w:rsidR="00C95E96" w:rsidRDefault="00DB6980">
            <w:pPr>
              <w:pStyle w:val="TableBodyText"/>
            </w:pPr>
            <w:r>
              <w:t xml:space="preserve">Specifies an </w:t>
            </w:r>
            <w:hyperlink w:anchor="Section_b434673370da4a3098d7b2e026d0d7cb" w:history="1">
              <w:r>
                <w:rPr>
                  <w:rStyle w:val="Hyperlink"/>
                </w:rPr>
                <w:t>ExAviMovieContainer</w:t>
              </w:r>
            </w:hyperlink>
            <w:r>
              <w:t>.</w:t>
            </w:r>
          </w:p>
        </w:tc>
      </w:tr>
      <w:tr w:rsidR="00C95E96" w:rsidTr="00C95E96">
        <w:tc>
          <w:tcPr>
            <w:tcW w:w="0" w:type="auto"/>
            <w:vAlign w:val="center"/>
          </w:tcPr>
          <w:p w:rsidR="00C95E96" w:rsidRDefault="00DB6980">
            <w:pPr>
              <w:pStyle w:val="TableBodyText"/>
            </w:pPr>
            <w:bookmarkStart w:id="2116" w:name="RT_ExternalMciMovie"/>
            <w:r>
              <w:rPr>
                <w:b/>
              </w:rPr>
              <w:t>RT_ExternalMciMovie</w:t>
            </w:r>
            <w:bookmarkEnd w:id="2116"/>
          </w:p>
        </w:tc>
        <w:tc>
          <w:tcPr>
            <w:tcW w:w="0" w:type="auto"/>
            <w:vAlign w:val="center"/>
          </w:tcPr>
          <w:p w:rsidR="00C95E96" w:rsidRDefault="00DB6980">
            <w:pPr>
              <w:pStyle w:val="TableBodyText"/>
            </w:pPr>
            <w:r>
              <w:t>0x1007</w:t>
            </w:r>
          </w:p>
        </w:tc>
        <w:tc>
          <w:tcPr>
            <w:tcW w:w="0" w:type="auto"/>
            <w:vAlign w:val="center"/>
          </w:tcPr>
          <w:p w:rsidR="00C95E96" w:rsidRDefault="00DB6980">
            <w:pPr>
              <w:pStyle w:val="TableBodyText"/>
            </w:pPr>
            <w:r>
              <w:t xml:space="preserve">Specifies an </w:t>
            </w:r>
            <w:hyperlink w:anchor="Section_e6094ce87fb74c91aa111a02f1ee03d8" w:history="1">
              <w:r>
                <w:rPr>
                  <w:rStyle w:val="Hyperlink"/>
                </w:rPr>
                <w:t>ExMCIMovieContainer</w:t>
              </w:r>
            </w:hyperlink>
            <w:r>
              <w:t>.</w:t>
            </w:r>
          </w:p>
        </w:tc>
      </w:tr>
      <w:tr w:rsidR="00C95E96" w:rsidTr="00C95E96">
        <w:tc>
          <w:tcPr>
            <w:tcW w:w="0" w:type="auto"/>
            <w:vAlign w:val="center"/>
          </w:tcPr>
          <w:p w:rsidR="00C95E96" w:rsidRDefault="00DB6980">
            <w:pPr>
              <w:pStyle w:val="TableBodyText"/>
            </w:pPr>
            <w:bookmarkStart w:id="2117" w:name="RT_ExternalMidiAudio"/>
            <w:r>
              <w:rPr>
                <w:b/>
              </w:rPr>
              <w:t>RT_ExternalMidiAudio</w:t>
            </w:r>
            <w:bookmarkEnd w:id="2117"/>
          </w:p>
        </w:tc>
        <w:tc>
          <w:tcPr>
            <w:tcW w:w="0" w:type="auto"/>
            <w:vAlign w:val="center"/>
          </w:tcPr>
          <w:p w:rsidR="00C95E96" w:rsidRDefault="00DB6980">
            <w:pPr>
              <w:pStyle w:val="TableBodyText"/>
            </w:pPr>
            <w:r>
              <w:t>0x100D</w:t>
            </w:r>
          </w:p>
        </w:tc>
        <w:tc>
          <w:tcPr>
            <w:tcW w:w="0" w:type="auto"/>
            <w:vAlign w:val="center"/>
          </w:tcPr>
          <w:p w:rsidR="00C95E96" w:rsidRDefault="00DB6980">
            <w:pPr>
              <w:pStyle w:val="TableBodyText"/>
            </w:pPr>
            <w:r>
              <w:t xml:space="preserve">Specifies an </w:t>
            </w:r>
            <w:hyperlink w:anchor="Section_43c4d032436f4108a9ae4ea1d339db8b" w:history="1">
              <w:r>
                <w:rPr>
                  <w:rStyle w:val="Hyperlink"/>
                </w:rPr>
                <w:t>ExMIDIAudioContainer</w:t>
              </w:r>
            </w:hyperlink>
            <w:r>
              <w:t>.</w:t>
            </w:r>
          </w:p>
        </w:tc>
      </w:tr>
      <w:tr w:rsidR="00C95E96" w:rsidTr="00C95E96">
        <w:tc>
          <w:tcPr>
            <w:tcW w:w="0" w:type="auto"/>
            <w:vAlign w:val="center"/>
          </w:tcPr>
          <w:p w:rsidR="00C95E96" w:rsidRDefault="00DB6980">
            <w:pPr>
              <w:pStyle w:val="TableBodyText"/>
            </w:pPr>
            <w:bookmarkStart w:id="2118" w:name="RT_ExternalCdAudio"/>
            <w:r>
              <w:rPr>
                <w:b/>
              </w:rPr>
              <w:t>RT_ExternalCdAudio</w:t>
            </w:r>
            <w:bookmarkEnd w:id="2118"/>
          </w:p>
        </w:tc>
        <w:tc>
          <w:tcPr>
            <w:tcW w:w="0" w:type="auto"/>
            <w:vAlign w:val="center"/>
          </w:tcPr>
          <w:p w:rsidR="00C95E96" w:rsidRDefault="00DB6980">
            <w:pPr>
              <w:pStyle w:val="TableBodyText"/>
            </w:pPr>
            <w:r>
              <w:t>0x100E</w:t>
            </w:r>
          </w:p>
        </w:tc>
        <w:tc>
          <w:tcPr>
            <w:tcW w:w="0" w:type="auto"/>
            <w:vAlign w:val="center"/>
          </w:tcPr>
          <w:p w:rsidR="00C95E96" w:rsidRDefault="00DB6980">
            <w:pPr>
              <w:pStyle w:val="TableBodyText"/>
            </w:pPr>
            <w:r>
              <w:t xml:space="preserve">Specifies an </w:t>
            </w:r>
            <w:hyperlink w:anchor="Section_fbe8267c2370443c9d6499b24d4248e9" w:history="1">
              <w:r>
                <w:rPr>
                  <w:rStyle w:val="Hyperlink"/>
                </w:rPr>
                <w:t>ExCDAudioContainer</w:t>
              </w:r>
            </w:hyperlink>
            <w:r>
              <w:t>.</w:t>
            </w:r>
          </w:p>
        </w:tc>
      </w:tr>
      <w:tr w:rsidR="00C95E96" w:rsidTr="00C95E96">
        <w:tc>
          <w:tcPr>
            <w:tcW w:w="0" w:type="auto"/>
            <w:vAlign w:val="center"/>
          </w:tcPr>
          <w:p w:rsidR="00C95E96" w:rsidRDefault="00DB6980">
            <w:pPr>
              <w:pStyle w:val="TableBodyText"/>
            </w:pPr>
            <w:bookmarkStart w:id="2119" w:name="RT_ExternalWavAudioEmbedded"/>
            <w:r>
              <w:rPr>
                <w:b/>
              </w:rPr>
              <w:t>RT_ExternalWavAudioEmbedded</w:t>
            </w:r>
            <w:bookmarkEnd w:id="2119"/>
          </w:p>
        </w:tc>
        <w:tc>
          <w:tcPr>
            <w:tcW w:w="0" w:type="auto"/>
            <w:vAlign w:val="center"/>
          </w:tcPr>
          <w:p w:rsidR="00C95E96" w:rsidRDefault="00DB6980">
            <w:pPr>
              <w:pStyle w:val="TableBodyText"/>
            </w:pPr>
            <w:r>
              <w:t>0x100F</w:t>
            </w:r>
          </w:p>
        </w:tc>
        <w:tc>
          <w:tcPr>
            <w:tcW w:w="0" w:type="auto"/>
            <w:vAlign w:val="center"/>
          </w:tcPr>
          <w:p w:rsidR="00C95E96" w:rsidRDefault="00DB6980">
            <w:pPr>
              <w:pStyle w:val="TableBodyText"/>
            </w:pPr>
            <w:r>
              <w:t xml:space="preserve">Specifies an </w:t>
            </w:r>
            <w:hyperlink w:anchor="Section_2b70ee326217416b8841540f51f8e3af" w:history="1">
              <w:r>
                <w:rPr>
                  <w:rStyle w:val="Hyperlink"/>
                </w:rPr>
                <w:t>ExWAVAudioEmbeddedContainer</w:t>
              </w:r>
            </w:hyperlink>
            <w:r>
              <w:t>.</w:t>
            </w:r>
          </w:p>
        </w:tc>
      </w:tr>
      <w:tr w:rsidR="00C95E96" w:rsidTr="00C95E96">
        <w:tc>
          <w:tcPr>
            <w:tcW w:w="0" w:type="auto"/>
            <w:vAlign w:val="center"/>
          </w:tcPr>
          <w:p w:rsidR="00C95E96" w:rsidRDefault="00DB6980">
            <w:pPr>
              <w:pStyle w:val="TableBodyText"/>
            </w:pPr>
            <w:bookmarkStart w:id="2120" w:name="RT_ExternalWavAudioLink"/>
            <w:r>
              <w:rPr>
                <w:b/>
              </w:rPr>
              <w:t>RT_ExternalWavAudioLink</w:t>
            </w:r>
            <w:bookmarkEnd w:id="2120"/>
          </w:p>
        </w:tc>
        <w:tc>
          <w:tcPr>
            <w:tcW w:w="0" w:type="auto"/>
            <w:vAlign w:val="center"/>
          </w:tcPr>
          <w:p w:rsidR="00C95E96" w:rsidRDefault="00DB6980">
            <w:pPr>
              <w:pStyle w:val="TableBodyText"/>
            </w:pPr>
            <w:r>
              <w:t>0x1010</w:t>
            </w:r>
          </w:p>
        </w:tc>
        <w:tc>
          <w:tcPr>
            <w:tcW w:w="0" w:type="auto"/>
            <w:vAlign w:val="center"/>
          </w:tcPr>
          <w:p w:rsidR="00C95E96" w:rsidRDefault="00DB6980">
            <w:pPr>
              <w:pStyle w:val="TableBodyText"/>
            </w:pPr>
            <w:r>
              <w:t xml:space="preserve">Specifies an </w:t>
            </w:r>
            <w:hyperlink w:anchor="Section_e16f324952764f8fa4b4483f6aa08cf1" w:history="1">
              <w:r>
                <w:rPr>
                  <w:rStyle w:val="Hyperlink"/>
                </w:rPr>
                <w:t>ExWAVAudioLinkContainer</w:t>
              </w:r>
            </w:hyperlink>
            <w:r>
              <w:t>.</w:t>
            </w:r>
          </w:p>
        </w:tc>
      </w:tr>
      <w:tr w:rsidR="00C95E96" w:rsidTr="00C95E96">
        <w:tc>
          <w:tcPr>
            <w:tcW w:w="0" w:type="auto"/>
            <w:vAlign w:val="center"/>
          </w:tcPr>
          <w:p w:rsidR="00C95E96" w:rsidRDefault="00DB6980">
            <w:pPr>
              <w:pStyle w:val="TableBodyText"/>
            </w:pPr>
            <w:bookmarkStart w:id="2121" w:name="RT_ExternalOleObjectStg"/>
            <w:r>
              <w:rPr>
                <w:b/>
              </w:rPr>
              <w:t>RT_ExternalOleObjectStg</w:t>
            </w:r>
            <w:bookmarkEnd w:id="2121"/>
          </w:p>
        </w:tc>
        <w:tc>
          <w:tcPr>
            <w:tcW w:w="0" w:type="auto"/>
            <w:vAlign w:val="center"/>
          </w:tcPr>
          <w:p w:rsidR="00C95E96" w:rsidRDefault="00DB6980">
            <w:pPr>
              <w:pStyle w:val="TableBodyText"/>
            </w:pPr>
            <w:r>
              <w:t>0x1011</w:t>
            </w:r>
          </w:p>
        </w:tc>
        <w:tc>
          <w:tcPr>
            <w:tcW w:w="0" w:type="auto"/>
            <w:vAlign w:val="center"/>
          </w:tcPr>
          <w:p w:rsidR="00C95E96" w:rsidRDefault="00DB6980">
            <w:pPr>
              <w:pStyle w:val="TableBodyText"/>
            </w:pPr>
            <w:r>
              <w:t xml:space="preserve">Specifies an </w:t>
            </w:r>
            <w:hyperlink w:anchor="Section_305e541f2c9149c5a7424955330fd2b9" w:history="1">
              <w:r>
                <w:rPr>
                  <w:rStyle w:val="Hyperlink"/>
                </w:rPr>
                <w:t>ExOleObjStgCompressedAtom</w:t>
              </w:r>
            </w:hyperlink>
            <w:r>
              <w:t xml:space="preserve">, </w:t>
            </w:r>
            <w:hyperlink w:anchor="Section_23491dfff2694a5285129d7244d43cc8" w:history="1">
              <w:r>
                <w:rPr>
                  <w:rStyle w:val="Hyperlink"/>
                </w:rPr>
                <w:t>ExOleObjStgUncompressedAtom</w:t>
              </w:r>
            </w:hyperlink>
            <w:r>
              <w:t xml:space="preserve">, </w:t>
            </w:r>
            <w:hyperlink w:anchor="Section_03882002995a42f4997ce9d1dce888b1" w:history="1">
              <w:r>
                <w:rPr>
                  <w:rStyle w:val="Hyperlink"/>
                </w:rPr>
                <w:t>VbaProjectStgCompressedAtom</w:t>
              </w:r>
            </w:hyperlink>
            <w:r>
              <w:t xml:space="preserve">, </w:t>
            </w:r>
            <w:hyperlink w:anchor="Section_ca12ee80d3a6424f82ce56a927669fed" w:history="1">
              <w:r>
                <w:rPr>
                  <w:rStyle w:val="Hyperlink"/>
                </w:rPr>
                <w:t>VbaProjectStgUncompressedAtom</w:t>
              </w:r>
            </w:hyperlink>
            <w:r>
              <w:t xml:space="preserve">, </w:t>
            </w:r>
            <w:hyperlink w:anchor="Section_5ce0969f14574174b6cf845915d4f564" w:history="1">
              <w:r>
                <w:rPr>
                  <w:rStyle w:val="Hyperlink"/>
                </w:rPr>
                <w:t>ExControlStgUncompressedAtom</w:t>
              </w:r>
            </w:hyperlink>
            <w:r>
              <w:rPr>
                <w:rStyle w:val="Hyperlink"/>
              </w:rPr>
              <w:t xml:space="preserve">, </w:t>
            </w:r>
            <w:r>
              <w:t xml:space="preserve">or </w:t>
            </w:r>
            <w:hyperlink w:anchor="Section_ed65e33859ad4e85ba8abad23a877120" w:history="1">
              <w:r>
                <w:rPr>
                  <w:rStyle w:val="Hyperlink"/>
                </w:rPr>
                <w:t>ExControlStgCompressedAtom</w:t>
              </w:r>
            </w:hyperlink>
            <w:r>
              <w:t>.</w:t>
            </w:r>
          </w:p>
        </w:tc>
      </w:tr>
      <w:tr w:rsidR="00C95E96" w:rsidTr="00C95E96">
        <w:tc>
          <w:tcPr>
            <w:tcW w:w="0" w:type="auto"/>
            <w:vAlign w:val="center"/>
          </w:tcPr>
          <w:p w:rsidR="00C95E96" w:rsidRDefault="00DB6980">
            <w:pPr>
              <w:pStyle w:val="TableBodyText"/>
            </w:pPr>
            <w:bookmarkStart w:id="2122" w:name="RT_ExternalCdAudioAtom"/>
            <w:r>
              <w:rPr>
                <w:b/>
              </w:rPr>
              <w:t>RT_ExternalCdAudioAtom</w:t>
            </w:r>
            <w:bookmarkEnd w:id="2122"/>
          </w:p>
        </w:tc>
        <w:tc>
          <w:tcPr>
            <w:tcW w:w="0" w:type="auto"/>
            <w:vAlign w:val="center"/>
          </w:tcPr>
          <w:p w:rsidR="00C95E96" w:rsidRDefault="00DB6980">
            <w:pPr>
              <w:pStyle w:val="TableBodyText"/>
            </w:pPr>
            <w:r>
              <w:t>0x1012</w:t>
            </w:r>
          </w:p>
        </w:tc>
        <w:tc>
          <w:tcPr>
            <w:tcW w:w="0" w:type="auto"/>
            <w:vAlign w:val="center"/>
          </w:tcPr>
          <w:p w:rsidR="00C95E96" w:rsidRDefault="00DB6980">
            <w:pPr>
              <w:pStyle w:val="TableBodyText"/>
            </w:pPr>
            <w:r>
              <w:t xml:space="preserve">Specifies an </w:t>
            </w:r>
            <w:hyperlink w:anchor="Section_4dfd1e1980134040848ea7ecdfa6bd00" w:history="1">
              <w:r>
                <w:rPr>
                  <w:rStyle w:val="Hyperlink"/>
                </w:rPr>
                <w:t>ExCDAudioAtom</w:t>
              </w:r>
            </w:hyperlink>
            <w:r>
              <w:t>.</w:t>
            </w:r>
          </w:p>
        </w:tc>
      </w:tr>
      <w:tr w:rsidR="00C95E96" w:rsidTr="00C95E96">
        <w:tc>
          <w:tcPr>
            <w:tcW w:w="0" w:type="auto"/>
            <w:vAlign w:val="center"/>
          </w:tcPr>
          <w:p w:rsidR="00C95E96" w:rsidRDefault="00DB6980">
            <w:pPr>
              <w:pStyle w:val="TableBodyText"/>
            </w:pPr>
            <w:bookmarkStart w:id="2123" w:name="RT_ExternalWavAudioEmbeddedAtom"/>
            <w:r>
              <w:rPr>
                <w:b/>
              </w:rPr>
              <w:t>RT_ExternalWavAudioEmbeddedAtom</w:t>
            </w:r>
            <w:bookmarkEnd w:id="2123"/>
          </w:p>
        </w:tc>
        <w:tc>
          <w:tcPr>
            <w:tcW w:w="0" w:type="auto"/>
            <w:vAlign w:val="center"/>
          </w:tcPr>
          <w:p w:rsidR="00C95E96" w:rsidRDefault="00DB6980">
            <w:pPr>
              <w:pStyle w:val="TableBodyText"/>
            </w:pPr>
            <w:r>
              <w:t>0x1013</w:t>
            </w:r>
          </w:p>
        </w:tc>
        <w:tc>
          <w:tcPr>
            <w:tcW w:w="0" w:type="auto"/>
            <w:vAlign w:val="center"/>
          </w:tcPr>
          <w:p w:rsidR="00C95E96" w:rsidRDefault="00DB6980">
            <w:pPr>
              <w:pStyle w:val="TableBodyText"/>
            </w:pPr>
            <w:r>
              <w:t xml:space="preserve">Specifies an </w:t>
            </w:r>
            <w:hyperlink w:anchor="Section_abc3f20816ed4945a8443eec428cc780" w:history="1">
              <w:r>
                <w:rPr>
                  <w:rStyle w:val="Hyperlink"/>
                </w:rPr>
                <w:t>ExWAVAudioEmbeddedAtom</w:t>
              </w:r>
            </w:hyperlink>
            <w:r>
              <w:t>.</w:t>
            </w:r>
          </w:p>
        </w:tc>
      </w:tr>
      <w:tr w:rsidR="00C95E96" w:rsidTr="00C95E96">
        <w:tc>
          <w:tcPr>
            <w:tcW w:w="0" w:type="auto"/>
            <w:vAlign w:val="center"/>
          </w:tcPr>
          <w:p w:rsidR="00C95E96" w:rsidRDefault="00DB6980">
            <w:pPr>
              <w:pStyle w:val="TableBodyText"/>
            </w:pPr>
            <w:bookmarkStart w:id="2124" w:name="RT_AnimationInfo"/>
            <w:r>
              <w:rPr>
                <w:b/>
              </w:rPr>
              <w:t>RT_AnimationInfo</w:t>
            </w:r>
            <w:bookmarkEnd w:id="2124"/>
          </w:p>
        </w:tc>
        <w:tc>
          <w:tcPr>
            <w:tcW w:w="0" w:type="auto"/>
            <w:vAlign w:val="center"/>
          </w:tcPr>
          <w:p w:rsidR="00C95E96" w:rsidRDefault="00DB6980">
            <w:pPr>
              <w:pStyle w:val="TableBodyText"/>
            </w:pPr>
            <w:r>
              <w:t>0x1014</w:t>
            </w:r>
          </w:p>
        </w:tc>
        <w:tc>
          <w:tcPr>
            <w:tcW w:w="0" w:type="auto"/>
            <w:vAlign w:val="center"/>
          </w:tcPr>
          <w:p w:rsidR="00C95E96" w:rsidRDefault="00DB6980">
            <w:pPr>
              <w:pStyle w:val="TableBodyText"/>
            </w:pPr>
            <w:r>
              <w:t xml:space="preserve">Specifies an </w:t>
            </w:r>
            <w:hyperlink w:anchor="Section_a35de8fea76b43fc8e53ebcff8843705" w:history="1">
              <w:r>
                <w:rPr>
                  <w:rStyle w:val="Hyperlink"/>
                </w:rPr>
                <w:t>AnimationInfoContainer</w:t>
              </w:r>
            </w:hyperlink>
            <w:r>
              <w:t>.</w:t>
            </w:r>
          </w:p>
        </w:tc>
      </w:tr>
      <w:tr w:rsidR="00C95E96" w:rsidTr="00C95E96">
        <w:tc>
          <w:tcPr>
            <w:tcW w:w="0" w:type="auto"/>
            <w:vAlign w:val="center"/>
          </w:tcPr>
          <w:p w:rsidR="00C95E96" w:rsidRDefault="00DB6980">
            <w:pPr>
              <w:pStyle w:val="TableBodyText"/>
            </w:pPr>
            <w:bookmarkStart w:id="2125" w:name="RT_RtfDateTimeMetaCharAtom"/>
            <w:r>
              <w:rPr>
                <w:b/>
              </w:rPr>
              <w:t>RT_RtfDateTimeMetaCharAtom</w:t>
            </w:r>
            <w:bookmarkEnd w:id="2125"/>
          </w:p>
        </w:tc>
        <w:tc>
          <w:tcPr>
            <w:tcW w:w="0" w:type="auto"/>
            <w:vAlign w:val="center"/>
          </w:tcPr>
          <w:p w:rsidR="00C95E96" w:rsidRDefault="00DB6980">
            <w:pPr>
              <w:pStyle w:val="TableBodyText"/>
            </w:pPr>
            <w:r>
              <w:t>0x1015</w:t>
            </w:r>
          </w:p>
        </w:tc>
        <w:tc>
          <w:tcPr>
            <w:tcW w:w="0" w:type="auto"/>
            <w:vAlign w:val="center"/>
          </w:tcPr>
          <w:p w:rsidR="00C95E96" w:rsidRDefault="00DB6980">
            <w:pPr>
              <w:pStyle w:val="TableBodyText"/>
            </w:pPr>
            <w:r>
              <w:t xml:space="preserve">Specifies a </w:t>
            </w:r>
            <w:hyperlink w:anchor="Section_7aa3736d15cf43b38b450dddf856d946" w:history="1">
              <w:r>
                <w:rPr>
                  <w:rStyle w:val="Hyperlink"/>
                </w:rPr>
                <w:t>RTFDateTimeMCAtom</w:t>
              </w:r>
            </w:hyperlink>
            <w:r>
              <w:t>.</w:t>
            </w:r>
          </w:p>
        </w:tc>
      </w:tr>
      <w:tr w:rsidR="00C95E96" w:rsidTr="00C95E96">
        <w:tc>
          <w:tcPr>
            <w:tcW w:w="0" w:type="auto"/>
            <w:vAlign w:val="center"/>
          </w:tcPr>
          <w:p w:rsidR="00C95E96" w:rsidRDefault="00DB6980">
            <w:pPr>
              <w:pStyle w:val="TableBodyText"/>
            </w:pPr>
            <w:bookmarkStart w:id="2126" w:name="RT_ExternalHyperlinkFlagsAtom"/>
            <w:r>
              <w:rPr>
                <w:b/>
              </w:rPr>
              <w:t>RT_ExternalHyperlinkFlagsAtom</w:t>
            </w:r>
            <w:bookmarkEnd w:id="2126"/>
          </w:p>
        </w:tc>
        <w:tc>
          <w:tcPr>
            <w:tcW w:w="0" w:type="auto"/>
            <w:vAlign w:val="center"/>
          </w:tcPr>
          <w:p w:rsidR="00C95E96" w:rsidRDefault="00DB6980">
            <w:pPr>
              <w:pStyle w:val="TableBodyText"/>
            </w:pPr>
            <w:r>
              <w:t>0x1018</w:t>
            </w:r>
          </w:p>
        </w:tc>
        <w:tc>
          <w:tcPr>
            <w:tcW w:w="0" w:type="auto"/>
            <w:vAlign w:val="center"/>
          </w:tcPr>
          <w:p w:rsidR="00C95E96" w:rsidRDefault="00DB6980">
            <w:pPr>
              <w:pStyle w:val="TableBodyText"/>
            </w:pPr>
            <w:r>
              <w:t xml:space="preserve">Specifies an </w:t>
            </w:r>
            <w:hyperlink w:anchor="Section_55f45d4439fd404095061f14878ce2ac" w:history="1">
              <w:r>
                <w:rPr>
                  <w:rStyle w:val="Hyperlink"/>
                </w:rPr>
                <w:t>ExHyperlinkFlagsAtom</w:t>
              </w:r>
            </w:hyperlink>
            <w:r>
              <w:t>.</w:t>
            </w:r>
          </w:p>
        </w:tc>
      </w:tr>
      <w:tr w:rsidR="00C95E96" w:rsidTr="00C95E96">
        <w:tc>
          <w:tcPr>
            <w:tcW w:w="0" w:type="auto"/>
            <w:vAlign w:val="center"/>
          </w:tcPr>
          <w:p w:rsidR="00C95E96" w:rsidRDefault="00DB6980">
            <w:pPr>
              <w:pStyle w:val="TableBodyText"/>
            </w:pPr>
            <w:bookmarkStart w:id="2127" w:name="RT_ProgTags"/>
            <w:r>
              <w:rPr>
                <w:b/>
              </w:rPr>
              <w:t>RT_ProgTags</w:t>
            </w:r>
            <w:bookmarkEnd w:id="2127"/>
          </w:p>
        </w:tc>
        <w:tc>
          <w:tcPr>
            <w:tcW w:w="0" w:type="auto"/>
            <w:vAlign w:val="center"/>
          </w:tcPr>
          <w:p w:rsidR="00C95E96" w:rsidRDefault="00DB6980">
            <w:pPr>
              <w:pStyle w:val="TableBodyText"/>
            </w:pPr>
            <w:r>
              <w:t>0x1388</w:t>
            </w:r>
          </w:p>
        </w:tc>
        <w:tc>
          <w:tcPr>
            <w:tcW w:w="0" w:type="auto"/>
            <w:vAlign w:val="center"/>
          </w:tcPr>
          <w:p w:rsidR="00C95E96" w:rsidRDefault="00DB6980">
            <w:pPr>
              <w:pStyle w:val="TableBodyText"/>
            </w:pPr>
            <w:r>
              <w:t xml:space="preserve">Specifies a </w:t>
            </w:r>
            <w:hyperlink w:anchor="Section_c2263e42180e4249bd93a421efd8719b" w:history="1">
              <w:r>
                <w:rPr>
                  <w:rStyle w:val="Hyperlink"/>
                </w:rPr>
                <w:t>SlideProgTagsContainer</w:t>
              </w:r>
            </w:hyperlink>
            <w:r>
              <w:t xml:space="preserve">, </w:t>
            </w:r>
            <w:r>
              <w:rPr>
                <w:b/>
              </w:rPr>
              <w:t>DocProgTagsContainer</w:t>
            </w:r>
            <w:r>
              <w:t xml:space="preserve"> (section </w:t>
            </w:r>
            <w:hyperlink w:anchor="Section_6965e9a7d4314707b789081a6a9c7b8f" w:history="1">
              <w:r>
                <w:rPr>
                  <w:rStyle w:val="Hyperlink"/>
                </w:rPr>
                <w:t>2.4.23.1</w:t>
              </w:r>
            </w:hyperlink>
            <w:r>
              <w:t xml:space="preserve">), or </w:t>
            </w:r>
            <w:hyperlink w:anchor="Section_f8ad5874193e43f08400246b29b606bf" w:history="1">
              <w:r>
                <w:rPr>
                  <w:rStyle w:val="Hyperlink"/>
                </w:rPr>
                <w:t>ShapeProgTagsContainer</w:t>
              </w:r>
            </w:hyperlink>
            <w:r>
              <w:t>.</w:t>
            </w:r>
          </w:p>
        </w:tc>
      </w:tr>
      <w:tr w:rsidR="00C95E96" w:rsidTr="00C95E96">
        <w:tc>
          <w:tcPr>
            <w:tcW w:w="0" w:type="auto"/>
            <w:vAlign w:val="center"/>
          </w:tcPr>
          <w:p w:rsidR="00C95E96" w:rsidRDefault="00DB6980">
            <w:pPr>
              <w:pStyle w:val="TableBodyText"/>
            </w:pPr>
            <w:bookmarkStart w:id="2128" w:name="RT_ProgStringTag"/>
            <w:r>
              <w:rPr>
                <w:b/>
              </w:rPr>
              <w:t>RT_ProgStringTag</w:t>
            </w:r>
            <w:bookmarkEnd w:id="2128"/>
          </w:p>
        </w:tc>
        <w:tc>
          <w:tcPr>
            <w:tcW w:w="0" w:type="auto"/>
            <w:vAlign w:val="center"/>
          </w:tcPr>
          <w:p w:rsidR="00C95E96" w:rsidRDefault="00DB6980">
            <w:pPr>
              <w:pStyle w:val="TableBodyText"/>
            </w:pPr>
            <w:r>
              <w:t>0x1389</w:t>
            </w:r>
          </w:p>
        </w:tc>
        <w:tc>
          <w:tcPr>
            <w:tcW w:w="0" w:type="auto"/>
            <w:vAlign w:val="center"/>
          </w:tcPr>
          <w:p w:rsidR="00C95E96" w:rsidRDefault="00DB6980">
            <w:pPr>
              <w:pStyle w:val="TableBodyText"/>
            </w:pPr>
            <w:r>
              <w:t xml:space="preserve">Specifies a </w:t>
            </w:r>
            <w:hyperlink w:anchor="Section_4c2f2168082c433d8356471fa54af929" w:history="1">
              <w:r>
                <w:rPr>
                  <w:rStyle w:val="Hyperlink"/>
                </w:rPr>
                <w:t>ProgStringTagContainer</w:t>
              </w:r>
            </w:hyperlink>
            <w:r>
              <w:t>.</w:t>
            </w:r>
          </w:p>
        </w:tc>
      </w:tr>
      <w:tr w:rsidR="00C95E96" w:rsidTr="00C95E96">
        <w:tc>
          <w:tcPr>
            <w:tcW w:w="0" w:type="auto"/>
            <w:vAlign w:val="center"/>
          </w:tcPr>
          <w:p w:rsidR="00C95E96" w:rsidRDefault="00DB6980">
            <w:pPr>
              <w:pStyle w:val="TableBodyText"/>
            </w:pPr>
            <w:bookmarkStart w:id="2129" w:name="RT_ProgBinaryTag"/>
            <w:r>
              <w:rPr>
                <w:b/>
              </w:rPr>
              <w:t>RT_ProgBinaryTag</w:t>
            </w:r>
            <w:bookmarkEnd w:id="2129"/>
          </w:p>
        </w:tc>
        <w:tc>
          <w:tcPr>
            <w:tcW w:w="0" w:type="auto"/>
            <w:vAlign w:val="center"/>
          </w:tcPr>
          <w:p w:rsidR="00C95E96" w:rsidRDefault="00DB6980">
            <w:pPr>
              <w:pStyle w:val="TableBodyText"/>
            </w:pPr>
            <w:r>
              <w:t>0x138A</w:t>
            </w:r>
          </w:p>
        </w:tc>
        <w:tc>
          <w:tcPr>
            <w:tcW w:w="0" w:type="auto"/>
            <w:vAlign w:val="center"/>
          </w:tcPr>
          <w:p w:rsidR="00C95E96" w:rsidRDefault="00DB6980">
            <w:pPr>
              <w:pStyle w:val="TableBodyText"/>
            </w:pPr>
            <w:r>
              <w:t xml:space="preserve">Specifies a </w:t>
            </w:r>
            <w:hyperlink w:anchor="Section_e25eb8d2627e4104b293fc8ed82a098c" w:history="1">
              <w:r>
                <w:rPr>
                  <w:rStyle w:val="Hyperlink"/>
                </w:rPr>
                <w:t>SlideProgBinaryTagContainer</w:t>
              </w:r>
            </w:hyperlink>
            <w:r>
              <w:t xml:space="preserve">, </w:t>
            </w:r>
            <w:hyperlink w:anchor="Section_96d2ece1800548ebbbae0fd8f55f2f63" w:history="1">
              <w:r>
                <w:rPr>
                  <w:rStyle w:val="Hyperlink"/>
                </w:rPr>
                <w:t>DocProgBinaryTagContainer</w:t>
              </w:r>
            </w:hyperlink>
            <w:r>
              <w:t xml:space="preserve">, or </w:t>
            </w:r>
            <w:hyperlink w:anchor="Section_f72ef91182fc456d9392759ea3940516" w:history="1">
              <w:r>
                <w:rPr>
                  <w:rStyle w:val="Hyperlink"/>
                </w:rPr>
                <w:t>ShapeProgBinaryTagContainer</w:t>
              </w:r>
            </w:hyperlink>
            <w:r>
              <w:t>.</w:t>
            </w:r>
          </w:p>
        </w:tc>
      </w:tr>
      <w:tr w:rsidR="00C95E96" w:rsidTr="00C95E96">
        <w:tc>
          <w:tcPr>
            <w:tcW w:w="0" w:type="auto"/>
            <w:vAlign w:val="center"/>
          </w:tcPr>
          <w:p w:rsidR="00C95E96" w:rsidRDefault="00DB6980">
            <w:pPr>
              <w:pStyle w:val="TableBodyText"/>
            </w:pPr>
            <w:bookmarkStart w:id="2130" w:name="RT_BinaryTagDataBlob"/>
            <w:r>
              <w:rPr>
                <w:b/>
              </w:rPr>
              <w:t>RT_BinaryTagDataBlob</w:t>
            </w:r>
            <w:bookmarkEnd w:id="2130"/>
          </w:p>
        </w:tc>
        <w:tc>
          <w:tcPr>
            <w:tcW w:w="0" w:type="auto"/>
            <w:vAlign w:val="center"/>
          </w:tcPr>
          <w:p w:rsidR="00C95E96" w:rsidRDefault="00DB6980">
            <w:pPr>
              <w:pStyle w:val="TableBodyText"/>
            </w:pPr>
            <w:r>
              <w:t>0x138B</w:t>
            </w:r>
          </w:p>
        </w:tc>
        <w:tc>
          <w:tcPr>
            <w:tcW w:w="0" w:type="auto"/>
            <w:vAlign w:val="center"/>
          </w:tcPr>
          <w:p w:rsidR="00C95E96" w:rsidRDefault="00DB6980">
            <w:pPr>
              <w:pStyle w:val="TableBodyText"/>
            </w:pPr>
            <w:r>
              <w:t xml:space="preserve">Specifies a PP9ShapeBinaryTagExtension, PP10ShapeBinaryTagExtension, PP11ShapeBinaryTagExtension, PP9DocBinaryTagExtension, PP10DocBinaryTagExtension, PP11DocBinaryTagExtension, </w:t>
            </w:r>
            <w:r>
              <w:lastRenderedPageBreak/>
              <w:t>P</w:t>
            </w:r>
            <w:r>
              <w:t xml:space="preserve">P12DocBinaryTagExtension, PP9SlideBinaryTagExtension, PP10SlideBinaryTagExtension, PP12SlideBinaryTagExtension, or </w:t>
            </w:r>
            <w:hyperlink w:anchor="Section_5eba9e3ad09a4d058e5bf148f44021a4" w:history="1">
              <w:r>
                <w:rPr>
                  <w:rStyle w:val="Hyperlink"/>
                </w:rPr>
                <w:t>BinaryTagDataBlob</w:t>
              </w:r>
            </w:hyperlink>
            <w:r>
              <w:t>.</w:t>
            </w:r>
          </w:p>
        </w:tc>
      </w:tr>
      <w:tr w:rsidR="00C95E96" w:rsidTr="00C95E96">
        <w:tc>
          <w:tcPr>
            <w:tcW w:w="0" w:type="auto"/>
            <w:vAlign w:val="center"/>
          </w:tcPr>
          <w:p w:rsidR="00C95E96" w:rsidRDefault="00DB6980">
            <w:pPr>
              <w:pStyle w:val="TableBodyText"/>
            </w:pPr>
            <w:bookmarkStart w:id="2131" w:name="RT_PrintOptionsAtom"/>
            <w:r>
              <w:rPr>
                <w:b/>
              </w:rPr>
              <w:lastRenderedPageBreak/>
              <w:t>RT_PrintOptionsAtom</w:t>
            </w:r>
            <w:bookmarkEnd w:id="2131"/>
          </w:p>
        </w:tc>
        <w:tc>
          <w:tcPr>
            <w:tcW w:w="0" w:type="auto"/>
            <w:vAlign w:val="center"/>
          </w:tcPr>
          <w:p w:rsidR="00C95E96" w:rsidRDefault="00DB6980">
            <w:pPr>
              <w:pStyle w:val="TableBodyText"/>
            </w:pPr>
            <w:r>
              <w:t>0x1770</w:t>
            </w:r>
          </w:p>
        </w:tc>
        <w:tc>
          <w:tcPr>
            <w:tcW w:w="0" w:type="auto"/>
            <w:vAlign w:val="center"/>
          </w:tcPr>
          <w:p w:rsidR="00C95E96" w:rsidRDefault="00DB6980">
            <w:pPr>
              <w:pStyle w:val="TableBodyText"/>
            </w:pPr>
            <w:r>
              <w:t xml:space="preserve">Specifies a </w:t>
            </w:r>
            <w:r>
              <w:rPr>
                <w:b/>
              </w:rPr>
              <w:t>PrintOptionsAtom</w:t>
            </w:r>
            <w:r>
              <w:t xml:space="preserve"> record (section </w:t>
            </w:r>
            <w:hyperlink w:anchor="Section_38013adecfee4bbda443d84822a80173" w:history="1">
              <w:r>
                <w:rPr>
                  <w:rStyle w:val="Hyperlink"/>
                </w:rPr>
                <w:t>2.4.12</w:t>
              </w:r>
            </w:hyperlink>
            <w:r>
              <w:t>).</w:t>
            </w:r>
          </w:p>
        </w:tc>
      </w:tr>
      <w:tr w:rsidR="00C95E96" w:rsidTr="00C95E96">
        <w:tc>
          <w:tcPr>
            <w:tcW w:w="0" w:type="auto"/>
            <w:vAlign w:val="center"/>
          </w:tcPr>
          <w:p w:rsidR="00C95E96" w:rsidRDefault="00DB6980">
            <w:pPr>
              <w:pStyle w:val="TableBodyText"/>
            </w:pPr>
            <w:bookmarkStart w:id="2132" w:name="RT_PersistDirectoryAtom"/>
            <w:r>
              <w:rPr>
                <w:b/>
              </w:rPr>
              <w:t>RT_PersistDirectoryAtom</w:t>
            </w:r>
            <w:bookmarkEnd w:id="2132"/>
          </w:p>
        </w:tc>
        <w:tc>
          <w:tcPr>
            <w:tcW w:w="0" w:type="auto"/>
            <w:vAlign w:val="center"/>
          </w:tcPr>
          <w:p w:rsidR="00C95E96" w:rsidRDefault="00DB6980">
            <w:pPr>
              <w:pStyle w:val="TableBodyText"/>
            </w:pPr>
            <w:r>
              <w:t>0x1772</w:t>
            </w:r>
          </w:p>
        </w:tc>
        <w:tc>
          <w:tcPr>
            <w:tcW w:w="0" w:type="auto"/>
            <w:vAlign w:val="center"/>
          </w:tcPr>
          <w:p w:rsidR="00C95E96" w:rsidRDefault="00DB6980">
            <w:pPr>
              <w:pStyle w:val="TableBodyText"/>
            </w:pPr>
            <w:r>
              <w:t xml:space="preserve">Specifies a </w:t>
            </w:r>
            <w:r>
              <w:rPr>
                <w:b/>
              </w:rPr>
              <w:t>PersistDirectoryAtom</w:t>
            </w:r>
            <w:r>
              <w:t xml:space="preserve"> (section </w:t>
            </w:r>
            <w:hyperlink w:anchor="Section_d10a093d860f409cb065aeb24b830505" w:history="1">
              <w:r>
                <w:rPr>
                  <w:rStyle w:val="Hyperlink"/>
                </w:rPr>
                <w:t>2.3.4</w:t>
              </w:r>
            </w:hyperlink>
            <w:r>
              <w:t>).</w:t>
            </w:r>
          </w:p>
        </w:tc>
      </w:tr>
      <w:tr w:rsidR="00C95E96" w:rsidTr="00C95E96">
        <w:tc>
          <w:tcPr>
            <w:tcW w:w="0" w:type="auto"/>
            <w:vAlign w:val="center"/>
          </w:tcPr>
          <w:p w:rsidR="00C95E96" w:rsidRDefault="00DB6980">
            <w:pPr>
              <w:pStyle w:val="TableBodyText"/>
            </w:pPr>
            <w:bookmarkStart w:id="2133" w:name="RT_PresentationAdvisorFlags9Atom"/>
            <w:r>
              <w:rPr>
                <w:b/>
              </w:rPr>
              <w:t>RT_PresentationAdvisorFlags</w:t>
            </w:r>
            <w:r>
              <w:rPr>
                <w:b/>
              </w:rPr>
              <w:t>9Atom</w:t>
            </w:r>
            <w:bookmarkEnd w:id="2133"/>
          </w:p>
        </w:tc>
        <w:tc>
          <w:tcPr>
            <w:tcW w:w="0" w:type="auto"/>
            <w:vAlign w:val="center"/>
          </w:tcPr>
          <w:p w:rsidR="00C95E96" w:rsidRDefault="00DB6980">
            <w:pPr>
              <w:pStyle w:val="TableBodyText"/>
            </w:pPr>
            <w:r>
              <w:t>0x177A</w:t>
            </w:r>
          </w:p>
        </w:tc>
        <w:tc>
          <w:tcPr>
            <w:tcW w:w="0" w:type="auto"/>
            <w:vAlign w:val="center"/>
          </w:tcPr>
          <w:p w:rsidR="00C95E96" w:rsidRDefault="00DB6980">
            <w:pPr>
              <w:pStyle w:val="TableBodyText"/>
            </w:pPr>
            <w:r>
              <w:t xml:space="preserve">Specifies a </w:t>
            </w:r>
            <w:hyperlink w:anchor="Section_866dc2301b1947bca5a41160b18e846e" w:history="1">
              <w:r>
                <w:rPr>
                  <w:rStyle w:val="Hyperlink"/>
                </w:rPr>
                <w:t>PresAdvisorFlags9Atom</w:t>
              </w:r>
            </w:hyperlink>
            <w:r>
              <w:t>.</w:t>
            </w:r>
          </w:p>
        </w:tc>
      </w:tr>
      <w:tr w:rsidR="00C95E96" w:rsidTr="00C95E96">
        <w:tc>
          <w:tcPr>
            <w:tcW w:w="0" w:type="auto"/>
            <w:vAlign w:val="center"/>
          </w:tcPr>
          <w:p w:rsidR="00C95E96" w:rsidRDefault="00DB6980">
            <w:pPr>
              <w:pStyle w:val="TableBodyText"/>
            </w:pPr>
            <w:bookmarkStart w:id="2134" w:name="RT_HtmlDocInfo9Atom"/>
            <w:r>
              <w:rPr>
                <w:b/>
              </w:rPr>
              <w:t>RT_HtmlDocInfo9Atom</w:t>
            </w:r>
            <w:bookmarkEnd w:id="2134"/>
          </w:p>
        </w:tc>
        <w:tc>
          <w:tcPr>
            <w:tcW w:w="0" w:type="auto"/>
            <w:vAlign w:val="center"/>
          </w:tcPr>
          <w:p w:rsidR="00C95E96" w:rsidRDefault="00DB6980">
            <w:pPr>
              <w:pStyle w:val="TableBodyText"/>
            </w:pPr>
            <w:r>
              <w:t>0x177B</w:t>
            </w:r>
          </w:p>
        </w:tc>
        <w:tc>
          <w:tcPr>
            <w:tcW w:w="0" w:type="auto"/>
            <w:vAlign w:val="center"/>
          </w:tcPr>
          <w:p w:rsidR="00C95E96" w:rsidRDefault="00DB6980">
            <w:pPr>
              <w:pStyle w:val="TableBodyText"/>
            </w:pPr>
            <w:r>
              <w:t xml:space="preserve">Specifies an </w:t>
            </w:r>
            <w:hyperlink w:anchor="Section_9f9b9371093248ffa775cac417c466ef" w:history="1">
              <w:r>
                <w:rPr>
                  <w:rStyle w:val="Hyperlink"/>
                </w:rPr>
                <w:t>HTMLDocInfo9Atom</w:t>
              </w:r>
            </w:hyperlink>
            <w:r>
              <w:t>.</w:t>
            </w:r>
          </w:p>
        </w:tc>
      </w:tr>
      <w:tr w:rsidR="00C95E96" w:rsidTr="00C95E96">
        <w:tc>
          <w:tcPr>
            <w:tcW w:w="0" w:type="auto"/>
            <w:vAlign w:val="center"/>
          </w:tcPr>
          <w:p w:rsidR="00C95E96" w:rsidRDefault="00DB6980">
            <w:pPr>
              <w:pStyle w:val="TableBodyText"/>
            </w:pPr>
            <w:bookmarkStart w:id="2135" w:name="RT_HtmlPublishInfoAtom"/>
            <w:r>
              <w:rPr>
                <w:b/>
              </w:rPr>
              <w:t>RT_HtmlPublishInfoAtom</w:t>
            </w:r>
            <w:bookmarkEnd w:id="2135"/>
          </w:p>
        </w:tc>
        <w:tc>
          <w:tcPr>
            <w:tcW w:w="0" w:type="auto"/>
            <w:vAlign w:val="center"/>
          </w:tcPr>
          <w:p w:rsidR="00C95E96" w:rsidRDefault="00DB6980">
            <w:pPr>
              <w:pStyle w:val="TableBodyText"/>
            </w:pPr>
            <w:r>
              <w:t>0x177</w:t>
            </w:r>
            <w:r>
              <w:t>C</w:t>
            </w:r>
          </w:p>
        </w:tc>
        <w:tc>
          <w:tcPr>
            <w:tcW w:w="0" w:type="auto"/>
            <w:vAlign w:val="center"/>
          </w:tcPr>
          <w:p w:rsidR="00C95E96" w:rsidRDefault="00DB6980">
            <w:pPr>
              <w:pStyle w:val="TableBodyText"/>
            </w:pPr>
            <w:r>
              <w:t xml:space="preserve">Specifies an </w:t>
            </w:r>
            <w:hyperlink w:anchor="Section_4296eeb2c07643a29a23bf645a2054c6" w:history="1">
              <w:r>
                <w:rPr>
                  <w:rStyle w:val="Hyperlink"/>
                </w:rPr>
                <w:t>HTMLPublishInfoAtom</w:t>
              </w:r>
            </w:hyperlink>
            <w:r>
              <w:t>.</w:t>
            </w:r>
          </w:p>
        </w:tc>
      </w:tr>
      <w:tr w:rsidR="00C95E96" w:rsidTr="00C95E96">
        <w:tc>
          <w:tcPr>
            <w:tcW w:w="0" w:type="auto"/>
            <w:vAlign w:val="center"/>
          </w:tcPr>
          <w:p w:rsidR="00C95E96" w:rsidRDefault="00DB6980">
            <w:pPr>
              <w:pStyle w:val="TableBodyText"/>
            </w:pPr>
            <w:bookmarkStart w:id="2136" w:name="RT_HtmlPublishInfo9"/>
            <w:r>
              <w:rPr>
                <w:b/>
              </w:rPr>
              <w:t>RT_HtmlPublishInfo9</w:t>
            </w:r>
            <w:bookmarkEnd w:id="2136"/>
          </w:p>
        </w:tc>
        <w:tc>
          <w:tcPr>
            <w:tcW w:w="0" w:type="auto"/>
            <w:vAlign w:val="center"/>
          </w:tcPr>
          <w:p w:rsidR="00C95E96" w:rsidRDefault="00DB6980">
            <w:pPr>
              <w:pStyle w:val="TableBodyText"/>
            </w:pPr>
            <w:r>
              <w:t>0x177D</w:t>
            </w:r>
          </w:p>
        </w:tc>
        <w:tc>
          <w:tcPr>
            <w:tcW w:w="0" w:type="auto"/>
            <w:vAlign w:val="center"/>
          </w:tcPr>
          <w:p w:rsidR="00C95E96" w:rsidRDefault="00DB6980">
            <w:pPr>
              <w:pStyle w:val="TableBodyText"/>
            </w:pPr>
            <w:r>
              <w:t xml:space="preserve">Specifies an </w:t>
            </w:r>
            <w:hyperlink w:anchor="Section_f2f13bae9f7e4ef09e367bfb2fae3e29" w:history="1">
              <w:r>
                <w:rPr>
                  <w:rStyle w:val="Hyperlink"/>
                </w:rPr>
                <w:t>HTMLPublishInfo9Container</w:t>
              </w:r>
            </w:hyperlink>
            <w:r>
              <w:t>.</w:t>
            </w:r>
          </w:p>
        </w:tc>
      </w:tr>
      <w:tr w:rsidR="00C95E96" w:rsidTr="00C95E96">
        <w:tc>
          <w:tcPr>
            <w:tcW w:w="0" w:type="auto"/>
            <w:vAlign w:val="center"/>
          </w:tcPr>
          <w:p w:rsidR="00C95E96" w:rsidRDefault="00DB6980">
            <w:pPr>
              <w:pStyle w:val="TableBodyText"/>
            </w:pPr>
            <w:bookmarkStart w:id="2137" w:name="RT_BroadcastDocInfo9"/>
            <w:r>
              <w:rPr>
                <w:b/>
              </w:rPr>
              <w:t>RT_BroadcastDocInfo9</w:t>
            </w:r>
            <w:bookmarkEnd w:id="2137"/>
          </w:p>
        </w:tc>
        <w:tc>
          <w:tcPr>
            <w:tcW w:w="0" w:type="auto"/>
            <w:vAlign w:val="center"/>
          </w:tcPr>
          <w:p w:rsidR="00C95E96" w:rsidRDefault="00DB6980">
            <w:pPr>
              <w:pStyle w:val="TableBodyText"/>
            </w:pPr>
            <w:r>
              <w:t>0x177E</w:t>
            </w:r>
          </w:p>
        </w:tc>
        <w:tc>
          <w:tcPr>
            <w:tcW w:w="0" w:type="auto"/>
            <w:vAlign w:val="center"/>
          </w:tcPr>
          <w:p w:rsidR="00C95E96" w:rsidRDefault="00DB6980">
            <w:pPr>
              <w:pStyle w:val="TableBodyText"/>
            </w:pPr>
            <w:r>
              <w:t xml:space="preserve">Specifies a </w:t>
            </w:r>
            <w:hyperlink w:anchor="Section_e48938ffa37e4054ad394315cabbbfe0" w:history="1">
              <w:r>
                <w:rPr>
                  <w:rStyle w:val="Hyperlink"/>
                </w:rPr>
                <w:t>BroadcastDocInfo9Container</w:t>
              </w:r>
            </w:hyperlink>
            <w:r>
              <w:t>.</w:t>
            </w:r>
          </w:p>
        </w:tc>
      </w:tr>
      <w:tr w:rsidR="00C95E96" w:rsidTr="00C95E96">
        <w:tc>
          <w:tcPr>
            <w:tcW w:w="0" w:type="auto"/>
            <w:vAlign w:val="center"/>
          </w:tcPr>
          <w:p w:rsidR="00C95E96" w:rsidRDefault="00DB6980">
            <w:pPr>
              <w:pStyle w:val="TableBodyText"/>
            </w:pPr>
            <w:bookmarkStart w:id="2138" w:name="RT_BroadcastDocInfo9Atom"/>
            <w:r>
              <w:rPr>
                <w:b/>
              </w:rPr>
              <w:t>RT_BroadcastDocInfo9Atom</w:t>
            </w:r>
            <w:bookmarkEnd w:id="2138"/>
          </w:p>
        </w:tc>
        <w:tc>
          <w:tcPr>
            <w:tcW w:w="0" w:type="auto"/>
            <w:vAlign w:val="center"/>
          </w:tcPr>
          <w:p w:rsidR="00C95E96" w:rsidRDefault="00DB6980">
            <w:pPr>
              <w:pStyle w:val="TableBodyText"/>
            </w:pPr>
            <w:r>
              <w:t>0x177F</w:t>
            </w:r>
          </w:p>
        </w:tc>
        <w:tc>
          <w:tcPr>
            <w:tcW w:w="0" w:type="auto"/>
            <w:vAlign w:val="center"/>
          </w:tcPr>
          <w:p w:rsidR="00C95E96" w:rsidRDefault="00DB6980">
            <w:pPr>
              <w:pStyle w:val="TableBodyText"/>
            </w:pPr>
            <w:r>
              <w:t xml:space="preserve">Specifies a </w:t>
            </w:r>
            <w:hyperlink w:anchor="Section_53cdb990207c44bfaa2bb9852c84c0a1" w:history="1">
              <w:r>
                <w:rPr>
                  <w:rStyle w:val="Hyperlink"/>
                </w:rPr>
                <w:t>BroadcastDocInfoAtom</w:t>
              </w:r>
            </w:hyperlink>
            <w:r>
              <w:t>.</w:t>
            </w:r>
          </w:p>
        </w:tc>
      </w:tr>
      <w:tr w:rsidR="00C95E96" w:rsidTr="00C95E96">
        <w:tc>
          <w:tcPr>
            <w:tcW w:w="0" w:type="auto"/>
            <w:vAlign w:val="center"/>
          </w:tcPr>
          <w:p w:rsidR="00C95E96" w:rsidRDefault="00DB6980">
            <w:pPr>
              <w:pStyle w:val="TableBodyText"/>
            </w:pPr>
            <w:bookmarkStart w:id="2139" w:name="RT_EnvelopeFlags9Atom"/>
            <w:r>
              <w:rPr>
                <w:b/>
              </w:rPr>
              <w:t>RT_EnvelopeFlags9Atom</w:t>
            </w:r>
            <w:bookmarkEnd w:id="2139"/>
          </w:p>
        </w:tc>
        <w:tc>
          <w:tcPr>
            <w:tcW w:w="0" w:type="auto"/>
            <w:vAlign w:val="center"/>
          </w:tcPr>
          <w:p w:rsidR="00C95E96" w:rsidRDefault="00DB6980">
            <w:pPr>
              <w:pStyle w:val="TableBodyText"/>
            </w:pPr>
            <w:r>
              <w:t>0x1784</w:t>
            </w:r>
          </w:p>
        </w:tc>
        <w:tc>
          <w:tcPr>
            <w:tcW w:w="0" w:type="auto"/>
            <w:vAlign w:val="center"/>
          </w:tcPr>
          <w:p w:rsidR="00C95E96" w:rsidRDefault="00DB6980">
            <w:pPr>
              <w:pStyle w:val="TableBodyText"/>
            </w:pPr>
            <w:r>
              <w:t xml:space="preserve">Specifies an </w:t>
            </w:r>
            <w:hyperlink w:anchor="Section_692189fb057b48e6b195a7689e8e3c0f" w:history="1">
              <w:r>
                <w:rPr>
                  <w:rStyle w:val="Hyperlink"/>
                </w:rPr>
                <w:t>EnvelopeFlags9Atom</w:t>
              </w:r>
            </w:hyperlink>
            <w:r>
              <w:t>.</w:t>
            </w:r>
          </w:p>
        </w:tc>
      </w:tr>
      <w:tr w:rsidR="00C95E96" w:rsidTr="00C95E96">
        <w:tc>
          <w:tcPr>
            <w:tcW w:w="0" w:type="auto"/>
            <w:vAlign w:val="center"/>
          </w:tcPr>
          <w:p w:rsidR="00C95E96" w:rsidRDefault="00DB6980">
            <w:pPr>
              <w:pStyle w:val="TableBodyText"/>
            </w:pPr>
            <w:bookmarkStart w:id="2140" w:name="RT_EnvelopeData9Atom"/>
            <w:r>
              <w:rPr>
                <w:b/>
              </w:rPr>
              <w:t>RT_EnvelopeData9Atom</w:t>
            </w:r>
            <w:bookmarkEnd w:id="2140"/>
          </w:p>
        </w:tc>
        <w:tc>
          <w:tcPr>
            <w:tcW w:w="0" w:type="auto"/>
            <w:vAlign w:val="center"/>
          </w:tcPr>
          <w:p w:rsidR="00C95E96" w:rsidRDefault="00DB6980">
            <w:pPr>
              <w:pStyle w:val="TableBodyText"/>
            </w:pPr>
            <w:r>
              <w:t>0x1785</w:t>
            </w:r>
          </w:p>
        </w:tc>
        <w:tc>
          <w:tcPr>
            <w:tcW w:w="0" w:type="auto"/>
            <w:vAlign w:val="center"/>
          </w:tcPr>
          <w:p w:rsidR="00C95E96" w:rsidRDefault="00DB6980">
            <w:pPr>
              <w:pStyle w:val="TableBodyText"/>
            </w:pPr>
            <w:r>
              <w:t xml:space="preserve">Specifies an </w:t>
            </w:r>
            <w:hyperlink w:anchor="Section_a156cedf061d45678f2b0fa9cb08a7ee" w:history="1">
              <w:r>
                <w:rPr>
                  <w:rStyle w:val="Hyperlink"/>
                </w:rPr>
                <w:t>EnvelopeData9Atom</w:t>
              </w:r>
            </w:hyperlink>
            <w:r>
              <w:t>.</w:t>
            </w:r>
          </w:p>
        </w:tc>
      </w:tr>
      <w:tr w:rsidR="00C95E96" w:rsidTr="00C95E96">
        <w:tc>
          <w:tcPr>
            <w:tcW w:w="0" w:type="auto"/>
            <w:vAlign w:val="center"/>
          </w:tcPr>
          <w:p w:rsidR="00C95E96" w:rsidRDefault="00DB6980">
            <w:pPr>
              <w:pStyle w:val="TableBodyText"/>
            </w:pPr>
            <w:bookmarkStart w:id="2141" w:name="RT_VisualShapeAtom"/>
            <w:r>
              <w:rPr>
                <w:b/>
              </w:rPr>
              <w:t>RT_VisualShapeAtom</w:t>
            </w:r>
            <w:bookmarkEnd w:id="2141"/>
          </w:p>
        </w:tc>
        <w:tc>
          <w:tcPr>
            <w:tcW w:w="0" w:type="auto"/>
            <w:vAlign w:val="center"/>
          </w:tcPr>
          <w:p w:rsidR="00C95E96" w:rsidRDefault="00DB6980">
            <w:pPr>
              <w:pStyle w:val="TableBodyText"/>
            </w:pPr>
            <w:r>
              <w:t>0x2AFB</w:t>
            </w:r>
          </w:p>
        </w:tc>
        <w:tc>
          <w:tcPr>
            <w:tcW w:w="0" w:type="auto"/>
            <w:vAlign w:val="center"/>
          </w:tcPr>
          <w:p w:rsidR="00C95E96" w:rsidRDefault="00DB6980">
            <w:pPr>
              <w:pStyle w:val="TableBodyText"/>
            </w:pPr>
            <w:r>
              <w:t xml:space="preserve">Specifies a </w:t>
            </w:r>
            <w:hyperlink w:anchor="Section_8cf2f3366e294368b5f1a21e8779f3af" w:history="1">
              <w:r>
                <w:rPr>
                  <w:rStyle w:val="Hyperlink"/>
                </w:rPr>
                <w:t>VisualSoundAtom</w:t>
              </w:r>
            </w:hyperlink>
            <w:r>
              <w:t xml:space="preserve">, </w:t>
            </w:r>
            <w:hyperlink w:anchor="Section_660780f345414850bae696b8ffa7d645" w:history="1">
              <w:r>
                <w:rPr>
                  <w:rStyle w:val="Hyperlink"/>
                </w:rPr>
                <w:t>VisualShapeChartElementAtom</w:t>
              </w:r>
            </w:hyperlink>
            <w:r>
              <w:t xml:space="preserve">, or </w:t>
            </w:r>
            <w:hyperlink w:anchor="Section_e3f4be5088fd43fdb68f82f2743e92ea" w:history="1">
              <w:r>
                <w:rPr>
                  <w:rStyle w:val="Hyperlink"/>
                </w:rPr>
                <w:t>VisualShapeGeneralAtom</w:t>
              </w:r>
            </w:hyperlink>
            <w:r>
              <w:t>.</w:t>
            </w:r>
          </w:p>
        </w:tc>
      </w:tr>
      <w:tr w:rsidR="00C95E96" w:rsidTr="00C95E96">
        <w:tc>
          <w:tcPr>
            <w:tcW w:w="0" w:type="auto"/>
            <w:vAlign w:val="center"/>
          </w:tcPr>
          <w:p w:rsidR="00C95E96" w:rsidRDefault="00DB6980">
            <w:pPr>
              <w:pStyle w:val="TableBodyText"/>
            </w:pPr>
            <w:bookmarkStart w:id="2142" w:name="RT_HashCodeAtom"/>
            <w:r>
              <w:rPr>
                <w:b/>
              </w:rPr>
              <w:t>RT_H</w:t>
            </w:r>
            <w:r>
              <w:rPr>
                <w:b/>
              </w:rPr>
              <w:t>ashCodeAtom</w:t>
            </w:r>
            <w:bookmarkEnd w:id="2142"/>
          </w:p>
        </w:tc>
        <w:tc>
          <w:tcPr>
            <w:tcW w:w="0" w:type="auto"/>
            <w:vAlign w:val="center"/>
          </w:tcPr>
          <w:p w:rsidR="00C95E96" w:rsidRDefault="00DB6980">
            <w:pPr>
              <w:pStyle w:val="TableBodyText"/>
            </w:pPr>
            <w:r>
              <w:t>0x2B00</w:t>
            </w:r>
          </w:p>
        </w:tc>
        <w:tc>
          <w:tcPr>
            <w:tcW w:w="0" w:type="auto"/>
            <w:vAlign w:val="center"/>
          </w:tcPr>
          <w:p w:rsidR="00C95E96" w:rsidRDefault="00DB6980">
            <w:pPr>
              <w:pStyle w:val="TableBodyText"/>
            </w:pPr>
            <w:r>
              <w:t xml:space="preserve">Specifies a </w:t>
            </w:r>
            <w:hyperlink w:anchor="Section_bd2afac84f484071ba1a346546e1bee7" w:history="1">
              <w:r>
                <w:rPr>
                  <w:rStyle w:val="Hyperlink"/>
                </w:rPr>
                <w:t>HashCode10Atom</w:t>
              </w:r>
            </w:hyperlink>
            <w:r>
              <w:t>.</w:t>
            </w:r>
          </w:p>
        </w:tc>
      </w:tr>
      <w:tr w:rsidR="00C95E96" w:rsidTr="00C95E96">
        <w:tc>
          <w:tcPr>
            <w:tcW w:w="0" w:type="auto"/>
            <w:vAlign w:val="center"/>
          </w:tcPr>
          <w:p w:rsidR="00C95E96" w:rsidRDefault="00DB6980">
            <w:pPr>
              <w:pStyle w:val="TableBodyText"/>
            </w:pPr>
            <w:bookmarkStart w:id="2143" w:name="RT_VisualPageAtom"/>
            <w:r>
              <w:rPr>
                <w:b/>
              </w:rPr>
              <w:t>RT_VisualPageAtom</w:t>
            </w:r>
            <w:bookmarkEnd w:id="2143"/>
          </w:p>
        </w:tc>
        <w:tc>
          <w:tcPr>
            <w:tcW w:w="0" w:type="auto"/>
            <w:vAlign w:val="center"/>
          </w:tcPr>
          <w:p w:rsidR="00C95E96" w:rsidRDefault="00DB6980">
            <w:pPr>
              <w:pStyle w:val="TableBodyText"/>
            </w:pPr>
            <w:r>
              <w:t>0x2B01</w:t>
            </w:r>
          </w:p>
        </w:tc>
        <w:tc>
          <w:tcPr>
            <w:tcW w:w="0" w:type="auto"/>
            <w:vAlign w:val="center"/>
          </w:tcPr>
          <w:p w:rsidR="00C95E96" w:rsidRDefault="00DB6980">
            <w:pPr>
              <w:pStyle w:val="TableBodyText"/>
            </w:pPr>
            <w:r>
              <w:t xml:space="preserve">Specifies a </w:t>
            </w:r>
            <w:hyperlink w:anchor="Section_4ecd8e2993c14393a31c80a8ccd529ce" w:history="1">
              <w:r>
                <w:rPr>
                  <w:rStyle w:val="Hyperlink"/>
                </w:rPr>
                <w:t>VisualPageAtom</w:t>
              </w:r>
            </w:hyperlink>
            <w:r>
              <w:t>.</w:t>
            </w:r>
          </w:p>
        </w:tc>
      </w:tr>
      <w:tr w:rsidR="00C95E96" w:rsidTr="00C95E96">
        <w:tc>
          <w:tcPr>
            <w:tcW w:w="0" w:type="auto"/>
            <w:vAlign w:val="center"/>
          </w:tcPr>
          <w:p w:rsidR="00C95E96" w:rsidRDefault="00DB6980">
            <w:pPr>
              <w:pStyle w:val="TableBodyText"/>
            </w:pPr>
            <w:bookmarkStart w:id="2144" w:name="RT_BuildList"/>
            <w:r>
              <w:rPr>
                <w:b/>
              </w:rPr>
              <w:t>RT_BuildList</w:t>
            </w:r>
            <w:bookmarkEnd w:id="2144"/>
          </w:p>
        </w:tc>
        <w:tc>
          <w:tcPr>
            <w:tcW w:w="0" w:type="auto"/>
            <w:vAlign w:val="center"/>
          </w:tcPr>
          <w:p w:rsidR="00C95E96" w:rsidRDefault="00DB6980">
            <w:pPr>
              <w:pStyle w:val="TableBodyText"/>
            </w:pPr>
            <w:r>
              <w:t>0x2B02</w:t>
            </w:r>
          </w:p>
        </w:tc>
        <w:tc>
          <w:tcPr>
            <w:tcW w:w="0" w:type="auto"/>
            <w:vAlign w:val="center"/>
          </w:tcPr>
          <w:p w:rsidR="00C95E96" w:rsidRDefault="00DB6980">
            <w:pPr>
              <w:pStyle w:val="TableBodyText"/>
            </w:pPr>
            <w:r>
              <w:t xml:space="preserve">Specifies a </w:t>
            </w:r>
            <w:hyperlink w:anchor="Section_48ffef8e5b8d4711a598cfa1f9fcb252" w:history="1">
              <w:r>
                <w:rPr>
                  <w:rStyle w:val="Hyperlink"/>
                </w:rPr>
                <w:t>BuildListContainer</w:t>
              </w:r>
            </w:hyperlink>
            <w:r>
              <w:t>.</w:t>
            </w:r>
          </w:p>
        </w:tc>
      </w:tr>
      <w:tr w:rsidR="00C95E96" w:rsidTr="00C95E96">
        <w:tc>
          <w:tcPr>
            <w:tcW w:w="0" w:type="auto"/>
            <w:vAlign w:val="center"/>
          </w:tcPr>
          <w:p w:rsidR="00C95E96" w:rsidRDefault="00DB6980">
            <w:pPr>
              <w:pStyle w:val="TableBodyText"/>
            </w:pPr>
            <w:bookmarkStart w:id="2145" w:name="RT_BuildAtom"/>
            <w:r>
              <w:rPr>
                <w:b/>
              </w:rPr>
              <w:t>RT_BuildAtom</w:t>
            </w:r>
            <w:bookmarkEnd w:id="2145"/>
          </w:p>
        </w:tc>
        <w:tc>
          <w:tcPr>
            <w:tcW w:w="0" w:type="auto"/>
            <w:vAlign w:val="center"/>
          </w:tcPr>
          <w:p w:rsidR="00C95E96" w:rsidRDefault="00DB6980">
            <w:pPr>
              <w:pStyle w:val="TableBodyText"/>
            </w:pPr>
            <w:r>
              <w:t>0x2B03</w:t>
            </w:r>
          </w:p>
        </w:tc>
        <w:tc>
          <w:tcPr>
            <w:tcW w:w="0" w:type="auto"/>
            <w:vAlign w:val="center"/>
          </w:tcPr>
          <w:p w:rsidR="00C95E96" w:rsidRDefault="00DB6980">
            <w:pPr>
              <w:pStyle w:val="TableBodyText"/>
            </w:pPr>
            <w:r>
              <w:t xml:space="preserve">Specifies a </w:t>
            </w:r>
            <w:hyperlink w:anchor="Section_baa3c302b96c4f0b851708c50c38952b" w:history="1">
              <w:r>
                <w:rPr>
                  <w:rStyle w:val="Hyperlink"/>
                </w:rPr>
                <w:t>BuildAtom</w:t>
              </w:r>
            </w:hyperlink>
            <w:r>
              <w:t>.</w:t>
            </w:r>
          </w:p>
        </w:tc>
      </w:tr>
      <w:tr w:rsidR="00C95E96" w:rsidTr="00C95E96">
        <w:tc>
          <w:tcPr>
            <w:tcW w:w="0" w:type="auto"/>
            <w:vAlign w:val="center"/>
          </w:tcPr>
          <w:p w:rsidR="00C95E96" w:rsidRDefault="00DB6980">
            <w:pPr>
              <w:pStyle w:val="TableBodyText"/>
            </w:pPr>
            <w:bookmarkStart w:id="2146" w:name="RT_ChartBuild"/>
            <w:r>
              <w:rPr>
                <w:b/>
              </w:rPr>
              <w:t>RT_ChartBuild</w:t>
            </w:r>
            <w:bookmarkEnd w:id="2146"/>
          </w:p>
        </w:tc>
        <w:tc>
          <w:tcPr>
            <w:tcW w:w="0" w:type="auto"/>
            <w:vAlign w:val="center"/>
          </w:tcPr>
          <w:p w:rsidR="00C95E96" w:rsidRDefault="00DB6980">
            <w:pPr>
              <w:pStyle w:val="TableBodyText"/>
            </w:pPr>
            <w:r>
              <w:t>0x2B04</w:t>
            </w:r>
          </w:p>
        </w:tc>
        <w:tc>
          <w:tcPr>
            <w:tcW w:w="0" w:type="auto"/>
            <w:vAlign w:val="center"/>
          </w:tcPr>
          <w:p w:rsidR="00C95E96" w:rsidRDefault="00DB6980">
            <w:pPr>
              <w:pStyle w:val="TableBodyText"/>
            </w:pPr>
            <w:r>
              <w:t xml:space="preserve">Specifies a </w:t>
            </w:r>
            <w:hyperlink w:anchor="Section_241274967eae4564825b186f6360ffcc" w:history="1">
              <w:r>
                <w:rPr>
                  <w:rStyle w:val="Hyperlink"/>
                </w:rPr>
                <w:t>ChartBuildContainer</w:t>
              </w:r>
            </w:hyperlink>
            <w:r>
              <w:t>.</w:t>
            </w:r>
          </w:p>
        </w:tc>
      </w:tr>
      <w:tr w:rsidR="00C95E96" w:rsidTr="00C95E96">
        <w:tc>
          <w:tcPr>
            <w:tcW w:w="0" w:type="auto"/>
            <w:vAlign w:val="center"/>
          </w:tcPr>
          <w:p w:rsidR="00C95E96" w:rsidRDefault="00DB6980">
            <w:pPr>
              <w:pStyle w:val="TableBodyText"/>
            </w:pPr>
            <w:bookmarkStart w:id="2147" w:name="RT_ChartBuildAtom"/>
            <w:r>
              <w:rPr>
                <w:b/>
              </w:rPr>
              <w:t>RT_ChartBuildAtom</w:t>
            </w:r>
            <w:bookmarkEnd w:id="2147"/>
          </w:p>
        </w:tc>
        <w:tc>
          <w:tcPr>
            <w:tcW w:w="0" w:type="auto"/>
            <w:vAlign w:val="center"/>
          </w:tcPr>
          <w:p w:rsidR="00C95E96" w:rsidRDefault="00DB6980">
            <w:pPr>
              <w:pStyle w:val="TableBodyText"/>
            </w:pPr>
            <w:r>
              <w:t>0x2B05</w:t>
            </w:r>
          </w:p>
        </w:tc>
        <w:tc>
          <w:tcPr>
            <w:tcW w:w="0" w:type="auto"/>
            <w:vAlign w:val="center"/>
          </w:tcPr>
          <w:p w:rsidR="00C95E96" w:rsidRDefault="00DB6980">
            <w:pPr>
              <w:pStyle w:val="TableBodyText"/>
            </w:pPr>
            <w:r>
              <w:t xml:space="preserve">Specifies a </w:t>
            </w:r>
            <w:hyperlink w:anchor="Section_f3f0965c0aaf43099601fc33308ff0aa" w:history="1">
              <w:r>
                <w:rPr>
                  <w:rStyle w:val="Hyperlink"/>
                </w:rPr>
                <w:t>ChartBuildAtom</w:t>
              </w:r>
            </w:hyperlink>
            <w:r>
              <w:t>.</w:t>
            </w:r>
          </w:p>
        </w:tc>
      </w:tr>
      <w:tr w:rsidR="00C95E96" w:rsidTr="00C95E96">
        <w:tc>
          <w:tcPr>
            <w:tcW w:w="0" w:type="auto"/>
            <w:vAlign w:val="center"/>
          </w:tcPr>
          <w:p w:rsidR="00C95E96" w:rsidRDefault="00DB6980">
            <w:pPr>
              <w:pStyle w:val="TableBodyText"/>
            </w:pPr>
            <w:bookmarkStart w:id="2148" w:name="RT_DiagramBuild"/>
            <w:r>
              <w:rPr>
                <w:b/>
              </w:rPr>
              <w:t>RT_DiagramBuild</w:t>
            </w:r>
            <w:bookmarkEnd w:id="2148"/>
          </w:p>
        </w:tc>
        <w:tc>
          <w:tcPr>
            <w:tcW w:w="0" w:type="auto"/>
            <w:vAlign w:val="center"/>
          </w:tcPr>
          <w:p w:rsidR="00C95E96" w:rsidRDefault="00DB6980">
            <w:pPr>
              <w:pStyle w:val="TableBodyText"/>
            </w:pPr>
            <w:r>
              <w:t>0x2B06</w:t>
            </w:r>
          </w:p>
        </w:tc>
        <w:tc>
          <w:tcPr>
            <w:tcW w:w="0" w:type="auto"/>
            <w:vAlign w:val="center"/>
          </w:tcPr>
          <w:p w:rsidR="00C95E96" w:rsidRDefault="00DB6980">
            <w:pPr>
              <w:pStyle w:val="TableBodyText"/>
            </w:pPr>
            <w:r>
              <w:t xml:space="preserve">Specifies a </w:t>
            </w:r>
            <w:hyperlink w:anchor="Section_fb5d0358ee2644e8bf0e04d035401fd2" w:history="1">
              <w:r>
                <w:rPr>
                  <w:rStyle w:val="Hyperlink"/>
                </w:rPr>
                <w:t>Diagr</w:t>
              </w:r>
              <w:r>
                <w:rPr>
                  <w:rStyle w:val="Hyperlink"/>
                </w:rPr>
                <w:t>amBuildContainer</w:t>
              </w:r>
            </w:hyperlink>
            <w:r>
              <w:t>.</w:t>
            </w:r>
          </w:p>
        </w:tc>
      </w:tr>
      <w:tr w:rsidR="00C95E96" w:rsidTr="00C95E96">
        <w:tc>
          <w:tcPr>
            <w:tcW w:w="0" w:type="auto"/>
            <w:vAlign w:val="center"/>
          </w:tcPr>
          <w:p w:rsidR="00C95E96" w:rsidRDefault="00DB6980">
            <w:pPr>
              <w:pStyle w:val="TableBodyText"/>
            </w:pPr>
            <w:bookmarkStart w:id="2149" w:name="RT_DiagramBuildAtom"/>
            <w:r>
              <w:rPr>
                <w:b/>
              </w:rPr>
              <w:t>RT_DiagramBuildAtom</w:t>
            </w:r>
            <w:bookmarkEnd w:id="2149"/>
          </w:p>
        </w:tc>
        <w:tc>
          <w:tcPr>
            <w:tcW w:w="0" w:type="auto"/>
            <w:vAlign w:val="center"/>
          </w:tcPr>
          <w:p w:rsidR="00C95E96" w:rsidRDefault="00DB6980">
            <w:pPr>
              <w:pStyle w:val="TableBodyText"/>
            </w:pPr>
            <w:r>
              <w:t>0x2B07</w:t>
            </w:r>
          </w:p>
        </w:tc>
        <w:tc>
          <w:tcPr>
            <w:tcW w:w="0" w:type="auto"/>
            <w:vAlign w:val="center"/>
          </w:tcPr>
          <w:p w:rsidR="00C95E96" w:rsidRDefault="00DB6980">
            <w:pPr>
              <w:pStyle w:val="TableBodyText"/>
            </w:pPr>
            <w:r>
              <w:t xml:space="preserve">Specifies a </w:t>
            </w:r>
            <w:hyperlink w:anchor="Section_f23973b309df492e99149cd331f8a5bc" w:history="1">
              <w:r>
                <w:rPr>
                  <w:rStyle w:val="Hyperlink"/>
                </w:rPr>
                <w:t>DiagramBuildAtom</w:t>
              </w:r>
            </w:hyperlink>
            <w:r>
              <w:t>.</w:t>
            </w:r>
          </w:p>
        </w:tc>
      </w:tr>
      <w:tr w:rsidR="00C95E96" w:rsidTr="00C95E96">
        <w:tc>
          <w:tcPr>
            <w:tcW w:w="0" w:type="auto"/>
            <w:vAlign w:val="center"/>
          </w:tcPr>
          <w:p w:rsidR="00C95E96" w:rsidRDefault="00DB6980">
            <w:pPr>
              <w:pStyle w:val="TableBodyText"/>
            </w:pPr>
            <w:bookmarkStart w:id="2150" w:name="RT_ParaBuild"/>
            <w:r>
              <w:rPr>
                <w:b/>
              </w:rPr>
              <w:t>RT_ParaBuild</w:t>
            </w:r>
            <w:bookmarkEnd w:id="2150"/>
          </w:p>
        </w:tc>
        <w:tc>
          <w:tcPr>
            <w:tcW w:w="0" w:type="auto"/>
            <w:vAlign w:val="center"/>
          </w:tcPr>
          <w:p w:rsidR="00C95E96" w:rsidRDefault="00DB6980">
            <w:pPr>
              <w:pStyle w:val="TableBodyText"/>
            </w:pPr>
            <w:r>
              <w:t>0x2B08</w:t>
            </w:r>
          </w:p>
        </w:tc>
        <w:tc>
          <w:tcPr>
            <w:tcW w:w="0" w:type="auto"/>
            <w:vAlign w:val="center"/>
          </w:tcPr>
          <w:p w:rsidR="00C95E96" w:rsidRDefault="00DB6980">
            <w:pPr>
              <w:pStyle w:val="TableBodyText"/>
            </w:pPr>
            <w:r>
              <w:t xml:space="preserve">Specifies a </w:t>
            </w:r>
            <w:hyperlink w:anchor="Section_4bd5c65e913445eead0d18b57d147c7e" w:history="1">
              <w:r>
                <w:rPr>
                  <w:rStyle w:val="Hyperlink"/>
                </w:rPr>
                <w:t>ParaBuildContainer</w:t>
              </w:r>
            </w:hyperlink>
            <w:r>
              <w:t>.</w:t>
            </w:r>
          </w:p>
        </w:tc>
      </w:tr>
      <w:tr w:rsidR="00C95E96" w:rsidTr="00C95E96">
        <w:tc>
          <w:tcPr>
            <w:tcW w:w="0" w:type="auto"/>
            <w:vAlign w:val="center"/>
          </w:tcPr>
          <w:p w:rsidR="00C95E96" w:rsidRDefault="00DB6980">
            <w:pPr>
              <w:pStyle w:val="TableBodyText"/>
            </w:pPr>
            <w:bookmarkStart w:id="2151" w:name="RT_ParaBuildAtom"/>
            <w:r>
              <w:rPr>
                <w:b/>
              </w:rPr>
              <w:t>RT_ParaBuildAtom</w:t>
            </w:r>
            <w:bookmarkEnd w:id="2151"/>
          </w:p>
        </w:tc>
        <w:tc>
          <w:tcPr>
            <w:tcW w:w="0" w:type="auto"/>
            <w:vAlign w:val="center"/>
          </w:tcPr>
          <w:p w:rsidR="00C95E96" w:rsidRDefault="00DB6980">
            <w:pPr>
              <w:pStyle w:val="TableBodyText"/>
            </w:pPr>
            <w:r>
              <w:t>0x2B09</w:t>
            </w:r>
          </w:p>
        </w:tc>
        <w:tc>
          <w:tcPr>
            <w:tcW w:w="0" w:type="auto"/>
            <w:vAlign w:val="center"/>
          </w:tcPr>
          <w:p w:rsidR="00C95E96" w:rsidRDefault="00DB6980">
            <w:pPr>
              <w:pStyle w:val="TableBodyText"/>
            </w:pPr>
            <w:r>
              <w:t xml:space="preserve">Specifies a </w:t>
            </w:r>
            <w:hyperlink w:anchor="Section_8eeb2908927340e8bb4330d07220ba58" w:history="1">
              <w:r>
                <w:rPr>
                  <w:rStyle w:val="Hyperlink"/>
                </w:rPr>
                <w:t>ParaBuildAtom</w:t>
              </w:r>
            </w:hyperlink>
            <w:r>
              <w:t>.</w:t>
            </w:r>
          </w:p>
        </w:tc>
      </w:tr>
      <w:tr w:rsidR="00C95E96" w:rsidTr="00C95E96">
        <w:tc>
          <w:tcPr>
            <w:tcW w:w="0" w:type="auto"/>
            <w:vAlign w:val="center"/>
          </w:tcPr>
          <w:p w:rsidR="00C95E96" w:rsidRDefault="00DB6980">
            <w:pPr>
              <w:pStyle w:val="TableBodyText"/>
            </w:pPr>
            <w:bookmarkStart w:id="2152" w:name="RT_LevelInfoAtom"/>
            <w:r>
              <w:rPr>
                <w:b/>
              </w:rPr>
              <w:t>RT_LevelInfoAtom</w:t>
            </w:r>
            <w:bookmarkEnd w:id="2152"/>
          </w:p>
        </w:tc>
        <w:tc>
          <w:tcPr>
            <w:tcW w:w="0" w:type="auto"/>
            <w:vAlign w:val="center"/>
          </w:tcPr>
          <w:p w:rsidR="00C95E96" w:rsidRDefault="00DB6980">
            <w:pPr>
              <w:pStyle w:val="TableBodyText"/>
            </w:pPr>
            <w:r>
              <w:t>0x2B0A</w:t>
            </w:r>
          </w:p>
        </w:tc>
        <w:tc>
          <w:tcPr>
            <w:tcW w:w="0" w:type="auto"/>
            <w:vAlign w:val="center"/>
          </w:tcPr>
          <w:p w:rsidR="00C95E96" w:rsidRDefault="00DB6980">
            <w:pPr>
              <w:pStyle w:val="TableBodyText"/>
            </w:pPr>
            <w:r>
              <w:t xml:space="preserve">Specifies a </w:t>
            </w:r>
            <w:hyperlink w:anchor="Section_ada7819fc1d54331b64caba3db29ce4d" w:history="1">
              <w:r>
                <w:rPr>
                  <w:rStyle w:val="Hyperlink"/>
                </w:rPr>
                <w:t>LevelInfoAtom</w:t>
              </w:r>
            </w:hyperlink>
            <w:r>
              <w:t>.</w:t>
            </w:r>
          </w:p>
        </w:tc>
      </w:tr>
      <w:tr w:rsidR="00C95E96" w:rsidTr="00C95E96">
        <w:tc>
          <w:tcPr>
            <w:tcW w:w="0" w:type="auto"/>
            <w:vAlign w:val="center"/>
          </w:tcPr>
          <w:p w:rsidR="00C95E96" w:rsidRDefault="00DB6980">
            <w:pPr>
              <w:pStyle w:val="TableBodyText"/>
            </w:pPr>
            <w:bookmarkStart w:id="2153" w:name="RT_RoundTripAnimationAtom12Atom"/>
            <w:r>
              <w:rPr>
                <w:b/>
              </w:rPr>
              <w:t>RT_RoundTripAnimationAtom12Atom</w:t>
            </w:r>
            <w:bookmarkEnd w:id="2153"/>
          </w:p>
        </w:tc>
        <w:tc>
          <w:tcPr>
            <w:tcW w:w="0" w:type="auto"/>
            <w:vAlign w:val="center"/>
          </w:tcPr>
          <w:p w:rsidR="00C95E96" w:rsidRDefault="00DB6980">
            <w:pPr>
              <w:pStyle w:val="TableBodyText"/>
            </w:pPr>
            <w:r>
              <w:t>0x2B0B</w:t>
            </w:r>
          </w:p>
        </w:tc>
        <w:tc>
          <w:tcPr>
            <w:tcW w:w="0" w:type="auto"/>
            <w:vAlign w:val="center"/>
          </w:tcPr>
          <w:p w:rsidR="00C95E96" w:rsidRDefault="00DB6980">
            <w:pPr>
              <w:pStyle w:val="TableBodyText"/>
            </w:pPr>
            <w:r>
              <w:t xml:space="preserve">Specifies a </w:t>
            </w:r>
            <w:hyperlink w:anchor="Section_6360395dcf04485a920324d5ae5591ec" w:history="1">
              <w:r>
                <w:rPr>
                  <w:rStyle w:val="Hyperlink"/>
                </w:rPr>
                <w:t>RoundTripAnimationAtom</w:t>
              </w:r>
            </w:hyperlink>
            <w:r>
              <w:t>.</w:t>
            </w:r>
          </w:p>
        </w:tc>
      </w:tr>
      <w:tr w:rsidR="00C95E96" w:rsidTr="00C95E96">
        <w:tc>
          <w:tcPr>
            <w:tcW w:w="0" w:type="auto"/>
            <w:vAlign w:val="center"/>
          </w:tcPr>
          <w:p w:rsidR="00C95E96" w:rsidRDefault="00DB6980">
            <w:pPr>
              <w:pStyle w:val="TableBodyText"/>
            </w:pPr>
            <w:bookmarkStart w:id="2154" w:name="RT_RoundTripAnimationHashAtom12Atom"/>
            <w:r>
              <w:rPr>
                <w:b/>
              </w:rPr>
              <w:t>RT_RoundTripAnimationHashAtom12Atom</w:t>
            </w:r>
            <w:bookmarkEnd w:id="2154"/>
          </w:p>
        </w:tc>
        <w:tc>
          <w:tcPr>
            <w:tcW w:w="0" w:type="auto"/>
            <w:vAlign w:val="center"/>
          </w:tcPr>
          <w:p w:rsidR="00C95E96" w:rsidRDefault="00DB6980">
            <w:pPr>
              <w:pStyle w:val="TableBodyText"/>
            </w:pPr>
            <w:r>
              <w:t>0x2B0D</w:t>
            </w:r>
          </w:p>
        </w:tc>
        <w:tc>
          <w:tcPr>
            <w:tcW w:w="0" w:type="auto"/>
            <w:vAlign w:val="center"/>
          </w:tcPr>
          <w:p w:rsidR="00C95E96" w:rsidRDefault="00DB6980">
            <w:pPr>
              <w:pStyle w:val="TableBodyText"/>
            </w:pPr>
            <w:r>
              <w:t xml:space="preserve">Specifies a </w:t>
            </w:r>
            <w:hyperlink w:anchor="Section_c10e75d664d04e53aa84a06134026ed4" w:history="1">
              <w:r>
                <w:rPr>
                  <w:rStyle w:val="Hyperlink"/>
                </w:rPr>
                <w:t>RoundTripAnimationHashAtom</w:t>
              </w:r>
            </w:hyperlink>
            <w:r>
              <w:t>.</w:t>
            </w:r>
          </w:p>
        </w:tc>
      </w:tr>
      <w:tr w:rsidR="00C95E96" w:rsidTr="00C95E96">
        <w:tc>
          <w:tcPr>
            <w:tcW w:w="0" w:type="auto"/>
            <w:vAlign w:val="center"/>
          </w:tcPr>
          <w:p w:rsidR="00C95E96" w:rsidRDefault="00DB6980">
            <w:pPr>
              <w:pStyle w:val="TableBodyText"/>
            </w:pPr>
            <w:bookmarkStart w:id="2155" w:name="RT_Comment10"/>
            <w:r>
              <w:rPr>
                <w:b/>
              </w:rPr>
              <w:t>RT_Comment10</w:t>
            </w:r>
            <w:bookmarkEnd w:id="2155"/>
          </w:p>
        </w:tc>
        <w:tc>
          <w:tcPr>
            <w:tcW w:w="0" w:type="auto"/>
            <w:vAlign w:val="center"/>
          </w:tcPr>
          <w:p w:rsidR="00C95E96" w:rsidRDefault="00DB6980">
            <w:pPr>
              <w:pStyle w:val="TableBodyText"/>
            </w:pPr>
            <w:r>
              <w:t>0x2EE0</w:t>
            </w:r>
          </w:p>
        </w:tc>
        <w:tc>
          <w:tcPr>
            <w:tcW w:w="0" w:type="auto"/>
            <w:vAlign w:val="center"/>
          </w:tcPr>
          <w:p w:rsidR="00C95E96" w:rsidRDefault="00DB6980">
            <w:pPr>
              <w:pStyle w:val="TableBodyText"/>
            </w:pPr>
            <w:r>
              <w:t xml:space="preserve">Specifies a </w:t>
            </w:r>
            <w:hyperlink w:anchor="Section_1a15453d859f48ee8dcd4d51ab9227f8" w:history="1">
              <w:r>
                <w:rPr>
                  <w:rStyle w:val="Hyperlink"/>
                </w:rPr>
                <w:t>Comment10Container</w:t>
              </w:r>
            </w:hyperlink>
            <w:r>
              <w:t>.</w:t>
            </w:r>
          </w:p>
        </w:tc>
      </w:tr>
      <w:tr w:rsidR="00C95E96" w:rsidTr="00C95E96">
        <w:tc>
          <w:tcPr>
            <w:tcW w:w="0" w:type="auto"/>
            <w:vAlign w:val="center"/>
          </w:tcPr>
          <w:p w:rsidR="00C95E96" w:rsidRDefault="00DB6980">
            <w:pPr>
              <w:pStyle w:val="TableBodyText"/>
            </w:pPr>
            <w:bookmarkStart w:id="2156" w:name="RT_Comment10Atom"/>
            <w:r>
              <w:rPr>
                <w:b/>
              </w:rPr>
              <w:t>RT_Comment10Atom</w:t>
            </w:r>
            <w:bookmarkEnd w:id="2156"/>
          </w:p>
        </w:tc>
        <w:tc>
          <w:tcPr>
            <w:tcW w:w="0" w:type="auto"/>
            <w:vAlign w:val="center"/>
          </w:tcPr>
          <w:p w:rsidR="00C95E96" w:rsidRDefault="00DB6980">
            <w:pPr>
              <w:pStyle w:val="TableBodyText"/>
            </w:pPr>
            <w:r>
              <w:t>0x2EE1</w:t>
            </w:r>
          </w:p>
        </w:tc>
        <w:tc>
          <w:tcPr>
            <w:tcW w:w="0" w:type="auto"/>
            <w:vAlign w:val="center"/>
          </w:tcPr>
          <w:p w:rsidR="00C95E96" w:rsidRDefault="00DB6980">
            <w:pPr>
              <w:pStyle w:val="TableBodyText"/>
            </w:pPr>
            <w:r>
              <w:t xml:space="preserve">Specifies a </w:t>
            </w:r>
            <w:hyperlink w:anchor="Section_75f276597c4b4bf3ad31d5e221c24494" w:history="1">
              <w:r>
                <w:rPr>
                  <w:rStyle w:val="Hyperlink"/>
                </w:rPr>
                <w:t>Comment10Atom</w:t>
              </w:r>
            </w:hyperlink>
            <w:r>
              <w:t>.</w:t>
            </w:r>
          </w:p>
        </w:tc>
      </w:tr>
      <w:tr w:rsidR="00C95E96" w:rsidTr="00C95E96">
        <w:tc>
          <w:tcPr>
            <w:tcW w:w="0" w:type="auto"/>
            <w:vAlign w:val="center"/>
          </w:tcPr>
          <w:p w:rsidR="00C95E96" w:rsidRDefault="00DB6980">
            <w:pPr>
              <w:pStyle w:val="TableBodyText"/>
            </w:pPr>
            <w:bookmarkStart w:id="2157" w:name="RT_CommentIndex10"/>
            <w:r>
              <w:rPr>
                <w:b/>
              </w:rPr>
              <w:t>RT_CommentIndex10</w:t>
            </w:r>
            <w:bookmarkEnd w:id="2157"/>
          </w:p>
        </w:tc>
        <w:tc>
          <w:tcPr>
            <w:tcW w:w="0" w:type="auto"/>
            <w:vAlign w:val="center"/>
          </w:tcPr>
          <w:p w:rsidR="00C95E96" w:rsidRDefault="00DB6980">
            <w:pPr>
              <w:pStyle w:val="TableBodyText"/>
            </w:pPr>
            <w:r>
              <w:t>0x2EE4</w:t>
            </w:r>
          </w:p>
        </w:tc>
        <w:tc>
          <w:tcPr>
            <w:tcW w:w="0" w:type="auto"/>
            <w:vAlign w:val="center"/>
          </w:tcPr>
          <w:p w:rsidR="00C95E96" w:rsidRDefault="00DB6980">
            <w:pPr>
              <w:pStyle w:val="TableBodyText"/>
            </w:pPr>
            <w:r>
              <w:t>Specif</w:t>
            </w:r>
            <w:r>
              <w:t xml:space="preserve">ies a </w:t>
            </w:r>
            <w:hyperlink w:anchor="Section_0655d45268fc400fbb377a9157f09126" w:history="1">
              <w:r>
                <w:rPr>
                  <w:rStyle w:val="Hyperlink"/>
                </w:rPr>
                <w:t>CommentIndex10Container</w:t>
              </w:r>
            </w:hyperlink>
            <w:r>
              <w:t>.</w:t>
            </w:r>
          </w:p>
        </w:tc>
      </w:tr>
      <w:tr w:rsidR="00C95E96" w:rsidTr="00C95E96">
        <w:tc>
          <w:tcPr>
            <w:tcW w:w="0" w:type="auto"/>
            <w:vAlign w:val="center"/>
          </w:tcPr>
          <w:p w:rsidR="00C95E96" w:rsidRDefault="00DB6980">
            <w:pPr>
              <w:pStyle w:val="TableBodyText"/>
            </w:pPr>
            <w:bookmarkStart w:id="2158" w:name="RT_CommentIndex10Atom"/>
            <w:r>
              <w:rPr>
                <w:b/>
              </w:rPr>
              <w:lastRenderedPageBreak/>
              <w:t>RT_CommentIndex10Atom</w:t>
            </w:r>
            <w:bookmarkEnd w:id="2158"/>
          </w:p>
        </w:tc>
        <w:tc>
          <w:tcPr>
            <w:tcW w:w="0" w:type="auto"/>
            <w:vAlign w:val="center"/>
          </w:tcPr>
          <w:p w:rsidR="00C95E96" w:rsidRDefault="00DB6980">
            <w:pPr>
              <w:pStyle w:val="TableBodyText"/>
            </w:pPr>
            <w:r>
              <w:t>0x2EE5</w:t>
            </w:r>
          </w:p>
        </w:tc>
        <w:tc>
          <w:tcPr>
            <w:tcW w:w="0" w:type="auto"/>
            <w:vAlign w:val="center"/>
          </w:tcPr>
          <w:p w:rsidR="00C95E96" w:rsidRDefault="00DB6980">
            <w:pPr>
              <w:pStyle w:val="TableBodyText"/>
            </w:pPr>
            <w:r>
              <w:t xml:space="preserve">Specifies a </w:t>
            </w:r>
            <w:hyperlink w:anchor="Section_d86171f5075d481c9593151aee6465ff" w:history="1">
              <w:r>
                <w:rPr>
                  <w:rStyle w:val="Hyperlink"/>
                </w:rPr>
                <w:t>CommentIndex10Atom</w:t>
              </w:r>
            </w:hyperlink>
            <w:r>
              <w:t>.</w:t>
            </w:r>
          </w:p>
        </w:tc>
      </w:tr>
      <w:tr w:rsidR="00C95E96" w:rsidTr="00C95E96">
        <w:tc>
          <w:tcPr>
            <w:tcW w:w="0" w:type="auto"/>
            <w:vAlign w:val="center"/>
          </w:tcPr>
          <w:p w:rsidR="00C95E96" w:rsidRDefault="00DB6980">
            <w:pPr>
              <w:pStyle w:val="TableBodyText"/>
            </w:pPr>
            <w:bookmarkStart w:id="2159" w:name="RT_LinkedShape10Atom"/>
            <w:r>
              <w:rPr>
                <w:b/>
              </w:rPr>
              <w:t>RT_LinkedShape10Atom</w:t>
            </w:r>
            <w:bookmarkEnd w:id="2159"/>
          </w:p>
        </w:tc>
        <w:tc>
          <w:tcPr>
            <w:tcW w:w="0" w:type="auto"/>
            <w:vAlign w:val="center"/>
          </w:tcPr>
          <w:p w:rsidR="00C95E96" w:rsidRDefault="00DB6980">
            <w:pPr>
              <w:pStyle w:val="TableBodyText"/>
            </w:pPr>
            <w:r>
              <w:t>0x2EE6</w:t>
            </w:r>
          </w:p>
        </w:tc>
        <w:tc>
          <w:tcPr>
            <w:tcW w:w="0" w:type="auto"/>
            <w:vAlign w:val="center"/>
          </w:tcPr>
          <w:p w:rsidR="00C95E96" w:rsidRDefault="00DB6980">
            <w:pPr>
              <w:pStyle w:val="TableBodyText"/>
            </w:pPr>
            <w:r>
              <w:t xml:space="preserve">Specifies a </w:t>
            </w:r>
            <w:hyperlink w:anchor="Section_4ad01f52581d4163b6cebd48fdeba54f" w:history="1">
              <w:r>
                <w:rPr>
                  <w:rStyle w:val="Hyperlink"/>
                </w:rPr>
                <w:t>LinkedShape10Atom</w:t>
              </w:r>
            </w:hyperlink>
            <w:r>
              <w:t>.</w:t>
            </w:r>
          </w:p>
        </w:tc>
      </w:tr>
      <w:tr w:rsidR="00C95E96" w:rsidTr="00C95E96">
        <w:tc>
          <w:tcPr>
            <w:tcW w:w="0" w:type="auto"/>
            <w:vAlign w:val="center"/>
          </w:tcPr>
          <w:p w:rsidR="00C95E96" w:rsidRDefault="00DB6980">
            <w:pPr>
              <w:pStyle w:val="TableBodyText"/>
            </w:pPr>
            <w:bookmarkStart w:id="2160" w:name="RT_LinkedSlide10Atom"/>
            <w:r>
              <w:rPr>
                <w:b/>
              </w:rPr>
              <w:t>RT_LinkedSlide10Atom</w:t>
            </w:r>
            <w:bookmarkEnd w:id="2160"/>
          </w:p>
        </w:tc>
        <w:tc>
          <w:tcPr>
            <w:tcW w:w="0" w:type="auto"/>
            <w:vAlign w:val="center"/>
          </w:tcPr>
          <w:p w:rsidR="00C95E96" w:rsidRDefault="00DB6980">
            <w:pPr>
              <w:pStyle w:val="TableBodyText"/>
            </w:pPr>
            <w:r>
              <w:t>0x2EE7</w:t>
            </w:r>
          </w:p>
        </w:tc>
        <w:tc>
          <w:tcPr>
            <w:tcW w:w="0" w:type="auto"/>
            <w:vAlign w:val="center"/>
          </w:tcPr>
          <w:p w:rsidR="00C95E96" w:rsidRDefault="00DB6980">
            <w:pPr>
              <w:pStyle w:val="TableBodyText"/>
            </w:pPr>
            <w:r>
              <w:t xml:space="preserve">Specifies a </w:t>
            </w:r>
            <w:hyperlink w:anchor="Section_2a277bb42dbe493494c1004b7122ce4d" w:history="1">
              <w:r>
                <w:rPr>
                  <w:rStyle w:val="Hyperlink"/>
                </w:rPr>
                <w:t>LinkedSlide10Atom</w:t>
              </w:r>
            </w:hyperlink>
            <w:r>
              <w:t>.</w:t>
            </w:r>
          </w:p>
        </w:tc>
      </w:tr>
      <w:tr w:rsidR="00C95E96" w:rsidTr="00C95E96">
        <w:tc>
          <w:tcPr>
            <w:tcW w:w="0" w:type="auto"/>
            <w:vAlign w:val="center"/>
          </w:tcPr>
          <w:p w:rsidR="00C95E96" w:rsidRDefault="00DB6980">
            <w:pPr>
              <w:pStyle w:val="TableBodyText"/>
            </w:pPr>
            <w:bookmarkStart w:id="2161" w:name="RT_SlideFlags10Atom"/>
            <w:r>
              <w:rPr>
                <w:b/>
              </w:rPr>
              <w:t>RT_SlideFlags10Atom</w:t>
            </w:r>
            <w:bookmarkEnd w:id="2161"/>
          </w:p>
        </w:tc>
        <w:tc>
          <w:tcPr>
            <w:tcW w:w="0" w:type="auto"/>
            <w:vAlign w:val="center"/>
          </w:tcPr>
          <w:p w:rsidR="00C95E96" w:rsidRDefault="00DB6980">
            <w:pPr>
              <w:pStyle w:val="TableBodyText"/>
            </w:pPr>
            <w:r>
              <w:t>0x2EEA</w:t>
            </w:r>
          </w:p>
        </w:tc>
        <w:tc>
          <w:tcPr>
            <w:tcW w:w="0" w:type="auto"/>
            <w:vAlign w:val="center"/>
          </w:tcPr>
          <w:p w:rsidR="00C95E96" w:rsidRDefault="00DB6980">
            <w:pPr>
              <w:pStyle w:val="TableBodyText"/>
            </w:pPr>
            <w:r>
              <w:t xml:space="preserve">Specifies a </w:t>
            </w:r>
            <w:hyperlink w:anchor="Section_dcf6722b32014b61b109384b7f80f559" w:history="1">
              <w:r>
                <w:rPr>
                  <w:rStyle w:val="Hyperlink"/>
                </w:rPr>
                <w:t>SlideFlags10Atom</w:t>
              </w:r>
            </w:hyperlink>
            <w:r>
              <w:t>.</w:t>
            </w:r>
          </w:p>
        </w:tc>
      </w:tr>
      <w:tr w:rsidR="00C95E96" w:rsidTr="00C95E96">
        <w:tc>
          <w:tcPr>
            <w:tcW w:w="0" w:type="auto"/>
            <w:vAlign w:val="center"/>
          </w:tcPr>
          <w:p w:rsidR="00C95E96" w:rsidRDefault="00DB6980">
            <w:pPr>
              <w:pStyle w:val="TableBodyText"/>
            </w:pPr>
            <w:bookmarkStart w:id="2162" w:name="RT_SlideTime10Atom"/>
            <w:r>
              <w:rPr>
                <w:b/>
              </w:rPr>
              <w:t>RT_SlideTime10Atom</w:t>
            </w:r>
            <w:bookmarkEnd w:id="2162"/>
          </w:p>
        </w:tc>
        <w:tc>
          <w:tcPr>
            <w:tcW w:w="0" w:type="auto"/>
            <w:vAlign w:val="center"/>
          </w:tcPr>
          <w:p w:rsidR="00C95E96" w:rsidRDefault="00DB6980">
            <w:pPr>
              <w:pStyle w:val="TableBodyText"/>
            </w:pPr>
            <w:r>
              <w:t>0x2EEB</w:t>
            </w:r>
          </w:p>
        </w:tc>
        <w:tc>
          <w:tcPr>
            <w:tcW w:w="0" w:type="auto"/>
            <w:vAlign w:val="center"/>
          </w:tcPr>
          <w:p w:rsidR="00C95E96" w:rsidRDefault="00DB6980">
            <w:pPr>
              <w:pStyle w:val="TableBodyText"/>
            </w:pPr>
            <w:r>
              <w:t xml:space="preserve">Specifies a </w:t>
            </w:r>
            <w:hyperlink w:anchor="Section_d5e12b9941514c289d8652328381c974" w:history="1">
              <w:r>
                <w:rPr>
                  <w:rStyle w:val="Hyperlink"/>
                </w:rPr>
                <w:t>SlideTime10Atom</w:t>
              </w:r>
            </w:hyperlink>
            <w:r>
              <w:t>.</w:t>
            </w:r>
          </w:p>
        </w:tc>
      </w:tr>
      <w:tr w:rsidR="00C95E96" w:rsidTr="00C95E96">
        <w:tc>
          <w:tcPr>
            <w:tcW w:w="0" w:type="auto"/>
            <w:vAlign w:val="center"/>
          </w:tcPr>
          <w:p w:rsidR="00C95E96" w:rsidRDefault="00DB6980">
            <w:pPr>
              <w:pStyle w:val="TableBodyText"/>
            </w:pPr>
            <w:bookmarkStart w:id="2163" w:name="RT_DiffTree10"/>
            <w:r>
              <w:rPr>
                <w:b/>
              </w:rPr>
              <w:t>RT_DiffTree10</w:t>
            </w:r>
            <w:bookmarkEnd w:id="2163"/>
          </w:p>
        </w:tc>
        <w:tc>
          <w:tcPr>
            <w:tcW w:w="0" w:type="auto"/>
            <w:vAlign w:val="center"/>
          </w:tcPr>
          <w:p w:rsidR="00C95E96" w:rsidRDefault="00DB6980">
            <w:pPr>
              <w:pStyle w:val="TableBodyText"/>
            </w:pPr>
            <w:r>
              <w:t>0x2EEC</w:t>
            </w:r>
          </w:p>
        </w:tc>
        <w:tc>
          <w:tcPr>
            <w:tcW w:w="0" w:type="auto"/>
            <w:vAlign w:val="center"/>
          </w:tcPr>
          <w:p w:rsidR="00C95E96" w:rsidRDefault="00DB6980">
            <w:pPr>
              <w:pStyle w:val="TableBodyText"/>
            </w:pPr>
            <w:r>
              <w:t xml:space="preserve">Specifies a </w:t>
            </w:r>
            <w:hyperlink w:anchor="Section_ea695ebc48d847e7a77e747ecd4e8d75" w:history="1">
              <w:r>
                <w:rPr>
                  <w:rStyle w:val="Hyperlink"/>
                </w:rPr>
                <w:t>DiffTree10Container</w:t>
              </w:r>
            </w:hyperlink>
            <w:r>
              <w:t>.</w:t>
            </w:r>
          </w:p>
        </w:tc>
      </w:tr>
      <w:tr w:rsidR="00C95E96" w:rsidTr="00C95E96">
        <w:tc>
          <w:tcPr>
            <w:tcW w:w="0" w:type="auto"/>
            <w:vAlign w:val="center"/>
          </w:tcPr>
          <w:p w:rsidR="00C95E96" w:rsidRDefault="00DB6980">
            <w:pPr>
              <w:pStyle w:val="TableBodyText"/>
            </w:pPr>
            <w:bookmarkStart w:id="2164" w:name="RT_Diff10"/>
            <w:r>
              <w:rPr>
                <w:b/>
              </w:rPr>
              <w:t>RT_Diff10</w:t>
            </w:r>
            <w:bookmarkEnd w:id="2164"/>
          </w:p>
        </w:tc>
        <w:tc>
          <w:tcPr>
            <w:tcW w:w="0" w:type="auto"/>
            <w:vAlign w:val="center"/>
          </w:tcPr>
          <w:p w:rsidR="00C95E96" w:rsidRDefault="00DB6980">
            <w:pPr>
              <w:pStyle w:val="TableBodyText"/>
            </w:pPr>
            <w:r>
              <w:t>0x2EED</w:t>
            </w:r>
          </w:p>
        </w:tc>
        <w:tc>
          <w:tcPr>
            <w:tcW w:w="0" w:type="auto"/>
            <w:vAlign w:val="center"/>
          </w:tcPr>
          <w:p w:rsidR="00C95E96" w:rsidRDefault="00DB6980">
            <w:pPr>
              <w:pStyle w:val="TableBodyText"/>
            </w:pPr>
            <w:r>
              <w:t xml:space="preserve">Specifies a </w:t>
            </w:r>
            <w:hyperlink w:anchor="Section_3c109426135949a0a42d2a79bf6f0d90" w:history="1">
              <w:r>
                <w:rPr>
                  <w:rStyle w:val="Hyperlink"/>
                </w:rPr>
                <w:t>DocDiff10Container</w:t>
              </w:r>
            </w:hyperlink>
            <w:r>
              <w:t xml:space="preserve">, </w:t>
            </w:r>
            <w:hyperlink w:anchor="Section_dc773f9fdf844d419f50b206d6662d50" w:history="1">
              <w:r>
                <w:rPr>
                  <w:rStyle w:val="Hyperlink"/>
                </w:rPr>
                <w:t>HeaderFooterDiffContainer</w:t>
              </w:r>
            </w:hyperlink>
            <w:r>
              <w:t xml:space="preserve">, </w:t>
            </w:r>
            <w:hyperlink w:anchor="Section_fff0a29d98ff478cb460e2fbe000ab7e" w:history="1">
              <w:r>
                <w:rPr>
                  <w:rStyle w:val="Hyperlink"/>
                </w:rPr>
                <w:t>NamedShowListDiffContainer</w:t>
              </w:r>
            </w:hyperlink>
            <w:r>
              <w:t xml:space="preserve">, </w:t>
            </w:r>
            <w:hyperlink w:anchor="Section_51d270c9772b4d1d865e585cd0b5d86c" w:history="1">
              <w:r>
                <w:rPr>
                  <w:rStyle w:val="Hyperlink"/>
                </w:rPr>
                <w:t>NamedShowDiffContainer</w:t>
              </w:r>
            </w:hyperlink>
            <w:r>
              <w:t xml:space="preserve">, </w:t>
            </w:r>
            <w:hyperlink w:anchor="Section_1d3c490c38884f5d91e4cc059baf4a65" w:history="1">
              <w:r>
                <w:rPr>
                  <w:rStyle w:val="Hyperlink"/>
                </w:rPr>
                <w:t>SlideListDiffContainer</w:t>
              </w:r>
            </w:hyperlink>
            <w:r>
              <w:t xml:space="preserve">, </w:t>
            </w:r>
            <w:hyperlink w:anchor="Section_e4bc97ae22de423f8e2f333018ed65c0" w:history="1">
              <w:r>
                <w:rPr>
                  <w:rStyle w:val="Hyperlink"/>
                </w:rPr>
                <w:t>MasterListDiffContainer</w:t>
              </w:r>
            </w:hyperlink>
            <w:r>
              <w:t xml:space="preserve">, </w:t>
            </w:r>
            <w:hyperlink w:anchor="Section_d9a1101e91ae43d7a5f9627c3e05f91a" w:history="1">
              <w:r>
                <w:rPr>
                  <w:rStyle w:val="Hyperlink"/>
                </w:rPr>
                <w:t>MainMasterDiffContainer</w:t>
              </w:r>
            </w:hyperlink>
            <w:r>
              <w:t xml:space="preserve">, </w:t>
            </w:r>
            <w:hyperlink w:anchor="Section_899d425cba9b4a3eb5ab64f65b2897f3" w:history="1">
              <w:r>
                <w:rPr>
                  <w:rStyle w:val="Hyperlink"/>
                </w:rPr>
                <w:t>SlideDiffContainer</w:t>
              </w:r>
            </w:hyperlink>
            <w:r>
              <w:t xml:space="preserve">, </w:t>
            </w:r>
            <w:hyperlink w:anchor="Section_21ff0b659bae474294bf5e4af99a6b1b" w:history="1">
              <w:r>
                <w:rPr>
                  <w:rStyle w:val="Hyperlink"/>
                </w:rPr>
                <w:t>ShapeListDiffContainer</w:t>
              </w:r>
            </w:hyperlink>
            <w:r>
              <w:t xml:space="preserve">, </w:t>
            </w:r>
            <w:hyperlink w:anchor="Section_c1ec712373fc4f01a3085935234abe33" w:history="1">
              <w:r>
                <w:rPr>
                  <w:rStyle w:val="Hyperlink"/>
                </w:rPr>
                <w:t>ShapeDiffContainer</w:t>
              </w:r>
            </w:hyperlink>
            <w:r>
              <w:t xml:space="preserve">, </w:t>
            </w:r>
            <w:hyperlink w:anchor="Section_51f0806e0d314075b25784d19dbe6ca5" w:history="1">
              <w:r>
                <w:rPr>
                  <w:rStyle w:val="Hyperlink"/>
                </w:rPr>
                <w:t>TextDiffContainer</w:t>
              </w:r>
            </w:hyperlink>
            <w:r>
              <w:t xml:space="preserve">, </w:t>
            </w:r>
            <w:hyperlink w:anchor="Section_f3301c55be65413c824042f97e72ae65" w:history="1">
              <w:r>
                <w:rPr>
                  <w:rStyle w:val="Hyperlink"/>
                </w:rPr>
                <w:t>RecolorInfoDiffContainer</w:t>
              </w:r>
            </w:hyperlink>
            <w:r>
              <w:t xml:space="preserve">, </w:t>
            </w:r>
            <w:hyperlink w:anchor="Section_abb251c1a17a419a8519e799dc1e4721" w:history="1">
              <w:r>
                <w:rPr>
                  <w:rStyle w:val="Hyperlink"/>
                </w:rPr>
                <w:t>ExternalObjectDiffContainer</w:t>
              </w:r>
            </w:hyperlink>
            <w:r>
              <w:t xml:space="preserve">, </w:t>
            </w:r>
            <w:hyperlink w:anchor="Section_b3fac6098b6e4b67b7a200a41f8765d6" w:history="1">
              <w:r>
                <w:rPr>
                  <w:rStyle w:val="Hyperlink"/>
                </w:rPr>
                <w:t>InteractiveInfoDiffCont</w:t>
              </w:r>
              <w:r>
                <w:rPr>
                  <w:rStyle w:val="Hyperlink"/>
                </w:rPr>
                <w:t>ainer</w:t>
              </w:r>
            </w:hyperlink>
            <w:r>
              <w:t xml:space="preserve">, </w:t>
            </w:r>
            <w:hyperlink w:anchor="Section_a3e432fbcc1547eebb2fc7f5838118e9" w:history="1">
              <w:r>
                <w:rPr>
                  <w:rStyle w:val="Hyperlink"/>
                </w:rPr>
                <w:t>TableDiffContainer</w:t>
              </w:r>
            </w:hyperlink>
            <w:r>
              <w:t xml:space="preserve">, </w:t>
            </w:r>
            <w:hyperlink w:anchor="Section_68fde33d71a0419380509f0dbd2301de" w:history="1">
              <w:r>
                <w:rPr>
                  <w:rStyle w:val="Hyperlink"/>
                </w:rPr>
                <w:t>SlideShowDiffContainer</w:t>
              </w:r>
            </w:hyperlink>
            <w:r>
              <w:t xml:space="preserve">, </w:t>
            </w:r>
            <w:hyperlink w:anchor="Section_2414449c9ca34ad29aabe195e96ce4df" w:history="1">
              <w:r>
                <w:rPr>
                  <w:rStyle w:val="Hyperlink"/>
                </w:rPr>
                <w:t>NotesDiffContainer</w:t>
              </w:r>
            </w:hyperlink>
            <w:r>
              <w:t xml:space="preserve">, or </w:t>
            </w:r>
            <w:hyperlink w:anchor="Section_ca72b575025f4d6da4b6bcb00527b746" w:history="1">
              <w:r>
                <w:rPr>
                  <w:rStyle w:val="Hyperlink"/>
                </w:rPr>
                <w:t>TableListDiffContainer</w:t>
              </w:r>
            </w:hyperlink>
            <w:r>
              <w:t>.</w:t>
            </w:r>
          </w:p>
        </w:tc>
      </w:tr>
      <w:tr w:rsidR="00C95E96" w:rsidTr="00C95E96">
        <w:tc>
          <w:tcPr>
            <w:tcW w:w="0" w:type="auto"/>
            <w:vAlign w:val="center"/>
          </w:tcPr>
          <w:p w:rsidR="00C95E96" w:rsidRDefault="00DB6980">
            <w:pPr>
              <w:pStyle w:val="TableBodyText"/>
            </w:pPr>
            <w:bookmarkStart w:id="2165" w:name="RT_Diff10Atom"/>
            <w:r>
              <w:rPr>
                <w:b/>
              </w:rPr>
              <w:t>RT_Diff10Atom</w:t>
            </w:r>
            <w:bookmarkEnd w:id="2165"/>
          </w:p>
        </w:tc>
        <w:tc>
          <w:tcPr>
            <w:tcW w:w="0" w:type="auto"/>
            <w:vAlign w:val="center"/>
          </w:tcPr>
          <w:p w:rsidR="00C95E96" w:rsidRDefault="00DB6980">
            <w:pPr>
              <w:pStyle w:val="TableBodyText"/>
            </w:pPr>
            <w:r>
              <w:t>0x2EEE</w:t>
            </w:r>
          </w:p>
        </w:tc>
        <w:tc>
          <w:tcPr>
            <w:tcW w:w="0" w:type="auto"/>
            <w:vAlign w:val="center"/>
          </w:tcPr>
          <w:p w:rsidR="00C95E96" w:rsidRDefault="00DB6980">
            <w:pPr>
              <w:pStyle w:val="TableBodyText"/>
            </w:pPr>
            <w:r>
              <w:t>Specifies a DocDiff10Container, HeaderFooterDiffContainer, NamedShowListDiffContainer, NamedShowDiffContainer, SlideListDiffContainer, MasterListDiffCon</w:t>
            </w:r>
            <w:r>
              <w:t>tainer, MainMasterDiffContainer, SlideDiffContainer, ShapeListDiffContainer, ShapeDiffContainer, TextDiffContainer, RecolorInfoDiffContainer, ExternalObjectDiffContainer, InteractiveInfoDiffContainer, TableDiffContainer, SlideShowDiffContainer, NotesDiffCo</w:t>
            </w:r>
            <w:r>
              <w:t>ntainer, or TableListDiffContainer.</w:t>
            </w:r>
          </w:p>
        </w:tc>
      </w:tr>
      <w:tr w:rsidR="00C95E96" w:rsidTr="00C95E96">
        <w:tc>
          <w:tcPr>
            <w:tcW w:w="0" w:type="auto"/>
            <w:vAlign w:val="center"/>
          </w:tcPr>
          <w:p w:rsidR="00C95E96" w:rsidRDefault="00DB6980">
            <w:pPr>
              <w:pStyle w:val="TableBodyText"/>
            </w:pPr>
            <w:bookmarkStart w:id="2166" w:name="RT_SlideListTableSize10Atom"/>
            <w:r>
              <w:rPr>
                <w:b/>
              </w:rPr>
              <w:t>RT_SlideListTableSize10Atom</w:t>
            </w:r>
            <w:bookmarkEnd w:id="2166"/>
          </w:p>
        </w:tc>
        <w:tc>
          <w:tcPr>
            <w:tcW w:w="0" w:type="auto"/>
            <w:vAlign w:val="center"/>
          </w:tcPr>
          <w:p w:rsidR="00C95E96" w:rsidRDefault="00DB6980">
            <w:pPr>
              <w:pStyle w:val="TableBodyText"/>
            </w:pPr>
            <w:r>
              <w:t>0x2EEF</w:t>
            </w:r>
          </w:p>
        </w:tc>
        <w:tc>
          <w:tcPr>
            <w:tcW w:w="0" w:type="auto"/>
            <w:vAlign w:val="center"/>
          </w:tcPr>
          <w:p w:rsidR="00C95E96" w:rsidRDefault="00DB6980">
            <w:pPr>
              <w:pStyle w:val="TableBodyText"/>
            </w:pPr>
            <w:r>
              <w:t xml:space="preserve">Specifies a </w:t>
            </w:r>
            <w:hyperlink w:anchor="Section_e0b1efea693c480fa45b857c54124a2a" w:history="1">
              <w:r>
                <w:rPr>
                  <w:rStyle w:val="Hyperlink"/>
                </w:rPr>
                <w:t>SlideListTableSize10Atom</w:t>
              </w:r>
            </w:hyperlink>
            <w:r>
              <w:t>.</w:t>
            </w:r>
          </w:p>
        </w:tc>
      </w:tr>
      <w:tr w:rsidR="00C95E96" w:rsidTr="00C95E96">
        <w:tc>
          <w:tcPr>
            <w:tcW w:w="0" w:type="auto"/>
            <w:vAlign w:val="center"/>
          </w:tcPr>
          <w:p w:rsidR="00C95E96" w:rsidRDefault="00DB6980">
            <w:pPr>
              <w:pStyle w:val="TableBodyText"/>
            </w:pPr>
            <w:bookmarkStart w:id="2167" w:name="RT_SlideListEntry10Atom"/>
            <w:r>
              <w:rPr>
                <w:b/>
              </w:rPr>
              <w:t>RT_SlideListEntry10Atom</w:t>
            </w:r>
            <w:bookmarkEnd w:id="2167"/>
          </w:p>
        </w:tc>
        <w:tc>
          <w:tcPr>
            <w:tcW w:w="0" w:type="auto"/>
            <w:vAlign w:val="center"/>
          </w:tcPr>
          <w:p w:rsidR="00C95E96" w:rsidRDefault="00DB6980">
            <w:pPr>
              <w:pStyle w:val="TableBodyText"/>
            </w:pPr>
            <w:r>
              <w:t>0x2EF0</w:t>
            </w:r>
          </w:p>
        </w:tc>
        <w:tc>
          <w:tcPr>
            <w:tcW w:w="0" w:type="auto"/>
            <w:vAlign w:val="center"/>
          </w:tcPr>
          <w:p w:rsidR="00C95E96" w:rsidRDefault="00DB6980">
            <w:pPr>
              <w:pStyle w:val="TableBodyText"/>
            </w:pPr>
            <w:r>
              <w:t xml:space="preserve">Specifies a </w:t>
            </w:r>
            <w:hyperlink w:anchor="Section_29e7a9d4974845d6abaa921772ca43a3" w:history="1">
              <w:r>
                <w:rPr>
                  <w:rStyle w:val="Hyperlink"/>
                </w:rPr>
                <w:t>SlideListEntry10Atom</w:t>
              </w:r>
            </w:hyperlink>
            <w:r>
              <w:t>.</w:t>
            </w:r>
          </w:p>
        </w:tc>
      </w:tr>
      <w:tr w:rsidR="00C95E96" w:rsidTr="00C95E96">
        <w:tc>
          <w:tcPr>
            <w:tcW w:w="0" w:type="auto"/>
            <w:vAlign w:val="center"/>
          </w:tcPr>
          <w:p w:rsidR="00C95E96" w:rsidRDefault="00DB6980">
            <w:pPr>
              <w:pStyle w:val="TableBodyText"/>
            </w:pPr>
            <w:bookmarkStart w:id="2168" w:name="RT_SlideListTable10"/>
            <w:r>
              <w:rPr>
                <w:b/>
              </w:rPr>
              <w:t>RT_SlideListTable10</w:t>
            </w:r>
            <w:bookmarkEnd w:id="2168"/>
          </w:p>
        </w:tc>
        <w:tc>
          <w:tcPr>
            <w:tcW w:w="0" w:type="auto"/>
            <w:vAlign w:val="center"/>
          </w:tcPr>
          <w:p w:rsidR="00C95E96" w:rsidRDefault="00DB6980">
            <w:pPr>
              <w:pStyle w:val="TableBodyText"/>
            </w:pPr>
            <w:r>
              <w:t>0x2EF1</w:t>
            </w:r>
          </w:p>
        </w:tc>
        <w:tc>
          <w:tcPr>
            <w:tcW w:w="0" w:type="auto"/>
            <w:vAlign w:val="center"/>
          </w:tcPr>
          <w:p w:rsidR="00C95E96" w:rsidRDefault="00DB6980">
            <w:pPr>
              <w:pStyle w:val="TableBodyText"/>
            </w:pPr>
            <w:r>
              <w:t xml:space="preserve">Specifies a </w:t>
            </w:r>
            <w:hyperlink w:anchor="Section_42463f5b55c7457598467f4b412228aa" w:history="1">
              <w:r>
                <w:rPr>
                  <w:rStyle w:val="Hyperlink"/>
                </w:rPr>
                <w:t>SlideListTable10Container</w:t>
              </w:r>
            </w:hyperlink>
            <w:r>
              <w:t>.</w:t>
            </w:r>
          </w:p>
        </w:tc>
      </w:tr>
      <w:tr w:rsidR="00C95E96" w:rsidTr="00C95E96">
        <w:tc>
          <w:tcPr>
            <w:tcW w:w="0" w:type="auto"/>
            <w:vAlign w:val="center"/>
          </w:tcPr>
          <w:p w:rsidR="00C95E96" w:rsidRDefault="00DB6980">
            <w:pPr>
              <w:pStyle w:val="TableBodyText"/>
            </w:pPr>
            <w:bookmarkStart w:id="2169" w:name="RT_CryptSession10Container"/>
            <w:r>
              <w:rPr>
                <w:b/>
              </w:rPr>
              <w:t>RT_CryptSession10Container</w:t>
            </w:r>
            <w:bookmarkEnd w:id="2169"/>
          </w:p>
        </w:tc>
        <w:tc>
          <w:tcPr>
            <w:tcW w:w="0" w:type="auto"/>
            <w:vAlign w:val="center"/>
          </w:tcPr>
          <w:p w:rsidR="00C95E96" w:rsidRDefault="00DB6980">
            <w:pPr>
              <w:pStyle w:val="TableBodyText"/>
            </w:pPr>
            <w:r>
              <w:t>0x2F14</w:t>
            </w:r>
          </w:p>
        </w:tc>
        <w:tc>
          <w:tcPr>
            <w:tcW w:w="0" w:type="auto"/>
            <w:vAlign w:val="center"/>
          </w:tcPr>
          <w:p w:rsidR="00C95E96" w:rsidRDefault="00DB6980">
            <w:pPr>
              <w:pStyle w:val="TableBodyText"/>
            </w:pPr>
            <w:r>
              <w:t xml:space="preserve">Specifies a </w:t>
            </w:r>
            <w:r>
              <w:rPr>
                <w:b/>
              </w:rPr>
              <w:t>Cr</w:t>
            </w:r>
            <w:r>
              <w:rPr>
                <w:b/>
              </w:rPr>
              <w:t>yptSession10Container</w:t>
            </w:r>
            <w:r>
              <w:t xml:space="preserve"> (section </w:t>
            </w:r>
            <w:hyperlink w:anchor="Section_b096333444084621879aef9c54551fd8" w:history="1">
              <w:r>
                <w:rPr>
                  <w:rStyle w:val="Hyperlink"/>
                </w:rPr>
                <w:t>2.3.7</w:t>
              </w:r>
            </w:hyperlink>
            <w:r>
              <w:t>).</w:t>
            </w:r>
          </w:p>
        </w:tc>
      </w:tr>
      <w:tr w:rsidR="00C95E96" w:rsidTr="00C95E96">
        <w:tc>
          <w:tcPr>
            <w:tcW w:w="0" w:type="auto"/>
            <w:vAlign w:val="center"/>
          </w:tcPr>
          <w:p w:rsidR="00C95E96" w:rsidRDefault="00DB6980">
            <w:pPr>
              <w:pStyle w:val="TableBodyText"/>
            </w:pPr>
            <w:bookmarkStart w:id="2170" w:name="RT_FontEmbedFlags10Atom"/>
            <w:r>
              <w:rPr>
                <w:b/>
              </w:rPr>
              <w:t>RT_FontEmbedFlags10Atom</w:t>
            </w:r>
            <w:bookmarkEnd w:id="2170"/>
          </w:p>
        </w:tc>
        <w:tc>
          <w:tcPr>
            <w:tcW w:w="0" w:type="auto"/>
            <w:vAlign w:val="center"/>
          </w:tcPr>
          <w:p w:rsidR="00C95E96" w:rsidRDefault="00DB6980">
            <w:pPr>
              <w:pStyle w:val="TableBodyText"/>
            </w:pPr>
            <w:r>
              <w:t>0x32C8</w:t>
            </w:r>
          </w:p>
        </w:tc>
        <w:tc>
          <w:tcPr>
            <w:tcW w:w="0" w:type="auto"/>
            <w:vAlign w:val="center"/>
          </w:tcPr>
          <w:p w:rsidR="00C95E96" w:rsidRDefault="00DB6980">
            <w:pPr>
              <w:pStyle w:val="TableBodyText"/>
            </w:pPr>
            <w:r>
              <w:t xml:space="preserve">Specifies a </w:t>
            </w:r>
            <w:hyperlink w:anchor="Section_ec7445456e724d648280d96ac7b28a04" w:history="1">
              <w:r>
                <w:rPr>
                  <w:rStyle w:val="Hyperlink"/>
                </w:rPr>
                <w:t>FontEmbedFlags10Atom</w:t>
              </w:r>
            </w:hyperlink>
            <w:r>
              <w:t>.</w:t>
            </w:r>
          </w:p>
        </w:tc>
      </w:tr>
      <w:tr w:rsidR="00C95E96" w:rsidTr="00C95E96">
        <w:tc>
          <w:tcPr>
            <w:tcW w:w="0" w:type="auto"/>
            <w:vAlign w:val="center"/>
          </w:tcPr>
          <w:p w:rsidR="00C95E96" w:rsidRDefault="00DB6980">
            <w:pPr>
              <w:pStyle w:val="TableBodyText"/>
            </w:pPr>
            <w:bookmarkStart w:id="2171" w:name="RT_FilterPrivacyFlags10Atom"/>
            <w:r>
              <w:rPr>
                <w:b/>
              </w:rPr>
              <w:t>RT_FilterPrivacyFlags10Atom</w:t>
            </w:r>
            <w:bookmarkEnd w:id="2171"/>
          </w:p>
        </w:tc>
        <w:tc>
          <w:tcPr>
            <w:tcW w:w="0" w:type="auto"/>
            <w:vAlign w:val="center"/>
          </w:tcPr>
          <w:p w:rsidR="00C95E96" w:rsidRDefault="00DB6980">
            <w:pPr>
              <w:pStyle w:val="TableBodyText"/>
            </w:pPr>
            <w:r>
              <w:t>0x36B0</w:t>
            </w:r>
          </w:p>
        </w:tc>
        <w:tc>
          <w:tcPr>
            <w:tcW w:w="0" w:type="auto"/>
            <w:vAlign w:val="center"/>
          </w:tcPr>
          <w:p w:rsidR="00C95E96" w:rsidRDefault="00DB6980">
            <w:pPr>
              <w:pStyle w:val="TableBodyText"/>
            </w:pPr>
            <w:r>
              <w:t xml:space="preserve">Specifies a </w:t>
            </w:r>
            <w:hyperlink w:anchor="Section_016a804e325546a7a353707c8232e542" w:history="1">
              <w:r>
                <w:rPr>
                  <w:rStyle w:val="Hyperlink"/>
                </w:rPr>
                <w:t>FilterPrivacyFlags10Atom</w:t>
              </w:r>
            </w:hyperlink>
            <w:r>
              <w:t>.</w:t>
            </w:r>
          </w:p>
        </w:tc>
      </w:tr>
      <w:tr w:rsidR="00C95E96" w:rsidTr="00C95E96">
        <w:tc>
          <w:tcPr>
            <w:tcW w:w="0" w:type="auto"/>
            <w:vAlign w:val="center"/>
          </w:tcPr>
          <w:p w:rsidR="00C95E96" w:rsidRDefault="00DB6980">
            <w:pPr>
              <w:pStyle w:val="TableBodyText"/>
            </w:pPr>
            <w:bookmarkStart w:id="2172" w:name="RT_DocToolbarStates10Atom"/>
            <w:r>
              <w:rPr>
                <w:b/>
              </w:rPr>
              <w:t>RT_DocToolbarStates10Atom</w:t>
            </w:r>
            <w:bookmarkEnd w:id="2172"/>
          </w:p>
        </w:tc>
        <w:tc>
          <w:tcPr>
            <w:tcW w:w="0" w:type="auto"/>
            <w:vAlign w:val="center"/>
          </w:tcPr>
          <w:p w:rsidR="00C95E96" w:rsidRDefault="00DB6980">
            <w:pPr>
              <w:pStyle w:val="TableBodyText"/>
            </w:pPr>
            <w:r>
              <w:t>0x36B1</w:t>
            </w:r>
          </w:p>
        </w:tc>
        <w:tc>
          <w:tcPr>
            <w:tcW w:w="0" w:type="auto"/>
            <w:vAlign w:val="center"/>
          </w:tcPr>
          <w:p w:rsidR="00C95E96" w:rsidRDefault="00DB6980">
            <w:pPr>
              <w:pStyle w:val="TableBodyText"/>
            </w:pPr>
            <w:r>
              <w:t xml:space="preserve">Specifies a </w:t>
            </w:r>
            <w:hyperlink w:anchor="Section_e7b4619ec9ca40da99c76b9cdfe472d7" w:history="1">
              <w:r>
                <w:rPr>
                  <w:rStyle w:val="Hyperlink"/>
                </w:rPr>
                <w:t>DocToolbarStates10Atom</w:t>
              </w:r>
            </w:hyperlink>
            <w:r>
              <w:t>.</w:t>
            </w:r>
          </w:p>
        </w:tc>
      </w:tr>
      <w:tr w:rsidR="00C95E96" w:rsidTr="00C95E96">
        <w:tc>
          <w:tcPr>
            <w:tcW w:w="0" w:type="auto"/>
            <w:vAlign w:val="center"/>
          </w:tcPr>
          <w:p w:rsidR="00C95E96" w:rsidRDefault="00DB6980">
            <w:pPr>
              <w:pStyle w:val="TableBodyText"/>
            </w:pPr>
            <w:bookmarkStart w:id="2173" w:name="RT_PhotoAlbumInfo10Atom"/>
            <w:r>
              <w:rPr>
                <w:b/>
              </w:rPr>
              <w:t>RT_PhotoAlbumInfo10Atom</w:t>
            </w:r>
            <w:bookmarkEnd w:id="2173"/>
          </w:p>
        </w:tc>
        <w:tc>
          <w:tcPr>
            <w:tcW w:w="0" w:type="auto"/>
            <w:vAlign w:val="center"/>
          </w:tcPr>
          <w:p w:rsidR="00C95E96" w:rsidRDefault="00DB6980">
            <w:pPr>
              <w:pStyle w:val="TableBodyText"/>
            </w:pPr>
            <w:r>
              <w:t>0x36B2</w:t>
            </w:r>
          </w:p>
        </w:tc>
        <w:tc>
          <w:tcPr>
            <w:tcW w:w="0" w:type="auto"/>
            <w:vAlign w:val="center"/>
          </w:tcPr>
          <w:p w:rsidR="00C95E96" w:rsidRDefault="00DB6980">
            <w:pPr>
              <w:pStyle w:val="TableBodyText"/>
            </w:pPr>
            <w:r>
              <w:t xml:space="preserve">Specifies a </w:t>
            </w:r>
            <w:hyperlink w:anchor="Section_2782f287ec64433182bc63fb6eb8c98e" w:history="1">
              <w:r>
                <w:rPr>
                  <w:rStyle w:val="Hyperlink"/>
                </w:rPr>
                <w:t>PhotoAlbumInfo2.4.9Atom</w:t>
              </w:r>
            </w:hyperlink>
            <w:r>
              <w:t>.</w:t>
            </w:r>
          </w:p>
        </w:tc>
      </w:tr>
      <w:tr w:rsidR="00C95E96" w:rsidTr="00C95E96">
        <w:tc>
          <w:tcPr>
            <w:tcW w:w="0" w:type="auto"/>
            <w:vAlign w:val="center"/>
          </w:tcPr>
          <w:p w:rsidR="00C95E96" w:rsidRDefault="00DB6980">
            <w:pPr>
              <w:pStyle w:val="TableBodyText"/>
            </w:pPr>
            <w:bookmarkStart w:id="2174" w:name="RT_SmartTagStore11Container"/>
            <w:r>
              <w:rPr>
                <w:b/>
              </w:rPr>
              <w:t>RT_SmartTagStore11Container</w:t>
            </w:r>
            <w:bookmarkEnd w:id="2174"/>
          </w:p>
        </w:tc>
        <w:tc>
          <w:tcPr>
            <w:tcW w:w="0" w:type="auto"/>
            <w:vAlign w:val="center"/>
          </w:tcPr>
          <w:p w:rsidR="00C95E96" w:rsidRDefault="00DB6980">
            <w:pPr>
              <w:pStyle w:val="TableBodyText"/>
            </w:pPr>
            <w:r>
              <w:t>0x36B3</w:t>
            </w:r>
          </w:p>
        </w:tc>
        <w:tc>
          <w:tcPr>
            <w:tcW w:w="0" w:type="auto"/>
            <w:vAlign w:val="center"/>
          </w:tcPr>
          <w:p w:rsidR="00C95E96" w:rsidRDefault="00DB6980">
            <w:pPr>
              <w:pStyle w:val="TableBodyText"/>
            </w:pPr>
            <w:r>
              <w:t xml:space="preserve">Specifies a </w:t>
            </w:r>
            <w:r>
              <w:rPr>
                <w:b/>
              </w:rPr>
              <w:t>SmartTagStore11Container</w:t>
            </w:r>
            <w:r>
              <w:t xml:space="preserve"> (section </w:t>
            </w:r>
            <w:hyperlink w:anchor="Section_f6735fdfc53746fb82dfb509a9d80faa" w:history="1">
              <w:r>
                <w:rPr>
                  <w:rStyle w:val="Hyperlink"/>
                </w:rPr>
                <w:t>2.11.28</w:t>
              </w:r>
            </w:hyperlink>
            <w:r>
              <w:t>).</w:t>
            </w:r>
          </w:p>
        </w:tc>
      </w:tr>
      <w:tr w:rsidR="00C95E96" w:rsidTr="00C95E96">
        <w:tc>
          <w:tcPr>
            <w:tcW w:w="0" w:type="auto"/>
            <w:vAlign w:val="center"/>
          </w:tcPr>
          <w:p w:rsidR="00C95E96" w:rsidRDefault="00DB6980">
            <w:pPr>
              <w:pStyle w:val="TableBodyText"/>
            </w:pPr>
            <w:bookmarkStart w:id="2175" w:name="RT_RoundTripSlideSyncInfo12"/>
            <w:r>
              <w:rPr>
                <w:b/>
              </w:rPr>
              <w:t>RT_RoundTripSlideSyncInfo12</w:t>
            </w:r>
            <w:bookmarkEnd w:id="2175"/>
          </w:p>
        </w:tc>
        <w:tc>
          <w:tcPr>
            <w:tcW w:w="0" w:type="auto"/>
            <w:vAlign w:val="center"/>
          </w:tcPr>
          <w:p w:rsidR="00C95E96" w:rsidRDefault="00DB6980">
            <w:pPr>
              <w:pStyle w:val="TableBodyText"/>
            </w:pPr>
            <w:r>
              <w:t>0x3714</w:t>
            </w:r>
          </w:p>
        </w:tc>
        <w:tc>
          <w:tcPr>
            <w:tcW w:w="0" w:type="auto"/>
            <w:vAlign w:val="center"/>
          </w:tcPr>
          <w:p w:rsidR="00C95E96" w:rsidRDefault="00DB6980">
            <w:pPr>
              <w:pStyle w:val="TableBodyText"/>
            </w:pPr>
            <w:r>
              <w:t xml:space="preserve">Specifies a </w:t>
            </w:r>
            <w:hyperlink w:anchor="Section_7ab552d5545048f6816b8cbc266d7803" w:history="1">
              <w:r>
                <w:rPr>
                  <w:rStyle w:val="Hyperlink"/>
                </w:rPr>
                <w:t>RoundTripSlideSyncInfo12Container</w:t>
              </w:r>
            </w:hyperlink>
            <w:r>
              <w:t>.</w:t>
            </w:r>
          </w:p>
        </w:tc>
      </w:tr>
      <w:tr w:rsidR="00C95E96" w:rsidTr="00C95E96">
        <w:tc>
          <w:tcPr>
            <w:tcW w:w="0" w:type="auto"/>
            <w:vAlign w:val="center"/>
          </w:tcPr>
          <w:p w:rsidR="00C95E96" w:rsidRDefault="00DB6980">
            <w:pPr>
              <w:pStyle w:val="TableBodyText"/>
            </w:pPr>
            <w:bookmarkStart w:id="2176" w:name="RT_RoundTripSlideSyncInfoAtom12"/>
            <w:r>
              <w:rPr>
                <w:b/>
              </w:rPr>
              <w:t>RT_RoundTripSlideSyncInfoAtom12</w:t>
            </w:r>
            <w:bookmarkEnd w:id="2176"/>
          </w:p>
        </w:tc>
        <w:tc>
          <w:tcPr>
            <w:tcW w:w="0" w:type="auto"/>
            <w:vAlign w:val="center"/>
          </w:tcPr>
          <w:p w:rsidR="00C95E96" w:rsidRDefault="00DB6980">
            <w:pPr>
              <w:pStyle w:val="TableBodyText"/>
            </w:pPr>
            <w:r>
              <w:t>0x3715</w:t>
            </w:r>
          </w:p>
        </w:tc>
        <w:tc>
          <w:tcPr>
            <w:tcW w:w="0" w:type="auto"/>
            <w:vAlign w:val="center"/>
          </w:tcPr>
          <w:p w:rsidR="00C95E96" w:rsidRDefault="00DB6980">
            <w:pPr>
              <w:pStyle w:val="TableBodyText"/>
            </w:pPr>
            <w:r>
              <w:t xml:space="preserve">Specifies a </w:t>
            </w:r>
            <w:hyperlink w:anchor="Section_54c75042f4af4a228d8d59df15f87557" w:history="1">
              <w:r>
                <w:rPr>
                  <w:rStyle w:val="Hyperlink"/>
                </w:rPr>
                <w:t>SlideSyncInfoAtom12</w:t>
              </w:r>
            </w:hyperlink>
            <w:r>
              <w:t>.</w:t>
            </w:r>
          </w:p>
        </w:tc>
      </w:tr>
      <w:tr w:rsidR="00C95E96" w:rsidTr="00C95E96">
        <w:tc>
          <w:tcPr>
            <w:tcW w:w="0" w:type="auto"/>
            <w:vAlign w:val="center"/>
          </w:tcPr>
          <w:p w:rsidR="00C95E96" w:rsidRDefault="00DB6980">
            <w:pPr>
              <w:pStyle w:val="TableBodyText"/>
            </w:pPr>
            <w:bookmarkStart w:id="2177" w:name="RT_TimeConditionContainer"/>
            <w:r>
              <w:rPr>
                <w:b/>
              </w:rPr>
              <w:t>RT_TimeConditionContainer</w:t>
            </w:r>
            <w:bookmarkEnd w:id="2177"/>
          </w:p>
        </w:tc>
        <w:tc>
          <w:tcPr>
            <w:tcW w:w="0" w:type="auto"/>
            <w:vAlign w:val="center"/>
          </w:tcPr>
          <w:p w:rsidR="00C95E96" w:rsidRDefault="00DB6980">
            <w:pPr>
              <w:pStyle w:val="TableBodyText"/>
            </w:pPr>
            <w:r>
              <w:t>0xF125</w:t>
            </w:r>
          </w:p>
        </w:tc>
        <w:tc>
          <w:tcPr>
            <w:tcW w:w="0" w:type="auto"/>
            <w:vAlign w:val="center"/>
          </w:tcPr>
          <w:p w:rsidR="00C95E96" w:rsidRDefault="00DB6980">
            <w:pPr>
              <w:pStyle w:val="TableBodyText"/>
            </w:pPr>
            <w:r>
              <w:t xml:space="preserve">Specifies a </w:t>
            </w:r>
            <w:r>
              <w:rPr>
                <w:b/>
              </w:rPr>
              <w:t>TimeConditionContainer</w:t>
            </w:r>
            <w:r>
              <w:t xml:space="preserve"> (section </w:t>
            </w:r>
            <w:hyperlink w:anchor="Section_3b2ae2ff52fc405b8c3afd0702f490d3" w:history="1">
              <w:r>
                <w:rPr>
                  <w:rStyle w:val="Hyperlink"/>
                </w:rPr>
                <w:t>2.8.75</w:t>
              </w:r>
            </w:hyperlink>
            <w:r>
              <w:t>).</w:t>
            </w:r>
          </w:p>
        </w:tc>
      </w:tr>
      <w:tr w:rsidR="00C95E96" w:rsidTr="00C95E96">
        <w:tc>
          <w:tcPr>
            <w:tcW w:w="0" w:type="auto"/>
            <w:vAlign w:val="center"/>
          </w:tcPr>
          <w:p w:rsidR="00C95E96" w:rsidRDefault="00DB6980">
            <w:pPr>
              <w:pStyle w:val="TableBodyText"/>
            </w:pPr>
            <w:bookmarkStart w:id="2178" w:name="RT_TimeNode"/>
            <w:r>
              <w:rPr>
                <w:b/>
              </w:rPr>
              <w:lastRenderedPageBreak/>
              <w:t>RT_TimeNode</w:t>
            </w:r>
            <w:bookmarkEnd w:id="2178"/>
          </w:p>
        </w:tc>
        <w:tc>
          <w:tcPr>
            <w:tcW w:w="0" w:type="auto"/>
            <w:vAlign w:val="center"/>
          </w:tcPr>
          <w:p w:rsidR="00C95E96" w:rsidRDefault="00DB6980">
            <w:pPr>
              <w:pStyle w:val="TableBodyText"/>
            </w:pPr>
            <w:r>
              <w:t>0xF127</w:t>
            </w:r>
          </w:p>
        </w:tc>
        <w:tc>
          <w:tcPr>
            <w:tcW w:w="0" w:type="auto"/>
            <w:vAlign w:val="center"/>
          </w:tcPr>
          <w:p w:rsidR="00C95E96" w:rsidRDefault="00DB6980">
            <w:pPr>
              <w:pStyle w:val="TableBodyText"/>
            </w:pPr>
            <w:r>
              <w:t xml:space="preserve">Specifies a </w:t>
            </w:r>
            <w:hyperlink w:anchor="Section_a6b40fd7decd4d6e991a10394458c6a8" w:history="1">
              <w:r>
                <w:rPr>
                  <w:rStyle w:val="Hyperlink"/>
                </w:rPr>
                <w:t>TimeNodeAtom</w:t>
              </w:r>
            </w:hyperlink>
            <w:r>
              <w:t>.</w:t>
            </w:r>
          </w:p>
        </w:tc>
      </w:tr>
      <w:tr w:rsidR="00C95E96" w:rsidTr="00C95E96">
        <w:tc>
          <w:tcPr>
            <w:tcW w:w="0" w:type="auto"/>
            <w:vAlign w:val="center"/>
          </w:tcPr>
          <w:p w:rsidR="00C95E96" w:rsidRDefault="00DB6980">
            <w:pPr>
              <w:pStyle w:val="TableBodyText"/>
            </w:pPr>
            <w:bookmarkStart w:id="2179" w:name="RT_TimeCondition"/>
            <w:r>
              <w:rPr>
                <w:b/>
              </w:rPr>
              <w:t>RT_TimeCondition</w:t>
            </w:r>
            <w:bookmarkEnd w:id="2179"/>
          </w:p>
        </w:tc>
        <w:tc>
          <w:tcPr>
            <w:tcW w:w="0" w:type="auto"/>
            <w:vAlign w:val="center"/>
          </w:tcPr>
          <w:p w:rsidR="00C95E96" w:rsidRDefault="00DB6980">
            <w:pPr>
              <w:pStyle w:val="TableBodyText"/>
            </w:pPr>
            <w:r>
              <w:t>0xF128</w:t>
            </w:r>
          </w:p>
        </w:tc>
        <w:tc>
          <w:tcPr>
            <w:tcW w:w="0" w:type="auto"/>
            <w:vAlign w:val="center"/>
          </w:tcPr>
          <w:p w:rsidR="00C95E96" w:rsidRDefault="00DB6980">
            <w:pPr>
              <w:pStyle w:val="TableBodyText"/>
            </w:pPr>
            <w:r>
              <w:t xml:space="preserve">Specifies a </w:t>
            </w:r>
            <w:hyperlink w:anchor="Section_6d79388473f24b87b8b1a1b0e6310ad6" w:history="1">
              <w:r>
                <w:rPr>
                  <w:rStyle w:val="Hyperlink"/>
                </w:rPr>
                <w:t>TimeConditionAtom</w:t>
              </w:r>
            </w:hyperlink>
            <w:r>
              <w:t>.</w:t>
            </w:r>
          </w:p>
        </w:tc>
      </w:tr>
      <w:tr w:rsidR="00C95E96" w:rsidTr="00C95E96">
        <w:tc>
          <w:tcPr>
            <w:tcW w:w="0" w:type="auto"/>
            <w:vAlign w:val="center"/>
          </w:tcPr>
          <w:p w:rsidR="00C95E96" w:rsidRDefault="00DB6980">
            <w:pPr>
              <w:pStyle w:val="TableBodyText"/>
            </w:pPr>
            <w:bookmarkStart w:id="2180" w:name="RT_TimeModifier"/>
            <w:r>
              <w:rPr>
                <w:b/>
              </w:rPr>
              <w:t>RT_TimeModifier</w:t>
            </w:r>
            <w:bookmarkEnd w:id="2180"/>
          </w:p>
        </w:tc>
        <w:tc>
          <w:tcPr>
            <w:tcW w:w="0" w:type="auto"/>
            <w:vAlign w:val="center"/>
          </w:tcPr>
          <w:p w:rsidR="00C95E96" w:rsidRDefault="00DB6980">
            <w:pPr>
              <w:pStyle w:val="TableBodyText"/>
            </w:pPr>
            <w:r>
              <w:t>0xF129</w:t>
            </w:r>
          </w:p>
        </w:tc>
        <w:tc>
          <w:tcPr>
            <w:tcW w:w="0" w:type="auto"/>
            <w:vAlign w:val="center"/>
          </w:tcPr>
          <w:p w:rsidR="00C95E96" w:rsidRDefault="00DB6980">
            <w:pPr>
              <w:pStyle w:val="TableBodyText"/>
            </w:pPr>
            <w:r>
              <w:t xml:space="preserve">Specifies a </w:t>
            </w:r>
            <w:hyperlink w:anchor="Section_bbfa8706196c4508934c8007a84773ea" w:history="1">
              <w:r>
                <w:rPr>
                  <w:rStyle w:val="Hyperlink"/>
                </w:rPr>
                <w:t>TimeModifierAtom</w:t>
              </w:r>
            </w:hyperlink>
            <w:r>
              <w:t>.</w:t>
            </w:r>
          </w:p>
        </w:tc>
      </w:tr>
      <w:tr w:rsidR="00C95E96" w:rsidTr="00C95E96">
        <w:tc>
          <w:tcPr>
            <w:tcW w:w="0" w:type="auto"/>
            <w:vAlign w:val="center"/>
          </w:tcPr>
          <w:p w:rsidR="00C95E96" w:rsidRDefault="00DB6980">
            <w:pPr>
              <w:pStyle w:val="TableBodyText"/>
            </w:pPr>
            <w:bookmarkStart w:id="2181" w:name="RT_TimeBehaviorContainer"/>
            <w:r>
              <w:rPr>
                <w:b/>
              </w:rPr>
              <w:t>RT_TimeBehaviorContainer</w:t>
            </w:r>
            <w:bookmarkEnd w:id="2181"/>
          </w:p>
        </w:tc>
        <w:tc>
          <w:tcPr>
            <w:tcW w:w="0" w:type="auto"/>
            <w:vAlign w:val="center"/>
          </w:tcPr>
          <w:p w:rsidR="00C95E96" w:rsidRDefault="00DB6980">
            <w:pPr>
              <w:pStyle w:val="TableBodyText"/>
            </w:pPr>
            <w:r>
              <w:t>0xF12A</w:t>
            </w:r>
          </w:p>
        </w:tc>
        <w:tc>
          <w:tcPr>
            <w:tcW w:w="0" w:type="auto"/>
            <w:vAlign w:val="center"/>
          </w:tcPr>
          <w:p w:rsidR="00C95E96" w:rsidRDefault="00DB6980">
            <w:pPr>
              <w:pStyle w:val="TableBodyText"/>
            </w:pPr>
            <w:r>
              <w:t xml:space="preserve">Specifies a </w:t>
            </w:r>
            <w:r>
              <w:rPr>
                <w:b/>
              </w:rPr>
              <w:t>TimeBehaviorContainer</w:t>
            </w:r>
            <w:r>
              <w:t xml:space="preserve"> (section </w:t>
            </w:r>
            <w:hyperlink w:anchor="Section_8d75cc5b6f804b2e980ba521e2691e54" w:history="1">
              <w:r>
                <w:rPr>
                  <w:rStyle w:val="Hyperlink"/>
                </w:rPr>
                <w:t>2.8.34</w:t>
              </w:r>
            </w:hyperlink>
            <w:r>
              <w:t>).</w:t>
            </w:r>
          </w:p>
        </w:tc>
      </w:tr>
      <w:tr w:rsidR="00C95E96" w:rsidTr="00C95E96">
        <w:tc>
          <w:tcPr>
            <w:tcW w:w="0" w:type="auto"/>
            <w:vAlign w:val="center"/>
          </w:tcPr>
          <w:p w:rsidR="00C95E96" w:rsidRDefault="00DB6980">
            <w:pPr>
              <w:pStyle w:val="TableBodyText"/>
            </w:pPr>
            <w:bookmarkStart w:id="2182" w:name="RT_TimeAnimateBehaviorContainer"/>
            <w:r>
              <w:rPr>
                <w:b/>
              </w:rPr>
              <w:t>RT_TimeAnimateBehaviorContainer</w:t>
            </w:r>
            <w:bookmarkEnd w:id="2182"/>
          </w:p>
        </w:tc>
        <w:tc>
          <w:tcPr>
            <w:tcW w:w="0" w:type="auto"/>
            <w:vAlign w:val="center"/>
          </w:tcPr>
          <w:p w:rsidR="00C95E96" w:rsidRDefault="00DB6980">
            <w:pPr>
              <w:pStyle w:val="TableBodyText"/>
            </w:pPr>
            <w:r>
              <w:t>0xF12B</w:t>
            </w:r>
          </w:p>
        </w:tc>
        <w:tc>
          <w:tcPr>
            <w:tcW w:w="0" w:type="auto"/>
            <w:vAlign w:val="center"/>
          </w:tcPr>
          <w:p w:rsidR="00C95E96" w:rsidRDefault="00DB6980">
            <w:pPr>
              <w:pStyle w:val="TableBodyText"/>
            </w:pPr>
            <w:r>
              <w:t xml:space="preserve">Specifies a </w:t>
            </w:r>
            <w:r>
              <w:rPr>
                <w:b/>
              </w:rPr>
              <w:t>TimeAnimateBehaviorContainer</w:t>
            </w:r>
            <w:r>
              <w:t xml:space="preserve"> (section </w:t>
            </w:r>
            <w:hyperlink w:anchor="Section_bc65cd1c14a74c0dbc2d192bab64a713" w:history="1">
              <w:r>
                <w:rPr>
                  <w:rStyle w:val="Hyperlink"/>
                </w:rPr>
                <w:t>2.8.29</w:t>
              </w:r>
            </w:hyperlink>
            <w:r>
              <w:t>).</w:t>
            </w:r>
          </w:p>
        </w:tc>
      </w:tr>
      <w:tr w:rsidR="00C95E96" w:rsidTr="00C95E96">
        <w:tc>
          <w:tcPr>
            <w:tcW w:w="0" w:type="auto"/>
            <w:vAlign w:val="center"/>
          </w:tcPr>
          <w:p w:rsidR="00C95E96" w:rsidRDefault="00DB6980">
            <w:pPr>
              <w:pStyle w:val="TableBodyText"/>
            </w:pPr>
            <w:bookmarkStart w:id="2183" w:name="RT_TimeColorBehaviorContainer"/>
            <w:r>
              <w:rPr>
                <w:b/>
              </w:rPr>
              <w:t>RT_TimeColorBehaviorContainer</w:t>
            </w:r>
            <w:bookmarkEnd w:id="2183"/>
          </w:p>
        </w:tc>
        <w:tc>
          <w:tcPr>
            <w:tcW w:w="0" w:type="auto"/>
            <w:vAlign w:val="center"/>
          </w:tcPr>
          <w:p w:rsidR="00C95E96" w:rsidRDefault="00DB6980">
            <w:pPr>
              <w:pStyle w:val="TableBodyText"/>
            </w:pPr>
            <w:r>
              <w:t>0xF12C</w:t>
            </w:r>
          </w:p>
        </w:tc>
        <w:tc>
          <w:tcPr>
            <w:tcW w:w="0" w:type="auto"/>
            <w:vAlign w:val="center"/>
          </w:tcPr>
          <w:p w:rsidR="00C95E96" w:rsidRDefault="00DB6980">
            <w:pPr>
              <w:pStyle w:val="TableBodyText"/>
            </w:pPr>
            <w:r>
              <w:t xml:space="preserve">Specifies a </w:t>
            </w:r>
            <w:r>
              <w:rPr>
                <w:b/>
              </w:rPr>
              <w:t>TimeColorBehaviorContainer</w:t>
            </w:r>
            <w:r>
              <w:t xml:space="preserve"> (section </w:t>
            </w:r>
            <w:hyperlink w:anchor="Section_cb85aaf6b3b04865ac6dd4eccb3ebac1" w:history="1">
              <w:r>
                <w:rPr>
                  <w:rStyle w:val="Hyperlink"/>
                </w:rPr>
                <w:t>2.8.52</w:t>
              </w:r>
            </w:hyperlink>
            <w:r>
              <w:t>).</w:t>
            </w:r>
          </w:p>
        </w:tc>
      </w:tr>
      <w:tr w:rsidR="00C95E96" w:rsidTr="00C95E96">
        <w:tc>
          <w:tcPr>
            <w:tcW w:w="0" w:type="auto"/>
            <w:vAlign w:val="center"/>
          </w:tcPr>
          <w:p w:rsidR="00C95E96" w:rsidRDefault="00DB6980">
            <w:pPr>
              <w:pStyle w:val="TableBodyText"/>
            </w:pPr>
            <w:bookmarkStart w:id="2184" w:name="RT_TimeEffectBehaviorContainer"/>
            <w:r>
              <w:rPr>
                <w:b/>
              </w:rPr>
              <w:t>RT_TimeEffectBehaviorContainer</w:t>
            </w:r>
            <w:bookmarkEnd w:id="2184"/>
          </w:p>
        </w:tc>
        <w:tc>
          <w:tcPr>
            <w:tcW w:w="0" w:type="auto"/>
            <w:vAlign w:val="center"/>
          </w:tcPr>
          <w:p w:rsidR="00C95E96" w:rsidRDefault="00DB6980">
            <w:pPr>
              <w:pStyle w:val="TableBodyText"/>
            </w:pPr>
            <w:r>
              <w:t>0xF</w:t>
            </w:r>
            <w:r>
              <w:t>12D</w:t>
            </w:r>
          </w:p>
        </w:tc>
        <w:tc>
          <w:tcPr>
            <w:tcW w:w="0" w:type="auto"/>
            <w:vAlign w:val="center"/>
          </w:tcPr>
          <w:p w:rsidR="00C95E96" w:rsidRDefault="00DB6980">
            <w:pPr>
              <w:pStyle w:val="TableBodyText"/>
            </w:pPr>
            <w:r>
              <w:t xml:space="preserve">Specifies a </w:t>
            </w:r>
            <w:r>
              <w:rPr>
                <w:b/>
              </w:rPr>
              <w:t>TimeEffectBehaviorContainer</w:t>
            </w:r>
            <w:r>
              <w:t xml:space="preserve"> (section </w:t>
            </w:r>
            <w:hyperlink w:anchor="Section_498a5d0f07254a06a7de7c67394e9146" w:history="1">
              <w:r>
                <w:rPr>
                  <w:rStyle w:val="Hyperlink"/>
                </w:rPr>
                <w:t>2.8.61</w:t>
              </w:r>
            </w:hyperlink>
            <w:r>
              <w:t>).</w:t>
            </w:r>
          </w:p>
        </w:tc>
      </w:tr>
      <w:tr w:rsidR="00C95E96" w:rsidTr="00C95E96">
        <w:tc>
          <w:tcPr>
            <w:tcW w:w="0" w:type="auto"/>
            <w:vAlign w:val="center"/>
          </w:tcPr>
          <w:p w:rsidR="00C95E96" w:rsidRDefault="00DB6980">
            <w:pPr>
              <w:pStyle w:val="TableBodyText"/>
            </w:pPr>
            <w:bookmarkStart w:id="2185" w:name="RT_TimeMotionBehaviorContainer"/>
            <w:r>
              <w:rPr>
                <w:b/>
              </w:rPr>
              <w:t>RT_TimeMotionBehaviorContainer</w:t>
            </w:r>
            <w:bookmarkEnd w:id="2185"/>
          </w:p>
        </w:tc>
        <w:tc>
          <w:tcPr>
            <w:tcW w:w="0" w:type="auto"/>
            <w:vAlign w:val="center"/>
          </w:tcPr>
          <w:p w:rsidR="00C95E96" w:rsidRDefault="00DB6980">
            <w:pPr>
              <w:pStyle w:val="TableBodyText"/>
            </w:pPr>
            <w:r>
              <w:t>0xF12E</w:t>
            </w:r>
          </w:p>
        </w:tc>
        <w:tc>
          <w:tcPr>
            <w:tcW w:w="0" w:type="auto"/>
            <w:vAlign w:val="center"/>
          </w:tcPr>
          <w:p w:rsidR="00C95E96" w:rsidRDefault="00DB6980">
            <w:pPr>
              <w:pStyle w:val="TableBodyText"/>
            </w:pPr>
            <w:r>
              <w:t xml:space="preserve">Specifies a </w:t>
            </w:r>
            <w:r>
              <w:rPr>
                <w:b/>
              </w:rPr>
              <w:t>TimeMotionBehaviorContainer</w:t>
            </w:r>
            <w:r>
              <w:t xml:space="preserve"> (section </w:t>
            </w:r>
            <w:hyperlink w:anchor="Section_40b9860a04a54946ae4b51fdd1176cec" w:history="1">
              <w:r>
                <w:rPr>
                  <w:rStyle w:val="Hyperlink"/>
                </w:rPr>
                <w:t>2.8.63</w:t>
              </w:r>
            </w:hyperlink>
            <w:r>
              <w:t>).</w:t>
            </w:r>
          </w:p>
        </w:tc>
      </w:tr>
      <w:tr w:rsidR="00C95E96" w:rsidTr="00C95E96">
        <w:tc>
          <w:tcPr>
            <w:tcW w:w="0" w:type="auto"/>
            <w:vAlign w:val="center"/>
          </w:tcPr>
          <w:p w:rsidR="00C95E96" w:rsidRDefault="00DB6980">
            <w:pPr>
              <w:pStyle w:val="TableBodyText"/>
            </w:pPr>
            <w:bookmarkStart w:id="2186" w:name="RT_TimeRotationBehaviorContainer"/>
            <w:r>
              <w:rPr>
                <w:b/>
              </w:rPr>
              <w:t>RT_TimeRotationBehaviorContainer</w:t>
            </w:r>
            <w:bookmarkEnd w:id="2186"/>
          </w:p>
        </w:tc>
        <w:tc>
          <w:tcPr>
            <w:tcW w:w="0" w:type="auto"/>
            <w:vAlign w:val="center"/>
          </w:tcPr>
          <w:p w:rsidR="00C95E96" w:rsidRDefault="00DB6980">
            <w:pPr>
              <w:pStyle w:val="TableBodyText"/>
            </w:pPr>
            <w:r>
              <w:t>0xF12F</w:t>
            </w:r>
          </w:p>
        </w:tc>
        <w:tc>
          <w:tcPr>
            <w:tcW w:w="0" w:type="auto"/>
            <w:vAlign w:val="center"/>
          </w:tcPr>
          <w:p w:rsidR="00C95E96" w:rsidRDefault="00DB6980">
            <w:pPr>
              <w:pStyle w:val="TableBodyText"/>
            </w:pPr>
            <w:r>
              <w:t xml:space="preserve">Specifies a </w:t>
            </w:r>
            <w:r>
              <w:rPr>
                <w:b/>
              </w:rPr>
              <w:t>TimeRotationBehaviorContainer</w:t>
            </w:r>
            <w:r>
              <w:t xml:space="preserve"> (section </w:t>
            </w:r>
            <w:hyperlink w:anchor="Section_2ef1f0c624534be7875ea1a7d7201580" w:history="1">
              <w:r>
                <w:rPr>
                  <w:rStyle w:val="Hyperlink"/>
                </w:rPr>
                <w:t>2.8.65</w:t>
              </w:r>
            </w:hyperlink>
            <w:r>
              <w:t>).</w:t>
            </w:r>
          </w:p>
        </w:tc>
      </w:tr>
      <w:tr w:rsidR="00C95E96" w:rsidTr="00C95E96">
        <w:tc>
          <w:tcPr>
            <w:tcW w:w="0" w:type="auto"/>
            <w:vAlign w:val="center"/>
          </w:tcPr>
          <w:p w:rsidR="00C95E96" w:rsidRDefault="00DB6980">
            <w:pPr>
              <w:pStyle w:val="TableBodyText"/>
            </w:pPr>
            <w:bookmarkStart w:id="2187" w:name="RT_TimeScaleBehaviorContainer"/>
            <w:r>
              <w:rPr>
                <w:b/>
              </w:rPr>
              <w:t>RT_TimeScaleBehaviorContainer</w:t>
            </w:r>
            <w:bookmarkEnd w:id="2187"/>
          </w:p>
        </w:tc>
        <w:tc>
          <w:tcPr>
            <w:tcW w:w="0" w:type="auto"/>
            <w:vAlign w:val="center"/>
          </w:tcPr>
          <w:p w:rsidR="00C95E96" w:rsidRDefault="00DB6980">
            <w:pPr>
              <w:pStyle w:val="TableBodyText"/>
            </w:pPr>
            <w:r>
              <w:t>0xF130</w:t>
            </w:r>
          </w:p>
        </w:tc>
        <w:tc>
          <w:tcPr>
            <w:tcW w:w="0" w:type="auto"/>
            <w:vAlign w:val="center"/>
          </w:tcPr>
          <w:p w:rsidR="00C95E96" w:rsidRDefault="00DB6980">
            <w:pPr>
              <w:pStyle w:val="TableBodyText"/>
            </w:pPr>
            <w:r>
              <w:t xml:space="preserve">Specifies a </w:t>
            </w:r>
            <w:r>
              <w:rPr>
                <w:b/>
              </w:rPr>
              <w:t>TimeScaleBehaviorContainer</w:t>
            </w:r>
            <w:r>
              <w:t xml:space="preserve"> (section </w:t>
            </w:r>
            <w:hyperlink w:anchor="Section_1d1af5b2ee6a404aa9fdbcbc16b96f1a" w:history="1">
              <w:r>
                <w:rPr>
                  <w:rStyle w:val="Hyperlink"/>
                </w:rPr>
                <w:t>2.8.67</w:t>
              </w:r>
            </w:hyperlink>
            <w:r>
              <w:t>).</w:t>
            </w:r>
          </w:p>
        </w:tc>
      </w:tr>
      <w:tr w:rsidR="00C95E96" w:rsidTr="00C95E96">
        <w:tc>
          <w:tcPr>
            <w:tcW w:w="0" w:type="auto"/>
            <w:vAlign w:val="center"/>
          </w:tcPr>
          <w:p w:rsidR="00C95E96" w:rsidRDefault="00DB6980">
            <w:pPr>
              <w:pStyle w:val="TableBodyText"/>
            </w:pPr>
            <w:bookmarkStart w:id="2188" w:name="RT_TimeSetBehaviorContainer"/>
            <w:r>
              <w:rPr>
                <w:b/>
              </w:rPr>
              <w:t>RT_TimeSetBehaviorContainer</w:t>
            </w:r>
            <w:bookmarkEnd w:id="2188"/>
          </w:p>
        </w:tc>
        <w:tc>
          <w:tcPr>
            <w:tcW w:w="0" w:type="auto"/>
            <w:vAlign w:val="center"/>
          </w:tcPr>
          <w:p w:rsidR="00C95E96" w:rsidRDefault="00DB6980">
            <w:pPr>
              <w:pStyle w:val="TableBodyText"/>
            </w:pPr>
            <w:r>
              <w:t>0xF131</w:t>
            </w:r>
          </w:p>
        </w:tc>
        <w:tc>
          <w:tcPr>
            <w:tcW w:w="0" w:type="auto"/>
            <w:vAlign w:val="center"/>
          </w:tcPr>
          <w:p w:rsidR="00C95E96" w:rsidRDefault="00DB6980">
            <w:pPr>
              <w:pStyle w:val="TableBodyText"/>
            </w:pPr>
            <w:r>
              <w:t xml:space="preserve">Specifies a </w:t>
            </w:r>
            <w:r>
              <w:rPr>
                <w:b/>
              </w:rPr>
              <w:t>TimeSetBehaviorContainer</w:t>
            </w:r>
            <w:r>
              <w:t xml:space="preserve"> (section </w:t>
            </w:r>
            <w:hyperlink w:anchor="Section_5428095fe4c443d0ad36b8b240e1338b" w:history="1">
              <w:r>
                <w:rPr>
                  <w:rStyle w:val="Hyperlink"/>
                </w:rPr>
                <w:t>2.8.69</w:t>
              </w:r>
            </w:hyperlink>
            <w:r>
              <w:t>).</w:t>
            </w:r>
          </w:p>
        </w:tc>
      </w:tr>
      <w:tr w:rsidR="00C95E96" w:rsidTr="00C95E96">
        <w:tc>
          <w:tcPr>
            <w:tcW w:w="0" w:type="auto"/>
            <w:vAlign w:val="center"/>
          </w:tcPr>
          <w:p w:rsidR="00C95E96" w:rsidRDefault="00DB6980">
            <w:pPr>
              <w:pStyle w:val="TableBodyText"/>
            </w:pPr>
            <w:bookmarkStart w:id="2189" w:name="RT_TimeCommandBehaviorContainer"/>
            <w:r>
              <w:rPr>
                <w:b/>
              </w:rPr>
              <w:t>RT_TimeCommandBehaviorContainer</w:t>
            </w:r>
            <w:bookmarkEnd w:id="2189"/>
          </w:p>
        </w:tc>
        <w:tc>
          <w:tcPr>
            <w:tcW w:w="0" w:type="auto"/>
            <w:vAlign w:val="center"/>
          </w:tcPr>
          <w:p w:rsidR="00C95E96" w:rsidRDefault="00DB6980">
            <w:pPr>
              <w:pStyle w:val="TableBodyText"/>
            </w:pPr>
            <w:r>
              <w:t>0xF132</w:t>
            </w:r>
          </w:p>
        </w:tc>
        <w:tc>
          <w:tcPr>
            <w:tcW w:w="0" w:type="auto"/>
            <w:vAlign w:val="center"/>
          </w:tcPr>
          <w:p w:rsidR="00C95E96" w:rsidRDefault="00DB6980">
            <w:pPr>
              <w:pStyle w:val="TableBodyText"/>
            </w:pPr>
            <w:r>
              <w:t xml:space="preserve">Specifies a </w:t>
            </w:r>
            <w:r>
              <w:rPr>
                <w:b/>
              </w:rPr>
              <w:t>TimeCommandBehaviorContainer</w:t>
            </w:r>
            <w:r>
              <w:t xml:space="preserve"> (section </w:t>
            </w:r>
            <w:hyperlink w:anchor="Section_d188069b704c4f9d838898a7eb357f0f" w:history="1">
              <w:r>
                <w:rPr>
                  <w:rStyle w:val="Hyperlink"/>
                </w:rPr>
                <w:t>2.8.71</w:t>
              </w:r>
            </w:hyperlink>
            <w:r>
              <w:t>).</w:t>
            </w:r>
          </w:p>
        </w:tc>
      </w:tr>
      <w:tr w:rsidR="00C95E96" w:rsidTr="00C95E96">
        <w:tc>
          <w:tcPr>
            <w:tcW w:w="0" w:type="auto"/>
            <w:vAlign w:val="center"/>
          </w:tcPr>
          <w:p w:rsidR="00C95E96" w:rsidRDefault="00DB6980">
            <w:pPr>
              <w:pStyle w:val="TableBodyText"/>
            </w:pPr>
            <w:bookmarkStart w:id="2190" w:name="RT_TimeBehavior"/>
            <w:r>
              <w:rPr>
                <w:b/>
              </w:rPr>
              <w:t>RT_TimeBehavior</w:t>
            </w:r>
            <w:bookmarkEnd w:id="2190"/>
          </w:p>
        </w:tc>
        <w:tc>
          <w:tcPr>
            <w:tcW w:w="0" w:type="auto"/>
            <w:vAlign w:val="center"/>
          </w:tcPr>
          <w:p w:rsidR="00C95E96" w:rsidRDefault="00DB6980">
            <w:pPr>
              <w:pStyle w:val="TableBodyText"/>
            </w:pPr>
            <w:r>
              <w:t>0xF133</w:t>
            </w:r>
          </w:p>
        </w:tc>
        <w:tc>
          <w:tcPr>
            <w:tcW w:w="0" w:type="auto"/>
            <w:vAlign w:val="center"/>
          </w:tcPr>
          <w:p w:rsidR="00C95E96" w:rsidRDefault="00DB6980">
            <w:pPr>
              <w:pStyle w:val="TableBodyText"/>
            </w:pPr>
            <w:r>
              <w:t xml:space="preserve">Specifies a </w:t>
            </w:r>
            <w:hyperlink w:anchor="Section_9f996c4a3780415c9a6771d323788f95" w:history="1">
              <w:r>
                <w:rPr>
                  <w:rStyle w:val="Hyperlink"/>
                </w:rPr>
                <w:t>TimeBehaviorAtom</w:t>
              </w:r>
            </w:hyperlink>
            <w:r>
              <w:t>.</w:t>
            </w:r>
          </w:p>
        </w:tc>
      </w:tr>
      <w:tr w:rsidR="00C95E96" w:rsidTr="00C95E96">
        <w:tc>
          <w:tcPr>
            <w:tcW w:w="0" w:type="auto"/>
            <w:vAlign w:val="center"/>
          </w:tcPr>
          <w:p w:rsidR="00C95E96" w:rsidRDefault="00DB6980">
            <w:pPr>
              <w:pStyle w:val="TableBodyText"/>
            </w:pPr>
            <w:bookmarkStart w:id="2191" w:name="RT_TimeAnimateBehavior"/>
            <w:r>
              <w:rPr>
                <w:b/>
              </w:rPr>
              <w:t>RT_TimeAnimateBehavior</w:t>
            </w:r>
            <w:bookmarkEnd w:id="2191"/>
          </w:p>
        </w:tc>
        <w:tc>
          <w:tcPr>
            <w:tcW w:w="0" w:type="auto"/>
            <w:vAlign w:val="center"/>
          </w:tcPr>
          <w:p w:rsidR="00C95E96" w:rsidRDefault="00DB6980">
            <w:pPr>
              <w:pStyle w:val="TableBodyText"/>
            </w:pPr>
            <w:r>
              <w:t>0xF134</w:t>
            </w:r>
          </w:p>
        </w:tc>
        <w:tc>
          <w:tcPr>
            <w:tcW w:w="0" w:type="auto"/>
            <w:vAlign w:val="center"/>
          </w:tcPr>
          <w:p w:rsidR="00C95E96" w:rsidRDefault="00DB6980">
            <w:pPr>
              <w:pStyle w:val="TableBodyText"/>
            </w:pPr>
            <w:r>
              <w:t xml:space="preserve">Specifies a </w:t>
            </w:r>
            <w:hyperlink w:anchor="Section_17969574b32f4ab0b6d6f5bb1a04f6fe" w:history="1">
              <w:r>
                <w:rPr>
                  <w:rStyle w:val="Hyperlink"/>
                </w:rPr>
                <w:t>TimeAnimateBehaviorAtom</w:t>
              </w:r>
            </w:hyperlink>
            <w:r>
              <w:t>.</w:t>
            </w:r>
          </w:p>
        </w:tc>
      </w:tr>
      <w:tr w:rsidR="00C95E96" w:rsidTr="00C95E96">
        <w:tc>
          <w:tcPr>
            <w:tcW w:w="0" w:type="auto"/>
            <w:vAlign w:val="center"/>
          </w:tcPr>
          <w:p w:rsidR="00C95E96" w:rsidRDefault="00DB6980">
            <w:pPr>
              <w:pStyle w:val="TableBodyText"/>
            </w:pPr>
            <w:bookmarkStart w:id="2192" w:name="RT_TimeColorBehavior"/>
            <w:r>
              <w:rPr>
                <w:b/>
              </w:rPr>
              <w:t>RT_TimeColorBehavior</w:t>
            </w:r>
            <w:bookmarkEnd w:id="2192"/>
          </w:p>
        </w:tc>
        <w:tc>
          <w:tcPr>
            <w:tcW w:w="0" w:type="auto"/>
            <w:vAlign w:val="center"/>
          </w:tcPr>
          <w:p w:rsidR="00C95E96" w:rsidRDefault="00DB6980">
            <w:pPr>
              <w:pStyle w:val="TableBodyText"/>
            </w:pPr>
            <w:r>
              <w:t>0xF135</w:t>
            </w:r>
          </w:p>
        </w:tc>
        <w:tc>
          <w:tcPr>
            <w:tcW w:w="0" w:type="auto"/>
            <w:vAlign w:val="center"/>
          </w:tcPr>
          <w:p w:rsidR="00C95E96" w:rsidRDefault="00DB6980">
            <w:pPr>
              <w:pStyle w:val="TableBodyText"/>
            </w:pPr>
            <w:r>
              <w:t xml:space="preserve">Specifies a </w:t>
            </w:r>
            <w:hyperlink w:anchor="Section_82b99b3c9e2e43778bf326b0e69537a5" w:history="1">
              <w:r>
                <w:rPr>
                  <w:rStyle w:val="Hyperlink"/>
                </w:rPr>
                <w:t>TimeColorBehaviorAtom</w:t>
              </w:r>
            </w:hyperlink>
            <w:r>
              <w:t>.</w:t>
            </w:r>
          </w:p>
        </w:tc>
      </w:tr>
      <w:tr w:rsidR="00C95E96" w:rsidTr="00C95E96">
        <w:tc>
          <w:tcPr>
            <w:tcW w:w="0" w:type="auto"/>
            <w:vAlign w:val="center"/>
          </w:tcPr>
          <w:p w:rsidR="00C95E96" w:rsidRDefault="00DB6980">
            <w:pPr>
              <w:pStyle w:val="TableBodyText"/>
            </w:pPr>
            <w:bookmarkStart w:id="2193" w:name="RT_TimeEffectBehavior"/>
            <w:r>
              <w:rPr>
                <w:b/>
              </w:rPr>
              <w:t>RT_TimeEffectBehavior</w:t>
            </w:r>
            <w:bookmarkEnd w:id="2193"/>
          </w:p>
        </w:tc>
        <w:tc>
          <w:tcPr>
            <w:tcW w:w="0" w:type="auto"/>
            <w:vAlign w:val="center"/>
          </w:tcPr>
          <w:p w:rsidR="00C95E96" w:rsidRDefault="00DB6980">
            <w:pPr>
              <w:pStyle w:val="TableBodyText"/>
            </w:pPr>
            <w:r>
              <w:t>0xF136</w:t>
            </w:r>
          </w:p>
        </w:tc>
        <w:tc>
          <w:tcPr>
            <w:tcW w:w="0" w:type="auto"/>
            <w:vAlign w:val="center"/>
          </w:tcPr>
          <w:p w:rsidR="00C95E96" w:rsidRDefault="00DB6980">
            <w:pPr>
              <w:pStyle w:val="TableBodyText"/>
            </w:pPr>
            <w:r>
              <w:t xml:space="preserve">Specifies a </w:t>
            </w:r>
            <w:hyperlink w:anchor="Section_bf8ed545f2f548528ffb7b69c6ddc128" w:history="1">
              <w:r>
                <w:rPr>
                  <w:rStyle w:val="Hyperlink"/>
                </w:rPr>
                <w:t>TimeEffectBehaviorAtom</w:t>
              </w:r>
            </w:hyperlink>
            <w:r>
              <w:t>.</w:t>
            </w:r>
          </w:p>
        </w:tc>
      </w:tr>
      <w:tr w:rsidR="00C95E96" w:rsidTr="00C95E96">
        <w:tc>
          <w:tcPr>
            <w:tcW w:w="0" w:type="auto"/>
            <w:vAlign w:val="center"/>
          </w:tcPr>
          <w:p w:rsidR="00C95E96" w:rsidRDefault="00DB6980">
            <w:pPr>
              <w:pStyle w:val="TableBodyText"/>
            </w:pPr>
            <w:bookmarkStart w:id="2194" w:name="RT_TimeMotionBehavior"/>
            <w:r>
              <w:rPr>
                <w:b/>
              </w:rPr>
              <w:t>RT_TimeMotionBehavior</w:t>
            </w:r>
            <w:bookmarkEnd w:id="2194"/>
          </w:p>
        </w:tc>
        <w:tc>
          <w:tcPr>
            <w:tcW w:w="0" w:type="auto"/>
            <w:vAlign w:val="center"/>
          </w:tcPr>
          <w:p w:rsidR="00C95E96" w:rsidRDefault="00DB6980">
            <w:pPr>
              <w:pStyle w:val="TableBodyText"/>
            </w:pPr>
            <w:r>
              <w:t>0xF137</w:t>
            </w:r>
          </w:p>
        </w:tc>
        <w:tc>
          <w:tcPr>
            <w:tcW w:w="0" w:type="auto"/>
            <w:vAlign w:val="center"/>
          </w:tcPr>
          <w:p w:rsidR="00C95E96" w:rsidRDefault="00DB6980">
            <w:pPr>
              <w:pStyle w:val="TableBodyText"/>
            </w:pPr>
            <w:r>
              <w:t xml:space="preserve">Specifies a </w:t>
            </w:r>
            <w:hyperlink w:anchor="Section_0c7cb657218342c8ae2e887766db0815" w:history="1">
              <w:r>
                <w:rPr>
                  <w:rStyle w:val="Hyperlink"/>
                </w:rPr>
                <w:t>TimeMotionBehaviorAtom</w:t>
              </w:r>
            </w:hyperlink>
            <w:r>
              <w:t>.</w:t>
            </w:r>
          </w:p>
        </w:tc>
      </w:tr>
      <w:tr w:rsidR="00C95E96" w:rsidTr="00C95E96">
        <w:tc>
          <w:tcPr>
            <w:tcW w:w="0" w:type="auto"/>
            <w:vAlign w:val="center"/>
          </w:tcPr>
          <w:p w:rsidR="00C95E96" w:rsidRDefault="00DB6980">
            <w:pPr>
              <w:pStyle w:val="TableBodyText"/>
            </w:pPr>
            <w:bookmarkStart w:id="2195" w:name="RT_TimeRotationBehavior"/>
            <w:r>
              <w:rPr>
                <w:b/>
              </w:rPr>
              <w:t>RT_TimeRotationBehavior</w:t>
            </w:r>
            <w:bookmarkEnd w:id="2195"/>
          </w:p>
        </w:tc>
        <w:tc>
          <w:tcPr>
            <w:tcW w:w="0" w:type="auto"/>
            <w:vAlign w:val="center"/>
          </w:tcPr>
          <w:p w:rsidR="00C95E96" w:rsidRDefault="00DB6980">
            <w:pPr>
              <w:pStyle w:val="TableBodyText"/>
            </w:pPr>
            <w:r>
              <w:t>0xF138</w:t>
            </w:r>
          </w:p>
        </w:tc>
        <w:tc>
          <w:tcPr>
            <w:tcW w:w="0" w:type="auto"/>
            <w:vAlign w:val="center"/>
          </w:tcPr>
          <w:p w:rsidR="00C95E96" w:rsidRDefault="00DB6980">
            <w:pPr>
              <w:pStyle w:val="TableBodyText"/>
            </w:pPr>
            <w:r>
              <w:t xml:space="preserve">Specifies a </w:t>
            </w:r>
            <w:hyperlink w:anchor="Section_0fc7d6f315a0464b958c6bfdbf874050" w:history="1">
              <w:r>
                <w:rPr>
                  <w:rStyle w:val="Hyperlink"/>
                </w:rPr>
                <w:t>TimeRotationBehaviorAtom</w:t>
              </w:r>
            </w:hyperlink>
            <w:r>
              <w:t>.</w:t>
            </w:r>
          </w:p>
        </w:tc>
      </w:tr>
      <w:tr w:rsidR="00C95E96" w:rsidTr="00C95E96">
        <w:tc>
          <w:tcPr>
            <w:tcW w:w="0" w:type="auto"/>
            <w:vAlign w:val="center"/>
          </w:tcPr>
          <w:p w:rsidR="00C95E96" w:rsidRDefault="00DB6980">
            <w:pPr>
              <w:pStyle w:val="TableBodyText"/>
            </w:pPr>
            <w:bookmarkStart w:id="2196" w:name="RT_TimeScaleBehavior"/>
            <w:r>
              <w:rPr>
                <w:b/>
              </w:rPr>
              <w:t>RT_TimeScaleBehavior</w:t>
            </w:r>
            <w:bookmarkEnd w:id="2196"/>
          </w:p>
        </w:tc>
        <w:tc>
          <w:tcPr>
            <w:tcW w:w="0" w:type="auto"/>
            <w:vAlign w:val="center"/>
          </w:tcPr>
          <w:p w:rsidR="00C95E96" w:rsidRDefault="00DB6980">
            <w:pPr>
              <w:pStyle w:val="TableBodyText"/>
            </w:pPr>
            <w:r>
              <w:t>0xF139</w:t>
            </w:r>
          </w:p>
        </w:tc>
        <w:tc>
          <w:tcPr>
            <w:tcW w:w="0" w:type="auto"/>
            <w:vAlign w:val="center"/>
          </w:tcPr>
          <w:p w:rsidR="00C95E96" w:rsidRDefault="00DB6980">
            <w:pPr>
              <w:pStyle w:val="TableBodyText"/>
            </w:pPr>
            <w:r>
              <w:t xml:space="preserve">Specifies a </w:t>
            </w:r>
            <w:hyperlink w:anchor="Section_4e1b5b50334d4aa5a00c4d95f087b148" w:history="1">
              <w:r>
                <w:rPr>
                  <w:rStyle w:val="Hyperlink"/>
                </w:rPr>
                <w:t>TimeScaleBehaviorAtom</w:t>
              </w:r>
            </w:hyperlink>
            <w:r>
              <w:t>.</w:t>
            </w:r>
          </w:p>
        </w:tc>
      </w:tr>
      <w:tr w:rsidR="00C95E96" w:rsidTr="00C95E96">
        <w:tc>
          <w:tcPr>
            <w:tcW w:w="0" w:type="auto"/>
            <w:vAlign w:val="center"/>
          </w:tcPr>
          <w:p w:rsidR="00C95E96" w:rsidRDefault="00DB6980">
            <w:pPr>
              <w:pStyle w:val="TableBodyText"/>
            </w:pPr>
            <w:bookmarkStart w:id="2197" w:name="RT_TimeSetBehavior"/>
            <w:r>
              <w:rPr>
                <w:b/>
              </w:rPr>
              <w:t>RT_TimeSetBehavior</w:t>
            </w:r>
            <w:bookmarkEnd w:id="2197"/>
          </w:p>
        </w:tc>
        <w:tc>
          <w:tcPr>
            <w:tcW w:w="0" w:type="auto"/>
            <w:vAlign w:val="center"/>
          </w:tcPr>
          <w:p w:rsidR="00C95E96" w:rsidRDefault="00DB6980">
            <w:pPr>
              <w:pStyle w:val="TableBodyText"/>
            </w:pPr>
            <w:r>
              <w:t>0xF13A</w:t>
            </w:r>
          </w:p>
        </w:tc>
        <w:tc>
          <w:tcPr>
            <w:tcW w:w="0" w:type="auto"/>
            <w:vAlign w:val="center"/>
          </w:tcPr>
          <w:p w:rsidR="00C95E96" w:rsidRDefault="00DB6980">
            <w:pPr>
              <w:pStyle w:val="TableBodyText"/>
            </w:pPr>
            <w:r>
              <w:t xml:space="preserve">Specifies a </w:t>
            </w:r>
            <w:hyperlink w:anchor="Section_f8876381cf7f4d2b9888965e2929c9dc" w:history="1">
              <w:r>
                <w:rPr>
                  <w:rStyle w:val="Hyperlink"/>
                </w:rPr>
                <w:t>TimeSetBehaviorAtom</w:t>
              </w:r>
            </w:hyperlink>
            <w:r>
              <w:t>.</w:t>
            </w:r>
          </w:p>
        </w:tc>
      </w:tr>
      <w:tr w:rsidR="00C95E96" w:rsidTr="00C95E96">
        <w:tc>
          <w:tcPr>
            <w:tcW w:w="0" w:type="auto"/>
            <w:vAlign w:val="center"/>
          </w:tcPr>
          <w:p w:rsidR="00C95E96" w:rsidRDefault="00DB6980">
            <w:pPr>
              <w:pStyle w:val="TableBodyText"/>
            </w:pPr>
            <w:bookmarkStart w:id="2198" w:name="RT_TimeCommandBehavior"/>
            <w:r>
              <w:rPr>
                <w:b/>
              </w:rPr>
              <w:t>RT_TimeCommandBehavior</w:t>
            </w:r>
            <w:bookmarkEnd w:id="2198"/>
          </w:p>
        </w:tc>
        <w:tc>
          <w:tcPr>
            <w:tcW w:w="0" w:type="auto"/>
            <w:vAlign w:val="center"/>
          </w:tcPr>
          <w:p w:rsidR="00C95E96" w:rsidRDefault="00DB6980">
            <w:pPr>
              <w:pStyle w:val="TableBodyText"/>
            </w:pPr>
            <w:r>
              <w:t>0xF13B</w:t>
            </w:r>
          </w:p>
        </w:tc>
        <w:tc>
          <w:tcPr>
            <w:tcW w:w="0" w:type="auto"/>
            <w:vAlign w:val="center"/>
          </w:tcPr>
          <w:p w:rsidR="00C95E96" w:rsidRDefault="00DB6980">
            <w:pPr>
              <w:pStyle w:val="TableBodyText"/>
            </w:pPr>
            <w:r>
              <w:t xml:space="preserve">Specifies a </w:t>
            </w:r>
            <w:hyperlink w:anchor="Section_19b49fc55a7f4022ba930df4d5269bb3" w:history="1">
              <w:r>
                <w:rPr>
                  <w:rStyle w:val="Hyperlink"/>
                </w:rPr>
                <w:t>TimeCommandBehaviorAtom</w:t>
              </w:r>
            </w:hyperlink>
            <w:r>
              <w:t>.</w:t>
            </w:r>
          </w:p>
        </w:tc>
      </w:tr>
      <w:tr w:rsidR="00C95E96" w:rsidTr="00C95E96">
        <w:tc>
          <w:tcPr>
            <w:tcW w:w="0" w:type="auto"/>
            <w:vAlign w:val="center"/>
          </w:tcPr>
          <w:p w:rsidR="00C95E96" w:rsidRDefault="00DB6980">
            <w:pPr>
              <w:pStyle w:val="TableBodyText"/>
            </w:pPr>
            <w:bookmarkStart w:id="2199" w:name="RT_TimeClientVisualElement"/>
            <w:r>
              <w:rPr>
                <w:b/>
              </w:rPr>
              <w:t>RT_TimeClientVisualElement</w:t>
            </w:r>
            <w:bookmarkEnd w:id="2199"/>
          </w:p>
        </w:tc>
        <w:tc>
          <w:tcPr>
            <w:tcW w:w="0" w:type="auto"/>
            <w:vAlign w:val="center"/>
          </w:tcPr>
          <w:p w:rsidR="00C95E96" w:rsidRDefault="00DB6980">
            <w:pPr>
              <w:pStyle w:val="TableBodyText"/>
            </w:pPr>
            <w:r>
              <w:t>0xF13C</w:t>
            </w:r>
          </w:p>
        </w:tc>
        <w:tc>
          <w:tcPr>
            <w:tcW w:w="0" w:type="auto"/>
            <w:vAlign w:val="center"/>
          </w:tcPr>
          <w:p w:rsidR="00C95E96" w:rsidRDefault="00DB6980">
            <w:pPr>
              <w:pStyle w:val="TableBodyText"/>
            </w:pPr>
            <w:r>
              <w:t xml:space="preserve">Specifies a </w:t>
            </w:r>
            <w:r>
              <w:rPr>
                <w:b/>
              </w:rPr>
              <w:t>ClientVisualElementContainer</w:t>
            </w:r>
            <w:r>
              <w:t xml:space="preserve"> (section </w:t>
            </w:r>
            <w:hyperlink w:anchor="Section_80b3266a1fe64140acef0483ac355c89" w:history="1">
              <w:r>
                <w:rPr>
                  <w:rStyle w:val="Hyperlink"/>
                </w:rPr>
                <w:t>2.8.44</w:t>
              </w:r>
            </w:hyperlink>
            <w:r>
              <w:t>).</w:t>
            </w:r>
          </w:p>
        </w:tc>
      </w:tr>
      <w:tr w:rsidR="00C95E96" w:rsidTr="00C95E96">
        <w:tc>
          <w:tcPr>
            <w:tcW w:w="0" w:type="auto"/>
            <w:vAlign w:val="center"/>
          </w:tcPr>
          <w:p w:rsidR="00C95E96" w:rsidRDefault="00DB6980">
            <w:pPr>
              <w:pStyle w:val="TableBodyText"/>
            </w:pPr>
            <w:bookmarkStart w:id="2200" w:name="RT_TimePropertyList"/>
            <w:r>
              <w:rPr>
                <w:b/>
              </w:rPr>
              <w:t>RT_TimePropertyLis</w:t>
            </w:r>
            <w:r>
              <w:rPr>
                <w:b/>
              </w:rPr>
              <w:t>t</w:t>
            </w:r>
            <w:bookmarkEnd w:id="2200"/>
          </w:p>
        </w:tc>
        <w:tc>
          <w:tcPr>
            <w:tcW w:w="0" w:type="auto"/>
            <w:vAlign w:val="center"/>
          </w:tcPr>
          <w:p w:rsidR="00C95E96" w:rsidRDefault="00DB6980">
            <w:pPr>
              <w:pStyle w:val="TableBodyText"/>
            </w:pPr>
            <w:r>
              <w:t>0xF13D</w:t>
            </w:r>
          </w:p>
        </w:tc>
        <w:tc>
          <w:tcPr>
            <w:tcW w:w="0" w:type="auto"/>
            <w:vAlign w:val="center"/>
          </w:tcPr>
          <w:p w:rsidR="00C95E96" w:rsidRDefault="00DB6980">
            <w:pPr>
              <w:pStyle w:val="TableBodyText"/>
            </w:pPr>
            <w:r>
              <w:t xml:space="preserve">Specifies a </w:t>
            </w:r>
            <w:r>
              <w:rPr>
                <w:b/>
              </w:rPr>
              <w:t>TimePropertyList4TimeNodeContainer</w:t>
            </w:r>
            <w:r>
              <w:t xml:space="preserve"> (section </w:t>
            </w:r>
            <w:hyperlink w:anchor="Section_d6d7cd40b40d4e5090e8bb5464ef07c2" w:history="1">
              <w:r>
                <w:rPr>
                  <w:rStyle w:val="Hyperlink"/>
                </w:rPr>
                <w:t>2.8.18</w:t>
              </w:r>
            </w:hyperlink>
            <w:r>
              <w:t xml:space="preserve">) or </w:t>
            </w:r>
            <w:hyperlink w:anchor="Section_51c4cc592d584ac98b254abc1040780d" w:history="1">
              <w:r>
                <w:rPr>
                  <w:rStyle w:val="Hyperlink"/>
                </w:rPr>
                <w:t>TimePropertyList4TimeBehavior</w:t>
              </w:r>
            </w:hyperlink>
            <w:r>
              <w:t>.</w:t>
            </w:r>
          </w:p>
        </w:tc>
      </w:tr>
      <w:tr w:rsidR="00C95E96" w:rsidTr="00C95E96">
        <w:tc>
          <w:tcPr>
            <w:tcW w:w="0" w:type="auto"/>
            <w:vAlign w:val="center"/>
          </w:tcPr>
          <w:p w:rsidR="00C95E96" w:rsidRDefault="00DB6980">
            <w:pPr>
              <w:pStyle w:val="TableBodyText"/>
            </w:pPr>
            <w:bookmarkStart w:id="2201" w:name="RT_TimeVariantList"/>
            <w:r>
              <w:rPr>
                <w:b/>
              </w:rPr>
              <w:t>RT_TimeVariantList</w:t>
            </w:r>
            <w:bookmarkEnd w:id="2201"/>
          </w:p>
        </w:tc>
        <w:tc>
          <w:tcPr>
            <w:tcW w:w="0" w:type="auto"/>
            <w:vAlign w:val="center"/>
          </w:tcPr>
          <w:p w:rsidR="00C95E96" w:rsidRDefault="00DB6980">
            <w:pPr>
              <w:pStyle w:val="TableBodyText"/>
            </w:pPr>
            <w:r>
              <w:t>0xF13E</w:t>
            </w:r>
          </w:p>
        </w:tc>
        <w:tc>
          <w:tcPr>
            <w:tcW w:w="0" w:type="auto"/>
            <w:vAlign w:val="center"/>
          </w:tcPr>
          <w:p w:rsidR="00C95E96" w:rsidRDefault="00DB6980">
            <w:pPr>
              <w:pStyle w:val="TableBodyText"/>
            </w:pPr>
            <w:r>
              <w:t>Sp</w:t>
            </w:r>
            <w:r>
              <w:t xml:space="preserve">ecifies a </w:t>
            </w:r>
            <w:r>
              <w:rPr>
                <w:b/>
              </w:rPr>
              <w:t>TimeStringListContainer</w:t>
            </w:r>
            <w:r>
              <w:t xml:space="preserve"> (section </w:t>
            </w:r>
            <w:hyperlink w:anchor="Section_99109d34b306454e8e19da1f090cedd9" w:history="1">
              <w:r>
                <w:rPr>
                  <w:rStyle w:val="Hyperlink"/>
                </w:rPr>
                <w:t>2.8.36</w:t>
              </w:r>
            </w:hyperlink>
            <w:r>
              <w:t>).</w:t>
            </w:r>
          </w:p>
        </w:tc>
      </w:tr>
      <w:tr w:rsidR="00C95E96" w:rsidTr="00C95E96">
        <w:tc>
          <w:tcPr>
            <w:tcW w:w="0" w:type="auto"/>
            <w:vAlign w:val="center"/>
          </w:tcPr>
          <w:p w:rsidR="00C95E96" w:rsidRDefault="00DB6980">
            <w:pPr>
              <w:pStyle w:val="TableBodyText"/>
            </w:pPr>
            <w:bookmarkStart w:id="2202" w:name="RT_TimeAnimationValueList"/>
            <w:r>
              <w:rPr>
                <w:b/>
              </w:rPr>
              <w:lastRenderedPageBreak/>
              <w:t>RT_TimeAnimationValueList</w:t>
            </w:r>
            <w:bookmarkEnd w:id="2202"/>
          </w:p>
        </w:tc>
        <w:tc>
          <w:tcPr>
            <w:tcW w:w="0" w:type="auto"/>
            <w:vAlign w:val="center"/>
          </w:tcPr>
          <w:p w:rsidR="00C95E96" w:rsidRDefault="00DB6980">
            <w:pPr>
              <w:pStyle w:val="TableBodyText"/>
            </w:pPr>
            <w:r>
              <w:t>0xF13F</w:t>
            </w:r>
          </w:p>
        </w:tc>
        <w:tc>
          <w:tcPr>
            <w:tcW w:w="0" w:type="auto"/>
            <w:vAlign w:val="center"/>
          </w:tcPr>
          <w:p w:rsidR="00C95E96" w:rsidRDefault="00DB6980">
            <w:pPr>
              <w:pStyle w:val="TableBodyText"/>
            </w:pPr>
            <w:r>
              <w:t xml:space="preserve">Specifies a </w:t>
            </w:r>
            <w:r>
              <w:rPr>
                <w:b/>
              </w:rPr>
              <w:t>TimeAnimationValueListContainer</w:t>
            </w:r>
            <w:r>
              <w:t xml:space="preserve"> (section </w:t>
            </w:r>
            <w:hyperlink w:anchor="Section_9177feba1a8140b8950dd1de63ae8ee7" w:history="1">
              <w:r>
                <w:rPr>
                  <w:rStyle w:val="Hyperlink"/>
                </w:rPr>
                <w:t>2.8.31</w:t>
              </w:r>
            </w:hyperlink>
            <w:r>
              <w:t>).</w:t>
            </w:r>
          </w:p>
        </w:tc>
      </w:tr>
      <w:tr w:rsidR="00C95E96" w:rsidTr="00C95E96">
        <w:tc>
          <w:tcPr>
            <w:tcW w:w="0" w:type="auto"/>
            <w:vAlign w:val="center"/>
          </w:tcPr>
          <w:p w:rsidR="00C95E96" w:rsidRDefault="00DB6980">
            <w:pPr>
              <w:pStyle w:val="TableBodyText"/>
            </w:pPr>
            <w:bookmarkStart w:id="2203" w:name="RT_TimeIterateData"/>
            <w:r>
              <w:rPr>
                <w:b/>
              </w:rPr>
              <w:t>RT_TimeIterateData</w:t>
            </w:r>
            <w:bookmarkEnd w:id="2203"/>
          </w:p>
        </w:tc>
        <w:tc>
          <w:tcPr>
            <w:tcW w:w="0" w:type="auto"/>
            <w:vAlign w:val="center"/>
          </w:tcPr>
          <w:p w:rsidR="00C95E96" w:rsidRDefault="00DB6980">
            <w:pPr>
              <w:pStyle w:val="TableBodyText"/>
            </w:pPr>
            <w:r>
              <w:t>0xF140</w:t>
            </w:r>
          </w:p>
        </w:tc>
        <w:tc>
          <w:tcPr>
            <w:tcW w:w="0" w:type="auto"/>
            <w:vAlign w:val="center"/>
          </w:tcPr>
          <w:p w:rsidR="00C95E96" w:rsidRDefault="00DB6980">
            <w:pPr>
              <w:pStyle w:val="TableBodyText"/>
            </w:pPr>
            <w:r>
              <w:t xml:space="preserve">Specifies a </w:t>
            </w:r>
            <w:hyperlink w:anchor="Section_96e2df55a3be4175a8307dc3c3ae46ca" w:history="1">
              <w:r>
                <w:rPr>
                  <w:rStyle w:val="Hyperlink"/>
                </w:rPr>
                <w:t>TimeIterateDataAtom</w:t>
              </w:r>
            </w:hyperlink>
            <w:r>
              <w:t>.</w:t>
            </w:r>
          </w:p>
        </w:tc>
      </w:tr>
      <w:tr w:rsidR="00C95E96" w:rsidTr="00C95E96">
        <w:tc>
          <w:tcPr>
            <w:tcW w:w="0" w:type="auto"/>
            <w:vAlign w:val="center"/>
          </w:tcPr>
          <w:p w:rsidR="00C95E96" w:rsidRDefault="00DB6980">
            <w:pPr>
              <w:pStyle w:val="TableBodyText"/>
            </w:pPr>
            <w:bookmarkStart w:id="2204" w:name="RT_TimeSequenceData"/>
            <w:r>
              <w:rPr>
                <w:b/>
              </w:rPr>
              <w:t>RT_TimeSequenceData</w:t>
            </w:r>
            <w:bookmarkEnd w:id="2204"/>
          </w:p>
        </w:tc>
        <w:tc>
          <w:tcPr>
            <w:tcW w:w="0" w:type="auto"/>
            <w:vAlign w:val="center"/>
          </w:tcPr>
          <w:p w:rsidR="00C95E96" w:rsidRDefault="00DB6980">
            <w:pPr>
              <w:pStyle w:val="TableBodyText"/>
            </w:pPr>
            <w:r>
              <w:t>0xF141</w:t>
            </w:r>
          </w:p>
        </w:tc>
        <w:tc>
          <w:tcPr>
            <w:tcW w:w="0" w:type="auto"/>
            <w:vAlign w:val="center"/>
          </w:tcPr>
          <w:p w:rsidR="00C95E96" w:rsidRDefault="00DB6980">
            <w:pPr>
              <w:pStyle w:val="TableBodyText"/>
            </w:pPr>
            <w:r>
              <w:t xml:space="preserve">Specifies a </w:t>
            </w:r>
            <w:hyperlink w:anchor="Section_342b92a273df4b0b9878862f3532d570" w:history="1">
              <w:r>
                <w:rPr>
                  <w:rStyle w:val="Hyperlink"/>
                </w:rPr>
                <w:t>TimeSequenceDataAtom</w:t>
              </w:r>
            </w:hyperlink>
            <w:r>
              <w:t>.</w:t>
            </w:r>
          </w:p>
        </w:tc>
      </w:tr>
      <w:tr w:rsidR="00C95E96" w:rsidTr="00C95E96">
        <w:tc>
          <w:tcPr>
            <w:tcW w:w="0" w:type="auto"/>
            <w:vAlign w:val="center"/>
          </w:tcPr>
          <w:p w:rsidR="00C95E96" w:rsidRDefault="00DB6980">
            <w:pPr>
              <w:pStyle w:val="TableBodyText"/>
            </w:pPr>
            <w:bookmarkStart w:id="2205" w:name="RT_TimeVariant"/>
            <w:r>
              <w:rPr>
                <w:b/>
              </w:rPr>
              <w:t>RT_TimeVariant</w:t>
            </w:r>
            <w:bookmarkEnd w:id="2205"/>
          </w:p>
        </w:tc>
        <w:tc>
          <w:tcPr>
            <w:tcW w:w="0" w:type="auto"/>
            <w:vAlign w:val="center"/>
          </w:tcPr>
          <w:p w:rsidR="00C95E96" w:rsidRDefault="00DB6980">
            <w:pPr>
              <w:pStyle w:val="TableBodyText"/>
            </w:pPr>
            <w:r>
              <w:t>0xF142</w:t>
            </w:r>
          </w:p>
        </w:tc>
        <w:tc>
          <w:tcPr>
            <w:tcW w:w="0" w:type="auto"/>
            <w:vAlign w:val="center"/>
          </w:tcPr>
          <w:p w:rsidR="00C95E96" w:rsidRDefault="00DB6980">
            <w:pPr>
              <w:pStyle w:val="TableBodyText"/>
            </w:pPr>
            <w:r>
              <w:t xml:space="preserve">Specifies a </w:t>
            </w:r>
            <w:hyperlink w:anchor="Section_c8267defadc64a0c9f6dc9d2498ab9d5" w:history="1">
              <w:r>
                <w:rPr>
                  <w:rStyle w:val="Hyperlink"/>
                </w:rPr>
                <w:t>TimeVariantBool</w:t>
              </w:r>
            </w:hyperlink>
            <w:r>
              <w:t xml:space="preserve">, </w:t>
            </w:r>
            <w:hyperlink w:anchor="Section_d9647022f6834f1a9267cc8519053318" w:history="1">
              <w:r>
                <w:rPr>
                  <w:rStyle w:val="Hyperlink"/>
                </w:rPr>
                <w:t>Time</w:t>
              </w:r>
              <w:r>
                <w:rPr>
                  <w:rStyle w:val="Hyperlink"/>
                </w:rPr>
                <w:t>VariantInt</w:t>
              </w:r>
            </w:hyperlink>
            <w:r>
              <w:t xml:space="preserve">, </w:t>
            </w:r>
            <w:hyperlink w:anchor="Section_8b7a8b5faf3841f182e2690112fd633c" w:history="1">
              <w:r>
                <w:rPr>
                  <w:rStyle w:val="Hyperlink"/>
                </w:rPr>
                <w:t>TimeVariantFloat</w:t>
              </w:r>
            </w:hyperlink>
            <w:r>
              <w:t xml:space="preserve">, </w:t>
            </w:r>
            <w:hyperlink w:anchor="Section_c53f2602385449249a6349400ec6255c" w:history="1">
              <w:r>
                <w:rPr>
                  <w:rStyle w:val="Hyperlink"/>
                </w:rPr>
                <w:t>TimeVariantString</w:t>
              </w:r>
            </w:hyperlink>
            <w:r>
              <w:t xml:space="preserve">, </w:t>
            </w:r>
            <w:hyperlink w:anchor="Section_4ce3979934b1456a9a21dc5dda7c0d21" w:history="1">
              <w:r>
                <w:rPr>
                  <w:rStyle w:val="Hyperlink"/>
                </w:rPr>
                <w:t>TimeDisplayType</w:t>
              </w:r>
            </w:hyperlink>
            <w:r>
              <w:t xml:space="preserve">, </w:t>
            </w:r>
            <w:hyperlink w:anchor="Section_a55a946ac8df4659a2934fe3370e4706" w:history="1">
              <w:r>
                <w:rPr>
                  <w:rStyle w:val="Hyperlink"/>
                </w:rPr>
                <w:t>TimeMasterRelType</w:t>
              </w:r>
            </w:hyperlink>
            <w:r>
              <w:t xml:space="preserve">, </w:t>
            </w:r>
            <w:hyperlink w:anchor="Section_ac877ddb3911491f8026d11051aa0b63">
              <w:r>
                <w:rPr>
                  <w:rStyle w:val="Hyperlink"/>
                </w:rPr>
                <w:t>TimeSubType</w:t>
              </w:r>
            </w:hyperlink>
            <w:r>
              <w:t xml:space="preserve">, </w:t>
            </w:r>
            <w:hyperlink w:anchor="Section_35c58b5655324d778c3353a82efb5a89" w:history="1">
              <w:r>
                <w:rPr>
                  <w:rStyle w:val="Hyperlink"/>
                </w:rPr>
                <w:t>TimeEffectID</w:t>
              </w:r>
            </w:hyperlink>
            <w:r>
              <w:t xml:space="preserve">, </w:t>
            </w:r>
            <w:hyperlink w:anchor="Section_989fce31f9b845a8a358361ca53d7a3d" w:history="1">
              <w:r>
                <w:rPr>
                  <w:rStyle w:val="Hyperlink"/>
                </w:rPr>
                <w:t>TimeEffectType</w:t>
              </w:r>
            </w:hyperlink>
            <w:r>
              <w:t xml:space="preserve">, </w:t>
            </w:r>
            <w:hyperlink w:anchor="Section_41a5d8b9c0014fecaf559903e8a7a482" w:history="1">
              <w:r>
                <w:rPr>
                  <w:rStyle w:val="Hyperlink"/>
                </w:rPr>
                <w:t>TimeNodeTimeFilter</w:t>
              </w:r>
            </w:hyperlink>
            <w:r>
              <w:t xml:space="preserve">, </w:t>
            </w:r>
            <w:hyperlink w:anchor="Section_a4433ce8d99e43a6999c1387161c610d" w:history="1">
              <w:r>
                <w:rPr>
                  <w:rStyle w:val="Hyperlink"/>
                </w:rPr>
                <w:t>TimeEventFilter</w:t>
              </w:r>
            </w:hyperlink>
            <w:r>
              <w:t xml:space="preserve">, </w:t>
            </w:r>
            <w:hyperlink w:anchor="Section_da6bcd4790ea44a692a0aeca9c2864e4" w:history="1">
              <w:r>
                <w:rPr>
                  <w:rStyle w:val="Hyperlink"/>
                </w:rPr>
                <w:t>TimeGroupID</w:t>
              </w:r>
            </w:hyperlink>
            <w:r>
              <w:t xml:space="preserve">, </w:t>
            </w:r>
            <w:hyperlink w:anchor="Section_20f25cbe85c347a9b8ab5d4f9e82d6ed" w:history="1">
              <w:r>
                <w:rPr>
                  <w:rStyle w:val="Hyperlink"/>
                </w:rPr>
                <w:t>TimeEffectNodeType</w:t>
              </w:r>
            </w:hyperlink>
            <w:r>
              <w:t xml:space="preserve">, </w:t>
            </w:r>
            <w:hyperlink w:anchor="Section_3c4894dddd604fde8e92a0d9bcd730ff" w:history="1">
              <w:r>
                <w:rPr>
                  <w:rStyle w:val="Hyperlink"/>
                </w:rPr>
                <w:t>TimeColorModel</w:t>
              </w:r>
            </w:hyperlink>
            <w:r>
              <w:t xml:space="preserve">, </w:t>
            </w:r>
            <w:hyperlink w:anchor="Section_0299e331262745c59fe0541de33dcaa8" w:history="1">
              <w:r>
                <w:rPr>
                  <w:rStyle w:val="Hyperlink"/>
                </w:rPr>
                <w:t>TimeColorDirection</w:t>
              </w:r>
            </w:hyperlink>
            <w:r>
              <w:t xml:space="preserve">, </w:t>
            </w:r>
            <w:hyperlink w:anchor="Section_20ce9a318eaa4a42b957b9111be76b2c" w:history="1">
              <w:r>
                <w:rPr>
                  <w:rStyle w:val="Hyperlink"/>
                </w:rPr>
                <w:t>TimeOverride</w:t>
              </w:r>
            </w:hyperlink>
            <w:r>
              <w:t xml:space="preserve">, </w:t>
            </w:r>
            <w:hyperlink w:anchor="Section_4c48cb5aae834962a0ac994008e08193" w:history="1">
              <w:r>
                <w:rPr>
                  <w:rStyle w:val="Hyperlink"/>
                </w:rPr>
                <w:t>TimeRuntimeContext</w:t>
              </w:r>
            </w:hyperlink>
            <w:r>
              <w:t xml:space="preserve">, or </w:t>
            </w:r>
            <w:hyperlink w:anchor="Section_1656e976a2c14a19a9e9dccd516f24af" w:history="1">
              <w:r>
                <w:rPr>
                  <w:rStyle w:val="Hyperlink"/>
                </w:rPr>
                <w:t>TimePointsTypes</w:t>
              </w:r>
            </w:hyperlink>
            <w:r>
              <w:t>.</w:t>
            </w:r>
          </w:p>
        </w:tc>
      </w:tr>
      <w:tr w:rsidR="00C95E96" w:rsidTr="00C95E96">
        <w:tc>
          <w:tcPr>
            <w:tcW w:w="0" w:type="auto"/>
            <w:vAlign w:val="center"/>
          </w:tcPr>
          <w:p w:rsidR="00C95E96" w:rsidRDefault="00DB6980">
            <w:pPr>
              <w:pStyle w:val="TableBodyText"/>
            </w:pPr>
            <w:bookmarkStart w:id="2206" w:name="RT_TimeAnimationValue"/>
            <w:r>
              <w:rPr>
                <w:b/>
              </w:rPr>
              <w:t>RT_TimeAnimationValue</w:t>
            </w:r>
            <w:bookmarkEnd w:id="2206"/>
          </w:p>
        </w:tc>
        <w:tc>
          <w:tcPr>
            <w:tcW w:w="0" w:type="auto"/>
            <w:vAlign w:val="center"/>
          </w:tcPr>
          <w:p w:rsidR="00C95E96" w:rsidRDefault="00DB6980">
            <w:pPr>
              <w:pStyle w:val="TableBodyText"/>
            </w:pPr>
            <w:r>
              <w:t>0xF143</w:t>
            </w:r>
          </w:p>
        </w:tc>
        <w:tc>
          <w:tcPr>
            <w:tcW w:w="0" w:type="auto"/>
            <w:vAlign w:val="center"/>
          </w:tcPr>
          <w:p w:rsidR="00C95E96" w:rsidRDefault="00DB6980">
            <w:pPr>
              <w:pStyle w:val="TableBodyText"/>
            </w:pPr>
            <w:r>
              <w:t xml:space="preserve">Specifies a </w:t>
            </w:r>
            <w:hyperlink w:anchor="Section_65496e4f4e9743beb68e4f1355f41aa3" w:history="1">
              <w:r>
                <w:rPr>
                  <w:rStyle w:val="Hyperlink"/>
                </w:rPr>
                <w:t>TimeAnimationValueAtom</w:t>
              </w:r>
            </w:hyperlink>
            <w:r>
              <w:t>.</w:t>
            </w:r>
          </w:p>
        </w:tc>
      </w:tr>
      <w:tr w:rsidR="00C95E96" w:rsidTr="00C95E96">
        <w:tc>
          <w:tcPr>
            <w:tcW w:w="0" w:type="auto"/>
            <w:vAlign w:val="center"/>
          </w:tcPr>
          <w:p w:rsidR="00C95E96" w:rsidRDefault="00DB6980">
            <w:pPr>
              <w:pStyle w:val="TableBodyText"/>
            </w:pPr>
            <w:bookmarkStart w:id="2207" w:name="RT_TimeExtTimeNodeContainer"/>
            <w:r>
              <w:rPr>
                <w:b/>
              </w:rPr>
              <w:t>RT_TimeExtTimeNodeContainer</w:t>
            </w:r>
            <w:bookmarkEnd w:id="2207"/>
          </w:p>
        </w:tc>
        <w:tc>
          <w:tcPr>
            <w:tcW w:w="0" w:type="auto"/>
            <w:vAlign w:val="center"/>
          </w:tcPr>
          <w:p w:rsidR="00C95E96" w:rsidRDefault="00DB6980">
            <w:pPr>
              <w:pStyle w:val="TableBodyText"/>
            </w:pPr>
            <w:r>
              <w:t>0xF144</w:t>
            </w:r>
          </w:p>
        </w:tc>
        <w:tc>
          <w:tcPr>
            <w:tcW w:w="0" w:type="auto"/>
            <w:vAlign w:val="center"/>
          </w:tcPr>
          <w:p w:rsidR="00C95E96" w:rsidRDefault="00DB6980">
            <w:pPr>
              <w:pStyle w:val="TableBodyText"/>
            </w:pPr>
            <w:r>
              <w:t xml:space="preserve">Specifies an </w:t>
            </w:r>
            <w:r>
              <w:rPr>
                <w:b/>
              </w:rPr>
              <w:t>ExtTimeNodeContainer</w:t>
            </w:r>
            <w:r>
              <w:t xml:space="preserve"> (section </w:t>
            </w:r>
            <w:hyperlink w:anchor="Section_83d39c580d3046a4bffb188d792cb5a7" w:history="1">
              <w:r>
                <w:rPr>
                  <w:rStyle w:val="Hyperlink"/>
                </w:rPr>
                <w:t>2.8.15</w:t>
              </w:r>
            </w:hyperlink>
            <w:r>
              <w:t>).</w:t>
            </w:r>
          </w:p>
        </w:tc>
      </w:tr>
      <w:tr w:rsidR="00C95E96" w:rsidTr="00C95E96">
        <w:tc>
          <w:tcPr>
            <w:tcW w:w="0" w:type="auto"/>
            <w:vAlign w:val="center"/>
          </w:tcPr>
          <w:p w:rsidR="00C95E96" w:rsidRDefault="00DB6980">
            <w:pPr>
              <w:pStyle w:val="TableBodyText"/>
            </w:pPr>
            <w:bookmarkStart w:id="2208" w:name="RT_TimeSubEffectContainer"/>
            <w:r>
              <w:rPr>
                <w:b/>
              </w:rPr>
              <w:t>RT_TimeSub</w:t>
            </w:r>
            <w:r>
              <w:rPr>
                <w:b/>
              </w:rPr>
              <w:t>EffectContainer</w:t>
            </w:r>
            <w:bookmarkEnd w:id="2208"/>
          </w:p>
        </w:tc>
        <w:tc>
          <w:tcPr>
            <w:tcW w:w="0" w:type="auto"/>
            <w:vAlign w:val="center"/>
          </w:tcPr>
          <w:p w:rsidR="00C95E96" w:rsidRDefault="00DB6980">
            <w:pPr>
              <w:pStyle w:val="TableBodyText"/>
            </w:pPr>
            <w:r>
              <w:t>0xF145</w:t>
            </w:r>
          </w:p>
        </w:tc>
        <w:tc>
          <w:tcPr>
            <w:tcW w:w="0" w:type="auto"/>
            <w:vAlign w:val="center"/>
          </w:tcPr>
          <w:p w:rsidR="00C95E96" w:rsidRDefault="00DB6980">
            <w:pPr>
              <w:pStyle w:val="TableBodyText"/>
            </w:pPr>
            <w:r>
              <w:t xml:space="preserve">Specifies a </w:t>
            </w:r>
            <w:hyperlink w:anchor="Section_8f1586ac86864bda9ba58cc43ba91642" w:history="1">
              <w:r>
                <w:rPr>
                  <w:rStyle w:val="Hyperlink"/>
                </w:rPr>
                <w:t>SubEffectContainer</w:t>
              </w:r>
            </w:hyperlink>
            <w:r>
              <w:t>.</w:t>
            </w:r>
          </w:p>
        </w:tc>
      </w:tr>
    </w:tbl>
    <w:p w:rsidR="00C95E96" w:rsidRDefault="00DB6980">
      <w:pPr>
        <w:pStyle w:val="Heading3"/>
      </w:pPr>
      <w:bookmarkStart w:id="2209" w:name="Section_df8f3d7bdb6747dc8c8920f5cbbf0fa9"/>
      <w:bookmarkStart w:id="2210" w:name="SlideLayoutType"/>
      <w:bookmarkStart w:id="2211" w:name="_Toc181684096"/>
      <w:r>
        <w:t>SlideLayoutType</w:t>
      </w:r>
      <w:bookmarkEnd w:id="2209"/>
      <w:bookmarkEnd w:id="2210"/>
      <w:bookmarkEnd w:id="2211"/>
      <w:r>
        <w:fldChar w:fldCharType="begin"/>
      </w:r>
      <w:r>
        <w:instrText xml:space="preserve"> XE "Details:SlideLayoutType enumeration" </w:instrText>
      </w:r>
      <w:r>
        <w:fldChar w:fldCharType="end"/>
      </w:r>
      <w:r>
        <w:fldChar w:fldCharType="begin"/>
      </w:r>
      <w:r>
        <w:instrText xml:space="preserve"> XE "SlideLayoutType enumeration" </w:instrText>
      </w:r>
      <w:r>
        <w:fldChar w:fldCharType="end"/>
      </w:r>
      <w:r>
        <w:fldChar w:fldCharType="begin"/>
      </w:r>
      <w:r>
        <w:instrText xml:space="preserve"> XE "Enumeration:SlideLayoutType" </w:instrText>
      </w:r>
      <w:r>
        <w:fldChar w:fldCharType="end"/>
      </w:r>
    </w:p>
    <w:p w:rsidR="00C95E96" w:rsidRDefault="00DB6980">
      <w:r>
        <w:rPr>
          <w:i/>
        </w:rPr>
        <w:t xml:space="preserve">Referenced by: </w:t>
      </w:r>
      <w:hyperlink w:anchor="Section_57e11e6ce5504c4380b672731eee8abd">
        <w:r>
          <w:rPr>
            <w:rStyle w:val="Hyperlink"/>
            <w:i/>
          </w:rPr>
          <w:t>SlideAtom</w:t>
        </w:r>
      </w:hyperlink>
    </w:p>
    <w:p w:rsidR="00C95E96" w:rsidRDefault="00DB6980">
      <w:r>
        <w:t xml:space="preserve">An enumeration that specifies the </w:t>
      </w:r>
      <w:hyperlink w:anchor="gt_b9667f9b-1779-4d8f-bd72-a9c9e4974107">
        <w:r>
          <w:rPr>
            <w:rStyle w:val="HyperlinkGreen"/>
            <w:b/>
          </w:rPr>
          <w:t>slide layout</w:t>
        </w:r>
      </w:hyperlink>
      <w:r>
        <w:t xml:space="preserve"> of a </w:t>
      </w:r>
      <w:hyperlink w:anchor="gt_dd8a2def-ebde-4fc7-b420-6e837b2059cc">
        <w:r>
          <w:rPr>
            <w:rStyle w:val="HyperlinkGreen"/>
            <w:b/>
          </w:rPr>
          <w:t>slide</w:t>
        </w:r>
      </w:hyperlink>
      <w:r>
        <w:t>.</w:t>
      </w:r>
    </w:p>
    <w:tbl>
      <w:tblPr>
        <w:tblStyle w:val="Table-ShadedHeader"/>
        <w:tblW w:w="0" w:type="auto"/>
        <w:tblLook w:val="04A0" w:firstRow="1" w:lastRow="0" w:firstColumn="1" w:lastColumn="0" w:noHBand="0" w:noVBand="1"/>
      </w:tblPr>
      <w:tblGrid>
        <w:gridCol w:w="2113"/>
        <w:gridCol w:w="1262"/>
        <w:gridCol w:w="6100"/>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212" w:name="SL_TitleSlide"/>
            <w:r>
              <w:rPr>
                <w:b/>
              </w:rPr>
              <w:t>SL_TitleSlide</w:t>
            </w:r>
            <w:bookmarkEnd w:id="2212"/>
          </w:p>
        </w:tc>
        <w:tc>
          <w:tcPr>
            <w:tcW w:w="0" w:type="auto"/>
            <w:vAlign w:val="center"/>
          </w:tcPr>
          <w:p w:rsidR="00C95E96" w:rsidRDefault="00DB6980">
            <w:pPr>
              <w:pStyle w:val="TableBodyText"/>
            </w:pPr>
            <w:r>
              <w:t>0x00000000</w:t>
            </w:r>
          </w:p>
        </w:tc>
        <w:tc>
          <w:tcPr>
            <w:tcW w:w="0" w:type="auto"/>
            <w:vAlign w:val="center"/>
          </w:tcPr>
          <w:p w:rsidR="00C95E96" w:rsidRDefault="00DB6980">
            <w:pPr>
              <w:pStyle w:val="TableBodyText"/>
            </w:pPr>
            <w:r>
              <w:t xml:space="preserve">One title and one subtitle </w:t>
            </w:r>
            <w:hyperlink w:anchor="gt_f96b009a-28cd-4809-a863-14ffb6a891d2">
              <w:r>
                <w:rPr>
                  <w:rStyle w:val="HyperlinkGreen"/>
                  <w:b/>
                </w:rPr>
                <w:t>placeholder shapes</w:t>
              </w:r>
            </w:hyperlink>
            <w:r>
              <w:t>.</w:t>
            </w:r>
          </w:p>
        </w:tc>
      </w:tr>
      <w:tr w:rsidR="00C95E96" w:rsidTr="00C95E96">
        <w:tc>
          <w:tcPr>
            <w:tcW w:w="0" w:type="auto"/>
            <w:vAlign w:val="center"/>
          </w:tcPr>
          <w:p w:rsidR="00C95E96" w:rsidRDefault="00DB6980">
            <w:pPr>
              <w:pStyle w:val="TableBodyText"/>
            </w:pPr>
            <w:bookmarkStart w:id="2213" w:name="SL_TitleBody"/>
            <w:r>
              <w:rPr>
                <w:b/>
              </w:rPr>
              <w:t>SL_TitleBody</w:t>
            </w:r>
            <w:bookmarkEnd w:id="2213"/>
          </w:p>
        </w:tc>
        <w:tc>
          <w:tcPr>
            <w:tcW w:w="0" w:type="auto"/>
            <w:vAlign w:val="center"/>
          </w:tcPr>
          <w:p w:rsidR="00C95E96" w:rsidRDefault="00DB6980">
            <w:pPr>
              <w:pStyle w:val="TableBodyText"/>
            </w:pPr>
            <w:r>
              <w:t>0x00000001</w:t>
            </w:r>
          </w:p>
        </w:tc>
        <w:tc>
          <w:tcPr>
            <w:tcW w:w="0" w:type="auto"/>
            <w:vAlign w:val="center"/>
          </w:tcPr>
          <w:p w:rsidR="00C95E96" w:rsidRDefault="00DB6980">
            <w:pPr>
              <w:pStyle w:val="TableBodyText"/>
            </w:pPr>
            <w:hyperlink w:anchor="gt_18428521-9032-41a4-85c4-6fb65d882192">
              <w:r>
                <w:rPr>
                  <w:rStyle w:val="HyperlinkGreen"/>
                  <w:b/>
                </w:rPr>
                <w:t>Presentation slide</w:t>
              </w:r>
            </w:hyperlink>
            <w:r>
              <w:t xml:space="preserve"> or </w:t>
            </w:r>
            <w:hyperlink w:anchor="gt_d8127c39-79db-47fc-bd66-6870bd1cc35d">
              <w:r>
                <w:rPr>
                  <w:rStyle w:val="HyperlinkGreen"/>
                  <w:b/>
                </w:rPr>
                <w:t>main master slide</w:t>
              </w:r>
            </w:hyperlink>
            <w:r>
              <w:t xml:space="preserve"> layout with one title and one body placeholder shape.</w:t>
            </w:r>
          </w:p>
        </w:tc>
      </w:tr>
      <w:tr w:rsidR="00C95E96" w:rsidTr="00C95E96">
        <w:tc>
          <w:tcPr>
            <w:tcW w:w="0" w:type="auto"/>
            <w:vAlign w:val="center"/>
          </w:tcPr>
          <w:p w:rsidR="00C95E96" w:rsidRDefault="00DB6980">
            <w:pPr>
              <w:pStyle w:val="TableBodyText"/>
            </w:pPr>
            <w:bookmarkStart w:id="2214" w:name="SL_MasterTitle"/>
            <w:r>
              <w:rPr>
                <w:b/>
              </w:rPr>
              <w:t>SL_MasterTitle</w:t>
            </w:r>
            <w:bookmarkEnd w:id="2214"/>
          </w:p>
        </w:tc>
        <w:tc>
          <w:tcPr>
            <w:tcW w:w="0" w:type="auto"/>
            <w:vAlign w:val="center"/>
          </w:tcPr>
          <w:p w:rsidR="00C95E96" w:rsidRDefault="00DB6980">
            <w:pPr>
              <w:pStyle w:val="TableBodyText"/>
            </w:pPr>
            <w:r>
              <w:t>0x00000002</w:t>
            </w:r>
          </w:p>
        </w:tc>
        <w:tc>
          <w:tcPr>
            <w:tcW w:w="0" w:type="auto"/>
            <w:vAlign w:val="center"/>
          </w:tcPr>
          <w:p w:rsidR="00C95E96" w:rsidRDefault="00DB6980">
            <w:pPr>
              <w:pStyle w:val="TableBodyText"/>
            </w:pPr>
            <w:hyperlink w:anchor="gt_2b014bfb-d82f-41d9-9cd9-0101fd1b0c4e">
              <w:r>
                <w:rPr>
                  <w:rStyle w:val="HyperlinkGreen"/>
                  <w:b/>
                </w:rPr>
                <w:t>Title master slide</w:t>
              </w:r>
            </w:hyperlink>
            <w:r>
              <w:t xml:space="preserve"> layout with one title and one subtitle placeholder shape.</w:t>
            </w:r>
          </w:p>
        </w:tc>
      </w:tr>
      <w:tr w:rsidR="00C95E96" w:rsidTr="00C95E96">
        <w:tc>
          <w:tcPr>
            <w:tcW w:w="0" w:type="auto"/>
            <w:vAlign w:val="center"/>
          </w:tcPr>
          <w:p w:rsidR="00C95E96" w:rsidRDefault="00DB6980">
            <w:pPr>
              <w:pStyle w:val="TableBodyText"/>
            </w:pPr>
            <w:bookmarkStart w:id="2215" w:name="SL_TitleOnly"/>
            <w:r>
              <w:rPr>
                <w:b/>
              </w:rPr>
              <w:t>SL_TitleOnly</w:t>
            </w:r>
            <w:bookmarkEnd w:id="2215"/>
          </w:p>
        </w:tc>
        <w:tc>
          <w:tcPr>
            <w:tcW w:w="0" w:type="auto"/>
            <w:vAlign w:val="center"/>
          </w:tcPr>
          <w:p w:rsidR="00C95E96" w:rsidRDefault="00DB6980">
            <w:pPr>
              <w:pStyle w:val="TableBodyText"/>
            </w:pPr>
            <w:r>
              <w:t>0x00000007</w:t>
            </w:r>
          </w:p>
        </w:tc>
        <w:tc>
          <w:tcPr>
            <w:tcW w:w="0" w:type="auto"/>
            <w:vAlign w:val="center"/>
          </w:tcPr>
          <w:p w:rsidR="00C95E96" w:rsidRDefault="00DB6980">
            <w:pPr>
              <w:pStyle w:val="TableBodyText"/>
            </w:pPr>
            <w:r>
              <w:t>Presentation slide layout with one title placeholder shape.</w:t>
            </w:r>
          </w:p>
        </w:tc>
      </w:tr>
      <w:tr w:rsidR="00C95E96" w:rsidTr="00C95E96">
        <w:tc>
          <w:tcPr>
            <w:tcW w:w="0" w:type="auto"/>
            <w:vAlign w:val="center"/>
          </w:tcPr>
          <w:p w:rsidR="00C95E96" w:rsidRDefault="00DB6980">
            <w:pPr>
              <w:pStyle w:val="TableBodyText"/>
            </w:pPr>
            <w:bookmarkStart w:id="2216" w:name="SL_TwoColumns"/>
            <w:r>
              <w:rPr>
                <w:b/>
              </w:rPr>
              <w:t>SL_TwoColumns</w:t>
            </w:r>
            <w:bookmarkEnd w:id="2216"/>
          </w:p>
        </w:tc>
        <w:tc>
          <w:tcPr>
            <w:tcW w:w="0" w:type="auto"/>
            <w:vAlign w:val="center"/>
          </w:tcPr>
          <w:p w:rsidR="00C95E96" w:rsidRDefault="00DB6980">
            <w:pPr>
              <w:pStyle w:val="TableBodyText"/>
            </w:pPr>
            <w:r>
              <w:t>0x00000008</w:t>
            </w:r>
          </w:p>
        </w:tc>
        <w:tc>
          <w:tcPr>
            <w:tcW w:w="0" w:type="auto"/>
            <w:vAlign w:val="center"/>
          </w:tcPr>
          <w:p w:rsidR="00C95E96" w:rsidRDefault="00DB6980">
            <w:pPr>
              <w:pStyle w:val="TableBodyText"/>
            </w:pPr>
            <w:r>
              <w:t>Presentation slide</w:t>
            </w:r>
            <w:r>
              <w:t xml:space="preserve"> layout with one title and two body placeholder shapes stacked horizontally.</w:t>
            </w:r>
          </w:p>
        </w:tc>
      </w:tr>
      <w:tr w:rsidR="00C95E96" w:rsidTr="00C95E96">
        <w:tc>
          <w:tcPr>
            <w:tcW w:w="0" w:type="auto"/>
            <w:vAlign w:val="center"/>
          </w:tcPr>
          <w:p w:rsidR="00C95E96" w:rsidRDefault="00DB6980">
            <w:pPr>
              <w:pStyle w:val="TableBodyText"/>
            </w:pPr>
            <w:bookmarkStart w:id="2217" w:name="SL_TwoRows"/>
            <w:r>
              <w:rPr>
                <w:b/>
              </w:rPr>
              <w:t>SL_TwoRows</w:t>
            </w:r>
            <w:bookmarkEnd w:id="2217"/>
          </w:p>
        </w:tc>
        <w:tc>
          <w:tcPr>
            <w:tcW w:w="0" w:type="auto"/>
            <w:vAlign w:val="center"/>
          </w:tcPr>
          <w:p w:rsidR="00C95E96" w:rsidRDefault="00DB6980">
            <w:pPr>
              <w:pStyle w:val="TableBodyText"/>
            </w:pPr>
            <w:r>
              <w:t>0x00000009</w:t>
            </w:r>
          </w:p>
        </w:tc>
        <w:tc>
          <w:tcPr>
            <w:tcW w:w="0" w:type="auto"/>
            <w:vAlign w:val="center"/>
          </w:tcPr>
          <w:p w:rsidR="00C95E96" w:rsidRDefault="00DB6980">
            <w:pPr>
              <w:pStyle w:val="TableBodyText"/>
            </w:pPr>
            <w:r>
              <w:t>Presentation slide layout with one title and two body placeholder shapes stacked vertically.</w:t>
            </w:r>
          </w:p>
        </w:tc>
      </w:tr>
      <w:tr w:rsidR="00C95E96" w:rsidTr="00C95E96">
        <w:tc>
          <w:tcPr>
            <w:tcW w:w="0" w:type="auto"/>
            <w:vAlign w:val="center"/>
          </w:tcPr>
          <w:p w:rsidR="00C95E96" w:rsidRDefault="00DB6980">
            <w:pPr>
              <w:pStyle w:val="TableBodyText"/>
            </w:pPr>
            <w:bookmarkStart w:id="2218" w:name="SL_ColumnTwoRows"/>
            <w:r>
              <w:rPr>
                <w:b/>
              </w:rPr>
              <w:t>SL_ColumnTwoRows</w:t>
            </w:r>
            <w:bookmarkEnd w:id="2218"/>
          </w:p>
        </w:tc>
        <w:tc>
          <w:tcPr>
            <w:tcW w:w="0" w:type="auto"/>
            <w:vAlign w:val="center"/>
          </w:tcPr>
          <w:p w:rsidR="00C95E96" w:rsidRDefault="00DB6980">
            <w:pPr>
              <w:pStyle w:val="TableBodyText"/>
            </w:pPr>
            <w:r>
              <w:t>0x0000000A</w:t>
            </w:r>
          </w:p>
        </w:tc>
        <w:tc>
          <w:tcPr>
            <w:tcW w:w="0" w:type="auto"/>
            <w:vAlign w:val="center"/>
          </w:tcPr>
          <w:p w:rsidR="00C95E96" w:rsidRDefault="00DB6980">
            <w:pPr>
              <w:pStyle w:val="TableBodyText"/>
            </w:pPr>
            <w:r>
              <w:t>Presentation slide layout with one</w:t>
            </w:r>
            <w:r>
              <w:t xml:space="preserve"> title and three body placeholder shapes split into two columns. The right column has two rows.</w:t>
            </w:r>
          </w:p>
        </w:tc>
      </w:tr>
      <w:tr w:rsidR="00C95E96" w:rsidTr="00C95E96">
        <w:tc>
          <w:tcPr>
            <w:tcW w:w="0" w:type="auto"/>
            <w:vAlign w:val="center"/>
          </w:tcPr>
          <w:p w:rsidR="00C95E96" w:rsidRDefault="00DB6980">
            <w:pPr>
              <w:pStyle w:val="TableBodyText"/>
            </w:pPr>
            <w:bookmarkStart w:id="2219" w:name="SL_TwoRowsColumn"/>
            <w:r>
              <w:rPr>
                <w:b/>
              </w:rPr>
              <w:t>SL_TwoRowsColumn</w:t>
            </w:r>
            <w:bookmarkEnd w:id="2219"/>
          </w:p>
        </w:tc>
        <w:tc>
          <w:tcPr>
            <w:tcW w:w="0" w:type="auto"/>
            <w:vAlign w:val="center"/>
          </w:tcPr>
          <w:p w:rsidR="00C95E96" w:rsidRDefault="00DB6980">
            <w:pPr>
              <w:pStyle w:val="TableBodyText"/>
            </w:pPr>
            <w:r>
              <w:t>0x0000000B</w:t>
            </w:r>
          </w:p>
        </w:tc>
        <w:tc>
          <w:tcPr>
            <w:tcW w:w="0" w:type="auto"/>
            <w:vAlign w:val="center"/>
          </w:tcPr>
          <w:p w:rsidR="00C95E96" w:rsidRDefault="00DB6980">
            <w:pPr>
              <w:pStyle w:val="TableBodyText"/>
            </w:pPr>
            <w:r>
              <w:t>Presentation slide layout with one title and three body placeholder shapes split into two columns. The left column has two rows.</w:t>
            </w:r>
          </w:p>
        </w:tc>
      </w:tr>
      <w:tr w:rsidR="00C95E96" w:rsidTr="00C95E96">
        <w:tc>
          <w:tcPr>
            <w:tcW w:w="0" w:type="auto"/>
            <w:vAlign w:val="center"/>
          </w:tcPr>
          <w:p w:rsidR="00C95E96" w:rsidRDefault="00DB6980">
            <w:pPr>
              <w:pStyle w:val="TableBodyText"/>
            </w:pPr>
            <w:bookmarkStart w:id="2220" w:name="SL_TwoColumnsRow"/>
            <w:r>
              <w:rPr>
                <w:b/>
              </w:rPr>
              <w:t>S</w:t>
            </w:r>
            <w:r>
              <w:rPr>
                <w:b/>
              </w:rPr>
              <w:t>L_TwoColumnsRow</w:t>
            </w:r>
            <w:bookmarkEnd w:id="2220"/>
          </w:p>
        </w:tc>
        <w:tc>
          <w:tcPr>
            <w:tcW w:w="0" w:type="auto"/>
            <w:vAlign w:val="center"/>
          </w:tcPr>
          <w:p w:rsidR="00C95E96" w:rsidRDefault="00DB6980">
            <w:pPr>
              <w:pStyle w:val="TableBodyText"/>
            </w:pPr>
            <w:r>
              <w:t>0x0000000D</w:t>
            </w:r>
          </w:p>
        </w:tc>
        <w:tc>
          <w:tcPr>
            <w:tcW w:w="0" w:type="auto"/>
            <w:vAlign w:val="center"/>
          </w:tcPr>
          <w:p w:rsidR="00C95E96" w:rsidRDefault="00DB6980">
            <w:pPr>
              <w:pStyle w:val="TableBodyText"/>
            </w:pPr>
            <w:r>
              <w:t>Presentation slide layout with one title and three body placeholder shapes split into two rows. The top row has two columns.</w:t>
            </w:r>
          </w:p>
        </w:tc>
      </w:tr>
      <w:tr w:rsidR="00C95E96" w:rsidTr="00C95E96">
        <w:tc>
          <w:tcPr>
            <w:tcW w:w="0" w:type="auto"/>
            <w:vAlign w:val="center"/>
          </w:tcPr>
          <w:p w:rsidR="00C95E96" w:rsidRDefault="00DB6980">
            <w:pPr>
              <w:pStyle w:val="TableBodyText"/>
            </w:pPr>
            <w:bookmarkStart w:id="2221" w:name="SL_FourObjects"/>
            <w:r>
              <w:rPr>
                <w:b/>
              </w:rPr>
              <w:t>SL_FourObjects</w:t>
            </w:r>
            <w:bookmarkEnd w:id="2221"/>
          </w:p>
        </w:tc>
        <w:tc>
          <w:tcPr>
            <w:tcW w:w="0" w:type="auto"/>
            <w:vAlign w:val="center"/>
          </w:tcPr>
          <w:p w:rsidR="00C95E96" w:rsidRDefault="00DB6980">
            <w:pPr>
              <w:pStyle w:val="TableBodyText"/>
            </w:pPr>
            <w:r>
              <w:t>0x0000000E</w:t>
            </w:r>
          </w:p>
        </w:tc>
        <w:tc>
          <w:tcPr>
            <w:tcW w:w="0" w:type="auto"/>
            <w:vAlign w:val="center"/>
          </w:tcPr>
          <w:p w:rsidR="00C95E96" w:rsidRDefault="00DB6980">
            <w:pPr>
              <w:pStyle w:val="TableBodyText"/>
            </w:pPr>
            <w:r>
              <w:t>Presentation slide layout with one title and four body</w:t>
            </w:r>
            <w:r>
              <w:rPr>
                <w:i/>
              </w:rPr>
              <w:t xml:space="preserve"> </w:t>
            </w:r>
            <w:r>
              <w:t>placeholder shapes.</w:t>
            </w:r>
          </w:p>
        </w:tc>
      </w:tr>
      <w:tr w:rsidR="00C95E96" w:rsidTr="00C95E96">
        <w:tc>
          <w:tcPr>
            <w:tcW w:w="0" w:type="auto"/>
            <w:vAlign w:val="center"/>
          </w:tcPr>
          <w:p w:rsidR="00C95E96" w:rsidRDefault="00DB6980">
            <w:pPr>
              <w:pStyle w:val="TableBodyText"/>
            </w:pPr>
            <w:bookmarkStart w:id="2222" w:name="SL_BigObject"/>
            <w:r>
              <w:rPr>
                <w:b/>
              </w:rPr>
              <w:t>SL_BigObject</w:t>
            </w:r>
            <w:bookmarkEnd w:id="2222"/>
          </w:p>
        </w:tc>
        <w:tc>
          <w:tcPr>
            <w:tcW w:w="0" w:type="auto"/>
            <w:vAlign w:val="center"/>
          </w:tcPr>
          <w:p w:rsidR="00C95E96" w:rsidRDefault="00DB6980">
            <w:pPr>
              <w:pStyle w:val="TableBodyText"/>
            </w:pPr>
            <w:r>
              <w:t>0x0000000F</w:t>
            </w:r>
          </w:p>
        </w:tc>
        <w:tc>
          <w:tcPr>
            <w:tcW w:w="0" w:type="auto"/>
            <w:vAlign w:val="center"/>
          </w:tcPr>
          <w:p w:rsidR="00C95E96" w:rsidRDefault="00DB6980">
            <w:pPr>
              <w:pStyle w:val="TableBodyText"/>
            </w:pPr>
            <w:r>
              <w:t>Presentation slide layout with one body placeholder shape.</w:t>
            </w:r>
          </w:p>
        </w:tc>
      </w:tr>
      <w:tr w:rsidR="00C95E96" w:rsidTr="00C95E96">
        <w:tc>
          <w:tcPr>
            <w:tcW w:w="0" w:type="auto"/>
            <w:vAlign w:val="center"/>
          </w:tcPr>
          <w:p w:rsidR="00C95E96" w:rsidRDefault="00DB6980">
            <w:pPr>
              <w:pStyle w:val="TableBodyText"/>
            </w:pPr>
            <w:bookmarkStart w:id="2223" w:name="SL_Blank"/>
            <w:r>
              <w:rPr>
                <w:b/>
              </w:rPr>
              <w:lastRenderedPageBreak/>
              <w:t>SL_Blank</w:t>
            </w:r>
            <w:bookmarkEnd w:id="2223"/>
          </w:p>
        </w:tc>
        <w:tc>
          <w:tcPr>
            <w:tcW w:w="0" w:type="auto"/>
            <w:vAlign w:val="center"/>
          </w:tcPr>
          <w:p w:rsidR="00C95E96" w:rsidRDefault="00DB6980">
            <w:pPr>
              <w:pStyle w:val="TableBodyText"/>
            </w:pPr>
            <w:r>
              <w:t>0x00000010</w:t>
            </w:r>
          </w:p>
        </w:tc>
        <w:tc>
          <w:tcPr>
            <w:tcW w:w="0" w:type="auto"/>
            <w:vAlign w:val="center"/>
          </w:tcPr>
          <w:p w:rsidR="00C95E96" w:rsidRDefault="00DB6980">
            <w:pPr>
              <w:pStyle w:val="TableBodyText"/>
            </w:pPr>
            <w:r>
              <w:t>Presentation slide layout with no placeholder shape.</w:t>
            </w:r>
          </w:p>
        </w:tc>
      </w:tr>
      <w:tr w:rsidR="00C95E96" w:rsidTr="00C95E96">
        <w:tc>
          <w:tcPr>
            <w:tcW w:w="0" w:type="auto"/>
            <w:vAlign w:val="center"/>
          </w:tcPr>
          <w:p w:rsidR="00C95E96" w:rsidRDefault="00DB6980">
            <w:pPr>
              <w:pStyle w:val="TableBodyText"/>
            </w:pPr>
            <w:bookmarkStart w:id="2224" w:name="SL_VerticalTitleBody"/>
            <w:r>
              <w:rPr>
                <w:b/>
              </w:rPr>
              <w:t>SL_VerticalTitleBody</w:t>
            </w:r>
            <w:bookmarkEnd w:id="2224"/>
          </w:p>
        </w:tc>
        <w:tc>
          <w:tcPr>
            <w:tcW w:w="0" w:type="auto"/>
            <w:vAlign w:val="center"/>
          </w:tcPr>
          <w:p w:rsidR="00C95E96" w:rsidRDefault="00DB6980">
            <w:pPr>
              <w:pStyle w:val="TableBodyText"/>
            </w:pPr>
            <w:r>
              <w:t>0x00000011</w:t>
            </w:r>
          </w:p>
        </w:tc>
        <w:tc>
          <w:tcPr>
            <w:tcW w:w="0" w:type="auto"/>
            <w:vAlign w:val="center"/>
          </w:tcPr>
          <w:p w:rsidR="00C95E96" w:rsidRDefault="00DB6980">
            <w:pPr>
              <w:pStyle w:val="TableBodyText"/>
            </w:pPr>
            <w:r>
              <w:t>Presentation slide layout with a vertical title placeholder shape</w:t>
            </w:r>
            <w:r>
              <w:t xml:space="preserve"> on the right and a body placeholder shape on the left.</w:t>
            </w:r>
          </w:p>
        </w:tc>
      </w:tr>
      <w:tr w:rsidR="00C95E96" w:rsidTr="00C95E96">
        <w:tc>
          <w:tcPr>
            <w:tcW w:w="0" w:type="auto"/>
            <w:vAlign w:val="center"/>
          </w:tcPr>
          <w:p w:rsidR="00C95E96" w:rsidRDefault="00DB6980">
            <w:pPr>
              <w:pStyle w:val="TableBodyText"/>
            </w:pPr>
            <w:bookmarkStart w:id="2225" w:name="SL_VerticalTwoRows"/>
            <w:r>
              <w:rPr>
                <w:b/>
              </w:rPr>
              <w:t>SL_VerticalTwoRows</w:t>
            </w:r>
            <w:bookmarkEnd w:id="2225"/>
          </w:p>
        </w:tc>
        <w:tc>
          <w:tcPr>
            <w:tcW w:w="0" w:type="auto"/>
            <w:vAlign w:val="center"/>
          </w:tcPr>
          <w:p w:rsidR="00C95E96" w:rsidRDefault="00DB6980">
            <w:pPr>
              <w:pStyle w:val="TableBodyText"/>
            </w:pPr>
            <w:r>
              <w:t>0x00000012</w:t>
            </w:r>
          </w:p>
        </w:tc>
        <w:tc>
          <w:tcPr>
            <w:tcW w:w="0" w:type="auto"/>
            <w:vAlign w:val="center"/>
          </w:tcPr>
          <w:p w:rsidR="00C95E96" w:rsidRDefault="00DB6980">
            <w:pPr>
              <w:pStyle w:val="TableBodyText"/>
            </w:pPr>
            <w:r>
              <w:t>Presentation slide layout with a vertical title placeholder shape on the right and two body placeholder shapes in two columns on the left.</w:t>
            </w:r>
          </w:p>
        </w:tc>
      </w:tr>
    </w:tbl>
    <w:p w:rsidR="00C95E96" w:rsidRDefault="00DB6980">
      <w:pPr>
        <w:pStyle w:val="Heading3"/>
      </w:pPr>
      <w:bookmarkStart w:id="2226" w:name="Section_2e9fc1fd73db465f93e17f975b7f14a6"/>
      <w:bookmarkStart w:id="2227" w:name="SlideSizeEnum"/>
      <w:bookmarkStart w:id="2228" w:name="_Toc181684097"/>
      <w:r>
        <w:t>SlideSizeEnum</w:t>
      </w:r>
      <w:bookmarkEnd w:id="2226"/>
      <w:bookmarkEnd w:id="2227"/>
      <w:bookmarkEnd w:id="2228"/>
      <w:r>
        <w:fldChar w:fldCharType="begin"/>
      </w:r>
      <w:r>
        <w:instrText xml:space="preserve"> XE "Details:Sli</w:instrText>
      </w:r>
      <w:r>
        <w:instrText xml:space="preserve">deSizeEnum enumeration" </w:instrText>
      </w:r>
      <w:r>
        <w:fldChar w:fldCharType="end"/>
      </w:r>
      <w:r>
        <w:fldChar w:fldCharType="begin"/>
      </w:r>
      <w:r>
        <w:instrText xml:space="preserve"> XE "SlideSizeEnum enumeration" </w:instrText>
      </w:r>
      <w:r>
        <w:fldChar w:fldCharType="end"/>
      </w:r>
      <w:r>
        <w:fldChar w:fldCharType="begin"/>
      </w:r>
      <w:r>
        <w:instrText xml:space="preserve"> XE "Enumeration:SlideSizeEnum" </w:instrText>
      </w:r>
      <w:r>
        <w:fldChar w:fldCharType="end"/>
      </w:r>
    </w:p>
    <w:p w:rsidR="00C95E96" w:rsidRDefault="00DB6980">
      <w:r>
        <w:rPr>
          <w:i/>
        </w:rPr>
        <w:t xml:space="preserve">Referenced by: </w:t>
      </w:r>
      <w:hyperlink w:anchor="Section_121f272834974a0a829e6f416fee2ee6">
        <w:r>
          <w:rPr>
            <w:rStyle w:val="Hyperlink"/>
            <w:i/>
          </w:rPr>
          <w:t>DocumentAtom</w:t>
        </w:r>
      </w:hyperlink>
    </w:p>
    <w:p w:rsidR="00C95E96" w:rsidRDefault="00DB6980">
      <w:r>
        <w:t>An enumeration that specifies types of slide sizes.</w:t>
      </w:r>
    </w:p>
    <w:tbl>
      <w:tblPr>
        <w:tblStyle w:val="Table-ShadedHeader"/>
        <w:tblW w:w="0" w:type="auto"/>
        <w:tblLook w:val="04A0" w:firstRow="1" w:lastRow="0" w:firstColumn="1" w:lastColumn="0" w:noHBand="0" w:noVBand="1"/>
      </w:tblPr>
      <w:tblGrid>
        <w:gridCol w:w="1633"/>
        <w:gridCol w:w="834"/>
        <w:gridCol w:w="700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229" w:name="SS_Screen"/>
            <w:r>
              <w:rPr>
                <w:b/>
              </w:rPr>
              <w:t>SS_Screen</w:t>
            </w:r>
            <w:bookmarkEnd w:id="2229"/>
          </w:p>
        </w:tc>
        <w:tc>
          <w:tcPr>
            <w:tcW w:w="0" w:type="auto"/>
            <w:vAlign w:val="center"/>
          </w:tcPr>
          <w:p w:rsidR="00C95E96" w:rsidRDefault="00DB6980">
            <w:pPr>
              <w:pStyle w:val="TableBodyText"/>
            </w:pPr>
            <w:r>
              <w:t>0x0000</w:t>
            </w:r>
          </w:p>
        </w:tc>
        <w:tc>
          <w:tcPr>
            <w:tcW w:w="0" w:type="auto"/>
            <w:vAlign w:val="center"/>
          </w:tcPr>
          <w:p w:rsidR="00C95E96" w:rsidRDefault="00DB6980">
            <w:pPr>
              <w:pStyle w:val="TableBodyText"/>
            </w:pPr>
            <w:r>
              <w:t>Slide size ratio is consistent with a computer screen.</w:t>
            </w:r>
          </w:p>
        </w:tc>
      </w:tr>
      <w:tr w:rsidR="00C95E96" w:rsidTr="00C95E96">
        <w:tc>
          <w:tcPr>
            <w:tcW w:w="0" w:type="auto"/>
            <w:vAlign w:val="center"/>
          </w:tcPr>
          <w:p w:rsidR="00C95E96" w:rsidRDefault="00DB6980">
            <w:pPr>
              <w:pStyle w:val="TableBodyText"/>
            </w:pPr>
            <w:bookmarkStart w:id="2230" w:name="SS_LetterPaper"/>
            <w:r>
              <w:rPr>
                <w:b/>
              </w:rPr>
              <w:t>SS_LetterPaper</w:t>
            </w:r>
            <w:bookmarkEnd w:id="2230"/>
          </w:p>
        </w:tc>
        <w:tc>
          <w:tcPr>
            <w:tcW w:w="0" w:type="auto"/>
            <w:vAlign w:val="center"/>
          </w:tcPr>
          <w:p w:rsidR="00C95E96" w:rsidRDefault="00DB6980">
            <w:pPr>
              <w:pStyle w:val="TableBodyText"/>
            </w:pPr>
            <w:r>
              <w:t>0x0001</w:t>
            </w:r>
          </w:p>
        </w:tc>
        <w:tc>
          <w:tcPr>
            <w:tcW w:w="0" w:type="auto"/>
            <w:vAlign w:val="center"/>
          </w:tcPr>
          <w:p w:rsidR="00C95E96" w:rsidRDefault="00DB6980">
            <w:pPr>
              <w:pStyle w:val="TableBodyText"/>
            </w:pPr>
            <w:r>
              <w:t>Slide size ratio is consistent with letter paper.</w:t>
            </w:r>
          </w:p>
        </w:tc>
      </w:tr>
      <w:tr w:rsidR="00C95E96" w:rsidTr="00C95E96">
        <w:tc>
          <w:tcPr>
            <w:tcW w:w="0" w:type="auto"/>
            <w:vAlign w:val="center"/>
          </w:tcPr>
          <w:p w:rsidR="00C95E96" w:rsidRDefault="00DB6980">
            <w:pPr>
              <w:pStyle w:val="TableBodyText"/>
            </w:pPr>
            <w:bookmarkStart w:id="2231" w:name="SS_A4Paper"/>
            <w:r>
              <w:rPr>
                <w:b/>
              </w:rPr>
              <w:t>SS_A4Paper</w:t>
            </w:r>
            <w:bookmarkEnd w:id="2231"/>
          </w:p>
        </w:tc>
        <w:tc>
          <w:tcPr>
            <w:tcW w:w="0" w:type="auto"/>
            <w:vAlign w:val="center"/>
          </w:tcPr>
          <w:p w:rsidR="00C95E96" w:rsidRDefault="00DB6980">
            <w:pPr>
              <w:pStyle w:val="TableBodyText"/>
            </w:pPr>
            <w:r>
              <w:t>0x0002</w:t>
            </w:r>
          </w:p>
        </w:tc>
        <w:tc>
          <w:tcPr>
            <w:tcW w:w="0" w:type="auto"/>
            <w:vAlign w:val="center"/>
          </w:tcPr>
          <w:p w:rsidR="00C95E96" w:rsidRDefault="00DB6980">
            <w:pPr>
              <w:pStyle w:val="TableBodyText"/>
            </w:pPr>
            <w:r>
              <w:t>Slide size ratio is consistent with A4 paper.</w:t>
            </w:r>
          </w:p>
        </w:tc>
      </w:tr>
      <w:tr w:rsidR="00C95E96" w:rsidTr="00C95E96">
        <w:tc>
          <w:tcPr>
            <w:tcW w:w="0" w:type="auto"/>
            <w:vAlign w:val="center"/>
          </w:tcPr>
          <w:p w:rsidR="00C95E96" w:rsidRDefault="00DB6980">
            <w:pPr>
              <w:pStyle w:val="TableBodyText"/>
            </w:pPr>
            <w:bookmarkStart w:id="2232" w:name="SS_35mm"/>
            <w:r>
              <w:rPr>
                <w:b/>
              </w:rPr>
              <w:t>SS_35mm</w:t>
            </w:r>
            <w:bookmarkEnd w:id="2232"/>
          </w:p>
        </w:tc>
        <w:tc>
          <w:tcPr>
            <w:tcW w:w="0" w:type="auto"/>
            <w:vAlign w:val="center"/>
          </w:tcPr>
          <w:p w:rsidR="00C95E96" w:rsidRDefault="00DB6980">
            <w:pPr>
              <w:pStyle w:val="TableBodyText"/>
            </w:pPr>
            <w:r>
              <w:t>0x0003</w:t>
            </w:r>
          </w:p>
        </w:tc>
        <w:tc>
          <w:tcPr>
            <w:tcW w:w="0" w:type="auto"/>
            <w:vAlign w:val="center"/>
          </w:tcPr>
          <w:p w:rsidR="00C95E96" w:rsidRDefault="00DB6980">
            <w:pPr>
              <w:pStyle w:val="TableBodyText"/>
            </w:pPr>
            <w:r>
              <w:t>Slide size ratio is consiste</w:t>
            </w:r>
            <w:r>
              <w:t>nt with 35mm photo slides.</w:t>
            </w:r>
          </w:p>
        </w:tc>
      </w:tr>
      <w:tr w:rsidR="00C95E96" w:rsidTr="00C95E96">
        <w:tc>
          <w:tcPr>
            <w:tcW w:w="0" w:type="auto"/>
            <w:vAlign w:val="center"/>
          </w:tcPr>
          <w:p w:rsidR="00C95E96" w:rsidRDefault="00DB6980">
            <w:pPr>
              <w:pStyle w:val="TableBodyText"/>
            </w:pPr>
            <w:bookmarkStart w:id="2233" w:name="SS_Overhead"/>
            <w:r>
              <w:rPr>
                <w:b/>
              </w:rPr>
              <w:t>SS_Overhead</w:t>
            </w:r>
            <w:bookmarkEnd w:id="2233"/>
          </w:p>
        </w:tc>
        <w:tc>
          <w:tcPr>
            <w:tcW w:w="0" w:type="auto"/>
            <w:vAlign w:val="center"/>
          </w:tcPr>
          <w:p w:rsidR="00C95E96" w:rsidRDefault="00DB6980">
            <w:pPr>
              <w:pStyle w:val="TableBodyText"/>
            </w:pPr>
            <w:r>
              <w:t>0x0004</w:t>
            </w:r>
          </w:p>
        </w:tc>
        <w:tc>
          <w:tcPr>
            <w:tcW w:w="0" w:type="auto"/>
            <w:vAlign w:val="center"/>
          </w:tcPr>
          <w:p w:rsidR="00C95E96" w:rsidRDefault="00DB6980">
            <w:pPr>
              <w:pStyle w:val="TableBodyText"/>
            </w:pPr>
            <w:r>
              <w:t>Slide size ratio is consistent with overhead projector slides.</w:t>
            </w:r>
          </w:p>
        </w:tc>
      </w:tr>
      <w:tr w:rsidR="00C95E96" w:rsidTr="00C95E96">
        <w:tc>
          <w:tcPr>
            <w:tcW w:w="0" w:type="auto"/>
            <w:vAlign w:val="center"/>
          </w:tcPr>
          <w:p w:rsidR="00C95E96" w:rsidRDefault="00DB6980">
            <w:pPr>
              <w:pStyle w:val="TableBodyText"/>
            </w:pPr>
            <w:bookmarkStart w:id="2234" w:name="SS_Banner"/>
            <w:r>
              <w:rPr>
                <w:b/>
              </w:rPr>
              <w:t>SS_Banner</w:t>
            </w:r>
            <w:bookmarkEnd w:id="2234"/>
          </w:p>
        </w:tc>
        <w:tc>
          <w:tcPr>
            <w:tcW w:w="0" w:type="auto"/>
            <w:vAlign w:val="center"/>
          </w:tcPr>
          <w:p w:rsidR="00C95E96" w:rsidRDefault="00DB6980">
            <w:pPr>
              <w:pStyle w:val="TableBodyText"/>
            </w:pPr>
            <w:r>
              <w:t>0x0005</w:t>
            </w:r>
          </w:p>
        </w:tc>
        <w:tc>
          <w:tcPr>
            <w:tcW w:w="0" w:type="auto"/>
            <w:vAlign w:val="center"/>
          </w:tcPr>
          <w:p w:rsidR="00C95E96" w:rsidRDefault="00DB6980">
            <w:pPr>
              <w:pStyle w:val="TableBodyText"/>
            </w:pPr>
            <w:r>
              <w:t>Slide size ratio is consistent with a banner.</w:t>
            </w:r>
          </w:p>
        </w:tc>
      </w:tr>
      <w:tr w:rsidR="00C95E96" w:rsidTr="00C95E96">
        <w:tc>
          <w:tcPr>
            <w:tcW w:w="0" w:type="auto"/>
            <w:vAlign w:val="center"/>
          </w:tcPr>
          <w:p w:rsidR="00C95E96" w:rsidRDefault="00DB6980">
            <w:pPr>
              <w:pStyle w:val="TableBodyText"/>
            </w:pPr>
            <w:bookmarkStart w:id="2235" w:name="SS_Custom"/>
            <w:r>
              <w:rPr>
                <w:b/>
              </w:rPr>
              <w:t>SS_Custom</w:t>
            </w:r>
            <w:bookmarkEnd w:id="2235"/>
          </w:p>
        </w:tc>
        <w:tc>
          <w:tcPr>
            <w:tcW w:w="0" w:type="auto"/>
            <w:vAlign w:val="center"/>
          </w:tcPr>
          <w:p w:rsidR="00C95E96" w:rsidRDefault="00DB6980">
            <w:pPr>
              <w:pStyle w:val="TableBodyText"/>
            </w:pPr>
            <w:r>
              <w:t>0x0006</w:t>
            </w:r>
          </w:p>
        </w:tc>
        <w:tc>
          <w:tcPr>
            <w:tcW w:w="0" w:type="auto"/>
            <w:vAlign w:val="center"/>
          </w:tcPr>
          <w:p w:rsidR="00C95E96" w:rsidRDefault="00DB6980">
            <w:pPr>
              <w:pStyle w:val="TableBodyText"/>
            </w:pPr>
            <w:r>
              <w:t xml:space="preserve">Slide size ratio that is not consistent with any of the other </w:t>
            </w:r>
            <w:r>
              <w:t>specified slide sizes in this enumeration.</w:t>
            </w:r>
          </w:p>
        </w:tc>
      </w:tr>
    </w:tbl>
    <w:p w:rsidR="00C95E96" w:rsidRDefault="00DB6980">
      <w:pPr>
        <w:pStyle w:val="Heading3"/>
      </w:pPr>
      <w:bookmarkStart w:id="2236" w:name="Section_5fe09a4e204e41dda1e683ea729e0f25"/>
      <w:bookmarkStart w:id="2237" w:name="TextAlignmentEnum"/>
      <w:bookmarkStart w:id="2238" w:name="_Toc181684098"/>
      <w:r>
        <w:t>TextAlignmentEnum</w:t>
      </w:r>
      <w:bookmarkEnd w:id="2236"/>
      <w:bookmarkEnd w:id="2237"/>
      <w:bookmarkEnd w:id="2238"/>
      <w:r>
        <w:fldChar w:fldCharType="begin"/>
      </w:r>
      <w:r>
        <w:instrText xml:space="preserve"> XE "Details:TextAlignmentEnum enumeration" </w:instrText>
      </w:r>
      <w:r>
        <w:fldChar w:fldCharType="end"/>
      </w:r>
      <w:r>
        <w:fldChar w:fldCharType="begin"/>
      </w:r>
      <w:r>
        <w:instrText xml:space="preserve"> XE "SlideSizeEnum enumeration" </w:instrText>
      </w:r>
      <w:r>
        <w:fldChar w:fldCharType="end"/>
      </w:r>
      <w:r>
        <w:fldChar w:fldCharType="begin"/>
      </w:r>
      <w:r>
        <w:instrText xml:space="preserve"> XE "Enumeration:SlideSizeEnum" </w:instrText>
      </w:r>
      <w:r>
        <w:fldChar w:fldCharType="end"/>
      </w:r>
    </w:p>
    <w:p w:rsidR="00C95E96" w:rsidRDefault="00DB6980">
      <w:r>
        <w:rPr>
          <w:i/>
        </w:rPr>
        <w:t xml:space="preserve">Referenced by: </w:t>
      </w:r>
      <w:hyperlink w:anchor="Section_c15a13b3db2c4b50a7e608045581a663">
        <w:r>
          <w:rPr>
            <w:rStyle w:val="Hyperlink"/>
            <w:i/>
          </w:rPr>
          <w:t>TextPFException</w:t>
        </w:r>
      </w:hyperlink>
    </w:p>
    <w:p w:rsidR="00C95E96" w:rsidRDefault="00DB6980">
      <w:r>
        <w:t>An enumeration that specifies paragraph alignments.</w:t>
      </w:r>
    </w:p>
    <w:tbl>
      <w:tblPr>
        <w:tblStyle w:val="Table-ShadedHeader"/>
        <w:tblW w:w="0" w:type="auto"/>
        <w:tblLook w:val="04A0" w:firstRow="1" w:lastRow="0" w:firstColumn="1" w:lastColumn="0" w:noHBand="0" w:noVBand="1"/>
      </w:tblPr>
      <w:tblGrid>
        <w:gridCol w:w="2530"/>
        <w:gridCol w:w="834"/>
        <w:gridCol w:w="3372"/>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239" w:name="Tx_ALIGNLeft"/>
            <w:r>
              <w:rPr>
                <w:b/>
              </w:rPr>
              <w:t>Tx_ALIGNLeft</w:t>
            </w:r>
            <w:bookmarkEnd w:id="2239"/>
          </w:p>
        </w:tc>
        <w:tc>
          <w:tcPr>
            <w:tcW w:w="0" w:type="auto"/>
            <w:vAlign w:val="center"/>
          </w:tcPr>
          <w:p w:rsidR="00C95E96" w:rsidRDefault="00DB6980">
            <w:pPr>
              <w:pStyle w:val="TableBodyText"/>
            </w:pPr>
            <w:r>
              <w:t>0x0000</w:t>
            </w:r>
          </w:p>
        </w:tc>
        <w:tc>
          <w:tcPr>
            <w:tcW w:w="0" w:type="auto"/>
            <w:vAlign w:val="center"/>
          </w:tcPr>
          <w:p w:rsidR="00C95E96" w:rsidRDefault="00DB6980">
            <w:pPr>
              <w:pStyle w:val="TableBodyText"/>
            </w:pPr>
            <w:r>
              <w:t>For horizontal text, left aligned.</w:t>
            </w:r>
          </w:p>
          <w:p w:rsidR="00C95E96" w:rsidRDefault="00DB6980">
            <w:pPr>
              <w:pStyle w:val="TableBodyText"/>
            </w:pPr>
            <w:r>
              <w:t>For vertical text, top aligned.</w:t>
            </w:r>
          </w:p>
        </w:tc>
      </w:tr>
      <w:tr w:rsidR="00C95E96" w:rsidTr="00C95E96">
        <w:tc>
          <w:tcPr>
            <w:tcW w:w="0" w:type="auto"/>
            <w:vAlign w:val="center"/>
          </w:tcPr>
          <w:p w:rsidR="00C95E96" w:rsidRDefault="00DB6980">
            <w:pPr>
              <w:pStyle w:val="TableBodyText"/>
            </w:pPr>
            <w:bookmarkStart w:id="2240" w:name="Tx_ALIGNCenter"/>
            <w:r>
              <w:rPr>
                <w:b/>
              </w:rPr>
              <w:t>Tx_ALIGNCenter</w:t>
            </w:r>
            <w:bookmarkEnd w:id="2240"/>
          </w:p>
        </w:tc>
        <w:tc>
          <w:tcPr>
            <w:tcW w:w="0" w:type="auto"/>
            <w:vAlign w:val="center"/>
          </w:tcPr>
          <w:p w:rsidR="00C95E96" w:rsidRDefault="00DB6980">
            <w:pPr>
              <w:pStyle w:val="TableBodyText"/>
            </w:pPr>
            <w:r>
              <w:t>0x0001</w:t>
            </w:r>
          </w:p>
        </w:tc>
        <w:tc>
          <w:tcPr>
            <w:tcW w:w="0" w:type="auto"/>
            <w:vAlign w:val="center"/>
          </w:tcPr>
          <w:p w:rsidR="00C95E96" w:rsidRDefault="00DB6980">
            <w:pPr>
              <w:pStyle w:val="TableBodyText"/>
            </w:pPr>
            <w:r>
              <w:t>For horizontal text, centered.</w:t>
            </w:r>
          </w:p>
          <w:p w:rsidR="00C95E96" w:rsidRDefault="00DB6980">
            <w:pPr>
              <w:pStyle w:val="TableBodyText"/>
            </w:pPr>
            <w:r>
              <w:t xml:space="preserve">For vertical text, middle </w:t>
            </w:r>
            <w:r>
              <w:t>aligned.</w:t>
            </w:r>
          </w:p>
        </w:tc>
      </w:tr>
      <w:tr w:rsidR="00C95E96" w:rsidTr="00C95E96">
        <w:tc>
          <w:tcPr>
            <w:tcW w:w="0" w:type="auto"/>
            <w:vAlign w:val="center"/>
          </w:tcPr>
          <w:p w:rsidR="00C95E96" w:rsidRDefault="00DB6980">
            <w:pPr>
              <w:pStyle w:val="TableBodyText"/>
            </w:pPr>
            <w:bookmarkStart w:id="2241" w:name="Tx_ALIGNRight"/>
            <w:r>
              <w:rPr>
                <w:b/>
              </w:rPr>
              <w:t>Tx_ALIGNRight</w:t>
            </w:r>
            <w:bookmarkEnd w:id="2241"/>
          </w:p>
        </w:tc>
        <w:tc>
          <w:tcPr>
            <w:tcW w:w="0" w:type="auto"/>
            <w:vAlign w:val="center"/>
          </w:tcPr>
          <w:p w:rsidR="00C95E96" w:rsidRDefault="00DB6980">
            <w:pPr>
              <w:pStyle w:val="TableBodyText"/>
            </w:pPr>
            <w:r>
              <w:t>0x0002</w:t>
            </w:r>
          </w:p>
        </w:tc>
        <w:tc>
          <w:tcPr>
            <w:tcW w:w="0" w:type="auto"/>
            <w:vAlign w:val="center"/>
          </w:tcPr>
          <w:p w:rsidR="00C95E96" w:rsidRDefault="00DB6980">
            <w:pPr>
              <w:pStyle w:val="TableBodyText"/>
            </w:pPr>
            <w:r>
              <w:t>For horizontal text, right aligned.</w:t>
            </w:r>
          </w:p>
          <w:p w:rsidR="00C95E96" w:rsidRDefault="00DB6980">
            <w:pPr>
              <w:pStyle w:val="TableBodyText"/>
            </w:pPr>
            <w:r>
              <w:t>For vertical text, bottom aligned.</w:t>
            </w:r>
          </w:p>
        </w:tc>
      </w:tr>
      <w:tr w:rsidR="00C95E96" w:rsidTr="00C95E96">
        <w:tc>
          <w:tcPr>
            <w:tcW w:w="0" w:type="auto"/>
            <w:vAlign w:val="center"/>
          </w:tcPr>
          <w:p w:rsidR="00C95E96" w:rsidRDefault="00DB6980">
            <w:pPr>
              <w:pStyle w:val="TableBodyText"/>
            </w:pPr>
            <w:bookmarkStart w:id="2242" w:name="Tx_ALIGNJustify"/>
            <w:r>
              <w:rPr>
                <w:b/>
              </w:rPr>
              <w:t>Tx_ALIGNJustify</w:t>
            </w:r>
            <w:bookmarkEnd w:id="2242"/>
          </w:p>
        </w:tc>
        <w:tc>
          <w:tcPr>
            <w:tcW w:w="0" w:type="auto"/>
            <w:vAlign w:val="center"/>
          </w:tcPr>
          <w:p w:rsidR="00C95E96" w:rsidRDefault="00DB6980">
            <w:pPr>
              <w:pStyle w:val="TableBodyText"/>
            </w:pPr>
            <w:r>
              <w:t>0x0003</w:t>
            </w:r>
          </w:p>
        </w:tc>
        <w:tc>
          <w:tcPr>
            <w:tcW w:w="0" w:type="auto"/>
            <w:vAlign w:val="center"/>
          </w:tcPr>
          <w:p w:rsidR="00C95E96" w:rsidRDefault="00DB6980">
            <w:pPr>
              <w:pStyle w:val="TableBodyText"/>
            </w:pPr>
            <w:r>
              <w:t>For horizontal text, flush left and right.</w:t>
            </w:r>
          </w:p>
          <w:p w:rsidR="00C95E96" w:rsidRDefault="00DB6980">
            <w:pPr>
              <w:pStyle w:val="TableBodyText"/>
            </w:pPr>
            <w:r>
              <w:t>For vertical text, flush top and bottom.</w:t>
            </w:r>
          </w:p>
        </w:tc>
      </w:tr>
      <w:tr w:rsidR="00C95E96" w:rsidTr="00C95E96">
        <w:tc>
          <w:tcPr>
            <w:tcW w:w="0" w:type="auto"/>
            <w:vAlign w:val="center"/>
          </w:tcPr>
          <w:p w:rsidR="00C95E96" w:rsidRDefault="00DB6980">
            <w:pPr>
              <w:pStyle w:val="TableBodyText"/>
            </w:pPr>
            <w:bookmarkStart w:id="2243" w:name="Tx_ALIGNDistributed"/>
            <w:r>
              <w:rPr>
                <w:b/>
              </w:rPr>
              <w:t>Tx_ALIGNDistributed</w:t>
            </w:r>
            <w:bookmarkEnd w:id="2243"/>
          </w:p>
        </w:tc>
        <w:tc>
          <w:tcPr>
            <w:tcW w:w="0" w:type="auto"/>
            <w:vAlign w:val="center"/>
          </w:tcPr>
          <w:p w:rsidR="00C95E96" w:rsidRDefault="00DB6980">
            <w:pPr>
              <w:pStyle w:val="TableBodyText"/>
            </w:pPr>
            <w:r>
              <w:t>0x0004</w:t>
            </w:r>
          </w:p>
        </w:tc>
        <w:tc>
          <w:tcPr>
            <w:tcW w:w="0" w:type="auto"/>
            <w:vAlign w:val="center"/>
          </w:tcPr>
          <w:p w:rsidR="00C95E96" w:rsidRDefault="00DB6980">
            <w:pPr>
              <w:pStyle w:val="TableBodyText"/>
            </w:pPr>
            <w:r>
              <w:t xml:space="preserve">Distribute space </w:t>
            </w:r>
            <w:r>
              <w:t>between characters.</w:t>
            </w:r>
          </w:p>
        </w:tc>
      </w:tr>
      <w:tr w:rsidR="00C95E96" w:rsidTr="00C95E96">
        <w:tc>
          <w:tcPr>
            <w:tcW w:w="0" w:type="auto"/>
            <w:vAlign w:val="center"/>
          </w:tcPr>
          <w:p w:rsidR="00C95E96" w:rsidRDefault="00DB6980">
            <w:pPr>
              <w:pStyle w:val="TableBodyText"/>
            </w:pPr>
            <w:bookmarkStart w:id="2244" w:name="Tx_ALIGNThaiDistributed"/>
            <w:r>
              <w:rPr>
                <w:b/>
              </w:rPr>
              <w:t>Tx_ALIGNThaiDistributed</w:t>
            </w:r>
            <w:bookmarkEnd w:id="2244"/>
          </w:p>
        </w:tc>
        <w:tc>
          <w:tcPr>
            <w:tcW w:w="0" w:type="auto"/>
            <w:vAlign w:val="center"/>
          </w:tcPr>
          <w:p w:rsidR="00C95E96" w:rsidRDefault="00DB6980">
            <w:pPr>
              <w:pStyle w:val="TableBodyText"/>
            </w:pPr>
            <w:r>
              <w:t>0x0005</w:t>
            </w:r>
          </w:p>
        </w:tc>
        <w:tc>
          <w:tcPr>
            <w:tcW w:w="0" w:type="auto"/>
            <w:vAlign w:val="center"/>
          </w:tcPr>
          <w:p w:rsidR="00C95E96" w:rsidRDefault="00DB6980">
            <w:pPr>
              <w:pStyle w:val="TableBodyText"/>
            </w:pPr>
            <w:r>
              <w:t>Thai distribution justification.</w:t>
            </w:r>
          </w:p>
        </w:tc>
      </w:tr>
      <w:tr w:rsidR="00C95E96" w:rsidTr="00C95E96">
        <w:tc>
          <w:tcPr>
            <w:tcW w:w="0" w:type="auto"/>
            <w:vAlign w:val="center"/>
          </w:tcPr>
          <w:p w:rsidR="00C95E96" w:rsidRDefault="00DB6980">
            <w:pPr>
              <w:pStyle w:val="TableBodyText"/>
            </w:pPr>
            <w:bookmarkStart w:id="2245" w:name="Tx_ALIGNJustifyLow"/>
            <w:r>
              <w:rPr>
                <w:b/>
              </w:rPr>
              <w:t>Tx_ALIGNJustifyLow</w:t>
            </w:r>
            <w:bookmarkEnd w:id="2245"/>
          </w:p>
        </w:tc>
        <w:tc>
          <w:tcPr>
            <w:tcW w:w="0" w:type="auto"/>
            <w:vAlign w:val="center"/>
          </w:tcPr>
          <w:p w:rsidR="00C95E96" w:rsidRDefault="00DB6980">
            <w:pPr>
              <w:pStyle w:val="TableBodyText"/>
            </w:pPr>
            <w:r>
              <w:t>0x0006</w:t>
            </w:r>
          </w:p>
        </w:tc>
        <w:tc>
          <w:tcPr>
            <w:tcW w:w="0" w:type="auto"/>
            <w:vAlign w:val="center"/>
          </w:tcPr>
          <w:p w:rsidR="00C95E96" w:rsidRDefault="00DB6980">
            <w:pPr>
              <w:pStyle w:val="TableBodyText"/>
            </w:pPr>
            <w:r>
              <w:t>Kashida justify low.</w:t>
            </w:r>
          </w:p>
        </w:tc>
      </w:tr>
    </w:tbl>
    <w:p w:rsidR="00C95E96" w:rsidRDefault="00DB6980">
      <w:pPr>
        <w:pStyle w:val="Heading3"/>
      </w:pPr>
      <w:bookmarkStart w:id="2246" w:name="Section_45509009f8f14d81836a2de06839d4ac"/>
      <w:bookmarkStart w:id="2247" w:name="TextAutoNumberSchemeEnum"/>
      <w:bookmarkStart w:id="2248" w:name="_Toc181684099"/>
      <w:r>
        <w:lastRenderedPageBreak/>
        <w:t>TextAutoNumberSchemeEnum</w:t>
      </w:r>
      <w:bookmarkEnd w:id="2246"/>
      <w:bookmarkEnd w:id="2247"/>
      <w:bookmarkEnd w:id="2248"/>
      <w:r>
        <w:fldChar w:fldCharType="begin"/>
      </w:r>
      <w:r>
        <w:instrText xml:space="preserve"> XE "Details:TextAutoNumberSchemeEnum enumeration" </w:instrText>
      </w:r>
      <w:r>
        <w:fldChar w:fldCharType="end"/>
      </w:r>
      <w:r>
        <w:fldChar w:fldCharType="begin"/>
      </w:r>
      <w:r>
        <w:instrText xml:space="preserve"> XE "TextAutoNumberSchemeEnum enumeration" </w:instrText>
      </w:r>
      <w:r>
        <w:fldChar w:fldCharType="end"/>
      </w:r>
      <w:r>
        <w:fldChar w:fldCharType="begin"/>
      </w:r>
      <w:r>
        <w:instrText xml:space="preserve"> XE "Enumeration:TextAutoNumberSchemeEnum" </w:instrText>
      </w:r>
      <w:r>
        <w:fldChar w:fldCharType="end"/>
      </w:r>
    </w:p>
    <w:p w:rsidR="00C95E96" w:rsidRDefault="00DB6980">
      <w:r>
        <w:rPr>
          <w:i/>
        </w:rPr>
        <w:t xml:space="preserve">Referenced by: </w:t>
      </w:r>
      <w:hyperlink w:anchor="Section_161f5b5d336545eb9b1c0bf8a7190287">
        <w:r>
          <w:rPr>
            <w:rStyle w:val="Hyperlink"/>
            <w:i/>
          </w:rPr>
          <w:t>TextAutoNumberScheme</w:t>
        </w:r>
      </w:hyperlink>
    </w:p>
    <w:p w:rsidR="00C95E96" w:rsidRDefault="00DB6980">
      <w:r>
        <w:t>An enumeration that specifies the character sequence and delimiters to use for automatic numbering.</w:t>
      </w:r>
    </w:p>
    <w:tbl>
      <w:tblPr>
        <w:tblStyle w:val="Table-ShadedHeader"/>
        <w:tblW w:w="0" w:type="auto"/>
        <w:tblLook w:val="04A0" w:firstRow="1" w:lastRow="0" w:firstColumn="1" w:lastColumn="0" w:noHBand="0" w:noVBand="1"/>
      </w:tblPr>
      <w:tblGrid>
        <w:gridCol w:w="3090"/>
        <w:gridCol w:w="855"/>
        <w:gridCol w:w="5530"/>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249" w:name="ANM_AlphaLcPeriod"/>
            <w:r>
              <w:rPr>
                <w:b/>
              </w:rPr>
              <w:t>ANM_AlphaLcPeriod</w:t>
            </w:r>
            <w:bookmarkEnd w:id="2249"/>
          </w:p>
        </w:tc>
        <w:tc>
          <w:tcPr>
            <w:tcW w:w="0" w:type="auto"/>
            <w:vAlign w:val="center"/>
          </w:tcPr>
          <w:p w:rsidR="00C95E96" w:rsidRDefault="00DB6980">
            <w:pPr>
              <w:pStyle w:val="TableBodyText"/>
            </w:pPr>
            <w:r>
              <w:t>0x0000</w:t>
            </w:r>
          </w:p>
        </w:tc>
        <w:tc>
          <w:tcPr>
            <w:tcW w:w="0" w:type="auto"/>
            <w:vAlign w:val="center"/>
          </w:tcPr>
          <w:p w:rsidR="00C95E96" w:rsidRDefault="00DB6980">
            <w:pPr>
              <w:pStyle w:val="TableBodyText"/>
            </w:pPr>
            <w:r>
              <w:t xml:space="preserve">Lowercase Latin character followed by a period. </w:t>
            </w:r>
          </w:p>
          <w:p w:rsidR="00C95E96" w:rsidRDefault="00DB6980">
            <w:pPr>
              <w:pStyle w:val="TableBodyText"/>
            </w:pPr>
            <w:r>
              <w:t>Example: a., b., c., …</w:t>
            </w:r>
          </w:p>
        </w:tc>
      </w:tr>
      <w:tr w:rsidR="00C95E96" w:rsidTr="00C95E96">
        <w:tc>
          <w:tcPr>
            <w:tcW w:w="0" w:type="auto"/>
            <w:vAlign w:val="center"/>
          </w:tcPr>
          <w:p w:rsidR="00C95E96" w:rsidRDefault="00DB6980">
            <w:pPr>
              <w:pStyle w:val="TableBodyText"/>
            </w:pPr>
            <w:bookmarkStart w:id="2250" w:name="ANM_AlphaUcPeriod"/>
            <w:r>
              <w:rPr>
                <w:b/>
              </w:rPr>
              <w:t>ANM_AlphaUcPeriod</w:t>
            </w:r>
            <w:bookmarkEnd w:id="2250"/>
          </w:p>
        </w:tc>
        <w:tc>
          <w:tcPr>
            <w:tcW w:w="0" w:type="auto"/>
            <w:vAlign w:val="center"/>
          </w:tcPr>
          <w:p w:rsidR="00C95E96" w:rsidRDefault="00DB6980">
            <w:pPr>
              <w:pStyle w:val="TableBodyText"/>
            </w:pPr>
            <w:r>
              <w:t>0x0001</w:t>
            </w:r>
          </w:p>
        </w:tc>
        <w:tc>
          <w:tcPr>
            <w:tcW w:w="0" w:type="auto"/>
            <w:vAlign w:val="center"/>
          </w:tcPr>
          <w:p w:rsidR="00C95E96" w:rsidRDefault="00DB6980">
            <w:pPr>
              <w:pStyle w:val="TableBodyText"/>
            </w:pPr>
            <w:r>
              <w:t>Uppercase Latin character followed by a period.</w:t>
            </w:r>
          </w:p>
          <w:p w:rsidR="00C95E96" w:rsidRDefault="00DB6980">
            <w:pPr>
              <w:pStyle w:val="TableBodyText"/>
            </w:pPr>
            <w:r>
              <w:t>Example: A., B., C., …</w:t>
            </w:r>
          </w:p>
        </w:tc>
      </w:tr>
      <w:tr w:rsidR="00C95E96" w:rsidTr="00C95E96">
        <w:tc>
          <w:tcPr>
            <w:tcW w:w="0" w:type="auto"/>
            <w:vAlign w:val="center"/>
          </w:tcPr>
          <w:p w:rsidR="00C95E96" w:rsidRDefault="00DB6980">
            <w:pPr>
              <w:pStyle w:val="TableBodyText"/>
            </w:pPr>
            <w:bookmarkStart w:id="2251" w:name="ANM_ArabicParenRight"/>
            <w:r>
              <w:rPr>
                <w:b/>
              </w:rPr>
              <w:t>ANM_ArabicParenRight</w:t>
            </w:r>
            <w:bookmarkEnd w:id="2251"/>
          </w:p>
        </w:tc>
        <w:tc>
          <w:tcPr>
            <w:tcW w:w="0" w:type="auto"/>
            <w:vAlign w:val="center"/>
          </w:tcPr>
          <w:p w:rsidR="00C95E96" w:rsidRDefault="00DB6980">
            <w:pPr>
              <w:pStyle w:val="TableBodyText"/>
            </w:pPr>
            <w:r>
              <w:t>0x0002</w:t>
            </w:r>
          </w:p>
        </w:tc>
        <w:tc>
          <w:tcPr>
            <w:tcW w:w="0" w:type="auto"/>
            <w:vAlign w:val="center"/>
          </w:tcPr>
          <w:p w:rsidR="00C95E96" w:rsidRDefault="00DB6980">
            <w:pPr>
              <w:pStyle w:val="TableBodyText"/>
            </w:pPr>
            <w:r>
              <w:t xml:space="preserve">Arabic numeral followed </w:t>
            </w:r>
            <w:r>
              <w:t>by a closing parenthesis.</w:t>
            </w:r>
          </w:p>
          <w:p w:rsidR="00C95E96" w:rsidRDefault="00DB6980">
            <w:pPr>
              <w:pStyle w:val="TableBodyText"/>
            </w:pPr>
            <w:r>
              <w:t>Example: 1), 2), 3), …</w:t>
            </w:r>
          </w:p>
        </w:tc>
      </w:tr>
      <w:tr w:rsidR="00C95E96" w:rsidTr="00C95E96">
        <w:tc>
          <w:tcPr>
            <w:tcW w:w="0" w:type="auto"/>
            <w:vAlign w:val="center"/>
          </w:tcPr>
          <w:p w:rsidR="00C95E96" w:rsidRDefault="00DB6980">
            <w:pPr>
              <w:pStyle w:val="TableBodyText"/>
            </w:pPr>
            <w:bookmarkStart w:id="2252" w:name="ANM_ArabicPeriod"/>
            <w:r>
              <w:rPr>
                <w:b/>
              </w:rPr>
              <w:t>ANM_ArabicPeriod</w:t>
            </w:r>
            <w:bookmarkEnd w:id="2252"/>
          </w:p>
        </w:tc>
        <w:tc>
          <w:tcPr>
            <w:tcW w:w="0" w:type="auto"/>
            <w:vAlign w:val="center"/>
          </w:tcPr>
          <w:p w:rsidR="00C95E96" w:rsidRDefault="00DB6980">
            <w:pPr>
              <w:pStyle w:val="TableBodyText"/>
            </w:pPr>
            <w:r>
              <w:t>0x0003</w:t>
            </w:r>
          </w:p>
        </w:tc>
        <w:tc>
          <w:tcPr>
            <w:tcW w:w="0" w:type="auto"/>
            <w:vAlign w:val="center"/>
          </w:tcPr>
          <w:p w:rsidR="00C95E96" w:rsidRDefault="00DB6980">
            <w:pPr>
              <w:pStyle w:val="TableBodyText"/>
            </w:pPr>
            <w:r>
              <w:t>Arabic numeral followed by a period.</w:t>
            </w:r>
          </w:p>
          <w:p w:rsidR="00C95E96" w:rsidRDefault="00DB6980">
            <w:pPr>
              <w:pStyle w:val="TableBodyText"/>
            </w:pPr>
            <w:r>
              <w:t>Example: 1., 2., 3., …</w:t>
            </w:r>
          </w:p>
        </w:tc>
      </w:tr>
      <w:tr w:rsidR="00C95E96" w:rsidTr="00C95E96">
        <w:tc>
          <w:tcPr>
            <w:tcW w:w="0" w:type="auto"/>
            <w:vAlign w:val="center"/>
          </w:tcPr>
          <w:p w:rsidR="00C95E96" w:rsidRDefault="00DB6980">
            <w:pPr>
              <w:pStyle w:val="TableBodyText"/>
            </w:pPr>
            <w:bookmarkStart w:id="2253" w:name="ANM_RomanLcParenBoth"/>
            <w:r>
              <w:rPr>
                <w:b/>
              </w:rPr>
              <w:t>ANM_RomanLcParenBoth</w:t>
            </w:r>
            <w:bookmarkEnd w:id="2253"/>
          </w:p>
        </w:tc>
        <w:tc>
          <w:tcPr>
            <w:tcW w:w="0" w:type="auto"/>
            <w:vAlign w:val="center"/>
          </w:tcPr>
          <w:p w:rsidR="00C95E96" w:rsidRDefault="00DB6980">
            <w:pPr>
              <w:pStyle w:val="TableBodyText"/>
            </w:pPr>
            <w:r>
              <w:t>0x0004</w:t>
            </w:r>
          </w:p>
        </w:tc>
        <w:tc>
          <w:tcPr>
            <w:tcW w:w="0" w:type="auto"/>
            <w:vAlign w:val="center"/>
          </w:tcPr>
          <w:p w:rsidR="00C95E96" w:rsidRDefault="00DB6980">
            <w:pPr>
              <w:pStyle w:val="TableBodyText"/>
            </w:pPr>
            <w:r>
              <w:t>Lowercase Roman numeral enclosed in parentheses.</w:t>
            </w:r>
          </w:p>
          <w:p w:rsidR="00C95E96" w:rsidRDefault="00DB6980">
            <w:pPr>
              <w:pStyle w:val="TableBodyText"/>
            </w:pPr>
            <w:r>
              <w:t>Example: (i), (ii), (iii), …</w:t>
            </w:r>
          </w:p>
        </w:tc>
      </w:tr>
      <w:tr w:rsidR="00C95E96" w:rsidTr="00C95E96">
        <w:tc>
          <w:tcPr>
            <w:tcW w:w="0" w:type="auto"/>
            <w:vAlign w:val="center"/>
          </w:tcPr>
          <w:p w:rsidR="00C95E96" w:rsidRDefault="00DB6980">
            <w:pPr>
              <w:pStyle w:val="TableBodyText"/>
            </w:pPr>
            <w:bookmarkStart w:id="2254" w:name="ANM_RomanLcParenRight"/>
            <w:r>
              <w:rPr>
                <w:b/>
              </w:rPr>
              <w:t>ANM_RomanLcParenRight</w:t>
            </w:r>
            <w:bookmarkEnd w:id="2254"/>
          </w:p>
        </w:tc>
        <w:tc>
          <w:tcPr>
            <w:tcW w:w="0" w:type="auto"/>
            <w:vAlign w:val="center"/>
          </w:tcPr>
          <w:p w:rsidR="00C95E96" w:rsidRDefault="00DB6980">
            <w:pPr>
              <w:pStyle w:val="TableBodyText"/>
            </w:pPr>
            <w:r>
              <w:t>0x0005</w:t>
            </w:r>
          </w:p>
        </w:tc>
        <w:tc>
          <w:tcPr>
            <w:tcW w:w="0" w:type="auto"/>
            <w:vAlign w:val="center"/>
          </w:tcPr>
          <w:p w:rsidR="00C95E96" w:rsidRDefault="00DB6980">
            <w:pPr>
              <w:pStyle w:val="TableBodyText"/>
            </w:pPr>
            <w:r>
              <w:t>Lowercase Roman numeral followed by a closing parenthesis.</w:t>
            </w:r>
          </w:p>
          <w:p w:rsidR="00C95E96" w:rsidRDefault="00DB6980">
            <w:pPr>
              <w:pStyle w:val="TableBodyText"/>
            </w:pPr>
            <w:r>
              <w:t>Example: i), ii), iii), …</w:t>
            </w:r>
          </w:p>
        </w:tc>
      </w:tr>
      <w:tr w:rsidR="00C95E96" w:rsidTr="00C95E96">
        <w:tc>
          <w:tcPr>
            <w:tcW w:w="0" w:type="auto"/>
            <w:vAlign w:val="center"/>
          </w:tcPr>
          <w:p w:rsidR="00C95E96" w:rsidRDefault="00DB6980">
            <w:pPr>
              <w:pStyle w:val="TableBodyText"/>
            </w:pPr>
            <w:bookmarkStart w:id="2255" w:name="ANM_RomanLcPeriod"/>
            <w:r>
              <w:rPr>
                <w:b/>
              </w:rPr>
              <w:t>ANM_RomanLcPeriod</w:t>
            </w:r>
            <w:bookmarkEnd w:id="2255"/>
          </w:p>
        </w:tc>
        <w:tc>
          <w:tcPr>
            <w:tcW w:w="0" w:type="auto"/>
            <w:vAlign w:val="center"/>
          </w:tcPr>
          <w:p w:rsidR="00C95E96" w:rsidRDefault="00DB6980">
            <w:pPr>
              <w:pStyle w:val="TableBodyText"/>
            </w:pPr>
            <w:r>
              <w:t>0x0006</w:t>
            </w:r>
          </w:p>
        </w:tc>
        <w:tc>
          <w:tcPr>
            <w:tcW w:w="0" w:type="auto"/>
            <w:vAlign w:val="center"/>
          </w:tcPr>
          <w:p w:rsidR="00C95E96" w:rsidRDefault="00DB6980">
            <w:pPr>
              <w:pStyle w:val="TableBodyText"/>
            </w:pPr>
            <w:r>
              <w:t>Lowercase Roman numeral followed by a period.</w:t>
            </w:r>
          </w:p>
          <w:p w:rsidR="00C95E96" w:rsidRDefault="00DB6980">
            <w:pPr>
              <w:pStyle w:val="TableBodyText"/>
            </w:pPr>
            <w:r>
              <w:t>Example: i., ii., iii., …</w:t>
            </w:r>
          </w:p>
        </w:tc>
      </w:tr>
      <w:tr w:rsidR="00C95E96" w:rsidTr="00C95E96">
        <w:tc>
          <w:tcPr>
            <w:tcW w:w="0" w:type="auto"/>
            <w:vAlign w:val="center"/>
          </w:tcPr>
          <w:p w:rsidR="00C95E96" w:rsidRDefault="00DB6980">
            <w:pPr>
              <w:pStyle w:val="TableBodyText"/>
            </w:pPr>
            <w:bookmarkStart w:id="2256" w:name="ANM_RomanUcPeriod"/>
            <w:r>
              <w:rPr>
                <w:b/>
              </w:rPr>
              <w:t>ANM_RomanUcPeriod</w:t>
            </w:r>
            <w:bookmarkEnd w:id="2256"/>
          </w:p>
        </w:tc>
        <w:tc>
          <w:tcPr>
            <w:tcW w:w="0" w:type="auto"/>
            <w:vAlign w:val="center"/>
          </w:tcPr>
          <w:p w:rsidR="00C95E96" w:rsidRDefault="00DB6980">
            <w:pPr>
              <w:pStyle w:val="TableBodyText"/>
            </w:pPr>
            <w:r>
              <w:t>0x0007</w:t>
            </w:r>
          </w:p>
        </w:tc>
        <w:tc>
          <w:tcPr>
            <w:tcW w:w="0" w:type="auto"/>
            <w:vAlign w:val="center"/>
          </w:tcPr>
          <w:p w:rsidR="00C95E96" w:rsidRDefault="00DB6980">
            <w:pPr>
              <w:pStyle w:val="TableBodyText"/>
            </w:pPr>
            <w:r>
              <w:t>Uppercase Roman nu</w:t>
            </w:r>
            <w:r>
              <w:t>meral followed by a period.</w:t>
            </w:r>
          </w:p>
          <w:p w:rsidR="00C95E96" w:rsidRDefault="00DB6980">
            <w:pPr>
              <w:pStyle w:val="TableBodyText"/>
            </w:pPr>
            <w:r>
              <w:t>Example: I., II., III., …</w:t>
            </w:r>
          </w:p>
        </w:tc>
      </w:tr>
      <w:tr w:rsidR="00C95E96" w:rsidTr="00C95E96">
        <w:tc>
          <w:tcPr>
            <w:tcW w:w="0" w:type="auto"/>
            <w:vAlign w:val="center"/>
          </w:tcPr>
          <w:p w:rsidR="00C95E96" w:rsidRDefault="00DB6980">
            <w:pPr>
              <w:pStyle w:val="TableBodyText"/>
            </w:pPr>
            <w:bookmarkStart w:id="2257" w:name="ANM_AlphaLcParenBoth"/>
            <w:r>
              <w:rPr>
                <w:b/>
              </w:rPr>
              <w:t>ANM_AlphaLcParenBoth</w:t>
            </w:r>
            <w:bookmarkEnd w:id="2257"/>
          </w:p>
        </w:tc>
        <w:tc>
          <w:tcPr>
            <w:tcW w:w="0" w:type="auto"/>
            <w:vAlign w:val="center"/>
          </w:tcPr>
          <w:p w:rsidR="00C95E96" w:rsidRDefault="00DB6980">
            <w:pPr>
              <w:pStyle w:val="TableBodyText"/>
            </w:pPr>
            <w:r>
              <w:t>0x0008</w:t>
            </w:r>
          </w:p>
        </w:tc>
        <w:tc>
          <w:tcPr>
            <w:tcW w:w="0" w:type="auto"/>
            <w:vAlign w:val="center"/>
          </w:tcPr>
          <w:p w:rsidR="00C95E96" w:rsidRDefault="00DB6980">
            <w:pPr>
              <w:pStyle w:val="TableBodyText"/>
            </w:pPr>
            <w:r>
              <w:t>Lowercase alphabetic character enclosed in parentheses.</w:t>
            </w:r>
          </w:p>
          <w:p w:rsidR="00C95E96" w:rsidRDefault="00DB6980">
            <w:pPr>
              <w:pStyle w:val="TableBodyText"/>
            </w:pPr>
            <w:r>
              <w:t>Example: (a), (b), (c), …</w:t>
            </w:r>
          </w:p>
        </w:tc>
      </w:tr>
      <w:tr w:rsidR="00C95E96" w:rsidTr="00C95E96">
        <w:tc>
          <w:tcPr>
            <w:tcW w:w="0" w:type="auto"/>
            <w:vAlign w:val="center"/>
          </w:tcPr>
          <w:p w:rsidR="00C95E96" w:rsidRDefault="00DB6980">
            <w:pPr>
              <w:pStyle w:val="TableBodyText"/>
            </w:pPr>
            <w:bookmarkStart w:id="2258" w:name="ANM_AlphaLcParenRight"/>
            <w:r>
              <w:rPr>
                <w:b/>
              </w:rPr>
              <w:t>ANM_AlphaLcParenRight</w:t>
            </w:r>
            <w:bookmarkEnd w:id="2258"/>
          </w:p>
        </w:tc>
        <w:tc>
          <w:tcPr>
            <w:tcW w:w="0" w:type="auto"/>
            <w:vAlign w:val="center"/>
          </w:tcPr>
          <w:p w:rsidR="00C95E96" w:rsidRDefault="00DB6980">
            <w:pPr>
              <w:pStyle w:val="TableBodyText"/>
            </w:pPr>
            <w:r>
              <w:t>0x0009</w:t>
            </w:r>
          </w:p>
        </w:tc>
        <w:tc>
          <w:tcPr>
            <w:tcW w:w="0" w:type="auto"/>
            <w:vAlign w:val="center"/>
          </w:tcPr>
          <w:p w:rsidR="00C95E96" w:rsidRDefault="00DB6980">
            <w:pPr>
              <w:pStyle w:val="TableBodyText"/>
            </w:pPr>
            <w:r>
              <w:t xml:space="preserve">Lowercase alphabetic character followed by a closing </w:t>
            </w:r>
            <w:r>
              <w:t>parenthesis.</w:t>
            </w:r>
          </w:p>
          <w:p w:rsidR="00C95E96" w:rsidRDefault="00DB6980">
            <w:pPr>
              <w:pStyle w:val="TableBodyText"/>
            </w:pPr>
            <w:r>
              <w:t>Example: a), b), c), …</w:t>
            </w:r>
          </w:p>
        </w:tc>
      </w:tr>
      <w:tr w:rsidR="00C95E96" w:rsidTr="00C95E96">
        <w:tc>
          <w:tcPr>
            <w:tcW w:w="0" w:type="auto"/>
            <w:vAlign w:val="center"/>
          </w:tcPr>
          <w:p w:rsidR="00C95E96" w:rsidRDefault="00DB6980">
            <w:pPr>
              <w:pStyle w:val="TableBodyText"/>
            </w:pPr>
            <w:bookmarkStart w:id="2259" w:name="ANM_AlphaUcParenBoth"/>
            <w:r>
              <w:rPr>
                <w:b/>
              </w:rPr>
              <w:t>ANM_AlphaUcParenBoth</w:t>
            </w:r>
            <w:bookmarkEnd w:id="2259"/>
          </w:p>
        </w:tc>
        <w:tc>
          <w:tcPr>
            <w:tcW w:w="0" w:type="auto"/>
            <w:vAlign w:val="center"/>
          </w:tcPr>
          <w:p w:rsidR="00C95E96" w:rsidRDefault="00DB6980">
            <w:pPr>
              <w:pStyle w:val="TableBodyText"/>
            </w:pPr>
            <w:r>
              <w:t>0x000A</w:t>
            </w:r>
          </w:p>
        </w:tc>
        <w:tc>
          <w:tcPr>
            <w:tcW w:w="0" w:type="auto"/>
            <w:vAlign w:val="center"/>
          </w:tcPr>
          <w:p w:rsidR="00C95E96" w:rsidRDefault="00DB6980">
            <w:pPr>
              <w:pStyle w:val="TableBodyText"/>
            </w:pPr>
            <w:r>
              <w:t>Uppercase alphabetic character enclosed in parentheses.</w:t>
            </w:r>
          </w:p>
          <w:p w:rsidR="00C95E96" w:rsidRDefault="00DB6980">
            <w:pPr>
              <w:pStyle w:val="TableBodyText"/>
            </w:pPr>
            <w:r>
              <w:t>Example: (A), (B), (C), …</w:t>
            </w:r>
          </w:p>
        </w:tc>
      </w:tr>
      <w:tr w:rsidR="00C95E96" w:rsidTr="00C95E96">
        <w:tc>
          <w:tcPr>
            <w:tcW w:w="0" w:type="auto"/>
            <w:vAlign w:val="center"/>
          </w:tcPr>
          <w:p w:rsidR="00C95E96" w:rsidRDefault="00DB6980">
            <w:pPr>
              <w:pStyle w:val="TableBodyText"/>
            </w:pPr>
            <w:bookmarkStart w:id="2260" w:name="ANM_AlphaUcParenRight"/>
            <w:r>
              <w:rPr>
                <w:b/>
              </w:rPr>
              <w:t>ANM_AlphaUcParenRight</w:t>
            </w:r>
            <w:bookmarkEnd w:id="2260"/>
          </w:p>
        </w:tc>
        <w:tc>
          <w:tcPr>
            <w:tcW w:w="0" w:type="auto"/>
            <w:vAlign w:val="center"/>
          </w:tcPr>
          <w:p w:rsidR="00C95E96" w:rsidRDefault="00DB6980">
            <w:pPr>
              <w:pStyle w:val="TableBodyText"/>
            </w:pPr>
            <w:r>
              <w:t>0x000B</w:t>
            </w:r>
          </w:p>
        </w:tc>
        <w:tc>
          <w:tcPr>
            <w:tcW w:w="0" w:type="auto"/>
            <w:vAlign w:val="center"/>
          </w:tcPr>
          <w:p w:rsidR="00C95E96" w:rsidRDefault="00DB6980">
            <w:pPr>
              <w:pStyle w:val="TableBodyText"/>
            </w:pPr>
            <w:r>
              <w:t>Uppercase alphabetic character followed by a closing parenthesis.</w:t>
            </w:r>
          </w:p>
          <w:p w:rsidR="00C95E96" w:rsidRDefault="00DB6980">
            <w:pPr>
              <w:pStyle w:val="TableBodyText"/>
            </w:pPr>
            <w:r>
              <w:t xml:space="preserve">Example: A), </w:t>
            </w:r>
            <w:r>
              <w:t>B), C), …</w:t>
            </w:r>
          </w:p>
        </w:tc>
      </w:tr>
      <w:tr w:rsidR="00C95E96" w:rsidTr="00C95E96">
        <w:tc>
          <w:tcPr>
            <w:tcW w:w="0" w:type="auto"/>
            <w:vAlign w:val="center"/>
          </w:tcPr>
          <w:p w:rsidR="00C95E96" w:rsidRDefault="00DB6980">
            <w:pPr>
              <w:pStyle w:val="TableBodyText"/>
            </w:pPr>
            <w:bookmarkStart w:id="2261" w:name="ANM_ArabicParenBoth"/>
            <w:r>
              <w:rPr>
                <w:b/>
              </w:rPr>
              <w:t>ANM_ArabicParenBoth</w:t>
            </w:r>
            <w:bookmarkEnd w:id="2261"/>
          </w:p>
        </w:tc>
        <w:tc>
          <w:tcPr>
            <w:tcW w:w="0" w:type="auto"/>
            <w:vAlign w:val="center"/>
          </w:tcPr>
          <w:p w:rsidR="00C95E96" w:rsidRDefault="00DB6980">
            <w:pPr>
              <w:pStyle w:val="TableBodyText"/>
            </w:pPr>
            <w:r>
              <w:t>0x000C</w:t>
            </w:r>
          </w:p>
        </w:tc>
        <w:tc>
          <w:tcPr>
            <w:tcW w:w="0" w:type="auto"/>
            <w:vAlign w:val="center"/>
          </w:tcPr>
          <w:p w:rsidR="00C95E96" w:rsidRDefault="00DB6980">
            <w:pPr>
              <w:pStyle w:val="TableBodyText"/>
            </w:pPr>
            <w:r>
              <w:t>Arabic numeral enclosed in parentheses.</w:t>
            </w:r>
          </w:p>
          <w:p w:rsidR="00C95E96" w:rsidRDefault="00DB6980">
            <w:pPr>
              <w:pStyle w:val="TableBodyText"/>
            </w:pPr>
            <w:r>
              <w:t>Example: (1), (2), (3), …</w:t>
            </w:r>
          </w:p>
        </w:tc>
      </w:tr>
      <w:tr w:rsidR="00C95E96" w:rsidTr="00C95E96">
        <w:tc>
          <w:tcPr>
            <w:tcW w:w="0" w:type="auto"/>
            <w:vAlign w:val="center"/>
          </w:tcPr>
          <w:p w:rsidR="00C95E96" w:rsidRDefault="00DB6980">
            <w:pPr>
              <w:pStyle w:val="TableBodyText"/>
            </w:pPr>
            <w:bookmarkStart w:id="2262" w:name="ANM_ArabicPlain"/>
            <w:r>
              <w:rPr>
                <w:b/>
              </w:rPr>
              <w:t>ANM_ArabicPlain</w:t>
            </w:r>
            <w:bookmarkEnd w:id="2262"/>
          </w:p>
        </w:tc>
        <w:tc>
          <w:tcPr>
            <w:tcW w:w="0" w:type="auto"/>
            <w:vAlign w:val="center"/>
          </w:tcPr>
          <w:p w:rsidR="00C95E96" w:rsidRDefault="00DB6980">
            <w:pPr>
              <w:pStyle w:val="TableBodyText"/>
            </w:pPr>
            <w:r>
              <w:t>0x000D</w:t>
            </w:r>
          </w:p>
        </w:tc>
        <w:tc>
          <w:tcPr>
            <w:tcW w:w="0" w:type="auto"/>
            <w:vAlign w:val="center"/>
          </w:tcPr>
          <w:p w:rsidR="00C95E96" w:rsidRDefault="00DB6980">
            <w:pPr>
              <w:pStyle w:val="TableBodyText"/>
            </w:pPr>
            <w:r>
              <w:t>Arabic numeral.</w:t>
            </w:r>
          </w:p>
          <w:p w:rsidR="00C95E96" w:rsidRDefault="00DB6980">
            <w:pPr>
              <w:pStyle w:val="TableBodyText"/>
            </w:pPr>
            <w:r>
              <w:t>Example: 1, 2, 3, …</w:t>
            </w:r>
          </w:p>
        </w:tc>
      </w:tr>
      <w:tr w:rsidR="00C95E96" w:rsidTr="00C95E96">
        <w:tc>
          <w:tcPr>
            <w:tcW w:w="0" w:type="auto"/>
            <w:vAlign w:val="center"/>
          </w:tcPr>
          <w:p w:rsidR="00C95E96" w:rsidRDefault="00DB6980">
            <w:pPr>
              <w:pStyle w:val="TableBodyText"/>
            </w:pPr>
            <w:bookmarkStart w:id="2263" w:name="ANM_RomanUcParenBoth"/>
            <w:r>
              <w:rPr>
                <w:b/>
              </w:rPr>
              <w:t>ANM_RomanUcParenBoth</w:t>
            </w:r>
            <w:bookmarkEnd w:id="2263"/>
          </w:p>
        </w:tc>
        <w:tc>
          <w:tcPr>
            <w:tcW w:w="0" w:type="auto"/>
            <w:vAlign w:val="center"/>
          </w:tcPr>
          <w:p w:rsidR="00C95E96" w:rsidRDefault="00DB6980">
            <w:pPr>
              <w:pStyle w:val="TableBodyText"/>
            </w:pPr>
            <w:r>
              <w:t>0x000E</w:t>
            </w:r>
          </w:p>
        </w:tc>
        <w:tc>
          <w:tcPr>
            <w:tcW w:w="0" w:type="auto"/>
            <w:vAlign w:val="center"/>
          </w:tcPr>
          <w:p w:rsidR="00C95E96" w:rsidRDefault="00DB6980">
            <w:pPr>
              <w:pStyle w:val="TableBodyText"/>
            </w:pPr>
            <w:r>
              <w:t>Uppercase Roman numeral enclosed in parentheses.</w:t>
            </w:r>
          </w:p>
          <w:p w:rsidR="00C95E96" w:rsidRDefault="00DB6980">
            <w:pPr>
              <w:pStyle w:val="TableBodyText"/>
            </w:pPr>
            <w:r>
              <w:t xml:space="preserve">Example: (I), </w:t>
            </w:r>
            <w:r>
              <w:t>(II), (III), …</w:t>
            </w:r>
          </w:p>
        </w:tc>
      </w:tr>
      <w:tr w:rsidR="00C95E96" w:rsidTr="00C95E96">
        <w:tc>
          <w:tcPr>
            <w:tcW w:w="0" w:type="auto"/>
            <w:vAlign w:val="center"/>
          </w:tcPr>
          <w:p w:rsidR="00C95E96" w:rsidRDefault="00DB6980">
            <w:pPr>
              <w:pStyle w:val="TableBodyText"/>
            </w:pPr>
            <w:bookmarkStart w:id="2264" w:name="ANM_RomanUcParenRight"/>
            <w:r>
              <w:rPr>
                <w:b/>
              </w:rPr>
              <w:t>ANM_RomanUcParenRight</w:t>
            </w:r>
            <w:bookmarkEnd w:id="2264"/>
          </w:p>
        </w:tc>
        <w:tc>
          <w:tcPr>
            <w:tcW w:w="0" w:type="auto"/>
            <w:vAlign w:val="center"/>
          </w:tcPr>
          <w:p w:rsidR="00C95E96" w:rsidRDefault="00DB6980">
            <w:pPr>
              <w:pStyle w:val="TableBodyText"/>
            </w:pPr>
            <w:r>
              <w:t>0x000F</w:t>
            </w:r>
          </w:p>
        </w:tc>
        <w:tc>
          <w:tcPr>
            <w:tcW w:w="0" w:type="auto"/>
            <w:vAlign w:val="center"/>
          </w:tcPr>
          <w:p w:rsidR="00C95E96" w:rsidRDefault="00DB6980">
            <w:pPr>
              <w:pStyle w:val="TableBodyText"/>
            </w:pPr>
            <w:r>
              <w:t>Uppercase Roman numeral followed by a closing parenthesis.</w:t>
            </w:r>
          </w:p>
          <w:p w:rsidR="00C95E96" w:rsidRDefault="00DB6980">
            <w:pPr>
              <w:pStyle w:val="TableBodyText"/>
            </w:pPr>
            <w:r>
              <w:t>Example: I), II), III), …</w:t>
            </w:r>
          </w:p>
        </w:tc>
      </w:tr>
      <w:tr w:rsidR="00C95E96" w:rsidTr="00C95E96">
        <w:tc>
          <w:tcPr>
            <w:tcW w:w="0" w:type="auto"/>
            <w:vAlign w:val="center"/>
          </w:tcPr>
          <w:p w:rsidR="00C95E96" w:rsidRDefault="00DB6980">
            <w:pPr>
              <w:pStyle w:val="TableBodyText"/>
            </w:pPr>
            <w:bookmarkStart w:id="2265" w:name="ANM_ChsPlain"/>
            <w:r>
              <w:rPr>
                <w:b/>
              </w:rPr>
              <w:t>ANM_ChsPlain</w:t>
            </w:r>
            <w:bookmarkEnd w:id="2265"/>
          </w:p>
        </w:tc>
        <w:tc>
          <w:tcPr>
            <w:tcW w:w="0" w:type="auto"/>
            <w:vAlign w:val="center"/>
          </w:tcPr>
          <w:p w:rsidR="00C95E96" w:rsidRDefault="00DB6980">
            <w:pPr>
              <w:pStyle w:val="TableBodyText"/>
            </w:pPr>
            <w:r>
              <w:t>0x0010</w:t>
            </w:r>
          </w:p>
        </w:tc>
        <w:tc>
          <w:tcPr>
            <w:tcW w:w="0" w:type="auto"/>
            <w:vAlign w:val="center"/>
          </w:tcPr>
          <w:p w:rsidR="00C95E96" w:rsidRDefault="00DB6980">
            <w:pPr>
              <w:pStyle w:val="TableBodyText"/>
            </w:pPr>
            <w:r>
              <w:t>Simplified Chinese.</w:t>
            </w:r>
          </w:p>
        </w:tc>
      </w:tr>
      <w:tr w:rsidR="00C95E96" w:rsidTr="00C95E96">
        <w:tc>
          <w:tcPr>
            <w:tcW w:w="0" w:type="auto"/>
            <w:vAlign w:val="center"/>
          </w:tcPr>
          <w:p w:rsidR="00C95E96" w:rsidRDefault="00DB6980">
            <w:pPr>
              <w:pStyle w:val="TableBodyText"/>
            </w:pPr>
            <w:bookmarkStart w:id="2266" w:name="ANM_ChsPeriod"/>
            <w:r>
              <w:rPr>
                <w:b/>
              </w:rPr>
              <w:lastRenderedPageBreak/>
              <w:t>ANM_ChsPeriod</w:t>
            </w:r>
            <w:bookmarkEnd w:id="2266"/>
          </w:p>
        </w:tc>
        <w:tc>
          <w:tcPr>
            <w:tcW w:w="0" w:type="auto"/>
            <w:vAlign w:val="center"/>
          </w:tcPr>
          <w:p w:rsidR="00C95E96" w:rsidRDefault="00DB6980">
            <w:pPr>
              <w:pStyle w:val="TableBodyText"/>
            </w:pPr>
            <w:r>
              <w:t>0x0011</w:t>
            </w:r>
          </w:p>
        </w:tc>
        <w:tc>
          <w:tcPr>
            <w:tcW w:w="0" w:type="auto"/>
            <w:vAlign w:val="center"/>
          </w:tcPr>
          <w:p w:rsidR="00C95E96" w:rsidRDefault="00DB6980">
            <w:pPr>
              <w:pStyle w:val="TableBodyText"/>
            </w:pPr>
            <w:r>
              <w:t>Simplified Chinese with single-byte period.</w:t>
            </w:r>
          </w:p>
        </w:tc>
      </w:tr>
      <w:tr w:rsidR="00C95E96" w:rsidTr="00C95E96">
        <w:tc>
          <w:tcPr>
            <w:tcW w:w="0" w:type="auto"/>
            <w:vAlign w:val="center"/>
          </w:tcPr>
          <w:p w:rsidR="00C95E96" w:rsidRDefault="00DB6980">
            <w:pPr>
              <w:pStyle w:val="TableBodyText"/>
            </w:pPr>
            <w:bookmarkStart w:id="2267" w:name="ANM_CircleNumDBPlain"/>
            <w:r>
              <w:rPr>
                <w:b/>
              </w:rPr>
              <w:t>ANM_CircleNumDBPla</w:t>
            </w:r>
            <w:r>
              <w:rPr>
                <w:b/>
              </w:rPr>
              <w:t>in</w:t>
            </w:r>
            <w:bookmarkEnd w:id="2267"/>
          </w:p>
        </w:tc>
        <w:tc>
          <w:tcPr>
            <w:tcW w:w="0" w:type="auto"/>
            <w:vAlign w:val="center"/>
          </w:tcPr>
          <w:p w:rsidR="00C95E96" w:rsidRDefault="00DB6980">
            <w:pPr>
              <w:pStyle w:val="TableBodyText"/>
            </w:pPr>
            <w:r>
              <w:t>0x0012</w:t>
            </w:r>
          </w:p>
        </w:tc>
        <w:tc>
          <w:tcPr>
            <w:tcW w:w="0" w:type="auto"/>
            <w:vAlign w:val="center"/>
          </w:tcPr>
          <w:p w:rsidR="00C95E96" w:rsidRDefault="00DB6980">
            <w:pPr>
              <w:pStyle w:val="TableBodyText"/>
            </w:pPr>
            <w:r>
              <w:t>Double byte circle numbers.</w:t>
            </w:r>
          </w:p>
        </w:tc>
      </w:tr>
      <w:tr w:rsidR="00C95E96" w:rsidTr="00C95E96">
        <w:tc>
          <w:tcPr>
            <w:tcW w:w="0" w:type="auto"/>
            <w:vAlign w:val="center"/>
          </w:tcPr>
          <w:p w:rsidR="00C95E96" w:rsidRDefault="00DB6980">
            <w:pPr>
              <w:pStyle w:val="TableBodyText"/>
            </w:pPr>
            <w:bookmarkStart w:id="2268" w:name="ANM_CircleNumWDBWhitePlain"/>
            <w:r>
              <w:rPr>
                <w:b/>
              </w:rPr>
              <w:t>ANM_CircleNumWDBWhitePlain</w:t>
            </w:r>
            <w:bookmarkEnd w:id="2268"/>
          </w:p>
        </w:tc>
        <w:tc>
          <w:tcPr>
            <w:tcW w:w="0" w:type="auto"/>
            <w:vAlign w:val="center"/>
          </w:tcPr>
          <w:p w:rsidR="00C95E96" w:rsidRDefault="00DB6980">
            <w:pPr>
              <w:pStyle w:val="TableBodyText"/>
            </w:pPr>
            <w:r>
              <w:t>0x0013</w:t>
            </w:r>
          </w:p>
        </w:tc>
        <w:tc>
          <w:tcPr>
            <w:tcW w:w="0" w:type="auto"/>
            <w:vAlign w:val="center"/>
          </w:tcPr>
          <w:p w:rsidR="00C95E96" w:rsidRDefault="00DB6980">
            <w:pPr>
              <w:pStyle w:val="TableBodyText"/>
            </w:pPr>
            <w:r>
              <w:t>Wingdings white circle numbers.</w:t>
            </w:r>
          </w:p>
        </w:tc>
      </w:tr>
      <w:tr w:rsidR="00C95E96" w:rsidTr="00C95E96">
        <w:tc>
          <w:tcPr>
            <w:tcW w:w="0" w:type="auto"/>
            <w:vAlign w:val="center"/>
          </w:tcPr>
          <w:p w:rsidR="00C95E96" w:rsidRDefault="00DB6980">
            <w:pPr>
              <w:pStyle w:val="TableBodyText"/>
            </w:pPr>
            <w:bookmarkStart w:id="2269" w:name="ANM_CircleNumWDBBlackPlain"/>
            <w:r>
              <w:rPr>
                <w:b/>
              </w:rPr>
              <w:t>ANM_CircleNumWDBBlackPlain</w:t>
            </w:r>
            <w:bookmarkEnd w:id="2269"/>
          </w:p>
        </w:tc>
        <w:tc>
          <w:tcPr>
            <w:tcW w:w="0" w:type="auto"/>
            <w:vAlign w:val="center"/>
          </w:tcPr>
          <w:p w:rsidR="00C95E96" w:rsidRDefault="00DB6980">
            <w:pPr>
              <w:pStyle w:val="TableBodyText"/>
            </w:pPr>
            <w:r>
              <w:t>0x0014</w:t>
            </w:r>
          </w:p>
        </w:tc>
        <w:tc>
          <w:tcPr>
            <w:tcW w:w="0" w:type="auto"/>
            <w:vAlign w:val="center"/>
          </w:tcPr>
          <w:p w:rsidR="00C95E96" w:rsidRDefault="00DB6980">
            <w:pPr>
              <w:pStyle w:val="TableBodyText"/>
            </w:pPr>
            <w:r>
              <w:t>Wingdings black circle numbers.</w:t>
            </w:r>
          </w:p>
        </w:tc>
      </w:tr>
      <w:tr w:rsidR="00C95E96" w:rsidTr="00C95E96">
        <w:tc>
          <w:tcPr>
            <w:tcW w:w="0" w:type="auto"/>
            <w:vAlign w:val="center"/>
          </w:tcPr>
          <w:p w:rsidR="00C95E96" w:rsidRDefault="00DB6980">
            <w:pPr>
              <w:pStyle w:val="TableBodyText"/>
            </w:pPr>
            <w:bookmarkStart w:id="2270" w:name="ANM_ChtPlain"/>
            <w:r>
              <w:rPr>
                <w:b/>
              </w:rPr>
              <w:t>ANM_ChtPlain</w:t>
            </w:r>
            <w:bookmarkEnd w:id="2270"/>
          </w:p>
        </w:tc>
        <w:tc>
          <w:tcPr>
            <w:tcW w:w="0" w:type="auto"/>
            <w:vAlign w:val="center"/>
          </w:tcPr>
          <w:p w:rsidR="00C95E96" w:rsidRDefault="00DB6980">
            <w:pPr>
              <w:pStyle w:val="TableBodyText"/>
            </w:pPr>
            <w:r>
              <w:t>0x0015</w:t>
            </w:r>
          </w:p>
        </w:tc>
        <w:tc>
          <w:tcPr>
            <w:tcW w:w="0" w:type="auto"/>
            <w:vAlign w:val="center"/>
          </w:tcPr>
          <w:p w:rsidR="00C95E96" w:rsidRDefault="00DB6980">
            <w:pPr>
              <w:pStyle w:val="TableBodyText"/>
            </w:pPr>
            <w:r>
              <w:t>Traditional Chinese.</w:t>
            </w:r>
          </w:p>
        </w:tc>
      </w:tr>
      <w:tr w:rsidR="00C95E96" w:rsidTr="00C95E96">
        <w:tc>
          <w:tcPr>
            <w:tcW w:w="0" w:type="auto"/>
            <w:vAlign w:val="center"/>
          </w:tcPr>
          <w:p w:rsidR="00C95E96" w:rsidRDefault="00DB6980">
            <w:pPr>
              <w:pStyle w:val="TableBodyText"/>
            </w:pPr>
            <w:bookmarkStart w:id="2271" w:name="ANM_ChtPeriod"/>
            <w:r>
              <w:rPr>
                <w:b/>
              </w:rPr>
              <w:t>ANM_ChtPeriod</w:t>
            </w:r>
            <w:bookmarkEnd w:id="2271"/>
          </w:p>
        </w:tc>
        <w:tc>
          <w:tcPr>
            <w:tcW w:w="0" w:type="auto"/>
            <w:vAlign w:val="center"/>
          </w:tcPr>
          <w:p w:rsidR="00C95E96" w:rsidRDefault="00DB6980">
            <w:pPr>
              <w:pStyle w:val="TableBodyText"/>
            </w:pPr>
            <w:r>
              <w:t>0x0016</w:t>
            </w:r>
          </w:p>
        </w:tc>
        <w:tc>
          <w:tcPr>
            <w:tcW w:w="0" w:type="auto"/>
            <w:vAlign w:val="center"/>
          </w:tcPr>
          <w:p w:rsidR="00C95E96" w:rsidRDefault="00DB6980">
            <w:pPr>
              <w:pStyle w:val="TableBodyText"/>
            </w:pPr>
            <w:r>
              <w:t xml:space="preserve">Traditional Chinese </w:t>
            </w:r>
            <w:r>
              <w:t>with single-byte period.</w:t>
            </w:r>
          </w:p>
        </w:tc>
      </w:tr>
      <w:tr w:rsidR="00C95E96" w:rsidTr="00C95E96">
        <w:tc>
          <w:tcPr>
            <w:tcW w:w="0" w:type="auto"/>
            <w:vAlign w:val="center"/>
          </w:tcPr>
          <w:p w:rsidR="00C95E96" w:rsidRDefault="00DB6980">
            <w:pPr>
              <w:pStyle w:val="TableBodyText"/>
            </w:pPr>
            <w:bookmarkStart w:id="2272" w:name="ANM_Arabic1Minus"/>
            <w:r>
              <w:rPr>
                <w:b/>
              </w:rPr>
              <w:t>ANM_Arabic1Minus</w:t>
            </w:r>
            <w:bookmarkEnd w:id="2272"/>
          </w:p>
        </w:tc>
        <w:tc>
          <w:tcPr>
            <w:tcW w:w="0" w:type="auto"/>
            <w:vAlign w:val="center"/>
          </w:tcPr>
          <w:p w:rsidR="00C95E96" w:rsidRDefault="00DB6980">
            <w:pPr>
              <w:pStyle w:val="TableBodyText"/>
            </w:pPr>
            <w:r>
              <w:t>0x0017</w:t>
            </w:r>
          </w:p>
        </w:tc>
        <w:tc>
          <w:tcPr>
            <w:tcW w:w="0" w:type="auto"/>
            <w:vAlign w:val="center"/>
          </w:tcPr>
          <w:p w:rsidR="00C95E96" w:rsidRDefault="00DB6980">
            <w:pPr>
              <w:pStyle w:val="TableBodyText"/>
            </w:pPr>
            <w:r>
              <w:t>Bidi Arabic 1 (AraAlpha) with ANSI minus symbol.</w:t>
            </w:r>
          </w:p>
        </w:tc>
      </w:tr>
      <w:tr w:rsidR="00C95E96" w:rsidTr="00C95E96">
        <w:tc>
          <w:tcPr>
            <w:tcW w:w="0" w:type="auto"/>
            <w:vAlign w:val="center"/>
          </w:tcPr>
          <w:p w:rsidR="00C95E96" w:rsidRDefault="00DB6980">
            <w:pPr>
              <w:pStyle w:val="TableBodyText"/>
            </w:pPr>
            <w:bookmarkStart w:id="2273" w:name="ANM_Arabic2Minus"/>
            <w:r>
              <w:rPr>
                <w:b/>
              </w:rPr>
              <w:t>ANM_Arabic2Minus</w:t>
            </w:r>
            <w:bookmarkEnd w:id="2273"/>
          </w:p>
        </w:tc>
        <w:tc>
          <w:tcPr>
            <w:tcW w:w="0" w:type="auto"/>
            <w:vAlign w:val="center"/>
          </w:tcPr>
          <w:p w:rsidR="00C95E96" w:rsidRDefault="00DB6980">
            <w:pPr>
              <w:pStyle w:val="TableBodyText"/>
            </w:pPr>
            <w:r>
              <w:t>0x0018</w:t>
            </w:r>
          </w:p>
        </w:tc>
        <w:tc>
          <w:tcPr>
            <w:tcW w:w="0" w:type="auto"/>
            <w:vAlign w:val="center"/>
          </w:tcPr>
          <w:p w:rsidR="00C95E96" w:rsidRDefault="00DB6980">
            <w:pPr>
              <w:pStyle w:val="TableBodyText"/>
            </w:pPr>
            <w:r>
              <w:t>Bidi Arabic 2 (AraAbjad) with ANSI minus symbol.</w:t>
            </w:r>
          </w:p>
        </w:tc>
      </w:tr>
      <w:tr w:rsidR="00C95E96" w:rsidTr="00C95E96">
        <w:tc>
          <w:tcPr>
            <w:tcW w:w="0" w:type="auto"/>
            <w:vAlign w:val="center"/>
          </w:tcPr>
          <w:p w:rsidR="00C95E96" w:rsidRDefault="00DB6980">
            <w:pPr>
              <w:pStyle w:val="TableBodyText"/>
            </w:pPr>
            <w:bookmarkStart w:id="2274" w:name="ANM_Hebrew2Minus"/>
            <w:r>
              <w:rPr>
                <w:b/>
              </w:rPr>
              <w:t>ANM_Hebrew2Minus</w:t>
            </w:r>
            <w:bookmarkEnd w:id="2274"/>
          </w:p>
        </w:tc>
        <w:tc>
          <w:tcPr>
            <w:tcW w:w="0" w:type="auto"/>
            <w:vAlign w:val="center"/>
          </w:tcPr>
          <w:p w:rsidR="00C95E96" w:rsidRDefault="00DB6980">
            <w:pPr>
              <w:pStyle w:val="TableBodyText"/>
            </w:pPr>
            <w:r>
              <w:t>0x0019</w:t>
            </w:r>
          </w:p>
        </w:tc>
        <w:tc>
          <w:tcPr>
            <w:tcW w:w="0" w:type="auto"/>
            <w:vAlign w:val="center"/>
          </w:tcPr>
          <w:p w:rsidR="00C95E96" w:rsidRDefault="00DB6980">
            <w:pPr>
              <w:pStyle w:val="TableBodyText"/>
            </w:pPr>
            <w:r>
              <w:t>Bidi Hebrew 2 with ANSI minus symbol.</w:t>
            </w:r>
          </w:p>
        </w:tc>
      </w:tr>
      <w:tr w:rsidR="00C95E96" w:rsidTr="00C95E96">
        <w:tc>
          <w:tcPr>
            <w:tcW w:w="0" w:type="auto"/>
            <w:vAlign w:val="center"/>
          </w:tcPr>
          <w:p w:rsidR="00C95E96" w:rsidRDefault="00DB6980">
            <w:pPr>
              <w:pStyle w:val="TableBodyText"/>
            </w:pPr>
            <w:bookmarkStart w:id="2275" w:name="ANM_JpnKorPlain"/>
            <w:r>
              <w:rPr>
                <w:b/>
              </w:rPr>
              <w:t>ANM_JpnKorPlain</w:t>
            </w:r>
            <w:bookmarkEnd w:id="2275"/>
          </w:p>
        </w:tc>
        <w:tc>
          <w:tcPr>
            <w:tcW w:w="0" w:type="auto"/>
            <w:vAlign w:val="center"/>
          </w:tcPr>
          <w:p w:rsidR="00C95E96" w:rsidRDefault="00DB6980">
            <w:pPr>
              <w:pStyle w:val="TableBodyText"/>
            </w:pPr>
            <w:r>
              <w:t>0x001A</w:t>
            </w:r>
          </w:p>
        </w:tc>
        <w:tc>
          <w:tcPr>
            <w:tcW w:w="0" w:type="auto"/>
            <w:vAlign w:val="center"/>
          </w:tcPr>
          <w:p w:rsidR="00C95E96" w:rsidRDefault="00DB6980">
            <w:pPr>
              <w:pStyle w:val="TableBodyText"/>
            </w:pPr>
            <w:r>
              <w:t>Japanese/Korean.</w:t>
            </w:r>
          </w:p>
        </w:tc>
      </w:tr>
      <w:tr w:rsidR="00C95E96" w:rsidTr="00C95E96">
        <w:tc>
          <w:tcPr>
            <w:tcW w:w="0" w:type="auto"/>
            <w:vAlign w:val="center"/>
          </w:tcPr>
          <w:p w:rsidR="00C95E96" w:rsidRDefault="00DB6980">
            <w:pPr>
              <w:pStyle w:val="TableBodyText"/>
            </w:pPr>
            <w:bookmarkStart w:id="2276" w:name="ANM_JpnKorPeriod"/>
            <w:r>
              <w:rPr>
                <w:b/>
              </w:rPr>
              <w:t>ANM_JpnKorPeriod</w:t>
            </w:r>
            <w:bookmarkEnd w:id="2276"/>
          </w:p>
        </w:tc>
        <w:tc>
          <w:tcPr>
            <w:tcW w:w="0" w:type="auto"/>
            <w:vAlign w:val="center"/>
          </w:tcPr>
          <w:p w:rsidR="00C95E96" w:rsidRDefault="00DB6980">
            <w:pPr>
              <w:pStyle w:val="TableBodyText"/>
            </w:pPr>
            <w:r>
              <w:t>0x001B</w:t>
            </w:r>
          </w:p>
        </w:tc>
        <w:tc>
          <w:tcPr>
            <w:tcW w:w="0" w:type="auto"/>
            <w:vAlign w:val="center"/>
          </w:tcPr>
          <w:p w:rsidR="00C95E96" w:rsidRDefault="00DB6980">
            <w:pPr>
              <w:pStyle w:val="TableBodyText"/>
            </w:pPr>
            <w:r>
              <w:t>Japanese/Korean with single-byte period.</w:t>
            </w:r>
          </w:p>
        </w:tc>
      </w:tr>
      <w:tr w:rsidR="00C95E96" w:rsidTr="00C95E96">
        <w:tc>
          <w:tcPr>
            <w:tcW w:w="0" w:type="auto"/>
            <w:vAlign w:val="center"/>
          </w:tcPr>
          <w:p w:rsidR="00C95E96" w:rsidRDefault="00DB6980">
            <w:pPr>
              <w:pStyle w:val="TableBodyText"/>
            </w:pPr>
            <w:bookmarkStart w:id="2277" w:name="ANM_ArabicDbPlain"/>
            <w:r>
              <w:rPr>
                <w:b/>
              </w:rPr>
              <w:t>ANM_ArabicDbPlain</w:t>
            </w:r>
            <w:bookmarkEnd w:id="2277"/>
          </w:p>
        </w:tc>
        <w:tc>
          <w:tcPr>
            <w:tcW w:w="0" w:type="auto"/>
            <w:vAlign w:val="center"/>
          </w:tcPr>
          <w:p w:rsidR="00C95E96" w:rsidRDefault="00DB6980">
            <w:pPr>
              <w:pStyle w:val="TableBodyText"/>
            </w:pPr>
            <w:r>
              <w:t>0x001C</w:t>
            </w:r>
          </w:p>
        </w:tc>
        <w:tc>
          <w:tcPr>
            <w:tcW w:w="0" w:type="auto"/>
            <w:vAlign w:val="center"/>
          </w:tcPr>
          <w:p w:rsidR="00C95E96" w:rsidRDefault="00DB6980">
            <w:pPr>
              <w:pStyle w:val="TableBodyText"/>
            </w:pPr>
            <w:r>
              <w:t>Double-byte Arabic numbers.</w:t>
            </w:r>
          </w:p>
        </w:tc>
      </w:tr>
      <w:tr w:rsidR="00C95E96" w:rsidTr="00C95E96">
        <w:tc>
          <w:tcPr>
            <w:tcW w:w="0" w:type="auto"/>
            <w:vAlign w:val="center"/>
          </w:tcPr>
          <w:p w:rsidR="00C95E96" w:rsidRDefault="00DB6980">
            <w:pPr>
              <w:pStyle w:val="TableBodyText"/>
            </w:pPr>
            <w:bookmarkStart w:id="2278" w:name="ANM_ArabicDbPeriod"/>
            <w:r>
              <w:rPr>
                <w:b/>
              </w:rPr>
              <w:t>ANM_ArabicDbPeriod</w:t>
            </w:r>
            <w:bookmarkEnd w:id="2278"/>
          </w:p>
        </w:tc>
        <w:tc>
          <w:tcPr>
            <w:tcW w:w="0" w:type="auto"/>
            <w:vAlign w:val="center"/>
          </w:tcPr>
          <w:p w:rsidR="00C95E96" w:rsidRDefault="00DB6980">
            <w:pPr>
              <w:pStyle w:val="TableBodyText"/>
            </w:pPr>
            <w:r>
              <w:t>0x001D</w:t>
            </w:r>
          </w:p>
        </w:tc>
        <w:tc>
          <w:tcPr>
            <w:tcW w:w="0" w:type="auto"/>
            <w:vAlign w:val="center"/>
          </w:tcPr>
          <w:p w:rsidR="00C95E96" w:rsidRDefault="00DB6980">
            <w:pPr>
              <w:pStyle w:val="TableBodyText"/>
            </w:pPr>
            <w:r>
              <w:t>Double-byte Arabic numbers with double-byte period.</w:t>
            </w:r>
          </w:p>
        </w:tc>
      </w:tr>
      <w:tr w:rsidR="00C95E96" w:rsidTr="00C95E96">
        <w:tc>
          <w:tcPr>
            <w:tcW w:w="0" w:type="auto"/>
            <w:vAlign w:val="center"/>
          </w:tcPr>
          <w:p w:rsidR="00C95E96" w:rsidRDefault="00DB6980">
            <w:pPr>
              <w:pStyle w:val="TableBodyText"/>
            </w:pPr>
            <w:bookmarkStart w:id="2279" w:name="ANM_ThaiAlphaPeriod"/>
            <w:r>
              <w:rPr>
                <w:b/>
              </w:rPr>
              <w:t>ANM_ThaiAlphaPeriod</w:t>
            </w:r>
            <w:bookmarkEnd w:id="2279"/>
          </w:p>
        </w:tc>
        <w:tc>
          <w:tcPr>
            <w:tcW w:w="0" w:type="auto"/>
            <w:vAlign w:val="center"/>
          </w:tcPr>
          <w:p w:rsidR="00C95E96" w:rsidRDefault="00DB6980">
            <w:pPr>
              <w:pStyle w:val="TableBodyText"/>
            </w:pPr>
            <w:r>
              <w:t>0x001E</w:t>
            </w:r>
          </w:p>
        </w:tc>
        <w:tc>
          <w:tcPr>
            <w:tcW w:w="0" w:type="auto"/>
            <w:vAlign w:val="center"/>
          </w:tcPr>
          <w:p w:rsidR="00C95E96" w:rsidRDefault="00DB6980">
            <w:pPr>
              <w:pStyle w:val="TableBodyText"/>
            </w:pPr>
            <w:r>
              <w:t xml:space="preserve">Thai </w:t>
            </w:r>
            <w:r>
              <w:t>alphabetic character followed by a period.</w:t>
            </w:r>
          </w:p>
        </w:tc>
      </w:tr>
      <w:tr w:rsidR="00C95E96" w:rsidTr="00C95E96">
        <w:tc>
          <w:tcPr>
            <w:tcW w:w="0" w:type="auto"/>
            <w:vAlign w:val="center"/>
          </w:tcPr>
          <w:p w:rsidR="00C95E96" w:rsidRDefault="00DB6980">
            <w:pPr>
              <w:pStyle w:val="TableBodyText"/>
            </w:pPr>
            <w:bookmarkStart w:id="2280" w:name="ANM_ThaiAlphaParenRight"/>
            <w:r>
              <w:rPr>
                <w:b/>
              </w:rPr>
              <w:t>ANM_ThaiAlphaParenRight</w:t>
            </w:r>
            <w:bookmarkEnd w:id="2280"/>
          </w:p>
        </w:tc>
        <w:tc>
          <w:tcPr>
            <w:tcW w:w="0" w:type="auto"/>
            <w:vAlign w:val="center"/>
          </w:tcPr>
          <w:p w:rsidR="00C95E96" w:rsidRDefault="00DB6980">
            <w:pPr>
              <w:pStyle w:val="TableBodyText"/>
            </w:pPr>
            <w:r>
              <w:t>0x001F</w:t>
            </w:r>
          </w:p>
        </w:tc>
        <w:tc>
          <w:tcPr>
            <w:tcW w:w="0" w:type="auto"/>
            <w:vAlign w:val="center"/>
          </w:tcPr>
          <w:p w:rsidR="00C95E96" w:rsidRDefault="00DB6980">
            <w:pPr>
              <w:pStyle w:val="TableBodyText"/>
            </w:pPr>
            <w:r>
              <w:t>Thai alphabetic character followed by a closing parenthesis.</w:t>
            </w:r>
          </w:p>
        </w:tc>
      </w:tr>
      <w:tr w:rsidR="00C95E96" w:rsidTr="00C95E96">
        <w:tc>
          <w:tcPr>
            <w:tcW w:w="0" w:type="auto"/>
            <w:vAlign w:val="center"/>
          </w:tcPr>
          <w:p w:rsidR="00C95E96" w:rsidRDefault="00DB6980">
            <w:pPr>
              <w:pStyle w:val="TableBodyText"/>
            </w:pPr>
            <w:bookmarkStart w:id="2281" w:name="ANM_ThaiAlphaParenBoth"/>
            <w:r>
              <w:rPr>
                <w:b/>
              </w:rPr>
              <w:t>ANM_ThaiAlphaParenBoth</w:t>
            </w:r>
            <w:bookmarkEnd w:id="2281"/>
          </w:p>
        </w:tc>
        <w:tc>
          <w:tcPr>
            <w:tcW w:w="0" w:type="auto"/>
            <w:vAlign w:val="center"/>
          </w:tcPr>
          <w:p w:rsidR="00C95E96" w:rsidRDefault="00DB6980">
            <w:pPr>
              <w:pStyle w:val="TableBodyText"/>
            </w:pPr>
            <w:r>
              <w:t>0x0020</w:t>
            </w:r>
          </w:p>
        </w:tc>
        <w:tc>
          <w:tcPr>
            <w:tcW w:w="0" w:type="auto"/>
            <w:vAlign w:val="center"/>
          </w:tcPr>
          <w:p w:rsidR="00C95E96" w:rsidRDefault="00DB6980">
            <w:pPr>
              <w:pStyle w:val="TableBodyText"/>
            </w:pPr>
            <w:r>
              <w:t>Thai alphabetic character enclosed by parentheses.</w:t>
            </w:r>
          </w:p>
        </w:tc>
      </w:tr>
      <w:tr w:rsidR="00C95E96" w:rsidTr="00C95E96">
        <w:tc>
          <w:tcPr>
            <w:tcW w:w="0" w:type="auto"/>
            <w:vAlign w:val="center"/>
          </w:tcPr>
          <w:p w:rsidR="00C95E96" w:rsidRDefault="00DB6980">
            <w:pPr>
              <w:pStyle w:val="TableBodyText"/>
            </w:pPr>
            <w:bookmarkStart w:id="2282" w:name="ANM_ThaiNumPeriod"/>
            <w:r>
              <w:rPr>
                <w:b/>
              </w:rPr>
              <w:t>ANM_ThaiNumPeriod</w:t>
            </w:r>
            <w:bookmarkEnd w:id="2282"/>
          </w:p>
        </w:tc>
        <w:tc>
          <w:tcPr>
            <w:tcW w:w="0" w:type="auto"/>
            <w:vAlign w:val="center"/>
          </w:tcPr>
          <w:p w:rsidR="00C95E96" w:rsidRDefault="00DB6980">
            <w:pPr>
              <w:pStyle w:val="TableBodyText"/>
            </w:pPr>
            <w:r>
              <w:t>0x0021</w:t>
            </w:r>
          </w:p>
        </w:tc>
        <w:tc>
          <w:tcPr>
            <w:tcW w:w="0" w:type="auto"/>
            <w:vAlign w:val="center"/>
          </w:tcPr>
          <w:p w:rsidR="00C95E96" w:rsidRDefault="00DB6980">
            <w:pPr>
              <w:pStyle w:val="TableBodyText"/>
            </w:pPr>
            <w:r>
              <w:t>Thai numeral</w:t>
            </w:r>
            <w:r>
              <w:t xml:space="preserve"> followed by a period.</w:t>
            </w:r>
          </w:p>
        </w:tc>
      </w:tr>
      <w:tr w:rsidR="00C95E96" w:rsidTr="00C95E96">
        <w:tc>
          <w:tcPr>
            <w:tcW w:w="0" w:type="auto"/>
            <w:vAlign w:val="center"/>
          </w:tcPr>
          <w:p w:rsidR="00C95E96" w:rsidRDefault="00DB6980">
            <w:pPr>
              <w:pStyle w:val="TableBodyText"/>
            </w:pPr>
            <w:bookmarkStart w:id="2283" w:name="ANM_ThaiNumParenRight"/>
            <w:r>
              <w:rPr>
                <w:b/>
              </w:rPr>
              <w:t>ANM_ThaiNumParenRight</w:t>
            </w:r>
            <w:bookmarkEnd w:id="2283"/>
          </w:p>
        </w:tc>
        <w:tc>
          <w:tcPr>
            <w:tcW w:w="0" w:type="auto"/>
            <w:vAlign w:val="center"/>
          </w:tcPr>
          <w:p w:rsidR="00C95E96" w:rsidRDefault="00DB6980">
            <w:pPr>
              <w:pStyle w:val="TableBodyText"/>
            </w:pPr>
            <w:r>
              <w:t>0x0022</w:t>
            </w:r>
          </w:p>
        </w:tc>
        <w:tc>
          <w:tcPr>
            <w:tcW w:w="0" w:type="auto"/>
            <w:vAlign w:val="center"/>
          </w:tcPr>
          <w:p w:rsidR="00C95E96" w:rsidRDefault="00DB6980">
            <w:pPr>
              <w:pStyle w:val="TableBodyText"/>
            </w:pPr>
            <w:r>
              <w:t>Thai numeral followed by a closing parenthesis.</w:t>
            </w:r>
          </w:p>
        </w:tc>
      </w:tr>
      <w:tr w:rsidR="00C95E96" w:rsidTr="00C95E96">
        <w:tc>
          <w:tcPr>
            <w:tcW w:w="0" w:type="auto"/>
            <w:vAlign w:val="center"/>
          </w:tcPr>
          <w:p w:rsidR="00C95E96" w:rsidRDefault="00DB6980">
            <w:pPr>
              <w:pStyle w:val="TableBodyText"/>
            </w:pPr>
            <w:bookmarkStart w:id="2284" w:name="ANM_ThaiNumParenBoth"/>
            <w:r>
              <w:rPr>
                <w:b/>
              </w:rPr>
              <w:t>ANM_ThaiNumParenBoth</w:t>
            </w:r>
            <w:bookmarkEnd w:id="2284"/>
          </w:p>
        </w:tc>
        <w:tc>
          <w:tcPr>
            <w:tcW w:w="0" w:type="auto"/>
            <w:vAlign w:val="center"/>
          </w:tcPr>
          <w:p w:rsidR="00C95E96" w:rsidRDefault="00DB6980">
            <w:pPr>
              <w:pStyle w:val="TableBodyText"/>
            </w:pPr>
            <w:r>
              <w:t>0x0023</w:t>
            </w:r>
          </w:p>
        </w:tc>
        <w:tc>
          <w:tcPr>
            <w:tcW w:w="0" w:type="auto"/>
            <w:vAlign w:val="center"/>
          </w:tcPr>
          <w:p w:rsidR="00C95E96" w:rsidRDefault="00DB6980">
            <w:pPr>
              <w:pStyle w:val="TableBodyText"/>
            </w:pPr>
            <w:r>
              <w:t>Thai numeral enclosed in parentheses.</w:t>
            </w:r>
          </w:p>
        </w:tc>
      </w:tr>
      <w:tr w:rsidR="00C95E96" w:rsidTr="00C95E96">
        <w:tc>
          <w:tcPr>
            <w:tcW w:w="0" w:type="auto"/>
            <w:vAlign w:val="center"/>
          </w:tcPr>
          <w:p w:rsidR="00C95E96" w:rsidRDefault="00DB6980">
            <w:pPr>
              <w:pStyle w:val="TableBodyText"/>
            </w:pPr>
            <w:bookmarkStart w:id="2285" w:name="ANM_HindiAlphaPeriod"/>
            <w:r>
              <w:rPr>
                <w:b/>
              </w:rPr>
              <w:t>ANM_HindiAlphaPeriod</w:t>
            </w:r>
            <w:bookmarkEnd w:id="2285"/>
          </w:p>
        </w:tc>
        <w:tc>
          <w:tcPr>
            <w:tcW w:w="0" w:type="auto"/>
            <w:vAlign w:val="center"/>
          </w:tcPr>
          <w:p w:rsidR="00C95E96" w:rsidRDefault="00DB6980">
            <w:pPr>
              <w:pStyle w:val="TableBodyText"/>
            </w:pPr>
            <w:r>
              <w:t>0x0024</w:t>
            </w:r>
          </w:p>
        </w:tc>
        <w:tc>
          <w:tcPr>
            <w:tcW w:w="0" w:type="auto"/>
            <w:vAlign w:val="center"/>
          </w:tcPr>
          <w:p w:rsidR="00C95E96" w:rsidRDefault="00DB6980">
            <w:pPr>
              <w:pStyle w:val="TableBodyText"/>
            </w:pPr>
            <w:r>
              <w:t>Hindi alphabetic character followed by a period.</w:t>
            </w:r>
          </w:p>
        </w:tc>
      </w:tr>
      <w:tr w:rsidR="00C95E96" w:rsidTr="00C95E96">
        <w:tc>
          <w:tcPr>
            <w:tcW w:w="0" w:type="auto"/>
            <w:vAlign w:val="center"/>
          </w:tcPr>
          <w:p w:rsidR="00C95E96" w:rsidRDefault="00DB6980">
            <w:pPr>
              <w:pStyle w:val="TableBodyText"/>
            </w:pPr>
            <w:bookmarkStart w:id="2286" w:name="ANM_HindiNumPeriod"/>
            <w:r>
              <w:rPr>
                <w:b/>
              </w:rPr>
              <w:t>ANM_HindiNumPeriod</w:t>
            </w:r>
            <w:bookmarkEnd w:id="2286"/>
          </w:p>
        </w:tc>
        <w:tc>
          <w:tcPr>
            <w:tcW w:w="0" w:type="auto"/>
            <w:vAlign w:val="center"/>
          </w:tcPr>
          <w:p w:rsidR="00C95E96" w:rsidRDefault="00DB6980">
            <w:pPr>
              <w:pStyle w:val="TableBodyText"/>
            </w:pPr>
            <w:r>
              <w:t>0x0025</w:t>
            </w:r>
          </w:p>
        </w:tc>
        <w:tc>
          <w:tcPr>
            <w:tcW w:w="0" w:type="auto"/>
            <w:vAlign w:val="center"/>
          </w:tcPr>
          <w:p w:rsidR="00C95E96" w:rsidRDefault="00DB6980">
            <w:pPr>
              <w:pStyle w:val="TableBodyText"/>
            </w:pPr>
            <w:r>
              <w:t>Hindi numeric character followed by a period.</w:t>
            </w:r>
          </w:p>
        </w:tc>
      </w:tr>
      <w:tr w:rsidR="00C95E96" w:rsidTr="00C95E96">
        <w:tc>
          <w:tcPr>
            <w:tcW w:w="0" w:type="auto"/>
            <w:vAlign w:val="center"/>
          </w:tcPr>
          <w:p w:rsidR="00C95E96" w:rsidRDefault="00DB6980">
            <w:pPr>
              <w:pStyle w:val="TableBodyText"/>
            </w:pPr>
            <w:bookmarkStart w:id="2287" w:name="ANM_JpnChsDBPeriod"/>
            <w:r>
              <w:rPr>
                <w:b/>
              </w:rPr>
              <w:t>ANM_JpnChsDBPeriod</w:t>
            </w:r>
            <w:bookmarkEnd w:id="2287"/>
          </w:p>
        </w:tc>
        <w:tc>
          <w:tcPr>
            <w:tcW w:w="0" w:type="auto"/>
            <w:vAlign w:val="center"/>
          </w:tcPr>
          <w:p w:rsidR="00C95E96" w:rsidRDefault="00DB6980">
            <w:pPr>
              <w:pStyle w:val="TableBodyText"/>
            </w:pPr>
            <w:r>
              <w:t>0x0026</w:t>
            </w:r>
          </w:p>
        </w:tc>
        <w:tc>
          <w:tcPr>
            <w:tcW w:w="0" w:type="auto"/>
            <w:vAlign w:val="center"/>
          </w:tcPr>
          <w:p w:rsidR="00C95E96" w:rsidRDefault="00DB6980">
            <w:pPr>
              <w:pStyle w:val="TableBodyText"/>
            </w:pPr>
            <w:r>
              <w:t>Japanese with double-byte period.</w:t>
            </w:r>
          </w:p>
        </w:tc>
      </w:tr>
      <w:tr w:rsidR="00C95E96" w:rsidTr="00C95E96">
        <w:tc>
          <w:tcPr>
            <w:tcW w:w="0" w:type="auto"/>
            <w:vAlign w:val="center"/>
          </w:tcPr>
          <w:p w:rsidR="00C95E96" w:rsidRDefault="00DB6980">
            <w:pPr>
              <w:pStyle w:val="TableBodyText"/>
            </w:pPr>
            <w:bookmarkStart w:id="2288" w:name="ANM_HindiNumParenRight"/>
            <w:r>
              <w:rPr>
                <w:b/>
              </w:rPr>
              <w:t>ANM_HindiNumParenRight</w:t>
            </w:r>
            <w:bookmarkEnd w:id="2288"/>
          </w:p>
        </w:tc>
        <w:tc>
          <w:tcPr>
            <w:tcW w:w="0" w:type="auto"/>
            <w:vAlign w:val="center"/>
          </w:tcPr>
          <w:p w:rsidR="00C95E96" w:rsidRDefault="00DB6980">
            <w:pPr>
              <w:pStyle w:val="TableBodyText"/>
            </w:pPr>
            <w:r>
              <w:t>0x0027</w:t>
            </w:r>
          </w:p>
        </w:tc>
        <w:tc>
          <w:tcPr>
            <w:tcW w:w="0" w:type="auto"/>
            <w:vAlign w:val="center"/>
          </w:tcPr>
          <w:p w:rsidR="00C95E96" w:rsidRDefault="00DB6980">
            <w:pPr>
              <w:pStyle w:val="TableBodyText"/>
            </w:pPr>
            <w:r>
              <w:t>Hindi numeric character followed by a closing parenthesis.</w:t>
            </w:r>
          </w:p>
        </w:tc>
      </w:tr>
      <w:tr w:rsidR="00C95E96" w:rsidTr="00C95E96">
        <w:tc>
          <w:tcPr>
            <w:tcW w:w="0" w:type="auto"/>
            <w:vAlign w:val="center"/>
          </w:tcPr>
          <w:p w:rsidR="00C95E96" w:rsidRDefault="00DB6980">
            <w:pPr>
              <w:pStyle w:val="TableBodyText"/>
            </w:pPr>
            <w:bookmarkStart w:id="2289" w:name="ANM_HindiAlpha1Period"/>
            <w:r>
              <w:rPr>
                <w:b/>
              </w:rPr>
              <w:t>ANM_HindiAlpha1Period</w:t>
            </w:r>
            <w:bookmarkEnd w:id="2289"/>
          </w:p>
        </w:tc>
        <w:tc>
          <w:tcPr>
            <w:tcW w:w="0" w:type="auto"/>
            <w:vAlign w:val="center"/>
          </w:tcPr>
          <w:p w:rsidR="00C95E96" w:rsidRDefault="00DB6980">
            <w:pPr>
              <w:pStyle w:val="TableBodyText"/>
            </w:pPr>
            <w:r>
              <w:t>0x0028</w:t>
            </w:r>
          </w:p>
        </w:tc>
        <w:tc>
          <w:tcPr>
            <w:tcW w:w="0" w:type="auto"/>
            <w:vAlign w:val="center"/>
          </w:tcPr>
          <w:p w:rsidR="00C95E96" w:rsidRDefault="00DB6980">
            <w:pPr>
              <w:pStyle w:val="TableBodyText"/>
            </w:pPr>
            <w:r>
              <w:t>Hin</w:t>
            </w:r>
            <w:r>
              <w:t>di alphabetic character followed by a period.</w:t>
            </w:r>
          </w:p>
        </w:tc>
      </w:tr>
    </w:tbl>
    <w:p w:rsidR="00C95E96" w:rsidRDefault="00DB6980">
      <w:pPr>
        <w:pStyle w:val="Heading3"/>
      </w:pPr>
      <w:bookmarkStart w:id="2290" w:name="Section_42f272ca73634e5098aeaa66da123624"/>
      <w:bookmarkStart w:id="2291" w:name="TextBuildSubEffectEnum"/>
      <w:bookmarkStart w:id="2292" w:name="_Toc181684100"/>
      <w:r>
        <w:t>TextBuildSubEffectEnum</w:t>
      </w:r>
      <w:bookmarkEnd w:id="2290"/>
      <w:bookmarkEnd w:id="2291"/>
      <w:bookmarkEnd w:id="2292"/>
      <w:r>
        <w:fldChar w:fldCharType="begin"/>
      </w:r>
      <w:r>
        <w:instrText xml:space="preserve"> XE "Details:TextBuildSubEffectEnum enumeration" </w:instrText>
      </w:r>
      <w:r>
        <w:fldChar w:fldCharType="end"/>
      </w:r>
      <w:r>
        <w:fldChar w:fldCharType="begin"/>
      </w:r>
      <w:r>
        <w:instrText xml:space="preserve"> XE "TextBuildSubEffectEnum enumeration" </w:instrText>
      </w:r>
      <w:r>
        <w:fldChar w:fldCharType="end"/>
      </w:r>
      <w:r>
        <w:fldChar w:fldCharType="begin"/>
      </w:r>
      <w:r>
        <w:instrText xml:space="preserve"> XE "Enumeration:TextBuildSubEffectEnum" </w:instrText>
      </w:r>
      <w:r>
        <w:fldChar w:fldCharType="end"/>
      </w:r>
    </w:p>
    <w:p w:rsidR="00C95E96" w:rsidRDefault="00DB6980">
      <w:r>
        <w:rPr>
          <w:i/>
        </w:rPr>
        <w:t xml:space="preserve">Referenced by: </w:t>
      </w:r>
      <w:hyperlink w:anchor="Section_4361cc1fcd514e61a451d252bf8e1069">
        <w:r>
          <w:rPr>
            <w:rStyle w:val="Hyperlink"/>
            <w:i/>
          </w:rPr>
          <w:t>AnimationInfoAtom</w:t>
        </w:r>
      </w:hyperlink>
    </w:p>
    <w:p w:rsidR="00C95E96" w:rsidRDefault="00DB6980">
      <w:r>
        <w:t>An enumeration that specifies behavior types of text in animation effects.</w:t>
      </w:r>
    </w:p>
    <w:tbl>
      <w:tblPr>
        <w:tblStyle w:val="Table-ShadedHeader"/>
        <w:tblW w:w="0" w:type="auto"/>
        <w:tblLook w:val="04A0" w:firstRow="1" w:lastRow="0" w:firstColumn="1" w:lastColumn="0" w:noHBand="0" w:noVBand="1"/>
      </w:tblPr>
      <w:tblGrid>
        <w:gridCol w:w="2256"/>
        <w:gridCol w:w="734"/>
        <w:gridCol w:w="3504"/>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293" w:name="TXB_BuildByNone"/>
            <w:r>
              <w:rPr>
                <w:b/>
              </w:rPr>
              <w:t>TXB_BuildByNone</w:t>
            </w:r>
            <w:bookmarkEnd w:id="2293"/>
          </w:p>
        </w:tc>
        <w:tc>
          <w:tcPr>
            <w:tcW w:w="0" w:type="auto"/>
            <w:vAlign w:val="center"/>
          </w:tcPr>
          <w:p w:rsidR="00C95E96" w:rsidRDefault="00DB6980">
            <w:pPr>
              <w:pStyle w:val="TableBodyText"/>
            </w:pPr>
            <w:r>
              <w:t>0x00</w:t>
            </w:r>
          </w:p>
        </w:tc>
        <w:tc>
          <w:tcPr>
            <w:tcW w:w="0" w:type="auto"/>
            <w:vAlign w:val="center"/>
          </w:tcPr>
          <w:p w:rsidR="00C95E96" w:rsidRDefault="00DB6980">
            <w:pPr>
              <w:pStyle w:val="TableBodyText"/>
            </w:pPr>
            <w:r>
              <w:t>Text is animated all at once.</w:t>
            </w:r>
          </w:p>
        </w:tc>
      </w:tr>
      <w:tr w:rsidR="00C95E96" w:rsidTr="00C95E96">
        <w:tc>
          <w:tcPr>
            <w:tcW w:w="0" w:type="auto"/>
            <w:vAlign w:val="center"/>
          </w:tcPr>
          <w:p w:rsidR="00C95E96" w:rsidRDefault="00DB6980">
            <w:pPr>
              <w:pStyle w:val="TableBodyText"/>
            </w:pPr>
            <w:bookmarkStart w:id="2294" w:name="TXB_BuildByWord"/>
            <w:r>
              <w:rPr>
                <w:b/>
              </w:rPr>
              <w:t>TXB_BuildByWord</w:t>
            </w:r>
            <w:bookmarkEnd w:id="2294"/>
          </w:p>
        </w:tc>
        <w:tc>
          <w:tcPr>
            <w:tcW w:w="0" w:type="auto"/>
            <w:vAlign w:val="center"/>
          </w:tcPr>
          <w:p w:rsidR="00C95E96" w:rsidRDefault="00DB6980">
            <w:pPr>
              <w:pStyle w:val="TableBodyText"/>
            </w:pPr>
            <w:r>
              <w:t>0x01</w:t>
            </w:r>
          </w:p>
        </w:tc>
        <w:tc>
          <w:tcPr>
            <w:tcW w:w="0" w:type="auto"/>
            <w:vAlign w:val="center"/>
          </w:tcPr>
          <w:p w:rsidR="00C95E96" w:rsidRDefault="00DB6980">
            <w:pPr>
              <w:pStyle w:val="TableBodyText"/>
            </w:pPr>
            <w:r>
              <w:t>Text is animated word by word.</w:t>
            </w:r>
          </w:p>
        </w:tc>
      </w:tr>
      <w:tr w:rsidR="00C95E96" w:rsidTr="00C95E96">
        <w:tc>
          <w:tcPr>
            <w:tcW w:w="0" w:type="auto"/>
            <w:vAlign w:val="center"/>
          </w:tcPr>
          <w:p w:rsidR="00C95E96" w:rsidRDefault="00DB6980">
            <w:pPr>
              <w:pStyle w:val="TableBodyText"/>
            </w:pPr>
            <w:bookmarkStart w:id="2295" w:name="TXB_BuildByCharacter"/>
            <w:r>
              <w:rPr>
                <w:b/>
              </w:rPr>
              <w:t>TXB_BuildByCharacter</w:t>
            </w:r>
            <w:bookmarkEnd w:id="2295"/>
          </w:p>
        </w:tc>
        <w:tc>
          <w:tcPr>
            <w:tcW w:w="0" w:type="auto"/>
            <w:vAlign w:val="center"/>
          </w:tcPr>
          <w:p w:rsidR="00C95E96" w:rsidRDefault="00DB6980">
            <w:pPr>
              <w:pStyle w:val="TableBodyText"/>
            </w:pPr>
            <w:r>
              <w:t>0x02</w:t>
            </w:r>
          </w:p>
        </w:tc>
        <w:tc>
          <w:tcPr>
            <w:tcW w:w="0" w:type="auto"/>
            <w:vAlign w:val="center"/>
          </w:tcPr>
          <w:p w:rsidR="00C95E96" w:rsidRDefault="00DB6980">
            <w:pPr>
              <w:pStyle w:val="TableBodyText"/>
            </w:pPr>
            <w:r>
              <w:t>Text is animated character by character.</w:t>
            </w:r>
          </w:p>
        </w:tc>
      </w:tr>
    </w:tbl>
    <w:p w:rsidR="00C95E96" w:rsidRDefault="00DB6980">
      <w:pPr>
        <w:pStyle w:val="Heading3"/>
      </w:pPr>
      <w:bookmarkStart w:id="2296" w:name="Section_764983cc84564fcc9712e93cbf15acf9"/>
      <w:bookmarkStart w:id="2297" w:name="TextDirectionEnum"/>
      <w:bookmarkStart w:id="2298" w:name="_Toc181684101"/>
      <w:r>
        <w:lastRenderedPageBreak/>
        <w:t>TextDirectionEnum</w:t>
      </w:r>
      <w:bookmarkEnd w:id="2296"/>
      <w:bookmarkEnd w:id="2297"/>
      <w:bookmarkEnd w:id="2298"/>
      <w:r>
        <w:fldChar w:fldCharType="begin"/>
      </w:r>
      <w:r>
        <w:instrText xml:space="preserve"> XE "Details:TextDirectionEnum enumeration" </w:instrText>
      </w:r>
      <w:r>
        <w:fldChar w:fldCharType="end"/>
      </w:r>
      <w:r>
        <w:fldChar w:fldCharType="begin"/>
      </w:r>
      <w:r>
        <w:instrText xml:space="preserve"> XE "TextDirectionEnum enumeration" </w:instrText>
      </w:r>
      <w:r>
        <w:fldChar w:fldCharType="end"/>
      </w:r>
      <w:r>
        <w:fldChar w:fldCharType="begin"/>
      </w:r>
      <w:r>
        <w:instrText xml:space="preserve"> XE "Enumeration:TextDirectionEnum" </w:instrText>
      </w:r>
      <w:r>
        <w:fldChar w:fldCharType="end"/>
      </w:r>
    </w:p>
    <w:p w:rsidR="00C95E96" w:rsidRDefault="00DB6980">
      <w:r>
        <w:rPr>
          <w:i/>
        </w:rPr>
        <w:t xml:space="preserve">Referenced by: </w:t>
      </w:r>
      <w:hyperlink w:anchor="Section_c15a13b3db2c4b50a7e608045581a663">
        <w:r>
          <w:rPr>
            <w:rStyle w:val="Hyperlink"/>
            <w:i/>
          </w:rPr>
          <w:t>TextPFException</w:t>
        </w:r>
      </w:hyperlink>
    </w:p>
    <w:p w:rsidR="00C95E96" w:rsidRDefault="00DB6980">
      <w:r>
        <w:t>An enumeration that specifies the direction of a paragraph of text.</w:t>
      </w:r>
    </w:p>
    <w:tbl>
      <w:tblPr>
        <w:tblStyle w:val="Table-ShadedHeader"/>
        <w:tblW w:w="0" w:type="auto"/>
        <w:tblLook w:val="04A0" w:firstRow="1" w:lastRow="0" w:firstColumn="1" w:lastColumn="0" w:noHBand="0" w:noVBand="1"/>
      </w:tblPr>
      <w:tblGrid>
        <w:gridCol w:w="1277"/>
        <w:gridCol w:w="834"/>
        <w:gridCol w:w="199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299" w:name="LeftToRight"/>
            <w:r>
              <w:rPr>
                <w:b/>
              </w:rPr>
              <w:t>LeftToRight</w:t>
            </w:r>
            <w:bookmarkEnd w:id="2299"/>
          </w:p>
        </w:tc>
        <w:tc>
          <w:tcPr>
            <w:tcW w:w="0" w:type="auto"/>
            <w:vAlign w:val="center"/>
          </w:tcPr>
          <w:p w:rsidR="00C95E96" w:rsidRDefault="00DB6980">
            <w:pPr>
              <w:pStyle w:val="TableBodyText"/>
            </w:pPr>
            <w:r>
              <w:t>0x0000</w:t>
            </w:r>
          </w:p>
        </w:tc>
        <w:tc>
          <w:tcPr>
            <w:tcW w:w="0" w:type="auto"/>
            <w:vAlign w:val="center"/>
          </w:tcPr>
          <w:p w:rsidR="00C95E96" w:rsidRDefault="00DB6980">
            <w:pPr>
              <w:pStyle w:val="TableBodyText"/>
            </w:pPr>
            <w:r>
              <w:t>Left to right text flow.</w:t>
            </w:r>
          </w:p>
        </w:tc>
      </w:tr>
      <w:tr w:rsidR="00C95E96" w:rsidTr="00C95E96">
        <w:tc>
          <w:tcPr>
            <w:tcW w:w="0" w:type="auto"/>
            <w:vAlign w:val="center"/>
          </w:tcPr>
          <w:p w:rsidR="00C95E96" w:rsidRDefault="00DB6980">
            <w:pPr>
              <w:pStyle w:val="TableBodyText"/>
            </w:pPr>
            <w:bookmarkStart w:id="2300" w:name="RightToLeft"/>
            <w:r>
              <w:rPr>
                <w:b/>
              </w:rPr>
              <w:t>RightToLeft</w:t>
            </w:r>
            <w:bookmarkEnd w:id="2300"/>
          </w:p>
        </w:tc>
        <w:tc>
          <w:tcPr>
            <w:tcW w:w="0" w:type="auto"/>
            <w:vAlign w:val="center"/>
          </w:tcPr>
          <w:p w:rsidR="00C95E96" w:rsidRDefault="00DB6980">
            <w:pPr>
              <w:pStyle w:val="TableBodyText"/>
            </w:pPr>
            <w:r>
              <w:t>0x0001</w:t>
            </w:r>
          </w:p>
        </w:tc>
        <w:tc>
          <w:tcPr>
            <w:tcW w:w="0" w:type="auto"/>
            <w:vAlign w:val="center"/>
          </w:tcPr>
          <w:p w:rsidR="00C95E96" w:rsidRDefault="00DB6980">
            <w:pPr>
              <w:pStyle w:val="TableBodyText"/>
            </w:pPr>
            <w:r>
              <w:t>Right to left text flow.</w:t>
            </w:r>
          </w:p>
        </w:tc>
      </w:tr>
    </w:tbl>
    <w:p w:rsidR="00C95E96" w:rsidRDefault="00DB6980">
      <w:pPr>
        <w:pStyle w:val="Heading3"/>
      </w:pPr>
      <w:bookmarkStart w:id="2301" w:name="Section_c642180e61ca4a05868731a0cf5a5495"/>
      <w:bookmarkStart w:id="2302" w:name="TextFontAlignmentEnum"/>
      <w:bookmarkStart w:id="2303" w:name="_Toc181684102"/>
      <w:r>
        <w:t>TextFontAlignmentEnum</w:t>
      </w:r>
      <w:bookmarkEnd w:id="2301"/>
      <w:bookmarkEnd w:id="2302"/>
      <w:bookmarkEnd w:id="2303"/>
      <w:r>
        <w:fldChar w:fldCharType="begin"/>
      </w:r>
      <w:r>
        <w:instrText xml:space="preserve"> XE "Details:TextFontAlignmentEnum enumeration" </w:instrText>
      </w:r>
      <w:r>
        <w:fldChar w:fldCharType="end"/>
      </w:r>
      <w:r>
        <w:fldChar w:fldCharType="begin"/>
      </w:r>
      <w:r>
        <w:instrText xml:space="preserve"> XE "TextFontAlignmentEnum enumeration" </w:instrText>
      </w:r>
      <w:r>
        <w:fldChar w:fldCharType="end"/>
      </w:r>
      <w:r>
        <w:fldChar w:fldCharType="begin"/>
      </w:r>
      <w:r>
        <w:instrText xml:space="preserve"> XE "Enumeration:TextFontAlignmentEnum" </w:instrText>
      </w:r>
      <w:r>
        <w:fldChar w:fldCharType="end"/>
      </w:r>
    </w:p>
    <w:p w:rsidR="00C95E96" w:rsidRDefault="00DB6980">
      <w:r>
        <w:rPr>
          <w:i/>
        </w:rPr>
        <w:t xml:space="preserve">Referenced by: </w:t>
      </w:r>
      <w:hyperlink w:anchor="Section_c15a13b3db2c4b50a7e608045581a663">
        <w:r>
          <w:rPr>
            <w:rStyle w:val="Hyperlink"/>
            <w:i/>
          </w:rPr>
          <w:t>TextPFException</w:t>
        </w:r>
      </w:hyperlink>
    </w:p>
    <w:p w:rsidR="00C95E96" w:rsidRDefault="00DB6980">
      <w:r>
        <w:t>An enumeration that specifi</w:t>
      </w:r>
      <w:r>
        <w:t>es font alignment.</w:t>
      </w:r>
    </w:p>
    <w:tbl>
      <w:tblPr>
        <w:tblStyle w:val="Table-ShadedHeader"/>
        <w:tblW w:w="0" w:type="auto"/>
        <w:tblLook w:val="04A0" w:firstRow="1" w:lastRow="0" w:firstColumn="1" w:lastColumn="0" w:noHBand="0" w:noVBand="1"/>
      </w:tblPr>
      <w:tblGrid>
        <w:gridCol w:w="2740"/>
        <w:gridCol w:w="834"/>
        <w:gridCol w:w="5901"/>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304" w:name="Tx_ALIGNFONTRoman"/>
            <w:r>
              <w:rPr>
                <w:b/>
              </w:rPr>
              <w:t>Tx_ALIGNFONTRoman</w:t>
            </w:r>
            <w:bookmarkEnd w:id="2304"/>
          </w:p>
        </w:tc>
        <w:tc>
          <w:tcPr>
            <w:tcW w:w="0" w:type="auto"/>
            <w:vAlign w:val="center"/>
          </w:tcPr>
          <w:p w:rsidR="00C95E96" w:rsidRDefault="00DB6980">
            <w:pPr>
              <w:pStyle w:val="TableBodyText"/>
            </w:pPr>
            <w:r>
              <w:t>0x0000</w:t>
            </w:r>
          </w:p>
        </w:tc>
        <w:tc>
          <w:tcPr>
            <w:tcW w:w="0" w:type="auto"/>
            <w:vAlign w:val="center"/>
          </w:tcPr>
          <w:p w:rsidR="00C95E96" w:rsidRDefault="00DB6980">
            <w:pPr>
              <w:pStyle w:val="TableBodyText"/>
            </w:pPr>
            <w:r>
              <w:t>Place characters on font baseline.</w:t>
            </w:r>
          </w:p>
        </w:tc>
      </w:tr>
      <w:tr w:rsidR="00C95E96" w:rsidTr="00C95E96">
        <w:tc>
          <w:tcPr>
            <w:tcW w:w="0" w:type="auto"/>
            <w:vAlign w:val="center"/>
          </w:tcPr>
          <w:p w:rsidR="00C95E96" w:rsidRDefault="00DB6980">
            <w:pPr>
              <w:pStyle w:val="TableBodyText"/>
            </w:pPr>
            <w:bookmarkStart w:id="2305" w:name="Tx_ALIGNFONTHanging"/>
            <w:r>
              <w:rPr>
                <w:b/>
              </w:rPr>
              <w:t>Tx_ALIGNFONTHanging</w:t>
            </w:r>
            <w:bookmarkEnd w:id="2305"/>
          </w:p>
        </w:tc>
        <w:tc>
          <w:tcPr>
            <w:tcW w:w="0" w:type="auto"/>
            <w:vAlign w:val="center"/>
          </w:tcPr>
          <w:p w:rsidR="00C95E96" w:rsidRDefault="00DB6980">
            <w:pPr>
              <w:pStyle w:val="TableBodyText"/>
            </w:pPr>
            <w:r>
              <w:t>0x0001</w:t>
            </w:r>
          </w:p>
        </w:tc>
        <w:tc>
          <w:tcPr>
            <w:tcW w:w="0" w:type="auto"/>
            <w:vAlign w:val="center"/>
          </w:tcPr>
          <w:p w:rsidR="00C95E96" w:rsidRDefault="00DB6980">
            <w:pPr>
              <w:pStyle w:val="TableBodyText"/>
            </w:pPr>
            <w:r>
              <w:t>Characters hang from top of line height</w:t>
            </w:r>
          </w:p>
        </w:tc>
      </w:tr>
      <w:tr w:rsidR="00C95E96" w:rsidTr="00C95E96">
        <w:tc>
          <w:tcPr>
            <w:tcW w:w="0" w:type="auto"/>
            <w:vAlign w:val="center"/>
          </w:tcPr>
          <w:p w:rsidR="00C95E96" w:rsidRDefault="00DB6980">
            <w:pPr>
              <w:pStyle w:val="TableBodyText"/>
            </w:pPr>
            <w:bookmarkStart w:id="2306" w:name="Tx_ALIGNFONTCenter"/>
            <w:r>
              <w:rPr>
                <w:b/>
              </w:rPr>
              <w:t>Tx_ALIGNFONTCenter</w:t>
            </w:r>
            <w:bookmarkEnd w:id="2306"/>
          </w:p>
        </w:tc>
        <w:tc>
          <w:tcPr>
            <w:tcW w:w="0" w:type="auto"/>
            <w:vAlign w:val="center"/>
          </w:tcPr>
          <w:p w:rsidR="00C95E96" w:rsidRDefault="00DB6980">
            <w:pPr>
              <w:pStyle w:val="TableBodyText"/>
            </w:pPr>
            <w:r>
              <w:t>0x0002</w:t>
            </w:r>
          </w:p>
        </w:tc>
        <w:tc>
          <w:tcPr>
            <w:tcW w:w="0" w:type="auto"/>
            <w:vAlign w:val="center"/>
          </w:tcPr>
          <w:p w:rsidR="00C95E96" w:rsidRDefault="00DB6980">
            <w:pPr>
              <w:pStyle w:val="TableBodyText"/>
            </w:pPr>
            <w:r>
              <w:t>Characters centered within line height.</w:t>
            </w:r>
          </w:p>
        </w:tc>
      </w:tr>
      <w:tr w:rsidR="00C95E96" w:rsidTr="00C95E96">
        <w:tc>
          <w:tcPr>
            <w:tcW w:w="0" w:type="auto"/>
            <w:vAlign w:val="center"/>
          </w:tcPr>
          <w:p w:rsidR="00C95E96" w:rsidRDefault="00DB6980">
            <w:pPr>
              <w:pStyle w:val="TableBodyText"/>
            </w:pPr>
            <w:bookmarkStart w:id="2307" w:name="Tx_ALIGNFONTUpholdFixed"/>
            <w:r>
              <w:rPr>
                <w:b/>
              </w:rPr>
              <w:t>Tx_ALIGNFONTUpholdFixed</w:t>
            </w:r>
            <w:bookmarkEnd w:id="2307"/>
          </w:p>
        </w:tc>
        <w:tc>
          <w:tcPr>
            <w:tcW w:w="0" w:type="auto"/>
            <w:vAlign w:val="center"/>
          </w:tcPr>
          <w:p w:rsidR="00C95E96" w:rsidRDefault="00DB6980">
            <w:pPr>
              <w:pStyle w:val="TableBodyText"/>
            </w:pPr>
            <w:r>
              <w:t>0x0003</w:t>
            </w:r>
          </w:p>
        </w:tc>
        <w:tc>
          <w:tcPr>
            <w:tcW w:w="0" w:type="auto"/>
            <w:vAlign w:val="center"/>
          </w:tcPr>
          <w:p w:rsidR="00C95E96" w:rsidRDefault="00DB6980">
            <w:pPr>
              <w:pStyle w:val="TableBodyText"/>
            </w:pPr>
            <w:r>
              <w:t>Characters are anchored to the very bottom of a single line. This is different than Tx_ALIGNFONTRoman because of letters such as "g", "q", and "y".</w:t>
            </w:r>
          </w:p>
        </w:tc>
      </w:tr>
    </w:tbl>
    <w:p w:rsidR="00C95E96" w:rsidRDefault="00DB6980">
      <w:pPr>
        <w:pStyle w:val="Heading3"/>
      </w:pPr>
      <w:bookmarkStart w:id="2308" w:name="Section_b4e867fbbd7a4f97a5c8127693a442dc"/>
      <w:bookmarkStart w:id="2309" w:name="TextTabTypeEnum"/>
      <w:bookmarkStart w:id="2310" w:name="_Toc181684103"/>
      <w:r>
        <w:t>TextTabTypeEnum</w:t>
      </w:r>
      <w:bookmarkEnd w:id="2308"/>
      <w:bookmarkEnd w:id="2309"/>
      <w:bookmarkEnd w:id="2310"/>
      <w:r>
        <w:fldChar w:fldCharType="begin"/>
      </w:r>
      <w:r>
        <w:instrText xml:space="preserve"> XE "Details:TextTabTypeEnum enumeration" </w:instrText>
      </w:r>
      <w:r>
        <w:fldChar w:fldCharType="end"/>
      </w:r>
      <w:r>
        <w:fldChar w:fldCharType="begin"/>
      </w:r>
      <w:r>
        <w:instrText xml:space="preserve"> XE "TextTabTypeEnum enumeration" </w:instrText>
      </w:r>
      <w:r>
        <w:fldChar w:fldCharType="end"/>
      </w:r>
      <w:r>
        <w:fldChar w:fldCharType="begin"/>
      </w:r>
      <w:r>
        <w:instrText xml:space="preserve"> XE "Enumeration:TextTabTypeEnum" </w:instrText>
      </w:r>
      <w:r>
        <w:fldChar w:fldCharType="end"/>
      </w:r>
    </w:p>
    <w:p w:rsidR="00C95E96" w:rsidRDefault="00DB6980">
      <w:r>
        <w:rPr>
          <w:i/>
        </w:rPr>
        <w:t xml:space="preserve">Referenced by: </w:t>
      </w:r>
      <w:hyperlink w:anchor="Section_2b8ecabd6a6f426c9eecc1623611a1e8">
        <w:r>
          <w:rPr>
            <w:rStyle w:val="Hyperlink"/>
            <w:i/>
          </w:rPr>
          <w:t>TabStop</w:t>
        </w:r>
      </w:hyperlink>
    </w:p>
    <w:p w:rsidR="00C95E96" w:rsidRDefault="00DB6980">
      <w:r>
        <w:t>An enumeration that specifies alignment types of tab stops.</w:t>
      </w:r>
    </w:p>
    <w:tbl>
      <w:tblPr>
        <w:tblStyle w:val="Table-ShadedHeader"/>
        <w:tblW w:w="0" w:type="auto"/>
        <w:tblLook w:val="04A0" w:firstRow="1" w:lastRow="0" w:firstColumn="1" w:lastColumn="0" w:noHBand="0" w:noVBand="1"/>
      </w:tblPr>
      <w:tblGrid>
        <w:gridCol w:w="1634"/>
        <w:gridCol w:w="834"/>
        <w:gridCol w:w="2815"/>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311" w:name="Tx_TABLeft"/>
            <w:r>
              <w:rPr>
                <w:b/>
              </w:rPr>
              <w:t>Tx_TABLeft</w:t>
            </w:r>
            <w:bookmarkEnd w:id="2311"/>
          </w:p>
        </w:tc>
        <w:tc>
          <w:tcPr>
            <w:tcW w:w="0" w:type="auto"/>
            <w:vAlign w:val="center"/>
          </w:tcPr>
          <w:p w:rsidR="00C95E96" w:rsidRDefault="00DB6980">
            <w:pPr>
              <w:pStyle w:val="TableBodyText"/>
            </w:pPr>
            <w:r>
              <w:t>0x0000</w:t>
            </w:r>
          </w:p>
        </w:tc>
        <w:tc>
          <w:tcPr>
            <w:tcW w:w="0" w:type="auto"/>
            <w:vAlign w:val="center"/>
          </w:tcPr>
          <w:p w:rsidR="00C95E96" w:rsidRDefault="00DB6980">
            <w:pPr>
              <w:pStyle w:val="TableBodyText"/>
            </w:pPr>
            <w:r>
              <w:t xml:space="preserve"> Left-aligned tab stop.</w:t>
            </w:r>
          </w:p>
        </w:tc>
      </w:tr>
      <w:tr w:rsidR="00C95E96" w:rsidTr="00C95E96">
        <w:tc>
          <w:tcPr>
            <w:tcW w:w="0" w:type="auto"/>
            <w:vAlign w:val="center"/>
          </w:tcPr>
          <w:p w:rsidR="00C95E96" w:rsidRDefault="00DB6980">
            <w:pPr>
              <w:pStyle w:val="TableBodyText"/>
            </w:pPr>
            <w:bookmarkStart w:id="2312" w:name="Tx_TABCenter"/>
            <w:r>
              <w:rPr>
                <w:b/>
              </w:rPr>
              <w:t>Tx_TABCenter</w:t>
            </w:r>
            <w:bookmarkEnd w:id="2312"/>
          </w:p>
        </w:tc>
        <w:tc>
          <w:tcPr>
            <w:tcW w:w="0" w:type="auto"/>
            <w:vAlign w:val="center"/>
          </w:tcPr>
          <w:p w:rsidR="00C95E96" w:rsidRDefault="00DB6980">
            <w:pPr>
              <w:pStyle w:val="TableBodyText"/>
            </w:pPr>
            <w:r>
              <w:t>0x0001</w:t>
            </w:r>
          </w:p>
        </w:tc>
        <w:tc>
          <w:tcPr>
            <w:tcW w:w="0" w:type="auto"/>
            <w:vAlign w:val="center"/>
          </w:tcPr>
          <w:p w:rsidR="00C95E96" w:rsidRDefault="00DB6980">
            <w:pPr>
              <w:pStyle w:val="TableBodyText"/>
            </w:pPr>
            <w:r>
              <w:t xml:space="preserve"> Center-aligned tab stop.</w:t>
            </w:r>
          </w:p>
        </w:tc>
      </w:tr>
      <w:tr w:rsidR="00C95E96" w:rsidTr="00C95E96">
        <w:tc>
          <w:tcPr>
            <w:tcW w:w="0" w:type="auto"/>
            <w:vAlign w:val="center"/>
          </w:tcPr>
          <w:p w:rsidR="00C95E96" w:rsidRDefault="00DB6980">
            <w:pPr>
              <w:pStyle w:val="TableBodyText"/>
            </w:pPr>
            <w:bookmarkStart w:id="2313" w:name="Tx_TABRight"/>
            <w:r>
              <w:rPr>
                <w:b/>
              </w:rPr>
              <w:t>Tx_TABRight</w:t>
            </w:r>
            <w:bookmarkEnd w:id="2313"/>
          </w:p>
        </w:tc>
        <w:tc>
          <w:tcPr>
            <w:tcW w:w="0" w:type="auto"/>
            <w:vAlign w:val="center"/>
          </w:tcPr>
          <w:p w:rsidR="00C95E96" w:rsidRDefault="00DB6980">
            <w:pPr>
              <w:pStyle w:val="TableBodyText"/>
            </w:pPr>
            <w:r>
              <w:t>0x0002</w:t>
            </w:r>
          </w:p>
        </w:tc>
        <w:tc>
          <w:tcPr>
            <w:tcW w:w="0" w:type="auto"/>
            <w:vAlign w:val="center"/>
          </w:tcPr>
          <w:p w:rsidR="00C95E96" w:rsidRDefault="00DB6980">
            <w:pPr>
              <w:pStyle w:val="TableBodyText"/>
            </w:pPr>
            <w:r>
              <w:t xml:space="preserve"> Right-aligned tab stop.</w:t>
            </w:r>
          </w:p>
        </w:tc>
      </w:tr>
      <w:tr w:rsidR="00C95E96" w:rsidTr="00C95E96">
        <w:tc>
          <w:tcPr>
            <w:tcW w:w="0" w:type="auto"/>
            <w:vAlign w:val="center"/>
          </w:tcPr>
          <w:p w:rsidR="00C95E96" w:rsidRDefault="00DB6980">
            <w:pPr>
              <w:pStyle w:val="TableBodyText"/>
            </w:pPr>
            <w:bookmarkStart w:id="2314" w:name="Tx_TABDecimal"/>
            <w:r>
              <w:rPr>
                <w:b/>
              </w:rPr>
              <w:t>Tx_TABDecimal</w:t>
            </w:r>
            <w:bookmarkEnd w:id="2314"/>
          </w:p>
        </w:tc>
        <w:tc>
          <w:tcPr>
            <w:tcW w:w="0" w:type="auto"/>
            <w:vAlign w:val="center"/>
          </w:tcPr>
          <w:p w:rsidR="00C95E96" w:rsidRDefault="00DB6980">
            <w:pPr>
              <w:pStyle w:val="TableBodyText"/>
            </w:pPr>
            <w:r>
              <w:t>0x0003</w:t>
            </w:r>
          </w:p>
        </w:tc>
        <w:tc>
          <w:tcPr>
            <w:tcW w:w="0" w:type="auto"/>
            <w:vAlign w:val="center"/>
          </w:tcPr>
          <w:p w:rsidR="00C95E96" w:rsidRDefault="00DB6980">
            <w:pPr>
              <w:pStyle w:val="TableBodyText"/>
            </w:pPr>
            <w:r>
              <w:t xml:space="preserve"> Decimal point-aligned tab stop.</w:t>
            </w:r>
          </w:p>
        </w:tc>
      </w:tr>
    </w:tbl>
    <w:p w:rsidR="00C95E96" w:rsidRDefault="00DB6980">
      <w:pPr>
        <w:pStyle w:val="Heading3"/>
      </w:pPr>
      <w:bookmarkStart w:id="2315" w:name="Section_50118cd348c243299a406a0281e960b6"/>
      <w:bookmarkStart w:id="2316" w:name="TextTypeEnum"/>
      <w:bookmarkStart w:id="2317" w:name="_Toc181684104"/>
      <w:r>
        <w:t>TextTypeEnum</w:t>
      </w:r>
      <w:bookmarkEnd w:id="2315"/>
      <w:bookmarkEnd w:id="2316"/>
      <w:bookmarkEnd w:id="2317"/>
      <w:r>
        <w:fldChar w:fldCharType="begin"/>
      </w:r>
      <w:r>
        <w:instrText xml:space="preserve"> XE "Details:TextTypeEnum enumeration" </w:instrText>
      </w:r>
      <w:r>
        <w:fldChar w:fldCharType="end"/>
      </w:r>
      <w:r>
        <w:fldChar w:fldCharType="begin"/>
      </w:r>
      <w:r>
        <w:instrText xml:space="preserve"> XE "TextTypeEnum enumeration"</w:instrText>
      </w:r>
      <w:r>
        <w:instrText xml:space="preserve"> </w:instrText>
      </w:r>
      <w:r>
        <w:fldChar w:fldCharType="end"/>
      </w:r>
      <w:r>
        <w:fldChar w:fldCharType="begin"/>
      </w:r>
      <w:r>
        <w:instrText xml:space="preserve"> XE "Enumeration:TextTypeEnum" </w:instrText>
      </w:r>
      <w:r>
        <w:fldChar w:fldCharType="end"/>
      </w:r>
    </w:p>
    <w:p w:rsidR="00C95E96" w:rsidRDefault="00DB6980">
      <w:r>
        <w:rPr>
          <w:i/>
        </w:rPr>
        <w:t xml:space="preserve">Referenced by: </w:t>
      </w:r>
      <w:hyperlink w:anchor="Section_e75ff2cccd874d2e843a3fcaa4440b96">
        <w:r>
          <w:rPr>
            <w:rStyle w:val="Hyperlink"/>
            <w:i/>
          </w:rPr>
          <w:t>OutlineTextPropsHeaderExAtom</w:t>
        </w:r>
      </w:hyperlink>
      <w:r>
        <w:rPr>
          <w:i/>
        </w:rPr>
        <w:t xml:space="preserve">, </w:t>
      </w:r>
      <w:hyperlink w:anchor="Section_08d31a6607504009b41649f2871cd178">
        <w:r>
          <w:rPr>
            <w:rStyle w:val="Hyperlink"/>
            <w:i/>
          </w:rPr>
          <w:t>TextHeaderAtom</w:t>
        </w:r>
      </w:hyperlink>
    </w:p>
    <w:p w:rsidR="00C95E96" w:rsidRDefault="00DB6980">
      <w:r>
        <w:t>An enumeration that specifies the</w:t>
      </w:r>
      <w:r>
        <w:t xml:space="preserve"> types of text.</w:t>
      </w:r>
    </w:p>
    <w:tbl>
      <w:tblPr>
        <w:tblStyle w:val="Table-ShadedHeader"/>
        <w:tblW w:w="0" w:type="auto"/>
        <w:tblLook w:val="04A0" w:firstRow="1" w:lastRow="0" w:firstColumn="1" w:lastColumn="0" w:noHBand="0" w:noVBand="1"/>
      </w:tblPr>
      <w:tblGrid>
        <w:gridCol w:w="2495"/>
        <w:gridCol w:w="1241"/>
        <w:gridCol w:w="3718"/>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318" w:name="Tx_TYPE_TITLE"/>
            <w:r>
              <w:rPr>
                <w:b/>
              </w:rPr>
              <w:t>Tx_TYPE_TITLE</w:t>
            </w:r>
            <w:bookmarkEnd w:id="2318"/>
          </w:p>
        </w:tc>
        <w:tc>
          <w:tcPr>
            <w:tcW w:w="0" w:type="auto"/>
            <w:vAlign w:val="center"/>
          </w:tcPr>
          <w:p w:rsidR="00C95E96" w:rsidRDefault="00DB6980">
            <w:pPr>
              <w:pStyle w:val="TableBodyText"/>
            </w:pPr>
            <w:r>
              <w:t>0x00000000</w:t>
            </w:r>
          </w:p>
        </w:tc>
        <w:tc>
          <w:tcPr>
            <w:tcW w:w="0" w:type="auto"/>
            <w:vAlign w:val="center"/>
          </w:tcPr>
          <w:p w:rsidR="00C95E96" w:rsidRDefault="00DB6980">
            <w:pPr>
              <w:pStyle w:val="TableBodyText"/>
            </w:pPr>
            <w:r>
              <w:t xml:space="preserve">Title </w:t>
            </w:r>
            <w:hyperlink w:anchor="gt_f96b009a-28cd-4809-a863-14ffb6a891d2">
              <w:r>
                <w:rPr>
                  <w:rStyle w:val="HyperlinkGreen"/>
                  <w:b/>
                </w:rPr>
                <w:t>placeholder shape</w:t>
              </w:r>
            </w:hyperlink>
            <w:r>
              <w:t xml:space="preserve"> text.</w:t>
            </w:r>
          </w:p>
        </w:tc>
      </w:tr>
      <w:tr w:rsidR="00C95E96" w:rsidTr="00C95E96">
        <w:tc>
          <w:tcPr>
            <w:tcW w:w="0" w:type="auto"/>
            <w:vAlign w:val="center"/>
          </w:tcPr>
          <w:p w:rsidR="00C95E96" w:rsidRDefault="00DB6980">
            <w:pPr>
              <w:pStyle w:val="TableBodyText"/>
            </w:pPr>
            <w:bookmarkStart w:id="2319" w:name="Tx_TYPE_BODY"/>
            <w:r>
              <w:rPr>
                <w:b/>
              </w:rPr>
              <w:t>Tx_TYPE_BODY</w:t>
            </w:r>
            <w:bookmarkEnd w:id="2319"/>
          </w:p>
        </w:tc>
        <w:tc>
          <w:tcPr>
            <w:tcW w:w="0" w:type="auto"/>
            <w:vAlign w:val="center"/>
          </w:tcPr>
          <w:p w:rsidR="00C95E96" w:rsidRDefault="00DB6980">
            <w:pPr>
              <w:pStyle w:val="TableBodyText"/>
            </w:pPr>
            <w:r>
              <w:t>0x00000001</w:t>
            </w:r>
          </w:p>
        </w:tc>
        <w:tc>
          <w:tcPr>
            <w:tcW w:w="0" w:type="auto"/>
            <w:vAlign w:val="center"/>
          </w:tcPr>
          <w:p w:rsidR="00C95E96" w:rsidRDefault="00DB6980">
            <w:pPr>
              <w:pStyle w:val="TableBodyText"/>
            </w:pPr>
            <w:r>
              <w:t>Body placeholder shape text.</w:t>
            </w:r>
          </w:p>
        </w:tc>
      </w:tr>
      <w:tr w:rsidR="00C95E96" w:rsidTr="00C95E96">
        <w:tc>
          <w:tcPr>
            <w:tcW w:w="0" w:type="auto"/>
            <w:vAlign w:val="center"/>
          </w:tcPr>
          <w:p w:rsidR="00C95E96" w:rsidRDefault="00DB6980">
            <w:pPr>
              <w:pStyle w:val="TableBodyText"/>
            </w:pPr>
            <w:bookmarkStart w:id="2320" w:name="Tx_TYPE_NOTES"/>
            <w:r>
              <w:rPr>
                <w:b/>
              </w:rPr>
              <w:lastRenderedPageBreak/>
              <w:t>Tx_TYPE_NOTES</w:t>
            </w:r>
            <w:bookmarkEnd w:id="2320"/>
          </w:p>
        </w:tc>
        <w:tc>
          <w:tcPr>
            <w:tcW w:w="0" w:type="auto"/>
            <w:vAlign w:val="center"/>
          </w:tcPr>
          <w:p w:rsidR="00C95E96" w:rsidRDefault="00DB6980">
            <w:pPr>
              <w:pStyle w:val="TableBodyText"/>
            </w:pPr>
            <w:r>
              <w:t>0x00000002</w:t>
            </w:r>
          </w:p>
        </w:tc>
        <w:tc>
          <w:tcPr>
            <w:tcW w:w="0" w:type="auto"/>
            <w:vAlign w:val="center"/>
          </w:tcPr>
          <w:p w:rsidR="00C95E96" w:rsidRDefault="00DB6980">
            <w:pPr>
              <w:pStyle w:val="TableBodyText"/>
            </w:pPr>
            <w:r>
              <w:t>Notes placeholder shape</w:t>
            </w:r>
            <w:r>
              <w:t xml:space="preserve"> text.</w:t>
            </w:r>
          </w:p>
        </w:tc>
      </w:tr>
      <w:tr w:rsidR="00C95E96" w:rsidTr="00C95E96">
        <w:tc>
          <w:tcPr>
            <w:tcW w:w="0" w:type="auto"/>
            <w:vAlign w:val="center"/>
          </w:tcPr>
          <w:p w:rsidR="00C95E96" w:rsidRDefault="00DB6980">
            <w:pPr>
              <w:pStyle w:val="TableBodyText"/>
            </w:pPr>
            <w:bookmarkStart w:id="2321" w:name="Tx_TYPE_OTHER"/>
            <w:r>
              <w:rPr>
                <w:b/>
              </w:rPr>
              <w:t>Tx_TYPE_OTHER</w:t>
            </w:r>
            <w:bookmarkEnd w:id="2321"/>
          </w:p>
        </w:tc>
        <w:tc>
          <w:tcPr>
            <w:tcW w:w="0" w:type="auto"/>
            <w:vAlign w:val="center"/>
          </w:tcPr>
          <w:p w:rsidR="00C95E96" w:rsidRDefault="00DB6980">
            <w:pPr>
              <w:pStyle w:val="TableBodyText"/>
            </w:pPr>
            <w:r>
              <w:t>0x00000004</w:t>
            </w:r>
          </w:p>
        </w:tc>
        <w:tc>
          <w:tcPr>
            <w:tcW w:w="0" w:type="auto"/>
            <w:vAlign w:val="center"/>
          </w:tcPr>
          <w:p w:rsidR="00C95E96" w:rsidRDefault="00DB6980">
            <w:pPr>
              <w:pStyle w:val="TableBodyText"/>
            </w:pPr>
            <w:r>
              <w:t>Any other text.</w:t>
            </w:r>
          </w:p>
        </w:tc>
      </w:tr>
      <w:tr w:rsidR="00C95E96" w:rsidTr="00C95E96">
        <w:tc>
          <w:tcPr>
            <w:tcW w:w="0" w:type="auto"/>
            <w:vAlign w:val="center"/>
          </w:tcPr>
          <w:p w:rsidR="00C95E96" w:rsidRDefault="00DB6980">
            <w:pPr>
              <w:pStyle w:val="TableBodyText"/>
            </w:pPr>
            <w:bookmarkStart w:id="2322" w:name="Tx_TYPE_CENTERBODY"/>
            <w:r>
              <w:rPr>
                <w:b/>
              </w:rPr>
              <w:t>Tx_TYPE_CENTERBODY</w:t>
            </w:r>
            <w:bookmarkEnd w:id="2322"/>
          </w:p>
        </w:tc>
        <w:tc>
          <w:tcPr>
            <w:tcW w:w="0" w:type="auto"/>
            <w:vAlign w:val="center"/>
          </w:tcPr>
          <w:p w:rsidR="00C95E96" w:rsidRDefault="00DB6980">
            <w:pPr>
              <w:pStyle w:val="TableBodyText"/>
            </w:pPr>
            <w:r>
              <w:t>0x00000005</w:t>
            </w:r>
          </w:p>
        </w:tc>
        <w:tc>
          <w:tcPr>
            <w:tcW w:w="0" w:type="auto"/>
            <w:vAlign w:val="center"/>
          </w:tcPr>
          <w:p w:rsidR="00C95E96" w:rsidRDefault="00DB6980">
            <w:pPr>
              <w:pStyle w:val="TableBodyText"/>
            </w:pPr>
            <w:r>
              <w:t>Center body placeholder shape text.</w:t>
            </w:r>
          </w:p>
        </w:tc>
      </w:tr>
      <w:tr w:rsidR="00C95E96" w:rsidTr="00C95E96">
        <w:tc>
          <w:tcPr>
            <w:tcW w:w="0" w:type="auto"/>
            <w:vAlign w:val="center"/>
          </w:tcPr>
          <w:p w:rsidR="00C95E96" w:rsidRDefault="00DB6980">
            <w:pPr>
              <w:pStyle w:val="TableBodyText"/>
            </w:pPr>
            <w:bookmarkStart w:id="2323" w:name="Tx_TYPE_CENTERTITLE"/>
            <w:r>
              <w:rPr>
                <w:b/>
              </w:rPr>
              <w:t>Tx_TYPE_CENTERTITLE</w:t>
            </w:r>
            <w:bookmarkEnd w:id="2323"/>
          </w:p>
        </w:tc>
        <w:tc>
          <w:tcPr>
            <w:tcW w:w="0" w:type="auto"/>
            <w:vAlign w:val="center"/>
          </w:tcPr>
          <w:p w:rsidR="00C95E96" w:rsidRDefault="00DB6980">
            <w:pPr>
              <w:pStyle w:val="TableBodyText"/>
            </w:pPr>
            <w:r>
              <w:t>0x00000006</w:t>
            </w:r>
          </w:p>
        </w:tc>
        <w:tc>
          <w:tcPr>
            <w:tcW w:w="0" w:type="auto"/>
            <w:vAlign w:val="center"/>
          </w:tcPr>
          <w:p w:rsidR="00C95E96" w:rsidRDefault="00DB6980">
            <w:pPr>
              <w:pStyle w:val="TableBodyText"/>
            </w:pPr>
            <w:r>
              <w:t>Center title placeholder shape text.</w:t>
            </w:r>
          </w:p>
        </w:tc>
      </w:tr>
      <w:tr w:rsidR="00C95E96" w:rsidTr="00C95E96">
        <w:tc>
          <w:tcPr>
            <w:tcW w:w="0" w:type="auto"/>
            <w:vAlign w:val="center"/>
          </w:tcPr>
          <w:p w:rsidR="00C95E96" w:rsidRDefault="00DB6980">
            <w:pPr>
              <w:pStyle w:val="TableBodyText"/>
            </w:pPr>
            <w:bookmarkStart w:id="2324" w:name="Tx_TYPE_HALFBODY"/>
            <w:r>
              <w:rPr>
                <w:b/>
              </w:rPr>
              <w:t>Tx_TYPE_HALFBODY</w:t>
            </w:r>
            <w:bookmarkEnd w:id="2324"/>
          </w:p>
        </w:tc>
        <w:tc>
          <w:tcPr>
            <w:tcW w:w="0" w:type="auto"/>
            <w:vAlign w:val="center"/>
          </w:tcPr>
          <w:p w:rsidR="00C95E96" w:rsidRDefault="00DB6980">
            <w:pPr>
              <w:pStyle w:val="TableBodyText"/>
            </w:pPr>
            <w:r>
              <w:t>0x00000007</w:t>
            </w:r>
          </w:p>
        </w:tc>
        <w:tc>
          <w:tcPr>
            <w:tcW w:w="0" w:type="auto"/>
            <w:vAlign w:val="center"/>
          </w:tcPr>
          <w:p w:rsidR="00C95E96" w:rsidRDefault="00DB6980">
            <w:pPr>
              <w:pStyle w:val="TableBodyText"/>
            </w:pPr>
            <w:r>
              <w:t>Half-sized body placeholder shape text.</w:t>
            </w:r>
          </w:p>
        </w:tc>
      </w:tr>
      <w:tr w:rsidR="00C95E96" w:rsidTr="00C95E96">
        <w:tc>
          <w:tcPr>
            <w:tcW w:w="0" w:type="auto"/>
            <w:vAlign w:val="center"/>
          </w:tcPr>
          <w:p w:rsidR="00C95E96" w:rsidRDefault="00DB6980">
            <w:pPr>
              <w:pStyle w:val="TableBodyText"/>
            </w:pPr>
            <w:bookmarkStart w:id="2325" w:name="Tx_TYPE_QUARTERBODY"/>
            <w:r>
              <w:rPr>
                <w:b/>
              </w:rPr>
              <w:t>Tx_TYPE_QUARTERBODY</w:t>
            </w:r>
            <w:bookmarkEnd w:id="2325"/>
          </w:p>
        </w:tc>
        <w:tc>
          <w:tcPr>
            <w:tcW w:w="0" w:type="auto"/>
            <w:vAlign w:val="center"/>
          </w:tcPr>
          <w:p w:rsidR="00C95E96" w:rsidRDefault="00DB6980">
            <w:pPr>
              <w:pStyle w:val="TableBodyText"/>
            </w:pPr>
            <w:r>
              <w:t>0x00000008</w:t>
            </w:r>
          </w:p>
        </w:tc>
        <w:tc>
          <w:tcPr>
            <w:tcW w:w="0" w:type="auto"/>
            <w:vAlign w:val="center"/>
          </w:tcPr>
          <w:p w:rsidR="00C95E96" w:rsidRDefault="00DB6980">
            <w:pPr>
              <w:pStyle w:val="TableBodyText"/>
            </w:pPr>
            <w:r>
              <w:t>Quarter-sized body placeholder shape text.</w:t>
            </w:r>
          </w:p>
        </w:tc>
      </w:tr>
    </w:tbl>
    <w:p w:rsidR="00C95E96" w:rsidRDefault="00DB6980">
      <w:pPr>
        <w:pStyle w:val="Heading3"/>
      </w:pPr>
      <w:bookmarkStart w:id="2326" w:name="Section_2817d0100a0347dd82993610e25a4645"/>
      <w:bookmarkStart w:id="2327" w:name="TimeAnimateBehaviorValueTypeEnum"/>
      <w:bookmarkStart w:id="2328" w:name="_Toc181684105"/>
      <w:r>
        <w:t>TimeAnimateBehaviorValueTypeEnum</w:t>
      </w:r>
      <w:bookmarkEnd w:id="2326"/>
      <w:bookmarkEnd w:id="2327"/>
      <w:bookmarkEnd w:id="2328"/>
      <w:r>
        <w:fldChar w:fldCharType="begin"/>
      </w:r>
      <w:r>
        <w:instrText xml:space="preserve"> XE "Details:TimeAnimateBehaviorValueTypeEnum enumeration" </w:instrText>
      </w:r>
      <w:r>
        <w:fldChar w:fldCharType="end"/>
      </w:r>
      <w:r>
        <w:fldChar w:fldCharType="begin"/>
      </w:r>
      <w:r>
        <w:instrText xml:space="preserve"> XE "TimeAnimateBehaviorValueTypeEnum enumeration" </w:instrText>
      </w:r>
      <w:r>
        <w:fldChar w:fldCharType="end"/>
      </w:r>
      <w:r>
        <w:fldChar w:fldCharType="begin"/>
      </w:r>
      <w:r>
        <w:instrText xml:space="preserve"> XE "Enumeration:TimeAnimateBehavio</w:instrText>
      </w:r>
      <w:r>
        <w:instrText xml:space="preserve">rValueTypeEnum" </w:instrText>
      </w:r>
      <w:r>
        <w:fldChar w:fldCharType="end"/>
      </w:r>
    </w:p>
    <w:p w:rsidR="00C95E96" w:rsidRDefault="00DB6980">
      <w:r>
        <w:rPr>
          <w:i/>
        </w:rPr>
        <w:t xml:space="preserve">Referenced by: </w:t>
      </w:r>
      <w:hyperlink w:anchor="Section_17969574b32f4ab0b6d6f5bb1a04f6fe">
        <w:r>
          <w:rPr>
            <w:rStyle w:val="Hyperlink"/>
            <w:i/>
          </w:rPr>
          <w:t>TimeAnimateBehaviorAtom</w:t>
        </w:r>
      </w:hyperlink>
      <w:r>
        <w:rPr>
          <w:i/>
        </w:rPr>
        <w:t xml:space="preserve">, </w:t>
      </w:r>
      <w:hyperlink w:anchor="Section_f8876381cf7f4d2b9888965e2929c9dc">
        <w:r>
          <w:rPr>
            <w:rStyle w:val="Hyperlink"/>
            <w:i/>
          </w:rPr>
          <w:t>TimeSetBehaviorAtom</w:t>
        </w:r>
      </w:hyperlink>
    </w:p>
    <w:p w:rsidR="00C95E96" w:rsidRDefault="00DB6980">
      <w:r>
        <w:t>An enumeration that specifies the data type of a pr</w:t>
      </w:r>
      <w:r>
        <w:t xml:space="preserve">operty to be animated. </w:t>
      </w:r>
    </w:p>
    <w:tbl>
      <w:tblPr>
        <w:tblStyle w:val="Table-ShadedHeader"/>
        <w:tblW w:w="0" w:type="auto"/>
        <w:tblLook w:val="04A0" w:firstRow="1" w:lastRow="0" w:firstColumn="1" w:lastColumn="0" w:noHBand="0" w:noVBand="1"/>
      </w:tblPr>
      <w:tblGrid>
        <w:gridCol w:w="1972"/>
        <w:gridCol w:w="1241"/>
        <w:gridCol w:w="2553"/>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329" w:name="TL_TABVT_String"/>
            <w:r>
              <w:rPr>
                <w:b/>
              </w:rPr>
              <w:t>TL_TABVT_String</w:t>
            </w:r>
            <w:bookmarkEnd w:id="2329"/>
          </w:p>
        </w:tc>
        <w:tc>
          <w:tcPr>
            <w:tcW w:w="0" w:type="auto"/>
            <w:vAlign w:val="center"/>
          </w:tcPr>
          <w:p w:rsidR="00C95E96" w:rsidRDefault="00DB6980">
            <w:pPr>
              <w:pStyle w:val="TableBodyText"/>
            </w:pPr>
            <w:r>
              <w:t>0x00000000</w:t>
            </w:r>
          </w:p>
        </w:tc>
        <w:tc>
          <w:tcPr>
            <w:tcW w:w="0" w:type="auto"/>
            <w:vAlign w:val="center"/>
          </w:tcPr>
          <w:p w:rsidR="00C95E96" w:rsidRDefault="00DB6980">
            <w:pPr>
              <w:pStyle w:val="TableBodyText"/>
            </w:pPr>
            <w:r>
              <w:t>Animate text content.</w:t>
            </w:r>
          </w:p>
        </w:tc>
      </w:tr>
      <w:tr w:rsidR="00C95E96" w:rsidTr="00C95E96">
        <w:tc>
          <w:tcPr>
            <w:tcW w:w="0" w:type="auto"/>
            <w:vAlign w:val="center"/>
          </w:tcPr>
          <w:p w:rsidR="00C95E96" w:rsidRDefault="00DB6980">
            <w:pPr>
              <w:pStyle w:val="TableBodyText"/>
            </w:pPr>
            <w:bookmarkStart w:id="2330" w:name="TL_TABVT_Number"/>
            <w:r>
              <w:rPr>
                <w:b/>
              </w:rPr>
              <w:t>TL_TABVT_Number</w:t>
            </w:r>
            <w:bookmarkEnd w:id="2330"/>
          </w:p>
        </w:tc>
        <w:tc>
          <w:tcPr>
            <w:tcW w:w="0" w:type="auto"/>
            <w:vAlign w:val="center"/>
          </w:tcPr>
          <w:p w:rsidR="00C95E96" w:rsidRDefault="00DB6980">
            <w:pPr>
              <w:pStyle w:val="TableBodyText"/>
            </w:pPr>
            <w:r>
              <w:t>0x00000001</w:t>
            </w:r>
          </w:p>
        </w:tc>
        <w:tc>
          <w:tcPr>
            <w:tcW w:w="0" w:type="auto"/>
            <w:vAlign w:val="center"/>
          </w:tcPr>
          <w:p w:rsidR="00C95E96" w:rsidRDefault="00DB6980">
            <w:pPr>
              <w:pStyle w:val="TableBodyText"/>
            </w:pPr>
            <w:r>
              <w:t>Animate a numeric property.</w:t>
            </w:r>
          </w:p>
        </w:tc>
      </w:tr>
      <w:tr w:rsidR="00C95E96" w:rsidTr="00C95E96">
        <w:tc>
          <w:tcPr>
            <w:tcW w:w="0" w:type="auto"/>
            <w:vAlign w:val="center"/>
          </w:tcPr>
          <w:p w:rsidR="00C95E96" w:rsidRDefault="00DB6980">
            <w:pPr>
              <w:pStyle w:val="TableBodyText"/>
            </w:pPr>
            <w:bookmarkStart w:id="2331" w:name="TL_TABVT_Color"/>
            <w:r>
              <w:rPr>
                <w:b/>
              </w:rPr>
              <w:t>TL_TABVT_Color</w:t>
            </w:r>
            <w:bookmarkEnd w:id="2331"/>
          </w:p>
        </w:tc>
        <w:tc>
          <w:tcPr>
            <w:tcW w:w="0" w:type="auto"/>
            <w:vAlign w:val="center"/>
          </w:tcPr>
          <w:p w:rsidR="00C95E96" w:rsidRDefault="00DB6980">
            <w:pPr>
              <w:pStyle w:val="TableBodyText"/>
            </w:pPr>
            <w:r>
              <w:t>0x00000002</w:t>
            </w:r>
          </w:p>
        </w:tc>
        <w:tc>
          <w:tcPr>
            <w:tcW w:w="0" w:type="auto"/>
            <w:vAlign w:val="center"/>
          </w:tcPr>
          <w:p w:rsidR="00C95E96" w:rsidRDefault="00DB6980">
            <w:pPr>
              <w:pStyle w:val="TableBodyText"/>
            </w:pPr>
            <w:r>
              <w:t>Animate a color property.</w:t>
            </w:r>
          </w:p>
        </w:tc>
      </w:tr>
    </w:tbl>
    <w:p w:rsidR="00C95E96" w:rsidRDefault="00DB6980">
      <w:pPr>
        <w:pStyle w:val="Heading3"/>
      </w:pPr>
      <w:bookmarkStart w:id="2332" w:name="Section_c4bc4b37b85647f2a88f738f87f14b2d"/>
      <w:bookmarkStart w:id="2333" w:name="TimeCommandBehaviorTypeEnum"/>
      <w:bookmarkStart w:id="2334" w:name="_Toc181684106"/>
      <w:r>
        <w:t>TimeCommandBehaviorTypeEnum</w:t>
      </w:r>
      <w:bookmarkEnd w:id="2332"/>
      <w:bookmarkEnd w:id="2333"/>
      <w:bookmarkEnd w:id="2334"/>
      <w:r>
        <w:fldChar w:fldCharType="begin"/>
      </w:r>
      <w:r>
        <w:instrText xml:space="preserve"> XE "Details:TimeCommandBehaviorTypeEnum enumeration" </w:instrText>
      </w:r>
      <w:r>
        <w:fldChar w:fldCharType="end"/>
      </w:r>
      <w:r>
        <w:fldChar w:fldCharType="begin"/>
      </w:r>
      <w:r>
        <w:instrText xml:space="preserve"> XE "TimeCommandBehaviorTypeEnum enumeration" </w:instrText>
      </w:r>
      <w:r>
        <w:fldChar w:fldCharType="end"/>
      </w:r>
      <w:r>
        <w:fldChar w:fldCharType="begin"/>
      </w:r>
      <w:r>
        <w:instrText xml:space="preserve"> XE "Enumeration:TimeCommandBehaviorTypeEnum" </w:instrText>
      </w:r>
      <w:r>
        <w:fldChar w:fldCharType="end"/>
      </w:r>
    </w:p>
    <w:p w:rsidR="00C95E96" w:rsidRDefault="00DB6980">
      <w:r>
        <w:rPr>
          <w:i/>
        </w:rPr>
        <w:t xml:space="preserve">Referenced by: </w:t>
      </w:r>
      <w:hyperlink w:anchor="Section_19b49fc55a7f4022ba930df4d5269bb3">
        <w:r>
          <w:rPr>
            <w:rStyle w:val="Hyperlink"/>
            <w:i/>
          </w:rPr>
          <w:t>TimeCommandBehaviorAtom</w:t>
        </w:r>
      </w:hyperlink>
    </w:p>
    <w:p w:rsidR="00C95E96" w:rsidRDefault="00DB6980">
      <w:r>
        <w:t>An enumeration that specifies the type of a command.</w:t>
      </w:r>
    </w:p>
    <w:tbl>
      <w:tblPr>
        <w:tblStyle w:val="Table-ShadedHeader"/>
        <w:tblW w:w="0" w:type="auto"/>
        <w:tblLook w:val="04A0" w:firstRow="1" w:lastRow="0" w:firstColumn="1" w:lastColumn="0" w:noHBand="0" w:noVBand="1"/>
      </w:tblPr>
      <w:tblGrid>
        <w:gridCol w:w="1842"/>
        <w:gridCol w:w="1241"/>
        <w:gridCol w:w="3992"/>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335" w:name="TL_TCBT_Event"/>
            <w:r>
              <w:rPr>
                <w:b/>
              </w:rPr>
              <w:t>TL_TCBT_Event</w:t>
            </w:r>
            <w:bookmarkEnd w:id="2335"/>
          </w:p>
        </w:tc>
        <w:tc>
          <w:tcPr>
            <w:tcW w:w="0" w:type="auto"/>
            <w:vAlign w:val="center"/>
          </w:tcPr>
          <w:p w:rsidR="00C95E96" w:rsidRDefault="00DB6980">
            <w:pPr>
              <w:pStyle w:val="TableBodyText"/>
            </w:pPr>
            <w:r>
              <w:t>0x00000000</w:t>
            </w:r>
          </w:p>
        </w:tc>
        <w:tc>
          <w:tcPr>
            <w:tcW w:w="0" w:type="auto"/>
            <w:vAlign w:val="center"/>
          </w:tcPr>
          <w:p w:rsidR="00C95E96" w:rsidRDefault="00DB6980">
            <w:pPr>
              <w:pStyle w:val="TableBodyText"/>
            </w:pPr>
            <w:r>
              <w:t>Send out an event to the target object.</w:t>
            </w:r>
          </w:p>
        </w:tc>
      </w:tr>
      <w:tr w:rsidR="00C95E96" w:rsidTr="00C95E96">
        <w:tc>
          <w:tcPr>
            <w:tcW w:w="0" w:type="auto"/>
            <w:vAlign w:val="center"/>
          </w:tcPr>
          <w:p w:rsidR="00C95E96" w:rsidRDefault="00DB6980">
            <w:pPr>
              <w:pStyle w:val="TableBodyText"/>
            </w:pPr>
            <w:bookmarkStart w:id="2336" w:name="TL_TCBT_Call"/>
            <w:r>
              <w:rPr>
                <w:b/>
              </w:rPr>
              <w:t>TL_TCBT_Call</w:t>
            </w:r>
            <w:bookmarkEnd w:id="2336"/>
          </w:p>
        </w:tc>
        <w:tc>
          <w:tcPr>
            <w:tcW w:w="0" w:type="auto"/>
            <w:vAlign w:val="center"/>
          </w:tcPr>
          <w:p w:rsidR="00C95E96" w:rsidRDefault="00DB6980">
            <w:pPr>
              <w:pStyle w:val="TableBodyText"/>
            </w:pPr>
            <w:r>
              <w:t>0x00000001</w:t>
            </w:r>
          </w:p>
        </w:tc>
        <w:tc>
          <w:tcPr>
            <w:tcW w:w="0" w:type="auto"/>
            <w:vAlign w:val="center"/>
          </w:tcPr>
          <w:p w:rsidR="00C95E96" w:rsidRDefault="00DB6980">
            <w:pPr>
              <w:pStyle w:val="TableBodyText"/>
            </w:pPr>
            <w:r>
              <w:t>Call a method or function on the target object.</w:t>
            </w:r>
          </w:p>
        </w:tc>
      </w:tr>
      <w:tr w:rsidR="00C95E96" w:rsidTr="00C95E96">
        <w:tc>
          <w:tcPr>
            <w:tcW w:w="0" w:type="auto"/>
            <w:vAlign w:val="center"/>
          </w:tcPr>
          <w:p w:rsidR="00C95E96" w:rsidRDefault="00DB6980">
            <w:pPr>
              <w:pStyle w:val="TableBodyText"/>
            </w:pPr>
            <w:bookmarkStart w:id="2337" w:name="TL_TCBT_OleVerb"/>
            <w:r>
              <w:rPr>
                <w:b/>
              </w:rPr>
              <w:t>TL_TCBT_OleVerb</w:t>
            </w:r>
            <w:bookmarkEnd w:id="2337"/>
          </w:p>
        </w:tc>
        <w:tc>
          <w:tcPr>
            <w:tcW w:w="0" w:type="auto"/>
            <w:vAlign w:val="center"/>
          </w:tcPr>
          <w:p w:rsidR="00C95E96" w:rsidRDefault="00DB6980">
            <w:pPr>
              <w:pStyle w:val="TableBodyText"/>
            </w:pPr>
            <w:r>
              <w:t>0x00000002</w:t>
            </w:r>
          </w:p>
        </w:tc>
        <w:tc>
          <w:tcPr>
            <w:tcW w:w="0" w:type="auto"/>
            <w:vAlign w:val="center"/>
          </w:tcPr>
          <w:p w:rsidR="00C95E96" w:rsidRDefault="00DB6980">
            <w:pPr>
              <w:pStyle w:val="TableBodyText"/>
            </w:pPr>
            <w:r>
              <w:t xml:space="preserve">Send an OLE verb </w:t>
            </w:r>
            <w:r>
              <w:t>to the target object.</w:t>
            </w:r>
          </w:p>
        </w:tc>
      </w:tr>
    </w:tbl>
    <w:p w:rsidR="00C95E96" w:rsidRDefault="00DB6980">
      <w:pPr>
        <w:pStyle w:val="Heading3"/>
      </w:pPr>
      <w:bookmarkStart w:id="2338" w:name="Section_8b2c01817e764bc79372285dcb67ae6f"/>
      <w:bookmarkStart w:id="2339" w:name="TimeNodeTypeEnum"/>
      <w:bookmarkStart w:id="2340" w:name="_Toc181684107"/>
      <w:r>
        <w:t>TimeNodeTypeEnum</w:t>
      </w:r>
      <w:bookmarkEnd w:id="2338"/>
      <w:bookmarkEnd w:id="2339"/>
      <w:bookmarkEnd w:id="2340"/>
      <w:r>
        <w:fldChar w:fldCharType="begin"/>
      </w:r>
      <w:r>
        <w:instrText xml:space="preserve"> XE "Details:TimeNodeTypeEnum enumeration" </w:instrText>
      </w:r>
      <w:r>
        <w:fldChar w:fldCharType="end"/>
      </w:r>
      <w:r>
        <w:fldChar w:fldCharType="begin"/>
      </w:r>
      <w:r>
        <w:instrText xml:space="preserve"> XE "TimeNodeTypeEnum enumeration" </w:instrText>
      </w:r>
      <w:r>
        <w:fldChar w:fldCharType="end"/>
      </w:r>
      <w:r>
        <w:fldChar w:fldCharType="begin"/>
      </w:r>
      <w:r>
        <w:instrText xml:space="preserve"> XE "Enumeration:TimeNodeTypeEnum" </w:instrText>
      </w:r>
      <w:r>
        <w:fldChar w:fldCharType="end"/>
      </w:r>
    </w:p>
    <w:p w:rsidR="00C95E96" w:rsidRDefault="00DB6980">
      <w:r>
        <w:rPr>
          <w:i/>
        </w:rPr>
        <w:t xml:space="preserve">Referenced by: </w:t>
      </w:r>
      <w:hyperlink w:anchor="Section_a6b40fd7decd4d6e991a10394458c6a8">
        <w:r>
          <w:rPr>
            <w:rStyle w:val="Hyperlink"/>
            <w:i/>
          </w:rPr>
          <w:t>TimeNodeAtom</w:t>
        </w:r>
      </w:hyperlink>
    </w:p>
    <w:p w:rsidR="00C95E96" w:rsidRDefault="00DB6980">
      <w:r>
        <w:t xml:space="preserve">An enumeration that specifies the type of a </w:t>
      </w:r>
      <w:hyperlink w:anchor="gt_9119779c-a57f-45b7-a9b2-1ceab434560f">
        <w:r>
          <w:rPr>
            <w:rStyle w:val="HyperlinkGreen"/>
            <w:b/>
          </w:rPr>
          <w:t>time node</w:t>
        </w:r>
      </w:hyperlink>
      <w:r>
        <w:t>.</w:t>
      </w:r>
    </w:p>
    <w:tbl>
      <w:tblPr>
        <w:tblStyle w:val="Table-ShadedHeader"/>
        <w:tblW w:w="0" w:type="auto"/>
        <w:tblLook w:val="04A0" w:firstRow="1" w:lastRow="0" w:firstColumn="1" w:lastColumn="0" w:noHBand="0" w:noVBand="1"/>
      </w:tblPr>
      <w:tblGrid>
        <w:gridCol w:w="1978"/>
        <w:gridCol w:w="1241"/>
        <w:gridCol w:w="6256"/>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341" w:name="TL_TNT_Parallel"/>
            <w:r>
              <w:rPr>
                <w:b/>
              </w:rPr>
              <w:t>TL_TNT_Parallel</w:t>
            </w:r>
            <w:bookmarkEnd w:id="2341"/>
          </w:p>
        </w:tc>
        <w:tc>
          <w:tcPr>
            <w:tcW w:w="0" w:type="auto"/>
            <w:vAlign w:val="center"/>
          </w:tcPr>
          <w:p w:rsidR="00C95E96" w:rsidRDefault="00DB6980">
            <w:pPr>
              <w:pStyle w:val="TableBodyText"/>
            </w:pPr>
            <w:r>
              <w:t>0x00000000</w:t>
            </w:r>
          </w:p>
        </w:tc>
        <w:tc>
          <w:tcPr>
            <w:tcW w:w="0" w:type="auto"/>
            <w:vAlign w:val="center"/>
          </w:tcPr>
          <w:p w:rsidR="00C95E96" w:rsidRDefault="00DB6980">
            <w:pPr>
              <w:pStyle w:val="TableBodyText"/>
            </w:pPr>
            <w:r>
              <w:t>Parallel time node whose child nodes can start simultaneously.</w:t>
            </w:r>
          </w:p>
        </w:tc>
      </w:tr>
      <w:tr w:rsidR="00C95E96" w:rsidTr="00C95E96">
        <w:tc>
          <w:tcPr>
            <w:tcW w:w="0" w:type="auto"/>
            <w:vAlign w:val="center"/>
          </w:tcPr>
          <w:p w:rsidR="00C95E96" w:rsidRDefault="00DB6980">
            <w:pPr>
              <w:pStyle w:val="TableBodyText"/>
            </w:pPr>
            <w:bookmarkStart w:id="2342" w:name="TL_TNT_Sequential"/>
            <w:r>
              <w:rPr>
                <w:b/>
              </w:rPr>
              <w:t>TL_TNT_Sequential</w:t>
            </w:r>
            <w:bookmarkEnd w:id="2342"/>
          </w:p>
        </w:tc>
        <w:tc>
          <w:tcPr>
            <w:tcW w:w="0" w:type="auto"/>
            <w:vAlign w:val="center"/>
          </w:tcPr>
          <w:p w:rsidR="00C95E96" w:rsidRDefault="00DB6980">
            <w:pPr>
              <w:pStyle w:val="TableBodyText"/>
            </w:pPr>
            <w:r>
              <w:t>0x00000001</w:t>
            </w:r>
          </w:p>
        </w:tc>
        <w:tc>
          <w:tcPr>
            <w:tcW w:w="0" w:type="auto"/>
            <w:vAlign w:val="center"/>
          </w:tcPr>
          <w:p w:rsidR="00C95E96" w:rsidRDefault="00DB6980">
            <w:pPr>
              <w:pStyle w:val="TableBodyText"/>
            </w:pPr>
            <w:r>
              <w:t>Sequential time node whose child nodes can only start sequentially and each child can only start after its previous sibling has started.</w:t>
            </w:r>
          </w:p>
        </w:tc>
      </w:tr>
      <w:tr w:rsidR="00C95E96" w:rsidTr="00C95E96">
        <w:tc>
          <w:tcPr>
            <w:tcW w:w="0" w:type="auto"/>
            <w:vAlign w:val="center"/>
          </w:tcPr>
          <w:p w:rsidR="00C95E96" w:rsidRDefault="00DB6980">
            <w:pPr>
              <w:pStyle w:val="TableBodyText"/>
            </w:pPr>
            <w:bookmarkStart w:id="2343" w:name="TL_TNT_Behavior"/>
            <w:r>
              <w:rPr>
                <w:b/>
              </w:rPr>
              <w:t>TL_TNT_Behavior</w:t>
            </w:r>
            <w:bookmarkEnd w:id="2343"/>
          </w:p>
        </w:tc>
        <w:tc>
          <w:tcPr>
            <w:tcW w:w="0" w:type="auto"/>
            <w:vAlign w:val="center"/>
          </w:tcPr>
          <w:p w:rsidR="00C95E96" w:rsidRDefault="00DB6980">
            <w:pPr>
              <w:pStyle w:val="TableBodyText"/>
            </w:pPr>
            <w:r>
              <w:t>0x00000003</w:t>
            </w:r>
          </w:p>
        </w:tc>
        <w:tc>
          <w:tcPr>
            <w:tcW w:w="0" w:type="auto"/>
            <w:vAlign w:val="center"/>
          </w:tcPr>
          <w:p w:rsidR="00C95E96" w:rsidRDefault="00DB6980">
            <w:pPr>
              <w:pStyle w:val="TableBodyText"/>
            </w:pPr>
            <w:r>
              <w:t>Behavior time node that contains a behavior.</w:t>
            </w:r>
          </w:p>
        </w:tc>
      </w:tr>
      <w:tr w:rsidR="00C95E96" w:rsidTr="00C95E96">
        <w:tc>
          <w:tcPr>
            <w:tcW w:w="0" w:type="auto"/>
            <w:vAlign w:val="center"/>
          </w:tcPr>
          <w:p w:rsidR="00C95E96" w:rsidRDefault="00DB6980">
            <w:pPr>
              <w:pStyle w:val="TableBodyText"/>
            </w:pPr>
            <w:bookmarkStart w:id="2344" w:name="TL_TNT_Media"/>
            <w:r>
              <w:rPr>
                <w:b/>
              </w:rPr>
              <w:t>TL_TNT_Media</w:t>
            </w:r>
            <w:bookmarkEnd w:id="2344"/>
          </w:p>
        </w:tc>
        <w:tc>
          <w:tcPr>
            <w:tcW w:w="0" w:type="auto"/>
            <w:vAlign w:val="center"/>
          </w:tcPr>
          <w:p w:rsidR="00C95E96" w:rsidRDefault="00DB6980">
            <w:pPr>
              <w:pStyle w:val="TableBodyText"/>
            </w:pPr>
            <w:r>
              <w:t>0x00000004</w:t>
            </w:r>
          </w:p>
        </w:tc>
        <w:tc>
          <w:tcPr>
            <w:tcW w:w="0" w:type="auto"/>
            <w:vAlign w:val="center"/>
          </w:tcPr>
          <w:p w:rsidR="00C95E96" w:rsidRDefault="00DB6980">
            <w:pPr>
              <w:pStyle w:val="TableBodyText"/>
            </w:pPr>
            <w:r>
              <w:t>Media time node</w:t>
            </w:r>
            <w:r>
              <w:t xml:space="preserve"> that contains a media object.</w:t>
            </w:r>
          </w:p>
        </w:tc>
      </w:tr>
    </w:tbl>
    <w:p w:rsidR="00C95E96" w:rsidRDefault="00DB6980">
      <w:pPr>
        <w:pStyle w:val="Heading3"/>
      </w:pPr>
      <w:bookmarkStart w:id="2345" w:name="Section_5cb9da332a5e4738bd1c717db16bbcc6"/>
      <w:bookmarkStart w:id="2346" w:name="TimePropertyID4TimeBehavior"/>
      <w:bookmarkStart w:id="2347" w:name="_Toc181684108"/>
      <w:r>
        <w:lastRenderedPageBreak/>
        <w:t>TimePropertyID4TimeBehavior</w:t>
      </w:r>
      <w:bookmarkEnd w:id="2345"/>
      <w:bookmarkEnd w:id="2346"/>
      <w:bookmarkEnd w:id="2347"/>
      <w:r>
        <w:fldChar w:fldCharType="begin"/>
      </w:r>
      <w:r>
        <w:instrText xml:space="preserve"> XE "Details:TimePropertyID4TimeBehavior enumeration" </w:instrText>
      </w:r>
      <w:r>
        <w:fldChar w:fldCharType="end"/>
      </w:r>
      <w:r>
        <w:fldChar w:fldCharType="begin"/>
      </w:r>
      <w:r>
        <w:instrText xml:space="preserve"> XE "TimePropertyID4TimeBehavior enumeration" </w:instrText>
      </w:r>
      <w:r>
        <w:fldChar w:fldCharType="end"/>
      </w:r>
      <w:r>
        <w:fldChar w:fldCharType="begin"/>
      </w:r>
      <w:r>
        <w:instrText xml:space="preserve"> XE "Enumeration:TimePropertyID4TimeBehavior" </w:instrText>
      </w:r>
      <w:r>
        <w:fldChar w:fldCharType="end"/>
      </w:r>
    </w:p>
    <w:p w:rsidR="00C95E96" w:rsidRDefault="00DB6980">
      <w:r>
        <w:rPr>
          <w:i/>
        </w:rPr>
        <w:t xml:space="preserve">Referenced by: </w:t>
      </w:r>
      <w:hyperlink w:anchor="Section_758f23158ef74f1d81da41ed4ab6683a">
        <w:r>
          <w:rPr>
            <w:rStyle w:val="Hyperlink"/>
            <w:i/>
          </w:rPr>
          <w:t>TimeVariant4Behavior</w:t>
        </w:r>
      </w:hyperlink>
    </w:p>
    <w:p w:rsidR="00C95E96" w:rsidRDefault="00DB6980">
      <w:r>
        <w:t>An enumeration that specifies the type of attributes for an animation behavior.</w:t>
      </w:r>
    </w:p>
    <w:tbl>
      <w:tblPr>
        <w:tblStyle w:val="Table-ShadedHeader"/>
        <w:tblW w:w="0" w:type="auto"/>
        <w:tblLook w:val="04A0" w:firstRow="1" w:lastRow="0" w:firstColumn="1" w:lastColumn="0" w:noHBand="0" w:noVBand="1"/>
      </w:tblPr>
      <w:tblGrid>
        <w:gridCol w:w="3341"/>
        <w:gridCol w:w="1248"/>
        <w:gridCol w:w="4886"/>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348" w:name="TL_TBPID_UnknownPropertyList"/>
            <w:r>
              <w:rPr>
                <w:b/>
              </w:rPr>
              <w:t>TL_TBPID_UnknownPropertyList</w:t>
            </w:r>
            <w:bookmarkEnd w:id="2348"/>
          </w:p>
        </w:tc>
        <w:tc>
          <w:tcPr>
            <w:tcW w:w="0" w:type="auto"/>
            <w:vAlign w:val="center"/>
          </w:tcPr>
          <w:p w:rsidR="00C95E96" w:rsidRDefault="00DB6980">
            <w:pPr>
              <w:pStyle w:val="TableBodyText"/>
            </w:pPr>
            <w:r>
              <w:t>0x00000001</w:t>
            </w:r>
          </w:p>
        </w:tc>
        <w:tc>
          <w:tcPr>
            <w:tcW w:w="0" w:type="auto"/>
            <w:vAlign w:val="center"/>
          </w:tcPr>
          <w:p w:rsidR="00C95E96" w:rsidRDefault="00DB6980">
            <w:pPr>
              <w:pStyle w:val="TableBodyText"/>
            </w:pPr>
            <w:r>
              <w:t>Unknown property list.</w:t>
            </w:r>
          </w:p>
        </w:tc>
      </w:tr>
      <w:tr w:rsidR="00C95E96" w:rsidTr="00C95E96">
        <w:tc>
          <w:tcPr>
            <w:tcW w:w="0" w:type="auto"/>
            <w:vAlign w:val="center"/>
          </w:tcPr>
          <w:p w:rsidR="00C95E96" w:rsidRDefault="00DB6980">
            <w:pPr>
              <w:pStyle w:val="TableBodyText"/>
            </w:pPr>
            <w:bookmarkStart w:id="2349" w:name="TL_TBPID_RuntimeContext"/>
            <w:r>
              <w:rPr>
                <w:b/>
              </w:rPr>
              <w:t>TL_TBPID_RuntimeContext</w:t>
            </w:r>
            <w:bookmarkEnd w:id="2349"/>
          </w:p>
        </w:tc>
        <w:tc>
          <w:tcPr>
            <w:tcW w:w="0" w:type="auto"/>
            <w:vAlign w:val="center"/>
          </w:tcPr>
          <w:p w:rsidR="00C95E96" w:rsidRDefault="00DB6980">
            <w:pPr>
              <w:pStyle w:val="TableBodyText"/>
            </w:pPr>
            <w:r>
              <w:t>0x00000002</w:t>
            </w:r>
          </w:p>
        </w:tc>
        <w:tc>
          <w:tcPr>
            <w:tcW w:w="0" w:type="auto"/>
            <w:vAlign w:val="center"/>
          </w:tcPr>
          <w:p w:rsidR="00C95E96" w:rsidRDefault="00DB6980">
            <w:pPr>
              <w:pStyle w:val="TableBodyText"/>
            </w:pPr>
            <w:r>
              <w:t>Runtime context that specifies which versions of the application can run the behavior.</w:t>
            </w:r>
          </w:p>
        </w:tc>
      </w:tr>
      <w:tr w:rsidR="00C95E96" w:rsidTr="00C95E96">
        <w:tc>
          <w:tcPr>
            <w:tcW w:w="0" w:type="auto"/>
            <w:vAlign w:val="center"/>
          </w:tcPr>
          <w:p w:rsidR="00C95E96" w:rsidRDefault="00DB6980">
            <w:pPr>
              <w:pStyle w:val="TableBodyText"/>
            </w:pPr>
            <w:bookmarkStart w:id="2350" w:name="TL_TBPID_MotionPathEditRelative"/>
            <w:r>
              <w:rPr>
                <w:b/>
              </w:rPr>
              <w:t>TL_TBPID_MotionPathEditRelative</w:t>
            </w:r>
            <w:bookmarkEnd w:id="2350"/>
          </w:p>
        </w:tc>
        <w:tc>
          <w:tcPr>
            <w:tcW w:w="0" w:type="auto"/>
            <w:vAlign w:val="center"/>
          </w:tcPr>
          <w:p w:rsidR="00C95E96" w:rsidRDefault="00DB6980">
            <w:pPr>
              <w:pStyle w:val="TableBodyText"/>
            </w:pPr>
            <w:r>
              <w:t>0x00000003</w:t>
            </w:r>
          </w:p>
        </w:tc>
        <w:tc>
          <w:tcPr>
            <w:tcW w:w="0" w:type="auto"/>
            <w:vAlign w:val="center"/>
          </w:tcPr>
          <w:p w:rsidR="00C95E96" w:rsidRDefault="00DB6980">
            <w:pPr>
              <w:pStyle w:val="TableBodyText"/>
            </w:pPr>
            <w:r>
              <w:t>Whether a motion path moves with the object that it applies to during editing.</w:t>
            </w:r>
          </w:p>
        </w:tc>
      </w:tr>
      <w:tr w:rsidR="00C95E96" w:rsidTr="00C95E96">
        <w:tc>
          <w:tcPr>
            <w:tcW w:w="0" w:type="auto"/>
            <w:vAlign w:val="center"/>
          </w:tcPr>
          <w:p w:rsidR="00C95E96" w:rsidRDefault="00DB6980">
            <w:pPr>
              <w:pStyle w:val="TableBodyText"/>
            </w:pPr>
            <w:bookmarkStart w:id="2351" w:name="TL_TBPID_ColorColorModel"/>
            <w:r>
              <w:rPr>
                <w:b/>
              </w:rPr>
              <w:t>TL_TBPID_ColorColorModel</w:t>
            </w:r>
            <w:bookmarkEnd w:id="2351"/>
          </w:p>
        </w:tc>
        <w:tc>
          <w:tcPr>
            <w:tcW w:w="0" w:type="auto"/>
            <w:vAlign w:val="center"/>
          </w:tcPr>
          <w:p w:rsidR="00C95E96" w:rsidRDefault="00DB6980">
            <w:pPr>
              <w:pStyle w:val="TableBodyText"/>
            </w:pPr>
            <w:r>
              <w:t>0x00000004</w:t>
            </w:r>
          </w:p>
        </w:tc>
        <w:tc>
          <w:tcPr>
            <w:tcW w:w="0" w:type="auto"/>
            <w:vAlign w:val="center"/>
          </w:tcPr>
          <w:p w:rsidR="00C95E96" w:rsidRDefault="00DB6980">
            <w:pPr>
              <w:pStyle w:val="TableBodyText"/>
            </w:pPr>
            <w:r>
              <w:t xml:space="preserve">Color </w:t>
            </w:r>
            <w:r>
              <w:t>model of a color animation.</w:t>
            </w:r>
          </w:p>
        </w:tc>
      </w:tr>
      <w:tr w:rsidR="00C95E96" w:rsidTr="00C95E96">
        <w:tc>
          <w:tcPr>
            <w:tcW w:w="0" w:type="auto"/>
            <w:vAlign w:val="center"/>
          </w:tcPr>
          <w:p w:rsidR="00C95E96" w:rsidRDefault="00DB6980">
            <w:pPr>
              <w:pStyle w:val="TableBodyText"/>
            </w:pPr>
            <w:bookmarkStart w:id="2352" w:name="TL_TBPID_ColorDirection"/>
            <w:r>
              <w:rPr>
                <w:b/>
              </w:rPr>
              <w:t>TL_TBPID_ColorDirection</w:t>
            </w:r>
            <w:bookmarkEnd w:id="2352"/>
          </w:p>
        </w:tc>
        <w:tc>
          <w:tcPr>
            <w:tcW w:w="0" w:type="auto"/>
            <w:vAlign w:val="center"/>
          </w:tcPr>
          <w:p w:rsidR="00C95E96" w:rsidRDefault="00DB6980">
            <w:pPr>
              <w:pStyle w:val="TableBodyText"/>
            </w:pPr>
            <w:r>
              <w:t>0x00000005</w:t>
            </w:r>
          </w:p>
        </w:tc>
        <w:tc>
          <w:tcPr>
            <w:tcW w:w="0" w:type="auto"/>
            <w:vAlign w:val="center"/>
          </w:tcPr>
          <w:p w:rsidR="00C95E96" w:rsidRDefault="00DB6980">
            <w:pPr>
              <w:pStyle w:val="TableBodyText"/>
            </w:pPr>
            <w:r>
              <w:t>Color direction of a color animation.</w:t>
            </w:r>
          </w:p>
        </w:tc>
      </w:tr>
      <w:tr w:rsidR="00C95E96" w:rsidTr="00C95E96">
        <w:tc>
          <w:tcPr>
            <w:tcW w:w="0" w:type="auto"/>
            <w:vAlign w:val="center"/>
          </w:tcPr>
          <w:p w:rsidR="00C95E96" w:rsidRDefault="00DB6980">
            <w:pPr>
              <w:pStyle w:val="TableBodyText"/>
            </w:pPr>
            <w:bookmarkStart w:id="2353" w:name="TL_TBPID_Override"/>
            <w:r>
              <w:rPr>
                <w:b/>
              </w:rPr>
              <w:t>TL_TBPID_Override</w:t>
            </w:r>
            <w:bookmarkEnd w:id="2353"/>
          </w:p>
        </w:tc>
        <w:tc>
          <w:tcPr>
            <w:tcW w:w="0" w:type="auto"/>
            <w:vAlign w:val="center"/>
          </w:tcPr>
          <w:p w:rsidR="00C95E96" w:rsidRDefault="00DB6980">
            <w:pPr>
              <w:pStyle w:val="TableBodyText"/>
            </w:pPr>
            <w:r>
              <w:t>0x00000006</w:t>
            </w:r>
          </w:p>
        </w:tc>
        <w:tc>
          <w:tcPr>
            <w:tcW w:w="0" w:type="auto"/>
            <w:vAlign w:val="center"/>
          </w:tcPr>
          <w:p w:rsidR="00C95E96" w:rsidRDefault="00DB6980">
            <w:pPr>
              <w:pStyle w:val="TableBodyText"/>
            </w:pPr>
            <w:r>
              <w:t>How to override animated values.</w:t>
            </w:r>
          </w:p>
        </w:tc>
      </w:tr>
      <w:tr w:rsidR="00C95E96" w:rsidTr="00C95E96">
        <w:tc>
          <w:tcPr>
            <w:tcW w:w="0" w:type="auto"/>
            <w:vAlign w:val="center"/>
          </w:tcPr>
          <w:p w:rsidR="00C95E96" w:rsidRDefault="00DB6980">
            <w:pPr>
              <w:pStyle w:val="TableBodyText"/>
            </w:pPr>
            <w:bookmarkStart w:id="2354" w:name="TL_TBPID_PathEditRotationAngle"/>
            <w:r>
              <w:rPr>
                <w:b/>
              </w:rPr>
              <w:t>TL_TBPID_PathEditRotationAngle</w:t>
            </w:r>
            <w:bookmarkEnd w:id="2354"/>
          </w:p>
        </w:tc>
        <w:tc>
          <w:tcPr>
            <w:tcW w:w="0" w:type="auto"/>
            <w:vAlign w:val="center"/>
          </w:tcPr>
          <w:p w:rsidR="00C95E96" w:rsidRDefault="00DB6980">
            <w:pPr>
              <w:pStyle w:val="TableBodyText"/>
            </w:pPr>
            <w:r>
              <w:t>0x00000007</w:t>
            </w:r>
          </w:p>
        </w:tc>
        <w:tc>
          <w:tcPr>
            <w:tcW w:w="0" w:type="auto"/>
            <w:vAlign w:val="center"/>
          </w:tcPr>
          <w:p w:rsidR="00C95E96" w:rsidRDefault="00DB6980">
            <w:pPr>
              <w:pStyle w:val="TableBodyText"/>
            </w:pPr>
            <w:r>
              <w:t>Rotation angle of a motion path.</w:t>
            </w:r>
          </w:p>
        </w:tc>
      </w:tr>
      <w:tr w:rsidR="00C95E96" w:rsidTr="00C95E96">
        <w:tc>
          <w:tcPr>
            <w:tcW w:w="0" w:type="auto"/>
            <w:vAlign w:val="center"/>
          </w:tcPr>
          <w:p w:rsidR="00C95E96" w:rsidRDefault="00DB6980">
            <w:pPr>
              <w:pStyle w:val="TableBodyText"/>
            </w:pPr>
            <w:bookmarkStart w:id="2355" w:name="TL_TBPID_PathEditRotationX"/>
            <w:r>
              <w:rPr>
                <w:b/>
              </w:rPr>
              <w:t>TL_TBPID_PathE</w:t>
            </w:r>
            <w:r>
              <w:rPr>
                <w:b/>
              </w:rPr>
              <w:t>ditRotationX</w:t>
            </w:r>
            <w:bookmarkEnd w:id="2355"/>
          </w:p>
        </w:tc>
        <w:tc>
          <w:tcPr>
            <w:tcW w:w="0" w:type="auto"/>
            <w:vAlign w:val="center"/>
          </w:tcPr>
          <w:p w:rsidR="00C95E96" w:rsidRDefault="00DB6980">
            <w:pPr>
              <w:pStyle w:val="TableBodyText"/>
            </w:pPr>
            <w:r>
              <w:t>0x00000008</w:t>
            </w:r>
          </w:p>
        </w:tc>
        <w:tc>
          <w:tcPr>
            <w:tcW w:w="0" w:type="auto"/>
            <w:vAlign w:val="center"/>
          </w:tcPr>
          <w:p w:rsidR="00C95E96" w:rsidRDefault="00DB6980">
            <w:pPr>
              <w:pStyle w:val="TableBodyText"/>
            </w:pPr>
            <w:r>
              <w:t>Horizontal position of the rotation center of the motion path.</w:t>
            </w:r>
          </w:p>
        </w:tc>
      </w:tr>
      <w:tr w:rsidR="00C95E96" w:rsidTr="00C95E96">
        <w:tc>
          <w:tcPr>
            <w:tcW w:w="0" w:type="auto"/>
            <w:vAlign w:val="center"/>
          </w:tcPr>
          <w:p w:rsidR="00C95E96" w:rsidRDefault="00DB6980">
            <w:pPr>
              <w:pStyle w:val="TableBodyText"/>
            </w:pPr>
            <w:bookmarkStart w:id="2356" w:name="TL_TBPID_PathEditRotationY"/>
            <w:r>
              <w:rPr>
                <w:b/>
              </w:rPr>
              <w:t>TL_TBPID_PathEditRotationY</w:t>
            </w:r>
            <w:bookmarkEnd w:id="2356"/>
          </w:p>
        </w:tc>
        <w:tc>
          <w:tcPr>
            <w:tcW w:w="0" w:type="auto"/>
            <w:vAlign w:val="center"/>
          </w:tcPr>
          <w:p w:rsidR="00C95E96" w:rsidRDefault="00DB6980">
            <w:pPr>
              <w:pStyle w:val="TableBodyText"/>
            </w:pPr>
            <w:r>
              <w:t>0x00000009</w:t>
            </w:r>
          </w:p>
        </w:tc>
        <w:tc>
          <w:tcPr>
            <w:tcW w:w="0" w:type="auto"/>
            <w:vAlign w:val="center"/>
          </w:tcPr>
          <w:p w:rsidR="00C95E96" w:rsidRDefault="00DB6980">
            <w:pPr>
              <w:pStyle w:val="TableBodyText"/>
            </w:pPr>
            <w:r>
              <w:t>Vertical position of the rotation center of the motion path.</w:t>
            </w:r>
          </w:p>
        </w:tc>
      </w:tr>
      <w:tr w:rsidR="00C95E96" w:rsidTr="00C95E96">
        <w:tc>
          <w:tcPr>
            <w:tcW w:w="0" w:type="auto"/>
            <w:vAlign w:val="center"/>
          </w:tcPr>
          <w:p w:rsidR="00C95E96" w:rsidRDefault="00DB6980">
            <w:pPr>
              <w:pStyle w:val="TableBodyText"/>
            </w:pPr>
            <w:bookmarkStart w:id="2357" w:name="TL_TBPID_PointsTypes"/>
            <w:r>
              <w:rPr>
                <w:b/>
              </w:rPr>
              <w:t>TL_TBPID_PointsTypes</w:t>
            </w:r>
            <w:bookmarkEnd w:id="2357"/>
          </w:p>
        </w:tc>
        <w:tc>
          <w:tcPr>
            <w:tcW w:w="0" w:type="auto"/>
            <w:vAlign w:val="center"/>
          </w:tcPr>
          <w:p w:rsidR="00C95E96" w:rsidRDefault="00DB6980">
            <w:pPr>
              <w:pStyle w:val="TableBodyText"/>
            </w:pPr>
            <w:r>
              <w:t>0x0000000A</w:t>
            </w:r>
          </w:p>
        </w:tc>
        <w:tc>
          <w:tcPr>
            <w:tcW w:w="0" w:type="auto"/>
            <w:vAlign w:val="center"/>
          </w:tcPr>
          <w:p w:rsidR="00C95E96" w:rsidRDefault="00DB6980">
            <w:pPr>
              <w:pStyle w:val="TableBodyText"/>
            </w:pPr>
            <w:r>
              <w:t xml:space="preserve">The type of points in the motion </w:t>
            </w:r>
            <w:r>
              <w:t>path.</w:t>
            </w:r>
          </w:p>
        </w:tc>
      </w:tr>
    </w:tbl>
    <w:p w:rsidR="00C95E96" w:rsidRDefault="00DB6980">
      <w:pPr>
        <w:pStyle w:val="Heading3"/>
      </w:pPr>
      <w:bookmarkStart w:id="2358" w:name="Section_582b9812deec41e3a3674016878ca98c"/>
      <w:bookmarkStart w:id="2359" w:name="TimePropertyID4TimeNode"/>
      <w:bookmarkStart w:id="2360" w:name="_Toc181684109"/>
      <w:r>
        <w:t>TimePropertyID4TimeNode</w:t>
      </w:r>
      <w:bookmarkEnd w:id="2358"/>
      <w:bookmarkEnd w:id="2359"/>
      <w:bookmarkEnd w:id="2360"/>
      <w:r>
        <w:fldChar w:fldCharType="begin"/>
      </w:r>
      <w:r>
        <w:instrText xml:space="preserve"> XE "Details:TimePropertyID4TimeNode enumeration" </w:instrText>
      </w:r>
      <w:r>
        <w:fldChar w:fldCharType="end"/>
      </w:r>
      <w:r>
        <w:fldChar w:fldCharType="begin"/>
      </w:r>
      <w:r>
        <w:instrText xml:space="preserve"> XE "TimePropertyID4TimeBehavior enumeration" </w:instrText>
      </w:r>
      <w:r>
        <w:fldChar w:fldCharType="end"/>
      </w:r>
      <w:r>
        <w:fldChar w:fldCharType="begin"/>
      </w:r>
      <w:r>
        <w:instrText xml:space="preserve"> XE "Enumeration:TimePropertyID4TimeBehavior" </w:instrText>
      </w:r>
      <w:r>
        <w:fldChar w:fldCharType="end"/>
      </w:r>
    </w:p>
    <w:p w:rsidR="00C95E96" w:rsidRDefault="00DB6980">
      <w:r>
        <w:rPr>
          <w:i/>
        </w:rPr>
        <w:t xml:space="preserve">Referenced by: </w:t>
      </w:r>
      <w:hyperlink w:anchor="Section_1cbe764818fe4205b2c738163c85daf7">
        <w:r>
          <w:rPr>
            <w:rStyle w:val="Hyperlink"/>
            <w:i/>
          </w:rPr>
          <w:t>TimeVariant4TimeNode</w:t>
        </w:r>
      </w:hyperlink>
    </w:p>
    <w:p w:rsidR="00C95E96" w:rsidRDefault="00DB6980">
      <w:r>
        <w:t xml:space="preserve">An enumeration that specifies the type of attributes for a </w:t>
      </w:r>
      <w:hyperlink w:anchor="gt_9119779c-a57f-45b7-a9b2-1ceab434560f">
        <w:r>
          <w:rPr>
            <w:rStyle w:val="HyperlinkGreen"/>
            <w:b/>
          </w:rPr>
          <w:t>time node</w:t>
        </w:r>
      </w:hyperlink>
      <w:r>
        <w:t>.</w:t>
      </w:r>
    </w:p>
    <w:tbl>
      <w:tblPr>
        <w:tblStyle w:val="Table-ShadedHeader"/>
        <w:tblW w:w="0" w:type="auto"/>
        <w:tblLook w:val="04A0" w:firstRow="1" w:lastRow="0" w:firstColumn="1" w:lastColumn="0" w:noHBand="0" w:noVBand="1"/>
      </w:tblPr>
      <w:tblGrid>
        <w:gridCol w:w="2775"/>
        <w:gridCol w:w="1262"/>
        <w:gridCol w:w="4333"/>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361" w:name="TL_TPID_Display"/>
            <w:r>
              <w:rPr>
                <w:b/>
              </w:rPr>
              <w:t>TL_TPID_Display</w:t>
            </w:r>
            <w:bookmarkEnd w:id="2361"/>
          </w:p>
        </w:tc>
        <w:tc>
          <w:tcPr>
            <w:tcW w:w="0" w:type="auto"/>
            <w:vAlign w:val="center"/>
          </w:tcPr>
          <w:p w:rsidR="00C95E96" w:rsidRDefault="00DB6980">
            <w:pPr>
              <w:pStyle w:val="TableBodyText"/>
            </w:pPr>
            <w:r>
              <w:t>0x00000002</w:t>
            </w:r>
          </w:p>
        </w:tc>
        <w:tc>
          <w:tcPr>
            <w:tcW w:w="0" w:type="auto"/>
            <w:vAlign w:val="center"/>
          </w:tcPr>
          <w:p w:rsidR="00C95E96" w:rsidRDefault="00DB6980">
            <w:pPr>
              <w:pStyle w:val="TableBodyText"/>
            </w:pPr>
            <w:r>
              <w:t>Display type in UI.</w:t>
            </w:r>
          </w:p>
        </w:tc>
      </w:tr>
      <w:tr w:rsidR="00C95E96" w:rsidTr="00C95E96">
        <w:tc>
          <w:tcPr>
            <w:tcW w:w="0" w:type="auto"/>
            <w:vAlign w:val="center"/>
          </w:tcPr>
          <w:p w:rsidR="00C95E96" w:rsidRDefault="00DB6980">
            <w:pPr>
              <w:pStyle w:val="TableBodyText"/>
            </w:pPr>
            <w:bookmarkStart w:id="2362" w:name="TL_TPID_MasterPos"/>
            <w:r>
              <w:rPr>
                <w:b/>
              </w:rPr>
              <w:t>TL_TPID_MasterPos</w:t>
            </w:r>
            <w:bookmarkEnd w:id="2362"/>
          </w:p>
        </w:tc>
        <w:tc>
          <w:tcPr>
            <w:tcW w:w="0" w:type="auto"/>
            <w:vAlign w:val="center"/>
          </w:tcPr>
          <w:p w:rsidR="00C95E96" w:rsidRDefault="00DB6980">
            <w:pPr>
              <w:pStyle w:val="TableBodyText"/>
            </w:pPr>
            <w:r>
              <w:t>0x00000005</w:t>
            </w:r>
          </w:p>
        </w:tc>
        <w:tc>
          <w:tcPr>
            <w:tcW w:w="0" w:type="auto"/>
            <w:vAlign w:val="center"/>
          </w:tcPr>
          <w:p w:rsidR="00C95E96" w:rsidRDefault="00DB6980">
            <w:pPr>
              <w:pStyle w:val="TableBodyText"/>
            </w:pPr>
            <w:r>
              <w:t>Relationship to the master time node.</w:t>
            </w:r>
          </w:p>
        </w:tc>
      </w:tr>
      <w:tr w:rsidR="00C95E96" w:rsidTr="00C95E96">
        <w:tc>
          <w:tcPr>
            <w:tcW w:w="0" w:type="auto"/>
            <w:vAlign w:val="center"/>
          </w:tcPr>
          <w:p w:rsidR="00C95E96" w:rsidRDefault="00DB6980">
            <w:pPr>
              <w:pStyle w:val="TableBodyText"/>
            </w:pPr>
            <w:bookmarkStart w:id="2363" w:name="TL_TPID_SubType"/>
            <w:r>
              <w:rPr>
                <w:b/>
              </w:rPr>
              <w:t>TL_TPID_SubType</w:t>
            </w:r>
            <w:bookmarkEnd w:id="2363"/>
          </w:p>
        </w:tc>
        <w:tc>
          <w:tcPr>
            <w:tcW w:w="0" w:type="auto"/>
            <w:vAlign w:val="center"/>
          </w:tcPr>
          <w:p w:rsidR="00C95E96" w:rsidRDefault="00DB6980">
            <w:pPr>
              <w:pStyle w:val="TableBodyText"/>
            </w:pPr>
            <w:r>
              <w:t>0x00000006</w:t>
            </w:r>
          </w:p>
        </w:tc>
        <w:tc>
          <w:tcPr>
            <w:tcW w:w="0" w:type="auto"/>
            <w:vAlign w:val="center"/>
          </w:tcPr>
          <w:p w:rsidR="00C95E96" w:rsidRDefault="00DB6980">
            <w:pPr>
              <w:pStyle w:val="TableBodyText"/>
            </w:pPr>
            <w:r>
              <w:t>Type of the subordinate time node.</w:t>
            </w:r>
          </w:p>
        </w:tc>
      </w:tr>
      <w:tr w:rsidR="00C95E96" w:rsidTr="00C95E96">
        <w:tc>
          <w:tcPr>
            <w:tcW w:w="0" w:type="auto"/>
            <w:vAlign w:val="center"/>
          </w:tcPr>
          <w:p w:rsidR="00C95E96" w:rsidRDefault="00DB6980">
            <w:pPr>
              <w:pStyle w:val="TableBodyText"/>
            </w:pPr>
            <w:bookmarkStart w:id="2364" w:name="TL_TPID_EffectID"/>
            <w:r>
              <w:rPr>
                <w:b/>
              </w:rPr>
              <w:t>TL_TPID_EffectID</w:t>
            </w:r>
            <w:bookmarkEnd w:id="2364"/>
          </w:p>
        </w:tc>
        <w:tc>
          <w:tcPr>
            <w:tcW w:w="0" w:type="auto"/>
            <w:vAlign w:val="center"/>
          </w:tcPr>
          <w:p w:rsidR="00C95E96" w:rsidRDefault="00DB6980">
            <w:pPr>
              <w:pStyle w:val="TableBodyText"/>
            </w:pPr>
            <w:r>
              <w:t>0x00000009</w:t>
            </w:r>
          </w:p>
        </w:tc>
        <w:tc>
          <w:tcPr>
            <w:tcW w:w="0" w:type="auto"/>
            <w:vAlign w:val="center"/>
          </w:tcPr>
          <w:p w:rsidR="00C95E96" w:rsidRDefault="00DB6980">
            <w:pPr>
              <w:pStyle w:val="TableBodyText"/>
            </w:pPr>
            <w:r>
              <w:t>Identifier of an animation effect.</w:t>
            </w:r>
          </w:p>
        </w:tc>
      </w:tr>
      <w:tr w:rsidR="00C95E96" w:rsidTr="00C95E96">
        <w:tc>
          <w:tcPr>
            <w:tcW w:w="0" w:type="auto"/>
            <w:vAlign w:val="center"/>
          </w:tcPr>
          <w:p w:rsidR="00C95E96" w:rsidRDefault="00DB6980">
            <w:pPr>
              <w:pStyle w:val="TableBodyText"/>
            </w:pPr>
            <w:bookmarkStart w:id="2365" w:name="TL_TPID_EffectDir"/>
            <w:r>
              <w:rPr>
                <w:b/>
              </w:rPr>
              <w:t>TL_TPID_EffectDir</w:t>
            </w:r>
            <w:bookmarkEnd w:id="2365"/>
          </w:p>
        </w:tc>
        <w:tc>
          <w:tcPr>
            <w:tcW w:w="0" w:type="auto"/>
            <w:vAlign w:val="center"/>
          </w:tcPr>
          <w:p w:rsidR="00C95E96" w:rsidRDefault="00DB6980">
            <w:pPr>
              <w:pStyle w:val="TableBodyText"/>
            </w:pPr>
            <w:r>
              <w:t>0x0000000A</w:t>
            </w:r>
          </w:p>
        </w:tc>
        <w:tc>
          <w:tcPr>
            <w:tcW w:w="0" w:type="auto"/>
            <w:vAlign w:val="center"/>
          </w:tcPr>
          <w:p w:rsidR="00C95E96" w:rsidRDefault="00DB6980">
            <w:pPr>
              <w:pStyle w:val="TableBodyText"/>
            </w:pPr>
            <w:r>
              <w:t>Direction of an animation effect.</w:t>
            </w:r>
          </w:p>
        </w:tc>
      </w:tr>
      <w:tr w:rsidR="00C95E96" w:rsidTr="00C95E96">
        <w:tc>
          <w:tcPr>
            <w:tcW w:w="0" w:type="auto"/>
            <w:vAlign w:val="center"/>
          </w:tcPr>
          <w:p w:rsidR="00C95E96" w:rsidRDefault="00DB6980">
            <w:pPr>
              <w:pStyle w:val="TableBodyText"/>
            </w:pPr>
            <w:bookmarkStart w:id="2366" w:name="TL_TPID_EffectType"/>
            <w:r>
              <w:rPr>
                <w:b/>
              </w:rPr>
              <w:t>TL_TPID_EffectType</w:t>
            </w:r>
            <w:bookmarkEnd w:id="2366"/>
          </w:p>
        </w:tc>
        <w:tc>
          <w:tcPr>
            <w:tcW w:w="0" w:type="auto"/>
            <w:vAlign w:val="center"/>
          </w:tcPr>
          <w:p w:rsidR="00C95E96" w:rsidRDefault="00DB6980">
            <w:pPr>
              <w:pStyle w:val="TableBodyText"/>
            </w:pPr>
            <w:r>
              <w:t>0x00000</w:t>
            </w:r>
            <w:r>
              <w:t>00B</w:t>
            </w:r>
          </w:p>
        </w:tc>
        <w:tc>
          <w:tcPr>
            <w:tcW w:w="0" w:type="auto"/>
            <w:vAlign w:val="center"/>
          </w:tcPr>
          <w:p w:rsidR="00C95E96" w:rsidRDefault="00DB6980">
            <w:pPr>
              <w:pStyle w:val="TableBodyText"/>
            </w:pPr>
            <w:r>
              <w:t>Type of an animation effect.</w:t>
            </w:r>
          </w:p>
        </w:tc>
      </w:tr>
      <w:tr w:rsidR="00C95E96" w:rsidTr="00C95E96">
        <w:tc>
          <w:tcPr>
            <w:tcW w:w="0" w:type="auto"/>
            <w:vAlign w:val="center"/>
          </w:tcPr>
          <w:p w:rsidR="00C95E96" w:rsidRDefault="00DB6980">
            <w:pPr>
              <w:pStyle w:val="TableBodyText"/>
            </w:pPr>
            <w:bookmarkStart w:id="2367" w:name="TL_TPID_AfterEffect"/>
            <w:r>
              <w:rPr>
                <w:b/>
              </w:rPr>
              <w:t>TL_TPID_AfterEffect</w:t>
            </w:r>
            <w:bookmarkEnd w:id="2367"/>
          </w:p>
        </w:tc>
        <w:tc>
          <w:tcPr>
            <w:tcW w:w="0" w:type="auto"/>
            <w:vAlign w:val="center"/>
          </w:tcPr>
          <w:p w:rsidR="00C95E96" w:rsidRDefault="00DB6980">
            <w:pPr>
              <w:pStyle w:val="TableBodyText"/>
            </w:pPr>
            <w:r>
              <w:t>0x0000000D</w:t>
            </w:r>
          </w:p>
        </w:tc>
        <w:tc>
          <w:tcPr>
            <w:tcW w:w="0" w:type="auto"/>
            <w:vAlign w:val="center"/>
          </w:tcPr>
          <w:p w:rsidR="00C95E96" w:rsidRDefault="00DB6980">
            <w:pPr>
              <w:pStyle w:val="TableBodyText"/>
            </w:pPr>
            <w:r>
              <w:t>Whether the time node is an after effect.</w:t>
            </w:r>
          </w:p>
        </w:tc>
      </w:tr>
      <w:tr w:rsidR="00C95E96" w:rsidTr="00C95E96">
        <w:tc>
          <w:tcPr>
            <w:tcW w:w="0" w:type="auto"/>
            <w:vAlign w:val="center"/>
          </w:tcPr>
          <w:p w:rsidR="00C95E96" w:rsidRDefault="00DB6980">
            <w:pPr>
              <w:pStyle w:val="TableBodyText"/>
            </w:pPr>
            <w:bookmarkStart w:id="2368" w:name="TL_TPID_SlideCount"/>
            <w:r>
              <w:rPr>
                <w:b/>
              </w:rPr>
              <w:t>TL_TPID_SlideCount</w:t>
            </w:r>
            <w:bookmarkEnd w:id="2368"/>
          </w:p>
        </w:tc>
        <w:tc>
          <w:tcPr>
            <w:tcW w:w="0" w:type="auto"/>
            <w:vAlign w:val="center"/>
          </w:tcPr>
          <w:p w:rsidR="00C95E96" w:rsidRDefault="00DB6980">
            <w:pPr>
              <w:pStyle w:val="TableBodyText"/>
            </w:pPr>
            <w:r>
              <w:t>0x0000000F</w:t>
            </w:r>
          </w:p>
        </w:tc>
        <w:tc>
          <w:tcPr>
            <w:tcW w:w="0" w:type="auto"/>
            <w:vAlign w:val="center"/>
          </w:tcPr>
          <w:p w:rsidR="00C95E96" w:rsidRDefault="00DB6980">
            <w:pPr>
              <w:pStyle w:val="TableBodyText"/>
            </w:pPr>
            <w:r>
              <w:t>The number of slides that a media will play across.</w:t>
            </w:r>
          </w:p>
        </w:tc>
      </w:tr>
      <w:tr w:rsidR="00C95E96" w:rsidTr="00C95E96">
        <w:tc>
          <w:tcPr>
            <w:tcW w:w="0" w:type="auto"/>
            <w:vAlign w:val="center"/>
          </w:tcPr>
          <w:p w:rsidR="00C95E96" w:rsidRDefault="00DB6980">
            <w:pPr>
              <w:pStyle w:val="TableBodyText"/>
            </w:pPr>
            <w:bookmarkStart w:id="2369" w:name="TL_TPID_TimeFilter"/>
            <w:r>
              <w:rPr>
                <w:b/>
              </w:rPr>
              <w:t>TL_TPID_TimeFilter</w:t>
            </w:r>
            <w:bookmarkEnd w:id="2369"/>
          </w:p>
        </w:tc>
        <w:tc>
          <w:tcPr>
            <w:tcW w:w="0" w:type="auto"/>
            <w:vAlign w:val="center"/>
          </w:tcPr>
          <w:p w:rsidR="00C95E96" w:rsidRDefault="00DB6980">
            <w:pPr>
              <w:pStyle w:val="TableBodyText"/>
            </w:pPr>
            <w:r>
              <w:t>0x00000010</w:t>
            </w:r>
          </w:p>
        </w:tc>
        <w:tc>
          <w:tcPr>
            <w:tcW w:w="0" w:type="auto"/>
            <w:vAlign w:val="center"/>
          </w:tcPr>
          <w:p w:rsidR="00C95E96" w:rsidRDefault="00DB6980">
            <w:pPr>
              <w:pStyle w:val="TableBodyText"/>
            </w:pPr>
            <w:r>
              <w:t>Time filtering for the time node.</w:t>
            </w:r>
          </w:p>
        </w:tc>
      </w:tr>
      <w:tr w:rsidR="00C95E96" w:rsidTr="00C95E96">
        <w:tc>
          <w:tcPr>
            <w:tcW w:w="0" w:type="auto"/>
            <w:vAlign w:val="center"/>
          </w:tcPr>
          <w:p w:rsidR="00C95E96" w:rsidRDefault="00DB6980">
            <w:pPr>
              <w:pStyle w:val="TableBodyText"/>
            </w:pPr>
            <w:bookmarkStart w:id="2370" w:name="TL_TPID_EventFilter"/>
            <w:r>
              <w:rPr>
                <w:b/>
              </w:rPr>
              <w:t>TL_TPID_EventFilter</w:t>
            </w:r>
            <w:bookmarkEnd w:id="2370"/>
          </w:p>
        </w:tc>
        <w:tc>
          <w:tcPr>
            <w:tcW w:w="0" w:type="auto"/>
            <w:vAlign w:val="center"/>
          </w:tcPr>
          <w:p w:rsidR="00C95E96" w:rsidRDefault="00DB6980">
            <w:pPr>
              <w:pStyle w:val="TableBodyText"/>
            </w:pPr>
            <w:r>
              <w:t>0x00000011</w:t>
            </w:r>
          </w:p>
        </w:tc>
        <w:tc>
          <w:tcPr>
            <w:tcW w:w="0" w:type="auto"/>
            <w:vAlign w:val="center"/>
          </w:tcPr>
          <w:p w:rsidR="00C95E96" w:rsidRDefault="00DB6980">
            <w:pPr>
              <w:pStyle w:val="TableBodyText"/>
            </w:pPr>
            <w:r>
              <w:t>Event filtering for the time node.</w:t>
            </w:r>
          </w:p>
        </w:tc>
      </w:tr>
      <w:tr w:rsidR="00C95E96" w:rsidTr="00C95E96">
        <w:tc>
          <w:tcPr>
            <w:tcW w:w="0" w:type="auto"/>
            <w:vAlign w:val="center"/>
          </w:tcPr>
          <w:p w:rsidR="00C95E96" w:rsidRDefault="00DB6980">
            <w:pPr>
              <w:pStyle w:val="TableBodyText"/>
            </w:pPr>
            <w:bookmarkStart w:id="2371" w:name="TL_TPID_HideWhenStopped"/>
            <w:r>
              <w:rPr>
                <w:b/>
              </w:rPr>
              <w:t>TL_TPID_HideWhenStopped</w:t>
            </w:r>
            <w:bookmarkEnd w:id="2371"/>
          </w:p>
        </w:tc>
        <w:tc>
          <w:tcPr>
            <w:tcW w:w="0" w:type="auto"/>
            <w:vAlign w:val="center"/>
          </w:tcPr>
          <w:p w:rsidR="00C95E96" w:rsidRDefault="00DB6980">
            <w:pPr>
              <w:pStyle w:val="TableBodyText"/>
            </w:pPr>
            <w:r>
              <w:t>0x00000012</w:t>
            </w:r>
          </w:p>
        </w:tc>
        <w:tc>
          <w:tcPr>
            <w:tcW w:w="0" w:type="auto"/>
            <w:vAlign w:val="center"/>
          </w:tcPr>
          <w:p w:rsidR="00C95E96" w:rsidRDefault="00DB6980">
            <w:pPr>
              <w:pStyle w:val="TableBodyText"/>
            </w:pPr>
            <w:r>
              <w:t>Whether to display the media when it is stopped.</w:t>
            </w:r>
          </w:p>
        </w:tc>
      </w:tr>
      <w:tr w:rsidR="00C95E96" w:rsidTr="00C95E96">
        <w:tc>
          <w:tcPr>
            <w:tcW w:w="0" w:type="auto"/>
            <w:vAlign w:val="center"/>
          </w:tcPr>
          <w:p w:rsidR="00C95E96" w:rsidRDefault="00DB6980">
            <w:pPr>
              <w:pStyle w:val="TableBodyText"/>
            </w:pPr>
            <w:bookmarkStart w:id="2372" w:name="TL_TPID_GroupID"/>
            <w:r>
              <w:rPr>
                <w:b/>
              </w:rPr>
              <w:t>TL_TPID_GroupID</w:t>
            </w:r>
            <w:bookmarkEnd w:id="2372"/>
          </w:p>
        </w:tc>
        <w:tc>
          <w:tcPr>
            <w:tcW w:w="0" w:type="auto"/>
            <w:vAlign w:val="center"/>
          </w:tcPr>
          <w:p w:rsidR="00C95E96" w:rsidRDefault="00DB6980">
            <w:pPr>
              <w:pStyle w:val="TableBodyText"/>
            </w:pPr>
            <w:r>
              <w:t>0x00000013</w:t>
            </w:r>
          </w:p>
        </w:tc>
        <w:tc>
          <w:tcPr>
            <w:tcW w:w="0" w:type="auto"/>
            <w:vAlign w:val="center"/>
          </w:tcPr>
          <w:p w:rsidR="00C95E96" w:rsidRDefault="00DB6980">
            <w:pPr>
              <w:pStyle w:val="TableBodyText"/>
            </w:pPr>
            <w:hyperlink w:anchor="gt_0748643f-8a66-42ea-959a-3acd533eedc5">
              <w:r>
                <w:rPr>
                  <w:rStyle w:val="HyperlinkGreen"/>
                  <w:b/>
                </w:rPr>
                <w:t>Build identifie</w:t>
              </w:r>
              <w:r>
                <w:rPr>
                  <w:rStyle w:val="HyperlinkGreen"/>
                  <w:b/>
                </w:rPr>
                <w:t>r</w:t>
              </w:r>
            </w:hyperlink>
            <w:r>
              <w:t>.</w:t>
            </w:r>
          </w:p>
        </w:tc>
      </w:tr>
      <w:tr w:rsidR="00C95E96" w:rsidTr="00C95E96">
        <w:tc>
          <w:tcPr>
            <w:tcW w:w="0" w:type="auto"/>
            <w:vAlign w:val="center"/>
          </w:tcPr>
          <w:p w:rsidR="00C95E96" w:rsidRDefault="00DB6980">
            <w:pPr>
              <w:pStyle w:val="TableBodyText"/>
            </w:pPr>
            <w:bookmarkStart w:id="2373" w:name="TL_TPID_EffectNodeType"/>
            <w:r>
              <w:rPr>
                <w:b/>
              </w:rPr>
              <w:lastRenderedPageBreak/>
              <w:t>TL_TPID_EffectNodeType</w:t>
            </w:r>
            <w:bookmarkEnd w:id="2373"/>
          </w:p>
        </w:tc>
        <w:tc>
          <w:tcPr>
            <w:tcW w:w="0" w:type="auto"/>
            <w:vAlign w:val="center"/>
          </w:tcPr>
          <w:p w:rsidR="00C95E96" w:rsidRDefault="00DB6980">
            <w:pPr>
              <w:pStyle w:val="TableBodyText"/>
            </w:pPr>
            <w:r>
              <w:t>0x00000014</w:t>
            </w:r>
          </w:p>
        </w:tc>
        <w:tc>
          <w:tcPr>
            <w:tcW w:w="0" w:type="auto"/>
            <w:vAlign w:val="center"/>
          </w:tcPr>
          <w:p w:rsidR="00C95E96" w:rsidRDefault="00DB6980">
            <w:pPr>
              <w:pStyle w:val="TableBodyText"/>
            </w:pPr>
            <w:r>
              <w:t>The role of the time node in the timing structure.</w:t>
            </w:r>
          </w:p>
        </w:tc>
      </w:tr>
      <w:tr w:rsidR="00C95E96" w:rsidTr="00C95E96">
        <w:tc>
          <w:tcPr>
            <w:tcW w:w="0" w:type="auto"/>
            <w:vAlign w:val="center"/>
          </w:tcPr>
          <w:p w:rsidR="00C95E96" w:rsidRDefault="00DB6980">
            <w:pPr>
              <w:pStyle w:val="TableBodyText"/>
            </w:pPr>
            <w:bookmarkStart w:id="2374" w:name="TL_TPID_PlaceholderNode"/>
            <w:r>
              <w:rPr>
                <w:b/>
              </w:rPr>
              <w:t>TL_TPID_PlaceholderNode</w:t>
            </w:r>
            <w:bookmarkEnd w:id="2374"/>
          </w:p>
        </w:tc>
        <w:tc>
          <w:tcPr>
            <w:tcW w:w="0" w:type="auto"/>
            <w:vAlign w:val="center"/>
          </w:tcPr>
          <w:p w:rsidR="00C95E96" w:rsidRDefault="00DB6980">
            <w:pPr>
              <w:pStyle w:val="TableBodyText"/>
            </w:pPr>
            <w:r>
              <w:t>0x00000015</w:t>
            </w:r>
          </w:p>
        </w:tc>
        <w:tc>
          <w:tcPr>
            <w:tcW w:w="0" w:type="auto"/>
            <w:vAlign w:val="center"/>
          </w:tcPr>
          <w:p w:rsidR="00C95E96" w:rsidRDefault="00DB6980">
            <w:pPr>
              <w:pStyle w:val="TableBodyText"/>
            </w:pPr>
            <w:r>
              <w:t>Whether the time node is a placeholder.</w:t>
            </w:r>
          </w:p>
        </w:tc>
      </w:tr>
      <w:tr w:rsidR="00C95E96" w:rsidTr="00C95E96">
        <w:tc>
          <w:tcPr>
            <w:tcW w:w="0" w:type="auto"/>
            <w:vAlign w:val="center"/>
          </w:tcPr>
          <w:p w:rsidR="00C95E96" w:rsidRDefault="00DB6980">
            <w:pPr>
              <w:pStyle w:val="TableBodyText"/>
            </w:pPr>
            <w:bookmarkStart w:id="2375" w:name="TL_TPID_MediaVolume"/>
            <w:r>
              <w:rPr>
                <w:b/>
              </w:rPr>
              <w:t>TL_TPID_MediaVolume</w:t>
            </w:r>
            <w:bookmarkEnd w:id="2375"/>
          </w:p>
        </w:tc>
        <w:tc>
          <w:tcPr>
            <w:tcW w:w="0" w:type="auto"/>
            <w:vAlign w:val="center"/>
          </w:tcPr>
          <w:p w:rsidR="00C95E96" w:rsidRDefault="00DB6980">
            <w:pPr>
              <w:pStyle w:val="TableBodyText"/>
            </w:pPr>
            <w:r>
              <w:t>0x00000016</w:t>
            </w:r>
          </w:p>
        </w:tc>
        <w:tc>
          <w:tcPr>
            <w:tcW w:w="0" w:type="auto"/>
            <w:vAlign w:val="center"/>
          </w:tcPr>
          <w:p w:rsidR="00C95E96" w:rsidRDefault="00DB6980">
            <w:pPr>
              <w:pStyle w:val="TableBodyText"/>
            </w:pPr>
            <w:r>
              <w:t>The volume of a media.</w:t>
            </w:r>
          </w:p>
        </w:tc>
      </w:tr>
      <w:tr w:rsidR="00C95E96" w:rsidTr="00C95E96">
        <w:tc>
          <w:tcPr>
            <w:tcW w:w="0" w:type="auto"/>
            <w:vAlign w:val="center"/>
          </w:tcPr>
          <w:p w:rsidR="00C95E96" w:rsidRDefault="00DB6980">
            <w:pPr>
              <w:pStyle w:val="TableBodyText"/>
            </w:pPr>
            <w:bookmarkStart w:id="2376" w:name="TL_TPID_MediaMute"/>
            <w:r>
              <w:rPr>
                <w:b/>
              </w:rPr>
              <w:t>TL_TPID_MediaMute</w:t>
            </w:r>
            <w:bookmarkEnd w:id="2376"/>
          </w:p>
        </w:tc>
        <w:tc>
          <w:tcPr>
            <w:tcW w:w="0" w:type="auto"/>
            <w:vAlign w:val="center"/>
          </w:tcPr>
          <w:p w:rsidR="00C95E96" w:rsidRDefault="00DB6980">
            <w:pPr>
              <w:pStyle w:val="TableBodyText"/>
            </w:pPr>
            <w:r>
              <w:t>0x00000017</w:t>
            </w:r>
          </w:p>
        </w:tc>
        <w:tc>
          <w:tcPr>
            <w:tcW w:w="0" w:type="auto"/>
            <w:vAlign w:val="center"/>
          </w:tcPr>
          <w:p w:rsidR="00C95E96" w:rsidRDefault="00DB6980">
            <w:pPr>
              <w:pStyle w:val="TableBodyText"/>
            </w:pPr>
            <w:r>
              <w:t>Whether a media object is mute.</w:t>
            </w:r>
          </w:p>
        </w:tc>
      </w:tr>
      <w:tr w:rsidR="00C95E96" w:rsidTr="00C95E96">
        <w:tc>
          <w:tcPr>
            <w:tcW w:w="0" w:type="auto"/>
            <w:vAlign w:val="center"/>
          </w:tcPr>
          <w:p w:rsidR="00C95E96" w:rsidRDefault="00DB6980">
            <w:pPr>
              <w:pStyle w:val="TableBodyText"/>
            </w:pPr>
            <w:bookmarkStart w:id="2377" w:name="TL_TPID_ZoomToFullScreen"/>
            <w:r>
              <w:rPr>
                <w:b/>
              </w:rPr>
              <w:t>TL_TPID_ZoomToFullScreen</w:t>
            </w:r>
            <w:bookmarkEnd w:id="2377"/>
          </w:p>
        </w:tc>
        <w:tc>
          <w:tcPr>
            <w:tcW w:w="0" w:type="auto"/>
            <w:vAlign w:val="center"/>
          </w:tcPr>
          <w:p w:rsidR="00C95E96" w:rsidRDefault="00DB6980">
            <w:pPr>
              <w:pStyle w:val="TableBodyText"/>
            </w:pPr>
            <w:r>
              <w:t>0x0000001A</w:t>
            </w:r>
          </w:p>
        </w:tc>
        <w:tc>
          <w:tcPr>
            <w:tcW w:w="0" w:type="auto"/>
            <w:vAlign w:val="center"/>
          </w:tcPr>
          <w:p w:rsidR="00C95E96" w:rsidRDefault="00DB6980">
            <w:pPr>
              <w:pStyle w:val="TableBodyText"/>
            </w:pPr>
            <w:r>
              <w:t>Whether to zoom a media object to full screen.</w:t>
            </w:r>
          </w:p>
        </w:tc>
      </w:tr>
    </w:tbl>
    <w:p w:rsidR="00C95E96" w:rsidRDefault="00DB6980">
      <w:pPr>
        <w:pStyle w:val="Heading3"/>
      </w:pPr>
      <w:bookmarkStart w:id="2378" w:name="Section_9900a3e8334a470583969b25de7958bc"/>
      <w:bookmarkStart w:id="2379" w:name="TimeVariantTypeEnum"/>
      <w:bookmarkStart w:id="2380" w:name="_Toc181684110"/>
      <w:r>
        <w:t>TimeVariantTypeEnum</w:t>
      </w:r>
      <w:bookmarkEnd w:id="2378"/>
      <w:bookmarkEnd w:id="2379"/>
      <w:bookmarkEnd w:id="2380"/>
      <w:r>
        <w:fldChar w:fldCharType="begin"/>
      </w:r>
      <w:r>
        <w:instrText xml:space="preserve"> XE "Details:TimeVariantTypeEnum enumeration" </w:instrText>
      </w:r>
      <w:r>
        <w:fldChar w:fldCharType="end"/>
      </w:r>
      <w:r>
        <w:fldChar w:fldCharType="begin"/>
      </w:r>
      <w:r>
        <w:instrText xml:space="preserve"> XE "TimeVariantTypeEnum enumeration" </w:instrText>
      </w:r>
      <w:r>
        <w:fldChar w:fldCharType="end"/>
      </w:r>
      <w:r>
        <w:fldChar w:fldCharType="begin"/>
      </w:r>
      <w:r>
        <w:instrText xml:space="preserve"> XE "Enumeration:TimeVariantType</w:instrText>
      </w:r>
      <w:r>
        <w:instrText xml:space="preserve">Enum" </w:instrText>
      </w:r>
      <w:r>
        <w:fldChar w:fldCharType="end"/>
      </w:r>
    </w:p>
    <w:p w:rsidR="00C95E96" w:rsidRDefault="00DB6980">
      <w:r>
        <w:rPr>
          <w:i/>
        </w:rPr>
        <w:t xml:space="preserve">Referenced by: </w:t>
      </w:r>
      <w:hyperlink w:anchor="Section_0299e331262745c59fe0541de33dcaa8">
        <w:r>
          <w:rPr>
            <w:rStyle w:val="Hyperlink"/>
            <w:i/>
          </w:rPr>
          <w:t>TimeColorDirection</w:t>
        </w:r>
      </w:hyperlink>
      <w:r>
        <w:rPr>
          <w:i/>
        </w:rPr>
        <w:t xml:space="preserve">, </w:t>
      </w:r>
      <w:hyperlink w:anchor="Section_3c4894dddd604fde8e92a0d9bcd730ff">
        <w:r>
          <w:rPr>
            <w:rStyle w:val="Hyperlink"/>
            <w:i/>
          </w:rPr>
          <w:t>TimeColorModel</w:t>
        </w:r>
      </w:hyperlink>
      <w:r>
        <w:rPr>
          <w:i/>
        </w:rPr>
        <w:t xml:space="preserve">, </w:t>
      </w:r>
      <w:hyperlink w:anchor="Section_4ce3979934b1456a9a21dc5dda7c0d21">
        <w:r>
          <w:rPr>
            <w:rStyle w:val="Hyperlink"/>
            <w:i/>
          </w:rPr>
          <w:t>TimeDis</w:t>
        </w:r>
        <w:r>
          <w:rPr>
            <w:rStyle w:val="Hyperlink"/>
            <w:i/>
          </w:rPr>
          <w:t>playType</w:t>
        </w:r>
      </w:hyperlink>
      <w:r>
        <w:rPr>
          <w:i/>
        </w:rPr>
        <w:t xml:space="preserve">, </w:t>
      </w:r>
      <w:hyperlink w:anchor="Section_35c58b5655324d778c3353a82efb5a89">
        <w:r>
          <w:rPr>
            <w:rStyle w:val="Hyperlink"/>
            <w:i/>
          </w:rPr>
          <w:t>TimeEffectID</w:t>
        </w:r>
      </w:hyperlink>
      <w:r>
        <w:rPr>
          <w:i/>
        </w:rPr>
        <w:t xml:space="preserve">, </w:t>
      </w:r>
      <w:hyperlink w:anchor="Section_20f25cbe85c347a9b8ab5d4f9e82d6ed">
        <w:r>
          <w:rPr>
            <w:rStyle w:val="Hyperlink"/>
            <w:i/>
          </w:rPr>
          <w:t>TimeEffectNodeType</w:t>
        </w:r>
      </w:hyperlink>
      <w:r>
        <w:rPr>
          <w:i/>
        </w:rPr>
        <w:t xml:space="preserve">, </w:t>
      </w:r>
      <w:hyperlink w:anchor="Section_989fce31f9b845a8a358361ca53d7a3d">
        <w:r>
          <w:rPr>
            <w:rStyle w:val="Hyperlink"/>
            <w:i/>
          </w:rPr>
          <w:t>TimeEffectType</w:t>
        </w:r>
      </w:hyperlink>
      <w:r>
        <w:rPr>
          <w:i/>
        </w:rPr>
        <w:t xml:space="preserve">, </w:t>
      </w:r>
      <w:hyperlink w:anchor="Section_a4433ce8d99e43a6999c1387161c610d">
        <w:r>
          <w:rPr>
            <w:rStyle w:val="Hyperlink"/>
            <w:i/>
          </w:rPr>
          <w:t>TimeEventFilter</w:t>
        </w:r>
      </w:hyperlink>
      <w:r>
        <w:rPr>
          <w:i/>
        </w:rPr>
        <w:t xml:space="preserve">, </w:t>
      </w:r>
      <w:hyperlink w:anchor="Section_da6bcd4790ea44a692a0aeca9c2864e4">
        <w:r>
          <w:rPr>
            <w:rStyle w:val="Hyperlink"/>
            <w:i/>
          </w:rPr>
          <w:t>TimeGroupID</w:t>
        </w:r>
      </w:hyperlink>
      <w:r>
        <w:rPr>
          <w:i/>
        </w:rPr>
        <w:t xml:space="preserve">, </w:t>
      </w:r>
      <w:hyperlink w:anchor="Section_a55a946ac8df4659a2934fe3370e4706">
        <w:r>
          <w:rPr>
            <w:rStyle w:val="Hyperlink"/>
            <w:i/>
          </w:rPr>
          <w:t>TimeMasterRelType</w:t>
        </w:r>
      </w:hyperlink>
      <w:r>
        <w:rPr>
          <w:i/>
        </w:rPr>
        <w:t xml:space="preserve">, </w:t>
      </w:r>
      <w:hyperlink w:anchor="Section_41a5d8b9c0014fecaf559903e8a7a482">
        <w:r>
          <w:rPr>
            <w:rStyle w:val="Hyperlink"/>
            <w:i/>
          </w:rPr>
          <w:t>TimeNodeTimeFilter</w:t>
        </w:r>
      </w:hyperlink>
      <w:r>
        <w:rPr>
          <w:i/>
        </w:rPr>
        <w:t xml:space="preserve">, </w:t>
      </w:r>
      <w:hyperlink w:anchor="Section_20ce9a318eaa4a42b957b9111be76b2c">
        <w:r>
          <w:rPr>
            <w:rStyle w:val="Hyperlink"/>
            <w:i/>
          </w:rPr>
          <w:t>TimeOverride</w:t>
        </w:r>
      </w:hyperlink>
      <w:r>
        <w:rPr>
          <w:i/>
        </w:rPr>
        <w:t xml:space="preserve">, </w:t>
      </w:r>
      <w:hyperlink w:anchor="Section_1656e976a2c14a19a9e9dccd516f24af">
        <w:r>
          <w:rPr>
            <w:rStyle w:val="Hyperlink"/>
            <w:i/>
          </w:rPr>
          <w:t>TimePointsTypes</w:t>
        </w:r>
      </w:hyperlink>
      <w:r>
        <w:rPr>
          <w:i/>
        </w:rPr>
        <w:t xml:space="preserve">, </w:t>
      </w:r>
      <w:hyperlink w:anchor="Section_4c48cb5aae834962a0ac994008e08193">
        <w:r>
          <w:rPr>
            <w:rStyle w:val="Hyperlink"/>
            <w:i/>
          </w:rPr>
          <w:t>TimeRuntimeContext</w:t>
        </w:r>
      </w:hyperlink>
      <w:r>
        <w:rPr>
          <w:i/>
        </w:rPr>
        <w:t xml:space="preserve">, </w:t>
      </w:r>
      <w:hyperlink w:anchor="Section_ac877ddb3911491f8026d11051aa0b63">
        <w:r>
          <w:rPr>
            <w:rStyle w:val="Hyperlink"/>
            <w:i/>
          </w:rPr>
          <w:t>TimeSubType</w:t>
        </w:r>
      </w:hyperlink>
      <w:r>
        <w:rPr>
          <w:i/>
        </w:rPr>
        <w:t xml:space="preserve">, </w:t>
      </w:r>
      <w:hyperlink w:anchor="Section_c8267defadc64a0c9f6dc9d2498ab9d5">
        <w:r>
          <w:rPr>
            <w:rStyle w:val="Hyperlink"/>
            <w:i/>
          </w:rPr>
          <w:t>TimeVariantBool</w:t>
        </w:r>
      </w:hyperlink>
      <w:r>
        <w:rPr>
          <w:i/>
        </w:rPr>
        <w:t xml:space="preserve">, </w:t>
      </w:r>
      <w:hyperlink w:anchor="Section_8b7a8b5faf3841f182e2690112fd633c">
        <w:r>
          <w:rPr>
            <w:rStyle w:val="Hyperlink"/>
            <w:i/>
          </w:rPr>
          <w:t>TimeVariantFloat</w:t>
        </w:r>
      </w:hyperlink>
      <w:r>
        <w:rPr>
          <w:i/>
        </w:rPr>
        <w:t xml:space="preserve">, </w:t>
      </w:r>
      <w:hyperlink w:anchor="Section_d9647022f6834f1a9267cc8519053318">
        <w:r>
          <w:rPr>
            <w:rStyle w:val="Hyperlink"/>
            <w:i/>
          </w:rPr>
          <w:t>TimeVariantInt</w:t>
        </w:r>
      </w:hyperlink>
      <w:r>
        <w:rPr>
          <w:i/>
        </w:rPr>
        <w:t xml:space="preserve">, </w:t>
      </w:r>
      <w:hyperlink w:anchor="Section_c53f2602385449249a6349400ec6255c">
        <w:r>
          <w:rPr>
            <w:rStyle w:val="Hyperlink"/>
            <w:i/>
          </w:rPr>
          <w:t>TimeVariantString</w:t>
        </w:r>
      </w:hyperlink>
    </w:p>
    <w:p w:rsidR="00C95E96" w:rsidRDefault="00DB6980">
      <w:r>
        <w:t>An enumeration th</w:t>
      </w:r>
      <w:r>
        <w:t>at specifies the data type of a value.</w:t>
      </w:r>
    </w:p>
    <w:tbl>
      <w:tblPr>
        <w:tblStyle w:val="Table-ShadedHeader"/>
        <w:tblW w:w="0" w:type="auto"/>
        <w:tblLook w:val="04A0" w:firstRow="1" w:lastRow="0" w:firstColumn="1" w:lastColumn="0" w:noHBand="0" w:noVBand="1"/>
      </w:tblPr>
      <w:tblGrid>
        <w:gridCol w:w="1556"/>
        <w:gridCol w:w="734"/>
        <w:gridCol w:w="2436"/>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381" w:name="TL_TVT_Bool"/>
            <w:r>
              <w:rPr>
                <w:b/>
              </w:rPr>
              <w:t>TL_TVT_Bool</w:t>
            </w:r>
            <w:bookmarkEnd w:id="2381"/>
          </w:p>
        </w:tc>
        <w:tc>
          <w:tcPr>
            <w:tcW w:w="0" w:type="auto"/>
            <w:vAlign w:val="center"/>
          </w:tcPr>
          <w:p w:rsidR="00C95E96" w:rsidRDefault="00DB6980">
            <w:pPr>
              <w:pStyle w:val="TableBodyText"/>
            </w:pPr>
            <w:r>
              <w:t>0x00</w:t>
            </w:r>
          </w:p>
        </w:tc>
        <w:tc>
          <w:tcPr>
            <w:tcW w:w="0" w:type="auto"/>
            <w:vAlign w:val="center"/>
          </w:tcPr>
          <w:p w:rsidR="00C95E96" w:rsidRDefault="00DB6980">
            <w:pPr>
              <w:pStyle w:val="TableBodyText"/>
            </w:pPr>
            <w:r>
              <w:t xml:space="preserve">A </w:t>
            </w:r>
            <w:hyperlink w:anchor="gt_1d79d7a7-ba2c-4b34-931c-7ba8057c87b2">
              <w:r>
                <w:rPr>
                  <w:rStyle w:val="HyperlinkGreen"/>
                  <w:b/>
                </w:rPr>
                <w:t>Boolean</w:t>
              </w:r>
            </w:hyperlink>
            <w:r>
              <w:t xml:space="preserve"> value.</w:t>
            </w:r>
          </w:p>
        </w:tc>
      </w:tr>
      <w:tr w:rsidR="00C95E96" w:rsidTr="00C95E96">
        <w:tc>
          <w:tcPr>
            <w:tcW w:w="0" w:type="auto"/>
            <w:vAlign w:val="center"/>
          </w:tcPr>
          <w:p w:rsidR="00C95E96" w:rsidRDefault="00DB6980">
            <w:pPr>
              <w:pStyle w:val="TableBodyText"/>
            </w:pPr>
            <w:bookmarkStart w:id="2382" w:name="TL_TVT_Int"/>
            <w:r>
              <w:rPr>
                <w:b/>
              </w:rPr>
              <w:t>TL_TVT_Int</w:t>
            </w:r>
            <w:bookmarkEnd w:id="2382"/>
          </w:p>
        </w:tc>
        <w:tc>
          <w:tcPr>
            <w:tcW w:w="0" w:type="auto"/>
            <w:vAlign w:val="center"/>
          </w:tcPr>
          <w:p w:rsidR="00C95E96" w:rsidRDefault="00DB6980">
            <w:pPr>
              <w:pStyle w:val="TableBodyText"/>
            </w:pPr>
            <w:r>
              <w:t>0x01</w:t>
            </w:r>
          </w:p>
        </w:tc>
        <w:tc>
          <w:tcPr>
            <w:tcW w:w="0" w:type="auto"/>
            <w:vAlign w:val="center"/>
          </w:tcPr>
          <w:p w:rsidR="00C95E96" w:rsidRDefault="00DB6980">
            <w:pPr>
              <w:pStyle w:val="TableBodyText"/>
            </w:pPr>
            <w:r>
              <w:t xml:space="preserve">A </w:t>
            </w:r>
            <w:r>
              <w:rPr>
                <w:b/>
              </w:rPr>
              <w:t>signed integer</w:t>
            </w:r>
            <w:r>
              <w:t>.</w:t>
            </w:r>
          </w:p>
        </w:tc>
      </w:tr>
      <w:tr w:rsidR="00C95E96" w:rsidTr="00C95E96">
        <w:tc>
          <w:tcPr>
            <w:tcW w:w="0" w:type="auto"/>
            <w:vAlign w:val="center"/>
          </w:tcPr>
          <w:p w:rsidR="00C95E96" w:rsidRDefault="00DB6980">
            <w:pPr>
              <w:pStyle w:val="TableBodyText"/>
            </w:pPr>
            <w:bookmarkStart w:id="2383" w:name="TL_TVT_Float"/>
            <w:r>
              <w:rPr>
                <w:b/>
              </w:rPr>
              <w:t>TL_TVT_Float</w:t>
            </w:r>
            <w:bookmarkEnd w:id="2383"/>
          </w:p>
        </w:tc>
        <w:tc>
          <w:tcPr>
            <w:tcW w:w="0" w:type="auto"/>
            <w:vAlign w:val="center"/>
          </w:tcPr>
          <w:p w:rsidR="00C95E96" w:rsidRDefault="00DB6980">
            <w:pPr>
              <w:pStyle w:val="TableBodyText"/>
            </w:pPr>
            <w:r>
              <w:t>0x02</w:t>
            </w:r>
          </w:p>
        </w:tc>
        <w:tc>
          <w:tcPr>
            <w:tcW w:w="0" w:type="auto"/>
            <w:vAlign w:val="center"/>
          </w:tcPr>
          <w:p w:rsidR="00C95E96" w:rsidRDefault="00DB6980">
            <w:pPr>
              <w:pStyle w:val="TableBodyText"/>
            </w:pPr>
            <w:r>
              <w:t xml:space="preserve">A </w:t>
            </w:r>
            <w:hyperlink w:anchor="gt_237156df-b9cf-4b8a-9753-98001801a90d">
              <w:r>
                <w:rPr>
                  <w:rStyle w:val="HyperlinkGreen"/>
                  <w:b/>
                </w:rPr>
                <w:t>floating-point number</w:t>
              </w:r>
            </w:hyperlink>
            <w:r>
              <w:t>.</w:t>
            </w:r>
          </w:p>
        </w:tc>
      </w:tr>
      <w:tr w:rsidR="00C95E96" w:rsidTr="00C95E96">
        <w:tc>
          <w:tcPr>
            <w:tcW w:w="0" w:type="auto"/>
            <w:vAlign w:val="center"/>
          </w:tcPr>
          <w:p w:rsidR="00C95E96" w:rsidRDefault="00DB6980">
            <w:pPr>
              <w:pStyle w:val="TableBodyText"/>
            </w:pPr>
            <w:bookmarkStart w:id="2384" w:name="TL_TVT_String"/>
            <w:r>
              <w:rPr>
                <w:b/>
              </w:rPr>
              <w:t>TL_TVT_String</w:t>
            </w:r>
            <w:bookmarkEnd w:id="2384"/>
          </w:p>
        </w:tc>
        <w:tc>
          <w:tcPr>
            <w:tcW w:w="0" w:type="auto"/>
            <w:vAlign w:val="center"/>
          </w:tcPr>
          <w:p w:rsidR="00C95E96" w:rsidRDefault="00DB6980">
            <w:pPr>
              <w:pStyle w:val="TableBodyText"/>
            </w:pPr>
            <w:r>
              <w:t>0x03</w:t>
            </w:r>
          </w:p>
        </w:tc>
        <w:tc>
          <w:tcPr>
            <w:tcW w:w="0" w:type="auto"/>
            <w:vAlign w:val="center"/>
          </w:tcPr>
          <w:p w:rsidR="00C95E96" w:rsidRDefault="00DB6980">
            <w:pPr>
              <w:pStyle w:val="TableBodyText"/>
            </w:pPr>
            <w:r>
              <w:t xml:space="preserve">A </w:t>
            </w:r>
            <w:hyperlink w:anchor="gt_c305d0ab-8b94-461a-bd76-13b40cb8c4d8">
              <w:r>
                <w:rPr>
                  <w:rStyle w:val="HyperlinkGreen"/>
                  <w:b/>
                </w:rPr>
                <w:t>Unicode</w:t>
              </w:r>
            </w:hyperlink>
            <w:r>
              <w:t xml:space="preserve"> string.</w:t>
            </w:r>
          </w:p>
        </w:tc>
      </w:tr>
    </w:tbl>
    <w:p w:rsidR="00C95E96" w:rsidRDefault="00DB6980">
      <w:pPr>
        <w:pStyle w:val="Heading3"/>
      </w:pPr>
      <w:bookmarkStart w:id="2385" w:name="Section_203c5f54666740468a63915100e25880"/>
      <w:bookmarkStart w:id="2386" w:name="TimeVisualElementEnum"/>
      <w:bookmarkStart w:id="2387" w:name="_Toc181684111"/>
      <w:r>
        <w:t>TimeVisualElementEnum</w:t>
      </w:r>
      <w:bookmarkEnd w:id="2385"/>
      <w:bookmarkEnd w:id="2386"/>
      <w:bookmarkEnd w:id="2387"/>
      <w:r>
        <w:fldChar w:fldCharType="begin"/>
      </w:r>
      <w:r>
        <w:instrText xml:space="preserve"> XE "Details:TimeVisualElementEnum enumeration" </w:instrText>
      </w:r>
      <w:r>
        <w:fldChar w:fldCharType="end"/>
      </w:r>
      <w:r>
        <w:fldChar w:fldCharType="begin"/>
      </w:r>
      <w:r>
        <w:instrText xml:space="preserve"> XE "TimeVisualElementEnum enumeration" </w:instrText>
      </w:r>
      <w:r>
        <w:fldChar w:fldCharType="end"/>
      </w:r>
      <w:r>
        <w:fldChar w:fldCharType="begin"/>
      </w:r>
      <w:r>
        <w:instrText xml:space="preserve"> XE "Enumeration:TimeVisualElementEnum" </w:instrText>
      </w:r>
      <w:r>
        <w:fldChar w:fldCharType="end"/>
      </w:r>
    </w:p>
    <w:p w:rsidR="00C95E96" w:rsidRDefault="00DB6980">
      <w:r>
        <w:rPr>
          <w:i/>
        </w:rPr>
        <w:t xml:space="preserve">Referenced by: </w:t>
      </w:r>
      <w:hyperlink w:anchor="Section_4ecd8e2993c14393a31c80a8ccd529ce">
        <w:r>
          <w:rPr>
            <w:rStyle w:val="Hyperlink"/>
            <w:i/>
          </w:rPr>
          <w:t>VisualPageAtom</w:t>
        </w:r>
      </w:hyperlink>
      <w:r>
        <w:rPr>
          <w:i/>
        </w:rPr>
        <w:t xml:space="preserve">, </w:t>
      </w:r>
      <w:hyperlink w:anchor="Section_660780f345414850bae696b8ffa7d645">
        <w:r>
          <w:rPr>
            <w:rStyle w:val="Hyperlink"/>
            <w:i/>
          </w:rPr>
          <w:t>VisualShapeCha</w:t>
        </w:r>
        <w:r>
          <w:rPr>
            <w:rStyle w:val="Hyperlink"/>
            <w:i/>
          </w:rPr>
          <w:t>rtElementAtom</w:t>
        </w:r>
      </w:hyperlink>
      <w:r>
        <w:rPr>
          <w:i/>
        </w:rPr>
        <w:t xml:space="preserve">, </w:t>
      </w:r>
      <w:hyperlink w:anchor="Section_e3f4be5088fd43fdb68f82f2743e92ea">
        <w:r>
          <w:rPr>
            <w:rStyle w:val="Hyperlink"/>
            <w:i/>
          </w:rPr>
          <w:t>VisualShapeGeneralAtom</w:t>
        </w:r>
      </w:hyperlink>
      <w:r>
        <w:rPr>
          <w:i/>
        </w:rPr>
        <w:t xml:space="preserve">, </w:t>
      </w:r>
      <w:hyperlink w:anchor="Section_8cf2f3366e294368b5f1a21e8779f3af">
        <w:r>
          <w:rPr>
            <w:rStyle w:val="Hyperlink"/>
            <w:i/>
          </w:rPr>
          <w:t>VisualSoundAtom</w:t>
        </w:r>
      </w:hyperlink>
    </w:p>
    <w:p w:rsidR="00C95E96" w:rsidRDefault="00DB6980">
      <w:r>
        <w:t xml:space="preserve">An enumeration that specifies the part of a </w:t>
      </w:r>
      <w:hyperlink w:anchor="gt_dd8a2def-ebde-4fc7-b420-6e837b2059cc">
        <w:r>
          <w:rPr>
            <w:rStyle w:val="HyperlinkGreen"/>
            <w:b/>
          </w:rPr>
          <w:t>slide</w:t>
        </w:r>
      </w:hyperlink>
      <w:r>
        <w:t xml:space="preserve"> or </w:t>
      </w:r>
      <w:hyperlink w:anchor="gt_d0e38aa4-2c71-4a6f-b5e6-75766fa9409e">
        <w:r>
          <w:rPr>
            <w:rStyle w:val="HyperlinkGreen"/>
            <w:b/>
          </w:rPr>
          <w:t>shape</w:t>
        </w:r>
      </w:hyperlink>
      <w:r>
        <w:t xml:space="preserve"> to which the animation is applied.</w:t>
      </w:r>
    </w:p>
    <w:tbl>
      <w:tblPr>
        <w:tblStyle w:val="Table-ShadedHeader"/>
        <w:tblW w:w="0" w:type="auto"/>
        <w:tblLook w:val="04A0" w:firstRow="1" w:lastRow="0" w:firstColumn="1" w:lastColumn="0" w:noHBand="0" w:noVBand="1"/>
      </w:tblPr>
      <w:tblGrid>
        <w:gridCol w:w="2340"/>
        <w:gridCol w:w="1241"/>
        <w:gridCol w:w="4146"/>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388" w:name="TL_TVET_Shape"/>
            <w:r>
              <w:rPr>
                <w:b/>
              </w:rPr>
              <w:t>TL_TVET_Shape</w:t>
            </w:r>
            <w:bookmarkEnd w:id="2388"/>
          </w:p>
        </w:tc>
        <w:tc>
          <w:tcPr>
            <w:tcW w:w="0" w:type="auto"/>
            <w:vAlign w:val="center"/>
          </w:tcPr>
          <w:p w:rsidR="00C95E96" w:rsidRDefault="00DB6980">
            <w:pPr>
              <w:pStyle w:val="TableBodyText"/>
            </w:pPr>
            <w:r>
              <w:t>0x00000000</w:t>
            </w:r>
          </w:p>
        </w:tc>
        <w:tc>
          <w:tcPr>
            <w:tcW w:w="0" w:type="auto"/>
            <w:vAlign w:val="center"/>
          </w:tcPr>
          <w:p w:rsidR="00C95E96" w:rsidRDefault="00DB6980">
            <w:pPr>
              <w:pStyle w:val="TableBodyText"/>
            </w:pPr>
            <w:r>
              <w:t>Applies to the shape and all its text.</w:t>
            </w:r>
          </w:p>
        </w:tc>
      </w:tr>
      <w:tr w:rsidR="00C95E96" w:rsidTr="00C95E96">
        <w:tc>
          <w:tcPr>
            <w:tcW w:w="0" w:type="auto"/>
            <w:vAlign w:val="center"/>
          </w:tcPr>
          <w:p w:rsidR="00C95E96" w:rsidRDefault="00DB6980">
            <w:pPr>
              <w:pStyle w:val="TableBodyText"/>
            </w:pPr>
            <w:bookmarkStart w:id="2389" w:name="TL_TVET_Page"/>
            <w:r>
              <w:rPr>
                <w:b/>
              </w:rPr>
              <w:t>TL_TVET_Page</w:t>
            </w:r>
            <w:bookmarkEnd w:id="2389"/>
          </w:p>
        </w:tc>
        <w:tc>
          <w:tcPr>
            <w:tcW w:w="0" w:type="auto"/>
            <w:vAlign w:val="center"/>
          </w:tcPr>
          <w:p w:rsidR="00C95E96" w:rsidRDefault="00DB6980">
            <w:pPr>
              <w:pStyle w:val="TableBodyText"/>
            </w:pPr>
            <w:r>
              <w:t>0x00000001</w:t>
            </w:r>
          </w:p>
        </w:tc>
        <w:tc>
          <w:tcPr>
            <w:tcW w:w="0" w:type="auto"/>
            <w:vAlign w:val="center"/>
          </w:tcPr>
          <w:p w:rsidR="00C95E96" w:rsidRDefault="00DB6980">
            <w:pPr>
              <w:pStyle w:val="TableBodyText"/>
            </w:pPr>
            <w:r>
              <w:t>Applies to the slide.</w:t>
            </w:r>
          </w:p>
        </w:tc>
      </w:tr>
      <w:tr w:rsidR="00C95E96" w:rsidTr="00C95E96">
        <w:tc>
          <w:tcPr>
            <w:tcW w:w="0" w:type="auto"/>
            <w:vAlign w:val="center"/>
          </w:tcPr>
          <w:p w:rsidR="00C95E96" w:rsidRDefault="00DB6980">
            <w:pPr>
              <w:pStyle w:val="TableBodyText"/>
            </w:pPr>
            <w:bookmarkStart w:id="2390" w:name="TL_TVET_TextRange"/>
            <w:r>
              <w:rPr>
                <w:b/>
              </w:rPr>
              <w:t>TL_TVET_TextRange</w:t>
            </w:r>
            <w:bookmarkEnd w:id="2390"/>
          </w:p>
        </w:tc>
        <w:tc>
          <w:tcPr>
            <w:tcW w:w="0" w:type="auto"/>
            <w:vAlign w:val="center"/>
          </w:tcPr>
          <w:p w:rsidR="00C95E96" w:rsidRDefault="00DB6980">
            <w:pPr>
              <w:pStyle w:val="TableBodyText"/>
            </w:pPr>
            <w:r>
              <w:t>0x00000002</w:t>
            </w:r>
          </w:p>
        </w:tc>
        <w:tc>
          <w:tcPr>
            <w:tcW w:w="0" w:type="auto"/>
            <w:vAlign w:val="center"/>
          </w:tcPr>
          <w:p w:rsidR="00C95E96" w:rsidRDefault="00DB6980">
            <w:pPr>
              <w:pStyle w:val="TableBodyText"/>
            </w:pPr>
            <w:r>
              <w:t>Applies to a specified range of text of the shape.</w:t>
            </w:r>
          </w:p>
        </w:tc>
      </w:tr>
      <w:tr w:rsidR="00C95E96" w:rsidTr="00C95E96">
        <w:tc>
          <w:tcPr>
            <w:tcW w:w="0" w:type="auto"/>
            <w:vAlign w:val="center"/>
          </w:tcPr>
          <w:p w:rsidR="00C95E96" w:rsidRDefault="00DB6980">
            <w:pPr>
              <w:pStyle w:val="TableBodyText"/>
            </w:pPr>
            <w:bookmarkStart w:id="2391" w:name="TL_TVET_Audio"/>
            <w:r>
              <w:rPr>
                <w:b/>
              </w:rPr>
              <w:t>TL_TVET_Audio</w:t>
            </w:r>
            <w:bookmarkEnd w:id="2391"/>
          </w:p>
        </w:tc>
        <w:tc>
          <w:tcPr>
            <w:tcW w:w="0" w:type="auto"/>
            <w:vAlign w:val="center"/>
          </w:tcPr>
          <w:p w:rsidR="00C95E96" w:rsidRDefault="00DB6980">
            <w:pPr>
              <w:pStyle w:val="TableBodyText"/>
            </w:pPr>
            <w:r>
              <w:t>0x00000003</w:t>
            </w:r>
          </w:p>
        </w:tc>
        <w:tc>
          <w:tcPr>
            <w:tcW w:w="0" w:type="auto"/>
            <w:vAlign w:val="center"/>
          </w:tcPr>
          <w:p w:rsidR="00C95E96" w:rsidRDefault="00DB6980">
            <w:pPr>
              <w:pStyle w:val="TableBodyText"/>
            </w:pPr>
            <w:r>
              <w:t>Applies to the audio of the shape.</w:t>
            </w:r>
          </w:p>
        </w:tc>
      </w:tr>
      <w:tr w:rsidR="00C95E96" w:rsidTr="00C95E96">
        <w:tc>
          <w:tcPr>
            <w:tcW w:w="0" w:type="auto"/>
            <w:vAlign w:val="center"/>
          </w:tcPr>
          <w:p w:rsidR="00C95E96" w:rsidRDefault="00DB6980">
            <w:pPr>
              <w:pStyle w:val="TableBodyText"/>
            </w:pPr>
            <w:bookmarkStart w:id="2392" w:name="TL_TVET_Video"/>
            <w:r>
              <w:rPr>
                <w:b/>
              </w:rPr>
              <w:t>TL_TVET_Video</w:t>
            </w:r>
            <w:bookmarkEnd w:id="2392"/>
          </w:p>
        </w:tc>
        <w:tc>
          <w:tcPr>
            <w:tcW w:w="0" w:type="auto"/>
            <w:vAlign w:val="center"/>
          </w:tcPr>
          <w:p w:rsidR="00C95E96" w:rsidRDefault="00DB6980">
            <w:pPr>
              <w:pStyle w:val="TableBodyText"/>
            </w:pPr>
            <w:r>
              <w:t>0x00000004</w:t>
            </w:r>
          </w:p>
        </w:tc>
        <w:tc>
          <w:tcPr>
            <w:tcW w:w="0" w:type="auto"/>
            <w:vAlign w:val="center"/>
          </w:tcPr>
          <w:p w:rsidR="00C95E96" w:rsidRDefault="00DB6980">
            <w:pPr>
              <w:pStyle w:val="TableBodyText"/>
            </w:pPr>
            <w:r>
              <w:t>Applies to the video of the shape.</w:t>
            </w:r>
          </w:p>
        </w:tc>
      </w:tr>
      <w:tr w:rsidR="00C95E96" w:rsidTr="00C95E96">
        <w:tc>
          <w:tcPr>
            <w:tcW w:w="0" w:type="auto"/>
            <w:vAlign w:val="center"/>
          </w:tcPr>
          <w:p w:rsidR="00C95E96" w:rsidRDefault="00DB6980">
            <w:pPr>
              <w:pStyle w:val="TableBodyText"/>
            </w:pPr>
            <w:bookmarkStart w:id="2393" w:name="TL_TVET_ChartElement"/>
            <w:r>
              <w:rPr>
                <w:b/>
              </w:rPr>
              <w:t>TL_TVET_ChartElement</w:t>
            </w:r>
            <w:bookmarkEnd w:id="2393"/>
          </w:p>
        </w:tc>
        <w:tc>
          <w:tcPr>
            <w:tcW w:w="0" w:type="auto"/>
            <w:vAlign w:val="center"/>
          </w:tcPr>
          <w:p w:rsidR="00C95E96" w:rsidRDefault="00DB6980">
            <w:pPr>
              <w:pStyle w:val="TableBodyText"/>
            </w:pPr>
            <w:r>
              <w:t>0x00000005</w:t>
            </w:r>
          </w:p>
        </w:tc>
        <w:tc>
          <w:tcPr>
            <w:tcW w:w="0" w:type="auto"/>
            <w:vAlign w:val="center"/>
          </w:tcPr>
          <w:p w:rsidR="00C95E96" w:rsidRDefault="00DB6980">
            <w:pPr>
              <w:pStyle w:val="TableBodyText"/>
            </w:pPr>
            <w:r>
              <w:t>Applies to the elements of the chart.</w:t>
            </w:r>
          </w:p>
        </w:tc>
      </w:tr>
      <w:tr w:rsidR="00C95E96" w:rsidTr="00C95E96">
        <w:tc>
          <w:tcPr>
            <w:tcW w:w="0" w:type="auto"/>
            <w:vAlign w:val="center"/>
          </w:tcPr>
          <w:p w:rsidR="00C95E96" w:rsidRDefault="00DB6980">
            <w:pPr>
              <w:pStyle w:val="TableBodyText"/>
            </w:pPr>
            <w:bookmarkStart w:id="2394" w:name="TL_TVET_ShapeOnly"/>
            <w:r>
              <w:rPr>
                <w:b/>
              </w:rPr>
              <w:t>TL_TVET_ShapeOnly</w:t>
            </w:r>
            <w:bookmarkEnd w:id="2394"/>
          </w:p>
        </w:tc>
        <w:tc>
          <w:tcPr>
            <w:tcW w:w="0" w:type="auto"/>
            <w:vAlign w:val="center"/>
          </w:tcPr>
          <w:p w:rsidR="00C95E96" w:rsidRDefault="00DB6980">
            <w:pPr>
              <w:pStyle w:val="TableBodyText"/>
            </w:pPr>
            <w:r>
              <w:t>0x00000006</w:t>
            </w:r>
          </w:p>
        </w:tc>
        <w:tc>
          <w:tcPr>
            <w:tcW w:w="0" w:type="auto"/>
            <w:vAlign w:val="center"/>
          </w:tcPr>
          <w:p w:rsidR="00C95E96" w:rsidRDefault="00DB6980">
            <w:pPr>
              <w:pStyle w:val="TableBodyText"/>
            </w:pPr>
            <w:r>
              <w:t>Applies to the shape but not its text.</w:t>
            </w:r>
          </w:p>
        </w:tc>
      </w:tr>
      <w:tr w:rsidR="00C95E96" w:rsidTr="00C95E96">
        <w:tc>
          <w:tcPr>
            <w:tcW w:w="0" w:type="auto"/>
            <w:vAlign w:val="center"/>
          </w:tcPr>
          <w:p w:rsidR="00C95E96" w:rsidRDefault="00DB6980">
            <w:pPr>
              <w:pStyle w:val="TableBodyText"/>
            </w:pPr>
            <w:bookmarkStart w:id="2395" w:name="TL_TVET_AllTextRange"/>
            <w:r>
              <w:rPr>
                <w:b/>
              </w:rPr>
              <w:t>TL_TVET_AllTextRange</w:t>
            </w:r>
            <w:bookmarkEnd w:id="2395"/>
          </w:p>
        </w:tc>
        <w:tc>
          <w:tcPr>
            <w:tcW w:w="0" w:type="auto"/>
            <w:vAlign w:val="center"/>
          </w:tcPr>
          <w:p w:rsidR="00C95E96" w:rsidRDefault="00DB6980">
            <w:pPr>
              <w:pStyle w:val="TableBodyText"/>
            </w:pPr>
            <w:r>
              <w:t>0x00000008</w:t>
            </w:r>
          </w:p>
        </w:tc>
        <w:tc>
          <w:tcPr>
            <w:tcW w:w="0" w:type="auto"/>
            <w:vAlign w:val="center"/>
          </w:tcPr>
          <w:p w:rsidR="00C95E96" w:rsidRDefault="00DB6980">
            <w:pPr>
              <w:pStyle w:val="TableBodyText"/>
            </w:pPr>
            <w:r>
              <w:t>Applies to all text of the shape.</w:t>
            </w:r>
          </w:p>
        </w:tc>
      </w:tr>
    </w:tbl>
    <w:p w:rsidR="00C95E96" w:rsidRDefault="00DB6980">
      <w:pPr>
        <w:pStyle w:val="Heading3"/>
      </w:pPr>
      <w:bookmarkStart w:id="2396" w:name="Section_bdd8b7511e27473f92d8e8947888274a"/>
      <w:bookmarkStart w:id="2397" w:name="TriggerObjectEnum"/>
      <w:bookmarkStart w:id="2398" w:name="_Toc181684112"/>
      <w:r>
        <w:t>TriggerObjectEnum</w:t>
      </w:r>
      <w:bookmarkEnd w:id="2396"/>
      <w:bookmarkEnd w:id="2397"/>
      <w:bookmarkEnd w:id="2398"/>
      <w:r>
        <w:fldChar w:fldCharType="begin"/>
      </w:r>
      <w:r>
        <w:instrText xml:space="preserve"> XE "Details:TriggerObjectEnum e</w:instrText>
      </w:r>
      <w:r>
        <w:instrText xml:space="preserve">numeration" </w:instrText>
      </w:r>
      <w:r>
        <w:fldChar w:fldCharType="end"/>
      </w:r>
      <w:r>
        <w:fldChar w:fldCharType="begin"/>
      </w:r>
      <w:r>
        <w:instrText xml:space="preserve"> XE "TriggerObjectEnum enumeration" </w:instrText>
      </w:r>
      <w:r>
        <w:fldChar w:fldCharType="end"/>
      </w:r>
      <w:r>
        <w:fldChar w:fldCharType="begin"/>
      </w:r>
      <w:r>
        <w:instrText xml:space="preserve"> XE "Enumeration:TriggerObjectEnum" </w:instrText>
      </w:r>
      <w:r>
        <w:fldChar w:fldCharType="end"/>
      </w:r>
    </w:p>
    <w:p w:rsidR="00C95E96" w:rsidRDefault="00DB6980">
      <w:r>
        <w:rPr>
          <w:i/>
        </w:rPr>
        <w:t xml:space="preserve">Referenced by: </w:t>
      </w:r>
      <w:hyperlink w:anchor="Section_6d79388473f24b87b8b1a1b0e6310ad6">
        <w:r>
          <w:rPr>
            <w:rStyle w:val="Hyperlink"/>
            <w:i/>
          </w:rPr>
          <w:t>TimeConditionAtom</w:t>
        </w:r>
      </w:hyperlink>
    </w:p>
    <w:p w:rsidR="00C95E96" w:rsidRDefault="00DB6980">
      <w:r>
        <w:lastRenderedPageBreak/>
        <w:t xml:space="preserve">An enumeration that specifies the type of a target that participates </w:t>
      </w:r>
      <w:r>
        <w:t xml:space="preserve">in the evaluation of a </w:t>
      </w:r>
      <w:hyperlink w:anchor="gt_c214cc6f-a16b-4008-ad09-71ea9e3f1704">
        <w:r>
          <w:rPr>
            <w:rStyle w:val="HyperlinkGreen"/>
            <w:b/>
          </w:rPr>
          <w:t>time condition</w:t>
        </w:r>
      </w:hyperlink>
      <w:r>
        <w:t>.</w:t>
      </w:r>
    </w:p>
    <w:tbl>
      <w:tblPr>
        <w:tblStyle w:val="Table-ShadedHeader"/>
        <w:tblW w:w="0" w:type="auto"/>
        <w:tblLook w:val="04A0" w:firstRow="1" w:lastRow="0" w:firstColumn="1" w:lastColumn="0" w:noHBand="0" w:noVBand="1"/>
      </w:tblPr>
      <w:tblGrid>
        <w:gridCol w:w="2542"/>
        <w:gridCol w:w="1241"/>
        <w:gridCol w:w="2336"/>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399" w:name="TL_TOT_None"/>
            <w:r>
              <w:rPr>
                <w:b/>
              </w:rPr>
              <w:t>TL_TOT_None</w:t>
            </w:r>
            <w:bookmarkEnd w:id="2399"/>
          </w:p>
        </w:tc>
        <w:tc>
          <w:tcPr>
            <w:tcW w:w="0" w:type="auto"/>
            <w:vAlign w:val="center"/>
          </w:tcPr>
          <w:p w:rsidR="00C95E96" w:rsidRDefault="00DB6980">
            <w:pPr>
              <w:pStyle w:val="TableBodyText"/>
            </w:pPr>
            <w:r>
              <w:t>0x00000000</w:t>
            </w:r>
          </w:p>
        </w:tc>
        <w:tc>
          <w:tcPr>
            <w:tcW w:w="0" w:type="auto"/>
            <w:vAlign w:val="center"/>
          </w:tcPr>
          <w:p w:rsidR="00C95E96" w:rsidRDefault="00DB6980">
            <w:pPr>
              <w:pStyle w:val="TableBodyText"/>
            </w:pPr>
            <w:r>
              <w:t>None.</w:t>
            </w:r>
          </w:p>
        </w:tc>
      </w:tr>
      <w:tr w:rsidR="00C95E96" w:rsidTr="00C95E96">
        <w:tc>
          <w:tcPr>
            <w:tcW w:w="0" w:type="auto"/>
            <w:vAlign w:val="center"/>
          </w:tcPr>
          <w:p w:rsidR="00C95E96" w:rsidRDefault="00DB6980">
            <w:pPr>
              <w:pStyle w:val="TableBodyText"/>
            </w:pPr>
            <w:bookmarkStart w:id="2400" w:name="TL_TOT_VisualElement"/>
            <w:r>
              <w:rPr>
                <w:b/>
              </w:rPr>
              <w:t>TL_TOT_VisualElement</w:t>
            </w:r>
            <w:bookmarkEnd w:id="2400"/>
          </w:p>
        </w:tc>
        <w:tc>
          <w:tcPr>
            <w:tcW w:w="0" w:type="auto"/>
            <w:vAlign w:val="center"/>
          </w:tcPr>
          <w:p w:rsidR="00C95E96" w:rsidRDefault="00DB6980">
            <w:pPr>
              <w:pStyle w:val="TableBodyText"/>
            </w:pPr>
            <w:r>
              <w:t>0x00000001</w:t>
            </w:r>
          </w:p>
        </w:tc>
        <w:tc>
          <w:tcPr>
            <w:tcW w:w="0" w:type="auto"/>
            <w:vAlign w:val="center"/>
          </w:tcPr>
          <w:p w:rsidR="00C95E96" w:rsidRDefault="00DB6980">
            <w:pPr>
              <w:pStyle w:val="TableBodyText"/>
            </w:pPr>
            <w:r>
              <w:t>An animatable object.</w:t>
            </w:r>
          </w:p>
        </w:tc>
      </w:tr>
      <w:tr w:rsidR="00C95E96" w:rsidTr="00C95E96">
        <w:tc>
          <w:tcPr>
            <w:tcW w:w="0" w:type="auto"/>
            <w:vAlign w:val="center"/>
          </w:tcPr>
          <w:p w:rsidR="00C95E96" w:rsidRDefault="00DB6980">
            <w:pPr>
              <w:pStyle w:val="TableBodyText"/>
            </w:pPr>
            <w:bookmarkStart w:id="2401" w:name="TL_TOT_TimeNode"/>
            <w:r>
              <w:rPr>
                <w:b/>
              </w:rPr>
              <w:t>TL_TOT_TimeNode</w:t>
            </w:r>
            <w:bookmarkEnd w:id="2401"/>
          </w:p>
        </w:tc>
        <w:tc>
          <w:tcPr>
            <w:tcW w:w="0" w:type="auto"/>
            <w:vAlign w:val="center"/>
          </w:tcPr>
          <w:p w:rsidR="00C95E96" w:rsidRDefault="00DB6980">
            <w:pPr>
              <w:pStyle w:val="TableBodyText"/>
            </w:pPr>
            <w:r>
              <w:t>0x00000002</w:t>
            </w:r>
          </w:p>
        </w:tc>
        <w:tc>
          <w:tcPr>
            <w:tcW w:w="0" w:type="auto"/>
            <w:vAlign w:val="center"/>
          </w:tcPr>
          <w:p w:rsidR="00C95E96" w:rsidRDefault="00DB6980">
            <w:pPr>
              <w:pStyle w:val="TableBodyText"/>
            </w:pPr>
            <w:r>
              <w:t xml:space="preserve">A </w:t>
            </w:r>
            <w:hyperlink w:anchor="gt_9119779c-a57f-45b7-a9b2-1ceab434560f">
              <w:r>
                <w:rPr>
                  <w:rStyle w:val="HyperlinkGreen"/>
                  <w:b/>
                </w:rPr>
                <w:t>time node</w:t>
              </w:r>
            </w:hyperlink>
            <w:r>
              <w:t>.</w:t>
            </w:r>
          </w:p>
        </w:tc>
      </w:tr>
      <w:tr w:rsidR="00C95E96" w:rsidTr="00C95E96">
        <w:tc>
          <w:tcPr>
            <w:tcW w:w="0" w:type="auto"/>
            <w:vAlign w:val="center"/>
          </w:tcPr>
          <w:p w:rsidR="00C95E96" w:rsidRDefault="00DB6980">
            <w:pPr>
              <w:pStyle w:val="TableBodyText"/>
            </w:pPr>
            <w:bookmarkStart w:id="2402" w:name="TL_TOT_RuntimeNodeRef"/>
            <w:r>
              <w:rPr>
                <w:b/>
              </w:rPr>
              <w:t>TL_TOT_RuntimeNodeRef</w:t>
            </w:r>
            <w:bookmarkEnd w:id="2402"/>
          </w:p>
        </w:tc>
        <w:tc>
          <w:tcPr>
            <w:tcW w:w="0" w:type="auto"/>
            <w:vAlign w:val="center"/>
          </w:tcPr>
          <w:p w:rsidR="00C95E96" w:rsidRDefault="00DB6980">
            <w:pPr>
              <w:pStyle w:val="TableBodyText"/>
            </w:pPr>
            <w:r>
              <w:t>0x00000003</w:t>
            </w:r>
          </w:p>
        </w:tc>
        <w:tc>
          <w:tcPr>
            <w:tcW w:w="0" w:type="auto"/>
            <w:vAlign w:val="center"/>
          </w:tcPr>
          <w:p w:rsidR="00C95E96" w:rsidRDefault="00DB6980">
            <w:pPr>
              <w:pStyle w:val="TableBodyText"/>
            </w:pPr>
            <w:r>
              <w:t>Runtime child time nodes.</w:t>
            </w:r>
          </w:p>
        </w:tc>
      </w:tr>
    </w:tbl>
    <w:p w:rsidR="00C95E96" w:rsidRDefault="00DB6980">
      <w:pPr>
        <w:pStyle w:val="Heading3"/>
      </w:pPr>
      <w:bookmarkStart w:id="2403" w:name="Section_cba11b78dfcd451e81cdbf080175e314"/>
      <w:bookmarkStart w:id="2404" w:name="ViewTypeEnum"/>
      <w:bookmarkStart w:id="2405" w:name="_Toc181684113"/>
      <w:r>
        <w:t>ViewTypeEnum</w:t>
      </w:r>
      <w:bookmarkEnd w:id="2403"/>
      <w:bookmarkEnd w:id="2404"/>
      <w:bookmarkEnd w:id="2405"/>
      <w:r>
        <w:fldChar w:fldCharType="begin"/>
      </w:r>
      <w:r>
        <w:instrText xml:space="preserve"> XE "Details:ViewTypeEnum enumeration" </w:instrText>
      </w:r>
      <w:r>
        <w:fldChar w:fldCharType="end"/>
      </w:r>
      <w:r>
        <w:fldChar w:fldCharType="begin"/>
      </w:r>
      <w:r>
        <w:instrText xml:space="preserve"> XE "ViewTypeEnum enumeration" </w:instrText>
      </w:r>
      <w:r>
        <w:fldChar w:fldCharType="end"/>
      </w:r>
      <w:r>
        <w:fldChar w:fldCharType="begin"/>
      </w:r>
      <w:r>
        <w:instrText xml:space="preserve"> XE "Enumeration:ViewTypeEnum" </w:instrText>
      </w:r>
      <w:r>
        <w:fldChar w:fldCharType="end"/>
      </w:r>
    </w:p>
    <w:p w:rsidR="00C95E96" w:rsidRDefault="00DB6980">
      <w:r>
        <w:rPr>
          <w:i/>
        </w:rPr>
        <w:t xml:space="preserve">Referenced by: </w:t>
      </w:r>
      <w:hyperlink w:anchor="Section_3ffb3fab95de487398aad508fbbac981">
        <w:r>
          <w:rPr>
            <w:rStyle w:val="Hyperlink"/>
            <w:i/>
          </w:rPr>
          <w:t>UserEditAtom</w:t>
        </w:r>
      </w:hyperlink>
    </w:p>
    <w:p w:rsidR="00C95E96" w:rsidRDefault="00DB6980">
      <w:r>
        <w:t xml:space="preserve">An enumeration that specifies different viewing modes in which a </w:t>
      </w:r>
      <w:hyperlink w:anchor="gt_a74c2f64-c512-41bc-9662-8168b2b0f5ae">
        <w:r>
          <w:rPr>
            <w:rStyle w:val="HyperlinkGreen"/>
            <w:b/>
          </w:rPr>
          <w:t>presentation</w:t>
        </w:r>
      </w:hyperlink>
      <w:r>
        <w:t xml:space="preserve"> can be displayed in a use</w:t>
      </w:r>
      <w:r>
        <w:t>r interface.</w:t>
      </w:r>
    </w:p>
    <w:tbl>
      <w:tblPr>
        <w:tblStyle w:val="Table-ShadedHeader"/>
        <w:tblW w:w="0" w:type="auto"/>
        <w:tblLook w:val="04A0" w:firstRow="1" w:lastRow="0" w:firstColumn="1" w:lastColumn="0" w:noHBand="0" w:noVBand="1"/>
      </w:tblPr>
      <w:tblGrid>
        <w:gridCol w:w="2343"/>
        <w:gridCol w:w="855"/>
        <w:gridCol w:w="6277"/>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406" w:name="V_Slide"/>
            <w:r>
              <w:rPr>
                <w:b/>
              </w:rPr>
              <w:t>V_Slide</w:t>
            </w:r>
            <w:bookmarkEnd w:id="2406"/>
          </w:p>
        </w:tc>
        <w:tc>
          <w:tcPr>
            <w:tcW w:w="0" w:type="auto"/>
            <w:vAlign w:val="center"/>
          </w:tcPr>
          <w:p w:rsidR="00C95E96" w:rsidRDefault="00DB6980">
            <w:pPr>
              <w:pStyle w:val="TableBodyText"/>
            </w:pPr>
            <w:r>
              <w:t>0x0001</w:t>
            </w:r>
          </w:p>
        </w:tc>
        <w:tc>
          <w:tcPr>
            <w:tcW w:w="0" w:type="auto"/>
            <w:vAlign w:val="center"/>
          </w:tcPr>
          <w:p w:rsidR="00C95E96" w:rsidRDefault="00DB6980">
            <w:pPr>
              <w:pStyle w:val="TableBodyText"/>
            </w:pPr>
            <w:r>
              <w:t xml:space="preserve">A view optimized for the display of a </w:t>
            </w:r>
            <w:hyperlink w:anchor="gt_18428521-9032-41a4-85c4-6fb65d882192">
              <w:r>
                <w:rPr>
                  <w:rStyle w:val="HyperlinkGreen"/>
                  <w:b/>
                </w:rPr>
                <w:t>presentation slide</w:t>
              </w:r>
            </w:hyperlink>
            <w:r>
              <w:t>.</w:t>
            </w:r>
          </w:p>
        </w:tc>
      </w:tr>
      <w:tr w:rsidR="00C95E96" w:rsidTr="00C95E96">
        <w:tc>
          <w:tcPr>
            <w:tcW w:w="0" w:type="auto"/>
            <w:vAlign w:val="center"/>
          </w:tcPr>
          <w:p w:rsidR="00C95E96" w:rsidRDefault="00DB6980">
            <w:pPr>
              <w:pStyle w:val="TableBodyText"/>
            </w:pPr>
            <w:bookmarkStart w:id="2407" w:name="V_SlideMaster"/>
            <w:r>
              <w:rPr>
                <w:b/>
              </w:rPr>
              <w:t>V_SlideMaster</w:t>
            </w:r>
            <w:bookmarkEnd w:id="2407"/>
          </w:p>
        </w:tc>
        <w:tc>
          <w:tcPr>
            <w:tcW w:w="0" w:type="auto"/>
            <w:vAlign w:val="center"/>
          </w:tcPr>
          <w:p w:rsidR="00C95E96" w:rsidRDefault="00DB6980">
            <w:pPr>
              <w:pStyle w:val="TableBodyText"/>
            </w:pPr>
            <w:r>
              <w:t>0x0002</w:t>
            </w:r>
          </w:p>
        </w:tc>
        <w:tc>
          <w:tcPr>
            <w:tcW w:w="0" w:type="auto"/>
            <w:vAlign w:val="center"/>
          </w:tcPr>
          <w:p w:rsidR="00C95E96" w:rsidRDefault="00DB6980">
            <w:pPr>
              <w:pStyle w:val="TableBodyText"/>
            </w:pPr>
            <w:r>
              <w:t xml:space="preserve">A view optimized for the display of a </w:t>
            </w:r>
            <w:hyperlink w:anchor="gt_d8127c39-79db-47fc-bd66-6870bd1cc35d">
              <w:r>
                <w:rPr>
                  <w:rStyle w:val="HyperlinkGreen"/>
                  <w:b/>
                </w:rPr>
                <w:t>main master slide</w:t>
              </w:r>
            </w:hyperlink>
            <w:r>
              <w:t>.</w:t>
            </w:r>
          </w:p>
        </w:tc>
      </w:tr>
      <w:tr w:rsidR="00C95E96" w:rsidTr="00C95E96">
        <w:tc>
          <w:tcPr>
            <w:tcW w:w="0" w:type="auto"/>
            <w:vAlign w:val="center"/>
          </w:tcPr>
          <w:p w:rsidR="00C95E96" w:rsidRDefault="00DB6980">
            <w:pPr>
              <w:pStyle w:val="TableBodyText"/>
            </w:pPr>
            <w:bookmarkStart w:id="2408" w:name="V_Notes"/>
            <w:r>
              <w:rPr>
                <w:b/>
              </w:rPr>
              <w:t>V_Notes</w:t>
            </w:r>
            <w:bookmarkEnd w:id="2408"/>
          </w:p>
        </w:tc>
        <w:tc>
          <w:tcPr>
            <w:tcW w:w="0" w:type="auto"/>
            <w:vAlign w:val="center"/>
          </w:tcPr>
          <w:p w:rsidR="00C95E96" w:rsidRDefault="00DB6980">
            <w:pPr>
              <w:pStyle w:val="TableBodyText"/>
            </w:pPr>
            <w:r>
              <w:t>0x0003</w:t>
            </w:r>
          </w:p>
        </w:tc>
        <w:tc>
          <w:tcPr>
            <w:tcW w:w="0" w:type="auto"/>
            <w:vAlign w:val="center"/>
          </w:tcPr>
          <w:p w:rsidR="00C95E96" w:rsidRDefault="00DB6980">
            <w:pPr>
              <w:pStyle w:val="TableBodyText"/>
            </w:pPr>
            <w:r>
              <w:t xml:space="preserve">A view optimized for the display of a </w:t>
            </w:r>
            <w:hyperlink w:anchor="gt_11f65738-9d6c-453b-84b1-87c6550bee65">
              <w:r>
                <w:rPr>
                  <w:rStyle w:val="HyperlinkGreen"/>
                  <w:b/>
                </w:rPr>
                <w:t>notes slide</w:t>
              </w:r>
            </w:hyperlink>
            <w:r>
              <w:t>.</w:t>
            </w:r>
          </w:p>
        </w:tc>
      </w:tr>
      <w:tr w:rsidR="00C95E96" w:rsidTr="00C95E96">
        <w:tc>
          <w:tcPr>
            <w:tcW w:w="0" w:type="auto"/>
            <w:vAlign w:val="center"/>
          </w:tcPr>
          <w:p w:rsidR="00C95E96" w:rsidRDefault="00DB6980">
            <w:pPr>
              <w:pStyle w:val="TableBodyText"/>
            </w:pPr>
            <w:bookmarkStart w:id="2409" w:name="V_Handout"/>
            <w:r>
              <w:rPr>
                <w:b/>
              </w:rPr>
              <w:t>V_Handout</w:t>
            </w:r>
            <w:bookmarkEnd w:id="2409"/>
          </w:p>
        </w:tc>
        <w:tc>
          <w:tcPr>
            <w:tcW w:w="0" w:type="auto"/>
            <w:vAlign w:val="center"/>
          </w:tcPr>
          <w:p w:rsidR="00C95E96" w:rsidRDefault="00DB6980">
            <w:pPr>
              <w:pStyle w:val="TableBodyText"/>
            </w:pPr>
            <w:r>
              <w:t>0x0004</w:t>
            </w:r>
          </w:p>
        </w:tc>
        <w:tc>
          <w:tcPr>
            <w:tcW w:w="0" w:type="auto"/>
            <w:vAlign w:val="center"/>
          </w:tcPr>
          <w:p w:rsidR="00C95E96" w:rsidRDefault="00DB6980">
            <w:pPr>
              <w:pStyle w:val="TableBodyText"/>
            </w:pPr>
            <w:r>
              <w:t xml:space="preserve">A view optimized for the display of the </w:t>
            </w:r>
            <w:hyperlink w:anchor="gt_178f5980-ad76-4ba4-85b6-b4c9dbeaf577">
              <w:r>
                <w:rPr>
                  <w:rStyle w:val="HyperlinkGreen"/>
                  <w:b/>
                </w:rPr>
                <w:t>handout master slide</w:t>
              </w:r>
            </w:hyperlink>
            <w:r>
              <w:t>.</w:t>
            </w:r>
          </w:p>
        </w:tc>
      </w:tr>
      <w:tr w:rsidR="00C95E96" w:rsidTr="00C95E96">
        <w:tc>
          <w:tcPr>
            <w:tcW w:w="0" w:type="auto"/>
            <w:vAlign w:val="center"/>
          </w:tcPr>
          <w:p w:rsidR="00C95E96" w:rsidRDefault="00DB6980">
            <w:pPr>
              <w:pStyle w:val="TableBodyText"/>
            </w:pPr>
            <w:bookmarkStart w:id="2410" w:name="V_NotesMaster"/>
            <w:r>
              <w:rPr>
                <w:b/>
              </w:rPr>
              <w:t>V_NotesMaster</w:t>
            </w:r>
            <w:bookmarkEnd w:id="2410"/>
          </w:p>
        </w:tc>
        <w:tc>
          <w:tcPr>
            <w:tcW w:w="0" w:type="auto"/>
            <w:vAlign w:val="center"/>
          </w:tcPr>
          <w:p w:rsidR="00C95E96" w:rsidRDefault="00DB6980">
            <w:pPr>
              <w:pStyle w:val="TableBodyText"/>
            </w:pPr>
            <w:r>
              <w:t>0x0005</w:t>
            </w:r>
          </w:p>
        </w:tc>
        <w:tc>
          <w:tcPr>
            <w:tcW w:w="0" w:type="auto"/>
            <w:vAlign w:val="center"/>
          </w:tcPr>
          <w:p w:rsidR="00C95E96" w:rsidRDefault="00DB6980">
            <w:pPr>
              <w:pStyle w:val="TableBodyText"/>
            </w:pPr>
            <w:r>
              <w:t xml:space="preserve">A view optimized for the display of the </w:t>
            </w:r>
            <w:hyperlink w:anchor="gt_aac4400d-363e-4735-bf6e-bb8fd9b6120a">
              <w:r>
                <w:rPr>
                  <w:rStyle w:val="HyperlinkGreen"/>
                  <w:b/>
                </w:rPr>
                <w:t>notes master slide</w:t>
              </w:r>
            </w:hyperlink>
            <w:r>
              <w:t>.</w:t>
            </w:r>
          </w:p>
        </w:tc>
      </w:tr>
      <w:tr w:rsidR="00C95E96" w:rsidTr="00C95E96">
        <w:tc>
          <w:tcPr>
            <w:tcW w:w="0" w:type="auto"/>
            <w:vAlign w:val="center"/>
          </w:tcPr>
          <w:p w:rsidR="00C95E96" w:rsidRDefault="00DB6980">
            <w:pPr>
              <w:pStyle w:val="TableBodyText"/>
            </w:pPr>
            <w:bookmarkStart w:id="2411" w:name="V_OutlineMaster"/>
            <w:r>
              <w:rPr>
                <w:b/>
              </w:rPr>
              <w:t>V_OutlineMaster</w:t>
            </w:r>
            <w:bookmarkEnd w:id="2411"/>
          </w:p>
        </w:tc>
        <w:tc>
          <w:tcPr>
            <w:tcW w:w="0" w:type="auto"/>
            <w:vAlign w:val="center"/>
          </w:tcPr>
          <w:p w:rsidR="00C95E96" w:rsidRDefault="00DB6980">
            <w:pPr>
              <w:pStyle w:val="TableBodyText"/>
            </w:pPr>
            <w:r>
              <w:t>0x0006</w:t>
            </w:r>
          </w:p>
        </w:tc>
        <w:tc>
          <w:tcPr>
            <w:tcW w:w="0" w:type="auto"/>
            <w:vAlign w:val="center"/>
          </w:tcPr>
          <w:p w:rsidR="00C95E96" w:rsidRDefault="00DB6980">
            <w:pPr>
              <w:pStyle w:val="TableBodyText"/>
            </w:pPr>
            <w:r>
              <w:t>A view</w:t>
            </w:r>
            <w:r>
              <w:t xml:space="preserve"> optimized for the display of the outline master slide.</w:t>
            </w:r>
          </w:p>
        </w:tc>
      </w:tr>
      <w:tr w:rsidR="00C95E96" w:rsidTr="00C95E96">
        <w:tc>
          <w:tcPr>
            <w:tcW w:w="0" w:type="auto"/>
            <w:vAlign w:val="center"/>
          </w:tcPr>
          <w:p w:rsidR="00C95E96" w:rsidRDefault="00DB6980">
            <w:pPr>
              <w:pStyle w:val="TableBodyText"/>
            </w:pPr>
            <w:bookmarkStart w:id="2412" w:name="V_Outline"/>
            <w:r>
              <w:rPr>
                <w:b/>
              </w:rPr>
              <w:t>V_Outline</w:t>
            </w:r>
            <w:bookmarkEnd w:id="2412"/>
          </w:p>
        </w:tc>
        <w:tc>
          <w:tcPr>
            <w:tcW w:w="0" w:type="auto"/>
            <w:vAlign w:val="center"/>
          </w:tcPr>
          <w:p w:rsidR="00C95E96" w:rsidRDefault="00DB6980">
            <w:pPr>
              <w:pStyle w:val="TableBodyText"/>
            </w:pPr>
            <w:r>
              <w:t>0x0007</w:t>
            </w:r>
          </w:p>
        </w:tc>
        <w:tc>
          <w:tcPr>
            <w:tcW w:w="0" w:type="auto"/>
            <w:vAlign w:val="center"/>
          </w:tcPr>
          <w:p w:rsidR="00C95E96" w:rsidRDefault="00DB6980">
            <w:pPr>
              <w:pStyle w:val="TableBodyText"/>
            </w:pPr>
            <w:r>
              <w:t>A view optimized for the display of the text on the presentation slides.</w:t>
            </w:r>
          </w:p>
        </w:tc>
      </w:tr>
      <w:tr w:rsidR="00C95E96" w:rsidTr="00C95E96">
        <w:tc>
          <w:tcPr>
            <w:tcW w:w="0" w:type="auto"/>
            <w:vAlign w:val="center"/>
          </w:tcPr>
          <w:p w:rsidR="00C95E96" w:rsidRDefault="00DB6980">
            <w:pPr>
              <w:pStyle w:val="TableBodyText"/>
            </w:pPr>
            <w:bookmarkStart w:id="2413" w:name="V_SlideSorter"/>
            <w:r>
              <w:rPr>
                <w:b/>
              </w:rPr>
              <w:t>V_SlideSorter</w:t>
            </w:r>
            <w:bookmarkEnd w:id="2413"/>
          </w:p>
        </w:tc>
        <w:tc>
          <w:tcPr>
            <w:tcW w:w="0" w:type="auto"/>
            <w:vAlign w:val="center"/>
          </w:tcPr>
          <w:p w:rsidR="00C95E96" w:rsidRDefault="00DB6980">
            <w:pPr>
              <w:pStyle w:val="TableBodyText"/>
            </w:pPr>
            <w:r>
              <w:t>0x0008</w:t>
            </w:r>
          </w:p>
        </w:tc>
        <w:tc>
          <w:tcPr>
            <w:tcW w:w="0" w:type="auto"/>
            <w:vAlign w:val="center"/>
          </w:tcPr>
          <w:p w:rsidR="00C95E96" w:rsidRDefault="00DB6980">
            <w:pPr>
              <w:pStyle w:val="TableBodyText"/>
            </w:pPr>
            <w:r>
              <w:t>A view optimized for the simultaneous display of multiple presentation slides.</w:t>
            </w:r>
          </w:p>
        </w:tc>
      </w:tr>
      <w:tr w:rsidR="00C95E96" w:rsidTr="00C95E96">
        <w:tc>
          <w:tcPr>
            <w:tcW w:w="0" w:type="auto"/>
            <w:vAlign w:val="center"/>
          </w:tcPr>
          <w:p w:rsidR="00C95E96" w:rsidRDefault="00DB6980">
            <w:pPr>
              <w:pStyle w:val="TableBodyText"/>
            </w:pPr>
            <w:bookmarkStart w:id="2414" w:name="V_VisualBasic"/>
            <w:r>
              <w:rPr>
                <w:b/>
              </w:rPr>
              <w:t>V_Visua</w:t>
            </w:r>
            <w:r>
              <w:rPr>
                <w:b/>
              </w:rPr>
              <w:t>lBasic</w:t>
            </w:r>
            <w:bookmarkEnd w:id="2414"/>
          </w:p>
        </w:tc>
        <w:tc>
          <w:tcPr>
            <w:tcW w:w="0" w:type="auto"/>
            <w:vAlign w:val="center"/>
          </w:tcPr>
          <w:p w:rsidR="00C95E96" w:rsidRDefault="00DB6980">
            <w:pPr>
              <w:pStyle w:val="TableBodyText"/>
            </w:pPr>
            <w:r>
              <w:t>0x0009</w:t>
            </w:r>
          </w:p>
        </w:tc>
        <w:tc>
          <w:tcPr>
            <w:tcW w:w="0" w:type="auto"/>
            <w:vAlign w:val="center"/>
          </w:tcPr>
          <w:p w:rsidR="00C95E96" w:rsidRDefault="00DB6980">
            <w:pPr>
              <w:pStyle w:val="TableBodyText"/>
            </w:pPr>
            <w:r>
              <w:t>A view optimized for the display of the VBA information.</w:t>
            </w:r>
          </w:p>
        </w:tc>
      </w:tr>
      <w:tr w:rsidR="00C95E96" w:rsidTr="00C95E96">
        <w:tc>
          <w:tcPr>
            <w:tcW w:w="0" w:type="auto"/>
            <w:vAlign w:val="center"/>
          </w:tcPr>
          <w:p w:rsidR="00C95E96" w:rsidRDefault="00DB6980">
            <w:pPr>
              <w:pStyle w:val="TableBodyText"/>
            </w:pPr>
            <w:bookmarkStart w:id="2415" w:name="V_TitleMaster"/>
            <w:r>
              <w:rPr>
                <w:b/>
              </w:rPr>
              <w:t>V_TitleMaster</w:t>
            </w:r>
            <w:bookmarkEnd w:id="2415"/>
          </w:p>
        </w:tc>
        <w:tc>
          <w:tcPr>
            <w:tcW w:w="0" w:type="auto"/>
            <w:vAlign w:val="center"/>
          </w:tcPr>
          <w:p w:rsidR="00C95E96" w:rsidRDefault="00DB6980">
            <w:pPr>
              <w:pStyle w:val="TableBodyText"/>
            </w:pPr>
            <w:r>
              <w:t>0x000A</w:t>
            </w:r>
          </w:p>
        </w:tc>
        <w:tc>
          <w:tcPr>
            <w:tcW w:w="0" w:type="auto"/>
            <w:vAlign w:val="center"/>
          </w:tcPr>
          <w:p w:rsidR="00C95E96" w:rsidRDefault="00DB6980">
            <w:pPr>
              <w:pStyle w:val="TableBodyText"/>
            </w:pPr>
            <w:r>
              <w:t xml:space="preserve">A view optimized for the display of a </w:t>
            </w:r>
            <w:hyperlink w:anchor="gt_2b014bfb-d82f-41d9-9cd9-0101fd1b0c4e">
              <w:r>
                <w:rPr>
                  <w:rStyle w:val="HyperlinkGreen"/>
                  <w:b/>
                </w:rPr>
                <w:t>title master slide</w:t>
              </w:r>
            </w:hyperlink>
            <w:r>
              <w:t>.</w:t>
            </w:r>
          </w:p>
        </w:tc>
      </w:tr>
      <w:tr w:rsidR="00C95E96" w:rsidTr="00C95E96">
        <w:tc>
          <w:tcPr>
            <w:tcW w:w="0" w:type="auto"/>
            <w:vAlign w:val="center"/>
          </w:tcPr>
          <w:p w:rsidR="00C95E96" w:rsidRDefault="00DB6980">
            <w:pPr>
              <w:pStyle w:val="TableBodyText"/>
            </w:pPr>
            <w:bookmarkStart w:id="2416" w:name="V_SlideShow"/>
            <w:r>
              <w:rPr>
                <w:b/>
              </w:rPr>
              <w:t>V_SlideShow</w:t>
            </w:r>
            <w:bookmarkEnd w:id="2416"/>
          </w:p>
        </w:tc>
        <w:tc>
          <w:tcPr>
            <w:tcW w:w="0" w:type="auto"/>
            <w:vAlign w:val="center"/>
          </w:tcPr>
          <w:p w:rsidR="00C95E96" w:rsidRDefault="00DB6980">
            <w:pPr>
              <w:pStyle w:val="TableBodyText"/>
            </w:pPr>
            <w:r>
              <w:t>0x000B</w:t>
            </w:r>
          </w:p>
        </w:tc>
        <w:tc>
          <w:tcPr>
            <w:tcW w:w="0" w:type="auto"/>
            <w:vAlign w:val="center"/>
          </w:tcPr>
          <w:p w:rsidR="00C95E96" w:rsidRDefault="00DB6980">
            <w:pPr>
              <w:pStyle w:val="TableBodyText"/>
            </w:pPr>
            <w:r>
              <w:t xml:space="preserve">A view optimized for the display of a </w:t>
            </w:r>
            <w:hyperlink w:anchor="gt_340561a9-dc0c-42ad-ab6f-7b6d854d3c1b">
              <w:r>
                <w:rPr>
                  <w:rStyle w:val="HyperlinkGreen"/>
                  <w:b/>
                </w:rPr>
                <w:t>slide show</w:t>
              </w:r>
            </w:hyperlink>
            <w:r>
              <w:t>.</w:t>
            </w:r>
          </w:p>
        </w:tc>
      </w:tr>
      <w:tr w:rsidR="00C95E96" w:rsidTr="00C95E96">
        <w:tc>
          <w:tcPr>
            <w:tcW w:w="0" w:type="auto"/>
            <w:vAlign w:val="center"/>
          </w:tcPr>
          <w:p w:rsidR="00C95E96" w:rsidRDefault="00DB6980">
            <w:pPr>
              <w:pStyle w:val="TableBodyText"/>
            </w:pPr>
            <w:bookmarkStart w:id="2417" w:name="V_SlideShowFullScreen"/>
            <w:r>
              <w:rPr>
                <w:b/>
              </w:rPr>
              <w:t>V_SlideShowFullScreen</w:t>
            </w:r>
            <w:bookmarkEnd w:id="2417"/>
          </w:p>
        </w:tc>
        <w:tc>
          <w:tcPr>
            <w:tcW w:w="0" w:type="auto"/>
            <w:vAlign w:val="center"/>
          </w:tcPr>
          <w:p w:rsidR="00C95E96" w:rsidRDefault="00DB6980">
            <w:pPr>
              <w:pStyle w:val="TableBodyText"/>
            </w:pPr>
            <w:r>
              <w:t>0x000C</w:t>
            </w:r>
          </w:p>
        </w:tc>
        <w:tc>
          <w:tcPr>
            <w:tcW w:w="0" w:type="auto"/>
            <w:vAlign w:val="center"/>
          </w:tcPr>
          <w:p w:rsidR="00C95E96" w:rsidRDefault="00DB6980">
            <w:pPr>
              <w:pStyle w:val="TableBodyText"/>
            </w:pPr>
            <w:r>
              <w:t>A view optimized for the display of a slide show in full screen.</w:t>
            </w:r>
          </w:p>
        </w:tc>
      </w:tr>
      <w:tr w:rsidR="00C95E96" w:rsidTr="00C95E96">
        <w:tc>
          <w:tcPr>
            <w:tcW w:w="0" w:type="auto"/>
            <w:vAlign w:val="center"/>
          </w:tcPr>
          <w:p w:rsidR="00C95E96" w:rsidRDefault="00DB6980">
            <w:pPr>
              <w:pStyle w:val="TableBodyText"/>
            </w:pPr>
            <w:bookmarkStart w:id="2418" w:name="V_NotesText"/>
            <w:r>
              <w:rPr>
                <w:b/>
              </w:rPr>
              <w:t>V_NotesText</w:t>
            </w:r>
            <w:bookmarkEnd w:id="2418"/>
          </w:p>
        </w:tc>
        <w:tc>
          <w:tcPr>
            <w:tcW w:w="0" w:type="auto"/>
            <w:vAlign w:val="center"/>
          </w:tcPr>
          <w:p w:rsidR="00C95E96" w:rsidRDefault="00DB6980">
            <w:pPr>
              <w:pStyle w:val="TableBodyText"/>
            </w:pPr>
            <w:r>
              <w:t>0x000D</w:t>
            </w:r>
          </w:p>
        </w:tc>
        <w:tc>
          <w:tcPr>
            <w:tcW w:w="0" w:type="auto"/>
            <w:vAlign w:val="center"/>
          </w:tcPr>
          <w:p w:rsidR="00C95E96" w:rsidRDefault="00DB6980">
            <w:pPr>
              <w:pStyle w:val="TableBodyText"/>
            </w:pPr>
            <w:r>
              <w:t>A view optimized for the disp</w:t>
            </w:r>
            <w:r>
              <w:t>lay of the text of a notes slide.</w:t>
            </w:r>
          </w:p>
        </w:tc>
      </w:tr>
      <w:tr w:rsidR="00C95E96" w:rsidTr="00C95E96">
        <w:tc>
          <w:tcPr>
            <w:tcW w:w="0" w:type="auto"/>
            <w:vAlign w:val="center"/>
          </w:tcPr>
          <w:p w:rsidR="00C95E96" w:rsidRDefault="00DB6980">
            <w:pPr>
              <w:pStyle w:val="TableBodyText"/>
            </w:pPr>
            <w:bookmarkStart w:id="2419" w:name="V_PrintPreview"/>
            <w:r>
              <w:rPr>
                <w:b/>
              </w:rPr>
              <w:t>V_PrintPreview</w:t>
            </w:r>
            <w:bookmarkEnd w:id="2419"/>
          </w:p>
        </w:tc>
        <w:tc>
          <w:tcPr>
            <w:tcW w:w="0" w:type="auto"/>
            <w:vAlign w:val="center"/>
          </w:tcPr>
          <w:p w:rsidR="00C95E96" w:rsidRDefault="00DB6980">
            <w:pPr>
              <w:pStyle w:val="TableBodyText"/>
            </w:pPr>
            <w:r>
              <w:t>0x000E</w:t>
            </w:r>
          </w:p>
        </w:tc>
        <w:tc>
          <w:tcPr>
            <w:tcW w:w="0" w:type="auto"/>
            <w:vAlign w:val="center"/>
          </w:tcPr>
          <w:p w:rsidR="00C95E96" w:rsidRDefault="00DB6980">
            <w:pPr>
              <w:pStyle w:val="TableBodyText"/>
            </w:pPr>
            <w:r>
              <w:t>A view optimized for the display of a print preview of the presentation slides.</w:t>
            </w:r>
          </w:p>
        </w:tc>
      </w:tr>
      <w:tr w:rsidR="00C95E96" w:rsidTr="00C95E96">
        <w:tc>
          <w:tcPr>
            <w:tcW w:w="0" w:type="auto"/>
            <w:vAlign w:val="center"/>
          </w:tcPr>
          <w:p w:rsidR="00C95E96" w:rsidRDefault="00DB6980">
            <w:pPr>
              <w:pStyle w:val="TableBodyText"/>
            </w:pPr>
            <w:bookmarkStart w:id="2420" w:name="V_Thumbnails"/>
            <w:r>
              <w:rPr>
                <w:b/>
              </w:rPr>
              <w:t>V_Thumbnails</w:t>
            </w:r>
            <w:bookmarkEnd w:id="2420"/>
          </w:p>
        </w:tc>
        <w:tc>
          <w:tcPr>
            <w:tcW w:w="0" w:type="auto"/>
            <w:vAlign w:val="center"/>
          </w:tcPr>
          <w:p w:rsidR="00C95E96" w:rsidRDefault="00DB6980">
            <w:pPr>
              <w:pStyle w:val="TableBodyText"/>
            </w:pPr>
            <w:r>
              <w:t>0x000F</w:t>
            </w:r>
          </w:p>
        </w:tc>
        <w:tc>
          <w:tcPr>
            <w:tcW w:w="0" w:type="auto"/>
            <w:vAlign w:val="center"/>
          </w:tcPr>
          <w:p w:rsidR="00C95E96" w:rsidRDefault="00DB6980">
            <w:pPr>
              <w:pStyle w:val="TableBodyText"/>
            </w:pPr>
            <w:r>
              <w:t>A view optimized for the simultaneous display of multiple presentation slides in a single column.</w:t>
            </w:r>
          </w:p>
        </w:tc>
      </w:tr>
      <w:tr w:rsidR="00C95E96" w:rsidTr="00C95E96">
        <w:tc>
          <w:tcPr>
            <w:tcW w:w="0" w:type="auto"/>
            <w:vAlign w:val="center"/>
          </w:tcPr>
          <w:p w:rsidR="00C95E96" w:rsidRDefault="00DB6980">
            <w:pPr>
              <w:pStyle w:val="TableBodyText"/>
            </w:pPr>
            <w:bookmarkStart w:id="2421" w:name="V_MasterThumbnails"/>
            <w:r>
              <w:rPr>
                <w:b/>
              </w:rPr>
              <w:t>V_MasterThumbnails</w:t>
            </w:r>
            <w:bookmarkEnd w:id="2421"/>
          </w:p>
        </w:tc>
        <w:tc>
          <w:tcPr>
            <w:tcW w:w="0" w:type="auto"/>
            <w:vAlign w:val="center"/>
          </w:tcPr>
          <w:p w:rsidR="00C95E96" w:rsidRDefault="00DB6980">
            <w:pPr>
              <w:pStyle w:val="TableBodyText"/>
            </w:pPr>
            <w:r>
              <w:t>0x0010</w:t>
            </w:r>
          </w:p>
        </w:tc>
        <w:tc>
          <w:tcPr>
            <w:tcW w:w="0" w:type="auto"/>
            <w:vAlign w:val="center"/>
          </w:tcPr>
          <w:p w:rsidR="00C95E96" w:rsidRDefault="00DB6980">
            <w:pPr>
              <w:pStyle w:val="TableBodyText"/>
            </w:pPr>
            <w:r>
              <w:t>A view optimized for the simultaneous display of multiple main master slides or title master slides in a single column.</w:t>
            </w:r>
          </w:p>
        </w:tc>
      </w:tr>
      <w:tr w:rsidR="00C95E96" w:rsidTr="00C95E96">
        <w:tc>
          <w:tcPr>
            <w:tcW w:w="0" w:type="auto"/>
            <w:vAlign w:val="center"/>
          </w:tcPr>
          <w:p w:rsidR="00C95E96" w:rsidRDefault="00DB6980">
            <w:pPr>
              <w:pStyle w:val="TableBodyText"/>
            </w:pPr>
            <w:bookmarkStart w:id="2422" w:name="V_PodiumSlideView"/>
            <w:r>
              <w:rPr>
                <w:b/>
              </w:rPr>
              <w:t>V_PodiumSlideView</w:t>
            </w:r>
            <w:bookmarkEnd w:id="2422"/>
          </w:p>
        </w:tc>
        <w:tc>
          <w:tcPr>
            <w:tcW w:w="0" w:type="auto"/>
            <w:vAlign w:val="center"/>
          </w:tcPr>
          <w:p w:rsidR="00C95E96" w:rsidRDefault="00DB6980">
            <w:pPr>
              <w:pStyle w:val="TableBodyText"/>
            </w:pPr>
            <w:r>
              <w:t>0x0011</w:t>
            </w:r>
          </w:p>
        </w:tc>
        <w:tc>
          <w:tcPr>
            <w:tcW w:w="0" w:type="auto"/>
            <w:vAlign w:val="center"/>
          </w:tcPr>
          <w:p w:rsidR="00C95E96" w:rsidRDefault="00DB6980">
            <w:pPr>
              <w:pStyle w:val="TableBodyText"/>
            </w:pPr>
            <w:r>
              <w:t>A view optimized for the display of presentation slides while a slide show</w:t>
            </w:r>
            <w:r>
              <w:t xml:space="preserve"> is also being displayed.</w:t>
            </w:r>
          </w:p>
        </w:tc>
      </w:tr>
      <w:tr w:rsidR="00C95E96" w:rsidTr="00C95E96">
        <w:tc>
          <w:tcPr>
            <w:tcW w:w="0" w:type="auto"/>
            <w:vAlign w:val="center"/>
          </w:tcPr>
          <w:p w:rsidR="00C95E96" w:rsidRDefault="00DB6980">
            <w:pPr>
              <w:pStyle w:val="TableBodyText"/>
            </w:pPr>
            <w:bookmarkStart w:id="2423" w:name="V_PodiumNotesView"/>
            <w:r>
              <w:rPr>
                <w:b/>
              </w:rPr>
              <w:t>V_PodiumNotesView</w:t>
            </w:r>
            <w:bookmarkEnd w:id="2423"/>
          </w:p>
        </w:tc>
        <w:tc>
          <w:tcPr>
            <w:tcW w:w="0" w:type="auto"/>
            <w:vAlign w:val="center"/>
          </w:tcPr>
          <w:p w:rsidR="00C95E96" w:rsidRDefault="00DB6980">
            <w:pPr>
              <w:pStyle w:val="TableBodyText"/>
            </w:pPr>
            <w:r>
              <w:t>0x0012</w:t>
            </w:r>
          </w:p>
        </w:tc>
        <w:tc>
          <w:tcPr>
            <w:tcW w:w="0" w:type="auto"/>
            <w:vAlign w:val="center"/>
          </w:tcPr>
          <w:p w:rsidR="00C95E96" w:rsidRDefault="00DB6980">
            <w:pPr>
              <w:pStyle w:val="TableBodyText"/>
            </w:pPr>
            <w:r>
              <w:t>A view optimized for the display of the text of a notes slide while a slide show is also being displayed.</w:t>
            </w:r>
          </w:p>
        </w:tc>
      </w:tr>
    </w:tbl>
    <w:p w:rsidR="00C95E96" w:rsidRDefault="00DB6980">
      <w:pPr>
        <w:pStyle w:val="Heading3"/>
      </w:pPr>
      <w:bookmarkStart w:id="2424" w:name="Section_33f64cba48d14482a9fede9f32d0b8d6"/>
      <w:bookmarkStart w:id="2425" w:name="WebFrameColorsEnum"/>
      <w:bookmarkStart w:id="2426" w:name="_Toc181684114"/>
      <w:r>
        <w:lastRenderedPageBreak/>
        <w:t>WebFrameColorsEnum</w:t>
      </w:r>
      <w:bookmarkEnd w:id="2424"/>
      <w:bookmarkEnd w:id="2425"/>
      <w:bookmarkEnd w:id="2426"/>
      <w:r>
        <w:fldChar w:fldCharType="begin"/>
      </w:r>
      <w:r>
        <w:instrText xml:space="preserve"> XE "Details:WebFrameColorsEnum enumeration" </w:instrText>
      </w:r>
      <w:r>
        <w:fldChar w:fldCharType="end"/>
      </w:r>
      <w:r>
        <w:fldChar w:fldCharType="begin"/>
      </w:r>
      <w:r>
        <w:instrText xml:space="preserve"> XE "WebFrameColorsEnum enumerat</w:instrText>
      </w:r>
      <w:r>
        <w:instrText xml:space="preserve">ion" </w:instrText>
      </w:r>
      <w:r>
        <w:fldChar w:fldCharType="end"/>
      </w:r>
      <w:r>
        <w:fldChar w:fldCharType="begin"/>
      </w:r>
      <w:r>
        <w:instrText xml:space="preserve"> XE "Enumeration:WebFrameColorsEnum" </w:instrText>
      </w:r>
      <w:r>
        <w:fldChar w:fldCharType="end"/>
      </w:r>
    </w:p>
    <w:p w:rsidR="00C95E96" w:rsidRDefault="00DB6980">
      <w:r>
        <w:rPr>
          <w:i/>
        </w:rPr>
        <w:t xml:space="preserve">Referenced by: </w:t>
      </w:r>
      <w:hyperlink w:anchor="Section_9f9b9371093248ffa775cac417c466ef">
        <w:r>
          <w:rPr>
            <w:rStyle w:val="Hyperlink"/>
            <w:i/>
          </w:rPr>
          <w:t>HTMLDocInfo9Atom</w:t>
        </w:r>
      </w:hyperlink>
    </w:p>
    <w:p w:rsidR="00C95E96" w:rsidRDefault="00DB6980">
      <w:r>
        <w:t>An enumeration that specifies the color options for displaying the text and background for the Web page notes pane</w:t>
      </w:r>
      <w:r>
        <w:t xml:space="preserve"> and outline pane.</w:t>
      </w:r>
    </w:p>
    <w:tbl>
      <w:tblPr>
        <w:tblStyle w:val="Table-ShadedHeader"/>
        <w:tblW w:w="0" w:type="auto"/>
        <w:tblLook w:val="04A0" w:firstRow="1" w:lastRow="0" w:firstColumn="1" w:lastColumn="0" w:noHBand="0" w:noVBand="1"/>
      </w:tblPr>
      <w:tblGrid>
        <w:gridCol w:w="4103"/>
        <w:gridCol w:w="834"/>
        <w:gridCol w:w="2849"/>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427" w:name="MSOWOPTBrowserColors"/>
            <w:r>
              <w:rPr>
                <w:b/>
              </w:rPr>
              <w:t>MSOWOPTBrowserColors</w:t>
            </w:r>
            <w:bookmarkEnd w:id="2427"/>
          </w:p>
        </w:tc>
        <w:tc>
          <w:tcPr>
            <w:tcW w:w="0" w:type="auto"/>
            <w:vAlign w:val="center"/>
          </w:tcPr>
          <w:p w:rsidR="00C95E96" w:rsidRDefault="00DB6980">
            <w:pPr>
              <w:pStyle w:val="TableBodyText"/>
            </w:pPr>
            <w:r>
              <w:t>0x0000</w:t>
            </w:r>
          </w:p>
        </w:tc>
        <w:tc>
          <w:tcPr>
            <w:tcW w:w="0" w:type="auto"/>
            <w:vAlign w:val="center"/>
          </w:tcPr>
          <w:p w:rsidR="00C95E96" w:rsidRDefault="00DB6980">
            <w:pPr>
              <w:pStyle w:val="TableBodyText"/>
            </w:pPr>
            <w:r>
              <w:t>Browser colors.</w:t>
            </w:r>
          </w:p>
        </w:tc>
      </w:tr>
      <w:tr w:rsidR="00C95E96" w:rsidTr="00C95E96">
        <w:tc>
          <w:tcPr>
            <w:tcW w:w="0" w:type="auto"/>
            <w:vAlign w:val="center"/>
          </w:tcPr>
          <w:p w:rsidR="00C95E96" w:rsidRDefault="00DB6980">
            <w:pPr>
              <w:pStyle w:val="TableBodyText"/>
            </w:pPr>
            <w:bookmarkStart w:id="2428" w:name="MSOWOPTPresentationSchemeTextColor"/>
            <w:r>
              <w:rPr>
                <w:b/>
              </w:rPr>
              <w:t>MSOWOPTPresentationSchemeTextColor</w:t>
            </w:r>
            <w:bookmarkEnd w:id="2428"/>
          </w:p>
        </w:tc>
        <w:tc>
          <w:tcPr>
            <w:tcW w:w="0" w:type="auto"/>
            <w:vAlign w:val="center"/>
          </w:tcPr>
          <w:p w:rsidR="00C95E96" w:rsidRDefault="00DB6980">
            <w:pPr>
              <w:pStyle w:val="TableBodyText"/>
            </w:pPr>
            <w:r>
              <w:t>0x0001</w:t>
            </w:r>
          </w:p>
        </w:tc>
        <w:tc>
          <w:tcPr>
            <w:tcW w:w="0" w:type="auto"/>
            <w:vAlign w:val="center"/>
          </w:tcPr>
          <w:p w:rsidR="00C95E96" w:rsidRDefault="00DB6980">
            <w:pPr>
              <w:pStyle w:val="TableBodyText"/>
            </w:pPr>
            <w:r>
              <w:t>Presentation text colors.</w:t>
            </w:r>
          </w:p>
        </w:tc>
      </w:tr>
      <w:tr w:rsidR="00C95E96" w:rsidTr="00C95E96">
        <w:tc>
          <w:tcPr>
            <w:tcW w:w="0" w:type="auto"/>
            <w:vAlign w:val="center"/>
          </w:tcPr>
          <w:p w:rsidR="00C95E96" w:rsidRDefault="00DB6980">
            <w:pPr>
              <w:pStyle w:val="TableBodyText"/>
            </w:pPr>
            <w:bookmarkStart w:id="2429" w:name="MSOWOPTPresentationSchemeAccentColor"/>
            <w:r>
              <w:rPr>
                <w:b/>
              </w:rPr>
              <w:t>MSOWOPTPresentationSchemeAccentColor</w:t>
            </w:r>
            <w:bookmarkEnd w:id="2429"/>
          </w:p>
        </w:tc>
        <w:tc>
          <w:tcPr>
            <w:tcW w:w="0" w:type="auto"/>
            <w:vAlign w:val="center"/>
          </w:tcPr>
          <w:p w:rsidR="00C95E96" w:rsidRDefault="00DB6980">
            <w:pPr>
              <w:pStyle w:val="TableBodyText"/>
            </w:pPr>
            <w:r>
              <w:t>0x0002</w:t>
            </w:r>
          </w:p>
        </w:tc>
        <w:tc>
          <w:tcPr>
            <w:tcW w:w="0" w:type="auto"/>
            <w:vAlign w:val="center"/>
          </w:tcPr>
          <w:p w:rsidR="00C95E96" w:rsidRDefault="00DB6980">
            <w:pPr>
              <w:pStyle w:val="TableBodyText"/>
            </w:pPr>
            <w:r>
              <w:t>Presentation accent colors.</w:t>
            </w:r>
          </w:p>
        </w:tc>
      </w:tr>
      <w:tr w:rsidR="00C95E96" w:rsidTr="00C95E96">
        <w:tc>
          <w:tcPr>
            <w:tcW w:w="0" w:type="auto"/>
            <w:vAlign w:val="center"/>
          </w:tcPr>
          <w:p w:rsidR="00C95E96" w:rsidRDefault="00DB6980">
            <w:pPr>
              <w:pStyle w:val="TableBodyText"/>
            </w:pPr>
            <w:bookmarkStart w:id="2430" w:name="MSOWOPTWhiteTextOnBlack"/>
            <w:r>
              <w:rPr>
                <w:b/>
              </w:rPr>
              <w:t>MSOWOPTWhiteTextOnBlack</w:t>
            </w:r>
            <w:bookmarkEnd w:id="2430"/>
          </w:p>
        </w:tc>
        <w:tc>
          <w:tcPr>
            <w:tcW w:w="0" w:type="auto"/>
            <w:vAlign w:val="center"/>
          </w:tcPr>
          <w:p w:rsidR="00C95E96" w:rsidRDefault="00DB6980">
            <w:pPr>
              <w:pStyle w:val="TableBodyText"/>
            </w:pPr>
            <w:r>
              <w:t>0x0003</w:t>
            </w:r>
          </w:p>
        </w:tc>
        <w:tc>
          <w:tcPr>
            <w:tcW w:w="0" w:type="auto"/>
            <w:vAlign w:val="center"/>
          </w:tcPr>
          <w:p w:rsidR="00C95E96" w:rsidRDefault="00DB6980">
            <w:pPr>
              <w:pStyle w:val="TableBodyText"/>
            </w:pPr>
            <w:r>
              <w:t>White text on black background.</w:t>
            </w:r>
          </w:p>
        </w:tc>
      </w:tr>
      <w:tr w:rsidR="00C95E96" w:rsidTr="00C95E96">
        <w:tc>
          <w:tcPr>
            <w:tcW w:w="0" w:type="auto"/>
            <w:vAlign w:val="center"/>
          </w:tcPr>
          <w:p w:rsidR="00C95E96" w:rsidRDefault="00DB6980">
            <w:pPr>
              <w:pStyle w:val="TableBodyText"/>
            </w:pPr>
            <w:bookmarkStart w:id="2431" w:name="MSOWOPTBlackTextOnWhite"/>
            <w:r>
              <w:rPr>
                <w:b/>
              </w:rPr>
              <w:t>MSOWOPTBlackTextOnWhite</w:t>
            </w:r>
            <w:bookmarkEnd w:id="2431"/>
          </w:p>
        </w:tc>
        <w:tc>
          <w:tcPr>
            <w:tcW w:w="0" w:type="auto"/>
            <w:vAlign w:val="center"/>
          </w:tcPr>
          <w:p w:rsidR="00C95E96" w:rsidRDefault="00DB6980">
            <w:pPr>
              <w:pStyle w:val="TableBodyText"/>
            </w:pPr>
            <w:r>
              <w:t>0x0004</w:t>
            </w:r>
          </w:p>
        </w:tc>
        <w:tc>
          <w:tcPr>
            <w:tcW w:w="0" w:type="auto"/>
            <w:vAlign w:val="center"/>
          </w:tcPr>
          <w:p w:rsidR="00C95E96" w:rsidRDefault="00DB6980">
            <w:pPr>
              <w:pStyle w:val="TableBodyText"/>
            </w:pPr>
            <w:r>
              <w:t>Black text on white background.</w:t>
            </w:r>
          </w:p>
        </w:tc>
      </w:tr>
    </w:tbl>
    <w:p w:rsidR="00C95E96" w:rsidRDefault="00DB6980">
      <w:pPr>
        <w:pStyle w:val="Heading3"/>
      </w:pPr>
      <w:bookmarkStart w:id="2432" w:name="Section_3b7b79c44daf45549c6fd1fdaf72c323"/>
      <w:bookmarkStart w:id="2433" w:name="WebOutputEnum"/>
      <w:bookmarkStart w:id="2434" w:name="_Toc181684115"/>
      <w:r>
        <w:t>WebOutputEnum</w:t>
      </w:r>
      <w:bookmarkEnd w:id="2432"/>
      <w:bookmarkEnd w:id="2433"/>
      <w:bookmarkEnd w:id="2434"/>
      <w:r>
        <w:fldChar w:fldCharType="begin"/>
      </w:r>
      <w:r>
        <w:instrText xml:space="preserve"> XE "Details:WebOutputEnum enumeration" </w:instrText>
      </w:r>
      <w:r>
        <w:fldChar w:fldCharType="end"/>
      </w:r>
      <w:r>
        <w:fldChar w:fldCharType="begin"/>
      </w:r>
      <w:r>
        <w:instrText xml:space="preserve"> XE "WebOutputEnum enumeration" </w:instrText>
      </w:r>
      <w:r>
        <w:fldChar w:fldCharType="end"/>
      </w:r>
      <w:r>
        <w:fldChar w:fldCharType="begin"/>
      </w:r>
      <w:r>
        <w:instrText xml:space="preserve"> XE "Enumeration:WebOutputEnum" </w:instrText>
      </w:r>
      <w:r>
        <w:fldChar w:fldCharType="end"/>
      </w:r>
    </w:p>
    <w:p w:rsidR="00C95E96" w:rsidRDefault="00DB6980">
      <w:r>
        <w:rPr>
          <w:i/>
        </w:rPr>
        <w:t xml:space="preserve">Referenced by: </w:t>
      </w:r>
      <w:hyperlink w:anchor="Section_9f9b9371093248ffa775cac417c466ef">
        <w:r>
          <w:rPr>
            <w:rStyle w:val="Hyperlink"/>
            <w:i/>
          </w:rPr>
          <w:t>HTMLDocInfo9Atom</w:t>
        </w:r>
      </w:hyperlink>
      <w:r>
        <w:rPr>
          <w:i/>
        </w:rPr>
        <w:t xml:space="preserve">, </w:t>
      </w:r>
      <w:hyperlink w:anchor="Section_4296eeb2c07643a29a23bf645a2054c6">
        <w:r>
          <w:rPr>
            <w:rStyle w:val="Hyperlink"/>
            <w:i/>
          </w:rPr>
          <w:t>HTMLPublishInfoAtom</w:t>
        </w:r>
      </w:hyperlink>
    </w:p>
    <w:p w:rsidR="00C95E96" w:rsidRDefault="00DB6980">
      <w:r>
        <w:t>An enumeration that specifies the target Web technology support for which a publishing is opti</w:t>
      </w:r>
      <w:r>
        <w:t>mized.</w:t>
      </w:r>
    </w:p>
    <w:tbl>
      <w:tblPr>
        <w:tblStyle w:val="Table-ShadedHeader"/>
        <w:tblW w:w="0" w:type="auto"/>
        <w:tblLook w:val="04A0" w:firstRow="1" w:lastRow="0" w:firstColumn="1" w:lastColumn="0" w:noHBand="0" w:noVBand="1"/>
      </w:tblPr>
      <w:tblGrid>
        <w:gridCol w:w="2355"/>
        <w:gridCol w:w="734"/>
        <w:gridCol w:w="6386"/>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Name</w:t>
            </w:r>
          </w:p>
        </w:tc>
        <w:tc>
          <w:tcPr>
            <w:tcW w:w="0" w:type="auto"/>
            <w:vAlign w:val="center"/>
          </w:tcPr>
          <w:p w:rsidR="00C95E96" w:rsidRDefault="00DB6980">
            <w:pPr>
              <w:pStyle w:val="TableHeaderText"/>
            </w:pPr>
            <w:r>
              <w:t>Value</w:t>
            </w:r>
          </w:p>
        </w:tc>
        <w:tc>
          <w:tcPr>
            <w:tcW w:w="0" w:type="auto"/>
            <w:vAlign w:val="center"/>
          </w:tcPr>
          <w:p w:rsidR="00C95E96" w:rsidRDefault="00DB6980">
            <w:pPr>
              <w:pStyle w:val="TableHeaderText"/>
            </w:pPr>
            <w:r>
              <w:t>Meaning</w:t>
            </w:r>
          </w:p>
        </w:tc>
      </w:tr>
      <w:tr w:rsidR="00C95E96" w:rsidTr="00C95E96">
        <w:tc>
          <w:tcPr>
            <w:tcW w:w="0" w:type="auto"/>
            <w:vAlign w:val="center"/>
          </w:tcPr>
          <w:p w:rsidR="00C95E96" w:rsidRDefault="00DB6980">
            <w:pPr>
              <w:pStyle w:val="TableBodyText"/>
            </w:pPr>
            <w:bookmarkStart w:id="2435" w:name="HTML_EXPORTVersion3"/>
            <w:r>
              <w:rPr>
                <w:b/>
              </w:rPr>
              <w:t>HTML_EXPORTVersion3</w:t>
            </w:r>
            <w:bookmarkEnd w:id="2435"/>
          </w:p>
        </w:tc>
        <w:tc>
          <w:tcPr>
            <w:tcW w:w="0" w:type="auto"/>
            <w:vAlign w:val="center"/>
          </w:tcPr>
          <w:p w:rsidR="00C95E96" w:rsidRDefault="00DB6980">
            <w:pPr>
              <w:pStyle w:val="TableBodyText"/>
            </w:pPr>
            <w:r>
              <w:t>0x01</w:t>
            </w:r>
          </w:p>
        </w:tc>
        <w:tc>
          <w:tcPr>
            <w:tcW w:w="0" w:type="auto"/>
            <w:vAlign w:val="center"/>
          </w:tcPr>
          <w:p w:rsidR="00C95E96" w:rsidRDefault="00DB6980">
            <w:pPr>
              <w:pStyle w:val="TableBodyText"/>
            </w:pPr>
            <w:r>
              <w:t>Web page is optimized for use with HTML, CSS, Javascript and frames.</w:t>
            </w:r>
          </w:p>
        </w:tc>
      </w:tr>
      <w:tr w:rsidR="00C95E96" w:rsidTr="00C95E96">
        <w:tc>
          <w:tcPr>
            <w:tcW w:w="0" w:type="auto"/>
            <w:vAlign w:val="center"/>
          </w:tcPr>
          <w:p w:rsidR="00C95E96" w:rsidRDefault="00DB6980">
            <w:pPr>
              <w:pStyle w:val="TableBodyText"/>
            </w:pPr>
            <w:bookmarkStart w:id="2436" w:name="HTML_EXPORTVersion4"/>
            <w:r>
              <w:rPr>
                <w:b/>
              </w:rPr>
              <w:t>HTML_EXPORTVersion4</w:t>
            </w:r>
            <w:bookmarkEnd w:id="2436"/>
          </w:p>
        </w:tc>
        <w:tc>
          <w:tcPr>
            <w:tcW w:w="0" w:type="auto"/>
            <w:vAlign w:val="center"/>
          </w:tcPr>
          <w:p w:rsidR="00C95E96" w:rsidRDefault="00DB6980">
            <w:pPr>
              <w:pStyle w:val="TableBodyText"/>
            </w:pPr>
            <w:r>
              <w:t>0x02</w:t>
            </w:r>
          </w:p>
        </w:tc>
        <w:tc>
          <w:tcPr>
            <w:tcW w:w="0" w:type="auto"/>
            <w:vAlign w:val="center"/>
          </w:tcPr>
          <w:p w:rsidR="00C95E96" w:rsidRDefault="00DB6980">
            <w:pPr>
              <w:pStyle w:val="TableBodyText"/>
            </w:pPr>
            <w:r>
              <w:t>Web page is optimized for use with HTML, MHTML, DHTML, CSS, JScript, frames, VML, and PNG graphics.</w:t>
            </w:r>
          </w:p>
        </w:tc>
      </w:tr>
      <w:tr w:rsidR="00C95E96" w:rsidTr="00C95E96">
        <w:tc>
          <w:tcPr>
            <w:tcW w:w="0" w:type="auto"/>
            <w:vAlign w:val="center"/>
          </w:tcPr>
          <w:p w:rsidR="00C95E96" w:rsidRDefault="00DB6980">
            <w:pPr>
              <w:pStyle w:val="TableBodyText"/>
            </w:pPr>
            <w:bookmarkStart w:id="2437" w:name="HTML_EXPORTDual"/>
            <w:r>
              <w:rPr>
                <w:b/>
              </w:rPr>
              <w:t>HTML_EXPORTDual</w:t>
            </w:r>
            <w:bookmarkEnd w:id="2437"/>
          </w:p>
        </w:tc>
        <w:tc>
          <w:tcPr>
            <w:tcW w:w="0" w:type="auto"/>
            <w:vAlign w:val="center"/>
          </w:tcPr>
          <w:p w:rsidR="00C95E96" w:rsidRDefault="00DB6980">
            <w:pPr>
              <w:pStyle w:val="TableBodyText"/>
            </w:pPr>
            <w:r>
              <w:t>0x04</w:t>
            </w:r>
          </w:p>
        </w:tc>
        <w:tc>
          <w:tcPr>
            <w:tcW w:w="0" w:type="auto"/>
            <w:vAlign w:val="center"/>
          </w:tcPr>
          <w:p w:rsidR="00C95E96" w:rsidRDefault="00DB6980">
            <w:pPr>
              <w:pStyle w:val="TableBodyText"/>
            </w:pPr>
            <w:r>
              <w:t>Web page contains optimized output for both technology formats and conditional statements to determine proper usage.</w:t>
            </w:r>
          </w:p>
        </w:tc>
      </w:tr>
    </w:tbl>
    <w:p w:rsidR="00C95E96" w:rsidRDefault="00DB6980">
      <w:pPr>
        <w:pStyle w:val="Heading1"/>
      </w:pPr>
      <w:bookmarkStart w:id="2438" w:name="section_4ee60b1eeadd4c4d956a161771bc7b07"/>
      <w:bookmarkStart w:id="2439" w:name="_Toc181684116"/>
      <w:r>
        <w:lastRenderedPageBreak/>
        <w:t>Structure Examples</w:t>
      </w:r>
      <w:bookmarkEnd w:id="2438"/>
      <w:bookmarkEnd w:id="2439"/>
    </w:p>
    <w:p w:rsidR="00C95E96" w:rsidRDefault="00DB6980">
      <w:pPr>
        <w:pStyle w:val="Heading2"/>
      </w:pPr>
      <w:bookmarkStart w:id="2440" w:name="section_510796aadbab4fcba535b08c754c1ca6"/>
      <w:bookmarkStart w:id="2441" w:name="_Toc181684117"/>
      <w:r>
        <w:t>Introduction</w:t>
      </w:r>
      <w:bookmarkEnd w:id="2440"/>
      <w:bookmarkEnd w:id="2441"/>
      <w:r>
        <w:fldChar w:fldCharType="begin"/>
      </w:r>
      <w:r>
        <w:instrText xml:space="preserve"> XE "Examples:Introduction" </w:instrText>
      </w:r>
      <w:r>
        <w:fldChar w:fldCharType="end"/>
      </w:r>
      <w:r>
        <w:fldChar w:fldCharType="begin"/>
      </w:r>
      <w:r>
        <w:instrText xml:space="preserve"> XE "Introduction example" </w:instrText>
      </w:r>
      <w:r>
        <w:fldChar w:fldCharType="end"/>
      </w:r>
      <w:r>
        <w:fldChar w:fldCharType="begin"/>
      </w:r>
      <w:r>
        <w:instrText xml:space="preserve"> XE "Examples:overview" </w:instrText>
      </w:r>
      <w:r>
        <w:fldChar w:fldCharType="end"/>
      </w:r>
    </w:p>
    <w:p w:rsidR="00C95E96" w:rsidRDefault="00DB6980">
      <w:r>
        <w:t>The following sections provide structure examples of different features of this file format. These examples are illustrative of the preceding specification and do not cover all possible structure usage scenarios. They are not intended to replace the preced</w:t>
      </w:r>
      <w:r>
        <w:t>ing specification but rather to clarify and enhance it. All examples are derived from the same presentation, sample.ppt, which is represented visually in the following figures.</w:t>
      </w:r>
    </w:p>
    <w:p w:rsidR="00C95E96" w:rsidRDefault="00DB6980">
      <w:pPr>
        <w:keepNext/>
      </w:pPr>
      <w:r>
        <w:rPr>
          <w:noProof/>
        </w:rPr>
        <w:drawing>
          <wp:inline distT="0" distB="0" distL="0" distR="0">
            <wp:extent cx="3657600" cy="4819650"/>
            <wp:effectExtent l="19050" t="19050" r="0" b="0"/>
            <wp:docPr id="77" name="Picture 69" descr="1 a sample presentation&#10;2 the weather&#10;a sunny day&#10;the blue sky&#10;some green grass&#10;3 a green square&#10;4 a hungry bear&#10;5 a fruit pie chart&#10;6 shapes with text" title="Figure 4: Outlin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8dc210-08cd-450f-a1a5-da59ca92c07b" descr="1 a sample presentation&#10;2 the weather&#10;a sunny day&#10;the blue sky&#10;some green grass&#10;3 a green square&#10;4 a hungry bear&#10;5 a fruit pie chart&#10;6 shapes with text" title="Figure 4: Outline text"/>
                    <pic:cNvPicPr/>
                  </pic:nvPicPr>
                  <pic:blipFill>
                    <a:blip r:embed="rId290" cstate="print"/>
                    <a:stretch>
                      <a:fillRect/>
                    </a:stretch>
                  </pic:blipFill>
                  <pic:spPr>
                    <a:xfrm>
                      <a:off x="0" y="0"/>
                      <a:ext cx="3657600" cy="4819650"/>
                    </a:xfrm>
                    <a:prstGeom prst="rect">
                      <a:avLst/>
                    </a:prstGeom>
                    <a:ln>
                      <a:solidFill>
                        <a:schemeClr val="accent1"/>
                      </a:solidFill>
                    </a:ln>
                  </pic:spPr>
                </pic:pic>
              </a:graphicData>
            </a:graphic>
          </wp:inline>
        </w:drawing>
      </w:r>
    </w:p>
    <w:p w:rsidR="00C95E96" w:rsidRDefault="00DB6980">
      <w:pPr>
        <w:pStyle w:val="Caption"/>
      </w:pPr>
      <w:bookmarkStart w:id="2442" w:name="_Ref196303141"/>
      <w:bookmarkStart w:id="2443" w:name="Figure_Outline"/>
      <w:r>
        <w:t xml:space="preserve">Figure </w:t>
      </w:r>
      <w:r>
        <w:fldChar w:fldCharType="begin"/>
      </w:r>
      <w:r>
        <w:instrText xml:space="preserve"> SEQ Figure \* ARABIC </w:instrText>
      </w:r>
      <w:r>
        <w:fldChar w:fldCharType="separate"/>
      </w:r>
      <w:r>
        <w:rPr>
          <w:noProof/>
        </w:rPr>
        <w:t>4</w:t>
      </w:r>
      <w:r>
        <w:fldChar w:fldCharType="end"/>
      </w:r>
      <w:bookmarkEnd w:id="2442"/>
      <w:bookmarkEnd w:id="2443"/>
      <w:r>
        <w:t>: Outline text</w:t>
      </w:r>
    </w:p>
    <w:p w:rsidR="00C95E96" w:rsidRDefault="00DB6980">
      <w:pPr>
        <w:keepNext/>
      </w:pPr>
      <w:r>
        <w:rPr>
          <w:noProof/>
        </w:rPr>
        <w:lastRenderedPageBreak/>
        <w:drawing>
          <wp:inline distT="0" distB="0" distL="0" distR="0">
            <wp:extent cx="3657600" cy="2743200"/>
            <wp:effectExtent l="0" t="0" r="0" b="0"/>
            <wp:docPr id="78" name="[MS-PPT]" descr="A sample presentation" title="Figure 5: presentation slide 1"/>
            <wp:cNvGraphicFramePr/>
            <a:graphic xmlns:a="http://schemas.openxmlformats.org/drawingml/2006/main">
              <a:graphicData uri="http://schemas.openxmlformats.org/drawingml/2006/picture">
                <pic:pic xmlns:pic="http://schemas.openxmlformats.org/drawingml/2006/picture">
                  <pic:nvPicPr>
                    <pic:cNvPr id="0" name="pict6ce81477-5da2-4bef-8b2a-d6eb079e977b" descr="A sample presentation" title="Figure 5: presentation slide 1"/>
                    <pic:cNvPicPr/>
                  </pic:nvPicPr>
                  <pic:blipFill>
                    <a:blip r:embed="rId291" cstate="print"/>
                    <a:stretch>
                      <a:fillRect/>
                    </a:stretch>
                  </pic:blipFill>
                  <pic:spPr>
                    <a:xfrm>
                      <a:off x="0" y="0"/>
                      <a:ext cx="3657600" cy="2743200"/>
                    </a:xfrm>
                    <a:prstGeom prst="rect">
                      <a:avLst/>
                    </a:prstGeom>
                  </pic:spPr>
                </pic:pic>
              </a:graphicData>
            </a:graphic>
          </wp:inline>
        </w:drawing>
      </w:r>
    </w:p>
    <w:p w:rsidR="00C95E96" w:rsidRDefault="00DB6980">
      <w:pPr>
        <w:pStyle w:val="Caption"/>
      </w:pPr>
      <w:bookmarkStart w:id="2444" w:name="_Ref196309232"/>
      <w:bookmarkStart w:id="2445" w:name="Figure_Slide1"/>
      <w:r>
        <w:t xml:space="preserve">Figure </w:t>
      </w:r>
      <w:r>
        <w:fldChar w:fldCharType="begin"/>
      </w:r>
      <w:r>
        <w:instrText xml:space="preserve"> SEQ Figure \* ARA</w:instrText>
      </w:r>
      <w:r>
        <w:instrText xml:space="preserve">BIC </w:instrText>
      </w:r>
      <w:r>
        <w:fldChar w:fldCharType="separate"/>
      </w:r>
      <w:r>
        <w:rPr>
          <w:noProof/>
        </w:rPr>
        <w:t>5</w:t>
      </w:r>
      <w:r>
        <w:fldChar w:fldCharType="end"/>
      </w:r>
      <w:bookmarkEnd w:id="2444"/>
      <w:bookmarkEnd w:id="2445"/>
      <w:r>
        <w:t>: Presentation slide 1</w:t>
      </w:r>
    </w:p>
    <w:p w:rsidR="00C95E96" w:rsidRDefault="00DB6980">
      <w:pPr>
        <w:keepNext/>
      </w:pPr>
      <w:r>
        <w:rPr>
          <w:noProof/>
        </w:rPr>
        <w:drawing>
          <wp:inline distT="0" distB="0" distL="0" distR="0">
            <wp:extent cx="3657600" cy="2743200"/>
            <wp:effectExtent l="0" t="0" r="0" b="0"/>
            <wp:docPr id="79" name="[MS-PPT]" descr="The weather&#10;a sunny day&#10;the blue sky&#10;some green grass" title="Figure 6: Presentation slide 2"/>
            <wp:cNvGraphicFramePr/>
            <a:graphic xmlns:a="http://schemas.openxmlformats.org/drawingml/2006/main">
              <a:graphicData uri="http://schemas.openxmlformats.org/drawingml/2006/picture">
                <pic:pic xmlns:pic="http://schemas.openxmlformats.org/drawingml/2006/picture">
                  <pic:nvPicPr>
                    <pic:cNvPr id="0" name="pict77a21c98-0b06-4e82-bae7-34b8f30e64b4" descr="The weather&#10;a sunny day&#10;the blue sky&#10;some green grass" title="Figure 6: Presentation slide 2"/>
                    <pic:cNvPicPr/>
                  </pic:nvPicPr>
                  <pic:blipFill>
                    <a:blip r:embed="rId292" cstate="print"/>
                    <a:stretch>
                      <a:fillRect/>
                    </a:stretch>
                  </pic:blipFill>
                  <pic:spPr>
                    <a:xfrm>
                      <a:off x="0" y="0"/>
                      <a:ext cx="3657600" cy="2743200"/>
                    </a:xfrm>
                    <a:prstGeom prst="rect">
                      <a:avLst/>
                    </a:prstGeom>
                  </pic:spPr>
                </pic:pic>
              </a:graphicData>
            </a:graphic>
          </wp:inline>
        </w:drawing>
      </w:r>
    </w:p>
    <w:p w:rsidR="00C95E96" w:rsidRDefault="00DB6980">
      <w:pPr>
        <w:pStyle w:val="Caption"/>
      </w:pPr>
      <w:bookmarkStart w:id="2446" w:name="Figure_Slide2"/>
      <w:r>
        <w:t xml:space="preserve">Figure </w:t>
      </w:r>
      <w:r>
        <w:fldChar w:fldCharType="begin"/>
      </w:r>
      <w:r>
        <w:instrText xml:space="preserve"> SEQ Figure \* ARABIC </w:instrText>
      </w:r>
      <w:r>
        <w:fldChar w:fldCharType="separate"/>
      </w:r>
      <w:r>
        <w:rPr>
          <w:noProof/>
        </w:rPr>
        <w:t>6</w:t>
      </w:r>
      <w:r>
        <w:fldChar w:fldCharType="end"/>
      </w:r>
      <w:bookmarkEnd w:id="2446"/>
      <w:r>
        <w:t>: Presentation slide 2</w:t>
      </w:r>
    </w:p>
    <w:p w:rsidR="00C95E96" w:rsidRDefault="00DB6980">
      <w:pPr>
        <w:keepNext/>
      </w:pPr>
      <w:r>
        <w:rPr>
          <w:noProof/>
        </w:rPr>
        <w:lastRenderedPageBreak/>
        <w:drawing>
          <wp:inline distT="0" distB="0" distL="0" distR="0">
            <wp:extent cx="3657600" cy="2743518"/>
            <wp:effectExtent l="0" t="0" r="0" b="0"/>
            <wp:docPr id="80" name="[MS-PPT]" descr="A green square" title="Figure 7: presentation slide 3"/>
            <wp:cNvGraphicFramePr/>
            <a:graphic xmlns:a="http://schemas.openxmlformats.org/drawingml/2006/main">
              <a:graphicData uri="http://schemas.openxmlformats.org/drawingml/2006/picture">
                <pic:pic xmlns:pic="http://schemas.openxmlformats.org/drawingml/2006/picture">
                  <pic:nvPicPr>
                    <pic:cNvPr id="0" name="pictd0fcc990-25b0-417f-8843-e96bce8cf8e0" descr="A green square" title="Figure 7: presentation slide 3"/>
                    <pic:cNvPicPr/>
                  </pic:nvPicPr>
                  <pic:blipFill>
                    <a:blip r:embed="rId293" cstate="print"/>
                    <a:stretch>
                      <a:fillRect/>
                    </a:stretch>
                  </pic:blipFill>
                  <pic:spPr>
                    <a:xfrm>
                      <a:off x="0" y="0"/>
                      <a:ext cx="3657600" cy="2743518"/>
                    </a:xfrm>
                    <a:prstGeom prst="rect">
                      <a:avLst/>
                    </a:prstGeom>
                  </pic:spPr>
                </pic:pic>
              </a:graphicData>
            </a:graphic>
          </wp:inline>
        </w:drawing>
      </w:r>
    </w:p>
    <w:p w:rsidR="00C95E96" w:rsidRDefault="00DB6980">
      <w:pPr>
        <w:pStyle w:val="Caption"/>
      </w:pPr>
      <w:bookmarkStart w:id="2447" w:name="Figure_Slide3"/>
      <w:r>
        <w:t xml:space="preserve">Figure </w:t>
      </w:r>
      <w:r>
        <w:fldChar w:fldCharType="begin"/>
      </w:r>
      <w:r>
        <w:instrText xml:space="preserve"> SEQ Figure \* ARABIC </w:instrText>
      </w:r>
      <w:r>
        <w:fldChar w:fldCharType="separate"/>
      </w:r>
      <w:r>
        <w:rPr>
          <w:noProof/>
        </w:rPr>
        <w:t>7</w:t>
      </w:r>
      <w:r>
        <w:fldChar w:fldCharType="end"/>
      </w:r>
      <w:bookmarkEnd w:id="2447"/>
      <w:r>
        <w:t>: Presentation slide 3</w:t>
      </w:r>
    </w:p>
    <w:p w:rsidR="00C95E96" w:rsidRDefault="00DB6980">
      <w:pPr>
        <w:keepNext/>
      </w:pPr>
      <w:r>
        <w:rPr>
          <w:noProof/>
        </w:rPr>
        <w:drawing>
          <wp:inline distT="0" distB="0" distL="0" distR="0">
            <wp:extent cx="3657600" cy="2743518"/>
            <wp:effectExtent l="0" t="0" r="0" b="0"/>
            <wp:docPr id="81" name="[MS-PPT]" descr="A hungry bear" title="Figure 8: Presentation slide 4"/>
            <wp:cNvGraphicFramePr/>
            <a:graphic xmlns:a="http://schemas.openxmlformats.org/drawingml/2006/main">
              <a:graphicData uri="http://schemas.openxmlformats.org/drawingml/2006/picture">
                <pic:pic xmlns:pic="http://schemas.openxmlformats.org/drawingml/2006/picture">
                  <pic:nvPicPr>
                    <pic:cNvPr id="0" name="pict333c4d21-2559-4baa-982a-fac213f75e8e" descr="A hungry bear" title="Figure 8: Presentation slide 4"/>
                    <pic:cNvPicPr/>
                  </pic:nvPicPr>
                  <pic:blipFill>
                    <a:blip r:embed="rId294" cstate="print"/>
                    <a:stretch>
                      <a:fillRect/>
                    </a:stretch>
                  </pic:blipFill>
                  <pic:spPr>
                    <a:xfrm>
                      <a:off x="0" y="0"/>
                      <a:ext cx="3657600" cy="2743518"/>
                    </a:xfrm>
                    <a:prstGeom prst="rect">
                      <a:avLst/>
                    </a:prstGeom>
                  </pic:spPr>
                </pic:pic>
              </a:graphicData>
            </a:graphic>
          </wp:inline>
        </w:drawing>
      </w:r>
    </w:p>
    <w:p w:rsidR="00C95E96" w:rsidRDefault="00DB6980">
      <w:pPr>
        <w:pStyle w:val="Caption"/>
      </w:pPr>
      <w:bookmarkStart w:id="2448" w:name="Figure_Slide4"/>
      <w:r>
        <w:t xml:space="preserve">Figure </w:t>
      </w:r>
      <w:r>
        <w:fldChar w:fldCharType="begin"/>
      </w:r>
      <w:r>
        <w:instrText xml:space="preserve"> SEQ Figure \* ARABIC </w:instrText>
      </w:r>
      <w:r>
        <w:fldChar w:fldCharType="separate"/>
      </w:r>
      <w:r>
        <w:rPr>
          <w:noProof/>
        </w:rPr>
        <w:t>8</w:t>
      </w:r>
      <w:r>
        <w:fldChar w:fldCharType="end"/>
      </w:r>
      <w:bookmarkEnd w:id="2448"/>
      <w:r>
        <w:t>: Presentation slide 4</w:t>
      </w:r>
    </w:p>
    <w:p w:rsidR="00C95E96" w:rsidRDefault="00DB6980">
      <w:pPr>
        <w:keepNext/>
      </w:pPr>
      <w:r>
        <w:rPr>
          <w:noProof/>
        </w:rPr>
        <w:lastRenderedPageBreak/>
        <w:drawing>
          <wp:inline distT="0" distB="0" distL="0" distR="0">
            <wp:extent cx="3657600" cy="2743518"/>
            <wp:effectExtent l="0" t="0" r="0" b="0"/>
            <wp:docPr id="82" name="[MS-PPT]" descr="A fruit pie chart&#10;bananas&#10;limes&#10;blueberries&#10;apples" title="Figure 9: presentation slide 5"/>
            <wp:cNvGraphicFramePr/>
            <a:graphic xmlns:a="http://schemas.openxmlformats.org/drawingml/2006/main">
              <a:graphicData uri="http://schemas.openxmlformats.org/drawingml/2006/picture">
                <pic:pic xmlns:pic="http://schemas.openxmlformats.org/drawingml/2006/picture">
                  <pic:nvPicPr>
                    <pic:cNvPr id="0" name="pict44ba6d7a-6cfb-4f22-9e17-9436a90ec9b9" descr="A fruit pie chart&#10;bananas&#10;limes&#10;blueberries&#10;apples" title="Figure 9: presentation slide 5"/>
                    <pic:cNvPicPr/>
                  </pic:nvPicPr>
                  <pic:blipFill>
                    <a:blip r:embed="rId295" cstate="print"/>
                    <a:stretch>
                      <a:fillRect/>
                    </a:stretch>
                  </pic:blipFill>
                  <pic:spPr>
                    <a:xfrm>
                      <a:off x="0" y="0"/>
                      <a:ext cx="3657600" cy="2743518"/>
                    </a:xfrm>
                    <a:prstGeom prst="rect">
                      <a:avLst/>
                    </a:prstGeom>
                  </pic:spPr>
                </pic:pic>
              </a:graphicData>
            </a:graphic>
          </wp:inline>
        </w:drawing>
      </w:r>
    </w:p>
    <w:p w:rsidR="00C95E96" w:rsidRDefault="00DB6980">
      <w:pPr>
        <w:pStyle w:val="Caption"/>
      </w:pPr>
      <w:bookmarkStart w:id="2449" w:name="Figure_Slide5"/>
      <w:r>
        <w:t xml:space="preserve">Figure </w:t>
      </w:r>
      <w:r>
        <w:fldChar w:fldCharType="begin"/>
      </w:r>
      <w:r>
        <w:instrText xml:space="preserve"> SEQ Figure \* ARABIC </w:instrText>
      </w:r>
      <w:r>
        <w:fldChar w:fldCharType="separate"/>
      </w:r>
      <w:r>
        <w:rPr>
          <w:noProof/>
        </w:rPr>
        <w:t>9</w:t>
      </w:r>
      <w:r>
        <w:fldChar w:fldCharType="end"/>
      </w:r>
      <w:bookmarkEnd w:id="2449"/>
      <w:r>
        <w:t>: Presentation sli</w:t>
      </w:r>
      <w:r>
        <w:t>de 5</w:t>
      </w:r>
    </w:p>
    <w:p w:rsidR="00C95E96" w:rsidRDefault="00DB6980">
      <w:pPr>
        <w:keepNext/>
      </w:pPr>
      <w:r>
        <w:rPr>
          <w:noProof/>
        </w:rPr>
        <w:drawing>
          <wp:inline distT="0" distB="0" distL="0" distR="0">
            <wp:extent cx="3657600" cy="2743518"/>
            <wp:effectExtent l="0" t="0" r="0" b="0"/>
            <wp:docPr id="83" name="[MS-PPT]" descr="Shapes with text&#10;a bold triangle&#10;a hyperlinked square&#10;an underlined circle&#10;text formatting" title="Figure 10: Presentation slide 6"/>
            <wp:cNvGraphicFramePr/>
            <a:graphic xmlns:a="http://schemas.openxmlformats.org/drawingml/2006/main">
              <a:graphicData uri="http://schemas.openxmlformats.org/drawingml/2006/picture">
                <pic:pic xmlns:pic="http://schemas.openxmlformats.org/drawingml/2006/picture">
                  <pic:nvPicPr>
                    <pic:cNvPr id="0" name="picta6d5624f-e91c-47f4-90ee-718a9681d987" descr="Shapes with text&#10;a bold triangle&#10;a hyperlinked square&#10;an underlined circle&#10;text formatting" title="Figure 10: Presentation slide 6"/>
                    <pic:cNvPicPr/>
                  </pic:nvPicPr>
                  <pic:blipFill>
                    <a:blip r:embed="rId296" cstate="print"/>
                    <a:stretch>
                      <a:fillRect/>
                    </a:stretch>
                  </pic:blipFill>
                  <pic:spPr>
                    <a:xfrm>
                      <a:off x="0" y="0"/>
                      <a:ext cx="3657600" cy="2743518"/>
                    </a:xfrm>
                    <a:prstGeom prst="rect">
                      <a:avLst/>
                    </a:prstGeom>
                  </pic:spPr>
                </pic:pic>
              </a:graphicData>
            </a:graphic>
          </wp:inline>
        </w:drawing>
      </w:r>
    </w:p>
    <w:p w:rsidR="00C95E96" w:rsidRDefault="00DB6980">
      <w:pPr>
        <w:pStyle w:val="Caption"/>
      </w:pPr>
      <w:bookmarkStart w:id="2450" w:name="Figure_Slide6"/>
      <w:r>
        <w:t xml:space="preserve">Figure </w:t>
      </w:r>
      <w:r>
        <w:fldChar w:fldCharType="begin"/>
      </w:r>
      <w:r>
        <w:instrText xml:space="preserve"> SEQ Figure \* ARABIC </w:instrText>
      </w:r>
      <w:r>
        <w:fldChar w:fldCharType="separate"/>
      </w:r>
      <w:r>
        <w:rPr>
          <w:noProof/>
        </w:rPr>
        <w:t>10</w:t>
      </w:r>
      <w:r>
        <w:fldChar w:fldCharType="end"/>
      </w:r>
      <w:bookmarkEnd w:id="2450"/>
      <w:r>
        <w:t>: Presentation slide 6</w:t>
      </w:r>
    </w:p>
    <w:p w:rsidR="00C95E96" w:rsidRDefault="00DB6980">
      <w:pPr>
        <w:keepNext/>
      </w:pPr>
      <w:r>
        <w:rPr>
          <w:noProof/>
        </w:rPr>
        <w:lastRenderedPageBreak/>
        <w:drawing>
          <wp:inline distT="0" distB="0" distL="0" distR="0">
            <wp:extent cx="3657600" cy="4733713"/>
            <wp:effectExtent l="0" t="0" r="0" b="0"/>
            <wp:docPr id="84" name="[MS-PPT]" descr="a sample presentation&#10;Notes: a sample presentation for MS-PPT8 created on April 15th, 2008" title="Figure 11: Notes slide 1"/>
            <wp:cNvGraphicFramePr/>
            <a:graphic xmlns:a="http://schemas.openxmlformats.org/drawingml/2006/main">
              <a:graphicData uri="http://schemas.openxmlformats.org/drawingml/2006/picture">
                <pic:pic xmlns:pic="http://schemas.openxmlformats.org/drawingml/2006/picture">
                  <pic:nvPicPr>
                    <pic:cNvPr id="0" name="pictdf38b197-20f5-4450-af7a-c03a521e7408" descr="a sample presentation&#10;Notes: a sample presentation for MS-PPT8 created on April 15th, 2008" title="Figure 11: Notes slide 1"/>
                    <pic:cNvPicPr/>
                  </pic:nvPicPr>
                  <pic:blipFill>
                    <a:blip r:embed="rId297" cstate="print"/>
                    <a:stretch>
                      <a:fillRect/>
                    </a:stretch>
                  </pic:blipFill>
                  <pic:spPr>
                    <a:xfrm>
                      <a:off x="0" y="0"/>
                      <a:ext cx="3657600" cy="4733713"/>
                    </a:xfrm>
                    <a:prstGeom prst="rect">
                      <a:avLst/>
                    </a:prstGeom>
                  </pic:spPr>
                </pic:pic>
              </a:graphicData>
            </a:graphic>
          </wp:inline>
        </w:drawing>
      </w:r>
    </w:p>
    <w:p w:rsidR="00C95E96" w:rsidRDefault="00DB6980">
      <w:pPr>
        <w:pStyle w:val="Caption"/>
      </w:pPr>
      <w:bookmarkStart w:id="2451" w:name="Figure_Notes1"/>
      <w:r>
        <w:t xml:space="preserve">Figure </w:t>
      </w:r>
      <w:r>
        <w:fldChar w:fldCharType="begin"/>
      </w:r>
      <w:r>
        <w:instrText xml:space="preserve"> SEQ Figure \* ARABIC </w:instrText>
      </w:r>
      <w:r>
        <w:fldChar w:fldCharType="separate"/>
      </w:r>
      <w:r>
        <w:rPr>
          <w:noProof/>
        </w:rPr>
        <w:t>11</w:t>
      </w:r>
      <w:r>
        <w:fldChar w:fldCharType="end"/>
      </w:r>
      <w:bookmarkEnd w:id="2451"/>
      <w:r>
        <w:t>: Notes slide 1</w:t>
      </w:r>
    </w:p>
    <w:p w:rsidR="00C95E96" w:rsidRDefault="00DB6980">
      <w:pPr>
        <w:keepNext/>
      </w:pPr>
      <w:r>
        <w:rPr>
          <w:noProof/>
        </w:rPr>
        <w:lastRenderedPageBreak/>
        <w:drawing>
          <wp:inline distT="0" distB="0" distL="0" distR="0">
            <wp:extent cx="3657600" cy="4733290"/>
            <wp:effectExtent l="0" t="0" r="0" b="0"/>
            <wp:docPr id="85" name="[MS-PPT]" descr="The weather&#10;a sunny day&#10;the blue sky&#10;some green grass&#10;&#10;Notes: day in and day out a story of the weather outside the window" title="Figure 12: notes slide 2"/>
            <wp:cNvGraphicFramePr/>
            <a:graphic xmlns:a="http://schemas.openxmlformats.org/drawingml/2006/main">
              <a:graphicData uri="http://schemas.openxmlformats.org/drawingml/2006/picture">
                <pic:pic xmlns:pic="http://schemas.openxmlformats.org/drawingml/2006/picture">
                  <pic:nvPicPr>
                    <pic:cNvPr id="0" name="pictbb7f4865-3ea8-481d-9d8e-128a7235f090" descr="The weather&#10;a sunny day&#10;the blue sky&#10;some green grass&#10;&#10;Notes: day in and day out a story of the weather outside the window" title="Figure 12: notes slide 2"/>
                    <pic:cNvPicPr/>
                  </pic:nvPicPr>
                  <pic:blipFill>
                    <a:blip r:embed="rId298" cstate="print"/>
                    <a:stretch>
                      <a:fillRect/>
                    </a:stretch>
                  </pic:blipFill>
                  <pic:spPr>
                    <a:xfrm>
                      <a:off x="0" y="0"/>
                      <a:ext cx="3657600" cy="4733290"/>
                    </a:xfrm>
                    <a:prstGeom prst="rect">
                      <a:avLst/>
                    </a:prstGeom>
                  </pic:spPr>
                </pic:pic>
              </a:graphicData>
            </a:graphic>
          </wp:inline>
        </w:drawing>
      </w:r>
    </w:p>
    <w:p w:rsidR="00C95E96" w:rsidRDefault="00DB6980">
      <w:pPr>
        <w:pStyle w:val="Caption"/>
      </w:pPr>
      <w:bookmarkStart w:id="2452" w:name="Figure_Notes2"/>
      <w:r>
        <w:t xml:space="preserve">Figure </w:t>
      </w:r>
      <w:r>
        <w:fldChar w:fldCharType="begin"/>
      </w:r>
      <w:r>
        <w:instrText xml:space="preserve"> SEQ Figure \* ARABIC </w:instrText>
      </w:r>
      <w:r>
        <w:fldChar w:fldCharType="separate"/>
      </w:r>
      <w:r>
        <w:rPr>
          <w:noProof/>
        </w:rPr>
        <w:t>12</w:t>
      </w:r>
      <w:r>
        <w:fldChar w:fldCharType="end"/>
      </w:r>
      <w:bookmarkEnd w:id="2452"/>
      <w:r>
        <w:t>: Notes slide 2</w:t>
      </w:r>
    </w:p>
    <w:p w:rsidR="00C95E96" w:rsidRDefault="00DB6980">
      <w:pPr>
        <w:keepNext/>
      </w:pPr>
      <w:r>
        <w:rPr>
          <w:noProof/>
        </w:rPr>
        <w:lastRenderedPageBreak/>
        <w:drawing>
          <wp:inline distT="0" distB="0" distL="0" distR="0">
            <wp:extent cx="3657600" cy="4733290"/>
            <wp:effectExtent l="0" t="0" r="0" b="0"/>
            <wp:docPr id="86" name="[MS-PPT]" descr="A green square&#10;Notes: the green square sitting on a bright yellow background. has too much contrast?" title="Figure 13: notes slide 3"/>
            <wp:cNvGraphicFramePr/>
            <a:graphic xmlns:a="http://schemas.openxmlformats.org/drawingml/2006/main">
              <a:graphicData uri="http://schemas.openxmlformats.org/drawingml/2006/picture">
                <pic:pic xmlns:pic="http://schemas.openxmlformats.org/drawingml/2006/picture">
                  <pic:nvPicPr>
                    <pic:cNvPr id="0" name="pict067c8130-0227-4c88-94ec-a03afdc8a666" descr="A green square&#10;Notes: the green square sitting on a bright yellow background. has too much contrast?" title="Figure 13: notes slide 3"/>
                    <pic:cNvPicPr/>
                  </pic:nvPicPr>
                  <pic:blipFill>
                    <a:blip r:embed="rId299" cstate="print"/>
                    <a:stretch>
                      <a:fillRect/>
                    </a:stretch>
                  </pic:blipFill>
                  <pic:spPr>
                    <a:xfrm>
                      <a:off x="0" y="0"/>
                      <a:ext cx="3657600" cy="4733290"/>
                    </a:xfrm>
                    <a:prstGeom prst="rect">
                      <a:avLst/>
                    </a:prstGeom>
                  </pic:spPr>
                </pic:pic>
              </a:graphicData>
            </a:graphic>
          </wp:inline>
        </w:drawing>
      </w:r>
    </w:p>
    <w:p w:rsidR="00C95E96" w:rsidRDefault="00DB6980">
      <w:pPr>
        <w:pStyle w:val="Caption"/>
      </w:pPr>
      <w:bookmarkStart w:id="2453" w:name="Figure_Notes3"/>
      <w:r>
        <w:t xml:space="preserve">Figure </w:t>
      </w:r>
      <w:r>
        <w:fldChar w:fldCharType="begin"/>
      </w:r>
      <w:r>
        <w:instrText xml:space="preserve"> SEQ Figure \* ARABIC </w:instrText>
      </w:r>
      <w:r>
        <w:fldChar w:fldCharType="separate"/>
      </w:r>
      <w:r>
        <w:rPr>
          <w:noProof/>
        </w:rPr>
        <w:t>13</w:t>
      </w:r>
      <w:r>
        <w:fldChar w:fldCharType="end"/>
      </w:r>
      <w:bookmarkEnd w:id="2453"/>
      <w:r>
        <w:t>: Notes slide 3</w:t>
      </w:r>
    </w:p>
    <w:p w:rsidR="00C95E96" w:rsidRDefault="00DB6980">
      <w:pPr>
        <w:keepNext/>
      </w:pPr>
      <w:r>
        <w:rPr>
          <w:noProof/>
        </w:rPr>
        <w:lastRenderedPageBreak/>
        <w:drawing>
          <wp:inline distT="0" distB="0" distL="0" distR="0">
            <wp:extent cx="3657600" cy="4733290"/>
            <wp:effectExtent l="0" t="0" r="0" b="0"/>
            <wp:docPr id="87" name="[MS-PPT]" descr="A hungry bear&#10;Notes: the bear is hungry&#10;the bear is wet&#10;the bear is cold&#10;the birds are full and dry&#10;&#10;A hungry brown bear&#10;fishing in the flowing stream&#10;birds stand vigilant" title="Figure 14: Notes slide 4"/>
            <wp:cNvGraphicFramePr/>
            <a:graphic xmlns:a="http://schemas.openxmlformats.org/drawingml/2006/main">
              <a:graphicData uri="http://schemas.openxmlformats.org/drawingml/2006/picture">
                <pic:pic xmlns:pic="http://schemas.openxmlformats.org/drawingml/2006/picture">
                  <pic:nvPicPr>
                    <pic:cNvPr id="0" name="pictd690d278-1703-4400-9e81-0eaaa2ff1103" descr="A hungry bear&#10;Notes: the bear is hungry&#10;the bear is wet&#10;the bear is cold&#10;the birds are full and dry&#10;&#10;A hungry brown bear&#10;fishing in the flowing stream&#10;birds stand vigilant" title="Figure 14: Notes slide 4"/>
                    <pic:cNvPicPr/>
                  </pic:nvPicPr>
                  <pic:blipFill>
                    <a:blip r:embed="rId300" cstate="print"/>
                    <a:stretch>
                      <a:fillRect/>
                    </a:stretch>
                  </pic:blipFill>
                  <pic:spPr>
                    <a:xfrm>
                      <a:off x="0" y="0"/>
                      <a:ext cx="3657600" cy="4733290"/>
                    </a:xfrm>
                    <a:prstGeom prst="rect">
                      <a:avLst/>
                    </a:prstGeom>
                  </pic:spPr>
                </pic:pic>
              </a:graphicData>
            </a:graphic>
          </wp:inline>
        </w:drawing>
      </w:r>
    </w:p>
    <w:p w:rsidR="00C95E96" w:rsidRDefault="00DB6980">
      <w:pPr>
        <w:pStyle w:val="Caption"/>
      </w:pPr>
      <w:bookmarkStart w:id="2454" w:name="Figure_Notes4"/>
      <w:r>
        <w:t xml:space="preserve">Figure </w:t>
      </w:r>
      <w:r>
        <w:fldChar w:fldCharType="begin"/>
      </w:r>
      <w:r>
        <w:instrText xml:space="preserve"> SEQ Figure \* ARABIC </w:instrText>
      </w:r>
      <w:r>
        <w:fldChar w:fldCharType="separate"/>
      </w:r>
      <w:r>
        <w:rPr>
          <w:noProof/>
        </w:rPr>
        <w:t>14</w:t>
      </w:r>
      <w:r>
        <w:fldChar w:fldCharType="end"/>
      </w:r>
      <w:bookmarkEnd w:id="2454"/>
      <w:r>
        <w:t>: Notes slide 4</w:t>
      </w:r>
    </w:p>
    <w:p w:rsidR="00C95E96" w:rsidRDefault="00DB6980">
      <w:pPr>
        <w:keepNext/>
      </w:pPr>
      <w:r>
        <w:rPr>
          <w:noProof/>
        </w:rPr>
        <w:lastRenderedPageBreak/>
        <w:drawing>
          <wp:inline distT="0" distB="0" distL="0" distR="0">
            <wp:extent cx="3657600" cy="4733290"/>
            <wp:effectExtent l="0" t="0" r="0" b="0"/>
            <wp:docPr id="88" name="[MS-PPT]" descr="A fruit pie chart&#10;Notes: in all, how much fruit&#10;can someone possibly eat&#10;a whole pie, I guess" title="Figure 15: notes slide 5"/>
            <wp:cNvGraphicFramePr/>
            <a:graphic xmlns:a="http://schemas.openxmlformats.org/drawingml/2006/main">
              <a:graphicData uri="http://schemas.openxmlformats.org/drawingml/2006/picture">
                <pic:pic xmlns:pic="http://schemas.openxmlformats.org/drawingml/2006/picture">
                  <pic:nvPicPr>
                    <pic:cNvPr id="0" name="pict82601554-be0b-425f-a85d-5996080f6462" descr="A fruit pie chart&#10;Notes: in all, how much fruit&#10;can someone possibly eat&#10;a whole pie, I guess" title="Figure 15: notes slide 5"/>
                    <pic:cNvPicPr/>
                  </pic:nvPicPr>
                  <pic:blipFill>
                    <a:blip r:embed="rId301" cstate="print"/>
                    <a:stretch>
                      <a:fillRect/>
                    </a:stretch>
                  </pic:blipFill>
                  <pic:spPr>
                    <a:xfrm>
                      <a:off x="0" y="0"/>
                      <a:ext cx="3657600" cy="4733290"/>
                    </a:xfrm>
                    <a:prstGeom prst="rect">
                      <a:avLst/>
                    </a:prstGeom>
                  </pic:spPr>
                </pic:pic>
              </a:graphicData>
            </a:graphic>
          </wp:inline>
        </w:drawing>
      </w:r>
    </w:p>
    <w:p w:rsidR="00C95E96" w:rsidRDefault="00DB6980">
      <w:pPr>
        <w:pStyle w:val="Caption"/>
      </w:pPr>
      <w:bookmarkStart w:id="2455" w:name="Figure_Notes5"/>
      <w:r>
        <w:t xml:space="preserve">Figure </w:t>
      </w:r>
      <w:r>
        <w:fldChar w:fldCharType="begin"/>
      </w:r>
      <w:r>
        <w:instrText xml:space="preserve"> SEQ Figure \* ARABIC </w:instrText>
      </w:r>
      <w:r>
        <w:fldChar w:fldCharType="separate"/>
      </w:r>
      <w:r>
        <w:rPr>
          <w:noProof/>
        </w:rPr>
        <w:t>15</w:t>
      </w:r>
      <w:r>
        <w:fldChar w:fldCharType="end"/>
      </w:r>
      <w:bookmarkEnd w:id="2455"/>
      <w:r>
        <w:t>: Notes slide 5</w:t>
      </w:r>
    </w:p>
    <w:p w:rsidR="00C95E96" w:rsidRDefault="00DB6980">
      <w:pPr>
        <w:keepNext/>
      </w:pPr>
      <w:r>
        <w:rPr>
          <w:noProof/>
        </w:rPr>
        <w:lastRenderedPageBreak/>
        <w:drawing>
          <wp:inline distT="0" distB="0" distL="0" distR="0">
            <wp:extent cx="3657600" cy="4733290"/>
            <wp:effectExtent l="0" t="0" r="0" b="0"/>
            <wp:docPr id="89" name="[MS-PPT]" descr="Shapes with text&#10;Notes: geometric shapes&#10;are filled brightly with colors&#10;with text for effect" title="Figure 16: notes slide 6"/>
            <wp:cNvGraphicFramePr/>
            <a:graphic xmlns:a="http://schemas.openxmlformats.org/drawingml/2006/main">
              <a:graphicData uri="http://schemas.openxmlformats.org/drawingml/2006/picture">
                <pic:pic xmlns:pic="http://schemas.openxmlformats.org/drawingml/2006/picture">
                  <pic:nvPicPr>
                    <pic:cNvPr id="0" name="picte2d4bd87-97c6-4ba8-bee3-7fbea12dedaa" descr="Shapes with text&#10;Notes: geometric shapes&#10;are filled brightly with colors&#10;with text for effect" title="Figure 16: notes slide 6"/>
                    <pic:cNvPicPr/>
                  </pic:nvPicPr>
                  <pic:blipFill>
                    <a:blip r:embed="rId302" cstate="print"/>
                    <a:stretch>
                      <a:fillRect/>
                    </a:stretch>
                  </pic:blipFill>
                  <pic:spPr>
                    <a:xfrm>
                      <a:off x="0" y="0"/>
                      <a:ext cx="3657600" cy="4733290"/>
                    </a:xfrm>
                    <a:prstGeom prst="rect">
                      <a:avLst/>
                    </a:prstGeom>
                  </pic:spPr>
                </pic:pic>
              </a:graphicData>
            </a:graphic>
          </wp:inline>
        </w:drawing>
      </w:r>
    </w:p>
    <w:p w:rsidR="00C95E96" w:rsidRDefault="00DB6980">
      <w:pPr>
        <w:pStyle w:val="Caption"/>
      </w:pPr>
      <w:bookmarkStart w:id="2456" w:name="Figure_Notes6"/>
      <w:r>
        <w:t xml:space="preserve">Figure </w:t>
      </w:r>
      <w:r>
        <w:fldChar w:fldCharType="begin"/>
      </w:r>
      <w:r>
        <w:instrText xml:space="preserve"> SEQ Figure \* ARABIC </w:instrText>
      </w:r>
      <w:r>
        <w:fldChar w:fldCharType="separate"/>
      </w:r>
      <w:r>
        <w:rPr>
          <w:noProof/>
        </w:rPr>
        <w:t>16</w:t>
      </w:r>
      <w:r>
        <w:fldChar w:fldCharType="end"/>
      </w:r>
      <w:bookmarkEnd w:id="2456"/>
      <w:r>
        <w:t>: Notes slide 6</w:t>
      </w:r>
    </w:p>
    <w:p w:rsidR="00C95E96" w:rsidRDefault="00DB6980">
      <w:pPr>
        <w:keepNext/>
      </w:pPr>
      <w:r>
        <w:rPr>
          <w:noProof/>
        </w:rPr>
        <w:lastRenderedPageBreak/>
        <w:drawing>
          <wp:inline distT="0" distB="0" distL="0" distR="0">
            <wp:extent cx="3657600" cy="2744470"/>
            <wp:effectExtent l="0" t="0" r="0" b="0"/>
            <wp:docPr id="90" name="[MS-PPT]" descr="Click to edit Master title style&#10;Click to edit master text styles&#10;-Second level&#10;Third level&#10;Fourth level&#10;Fifth level" title="Figure 17: Main master slide"/>
            <wp:cNvGraphicFramePr/>
            <a:graphic xmlns:a="http://schemas.openxmlformats.org/drawingml/2006/main">
              <a:graphicData uri="http://schemas.openxmlformats.org/drawingml/2006/picture">
                <pic:pic xmlns:pic="http://schemas.openxmlformats.org/drawingml/2006/picture">
                  <pic:nvPicPr>
                    <pic:cNvPr id="0" name="pict7871eadb-cc5b-4fb3-b7d4-691b97fcd0cd" descr="Click to edit Master title style&#10;Click to edit master text styles&#10;-Second level&#10;Third level&#10;Fourth level&#10;Fifth level" title="Figure 17: Main master slide"/>
                    <pic:cNvPicPr/>
                  </pic:nvPicPr>
                  <pic:blipFill>
                    <a:blip r:embed="rId303" cstate="print"/>
                    <a:stretch>
                      <a:fillRect/>
                    </a:stretch>
                  </pic:blipFill>
                  <pic:spPr>
                    <a:xfrm>
                      <a:off x="0" y="0"/>
                      <a:ext cx="3657600" cy="2744470"/>
                    </a:xfrm>
                    <a:prstGeom prst="rect">
                      <a:avLst/>
                    </a:prstGeom>
                  </pic:spPr>
                </pic:pic>
              </a:graphicData>
            </a:graphic>
          </wp:inline>
        </w:drawing>
      </w:r>
    </w:p>
    <w:p w:rsidR="00C95E96" w:rsidRDefault="00DB6980">
      <w:pPr>
        <w:pStyle w:val="Caption"/>
      </w:pPr>
      <w:bookmarkStart w:id="2457" w:name="_Ref196287527"/>
      <w:bookmarkStart w:id="2458" w:name="Figure_MainMaster"/>
      <w:r>
        <w:t xml:space="preserve">Figure </w:t>
      </w:r>
      <w:r>
        <w:fldChar w:fldCharType="begin"/>
      </w:r>
      <w:r>
        <w:instrText xml:space="preserve"> SEQ Figure \* ARABIC </w:instrText>
      </w:r>
      <w:r>
        <w:fldChar w:fldCharType="separate"/>
      </w:r>
      <w:r>
        <w:rPr>
          <w:noProof/>
        </w:rPr>
        <w:t>17</w:t>
      </w:r>
      <w:r>
        <w:fldChar w:fldCharType="end"/>
      </w:r>
      <w:bookmarkEnd w:id="2457"/>
      <w:bookmarkEnd w:id="2458"/>
      <w:r>
        <w:t>: Main master slide</w:t>
      </w:r>
    </w:p>
    <w:p w:rsidR="00C95E96" w:rsidRDefault="00DB6980">
      <w:pPr>
        <w:keepNext/>
      </w:pPr>
      <w:r>
        <w:rPr>
          <w:noProof/>
        </w:rPr>
        <w:drawing>
          <wp:inline distT="0" distB="0" distL="0" distR="0">
            <wp:extent cx="3657600" cy="2746587"/>
            <wp:effectExtent l="0" t="0" r="0" b="0"/>
            <wp:docPr id="91" name="[MS-PPT]" descr="Click to edit Master title style&#10;Click to edit Master subtitle style" title="Figure 18: Title master slide"/>
            <wp:cNvGraphicFramePr/>
            <a:graphic xmlns:a="http://schemas.openxmlformats.org/drawingml/2006/main">
              <a:graphicData uri="http://schemas.openxmlformats.org/drawingml/2006/picture">
                <pic:pic xmlns:pic="http://schemas.openxmlformats.org/drawingml/2006/picture">
                  <pic:nvPicPr>
                    <pic:cNvPr id="0" name="pict92161b21-2076-4c30-a717-326c3076ed0c" descr="Click to edit Master title style&#10;Click to edit Master subtitle style" title="Figure 18: Title master slide"/>
                    <pic:cNvPicPr/>
                  </pic:nvPicPr>
                  <pic:blipFill>
                    <a:blip r:embed="rId304" cstate="print"/>
                    <a:stretch>
                      <a:fillRect/>
                    </a:stretch>
                  </pic:blipFill>
                  <pic:spPr>
                    <a:xfrm>
                      <a:off x="0" y="0"/>
                      <a:ext cx="3657600" cy="2746587"/>
                    </a:xfrm>
                    <a:prstGeom prst="rect">
                      <a:avLst/>
                    </a:prstGeom>
                  </pic:spPr>
                </pic:pic>
              </a:graphicData>
            </a:graphic>
          </wp:inline>
        </w:drawing>
      </w:r>
    </w:p>
    <w:p w:rsidR="00C95E96" w:rsidRDefault="00DB6980">
      <w:pPr>
        <w:pStyle w:val="Caption"/>
      </w:pPr>
      <w:bookmarkStart w:id="2459" w:name="Figure_TitleMaster"/>
      <w:r>
        <w:t xml:space="preserve">Figure </w:t>
      </w:r>
      <w:r>
        <w:fldChar w:fldCharType="begin"/>
      </w:r>
      <w:r>
        <w:instrText xml:space="preserve"> SEQ Figure \* ARABIC </w:instrText>
      </w:r>
      <w:r>
        <w:fldChar w:fldCharType="separate"/>
      </w:r>
      <w:r>
        <w:rPr>
          <w:noProof/>
        </w:rPr>
        <w:t>18</w:t>
      </w:r>
      <w:r>
        <w:fldChar w:fldCharType="end"/>
      </w:r>
      <w:bookmarkEnd w:id="2459"/>
      <w:r>
        <w:t>: Title master slide</w:t>
      </w:r>
    </w:p>
    <w:p w:rsidR="00C95E96" w:rsidRDefault="00DB6980">
      <w:pPr>
        <w:keepNext/>
      </w:pPr>
      <w:r>
        <w:rPr>
          <w:noProof/>
        </w:rPr>
        <w:lastRenderedPageBreak/>
        <w:drawing>
          <wp:inline distT="0" distB="0" distL="0" distR="0">
            <wp:extent cx="3657600" cy="4810337"/>
            <wp:effectExtent l="0" t="0" r="0" b="0"/>
            <wp:docPr id="92" name="[MS-PPT]" descr="Click to edit Master title style&#10;Click to edit Master text styles&#10;Second level&#10;Third level&#10;Fourth level&#10;Fifth level&#10;Notes: Click to edit Master text styles&#10;Second level&#10;Third level&#10;Fourth level&#10;Fifth level" title="Figure 19: Notes master slide"/>
            <wp:cNvGraphicFramePr/>
            <a:graphic xmlns:a="http://schemas.openxmlformats.org/drawingml/2006/main">
              <a:graphicData uri="http://schemas.openxmlformats.org/drawingml/2006/picture">
                <pic:pic xmlns:pic="http://schemas.openxmlformats.org/drawingml/2006/picture">
                  <pic:nvPicPr>
                    <pic:cNvPr id="0" name="pict8d29657b-c85e-4d09-a82e-6a34c700502e" descr="Click to edit Master title style&#10;Click to edit Master text styles&#10;Second level&#10;Third level&#10;Fourth level&#10;Fifth level&#10;Notes: Click to edit Master text styles&#10;Second level&#10;Third level&#10;Fourth level&#10;Fifth level" title="Figure 19: Notes master slide"/>
                    <pic:cNvPicPr/>
                  </pic:nvPicPr>
                  <pic:blipFill>
                    <a:blip r:embed="rId305" cstate="print"/>
                    <a:stretch>
                      <a:fillRect/>
                    </a:stretch>
                  </pic:blipFill>
                  <pic:spPr>
                    <a:xfrm>
                      <a:off x="0" y="0"/>
                      <a:ext cx="3657600" cy="4810337"/>
                    </a:xfrm>
                    <a:prstGeom prst="rect">
                      <a:avLst/>
                    </a:prstGeom>
                  </pic:spPr>
                </pic:pic>
              </a:graphicData>
            </a:graphic>
          </wp:inline>
        </w:drawing>
      </w:r>
    </w:p>
    <w:p w:rsidR="00C95E96" w:rsidRDefault="00DB6980">
      <w:pPr>
        <w:pStyle w:val="Caption"/>
      </w:pPr>
      <w:bookmarkStart w:id="2460" w:name="_Ref196288254"/>
      <w:bookmarkStart w:id="2461" w:name="Figure_NotesMaster"/>
      <w:r>
        <w:t xml:space="preserve">Figure </w:t>
      </w:r>
      <w:r>
        <w:fldChar w:fldCharType="begin"/>
      </w:r>
      <w:r>
        <w:instrText xml:space="preserve"> SEQ Figure </w:instrText>
      </w:r>
      <w:r>
        <w:instrText xml:space="preserve">\* ARABIC </w:instrText>
      </w:r>
      <w:r>
        <w:fldChar w:fldCharType="separate"/>
      </w:r>
      <w:r>
        <w:rPr>
          <w:noProof/>
        </w:rPr>
        <w:t>19</w:t>
      </w:r>
      <w:r>
        <w:fldChar w:fldCharType="end"/>
      </w:r>
      <w:bookmarkEnd w:id="2460"/>
      <w:bookmarkEnd w:id="2461"/>
      <w:r>
        <w:t>: Notes master slide</w:t>
      </w:r>
    </w:p>
    <w:p w:rsidR="00C95E96" w:rsidRDefault="00DB6980">
      <w:r>
        <w:t xml:space="preserve">The sample presentation was authored in two sessions. The first session created a </w:t>
      </w:r>
      <w:hyperlink w:anchor="gt_d8127c39-79db-47fc-bd66-6870bd1cc35d">
        <w:r>
          <w:rPr>
            <w:rStyle w:val="HyperlinkGreen"/>
            <w:b/>
          </w:rPr>
          <w:t>main master slide</w:t>
        </w:r>
      </w:hyperlink>
      <w:r>
        <w:t xml:space="preserve">, a </w:t>
      </w:r>
      <w:hyperlink w:anchor="gt_2b014bfb-d82f-41d9-9cd9-0101fd1b0c4e">
        <w:r>
          <w:rPr>
            <w:rStyle w:val="HyperlinkGreen"/>
            <w:b/>
          </w:rPr>
          <w:t>title master slide</w:t>
        </w:r>
      </w:hyperlink>
      <w:r>
        <w:t xml:space="preserve">, six </w:t>
      </w:r>
      <w:hyperlink w:anchor="gt_18428521-9032-41a4-85c4-6fb65d882192">
        <w:r>
          <w:rPr>
            <w:rStyle w:val="HyperlinkGreen"/>
            <w:b/>
          </w:rPr>
          <w:t>presentation slides</w:t>
        </w:r>
      </w:hyperlink>
      <w:r>
        <w:t xml:space="preserve">, and associated </w:t>
      </w:r>
      <w:hyperlink w:anchor="gt_11f65738-9d6c-453b-84b1-87c6550bee65">
        <w:r>
          <w:rPr>
            <w:rStyle w:val="HyperlinkGreen"/>
            <w:b/>
          </w:rPr>
          <w:t>notes slides</w:t>
        </w:r>
      </w:hyperlink>
      <w:r>
        <w:t xml:space="preserve"> for five of the six presentation slides. The second se</w:t>
      </w:r>
      <w:r>
        <w:t>ssion deleted the presentation slide without an associated notes slide, changed the content on presentation slide 3, and added presentation slide 6 and an associated notes slide.</w:t>
      </w:r>
    </w:p>
    <w:p w:rsidR="00C95E96" w:rsidRDefault="00DB6980">
      <w:r>
        <w:t>The preceding figures will be further explained in the sections that follow.</w:t>
      </w:r>
    </w:p>
    <w:p w:rsidR="00C95E96" w:rsidRDefault="00DB6980">
      <w:pPr>
        <w:pStyle w:val="Heading2"/>
      </w:pPr>
      <w:bookmarkStart w:id="2462" w:name="section_5bda800966124679a6eb6fb83cbcf195"/>
      <w:bookmarkStart w:id="2463" w:name="_Toc181684118"/>
      <w:r>
        <w:t>File Structure</w:t>
      </w:r>
      <w:bookmarkEnd w:id="2462"/>
      <w:bookmarkEnd w:id="2463"/>
      <w:r>
        <w:fldChar w:fldCharType="begin"/>
      </w:r>
      <w:r>
        <w:instrText xml:space="preserve"> XE "Examples:File Structure" </w:instrText>
      </w:r>
      <w:r>
        <w:fldChar w:fldCharType="end"/>
      </w:r>
      <w:r>
        <w:fldChar w:fldCharType="begin"/>
      </w:r>
      <w:r>
        <w:instrText xml:space="preserve"> XE "File Structure example" </w:instrText>
      </w:r>
      <w:r>
        <w:fldChar w:fldCharType="end"/>
      </w:r>
      <w:r>
        <w:fldChar w:fldCharType="begin"/>
      </w:r>
      <w:r>
        <w:instrText xml:space="preserve"> XE "File structure example" </w:instrText>
      </w:r>
      <w:r>
        <w:fldChar w:fldCharType="end"/>
      </w:r>
      <w:r>
        <w:fldChar w:fldCharType="begin"/>
      </w:r>
      <w:r>
        <w:instrText xml:space="preserve"> XE "Examples:file structure" </w:instrText>
      </w:r>
      <w:r>
        <w:fldChar w:fldCharType="end"/>
      </w:r>
    </w:p>
    <w:p w:rsidR="00C95E96" w:rsidRDefault="00DB6980">
      <w:r>
        <w:t xml:space="preserve">This section provides an example of how to construct the </w:t>
      </w:r>
      <w:hyperlink w:anchor="gt_1e7966e2-aed7-41a2-a5c9-fe3aaafd5fb1">
        <w:r>
          <w:rPr>
            <w:rStyle w:val="HyperlinkGreen"/>
            <w:b/>
          </w:rPr>
          <w:t>persist object directory</w:t>
        </w:r>
      </w:hyperlink>
      <w:r>
        <w:t xml:space="preserve"> for the file. Correctly constructing the persist object directory is the first step in finding the rest of the </w:t>
      </w:r>
      <w:hyperlink w:anchor="gt_a74c2f64-c512-41bc-9662-8168b2b0f5ae">
        <w:r>
          <w:rPr>
            <w:rStyle w:val="HyperlinkGreen"/>
            <w:b/>
          </w:rPr>
          <w:t>presentation</w:t>
        </w:r>
      </w:hyperlink>
      <w:r>
        <w:t xml:space="preserve"> content in the file—</w:t>
      </w:r>
      <w:hyperlink w:anchor="gt_d8127c39-79db-47fc-bd66-6870bd1cc35d">
        <w:r>
          <w:rPr>
            <w:rStyle w:val="HyperlinkGreen"/>
            <w:b/>
          </w:rPr>
          <w:t>main master slides</w:t>
        </w:r>
      </w:hyperlink>
      <w:r>
        <w:t xml:space="preserve">, </w:t>
      </w:r>
      <w:hyperlink w:anchor="gt_aac4400d-363e-4735-bf6e-bb8fd9b6120a">
        <w:r>
          <w:rPr>
            <w:rStyle w:val="HyperlinkGreen"/>
            <w:b/>
          </w:rPr>
          <w:t>notes master slide</w:t>
        </w:r>
      </w:hyperlink>
      <w:r>
        <w:t xml:space="preserve">, </w:t>
      </w:r>
      <w:hyperlink w:anchor="gt_178f5980-ad76-4ba4-85b6-b4c9dbeaf577">
        <w:r>
          <w:rPr>
            <w:rStyle w:val="HyperlinkGreen"/>
            <w:b/>
          </w:rPr>
          <w:t>handout master slide</w:t>
        </w:r>
      </w:hyperlink>
      <w:r>
        <w:t xml:space="preserve">, </w:t>
      </w:r>
      <w:hyperlink w:anchor="gt_18428521-9032-41a4-85c4-6fb65d882192">
        <w:r>
          <w:rPr>
            <w:rStyle w:val="HyperlinkGreen"/>
            <w:b/>
          </w:rPr>
          <w:t>presentation slides</w:t>
        </w:r>
      </w:hyperlink>
      <w:r>
        <w:t xml:space="preserve">, </w:t>
      </w:r>
      <w:hyperlink w:anchor="gt_11f65738-9d6c-453b-84b1-87c6550bee65">
        <w:r>
          <w:rPr>
            <w:rStyle w:val="HyperlinkGreen"/>
            <w:b/>
          </w:rPr>
          <w:t>notes slides</w:t>
        </w:r>
      </w:hyperlink>
      <w:r>
        <w:t xml:space="preserve">, embedded or linked </w:t>
      </w:r>
      <w:hyperlink w:anchor="gt_cdff9514-a3fb-4897-941d-4e99193a0096">
        <w:r>
          <w:rPr>
            <w:rStyle w:val="HyperlinkGreen"/>
            <w:b/>
          </w:rPr>
          <w:t>OLE object</w:t>
        </w:r>
      </w:hyperlink>
      <w:r>
        <w:t xml:space="preserve"> storages, and the </w:t>
      </w:r>
      <w:hyperlink w:anchor="gt_980e3334-2874-4425-a73a-f2235cec1e1e">
        <w:r>
          <w:rPr>
            <w:rStyle w:val="HyperlinkGreen"/>
            <w:b/>
          </w:rPr>
          <w:t>VBA project</w:t>
        </w:r>
      </w:hyperlink>
      <w:r>
        <w:t xml:space="preserve"> storage. Because new </w:t>
      </w:r>
      <w:hyperlink w:anchor="gt_7d9321a6-b9a8-4481-87be-58d6389acc0e">
        <w:r>
          <w:rPr>
            <w:rStyle w:val="HyperlinkGreen"/>
            <w:b/>
          </w:rPr>
          <w:t>user edits</w:t>
        </w:r>
      </w:hyperlink>
      <w:r>
        <w:t xml:space="preserve"> can simply be appended to the existing stream contents, the process for constructing the persist object </w:t>
      </w:r>
      <w:r>
        <w:t xml:space="preserve">directory needs to be carefully followed to ensure that the most recent version of a </w:t>
      </w:r>
      <w:hyperlink w:anchor="gt_be39f9c5-1e9b-418a-9527-10e241105b68">
        <w:r>
          <w:rPr>
            <w:rStyle w:val="HyperlinkGreen"/>
            <w:b/>
          </w:rPr>
          <w:t>persist object</w:t>
        </w:r>
      </w:hyperlink>
      <w:r>
        <w:t xml:space="preserve"> is used and older versions are ignored.</w:t>
      </w:r>
    </w:p>
    <w:p w:rsidR="00C95E96" w:rsidRDefault="00DB6980">
      <w:r>
        <w:lastRenderedPageBreak/>
        <w:t>Construction of the persist object directory begins wi</w:t>
      </w:r>
      <w:r>
        <w:t xml:space="preserve">th parsing the </w:t>
      </w:r>
      <w:r>
        <w:rPr>
          <w:b/>
        </w:rPr>
        <w:t>CurrentUserAtom</w:t>
      </w:r>
      <w:r>
        <w:t xml:space="preserve"> record (section </w:t>
      </w:r>
      <w:hyperlink w:anchor="Section_940d5700e4d74fc0ab48fed5dbc48bc1" w:history="1">
        <w:r>
          <w:rPr>
            <w:rStyle w:val="Hyperlink"/>
          </w:rPr>
          <w:t>2.3.2</w:t>
        </w:r>
      </w:hyperlink>
      <w:r>
        <w:t xml:space="preserve">). The child-record hierarchy of the </w:t>
      </w:r>
      <w:r>
        <w:rPr>
          <w:b/>
        </w:rPr>
        <w:t>CurrentUserAtom</w:t>
      </w:r>
      <w:r>
        <w:t xml:space="preserve"> record is shown expanded in the following table.</w:t>
      </w:r>
    </w:p>
    <w:tbl>
      <w:tblPr>
        <w:tblStyle w:val="Table-ShadedHeader"/>
        <w:tblW w:w="4690" w:type="pct"/>
        <w:tblLook w:val="04A0" w:firstRow="1" w:lastRow="0" w:firstColumn="1" w:lastColumn="0" w:noHBand="0" w:noVBand="1"/>
      </w:tblPr>
      <w:tblGrid>
        <w:gridCol w:w="1279"/>
        <w:gridCol w:w="782"/>
        <w:gridCol w:w="4559"/>
        <w:gridCol w:w="2375"/>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00000000</w:t>
            </w:r>
          </w:p>
        </w:tc>
        <w:tc>
          <w:tcPr>
            <w:tcW w:w="0" w:type="auto"/>
            <w:vAlign w:val="center"/>
          </w:tcPr>
          <w:p w:rsidR="00C95E96" w:rsidRDefault="00DB6980">
            <w:pPr>
              <w:pStyle w:val="ExampleText"/>
            </w:pPr>
            <w:r>
              <w:t>005F</w:t>
            </w:r>
          </w:p>
        </w:tc>
        <w:tc>
          <w:tcPr>
            <w:tcW w:w="0" w:type="auto"/>
            <w:vAlign w:val="center"/>
          </w:tcPr>
          <w:p w:rsidR="00C95E96" w:rsidRDefault="00DB6980">
            <w:pPr>
              <w:pStyle w:val="ExampleText"/>
            </w:pPr>
            <w:r>
              <w:t>CurrentUserAtom</w:t>
            </w:r>
            <w:r>
              <w:rPr>
                <w:b/>
              </w:rPr>
              <w:t xml:space="preserve"> - currentUserAtom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00000000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00000008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size</w:t>
            </w:r>
          </w:p>
        </w:tc>
        <w:tc>
          <w:tcPr>
            <w:tcW w:w="0" w:type="auto"/>
            <w:vAlign w:val="center"/>
          </w:tcPr>
          <w:p w:rsidR="00C95E96" w:rsidRDefault="00DB6980">
            <w:pPr>
              <w:pStyle w:val="ExampleText"/>
            </w:pPr>
            <w:r>
              <w:t>0x00000014</w:t>
            </w:r>
          </w:p>
        </w:tc>
      </w:tr>
      <w:tr w:rsidR="00C95E96" w:rsidTr="00C95E96">
        <w:trPr>
          <w:trHeight w:val="320"/>
        </w:trPr>
        <w:tc>
          <w:tcPr>
            <w:tcW w:w="0" w:type="auto"/>
            <w:vAlign w:val="center"/>
          </w:tcPr>
          <w:p w:rsidR="00C95E96" w:rsidRDefault="00DB6980">
            <w:pPr>
              <w:pStyle w:val="ExampleText"/>
            </w:pPr>
            <w:r>
              <w:t>0000000C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headerToken</w:t>
            </w:r>
          </w:p>
        </w:tc>
        <w:tc>
          <w:tcPr>
            <w:tcW w:w="0" w:type="auto"/>
            <w:vAlign w:val="center"/>
          </w:tcPr>
          <w:p w:rsidR="00C95E96" w:rsidRDefault="00DB6980">
            <w:pPr>
              <w:pStyle w:val="ExampleText"/>
            </w:pPr>
            <w:r>
              <w:t>0xE391C05F</w:t>
            </w:r>
          </w:p>
        </w:tc>
      </w:tr>
      <w:tr w:rsidR="00C95E96" w:rsidTr="00C95E96">
        <w:trPr>
          <w:trHeight w:val="320"/>
        </w:trPr>
        <w:tc>
          <w:tcPr>
            <w:tcW w:w="0" w:type="auto"/>
            <w:vAlign w:val="center"/>
          </w:tcPr>
          <w:p w:rsidR="00C95E96" w:rsidRDefault="00DB6980">
            <w:pPr>
              <w:pStyle w:val="ExampleText"/>
            </w:pPr>
            <w:r>
              <w:t>00000010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offsetToCurrentEdit</w:t>
            </w:r>
          </w:p>
        </w:tc>
        <w:tc>
          <w:tcPr>
            <w:tcW w:w="0" w:type="auto"/>
            <w:vAlign w:val="center"/>
          </w:tcPr>
          <w:p w:rsidR="00C95E96" w:rsidRDefault="00DB6980">
            <w:pPr>
              <w:pStyle w:val="ExampleText"/>
            </w:pPr>
            <w:r>
              <w:t>0x00008290</w:t>
            </w:r>
          </w:p>
        </w:tc>
      </w:tr>
      <w:tr w:rsidR="00C95E96" w:rsidTr="00C95E96">
        <w:trPr>
          <w:trHeight w:val="320"/>
        </w:trPr>
        <w:tc>
          <w:tcPr>
            <w:tcW w:w="0" w:type="auto"/>
            <w:vAlign w:val="center"/>
          </w:tcPr>
          <w:p w:rsidR="00C95E96" w:rsidRDefault="00DB6980">
            <w:pPr>
              <w:pStyle w:val="ExampleText"/>
            </w:pPr>
            <w:r>
              <w:t>00000014</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lenUserName</w:t>
            </w:r>
          </w:p>
        </w:tc>
        <w:tc>
          <w:tcPr>
            <w:tcW w:w="0" w:type="auto"/>
            <w:vAlign w:val="center"/>
          </w:tcPr>
          <w:p w:rsidR="00C95E96" w:rsidRDefault="00DB6980">
            <w:pPr>
              <w:pStyle w:val="ExampleText"/>
            </w:pPr>
            <w:r>
              <w:t>0x0015</w:t>
            </w:r>
          </w:p>
        </w:tc>
      </w:tr>
      <w:tr w:rsidR="00C95E96" w:rsidTr="00C95E96">
        <w:trPr>
          <w:trHeight w:val="320"/>
        </w:trPr>
        <w:tc>
          <w:tcPr>
            <w:tcW w:w="0" w:type="auto"/>
            <w:vAlign w:val="center"/>
          </w:tcPr>
          <w:p w:rsidR="00C95E96" w:rsidRDefault="00DB6980">
            <w:pPr>
              <w:pStyle w:val="ExampleText"/>
            </w:pPr>
            <w:r>
              <w:t>00000016</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docFileVersion</w:t>
            </w:r>
          </w:p>
        </w:tc>
        <w:tc>
          <w:tcPr>
            <w:tcW w:w="0" w:type="auto"/>
            <w:vAlign w:val="center"/>
          </w:tcPr>
          <w:p w:rsidR="00C95E96" w:rsidRDefault="00DB6980">
            <w:pPr>
              <w:pStyle w:val="ExampleText"/>
            </w:pPr>
            <w:r>
              <w:t>0x03F4</w:t>
            </w:r>
          </w:p>
        </w:tc>
      </w:tr>
      <w:tr w:rsidR="00C95E96" w:rsidTr="00C95E96">
        <w:trPr>
          <w:trHeight w:val="320"/>
        </w:trPr>
        <w:tc>
          <w:tcPr>
            <w:tcW w:w="0" w:type="auto"/>
            <w:vAlign w:val="center"/>
          </w:tcPr>
          <w:p w:rsidR="00C95E96" w:rsidRDefault="00DB6980">
            <w:pPr>
              <w:pStyle w:val="ExampleText"/>
            </w:pPr>
            <w:r>
              <w:t>00000018</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unsigned integer</w:t>
            </w:r>
            <w:r>
              <w:rPr>
                <w:b/>
              </w:rPr>
              <w:t xml:space="preserve"> - majorVersion</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00000019</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unsigned integer</w:t>
            </w:r>
            <w:r>
              <w:rPr>
                <w:b/>
              </w:rPr>
              <w:t xml:space="preserve"> - minorVersion</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0000001A</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unused</w:t>
            </w:r>
          </w:p>
        </w:tc>
        <w:tc>
          <w:tcPr>
            <w:tcW w:w="0" w:type="auto"/>
            <w:vAlign w:val="center"/>
          </w:tcPr>
          <w:p w:rsidR="00C95E96" w:rsidRDefault="00DB6980">
            <w:pPr>
              <w:pStyle w:val="ExampleText"/>
            </w:pPr>
            <w:r>
              <w:t>0x0000</w:t>
            </w:r>
          </w:p>
        </w:tc>
      </w:tr>
      <w:tr w:rsidR="00C95E96" w:rsidTr="00C95E96">
        <w:trPr>
          <w:trHeight w:val="320"/>
        </w:trPr>
        <w:tc>
          <w:tcPr>
            <w:tcW w:w="0" w:type="auto"/>
            <w:vAlign w:val="center"/>
          </w:tcPr>
          <w:p w:rsidR="00C95E96" w:rsidRDefault="00DB6980">
            <w:pPr>
              <w:pStyle w:val="ExampleText"/>
            </w:pPr>
            <w:r>
              <w:t>0000001C</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t xml:space="preserve">    array of bytes</w:t>
            </w:r>
            <w:r>
              <w:rPr>
                <w:b/>
              </w:rPr>
              <w:t xml:space="preserve"> - ansiUserName</w:t>
            </w:r>
          </w:p>
        </w:tc>
        <w:tc>
          <w:tcPr>
            <w:tcW w:w="0" w:type="auto"/>
            <w:vAlign w:val="center"/>
          </w:tcPr>
          <w:p w:rsidR="00C95E96" w:rsidRDefault="00DB6980">
            <w:pPr>
              <w:pStyle w:val="ExampleText"/>
            </w:pPr>
            <w:r>
              <w:t>Microsoft Corporation</w:t>
            </w:r>
          </w:p>
        </w:tc>
      </w:tr>
      <w:tr w:rsidR="00C95E96" w:rsidTr="00C95E96">
        <w:trPr>
          <w:trHeight w:val="320"/>
        </w:trPr>
        <w:tc>
          <w:tcPr>
            <w:tcW w:w="0" w:type="auto"/>
            <w:vAlign w:val="center"/>
          </w:tcPr>
          <w:p w:rsidR="00C95E96" w:rsidRDefault="00DB6980">
            <w:pPr>
              <w:pStyle w:val="ExampleText"/>
            </w:pPr>
            <w:r>
              <w:t>00000031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relVersion</w:t>
            </w:r>
          </w:p>
        </w:tc>
        <w:tc>
          <w:tcPr>
            <w:tcW w:w="0" w:type="auto"/>
            <w:vAlign w:val="center"/>
          </w:tcPr>
          <w:p w:rsidR="00C95E96" w:rsidRDefault="00DB6980">
            <w:pPr>
              <w:pStyle w:val="ExampleText"/>
            </w:pPr>
            <w:r>
              <w:t>0x00000008</w:t>
            </w:r>
          </w:p>
        </w:tc>
      </w:tr>
      <w:tr w:rsidR="00C95E96" w:rsidTr="00C95E96">
        <w:trPr>
          <w:trHeight w:val="320"/>
        </w:trPr>
        <w:tc>
          <w:tcPr>
            <w:tcW w:w="0" w:type="auto"/>
            <w:vAlign w:val="center"/>
          </w:tcPr>
          <w:p w:rsidR="00C95E96" w:rsidRDefault="00DB6980">
            <w:pPr>
              <w:pStyle w:val="ExampleText"/>
            </w:pPr>
            <w:r>
              <w:t>00000035</w:t>
            </w:r>
          </w:p>
        </w:tc>
        <w:tc>
          <w:tcPr>
            <w:tcW w:w="0" w:type="auto"/>
            <w:vAlign w:val="center"/>
          </w:tcPr>
          <w:p w:rsidR="00C95E96" w:rsidRDefault="00DB6980">
            <w:pPr>
              <w:pStyle w:val="ExampleText"/>
            </w:pPr>
            <w:r>
              <w:t>002A</w:t>
            </w:r>
          </w:p>
        </w:tc>
        <w:tc>
          <w:tcPr>
            <w:tcW w:w="0" w:type="auto"/>
            <w:vAlign w:val="center"/>
          </w:tcPr>
          <w:p w:rsidR="00C95E96" w:rsidRDefault="00DB6980">
            <w:pPr>
              <w:pStyle w:val="ExampleText"/>
            </w:pPr>
            <w:r>
              <w:t xml:space="preserve">    </w:t>
            </w:r>
            <w:r>
              <w:t>array of bytes</w:t>
            </w:r>
            <w:r>
              <w:rPr>
                <w:b/>
              </w:rPr>
              <w:t xml:space="preserve"> - unicodeUserName</w:t>
            </w:r>
          </w:p>
        </w:tc>
        <w:tc>
          <w:tcPr>
            <w:tcW w:w="0" w:type="auto"/>
            <w:vAlign w:val="center"/>
          </w:tcPr>
          <w:p w:rsidR="00C95E96" w:rsidRDefault="00DB6980">
            <w:pPr>
              <w:pStyle w:val="ExampleText"/>
            </w:pPr>
            <w:r>
              <w:t>Microsoft Corporation</w:t>
            </w:r>
          </w:p>
        </w:tc>
      </w:tr>
    </w:tbl>
    <w:p w:rsidR="00C95E96" w:rsidRDefault="00DB6980">
      <w:pPr>
        <w:pStyle w:val="Caption"/>
      </w:pPr>
      <w:r>
        <w:tab/>
      </w:r>
      <w:bookmarkStart w:id="2464" w:name="Example_FS_CurrentUserAtom"/>
      <w:r>
        <w:t xml:space="preserve">Figure </w:t>
      </w:r>
      <w:r>
        <w:fldChar w:fldCharType="begin"/>
      </w:r>
      <w:r>
        <w:instrText>SEQ Figure \* ARABIC</w:instrText>
      </w:r>
      <w:r>
        <w:fldChar w:fldCharType="separate"/>
      </w:r>
      <w:r>
        <w:rPr>
          <w:noProof/>
        </w:rPr>
        <w:t>20</w:t>
      </w:r>
      <w:r>
        <w:fldChar w:fldCharType="end"/>
      </w:r>
      <w:bookmarkEnd w:id="2464"/>
      <w:r>
        <w:t>: CurrentUserAtom child-record hierarchy</w:t>
      </w:r>
    </w:p>
    <w:p w:rsidR="00C95E96" w:rsidRDefault="00DB6980">
      <w:pPr>
        <w:pStyle w:val="Definition-Field"/>
      </w:pPr>
      <w:r>
        <w:rPr>
          <w:b/>
        </w:rPr>
        <w:t xml:space="preserve">offsetToCurrentEdit: </w:t>
      </w:r>
      <w:r>
        <w:t xml:space="preserve">0x00008290 specifies the offset, in bytes, from the beginning of the </w:t>
      </w:r>
      <w:r>
        <w:rPr>
          <w:b/>
        </w:rPr>
        <w:t>PowerPoint Document Stream</w:t>
      </w:r>
      <w:r>
        <w:t xml:space="preserve"> (section </w:t>
      </w:r>
      <w:hyperlink w:anchor="Section_1fc22d5628f94818bd4567c2bf721ccf" w:history="1">
        <w:r>
          <w:rPr>
            <w:rStyle w:val="Hyperlink"/>
          </w:rPr>
          <w:t>2.1.2</w:t>
        </w:r>
      </w:hyperlink>
      <w:r>
        <w:t xml:space="preserve">) to the </w:t>
      </w:r>
      <w:r>
        <w:rPr>
          <w:b/>
        </w:rPr>
        <w:t>UserEditAtom</w:t>
      </w:r>
      <w:r>
        <w:t xml:space="preserve"> record (section </w:t>
      </w:r>
      <w:hyperlink w:anchor="Section_3ffb3fab95de487398aad508fbbac981" w:history="1">
        <w:r>
          <w:rPr>
            <w:rStyle w:val="Hyperlink"/>
          </w:rPr>
          <w:t>2.3.3</w:t>
        </w:r>
      </w:hyperlink>
      <w:r>
        <w:t>) for the most recent user edit.</w:t>
      </w:r>
    </w:p>
    <w:p w:rsidR="00C95E96" w:rsidRDefault="00DB6980">
      <w:r>
        <w:t xml:space="preserve">The </w:t>
      </w:r>
      <w:r>
        <w:rPr>
          <w:b/>
        </w:rPr>
        <w:t>UserEditAtom</w:t>
      </w:r>
      <w:r>
        <w:t xml:space="preserve"> record specified by the </w:t>
      </w:r>
      <w:r>
        <w:rPr>
          <w:b/>
        </w:rPr>
        <w:t>offsetToCurren</w:t>
      </w:r>
      <w:r>
        <w:rPr>
          <w:b/>
        </w:rPr>
        <w:t>tEdit</w:t>
      </w:r>
      <w:r>
        <w:t xml:space="preserve"> field in the previous table is shown expanded in the following table.</w:t>
      </w:r>
    </w:p>
    <w:tbl>
      <w:tblPr>
        <w:tblStyle w:val="Table-ShadedHeader"/>
        <w:tblW w:w="4690" w:type="pct"/>
        <w:tblLook w:val="04A0" w:firstRow="1" w:lastRow="0" w:firstColumn="1" w:lastColumn="0" w:noHBand="0" w:noVBand="1"/>
      </w:tblPr>
      <w:tblGrid>
        <w:gridCol w:w="1353"/>
        <w:gridCol w:w="994"/>
        <w:gridCol w:w="5053"/>
        <w:gridCol w:w="1595"/>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00008290</w:t>
            </w:r>
          </w:p>
        </w:tc>
        <w:tc>
          <w:tcPr>
            <w:tcW w:w="0" w:type="auto"/>
            <w:vAlign w:val="center"/>
          </w:tcPr>
          <w:p w:rsidR="00C95E96" w:rsidRDefault="00DB6980">
            <w:pPr>
              <w:pStyle w:val="ExampleText"/>
            </w:pPr>
            <w:r>
              <w:t>0024</w:t>
            </w:r>
          </w:p>
        </w:tc>
        <w:tc>
          <w:tcPr>
            <w:tcW w:w="0" w:type="auto"/>
            <w:vAlign w:val="center"/>
          </w:tcPr>
          <w:p w:rsidR="00C95E96" w:rsidRDefault="00DB6980">
            <w:pPr>
              <w:pStyle w:val="ExampleText"/>
            </w:pPr>
            <w:r>
              <w:t>UserEditAtom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00008290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00008298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lastSlideIdRef</w:t>
            </w:r>
          </w:p>
        </w:tc>
        <w:tc>
          <w:tcPr>
            <w:tcW w:w="0" w:type="auto"/>
            <w:vAlign w:val="center"/>
          </w:tcPr>
          <w:p w:rsidR="00C95E96" w:rsidRDefault="00DB6980">
            <w:pPr>
              <w:pStyle w:val="ExampleText"/>
            </w:pPr>
            <w:r>
              <w:t>0x00000100</w:t>
            </w:r>
          </w:p>
        </w:tc>
      </w:tr>
      <w:tr w:rsidR="00C95E96" w:rsidTr="00C95E96">
        <w:trPr>
          <w:trHeight w:val="320"/>
        </w:trPr>
        <w:tc>
          <w:tcPr>
            <w:tcW w:w="0" w:type="auto"/>
            <w:vAlign w:val="center"/>
          </w:tcPr>
          <w:p w:rsidR="00C95E96" w:rsidRDefault="00DB6980">
            <w:pPr>
              <w:pStyle w:val="ExampleText"/>
            </w:pPr>
            <w:r>
              <w:t>0000829C</w:t>
            </w:r>
          </w:p>
        </w:tc>
        <w:tc>
          <w:tcPr>
            <w:tcW w:w="0" w:type="auto"/>
            <w:vAlign w:val="center"/>
          </w:tcPr>
          <w:p w:rsidR="00C95E96" w:rsidRDefault="00DB6980">
            <w:pPr>
              <w:pStyle w:val="ExampleText"/>
            </w:pPr>
            <w:r>
              <w:t>16 bits</w:t>
            </w:r>
          </w:p>
        </w:tc>
        <w:tc>
          <w:tcPr>
            <w:tcW w:w="0" w:type="auto"/>
            <w:vAlign w:val="center"/>
          </w:tcPr>
          <w:p w:rsidR="00C95E96" w:rsidRDefault="00DB6980">
            <w:pPr>
              <w:pStyle w:val="ExampleText"/>
            </w:pPr>
            <w:r>
              <w:t xml:space="preserve">    unsigned integer</w:t>
            </w:r>
            <w:r>
              <w:rPr>
                <w:b/>
              </w:rPr>
              <w:t xml:space="preserve"> - version</w:t>
            </w:r>
          </w:p>
        </w:tc>
        <w:tc>
          <w:tcPr>
            <w:tcW w:w="0" w:type="auto"/>
            <w:vAlign w:val="center"/>
          </w:tcPr>
          <w:p w:rsidR="00C95E96" w:rsidRDefault="00DB6980">
            <w:pPr>
              <w:pStyle w:val="ExampleText"/>
            </w:pPr>
            <w:r>
              <w:t>0x1FE9</w:t>
            </w:r>
          </w:p>
        </w:tc>
      </w:tr>
      <w:tr w:rsidR="00C95E96" w:rsidTr="00C95E96">
        <w:trPr>
          <w:trHeight w:val="320"/>
        </w:trPr>
        <w:tc>
          <w:tcPr>
            <w:tcW w:w="0" w:type="auto"/>
            <w:vAlign w:val="center"/>
          </w:tcPr>
          <w:p w:rsidR="00C95E96" w:rsidRDefault="00DB6980">
            <w:pPr>
              <w:pStyle w:val="ExampleText"/>
            </w:pPr>
            <w:r>
              <w:t>0000829C</w:t>
            </w:r>
          </w:p>
        </w:tc>
        <w:tc>
          <w:tcPr>
            <w:tcW w:w="0" w:type="auto"/>
            <w:vAlign w:val="center"/>
          </w:tcPr>
          <w:p w:rsidR="00C95E96" w:rsidRDefault="00DB6980">
            <w:pPr>
              <w:pStyle w:val="ExampleText"/>
            </w:pPr>
            <w:r>
              <w:t>8 bits</w:t>
            </w:r>
          </w:p>
        </w:tc>
        <w:tc>
          <w:tcPr>
            <w:tcW w:w="0" w:type="auto"/>
            <w:vAlign w:val="center"/>
          </w:tcPr>
          <w:p w:rsidR="00C95E96" w:rsidRDefault="00DB6980">
            <w:pPr>
              <w:pStyle w:val="ExampleText"/>
            </w:pPr>
            <w:r>
              <w:t xml:space="preserve">    unsigned integer</w:t>
            </w:r>
            <w:r>
              <w:rPr>
                <w:b/>
              </w:rPr>
              <w:t xml:space="preserve"> - minorVersion</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0000829C</w:t>
            </w:r>
          </w:p>
        </w:tc>
        <w:tc>
          <w:tcPr>
            <w:tcW w:w="0" w:type="auto"/>
            <w:vAlign w:val="center"/>
          </w:tcPr>
          <w:p w:rsidR="00C95E96" w:rsidRDefault="00DB6980">
            <w:pPr>
              <w:pStyle w:val="ExampleText"/>
            </w:pPr>
            <w:r>
              <w:t>8 bits</w:t>
            </w:r>
          </w:p>
        </w:tc>
        <w:tc>
          <w:tcPr>
            <w:tcW w:w="0" w:type="auto"/>
            <w:vAlign w:val="center"/>
          </w:tcPr>
          <w:p w:rsidR="00C95E96" w:rsidRDefault="00DB6980">
            <w:pPr>
              <w:pStyle w:val="ExampleText"/>
            </w:pPr>
            <w:r>
              <w:t xml:space="preserve">    unsigned integer</w:t>
            </w:r>
            <w:r>
              <w:rPr>
                <w:b/>
              </w:rPr>
              <w:t xml:space="preserve"> - majorVersion</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000082A0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offsetLastEdit</w:t>
            </w:r>
          </w:p>
        </w:tc>
        <w:tc>
          <w:tcPr>
            <w:tcW w:w="0" w:type="auto"/>
            <w:vAlign w:val="center"/>
          </w:tcPr>
          <w:p w:rsidR="00C95E96" w:rsidRDefault="00DB6980">
            <w:pPr>
              <w:pStyle w:val="ExampleText"/>
            </w:pPr>
            <w:r>
              <w:t>0x00005C45</w:t>
            </w:r>
          </w:p>
        </w:tc>
      </w:tr>
      <w:tr w:rsidR="00C95E96" w:rsidTr="00C95E96">
        <w:trPr>
          <w:trHeight w:val="320"/>
        </w:trPr>
        <w:tc>
          <w:tcPr>
            <w:tcW w:w="0" w:type="auto"/>
            <w:vAlign w:val="center"/>
          </w:tcPr>
          <w:p w:rsidR="00C95E96" w:rsidRDefault="00DB6980">
            <w:pPr>
              <w:pStyle w:val="ExampleText"/>
            </w:pPr>
            <w:r>
              <w:t>000082A4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offsetPersistDirectory</w:t>
            </w:r>
          </w:p>
        </w:tc>
        <w:tc>
          <w:tcPr>
            <w:tcW w:w="0" w:type="auto"/>
            <w:vAlign w:val="center"/>
          </w:tcPr>
          <w:p w:rsidR="00C95E96" w:rsidRDefault="00DB6980">
            <w:pPr>
              <w:pStyle w:val="ExampleText"/>
            </w:pPr>
            <w:r>
              <w:t>0x0000826C</w:t>
            </w:r>
          </w:p>
        </w:tc>
      </w:tr>
      <w:tr w:rsidR="00C95E96" w:rsidTr="00C95E96">
        <w:trPr>
          <w:trHeight w:val="320"/>
        </w:trPr>
        <w:tc>
          <w:tcPr>
            <w:tcW w:w="0" w:type="auto"/>
            <w:vAlign w:val="center"/>
          </w:tcPr>
          <w:p w:rsidR="00C95E96" w:rsidRDefault="00DB6980">
            <w:pPr>
              <w:pStyle w:val="ExampleText"/>
            </w:pPr>
            <w:r>
              <w:t>000082A8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docPersistIdRef</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000082AC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persistIdSeed</w:t>
            </w:r>
          </w:p>
        </w:tc>
        <w:tc>
          <w:tcPr>
            <w:tcW w:w="0" w:type="auto"/>
            <w:vAlign w:val="center"/>
          </w:tcPr>
          <w:p w:rsidR="00C95E96" w:rsidRDefault="00DB6980">
            <w:pPr>
              <w:pStyle w:val="ExampleText"/>
            </w:pPr>
            <w:r>
              <w:t>0x00000014</w:t>
            </w:r>
          </w:p>
        </w:tc>
      </w:tr>
      <w:tr w:rsidR="00C95E96" w:rsidTr="00C95E96">
        <w:trPr>
          <w:trHeight w:val="320"/>
        </w:trPr>
        <w:tc>
          <w:tcPr>
            <w:tcW w:w="0" w:type="auto"/>
            <w:vAlign w:val="center"/>
          </w:tcPr>
          <w:p w:rsidR="00C95E96" w:rsidRDefault="00DB6980">
            <w:pPr>
              <w:pStyle w:val="ExampleText"/>
            </w:pPr>
            <w:r>
              <w:lastRenderedPageBreak/>
              <w:t>000082B0</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hyperlink w:anchor="Section_cba11b78dfcd451e81cdbf080175e314">
              <w:r>
                <w:rPr>
                  <w:rStyle w:val="Hyperlink"/>
                </w:rPr>
                <w:t>ViewTypeE</w:t>
              </w:r>
              <w:r>
                <w:rPr>
                  <w:rStyle w:val="Hyperlink"/>
                </w:rPr>
                <w:t>num</w:t>
              </w:r>
            </w:hyperlink>
            <w:r>
              <w:rPr>
                <w:b/>
              </w:rPr>
              <w:t xml:space="preserve"> - lastView</w:t>
            </w:r>
          </w:p>
        </w:tc>
        <w:tc>
          <w:tcPr>
            <w:tcW w:w="0" w:type="auto"/>
            <w:vAlign w:val="center"/>
          </w:tcPr>
          <w:p w:rsidR="00C95E96" w:rsidRDefault="00DB6980">
            <w:pPr>
              <w:pStyle w:val="ExampleText"/>
            </w:pPr>
            <w:r>
              <w:t>0x0001</w:t>
            </w:r>
          </w:p>
        </w:tc>
      </w:tr>
      <w:tr w:rsidR="00C95E96" w:rsidTr="00C95E96">
        <w:trPr>
          <w:trHeight w:val="320"/>
        </w:trPr>
        <w:tc>
          <w:tcPr>
            <w:tcW w:w="0" w:type="auto"/>
            <w:vAlign w:val="center"/>
          </w:tcPr>
          <w:p w:rsidR="00C95E96" w:rsidRDefault="00DB6980">
            <w:pPr>
              <w:pStyle w:val="ExampleText"/>
            </w:pPr>
            <w:r>
              <w:t>000082B2</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unused</w:t>
            </w:r>
          </w:p>
        </w:tc>
        <w:tc>
          <w:tcPr>
            <w:tcW w:w="0" w:type="auto"/>
            <w:vAlign w:val="center"/>
          </w:tcPr>
          <w:p w:rsidR="00C95E96" w:rsidRDefault="00DB6980">
            <w:pPr>
              <w:pStyle w:val="ExampleText"/>
            </w:pPr>
            <w:r>
              <w:t>0x31C5</w:t>
            </w:r>
          </w:p>
        </w:tc>
      </w:tr>
    </w:tbl>
    <w:p w:rsidR="00C95E96" w:rsidRDefault="00DB6980">
      <w:pPr>
        <w:pStyle w:val="Caption"/>
      </w:pPr>
      <w:r>
        <w:tab/>
      </w:r>
      <w:bookmarkStart w:id="2465" w:name="Example_FS_UserEditAtom1"/>
      <w:r>
        <w:t xml:space="preserve">Figure </w:t>
      </w:r>
      <w:r>
        <w:fldChar w:fldCharType="begin"/>
      </w:r>
      <w:r>
        <w:instrText>SEQ Figure \* ARABIC</w:instrText>
      </w:r>
      <w:r>
        <w:fldChar w:fldCharType="separate"/>
      </w:r>
      <w:r>
        <w:rPr>
          <w:noProof/>
        </w:rPr>
        <w:t>21</w:t>
      </w:r>
      <w:r>
        <w:fldChar w:fldCharType="end"/>
      </w:r>
      <w:bookmarkEnd w:id="2465"/>
      <w:r>
        <w:t>: UserEditAtom child-record hierarchy for the most recent user edit</w:t>
      </w:r>
    </w:p>
    <w:p w:rsidR="00C95E96" w:rsidRDefault="00DB6980">
      <w:pPr>
        <w:pStyle w:val="Definition-Field"/>
      </w:pPr>
      <w:r>
        <w:rPr>
          <w:b/>
        </w:rPr>
        <w:t xml:space="preserve">offsetLastEdit: </w:t>
      </w:r>
      <w:r>
        <w:t xml:space="preserve">0x00005C45 specifies the offset, in bytes, from the beginning of the </w:t>
      </w:r>
      <w:r>
        <w:rPr>
          <w:b/>
        </w:rPr>
        <w:t>PowerPoint Document Stream</w:t>
      </w:r>
      <w:r>
        <w:t xml:space="preserve"> to the </w:t>
      </w:r>
      <w:r>
        <w:rPr>
          <w:b/>
        </w:rPr>
        <w:t>UserEditAtom</w:t>
      </w:r>
      <w:r>
        <w:t xml:space="preserve"> record for the previous user edit.</w:t>
      </w:r>
    </w:p>
    <w:p w:rsidR="00C95E96" w:rsidRDefault="00DB6980">
      <w:pPr>
        <w:pStyle w:val="Definition-Field"/>
      </w:pPr>
      <w:r>
        <w:rPr>
          <w:b/>
        </w:rPr>
        <w:t xml:space="preserve">offsetPersistDirectory: </w:t>
      </w:r>
      <w:r>
        <w:t xml:space="preserve">0x0000826C specifies the offset, in bytes, from the beginning of the </w:t>
      </w:r>
      <w:r>
        <w:rPr>
          <w:b/>
        </w:rPr>
        <w:t>PowerPoint D</w:t>
      </w:r>
      <w:r>
        <w:rPr>
          <w:b/>
        </w:rPr>
        <w:t>ocument Stream</w:t>
      </w:r>
      <w:r>
        <w:t xml:space="preserve"> to the </w:t>
      </w:r>
      <w:r>
        <w:rPr>
          <w:b/>
        </w:rPr>
        <w:t>PersistDirectoryAtom</w:t>
      </w:r>
      <w:r>
        <w:t xml:space="preserve"> record (section </w:t>
      </w:r>
      <w:hyperlink w:anchor="Section_d10a093d860f409cb065aeb24b830505" w:history="1">
        <w:r>
          <w:rPr>
            <w:rStyle w:val="Hyperlink"/>
          </w:rPr>
          <w:t>2.3.4</w:t>
        </w:r>
      </w:hyperlink>
      <w:r>
        <w:t>) for the most recent user edit.</w:t>
      </w:r>
    </w:p>
    <w:p w:rsidR="00C95E96" w:rsidRDefault="00DB6980">
      <w:r>
        <w:t xml:space="preserve">The </w:t>
      </w:r>
      <w:r>
        <w:rPr>
          <w:b/>
        </w:rPr>
        <w:t>PersistDirectoryAtom</w:t>
      </w:r>
      <w:r>
        <w:t xml:space="preserve"> record specified by the </w:t>
      </w:r>
      <w:r>
        <w:rPr>
          <w:b/>
        </w:rPr>
        <w:t>offsetPersistDirectory</w:t>
      </w:r>
      <w:r>
        <w:t xml:space="preserve"> field in the previous table</w:t>
      </w:r>
      <w:r>
        <w:t xml:space="preserve"> titled "UserEditAtom child-record hierarchy for the most recent user edit" is shown expanded in the following table.</w:t>
      </w:r>
    </w:p>
    <w:tbl>
      <w:tblPr>
        <w:tblStyle w:val="Table-ShadedHeader"/>
        <w:tblW w:w="4690" w:type="pct"/>
        <w:tblLook w:val="04A0" w:firstRow="1" w:lastRow="0" w:firstColumn="1" w:lastColumn="0" w:noHBand="0" w:noVBand="1"/>
      </w:tblPr>
      <w:tblGrid>
        <w:gridCol w:w="1340"/>
        <w:gridCol w:w="992"/>
        <w:gridCol w:w="5073"/>
        <w:gridCol w:w="1590"/>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0000826C</w:t>
            </w:r>
          </w:p>
        </w:tc>
        <w:tc>
          <w:tcPr>
            <w:tcW w:w="0" w:type="auto"/>
            <w:vAlign w:val="center"/>
          </w:tcPr>
          <w:p w:rsidR="00C95E96" w:rsidRDefault="00DB6980">
            <w:pPr>
              <w:pStyle w:val="ExampleText"/>
            </w:pPr>
            <w:r>
              <w:t>0024</w:t>
            </w:r>
          </w:p>
        </w:tc>
        <w:tc>
          <w:tcPr>
            <w:tcW w:w="0" w:type="auto"/>
            <w:vAlign w:val="center"/>
          </w:tcPr>
          <w:p w:rsidR="00C95E96" w:rsidRDefault="00DB6980">
            <w:pPr>
              <w:pStyle w:val="ExampleText"/>
            </w:pPr>
            <w:r>
              <w:t>PersistDirectoryAtom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0000826C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00008274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6214b5a67ca24a868a0e5fd3d3eff1c9">
              <w:r>
                <w:rPr>
                  <w:rStyle w:val="Hyperlink"/>
                </w:rPr>
                <w:t>PersistDirectoryEntry</w:t>
              </w:r>
            </w:hyperlink>
            <w:r>
              <w:rPr>
                <w:b/>
              </w:rPr>
              <w:t xml:space="preserve"> - persistDirEntry[0]</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00008274</w:t>
            </w:r>
          </w:p>
        </w:tc>
        <w:tc>
          <w:tcPr>
            <w:tcW w:w="0" w:type="auto"/>
            <w:vAlign w:val="center"/>
          </w:tcPr>
          <w:p w:rsidR="00C95E96" w:rsidRDefault="00DB6980">
            <w:pPr>
              <w:pStyle w:val="ExampleText"/>
            </w:pPr>
            <w:r>
              <w:t>20 bits</w:t>
            </w:r>
          </w:p>
        </w:tc>
        <w:tc>
          <w:tcPr>
            <w:tcW w:w="0" w:type="auto"/>
            <w:vAlign w:val="center"/>
          </w:tcPr>
          <w:p w:rsidR="00C95E96" w:rsidRDefault="00DB6980">
            <w:pPr>
              <w:pStyle w:val="ExampleText"/>
            </w:pPr>
            <w:r>
              <w:t xml:space="preserve">        unsigned integer</w:t>
            </w:r>
            <w:r>
              <w:rPr>
                <w:b/>
              </w:rPr>
              <w:t xml:space="preserve"> - persistId</w:t>
            </w:r>
          </w:p>
        </w:tc>
        <w:tc>
          <w:tcPr>
            <w:tcW w:w="0" w:type="auto"/>
            <w:vAlign w:val="center"/>
          </w:tcPr>
          <w:p w:rsidR="00C95E96" w:rsidRDefault="00DB6980">
            <w:pPr>
              <w:pStyle w:val="ExampleText"/>
            </w:pPr>
            <w:r>
              <w:t>0x00001</w:t>
            </w:r>
          </w:p>
        </w:tc>
      </w:tr>
      <w:tr w:rsidR="00C95E96" w:rsidTr="00C95E96">
        <w:trPr>
          <w:trHeight w:val="320"/>
        </w:trPr>
        <w:tc>
          <w:tcPr>
            <w:tcW w:w="0" w:type="auto"/>
            <w:vAlign w:val="center"/>
          </w:tcPr>
          <w:p w:rsidR="00C95E96" w:rsidRDefault="00DB6980">
            <w:pPr>
              <w:pStyle w:val="ExampleText"/>
            </w:pPr>
            <w:r>
              <w:t>00008274</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cPersist</w:t>
            </w:r>
          </w:p>
        </w:tc>
        <w:tc>
          <w:tcPr>
            <w:tcW w:w="0" w:type="auto"/>
            <w:vAlign w:val="center"/>
          </w:tcPr>
          <w:p w:rsidR="00C95E96" w:rsidRDefault="00DB6980">
            <w:pPr>
              <w:pStyle w:val="ExampleText"/>
            </w:pPr>
            <w:r>
              <w:t>0x001</w:t>
            </w:r>
          </w:p>
        </w:tc>
      </w:tr>
      <w:tr w:rsidR="00C95E96" w:rsidTr="00C95E96">
        <w:trPr>
          <w:trHeight w:val="320"/>
        </w:trPr>
        <w:tc>
          <w:tcPr>
            <w:tcW w:w="0" w:type="auto"/>
            <w:vAlign w:val="center"/>
          </w:tcPr>
          <w:p w:rsidR="00C95E96" w:rsidRDefault="00DB6980">
            <w:pPr>
              <w:pStyle w:val="ExampleText"/>
            </w:pPr>
            <w:r>
              <w:t>00008278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a056484a21324e1eaa546e387f9695cf">
              <w:r>
                <w:rPr>
                  <w:rStyle w:val="Hyperlink"/>
                </w:rPr>
                <w:t>PersistOffsetEntry</w:t>
              </w:r>
            </w:hyperlink>
            <w:r>
              <w:rPr>
                <w:b/>
              </w:rPr>
              <w:t xml:space="preserve"> - persistOffset[0]</w:t>
            </w:r>
          </w:p>
        </w:tc>
        <w:tc>
          <w:tcPr>
            <w:tcW w:w="0" w:type="auto"/>
            <w:vAlign w:val="center"/>
          </w:tcPr>
          <w:p w:rsidR="00C95E96" w:rsidRDefault="00DB6980">
            <w:pPr>
              <w:pStyle w:val="ExampleText"/>
            </w:pPr>
            <w:r>
              <w:t>0x00005C69</w:t>
            </w:r>
          </w:p>
        </w:tc>
      </w:tr>
      <w:tr w:rsidR="00C95E96" w:rsidTr="00C95E96">
        <w:trPr>
          <w:trHeight w:val="320"/>
        </w:trPr>
        <w:tc>
          <w:tcPr>
            <w:tcW w:w="0" w:type="auto"/>
            <w:vAlign w:val="center"/>
          </w:tcPr>
          <w:p w:rsidR="00C95E96" w:rsidRDefault="00DB6980">
            <w:pPr>
              <w:pStyle w:val="ExampleText"/>
            </w:pPr>
            <w:r>
              <w:t>0000827C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PersistDirectoryEntry</w:t>
            </w:r>
            <w:r>
              <w:rPr>
                <w:b/>
              </w:rPr>
              <w:t xml:space="preserve"> - persistDirEntry[1]</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0000827C</w:t>
            </w:r>
          </w:p>
        </w:tc>
        <w:tc>
          <w:tcPr>
            <w:tcW w:w="0" w:type="auto"/>
            <w:vAlign w:val="center"/>
          </w:tcPr>
          <w:p w:rsidR="00C95E96" w:rsidRDefault="00DB6980">
            <w:pPr>
              <w:pStyle w:val="ExampleText"/>
            </w:pPr>
            <w:r>
              <w:t>20 bits</w:t>
            </w:r>
          </w:p>
        </w:tc>
        <w:tc>
          <w:tcPr>
            <w:tcW w:w="0" w:type="auto"/>
            <w:vAlign w:val="center"/>
          </w:tcPr>
          <w:p w:rsidR="00C95E96" w:rsidRDefault="00DB6980">
            <w:pPr>
              <w:pStyle w:val="ExampleText"/>
            </w:pPr>
            <w:r>
              <w:t xml:space="preserve">        unsigned integer</w:t>
            </w:r>
            <w:r>
              <w:rPr>
                <w:b/>
              </w:rPr>
              <w:t xml:space="preserve"> - persistId</w:t>
            </w:r>
          </w:p>
        </w:tc>
        <w:tc>
          <w:tcPr>
            <w:tcW w:w="0" w:type="auto"/>
            <w:vAlign w:val="center"/>
          </w:tcPr>
          <w:p w:rsidR="00C95E96" w:rsidRDefault="00DB6980">
            <w:pPr>
              <w:pStyle w:val="ExampleText"/>
            </w:pPr>
            <w:r>
              <w:t>0x00006</w:t>
            </w:r>
          </w:p>
        </w:tc>
      </w:tr>
      <w:tr w:rsidR="00C95E96" w:rsidTr="00C95E96">
        <w:trPr>
          <w:trHeight w:val="320"/>
        </w:trPr>
        <w:tc>
          <w:tcPr>
            <w:tcW w:w="0" w:type="auto"/>
            <w:vAlign w:val="center"/>
          </w:tcPr>
          <w:p w:rsidR="00C95E96" w:rsidRDefault="00DB6980">
            <w:pPr>
              <w:pStyle w:val="ExampleText"/>
            </w:pPr>
            <w:r>
              <w:t>0000827C</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cPersist</w:t>
            </w:r>
          </w:p>
        </w:tc>
        <w:tc>
          <w:tcPr>
            <w:tcW w:w="0" w:type="auto"/>
            <w:vAlign w:val="center"/>
          </w:tcPr>
          <w:p w:rsidR="00C95E96" w:rsidRDefault="00DB6980">
            <w:pPr>
              <w:pStyle w:val="ExampleText"/>
            </w:pPr>
            <w:r>
              <w:t>0x001</w:t>
            </w:r>
          </w:p>
        </w:tc>
      </w:tr>
      <w:tr w:rsidR="00C95E96" w:rsidTr="00C95E96">
        <w:trPr>
          <w:trHeight w:val="320"/>
        </w:trPr>
        <w:tc>
          <w:tcPr>
            <w:tcW w:w="0" w:type="auto"/>
            <w:vAlign w:val="center"/>
          </w:tcPr>
          <w:p w:rsidR="00C95E96" w:rsidRDefault="00DB6980">
            <w:pPr>
              <w:pStyle w:val="ExampleText"/>
            </w:pPr>
            <w:r>
              <w:t>00008280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PersistOffsetEntry</w:t>
            </w:r>
            <w:r>
              <w:rPr>
                <w:b/>
              </w:rPr>
              <w:t xml:space="preserve"> - persistOffset[0]</w:t>
            </w:r>
          </w:p>
        </w:tc>
        <w:tc>
          <w:tcPr>
            <w:tcW w:w="0" w:type="auto"/>
            <w:vAlign w:val="center"/>
          </w:tcPr>
          <w:p w:rsidR="00C95E96" w:rsidRDefault="00DB6980">
            <w:pPr>
              <w:pStyle w:val="ExampleText"/>
            </w:pPr>
            <w:r>
              <w:t>0x00006964</w:t>
            </w:r>
          </w:p>
        </w:tc>
      </w:tr>
      <w:tr w:rsidR="00C95E96" w:rsidTr="00C95E96">
        <w:trPr>
          <w:trHeight w:val="320"/>
        </w:trPr>
        <w:tc>
          <w:tcPr>
            <w:tcW w:w="0" w:type="auto"/>
            <w:vAlign w:val="center"/>
          </w:tcPr>
          <w:p w:rsidR="00C95E96" w:rsidRDefault="00DB6980">
            <w:pPr>
              <w:pStyle w:val="ExampleText"/>
            </w:pPr>
            <w:r>
              <w:t>00008284</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PersistDirectoryEntry</w:t>
            </w:r>
            <w:r>
              <w:rPr>
                <w:b/>
              </w:rPr>
              <w:t xml:space="preserve"> - persistDirEntry[2]</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00008284</w:t>
            </w:r>
          </w:p>
        </w:tc>
        <w:tc>
          <w:tcPr>
            <w:tcW w:w="0" w:type="auto"/>
            <w:vAlign w:val="center"/>
          </w:tcPr>
          <w:p w:rsidR="00C95E96" w:rsidRDefault="00DB6980">
            <w:pPr>
              <w:pStyle w:val="ExampleText"/>
            </w:pPr>
            <w:r>
              <w:t>20 bits</w:t>
            </w:r>
          </w:p>
        </w:tc>
        <w:tc>
          <w:tcPr>
            <w:tcW w:w="0" w:type="auto"/>
            <w:vAlign w:val="center"/>
          </w:tcPr>
          <w:p w:rsidR="00C95E96" w:rsidRDefault="00DB6980">
            <w:pPr>
              <w:pStyle w:val="ExampleText"/>
            </w:pPr>
            <w:r>
              <w:t xml:space="preserve">        unsigned integer</w:t>
            </w:r>
            <w:r>
              <w:rPr>
                <w:b/>
              </w:rPr>
              <w:t xml:space="preserve"> - persistId</w:t>
            </w:r>
          </w:p>
        </w:tc>
        <w:tc>
          <w:tcPr>
            <w:tcW w:w="0" w:type="auto"/>
            <w:vAlign w:val="center"/>
          </w:tcPr>
          <w:p w:rsidR="00C95E96" w:rsidRDefault="00DB6980">
            <w:pPr>
              <w:pStyle w:val="ExampleText"/>
            </w:pPr>
            <w:r>
              <w:t>0x00013</w:t>
            </w:r>
          </w:p>
        </w:tc>
      </w:tr>
      <w:tr w:rsidR="00C95E96" w:rsidTr="00C95E96">
        <w:trPr>
          <w:trHeight w:val="320"/>
        </w:trPr>
        <w:tc>
          <w:tcPr>
            <w:tcW w:w="0" w:type="auto"/>
            <w:vAlign w:val="center"/>
          </w:tcPr>
          <w:p w:rsidR="00C95E96" w:rsidRDefault="00DB6980">
            <w:pPr>
              <w:pStyle w:val="ExampleText"/>
            </w:pPr>
            <w:r>
              <w:t>00008284</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cPersist</w:t>
            </w:r>
          </w:p>
        </w:tc>
        <w:tc>
          <w:tcPr>
            <w:tcW w:w="0" w:type="auto"/>
            <w:vAlign w:val="center"/>
          </w:tcPr>
          <w:p w:rsidR="00C95E96" w:rsidRDefault="00DB6980">
            <w:pPr>
              <w:pStyle w:val="ExampleText"/>
            </w:pPr>
            <w:r>
              <w:t>0x002</w:t>
            </w:r>
          </w:p>
        </w:tc>
      </w:tr>
      <w:tr w:rsidR="00C95E96" w:rsidTr="00C95E96">
        <w:trPr>
          <w:trHeight w:val="320"/>
        </w:trPr>
        <w:tc>
          <w:tcPr>
            <w:tcW w:w="0" w:type="auto"/>
            <w:vAlign w:val="center"/>
          </w:tcPr>
          <w:p w:rsidR="00C95E96" w:rsidRDefault="00DB6980">
            <w:pPr>
              <w:pStyle w:val="ExampleText"/>
            </w:pPr>
            <w:r>
              <w:t>00008288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PersistOffsetEntry</w:t>
            </w:r>
            <w:r>
              <w:rPr>
                <w:b/>
              </w:rPr>
              <w:t xml:space="preserve"> - persistOffset[0]</w:t>
            </w:r>
          </w:p>
        </w:tc>
        <w:tc>
          <w:tcPr>
            <w:tcW w:w="0" w:type="auto"/>
            <w:vAlign w:val="center"/>
          </w:tcPr>
          <w:p w:rsidR="00C95E96" w:rsidRDefault="00DB6980">
            <w:pPr>
              <w:pStyle w:val="ExampleText"/>
            </w:pPr>
            <w:r>
              <w:t>0x00007AF6</w:t>
            </w:r>
          </w:p>
        </w:tc>
      </w:tr>
      <w:tr w:rsidR="00C95E96" w:rsidTr="00C95E96">
        <w:trPr>
          <w:trHeight w:val="320"/>
        </w:trPr>
        <w:tc>
          <w:tcPr>
            <w:tcW w:w="0" w:type="auto"/>
            <w:vAlign w:val="center"/>
          </w:tcPr>
          <w:p w:rsidR="00C95E96" w:rsidRDefault="00DB6980">
            <w:pPr>
              <w:pStyle w:val="ExampleText"/>
            </w:pPr>
            <w:r>
              <w:t>0000828C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PersistOffsetEntry</w:t>
            </w:r>
            <w:r>
              <w:rPr>
                <w:b/>
              </w:rPr>
              <w:t xml:space="preserve"> - persistOffset[1]</w:t>
            </w:r>
          </w:p>
        </w:tc>
        <w:tc>
          <w:tcPr>
            <w:tcW w:w="0" w:type="auto"/>
            <w:vAlign w:val="center"/>
          </w:tcPr>
          <w:p w:rsidR="00C95E96" w:rsidRDefault="00DB6980">
            <w:pPr>
              <w:pStyle w:val="ExampleText"/>
            </w:pPr>
            <w:r>
              <w:t>0x00007FE3</w:t>
            </w:r>
          </w:p>
        </w:tc>
      </w:tr>
    </w:tbl>
    <w:p w:rsidR="00C95E96" w:rsidRDefault="00DB6980">
      <w:pPr>
        <w:pStyle w:val="Caption"/>
      </w:pPr>
      <w:r>
        <w:tab/>
      </w:r>
      <w:bookmarkStart w:id="2466" w:name="Example_FS_PersistDirectoryAtom1"/>
      <w:r>
        <w:t xml:space="preserve">Figure </w:t>
      </w:r>
      <w:r>
        <w:fldChar w:fldCharType="begin"/>
      </w:r>
      <w:r>
        <w:instrText>SEQ Figure \* ARABIC</w:instrText>
      </w:r>
      <w:r>
        <w:fldChar w:fldCharType="separate"/>
      </w:r>
      <w:r>
        <w:rPr>
          <w:noProof/>
        </w:rPr>
        <w:t>22</w:t>
      </w:r>
      <w:r>
        <w:fldChar w:fldCharType="end"/>
      </w:r>
      <w:bookmarkEnd w:id="2466"/>
      <w:r>
        <w:t>: PersistDirectoryAtom child</w:t>
      </w:r>
      <w:r>
        <w:t>-record hierarchy for the most recent user edit</w:t>
      </w:r>
    </w:p>
    <w:p w:rsidR="00C95E96" w:rsidRDefault="00DB6980">
      <w:pPr>
        <w:pStyle w:val="Definition-Field"/>
      </w:pPr>
      <w:r>
        <w:rPr>
          <w:b/>
        </w:rPr>
        <w:t xml:space="preserve">persistDirEntry[0].persistId: </w:t>
      </w:r>
      <w:r>
        <w:t xml:space="preserve">0x00001 specifies the starting </w:t>
      </w:r>
      <w:hyperlink w:anchor="gt_f59810ad-9495-4236-817d-420613003d53">
        <w:r>
          <w:rPr>
            <w:rStyle w:val="HyperlinkGreen"/>
            <w:b/>
          </w:rPr>
          <w:t>persist object identifier</w:t>
        </w:r>
      </w:hyperlink>
      <w:r>
        <w:t xml:space="preserve"> for the </w:t>
      </w:r>
      <w:r>
        <w:rPr>
          <w:b/>
        </w:rPr>
        <w:t>PersistOffsetEntry</w:t>
      </w:r>
      <w:r>
        <w:t xml:space="preserve"> entries (section 2.3.6) that fol</w:t>
      </w:r>
      <w:r>
        <w:t>low.</w:t>
      </w:r>
    </w:p>
    <w:p w:rsidR="00C95E96" w:rsidRDefault="00DB6980">
      <w:pPr>
        <w:pStyle w:val="Definition-Field"/>
      </w:pPr>
      <w:r>
        <w:rPr>
          <w:b/>
        </w:rPr>
        <w:t xml:space="preserve">persistDirEntry[0].cPersist: </w:t>
      </w:r>
      <w:r>
        <w:t xml:space="preserve">0x001 specifies the count of </w:t>
      </w:r>
      <w:r>
        <w:rPr>
          <w:b/>
        </w:rPr>
        <w:t>PersistOffsetEntry</w:t>
      </w:r>
      <w:r>
        <w:t xml:space="preserve"> entries that follow.</w:t>
      </w:r>
    </w:p>
    <w:p w:rsidR="00C95E96" w:rsidRDefault="00DB6980">
      <w:pPr>
        <w:pStyle w:val="Definition-Field"/>
      </w:pPr>
      <w:r>
        <w:rPr>
          <w:b/>
        </w:rPr>
        <w:t xml:space="preserve">persistDirEntry[0].persistOffset[0]: </w:t>
      </w:r>
      <w:r>
        <w:t>0x00005C69 specifies the stream offset for the persist object with persist object identifier 0x00001.</w:t>
      </w:r>
    </w:p>
    <w:p w:rsidR="00C95E96" w:rsidRDefault="00DB6980">
      <w:pPr>
        <w:pStyle w:val="Definition-Field"/>
      </w:pPr>
      <w:r>
        <w:rPr>
          <w:b/>
        </w:rPr>
        <w:t>persistDirEntr</w:t>
      </w:r>
      <w:r>
        <w:rPr>
          <w:b/>
        </w:rPr>
        <w:t xml:space="preserve">y[1].persistId: </w:t>
      </w:r>
      <w:r>
        <w:t xml:space="preserve">0x00006 specifies the starting persist object identifier for the </w:t>
      </w:r>
      <w:r>
        <w:rPr>
          <w:b/>
        </w:rPr>
        <w:t>PersistOffsetEntry</w:t>
      </w:r>
      <w:r>
        <w:t xml:space="preserve"> entries that follow.</w:t>
      </w:r>
    </w:p>
    <w:p w:rsidR="00C95E96" w:rsidRDefault="00DB6980">
      <w:pPr>
        <w:pStyle w:val="Definition-Field"/>
      </w:pPr>
      <w:r>
        <w:rPr>
          <w:b/>
        </w:rPr>
        <w:lastRenderedPageBreak/>
        <w:t xml:space="preserve">persistDirEntry[1].cPersist: </w:t>
      </w:r>
      <w:r>
        <w:t xml:space="preserve">0x001 specifies the count of </w:t>
      </w:r>
      <w:r>
        <w:rPr>
          <w:b/>
        </w:rPr>
        <w:t>PersistOffsetEntry</w:t>
      </w:r>
      <w:r>
        <w:t xml:space="preserve"> entries that follow.</w:t>
      </w:r>
    </w:p>
    <w:p w:rsidR="00C95E96" w:rsidRDefault="00DB6980">
      <w:pPr>
        <w:pStyle w:val="Definition-Field"/>
      </w:pPr>
      <w:r>
        <w:rPr>
          <w:b/>
        </w:rPr>
        <w:t xml:space="preserve">persistDirEntry[1].persistOffset[0]: </w:t>
      </w:r>
      <w:r>
        <w:t>0x00006964 specifies the stream offset for the persist object with persist object identifier 0x00006.</w:t>
      </w:r>
    </w:p>
    <w:p w:rsidR="00C95E96" w:rsidRDefault="00DB6980">
      <w:pPr>
        <w:pStyle w:val="Definition-Field"/>
      </w:pPr>
      <w:r>
        <w:rPr>
          <w:b/>
        </w:rPr>
        <w:t xml:space="preserve">persistDirEntry[2].persistId: </w:t>
      </w:r>
      <w:r>
        <w:t xml:space="preserve">0x00013 specifies the starting persist object identifier for the </w:t>
      </w:r>
      <w:r>
        <w:rPr>
          <w:b/>
        </w:rPr>
        <w:t>PersistOffsetEntry</w:t>
      </w:r>
      <w:r>
        <w:t xml:space="preserve"> entries that follow.</w:t>
      </w:r>
    </w:p>
    <w:p w:rsidR="00C95E96" w:rsidRDefault="00DB6980">
      <w:pPr>
        <w:pStyle w:val="Definition-Field"/>
      </w:pPr>
      <w:r>
        <w:rPr>
          <w:b/>
        </w:rPr>
        <w:t>persistDirEntry[2].</w:t>
      </w:r>
      <w:r>
        <w:rPr>
          <w:b/>
        </w:rPr>
        <w:t xml:space="preserve">cPersist: </w:t>
      </w:r>
      <w:r>
        <w:t xml:space="preserve">0x002 specifies the count of </w:t>
      </w:r>
      <w:r>
        <w:rPr>
          <w:b/>
        </w:rPr>
        <w:t>PersistOffsetEntry</w:t>
      </w:r>
      <w:r>
        <w:t xml:space="preserve"> entries that follow.</w:t>
      </w:r>
    </w:p>
    <w:p w:rsidR="00C95E96" w:rsidRDefault="00DB6980">
      <w:pPr>
        <w:pStyle w:val="Definition-Field"/>
      </w:pPr>
      <w:r>
        <w:rPr>
          <w:b/>
        </w:rPr>
        <w:t xml:space="preserve">persistDirEntry[2].persistOffset[0]: </w:t>
      </w:r>
      <w:r>
        <w:t>0x00007AF6 specifies the stream offset for the persist object with persist object identifier 0x00013.</w:t>
      </w:r>
    </w:p>
    <w:p w:rsidR="00C95E96" w:rsidRDefault="00DB6980">
      <w:pPr>
        <w:pStyle w:val="Definition-Field"/>
      </w:pPr>
      <w:r>
        <w:rPr>
          <w:b/>
        </w:rPr>
        <w:t xml:space="preserve">persistDirEntry[2].persistOffset[1]: </w:t>
      </w:r>
      <w:r>
        <w:t>0</w:t>
      </w:r>
      <w:r>
        <w:t>x00007FE3 specifies the stream offset for the persist object with persist object identifier 0x00014.</w:t>
      </w:r>
    </w:p>
    <w:p w:rsidR="00C95E96" w:rsidRDefault="00DB6980">
      <w:r>
        <w:t xml:space="preserve">The partial persist object directory constructed after parsing the first </w:t>
      </w:r>
      <w:r>
        <w:rPr>
          <w:b/>
        </w:rPr>
        <w:t>PersistDirectoryAtom</w:t>
      </w:r>
      <w:r>
        <w:t xml:space="preserve"> record is summarized in the following table.</w:t>
      </w:r>
    </w:p>
    <w:tbl>
      <w:tblPr>
        <w:tblStyle w:val="Table-ShadedHeader"/>
        <w:tblW w:w="0" w:type="auto"/>
        <w:tblLook w:val="04A0" w:firstRow="1" w:lastRow="0" w:firstColumn="1" w:lastColumn="0" w:noHBand="0" w:noVBand="1"/>
      </w:tblPr>
      <w:tblGrid>
        <w:gridCol w:w="4736"/>
        <w:gridCol w:w="4739"/>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788" w:type="dxa"/>
          </w:tcPr>
          <w:p w:rsidR="00C95E96" w:rsidRDefault="00DB6980">
            <w:pPr>
              <w:pStyle w:val="TableHeaderText"/>
            </w:pPr>
            <w:r>
              <w:t>Persist object i</w:t>
            </w:r>
            <w:r>
              <w:t>dentifier</w:t>
            </w:r>
          </w:p>
        </w:tc>
        <w:tc>
          <w:tcPr>
            <w:tcW w:w="4788" w:type="dxa"/>
          </w:tcPr>
          <w:p w:rsidR="00C95E96" w:rsidRDefault="00DB6980">
            <w:pPr>
              <w:pStyle w:val="TableHeaderText"/>
            </w:pPr>
            <w:r>
              <w:t>Persist object stream offset</w:t>
            </w:r>
          </w:p>
        </w:tc>
      </w:tr>
      <w:tr w:rsidR="00C95E96" w:rsidTr="00C95E96">
        <w:tc>
          <w:tcPr>
            <w:tcW w:w="4788" w:type="dxa"/>
          </w:tcPr>
          <w:p w:rsidR="00C95E96" w:rsidRDefault="00DB6980">
            <w:pPr>
              <w:pStyle w:val="TableBodyText"/>
            </w:pPr>
            <w:r>
              <w:t>0x00001</w:t>
            </w:r>
          </w:p>
        </w:tc>
        <w:tc>
          <w:tcPr>
            <w:tcW w:w="4788" w:type="dxa"/>
          </w:tcPr>
          <w:p w:rsidR="00C95E96" w:rsidRDefault="00DB6980">
            <w:pPr>
              <w:pStyle w:val="TableBodyText"/>
            </w:pPr>
            <w:r>
              <w:t>0x00005C69</w:t>
            </w:r>
          </w:p>
        </w:tc>
      </w:tr>
      <w:tr w:rsidR="00C95E96" w:rsidTr="00C95E96">
        <w:tc>
          <w:tcPr>
            <w:tcW w:w="4788" w:type="dxa"/>
          </w:tcPr>
          <w:p w:rsidR="00C95E96" w:rsidRDefault="00DB6980">
            <w:pPr>
              <w:pStyle w:val="TableBodyText"/>
            </w:pPr>
            <w:r>
              <w:t>0x00006</w:t>
            </w:r>
          </w:p>
        </w:tc>
        <w:tc>
          <w:tcPr>
            <w:tcW w:w="4788" w:type="dxa"/>
          </w:tcPr>
          <w:p w:rsidR="00C95E96" w:rsidRDefault="00DB6980">
            <w:pPr>
              <w:pStyle w:val="TableBodyText"/>
            </w:pPr>
            <w:r>
              <w:t>0x00006964</w:t>
            </w:r>
          </w:p>
        </w:tc>
      </w:tr>
      <w:tr w:rsidR="00C95E96" w:rsidTr="00C95E96">
        <w:tc>
          <w:tcPr>
            <w:tcW w:w="4788" w:type="dxa"/>
          </w:tcPr>
          <w:p w:rsidR="00C95E96" w:rsidRDefault="00DB6980">
            <w:pPr>
              <w:pStyle w:val="TableBodyText"/>
            </w:pPr>
            <w:r>
              <w:t>0x00013</w:t>
            </w:r>
          </w:p>
        </w:tc>
        <w:tc>
          <w:tcPr>
            <w:tcW w:w="4788" w:type="dxa"/>
          </w:tcPr>
          <w:p w:rsidR="00C95E96" w:rsidRDefault="00DB6980">
            <w:pPr>
              <w:pStyle w:val="TableBodyText"/>
            </w:pPr>
            <w:r>
              <w:t>0x00007AF6</w:t>
            </w:r>
          </w:p>
        </w:tc>
      </w:tr>
      <w:tr w:rsidR="00C95E96" w:rsidTr="00C95E96">
        <w:tc>
          <w:tcPr>
            <w:tcW w:w="4788" w:type="dxa"/>
          </w:tcPr>
          <w:p w:rsidR="00C95E96" w:rsidRDefault="00DB6980">
            <w:pPr>
              <w:pStyle w:val="TableBodyText"/>
            </w:pPr>
            <w:r>
              <w:t>0x00014</w:t>
            </w:r>
          </w:p>
        </w:tc>
        <w:tc>
          <w:tcPr>
            <w:tcW w:w="4788" w:type="dxa"/>
          </w:tcPr>
          <w:p w:rsidR="00C95E96" w:rsidRDefault="00DB6980">
            <w:pPr>
              <w:pStyle w:val="TableBodyText"/>
              <w:keepNext/>
            </w:pPr>
            <w:r>
              <w:t>0x00007FE3</w:t>
            </w:r>
          </w:p>
        </w:tc>
      </w:tr>
    </w:tbl>
    <w:p w:rsidR="00C95E96" w:rsidRDefault="00C95E96">
      <w:pPr>
        <w:pStyle w:val="Caption"/>
      </w:pPr>
    </w:p>
    <w:p w:rsidR="00C95E96" w:rsidRDefault="00DB6980">
      <w:r>
        <w:t xml:space="preserve">The </w:t>
      </w:r>
      <w:r>
        <w:rPr>
          <w:b/>
        </w:rPr>
        <w:t>UserEditAtom</w:t>
      </w:r>
      <w:r>
        <w:t xml:space="preserve"> record specified by the </w:t>
      </w:r>
      <w:r>
        <w:rPr>
          <w:b/>
        </w:rPr>
        <w:t>offsetLastEdit</w:t>
      </w:r>
      <w:r>
        <w:t xml:space="preserve"> field in the previous table titled "UserEditAtom child-record hierarchy for the most recent user edit" is shown expanded in the following table.</w:t>
      </w:r>
    </w:p>
    <w:tbl>
      <w:tblPr>
        <w:tblStyle w:val="Table-ShadedHeader"/>
        <w:tblW w:w="4690" w:type="pct"/>
        <w:tblLook w:val="04A0" w:firstRow="1" w:lastRow="0" w:firstColumn="1" w:lastColumn="0" w:noHBand="0" w:noVBand="1"/>
      </w:tblPr>
      <w:tblGrid>
        <w:gridCol w:w="1370"/>
        <w:gridCol w:w="994"/>
        <w:gridCol w:w="5050"/>
        <w:gridCol w:w="158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00005C45</w:t>
            </w:r>
          </w:p>
        </w:tc>
        <w:tc>
          <w:tcPr>
            <w:tcW w:w="0" w:type="auto"/>
            <w:vAlign w:val="center"/>
          </w:tcPr>
          <w:p w:rsidR="00C95E96" w:rsidRDefault="00DB6980">
            <w:pPr>
              <w:pStyle w:val="ExampleText"/>
            </w:pPr>
            <w:r>
              <w:t>0024</w:t>
            </w:r>
          </w:p>
        </w:tc>
        <w:tc>
          <w:tcPr>
            <w:tcW w:w="0" w:type="auto"/>
            <w:vAlign w:val="center"/>
          </w:tcPr>
          <w:p w:rsidR="00C95E96" w:rsidRDefault="00DB6980">
            <w:pPr>
              <w:pStyle w:val="ExampleText"/>
            </w:pPr>
            <w:r>
              <w:t>UserEditAtom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00005C45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00005C4D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lastSlideIdRef</w:t>
            </w:r>
          </w:p>
        </w:tc>
        <w:tc>
          <w:tcPr>
            <w:tcW w:w="0" w:type="auto"/>
            <w:vAlign w:val="center"/>
          </w:tcPr>
          <w:p w:rsidR="00C95E96" w:rsidRDefault="00DB6980">
            <w:pPr>
              <w:pStyle w:val="ExampleText"/>
            </w:pPr>
            <w:r>
              <w:t>0x00000104</w:t>
            </w:r>
          </w:p>
        </w:tc>
      </w:tr>
      <w:tr w:rsidR="00C95E96" w:rsidTr="00C95E96">
        <w:trPr>
          <w:trHeight w:val="320"/>
        </w:trPr>
        <w:tc>
          <w:tcPr>
            <w:tcW w:w="0" w:type="auto"/>
            <w:vAlign w:val="center"/>
          </w:tcPr>
          <w:p w:rsidR="00C95E96" w:rsidRDefault="00DB6980">
            <w:pPr>
              <w:pStyle w:val="ExampleText"/>
            </w:pPr>
            <w:r>
              <w:t>00005C51</w:t>
            </w:r>
          </w:p>
        </w:tc>
        <w:tc>
          <w:tcPr>
            <w:tcW w:w="0" w:type="auto"/>
            <w:vAlign w:val="center"/>
          </w:tcPr>
          <w:p w:rsidR="00C95E96" w:rsidRDefault="00DB6980">
            <w:pPr>
              <w:pStyle w:val="ExampleText"/>
            </w:pPr>
            <w:r>
              <w:t>16 bits</w:t>
            </w:r>
          </w:p>
        </w:tc>
        <w:tc>
          <w:tcPr>
            <w:tcW w:w="0" w:type="auto"/>
            <w:vAlign w:val="center"/>
          </w:tcPr>
          <w:p w:rsidR="00C95E96" w:rsidRDefault="00DB6980">
            <w:pPr>
              <w:pStyle w:val="ExampleText"/>
            </w:pPr>
            <w:r>
              <w:t xml:space="preserve">    unsigned integer</w:t>
            </w:r>
            <w:r>
              <w:rPr>
                <w:b/>
              </w:rPr>
              <w:t xml:space="preserve"> - version</w:t>
            </w:r>
          </w:p>
        </w:tc>
        <w:tc>
          <w:tcPr>
            <w:tcW w:w="0" w:type="auto"/>
            <w:vAlign w:val="center"/>
          </w:tcPr>
          <w:p w:rsidR="00C95E96" w:rsidRDefault="00DB6980">
            <w:pPr>
              <w:pStyle w:val="ExampleText"/>
            </w:pPr>
            <w:r>
              <w:t>0x1FE9</w:t>
            </w:r>
          </w:p>
        </w:tc>
      </w:tr>
      <w:tr w:rsidR="00C95E96" w:rsidTr="00C95E96">
        <w:trPr>
          <w:trHeight w:val="320"/>
        </w:trPr>
        <w:tc>
          <w:tcPr>
            <w:tcW w:w="0" w:type="auto"/>
            <w:vAlign w:val="center"/>
          </w:tcPr>
          <w:p w:rsidR="00C95E96" w:rsidRDefault="00DB6980">
            <w:pPr>
              <w:pStyle w:val="ExampleText"/>
            </w:pPr>
            <w:r>
              <w:t>00005C51</w:t>
            </w:r>
          </w:p>
        </w:tc>
        <w:tc>
          <w:tcPr>
            <w:tcW w:w="0" w:type="auto"/>
            <w:vAlign w:val="center"/>
          </w:tcPr>
          <w:p w:rsidR="00C95E96" w:rsidRDefault="00DB6980">
            <w:pPr>
              <w:pStyle w:val="ExampleText"/>
            </w:pPr>
            <w:r>
              <w:t>8 bits</w:t>
            </w:r>
          </w:p>
        </w:tc>
        <w:tc>
          <w:tcPr>
            <w:tcW w:w="0" w:type="auto"/>
            <w:vAlign w:val="center"/>
          </w:tcPr>
          <w:p w:rsidR="00C95E96" w:rsidRDefault="00DB6980">
            <w:pPr>
              <w:pStyle w:val="ExampleText"/>
            </w:pPr>
            <w:r>
              <w:t xml:space="preserve">    unsigned integer</w:t>
            </w:r>
            <w:r>
              <w:rPr>
                <w:b/>
              </w:rPr>
              <w:t xml:space="preserve"> - minorVersion</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00005C51</w:t>
            </w:r>
          </w:p>
        </w:tc>
        <w:tc>
          <w:tcPr>
            <w:tcW w:w="0" w:type="auto"/>
            <w:vAlign w:val="center"/>
          </w:tcPr>
          <w:p w:rsidR="00C95E96" w:rsidRDefault="00DB6980">
            <w:pPr>
              <w:pStyle w:val="ExampleText"/>
            </w:pPr>
            <w:r>
              <w:t>8 bits</w:t>
            </w:r>
          </w:p>
        </w:tc>
        <w:tc>
          <w:tcPr>
            <w:tcW w:w="0" w:type="auto"/>
            <w:vAlign w:val="center"/>
          </w:tcPr>
          <w:p w:rsidR="00C95E96" w:rsidRDefault="00DB6980">
            <w:pPr>
              <w:pStyle w:val="ExampleText"/>
            </w:pPr>
            <w:r>
              <w:t xml:space="preserve">    unsigned integer</w:t>
            </w:r>
            <w:r>
              <w:rPr>
                <w:b/>
              </w:rPr>
              <w:t xml:space="preserve"> - majorVersion</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00005C55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offsetLastEdit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00005C59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offsetPersistDirectory</w:t>
            </w:r>
          </w:p>
        </w:tc>
        <w:tc>
          <w:tcPr>
            <w:tcW w:w="0" w:type="auto"/>
            <w:vAlign w:val="center"/>
          </w:tcPr>
          <w:p w:rsidR="00C95E96" w:rsidRDefault="00DB6980">
            <w:pPr>
              <w:pStyle w:val="ExampleText"/>
            </w:pPr>
            <w:r>
              <w:t>0x00005BF1</w:t>
            </w:r>
          </w:p>
        </w:tc>
      </w:tr>
      <w:tr w:rsidR="00C95E96" w:rsidTr="00C95E96">
        <w:trPr>
          <w:trHeight w:val="320"/>
        </w:trPr>
        <w:tc>
          <w:tcPr>
            <w:tcW w:w="0" w:type="auto"/>
            <w:vAlign w:val="center"/>
          </w:tcPr>
          <w:p w:rsidR="00C95E96" w:rsidRDefault="00DB6980">
            <w:pPr>
              <w:pStyle w:val="ExampleText"/>
            </w:pPr>
            <w:r>
              <w:t>00005C5D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docPersistIdRef</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00005C61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persistIdSeed</w:t>
            </w:r>
          </w:p>
        </w:tc>
        <w:tc>
          <w:tcPr>
            <w:tcW w:w="0" w:type="auto"/>
            <w:vAlign w:val="center"/>
          </w:tcPr>
          <w:p w:rsidR="00C95E96" w:rsidRDefault="00DB6980">
            <w:pPr>
              <w:pStyle w:val="ExampleText"/>
            </w:pPr>
            <w:r>
              <w:t>0x00000012</w:t>
            </w:r>
          </w:p>
        </w:tc>
      </w:tr>
      <w:tr w:rsidR="00C95E96" w:rsidTr="00C95E96">
        <w:trPr>
          <w:trHeight w:val="320"/>
        </w:trPr>
        <w:tc>
          <w:tcPr>
            <w:tcW w:w="0" w:type="auto"/>
            <w:vAlign w:val="center"/>
          </w:tcPr>
          <w:p w:rsidR="00C95E96" w:rsidRDefault="00DB6980">
            <w:pPr>
              <w:pStyle w:val="ExampleText"/>
            </w:pPr>
            <w:r>
              <w:t>00005C65</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r>
              <w:t>ViewTypeEnum</w:t>
            </w:r>
            <w:r>
              <w:rPr>
                <w:b/>
              </w:rPr>
              <w:t xml:space="preserve"> - lastView</w:t>
            </w:r>
          </w:p>
        </w:tc>
        <w:tc>
          <w:tcPr>
            <w:tcW w:w="0" w:type="auto"/>
            <w:vAlign w:val="center"/>
          </w:tcPr>
          <w:p w:rsidR="00C95E96" w:rsidRDefault="00DB6980">
            <w:pPr>
              <w:pStyle w:val="ExampleText"/>
            </w:pPr>
            <w:r>
              <w:t>0x000F</w:t>
            </w:r>
          </w:p>
        </w:tc>
      </w:tr>
      <w:tr w:rsidR="00C95E96" w:rsidTr="00C95E96">
        <w:trPr>
          <w:trHeight w:val="320"/>
        </w:trPr>
        <w:tc>
          <w:tcPr>
            <w:tcW w:w="0" w:type="auto"/>
            <w:vAlign w:val="center"/>
          </w:tcPr>
          <w:p w:rsidR="00C95E96" w:rsidRDefault="00DB6980">
            <w:pPr>
              <w:pStyle w:val="ExampleText"/>
            </w:pPr>
            <w:r>
              <w:t>00005C67</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unused</w:t>
            </w:r>
          </w:p>
        </w:tc>
        <w:tc>
          <w:tcPr>
            <w:tcW w:w="0" w:type="auto"/>
            <w:vAlign w:val="center"/>
          </w:tcPr>
          <w:p w:rsidR="00C95E96" w:rsidRDefault="00DB6980">
            <w:pPr>
              <w:pStyle w:val="ExampleText"/>
            </w:pPr>
            <w:r>
              <w:t>0x31C5</w:t>
            </w:r>
          </w:p>
        </w:tc>
      </w:tr>
    </w:tbl>
    <w:p w:rsidR="00C95E96" w:rsidRDefault="00DB6980">
      <w:pPr>
        <w:pStyle w:val="Caption"/>
      </w:pPr>
      <w:r>
        <w:tab/>
      </w:r>
      <w:bookmarkStart w:id="2467" w:name="Example_FS_UserEditAtom2"/>
      <w:r>
        <w:t xml:space="preserve">Figure </w:t>
      </w:r>
      <w:bookmarkEnd w:id="2467"/>
      <w:r>
        <w:t>23: UserEditAtom child-record hierarchy for the previous user edit</w:t>
      </w:r>
    </w:p>
    <w:p w:rsidR="00C95E96" w:rsidRDefault="00DB6980">
      <w:pPr>
        <w:pStyle w:val="Definition-Field"/>
      </w:pPr>
      <w:r>
        <w:rPr>
          <w:b/>
        </w:rPr>
        <w:lastRenderedPageBreak/>
        <w:t xml:space="preserve">offsetLastEdit: </w:t>
      </w:r>
      <w:r>
        <w:t>0x00000000 specifies that no further user edits exist.</w:t>
      </w:r>
    </w:p>
    <w:p w:rsidR="00C95E96" w:rsidRDefault="00DB6980">
      <w:pPr>
        <w:pStyle w:val="Definition-Field"/>
      </w:pPr>
      <w:r>
        <w:rPr>
          <w:b/>
        </w:rPr>
        <w:t xml:space="preserve">offsetPersistDirectory: </w:t>
      </w:r>
      <w:r>
        <w:t>0x</w:t>
      </w:r>
      <w:r>
        <w:t xml:space="preserve">00005BF1 specifies the offset, in bytes, from the beginning of the </w:t>
      </w:r>
      <w:r>
        <w:rPr>
          <w:b/>
        </w:rPr>
        <w:t>PowerPoint Document Stream</w:t>
      </w:r>
      <w:r>
        <w:t xml:space="preserve"> to the </w:t>
      </w:r>
      <w:r>
        <w:rPr>
          <w:b/>
        </w:rPr>
        <w:t>PersistDirectoryAtom</w:t>
      </w:r>
      <w:r>
        <w:t xml:space="preserve"> record for this previous user edit.</w:t>
      </w:r>
    </w:p>
    <w:p w:rsidR="00C95E96" w:rsidRDefault="00DB6980">
      <w:r>
        <w:t xml:space="preserve">The </w:t>
      </w:r>
      <w:r>
        <w:rPr>
          <w:b/>
        </w:rPr>
        <w:t>PersistDirectoryAtom</w:t>
      </w:r>
      <w:r>
        <w:t xml:space="preserve"> record specified by the </w:t>
      </w:r>
      <w:r>
        <w:rPr>
          <w:b/>
        </w:rPr>
        <w:t>offsetPersistDirectory</w:t>
      </w:r>
      <w:r>
        <w:t xml:space="preserve"> field in the previous tabl</w:t>
      </w:r>
      <w:r>
        <w:t>e is shown expanded in the following table.</w:t>
      </w:r>
    </w:p>
    <w:tbl>
      <w:tblPr>
        <w:tblStyle w:val="Table-ShadedHeader"/>
        <w:tblW w:w="4690" w:type="pct"/>
        <w:tblLook w:val="04A0" w:firstRow="1" w:lastRow="0" w:firstColumn="1" w:lastColumn="0" w:noHBand="0" w:noVBand="1"/>
      </w:tblPr>
      <w:tblGrid>
        <w:gridCol w:w="1359"/>
        <w:gridCol w:w="986"/>
        <w:gridCol w:w="5043"/>
        <w:gridCol w:w="160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00005BF1</w:t>
            </w:r>
          </w:p>
        </w:tc>
        <w:tc>
          <w:tcPr>
            <w:tcW w:w="0" w:type="auto"/>
            <w:vAlign w:val="center"/>
          </w:tcPr>
          <w:p w:rsidR="00C95E96" w:rsidRDefault="00DB6980">
            <w:pPr>
              <w:pStyle w:val="ExampleText"/>
            </w:pPr>
            <w:r>
              <w:t>0054</w:t>
            </w:r>
          </w:p>
        </w:tc>
        <w:tc>
          <w:tcPr>
            <w:tcW w:w="0" w:type="auto"/>
            <w:vAlign w:val="center"/>
          </w:tcPr>
          <w:p w:rsidR="00C95E96" w:rsidRDefault="00DB6980">
            <w:pPr>
              <w:pStyle w:val="ExampleText"/>
            </w:pPr>
            <w:r>
              <w:t>PersistDirectoryAtom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00005BF1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00005BF9</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PersistDirectoryEntry</w:t>
            </w:r>
            <w:r>
              <w:rPr>
                <w:b/>
              </w:rPr>
              <w:t xml:space="preserve"> - persistDirEntry[0]</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00005BF9</w:t>
            </w:r>
          </w:p>
        </w:tc>
        <w:tc>
          <w:tcPr>
            <w:tcW w:w="0" w:type="auto"/>
            <w:vAlign w:val="center"/>
          </w:tcPr>
          <w:p w:rsidR="00C95E96" w:rsidRDefault="00DB6980">
            <w:pPr>
              <w:pStyle w:val="ExampleText"/>
            </w:pPr>
            <w:r>
              <w:t>20 bits</w:t>
            </w:r>
          </w:p>
        </w:tc>
        <w:tc>
          <w:tcPr>
            <w:tcW w:w="0" w:type="auto"/>
            <w:vAlign w:val="center"/>
          </w:tcPr>
          <w:p w:rsidR="00C95E96" w:rsidRDefault="00DB6980">
            <w:pPr>
              <w:pStyle w:val="ExampleText"/>
            </w:pPr>
            <w:r>
              <w:t xml:space="preserve">        unsigned integer</w:t>
            </w:r>
            <w:r>
              <w:rPr>
                <w:b/>
              </w:rPr>
              <w:t xml:space="preserve"> - persistId</w:t>
            </w:r>
          </w:p>
        </w:tc>
        <w:tc>
          <w:tcPr>
            <w:tcW w:w="0" w:type="auto"/>
            <w:vAlign w:val="center"/>
          </w:tcPr>
          <w:p w:rsidR="00C95E96" w:rsidRDefault="00DB6980">
            <w:pPr>
              <w:pStyle w:val="ExampleText"/>
            </w:pPr>
            <w:r>
              <w:t>0x00001</w:t>
            </w:r>
          </w:p>
        </w:tc>
      </w:tr>
      <w:tr w:rsidR="00C95E96" w:rsidTr="00C95E96">
        <w:trPr>
          <w:trHeight w:val="320"/>
        </w:trPr>
        <w:tc>
          <w:tcPr>
            <w:tcW w:w="0" w:type="auto"/>
            <w:vAlign w:val="center"/>
          </w:tcPr>
          <w:p w:rsidR="00C95E96" w:rsidRDefault="00DB6980">
            <w:pPr>
              <w:pStyle w:val="ExampleText"/>
            </w:pPr>
            <w:r>
              <w:t>00005BF9</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cPersist</w:t>
            </w:r>
          </w:p>
        </w:tc>
        <w:tc>
          <w:tcPr>
            <w:tcW w:w="0" w:type="auto"/>
            <w:vAlign w:val="center"/>
          </w:tcPr>
          <w:p w:rsidR="00C95E96" w:rsidRDefault="00DB6980">
            <w:pPr>
              <w:pStyle w:val="ExampleText"/>
            </w:pPr>
            <w:r>
              <w:t>0x009</w:t>
            </w:r>
          </w:p>
        </w:tc>
      </w:tr>
      <w:tr w:rsidR="00C95E96" w:rsidTr="00C95E96">
        <w:trPr>
          <w:trHeight w:val="320"/>
        </w:trPr>
        <w:tc>
          <w:tcPr>
            <w:tcW w:w="0" w:type="auto"/>
            <w:vAlign w:val="center"/>
          </w:tcPr>
          <w:p w:rsidR="00C95E96" w:rsidRDefault="00DB6980">
            <w:pPr>
              <w:pStyle w:val="ExampleText"/>
            </w:pPr>
            <w:r>
              <w:t>00005BFD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PersistOffsetEntry</w:t>
            </w:r>
            <w:r>
              <w:rPr>
                <w:b/>
              </w:rPr>
              <w:t xml:space="preserve"> - persistOffset[0]</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00005C01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PersistOffsetEntry</w:t>
            </w:r>
            <w:r>
              <w:rPr>
                <w:b/>
              </w:rPr>
              <w:t xml:space="preserve"> - persistOffset[1]</w:t>
            </w:r>
          </w:p>
        </w:tc>
        <w:tc>
          <w:tcPr>
            <w:tcW w:w="0" w:type="auto"/>
            <w:vAlign w:val="center"/>
          </w:tcPr>
          <w:p w:rsidR="00C95E96" w:rsidRDefault="00DB6980">
            <w:pPr>
              <w:pStyle w:val="ExampleText"/>
            </w:pPr>
            <w:r>
              <w:t>0x00000CC5</w:t>
            </w:r>
          </w:p>
        </w:tc>
      </w:tr>
      <w:tr w:rsidR="00C95E96" w:rsidTr="00C95E96">
        <w:trPr>
          <w:trHeight w:val="320"/>
        </w:trPr>
        <w:tc>
          <w:tcPr>
            <w:tcW w:w="0" w:type="auto"/>
            <w:vAlign w:val="center"/>
          </w:tcPr>
          <w:p w:rsidR="00C95E96" w:rsidRDefault="00DB6980">
            <w:pPr>
              <w:pStyle w:val="ExampleText"/>
            </w:pPr>
            <w:r>
              <w:t>00005C05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PersistOffsetEntry</w:t>
            </w:r>
            <w:r>
              <w:rPr>
                <w:b/>
              </w:rPr>
              <w:t xml:space="preserve"> - persistOffset[2]</w:t>
            </w:r>
          </w:p>
        </w:tc>
        <w:tc>
          <w:tcPr>
            <w:tcW w:w="0" w:type="auto"/>
            <w:vAlign w:val="center"/>
          </w:tcPr>
          <w:p w:rsidR="00C95E96" w:rsidRDefault="00DB6980">
            <w:pPr>
              <w:pStyle w:val="ExampleText"/>
            </w:pPr>
            <w:r>
              <w:t>0x00001671</w:t>
            </w:r>
          </w:p>
        </w:tc>
      </w:tr>
      <w:tr w:rsidR="00C95E96" w:rsidTr="00C95E96">
        <w:trPr>
          <w:trHeight w:val="320"/>
        </w:trPr>
        <w:tc>
          <w:tcPr>
            <w:tcW w:w="0" w:type="auto"/>
            <w:vAlign w:val="center"/>
          </w:tcPr>
          <w:p w:rsidR="00C95E96" w:rsidRDefault="00DB6980">
            <w:pPr>
              <w:pStyle w:val="ExampleText"/>
            </w:pPr>
            <w:r>
              <w:t>00005C09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PersistOffsetEntry</w:t>
            </w:r>
            <w:r>
              <w:rPr>
                <w:b/>
              </w:rPr>
              <w:t xml:space="preserve"> - persistOffset[3]</w:t>
            </w:r>
          </w:p>
        </w:tc>
        <w:tc>
          <w:tcPr>
            <w:tcW w:w="0" w:type="auto"/>
            <w:vAlign w:val="center"/>
          </w:tcPr>
          <w:p w:rsidR="00C95E96" w:rsidRDefault="00DB6980">
            <w:pPr>
              <w:pStyle w:val="ExampleText"/>
            </w:pPr>
            <w:r>
              <w:t>0x000021C8</w:t>
            </w:r>
          </w:p>
        </w:tc>
      </w:tr>
      <w:tr w:rsidR="00C95E96" w:rsidTr="00C95E96">
        <w:trPr>
          <w:trHeight w:val="320"/>
        </w:trPr>
        <w:tc>
          <w:tcPr>
            <w:tcW w:w="0" w:type="auto"/>
            <w:vAlign w:val="center"/>
          </w:tcPr>
          <w:p w:rsidR="00C95E96" w:rsidRDefault="00DB6980">
            <w:pPr>
              <w:pStyle w:val="ExampleText"/>
            </w:pPr>
            <w:r>
              <w:t>00005C0D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PersistOffsetEntry</w:t>
            </w:r>
            <w:r>
              <w:rPr>
                <w:b/>
              </w:rPr>
              <w:t xml:space="preserve"> - persistOffset[4]</w:t>
            </w:r>
          </w:p>
        </w:tc>
        <w:tc>
          <w:tcPr>
            <w:tcW w:w="0" w:type="auto"/>
            <w:vAlign w:val="center"/>
          </w:tcPr>
          <w:p w:rsidR="00C95E96" w:rsidRDefault="00DB6980">
            <w:pPr>
              <w:pStyle w:val="ExampleText"/>
            </w:pPr>
            <w:r>
              <w:t>0x000023F4</w:t>
            </w:r>
          </w:p>
        </w:tc>
      </w:tr>
      <w:tr w:rsidR="00C95E96" w:rsidTr="00C95E96">
        <w:trPr>
          <w:trHeight w:val="320"/>
        </w:trPr>
        <w:tc>
          <w:tcPr>
            <w:tcW w:w="0" w:type="auto"/>
            <w:vAlign w:val="center"/>
          </w:tcPr>
          <w:p w:rsidR="00C95E96" w:rsidRDefault="00DB6980">
            <w:pPr>
              <w:pStyle w:val="ExampleText"/>
            </w:pPr>
            <w:r>
              <w:t>00005C11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PersistOffsetEntry</w:t>
            </w:r>
            <w:r>
              <w:rPr>
                <w:b/>
              </w:rPr>
              <w:t xml:space="preserve"> - persistOffset[5]</w:t>
            </w:r>
          </w:p>
        </w:tc>
        <w:tc>
          <w:tcPr>
            <w:tcW w:w="0" w:type="auto"/>
            <w:vAlign w:val="center"/>
          </w:tcPr>
          <w:p w:rsidR="00C95E96" w:rsidRDefault="00DB6980">
            <w:pPr>
              <w:pStyle w:val="ExampleText"/>
            </w:pPr>
            <w:r>
              <w:t>0x000030CD</w:t>
            </w:r>
          </w:p>
        </w:tc>
      </w:tr>
      <w:tr w:rsidR="00C95E96" w:rsidTr="00C95E96">
        <w:trPr>
          <w:trHeight w:val="320"/>
        </w:trPr>
        <w:tc>
          <w:tcPr>
            <w:tcW w:w="0" w:type="auto"/>
            <w:vAlign w:val="center"/>
          </w:tcPr>
          <w:p w:rsidR="00C95E96" w:rsidRDefault="00DB6980">
            <w:pPr>
              <w:pStyle w:val="ExampleText"/>
            </w:pPr>
            <w:r>
              <w:t>00005C15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PersistOffsetEntry</w:t>
            </w:r>
            <w:r>
              <w:rPr>
                <w:b/>
              </w:rPr>
              <w:t xml:space="preserve"> - persistOffset[6]</w:t>
            </w:r>
          </w:p>
        </w:tc>
        <w:tc>
          <w:tcPr>
            <w:tcW w:w="0" w:type="auto"/>
            <w:vAlign w:val="center"/>
          </w:tcPr>
          <w:p w:rsidR="00C95E96" w:rsidRDefault="00DB6980">
            <w:pPr>
              <w:pStyle w:val="ExampleText"/>
            </w:pPr>
            <w:r>
              <w:t>0x00004D69</w:t>
            </w:r>
          </w:p>
        </w:tc>
      </w:tr>
      <w:tr w:rsidR="00C95E96" w:rsidTr="00C95E96">
        <w:trPr>
          <w:trHeight w:val="320"/>
        </w:trPr>
        <w:tc>
          <w:tcPr>
            <w:tcW w:w="0" w:type="auto"/>
            <w:vAlign w:val="center"/>
          </w:tcPr>
          <w:p w:rsidR="00C95E96" w:rsidRDefault="00DB6980">
            <w:pPr>
              <w:pStyle w:val="ExampleText"/>
            </w:pPr>
            <w:r>
              <w:t>00005C19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PersistOffsetEntry</w:t>
            </w:r>
            <w:r>
              <w:rPr>
                <w:b/>
              </w:rPr>
              <w:t xml:space="preserve"> - persistOffset[7]</w:t>
            </w:r>
          </w:p>
        </w:tc>
        <w:tc>
          <w:tcPr>
            <w:tcW w:w="0" w:type="auto"/>
            <w:vAlign w:val="center"/>
          </w:tcPr>
          <w:p w:rsidR="00C95E96" w:rsidRDefault="00DB6980">
            <w:pPr>
              <w:pStyle w:val="ExampleText"/>
            </w:pPr>
            <w:r>
              <w:t>0x000037B5</w:t>
            </w:r>
          </w:p>
        </w:tc>
      </w:tr>
      <w:tr w:rsidR="00C95E96" w:rsidTr="00C95E96">
        <w:trPr>
          <w:trHeight w:val="320"/>
        </w:trPr>
        <w:tc>
          <w:tcPr>
            <w:tcW w:w="0" w:type="auto"/>
            <w:vAlign w:val="center"/>
          </w:tcPr>
          <w:p w:rsidR="00C95E96" w:rsidRDefault="00DB6980">
            <w:pPr>
              <w:pStyle w:val="ExampleText"/>
            </w:pPr>
            <w:r>
              <w:t>00005C1D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PersistOffsetEntry</w:t>
            </w:r>
            <w:r>
              <w:rPr>
                <w:b/>
              </w:rPr>
              <w:t xml:space="preserve"> - persistOffset[8]</w:t>
            </w:r>
          </w:p>
        </w:tc>
        <w:tc>
          <w:tcPr>
            <w:tcW w:w="0" w:type="auto"/>
            <w:vAlign w:val="center"/>
          </w:tcPr>
          <w:p w:rsidR="00C95E96" w:rsidRDefault="00DB6980">
            <w:pPr>
              <w:pStyle w:val="ExampleText"/>
            </w:pPr>
            <w:r>
              <w:t>0x00003E83</w:t>
            </w:r>
          </w:p>
        </w:tc>
      </w:tr>
      <w:tr w:rsidR="00C95E96" w:rsidTr="00C95E96">
        <w:trPr>
          <w:trHeight w:val="320"/>
        </w:trPr>
        <w:tc>
          <w:tcPr>
            <w:tcW w:w="0" w:type="auto"/>
            <w:vAlign w:val="center"/>
          </w:tcPr>
          <w:p w:rsidR="00C95E96" w:rsidRDefault="00DB6980">
            <w:pPr>
              <w:pStyle w:val="ExampleText"/>
            </w:pPr>
            <w:r>
              <w:t>00005C21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PersistDir</w:t>
            </w:r>
            <w:r>
              <w:t>ectoryEntry</w:t>
            </w:r>
            <w:r>
              <w:rPr>
                <w:b/>
              </w:rPr>
              <w:t xml:space="preserve"> - persistDirEntry[1]</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00005C21</w:t>
            </w:r>
          </w:p>
        </w:tc>
        <w:tc>
          <w:tcPr>
            <w:tcW w:w="0" w:type="auto"/>
            <w:vAlign w:val="center"/>
          </w:tcPr>
          <w:p w:rsidR="00C95E96" w:rsidRDefault="00DB6980">
            <w:pPr>
              <w:pStyle w:val="ExampleText"/>
            </w:pPr>
            <w:r>
              <w:t>20 bits</w:t>
            </w:r>
          </w:p>
        </w:tc>
        <w:tc>
          <w:tcPr>
            <w:tcW w:w="0" w:type="auto"/>
            <w:vAlign w:val="center"/>
          </w:tcPr>
          <w:p w:rsidR="00C95E96" w:rsidRDefault="00DB6980">
            <w:pPr>
              <w:pStyle w:val="ExampleText"/>
            </w:pPr>
            <w:r>
              <w:t xml:space="preserve">        unsigned integer</w:t>
            </w:r>
            <w:r>
              <w:rPr>
                <w:b/>
              </w:rPr>
              <w:t xml:space="preserve"> - persistId</w:t>
            </w:r>
          </w:p>
        </w:tc>
        <w:tc>
          <w:tcPr>
            <w:tcW w:w="0" w:type="auto"/>
            <w:vAlign w:val="center"/>
          </w:tcPr>
          <w:p w:rsidR="00C95E96" w:rsidRDefault="00DB6980">
            <w:pPr>
              <w:pStyle w:val="ExampleText"/>
            </w:pPr>
            <w:r>
              <w:t>0x0000B</w:t>
            </w:r>
          </w:p>
        </w:tc>
      </w:tr>
      <w:tr w:rsidR="00C95E96" w:rsidTr="00C95E96">
        <w:trPr>
          <w:trHeight w:val="320"/>
        </w:trPr>
        <w:tc>
          <w:tcPr>
            <w:tcW w:w="0" w:type="auto"/>
            <w:vAlign w:val="center"/>
          </w:tcPr>
          <w:p w:rsidR="00C95E96" w:rsidRDefault="00DB6980">
            <w:pPr>
              <w:pStyle w:val="ExampleText"/>
            </w:pPr>
            <w:r>
              <w:t>00005C21</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cPersist</w:t>
            </w:r>
          </w:p>
        </w:tc>
        <w:tc>
          <w:tcPr>
            <w:tcW w:w="0" w:type="auto"/>
            <w:vAlign w:val="center"/>
          </w:tcPr>
          <w:p w:rsidR="00C95E96" w:rsidRDefault="00DB6980">
            <w:pPr>
              <w:pStyle w:val="ExampleText"/>
            </w:pPr>
            <w:r>
              <w:t>0x001</w:t>
            </w:r>
          </w:p>
        </w:tc>
      </w:tr>
      <w:tr w:rsidR="00C95E96" w:rsidTr="00C95E96">
        <w:trPr>
          <w:trHeight w:val="320"/>
        </w:trPr>
        <w:tc>
          <w:tcPr>
            <w:tcW w:w="0" w:type="auto"/>
            <w:vAlign w:val="center"/>
          </w:tcPr>
          <w:p w:rsidR="00C95E96" w:rsidRDefault="00DB6980">
            <w:pPr>
              <w:pStyle w:val="ExampleText"/>
            </w:pPr>
            <w:r>
              <w:t>00005C25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PersistOffsetEntry</w:t>
            </w:r>
            <w:r>
              <w:rPr>
                <w:b/>
              </w:rPr>
              <w:t xml:space="preserve"> - persistOffset[0]</w:t>
            </w:r>
          </w:p>
        </w:tc>
        <w:tc>
          <w:tcPr>
            <w:tcW w:w="0" w:type="auto"/>
            <w:vAlign w:val="center"/>
          </w:tcPr>
          <w:p w:rsidR="00C95E96" w:rsidRDefault="00DB6980">
            <w:pPr>
              <w:pStyle w:val="ExampleText"/>
            </w:pPr>
            <w:r>
              <w:t>0x00001B98</w:t>
            </w:r>
          </w:p>
        </w:tc>
      </w:tr>
      <w:tr w:rsidR="00C95E96" w:rsidTr="00C95E96">
        <w:trPr>
          <w:trHeight w:val="320"/>
        </w:trPr>
        <w:tc>
          <w:tcPr>
            <w:tcW w:w="0" w:type="auto"/>
            <w:vAlign w:val="center"/>
          </w:tcPr>
          <w:p w:rsidR="00C95E96" w:rsidRDefault="00DB6980">
            <w:pPr>
              <w:pStyle w:val="ExampleText"/>
            </w:pPr>
            <w:r>
              <w:t>00005C29</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r>
              <w:t>PersistDirectoryEntry</w:t>
            </w:r>
            <w:r>
              <w:rPr>
                <w:b/>
              </w:rPr>
              <w:t xml:space="preserve"> - persistDirEntry[2]</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00005C29</w:t>
            </w:r>
          </w:p>
        </w:tc>
        <w:tc>
          <w:tcPr>
            <w:tcW w:w="0" w:type="auto"/>
            <w:vAlign w:val="center"/>
          </w:tcPr>
          <w:p w:rsidR="00C95E96" w:rsidRDefault="00DB6980">
            <w:pPr>
              <w:pStyle w:val="ExampleText"/>
            </w:pPr>
            <w:r>
              <w:t>20 bits</w:t>
            </w:r>
          </w:p>
        </w:tc>
        <w:tc>
          <w:tcPr>
            <w:tcW w:w="0" w:type="auto"/>
            <w:vAlign w:val="center"/>
          </w:tcPr>
          <w:p w:rsidR="00C95E96" w:rsidRDefault="00DB6980">
            <w:pPr>
              <w:pStyle w:val="ExampleText"/>
            </w:pPr>
            <w:r>
              <w:t xml:space="preserve">        unsigned integer</w:t>
            </w:r>
            <w:r>
              <w:rPr>
                <w:b/>
              </w:rPr>
              <w:t xml:space="preserve"> - persistId</w:t>
            </w:r>
          </w:p>
        </w:tc>
        <w:tc>
          <w:tcPr>
            <w:tcW w:w="0" w:type="auto"/>
            <w:vAlign w:val="center"/>
          </w:tcPr>
          <w:p w:rsidR="00C95E96" w:rsidRDefault="00DB6980">
            <w:pPr>
              <w:pStyle w:val="ExampleText"/>
            </w:pPr>
            <w:r>
              <w:t>0x0000D</w:t>
            </w:r>
          </w:p>
        </w:tc>
      </w:tr>
      <w:tr w:rsidR="00C95E96" w:rsidTr="00C95E96">
        <w:trPr>
          <w:trHeight w:val="320"/>
        </w:trPr>
        <w:tc>
          <w:tcPr>
            <w:tcW w:w="0" w:type="auto"/>
            <w:vAlign w:val="center"/>
          </w:tcPr>
          <w:p w:rsidR="00C95E96" w:rsidRDefault="00DB6980">
            <w:pPr>
              <w:pStyle w:val="ExampleText"/>
            </w:pPr>
            <w:r>
              <w:t>00005C29</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cPersist</w:t>
            </w:r>
          </w:p>
        </w:tc>
        <w:tc>
          <w:tcPr>
            <w:tcW w:w="0" w:type="auto"/>
            <w:vAlign w:val="center"/>
          </w:tcPr>
          <w:p w:rsidR="00C95E96" w:rsidRDefault="00DB6980">
            <w:pPr>
              <w:pStyle w:val="ExampleText"/>
            </w:pPr>
            <w:r>
              <w:t>0x006</w:t>
            </w:r>
          </w:p>
        </w:tc>
      </w:tr>
      <w:tr w:rsidR="00C95E96" w:rsidTr="00C95E96">
        <w:trPr>
          <w:trHeight w:val="320"/>
        </w:trPr>
        <w:tc>
          <w:tcPr>
            <w:tcW w:w="0" w:type="auto"/>
            <w:vAlign w:val="center"/>
          </w:tcPr>
          <w:p w:rsidR="00C95E96" w:rsidRDefault="00DB6980">
            <w:pPr>
              <w:pStyle w:val="ExampleText"/>
            </w:pPr>
            <w:r>
              <w:t>00005C2D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PersistOffsetEntry</w:t>
            </w:r>
            <w:r>
              <w:rPr>
                <w:b/>
              </w:rPr>
              <w:t xml:space="preserve"> - persistOffset[0]</w:t>
            </w:r>
          </w:p>
        </w:tc>
        <w:tc>
          <w:tcPr>
            <w:tcW w:w="0" w:type="auto"/>
            <w:vAlign w:val="center"/>
          </w:tcPr>
          <w:p w:rsidR="00C95E96" w:rsidRDefault="00DB6980">
            <w:pPr>
              <w:pStyle w:val="ExampleText"/>
            </w:pPr>
            <w:r>
              <w:t>0x000040CB</w:t>
            </w:r>
          </w:p>
        </w:tc>
      </w:tr>
      <w:tr w:rsidR="00C95E96" w:rsidTr="00C95E96">
        <w:trPr>
          <w:trHeight w:val="320"/>
        </w:trPr>
        <w:tc>
          <w:tcPr>
            <w:tcW w:w="0" w:type="auto"/>
            <w:vAlign w:val="center"/>
          </w:tcPr>
          <w:p w:rsidR="00C95E96" w:rsidRDefault="00DB6980">
            <w:pPr>
              <w:pStyle w:val="ExampleText"/>
            </w:pPr>
            <w:r>
              <w:t>00005C31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PersistOffsetEntry</w:t>
            </w:r>
            <w:r>
              <w:rPr>
                <w:b/>
              </w:rPr>
              <w:t xml:space="preserve"> - persistOffset[1]</w:t>
            </w:r>
          </w:p>
        </w:tc>
        <w:tc>
          <w:tcPr>
            <w:tcW w:w="0" w:type="auto"/>
            <w:vAlign w:val="center"/>
          </w:tcPr>
          <w:p w:rsidR="00C95E96" w:rsidRDefault="00DB6980">
            <w:pPr>
              <w:pStyle w:val="ExampleText"/>
            </w:pPr>
            <w:r>
              <w:t>0x00004319</w:t>
            </w:r>
          </w:p>
        </w:tc>
      </w:tr>
      <w:tr w:rsidR="00C95E96" w:rsidTr="00C95E96">
        <w:trPr>
          <w:trHeight w:val="320"/>
        </w:trPr>
        <w:tc>
          <w:tcPr>
            <w:tcW w:w="0" w:type="auto"/>
            <w:vAlign w:val="center"/>
          </w:tcPr>
          <w:p w:rsidR="00C95E96" w:rsidRDefault="00DB6980">
            <w:pPr>
              <w:pStyle w:val="ExampleText"/>
            </w:pPr>
            <w:r>
              <w:t>00005C35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PersistOffsetEntry</w:t>
            </w:r>
            <w:r>
              <w:rPr>
                <w:b/>
              </w:rPr>
              <w:t xml:space="preserve"> - persistOffset[2]</w:t>
            </w:r>
          </w:p>
        </w:tc>
        <w:tc>
          <w:tcPr>
            <w:tcW w:w="0" w:type="auto"/>
            <w:vAlign w:val="center"/>
          </w:tcPr>
          <w:p w:rsidR="00C95E96" w:rsidRDefault="00DB6980">
            <w:pPr>
              <w:pStyle w:val="ExampleText"/>
            </w:pPr>
            <w:r>
              <w:t>0x000045D4</w:t>
            </w:r>
          </w:p>
        </w:tc>
      </w:tr>
      <w:tr w:rsidR="00C95E96" w:rsidTr="00C95E96">
        <w:trPr>
          <w:trHeight w:val="320"/>
        </w:trPr>
        <w:tc>
          <w:tcPr>
            <w:tcW w:w="0" w:type="auto"/>
            <w:vAlign w:val="center"/>
          </w:tcPr>
          <w:p w:rsidR="00C95E96" w:rsidRDefault="00DB6980">
            <w:pPr>
              <w:pStyle w:val="ExampleText"/>
            </w:pPr>
            <w:r>
              <w:t>00005C39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PersistOffsetEntry</w:t>
            </w:r>
            <w:r>
              <w:rPr>
                <w:b/>
              </w:rPr>
              <w:t xml:space="preserve"> - persistOffset[3]</w:t>
            </w:r>
          </w:p>
        </w:tc>
        <w:tc>
          <w:tcPr>
            <w:tcW w:w="0" w:type="auto"/>
            <w:vAlign w:val="center"/>
          </w:tcPr>
          <w:p w:rsidR="00C95E96" w:rsidRDefault="00DB6980">
            <w:pPr>
              <w:pStyle w:val="ExampleText"/>
            </w:pPr>
            <w:r>
              <w:t>0x00004873</w:t>
            </w:r>
          </w:p>
        </w:tc>
      </w:tr>
      <w:tr w:rsidR="00C95E96" w:rsidTr="00C95E96">
        <w:trPr>
          <w:trHeight w:val="320"/>
        </w:trPr>
        <w:tc>
          <w:tcPr>
            <w:tcW w:w="0" w:type="auto"/>
            <w:vAlign w:val="center"/>
          </w:tcPr>
          <w:p w:rsidR="00C95E96" w:rsidRDefault="00DB6980">
            <w:pPr>
              <w:pStyle w:val="ExampleText"/>
            </w:pPr>
            <w:r>
              <w:t>00005C3D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PersistOffsetEntry</w:t>
            </w:r>
            <w:r>
              <w:rPr>
                <w:b/>
              </w:rPr>
              <w:t xml:space="preserve"> - persistOffset[4]</w:t>
            </w:r>
          </w:p>
        </w:tc>
        <w:tc>
          <w:tcPr>
            <w:tcW w:w="0" w:type="auto"/>
            <w:vAlign w:val="center"/>
          </w:tcPr>
          <w:p w:rsidR="00C95E96" w:rsidRDefault="00DB6980">
            <w:pPr>
              <w:pStyle w:val="ExampleText"/>
            </w:pPr>
            <w:r>
              <w:t>0x00004B22</w:t>
            </w:r>
          </w:p>
        </w:tc>
      </w:tr>
      <w:tr w:rsidR="00C95E96" w:rsidTr="00C95E96">
        <w:trPr>
          <w:trHeight w:val="320"/>
        </w:trPr>
        <w:tc>
          <w:tcPr>
            <w:tcW w:w="0" w:type="auto"/>
            <w:vAlign w:val="center"/>
          </w:tcPr>
          <w:p w:rsidR="00C95E96" w:rsidRDefault="00DB6980">
            <w:pPr>
              <w:pStyle w:val="ExampleText"/>
            </w:pPr>
            <w:r>
              <w:t>00005C41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PersistOffsetEntry</w:t>
            </w:r>
            <w:r>
              <w:rPr>
                <w:b/>
              </w:rPr>
              <w:t xml:space="preserve"> - persistOffset[5]</w:t>
            </w:r>
          </w:p>
        </w:tc>
        <w:tc>
          <w:tcPr>
            <w:tcW w:w="0" w:type="auto"/>
            <w:vAlign w:val="center"/>
          </w:tcPr>
          <w:p w:rsidR="00C95E96" w:rsidRDefault="00DB6980">
            <w:pPr>
              <w:pStyle w:val="ExampleText"/>
            </w:pPr>
            <w:r>
              <w:t>0x00002E81</w:t>
            </w:r>
          </w:p>
        </w:tc>
      </w:tr>
    </w:tbl>
    <w:p w:rsidR="00C95E96" w:rsidRDefault="00DB6980">
      <w:pPr>
        <w:pStyle w:val="Caption"/>
      </w:pPr>
      <w:r>
        <w:tab/>
      </w:r>
      <w:bookmarkStart w:id="2468" w:name="Example_FS_PersistDirectoryAtom2"/>
      <w:r>
        <w:t xml:space="preserve">Figure </w:t>
      </w:r>
      <w:bookmarkEnd w:id="2468"/>
      <w:r>
        <w:t>24: PersistDirectoryAtom child-record hierarchy for the previous user edit</w:t>
      </w:r>
    </w:p>
    <w:p w:rsidR="00C95E96" w:rsidRDefault="00DB6980">
      <w:pPr>
        <w:pStyle w:val="Definition-Field"/>
      </w:pPr>
      <w:r>
        <w:rPr>
          <w:b/>
        </w:rPr>
        <w:lastRenderedPageBreak/>
        <w:t xml:space="preserve">persistDirEntry[0].persistId: </w:t>
      </w:r>
      <w:r>
        <w:t xml:space="preserve">0x00001 specifies the starting </w:t>
      </w:r>
      <w:r>
        <w:t xml:space="preserve">persist object identifier for the </w:t>
      </w:r>
      <w:r>
        <w:rPr>
          <w:b/>
        </w:rPr>
        <w:t>PersistOffsetEntry</w:t>
      </w:r>
      <w:r>
        <w:t xml:space="preserve"> entries that follow.</w:t>
      </w:r>
    </w:p>
    <w:p w:rsidR="00C95E96" w:rsidRDefault="00DB6980">
      <w:pPr>
        <w:pStyle w:val="Definition-Field"/>
      </w:pPr>
      <w:r>
        <w:rPr>
          <w:b/>
        </w:rPr>
        <w:t xml:space="preserve">persistDirEntry[0].cPersist: </w:t>
      </w:r>
      <w:r>
        <w:t xml:space="preserve">0x009 specifies the count of </w:t>
      </w:r>
      <w:r>
        <w:rPr>
          <w:b/>
        </w:rPr>
        <w:t>PersistOffsetEntry</w:t>
      </w:r>
      <w:r>
        <w:t xml:space="preserve"> entries that follow.</w:t>
      </w:r>
    </w:p>
    <w:p w:rsidR="00C95E96" w:rsidRDefault="00DB6980">
      <w:pPr>
        <w:pStyle w:val="Definition-Field"/>
      </w:pPr>
      <w:r>
        <w:rPr>
          <w:b/>
        </w:rPr>
        <w:t xml:space="preserve">persistDirEntry[0].persistOffset[0]: </w:t>
      </w:r>
      <w:r>
        <w:t xml:space="preserve">0x00000000 specifies the stream offset for the </w:t>
      </w:r>
      <w:r>
        <w:t>persist object with persist object identifier 0x00001. However, because the persist object identifier 0x00001 already appears in the first table in this section, this stream offset is ignored.</w:t>
      </w:r>
    </w:p>
    <w:p w:rsidR="00C95E96" w:rsidRDefault="00DB6980">
      <w:pPr>
        <w:pStyle w:val="Definition-Field"/>
      </w:pPr>
      <w:r>
        <w:rPr>
          <w:b/>
        </w:rPr>
        <w:t xml:space="preserve">persistDirEntry[0].persistOffset[1]: </w:t>
      </w:r>
      <w:r>
        <w:t>0x00000CC5 specifies the s</w:t>
      </w:r>
      <w:r>
        <w:t>tream offset for the persist object with persist object identifier 0x00002.</w:t>
      </w:r>
    </w:p>
    <w:p w:rsidR="00C95E96" w:rsidRDefault="00DB6980">
      <w:pPr>
        <w:pStyle w:val="Definition-Field"/>
      </w:pPr>
      <w:r>
        <w:rPr>
          <w:b/>
        </w:rPr>
        <w:t xml:space="preserve">persistDirEntry[0].persistOffset[2]: </w:t>
      </w:r>
      <w:r>
        <w:t>0x00001671 specifies the stream offset for the persist object with persist object identifier 0x00003.</w:t>
      </w:r>
    </w:p>
    <w:p w:rsidR="00C95E96" w:rsidRDefault="00DB6980">
      <w:pPr>
        <w:pStyle w:val="Definition-Field"/>
      </w:pPr>
      <w:r>
        <w:rPr>
          <w:b/>
        </w:rPr>
        <w:t xml:space="preserve">persistDirEntry[0].persistOffset[3]: </w:t>
      </w:r>
      <w:r>
        <w:t>0x00</w:t>
      </w:r>
      <w:r>
        <w:t>0021C8 specifies the stream offset for the persist object with persist object identifier 0x00004.</w:t>
      </w:r>
    </w:p>
    <w:p w:rsidR="00C95E96" w:rsidRDefault="00DB6980">
      <w:pPr>
        <w:pStyle w:val="Definition-Field"/>
      </w:pPr>
      <w:r>
        <w:rPr>
          <w:b/>
        </w:rPr>
        <w:t xml:space="preserve">persistDirEntry[0].persistOffset[4]: </w:t>
      </w:r>
      <w:r>
        <w:t>0x000023F4 specifies the stream offset for the persist object with persist object identifier 0x00005.</w:t>
      </w:r>
    </w:p>
    <w:p w:rsidR="00C95E96" w:rsidRDefault="00DB6980">
      <w:pPr>
        <w:pStyle w:val="Definition-Field"/>
      </w:pPr>
      <w:r>
        <w:rPr>
          <w:b/>
        </w:rPr>
        <w:t>persistDirEntry[0].</w:t>
      </w:r>
      <w:r>
        <w:rPr>
          <w:b/>
        </w:rPr>
        <w:t xml:space="preserve">persistOffset[5]: </w:t>
      </w:r>
      <w:r>
        <w:t>0x000030CD specifies the stream offset for the persist object with persist object identifier 0x00006. However, because the persist object identifier 0x00006 already appears in the first table in this section, this stream offset is ignored</w:t>
      </w:r>
      <w:r>
        <w:t>.</w:t>
      </w:r>
    </w:p>
    <w:p w:rsidR="00C95E96" w:rsidRDefault="00DB6980">
      <w:pPr>
        <w:pStyle w:val="Definition-Field"/>
      </w:pPr>
      <w:r>
        <w:rPr>
          <w:b/>
        </w:rPr>
        <w:t xml:space="preserve">persistDirEntry[0].persistOffset[6]: </w:t>
      </w:r>
      <w:r>
        <w:t>0x00004D69 specifies the stream offset for the persist object with persist object identifier 0x00007.</w:t>
      </w:r>
    </w:p>
    <w:p w:rsidR="00C95E96" w:rsidRDefault="00DB6980">
      <w:pPr>
        <w:pStyle w:val="Definition-Field"/>
      </w:pPr>
      <w:r>
        <w:rPr>
          <w:b/>
        </w:rPr>
        <w:t xml:space="preserve">persistDirEntry[0].persistOffset[7]: </w:t>
      </w:r>
      <w:r>
        <w:t xml:space="preserve">0x000037B5 specifies the stream offset for the persist object with </w:t>
      </w:r>
      <w:r>
        <w:t>persist object identifier 0x00008.</w:t>
      </w:r>
    </w:p>
    <w:p w:rsidR="00C95E96" w:rsidRDefault="00DB6980">
      <w:pPr>
        <w:pStyle w:val="Definition-Field"/>
      </w:pPr>
      <w:r>
        <w:rPr>
          <w:b/>
        </w:rPr>
        <w:t xml:space="preserve">persistDirEntry[0].persistOffset[8]: </w:t>
      </w:r>
      <w:r>
        <w:t>0x00003E83 specifies the stream offset for the persist object with persist object identifier 0x00009.</w:t>
      </w:r>
    </w:p>
    <w:p w:rsidR="00C95E96" w:rsidRDefault="00DB6980">
      <w:pPr>
        <w:pStyle w:val="Definition-Field"/>
      </w:pPr>
      <w:r>
        <w:rPr>
          <w:b/>
        </w:rPr>
        <w:t xml:space="preserve">persistDirEntry[1].persistId: </w:t>
      </w:r>
      <w:r>
        <w:t>0x0000B specifies the starting persist object identi</w:t>
      </w:r>
      <w:r>
        <w:t xml:space="preserve">fier for the </w:t>
      </w:r>
      <w:r>
        <w:rPr>
          <w:b/>
        </w:rPr>
        <w:t>PersistOffsetEntry</w:t>
      </w:r>
      <w:r>
        <w:t xml:space="preserve"> entries that follow.</w:t>
      </w:r>
    </w:p>
    <w:p w:rsidR="00C95E96" w:rsidRDefault="00DB6980">
      <w:pPr>
        <w:pStyle w:val="Definition-Field"/>
      </w:pPr>
      <w:r>
        <w:rPr>
          <w:b/>
        </w:rPr>
        <w:t xml:space="preserve">persistDirEntry[1].cPersist: </w:t>
      </w:r>
      <w:r>
        <w:t xml:space="preserve">0x001 specifies the count of </w:t>
      </w:r>
      <w:r>
        <w:rPr>
          <w:b/>
        </w:rPr>
        <w:t>PersistOffsetEntry</w:t>
      </w:r>
      <w:r>
        <w:t xml:space="preserve"> entries that follow.</w:t>
      </w:r>
    </w:p>
    <w:p w:rsidR="00C95E96" w:rsidRDefault="00DB6980">
      <w:pPr>
        <w:pStyle w:val="Definition-Field"/>
      </w:pPr>
      <w:r>
        <w:rPr>
          <w:b/>
        </w:rPr>
        <w:t xml:space="preserve">persistDirEntry[1].persistOffset[0]: </w:t>
      </w:r>
      <w:r>
        <w:t>0x00001B98 specifies the stream offset for the persist object with p</w:t>
      </w:r>
      <w:r>
        <w:t>ersist object identifier 0x0000B.</w:t>
      </w:r>
    </w:p>
    <w:p w:rsidR="00C95E96" w:rsidRDefault="00DB6980">
      <w:pPr>
        <w:pStyle w:val="Definition-Field"/>
      </w:pPr>
      <w:r>
        <w:rPr>
          <w:b/>
        </w:rPr>
        <w:t xml:space="preserve">persistDirEntry[2].persistId: </w:t>
      </w:r>
      <w:r>
        <w:t xml:space="preserve">0x0000D specifies the starting persist object identifier for the </w:t>
      </w:r>
      <w:r>
        <w:rPr>
          <w:b/>
        </w:rPr>
        <w:t>PersistOffsetEntry</w:t>
      </w:r>
      <w:r>
        <w:t xml:space="preserve"> entries that follow.</w:t>
      </w:r>
    </w:p>
    <w:p w:rsidR="00C95E96" w:rsidRDefault="00DB6980">
      <w:pPr>
        <w:pStyle w:val="Definition-Field"/>
      </w:pPr>
      <w:r>
        <w:rPr>
          <w:b/>
        </w:rPr>
        <w:t xml:space="preserve">persistDirEntry[2].cPersist: </w:t>
      </w:r>
      <w:r>
        <w:t xml:space="preserve">0x006 specifies the count of </w:t>
      </w:r>
      <w:r>
        <w:rPr>
          <w:b/>
        </w:rPr>
        <w:t>PersistOffsetEntry</w:t>
      </w:r>
      <w:r>
        <w:t xml:space="preserve"> entries th</w:t>
      </w:r>
      <w:r>
        <w:t>at follow.</w:t>
      </w:r>
    </w:p>
    <w:p w:rsidR="00C95E96" w:rsidRDefault="00DB6980">
      <w:pPr>
        <w:pStyle w:val="Definition-Field"/>
      </w:pPr>
      <w:r>
        <w:rPr>
          <w:b/>
        </w:rPr>
        <w:t xml:space="preserve">persistDirEntry[2].persistOffset[0]: </w:t>
      </w:r>
      <w:r>
        <w:t>0x000040CB specifies the stream offset for the persist object with persist object identifier 0x0000D.</w:t>
      </w:r>
    </w:p>
    <w:p w:rsidR="00C95E96" w:rsidRDefault="00DB6980">
      <w:pPr>
        <w:pStyle w:val="Definition-Field"/>
      </w:pPr>
      <w:r>
        <w:rPr>
          <w:b/>
        </w:rPr>
        <w:t xml:space="preserve">persistDirEntry[2].persistOffset[1]: </w:t>
      </w:r>
      <w:r>
        <w:t>0x00004319 specifies the stream offset for the persist object with pe</w:t>
      </w:r>
      <w:r>
        <w:t>rsist object identifier 0x0000E.</w:t>
      </w:r>
    </w:p>
    <w:p w:rsidR="00C95E96" w:rsidRDefault="00DB6980">
      <w:pPr>
        <w:pStyle w:val="Definition-Field"/>
      </w:pPr>
      <w:r>
        <w:rPr>
          <w:b/>
        </w:rPr>
        <w:t xml:space="preserve">persistDirEntry[2].persistOffset[2]: </w:t>
      </w:r>
      <w:r>
        <w:t>0x000045D4 specifies the stream offset for the persist object with persist object identifier 0x0000F.</w:t>
      </w:r>
    </w:p>
    <w:p w:rsidR="00C95E96" w:rsidRDefault="00DB6980">
      <w:pPr>
        <w:pStyle w:val="Definition-Field"/>
      </w:pPr>
      <w:r>
        <w:rPr>
          <w:b/>
        </w:rPr>
        <w:t xml:space="preserve">persistDirEntry[2].persistOffset[3]: </w:t>
      </w:r>
      <w:r>
        <w:t xml:space="preserve">0x00004873 specifies the stream offset for the </w:t>
      </w:r>
      <w:r>
        <w:t>persist object with persist object identifier 0x00010.</w:t>
      </w:r>
    </w:p>
    <w:p w:rsidR="00C95E96" w:rsidRDefault="00DB6980">
      <w:pPr>
        <w:pStyle w:val="Definition-Field"/>
      </w:pPr>
      <w:r>
        <w:rPr>
          <w:b/>
        </w:rPr>
        <w:t xml:space="preserve">persistDirEntry[2].persistOffset[4]: </w:t>
      </w:r>
      <w:r>
        <w:t>0x00004B22 specifies the stream offset for the persist object with persist object identifier 0x00011.</w:t>
      </w:r>
    </w:p>
    <w:p w:rsidR="00C95E96" w:rsidRDefault="00DB6980">
      <w:pPr>
        <w:pStyle w:val="Definition-Field"/>
      </w:pPr>
      <w:r>
        <w:rPr>
          <w:b/>
        </w:rPr>
        <w:lastRenderedPageBreak/>
        <w:t xml:space="preserve">persistDirEntry[2].persistOffset[5]: </w:t>
      </w:r>
      <w:r>
        <w:t xml:space="preserve">0x00002E81 specifies the </w:t>
      </w:r>
      <w:r>
        <w:t>stream offset for the persist object with persist object identifier 0x00012.</w:t>
      </w:r>
    </w:p>
    <w:p w:rsidR="00C95E96" w:rsidRDefault="00DB6980">
      <w:r>
        <w:t xml:space="preserve">The complete persist object directory constructed after parsing all </w:t>
      </w:r>
      <w:r>
        <w:rPr>
          <w:b/>
        </w:rPr>
        <w:t>PersistDirectoryAtom</w:t>
      </w:r>
      <w:r>
        <w:t xml:space="preserve"> records is summarized in the following table.</w:t>
      </w:r>
    </w:p>
    <w:tbl>
      <w:tblPr>
        <w:tblStyle w:val="Table-ShadedHeader"/>
        <w:tblW w:w="0" w:type="auto"/>
        <w:tblLook w:val="04A0" w:firstRow="1" w:lastRow="0" w:firstColumn="1" w:lastColumn="0" w:noHBand="0" w:noVBand="1"/>
      </w:tblPr>
      <w:tblGrid>
        <w:gridCol w:w="4736"/>
        <w:gridCol w:w="4739"/>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4788" w:type="dxa"/>
          </w:tcPr>
          <w:p w:rsidR="00C95E96" w:rsidRDefault="00DB6980">
            <w:pPr>
              <w:pStyle w:val="TableHeaderText"/>
            </w:pPr>
            <w:r>
              <w:t>Persist object identifier</w:t>
            </w:r>
          </w:p>
        </w:tc>
        <w:tc>
          <w:tcPr>
            <w:tcW w:w="4788" w:type="dxa"/>
          </w:tcPr>
          <w:p w:rsidR="00C95E96" w:rsidRDefault="00DB6980">
            <w:pPr>
              <w:pStyle w:val="TableHeaderText"/>
            </w:pPr>
            <w:r>
              <w:t>Persist object str</w:t>
            </w:r>
            <w:r>
              <w:t>eam offset</w:t>
            </w:r>
          </w:p>
        </w:tc>
      </w:tr>
      <w:tr w:rsidR="00C95E96" w:rsidTr="00C95E96">
        <w:tc>
          <w:tcPr>
            <w:tcW w:w="4788" w:type="dxa"/>
          </w:tcPr>
          <w:p w:rsidR="00C95E96" w:rsidRDefault="00DB6980">
            <w:pPr>
              <w:pStyle w:val="TableBodyText"/>
            </w:pPr>
            <w:r>
              <w:t>0x00001</w:t>
            </w:r>
          </w:p>
        </w:tc>
        <w:tc>
          <w:tcPr>
            <w:tcW w:w="4788" w:type="dxa"/>
          </w:tcPr>
          <w:p w:rsidR="00C95E96" w:rsidRDefault="00DB6980">
            <w:pPr>
              <w:pStyle w:val="TableBodyText"/>
            </w:pPr>
            <w:r>
              <w:t>0x00005C69</w:t>
            </w:r>
          </w:p>
        </w:tc>
      </w:tr>
      <w:tr w:rsidR="00C95E96" w:rsidTr="00C95E96">
        <w:tc>
          <w:tcPr>
            <w:tcW w:w="4788" w:type="dxa"/>
          </w:tcPr>
          <w:p w:rsidR="00C95E96" w:rsidRDefault="00DB6980">
            <w:pPr>
              <w:pStyle w:val="TableBodyText"/>
            </w:pPr>
            <w:r>
              <w:t>0x00002</w:t>
            </w:r>
          </w:p>
        </w:tc>
        <w:tc>
          <w:tcPr>
            <w:tcW w:w="4788" w:type="dxa"/>
          </w:tcPr>
          <w:p w:rsidR="00C95E96" w:rsidRDefault="00DB6980">
            <w:pPr>
              <w:pStyle w:val="TableBodyText"/>
            </w:pPr>
            <w:r>
              <w:t>0x00000CC5</w:t>
            </w:r>
          </w:p>
        </w:tc>
      </w:tr>
      <w:tr w:rsidR="00C95E96" w:rsidTr="00C95E96">
        <w:tc>
          <w:tcPr>
            <w:tcW w:w="4788" w:type="dxa"/>
          </w:tcPr>
          <w:p w:rsidR="00C95E96" w:rsidRDefault="00DB6980">
            <w:pPr>
              <w:pStyle w:val="TableBodyText"/>
            </w:pPr>
            <w:r>
              <w:t>0x00003</w:t>
            </w:r>
          </w:p>
        </w:tc>
        <w:tc>
          <w:tcPr>
            <w:tcW w:w="4788" w:type="dxa"/>
          </w:tcPr>
          <w:p w:rsidR="00C95E96" w:rsidRDefault="00DB6980">
            <w:pPr>
              <w:pStyle w:val="TableBodyText"/>
            </w:pPr>
            <w:r>
              <w:t>0x00001671</w:t>
            </w:r>
          </w:p>
        </w:tc>
      </w:tr>
      <w:tr w:rsidR="00C95E96" w:rsidTr="00C95E96">
        <w:tc>
          <w:tcPr>
            <w:tcW w:w="4788" w:type="dxa"/>
          </w:tcPr>
          <w:p w:rsidR="00C95E96" w:rsidRDefault="00DB6980">
            <w:pPr>
              <w:pStyle w:val="TableBodyText"/>
            </w:pPr>
            <w:r>
              <w:t>0x00004</w:t>
            </w:r>
          </w:p>
        </w:tc>
        <w:tc>
          <w:tcPr>
            <w:tcW w:w="4788" w:type="dxa"/>
          </w:tcPr>
          <w:p w:rsidR="00C95E96" w:rsidRDefault="00DB6980">
            <w:pPr>
              <w:pStyle w:val="TableBodyText"/>
            </w:pPr>
            <w:r>
              <w:t>0x000021C8</w:t>
            </w:r>
          </w:p>
        </w:tc>
      </w:tr>
      <w:tr w:rsidR="00C95E96" w:rsidTr="00C95E96">
        <w:tc>
          <w:tcPr>
            <w:tcW w:w="4788" w:type="dxa"/>
          </w:tcPr>
          <w:p w:rsidR="00C95E96" w:rsidRDefault="00DB6980">
            <w:pPr>
              <w:pStyle w:val="TableBodyText"/>
            </w:pPr>
            <w:r>
              <w:t>0x00005</w:t>
            </w:r>
          </w:p>
        </w:tc>
        <w:tc>
          <w:tcPr>
            <w:tcW w:w="4788" w:type="dxa"/>
          </w:tcPr>
          <w:p w:rsidR="00C95E96" w:rsidRDefault="00DB6980">
            <w:pPr>
              <w:pStyle w:val="TableBodyText"/>
            </w:pPr>
            <w:r>
              <w:t>0x000023F4</w:t>
            </w:r>
          </w:p>
        </w:tc>
      </w:tr>
      <w:tr w:rsidR="00C95E96" w:rsidTr="00C95E96">
        <w:tc>
          <w:tcPr>
            <w:tcW w:w="4788" w:type="dxa"/>
          </w:tcPr>
          <w:p w:rsidR="00C95E96" w:rsidRDefault="00DB6980">
            <w:pPr>
              <w:pStyle w:val="TableBodyText"/>
            </w:pPr>
            <w:r>
              <w:t>0x00006</w:t>
            </w:r>
          </w:p>
        </w:tc>
        <w:tc>
          <w:tcPr>
            <w:tcW w:w="4788" w:type="dxa"/>
          </w:tcPr>
          <w:p w:rsidR="00C95E96" w:rsidRDefault="00DB6980">
            <w:pPr>
              <w:pStyle w:val="TableBodyText"/>
            </w:pPr>
            <w:r>
              <w:t>0x00006964</w:t>
            </w:r>
          </w:p>
        </w:tc>
      </w:tr>
      <w:tr w:rsidR="00C95E96" w:rsidTr="00C95E96">
        <w:tc>
          <w:tcPr>
            <w:tcW w:w="4788" w:type="dxa"/>
          </w:tcPr>
          <w:p w:rsidR="00C95E96" w:rsidRDefault="00DB6980">
            <w:pPr>
              <w:pStyle w:val="TableBodyText"/>
            </w:pPr>
            <w:r>
              <w:t>0x00007</w:t>
            </w:r>
          </w:p>
        </w:tc>
        <w:tc>
          <w:tcPr>
            <w:tcW w:w="4788" w:type="dxa"/>
          </w:tcPr>
          <w:p w:rsidR="00C95E96" w:rsidRDefault="00DB6980">
            <w:pPr>
              <w:pStyle w:val="TableBodyText"/>
            </w:pPr>
            <w:r>
              <w:t>0x00004D69</w:t>
            </w:r>
          </w:p>
        </w:tc>
      </w:tr>
      <w:tr w:rsidR="00C95E96" w:rsidTr="00C95E96">
        <w:tc>
          <w:tcPr>
            <w:tcW w:w="4788" w:type="dxa"/>
          </w:tcPr>
          <w:p w:rsidR="00C95E96" w:rsidRDefault="00DB6980">
            <w:pPr>
              <w:pStyle w:val="TableBodyText"/>
            </w:pPr>
            <w:r>
              <w:t>0x00008</w:t>
            </w:r>
          </w:p>
        </w:tc>
        <w:tc>
          <w:tcPr>
            <w:tcW w:w="4788" w:type="dxa"/>
          </w:tcPr>
          <w:p w:rsidR="00C95E96" w:rsidRDefault="00DB6980">
            <w:pPr>
              <w:pStyle w:val="TableBodyText"/>
            </w:pPr>
            <w:r>
              <w:t>0x000037B5</w:t>
            </w:r>
          </w:p>
        </w:tc>
      </w:tr>
      <w:tr w:rsidR="00C95E96" w:rsidTr="00C95E96">
        <w:tc>
          <w:tcPr>
            <w:tcW w:w="4788" w:type="dxa"/>
          </w:tcPr>
          <w:p w:rsidR="00C95E96" w:rsidRDefault="00DB6980">
            <w:pPr>
              <w:pStyle w:val="TableBodyText"/>
            </w:pPr>
            <w:r>
              <w:t>0x00009</w:t>
            </w:r>
          </w:p>
        </w:tc>
        <w:tc>
          <w:tcPr>
            <w:tcW w:w="4788" w:type="dxa"/>
          </w:tcPr>
          <w:p w:rsidR="00C95E96" w:rsidRDefault="00DB6980">
            <w:pPr>
              <w:pStyle w:val="TableBodyText"/>
            </w:pPr>
            <w:r>
              <w:t>0x00003E83</w:t>
            </w:r>
          </w:p>
        </w:tc>
      </w:tr>
      <w:tr w:rsidR="00C95E96" w:rsidTr="00C95E96">
        <w:tc>
          <w:tcPr>
            <w:tcW w:w="4788" w:type="dxa"/>
          </w:tcPr>
          <w:p w:rsidR="00C95E96" w:rsidRDefault="00DB6980">
            <w:pPr>
              <w:pStyle w:val="TableBodyText"/>
            </w:pPr>
            <w:r>
              <w:t>0x0000B</w:t>
            </w:r>
          </w:p>
        </w:tc>
        <w:tc>
          <w:tcPr>
            <w:tcW w:w="4788" w:type="dxa"/>
          </w:tcPr>
          <w:p w:rsidR="00C95E96" w:rsidRDefault="00DB6980">
            <w:pPr>
              <w:pStyle w:val="TableBodyText"/>
            </w:pPr>
            <w:r>
              <w:t>0x00001B98</w:t>
            </w:r>
          </w:p>
        </w:tc>
      </w:tr>
      <w:tr w:rsidR="00C95E96" w:rsidTr="00C95E96">
        <w:tc>
          <w:tcPr>
            <w:tcW w:w="4788" w:type="dxa"/>
          </w:tcPr>
          <w:p w:rsidR="00C95E96" w:rsidRDefault="00DB6980">
            <w:pPr>
              <w:pStyle w:val="TableBodyText"/>
            </w:pPr>
            <w:r>
              <w:t>0x0000D</w:t>
            </w:r>
          </w:p>
        </w:tc>
        <w:tc>
          <w:tcPr>
            <w:tcW w:w="4788" w:type="dxa"/>
          </w:tcPr>
          <w:p w:rsidR="00C95E96" w:rsidRDefault="00DB6980">
            <w:pPr>
              <w:pStyle w:val="TableBodyText"/>
            </w:pPr>
            <w:r>
              <w:t>0x000040CB</w:t>
            </w:r>
          </w:p>
        </w:tc>
      </w:tr>
      <w:tr w:rsidR="00C95E96" w:rsidTr="00C95E96">
        <w:tc>
          <w:tcPr>
            <w:tcW w:w="4788" w:type="dxa"/>
          </w:tcPr>
          <w:p w:rsidR="00C95E96" w:rsidRDefault="00DB6980">
            <w:pPr>
              <w:pStyle w:val="TableBodyText"/>
            </w:pPr>
            <w:r>
              <w:t>0x0000E</w:t>
            </w:r>
          </w:p>
        </w:tc>
        <w:tc>
          <w:tcPr>
            <w:tcW w:w="4788" w:type="dxa"/>
          </w:tcPr>
          <w:p w:rsidR="00C95E96" w:rsidRDefault="00DB6980">
            <w:pPr>
              <w:pStyle w:val="TableBodyText"/>
            </w:pPr>
            <w:r>
              <w:t>0x00004319</w:t>
            </w:r>
          </w:p>
        </w:tc>
      </w:tr>
      <w:tr w:rsidR="00C95E96" w:rsidTr="00C95E96">
        <w:tc>
          <w:tcPr>
            <w:tcW w:w="4788" w:type="dxa"/>
          </w:tcPr>
          <w:p w:rsidR="00C95E96" w:rsidRDefault="00DB6980">
            <w:pPr>
              <w:pStyle w:val="TableBodyText"/>
            </w:pPr>
            <w:r>
              <w:t>0x0000F</w:t>
            </w:r>
          </w:p>
        </w:tc>
        <w:tc>
          <w:tcPr>
            <w:tcW w:w="4788" w:type="dxa"/>
          </w:tcPr>
          <w:p w:rsidR="00C95E96" w:rsidRDefault="00DB6980">
            <w:pPr>
              <w:pStyle w:val="TableBodyText"/>
            </w:pPr>
            <w:r>
              <w:t>0x000045D4</w:t>
            </w:r>
          </w:p>
        </w:tc>
      </w:tr>
      <w:tr w:rsidR="00C95E96" w:rsidTr="00C95E96">
        <w:tc>
          <w:tcPr>
            <w:tcW w:w="4788" w:type="dxa"/>
          </w:tcPr>
          <w:p w:rsidR="00C95E96" w:rsidRDefault="00DB6980">
            <w:pPr>
              <w:pStyle w:val="TableBodyText"/>
            </w:pPr>
            <w:r>
              <w:t>0x00010</w:t>
            </w:r>
          </w:p>
        </w:tc>
        <w:tc>
          <w:tcPr>
            <w:tcW w:w="4788" w:type="dxa"/>
          </w:tcPr>
          <w:p w:rsidR="00C95E96" w:rsidRDefault="00DB6980">
            <w:pPr>
              <w:pStyle w:val="TableBodyText"/>
            </w:pPr>
            <w:r>
              <w:t>0x00004873</w:t>
            </w:r>
          </w:p>
        </w:tc>
      </w:tr>
      <w:tr w:rsidR="00C95E96" w:rsidTr="00C95E96">
        <w:tc>
          <w:tcPr>
            <w:tcW w:w="4788" w:type="dxa"/>
          </w:tcPr>
          <w:p w:rsidR="00C95E96" w:rsidRDefault="00DB6980">
            <w:pPr>
              <w:pStyle w:val="TableBodyText"/>
            </w:pPr>
            <w:r>
              <w:t>0x00011</w:t>
            </w:r>
          </w:p>
        </w:tc>
        <w:tc>
          <w:tcPr>
            <w:tcW w:w="4788" w:type="dxa"/>
          </w:tcPr>
          <w:p w:rsidR="00C95E96" w:rsidRDefault="00DB6980">
            <w:pPr>
              <w:pStyle w:val="TableBodyText"/>
            </w:pPr>
            <w:r>
              <w:t>0x00004B22</w:t>
            </w:r>
          </w:p>
        </w:tc>
      </w:tr>
      <w:tr w:rsidR="00C95E96" w:rsidTr="00C95E96">
        <w:tc>
          <w:tcPr>
            <w:tcW w:w="4788" w:type="dxa"/>
          </w:tcPr>
          <w:p w:rsidR="00C95E96" w:rsidRDefault="00DB6980">
            <w:pPr>
              <w:pStyle w:val="TableBodyText"/>
            </w:pPr>
            <w:r>
              <w:t>0x00012</w:t>
            </w:r>
          </w:p>
        </w:tc>
        <w:tc>
          <w:tcPr>
            <w:tcW w:w="4788" w:type="dxa"/>
          </w:tcPr>
          <w:p w:rsidR="00C95E96" w:rsidRDefault="00DB6980">
            <w:pPr>
              <w:pStyle w:val="TableBodyText"/>
            </w:pPr>
            <w:r>
              <w:t>0x00002E81</w:t>
            </w:r>
          </w:p>
        </w:tc>
      </w:tr>
      <w:tr w:rsidR="00C95E96" w:rsidTr="00C95E96">
        <w:tc>
          <w:tcPr>
            <w:tcW w:w="4788" w:type="dxa"/>
          </w:tcPr>
          <w:p w:rsidR="00C95E96" w:rsidRDefault="00DB6980">
            <w:pPr>
              <w:pStyle w:val="TableBodyText"/>
            </w:pPr>
            <w:r>
              <w:t>0x00013</w:t>
            </w:r>
          </w:p>
        </w:tc>
        <w:tc>
          <w:tcPr>
            <w:tcW w:w="4788" w:type="dxa"/>
          </w:tcPr>
          <w:p w:rsidR="00C95E96" w:rsidRDefault="00DB6980">
            <w:pPr>
              <w:pStyle w:val="TableBodyText"/>
            </w:pPr>
            <w:r>
              <w:t>0x00007AF6</w:t>
            </w:r>
          </w:p>
        </w:tc>
      </w:tr>
      <w:tr w:rsidR="00C95E96" w:rsidTr="00C95E96">
        <w:tc>
          <w:tcPr>
            <w:tcW w:w="4788" w:type="dxa"/>
          </w:tcPr>
          <w:p w:rsidR="00C95E96" w:rsidRDefault="00DB6980">
            <w:pPr>
              <w:pStyle w:val="TableBodyText"/>
            </w:pPr>
            <w:r>
              <w:t>0x00014</w:t>
            </w:r>
          </w:p>
        </w:tc>
        <w:tc>
          <w:tcPr>
            <w:tcW w:w="4788" w:type="dxa"/>
          </w:tcPr>
          <w:p w:rsidR="00C95E96" w:rsidRDefault="00DB6980">
            <w:pPr>
              <w:pStyle w:val="TableBodyText"/>
              <w:keepNext/>
            </w:pPr>
            <w:r>
              <w:t>0x00007FE3</w:t>
            </w:r>
          </w:p>
        </w:tc>
      </w:tr>
    </w:tbl>
    <w:p w:rsidR="00C95E96" w:rsidRDefault="00C95E96">
      <w:pPr>
        <w:pStyle w:val="Caption"/>
      </w:pPr>
    </w:p>
    <w:p w:rsidR="00C95E96" w:rsidRDefault="00DB6980">
      <w:pPr>
        <w:pStyle w:val="Heading2"/>
      </w:pPr>
      <w:bookmarkStart w:id="2469" w:name="section_7bd57959d49c48a1940abde37ec93c6f"/>
      <w:bookmarkStart w:id="2470" w:name="_Toc181684119"/>
      <w:r>
        <w:t>Persist Objects</w:t>
      </w:r>
      <w:bookmarkEnd w:id="2469"/>
      <w:bookmarkEnd w:id="2470"/>
      <w:r>
        <w:fldChar w:fldCharType="begin"/>
      </w:r>
      <w:r>
        <w:instrText xml:space="preserve"> XE "Examples:Persist Objects" </w:instrText>
      </w:r>
      <w:r>
        <w:fldChar w:fldCharType="end"/>
      </w:r>
      <w:r>
        <w:fldChar w:fldCharType="begin"/>
      </w:r>
      <w:r>
        <w:instrText xml:space="preserve"> XE "Persist Objects example" </w:instrText>
      </w:r>
      <w:r>
        <w:fldChar w:fldCharType="end"/>
      </w:r>
      <w:r>
        <w:fldChar w:fldCharType="begin"/>
      </w:r>
      <w:r>
        <w:instrText xml:space="preserve"> XE "Persist objects example" </w:instrText>
      </w:r>
      <w:r>
        <w:fldChar w:fldCharType="end"/>
      </w:r>
      <w:r>
        <w:fldChar w:fldCharType="begin"/>
      </w:r>
      <w:r>
        <w:instrText xml:space="preserve"> XE "Examples:persist objects" </w:instrText>
      </w:r>
      <w:r>
        <w:fldChar w:fldCharType="end"/>
      </w:r>
    </w:p>
    <w:p w:rsidR="00C95E96" w:rsidRDefault="00DB6980">
      <w:r>
        <w:t xml:space="preserve">The </w:t>
      </w:r>
      <w:r>
        <w:rPr>
          <w:b/>
        </w:rPr>
        <w:t>PowerPoint Document Stream</w:t>
      </w:r>
      <w:r>
        <w:t xml:space="preserve"> (section </w:t>
      </w:r>
      <w:hyperlink w:anchor="Section_1fc22d5628f94818bd4567c2bf721ccf" w:history="1">
        <w:r>
          <w:rPr>
            <w:rStyle w:val="Hyperlink"/>
          </w:rPr>
          <w:t>2.1.2</w:t>
        </w:r>
      </w:hyperlink>
      <w:r>
        <w:t xml:space="preserve">) is fundamentally a sequence of </w:t>
      </w:r>
      <w:hyperlink w:anchor="gt_2e3dbba7-731e-4e9a-803c-d5c40c11851d">
        <w:r>
          <w:rPr>
            <w:rStyle w:val="HyperlinkGreen"/>
            <w:b/>
          </w:rPr>
          <w:t>container records</w:t>
        </w:r>
      </w:hyperlink>
      <w:r>
        <w:t xml:space="preserve"> and </w:t>
      </w:r>
      <w:hyperlink w:anchor="gt_016695d0-c616-4235-b76e-e5fb66138f4a">
        <w:r>
          <w:rPr>
            <w:rStyle w:val="HyperlinkGreen"/>
            <w:b/>
          </w:rPr>
          <w:t>atom records</w:t>
        </w:r>
      </w:hyperlink>
      <w:r>
        <w:t xml:space="preserve"> that represent </w:t>
      </w:r>
      <w:hyperlink w:anchor="gt_be39f9c5-1e9b-418a-9527-10e241105b68">
        <w:r>
          <w:rPr>
            <w:rStyle w:val="HyperlinkGreen"/>
            <w:b/>
          </w:rPr>
          <w:t>persist objects</w:t>
        </w:r>
      </w:hyperlink>
      <w:r>
        <w:t xml:space="preserve">, the </w:t>
      </w:r>
      <w:r>
        <w:rPr>
          <w:b/>
        </w:rPr>
        <w:t>PersistDirectoryAtom</w:t>
      </w:r>
      <w:r>
        <w:t xml:space="preserve"> records (section </w:t>
      </w:r>
      <w:hyperlink w:anchor="Section_d10a093d860f409cb065aeb24b830505" w:history="1">
        <w:r>
          <w:rPr>
            <w:rStyle w:val="Hyperlink"/>
          </w:rPr>
          <w:t>2.3.4</w:t>
        </w:r>
      </w:hyperlink>
      <w:r>
        <w:t xml:space="preserve">) that comprise the </w:t>
      </w:r>
      <w:hyperlink w:anchor="gt_1e7966e2-aed7-41a2-a5c9-fe3aaafd5fb1">
        <w:r>
          <w:rPr>
            <w:rStyle w:val="HyperlinkGreen"/>
            <w:b/>
          </w:rPr>
          <w:t>persist object directory</w:t>
        </w:r>
      </w:hyperlink>
      <w:r>
        <w:t xml:space="preserve">, and the </w:t>
      </w:r>
      <w:r>
        <w:rPr>
          <w:b/>
        </w:rPr>
        <w:t>UserEditAtom</w:t>
      </w:r>
      <w:r>
        <w:t xml:space="preserve"> records (section </w:t>
      </w:r>
      <w:hyperlink w:anchor="Section_3ffb3fab95de487398aad508fbbac981" w:history="1">
        <w:r>
          <w:rPr>
            <w:rStyle w:val="Hyperlink"/>
          </w:rPr>
          <w:t>2.3.3</w:t>
        </w:r>
      </w:hyperlink>
      <w:r>
        <w:t xml:space="preserve">) that identify the content comprising each </w:t>
      </w:r>
      <w:hyperlink w:anchor="gt_7d9321a6-b9a8-4481-87be-58d6389acc0e">
        <w:r>
          <w:rPr>
            <w:rStyle w:val="HyperlinkGreen"/>
            <w:b/>
          </w:rPr>
          <w:t>user edit</w:t>
        </w:r>
      </w:hyperlink>
      <w:r>
        <w:t>. The specific top-level record sequence for the sample presentation is shown in the following table.</w:t>
      </w:r>
    </w:p>
    <w:tbl>
      <w:tblPr>
        <w:tblStyle w:val="Table-ShadedHeader"/>
        <w:tblW w:w="4690" w:type="pct"/>
        <w:tblLook w:val="04A0" w:firstRow="1" w:lastRow="0" w:firstColumn="1" w:lastColumn="0" w:noHBand="0" w:noVBand="1"/>
      </w:tblPr>
      <w:tblGrid>
        <w:gridCol w:w="2036"/>
        <w:gridCol w:w="1262"/>
        <w:gridCol w:w="569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r>
      <w:tr w:rsidR="00C95E96" w:rsidTr="00C95E96">
        <w:trPr>
          <w:trHeight w:val="320"/>
        </w:trPr>
        <w:tc>
          <w:tcPr>
            <w:tcW w:w="0" w:type="auto"/>
            <w:vAlign w:val="center"/>
          </w:tcPr>
          <w:p w:rsidR="00C95E96" w:rsidRDefault="00DB6980">
            <w:pPr>
              <w:pStyle w:val="ExampleText"/>
            </w:pPr>
            <w:r>
              <w:t>00000000</w:t>
            </w:r>
          </w:p>
        </w:tc>
        <w:tc>
          <w:tcPr>
            <w:tcW w:w="0" w:type="auto"/>
            <w:vAlign w:val="center"/>
          </w:tcPr>
          <w:p w:rsidR="00C95E96" w:rsidRDefault="00DB6980">
            <w:pPr>
              <w:pStyle w:val="ExampleText"/>
            </w:pPr>
            <w:r>
              <w:t>82B4</w:t>
            </w:r>
          </w:p>
        </w:tc>
        <w:tc>
          <w:tcPr>
            <w:tcW w:w="0" w:type="auto"/>
            <w:vAlign w:val="center"/>
          </w:tcPr>
          <w:p w:rsidR="00C95E96" w:rsidRDefault="00DB6980">
            <w:pPr>
              <w:pStyle w:val="ExampleText"/>
            </w:pPr>
            <w:r>
              <w:t>Stream</w:t>
            </w:r>
            <w:r>
              <w:rPr>
                <w:b/>
              </w:rPr>
              <w:t xml:space="preserve"> - PowerPoint Document</w:t>
            </w:r>
          </w:p>
        </w:tc>
      </w:tr>
      <w:tr w:rsidR="00C95E96" w:rsidTr="00C95E96">
        <w:trPr>
          <w:trHeight w:val="320"/>
        </w:trPr>
        <w:tc>
          <w:tcPr>
            <w:tcW w:w="0" w:type="auto"/>
            <w:vAlign w:val="center"/>
          </w:tcPr>
          <w:p w:rsidR="00C95E96" w:rsidRDefault="00DB6980">
            <w:pPr>
              <w:pStyle w:val="ExampleText"/>
            </w:pPr>
            <w:r>
              <w:t>00000000</w:t>
            </w:r>
          </w:p>
        </w:tc>
        <w:tc>
          <w:tcPr>
            <w:tcW w:w="0" w:type="auto"/>
            <w:vAlign w:val="center"/>
          </w:tcPr>
          <w:p w:rsidR="00C95E96" w:rsidRDefault="00DB6980">
            <w:pPr>
              <w:pStyle w:val="ExampleText"/>
            </w:pPr>
            <w:r>
              <w:t>0CC5</w:t>
            </w:r>
          </w:p>
        </w:tc>
        <w:tc>
          <w:tcPr>
            <w:tcW w:w="0" w:type="auto"/>
            <w:vAlign w:val="center"/>
          </w:tcPr>
          <w:p w:rsidR="00C95E96" w:rsidRDefault="00DB6980">
            <w:pPr>
              <w:pStyle w:val="ExampleText"/>
            </w:pPr>
            <w:r>
              <w:t xml:space="preserve">    </w:t>
            </w:r>
            <w:r>
              <w:rPr>
                <w:b/>
              </w:rPr>
              <w:t>A</w:t>
            </w:r>
            <w:r>
              <w:t xml:space="preserve">: </w:t>
            </w:r>
            <w:hyperlink w:anchor="Section_6254c4d152174e16b20dc04ddcce31c9">
              <w:r>
                <w:rPr>
                  <w:rStyle w:val="Hyperlink"/>
                </w:rPr>
                <w:t>DocumentContainer</w:t>
              </w:r>
            </w:hyperlink>
          </w:p>
        </w:tc>
      </w:tr>
      <w:tr w:rsidR="00C95E96" w:rsidTr="00C95E96">
        <w:trPr>
          <w:trHeight w:val="320"/>
        </w:trPr>
        <w:tc>
          <w:tcPr>
            <w:tcW w:w="0" w:type="auto"/>
            <w:vAlign w:val="center"/>
          </w:tcPr>
          <w:p w:rsidR="00C95E96" w:rsidRDefault="00DB6980">
            <w:pPr>
              <w:pStyle w:val="ExampleText"/>
            </w:pPr>
            <w:r>
              <w:t>00000CC5</w:t>
            </w:r>
          </w:p>
        </w:tc>
        <w:tc>
          <w:tcPr>
            <w:tcW w:w="0" w:type="auto"/>
            <w:vAlign w:val="center"/>
          </w:tcPr>
          <w:p w:rsidR="00C95E96" w:rsidRDefault="00DB6980">
            <w:pPr>
              <w:pStyle w:val="ExampleText"/>
            </w:pPr>
            <w:r>
              <w:t>09AC</w:t>
            </w:r>
          </w:p>
        </w:tc>
        <w:tc>
          <w:tcPr>
            <w:tcW w:w="0" w:type="auto"/>
            <w:vAlign w:val="center"/>
          </w:tcPr>
          <w:p w:rsidR="00C95E96" w:rsidRDefault="00DB6980">
            <w:pPr>
              <w:pStyle w:val="ExampleText"/>
            </w:pPr>
            <w:r>
              <w:t xml:space="preserve">    </w:t>
            </w:r>
            <w:r>
              <w:rPr>
                <w:b/>
              </w:rPr>
              <w:t>B</w:t>
            </w:r>
            <w:r>
              <w:t xml:space="preserve">: </w:t>
            </w:r>
            <w:hyperlink w:anchor="Section_e2f5fbf3d790487eb96b5ccdee0f0aa8">
              <w:r>
                <w:rPr>
                  <w:rStyle w:val="Hyperlink"/>
                </w:rPr>
                <w:t>MainMasterContainer</w:t>
              </w:r>
            </w:hyperlink>
          </w:p>
        </w:tc>
      </w:tr>
      <w:tr w:rsidR="00C95E96" w:rsidTr="00C95E96">
        <w:trPr>
          <w:trHeight w:val="320"/>
        </w:trPr>
        <w:tc>
          <w:tcPr>
            <w:tcW w:w="0" w:type="auto"/>
            <w:vAlign w:val="center"/>
          </w:tcPr>
          <w:p w:rsidR="00C95E96" w:rsidRDefault="00DB6980">
            <w:pPr>
              <w:pStyle w:val="ExampleText"/>
            </w:pPr>
            <w:r>
              <w:t>00001671</w:t>
            </w:r>
          </w:p>
        </w:tc>
        <w:tc>
          <w:tcPr>
            <w:tcW w:w="0" w:type="auto"/>
            <w:vAlign w:val="center"/>
          </w:tcPr>
          <w:p w:rsidR="00C95E96" w:rsidRDefault="00DB6980">
            <w:pPr>
              <w:pStyle w:val="ExampleText"/>
            </w:pPr>
            <w:r>
              <w:t>0527</w:t>
            </w:r>
          </w:p>
        </w:tc>
        <w:tc>
          <w:tcPr>
            <w:tcW w:w="0" w:type="auto"/>
            <w:vAlign w:val="center"/>
          </w:tcPr>
          <w:p w:rsidR="00C95E96" w:rsidRDefault="00DB6980">
            <w:pPr>
              <w:pStyle w:val="ExampleText"/>
            </w:pPr>
            <w:r>
              <w:t xml:space="preserve">    </w:t>
            </w:r>
            <w:r>
              <w:rPr>
                <w:b/>
              </w:rPr>
              <w:t>C</w:t>
            </w:r>
            <w:r>
              <w:t xml:space="preserve">: </w:t>
            </w:r>
            <w:hyperlink w:anchor="Section_4cac097673d04ab3a70be98b3cf1c312">
              <w:r>
                <w:rPr>
                  <w:rStyle w:val="Hyperlink"/>
                </w:rPr>
                <w:t>SlideContainer</w:t>
              </w:r>
            </w:hyperlink>
          </w:p>
        </w:tc>
      </w:tr>
      <w:tr w:rsidR="00C95E96" w:rsidTr="00C95E96">
        <w:trPr>
          <w:trHeight w:val="320"/>
        </w:trPr>
        <w:tc>
          <w:tcPr>
            <w:tcW w:w="0" w:type="auto"/>
            <w:vAlign w:val="center"/>
          </w:tcPr>
          <w:p w:rsidR="00C95E96" w:rsidRDefault="00DB6980">
            <w:pPr>
              <w:pStyle w:val="ExampleText"/>
            </w:pPr>
            <w:r>
              <w:lastRenderedPageBreak/>
              <w:t>00001B98</w:t>
            </w:r>
          </w:p>
        </w:tc>
        <w:tc>
          <w:tcPr>
            <w:tcW w:w="0" w:type="auto"/>
            <w:vAlign w:val="center"/>
          </w:tcPr>
          <w:p w:rsidR="00C95E96" w:rsidRDefault="00DB6980">
            <w:pPr>
              <w:pStyle w:val="ExampleText"/>
            </w:pPr>
            <w:r>
              <w:t>0630</w:t>
            </w:r>
          </w:p>
        </w:tc>
        <w:tc>
          <w:tcPr>
            <w:tcW w:w="0" w:type="auto"/>
            <w:vAlign w:val="center"/>
          </w:tcPr>
          <w:p w:rsidR="00C95E96" w:rsidRDefault="00DB6980">
            <w:pPr>
              <w:pStyle w:val="ExampleText"/>
            </w:pPr>
            <w:r>
              <w:t xml:space="preserve">    </w:t>
            </w:r>
            <w:r>
              <w:rPr>
                <w:b/>
              </w:rPr>
              <w:t>D</w:t>
            </w:r>
            <w:r>
              <w:t xml:space="preserve">: </w:t>
            </w:r>
            <w:hyperlink w:anchor="Section_50bfc0f7c1014c3287546ca59772b785">
              <w:r>
                <w:rPr>
                  <w:rStyle w:val="Hyperlink"/>
                </w:rPr>
                <w:t>NotesContainer</w:t>
              </w:r>
            </w:hyperlink>
          </w:p>
        </w:tc>
      </w:tr>
      <w:tr w:rsidR="00C95E96" w:rsidTr="00C95E96">
        <w:trPr>
          <w:trHeight w:val="320"/>
        </w:trPr>
        <w:tc>
          <w:tcPr>
            <w:tcW w:w="0" w:type="auto"/>
            <w:vAlign w:val="center"/>
          </w:tcPr>
          <w:p w:rsidR="00C95E96" w:rsidRDefault="00DB6980">
            <w:pPr>
              <w:pStyle w:val="ExampleText"/>
            </w:pPr>
            <w:r>
              <w:t>000021C8</w:t>
            </w:r>
          </w:p>
        </w:tc>
        <w:tc>
          <w:tcPr>
            <w:tcW w:w="0" w:type="auto"/>
            <w:vAlign w:val="center"/>
          </w:tcPr>
          <w:p w:rsidR="00C95E96" w:rsidRDefault="00DB6980">
            <w:pPr>
              <w:pStyle w:val="ExampleText"/>
            </w:pPr>
            <w:r>
              <w:t>022C</w:t>
            </w:r>
          </w:p>
        </w:tc>
        <w:tc>
          <w:tcPr>
            <w:tcW w:w="0" w:type="auto"/>
            <w:vAlign w:val="center"/>
          </w:tcPr>
          <w:p w:rsidR="00C95E96" w:rsidRDefault="00DB6980">
            <w:pPr>
              <w:pStyle w:val="ExampleText"/>
            </w:pPr>
            <w:r>
              <w:t xml:space="preserve">    </w:t>
            </w:r>
            <w:r>
              <w:rPr>
                <w:b/>
              </w:rPr>
              <w:t>E</w:t>
            </w:r>
            <w:r>
              <w:t>: SlideContainer</w:t>
            </w:r>
          </w:p>
        </w:tc>
      </w:tr>
      <w:tr w:rsidR="00C95E96" w:rsidTr="00C95E96">
        <w:trPr>
          <w:trHeight w:val="320"/>
        </w:trPr>
        <w:tc>
          <w:tcPr>
            <w:tcW w:w="0" w:type="auto"/>
            <w:vAlign w:val="center"/>
          </w:tcPr>
          <w:p w:rsidR="00C95E96" w:rsidRDefault="00DB6980">
            <w:pPr>
              <w:pStyle w:val="ExampleText"/>
            </w:pPr>
            <w:r>
              <w:t>000023F4</w:t>
            </w:r>
          </w:p>
        </w:tc>
        <w:tc>
          <w:tcPr>
            <w:tcW w:w="0" w:type="auto"/>
            <w:vAlign w:val="center"/>
          </w:tcPr>
          <w:p w:rsidR="00C95E96" w:rsidRDefault="00DB6980">
            <w:pPr>
              <w:pStyle w:val="ExampleText"/>
            </w:pPr>
            <w:r>
              <w:t>0A8D</w:t>
            </w:r>
          </w:p>
        </w:tc>
        <w:tc>
          <w:tcPr>
            <w:tcW w:w="0" w:type="auto"/>
            <w:vAlign w:val="center"/>
          </w:tcPr>
          <w:p w:rsidR="00C95E96" w:rsidRDefault="00DB6980">
            <w:pPr>
              <w:pStyle w:val="ExampleText"/>
            </w:pPr>
            <w:r>
              <w:t xml:space="preserve">    </w:t>
            </w:r>
            <w:r>
              <w:rPr>
                <w:b/>
              </w:rPr>
              <w:t>F</w:t>
            </w:r>
            <w:r>
              <w:t>: SlideContainer</w:t>
            </w:r>
          </w:p>
        </w:tc>
      </w:tr>
      <w:tr w:rsidR="00C95E96" w:rsidTr="00C95E96">
        <w:trPr>
          <w:trHeight w:val="320"/>
        </w:trPr>
        <w:tc>
          <w:tcPr>
            <w:tcW w:w="0" w:type="auto"/>
            <w:vAlign w:val="center"/>
          </w:tcPr>
          <w:p w:rsidR="00C95E96" w:rsidRDefault="00DB6980">
            <w:pPr>
              <w:pStyle w:val="ExampleText"/>
            </w:pPr>
            <w:r>
              <w:t>00002E81</w:t>
            </w:r>
          </w:p>
        </w:tc>
        <w:tc>
          <w:tcPr>
            <w:tcW w:w="0" w:type="auto"/>
            <w:vAlign w:val="center"/>
          </w:tcPr>
          <w:p w:rsidR="00C95E96" w:rsidRDefault="00DB6980">
            <w:pPr>
              <w:pStyle w:val="ExampleText"/>
            </w:pPr>
            <w:r>
              <w:t>024C</w:t>
            </w:r>
          </w:p>
        </w:tc>
        <w:tc>
          <w:tcPr>
            <w:tcW w:w="0" w:type="auto"/>
            <w:vAlign w:val="center"/>
          </w:tcPr>
          <w:p w:rsidR="00C95E96" w:rsidRDefault="00DB6980">
            <w:pPr>
              <w:pStyle w:val="ExampleText"/>
            </w:pPr>
            <w:r>
              <w:t xml:space="preserve">    </w:t>
            </w:r>
            <w:r>
              <w:rPr>
                <w:b/>
              </w:rPr>
              <w:t>G</w:t>
            </w:r>
            <w:r>
              <w:t>: SlideContainer</w:t>
            </w:r>
          </w:p>
        </w:tc>
      </w:tr>
      <w:tr w:rsidR="00C95E96" w:rsidTr="00C95E96">
        <w:trPr>
          <w:trHeight w:val="320"/>
        </w:trPr>
        <w:tc>
          <w:tcPr>
            <w:tcW w:w="0" w:type="auto"/>
            <w:vAlign w:val="center"/>
          </w:tcPr>
          <w:p w:rsidR="00C95E96" w:rsidRDefault="00DB6980">
            <w:pPr>
              <w:pStyle w:val="ExampleText"/>
            </w:pPr>
            <w:r>
              <w:t>000030CD</w:t>
            </w:r>
          </w:p>
        </w:tc>
        <w:tc>
          <w:tcPr>
            <w:tcW w:w="0" w:type="auto"/>
            <w:vAlign w:val="center"/>
          </w:tcPr>
          <w:p w:rsidR="00C95E96" w:rsidRDefault="00DB6980">
            <w:pPr>
              <w:pStyle w:val="ExampleText"/>
            </w:pPr>
            <w:r>
              <w:t>06E8</w:t>
            </w:r>
          </w:p>
        </w:tc>
        <w:tc>
          <w:tcPr>
            <w:tcW w:w="0" w:type="auto"/>
            <w:vAlign w:val="center"/>
          </w:tcPr>
          <w:p w:rsidR="00C95E96" w:rsidRDefault="00DB6980">
            <w:pPr>
              <w:pStyle w:val="ExampleText"/>
            </w:pPr>
            <w:r>
              <w:t xml:space="preserve">    </w:t>
            </w:r>
            <w:r>
              <w:rPr>
                <w:b/>
              </w:rPr>
              <w:t>H</w:t>
            </w:r>
            <w:r>
              <w:t>: SlideContainer</w:t>
            </w:r>
          </w:p>
        </w:tc>
      </w:tr>
      <w:tr w:rsidR="00C95E96" w:rsidTr="00C95E96">
        <w:trPr>
          <w:trHeight w:val="320"/>
        </w:trPr>
        <w:tc>
          <w:tcPr>
            <w:tcW w:w="0" w:type="auto"/>
            <w:vAlign w:val="center"/>
          </w:tcPr>
          <w:p w:rsidR="00C95E96" w:rsidRDefault="00DB6980">
            <w:pPr>
              <w:pStyle w:val="ExampleText"/>
            </w:pPr>
            <w:r>
              <w:t>000037B5</w:t>
            </w:r>
          </w:p>
        </w:tc>
        <w:tc>
          <w:tcPr>
            <w:tcW w:w="0" w:type="auto"/>
            <w:vAlign w:val="center"/>
          </w:tcPr>
          <w:p w:rsidR="00C95E96" w:rsidRDefault="00DB6980">
            <w:pPr>
              <w:pStyle w:val="ExampleText"/>
            </w:pPr>
            <w:r>
              <w:t>06CE</w:t>
            </w:r>
          </w:p>
        </w:tc>
        <w:tc>
          <w:tcPr>
            <w:tcW w:w="0" w:type="auto"/>
            <w:vAlign w:val="center"/>
          </w:tcPr>
          <w:p w:rsidR="00C95E96" w:rsidRDefault="00DB6980">
            <w:pPr>
              <w:pStyle w:val="ExampleText"/>
            </w:pPr>
            <w:r>
              <w:t xml:space="preserve">    </w:t>
            </w:r>
            <w:r>
              <w:rPr>
                <w:b/>
              </w:rPr>
              <w:t>I</w:t>
            </w:r>
            <w:r>
              <w:t>: SlideContainer</w:t>
            </w:r>
          </w:p>
        </w:tc>
      </w:tr>
      <w:tr w:rsidR="00C95E96" w:rsidTr="00C95E96">
        <w:trPr>
          <w:trHeight w:val="320"/>
        </w:trPr>
        <w:tc>
          <w:tcPr>
            <w:tcW w:w="0" w:type="auto"/>
            <w:vAlign w:val="center"/>
          </w:tcPr>
          <w:p w:rsidR="00C95E96" w:rsidRDefault="00DB6980">
            <w:pPr>
              <w:pStyle w:val="ExampleText"/>
            </w:pPr>
            <w:r>
              <w:t>00003E83</w:t>
            </w:r>
          </w:p>
        </w:tc>
        <w:tc>
          <w:tcPr>
            <w:tcW w:w="0" w:type="auto"/>
            <w:vAlign w:val="center"/>
          </w:tcPr>
          <w:p w:rsidR="00C95E96" w:rsidRDefault="00DB6980">
            <w:pPr>
              <w:pStyle w:val="ExampleText"/>
            </w:pPr>
            <w:r>
              <w:t>0248</w:t>
            </w:r>
          </w:p>
        </w:tc>
        <w:tc>
          <w:tcPr>
            <w:tcW w:w="0" w:type="auto"/>
            <w:vAlign w:val="center"/>
          </w:tcPr>
          <w:p w:rsidR="00C95E96" w:rsidRDefault="00DB6980">
            <w:pPr>
              <w:pStyle w:val="ExampleText"/>
            </w:pPr>
            <w:r>
              <w:t xml:space="preserve">    </w:t>
            </w:r>
            <w:r>
              <w:rPr>
                <w:b/>
              </w:rPr>
              <w:t>J</w:t>
            </w:r>
            <w:r>
              <w:t>: SlideContainer</w:t>
            </w:r>
          </w:p>
        </w:tc>
      </w:tr>
      <w:tr w:rsidR="00C95E96" w:rsidTr="00C95E96">
        <w:trPr>
          <w:trHeight w:val="320"/>
        </w:trPr>
        <w:tc>
          <w:tcPr>
            <w:tcW w:w="0" w:type="auto"/>
            <w:vAlign w:val="center"/>
          </w:tcPr>
          <w:p w:rsidR="00C95E96" w:rsidRDefault="00DB6980">
            <w:pPr>
              <w:pStyle w:val="ExampleText"/>
            </w:pPr>
            <w:r>
              <w:t>000040CB</w:t>
            </w:r>
          </w:p>
        </w:tc>
        <w:tc>
          <w:tcPr>
            <w:tcW w:w="0" w:type="auto"/>
            <w:vAlign w:val="center"/>
          </w:tcPr>
          <w:p w:rsidR="00C95E96" w:rsidRDefault="00DB6980">
            <w:pPr>
              <w:pStyle w:val="ExampleText"/>
            </w:pPr>
            <w:r>
              <w:t>024E</w:t>
            </w:r>
          </w:p>
        </w:tc>
        <w:tc>
          <w:tcPr>
            <w:tcW w:w="0" w:type="auto"/>
            <w:vAlign w:val="center"/>
          </w:tcPr>
          <w:p w:rsidR="00C95E96" w:rsidRDefault="00DB6980">
            <w:pPr>
              <w:pStyle w:val="ExampleText"/>
            </w:pPr>
            <w:r>
              <w:t xml:space="preserve">    </w:t>
            </w:r>
            <w:r>
              <w:rPr>
                <w:b/>
              </w:rPr>
              <w:t>K</w:t>
            </w:r>
            <w:r>
              <w:t>: NotesContainer</w:t>
            </w:r>
          </w:p>
        </w:tc>
      </w:tr>
      <w:tr w:rsidR="00C95E96" w:rsidTr="00C95E96">
        <w:trPr>
          <w:trHeight w:val="320"/>
        </w:trPr>
        <w:tc>
          <w:tcPr>
            <w:tcW w:w="0" w:type="auto"/>
            <w:vAlign w:val="center"/>
          </w:tcPr>
          <w:p w:rsidR="00C95E96" w:rsidRDefault="00DB6980">
            <w:pPr>
              <w:pStyle w:val="ExampleText"/>
            </w:pPr>
            <w:r>
              <w:t>00004319</w:t>
            </w:r>
          </w:p>
        </w:tc>
        <w:tc>
          <w:tcPr>
            <w:tcW w:w="0" w:type="auto"/>
            <w:vAlign w:val="center"/>
          </w:tcPr>
          <w:p w:rsidR="00C95E96" w:rsidRDefault="00DB6980">
            <w:pPr>
              <w:pStyle w:val="ExampleText"/>
            </w:pPr>
            <w:r>
              <w:t>02BB</w:t>
            </w:r>
          </w:p>
        </w:tc>
        <w:tc>
          <w:tcPr>
            <w:tcW w:w="0" w:type="auto"/>
            <w:vAlign w:val="center"/>
          </w:tcPr>
          <w:p w:rsidR="00C95E96" w:rsidRDefault="00DB6980">
            <w:pPr>
              <w:pStyle w:val="ExampleText"/>
            </w:pPr>
            <w:r>
              <w:t xml:space="preserve">    </w:t>
            </w:r>
            <w:r>
              <w:rPr>
                <w:b/>
              </w:rPr>
              <w:t>L</w:t>
            </w:r>
            <w:r>
              <w:t>: NotesContainer</w:t>
            </w:r>
          </w:p>
        </w:tc>
      </w:tr>
      <w:tr w:rsidR="00C95E96" w:rsidTr="00C95E96">
        <w:trPr>
          <w:trHeight w:val="320"/>
        </w:trPr>
        <w:tc>
          <w:tcPr>
            <w:tcW w:w="0" w:type="auto"/>
            <w:vAlign w:val="center"/>
          </w:tcPr>
          <w:p w:rsidR="00C95E96" w:rsidRDefault="00DB6980">
            <w:pPr>
              <w:pStyle w:val="ExampleText"/>
            </w:pPr>
            <w:r>
              <w:t>000045D4</w:t>
            </w:r>
          </w:p>
        </w:tc>
        <w:tc>
          <w:tcPr>
            <w:tcW w:w="0" w:type="auto"/>
            <w:vAlign w:val="center"/>
          </w:tcPr>
          <w:p w:rsidR="00C95E96" w:rsidRDefault="00DB6980">
            <w:pPr>
              <w:pStyle w:val="ExampleText"/>
            </w:pPr>
            <w:r>
              <w:t>029F</w:t>
            </w:r>
          </w:p>
        </w:tc>
        <w:tc>
          <w:tcPr>
            <w:tcW w:w="0" w:type="auto"/>
            <w:vAlign w:val="center"/>
          </w:tcPr>
          <w:p w:rsidR="00C95E96" w:rsidRDefault="00DB6980">
            <w:pPr>
              <w:pStyle w:val="ExampleText"/>
            </w:pPr>
            <w:r>
              <w:t xml:space="preserve">    </w:t>
            </w:r>
            <w:r>
              <w:rPr>
                <w:b/>
              </w:rPr>
              <w:t>M</w:t>
            </w:r>
            <w:r>
              <w:t>: NotesContainer</w:t>
            </w:r>
          </w:p>
        </w:tc>
      </w:tr>
      <w:tr w:rsidR="00C95E96" w:rsidTr="00C95E96">
        <w:trPr>
          <w:trHeight w:val="320"/>
        </w:trPr>
        <w:tc>
          <w:tcPr>
            <w:tcW w:w="0" w:type="auto"/>
            <w:vAlign w:val="center"/>
          </w:tcPr>
          <w:p w:rsidR="00C95E96" w:rsidRDefault="00DB6980">
            <w:pPr>
              <w:pStyle w:val="ExampleText"/>
            </w:pPr>
            <w:r>
              <w:t>00004873</w:t>
            </w:r>
          </w:p>
        </w:tc>
        <w:tc>
          <w:tcPr>
            <w:tcW w:w="0" w:type="auto"/>
            <w:vAlign w:val="center"/>
          </w:tcPr>
          <w:p w:rsidR="00C95E96" w:rsidRDefault="00DB6980">
            <w:pPr>
              <w:pStyle w:val="ExampleText"/>
            </w:pPr>
            <w:r>
              <w:t>02AF</w:t>
            </w:r>
          </w:p>
        </w:tc>
        <w:tc>
          <w:tcPr>
            <w:tcW w:w="0" w:type="auto"/>
            <w:vAlign w:val="center"/>
          </w:tcPr>
          <w:p w:rsidR="00C95E96" w:rsidRDefault="00DB6980">
            <w:pPr>
              <w:pStyle w:val="ExampleText"/>
            </w:pPr>
            <w:r>
              <w:t xml:space="preserve">    </w:t>
            </w:r>
            <w:r>
              <w:rPr>
                <w:b/>
              </w:rPr>
              <w:t>N</w:t>
            </w:r>
            <w:r>
              <w:t>: NotesContainer</w:t>
            </w:r>
          </w:p>
        </w:tc>
      </w:tr>
      <w:tr w:rsidR="00C95E96" w:rsidTr="00C95E96">
        <w:trPr>
          <w:trHeight w:val="320"/>
        </w:trPr>
        <w:tc>
          <w:tcPr>
            <w:tcW w:w="0" w:type="auto"/>
            <w:vAlign w:val="center"/>
          </w:tcPr>
          <w:p w:rsidR="00C95E96" w:rsidRDefault="00DB6980">
            <w:pPr>
              <w:pStyle w:val="ExampleText"/>
            </w:pPr>
            <w:r>
              <w:t>00004B22</w:t>
            </w:r>
          </w:p>
        </w:tc>
        <w:tc>
          <w:tcPr>
            <w:tcW w:w="0" w:type="auto"/>
            <w:vAlign w:val="center"/>
          </w:tcPr>
          <w:p w:rsidR="00C95E96" w:rsidRDefault="00DB6980">
            <w:pPr>
              <w:pStyle w:val="ExampleText"/>
            </w:pPr>
            <w:r>
              <w:t>0247</w:t>
            </w:r>
          </w:p>
        </w:tc>
        <w:tc>
          <w:tcPr>
            <w:tcW w:w="0" w:type="auto"/>
            <w:vAlign w:val="center"/>
          </w:tcPr>
          <w:p w:rsidR="00C95E96" w:rsidRDefault="00DB6980">
            <w:pPr>
              <w:pStyle w:val="ExampleText"/>
            </w:pPr>
            <w:r>
              <w:t xml:space="preserve">    </w:t>
            </w:r>
            <w:r>
              <w:rPr>
                <w:b/>
              </w:rPr>
              <w:t>O</w:t>
            </w:r>
            <w:r>
              <w:t>: NotesContainer</w:t>
            </w:r>
          </w:p>
        </w:tc>
      </w:tr>
      <w:tr w:rsidR="00C95E96" w:rsidTr="00C95E96">
        <w:trPr>
          <w:trHeight w:val="320"/>
        </w:trPr>
        <w:tc>
          <w:tcPr>
            <w:tcW w:w="0" w:type="auto"/>
            <w:vAlign w:val="center"/>
          </w:tcPr>
          <w:p w:rsidR="00C95E96" w:rsidRDefault="00DB6980">
            <w:pPr>
              <w:pStyle w:val="ExampleText"/>
            </w:pPr>
            <w:r>
              <w:t>00004D69</w:t>
            </w:r>
          </w:p>
        </w:tc>
        <w:tc>
          <w:tcPr>
            <w:tcW w:w="0" w:type="auto"/>
            <w:vAlign w:val="center"/>
          </w:tcPr>
          <w:p w:rsidR="00C95E96" w:rsidRDefault="00DB6980">
            <w:pPr>
              <w:pStyle w:val="ExampleText"/>
            </w:pPr>
            <w:r>
              <w:t>0E88</w:t>
            </w:r>
          </w:p>
        </w:tc>
        <w:tc>
          <w:tcPr>
            <w:tcW w:w="0" w:type="auto"/>
            <w:vAlign w:val="center"/>
          </w:tcPr>
          <w:p w:rsidR="00C95E96" w:rsidRDefault="00DB6980">
            <w:pPr>
              <w:pStyle w:val="ExampleText"/>
            </w:pPr>
            <w:r>
              <w:t xml:space="preserve">    </w:t>
            </w:r>
            <w:r>
              <w:rPr>
                <w:b/>
              </w:rPr>
              <w:t>P</w:t>
            </w:r>
            <w:r>
              <w:t xml:space="preserve">: </w:t>
            </w:r>
            <w:hyperlink w:anchor="Section_21e29c16df3a435280172c48864d2548">
              <w:r>
                <w:rPr>
                  <w:rStyle w:val="Hyperlink"/>
                </w:rPr>
                <w:t>ExOleObjStg</w:t>
              </w:r>
            </w:hyperlink>
          </w:p>
        </w:tc>
      </w:tr>
      <w:tr w:rsidR="00C95E96" w:rsidTr="00C95E96">
        <w:trPr>
          <w:trHeight w:val="320"/>
        </w:trPr>
        <w:tc>
          <w:tcPr>
            <w:tcW w:w="0" w:type="auto"/>
            <w:vAlign w:val="center"/>
          </w:tcPr>
          <w:p w:rsidR="00C95E96" w:rsidRDefault="00DB6980">
            <w:pPr>
              <w:pStyle w:val="ExampleText"/>
            </w:pPr>
            <w:r>
              <w:t>00005BF1</w:t>
            </w:r>
          </w:p>
        </w:tc>
        <w:tc>
          <w:tcPr>
            <w:tcW w:w="0" w:type="auto"/>
            <w:vAlign w:val="center"/>
          </w:tcPr>
          <w:p w:rsidR="00C95E96" w:rsidRDefault="00DB6980">
            <w:pPr>
              <w:pStyle w:val="ExampleText"/>
            </w:pPr>
            <w:r>
              <w:t>0054</w:t>
            </w:r>
          </w:p>
        </w:tc>
        <w:tc>
          <w:tcPr>
            <w:tcW w:w="0" w:type="auto"/>
            <w:vAlign w:val="center"/>
          </w:tcPr>
          <w:p w:rsidR="00C95E96" w:rsidRDefault="00DB6980">
            <w:pPr>
              <w:pStyle w:val="ExampleText"/>
            </w:pPr>
            <w:r>
              <w:t xml:space="preserve">    </w:t>
            </w:r>
            <w:r>
              <w:rPr>
                <w:b/>
              </w:rPr>
              <w:t>Q</w:t>
            </w:r>
            <w:r>
              <w:t>: PersistDirectoryAtom</w:t>
            </w:r>
          </w:p>
        </w:tc>
      </w:tr>
      <w:tr w:rsidR="00C95E96" w:rsidTr="00C95E96">
        <w:trPr>
          <w:trHeight w:val="320"/>
        </w:trPr>
        <w:tc>
          <w:tcPr>
            <w:tcW w:w="0" w:type="auto"/>
            <w:vAlign w:val="center"/>
          </w:tcPr>
          <w:p w:rsidR="00C95E96" w:rsidRDefault="00DB6980">
            <w:pPr>
              <w:pStyle w:val="ExampleText"/>
            </w:pPr>
            <w:r>
              <w:t>00005C45</w:t>
            </w:r>
          </w:p>
        </w:tc>
        <w:tc>
          <w:tcPr>
            <w:tcW w:w="0" w:type="auto"/>
            <w:vAlign w:val="center"/>
          </w:tcPr>
          <w:p w:rsidR="00C95E96" w:rsidRDefault="00DB6980">
            <w:pPr>
              <w:pStyle w:val="ExampleText"/>
            </w:pPr>
            <w:r>
              <w:t>0024</w:t>
            </w:r>
          </w:p>
        </w:tc>
        <w:tc>
          <w:tcPr>
            <w:tcW w:w="0" w:type="auto"/>
            <w:vAlign w:val="center"/>
          </w:tcPr>
          <w:p w:rsidR="00C95E96" w:rsidRDefault="00DB6980">
            <w:pPr>
              <w:pStyle w:val="ExampleText"/>
            </w:pPr>
            <w:r>
              <w:t xml:space="preserve">    </w:t>
            </w:r>
            <w:r>
              <w:rPr>
                <w:b/>
              </w:rPr>
              <w:t>R</w:t>
            </w:r>
            <w:r>
              <w:t>: UserEditAtom</w:t>
            </w:r>
          </w:p>
        </w:tc>
      </w:tr>
      <w:tr w:rsidR="00C95E96" w:rsidTr="00C95E96">
        <w:trPr>
          <w:trHeight w:val="320"/>
        </w:trPr>
        <w:tc>
          <w:tcPr>
            <w:tcW w:w="0" w:type="auto"/>
            <w:vAlign w:val="center"/>
          </w:tcPr>
          <w:p w:rsidR="00C95E96" w:rsidRDefault="00DB6980">
            <w:pPr>
              <w:pStyle w:val="ExampleText"/>
            </w:pPr>
            <w:r>
              <w:t>00005C69</w:t>
            </w:r>
          </w:p>
        </w:tc>
        <w:tc>
          <w:tcPr>
            <w:tcW w:w="0" w:type="auto"/>
            <w:vAlign w:val="center"/>
          </w:tcPr>
          <w:p w:rsidR="00C95E96" w:rsidRDefault="00DB6980">
            <w:pPr>
              <w:pStyle w:val="ExampleText"/>
            </w:pPr>
            <w:r>
              <w:t>0CFB</w:t>
            </w:r>
          </w:p>
        </w:tc>
        <w:tc>
          <w:tcPr>
            <w:tcW w:w="0" w:type="auto"/>
            <w:vAlign w:val="center"/>
          </w:tcPr>
          <w:p w:rsidR="00C95E96" w:rsidRDefault="00DB6980">
            <w:pPr>
              <w:pStyle w:val="ExampleText"/>
            </w:pPr>
            <w:r>
              <w:t xml:space="preserve">    </w:t>
            </w:r>
            <w:r>
              <w:rPr>
                <w:b/>
              </w:rPr>
              <w:t>S</w:t>
            </w:r>
            <w:r>
              <w:t>: DocumentContainer</w:t>
            </w:r>
          </w:p>
        </w:tc>
      </w:tr>
      <w:tr w:rsidR="00C95E96" w:rsidTr="00C95E96">
        <w:trPr>
          <w:trHeight w:val="320"/>
        </w:trPr>
        <w:tc>
          <w:tcPr>
            <w:tcW w:w="0" w:type="auto"/>
            <w:vAlign w:val="center"/>
          </w:tcPr>
          <w:p w:rsidR="00C95E96" w:rsidRDefault="00DB6980">
            <w:pPr>
              <w:pStyle w:val="ExampleText"/>
            </w:pPr>
            <w:r>
              <w:t>00006964</w:t>
            </w:r>
          </w:p>
        </w:tc>
        <w:tc>
          <w:tcPr>
            <w:tcW w:w="0" w:type="auto"/>
            <w:vAlign w:val="center"/>
          </w:tcPr>
          <w:p w:rsidR="00C95E96" w:rsidRDefault="00DB6980">
            <w:pPr>
              <w:pStyle w:val="ExampleText"/>
            </w:pPr>
            <w:r>
              <w:t>1192</w:t>
            </w:r>
          </w:p>
        </w:tc>
        <w:tc>
          <w:tcPr>
            <w:tcW w:w="0" w:type="auto"/>
            <w:vAlign w:val="center"/>
          </w:tcPr>
          <w:p w:rsidR="00C95E96" w:rsidRDefault="00DB6980">
            <w:pPr>
              <w:pStyle w:val="ExampleText"/>
            </w:pPr>
            <w:r>
              <w:t xml:space="preserve">    </w:t>
            </w:r>
            <w:r>
              <w:rPr>
                <w:b/>
              </w:rPr>
              <w:t>T</w:t>
            </w:r>
            <w:r>
              <w:t>: SlideContainer</w:t>
            </w:r>
          </w:p>
        </w:tc>
      </w:tr>
      <w:tr w:rsidR="00C95E96" w:rsidTr="00C95E96">
        <w:trPr>
          <w:trHeight w:val="320"/>
        </w:trPr>
        <w:tc>
          <w:tcPr>
            <w:tcW w:w="0" w:type="auto"/>
            <w:vAlign w:val="center"/>
          </w:tcPr>
          <w:p w:rsidR="00C95E96" w:rsidRDefault="00DB6980">
            <w:pPr>
              <w:pStyle w:val="ExampleText"/>
            </w:pPr>
            <w:r>
              <w:t>00007AF6</w:t>
            </w:r>
          </w:p>
        </w:tc>
        <w:tc>
          <w:tcPr>
            <w:tcW w:w="0" w:type="auto"/>
            <w:vAlign w:val="center"/>
          </w:tcPr>
          <w:p w:rsidR="00C95E96" w:rsidRDefault="00DB6980">
            <w:pPr>
              <w:pStyle w:val="ExampleText"/>
            </w:pPr>
            <w:r>
              <w:t>04ED</w:t>
            </w:r>
          </w:p>
        </w:tc>
        <w:tc>
          <w:tcPr>
            <w:tcW w:w="0" w:type="auto"/>
            <w:vAlign w:val="center"/>
          </w:tcPr>
          <w:p w:rsidR="00C95E96" w:rsidRDefault="00DB6980">
            <w:pPr>
              <w:pStyle w:val="ExampleText"/>
            </w:pPr>
            <w:r>
              <w:t xml:space="preserve">    </w:t>
            </w:r>
            <w:r>
              <w:rPr>
                <w:b/>
              </w:rPr>
              <w:t>U</w:t>
            </w:r>
            <w:r>
              <w:t>: SlideContainer</w:t>
            </w:r>
          </w:p>
        </w:tc>
      </w:tr>
      <w:tr w:rsidR="00C95E96" w:rsidTr="00C95E96">
        <w:trPr>
          <w:trHeight w:val="320"/>
        </w:trPr>
        <w:tc>
          <w:tcPr>
            <w:tcW w:w="0" w:type="auto"/>
            <w:vAlign w:val="center"/>
          </w:tcPr>
          <w:p w:rsidR="00C95E96" w:rsidRDefault="00DB6980">
            <w:pPr>
              <w:pStyle w:val="ExampleText"/>
            </w:pPr>
            <w:r>
              <w:t>00007FE3</w:t>
            </w:r>
          </w:p>
        </w:tc>
        <w:tc>
          <w:tcPr>
            <w:tcW w:w="0" w:type="auto"/>
            <w:vAlign w:val="center"/>
          </w:tcPr>
          <w:p w:rsidR="00C95E96" w:rsidRDefault="00DB6980">
            <w:pPr>
              <w:pStyle w:val="ExampleText"/>
            </w:pPr>
            <w:r>
              <w:t>0289</w:t>
            </w:r>
          </w:p>
        </w:tc>
        <w:tc>
          <w:tcPr>
            <w:tcW w:w="0" w:type="auto"/>
            <w:vAlign w:val="center"/>
          </w:tcPr>
          <w:p w:rsidR="00C95E96" w:rsidRDefault="00DB6980">
            <w:pPr>
              <w:pStyle w:val="ExampleText"/>
            </w:pPr>
            <w:r>
              <w:t xml:space="preserve">    </w:t>
            </w:r>
            <w:r>
              <w:rPr>
                <w:b/>
              </w:rPr>
              <w:t>V</w:t>
            </w:r>
            <w:r>
              <w:t>: NotesContainer</w:t>
            </w:r>
          </w:p>
        </w:tc>
      </w:tr>
      <w:tr w:rsidR="00C95E96" w:rsidTr="00C95E96">
        <w:trPr>
          <w:trHeight w:val="320"/>
        </w:trPr>
        <w:tc>
          <w:tcPr>
            <w:tcW w:w="0" w:type="auto"/>
            <w:vAlign w:val="center"/>
          </w:tcPr>
          <w:p w:rsidR="00C95E96" w:rsidRDefault="00DB6980">
            <w:pPr>
              <w:pStyle w:val="ExampleText"/>
            </w:pPr>
            <w:r>
              <w:t>0000826C</w:t>
            </w:r>
          </w:p>
        </w:tc>
        <w:tc>
          <w:tcPr>
            <w:tcW w:w="0" w:type="auto"/>
            <w:vAlign w:val="center"/>
          </w:tcPr>
          <w:p w:rsidR="00C95E96" w:rsidRDefault="00DB6980">
            <w:pPr>
              <w:pStyle w:val="ExampleText"/>
            </w:pPr>
            <w:r>
              <w:t>0024</w:t>
            </w:r>
          </w:p>
        </w:tc>
        <w:tc>
          <w:tcPr>
            <w:tcW w:w="0" w:type="auto"/>
            <w:vAlign w:val="center"/>
          </w:tcPr>
          <w:p w:rsidR="00C95E96" w:rsidRDefault="00DB6980">
            <w:pPr>
              <w:pStyle w:val="ExampleText"/>
            </w:pPr>
            <w:r>
              <w:t xml:space="preserve">    </w:t>
            </w:r>
            <w:r>
              <w:rPr>
                <w:b/>
              </w:rPr>
              <w:t>W</w:t>
            </w:r>
            <w:r>
              <w:t>: PersistDirectoryAtom</w:t>
            </w:r>
          </w:p>
        </w:tc>
      </w:tr>
      <w:tr w:rsidR="00C95E96" w:rsidTr="00C95E96">
        <w:trPr>
          <w:trHeight w:val="320"/>
        </w:trPr>
        <w:tc>
          <w:tcPr>
            <w:tcW w:w="0" w:type="auto"/>
            <w:vAlign w:val="center"/>
          </w:tcPr>
          <w:p w:rsidR="00C95E96" w:rsidRDefault="00DB6980">
            <w:pPr>
              <w:pStyle w:val="ExampleText"/>
            </w:pPr>
            <w:r>
              <w:t>00008290</w:t>
            </w:r>
          </w:p>
        </w:tc>
        <w:tc>
          <w:tcPr>
            <w:tcW w:w="0" w:type="auto"/>
            <w:vAlign w:val="center"/>
          </w:tcPr>
          <w:p w:rsidR="00C95E96" w:rsidRDefault="00DB6980">
            <w:pPr>
              <w:pStyle w:val="ExampleText"/>
            </w:pPr>
            <w:r>
              <w:t>0024</w:t>
            </w:r>
          </w:p>
        </w:tc>
        <w:tc>
          <w:tcPr>
            <w:tcW w:w="0" w:type="auto"/>
            <w:vAlign w:val="center"/>
          </w:tcPr>
          <w:p w:rsidR="00C95E96" w:rsidRDefault="00DB6980">
            <w:pPr>
              <w:pStyle w:val="ExampleText"/>
            </w:pPr>
            <w:r>
              <w:t xml:space="preserve">    </w:t>
            </w:r>
            <w:r>
              <w:rPr>
                <w:b/>
              </w:rPr>
              <w:t>X</w:t>
            </w:r>
            <w:r>
              <w:t>: UserEditAtom</w:t>
            </w:r>
          </w:p>
        </w:tc>
      </w:tr>
    </w:tbl>
    <w:p w:rsidR="00C95E96" w:rsidRDefault="00DB6980">
      <w:pPr>
        <w:pStyle w:val="Caption"/>
      </w:pPr>
      <w:r>
        <w:tab/>
      </w:r>
      <w:bookmarkStart w:id="2471" w:name="Example_PO_PersistObjects"/>
      <w:r>
        <w:t xml:space="preserve">Figure </w:t>
      </w:r>
      <w:bookmarkEnd w:id="2471"/>
      <w:r>
        <w:t>25:</w:t>
      </w:r>
      <w:r>
        <w:t xml:space="preserve"> Top-level record sequence in the PowerPoint Document Stream from sample.ppt</w:t>
      </w:r>
    </w:p>
    <w:p w:rsidR="00C95E96" w:rsidRDefault="00DB6980">
      <w:r>
        <w:t xml:space="preserve">For each record in the previous table, the type of the record and its offset from the beginning of the </w:t>
      </w:r>
      <w:r>
        <w:rPr>
          <w:b/>
        </w:rPr>
        <w:t>PowerPoint Document Stream</w:t>
      </w:r>
      <w:r>
        <w:t xml:space="preserve"> are listed. The atom records are: </w:t>
      </w:r>
      <w:r>
        <w:rPr>
          <w:b/>
        </w:rPr>
        <w:t>ExOleObjStg</w:t>
      </w:r>
      <w:r>
        <w:t xml:space="preserve"> (se</w:t>
      </w:r>
      <w:r>
        <w:t xml:space="preserve">ction 2.10.34), </w:t>
      </w:r>
      <w:r>
        <w:rPr>
          <w:b/>
        </w:rPr>
        <w:t>PersistDirectoryAtom</w:t>
      </w:r>
      <w:r>
        <w:t xml:space="preserve"> and </w:t>
      </w:r>
      <w:r>
        <w:rPr>
          <w:b/>
        </w:rPr>
        <w:t>UserEditAtom</w:t>
      </w:r>
      <w:r>
        <w:t>. The rest are container records. The letter labels are used to identify specific records in the text that follows.</w:t>
      </w:r>
    </w:p>
    <w:p w:rsidR="00C95E96" w:rsidRDefault="00DB6980">
      <w:r>
        <w:t>The first user edit comprises records labeled A through R and the second user edit comp</w:t>
      </w:r>
      <w:r>
        <w:t xml:space="preserve">rises records labeled S through X. By cross-referencing the previous table with the output from the second table in section </w:t>
      </w:r>
      <w:hyperlink w:anchor="Section_5bda800966124679a6eb6fb83cbcf195" w:history="1">
        <w:r>
          <w:rPr>
            <w:rStyle w:val="Hyperlink"/>
          </w:rPr>
          <w:t>3.2</w:t>
        </w:r>
      </w:hyperlink>
      <w:r>
        <w:t>, some dead records can be immediately identified, because their offs</w:t>
      </w:r>
      <w:r>
        <w:t xml:space="preserve">ets do not appear in the second table in section 3.2. Specifically, </w:t>
      </w:r>
      <w:r>
        <w:rPr>
          <w:b/>
        </w:rPr>
        <w:t>DocumentContainer</w:t>
      </w:r>
      <w:r>
        <w:t xml:space="preserve"> (section 2.4.1) record A is a dead record and is superseded by record S; </w:t>
      </w:r>
      <w:r>
        <w:rPr>
          <w:b/>
        </w:rPr>
        <w:t>SlideContainer</w:t>
      </w:r>
      <w:r>
        <w:t xml:space="preserve"> (section 2.5.1) record H is also a dead record and is superseded by record T. Alth</w:t>
      </w:r>
      <w:r>
        <w:t xml:space="preserve">ough </w:t>
      </w:r>
      <w:r>
        <w:rPr>
          <w:b/>
        </w:rPr>
        <w:t>SlideContainer</w:t>
      </w:r>
      <w:r>
        <w:t xml:space="preserve"> record G is referenced by the persist object directory shown in the second table in section 3.2, further parsing of the </w:t>
      </w:r>
      <w:r>
        <w:rPr>
          <w:b/>
        </w:rPr>
        <w:t xml:space="preserve">slideList </w:t>
      </w:r>
      <w:r>
        <w:t xml:space="preserve">field of the </w:t>
      </w:r>
      <w:r>
        <w:rPr>
          <w:b/>
        </w:rPr>
        <w:t>DocumentContainer</w:t>
      </w:r>
      <w:r>
        <w:t xml:space="preserve"> record S determines that no </w:t>
      </w:r>
      <w:r>
        <w:rPr>
          <w:b/>
        </w:rPr>
        <w:t>SlidePersistAtom</w:t>
      </w:r>
      <w:r>
        <w:t xml:space="preserve"> (section </w:t>
      </w:r>
      <w:hyperlink w:anchor="Section_48dce41296924f93aeb73d9fdd3a0a5a" w:history="1">
        <w:r>
          <w:rPr>
            <w:rStyle w:val="Hyperlink"/>
          </w:rPr>
          <w:t>2.4.14.5</w:t>
        </w:r>
      </w:hyperlink>
      <w:r>
        <w:t xml:space="preserve">) child-record has a </w:t>
      </w:r>
      <w:r>
        <w:rPr>
          <w:b/>
        </w:rPr>
        <w:t>persistIdRef</w:t>
      </w:r>
      <w:r>
        <w:t xml:space="preserve"> field equal to 0x00000012. For more information about how the records from the previous table are associated with the slide images as shown in figures titled "Presentation sli</w:t>
      </w:r>
      <w:r>
        <w:t xml:space="preserve">de 1" through "Notes master slide" in section </w:t>
      </w:r>
      <w:hyperlink w:anchor="Section_510796aadbab4fcba535b08c754c1ca6" w:history="1">
        <w:r>
          <w:rPr>
            <w:rStyle w:val="Hyperlink"/>
          </w:rPr>
          <w:t>3.1</w:t>
        </w:r>
      </w:hyperlink>
      <w:r>
        <w:t xml:space="preserve">, see the Slides Example (section </w:t>
      </w:r>
      <w:hyperlink w:anchor="Section_abdcb7cd4cc142fea805ed89403b4fae" w:history="1">
        <w:r>
          <w:rPr>
            <w:rStyle w:val="Hyperlink"/>
          </w:rPr>
          <w:t>3.5</w:t>
        </w:r>
      </w:hyperlink>
      <w:r>
        <w:t>).</w:t>
      </w:r>
    </w:p>
    <w:p w:rsidR="00C95E96" w:rsidRDefault="00DB6980">
      <w:pPr>
        <w:pStyle w:val="Heading2"/>
      </w:pPr>
      <w:bookmarkStart w:id="2472" w:name="section_0d75c31791f747958e6941dde73f9690"/>
      <w:bookmarkStart w:id="2473" w:name="_Toc181684120"/>
      <w:r>
        <w:lastRenderedPageBreak/>
        <w:t>Outline Text</w:t>
      </w:r>
      <w:bookmarkEnd w:id="2472"/>
      <w:bookmarkEnd w:id="2473"/>
      <w:r>
        <w:fldChar w:fldCharType="begin"/>
      </w:r>
      <w:r>
        <w:instrText xml:space="preserve"> XE "Examples:Outline Text" </w:instrText>
      </w:r>
      <w:r>
        <w:fldChar w:fldCharType="end"/>
      </w:r>
      <w:r>
        <w:fldChar w:fldCharType="begin"/>
      </w:r>
      <w:r>
        <w:instrText xml:space="preserve"> XE "Outline Text example" </w:instrText>
      </w:r>
      <w:r>
        <w:fldChar w:fldCharType="end"/>
      </w:r>
      <w:r>
        <w:fldChar w:fldCharType="begin"/>
      </w:r>
      <w:r>
        <w:instrText xml:space="preserve"> XE "Outline text example" </w:instrText>
      </w:r>
      <w:r>
        <w:fldChar w:fldCharType="end"/>
      </w:r>
      <w:r>
        <w:fldChar w:fldCharType="begin"/>
      </w:r>
      <w:r>
        <w:instrText xml:space="preserve"> XE "Examples:outline text" </w:instrText>
      </w:r>
      <w:r>
        <w:fldChar w:fldCharType="end"/>
      </w:r>
    </w:p>
    <w:p w:rsidR="00C95E96" w:rsidRDefault="00DB6980">
      <w:r>
        <w:t xml:space="preserve">The outline text can be displayed visually, as shown in the figure titled "Outline text" in section </w:t>
      </w:r>
      <w:hyperlink w:anchor="Section_510796aadbab4fcba535b08c754c1ca6" w:history="1">
        <w:r>
          <w:rPr>
            <w:rStyle w:val="Hyperlink"/>
          </w:rPr>
          <w:t>3.1</w:t>
        </w:r>
      </w:hyperlink>
      <w:r>
        <w:t>. Th</w:t>
      </w:r>
      <w:r>
        <w:t xml:space="preserve">e records used to construct the outline text are found inside the </w:t>
      </w:r>
      <w:r>
        <w:rPr>
          <w:b/>
        </w:rPr>
        <w:t>SlideListWithTextContainer</w:t>
      </w:r>
      <w:r>
        <w:t xml:space="preserve"> record (section </w:t>
      </w:r>
      <w:hyperlink w:anchor="Section_307e6d12730447a8acbd3e7b8041ad3c" w:history="1">
        <w:r>
          <w:rPr>
            <w:rStyle w:val="Hyperlink"/>
          </w:rPr>
          <w:t>2.4.14.3</w:t>
        </w:r>
      </w:hyperlink>
      <w:r>
        <w:t xml:space="preserve">) contained within the </w:t>
      </w:r>
      <w:r>
        <w:rPr>
          <w:b/>
        </w:rPr>
        <w:t>DocumentContainer</w:t>
      </w:r>
      <w:r>
        <w:t xml:space="preserve"> record (section </w:t>
      </w:r>
      <w:hyperlink w:anchor="Section_6254c4d152174e16b20dc04ddcce31c9" w:history="1">
        <w:r>
          <w:rPr>
            <w:rStyle w:val="Hyperlink"/>
          </w:rPr>
          <w:t>2.4.1</w:t>
        </w:r>
      </w:hyperlink>
      <w:r>
        <w:t xml:space="preserve">). The child-record hierarchy of the </w:t>
      </w:r>
      <w:r>
        <w:rPr>
          <w:b/>
        </w:rPr>
        <w:t>DocumentContainer</w:t>
      </w:r>
      <w:r>
        <w:t xml:space="preserve"> record S from the table titled "Top-level record sequence in the PowerPoint Document Stream from sample.ppt" in section </w:t>
      </w:r>
      <w:hyperlink w:anchor="Section_7bd57959d49c48a1940abde37ec93c6f" w:history="1">
        <w:r>
          <w:rPr>
            <w:rStyle w:val="Hyperlink"/>
          </w:rPr>
          <w:t>3.3</w:t>
        </w:r>
      </w:hyperlink>
      <w:r>
        <w:t xml:space="preserve"> is shown expanded in the following table.</w:t>
      </w:r>
    </w:p>
    <w:tbl>
      <w:tblPr>
        <w:tblStyle w:val="Table-ShadedHeader"/>
        <w:tblW w:w="4690" w:type="pct"/>
        <w:tblLook w:val="04A0" w:firstRow="1" w:lastRow="0" w:firstColumn="1" w:lastColumn="0" w:noHBand="0" w:noVBand="1"/>
      </w:tblPr>
      <w:tblGrid>
        <w:gridCol w:w="1516"/>
        <w:gridCol w:w="941"/>
        <w:gridCol w:w="6538"/>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r>
      <w:tr w:rsidR="00C95E96" w:rsidTr="00C95E96">
        <w:trPr>
          <w:trHeight w:val="320"/>
        </w:trPr>
        <w:tc>
          <w:tcPr>
            <w:tcW w:w="0" w:type="auto"/>
            <w:vAlign w:val="center"/>
          </w:tcPr>
          <w:p w:rsidR="00C95E96" w:rsidRDefault="00DB6980">
            <w:pPr>
              <w:pStyle w:val="ExampleText"/>
            </w:pPr>
            <w:r>
              <w:t>00005C69</w:t>
            </w:r>
          </w:p>
        </w:tc>
        <w:tc>
          <w:tcPr>
            <w:tcW w:w="0" w:type="auto"/>
            <w:vAlign w:val="center"/>
          </w:tcPr>
          <w:p w:rsidR="00C95E96" w:rsidRDefault="00DB6980">
            <w:pPr>
              <w:pStyle w:val="ExampleText"/>
            </w:pPr>
            <w:r>
              <w:t>0CFB</w:t>
            </w:r>
          </w:p>
        </w:tc>
        <w:tc>
          <w:tcPr>
            <w:tcW w:w="0" w:type="auto"/>
            <w:vAlign w:val="center"/>
          </w:tcPr>
          <w:p w:rsidR="00C95E96" w:rsidRDefault="00DB6980">
            <w:pPr>
              <w:pStyle w:val="ExampleText"/>
            </w:pPr>
            <w:r>
              <w:t>DocumentContainer</w:t>
            </w:r>
          </w:p>
        </w:tc>
      </w:tr>
      <w:tr w:rsidR="00C95E96" w:rsidTr="00C95E96">
        <w:trPr>
          <w:trHeight w:val="320"/>
        </w:trPr>
        <w:tc>
          <w:tcPr>
            <w:tcW w:w="0" w:type="auto"/>
            <w:vAlign w:val="center"/>
          </w:tcPr>
          <w:p w:rsidR="00C95E96" w:rsidRDefault="00DB6980">
            <w:pPr>
              <w:pStyle w:val="ExampleText"/>
            </w:pPr>
            <w:r>
              <w:t>00005C69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df2011940cd04dfbbf10eea353d8eabc">
              <w:r>
                <w:rPr>
                  <w:rStyle w:val="Hyperlink"/>
                </w:rPr>
                <w:t>RecordHeader</w:t>
              </w:r>
            </w:hyperlink>
            <w:r>
              <w:rPr>
                <w:b/>
              </w:rPr>
              <w:t xml:space="preserve"> - rh</w:t>
            </w:r>
          </w:p>
        </w:tc>
      </w:tr>
      <w:tr w:rsidR="00C95E96" w:rsidTr="00C95E96">
        <w:trPr>
          <w:trHeight w:val="320"/>
        </w:trPr>
        <w:tc>
          <w:tcPr>
            <w:tcW w:w="0" w:type="auto"/>
            <w:vAlign w:val="center"/>
          </w:tcPr>
          <w:p w:rsidR="00C95E96" w:rsidRDefault="00DB6980">
            <w:pPr>
              <w:pStyle w:val="ExampleText"/>
            </w:pPr>
            <w:r>
              <w:t>00005C71</w:t>
            </w:r>
          </w:p>
        </w:tc>
        <w:tc>
          <w:tcPr>
            <w:tcW w:w="0" w:type="auto"/>
            <w:vAlign w:val="center"/>
          </w:tcPr>
          <w:p w:rsidR="00C95E96" w:rsidRDefault="00DB6980">
            <w:pPr>
              <w:pStyle w:val="ExampleText"/>
            </w:pPr>
            <w:r>
              <w:t>0030</w:t>
            </w:r>
          </w:p>
        </w:tc>
        <w:tc>
          <w:tcPr>
            <w:tcW w:w="0" w:type="auto"/>
            <w:vAlign w:val="center"/>
          </w:tcPr>
          <w:p w:rsidR="00C95E96" w:rsidRDefault="00DB6980">
            <w:pPr>
              <w:pStyle w:val="ExampleText"/>
            </w:pPr>
            <w:r>
              <w:t xml:space="preserve">    </w:t>
            </w:r>
            <w:r>
              <w:rPr>
                <w:b/>
              </w:rPr>
              <w:t>E</w:t>
            </w:r>
            <w:r>
              <w:t xml:space="preserve">: </w:t>
            </w:r>
            <w:hyperlink w:anchor="Section_121f272834974a0a829e6f416fee2ee6">
              <w:r>
                <w:rPr>
                  <w:rStyle w:val="Hyperlink"/>
                </w:rPr>
                <w:t>DocumentAtom</w:t>
              </w:r>
            </w:hyperlink>
            <w:r>
              <w:rPr>
                <w:b/>
              </w:rPr>
              <w:t xml:space="preserve"> - documentAtom</w:t>
            </w:r>
          </w:p>
        </w:tc>
      </w:tr>
      <w:tr w:rsidR="00C95E96" w:rsidTr="00C95E96">
        <w:trPr>
          <w:trHeight w:val="320"/>
        </w:trPr>
        <w:tc>
          <w:tcPr>
            <w:tcW w:w="0" w:type="auto"/>
            <w:vAlign w:val="center"/>
          </w:tcPr>
          <w:p w:rsidR="00C95E96" w:rsidRDefault="00DB6980">
            <w:pPr>
              <w:pStyle w:val="ExampleText"/>
            </w:pPr>
            <w:r>
              <w:t>00005CA1</w:t>
            </w:r>
          </w:p>
        </w:tc>
        <w:tc>
          <w:tcPr>
            <w:tcW w:w="0" w:type="auto"/>
            <w:vAlign w:val="center"/>
          </w:tcPr>
          <w:p w:rsidR="00C95E96" w:rsidRDefault="00DB6980">
            <w:pPr>
              <w:pStyle w:val="ExampleText"/>
            </w:pPr>
            <w:r>
              <w:t>0152</w:t>
            </w:r>
          </w:p>
        </w:tc>
        <w:tc>
          <w:tcPr>
            <w:tcW w:w="0" w:type="auto"/>
            <w:vAlign w:val="center"/>
          </w:tcPr>
          <w:p w:rsidR="00C95E96" w:rsidRDefault="00DB6980">
            <w:pPr>
              <w:pStyle w:val="ExampleText"/>
            </w:pPr>
            <w:r>
              <w:t xml:space="preserve">    </w:t>
            </w:r>
            <w:r>
              <w:rPr>
                <w:b/>
              </w:rPr>
              <w:t>F</w:t>
            </w:r>
            <w:r>
              <w:t xml:space="preserve">: </w:t>
            </w:r>
            <w:hyperlink w:anchor="Section_3b997d4d79514478acc51c9adbc2627a">
              <w:r>
                <w:rPr>
                  <w:rStyle w:val="Hyperlink"/>
                </w:rPr>
                <w:t>ExObjListContainer</w:t>
              </w:r>
            </w:hyperlink>
            <w:r>
              <w:rPr>
                <w:b/>
              </w:rPr>
              <w:t xml:space="preserve"> - exObjList</w:t>
            </w:r>
          </w:p>
        </w:tc>
      </w:tr>
      <w:tr w:rsidR="00C95E96" w:rsidTr="00C95E96">
        <w:trPr>
          <w:trHeight w:val="320"/>
        </w:trPr>
        <w:tc>
          <w:tcPr>
            <w:tcW w:w="0" w:type="auto"/>
            <w:vAlign w:val="center"/>
          </w:tcPr>
          <w:p w:rsidR="00C95E96" w:rsidRDefault="00DB6980">
            <w:pPr>
              <w:pStyle w:val="ExampleText"/>
            </w:pPr>
            <w:r>
              <w:t>00005DF3</w:t>
            </w:r>
          </w:p>
        </w:tc>
        <w:tc>
          <w:tcPr>
            <w:tcW w:w="0" w:type="auto"/>
            <w:vAlign w:val="center"/>
          </w:tcPr>
          <w:p w:rsidR="00C95E96" w:rsidRDefault="00DB6980">
            <w:pPr>
              <w:pStyle w:val="ExampleText"/>
            </w:pPr>
            <w:r>
              <w:t>016A</w:t>
            </w:r>
          </w:p>
        </w:tc>
        <w:tc>
          <w:tcPr>
            <w:tcW w:w="0" w:type="auto"/>
            <w:vAlign w:val="center"/>
          </w:tcPr>
          <w:p w:rsidR="00C95E96" w:rsidRDefault="00DB6980">
            <w:pPr>
              <w:pStyle w:val="ExampleText"/>
            </w:pPr>
            <w:r>
              <w:t xml:space="preserve">    </w:t>
            </w:r>
            <w:hyperlink w:anchor="Section_6a08728e04f84cc1831773cefa178870">
              <w:r>
                <w:rPr>
                  <w:rStyle w:val="Hyperlink"/>
                </w:rPr>
                <w:t>DocumentTextInfoContainer</w:t>
              </w:r>
            </w:hyperlink>
            <w:r>
              <w:rPr>
                <w:b/>
              </w:rPr>
              <w:t xml:space="preserve"> - documentTextInfo</w:t>
            </w:r>
          </w:p>
        </w:tc>
      </w:tr>
      <w:tr w:rsidR="00C95E96" w:rsidTr="00C95E96">
        <w:trPr>
          <w:trHeight w:val="320"/>
        </w:trPr>
        <w:tc>
          <w:tcPr>
            <w:tcW w:w="0" w:type="auto"/>
            <w:vAlign w:val="center"/>
          </w:tcPr>
          <w:p w:rsidR="00C95E96" w:rsidRDefault="00DB6980">
            <w:pPr>
              <w:pStyle w:val="ExampleText"/>
            </w:pPr>
            <w:r>
              <w:t>00005F5D</w:t>
            </w:r>
          </w:p>
        </w:tc>
        <w:tc>
          <w:tcPr>
            <w:tcW w:w="0" w:type="auto"/>
            <w:vAlign w:val="center"/>
          </w:tcPr>
          <w:p w:rsidR="00C95E96" w:rsidRDefault="00DB6980">
            <w:pPr>
              <w:pStyle w:val="ExampleText"/>
            </w:pPr>
            <w:r>
              <w:t>01FC</w:t>
            </w:r>
          </w:p>
        </w:tc>
        <w:tc>
          <w:tcPr>
            <w:tcW w:w="0" w:type="auto"/>
            <w:vAlign w:val="center"/>
          </w:tcPr>
          <w:p w:rsidR="00C95E96" w:rsidRDefault="00DB6980">
            <w:pPr>
              <w:pStyle w:val="ExampleText"/>
            </w:pPr>
            <w:r>
              <w:t xml:space="preserve">    </w:t>
            </w:r>
            <w:hyperlink w:anchor="Section_1daf91b135314e55ba6a2e271de975c0">
              <w:r>
                <w:rPr>
                  <w:rStyle w:val="Hyperlink"/>
                </w:rPr>
                <w:t>DrawingGroupContainer</w:t>
              </w:r>
            </w:hyperlink>
            <w:r>
              <w:rPr>
                <w:b/>
              </w:rPr>
              <w:t xml:space="preserve"> - drawingGroup</w:t>
            </w:r>
          </w:p>
        </w:tc>
      </w:tr>
      <w:tr w:rsidR="00C95E96" w:rsidTr="00C95E96">
        <w:trPr>
          <w:trHeight w:val="320"/>
        </w:trPr>
        <w:tc>
          <w:tcPr>
            <w:tcW w:w="0" w:type="auto"/>
            <w:vAlign w:val="center"/>
          </w:tcPr>
          <w:p w:rsidR="00C95E96" w:rsidRDefault="00DB6980">
            <w:pPr>
              <w:pStyle w:val="ExampleText"/>
            </w:pPr>
            <w:r>
              <w:t>00006159</w:t>
            </w:r>
          </w:p>
        </w:tc>
        <w:tc>
          <w:tcPr>
            <w:tcW w:w="0" w:type="auto"/>
            <w:vAlign w:val="center"/>
          </w:tcPr>
          <w:p w:rsidR="00C95E96" w:rsidRDefault="00DB6980">
            <w:pPr>
              <w:pStyle w:val="ExampleText"/>
            </w:pPr>
            <w:r>
              <w:t>0040</w:t>
            </w:r>
          </w:p>
        </w:tc>
        <w:tc>
          <w:tcPr>
            <w:tcW w:w="0" w:type="auto"/>
            <w:vAlign w:val="center"/>
          </w:tcPr>
          <w:p w:rsidR="00C95E96" w:rsidRDefault="00DB6980">
            <w:pPr>
              <w:pStyle w:val="ExampleText"/>
            </w:pPr>
            <w:r>
              <w:t xml:space="preserve">    </w:t>
            </w:r>
            <w:r>
              <w:rPr>
                <w:b/>
              </w:rPr>
              <w:t>A</w:t>
            </w:r>
            <w:r>
              <w:t xml:space="preserve">: </w:t>
            </w:r>
            <w:hyperlink w:anchor="Section_18a9bc043307440ebbc2efcb75ee923d">
              <w:r>
                <w:rPr>
                  <w:rStyle w:val="Hyperlink"/>
                </w:rPr>
                <w:t>MasterListWithTextContainer</w:t>
              </w:r>
            </w:hyperlink>
            <w:r>
              <w:rPr>
                <w:b/>
              </w:rPr>
              <w:t xml:space="preserve"> - masterList</w:t>
            </w:r>
          </w:p>
        </w:tc>
      </w:tr>
      <w:tr w:rsidR="00C95E96" w:rsidTr="00C95E96">
        <w:trPr>
          <w:trHeight w:val="320"/>
        </w:trPr>
        <w:tc>
          <w:tcPr>
            <w:tcW w:w="0" w:type="auto"/>
            <w:vAlign w:val="center"/>
          </w:tcPr>
          <w:p w:rsidR="00C95E96" w:rsidRDefault="00DB6980">
            <w:pPr>
              <w:pStyle w:val="ExampleText"/>
            </w:pPr>
            <w:r>
              <w:t>00006199</w:t>
            </w:r>
          </w:p>
        </w:tc>
        <w:tc>
          <w:tcPr>
            <w:tcW w:w="0" w:type="auto"/>
            <w:vAlign w:val="center"/>
          </w:tcPr>
          <w:p w:rsidR="00C95E96" w:rsidRDefault="00DB6980">
            <w:pPr>
              <w:pStyle w:val="ExampleText"/>
            </w:pPr>
            <w:r>
              <w:t>04D7</w:t>
            </w:r>
          </w:p>
        </w:tc>
        <w:tc>
          <w:tcPr>
            <w:tcW w:w="0" w:type="auto"/>
            <w:vAlign w:val="center"/>
          </w:tcPr>
          <w:p w:rsidR="00C95E96" w:rsidRDefault="00DB6980">
            <w:pPr>
              <w:pStyle w:val="ExampleText"/>
            </w:pPr>
            <w:r>
              <w:t xml:space="preserve">    </w:t>
            </w:r>
            <w:r>
              <w:rPr>
                <w:b/>
              </w:rPr>
              <w:t>D</w:t>
            </w:r>
            <w:r>
              <w:t xml:space="preserve">: </w:t>
            </w:r>
            <w:hyperlink w:anchor="Section_f0fed863362f43a0ae7872ae15e56171">
              <w:r>
                <w:rPr>
                  <w:rStyle w:val="Hyperlink"/>
                </w:rPr>
                <w:t>DocInfoListContainer</w:t>
              </w:r>
            </w:hyperlink>
            <w:r>
              <w:rPr>
                <w:b/>
              </w:rPr>
              <w:t xml:space="preserve"> - docInfoList</w:t>
            </w:r>
          </w:p>
        </w:tc>
      </w:tr>
      <w:tr w:rsidR="00C95E96" w:rsidTr="00C95E96">
        <w:trPr>
          <w:trHeight w:val="320"/>
        </w:trPr>
        <w:tc>
          <w:tcPr>
            <w:tcW w:w="0" w:type="auto"/>
            <w:vAlign w:val="center"/>
          </w:tcPr>
          <w:p w:rsidR="00C95E96" w:rsidRDefault="00DB6980">
            <w:pPr>
              <w:pStyle w:val="ExampleText"/>
            </w:pPr>
            <w:r>
              <w:t>00006670</w:t>
            </w:r>
          </w:p>
        </w:tc>
        <w:tc>
          <w:tcPr>
            <w:tcW w:w="0" w:type="auto"/>
            <w:vAlign w:val="center"/>
          </w:tcPr>
          <w:p w:rsidR="00C95E96" w:rsidRDefault="00DB6980">
            <w:pPr>
              <w:pStyle w:val="ExampleText"/>
            </w:pPr>
            <w:r>
              <w:t>0014</w:t>
            </w:r>
          </w:p>
        </w:tc>
        <w:tc>
          <w:tcPr>
            <w:tcW w:w="0" w:type="auto"/>
            <w:vAlign w:val="center"/>
          </w:tcPr>
          <w:p w:rsidR="00C95E96" w:rsidRDefault="00DB6980">
            <w:pPr>
              <w:pStyle w:val="ExampleText"/>
            </w:pPr>
            <w:r>
              <w:t xml:space="preserve">    </w:t>
            </w:r>
            <w:hyperlink w:anchor="Section_c1ff52ebb70a4de3a03385eefc7a25a8">
              <w:r>
                <w:rPr>
                  <w:rStyle w:val="Hyperlink"/>
                </w:rPr>
                <w:t>SlideHeadersFootersContainer</w:t>
              </w:r>
            </w:hyperlink>
            <w:r>
              <w:rPr>
                <w:b/>
              </w:rPr>
              <w:t xml:space="preserve"> - slideHF</w:t>
            </w:r>
          </w:p>
        </w:tc>
      </w:tr>
      <w:tr w:rsidR="00C95E96" w:rsidTr="00C95E96">
        <w:trPr>
          <w:trHeight w:val="320"/>
        </w:trPr>
        <w:tc>
          <w:tcPr>
            <w:tcW w:w="0" w:type="auto"/>
            <w:vAlign w:val="center"/>
          </w:tcPr>
          <w:p w:rsidR="00C95E96" w:rsidRDefault="00DB6980">
            <w:pPr>
              <w:pStyle w:val="ExampleText"/>
            </w:pPr>
            <w:r>
              <w:t>00006684</w:t>
            </w:r>
          </w:p>
        </w:tc>
        <w:tc>
          <w:tcPr>
            <w:tcW w:w="0" w:type="auto"/>
            <w:vAlign w:val="center"/>
          </w:tcPr>
          <w:p w:rsidR="00C95E96" w:rsidRDefault="00DB6980">
            <w:pPr>
              <w:pStyle w:val="ExampleText"/>
            </w:pPr>
            <w:r>
              <w:t>0014</w:t>
            </w:r>
          </w:p>
        </w:tc>
        <w:tc>
          <w:tcPr>
            <w:tcW w:w="0" w:type="auto"/>
            <w:vAlign w:val="center"/>
          </w:tcPr>
          <w:p w:rsidR="00C95E96" w:rsidRDefault="00DB6980">
            <w:pPr>
              <w:pStyle w:val="ExampleText"/>
            </w:pPr>
            <w:r>
              <w:t xml:space="preserve">    </w:t>
            </w:r>
            <w:hyperlink w:anchor="Section_58fe42d1259e4f809a342567c565125e">
              <w:r>
                <w:rPr>
                  <w:rStyle w:val="Hyperlink"/>
                </w:rPr>
                <w:t>NotesHeadersFootersContainer</w:t>
              </w:r>
            </w:hyperlink>
            <w:r>
              <w:rPr>
                <w:b/>
              </w:rPr>
              <w:t xml:space="preserve"> - notesHF</w:t>
            </w:r>
          </w:p>
        </w:tc>
      </w:tr>
      <w:tr w:rsidR="00C95E96" w:rsidTr="00C95E96">
        <w:trPr>
          <w:trHeight w:val="320"/>
        </w:trPr>
        <w:tc>
          <w:tcPr>
            <w:tcW w:w="0" w:type="auto"/>
            <w:vAlign w:val="center"/>
          </w:tcPr>
          <w:p w:rsidR="00C95E96" w:rsidRDefault="00DB6980">
            <w:pPr>
              <w:pStyle w:val="ExampleText"/>
            </w:pPr>
            <w:r>
              <w:t>00006698</w:t>
            </w:r>
          </w:p>
        </w:tc>
        <w:tc>
          <w:tcPr>
            <w:tcW w:w="0" w:type="auto"/>
            <w:vAlign w:val="center"/>
          </w:tcPr>
          <w:p w:rsidR="00C95E96" w:rsidRDefault="00DB6980">
            <w:pPr>
              <w:pStyle w:val="ExampleText"/>
            </w:pPr>
            <w:r>
              <w:t>0214</w:t>
            </w:r>
          </w:p>
        </w:tc>
        <w:tc>
          <w:tcPr>
            <w:tcW w:w="0" w:type="auto"/>
            <w:vAlign w:val="center"/>
          </w:tcPr>
          <w:p w:rsidR="00C95E96" w:rsidRDefault="00DB6980">
            <w:pPr>
              <w:pStyle w:val="ExampleText"/>
            </w:pPr>
            <w:r>
              <w:t xml:space="preserve">    </w:t>
            </w:r>
            <w:r>
              <w:rPr>
                <w:b/>
              </w:rPr>
              <w:t>B</w:t>
            </w:r>
            <w:r>
              <w:t>: SlideListWith</w:t>
            </w:r>
            <w:r>
              <w:t>TextContainer</w:t>
            </w:r>
            <w:r>
              <w:rPr>
                <w:b/>
              </w:rPr>
              <w:t xml:space="preserve"> - slideList</w:t>
            </w:r>
          </w:p>
        </w:tc>
      </w:tr>
      <w:tr w:rsidR="00C95E96" w:rsidTr="00C95E96">
        <w:trPr>
          <w:trHeight w:val="320"/>
        </w:trPr>
        <w:tc>
          <w:tcPr>
            <w:tcW w:w="0" w:type="auto"/>
            <w:vAlign w:val="center"/>
          </w:tcPr>
          <w:p w:rsidR="00C95E96" w:rsidRDefault="00DB6980">
            <w:pPr>
              <w:pStyle w:val="ExampleText"/>
            </w:pPr>
            <w:r>
              <w:t>000068AC</w:t>
            </w:r>
          </w:p>
        </w:tc>
        <w:tc>
          <w:tcPr>
            <w:tcW w:w="0" w:type="auto"/>
            <w:vAlign w:val="center"/>
          </w:tcPr>
          <w:p w:rsidR="00C95E96" w:rsidRDefault="00DB6980">
            <w:pPr>
              <w:pStyle w:val="ExampleText"/>
            </w:pPr>
            <w:r>
              <w:t>00B0</w:t>
            </w:r>
          </w:p>
        </w:tc>
        <w:tc>
          <w:tcPr>
            <w:tcW w:w="0" w:type="auto"/>
            <w:vAlign w:val="center"/>
          </w:tcPr>
          <w:p w:rsidR="00C95E96" w:rsidRDefault="00DB6980">
            <w:pPr>
              <w:pStyle w:val="ExampleText"/>
            </w:pPr>
            <w:r>
              <w:t xml:space="preserve">    </w:t>
            </w:r>
            <w:r>
              <w:rPr>
                <w:b/>
              </w:rPr>
              <w:t>C</w:t>
            </w:r>
            <w:r>
              <w:t xml:space="preserve">: </w:t>
            </w:r>
            <w:hyperlink w:anchor="Section_55453e3706744703bd8dfcaba335f840">
              <w:r>
                <w:rPr>
                  <w:rStyle w:val="Hyperlink"/>
                </w:rPr>
                <w:t>NotesListWithTextContainer</w:t>
              </w:r>
            </w:hyperlink>
            <w:r>
              <w:rPr>
                <w:b/>
              </w:rPr>
              <w:t xml:space="preserve"> - notesList</w:t>
            </w:r>
          </w:p>
        </w:tc>
      </w:tr>
      <w:tr w:rsidR="00C95E96" w:rsidTr="00C95E96">
        <w:trPr>
          <w:trHeight w:val="320"/>
        </w:trPr>
        <w:tc>
          <w:tcPr>
            <w:tcW w:w="0" w:type="auto"/>
            <w:vAlign w:val="center"/>
          </w:tcPr>
          <w:p w:rsidR="00C95E96" w:rsidRDefault="00DB6980">
            <w:pPr>
              <w:pStyle w:val="ExampleText"/>
            </w:pPr>
            <w:r>
              <w:t>0000695C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ac2a2b3b4ccc4f3ab17252dd742b5475">
              <w:r>
                <w:rPr>
                  <w:rStyle w:val="Hyperlink"/>
                </w:rPr>
                <w:t>EndDocumentAtom</w:t>
              </w:r>
            </w:hyperlink>
            <w:r>
              <w:rPr>
                <w:b/>
              </w:rPr>
              <w:t xml:space="preserve"> - endDocumentAtom</w:t>
            </w:r>
          </w:p>
        </w:tc>
      </w:tr>
    </w:tbl>
    <w:p w:rsidR="00C95E96" w:rsidRDefault="00DB6980">
      <w:pPr>
        <w:pStyle w:val="Caption"/>
      </w:pPr>
      <w:r>
        <w:tab/>
      </w:r>
      <w:bookmarkStart w:id="2474" w:name="Example_OT_DocumentContainer"/>
      <w:r>
        <w:t xml:space="preserve">Figure </w:t>
      </w:r>
      <w:bookmarkEnd w:id="2474"/>
      <w:r>
        <w:t>26: DocumentContainer child-record hierarchy</w:t>
      </w:r>
    </w:p>
    <w:p w:rsidR="00C95E96" w:rsidRDefault="00DB6980">
      <w:r>
        <w:t xml:space="preserve">The child-record hierarchy of the </w:t>
      </w:r>
      <w:r>
        <w:rPr>
          <w:b/>
        </w:rPr>
        <w:t>SlideListWithTextContainer</w:t>
      </w:r>
      <w:r>
        <w:t xml:space="preserve"> (section 2.4.14.3) record B from the previous table is shown expanded in the following table.</w:t>
      </w:r>
    </w:p>
    <w:tbl>
      <w:tblPr>
        <w:tblStyle w:val="Table-ShadedHeader"/>
        <w:tblW w:w="4690" w:type="pct"/>
        <w:tblLook w:val="04A0" w:firstRow="1" w:lastRow="0" w:firstColumn="1" w:lastColumn="0" w:noHBand="0" w:noVBand="1"/>
      </w:tblPr>
      <w:tblGrid>
        <w:gridCol w:w="1390"/>
        <w:gridCol w:w="836"/>
        <w:gridCol w:w="6769"/>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r>
      <w:tr w:rsidR="00C95E96" w:rsidTr="00C95E96">
        <w:trPr>
          <w:trHeight w:val="320"/>
        </w:trPr>
        <w:tc>
          <w:tcPr>
            <w:tcW w:w="0" w:type="auto"/>
            <w:vAlign w:val="center"/>
          </w:tcPr>
          <w:p w:rsidR="00C95E96" w:rsidRDefault="00DB6980">
            <w:pPr>
              <w:pStyle w:val="ExampleText"/>
            </w:pPr>
            <w:r>
              <w:t>00006698</w:t>
            </w:r>
          </w:p>
        </w:tc>
        <w:tc>
          <w:tcPr>
            <w:tcW w:w="0" w:type="auto"/>
            <w:vAlign w:val="center"/>
          </w:tcPr>
          <w:p w:rsidR="00C95E96" w:rsidRDefault="00DB6980">
            <w:pPr>
              <w:pStyle w:val="ExampleText"/>
            </w:pPr>
            <w:r>
              <w:t>0214</w:t>
            </w:r>
          </w:p>
        </w:tc>
        <w:tc>
          <w:tcPr>
            <w:tcW w:w="0" w:type="auto"/>
            <w:vAlign w:val="center"/>
          </w:tcPr>
          <w:p w:rsidR="00C95E96" w:rsidRDefault="00DB6980">
            <w:pPr>
              <w:pStyle w:val="ExampleText"/>
            </w:pPr>
            <w:r>
              <w:t>SlideListWithTextContainer</w:t>
            </w:r>
            <w:r>
              <w:rPr>
                <w:b/>
              </w:rPr>
              <w:t xml:space="preserve"> - slideList</w:t>
            </w:r>
          </w:p>
        </w:tc>
      </w:tr>
      <w:tr w:rsidR="00C95E96" w:rsidTr="00C95E96">
        <w:trPr>
          <w:trHeight w:val="320"/>
        </w:trPr>
        <w:tc>
          <w:tcPr>
            <w:tcW w:w="0" w:type="auto"/>
            <w:vAlign w:val="center"/>
          </w:tcPr>
          <w:p w:rsidR="00C95E96" w:rsidRDefault="00DB6980">
            <w:pPr>
              <w:pStyle w:val="ExampleText"/>
            </w:pPr>
            <w:r>
              <w:t>00006698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r>
      <w:tr w:rsidR="00C95E96" w:rsidTr="00C95E96">
        <w:trPr>
          <w:trHeight w:val="320"/>
        </w:trPr>
        <w:tc>
          <w:tcPr>
            <w:tcW w:w="0" w:type="auto"/>
            <w:vAlign w:val="center"/>
          </w:tcPr>
          <w:p w:rsidR="00C95E96" w:rsidRDefault="00DB6980">
            <w:pPr>
              <w:pStyle w:val="ExampleText"/>
            </w:pPr>
            <w:r>
              <w:t>000066A0</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hyperlink w:anchor="Section_48dce41296924f93aeb73d9fdd3a0a5a">
              <w:r>
                <w:rPr>
                  <w:rStyle w:val="Hyperlink"/>
                </w:rPr>
                <w:t>SlidePersistAtom</w:t>
              </w:r>
            </w:hyperlink>
            <w:r>
              <w:rPr>
                <w:b/>
              </w:rPr>
              <w:t xml:space="preserve"> - case of RT_SlidePersistAtom</w:t>
            </w:r>
          </w:p>
        </w:tc>
      </w:tr>
      <w:tr w:rsidR="00C95E96" w:rsidTr="00C95E96">
        <w:trPr>
          <w:trHeight w:val="320"/>
        </w:trPr>
        <w:tc>
          <w:tcPr>
            <w:tcW w:w="0" w:type="auto"/>
            <w:vAlign w:val="center"/>
          </w:tcPr>
          <w:p w:rsidR="00C95E96" w:rsidRDefault="00DB6980">
            <w:pPr>
              <w:pStyle w:val="ExampleText"/>
            </w:pPr>
            <w:r>
              <w:t>000066BC</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r>
              <w:rPr>
                <w:b/>
              </w:rPr>
              <w:t>A</w:t>
            </w:r>
            <w:r>
              <w:t xml:space="preserve">: </w:t>
            </w:r>
            <w:hyperlink w:anchor="Section_08d31a6607504009b41649f2871cd178">
              <w:r>
                <w:rPr>
                  <w:rStyle w:val="Hyperlink"/>
                </w:rPr>
                <w:t>TextHeaderAtom</w:t>
              </w:r>
            </w:hyperlink>
            <w:r>
              <w:rPr>
                <w:b/>
              </w:rPr>
              <w:t xml:space="preserve"> - case of RT_TextHeaderAtom</w:t>
            </w:r>
          </w:p>
        </w:tc>
      </w:tr>
      <w:tr w:rsidR="00C95E96" w:rsidTr="00C95E96">
        <w:trPr>
          <w:trHeight w:val="320"/>
        </w:trPr>
        <w:tc>
          <w:tcPr>
            <w:tcW w:w="0" w:type="auto"/>
            <w:vAlign w:val="center"/>
          </w:tcPr>
          <w:p w:rsidR="00C95E96" w:rsidRDefault="00DB6980">
            <w:pPr>
              <w:pStyle w:val="ExampleText"/>
            </w:pPr>
            <w:r>
              <w:t>000066C8</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r>
              <w:rPr>
                <w:b/>
              </w:rPr>
              <w:t>B</w:t>
            </w:r>
            <w:r>
              <w:t xml:space="preserve">: </w:t>
            </w:r>
            <w:hyperlink w:anchor="Section_80aae34b269943fa9e6ac560ae790cd7">
              <w:r>
                <w:rPr>
                  <w:rStyle w:val="Hyperlink"/>
                </w:rPr>
                <w:t>TextBytesAtom</w:t>
              </w:r>
            </w:hyperlink>
            <w:r>
              <w:rPr>
                <w:b/>
              </w:rPr>
              <w:t xml:space="preserve"> - case of RT_TextBytesAtom</w:t>
            </w:r>
          </w:p>
        </w:tc>
      </w:tr>
      <w:tr w:rsidR="00C95E96" w:rsidTr="00C95E96">
        <w:trPr>
          <w:trHeight w:val="320"/>
        </w:trPr>
        <w:tc>
          <w:tcPr>
            <w:tcW w:w="0" w:type="auto"/>
            <w:vAlign w:val="center"/>
          </w:tcPr>
          <w:p w:rsidR="00C95E96" w:rsidRDefault="00DB6980">
            <w:pPr>
              <w:pStyle w:val="ExampleText"/>
            </w:pPr>
            <w:r>
              <w:t>000066D8</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r>
              <w:rPr>
                <w:b/>
              </w:rPr>
              <w:t>C</w:t>
            </w:r>
            <w:r>
              <w:t>: TextHeaderAtom</w:t>
            </w:r>
            <w:r>
              <w:rPr>
                <w:b/>
              </w:rPr>
              <w:t xml:space="preserve"> - case of RT_TextHeaderAtom</w:t>
            </w:r>
          </w:p>
        </w:tc>
      </w:tr>
      <w:tr w:rsidR="00C95E96" w:rsidTr="00C95E96">
        <w:trPr>
          <w:trHeight w:val="320"/>
        </w:trPr>
        <w:tc>
          <w:tcPr>
            <w:tcW w:w="0" w:type="auto"/>
            <w:vAlign w:val="center"/>
          </w:tcPr>
          <w:p w:rsidR="00C95E96" w:rsidRDefault="00DB6980">
            <w:pPr>
              <w:pStyle w:val="ExampleText"/>
            </w:pPr>
            <w:r>
              <w:t>000066E4</w:t>
            </w:r>
          </w:p>
        </w:tc>
        <w:tc>
          <w:tcPr>
            <w:tcW w:w="0" w:type="auto"/>
            <w:vAlign w:val="center"/>
          </w:tcPr>
          <w:p w:rsidR="00C95E96" w:rsidRDefault="00DB6980">
            <w:pPr>
              <w:pStyle w:val="ExampleText"/>
            </w:pPr>
            <w:r>
              <w:t>0014</w:t>
            </w:r>
          </w:p>
        </w:tc>
        <w:tc>
          <w:tcPr>
            <w:tcW w:w="0" w:type="auto"/>
            <w:vAlign w:val="center"/>
          </w:tcPr>
          <w:p w:rsidR="00C95E96" w:rsidRDefault="00DB6980">
            <w:pPr>
              <w:pStyle w:val="ExampleText"/>
            </w:pPr>
            <w:r>
              <w:t xml:space="preserve">    </w:t>
            </w:r>
            <w:r>
              <w:rPr>
                <w:b/>
              </w:rPr>
              <w:t>D</w:t>
            </w:r>
            <w:r>
              <w:t>: TextBytesAtom</w:t>
            </w:r>
            <w:r>
              <w:rPr>
                <w:b/>
              </w:rPr>
              <w:t xml:space="preserve"> - case of RT_TextBytesAtom</w:t>
            </w:r>
          </w:p>
        </w:tc>
      </w:tr>
      <w:tr w:rsidR="00C95E96" w:rsidTr="00C95E96">
        <w:trPr>
          <w:trHeight w:val="320"/>
        </w:trPr>
        <w:tc>
          <w:tcPr>
            <w:tcW w:w="0" w:type="auto"/>
            <w:vAlign w:val="center"/>
          </w:tcPr>
          <w:p w:rsidR="00C95E96" w:rsidRDefault="00DB6980">
            <w:pPr>
              <w:pStyle w:val="ExampleText"/>
            </w:pPr>
            <w:r>
              <w:t>000066F8</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SlidePersistAtom</w:t>
            </w:r>
            <w:r>
              <w:rPr>
                <w:b/>
              </w:rPr>
              <w:t xml:space="preserve"> - case of RT_SlidePersistAtom</w:t>
            </w:r>
          </w:p>
        </w:tc>
      </w:tr>
      <w:tr w:rsidR="00C95E96" w:rsidTr="00C95E96">
        <w:trPr>
          <w:trHeight w:val="320"/>
        </w:trPr>
        <w:tc>
          <w:tcPr>
            <w:tcW w:w="0" w:type="auto"/>
            <w:vAlign w:val="center"/>
          </w:tcPr>
          <w:p w:rsidR="00C95E96" w:rsidRDefault="00DB6980">
            <w:pPr>
              <w:pStyle w:val="ExampleText"/>
            </w:pPr>
            <w:r>
              <w:t>00006714</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r>
              <w:rPr>
                <w:b/>
              </w:rPr>
              <w:t>E</w:t>
            </w:r>
            <w:r>
              <w:t>: TextHeaderAtom</w:t>
            </w:r>
            <w:r>
              <w:rPr>
                <w:b/>
              </w:rPr>
              <w:t xml:space="preserve"> - case of RT_TextHeaderAtom</w:t>
            </w:r>
          </w:p>
        </w:tc>
      </w:tr>
      <w:tr w:rsidR="00C95E96" w:rsidTr="00C95E96">
        <w:trPr>
          <w:trHeight w:val="320"/>
        </w:trPr>
        <w:tc>
          <w:tcPr>
            <w:tcW w:w="0" w:type="auto"/>
            <w:vAlign w:val="center"/>
          </w:tcPr>
          <w:p w:rsidR="00C95E96" w:rsidRDefault="00DB6980">
            <w:pPr>
              <w:pStyle w:val="ExampleText"/>
            </w:pPr>
            <w:r>
              <w:t>00006720</w:t>
            </w:r>
          </w:p>
        </w:tc>
        <w:tc>
          <w:tcPr>
            <w:tcW w:w="0" w:type="auto"/>
            <w:vAlign w:val="center"/>
          </w:tcPr>
          <w:p w:rsidR="00C95E96" w:rsidRDefault="00DB6980">
            <w:pPr>
              <w:pStyle w:val="ExampleText"/>
            </w:pPr>
            <w:r>
              <w:t>0013</w:t>
            </w:r>
          </w:p>
        </w:tc>
        <w:tc>
          <w:tcPr>
            <w:tcW w:w="0" w:type="auto"/>
            <w:vAlign w:val="center"/>
          </w:tcPr>
          <w:p w:rsidR="00C95E96" w:rsidRDefault="00DB6980">
            <w:pPr>
              <w:pStyle w:val="ExampleText"/>
            </w:pPr>
            <w:r>
              <w:t xml:space="preserve">    </w:t>
            </w:r>
            <w:r>
              <w:rPr>
                <w:b/>
              </w:rPr>
              <w:t>F</w:t>
            </w:r>
            <w:r>
              <w:t xml:space="preserve">: </w:t>
            </w:r>
            <w:r>
              <w:t>TextBytesAtom</w:t>
            </w:r>
            <w:r>
              <w:rPr>
                <w:b/>
              </w:rPr>
              <w:t xml:space="preserve"> - case of RT_TextBytesAtom</w:t>
            </w:r>
          </w:p>
        </w:tc>
      </w:tr>
      <w:tr w:rsidR="00C95E96" w:rsidTr="00C95E96">
        <w:trPr>
          <w:trHeight w:val="320"/>
        </w:trPr>
        <w:tc>
          <w:tcPr>
            <w:tcW w:w="0" w:type="auto"/>
            <w:vAlign w:val="center"/>
          </w:tcPr>
          <w:p w:rsidR="00C95E96" w:rsidRDefault="00DB6980">
            <w:pPr>
              <w:pStyle w:val="ExampleText"/>
            </w:pPr>
            <w:r>
              <w:lastRenderedPageBreak/>
              <w:t>00006733</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r>
              <w:rPr>
                <w:b/>
              </w:rPr>
              <w:t>G</w:t>
            </w:r>
            <w:r>
              <w:t>: TextHeaderAtom</w:t>
            </w:r>
            <w:r>
              <w:rPr>
                <w:b/>
              </w:rPr>
              <w:t xml:space="preserve"> - case of RT_TextHeaderAtom</w:t>
            </w:r>
          </w:p>
        </w:tc>
      </w:tr>
      <w:tr w:rsidR="00C95E96" w:rsidTr="00C95E96">
        <w:trPr>
          <w:trHeight w:val="320"/>
        </w:trPr>
        <w:tc>
          <w:tcPr>
            <w:tcW w:w="0" w:type="auto"/>
            <w:vAlign w:val="center"/>
          </w:tcPr>
          <w:p w:rsidR="00C95E96" w:rsidRDefault="00DB6980">
            <w:pPr>
              <w:pStyle w:val="ExampleText"/>
            </w:pPr>
            <w:r>
              <w:t>0000673F</w:t>
            </w:r>
          </w:p>
        </w:tc>
        <w:tc>
          <w:tcPr>
            <w:tcW w:w="0" w:type="auto"/>
            <w:vAlign w:val="center"/>
          </w:tcPr>
          <w:p w:rsidR="00C95E96" w:rsidRDefault="00DB6980">
            <w:pPr>
              <w:pStyle w:val="ExampleText"/>
            </w:pPr>
            <w:r>
              <w:t>0031</w:t>
            </w:r>
          </w:p>
        </w:tc>
        <w:tc>
          <w:tcPr>
            <w:tcW w:w="0" w:type="auto"/>
            <w:vAlign w:val="center"/>
          </w:tcPr>
          <w:p w:rsidR="00C95E96" w:rsidRDefault="00DB6980">
            <w:pPr>
              <w:pStyle w:val="ExampleText"/>
            </w:pPr>
            <w:r>
              <w:t xml:space="preserve">    </w:t>
            </w:r>
            <w:r>
              <w:rPr>
                <w:b/>
              </w:rPr>
              <w:t>H</w:t>
            </w:r>
            <w:r>
              <w:t>: TextBytesAtom</w:t>
            </w:r>
            <w:r>
              <w:rPr>
                <w:b/>
              </w:rPr>
              <w:t xml:space="preserve"> - case of RT_TextBytesAtom</w:t>
            </w:r>
          </w:p>
        </w:tc>
      </w:tr>
      <w:tr w:rsidR="00C95E96" w:rsidTr="00C95E96">
        <w:trPr>
          <w:trHeight w:val="320"/>
        </w:trPr>
        <w:tc>
          <w:tcPr>
            <w:tcW w:w="0" w:type="auto"/>
            <w:vAlign w:val="center"/>
          </w:tcPr>
          <w:p w:rsidR="00C95E96" w:rsidRDefault="00DB6980">
            <w:pPr>
              <w:pStyle w:val="ExampleText"/>
            </w:pPr>
            <w:r>
              <w:t>00006770</w:t>
            </w:r>
          </w:p>
        </w:tc>
        <w:tc>
          <w:tcPr>
            <w:tcW w:w="0" w:type="auto"/>
            <w:vAlign w:val="center"/>
          </w:tcPr>
          <w:p w:rsidR="00C95E96" w:rsidRDefault="00DB6980">
            <w:pPr>
              <w:pStyle w:val="ExampleText"/>
            </w:pPr>
            <w:r>
              <w:t>0022</w:t>
            </w:r>
          </w:p>
        </w:tc>
        <w:tc>
          <w:tcPr>
            <w:tcW w:w="0" w:type="auto"/>
            <w:vAlign w:val="center"/>
          </w:tcPr>
          <w:p w:rsidR="00C95E96" w:rsidRDefault="00DB6980">
            <w:pPr>
              <w:pStyle w:val="ExampleText"/>
            </w:pPr>
            <w:r>
              <w:t xml:space="preserve">    </w:t>
            </w:r>
            <w:hyperlink w:anchor="Section_a9a5fa71238d491eacc7fa1fffd5f100">
              <w:r>
                <w:rPr>
                  <w:rStyle w:val="Hyperlink"/>
                </w:rPr>
                <w:t>StyleTextPropAtom</w:t>
              </w:r>
            </w:hyperlink>
            <w:r>
              <w:rPr>
                <w:b/>
              </w:rPr>
              <w:t xml:space="preserve"> - case of RT_StyleTextPropAtom</w:t>
            </w:r>
          </w:p>
        </w:tc>
      </w:tr>
      <w:tr w:rsidR="00C95E96" w:rsidTr="00C95E96">
        <w:trPr>
          <w:trHeight w:val="320"/>
        </w:trPr>
        <w:tc>
          <w:tcPr>
            <w:tcW w:w="0" w:type="auto"/>
            <w:vAlign w:val="center"/>
          </w:tcPr>
          <w:p w:rsidR="00C95E96" w:rsidRDefault="00DB6980">
            <w:pPr>
              <w:pStyle w:val="ExampleText"/>
            </w:pPr>
            <w:r>
              <w:t>00006792</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SlidePersistAtom</w:t>
            </w:r>
            <w:r>
              <w:rPr>
                <w:b/>
              </w:rPr>
              <w:t xml:space="preserve"> - case of RT_SlidePersistAtom</w:t>
            </w:r>
          </w:p>
        </w:tc>
      </w:tr>
      <w:tr w:rsidR="00C95E96" w:rsidTr="00C95E96">
        <w:trPr>
          <w:trHeight w:val="320"/>
        </w:trPr>
        <w:tc>
          <w:tcPr>
            <w:tcW w:w="0" w:type="auto"/>
            <w:vAlign w:val="center"/>
          </w:tcPr>
          <w:p w:rsidR="00C95E96" w:rsidRDefault="00DB6980">
            <w:pPr>
              <w:pStyle w:val="ExampleText"/>
            </w:pPr>
            <w:r>
              <w:t>000067AE</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r>
              <w:rPr>
                <w:b/>
              </w:rPr>
              <w:t>I</w:t>
            </w:r>
            <w:r>
              <w:t>: TextHeaderAtom</w:t>
            </w:r>
            <w:r>
              <w:rPr>
                <w:b/>
              </w:rPr>
              <w:t xml:space="preserve"> - case of RT_TextHeaderAtom</w:t>
            </w:r>
          </w:p>
        </w:tc>
      </w:tr>
      <w:tr w:rsidR="00C95E96" w:rsidTr="00C95E96">
        <w:trPr>
          <w:trHeight w:val="320"/>
        </w:trPr>
        <w:tc>
          <w:tcPr>
            <w:tcW w:w="0" w:type="auto"/>
            <w:vAlign w:val="center"/>
          </w:tcPr>
          <w:p w:rsidR="00C95E96" w:rsidRDefault="00DB6980">
            <w:pPr>
              <w:pStyle w:val="ExampleText"/>
            </w:pPr>
            <w:r>
              <w:t>000067BA</w:t>
            </w:r>
          </w:p>
        </w:tc>
        <w:tc>
          <w:tcPr>
            <w:tcW w:w="0" w:type="auto"/>
            <w:vAlign w:val="center"/>
          </w:tcPr>
          <w:p w:rsidR="00C95E96" w:rsidRDefault="00DB6980">
            <w:pPr>
              <w:pStyle w:val="ExampleText"/>
            </w:pPr>
            <w:r>
              <w:t>0016</w:t>
            </w:r>
          </w:p>
        </w:tc>
        <w:tc>
          <w:tcPr>
            <w:tcW w:w="0" w:type="auto"/>
            <w:vAlign w:val="center"/>
          </w:tcPr>
          <w:p w:rsidR="00C95E96" w:rsidRDefault="00DB6980">
            <w:pPr>
              <w:pStyle w:val="ExampleText"/>
            </w:pPr>
            <w:r>
              <w:t xml:space="preserve">    </w:t>
            </w:r>
            <w:r>
              <w:rPr>
                <w:b/>
              </w:rPr>
              <w:t>J</w:t>
            </w:r>
            <w:r>
              <w:t>: TextBytesAtom</w:t>
            </w:r>
            <w:r>
              <w:rPr>
                <w:b/>
              </w:rPr>
              <w:t xml:space="preserve"> - case of RT_TextBytesAtom</w:t>
            </w:r>
          </w:p>
        </w:tc>
      </w:tr>
      <w:tr w:rsidR="00C95E96" w:rsidTr="00C95E96">
        <w:trPr>
          <w:trHeight w:val="320"/>
        </w:trPr>
        <w:tc>
          <w:tcPr>
            <w:tcW w:w="0" w:type="auto"/>
            <w:vAlign w:val="center"/>
          </w:tcPr>
          <w:p w:rsidR="00C95E96" w:rsidRDefault="00DB6980">
            <w:pPr>
              <w:pStyle w:val="ExampleText"/>
            </w:pPr>
            <w:r>
              <w:t>000067D0</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TextHeaderAtom</w:t>
            </w:r>
            <w:r>
              <w:rPr>
                <w:b/>
              </w:rPr>
              <w:t xml:space="preserve"> - case of RT_TextHeaderAtom</w:t>
            </w:r>
          </w:p>
        </w:tc>
      </w:tr>
      <w:tr w:rsidR="00C95E96" w:rsidTr="00C95E96">
        <w:trPr>
          <w:trHeight w:val="320"/>
        </w:trPr>
        <w:tc>
          <w:tcPr>
            <w:tcW w:w="0" w:type="auto"/>
            <w:vAlign w:val="center"/>
          </w:tcPr>
          <w:p w:rsidR="00C95E96" w:rsidRDefault="00DB6980">
            <w:pPr>
              <w:pStyle w:val="ExampleText"/>
            </w:pPr>
            <w:r>
              <w:t>000067DC</w:t>
            </w:r>
          </w:p>
        </w:tc>
        <w:tc>
          <w:tcPr>
            <w:tcW w:w="0" w:type="auto"/>
            <w:vAlign w:val="center"/>
          </w:tcPr>
          <w:p w:rsidR="00C95E96" w:rsidRDefault="00DB6980">
            <w:pPr>
              <w:pStyle w:val="ExampleText"/>
            </w:pPr>
            <w:r>
              <w:t>0012</w:t>
            </w:r>
          </w:p>
        </w:tc>
        <w:tc>
          <w:tcPr>
            <w:tcW w:w="0" w:type="auto"/>
            <w:vAlign w:val="center"/>
          </w:tcPr>
          <w:p w:rsidR="00C95E96" w:rsidRDefault="00DB6980">
            <w:pPr>
              <w:pStyle w:val="ExampleText"/>
            </w:pPr>
            <w:r>
              <w:t xml:space="preserve">    </w:t>
            </w:r>
            <w:hyperlink w:anchor="Section_382afea69dc34b6c820611abef8b8366">
              <w:r>
                <w:rPr>
                  <w:rStyle w:val="Hyperlink"/>
                </w:rPr>
                <w:t>TextSpecialInfoAtom</w:t>
              </w:r>
            </w:hyperlink>
            <w:r>
              <w:rPr>
                <w:b/>
              </w:rPr>
              <w:t xml:space="preserve"> - case of RT_TextSpecialInfoAtom</w:t>
            </w:r>
          </w:p>
        </w:tc>
      </w:tr>
      <w:tr w:rsidR="00C95E96" w:rsidTr="00C95E96">
        <w:trPr>
          <w:trHeight w:val="320"/>
        </w:trPr>
        <w:tc>
          <w:tcPr>
            <w:tcW w:w="0" w:type="auto"/>
            <w:vAlign w:val="center"/>
          </w:tcPr>
          <w:p w:rsidR="00C95E96" w:rsidRDefault="00DB6980">
            <w:pPr>
              <w:pStyle w:val="ExampleText"/>
            </w:pPr>
            <w:r>
              <w:t>000067EE</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SlidePersistAtom</w:t>
            </w:r>
            <w:r>
              <w:rPr>
                <w:b/>
              </w:rPr>
              <w:t xml:space="preserve"> - case of RT_SlidePersistAtom</w:t>
            </w:r>
          </w:p>
        </w:tc>
      </w:tr>
      <w:tr w:rsidR="00C95E96" w:rsidTr="00C95E96">
        <w:trPr>
          <w:trHeight w:val="320"/>
        </w:trPr>
        <w:tc>
          <w:tcPr>
            <w:tcW w:w="0" w:type="auto"/>
            <w:vAlign w:val="center"/>
          </w:tcPr>
          <w:p w:rsidR="00C95E96" w:rsidRDefault="00DB6980">
            <w:pPr>
              <w:pStyle w:val="ExampleText"/>
            </w:pPr>
            <w:r>
              <w:t>0000680A</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r>
              <w:rPr>
                <w:b/>
              </w:rPr>
              <w:t>K</w:t>
            </w:r>
            <w:r>
              <w:t>: TextHeaderAtom</w:t>
            </w:r>
            <w:r>
              <w:rPr>
                <w:b/>
              </w:rPr>
              <w:t xml:space="preserve"> - case of RT_TextHeaderAtom</w:t>
            </w:r>
          </w:p>
        </w:tc>
      </w:tr>
      <w:tr w:rsidR="00C95E96" w:rsidTr="00C95E96">
        <w:trPr>
          <w:trHeight w:val="320"/>
        </w:trPr>
        <w:tc>
          <w:tcPr>
            <w:tcW w:w="0" w:type="auto"/>
            <w:vAlign w:val="center"/>
          </w:tcPr>
          <w:p w:rsidR="00C95E96" w:rsidRDefault="00DB6980">
            <w:pPr>
              <w:pStyle w:val="ExampleText"/>
            </w:pPr>
            <w:r>
              <w:t>00006816</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t xml:space="preserve">    </w:t>
            </w:r>
            <w:r>
              <w:rPr>
                <w:b/>
              </w:rPr>
              <w:t>L</w:t>
            </w:r>
            <w:r>
              <w:t>: TextBytesAtom</w:t>
            </w:r>
            <w:r>
              <w:rPr>
                <w:b/>
              </w:rPr>
              <w:t xml:space="preserve"> - case of RT_TextBytesAtom</w:t>
            </w:r>
          </w:p>
        </w:tc>
      </w:tr>
      <w:tr w:rsidR="00C95E96" w:rsidTr="00C95E96">
        <w:trPr>
          <w:trHeight w:val="320"/>
        </w:trPr>
        <w:tc>
          <w:tcPr>
            <w:tcW w:w="0" w:type="auto"/>
            <w:vAlign w:val="center"/>
          </w:tcPr>
          <w:p w:rsidR="00C95E96" w:rsidRDefault="00DB6980">
            <w:pPr>
              <w:pStyle w:val="ExampleText"/>
            </w:pPr>
            <w:r>
              <w:t>0000682B</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SlidePersistAtom</w:t>
            </w:r>
            <w:r>
              <w:rPr>
                <w:b/>
              </w:rPr>
              <w:t xml:space="preserve"> - case of RT_SlidePersistAtom</w:t>
            </w:r>
          </w:p>
        </w:tc>
      </w:tr>
      <w:tr w:rsidR="00C95E96" w:rsidTr="00C95E96">
        <w:trPr>
          <w:trHeight w:val="320"/>
        </w:trPr>
        <w:tc>
          <w:tcPr>
            <w:tcW w:w="0" w:type="auto"/>
            <w:vAlign w:val="center"/>
          </w:tcPr>
          <w:p w:rsidR="00C95E96" w:rsidRDefault="00DB6980">
            <w:pPr>
              <w:pStyle w:val="ExampleText"/>
            </w:pPr>
            <w:r>
              <w:t>00006847</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r>
              <w:rPr>
                <w:b/>
              </w:rPr>
              <w:t>M</w:t>
            </w:r>
            <w:r>
              <w:t>: TextHeaderAtom</w:t>
            </w:r>
            <w:r>
              <w:rPr>
                <w:b/>
              </w:rPr>
              <w:t xml:space="preserve"> - case of RT_TextHeaderAtom</w:t>
            </w:r>
          </w:p>
        </w:tc>
      </w:tr>
      <w:tr w:rsidR="00C95E96" w:rsidTr="00C95E96">
        <w:trPr>
          <w:trHeight w:val="320"/>
        </w:trPr>
        <w:tc>
          <w:tcPr>
            <w:tcW w:w="0" w:type="auto"/>
            <w:vAlign w:val="center"/>
          </w:tcPr>
          <w:p w:rsidR="00C95E96" w:rsidRDefault="00DB6980">
            <w:pPr>
              <w:pStyle w:val="ExampleText"/>
            </w:pPr>
            <w:r>
              <w:t>00006853</w:t>
            </w:r>
          </w:p>
        </w:tc>
        <w:tc>
          <w:tcPr>
            <w:tcW w:w="0" w:type="auto"/>
            <w:vAlign w:val="center"/>
          </w:tcPr>
          <w:p w:rsidR="00C95E96" w:rsidRDefault="00DB6980">
            <w:pPr>
              <w:pStyle w:val="ExampleText"/>
            </w:pPr>
            <w:r>
              <w:t>0019</w:t>
            </w:r>
          </w:p>
        </w:tc>
        <w:tc>
          <w:tcPr>
            <w:tcW w:w="0" w:type="auto"/>
            <w:vAlign w:val="center"/>
          </w:tcPr>
          <w:p w:rsidR="00C95E96" w:rsidRDefault="00DB6980">
            <w:pPr>
              <w:pStyle w:val="ExampleText"/>
            </w:pPr>
            <w:r>
              <w:t xml:space="preserve">    </w:t>
            </w:r>
            <w:r>
              <w:rPr>
                <w:b/>
              </w:rPr>
              <w:t>N</w:t>
            </w:r>
            <w:r>
              <w:t>: TextBytesAtom</w:t>
            </w:r>
            <w:r>
              <w:rPr>
                <w:b/>
              </w:rPr>
              <w:t xml:space="preserve"> - case of RT_TextBytesAtom</w:t>
            </w:r>
          </w:p>
        </w:tc>
      </w:tr>
      <w:tr w:rsidR="00C95E96" w:rsidTr="00C95E96">
        <w:trPr>
          <w:trHeight w:val="320"/>
        </w:trPr>
        <w:tc>
          <w:tcPr>
            <w:tcW w:w="0" w:type="auto"/>
            <w:vAlign w:val="center"/>
          </w:tcPr>
          <w:p w:rsidR="00C95E96" w:rsidRDefault="00DB6980">
            <w:pPr>
              <w:pStyle w:val="ExampleText"/>
            </w:pPr>
            <w:r>
              <w:t>0000686C</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SlidePersistAtom</w:t>
            </w:r>
            <w:r>
              <w:rPr>
                <w:b/>
              </w:rPr>
              <w:t xml:space="preserve"> - case of RT_SlidePersistAtom</w:t>
            </w:r>
          </w:p>
        </w:tc>
      </w:tr>
      <w:tr w:rsidR="00C95E96" w:rsidTr="00C95E96">
        <w:trPr>
          <w:trHeight w:val="320"/>
        </w:trPr>
        <w:tc>
          <w:tcPr>
            <w:tcW w:w="0" w:type="auto"/>
            <w:vAlign w:val="center"/>
          </w:tcPr>
          <w:p w:rsidR="00C95E96" w:rsidRDefault="00DB6980">
            <w:pPr>
              <w:pStyle w:val="ExampleText"/>
            </w:pPr>
            <w:r>
              <w:t>00006888</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r>
              <w:rPr>
                <w:b/>
              </w:rPr>
              <w:t>O</w:t>
            </w:r>
            <w:r>
              <w:t>: TextHeaderAtom</w:t>
            </w:r>
            <w:r>
              <w:rPr>
                <w:b/>
              </w:rPr>
              <w:t xml:space="preserve"> - case of RT_TextHeaderAtom</w:t>
            </w:r>
          </w:p>
        </w:tc>
      </w:tr>
      <w:tr w:rsidR="00C95E96" w:rsidTr="00C95E96">
        <w:trPr>
          <w:trHeight w:val="320"/>
        </w:trPr>
        <w:tc>
          <w:tcPr>
            <w:tcW w:w="0" w:type="auto"/>
            <w:vAlign w:val="center"/>
          </w:tcPr>
          <w:p w:rsidR="00C95E96" w:rsidRDefault="00DB6980">
            <w:pPr>
              <w:pStyle w:val="ExampleText"/>
            </w:pPr>
            <w:r>
              <w:t>00006894</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w:t>
            </w:r>
            <w:r>
              <w:rPr>
                <w:b/>
              </w:rPr>
              <w:t>P</w:t>
            </w:r>
            <w:r>
              <w:t>: TextBytesAt</w:t>
            </w:r>
            <w:r>
              <w:t>om</w:t>
            </w:r>
            <w:r>
              <w:rPr>
                <w:b/>
              </w:rPr>
              <w:t xml:space="preserve"> - case of RT_TextBytesAtom</w:t>
            </w:r>
          </w:p>
        </w:tc>
      </w:tr>
    </w:tbl>
    <w:p w:rsidR="00C95E96" w:rsidRDefault="00DB6980">
      <w:pPr>
        <w:pStyle w:val="Caption"/>
      </w:pPr>
      <w:r>
        <w:tab/>
      </w:r>
      <w:bookmarkStart w:id="2475" w:name="Example_OT_SlideListWithText"/>
      <w:r>
        <w:t xml:space="preserve">Figure </w:t>
      </w:r>
      <w:bookmarkEnd w:id="2475"/>
      <w:r>
        <w:t>27: SlideListWithTextContainer child-record hierarchy</w:t>
      </w:r>
    </w:p>
    <w:p w:rsidR="00C95E96" w:rsidRDefault="00DB6980">
      <w:r>
        <w:t>The character content of the outline text is derived from the TextBytesAtom records labeled B, D, F, H, J, L, N, and P in the previous table titled "SlideListWithT</w:t>
      </w:r>
      <w:r>
        <w:t xml:space="preserve">extContainer child-record hierarchy". The TextHeaderAtom records labeled A, C, E, G, I, K, M, and O that precede the TextBytesAtom records indicate the type of text content as specified by the </w:t>
      </w:r>
      <w:r>
        <w:rPr>
          <w:b/>
        </w:rPr>
        <w:t>textType</w:t>
      </w:r>
      <w:r>
        <w:t xml:space="preserve"> field and the </w:t>
      </w:r>
      <w:hyperlink w:anchor="Section_50118cd348c243299a406a0281e960b6" w:history="1">
        <w:r>
          <w:rPr>
            <w:rStyle w:val="Hyperlink"/>
            <w:b/>
          </w:rPr>
          <w:t>TextTypeEnum</w:t>
        </w:r>
      </w:hyperlink>
      <w:r>
        <w:rPr>
          <w:b/>
        </w:rPr>
        <w:t xml:space="preserve">. </w:t>
      </w:r>
      <w:r>
        <w:t xml:space="preserve">These values can be used to organize the text into logical outline levels, where title </w:t>
      </w:r>
      <w:hyperlink w:anchor="gt_f96b009a-28cd-4809-a863-14ffb6a891d2">
        <w:r>
          <w:rPr>
            <w:rStyle w:val="HyperlinkGreen"/>
            <w:b/>
          </w:rPr>
          <w:t>placeholder shape</w:t>
        </w:r>
      </w:hyperlink>
      <w:r>
        <w:t xml:space="preserve"> text is a top-level outline item and body placeholder s</w:t>
      </w:r>
      <w:r>
        <w:t>hape text is a subordinate outline item.</w:t>
      </w:r>
    </w:p>
    <w:p w:rsidR="00C95E96" w:rsidRDefault="00DB6980">
      <w:r>
        <w:t>The detailed structures of records A through P in the previous table titled "SlideListWithTextContainer child-record hierarchy" are shown in the following tables. Non-printable character content in TextBytesAtom rec</w:t>
      </w:r>
      <w:r>
        <w:t>ords has been replaced with "\t", "\n", "\v", or "\r" where applicable.</w:t>
      </w:r>
    </w:p>
    <w:p w:rsidR="00C95E96" w:rsidRDefault="00DB6980">
      <w:r>
        <w:t>The first line of the outline text as shown in the figure titled "Outline text" in section 3.1 is derived from records A and B, which are shown expanded in the following tables.</w:t>
      </w:r>
    </w:p>
    <w:tbl>
      <w:tblPr>
        <w:tblStyle w:val="Table-ShadedHeader"/>
        <w:tblW w:w="4690" w:type="pct"/>
        <w:tblLook w:val="04A0" w:firstRow="1" w:lastRow="0" w:firstColumn="1" w:lastColumn="0" w:noHBand="0" w:noVBand="1"/>
      </w:tblPr>
      <w:tblGrid>
        <w:gridCol w:w="1247"/>
        <w:gridCol w:w="916"/>
        <w:gridCol w:w="5374"/>
        <w:gridCol w:w="1458"/>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000066BC</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rPr>
                <w:b/>
              </w:rPr>
              <w:t>A</w:t>
            </w:r>
            <w:r>
              <w:t>: TextHeaderAtom</w:t>
            </w:r>
            <w:r>
              <w:rPr>
                <w:b/>
              </w:rPr>
              <w:t xml:space="preserve"> - case of RT_TextHeaderAtom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000066BC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000066BC</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000066BC</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000066BE</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C95E96" w:rsidRDefault="00DB6980">
            <w:pPr>
              <w:pStyle w:val="ExampleText"/>
            </w:pPr>
            <w:r>
              <w:t>0x0F9F</w:t>
            </w:r>
          </w:p>
        </w:tc>
      </w:tr>
      <w:tr w:rsidR="00C95E96" w:rsidTr="00C95E96">
        <w:trPr>
          <w:trHeight w:val="320"/>
        </w:trPr>
        <w:tc>
          <w:tcPr>
            <w:tcW w:w="0" w:type="auto"/>
            <w:vAlign w:val="center"/>
          </w:tcPr>
          <w:p w:rsidR="00C95E96" w:rsidRDefault="00DB6980">
            <w:pPr>
              <w:pStyle w:val="ExampleText"/>
            </w:pPr>
            <w:r>
              <w:lastRenderedPageBreak/>
              <w:t>000066C0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t>000066C4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TextTypeEnum</w:t>
            </w:r>
            <w:r>
              <w:rPr>
                <w:b/>
              </w:rPr>
              <w:t xml:space="preserve"> - textType</w:t>
            </w:r>
          </w:p>
        </w:tc>
        <w:tc>
          <w:tcPr>
            <w:tcW w:w="0" w:type="auto"/>
            <w:vAlign w:val="center"/>
          </w:tcPr>
          <w:p w:rsidR="00C95E96" w:rsidRDefault="00DB6980">
            <w:pPr>
              <w:pStyle w:val="ExampleText"/>
            </w:pPr>
            <w:r>
              <w:t>0x00000006</w:t>
            </w:r>
          </w:p>
        </w:tc>
      </w:tr>
    </w:tbl>
    <w:p w:rsidR="00C95E96" w:rsidRDefault="00DB6980">
      <w:pPr>
        <w:pStyle w:val="Caption"/>
      </w:pPr>
      <w:r>
        <w:tab/>
      </w:r>
      <w:bookmarkStart w:id="2476" w:name="Example_OT_OutlineTextHeader1"/>
      <w:r>
        <w:t xml:space="preserve">Figure </w:t>
      </w:r>
      <w:bookmarkEnd w:id="2476"/>
      <w:r>
        <w:t xml:space="preserve">28: Outline TextHeaderAtom record </w:t>
      </w:r>
      <w:r>
        <w:t>A</w:t>
      </w:r>
    </w:p>
    <w:p w:rsidR="00C95E96" w:rsidRDefault="00DB6980">
      <w:pPr>
        <w:pStyle w:val="Definition-Field"/>
      </w:pPr>
      <w:r>
        <w:rPr>
          <w:b/>
        </w:rPr>
        <w:t xml:space="preserve">textType: </w:t>
      </w:r>
      <w:r>
        <w:t xml:space="preserve">0x00000006 specifies that the following character content in the </w:t>
      </w:r>
      <w:r>
        <w:rPr>
          <w:b/>
        </w:rPr>
        <w:t>textBytes</w:t>
      </w:r>
      <w:r>
        <w:t xml:space="preserve"> field of the following table represents the center title placeholder shape text.</w:t>
      </w:r>
    </w:p>
    <w:tbl>
      <w:tblPr>
        <w:tblStyle w:val="Table-ShadedHeader"/>
        <w:tblW w:w="4690" w:type="pct"/>
        <w:tblLook w:val="04A0" w:firstRow="1" w:lastRow="0" w:firstColumn="1" w:lastColumn="0" w:noHBand="0" w:noVBand="1"/>
      </w:tblPr>
      <w:tblGrid>
        <w:gridCol w:w="1298"/>
        <w:gridCol w:w="950"/>
        <w:gridCol w:w="5236"/>
        <w:gridCol w:w="151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000066C8</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rPr>
                <w:b/>
              </w:rPr>
              <w:t>B</w:t>
            </w:r>
            <w:r>
              <w:t>: TextBytesAtom</w:t>
            </w:r>
            <w:r>
              <w:rPr>
                <w:b/>
              </w:rPr>
              <w:t xml:space="preserve"> - case of RT_TextBytesAtom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000066C8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000066C8</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000066C8</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000066CA</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0x0FA8</w:t>
            </w:r>
          </w:p>
        </w:tc>
      </w:tr>
      <w:tr w:rsidR="00C95E96" w:rsidTr="00C95E96">
        <w:trPr>
          <w:trHeight w:val="320"/>
        </w:trPr>
        <w:tc>
          <w:tcPr>
            <w:tcW w:w="0" w:type="auto"/>
            <w:vAlign w:val="center"/>
          </w:tcPr>
          <w:p w:rsidR="00C95E96" w:rsidRDefault="00DB6980">
            <w:pPr>
              <w:pStyle w:val="ExampleText"/>
            </w:pPr>
            <w:r>
              <w:t>000066CC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0x00000008</w:t>
            </w:r>
          </w:p>
        </w:tc>
      </w:tr>
      <w:tr w:rsidR="00C95E96" w:rsidTr="00C95E96">
        <w:trPr>
          <w:trHeight w:val="320"/>
        </w:trPr>
        <w:tc>
          <w:tcPr>
            <w:tcW w:w="0" w:type="auto"/>
            <w:vAlign w:val="center"/>
          </w:tcPr>
          <w:p w:rsidR="00C95E96" w:rsidRDefault="00DB6980">
            <w:pPr>
              <w:pStyle w:val="ExampleText"/>
            </w:pPr>
            <w:r>
              <w:t>000066D0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array of bytes</w:t>
            </w:r>
            <w:r>
              <w:rPr>
                <w:b/>
              </w:rPr>
              <w:t xml:space="preserve"> - textBytes</w:t>
            </w:r>
          </w:p>
        </w:tc>
        <w:tc>
          <w:tcPr>
            <w:tcW w:w="0" w:type="auto"/>
            <w:vAlign w:val="center"/>
          </w:tcPr>
          <w:p w:rsidR="00C95E96" w:rsidRDefault="00DB6980">
            <w:pPr>
              <w:pStyle w:val="ExampleText"/>
            </w:pPr>
            <w:r>
              <w:t>a sample</w:t>
            </w:r>
          </w:p>
        </w:tc>
      </w:tr>
    </w:tbl>
    <w:p w:rsidR="00C95E96" w:rsidRDefault="00DB6980">
      <w:pPr>
        <w:pStyle w:val="Caption"/>
      </w:pPr>
      <w:r>
        <w:tab/>
      </w:r>
      <w:bookmarkStart w:id="2477" w:name="Example_OT_OutlineText1"/>
      <w:r>
        <w:t xml:space="preserve">Figure </w:t>
      </w:r>
      <w:bookmarkEnd w:id="2477"/>
      <w:r>
        <w:t>29: Outline TextBytesAtom record B</w:t>
      </w:r>
    </w:p>
    <w:p w:rsidR="00C95E96" w:rsidRDefault="00DB6980">
      <w:pPr>
        <w:pStyle w:val="Definition-Field"/>
      </w:pPr>
      <w:r>
        <w:rPr>
          <w:b/>
        </w:rPr>
        <w:t xml:space="preserve">textBytes: </w:t>
      </w:r>
      <w:r>
        <w:t>"a sample" specifies the center title placeholder shape text.</w:t>
      </w:r>
    </w:p>
    <w:p w:rsidR="00C95E96" w:rsidRDefault="00DB6980">
      <w:r>
        <w:t>The second line of the outline text as shown in the figure titled "Outline text" in section 3.1 is derived from records C and D, which are shown expanded in the following tables.</w:t>
      </w:r>
    </w:p>
    <w:tbl>
      <w:tblPr>
        <w:tblStyle w:val="Table-ShadedHeader"/>
        <w:tblW w:w="4690" w:type="pct"/>
        <w:tblLook w:val="04A0" w:firstRow="1" w:lastRow="0" w:firstColumn="1" w:lastColumn="0" w:noHBand="0" w:noVBand="1"/>
      </w:tblPr>
      <w:tblGrid>
        <w:gridCol w:w="1262"/>
        <w:gridCol w:w="916"/>
        <w:gridCol w:w="5360"/>
        <w:gridCol w:w="145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000066D8</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rPr>
                <w:b/>
              </w:rPr>
              <w:t>C</w:t>
            </w:r>
            <w:r>
              <w:t>: TextHeaderAtom</w:t>
            </w:r>
            <w:r>
              <w:rPr>
                <w:b/>
              </w:rPr>
              <w:t xml:space="preserve"> - case of RT_Tex</w:t>
            </w:r>
            <w:r>
              <w:rPr>
                <w:b/>
              </w:rPr>
              <w:t>tHeaderAtom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000066D8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000066D8</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000066D8</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0x001</w:t>
            </w:r>
          </w:p>
        </w:tc>
      </w:tr>
      <w:tr w:rsidR="00C95E96" w:rsidTr="00C95E96">
        <w:trPr>
          <w:trHeight w:val="320"/>
        </w:trPr>
        <w:tc>
          <w:tcPr>
            <w:tcW w:w="0" w:type="auto"/>
            <w:vAlign w:val="center"/>
          </w:tcPr>
          <w:p w:rsidR="00C95E96" w:rsidRDefault="00DB6980">
            <w:pPr>
              <w:pStyle w:val="ExampleText"/>
            </w:pPr>
            <w:r>
              <w:t>000066DA</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0x0F9F</w:t>
            </w:r>
          </w:p>
        </w:tc>
      </w:tr>
      <w:tr w:rsidR="00C95E96" w:rsidTr="00C95E96">
        <w:trPr>
          <w:trHeight w:val="320"/>
        </w:trPr>
        <w:tc>
          <w:tcPr>
            <w:tcW w:w="0" w:type="auto"/>
            <w:vAlign w:val="center"/>
          </w:tcPr>
          <w:p w:rsidR="00C95E96" w:rsidRDefault="00DB6980">
            <w:pPr>
              <w:pStyle w:val="ExampleText"/>
            </w:pPr>
            <w:r>
              <w:t>000066DC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unsigned integer</w:t>
            </w:r>
            <w:r>
              <w:rPr>
                <w:b/>
              </w:rPr>
              <w:t xml:space="preserve"> - recLen</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t>000066E0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TextTypeEnum</w:t>
            </w:r>
            <w:r>
              <w:rPr>
                <w:b/>
              </w:rPr>
              <w:t xml:space="preserve"> - textType</w:t>
            </w:r>
          </w:p>
        </w:tc>
        <w:tc>
          <w:tcPr>
            <w:tcW w:w="0" w:type="auto"/>
            <w:vAlign w:val="center"/>
          </w:tcPr>
          <w:p w:rsidR="00C95E96" w:rsidRDefault="00DB6980">
            <w:pPr>
              <w:pStyle w:val="ExampleText"/>
            </w:pPr>
            <w:r>
              <w:t>0x00000005</w:t>
            </w:r>
          </w:p>
        </w:tc>
      </w:tr>
    </w:tbl>
    <w:p w:rsidR="00C95E96" w:rsidRDefault="00DB6980">
      <w:pPr>
        <w:pStyle w:val="Caption"/>
      </w:pPr>
      <w:r>
        <w:tab/>
      </w:r>
      <w:bookmarkStart w:id="2478" w:name="Example_OT_OutlineTextHeader2"/>
      <w:r>
        <w:t xml:space="preserve">Figure </w:t>
      </w:r>
      <w:bookmarkEnd w:id="2478"/>
      <w:r>
        <w:t>30: Outline TextHeaderAtom record C</w:t>
      </w:r>
    </w:p>
    <w:p w:rsidR="00C95E96" w:rsidRDefault="00DB6980">
      <w:pPr>
        <w:pStyle w:val="Definition-Field"/>
      </w:pPr>
      <w:r>
        <w:rPr>
          <w:b/>
        </w:rPr>
        <w:t xml:space="preserve">textType: </w:t>
      </w:r>
      <w:r>
        <w:t xml:space="preserve">0x00000005 specifies that the following character content in the </w:t>
      </w:r>
      <w:r>
        <w:rPr>
          <w:b/>
        </w:rPr>
        <w:t>textBytes</w:t>
      </w:r>
      <w:r>
        <w:t xml:space="preserve"> field of the following table represents the center body placeholder shape text.</w:t>
      </w:r>
    </w:p>
    <w:tbl>
      <w:tblPr>
        <w:tblStyle w:val="Table-ShadedHeader"/>
        <w:tblW w:w="4690" w:type="pct"/>
        <w:tblLook w:val="04A0" w:firstRow="1" w:lastRow="0" w:firstColumn="1" w:lastColumn="0" w:noHBand="0" w:noVBand="1"/>
      </w:tblPr>
      <w:tblGrid>
        <w:gridCol w:w="1281"/>
        <w:gridCol w:w="949"/>
        <w:gridCol w:w="5243"/>
        <w:gridCol w:w="1522"/>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000066E4</w:t>
            </w:r>
          </w:p>
        </w:tc>
        <w:tc>
          <w:tcPr>
            <w:tcW w:w="0" w:type="auto"/>
            <w:vAlign w:val="center"/>
          </w:tcPr>
          <w:p w:rsidR="00C95E96" w:rsidRDefault="00DB6980">
            <w:pPr>
              <w:pStyle w:val="ExampleText"/>
            </w:pPr>
            <w:r>
              <w:t>0014</w:t>
            </w:r>
          </w:p>
        </w:tc>
        <w:tc>
          <w:tcPr>
            <w:tcW w:w="0" w:type="auto"/>
            <w:vAlign w:val="center"/>
          </w:tcPr>
          <w:p w:rsidR="00C95E96" w:rsidRDefault="00DB6980">
            <w:pPr>
              <w:pStyle w:val="ExampleText"/>
            </w:pPr>
            <w:r>
              <w:rPr>
                <w:b/>
              </w:rPr>
              <w:t>D</w:t>
            </w:r>
            <w:r>
              <w:t>: TextBytesAtom</w:t>
            </w:r>
            <w:r>
              <w:rPr>
                <w:b/>
              </w:rPr>
              <w:t xml:space="preserve"> - case of RT_TextBytesAtom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000066E4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000066E4</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w:t>
            </w:r>
            <w:r>
              <w:rPr>
                <w:b/>
              </w:rPr>
              <w:t>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lastRenderedPageBreak/>
              <w:t>000066E4</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000066E6</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0x0FA8</w:t>
            </w:r>
          </w:p>
        </w:tc>
      </w:tr>
      <w:tr w:rsidR="00C95E96" w:rsidTr="00C95E96">
        <w:trPr>
          <w:trHeight w:val="320"/>
        </w:trPr>
        <w:tc>
          <w:tcPr>
            <w:tcW w:w="0" w:type="auto"/>
            <w:vAlign w:val="center"/>
          </w:tcPr>
          <w:p w:rsidR="00C95E96" w:rsidRDefault="00DB6980">
            <w:pPr>
              <w:pStyle w:val="ExampleText"/>
            </w:pPr>
            <w:r>
              <w:t>000066E8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0x0000000C</w:t>
            </w:r>
          </w:p>
        </w:tc>
      </w:tr>
      <w:tr w:rsidR="00C95E96" w:rsidTr="00C95E96">
        <w:trPr>
          <w:trHeight w:val="320"/>
        </w:trPr>
        <w:tc>
          <w:tcPr>
            <w:tcW w:w="0" w:type="auto"/>
            <w:vAlign w:val="center"/>
          </w:tcPr>
          <w:p w:rsidR="00C95E96" w:rsidRDefault="00DB6980">
            <w:pPr>
              <w:pStyle w:val="ExampleText"/>
            </w:pPr>
            <w:r>
              <w:t>000066EC</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array of bytes</w:t>
            </w:r>
            <w:r>
              <w:rPr>
                <w:b/>
              </w:rPr>
              <w:t xml:space="preserve"> - textBytes</w:t>
            </w:r>
          </w:p>
        </w:tc>
        <w:tc>
          <w:tcPr>
            <w:tcW w:w="0" w:type="auto"/>
            <w:vAlign w:val="center"/>
          </w:tcPr>
          <w:p w:rsidR="00C95E96" w:rsidRDefault="00DB6980">
            <w:pPr>
              <w:pStyle w:val="ExampleText"/>
            </w:pPr>
            <w:r>
              <w:t>presentation</w:t>
            </w:r>
          </w:p>
        </w:tc>
      </w:tr>
    </w:tbl>
    <w:p w:rsidR="00C95E96" w:rsidRDefault="00DB6980">
      <w:pPr>
        <w:pStyle w:val="Caption"/>
      </w:pPr>
      <w:r>
        <w:tab/>
      </w:r>
      <w:bookmarkStart w:id="2479" w:name="Example_OT_OutlineText2"/>
      <w:r>
        <w:t xml:space="preserve">Figure </w:t>
      </w:r>
      <w:bookmarkEnd w:id="2479"/>
      <w:r>
        <w:t xml:space="preserve">31: </w:t>
      </w:r>
      <w:r>
        <w:t>Outline TextBytesAtom record D</w:t>
      </w:r>
    </w:p>
    <w:p w:rsidR="00C95E96" w:rsidRDefault="00DB6980">
      <w:pPr>
        <w:pStyle w:val="Definition-Field"/>
      </w:pPr>
      <w:r>
        <w:rPr>
          <w:b/>
        </w:rPr>
        <w:t xml:space="preserve">textBytes: </w:t>
      </w:r>
      <w:r>
        <w:t>"presentation" specifies the center body placeholder shape text.</w:t>
      </w:r>
    </w:p>
    <w:p w:rsidR="00C95E96" w:rsidRDefault="00DB6980">
      <w:r>
        <w:t>The third line of the outline text as shown in the figure titled "Outline text" in section 3.1</w:t>
      </w:r>
      <w:r>
        <w:t xml:space="preserve"> is derived from records E and F, which are shown expanded in the following tables.</w:t>
      </w:r>
    </w:p>
    <w:tbl>
      <w:tblPr>
        <w:tblStyle w:val="Table-ShadedHeader"/>
        <w:tblW w:w="4690" w:type="pct"/>
        <w:tblLook w:val="04A0" w:firstRow="1" w:lastRow="0" w:firstColumn="1" w:lastColumn="0" w:noHBand="0" w:noVBand="1"/>
      </w:tblPr>
      <w:tblGrid>
        <w:gridCol w:w="1242"/>
        <w:gridCol w:w="919"/>
        <w:gridCol w:w="5372"/>
        <w:gridCol w:w="1462"/>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00006714</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rPr>
                <w:b/>
              </w:rPr>
              <w:t>E</w:t>
            </w:r>
            <w:r>
              <w:t>: TextHeaderAtom</w:t>
            </w:r>
            <w:r>
              <w:rPr>
                <w:b/>
              </w:rPr>
              <w:t xml:space="preserve"> - case of RT_TextHeaderAtom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00006714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00006714</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00006714</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00006716</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0x0F9F</w:t>
            </w:r>
          </w:p>
        </w:tc>
      </w:tr>
      <w:tr w:rsidR="00C95E96" w:rsidTr="00C95E96">
        <w:trPr>
          <w:trHeight w:val="320"/>
        </w:trPr>
        <w:tc>
          <w:tcPr>
            <w:tcW w:w="0" w:type="auto"/>
            <w:vAlign w:val="center"/>
          </w:tcPr>
          <w:p w:rsidR="00C95E96" w:rsidRDefault="00DB6980">
            <w:pPr>
              <w:pStyle w:val="ExampleText"/>
            </w:pPr>
            <w:r>
              <w:t>00006718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t>0000671C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TextTypeEnum</w:t>
            </w:r>
            <w:r>
              <w:rPr>
                <w:b/>
              </w:rPr>
              <w:t xml:space="preserve"> - textType</w:t>
            </w:r>
          </w:p>
        </w:tc>
        <w:tc>
          <w:tcPr>
            <w:tcW w:w="0" w:type="auto"/>
            <w:vAlign w:val="center"/>
          </w:tcPr>
          <w:p w:rsidR="00C95E96" w:rsidRDefault="00DB6980">
            <w:pPr>
              <w:pStyle w:val="ExampleText"/>
            </w:pPr>
            <w:r>
              <w:t>0x00000000</w:t>
            </w:r>
          </w:p>
        </w:tc>
      </w:tr>
    </w:tbl>
    <w:p w:rsidR="00C95E96" w:rsidRDefault="00DB6980">
      <w:pPr>
        <w:pStyle w:val="Caption"/>
      </w:pPr>
      <w:r>
        <w:tab/>
      </w:r>
      <w:bookmarkStart w:id="2480" w:name="Example_OT_OutlineTextHeader3"/>
      <w:r>
        <w:t xml:space="preserve">Figure </w:t>
      </w:r>
      <w:bookmarkEnd w:id="2480"/>
      <w:r>
        <w:t>32: O</w:t>
      </w:r>
      <w:r>
        <w:t>utline TextHeaderAtom record E</w:t>
      </w:r>
    </w:p>
    <w:p w:rsidR="00C95E96" w:rsidRDefault="00DB6980">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77"/>
        <w:gridCol w:w="954"/>
        <w:gridCol w:w="5236"/>
        <w:gridCol w:w="1528"/>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00006720</w:t>
            </w:r>
          </w:p>
        </w:tc>
        <w:tc>
          <w:tcPr>
            <w:tcW w:w="0" w:type="auto"/>
            <w:vAlign w:val="center"/>
          </w:tcPr>
          <w:p w:rsidR="00C95E96" w:rsidRDefault="00DB6980">
            <w:pPr>
              <w:pStyle w:val="ExampleText"/>
            </w:pPr>
            <w:r>
              <w:t>0013</w:t>
            </w:r>
          </w:p>
        </w:tc>
        <w:tc>
          <w:tcPr>
            <w:tcW w:w="0" w:type="auto"/>
            <w:vAlign w:val="center"/>
          </w:tcPr>
          <w:p w:rsidR="00C95E96" w:rsidRDefault="00DB6980">
            <w:pPr>
              <w:pStyle w:val="ExampleText"/>
            </w:pPr>
            <w:r>
              <w:rPr>
                <w:b/>
              </w:rPr>
              <w:t>F</w:t>
            </w:r>
            <w:r>
              <w:t>: TextBytesAtom</w:t>
            </w:r>
            <w:r>
              <w:rPr>
                <w:b/>
              </w:rPr>
              <w:t xml:space="preserve"> - case of RT_TextBytesAtom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00006720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00006720</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00006720</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00006722</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0x0FA8</w:t>
            </w:r>
          </w:p>
        </w:tc>
      </w:tr>
      <w:tr w:rsidR="00C95E96" w:rsidTr="00C95E96">
        <w:trPr>
          <w:trHeight w:val="320"/>
        </w:trPr>
        <w:tc>
          <w:tcPr>
            <w:tcW w:w="0" w:type="auto"/>
            <w:vAlign w:val="center"/>
          </w:tcPr>
          <w:p w:rsidR="00C95E96" w:rsidRDefault="00DB6980">
            <w:pPr>
              <w:pStyle w:val="ExampleText"/>
            </w:pPr>
            <w:r>
              <w:t>00006724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0x0000000B</w:t>
            </w:r>
          </w:p>
        </w:tc>
      </w:tr>
      <w:tr w:rsidR="00C95E96" w:rsidTr="00C95E96">
        <w:trPr>
          <w:trHeight w:val="320"/>
        </w:trPr>
        <w:tc>
          <w:tcPr>
            <w:tcW w:w="0" w:type="auto"/>
            <w:vAlign w:val="center"/>
          </w:tcPr>
          <w:p w:rsidR="00C95E96" w:rsidRDefault="00DB6980">
            <w:pPr>
              <w:pStyle w:val="ExampleText"/>
            </w:pPr>
            <w:r>
              <w:t>00006728</w:t>
            </w:r>
          </w:p>
        </w:tc>
        <w:tc>
          <w:tcPr>
            <w:tcW w:w="0" w:type="auto"/>
            <w:vAlign w:val="center"/>
          </w:tcPr>
          <w:p w:rsidR="00C95E96" w:rsidRDefault="00DB6980">
            <w:pPr>
              <w:pStyle w:val="ExampleText"/>
            </w:pPr>
            <w:r>
              <w:t>000B</w:t>
            </w:r>
          </w:p>
        </w:tc>
        <w:tc>
          <w:tcPr>
            <w:tcW w:w="0" w:type="auto"/>
            <w:vAlign w:val="center"/>
          </w:tcPr>
          <w:p w:rsidR="00C95E96" w:rsidRDefault="00DB6980">
            <w:pPr>
              <w:pStyle w:val="ExampleText"/>
            </w:pPr>
            <w:r>
              <w:t xml:space="preserve">    array of bytes</w:t>
            </w:r>
            <w:r>
              <w:rPr>
                <w:b/>
              </w:rPr>
              <w:t xml:space="preserve"> - textBytes</w:t>
            </w:r>
          </w:p>
        </w:tc>
        <w:tc>
          <w:tcPr>
            <w:tcW w:w="0" w:type="auto"/>
            <w:vAlign w:val="center"/>
          </w:tcPr>
          <w:p w:rsidR="00C95E96" w:rsidRDefault="00DB6980">
            <w:pPr>
              <w:pStyle w:val="ExampleText"/>
            </w:pPr>
            <w:r>
              <w:t>the weather</w:t>
            </w:r>
          </w:p>
        </w:tc>
      </w:tr>
    </w:tbl>
    <w:p w:rsidR="00C95E96" w:rsidRDefault="00DB6980">
      <w:pPr>
        <w:pStyle w:val="Caption"/>
      </w:pPr>
      <w:r>
        <w:tab/>
      </w:r>
      <w:bookmarkStart w:id="2481" w:name="Example_OT_OutlineText3"/>
      <w:r>
        <w:t xml:space="preserve">Figure </w:t>
      </w:r>
      <w:bookmarkEnd w:id="2481"/>
      <w:r>
        <w:t>33: Outline TextBytesAtom record F</w:t>
      </w:r>
    </w:p>
    <w:p w:rsidR="00C95E96" w:rsidRDefault="00DB6980">
      <w:pPr>
        <w:pStyle w:val="Definition-Field"/>
      </w:pPr>
      <w:r>
        <w:rPr>
          <w:b/>
        </w:rPr>
        <w:t xml:space="preserve">textBytes: </w:t>
      </w:r>
      <w:r>
        <w:t>"the weather" specifies the title placeholder shape text.</w:t>
      </w:r>
    </w:p>
    <w:p w:rsidR="00C95E96" w:rsidRDefault="00DB6980">
      <w:r>
        <w:t>Lines four through six of the outline text as shown in the figure titled "Outline text" in section 3.1 are derived from records G and H, which are shown expanded in the following tables.</w:t>
      </w:r>
    </w:p>
    <w:tbl>
      <w:tblPr>
        <w:tblStyle w:val="Table-ShadedHeader"/>
        <w:tblW w:w="4690" w:type="pct"/>
        <w:tblLook w:val="04A0" w:firstRow="1" w:lastRow="0" w:firstColumn="1" w:lastColumn="0" w:noHBand="0" w:noVBand="1"/>
      </w:tblPr>
      <w:tblGrid>
        <w:gridCol w:w="1236"/>
        <w:gridCol w:w="917"/>
        <w:gridCol w:w="5383"/>
        <w:gridCol w:w="1459"/>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lastRenderedPageBreak/>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00006733</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rPr>
                <w:b/>
              </w:rPr>
              <w:t>G</w:t>
            </w:r>
            <w:r>
              <w:t>: TextHeaderAtom</w:t>
            </w:r>
            <w:r>
              <w:rPr>
                <w:b/>
              </w:rPr>
              <w:t xml:space="preserve"> - case o</w:t>
            </w:r>
            <w:r>
              <w:rPr>
                <w:b/>
              </w:rPr>
              <w:t>f RT_TextHeaderAtom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00006733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00006733</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00006733</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0x001</w:t>
            </w:r>
          </w:p>
        </w:tc>
      </w:tr>
      <w:tr w:rsidR="00C95E96" w:rsidTr="00C95E96">
        <w:trPr>
          <w:trHeight w:val="320"/>
        </w:trPr>
        <w:tc>
          <w:tcPr>
            <w:tcW w:w="0" w:type="auto"/>
            <w:vAlign w:val="center"/>
          </w:tcPr>
          <w:p w:rsidR="00C95E96" w:rsidRDefault="00DB6980">
            <w:pPr>
              <w:pStyle w:val="ExampleText"/>
            </w:pPr>
            <w:r>
              <w:t>00006735</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0x0F9F</w:t>
            </w:r>
          </w:p>
        </w:tc>
      </w:tr>
      <w:tr w:rsidR="00C95E96" w:rsidTr="00C95E96">
        <w:trPr>
          <w:trHeight w:val="320"/>
        </w:trPr>
        <w:tc>
          <w:tcPr>
            <w:tcW w:w="0" w:type="auto"/>
            <w:vAlign w:val="center"/>
          </w:tcPr>
          <w:p w:rsidR="00C95E96" w:rsidRDefault="00DB6980">
            <w:pPr>
              <w:pStyle w:val="ExampleText"/>
            </w:pPr>
            <w:r>
              <w:t>00006737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unsigned integer</w:t>
            </w:r>
            <w:r>
              <w:rPr>
                <w:b/>
              </w:rPr>
              <w:t xml:space="preserve"> - recLen</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t>0000673B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TextTypeEnum</w:t>
            </w:r>
            <w:r>
              <w:rPr>
                <w:b/>
              </w:rPr>
              <w:t xml:space="preserve"> - textType</w:t>
            </w:r>
          </w:p>
        </w:tc>
        <w:tc>
          <w:tcPr>
            <w:tcW w:w="0" w:type="auto"/>
            <w:vAlign w:val="center"/>
          </w:tcPr>
          <w:p w:rsidR="00C95E96" w:rsidRDefault="00DB6980">
            <w:pPr>
              <w:pStyle w:val="ExampleText"/>
            </w:pPr>
            <w:r>
              <w:t>0x00000001</w:t>
            </w:r>
          </w:p>
        </w:tc>
      </w:tr>
    </w:tbl>
    <w:p w:rsidR="00C95E96" w:rsidRDefault="00DB6980">
      <w:pPr>
        <w:pStyle w:val="Caption"/>
      </w:pPr>
      <w:r>
        <w:tab/>
      </w:r>
      <w:bookmarkStart w:id="2482" w:name="Example_OT_OutlineTextHeader4"/>
      <w:r>
        <w:t xml:space="preserve">Figure </w:t>
      </w:r>
      <w:bookmarkEnd w:id="2482"/>
      <w:r>
        <w:t>34: Outline TextHeaderAtom record G</w:t>
      </w:r>
    </w:p>
    <w:p w:rsidR="00C95E96" w:rsidRDefault="00DB6980">
      <w:pPr>
        <w:pStyle w:val="Definition-Field"/>
      </w:pPr>
      <w:r>
        <w:rPr>
          <w:b/>
        </w:rPr>
        <w:t xml:space="preserve">textType: </w:t>
      </w:r>
      <w:r>
        <w:t xml:space="preserve">0x00000001 specifies that the following character content in the </w:t>
      </w:r>
      <w:r>
        <w:rPr>
          <w:b/>
        </w:rPr>
        <w:t>textBytes</w:t>
      </w:r>
      <w:r>
        <w:t xml:space="preserve"> field of the following table represents the body placeholder shape text.</w:t>
      </w:r>
    </w:p>
    <w:tbl>
      <w:tblPr>
        <w:tblStyle w:val="Table-ShadedHeader"/>
        <w:tblW w:w="4690" w:type="pct"/>
        <w:tblLook w:val="04A0" w:firstRow="1" w:lastRow="0" w:firstColumn="1" w:lastColumn="0" w:noHBand="0" w:noVBand="1"/>
      </w:tblPr>
      <w:tblGrid>
        <w:gridCol w:w="1044"/>
        <w:gridCol w:w="751"/>
        <w:gridCol w:w="3831"/>
        <w:gridCol w:w="3369"/>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0000673F</w:t>
            </w:r>
          </w:p>
        </w:tc>
        <w:tc>
          <w:tcPr>
            <w:tcW w:w="0" w:type="auto"/>
            <w:vAlign w:val="center"/>
          </w:tcPr>
          <w:p w:rsidR="00C95E96" w:rsidRDefault="00DB6980">
            <w:pPr>
              <w:pStyle w:val="ExampleText"/>
            </w:pPr>
            <w:r>
              <w:t>0031</w:t>
            </w:r>
          </w:p>
        </w:tc>
        <w:tc>
          <w:tcPr>
            <w:tcW w:w="0" w:type="auto"/>
            <w:vAlign w:val="center"/>
          </w:tcPr>
          <w:p w:rsidR="00C95E96" w:rsidRDefault="00DB6980">
            <w:pPr>
              <w:pStyle w:val="ExampleText"/>
            </w:pPr>
            <w:r>
              <w:rPr>
                <w:b/>
              </w:rPr>
              <w:t>H</w:t>
            </w:r>
            <w:r>
              <w:t>: TextBytesAtom</w:t>
            </w:r>
            <w:r>
              <w:rPr>
                <w:b/>
              </w:rPr>
              <w:t xml:space="preserve"> - case of RT_TextBytesAtom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0000673F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0000673F</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0000673F</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00006741</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0x0FA8</w:t>
            </w:r>
          </w:p>
        </w:tc>
      </w:tr>
      <w:tr w:rsidR="00C95E96" w:rsidTr="00C95E96">
        <w:trPr>
          <w:trHeight w:val="320"/>
        </w:trPr>
        <w:tc>
          <w:tcPr>
            <w:tcW w:w="0" w:type="auto"/>
            <w:vAlign w:val="center"/>
          </w:tcPr>
          <w:p w:rsidR="00C95E96" w:rsidRDefault="00DB6980">
            <w:pPr>
              <w:pStyle w:val="ExampleText"/>
            </w:pPr>
            <w:r>
              <w:t>00006743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0x00000029</w:t>
            </w:r>
          </w:p>
        </w:tc>
      </w:tr>
      <w:tr w:rsidR="00C95E96" w:rsidTr="00C95E96">
        <w:trPr>
          <w:trHeight w:val="320"/>
        </w:trPr>
        <w:tc>
          <w:tcPr>
            <w:tcW w:w="0" w:type="auto"/>
            <w:vAlign w:val="center"/>
          </w:tcPr>
          <w:p w:rsidR="00C95E96" w:rsidRDefault="00DB6980">
            <w:pPr>
              <w:pStyle w:val="ExampleText"/>
            </w:pPr>
            <w:r>
              <w:t>00006747</w:t>
            </w:r>
          </w:p>
        </w:tc>
        <w:tc>
          <w:tcPr>
            <w:tcW w:w="0" w:type="auto"/>
            <w:vAlign w:val="center"/>
          </w:tcPr>
          <w:p w:rsidR="00C95E96" w:rsidRDefault="00DB6980">
            <w:pPr>
              <w:pStyle w:val="ExampleText"/>
            </w:pPr>
            <w:r>
              <w:t>0029</w:t>
            </w:r>
          </w:p>
        </w:tc>
        <w:tc>
          <w:tcPr>
            <w:tcW w:w="0" w:type="auto"/>
            <w:vAlign w:val="center"/>
          </w:tcPr>
          <w:p w:rsidR="00C95E96" w:rsidRDefault="00DB6980">
            <w:pPr>
              <w:pStyle w:val="ExampleText"/>
            </w:pPr>
            <w:r>
              <w:t xml:space="preserve">    array of bytes</w:t>
            </w:r>
            <w:r>
              <w:rPr>
                <w:b/>
              </w:rPr>
              <w:t xml:space="preserve"> - textBytes</w:t>
            </w:r>
          </w:p>
        </w:tc>
        <w:tc>
          <w:tcPr>
            <w:tcW w:w="0" w:type="auto"/>
            <w:vAlign w:val="center"/>
          </w:tcPr>
          <w:p w:rsidR="00C95E96" w:rsidRDefault="00DB6980">
            <w:pPr>
              <w:pStyle w:val="ExampleText"/>
            </w:pPr>
            <w:r>
              <w:t>a sunny day\rthe blue sky\rsome green grass</w:t>
            </w:r>
          </w:p>
        </w:tc>
      </w:tr>
    </w:tbl>
    <w:p w:rsidR="00C95E96" w:rsidRDefault="00DB6980">
      <w:pPr>
        <w:pStyle w:val="Caption"/>
      </w:pPr>
      <w:r>
        <w:tab/>
      </w:r>
      <w:bookmarkStart w:id="2483" w:name="Example_OT_OutlineText4"/>
      <w:r>
        <w:t xml:space="preserve">Figure </w:t>
      </w:r>
      <w:bookmarkEnd w:id="2483"/>
      <w:r>
        <w:t>35: Outline TextBytesAtom record H</w:t>
      </w:r>
    </w:p>
    <w:p w:rsidR="00C95E96" w:rsidRDefault="00DB6980">
      <w:pPr>
        <w:pStyle w:val="Definition-Field"/>
      </w:pPr>
      <w:r>
        <w:rPr>
          <w:b/>
        </w:rPr>
        <w:t xml:space="preserve">textBytes: </w:t>
      </w:r>
      <w:r>
        <w:t>"a sunny day\rthe blue sky\rsome green grass" specifies the body placeholder shape</w:t>
      </w:r>
      <w:r>
        <w:t xml:space="preserve"> text. Each line break in the text, shown as "\r", is displayed as a separate outline item shown in the figure titled "Outline text" in section 3.1.</w:t>
      </w:r>
    </w:p>
    <w:p w:rsidR="00C95E96" w:rsidRDefault="00DB6980">
      <w:r>
        <w:t xml:space="preserve">Line seven of the outline text as shown in the figure titled "Outline text" in section 3.1 is derived from </w:t>
      </w:r>
      <w:r>
        <w:t>records I and J, which are shown expanded in the following tables.</w:t>
      </w:r>
    </w:p>
    <w:tbl>
      <w:tblPr>
        <w:tblStyle w:val="Table-ShadedHeader"/>
        <w:tblW w:w="4690" w:type="pct"/>
        <w:tblLook w:val="04A0" w:firstRow="1" w:lastRow="0" w:firstColumn="1" w:lastColumn="0" w:noHBand="0" w:noVBand="1"/>
      </w:tblPr>
      <w:tblGrid>
        <w:gridCol w:w="1243"/>
        <w:gridCol w:w="922"/>
        <w:gridCol w:w="5363"/>
        <w:gridCol w:w="146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000067AE</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rPr>
                <w:b/>
              </w:rPr>
              <w:t>I</w:t>
            </w:r>
            <w:r>
              <w:t>: TextHeaderAtom</w:t>
            </w:r>
            <w:r>
              <w:rPr>
                <w:b/>
              </w:rPr>
              <w:t xml:space="preserve"> - case of RT_TextHeaderAtom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000067AE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000067AE</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000067AE</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000067B0</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0x0F9F</w:t>
            </w:r>
          </w:p>
        </w:tc>
      </w:tr>
      <w:tr w:rsidR="00C95E96" w:rsidTr="00C95E96">
        <w:trPr>
          <w:trHeight w:val="320"/>
        </w:trPr>
        <w:tc>
          <w:tcPr>
            <w:tcW w:w="0" w:type="auto"/>
            <w:vAlign w:val="center"/>
          </w:tcPr>
          <w:p w:rsidR="00C95E96" w:rsidRDefault="00DB6980">
            <w:pPr>
              <w:pStyle w:val="ExampleText"/>
            </w:pPr>
            <w:r>
              <w:t>000067B2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t>000067B6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TextTypeEnum</w:t>
            </w:r>
            <w:r>
              <w:rPr>
                <w:b/>
              </w:rPr>
              <w:t xml:space="preserve"> - textType</w:t>
            </w:r>
          </w:p>
        </w:tc>
        <w:tc>
          <w:tcPr>
            <w:tcW w:w="0" w:type="auto"/>
            <w:vAlign w:val="center"/>
          </w:tcPr>
          <w:p w:rsidR="00C95E96" w:rsidRDefault="00DB6980">
            <w:pPr>
              <w:pStyle w:val="ExampleText"/>
            </w:pPr>
            <w:r>
              <w:t>0x00000000</w:t>
            </w:r>
          </w:p>
        </w:tc>
      </w:tr>
    </w:tbl>
    <w:p w:rsidR="00C95E96" w:rsidRDefault="00DB6980">
      <w:pPr>
        <w:pStyle w:val="Caption"/>
      </w:pPr>
      <w:r>
        <w:tab/>
      </w:r>
      <w:bookmarkStart w:id="2484" w:name="Example_OT_OutlineTextHeader5"/>
      <w:r>
        <w:t xml:space="preserve">Figure </w:t>
      </w:r>
      <w:bookmarkEnd w:id="2484"/>
      <w:r>
        <w:t>36: Outline TextHead</w:t>
      </w:r>
      <w:r>
        <w:t>erAtom record I</w:t>
      </w:r>
    </w:p>
    <w:p w:rsidR="00C95E96" w:rsidRDefault="00DB6980">
      <w:pPr>
        <w:pStyle w:val="Definition-Field"/>
      </w:pPr>
      <w:r>
        <w:rPr>
          <w:b/>
        </w:rPr>
        <w:lastRenderedPageBreak/>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65"/>
        <w:gridCol w:w="929"/>
        <w:gridCol w:w="5082"/>
        <w:gridCol w:w="1719"/>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000067BA</w:t>
            </w:r>
          </w:p>
        </w:tc>
        <w:tc>
          <w:tcPr>
            <w:tcW w:w="0" w:type="auto"/>
            <w:vAlign w:val="center"/>
          </w:tcPr>
          <w:p w:rsidR="00C95E96" w:rsidRDefault="00DB6980">
            <w:pPr>
              <w:pStyle w:val="ExampleText"/>
            </w:pPr>
            <w:r>
              <w:t>0016</w:t>
            </w:r>
          </w:p>
        </w:tc>
        <w:tc>
          <w:tcPr>
            <w:tcW w:w="0" w:type="auto"/>
            <w:vAlign w:val="center"/>
          </w:tcPr>
          <w:p w:rsidR="00C95E96" w:rsidRDefault="00DB6980">
            <w:pPr>
              <w:pStyle w:val="ExampleText"/>
            </w:pPr>
            <w:r>
              <w:rPr>
                <w:b/>
              </w:rPr>
              <w:t>J</w:t>
            </w:r>
            <w:r>
              <w:t>: TextBytesAtom</w:t>
            </w:r>
            <w:r>
              <w:rPr>
                <w:b/>
              </w:rPr>
              <w:t xml:space="preserve"> - case of RT_TextBytesAtom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000067BA</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000067BA</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000067BA</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000067BC</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0x0FA8</w:t>
            </w:r>
          </w:p>
        </w:tc>
      </w:tr>
      <w:tr w:rsidR="00C95E96" w:rsidTr="00C95E96">
        <w:trPr>
          <w:trHeight w:val="320"/>
        </w:trPr>
        <w:tc>
          <w:tcPr>
            <w:tcW w:w="0" w:type="auto"/>
            <w:vAlign w:val="center"/>
          </w:tcPr>
          <w:p w:rsidR="00C95E96" w:rsidRDefault="00DB6980">
            <w:pPr>
              <w:pStyle w:val="ExampleText"/>
            </w:pPr>
            <w:r>
              <w:t>000067BE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0x0000000E</w:t>
            </w:r>
          </w:p>
        </w:tc>
      </w:tr>
      <w:tr w:rsidR="00C95E96" w:rsidTr="00C95E96">
        <w:trPr>
          <w:trHeight w:val="320"/>
        </w:trPr>
        <w:tc>
          <w:tcPr>
            <w:tcW w:w="0" w:type="auto"/>
            <w:vAlign w:val="center"/>
          </w:tcPr>
          <w:p w:rsidR="00C95E96" w:rsidRDefault="00DB6980">
            <w:pPr>
              <w:pStyle w:val="ExampleText"/>
            </w:pPr>
            <w:r>
              <w:t>000067C2</w:t>
            </w:r>
          </w:p>
        </w:tc>
        <w:tc>
          <w:tcPr>
            <w:tcW w:w="0" w:type="auto"/>
            <w:vAlign w:val="center"/>
          </w:tcPr>
          <w:p w:rsidR="00C95E96" w:rsidRDefault="00DB6980">
            <w:pPr>
              <w:pStyle w:val="ExampleText"/>
            </w:pPr>
            <w:r>
              <w:t>000E</w:t>
            </w:r>
          </w:p>
        </w:tc>
        <w:tc>
          <w:tcPr>
            <w:tcW w:w="0" w:type="auto"/>
            <w:vAlign w:val="center"/>
          </w:tcPr>
          <w:p w:rsidR="00C95E96" w:rsidRDefault="00DB6980">
            <w:pPr>
              <w:pStyle w:val="ExampleText"/>
            </w:pPr>
            <w:r>
              <w:t xml:space="preserve">    array of bytes</w:t>
            </w:r>
            <w:r>
              <w:rPr>
                <w:b/>
              </w:rPr>
              <w:t xml:space="preserve"> - textBytes</w:t>
            </w:r>
          </w:p>
        </w:tc>
        <w:tc>
          <w:tcPr>
            <w:tcW w:w="0" w:type="auto"/>
            <w:vAlign w:val="center"/>
          </w:tcPr>
          <w:p w:rsidR="00C95E96" w:rsidRDefault="00DB6980">
            <w:pPr>
              <w:pStyle w:val="ExampleText"/>
            </w:pPr>
            <w:r>
              <w:t>a green square</w:t>
            </w:r>
          </w:p>
        </w:tc>
      </w:tr>
    </w:tbl>
    <w:p w:rsidR="00C95E96" w:rsidRDefault="00DB6980">
      <w:pPr>
        <w:pStyle w:val="Caption"/>
      </w:pPr>
      <w:r>
        <w:tab/>
      </w:r>
      <w:bookmarkStart w:id="2485" w:name="Example_OT_OutlineText5"/>
      <w:r>
        <w:t xml:space="preserve">Figure </w:t>
      </w:r>
      <w:bookmarkEnd w:id="2485"/>
      <w:r>
        <w:t>37: Outline TextBytesAtom record J</w:t>
      </w:r>
    </w:p>
    <w:p w:rsidR="00C95E96" w:rsidRDefault="00DB6980">
      <w:pPr>
        <w:pStyle w:val="Definition-Field"/>
      </w:pPr>
      <w:r>
        <w:rPr>
          <w:b/>
        </w:rPr>
        <w:t xml:space="preserve">textBytes: </w:t>
      </w:r>
      <w:r>
        <w:t>"a green square" specifies the title placeholder shape text.</w:t>
      </w:r>
    </w:p>
    <w:p w:rsidR="00C95E96" w:rsidRDefault="00DB6980">
      <w:r>
        <w:t>Line eight of the outline text as shown in the figure titled "Outline text" in section 3.1 is derived from records K and L, which are shown expanded in the following tables.</w:t>
      </w:r>
    </w:p>
    <w:tbl>
      <w:tblPr>
        <w:tblStyle w:val="Table-ShadedHeader"/>
        <w:tblW w:w="4690" w:type="pct"/>
        <w:tblLook w:val="04A0" w:firstRow="1" w:lastRow="0" w:firstColumn="1" w:lastColumn="0" w:noHBand="0" w:noVBand="1"/>
      </w:tblPr>
      <w:tblGrid>
        <w:gridCol w:w="1240"/>
        <w:gridCol w:w="917"/>
        <w:gridCol w:w="5379"/>
        <w:gridCol w:w="1459"/>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0000680A</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rPr>
                <w:b/>
              </w:rPr>
              <w:t>K</w:t>
            </w:r>
            <w:r>
              <w:t>: TextHeaderAtom</w:t>
            </w:r>
            <w:r>
              <w:rPr>
                <w:b/>
              </w:rPr>
              <w:t xml:space="preserve"> - case of RT_TextHead</w:t>
            </w:r>
            <w:r>
              <w:rPr>
                <w:b/>
              </w:rPr>
              <w:t>erAtom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0000680A</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0000680A</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0000680A</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0000680C</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0x0F9F</w:t>
            </w:r>
          </w:p>
        </w:tc>
      </w:tr>
      <w:tr w:rsidR="00C95E96" w:rsidTr="00C95E96">
        <w:trPr>
          <w:trHeight w:val="320"/>
        </w:trPr>
        <w:tc>
          <w:tcPr>
            <w:tcW w:w="0" w:type="auto"/>
            <w:vAlign w:val="center"/>
          </w:tcPr>
          <w:p w:rsidR="00C95E96" w:rsidRDefault="00DB6980">
            <w:pPr>
              <w:pStyle w:val="ExampleText"/>
            </w:pPr>
            <w:r>
              <w:t>0000680E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t>00006812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TextTypeEnum</w:t>
            </w:r>
            <w:r>
              <w:rPr>
                <w:b/>
              </w:rPr>
              <w:t xml:space="preserve"> - textType</w:t>
            </w:r>
          </w:p>
        </w:tc>
        <w:tc>
          <w:tcPr>
            <w:tcW w:w="0" w:type="auto"/>
            <w:vAlign w:val="center"/>
          </w:tcPr>
          <w:p w:rsidR="00C95E96" w:rsidRDefault="00DB6980">
            <w:pPr>
              <w:pStyle w:val="ExampleText"/>
            </w:pPr>
            <w:r>
              <w:t>0x00000000</w:t>
            </w:r>
          </w:p>
        </w:tc>
      </w:tr>
    </w:tbl>
    <w:p w:rsidR="00C95E96" w:rsidRDefault="00DB6980">
      <w:pPr>
        <w:pStyle w:val="Caption"/>
      </w:pPr>
      <w:r>
        <w:tab/>
      </w:r>
      <w:bookmarkStart w:id="2486" w:name="Example_OT_OutlineTextHeader6"/>
      <w:r>
        <w:t xml:space="preserve">Figure </w:t>
      </w:r>
      <w:bookmarkEnd w:id="2486"/>
      <w:r>
        <w:t>38: Outline TextHeaderAtom record K</w:t>
      </w:r>
    </w:p>
    <w:p w:rsidR="00C95E96" w:rsidRDefault="00DB6980">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w:t>
      </w:r>
      <w:r>
        <w:t>placeholder shape text.</w:t>
      </w:r>
    </w:p>
    <w:tbl>
      <w:tblPr>
        <w:tblStyle w:val="Table-ShadedHeader"/>
        <w:tblW w:w="4690" w:type="pct"/>
        <w:tblLook w:val="04A0" w:firstRow="1" w:lastRow="0" w:firstColumn="1" w:lastColumn="0" w:noHBand="0" w:noVBand="1"/>
      </w:tblPr>
      <w:tblGrid>
        <w:gridCol w:w="1267"/>
        <w:gridCol w:w="938"/>
        <w:gridCol w:w="5148"/>
        <w:gridCol w:w="1642"/>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00006816</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rPr>
                <w:b/>
              </w:rPr>
              <w:t>L</w:t>
            </w:r>
            <w:r>
              <w:t>: TextBytesAtom</w:t>
            </w:r>
            <w:r>
              <w:rPr>
                <w:b/>
              </w:rPr>
              <w:t xml:space="preserve"> - case of RT_TextBytesAtom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00006816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00006816</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00006816</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00006818</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0x0FA8</w:t>
            </w:r>
          </w:p>
        </w:tc>
      </w:tr>
      <w:tr w:rsidR="00C95E96" w:rsidTr="00C95E96">
        <w:trPr>
          <w:trHeight w:val="320"/>
        </w:trPr>
        <w:tc>
          <w:tcPr>
            <w:tcW w:w="0" w:type="auto"/>
            <w:vAlign w:val="center"/>
          </w:tcPr>
          <w:p w:rsidR="00C95E96" w:rsidRDefault="00DB6980">
            <w:pPr>
              <w:pStyle w:val="ExampleText"/>
            </w:pPr>
            <w:r>
              <w:t>0000681A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0x0000000D</w:t>
            </w:r>
          </w:p>
        </w:tc>
      </w:tr>
      <w:tr w:rsidR="00C95E96" w:rsidTr="00C95E96">
        <w:trPr>
          <w:trHeight w:val="320"/>
        </w:trPr>
        <w:tc>
          <w:tcPr>
            <w:tcW w:w="0" w:type="auto"/>
            <w:vAlign w:val="center"/>
          </w:tcPr>
          <w:p w:rsidR="00C95E96" w:rsidRDefault="00DB6980">
            <w:pPr>
              <w:pStyle w:val="ExampleText"/>
            </w:pPr>
            <w:r>
              <w:t>0000681E</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array of bytes</w:t>
            </w:r>
            <w:r>
              <w:rPr>
                <w:b/>
              </w:rPr>
              <w:t xml:space="preserve"> - textBytes</w:t>
            </w:r>
          </w:p>
        </w:tc>
        <w:tc>
          <w:tcPr>
            <w:tcW w:w="0" w:type="auto"/>
            <w:vAlign w:val="center"/>
          </w:tcPr>
          <w:p w:rsidR="00C95E96" w:rsidRDefault="00DB6980">
            <w:pPr>
              <w:pStyle w:val="ExampleText"/>
            </w:pPr>
            <w:r>
              <w:t>a hungry bear</w:t>
            </w:r>
          </w:p>
        </w:tc>
      </w:tr>
    </w:tbl>
    <w:p w:rsidR="00C95E96" w:rsidRDefault="00DB6980">
      <w:pPr>
        <w:pStyle w:val="Caption"/>
      </w:pPr>
      <w:r>
        <w:tab/>
      </w:r>
      <w:bookmarkStart w:id="2487" w:name="Example_OT_OutlineText6"/>
      <w:r>
        <w:t xml:space="preserve">Figure </w:t>
      </w:r>
      <w:bookmarkEnd w:id="2487"/>
      <w:r>
        <w:t>39: Outline TextBytesAtom record L</w:t>
      </w:r>
    </w:p>
    <w:p w:rsidR="00C95E96" w:rsidRDefault="00DB6980">
      <w:pPr>
        <w:pStyle w:val="Definition-Field"/>
      </w:pPr>
      <w:r>
        <w:rPr>
          <w:b/>
        </w:rPr>
        <w:lastRenderedPageBreak/>
        <w:t xml:space="preserve">textBytes: </w:t>
      </w:r>
      <w:r>
        <w:t>"a hungry bear" specifies the title placeholder shape text.</w:t>
      </w:r>
    </w:p>
    <w:p w:rsidR="00C95E96" w:rsidRDefault="00DB6980">
      <w:r>
        <w:t>Line nine of the outline text as shown in the figure titled "Outline text" in section 3.1 is derived from records M and N, which are shown expanded in the following tables.</w:t>
      </w:r>
    </w:p>
    <w:tbl>
      <w:tblPr>
        <w:tblStyle w:val="Table-ShadedHeader"/>
        <w:tblW w:w="4690" w:type="pct"/>
        <w:tblLook w:val="04A0" w:firstRow="1" w:lastRow="0" w:firstColumn="1" w:lastColumn="0" w:noHBand="0" w:noVBand="1"/>
      </w:tblPr>
      <w:tblGrid>
        <w:gridCol w:w="1234"/>
        <w:gridCol w:w="914"/>
        <w:gridCol w:w="5393"/>
        <w:gridCol w:w="1454"/>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w:t>
            </w:r>
            <w:r>
              <w:rPr>
                <w:b/>
              </w:rPr>
              <w:t>alue</w:t>
            </w:r>
          </w:p>
        </w:tc>
      </w:tr>
      <w:tr w:rsidR="00C95E96" w:rsidTr="00C95E96">
        <w:trPr>
          <w:trHeight w:val="320"/>
        </w:trPr>
        <w:tc>
          <w:tcPr>
            <w:tcW w:w="0" w:type="auto"/>
            <w:vAlign w:val="center"/>
          </w:tcPr>
          <w:p w:rsidR="00C95E96" w:rsidRDefault="00DB6980">
            <w:pPr>
              <w:pStyle w:val="ExampleText"/>
            </w:pPr>
            <w:r>
              <w:t>00006847</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rPr>
                <w:b/>
              </w:rPr>
              <w:t>M</w:t>
            </w:r>
            <w:r>
              <w:t>: TextHeaderAtom</w:t>
            </w:r>
            <w:r>
              <w:rPr>
                <w:b/>
              </w:rPr>
              <w:t xml:space="preserve"> - case of RT_TextHeaderAtom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00006847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00006847</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00006847</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00006849</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0x0F9F</w:t>
            </w:r>
          </w:p>
        </w:tc>
      </w:tr>
      <w:tr w:rsidR="00C95E96" w:rsidTr="00C95E96">
        <w:trPr>
          <w:trHeight w:val="320"/>
        </w:trPr>
        <w:tc>
          <w:tcPr>
            <w:tcW w:w="0" w:type="auto"/>
            <w:vAlign w:val="center"/>
          </w:tcPr>
          <w:p w:rsidR="00C95E96" w:rsidRDefault="00DB6980">
            <w:pPr>
              <w:pStyle w:val="ExampleText"/>
            </w:pPr>
            <w:r>
              <w:t>0000684B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t>0000684F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TextTypeEnum</w:t>
            </w:r>
            <w:r>
              <w:rPr>
                <w:b/>
              </w:rPr>
              <w:t xml:space="preserve"> - textType</w:t>
            </w:r>
          </w:p>
        </w:tc>
        <w:tc>
          <w:tcPr>
            <w:tcW w:w="0" w:type="auto"/>
            <w:vAlign w:val="center"/>
          </w:tcPr>
          <w:p w:rsidR="00C95E96" w:rsidRDefault="00DB6980">
            <w:pPr>
              <w:pStyle w:val="ExampleText"/>
            </w:pPr>
            <w:r>
              <w:t>0x00000000</w:t>
            </w:r>
          </w:p>
        </w:tc>
      </w:tr>
    </w:tbl>
    <w:p w:rsidR="00C95E96" w:rsidRDefault="00DB6980">
      <w:pPr>
        <w:pStyle w:val="Caption"/>
      </w:pPr>
      <w:r>
        <w:tab/>
      </w:r>
      <w:bookmarkStart w:id="2488" w:name="Example_OT_OutlineTextHeader7"/>
      <w:r>
        <w:t xml:space="preserve">Figure </w:t>
      </w:r>
      <w:bookmarkEnd w:id="2488"/>
      <w:r>
        <w:t>40: Outline TextHeaderAtom record M</w:t>
      </w:r>
    </w:p>
    <w:p w:rsidR="00C95E96" w:rsidRDefault="00DB6980">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42"/>
        <w:gridCol w:w="920"/>
        <w:gridCol w:w="5088"/>
        <w:gridCol w:w="1745"/>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00006853</w:t>
            </w:r>
          </w:p>
        </w:tc>
        <w:tc>
          <w:tcPr>
            <w:tcW w:w="0" w:type="auto"/>
            <w:vAlign w:val="center"/>
          </w:tcPr>
          <w:p w:rsidR="00C95E96" w:rsidRDefault="00DB6980">
            <w:pPr>
              <w:pStyle w:val="ExampleText"/>
            </w:pPr>
            <w:r>
              <w:t>0019</w:t>
            </w:r>
          </w:p>
        </w:tc>
        <w:tc>
          <w:tcPr>
            <w:tcW w:w="0" w:type="auto"/>
            <w:vAlign w:val="center"/>
          </w:tcPr>
          <w:p w:rsidR="00C95E96" w:rsidRDefault="00DB6980">
            <w:pPr>
              <w:pStyle w:val="ExampleText"/>
            </w:pPr>
            <w:r>
              <w:rPr>
                <w:b/>
              </w:rPr>
              <w:t>N</w:t>
            </w:r>
            <w:r>
              <w:t>: TextBytesAtom</w:t>
            </w:r>
            <w:r>
              <w:rPr>
                <w:b/>
              </w:rPr>
              <w:t xml:space="preserve"> - case of RT_TextBytesAtom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00006853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00006853</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00006853</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00006855</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0x0FA8</w:t>
            </w:r>
          </w:p>
        </w:tc>
      </w:tr>
      <w:tr w:rsidR="00C95E96" w:rsidTr="00C95E96">
        <w:trPr>
          <w:trHeight w:val="320"/>
        </w:trPr>
        <w:tc>
          <w:tcPr>
            <w:tcW w:w="0" w:type="auto"/>
            <w:vAlign w:val="center"/>
          </w:tcPr>
          <w:p w:rsidR="00C95E96" w:rsidRDefault="00DB6980">
            <w:pPr>
              <w:pStyle w:val="ExampleText"/>
            </w:pPr>
            <w:r>
              <w:t>00006857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0x00000011</w:t>
            </w:r>
          </w:p>
        </w:tc>
      </w:tr>
      <w:tr w:rsidR="00C95E96" w:rsidTr="00C95E96">
        <w:trPr>
          <w:trHeight w:val="320"/>
        </w:trPr>
        <w:tc>
          <w:tcPr>
            <w:tcW w:w="0" w:type="auto"/>
            <w:vAlign w:val="center"/>
          </w:tcPr>
          <w:p w:rsidR="00C95E96" w:rsidRDefault="00DB6980">
            <w:pPr>
              <w:pStyle w:val="ExampleText"/>
            </w:pPr>
            <w:r>
              <w:t>0000685B</w:t>
            </w:r>
          </w:p>
        </w:tc>
        <w:tc>
          <w:tcPr>
            <w:tcW w:w="0" w:type="auto"/>
            <w:vAlign w:val="center"/>
          </w:tcPr>
          <w:p w:rsidR="00C95E96" w:rsidRDefault="00DB6980">
            <w:pPr>
              <w:pStyle w:val="ExampleText"/>
            </w:pPr>
            <w:r>
              <w:t>0011</w:t>
            </w:r>
          </w:p>
        </w:tc>
        <w:tc>
          <w:tcPr>
            <w:tcW w:w="0" w:type="auto"/>
            <w:vAlign w:val="center"/>
          </w:tcPr>
          <w:p w:rsidR="00C95E96" w:rsidRDefault="00DB6980">
            <w:pPr>
              <w:pStyle w:val="ExampleText"/>
            </w:pPr>
            <w:r>
              <w:t xml:space="preserve">    array of bytes</w:t>
            </w:r>
            <w:r>
              <w:rPr>
                <w:b/>
              </w:rPr>
              <w:t xml:space="preserve"> - textBytes</w:t>
            </w:r>
          </w:p>
        </w:tc>
        <w:tc>
          <w:tcPr>
            <w:tcW w:w="0" w:type="auto"/>
            <w:vAlign w:val="center"/>
          </w:tcPr>
          <w:p w:rsidR="00C95E96" w:rsidRDefault="00DB6980">
            <w:pPr>
              <w:pStyle w:val="ExampleText"/>
            </w:pPr>
            <w:r>
              <w:t>a fruit pie chart</w:t>
            </w:r>
          </w:p>
        </w:tc>
      </w:tr>
    </w:tbl>
    <w:p w:rsidR="00C95E96" w:rsidRDefault="00DB6980">
      <w:pPr>
        <w:pStyle w:val="Caption"/>
      </w:pPr>
      <w:r>
        <w:tab/>
      </w:r>
      <w:bookmarkStart w:id="2489" w:name="Example_OT_OutlineText7"/>
      <w:r>
        <w:t xml:space="preserve">Figure </w:t>
      </w:r>
      <w:bookmarkEnd w:id="2489"/>
      <w:r>
        <w:t>41: Outline TextBytesAtom record N</w:t>
      </w:r>
    </w:p>
    <w:p w:rsidR="00C95E96" w:rsidRDefault="00DB6980">
      <w:pPr>
        <w:pStyle w:val="Definition-Field"/>
      </w:pPr>
      <w:r>
        <w:rPr>
          <w:b/>
        </w:rPr>
        <w:t xml:space="preserve">textBytes: </w:t>
      </w:r>
      <w:r>
        <w:t>"a fruit pie chart" specifies the title placeholder shape text.</w:t>
      </w:r>
    </w:p>
    <w:p w:rsidR="00C95E96" w:rsidRDefault="00DB6980">
      <w:r>
        <w:t>The last line of the outline text as shown in the figure titled "Outline text" in section 3.1</w:t>
      </w:r>
      <w:r>
        <w:t xml:space="preserve"> is derived from records O and P, which are shown expanded in the following tables.</w:t>
      </w:r>
    </w:p>
    <w:tbl>
      <w:tblPr>
        <w:tblStyle w:val="Table-ShadedHeader"/>
        <w:tblW w:w="4690" w:type="pct"/>
        <w:tblLook w:val="04A0" w:firstRow="1" w:lastRow="0" w:firstColumn="1" w:lastColumn="0" w:noHBand="0" w:noVBand="1"/>
      </w:tblPr>
      <w:tblGrid>
        <w:gridCol w:w="1237"/>
        <w:gridCol w:w="916"/>
        <w:gridCol w:w="5385"/>
        <w:gridCol w:w="145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00006888</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rPr>
                <w:b/>
              </w:rPr>
              <w:t>O</w:t>
            </w:r>
            <w:r>
              <w:t>: TextHeaderAtom</w:t>
            </w:r>
            <w:r>
              <w:rPr>
                <w:b/>
              </w:rPr>
              <w:t xml:space="preserve"> - case of RT_TextHeaderAtom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00006888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00006888</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00006888</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0000688A</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0x0F9F</w:t>
            </w:r>
          </w:p>
        </w:tc>
      </w:tr>
      <w:tr w:rsidR="00C95E96" w:rsidTr="00C95E96">
        <w:trPr>
          <w:trHeight w:val="320"/>
        </w:trPr>
        <w:tc>
          <w:tcPr>
            <w:tcW w:w="0" w:type="auto"/>
            <w:vAlign w:val="center"/>
          </w:tcPr>
          <w:p w:rsidR="00C95E96" w:rsidRDefault="00DB6980">
            <w:pPr>
              <w:pStyle w:val="ExampleText"/>
            </w:pPr>
            <w:r>
              <w:t>0000688C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lastRenderedPageBreak/>
              <w:t>00006890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TextTypeEnum</w:t>
            </w:r>
            <w:r>
              <w:rPr>
                <w:b/>
              </w:rPr>
              <w:t xml:space="preserve"> - textType</w:t>
            </w:r>
          </w:p>
        </w:tc>
        <w:tc>
          <w:tcPr>
            <w:tcW w:w="0" w:type="auto"/>
            <w:vAlign w:val="center"/>
          </w:tcPr>
          <w:p w:rsidR="00C95E96" w:rsidRDefault="00DB6980">
            <w:pPr>
              <w:pStyle w:val="ExampleText"/>
            </w:pPr>
            <w:r>
              <w:t>0x00000000</w:t>
            </w:r>
          </w:p>
        </w:tc>
      </w:tr>
    </w:tbl>
    <w:p w:rsidR="00C95E96" w:rsidRDefault="00DB6980">
      <w:pPr>
        <w:pStyle w:val="Caption"/>
      </w:pPr>
      <w:r>
        <w:tab/>
      </w:r>
      <w:bookmarkStart w:id="2490" w:name="Example_OT_OutlineTextHeader8"/>
      <w:r>
        <w:t xml:space="preserve">Figure </w:t>
      </w:r>
      <w:bookmarkEnd w:id="2490"/>
      <w:r>
        <w:t xml:space="preserve">42: </w:t>
      </w:r>
      <w:r>
        <w:t>Outline TextHeaderAtom record O</w:t>
      </w:r>
    </w:p>
    <w:p w:rsidR="00C95E96" w:rsidRDefault="00DB6980">
      <w:pPr>
        <w:pStyle w:val="Definition-Field"/>
      </w:pPr>
      <w:r>
        <w:rPr>
          <w:b/>
        </w:rPr>
        <w:t xml:space="preserve">textType: </w:t>
      </w:r>
      <w:r>
        <w:t xml:space="preserve">0x00000000 specifies that the following character content in the </w:t>
      </w:r>
      <w:r>
        <w:rPr>
          <w:b/>
        </w:rPr>
        <w:t>textBytes</w:t>
      </w:r>
      <w:r>
        <w:t xml:space="preserve"> field of the following table represents the title placeholder shape text.</w:t>
      </w:r>
    </w:p>
    <w:tbl>
      <w:tblPr>
        <w:tblStyle w:val="Table-ShadedHeader"/>
        <w:tblW w:w="4690" w:type="pct"/>
        <w:tblLook w:val="04A0" w:firstRow="1" w:lastRow="0" w:firstColumn="1" w:lastColumn="0" w:noHBand="0" w:noVBand="1"/>
      </w:tblPr>
      <w:tblGrid>
        <w:gridCol w:w="1234"/>
        <w:gridCol w:w="913"/>
        <w:gridCol w:w="5026"/>
        <w:gridCol w:w="1822"/>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00006894</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rPr>
                <w:b/>
              </w:rPr>
              <w:t>P</w:t>
            </w:r>
            <w:r>
              <w:t>: TextBytesAtom</w:t>
            </w:r>
            <w:r>
              <w:rPr>
                <w:b/>
              </w:rPr>
              <w:t xml:space="preserve"> - case of RT_TextBytesAtom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00006894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00006894</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00006894</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00006896</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0x0FA8</w:t>
            </w:r>
          </w:p>
        </w:tc>
      </w:tr>
      <w:tr w:rsidR="00C95E96" w:rsidTr="00C95E96">
        <w:trPr>
          <w:trHeight w:val="320"/>
        </w:trPr>
        <w:tc>
          <w:tcPr>
            <w:tcW w:w="0" w:type="auto"/>
            <w:vAlign w:val="center"/>
          </w:tcPr>
          <w:p w:rsidR="00C95E96" w:rsidRDefault="00DB6980">
            <w:pPr>
              <w:pStyle w:val="ExampleText"/>
            </w:pPr>
            <w:r>
              <w:t>00006898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0x00000010</w:t>
            </w:r>
          </w:p>
        </w:tc>
      </w:tr>
      <w:tr w:rsidR="00C95E96" w:rsidTr="00C95E96">
        <w:trPr>
          <w:trHeight w:val="320"/>
        </w:trPr>
        <w:tc>
          <w:tcPr>
            <w:tcW w:w="0" w:type="auto"/>
            <w:vAlign w:val="center"/>
          </w:tcPr>
          <w:p w:rsidR="00C95E96" w:rsidRDefault="00DB6980">
            <w:pPr>
              <w:pStyle w:val="ExampleText"/>
            </w:pPr>
            <w:r>
              <w:t>0000689C</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array of bytes</w:t>
            </w:r>
            <w:r>
              <w:rPr>
                <w:b/>
              </w:rPr>
              <w:t xml:space="preserve"> - textBytes</w:t>
            </w:r>
          </w:p>
        </w:tc>
        <w:tc>
          <w:tcPr>
            <w:tcW w:w="0" w:type="auto"/>
            <w:vAlign w:val="center"/>
          </w:tcPr>
          <w:p w:rsidR="00C95E96" w:rsidRDefault="00DB6980">
            <w:pPr>
              <w:pStyle w:val="ExampleText"/>
            </w:pPr>
            <w:r>
              <w:t>shapes with text</w:t>
            </w:r>
          </w:p>
        </w:tc>
      </w:tr>
    </w:tbl>
    <w:p w:rsidR="00C95E96" w:rsidRDefault="00DB6980">
      <w:pPr>
        <w:pStyle w:val="Caption"/>
      </w:pPr>
      <w:r>
        <w:tab/>
      </w:r>
      <w:bookmarkStart w:id="2491" w:name="Example_OT_OutlineText8"/>
      <w:r>
        <w:t xml:space="preserve">Figure </w:t>
      </w:r>
      <w:bookmarkEnd w:id="2491"/>
      <w:r>
        <w:t>43: Outline TextBytesAtom record P</w:t>
      </w:r>
    </w:p>
    <w:p w:rsidR="00C95E96" w:rsidRDefault="00DB6980">
      <w:pPr>
        <w:pStyle w:val="Definition-Field"/>
      </w:pPr>
      <w:r>
        <w:rPr>
          <w:b/>
        </w:rPr>
        <w:t xml:space="preserve">textBytes: </w:t>
      </w:r>
      <w:r>
        <w:t>"shapes with text" specifies the title placeholder shape text.</w:t>
      </w:r>
    </w:p>
    <w:p w:rsidR="00C95E96" w:rsidRDefault="00DB6980">
      <w:r>
        <w:t xml:space="preserve">For more information about how the outline text formatting as shown in the figure titled "Outline text" in section 3.1, for example bullet points, font face, and font size, is derived, see the </w:t>
      </w:r>
      <w:hyperlink w:anchor="Section_0671ec5911024c8fb2fbec549db17d8b" w:history="1">
        <w:r>
          <w:rPr>
            <w:rStyle w:val="Hyperlink"/>
          </w:rPr>
          <w:t>Tex</w:t>
        </w:r>
        <w:r>
          <w:rPr>
            <w:rStyle w:val="Hyperlink"/>
          </w:rPr>
          <w:t>t Example</w:t>
        </w:r>
      </w:hyperlink>
      <w:r>
        <w:t xml:space="preserve"> section.</w:t>
      </w:r>
    </w:p>
    <w:p w:rsidR="00C95E96" w:rsidRDefault="00DB6980">
      <w:pPr>
        <w:pStyle w:val="Heading2"/>
      </w:pPr>
      <w:bookmarkStart w:id="2492" w:name="section_abdcb7cd4cc142fea805ed89403b4fae"/>
      <w:bookmarkStart w:id="2493" w:name="_Toc181684121"/>
      <w:r>
        <w:t>Slides</w:t>
      </w:r>
      <w:bookmarkEnd w:id="2492"/>
      <w:bookmarkEnd w:id="2493"/>
      <w:r>
        <w:fldChar w:fldCharType="begin"/>
      </w:r>
      <w:r>
        <w:instrText xml:space="preserve"> XE "Examples:Slides" </w:instrText>
      </w:r>
      <w:r>
        <w:fldChar w:fldCharType="end"/>
      </w:r>
      <w:r>
        <w:fldChar w:fldCharType="begin"/>
      </w:r>
      <w:r>
        <w:instrText xml:space="preserve"> XE "Slides example" </w:instrText>
      </w:r>
      <w:r>
        <w:fldChar w:fldCharType="end"/>
      </w:r>
      <w:r>
        <w:fldChar w:fldCharType="begin"/>
      </w:r>
      <w:r>
        <w:instrText xml:space="preserve"> XE "Slides examples" </w:instrText>
      </w:r>
      <w:r>
        <w:fldChar w:fldCharType="end"/>
      </w:r>
      <w:r>
        <w:fldChar w:fldCharType="begin"/>
      </w:r>
      <w:r>
        <w:instrText xml:space="preserve"> XE "Examples:slides" </w:instrText>
      </w:r>
      <w:r>
        <w:fldChar w:fldCharType="end"/>
      </w:r>
      <w:r>
        <w:fldChar w:fldCharType="begin"/>
      </w:r>
      <w:r>
        <w:instrText xml:space="preserve"> XE "Slides:examples" </w:instrText>
      </w:r>
      <w:r>
        <w:fldChar w:fldCharType="end"/>
      </w:r>
    </w:p>
    <w:p w:rsidR="00C95E96" w:rsidRDefault="00DB6980">
      <w:r>
        <w:t xml:space="preserve">The following sections provide examples of a </w:t>
      </w:r>
      <w:hyperlink w:anchor="gt_d8127c39-79db-47fc-bd66-6870bd1cc35d">
        <w:r>
          <w:rPr>
            <w:rStyle w:val="HyperlinkGreen"/>
            <w:b/>
          </w:rPr>
          <w:t>main</w:t>
        </w:r>
        <w:r>
          <w:rPr>
            <w:rStyle w:val="HyperlinkGreen"/>
            <w:b/>
          </w:rPr>
          <w:t xml:space="preserve"> master slide</w:t>
        </w:r>
      </w:hyperlink>
      <w:r>
        <w:t xml:space="preserve">, a </w:t>
      </w:r>
      <w:hyperlink w:anchor="gt_2b014bfb-d82f-41d9-9cd9-0101fd1b0c4e">
        <w:r>
          <w:rPr>
            <w:rStyle w:val="HyperlinkGreen"/>
            <w:b/>
          </w:rPr>
          <w:t>title master slide</w:t>
        </w:r>
      </w:hyperlink>
      <w:r>
        <w:t xml:space="preserve">, a </w:t>
      </w:r>
      <w:hyperlink w:anchor="gt_aac4400d-363e-4735-bf6e-bb8fd9b6120a">
        <w:r>
          <w:rPr>
            <w:rStyle w:val="HyperlinkGreen"/>
            <w:b/>
          </w:rPr>
          <w:t>notes master slide</w:t>
        </w:r>
      </w:hyperlink>
      <w:r>
        <w:t xml:space="preserve">, </w:t>
      </w:r>
      <w:hyperlink w:anchor="gt_18428521-9032-41a4-85c4-6fb65d882192">
        <w:r>
          <w:rPr>
            <w:rStyle w:val="HyperlinkGreen"/>
            <w:b/>
          </w:rPr>
          <w:t>presentatio</w:t>
        </w:r>
        <w:r>
          <w:rPr>
            <w:rStyle w:val="HyperlinkGreen"/>
            <w:b/>
          </w:rPr>
          <w:t>n slides</w:t>
        </w:r>
      </w:hyperlink>
      <w:r>
        <w:t xml:space="preserve">, and </w:t>
      </w:r>
      <w:hyperlink w:anchor="gt_11f65738-9d6c-453b-84b1-87c6550bee65">
        <w:r>
          <w:rPr>
            <w:rStyle w:val="HyperlinkGreen"/>
            <w:b/>
          </w:rPr>
          <w:t>notes slides</w:t>
        </w:r>
      </w:hyperlink>
      <w:r>
        <w:t xml:space="preserve">. </w:t>
      </w:r>
    </w:p>
    <w:p w:rsidR="00C95E96" w:rsidRDefault="00DB6980">
      <w:pPr>
        <w:pStyle w:val="Heading3"/>
      </w:pPr>
      <w:bookmarkStart w:id="2494" w:name="section_8c1f895903c846f09f811ef072f958aa"/>
      <w:bookmarkStart w:id="2495" w:name="_Toc181684122"/>
      <w:r>
        <w:t>Master Slides</w:t>
      </w:r>
      <w:bookmarkEnd w:id="2494"/>
      <w:bookmarkEnd w:id="2495"/>
      <w:r>
        <w:fldChar w:fldCharType="begin"/>
      </w:r>
      <w:r>
        <w:instrText xml:space="preserve"> XE "Master slide example" </w:instrText>
      </w:r>
      <w:r>
        <w:fldChar w:fldCharType="end"/>
      </w:r>
      <w:r>
        <w:fldChar w:fldCharType="begin"/>
      </w:r>
      <w:r>
        <w:instrText xml:space="preserve"> XE "Examples:master slide" </w:instrText>
      </w:r>
      <w:r>
        <w:fldChar w:fldCharType="end"/>
      </w:r>
    </w:p>
    <w:p w:rsidR="00C95E96" w:rsidRDefault="00DB6980">
      <w:r>
        <w:t xml:space="preserve">This example explains how to locate the </w:t>
      </w:r>
      <w:hyperlink w:anchor="gt_d8127c39-79db-47fc-bd66-6870bd1cc35d">
        <w:r>
          <w:rPr>
            <w:rStyle w:val="HyperlinkGreen"/>
            <w:b/>
          </w:rPr>
          <w:t>main master slide</w:t>
        </w:r>
      </w:hyperlink>
      <w:r>
        <w:t xml:space="preserve">, the </w:t>
      </w:r>
      <w:hyperlink w:anchor="gt_2b014bfb-d82f-41d9-9cd9-0101fd1b0c4e">
        <w:r>
          <w:rPr>
            <w:rStyle w:val="HyperlinkGreen"/>
            <w:b/>
          </w:rPr>
          <w:t>title master slide</w:t>
        </w:r>
      </w:hyperlink>
      <w:r>
        <w:t xml:space="preserve">, and the </w:t>
      </w:r>
      <w:hyperlink w:anchor="gt_aac4400d-363e-4735-bf6e-bb8fd9b6120a">
        <w:r>
          <w:rPr>
            <w:rStyle w:val="HyperlinkGreen"/>
            <w:b/>
          </w:rPr>
          <w:t>notes master slide</w:t>
        </w:r>
      </w:hyperlink>
      <w:r>
        <w:t>.</w:t>
      </w:r>
    </w:p>
    <w:p w:rsidR="00C95E96" w:rsidRDefault="00DB6980">
      <w:r>
        <w:t>The main master slide and title master slide are fo</w:t>
      </w:r>
      <w:r>
        <w:t xml:space="preserve">und by means of the </w:t>
      </w:r>
      <w:r>
        <w:rPr>
          <w:b/>
        </w:rPr>
        <w:t>MasterPersistAtom</w:t>
      </w:r>
      <w:r>
        <w:t xml:space="preserve"> records (section </w:t>
      </w:r>
      <w:hyperlink w:anchor="Section_ffcca362b8604a3d900e5c03f02c1775" w:history="1">
        <w:r>
          <w:rPr>
            <w:rStyle w:val="Hyperlink"/>
          </w:rPr>
          <w:t>2.4.14.2</w:t>
        </w:r>
      </w:hyperlink>
      <w:r>
        <w:t xml:space="preserve">) contained within the </w:t>
      </w:r>
      <w:r>
        <w:rPr>
          <w:b/>
        </w:rPr>
        <w:t>MasterListWithTextContainer</w:t>
      </w:r>
      <w:r>
        <w:t xml:space="preserve"> record (section </w:t>
      </w:r>
      <w:hyperlink w:anchor="Section_18a9bc043307440ebbc2efcb75ee923d" w:history="1">
        <w:r>
          <w:rPr>
            <w:rStyle w:val="Hyperlink"/>
          </w:rPr>
          <w:t>2.4.14.1</w:t>
        </w:r>
      </w:hyperlink>
      <w:r>
        <w:t xml:space="preserve">). The child-record hierarchy of the </w:t>
      </w:r>
      <w:r>
        <w:rPr>
          <w:b/>
        </w:rPr>
        <w:t xml:space="preserve">MasterListWithTextContainer </w:t>
      </w:r>
      <w:r>
        <w:t xml:space="preserve">record A from the table titled "DocumentContainer child-record hierarchy" in section </w:t>
      </w:r>
      <w:hyperlink w:anchor="Section_0d75c31791f747958e6941dde73f9690" w:history="1">
        <w:r>
          <w:rPr>
            <w:rStyle w:val="Hyperlink"/>
          </w:rPr>
          <w:t>3.4</w:t>
        </w:r>
      </w:hyperlink>
      <w:r>
        <w:t xml:space="preserve"> is shown expanded in the following</w:t>
      </w:r>
      <w:r>
        <w:t xml:space="preserve"> table.</w:t>
      </w:r>
    </w:p>
    <w:tbl>
      <w:tblPr>
        <w:tblStyle w:val="Table-ShadedHeader"/>
        <w:tblW w:w="4690" w:type="pct"/>
        <w:tblLook w:val="04A0" w:firstRow="1" w:lastRow="0" w:firstColumn="1" w:lastColumn="0" w:noHBand="0" w:noVBand="1"/>
      </w:tblPr>
      <w:tblGrid>
        <w:gridCol w:w="1644"/>
        <w:gridCol w:w="998"/>
        <w:gridCol w:w="6353"/>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r>
      <w:tr w:rsidR="00C95E96" w:rsidTr="00C95E96">
        <w:trPr>
          <w:trHeight w:val="320"/>
        </w:trPr>
        <w:tc>
          <w:tcPr>
            <w:tcW w:w="0" w:type="auto"/>
            <w:vAlign w:val="center"/>
          </w:tcPr>
          <w:p w:rsidR="00C95E96" w:rsidRDefault="00DB6980">
            <w:pPr>
              <w:pStyle w:val="ExampleText"/>
            </w:pPr>
            <w:r>
              <w:t>00006159</w:t>
            </w:r>
          </w:p>
        </w:tc>
        <w:tc>
          <w:tcPr>
            <w:tcW w:w="0" w:type="auto"/>
            <w:vAlign w:val="center"/>
          </w:tcPr>
          <w:p w:rsidR="00C95E96" w:rsidRDefault="00DB6980">
            <w:pPr>
              <w:pStyle w:val="ExampleText"/>
            </w:pPr>
            <w:r>
              <w:t>0040</w:t>
            </w:r>
          </w:p>
        </w:tc>
        <w:tc>
          <w:tcPr>
            <w:tcW w:w="0" w:type="auto"/>
            <w:vAlign w:val="center"/>
          </w:tcPr>
          <w:p w:rsidR="00C95E96" w:rsidRDefault="00DB6980">
            <w:pPr>
              <w:pStyle w:val="ExampleText"/>
            </w:pPr>
            <w:r>
              <w:rPr>
                <w:b/>
              </w:rPr>
              <w:t>A</w:t>
            </w:r>
            <w:r>
              <w:t>: MasterListWithTextContainer</w:t>
            </w:r>
            <w:r>
              <w:rPr>
                <w:b/>
              </w:rPr>
              <w:t xml:space="preserve"> - masterList</w:t>
            </w:r>
          </w:p>
        </w:tc>
      </w:tr>
      <w:tr w:rsidR="00C95E96" w:rsidTr="00C95E96">
        <w:trPr>
          <w:trHeight w:val="320"/>
        </w:trPr>
        <w:tc>
          <w:tcPr>
            <w:tcW w:w="0" w:type="auto"/>
            <w:vAlign w:val="center"/>
          </w:tcPr>
          <w:p w:rsidR="00C95E96" w:rsidRDefault="00DB6980">
            <w:pPr>
              <w:pStyle w:val="ExampleText"/>
            </w:pPr>
            <w:r>
              <w:t>00006159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df2011940cd04dfbbf10eea353d8eabc">
              <w:r>
                <w:rPr>
                  <w:rStyle w:val="Hyperlink"/>
                </w:rPr>
                <w:t>RecordHeader</w:t>
              </w:r>
            </w:hyperlink>
            <w:r>
              <w:rPr>
                <w:b/>
              </w:rPr>
              <w:t xml:space="preserve"> - rh</w:t>
            </w:r>
          </w:p>
        </w:tc>
      </w:tr>
      <w:tr w:rsidR="00C95E96" w:rsidTr="00C95E96">
        <w:trPr>
          <w:trHeight w:val="320"/>
        </w:trPr>
        <w:tc>
          <w:tcPr>
            <w:tcW w:w="0" w:type="auto"/>
            <w:vAlign w:val="center"/>
          </w:tcPr>
          <w:p w:rsidR="00C95E96" w:rsidRDefault="00DB6980">
            <w:pPr>
              <w:pStyle w:val="ExampleText"/>
            </w:pPr>
            <w:r>
              <w:t>00006161</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r>
              <w:rPr>
                <w:b/>
              </w:rPr>
              <w:t>B</w:t>
            </w:r>
            <w:r>
              <w:t>: MasterPersistAtom</w:t>
            </w:r>
            <w:r>
              <w:rPr>
                <w:b/>
              </w:rPr>
              <w:t xml:space="preserve"> - masterPersistAtom</w:t>
            </w:r>
          </w:p>
        </w:tc>
      </w:tr>
      <w:tr w:rsidR="00C95E96" w:rsidTr="00C95E96">
        <w:trPr>
          <w:trHeight w:val="320"/>
        </w:trPr>
        <w:tc>
          <w:tcPr>
            <w:tcW w:w="0" w:type="auto"/>
            <w:vAlign w:val="center"/>
          </w:tcPr>
          <w:p w:rsidR="00C95E96" w:rsidRDefault="00DB6980">
            <w:pPr>
              <w:pStyle w:val="ExampleText"/>
            </w:pPr>
            <w:r>
              <w:t>0000617D</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r>
              <w:rPr>
                <w:b/>
              </w:rPr>
              <w:t>C</w:t>
            </w:r>
            <w:r>
              <w:t>: MasterPersistAtom</w:t>
            </w:r>
            <w:r>
              <w:rPr>
                <w:b/>
              </w:rPr>
              <w:t xml:space="preserve"> - masterPersistAtom</w:t>
            </w:r>
          </w:p>
        </w:tc>
      </w:tr>
    </w:tbl>
    <w:p w:rsidR="00C95E96" w:rsidRDefault="00DB6980">
      <w:pPr>
        <w:pStyle w:val="Caption"/>
      </w:pPr>
      <w:r>
        <w:tab/>
      </w:r>
      <w:bookmarkStart w:id="2496" w:name="Example_SL_MasterListWithText"/>
      <w:r>
        <w:t xml:space="preserve">Figure </w:t>
      </w:r>
      <w:bookmarkEnd w:id="2496"/>
      <w:r>
        <w:t>44: MasterListWithTextContainer record A child-record hierarchy</w:t>
      </w:r>
    </w:p>
    <w:p w:rsidR="00C95E96" w:rsidRDefault="00DB6980">
      <w:r>
        <w:lastRenderedPageBreak/>
        <w:t xml:space="preserve">The child-record hierarchy of the </w:t>
      </w:r>
      <w:r>
        <w:rPr>
          <w:b/>
        </w:rPr>
        <w:t xml:space="preserve">MasterPersistAtom </w:t>
      </w:r>
      <w:r>
        <w:t>record B from previous table is shown expanded in the following table.</w:t>
      </w:r>
    </w:p>
    <w:tbl>
      <w:tblPr>
        <w:tblStyle w:val="Table-ShadedHeader"/>
        <w:tblW w:w="4690" w:type="pct"/>
        <w:tblLook w:val="04A0" w:firstRow="1" w:lastRow="0" w:firstColumn="1" w:lastColumn="0" w:noHBand="0" w:noVBand="1"/>
      </w:tblPr>
      <w:tblGrid>
        <w:gridCol w:w="1374"/>
        <w:gridCol w:w="1005"/>
        <w:gridCol w:w="5017"/>
        <w:gridCol w:w="1599"/>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w:t>
            </w:r>
            <w:r>
              <w:rPr>
                <w:b/>
              </w:rPr>
              <w:t>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00006161</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rPr>
                <w:b/>
              </w:rPr>
              <w:t>B</w:t>
            </w:r>
            <w:r>
              <w:t>: MasterPersistAtom</w:t>
            </w:r>
            <w:r>
              <w:rPr>
                <w:b/>
              </w:rPr>
              <w:t xml:space="preserve"> - masterPersistAtom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00006161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00006169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C95E96" w:rsidRDefault="00DB6980">
            <w:pPr>
              <w:pStyle w:val="ExampleText"/>
            </w:pPr>
            <w:r>
              <w:t>0x00000002</w:t>
            </w:r>
          </w:p>
        </w:tc>
      </w:tr>
      <w:tr w:rsidR="00C95E96" w:rsidTr="00C95E96">
        <w:trPr>
          <w:trHeight w:val="320"/>
        </w:trPr>
        <w:tc>
          <w:tcPr>
            <w:tcW w:w="0" w:type="auto"/>
            <w:vAlign w:val="center"/>
          </w:tcPr>
          <w:p w:rsidR="00C95E96" w:rsidRDefault="00DB6980">
            <w:pPr>
              <w:pStyle w:val="ExampleText"/>
            </w:pPr>
            <w:r>
              <w:t>0000616D</w:t>
            </w:r>
          </w:p>
        </w:tc>
        <w:tc>
          <w:tcPr>
            <w:tcW w:w="0" w:type="auto"/>
            <w:vAlign w:val="center"/>
          </w:tcPr>
          <w:p w:rsidR="00C95E96" w:rsidRDefault="00DB6980">
            <w:pPr>
              <w:pStyle w:val="ExampleText"/>
            </w:pPr>
            <w:r>
              <w:t>2 bits</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0000616D</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fNonOutlineData</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0000616D</w:t>
            </w:r>
          </w:p>
        </w:tc>
        <w:tc>
          <w:tcPr>
            <w:tcW w:w="0" w:type="auto"/>
            <w:vAlign w:val="center"/>
          </w:tcPr>
          <w:p w:rsidR="00C95E96" w:rsidRDefault="00DB6980">
            <w:pPr>
              <w:pStyle w:val="ExampleText"/>
            </w:pPr>
            <w:r>
              <w:t>29 bits</w:t>
            </w:r>
          </w:p>
        </w:tc>
        <w:tc>
          <w:tcPr>
            <w:tcW w:w="0" w:type="auto"/>
            <w:vAlign w:val="center"/>
          </w:tcPr>
          <w:p w:rsidR="00C95E96" w:rsidRDefault="00DB6980">
            <w:pPr>
              <w:pStyle w:val="ExampleText"/>
            </w:pPr>
            <w:r>
              <w:t xml:space="preserve">    unsigned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00006171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reserved3</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00006175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fa12046c7ff945418f763ed799dcffc4">
              <w:r>
                <w:rPr>
                  <w:rStyle w:val="Hyperlink"/>
                </w:rPr>
                <w:t>MasterId</w:t>
              </w:r>
            </w:hyperlink>
            <w:r>
              <w:rPr>
                <w:b/>
              </w:rPr>
              <w:t xml:space="preserve"> - masterId</w:t>
            </w:r>
          </w:p>
        </w:tc>
        <w:tc>
          <w:tcPr>
            <w:tcW w:w="0" w:type="auto"/>
            <w:vAlign w:val="center"/>
          </w:tcPr>
          <w:p w:rsidR="00C95E96" w:rsidRDefault="00DB6980">
            <w:pPr>
              <w:pStyle w:val="ExampleText"/>
            </w:pPr>
            <w:r>
              <w:t>0x80000000</w:t>
            </w:r>
          </w:p>
        </w:tc>
      </w:tr>
      <w:tr w:rsidR="00C95E96" w:rsidTr="00C95E96">
        <w:trPr>
          <w:trHeight w:val="320"/>
        </w:trPr>
        <w:tc>
          <w:tcPr>
            <w:tcW w:w="0" w:type="auto"/>
            <w:vAlign w:val="center"/>
          </w:tcPr>
          <w:p w:rsidR="00C95E96" w:rsidRDefault="00DB6980">
            <w:pPr>
              <w:pStyle w:val="ExampleText"/>
            </w:pPr>
            <w:r>
              <w:t>00006179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reserved4</w:t>
            </w:r>
          </w:p>
        </w:tc>
        <w:tc>
          <w:tcPr>
            <w:tcW w:w="0" w:type="auto"/>
            <w:vAlign w:val="center"/>
          </w:tcPr>
          <w:p w:rsidR="00C95E96" w:rsidRDefault="00DB6980">
            <w:pPr>
              <w:pStyle w:val="ExampleText"/>
            </w:pPr>
            <w:r>
              <w:t>0x00000000</w:t>
            </w:r>
          </w:p>
        </w:tc>
      </w:tr>
    </w:tbl>
    <w:p w:rsidR="00C95E96" w:rsidRDefault="00DB6980">
      <w:pPr>
        <w:pStyle w:val="Caption"/>
      </w:pPr>
      <w:r>
        <w:tab/>
      </w:r>
      <w:bookmarkStart w:id="2497" w:name="Example_SL_MasterPersist1"/>
      <w:r>
        <w:t xml:space="preserve">Figure </w:t>
      </w:r>
      <w:bookmarkEnd w:id="2497"/>
      <w:r>
        <w:t>45: MasterPersistAtom record B child-record hierarchy</w:t>
      </w:r>
    </w:p>
    <w:p w:rsidR="00C95E96" w:rsidRDefault="00DB6980">
      <w:pPr>
        <w:pStyle w:val="Definition-Field"/>
      </w:pPr>
      <w:r>
        <w:rPr>
          <w:b/>
        </w:rPr>
        <w:t xml:space="preserve">persistIdRef: </w:t>
      </w:r>
      <w:r>
        <w:t>0x00000002 specifies the val</w:t>
      </w:r>
      <w:r>
        <w:t xml:space="preserve">ue to look up in the </w:t>
      </w:r>
      <w:hyperlink w:anchor="gt_1e7966e2-aed7-41a2-a5c9-fe3aaafd5fb1">
        <w:r>
          <w:rPr>
            <w:rStyle w:val="HyperlinkGreen"/>
            <w:b/>
          </w:rPr>
          <w:t>persist object directory</w:t>
        </w:r>
      </w:hyperlink>
      <w:r>
        <w:t xml:space="preserve">, shown in the last table in section </w:t>
      </w:r>
      <w:hyperlink w:anchor="Section_5bda800966124679a6eb6fb83cbcf195" w:history="1">
        <w:r>
          <w:rPr>
            <w:rStyle w:val="Hyperlink"/>
          </w:rPr>
          <w:t>3.2</w:t>
        </w:r>
      </w:hyperlink>
      <w:r>
        <w:t xml:space="preserve">, to find the </w:t>
      </w:r>
      <w:hyperlink w:anchor="gt_be39f9c5-1e9b-418a-9527-10e241105b68">
        <w:r>
          <w:rPr>
            <w:rStyle w:val="HyperlinkGreen"/>
            <w:b/>
          </w:rPr>
          <w:t>persist object</w:t>
        </w:r>
      </w:hyperlink>
      <w:r>
        <w:t xml:space="preserve"> stream offset 0x00000CC5. This offset matches the offset for the </w:t>
      </w:r>
      <w:r>
        <w:rPr>
          <w:b/>
        </w:rPr>
        <w:t>MainMasterContainer</w:t>
      </w:r>
      <w:r>
        <w:t xml:space="preserve"> (section </w:t>
      </w:r>
      <w:hyperlink w:anchor="Section_e2f5fbf3d790487eb96b5ccdee0f0aa8" w:history="1">
        <w:r>
          <w:rPr>
            <w:rStyle w:val="Hyperlink"/>
          </w:rPr>
          <w:t>2.5.3</w:t>
        </w:r>
      </w:hyperlink>
      <w:r>
        <w:t>) record B in the table titled "Top-level record sequen</w:t>
      </w:r>
      <w:r>
        <w:t xml:space="preserve">ce in the PowerPoint Document Stream from sample.ppt" in section </w:t>
      </w:r>
      <w:hyperlink w:anchor="Section_7bd57959d49c48a1940abde37ec93c6f" w:history="1">
        <w:r>
          <w:rPr>
            <w:rStyle w:val="Hyperlink"/>
          </w:rPr>
          <w:t>3.3</w:t>
        </w:r>
      </w:hyperlink>
      <w:r>
        <w:t xml:space="preserve">. This </w:t>
      </w:r>
      <w:r>
        <w:rPr>
          <w:b/>
        </w:rPr>
        <w:t>MainMasterContainer</w:t>
      </w:r>
      <w:r>
        <w:t xml:space="preserve"> record represents the main master slide as shown in figure titled "Main master slide" in section </w:t>
      </w:r>
      <w:hyperlink w:anchor="Section_510796aadbab4fcba535b08c754c1ca6" w:history="1">
        <w:r>
          <w:rPr>
            <w:rStyle w:val="Hyperlink"/>
          </w:rPr>
          <w:t>3.1</w:t>
        </w:r>
      </w:hyperlink>
      <w:r>
        <w:t>.</w:t>
      </w:r>
    </w:p>
    <w:p w:rsidR="00C95E96" w:rsidRDefault="00DB6980">
      <w:r>
        <w:t xml:space="preserve">The child-record hierarchy of the </w:t>
      </w:r>
      <w:r>
        <w:rPr>
          <w:b/>
        </w:rPr>
        <w:t xml:space="preserve">MasterPersistAtom </w:t>
      </w:r>
      <w:r>
        <w:t>record C from the previous table titled "MasterListWithTextContainer record A child-record hierarchy" is shown expanded in the following tabl</w:t>
      </w:r>
      <w:r>
        <w:t>e.</w:t>
      </w:r>
    </w:p>
    <w:tbl>
      <w:tblPr>
        <w:tblStyle w:val="Table-ShadedHeader"/>
        <w:tblW w:w="4690" w:type="pct"/>
        <w:tblLook w:val="04A0" w:firstRow="1" w:lastRow="0" w:firstColumn="1" w:lastColumn="0" w:noHBand="0" w:noVBand="1"/>
      </w:tblPr>
      <w:tblGrid>
        <w:gridCol w:w="1375"/>
        <w:gridCol w:w="1006"/>
        <w:gridCol w:w="5014"/>
        <w:gridCol w:w="1600"/>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0000617D</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rPr>
                <w:b/>
              </w:rPr>
              <w:t>C</w:t>
            </w:r>
            <w:r>
              <w:t>: MasterPersistAtom</w:t>
            </w:r>
            <w:r>
              <w:rPr>
                <w:b/>
              </w:rPr>
              <w:t xml:space="preserve"> - masterPersistAtom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0000617D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00006185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PersistIdRef</w:t>
            </w:r>
            <w:r>
              <w:rPr>
                <w:b/>
              </w:rPr>
              <w:t xml:space="preserve"> - persistIdRef</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00006189</w:t>
            </w:r>
          </w:p>
        </w:tc>
        <w:tc>
          <w:tcPr>
            <w:tcW w:w="0" w:type="auto"/>
            <w:vAlign w:val="center"/>
          </w:tcPr>
          <w:p w:rsidR="00C95E96" w:rsidRDefault="00DB6980">
            <w:pPr>
              <w:pStyle w:val="ExampleText"/>
            </w:pPr>
            <w:r>
              <w:t>2 bits</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00006189</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fNonOutlineData</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00006189</w:t>
            </w:r>
          </w:p>
        </w:tc>
        <w:tc>
          <w:tcPr>
            <w:tcW w:w="0" w:type="auto"/>
            <w:vAlign w:val="center"/>
          </w:tcPr>
          <w:p w:rsidR="00C95E96" w:rsidRDefault="00DB6980">
            <w:pPr>
              <w:pStyle w:val="ExampleText"/>
            </w:pPr>
            <w:r>
              <w:t>29 bits</w:t>
            </w:r>
          </w:p>
        </w:tc>
        <w:tc>
          <w:tcPr>
            <w:tcW w:w="0" w:type="auto"/>
            <w:vAlign w:val="center"/>
          </w:tcPr>
          <w:p w:rsidR="00C95E96" w:rsidRDefault="00DB6980">
            <w:pPr>
              <w:pStyle w:val="ExampleText"/>
            </w:pPr>
            <w:r>
              <w:t xml:space="preserve">    unsigned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0000618D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reserved3</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00006191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MasterId</w:t>
            </w:r>
            <w:r>
              <w:rPr>
                <w:b/>
              </w:rPr>
              <w:t xml:space="preserve"> - masterId</w:t>
            </w:r>
          </w:p>
        </w:tc>
        <w:tc>
          <w:tcPr>
            <w:tcW w:w="0" w:type="auto"/>
            <w:vAlign w:val="center"/>
          </w:tcPr>
          <w:p w:rsidR="00C95E96" w:rsidRDefault="00DB6980">
            <w:pPr>
              <w:pStyle w:val="ExampleText"/>
            </w:pPr>
            <w:r>
              <w:t>0x80000001</w:t>
            </w:r>
          </w:p>
        </w:tc>
      </w:tr>
      <w:tr w:rsidR="00C95E96" w:rsidTr="00C95E96">
        <w:trPr>
          <w:trHeight w:val="320"/>
        </w:trPr>
        <w:tc>
          <w:tcPr>
            <w:tcW w:w="0" w:type="auto"/>
            <w:vAlign w:val="center"/>
          </w:tcPr>
          <w:p w:rsidR="00C95E96" w:rsidRDefault="00DB6980">
            <w:pPr>
              <w:pStyle w:val="ExampleText"/>
            </w:pPr>
            <w:r>
              <w:t>00006195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reserved4</w:t>
            </w:r>
          </w:p>
        </w:tc>
        <w:tc>
          <w:tcPr>
            <w:tcW w:w="0" w:type="auto"/>
            <w:vAlign w:val="center"/>
          </w:tcPr>
          <w:p w:rsidR="00C95E96" w:rsidRDefault="00DB6980">
            <w:pPr>
              <w:pStyle w:val="ExampleText"/>
            </w:pPr>
            <w:r>
              <w:t>0x00000000</w:t>
            </w:r>
          </w:p>
        </w:tc>
      </w:tr>
    </w:tbl>
    <w:p w:rsidR="00C95E96" w:rsidRDefault="00DB6980">
      <w:pPr>
        <w:pStyle w:val="Caption"/>
      </w:pPr>
      <w:r>
        <w:tab/>
      </w:r>
      <w:bookmarkStart w:id="2498" w:name="Example_SL_MasterPersist2"/>
      <w:r>
        <w:t xml:space="preserve">Figure </w:t>
      </w:r>
      <w:bookmarkEnd w:id="2498"/>
      <w:r>
        <w:t>46: MasterPersistAtom record C child-record hierarchy</w:t>
      </w:r>
    </w:p>
    <w:p w:rsidR="00C95E96" w:rsidRDefault="00DB6980">
      <w:pPr>
        <w:pStyle w:val="Definition-Field"/>
      </w:pPr>
      <w:r>
        <w:rPr>
          <w:b/>
        </w:rPr>
        <w:t xml:space="preserve">persistIdRef: </w:t>
      </w:r>
      <w:r>
        <w:t>0x00000003 specifies the value to look up in the persist object directory, shown in the last table in section 3.2, to find the persist object</w:t>
      </w:r>
      <w:r>
        <w:t xml:space="preserve"> stream offset 0x00001671. This offset matches the offset for the </w:t>
      </w:r>
      <w:r>
        <w:rPr>
          <w:b/>
        </w:rPr>
        <w:t>SlideContainer</w:t>
      </w:r>
      <w:r>
        <w:t xml:space="preserve"> (section </w:t>
      </w:r>
      <w:hyperlink w:anchor="Section_4cac097673d04ab3a70be98b3cf1c312" w:history="1">
        <w:r>
          <w:rPr>
            <w:rStyle w:val="Hyperlink"/>
          </w:rPr>
          <w:t>2.5.1</w:t>
        </w:r>
      </w:hyperlink>
      <w:r>
        <w:t xml:space="preserve">) the record C in the table titled "Top-level record sequence in the PowerPoint Document Stream from </w:t>
      </w:r>
      <w:r>
        <w:t xml:space="preserve">sample.ppt" in section 3.3. This </w:t>
      </w:r>
      <w:r>
        <w:rPr>
          <w:b/>
        </w:rPr>
        <w:lastRenderedPageBreak/>
        <w:t>SlideContainer</w:t>
      </w:r>
      <w:r>
        <w:t xml:space="preserve"> record represents the title master slide as shown in figure titled "Title master slide" in section 3.1.</w:t>
      </w:r>
    </w:p>
    <w:p w:rsidR="00C95E96" w:rsidRDefault="00DB6980">
      <w:r>
        <w:t xml:space="preserve">The notes master slide is found by means of the </w:t>
      </w:r>
      <w:r>
        <w:rPr>
          <w:b/>
        </w:rPr>
        <w:t>DocumentAtom</w:t>
      </w:r>
      <w:r>
        <w:t xml:space="preserve"> record (section </w:t>
      </w:r>
      <w:hyperlink w:anchor="Section_121f272834974a0a829e6f416fee2ee6" w:history="1">
        <w:r>
          <w:rPr>
            <w:rStyle w:val="Hyperlink"/>
          </w:rPr>
          <w:t>2.4.2</w:t>
        </w:r>
      </w:hyperlink>
      <w:r>
        <w:t xml:space="preserve">) contained within the </w:t>
      </w:r>
      <w:r>
        <w:rPr>
          <w:b/>
        </w:rPr>
        <w:t>DocumentContainer</w:t>
      </w:r>
      <w:r>
        <w:t xml:space="preserve"> record (section </w:t>
      </w:r>
      <w:hyperlink w:anchor="Section_6254c4d152174e16b20dc04ddcce31c9" w:history="1">
        <w:r>
          <w:rPr>
            <w:rStyle w:val="Hyperlink"/>
          </w:rPr>
          <w:t>2.4.1</w:t>
        </w:r>
      </w:hyperlink>
      <w:r>
        <w:t xml:space="preserve">). The </w:t>
      </w:r>
      <w:r>
        <w:rPr>
          <w:b/>
        </w:rPr>
        <w:t>DocumentAtom</w:t>
      </w:r>
      <w:r>
        <w:t xml:space="preserve"> record E from the table titled "DocumentContainer child-record hierarchy" in</w:t>
      </w:r>
      <w:r>
        <w:t xml:space="preserve"> section 3.4 is shown expanded in the following table.</w:t>
      </w:r>
    </w:p>
    <w:tbl>
      <w:tblPr>
        <w:tblStyle w:val="Table-ShadedHeader"/>
        <w:tblW w:w="4690" w:type="pct"/>
        <w:tblLook w:val="04A0" w:firstRow="1" w:lastRow="0" w:firstColumn="1" w:lastColumn="0" w:noHBand="0" w:noVBand="1"/>
      </w:tblPr>
      <w:tblGrid>
        <w:gridCol w:w="1374"/>
        <w:gridCol w:w="814"/>
        <w:gridCol w:w="5211"/>
        <w:gridCol w:w="1596"/>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00005C71</w:t>
            </w:r>
          </w:p>
        </w:tc>
        <w:tc>
          <w:tcPr>
            <w:tcW w:w="0" w:type="auto"/>
            <w:vAlign w:val="center"/>
          </w:tcPr>
          <w:p w:rsidR="00C95E96" w:rsidRDefault="00DB6980">
            <w:pPr>
              <w:pStyle w:val="ExampleText"/>
            </w:pPr>
            <w:r>
              <w:t>0030</w:t>
            </w:r>
          </w:p>
        </w:tc>
        <w:tc>
          <w:tcPr>
            <w:tcW w:w="0" w:type="auto"/>
            <w:vAlign w:val="center"/>
          </w:tcPr>
          <w:p w:rsidR="00C95E96" w:rsidRDefault="00DB6980">
            <w:pPr>
              <w:pStyle w:val="ExampleText"/>
            </w:pPr>
            <w:r>
              <w:rPr>
                <w:b/>
              </w:rPr>
              <w:t>E</w:t>
            </w:r>
            <w:r>
              <w:t>: DocumentAtom</w:t>
            </w:r>
            <w:r>
              <w:rPr>
                <w:b/>
              </w:rPr>
              <w:t xml:space="preserve"> - documentAtom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00005C71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00005C79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5faffdc98cdf4bd0a2289a122d01b3f2">
              <w:r>
                <w:rPr>
                  <w:rStyle w:val="Hyperlink"/>
                </w:rPr>
                <w:t>PointStruct</w:t>
              </w:r>
            </w:hyperlink>
            <w:r>
              <w:rPr>
                <w:b/>
              </w:rPr>
              <w:t xml:space="preserve"> - slideSize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00005C81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PointStruct</w:t>
            </w:r>
            <w:r>
              <w:rPr>
                <w:b/>
              </w:rPr>
              <w:t xml:space="preserve"> - notesSize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00005C89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32cd4da38d474599ace5d608331e1214">
              <w:r>
                <w:rPr>
                  <w:rStyle w:val="Hyperlink"/>
                </w:rPr>
                <w:t>RatioStruct</w:t>
              </w:r>
            </w:hyperlink>
            <w:r>
              <w:rPr>
                <w:b/>
              </w:rPr>
              <w:t xml:space="preserve"> - serverZoom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00005C91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PersistIdRef</w:t>
            </w:r>
            <w:r>
              <w:rPr>
                <w:b/>
              </w:rPr>
              <w:t xml:space="preserve"> - notesMasterPersistIdRef</w:t>
            </w:r>
          </w:p>
        </w:tc>
        <w:tc>
          <w:tcPr>
            <w:tcW w:w="0" w:type="auto"/>
            <w:vAlign w:val="center"/>
          </w:tcPr>
          <w:p w:rsidR="00C95E96" w:rsidRDefault="00DB6980">
            <w:pPr>
              <w:pStyle w:val="ExampleText"/>
            </w:pPr>
            <w:r>
              <w:t>0x0000000B</w:t>
            </w:r>
          </w:p>
        </w:tc>
      </w:tr>
      <w:tr w:rsidR="00C95E96" w:rsidTr="00C95E96">
        <w:trPr>
          <w:trHeight w:val="320"/>
        </w:trPr>
        <w:tc>
          <w:tcPr>
            <w:tcW w:w="0" w:type="auto"/>
            <w:vAlign w:val="center"/>
          </w:tcPr>
          <w:p w:rsidR="00C95E96" w:rsidRDefault="00DB6980">
            <w:pPr>
              <w:pStyle w:val="ExampleText"/>
            </w:pPr>
            <w:r>
              <w:t>00005C95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PersistIdRef</w:t>
            </w:r>
            <w:r>
              <w:rPr>
                <w:b/>
              </w:rPr>
              <w:t xml:space="preserve"> - handoutMasterPersistIdRef</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00005C99</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firstSlideNumber</w:t>
            </w:r>
          </w:p>
        </w:tc>
        <w:tc>
          <w:tcPr>
            <w:tcW w:w="0" w:type="auto"/>
            <w:vAlign w:val="center"/>
          </w:tcPr>
          <w:p w:rsidR="00C95E96" w:rsidRDefault="00DB6980">
            <w:pPr>
              <w:pStyle w:val="ExampleText"/>
            </w:pPr>
            <w:r>
              <w:t>0x0001</w:t>
            </w:r>
          </w:p>
        </w:tc>
      </w:tr>
      <w:tr w:rsidR="00C95E96" w:rsidTr="00C95E96">
        <w:trPr>
          <w:trHeight w:val="320"/>
        </w:trPr>
        <w:tc>
          <w:tcPr>
            <w:tcW w:w="0" w:type="auto"/>
            <w:vAlign w:val="center"/>
          </w:tcPr>
          <w:p w:rsidR="00C95E96" w:rsidRDefault="00DB6980">
            <w:pPr>
              <w:pStyle w:val="ExampleText"/>
            </w:pPr>
            <w:r>
              <w:t>00005C9B</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hyperlink w:anchor="Section_2e9fc1fd73db465f93e17f975b7f14a6">
              <w:r>
                <w:rPr>
                  <w:rStyle w:val="Hyperlink"/>
                </w:rPr>
                <w:t>SlideSizeEnum</w:t>
              </w:r>
            </w:hyperlink>
            <w:r>
              <w:rPr>
                <w:b/>
              </w:rPr>
              <w:t xml:space="preserve"> - slideSizeType</w:t>
            </w:r>
          </w:p>
        </w:tc>
        <w:tc>
          <w:tcPr>
            <w:tcW w:w="0" w:type="auto"/>
            <w:vAlign w:val="center"/>
          </w:tcPr>
          <w:p w:rsidR="00C95E96" w:rsidRDefault="00DB6980">
            <w:pPr>
              <w:pStyle w:val="ExampleText"/>
            </w:pPr>
            <w:r>
              <w:t>0x0000</w:t>
            </w:r>
          </w:p>
        </w:tc>
      </w:tr>
      <w:tr w:rsidR="00C95E96" w:rsidTr="00C95E96">
        <w:trPr>
          <w:trHeight w:val="320"/>
        </w:trPr>
        <w:tc>
          <w:tcPr>
            <w:tcW w:w="0" w:type="auto"/>
            <w:vAlign w:val="center"/>
          </w:tcPr>
          <w:p w:rsidR="00C95E96" w:rsidRDefault="00DB6980">
            <w:pPr>
              <w:pStyle w:val="ExampleText"/>
            </w:pPr>
            <w:r>
              <w:t>00005C9D</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hyperlink w:anchor="Section_bab65619e61c4616aab01313e15978fb">
              <w:r>
                <w:rPr>
                  <w:rStyle w:val="Hyperlink"/>
                </w:rPr>
                <w:t>bool1</w:t>
              </w:r>
            </w:hyperlink>
            <w:r>
              <w:rPr>
                <w:b/>
              </w:rPr>
              <w:t xml:space="preserve"> - fSaveWithFonts</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00005C9E</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bool1</w:t>
            </w:r>
            <w:r>
              <w:rPr>
                <w:b/>
              </w:rPr>
              <w:t xml:space="preserve"> - fOmitTitlePlace</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00005C9F</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bool1</w:t>
            </w:r>
            <w:r>
              <w:rPr>
                <w:b/>
              </w:rPr>
              <w:t xml:space="preserve"> - fRightToLeft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00005CA0</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bool1</w:t>
            </w:r>
            <w:r>
              <w:rPr>
                <w:b/>
              </w:rPr>
              <w:t xml:space="preserve"> - fShowComments</w:t>
            </w:r>
          </w:p>
        </w:tc>
        <w:tc>
          <w:tcPr>
            <w:tcW w:w="0" w:type="auto"/>
            <w:vAlign w:val="center"/>
          </w:tcPr>
          <w:p w:rsidR="00C95E96" w:rsidRDefault="00DB6980">
            <w:pPr>
              <w:pStyle w:val="ExampleText"/>
            </w:pPr>
            <w:r>
              <w:t>0x01</w:t>
            </w:r>
          </w:p>
        </w:tc>
      </w:tr>
    </w:tbl>
    <w:p w:rsidR="00C95E96" w:rsidRDefault="00DB6980">
      <w:pPr>
        <w:pStyle w:val="Caption"/>
      </w:pPr>
      <w:r>
        <w:tab/>
      </w:r>
      <w:bookmarkStart w:id="2499" w:name="Example_SL_DocumentAtom"/>
      <w:r>
        <w:t xml:space="preserve">Figure </w:t>
      </w:r>
      <w:bookmarkEnd w:id="2499"/>
      <w:r>
        <w:t xml:space="preserve">47: </w:t>
      </w:r>
      <w:r>
        <w:t>DocumentAtom record E child-record hierarchy</w:t>
      </w:r>
    </w:p>
    <w:p w:rsidR="00C95E96" w:rsidRDefault="00DB6980">
      <w:pPr>
        <w:pStyle w:val="Definition-Field"/>
      </w:pPr>
      <w:r>
        <w:rPr>
          <w:b/>
        </w:rPr>
        <w:t xml:space="preserve">notesMasterPersistIdRef: </w:t>
      </w:r>
      <w:r>
        <w:t>0x0000000B specifies the value to look up in the persist object directory, shown in the last table in section 3.2, to find the persist object stream offset 0x00001B98. This offset matche</w:t>
      </w:r>
      <w:r>
        <w:t xml:space="preserve">s the offset for the </w:t>
      </w:r>
      <w:r>
        <w:rPr>
          <w:b/>
        </w:rPr>
        <w:t>NotesContainer</w:t>
      </w:r>
      <w:r>
        <w:t xml:space="preserve"> (section </w:t>
      </w:r>
      <w:hyperlink w:anchor="Section_50bfc0f7c1014c3287546ca59772b785" w:history="1">
        <w:r>
          <w:rPr>
            <w:rStyle w:val="Hyperlink"/>
          </w:rPr>
          <w:t>2.5.6</w:t>
        </w:r>
      </w:hyperlink>
      <w:r>
        <w:t xml:space="preserve">) record D in section 3.3. This </w:t>
      </w:r>
      <w:r>
        <w:rPr>
          <w:b/>
        </w:rPr>
        <w:t>NotesContainer</w:t>
      </w:r>
      <w:r>
        <w:t xml:space="preserve"> record (section 2.5.6) represents the notes master slide as shown in figure titled "Notes master sl</w:t>
      </w:r>
      <w:r>
        <w:t>ide" in section 3.1.</w:t>
      </w:r>
    </w:p>
    <w:p w:rsidR="00C95E96" w:rsidRDefault="00DB6980">
      <w:pPr>
        <w:pStyle w:val="Heading3"/>
      </w:pPr>
      <w:bookmarkStart w:id="2500" w:name="section_cb3376a86bd64c62b579081eef2195b5"/>
      <w:bookmarkStart w:id="2501" w:name="_Toc181684123"/>
      <w:r>
        <w:t>Presentation Slides</w:t>
      </w:r>
      <w:bookmarkEnd w:id="2500"/>
      <w:bookmarkEnd w:id="2501"/>
      <w:r>
        <w:fldChar w:fldCharType="begin"/>
      </w:r>
      <w:r>
        <w:instrText xml:space="preserve"> XE "Presentation slide example" </w:instrText>
      </w:r>
      <w:r>
        <w:fldChar w:fldCharType="end"/>
      </w:r>
      <w:r>
        <w:fldChar w:fldCharType="begin"/>
      </w:r>
      <w:r>
        <w:instrText xml:space="preserve"> XE "Examples:presentation slide" </w:instrText>
      </w:r>
      <w:r>
        <w:fldChar w:fldCharType="end"/>
      </w:r>
    </w:p>
    <w:p w:rsidR="00C95E96" w:rsidRDefault="00DB6980">
      <w:r>
        <w:t xml:space="preserve">The </w:t>
      </w:r>
      <w:hyperlink w:anchor="gt_18428521-9032-41a4-85c4-6fb65d882192">
        <w:r>
          <w:rPr>
            <w:rStyle w:val="HyperlinkGreen"/>
            <w:b/>
          </w:rPr>
          <w:t>presentation slides</w:t>
        </w:r>
      </w:hyperlink>
      <w:r>
        <w:t xml:space="preserve"> are found by means of the </w:t>
      </w:r>
      <w:r>
        <w:rPr>
          <w:b/>
        </w:rPr>
        <w:t>SlidePersistAtom</w:t>
      </w:r>
      <w:r>
        <w:t xml:space="preserve"> records (section </w:t>
      </w:r>
      <w:hyperlink w:anchor="Section_48dce41296924f93aeb73d9fdd3a0a5a" w:history="1">
        <w:r>
          <w:rPr>
            <w:rStyle w:val="Hyperlink"/>
          </w:rPr>
          <w:t>2.4.14.5</w:t>
        </w:r>
      </w:hyperlink>
      <w:r>
        <w:t xml:space="preserve">) contained within the </w:t>
      </w:r>
      <w:r>
        <w:rPr>
          <w:b/>
        </w:rPr>
        <w:t>SlideListWithTextContainer</w:t>
      </w:r>
      <w:r>
        <w:t xml:space="preserve"> record (section </w:t>
      </w:r>
      <w:hyperlink w:anchor="Section_307e6d12730447a8acbd3e7b8041ad3c" w:history="1">
        <w:r>
          <w:rPr>
            <w:rStyle w:val="Hyperlink"/>
          </w:rPr>
          <w:t>2.4.14.3</w:t>
        </w:r>
      </w:hyperlink>
      <w:r>
        <w:t>). The child-record hierarchy of the</w:t>
      </w:r>
      <w:r>
        <w:t xml:space="preserve"> </w:t>
      </w:r>
      <w:r>
        <w:rPr>
          <w:b/>
        </w:rPr>
        <w:t>SlideListWithTextContainer</w:t>
      </w:r>
      <w:r>
        <w:t xml:space="preserve"> (section 2.4.14.3) record B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390"/>
        <w:gridCol w:w="836"/>
        <w:gridCol w:w="6769"/>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w:t>
            </w:r>
            <w:r>
              <w:rPr>
                <w:b/>
              </w:rPr>
              <w:t>ure</w:t>
            </w:r>
          </w:p>
        </w:tc>
      </w:tr>
      <w:tr w:rsidR="00C95E96" w:rsidTr="00C95E96">
        <w:trPr>
          <w:trHeight w:val="320"/>
        </w:trPr>
        <w:tc>
          <w:tcPr>
            <w:tcW w:w="0" w:type="auto"/>
            <w:vAlign w:val="center"/>
          </w:tcPr>
          <w:p w:rsidR="00C95E96" w:rsidRDefault="00DB6980">
            <w:pPr>
              <w:pStyle w:val="ExampleText"/>
            </w:pPr>
            <w:r>
              <w:t>00006698</w:t>
            </w:r>
          </w:p>
        </w:tc>
        <w:tc>
          <w:tcPr>
            <w:tcW w:w="0" w:type="auto"/>
            <w:vAlign w:val="center"/>
          </w:tcPr>
          <w:p w:rsidR="00C95E96" w:rsidRDefault="00DB6980">
            <w:pPr>
              <w:pStyle w:val="ExampleText"/>
            </w:pPr>
            <w:r>
              <w:t>0214</w:t>
            </w:r>
          </w:p>
        </w:tc>
        <w:tc>
          <w:tcPr>
            <w:tcW w:w="0" w:type="auto"/>
            <w:vAlign w:val="center"/>
          </w:tcPr>
          <w:p w:rsidR="00C95E96" w:rsidRDefault="00DB6980">
            <w:pPr>
              <w:pStyle w:val="ExampleText"/>
            </w:pPr>
            <w:r>
              <w:t>SlideListWithTextContainer</w:t>
            </w:r>
            <w:r>
              <w:rPr>
                <w:b/>
              </w:rPr>
              <w:t xml:space="preserve"> - slideList</w:t>
            </w:r>
          </w:p>
        </w:tc>
      </w:tr>
      <w:tr w:rsidR="00C95E96" w:rsidTr="00C95E96">
        <w:trPr>
          <w:trHeight w:val="320"/>
        </w:trPr>
        <w:tc>
          <w:tcPr>
            <w:tcW w:w="0" w:type="auto"/>
            <w:vAlign w:val="center"/>
          </w:tcPr>
          <w:p w:rsidR="00C95E96" w:rsidRDefault="00DB6980">
            <w:pPr>
              <w:pStyle w:val="ExampleText"/>
            </w:pPr>
            <w:r>
              <w:t>00006698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df2011940cd04dfbbf10eea353d8eabc">
              <w:r>
                <w:rPr>
                  <w:rStyle w:val="Hyperlink"/>
                </w:rPr>
                <w:t>RecordHeader</w:t>
              </w:r>
            </w:hyperlink>
            <w:r>
              <w:rPr>
                <w:b/>
              </w:rPr>
              <w:t xml:space="preserve"> - rh</w:t>
            </w:r>
          </w:p>
        </w:tc>
      </w:tr>
      <w:tr w:rsidR="00C95E96" w:rsidTr="00C95E96">
        <w:trPr>
          <w:trHeight w:val="320"/>
        </w:trPr>
        <w:tc>
          <w:tcPr>
            <w:tcW w:w="0" w:type="auto"/>
            <w:vAlign w:val="center"/>
          </w:tcPr>
          <w:p w:rsidR="00C95E96" w:rsidRDefault="00DB6980">
            <w:pPr>
              <w:pStyle w:val="ExampleText"/>
            </w:pPr>
            <w:r>
              <w:t>000066A0</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r>
              <w:rPr>
                <w:b/>
              </w:rPr>
              <w:t>A</w:t>
            </w:r>
            <w:r>
              <w:t>: SlidePersistAtom</w:t>
            </w:r>
            <w:r>
              <w:rPr>
                <w:b/>
              </w:rPr>
              <w:t xml:space="preserve"> - case of RT_SlidePersistAtom</w:t>
            </w:r>
          </w:p>
        </w:tc>
      </w:tr>
      <w:tr w:rsidR="00C95E96" w:rsidTr="00C95E96">
        <w:trPr>
          <w:trHeight w:val="320"/>
        </w:trPr>
        <w:tc>
          <w:tcPr>
            <w:tcW w:w="0" w:type="auto"/>
            <w:vAlign w:val="center"/>
          </w:tcPr>
          <w:p w:rsidR="00C95E96" w:rsidRDefault="00DB6980">
            <w:pPr>
              <w:pStyle w:val="ExampleText"/>
            </w:pPr>
            <w:r>
              <w:t>000066BC</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hyperlink w:anchor="Section_08d31a6607504009b41649f2871cd178">
              <w:r>
                <w:rPr>
                  <w:rStyle w:val="Hyperlink"/>
                </w:rPr>
                <w:t>TextHeaderAtom</w:t>
              </w:r>
            </w:hyperlink>
            <w:r>
              <w:rPr>
                <w:b/>
              </w:rPr>
              <w:t xml:space="preserve"> - case of RT_TextHeaderAtom</w:t>
            </w:r>
          </w:p>
        </w:tc>
      </w:tr>
      <w:tr w:rsidR="00C95E96" w:rsidTr="00C95E96">
        <w:trPr>
          <w:trHeight w:val="320"/>
        </w:trPr>
        <w:tc>
          <w:tcPr>
            <w:tcW w:w="0" w:type="auto"/>
            <w:vAlign w:val="center"/>
          </w:tcPr>
          <w:p w:rsidR="00C95E96" w:rsidRDefault="00DB6980">
            <w:pPr>
              <w:pStyle w:val="ExampleText"/>
            </w:pPr>
            <w:r>
              <w:lastRenderedPageBreak/>
              <w:t>000066C8</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hyperlink w:anchor="Section_80aae34b269943fa9e6ac560ae790cd7">
              <w:r>
                <w:rPr>
                  <w:rStyle w:val="Hyperlink"/>
                </w:rPr>
                <w:t>TextBytesAtom</w:t>
              </w:r>
            </w:hyperlink>
            <w:r>
              <w:rPr>
                <w:b/>
              </w:rPr>
              <w:t xml:space="preserve"> - case of RT_TextBytesAtom</w:t>
            </w:r>
          </w:p>
        </w:tc>
      </w:tr>
      <w:tr w:rsidR="00C95E96" w:rsidTr="00C95E96">
        <w:trPr>
          <w:trHeight w:val="320"/>
        </w:trPr>
        <w:tc>
          <w:tcPr>
            <w:tcW w:w="0" w:type="auto"/>
            <w:vAlign w:val="center"/>
          </w:tcPr>
          <w:p w:rsidR="00C95E96" w:rsidRDefault="00DB6980">
            <w:pPr>
              <w:pStyle w:val="ExampleText"/>
            </w:pPr>
            <w:r>
              <w:t>000066D8</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r>
              <w:t>TextHeaderAtom</w:t>
            </w:r>
            <w:r>
              <w:rPr>
                <w:b/>
              </w:rPr>
              <w:t xml:space="preserve"> - case of RT_TextHeaderAtom</w:t>
            </w:r>
          </w:p>
        </w:tc>
      </w:tr>
      <w:tr w:rsidR="00C95E96" w:rsidTr="00C95E96">
        <w:trPr>
          <w:trHeight w:val="320"/>
        </w:trPr>
        <w:tc>
          <w:tcPr>
            <w:tcW w:w="0" w:type="auto"/>
            <w:vAlign w:val="center"/>
          </w:tcPr>
          <w:p w:rsidR="00C95E96" w:rsidRDefault="00DB6980">
            <w:pPr>
              <w:pStyle w:val="ExampleText"/>
            </w:pPr>
            <w:r>
              <w:t>000066E4</w:t>
            </w:r>
          </w:p>
        </w:tc>
        <w:tc>
          <w:tcPr>
            <w:tcW w:w="0" w:type="auto"/>
            <w:vAlign w:val="center"/>
          </w:tcPr>
          <w:p w:rsidR="00C95E96" w:rsidRDefault="00DB6980">
            <w:pPr>
              <w:pStyle w:val="ExampleText"/>
            </w:pPr>
            <w:r>
              <w:t>0014</w:t>
            </w:r>
          </w:p>
        </w:tc>
        <w:tc>
          <w:tcPr>
            <w:tcW w:w="0" w:type="auto"/>
            <w:vAlign w:val="center"/>
          </w:tcPr>
          <w:p w:rsidR="00C95E96" w:rsidRDefault="00DB6980">
            <w:pPr>
              <w:pStyle w:val="ExampleText"/>
            </w:pPr>
            <w:r>
              <w:t xml:space="preserve">    TextBytesAtom</w:t>
            </w:r>
            <w:r>
              <w:rPr>
                <w:b/>
              </w:rPr>
              <w:t xml:space="preserve"> - case of RT_TextBytesAtom</w:t>
            </w:r>
          </w:p>
        </w:tc>
      </w:tr>
      <w:tr w:rsidR="00C95E96" w:rsidTr="00C95E96">
        <w:trPr>
          <w:trHeight w:val="320"/>
        </w:trPr>
        <w:tc>
          <w:tcPr>
            <w:tcW w:w="0" w:type="auto"/>
            <w:vAlign w:val="center"/>
          </w:tcPr>
          <w:p w:rsidR="00C95E96" w:rsidRDefault="00DB6980">
            <w:pPr>
              <w:pStyle w:val="ExampleText"/>
            </w:pPr>
            <w:r>
              <w:t>000066F8</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r>
              <w:rPr>
                <w:b/>
              </w:rPr>
              <w:t>B</w:t>
            </w:r>
            <w:r>
              <w:t>: SlidePersistAtom</w:t>
            </w:r>
            <w:r>
              <w:rPr>
                <w:b/>
              </w:rPr>
              <w:t xml:space="preserve"> - case of RT_SlidePersistAtom</w:t>
            </w:r>
          </w:p>
        </w:tc>
      </w:tr>
      <w:tr w:rsidR="00C95E96" w:rsidTr="00C95E96">
        <w:trPr>
          <w:trHeight w:val="320"/>
        </w:trPr>
        <w:tc>
          <w:tcPr>
            <w:tcW w:w="0" w:type="auto"/>
            <w:vAlign w:val="center"/>
          </w:tcPr>
          <w:p w:rsidR="00C95E96" w:rsidRDefault="00DB6980">
            <w:pPr>
              <w:pStyle w:val="ExampleText"/>
            </w:pPr>
            <w:r>
              <w:t>00006714</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TextHeaderAtom</w:t>
            </w:r>
            <w:r>
              <w:rPr>
                <w:b/>
              </w:rPr>
              <w:t xml:space="preserve"> - case of RT_TextHeaderAtom</w:t>
            </w:r>
          </w:p>
        </w:tc>
      </w:tr>
      <w:tr w:rsidR="00C95E96" w:rsidTr="00C95E96">
        <w:trPr>
          <w:trHeight w:val="320"/>
        </w:trPr>
        <w:tc>
          <w:tcPr>
            <w:tcW w:w="0" w:type="auto"/>
            <w:vAlign w:val="center"/>
          </w:tcPr>
          <w:p w:rsidR="00C95E96" w:rsidRDefault="00DB6980">
            <w:pPr>
              <w:pStyle w:val="ExampleText"/>
            </w:pPr>
            <w:r>
              <w:t>00006720</w:t>
            </w:r>
          </w:p>
        </w:tc>
        <w:tc>
          <w:tcPr>
            <w:tcW w:w="0" w:type="auto"/>
            <w:vAlign w:val="center"/>
          </w:tcPr>
          <w:p w:rsidR="00C95E96" w:rsidRDefault="00DB6980">
            <w:pPr>
              <w:pStyle w:val="ExampleText"/>
            </w:pPr>
            <w:r>
              <w:t>0013</w:t>
            </w:r>
          </w:p>
        </w:tc>
        <w:tc>
          <w:tcPr>
            <w:tcW w:w="0" w:type="auto"/>
            <w:vAlign w:val="center"/>
          </w:tcPr>
          <w:p w:rsidR="00C95E96" w:rsidRDefault="00DB6980">
            <w:pPr>
              <w:pStyle w:val="ExampleText"/>
            </w:pPr>
            <w:r>
              <w:t xml:space="preserve">    </w:t>
            </w:r>
            <w:r>
              <w:t>TextBytesAtom</w:t>
            </w:r>
            <w:r>
              <w:rPr>
                <w:b/>
              </w:rPr>
              <w:t xml:space="preserve"> - case of RT_TextBytesAtom</w:t>
            </w:r>
          </w:p>
        </w:tc>
      </w:tr>
      <w:tr w:rsidR="00C95E96" w:rsidTr="00C95E96">
        <w:trPr>
          <w:trHeight w:val="320"/>
        </w:trPr>
        <w:tc>
          <w:tcPr>
            <w:tcW w:w="0" w:type="auto"/>
            <w:vAlign w:val="center"/>
          </w:tcPr>
          <w:p w:rsidR="00C95E96" w:rsidRDefault="00DB6980">
            <w:pPr>
              <w:pStyle w:val="ExampleText"/>
            </w:pPr>
            <w:r>
              <w:t>00006733</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TextHeaderAtom</w:t>
            </w:r>
            <w:r>
              <w:rPr>
                <w:b/>
              </w:rPr>
              <w:t xml:space="preserve"> - case of RT_TextHeaderAtom</w:t>
            </w:r>
          </w:p>
        </w:tc>
      </w:tr>
      <w:tr w:rsidR="00C95E96" w:rsidTr="00C95E96">
        <w:trPr>
          <w:trHeight w:val="320"/>
        </w:trPr>
        <w:tc>
          <w:tcPr>
            <w:tcW w:w="0" w:type="auto"/>
            <w:vAlign w:val="center"/>
          </w:tcPr>
          <w:p w:rsidR="00C95E96" w:rsidRDefault="00DB6980">
            <w:pPr>
              <w:pStyle w:val="ExampleText"/>
            </w:pPr>
            <w:r>
              <w:t>0000673F</w:t>
            </w:r>
          </w:p>
        </w:tc>
        <w:tc>
          <w:tcPr>
            <w:tcW w:w="0" w:type="auto"/>
            <w:vAlign w:val="center"/>
          </w:tcPr>
          <w:p w:rsidR="00C95E96" w:rsidRDefault="00DB6980">
            <w:pPr>
              <w:pStyle w:val="ExampleText"/>
            </w:pPr>
            <w:r>
              <w:t>0031</w:t>
            </w:r>
          </w:p>
        </w:tc>
        <w:tc>
          <w:tcPr>
            <w:tcW w:w="0" w:type="auto"/>
            <w:vAlign w:val="center"/>
          </w:tcPr>
          <w:p w:rsidR="00C95E96" w:rsidRDefault="00DB6980">
            <w:pPr>
              <w:pStyle w:val="ExampleText"/>
            </w:pPr>
            <w:r>
              <w:t xml:space="preserve">    TextBytesAtom</w:t>
            </w:r>
            <w:r>
              <w:rPr>
                <w:b/>
              </w:rPr>
              <w:t xml:space="preserve"> - case of RT_TextBytesAtom</w:t>
            </w:r>
          </w:p>
        </w:tc>
      </w:tr>
      <w:tr w:rsidR="00C95E96" w:rsidTr="00C95E96">
        <w:trPr>
          <w:trHeight w:val="320"/>
        </w:trPr>
        <w:tc>
          <w:tcPr>
            <w:tcW w:w="0" w:type="auto"/>
            <w:vAlign w:val="center"/>
          </w:tcPr>
          <w:p w:rsidR="00C95E96" w:rsidRDefault="00DB6980">
            <w:pPr>
              <w:pStyle w:val="ExampleText"/>
            </w:pPr>
            <w:r>
              <w:t>00006770</w:t>
            </w:r>
          </w:p>
        </w:tc>
        <w:tc>
          <w:tcPr>
            <w:tcW w:w="0" w:type="auto"/>
            <w:vAlign w:val="center"/>
          </w:tcPr>
          <w:p w:rsidR="00C95E96" w:rsidRDefault="00DB6980">
            <w:pPr>
              <w:pStyle w:val="ExampleText"/>
            </w:pPr>
            <w:r>
              <w:t>0022</w:t>
            </w:r>
          </w:p>
        </w:tc>
        <w:tc>
          <w:tcPr>
            <w:tcW w:w="0" w:type="auto"/>
            <w:vAlign w:val="center"/>
          </w:tcPr>
          <w:p w:rsidR="00C95E96" w:rsidRDefault="00DB6980">
            <w:pPr>
              <w:pStyle w:val="ExampleText"/>
            </w:pPr>
            <w:r>
              <w:t xml:space="preserve">    </w:t>
            </w:r>
            <w:hyperlink w:anchor="Section_a9a5fa71238d491eacc7fa1fffd5f100">
              <w:r>
                <w:rPr>
                  <w:rStyle w:val="Hyperlink"/>
                </w:rPr>
                <w:t>StyleTextPropAtom</w:t>
              </w:r>
            </w:hyperlink>
            <w:r>
              <w:rPr>
                <w:b/>
              </w:rPr>
              <w:t xml:space="preserve"> - case of RT_StyleTextPropAtom</w:t>
            </w:r>
          </w:p>
        </w:tc>
      </w:tr>
      <w:tr w:rsidR="00C95E96" w:rsidTr="00C95E96">
        <w:trPr>
          <w:trHeight w:val="320"/>
        </w:trPr>
        <w:tc>
          <w:tcPr>
            <w:tcW w:w="0" w:type="auto"/>
            <w:vAlign w:val="center"/>
          </w:tcPr>
          <w:p w:rsidR="00C95E96" w:rsidRDefault="00DB6980">
            <w:pPr>
              <w:pStyle w:val="ExampleText"/>
            </w:pPr>
            <w:r>
              <w:t>00006792</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r>
              <w:rPr>
                <w:b/>
              </w:rPr>
              <w:t>C</w:t>
            </w:r>
            <w:r>
              <w:t>: SlidePersistAtom</w:t>
            </w:r>
            <w:r>
              <w:rPr>
                <w:b/>
              </w:rPr>
              <w:t xml:space="preserve"> - case of RT_SlidePersistAtom</w:t>
            </w:r>
          </w:p>
        </w:tc>
      </w:tr>
      <w:tr w:rsidR="00C95E96" w:rsidTr="00C95E96">
        <w:trPr>
          <w:trHeight w:val="320"/>
        </w:trPr>
        <w:tc>
          <w:tcPr>
            <w:tcW w:w="0" w:type="auto"/>
            <w:vAlign w:val="center"/>
          </w:tcPr>
          <w:p w:rsidR="00C95E96" w:rsidRDefault="00DB6980">
            <w:pPr>
              <w:pStyle w:val="ExampleText"/>
            </w:pPr>
            <w:r>
              <w:t>000067AE</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TextHeaderAtom</w:t>
            </w:r>
            <w:r>
              <w:rPr>
                <w:b/>
              </w:rPr>
              <w:t xml:space="preserve"> - case of RT_TextHeaderAtom</w:t>
            </w:r>
          </w:p>
        </w:tc>
      </w:tr>
      <w:tr w:rsidR="00C95E96" w:rsidTr="00C95E96">
        <w:trPr>
          <w:trHeight w:val="320"/>
        </w:trPr>
        <w:tc>
          <w:tcPr>
            <w:tcW w:w="0" w:type="auto"/>
            <w:vAlign w:val="center"/>
          </w:tcPr>
          <w:p w:rsidR="00C95E96" w:rsidRDefault="00DB6980">
            <w:pPr>
              <w:pStyle w:val="ExampleText"/>
            </w:pPr>
            <w:r>
              <w:t>000067BA</w:t>
            </w:r>
          </w:p>
        </w:tc>
        <w:tc>
          <w:tcPr>
            <w:tcW w:w="0" w:type="auto"/>
            <w:vAlign w:val="center"/>
          </w:tcPr>
          <w:p w:rsidR="00C95E96" w:rsidRDefault="00DB6980">
            <w:pPr>
              <w:pStyle w:val="ExampleText"/>
            </w:pPr>
            <w:r>
              <w:t>0016</w:t>
            </w:r>
          </w:p>
        </w:tc>
        <w:tc>
          <w:tcPr>
            <w:tcW w:w="0" w:type="auto"/>
            <w:vAlign w:val="center"/>
          </w:tcPr>
          <w:p w:rsidR="00C95E96" w:rsidRDefault="00DB6980">
            <w:pPr>
              <w:pStyle w:val="ExampleText"/>
            </w:pPr>
            <w:r>
              <w:t xml:space="preserve">    TextBytesAtom</w:t>
            </w:r>
            <w:r>
              <w:rPr>
                <w:b/>
              </w:rPr>
              <w:t xml:space="preserve"> - case of RT_TextBytesAtom</w:t>
            </w:r>
          </w:p>
        </w:tc>
      </w:tr>
      <w:tr w:rsidR="00C95E96" w:rsidTr="00C95E96">
        <w:trPr>
          <w:trHeight w:val="320"/>
        </w:trPr>
        <w:tc>
          <w:tcPr>
            <w:tcW w:w="0" w:type="auto"/>
            <w:vAlign w:val="center"/>
          </w:tcPr>
          <w:p w:rsidR="00C95E96" w:rsidRDefault="00DB6980">
            <w:pPr>
              <w:pStyle w:val="ExampleText"/>
            </w:pPr>
            <w:r>
              <w:t>000067D0</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TextHeaderAtom</w:t>
            </w:r>
            <w:r>
              <w:rPr>
                <w:b/>
              </w:rPr>
              <w:t xml:space="preserve"> - case of RT_TextHeaderAtom</w:t>
            </w:r>
          </w:p>
        </w:tc>
      </w:tr>
      <w:tr w:rsidR="00C95E96" w:rsidTr="00C95E96">
        <w:trPr>
          <w:trHeight w:val="320"/>
        </w:trPr>
        <w:tc>
          <w:tcPr>
            <w:tcW w:w="0" w:type="auto"/>
            <w:vAlign w:val="center"/>
          </w:tcPr>
          <w:p w:rsidR="00C95E96" w:rsidRDefault="00DB6980">
            <w:pPr>
              <w:pStyle w:val="ExampleText"/>
            </w:pPr>
            <w:r>
              <w:t>000067DC</w:t>
            </w:r>
          </w:p>
        </w:tc>
        <w:tc>
          <w:tcPr>
            <w:tcW w:w="0" w:type="auto"/>
            <w:vAlign w:val="center"/>
          </w:tcPr>
          <w:p w:rsidR="00C95E96" w:rsidRDefault="00DB6980">
            <w:pPr>
              <w:pStyle w:val="ExampleText"/>
            </w:pPr>
            <w:r>
              <w:t>0012</w:t>
            </w:r>
          </w:p>
        </w:tc>
        <w:tc>
          <w:tcPr>
            <w:tcW w:w="0" w:type="auto"/>
            <w:vAlign w:val="center"/>
          </w:tcPr>
          <w:p w:rsidR="00C95E96" w:rsidRDefault="00DB6980">
            <w:pPr>
              <w:pStyle w:val="ExampleText"/>
            </w:pPr>
            <w:r>
              <w:t xml:space="preserve">    </w:t>
            </w:r>
            <w:hyperlink w:anchor="Section_382afea69dc34b6c820611abef8b8366">
              <w:r>
                <w:rPr>
                  <w:rStyle w:val="Hyperlink"/>
                </w:rPr>
                <w:t>TextSpecialInfoAtom</w:t>
              </w:r>
            </w:hyperlink>
            <w:r>
              <w:rPr>
                <w:b/>
              </w:rPr>
              <w:t xml:space="preserve"> - case of RT_TextSpecialInfoAtom</w:t>
            </w:r>
          </w:p>
        </w:tc>
      </w:tr>
      <w:tr w:rsidR="00C95E96" w:rsidTr="00C95E96">
        <w:trPr>
          <w:trHeight w:val="320"/>
        </w:trPr>
        <w:tc>
          <w:tcPr>
            <w:tcW w:w="0" w:type="auto"/>
            <w:vAlign w:val="center"/>
          </w:tcPr>
          <w:p w:rsidR="00C95E96" w:rsidRDefault="00DB6980">
            <w:pPr>
              <w:pStyle w:val="ExampleText"/>
            </w:pPr>
            <w:r>
              <w:t>000067EE</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r>
              <w:rPr>
                <w:b/>
              </w:rPr>
              <w:t>D</w:t>
            </w:r>
            <w:r>
              <w:t>: SlidePersistAtom</w:t>
            </w:r>
            <w:r>
              <w:rPr>
                <w:b/>
              </w:rPr>
              <w:t xml:space="preserve"> - case of RT_SlidePersistAtom</w:t>
            </w:r>
          </w:p>
        </w:tc>
      </w:tr>
      <w:tr w:rsidR="00C95E96" w:rsidTr="00C95E96">
        <w:trPr>
          <w:trHeight w:val="320"/>
        </w:trPr>
        <w:tc>
          <w:tcPr>
            <w:tcW w:w="0" w:type="auto"/>
            <w:vAlign w:val="center"/>
          </w:tcPr>
          <w:p w:rsidR="00C95E96" w:rsidRDefault="00DB6980">
            <w:pPr>
              <w:pStyle w:val="ExampleText"/>
            </w:pPr>
            <w:r>
              <w:t>0000</w:t>
            </w:r>
            <w:r>
              <w:t>680A</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TextHeaderAtom</w:t>
            </w:r>
            <w:r>
              <w:rPr>
                <w:b/>
              </w:rPr>
              <w:t xml:space="preserve"> - case of RT_TextHeaderAtom</w:t>
            </w:r>
          </w:p>
        </w:tc>
      </w:tr>
      <w:tr w:rsidR="00C95E96" w:rsidTr="00C95E96">
        <w:trPr>
          <w:trHeight w:val="320"/>
        </w:trPr>
        <w:tc>
          <w:tcPr>
            <w:tcW w:w="0" w:type="auto"/>
            <w:vAlign w:val="center"/>
          </w:tcPr>
          <w:p w:rsidR="00C95E96" w:rsidRDefault="00DB6980">
            <w:pPr>
              <w:pStyle w:val="ExampleText"/>
            </w:pPr>
            <w:r>
              <w:t>00006816</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t xml:space="preserve">    TextBytesAtom</w:t>
            </w:r>
            <w:r>
              <w:rPr>
                <w:b/>
              </w:rPr>
              <w:t xml:space="preserve"> - case of RT_TextBytesAtom</w:t>
            </w:r>
          </w:p>
        </w:tc>
      </w:tr>
      <w:tr w:rsidR="00C95E96" w:rsidTr="00C95E96">
        <w:trPr>
          <w:trHeight w:val="320"/>
        </w:trPr>
        <w:tc>
          <w:tcPr>
            <w:tcW w:w="0" w:type="auto"/>
            <w:vAlign w:val="center"/>
          </w:tcPr>
          <w:p w:rsidR="00C95E96" w:rsidRDefault="00DB6980">
            <w:pPr>
              <w:pStyle w:val="ExampleText"/>
            </w:pPr>
            <w:r>
              <w:t>0000682B</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r>
              <w:rPr>
                <w:b/>
              </w:rPr>
              <w:t>E</w:t>
            </w:r>
            <w:r>
              <w:t>: SlidePersistAtom</w:t>
            </w:r>
            <w:r>
              <w:rPr>
                <w:b/>
              </w:rPr>
              <w:t xml:space="preserve"> - case of RT_SlidePersistAtom</w:t>
            </w:r>
          </w:p>
        </w:tc>
      </w:tr>
      <w:tr w:rsidR="00C95E96" w:rsidTr="00C95E96">
        <w:trPr>
          <w:trHeight w:val="320"/>
        </w:trPr>
        <w:tc>
          <w:tcPr>
            <w:tcW w:w="0" w:type="auto"/>
            <w:vAlign w:val="center"/>
          </w:tcPr>
          <w:p w:rsidR="00C95E96" w:rsidRDefault="00DB6980">
            <w:pPr>
              <w:pStyle w:val="ExampleText"/>
            </w:pPr>
            <w:r>
              <w:t>00006847</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TextHeaderAtom</w:t>
            </w:r>
            <w:r>
              <w:rPr>
                <w:b/>
              </w:rPr>
              <w:t xml:space="preserve"> - case of RT_TextHeaderAtom</w:t>
            </w:r>
          </w:p>
        </w:tc>
      </w:tr>
      <w:tr w:rsidR="00C95E96" w:rsidTr="00C95E96">
        <w:trPr>
          <w:trHeight w:val="320"/>
        </w:trPr>
        <w:tc>
          <w:tcPr>
            <w:tcW w:w="0" w:type="auto"/>
            <w:vAlign w:val="center"/>
          </w:tcPr>
          <w:p w:rsidR="00C95E96" w:rsidRDefault="00DB6980">
            <w:pPr>
              <w:pStyle w:val="ExampleText"/>
            </w:pPr>
            <w:r>
              <w:t>00006853</w:t>
            </w:r>
          </w:p>
        </w:tc>
        <w:tc>
          <w:tcPr>
            <w:tcW w:w="0" w:type="auto"/>
            <w:vAlign w:val="center"/>
          </w:tcPr>
          <w:p w:rsidR="00C95E96" w:rsidRDefault="00DB6980">
            <w:pPr>
              <w:pStyle w:val="ExampleText"/>
            </w:pPr>
            <w:r>
              <w:t>0019</w:t>
            </w:r>
          </w:p>
        </w:tc>
        <w:tc>
          <w:tcPr>
            <w:tcW w:w="0" w:type="auto"/>
            <w:vAlign w:val="center"/>
          </w:tcPr>
          <w:p w:rsidR="00C95E96" w:rsidRDefault="00DB6980">
            <w:pPr>
              <w:pStyle w:val="ExampleText"/>
            </w:pPr>
            <w:r>
              <w:t xml:space="preserve">    TextBytesAtom</w:t>
            </w:r>
            <w:r>
              <w:rPr>
                <w:b/>
              </w:rPr>
              <w:t xml:space="preserve"> - case of RT_TextBytesAtom</w:t>
            </w:r>
          </w:p>
        </w:tc>
      </w:tr>
      <w:tr w:rsidR="00C95E96" w:rsidTr="00C95E96">
        <w:trPr>
          <w:trHeight w:val="320"/>
        </w:trPr>
        <w:tc>
          <w:tcPr>
            <w:tcW w:w="0" w:type="auto"/>
            <w:vAlign w:val="center"/>
          </w:tcPr>
          <w:p w:rsidR="00C95E96" w:rsidRDefault="00DB6980">
            <w:pPr>
              <w:pStyle w:val="ExampleText"/>
            </w:pPr>
            <w:r>
              <w:t>0000686C</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r>
              <w:rPr>
                <w:b/>
              </w:rPr>
              <w:t>F</w:t>
            </w:r>
            <w:r>
              <w:t>: SlidePersistAtom</w:t>
            </w:r>
            <w:r>
              <w:rPr>
                <w:b/>
              </w:rPr>
              <w:t xml:space="preserve"> - case of RT_SlidePersistAtom</w:t>
            </w:r>
          </w:p>
        </w:tc>
      </w:tr>
      <w:tr w:rsidR="00C95E96" w:rsidTr="00C95E96">
        <w:trPr>
          <w:trHeight w:val="320"/>
        </w:trPr>
        <w:tc>
          <w:tcPr>
            <w:tcW w:w="0" w:type="auto"/>
            <w:vAlign w:val="center"/>
          </w:tcPr>
          <w:p w:rsidR="00C95E96" w:rsidRDefault="00DB6980">
            <w:pPr>
              <w:pStyle w:val="ExampleText"/>
            </w:pPr>
            <w:r>
              <w:t>00006888</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TextHeaderAtom</w:t>
            </w:r>
            <w:r>
              <w:rPr>
                <w:b/>
              </w:rPr>
              <w:t xml:space="preserve"> - case of RT_TextHeaderAtom</w:t>
            </w:r>
          </w:p>
        </w:tc>
      </w:tr>
      <w:tr w:rsidR="00C95E96" w:rsidTr="00C95E96">
        <w:trPr>
          <w:trHeight w:val="320"/>
        </w:trPr>
        <w:tc>
          <w:tcPr>
            <w:tcW w:w="0" w:type="auto"/>
            <w:vAlign w:val="center"/>
          </w:tcPr>
          <w:p w:rsidR="00C95E96" w:rsidRDefault="00DB6980">
            <w:pPr>
              <w:pStyle w:val="ExampleText"/>
            </w:pPr>
            <w:r>
              <w:t>00006894</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TextBytesAtom</w:t>
            </w:r>
            <w:r>
              <w:rPr>
                <w:b/>
              </w:rPr>
              <w:t xml:space="preserve"> - case of RT_TextBytesAtom</w:t>
            </w:r>
          </w:p>
        </w:tc>
      </w:tr>
    </w:tbl>
    <w:p w:rsidR="00C95E96" w:rsidRDefault="00DB6980">
      <w:pPr>
        <w:pStyle w:val="Caption"/>
      </w:pPr>
      <w:r>
        <w:tab/>
      </w:r>
      <w:bookmarkStart w:id="2502" w:name="Example_SL_SlideListWithText"/>
      <w:r>
        <w:t>Figu</w:t>
      </w:r>
      <w:r>
        <w:t xml:space="preserve">re </w:t>
      </w:r>
      <w:bookmarkEnd w:id="2502"/>
      <w:r>
        <w:t>48: SlideListWithTextContainer child-record hierarchy</w:t>
      </w:r>
    </w:p>
    <w:p w:rsidR="00C95E96" w:rsidRDefault="00DB6980">
      <w:r>
        <w:t xml:space="preserve">The child-record hierarchy of the </w:t>
      </w:r>
      <w:r>
        <w:rPr>
          <w:b/>
        </w:rPr>
        <w:t xml:space="preserve">SlidePersistAtom </w:t>
      </w:r>
      <w:r>
        <w:t>record A from the previous table is shown expanded in the following table.</w:t>
      </w:r>
    </w:p>
    <w:tbl>
      <w:tblPr>
        <w:tblStyle w:val="Table-ShadedHeader"/>
        <w:tblW w:w="4690" w:type="pct"/>
        <w:tblLook w:val="04A0" w:firstRow="1" w:lastRow="0" w:firstColumn="1" w:lastColumn="0" w:noHBand="0" w:noVBand="1"/>
      </w:tblPr>
      <w:tblGrid>
        <w:gridCol w:w="1243"/>
        <w:gridCol w:w="914"/>
        <w:gridCol w:w="5384"/>
        <w:gridCol w:w="1454"/>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000066A0</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rPr>
                <w:b/>
              </w:rPr>
              <w:t>A</w:t>
            </w:r>
            <w:r>
              <w:t>: SlidePersistAtom</w:t>
            </w:r>
            <w:r>
              <w:rPr>
                <w:b/>
              </w:rPr>
              <w:t xml:space="preserve"> - case of RT_SlidePersistAtom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000066A0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000066A8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t>000066AC</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000066AC</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fShouldCollapse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lastRenderedPageBreak/>
              <w:t>000066AC</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fNonOutlineData</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000066AC</w:t>
            </w:r>
          </w:p>
        </w:tc>
        <w:tc>
          <w:tcPr>
            <w:tcW w:w="0" w:type="auto"/>
            <w:vAlign w:val="center"/>
          </w:tcPr>
          <w:p w:rsidR="00C95E96" w:rsidRDefault="00DB6980">
            <w:pPr>
              <w:pStyle w:val="ExampleText"/>
            </w:pPr>
            <w:r>
              <w:t>29 bits</w:t>
            </w:r>
          </w:p>
        </w:tc>
        <w:tc>
          <w:tcPr>
            <w:tcW w:w="0" w:type="auto"/>
            <w:vAlign w:val="center"/>
          </w:tcPr>
          <w:p w:rsidR="00C95E96" w:rsidRDefault="00DB6980">
            <w:pPr>
              <w:pStyle w:val="ExampleText"/>
            </w:pPr>
            <w:r>
              <w:t xml:space="preserve">    unsigned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000066B0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cTexts</w:t>
            </w:r>
          </w:p>
        </w:tc>
        <w:tc>
          <w:tcPr>
            <w:tcW w:w="0" w:type="auto"/>
            <w:vAlign w:val="center"/>
          </w:tcPr>
          <w:p w:rsidR="00C95E96" w:rsidRDefault="00DB6980">
            <w:pPr>
              <w:pStyle w:val="ExampleText"/>
            </w:pPr>
            <w:r>
              <w:t>0x00000002</w:t>
            </w:r>
          </w:p>
        </w:tc>
      </w:tr>
      <w:tr w:rsidR="00C95E96" w:rsidTr="00C95E96">
        <w:trPr>
          <w:trHeight w:val="320"/>
        </w:trPr>
        <w:tc>
          <w:tcPr>
            <w:tcW w:w="0" w:type="auto"/>
            <w:vAlign w:val="center"/>
          </w:tcPr>
          <w:p w:rsidR="00C95E96" w:rsidRDefault="00DB6980">
            <w:pPr>
              <w:pStyle w:val="ExampleText"/>
            </w:pPr>
            <w:r>
              <w:t>000066B4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747d514b9d774a728b61fe226882944c">
              <w:r>
                <w:rPr>
                  <w:rStyle w:val="Hyperlink"/>
                </w:rPr>
                <w:t>SlideId</w:t>
              </w:r>
            </w:hyperlink>
            <w:r>
              <w:rPr>
                <w:b/>
              </w:rPr>
              <w:t xml:space="preserve"> - slideId</w:t>
            </w:r>
          </w:p>
        </w:tc>
        <w:tc>
          <w:tcPr>
            <w:tcW w:w="0" w:type="auto"/>
            <w:vAlign w:val="center"/>
          </w:tcPr>
          <w:p w:rsidR="00C95E96" w:rsidRDefault="00DB6980">
            <w:pPr>
              <w:pStyle w:val="ExampleText"/>
            </w:pPr>
            <w:r>
              <w:t>0x00000100</w:t>
            </w:r>
          </w:p>
        </w:tc>
      </w:tr>
      <w:tr w:rsidR="00C95E96" w:rsidTr="00C95E96">
        <w:trPr>
          <w:trHeight w:val="320"/>
        </w:trPr>
        <w:tc>
          <w:tcPr>
            <w:tcW w:w="0" w:type="auto"/>
            <w:vAlign w:val="center"/>
          </w:tcPr>
          <w:p w:rsidR="00C95E96" w:rsidRDefault="00DB6980">
            <w:pPr>
              <w:pStyle w:val="ExampleText"/>
            </w:pPr>
            <w:r>
              <w:t>000066B8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0x00000000</w:t>
            </w:r>
          </w:p>
        </w:tc>
      </w:tr>
    </w:tbl>
    <w:p w:rsidR="00C95E96" w:rsidRDefault="00DB6980">
      <w:pPr>
        <w:pStyle w:val="Caption"/>
      </w:pPr>
      <w:r>
        <w:tab/>
      </w:r>
      <w:bookmarkStart w:id="2503" w:name="Example_SL_SlidePersist1"/>
      <w:r>
        <w:t xml:space="preserve">Figure </w:t>
      </w:r>
      <w:bookmarkEnd w:id="2503"/>
      <w:r>
        <w:t>49: SlidePersistAtom record A child-record hierarchy</w:t>
      </w:r>
    </w:p>
    <w:p w:rsidR="00C95E96" w:rsidRDefault="00DB6980">
      <w:pPr>
        <w:pStyle w:val="Definition-Field"/>
      </w:pPr>
      <w:r>
        <w:rPr>
          <w:b/>
        </w:rPr>
        <w:t xml:space="preserve">persistIdRef: </w:t>
      </w:r>
      <w:r>
        <w:t xml:space="preserve">0x00000004 specifies the value </w:t>
      </w:r>
      <w:r>
        <w:t xml:space="preserve">to look up in the </w:t>
      </w:r>
      <w:hyperlink w:anchor="gt_1e7966e2-aed7-41a2-a5c9-fe3aaafd5fb1">
        <w:r>
          <w:rPr>
            <w:rStyle w:val="HyperlinkGreen"/>
            <w:b/>
          </w:rPr>
          <w:t>persist object directory</w:t>
        </w:r>
      </w:hyperlink>
      <w:r>
        <w:t xml:space="preserve">, shown in the last table in section </w:t>
      </w:r>
      <w:hyperlink w:anchor="Section_5bda800966124679a6eb6fb83cbcf195" w:history="1">
        <w:r>
          <w:rPr>
            <w:rStyle w:val="Hyperlink"/>
          </w:rPr>
          <w:t>3.2</w:t>
        </w:r>
      </w:hyperlink>
      <w:r>
        <w:t xml:space="preserve">, to find the </w:t>
      </w:r>
      <w:hyperlink w:anchor="gt_be39f9c5-1e9b-418a-9527-10e241105b68">
        <w:r>
          <w:rPr>
            <w:rStyle w:val="HyperlinkGreen"/>
            <w:b/>
          </w:rPr>
          <w:t>persist object</w:t>
        </w:r>
      </w:hyperlink>
      <w:r>
        <w:t xml:space="preserve"> stream offset 0x000021C8. This offset matches the offset for the </w:t>
      </w:r>
      <w:r>
        <w:rPr>
          <w:b/>
        </w:rPr>
        <w:t>SlideContainer</w:t>
      </w:r>
      <w:r>
        <w:t xml:space="preserve"> (section </w:t>
      </w:r>
      <w:hyperlink w:anchor="Section_4cac097673d04ab3a70be98b3cf1c312" w:history="1">
        <w:r>
          <w:rPr>
            <w:rStyle w:val="Hyperlink"/>
          </w:rPr>
          <w:t>2.5.1</w:t>
        </w:r>
      </w:hyperlink>
      <w:r>
        <w:t xml:space="preserve">) record E in the table titled "Top-level record sequence in the PowerPoint Document Stream from sample.ppt" in section </w:t>
      </w:r>
      <w:hyperlink w:anchor="Section_7bd57959d49c48a1940abde37ec93c6f" w:history="1">
        <w:r>
          <w:rPr>
            <w:rStyle w:val="Hyperlink"/>
          </w:rPr>
          <w:t>3.3</w:t>
        </w:r>
      </w:hyperlink>
      <w:r>
        <w:t xml:space="preserve">. This </w:t>
      </w:r>
      <w:r>
        <w:rPr>
          <w:b/>
        </w:rPr>
        <w:t>SlideContainer</w:t>
      </w:r>
      <w:r>
        <w:t xml:space="preserve"> record represents the first presentation slide as s</w:t>
      </w:r>
      <w:r>
        <w:t xml:space="preserve">hown in figure titled "Presentation slide 1" in section </w:t>
      </w:r>
      <w:hyperlink w:anchor="Section_510796aadbab4fcba535b08c754c1ca6" w:history="1">
        <w:r>
          <w:rPr>
            <w:rStyle w:val="Hyperlink"/>
          </w:rPr>
          <w:t>3.1</w:t>
        </w:r>
      </w:hyperlink>
      <w:r>
        <w:t>.</w:t>
      </w:r>
    </w:p>
    <w:p w:rsidR="00C95E96" w:rsidRDefault="00DB6980">
      <w:r>
        <w:t xml:space="preserve">The child-record hierarchy of </w:t>
      </w:r>
      <w:r>
        <w:rPr>
          <w:b/>
        </w:rPr>
        <w:t>SlideContainer</w:t>
      </w:r>
      <w:r>
        <w:t xml:space="preserve"> record E from the table titled "Top-level record sequence in the PowerPoint Document Strea</w:t>
      </w:r>
      <w:r>
        <w:t>m from sample.ppt" in section 3.3 is shown expanded in the following table.</w:t>
      </w:r>
    </w:p>
    <w:tbl>
      <w:tblPr>
        <w:tblStyle w:val="Table-ShadedHeader"/>
        <w:tblW w:w="4690" w:type="pct"/>
        <w:tblLook w:val="04A0" w:firstRow="1" w:lastRow="0" w:firstColumn="1" w:lastColumn="0" w:noHBand="0" w:noVBand="1"/>
      </w:tblPr>
      <w:tblGrid>
        <w:gridCol w:w="1087"/>
        <w:gridCol w:w="778"/>
        <w:gridCol w:w="5889"/>
        <w:gridCol w:w="124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000021C8</w:t>
            </w:r>
          </w:p>
        </w:tc>
        <w:tc>
          <w:tcPr>
            <w:tcW w:w="0" w:type="auto"/>
            <w:vAlign w:val="center"/>
          </w:tcPr>
          <w:p w:rsidR="00C95E96" w:rsidRDefault="00DB6980">
            <w:pPr>
              <w:pStyle w:val="ExampleText"/>
            </w:pPr>
            <w:r>
              <w:t>022C</w:t>
            </w:r>
          </w:p>
        </w:tc>
        <w:tc>
          <w:tcPr>
            <w:tcW w:w="0" w:type="auto"/>
            <w:vAlign w:val="center"/>
          </w:tcPr>
          <w:p w:rsidR="00C95E96" w:rsidRDefault="00DB6980">
            <w:pPr>
              <w:pStyle w:val="ExampleText"/>
            </w:pPr>
            <w:r>
              <w:rPr>
                <w:b/>
              </w:rPr>
              <w:t>E</w:t>
            </w:r>
            <w:r>
              <w:t>: SlideContainer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000021C8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000021D0</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w:t>
            </w:r>
            <w:hyperlink w:anchor="Section_57e11e6ce5504c4380b672731eee8abd">
              <w:r>
                <w:rPr>
                  <w:rStyle w:val="Hyperlink"/>
                </w:rPr>
                <w:t>SlideAtom</w:t>
              </w:r>
            </w:hyperlink>
            <w:r>
              <w:rPr>
                <w:b/>
              </w:rPr>
              <w:t xml:space="preserve"> - slideAtom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000021D0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000021D8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df8f3d7bdb6747dc8c8920f5cbbf0fa9">
              <w:r>
                <w:rPr>
                  <w:rStyle w:val="Hyperlink"/>
                </w:rPr>
                <w:t>SlideLayoutType</w:t>
              </w:r>
            </w:hyperlink>
            <w:r>
              <w:rPr>
                <w:b/>
              </w:rPr>
              <w:t xml:space="preserve"> - geom</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000021DC</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hyperlink w:anchor="Section_dbfd04be077644d9b408b07f4c951eaf">
              <w:r>
                <w:rPr>
                  <w:rStyle w:val="Hyperlink"/>
                </w:rPr>
                <w:t>PlaceholderEnum</w:t>
              </w:r>
            </w:hyperlink>
            <w:r>
              <w:rPr>
                <w:b/>
              </w:rPr>
              <w:t xml:space="preserve"> - pt</w:t>
            </w:r>
          </w:p>
        </w:tc>
        <w:tc>
          <w:tcPr>
            <w:tcW w:w="0" w:type="auto"/>
            <w:vAlign w:val="center"/>
          </w:tcPr>
          <w:p w:rsidR="00C95E96" w:rsidRDefault="00DB6980">
            <w:pPr>
              <w:pStyle w:val="ExampleText"/>
            </w:pPr>
            <w:r>
              <w:t>0x0F</w:t>
            </w:r>
          </w:p>
        </w:tc>
      </w:tr>
      <w:tr w:rsidR="00C95E96" w:rsidTr="00C95E96">
        <w:trPr>
          <w:trHeight w:val="320"/>
        </w:trPr>
        <w:tc>
          <w:tcPr>
            <w:tcW w:w="0" w:type="auto"/>
            <w:vAlign w:val="center"/>
          </w:tcPr>
          <w:p w:rsidR="00C95E96" w:rsidRDefault="00DB6980">
            <w:pPr>
              <w:pStyle w:val="ExampleText"/>
            </w:pPr>
            <w:r>
              <w:t>000021DD</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0x10</w:t>
            </w:r>
          </w:p>
        </w:tc>
      </w:tr>
      <w:tr w:rsidR="00C95E96" w:rsidTr="00C95E96">
        <w:trPr>
          <w:trHeight w:val="320"/>
        </w:trPr>
        <w:tc>
          <w:tcPr>
            <w:tcW w:w="0" w:type="auto"/>
            <w:vAlign w:val="center"/>
          </w:tcPr>
          <w:p w:rsidR="00C95E96" w:rsidRDefault="00DB6980">
            <w:pPr>
              <w:pStyle w:val="ExampleText"/>
            </w:pPr>
            <w:r>
              <w:t>000021DE</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000021DF</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000021E0</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000021E1</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000021E2</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000021E3</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000021E4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ac1a16ba424a4f51b11d2914281bdfa5">
              <w:r>
                <w:rPr>
                  <w:rStyle w:val="Hyperlink"/>
                </w:rPr>
                <w:t>MasterIdRef</w:t>
              </w:r>
            </w:hyperlink>
            <w:r>
              <w:rPr>
                <w:b/>
              </w:rPr>
              <w:t xml:space="preserve"> - masterIdRef</w:t>
            </w:r>
          </w:p>
        </w:tc>
        <w:tc>
          <w:tcPr>
            <w:tcW w:w="0" w:type="auto"/>
            <w:vAlign w:val="center"/>
          </w:tcPr>
          <w:p w:rsidR="00C95E96" w:rsidRDefault="00DB6980">
            <w:pPr>
              <w:pStyle w:val="ExampleText"/>
            </w:pPr>
            <w:r>
              <w:t>0x80000001</w:t>
            </w:r>
          </w:p>
        </w:tc>
      </w:tr>
      <w:tr w:rsidR="00C95E96" w:rsidTr="00C95E96">
        <w:trPr>
          <w:trHeight w:val="320"/>
        </w:trPr>
        <w:tc>
          <w:tcPr>
            <w:tcW w:w="0" w:type="auto"/>
            <w:vAlign w:val="center"/>
          </w:tcPr>
          <w:p w:rsidR="00C95E96" w:rsidRDefault="00DB6980">
            <w:pPr>
              <w:pStyle w:val="ExampleText"/>
            </w:pPr>
            <w:r>
              <w:t>000021E8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ac43d4cb9e9d4a2cadb44f3da8381d8e">
              <w:r>
                <w:rPr>
                  <w:rStyle w:val="Hyperlink"/>
                </w:rPr>
                <w:t>NotesIdRef</w:t>
              </w:r>
            </w:hyperlink>
            <w:r>
              <w:rPr>
                <w:b/>
              </w:rPr>
              <w:t xml:space="preserve"> - notesIdRef</w:t>
            </w:r>
          </w:p>
        </w:tc>
        <w:tc>
          <w:tcPr>
            <w:tcW w:w="0" w:type="auto"/>
            <w:vAlign w:val="center"/>
          </w:tcPr>
          <w:p w:rsidR="00C95E96" w:rsidRDefault="00DB6980">
            <w:pPr>
              <w:pStyle w:val="ExampleText"/>
            </w:pPr>
            <w:r>
              <w:t>0x00000105</w:t>
            </w:r>
          </w:p>
        </w:tc>
      </w:tr>
      <w:tr w:rsidR="00C95E96" w:rsidTr="00C95E96">
        <w:trPr>
          <w:trHeight w:val="320"/>
        </w:trPr>
        <w:tc>
          <w:tcPr>
            <w:tcW w:w="0" w:type="auto"/>
            <w:vAlign w:val="center"/>
          </w:tcPr>
          <w:p w:rsidR="00C95E96" w:rsidRDefault="00DB6980">
            <w:pPr>
              <w:pStyle w:val="ExampleText"/>
            </w:pPr>
            <w:r>
              <w:t>000021EC</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hyperlink w:anchor="Section_a840eba8ed0347a0a0c9769236e21a0b">
              <w:r>
                <w:rPr>
                  <w:rStyle w:val="Hyperlink"/>
                </w:rPr>
                <w:t>SlideFlags</w:t>
              </w:r>
            </w:hyperlink>
            <w:r>
              <w:rPr>
                <w:b/>
              </w:rPr>
              <w:t xml:space="preserve"> - slideFlags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000021EC</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fMasterObjects</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000021EC</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fMasterScheme</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lastRenderedPageBreak/>
              <w:t>000021EC</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fMasterBackground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000021EC</w:t>
            </w:r>
          </w:p>
        </w:tc>
        <w:tc>
          <w:tcPr>
            <w:tcW w:w="0" w:type="auto"/>
            <w:vAlign w:val="center"/>
          </w:tcPr>
          <w:p w:rsidR="00C95E96" w:rsidRDefault="00DB6980">
            <w:pPr>
              <w:pStyle w:val="ExampleText"/>
            </w:pPr>
            <w:r>
              <w:t>13 bits</w:t>
            </w:r>
          </w:p>
        </w:tc>
        <w:tc>
          <w:tcPr>
            <w:tcW w:w="0" w:type="auto"/>
            <w:vAlign w:val="center"/>
          </w:tcPr>
          <w:p w:rsidR="00C95E96" w:rsidRDefault="00DB6980">
            <w:pPr>
              <w:pStyle w:val="ExampleText"/>
            </w:pPr>
            <w:r>
              <w:t xml:space="preserve">            unsigned integer</w:t>
            </w:r>
            <w:r>
              <w:rPr>
                <w:b/>
              </w:rPr>
              <w:t xml:space="preserve"> - reserved</w:t>
            </w:r>
          </w:p>
        </w:tc>
        <w:tc>
          <w:tcPr>
            <w:tcW w:w="0" w:type="auto"/>
            <w:vAlign w:val="center"/>
          </w:tcPr>
          <w:p w:rsidR="00C95E96" w:rsidRDefault="00DB6980">
            <w:pPr>
              <w:pStyle w:val="ExampleText"/>
            </w:pPr>
            <w:r>
              <w:t>0x0000</w:t>
            </w:r>
          </w:p>
        </w:tc>
      </w:tr>
      <w:tr w:rsidR="00C95E96" w:rsidTr="00C95E96">
        <w:trPr>
          <w:trHeight w:val="320"/>
        </w:trPr>
        <w:tc>
          <w:tcPr>
            <w:tcW w:w="0" w:type="auto"/>
            <w:vAlign w:val="center"/>
          </w:tcPr>
          <w:p w:rsidR="00C95E96" w:rsidRDefault="00DB6980">
            <w:pPr>
              <w:pStyle w:val="ExampleText"/>
            </w:pPr>
            <w:r>
              <w:t>000021EE</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unused</w:t>
            </w:r>
          </w:p>
        </w:tc>
        <w:tc>
          <w:tcPr>
            <w:tcW w:w="0" w:type="auto"/>
            <w:vAlign w:val="center"/>
          </w:tcPr>
          <w:p w:rsidR="00C95E96" w:rsidRDefault="00DB6980">
            <w:pPr>
              <w:pStyle w:val="ExampleText"/>
            </w:pPr>
            <w:r>
              <w:t>0x3014</w:t>
            </w:r>
          </w:p>
        </w:tc>
      </w:tr>
      <w:tr w:rsidR="00C95E96" w:rsidTr="00C95E96">
        <w:trPr>
          <w:trHeight w:val="320"/>
        </w:trPr>
        <w:tc>
          <w:tcPr>
            <w:tcW w:w="0" w:type="auto"/>
            <w:vAlign w:val="center"/>
          </w:tcPr>
          <w:p w:rsidR="00C95E96" w:rsidRDefault="00DB6980">
            <w:pPr>
              <w:pStyle w:val="ExampleText"/>
            </w:pPr>
            <w:r>
              <w:t>000021F0</w:t>
            </w:r>
          </w:p>
        </w:tc>
        <w:tc>
          <w:tcPr>
            <w:tcW w:w="0" w:type="auto"/>
            <w:vAlign w:val="center"/>
          </w:tcPr>
          <w:p w:rsidR="00C95E96" w:rsidRDefault="00DB6980">
            <w:pPr>
              <w:pStyle w:val="ExampleText"/>
            </w:pPr>
            <w:r>
              <w:t>019C</w:t>
            </w:r>
          </w:p>
        </w:tc>
        <w:tc>
          <w:tcPr>
            <w:tcW w:w="0" w:type="auto"/>
            <w:vAlign w:val="center"/>
          </w:tcPr>
          <w:p w:rsidR="00C95E96" w:rsidRDefault="00DB6980">
            <w:pPr>
              <w:pStyle w:val="ExampleText"/>
            </w:pPr>
            <w:r>
              <w:t xml:space="preserve">    </w:t>
            </w:r>
            <w:hyperlink w:anchor="Section_0595b49fda964402b3531f766e9d548f">
              <w:r>
                <w:rPr>
                  <w:rStyle w:val="Hyperlink"/>
                </w:rPr>
                <w:t>DrawingContainer</w:t>
              </w:r>
            </w:hyperlink>
            <w:r>
              <w:rPr>
                <w:b/>
              </w:rPr>
              <w:t xml:space="preserve"> - drawing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0000238C</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000023B4</w:t>
            </w:r>
          </w:p>
        </w:tc>
        <w:tc>
          <w:tcPr>
            <w:tcW w:w="0" w:type="auto"/>
            <w:vAlign w:val="center"/>
          </w:tcPr>
          <w:p w:rsidR="00C95E96" w:rsidRDefault="00DB6980">
            <w:pPr>
              <w:pStyle w:val="ExampleText"/>
            </w:pPr>
            <w:r>
              <w:t>0040</w:t>
            </w:r>
          </w:p>
        </w:tc>
        <w:tc>
          <w:tcPr>
            <w:tcW w:w="0" w:type="auto"/>
            <w:vAlign w:val="center"/>
          </w:tcPr>
          <w:p w:rsidR="00C95E96" w:rsidRDefault="00DB6980">
            <w:pPr>
              <w:pStyle w:val="ExampleText"/>
            </w:pPr>
            <w:r>
              <w:t xml:space="preserve">    </w:t>
            </w:r>
            <w:hyperlink w:anchor="Section_c2263e42180e4249bd93a421efd8719b">
              <w:r>
                <w:rPr>
                  <w:rStyle w:val="Hyperlink"/>
                </w:rPr>
                <w:t>SlideProgTagsContainer</w:t>
              </w:r>
            </w:hyperlink>
            <w:r>
              <w:rPr>
                <w:b/>
              </w:rPr>
              <w:t xml:space="preserve"> - slideProgTagsContainer</w:t>
            </w:r>
          </w:p>
        </w:tc>
        <w:tc>
          <w:tcPr>
            <w:tcW w:w="0" w:type="auto"/>
            <w:vAlign w:val="center"/>
          </w:tcPr>
          <w:p w:rsidR="00C95E96" w:rsidRDefault="00C95E96">
            <w:pPr>
              <w:pStyle w:val="ExampleText"/>
            </w:pPr>
          </w:p>
        </w:tc>
      </w:tr>
    </w:tbl>
    <w:p w:rsidR="00C95E96" w:rsidRDefault="00DB6980">
      <w:pPr>
        <w:pStyle w:val="Caption"/>
      </w:pPr>
      <w:r>
        <w:tab/>
      </w:r>
      <w:bookmarkStart w:id="2504" w:name="Example_SL_SlideContainer1"/>
      <w:r>
        <w:t>Figur</w:t>
      </w:r>
      <w:r>
        <w:t xml:space="preserve">e </w:t>
      </w:r>
      <w:bookmarkEnd w:id="2504"/>
      <w:r>
        <w:t>50: SlideContainer record E child-record hierarchy</w:t>
      </w:r>
    </w:p>
    <w:p w:rsidR="00C95E96" w:rsidRDefault="00DB6980">
      <w:pPr>
        <w:pStyle w:val="Definition-Field"/>
      </w:pPr>
      <w:r>
        <w:rPr>
          <w:b/>
        </w:rPr>
        <w:t xml:space="preserve">slideAtom.masterIdRef: </w:t>
      </w:r>
      <w:r>
        <w:t xml:space="preserve">0x80000001 specifies a reference to the </w:t>
      </w:r>
      <w:r>
        <w:rPr>
          <w:b/>
        </w:rPr>
        <w:t>masterId</w:t>
      </w:r>
      <w:r>
        <w:t xml:space="preserve"> field in the table titled "MasterPersistAtom record C child-record hierarchy" in section </w:t>
      </w:r>
      <w:hyperlink w:anchor="Section_8c1f895903c846f09f811ef072f958aa" w:history="1">
        <w:r>
          <w:rPr>
            <w:rStyle w:val="Hyperlink"/>
          </w:rPr>
          <w:t>3.5.1</w:t>
        </w:r>
      </w:hyperlink>
      <w:r>
        <w:t xml:space="preserve">, the </w:t>
      </w:r>
      <w:r>
        <w:rPr>
          <w:b/>
        </w:rPr>
        <w:t>MasterPersistAtom</w:t>
      </w:r>
      <w:r>
        <w:t xml:space="preserve"> (section </w:t>
      </w:r>
      <w:hyperlink w:anchor="Section_ffcca362b8604a3d900e5c03f02c1775" w:history="1">
        <w:r>
          <w:rPr>
            <w:rStyle w:val="Hyperlink"/>
          </w:rPr>
          <w:t>2.4.14.2</w:t>
        </w:r>
      </w:hyperlink>
      <w:r>
        <w:t>)</w:t>
      </w:r>
      <w:r>
        <w:rPr>
          <w:b/>
        </w:rPr>
        <w:t xml:space="preserve"> </w:t>
      </w:r>
      <w:r>
        <w:t xml:space="preserve">for the </w:t>
      </w:r>
      <w:hyperlink w:anchor="gt_2b014bfb-d82f-41d9-9cd9-0101fd1b0c4e">
        <w:r>
          <w:rPr>
            <w:rStyle w:val="HyperlinkGreen"/>
            <w:b/>
          </w:rPr>
          <w:t>title master slide</w:t>
        </w:r>
      </w:hyperlink>
      <w:r>
        <w:t>. This specifies that this presentation slide follows the title master slide.</w:t>
      </w:r>
    </w:p>
    <w:p w:rsidR="00C95E96" w:rsidRDefault="00DB6980">
      <w:pPr>
        <w:pStyle w:val="Definition-Field"/>
      </w:pPr>
      <w:r>
        <w:rPr>
          <w:b/>
        </w:rPr>
        <w:t xml:space="preserve">slideAtom.slideFlags.fMasterBackground: </w:t>
      </w:r>
      <w:r>
        <w:t>0x0001 specifies that this presentation slide will inherit the background from the title master slide as shown in figure titled "Title mas</w:t>
      </w:r>
      <w:r>
        <w:t>ter slide" in section 3.1.</w:t>
      </w:r>
    </w:p>
    <w:p w:rsidR="00C95E96" w:rsidRDefault="00DB6980">
      <w:r>
        <w:t xml:space="preserve">The child-record hierarchy of the </w:t>
      </w:r>
      <w:r>
        <w:rPr>
          <w:b/>
        </w:rPr>
        <w:t xml:space="preserve">SlidePersistAtom </w:t>
      </w:r>
      <w:r>
        <w:t>record B from the table titled "SlideListWithTextContainer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36"/>
        <w:gridCol w:w="915"/>
        <w:gridCol w:w="5388"/>
        <w:gridCol w:w="1456"/>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000066F8</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rPr>
                <w:b/>
              </w:rPr>
              <w:t>B</w:t>
            </w:r>
            <w:r>
              <w:t>: SlidePersistAtom</w:t>
            </w:r>
            <w:r>
              <w:rPr>
                <w:b/>
              </w:rPr>
              <w:t xml:space="preserve"> - case of RT_SlidePersistAtom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000066F8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00006700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PersistIdRef</w:t>
            </w:r>
            <w:r>
              <w:rPr>
                <w:b/>
              </w:rPr>
              <w:t xml:space="preserve"> - persistIdRef</w:t>
            </w:r>
          </w:p>
        </w:tc>
        <w:tc>
          <w:tcPr>
            <w:tcW w:w="0" w:type="auto"/>
            <w:vAlign w:val="center"/>
          </w:tcPr>
          <w:p w:rsidR="00C95E96" w:rsidRDefault="00DB6980">
            <w:pPr>
              <w:pStyle w:val="ExampleText"/>
            </w:pPr>
            <w:r>
              <w:t>0x00000005</w:t>
            </w:r>
          </w:p>
        </w:tc>
      </w:tr>
      <w:tr w:rsidR="00C95E96" w:rsidTr="00C95E96">
        <w:trPr>
          <w:trHeight w:val="320"/>
        </w:trPr>
        <w:tc>
          <w:tcPr>
            <w:tcW w:w="0" w:type="auto"/>
            <w:vAlign w:val="center"/>
          </w:tcPr>
          <w:p w:rsidR="00C95E96" w:rsidRDefault="00DB6980">
            <w:pPr>
              <w:pStyle w:val="ExampleText"/>
            </w:pPr>
            <w:r>
              <w:t>00006704</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00006704</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fShouldCollapse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00006704</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fNonOutlineData</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00006704</w:t>
            </w:r>
          </w:p>
        </w:tc>
        <w:tc>
          <w:tcPr>
            <w:tcW w:w="0" w:type="auto"/>
            <w:vAlign w:val="center"/>
          </w:tcPr>
          <w:p w:rsidR="00C95E96" w:rsidRDefault="00DB6980">
            <w:pPr>
              <w:pStyle w:val="ExampleText"/>
            </w:pPr>
            <w:r>
              <w:t>29 bits</w:t>
            </w:r>
          </w:p>
        </w:tc>
        <w:tc>
          <w:tcPr>
            <w:tcW w:w="0" w:type="auto"/>
            <w:vAlign w:val="center"/>
          </w:tcPr>
          <w:p w:rsidR="00C95E96" w:rsidRDefault="00DB6980">
            <w:pPr>
              <w:pStyle w:val="ExampleText"/>
            </w:pPr>
            <w:r>
              <w:t xml:space="preserve">    unsigned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00006708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cTexts</w:t>
            </w:r>
          </w:p>
        </w:tc>
        <w:tc>
          <w:tcPr>
            <w:tcW w:w="0" w:type="auto"/>
            <w:vAlign w:val="center"/>
          </w:tcPr>
          <w:p w:rsidR="00C95E96" w:rsidRDefault="00DB6980">
            <w:pPr>
              <w:pStyle w:val="ExampleText"/>
            </w:pPr>
            <w:r>
              <w:t>0x00000002</w:t>
            </w:r>
          </w:p>
        </w:tc>
      </w:tr>
      <w:tr w:rsidR="00C95E96" w:rsidTr="00C95E96">
        <w:trPr>
          <w:trHeight w:val="320"/>
        </w:trPr>
        <w:tc>
          <w:tcPr>
            <w:tcW w:w="0" w:type="auto"/>
            <w:vAlign w:val="center"/>
          </w:tcPr>
          <w:p w:rsidR="00C95E96" w:rsidRDefault="00DB6980">
            <w:pPr>
              <w:pStyle w:val="ExampleText"/>
            </w:pPr>
            <w:r>
              <w:t>0000670C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SlideId</w:t>
            </w:r>
            <w:r>
              <w:rPr>
                <w:b/>
              </w:rPr>
              <w:t xml:space="preserve"> - slideId</w:t>
            </w:r>
          </w:p>
        </w:tc>
        <w:tc>
          <w:tcPr>
            <w:tcW w:w="0" w:type="auto"/>
            <w:vAlign w:val="center"/>
          </w:tcPr>
          <w:p w:rsidR="00C95E96" w:rsidRDefault="00DB6980">
            <w:pPr>
              <w:pStyle w:val="ExampleText"/>
            </w:pPr>
            <w:r>
              <w:t>0x00000101</w:t>
            </w:r>
          </w:p>
        </w:tc>
      </w:tr>
      <w:tr w:rsidR="00C95E96" w:rsidTr="00C95E96">
        <w:trPr>
          <w:trHeight w:val="320"/>
        </w:trPr>
        <w:tc>
          <w:tcPr>
            <w:tcW w:w="0" w:type="auto"/>
            <w:vAlign w:val="center"/>
          </w:tcPr>
          <w:p w:rsidR="00C95E96" w:rsidRDefault="00DB6980">
            <w:pPr>
              <w:pStyle w:val="ExampleText"/>
            </w:pPr>
            <w:r>
              <w:t>00006710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0x00000000</w:t>
            </w:r>
          </w:p>
        </w:tc>
      </w:tr>
    </w:tbl>
    <w:p w:rsidR="00C95E96" w:rsidRDefault="00DB6980">
      <w:pPr>
        <w:pStyle w:val="Caption"/>
      </w:pPr>
      <w:r>
        <w:tab/>
      </w:r>
      <w:bookmarkStart w:id="2505" w:name="Example_SL_SlidePersist2"/>
      <w:r>
        <w:t xml:space="preserve">Figure </w:t>
      </w:r>
      <w:bookmarkEnd w:id="2505"/>
      <w:r>
        <w:t>51: SlidePersistAtom record B child-record hierarchy</w:t>
      </w:r>
    </w:p>
    <w:p w:rsidR="00C95E96" w:rsidRDefault="00DB6980">
      <w:pPr>
        <w:pStyle w:val="Definition-Field"/>
      </w:pPr>
      <w:r>
        <w:rPr>
          <w:b/>
        </w:rPr>
        <w:t xml:space="preserve">persistIdRef: </w:t>
      </w:r>
      <w:r>
        <w:t>0x00000005 specifies the value to look up in the persist object directory, shown in the last table in section 3.2, to find the persist object stream offset 0x000023F4. This offset ma</w:t>
      </w:r>
      <w:r>
        <w:t xml:space="preserve">tches the offset for the </w:t>
      </w:r>
      <w:r>
        <w:rPr>
          <w:b/>
        </w:rPr>
        <w:t>SlideContainer</w:t>
      </w:r>
      <w:r>
        <w:t xml:space="preserve"> (section 2.5.1) record F in the table titled "Top-level record sequence in the PowerPoint Document Stream from sample.ppt" in section 3.3. This </w:t>
      </w:r>
      <w:r>
        <w:rPr>
          <w:b/>
        </w:rPr>
        <w:t>SlideContainer</w:t>
      </w:r>
      <w:r>
        <w:t xml:space="preserve"> record represents the second presentation slide as shown </w:t>
      </w:r>
      <w:r>
        <w:t>in figure titled "Presentation slide 2" in section 3.1.</w:t>
      </w:r>
    </w:p>
    <w:p w:rsidR="00C95E96" w:rsidRDefault="00DB6980">
      <w:r>
        <w:lastRenderedPageBreak/>
        <w:t xml:space="preserve">The child-record hierarchy of </w:t>
      </w:r>
      <w:r>
        <w:rPr>
          <w:b/>
        </w:rPr>
        <w:t>SlideContainer</w:t>
      </w:r>
      <w:r>
        <w:t xml:space="preserve"> record F from the table titled "Top-level record sequence in the PowerPoint Document Stream from sample.ppt" in section 3.3 is shown expanded in the follow</w:t>
      </w:r>
      <w:r>
        <w:t>ing table.</w:t>
      </w:r>
    </w:p>
    <w:tbl>
      <w:tblPr>
        <w:tblStyle w:val="Table-ShadedHeader"/>
        <w:tblW w:w="4690" w:type="pct"/>
        <w:tblLook w:val="04A0" w:firstRow="1" w:lastRow="0" w:firstColumn="1" w:lastColumn="0" w:noHBand="0" w:noVBand="1"/>
      </w:tblPr>
      <w:tblGrid>
        <w:gridCol w:w="1066"/>
        <w:gridCol w:w="779"/>
        <w:gridCol w:w="5909"/>
        <w:gridCol w:w="124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000023F4</w:t>
            </w:r>
          </w:p>
        </w:tc>
        <w:tc>
          <w:tcPr>
            <w:tcW w:w="0" w:type="auto"/>
            <w:vAlign w:val="center"/>
          </w:tcPr>
          <w:p w:rsidR="00C95E96" w:rsidRDefault="00DB6980">
            <w:pPr>
              <w:pStyle w:val="ExampleText"/>
            </w:pPr>
            <w:r>
              <w:t>0A8D</w:t>
            </w:r>
          </w:p>
        </w:tc>
        <w:tc>
          <w:tcPr>
            <w:tcW w:w="0" w:type="auto"/>
            <w:vAlign w:val="center"/>
          </w:tcPr>
          <w:p w:rsidR="00C95E96" w:rsidRDefault="00DB6980">
            <w:pPr>
              <w:pStyle w:val="ExampleText"/>
            </w:pPr>
            <w:r>
              <w:rPr>
                <w:b/>
              </w:rPr>
              <w:t>F</w:t>
            </w:r>
            <w:r>
              <w:t>: SlideContainer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000023F4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000023FC</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SlideAtom</w:t>
            </w:r>
            <w:r>
              <w:rPr>
                <w:b/>
              </w:rPr>
              <w:t xml:space="preserve"> - slideAtom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000023FC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00002404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SlideLayoutType</w:t>
            </w:r>
            <w:r>
              <w:rPr>
                <w:b/>
              </w:rPr>
              <w:t xml:space="preserve"> - geom</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00002408</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0x0D</w:t>
            </w:r>
          </w:p>
        </w:tc>
      </w:tr>
      <w:tr w:rsidR="00C95E96" w:rsidTr="00C95E96">
        <w:trPr>
          <w:trHeight w:val="320"/>
        </w:trPr>
        <w:tc>
          <w:tcPr>
            <w:tcW w:w="0" w:type="auto"/>
            <w:vAlign w:val="center"/>
          </w:tcPr>
          <w:p w:rsidR="00C95E96" w:rsidRDefault="00DB6980">
            <w:pPr>
              <w:pStyle w:val="ExampleText"/>
            </w:pPr>
            <w:r>
              <w:t>00002409</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0x0E</w:t>
            </w:r>
          </w:p>
        </w:tc>
      </w:tr>
      <w:tr w:rsidR="00C95E96" w:rsidTr="00C95E96">
        <w:trPr>
          <w:trHeight w:val="320"/>
        </w:trPr>
        <w:tc>
          <w:tcPr>
            <w:tcW w:w="0" w:type="auto"/>
            <w:vAlign w:val="center"/>
          </w:tcPr>
          <w:p w:rsidR="00C95E96" w:rsidRDefault="00DB6980">
            <w:pPr>
              <w:pStyle w:val="ExampleText"/>
            </w:pPr>
            <w:r>
              <w:t>0000240A</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0000240B</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0000240C</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0000240D</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0000240E</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0000240F</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00002410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masterIdRef</w:t>
            </w:r>
          </w:p>
        </w:tc>
        <w:tc>
          <w:tcPr>
            <w:tcW w:w="0" w:type="auto"/>
            <w:vAlign w:val="center"/>
          </w:tcPr>
          <w:p w:rsidR="00C95E96" w:rsidRDefault="00DB6980">
            <w:pPr>
              <w:pStyle w:val="ExampleText"/>
            </w:pPr>
            <w:r>
              <w:t>0x80000000</w:t>
            </w:r>
          </w:p>
        </w:tc>
      </w:tr>
      <w:tr w:rsidR="00C95E96" w:rsidTr="00C95E96">
        <w:trPr>
          <w:trHeight w:val="320"/>
        </w:trPr>
        <w:tc>
          <w:tcPr>
            <w:tcW w:w="0" w:type="auto"/>
            <w:vAlign w:val="center"/>
          </w:tcPr>
          <w:p w:rsidR="00C95E96" w:rsidRDefault="00DB6980">
            <w:pPr>
              <w:pStyle w:val="ExampleText"/>
            </w:pPr>
            <w:r>
              <w:t>00002414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notesIdRef</w:t>
            </w:r>
          </w:p>
        </w:tc>
        <w:tc>
          <w:tcPr>
            <w:tcW w:w="0" w:type="auto"/>
            <w:vAlign w:val="center"/>
          </w:tcPr>
          <w:p w:rsidR="00C95E96" w:rsidRDefault="00DB6980">
            <w:pPr>
              <w:pStyle w:val="ExampleText"/>
            </w:pPr>
            <w:r>
              <w:t>0x00000104</w:t>
            </w:r>
          </w:p>
        </w:tc>
      </w:tr>
      <w:tr w:rsidR="00C95E96" w:rsidTr="00C95E96">
        <w:trPr>
          <w:trHeight w:val="320"/>
        </w:trPr>
        <w:tc>
          <w:tcPr>
            <w:tcW w:w="0" w:type="auto"/>
            <w:vAlign w:val="center"/>
          </w:tcPr>
          <w:p w:rsidR="00C95E96" w:rsidRDefault="00DB6980">
            <w:pPr>
              <w:pStyle w:val="ExampleText"/>
            </w:pPr>
            <w:r>
              <w:t>00002418</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SlideFlags</w:t>
            </w:r>
            <w:r>
              <w:rPr>
                <w:b/>
              </w:rPr>
              <w:t xml:space="preserve"> - slideFlags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00002418</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fMasterObjects</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00002418</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fMasterScheme</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00002418</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fMasterBackground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00002418</w:t>
            </w:r>
          </w:p>
        </w:tc>
        <w:tc>
          <w:tcPr>
            <w:tcW w:w="0" w:type="auto"/>
            <w:vAlign w:val="center"/>
          </w:tcPr>
          <w:p w:rsidR="00C95E96" w:rsidRDefault="00DB6980">
            <w:pPr>
              <w:pStyle w:val="ExampleText"/>
            </w:pPr>
            <w:r>
              <w:t>13 bits</w:t>
            </w:r>
          </w:p>
        </w:tc>
        <w:tc>
          <w:tcPr>
            <w:tcW w:w="0" w:type="auto"/>
            <w:vAlign w:val="center"/>
          </w:tcPr>
          <w:p w:rsidR="00C95E96" w:rsidRDefault="00DB6980">
            <w:pPr>
              <w:pStyle w:val="ExampleText"/>
            </w:pPr>
            <w:r>
              <w:t xml:space="preserve">            </w:t>
            </w:r>
            <w:r>
              <w:t>unsigned integer</w:t>
            </w:r>
            <w:r>
              <w:rPr>
                <w:b/>
              </w:rPr>
              <w:t xml:space="preserve"> - reserved</w:t>
            </w:r>
          </w:p>
        </w:tc>
        <w:tc>
          <w:tcPr>
            <w:tcW w:w="0" w:type="auto"/>
            <w:vAlign w:val="center"/>
          </w:tcPr>
          <w:p w:rsidR="00C95E96" w:rsidRDefault="00DB6980">
            <w:pPr>
              <w:pStyle w:val="ExampleText"/>
            </w:pPr>
            <w:r>
              <w:t>0x0000</w:t>
            </w:r>
          </w:p>
        </w:tc>
      </w:tr>
      <w:tr w:rsidR="00C95E96" w:rsidTr="00C95E96">
        <w:trPr>
          <w:trHeight w:val="320"/>
        </w:trPr>
        <w:tc>
          <w:tcPr>
            <w:tcW w:w="0" w:type="auto"/>
            <w:vAlign w:val="center"/>
          </w:tcPr>
          <w:p w:rsidR="00C95E96" w:rsidRDefault="00DB6980">
            <w:pPr>
              <w:pStyle w:val="ExampleText"/>
            </w:pPr>
            <w:r>
              <w:t>0000241A</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unused</w:t>
            </w:r>
          </w:p>
        </w:tc>
        <w:tc>
          <w:tcPr>
            <w:tcW w:w="0" w:type="auto"/>
            <w:vAlign w:val="center"/>
          </w:tcPr>
          <w:p w:rsidR="00C95E96" w:rsidRDefault="00DB6980">
            <w:pPr>
              <w:pStyle w:val="ExampleText"/>
            </w:pPr>
            <w:r>
              <w:t>0x3014</w:t>
            </w:r>
          </w:p>
        </w:tc>
      </w:tr>
      <w:tr w:rsidR="00C95E96" w:rsidTr="00C95E96">
        <w:trPr>
          <w:trHeight w:val="320"/>
        </w:trPr>
        <w:tc>
          <w:tcPr>
            <w:tcW w:w="0" w:type="auto"/>
            <w:vAlign w:val="center"/>
          </w:tcPr>
          <w:p w:rsidR="00C95E96" w:rsidRDefault="00DB6980">
            <w:pPr>
              <w:pStyle w:val="ExampleText"/>
            </w:pPr>
            <w:r>
              <w:t>0000241C</w:t>
            </w:r>
          </w:p>
        </w:tc>
        <w:tc>
          <w:tcPr>
            <w:tcW w:w="0" w:type="auto"/>
            <w:vAlign w:val="center"/>
          </w:tcPr>
          <w:p w:rsidR="00C95E96" w:rsidRDefault="00DB6980">
            <w:pPr>
              <w:pStyle w:val="ExampleText"/>
            </w:pPr>
            <w:r>
              <w:t>01C8</w:t>
            </w:r>
          </w:p>
        </w:tc>
        <w:tc>
          <w:tcPr>
            <w:tcW w:w="0" w:type="auto"/>
            <w:vAlign w:val="center"/>
          </w:tcPr>
          <w:p w:rsidR="00C95E96" w:rsidRDefault="00DB6980">
            <w:pPr>
              <w:pStyle w:val="ExampleText"/>
            </w:pPr>
            <w:r>
              <w:t xml:space="preserve">    DrawingContainer</w:t>
            </w:r>
            <w:r>
              <w:rPr>
                <w:b/>
              </w:rPr>
              <w:t xml:space="preserve"> - drawing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000025E4</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SlideSchemeColorSchemeAtom</w:t>
            </w:r>
            <w:r>
              <w:rPr>
                <w:b/>
              </w:rPr>
              <w:t xml:space="preserve"> - slideSchemeColorSchemeAtom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0000260C</w:t>
            </w:r>
          </w:p>
        </w:tc>
        <w:tc>
          <w:tcPr>
            <w:tcW w:w="0" w:type="auto"/>
            <w:vAlign w:val="center"/>
          </w:tcPr>
          <w:p w:rsidR="00C95E96" w:rsidRDefault="00DB6980">
            <w:pPr>
              <w:pStyle w:val="ExampleText"/>
            </w:pPr>
            <w:r>
              <w:t>0875</w:t>
            </w:r>
          </w:p>
        </w:tc>
        <w:tc>
          <w:tcPr>
            <w:tcW w:w="0" w:type="auto"/>
            <w:vAlign w:val="center"/>
          </w:tcPr>
          <w:p w:rsidR="00C95E96" w:rsidRDefault="00DB6980">
            <w:pPr>
              <w:pStyle w:val="ExampleText"/>
            </w:pPr>
            <w:r>
              <w:t xml:space="preserve">    </w:t>
            </w:r>
            <w:r>
              <w:rPr>
                <w:b/>
              </w:rPr>
              <w:t>A</w:t>
            </w:r>
            <w:r>
              <w:t xml:space="preserve">: </w:t>
            </w:r>
            <w:r>
              <w:t>SlideProgTagsContainer</w:t>
            </w:r>
            <w:r>
              <w:rPr>
                <w:b/>
              </w:rPr>
              <w:t xml:space="preserve"> - slideProgTagsContainer</w:t>
            </w:r>
          </w:p>
        </w:tc>
        <w:tc>
          <w:tcPr>
            <w:tcW w:w="0" w:type="auto"/>
            <w:vAlign w:val="center"/>
          </w:tcPr>
          <w:p w:rsidR="00C95E96" w:rsidRDefault="00C95E96">
            <w:pPr>
              <w:pStyle w:val="ExampleText"/>
            </w:pPr>
          </w:p>
        </w:tc>
      </w:tr>
    </w:tbl>
    <w:p w:rsidR="00C95E96" w:rsidRDefault="00DB6980">
      <w:pPr>
        <w:pStyle w:val="Caption"/>
      </w:pPr>
      <w:r>
        <w:tab/>
      </w:r>
      <w:bookmarkStart w:id="2506" w:name="Example_SL_SlideContainer2"/>
      <w:r>
        <w:t xml:space="preserve">Figure </w:t>
      </w:r>
      <w:bookmarkEnd w:id="2506"/>
      <w:r>
        <w:t>52: SlideContainer record F child-record hierarchy</w:t>
      </w:r>
    </w:p>
    <w:p w:rsidR="00C95E96" w:rsidRDefault="00DB6980">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 hierarch</w:t>
      </w:r>
      <w:r>
        <w:t xml:space="preserve">y" in section 3.5.1, the </w:t>
      </w:r>
      <w:r>
        <w:rPr>
          <w:b/>
        </w:rPr>
        <w:t xml:space="preserve">MasterPersistAtom </w:t>
      </w:r>
      <w:r>
        <w:t xml:space="preserve">for the </w:t>
      </w:r>
      <w:hyperlink w:anchor="gt_d8127c39-79db-47fc-bd66-6870bd1cc35d">
        <w:r>
          <w:rPr>
            <w:rStyle w:val="HyperlinkGreen"/>
            <w:b/>
          </w:rPr>
          <w:t>main master slide</w:t>
        </w:r>
      </w:hyperlink>
      <w:r>
        <w:t>. This specifies that this presentation slide follows the main master slide.</w:t>
      </w:r>
    </w:p>
    <w:p w:rsidR="00C95E96" w:rsidRDefault="00DB6980">
      <w:pPr>
        <w:pStyle w:val="Definition-Field"/>
      </w:pPr>
      <w:r>
        <w:rPr>
          <w:b/>
        </w:rPr>
        <w:t xml:space="preserve">slideAtom.slideFlags.fMasterBackground: </w:t>
      </w:r>
      <w:r>
        <w:t>0x0001 sp</w:t>
      </w:r>
      <w:r>
        <w:t>ecifies this presentation slide will inherit the background from the main master slide as shown in figure titled "Main master slide" in section 3.1.</w:t>
      </w:r>
    </w:p>
    <w:p w:rsidR="00C95E96" w:rsidRDefault="00DB6980">
      <w:r>
        <w:lastRenderedPageBreak/>
        <w:t xml:space="preserve">The child-record hierarchy of the </w:t>
      </w:r>
      <w:r>
        <w:rPr>
          <w:b/>
        </w:rPr>
        <w:t xml:space="preserve">SlidePersistAtom </w:t>
      </w:r>
      <w:r>
        <w:t>record C from the table titled "SlideListWithTextContain</w:t>
      </w:r>
      <w:r>
        <w:t>er child-record hierarchy" in this section is shown expanded in the following table.</w:t>
      </w:r>
    </w:p>
    <w:tbl>
      <w:tblPr>
        <w:tblStyle w:val="Table-ShadedHeader"/>
        <w:tblW w:w="4690" w:type="pct"/>
        <w:tblLook w:val="04A0" w:firstRow="1" w:lastRow="0" w:firstColumn="1" w:lastColumn="0" w:noHBand="0" w:noVBand="1"/>
      </w:tblPr>
      <w:tblGrid>
        <w:gridCol w:w="1243"/>
        <w:gridCol w:w="915"/>
        <w:gridCol w:w="5381"/>
        <w:gridCol w:w="1456"/>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00006792</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rPr>
                <w:b/>
              </w:rPr>
              <w:t>C</w:t>
            </w:r>
            <w:r>
              <w:t>: SlidePersistAtom</w:t>
            </w:r>
            <w:r>
              <w:rPr>
                <w:b/>
              </w:rPr>
              <w:t xml:space="preserve"> - case of RT_SlidePersistAtom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00006792</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0000679A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PersistIdRef</w:t>
            </w:r>
            <w:r>
              <w:rPr>
                <w:b/>
              </w:rPr>
              <w:t xml:space="preserve"> - persistIdRef</w:t>
            </w:r>
          </w:p>
        </w:tc>
        <w:tc>
          <w:tcPr>
            <w:tcW w:w="0" w:type="auto"/>
            <w:vAlign w:val="center"/>
          </w:tcPr>
          <w:p w:rsidR="00C95E96" w:rsidRDefault="00DB6980">
            <w:pPr>
              <w:pStyle w:val="ExampleText"/>
            </w:pPr>
            <w:r>
              <w:t>0x00000006</w:t>
            </w:r>
          </w:p>
        </w:tc>
      </w:tr>
      <w:tr w:rsidR="00C95E96" w:rsidTr="00C95E96">
        <w:trPr>
          <w:trHeight w:val="320"/>
        </w:trPr>
        <w:tc>
          <w:tcPr>
            <w:tcW w:w="0" w:type="auto"/>
            <w:vAlign w:val="center"/>
          </w:tcPr>
          <w:p w:rsidR="00C95E96" w:rsidRDefault="00DB6980">
            <w:pPr>
              <w:pStyle w:val="ExampleText"/>
            </w:pPr>
            <w:r>
              <w:t>0000679E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0000679E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fShouldCollapse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0000679E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fNonOutlineData</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0000679E</w:t>
            </w:r>
          </w:p>
        </w:tc>
        <w:tc>
          <w:tcPr>
            <w:tcW w:w="0" w:type="auto"/>
            <w:vAlign w:val="center"/>
          </w:tcPr>
          <w:p w:rsidR="00C95E96" w:rsidRDefault="00DB6980">
            <w:pPr>
              <w:pStyle w:val="ExampleText"/>
            </w:pPr>
            <w:r>
              <w:t>29 bits</w:t>
            </w:r>
          </w:p>
        </w:tc>
        <w:tc>
          <w:tcPr>
            <w:tcW w:w="0" w:type="auto"/>
            <w:vAlign w:val="center"/>
          </w:tcPr>
          <w:p w:rsidR="00C95E96" w:rsidRDefault="00DB6980">
            <w:pPr>
              <w:pStyle w:val="ExampleText"/>
            </w:pPr>
            <w:r>
              <w:t xml:space="preserve">    unsigned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000067A2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cTexts</w:t>
            </w:r>
          </w:p>
        </w:tc>
        <w:tc>
          <w:tcPr>
            <w:tcW w:w="0" w:type="auto"/>
            <w:vAlign w:val="center"/>
          </w:tcPr>
          <w:p w:rsidR="00C95E96" w:rsidRDefault="00DB6980">
            <w:pPr>
              <w:pStyle w:val="ExampleText"/>
            </w:pPr>
            <w:r>
              <w:t>0x00000002</w:t>
            </w:r>
          </w:p>
        </w:tc>
      </w:tr>
      <w:tr w:rsidR="00C95E96" w:rsidTr="00C95E96">
        <w:trPr>
          <w:trHeight w:val="320"/>
        </w:trPr>
        <w:tc>
          <w:tcPr>
            <w:tcW w:w="0" w:type="auto"/>
            <w:vAlign w:val="center"/>
          </w:tcPr>
          <w:p w:rsidR="00C95E96" w:rsidRDefault="00DB6980">
            <w:pPr>
              <w:pStyle w:val="ExampleText"/>
            </w:pPr>
            <w:r>
              <w:t>000067A6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SlideId</w:t>
            </w:r>
            <w:r>
              <w:rPr>
                <w:b/>
              </w:rPr>
              <w:t xml:space="preserve"> - slideId</w:t>
            </w:r>
          </w:p>
        </w:tc>
        <w:tc>
          <w:tcPr>
            <w:tcW w:w="0" w:type="auto"/>
            <w:vAlign w:val="center"/>
          </w:tcPr>
          <w:p w:rsidR="00C95E96" w:rsidRDefault="00DB6980">
            <w:pPr>
              <w:pStyle w:val="ExampleText"/>
            </w:pPr>
            <w:r>
              <w:t>0x00000102</w:t>
            </w:r>
          </w:p>
        </w:tc>
      </w:tr>
      <w:tr w:rsidR="00C95E96" w:rsidTr="00C95E96">
        <w:trPr>
          <w:trHeight w:val="320"/>
        </w:trPr>
        <w:tc>
          <w:tcPr>
            <w:tcW w:w="0" w:type="auto"/>
            <w:vAlign w:val="center"/>
          </w:tcPr>
          <w:p w:rsidR="00C95E96" w:rsidRDefault="00DB6980">
            <w:pPr>
              <w:pStyle w:val="ExampleText"/>
            </w:pPr>
            <w:r>
              <w:t>000067AA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0x00000000</w:t>
            </w:r>
          </w:p>
        </w:tc>
      </w:tr>
    </w:tbl>
    <w:p w:rsidR="00C95E96" w:rsidRDefault="00DB6980">
      <w:pPr>
        <w:pStyle w:val="Caption"/>
      </w:pPr>
      <w:r>
        <w:tab/>
      </w:r>
      <w:bookmarkStart w:id="2507" w:name="Example_SL_SlidePersist3"/>
      <w:r>
        <w:t xml:space="preserve">Figure </w:t>
      </w:r>
      <w:bookmarkEnd w:id="2507"/>
      <w:r>
        <w:t>53: SlidePersistAtom record C child-record hierarchy</w:t>
      </w:r>
    </w:p>
    <w:p w:rsidR="00C95E96" w:rsidRDefault="00DB6980">
      <w:pPr>
        <w:pStyle w:val="Definition-Field"/>
      </w:pPr>
      <w:r>
        <w:rPr>
          <w:b/>
        </w:rPr>
        <w:t xml:space="preserve">persistIdRef: </w:t>
      </w:r>
      <w:r>
        <w:t xml:space="preserve">0x00000006 specifies the value to look up in the </w:t>
      </w:r>
      <w:r>
        <w:t xml:space="preserve">persist object directory, shown in the last table in section 3.2, to find the persist object stream offset 0x00006964. This offset matches the offset for the </w:t>
      </w:r>
      <w:r>
        <w:rPr>
          <w:b/>
        </w:rPr>
        <w:t>SlideContainer</w:t>
      </w:r>
      <w:r>
        <w:t xml:space="preserve"> (section 2.5.1) record T in the table titled "Top-level record sequence in the Powe</w:t>
      </w:r>
      <w:r>
        <w:t xml:space="preserve">rPoint Document Stream from sample.ppt" in section 3.3. This </w:t>
      </w:r>
      <w:r>
        <w:rPr>
          <w:b/>
        </w:rPr>
        <w:t>SlideContainer</w:t>
      </w:r>
      <w:r>
        <w:t xml:space="preserve"> record represents the third presentation slide as shown in figure titled "Presentation slide 3" in section 3.1.</w:t>
      </w:r>
    </w:p>
    <w:p w:rsidR="00C95E96" w:rsidRDefault="00DB6980">
      <w:r>
        <w:t xml:space="preserve">The child-record hierarchy of </w:t>
      </w:r>
      <w:r>
        <w:rPr>
          <w:b/>
        </w:rPr>
        <w:t>SlideContainer</w:t>
      </w:r>
      <w:r>
        <w:t xml:space="preserve"> record T from the table</w:t>
      </w:r>
      <w:r>
        <w:t xml:space="preserv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66"/>
        <w:gridCol w:w="779"/>
        <w:gridCol w:w="5909"/>
        <w:gridCol w:w="124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00006964</w:t>
            </w:r>
          </w:p>
        </w:tc>
        <w:tc>
          <w:tcPr>
            <w:tcW w:w="0" w:type="auto"/>
            <w:vAlign w:val="center"/>
          </w:tcPr>
          <w:p w:rsidR="00C95E96" w:rsidRDefault="00DB6980">
            <w:pPr>
              <w:pStyle w:val="ExampleText"/>
            </w:pPr>
            <w:r>
              <w:t>1192</w:t>
            </w:r>
          </w:p>
        </w:tc>
        <w:tc>
          <w:tcPr>
            <w:tcW w:w="0" w:type="auto"/>
            <w:vAlign w:val="center"/>
          </w:tcPr>
          <w:p w:rsidR="00C95E96" w:rsidRDefault="00DB6980">
            <w:pPr>
              <w:pStyle w:val="ExampleText"/>
            </w:pPr>
            <w:r>
              <w:rPr>
                <w:b/>
              </w:rPr>
              <w:t>T</w:t>
            </w:r>
            <w:r>
              <w:t>: SlideContainer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00006964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0000696C</w:t>
            </w:r>
          </w:p>
        </w:tc>
        <w:tc>
          <w:tcPr>
            <w:tcW w:w="0" w:type="auto"/>
            <w:vAlign w:val="center"/>
          </w:tcPr>
          <w:p w:rsidR="00C95E96" w:rsidRDefault="00DB6980">
            <w:pPr>
              <w:pStyle w:val="ExampleText"/>
            </w:pPr>
            <w:r>
              <w:t>002</w:t>
            </w:r>
            <w:r>
              <w:t>0</w:t>
            </w:r>
          </w:p>
        </w:tc>
        <w:tc>
          <w:tcPr>
            <w:tcW w:w="0" w:type="auto"/>
            <w:vAlign w:val="center"/>
          </w:tcPr>
          <w:p w:rsidR="00C95E96" w:rsidRDefault="00DB6980">
            <w:pPr>
              <w:pStyle w:val="ExampleText"/>
            </w:pPr>
            <w:r>
              <w:t xml:space="preserve">    SlideAtom</w:t>
            </w:r>
            <w:r>
              <w:rPr>
                <w:b/>
              </w:rPr>
              <w:t xml:space="preserve"> - slideAtom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0000696C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00006974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SlideLayoutType</w:t>
            </w:r>
            <w:r>
              <w:rPr>
                <w:b/>
              </w:rPr>
              <w:t xml:space="preserve"> - geom</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00006978</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0x0D</w:t>
            </w:r>
          </w:p>
        </w:tc>
      </w:tr>
      <w:tr w:rsidR="00C95E96" w:rsidTr="00C95E96">
        <w:trPr>
          <w:trHeight w:val="320"/>
        </w:trPr>
        <w:tc>
          <w:tcPr>
            <w:tcW w:w="0" w:type="auto"/>
            <w:vAlign w:val="center"/>
          </w:tcPr>
          <w:p w:rsidR="00C95E96" w:rsidRDefault="00DB6980">
            <w:pPr>
              <w:pStyle w:val="ExampleText"/>
            </w:pPr>
            <w:r>
              <w:t>00006979</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0x0E</w:t>
            </w:r>
          </w:p>
        </w:tc>
      </w:tr>
      <w:tr w:rsidR="00C95E96" w:rsidTr="00C95E96">
        <w:trPr>
          <w:trHeight w:val="320"/>
        </w:trPr>
        <w:tc>
          <w:tcPr>
            <w:tcW w:w="0" w:type="auto"/>
            <w:vAlign w:val="center"/>
          </w:tcPr>
          <w:p w:rsidR="00C95E96" w:rsidRDefault="00DB6980">
            <w:pPr>
              <w:pStyle w:val="ExampleText"/>
            </w:pPr>
            <w:r>
              <w:t>0000697A</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r>
              <w:t>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0000697B</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0000697C</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0000697D</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lastRenderedPageBreak/>
              <w:t>0000697E</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0000697F</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r>
              <w:t>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00006980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MasterIdRef</w:t>
            </w:r>
            <w:r>
              <w:rPr>
                <w:b/>
              </w:rPr>
              <w:t xml:space="preserve"> - masterIdRef</w:t>
            </w:r>
          </w:p>
        </w:tc>
        <w:tc>
          <w:tcPr>
            <w:tcW w:w="0" w:type="auto"/>
            <w:vAlign w:val="center"/>
          </w:tcPr>
          <w:p w:rsidR="00C95E96" w:rsidRDefault="00DB6980">
            <w:pPr>
              <w:pStyle w:val="ExampleText"/>
            </w:pPr>
            <w:r>
              <w:t>0x80000000</w:t>
            </w:r>
          </w:p>
        </w:tc>
      </w:tr>
      <w:tr w:rsidR="00C95E96" w:rsidTr="00C95E96">
        <w:trPr>
          <w:trHeight w:val="320"/>
        </w:trPr>
        <w:tc>
          <w:tcPr>
            <w:tcW w:w="0" w:type="auto"/>
            <w:vAlign w:val="center"/>
          </w:tcPr>
          <w:p w:rsidR="00C95E96" w:rsidRDefault="00DB6980">
            <w:pPr>
              <w:pStyle w:val="ExampleText"/>
            </w:pPr>
            <w:r>
              <w:t>00006984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NotesIdRef</w:t>
            </w:r>
            <w:r>
              <w:rPr>
                <w:b/>
              </w:rPr>
              <w:t xml:space="preserve"> - notesIdRef</w:t>
            </w:r>
          </w:p>
        </w:tc>
        <w:tc>
          <w:tcPr>
            <w:tcW w:w="0" w:type="auto"/>
            <w:vAlign w:val="center"/>
          </w:tcPr>
          <w:p w:rsidR="00C95E96" w:rsidRDefault="00DB6980">
            <w:pPr>
              <w:pStyle w:val="ExampleText"/>
            </w:pPr>
            <w:r>
              <w:t>0x00000103</w:t>
            </w:r>
          </w:p>
        </w:tc>
      </w:tr>
      <w:tr w:rsidR="00C95E96" w:rsidTr="00C95E96">
        <w:trPr>
          <w:trHeight w:val="320"/>
        </w:trPr>
        <w:tc>
          <w:tcPr>
            <w:tcW w:w="0" w:type="auto"/>
            <w:vAlign w:val="center"/>
          </w:tcPr>
          <w:p w:rsidR="00C95E96" w:rsidRDefault="00DB6980">
            <w:pPr>
              <w:pStyle w:val="ExampleText"/>
            </w:pPr>
            <w:r>
              <w:t>00006988</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SlideFlags</w:t>
            </w:r>
            <w:r>
              <w:rPr>
                <w:b/>
              </w:rPr>
              <w:t xml:space="preserve"> - slideFlags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00006988</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fMasterObjects</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00006988</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fMasterScheme</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00006988</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fMasterBackground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00006988</w:t>
            </w:r>
          </w:p>
        </w:tc>
        <w:tc>
          <w:tcPr>
            <w:tcW w:w="0" w:type="auto"/>
            <w:vAlign w:val="center"/>
          </w:tcPr>
          <w:p w:rsidR="00C95E96" w:rsidRDefault="00DB6980">
            <w:pPr>
              <w:pStyle w:val="ExampleText"/>
            </w:pPr>
            <w:r>
              <w:t>13 bits</w:t>
            </w:r>
          </w:p>
        </w:tc>
        <w:tc>
          <w:tcPr>
            <w:tcW w:w="0" w:type="auto"/>
            <w:vAlign w:val="center"/>
          </w:tcPr>
          <w:p w:rsidR="00C95E96" w:rsidRDefault="00DB6980">
            <w:pPr>
              <w:pStyle w:val="ExampleText"/>
            </w:pPr>
            <w:r>
              <w:t xml:space="preserve">            unsigned integer</w:t>
            </w:r>
            <w:r>
              <w:rPr>
                <w:b/>
              </w:rPr>
              <w:t xml:space="preserve"> - reserved</w:t>
            </w:r>
          </w:p>
        </w:tc>
        <w:tc>
          <w:tcPr>
            <w:tcW w:w="0" w:type="auto"/>
            <w:vAlign w:val="center"/>
          </w:tcPr>
          <w:p w:rsidR="00C95E96" w:rsidRDefault="00DB6980">
            <w:pPr>
              <w:pStyle w:val="ExampleText"/>
            </w:pPr>
            <w:r>
              <w:t>0x0000</w:t>
            </w:r>
          </w:p>
        </w:tc>
      </w:tr>
      <w:tr w:rsidR="00C95E96" w:rsidTr="00C95E96">
        <w:trPr>
          <w:trHeight w:val="320"/>
        </w:trPr>
        <w:tc>
          <w:tcPr>
            <w:tcW w:w="0" w:type="auto"/>
            <w:vAlign w:val="center"/>
          </w:tcPr>
          <w:p w:rsidR="00C95E96" w:rsidRDefault="00DB6980">
            <w:pPr>
              <w:pStyle w:val="ExampleText"/>
            </w:pPr>
            <w:r>
              <w:t>0000698A</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unused</w:t>
            </w:r>
          </w:p>
        </w:tc>
        <w:tc>
          <w:tcPr>
            <w:tcW w:w="0" w:type="auto"/>
            <w:vAlign w:val="center"/>
          </w:tcPr>
          <w:p w:rsidR="00C95E96" w:rsidRDefault="00DB6980">
            <w:pPr>
              <w:pStyle w:val="ExampleText"/>
            </w:pPr>
            <w:r>
              <w:t>0x3014</w:t>
            </w:r>
          </w:p>
        </w:tc>
      </w:tr>
      <w:tr w:rsidR="00C95E96" w:rsidTr="00C95E96">
        <w:trPr>
          <w:trHeight w:val="320"/>
        </w:trPr>
        <w:tc>
          <w:tcPr>
            <w:tcW w:w="0" w:type="auto"/>
            <w:vAlign w:val="center"/>
          </w:tcPr>
          <w:p w:rsidR="00C95E96" w:rsidRDefault="00DB6980">
            <w:pPr>
              <w:pStyle w:val="ExampleText"/>
            </w:pPr>
            <w:r>
              <w:t>0000698C</w:t>
            </w:r>
          </w:p>
        </w:tc>
        <w:tc>
          <w:tcPr>
            <w:tcW w:w="0" w:type="auto"/>
            <w:vAlign w:val="center"/>
          </w:tcPr>
          <w:p w:rsidR="00C95E96" w:rsidRDefault="00DB6980">
            <w:pPr>
              <w:pStyle w:val="ExampleText"/>
            </w:pPr>
            <w:r>
              <w:t>020E</w:t>
            </w:r>
          </w:p>
        </w:tc>
        <w:tc>
          <w:tcPr>
            <w:tcW w:w="0" w:type="auto"/>
            <w:vAlign w:val="center"/>
          </w:tcPr>
          <w:p w:rsidR="00C95E96" w:rsidRDefault="00DB6980">
            <w:pPr>
              <w:pStyle w:val="ExampleText"/>
            </w:pPr>
            <w:r>
              <w:t xml:space="preserve">    DrawingContainer</w:t>
            </w:r>
            <w:r>
              <w:rPr>
                <w:b/>
              </w:rPr>
              <w:t xml:space="preserve"> -</w:t>
            </w:r>
            <w:r>
              <w:rPr>
                <w:b/>
              </w:rPr>
              <w:t xml:space="preserve"> drawing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00006B9A</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SlideSchemeColorSchemeAtom</w:t>
            </w:r>
            <w:r>
              <w:rPr>
                <w:b/>
              </w:rPr>
              <w:t xml:space="preserve"> - slideSchemeColorSchemeAtom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00006BC2</w:t>
            </w:r>
          </w:p>
        </w:tc>
        <w:tc>
          <w:tcPr>
            <w:tcW w:w="0" w:type="auto"/>
            <w:vAlign w:val="center"/>
          </w:tcPr>
          <w:p w:rsidR="00C95E96" w:rsidRDefault="00DB6980">
            <w:pPr>
              <w:pStyle w:val="ExampleText"/>
            </w:pPr>
            <w:r>
              <w:t>0F34</w:t>
            </w:r>
          </w:p>
        </w:tc>
        <w:tc>
          <w:tcPr>
            <w:tcW w:w="0" w:type="auto"/>
            <w:vAlign w:val="center"/>
          </w:tcPr>
          <w:p w:rsidR="00C95E96" w:rsidRDefault="00DB6980">
            <w:pPr>
              <w:pStyle w:val="ExampleText"/>
            </w:pPr>
            <w:r>
              <w:t xml:space="preserve">    SlideProgTagsContainer</w:t>
            </w:r>
            <w:r>
              <w:rPr>
                <w:b/>
              </w:rPr>
              <w:t xml:space="preserve"> - slideProgTagsContainer</w:t>
            </w:r>
          </w:p>
        </w:tc>
        <w:tc>
          <w:tcPr>
            <w:tcW w:w="0" w:type="auto"/>
            <w:vAlign w:val="center"/>
          </w:tcPr>
          <w:p w:rsidR="00C95E96" w:rsidRDefault="00C95E96">
            <w:pPr>
              <w:pStyle w:val="ExampleText"/>
            </w:pPr>
          </w:p>
        </w:tc>
      </w:tr>
    </w:tbl>
    <w:p w:rsidR="00C95E96" w:rsidRDefault="00DB6980">
      <w:pPr>
        <w:pStyle w:val="Caption"/>
      </w:pPr>
      <w:r>
        <w:tab/>
      </w:r>
      <w:bookmarkStart w:id="2508" w:name="Example_SL_SlideContainer3"/>
      <w:r>
        <w:t xml:space="preserve">Figure </w:t>
      </w:r>
      <w:bookmarkEnd w:id="2508"/>
      <w:r>
        <w:t>54: SlideContainer record T child-record hierarchy</w:t>
      </w:r>
    </w:p>
    <w:p w:rsidR="00C95E96" w:rsidRDefault="00DB6980">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for the main master slide. This specifies that this presentation slide follows the main m</w:t>
      </w:r>
      <w:r>
        <w:t>aster slide.</w:t>
      </w:r>
    </w:p>
    <w:p w:rsidR="00C95E96" w:rsidRDefault="00DB6980">
      <w:pPr>
        <w:pStyle w:val="Definition-Field"/>
      </w:pPr>
      <w:r>
        <w:rPr>
          <w:b/>
        </w:rPr>
        <w:t xml:space="preserve">slideAtom.slideFlags.fMasterBackground: </w:t>
      </w:r>
      <w:r>
        <w:t>0x0000 specifies this slide does not inherit the background from the main master slide and provides its own background as shown in figure titled "Presentation slide 3" in section 3.1.</w:t>
      </w:r>
    </w:p>
    <w:p w:rsidR="00C95E96" w:rsidRDefault="00DB6980">
      <w:r>
        <w:t>The child-record hi</w:t>
      </w:r>
      <w:r>
        <w:t xml:space="preserve">erarchy of the </w:t>
      </w:r>
      <w:r>
        <w:rPr>
          <w:b/>
        </w:rPr>
        <w:t xml:space="preserve">SlidePersistAtom </w:t>
      </w:r>
      <w:r>
        <w:t>record D from the table titled "SlideListWithTextContainer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24"/>
        <w:gridCol w:w="915"/>
        <w:gridCol w:w="5400"/>
        <w:gridCol w:w="1456"/>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000067EE</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rPr>
                <w:b/>
              </w:rPr>
              <w:t>D</w:t>
            </w:r>
            <w:r>
              <w:t>: SlidePersistAtom</w:t>
            </w:r>
            <w:r>
              <w:rPr>
                <w:b/>
              </w:rPr>
              <w:t xml:space="preserve"> - case of RT_SlidePersistAtom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000067EE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000067F6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PersistIdRef</w:t>
            </w:r>
            <w:r>
              <w:rPr>
                <w:b/>
              </w:rPr>
              <w:t xml:space="preserve"> - persistIdRef</w:t>
            </w:r>
          </w:p>
        </w:tc>
        <w:tc>
          <w:tcPr>
            <w:tcW w:w="0" w:type="auto"/>
            <w:vAlign w:val="center"/>
          </w:tcPr>
          <w:p w:rsidR="00C95E96" w:rsidRDefault="00DB6980">
            <w:pPr>
              <w:pStyle w:val="ExampleText"/>
            </w:pPr>
            <w:r>
              <w:t>0x00000008</w:t>
            </w:r>
          </w:p>
        </w:tc>
      </w:tr>
      <w:tr w:rsidR="00C95E96" w:rsidTr="00C95E96">
        <w:trPr>
          <w:trHeight w:val="320"/>
        </w:trPr>
        <w:tc>
          <w:tcPr>
            <w:tcW w:w="0" w:type="auto"/>
            <w:vAlign w:val="center"/>
          </w:tcPr>
          <w:p w:rsidR="00C95E96" w:rsidRDefault="00DB6980">
            <w:pPr>
              <w:pStyle w:val="ExampleText"/>
            </w:pPr>
            <w:r>
              <w:t>000067FA</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000067FA</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fShouldCollapse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000067FA</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fNonOutlineData</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000067FA</w:t>
            </w:r>
          </w:p>
        </w:tc>
        <w:tc>
          <w:tcPr>
            <w:tcW w:w="0" w:type="auto"/>
            <w:vAlign w:val="center"/>
          </w:tcPr>
          <w:p w:rsidR="00C95E96" w:rsidRDefault="00DB6980">
            <w:pPr>
              <w:pStyle w:val="ExampleText"/>
            </w:pPr>
            <w:r>
              <w:t>29 bits</w:t>
            </w:r>
          </w:p>
        </w:tc>
        <w:tc>
          <w:tcPr>
            <w:tcW w:w="0" w:type="auto"/>
            <w:vAlign w:val="center"/>
          </w:tcPr>
          <w:p w:rsidR="00C95E96" w:rsidRDefault="00DB6980">
            <w:pPr>
              <w:pStyle w:val="ExampleText"/>
            </w:pPr>
            <w:r>
              <w:t xml:space="preserve">    unsigned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000067FE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cTexts</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00006802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SlideId</w:t>
            </w:r>
            <w:r>
              <w:rPr>
                <w:b/>
              </w:rPr>
              <w:t xml:space="preserve"> - slideId</w:t>
            </w:r>
          </w:p>
        </w:tc>
        <w:tc>
          <w:tcPr>
            <w:tcW w:w="0" w:type="auto"/>
            <w:vAlign w:val="center"/>
          </w:tcPr>
          <w:p w:rsidR="00C95E96" w:rsidRDefault="00DB6980">
            <w:pPr>
              <w:pStyle w:val="ExampleText"/>
            </w:pPr>
            <w:r>
              <w:t>0x00000103</w:t>
            </w:r>
          </w:p>
        </w:tc>
      </w:tr>
      <w:tr w:rsidR="00C95E96" w:rsidTr="00C95E96">
        <w:trPr>
          <w:trHeight w:val="320"/>
        </w:trPr>
        <w:tc>
          <w:tcPr>
            <w:tcW w:w="0" w:type="auto"/>
            <w:vAlign w:val="center"/>
          </w:tcPr>
          <w:p w:rsidR="00C95E96" w:rsidRDefault="00DB6980">
            <w:pPr>
              <w:pStyle w:val="ExampleText"/>
            </w:pPr>
            <w:r>
              <w:lastRenderedPageBreak/>
              <w:t>00006806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0x00000000</w:t>
            </w:r>
          </w:p>
        </w:tc>
      </w:tr>
    </w:tbl>
    <w:p w:rsidR="00C95E96" w:rsidRDefault="00DB6980">
      <w:pPr>
        <w:pStyle w:val="Caption"/>
      </w:pPr>
      <w:r>
        <w:tab/>
      </w:r>
      <w:bookmarkStart w:id="2509" w:name="Example_SL_SlidePersist4"/>
      <w:r>
        <w:t xml:space="preserve">Figure </w:t>
      </w:r>
      <w:bookmarkEnd w:id="2509"/>
      <w:r>
        <w:t>55: SlidePersistAtom</w:t>
      </w:r>
      <w:r>
        <w:t xml:space="preserve"> record D child-record hierarchy</w:t>
      </w:r>
    </w:p>
    <w:p w:rsidR="00C95E96" w:rsidRDefault="00DB6980">
      <w:pPr>
        <w:pStyle w:val="Definition-Field"/>
      </w:pPr>
      <w:r>
        <w:rPr>
          <w:b/>
        </w:rPr>
        <w:t xml:space="preserve">persistIdRef: </w:t>
      </w:r>
      <w:r>
        <w:t xml:space="preserve">0x00000008 specifies the value to look up in the persist object directory, shown in the last table in section 3.2, to find the persist object stream offset 0x000037B5. This offset matches the offset for the </w:t>
      </w:r>
      <w:r>
        <w:rPr>
          <w:b/>
        </w:rPr>
        <w:t>SlideContainer</w:t>
      </w:r>
      <w:r>
        <w:t xml:space="preserve"> (section 2.5.1) record I in the table titled "Top-level record sequence in the PowerPoint Document Stream from sample.ppt" in section 3.3. This</w:t>
      </w:r>
      <w:r>
        <w:rPr>
          <w:b/>
        </w:rPr>
        <w:t xml:space="preserve"> SlideContainer</w:t>
      </w:r>
      <w:r>
        <w:t xml:space="preserve"> record represents the fourth presentation slide as shown in figure titled "Present</w:t>
      </w:r>
      <w:r>
        <w:t>ation slide 4" in section 3.1.</w:t>
      </w:r>
    </w:p>
    <w:p w:rsidR="00C95E96" w:rsidRDefault="00DB6980">
      <w:r>
        <w:t xml:space="preserve">The child-record hierarchy of </w:t>
      </w:r>
      <w:r>
        <w:rPr>
          <w:b/>
        </w:rPr>
        <w:t>SlideContainer</w:t>
      </w:r>
      <w:r>
        <w:t xml:space="preserve"> record I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7"/>
        <w:gridCol w:w="778"/>
        <w:gridCol w:w="5889"/>
        <w:gridCol w:w="124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w:t>
            </w:r>
            <w:r>
              <w:rPr>
                <w:b/>
              </w:rPr>
              <w: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000037B5</w:t>
            </w:r>
          </w:p>
        </w:tc>
        <w:tc>
          <w:tcPr>
            <w:tcW w:w="0" w:type="auto"/>
            <w:vAlign w:val="center"/>
          </w:tcPr>
          <w:p w:rsidR="00C95E96" w:rsidRDefault="00DB6980">
            <w:pPr>
              <w:pStyle w:val="ExampleText"/>
            </w:pPr>
            <w:r>
              <w:t>06CE</w:t>
            </w:r>
          </w:p>
        </w:tc>
        <w:tc>
          <w:tcPr>
            <w:tcW w:w="0" w:type="auto"/>
            <w:vAlign w:val="center"/>
          </w:tcPr>
          <w:p w:rsidR="00C95E96" w:rsidRDefault="00DB6980">
            <w:pPr>
              <w:pStyle w:val="ExampleText"/>
            </w:pPr>
            <w:r>
              <w:rPr>
                <w:b/>
              </w:rPr>
              <w:t>I</w:t>
            </w:r>
            <w:r>
              <w:t>: SlideContainer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000037B5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000037BD</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SlideAtom</w:t>
            </w:r>
            <w:r>
              <w:rPr>
                <w:b/>
              </w:rPr>
              <w:t xml:space="preserve"> - slideAtom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000037BD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000037C5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SlideLayoutType</w:t>
            </w:r>
            <w:r>
              <w:rPr>
                <w:b/>
              </w:rPr>
              <w:t xml:space="preserve"> - geom</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000037C9</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r>
              <w:t>PlaceholderEnum</w:t>
            </w:r>
            <w:r>
              <w:rPr>
                <w:b/>
              </w:rPr>
              <w:t xml:space="preserve"> - pt</w:t>
            </w:r>
          </w:p>
        </w:tc>
        <w:tc>
          <w:tcPr>
            <w:tcW w:w="0" w:type="auto"/>
            <w:vAlign w:val="center"/>
          </w:tcPr>
          <w:p w:rsidR="00C95E96" w:rsidRDefault="00DB6980">
            <w:pPr>
              <w:pStyle w:val="ExampleText"/>
            </w:pPr>
            <w:r>
              <w:t>0x0D</w:t>
            </w:r>
          </w:p>
        </w:tc>
      </w:tr>
      <w:tr w:rsidR="00C95E96" w:rsidTr="00C95E96">
        <w:trPr>
          <w:trHeight w:val="320"/>
        </w:trPr>
        <w:tc>
          <w:tcPr>
            <w:tcW w:w="0" w:type="auto"/>
            <w:vAlign w:val="center"/>
          </w:tcPr>
          <w:p w:rsidR="00C95E96" w:rsidRDefault="00DB6980">
            <w:pPr>
              <w:pStyle w:val="ExampleText"/>
            </w:pPr>
            <w:r>
              <w:t>000037CA</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0x13</w:t>
            </w:r>
          </w:p>
        </w:tc>
      </w:tr>
      <w:tr w:rsidR="00C95E96" w:rsidTr="00C95E96">
        <w:trPr>
          <w:trHeight w:val="320"/>
        </w:trPr>
        <w:tc>
          <w:tcPr>
            <w:tcW w:w="0" w:type="auto"/>
            <w:vAlign w:val="center"/>
          </w:tcPr>
          <w:p w:rsidR="00C95E96" w:rsidRDefault="00DB6980">
            <w:pPr>
              <w:pStyle w:val="ExampleText"/>
            </w:pPr>
            <w:r>
              <w:t>000037CB</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000037CC</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000037CD</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000037CE</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r>
              <w:t>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000037CF</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000037D0</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000037D1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MasterIdRef</w:t>
            </w:r>
            <w:r>
              <w:rPr>
                <w:b/>
              </w:rPr>
              <w:t xml:space="preserve"> - masterIdRef</w:t>
            </w:r>
          </w:p>
        </w:tc>
        <w:tc>
          <w:tcPr>
            <w:tcW w:w="0" w:type="auto"/>
            <w:vAlign w:val="center"/>
          </w:tcPr>
          <w:p w:rsidR="00C95E96" w:rsidRDefault="00DB6980">
            <w:pPr>
              <w:pStyle w:val="ExampleText"/>
            </w:pPr>
            <w:r>
              <w:t>0x80000000</w:t>
            </w:r>
          </w:p>
        </w:tc>
      </w:tr>
      <w:tr w:rsidR="00C95E96" w:rsidTr="00C95E96">
        <w:trPr>
          <w:trHeight w:val="320"/>
        </w:trPr>
        <w:tc>
          <w:tcPr>
            <w:tcW w:w="0" w:type="auto"/>
            <w:vAlign w:val="center"/>
          </w:tcPr>
          <w:p w:rsidR="00C95E96" w:rsidRDefault="00DB6980">
            <w:pPr>
              <w:pStyle w:val="ExampleText"/>
            </w:pPr>
            <w:r>
              <w:t>000037D5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NotesIdRef</w:t>
            </w:r>
            <w:r>
              <w:rPr>
                <w:b/>
              </w:rPr>
              <w:t xml:space="preserve"> - notesIdRef</w:t>
            </w:r>
          </w:p>
        </w:tc>
        <w:tc>
          <w:tcPr>
            <w:tcW w:w="0" w:type="auto"/>
            <w:vAlign w:val="center"/>
          </w:tcPr>
          <w:p w:rsidR="00C95E96" w:rsidRDefault="00DB6980">
            <w:pPr>
              <w:pStyle w:val="ExampleText"/>
            </w:pPr>
            <w:r>
              <w:t>0x00000102</w:t>
            </w:r>
          </w:p>
        </w:tc>
      </w:tr>
      <w:tr w:rsidR="00C95E96" w:rsidTr="00C95E96">
        <w:trPr>
          <w:trHeight w:val="320"/>
        </w:trPr>
        <w:tc>
          <w:tcPr>
            <w:tcW w:w="0" w:type="auto"/>
            <w:vAlign w:val="center"/>
          </w:tcPr>
          <w:p w:rsidR="00C95E96" w:rsidRDefault="00DB6980">
            <w:pPr>
              <w:pStyle w:val="ExampleText"/>
            </w:pPr>
            <w:r>
              <w:t>000037D9</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SlideFlags</w:t>
            </w:r>
            <w:r>
              <w:rPr>
                <w:b/>
              </w:rPr>
              <w:t xml:space="preserve"> - slideFlags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000037D9</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fMasterObjects</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000037D9</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fMasterScheme</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000037D9</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fMasterBackground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000037D9</w:t>
            </w:r>
          </w:p>
        </w:tc>
        <w:tc>
          <w:tcPr>
            <w:tcW w:w="0" w:type="auto"/>
            <w:vAlign w:val="center"/>
          </w:tcPr>
          <w:p w:rsidR="00C95E96" w:rsidRDefault="00DB6980">
            <w:pPr>
              <w:pStyle w:val="ExampleText"/>
            </w:pPr>
            <w:r>
              <w:t>13 bits</w:t>
            </w:r>
          </w:p>
        </w:tc>
        <w:tc>
          <w:tcPr>
            <w:tcW w:w="0" w:type="auto"/>
            <w:vAlign w:val="center"/>
          </w:tcPr>
          <w:p w:rsidR="00C95E96" w:rsidRDefault="00DB6980">
            <w:pPr>
              <w:pStyle w:val="ExampleText"/>
            </w:pPr>
            <w:r>
              <w:t xml:space="preserve">            unsigned integer</w:t>
            </w:r>
            <w:r>
              <w:rPr>
                <w:b/>
              </w:rPr>
              <w:t xml:space="preserve"> - reserved</w:t>
            </w:r>
          </w:p>
        </w:tc>
        <w:tc>
          <w:tcPr>
            <w:tcW w:w="0" w:type="auto"/>
            <w:vAlign w:val="center"/>
          </w:tcPr>
          <w:p w:rsidR="00C95E96" w:rsidRDefault="00DB6980">
            <w:pPr>
              <w:pStyle w:val="ExampleText"/>
            </w:pPr>
            <w:r>
              <w:t>0x0</w:t>
            </w:r>
            <w:r>
              <w:t>000</w:t>
            </w:r>
          </w:p>
        </w:tc>
      </w:tr>
      <w:tr w:rsidR="00C95E96" w:rsidTr="00C95E96">
        <w:trPr>
          <w:trHeight w:val="320"/>
        </w:trPr>
        <w:tc>
          <w:tcPr>
            <w:tcW w:w="0" w:type="auto"/>
            <w:vAlign w:val="center"/>
          </w:tcPr>
          <w:p w:rsidR="00C95E96" w:rsidRDefault="00DB6980">
            <w:pPr>
              <w:pStyle w:val="ExampleText"/>
            </w:pPr>
            <w:r>
              <w:t>000037DB</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unused</w:t>
            </w:r>
          </w:p>
        </w:tc>
        <w:tc>
          <w:tcPr>
            <w:tcW w:w="0" w:type="auto"/>
            <w:vAlign w:val="center"/>
          </w:tcPr>
          <w:p w:rsidR="00C95E96" w:rsidRDefault="00DB6980">
            <w:pPr>
              <w:pStyle w:val="ExampleText"/>
            </w:pPr>
            <w:r>
              <w:t>0x3014</w:t>
            </w:r>
          </w:p>
        </w:tc>
      </w:tr>
      <w:tr w:rsidR="00C95E96" w:rsidTr="00C95E96">
        <w:trPr>
          <w:trHeight w:val="320"/>
        </w:trPr>
        <w:tc>
          <w:tcPr>
            <w:tcW w:w="0" w:type="auto"/>
            <w:vAlign w:val="center"/>
          </w:tcPr>
          <w:p w:rsidR="00C95E96" w:rsidRDefault="00DB6980">
            <w:pPr>
              <w:pStyle w:val="ExampleText"/>
            </w:pPr>
            <w:r>
              <w:t>000037DD</w:t>
            </w:r>
          </w:p>
        </w:tc>
        <w:tc>
          <w:tcPr>
            <w:tcW w:w="0" w:type="auto"/>
            <w:vAlign w:val="center"/>
          </w:tcPr>
          <w:p w:rsidR="00C95E96" w:rsidRDefault="00DB6980">
            <w:pPr>
              <w:pStyle w:val="ExampleText"/>
            </w:pPr>
            <w:r>
              <w:t>01BA</w:t>
            </w:r>
          </w:p>
        </w:tc>
        <w:tc>
          <w:tcPr>
            <w:tcW w:w="0" w:type="auto"/>
            <w:vAlign w:val="center"/>
          </w:tcPr>
          <w:p w:rsidR="00C95E96" w:rsidRDefault="00DB6980">
            <w:pPr>
              <w:pStyle w:val="ExampleText"/>
            </w:pPr>
            <w:r>
              <w:t xml:space="preserve">    DrawingContainer</w:t>
            </w:r>
            <w:r>
              <w:rPr>
                <w:b/>
              </w:rPr>
              <w:t xml:space="preserve"> - drawing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00003997</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SlideSchemeColorSchemeAtom</w:t>
            </w:r>
            <w:r>
              <w:rPr>
                <w:b/>
              </w:rPr>
              <w:t xml:space="preserve"> - slideSchemeColorSchemeAtom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000039BF</w:t>
            </w:r>
          </w:p>
        </w:tc>
        <w:tc>
          <w:tcPr>
            <w:tcW w:w="0" w:type="auto"/>
            <w:vAlign w:val="center"/>
          </w:tcPr>
          <w:p w:rsidR="00C95E96" w:rsidRDefault="00DB6980">
            <w:pPr>
              <w:pStyle w:val="ExampleText"/>
            </w:pPr>
            <w:r>
              <w:t>04C4</w:t>
            </w:r>
          </w:p>
        </w:tc>
        <w:tc>
          <w:tcPr>
            <w:tcW w:w="0" w:type="auto"/>
            <w:vAlign w:val="center"/>
          </w:tcPr>
          <w:p w:rsidR="00C95E96" w:rsidRDefault="00DB6980">
            <w:pPr>
              <w:pStyle w:val="ExampleText"/>
            </w:pPr>
            <w:r>
              <w:t xml:space="preserve">    SlideProgTagsContainer</w:t>
            </w:r>
            <w:r>
              <w:rPr>
                <w:b/>
              </w:rPr>
              <w:t xml:space="preserve"> - slideProgTagsContainer</w:t>
            </w:r>
          </w:p>
        </w:tc>
        <w:tc>
          <w:tcPr>
            <w:tcW w:w="0" w:type="auto"/>
            <w:vAlign w:val="center"/>
          </w:tcPr>
          <w:p w:rsidR="00C95E96" w:rsidRDefault="00C95E96">
            <w:pPr>
              <w:pStyle w:val="ExampleText"/>
            </w:pPr>
          </w:p>
        </w:tc>
      </w:tr>
    </w:tbl>
    <w:p w:rsidR="00C95E96" w:rsidRDefault="00DB6980">
      <w:pPr>
        <w:pStyle w:val="Caption"/>
      </w:pPr>
      <w:r>
        <w:tab/>
      </w:r>
      <w:bookmarkStart w:id="2510" w:name="Example_SL_SlideContainer4"/>
      <w:r>
        <w:t xml:space="preserve">Figure </w:t>
      </w:r>
      <w:bookmarkEnd w:id="2510"/>
      <w:r>
        <w:t>56: SlideContainer record I child-record hierarchy</w:t>
      </w:r>
    </w:p>
    <w:p w:rsidR="00C95E96" w:rsidRDefault="00DB6980">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 xml:space="preserve">for the </w:t>
      </w:r>
      <w:r>
        <w:t>main master slide. This specifies that this presentation slide follows the main master slide.</w:t>
      </w:r>
    </w:p>
    <w:p w:rsidR="00C95E96" w:rsidRDefault="00DB6980">
      <w:pPr>
        <w:pStyle w:val="Definition-Field"/>
      </w:pPr>
      <w:r>
        <w:rPr>
          <w:b/>
        </w:rPr>
        <w:t xml:space="preserve">slideAtom.slideFlags.fMasterBackground: </w:t>
      </w:r>
      <w:r>
        <w:t>0x0001 specifies that this presentation slide will inherit the background from the main master slide</w:t>
      </w:r>
      <w:r>
        <w:t xml:space="preserve"> as shown in figure titled "Main master slide" in section 3.1.</w:t>
      </w:r>
    </w:p>
    <w:p w:rsidR="00C95E96" w:rsidRDefault="00DB6980">
      <w:r>
        <w:t xml:space="preserve">The child-record hierarchy of the </w:t>
      </w:r>
      <w:r>
        <w:rPr>
          <w:b/>
        </w:rPr>
        <w:t xml:space="preserve">SlidePersistAtom </w:t>
      </w:r>
      <w:r>
        <w:t>record E from the table titled "SlideListWithTextContainer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236"/>
        <w:gridCol w:w="917"/>
        <w:gridCol w:w="5384"/>
        <w:gridCol w:w="1458"/>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w:t>
            </w:r>
            <w:r>
              <w:rPr>
                <w:b/>
              </w:rPr>
              <w:t>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0000682B</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rPr>
                <w:b/>
              </w:rPr>
              <w:t>E</w:t>
            </w:r>
            <w:r>
              <w:t>: SlidePersistAtom</w:t>
            </w:r>
            <w:r>
              <w:rPr>
                <w:b/>
              </w:rPr>
              <w:t xml:space="preserve"> - case of RT_SlidePersistAtom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0000682B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00006833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PersistIdRef</w:t>
            </w:r>
            <w:r>
              <w:rPr>
                <w:b/>
              </w:rPr>
              <w:t xml:space="preserve"> - persistIdRef</w:t>
            </w:r>
          </w:p>
        </w:tc>
        <w:tc>
          <w:tcPr>
            <w:tcW w:w="0" w:type="auto"/>
            <w:vAlign w:val="center"/>
          </w:tcPr>
          <w:p w:rsidR="00C95E96" w:rsidRDefault="00DB6980">
            <w:pPr>
              <w:pStyle w:val="ExampleText"/>
            </w:pPr>
            <w:r>
              <w:t>0x00000009</w:t>
            </w:r>
          </w:p>
        </w:tc>
      </w:tr>
      <w:tr w:rsidR="00C95E96" w:rsidTr="00C95E96">
        <w:trPr>
          <w:trHeight w:val="320"/>
        </w:trPr>
        <w:tc>
          <w:tcPr>
            <w:tcW w:w="0" w:type="auto"/>
            <w:vAlign w:val="center"/>
          </w:tcPr>
          <w:p w:rsidR="00C95E96" w:rsidRDefault="00DB6980">
            <w:pPr>
              <w:pStyle w:val="ExampleText"/>
            </w:pPr>
            <w:r>
              <w:t>00006837</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00006837</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fShouldCollapse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00006837</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fNonOutlineData</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00006837</w:t>
            </w:r>
          </w:p>
        </w:tc>
        <w:tc>
          <w:tcPr>
            <w:tcW w:w="0" w:type="auto"/>
            <w:vAlign w:val="center"/>
          </w:tcPr>
          <w:p w:rsidR="00C95E96" w:rsidRDefault="00DB6980">
            <w:pPr>
              <w:pStyle w:val="ExampleText"/>
            </w:pPr>
            <w:r>
              <w:t>29 bits</w:t>
            </w:r>
          </w:p>
        </w:tc>
        <w:tc>
          <w:tcPr>
            <w:tcW w:w="0" w:type="auto"/>
            <w:vAlign w:val="center"/>
          </w:tcPr>
          <w:p w:rsidR="00C95E96" w:rsidRDefault="00DB6980">
            <w:pPr>
              <w:pStyle w:val="ExampleText"/>
            </w:pPr>
            <w:r>
              <w:t xml:space="preserve">    unsigned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0000683B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cTexts</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0000683F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SlideId</w:t>
            </w:r>
            <w:r>
              <w:rPr>
                <w:b/>
              </w:rPr>
              <w:t xml:space="preserve"> - slideId</w:t>
            </w:r>
          </w:p>
        </w:tc>
        <w:tc>
          <w:tcPr>
            <w:tcW w:w="0" w:type="auto"/>
            <w:vAlign w:val="center"/>
          </w:tcPr>
          <w:p w:rsidR="00C95E96" w:rsidRDefault="00DB6980">
            <w:pPr>
              <w:pStyle w:val="ExampleText"/>
            </w:pPr>
            <w:r>
              <w:t>0x00000104</w:t>
            </w:r>
          </w:p>
        </w:tc>
      </w:tr>
      <w:tr w:rsidR="00C95E96" w:rsidTr="00C95E96">
        <w:trPr>
          <w:trHeight w:val="320"/>
        </w:trPr>
        <w:tc>
          <w:tcPr>
            <w:tcW w:w="0" w:type="auto"/>
            <w:vAlign w:val="center"/>
          </w:tcPr>
          <w:p w:rsidR="00C95E96" w:rsidRDefault="00DB6980">
            <w:pPr>
              <w:pStyle w:val="ExampleText"/>
            </w:pPr>
            <w:r>
              <w:t>00006843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unsigned integer</w:t>
            </w:r>
            <w:r>
              <w:rPr>
                <w:b/>
              </w:rPr>
              <w:t xml:space="preserve"> - reserved3</w:t>
            </w:r>
          </w:p>
        </w:tc>
        <w:tc>
          <w:tcPr>
            <w:tcW w:w="0" w:type="auto"/>
            <w:vAlign w:val="center"/>
          </w:tcPr>
          <w:p w:rsidR="00C95E96" w:rsidRDefault="00DB6980">
            <w:pPr>
              <w:pStyle w:val="ExampleText"/>
            </w:pPr>
            <w:r>
              <w:t>0x00000000</w:t>
            </w:r>
          </w:p>
        </w:tc>
      </w:tr>
    </w:tbl>
    <w:p w:rsidR="00C95E96" w:rsidRDefault="00DB6980">
      <w:pPr>
        <w:pStyle w:val="Caption"/>
      </w:pPr>
      <w:r>
        <w:tab/>
      </w:r>
      <w:bookmarkStart w:id="2511" w:name="Example_SL_SlidePersist5"/>
      <w:r>
        <w:t xml:space="preserve">Figure </w:t>
      </w:r>
      <w:bookmarkEnd w:id="2511"/>
      <w:r>
        <w:t>57: SlidePersistAtom record E child-record hierarchy</w:t>
      </w:r>
    </w:p>
    <w:p w:rsidR="00C95E96" w:rsidRDefault="00DB6980">
      <w:pPr>
        <w:pStyle w:val="Definition-Field"/>
      </w:pPr>
      <w:r>
        <w:rPr>
          <w:b/>
        </w:rPr>
        <w:t xml:space="preserve">persistIdRef: </w:t>
      </w:r>
      <w:r>
        <w:t>0x00000009 specifies the value to look up in the persist object directory, shown in the last table in section 3.2, to find the persist objec</w:t>
      </w:r>
      <w:r>
        <w:t xml:space="preserve">t stream offset 0x00003E83. This offset matches the offset for the </w:t>
      </w:r>
      <w:r>
        <w:rPr>
          <w:b/>
        </w:rPr>
        <w:t>SlideContainer</w:t>
      </w:r>
      <w:r>
        <w:t xml:space="preserve"> (section 2.5.1) record J in the table titled "Top-level record sequence in the PowerPoint Document Stream from sample.ppt" in section 3.3. This </w:t>
      </w:r>
      <w:r>
        <w:rPr>
          <w:b/>
        </w:rPr>
        <w:t>SlideContainer</w:t>
      </w:r>
      <w:r>
        <w:t xml:space="preserve"> record represen</w:t>
      </w:r>
      <w:r>
        <w:t>ts the fifth presentation slide as shown in figure titled "Presentation slide 5" in section 3.1.</w:t>
      </w:r>
    </w:p>
    <w:p w:rsidR="00C95E96" w:rsidRDefault="00DB6980">
      <w:r>
        <w:t xml:space="preserve">The child-record hierarchy of </w:t>
      </w:r>
      <w:r>
        <w:rPr>
          <w:b/>
        </w:rPr>
        <w:t>SlideContainer</w:t>
      </w:r>
      <w:r>
        <w:t xml:space="preserve"> record J from the table titled "Top-level record sequence in the PowerPoint Document Stream from sample.ppt" in se</w:t>
      </w:r>
      <w:r>
        <w:t>ction 3.3 is shown expanded in the following table.</w:t>
      </w:r>
    </w:p>
    <w:tbl>
      <w:tblPr>
        <w:tblStyle w:val="Table-ShadedHeader"/>
        <w:tblW w:w="4690" w:type="pct"/>
        <w:tblLook w:val="04A0" w:firstRow="1" w:lastRow="0" w:firstColumn="1" w:lastColumn="0" w:noHBand="0" w:noVBand="1"/>
      </w:tblPr>
      <w:tblGrid>
        <w:gridCol w:w="1065"/>
        <w:gridCol w:w="779"/>
        <w:gridCol w:w="5910"/>
        <w:gridCol w:w="124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00003E83</w:t>
            </w:r>
          </w:p>
        </w:tc>
        <w:tc>
          <w:tcPr>
            <w:tcW w:w="0" w:type="auto"/>
            <w:vAlign w:val="center"/>
          </w:tcPr>
          <w:p w:rsidR="00C95E96" w:rsidRDefault="00DB6980">
            <w:pPr>
              <w:pStyle w:val="ExampleText"/>
            </w:pPr>
            <w:r>
              <w:t>0248</w:t>
            </w:r>
          </w:p>
        </w:tc>
        <w:tc>
          <w:tcPr>
            <w:tcW w:w="0" w:type="auto"/>
            <w:vAlign w:val="center"/>
          </w:tcPr>
          <w:p w:rsidR="00C95E96" w:rsidRDefault="00DB6980">
            <w:pPr>
              <w:pStyle w:val="ExampleText"/>
            </w:pPr>
            <w:r>
              <w:rPr>
                <w:b/>
              </w:rPr>
              <w:t>J</w:t>
            </w:r>
            <w:r>
              <w:t>: SlideContainer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00003E83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00003E8B</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SlideAtom</w:t>
            </w:r>
            <w:r>
              <w:rPr>
                <w:b/>
              </w:rPr>
              <w:t xml:space="preserve"> - slideAtom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00003E8B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00003E93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SlideLayoutType</w:t>
            </w:r>
            <w:r>
              <w:rPr>
                <w:b/>
              </w:rPr>
              <w:t xml:space="preserve"> - geom</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00003E97</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0x0D</w:t>
            </w:r>
          </w:p>
        </w:tc>
      </w:tr>
      <w:tr w:rsidR="00C95E96" w:rsidTr="00C95E96">
        <w:trPr>
          <w:trHeight w:val="320"/>
        </w:trPr>
        <w:tc>
          <w:tcPr>
            <w:tcW w:w="0" w:type="auto"/>
            <w:vAlign w:val="center"/>
          </w:tcPr>
          <w:p w:rsidR="00C95E96" w:rsidRDefault="00DB6980">
            <w:pPr>
              <w:pStyle w:val="ExampleText"/>
            </w:pPr>
            <w:r>
              <w:t>00003E98</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0x14</w:t>
            </w:r>
          </w:p>
        </w:tc>
      </w:tr>
      <w:tr w:rsidR="00C95E96" w:rsidTr="00C95E96">
        <w:trPr>
          <w:trHeight w:val="320"/>
        </w:trPr>
        <w:tc>
          <w:tcPr>
            <w:tcW w:w="0" w:type="auto"/>
            <w:vAlign w:val="center"/>
          </w:tcPr>
          <w:p w:rsidR="00C95E96" w:rsidRDefault="00DB6980">
            <w:pPr>
              <w:pStyle w:val="ExampleText"/>
            </w:pPr>
            <w:r>
              <w:t>00003E99</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00003E9A</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00003E9B</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00003E9C</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00003E9D</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00003E9E</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00003E9F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MasterIdRef</w:t>
            </w:r>
            <w:r>
              <w:rPr>
                <w:b/>
              </w:rPr>
              <w:t xml:space="preserve"> - masterIdRef</w:t>
            </w:r>
          </w:p>
        </w:tc>
        <w:tc>
          <w:tcPr>
            <w:tcW w:w="0" w:type="auto"/>
            <w:vAlign w:val="center"/>
          </w:tcPr>
          <w:p w:rsidR="00C95E96" w:rsidRDefault="00DB6980">
            <w:pPr>
              <w:pStyle w:val="ExampleText"/>
            </w:pPr>
            <w:r>
              <w:t>0x80000000</w:t>
            </w:r>
          </w:p>
        </w:tc>
      </w:tr>
      <w:tr w:rsidR="00C95E96" w:rsidTr="00C95E96">
        <w:trPr>
          <w:trHeight w:val="320"/>
        </w:trPr>
        <w:tc>
          <w:tcPr>
            <w:tcW w:w="0" w:type="auto"/>
            <w:vAlign w:val="center"/>
          </w:tcPr>
          <w:p w:rsidR="00C95E96" w:rsidRDefault="00DB6980">
            <w:pPr>
              <w:pStyle w:val="ExampleText"/>
            </w:pPr>
            <w:r>
              <w:t>00003EA3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NotesIdRef</w:t>
            </w:r>
            <w:r>
              <w:rPr>
                <w:b/>
              </w:rPr>
              <w:t xml:space="preserve"> - notesIdRef</w:t>
            </w:r>
          </w:p>
        </w:tc>
        <w:tc>
          <w:tcPr>
            <w:tcW w:w="0" w:type="auto"/>
            <w:vAlign w:val="center"/>
          </w:tcPr>
          <w:p w:rsidR="00C95E96" w:rsidRDefault="00DB6980">
            <w:pPr>
              <w:pStyle w:val="ExampleText"/>
            </w:pPr>
            <w:r>
              <w:t>0x00000101</w:t>
            </w:r>
          </w:p>
        </w:tc>
      </w:tr>
      <w:tr w:rsidR="00C95E96" w:rsidTr="00C95E96">
        <w:trPr>
          <w:trHeight w:val="320"/>
        </w:trPr>
        <w:tc>
          <w:tcPr>
            <w:tcW w:w="0" w:type="auto"/>
            <w:vAlign w:val="center"/>
          </w:tcPr>
          <w:p w:rsidR="00C95E96" w:rsidRDefault="00DB6980">
            <w:pPr>
              <w:pStyle w:val="ExampleText"/>
            </w:pPr>
            <w:r>
              <w:t>00003EA7</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SlideFlags</w:t>
            </w:r>
            <w:r>
              <w:rPr>
                <w:b/>
              </w:rPr>
              <w:t xml:space="preserve"> - slideFlags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00003EA7</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fMasterObjects</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00003EA7</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fMasterScheme</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00003EA7</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fMasterBackground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00003EA7</w:t>
            </w:r>
          </w:p>
        </w:tc>
        <w:tc>
          <w:tcPr>
            <w:tcW w:w="0" w:type="auto"/>
            <w:vAlign w:val="center"/>
          </w:tcPr>
          <w:p w:rsidR="00C95E96" w:rsidRDefault="00DB6980">
            <w:pPr>
              <w:pStyle w:val="ExampleText"/>
            </w:pPr>
            <w:r>
              <w:t>13 bits</w:t>
            </w:r>
          </w:p>
        </w:tc>
        <w:tc>
          <w:tcPr>
            <w:tcW w:w="0" w:type="auto"/>
            <w:vAlign w:val="center"/>
          </w:tcPr>
          <w:p w:rsidR="00C95E96" w:rsidRDefault="00DB6980">
            <w:pPr>
              <w:pStyle w:val="ExampleText"/>
            </w:pPr>
            <w:r>
              <w:t xml:space="preserve">            unsigned integer</w:t>
            </w:r>
            <w:r>
              <w:rPr>
                <w:b/>
              </w:rPr>
              <w:t xml:space="preserve"> - reserved</w:t>
            </w:r>
          </w:p>
        </w:tc>
        <w:tc>
          <w:tcPr>
            <w:tcW w:w="0" w:type="auto"/>
            <w:vAlign w:val="center"/>
          </w:tcPr>
          <w:p w:rsidR="00C95E96" w:rsidRDefault="00DB6980">
            <w:pPr>
              <w:pStyle w:val="ExampleText"/>
            </w:pPr>
            <w:r>
              <w:t>0x0000</w:t>
            </w:r>
          </w:p>
        </w:tc>
      </w:tr>
      <w:tr w:rsidR="00C95E96" w:rsidTr="00C95E96">
        <w:trPr>
          <w:trHeight w:val="320"/>
        </w:trPr>
        <w:tc>
          <w:tcPr>
            <w:tcW w:w="0" w:type="auto"/>
            <w:vAlign w:val="center"/>
          </w:tcPr>
          <w:p w:rsidR="00C95E96" w:rsidRDefault="00DB6980">
            <w:pPr>
              <w:pStyle w:val="ExampleText"/>
            </w:pPr>
            <w:r>
              <w:t>00003EA9</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unused</w:t>
            </w:r>
          </w:p>
        </w:tc>
        <w:tc>
          <w:tcPr>
            <w:tcW w:w="0" w:type="auto"/>
            <w:vAlign w:val="center"/>
          </w:tcPr>
          <w:p w:rsidR="00C95E96" w:rsidRDefault="00DB6980">
            <w:pPr>
              <w:pStyle w:val="ExampleText"/>
            </w:pPr>
            <w:r>
              <w:t>0x3014</w:t>
            </w:r>
          </w:p>
        </w:tc>
      </w:tr>
      <w:tr w:rsidR="00C95E96" w:rsidTr="00C95E96">
        <w:trPr>
          <w:trHeight w:val="320"/>
        </w:trPr>
        <w:tc>
          <w:tcPr>
            <w:tcW w:w="0" w:type="auto"/>
            <w:vAlign w:val="center"/>
          </w:tcPr>
          <w:p w:rsidR="00C95E96" w:rsidRDefault="00DB6980">
            <w:pPr>
              <w:pStyle w:val="ExampleText"/>
            </w:pPr>
            <w:r>
              <w:t>00003EAB</w:t>
            </w:r>
          </w:p>
        </w:tc>
        <w:tc>
          <w:tcPr>
            <w:tcW w:w="0" w:type="auto"/>
            <w:vAlign w:val="center"/>
          </w:tcPr>
          <w:p w:rsidR="00C95E96" w:rsidRDefault="00DB6980">
            <w:pPr>
              <w:pStyle w:val="ExampleText"/>
            </w:pPr>
            <w:r>
              <w:t>01B8</w:t>
            </w:r>
          </w:p>
        </w:tc>
        <w:tc>
          <w:tcPr>
            <w:tcW w:w="0" w:type="auto"/>
            <w:vAlign w:val="center"/>
          </w:tcPr>
          <w:p w:rsidR="00C95E96" w:rsidRDefault="00DB6980">
            <w:pPr>
              <w:pStyle w:val="ExampleText"/>
            </w:pPr>
            <w:r>
              <w:t xml:space="preserve">    </w:t>
            </w:r>
            <w:r>
              <w:rPr>
                <w:b/>
              </w:rPr>
              <w:t>A</w:t>
            </w:r>
            <w:r>
              <w:t>: DrawingContainer</w:t>
            </w:r>
            <w:r>
              <w:rPr>
                <w:b/>
              </w:rPr>
              <w:t xml:space="preserve"> - drawing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00004063</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SlideSchemeColorSchemeAtom</w:t>
            </w:r>
            <w:r>
              <w:rPr>
                <w:b/>
              </w:rPr>
              <w:t xml:space="preserve"> - slideSchemeColorSchemeAtom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0000408B</w:t>
            </w:r>
          </w:p>
        </w:tc>
        <w:tc>
          <w:tcPr>
            <w:tcW w:w="0" w:type="auto"/>
            <w:vAlign w:val="center"/>
          </w:tcPr>
          <w:p w:rsidR="00C95E96" w:rsidRDefault="00DB6980">
            <w:pPr>
              <w:pStyle w:val="ExampleText"/>
            </w:pPr>
            <w:r>
              <w:t>0040</w:t>
            </w:r>
          </w:p>
        </w:tc>
        <w:tc>
          <w:tcPr>
            <w:tcW w:w="0" w:type="auto"/>
            <w:vAlign w:val="center"/>
          </w:tcPr>
          <w:p w:rsidR="00C95E96" w:rsidRDefault="00DB6980">
            <w:pPr>
              <w:pStyle w:val="ExampleText"/>
            </w:pPr>
            <w:r>
              <w:t xml:space="preserve">    SlideProgTagsContainer</w:t>
            </w:r>
            <w:r>
              <w:rPr>
                <w:b/>
              </w:rPr>
              <w:t xml:space="preserve"> - slideProgTagsContainer</w:t>
            </w:r>
          </w:p>
        </w:tc>
        <w:tc>
          <w:tcPr>
            <w:tcW w:w="0" w:type="auto"/>
            <w:vAlign w:val="center"/>
          </w:tcPr>
          <w:p w:rsidR="00C95E96" w:rsidRDefault="00C95E96">
            <w:pPr>
              <w:pStyle w:val="ExampleText"/>
            </w:pPr>
          </w:p>
        </w:tc>
      </w:tr>
    </w:tbl>
    <w:p w:rsidR="00C95E96" w:rsidRDefault="00DB6980">
      <w:pPr>
        <w:pStyle w:val="Caption"/>
      </w:pPr>
      <w:r>
        <w:tab/>
      </w:r>
      <w:bookmarkStart w:id="2512" w:name="Example_SL_SlideContainer5"/>
      <w:r>
        <w:t xml:space="preserve">Figure </w:t>
      </w:r>
      <w:bookmarkEnd w:id="2512"/>
      <w:r>
        <w:t>58: SlideContainer record J child-record hierarchy</w:t>
      </w:r>
    </w:p>
    <w:p w:rsidR="00C95E96" w:rsidRDefault="00DB6980">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w:t>
      </w:r>
      <w:r>
        <w:t xml:space="preserve"> hierarchy" in section 3.5.1, the </w:t>
      </w:r>
      <w:r>
        <w:rPr>
          <w:b/>
        </w:rPr>
        <w:t xml:space="preserve">MasterPersistAtom </w:t>
      </w:r>
      <w:r>
        <w:t>for the main master slide. This specifies that this presentation slide follows the main master slide.</w:t>
      </w:r>
    </w:p>
    <w:p w:rsidR="00C95E96" w:rsidRDefault="00DB6980">
      <w:pPr>
        <w:pStyle w:val="Definition-Field"/>
      </w:pPr>
      <w:r>
        <w:rPr>
          <w:b/>
        </w:rPr>
        <w:t xml:space="preserve">slideAtom.slideFlags.fMasterBackground: </w:t>
      </w:r>
      <w:r>
        <w:t>0x0001 specifies that this presentation slide will inherit the</w:t>
      </w:r>
      <w:r>
        <w:t xml:space="preserve"> background from the main master slide as shown in figure titled "Main master slide" in section 3.1.</w:t>
      </w:r>
    </w:p>
    <w:p w:rsidR="00C95E96" w:rsidRDefault="00DB6980">
      <w:r>
        <w:t xml:space="preserve">The child-record hierarchy of the </w:t>
      </w:r>
      <w:r>
        <w:rPr>
          <w:b/>
        </w:rPr>
        <w:t xml:space="preserve">SlidePersistAtom </w:t>
      </w:r>
      <w:r>
        <w:t>record F from the table titled "SlideListWithTextContainer child-record hierarchy" in this section is sh</w:t>
      </w:r>
      <w:r>
        <w:t>own expanded in the following table.</w:t>
      </w:r>
    </w:p>
    <w:tbl>
      <w:tblPr>
        <w:tblStyle w:val="Table-ShadedHeader"/>
        <w:tblW w:w="4690" w:type="pct"/>
        <w:tblLook w:val="04A0" w:firstRow="1" w:lastRow="0" w:firstColumn="1" w:lastColumn="0" w:noHBand="0" w:noVBand="1"/>
      </w:tblPr>
      <w:tblGrid>
        <w:gridCol w:w="1239"/>
        <w:gridCol w:w="917"/>
        <w:gridCol w:w="5380"/>
        <w:gridCol w:w="1459"/>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lastRenderedPageBreak/>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0000686C</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rPr>
                <w:b/>
              </w:rPr>
              <w:t>F</w:t>
            </w:r>
            <w:r>
              <w:t>: SlidePersistAtom</w:t>
            </w:r>
            <w:r>
              <w:rPr>
                <w:b/>
              </w:rPr>
              <w:t xml:space="preserve"> - case of RT_SlidePersistAtom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0000686C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00006874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PersistIdRef</w:t>
            </w:r>
            <w:r>
              <w:rPr>
                <w:b/>
              </w:rPr>
              <w:t xml:space="preserve"> - persistIdRef</w:t>
            </w:r>
          </w:p>
        </w:tc>
        <w:tc>
          <w:tcPr>
            <w:tcW w:w="0" w:type="auto"/>
            <w:vAlign w:val="center"/>
          </w:tcPr>
          <w:p w:rsidR="00C95E96" w:rsidRDefault="00DB6980">
            <w:pPr>
              <w:pStyle w:val="ExampleText"/>
            </w:pPr>
            <w:r>
              <w:t>0x00000013</w:t>
            </w:r>
          </w:p>
        </w:tc>
      </w:tr>
      <w:tr w:rsidR="00C95E96" w:rsidTr="00C95E96">
        <w:trPr>
          <w:trHeight w:val="320"/>
        </w:trPr>
        <w:tc>
          <w:tcPr>
            <w:tcW w:w="0" w:type="auto"/>
            <w:vAlign w:val="center"/>
          </w:tcPr>
          <w:p w:rsidR="00C95E96" w:rsidRDefault="00DB6980">
            <w:pPr>
              <w:pStyle w:val="ExampleText"/>
            </w:pPr>
            <w:r>
              <w:t>00006878</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00006878</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fShouldCollapse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00006878</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fNonOutlineData</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00006878</w:t>
            </w:r>
          </w:p>
        </w:tc>
        <w:tc>
          <w:tcPr>
            <w:tcW w:w="0" w:type="auto"/>
            <w:vAlign w:val="center"/>
          </w:tcPr>
          <w:p w:rsidR="00C95E96" w:rsidRDefault="00DB6980">
            <w:pPr>
              <w:pStyle w:val="ExampleText"/>
            </w:pPr>
            <w:r>
              <w:t>29 bits</w:t>
            </w:r>
          </w:p>
        </w:tc>
        <w:tc>
          <w:tcPr>
            <w:tcW w:w="0" w:type="auto"/>
            <w:vAlign w:val="center"/>
          </w:tcPr>
          <w:p w:rsidR="00C95E96" w:rsidRDefault="00DB6980">
            <w:pPr>
              <w:pStyle w:val="ExampleText"/>
            </w:pPr>
            <w:r>
              <w:t xml:space="preserve">    unsigned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0000687C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cTexts</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00006880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SlideId</w:t>
            </w:r>
            <w:r>
              <w:rPr>
                <w:b/>
              </w:rPr>
              <w:t xml:space="preserve"> - slideId</w:t>
            </w:r>
          </w:p>
        </w:tc>
        <w:tc>
          <w:tcPr>
            <w:tcW w:w="0" w:type="auto"/>
            <w:vAlign w:val="center"/>
          </w:tcPr>
          <w:p w:rsidR="00C95E96" w:rsidRDefault="00DB6980">
            <w:pPr>
              <w:pStyle w:val="ExampleText"/>
            </w:pPr>
            <w:r>
              <w:t>0x00000105</w:t>
            </w:r>
          </w:p>
        </w:tc>
      </w:tr>
      <w:tr w:rsidR="00C95E96" w:rsidTr="00C95E96">
        <w:trPr>
          <w:trHeight w:val="320"/>
        </w:trPr>
        <w:tc>
          <w:tcPr>
            <w:tcW w:w="0" w:type="auto"/>
            <w:vAlign w:val="center"/>
          </w:tcPr>
          <w:p w:rsidR="00C95E96" w:rsidRDefault="00DB6980">
            <w:pPr>
              <w:pStyle w:val="ExampleText"/>
            </w:pPr>
            <w:r>
              <w:t>00006884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0x00000000</w:t>
            </w:r>
          </w:p>
        </w:tc>
      </w:tr>
    </w:tbl>
    <w:p w:rsidR="00C95E96" w:rsidRDefault="00DB6980">
      <w:pPr>
        <w:pStyle w:val="Caption"/>
      </w:pPr>
      <w:r>
        <w:tab/>
      </w:r>
      <w:bookmarkStart w:id="2513" w:name="Example_SL_SlidePersist6"/>
      <w:r>
        <w:t xml:space="preserve">Figure </w:t>
      </w:r>
      <w:bookmarkEnd w:id="2513"/>
      <w:r>
        <w:t>59: SlidePersistAtom record F child-record hierarchy</w:t>
      </w:r>
    </w:p>
    <w:p w:rsidR="00C95E96" w:rsidRDefault="00DB6980">
      <w:pPr>
        <w:pStyle w:val="Definition-Field"/>
      </w:pPr>
      <w:r>
        <w:rPr>
          <w:b/>
        </w:rPr>
        <w:t xml:space="preserve">persistIdRef: </w:t>
      </w:r>
      <w:r>
        <w:t>0x00000013 specifies the value to look up in the persist object directory</w:t>
      </w:r>
      <w:r>
        <w:t xml:space="preserve">, shown in the last table in section 3.2, to find the persist object stream offset 0x00007AF6. This offset matches the offset for the </w:t>
      </w:r>
      <w:r>
        <w:rPr>
          <w:b/>
        </w:rPr>
        <w:t>SlideContainer</w:t>
      </w:r>
      <w:r>
        <w:t xml:space="preserve"> (section 2.5.1) record U in the table titled "Top-level record sequence in the PowerPoint Document Stream f</w:t>
      </w:r>
      <w:r>
        <w:t>rom sample.ppt" in section 3.3. This represents the sixth and final presentation slide as shown in figure titled "Presentation slide 6" in section 3.1.</w:t>
      </w:r>
    </w:p>
    <w:p w:rsidR="00C95E96" w:rsidRDefault="00DB6980">
      <w:r>
        <w:t xml:space="preserve">The child-record hierarchy of </w:t>
      </w:r>
      <w:r>
        <w:rPr>
          <w:b/>
        </w:rPr>
        <w:t>SlideContainer</w:t>
      </w:r>
      <w:r>
        <w:t xml:space="preserve"> record U from the table titled "Top-level record sequence i</w:t>
      </w:r>
      <w:r>
        <w:t>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4"/>
        <w:gridCol w:w="779"/>
        <w:gridCol w:w="5901"/>
        <w:gridCol w:w="124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00007AF6</w:t>
            </w:r>
          </w:p>
        </w:tc>
        <w:tc>
          <w:tcPr>
            <w:tcW w:w="0" w:type="auto"/>
            <w:vAlign w:val="center"/>
          </w:tcPr>
          <w:p w:rsidR="00C95E96" w:rsidRDefault="00DB6980">
            <w:pPr>
              <w:pStyle w:val="ExampleText"/>
            </w:pPr>
            <w:r>
              <w:t>04ED</w:t>
            </w:r>
          </w:p>
        </w:tc>
        <w:tc>
          <w:tcPr>
            <w:tcW w:w="0" w:type="auto"/>
            <w:vAlign w:val="center"/>
          </w:tcPr>
          <w:p w:rsidR="00C95E96" w:rsidRDefault="00DB6980">
            <w:pPr>
              <w:pStyle w:val="ExampleText"/>
            </w:pPr>
            <w:r>
              <w:rPr>
                <w:b/>
              </w:rPr>
              <w:t>U</w:t>
            </w:r>
            <w:r>
              <w:t>: SlideContainer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00007AF6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00007AFE</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SlideAtom</w:t>
            </w:r>
            <w:r>
              <w:rPr>
                <w:b/>
              </w:rPr>
              <w:t xml:space="preserve"> - slideAtom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00007AFE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00007B06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SlideLayoutType</w:t>
            </w:r>
            <w:r>
              <w:rPr>
                <w:b/>
              </w:rPr>
              <w:t xml:space="preserve"> - geom</w:t>
            </w:r>
          </w:p>
        </w:tc>
        <w:tc>
          <w:tcPr>
            <w:tcW w:w="0" w:type="auto"/>
            <w:vAlign w:val="center"/>
          </w:tcPr>
          <w:p w:rsidR="00C95E96" w:rsidRDefault="00DB6980">
            <w:pPr>
              <w:pStyle w:val="ExampleText"/>
            </w:pPr>
            <w:r>
              <w:t>0x00000007</w:t>
            </w:r>
          </w:p>
        </w:tc>
      </w:tr>
      <w:tr w:rsidR="00C95E96" w:rsidTr="00C95E96">
        <w:trPr>
          <w:trHeight w:val="320"/>
        </w:trPr>
        <w:tc>
          <w:tcPr>
            <w:tcW w:w="0" w:type="auto"/>
            <w:vAlign w:val="center"/>
          </w:tcPr>
          <w:p w:rsidR="00C95E96" w:rsidRDefault="00DB6980">
            <w:pPr>
              <w:pStyle w:val="ExampleText"/>
            </w:pPr>
            <w:r>
              <w:t>00007B0A</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0x0D</w:t>
            </w:r>
          </w:p>
        </w:tc>
      </w:tr>
      <w:tr w:rsidR="00C95E96" w:rsidTr="00C95E96">
        <w:trPr>
          <w:trHeight w:val="320"/>
        </w:trPr>
        <w:tc>
          <w:tcPr>
            <w:tcW w:w="0" w:type="auto"/>
            <w:vAlign w:val="center"/>
          </w:tcPr>
          <w:p w:rsidR="00C95E96" w:rsidRDefault="00DB6980">
            <w:pPr>
              <w:pStyle w:val="ExampleText"/>
            </w:pPr>
            <w:r>
              <w:t>00007B0B</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00007B0C</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00007B0D</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00007B0E</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00007B0F</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00007B10</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00007B11</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PlaceholderEnum</w:t>
            </w:r>
            <w:r>
              <w:rPr>
                <w:b/>
              </w:rPr>
              <w:t xml:space="preserve"> - pt</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00007B12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MasterIdRef</w:t>
            </w:r>
            <w:r>
              <w:rPr>
                <w:b/>
              </w:rPr>
              <w:t xml:space="preserve"> - masterIdRef</w:t>
            </w:r>
          </w:p>
        </w:tc>
        <w:tc>
          <w:tcPr>
            <w:tcW w:w="0" w:type="auto"/>
            <w:vAlign w:val="center"/>
          </w:tcPr>
          <w:p w:rsidR="00C95E96" w:rsidRDefault="00DB6980">
            <w:pPr>
              <w:pStyle w:val="ExampleText"/>
            </w:pPr>
            <w:r>
              <w:t>0x80000000</w:t>
            </w:r>
          </w:p>
        </w:tc>
      </w:tr>
      <w:tr w:rsidR="00C95E96" w:rsidTr="00C95E96">
        <w:trPr>
          <w:trHeight w:val="320"/>
        </w:trPr>
        <w:tc>
          <w:tcPr>
            <w:tcW w:w="0" w:type="auto"/>
            <w:vAlign w:val="center"/>
          </w:tcPr>
          <w:p w:rsidR="00C95E96" w:rsidRDefault="00DB6980">
            <w:pPr>
              <w:pStyle w:val="ExampleText"/>
            </w:pPr>
            <w:r>
              <w:lastRenderedPageBreak/>
              <w:t>00007B16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NotesIdRef</w:t>
            </w:r>
            <w:r>
              <w:rPr>
                <w:b/>
              </w:rPr>
              <w:t xml:space="preserve"> - notesIdRef</w:t>
            </w:r>
          </w:p>
        </w:tc>
        <w:tc>
          <w:tcPr>
            <w:tcW w:w="0" w:type="auto"/>
            <w:vAlign w:val="center"/>
          </w:tcPr>
          <w:p w:rsidR="00C95E96" w:rsidRDefault="00DB6980">
            <w:pPr>
              <w:pStyle w:val="ExampleText"/>
            </w:pPr>
            <w:r>
              <w:t>0x00000106</w:t>
            </w:r>
          </w:p>
        </w:tc>
      </w:tr>
      <w:tr w:rsidR="00C95E96" w:rsidTr="00C95E96">
        <w:trPr>
          <w:trHeight w:val="320"/>
        </w:trPr>
        <w:tc>
          <w:tcPr>
            <w:tcW w:w="0" w:type="auto"/>
            <w:vAlign w:val="center"/>
          </w:tcPr>
          <w:p w:rsidR="00C95E96" w:rsidRDefault="00DB6980">
            <w:pPr>
              <w:pStyle w:val="ExampleText"/>
            </w:pPr>
            <w:r>
              <w:t>00007B1A</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SlideFlags</w:t>
            </w:r>
            <w:r>
              <w:rPr>
                <w:b/>
              </w:rPr>
              <w:t xml:space="preserve"> - slideFlags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00007B1A</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fMasterObjects</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00007B1A</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fMasterScheme</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00007B1A</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fMasterBackground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00007B1A</w:t>
            </w:r>
          </w:p>
        </w:tc>
        <w:tc>
          <w:tcPr>
            <w:tcW w:w="0" w:type="auto"/>
            <w:vAlign w:val="center"/>
          </w:tcPr>
          <w:p w:rsidR="00C95E96" w:rsidRDefault="00DB6980">
            <w:pPr>
              <w:pStyle w:val="ExampleText"/>
            </w:pPr>
            <w:r>
              <w:t>13 bits</w:t>
            </w:r>
          </w:p>
        </w:tc>
        <w:tc>
          <w:tcPr>
            <w:tcW w:w="0" w:type="auto"/>
            <w:vAlign w:val="center"/>
          </w:tcPr>
          <w:p w:rsidR="00C95E96" w:rsidRDefault="00DB6980">
            <w:pPr>
              <w:pStyle w:val="ExampleText"/>
            </w:pPr>
            <w:r>
              <w:t xml:space="preserve">            unsigned integer</w:t>
            </w:r>
            <w:r>
              <w:rPr>
                <w:b/>
              </w:rPr>
              <w:t xml:space="preserve"> - reserved</w:t>
            </w:r>
          </w:p>
        </w:tc>
        <w:tc>
          <w:tcPr>
            <w:tcW w:w="0" w:type="auto"/>
            <w:vAlign w:val="center"/>
          </w:tcPr>
          <w:p w:rsidR="00C95E96" w:rsidRDefault="00DB6980">
            <w:pPr>
              <w:pStyle w:val="ExampleText"/>
            </w:pPr>
            <w:r>
              <w:t>0x0000</w:t>
            </w:r>
          </w:p>
        </w:tc>
      </w:tr>
      <w:tr w:rsidR="00C95E96" w:rsidTr="00C95E96">
        <w:trPr>
          <w:trHeight w:val="320"/>
        </w:trPr>
        <w:tc>
          <w:tcPr>
            <w:tcW w:w="0" w:type="auto"/>
            <w:vAlign w:val="center"/>
          </w:tcPr>
          <w:p w:rsidR="00C95E96" w:rsidRDefault="00DB6980">
            <w:pPr>
              <w:pStyle w:val="ExampleText"/>
            </w:pPr>
            <w:r>
              <w:t>00007B1C</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unused</w:t>
            </w:r>
          </w:p>
        </w:tc>
        <w:tc>
          <w:tcPr>
            <w:tcW w:w="0" w:type="auto"/>
            <w:vAlign w:val="center"/>
          </w:tcPr>
          <w:p w:rsidR="00C95E96" w:rsidRDefault="00DB6980">
            <w:pPr>
              <w:pStyle w:val="ExampleText"/>
            </w:pPr>
            <w:r>
              <w:t>0x3014</w:t>
            </w:r>
          </w:p>
        </w:tc>
      </w:tr>
      <w:tr w:rsidR="00C95E96" w:rsidTr="00C95E96">
        <w:trPr>
          <w:trHeight w:val="320"/>
        </w:trPr>
        <w:tc>
          <w:tcPr>
            <w:tcW w:w="0" w:type="auto"/>
            <w:vAlign w:val="center"/>
          </w:tcPr>
          <w:p w:rsidR="00C95E96" w:rsidRDefault="00DB6980">
            <w:pPr>
              <w:pStyle w:val="ExampleText"/>
            </w:pPr>
            <w:r>
              <w:t>00007B1E</w:t>
            </w:r>
          </w:p>
        </w:tc>
        <w:tc>
          <w:tcPr>
            <w:tcW w:w="0" w:type="auto"/>
            <w:vAlign w:val="center"/>
          </w:tcPr>
          <w:p w:rsidR="00C95E96" w:rsidRDefault="00DB6980">
            <w:pPr>
              <w:pStyle w:val="ExampleText"/>
            </w:pPr>
            <w:r>
              <w:t>003A</w:t>
            </w:r>
          </w:p>
        </w:tc>
        <w:tc>
          <w:tcPr>
            <w:tcW w:w="0" w:type="auto"/>
            <w:vAlign w:val="center"/>
          </w:tcPr>
          <w:p w:rsidR="00C95E96" w:rsidRDefault="00DB6980">
            <w:pPr>
              <w:pStyle w:val="ExampleText"/>
            </w:pPr>
            <w:r>
              <w:t xml:space="preserve">    </w:t>
            </w:r>
            <w:r>
              <w:rPr>
                <w:b/>
              </w:rPr>
              <w:t>B</w:t>
            </w:r>
            <w:r>
              <w:t xml:space="preserve">: </w:t>
            </w:r>
            <w:hyperlink w:anchor="Section_0104cfcf37814fbb954d5cd43e2d4e35">
              <w:r>
                <w:rPr>
                  <w:rStyle w:val="Hyperlink"/>
                </w:rPr>
                <w:t>PerSlideHeadersFootersContainer</w:t>
              </w:r>
            </w:hyperlink>
            <w:r>
              <w:rPr>
                <w:b/>
              </w:rPr>
              <w:t xml:space="preserve"> - perSlideHFContainer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00007B58</w:t>
            </w:r>
          </w:p>
        </w:tc>
        <w:tc>
          <w:tcPr>
            <w:tcW w:w="0" w:type="auto"/>
            <w:vAlign w:val="center"/>
          </w:tcPr>
          <w:p w:rsidR="00C95E96" w:rsidRDefault="00DB6980">
            <w:pPr>
              <w:pStyle w:val="ExampleText"/>
            </w:pPr>
            <w:r>
              <w:t>0423</w:t>
            </w:r>
          </w:p>
        </w:tc>
        <w:tc>
          <w:tcPr>
            <w:tcW w:w="0" w:type="auto"/>
            <w:vAlign w:val="center"/>
          </w:tcPr>
          <w:p w:rsidR="00C95E96" w:rsidRDefault="00DB6980">
            <w:pPr>
              <w:pStyle w:val="ExampleText"/>
            </w:pPr>
            <w:r>
              <w:t xml:space="preserve">    </w:t>
            </w:r>
            <w:r>
              <w:rPr>
                <w:b/>
              </w:rPr>
              <w:t>A</w:t>
            </w:r>
            <w:r>
              <w:t>: DrawingContainer</w:t>
            </w:r>
            <w:r>
              <w:rPr>
                <w:b/>
              </w:rPr>
              <w:t xml:space="preserve"> - drawing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00007F7B</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SlideSchemeColorSchemeAtom</w:t>
            </w:r>
            <w:r>
              <w:rPr>
                <w:b/>
              </w:rPr>
              <w:t xml:space="preserve"> - slideSchemeColorSchemeAtom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00007FA3</w:t>
            </w:r>
          </w:p>
        </w:tc>
        <w:tc>
          <w:tcPr>
            <w:tcW w:w="0" w:type="auto"/>
            <w:vAlign w:val="center"/>
          </w:tcPr>
          <w:p w:rsidR="00C95E96" w:rsidRDefault="00DB6980">
            <w:pPr>
              <w:pStyle w:val="ExampleText"/>
            </w:pPr>
            <w:r>
              <w:t>0040</w:t>
            </w:r>
          </w:p>
        </w:tc>
        <w:tc>
          <w:tcPr>
            <w:tcW w:w="0" w:type="auto"/>
            <w:vAlign w:val="center"/>
          </w:tcPr>
          <w:p w:rsidR="00C95E96" w:rsidRDefault="00DB6980">
            <w:pPr>
              <w:pStyle w:val="ExampleText"/>
            </w:pPr>
            <w:r>
              <w:t xml:space="preserve">    SlideProgTagsContainer</w:t>
            </w:r>
            <w:r>
              <w:rPr>
                <w:b/>
              </w:rPr>
              <w:t xml:space="preserve"> - slideProgTagsContainer</w:t>
            </w:r>
          </w:p>
        </w:tc>
        <w:tc>
          <w:tcPr>
            <w:tcW w:w="0" w:type="auto"/>
            <w:vAlign w:val="center"/>
          </w:tcPr>
          <w:p w:rsidR="00C95E96" w:rsidRDefault="00C95E96">
            <w:pPr>
              <w:pStyle w:val="ExampleText"/>
            </w:pPr>
          </w:p>
        </w:tc>
      </w:tr>
    </w:tbl>
    <w:p w:rsidR="00C95E96" w:rsidRDefault="00DB6980">
      <w:pPr>
        <w:pStyle w:val="Caption"/>
      </w:pPr>
      <w:r>
        <w:tab/>
      </w:r>
      <w:bookmarkStart w:id="2514" w:name="Example_SL_SlideContainer6"/>
      <w:r>
        <w:t xml:space="preserve">Figure </w:t>
      </w:r>
      <w:bookmarkEnd w:id="2514"/>
      <w:r>
        <w:t>60: SlideContainer record U child-record hierarchy</w:t>
      </w:r>
    </w:p>
    <w:p w:rsidR="00C95E96" w:rsidRDefault="00DB6980">
      <w:pPr>
        <w:pStyle w:val="Definition-Field"/>
      </w:pPr>
      <w:r>
        <w:rPr>
          <w:b/>
        </w:rPr>
        <w:t xml:space="preserve">slideAtom.masterIdRef: </w:t>
      </w:r>
      <w:r>
        <w:t xml:space="preserve">0x80000000 specifies a reference to the </w:t>
      </w:r>
      <w:r>
        <w:rPr>
          <w:b/>
        </w:rPr>
        <w:t>masterId</w:t>
      </w:r>
      <w:r>
        <w:t xml:space="preserve"> field in the table titled "MasterPersistAtom record B child-record hierarchy" in section 3.5.1, the </w:t>
      </w:r>
      <w:r>
        <w:rPr>
          <w:b/>
        </w:rPr>
        <w:t xml:space="preserve">MasterPersistAtom </w:t>
      </w:r>
      <w:r>
        <w:t>for the</w:t>
      </w:r>
      <w:r>
        <w:t xml:space="preserve"> main master slide. This specifies that this presentation slide follows the main master slide.</w:t>
      </w:r>
    </w:p>
    <w:p w:rsidR="00C95E96" w:rsidRDefault="00DB6980">
      <w:pPr>
        <w:pStyle w:val="Definition-Field"/>
      </w:pPr>
      <w:r>
        <w:rPr>
          <w:b/>
        </w:rPr>
        <w:t xml:space="preserve">slideAtom.slideFlags.fMasterBackground: </w:t>
      </w:r>
      <w:r>
        <w:t>0x0001 specifies that this presentation slide will inherit the background from the main master slide as shown in figure t</w:t>
      </w:r>
      <w:r>
        <w:t>itled "Main master slide" in section 3.1.</w:t>
      </w:r>
    </w:p>
    <w:p w:rsidR="00C95E96" w:rsidRDefault="00DB6980">
      <w:pPr>
        <w:pStyle w:val="Heading3"/>
      </w:pPr>
      <w:bookmarkStart w:id="2515" w:name="section_0d430f9017fc473092c990198d19c13b"/>
      <w:bookmarkStart w:id="2516" w:name="_Toc181684124"/>
      <w:r>
        <w:t>Notes Slides</w:t>
      </w:r>
      <w:bookmarkEnd w:id="2515"/>
      <w:bookmarkEnd w:id="2516"/>
      <w:r>
        <w:fldChar w:fldCharType="begin"/>
      </w:r>
      <w:r>
        <w:instrText xml:space="preserve"> XE "Notes slide example" </w:instrText>
      </w:r>
      <w:r>
        <w:fldChar w:fldCharType="end"/>
      </w:r>
      <w:r>
        <w:fldChar w:fldCharType="begin"/>
      </w:r>
      <w:r>
        <w:instrText xml:space="preserve"> XE "Examples:notes slide" </w:instrText>
      </w:r>
      <w:r>
        <w:fldChar w:fldCharType="end"/>
      </w:r>
    </w:p>
    <w:p w:rsidR="00C95E96" w:rsidRDefault="00DB6980">
      <w:r>
        <w:t xml:space="preserve">The </w:t>
      </w:r>
      <w:hyperlink w:anchor="gt_11f65738-9d6c-453b-84b1-87c6550bee65">
        <w:r>
          <w:rPr>
            <w:rStyle w:val="HyperlinkGreen"/>
            <w:b/>
          </w:rPr>
          <w:t>notes slides</w:t>
        </w:r>
      </w:hyperlink>
      <w:r>
        <w:t xml:space="preserve"> are found by means of the </w:t>
      </w:r>
      <w:r>
        <w:rPr>
          <w:b/>
        </w:rPr>
        <w:t>NotesPersistAtom</w:t>
      </w:r>
      <w:r>
        <w:t xml:space="preserve"> records (section </w:t>
      </w:r>
      <w:hyperlink w:anchor="Section_b595ad14a46c4fccb4bd7298712043a4" w:history="1">
        <w:r>
          <w:rPr>
            <w:rStyle w:val="Hyperlink"/>
          </w:rPr>
          <w:t>2.4.14.7</w:t>
        </w:r>
      </w:hyperlink>
      <w:r>
        <w:t xml:space="preserve">) contained within the </w:t>
      </w:r>
      <w:r>
        <w:rPr>
          <w:b/>
        </w:rPr>
        <w:t>NotesListWithTextContainer</w:t>
      </w:r>
      <w:r>
        <w:t xml:space="preserve"> record (section </w:t>
      </w:r>
      <w:hyperlink w:anchor="Section_55453e3706744703bd8dfcaba335f840" w:history="1">
        <w:r>
          <w:rPr>
            <w:rStyle w:val="Hyperlink"/>
          </w:rPr>
          <w:t>2.4.14.6</w:t>
        </w:r>
      </w:hyperlink>
      <w:r>
        <w:t xml:space="preserve">). Unlike in the previous example, where the order of the </w:t>
      </w:r>
      <w:r>
        <w:rPr>
          <w:b/>
        </w:rPr>
        <w:t>S</w:t>
      </w:r>
      <w:r>
        <w:rPr>
          <w:b/>
        </w:rPr>
        <w:t>lidePersistAtom</w:t>
      </w:r>
      <w:r>
        <w:t xml:space="preserve"> records (section </w:t>
      </w:r>
      <w:hyperlink w:anchor="Section_48dce41296924f93aeb73d9fdd3a0a5a" w:history="1">
        <w:r>
          <w:rPr>
            <w:rStyle w:val="Hyperlink"/>
          </w:rPr>
          <w:t>2.4.14.5</w:t>
        </w:r>
      </w:hyperlink>
      <w:r>
        <w:t xml:space="preserve">) contained within the </w:t>
      </w:r>
      <w:r>
        <w:rPr>
          <w:b/>
        </w:rPr>
        <w:t>SlideListWithTextContainer</w:t>
      </w:r>
      <w:r>
        <w:t xml:space="preserve"> record (section </w:t>
      </w:r>
      <w:hyperlink w:anchor="Section_307e6d12730447a8acbd3e7b8041ad3c" w:history="1">
        <w:r>
          <w:rPr>
            <w:rStyle w:val="Hyperlink"/>
          </w:rPr>
          <w:t>2.4.14.3</w:t>
        </w:r>
      </w:hyperlink>
      <w:r>
        <w:t>) determines the orde</w:t>
      </w:r>
      <w:r>
        <w:t xml:space="preserve">r of the </w:t>
      </w:r>
      <w:hyperlink w:anchor="gt_18428521-9032-41a4-85c4-6fb65d882192">
        <w:r>
          <w:rPr>
            <w:rStyle w:val="HyperlinkGreen"/>
            <w:b/>
          </w:rPr>
          <w:t>presentation slides</w:t>
        </w:r>
      </w:hyperlink>
      <w:r>
        <w:t xml:space="preserve">, the order of the </w:t>
      </w:r>
      <w:r>
        <w:rPr>
          <w:b/>
        </w:rPr>
        <w:t xml:space="preserve">NotesPersistAtom </w:t>
      </w:r>
      <w:r>
        <w:t>records</w:t>
      </w:r>
      <w:r>
        <w:rPr>
          <w:b/>
        </w:rPr>
        <w:t xml:space="preserve"> </w:t>
      </w:r>
      <w:r>
        <w:t xml:space="preserve">is not meaningful. A notes slide is associated with its presentation slide by means of the </w:t>
      </w:r>
      <w:r>
        <w:rPr>
          <w:b/>
        </w:rPr>
        <w:t xml:space="preserve">slideIdRef </w:t>
      </w:r>
      <w:r>
        <w:t xml:space="preserve">field in the </w:t>
      </w:r>
      <w:r>
        <w:rPr>
          <w:b/>
        </w:rPr>
        <w:t>NotesCo</w:t>
      </w:r>
      <w:r>
        <w:rPr>
          <w:b/>
        </w:rPr>
        <w:t>ntainer</w:t>
      </w:r>
      <w:r>
        <w:t xml:space="preserve"> record (section </w:t>
      </w:r>
      <w:hyperlink w:anchor="Section_50bfc0f7c1014c3287546ca59772b785" w:history="1">
        <w:r>
          <w:rPr>
            <w:rStyle w:val="Hyperlink"/>
          </w:rPr>
          <w:t>2.5.6</w:t>
        </w:r>
      </w:hyperlink>
      <w:r>
        <w:t>).</w:t>
      </w:r>
    </w:p>
    <w:p w:rsidR="00C95E96" w:rsidRDefault="00DB6980">
      <w:r>
        <w:t xml:space="preserve">The child-record hierarchy of the </w:t>
      </w:r>
      <w:r>
        <w:rPr>
          <w:b/>
        </w:rPr>
        <w:t xml:space="preserve">NotesListWithTextContainer </w:t>
      </w:r>
      <w:r>
        <w:t xml:space="preserve">record C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704"/>
        <w:gridCol w:w="1034"/>
        <w:gridCol w:w="625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r>
      <w:tr w:rsidR="00C95E96" w:rsidTr="00C95E96">
        <w:trPr>
          <w:trHeight w:val="320"/>
        </w:trPr>
        <w:tc>
          <w:tcPr>
            <w:tcW w:w="0" w:type="auto"/>
            <w:vAlign w:val="center"/>
          </w:tcPr>
          <w:p w:rsidR="00C95E96" w:rsidRDefault="00DB6980">
            <w:pPr>
              <w:pStyle w:val="ExampleText"/>
            </w:pPr>
            <w:r>
              <w:t>000068AC</w:t>
            </w:r>
          </w:p>
        </w:tc>
        <w:tc>
          <w:tcPr>
            <w:tcW w:w="0" w:type="auto"/>
            <w:vAlign w:val="center"/>
          </w:tcPr>
          <w:p w:rsidR="00C95E96" w:rsidRDefault="00DB6980">
            <w:pPr>
              <w:pStyle w:val="ExampleText"/>
            </w:pPr>
            <w:r>
              <w:t>00B0</w:t>
            </w:r>
          </w:p>
        </w:tc>
        <w:tc>
          <w:tcPr>
            <w:tcW w:w="0" w:type="auto"/>
            <w:vAlign w:val="center"/>
          </w:tcPr>
          <w:p w:rsidR="00C95E96" w:rsidRDefault="00DB6980">
            <w:pPr>
              <w:pStyle w:val="ExampleText"/>
            </w:pPr>
            <w:r>
              <w:t>NotesListWithTextContainer</w:t>
            </w:r>
            <w:r>
              <w:rPr>
                <w:b/>
              </w:rPr>
              <w:t xml:space="preserve"> - notesList</w:t>
            </w:r>
          </w:p>
        </w:tc>
      </w:tr>
      <w:tr w:rsidR="00C95E96" w:rsidTr="00C95E96">
        <w:trPr>
          <w:trHeight w:val="320"/>
        </w:trPr>
        <w:tc>
          <w:tcPr>
            <w:tcW w:w="0" w:type="auto"/>
            <w:vAlign w:val="center"/>
          </w:tcPr>
          <w:p w:rsidR="00C95E96" w:rsidRDefault="00DB6980">
            <w:pPr>
              <w:pStyle w:val="ExampleText"/>
            </w:pPr>
            <w:r>
              <w:t>000068AC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df2011940cd04dfbbf10eea353d8eabc">
              <w:r>
                <w:rPr>
                  <w:rStyle w:val="Hyperlink"/>
                </w:rPr>
                <w:t>RecordHeader</w:t>
              </w:r>
            </w:hyperlink>
            <w:r>
              <w:rPr>
                <w:b/>
              </w:rPr>
              <w:t xml:space="preserve"> - rh</w:t>
            </w:r>
          </w:p>
        </w:tc>
      </w:tr>
      <w:tr w:rsidR="00C95E96" w:rsidTr="00C95E96">
        <w:trPr>
          <w:trHeight w:val="320"/>
        </w:trPr>
        <w:tc>
          <w:tcPr>
            <w:tcW w:w="0" w:type="auto"/>
            <w:vAlign w:val="center"/>
          </w:tcPr>
          <w:p w:rsidR="00C95E96" w:rsidRDefault="00DB6980">
            <w:pPr>
              <w:pStyle w:val="ExampleText"/>
            </w:pPr>
            <w:r>
              <w:t>000068B4</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r>
              <w:rPr>
                <w:b/>
              </w:rPr>
              <w:t>A</w:t>
            </w:r>
            <w:r>
              <w:t>: NotesPersistAtom</w:t>
            </w:r>
            <w:r>
              <w:rPr>
                <w:b/>
              </w:rPr>
              <w:t xml:space="preserve"> - notesPersistAtom</w:t>
            </w:r>
          </w:p>
        </w:tc>
      </w:tr>
      <w:tr w:rsidR="00C95E96" w:rsidTr="00C95E96">
        <w:trPr>
          <w:trHeight w:val="320"/>
        </w:trPr>
        <w:tc>
          <w:tcPr>
            <w:tcW w:w="0" w:type="auto"/>
            <w:vAlign w:val="center"/>
          </w:tcPr>
          <w:p w:rsidR="00C95E96" w:rsidRDefault="00DB6980">
            <w:pPr>
              <w:pStyle w:val="ExampleText"/>
            </w:pPr>
            <w:r>
              <w:t>000068D0</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r>
              <w:rPr>
                <w:b/>
              </w:rPr>
              <w:t>B</w:t>
            </w:r>
            <w:r>
              <w:t>: NotesPersistAtom</w:t>
            </w:r>
            <w:r>
              <w:rPr>
                <w:b/>
              </w:rPr>
              <w:t xml:space="preserve"> - notesPersistAtom</w:t>
            </w:r>
          </w:p>
        </w:tc>
      </w:tr>
      <w:tr w:rsidR="00C95E96" w:rsidTr="00C95E96">
        <w:trPr>
          <w:trHeight w:val="320"/>
        </w:trPr>
        <w:tc>
          <w:tcPr>
            <w:tcW w:w="0" w:type="auto"/>
            <w:vAlign w:val="center"/>
          </w:tcPr>
          <w:p w:rsidR="00C95E96" w:rsidRDefault="00DB6980">
            <w:pPr>
              <w:pStyle w:val="ExampleText"/>
            </w:pPr>
            <w:r>
              <w:t>000068EC</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r>
              <w:rPr>
                <w:b/>
              </w:rPr>
              <w:t>C</w:t>
            </w:r>
            <w:r>
              <w:t>: NotesPersistAtom</w:t>
            </w:r>
            <w:r>
              <w:rPr>
                <w:b/>
              </w:rPr>
              <w:t xml:space="preserve"> - notesPersistAtom</w:t>
            </w:r>
          </w:p>
        </w:tc>
      </w:tr>
      <w:tr w:rsidR="00C95E96" w:rsidTr="00C95E96">
        <w:trPr>
          <w:trHeight w:val="320"/>
        </w:trPr>
        <w:tc>
          <w:tcPr>
            <w:tcW w:w="0" w:type="auto"/>
            <w:vAlign w:val="center"/>
          </w:tcPr>
          <w:p w:rsidR="00C95E96" w:rsidRDefault="00DB6980">
            <w:pPr>
              <w:pStyle w:val="ExampleText"/>
            </w:pPr>
            <w:r>
              <w:t>00006908</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r>
              <w:rPr>
                <w:b/>
              </w:rPr>
              <w:t>D</w:t>
            </w:r>
            <w:r>
              <w:t>: NotesPersistAtom</w:t>
            </w:r>
            <w:r>
              <w:rPr>
                <w:b/>
              </w:rPr>
              <w:t xml:space="preserve"> - notesPersistAtom</w:t>
            </w:r>
          </w:p>
        </w:tc>
      </w:tr>
      <w:tr w:rsidR="00C95E96" w:rsidTr="00C95E96">
        <w:trPr>
          <w:trHeight w:val="320"/>
        </w:trPr>
        <w:tc>
          <w:tcPr>
            <w:tcW w:w="0" w:type="auto"/>
            <w:vAlign w:val="center"/>
          </w:tcPr>
          <w:p w:rsidR="00C95E96" w:rsidRDefault="00DB6980">
            <w:pPr>
              <w:pStyle w:val="ExampleText"/>
            </w:pPr>
            <w:r>
              <w:t>00006924</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r>
              <w:rPr>
                <w:b/>
              </w:rPr>
              <w:t>E</w:t>
            </w:r>
            <w:r>
              <w:t>: NotesPersistAtom</w:t>
            </w:r>
            <w:r>
              <w:rPr>
                <w:b/>
              </w:rPr>
              <w:t xml:space="preserve"> - notesPersistAtom</w:t>
            </w:r>
          </w:p>
        </w:tc>
      </w:tr>
      <w:tr w:rsidR="00C95E96" w:rsidTr="00C95E96">
        <w:trPr>
          <w:trHeight w:val="320"/>
        </w:trPr>
        <w:tc>
          <w:tcPr>
            <w:tcW w:w="0" w:type="auto"/>
            <w:vAlign w:val="center"/>
          </w:tcPr>
          <w:p w:rsidR="00C95E96" w:rsidRDefault="00DB6980">
            <w:pPr>
              <w:pStyle w:val="ExampleText"/>
            </w:pPr>
            <w:r>
              <w:lastRenderedPageBreak/>
              <w:t>00006940</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r>
              <w:rPr>
                <w:b/>
              </w:rPr>
              <w:t>F</w:t>
            </w:r>
            <w:r>
              <w:t>: NotesPersistAtom</w:t>
            </w:r>
            <w:r>
              <w:rPr>
                <w:b/>
              </w:rPr>
              <w:t xml:space="preserve"> - notesPersistAtom</w:t>
            </w:r>
          </w:p>
        </w:tc>
      </w:tr>
    </w:tbl>
    <w:p w:rsidR="00C95E96" w:rsidRDefault="00DB6980">
      <w:pPr>
        <w:pStyle w:val="Caption"/>
      </w:pPr>
      <w:r>
        <w:tab/>
      </w:r>
      <w:bookmarkStart w:id="2517" w:name="Example_SL_NotesListWithText"/>
      <w:r>
        <w:t xml:space="preserve">Figure </w:t>
      </w:r>
      <w:bookmarkEnd w:id="2517"/>
      <w:r>
        <w:t>61: NotesListWithTextContainer child-record hierarchy</w:t>
      </w:r>
    </w:p>
    <w:p w:rsidR="00C95E96" w:rsidRDefault="00DB6980">
      <w:r>
        <w:t xml:space="preserve">The child-record hierarchy of the </w:t>
      </w:r>
      <w:r>
        <w:rPr>
          <w:b/>
        </w:rPr>
        <w:t xml:space="preserve">NotesPersistAtom </w:t>
      </w:r>
      <w:r>
        <w:t xml:space="preserve">record A from the previous </w:t>
      </w:r>
      <w:r>
        <w:t>table is shown expanded in the following table.</w:t>
      </w:r>
    </w:p>
    <w:tbl>
      <w:tblPr>
        <w:tblStyle w:val="Table-ShadedHeader"/>
        <w:tblW w:w="4690" w:type="pct"/>
        <w:tblLook w:val="04A0" w:firstRow="1" w:lastRow="0" w:firstColumn="1" w:lastColumn="0" w:noHBand="0" w:noVBand="1"/>
      </w:tblPr>
      <w:tblGrid>
        <w:gridCol w:w="1410"/>
        <w:gridCol w:w="1034"/>
        <w:gridCol w:w="4879"/>
        <w:gridCol w:w="1672"/>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000068B4</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rPr>
                <w:b/>
              </w:rPr>
              <w:t>A</w:t>
            </w:r>
            <w:r>
              <w:t>: NotesPersistAtom</w:t>
            </w:r>
            <w:r>
              <w:rPr>
                <w:b/>
              </w:rPr>
              <w:t xml:space="preserve"> - notesPersistAtom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000068B4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000068BC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C95E96" w:rsidRDefault="00DB6980">
            <w:pPr>
              <w:pStyle w:val="ExampleText"/>
            </w:pPr>
            <w:r>
              <w:t>0x0000000D</w:t>
            </w:r>
          </w:p>
        </w:tc>
      </w:tr>
      <w:tr w:rsidR="00C95E96" w:rsidTr="00C95E96">
        <w:trPr>
          <w:trHeight w:val="320"/>
        </w:trPr>
        <w:tc>
          <w:tcPr>
            <w:tcW w:w="0" w:type="auto"/>
            <w:vAlign w:val="center"/>
          </w:tcPr>
          <w:p w:rsidR="00C95E96" w:rsidRDefault="00DB6980">
            <w:pPr>
              <w:pStyle w:val="ExampleText"/>
            </w:pPr>
            <w:r>
              <w:t>000068C0</w:t>
            </w:r>
          </w:p>
        </w:tc>
        <w:tc>
          <w:tcPr>
            <w:tcW w:w="0" w:type="auto"/>
            <w:vAlign w:val="center"/>
          </w:tcPr>
          <w:p w:rsidR="00C95E96" w:rsidRDefault="00DB6980">
            <w:pPr>
              <w:pStyle w:val="ExampleText"/>
            </w:pPr>
            <w:r>
              <w:t>2 bits</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000068C0</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fNonOutlineData</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000068C0</w:t>
            </w:r>
          </w:p>
        </w:tc>
        <w:tc>
          <w:tcPr>
            <w:tcW w:w="0" w:type="auto"/>
            <w:vAlign w:val="center"/>
          </w:tcPr>
          <w:p w:rsidR="00C95E96" w:rsidRDefault="00DB6980">
            <w:pPr>
              <w:pStyle w:val="ExampleText"/>
            </w:pPr>
            <w:r>
              <w:t>29 bits</w:t>
            </w:r>
          </w:p>
        </w:tc>
        <w:tc>
          <w:tcPr>
            <w:tcW w:w="0" w:type="auto"/>
            <w:vAlign w:val="center"/>
          </w:tcPr>
          <w:p w:rsidR="00C95E96" w:rsidRDefault="00DB6980">
            <w:pPr>
              <w:pStyle w:val="ExampleText"/>
            </w:pPr>
            <w:r>
              <w:t xml:space="preserve">    unsigned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000068C4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reserved3</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000068C8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a2ed19fb4b5b4f938ef9baa2284ecd2b">
              <w:r>
                <w:rPr>
                  <w:rStyle w:val="Hyperlink"/>
                </w:rPr>
                <w:t>NotesId</w:t>
              </w:r>
            </w:hyperlink>
            <w:r>
              <w:rPr>
                <w:b/>
              </w:rPr>
              <w:t xml:space="preserve"> - notesId</w:t>
            </w:r>
          </w:p>
        </w:tc>
        <w:tc>
          <w:tcPr>
            <w:tcW w:w="0" w:type="auto"/>
            <w:vAlign w:val="center"/>
          </w:tcPr>
          <w:p w:rsidR="00C95E96" w:rsidRDefault="00DB6980">
            <w:pPr>
              <w:pStyle w:val="ExampleText"/>
            </w:pPr>
            <w:r>
              <w:t>0x00000101</w:t>
            </w:r>
          </w:p>
        </w:tc>
      </w:tr>
      <w:tr w:rsidR="00C95E96" w:rsidTr="00C95E96">
        <w:trPr>
          <w:trHeight w:val="320"/>
        </w:trPr>
        <w:tc>
          <w:tcPr>
            <w:tcW w:w="0" w:type="auto"/>
            <w:vAlign w:val="center"/>
          </w:tcPr>
          <w:p w:rsidR="00C95E96" w:rsidRDefault="00DB6980">
            <w:pPr>
              <w:pStyle w:val="ExampleText"/>
            </w:pPr>
            <w:r>
              <w:t>000068CC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reserved4</w:t>
            </w:r>
          </w:p>
        </w:tc>
        <w:tc>
          <w:tcPr>
            <w:tcW w:w="0" w:type="auto"/>
            <w:vAlign w:val="center"/>
          </w:tcPr>
          <w:p w:rsidR="00C95E96" w:rsidRDefault="00DB6980">
            <w:pPr>
              <w:pStyle w:val="ExampleText"/>
            </w:pPr>
            <w:r>
              <w:t>0x00000000</w:t>
            </w:r>
          </w:p>
        </w:tc>
        <w:bookmarkStart w:id="2518" w:name="Example_SL_NotesPersist1"/>
      </w:tr>
    </w:tbl>
    <w:p w:rsidR="00C95E96" w:rsidRDefault="00DB6980">
      <w:pPr>
        <w:pStyle w:val="Caption"/>
      </w:pPr>
      <w:r>
        <w:t>Figure 62: NotesPersistAtom record A child-record hierarchy</w:t>
      </w:r>
    </w:p>
    <w:p w:rsidR="00C95E96" w:rsidRDefault="00DB6980">
      <w:pPr>
        <w:pStyle w:val="Definition-Field"/>
      </w:pPr>
      <w:r>
        <w:rPr>
          <w:b/>
        </w:rPr>
        <w:t xml:space="preserve">persistIdRef: </w:t>
      </w:r>
      <w:r>
        <w:t xml:space="preserve">0x0000000D specifies the value to look up in the </w:t>
      </w:r>
      <w:hyperlink w:anchor="gt_1e7966e2-aed7-41a2-a5c9-fe3aaafd5fb1">
        <w:r>
          <w:rPr>
            <w:rStyle w:val="HyperlinkGreen"/>
            <w:b/>
          </w:rPr>
          <w:t>persist object directory</w:t>
        </w:r>
      </w:hyperlink>
      <w:r>
        <w:t xml:space="preserve">, shown in the last in section </w:t>
      </w:r>
      <w:hyperlink w:anchor="Section_5bda800966124679a6eb6fb83cbcf195" w:history="1">
        <w:r>
          <w:rPr>
            <w:rStyle w:val="Hyperlink"/>
          </w:rPr>
          <w:t>3.2</w:t>
        </w:r>
      </w:hyperlink>
      <w:r>
        <w:t xml:space="preserve">, to find the </w:t>
      </w:r>
      <w:hyperlink w:anchor="gt_be39f9c5-1e9b-418a-9527-10e241105b68">
        <w:r>
          <w:rPr>
            <w:rStyle w:val="HyperlinkGreen"/>
            <w:b/>
          </w:rPr>
          <w:t>persist object</w:t>
        </w:r>
      </w:hyperlink>
      <w:r>
        <w:t xml:space="preserve"> stream offset 0x000040CB. This offset matches the offset for the </w:t>
      </w:r>
      <w:r>
        <w:rPr>
          <w:b/>
        </w:rPr>
        <w:t>NotesContainer</w:t>
      </w:r>
      <w:r>
        <w:t xml:space="preserve"> (section 2.5.6</w:t>
      </w:r>
      <w:r>
        <w:t xml:space="preserve">) record K in the table titled "Top-level record sequence in the PowerPoint Document Stream from sample.ppt" in section </w:t>
      </w:r>
      <w:hyperlink w:anchor="Section_7bd57959d49c48a1940abde37ec93c6f" w:history="1">
        <w:r>
          <w:rPr>
            <w:rStyle w:val="Hyperlink"/>
          </w:rPr>
          <w:t>3.3</w:t>
        </w:r>
      </w:hyperlink>
      <w:r>
        <w:t>.</w:t>
      </w:r>
    </w:p>
    <w:p w:rsidR="00C95E96" w:rsidRDefault="00DB6980">
      <w:r>
        <w:t xml:space="preserve">The child-record hierarchy of the </w:t>
      </w:r>
      <w:r>
        <w:rPr>
          <w:b/>
        </w:rPr>
        <w:t>NotesContainer</w:t>
      </w:r>
      <w:r>
        <w:t xml:space="preserve"> (section 2.5.6) record</w:t>
      </w:r>
      <w:r>
        <w:t xml:space="preserve"> K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6"/>
        <w:gridCol w:w="654"/>
        <w:gridCol w:w="6000"/>
        <w:gridCol w:w="1255"/>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000040CB</w:t>
            </w:r>
          </w:p>
        </w:tc>
        <w:tc>
          <w:tcPr>
            <w:tcW w:w="0" w:type="auto"/>
            <w:vAlign w:val="center"/>
          </w:tcPr>
          <w:p w:rsidR="00C95E96" w:rsidRDefault="00DB6980">
            <w:pPr>
              <w:pStyle w:val="ExampleText"/>
            </w:pPr>
            <w:r>
              <w:t>024E</w:t>
            </w:r>
          </w:p>
        </w:tc>
        <w:tc>
          <w:tcPr>
            <w:tcW w:w="0" w:type="auto"/>
            <w:vAlign w:val="center"/>
          </w:tcPr>
          <w:p w:rsidR="00C95E96" w:rsidRDefault="00DB6980">
            <w:pPr>
              <w:pStyle w:val="ExampleText"/>
            </w:pPr>
            <w:r>
              <w:rPr>
                <w:b/>
              </w:rPr>
              <w:t>K</w:t>
            </w:r>
            <w:r>
              <w:t>: NotesContainer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000040CB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w:t>
            </w:r>
            <w:r>
              <w:rPr>
                <w:b/>
              </w:rPr>
              <w:t>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000040D3</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hyperlink w:anchor="Section_9bb3e3521014477bb286cd43127c3b74">
              <w:r>
                <w:rPr>
                  <w:rStyle w:val="Hyperlink"/>
                </w:rPr>
                <w:t>NotesAtom</w:t>
              </w:r>
            </w:hyperlink>
            <w:r>
              <w:rPr>
                <w:b/>
              </w:rPr>
              <w:t xml:space="preserve"> - notesAtom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000040D3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000040DB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74a76957a2534455b8a4f82e650808fb">
              <w:r>
                <w:rPr>
                  <w:rStyle w:val="Hyperlink"/>
                </w:rPr>
                <w:t>SlideIdRef</w:t>
              </w:r>
            </w:hyperlink>
            <w:r>
              <w:rPr>
                <w:b/>
              </w:rPr>
              <w:t xml:space="preserve"> - slideIdRef</w:t>
            </w:r>
          </w:p>
        </w:tc>
        <w:tc>
          <w:tcPr>
            <w:tcW w:w="0" w:type="auto"/>
            <w:vAlign w:val="center"/>
          </w:tcPr>
          <w:p w:rsidR="00C95E96" w:rsidRDefault="00DB6980">
            <w:pPr>
              <w:pStyle w:val="ExampleText"/>
            </w:pPr>
            <w:r>
              <w:t>0x00000104</w:t>
            </w:r>
          </w:p>
        </w:tc>
      </w:tr>
      <w:tr w:rsidR="00C95E96" w:rsidTr="00C95E96">
        <w:trPr>
          <w:trHeight w:val="320"/>
        </w:trPr>
        <w:tc>
          <w:tcPr>
            <w:tcW w:w="0" w:type="auto"/>
            <w:vAlign w:val="center"/>
          </w:tcPr>
          <w:p w:rsidR="00C95E96" w:rsidRDefault="00DB6980">
            <w:pPr>
              <w:pStyle w:val="ExampleText"/>
            </w:pPr>
            <w:r>
              <w:t>000040DF</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hyperlink w:anchor="Section_a840eba8ed0347a0a0c9769236e21a0b">
              <w:r>
                <w:rPr>
                  <w:rStyle w:val="Hyperlink"/>
                </w:rPr>
                <w:t>SlideFlags</w:t>
              </w:r>
            </w:hyperlink>
            <w:r>
              <w:rPr>
                <w:b/>
              </w:rPr>
              <w:t xml:space="preserve"> - slideFlags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000040E3</w:t>
            </w:r>
          </w:p>
        </w:tc>
        <w:tc>
          <w:tcPr>
            <w:tcW w:w="0" w:type="auto"/>
            <w:vAlign w:val="center"/>
          </w:tcPr>
          <w:p w:rsidR="00C95E96" w:rsidRDefault="00DB6980">
            <w:pPr>
              <w:pStyle w:val="ExampleText"/>
            </w:pPr>
            <w:r>
              <w:t>01CE</w:t>
            </w:r>
          </w:p>
        </w:tc>
        <w:tc>
          <w:tcPr>
            <w:tcW w:w="0" w:type="auto"/>
            <w:vAlign w:val="center"/>
          </w:tcPr>
          <w:p w:rsidR="00C95E96" w:rsidRDefault="00DB6980">
            <w:pPr>
              <w:pStyle w:val="ExampleText"/>
            </w:pPr>
            <w:r>
              <w:t xml:space="preserve">    </w:t>
            </w:r>
            <w:hyperlink w:anchor="Section_0595b49fda964402b3531f766e9d548f">
              <w:r>
                <w:rPr>
                  <w:rStyle w:val="Hyperlink"/>
                </w:rPr>
                <w:t>DrawingContainer</w:t>
              </w:r>
            </w:hyperlink>
            <w:r>
              <w:rPr>
                <w:b/>
              </w:rPr>
              <w:t xml:space="preserve"> - drawing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000042B1</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000042D9</w:t>
            </w:r>
          </w:p>
        </w:tc>
        <w:tc>
          <w:tcPr>
            <w:tcW w:w="0" w:type="auto"/>
            <w:vAlign w:val="center"/>
          </w:tcPr>
          <w:p w:rsidR="00C95E96" w:rsidRDefault="00DB6980">
            <w:pPr>
              <w:pStyle w:val="ExampleText"/>
            </w:pPr>
            <w:r>
              <w:t>0040</w:t>
            </w:r>
          </w:p>
        </w:tc>
        <w:tc>
          <w:tcPr>
            <w:tcW w:w="0" w:type="auto"/>
            <w:vAlign w:val="center"/>
          </w:tcPr>
          <w:p w:rsidR="00C95E96" w:rsidRDefault="00DB6980">
            <w:pPr>
              <w:pStyle w:val="ExampleText"/>
            </w:pPr>
            <w:r>
              <w:t xml:space="preserve">    </w:t>
            </w:r>
            <w:hyperlink w:anchor="Section_c2263e42180e4249bd93a421efd8719b">
              <w:r>
                <w:rPr>
                  <w:rStyle w:val="Hyperlink"/>
                </w:rPr>
                <w:t>SlideProgTagsContainer</w:t>
              </w:r>
            </w:hyperlink>
            <w:r>
              <w:rPr>
                <w:b/>
              </w:rPr>
              <w:t xml:space="preserve"> - slideProgTagsContainer</w:t>
            </w:r>
          </w:p>
        </w:tc>
        <w:tc>
          <w:tcPr>
            <w:tcW w:w="0" w:type="auto"/>
            <w:vAlign w:val="center"/>
          </w:tcPr>
          <w:p w:rsidR="00C95E96" w:rsidRDefault="00C95E96">
            <w:pPr>
              <w:pStyle w:val="ExampleText"/>
            </w:pPr>
          </w:p>
        </w:tc>
      </w:tr>
    </w:tbl>
    <w:p w:rsidR="00C95E96" w:rsidRDefault="00DB6980">
      <w:pPr>
        <w:pStyle w:val="Caption"/>
      </w:pPr>
      <w:r>
        <w:tab/>
      </w:r>
      <w:bookmarkStart w:id="2519" w:name="Example_SL_NotesContainer1"/>
      <w:r>
        <w:t xml:space="preserve">Figure </w:t>
      </w:r>
      <w:bookmarkEnd w:id="2519"/>
      <w:r>
        <w:t>63: NotesContainer record K child-record hierarchy</w:t>
      </w:r>
    </w:p>
    <w:p w:rsidR="00C95E96" w:rsidRDefault="00DB6980">
      <w:pPr>
        <w:pStyle w:val="Definition-Field"/>
      </w:pPr>
      <w:r>
        <w:rPr>
          <w:b/>
        </w:rPr>
        <w:lastRenderedPageBreak/>
        <w:t xml:space="preserve">notesAtom.slideIdRef: </w:t>
      </w:r>
      <w:r>
        <w:t xml:space="preserve">0x00000104 specifies a reference to the </w:t>
      </w:r>
      <w:r>
        <w:rPr>
          <w:b/>
        </w:rPr>
        <w:t>slideId</w:t>
      </w:r>
      <w:r>
        <w:t xml:space="preserve"> field in the table titled "SlidePersistAtom record E child-record hierarchy" in section </w:t>
      </w:r>
      <w:hyperlink w:anchor="Section_cb3376a86bd64c62b579081eef2195b5" w:history="1">
        <w:r>
          <w:rPr>
            <w:rStyle w:val="Hyperlink"/>
          </w:rPr>
          <w:t>3.5.2</w:t>
        </w:r>
      </w:hyperlink>
      <w:r>
        <w:t xml:space="preserve">, the </w:t>
      </w:r>
      <w:r>
        <w:rPr>
          <w:b/>
        </w:rPr>
        <w:t xml:space="preserve">SlidePersistAtom </w:t>
      </w:r>
      <w:r>
        <w:t xml:space="preserve">for the fifth presentation slide. This </w:t>
      </w:r>
      <w:r>
        <w:rPr>
          <w:b/>
        </w:rPr>
        <w:t>NotesContainer</w:t>
      </w:r>
      <w:r>
        <w:t xml:space="preserve"> record (section 2.5.6) represents the fifth notes slide as shown in figure titled "Notes slide 5" in section </w:t>
      </w:r>
      <w:hyperlink w:anchor="Section_510796aadbab4fcba535b08c754c1ca6" w:history="1">
        <w:r>
          <w:rPr>
            <w:rStyle w:val="Hyperlink"/>
          </w:rPr>
          <w:t>3.1</w:t>
        </w:r>
      </w:hyperlink>
      <w:r>
        <w:t>.</w:t>
      </w:r>
    </w:p>
    <w:p w:rsidR="00C95E96" w:rsidRDefault="00DB6980">
      <w:r>
        <w:t xml:space="preserve">The child-record hierarchy of the </w:t>
      </w:r>
      <w:r>
        <w:rPr>
          <w:b/>
        </w:rPr>
        <w:t xml:space="preserve">NotesPersistAtom </w:t>
      </w:r>
      <w:r>
        <w:t>record B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29"/>
        <w:gridCol w:w="1035"/>
        <w:gridCol w:w="4884"/>
        <w:gridCol w:w="164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w:t>
            </w:r>
            <w:r>
              <w:rPr>
                <w:b/>
              </w:rPr>
              <w:t>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000068D0</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rPr>
                <w:b/>
              </w:rPr>
              <w:t>B</w:t>
            </w:r>
            <w:r>
              <w:t>: NotesPersistAtom</w:t>
            </w:r>
            <w:r>
              <w:rPr>
                <w:b/>
              </w:rPr>
              <w:t xml:space="preserve"> - notesPersistAtom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000068D0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000068D8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PersistIdRef</w:t>
            </w:r>
            <w:r>
              <w:rPr>
                <w:b/>
              </w:rPr>
              <w:t xml:space="preserve"> - persistIdRef</w:t>
            </w:r>
          </w:p>
        </w:tc>
        <w:tc>
          <w:tcPr>
            <w:tcW w:w="0" w:type="auto"/>
            <w:vAlign w:val="center"/>
          </w:tcPr>
          <w:p w:rsidR="00C95E96" w:rsidRDefault="00DB6980">
            <w:pPr>
              <w:pStyle w:val="ExampleText"/>
            </w:pPr>
            <w:r>
              <w:t>0x0000000E</w:t>
            </w:r>
          </w:p>
        </w:tc>
      </w:tr>
      <w:tr w:rsidR="00C95E96" w:rsidTr="00C95E96">
        <w:trPr>
          <w:trHeight w:val="320"/>
        </w:trPr>
        <w:tc>
          <w:tcPr>
            <w:tcW w:w="0" w:type="auto"/>
            <w:vAlign w:val="center"/>
          </w:tcPr>
          <w:p w:rsidR="00C95E96" w:rsidRDefault="00DB6980">
            <w:pPr>
              <w:pStyle w:val="ExampleText"/>
            </w:pPr>
            <w:r>
              <w:t>000068DC</w:t>
            </w:r>
          </w:p>
        </w:tc>
        <w:tc>
          <w:tcPr>
            <w:tcW w:w="0" w:type="auto"/>
            <w:vAlign w:val="center"/>
          </w:tcPr>
          <w:p w:rsidR="00C95E96" w:rsidRDefault="00DB6980">
            <w:pPr>
              <w:pStyle w:val="ExampleText"/>
            </w:pPr>
            <w:r>
              <w:t>2 bits</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000068DC</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fNonOutlineData</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000068DC</w:t>
            </w:r>
          </w:p>
        </w:tc>
        <w:tc>
          <w:tcPr>
            <w:tcW w:w="0" w:type="auto"/>
            <w:vAlign w:val="center"/>
          </w:tcPr>
          <w:p w:rsidR="00C95E96" w:rsidRDefault="00DB6980">
            <w:pPr>
              <w:pStyle w:val="ExampleText"/>
            </w:pPr>
            <w:r>
              <w:t>29 bits</w:t>
            </w:r>
          </w:p>
        </w:tc>
        <w:tc>
          <w:tcPr>
            <w:tcW w:w="0" w:type="auto"/>
            <w:vAlign w:val="center"/>
          </w:tcPr>
          <w:p w:rsidR="00C95E96" w:rsidRDefault="00DB6980">
            <w:pPr>
              <w:pStyle w:val="ExampleText"/>
            </w:pPr>
            <w:r>
              <w:t xml:space="preserve">    unsigned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000068E0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reserved3</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000068E4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NotesId</w:t>
            </w:r>
            <w:r>
              <w:rPr>
                <w:b/>
              </w:rPr>
              <w:t xml:space="preserve"> - notesId</w:t>
            </w:r>
          </w:p>
        </w:tc>
        <w:tc>
          <w:tcPr>
            <w:tcW w:w="0" w:type="auto"/>
            <w:vAlign w:val="center"/>
          </w:tcPr>
          <w:p w:rsidR="00C95E96" w:rsidRDefault="00DB6980">
            <w:pPr>
              <w:pStyle w:val="ExampleText"/>
            </w:pPr>
            <w:r>
              <w:t>0x00000102</w:t>
            </w:r>
          </w:p>
        </w:tc>
      </w:tr>
      <w:tr w:rsidR="00C95E96" w:rsidTr="00C95E96">
        <w:trPr>
          <w:trHeight w:val="320"/>
        </w:trPr>
        <w:tc>
          <w:tcPr>
            <w:tcW w:w="0" w:type="auto"/>
            <w:vAlign w:val="center"/>
          </w:tcPr>
          <w:p w:rsidR="00C95E96" w:rsidRDefault="00DB6980">
            <w:pPr>
              <w:pStyle w:val="ExampleText"/>
            </w:pPr>
            <w:r>
              <w:t>000068E8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reserved4</w:t>
            </w:r>
          </w:p>
        </w:tc>
        <w:tc>
          <w:tcPr>
            <w:tcW w:w="0" w:type="auto"/>
            <w:vAlign w:val="center"/>
          </w:tcPr>
          <w:p w:rsidR="00C95E96" w:rsidRDefault="00DB6980">
            <w:pPr>
              <w:pStyle w:val="ExampleText"/>
            </w:pPr>
            <w:r>
              <w:t>0x00000000</w:t>
            </w:r>
          </w:p>
        </w:tc>
      </w:tr>
    </w:tbl>
    <w:p w:rsidR="00C95E96" w:rsidRDefault="00DB6980">
      <w:pPr>
        <w:pStyle w:val="Caption"/>
      </w:pPr>
      <w:r>
        <w:tab/>
      </w:r>
      <w:bookmarkStart w:id="2520" w:name="Example_SL_NotesPersist2"/>
      <w:r>
        <w:t xml:space="preserve">Figure </w:t>
      </w:r>
      <w:bookmarkEnd w:id="2520"/>
      <w:r>
        <w:t>64: NotesPersistAtom record B child-record hierarchy</w:t>
      </w:r>
    </w:p>
    <w:p w:rsidR="00C95E96" w:rsidRDefault="00DB6980">
      <w:pPr>
        <w:pStyle w:val="Definition-Field"/>
      </w:pPr>
      <w:r>
        <w:rPr>
          <w:b/>
        </w:rPr>
        <w:t xml:space="preserve">persistIdRef: </w:t>
      </w:r>
      <w:r>
        <w:t>0x0000000E specifies the value to look up in the persist object directory, shown in the last table in section 3.2, to find the persist object stream offset 0x00004319. This offset ma</w:t>
      </w:r>
      <w:r>
        <w:t xml:space="preserve">tches the offset for the </w:t>
      </w:r>
      <w:r>
        <w:rPr>
          <w:b/>
        </w:rPr>
        <w:t>NotesContainer</w:t>
      </w:r>
      <w:r>
        <w:t xml:space="preserve"> (section 2.5.6) record L in the table titled "Top-level record sequence in the PowerPoint Document Stream from sample.ppt" in section 3.3.</w:t>
      </w:r>
    </w:p>
    <w:p w:rsidR="00C95E96" w:rsidRDefault="00DB6980">
      <w:r>
        <w:t xml:space="preserve">The child-record hierarchy of the </w:t>
      </w:r>
      <w:r>
        <w:rPr>
          <w:b/>
        </w:rPr>
        <w:t>NotesContainer</w:t>
      </w:r>
      <w:r>
        <w:t xml:space="preserve"> (section 2.5.6) record L fro</w:t>
      </w:r>
      <w:r>
        <w:t>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9"/>
        <w:gridCol w:w="660"/>
        <w:gridCol w:w="6001"/>
        <w:gridCol w:w="1255"/>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00004319</w:t>
            </w:r>
          </w:p>
        </w:tc>
        <w:tc>
          <w:tcPr>
            <w:tcW w:w="0" w:type="auto"/>
            <w:vAlign w:val="center"/>
          </w:tcPr>
          <w:p w:rsidR="00C95E96" w:rsidRDefault="00DB6980">
            <w:pPr>
              <w:pStyle w:val="ExampleText"/>
            </w:pPr>
            <w:r>
              <w:t>02BB</w:t>
            </w:r>
          </w:p>
        </w:tc>
        <w:tc>
          <w:tcPr>
            <w:tcW w:w="0" w:type="auto"/>
            <w:vAlign w:val="center"/>
          </w:tcPr>
          <w:p w:rsidR="00C95E96" w:rsidRDefault="00DB6980">
            <w:pPr>
              <w:pStyle w:val="ExampleText"/>
            </w:pPr>
            <w:r>
              <w:rPr>
                <w:b/>
              </w:rPr>
              <w:t>L</w:t>
            </w:r>
            <w:r>
              <w:t>: NotesContainer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00004319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00004321</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NotesAtom</w:t>
            </w:r>
            <w:r>
              <w:rPr>
                <w:b/>
              </w:rPr>
              <w:t xml:space="preserve"> - notesAtom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00004321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00004329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SlideIdRef</w:t>
            </w:r>
            <w:r>
              <w:rPr>
                <w:b/>
              </w:rPr>
              <w:t xml:space="preserve"> - slideIdRef</w:t>
            </w:r>
          </w:p>
        </w:tc>
        <w:tc>
          <w:tcPr>
            <w:tcW w:w="0" w:type="auto"/>
            <w:vAlign w:val="center"/>
          </w:tcPr>
          <w:p w:rsidR="00C95E96" w:rsidRDefault="00DB6980">
            <w:pPr>
              <w:pStyle w:val="ExampleText"/>
            </w:pPr>
            <w:r>
              <w:t>0x00000103</w:t>
            </w:r>
          </w:p>
        </w:tc>
      </w:tr>
      <w:tr w:rsidR="00C95E96" w:rsidTr="00C95E96">
        <w:trPr>
          <w:trHeight w:val="320"/>
        </w:trPr>
        <w:tc>
          <w:tcPr>
            <w:tcW w:w="0" w:type="auto"/>
            <w:vAlign w:val="center"/>
          </w:tcPr>
          <w:p w:rsidR="00C95E96" w:rsidRDefault="00DB6980">
            <w:pPr>
              <w:pStyle w:val="ExampleText"/>
            </w:pPr>
            <w:r>
              <w:t>0000432D</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SlideFlags</w:t>
            </w:r>
            <w:r>
              <w:rPr>
                <w:b/>
              </w:rPr>
              <w:t xml:space="preserve"> - slideFlags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00004331</w:t>
            </w:r>
          </w:p>
        </w:tc>
        <w:tc>
          <w:tcPr>
            <w:tcW w:w="0" w:type="auto"/>
            <w:vAlign w:val="center"/>
          </w:tcPr>
          <w:p w:rsidR="00C95E96" w:rsidRDefault="00DB6980">
            <w:pPr>
              <w:pStyle w:val="ExampleText"/>
            </w:pPr>
            <w:r>
              <w:t>023B</w:t>
            </w:r>
          </w:p>
        </w:tc>
        <w:tc>
          <w:tcPr>
            <w:tcW w:w="0" w:type="auto"/>
            <w:vAlign w:val="center"/>
          </w:tcPr>
          <w:p w:rsidR="00C95E96" w:rsidRDefault="00DB6980">
            <w:pPr>
              <w:pStyle w:val="ExampleText"/>
            </w:pPr>
            <w:r>
              <w:t xml:space="preserve">    DrawingContainer</w:t>
            </w:r>
            <w:r>
              <w:rPr>
                <w:b/>
              </w:rPr>
              <w:t xml:space="preserve"> - drawing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0000456C</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t>SlideSchemeColorSchemeAtom</w:t>
            </w:r>
            <w:r>
              <w:rPr>
                <w:b/>
              </w:rPr>
              <w:t xml:space="preserve"> - slideSchemeColorSchemeAtom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00004594</w:t>
            </w:r>
          </w:p>
        </w:tc>
        <w:tc>
          <w:tcPr>
            <w:tcW w:w="0" w:type="auto"/>
            <w:vAlign w:val="center"/>
          </w:tcPr>
          <w:p w:rsidR="00C95E96" w:rsidRDefault="00DB6980">
            <w:pPr>
              <w:pStyle w:val="ExampleText"/>
            </w:pPr>
            <w:r>
              <w:t>0040</w:t>
            </w:r>
          </w:p>
        </w:tc>
        <w:tc>
          <w:tcPr>
            <w:tcW w:w="0" w:type="auto"/>
            <w:vAlign w:val="center"/>
          </w:tcPr>
          <w:p w:rsidR="00C95E96" w:rsidRDefault="00DB6980">
            <w:pPr>
              <w:pStyle w:val="ExampleText"/>
            </w:pPr>
            <w:r>
              <w:t xml:space="preserve">    SlideProgTagsContainer</w:t>
            </w:r>
            <w:r>
              <w:rPr>
                <w:b/>
              </w:rPr>
              <w:t xml:space="preserve"> - slideProgTagsContainer</w:t>
            </w:r>
          </w:p>
        </w:tc>
        <w:tc>
          <w:tcPr>
            <w:tcW w:w="0" w:type="auto"/>
            <w:vAlign w:val="center"/>
          </w:tcPr>
          <w:p w:rsidR="00C95E96" w:rsidRDefault="00C95E96">
            <w:pPr>
              <w:pStyle w:val="ExampleText"/>
            </w:pPr>
          </w:p>
        </w:tc>
      </w:tr>
    </w:tbl>
    <w:p w:rsidR="00C95E96" w:rsidRDefault="00DB6980">
      <w:pPr>
        <w:pStyle w:val="Caption"/>
      </w:pPr>
      <w:r>
        <w:tab/>
      </w:r>
      <w:bookmarkStart w:id="2521" w:name="Example_SL_NotesContainer2"/>
      <w:r>
        <w:t xml:space="preserve">Figure </w:t>
      </w:r>
      <w:bookmarkEnd w:id="2521"/>
      <w:r>
        <w:t>65: NotesContainer record L child-record hierarchy</w:t>
      </w:r>
    </w:p>
    <w:p w:rsidR="00C95E96" w:rsidRDefault="00DB6980">
      <w:pPr>
        <w:pStyle w:val="Definition-Field"/>
      </w:pPr>
      <w:r>
        <w:rPr>
          <w:b/>
        </w:rPr>
        <w:lastRenderedPageBreak/>
        <w:t xml:space="preserve">notesAtom.slideIdRef: </w:t>
      </w:r>
      <w:r>
        <w:t xml:space="preserve">0x00000103 specifies a reference to the </w:t>
      </w:r>
      <w:r>
        <w:rPr>
          <w:b/>
        </w:rPr>
        <w:t>slideId</w:t>
      </w:r>
      <w:r>
        <w:t xml:space="preserve"> f</w:t>
      </w:r>
      <w:r>
        <w:t xml:space="preserve">ield in the table titled "SlidePersistAtom record D child-record hierarchy" in section 3.5.2, the </w:t>
      </w:r>
      <w:r>
        <w:rPr>
          <w:b/>
        </w:rPr>
        <w:t xml:space="preserve">SlidePersistAtom </w:t>
      </w:r>
      <w:r>
        <w:t xml:space="preserve">for the fourth presentation slide. This </w:t>
      </w:r>
      <w:r>
        <w:rPr>
          <w:b/>
        </w:rPr>
        <w:t>NotesContainer</w:t>
      </w:r>
      <w:r>
        <w:t xml:space="preserve"> record (section 2.5.6) represents the fourth notes slide as shown in figure titled "No</w:t>
      </w:r>
      <w:r>
        <w:t>tes slide 4" in section 3.1.</w:t>
      </w:r>
    </w:p>
    <w:p w:rsidR="00C95E96" w:rsidRDefault="00DB6980">
      <w:r>
        <w:t xml:space="preserve">The child-record hierarchy of the </w:t>
      </w:r>
      <w:r>
        <w:rPr>
          <w:b/>
        </w:rPr>
        <w:t xml:space="preserve">NotesPersistAtom </w:t>
      </w:r>
      <w:r>
        <w:t>record C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5"/>
        <w:gridCol w:w="1040"/>
        <w:gridCol w:w="4896"/>
        <w:gridCol w:w="1654"/>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000068EC</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rPr>
                <w:b/>
              </w:rPr>
              <w:t>C</w:t>
            </w:r>
            <w:r>
              <w:t>: NotesPersistAtom</w:t>
            </w:r>
            <w:r>
              <w:rPr>
                <w:b/>
              </w:rPr>
              <w:t xml:space="preserve"> - notesPersistAtom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000068EC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000068F4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PersistIdRef</w:t>
            </w:r>
            <w:r>
              <w:rPr>
                <w:b/>
              </w:rPr>
              <w:t xml:space="preserve"> - persistIdRef</w:t>
            </w:r>
          </w:p>
        </w:tc>
        <w:tc>
          <w:tcPr>
            <w:tcW w:w="0" w:type="auto"/>
            <w:vAlign w:val="center"/>
          </w:tcPr>
          <w:p w:rsidR="00C95E96" w:rsidRDefault="00DB6980">
            <w:pPr>
              <w:pStyle w:val="ExampleText"/>
            </w:pPr>
            <w:r>
              <w:t>0x0000000F</w:t>
            </w:r>
          </w:p>
        </w:tc>
      </w:tr>
      <w:tr w:rsidR="00C95E96" w:rsidTr="00C95E96">
        <w:trPr>
          <w:trHeight w:val="320"/>
        </w:trPr>
        <w:tc>
          <w:tcPr>
            <w:tcW w:w="0" w:type="auto"/>
            <w:vAlign w:val="center"/>
          </w:tcPr>
          <w:p w:rsidR="00C95E96" w:rsidRDefault="00DB6980">
            <w:pPr>
              <w:pStyle w:val="ExampleText"/>
            </w:pPr>
            <w:r>
              <w:t>000068F8</w:t>
            </w:r>
          </w:p>
        </w:tc>
        <w:tc>
          <w:tcPr>
            <w:tcW w:w="0" w:type="auto"/>
            <w:vAlign w:val="center"/>
          </w:tcPr>
          <w:p w:rsidR="00C95E96" w:rsidRDefault="00DB6980">
            <w:pPr>
              <w:pStyle w:val="ExampleText"/>
            </w:pPr>
            <w:r>
              <w:t>2 bits</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000068F8</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fNonOutlineData</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000068F8</w:t>
            </w:r>
          </w:p>
        </w:tc>
        <w:tc>
          <w:tcPr>
            <w:tcW w:w="0" w:type="auto"/>
            <w:vAlign w:val="center"/>
          </w:tcPr>
          <w:p w:rsidR="00C95E96" w:rsidRDefault="00DB6980">
            <w:pPr>
              <w:pStyle w:val="ExampleText"/>
            </w:pPr>
            <w:r>
              <w:t>29 bits</w:t>
            </w:r>
          </w:p>
        </w:tc>
        <w:tc>
          <w:tcPr>
            <w:tcW w:w="0" w:type="auto"/>
            <w:vAlign w:val="center"/>
          </w:tcPr>
          <w:p w:rsidR="00C95E96" w:rsidRDefault="00DB6980">
            <w:pPr>
              <w:pStyle w:val="ExampleText"/>
            </w:pPr>
            <w:r>
              <w:t xml:space="preserve">    unsigned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000068FC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reserved3</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00006900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NotesId</w:t>
            </w:r>
            <w:r>
              <w:rPr>
                <w:b/>
              </w:rPr>
              <w:t xml:space="preserve"> - notesId</w:t>
            </w:r>
          </w:p>
        </w:tc>
        <w:tc>
          <w:tcPr>
            <w:tcW w:w="0" w:type="auto"/>
            <w:vAlign w:val="center"/>
          </w:tcPr>
          <w:p w:rsidR="00C95E96" w:rsidRDefault="00DB6980">
            <w:pPr>
              <w:pStyle w:val="ExampleText"/>
            </w:pPr>
            <w:r>
              <w:t>0x00000103</w:t>
            </w:r>
          </w:p>
        </w:tc>
      </w:tr>
      <w:tr w:rsidR="00C95E96" w:rsidTr="00C95E96">
        <w:trPr>
          <w:trHeight w:val="320"/>
        </w:trPr>
        <w:tc>
          <w:tcPr>
            <w:tcW w:w="0" w:type="auto"/>
            <w:vAlign w:val="center"/>
          </w:tcPr>
          <w:p w:rsidR="00C95E96" w:rsidRDefault="00DB6980">
            <w:pPr>
              <w:pStyle w:val="ExampleText"/>
            </w:pPr>
            <w:r>
              <w:t>00006904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reserved4</w:t>
            </w:r>
          </w:p>
        </w:tc>
        <w:tc>
          <w:tcPr>
            <w:tcW w:w="0" w:type="auto"/>
            <w:vAlign w:val="center"/>
          </w:tcPr>
          <w:p w:rsidR="00C95E96" w:rsidRDefault="00DB6980">
            <w:pPr>
              <w:pStyle w:val="ExampleText"/>
            </w:pPr>
            <w:r>
              <w:t>0x00000000</w:t>
            </w:r>
          </w:p>
        </w:tc>
      </w:tr>
    </w:tbl>
    <w:p w:rsidR="00C95E96" w:rsidRDefault="00DB6980">
      <w:pPr>
        <w:pStyle w:val="Caption"/>
      </w:pPr>
      <w:r>
        <w:tab/>
      </w:r>
      <w:bookmarkStart w:id="2522" w:name="Example_SL_NotesPersist3"/>
      <w:r>
        <w:t xml:space="preserve">Figure </w:t>
      </w:r>
      <w:bookmarkEnd w:id="2522"/>
      <w:r>
        <w:t xml:space="preserve">66: NotesPersistAtom </w:t>
      </w:r>
      <w:r>
        <w:t>record C child-record hierarchy</w:t>
      </w:r>
    </w:p>
    <w:p w:rsidR="00C95E96" w:rsidRDefault="00DB6980">
      <w:pPr>
        <w:pStyle w:val="Definition-Field"/>
      </w:pPr>
      <w:r>
        <w:rPr>
          <w:b/>
        </w:rPr>
        <w:t xml:space="preserve">persistIdRef: </w:t>
      </w:r>
      <w:r>
        <w:t xml:space="preserve">0x0000000F specifies the value to look up in the persist object directory, shown in the last table in section 3.2, to find the persist object stream offset 0x000045D4. This offset matches the offset for the </w:t>
      </w:r>
      <w:r>
        <w:rPr>
          <w:b/>
        </w:rPr>
        <w:t>Not</w:t>
      </w:r>
      <w:r>
        <w:rPr>
          <w:b/>
        </w:rPr>
        <w:t>esContainer</w:t>
      </w:r>
      <w:r>
        <w:t xml:space="preserve"> (section 2.5.6) record M in the table titled "Top-level record sequence in the PowerPoint Document Stream from sample.ppt" in section 3.3.</w:t>
      </w:r>
    </w:p>
    <w:p w:rsidR="00C95E96" w:rsidRDefault="00DB6980">
      <w:r>
        <w:t xml:space="preserve">The child-record hierarchy of the </w:t>
      </w:r>
      <w:r>
        <w:rPr>
          <w:b/>
        </w:rPr>
        <w:t>NotesContainer</w:t>
      </w:r>
      <w:r>
        <w:t xml:space="preserve"> (section 2.5.6) record M from the table titled "Top-leve</w:t>
      </w:r>
      <w:r>
        <w:t>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9"/>
        <w:gridCol w:w="645"/>
        <w:gridCol w:w="6005"/>
        <w:gridCol w:w="1256"/>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000045D4</w:t>
            </w:r>
          </w:p>
        </w:tc>
        <w:tc>
          <w:tcPr>
            <w:tcW w:w="0" w:type="auto"/>
            <w:vAlign w:val="center"/>
          </w:tcPr>
          <w:p w:rsidR="00C95E96" w:rsidRDefault="00DB6980">
            <w:pPr>
              <w:pStyle w:val="ExampleText"/>
            </w:pPr>
            <w:r>
              <w:t>029F</w:t>
            </w:r>
          </w:p>
        </w:tc>
        <w:tc>
          <w:tcPr>
            <w:tcW w:w="0" w:type="auto"/>
            <w:vAlign w:val="center"/>
          </w:tcPr>
          <w:p w:rsidR="00C95E96" w:rsidRDefault="00DB6980">
            <w:pPr>
              <w:pStyle w:val="ExampleText"/>
            </w:pPr>
            <w:r>
              <w:rPr>
                <w:b/>
              </w:rPr>
              <w:t>M</w:t>
            </w:r>
            <w:r>
              <w:t>: NotesContainer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000045D4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000045DC</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NotesAtom</w:t>
            </w:r>
            <w:r>
              <w:rPr>
                <w:b/>
              </w:rPr>
              <w:t xml:space="preserve"> - notesAtom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000045DC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000045E4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SlideIdRef</w:t>
            </w:r>
            <w:r>
              <w:rPr>
                <w:b/>
              </w:rPr>
              <w:t xml:space="preserve"> - slideIdRef</w:t>
            </w:r>
          </w:p>
        </w:tc>
        <w:tc>
          <w:tcPr>
            <w:tcW w:w="0" w:type="auto"/>
            <w:vAlign w:val="center"/>
          </w:tcPr>
          <w:p w:rsidR="00C95E96" w:rsidRDefault="00DB6980">
            <w:pPr>
              <w:pStyle w:val="ExampleText"/>
            </w:pPr>
            <w:r>
              <w:t>0x00000102</w:t>
            </w:r>
          </w:p>
        </w:tc>
      </w:tr>
      <w:tr w:rsidR="00C95E96" w:rsidTr="00C95E96">
        <w:trPr>
          <w:trHeight w:val="320"/>
        </w:trPr>
        <w:tc>
          <w:tcPr>
            <w:tcW w:w="0" w:type="auto"/>
            <w:vAlign w:val="center"/>
          </w:tcPr>
          <w:p w:rsidR="00C95E96" w:rsidRDefault="00DB6980">
            <w:pPr>
              <w:pStyle w:val="ExampleText"/>
            </w:pPr>
            <w:r>
              <w:t>000045E8</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SlideFlags</w:t>
            </w:r>
            <w:r>
              <w:rPr>
                <w:b/>
              </w:rPr>
              <w:t xml:space="preserve"> - slideFlags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000045EC</w:t>
            </w:r>
          </w:p>
        </w:tc>
        <w:tc>
          <w:tcPr>
            <w:tcW w:w="0" w:type="auto"/>
            <w:vAlign w:val="center"/>
          </w:tcPr>
          <w:p w:rsidR="00C95E96" w:rsidRDefault="00DB6980">
            <w:pPr>
              <w:pStyle w:val="ExampleText"/>
            </w:pPr>
            <w:r>
              <w:t>021F</w:t>
            </w:r>
          </w:p>
        </w:tc>
        <w:tc>
          <w:tcPr>
            <w:tcW w:w="0" w:type="auto"/>
            <w:vAlign w:val="center"/>
          </w:tcPr>
          <w:p w:rsidR="00C95E96" w:rsidRDefault="00DB6980">
            <w:pPr>
              <w:pStyle w:val="ExampleText"/>
            </w:pPr>
            <w:r>
              <w:t xml:space="preserve">    DrawingContainer</w:t>
            </w:r>
            <w:r>
              <w:rPr>
                <w:b/>
              </w:rPr>
              <w:t xml:space="preserve"> - drawing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0000480B</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SlideSchemeColorSchemeAtom</w:t>
            </w:r>
            <w:r>
              <w:rPr>
                <w:b/>
              </w:rPr>
              <w:t xml:space="preserve"> - slideSchemeColorSchemeAtom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00004833</w:t>
            </w:r>
          </w:p>
        </w:tc>
        <w:tc>
          <w:tcPr>
            <w:tcW w:w="0" w:type="auto"/>
            <w:vAlign w:val="center"/>
          </w:tcPr>
          <w:p w:rsidR="00C95E96" w:rsidRDefault="00DB6980">
            <w:pPr>
              <w:pStyle w:val="ExampleText"/>
            </w:pPr>
            <w:r>
              <w:t>0040</w:t>
            </w:r>
          </w:p>
        </w:tc>
        <w:tc>
          <w:tcPr>
            <w:tcW w:w="0" w:type="auto"/>
            <w:vAlign w:val="center"/>
          </w:tcPr>
          <w:p w:rsidR="00C95E96" w:rsidRDefault="00DB6980">
            <w:pPr>
              <w:pStyle w:val="ExampleText"/>
            </w:pPr>
            <w:r>
              <w:t xml:space="preserve">    SlideProgTagsContainer</w:t>
            </w:r>
            <w:r>
              <w:rPr>
                <w:b/>
              </w:rPr>
              <w:t xml:space="preserve"> - slideProgTagsContainer</w:t>
            </w:r>
          </w:p>
        </w:tc>
        <w:tc>
          <w:tcPr>
            <w:tcW w:w="0" w:type="auto"/>
            <w:vAlign w:val="center"/>
          </w:tcPr>
          <w:p w:rsidR="00C95E96" w:rsidRDefault="00C95E96">
            <w:pPr>
              <w:pStyle w:val="ExampleText"/>
            </w:pPr>
          </w:p>
        </w:tc>
      </w:tr>
    </w:tbl>
    <w:p w:rsidR="00C95E96" w:rsidRDefault="00DB6980">
      <w:pPr>
        <w:pStyle w:val="Caption"/>
      </w:pPr>
      <w:r>
        <w:tab/>
      </w:r>
      <w:bookmarkStart w:id="2523" w:name="Example_SL_NotesContainer3"/>
      <w:r>
        <w:t xml:space="preserve">Figure </w:t>
      </w:r>
      <w:bookmarkEnd w:id="2523"/>
      <w:r>
        <w:t>67: NotesContainer record M child-record hierarchy</w:t>
      </w:r>
    </w:p>
    <w:p w:rsidR="00C95E96" w:rsidRDefault="00DB6980">
      <w:pPr>
        <w:pStyle w:val="Definition-Field"/>
      </w:pPr>
      <w:r>
        <w:rPr>
          <w:b/>
        </w:rPr>
        <w:lastRenderedPageBreak/>
        <w:t xml:space="preserve">notesAtom.slideIdRef: </w:t>
      </w:r>
      <w:r>
        <w:t xml:space="preserve">0x00000102 specifies a reference to the </w:t>
      </w:r>
      <w:r>
        <w:rPr>
          <w:b/>
        </w:rPr>
        <w:t>slideId</w:t>
      </w:r>
      <w:r>
        <w:t xml:space="preserve"> field in the table titled "SlidePersistAtom record C child-record hierarchy" in section 3.5.2, the </w:t>
      </w:r>
      <w:r>
        <w:rPr>
          <w:b/>
        </w:rPr>
        <w:t xml:space="preserve">SlidePersistAtom </w:t>
      </w:r>
      <w:r>
        <w:t xml:space="preserve">for the third presentation slide. This </w:t>
      </w:r>
      <w:r>
        <w:rPr>
          <w:b/>
        </w:rPr>
        <w:t>NotesContainer</w:t>
      </w:r>
      <w:r>
        <w:t xml:space="preserve"> record (section 2.5.6) represents the third notes slide as shown in figure titled "No</w:t>
      </w:r>
      <w:r>
        <w:t>tes slide 3" in section 3.1.</w:t>
      </w:r>
    </w:p>
    <w:p w:rsidR="00C95E96" w:rsidRDefault="00DB6980">
      <w:r>
        <w:t xml:space="preserve">The child-record hierarchy of the </w:t>
      </w:r>
      <w:r>
        <w:rPr>
          <w:b/>
        </w:rPr>
        <w:t xml:space="preserve">NotesPersistAtom </w:t>
      </w:r>
      <w:r>
        <w:t>record D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2"/>
        <w:gridCol w:w="1037"/>
        <w:gridCol w:w="4906"/>
        <w:gridCol w:w="1650"/>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00006908</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rPr>
                <w:b/>
              </w:rPr>
              <w:t>D</w:t>
            </w:r>
            <w:r>
              <w:t>: NotesPersistAtom</w:t>
            </w:r>
            <w:r>
              <w:rPr>
                <w:b/>
              </w:rPr>
              <w:t xml:space="preserve"> - notesPersistAtom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00006908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00006910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PersistIdRef</w:t>
            </w:r>
            <w:r>
              <w:rPr>
                <w:b/>
              </w:rPr>
              <w:t xml:space="preserve"> - persistIdRef</w:t>
            </w:r>
          </w:p>
        </w:tc>
        <w:tc>
          <w:tcPr>
            <w:tcW w:w="0" w:type="auto"/>
            <w:vAlign w:val="center"/>
          </w:tcPr>
          <w:p w:rsidR="00C95E96" w:rsidRDefault="00DB6980">
            <w:pPr>
              <w:pStyle w:val="ExampleText"/>
            </w:pPr>
            <w:r>
              <w:t>0x00000010</w:t>
            </w:r>
          </w:p>
        </w:tc>
      </w:tr>
      <w:tr w:rsidR="00C95E96" w:rsidTr="00C95E96">
        <w:trPr>
          <w:trHeight w:val="320"/>
        </w:trPr>
        <w:tc>
          <w:tcPr>
            <w:tcW w:w="0" w:type="auto"/>
            <w:vAlign w:val="center"/>
          </w:tcPr>
          <w:p w:rsidR="00C95E96" w:rsidRDefault="00DB6980">
            <w:pPr>
              <w:pStyle w:val="ExampleText"/>
            </w:pPr>
            <w:r>
              <w:t>00006914</w:t>
            </w:r>
          </w:p>
        </w:tc>
        <w:tc>
          <w:tcPr>
            <w:tcW w:w="0" w:type="auto"/>
            <w:vAlign w:val="center"/>
          </w:tcPr>
          <w:p w:rsidR="00C95E96" w:rsidRDefault="00DB6980">
            <w:pPr>
              <w:pStyle w:val="ExampleText"/>
            </w:pPr>
            <w:r>
              <w:t>2 bits</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00006914</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fNonOutlineData</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00006914</w:t>
            </w:r>
          </w:p>
        </w:tc>
        <w:tc>
          <w:tcPr>
            <w:tcW w:w="0" w:type="auto"/>
            <w:vAlign w:val="center"/>
          </w:tcPr>
          <w:p w:rsidR="00C95E96" w:rsidRDefault="00DB6980">
            <w:pPr>
              <w:pStyle w:val="ExampleText"/>
            </w:pPr>
            <w:r>
              <w:t>29 bits</w:t>
            </w:r>
          </w:p>
        </w:tc>
        <w:tc>
          <w:tcPr>
            <w:tcW w:w="0" w:type="auto"/>
            <w:vAlign w:val="center"/>
          </w:tcPr>
          <w:p w:rsidR="00C95E96" w:rsidRDefault="00DB6980">
            <w:pPr>
              <w:pStyle w:val="ExampleText"/>
            </w:pPr>
            <w:r>
              <w:t xml:space="preserve">    unsigned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00006918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reserved3</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0000691C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NotesId</w:t>
            </w:r>
            <w:r>
              <w:rPr>
                <w:b/>
              </w:rPr>
              <w:t xml:space="preserve"> - notesId</w:t>
            </w:r>
          </w:p>
        </w:tc>
        <w:tc>
          <w:tcPr>
            <w:tcW w:w="0" w:type="auto"/>
            <w:vAlign w:val="center"/>
          </w:tcPr>
          <w:p w:rsidR="00C95E96" w:rsidRDefault="00DB6980">
            <w:pPr>
              <w:pStyle w:val="ExampleText"/>
            </w:pPr>
            <w:r>
              <w:t>0x00000104</w:t>
            </w:r>
          </w:p>
        </w:tc>
      </w:tr>
      <w:tr w:rsidR="00C95E96" w:rsidTr="00C95E96">
        <w:trPr>
          <w:trHeight w:val="320"/>
        </w:trPr>
        <w:tc>
          <w:tcPr>
            <w:tcW w:w="0" w:type="auto"/>
            <w:vAlign w:val="center"/>
          </w:tcPr>
          <w:p w:rsidR="00C95E96" w:rsidRDefault="00DB6980">
            <w:pPr>
              <w:pStyle w:val="ExampleText"/>
            </w:pPr>
            <w:r>
              <w:t>00006920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reserved4</w:t>
            </w:r>
          </w:p>
        </w:tc>
        <w:tc>
          <w:tcPr>
            <w:tcW w:w="0" w:type="auto"/>
            <w:vAlign w:val="center"/>
          </w:tcPr>
          <w:p w:rsidR="00C95E96" w:rsidRDefault="00DB6980">
            <w:pPr>
              <w:pStyle w:val="ExampleText"/>
            </w:pPr>
            <w:r>
              <w:t>0x00000000</w:t>
            </w:r>
          </w:p>
        </w:tc>
      </w:tr>
    </w:tbl>
    <w:p w:rsidR="00C95E96" w:rsidRDefault="00DB6980">
      <w:pPr>
        <w:pStyle w:val="Caption"/>
      </w:pPr>
      <w:r>
        <w:tab/>
      </w:r>
      <w:bookmarkStart w:id="2524" w:name="Example_SL_NotesPersist4"/>
      <w:r>
        <w:t xml:space="preserve">Figure </w:t>
      </w:r>
      <w:bookmarkEnd w:id="2524"/>
      <w:r>
        <w:t xml:space="preserve">68: NotesPersistAtom </w:t>
      </w:r>
      <w:r>
        <w:t>record D child-record hierarchy</w:t>
      </w:r>
    </w:p>
    <w:p w:rsidR="00C95E96" w:rsidRDefault="00DB6980">
      <w:pPr>
        <w:pStyle w:val="Definition-Field"/>
      </w:pPr>
      <w:r>
        <w:rPr>
          <w:b/>
        </w:rPr>
        <w:t xml:space="preserve">persistIdRef: </w:t>
      </w:r>
      <w:r>
        <w:t xml:space="preserve">0x00000010 specifies the value to look up in the persist object directory, shown in the last table in section 3.2, to find the persist object stream offset 0x00004873. This offset matches the offset for the </w:t>
      </w:r>
      <w:r>
        <w:rPr>
          <w:b/>
        </w:rPr>
        <w:t>Not</w:t>
      </w:r>
      <w:r>
        <w:rPr>
          <w:b/>
        </w:rPr>
        <w:t>esContainer</w:t>
      </w:r>
      <w:r>
        <w:t xml:space="preserve"> (section 2.5.6) record N in the table titled "Top-level record sequence in the PowerPoint Document Stream from sample.ppt" in section 3.3.</w:t>
      </w:r>
    </w:p>
    <w:p w:rsidR="00C95E96" w:rsidRDefault="00DB6980">
      <w:r>
        <w:t xml:space="preserve">The child-record hierarchy of the </w:t>
      </w:r>
      <w:r>
        <w:rPr>
          <w:b/>
        </w:rPr>
        <w:t>NotesContainer</w:t>
      </w:r>
      <w:r>
        <w:t xml:space="preserve"> (section 2.5.6) record N from the table titled "Top-leve</w:t>
      </w:r>
      <w:r>
        <w:t>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82"/>
        <w:gridCol w:w="645"/>
        <w:gridCol w:w="6011"/>
        <w:gridCol w:w="125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00004873</w:t>
            </w:r>
          </w:p>
        </w:tc>
        <w:tc>
          <w:tcPr>
            <w:tcW w:w="0" w:type="auto"/>
            <w:vAlign w:val="center"/>
          </w:tcPr>
          <w:p w:rsidR="00C95E96" w:rsidRDefault="00DB6980">
            <w:pPr>
              <w:pStyle w:val="ExampleText"/>
            </w:pPr>
            <w:r>
              <w:t>02AF</w:t>
            </w:r>
          </w:p>
        </w:tc>
        <w:tc>
          <w:tcPr>
            <w:tcW w:w="0" w:type="auto"/>
            <w:vAlign w:val="center"/>
          </w:tcPr>
          <w:p w:rsidR="00C95E96" w:rsidRDefault="00DB6980">
            <w:pPr>
              <w:pStyle w:val="ExampleText"/>
            </w:pPr>
            <w:r>
              <w:rPr>
                <w:b/>
              </w:rPr>
              <w:t>N</w:t>
            </w:r>
            <w:r>
              <w:t>: NotesContainer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00004873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0000487B</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NotesAtom</w:t>
            </w:r>
            <w:r>
              <w:rPr>
                <w:b/>
              </w:rPr>
              <w:t xml:space="preserve"> - notesAtom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0000487B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00004883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SlideIdRef</w:t>
            </w:r>
            <w:r>
              <w:rPr>
                <w:b/>
              </w:rPr>
              <w:t xml:space="preserve"> - slideIdRef</w:t>
            </w:r>
          </w:p>
        </w:tc>
        <w:tc>
          <w:tcPr>
            <w:tcW w:w="0" w:type="auto"/>
            <w:vAlign w:val="center"/>
          </w:tcPr>
          <w:p w:rsidR="00C95E96" w:rsidRDefault="00DB6980">
            <w:pPr>
              <w:pStyle w:val="ExampleText"/>
            </w:pPr>
            <w:r>
              <w:t>0x00000101</w:t>
            </w:r>
          </w:p>
        </w:tc>
      </w:tr>
      <w:tr w:rsidR="00C95E96" w:rsidTr="00C95E96">
        <w:trPr>
          <w:trHeight w:val="320"/>
        </w:trPr>
        <w:tc>
          <w:tcPr>
            <w:tcW w:w="0" w:type="auto"/>
            <w:vAlign w:val="center"/>
          </w:tcPr>
          <w:p w:rsidR="00C95E96" w:rsidRDefault="00DB6980">
            <w:pPr>
              <w:pStyle w:val="ExampleText"/>
            </w:pPr>
            <w:r>
              <w:t>00004887</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SlideFlags</w:t>
            </w:r>
            <w:r>
              <w:rPr>
                <w:b/>
              </w:rPr>
              <w:t xml:space="preserve"> - slideFlags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0000488B</w:t>
            </w:r>
          </w:p>
        </w:tc>
        <w:tc>
          <w:tcPr>
            <w:tcW w:w="0" w:type="auto"/>
            <w:vAlign w:val="center"/>
          </w:tcPr>
          <w:p w:rsidR="00C95E96" w:rsidRDefault="00DB6980">
            <w:pPr>
              <w:pStyle w:val="ExampleText"/>
            </w:pPr>
            <w:r>
              <w:t>022F</w:t>
            </w:r>
          </w:p>
        </w:tc>
        <w:tc>
          <w:tcPr>
            <w:tcW w:w="0" w:type="auto"/>
            <w:vAlign w:val="center"/>
          </w:tcPr>
          <w:p w:rsidR="00C95E96" w:rsidRDefault="00DB6980">
            <w:pPr>
              <w:pStyle w:val="ExampleText"/>
            </w:pPr>
            <w:r>
              <w:t xml:space="preserve">    DrawingContainer</w:t>
            </w:r>
            <w:r>
              <w:rPr>
                <w:b/>
              </w:rPr>
              <w:t xml:space="preserve"> - drawing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00004ABA</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SlideSchemeColorSchemeAtom</w:t>
            </w:r>
            <w:r>
              <w:rPr>
                <w:b/>
              </w:rPr>
              <w:t xml:space="preserve"> - slideSchemeColorSchemeAtom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00004AE2</w:t>
            </w:r>
          </w:p>
        </w:tc>
        <w:tc>
          <w:tcPr>
            <w:tcW w:w="0" w:type="auto"/>
            <w:vAlign w:val="center"/>
          </w:tcPr>
          <w:p w:rsidR="00C95E96" w:rsidRDefault="00DB6980">
            <w:pPr>
              <w:pStyle w:val="ExampleText"/>
            </w:pPr>
            <w:r>
              <w:t>0040</w:t>
            </w:r>
          </w:p>
        </w:tc>
        <w:tc>
          <w:tcPr>
            <w:tcW w:w="0" w:type="auto"/>
            <w:vAlign w:val="center"/>
          </w:tcPr>
          <w:p w:rsidR="00C95E96" w:rsidRDefault="00DB6980">
            <w:pPr>
              <w:pStyle w:val="ExampleText"/>
            </w:pPr>
            <w:r>
              <w:t xml:space="preserve">    SlideProgTagsContainer</w:t>
            </w:r>
            <w:r>
              <w:rPr>
                <w:b/>
              </w:rPr>
              <w:t xml:space="preserve"> - slideProgTagsContainer</w:t>
            </w:r>
          </w:p>
        </w:tc>
        <w:tc>
          <w:tcPr>
            <w:tcW w:w="0" w:type="auto"/>
            <w:vAlign w:val="center"/>
          </w:tcPr>
          <w:p w:rsidR="00C95E96" w:rsidRDefault="00C95E96">
            <w:pPr>
              <w:pStyle w:val="ExampleText"/>
            </w:pPr>
          </w:p>
        </w:tc>
      </w:tr>
    </w:tbl>
    <w:p w:rsidR="00C95E96" w:rsidRDefault="00DB6980">
      <w:pPr>
        <w:pStyle w:val="Caption"/>
      </w:pPr>
      <w:r>
        <w:tab/>
      </w:r>
      <w:bookmarkStart w:id="2525" w:name="Example_SL_NotesContainer4"/>
      <w:r>
        <w:t xml:space="preserve">Figure </w:t>
      </w:r>
      <w:bookmarkEnd w:id="2525"/>
      <w:r>
        <w:t>69: NotesContainer record N child-record hierarchy</w:t>
      </w:r>
    </w:p>
    <w:p w:rsidR="00C95E96" w:rsidRDefault="00DB6980">
      <w:pPr>
        <w:pStyle w:val="Definition-Field"/>
      </w:pPr>
      <w:r>
        <w:rPr>
          <w:b/>
        </w:rPr>
        <w:lastRenderedPageBreak/>
        <w:t xml:space="preserve">notesAtom.slideIdRef: </w:t>
      </w:r>
      <w:r>
        <w:t xml:space="preserve">0x00000101 specifies a reference to the </w:t>
      </w:r>
      <w:r>
        <w:rPr>
          <w:b/>
        </w:rPr>
        <w:t>slideId</w:t>
      </w:r>
      <w:r>
        <w:t xml:space="preserve"> field in the table titled "</w:t>
      </w:r>
      <w:r>
        <w:t xml:space="preserve">SlidePersistAtom record A child-record hierarchy" in section 3.5.2, the </w:t>
      </w:r>
      <w:r>
        <w:rPr>
          <w:b/>
        </w:rPr>
        <w:t xml:space="preserve">SlidePersistAtom </w:t>
      </w:r>
      <w:r>
        <w:t xml:space="preserve">for the second presentation slide. This </w:t>
      </w:r>
      <w:r>
        <w:rPr>
          <w:b/>
        </w:rPr>
        <w:t>NotesContainer</w:t>
      </w:r>
      <w:r>
        <w:t xml:space="preserve"> record (section 2.5.6) represents the second notes slide as shown in figure titled "Notes slide 2" in section </w:t>
      </w:r>
      <w:r>
        <w:t>3.1.</w:t>
      </w:r>
    </w:p>
    <w:p w:rsidR="00C95E96" w:rsidRDefault="00DB6980">
      <w:r>
        <w:t xml:space="preserve">The child-record hierarchy of the </w:t>
      </w:r>
      <w:r>
        <w:rPr>
          <w:b/>
        </w:rPr>
        <w:t xml:space="preserve">NotesPersistAtom </w:t>
      </w:r>
      <w:r>
        <w:t>record E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6"/>
        <w:gridCol w:w="1041"/>
        <w:gridCol w:w="4892"/>
        <w:gridCol w:w="1656"/>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00006924</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rPr>
                <w:b/>
              </w:rPr>
              <w:t>E</w:t>
            </w:r>
            <w:r>
              <w:t xml:space="preserve">: </w:t>
            </w:r>
            <w:r>
              <w:t>NotesPersistAtom</w:t>
            </w:r>
            <w:r>
              <w:rPr>
                <w:b/>
              </w:rPr>
              <w:t xml:space="preserve"> - notesPersistAtom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00006924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0000692C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PersistIdRef</w:t>
            </w:r>
            <w:r>
              <w:rPr>
                <w:b/>
              </w:rPr>
              <w:t xml:space="preserve"> - persistIdRef</w:t>
            </w:r>
          </w:p>
        </w:tc>
        <w:tc>
          <w:tcPr>
            <w:tcW w:w="0" w:type="auto"/>
            <w:vAlign w:val="center"/>
          </w:tcPr>
          <w:p w:rsidR="00C95E96" w:rsidRDefault="00DB6980">
            <w:pPr>
              <w:pStyle w:val="ExampleText"/>
            </w:pPr>
            <w:r>
              <w:t>0x00000011</w:t>
            </w:r>
          </w:p>
        </w:tc>
      </w:tr>
      <w:tr w:rsidR="00C95E96" w:rsidTr="00C95E96">
        <w:trPr>
          <w:trHeight w:val="320"/>
        </w:trPr>
        <w:tc>
          <w:tcPr>
            <w:tcW w:w="0" w:type="auto"/>
            <w:vAlign w:val="center"/>
          </w:tcPr>
          <w:p w:rsidR="00C95E96" w:rsidRDefault="00DB6980">
            <w:pPr>
              <w:pStyle w:val="ExampleText"/>
            </w:pPr>
            <w:r>
              <w:t>00006930</w:t>
            </w:r>
          </w:p>
        </w:tc>
        <w:tc>
          <w:tcPr>
            <w:tcW w:w="0" w:type="auto"/>
            <w:vAlign w:val="center"/>
          </w:tcPr>
          <w:p w:rsidR="00C95E96" w:rsidRDefault="00DB6980">
            <w:pPr>
              <w:pStyle w:val="ExampleText"/>
            </w:pPr>
            <w:r>
              <w:t>2 bits</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00006930</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fNonOutlineData</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00006930</w:t>
            </w:r>
          </w:p>
        </w:tc>
        <w:tc>
          <w:tcPr>
            <w:tcW w:w="0" w:type="auto"/>
            <w:vAlign w:val="center"/>
          </w:tcPr>
          <w:p w:rsidR="00C95E96" w:rsidRDefault="00DB6980">
            <w:pPr>
              <w:pStyle w:val="ExampleText"/>
            </w:pPr>
            <w:r>
              <w:t>29 bits</w:t>
            </w:r>
          </w:p>
        </w:tc>
        <w:tc>
          <w:tcPr>
            <w:tcW w:w="0" w:type="auto"/>
            <w:vAlign w:val="center"/>
          </w:tcPr>
          <w:p w:rsidR="00C95E96" w:rsidRDefault="00DB6980">
            <w:pPr>
              <w:pStyle w:val="ExampleText"/>
            </w:pPr>
            <w:r>
              <w:t xml:space="preserve">    </w:t>
            </w:r>
            <w:r>
              <w:t>unsigned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00006934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reserved3</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00006938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NotesId</w:t>
            </w:r>
            <w:r>
              <w:rPr>
                <w:b/>
              </w:rPr>
              <w:t xml:space="preserve"> - notesId</w:t>
            </w:r>
          </w:p>
        </w:tc>
        <w:tc>
          <w:tcPr>
            <w:tcW w:w="0" w:type="auto"/>
            <w:vAlign w:val="center"/>
          </w:tcPr>
          <w:p w:rsidR="00C95E96" w:rsidRDefault="00DB6980">
            <w:pPr>
              <w:pStyle w:val="ExampleText"/>
            </w:pPr>
            <w:r>
              <w:t>0x00000105</w:t>
            </w:r>
          </w:p>
        </w:tc>
      </w:tr>
      <w:tr w:rsidR="00C95E96" w:rsidTr="00C95E96">
        <w:trPr>
          <w:trHeight w:val="320"/>
        </w:trPr>
        <w:tc>
          <w:tcPr>
            <w:tcW w:w="0" w:type="auto"/>
            <w:vAlign w:val="center"/>
          </w:tcPr>
          <w:p w:rsidR="00C95E96" w:rsidRDefault="00DB6980">
            <w:pPr>
              <w:pStyle w:val="ExampleText"/>
            </w:pPr>
            <w:r>
              <w:t>0000693C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reserved4</w:t>
            </w:r>
          </w:p>
        </w:tc>
        <w:tc>
          <w:tcPr>
            <w:tcW w:w="0" w:type="auto"/>
            <w:vAlign w:val="center"/>
          </w:tcPr>
          <w:p w:rsidR="00C95E96" w:rsidRDefault="00DB6980">
            <w:pPr>
              <w:pStyle w:val="ExampleText"/>
            </w:pPr>
            <w:r>
              <w:t>0x00000000</w:t>
            </w:r>
          </w:p>
        </w:tc>
      </w:tr>
    </w:tbl>
    <w:p w:rsidR="00C95E96" w:rsidRDefault="00DB6980">
      <w:pPr>
        <w:pStyle w:val="Caption"/>
      </w:pPr>
      <w:r>
        <w:tab/>
      </w:r>
      <w:bookmarkStart w:id="2526" w:name="Example_SL_NotesPersist5"/>
      <w:r>
        <w:t xml:space="preserve">Figure </w:t>
      </w:r>
      <w:bookmarkEnd w:id="2526"/>
      <w:r>
        <w:t xml:space="preserve">70: NotesPersistAtom record E child-record </w:t>
      </w:r>
      <w:r>
        <w:t>hierarchy</w:t>
      </w:r>
    </w:p>
    <w:p w:rsidR="00C95E96" w:rsidRDefault="00DB6980">
      <w:pPr>
        <w:pStyle w:val="Definition-Field"/>
      </w:pPr>
      <w:r>
        <w:rPr>
          <w:b/>
        </w:rPr>
        <w:t xml:space="preserve">persistIdRef: </w:t>
      </w:r>
      <w:r>
        <w:t xml:space="preserve">0x00000011 specifies the value to look up in the persist object directory, shown in the last table in section 3.2, to find the persist object stream offset 0x00004B22. This offset matches the offset for the </w:t>
      </w:r>
      <w:r>
        <w:rPr>
          <w:b/>
        </w:rPr>
        <w:t>NotesContainer</w:t>
      </w:r>
      <w:r>
        <w:t xml:space="preserve"> (section 2</w:t>
      </w:r>
      <w:r>
        <w:t>.5.6) record O in the table titled "Top-level record sequence in the PowerPoint Document Stream from sample.ppt" in section 3.3.</w:t>
      </w:r>
    </w:p>
    <w:p w:rsidR="00C95E96" w:rsidRDefault="00DB6980">
      <w:r>
        <w:t xml:space="preserve">The child-record hierarchy of the </w:t>
      </w:r>
      <w:r>
        <w:rPr>
          <w:b/>
        </w:rPr>
        <w:t>NotesContainer</w:t>
      </w:r>
      <w:r>
        <w:t xml:space="preserve"> (section 2.5.6</w:t>
      </w:r>
      <w:r>
        <w:t>) record O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9"/>
        <w:gridCol w:w="655"/>
        <w:gridCol w:w="6005"/>
        <w:gridCol w:w="1256"/>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00004B22</w:t>
            </w:r>
          </w:p>
        </w:tc>
        <w:tc>
          <w:tcPr>
            <w:tcW w:w="0" w:type="auto"/>
            <w:vAlign w:val="center"/>
          </w:tcPr>
          <w:p w:rsidR="00C95E96" w:rsidRDefault="00DB6980">
            <w:pPr>
              <w:pStyle w:val="ExampleText"/>
            </w:pPr>
            <w:r>
              <w:t>0247</w:t>
            </w:r>
          </w:p>
        </w:tc>
        <w:tc>
          <w:tcPr>
            <w:tcW w:w="0" w:type="auto"/>
            <w:vAlign w:val="center"/>
          </w:tcPr>
          <w:p w:rsidR="00C95E96" w:rsidRDefault="00DB6980">
            <w:pPr>
              <w:pStyle w:val="ExampleText"/>
            </w:pPr>
            <w:r>
              <w:rPr>
                <w:b/>
              </w:rPr>
              <w:t>O</w:t>
            </w:r>
            <w:r>
              <w:t>: NotesContainer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00004B22</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w:t>
            </w:r>
            <w:r>
              <w:t>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00004B2A</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NotesAtom</w:t>
            </w:r>
            <w:r>
              <w:rPr>
                <w:b/>
              </w:rPr>
              <w:t xml:space="preserve"> - notesAtom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00004B2A</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00004B32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SlideIdRef</w:t>
            </w:r>
            <w:r>
              <w:rPr>
                <w:b/>
              </w:rPr>
              <w:t xml:space="preserve"> - slideIdRef</w:t>
            </w:r>
          </w:p>
        </w:tc>
        <w:tc>
          <w:tcPr>
            <w:tcW w:w="0" w:type="auto"/>
            <w:vAlign w:val="center"/>
          </w:tcPr>
          <w:p w:rsidR="00C95E96" w:rsidRDefault="00DB6980">
            <w:pPr>
              <w:pStyle w:val="ExampleText"/>
            </w:pPr>
            <w:r>
              <w:t>0x00000100</w:t>
            </w:r>
          </w:p>
        </w:tc>
      </w:tr>
      <w:tr w:rsidR="00C95E96" w:rsidTr="00C95E96">
        <w:trPr>
          <w:trHeight w:val="320"/>
        </w:trPr>
        <w:tc>
          <w:tcPr>
            <w:tcW w:w="0" w:type="auto"/>
            <w:vAlign w:val="center"/>
          </w:tcPr>
          <w:p w:rsidR="00C95E96" w:rsidRDefault="00DB6980">
            <w:pPr>
              <w:pStyle w:val="ExampleText"/>
            </w:pPr>
            <w:r>
              <w:t>00004B36</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SlideFlags</w:t>
            </w:r>
            <w:r>
              <w:rPr>
                <w:b/>
              </w:rPr>
              <w:t xml:space="preserve"> - slideFlags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00004B3A</w:t>
            </w:r>
          </w:p>
        </w:tc>
        <w:tc>
          <w:tcPr>
            <w:tcW w:w="0" w:type="auto"/>
            <w:vAlign w:val="center"/>
          </w:tcPr>
          <w:p w:rsidR="00C95E96" w:rsidRDefault="00DB6980">
            <w:pPr>
              <w:pStyle w:val="ExampleText"/>
            </w:pPr>
            <w:r>
              <w:t>01C7</w:t>
            </w:r>
          </w:p>
        </w:tc>
        <w:tc>
          <w:tcPr>
            <w:tcW w:w="0" w:type="auto"/>
            <w:vAlign w:val="center"/>
          </w:tcPr>
          <w:p w:rsidR="00C95E96" w:rsidRDefault="00DB6980">
            <w:pPr>
              <w:pStyle w:val="ExampleText"/>
            </w:pPr>
            <w:r>
              <w:t xml:space="preserve">    DrawingContainer</w:t>
            </w:r>
            <w:r>
              <w:rPr>
                <w:b/>
              </w:rPr>
              <w:t xml:space="preserve"> - drawing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00004D01</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SlideSchemeColorSchemeAtom</w:t>
            </w:r>
            <w:r>
              <w:rPr>
                <w:b/>
              </w:rPr>
              <w:t xml:space="preserve"> - slideSchemeColorSchemeAtom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00004D29</w:t>
            </w:r>
          </w:p>
        </w:tc>
        <w:tc>
          <w:tcPr>
            <w:tcW w:w="0" w:type="auto"/>
            <w:vAlign w:val="center"/>
          </w:tcPr>
          <w:p w:rsidR="00C95E96" w:rsidRDefault="00DB6980">
            <w:pPr>
              <w:pStyle w:val="ExampleText"/>
            </w:pPr>
            <w:r>
              <w:t>0040</w:t>
            </w:r>
          </w:p>
        </w:tc>
        <w:tc>
          <w:tcPr>
            <w:tcW w:w="0" w:type="auto"/>
            <w:vAlign w:val="center"/>
          </w:tcPr>
          <w:p w:rsidR="00C95E96" w:rsidRDefault="00DB6980">
            <w:pPr>
              <w:pStyle w:val="ExampleText"/>
            </w:pPr>
            <w:r>
              <w:t xml:space="preserve">    SlideProgTagsContainer</w:t>
            </w:r>
            <w:r>
              <w:rPr>
                <w:b/>
              </w:rPr>
              <w:t xml:space="preserve"> - slideProgTagsContainer</w:t>
            </w:r>
          </w:p>
        </w:tc>
        <w:tc>
          <w:tcPr>
            <w:tcW w:w="0" w:type="auto"/>
            <w:vAlign w:val="center"/>
          </w:tcPr>
          <w:p w:rsidR="00C95E96" w:rsidRDefault="00C95E96">
            <w:pPr>
              <w:pStyle w:val="ExampleText"/>
            </w:pPr>
          </w:p>
        </w:tc>
      </w:tr>
    </w:tbl>
    <w:p w:rsidR="00C95E96" w:rsidRDefault="00DB6980">
      <w:pPr>
        <w:pStyle w:val="Caption"/>
      </w:pPr>
      <w:r>
        <w:tab/>
      </w:r>
      <w:bookmarkStart w:id="2527" w:name="Example_SL_NotesContainer5"/>
      <w:r>
        <w:t xml:space="preserve">Figure </w:t>
      </w:r>
      <w:bookmarkEnd w:id="2527"/>
      <w:r>
        <w:t>71: NotesContainer record O child-record hierarchy</w:t>
      </w:r>
    </w:p>
    <w:p w:rsidR="00C95E96" w:rsidRDefault="00DB6980">
      <w:pPr>
        <w:pStyle w:val="Definition-Field"/>
      </w:pPr>
      <w:r>
        <w:rPr>
          <w:b/>
        </w:rPr>
        <w:lastRenderedPageBreak/>
        <w:t xml:space="preserve">notesAtom.slideIdRef: </w:t>
      </w:r>
      <w:r>
        <w:t>0x00000100 specifies a referenc</w:t>
      </w:r>
      <w:r>
        <w:t xml:space="preserve">e to the </w:t>
      </w:r>
      <w:r>
        <w:rPr>
          <w:b/>
        </w:rPr>
        <w:t>slideId</w:t>
      </w:r>
      <w:r>
        <w:t xml:space="preserve"> field in the table titled "SlidePersistAtom record A child-record hierarchy" in section 3.5.2, the </w:t>
      </w:r>
      <w:r>
        <w:rPr>
          <w:b/>
        </w:rPr>
        <w:t xml:space="preserve">SlidePersistAtom </w:t>
      </w:r>
      <w:r>
        <w:t xml:space="preserve">for the first presentation slide. This </w:t>
      </w:r>
      <w:r>
        <w:rPr>
          <w:b/>
        </w:rPr>
        <w:t>NotesContainer</w:t>
      </w:r>
      <w:r>
        <w:t xml:space="preserve"> record (section 2.5.6) represents the first notes slide as shown in f</w:t>
      </w:r>
      <w:r>
        <w:t>igure titled "Notes slide 1" in section 3.1.</w:t>
      </w:r>
    </w:p>
    <w:p w:rsidR="00C95E96" w:rsidRDefault="00DB6980">
      <w:r>
        <w:t xml:space="preserve">The child-record hierarchy of the </w:t>
      </w:r>
      <w:r>
        <w:rPr>
          <w:b/>
        </w:rPr>
        <w:t xml:space="preserve">NotesPersistAtom </w:t>
      </w:r>
      <w:r>
        <w:t>record F from the table titled "NotesListWithTextContainer child-record hierarchy" in this section is shown expanded in the following table.</w:t>
      </w:r>
    </w:p>
    <w:tbl>
      <w:tblPr>
        <w:tblStyle w:val="Table-ShadedHeader"/>
        <w:tblW w:w="4690" w:type="pct"/>
        <w:tblLook w:val="04A0" w:firstRow="1" w:lastRow="0" w:firstColumn="1" w:lastColumn="0" w:noHBand="0" w:noVBand="1"/>
      </w:tblPr>
      <w:tblGrid>
        <w:gridCol w:w="1408"/>
        <w:gridCol w:w="1041"/>
        <w:gridCol w:w="4889"/>
        <w:gridCol w:w="165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w:t>
            </w:r>
            <w:r>
              <w:rPr>
                <w:b/>
              </w:rPr>
              <w:t>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00006940</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rPr>
                <w:b/>
              </w:rPr>
              <w:t>F</w:t>
            </w:r>
            <w:r>
              <w:t>: NotesPersistAtom</w:t>
            </w:r>
            <w:r>
              <w:rPr>
                <w:b/>
              </w:rPr>
              <w:t xml:space="preserve"> - notesPersistAtom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00006940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00006948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PersistIdRef</w:t>
            </w:r>
            <w:r>
              <w:rPr>
                <w:b/>
              </w:rPr>
              <w:t xml:space="preserve"> - persistIdRef</w:t>
            </w:r>
          </w:p>
        </w:tc>
        <w:tc>
          <w:tcPr>
            <w:tcW w:w="0" w:type="auto"/>
            <w:vAlign w:val="center"/>
          </w:tcPr>
          <w:p w:rsidR="00C95E96" w:rsidRDefault="00DB6980">
            <w:pPr>
              <w:pStyle w:val="ExampleText"/>
            </w:pPr>
            <w:r>
              <w:t>0x00000014</w:t>
            </w:r>
          </w:p>
        </w:tc>
      </w:tr>
      <w:tr w:rsidR="00C95E96" w:rsidTr="00C95E96">
        <w:trPr>
          <w:trHeight w:val="320"/>
        </w:trPr>
        <w:tc>
          <w:tcPr>
            <w:tcW w:w="0" w:type="auto"/>
            <w:vAlign w:val="center"/>
          </w:tcPr>
          <w:p w:rsidR="00C95E96" w:rsidRDefault="00DB6980">
            <w:pPr>
              <w:pStyle w:val="ExampleText"/>
            </w:pPr>
            <w:r>
              <w:t>0000694C</w:t>
            </w:r>
          </w:p>
        </w:tc>
        <w:tc>
          <w:tcPr>
            <w:tcW w:w="0" w:type="auto"/>
            <w:vAlign w:val="center"/>
          </w:tcPr>
          <w:p w:rsidR="00C95E96" w:rsidRDefault="00DB6980">
            <w:pPr>
              <w:pStyle w:val="ExampleText"/>
            </w:pPr>
            <w:r>
              <w:t>2 bits</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0000694C</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fNonOutlineData</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0000694C</w:t>
            </w:r>
          </w:p>
        </w:tc>
        <w:tc>
          <w:tcPr>
            <w:tcW w:w="0" w:type="auto"/>
            <w:vAlign w:val="center"/>
          </w:tcPr>
          <w:p w:rsidR="00C95E96" w:rsidRDefault="00DB6980">
            <w:pPr>
              <w:pStyle w:val="ExampleText"/>
            </w:pPr>
            <w:r>
              <w:t>29 bits</w:t>
            </w:r>
          </w:p>
        </w:tc>
        <w:tc>
          <w:tcPr>
            <w:tcW w:w="0" w:type="auto"/>
            <w:vAlign w:val="center"/>
          </w:tcPr>
          <w:p w:rsidR="00C95E96" w:rsidRDefault="00DB6980">
            <w:pPr>
              <w:pStyle w:val="ExampleText"/>
            </w:pPr>
            <w:r>
              <w:t xml:space="preserve">    unsigned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00006950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reserved3</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00006954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NotesId</w:t>
            </w:r>
            <w:r>
              <w:rPr>
                <w:b/>
              </w:rPr>
              <w:t xml:space="preserve"> - notesId</w:t>
            </w:r>
          </w:p>
        </w:tc>
        <w:tc>
          <w:tcPr>
            <w:tcW w:w="0" w:type="auto"/>
            <w:vAlign w:val="center"/>
          </w:tcPr>
          <w:p w:rsidR="00C95E96" w:rsidRDefault="00DB6980">
            <w:pPr>
              <w:pStyle w:val="ExampleText"/>
            </w:pPr>
            <w:r>
              <w:t>0x00000106</w:t>
            </w:r>
          </w:p>
        </w:tc>
      </w:tr>
      <w:tr w:rsidR="00C95E96" w:rsidTr="00C95E96">
        <w:trPr>
          <w:trHeight w:val="320"/>
        </w:trPr>
        <w:tc>
          <w:tcPr>
            <w:tcW w:w="0" w:type="auto"/>
            <w:vAlign w:val="center"/>
          </w:tcPr>
          <w:p w:rsidR="00C95E96" w:rsidRDefault="00DB6980">
            <w:pPr>
              <w:pStyle w:val="ExampleText"/>
            </w:pPr>
            <w:r>
              <w:t>00006958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reserved4</w:t>
            </w:r>
          </w:p>
        </w:tc>
        <w:tc>
          <w:tcPr>
            <w:tcW w:w="0" w:type="auto"/>
            <w:vAlign w:val="center"/>
          </w:tcPr>
          <w:p w:rsidR="00C95E96" w:rsidRDefault="00DB6980">
            <w:pPr>
              <w:pStyle w:val="ExampleText"/>
            </w:pPr>
            <w:r>
              <w:t>0x00000000</w:t>
            </w:r>
          </w:p>
        </w:tc>
      </w:tr>
    </w:tbl>
    <w:p w:rsidR="00C95E96" w:rsidRDefault="00DB6980">
      <w:pPr>
        <w:pStyle w:val="Caption"/>
      </w:pPr>
      <w:r>
        <w:tab/>
      </w:r>
      <w:bookmarkStart w:id="2528" w:name="Example_SL_NotesPersist6"/>
      <w:r>
        <w:t xml:space="preserve">Figure </w:t>
      </w:r>
      <w:bookmarkEnd w:id="2528"/>
      <w:r>
        <w:t xml:space="preserve">72: </w:t>
      </w:r>
      <w:r>
        <w:t>NotesPersistAtom record F child-record hierarchy</w:t>
      </w:r>
    </w:p>
    <w:p w:rsidR="00C95E96" w:rsidRDefault="00DB6980">
      <w:pPr>
        <w:pStyle w:val="Definition-Field"/>
      </w:pPr>
      <w:r>
        <w:rPr>
          <w:b/>
        </w:rPr>
        <w:t xml:space="preserve">persistIdRef: </w:t>
      </w:r>
      <w:r>
        <w:t>0x00000014 specifies the value to look up in the persist object directory, shown in the last table in section 3.2, to find the persist object stream offset 0x00007FE3. This offset matches the o</w:t>
      </w:r>
      <w:r>
        <w:t xml:space="preserve">ffset for the </w:t>
      </w:r>
      <w:r>
        <w:rPr>
          <w:b/>
        </w:rPr>
        <w:t>NotesContainer</w:t>
      </w:r>
      <w:r>
        <w:t xml:space="preserve"> (section 2.5.6) record V in the table titled "Top-level record sequence in the PowerPoint Document Stream from sample.ppt" in section 3.3.</w:t>
      </w:r>
    </w:p>
    <w:p w:rsidR="00C95E96" w:rsidRDefault="00DB6980">
      <w:r>
        <w:t xml:space="preserve">The child-record hierarchy of the </w:t>
      </w:r>
      <w:r>
        <w:rPr>
          <w:b/>
        </w:rPr>
        <w:t>NotesContainer</w:t>
      </w:r>
      <w:r>
        <w:t xml:space="preserve"> (section 2.5.6) record V from the table</w:t>
      </w:r>
      <w:r>
        <w:t xml:space="preserv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070"/>
        <w:gridCol w:w="646"/>
        <w:gridCol w:w="6020"/>
        <w:gridCol w:w="1259"/>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00007FE3</w:t>
            </w:r>
          </w:p>
        </w:tc>
        <w:tc>
          <w:tcPr>
            <w:tcW w:w="0" w:type="auto"/>
            <w:vAlign w:val="center"/>
          </w:tcPr>
          <w:p w:rsidR="00C95E96" w:rsidRDefault="00DB6980">
            <w:pPr>
              <w:pStyle w:val="ExampleText"/>
            </w:pPr>
            <w:r>
              <w:t>0289</w:t>
            </w:r>
          </w:p>
        </w:tc>
        <w:tc>
          <w:tcPr>
            <w:tcW w:w="0" w:type="auto"/>
            <w:vAlign w:val="center"/>
          </w:tcPr>
          <w:p w:rsidR="00C95E96" w:rsidRDefault="00DB6980">
            <w:pPr>
              <w:pStyle w:val="ExampleText"/>
            </w:pPr>
            <w:r>
              <w:rPr>
                <w:b/>
              </w:rPr>
              <w:t>V</w:t>
            </w:r>
            <w:r>
              <w:t>: NotesContainer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00007FE3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00007FEB</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NotesAtom</w:t>
            </w:r>
            <w:r>
              <w:rPr>
                <w:b/>
              </w:rPr>
              <w:t xml:space="preserve"> - notesAtom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00007FEB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00007FF3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SlideIdRef</w:t>
            </w:r>
            <w:r>
              <w:rPr>
                <w:b/>
              </w:rPr>
              <w:t xml:space="preserve"> - slideIdRef</w:t>
            </w:r>
          </w:p>
        </w:tc>
        <w:tc>
          <w:tcPr>
            <w:tcW w:w="0" w:type="auto"/>
            <w:vAlign w:val="center"/>
          </w:tcPr>
          <w:p w:rsidR="00C95E96" w:rsidRDefault="00DB6980">
            <w:pPr>
              <w:pStyle w:val="ExampleText"/>
            </w:pPr>
            <w:r>
              <w:t>0x00000105</w:t>
            </w:r>
          </w:p>
        </w:tc>
      </w:tr>
      <w:tr w:rsidR="00C95E96" w:rsidTr="00C95E96">
        <w:trPr>
          <w:trHeight w:val="320"/>
        </w:trPr>
        <w:tc>
          <w:tcPr>
            <w:tcW w:w="0" w:type="auto"/>
            <w:vAlign w:val="center"/>
          </w:tcPr>
          <w:p w:rsidR="00C95E96" w:rsidRDefault="00DB6980">
            <w:pPr>
              <w:pStyle w:val="ExampleText"/>
            </w:pPr>
            <w:r>
              <w:t>00007FF7</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SlideFlags</w:t>
            </w:r>
            <w:r>
              <w:rPr>
                <w:b/>
              </w:rPr>
              <w:t xml:space="preserve"> - slideFlags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00007FFB</w:t>
            </w:r>
          </w:p>
        </w:tc>
        <w:tc>
          <w:tcPr>
            <w:tcW w:w="0" w:type="auto"/>
            <w:vAlign w:val="center"/>
          </w:tcPr>
          <w:p w:rsidR="00C95E96" w:rsidRDefault="00DB6980">
            <w:pPr>
              <w:pStyle w:val="ExampleText"/>
            </w:pPr>
            <w:r>
              <w:t>0209</w:t>
            </w:r>
          </w:p>
        </w:tc>
        <w:tc>
          <w:tcPr>
            <w:tcW w:w="0" w:type="auto"/>
            <w:vAlign w:val="center"/>
          </w:tcPr>
          <w:p w:rsidR="00C95E96" w:rsidRDefault="00DB6980">
            <w:pPr>
              <w:pStyle w:val="ExampleText"/>
            </w:pPr>
            <w:r>
              <w:t xml:space="preserve">    DrawingContainer</w:t>
            </w:r>
            <w:r>
              <w:rPr>
                <w:b/>
              </w:rPr>
              <w:t xml:space="preserve"> - drawing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00008204</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t>SlideSchemeColorSchemeAtom</w:t>
            </w:r>
            <w:r>
              <w:rPr>
                <w:b/>
              </w:rPr>
              <w:t xml:space="preserve"> - slideSchemeColorSchemeAtom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0000822C</w:t>
            </w:r>
          </w:p>
        </w:tc>
        <w:tc>
          <w:tcPr>
            <w:tcW w:w="0" w:type="auto"/>
            <w:vAlign w:val="center"/>
          </w:tcPr>
          <w:p w:rsidR="00C95E96" w:rsidRDefault="00DB6980">
            <w:pPr>
              <w:pStyle w:val="ExampleText"/>
            </w:pPr>
            <w:r>
              <w:t>0040</w:t>
            </w:r>
          </w:p>
        </w:tc>
        <w:tc>
          <w:tcPr>
            <w:tcW w:w="0" w:type="auto"/>
            <w:vAlign w:val="center"/>
          </w:tcPr>
          <w:p w:rsidR="00C95E96" w:rsidRDefault="00DB6980">
            <w:pPr>
              <w:pStyle w:val="ExampleText"/>
            </w:pPr>
            <w:r>
              <w:t xml:space="preserve">    SlideProgTagsContainer</w:t>
            </w:r>
            <w:r>
              <w:rPr>
                <w:b/>
              </w:rPr>
              <w:t xml:space="preserve"> - slideProgTagsContainer</w:t>
            </w:r>
          </w:p>
        </w:tc>
        <w:tc>
          <w:tcPr>
            <w:tcW w:w="0" w:type="auto"/>
            <w:vAlign w:val="center"/>
          </w:tcPr>
          <w:p w:rsidR="00C95E96" w:rsidRDefault="00C95E96">
            <w:pPr>
              <w:pStyle w:val="ExampleText"/>
            </w:pPr>
          </w:p>
        </w:tc>
      </w:tr>
    </w:tbl>
    <w:p w:rsidR="00C95E96" w:rsidRDefault="00DB6980">
      <w:pPr>
        <w:pStyle w:val="Caption"/>
      </w:pPr>
      <w:r>
        <w:tab/>
      </w:r>
      <w:bookmarkStart w:id="2529" w:name="Example_SL_NotesContainer6"/>
      <w:r>
        <w:t xml:space="preserve">Figure </w:t>
      </w:r>
      <w:bookmarkEnd w:id="2529"/>
      <w:r>
        <w:t>73: NotesContainer record V child-record hierarchy</w:t>
      </w:r>
    </w:p>
    <w:p w:rsidR="00C95E96" w:rsidRDefault="00DB6980">
      <w:pPr>
        <w:pStyle w:val="Definition-Field"/>
      </w:pPr>
      <w:r>
        <w:rPr>
          <w:b/>
        </w:rPr>
        <w:lastRenderedPageBreak/>
        <w:t xml:space="preserve">notesAtom.slideIdRef: </w:t>
      </w:r>
      <w:r>
        <w:t xml:space="preserve">0x00000105 specifies a reference to the </w:t>
      </w:r>
      <w:r>
        <w:rPr>
          <w:b/>
        </w:rPr>
        <w:t>slideId</w:t>
      </w:r>
      <w:r>
        <w:t xml:space="preserve"> f</w:t>
      </w:r>
      <w:r>
        <w:t xml:space="preserve">ield in the table titled "SlidePersistAtom record F child-record hierarchy" in section 3.5.2, the </w:t>
      </w:r>
      <w:r>
        <w:rPr>
          <w:b/>
        </w:rPr>
        <w:t xml:space="preserve">SlidePersistAtom </w:t>
      </w:r>
      <w:r>
        <w:t xml:space="preserve">for the sixth presentation slide. This </w:t>
      </w:r>
      <w:r>
        <w:rPr>
          <w:b/>
        </w:rPr>
        <w:t>NotesContainer</w:t>
      </w:r>
      <w:r>
        <w:t xml:space="preserve"> record (section 2.5.6) represents the sixth notes slide as shown in figure titled "Note</w:t>
      </w:r>
      <w:r>
        <w:t>s slide 6" in section 3.1.</w:t>
      </w:r>
    </w:p>
    <w:p w:rsidR="00C95E96" w:rsidRDefault="00DB6980">
      <w:pPr>
        <w:pStyle w:val="Heading2"/>
      </w:pPr>
      <w:bookmarkStart w:id="2530" w:name="section_823a8ce25c954365a90d5f82d735df95"/>
      <w:bookmarkStart w:id="2531" w:name="_Toc181684125"/>
      <w:r>
        <w:t>Programmable Tags</w:t>
      </w:r>
      <w:bookmarkEnd w:id="2530"/>
      <w:bookmarkEnd w:id="2531"/>
      <w:r>
        <w:fldChar w:fldCharType="begin"/>
      </w:r>
      <w:r>
        <w:instrText xml:space="preserve"> XE "Examples:Programmable Tags" </w:instrText>
      </w:r>
      <w:r>
        <w:fldChar w:fldCharType="end"/>
      </w:r>
      <w:r>
        <w:fldChar w:fldCharType="begin"/>
      </w:r>
      <w:r>
        <w:instrText xml:space="preserve"> XE "Programmable Tags example" </w:instrText>
      </w:r>
      <w:r>
        <w:fldChar w:fldCharType="end"/>
      </w:r>
      <w:r>
        <w:fldChar w:fldCharType="begin"/>
      </w:r>
      <w:r>
        <w:instrText xml:space="preserve"> XE "Programmable tags examples" </w:instrText>
      </w:r>
      <w:r>
        <w:fldChar w:fldCharType="end"/>
      </w:r>
      <w:r>
        <w:fldChar w:fldCharType="begin"/>
      </w:r>
      <w:r>
        <w:instrText xml:space="preserve"> XE "Examples:programmable tags" </w:instrText>
      </w:r>
      <w:r>
        <w:fldChar w:fldCharType="end"/>
      </w:r>
      <w:r>
        <w:fldChar w:fldCharType="begin"/>
      </w:r>
      <w:r>
        <w:instrText xml:space="preserve"> XE "Programmable tags:examples" </w:instrText>
      </w:r>
      <w:r>
        <w:fldChar w:fldCharType="end"/>
      </w:r>
    </w:p>
    <w:p w:rsidR="00C95E96" w:rsidRDefault="00DB6980">
      <w:r>
        <w:t>This file format allows for the stora</w:t>
      </w:r>
      <w:r>
        <w:t xml:space="preserve">ge of </w:t>
      </w:r>
      <w:hyperlink w:anchor="gt_dd094272-4965-44f3-ad71-d38cd0957cde">
        <w:r>
          <w:rPr>
            <w:rStyle w:val="HyperlinkGreen"/>
            <w:b/>
          </w:rPr>
          <w:t>programmable tags</w:t>
        </w:r>
      </w:hyperlink>
      <w:r>
        <w:t xml:space="preserve"> at three levels—on the document itself, on each </w:t>
      </w:r>
      <w:hyperlink w:anchor="gt_dd8a2def-ebde-4fc7-b420-6e837b2059cc">
        <w:r>
          <w:rPr>
            <w:rStyle w:val="HyperlinkGreen"/>
            <w:b/>
          </w:rPr>
          <w:t>slide</w:t>
        </w:r>
      </w:hyperlink>
      <w:r>
        <w:t xml:space="preserve">, and on each </w:t>
      </w:r>
      <w:hyperlink w:anchor="gt_d0e38aa4-2c71-4a6f-b5e6-75766fa9409e">
        <w:r>
          <w:rPr>
            <w:rStyle w:val="HyperlinkGreen"/>
            <w:b/>
          </w:rPr>
          <w:t>shape</w:t>
        </w:r>
      </w:hyperlink>
      <w:r>
        <w:t xml:space="preserve">. While the primary purpose of programmable tags is to provide a mechanism for a third-party </w:t>
      </w:r>
      <w:hyperlink w:anchor="gt_bc3968c6-4bd2-40a2-8619-5cd7695b3e4f">
        <w:r>
          <w:rPr>
            <w:rStyle w:val="HyperlinkGreen"/>
            <w:b/>
          </w:rPr>
          <w:t>VBA</w:t>
        </w:r>
      </w:hyperlink>
      <w:r>
        <w:t xml:space="preserve"> </w:t>
      </w:r>
      <w:hyperlink w:anchor="gt_a3be101e-9d37-484a-a5e6-b70d559146c6">
        <w:r>
          <w:rPr>
            <w:rStyle w:val="HyperlinkGreen"/>
            <w:b/>
          </w:rPr>
          <w:t>add-in</w:t>
        </w:r>
      </w:hyperlink>
      <w:r>
        <w:t xml:space="preserve"> to persist opaque data in the file, they are also used as a way for a later version of PowerPoint to store new records in the file that will be safely ignored and preserved by an earlier version. The following sections </w:t>
      </w:r>
      <w:r>
        <w:t>show an example of this extension mechanism on the document and slide-levels.</w:t>
      </w:r>
    </w:p>
    <w:p w:rsidR="00C95E96" w:rsidRDefault="00DB6980">
      <w:pPr>
        <w:pStyle w:val="Heading3"/>
      </w:pPr>
      <w:bookmarkStart w:id="2532" w:name="section_a0d30ef4e45f45158a66b1368a3eee13"/>
      <w:bookmarkStart w:id="2533" w:name="_Toc181684126"/>
      <w:r>
        <w:t>Document Programmable Tags</w:t>
      </w:r>
      <w:bookmarkEnd w:id="2532"/>
      <w:bookmarkEnd w:id="2533"/>
      <w:r>
        <w:fldChar w:fldCharType="begin"/>
      </w:r>
      <w:r>
        <w:instrText xml:space="preserve"> XE "Document programmable tag example" </w:instrText>
      </w:r>
      <w:r>
        <w:fldChar w:fldCharType="end"/>
      </w:r>
      <w:r>
        <w:fldChar w:fldCharType="begin"/>
      </w:r>
      <w:r>
        <w:instrText xml:space="preserve"> XE "Examples:document programmable tag" </w:instrText>
      </w:r>
      <w:r>
        <w:fldChar w:fldCharType="end"/>
      </w:r>
    </w:p>
    <w:p w:rsidR="00C95E96" w:rsidRDefault="00DB6980">
      <w:r>
        <w:t xml:space="preserve">Document-level </w:t>
      </w:r>
      <w:hyperlink w:anchor="gt_dd094272-4965-44f3-ad71-d38cd0957cde">
        <w:r>
          <w:rPr>
            <w:rStyle w:val="HyperlinkGreen"/>
            <w:b/>
          </w:rPr>
          <w:t>programmable tags</w:t>
        </w:r>
      </w:hyperlink>
      <w:r>
        <w:t xml:space="preserve"> are found inside the </w:t>
      </w:r>
      <w:r>
        <w:rPr>
          <w:b/>
        </w:rPr>
        <w:t>DocProgTagsContainer</w:t>
      </w:r>
      <w:r>
        <w:t xml:space="preserve"> record (section </w:t>
      </w:r>
      <w:hyperlink w:anchor="Section_6965e9a7d4314707b789081a6a9c7b8f" w:history="1">
        <w:r>
          <w:rPr>
            <w:rStyle w:val="Hyperlink"/>
          </w:rPr>
          <w:t>2.4.23.1</w:t>
        </w:r>
      </w:hyperlink>
      <w:r>
        <w:t xml:space="preserve">) contained within the </w:t>
      </w:r>
      <w:r>
        <w:rPr>
          <w:b/>
        </w:rPr>
        <w:t>DocInfoListContainer</w:t>
      </w:r>
      <w:r>
        <w:t xml:space="preserve"> record (section </w:t>
      </w:r>
      <w:hyperlink w:anchor="Section_f0fed863362f43a0ae7872ae15e56171" w:history="1">
        <w:r>
          <w:rPr>
            <w:rStyle w:val="Hyperlink"/>
          </w:rPr>
          <w:t>2.4.4</w:t>
        </w:r>
      </w:hyperlink>
      <w:r>
        <w:t xml:space="preserve">). The </w:t>
      </w:r>
      <w:r>
        <w:rPr>
          <w:b/>
        </w:rPr>
        <w:t>DocInfoListContainer</w:t>
      </w:r>
      <w:r>
        <w:t xml:space="preserve"> record D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259"/>
        <w:gridCol w:w="779"/>
        <w:gridCol w:w="695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w:t>
            </w:r>
            <w:r>
              <w:rPr>
                <w:b/>
              </w:rPr>
              <w:t>tructure</w:t>
            </w:r>
          </w:p>
        </w:tc>
      </w:tr>
      <w:tr w:rsidR="00C95E96" w:rsidTr="00C95E96">
        <w:trPr>
          <w:trHeight w:val="320"/>
        </w:trPr>
        <w:tc>
          <w:tcPr>
            <w:tcW w:w="0" w:type="auto"/>
            <w:vAlign w:val="center"/>
          </w:tcPr>
          <w:p w:rsidR="00C95E96" w:rsidRDefault="00DB6980">
            <w:pPr>
              <w:pStyle w:val="ExampleText"/>
            </w:pPr>
            <w:r>
              <w:t>00006199</w:t>
            </w:r>
          </w:p>
        </w:tc>
        <w:tc>
          <w:tcPr>
            <w:tcW w:w="0" w:type="auto"/>
            <w:vAlign w:val="center"/>
          </w:tcPr>
          <w:p w:rsidR="00C95E96" w:rsidRDefault="00DB6980">
            <w:pPr>
              <w:pStyle w:val="ExampleText"/>
            </w:pPr>
            <w:r>
              <w:t>04D7</w:t>
            </w:r>
          </w:p>
        </w:tc>
        <w:tc>
          <w:tcPr>
            <w:tcW w:w="0" w:type="auto"/>
            <w:vAlign w:val="center"/>
          </w:tcPr>
          <w:p w:rsidR="00C95E96" w:rsidRDefault="00DB6980">
            <w:pPr>
              <w:pStyle w:val="ExampleText"/>
            </w:pPr>
            <w:r>
              <w:t>DocInfoListContainer</w:t>
            </w:r>
            <w:r>
              <w:rPr>
                <w:b/>
              </w:rPr>
              <w:t xml:space="preserve"> - docInfoList</w:t>
            </w:r>
          </w:p>
        </w:tc>
      </w:tr>
      <w:tr w:rsidR="00C95E96" w:rsidTr="00C95E96">
        <w:trPr>
          <w:trHeight w:val="320"/>
        </w:trPr>
        <w:tc>
          <w:tcPr>
            <w:tcW w:w="0" w:type="auto"/>
            <w:vAlign w:val="center"/>
          </w:tcPr>
          <w:p w:rsidR="00C95E96" w:rsidRDefault="00DB6980">
            <w:pPr>
              <w:pStyle w:val="ExampleText"/>
            </w:pPr>
            <w:r>
              <w:t>00006199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df2011940cd04dfbbf10eea353d8eabc">
              <w:r>
                <w:rPr>
                  <w:rStyle w:val="Hyperlink"/>
                </w:rPr>
                <w:t>RecordHeader</w:t>
              </w:r>
            </w:hyperlink>
            <w:r>
              <w:rPr>
                <w:b/>
              </w:rPr>
              <w:t xml:space="preserve"> - rh</w:t>
            </w:r>
          </w:p>
        </w:tc>
      </w:tr>
      <w:tr w:rsidR="00C95E96" w:rsidTr="00C95E96">
        <w:trPr>
          <w:trHeight w:val="320"/>
        </w:trPr>
        <w:tc>
          <w:tcPr>
            <w:tcW w:w="0" w:type="auto"/>
            <w:vAlign w:val="center"/>
          </w:tcPr>
          <w:p w:rsidR="00C95E96" w:rsidRDefault="00DB6980">
            <w:pPr>
              <w:pStyle w:val="ExampleText"/>
            </w:pPr>
            <w:r>
              <w:t>000061A1</w:t>
            </w:r>
          </w:p>
        </w:tc>
        <w:tc>
          <w:tcPr>
            <w:tcW w:w="0" w:type="auto"/>
            <w:vAlign w:val="center"/>
          </w:tcPr>
          <w:p w:rsidR="00C95E96" w:rsidRDefault="00DB6980">
            <w:pPr>
              <w:pStyle w:val="ExampleText"/>
            </w:pPr>
            <w:r>
              <w:t>0024</w:t>
            </w:r>
          </w:p>
        </w:tc>
        <w:tc>
          <w:tcPr>
            <w:tcW w:w="0" w:type="auto"/>
            <w:vAlign w:val="center"/>
          </w:tcPr>
          <w:p w:rsidR="00C95E96" w:rsidRDefault="00DB6980">
            <w:pPr>
              <w:pStyle w:val="ExampleText"/>
            </w:pPr>
            <w:r>
              <w:t xml:space="preserve">    </w:t>
            </w:r>
            <w:hyperlink w:anchor="Section_5b7a13338de24c50a83838c389db3147">
              <w:r>
                <w:rPr>
                  <w:rStyle w:val="Hyperlink"/>
                </w:rPr>
                <w:t>NormalViewSetInfoContainer</w:t>
              </w:r>
            </w:hyperlink>
            <w:r>
              <w:rPr>
                <w:b/>
              </w:rPr>
              <w:t xml:space="preserve"> - case of RT_NormalViewSetInfo9</w:t>
            </w:r>
          </w:p>
        </w:tc>
      </w:tr>
      <w:tr w:rsidR="00C95E96" w:rsidTr="00C95E96">
        <w:trPr>
          <w:trHeight w:val="320"/>
        </w:trPr>
        <w:tc>
          <w:tcPr>
            <w:tcW w:w="0" w:type="auto"/>
            <w:vAlign w:val="center"/>
          </w:tcPr>
          <w:p w:rsidR="00C95E96" w:rsidRDefault="00DB6980">
            <w:pPr>
              <w:pStyle w:val="ExampleText"/>
            </w:pPr>
            <w:r>
              <w:t>000061C5</w:t>
            </w:r>
          </w:p>
        </w:tc>
        <w:tc>
          <w:tcPr>
            <w:tcW w:w="0" w:type="auto"/>
            <w:vAlign w:val="center"/>
          </w:tcPr>
          <w:p w:rsidR="00C95E96" w:rsidRDefault="00DB6980">
            <w:pPr>
              <w:pStyle w:val="ExampleText"/>
            </w:pPr>
            <w:r>
              <w:t>00AF</w:t>
            </w:r>
          </w:p>
        </w:tc>
        <w:tc>
          <w:tcPr>
            <w:tcW w:w="0" w:type="auto"/>
            <w:vAlign w:val="center"/>
          </w:tcPr>
          <w:p w:rsidR="00C95E96" w:rsidRDefault="00DB6980">
            <w:pPr>
              <w:pStyle w:val="ExampleText"/>
            </w:pPr>
            <w:r>
              <w:t xml:space="preserve">    </w:t>
            </w:r>
            <w:hyperlink w:anchor="Section_b2b53b7fd4c145a9948e3e0e7d168164">
              <w:r>
                <w:rPr>
                  <w:rStyle w:val="Hyperlink"/>
                </w:rPr>
                <w:t>SlideViewInfoInstance</w:t>
              </w:r>
            </w:hyperlink>
            <w:r>
              <w:rPr>
                <w:b/>
              </w:rPr>
              <w:t xml:space="preserve"> - case of RT_SlideViewInfo</w:t>
            </w:r>
          </w:p>
        </w:tc>
      </w:tr>
      <w:tr w:rsidR="00C95E96" w:rsidTr="00C95E96">
        <w:trPr>
          <w:trHeight w:val="320"/>
        </w:trPr>
        <w:tc>
          <w:tcPr>
            <w:tcW w:w="0" w:type="auto"/>
            <w:vAlign w:val="center"/>
          </w:tcPr>
          <w:p w:rsidR="00C95E96" w:rsidRDefault="00DB6980">
            <w:pPr>
              <w:pStyle w:val="ExampleText"/>
            </w:pPr>
            <w:r>
              <w:t>00006274</w:t>
            </w:r>
          </w:p>
        </w:tc>
        <w:tc>
          <w:tcPr>
            <w:tcW w:w="0" w:type="auto"/>
            <w:vAlign w:val="center"/>
          </w:tcPr>
          <w:p w:rsidR="00C95E96" w:rsidRDefault="00DB6980">
            <w:pPr>
              <w:pStyle w:val="ExampleText"/>
            </w:pPr>
            <w:r>
              <w:t>0044</w:t>
            </w:r>
          </w:p>
        </w:tc>
        <w:tc>
          <w:tcPr>
            <w:tcW w:w="0" w:type="auto"/>
            <w:vAlign w:val="center"/>
          </w:tcPr>
          <w:p w:rsidR="00C95E96" w:rsidRDefault="00DB6980">
            <w:pPr>
              <w:pStyle w:val="ExampleText"/>
            </w:pPr>
            <w:r>
              <w:t xml:space="preserve">    </w:t>
            </w:r>
            <w:hyperlink w:anchor="Section_caacc34d988c4cbc99f7a4bdf808e723">
              <w:r>
                <w:rPr>
                  <w:rStyle w:val="Hyperlink"/>
                </w:rPr>
                <w:t>NotesTextViewInfoContainer</w:t>
              </w:r>
            </w:hyperlink>
            <w:r>
              <w:rPr>
                <w:b/>
              </w:rPr>
              <w:t xml:space="preserve"> - case of RT_NotesTextViewInfo9</w:t>
            </w:r>
          </w:p>
        </w:tc>
      </w:tr>
      <w:tr w:rsidR="00C95E96" w:rsidTr="00C95E96">
        <w:trPr>
          <w:trHeight w:val="320"/>
        </w:trPr>
        <w:tc>
          <w:tcPr>
            <w:tcW w:w="0" w:type="auto"/>
            <w:vAlign w:val="center"/>
          </w:tcPr>
          <w:p w:rsidR="00C95E96" w:rsidRDefault="00DB6980">
            <w:pPr>
              <w:pStyle w:val="ExampleText"/>
            </w:pPr>
            <w:r>
              <w:t>000062B8</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hyperlink w:anchor="Section_ca0b2c2bb1f8429890bd45296415f0a6">
              <w:r>
                <w:rPr>
                  <w:rStyle w:val="Hyperlink"/>
                </w:rPr>
                <w:t>VBAInfoContainer</w:t>
              </w:r>
            </w:hyperlink>
            <w:r>
              <w:rPr>
                <w:b/>
              </w:rPr>
              <w:t xml:space="preserve"> - case of RT_VbaInfo</w:t>
            </w:r>
          </w:p>
        </w:tc>
      </w:tr>
      <w:tr w:rsidR="00C95E96" w:rsidTr="00C95E96">
        <w:trPr>
          <w:trHeight w:val="320"/>
        </w:trPr>
        <w:tc>
          <w:tcPr>
            <w:tcW w:w="0" w:type="auto"/>
            <w:vAlign w:val="center"/>
          </w:tcPr>
          <w:p w:rsidR="00C95E96" w:rsidRDefault="00DB6980">
            <w:pPr>
              <w:pStyle w:val="ExampleText"/>
            </w:pPr>
            <w:r>
              <w:t>000062D4</w:t>
            </w:r>
          </w:p>
        </w:tc>
        <w:tc>
          <w:tcPr>
            <w:tcW w:w="0" w:type="auto"/>
            <w:vAlign w:val="center"/>
          </w:tcPr>
          <w:p w:rsidR="00C95E96" w:rsidRDefault="00DB6980">
            <w:pPr>
              <w:pStyle w:val="ExampleText"/>
            </w:pPr>
            <w:r>
              <w:t>006F</w:t>
            </w:r>
          </w:p>
        </w:tc>
        <w:tc>
          <w:tcPr>
            <w:tcW w:w="0" w:type="auto"/>
            <w:vAlign w:val="center"/>
          </w:tcPr>
          <w:p w:rsidR="00C95E96" w:rsidRDefault="00DB6980">
            <w:pPr>
              <w:pStyle w:val="ExampleText"/>
            </w:pPr>
            <w:r>
              <w:t xml:space="preserve"> </w:t>
            </w:r>
            <w:r>
              <w:t xml:space="preserve">   SlideViewInfoInstance</w:t>
            </w:r>
            <w:r>
              <w:rPr>
                <w:b/>
              </w:rPr>
              <w:t xml:space="preserve"> - case of RT_SlideViewInfo</w:t>
            </w:r>
          </w:p>
        </w:tc>
      </w:tr>
      <w:tr w:rsidR="00C95E96" w:rsidTr="00C95E96">
        <w:trPr>
          <w:trHeight w:val="320"/>
        </w:trPr>
        <w:tc>
          <w:tcPr>
            <w:tcW w:w="0" w:type="auto"/>
            <w:vAlign w:val="center"/>
          </w:tcPr>
          <w:p w:rsidR="00C95E96" w:rsidRDefault="00DB6980">
            <w:pPr>
              <w:pStyle w:val="ExampleText"/>
            </w:pPr>
            <w:r>
              <w:t>00006343</w:t>
            </w:r>
          </w:p>
        </w:tc>
        <w:tc>
          <w:tcPr>
            <w:tcW w:w="0" w:type="auto"/>
            <w:vAlign w:val="center"/>
          </w:tcPr>
          <w:p w:rsidR="00C95E96" w:rsidRDefault="00DB6980">
            <w:pPr>
              <w:pStyle w:val="ExampleText"/>
            </w:pPr>
            <w:r>
              <w:t>0044</w:t>
            </w:r>
          </w:p>
        </w:tc>
        <w:tc>
          <w:tcPr>
            <w:tcW w:w="0" w:type="auto"/>
            <w:vAlign w:val="center"/>
          </w:tcPr>
          <w:p w:rsidR="00C95E96" w:rsidRDefault="00DB6980">
            <w:pPr>
              <w:pStyle w:val="ExampleText"/>
            </w:pPr>
            <w:r>
              <w:t xml:space="preserve">    </w:t>
            </w:r>
            <w:hyperlink w:anchor="Section_7184066996c54d7a9a9aeb5184c1626e">
              <w:r>
                <w:rPr>
                  <w:rStyle w:val="Hyperlink"/>
                </w:rPr>
                <w:t>SorterViewInfoContainer</w:t>
              </w:r>
            </w:hyperlink>
            <w:r>
              <w:rPr>
                <w:b/>
              </w:rPr>
              <w:t xml:space="preserve"> - case of RT_SorterViewInfo</w:t>
            </w:r>
          </w:p>
        </w:tc>
      </w:tr>
      <w:tr w:rsidR="00C95E96" w:rsidTr="00C95E96">
        <w:trPr>
          <w:trHeight w:val="320"/>
        </w:trPr>
        <w:tc>
          <w:tcPr>
            <w:tcW w:w="0" w:type="auto"/>
            <w:vAlign w:val="center"/>
          </w:tcPr>
          <w:p w:rsidR="00C95E96" w:rsidRDefault="00DB6980">
            <w:pPr>
              <w:pStyle w:val="ExampleText"/>
            </w:pPr>
            <w:r>
              <w:t>00006387</w:t>
            </w:r>
          </w:p>
        </w:tc>
        <w:tc>
          <w:tcPr>
            <w:tcW w:w="0" w:type="auto"/>
            <w:vAlign w:val="center"/>
          </w:tcPr>
          <w:p w:rsidR="00C95E96" w:rsidRDefault="00DB6980">
            <w:pPr>
              <w:pStyle w:val="ExampleText"/>
            </w:pPr>
            <w:r>
              <w:t>0044</w:t>
            </w:r>
          </w:p>
        </w:tc>
        <w:tc>
          <w:tcPr>
            <w:tcW w:w="0" w:type="auto"/>
            <w:vAlign w:val="center"/>
          </w:tcPr>
          <w:p w:rsidR="00C95E96" w:rsidRDefault="00DB6980">
            <w:pPr>
              <w:pStyle w:val="ExampleText"/>
            </w:pPr>
            <w:r>
              <w:t xml:space="preserve">    </w:t>
            </w:r>
            <w:hyperlink w:anchor="Section_39073741a8dd47bdb94f857a2850ff62">
              <w:r>
                <w:rPr>
                  <w:rStyle w:val="Hyperlink"/>
                </w:rPr>
                <w:t>OutlineViewInfoContainer</w:t>
              </w:r>
            </w:hyperlink>
            <w:r>
              <w:rPr>
                <w:b/>
              </w:rPr>
              <w:t xml:space="preserve"> - case of RT_OutlineViewInfo</w:t>
            </w:r>
          </w:p>
        </w:tc>
      </w:tr>
      <w:tr w:rsidR="00C95E96" w:rsidTr="00C95E96">
        <w:trPr>
          <w:trHeight w:val="320"/>
        </w:trPr>
        <w:tc>
          <w:tcPr>
            <w:tcW w:w="0" w:type="auto"/>
            <w:vAlign w:val="center"/>
          </w:tcPr>
          <w:p w:rsidR="00C95E96" w:rsidRDefault="00DB6980">
            <w:pPr>
              <w:pStyle w:val="ExampleText"/>
            </w:pPr>
            <w:r>
              <w:t>000063CB</w:t>
            </w:r>
          </w:p>
        </w:tc>
        <w:tc>
          <w:tcPr>
            <w:tcW w:w="0" w:type="auto"/>
            <w:vAlign w:val="center"/>
          </w:tcPr>
          <w:p w:rsidR="00C95E96" w:rsidRDefault="00DB6980">
            <w:pPr>
              <w:pStyle w:val="ExampleText"/>
            </w:pPr>
            <w:r>
              <w:t>02A5</w:t>
            </w:r>
          </w:p>
        </w:tc>
        <w:tc>
          <w:tcPr>
            <w:tcW w:w="0" w:type="auto"/>
            <w:vAlign w:val="center"/>
          </w:tcPr>
          <w:p w:rsidR="00C95E96" w:rsidRDefault="00DB6980">
            <w:pPr>
              <w:pStyle w:val="ExampleText"/>
            </w:pPr>
            <w:r>
              <w:t xml:space="preserve">    </w:t>
            </w:r>
            <w:r>
              <w:rPr>
                <w:b/>
              </w:rPr>
              <w:t>A</w:t>
            </w:r>
            <w:r>
              <w:t>: DocProgTagsContainer</w:t>
            </w:r>
            <w:r>
              <w:rPr>
                <w:b/>
              </w:rPr>
              <w:t xml:space="preserve"> - case of RT_ProgTags</w:t>
            </w:r>
          </w:p>
        </w:tc>
      </w:tr>
    </w:tbl>
    <w:p w:rsidR="00C95E96" w:rsidRDefault="00DB6980">
      <w:pPr>
        <w:pStyle w:val="Caption"/>
      </w:pPr>
      <w:r>
        <w:tab/>
      </w:r>
      <w:bookmarkStart w:id="2534" w:name="Example_PT_DocInfoListContainer"/>
      <w:r>
        <w:t xml:space="preserve">Figure </w:t>
      </w:r>
      <w:bookmarkEnd w:id="2534"/>
      <w:r>
        <w:t>74: DocInfoListContainer child-record hierarchy</w:t>
      </w:r>
    </w:p>
    <w:p w:rsidR="00C95E96" w:rsidRDefault="00DB6980">
      <w:r>
        <w:t xml:space="preserve">The </w:t>
      </w:r>
      <w:r>
        <w:rPr>
          <w:b/>
        </w:rPr>
        <w:t>DocProgTagsContainer</w:t>
      </w:r>
      <w:r>
        <w:t xml:space="preserve">record A from the previous table is shown </w:t>
      </w:r>
      <w:r>
        <w:t>expanded in the following table.</w:t>
      </w:r>
    </w:p>
    <w:tbl>
      <w:tblPr>
        <w:tblStyle w:val="Table-ShadedHeader"/>
        <w:tblW w:w="4690" w:type="pct"/>
        <w:tblLook w:val="04A0" w:firstRow="1" w:lastRow="0" w:firstColumn="1" w:lastColumn="0" w:noHBand="0" w:noVBand="1"/>
      </w:tblPr>
      <w:tblGrid>
        <w:gridCol w:w="1120"/>
        <w:gridCol w:w="813"/>
        <w:gridCol w:w="5746"/>
        <w:gridCol w:w="1316"/>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000063CB</w:t>
            </w:r>
          </w:p>
        </w:tc>
        <w:tc>
          <w:tcPr>
            <w:tcW w:w="0" w:type="auto"/>
            <w:vAlign w:val="center"/>
          </w:tcPr>
          <w:p w:rsidR="00C95E96" w:rsidRDefault="00DB6980">
            <w:pPr>
              <w:pStyle w:val="ExampleText"/>
            </w:pPr>
            <w:r>
              <w:t>02A5</w:t>
            </w:r>
          </w:p>
        </w:tc>
        <w:tc>
          <w:tcPr>
            <w:tcW w:w="0" w:type="auto"/>
            <w:vAlign w:val="center"/>
          </w:tcPr>
          <w:p w:rsidR="00C95E96" w:rsidRDefault="00DB6980">
            <w:pPr>
              <w:pStyle w:val="ExampleText"/>
            </w:pPr>
            <w:r>
              <w:t>DocProgTagsContainer</w:t>
            </w:r>
            <w:r>
              <w:rPr>
                <w:b/>
              </w:rPr>
              <w:t xml:space="preserve"> - case of RT_ProgTags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000063CB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000063D3</w:t>
            </w:r>
          </w:p>
        </w:tc>
        <w:tc>
          <w:tcPr>
            <w:tcW w:w="0" w:type="auto"/>
            <w:vAlign w:val="center"/>
          </w:tcPr>
          <w:p w:rsidR="00C95E96" w:rsidRDefault="00DB6980">
            <w:pPr>
              <w:pStyle w:val="ExampleText"/>
            </w:pPr>
            <w:r>
              <w:t>0038</w:t>
            </w:r>
          </w:p>
        </w:tc>
        <w:tc>
          <w:tcPr>
            <w:tcW w:w="0" w:type="auto"/>
            <w:vAlign w:val="center"/>
          </w:tcPr>
          <w:p w:rsidR="00C95E96" w:rsidRDefault="00DB6980">
            <w:pPr>
              <w:pStyle w:val="ExampleText"/>
            </w:pPr>
            <w:r>
              <w:t xml:space="preserve">    </w:t>
            </w:r>
            <w:r>
              <w:rPr>
                <w:b/>
              </w:rPr>
              <w:t>A</w:t>
            </w:r>
            <w:r>
              <w:t xml:space="preserve">: </w:t>
            </w:r>
            <w:hyperlink w:anchor="Section_96d2ece1800548ebbbae0fd8f55f2f63">
              <w:r>
                <w:rPr>
                  <w:rStyle w:val="Hyperlink"/>
                </w:rPr>
                <w:t>DocProgBinaryTagContainer</w:t>
              </w:r>
            </w:hyperlink>
            <w:r>
              <w:rPr>
                <w:b/>
              </w:rPr>
              <w:t xml:space="preserve"> - case of RT_ProgBinaryTag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000063D3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000063D3</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0xF</w:t>
            </w:r>
          </w:p>
        </w:tc>
      </w:tr>
      <w:tr w:rsidR="00C95E96" w:rsidTr="00C95E96">
        <w:trPr>
          <w:trHeight w:val="320"/>
        </w:trPr>
        <w:tc>
          <w:tcPr>
            <w:tcW w:w="0" w:type="auto"/>
            <w:vAlign w:val="center"/>
          </w:tcPr>
          <w:p w:rsidR="00C95E96" w:rsidRDefault="00DB6980">
            <w:pPr>
              <w:pStyle w:val="ExampleText"/>
            </w:pPr>
            <w:r>
              <w:lastRenderedPageBreak/>
              <w:t>000063D3</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000063D5</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C95E96" w:rsidRDefault="00DB6980">
            <w:pPr>
              <w:pStyle w:val="ExampleText"/>
            </w:pPr>
            <w:r>
              <w:t>0x138A</w:t>
            </w:r>
          </w:p>
        </w:tc>
      </w:tr>
      <w:tr w:rsidR="00C95E96" w:rsidTr="00C95E96">
        <w:trPr>
          <w:trHeight w:val="320"/>
        </w:trPr>
        <w:tc>
          <w:tcPr>
            <w:tcW w:w="0" w:type="auto"/>
            <w:vAlign w:val="center"/>
          </w:tcPr>
          <w:p w:rsidR="00C95E96" w:rsidRDefault="00DB6980">
            <w:pPr>
              <w:pStyle w:val="ExampleText"/>
            </w:pPr>
            <w:r>
              <w:t>000063D7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0x00000030</w:t>
            </w:r>
          </w:p>
        </w:tc>
      </w:tr>
      <w:tr w:rsidR="00C95E96" w:rsidTr="00C95E96">
        <w:trPr>
          <w:trHeight w:val="320"/>
        </w:trPr>
        <w:tc>
          <w:tcPr>
            <w:tcW w:w="0" w:type="auto"/>
            <w:vAlign w:val="center"/>
          </w:tcPr>
          <w:p w:rsidR="00C95E96" w:rsidRDefault="00DB6980">
            <w:pPr>
              <w:pStyle w:val="ExampleText"/>
            </w:pPr>
            <w:r>
              <w:t>000063DB</w:t>
            </w:r>
          </w:p>
        </w:tc>
        <w:tc>
          <w:tcPr>
            <w:tcW w:w="0" w:type="auto"/>
            <w:vAlign w:val="center"/>
          </w:tcPr>
          <w:p w:rsidR="00C95E96" w:rsidRDefault="00DB6980">
            <w:pPr>
              <w:pStyle w:val="ExampleText"/>
            </w:pPr>
            <w:r>
              <w:t>0030</w:t>
            </w:r>
          </w:p>
        </w:tc>
        <w:tc>
          <w:tcPr>
            <w:tcW w:w="0" w:type="auto"/>
            <w:vAlign w:val="center"/>
          </w:tcPr>
          <w:p w:rsidR="00C95E96" w:rsidRDefault="00DB6980">
            <w:pPr>
              <w:pStyle w:val="ExampleText"/>
            </w:pPr>
            <w:r>
              <w:t xml:space="preserve">        </w:t>
            </w:r>
            <w:r>
              <w:rPr>
                <w:b/>
              </w:rPr>
              <w:t>B</w:t>
            </w:r>
            <w:r>
              <w:t xml:space="preserve">: </w:t>
            </w:r>
            <w:hyperlink w:anchor="Section_70ef1f3ceacd4b42bbb32f5035b4a0ed">
              <w:r>
                <w:rPr>
                  <w:rStyle w:val="Hyperlink"/>
                </w:rPr>
                <w:t>PP10DocBinaryTagExtension</w:t>
              </w:r>
            </w:hyperlink>
            <w:r>
              <w:rPr>
                <w:b/>
              </w:rPr>
              <w:t xml:space="preserve"> - case of ___PPT10</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0000640B</w:t>
            </w:r>
          </w:p>
        </w:tc>
        <w:tc>
          <w:tcPr>
            <w:tcW w:w="0" w:type="auto"/>
            <w:vAlign w:val="center"/>
          </w:tcPr>
          <w:p w:rsidR="00C95E96" w:rsidRDefault="00DB6980">
            <w:pPr>
              <w:pStyle w:val="ExampleText"/>
            </w:pPr>
            <w:r>
              <w:t>0265</w:t>
            </w:r>
          </w:p>
        </w:tc>
        <w:tc>
          <w:tcPr>
            <w:tcW w:w="0" w:type="auto"/>
            <w:vAlign w:val="center"/>
          </w:tcPr>
          <w:p w:rsidR="00C95E96" w:rsidRDefault="00DB6980">
            <w:pPr>
              <w:pStyle w:val="ExampleText"/>
            </w:pPr>
            <w:r>
              <w:t xml:space="preserve">    </w:t>
            </w:r>
            <w:r>
              <w:rPr>
                <w:b/>
              </w:rPr>
              <w:t>C</w:t>
            </w:r>
            <w:r>
              <w:t>: DocProgBinaryTagContainer</w:t>
            </w:r>
            <w:r>
              <w:rPr>
                <w:b/>
              </w:rPr>
              <w:t xml:space="preserve"> - case of RT_ProgBinaryTag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0000640B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0000640B</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0xF</w:t>
            </w:r>
          </w:p>
        </w:tc>
      </w:tr>
      <w:tr w:rsidR="00C95E96" w:rsidTr="00C95E96">
        <w:trPr>
          <w:trHeight w:val="320"/>
        </w:trPr>
        <w:tc>
          <w:tcPr>
            <w:tcW w:w="0" w:type="auto"/>
            <w:vAlign w:val="center"/>
          </w:tcPr>
          <w:p w:rsidR="00C95E96" w:rsidRDefault="00DB6980">
            <w:pPr>
              <w:pStyle w:val="ExampleText"/>
            </w:pPr>
            <w:r>
              <w:t>0000640B</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w:t>
            </w:r>
            <w:r>
              <w:t>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0000640D</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0x138A</w:t>
            </w:r>
          </w:p>
        </w:tc>
      </w:tr>
      <w:tr w:rsidR="00C95E96" w:rsidTr="00C95E96">
        <w:trPr>
          <w:trHeight w:val="320"/>
        </w:trPr>
        <w:tc>
          <w:tcPr>
            <w:tcW w:w="0" w:type="auto"/>
            <w:vAlign w:val="center"/>
          </w:tcPr>
          <w:p w:rsidR="00C95E96" w:rsidRDefault="00DB6980">
            <w:pPr>
              <w:pStyle w:val="ExampleText"/>
            </w:pPr>
            <w:r>
              <w:t>0000640F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0x0000025D</w:t>
            </w:r>
          </w:p>
        </w:tc>
      </w:tr>
      <w:tr w:rsidR="00C95E96" w:rsidTr="00C95E96">
        <w:trPr>
          <w:trHeight w:val="320"/>
        </w:trPr>
        <w:tc>
          <w:tcPr>
            <w:tcW w:w="0" w:type="auto"/>
            <w:vAlign w:val="center"/>
          </w:tcPr>
          <w:p w:rsidR="00C95E96" w:rsidRDefault="00DB6980">
            <w:pPr>
              <w:pStyle w:val="ExampleText"/>
            </w:pPr>
            <w:r>
              <w:t>00006413</w:t>
            </w:r>
          </w:p>
        </w:tc>
        <w:tc>
          <w:tcPr>
            <w:tcW w:w="0" w:type="auto"/>
            <w:vAlign w:val="center"/>
          </w:tcPr>
          <w:p w:rsidR="00C95E96" w:rsidRDefault="00DB6980">
            <w:pPr>
              <w:pStyle w:val="ExampleText"/>
            </w:pPr>
            <w:r>
              <w:t>025D</w:t>
            </w:r>
          </w:p>
        </w:tc>
        <w:tc>
          <w:tcPr>
            <w:tcW w:w="0" w:type="auto"/>
            <w:vAlign w:val="center"/>
          </w:tcPr>
          <w:p w:rsidR="00C95E96" w:rsidRDefault="00DB6980">
            <w:pPr>
              <w:pStyle w:val="ExampleText"/>
            </w:pPr>
            <w:r>
              <w:t xml:space="preserve">        </w:t>
            </w:r>
            <w:r>
              <w:rPr>
                <w:b/>
              </w:rPr>
              <w:t>D</w:t>
            </w:r>
            <w:r>
              <w:t xml:space="preserve">: </w:t>
            </w:r>
            <w:hyperlink w:anchor="Section_6eda497b2a6e4c5cb41e4f711c89ffa0">
              <w:r>
                <w:rPr>
                  <w:rStyle w:val="Hyperlink"/>
                </w:rPr>
                <w:t>PP9DocBinar</w:t>
              </w:r>
              <w:r>
                <w:rPr>
                  <w:rStyle w:val="Hyperlink"/>
                </w:rPr>
                <w:t>yTagExtension</w:t>
              </w:r>
            </w:hyperlink>
            <w:r>
              <w:rPr>
                <w:b/>
              </w:rPr>
              <w:t xml:space="preserve"> - case of ___PPT9</w:t>
            </w:r>
          </w:p>
        </w:tc>
        <w:tc>
          <w:tcPr>
            <w:tcW w:w="0" w:type="auto"/>
            <w:vAlign w:val="center"/>
          </w:tcPr>
          <w:p w:rsidR="00C95E96" w:rsidRDefault="00C95E96">
            <w:pPr>
              <w:pStyle w:val="ExampleText"/>
            </w:pPr>
          </w:p>
        </w:tc>
      </w:tr>
    </w:tbl>
    <w:p w:rsidR="00C95E96" w:rsidRDefault="00DB6980">
      <w:pPr>
        <w:pStyle w:val="Caption"/>
      </w:pPr>
      <w:r>
        <w:tab/>
      </w:r>
      <w:bookmarkStart w:id="2535" w:name="Example_PT_DocProgTagsContainer"/>
      <w:r>
        <w:t xml:space="preserve">Figure </w:t>
      </w:r>
      <w:bookmarkEnd w:id="2535"/>
      <w:r>
        <w:t>75: DocProgTagsContainer child-record hierarchy</w:t>
      </w:r>
    </w:p>
    <w:p w:rsidR="00C95E96" w:rsidRDefault="00DB6980">
      <w:r>
        <w:t xml:space="preserve">The </w:t>
      </w:r>
      <w:r>
        <w:rPr>
          <w:b/>
        </w:rPr>
        <w:t>DocProgTagsContainer</w:t>
      </w:r>
      <w:r>
        <w:t xml:space="preserve"> record shown in the previous table has two programmable tags, represented by records labeled A and C, both of which store binary data as spec</w:t>
      </w:r>
      <w:r>
        <w:t>ified by the 0x138A</w:t>
      </w:r>
      <w:r>
        <w:rPr>
          <w:b/>
        </w:rPr>
        <w:t xml:space="preserve"> </w:t>
      </w:r>
      <w:r>
        <w:t xml:space="preserve">value for their </w:t>
      </w:r>
      <w:r>
        <w:rPr>
          <w:b/>
        </w:rPr>
        <w:t>rh.recType</w:t>
      </w:r>
      <w:r>
        <w:t xml:space="preserve"> fields.</w:t>
      </w:r>
    </w:p>
    <w:p w:rsidR="00C95E96" w:rsidRDefault="00DB6980">
      <w:r>
        <w:t>The PP2.4.23.6DocBinaryTagExtension record B from the previous table is shown expanded in the following table.</w:t>
      </w:r>
    </w:p>
    <w:tbl>
      <w:tblPr>
        <w:tblStyle w:val="Table-ShadedHeader"/>
        <w:tblW w:w="4690" w:type="pct"/>
        <w:tblLook w:val="04A0" w:firstRow="1" w:lastRow="0" w:firstColumn="1" w:lastColumn="0" w:noHBand="0" w:noVBand="1"/>
      </w:tblPr>
      <w:tblGrid>
        <w:gridCol w:w="1276"/>
        <w:gridCol w:w="915"/>
        <w:gridCol w:w="5348"/>
        <w:gridCol w:w="1456"/>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000063DB</w:t>
            </w:r>
          </w:p>
        </w:tc>
        <w:tc>
          <w:tcPr>
            <w:tcW w:w="0" w:type="auto"/>
            <w:vAlign w:val="center"/>
          </w:tcPr>
          <w:p w:rsidR="00C95E96" w:rsidRDefault="00DB6980">
            <w:pPr>
              <w:pStyle w:val="ExampleText"/>
            </w:pPr>
            <w:r>
              <w:t>0030</w:t>
            </w:r>
          </w:p>
        </w:tc>
        <w:tc>
          <w:tcPr>
            <w:tcW w:w="0" w:type="auto"/>
            <w:vAlign w:val="center"/>
          </w:tcPr>
          <w:p w:rsidR="00C95E96" w:rsidRDefault="00DB6980">
            <w:pPr>
              <w:pStyle w:val="ExampleText"/>
            </w:pPr>
            <w:r>
              <w:rPr>
                <w:b/>
              </w:rPr>
              <w:t>B</w:t>
            </w:r>
            <w:r>
              <w:t>: PP10DocBinaryTagExtension</w:t>
            </w:r>
            <w:r>
              <w:rPr>
                <w:b/>
              </w:rPr>
              <w:t xml:space="preserve"> - case of ___PPT10</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000063DB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000063DB</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000063DB</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000063DD</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0x0FBA</w:t>
            </w:r>
          </w:p>
        </w:tc>
      </w:tr>
      <w:tr w:rsidR="00C95E96" w:rsidTr="00C95E96">
        <w:trPr>
          <w:trHeight w:val="320"/>
        </w:trPr>
        <w:tc>
          <w:tcPr>
            <w:tcW w:w="0" w:type="auto"/>
            <w:vAlign w:val="center"/>
          </w:tcPr>
          <w:p w:rsidR="00C95E96" w:rsidRDefault="00DB6980">
            <w:pPr>
              <w:pStyle w:val="ExampleText"/>
            </w:pPr>
            <w:r>
              <w:t>000063DF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0x00000010</w:t>
            </w:r>
          </w:p>
        </w:tc>
      </w:tr>
      <w:tr w:rsidR="00C95E96" w:rsidTr="00C95E96">
        <w:trPr>
          <w:trHeight w:val="320"/>
        </w:trPr>
        <w:tc>
          <w:tcPr>
            <w:tcW w:w="0" w:type="auto"/>
            <w:vAlign w:val="center"/>
          </w:tcPr>
          <w:p w:rsidR="00C95E96" w:rsidRDefault="00DB6980">
            <w:pPr>
              <w:pStyle w:val="ExampleText"/>
            </w:pPr>
            <w:r>
              <w:t>000063E3</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hyperlink w:anchor="Section_7b3104aabe314358b31039775872b257">
              <w:r>
                <w:rPr>
                  <w:rStyle w:val="Hyperlink"/>
                </w:rPr>
                <w:t>PrintableUnicodeString</w:t>
              </w:r>
            </w:hyperlink>
            <w:r>
              <w:rPr>
                <w:b/>
              </w:rPr>
              <w:t xml:space="preserve"> - tagName</w:t>
            </w:r>
          </w:p>
        </w:tc>
        <w:tc>
          <w:tcPr>
            <w:tcW w:w="0" w:type="auto"/>
            <w:vAlign w:val="center"/>
          </w:tcPr>
          <w:p w:rsidR="00C95E96" w:rsidRDefault="00DB6980">
            <w:pPr>
              <w:pStyle w:val="ExampleText"/>
            </w:pPr>
            <w:r>
              <w:t>___PPT10</w:t>
            </w:r>
          </w:p>
        </w:tc>
      </w:tr>
      <w:tr w:rsidR="00C95E96" w:rsidTr="00C95E96">
        <w:trPr>
          <w:trHeight w:val="320"/>
        </w:trPr>
        <w:tc>
          <w:tcPr>
            <w:tcW w:w="0" w:type="auto"/>
            <w:vAlign w:val="center"/>
          </w:tcPr>
          <w:p w:rsidR="00C95E96" w:rsidRDefault="00DB6980">
            <w:pPr>
              <w:pStyle w:val="ExampleText"/>
            </w:pPr>
            <w:r>
              <w:t>000063F3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rhData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000063F3</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000063F3</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000063F5</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0x138B</w:t>
            </w:r>
          </w:p>
        </w:tc>
      </w:tr>
      <w:tr w:rsidR="00C95E96" w:rsidTr="00C95E96">
        <w:trPr>
          <w:trHeight w:val="320"/>
        </w:trPr>
        <w:tc>
          <w:tcPr>
            <w:tcW w:w="0" w:type="auto"/>
            <w:vAlign w:val="center"/>
          </w:tcPr>
          <w:p w:rsidR="00C95E96" w:rsidRDefault="00DB6980">
            <w:pPr>
              <w:pStyle w:val="ExampleText"/>
            </w:pPr>
            <w:r>
              <w:t>000063F7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0x00000010</w:t>
            </w:r>
          </w:p>
        </w:tc>
      </w:tr>
      <w:tr w:rsidR="00C95E96" w:rsidTr="00C95E96">
        <w:trPr>
          <w:trHeight w:val="320"/>
        </w:trPr>
        <w:tc>
          <w:tcPr>
            <w:tcW w:w="0" w:type="auto"/>
            <w:vAlign w:val="center"/>
          </w:tcPr>
          <w:p w:rsidR="00C95E96" w:rsidRDefault="00DB6980">
            <w:pPr>
              <w:pStyle w:val="ExampleText"/>
            </w:pPr>
            <w:r>
              <w:t>000063FB</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hyperlink w:anchor="Section_e40174dc118f46c38c6198f63d426f44">
              <w:r>
                <w:rPr>
                  <w:rStyle w:val="Hyperlink"/>
                </w:rPr>
                <w:t>GridSpacin</w:t>
              </w:r>
              <w:r>
                <w:rPr>
                  <w:rStyle w:val="Hyperlink"/>
                </w:rPr>
                <w:t>g10Atom</w:t>
              </w:r>
            </w:hyperlink>
            <w:r>
              <w:rPr>
                <w:b/>
              </w:rPr>
              <w:t xml:space="preserve"> - gridSpacingAtom</w:t>
            </w:r>
          </w:p>
        </w:tc>
        <w:tc>
          <w:tcPr>
            <w:tcW w:w="0" w:type="auto"/>
            <w:vAlign w:val="center"/>
          </w:tcPr>
          <w:p w:rsidR="00C95E96" w:rsidRDefault="00C95E96">
            <w:pPr>
              <w:pStyle w:val="ExampleText"/>
            </w:pPr>
          </w:p>
        </w:tc>
      </w:tr>
    </w:tbl>
    <w:p w:rsidR="00C95E96" w:rsidRDefault="00DB6980">
      <w:pPr>
        <w:pStyle w:val="Caption"/>
      </w:pPr>
      <w:r>
        <w:tab/>
      </w:r>
      <w:bookmarkStart w:id="2536" w:name="Example_PT_PP10DocBinaryTagExtension"/>
      <w:r>
        <w:t xml:space="preserve">Figure </w:t>
      </w:r>
      <w:bookmarkEnd w:id="2536"/>
      <w:r>
        <w:t>76: PP10DocBinaryTagExtension child-record hierarchy</w:t>
      </w:r>
    </w:p>
    <w:p w:rsidR="00C95E96" w:rsidRDefault="00DB6980">
      <w:r>
        <w:lastRenderedPageBreak/>
        <w:t xml:space="preserve">Most records that have a </w:t>
      </w:r>
      <w:r>
        <w:rPr>
          <w:b/>
        </w:rPr>
        <w:t>RecordHeader</w:t>
      </w:r>
      <w:r>
        <w:t xml:space="preserve"> structure (section 2.3.1) as the first field are either an </w:t>
      </w:r>
      <w:hyperlink w:anchor="gt_016695d0-c616-4235-b76e-e5fb66138f4a">
        <w:r>
          <w:rPr>
            <w:rStyle w:val="HyperlinkGreen"/>
            <w:b/>
          </w:rPr>
          <w:t>atom record</w:t>
        </w:r>
      </w:hyperlink>
      <w:r>
        <w:t xml:space="preserve"> or a </w:t>
      </w:r>
      <w:hyperlink w:anchor="gt_2e3dbba7-731e-4e9a-803c-d5c40c11851d">
        <w:r>
          <w:rPr>
            <w:rStyle w:val="HyperlinkGreen"/>
            <w:b/>
          </w:rPr>
          <w:t>container record</w:t>
        </w:r>
      </w:hyperlink>
      <w:r>
        <w:t xml:space="preserve">. However, the PP2.4.23.6DocBinaryTagExtension record is not a single atom record, but rather a pair of atom records and has two </w:t>
      </w:r>
      <w:r>
        <w:rPr>
          <w:b/>
        </w:rPr>
        <w:t>RecordHeader</w:t>
      </w:r>
      <w:r>
        <w:t xml:space="preserve"> structures identified by the </w:t>
      </w:r>
      <w:r>
        <w:rPr>
          <w:b/>
        </w:rPr>
        <w:t>rh</w:t>
      </w:r>
      <w:r>
        <w:t xml:space="preserve"> and </w:t>
      </w:r>
      <w:r>
        <w:rPr>
          <w:b/>
        </w:rPr>
        <w:t>rhData</w:t>
      </w:r>
      <w:r>
        <w:t xml:space="preserve"> fields.</w:t>
      </w:r>
    </w:p>
    <w:p w:rsidR="00C95E96" w:rsidRDefault="00DB6980">
      <w:pPr>
        <w:pStyle w:val="Definition-Field"/>
      </w:pPr>
      <w:r>
        <w:rPr>
          <w:b/>
        </w:rPr>
        <w:t xml:space="preserve">rh: </w:t>
      </w:r>
      <w:r>
        <w:t xml:space="preserve">The value of the </w:t>
      </w:r>
      <w:r>
        <w:rPr>
          <w:b/>
        </w:rPr>
        <w:t>rh.recLen</w:t>
      </w:r>
      <w:r>
        <w:t xml:space="preserve"> field is 0x00000010 and specifies the size of all subsequent fields until the next </w:t>
      </w:r>
      <w:r>
        <w:rPr>
          <w:b/>
        </w:rPr>
        <w:t>RecordHeader</w:t>
      </w:r>
      <w:r>
        <w:t xml:space="preserve"> structure.</w:t>
      </w:r>
    </w:p>
    <w:p w:rsidR="00C95E96" w:rsidRDefault="00DB6980">
      <w:pPr>
        <w:pStyle w:val="Definition-Field"/>
      </w:pPr>
      <w:r>
        <w:rPr>
          <w:b/>
        </w:rPr>
        <w:t xml:space="preserve">tagName: </w:t>
      </w:r>
      <w:r>
        <w:t>"___PPT10" specifies that the binary tag data following t</w:t>
      </w:r>
      <w:r>
        <w:t xml:space="preserve">he </w:t>
      </w:r>
      <w:r>
        <w:rPr>
          <w:b/>
        </w:rPr>
        <w:t>rhData</w:t>
      </w:r>
      <w:r>
        <w:t xml:space="preserve"> field is as specified by the PP2.4.23.6DocBinaryTagExtension record.</w:t>
      </w:r>
    </w:p>
    <w:p w:rsidR="00C95E96" w:rsidRDefault="00DB6980">
      <w:pPr>
        <w:pStyle w:val="Definition-Field"/>
      </w:pPr>
      <w:r>
        <w:rPr>
          <w:b/>
        </w:rPr>
        <w:t xml:space="preserve">rhData: </w:t>
      </w:r>
      <w:r>
        <w:t xml:space="preserve">The value of the </w:t>
      </w:r>
      <w:r>
        <w:rPr>
          <w:b/>
        </w:rPr>
        <w:t>rhData.recVer</w:t>
      </w:r>
      <w:r>
        <w:t xml:space="preserve"> field is 0x0. Generally when the </w:t>
      </w:r>
      <w:r>
        <w:rPr>
          <w:b/>
        </w:rPr>
        <w:t>recVer</w:t>
      </w:r>
      <w:r>
        <w:t xml:space="preserve"> field of a </w:t>
      </w:r>
      <w:r>
        <w:rPr>
          <w:b/>
        </w:rPr>
        <w:t>RecordHeader</w:t>
      </w:r>
      <w:r>
        <w:t xml:space="preserve"> structure is not equal to 0xF, it indicates that the record that contains </w:t>
      </w:r>
      <w:r>
        <w:t xml:space="preserve">the </w:t>
      </w:r>
      <w:r>
        <w:rPr>
          <w:b/>
        </w:rPr>
        <w:t>RecordHeader</w:t>
      </w:r>
      <w:r>
        <w:t xml:space="preserve"> structure is an atom record. However, in this context, </w:t>
      </w:r>
      <w:r>
        <w:rPr>
          <w:b/>
        </w:rPr>
        <w:t>rhData</w:t>
      </w:r>
      <w:r>
        <w:t xml:space="preserve"> behaves more like a </w:t>
      </w:r>
      <w:r>
        <w:rPr>
          <w:b/>
        </w:rPr>
        <w:t>RecordHeader</w:t>
      </w:r>
      <w:r>
        <w:t xml:space="preserve"> structure found as the first field of a container record, because following it are more atom records and container records, specifically a GridS</w:t>
      </w:r>
      <w:r>
        <w:t xml:space="preserve">pacing2.4.21.1Atom record. Accordingly, the value of the </w:t>
      </w:r>
      <w:r>
        <w:rPr>
          <w:b/>
        </w:rPr>
        <w:t>rhData.recLen</w:t>
      </w:r>
      <w:r>
        <w:t xml:space="preserve"> field is 0x00000010 and specifies the size of all subsequent records to be included as part of the PP2.4.23.6DocBinaryTagExtension record.</w:t>
      </w:r>
    </w:p>
    <w:p w:rsidR="00C95E96" w:rsidRDefault="00DB6980">
      <w:r>
        <w:t>The PP2.4.23.5DocBinaryTagExtension</w:t>
      </w:r>
      <w:r>
        <w:rPr>
          <w:b/>
        </w:rPr>
        <w:t xml:space="preserve"> </w:t>
      </w:r>
      <w:r>
        <w:t>record D f</w:t>
      </w:r>
      <w:r>
        <w:t>rom the table titled "DocProgTagsContainer child-record hierarchy" in this section is shown expanded in the following table.</w:t>
      </w:r>
    </w:p>
    <w:tbl>
      <w:tblPr>
        <w:tblStyle w:val="Table-ShadedHeader"/>
        <w:tblW w:w="4690" w:type="pct"/>
        <w:tblLook w:val="04A0" w:firstRow="1" w:lastRow="0" w:firstColumn="1" w:lastColumn="0" w:noHBand="0" w:noVBand="1"/>
      </w:tblPr>
      <w:tblGrid>
        <w:gridCol w:w="1143"/>
        <w:gridCol w:w="837"/>
        <w:gridCol w:w="5685"/>
        <w:gridCol w:w="1330"/>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00006413</w:t>
            </w:r>
          </w:p>
        </w:tc>
        <w:tc>
          <w:tcPr>
            <w:tcW w:w="0" w:type="auto"/>
            <w:vAlign w:val="center"/>
          </w:tcPr>
          <w:p w:rsidR="00C95E96" w:rsidRDefault="00DB6980">
            <w:pPr>
              <w:pStyle w:val="ExampleText"/>
            </w:pPr>
            <w:r>
              <w:t>025D</w:t>
            </w:r>
          </w:p>
        </w:tc>
        <w:tc>
          <w:tcPr>
            <w:tcW w:w="0" w:type="auto"/>
            <w:vAlign w:val="center"/>
          </w:tcPr>
          <w:p w:rsidR="00C95E96" w:rsidRDefault="00DB6980">
            <w:pPr>
              <w:pStyle w:val="ExampleText"/>
            </w:pPr>
            <w:r>
              <w:rPr>
                <w:b/>
              </w:rPr>
              <w:t>D</w:t>
            </w:r>
            <w:r>
              <w:t>: PP9DocBinaryTagExtension</w:t>
            </w:r>
            <w:r>
              <w:rPr>
                <w:b/>
              </w:rPr>
              <w:t xml:space="preserve"> - case of ___PPT9</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00006413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00006413</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00006413</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00006415</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0x0FBA</w:t>
            </w:r>
          </w:p>
        </w:tc>
      </w:tr>
      <w:tr w:rsidR="00C95E96" w:rsidTr="00C95E96">
        <w:trPr>
          <w:trHeight w:val="320"/>
        </w:trPr>
        <w:tc>
          <w:tcPr>
            <w:tcW w:w="0" w:type="auto"/>
            <w:vAlign w:val="center"/>
          </w:tcPr>
          <w:p w:rsidR="00C95E96" w:rsidRDefault="00DB6980">
            <w:pPr>
              <w:pStyle w:val="ExampleText"/>
            </w:pPr>
            <w:r>
              <w:t>00006417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0x0000000E</w:t>
            </w:r>
          </w:p>
        </w:tc>
      </w:tr>
      <w:tr w:rsidR="00C95E96" w:rsidTr="00C95E96">
        <w:trPr>
          <w:trHeight w:val="320"/>
        </w:trPr>
        <w:tc>
          <w:tcPr>
            <w:tcW w:w="0" w:type="auto"/>
            <w:vAlign w:val="center"/>
          </w:tcPr>
          <w:p w:rsidR="00C95E96" w:rsidRDefault="00DB6980">
            <w:pPr>
              <w:pStyle w:val="ExampleText"/>
            </w:pPr>
            <w:r>
              <w:t>0000641B</w:t>
            </w:r>
          </w:p>
        </w:tc>
        <w:tc>
          <w:tcPr>
            <w:tcW w:w="0" w:type="auto"/>
            <w:vAlign w:val="center"/>
          </w:tcPr>
          <w:p w:rsidR="00C95E96" w:rsidRDefault="00DB6980">
            <w:pPr>
              <w:pStyle w:val="ExampleText"/>
            </w:pPr>
            <w:r>
              <w:t>000E</w:t>
            </w:r>
          </w:p>
        </w:tc>
        <w:tc>
          <w:tcPr>
            <w:tcW w:w="0" w:type="auto"/>
            <w:vAlign w:val="center"/>
          </w:tcPr>
          <w:p w:rsidR="00C95E96" w:rsidRDefault="00DB6980">
            <w:pPr>
              <w:pStyle w:val="ExampleText"/>
            </w:pPr>
            <w:r>
              <w:t xml:space="preserve">    </w:t>
            </w:r>
            <w:r>
              <w:t>PrintableUnicodeString</w:t>
            </w:r>
            <w:r>
              <w:rPr>
                <w:b/>
              </w:rPr>
              <w:t xml:space="preserve"> - tagName</w:t>
            </w:r>
          </w:p>
        </w:tc>
        <w:tc>
          <w:tcPr>
            <w:tcW w:w="0" w:type="auto"/>
            <w:vAlign w:val="center"/>
          </w:tcPr>
          <w:p w:rsidR="00C95E96" w:rsidRDefault="00DB6980">
            <w:pPr>
              <w:pStyle w:val="ExampleText"/>
            </w:pPr>
            <w:r>
              <w:t>___PPT9</w:t>
            </w:r>
          </w:p>
        </w:tc>
      </w:tr>
      <w:tr w:rsidR="00C95E96" w:rsidTr="00C95E96">
        <w:trPr>
          <w:trHeight w:val="320"/>
        </w:trPr>
        <w:tc>
          <w:tcPr>
            <w:tcW w:w="0" w:type="auto"/>
            <w:vAlign w:val="center"/>
          </w:tcPr>
          <w:p w:rsidR="00C95E96" w:rsidRDefault="00DB6980">
            <w:pPr>
              <w:pStyle w:val="ExampleText"/>
            </w:pPr>
            <w:r>
              <w:t>00006429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rhData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00006429</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00006429</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0000642B</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0x138B</w:t>
            </w:r>
          </w:p>
        </w:tc>
      </w:tr>
      <w:tr w:rsidR="00C95E96" w:rsidTr="00C95E96">
        <w:trPr>
          <w:trHeight w:val="320"/>
        </w:trPr>
        <w:tc>
          <w:tcPr>
            <w:tcW w:w="0" w:type="auto"/>
            <w:vAlign w:val="center"/>
          </w:tcPr>
          <w:p w:rsidR="00C95E96" w:rsidRDefault="00DB6980">
            <w:pPr>
              <w:pStyle w:val="ExampleText"/>
            </w:pPr>
            <w:r>
              <w:t>0000642D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0x0000023F</w:t>
            </w:r>
          </w:p>
        </w:tc>
      </w:tr>
      <w:tr w:rsidR="00C95E96" w:rsidTr="00C95E96">
        <w:trPr>
          <w:trHeight w:val="320"/>
        </w:trPr>
        <w:tc>
          <w:tcPr>
            <w:tcW w:w="0" w:type="auto"/>
            <w:vAlign w:val="center"/>
          </w:tcPr>
          <w:p w:rsidR="00C95E96" w:rsidRDefault="00DB6980">
            <w:pPr>
              <w:pStyle w:val="ExampleText"/>
            </w:pPr>
            <w:r>
              <w:t>00006431</w:t>
            </w:r>
          </w:p>
        </w:tc>
        <w:tc>
          <w:tcPr>
            <w:tcW w:w="0" w:type="auto"/>
            <w:vAlign w:val="center"/>
          </w:tcPr>
          <w:p w:rsidR="00C95E96" w:rsidRDefault="00DB6980">
            <w:pPr>
              <w:pStyle w:val="ExampleText"/>
            </w:pPr>
            <w:r>
              <w:t>01F1</w:t>
            </w:r>
          </w:p>
        </w:tc>
        <w:tc>
          <w:tcPr>
            <w:tcW w:w="0" w:type="auto"/>
            <w:vAlign w:val="center"/>
          </w:tcPr>
          <w:p w:rsidR="00C95E96" w:rsidRDefault="00DB6980">
            <w:pPr>
              <w:pStyle w:val="ExampleText"/>
            </w:pPr>
            <w:r>
              <w:t xml:space="preserve">    </w:t>
            </w:r>
            <w:hyperlink w:anchor="Section_8a93931e05c148be8824deb1c4489c14">
              <w:r>
                <w:rPr>
                  <w:rStyle w:val="Hyperlink"/>
                </w:rPr>
                <w:t>BlipCollection9Container</w:t>
              </w:r>
            </w:hyperlink>
            <w:r>
              <w:rPr>
                <w:b/>
              </w:rPr>
              <w:t xml:space="preserve"> - blipCollectionContainer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00006622</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w:t>
            </w:r>
            <w:hyperlink w:anchor="Section_c021ee00af9c4673bd69e3d49f3668df">
              <w:r>
                <w:rPr>
                  <w:rStyle w:val="Hyperlink"/>
                </w:rPr>
                <w:t>ExHyperlink9Container</w:t>
              </w:r>
            </w:hyperlink>
            <w:r>
              <w:rPr>
                <w:b/>
              </w:rPr>
              <w:t xml:space="preserve"> - exHyperlinkContainer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00006642</w:t>
            </w:r>
          </w:p>
        </w:tc>
        <w:tc>
          <w:tcPr>
            <w:tcW w:w="0" w:type="auto"/>
            <w:vAlign w:val="center"/>
          </w:tcPr>
          <w:p w:rsidR="00C95E96" w:rsidRDefault="00DB6980">
            <w:pPr>
              <w:pStyle w:val="ExampleText"/>
            </w:pPr>
            <w:r>
              <w:t>002E</w:t>
            </w:r>
          </w:p>
        </w:tc>
        <w:tc>
          <w:tcPr>
            <w:tcW w:w="0" w:type="auto"/>
            <w:vAlign w:val="center"/>
          </w:tcPr>
          <w:p w:rsidR="00C95E96" w:rsidRDefault="00DB6980">
            <w:pPr>
              <w:pStyle w:val="ExampleText"/>
            </w:pPr>
            <w:r>
              <w:t xml:space="preserve">    </w:t>
            </w:r>
            <w:hyperlink w:anchor="Section_6eb16c7f6b6848dbace37347326b3a9d">
              <w:r>
                <w:rPr>
                  <w:rStyle w:val="Hyperlink"/>
                </w:rPr>
                <w:t>OutlineTextProps9Container</w:t>
              </w:r>
            </w:hyperlink>
            <w:r>
              <w:rPr>
                <w:b/>
              </w:rPr>
              <w:t xml:space="preserve"> - outlineTextPropsContainer</w:t>
            </w:r>
          </w:p>
        </w:tc>
        <w:tc>
          <w:tcPr>
            <w:tcW w:w="0" w:type="auto"/>
            <w:vAlign w:val="center"/>
          </w:tcPr>
          <w:p w:rsidR="00C95E96" w:rsidRDefault="00C95E96">
            <w:pPr>
              <w:pStyle w:val="ExampleText"/>
            </w:pPr>
          </w:p>
        </w:tc>
      </w:tr>
    </w:tbl>
    <w:p w:rsidR="00C95E96" w:rsidRDefault="00DB6980">
      <w:pPr>
        <w:pStyle w:val="Caption"/>
      </w:pPr>
      <w:r>
        <w:tab/>
      </w:r>
      <w:bookmarkStart w:id="2537" w:name="Example_PT_PP9DocBinaryTagExtension"/>
      <w:r>
        <w:t xml:space="preserve">Figure </w:t>
      </w:r>
      <w:bookmarkEnd w:id="2537"/>
      <w:r>
        <w:t>77: PP9DocBinaryTagExtension child-record hi</w:t>
      </w:r>
      <w:r>
        <w:t>erarchy</w:t>
      </w:r>
    </w:p>
    <w:p w:rsidR="00C95E96" w:rsidRDefault="00DB6980">
      <w:r>
        <w:t xml:space="preserve">Most records that have a </w:t>
      </w:r>
      <w:r>
        <w:rPr>
          <w:b/>
        </w:rPr>
        <w:t>RecordHeader</w:t>
      </w:r>
      <w:r>
        <w:t xml:space="preserve"> structure as the first field are either an atom record or a container record. However, the PP2.4.23.5DocBinaryTagExtension record is not a single atom record, but rather a pair of atom records and has two </w:t>
      </w:r>
      <w:r>
        <w:rPr>
          <w:b/>
        </w:rPr>
        <w:t>RecordHeader</w:t>
      </w:r>
      <w:r>
        <w:t xml:space="preserve"> structures identified by the </w:t>
      </w:r>
      <w:r>
        <w:rPr>
          <w:b/>
        </w:rPr>
        <w:t>rh</w:t>
      </w:r>
      <w:r>
        <w:t xml:space="preserve"> and </w:t>
      </w:r>
      <w:r>
        <w:rPr>
          <w:b/>
        </w:rPr>
        <w:t>rhData</w:t>
      </w:r>
      <w:r>
        <w:t xml:space="preserve"> fields.</w:t>
      </w:r>
    </w:p>
    <w:p w:rsidR="00C95E96" w:rsidRDefault="00DB6980">
      <w:pPr>
        <w:pStyle w:val="Definition-Field"/>
      </w:pPr>
      <w:r>
        <w:rPr>
          <w:b/>
        </w:rPr>
        <w:lastRenderedPageBreak/>
        <w:t xml:space="preserve">rh: </w:t>
      </w:r>
      <w:r>
        <w:t xml:space="preserve"> The value of the </w:t>
      </w:r>
      <w:r>
        <w:rPr>
          <w:b/>
        </w:rPr>
        <w:t>rh.recLen</w:t>
      </w:r>
      <w:r>
        <w:t xml:space="preserve"> field is 0x0000000E and specifies the size of all subsequent fields until the next </w:t>
      </w:r>
      <w:r>
        <w:rPr>
          <w:b/>
        </w:rPr>
        <w:t>RecordHeader</w:t>
      </w:r>
      <w:r>
        <w:t xml:space="preserve"> structure.</w:t>
      </w:r>
    </w:p>
    <w:p w:rsidR="00C95E96" w:rsidRDefault="00DB6980">
      <w:pPr>
        <w:pStyle w:val="Definition-Field"/>
      </w:pPr>
      <w:r>
        <w:rPr>
          <w:b/>
        </w:rPr>
        <w:t xml:space="preserve">tagName: </w:t>
      </w:r>
      <w:r>
        <w:t xml:space="preserve">"___PPT9" specifies that the binary tag data following the </w:t>
      </w:r>
      <w:r>
        <w:rPr>
          <w:b/>
        </w:rPr>
        <w:t>rhData</w:t>
      </w:r>
      <w:r>
        <w:t xml:space="preserve"> is as specified by the PP2.4.23.5DocBinaryTagExtension record.</w:t>
      </w:r>
    </w:p>
    <w:p w:rsidR="00C95E96" w:rsidRDefault="00DB6980">
      <w:pPr>
        <w:pStyle w:val="Definition-Field"/>
      </w:pPr>
      <w:r>
        <w:rPr>
          <w:b/>
        </w:rPr>
        <w:t xml:space="preserve">rhData: </w:t>
      </w:r>
      <w:r>
        <w:t xml:space="preserve">The value of the </w:t>
      </w:r>
      <w:r>
        <w:rPr>
          <w:b/>
        </w:rPr>
        <w:t>rhData.recVer</w:t>
      </w:r>
      <w:r>
        <w:t xml:space="preserve"> field is 0x0. Generally when the </w:t>
      </w:r>
      <w:r>
        <w:rPr>
          <w:b/>
        </w:rPr>
        <w:t>recVer</w:t>
      </w:r>
      <w:r>
        <w:t xml:space="preserve"> field of a </w:t>
      </w:r>
      <w:r>
        <w:rPr>
          <w:b/>
        </w:rPr>
        <w:t>RecordHeader</w:t>
      </w:r>
      <w:r>
        <w:t xml:space="preserve"> structure is not equal t</w:t>
      </w:r>
      <w:r>
        <w:t xml:space="preserve">o 0xF, it indicates that the record that contains the </w:t>
      </w:r>
      <w:r>
        <w:rPr>
          <w:b/>
        </w:rPr>
        <w:t>RecordHeader</w:t>
      </w:r>
      <w:r>
        <w:t xml:space="preserve"> structure is an atom record. However, in this context, </w:t>
      </w:r>
      <w:r>
        <w:rPr>
          <w:b/>
        </w:rPr>
        <w:t>rhData</w:t>
      </w:r>
      <w:r>
        <w:t xml:space="preserve"> behaves more like a </w:t>
      </w:r>
      <w:r>
        <w:rPr>
          <w:b/>
        </w:rPr>
        <w:t>RecordHeader</w:t>
      </w:r>
      <w:r>
        <w:t xml:space="preserve"> structure found as the first field of a container record, because following it are more atom r</w:t>
      </w:r>
      <w:r>
        <w:t xml:space="preserve">ecords and container records, specifically a </w:t>
      </w:r>
      <w:r>
        <w:rPr>
          <w:b/>
        </w:rPr>
        <w:t>BlipCollection9Container</w:t>
      </w:r>
      <w:r>
        <w:t xml:space="preserve"> record (section 2.9.72), a ExHyperlink2.10.21Container record, and a OutlineTextProps2.9.60Container record. Accordingly, the value of the </w:t>
      </w:r>
      <w:r>
        <w:rPr>
          <w:b/>
        </w:rPr>
        <w:t>rhData.recLen</w:t>
      </w:r>
      <w:r>
        <w:t xml:space="preserve"> field is 0x0000023F and specifies</w:t>
      </w:r>
      <w:r>
        <w:t xml:space="preserve"> the size of all subsequent records to be included as part of the PP2.4.23.5DocBinaryTagExtension record.</w:t>
      </w:r>
    </w:p>
    <w:p w:rsidR="00C95E96" w:rsidRDefault="00DB6980">
      <w:pPr>
        <w:pStyle w:val="Heading3"/>
      </w:pPr>
      <w:bookmarkStart w:id="2538" w:name="section_669d0590c88242638aa15a9fb88fa053"/>
      <w:bookmarkStart w:id="2539" w:name="_Toc181684127"/>
      <w:r>
        <w:t>Slide Programmable Tags</w:t>
      </w:r>
      <w:bookmarkEnd w:id="2538"/>
      <w:bookmarkEnd w:id="2539"/>
      <w:r>
        <w:fldChar w:fldCharType="begin"/>
      </w:r>
      <w:r>
        <w:instrText xml:space="preserve"> XE "Slide programmable tag example" </w:instrText>
      </w:r>
      <w:r>
        <w:fldChar w:fldCharType="end"/>
      </w:r>
      <w:r>
        <w:fldChar w:fldCharType="begin"/>
      </w:r>
      <w:r>
        <w:instrText xml:space="preserve"> XE "Examples:slide programmable tag" </w:instrText>
      </w:r>
      <w:r>
        <w:fldChar w:fldCharType="end"/>
      </w:r>
    </w:p>
    <w:p w:rsidR="00C95E96" w:rsidRDefault="00DB6980">
      <w:r>
        <w:t xml:space="preserve">Slide-level </w:t>
      </w:r>
      <w:hyperlink w:anchor="gt_dd094272-4965-44f3-ad71-d38cd0957cde">
        <w:r>
          <w:rPr>
            <w:rStyle w:val="HyperlinkGreen"/>
            <w:b/>
          </w:rPr>
          <w:t>programmable tags</w:t>
        </w:r>
      </w:hyperlink>
      <w:r>
        <w:t xml:space="preserve"> are found inside the </w:t>
      </w:r>
      <w:r>
        <w:rPr>
          <w:b/>
        </w:rPr>
        <w:t>SlideContainer</w:t>
      </w:r>
      <w:r>
        <w:t xml:space="preserve"> record (section </w:t>
      </w:r>
      <w:hyperlink w:anchor="Section_4cac097673d04ab3a70be98b3cf1c312" w:history="1">
        <w:r>
          <w:rPr>
            <w:rStyle w:val="Hyperlink"/>
          </w:rPr>
          <w:t>2.5.1</w:t>
        </w:r>
      </w:hyperlink>
      <w:r>
        <w:t xml:space="preserve">). The </w:t>
      </w:r>
      <w:hyperlink w:anchor="Section_c2263e42180e4249bd93a421efd8719b">
        <w:r>
          <w:rPr>
            <w:rStyle w:val="Hyperlink"/>
          </w:rPr>
          <w:t>SlideProgTagsContainer</w:t>
        </w:r>
      </w:hyperlink>
      <w:r>
        <w:t xml:space="preserve"> r</w:t>
      </w:r>
      <w:r>
        <w:t xml:space="preserve">ecord A from the table titled "SlidePersistAtom record F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093"/>
        <w:gridCol w:w="809"/>
        <w:gridCol w:w="5806"/>
        <w:gridCol w:w="128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0000260C</w:t>
            </w:r>
          </w:p>
        </w:tc>
        <w:tc>
          <w:tcPr>
            <w:tcW w:w="0" w:type="auto"/>
            <w:vAlign w:val="center"/>
          </w:tcPr>
          <w:p w:rsidR="00C95E96" w:rsidRDefault="00DB6980">
            <w:pPr>
              <w:pStyle w:val="ExampleText"/>
            </w:pPr>
            <w:r>
              <w:t>0875</w:t>
            </w:r>
          </w:p>
        </w:tc>
        <w:tc>
          <w:tcPr>
            <w:tcW w:w="0" w:type="auto"/>
            <w:vAlign w:val="center"/>
          </w:tcPr>
          <w:p w:rsidR="00C95E96" w:rsidRDefault="00DB6980">
            <w:pPr>
              <w:pStyle w:val="ExampleText"/>
            </w:pPr>
            <w:r>
              <w:t>SlideProgTags</w:t>
            </w:r>
            <w:r>
              <w:t>Container</w:t>
            </w:r>
            <w:r>
              <w:rPr>
                <w:b/>
              </w:rPr>
              <w:t xml:space="preserve"> - slideProgTagsContainer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0000260C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00002614</w:t>
            </w:r>
          </w:p>
        </w:tc>
        <w:tc>
          <w:tcPr>
            <w:tcW w:w="0" w:type="auto"/>
            <w:vAlign w:val="center"/>
          </w:tcPr>
          <w:p w:rsidR="00C95E96" w:rsidRDefault="00DB6980">
            <w:pPr>
              <w:pStyle w:val="ExampleText"/>
            </w:pPr>
            <w:r>
              <w:t>086D</w:t>
            </w:r>
          </w:p>
        </w:tc>
        <w:tc>
          <w:tcPr>
            <w:tcW w:w="0" w:type="auto"/>
            <w:vAlign w:val="center"/>
          </w:tcPr>
          <w:p w:rsidR="00C95E96" w:rsidRDefault="00DB6980">
            <w:pPr>
              <w:pStyle w:val="ExampleText"/>
            </w:pPr>
            <w:r>
              <w:t xml:space="preserve">    </w:t>
            </w:r>
            <w:r>
              <w:rPr>
                <w:b/>
              </w:rPr>
              <w:t>A</w:t>
            </w:r>
            <w:r>
              <w:t xml:space="preserve">: </w:t>
            </w:r>
            <w:hyperlink w:anchor="Section_e25eb8d2627e4104b293fc8ed82a098c">
              <w:r>
                <w:rPr>
                  <w:rStyle w:val="Hyperlink"/>
                </w:rPr>
                <w:t>SlideProgBinaryTagContainer</w:t>
              </w:r>
            </w:hyperlink>
            <w:r>
              <w:rPr>
                <w:b/>
              </w:rPr>
              <w:t xml:space="preserve"> - case of RT_ProgBinaryTag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00002614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00002614</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0xF</w:t>
            </w:r>
          </w:p>
        </w:tc>
      </w:tr>
      <w:tr w:rsidR="00C95E96" w:rsidTr="00C95E96">
        <w:trPr>
          <w:trHeight w:val="320"/>
        </w:trPr>
        <w:tc>
          <w:tcPr>
            <w:tcW w:w="0" w:type="auto"/>
            <w:vAlign w:val="center"/>
          </w:tcPr>
          <w:p w:rsidR="00C95E96" w:rsidRDefault="00DB6980">
            <w:pPr>
              <w:pStyle w:val="ExampleText"/>
            </w:pPr>
            <w:r>
              <w:t>00002614</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00002616</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C95E96" w:rsidRDefault="00DB6980">
            <w:pPr>
              <w:pStyle w:val="ExampleText"/>
            </w:pPr>
            <w:r>
              <w:t>0x138A</w:t>
            </w:r>
          </w:p>
        </w:tc>
      </w:tr>
      <w:tr w:rsidR="00C95E96" w:rsidTr="00C95E96">
        <w:trPr>
          <w:trHeight w:val="320"/>
        </w:trPr>
        <w:tc>
          <w:tcPr>
            <w:tcW w:w="0" w:type="auto"/>
            <w:vAlign w:val="center"/>
          </w:tcPr>
          <w:p w:rsidR="00C95E96" w:rsidRDefault="00DB6980">
            <w:pPr>
              <w:pStyle w:val="ExampleText"/>
            </w:pPr>
            <w:r>
              <w:t>00002618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0x00000865</w:t>
            </w:r>
          </w:p>
        </w:tc>
      </w:tr>
      <w:tr w:rsidR="00C95E96" w:rsidTr="00C95E96">
        <w:trPr>
          <w:trHeight w:val="320"/>
        </w:trPr>
        <w:tc>
          <w:tcPr>
            <w:tcW w:w="0" w:type="auto"/>
            <w:vAlign w:val="center"/>
          </w:tcPr>
          <w:p w:rsidR="00C95E96" w:rsidRDefault="00DB6980">
            <w:pPr>
              <w:pStyle w:val="ExampleText"/>
            </w:pPr>
            <w:r>
              <w:t>0000261C</w:t>
            </w:r>
          </w:p>
        </w:tc>
        <w:tc>
          <w:tcPr>
            <w:tcW w:w="0" w:type="auto"/>
            <w:vAlign w:val="center"/>
          </w:tcPr>
          <w:p w:rsidR="00C95E96" w:rsidRDefault="00DB6980">
            <w:pPr>
              <w:pStyle w:val="ExampleText"/>
            </w:pPr>
            <w:r>
              <w:t>0865</w:t>
            </w:r>
          </w:p>
        </w:tc>
        <w:tc>
          <w:tcPr>
            <w:tcW w:w="0" w:type="auto"/>
            <w:vAlign w:val="center"/>
          </w:tcPr>
          <w:p w:rsidR="00C95E96" w:rsidRDefault="00DB6980">
            <w:pPr>
              <w:pStyle w:val="ExampleText"/>
            </w:pPr>
            <w:r>
              <w:t xml:space="preserve">        </w:t>
            </w:r>
            <w:r>
              <w:rPr>
                <w:b/>
              </w:rPr>
              <w:t>B</w:t>
            </w:r>
            <w:r>
              <w:t xml:space="preserve">: </w:t>
            </w:r>
            <w:hyperlink w:anchor="Section_ccb82f60e1ae4379b1e000909bb70b17">
              <w:r>
                <w:rPr>
                  <w:rStyle w:val="Hyperlink"/>
                </w:rPr>
                <w:t>PP10SlideBinaryTagExtension</w:t>
              </w:r>
            </w:hyperlink>
            <w:r>
              <w:rPr>
                <w:b/>
              </w:rPr>
              <w:t xml:space="preserve"> - case of ___PPT10</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0000261C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r>
              <w:rPr>
                <w:b/>
              </w:rPr>
              <w:t>C</w:t>
            </w:r>
            <w:r>
              <w:t>: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0000261C</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0000261C</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0000261E</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0x0FBA</w:t>
            </w:r>
          </w:p>
        </w:tc>
      </w:tr>
      <w:tr w:rsidR="00C95E96" w:rsidTr="00C95E96">
        <w:trPr>
          <w:trHeight w:val="320"/>
        </w:trPr>
        <w:tc>
          <w:tcPr>
            <w:tcW w:w="0" w:type="auto"/>
            <w:vAlign w:val="center"/>
          </w:tcPr>
          <w:p w:rsidR="00C95E96" w:rsidRDefault="00DB6980">
            <w:pPr>
              <w:pStyle w:val="ExampleText"/>
            </w:pPr>
            <w:r>
              <w:t>00002620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0x00000010</w:t>
            </w:r>
          </w:p>
        </w:tc>
      </w:tr>
      <w:tr w:rsidR="00C95E96" w:rsidTr="00C95E96">
        <w:trPr>
          <w:trHeight w:val="320"/>
        </w:trPr>
        <w:tc>
          <w:tcPr>
            <w:tcW w:w="0" w:type="auto"/>
            <w:vAlign w:val="center"/>
          </w:tcPr>
          <w:p w:rsidR="00C95E96" w:rsidRDefault="00DB6980">
            <w:pPr>
              <w:pStyle w:val="ExampleText"/>
            </w:pPr>
            <w:r>
              <w:t>00002624</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hyperlink w:anchor="Section_7b3104aabe314358b31039775872b257">
              <w:r>
                <w:rPr>
                  <w:rStyle w:val="Hyperlink"/>
                </w:rPr>
                <w:t>PrintableUnicodeString</w:t>
              </w:r>
            </w:hyperlink>
            <w:r>
              <w:rPr>
                <w:b/>
              </w:rPr>
              <w:t xml:space="preserve"> - tagName</w:t>
            </w:r>
          </w:p>
        </w:tc>
        <w:tc>
          <w:tcPr>
            <w:tcW w:w="0" w:type="auto"/>
            <w:vAlign w:val="center"/>
          </w:tcPr>
          <w:p w:rsidR="00C95E96" w:rsidRDefault="00DB6980">
            <w:pPr>
              <w:pStyle w:val="ExampleText"/>
            </w:pPr>
            <w:r>
              <w:t>___PPT10</w:t>
            </w:r>
          </w:p>
        </w:tc>
      </w:tr>
      <w:tr w:rsidR="00C95E96" w:rsidTr="00C95E96">
        <w:trPr>
          <w:trHeight w:val="320"/>
        </w:trPr>
        <w:tc>
          <w:tcPr>
            <w:tcW w:w="0" w:type="auto"/>
            <w:vAlign w:val="center"/>
          </w:tcPr>
          <w:p w:rsidR="00C95E96" w:rsidRDefault="00DB6980">
            <w:pPr>
              <w:pStyle w:val="ExampleText"/>
            </w:pPr>
            <w:r>
              <w:t>00002634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rhData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00002634</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00002634</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00002636</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0x138B</w:t>
            </w:r>
          </w:p>
        </w:tc>
      </w:tr>
      <w:tr w:rsidR="00C95E96" w:rsidTr="00C95E96">
        <w:trPr>
          <w:trHeight w:val="320"/>
        </w:trPr>
        <w:tc>
          <w:tcPr>
            <w:tcW w:w="0" w:type="auto"/>
            <w:vAlign w:val="center"/>
          </w:tcPr>
          <w:p w:rsidR="00C95E96" w:rsidRDefault="00DB6980">
            <w:pPr>
              <w:pStyle w:val="ExampleText"/>
            </w:pPr>
            <w:r>
              <w:t>00002638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0x00000845</w:t>
            </w:r>
          </w:p>
        </w:tc>
      </w:tr>
      <w:tr w:rsidR="00C95E96" w:rsidTr="00C95E96">
        <w:trPr>
          <w:trHeight w:val="320"/>
        </w:trPr>
        <w:tc>
          <w:tcPr>
            <w:tcW w:w="0" w:type="auto"/>
            <w:vAlign w:val="center"/>
          </w:tcPr>
          <w:p w:rsidR="00C95E96" w:rsidRDefault="00DB6980">
            <w:pPr>
              <w:pStyle w:val="ExampleText"/>
            </w:pPr>
            <w:r>
              <w:lastRenderedPageBreak/>
              <w:t>0000263C</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hyperlink w:anchor="Section_d5e12b9941514c289d8652328381c974">
              <w:r>
                <w:rPr>
                  <w:rStyle w:val="Hyperlink"/>
                </w:rPr>
                <w:t>SlideTime10Atom</w:t>
              </w:r>
            </w:hyperlink>
            <w:r>
              <w:rPr>
                <w:b/>
              </w:rPr>
              <w:t xml:space="preserve"> - slideTimeAtom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0000264C</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hyperlink w:anchor="Section_bd2afac84f484071ba1a346546e1bee7">
              <w:r>
                <w:rPr>
                  <w:rStyle w:val="Hyperlink"/>
                </w:rPr>
                <w:t>HashCode10Atom</w:t>
              </w:r>
            </w:hyperlink>
            <w:r>
              <w:rPr>
                <w:b/>
              </w:rPr>
              <w:t xml:space="preserve"> - hashCodeAtom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00002658</w:t>
            </w:r>
          </w:p>
        </w:tc>
        <w:tc>
          <w:tcPr>
            <w:tcW w:w="0" w:type="auto"/>
            <w:vAlign w:val="center"/>
          </w:tcPr>
          <w:p w:rsidR="00C95E96" w:rsidRDefault="00DB6980">
            <w:pPr>
              <w:pStyle w:val="ExampleText"/>
            </w:pPr>
            <w:r>
              <w:t>07E9</w:t>
            </w:r>
          </w:p>
        </w:tc>
        <w:tc>
          <w:tcPr>
            <w:tcW w:w="0" w:type="auto"/>
            <w:vAlign w:val="center"/>
          </w:tcPr>
          <w:p w:rsidR="00C95E96" w:rsidRDefault="00DB6980">
            <w:pPr>
              <w:pStyle w:val="ExampleText"/>
            </w:pPr>
            <w:r>
              <w:t xml:space="preserve">            </w:t>
            </w:r>
            <w:r>
              <w:rPr>
                <w:b/>
              </w:rPr>
              <w:t>D</w:t>
            </w:r>
            <w:r>
              <w:t xml:space="preserve">: </w:t>
            </w:r>
            <w:hyperlink w:anchor="Section_83d39c580d3046a4bffb188d792cb5a7">
              <w:r>
                <w:rPr>
                  <w:rStyle w:val="Hyperlink"/>
                </w:rPr>
                <w:t>ExtTimeNodeContainer</w:t>
              </w:r>
            </w:hyperlink>
            <w:r>
              <w:rPr>
                <w:b/>
              </w:rPr>
              <w:t xml:space="preserve"> - 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00002E41</w:t>
            </w:r>
          </w:p>
        </w:tc>
        <w:tc>
          <w:tcPr>
            <w:tcW w:w="0" w:type="auto"/>
            <w:vAlign w:val="center"/>
          </w:tcPr>
          <w:p w:rsidR="00C95E96" w:rsidRDefault="00DB6980">
            <w:pPr>
              <w:pStyle w:val="ExampleText"/>
            </w:pPr>
            <w:r>
              <w:t>0040</w:t>
            </w:r>
          </w:p>
        </w:tc>
        <w:tc>
          <w:tcPr>
            <w:tcW w:w="0" w:type="auto"/>
            <w:vAlign w:val="center"/>
          </w:tcPr>
          <w:p w:rsidR="00C95E96" w:rsidRDefault="00DB6980">
            <w:pPr>
              <w:pStyle w:val="ExampleText"/>
            </w:pPr>
            <w:r>
              <w:t xml:space="preserve">            </w:t>
            </w:r>
            <w:hyperlink w:anchor="Section_48ffef8e5b8d4711a598cfa1f9fcb252">
              <w:r>
                <w:rPr>
                  <w:rStyle w:val="Hyperlink"/>
                </w:rPr>
                <w:t>BuildListContainer</w:t>
              </w:r>
            </w:hyperlink>
            <w:r>
              <w:rPr>
                <w:b/>
              </w:rPr>
              <w:t xml:space="preserve"> - buildLis</w:t>
            </w:r>
            <w:r>
              <w:rPr>
                <w:b/>
              </w:rPr>
              <w:t>tContainer</w:t>
            </w:r>
          </w:p>
        </w:tc>
        <w:tc>
          <w:tcPr>
            <w:tcW w:w="0" w:type="auto"/>
            <w:vAlign w:val="center"/>
          </w:tcPr>
          <w:p w:rsidR="00C95E96" w:rsidRDefault="00C95E96">
            <w:pPr>
              <w:pStyle w:val="ExampleText"/>
            </w:pPr>
          </w:p>
        </w:tc>
      </w:tr>
    </w:tbl>
    <w:p w:rsidR="00C95E96" w:rsidRDefault="00DB6980">
      <w:pPr>
        <w:pStyle w:val="Caption"/>
      </w:pPr>
      <w:r>
        <w:tab/>
      </w:r>
      <w:bookmarkStart w:id="2540" w:name="Example_PT_SlideProgTagsContainer"/>
      <w:r>
        <w:t xml:space="preserve">Figure </w:t>
      </w:r>
      <w:bookmarkEnd w:id="2540"/>
      <w:r>
        <w:t>78: SlideProgTagsContainer child-record hierarchy</w:t>
      </w:r>
    </w:p>
    <w:p w:rsidR="00C95E96" w:rsidRDefault="00DB6980">
      <w:r>
        <w:t>The SlideProgTagsContainer</w:t>
      </w:r>
      <w:r>
        <w:rPr>
          <w:b/>
        </w:rPr>
        <w:t xml:space="preserve"> </w:t>
      </w:r>
      <w:r>
        <w:t>record shown in the previous table has one programmable tag, represented by the record A, which stores binary data as specified by the 0x138A</w:t>
      </w:r>
      <w:r>
        <w:rPr>
          <w:b/>
        </w:rPr>
        <w:t xml:space="preserve"> </w:t>
      </w:r>
      <w:r>
        <w:t xml:space="preserve">value for its </w:t>
      </w:r>
      <w:r>
        <w:rPr>
          <w:b/>
        </w:rPr>
        <w:t>rh</w:t>
      </w:r>
      <w:r>
        <w:rPr>
          <w:b/>
        </w:rPr>
        <w:t>.recType</w:t>
      </w:r>
      <w:r>
        <w:t xml:space="preserve"> fields.</w:t>
      </w:r>
    </w:p>
    <w:p w:rsidR="00C95E96" w:rsidRDefault="00DB6980">
      <w:r>
        <w:t xml:space="preserve">The contents of the programmable tag are shown by record B. Most records that have a </w:t>
      </w:r>
      <w:r>
        <w:rPr>
          <w:b/>
        </w:rPr>
        <w:t>RecordHeader</w:t>
      </w:r>
      <w:r>
        <w:t xml:space="preserve"> structure (section 2.3.1) as the first field are either an </w:t>
      </w:r>
      <w:hyperlink w:anchor="gt_016695d0-c616-4235-b76e-e5fb66138f4a">
        <w:r>
          <w:rPr>
            <w:rStyle w:val="HyperlinkGreen"/>
            <w:b/>
          </w:rPr>
          <w:t>atom record</w:t>
        </w:r>
      </w:hyperlink>
      <w:r>
        <w:t xml:space="preserve"> or a </w:t>
      </w:r>
      <w:hyperlink w:anchor="gt_2e3dbba7-731e-4e9a-803c-d5c40c11851d">
        <w:r>
          <w:rPr>
            <w:rStyle w:val="HyperlinkGreen"/>
            <w:b/>
          </w:rPr>
          <w:t>container record</w:t>
        </w:r>
      </w:hyperlink>
      <w:r>
        <w:t>. However, the PP2.5.24SlideBinaryTagExtension</w:t>
      </w:r>
      <w:r>
        <w:rPr>
          <w:b/>
        </w:rPr>
        <w:t xml:space="preserve"> </w:t>
      </w:r>
      <w:r>
        <w:t xml:space="preserve">record B is not a single atom record, but rather a pair of atom records and has two </w:t>
      </w:r>
      <w:r>
        <w:rPr>
          <w:b/>
        </w:rPr>
        <w:t>RecordHeader</w:t>
      </w:r>
      <w:r>
        <w:t xml:space="preserve"> structures identified by the </w:t>
      </w:r>
      <w:r>
        <w:rPr>
          <w:b/>
        </w:rPr>
        <w:t>rh</w:t>
      </w:r>
      <w:r>
        <w:t xml:space="preserve"> and </w:t>
      </w:r>
      <w:r>
        <w:rPr>
          <w:b/>
        </w:rPr>
        <w:t>r</w:t>
      </w:r>
      <w:r>
        <w:rPr>
          <w:b/>
        </w:rPr>
        <w:t>hData</w:t>
      </w:r>
      <w:r>
        <w:t xml:space="preserve"> fields.</w:t>
      </w:r>
    </w:p>
    <w:p w:rsidR="00C95E96" w:rsidRDefault="00DB6980">
      <w:pPr>
        <w:pStyle w:val="Definition-Field"/>
      </w:pPr>
      <w:r>
        <w:rPr>
          <w:b/>
        </w:rPr>
        <w:t xml:space="preserve">case of RT_ProgBinaryTag.case of ___PPT10.rh: </w:t>
      </w:r>
      <w:r>
        <w:t xml:space="preserve"> The value of the </w:t>
      </w:r>
      <w:r>
        <w:rPr>
          <w:b/>
        </w:rPr>
        <w:t>rh.recLen</w:t>
      </w:r>
      <w:r>
        <w:t xml:space="preserve"> field of the </w:t>
      </w:r>
      <w:r>
        <w:rPr>
          <w:b/>
        </w:rPr>
        <w:t>RecordHeader</w:t>
      </w:r>
      <w:r>
        <w:t xml:space="preserve"> structure C is 0x00000010 and specifies the size of all subsequent fields until the next </w:t>
      </w:r>
      <w:r>
        <w:rPr>
          <w:b/>
        </w:rPr>
        <w:t>RecordHeader</w:t>
      </w:r>
      <w:r>
        <w:t xml:space="preserve"> structure.</w:t>
      </w:r>
    </w:p>
    <w:p w:rsidR="00C95E96" w:rsidRDefault="00DB6980">
      <w:pPr>
        <w:pStyle w:val="Definition-Field"/>
      </w:pPr>
      <w:r>
        <w:rPr>
          <w:b/>
        </w:rPr>
        <w:t>case of RT_ProgBinaryTag.case</w:t>
      </w:r>
      <w:r>
        <w:rPr>
          <w:b/>
        </w:rPr>
        <w:t xml:space="preserve"> of ___PPT10.tagName: </w:t>
      </w:r>
      <w:r>
        <w:t xml:space="preserve">"___PPT10" specifies that the binary tag data following the </w:t>
      </w:r>
      <w:r>
        <w:rPr>
          <w:b/>
        </w:rPr>
        <w:t>rhData</w:t>
      </w:r>
      <w:r>
        <w:t xml:space="preserve"> field is as specified by the PP2.5.24SlideBinaryTagExtension record.</w:t>
      </w:r>
    </w:p>
    <w:p w:rsidR="00C95E96" w:rsidRDefault="00DB6980">
      <w:pPr>
        <w:pStyle w:val="Definition-Field"/>
      </w:pPr>
      <w:r>
        <w:rPr>
          <w:b/>
        </w:rPr>
        <w:t xml:space="preserve">case of RT_ProgBinaryTag.case of ___PPT10.rhData: </w:t>
      </w:r>
      <w:r>
        <w:t xml:space="preserve"> The value of the </w:t>
      </w:r>
      <w:r>
        <w:rPr>
          <w:b/>
        </w:rPr>
        <w:t>rhData.recVer</w:t>
      </w:r>
      <w:r>
        <w:t xml:space="preserve"> field is 0x0. Ge</w:t>
      </w:r>
      <w:r>
        <w:t xml:space="preserve">nerally when the </w:t>
      </w:r>
      <w:r>
        <w:rPr>
          <w:b/>
        </w:rPr>
        <w:t>recVer</w:t>
      </w:r>
      <w:r>
        <w:t xml:space="preserve"> field of a </w:t>
      </w:r>
      <w:r>
        <w:rPr>
          <w:b/>
        </w:rPr>
        <w:t>RecordHeader</w:t>
      </w:r>
      <w:r>
        <w:t xml:space="preserve"> structure is not equal to 0xF, it indicates that the record that contains the </w:t>
      </w:r>
      <w:r>
        <w:rPr>
          <w:b/>
        </w:rPr>
        <w:t>RecordHeader</w:t>
      </w:r>
      <w:r>
        <w:t xml:space="preserve"> structure is an atom record. However, in this context, </w:t>
      </w:r>
      <w:r>
        <w:rPr>
          <w:b/>
        </w:rPr>
        <w:t>rhData</w:t>
      </w:r>
      <w:r>
        <w:t xml:space="preserve"> behaves more like a </w:t>
      </w:r>
      <w:r>
        <w:rPr>
          <w:b/>
        </w:rPr>
        <w:t>RecordHeader</w:t>
      </w:r>
      <w:r>
        <w:t xml:space="preserve"> structure found as the</w:t>
      </w:r>
      <w:r>
        <w:t xml:space="preserve"> first field of a container record, because following it are more atom records and container records, specifically a SlideTime2.5.31Atom</w:t>
      </w:r>
      <w:r>
        <w:rPr>
          <w:b/>
        </w:rPr>
        <w:t xml:space="preserve"> </w:t>
      </w:r>
      <w:r>
        <w:t>record, a HashCode2.8.3Atom</w:t>
      </w:r>
      <w:r>
        <w:rPr>
          <w:b/>
        </w:rPr>
        <w:t xml:space="preserve"> </w:t>
      </w:r>
      <w:r>
        <w:t xml:space="preserve">record, an </w:t>
      </w:r>
      <w:r>
        <w:rPr>
          <w:b/>
        </w:rPr>
        <w:t>ExtTimeNodeContainer</w:t>
      </w:r>
      <w:r>
        <w:t xml:space="preserve"> record (section 2.8.15), and a BuildListContainer</w:t>
      </w:r>
      <w:r>
        <w:rPr>
          <w:b/>
        </w:rPr>
        <w:t xml:space="preserve"> </w:t>
      </w:r>
      <w:r>
        <w:t xml:space="preserve">record. Accordingly, the value of the </w:t>
      </w:r>
      <w:r>
        <w:rPr>
          <w:b/>
        </w:rPr>
        <w:t>rhData.recLen</w:t>
      </w:r>
      <w:r>
        <w:t xml:space="preserve"> field is 0x00000845 and specifies the size of all subsequent records to be included as part of the PP2.5.24SlideBinaryTagExtension record.</w:t>
      </w:r>
    </w:p>
    <w:p w:rsidR="00C95E96" w:rsidRDefault="00DB6980">
      <w:pPr>
        <w:pStyle w:val="Heading2"/>
      </w:pPr>
      <w:bookmarkStart w:id="2541" w:name="section_9aadd4e5a29b4d17934ea8eb42d5512d"/>
      <w:bookmarkStart w:id="2542" w:name="_Toc181684128"/>
      <w:r>
        <w:t>Animation</w:t>
      </w:r>
      <w:bookmarkEnd w:id="2541"/>
      <w:bookmarkEnd w:id="2542"/>
      <w:r>
        <w:fldChar w:fldCharType="begin"/>
      </w:r>
      <w:r>
        <w:instrText xml:space="preserve"> XE "Examples:Animation" </w:instrText>
      </w:r>
      <w:r>
        <w:fldChar w:fldCharType="end"/>
      </w:r>
      <w:r>
        <w:fldChar w:fldCharType="begin"/>
      </w:r>
      <w:r>
        <w:instrText xml:space="preserve"> XE "Animation example" </w:instrText>
      </w:r>
      <w:r>
        <w:fldChar w:fldCharType="end"/>
      </w:r>
      <w:r>
        <w:fldChar w:fldCharType="begin"/>
      </w:r>
      <w:r>
        <w:instrText xml:space="preserve"> XE</w:instrText>
      </w:r>
      <w:r>
        <w:instrText xml:space="preserve"> "Animation examples" </w:instrText>
      </w:r>
      <w:r>
        <w:fldChar w:fldCharType="end"/>
      </w:r>
      <w:r>
        <w:fldChar w:fldCharType="begin"/>
      </w:r>
      <w:r>
        <w:instrText xml:space="preserve"> XE "Examples:animation" </w:instrText>
      </w:r>
      <w:r>
        <w:fldChar w:fldCharType="end"/>
      </w:r>
      <w:r>
        <w:fldChar w:fldCharType="begin"/>
      </w:r>
      <w:r>
        <w:instrText xml:space="preserve"> XE "Animation:examples" </w:instrText>
      </w:r>
      <w:r>
        <w:fldChar w:fldCharType="end"/>
      </w:r>
    </w:p>
    <w:p w:rsidR="00C95E96" w:rsidRDefault="00DB6980">
      <w:r>
        <w:t xml:space="preserve">The following sections provide examples of text animation and shape animation. The animation in each example is synchronized with a timing tree that is a six-level tree of </w:t>
      </w:r>
      <w:hyperlink w:anchor="gt_9119779c-a57f-45b7-a9b2-1ceab434560f">
        <w:r>
          <w:rPr>
            <w:rStyle w:val="HyperlinkGreen"/>
            <w:b/>
          </w:rPr>
          <w:t>time nodes</w:t>
        </w:r>
      </w:hyperlink>
      <w:r>
        <w:t xml:space="preserve">. The first level is the root of the tree, which is stored inside the </w:t>
      </w:r>
      <w:hyperlink w:anchor="Section_ccb82f60e1ae4379b1e000909bb70b17" w:history="1">
        <w:r>
          <w:rPr>
            <w:rStyle w:val="Hyperlink"/>
          </w:rPr>
          <w:t>PP10SlideBinaryTagExtension</w:t>
        </w:r>
      </w:hyperlink>
      <w:r>
        <w:t xml:space="preserve"> record.</w:t>
      </w:r>
    </w:p>
    <w:p w:rsidR="00C95E96" w:rsidRDefault="00DB6980">
      <w:pPr>
        <w:pStyle w:val="Heading3"/>
      </w:pPr>
      <w:bookmarkStart w:id="2543" w:name="section_d8b47ac92a8e4c8b88b49f58d893bdad"/>
      <w:bookmarkStart w:id="2544" w:name="_Toc181684129"/>
      <w:r>
        <w:t>Text Animation</w:t>
      </w:r>
      <w:bookmarkEnd w:id="2543"/>
      <w:bookmarkEnd w:id="2544"/>
      <w:r>
        <w:fldChar w:fldCharType="begin"/>
      </w:r>
      <w:r>
        <w:instrText xml:space="preserve"> XE "Text animation example" </w:instrText>
      </w:r>
      <w:r>
        <w:fldChar w:fldCharType="end"/>
      </w:r>
      <w:r>
        <w:fldChar w:fldCharType="begin"/>
      </w:r>
      <w:r>
        <w:instrText xml:space="preserve"> XE "Examples:text animation" </w:instrText>
      </w:r>
      <w:r>
        <w:fldChar w:fldCharType="end"/>
      </w:r>
    </w:p>
    <w:p w:rsidR="00C95E96" w:rsidRDefault="00DB6980">
      <w:r>
        <w:t xml:space="preserve">This example explains the timing tree of the text animation used on </w:t>
      </w:r>
      <w:hyperlink w:anchor="gt_18428521-9032-41a4-85c4-6fb65d882192">
        <w:r>
          <w:rPr>
            <w:rStyle w:val="HyperlinkGreen"/>
            <w:b/>
          </w:rPr>
          <w:t>presentation slide</w:t>
        </w:r>
      </w:hyperlink>
      <w:r>
        <w:t xml:space="preserve"> 2 as shown in figure titled "Presentation s</w:t>
      </w:r>
      <w:r>
        <w:t xml:space="preserve">lide 2" in section </w:t>
      </w:r>
      <w:hyperlink w:anchor="Section_510796aadbab4fcba535b08c754c1ca6" w:history="1">
        <w:r>
          <w:rPr>
            <w:rStyle w:val="Hyperlink"/>
          </w:rPr>
          <w:t>3.1</w:t>
        </w:r>
      </w:hyperlink>
      <w:r>
        <w:t>. The animation displays one bullet item of paragraph every time the mouse is clicked. In total, three paragraphs that are not displayed at first are displayed, using animati</w:t>
      </w:r>
      <w:r>
        <w:t>on.</w:t>
      </w:r>
    </w:p>
    <w:p w:rsidR="00C95E96" w:rsidRDefault="00DB6980">
      <w:r>
        <w:t xml:space="preserve">The timing tree of the text animation is found inside the </w:t>
      </w:r>
      <w:hyperlink w:anchor="Section_ccb82f60e1ae4379b1e000909bb70b17" w:history="1">
        <w:r>
          <w:rPr>
            <w:rStyle w:val="Hyperlink"/>
          </w:rPr>
          <w:t>PP2.5.24SlideBinaryTagExtension</w:t>
        </w:r>
      </w:hyperlink>
      <w:r>
        <w:t xml:space="preserve"> record. The </w:t>
      </w:r>
      <w:r>
        <w:rPr>
          <w:b/>
        </w:rPr>
        <w:t>ExtTimeNodeContainer</w:t>
      </w:r>
      <w:r>
        <w:t xml:space="preserve"> (section </w:t>
      </w:r>
      <w:hyperlink w:anchor="Section_83d39c580d3046a4bffb188d792cb5a7" w:history="1">
        <w:r>
          <w:rPr>
            <w:rStyle w:val="Hyperlink"/>
          </w:rPr>
          <w:t>2.8.15</w:t>
        </w:r>
      </w:hyperlink>
      <w:r>
        <w:t xml:space="preserve">) record D from the table titled "SlideProgTagsContainer child-record hierarchy" in section </w:t>
      </w:r>
      <w:hyperlink w:anchor="Section_669d0590c88242638aa15a9fb88fa053" w:history="1">
        <w:r>
          <w:rPr>
            <w:rStyle w:val="Hyperlink"/>
          </w:rPr>
          <w:t>3.6.2</w:t>
        </w:r>
      </w:hyperlink>
      <w:r>
        <w:t xml:space="preserve"> is shown expanded in the following table.</w:t>
      </w:r>
    </w:p>
    <w:tbl>
      <w:tblPr>
        <w:tblStyle w:val="Table-ShadedHeader"/>
        <w:tblW w:w="4690" w:type="pct"/>
        <w:tblLook w:val="04A0" w:firstRow="1" w:lastRow="0" w:firstColumn="1" w:lastColumn="0" w:noHBand="0" w:noVBand="1"/>
      </w:tblPr>
      <w:tblGrid>
        <w:gridCol w:w="1066"/>
        <w:gridCol w:w="659"/>
        <w:gridCol w:w="6029"/>
        <w:gridCol w:w="124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00002658</w:t>
            </w:r>
          </w:p>
        </w:tc>
        <w:tc>
          <w:tcPr>
            <w:tcW w:w="0" w:type="auto"/>
            <w:vAlign w:val="center"/>
          </w:tcPr>
          <w:p w:rsidR="00C95E96" w:rsidRDefault="00DB6980">
            <w:pPr>
              <w:pStyle w:val="ExampleText"/>
            </w:pPr>
            <w:r>
              <w:t>07E9</w:t>
            </w:r>
          </w:p>
        </w:tc>
        <w:tc>
          <w:tcPr>
            <w:tcW w:w="0" w:type="auto"/>
            <w:vAlign w:val="center"/>
          </w:tcPr>
          <w:p w:rsidR="00C95E96" w:rsidRDefault="00DB6980">
            <w:pPr>
              <w:pStyle w:val="ExampleText"/>
            </w:pPr>
            <w:r>
              <w:t>ExtTime</w:t>
            </w:r>
            <w:r>
              <w:t>NodeContainer</w:t>
            </w:r>
            <w:r>
              <w:rPr>
                <w:b/>
              </w:rPr>
              <w:t xml:space="preserve"> - 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00002658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00002660</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rPr>
                <w:b/>
              </w:rPr>
              <w:t>A</w:t>
            </w:r>
            <w:r>
              <w:t xml:space="preserve">: </w:t>
            </w:r>
            <w:hyperlink w:anchor="Section_a6b40fd7decd4d6e991a10394458c6a8">
              <w:r>
                <w:rPr>
                  <w:rStyle w:val="Hyperlink"/>
                </w:rPr>
                <w:t>TimeNodeAtom</w:t>
              </w:r>
            </w:hyperlink>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00002688</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t xml:space="preserve">    </w:t>
            </w:r>
            <w:hyperlink w:anchor="Section_d6d7cd40b40d4e5090e8bb5464ef07c2">
              <w:r>
                <w:rPr>
                  <w:rStyle w:val="Hyperlink"/>
                </w:rPr>
                <w:t>TimePropertyList4TimeNodeContainer</w:t>
              </w:r>
            </w:hyperlink>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00002688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00002690</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w:t>
            </w:r>
            <w:hyperlink w:anchor="Section_20f25cbe85c347a9b8ab5d4f9e82d6ed">
              <w:r>
                <w:rPr>
                  <w:rStyle w:val="Hyperlink"/>
                </w:rPr>
                <w:t>TimeEffectNodeType</w:t>
              </w:r>
            </w:hyperlink>
            <w:r>
              <w:rPr>
                <w:b/>
              </w:rPr>
              <w:t xml:space="preserve"> - case of TL_TPID_EffectNodeType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00002690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00002698</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hyperlink w:anchor="Section_9900a3e8334a470583969b25de7958bc">
              <w:r>
                <w:rPr>
                  <w:rStyle w:val="Hyperlink"/>
                </w:rPr>
                <w:t>TimeVariantTypeEnum</w:t>
              </w:r>
            </w:hyperlink>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00002699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signed integer</w:t>
            </w:r>
            <w:r>
              <w:rPr>
                <w:b/>
              </w:rPr>
              <w:t xml:space="preserve"> - effectNodeType</w:t>
            </w:r>
          </w:p>
        </w:tc>
        <w:tc>
          <w:tcPr>
            <w:tcW w:w="0" w:type="auto"/>
            <w:vAlign w:val="center"/>
          </w:tcPr>
          <w:p w:rsidR="00C95E96" w:rsidRDefault="00DB6980">
            <w:pPr>
              <w:pStyle w:val="ExampleText"/>
            </w:pPr>
            <w:r>
              <w:t>0x00000009</w:t>
            </w:r>
          </w:p>
        </w:tc>
      </w:tr>
      <w:tr w:rsidR="00C95E96" w:rsidTr="00C95E96">
        <w:trPr>
          <w:trHeight w:val="320"/>
        </w:trPr>
        <w:tc>
          <w:tcPr>
            <w:tcW w:w="0" w:type="auto"/>
            <w:vAlign w:val="center"/>
          </w:tcPr>
          <w:p w:rsidR="00C95E96" w:rsidRDefault="00DB6980">
            <w:pPr>
              <w:pStyle w:val="ExampleText"/>
            </w:pPr>
            <w:r>
              <w:t>0000269D</w:t>
            </w:r>
          </w:p>
        </w:tc>
        <w:tc>
          <w:tcPr>
            <w:tcW w:w="0" w:type="auto"/>
            <w:vAlign w:val="center"/>
          </w:tcPr>
          <w:p w:rsidR="00C95E96" w:rsidRDefault="00DB6980">
            <w:pPr>
              <w:pStyle w:val="ExampleText"/>
            </w:pPr>
            <w:r>
              <w:t>07A4</w:t>
            </w:r>
          </w:p>
        </w:tc>
        <w:tc>
          <w:tcPr>
            <w:tcW w:w="0" w:type="auto"/>
            <w:vAlign w:val="center"/>
          </w:tcPr>
          <w:p w:rsidR="00C95E96" w:rsidRDefault="00DB6980">
            <w:pPr>
              <w:pStyle w:val="ExampleText"/>
            </w:pPr>
            <w:r>
              <w:t xml:space="preserve">    </w:t>
            </w:r>
            <w:r>
              <w:rPr>
                <w:b/>
              </w:rPr>
              <w:t>B</w:t>
            </w:r>
            <w:r>
              <w:t>: ExtTimeNodeContainer</w:t>
            </w:r>
            <w:r>
              <w:rPr>
                <w:b/>
              </w:rPr>
              <w:t xml:space="preserve"> - case of RT_TimeExtTimeNodeContainer</w:t>
            </w:r>
          </w:p>
        </w:tc>
        <w:tc>
          <w:tcPr>
            <w:tcW w:w="0" w:type="auto"/>
            <w:vAlign w:val="center"/>
          </w:tcPr>
          <w:p w:rsidR="00C95E96" w:rsidRDefault="00C95E96">
            <w:pPr>
              <w:pStyle w:val="ExampleText"/>
            </w:pPr>
          </w:p>
        </w:tc>
      </w:tr>
    </w:tbl>
    <w:p w:rsidR="00C95E96" w:rsidRDefault="00DB6980">
      <w:pPr>
        <w:pStyle w:val="Caption"/>
      </w:pPr>
      <w:r>
        <w:tab/>
      </w:r>
      <w:bookmarkStart w:id="2545" w:name="Example_AM_ExtTimeNodeContainer"/>
      <w:r>
        <w:t xml:space="preserve">Figure </w:t>
      </w:r>
      <w:bookmarkEnd w:id="2545"/>
      <w:r>
        <w:t xml:space="preserve">79: First-level ExtTimeNodeContainer child-record hierarchy </w:t>
      </w:r>
    </w:p>
    <w:p w:rsidR="00C95E96" w:rsidRDefault="00DB6980">
      <w:pPr>
        <w:pStyle w:val="Definition-Field"/>
      </w:pPr>
      <w:r>
        <w:rPr>
          <w:b/>
        </w:rPr>
        <w:t>timePropertyList.case of TL_TPID_EffectNodeType.effectNodeTyp</w:t>
      </w:r>
      <w:r>
        <w:rPr>
          <w:b/>
        </w:rPr>
        <w:t xml:space="preserve">e: </w:t>
      </w:r>
      <w:r>
        <w:t xml:space="preserve">0x00000009 specifies that this </w:t>
      </w:r>
      <w:hyperlink w:anchor="gt_9119779c-a57f-45b7-a9b2-1ceab434560f">
        <w:r>
          <w:rPr>
            <w:rStyle w:val="HyperlinkGreen"/>
            <w:b/>
          </w:rPr>
          <w:t>time node</w:t>
        </w:r>
      </w:hyperlink>
      <w:r>
        <w:t xml:space="preserve"> is the root of the timing tree.</w:t>
      </w:r>
    </w:p>
    <w:p w:rsidR="00C95E96" w:rsidRDefault="00DB6980">
      <w:r>
        <w:t>The child-record hierarchy of the TimeNodeAtom record A from the previous table is shown expanded in the following tab</w:t>
      </w:r>
      <w:r>
        <w:t>le.</w:t>
      </w:r>
    </w:p>
    <w:tbl>
      <w:tblPr>
        <w:tblStyle w:val="Table-ShadedHeader"/>
        <w:tblW w:w="4690" w:type="pct"/>
        <w:tblLook w:val="04A0" w:firstRow="1" w:lastRow="0" w:firstColumn="1" w:lastColumn="0" w:noHBand="0" w:noVBand="1"/>
      </w:tblPr>
      <w:tblGrid>
        <w:gridCol w:w="1501"/>
        <w:gridCol w:w="1110"/>
        <w:gridCol w:w="4617"/>
        <w:gridCol w:w="176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00002660</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rPr>
                <w:b/>
              </w:rPr>
              <w:t>A</w:t>
            </w:r>
            <w:r>
              <w:t>: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00002660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00002668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0000266C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restart</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00002670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8b2c01817e764bc79372285dcb67ae6f">
              <w:r>
                <w:rPr>
                  <w:rStyle w:val="Hyperlink"/>
                </w:rPr>
                <w:t>TimeNodeTypeEnum</w:t>
              </w:r>
            </w:hyperlink>
            <w:r>
              <w:rPr>
                <w:b/>
              </w:rPr>
              <w:t xml:space="preserve"> - type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00002674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fill</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00002678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0000267C</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w:t>
            </w:r>
            <w:r>
              <w:t>x00</w:t>
            </w:r>
          </w:p>
        </w:tc>
      </w:tr>
      <w:tr w:rsidR="00C95E96" w:rsidTr="00C95E96">
        <w:trPr>
          <w:trHeight w:val="320"/>
        </w:trPr>
        <w:tc>
          <w:tcPr>
            <w:tcW w:w="0" w:type="auto"/>
            <w:vAlign w:val="center"/>
          </w:tcPr>
          <w:p w:rsidR="00C95E96" w:rsidRDefault="00DB6980">
            <w:pPr>
              <w:pStyle w:val="ExampleText"/>
            </w:pPr>
            <w:r>
              <w:t>00002680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duration</w:t>
            </w:r>
          </w:p>
        </w:tc>
        <w:tc>
          <w:tcPr>
            <w:tcW w:w="0" w:type="auto"/>
            <w:vAlign w:val="center"/>
          </w:tcPr>
          <w:p w:rsidR="00C95E96" w:rsidRDefault="00DB6980">
            <w:pPr>
              <w:pStyle w:val="ExampleText"/>
            </w:pPr>
            <w:r>
              <w:t>0xFFFFFFFF</w:t>
            </w:r>
          </w:p>
        </w:tc>
      </w:tr>
      <w:tr w:rsidR="00C95E96" w:rsidTr="00C95E96">
        <w:trPr>
          <w:trHeight w:val="320"/>
        </w:trPr>
        <w:tc>
          <w:tcPr>
            <w:tcW w:w="0" w:type="auto"/>
            <w:vAlign w:val="center"/>
          </w:tcPr>
          <w:p w:rsidR="00C95E96" w:rsidRDefault="00DB6980">
            <w:pPr>
              <w:pStyle w:val="ExampleText"/>
            </w:pPr>
            <w:r>
              <w:t>00002684</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fFillProperty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00002684</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fRestartProperty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00002684</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00002684</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fGroupingTypeProperty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00002684</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fDurationProperty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00002684</w:t>
            </w:r>
          </w:p>
        </w:tc>
        <w:tc>
          <w:tcPr>
            <w:tcW w:w="0" w:type="auto"/>
            <w:vAlign w:val="center"/>
          </w:tcPr>
          <w:p w:rsidR="00C95E96" w:rsidRDefault="00DB6980">
            <w:pPr>
              <w:pStyle w:val="ExampleText"/>
            </w:pPr>
            <w:r>
              <w:t>27 bits</w:t>
            </w:r>
          </w:p>
        </w:tc>
        <w:tc>
          <w:tcPr>
            <w:tcW w:w="0" w:type="auto"/>
            <w:vAlign w:val="center"/>
          </w:tcPr>
          <w:p w:rsidR="00C95E96" w:rsidRDefault="00DB6980">
            <w:pPr>
              <w:pStyle w:val="ExampleText"/>
            </w:pPr>
            <w:r>
              <w:t xml:space="preserve">    unsigned integer</w:t>
            </w:r>
            <w:r>
              <w:rPr>
                <w:b/>
              </w:rPr>
              <w:t xml:space="preserve"> - reserved5</w:t>
            </w:r>
          </w:p>
        </w:tc>
        <w:tc>
          <w:tcPr>
            <w:tcW w:w="0" w:type="auto"/>
            <w:vAlign w:val="center"/>
          </w:tcPr>
          <w:p w:rsidR="00C95E96" w:rsidRDefault="00DB6980">
            <w:pPr>
              <w:pStyle w:val="ExampleText"/>
            </w:pPr>
            <w:r>
              <w:t>0x0000000</w:t>
            </w:r>
          </w:p>
        </w:tc>
      </w:tr>
    </w:tbl>
    <w:p w:rsidR="00C95E96" w:rsidRDefault="00DB6980">
      <w:pPr>
        <w:pStyle w:val="Caption"/>
      </w:pPr>
      <w:r>
        <w:tab/>
      </w:r>
      <w:bookmarkStart w:id="2546" w:name="Example_AM_TimeNodeAtom0"/>
      <w:r>
        <w:t xml:space="preserve">Figure </w:t>
      </w:r>
      <w:bookmarkEnd w:id="2546"/>
      <w:r>
        <w:t>80: TimeNodeAtom record A child-record hierarchy</w:t>
      </w:r>
    </w:p>
    <w:p w:rsidR="00C95E96" w:rsidRDefault="00DB6980">
      <w:pPr>
        <w:pStyle w:val="Definition-Field"/>
      </w:pPr>
      <w:r>
        <w:rPr>
          <w:b/>
        </w:rPr>
        <w:t xml:space="preserve">restart: </w:t>
      </w:r>
      <w:r>
        <w:t>0x00000003 specifies that this time node will never restart.</w:t>
      </w:r>
    </w:p>
    <w:p w:rsidR="00C95E96" w:rsidRDefault="00DB6980">
      <w:pPr>
        <w:pStyle w:val="Definition-Field"/>
      </w:pPr>
      <w:r>
        <w:rPr>
          <w:b/>
        </w:rPr>
        <w:lastRenderedPageBreak/>
        <w:t xml:space="preserve">type: </w:t>
      </w:r>
      <w:r>
        <w:t>0x00000000 specifies th</w:t>
      </w:r>
      <w:r>
        <w:t>at this time node is a parallel time node, which allows all of its child nodes to start at the same time.</w:t>
      </w:r>
    </w:p>
    <w:p w:rsidR="00C95E96" w:rsidRDefault="00DB6980">
      <w:pPr>
        <w:pStyle w:val="Definition-Field"/>
      </w:pPr>
      <w:r>
        <w:rPr>
          <w:b/>
        </w:rPr>
        <w:t xml:space="preserve">fill: </w:t>
      </w:r>
      <w:r>
        <w:t>0x00000000 specifies that the animated properties are reset to their original values after the time node becomes inactive.</w:t>
      </w:r>
    </w:p>
    <w:p w:rsidR="00C95E96" w:rsidRDefault="00DB6980">
      <w:pPr>
        <w:pStyle w:val="Definition-Field"/>
      </w:pPr>
      <w:r>
        <w:rPr>
          <w:b/>
        </w:rPr>
        <w:t xml:space="preserve">duration: </w:t>
      </w:r>
      <w:r>
        <w:t xml:space="preserve">0xFFFFFFFF </w:t>
      </w:r>
      <w:r>
        <w:t>specifies that the duration of the time node is infinite, and that its actual duration is determined by the durations of its child nodes.</w:t>
      </w:r>
    </w:p>
    <w:p w:rsidR="00C95E96" w:rsidRDefault="00DB6980">
      <w:r>
        <w:t xml:space="preserve">The child-record hierarchy of the </w:t>
      </w:r>
      <w:r>
        <w:rPr>
          <w:b/>
        </w:rPr>
        <w:t>ExtTimeNodeContainer</w:t>
      </w:r>
      <w:r>
        <w:t xml:space="preserve"> record B from the first table titled "First-level ExtTimeNodeCo</w:t>
      </w:r>
      <w:r>
        <w:t>ntainer child-record hierarchy" in this section is shown expanded in the following table.</w:t>
      </w:r>
    </w:p>
    <w:tbl>
      <w:tblPr>
        <w:tblStyle w:val="Table-ShadedHeader"/>
        <w:tblW w:w="4690" w:type="pct"/>
        <w:tblLook w:val="04A0" w:firstRow="1" w:lastRow="0" w:firstColumn="1" w:lastColumn="0" w:noHBand="0" w:noVBand="1"/>
      </w:tblPr>
      <w:tblGrid>
        <w:gridCol w:w="1087"/>
        <w:gridCol w:w="659"/>
        <w:gridCol w:w="6008"/>
        <w:gridCol w:w="124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0000269D</w:t>
            </w:r>
          </w:p>
        </w:tc>
        <w:tc>
          <w:tcPr>
            <w:tcW w:w="0" w:type="auto"/>
            <w:vAlign w:val="center"/>
          </w:tcPr>
          <w:p w:rsidR="00C95E96" w:rsidRDefault="00DB6980">
            <w:pPr>
              <w:pStyle w:val="ExampleText"/>
            </w:pPr>
            <w:r>
              <w:t>07A4</w:t>
            </w:r>
          </w:p>
        </w:tc>
        <w:tc>
          <w:tcPr>
            <w:tcW w:w="0" w:type="auto"/>
            <w:vAlign w:val="center"/>
          </w:tcPr>
          <w:p w:rsidR="00C95E96" w:rsidRDefault="00DB6980">
            <w:pPr>
              <w:pStyle w:val="ExampleText"/>
            </w:pPr>
            <w:r>
              <w:t>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0000269D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000026A5</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rPr>
                <w:b/>
              </w:rPr>
              <w:t>A</w:t>
            </w:r>
            <w:r>
              <w:t xml:space="preserve">: </w:t>
            </w:r>
            <w:r>
              <w:t>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000026CD</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t xml:space="preserve">    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000026CD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000026D5</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TimeEffectNodeType</w:t>
            </w:r>
            <w:r>
              <w:rPr>
                <w:b/>
              </w:rPr>
              <w:t xml:space="preserve"> - case of TL_TPID_EffectNodeType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000026D5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r>
              <w: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000026DD</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000026DE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effectNodeType</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t>000026E2</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r>
              <w:rPr>
                <w:b/>
              </w:rPr>
              <w:t>B</w:t>
            </w:r>
            <w:r>
              <w:t xml:space="preserve">: </w:t>
            </w:r>
            <w:hyperlink w:anchor="Section_342b92a273df4b0b9878862f3532d570">
              <w:r>
                <w:rPr>
                  <w:rStyle w:val="Hyperlink"/>
                </w:rPr>
                <w:t>TimeSequenceDataAtom</w:t>
              </w:r>
            </w:hyperlink>
            <w:r>
              <w:rPr>
                <w:b/>
              </w:rPr>
              <w:t xml:space="preserve"> - timeSequenceDataAtom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000026FE</w:t>
            </w:r>
          </w:p>
        </w:tc>
        <w:tc>
          <w:tcPr>
            <w:tcW w:w="0" w:type="auto"/>
            <w:vAlign w:val="center"/>
          </w:tcPr>
          <w:p w:rsidR="00C95E96" w:rsidRDefault="00DB6980">
            <w:pPr>
              <w:pStyle w:val="ExampleText"/>
            </w:pPr>
            <w:r>
              <w:t>0034</w:t>
            </w:r>
          </w:p>
        </w:tc>
        <w:tc>
          <w:tcPr>
            <w:tcW w:w="0" w:type="auto"/>
            <w:vAlign w:val="center"/>
          </w:tcPr>
          <w:p w:rsidR="00C95E96" w:rsidRDefault="00DB6980">
            <w:pPr>
              <w:pStyle w:val="ExampleText"/>
            </w:pPr>
            <w:r>
              <w:t xml:space="preserve">    </w:t>
            </w:r>
            <w:r>
              <w:rPr>
                <w:b/>
              </w:rPr>
              <w:t>C</w:t>
            </w:r>
            <w:r>
              <w:t xml:space="preserve">: </w:t>
            </w:r>
            <w:hyperlink w:anchor="Section_3b2ae2ff52fc405b8c3afd0702f490d3">
              <w:r>
                <w:rPr>
                  <w:rStyle w:val="Hyperlink"/>
                </w:rPr>
                <w:t>TimeConditionContainer</w:t>
              </w:r>
            </w:hyperlink>
            <w:r>
              <w:rPr>
                <w:b/>
              </w:rPr>
              <w:t xml:space="preserve"> - timeCondition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00002732</w:t>
            </w:r>
          </w:p>
        </w:tc>
        <w:tc>
          <w:tcPr>
            <w:tcW w:w="0" w:type="auto"/>
            <w:vAlign w:val="center"/>
          </w:tcPr>
          <w:p w:rsidR="00C95E96" w:rsidRDefault="00DB6980">
            <w:pPr>
              <w:pStyle w:val="ExampleText"/>
            </w:pPr>
            <w:r>
              <w:t>0034</w:t>
            </w:r>
          </w:p>
        </w:tc>
        <w:tc>
          <w:tcPr>
            <w:tcW w:w="0" w:type="auto"/>
            <w:vAlign w:val="center"/>
          </w:tcPr>
          <w:p w:rsidR="00C95E96" w:rsidRDefault="00DB6980">
            <w:pPr>
              <w:pStyle w:val="ExampleText"/>
            </w:pPr>
            <w:r>
              <w:t xml:space="preserve">    </w:t>
            </w:r>
            <w:r>
              <w:rPr>
                <w:b/>
              </w:rPr>
              <w:t>D</w:t>
            </w:r>
            <w:r>
              <w:t>: TimeConditionContainer</w:t>
            </w:r>
            <w:r>
              <w:rPr>
                <w:b/>
              </w:rPr>
              <w:t xml:space="preserve"> - timeCondition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00002766</w:t>
            </w:r>
          </w:p>
        </w:tc>
        <w:tc>
          <w:tcPr>
            <w:tcW w:w="0" w:type="auto"/>
            <w:vAlign w:val="center"/>
          </w:tcPr>
          <w:p w:rsidR="00C95E96" w:rsidRDefault="00DB6980">
            <w:pPr>
              <w:pStyle w:val="ExampleText"/>
            </w:pPr>
            <w:r>
              <w:t>0249</w:t>
            </w:r>
          </w:p>
        </w:tc>
        <w:tc>
          <w:tcPr>
            <w:tcW w:w="0" w:type="auto"/>
            <w:vAlign w:val="center"/>
          </w:tcPr>
          <w:p w:rsidR="00C95E96" w:rsidRDefault="00DB6980">
            <w:pPr>
              <w:pStyle w:val="ExampleText"/>
            </w:pPr>
            <w:r>
              <w:t xml:space="preserve">    </w:t>
            </w:r>
            <w:r>
              <w:rPr>
                <w:b/>
              </w:rPr>
              <w:t>E</w:t>
            </w:r>
            <w:r>
              <w:t>: ExtTimeNodeContainer</w:t>
            </w:r>
            <w:r>
              <w:rPr>
                <w:b/>
              </w:rPr>
              <w:t xml:space="preserve"> -</w:t>
            </w:r>
            <w:r>
              <w:rPr>
                <w:b/>
              </w:rPr>
              <w:t xml:space="preserve">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000029AF</w:t>
            </w:r>
          </w:p>
        </w:tc>
        <w:tc>
          <w:tcPr>
            <w:tcW w:w="0" w:type="auto"/>
            <w:vAlign w:val="center"/>
          </w:tcPr>
          <w:p w:rsidR="00C95E96" w:rsidRDefault="00DB6980">
            <w:pPr>
              <w:pStyle w:val="ExampleText"/>
            </w:pPr>
            <w:r>
              <w:t>0249</w:t>
            </w:r>
          </w:p>
        </w:tc>
        <w:tc>
          <w:tcPr>
            <w:tcW w:w="0" w:type="auto"/>
            <w:vAlign w:val="center"/>
          </w:tcPr>
          <w:p w:rsidR="00C95E96" w:rsidRDefault="00DB6980">
            <w:pPr>
              <w:pStyle w:val="ExampleText"/>
            </w:pPr>
            <w:r>
              <w:t xml:space="preserve">    </w:t>
            </w:r>
            <w:r>
              <w:rPr>
                <w:b/>
              </w:rPr>
              <w:t>F</w:t>
            </w:r>
            <w:r>
              <w:t>: 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00002BF8</w:t>
            </w:r>
          </w:p>
        </w:tc>
        <w:tc>
          <w:tcPr>
            <w:tcW w:w="0" w:type="auto"/>
            <w:vAlign w:val="center"/>
          </w:tcPr>
          <w:p w:rsidR="00C95E96" w:rsidRDefault="00DB6980">
            <w:pPr>
              <w:pStyle w:val="ExampleText"/>
            </w:pPr>
            <w:r>
              <w:t>0249</w:t>
            </w:r>
          </w:p>
        </w:tc>
        <w:tc>
          <w:tcPr>
            <w:tcW w:w="0" w:type="auto"/>
            <w:vAlign w:val="center"/>
          </w:tcPr>
          <w:p w:rsidR="00C95E96" w:rsidRDefault="00DB6980">
            <w:pPr>
              <w:pStyle w:val="ExampleText"/>
            </w:pPr>
            <w:r>
              <w:t xml:space="preserve">    </w:t>
            </w:r>
            <w:r>
              <w:rPr>
                <w:b/>
              </w:rPr>
              <w:t>G</w:t>
            </w:r>
            <w:r>
              <w:t>: ExtTimeNodeContainer</w:t>
            </w:r>
            <w:r>
              <w:rPr>
                <w:b/>
              </w:rPr>
              <w:t xml:space="preserve"> - case of RT_TimeExtTimeNodeContainer</w:t>
            </w:r>
          </w:p>
        </w:tc>
        <w:tc>
          <w:tcPr>
            <w:tcW w:w="0" w:type="auto"/>
            <w:vAlign w:val="center"/>
          </w:tcPr>
          <w:p w:rsidR="00C95E96" w:rsidRDefault="00C95E96">
            <w:pPr>
              <w:pStyle w:val="ExampleText"/>
            </w:pPr>
          </w:p>
        </w:tc>
      </w:tr>
    </w:tbl>
    <w:p w:rsidR="00C95E96" w:rsidRDefault="00DB6980">
      <w:pPr>
        <w:pStyle w:val="Caption"/>
      </w:pPr>
      <w:r>
        <w:tab/>
      </w:r>
      <w:bookmarkStart w:id="2547" w:name="Example_AM_ExtTimeNodeContainer1"/>
      <w:r>
        <w:t xml:space="preserve">Figure </w:t>
      </w:r>
      <w:bookmarkEnd w:id="2547"/>
      <w:r>
        <w:t xml:space="preserve">81: Second-level ExtTimeNodeContainer </w:t>
      </w:r>
      <w:r>
        <w:t>child-record hierarchy</w:t>
      </w:r>
    </w:p>
    <w:p w:rsidR="00C95E96" w:rsidRDefault="00DB6980">
      <w:r>
        <w:t xml:space="preserve">The </w:t>
      </w:r>
      <w:r>
        <w:rPr>
          <w:b/>
        </w:rPr>
        <w:t>TimeConditionContainer</w:t>
      </w:r>
      <w:r>
        <w:t xml:space="preserve"> (section 2.8.75) record C specifies the </w:t>
      </w:r>
      <w:hyperlink w:anchor="gt_c214cc6f-a16b-4008-ad09-71ea9e3f1704">
        <w:r>
          <w:rPr>
            <w:rStyle w:val="HyperlinkGreen"/>
            <w:b/>
          </w:rPr>
          <w:t>time condition</w:t>
        </w:r>
      </w:hyperlink>
      <w:r>
        <w:t xml:space="preserve"> of starting the next child time node, while the </w:t>
      </w:r>
      <w:r>
        <w:rPr>
          <w:b/>
        </w:rPr>
        <w:t>TimeConditionContainer</w:t>
      </w:r>
      <w:r>
        <w:t xml:space="preserve"> record D specifies</w:t>
      </w:r>
      <w:r>
        <w:t xml:space="preserve"> the time condition of starting the previous child time node.</w:t>
      </w:r>
    </w:p>
    <w:p w:rsidR="00C95E96" w:rsidRDefault="00DB6980">
      <w:r>
        <w:t xml:space="preserve">The </w:t>
      </w:r>
      <w:r>
        <w:rPr>
          <w:b/>
        </w:rPr>
        <w:t>ExtTimeNodeContainer</w:t>
      </w:r>
      <w:r>
        <w:t xml:space="preserve"> records E, F, and G are three child nodes of this time node. Each of them specifies the animation of one paragraph. Because these records are very similar, only the reco</w:t>
      </w:r>
      <w:r>
        <w:t>rd E will be explained in this example.</w:t>
      </w:r>
    </w:p>
    <w:p w:rsidR="00C95E96" w:rsidRDefault="00DB6980">
      <w:pPr>
        <w:pStyle w:val="Definition-Field"/>
      </w:pPr>
      <w:r>
        <w:rPr>
          <w:b/>
        </w:rPr>
        <w:t xml:space="preserve">timePropertyList.case of TL_TPID_EffectNodeType.effectNodeType: </w:t>
      </w:r>
      <w:r>
        <w:t>0x00000004 specifies that this time node is the main sequential time node.</w:t>
      </w:r>
    </w:p>
    <w:p w:rsidR="00C95E96" w:rsidRDefault="00DB6980">
      <w:r>
        <w:t>The child-record hierarchy of the TimeNodeAtom record A from the previous tab</w:t>
      </w:r>
      <w:r>
        <w:t>le is shown expanded in the following table.</w:t>
      </w:r>
    </w:p>
    <w:tbl>
      <w:tblPr>
        <w:tblStyle w:val="Table-ShadedHeader"/>
        <w:tblW w:w="4690" w:type="pct"/>
        <w:tblLook w:val="04A0" w:firstRow="1" w:lastRow="0" w:firstColumn="1" w:lastColumn="0" w:noHBand="0" w:noVBand="1"/>
      </w:tblPr>
      <w:tblGrid>
        <w:gridCol w:w="1524"/>
        <w:gridCol w:w="1107"/>
        <w:gridCol w:w="4603"/>
        <w:gridCol w:w="176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lastRenderedPageBreak/>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000026A5</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rPr>
                <w:b/>
              </w:rPr>
              <w:t>A</w:t>
            </w:r>
            <w:r>
              <w:t>: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000026A5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000026AD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000026B1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restart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000026B5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TimeNodeTypeEnum</w:t>
            </w:r>
            <w:r>
              <w:rPr>
                <w:b/>
              </w:rPr>
              <w:t xml:space="preserve"> - 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000026B9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fill</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000026BD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000026C1</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000026C5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duration</w:t>
            </w:r>
          </w:p>
        </w:tc>
        <w:tc>
          <w:tcPr>
            <w:tcW w:w="0" w:type="auto"/>
            <w:vAlign w:val="center"/>
          </w:tcPr>
          <w:p w:rsidR="00C95E96" w:rsidRDefault="00DB6980">
            <w:pPr>
              <w:pStyle w:val="ExampleText"/>
            </w:pPr>
            <w:r>
              <w:t>0xFFFFFFFF</w:t>
            </w:r>
          </w:p>
        </w:tc>
      </w:tr>
      <w:tr w:rsidR="00C95E96" w:rsidTr="00C95E96">
        <w:trPr>
          <w:trHeight w:val="320"/>
        </w:trPr>
        <w:tc>
          <w:tcPr>
            <w:tcW w:w="0" w:type="auto"/>
            <w:vAlign w:val="center"/>
          </w:tcPr>
          <w:p w:rsidR="00C95E96" w:rsidRDefault="00DB6980">
            <w:pPr>
              <w:pStyle w:val="ExampleText"/>
            </w:pPr>
            <w:r>
              <w:t>000026C9</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fFillProperty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000026C9</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fRestartProperty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000026C9</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000026C9</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fGroupingTypeProperty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000026C9</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fDurationProperty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000026C9</w:t>
            </w:r>
          </w:p>
        </w:tc>
        <w:tc>
          <w:tcPr>
            <w:tcW w:w="0" w:type="auto"/>
            <w:vAlign w:val="center"/>
          </w:tcPr>
          <w:p w:rsidR="00C95E96" w:rsidRDefault="00DB6980">
            <w:pPr>
              <w:pStyle w:val="ExampleText"/>
            </w:pPr>
            <w:r>
              <w:t>27 bits</w:t>
            </w:r>
          </w:p>
        </w:tc>
        <w:tc>
          <w:tcPr>
            <w:tcW w:w="0" w:type="auto"/>
            <w:vAlign w:val="center"/>
          </w:tcPr>
          <w:p w:rsidR="00C95E96" w:rsidRDefault="00DB6980">
            <w:pPr>
              <w:pStyle w:val="ExampleText"/>
            </w:pPr>
            <w:r>
              <w:t xml:space="preserve">    unsigned integer</w:t>
            </w:r>
            <w:r>
              <w:rPr>
                <w:b/>
              </w:rPr>
              <w:t xml:space="preserve"> - reserved5</w:t>
            </w:r>
          </w:p>
        </w:tc>
        <w:tc>
          <w:tcPr>
            <w:tcW w:w="0" w:type="auto"/>
            <w:vAlign w:val="center"/>
          </w:tcPr>
          <w:p w:rsidR="00C95E96" w:rsidRDefault="00DB6980">
            <w:pPr>
              <w:pStyle w:val="ExampleText"/>
            </w:pPr>
            <w:r>
              <w:t>0x0000000</w:t>
            </w:r>
          </w:p>
        </w:tc>
      </w:tr>
    </w:tbl>
    <w:p w:rsidR="00C95E96" w:rsidRDefault="00DB6980">
      <w:pPr>
        <w:pStyle w:val="Caption"/>
      </w:pPr>
      <w:r>
        <w:tab/>
      </w:r>
      <w:bookmarkStart w:id="2548" w:name="Example_AM_TimeNodeAtom1"/>
      <w:r>
        <w:t xml:space="preserve">Figure </w:t>
      </w:r>
      <w:bookmarkEnd w:id="2548"/>
      <w:r>
        <w:t>82: TimeNodeAtom record A child-record hierarchy in the second-level ExtTimeNodeContainer</w:t>
      </w:r>
    </w:p>
    <w:p w:rsidR="00C95E96" w:rsidRDefault="00DB6980">
      <w:pPr>
        <w:pStyle w:val="Definition-Field"/>
      </w:pPr>
      <w:r>
        <w:rPr>
          <w:b/>
        </w:rPr>
        <w:t xml:space="preserve">type: </w:t>
      </w:r>
      <w:r>
        <w:t xml:space="preserve">0x00000001 specifies that this time node is a sequential </w:t>
      </w:r>
      <w:r>
        <w:t>time node.</w:t>
      </w:r>
    </w:p>
    <w:p w:rsidR="00C95E96" w:rsidRDefault="00DB6980">
      <w:r>
        <w:t xml:space="preserve">The child-record hierarchy of the TimeSequenceDataAtom record B from the table titled "Second-level ExtTimeNodeContainer child-record hierarchy" in section </w:t>
      </w:r>
      <w:hyperlink w:anchor="Section_13b03cf8e1934d7cbeceefee91ea40bd" w:history="1">
        <w:r>
          <w:rPr>
            <w:rStyle w:val="Hyperlink"/>
          </w:rPr>
          <w:t>3.7.2</w:t>
        </w:r>
      </w:hyperlink>
      <w:r>
        <w:t xml:space="preserve"> is shown expanded in th</w:t>
      </w:r>
      <w:r>
        <w:t>e following table.</w:t>
      </w:r>
    </w:p>
    <w:tbl>
      <w:tblPr>
        <w:tblStyle w:val="Table-ShadedHeader"/>
        <w:tblW w:w="4690" w:type="pct"/>
        <w:tblLook w:val="04A0" w:firstRow="1" w:lastRow="0" w:firstColumn="1" w:lastColumn="0" w:noHBand="0" w:noVBand="1"/>
      </w:tblPr>
      <w:tblGrid>
        <w:gridCol w:w="1199"/>
        <w:gridCol w:w="890"/>
        <w:gridCol w:w="5490"/>
        <w:gridCol w:w="1416"/>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000026E2</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rPr>
                <w:b/>
              </w:rPr>
              <w:t>B</w:t>
            </w:r>
            <w:r>
              <w:t>: TimeSequenceDataAtom</w:t>
            </w:r>
            <w:r>
              <w:rPr>
                <w:b/>
              </w:rPr>
              <w:t xml:space="preserve"> - timeSequenceDataAtom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000026E2</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000026EA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concurrency</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000026EE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nextAction</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000026F2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previousAction</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000026F6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000026FA</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fConcurrencyPropertyUsed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000026FA</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fNextActionPropertyUsed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000026FA</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fPreviousActionPropertyUsed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000026FA</w:t>
            </w:r>
          </w:p>
        </w:tc>
        <w:tc>
          <w:tcPr>
            <w:tcW w:w="0" w:type="auto"/>
            <w:vAlign w:val="center"/>
          </w:tcPr>
          <w:p w:rsidR="00C95E96" w:rsidRDefault="00DB6980">
            <w:pPr>
              <w:pStyle w:val="ExampleText"/>
            </w:pPr>
            <w:r>
              <w:t>29 bits</w:t>
            </w:r>
          </w:p>
        </w:tc>
        <w:tc>
          <w:tcPr>
            <w:tcW w:w="0" w:type="auto"/>
            <w:vAlign w:val="center"/>
          </w:tcPr>
          <w:p w:rsidR="00C95E96" w:rsidRDefault="00DB6980">
            <w:pPr>
              <w:pStyle w:val="ExampleText"/>
            </w:pPr>
            <w:r>
              <w:t xml:space="preserve">    unsigned integer</w:t>
            </w:r>
            <w:r>
              <w:rPr>
                <w:b/>
              </w:rPr>
              <w:t xml:space="preserve"> - reserved2</w:t>
            </w:r>
          </w:p>
        </w:tc>
        <w:tc>
          <w:tcPr>
            <w:tcW w:w="0" w:type="auto"/>
            <w:vAlign w:val="center"/>
          </w:tcPr>
          <w:p w:rsidR="00C95E96" w:rsidRDefault="00DB6980">
            <w:pPr>
              <w:pStyle w:val="ExampleText"/>
            </w:pPr>
            <w:r>
              <w:t>0x00000000</w:t>
            </w:r>
          </w:p>
        </w:tc>
      </w:tr>
    </w:tbl>
    <w:p w:rsidR="00C95E96" w:rsidRDefault="00DB6980">
      <w:pPr>
        <w:pStyle w:val="Caption"/>
      </w:pPr>
      <w:r>
        <w:tab/>
      </w:r>
      <w:bookmarkStart w:id="2549" w:name="Example_AM_TimeSequenceData"/>
      <w:r>
        <w:t xml:space="preserve">Figure </w:t>
      </w:r>
      <w:bookmarkEnd w:id="2549"/>
      <w:r>
        <w:t>83: TimeSequenceDataAtom record B child-record hierarchy</w:t>
      </w:r>
    </w:p>
    <w:p w:rsidR="00C95E96" w:rsidRDefault="00DB6980">
      <w:pPr>
        <w:pStyle w:val="Definition-Field"/>
      </w:pPr>
      <w:r>
        <w:rPr>
          <w:b/>
        </w:rPr>
        <w:lastRenderedPageBreak/>
        <w:t xml:space="preserve">concurrency: </w:t>
      </w:r>
      <w:r>
        <w:t>0x00000001 specifies that the next child time node can b</w:t>
      </w:r>
      <w:r>
        <w:t xml:space="preserve">e activated after the current child is activated and that the time condition in the </w:t>
      </w:r>
      <w:r>
        <w:rPr>
          <w:b/>
        </w:rPr>
        <w:t>TimeConditionContainer</w:t>
      </w:r>
      <w:r>
        <w:t xml:space="preserve"> record C from the table titled "Second-level ExtTimeNodeContainer child-record hierarchy" in section 3.7.2 are met.</w:t>
      </w:r>
    </w:p>
    <w:p w:rsidR="00C95E96" w:rsidRDefault="00DB6980">
      <w:pPr>
        <w:pStyle w:val="Definition-Field"/>
      </w:pPr>
      <w:r>
        <w:rPr>
          <w:b/>
        </w:rPr>
        <w:t xml:space="preserve">nextAction: </w:t>
      </w:r>
      <w:r>
        <w:t xml:space="preserve">0x00000001 specifies </w:t>
      </w:r>
      <w:r>
        <w:t xml:space="preserve">that the current child time node traverses forward to its natural end time before traversing to the next child. </w:t>
      </w:r>
    </w:p>
    <w:p w:rsidR="00C95E96" w:rsidRDefault="00DB6980">
      <w:pPr>
        <w:pStyle w:val="Definition-Field"/>
      </w:pPr>
      <w:r>
        <w:rPr>
          <w:b/>
        </w:rPr>
        <w:t xml:space="preserve">previousAction: </w:t>
      </w:r>
      <w:r>
        <w:t>0x00000000 specifies that no actions are performed before traversing back to the previous child time node.</w:t>
      </w:r>
    </w:p>
    <w:p w:rsidR="00C95E96" w:rsidRDefault="00DB6980">
      <w:r>
        <w:t>The child-record hie</w:t>
      </w:r>
      <w:r>
        <w:t xml:space="preserve">rarchy of the </w:t>
      </w:r>
      <w:r>
        <w:rPr>
          <w:b/>
        </w:rPr>
        <w:t>TimeConditionContainer</w:t>
      </w:r>
      <w:r>
        <w:t xml:space="preserve"> record C from the table titled "Second-level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209"/>
        <w:gridCol w:w="744"/>
        <w:gridCol w:w="5615"/>
        <w:gridCol w:w="142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000026FE</w:t>
            </w:r>
          </w:p>
        </w:tc>
        <w:tc>
          <w:tcPr>
            <w:tcW w:w="0" w:type="auto"/>
            <w:vAlign w:val="center"/>
          </w:tcPr>
          <w:p w:rsidR="00C95E96" w:rsidRDefault="00DB6980">
            <w:pPr>
              <w:pStyle w:val="ExampleText"/>
            </w:pPr>
            <w:r>
              <w:t>0034</w:t>
            </w:r>
          </w:p>
        </w:tc>
        <w:tc>
          <w:tcPr>
            <w:tcW w:w="0" w:type="auto"/>
            <w:vAlign w:val="center"/>
          </w:tcPr>
          <w:p w:rsidR="00C95E96" w:rsidRDefault="00DB6980">
            <w:pPr>
              <w:pStyle w:val="ExampleText"/>
            </w:pPr>
            <w:r>
              <w:rPr>
                <w:b/>
              </w:rPr>
              <w:t>C</w:t>
            </w:r>
            <w:r>
              <w:t>: TimeConditionContainer</w:t>
            </w:r>
            <w:r>
              <w:rPr>
                <w:b/>
              </w:rPr>
              <w:t xml:space="preserve"> - timeCondition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000026FE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00002706</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w:t>
            </w:r>
            <w:hyperlink w:anchor="Section_6d79388473f24b87b8b1a1b0e6310ad6">
              <w:r>
                <w:rPr>
                  <w:rStyle w:val="Hyperlink"/>
                </w:rPr>
                <w:t>TimeConditionAtom</w:t>
              </w:r>
            </w:hyperlink>
            <w:r>
              <w:rPr>
                <w:b/>
              </w:rPr>
              <w:t xml:space="preserve"> - conditionAtom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00002706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0000270E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bdd8b7511e27473f92d8e8947888274a">
              <w:r>
                <w:rPr>
                  <w:rStyle w:val="Hyperlink"/>
                </w:rPr>
                <w:t>TriggerObjectEnum</w:t>
              </w:r>
            </w:hyperlink>
            <w:r>
              <w:rPr>
                <w:b/>
              </w:rPr>
              <w:t xml:space="preserve"> - triggerObject</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00002712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triggerEvent</w:t>
            </w:r>
          </w:p>
        </w:tc>
        <w:tc>
          <w:tcPr>
            <w:tcW w:w="0" w:type="auto"/>
            <w:vAlign w:val="center"/>
          </w:tcPr>
          <w:p w:rsidR="00C95E96" w:rsidRDefault="00DB6980">
            <w:pPr>
              <w:pStyle w:val="ExampleText"/>
            </w:pPr>
            <w:r>
              <w:t>0x00000009</w:t>
            </w:r>
          </w:p>
        </w:tc>
      </w:tr>
      <w:tr w:rsidR="00C95E96" w:rsidTr="00C95E96">
        <w:trPr>
          <w:trHeight w:val="320"/>
        </w:trPr>
        <w:tc>
          <w:tcPr>
            <w:tcW w:w="0" w:type="auto"/>
            <w:vAlign w:val="center"/>
          </w:tcPr>
          <w:p w:rsidR="00C95E96" w:rsidRDefault="00DB6980">
            <w:pPr>
              <w:pStyle w:val="ExampleText"/>
            </w:pPr>
            <w:r>
              <w:t>00002716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id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0000271A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w:t>
            </w:r>
            <w:r>
              <w:t>d integer</w:t>
            </w:r>
            <w:r>
              <w:rPr>
                <w:b/>
              </w:rPr>
              <w:t xml:space="preserve"> - delay</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0000271E</w:t>
            </w:r>
          </w:p>
        </w:tc>
        <w:tc>
          <w:tcPr>
            <w:tcW w:w="0" w:type="auto"/>
            <w:vAlign w:val="center"/>
          </w:tcPr>
          <w:p w:rsidR="00C95E96" w:rsidRDefault="00DB6980">
            <w:pPr>
              <w:pStyle w:val="ExampleText"/>
            </w:pPr>
            <w:r>
              <w:t>0014</w:t>
            </w:r>
          </w:p>
        </w:tc>
        <w:tc>
          <w:tcPr>
            <w:tcW w:w="0" w:type="auto"/>
            <w:vAlign w:val="center"/>
          </w:tcPr>
          <w:p w:rsidR="00C95E96" w:rsidRDefault="00DB6980">
            <w:pPr>
              <w:pStyle w:val="ExampleText"/>
            </w:pPr>
            <w:r>
              <w:t xml:space="preserve">    </w:t>
            </w:r>
            <w:hyperlink w:anchor="Section_80b3266a1fe64140acef0483ac355c89">
              <w:r>
                <w:rPr>
                  <w:rStyle w:val="Hyperlink"/>
                </w:rPr>
                <w:t>ClientVisualElementContainer</w:t>
              </w:r>
            </w:hyperlink>
            <w:r>
              <w:rPr>
                <w:b/>
              </w:rPr>
              <w:t xml:space="preserve"> - visualElement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0000271E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00002726</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hyperlink w:anchor="Section_7b47864505d44a2eb21ebbf183e3f73d">
              <w:r>
                <w:rPr>
                  <w:rStyle w:val="Hyperlink"/>
                </w:rPr>
                <w:t>VisualElementAtom</w:t>
              </w:r>
            </w:hyperlink>
            <w:r>
              <w:rPr>
                <w:b/>
              </w:rPr>
              <w:t xml:space="preserve"> - visualElementAtom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00002726</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hyperlink w:anchor="Section_4ecd8e2993c14393a31c80a8ccd529ce">
              <w:r>
                <w:rPr>
                  <w:rStyle w:val="Hyperlink"/>
                </w:rPr>
                <w:t>VisualPageAtom</w:t>
              </w:r>
            </w:hyperlink>
            <w:r>
              <w:rPr>
                <w:b/>
              </w:rPr>
              <w:t xml:space="preserve"> - case of RT_VisualPageAtom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00002726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0000272E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203c5f54666740468a63915100e25880">
              <w:r>
                <w:rPr>
                  <w:rStyle w:val="Hyperlink"/>
                </w:rPr>
                <w:t>TimeVisualElementEnum</w:t>
              </w:r>
            </w:hyperlink>
            <w:r>
              <w:rPr>
                <w:b/>
              </w:rPr>
              <w:t xml:space="preserve"> - type</w:t>
            </w:r>
          </w:p>
        </w:tc>
        <w:tc>
          <w:tcPr>
            <w:tcW w:w="0" w:type="auto"/>
            <w:vAlign w:val="center"/>
          </w:tcPr>
          <w:p w:rsidR="00C95E96" w:rsidRDefault="00DB6980">
            <w:pPr>
              <w:pStyle w:val="ExampleText"/>
            </w:pPr>
            <w:r>
              <w:t>0x00000001</w:t>
            </w:r>
          </w:p>
        </w:tc>
      </w:tr>
    </w:tbl>
    <w:p w:rsidR="00C95E96" w:rsidRDefault="00DB6980">
      <w:pPr>
        <w:pStyle w:val="Caption"/>
      </w:pPr>
      <w:r>
        <w:tab/>
      </w:r>
      <w:bookmarkStart w:id="2550" w:name="Example_AM_TimeConditionNext"/>
      <w:r>
        <w:t xml:space="preserve">Figure </w:t>
      </w:r>
      <w:bookmarkEnd w:id="2550"/>
      <w:r>
        <w:t>84: TimeConditionContainer record C child-record hierarchy in the second-level</w:t>
      </w:r>
      <w:r>
        <w:t xml:space="preserve"> ExtTimeNodeContainer</w:t>
      </w:r>
    </w:p>
    <w:p w:rsidR="00C95E96" w:rsidRDefault="00DB6980">
      <w:r>
        <w:t xml:space="preserve">The </w:t>
      </w:r>
      <w:r>
        <w:rPr>
          <w:b/>
        </w:rPr>
        <w:t>TimeConditionContainer</w:t>
      </w:r>
      <w:r>
        <w:t xml:space="preserve"> specifies the time condition that triggers the next child time node.</w:t>
      </w:r>
    </w:p>
    <w:p w:rsidR="00C95E96" w:rsidRDefault="00DB6980">
      <w:pPr>
        <w:pStyle w:val="Definition-Field"/>
      </w:pPr>
      <w:r>
        <w:rPr>
          <w:b/>
        </w:rPr>
        <w:t xml:space="preserve">conditionAtom.triggerObject: </w:t>
      </w:r>
      <w:r>
        <w:t>0x00000001 specifies that the target that participates in the evaluation of time condition is an object as sp</w:t>
      </w:r>
      <w:r>
        <w:t xml:space="preserve">ecified in the </w:t>
      </w:r>
      <w:r>
        <w:rPr>
          <w:b/>
        </w:rPr>
        <w:t>timeCondition.visualElement</w:t>
      </w:r>
      <w:r>
        <w:t xml:space="preserve"> field.</w:t>
      </w:r>
    </w:p>
    <w:p w:rsidR="00C95E96" w:rsidRDefault="00DB6980">
      <w:pPr>
        <w:pStyle w:val="Definition-Field"/>
      </w:pPr>
      <w:r>
        <w:rPr>
          <w:b/>
        </w:rPr>
        <w:t xml:space="preserve">conditionAtom.triggerEvent: </w:t>
      </w:r>
      <w:r>
        <w:t>0x00000009 specifies that if the OnNext event occurs on the target, the time condition is true. The OnNext event can be triggered by a mouse click on the presentation slide.</w:t>
      </w:r>
    </w:p>
    <w:p w:rsidR="00C95E96" w:rsidRDefault="00DB6980">
      <w:pPr>
        <w:pStyle w:val="Definition-Field"/>
      </w:pPr>
      <w:r>
        <w:rPr>
          <w:b/>
        </w:rPr>
        <w:t>cond</w:t>
      </w:r>
      <w:r>
        <w:rPr>
          <w:b/>
        </w:rPr>
        <w:t xml:space="preserve">itionAtom.id: </w:t>
      </w:r>
      <w:r>
        <w:t>0x00000000 specifies that the target is the presentation slide.</w:t>
      </w:r>
    </w:p>
    <w:p w:rsidR="00C95E96" w:rsidRDefault="00DB6980">
      <w:pPr>
        <w:pStyle w:val="Definition-Field"/>
      </w:pPr>
      <w:r>
        <w:rPr>
          <w:b/>
        </w:rPr>
        <w:t xml:space="preserve">conditionAtom.delay: </w:t>
      </w:r>
      <w:r>
        <w:t>0x00000000 specifies that there is no offset time applied to when the time condition becomes true.</w:t>
      </w:r>
    </w:p>
    <w:p w:rsidR="00C95E96" w:rsidRDefault="00DB6980">
      <w:pPr>
        <w:pStyle w:val="Definition-Field"/>
      </w:pPr>
      <w:r>
        <w:rPr>
          <w:b/>
        </w:rPr>
        <w:t>visualElement.visualElementAtom.case of RT_VisualPageAtom.</w:t>
      </w:r>
      <w:r>
        <w:rPr>
          <w:b/>
        </w:rPr>
        <w:t xml:space="preserve">type: </w:t>
      </w:r>
      <w:r>
        <w:t>0x00000001 specifies that the target of the time condition is a presentation slide.</w:t>
      </w:r>
    </w:p>
    <w:p w:rsidR="00C95E96" w:rsidRDefault="00DB6980">
      <w:r>
        <w:lastRenderedPageBreak/>
        <w:t xml:space="preserve">The child-record hierarchy of the </w:t>
      </w:r>
      <w:r>
        <w:rPr>
          <w:b/>
        </w:rPr>
        <w:t>TimeConditionContainer</w:t>
      </w:r>
      <w:r>
        <w:t xml:space="preserve"> record D from the table titled "Second-level ExtTimeNodeContainer child-record hierarchy" in section 3.7.2 is</w:t>
      </w:r>
      <w:r>
        <w:t xml:space="preserve"> shown expanded in the following table.</w:t>
      </w:r>
    </w:p>
    <w:tbl>
      <w:tblPr>
        <w:tblStyle w:val="Table-ShadedHeader"/>
        <w:tblW w:w="4690" w:type="pct"/>
        <w:tblLook w:val="04A0" w:firstRow="1" w:lastRow="0" w:firstColumn="1" w:lastColumn="0" w:noHBand="0" w:noVBand="1"/>
      </w:tblPr>
      <w:tblGrid>
        <w:gridCol w:w="1209"/>
        <w:gridCol w:w="743"/>
        <w:gridCol w:w="5610"/>
        <w:gridCol w:w="1433"/>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00002732</w:t>
            </w:r>
          </w:p>
        </w:tc>
        <w:tc>
          <w:tcPr>
            <w:tcW w:w="0" w:type="auto"/>
            <w:vAlign w:val="center"/>
          </w:tcPr>
          <w:p w:rsidR="00C95E96" w:rsidRDefault="00DB6980">
            <w:pPr>
              <w:pStyle w:val="ExampleText"/>
            </w:pPr>
            <w:r>
              <w:t>0034</w:t>
            </w:r>
          </w:p>
        </w:tc>
        <w:tc>
          <w:tcPr>
            <w:tcW w:w="0" w:type="auto"/>
            <w:vAlign w:val="center"/>
          </w:tcPr>
          <w:p w:rsidR="00C95E96" w:rsidRDefault="00DB6980">
            <w:pPr>
              <w:pStyle w:val="ExampleText"/>
            </w:pPr>
            <w:r>
              <w:rPr>
                <w:b/>
              </w:rPr>
              <w:t>D</w:t>
            </w:r>
            <w:r>
              <w:t>: TimeConditionContainer</w:t>
            </w:r>
            <w:r>
              <w:rPr>
                <w:b/>
              </w:rPr>
              <w:t xml:space="preserve"> - timeCondition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00002732</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0000273A</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TimeConditionAtom</w:t>
            </w:r>
            <w:r>
              <w:rPr>
                <w:b/>
              </w:rPr>
              <w:t xml:space="preserve"> - conditionAtom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0000273A</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00002742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TriggerObjectEnum</w:t>
            </w:r>
            <w:r>
              <w:rPr>
                <w:b/>
              </w:rPr>
              <w:t xml:space="preserve"> - triggerObject</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00002746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triggerEvent</w:t>
            </w:r>
          </w:p>
        </w:tc>
        <w:tc>
          <w:tcPr>
            <w:tcW w:w="0" w:type="auto"/>
            <w:vAlign w:val="center"/>
          </w:tcPr>
          <w:p w:rsidR="00C95E96" w:rsidRDefault="00DB6980">
            <w:pPr>
              <w:pStyle w:val="ExampleText"/>
            </w:pPr>
            <w:r>
              <w:t>0x0000000A</w:t>
            </w:r>
          </w:p>
        </w:tc>
      </w:tr>
      <w:tr w:rsidR="00C95E96" w:rsidTr="00C95E96">
        <w:trPr>
          <w:trHeight w:val="320"/>
        </w:trPr>
        <w:tc>
          <w:tcPr>
            <w:tcW w:w="0" w:type="auto"/>
            <w:vAlign w:val="center"/>
          </w:tcPr>
          <w:p w:rsidR="00C95E96" w:rsidRDefault="00DB6980">
            <w:pPr>
              <w:pStyle w:val="ExampleText"/>
            </w:pPr>
            <w:r>
              <w:t>0000274A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id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0000274E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delay</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00002752</w:t>
            </w:r>
          </w:p>
        </w:tc>
        <w:tc>
          <w:tcPr>
            <w:tcW w:w="0" w:type="auto"/>
            <w:vAlign w:val="center"/>
          </w:tcPr>
          <w:p w:rsidR="00C95E96" w:rsidRDefault="00DB6980">
            <w:pPr>
              <w:pStyle w:val="ExampleText"/>
            </w:pPr>
            <w:r>
              <w:t>0014</w:t>
            </w:r>
          </w:p>
        </w:tc>
        <w:tc>
          <w:tcPr>
            <w:tcW w:w="0" w:type="auto"/>
            <w:vAlign w:val="center"/>
          </w:tcPr>
          <w:p w:rsidR="00C95E96" w:rsidRDefault="00DB6980">
            <w:pPr>
              <w:pStyle w:val="ExampleText"/>
            </w:pPr>
            <w:r>
              <w:t xml:space="preserve">    ClientVisualElementContainer</w:t>
            </w:r>
            <w:r>
              <w:rPr>
                <w:b/>
              </w:rPr>
              <w:t xml:space="preserve"> - visualElement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00002752</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0000275A</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VisualElementAtom</w:t>
            </w:r>
            <w:r>
              <w:rPr>
                <w:b/>
              </w:rPr>
              <w:t xml:space="preserve"> - visualElementAtom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0000275A</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VisualPageAtom</w:t>
            </w:r>
            <w:r>
              <w:rPr>
                <w:b/>
              </w:rPr>
              <w:t xml:space="preserve"> - case of RT_VisualPageAtom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0000275A</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00002762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TimeVisualElementEnum</w:t>
            </w:r>
            <w:r>
              <w:rPr>
                <w:b/>
              </w:rPr>
              <w:t xml:space="preserve"> - type</w:t>
            </w:r>
          </w:p>
        </w:tc>
        <w:tc>
          <w:tcPr>
            <w:tcW w:w="0" w:type="auto"/>
            <w:vAlign w:val="center"/>
          </w:tcPr>
          <w:p w:rsidR="00C95E96" w:rsidRDefault="00DB6980">
            <w:pPr>
              <w:pStyle w:val="ExampleText"/>
            </w:pPr>
            <w:r>
              <w:t>0x00000001</w:t>
            </w:r>
          </w:p>
        </w:tc>
      </w:tr>
    </w:tbl>
    <w:p w:rsidR="00C95E96" w:rsidRDefault="00DB6980">
      <w:pPr>
        <w:pStyle w:val="Caption"/>
      </w:pPr>
      <w:r>
        <w:tab/>
      </w:r>
      <w:bookmarkStart w:id="2551" w:name="Example_AM_TimeConditionPrev"/>
      <w:r>
        <w:t xml:space="preserve">Figure </w:t>
      </w:r>
      <w:bookmarkEnd w:id="2551"/>
      <w:r>
        <w:t>85: TimeConditionContainer record D child-record hierarchy in the second-level ExtTimeNodeContainer</w:t>
      </w:r>
    </w:p>
    <w:p w:rsidR="00C95E96" w:rsidRDefault="00DB6980">
      <w:r>
        <w:t xml:space="preserve">The </w:t>
      </w:r>
      <w:r>
        <w:rPr>
          <w:b/>
        </w:rPr>
        <w:t>TimeConditionContainer</w:t>
      </w:r>
      <w:r>
        <w:t xml:space="preserve"> specifies the </w:t>
      </w:r>
      <w:r>
        <w:t xml:space="preserve">time condition that triggers the previous child time node. The only difference between the </w:t>
      </w:r>
      <w:r>
        <w:rPr>
          <w:b/>
        </w:rPr>
        <w:t>TimeConditionContainer</w:t>
      </w:r>
      <w:r>
        <w:t xml:space="preserve"> record C from the table titled "Second-level ExtTimeNodeContainer child-record hierarchy" in section 3.7.2 and the </w:t>
      </w:r>
      <w:r>
        <w:rPr>
          <w:b/>
        </w:rPr>
        <w:t>TimeConditionContainer</w:t>
      </w:r>
      <w:r>
        <w:t xml:space="preserve"> record D from the table titled "Second-level ExtTimeNodeContainer child-record hierarchy" in section 3.7.2 is the </w:t>
      </w:r>
      <w:r>
        <w:rPr>
          <w:b/>
        </w:rPr>
        <w:t>timeCondition.conditionAtom.triggerEvent</w:t>
      </w:r>
      <w:r>
        <w:t xml:space="preserve"> field.</w:t>
      </w:r>
    </w:p>
    <w:p w:rsidR="00C95E96" w:rsidRDefault="00DB6980">
      <w:pPr>
        <w:pStyle w:val="Definition-Field"/>
      </w:pPr>
      <w:r>
        <w:rPr>
          <w:b/>
        </w:rPr>
        <w:t xml:space="preserve">conditionAtom.triggerEvent: </w:t>
      </w:r>
      <w:r>
        <w:t>0x0000000A specifies that if the OnPrev event occurs on the targe</w:t>
      </w:r>
      <w:r>
        <w:t xml:space="preserve">t, the time condition is true. </w:t>
      </w:r>
    </w:p>
    <w:p w:rsidR="00C95E96" w:rsidRDefault="00DB6980">
      <w:r>
        <w:t xml:space="preserve">The child-record hierarchy of the </w:t>
      </w:r>
      <w:r>
        <w:rPr>
          <w:b/>
        </w:rPr>
        <w:t>ExtTimeNodeContainer</w:t>
      </w:r>
      <w:r>
        <w:t xml:space="preserve"> record E from the table titled "Second-level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187"/>
        <w:gridCol w:w="718"/>
        <w:gridCol w:w="7090"/>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w:t>
            </w:r>
            <w:r>
              <w:rPr>
                <w:b/>
              </w:rPr>
              <w:t>e</w:t>
            </w:r>
          </w:p>
        </w:tc>
      </w:tr>
      <w:tr w:rsidR="00C95E96" w:rsidTr="00C95E96">
        <w:trPr>
          <w:trHeight w:val="320"/>
        </w:trPr>
        <w:tc>
          <w:tcPr>
            <w:tcW w:w="0" w:type="auto"/>
            <w:vAlign w:val="center"/>
          </w:tcPr>
          <w:p w:rsidR="00C95E96" w:rsidRDefault="00DB6980">
            <w:pPr>
              <w:pStyle w:val="ExampleText"/>
            </w:pPr>
            <w:r>
              <w:t>00002766</w:t>
            </w:r>
          </w:p>
        </w:tc>
        <w:tc>
          <w:tcPr>
            <w:tcW w:w="0" w:type="auto"/>
            <w:vAlign w:val="center"/>
          </w:tcPr>
          <w:p w:rsidR="00C95E96" w:rsidRDefault="00DB6980">
            <w:pPr>
              <w:pStyle w:val="ExampleText"/>
            </w:pPr>
            <w:r>
              <w:t>0249</w:t>
            </w:r>
          </w:p>
        </w:tc>
        <w:tc>
          <w:tcPr>
            <w:tcW w:w="0" w:type="auto"/>
            <w:vAlign w:val="center"/>
          </w:tcPr>
          <w:p w:rsidR="00C95E96" w:rsidRDefault="00DB6980">
            <w:pPr>
              <w:pStyle w:val="ExampleText"/>
            </w:pPr>
            <w:r>
              <w:t>ExtTimeNodeContainer</w:t>
            </w:r>
            <w:r>
              <w:rPr>
                <w:b/>
              </w:rPr>
              <w:t xml:space="preserve"> - case of RT_TimeExtTimeNodeContainer</w:t>
            </w:r>
          </w:p>
        </w:tc>
      </w:tr>
      <w:tr w:rsidR="00C95E96" w:rsidTr="00C95E96">
        <w:trPr>
          <w:trHeight w:val="320"/>
        </w:trPr>
        <w:tc>
          <w:tcPr>
            <w:tcW w:w="0" w:type="auto"/>
            <w:vAlign w:val="center"/>
          </w:tcPr>
          <w:p w:rsidR="00C95E96" w:rsidRDefault="00DB6980">
            <w:pPr>
              <w:pStyle w:val="ExampleText"/>
            </w:pPr>
            <w:r>
              <w:t>00002766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r>
      <w:tr w:rsidR="00C95E96" w:rsidTr="00C95E96">
        <w:trPr>
          <w:trHeight w:val="320"/>
        </w:trPr>
        <w:tc>
          <w:tcPr>
            <w:tcW w:w="0" w:type="auto"/>
            <w:vAlign w:val="center"/>
          </w:tcPr>
          <w:p w:rsidR="00C95E96" w:rsidRDefault="00DB6980">
            <w:pPr>
              <w:pStyle w:val="ExampleText"/>
            </w:pPr>
            <w:r>
              <w:t>0000276E</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rPr>
                <w:b/>
              </w:rPr>
              <w:t>A</w:t>
            </w:r>
            <w:r>
              <w:t>: TimeNodeAtom</w:t>
            </w:r>
            <w:r>
              <w:rPr>
                <w:b/>
              </w:rPr>
              <w:t xml:space="preserve"> - timeNodeAtom</w:t>
            </w:r>
          </w:p>
        </w:tc>
      </w:tr>
      <w:tr w:rsidR="00C95E96" w:rsidTr="00C95E96">
        <w:trPr>
          <w:trHeight w:val="320"/>
        </w:trPr>
        <w:tc>
          <w:tcPr>
            <w:tcW w:w="0" w:type="auto"/>
            <w:vAlign w:val="center"/>
          </w:tcPr>
          <w:p w:rsidR="00C95E96" w:rsidRDefault="00DB6980">
            <w:pPr>
              <w:pStyle w:val="ExampleText"/>
            </w:pPr>
            <w:r>
              <w:t>00002796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r>
              <w:rPr>
                <w:b/>
              </w:rPr>
              <w:t>B</w:t>
            </w:r>
            <w:r>
              <w:t>: TimePropertyList4TimeNodeContainer</w:t>
            </w:r>
            <w:r>
              <w:rPr>
                <w:b/>
              </w:rPr>
              <w:t xml:space="preserve"> - timePropertyList</w:t>
            </w:r>
          </w:p>
        </w:tc>
      </w:tr>
      <w:tr w:rsidR="00C95E96" w:rsidTr="00C95E96">
        <w:trPr>
          <w:trHeight w:val="320"/>
        </w:trPr>
        <w:tc>
          <w:tcPr>
            <w:tcW w:w="0" w:type="auto"/>
            <w:vAlign w:val="center"/>
          </w:tcPr>
          <w:p w:rsidR="00C95E96" w:rsidRDefault="00DB6980">
            <w:pPr>
              <w:pStyle w:val="ExampleText"/>
            </w:pPr>
            <w:r>
              <w:t>00002796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r>
      <w:tr w:rsidR="00C95E96" w:rsidTr="00C95E96">
        <w:trPr>
          <w:trHeight w:val="320"/>
        </w:trPr>
        <w:tc>
          <w:tcPr>
            <w:tcW w:w="0" w:type="auto"/>
            <w:vAlign w:val="center"/>
          </w:tcPr>
          <w:p w:rsidR="00C95E96" w:rsidRDefault="00DB6980">
            <w:pPr>
              <w:pStyle w:val="ExampleText"/>
            </w:pPr>
            <w:r>
              <w:lastRenderedPageBreak/>
              <w:t>0000279E</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w:t>
            </w:r>
            <w:r>
              <w:rPr>
                <w:b/>
              </w:rPr>
              <w:t>C</w:t>
            </w:r>
            <w:r>
              <w:t>: TimeConditionContainer</w:t>
            </w:r>
            <w:r>
              <w:rPr>
                <w:b/>
              </w:rPr>
              <w:t xml:space="preserve"> - timeCondition</w:t>
            </w:r>
          </w:p>
        </w:tc>
      </w:tr>
      <w:tr w:rsidR="00C95E96" w:rsidTr="00C95E96">
        <w:trPr>
          <w:trHeight w:val="320"/>
        </w:trPr>
        <w:tc>
          <w:tcPr>
            <w:tcW w:w="0" w:type="auto"/>
            <w:vAlign w:val="center"/>
          </w:tcPr>
          <w:p w:rsidR="00C95E96" w:rsidRDefault="00DB6980">
            <w:pPr>
              <w:pStyle w:val="ExampleText"/>
            </w:pPr>
            <w:r>
              <w:t>000027BE</w:t>
            </w:r>
          </w:p>
        </w:tc>
        <w:tc>
          <w:tcPr>
            <w:tcW w:w="0" w:type="auto"/>
            <w:vAlign w:val="center"/>
          </w:tcPr>
          <w:p w:rsidR="00C95E96" w:rsidRDefault="00DB6980">
            <w:pPr>
              <w:pStyle w:val="ExampleText"/>
            </w:pPr>
            <w:r>
              <w:t>01F1</w:t>
            </w:r>
          </w:p>
        </w:tc>
        <w:tc>
          <w:tcPr>
            <w:tcW w:w="0" w:type="auto"/>
            <w:vAlign w:val="center"/>
          </w:tcPr>
          <w:p w:rsidR="00C95E96" w:rsidRDefault="00DB6980">
            <w:pPr>
              <w:pStyle w:val="ExampleText"/>
            </w:pPr>
            <w:r>
              <w:t xml:space="preserve">    </w:t>
            </w:r>
            <w:r>
              <w:rPr>
                <w:b/>
              </w:rPr>
              <w:t>D</w:t>
            </w:r>
            <w:r>
              <w:t>: ExtTimeNodeContainer</w:t>
            </w:r>
            <w:r>
              <w:rPr>
                <w:b/>
              </w:rPr>
              <w:t xml:space="preserve"> - case of RT_TimeExtTimeNodeContainer</w:t>
            </w:r>
          </w:p>
        </w:tc>
      </w:tr>
    </w:tbl>
    <w:p w:rsidR="00C95E96" w:rsidRDefault="00DB6980">
      <w:pPr>
        <w:pStyle w:val="Caption"/>
      </w:pPr>
      <w:r>
        <w:tab/>
      </w:r>
      <w:bookmarkStart w:id="2552" w:name="Example_AM_ExtTimeNodeContainer2"/>
      <w:r>
        <w:t xml:space="preserve">Figure </w:t>
      </w:r>
      <w:bookmarkEnd w:id="2552"/>
      <w:r>
        <w:t>86: Third-level ExtTimeNodeContainer child-record hierarchy</w:t>
      </w:r>
    </w:p>
    <w:p w:rsidR="00C95E96" w:rsidRDefault="00DB6980">
      <w:r>
        <w:t xml:space="preserve">The </w:t>
      </w:r>
      <w:r>
        <w:rPr>
          <w:b/>
        </w:rPr>
        <w:t>TimePropertyList4TimeNodeContainer</w:t>
      </w:r>
      <w:r>
        <w:t xml:space="preserve"> (section 2.8.18) record B is an empty list.</w:t>
      </w:r>
    </w:p>
    <w:p w:rsidR="00C95E96" w:rsidRDefault="00DB6980">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498"/>
        <w:gridCol w:w="1111"/>
        <w:gridCol w:w="4619"/>
        <w:gridCol w:w="176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0000276E</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rPr>
                <w:b/>
              </w:rPr>
              <w:t>A</w:t>
            </w:r>
            <w:r>
              <w:t xml:space="preserve">: </w:t>
            </w:r>
            <w:r>
              <w:t>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0000276E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00002776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0000277A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restart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0000277E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TimeNodeTypeEnum</w:t>
            </w:r>
            <w:r>
              <w:rPr>
                <w:b/>
              </w:rPr>
              <w:t xml:space="preserve"> - type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00002782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unsigned integer</w:t>
            </w:r>
            <w:r>
              <w:rPr>
                <w:b/>
              </w:rPr>
              <w:t xml:space="preserve"> - fill</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00002786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0000278A</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0000278E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duration</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00002792</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fFillProperty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00002792</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fRestartProperty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00002792</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00002792</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fGroupingTypeProperty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00002792</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fDurationProperty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00002792</w:t>
            </w:r>
          </w:p>
        </w:tc>
        <w:tc>
          <w:tcPr>
            <w:tcW w:w="0" w:type="auto"/>
            <w:vAlign w:val="center"/>
          </w:tcPr>
          <w:p w:rsidR="00C95E96" w:rsidRDefault="00DB6980">
            <w:pPr>
              <w:pStyle w:val="ExampleText"/>
            </w:pPr>
            <w:r>
              <w:t>27 bits</w:t>
            </w:r>
          </w:p>
        </w:tc>
        <w:tc>
          <w:tcPr>
            <w:tcW w:w="0" w:type="auto"/>
            <w:vAlign w:val="center"/>
          </w:tcPr>
          <w:p w:rsidR="00C95E96" w:rsidRDefault="00DB6980">
            <w:pPr>
              <w:pStyle w:val="ExampleText"/>
            </w:pPr>
            <w:r>
              <w:t xml:space="preserve">    unsigned integer</w:t>
            </w:r>
            <w:r>
              <w:rPr>
                <w:b/>
              </w:rPr>
              <w:t xml:space="preserve"> - reserved5</w:t>
            </w:r>
          </w:p>
        </w:tc>
        <w:tc>
          <w:tcPr>
            <w:tcW w:w="0" w:type="auto"/>
            <w:vAlign w:val="center"/>
          </w:tcPr>
          <w:p w:rsidR="00C95E96" w:rsidRDefault="00DB6980">
            <w:pPr>
              <w:pStyle w:val="ExampleText"/>
            </w:pPr>
            <w:r>
              <w:t>0x0000000</w:t>
            </w:r>
          </w:p>
        </w:tc>
      </w:tr>
    </w:tbl>
    <w:p w:rsidR="00C95E96" w:rsidRDefault="00DB6980">
      <w:pPr>
        <w:pStyle w:val="Caption"/>
      </w:pPr>
      <w:r>
        <w:tab/>
      </w:r>
      <w:bookmarkStart w:id="2553" w:name="Example_AM_TimeNodeAtom2"/>
      <w:r>
        <w:t xml:space="preserve">Figure </w:t>
      </w:r>
      <w:bookmarkEnd w:id="2553"/>
      <w:r>
        <w:t xml:space="preserve">87: </w:t>
      </w:r>
      <w:r>
        <w:t>TimeNodeAtom record A child-record hierarchy in the third-level ExtTimeNodeContainer</w:t>
      </w:r>
    </w:p>
    <w:p w:rsidR="00C95E96" w:rsidRDefault="00DB6980">
      <w:pPr>
        <w:pStyle w:val="Definition-Field"/>
      </w:pPr>
      <w:r>
        <w:rPr>
          <w:b/>
        </w:rPr>
        <w:t xml:space="preserve">fill: </w:t>
      </w:r>
      <w:r>
        <w:t>0x00000003 specifies that the properties remain at their ending values while the parent time node at the second level is still running or holding.</w:t>
      </w:r>
    </w:p>
    <w:p w:rsidR="00C95E96" w:rsidRDefault="00DB6980">
      <w:pPr>
        <w:pStyle w:val="Definition-Field"/>
      </w:pPr>
      <w:r>
        <w:rPr>
          <w:b/>
        </w:rPr>
        <w:t xml:space="preserve">duration: </w:t>
      </w:r>
      <w:r>
        <w:t>0x00000000 specifies that the duration of the time node is not specified, and that its actual duration is determined by the latest end time of any of its child nodes.</w:t>
      </w:r>
    </w:p>
    <w:p w:rsidR="00C95E96" w:rsidRDefault="00DB6980">
      <w:r>
        <w:t xml:space="preserve">The child-record hierarchy of the </w:t>
      </w:r>
      <w:r>
        <w:rPr>
          <w:b/>
        </w:rPr>
        <w:t>TimeConditionContainer</w:t>
      </w:r>
      <w:r>
        <w:t xml:space="preserve"> record C from the first table ti</w:t>
      </w:r>
      <w:r>
        <w:t>tled "Third-level ExtTimeNodeContainer child-record hierarchy" in section 3.7.2 is shown expanded in the following table.</w:t>
      </w:r>
    </w:p>
    <w:tbl>
      <w:tblPr>
        <w:tblStyle w:val="Table-ShadedHeader"/>
        <w:tblW w:w="4690" w:type="pct"/>
        <w:tblLook w:val="04A0" w:firstRow="1" w:lastRow="0" w:firstColumn="1" w:lastColumn="0" w:noHBand="0" w:noVBand="1"/>
      </w:tblPr>
      <w:tblGrid>
        <w:gridCol w:w="1404"/>
        <w:gridCol w:w="844"/>
        <w:gridCol w:w="5103"/>
        <w:gridCol w:w="1644"/>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0000279E</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rPr>
                <w:b/>
              </w:rPr>
              <w:t>C</w:t>
            </w:r>
            <w:r>
              <w:t>: TimeConditionContainer</w:t>
            </w:r>
            <w:r>
              <w:rPr>
                <w:b/>
              </w:rPr>
              <w:t xml:space="preserve"> - timeCondition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0000279E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000027A6</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TimeConditionAtom</w:t>
            </w:r>
            <w:r>
              <w:rPr>
                <w:b/>
              </w:rPr>
              <w:t xml:space="preserve"> - conditionAtom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000027A6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000027AE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TriggerObjectEnum</w:t>
            </w:r>
            <w:r>
              <w:rPr>
                <w:b/>
              </w:rPr>
              <w:t xml:space="preserve"> - triggerObject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000027B2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triggerEvent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000027B6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unsigned integer</w:t>
            </w:r>
            <w:r>
              <w:rPr>
                <w:b/>
              </w:rPr>
              <w:t xml:space="preserve"> - id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000027BA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delay</w:t>
            </w:r>
          </w:p>
        </w:tc>
        <w:tc>
          <w:tcPr>
            <w:tcW w:w="0" w:type="auto"/>
            <w:vAlign w:val="center"/>
          </w:tcPr>
          <w:p w:rsidR="00C95E96" w:rsidRDefault="00DB6980">
            <w:pPr>
              <w:pStyle w:val="ExampleText"/>
            </w:pPr>
            <w:r>
              <w:t>0xFFFFFFFF</w:t>
            </w:r>
          </w:p>
        </w:tc>
      </w:tr>
    </w:tbl>
    <w:p w:rsidR="00C95E96" w:rsidRDefault="00DB6980">
      <w:pPr>
        <w:pStyle w:val="Caption"/>
      </w:pPr>
      <w:r>
        <w:tab/>
      </w:r>
      <w:bookmarkStart w:id="2554" w:name="Example_AM_TimeCondition2"/>
      <w:r>
        <w:t xml:space="preserve">Figure </w:t>
      </w:r>
      <w:bookmarkEnd w:id="2554"/>
      <w:r>
        <w:t>88: TimeConditionContainer record C child-record hierarchy in the third-level ExtTimeNodeContainer</w:t>
      </w:r>
    </w:p>
    <w:p w:rsidR="00C95E96" w:rsidRDefault="00DB6980">
      <w:r>
        <w:t xml:space="preserve">The value of the </w:t>
      </w:r>
      <w:r>
        <w:rPr>
          <w:b/>
        </w:rPr>
        <w:t>conditionAtom.delay</w:t>
      </w:r>
      <w:r>
        <w:t xml:space="preserve"> field is 0xFFFFFFFF and specifies an infinite value, which implies that no delay is defined. The value of the </w:t>
      </w:r>
      <w:r>
        <w:rPr>
          <w:b/>
        </w:rPr>
        <w:t>conditionAtom.triggerObject</w:t>
      </w:r>
      <w:r>
        <w:t xml:space="preserve"> field and the value of the </w:t>
      </w:r>
      <w:r>
        <w:rPr>
          <w:b/>
        </w:rPr>
        <w:t>conditionAtom.triggerEvent</w:t>
      </w:r>
      <w:r>
        <w:t xml:space="preserve"> field are both 0x00000000, which specifies no condition for thi</w:t>
      </w:r>
      <w:r>
        <w:t>s time node, which implies that the evaluation of the time condition returns true.</w:t>
      </w:r>
    </w:p>
    <w:p w:rsidR="00C95E96" w:rsidRDefault="00DB6980">
      <w:r>
        <w:t xml:space="preserve">The child-record hierarchy of the </w:t>
      </w:r>
      <w:r>
        <w:rPr>
          <w:b/>
        </w:rPr>
        <w:t>ExtTimeNodeContainer</w:t>
      </w:r>
      <w:r>
        <w:t xml:space="preserve"> record D from the first table titled "Third-level ExtTimeNodeContainer child-record hierarchy" in section 3.7.2 is sho</w:t>
      </w:r>
      <w:r>
        <w:t>wn expanded in the following table.</w:t>
      </w:r>
    </w:p>
    <w:tbl>
      <w:tblPr>
        <w:tblStyle w:val="Table-ShadedHeader"/>
        <w:tblW w:w="4690" w:type="pct"/>
        <w:tblLook w:val="04A0" w:firstRow="1" w:lastRow="0" w:firstColumn="1" w:lastColumn="0" w:noHBand="0" w:noVBand="1"/>
      </w:tblPr>
      <w:tblGrid>
        <w:gridCol w:w="1054"/>
        <w:gridCol w:w="637"/>
        <w:gridCol w:w="6063"/>
        <w:gridCol w:w="124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000027BE</w:t>
            </w:r>
          </w:p>
        </w:tc>
        <w:tc>
          <w:tcPr>
            <w:tcW w:w="0" w:type="auto"/>
            <w:vAlign w:val="center"/>
          </w:tcPr>
          <w:p w:rsidR="00C95E96" w:rsidRDefault="00DB6980">
            <w:pPr>
              <w:pStyle w:val="ExampleText"/>
            </w:pPr>
            <w:r>
              <w:t>01F1</w:t>
            </w:r>
          </w:p>
        </w:tc>
        <w:tc>
          <w:tcPr>
            <w:tcW w:w="0" w:type="auto"/>
            <w:vAlign w:val="center"/>
          </w:tcPr>
          <w:p w:rsidR="00C95E96" w:rsidRDefault="00DB6980">
            <w:pPr>
              <w:pStyle w:val="ExampleText"/>
            </w:pPr>
            <w:r>
              <w:t>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000027BE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000027C6</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rPr>
                <w:b/>
              </w:rPr>
              <w:t>A</w:t>
            </w:r>
            <w:r>
              <w:t>: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000027EE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r>
              <w:t>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000027EE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000027F6</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w:t>
            </w:r>
            <w:r>
              <w:rPr>
                <w:b/>
              </w:rPr>
              <w:t>B</w:t>
            </w:r>
            <w:r>
              <w:t>: TimeConditionContainer</w:t>
            </w:r>
            <w:r>
              <w:rPr>
                <w:b/>
              </w:rPr>
              <w:t xml:space="preserve"> - timeCondition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000027F6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000027FE</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TimeConditionAtom</w:t>
            </w:r>
            <w:r>
              <w:rPr>
                <w:b/>
              </w:rPr>
              <w:t xml:space="preserve"> - conditionAtom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000027FE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00002806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TriggerObjectEnum</w:t>
            </w:r>
            <w:r>
              <w:rPr>
                <w:b/>
              </w:rPr>
              <w:t xml:space="preserve"> - triggerObject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0000280A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triggerEvent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0000280E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id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00002812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delay</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00002816</w:t>
            </w:r>
          </w:p>
        </w:tc>
        <w:tc>
          <w:tcPr>
            <w:tcW w:w="0" w:type="auto"/>
            <w:vAlign w:val="center"/>
          </w:tcPr>
          <w:p w:rsidR="00C95E96" w:rsidRDefault="00DB6980">
            <w:pPr>
              <w:pStyle w:val="ExampleText"/>
            </w:pPr>
            <w:r>
              <w:t>0199</w:t>
            </w:r>
          </w:p>
        </w:tc>
        <w:tc>
          <w:tcPr>
            <w:tcW w:w="0" w:type="auto"/>
            <w:vAlign w:val="center"/>
          </w:tcPr>
          <w:p w:rsidR="00C95E96" w:rsidRDefault="00DB6980">
            <w:pPr>
              <w:pStyle w:val="ExampleText"/>
            </w:pPr>
            <w:r>
              <w:t xml:space="preserve">    </w:t>
            </w:r>
            <w:r>
              <w:rPr>
                <w:b/>
              </w:rPr>
              <w:t>C</w:t>
            </w:r>
            <w:r>
              <w:t>: ExtTimeNodeContainer</w:t>
            </w:r>
            <w:r>
              <w:rPr>
                <w:b/>
              </w:rPr>
              <w:t xml:space="preserve"> - case of RT_TimeExtTimeNodeContainer</w:t>
            </w:r>
          </w:p>
        </w:tc>
        <w:tc>
          <w:tcPr>
            <w:tcW w:w="0" w:type="auto"/>
            <w:vAlign w:val="center"/>
          </w:tcPr>
          <w:p w:rsidR="00C95E96" w:rsidRDefault="00C95E96">
            <w:pPr>
              <w:pStyle w:val="ExampleText"/>
            </w:pPr>
          </w:p>
        </w:tc>
      </w:tr>
    </w:tbl>
    <w:p w:rsidR="00C95E96" w:rsidRDefault="00DB6980">
      <w:pPr>
        <w:pStyle w:val="Caption"/>
      </w:pPr>
      <w:r>
        <w:tab/>
      </w:r>
      <w:bookmarkStart w:id="2555" w:name="Example_AM_ExtTimeNodeContainer3"/>
      <w:r>
        <w:t xml:space="preserve">Figure </w:t>
      </w:r>
      <w:bookmarkEnd w:id="2555"/>
      <w:r>
        <w:t>89: Fourth-level ExtTimeNodeContainer child-record hierarchy</w:t>
      </w:r>
    </w:p>
    <w:p w:rsidR="00C95E96" w:rsidRDefault="00DB6980">
      <w:r>
        <w:t>The values of the</w:t>
      </w:r>
      <w:r>
        <w:rPr>
          <w:b/>
        </w:rPr>
        <w:t xml:space="preserve"> conditionAtom.</w:t>
      </w:r>
      <w:r>
        <w:rPr>
          <w:b/>
        </w:rPr>
        <w:t>triggerObject</w:t>
      </w:r>
      <w:r>
        <w:t xml:space="preserve"> field and the </w:t>
      </w:r>
      <w:r>
        <w:rPr>
          <w:b/>
        </w:rPr>
        <w:t>conditionAtom.triggerEvent</w:t>
      </w:r>
      <w:r>
        <w:t xml:space="preserve"> field in the </w:t>
      </w:r>
      <w:r>
        <w:rPr>
          <w:b/>
        </w:rPr>
        <w:t>TimeConditionContainer</w:t>
      </w:r>
      <w:r>
        <w:t xml:space="preserve"> record B are both 0x00000000, which specifies no condition for this time node and implies that the evaluation of the time condition returns true.</w:t>
      </w:r>
    </w:p>
    <w:p w:rsidR="00C95E96" w:rsidRDefault="00DB6980">
      <w:r>
        <w:lastRenderedPageBreak/>
        <w:t>The child-record hi</w:t>
      </w:r>
      <w:r>
        <w:t>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23"/>
        <w:gridCol w:w="1107"/>
        <w:gridCol w:w="4603"/>
        <w:gridCol w:w="1762"/>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000027C6</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rPr>
                <w:b/>
              </w:rPr>
              <w:t>A</w:t>
            </w:r>
            <w:r>
              <w:t>: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000027C6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000027CE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000027D2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restart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000027D6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TimeNodeTypeEnum</w:t>
            </w:r>
            <w:r>
              <w:rPr>
                <w:b/>
              </w:rPr>
              <w:t xml:space="preserve"> - type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000027DA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fill</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000027DE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000027E2</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000027E6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duration</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000027EA</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fFillProperty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000027EA</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fRestartProperty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000027EA</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000027EA</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fGroupingTypeProperty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000027EA</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fDurationProperty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000027EA</w:t>
            </w:r>
          </w:p>
        </w:tc>
        <w:tc>
          <w:tcPr>
            <w:tcW w:w="0" w:type="auto"/>
            <w:vAlign w:val="center"/>
          </w:tcPr>
          <w:p w:rsidR="00C95E96" w:rsidRDefault="00DB6980">
            <w:pPr>
              <w:pStyle w:val="ExampleText"/>
            </w:pPr>
            <w:r>
              <w:t>27 bits</w:t>
            </w:r>
          </w:p>
        </w:tc>
        <w:tc>
          <w:tcPr>
            <w:tcW w:w="0" w:type="auto"/>
            <w:vAlign w:val="center"/>
          </w:tcPr>
          <w:p w:rsidR="00C95E96" w:rsidRDefault="00DB6980">
            <w:pPr>
              <w:pStyle w:val="ExampleText"/>
            </w:pPr>
            <w:r>
              <w:t xml:space="preserve">    unsigned integer</w:t>
            </w:r>
            <w:r>
              <w:rPr>
                <w:b/>
              </w:rPr>
              <w:t xml:space="preserve"> - reserved5</w:t>
            </w:r>
          </w:p>
        </w:tc>
        <w:tc>
          <w:tcPr>
            <w:tcW w:w="0" w:type="auto"/>
            <w:vAlign w:val="center"/>
          </w:tcPr>
          <w:p w:rsidR="00C95E96" w:rsidRDefault="00DB6980">
            <w:pPr>
              <w:pStyle w:val="ExampleText"/>
            </w:pPr>
            <w:r>
              <w:t>0x0000000</w:t>
            </w:r>
          </w:p>
        </w:tc>
      </w:tr>
    </w:tbl>
    <w:p w:rsidR="00C95E96" w:rsidRDefault="00DB6980">
      <w:pPr>
        <w:pStyle w:val="Caption"/>
      </w:pPr>
      <w:r>
        <w:tab/>
      </w:r>
      <w:bookmarkStart w:id="2556" w:name="Example_AM_TimeNodeAtom3"/>
      <w:r>
        <w:t xml:space="preserve">Figure </w:t>
      </w:r>
      <w:bookmarkEnd w:id="2556"/>
      <w:r>
        <w:t>90: TimeNodeAtom record A child-record hierarchy in the fourth-level ExtTimeNodeContainer</w:t>
      </w:r>
    </w:p>
    <w:p w:rsidR="00C95E96" w:rsidRDefault="00DB6980">
      <w:pPr>
        <w:pStyle w:val="Definition-Field"/>
      </w:pPr>
      <w:r>
        <w:rPr>
          <w:b/>
        </w:rPr>
        <w:t xml:space="preserve">fill: </w:t>
      </w:r>
      <w:r>
        <w:t>0x00000003 specifies that the properties remain at their ending values while the parent time node at the third level is still running or holding.</w:t>
      </w:r>
    </w:p>
    <w:p w:rsidR="00C95E96" w:rsidRDefault="00DB6980">
      <w:r>
        <w:t xml:space="preserve">The child-record hierarchy of the </w:t>
      </w:r>
      <w:r>
        <w:rPr>
          <w:b/>
        </w:rPr>
        <w:t>ExtTimeNodeContainer</w:t>
      </w:r>
      <w:r>
        <w:t xml:space="preserve"> record C from the table titled "Fourth-level ExtTimeNod</w:t>
      </w:r>
      <w:r>
        <w:t>eContainer child-record hierarchy" in section 3.7.2 is shown expanded in the following table.</w:t>
      </w:r>
    </w:p>
    <w:tbl>
      <w:tblPr>
        <w:tblStyle w:val="Table-ShadedHeader"/>
        <w:tblW w:w="4690" w:type="pct"/>
        <w:tblLook w:val="04A0" w:firstRow="1" w:lastRow="0" w:firstColumn="1" w:lastColumn="0" w:noHBand="0" w:noVBand="1"/>
      </w:tblPr>
      <w:tblGrid>
        <w:gridCol w:w="1060"/>
        <w:gridCol w:w="637"/>
        <w:gridCol w:w="6057"/>
        <w:gridCol w:w="124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00002816</w:t>
            </w:r>
          </w:p>
        </w:tc>
        <w:tc>
          <w:tcPr>
            <w:tcW w:w="0" w:type="auto"/>
            <w:vAlign w:val="center"/>
          </w:tcPr>
          <w:p w:rsidR="00C95E96" w:rsidRDefault="00DB6980">
            <w:pPr>
              <w:pStyle w:val="ExampleText"/>
            </w:pPr>
            <w:r>
              <w:t>0199</w:t>
            </w:r>
          </w:p>
        </w:tc>
        <w:tc>
          <w:tcPr>
            <w:tcW w:w="0" w:type="auto"/>
            <w:vAlign w:val="center"/>
          </w:tcPr>
          <w:p w:rsidR="00C95E96" w:rsidRDefault="00DB6980">
            <w:pPr>
              <w:pStyle w:val="ExampleText"/>
            </w:pPr>
            <w:r>
              <w:t>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00002816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0000281E</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rPr>
                <w:b/>
              </w:rPr>
              <w:t>A</w:t>
            </w:r>
            <w:r>
              <w:t>: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00002846</w:t>
            </w:r>
          </w:p>
        </w:tc>
        <w:tc>
          <w:tcPr>
            <w:tcW w:w="0" w:type="auto"/>
            <w:vAlign w:val="center"/>
          </w:tcPr>
          <w:p w:rsidR="00C95E96" w:rsidRDefault="00DB6980">
            <w:pPr>
              <w:pStyle w:val="ExampleText"/>
            </w:pPr>
            <w:r>
              <w:t>0049</w:t>
            </w:r>
          </w:p>
        </w:tc>
        <w:tc>
          <w:tcPr>
            <w:tcW w:w="0" w:type="auto"/>
            <w:vAlign w:val="center"/>
          </w:tcPr>
          <w:p w:rsidR="00C95E96" w:rsidRDefault="00DB6980">
            <w:pPr>
              <w:pStyle w:val="ExampleText"/>
            </w:pPr>
            <w:r>
              <w:t xml:space="preserve">    </w:t>
            </w:r>
            <w:r>
              <w:rPr>
                <w:b/>
              </w:rPr>
              <w:t>B</w:t>
            </w:r>
            <w:r>
              <w:t>: 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0000288F</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w:t>
            </w:r>
            <w:r>
              <w:rPr>
                <w:b/>
              </w:rPr>
              <w:t>C</w:t>
            </w:r>
            <w:r>
              <w:t>: TimeConditionContainer</w:t>
            </w:r>
            <w:r>
              <w:rPr>
                <w:b/>
              </w:rPr>
              <w:t xml:space="preserve"> - timeCondition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0000288F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00002897</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TimeConditionAtom</w:t>
            </w:r>
            <w:r>
              <w:rPr>
                <w:b/>
              </w:rPr>
              <w:t xml:space="preserve"> - conditionAtom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00002897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0000289F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TriggerObjectEnum</w:t>
            </w:r>
            <w:r>
              <w:rPr>
                <w:b/>
              </w:rPr>
              <w:t xml:space="preserve"> - triggerObject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000028A3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triggerEvent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000028A7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id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000028AB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delay</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000028AF</w:t>
            </w:r>
          </w:p>
        </w:tc>
        <w:tc>
          <w:tcPr>
            <w:tcW w:w="0" w:type="auto"/>
            <w:vAlign w:val="center"/>
          </w:tcPr>
          <w:p w:rsidR="00C95E96" w:rsidRDefault="00DB6980">
            <w:pPr>
              <w:pStyle w:val="ExampleText"/>
            </w:pPr>
            <w:r>
              <w:t>0100</w:t>
            </w:r>
          </w:p>
        </w:tc>
        <w:tc>
          <w:tcPr>
            <w:tcW w:w="0" w:type="auto"/>
            <w:vAlign w:val="center"/>
          </w:tcPr>
          <w:p w:rsidR="00C95E96" w:rsidRDefault="00DB6980">
            <w:pPr>
              <w:pStyle w:val="ExampleText"/>
            </w:pPr>
            <w:r>
              <w:t xml:space="preserve">    </w:t>
            </w:r>
            <w:r>
              <w:rPr>
                <w:b/>
              </w:rPr>
              <w:t>D</w:t>
            </w:r>
            <w:r>
              <w:t>: ExtTimeNodeContainer</w:t>
            </w:r>
            <w:r>
              <w:rPr>
                <w:b/>
              </w:rPr>
              <w:t xml:space="preserve"> - case of RT_TimeExtTimeNodeContainer</w:t>
            </w:r>
          </w:p>
        </w:tc>
        <w:tc>
          <w:tcPr>
            <w:tcW w:w="0" w:type="auto"/>
            <w:vAlign w:val="center"/>
          </w:tcPr>
          <w:p w:rsidR="00C95E96" w:rsidRDefault="00C95E96">
            <w:pPr>
              <w:pStyle w:val="ExampleText"/>
            </w:pPr>
          </w:p>
        </w:tc>
      </w:tr>
    </w:tbl>
    <w:p w:rsidR="00C95E96" w:rsidRDefault="00DB6980">
      <w:pPr>
        <w:pStyle w:val="Caption"/>
      </w:pPr>
      <w:r>
        <w:tab/>
      </w:r>
      <w:bookmarkStart w:id="2557" w:name="Example_AM_ExtTimeNodeContainer4"/>
      <w:r>
        <w:t xml:space="preserve">Figure </w:t>
      </w:r>
      <w:bookmarkEnd w:id="2557"/>
      <w:r>
        <w:t>91: Fifth-level ExtTimeNodeContainer child-record hierarchy</w:t>
      </w:r>
    </w:p>
    <w:p w:rsidR="00C95E96" w:rsidRDefault="00DB6980">
      <w:r>
        <w:t>This time node specifies the appe</w:t>
      </w:r>
      <w:r>
        <w:t xml:space="preserve">ar animation effect that makes the paragraph display during a </w:t>
      </w:r>
      <w:hyperlink w:anchor="gt_340561a9-dc0c-42ad-ab6f-7b6d854d3c1b">
        <w:r>
          <w:rPr>
            <w:rStyle w:val="HyperlinkGreen"/>
            <w:b/>
          </w:rPr>
          <w:t>slide show</w:t>
        </w:r>
      </w:hyperlink>
      <w:r>
        <w:t>.</w:t>
      </w:r>
    </w:p>
    <w:p w:rsidR="00C95E96" w:rsidRDefault="00DB6980">
      <w:r>
        <w:t xml:space="preserve">The values of the </w:t>
      </w:r>
      <w:r>
        <w:rPr>
          <w:b/>
        </w:rPr>
        <w:t>conditionAtom.triggerObject</w:t>
      </w:r>
      <w:r>
        <w:t xml:space="preserve"> field and the </w:t>
      </w:r>
      <w:r>
        <w:rPr>
          <w:b/>
        </w:rPr>
        <w:t>conditionAtom.triggerEvent</w:t>
      </w:r>
      <w:r>
        <w:t xml:space="preserve"> field in the </w:t>
      </w:r>
      <w:r>
        <w:rPr>
          <w:b/>
        </w:rPr>
        <w:t>TimeConditionContain</w:t>
      </w:r>
      <w:r>
        <w:rPr>
          <w:b/>
        </w:rPr>
        <w:t>er</w:t>
      </w:r>
      <w:r>
        <w:t xml:space="preserve"> record C are both 0x00000000, which specifies no condition for this time node and implies that the evaluation of the time condition returns true.</w:t>
      </w:r>
    </w:p>
    <w:p w:rsidR="00C95E96" w:rsidRDefault="00DB6980">
      <w:r>
        <w:t>The child-record hierarchy of the TimeNodeAtom record A from the previous table is shown expanded in the fo</w:t>
      </w:r>
      <w:r>
        <w:t>llowing table.</w:t>
      </w:r>
    </w:p>
    <w:tbl>
      <w:tblPr>
        <w:tblStyle w:val="Table-ShadedHeader"/>
        <w:tblW w:w="4690" w:type="pct"/>
        <w:tblLook w:val="04A0" w:firstRow="1" w:lastRow="0" w:firstColumn="1" w:lastColumn="0" w:noHBand="0" w:noVBand="1"/>
      </w:tblPr>
      <w:tblGrid>
        <w:gridCol w:w="1498"/>
        <w:gridCol w:w="1111"/>
        <w:gridCol w:w="4619"/>
        <w:gridCol w:w="176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0000281E</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rPr>
                <w:b/>
              </w:rPr>
              <w:t>A</w:t>
            </w:r>
            <w:r>
              <w:t>: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0000281E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00002826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0000282A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restart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0000282E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TimeNodeTypeEnum</w:t>
            </w:r>
            <w:r>
              <w:rPr>
                <w:b/>
              </w:rPr>
              <w:t xml:space="preserve"> - type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00002832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fill</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00002836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0000283A</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0000283E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duration</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00002842</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fFillProperty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00002842</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fRestartProperty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00002842</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00002842</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fGroupingTypeProperty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00002842</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fDurationProperty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00002842</w:t>
            </w:r>
          </w:p>
        </w:tc>
        <w:tc>
          <w:tcPr>
            <w:tcW w:w="0" w:type="auto"/>
            <w:vAlign w:val="center"/>
          </w:tcPr>
          <w:p w:rsidR="00C95E96" w:rsidRDefault="00DB6980">
            <w:pPr>
              <w:pStyle w:val="ExampleText"/>
            </w:pPr>
            <w:r>
              <w:t>27 bits</w:t>
            </w:r>
          </w:p>
        </w:tc>
        <w:tc>
          <w:tcPr>
            <w:tcW w:w="0" w:type="auto"/>
            <w:vAlign w:val="center"/>
          </w:tcPr>
          <w:p w:rsidR="00C95E96" w:rsidRDefault="00DB6980">
            <w:pPr>
              <w:pStyle w:val="ExampleText"/>
            </w:pPr>
            <w:r>
              <w:t xml:space="preserve">    unsigned integer</w:t>
            </w:r>
            <w:r>
              <w:rPr>
                <w:b/>
              </w:rPr>
              <w:t xml:space="preserve"> - reserved5</w:t>
            </w:r>
          </w:p>
        </w:tc>
        <w:tc>
          <w:tcPr>
            <w:tcW w:w="0" w:type="auto"/>
            <w:vAlign w:val="center"/>
          </w:tcPr>
          <w:p w:rsidR="00C95E96" w:rsidRDefault="00DB6980">
            <w:pPr>
              <w:pStyle w:val="ExampleText"/>
            </w:pPr>
            <w:r>
              <w:t>0x0000000</w:t>
            </w:r>
          </w:p>
        </w:tc>
      </w:tr>
    </w:tbl>
    <w:p w:rsidR="00C95E96" w:rsidRDefault="00DB6980">
      <w:pPr>
        <w:pStyle w:val="Caption"/>
      </w:pPr>
      <w:r>
        <w:tab/>
      </w:r>
      <w:bookmarkStart w:id="2558" w:name="Example_AM_TimeNodeAtom4"/>
      <w:r>
        <w:t xml:space="preserve">Figure </w:t>
      </w:r>
      <w:bookmarkEnd w:id="2558"/>
      <w:r>
        <w:t>92: TimeNodeAtom record A child-record hierarchy in the fifth-level ExtTimeNodeContainer</w:t>
      </w:r>
    </w:p>
    <w:p w:rsidR="00C95E96" w:rsidRDefault="00DB6980">
      <w:pPr>
        <w:pStyle w:val="Definition-Field"/>
      </w:pPr>
      <w:r>
        <w:rPr>
          <w:b/>
        </w:rPr>
        <w:t xml:space="preserve">fill: </w:t>
      </w:r>
      <w:r>
        <w:t xml:space="preserve">0x00000003 specifies that the properties remain at their ending values while the parent time node at </w:t>
      </w:r>
      <w:r>
        <w:t>the fourth level is still running or holding.</w:t>
      </w:r>
    </w:p>
    <w:p w:rsidR="00C95E96" w:rsidRDefault="00DB6980">
      <w:r>
        <w:lastRenderedPageBreak/>
        <w:t xml:space="preserve">The child-record hierarchy of the </w:t>
      </w:r>
      <w:r>
        <w:rPr>
          <w:b/>
        </w:rPr>
        <w:t>TimePropertyList4TimeNodeContainer</w:t>
      </w:r>
      <w:r>
        <w:t xml:space="preserve"> record B from the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64"/>
        <w:gridCol w:w="719"/>
        <w:gridCol w:w="5758"/>
        <w:gridCol w:w="1354"/>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00002846</w:t>
            </w:r>
          </w:p>
        </w:tc>
        <w:tc>
          <w:tcPr>
            <w:tcW w:w="0" w:type="auto"/>
            <w:vAlign w:val="center"/>
          </w:tcPr>
          <w:p w:rsidR="00C95E96" w:rsidRDefault="00DB6980">
            <w:pPr>
              <w:pStyle w:val="ExampleText"/>
            </w:pPr>
            <w:r>
              <w:t>0049</w:t>
            </w:r>
          </w:p>
        </w:tc>
        <w:tc>
          <w:tcPr>
            <w:tcW w:w="0" w:type="auto"/>
            <w:vAlign w:val="center"/>
          </w:tcPr>
          <w:p w:rsidR="00C95E96" w:rsidRDefault="00DB6980">
            <w:pPr>
              <w:pStyle w:val="ExampleText"/>
            </w:pPr>
            <w:r>
              <w:rPr>
                <w:b/>
              </w:rPr>
              <w:t>B</w:t>
            </w:r>
            <w:r>
              <w:t>: 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00002846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0000284E</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TimeEffectNodeType</w:t>
            </w:r>
            <w:r>
              <w:rPr>
                <w:b/>
              </w:rPr>
              <w:t xml:space="preserve"> - case of TL_TPID_EffectNodeType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0000284E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00002856</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00002857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effectNodeType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0000285B</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w:t>
            </w:r>
            <w:hyperlink w:anchor="Section_35c58b5655324d778c3353a82efb5a89">
              <w:r>
                <w:rPr>
                  <w:rStyle w:val="Hyperlink"/>
                </w:rPr>
                <w:t>TimeEffectID</w:t>
              </w:r>
            </w:hyperlink>
            <w:r>
              <w:rPr>
                <w:b/>
              </w:rPr>
              <w:t xml:space="preserve"> - case of TL_TPID_EffectID</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0000285B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00002863</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000028</w:t>
            </w:r>
            <w:r>
              <w:t>64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effectID</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00002868</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w:t>
            </w:r>
            <w:hyperlink w:anchor="Section_d9647022f6834f1a9267cc8519053318">
              <w:r>
                <w:rPr>
                  <w:rStyle w:val="Hyperlink"/>
                </w:rPr>
                <w:t>TimeVariantInt</w:t>
              </w:r>
            </w:hyperlink>
            <w:r>
              <w:rPr>
                <w:b/>
              </w:rPr>
              <w:t xml:space="preserve"> - case of TL_TPID_EffectDir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00002868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00002870</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r>
              <w:t>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00002871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intValue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00002875</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w:t>
            </w:r>
            <w:hyperlink w:anchor="Section_989fce31f9b845a8a358361ca53d7a3d">
              <w:r>
                <w:rPr>
                  <w:rStyle w:val="Hyperlink"/>
                </w:rPr>
                <w:t>TimeEffectType</w:t>
              </w:r>
            </w:hyperlink>
            <w:r>
              <w:rPr>
                <w:b/>
              </w:rPr>
              <w:t xml:space="preserve"> - case of TL_TPID_EffectType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00002875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0000287D</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0000287E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effectType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00002882</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w:t>
            </w:r>
            <w:hyperlink w:anchor="Section_da6bcd4790ea44a692a0aeca9c2864e4">
              <w:r>
                <w:rPr>
                  <w:rStyle w:val="Hyperlink"/>
                </w:rPr>
                <w:t>TimeGroupID</w:t>
              </w:r>
            </w:hyperlink>
            <w:r>
              <w:rPr>
                <w:b/>
              </w:rPr>
              <w:t xml:space="preserve"> - case of TL_TPID_GroupID</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00002882</w:t>
            </w:r>
          </w:p>
        </w:tc>
        <w:tc>
          <w:tcPr>
            <w:tcW w:w="0" w:type="auto"/>
            <w:vAlign w:val="center"/>
          </w:tcPr>
          <w:p w:rsidR="00C95E96" w:rsidRDefault="00DB6980">
            <w:pPr>
              <w:pStyle w:val="ExampleText"/>
            </w:pPr>
            <w:r>
              <w:t>0</w:t>
            </w:r>
            <w:r>
              <w:t>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0000288A</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0000288B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groupID</w:t>
            </w:r>
          </w:p>
        </w:tc>
        <w:tc>
          <w:tcPr>
            <w:tcW w:w="0" w:type="auto"/>
            <w:vAlign w:val="center"/>
          </w:tcPr>
          <w:p w:rsidR="00C95E96" w:rsidRDefault="00DB6980">
            <w:pPr>
              <w:pStyle w:val="ExampleText"/>
            </w:pPr>
            <w:r>
              <w:t>0x00000000</w:t>
            </w:r>
          </w:p>
        </w:tc>
      </w:tr>
    </w:tbl>
    <w:p w:rsidR="00C95E96" w:rsidRDefault="00DB6980">
      <w:pPr>
        <w:pStyle w:val="Caption"/>
      </w:pPr>
      <w:r>
        <w:tab/>
      </w:r>
      <w:bookmarkStart w:id="2559" w:name="Example_AM_TimeNodePropertyListContainer"/>
      <w:r>
        <w:t xml:space="preserve">Figure </w:t>
      </w:r>
      <w:bookmarkEnd w:id="2559"/>
      <w:r>
        <w:t xml:space="preserve">93: TimePropertyList4TimeNodeContainer record B child-record hierarchy in the fifth-level </w:t>
      </w:r>
      <w:r>
        <w:t>ExtTimeNodeContainer</w:t>
      </w:r>
    </w:p>
    <w:p w:rsidR="00C95E96" w:rsidRDefault="00DB6980">
      <w:pPr>
        <w:pStyle w:val="Definition-Field"/>
      </w:pPr>
      <w:r>
        <w:rPr>
          <w:b/>
        </w:rPr>
        <w:t xml:space="preserve">case of TL_TPID_EffectNodeType.effectNodeType: </w:t>
      </w:r>
      <w:r>
        <w:t>0x00000001 specifies that this time node is for a click effect.</w:t>
      </w:r>
    </w:p>
    <w:p w:rsidR="00C95E96" w:rsidRDefault="00DB6980">
      <w:pPr>
        <w:pStyle w:val="Definition-Field"/>
      </w:pPr>
      <w:r>
        <w:rPr>
          <w:b/>
        </w:rPr>
        <w:t xml:space="preserve">case of TL_TPID_EffectID.effectID: </w:t>
      </w:r>
      <w:r>
        <w:t>0x00000001 specifies the identifier of the animation effect applied to the paragraphs, wh</w:t>
      </w:r>
      <w:r>
        <w:t>ich specifies the appear animation effect.</w:t>
      </w:r>
    </w:p>
    <w:p w:rsidR="00C95E96" w:rsidRDefault="00DB6980">
      <w:pPr>
        <w:pStyle w:val="Definition-Field"/>
      </w:pPr>
      <w:r>
        <w:rPr>
          <w:b/>
        </w:rPr>
        <w:t xml:space="preserve">case of TL_TPID_EffectDir.intValue: </w:t>
      </w:r>
      <w:r>
        <w:t>0x00000000 specifies no direction for the animation effect.</w:t>
      </w:r>
    </w:p>
    <w:p w:rsidR="00C95E96" w:rsidRDefault="00DB6980">
      <w:pPr>
        <w:pStyle w:val="Definition-Field"/>
      </w:pPr>
      <w:r>
        <w:rPr>
          <w:b/>
        </w:rPr>
        <w:t xml:space="preserve">case of TL_TPID_EffectType.effectType: </w:t>
      </w:r>
      <w:r>
        <w:t>0x00000001 specifies that the animation effect is an entrance effect.</w:t>
      </w:r>
    </w:p>
    <w:p w:rsidR="00C95E96" w:rsidRDefault="00DB6980">
      <w:pPr>
        <w:pStyle w:val="Definition-Field"/>
      </w:pPr>
      <w:r>
        <w:rPr>
          <w:b/>
        </w:rPr>
        <w:lastRenderedPageBreak/>
        <w:t xml:space="preserve">case of </w:t>
      </w:r>
      <w:r>
        <w:rPr>
          <w:b/>
        </w:rPr>
        <w:t xml:space="preserve">TL_TPID_GroupID.groupID: </w:t>
      </w:r>
      <w:r>
        <w:t xml:space="preserve">0x00000000 specifies the </w:t>
      </w:r>
      <w:hyperlink w:anchor="gt_0748643f-8a66-42ea-959a-3acd533eedc5">
        <w:r>
          <w:rPr>
            <w:rStyle w:val="HyperlinkGreen"/>
            <w:b/>
          </w:rPr>
          <w:t>build identifier</w:t>
        </w:r>
      </w:hyperlink>
      <w:r>
        <w:t xml:space="preserve"> of the animation effect.</w:t>
      </w:r>
    </w:p>
    <w:p w:rsidR="00C95E96" w:rsidRDefault="00DB6980">
      <w:r>
        <w:t xml:space="preserve">The child-record hierarchy of the </w:t>
      </w:r>
      <w:r>
        <w:rPr>
          <w:b/>
        </w:rPr>
        <w:t>ExtTimeNodeContainer</w:t>
      </w:r>
      <w:r>
        <w:t xml:space="preserve"> record D from the table titled "Fifth-level Ext</w:t>
      </w:r>
      <w:r>
        <w:t>TimeNodeContainer child-record hierarchy" in this section is shown expanded in the following table. This is the only animation behavior of the appear animation effect.</w:t>
      </w:r>
    </w:p>
    <w:tbl>
      <w:tblPr>
        <w:tblStyle w:val="Table-ShadedHeader"/>
        <w:tblW w:w="4690" w:type="pct"/>
        <w:tblLook w:val="04A0" w:firstRow="1" w:lastRow="0" w:firstColumn="1" w:lastColumn="0" w:noHBand="0" w:noVBand="1"/>
      </w:tblPr>
      <w:tblGrid>
        <w:gridCol w:w="1091"/>
        <w:gridCol w:w="663"/>
        <w:gridCol w:w="5965"/>
        <w:gridCol w:w="1276"/>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000028AF</w:t>
            </w:r>
          </w:p>
        </w:tc>
        <w:tc>
          <w:tcPr>
            <w:tcW w:w="0" w:type="auto"/>
            <w:vAlign w:val="center"/>
          </w:tcPr>
          <w:p w:rsidR="00C95E96" w:rsidRDefault="00DB6980">
            <w:pPr>
              <w:pStyle w:val="ExampleText"/>
            </w:pPr>
            <w:r>
              <w:t>0100</w:t>
            </w:r>
          </w:p>
        </w:tc>
        <w:tc>
          <w:tcPr>
            <w:tcW w:w="0" w:type="auto"/>
            <w:vAlign w:val="center"/>
          </w:tcPr>
          <w:p w:rsidR="00C95E96" w:rsidRDefault="00DB6980">
            <w:pPr>
              <w:pStyle w:val="ExampleText"/>
            </w:pPr>
            <w:r>
              <w:t>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000028AF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000028B7</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rPr>
                <w:b/>
              </w:rPr>
              <w:t>A</w:t>
            </w:r>
            <w:r>
              <w:t>: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000028DF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r>
              <w:rPr>
                <w:b/>
              </w:rPr>
              <w:t>B</w:t>
            </w:r>
            <w:r>
              <w:t>: 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000028DF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000028E7</w:t>
            </w:r>
          </w:p>
        </w:tc>
        <w:tc>
          <w:tcPr>
            <w:tcW w:w="0" w:type="auto"/>
            <w:vAlign w:val="center"/>
          </w:tcPr>
          <w:p w:rsidR="00C95E96" w:rsidRDefault="00DB6980">
            <w:pPr>
              <w:pStyle w:val="ExampleText"/>
            </w:pPr>
            <w:r>
              <w:t>00A8</w:t>
            </w:r>
          </w:p>
        </w:tc>
        <w:tc>
          <w:tcPr>
            <w:tcW w:w="0" w:type="auto"/>
            <w:vAlign w:val="center"/>
          </w:tcPr>
          <w:p w:rsidR="00C95E96" w:rsidRDefault="00DB6980">
            <w:pPr>
              <w:pStyle w:val="ExampleText"/>
            </w:pPr>
            <w:r>
              <w:t xml:space="preserve">    </w:t>
            </w:r>
            <w:r>
              <w:rPr>
                <w:b/>
              </w:rPr>
              <w:t>C</w:t>
            </w:r>
            <w:r>
              <w:t xml:space="preserve">: </w:t>
            </w:r>
            <w:hyperlink w:anchor="Section_5428095fe4c443d0ad36b8b240e1338b">
              <w:r>
                <w:rPr>
                  <w:rStyle w:val="Hyperlink"/>
                </w:rPr>
                <w:t>TimeSetBehaviorContainer</w:t>
              </w:r>
            </w:hyperlink>
            <w:r>
              <w:rPr>
                <w:b/>
              </w:rPr>
              <w:t xml:space="preserve"> - timeSetBehavior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0000298F</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w:t>
            </w:r>
            <w:r>
              <w:rPr>
                <w:b/>
              </w:rPr>
              <w:t>D</w:t>
            </w:r>
            <w:r>
              <w:t>: TimeConditionContainer</w:t>
            </w:r>
            <w:r>
              <w:rPr>
                <w:b/>
              </w:rPr>
              <w:t xml:space="preserve"> - timeCondition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0000298F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00002997</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w:t>
            </w:r>
            <w:r>
              <w:t>TimeConditionAtom</w:t>
            </w:r>
            <w:r>
              <w:rPr>
                <w:b/>
              </w:rPr>
              <w:t xml:space="preserve"> - conditionAtom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00002997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0000299F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TriggerObjectEnum</w:t>
            </w:r>
            <w:r>
              <w:rPr>
                <w:b/>
              </w:rPr>
              <w:t xml:space="preserve"> - triggerObject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000029A3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triggerEvent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000029A7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w:t>
            </w:r>
            <w:r>
              <w:t>ed integer</w:t>
            </w:r>
            <w:r>
              <w:rPr>
                <w:b/>
              </w:rPr>
              <w:t xml:space="preserve"> - id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000029AB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delay</w:t>
            </w:r>
          </w:p>
        </w:tc>
        <w:tc>
          <w:tcPr>
            <w:tcW w:w="0" w:type="auto"/>
            <w:vAlign w:val="center"/>
          </w:tcPr>
          <w:p w:rsidR="00C95E96" w:rsidRDefault="00DB6980">
            <w:pPr>
              <w:pStyle w:val="ExampleText"/>
            </w:pPr>
            <w:r>
              <w:t>0x00000000</w:t>
            </w:r>
          </w:p>
        </w:tc>
      </w:tr>
    </w:tbl>
    <w:p w:rsidR="00C95E96" w:rsidRDefault="00DB6980">
      <w:pPr>
        <w:pStyle w:val="Caption"/>
      </w:pPr>
      <w:r>
        <w:tab/>
      </w:r>
      <w:bookmarkStart w:id="2560" w:name="Example_AM_ExtTimeNodeContainer5"/>
      <w:r>
        <w:t xml:space="preserve">Figure </w:t>
      </w:r>
      <w:bookmarkEnd w:id="2560"/>
      <w:r>
        <w:t>94: Sixth-level ExtTimeNodeContainer child-record hierarchy</w:t>
      </w:r>
    </w:p>
    <w:p w:rsidR="00C95E96" w:rsidRDefault="00DB6980">
      <w:r>
        <w:t xml:space="preserve">The values of the </w:t>
      </w:r>
      <w:r>
        <w:rPr>
          <w:b/>
        </w:rPr>
        <w:t>conditionAtom.triggerObject</w:t>
      </w:r>
      <w:r>
        <w:t xml:space="preserve"> field and the </w:t>
      </w:r>
      <w:r>
        <w:rPr>
          <w:b/>
        </w:rPr>
        <w:t>conditionAtom.triggerEvent</w:t>
      </w:r>
      <w:r>
        <w:t xml:space="preserve"> field in the </w:t>
      </w:r>
      <w:r>
        <w:rPr>
          <w:b/>
        </w:rPr>
        <w:t>TimeConditionContainer</w:t>
      </w:r>
      <w:r>
        <w:t xml:space="preserve"> record D are both 0x00000000, which specifies no condition for this time node and implies that the evaluation of the time condition returns true.</w:t>
      </w:r>
    </w:p>
    <w:p w:rsidR="00C95E96" w:rsidRDefault="00DB6980">
      <w:r>
        <w:t xml:space="preserve">The </w:t>
      </w:r>
      <w:r>
        <w:rPr>
          <w:b/>
        </w:rPr>
        <w:t>TimePropertyList4TimeNodeContainer</w:t>
      </w:r>
      <w:r>
        <w:t xml:space="preserve"> record B is an empty list.</w:t>
      </w:r>
    </w:p>
    <w:p w:rsidR="00C95E96" w:rsidRDefault="00DB6980">
      <w:r>
        <w:t>The chi</w:t>
      </w:r>
      <w:r>
        <w:t>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24"/>
        <w:gridCol w:w="1107"/>
        <w:gridCol w:w="4603"/>
        <w:gridCol w:w="176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000028B7</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rPr>
                <w:b/>
              </w:rPr>
              <w:t>A</w:t>
            </w:r>
            <w:r>
              <w:t>: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000028B7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000028BF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unsigned integer</w:t>
            </w:r>
            <w:r>
              <w:rPr>
                <w:b/>
              </w:rPr>
              <w:t xml:space="preserve"> - reserved1</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000028C3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restart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000028C7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TimeNodeTypeEnum</w:t>
            </w:r>
            <w:r>
              <w:rPr>
                <w:b/>
              </w:rPr>
              <w:t xml:space="preserve"> - type</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000028CB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fill</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000028CF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lastRenderedPageBreak/>
              <w:t>000028D3</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000028D7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duration</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000028DB</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fFillProperty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000028DB</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fRestartProperty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000028DB</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000028DB</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fGroupingTypeProperty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000028DB</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fDurationProperty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000028DB</w:t>
            </w:r>
          </w:p>
        </w:tc>
        <w:tc>
          <w:tcPr>
            <w:tcW w:w="0" w:type="auto"/>
            <w:vAlign w:val="center"/>
          </w:tcPr>
          <w:p w:rsidR="00C95E96" w:rsidRDefault="00DB6980">
            <w:pPr>
              <w:pStyle w:val="ExampleText"/>
            </w:pPr>
            <w:r>
              <w:t>27 bits</w:t>
            </w:r>
          </w:p>
        </w:tc>
        <w:tc>
          <w:tcPr>
            <w:tcW w:w="0" w:type="auto"/>
            <w:vAlign w:val="center"/>
          </w:tcPr>
          <w:p w:rsidR="00C95E96" w:rsidRDefault="00DB6980">
            <w:pPr>
              <w:pStyle w:val="ExampleText"/>
            </w:pPr>
            <w:r>
              <w:t xml:space="preserve">    unsigned integer</w:t>
            </w:r>
            <w:r>
              <w:rPr>
                <w:b/>
              </w:rPr>
              <w:t xml:space="preserve"> - reserved5</w:t>
            </w:r>
          </w:p>
        </w:tc>
        <w:tc>
          <w:tcPr>
            <w:tcW w:w="0" w:type="auto"/>
            <w:vAlign w:val="center"/>
          </w:tcPr>
          <w:p w:rsidR="00C95E96" w:rsidRDefault="00DB6980">
            <w:pPr>
              <w:pStyle w:val="ExampleText"/>
            </w:pPr>
            <w:r>
              <w:t>0x0000000</w:t>
            </w:r>
          </w:p>
        </w:tc>
      </w:tr>
    </w:tbl>
    <w:p w:rsidR="00C95E96" w:rsidRDefault="00DB6980">
      <w:pPr>
        <w:pStyle w:val="Caption"/>
      </w:pPr>
      <w:r>
        <w:tab/>
      </w:r>
      <w:bookmarkStart w:id="2561" w:name="Example_AM_TimeNodeAtom5"/>
      <w:r>
        <w:t xml:space="preserve">Figure </w:t>
      </w:r>
      <w:bookmarkEnd w:id="2561"/>
      <w:r>
        <w:t>95: TimeNodeAtom record A child-record hierarchy in the sixth-level ExtTimeNodeContaine</w:t>
      </w:r>
      <w:r>
        <w:t>r</w:t>
      </w:r>
    </w:p>
    <w:p w:rsidR="00C95E96" w:rsidRDefault="00DB6980">
      <w:pPr>
        <w:pStyle w:val="Definition-Field"/>
      </w:pPr>
      <w:r>
        <w:rPr>
          <w:b/>
        </w:rPr>
        <w:t xml:space="preserve">type: </w:t>
      </w:r>
      <w:r>
        <w:t>0x00000003 specifies that this time node is a behavior time node that contains a behavior.</w:t>
      </w:r>
    </w:p>
    <w:p w:rsidR="00C95E96" w:rsidRDefault="00DB6980">
      <w:pPr>
        <w:pStyle w:val="Definition-Field"/>
      </w:pPr>
      <w:r>
        <w:rPr>
          <w:b/>
        </w:rPr>
        <w:t xml:space="preserve">fill: </w:t>
      </w:r>
      <w:r>
        <w:t>0x00000003 specifies that the properties remain at their ending values while the parent time node at the fourth level is still running or holding.</w:t>
      </w:r>
    </w:p>
    <w:p w:rsidR="00C95E96" w:rsidRDefault="00DB6980">
      <w:pPr>
        <w:pStyle w:val="Definition-Field"/>
      </w:pPr>
      <w:r>
        <w:rPr>
          <w:b/>
        </w:rPr>
        <w:t xml:space="preserve">duration: </w:t>
      </w:r>
      <w:r>
        <w:t>0x00000001 specifies that the duration of this time node is 0.001 seconds.</w:t>
      </w:r>
    </w:p>
    <w:p w:rsidR="00C95E96" w:rsidRDefault="00DB6980">
      <w:r>
        <w:t xml:space="preserve">The child-record hierarchy of the </w:t>
      </w:r>
      <w:r>
        <w:rPr>
          <w:b/>
        </w:rPr>
        <w:t>TimeSetBehaviorContainer</w:t>
      </w:r>
      <w:r>
        <w:t xml:space="preserve"> (section 2.8.69) record C from the table titled "Sixth-level ExtTimeNodeContainer child-record hierarchy" in thi</w:t>
      </w:r>
      <w:r>
        <w:t>s section is shown expanded in the following table.</w:t>
      </w:r>
    </w:p>
    <w:tbl>
      <w:tblPr>
        <w:tblStyle w:val="Table-ShadedHeader"/>
        <w:tblW w:w="4690" w:type="pct"/>
        <w:tblLook w:val="04A0" w:firstRow="1" w:lastRow="0" w:firstColumn="1" w:lastColumn="0" w:noHBand="0" w:noVBand="1"/>
      </w:tblPr>
      <w:tblGrid>
        <w:gridCol w:w="1188"/>
        <w:gridCol w:w="887"/>
        <w:gridCol w:w="5508"/>
        <w:gridCol w:w="1412"/>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000028E7</w:t>
            </w:r>
          </w:p>
        </w:tc>
        <w:tc>
          <w:tcPr>
            <w:tcW w:w="0" w:type="auto"/>
            <w:vAlign w:val="center"/>
          </w:tcPr>
          <w:p w:rsidR="00C95E96" w:rsidRDefault="00DB6980">
            <w:pPr>
              <w:pStyle w:val="ExampleText"/>
            </w:pPr>
            <w:r>
              <w:t>00A8</w:t>
            </w:r>
          </w:p>
        </w:tc>
        <w:tc>
          <w:tcPr>
            <w:tcW w:w="0" w:type="auto"/>
            <w:vAlign w:val="center"/>
          </w:tcPr>
          <w:p w:rsidR="00C95E96" w:rsidRDefault="00DB6980">
            <w:pPr>
              <w:pStyle w:val="ExampleText"/>
            </w:pPr>
            <w:r>
              <w:t>TimeSetBehaviorContainer</w:t>
            </w:r>
            <w:r>
              <w:rPr>
                <w:b/>
              </w:rPr>
              <w:t xml:space="preserve"> - timeSetBehavior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000028E7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000028EF</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hyperlink w:anchor="Section_f8876381cf7f4d2b9888965e2929c9dc">
              <w:r>
                <w:rPr>
                  <w:rStyle w:val="Hyperlink"/>
                </w:rPr>
                <w:t>TimeSetBehaviorAtom</w:t>
              </w:r>
            </w:hyperlink>
            <w:r>
              <w:rPr>
                <w:b/>
              </w:rPr>
              <w:t xml:space="preserve"> - setBehaviorAtom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000028EF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000028EF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fToPropertyUsed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000028EF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fValueTypePropertyUsed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000028EF</w:t>
            </w:r>
          </w:p>
        </w:tc>
        <w:tc>
          <w:tcPr>
            <w:tcW w:w="0" w:type="auto"/>
            <w:vAlign w:val="center"/>
          </w:tcPr>
          <w:p w:rsidR="00C95E96" w:rsidRDefault="00DB6980">
            <w:pPr>
              <w:pStyle w:val="ExampleText"/>
            </w:pPr>
            <w:r>
              <w:t>30 bits</w:t>
            </w:r>
          </w:p>
        </w:tc>
        <w:tc>
          <w:tcPr>
            <w:tcW w:w="0" w:type="auto"/>
            <w:vAlign w:val="center"/>
          </w:tcPr>
          <w:p w:rsidR="00C95E96" w:rsidRDefault="00DB6980">
            <w:pPr>
              <w:pStyle w:val="ExampleText"/>
            </w:pPr>
            <w:r>
              <w:t xml:space="preserve">        unsigned integer</w:t>
            </w:r>
            <w:r>
              <w:rPr>
                <w:b/>
              </w:rPr>
              <w:t xml:space="preserve"> - reserved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000028FB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2817d0100a0347dd82993610e25a4645">
              <w:r>
                <w:rPr>
                  <w:rStyle w:val="Hyperlink"/>
                </w:rPr>
                <w:t>TimeAnimateBehaviorValueTypeEnum</w:t>
              </w:r>
            </w:hyperlink>
            <w:r>
              <w:rPr>
                <w:b/>
              </w:rPr>
              <w:t xml:space="preserve"> - valueType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000028FF</w:t>
            </w:r>
          </w:p>
        </w:tc>
        <w:tc>
          <w:tcPr>
            <w:tcW w:w="0" w:type="auto"/>
            <w:vAlign w:val="center"/>
          </w:tcPr>
          <w:p w:rsidR="00C95E96" w:rsidRDefault="00DB6980">
            <w:pPr>
              <w:pStyle w:val="ExampleText"/>
            </w:pPr>
            <w:r>
              <w:t>0019</w:t>
            </w:r>
          </w:p>
        </w:tc>
        <w:tc>
          <w:tcPr>
            <w:tcW w:w="0" w:type="auto"/>
            <w:vAlign w:val="center"/>
          </w:tcPr>
          <w:p w:rsidR="00C95E96" w:rsidRDefault="00DB6980">
            <w:pPr>
              <w:pStyle w:val="ExampleText"/>
            </w:pPr>
            <w:r>
              <w:t xml:space="preserve">    </w:t>
            </w:r>
            <w:hyperlink w:anchor="Section_c53f2602385449249a6349400ec6255c">
              <w:r>
                <w:rPr>
                  <w:rStyle w:val="Hyperlink"/>
                </w:rPr>
                <w:t>TimeVariantString</w:t>
              </w:r>
            </w:hyperlink>
            <w:r>
              <w:rPr>
                <w:b/>
              </w:rPr>
              <w:t xml:space="preserve"> - varTo</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000028FF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00002907</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00002908</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DB6980">
            <w:pPr>
              <w:pStyle w:val="ExampleText"/>
            </w:pPr>
            <w:r>
              <w:t>visible</w:t>
            </w:r>
          </w:p>
        </w:tc>
      </w:tr>
      <w:tr w:rsidR="00C95E96" w:rsidTr="00C95E96">
        <w:trPr>
          <w:trHeight w:val="320"/>
        </w:trPr>
        <w:tc>
          <w:tcPr>
            <w:tcW w:w="0" w:type="auto"/>
            <w:vAlign w:val="center"/>
          </w:tcPr>
          <w:p w:rsidR="00C95E96" w:rsidRDefault="00DB6980">
            <w:pPr>
              <w:pStyle w:val="ExampleText"/>
            </w:pPr>
            <w:r>
              <w:t>00002918</w:t>
            </w:r>
          </w:p>
        </w:tc>
        <w:tc>
          <w:tcPr>
            <w:tcW w:w="0" w:type="auto"/>
            <w:vAlign w:val="center"/>
          </w:tcPr>
          <w:p w:rsidR="00C95E96" w:rsidRDefault="00DB6980">
            <w:pPr>
              <w:pStyle w:val="ExampleText"/>
            </w:pPr>
            <w:r>
              <w:t>0077</w:t>
            </w:r>
          </w:p>
        </w:tc>
        <w:tc>
          <w:tcPr>
            <w:tcW w:w="0" w:type="auto"/>
            <w:vAlign w:val="center"/>
          </w:tcPr>
          <w:p w:rsidR="00C95E96" w:rsidRDefault="00DB6980">
            <w:pPr>
              <w:pStyle w:val="ExampleText"/>
            </w:pPr>
            <w:r>
              <w:t xml:space="preserve">    </w:t>
            </w:r>
            <w:r>
              <w:rPr>
                <w:b/>
              </w:rPr>
              <w:t>A</w:t>
            </w:r>
            <w:r>
              <w:t xml:space="preserve">: </w:t>
            </w:r>
            <w:hyperlink w:anchor="Section_8d75cc5b6f804b2e980ba521e2691e54">
              <w:r>
                <w:rPr>
                  <w:rStyle w:val="Hyperlink"/>
                </w:rPr>
                <w:t>TimeBehaviorContainer</w:t>
              </w:r>
            </w:hyperlink>
            <w:r>
              <w:rPr>
                <w:b/>
              </w:rPr>
              <w:t xml:space="preserve"> - behavior</w:t>
            </w:r>
          </w:p>
        </w:tc>
        <w:tc>
          <w:tcPr>
            <w:tcW w:w="0" w:type="auto"/>
            <w:vAlign w:val="center"/>
          </w:tcPr>
          <w:p w:rsidR="00C95E96" w:rsidRDefault="00C95E96">
            <w:pPr>
              <w:pStyle w:val="ExampleText"/>
            </w:pPr>
          </w:p>
        </w:tc>
      </w:tr>
    </w:tbl>
    <w:p w:rsidR="00C95E96" w:rsidRDefault="00DB6980">
      <w:pPr>
        <w:pStyle w:val="Caption"/>
      </w:pPr>
      <w:r>
        <w:tab/>
      </w:r>
      <w:bookmarkStart w:id="2562" w:name="Example_AM_TimeSetBehavior5"/>
      <w:r>
        <w:t xml:space="preserve">Figure </w:t>
      </w:r>
      <w:bookmarkEnd w:id="2562"/>
      <w:r>
        <w:t>96: Child-record hierarchy of TimeSetBehaviorContainer in the sixth-level ExtTimeNodeContainer</w:t>
      </w:r>
    </w:p>
    <w:p w:rsidR="00C95E96" w:rsidRDefault="00DB6980">
      <w:r>
        <w:lastRenderedPageBreak/>
        <w:t>This set behavior assigns a specified value</w:t>
      </w:r>
      <w:r>
        <w:t xml:space="preserve"> to the property as specified in the </w:t>
      </w:r>
      <w:r>
        <w:rPr>
          <w:b/>
        </w:rPr>
        <w:t>timeSetBehavior.varTo.stringValue</w:t>
      </w:r>
      <w:r>
        <w:t xml:space="preserve"> field.</w:t>
      </w:r>
    </w:p>
    <w:p w:rsidR="00C95E96" w:rsidRDefault="00DB6980">
      <w:pPr>
        <w:pStyle w:val="Definition-Field"/>
      </w:pPr>
      <w:r>
        <w:rPr>
          <w:b/>
        </w:rPr>
        <w:t xml:space="preserve">setBehaviorAtom.valueType: </w:t>
      </w:r>
      <w:r>
        <w:t>0x00000001 specifies that the type of the property value is a number.</w:t>
      </w:r>
    </w:p>
    <w:p w:rsidR="00C95E96" w:rsidRDefault="00DB6980">
      <w:pPr>
        <w:pStyle w:val="Definition-Field"/>
      </w:pPr>
      <w:r>
        <w:rPr>
          <w:b/>
        </w:rPr>
        <w:t xml:space="preserve">varTo.stringValue: </w:t>
      </w:r>
      <w:r>
        <w:t xml:space="preserve">"visible" specifies the preset value that will be assigned to </w:t>
      </w:r>
      <w:r>
        <w:t>the property that controls the visibility of the target object. After this value is set, the target object appears in the slide show.</w:t>
      </w:r>
    </w:p>
    <w:p w:rsidR="00C95E96" w:rsidRDefault="00DB6980">
      <w:r>
        <w:t xml:space="preserve">The child-record hierarchy of the </w:t>
      </w:r>
      <w:r>
        <w:rPr>
          <w:b/>
        </w:rPr>
        <w:t>TimeBehaviorContainer</w:t>
      </w:r>
      <w:r>
        <w:t xml:space="preserve"> (section 2.8.34) record A from the previous table is shown expande</w:t>
      </w:r>
      <w:r>
        <w:t>d in the following table.</w:t>
      </w:r>
    </w:p>
    <w:tbl>
      <w:tblPr>
        <w:tblStyle w:val="Table-ShadedHeader"/>
        <w:tblW w:w="4690" w:type="pct"/>
        <w:tblLook w:val="04A0" w:firstRow="1" w:lastRow="0" w:firstColumn="1" w:lastColumn="0" w:noHBand="0" w:noVBand="1"/>
      </w:tblPr>
      <w:tblGrid>
        <w:gridCol w:w="1070"/>
        <w:gridCol w:w="659"/>
        <w:gridCol w:w="5918"/>
        <w:gridCol w:w="1348"/>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00002918</w:t>
            </w:r>
          </w:p>
        </w:tc>
        <w:tc>
          <w:tcPr>
            <w:tcW w:w="0" w:type="auto"/>
            <w:vAlign w:val="center"/>
          </w:tcPr>
          <w:p w:rsidR="00C95E96" w:rsidRDefault="00DB6980">
            <w:pPr>
              <w:pStyle w:val="ExampleText"/>
            </w:pPr>
            <w:r>
              <w:t>0077</w:t>
            </w:r>
          </w:p>
        </w:tc>
        <w:tc>
          <w:tcPr>
            <w:tcW w:w="0" w:type="auto"/>
            <w:vAlign w:val="center"/>
          </w:tcPr>
          <w:p w:rsidR="00C95E96" w:rsidRDefault="00DB6980">
            <w:pPr>
              <w:pStyle w:val="ExampleText"/>
            </w:pPr>
            <w:r>
              <w:t>TimeBehaviorContainer</w:t>
            </w:r>
            <w:r>
              <w:rPr>
                <w:b/>
              </w:rPr>
              <w:t xml:space="preserve"> - 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00002918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00002920</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w:t>
            </w:r>
            <w:r>
              <w:rPr>
                <w:b/>
              </w:rPr>
              <w:t>A</w:t>
            </w:r>
            <w:r>
              <w:t xml:space="preserve">: </w:t>
            </w:r>
            <w:hyperlink w:anchor="Section_9f996c4a3780415c9a6771d323788f95">
              <w:r>
                <w:rPr>
                  <w:rStyle w:val="Hyperlink"/>
                </w:rPr>
                <w:t>TimeBehaviorAtom</w:t>
              </w:r>
            </w:hyperlink>
            <w:r>
              <w:rPr>
                <w:b/>
              </w:rPr>
              <w:t xml:space="preserve"> - 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00002938</w:t>
            </w:r>
          </w:p>
        </w:tc>
        <w:tc>
          <w:tcPr>
            <w:tcW w:w="0" w:type="auto"/>
            <w:vAlign w:val="center"/>
          </w:tcPr>
          <w:p w:rsidR="00C95E96" w:rsidRDefault="00DB6980">
            <w:pPr>
              <w:pStyle w:val="ExampleText"/>
            </w:pPr>
            <w:r>
              <w:t>0033</w:t>
            </w:r>
          </w:p>
        </w:tc>
        <w:tc>
          <w:tcPr>
            <w:tcW w:w="0" w:type="auto"/>
            <w:vAlign w:val="center"/>
          </w:tcPr>
          <w:p w:rsidR="00C95E96" w:rsidRDefault="00DB6980">
            <w:pPr>
              <w:pStyle w:val="ExampleText"/>
            </w:pPr>
            <w:r>
              <w:t xml:space="preserve">    </w:t>
            </w:r>
            <w:r>
              <w:rPr>
                <w:b/>
              </w:rPr>
              <w:t>B</w:t>
            </w:r>
            <w:r>
              <w:t xml:space="preserve">: </w:t>
            </w:r>
            <w:hyperlink w:anchor="Section_99109d34b306454e8e19da1f090cedd9">
              <w:r>
                <w:rPr>
                  <w:rStyle w:val="Hyperlink"/>
                </w:rPr>
                <w:t>TimeStringListContainer</w:t>
              </w:r>
            </w:hyperlink>
            <w:r>
              <w:rPr>
                <w:b/>
              </w:rPr>
              <w:t xml:space="preserve"> - stringList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00002938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00002940</w:t>
            </w:r>
          </w:p>
        </w:tc>
        <w:tc>
          <w:tcPr>
            <w:tcW w:w="0" w:type="auto"/>
            <w:vAlign w:val="center"/>
          </w:tcPr>
          <w:p w:rsidR="00C95E96" w:rsidRDefault="00DB6980">
            <w:pPr>
              <w:pStyle w:val="ExampleText"/>
            </w:pPr>
            <w:r>
              <w:t>002B</w:t>
            </w:r>
          </w:p>
        </w:tc>
        <w:tc>
          <w:tcPr>
            <w:tcW w:w="0" w:type="auto"/>
            <w:vAlign w:val="center"/>
          </w:tcPr>
          <w:p w:rsidR="00C95E96" w:rsidRDefault="00DB6980">
            <w:pPr>
              <w:pStyle w:val="ExampleText"/>
            </w:pPr>
            <w:r>
              <w:t xml:space="preserve">        TimeVariantString</w:t>
            </w:r>
            <w:r>
              <w:rPr>
                <w:b/>
              </w:rPr>
              <w:t xml:space="preserve"> - string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00002940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00002948</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00002949</w:t>
            </w:r>
          </w:p>
        </w:tc>
        <w:tc>
          <w:tcPr>
            <w:tcW w:w="0" w:type="auto"/>
            <w:vAlign w:val="center"/>
          </w:tcPr>
          <w:p w:rsidR="00C95E96" w:rsidRDefault="00DB6980">
            <w:pPr>
              <w:pStyle w:val="ExampleText"/>
            </w:pPr>
            <w:r>
              <w:t>0022</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DB6980">
            <w:pPr>
              <w:pStyle w:val="ExampleText"/>
            </w:pPr>
            <w:r>
              <w:t>style.visibility</w:t>
            </w:r>
          </w:p>
        </w:tc>
      </w:tr>
      <w:tr w:rsidR="00C95E96" w:rsidTr="00C95E96">
        <w:trPr>
          <w:trHeight w:val="320"/>
        </w:trPr>
        <w:tc>
          <w:tcPr>
            <w:tcW w:w="0" w:type="auto"/>
            <w:vAlign w:val="center"/>
          </w:tcPr>
          <w:p w:rsidR="00C95E96" w:rsidRDefault="00DB6980">
            <w:pPr>
              <w:pStyle w:val="ExampleText"/>
            </w:pPr>
            <w:r>
              <w:t>0000296B</w:t>
            </w:r>
          </w:p>
        </w:tc>
        <w:tc>
          <w:tcPr>
            <w:tcW w:w="0" w:type="auto"/>
            <w:vAlign w:val="center"/>
          </w:tcPr>
          <w:p w:rsidR="00C95E96" w:rsidRDefault="00DB6980">
            <w:pPr>
              <w:pStyle w:val="ExampleText"/>
            </w:pPr>
            <w:r>
              <w:t>0024</w:t>
            </w:r>
          </w:p>
        </w:tc>
        <w:tc>
          <w:tcPr>
            <w:tcW w:w="0" w:type="auto"/>
            <w:vAlign w:val="center"/>
          </w:tcPr>
          <w:p w:rsidR="00C95E96" w:rsidRDefault="00DB6980">
            <w:pPr>
              <w:pStyle w:val="ExampleText"/>
            </w:pPr>
            <w:r>
              <w:t xml:space="preserve">    </w:t>
            </w:r>
            <w:r>
              <w:rPr>
                <w:b/>
              </w:rPr>
              <w:t>C</w:t>
            </w:r>
            <w:r>
              <w:t>: ClientVisualElementContainer</w:t>
            </w:r>
            <w:r>
              <w:rPr>
                <w:b/>
              </w:rPr>
              <w:t xml:space="preserve"> - clientVisualElement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0000296B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00002973</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VisualElementAtom</w:t>
            </w:r>
            <w:r>
              <w:rPr>
                <w:b/>
              </w:rPr>
              <w:t xml:space="preserve"> - visualElementAtom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00002973</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hyperlink w:anchor="Section_980f64aba892406bb4696299033ade3c">
              <w:r>
                <w:rPr>
                  <w:rStyle w:val="Hyperlink"/>
                </w:rPr>
                <w:t>VisualShapeOrSoundAtom</w:t>
              </w:r>
            </w:hyperlink>
            <w:r>
              <w:rPr>
                <w:b/>
              </w:rPr>
              <w:t xml:space="preserve"> - case of RT_VisualShapeAtom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00002973</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r>
              <w:t xml:space="preserve">       </w:t>
            </w:r>
            <w:hyperlink w:anchor="Section_a274411d0faa4993b202a7510a93c881">
              <w:r>
                <w:rPr>
                  <w:rStyle w:val="Hyperlink"/>
                </w:rPr>
                <w:t>VisualShapeAtom</w:t>
              </w:r>
            </w:hyperlink>
            <w:r>
              <w:rPr>
                <w:b/>
              </w:rPr>
              <w:t xml:space="preserve"> - case of TL_ET_ShapeType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00002973</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hyperlink w:anchor="Section_e3f4be5088fd43fdb68f82f2743e92ea">
              <w:r>
                <w:rPr>
                  <w:rStyle w:val="Hyperlink"/>
                </w:rPr>
                <w:t>VisualShapeGeneralAtom</w:t>
              </w:r>
            </w:hyperlink>
            <w:r>
              <w:rPr>
                <w:b/>
              </w:rPr>
              <w:t xml:space="preserve"> - default_case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00002973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0000297B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TimeVisualElementEnum</w:t>
            </w:r>
            <w:r>
              <w:rPr>
                <w:b/>
              </w:rPr>
              <w:t xml:space="preserve"> - type</w:t>
            </w:r>
          </w:p>
        </w:tc>
        <w:tc>
          <w:tcPr>
            <w:tcW w:w="0" w:type="auto"/>
            <w:vAlign w:val="center"/>
          </w:tcPr>
          <w:p w:rsidR="00C95E96" w:rsidRDefault="00DB6980">
            <w:pPr>
              <w:pStyle w:val="ExampleText"/>
            </w:pPr>
            <w:r>
              <w:t>0x00000002</w:t>
            </w:r>
          </w:p>
        </w:tc>
      </w:tr>
      <w:tr w:rsidR="00C95E96" w:rsidTr="00C95E96">
        <w:trPr>
          <w:trHeight w:val="320"/>
        </w:trPr>
        <w:tc>
          <w:tcPr>
            <w:tcW w:w="0" w:type="auto"/>
            <w:vAlign w:val="center"/>
          </w:tcPr>
          <w:p w:rsidR="00C95E96" w:rsidRDefault="00DB6980">
            <w:pPr>
              <w:pStyle w:val="ExampleText"/>
            </w:pPr>
            <w:r>
              <w:t>0000297F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9d254b2a9ff04b99b03626152848bf69">
              <w:r>
                <w:rPr>
                  <w:rStyle w:val="Hyperlink"/>
                </w:rPr>
                <w:t>ElementTypeEnum</w:t>
              </w:r>
            </w:hyperlink>
            <w:r>
              <w:rPr>
                <w:b/>
              </w:rPr>
              <w:t xml:space="preserve"> - </w:t>
            </w:r>
            <w:r>
              <w:rPr>
                <w:b/>
              </w:rPr>
              <w:t>refType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00002983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shapeIdRef</w:t>
            </w:r>
          </w:p>
        </w:tc>
        <w:tc>
          <w:tcPr>
            <w:tcW w:w="0" w:type="auto"/>
            <w:vAlign w:val="center"/>
          </w:tcPr>
          <w:p w:rsidR="00C95E96" w:rsidRDefault="00DB6980">
            <w:pPr>
              <w:pStyle w:val="ExampleText"/>
            </w:pPr>
            <w:r>
              <w:t>0x00000C03</w:t>
            </w:r>
          </w:p>
        </w:tc>
      </w:tr>
      <w:tr w:rsidR="00C95E96" w:rsidTr="00C95E96">
        <w:trPr>
          <w:trHeight w:val="320"/>
        </w:trPr>
        <w:tc>
          <w:tcPr>
            <w:tcW w:w="0" w:type="auto"/>
            <w:vAlign w:val="center"/>
          </w:tcPr>
          <w:p w:rsidR="00C95E96" w:rsidRDefault="00DB6980">
            <w:pPr>
              <w:pStyle w:val="ExampleText"/>
            </w:pPr>
            <w:r>
              <w:t>00002987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data1</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0000298B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data2</w:t>
            </w:r>
          </w:p>
        </w:tc>
        <w:tc>
          <w:tcPr>
            <w:tcW w:w="0" w:type="auto"/>
            <w:vAlign w:val="center"/>
          </w:tcPr>
          <w:p w:rsidR="00C95E96" w:rsidRDefault="00DB6980">
            <w:pPr>
              <w:pStyle w:val="ExampleText"/>
            </w:pPr>
            <w:r>
              <w:t>0x0000000C</w:t>
            </w:r>
          </w:p>
        </w:tc>
      </w:tr>
    </w:tbl>
    <w:p w:rsidR="00C95E96" w:rsidRDefault="00DB6980">
      <w:pPr>
        <w:pStyle w:val="Caption"/>
      </w:pPr>
      <w:r>
        <w:tab/>
      </w:r>
      <w:bookmarkStart w:id="2563" w:name="Example_AM_TimeBehavior5"/>
      <w:r>
        <w:t xml:space="preserve">Figure </w:t>
      </w:r>
      <w:bookmarkEnd w:id="2563"/>
      <w:r>
        <w:t>97: Child-record hierarchy of TimeBehaviorContainer</w:t>
      </w:r>
    </w:p>
    <w:p w:rsidR="00C95E96" w:rsidRDefault="00DB6980">
      <w:pPr>
        <w:pStyle w:val="Definition-Field"/>
      </w:pPr>
      <w:r>
        <w:rPr>
          <w:b/>
        </w:rPr>
        <w:t xml:space="preserve">stringList.string.stringValue: </w:t>
      </w:r>
      <w:r>
        <w:t>"style.visibility" specifies the property to which a value is assigned. This property controls the visibility of the target object.</w:t>
      </w:r>
    </w:p>
    <w:p w:rsidR="00C95E96" w:rsidRDefault="00DB6980">
      <w:pPr>
        <w:pStyle w:val="Definition-Field"/>
      </w:pPr>
      <w:r>
        <w:rPr>
          <w:b/>
        </w:rPr>
        <w:lastRenderedPageBreak/>
        <w:t>clientVisualElement.visualElementAtom.cas</w:t>
      </w:r>
      <w:r>
        <w:rPr>
          <w:b/>
        </w:rPr>
        <w:t xml:space="preserve">e of RT_VisualShapeAtom.case of TL_ET_ShapeType.default_case.type: </w:t>
      </w:r>
      <w:r>
        <w:t xml:space="preserve">0x00000002 specifies that the animation is applied to a specified range of text in the </w:t>
      </w:r>
      <w:hyperlink w:anchor="gt_d0e38aa4-2c71-4a6f-b5e6-75766fa9409e">
        <w:r>
          <w:rPr>
            <w:rStyle w:val="HyperlinkGreen"/>
            <w:b/>
          </w:rPr>
          <w:t>shape</w:t>
        </w:r>
      </w:hyperlink>
      <w:r>
        <w:t>.</w:t>
      </w:r>
    </w:p>
    <w:p w:rsidR="00C95E96" w:rsidRDefault="00DB6980">
      <w:pPr>
        <w:pStyle w:val="Definition-Field"/>
      </w:pPr>
      <w:r>
        <w:rPr>
          <w:b/>
        </w:rPr>
        <w:t>clientVisualElement.visualElement</w:t>
      </w:r>
      <w:r>
        <w:rPr>
          <w:b/>
        </w:rPr>
        <w:t xml:space="preserve">Atom.case of RT_VisualShapeAtom.case of TL_ET_ShapeType.default_case.refType: </w:t>
      </w:r>
      <w:r>
        <w:t>0x00000001 specifies that the animation target is a part of the shape that contains the three paragraphs.</w:t>
      </w:r>
    </w:p>
    <w:p w:rsidR="00C95E96" w:rsidRDefault="00DB6980">
      <w:pPr>
        <w:pStyle w:val="Definition-Field"/>
      </w:pPr>
      <w:r>
        <w:rPr>
          <w:b/>
        </w:rPr>
        <w:t>clientVisualElement.visualElementAtom.case of RT_VisualShapeAtom.case of</w:t>
      </w:r>
      <w:r>
        <w:rPr>
          <w:b/>
        </w:rPr>
        <w:t xml:space="preserve"> TL_ET_ShapeType.default_case.shapeIdRef: </w:t>
      </w:r>
      <w:r>
        <w:t xml:space="preserve">0x00000C03 specifies the </w:t>
      </w:r>
      <w:hyperlink w:anchor="gt_10fbabb4-d33a-4b89-bedd-17cd448fba2b">
        <w:r>
          <w:rPr>
            <w:rStyle w:val="HyperlinkGreen"/>
            <w:b/>
          </w:rPr>
          <w:t>shape identifier</w:t>
        </w:r>
      </w:hyperlink>
      <w:r>
        <w:t xml:space="preserve"> of the shape that contains the three paragraphs.</w:t>
      </w:r>
    </w:p>
    <w:p w:rsidR="00C95E96" w:rsidRDefault="00DB6980">
      <w:pPr>
        <w:pStyle w:val="Definition-Field"/>
      </w:pPr>
      <w:r>
        <w:rPr>
          <w:b/>
        </w:rPr>
        <w:t>clientVisualElement.visualElementAtom.case of RT_VisualShapeA</w:t>
      </w:r>
      <w:r>
        <w:rPr>
          <w:b/>
        </w:rPr>
        <w:t xml:space="preserve">tom.case of TL_ET_ShapeType.default_case.data1: </w:t>
      </w:r>
      <w:r>
        <w:t>0x00000000 specifies the character index of the beginning of the paragraph to be animated.</w:t>
      </w:r>
    </w:p>
    <w:p w:rsidR="00C95E96" w:rsidRDefault="00DB6980">
      <w:pPr>
        <w:pStyle w:val="Definition-Field"/>
      </w:pPr>
      <w:r>
        <w:rPr>
          <w:b/>
        </w:rPr>
        <w:t xml:space="preserve">clientVisualElement.visualElementAtom.case of RT_VisualShapeAtom.case of TL_ET_ShapeType.default_case.data2: </w:t>
      </w:r>
      <w:r>
        <w:t>0x000000</w:t>
      </w:r>
      <w:r>
        <w:t>0C specifies the character index of the end of the paragraph to be animated.</w:t>
      </w:r>
    </w:p>
    <w:p w:rsidR="00C95E96" w:rsidRDefault="00DB6980">
      <w:r>
        <w:t>The child-record hierarchy of the TimeBehaviorAtom record A from the previous table is shown expanded in the following table.</w:t>
      </w:r>
    </w:p>
    <w:tbl>
      <w:tblPr>
        <w:tblStyle w:val="Table-ShadedHeader"/>
        <w:tblW w:w="4690" w:type="pct"/>
        <w:tblLook w:val="04A0" w:firstRow="1" w:lastRow="0" w:firstColumn="1" w:lastColumn="0" w:noHBand="0" w:noVBand="1"/>
      </w:tblPr>
      <w:tblGrid>
        <w:gridCol w:w="1415"/>
        <w:gridCol w:w="1047"/>
        <w:gridCol w:w="4867"/>
        <w:gridCol w:w="1666"/>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00002920</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rPr>
                <w:b/>
              </w:rPr>
              <w:t>A</w:t>
            </w:r>
            <w:r>
              <w:t xml:space="preserve">: </w:t>
            </w:r>
            <w:r>
              <w:t>TimeBehaviorAtom</w:t>
            </w:r>
            <w:r>
              <w:rPr>
                <w:b/>
              </w:rPr>
              <w:t xml:space="preserve"> - 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00002920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00002920</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fAdditivePropertyUsed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00002920</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00002920</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fAttributeNamesPropertyUsed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00002920</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reserved2</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00002920</w:t>
            </w:r>
          </w:p>
        </w:tc>
        <w:tc>
          <w:tcPr>
            <w:tcW w:w="0" w:type="auto"/>
            <w:vAlign w:val="center"/>
          </w:tcPr>
          <w:p w:rsidR="00C95E96" w:rsidRDefault="00DB6980">
            <w:pPr>
              <w:pStyle w:val="ExampleText"/>
            </w:pPr>
            <w:r>
              <w:t>28 bits</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0x0000000</w:t>
            </w:r>
          </w:p>
        </w:tc>
      </w:tr>
      <w:tr w:rsidR="00C95E96" w:rsidTr="00C95E96">
        <w:trPr>
          <w:trHeight w:val="320"/>
        </w:trPr>
        <w:tc>
          <w:tcPr>
            <w:tcW w:w="0" w:type="auto"/>
            <w:vAlign w:val="center"/>
          </w:tcPr>
          <w:p w:rsidR="00C95E96" w:rsidRDefault="00DB6980">
            <w:pPr>
              <w:pStyle w:val="ExampleText"/>
            </w:pPr>
            <w:r>
              <w:t>0000292C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behaviorAdditive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00002930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behaviorAccumulate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00002934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behaviorTransform</w:t>
            </w:r>
          </w:p>
        </w:tc>
        <w:tc>
          <w:tcPr>
            <w:tcW w:w="0" w:type="auto"/>
            <w:vAlign w:val="center"/>
          </w:tcPr>
          <w:p w:rsidR="00C95E96" w:rsidRDefault="00DB6980">
            <w:pPr>
              <w:pStyle w:val="ExampleText"/>
            </w:pPr>
            <w:r>
              <w:t>0x00000000</w:t>
            </w:r>
          </w:p>
        </w:tc>
      </w:tr>
    </w:tbl>
    <w:p w:rsidR="00C95E96" w:rsidRDefault="00DB6980">
      <w:pPr>
        <w:pStyle w:val="Caption"/>
      </w:pPr>
      <w:r>
        <w:tab/>
      </w:r>
      <w:bookmarkStart w:id="2564" w:name="Example_AM_TimeBehaviorAtom5"/>
      <w:r>
        <w:t xml:space="preserve">Figure </w:t>
      </w:r>
      <w:bookmarkEnd w:id="2564"/>
      <w:r>
        <w:t>98: TimeBehaviorAtom record A child-record hierarchy</w:t>
      </w:r>
    </w:p>
    <w:p w:rsidR="00C95E96" w:rsidRDefault="00DB6980">
      <w:pPr>
        <w:pStyle w:val="Definition-Field"/>
      </w:pPr>
      <w:r>
        <w:rPr>
          <w:b/>
        </w:rPr>
        <w:t xml:space="preserve">behaviorAdditive: </w:t>
      </w:r>
      <w:r>
        <w:t>0x00000000 specifies that the animated value replaces the original value of the property to be animated.</w:t>
      </w:r>
    </w:p>
    <w:p w:rsidR="00C95E96" w:rsidRDefault="00DB6980">
      <w:pPr>
        <w:pStyle w:val="Definition-Field"/>
      </w:pPr>
      <w:r>
        <w:rPr>
          <w:b/>
        </w:rPr>
        <w:t xml:space="preserve">behaviorAccumulate: </w:t>
      </w:r>
      <w:r>
        <w:t>0x00000000 specifies that no accumulatio</w:t>
      </w:r>
      <w:r>
        <w:t>n between repeating animations occurs.</w:t>
      </w:r>
    </w:p>
    <w:p w:rsidR="00C95E96" w:rsidRDefault="00DB6980">
      <w:pPr>
        <w:pStyle w:val="Definition-Field"/>
      </w:pPr>
      <w:r>
        <w:rPr>
          <w:b/>
        </w:rPr>
        <w:t xml:space="preserve">behaviorTransform: </w:t>
      </w:r>
      <w:r>
        <w:t>0x00000000 specifies that the animation animates a property of the target object.</w:t>
      </w:r>
    </w:p>
    <w:p w:rsidR="00C95E96" w:rsidRDefault="00DB6980">
      <w:pPr>
        <w:pStyle w:val="Heading3"/>
      </w:pPr>
      <w:bookmarkStart w:id="2565" w:name="section_13b03cf8e1934d7cbeceefee91ea40bd"/>
      <w:bookmarkStart w:id="2566" w:name="_Toc181684130"/>
      <w:r>
        <w:t>Shape Animation</w:t>
      </w:r>
      <w:bookmarkEnd w:id="2565"/>
      <w:bookmarkEnd w:id="2566"/>
      <w:r>
        <w:fldChar w:fldCharType="begin"/>
      </w:r>
      <w:r>
        <w:instrText xml:space="preserve"> XE "Shape animation example" </w:instrText>
      </w:r>
      <w:r>
        <w:fldChar w:fldCharType="end"/>
      </w:r>
      <w:r>
        <w:fldChar w:fldCharType="begin"/>
      </w:r>
      <w:r>
        <w:instrText xml:space="preserve"> XE "Examples:shape animation" </w:instrText>
      </w:r>
      <w:r>
        <w:fldChar w:fldCharType="end"/>
      </w:r>
    </w:p>
    <w:p w:rsidR="00C95E96" w:rsidRDefault="00DB6980">
      <w:r>
        <w:t>This example explains the timing tr</w:t>
      </w:r>
      <w:r>
        <w:t xml:space="preserve">ee of the </w:t>
      </w:r>
      <w:hyperlink w:anchor="gt_d0e38aa4-2c71-4a6f-b5e6-75766fa9409e">
        <w:r>
          <w:rPr>
            <w:rStyle w:val="HyperlinkGreen"/>
            <w:b/>
          </w:rPr>
          <w:t>shape</w:t>
        </w:r>
      </w:hyperlink>
      <w:r>
        <w:t xml:space="preserve"> animations for the green square on </w:t>
      </w:r>
      <w:hyperlink w:anchor="gt_18428521-9032-41a4-85c4-6fb65d882192">
        <w:r>
          <w:rPr>
            <w:rStyle w:val="HyperlinkGreen"/>
            <w:b/>
          </w:rPr>
          <w:t>presentation slide</w:t>
        </w:r>
      </w:hyperlink>
      <w:r>
        <w:t xml:space="preserve"> 3 as shown in figure titled "Presentation slide 3" in section </w:t>
      </w:r>
      <w:hyperlink w:anchor="Section_510796aadbab4fcba535b08c754c1ca6" w:history="1">
        <w:r>
          <w:rPr>
            <w:rStyle w:val="Hyperlink"/>
          </w:rPr>
          <w:t>3.1</w:t>
        </w:r>
      </w:hyperlink>
      <w:r>
        <w:t xml:space="preserve">. The effects include a fly-in </w:t>
      </w:r>
      <w:r>
        <w:lastRenderedPageBreak/>
        <w:t>animation effect, a spin animation effect, and a sink-down animation effect. These three animation effects are triggered one after the other by successive mouse c</w:t>
      </w:r>
      <w:r>
        <w:t>licks.</w:t>
      </w:r>
    </w:p>
    <w:p w:rsidR="00C95E96" w:rsidRDefault="00DB6980">
      <w:r>
        <w:t xml:space="preserve">The timing tree of the shape animation is found inside the </w:t>
      </w:r>
      <w:hyperlink w:anchor="Section_ccb82f60e1ae4379b1e000909bb70b17" w:history="1">
        <w:r>
          <w:rPr>
            <w:rStyle w:val="Hyperlink"/>
          </w:rPr>
          <w:t>PP2.5.24SlideBinaryTagExtension</w:t>
        </w:r>
      </w:hyperlink>
      <w:r>
        <w:t xml:space="preserve"> record. For example, the </w:t>
      </w:r>
      <w:r>
        <w:rPr>
          <w:b/>
        </w:rPr>
        <w:t>ExtTimeNodeContainer</w:t>
      </w:r>
      <w:r>
        <w:t xml:space="preserve"> (section </w:t>
      </w:r>
      <w:hyperlink w:anchor="Section_83d39c580d3046a4bffb188d792cb5a7" w:history="1">
        <w:r>
          <w:rPr>
            <w:rStyle w:val="Hyperlink"/>
          </w:rPr>
          <w:t>2.8.15</w:t>
        </w:r>
      </w:hyperlink>
      <w:r>
        <w:t xml:space="preserve">) record D from the table titled "SlideProgTagsContainer child-record hierarchy" in section </w:t>
      </w:r>
      <w:hyperlink w:anchor="Section_669d0590c88242638aa15a9fb88fa053" w:history="1">
        <w:r>
          <w:rPr>
            <w:rStyle w:val="Hyperlink"/>
          </w:rPr>
          <w:t>3.6.2</w:t>
        </w:r>
      </w:hyperlink>
      <w:r>
        <w:t xml:space="preserve"> is the root of the timing tree for presentation slide 2. The </w:t>
      </w:r>
      <w:r>
        <w:rPr>
          <w:b/>
        </w:rPr>
        <w:t>ExtTimeNodeCon</w:t>
      </w:r>
      <w:r>
        <w:rPr>
          <w:b/>
        </w:rPr>
        <w:t>tainer</w:t>
      </w:r>
      <w:r>
        <w:t xml:space="preserve"> record shown expanded in the following table is similarly the root of the timing tree for presentation slide 3.</w:t>
      </w:r>
    </w:p>
    <w:tbl>
      <w:tblPr>
        <w:tblStyle w:val="Table-ShadedHeader"/>
        <w:tblW w:w="4690" w:type="pct"/>
        <w:tblLook w:val="04A0" w:firstRow="1" w:lastRow="0" w:firstColumn="1" w:lastColumn="0" w:noHBand="0" w:noVBand="1"/>
      </w:tblPr>
      <w:tblGrid>
        <w:gridCol w:w="1054"/>
        <w:gridCol w:w="659"/>
        <w:gridCol w:w="6041"/>
        <w:gridCol w:w="124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00006C0E</w:t>
            </w:r>
          </w:p>
        </w:tc>
        <w:tc>
          <w:tcPr>
            <w:tcW w:w="0" w:type="auto"/>
            <w:vAlign w:val="center"/>
          </w:tcPr>
          <w:p w:rsidR="00C95E96" w:rsidRDefault="00DB6980">
            <w:pPr>
              <w:pStyle w:val="ExampleText"/>
            </w:pPr>
            <w:r>
              <w:t>0E38</w:t>
            </w:r>
          </w:p>
        </w:tc>
        <w:tc>
          <w:tcPr>
            <w:tcW w:w="0" w:type="auto"/>
            <w:vAlign w:val="center"/>
          </w:tcPr>
          <w:p w:rsidR="00C95E96" w:rsidRDefault="00DB6980">
            <w:pPr>
              <w:pStyle w:val="ExampleText"/>
            </w:pPr>
            <w:r>
              <w:t>ExtTimeNodeContainer</w:t>
            </w:r>
            <w:r>
              <w:rPr>
                <w:b/>
              </w:rPr>
              <w:t xml:space="preserve"> - 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00006C0E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00006C16</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rPr>
                <w:b/>
              </w:rPr>
              <w:t>A</w:t>
            </w:r>
            <w:r>
              <w:t xml:space="preserve">: </w:t>
            </w:r>
            <w:hyperlink w:anchor="Section_a6b40fd7decd4d6e991a10394458c6a8">
              <w:r>
                <w:rPr>
                  <w:rStyle w:val="Hyperlink"/>
                </w:rPr>
                <w:t>TimeNodeAtom</w:t>
              </w:r>
            </w:hyperlink>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00006C3E</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t xml:space="preserve">    </w:t>
            </w:r>
            <w:hyperlink w:anchor="Section_d6d7cd40b40d4e5090e8bb5464ef07c2">
              <w:r>
                <w:rPr>
                  <w:rStyle w:val="Hyperlink"/>
                </w:rPr>
                <w:t>TimePropertyList4TimeNodeContainer</w:t>
              </w:r>
            </w:hyperlink>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00006C3E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00006C46</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w:t>
            </w:r>
            <w:hyperlink w:anchor="Section_1cbe764818fe4205b2c738163c85daf7">
              <w:r>
                <w:rPr>
                  <w:rStyle w:val="Hyperlink"/>
                </w:rPr>
                <w:t>TimeVariant4TimeNode</w:t>
              </w:r>
            </w:hyperlink>
            <w:r>
              <w:rPr>
                <w:b/>
              </w:rPr>
              <w:t xml:space="preserve"> - rec</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00006C46</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w:t>
            </w:r>
            <w:hyperlink w:anchor="Section_20f25cbe85c347a9b8ab5d4f9e82d6ed">
              <w:r>
                <w:rPr>
                  <w:rStyle w:val="Hyperlink"/>
                </w:rPr>
                <w:t>TimeEffectNodeType</w:t>
              </w:r>
            </w:hyperlink>
            <w:r>
              <w:rPr>
                <w:b/>
              </w:rPr>
              <w:t xml:space="preserve"> - case of TL_TPID_EffectNodeType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00006C46</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w:t>
            </w:r>
            <w:hyperlink w:anchor="Section_d9647022f6834f1a9267cc8519053318">
              <w:r>
                <w:rPr>
                  <w:rStyle w:val="Hyperlink"/>
                </w:rPr>
                <w:t>TimeVariantInt</w:t>
              </w:r>
            </w:hyperlink>
            <w:r>
              <w:rPr>
                <w:b/>
              </w:rPr>
              <w:t xml:space="preserve"> - effectNodeType0</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00006C46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00006C4E</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hyperlink w:anchor="Section_9900a3e8334a470583969b25de7958bc">
              <w:r>
                <w:rPr>
                  <w:rStyle w:val="Hyperlink"/>
                </w:rPr>
                <w:t>TimeVariantTypeEnum</w:t>
              </w:r>
            </w:hyperlink>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00006C4F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effectNodeType</w:t>
            </w:r>
          </w:p>
        </w:tc>
        <w:tc>
          <w:tcPr>
            <w:tcW w:w="0" w:type="auto"/>
            <w:vAlign w:val="center"/>
          </w:tcPr>
          <w:p w:rsidR="00C95E96" w:rsidRDefault="00DB6980">
            <w:pPr>
              <w:pStyle w:val="ExampleText"/>
            </w:pPr>
            <w:r>
              <w:t>0x00000009</w:t>
            </w:r>
          </w:p>
        </w:tc>
      </w:tr>
      <w:tr w:rsidR="00C95E96" w:rsidTr="00C95E96">
        <w:trPr>
          <w:trHeight w:val="320"/>
        </w:trPr>
        <w:tc>
          <w:tcPr>
            <w:tcW w:w="0" w:type="auto"/>
            <w:vAlign w:val="center"/>
          </w:tcPr>
          <w:p w:rsidR="00C95E96" w:rsidRDefault="00DB6980">
            <w:pPr>
              <w:pStyle w:val="ExampleText"/>
            </w:pPr>
            <w:r>
              <w:t>00006C53</w:t>
            </w:r>
          </w:p>
        </w:tc>
        <w:tc>
          <w:tcPr>
            <w:tcW w:w="0" w:type="auto"/>
            <w:vAlign w:val="center"/>
          </w:tcPr>
          <w:p w:rsidR="00C95E96" w:rsidRDefault="00DB6980">
            <w:pPr>
              <w:pStyle w:val="ExampleText"/>
            </w:pPr>
            <w:r>
              <w:t>0DF3</w:t>
            </w:r>
          </w:p>
        </w:tc>
        <w:tc>
          <w:tcPr>
            <w:tcW w:w="0" w:type="auto"/>
            <w:vAlign w:val="center"/>
          </w:tcPr>
          <w:p w:rsidR="00C95E96" w:rsidRDefault="00DB6980">
            <w:pPr>
              <w:pStyle w:val="ExampleText"/>
            </w:pPr>
            <w:r>
              <w:t xml:space="preserve">    </w:t>
            </w:r>
            <w:r>
              <w:rPr>
                <w:b/>
              </w:rPr>
              <w:t>B</w:t>
            </w:r>
            <w:r>
              <w:t>: ExtTimeNodeContainer</w:t>
            </w:r>
            <w:r>
              <w:rPr>
                <w:b/>
              </w:rPr>
              <w:t xml:space="preserve"> - case of RT_TimeExtTimeNodeContainer</w:t>
            </w:r>
          </w:p>
        </w:tc>
        <w:tc>
          <w:tcPr>
            <w:tcW w:w="0" w:type="auto"/>
            <w:vAlign w:val="center"/>
          </w:tcPr>
          <w:p w:rsidR="00C95E96" w:rsidRDefault="00C95E96">
            <w:pPr>
              <w:pStyle w:val="ExampleText"/>
            </w:pPr>
          </w:p>
        </w:tc>
      </w:tr>
    </w:tbl>
    <w:p w:rsidR="00C95E96" w:rsidRDefault="00DB6980">
      <w:pPr>
        <w:pStyle w:val="Caption"/>
      </w:pPr>
      <w:r>
        <w:tab/>
      </w:r>
      <w:bookmarkStart w:id="2567" w:name="Example_AM_NodeContainerShape0"/>
      <w:r>
        <w:t xml:space="preserve">Figure </w:t>
      </w:r>
      <w:bookmarkEnd w:id="2567"/>
      <w:r>
        <w:t>99: First-level ExtTimeNodeContainer child-record hierarchy</w:t>
      </w:r>
    </w:p>
    <w:p w:rsidR="00C95E96" w:rsidRDefault="00DB6980">
      <w:pPr>
        <w:pStyle w:val="Definition-Field"/>
      </w:pPr>
      <w:r>
        <w:rPr>
          <w:b/>
        </w:rPr>
        <w:t xml:space="preserve">timePropertyList.rec.case of TL_TPID_EffectNodeType.effectNodeType0.effectNodeType: </w:t>
      </w:r>
      <w:r>
        <w:t>0x00000009</w:t>
      </w:r>
      <w:r>
        <w:t xml:space="preserve"> specifies that this </w:t>
      </w:r>
      <w:hyperlink w:anchor="gt_9119779c-a57f-45b7-a9b2-1ceab434560f">
        <w:r>
          <w:rPr>
            <w:rStyle w:val="HyperlinkGreen"/>
            <w:b/>
          </w:rPr>
          <w:t>time node</w:t>
        </w:r>
      </w:hyperlink>
      <w:r>
        <w:t xml:space="preserve"> is the root of the timing tree.</w:t>
      </w:r>
    </w:p>
    <w:p w:rsidR="00C95E96" w:rsidRDefault="00DB6980">
      <w:r>
        <w:t>The TimeNodeAtom record A is similar to the TimeNodeAtom record, as specified in the table titled "TimeNodeAtom record A child-reco</w:t>
      </w:r>
      <w:r>
        <w:t xml:space="preserve">rd hierarchy" in section </w:t>
      </w:r>
      <w:hyperlink w:anchor="Section_d8b47ac92a8e4c8b88b49f58d893bdad" w:history="1">
        <w:r>
          <w:rPr>
            <w:rStyle w:val="Hyperlink"/>
          </w:rPr>
          <w:t>3.7.1</w:t>
        </w:r>
      </w:hyperlink>
      <w:r>
        <w:t>.</w:t>
      </w:r>
    </w:p>
    <w:p w:rsidR="00C95E96" w:rsidRDefault="00DB6980">
      <w:r>
        <w:t xml:space="preserve">The child-record hierarchy of the </w:t>
      </w:r>
      <w:r>
        <w:rPr>
          <w:b/>
        </w:rPr>
        <w:t>ExtTimeNodeContainer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076"/>
        <w:gridCol w:w="659"/>
        <w:gridCol w:w="6019"/>
        <w:gridCol w:w="124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w:t>
            </w:r>
            <w:r>
              <w:t>C53</w:t>
            </w:r>
          </w:p>
        </w:tc>
        <w:tc>
          <w:tcPr>
            <w:tcW w:w="0" w:type="auto"/>
            <w:vAlign w:val="center"/>
          </w:tcPr>
          <w:p w:rsidR="00C95E96" w:rsidRDefault="00DB6980">
            <w:pPr>
              <w:pStyle w:val="ExampleText"/>
            </w:pPr>
            <w:r>
              <w:t>0DF3</w:t>
            </w:r>
          </w:p>
        </w:tc>
        <w:tc>
          <w:tcPr>
            <w:tcW w:w="0" w:type="auto"/>
            <w:vAlign w:val="center"/>
          </w:tcPr>
          <w:p w:rsidR="00C95E96" w:rsidRDefault="00DB6980">
            <w:pPr>
              <w:pStyle w:val="ExampleText"/>
            </w:pPr>
            <w:r>
              <w:t>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00006C53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00006C5B</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rPr>
                <w:b/>
              </w:rPr>
              <w:t>A</w:t>
            </w:r>
            <w:r>
              <w:t>: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00006C83</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t xml:space="preserve">    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00006C83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r>
              <w: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00006C8B</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TimeEffectNodeType</w:t>
            </w:r>
            <w:r>
              <w:rPr>
                <w:b/>
              </w:rPr>
              <w:t xml:space="preserve"> - case of TL_TPID_EffectNodeType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00006C8B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00006C93</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00006C94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effectNodeType</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t>00006C98</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r>
              <w:rPr>
                <w:b/>
              </w:rPr>
              <w:t>B</w:t>
            </w:r>
            <w:r>
              <w:t xml:space="preserve">: </w:t>
            </w:r>
            <w:hyperlink w:anchor="Section_342b92a273df4b0b9878862f3532d570">
              <w:r>
                <w:rPr>
                  <w:rStyle w:val="Hyperlink"/>
                </w:rPr>
                <w:t>TimeSequenceDataAtom</w:t>
              </w:r>
            </w:hyperlink>
            <w:r>
              <w:rPr>
                <w:b/>
              </w:rPr>
              <w:t xml:space="preserve"> - timeSequenceDataAtom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00006CB4</w:t>
            </w:r>
          </w:p>
        </w:tc>
        <w:tc>
          <w:tcPr>
            <w:tcW w:w="0" w:type="auto"/>
            <w:vAlign w:val="center"/>
          </w:tcPr>
          <w:p w:rsidR="00C95E96" w:rsidRDefault="00DB6980">
            <w:pPr>
              <w:pStyle w:val="ExampleText"/>
            </w:pPr>
            <w:r>
              <w:t>0034</w:t>
            </w:r>
          </w:p>
        </w:tc>
        <w:tc>
          <w:tcPr>
            <w:tcW w:w="0" w:type="auto"/>
            <w:vAlign w:val="center"/>
          </w:tcPr>
          <w:p w:rsidR="00C95E96" w:rsidRDefault="00DB6980">
            <w:pPr>
              <w:pStyle w:val="ExampleText"/>
            </w:pPr>
            <w:r>
              <w:t xml:space="preserve">    </w:t>
            </w:r>
            <w:r>
              <w:rPr>
                <w:b/>
              </w:rPr>
              <w:t>C</w:t>
            </w:r>
            <w:r>
              <w:t xml:space="preserve">: </w:t>
            </w:r>
            <w:hyperlink w:anchor="Section_3b2ae2ff52fc405b8c3afd0702f490d3">
              <w:r>
                <w:rPr>
                  <w:rStyle w:val="Hyperlink"/>
                </w:rPr>
                <w:t>TimeConditionContainer</w:t>
              </w:r>
            </w:hyperlink>
            <w:r>
              <w:rPr>
                <w:b/>
              </w:rPr>
              <w:t xml:space="preserve"> - timeCondition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00006CE8</w:t>
            </w:r>
          </w:p>
        </w:tc>
        <w:tc>
          <w:tcPr>
            <w:tcW w:w="0" w:type="auto"/>
            <w:vAlign w:val="center"/>
          </w:tcPr>
          <w:p w:rsidR="00C95E96" w:rsidRDefault="00DB6980">
            <w:pPr>
              <w:pStyle w:val="ExampleText"/>
            </w:pPr>
            <w:r>
              <w:t>0034</w:t>
            </w:r>
          </w:p>
        </w:tc>
        <w:tc>
          <w:tcPr>
            <w:tcW w:w="0" w:type="auto"/>
            <w:vAlign w:val="center"/>
          </w:tcPr>
          <w:p w:rsidR="00C95E96" w:rsidRDefault="00DB6980">
            <w:pPr>
              <w:pStyle w:val="ExampleText"/>
            </w:pPr>
            <w:r>
              <w:t xml:space="preserve">    </w:t>
            </w:r>
            <w:r>
              <w:rPr>
                <w:b/>
              </w:rPr>
              <w:t>D</w:t>
            </w:r>
            <w:r>
              <w:t>: TimeConditionContainer</w:t>
            </w:r>
            <w:r>
              <w:rPr>
                <w:b/>
              </w:rPr>
              <w:t xml:space="preserve"> - timeCondition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00006D1C</w:t>
            </w:r>
          </w:p>
        </w:tc>
        <w:tc>
          <w:tcPr>
            <w:tcW w:w="0" w:type="auto"/>
            <w:vAlign w:val="center"/>
          </w:tcPr>
          <w:p w:rsidR="00C95E96" w:rsidRDefault="00DB6980">
            <w:pPr>
              <w:pStyle w:val="ExampleText"/>
            </w:pPr>
            <w:r>
              <w:t>0483</w:t>
            </w:r>
          </w:p>
        </w:tc>
        <w:tc>
          <w:tcPr>
            <w:tcW w:w="0" w:type="auto"/>
            <w:vAlign w:val="center"/>
          </w:tcPr>
          <w:p w:rsidR="00C95E96" w:rsidRDefault="00DB6980">
            <w:pPr>
              <w:pStyle w:val="ExampleText"/>
            </w:pPr>
            <w:r>
              <w:t xml:space="preserve">    </w:t>
            </w:r>
            <w:r>
              <w:rPr>
                <w:b/>
              </w:rPr>
              <w:t>E</w:t>
            </w:r>
            <w:r>
              <w:t>: 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0000719F</w:t>
            </w:r>
          </w:p>
        </w:tc>
        <w:tc>
          <w:tcPr>
            <w:tcW w:w="0" w:type="auto"/>
            <w:vAlign w:val="center"/>
          </w:tcPr>
          <w:p w:rsidR="00C95E96" w:rsidRDefault="00DB6980">
            <w:pPr>
              <w:pStyle w:val="ExampleText"/>
            </w:pPr>
            <w:r>
              <w:t>022E</w:t>
            </w:r>
          </w:p>
        </w:tc>
        <w:tc>
          <w:tcPr>
            <w:tcW w:w="0" w:type="auto"/>
            <w:vAlign w:val="center"/>
          </w:tcPr>
          <w:p w:rsidR="00C95E96" w:rsidRDefault="00DB6980">
            <w:pPr>
              <w:pStyle w:val="ExampleText"/>
            </w:pPr>
            <w:r>
              <w:t xml:space="preserve">    </w:t>
            </w:r>
            <w:r>
              <w:rPr>
                <w:b/>
              </w:rPr>
              <w:t>F</w:t>
            </w:r>
            <w:r>
              <w:t>: ExtTimeNodeContainer</w:t>
            </w:r>
            <w:r>
              <w:rPr>
                <w:b/>
              </w:rPr>
              <w:t xml:space="preserve"> - case of RT_TimeExtTimeNodeC</w:t>
            </w:r>
            <w:r>
              <w:rPr>
                <w:b/>
              </w:rPr>
              <w:t>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000073CD</w:t>
            </w:r>
          </w:p>
        </w:tc>
        <w:tc>
          <w:tcPr>
            <w:tcW w:w="0" w:type="auto"/>
            <w:vAlign w:val="center"/>
          </w:tcPr>
          <w:p w:rsidR="00C95E96" w:rsidRDefault="00DB6980">
            <w:pPr>
              <w:pStyle w:val="ExampleText"/>
            </w:pPr>
            <w:r>
              <w:t>0679</w:t>
            </w:r>
          </w:p>
        </w:tc>
        <w:tc>
          <w:tcPr>
            <w:tcW w:w="0" w:type="auto"/>
            <w:vAlign w:val="center"/>
          </w:tcPr>
          <w:p w:rsidR="00C95E96" w:rsidRDefault="00DB6980">
            <w:pPr>
              <w:pStyle w:val="ExampleText"/>
            </w:pPr>
            <w:r>
              <w:t xml:space="preserve">    </w:t>
            </w:r>
            <w:r>
              <w:rPr>
                <w:b/>
              </w:rPr>
              <w:t>G</w:t>
            </w:r>
            <w:r>
              <w:t>: ExtTimeNodeContainer</w:t>
            </w:r>
            <w:r>
              <w:rPr>
                <w:b/>
              </w:rPr>
              <w:t xml:space="preserve"> - case of RT_TimeExtTimeNodeContainer</w:t>
            </w:r>
          </w:p>
        </w:tc>
        <w:tc>
          <w:tcPr>
            <w:tcW w:w="0" w:type="auto"/>
            <w:vAlign w:val="center"/>
          </w:tcPr>
          <w:p w:rsidR="00C95E96" w:rsidRDefault="00C95E96">
            <w:pPr>
              <w:pStyle w:val="ExampleText"/>
            </w:pPr>
          </w:p>
        </w:tc>
      </w:tr>
    </w:tbl>
    <w:p w:rsidR="00C95E96" w:rsidRDefault="00DB6980">
      <w:pPr>
        <w:pStyle w:val="Caption"/>
      </w:pPr>
      <w:r>
        <w:tab/>
      </w:r>
      <w:bookmarkStart w:id="2568" w:name="Example_AM_NodeContainerShape1"/>
      <w:r>
        <w:t xml:space="preserve">Figure </w:t>
      </w:r>
      <w:bookmarkEnd w:id="2568"/>
      <w:r>
        <w:t>100: Second-level ExtTimeNodeContainer child-record hierarchy</w:t>
      </w:r>
    </w:p>
    <w:p w:rsidR="00C95E96" w:rsidRDefault="00DB6980">
      <w:r>
        <w:t xml:space="preserve">As a second-level time node, the </w:t>
      </w:r>
      <w:r>
        <w:rPr>
          <w:b/>
        </w:rPr>
        <w:t xml:space="preserve">ExtTimeNodeContainer </w:t>
      </w:r>
      <w:r>
        <w:t xml:space="preserve">record shown in the preceding table serves a similar purpose in the timing tree as does the </w:t>
      </w:r>
      <w:r>
        <w:rPr>
          <w:b/>
        </w:rPr>
        <w:t xml:space="preserve">ExtTimeNodeContainer </w:t>
      </w:r>
      <w:r>
        <w:t>record shown in the table titled "Second-level ExtTimeNodeContainer child-record hierarchy" in this section. Consequently many of the child-rec</w:t>
      </w:r>
      <w:r>
        <w:t>ords are likewise similar. The TimeNodeAtom record A specifies the timing attributes of this time node and is similar to the TimeNodeAtom record, as specified in the table titled "TimeNodeAtom record A child-record hierarchy in the second-level ExtTimeNode</w:t>
      </w:r>
      <w:r>
        <w:t>Container" in section 3.7.1. The TimeSequenceDataAtom record B specifies how to activate the child time nodes E, F, and G, sequentially and is similar to the TimeSequenceDataAtom record, as specified in the table titled "TimeSequenceDataAtom record B child</w:t>
      </w:r>
      <w:r>
        <w:t xml:space="preserve">-record hierarchy" in section 3.7.1. The </w:t>
      </w:r>
      <w:r>
        <w:rPr>
          <w:b/>
        </w:rPr>
        <w:t>TimeConditionContainer</w:t>
      </w:r>
      <w:r>
        <w:t xml:space="preserve"> (section 2.8.75) record C specifies the </w:t>
      </w:r>
      <w:hyperlink w:anchor="gt_c214cc6f-a16b-4008-ad09-71ea9e3f1704">
        <w:r>
          <w:rPr>
            <w:rStyle w:val="HyperlinkGreen"/>
            <w:b/>
          </w:rPr>
          <w:t>time condition</w:t>
        </w:r>
      </w:hyperlink>
      <w:r>
        <w:t xml:space="preserve"> to activate the next child time node and is similar to the </w:t>
      </w:r>
      <w:r>
        <w:rPr>
          <w:b/>
        </w:rPr>
        <w:t>TimeConditionCon</w:t>
      </w:r>
      <w:r>
        <w:rPr>
          <w:b/>
        </w:rPr>
        <w:t>tainer</w:t>
      </w:r>
      <w:r>
        <w:t xml:space="preserve"> record, as specified in the table titled "TimeConditionContainer record C child-record hierarchy in the second-level ExtTimeNodeContainer" in section 3.7.1. The </w:t>
      </w:r>
      <w:r>
        <w:rPr>
          <w:b/>
        </w:rPr>
        <w:t>TimeConditionContainer</w:t>
      </w:r>
      <w:r>
        <w:t xml:space="preserve"> record D specifies the time condition required to activate the pr</w:t>
      </w:r>
      <w:r>
        <w:t xml:space="preserve">evious child time node and is similar to the </w:t>
      </w:r>
      <w:r>
        <w:rPr>
          <w:b/>
        </w:rPr>
        <w:t>TimeConditionContainer</w:t>
      </w:r>
      <w:r>
        <w:t xml:space="preserve"> record as specified in the table titled "TimeConditionContainer record D child-record hierarchy in the second-level ExtTimeNodeContainer" in section 3.7.1.</w:t>
      </w:r>
    </w:p>
    <w:p w:rsidR="00C95E96" w:rsidRDefault="00DB6980">
      <w:pPr>
        <w:pStyle w:val="Definition-Field"/>
      </w:pPr>
      <w:r>
        <w:rPr>
          <w:b/>
        </w:rPr>
        <w:t>timePropertyList.case of TL_TPID</w:t>
      </w:r>
      <w:r>
        <w:rPr>
          <w:b/>
        </w:rPr>
        <w:t xml:space="preserve">_EffectNodeType.effectNodeType: </w:t>
      </w:r>
      <w:r>
        <w:t>0x00000004 specifies that this time node is the main sequential time node.</w:t>
      </w:r>
    </w:p>
    <w:p w:rsidR="00C95E96" w:rsidRDefault="00DB6980">
      <w:r>
        <w:t xml:space="preserve">The child-record hierarchy of the </w:t>
      </w:r>
      <w:r>
        <w:rPr>
          <w:b/>
        </w:rPr>
        <w:t>ExtTimeNodeContainer</w:t>
      </w:r>
      <w:r>
        <w:t xml:space="preserve"> record E from the previous table is shown expanded in the following table. This time node cont</w:t>
      </w:r>
      <w:r>
        <w:t>ains the fly-in animation.</w:t>
      </w:r>
    </w:p>
    <w:tbl>
      <w:tblPr>
        <w:tblStyle w:val="Table-ShadedHeader"/>
        <w:tblW w:w="4690" w:type="pct"/>
        <w:tblLook w:val="04A0" w:firstRow="1" w:lastRow="0" w:firstColumn="1" w:lastColumn="0" w:noHBand="0" w:noVBand="1"/>
      </w:tblPr>
      <w:tblGrid>
        <w:gridCol w:w="1076"/>
        <w:gridCol w:w="645"/>
        <w:gridCol w:w="6033"/>
        <w:gridCol w:w="124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00006D1C</w:t>
            </w:r>
          </w:p>
        </w:tc>
        <w:tc>
          <w:tcPr>
            <w:tcW w:w="0" w:type="auto"/>
            <w:vAlign w:val="center"/>
          </w:tcPr>
          <w:p w:rsidR="00C95E96" w:rsidRDefault="00DB6980">
            <w:pPr>
              <w:pStyle w:val="ExampleText"/>
            </w:pPr>
            <w:r>
              <w:t>0483</w:t>
            </w:r>
          </w:p>
        </w:tc>
        <w:tc>
          <w:tcPr>
            <w:tcW w:w="0" w:type="auto"/>
            <w:vAlign w:val="center"/>
          </w:tcPr>
          <w:p w:rsidR="00C95E96" w:rsidRDefault="00DB6980">
            <w:pPr>
              <w:pStyle w:val="ExampleText"/>
            </w:pPr>
            <w:r>
              <w:t>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00006D1C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00006D24</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rPr>
                <w:b/>
              </w:rPr>
              <w:t>A</w:t>
            </w:r>
            <w:r>
              <w:t>: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00006D4C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r>
              <w:rPr>
                <w:b/>
              </w:rPr>
              <w:t>B</w:t>
            </w:r>
            <w:r>
              <w:t xml:space="preserve">: </w:t>
            </w:r>
            <w:r>
              <w:t>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00006D4C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00006D54</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w:t>
            </w:r>
            <w:r>
              <w:rPr>
                <w:b/>
              </w:rPr>
              <w:t>C</w:t>
            </w:r>
            <w:r>
              <w:t>: TimeConditionContainer</w:t>
            </w:r>
            <w:r>
              <w:rPr>
                <w:b/>
              </w:rPr>
              <w:t xml:space="preserve"> - timeCondition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00006D54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00006D5C</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w:t>
            </w:r>
            <w:hyperlink w:anchor="Section_6d79388473f24b87b8b1a1b0e6310ad6">
              <w:r>
                <w:rPr>
                  <w:rStyle w:val="Hyperlink"/>
                </w:rPr>
                <w:t>TimeConditionAtom</w:t>
              </w:r>
            </w:hyperlink>
            <w:r>
              <w:rPr>
                <w:b/>
              </w:rPr>
              <w:t xml:space="preserve"> - conditionAtom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00006D5C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00006D64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bdd8b7511e27473f92d8e8947888274a">
              <w:r>
                <w:rPr>
                  <w:rStyle w:val="Hyperlink"/>
                </w:rPr>
                <w:t>TriggerObjectEnum</w:t>
              </w:r>
            </w:hyperlink>
            <w:r>
              <w:rPr>
                <w:b/>
              </w:rPr>
              <w:t xml:space="preserve"> - trig</w:t>
            </w:r>
            <w:r>
              <w:rPr>
                <w:b/>
              </w:rPr>
              <w:t>gerObject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00006D68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triggerEvent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00006D6C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id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00006D70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delay</w:t>
            </w:r>
          </w:p>
        </w:tc>
        <w:tc>
          <w:tcPr>
            <w:tcW w:w="0" w:type="auto"/>
            <w:vAlign w:val="center"/>
          </w:tcPr>
          <w:p w:rsidR="00C95E96" w:rsidRDefault="00DB6980">
            <w:pPr>
              <w:pStyle w:val="ExampleText"/>
            </w:pPr>
            <w:r>
              <w:t>0xFFFFFFFF</w:t>
            </w:r>
          </w:p>
        </w:tc>
      </w:tr>
      <w:tr w:rsidR="00C95E96" w:rsidTr="00C95E96">
        <w:trPr>
          <w:trHeight w:val="320"/>
        </w:trPr>
        <w:tc>
          <w:tcPr>
            <w:tcW w:w="0" w:type="auto"/>
            <w:vAlign w:val="center"/>
          </w:tcPr>
          <w:p w:rsidR="00C95E96" w:rsidRDefault="00DB6980">
            <w:pPr>
              <w:pStyle w:val="ExampleText"/>
            </w:pPr>
            <w:r>
              <w:t>00006D74</w:t>
            </w:r>
          </w:p>
        </w:tc>
        <w:tc>
          <w:tcPr>
            <w:tcW w:w="0" w:type="auto"/>
            <w:vAlign w:val="center"/>
          </w:tcPr>
          <w:p w:rsidR="00C95E96" w:rsidRDefault="00DB6980">
            <w:pPr>
              <w:pStyle w:val="ExampleText"/>
            </w:pPr>
            <w:r>
              <w:t>042B</w:t>
            </w:r>
          </w:p>
        </w:tc>
        <w:tc>
          <w:tcPr>
            <w:tcW w:w="0" w:type="auto"/>
            <w:vAlign w:val="center"/>
          </w:tcPr>
          <w:p w:rsidR="00C95E96" w:rsidRDefault="00DB6980">
            <w:pPr>
              <w:pStyle w:val="ExampleText"/>
            </w:pPr>
            <w:r>
              <w:t xml:space="preserve">    </w:t>
            </w:r>
            <w:r>
              <w:rPr>
                <w:b/>
              </w:rPr>
              <w:t>D</w:t>
            </w:r>
            <w:r>
              <w:t>: ExtTimeNodeContainer</w:t>
            </w:r>
            <w:r>
              <w:rPr>
                <w:b/>
              </w:rPr>
              <w:t xml:space="preserve"> - case of RT_TimeExtTimeNodeContainer</w:t>
            </w:r>
          </w:p>
        </w:tc>
        <w:tc>
          <w:tcPr>
            <w:tcW w:w="0" w:type="auto"/>
            <w:vAlign w:val="center"/>
          </w:tcPr>
          <w:p w:rsidR="00C95E96" w:rsidRDefault="00C95E96">
            <w:pPr>
              <w:pStyle w:val="ExampleText"/>
            </w:pPr>
          </w:p>
        </w:tc>
      </w:tr>
    </w:tbl>
    <w:p w:rsidR="00C95E96" w:rsidRDefault="00DB6980">
      <w:pPr>
        <w:pStyle w:val="Caption"/>
      </w:pPr>
      <w:r>
        <w:tab/>
      </w:r>
      <w:bookmarkStart w:id="2569" w:name="Example_AM_NodeContainerShape20"/>
      <w:r>
        <w:t xml:space="preserve">Figure </w:t>
      </w:r>
      <w:bookmarkEnd w:id="2569"/>
      <w:r>
        <w:t>101: Third-level ExtTimeNodeContainer child-record hierarchy</w:t>
      </w:r>
    </w:p>
    <w:p w:rsidR="00C95E96" w:rsidRDefault="00DB6980">
      <w:r>
        <w:t>The TimeNodeAtom record A specifies the timing attributes of this time node and is similar to the TimeNodeAtom record, as specified in the table t</w:t>
      </w:r>
      <w:r>
        <w:t xml:space="preserve">itled "TimeNodeAtom record A child-record hierarchy in the third-level ExtTimeNodeContainer" in section 3.7.1. The </w:t>
      </w:r>
      <w:r>
        <w:rPr>
          <w:b/>
        </w:rPr>
        <w:t>TimePropertyList4TimeNodeContainer</w:t>
      </w:r>
      <w:r>
        <w:t xml:space="preserve"> (section 2.8.18) record B is an empty list.</w:t>
      </w:r>
    </w:p>
    <w:p w:rsidR="00C95E96" w:rsidRDefault="00DB6980">
      <w:r>
        <w:t xml:space="preserve">The value of the </w:t>
      </w:r>
      <w:r>
        <w:rPr>
          <w:b/>
        </w:rPr>
        <w:t>conditionAtom.delay</w:t>
      </w:r>
      <w:r>
        <w:t xml:space="preserve"> field in the </w:t>
      </w:r>
      <w:r>
        <w:rPr>
          <w:b/>
        </w:rPr>
        <w:t>TimeConditio</w:t>
      </w:r>
      <w:r>
        <w:rPr>
          <w:b/>
        </w:rPr>
        <w:t>nContainer</w:t>
      </w:r>
      <w:r>
        <w:t xml:space="preserve"> record C is 0xFFFFFFFF, which specifies an infinite value and implies that no delay is defined. The value of the </w:t>
      </w:r>
      <w:r>
        <w:rPr>
          <w:b/>
        </w:rPr>
        <w:t>conditionAtom.triggerObject</w:t>
      </w:r>
      <w:r>
        <w:t xml:space="preserve"> field and the value of the </w:t>
      </w:r>
      <w:r>
        <w:rPr>
          <w:b/>
        </w:rPr>
        <w:t>conditionAtom.triggerEvent</w:t>
      </w:r>
      <w:r>
        <w:t xml:space="preserve"> field in the </w:t>
      </w:r>
      <w:r>
        <w:rPr>
          <w:b/>
        </w:rPr>
        <w:t>TimeConditionContainer</w:t>
      </w:r>
      <w:r>
        <w:t xml:space="preserve"> record C are b</w:t>
      </w:r>
      <w:r>
        <w:t>oth 0x00000000, which specifies no time condition for this time node and implies that the evaluation of the time condition returns true.</w:t>
      </w:r>
    </w:p>
    <w:p w:rsidR="00C95E96" w:rsidRDefault="00DB6980">
      <w:r>
        <w:t xml:space="preserve">The child-record hierarchy of the </w:t>
      </w:r>
      <w:r>
        <w:rPr>
          <w:b/>
        </w:rPr>
        <w:t>ExtTimeNodeContainer</w:t>
      </w:r>
      <w:r>
        <w:t xml:space="preserve"> record D from the previous table is shown expanded in the follow</w:t>
      </w:r>
      <w:r>
        <w:t>ing table.</w:t>
      </w:r>
    </w:p>
    <w:tbl>
      <w:tblPr>
        <w:tblStyle w:val="Table-ShadedHeader"/>
        <w:tblW w:w="4690" w:type="pct"/>
        <w:tblLook w:val="04A0" w:firstRow="1" w:lastRow="0" w:firstColumn="1" w:lastColumn="0" w:noHBand="0" w:noVBand="1"/>
      </w:tblPr>
      <w:tblGrid>
        <w:gridCol w:w="1086"/>
        <w:gridCol w:w="659"/>
        <w:gridCol w:w="6009"/>
        <w:gridCol w:w="124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00006D74</w:t>
            </w:r>
          </w:p>
        </w:tc>
        <w:tc>
          <w:tcPr>
            <w:tcW w:w="0" w:type="auto"/>
            <w:vAlign w:val="center"/>
          </w:tcPr>
          <w:p w:rsidR="00C95E96" w:rsidRDefault="00DB6980">
            <w:pPr>
              <w:pStyle w:val="ExampleText"/>
            </w:pPr>
            <w:r>
              <w:t>042B</w:t>
            </w:r>
          </w:p>
        </w:tc>
        <w:tc>
          <w:tcPr>
            <w:tcW w:w="0" w:type="auto"/>
            <w:vAlign w:val="center"/>
          </w:tcPr>
          <w:p w:rsidR="00C95E96" w:rsidRDefault="00DB6980">
            <w:pPr>
              <w:pStyle w:val="ExampleText"/>
            </w:pPr>
            <w:r>
              <w:t>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00006D74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00006D7C</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rPr>
                <w:b/>
              </w:rPr>
              <w:t>A</w:t>
            </w:r>
            <w:r>
              <w:t>: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00006DA4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00006DA4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00006DAC</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TimeConditionContainer</w:t>
            </w:r>
            <w:r>
              <w:rPr>
                <w:b/>
              </w:rPr>
              <w:t xml:space="preserve"> - timeCondition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00006DAC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00006DB4</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TimeConditionAtom</w:t>
            </w:r>
            <w:r>
              <w:rPr>
                <w:b/>
              </w:rPr>
              <w:t xml:space="preserve"> - conditionAtom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00006DB4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r>
              <w: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00006DBC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TriggerObjectEnum</w:t>
            </w:r>
            <w:r>
              <w:rPr>
                <w:b/>
              </w:rPr>
              <w:t xml:space="preserve"> - triggerObject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00006DC0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triggerEvent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00006DC4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id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00006DC8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w:t>
            </w:r>
            <w:r>
              <w:t>nteger</w:t>
            </w:r>
            <w:r>
              <w:rPr>
                <w:b/>
              </w:rPr>
              <w:t xml:space="preserve"> - delay</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00006DCC</w:t>
            </w:r>
          </w:p>
        </w:tc>
        <w:tc>
          <w:tcPr>
            <w:tcW w:w="0" w:type="auto"/>
            <w:vAlign w:val="center"/>
          </w:tcPr>
          <w:p w:rsidR="00C95E96" w:rsidRDefault="00DB6980">
            <w:pPr>
              <w:pStyle w:val="ExampleText"/>
            </w:pPr>
            <w:r>
              <w:t>03D3</w:t>
            </w:r>
          </w:p>
        </w:tc>
        <w:tc>
          <w:tcPr>
            <w:tcW w:w="0" w:type="auto"/>
            <w:vAlign w:val="center"/>
          </w:tcPr>
          <w:p w:rsidR="00C95E96" w:rsidRDefault="00DB6980">
            <w:pPr>
              <w:pStyle w:val="ExampleText"/>
            </w:pPr>
            <w:r>
              <w:t xml:space="preserve">    </w:t>
            </w:r>
            <w:r>
              <w:rPr>
                <w:b/>
              </w:rPr>
              <w:t>B</w:t>
            </w:r>
            <w:r>
              <w:t>: ExtTimeNodeContainer</w:t>
            </w:r>
            <w:r>
              <w:rPr>
                <w:b/>
              </w:rPr>
              <w:t xml:space="preserve"> - case of RT_TimeExtTimeNodeContainer</w:t>
            </w:r>
          </w:p>
        </w:tc>
        <w:tc>
          <w:tcPr>
            <w:tcW w:w="0" w:type="auto"/>
            <w:vAlign w:val="center"/>
          </w:tcPr>
          <w:p w:rsidR="00C95E96" w:rsidRDefault="00C95E96">
            <w:pPr>
              <w:pStyle w:val="ExampleText"/>
            </w:pPr>
          </w:p>
        </w:tc>
      </w:tr>
    </w:tbl>
    <w:p w:rsidR="00C95E96" w:rsidRDefault="00DB6980">
      <w:pPr>
        <w:pStyle w:val="Caption"/>
      </w:pPr>
      <w:r>
        <w:tab/>
      </w:r>
      <w:bookmarkStart w:id="2570" w:name="Example_AM_NodeContainerShape30"/>
      <w:r>
        <w:t xml:space="preserve">Figure </w:t>
      </w:r>
      <w:bookmarkEnd w:id="2570"/>
      <w:r>
        <w:t>102: Fourth-level ExtTimeNodeContainer child-record hierarchy</w:t>
      </w:r>
    </w:p>
    <w:p w:rsidR="00C95E96" w:rsidRDefault="00DB6980">
      <w:r>
        <w:lastRenderedPageBreak/>
        <w:t>The TimeNodeAtom record A is similar to the TimeNodeAtom</w:t>
      </w:r>
      <w:r>
        <w:t xml:space="preserve"> record A, as specified in the table titled "TimeNodeAtom record A child-record hierarchy in the fourth-level ExtTimeNodeContainer" in section 3.7.1.</w:t>
      </w:r>
    </w:p>
    <w:p w:rsidR="00C95E96" w:rsidRDefault="00DB6980">
      <w:r>
        <w:t xml:space="preserve">The child-record hierarchy of the </w:t>
      </w:r>
      <w:r>
        <w:rPr>
          <w:b/>
        </w:rPr>
        <w:t>ExtTimeNodeContainer</w:t>
      </w:r>
      <w:r>
        <w:t xml:space="preserve"> record B from the previous table is shown expanded </w:t>
      </w:r>
      <w:r>
        <w:t>in the following table.</w:t>
      </w:r>
    </w:p>
    <w:tbl>
      <w:tblPr>
        <w:tblStyle w:val="Table-ShadedHeader"/>
        <w:tblW w:w="4690" w:type="pct"/>
        <w:tblLook w:val="04A0" w:firstRow="1" w:lastRow="0" w:firstColumn="1" w:lastColumn="0" w:noHBand="0" w:noVBand="1"/>
      </w:tblPr>
      <w:tblGrid>
        <w:gridCol w:w="1087"/>
        <w:gridCol w:w="659"/>
        <w:gridCol w:w="6008"/>
        <w:gridCol w:w="124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00006DCC</w:t>
            </w:r>
          </w:p>
        </w:tc>
        <w:tc>
          <w:tcPr>
            <w:tcW w:w="0" w:type="auto"/>
            <w:vAlign w:val="center"/>
          </w:tcPr>
          <w:p w:rsidR="00C95E96" w:rsidRDefault="00DB6980">
            <w:pPr>
              <w:pStyle w:val="ExampleText"/>
            </w:pPr>
            <w:r>
              <w:t>03D3</w:t>
            </w:r>
          </w:p>
        </w:tc>
        <w:tc>
          <w:tcPr>
            <w:tcW w:w="0" w:type="auto"/>
            <w:vAlign w:val="center"/>
          </w:tcPr>
          <w:p w:rsidR="00C95E96" w:rsidRDefault="00DB6980">
            <w:pPr>
              <w:pStyle w:val="ExampleText"/>
            </w:pPr>
            <w:r>
              <w:t>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00006DCC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00006DD4</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rPr>
                <w:b/>
              </w:rPr>
              <w:t>A</w:t>
            </w:r>
            <w:r>
              <w:t>: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00006DFC</w:t>
            </w:r>
          </w:p>
        </w:tc>
        <w:tc>
          <w:tcPr>
            <w:tcW w:w="0" w:type="auto"/>
            <w:vAlign w:val="center"/>
          </w:tcPr>
          <w:p w:rsidR="00C95E96" w:rsidRDefault="00DB6980">
            <w:pPr>
              <w:pStyle w:val="ExampleText"/>
            </w:pPr>
            <w:r>
              <w:t>0049</w:t>
            </w:r>
          </w:p>
        </w:tc>
        <w:tc>
          <w:tcPr>
            <w:tcW w:w="0" w:type="auto"/>
            <w:vAlign w:val="center"/>
          </w:tcPr>
          <w:p w:rsidR="00C95E96" w:rsidRDefault="00DB6980">
            <w:pPr>
              <w:pStyle w:val="ExampleText"/>
            </w:pPr>
            <w:r>
              <w:t xml:space="preserve">    </w:t>
            </w:r>
            <w:r>
              <w:rPr>
                <w:b/>
              </w:rPr>
              <w:t>B</w:t>
            </w:r>
            <w:r>
              <w:t xml:space="preserve">: </w:t>
            </w:r>
            <w:r>
              <w:t>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00006E45</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TimeConditionContainer</w:t>
            </w:r>
            <w:r>
              <w:rPr>
                <w:b/>
              </w:rPr>
              <w:t xml:space="preserve"> - timeCondition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00006E45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00006E4D</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TimeConditionAtom</w:t>
            </w:r>
            <w:r>
              <w:rPr>
                <w:b/>
              </w:rPr>
              <w:t xml:space="preserve"> - conditionAtom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00006E4D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00006E55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TriggerObjectEnum</w:t>
            </w:r>
            <w:r>
              <w:rPr>
                <w:b/>
              </w:rPr>
              <w:t xml:space="preserve"> - triggerObject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00006E59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triggerEvent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00006E5D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id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00006E61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delay</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00006E65</w:t>
            </w:r>
          </w:p>
        </w:tc>
        <w:tc>
          <w:tcPr>
            <w:tcW w:w="0" w:type="auto"/>
            <w:vAlign w:val="center"/>
          </w:tcPr>
          <w:p w:rsidR="00C95E96" w:rsidRDefault="00DB6980">
            <w:pPr>
              <w:pStyle w:val="ExampleText"/>
            </w:pPr>
            <w:r>
              <w:t>0100</w:t>
            </w:r>
          </w:p>
        </w:tc>
        <w:tc>
          <w:tcPr>
            <w:tcW w:w="0" w:type="auto"/>
            <w:vAlign w:val="center"/>
          </w:tcPr>
          <w:p w:rsidR="00C95E96" w:rsidRDefault="00DB6980">
            <w:pPr>
              <w:pStyle w:val="ExampleText"/>
            </w:pPr>
            <w:r>
              <w:t xml:space="preserve">    </w:t>
            </w:r>
            <w:r>
              <w:rPr>
                <w:b/>
              </w:rPr>
              <w:t>C</w:t>
            </w:r>
            <w:r>
              <w:t>: 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00006F65</w:t>
            </w:r>
          </w:p>
        </w:tc>
        <w:tc>
          <w:tcPr>
            <w:tcW w:w="0" w:type="auto"/>
            <w:vAlign w:val="center"/>
          </w:tcPr>
          <w:p w:rsidR="00C95E96" w:rsidRDefault="00DB6980">
            <w:pPr>
              <w:pStyle w:val="ExampleText"/>
            </w:pPr>
            <w:r>
              <w:t>0119</w:t>
            </w:r>
          </w:p>
        </w:tc>
        <w:tc>
          <w:tcPr>
            <w:tcW w:w="0" w:type="auto"/>
            <w:vAlign w:val="center"/>
          </w:tcPr>
          <w:p w:rsidR="00C95E96" w:rsidRDefault="00DB6980">
            <w:pPr>
              <w:pStyle w:val="ExampleText"/>
            </w:pPr>
            <w:r>
              <w:t xml:space="preserve">    </w:t>
            </w:r>
            <w:r>
              <w:rPr>
                <w:b/>
              </w:rPr>
              <w:t>D</w:t>
            </w:r>
            <w:r>
              <w:t>: 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0000707E</w:t>
            </w:r>
          </w:p>
        </w:tc>
        <w:tc>
          <w:tcPr>
            <w:tcW w:w="0" w:type="auto"/>
            <w:vAlign w:val="center"/>
          </w:tcPr>
          <w:p w:rsidR="00C95E96" w:rsidRDefault="00DB6980">
            <w:pPr>
              <w:pStyle w:val="ExampleText"/>
            </w:pPr>
            <w:r>
              <w:t>0121</w:t>
            </w:r>
          </w:p>
        </w:tc>
        <w:tc>
          <w:tcPr>
            <w:tcW w:w="0" w:type="auto"/>
            <w:vAlign w:val="center"/>
          </w:tcPr>
          <w:p w:rsidR="00C95E96" w:rsidRDefault="00DB6980">
            <w:pPr>
              <w:pStyle w:val="ExampleText"/>
            </w:pPr>
            <w:r>
              <w:t xml:space="preserve">    </w:t>
            </w:r>
            <w:r>
              <w:rPr>
                <w:b/>
              </w:rPr>
              <w:t>E</w:t>
            </w:r>
            <w:r>
              <w:t>: ExtTimeNodeContainer</w:t>
            </w:r>
            <w:r>
              <w:rPr>
                <w:b/>
              </w:rPr>
              <w:t xml:space="preserve"> - case of RT_TimeExtTimeNodeC</w:t>
            </w:r>
            <w:r>
              <w:rPr>
                <w:b/>
              </w:rPr>
              <w:t>ontainer</w:t>
            </w:r>
          </w:p>
        </w:tc>
        <w:tc>
          <w:tcPr>
            <w:tcW w:w="0" w:type="auto"/>
            <w:vAlign w:val="center"/>
          </w:tcPr>
          <w:p w:rsidR="00C95E96" w:rsidRDefault="00C95E96">
            <w:pPr>
              <w:pStyle w:val="ExampleText"/>
            </w:pPr>
          </w:p>
        </w:tc>
      </w:tr>
    </w:tbl>
    <w:p w:rsidR="00C95E96" w:rsidRDefault="00DB6980">
      <w:pPr>
        <w:pStyle w:val="Caption"/>
      </w:pPr>
      <w:r>
        <w:tab/>
      </w:r>
      <w:bookmarkStart w:id="2571" w:name="Example_AM_NodeContainerShape40"/>
      <w:r>
        <w:t xml:space="preserve">Figure </w:t>
      </w:r>
      <w:bookmarkEnd w:id="2571"/>
      <w:r>
        <w:t>103: Fifth-level ExtTimeNodeContainer child-record hierarchy</w:t>
      </w:r>
    </w:p>
    <w:p w:rsidR="00C95E96" w:rsidRDefault="00DB6980">
      <w:r>
        <w:t xml:space="preserve">The </w:t>
      </w:r>
      <w:r>
        <w:rPr>
          <w:b/>
        </w:rPr>
        <w:t>ExtTimeNodeContainer</w:t>
      </w:r>
      <w:r>
        <w:t xml:space="preserve"> record C contains a set behavior, while the </w:t>
      </w:r>
      <w:r>
        <w:rPr>
          <w:b/>
        </w:rPr>
        <w:t>ExtTimeNodeContainer</w:t>
      </w:r>
      <w:r>
        <w:t xml:space="preserve"> records D and E contain two generic animations. These three animation behaviors form t</w:t>
      </w:r>
      <w:r>
        <w:t>he fly-in animation that is triggered by the first mouse click.</w:t>
      </w:r>
    </w:p>
    <w:p w:rsidR="00C95E96" w:rsidRDefault="00DB6980">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51"/>
        <w:gridCol w:w="1103"/>
        <w:gridCol w:w="4586"/>
        <w:gridCol w:w="1755"/>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00006DD4</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rPr>
                <w:b/>
              </w:rPr>
              <w:t>A</w:t>
            </w:r>
            <w:r>
              <w:t>: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00006DD4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00006DDC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00006DE0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restart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00006DE4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8b2c01817e764bc79372285dcb67ae6f">
              <w:r>
                <w:rPr>
                  <w:rStyle w:val="Hyperlink"/>
                </w:rPr>
                <w:t>TimeNodeTypeEnum</w:t>
              </w:r>
            </w:hyperlink>
            <w:r>
              <w:rPr>
                <w:b/>
              </w:rPr>
              <w:t xml:space="preserve"> - type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00006DE8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fill</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lastRenderedPageBreak/>
              <w:t>00006DEC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00006DF0</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00006DF4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duration</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00006DF8</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fFillProperty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00006DF8</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fRestartProperty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00006DF8</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00006DF8</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fGroupingTypeProperty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00006DF8</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fDurationProperty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00006DF8</w:t>
            </w:r>
          </w:p>
        </w:tc>
        <w:tc>
          <w:tcPr>
            <w:tcW w:w="0" w:type="auto"/>
            <w:vAlign w:val="center"/>
          </w:tcPr>
          <w:p w:rsidR="00C95E96" w:rsidRDefault="00DB6980">
            <w:pPr>
              <w:pStyle w:val="ExampleText"/>
            </w:pPr>
            <w:r>
              <w:t>27 bits</w:t>
            </w:r>
          </w:p>
        </w:tc>
        <w:tc>
          <w:tcPr>
            <w:tcW w:w="0" w:type="auto"/>
            <w:vAlign w:val="center"/>
          </w:tcPr>
          <w:p w:rsidR="00C95E96" w:rsidRDefault="00DB6980">
            <w:pPr>
              <w:pStyle w:val="ExampleText"/>
            </w:pPr>
            <w:r>
              <w:t xml:space="preserve">    </w:t>
            </w:r>
            <w:r>
              <w:t>unsigned integer</w:t>
            </w:r>
            <w:r>
              <w:rPr>
                <w:b/>
              </w:rPr>
              <w:t xml:space="preserve"> - reserved5</w:t>
            </w:r>
          </w:p>
        </w:tc>
        <w:tc>
          <w:tcPr>
            <w:tcW w:w="0" w:type="auto"/>
            <w:vAlign w:val="center"/>
          </w:tcPr>
          <w:p w:rsidR="00C95E96" w:rsidRDefault="00DB6980">
            <w:pPr>
              <w:pStyle w:val="ExampleText"/>
            </w:pPr>
            <w:r>
              <w:t>0x0000000</w:t>
            </w:r>
          </w:p>
        </w:tc>
      </w:tr>
    </w:tbl>
    <w:p w:rsidR="00C95E96" w:rsidRDefault="00DB6980">
      <w:pPr>
        <w:pStyle w:val="Caption"/>
      </w:pPr>
      <w:r>
        <w:tab/>
      </w:r>
      <w:bookmarkStart w:id="2572" w:name="Example_AM_NodeAtomWithShape40"/>
      <w:r>
        <w:t xml:space="preserve">Figure </w:t>
      </w:r>
      <w:bookmarkEnd w:id="2572"/>
      <w:r>
        <w:t>104: TimeNodeAtom record A child-record hierarchy in the fifth-level ExtTimeNodeContainer</w:t>
      </w:r>
    </w:p>
    <w:p w:rsidR="00C95E96" w:rsidRDefault="00DB6980">
      <w:pPr>
        <w:pStyle w:val="Definition-Field"/>
      </w:pPr>
      <w:r>
        <w:rPr>
          <w:b/>
        </w:rPr>
        <w:t xml:space="preserve">fill: </w:t>
      </w:r>
      <w:r>
        <w:t xml:space="preserve">0x00000003 specifies that the properties remain at their ending values while the parent time node at the fourth </w:t>
      </w:r>
      <w:r>
        <w:t>level is still running or holding.</w:t>
      </w:r>
    </w:p>
    <w:p w:rsidR="00C95E96" w:rsidRDefault="00DB6980">
      <w:pPr>
        <w:pStyle w:val="Definition-Field"/>
      </w:pPr>
      <w:r>
        <w:rPr>
          <w:b/>
        </w:rPr>
        <w:t xml:space="preserve">duration: </w:t>
      </w:r>
      <w:r>
        <w:t xml:space="preserve">0x00000000 specifies that the duration of this time node depends on its child nodes. </w:t>
      </w:r>
    </w:p>
    <w:p w:rsidR="00C95E96" w:rsidRDefault="00DB6980">
      <w:r>
        <w:t xml:space="preserve">The child-record hierarchy of the </w:t>
      </w:r>
      <w:r>
        <w:rPr>
          <w:b/>
        </w:rPr>
        <w:t>TimePropertyList2.8.18TimeNodeContainer</w:t>
      </w:r>
      <w:r>
        <w:t xml:space="preserve"> record B from the first table titled "Fifth-level E</w:t>
      </w:r>
      <w:r>
        <w:t>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64"/>
        <w:gridCol w:w="719"/>
        <w:gridCol w:w="5758"/>
        <w:gridCol w:w="1354"/>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00006DFC</w:t>
            </w:r>
          </w:p>
        </w:tc>
        <w:tc>
          <w:tcPr>
            <w:tcW w:w="0" w:type="auto"/>
            <w:vAlign w:val="center"/>
          </w:tcPr>
          <w:p w:rsidR="00C95E96" w:rsidRDefault="00DB6980">
            <w:pPr>
              <w:pStyle w:val="ExampleText"/>
            </w:pPr>
            <w:r>
              <w:t>0049</w:t>
            </w:r>
          </w:p>
        </w:tc>
        <w:tc>
          <w:tcPr>
            <w:tcW w:w="0" w:type="auto"/>
            <w:vAlign w:val="center"/>
          </w:tcPr>
          <w:p w:rsidR="00C95E96" w:rsidRDefault="00DB6980">
            <w:pPr>
              <w:pStyle w:val="ExampleText"/>
            </w:pPr>
            <w:r>
              <w:rPr>
                <w:b/>
              </w:rPr>
              <w:t>B</w:t>
            </w:r>
            <w:r>
              <w:t>: 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00006DFC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00006E04</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TimeEffectNodeType</w:t>
            </w:r>
            <w:r>
              <w:rPr>
                <w:b/>
              </w:rPr>
              <w:t xml:space="preserve"> - case of TL_TPID_EffectNodeType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00006E04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00006E0C</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00006E0D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effectNodeType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00006E11</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w:t>
            </w:r>
            <w:hyperlink w:anchor="Section_35c58b5655324d778c3353a82efb5a89">
              <w:r>
                <w:rPr>
                  <w:rStyle w:val="Hyperlink"/>
                </w:rPr>
                <w:t>TimeEffectID</w:t>
              </w:r>
            </w:hyperlink>
            <w:r>
              <w:rPr>
                <w:b/>
              </w:rPr>
              <w:t xml:space="preserve"> - case of TL_TPID_EffectID</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00006E11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00006E19</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00006E1A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effectID</w:t>
            </w:r>
          </w:p>
        </w:tc>
        <w:tc>
          <w:tcPr>
            <w:tcW w:w="0" w:type="auto"/>
            <w:vAlign w:val="center"/>
          </w:tcPr>
          <w:p w:rsidR="00C95E96" w:rsidRDefault="00DB6980">
            <w:pPr>
              <w:pStyle w:val="ExampleText"/>
            </w:pPr>
            <w:r>
              <w:t>0x00000002</w:t>
            </w:r>
          </w:p>
        </w:tc>
      </w:tr>
      <w:tr w:rsidR="00C95E96" w:rsidTr="00C95E96">
        <w:trPr>
          <w:trHeight w:val="320"/>
        </w:trPr>
        <w:tc>
          <w:tcPr>
            <w:tcW w:w="0" w:type="auto"/>
            <w:vAlign w:val="center"/>
          </w:tcPr>
          <w:p w:rsidR="00C95E96" w:rsidRDefault="00DB6980">
            <w:pPr>
              <w:pStyle w:val="ExampleText"/>
            </w:pPr>
            <w:r>
              <w:t>00006E1E</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TimeVariantInt</w:t>
            </w:r>
            <w:r>
              <w:rPr>
                <w:b/>
              </w:rPr>
              <w:t xml:space="preserve"> - case of TL_TPID_EffectDir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00006E26</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00006E27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intValue</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t>00006E2B</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w:t>
            </w:r>
            <w:hyperlink w:anchor="Section_989fce31f9b845a8a358361ca53d7a3d">
              <w:r>
                <w:rPr>
                  <w:rStyle w:val="Hyperlink"/>
                </w:rPr>
                <w:t>TimeEffectType</w:t>
              </w:r>
            </w:hyperlink>
            <w:r>
              <w:rPr>
                <w:b/>
              </w:rPr>
              <w:t xml:space="preserve"> - case of TL_TPID_EffectType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00006E2B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00006E33</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00006E34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effectType</w:t>
            </w:r>
          </w:p>
        </w:tc>
        <w:tc>
          <w:tcPr>
            <w:tcW w:w="0" w:type="auto"/>
            <w:vAlign w:val="center"/>
          </w:tcPr>
          <w:p w:rsidR="00C95E96" w:rsidRDefault="00DB6980">
            <w:pPr>
              <w:pStyle w:val="ExampleText"/>
            </w:pPr>
            <w:r>
              <w:t>0x</w:t>
            </w:r>
            <w:r>
              <w:t>00000001</w:t>
            </w:r>
          </w:p>
        </w:tc>
      </w:tr>
      <w:tr w:rsidR="00C95E96" w:rsidTr="00C95E96">
        <w:trPr>
          <w:trHeight w:val="320"/>
        </w:trPr>
        <w:tc>
          <w:tcPr>
            <w:tcW w:w="0" w:type="auto"/>
            <w:vAlign w:val="center"/>
          </w:tcPr>
          <w:p w:rsidR="00C95E96" w:rsidRDefault="00DB6980">
            <w:pPr>
              <w:pStyle w:val="ExampleText"/>
            </w:pPr>
            <w:r>
              <w:t>00006E38</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w:t>
            </w:r>
            <w:hyperlink w:anchor="Section_da6bcd4790ea44a692a0aeca9c2864e4">
              <w:r>
                <w:rPr>
                  <w:rStyle w:val="Hyperlink"/>
                </w:rPr>
                <w:t>TimeGroupID</w:t>
              </w:r>
            </w:hyperlink>
            <w:r>
              <w:rPr>
                <w:b/>
              </w:rPr>
              <w:t xml:space="preserve"> - case of TL_TPID_GroupID</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00006E38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00006E40</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00006E41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signed integer</w:t>
            </w:r>
            <w:r>
              <w:rPr>
                <w:b/>
              </w:rPr>
              <w:t xml:space="preserve"> - groupID</w:t>
            </w:r>
          </w:p>
        </w:tc>
        <w:tc>
          <w:tcPr>
            <w:tcW w:w="0" w:type="auto"/>
            <w:vAlign w:val="center"/>
          </w:tcPr>
          <w:p w:rsidR="00C95E96" w:rsidRDefault="00DB6980">
            <w:pPr>
              <w:pStyle w:val="ExampleText"/>
            </w:pPr>
            <w:r>
              <w:t>0x00000001</w:t>
            </w:r>
          </w:p>
        </w:tc>
      </w:tr>
    </w:tbl>
    <w:p w:rsidR="00C95E96" w:rsidRDefault="00DB6980">
      <w:pPr>
        <w:pStyle w:val="Caption"/>
      </w:pPr>
      <w:r>
        <w:tab/>
      </w:r>
      <w:bookmarkStart w:id="2573" w:name="Example_AM_PropertyListShape40"/>
      <w:r>
        <w:t xml:space="preserve">Figure </w:t>
      </w:r>
      <w:bookmarkEnd w:id="2573"/>
      <w:r>
        <w:t>105: Child-record hierarchy of TimePropertyList4TimeNodeContainer in the fifth-level ExtTimeNodeContainer</w:t>
      </w:r>
    </w:p>
    <w:p w:rsidR="00C95E96" w:rsidRDefault="00DB6980">
      <w:pPr>
        <w:pStyle w:val="Definition-Field"/>
      </w:pPr>
      <w:r>
        <w:rPr>
          <w:b/>
        </w:rPr>
        <w:t xml:space="preserve">case of TL_TPID_EffectNodeType.effectNodeType: </w:t>
      </w:r>
      <w:r>
        <w:t>0x00000001 specifies that this time node is for a click ef</w:t>
      </w:r>
      <w:r>
        <w:t>fect.</w:t>
      </w:r>
    </w:p>
    <w:p w:rsidR="00C95E96" w:rsidRDefault="00DB6980">
      <w:pPr>
        <w:pStyle w:val="Definition-Field"/>
      </w:pPr>
      <w:r>
        <w:rPr>
          <w:b/>
        </w:rPr>
        <w:t xml:space="preserve">case of TL_TPID_EffectID.effectID: </w:t>
      </w:r>
      <w:r>
        <w:t>0x00000002 specifies the identifier of the fly-in animation effect.</w:t>
      </w:r>
    </w:p>
    <w:p w:rsidR="00C95E96" w:rsidRDefault="00DB6980">
      <w:pPr>
        <w:pStyle w:val="Definition-Field"/>
      </w:pPr>
      <w:r>
        <w:rPr>
          <w:b/>
        </w:rPr>
        <w:t xml:space="preserve">case of TL_TPID_EffectDir.intValue: </w:t>
      </w:r>
      <w:r>
        <w:t>0x00000004 specifies that the direction of the fly-in animation is from bottom up.</w:t>
      </w:r>
    </w:p>
    <w:p w:rsidR="00C95E96" w:rsidRDefault="00DB6980">
      <w:pPr>
        <w:pStyle w:val="Definition-Field"/>
      </w:pPr>
      <w:r>
        <w:rPr>
          <w:b/>
        </w:rPr>
        <w:t>case of TL_TPID_EffectType.e</w:t>
      </w:r>
      <w:r>
        <w:rPr>
          <w:b/>
        </w:rPr>
        <w:t xml:space="preserve">ffectType: </w:t>
      </w:r>
      <w:r>
        <w:t>0x00000001 specifies that the fly-in animation is an entrance effect.</w:t>
      </w:r>
    </w:p>
    <w:p w:rsidR="00C95E96" w:rsidRDefault="00DB6980">
      <w:pPr>
        <w:pStyle w:val="Definition-Field"/>
      </w:pPr>
      <w:r>
        <w:rPr>
          <w:b/>
        </w:rPr>
        <w:t xml:space="preserve">case of TL_TPID_GroupID.groupID: </w:t>
      </w:r>
      <w:r>
        <w:t xml:space="preserve">0x00000001 specifies the </w:t>
      </w:r>
      <w:hyperlink w:anchor="gt_0748643f-8a66-42ea-959a-3acd533eedc5">
        <w:r>
          <w:rPr>
            <w:rStyle w:val="HyperlinkGreen"/>
            <w:b/>
          </w:rPr>
          <w:t>build identifier</w:t>
        </w:r>
      </w:hyperlink>
      <w:r>
        <w:t xml:space="preserve"> of the fly-in animation.</w:t>
      </w:r>
    </w:p>
    <w:p w:rsidR="00C95E96" w:rsidRDefault="00DB6980">
      <w:r>
        <w:t>The child-rec</w:t>
      </w:r>
      <w:r>
        <w:t xml:space="preserve">ord hierarchy of the </w:t>
      </w:r>
      <w:r>
        <w:rPr>
          <w:b/>
        </w:rPr>
        <w:t>ExtTimeNodeContainer</w:t>
      </w:r>
      <w:r>
        <w:t xml:space="preserve"> record C from the first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95"/>
        <w:gridCol w:w="663"/>
        <w:gridCol w:w="5962"/>
        <w:gridCol w:w="1275"/>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00006E65</w:t>
            </w:r>
          </w:p>
        </w:tc>
        <w:tc>
          <w:tcPr>
            <w:tcW w:w="0" w:type="auto"/>
            <w:vAlign w:val="center"/>
          </w:tcPr>
          <w:p w:rsidR="00C95E96" w:rsidRDefault="00DB6980">
            <w:pPr>
              <w:pStyle w:val="ExampleText"/>
            </w:pPr>
            <w:r>
              <w:t>0100</w:t>
            </w:r>
          </w:p>
        </w:tc>
        <w:tc>
          <w:tcPr>
            <w:tcW w:w="0" w:type="auto"/>
            <w:vAlign w:val="center"/>
          </w:tcPr>
          <w:p w:rsidR="00C95E96" w:rsidRDefault="00DB6980">
            <w:pPr>
              <w:pStyle w:val="ExampleText"/>
            </w:pPr>
            <w:r>
              <w:t>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00006E65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00006E6D</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rPr>
                <w:b/>
              </w:rPr>
              <w:t>A</w:t>
            </w:r>
            <w:r>
              <w:t>: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00006E95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00006E95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r>
              <w: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00006E9D</w:t>
            </w:r>
          </w:p>
        </w:tc>
        <w:tc>
          <w:tcPr>
            <w:tcW w:w="0" w:type="auto"/>
            <w:vAlign w:val="center"/>
          </w:tcPr>
          <w:p w:rsidR="00C95E96" w:rsidRDefault="00DB6980">
            <w:pPr>
              <w:pStyle w:val="ExampleText"/>
            </w:pPr>
            <w:r>
              <w:t>00A8</w:t>
            </w:r>
          </w:p>
        </w:tc>
        <w:tc>
          <w:tcPr>
            <w:tcW w:w="0" w:type="auto"/>
            <w:vAlign w:val="center"/>
          </w:tcPr>
          <w:p w:rsidR="00C95E96" w:rsidRDefault="00DB6980">
            <w:pPr>
              <w:pStyle w:val="ExampleText"/>
            </w:pPr>
            <w:r>
              <w:t xml:space="preserve">    </w:t>
            </w:r>
            <w:r>
              <w:rPr>
                <w:b/>
              </w:rPr>
              <w:t>B</w:t>
            </w:r>
            <w:r>
              <w:t xml:space="preserve">: </w:t>
            </w:r>
            <w:hyperlink w:anchor="Section_5428095fe4c443d0ad36b8b240e1338b">
              <w:r>
                <w:rPr>
                  <w:rStyle w:val="Hyperlink"/>
                </w:rPr>
                <w:t>TimeSetBehaviorContainer</w:t>
              </w:r>
            </w:hyperlink>
            <w:r>
              <w:rPr>
                <w:b/>
              </w:rPr>
              <w:t xml:space="preserve"> - timeSetBehavior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00006F45</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TimeConditionContainer</w:t>
            </w:r>
            <w:r>
              <w:rPr>
                <w:b/>
              </w:rPr>
              <w:t xml:space="preserve"> - timeCondition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00006F45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00006F4D</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TimeConditionAtom</w:t>
            </w:r>
            <w:r>
              <w:rPr>
                <w:b/>
              </w:rPr>
              <w:t xml:space="preserve"> - conditionAtom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00006F4D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00006F55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TriggerObjectEnum</w:t>
            </w:r>
            <w:r>
              <w:rPr>
                <w:b/>
              </w:rPr>
              <w:t xml:space="preserve"> - triggerObject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00006F59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triggerEvent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00006F5D</w:t>
            </w:r>
          </w:p>
        </w:tc>
        <w:tc>
          <w:tcPr>
            <w:tcW w:w="0" w:type="auto"/>
            <w:vAlign w:val="center"/>
          </w:tcPr>
          <w:p w:rsidR="00C95E96" w:rsidRDefault="00DB6980">
            <w:pPr>
              <w:pStyle w:val="ExampleText"/>
            </w:pPr>
            <w:r>
              <w:t>0</w:t>
            </w:r>
            <w:r>
              <w:t>004</w:t>
            </w:r>
          </w:p>
        </w:tc>
        <w:tc>
          <w:tcPr>
            <w:tcW w:w="0" w:type="auto"/>
            <w:vAlign w:val="center"/>
          </w:tcPr>
          <w:p w:rsidR="00C95E96" w:rsidRDefault="00DB6980">
            <w:pPr>
              <w:pStyle w:val="ExampleText"/>
            </w:pPr>
            <w:r>
              <w:t xml:space="preserve">            unsigned integer</w:t>
            </w:r>
            <w:r>
              <w:rPr>
                <w:b/>
              </w:rPr>
              <w:t xml:space="preserve"> - id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lastRenderedPageBreak/>
              <w:t>00006F61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delay</w:t>
            </w:r>
          </w:p>
        </w:tc>
        <w:tc>
          <w:tcPr>
            <w:tcW w:w="0" w:type="auto"/>
            <w:vAlign w:val="center"/>
          </w:tcPr>
          <w:p w:rsidR="00C95E96" w:rsidRDefault="00DB6980">
            <w:pPr>
              <w:pStyle w:val="ExampleText"/>
            </w:pPr>
            <w:r>
              <w:t>0x00000000</w:t>
            </w:r>
          </w:p>
        </w:tc>
      </w:tr>
    </w:tbl>
    <w:p w:rsidR="00C95E96" w:rsidRDefault="00DB6980">
      <w:pPr>
        <w:pStyle w:val="Caption"/>
      </w:pPr>
      <w:r>
        <w:tab/>
      </w:r>
      <w:bookmarkStart w:id="2574" w:name="Example_AM_NodeContainerShape500"/>
      <w:r>
        <w:t xml:space="preserve">Figure </w:t>
      </w:r>
      <w:bookmarkEnd w:id="2574"/>
      <w:r>
        <w:t>106: The first sixth-level ExtTimeNodeContainer child-record hierarchy</w:t>
      </w:r>
    </w:p>
    <w:p w:rsidR="00C95E96" w:rsidRDefault="00DB6980">
      <w:r>
        <w:t>This time node</w:t>
      </w:r>
      <w:r>
        <w:t xml:space="preserve"> contains a set behavior that sets the "style.visibility" property of the shape to "visible", to make the shape visible in the </w:t>
      </w:r>
      <w:hyperlink w:anchor="gt_340561a9-dc0c-42ad-ab6f-7b6d854d3c1b">
        <w:r>
          <w:rPr>
            <w:rStyle w:val="HyperlinkGreen"/>
            <w:b/>
          </w:rPr>
          <w:t>slide show</w:t>
        </w:r>
      </w:hyperlink>
      <w:r>
        <w:t>. It is very similar to the time node specified in the ta</w:t>
      </w:r>
      <w:r>
        <w:t>ble titled "Sixth-level ExtTimeNodeContainer child-record hierarchy" in section 3.7.1. The TimeNodeAtom record A is similar to the TimeNodeAtom record specified in the table titled "TimeNodeAtom record A child-record hierarchy in the sixth-level ExtTimeNod</w:t>
      </w:r>
      <w:r>
        <w:t xml:space="preserve">eContainer" in section 3.7.1, while the </w:t>
      </w:r>
      <w:r>
        <w:rPr>
          <w:b/>
        </w:rPr>
        <w:t>TimeSetBehaviorContainer</w:t>
      </w:r>
      <w:r>
        <w:t xml:space="preserve"> (section 2.8.69) record B is similar to the </w:t>
      </w:r>
      <w:r>
        <w:rPr>
          <w:b/>
        </w:rPr>
        <w:t>TimeSetBehaviorContainer</w:t>
      </w:r>
      <w:r>
        <w:t xml:space="preserve"> specified in the table titled "Child-record hierarchy of TimeSetBehaviorContainer in the sixth-level ExtTimeNodeContainer"</w:t>
      </w:r>
      <w:r>
        <w:t xml:space="preserve"> in section 3.7.1. The </w:t>
      </w:r>
      <w:r>
        <w:rPr>
          <w:b/>
        </w:rPr>
        <w:t>timePropertyList</w:t>
      </w:r>
      <w:r>
        <w:t xml:space="preserve"> field is an empty list, and the </w:t>
      </w:r>
      <w:r>
        <w:rPr>
          <w:b/>
        </w:rPr>
        <w:t>timeCondition</w:t>
      </w:r>
      <w:r>
        <w:t xml:space="preserve"> field specifies that the evaluation of the time condition returns true.</w:t>
      </w:r>
    </w:p>
    <w:p w:rsidR="00C95E96" w:rsidRDefault="00DB6980">
      <w:r>
        <w:t xml:space="preserve">The child-record hierarchy of the </w:t>
      </w:r>
      <w:r>
        <w:rPr>
          <w:b/>
        </w:rPr>
        <w:t>ExtTimeNodeContainer</w:t>
      </w:r>
      <w:r>
        <w:t xml:space="preserve"> record D from the first table titled "Fifth</w:t>
      </w:r>
      <w:r>
        <w:t>-level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71"/>
        <w:gridCol w:w="790"/>
        <w:gridCol w:w="5877"/>
        <w:gridCol w:w="125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00006F65</w:t>
            </w:r>
          </w:p>
        </w:tc>
        <w:tc>
          <w:tcPr>
            <w:tcW w:w="0" w:type="auto"/>
            <w:vAlign w:val="center"/>
          </w:tcPr>
          <w:p w:rsidR="00C95E96" w:rsidRDefault="00DB6980">
            <w:pPr>
              <w:pStyle w:val="ExampleText"/>
            </w:pPr>
            <w:r>
              <w:t>0119</w:t>
            </w:r>
          </w:p>
        </w:tc>
        <w:tc>
          <w:tcPr>
            <w:tcW w:w="0" w:type="auto"/>
            <w:vAlign w:val="center"/>
          </w:tcPr>
          <w:p w:rsidR="00C95E96" w:rsidRDefault="00DB6980">
            <w:pPr>
              <w:pStyle w:val="ExampleText"/>
            </w:pPr>
            <w:r>
              <w:t>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00006F65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00006F6D</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00006F6D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00006F75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00006F79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restart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00006F7D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TimeNodeTypeEnum</w:t>
            </w:r>
            <w:r>
              <w:rPr>
                <w:b/>
              </w:rPr>
              <w:t xml:space="preserve"> - type</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00006F81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fill</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00006F85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00006F89</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00006F8D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duration</w:t>
            </w:r>
          </w:p>
        </w:tc>
        <w:tc>
          <w:tcPr>
            <w:tcW w:w="0" w:type="auto"/>
            <w:vAlign w:val="center"/>
          </w:tcPr>
          <w:p w:rsidR="00C95E96" w:rsidRDefault="00DB6980">
            <w:pPr>
              <w:pStyle w:val="ExampleText"/>
            </w:pPr>
            <w:r>
              <w:t>0x000001F4</w:t>
            </w:r>
          </w:p>
        </w:tc>
      </w:tr>
      <w:tr w:rsidR="00C95E96" w:rsidTr="00C95E96">
        <w:trPr>
          <w:trHeight w:val="320"/>
        </w:trPr>
        <w:tc>
          <w:tcPr>
            <w:tcW w:w="0" w:type="auto"/>
            <w:vAlign w:val="center"/>
          </w:tcPr>
          <w:p w:rsidR="00C95E96" w:rsidRDefault="00DB6980">
            <w:pPr>
              <w:pStyle w:val="ExampleText"/>
            </w:pPr>
            <w:r>
              <w:t>00006F91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fFillProperty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00006F91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fRestartProperty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00006F91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00006F91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fGroupingTypeProperty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00006F91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fDurationProperty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00006F91</w:t>
            </w:r>
          </w:p>
        </w:tc>
        <w:tc>
          <w:tcPr>
            <w:tcW w:w="0" w:type="auto"/>
            <w:vAlign w:val="center"/>
          </w:tcPr>
          <w:p w:rsidR="00C95E96" w:rsidRDefault="00DB6980">
            <w:pPr>
              <w:pStyle w:val="ExampleText"/>
            </w:pPr>
            <w:r>
              <w:t>27 bits</w:t>
            </w:r>
          </w:p>
        </w:tc>
        <w:tc>
          <w:tcPr>
            <w:tcW w:w="0" w:type="auto"/>
            <w:vAlign w:val="center"/>
          </w:tcPr>
          <w:p w:rsidR="00C95E96" w:rsidRDefault="00DB6980">
            <w:pPr>
              <w:pStyle w:val="ExampleText"/>
            </w:pPr>
            <w:r>
              <w:t xml:space="preserve">        unsigned integer</w:t>
            </w:r>
            <w:r>
              <w:rPr>
                <w:b/>
              </w:rPr>
              <w:t xml:space="preserve"> - reserved5</w:t>
            </w:r>
          </w:p>
        </w:tc>
        <w:tc>
          <w:tcPr>
            <w:tcW w:w="0" w:type="auto"/>
            <w:vAlign w:val="center"/>
          </w:tcPr>
          <w:p w:rsidR="00C95E96" w:rsidRDefault="00DB6980">
            <w:pPr>
              <w:pStyle w:val="ExampleText"/>
            </w:pPr>
            <w:r>
              <w:t>0x0000000</w:t>
            </w:r>
          </w:p>
        </w:tc>
      </w:tr>
      <w:tr w:rsidR="00C95E96" w:rsidTr="00C95E96">
        <w:trPr>
          <w:trHeight w:val="320"/>
        </w:trPr>
        <w:tc>
          <w:tcPr>
            <w:tcW w:w="0" w:type="auto"/>
            <w:vAlign w:val="center"/>
          </w:tcPr>
          <w:p w:rsidR="00C95E96" w:rsidRDefault="00DB6980">
            <w:pPr>
              <w:pStyle w:val="ExampleText"/>
            </w:pPr>
            <w:r>
              <w:t>00006F95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00006F95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00006F9D</w:t>
            </w:r>
          </w:p>
        </w:tc>
        <w:tc>
          <w:tcPr>
            <w:tcW w:w="0" w:type="auto"/>
            <w:vAlign w:val="center"/>
          </w:tcPr>
          <w:p w:rsidR="00C95E96" w:rsidRDefault="00DB6980">
            <w:pPr>
              <w:pStyle w:val="ExampleText"/>
            </w:pPr>
            <w:r>
              <w:t>00E1</w:t>
            </w:r>
          </w:p>
        </w:tc>
        <w:tc>
          <w:tcPr>
            <w:tcW w:w="0" w:type="auto"/>
            <w:vAlign w:val="center"/>
          </w:tcPr>
          <w:p w:rsidR="00C95E96" w:rsidRDefault="00DB6980">
            <w:pPr>
              <w:pStyle w:val="ExampleText"/>
            </w:pPr>
            <w:r>
              <w:t xml:space="preserve">    </w:t>
            </w:r>
            <w:r>
              <w:rPr>
                <w:b/>
              </w:rPr>
              <w:t>A</w:t>
            </w:r>
            <w:r>
              <w:t xml:space="preserve">: </w:t>
            </w:r>
            <w:hyperlink w:anchor="Section_bc65cd1c14a74c0dbc2d192bab64a713">
              <w:r>
                <w:rPr>
                  <w:rStyle w:val="Hyperlink"/>
                </w:rPr>
                <w:t>TimeAnimateBehaviorContainer</w:t>
              </w:r>
            </w:hyperlink>
            <w:r>
              <w:rPr>
                <w:b/>
              </w:rPr>
              <w:t xml:space="preserve"> - timeAnimateBehavior</w:t>
            </w:r>
          </w:p>
        </w:tc>
        <w:tc>
          <w:tcPr>
            <w:tcW w:w="0" w:type="auto"/>
            <w:vAlign w:val="center"/>
          </w:tcPr>
          <w:p w:rsidR="00C95E96" w:rsidRDefault="00C95E96">
            <w:pPr>
              <w:pStyle w:val="ExampleText"/>
            </w:pPr>
          </w:p>
        </w:tc>
      </w:tr>
    </w:tbl>
    <w:p w:rsidR="00C95E96" w:rsidRDefault="00DB6980">
      <w:pPr>
        <w:pStyle w:val="Caption"/>
      </w:pPr>
      <w:r>
        <w:tab/>
      </w:r>
      <w:bookmarkStart w:id="2575" w:name="Example_AM_NodeContainerShape501"/>
      <w:r>
        <w:t xml:space="preserve">Figure </w:t>
      </w:r>
      <w:bookmarkEnd w:id="2575"/>
      <w:r>
        <w:t>107: The second sixth-level ExtTimeNodeContainer child-record hierarchy</w:t>
      </w:r>
    </w:p>
    <w:p w:rsidR="00C95E96" w:rsidRDefault="00DB6980">
      <w:r>
        <w:lastRenderedPageBreak/>
        <w:t>This time node contains a generic behavior that animates the position of the shape in the horizontal axis.</w:t>
      </w:r>
    </w:p>
    <w:p w:rsidR="00C95E96" w:rsidRDefault="00DB6980">
      <w:pPr>
        <w:pStyle w:val="Definition-Field"/>
      </w:pPr>
      <w:r>
        <w:rPr>
          <w:b/>
        </w:rPr>
        <w:t xml:space="preserve">timeNodeAtom.type: </w:t>
      </w:r>
      <w:r>
        <w:t>0x00000003 specifies that this time node is a behavior time node that contains a behavior.</w:t>
      </w:r>
    </w:p>
    <w:p w:rsidR="00C95E96" w:rsidRDefault="00DB6980">
      <w:pPr>
        <w:pStyle w:val="Definition-Field"/>
      </w:pPr>
      <w:r>
        <w:rPr>
          <w:b/>
        </w:rPr>
        <w:t xml:space="preserve">timeNodeAtom.fill: </w:t>
      </w:r>
      <w:r>
        <w:t xml:space="preserve">0x00000003 specifies that the properties remain at their ending values while the parent time node at the fourth level is still </w:t>
      </w:r>
      <w:r>
        <w:t>running or holding.</w:t>
      </w:r>
    </w:p>
    <w:p w:rsidR="00C95E96" w:rsidRDefault="00DB6980">
      <w:pPr>
        <w:pStyle w:val="Definition-Field"/>
      </w:pPr>
      <w:r>
        <w:rPr>
          <w:b/>
        </w:rPr>
        <w:t xml:space="preserve">timeNodeAtom.duration: </w:t>
      </w:r>
      <w:r>
        <w:t>0x000001F4 specifies that the duration of this time node is 0.5 seconds.</w:t>
      </w:r>
    </w:p>
    <w:p w:rsidR="00C95E96" w:rsidRDefault="00DB6980">
      <w:r>
        <w:t xml:space="preserve">The child-record hierarchy of the </w:t>
      </w:r>
      <w:r>
        <w:rPr>
          <w:b/>
        </w:rPr>
        <w:t>TimeAnimateBehaviorContainer</w:t>
      </w:r>
      <w:r>
        <w:t xml:space="preserve"> (section 2.8.29) record A from the previous table is shown expanded in the fo</w:t>
      </w:r>
      <w:r>
        <w:t>llowing table.</w:t>
      </w:r>
    </w:p>
    <w:tbl>
      <w:tblPr>
        <w:tblStyle w:val="Table-ShadedHeader"/>
        <w:tblW w:w="4690" w:type="pct"/>
        <w:tblLook w:val="04A0" w:firstRow="1" w:lastRow="0" w:firstColumn="1" w:lastColumn="0" w:noHBand="0" w:noVBand="1"/>
      </w:tblPr>
      <w:tblGrid>
        <w:gridCol w:w="1162"/>
        <w:gridCol w:w="851"/>
        <w:gridCol w:w="5629"/>
        <w:gridCol w:w="1353"/>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00006F9D</w:t>
            </w:r>
          </w:p>
        </w:tc>
        <w:tc>
          <w:tcPr>
            <w:tcW w:w="0" w:type="auto"/>
            <w:vAlign w:val="center"/>
          </w:tcPr>
          <w:p w:rsidR="00C95E96" w:rsidRDefault="00DB6980">
            <w:pPr>
              <w:pStyle w:val="ExampleText"/>
            </w:pPr>
            <w:r>
              <w:t>00E1</w:t>
            </w:r>
          </w:p>
        </w:tc>
        <w:tc>
          <w:tcPr>
            <w:tcW w:w="0" w:type="auto"/>
            <w:vAlign w:val="center"/>
          </w:tcPr>
          <w:p w:rsidR="00C95E96" w:rsidRDefault="00DB6980">
            <w:pPr>
              <w:pStyle w:val="ExampleText"/>
            </w:pPr>
            <w:r>
              <w:t>TimeAnimateBehaviorContainer</w:t>
            </w:r>
            <w:r>
              <w:rPr>
                <w:b/>
              </w:rPr>
              <w:t xml:space="preserve"> - timeAnimateBehavior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00006F9D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00006FA5</w:t>
            </w:r>
          </w:p>
        </w:tc>
        <w:tc>
          <w:tcPr>
            <w:tcW w:w="0" w:type="auto"/>
            <w:vAlign w:val="center"/>
          </w:tcPr>
          <w:p w:rsidR="00C95E96" w:rsidRDefault="00DB6980">
            <w:pPr>
              <w:pStyle w:val="ExampleText"/>
            </w:pPr>
            <w:r>
              <w:t>0014</w:t>
            </w:r>
          </w:p>
        </w:tc>
        <w:tc>
          <w:tcPr>
            <w:tcW w:w="0" w:type="auto"/>
            <w:vAlign w:val="center"/>
          </w:tcPr>
          <w:p w:rsidR="00C95E96" w:rsidRDefault="00DB6980">
            <w:pPr>
              <w:pStyle w:val="ExampleText"/>
            </w:pPr>
            <w:r>
              <w:t xml:space="preserve">    </w:t>
            </w:r>
            <w:hyperlink w:anchor="Section_17969574b32f4ab0b6d6f5bb1a04f6fe">
              <w:r>
                <w:rPr>
                  <w:rStyle w:val="Hyperlink"/>
                </w:rPr>
                <w:t>TimeAnimateBehaviorAtom</w:t>
              </w:r>
            </w:hyperlink>
            <w:r>
              <w:rPr>
                <w:b/>
              </w:rPr>
              <w:t xml:space="preserve"> - animateBehaviorAtom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00006FA5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00006FAD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calcMode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00006FB1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fByPropertyUsed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00006FB1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fFromPropertyUsed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00006FB1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w:t>
            </w:r>
            <w:r>
              <w:t>bit</w:t>
            </w:r>
            <w:r>
              <w:rPr>
                <w:b/>
              </w:rPr>
              <w:t xml:space="preserve"> - fToPropertyUsed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00006FB1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fCalcModePropertyUsed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00006FB1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fAnimationValuesPropertyUsed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00006FB1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fValueTypePropertyUsed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00006FB1</w:t>
            </w:r>
          </w:p>
        </w:tc>
        <w:tc>
          <w:tcPr>
            <w:tcW w:w="0" w:type="auto"/>
            <w:vAlign w:val="center"/>
          </w:tcPr>
          <w:p w:rsidR="00C95E96" w:rsidRDefault="00DB6980">
            <w:pPr>
              <w:pStyle w:val="ExampleText"/>
            </w:pPr>
            <w:r>
              <w:t>26 bits</w:t>
            </w:r>
          </w:p>
        </w:tc>
        <w:tc>
          <w:tcPr>
            <w:tcW w:w="0" w:type="auto"/>
            <w:vAlign w:val="center"/>
          </w:tcPr>
          <w:p w:rsidR="00C95E96" w:rsidRDefault="00DB6980">
            <w:pPr>
              <w:pStyle w:val="ExampleText"/>
            </w:pPr>
            <w:r>
              <w:t xml:space="preserve">        unsigned integer</w:t>
            </w:r>
            <w:r>
              <w:rPr>
                <w:b/>
              </w:rPr>
              <w:t xml:space="preserve"> - reserved</w:t>
            </w:r>
          </w:p>
        </w:tc>
        <w:tc>
          <w:tcPr>
            <w:tcW w:w="0" w:type="auto"/>
            <w:vAlign w:val="center"/>
          </w:tcPr>
          <w:p w:rsidR="00C95E96" w:rsidRDefault="00DB6980">
            <w:pPr>
              <w:pStyle w:val="ExampleText"/>
            </w:pPr>
            <w:r>
              <w:t>0x0000000</w:t>
            </w:r>
          </w:p>
        </w:tc>
      </w:tr>
      <w:tr w:rsidR="00C95E96" w:rsidTr="00C95E96">
        <w:trPr>
          <w:trHeight w:val="320"/>
        </w:trPr>
        <w:tc>
          <w:tcPr>
            <w:tcW w:w="0" w:type="auto"/>
            <w:vAlign w:val="center"/>
          </w:tcPr>
          <w:p w:rsidR="00C95E96" w:rsidRDefault="00DB6980">
            <w:pPr>
              <w:pStyle w:val="ExampleText"/>
            </w:pPr>
            <w:r>
              <w:t>00006FB5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2817d0100a0347dd82993610e25a4645">
              <w:r>
                <w:rPr>
                  <w:rStyle w:val="Hyperlink"/>
                </w:rPr>
                <w:t>TimeAnimateBehaviorValueTypeEnum</w:t>
              </w:r>
            </w:hyperlink>
            <w:r>
              <w:rPr>
                <w:b/>
              </w:rPr>
              <w:t xml:space="preserve"> - valueType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00006FB9</w:t>
            </w:r>
          </w:p>
        </w:tc>
        <w:tc>
          <w:tcPr>
            <w:tcW w:w="0" w:type="auto"/>
            <w:vAlign w:val="center"/>
          </w:tcPr>
          <w:p w:rsidR="00C95E96" w:rsidRDefault="00DB6980">
            <w:pPr>
              <w:pStyle w:val="ExampleText"/>
            </w:pPr>
            <w:r>
              <w:t>0064</w:t>
            </w:r>
          </w:p>
        </w:tc>
        <w:tc>
          <w:tcPr>
            <w:tcW w:w="0" w:type="auto"/>
            <w:vAlign w:val="center"/>
          </w:tcPr>
          <w:p w:rsidR="00C95E96" w:rsidRDefault="00DB6980">
            <w:pPr>
              <w:pStyle w:val="ExampleText"/>
            </w:pPr>
            <w:r>
              <w:t xml:space="preserve">    </w:t>
            </w:r>
            <w:r>
              <w:rPr>
                <w:b/>
              </w:rPr>
              <w:t>A</w:t>
            </w:r>
            <w:r>
              <w:t xml:space="preserve">: </w:t>
            </w:r>
            <w:hyperlink w:anchor="Section_9177feba1a8140b8950dd1de63ae8ee7">
              <w:r>
                <w:rPr>
                  <w:rStyle w:val="Hyperlink"/>
                </w:rPr>
                <w:t>TimeAnimationValueL</w:t>
              </w:r>
              <w:r>
                <w:rPr>
                  <w:rStyle w:val="Hyperlink"/>
                </w:rPr>
                <w:t>istContainer</w:t>
              </w:r>
            </w:hyperlink>
            <w:r>
              <w:rPr>
                <w:b/>
              </w:rPr>
              <w:t xml:space="preserve"> - animateValueList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0000701D</w:t>
            </w:r>
          </w:p>
        </w:tc>
        <w:tc>
          <w:tcPr>
            <w:tcW w:w="0" w:type="auto"/>
            <w:vAlign w:val="center"/>
          </w:tcPr>
          <w:p w:rsidR="00C95E96" w:rsidRDefault="00DB6980">
            <w:pPr>
              <w:pStyle w:val="ExampleText"/>
            </w:pPr>
            <w:r>
              <w:t>0061</w:t>
            </w:r>
          </w:p>
        </w:tc>
        <w:tc>
          <w:tcPr>
            <w:tcW w:w="0" w:type="auto"/>
            <w:vAlign w:val="center"/>
          </w:tcPr>
          <w:p w:rsidR="00C95E96" w:rsidRDefault="00DB6980">
            <w:pPr>
              <w:pStyle w:val="ExampleText"/>
            </w:pPr>
            <w:r>
              <w:t xml:space="preserve">    </w:t>
            </w:r>
            <w:r>
              <w:rPr>
                <w:b/>
              </w:rPr>
              <w:t>B</w:t>
            </w:r>
            <w:r>
              <w:t xml:space="preserve">: </w:t>
            </w:r>
            <w:hyperlink w:anchor="Section_8d75cc5b6f804b2e980ba521e2691e54">
              <w:r>
                <w:rPr>
                  <w:rStyle w:val="Hyperlink"/>
                </w:rPr>
                <w:t>TimeBehaviorContainer</w:t>
              </w:r>
            </w:hyperlink>
            <w:r>
              <w:rPr>
                <w:b/>
              </w:rPr>
              <w:t xml:space="preserve"> - behavior</w:t>
            </w:r>
          </w:p>
        </w:tc>
        <w:tc>
          <w:tcPr>
            <w:tcW w:w="0" w:type="auto"/>
            <w:vAlign w:val="center"/>
          </w:tcPr>
          <w:p w:rsidR="00C95E96" w:rsidRDefault="00C95E96">
            <w:pPr>
              <w:pStyle w:val="ExampleText"/>
            </w:pPr>
          </w:p>
        </w:tc>
      </w:tr>
    </w:tbl>
    <w:p w:rsidR="00C95E96" w:rsidRDefault="00DB6980">
      <w:pPr>
        <w:pStyle w:val="Caption"/>
      </w:pPr>
      <w:r>
        <w:tab/>
      </w:r>
      <w:bookmarkStart w:id="2576" w:name="Example_AM_AnimateBehaviorShape501"/>
      <w:r>
        <w:t xml:space="preserve">Figure </w:t>
      </w:r>
      <w:bookmarkEnd w:id="2576"/>
      <w:r>
        <w:t>108: TimeAnimateBehaviorContainer child-record hierarchy in the sixth-level ExtTimeNodeContaine</w:t>
      </w:r>
      <w:r>
        <w:t>r</w:t>
      </w:r>
    </w:p>
    <w:p w:rsidR="00C95E96" w:rsidRDefault="00DB6980">
      <w:pPr>
        <w:pStyle w:val="Definition-Field"/>
      </w:pPr>
      <w:r>
        <w:rPr>
          <w:b/>
        </w:rPr>
        <w:t xml:space="preserve">animateBehaviorAtom.calcMode: </w:t>
      </w:r>
      <w:r>
        <w:t>0x00000001 specifies that the animated value of the property is calculated by linear interpolation.</w:t>
      </w:r>
    </w:p>
    <w:p w:rsidR="00C95E96" w:rsidRDefault="00DB6980">
      <w:pPr>
        <w:pStyle w:val="Definition-Field"/>
      </w:pPr>
      <w:r>
        <w:rPr>
          <w:b/>
        </w:rPr>
        <w:t xml:space="preserve">animateBehaviorAtom.valueType: </w:t>
      </w:r>
      <w:r>
        <w:t>0x00000001 specifies that the property value is a number.</w:t>
      </w:r>
    </w:p>
    <w:p w:rsidR="00C95E96" w:rsidRDefault="00DB6980">
      <w:r>
        <w:t xml:space="preserve">The child-record hierarchy of the </w:t>
      </w:r>
      <w:r>
        <w:rPr>
          <w:b/>
        </w:rPr>
        <w:t>T</w:t>
      </w:r>
      <w:r>
        <w:rPr>
          <w:b/>
        </w:rPr>
        <w:t>imeAnimationValueListContainer</w:t>
      </w:r>
      <w:r>
        <w:t xml:space="preserve"> (section 2.8.31) record A from the previous table is shown expanded in the following table.</w:t>
      </w:r>
    </w:p>
    <w:tbl>
      <w:tblPr>
        <w:tblStyle w:val="Table-ShadedHeader"/>
        <w:tblW w:w="4690" w:type="pct"/>
        <w:tblLook w:val="04A0" w:firstRow="1" w:lastRow="0" w:firstColumn="1" w:lastColumn="0" w:noHBand="0" w:noVBand="1"/>
      </w:tblPr>
      <w:tblGrid>
        <w:gridCol w:w="1106"/>
        <w:gridCol w:w="671"/>
        <w:gridCol w:w="5930"/>
        <w:gridCol w:w="1288"/>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00006FB9</w:t>
            </w:r>
          </w:p>
        </w:tc>
        <w:tc>
          <w:tcPr>
            <w:tcW w:w="0" w:type="auto"/>
            <w:vAlign w:val="center"/>
          </w:tcPr>
          <w:p w:rsidR="00C95E96" w:rsidRDefault="00DB6980">
            <w:pPr>
              <w:pStyle w:val="ExampleText"/>
            </w:pPr>
            <w:r>
              <w:t>0064</w:t>
            </w:r>
          </w:p>
        </w:tc>
        <w:tc>
          <w:tcPr>
            <w:tcW w:w="0" w:type="auto"/>
            <w:vAlign w:val="center"/>
          </w:tcPr>
          <w:p w:rsidR="00C95E96" w:rsidRDefault="00DB6980">
            <w:pPr>
              <w:pStyle w:val="ExampleText"/>
            </w:pPr>
            <w:r>
              <w:t>TimeAnimationValueListContainer</w:t>
            </w:r>
            <w:r>
              <w:rPr>
                <w:b/>
              </w:rPr>
              <w:t xml:space="preserve"> - animateValueList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00006FB9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00006FC1</w:t>
            </w:r>
          </w:p>
        </w:tc>
        <w:tc>
          <w:tcPr>
            <w:tcW w:w="0" w:type="auto"/>
            <w:vAlign w:val="center"/>
          </w:tcPr>
          <w:p w:rsidR="00C95E96" w:rsidRDefault="00DB6980">
            <w:pPr>
              <w:pStyle w:val="ExampleText"/>
            </w:pPr>
            <w:r>
              <w:t>002E</w:t>
            </w:r>
          </w:p>
        </w:tc>
        <w:tc>
          <w:tcPr>
            <w:tcW w:w="0" w:type="auto"/>
            <w:vAlign w:val="center"/>
          </w:tcPr>
          <w:p w:rsidR="00C95E96" w:rsidRDefault="00DB6980">
            <w:pPr>
              <w:pStyle w:val="ExampleText"/>
            </w:pPr>
            <w:r>
              <w:t xml:space="preserve">    </w:t>
            </w:r>
            <w:r>
              <w:rPr>
                <w:b/>
              </w:rPr>
              <w:t>A</w:t>
            </w:r>
            <w:r>
              <w:t xml:space="preserve">: </w:t>
            </w:r>
            <w:hyperlink w:anchor="Section_be583d6811d743c2a3008ef2ffac7841">
              <w:r>
                <w:rPr>
                  <w:rStyle w:val="Hyperlink"/>
                </w:rPr>
                <w:t>TimeAnimationValueListEntry</w:t>
              </w:r>
            </w:hyperlink>
            <w:r>
              <w:rPr>
                <w:b/>
              </w:rPr>
              <w:t xml:space="preserve"> - timeAnimValueListEntry[0]</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00006FC1</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hyperlink w:anchor="Section_65496e4f4e9743beb68e4f1355f41aa3">
              <w:r>
                <w:rPr>
                  <w:rStyle w:val="Hyperlink"/>
                </w:rPr>
                <w:t>TimeAnimationValueAtom</w:t>
              </w:r>
            </w:hyperlink>
            <w:r>
              <w:rPr>
                <w:b/>
              </w:rPr>
              <w:t xml:space="preserve"> - timeAnimationValueAtom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00006FC1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00006FC9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time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00006FCD</w:t>
            </w:r>
          </w:p>
        </w:tc>
        <w:tc>
          <w:tcPr>
            <w:tcW w:w="0" w:type="auto"/>
            <w:vAlign w:val="center"/>
          </w:tcPr>
          <w:p w:rsidR="00C95E96" w:rsidRDefault="00DB6980">
            <w:pPr>
              <w:pStyle w:val="ExampleText"/>
            </w:pPr>
            <w:r>
              <w:t>0017</w:t>
            </w:r>
          </w:p>
        </w:tc>
        <w:tc>
          <w:tcPr>
            <w:tcW w:w="0" w:type="auto"/>
            <w:vAlign w:val="center"/>
          </w:tcPr>
          <w:p w:rsidR="00C95E96" w:rsidRDefault="00DB6980">
            <w:pPr>
              <w:pStyle w:val="ExampleText"/>
            </w:pPr>
            <w:r>
              <w:t xml:space="preserve">        </w:t>
            </w:r>
            <w:hyperlink w:anchor="Section_c53f2602385449249a6349400ec6255c">
              <w:r>
                <w:rPr>
                  <w:rStyle w:val="Hyperlink"/>
                </w:rPr>
                <w:t>TimeVariantString</w:t>
              </w:r>
            </w:hyperlink>
            <w:r>
              <w:rPr>
                <w:b/>
              </w:rPr>
              <w:t xml:space="preserve"> - case of TL_TVT_St</w:t>
            </w:r>
            <w:r>
              <w:rPr>
                <w:b/>
              </w:rPr>
              <w:t>ring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00006FCD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00006FD5</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00006FD6</w:t>
            </w:r>
          </w:p>
        </w:tc>
        <w:tc>
          <w:tcPr>
            <w:tcW w:w="0" w:type="auto"/>
            <w:vAlign w:val="center"/>
          </w:tcPr>
          <w:p w:rsidR="00C95E96" w:rsidRDefault="00DB6980">
            <w:pPr>
              <w:pStyle w:val="ExampleText"/>
            </w:pPr>
            <w:r>
              <w:t>000E</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DB6980">
            <w:pPr>
              <w:pStyle w:val="ExampleText"/>
            </w:pPr>
            <w:r>
              <w:t>#ppt_x</w:t>
            </w:r>
          </w:p>
        </w:tc>
      </w:tr>
      <w:tr w:rsidR="00C95E96" w:rsidTr="00C95E96">
        <w:trPr>
          <w:trHeight w:val="320"/>
        </w:trPr>
        <w:tc>
          <w:tcPr>
            <w:tcW w:w="0" w:type="auto"/>
            <w:vAlign w:val="center"/>
          </w:tcPr>
          <w:p w:rsidR="00C95E96" w:rsidRDefault="00DB6980">
            <w:pPr>
              <w:pStyle w:val="ExampleText"/>
            </w:pPr>
            <w:r>
              <w:t>00006FE4</w:t>
            </w:r>
          </w:p>
        </w:tc>
        <w:tc>
          <w:tcPr>
            <w:tcW w:w="0" w:type="auto"/>
            <w:vAlign w:val="center"/>
          </w:tcPr>
          <w:p w:rsidR="00C95E96" w:rsidRDefault="00DB6980">
            <w:pPr>
              <w:pStyle w:val="ExampleText"/>
            </w:pPr>
            <w:r>
              <w:t>000B</w:t>
            </w:r>
          </w:p>
        </w:tc>
        <w:tc>
          <w:tcPr>
            <w:tcW w:w="0" w:type="auto"/>
            <w:vAlign w:val="center"/>
          </w:tcPr>
          <w:p w:rsidR="00C95E96" w:rsidRDefault="00DB6980">
            <w:pPr>
              <w:pStyle w:val="ExampleText"/>
            </w:pPr>
            <w:r>
              <w:t xml:space="preserve">        TimeVariantString</w:t>
            </w:r>
            <w:r>
              <w:rPr>
                <w:b/>
              </w:rPr>
              <w:t xml:space="preserve"> - varFormula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00006FE4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r>
              <w: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00006FEC</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00006FED</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00006FEF</w:t>
            </w:r>
          </w:p>
        </w:tc>
        <w:tc>
          <w:tcPr>
            <w:tcW w:w="0" w:type="auto"/>
            <w:vAlign w:val="center"/>
          </w:tcPr>
          <w:p w:rsidR="00C95E96" w:rsidRDefault="00DB6980">
            <w:pPr>
              <w:pStyle w:val="ExampleText"/>
            </w:pPr>
            <w:r>
              <w:t>002E</w:t>
            </w:r>
          </w:p>
        </w:tc>
        <w:tc>
          <w:tcPr>
            <w:tcW w:w="0" w:type="auto"/>
            <w:vAlign w:val="center"/>
          </w:tcPr>
          <w:p w:rsidR="00C95E96" w:rsidRDefault="00DB6980">
            <w:pPr>
              <w:pStyle w:val="ExampleText"/>
            </w:pPr>
            <w:r>
              <w:t xml:space="preserve">    </w:t>
            </w:r>
            <w:r>
              <w:rPr>
                <w:b/>
              </w:rPr>
              <w:t>B</w:t>
            </w:r>
            <w:r>
              <w:t>: TimeAnimationValueListEntry</w:t>
            </w:r>
            <w:r>
              <w:rPr>
                <w:b/>
              </w:rPr>
              <w:t xml:space="preserve"> - timeAnimValueListEntry[1]</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00006FEF</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r>
              <w:t>TimeAnimationValueAtom</w:t>
            </w:r>
            <w:r>
              <w:rPr>
                <w:b/>
              </w:rPr>
              <w:t xml:space="preserve"> - timeAnimationValueAtom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00006FEF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00006FF7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time</w:t>
            </w:r>
          </w:p>
        </w:tc>
        <w:tc>
          <w:tcPr>
            <w:tcW w:w="0" w:type="auto"/>
            <w:vAlign w:val="center"/>
          </w:tcPr>
          <w:p w:rsidR="00C95E96" w:rsidRDefault="00DB6980">
            <w:pPr>
              <w:pStyle w:val="ExampleText"/>
            </w:pPr>
            <w:r>
              <w:t>0x000003E8</w:t>
            </w:r>
          </w:p>
        </w:tc>
      </w:tr>
      <w:tr w:rsidR="00C95E96" w:rsidTr="00C95E96">
        <w:trPr>
          <w:trHeight w:val="320"/>
        </w:trPr>
        <w:tc>
          <w:tcPr>
            <w:tcW w:w="0" w:type="auto"/>
            <w:vAlign w:val="center"/>
          </w:tcPr>
          <w:p w:rsidR="00C95E96" w:rsidRDefault="00DB6980">
            <w:pPr>
              <w:pStyle w:val="ExampleText"/>
            </w:pPr>
            <w:r>
              <w:t>00006FFB</w:t>
            </w:r>
          </w:p>
        </w:tc>
        <w:tc>
          <w:tcPr>
            <w:tcW w:w="0" w:type="auto"/>
            <w:vAlign w:val="center"/>
          </w:tcPr>
          <w:p w:rsidR="00C95E96" w:rsidRDefault="00DB6980">
            <w:pPr>
              <w:pStyle w:val="ExampleText"/>
            </w:pPr>
            <w:r>
              <w:t>0017</w:t>
            </w:r>
          </w:p>
        </w:tc>
        <w:tc>
          <w:tcPr>
            <w:tcW w:w="0" w:type="auto"/>
            <w:vAlign w:val="center"/>
          </w:tcPr>
          <w:p w:rsidR="00C95E96" w:rsidRDefault="00DB6980">
            <w:pPr>
              <w:pStyle w:val="ExampleText"/>
            </w:pPr>
            <w:r>
              <w:t xml:space="preserve">        TimeVariantString</w:t>
            </w:r>
            <w:r>
              <w:rPr>
                <w:b/>
              </w:rPr>
              <w:t xml:space="preserve"> - case of TL_TVT_String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00006FFB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r>
              <w: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00007003</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00007004</w:t>
            </w:r>
          </w:p>
        </w:tc>
        <w:tc>
          <w:tcPr>
            <w:tcW w:w="0" w:type="auto"/>
            <w:vAlign w:val="center"/>
          </w:tcPr>
          <w:p w:rsidR="00C95E96" w:rsidRDefault="00DB6980">
            <w:pPr>
              <w:pStyle w:val="ExampleText"/>
            </w:pPr>
            <w:r>
              <w:t>000E</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DB6980">
            <w:pPr>
              <w:pStyle w:val="ExampleText"/>
            </w:pPr>
            <w:r>
              <w:t>#ppt_x</w:t>
            </w:r>
          </w:p>
        </w:tc>
      </w:tr>
      <w:tr w:rsidR="00C95E96" w:rsidTr="00C95E96">
        <w:trPr>
          <w:trHeight w:val="320"/>
        </w:trPr>
        <w:tc>
          <w:tcPr>
            <w:tcW w:w="0" w:type="auto"/>
            <w:vAlign w:val="center"/>
          </w:tcPr>
          <w:p w:rsidR="00C95E96" w:rsidRDefault="00DB6980">
            <w:pPr>
              <w:pStyle w:val="ExampleText"/>
            </w:pPr>
            <w:r>
              <w:t>00007012</w:t>
            </w:r>
          </w:p>
        </w:tc>
        <w:tc>
          <w:tcPr>
            <w:tcW w:w="0" w:type="auto"/>
            <w:vAlign w:val="center"/>
          </w:tcPr>
          <w:p w:rsidR="00C95E96" w:rsidRDefault="00DB6980">
            <w:pPr>
              <w:pStyle w:val="ExampleText"/>
            </w:pPr>
            <w:r>
              <w:t>000B</w:t>
            </w:r>
          </w:p>
        </w:tc>
        <w:tc>
          <w:tcPr>
            <w:tcW w:w="0" w:type="auto"/>
            <w:vAlign w:val="center"/>
          </w:tcPr>
          <w:p w:rsidR="00C95E96" w:rsidRDefault="00DB6980">
            <w:pPr>
              <w:pStyle w:val="ExampleText"/>
            </w:pPr>
            <w:r>
              <w:t xml:space="preserve">        TimeVariantString</w:t>
            </w:r>
            <w:r>
              <w:rPr>
                <w:b/>
              </w:rPr>
              <w:t xml:space="preserve"> - varFormula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00007012</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0000701A</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0000701B</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C95E96">
            <w:pPr>
              <w:pStyle w:val="ExampleText"/>
            </w:pPr>
          </w:p>
        </w:tc>
      </w:tr>
    </w:tbl>
    <w:p w:rsidR="00C95E96" w:rsidRDefault="00DB6980">
      <w:pPr>
        <w:pStyle w:val="Caption"/>
      </w:pPr>
      <w:r>
        <w:tab/>
      </w:r>
      <w:bookmarkStart w:id="2577" w:name="Example_AM_AnimateValueListShape501"/>
      <w:r>
        <w:t xml:space="preserve">Figure </w:t>
      </w:r>
      <w:bookmarkEnd w:id="2577"/>
      <w:r>
        <w:t xml:space="preserve">109: TimeAnimationValueListContainer child-record hierarchy </w:t>
      </w:r>
    </w:p>
    <w:p w:rsidR="00C95E96" w:rsidRDefault="00DB6980">
      <w:r>
        <w:t xml:space="preserve">The </w:t>
      </w:r>
      <w:r>
        <w:rPr>
          <w:b/>
        </w:rPr>
        <w:t>TimeAnimationValueListContainer</w:t>
      </w:r>
      <w:r>
        <w:t xml:space="preserve"> record specifies two key points of the animation. The TimeAnimationValueListEntry record A specifies the beginning point, while the TimeAnimationValueListEntry record B specifies the endpoint.</w:t>
      </w:r>
    </w:p>
    <w:p w:rsidR="00C95E96" w:rsidRDefault="00DB6980">
      <w:pPr>
        <w:pStyle w:val="Definition-Field"/>
      </w:pPr>
      <w:r>
        <w:rPr>
          <w:b/>
        </w:rPr>
        <w:t xml:space="preserve">timeAnimValueListEntry[0].timeAnimationValueAtom.time: </w:t>
      </w:r>
      <w:r>
        <w:t>0x00000</w:t>
      </w:r>
      <w:r>
        <w:t>000 specifies that the first key point is the starting point of the animation.</w:t>
      </w:r>
    </w:p>
    <w:p w:rsidR="00C95E96" w:rsidRDefault="00DB6980">
      <w:pPr>
        <w:pStyle w:val="Definition-Field"/>
      </w:pPr>
      <w:r>
        <w:rPr>
          <w:b/>
        </w:rPr>
        <w:t xml:space="preserve">timeAnimValueListEntry[0].case of TL_TVT_String.stringValue: </w:t>
      </w:r>
      <w:r>
        <w:t>"#ppt_x" specifies the formula that is used to calculate the property value at time 0x00000000. The value of this formula is the original value of the position of the shape on the horizontal axis.</w:t>
      </w:r>
    </w:p>
    <w:p w:rsidR="00C95E96" w:rsidRDefault="00DB6980">
      <w:pPr>
        <w:pStyle w:val="Definition-Field"/>
      </w:pPr>
      <w:r>
        <w:rPr>
          <w:b/>
        </w:rPr>
        <w:lastRenderedPageBreak/>
        <w:t xml:space="preserve">timeAnimValueListEntry[1].timeAnimationValueAtom.time: </w:t>
      </w:r>
      <w:r>
        <w:t>0x00</w:t>
      </w:r>
      <w:r>
        <w:t>0003E8 specifies that the second key point is the endpoint of the animation.</w:t>
      </w:r>
    </w:p>
    <w:p w:rsidR="00C95E96" w:rsidRDefault="00DB6980">
      <w:pPr>
        <w:pStyle w:val="Definition-Field"/>
      </w:pPr>
      <w:r>
        <w:rPr>
          <w:b/>
        </w:rPr>
        <w:t xml:space="preserve">timeAnimValueListEntry[1].case of TL_TVT_String.stringValue: </w:t>
      </w:r>
      <w:r>
        <w:t>"#ppt_x" specifies the formula that is used to calculate the property value at time 0x000003E8. The value of this form</w:t>
      </w:r>
      <w:r>
        <w:t>ula is the original value of the position of the shape on the horizontal axis.</w:t>
      </w:r>
    </w:p>
    <w:p w:rsidR="00C95E96" w:rsidRDefault="00DB6980">
      <w:r>
        <w:t>Because the values at the two key points are identical and equal to the original value of the position on the horizontal axis, the shape does not change its position on the hori</w:t>
      </w:r>
      <w:r>
        <w:t>zontal axis during the fly-in animation.</w:t>
      </w:r>
    </w:p>
    <w:p w:rsidR="00C95E96" w:rsidRDefault="00DB6980">
      <w:r>
        <w:t xml:space="preserve">The child-record hierarchy of the </w:t>
      </w:r>
      <w:r>
        <w:rPr>
          <w:b/>
        </w:rPr>
        <w:t>TimeBehaviorContainer</w:t>
      </w:r>
      <w:r>
        <w:t xml:space="preserve"> (section 2.8.34) record B from the first table titled "TimeAnimateBehaviorContainer child-record hierarchy in the sixth-level ExtTimeNodeContainer" in this sec</w:t>
      </w:r>
      <w:r>
        <w:t>tion is shown expanded in the following table.</w:t>
      </w:r>
    </w:p>
    <w:tbl>
      <w:tblPr>
        <w:tblStyle w:val="Table-ShadedHeader"/>
        <w:tblW w:w="4690" w:type="pct"/>
        <w:tblLook w:val="04A0" w:firstRow="1" w:lastRow="0" w:firstColumn="1" w:lastColumn="0" w:noHBand="0" w:noVBand="1"/>
      </w:tblPr>
      <w:tblGrid>
        <w:gridCol w:w="1092"/>
        <w:gridCol w:w="675"/>
        <w:gridCol w:w="5956"/>
        <w:gridCol w:w="1272"/>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0000701D</w:t>
            </w:r>
          </w:p>
        </w:tc>
        <w:tc>
          <w:tcPr>
            <w:tcW w:w="0" w:type="auto"/>
            <w:vAlign w:val="center"/>
          </w:tcPr>
          <w:p w:rsidR="00C95E96" w:rsidRDefault="00DB6980">
            <w:pPr>
              <w:pStyle w:val="ExampleText"/>
            </w:pPr>
            <w:r>
              <w:t>0061</w:t>
            </w:r>
          </w:p>
        </w:tc>
        <w:tc>
          <w:tcPr>
            <w:tcW w:w="0" w:type="auto"/>
            <w:vAlign w:val="center"/>
          </w:tcPr>
          <w:p w:rsidR="00C95E96" w:rsidRDefault="00DB6980">
            <w:pPr>
              <w:pStyle w:val="ExampleText"/>
            </w:pPr>
            <w:r>
              <w:t>TimeBehaviorContainer</w:t>
            </w:r>
            <w:r>
              <w:rPr>
                <w:b/>
              </w:rPr>
              <w:t xml:space="preserve"> - 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0000701D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00007025</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w:t>
            </w:r>
            <w:r>
              <w:rPr>
                <w:b/>
              </w:rPr>
              <w:t>A</w:t>
            </w:r>
            <w:r>
              <w:t xml:space="preserve">: </w:t>
            </w:r>
            <w:hyperlink w:anchor="Section_9f996c4a3780415c9a6771d323788f95">
              <w:r>
                <w:rPr>
                  <w:rStyle w:val="Hyperlink"/>
                </w:rPr>
                <w:t>TimeBehaviorAtom</w:t>
              </w:r>
            </w:hyperlink>
            <w:r>
              <w:rPr>
                <w:b/>
              </w:rPr>
              <w:t xml:space="preserve"> - 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0000703D</w:t>
            </w:r>
          </w:p>
        </w:tc>
        <w:tc>
          <w:tcPr>
            <w:tcW w:w="0" w:type="auto"/>
            <w:vAlign w:val="center"/>
          </w:tcPr>
          <w:p w:rsidR="00C95E96" w:rsidRDefault="00DB6980">
            <w:pPr>
              <w:pStyle w:val="ExampleText"/>
            </w:pPr>
            <w:r>
              <w:t>001D</w:t>
            </w:r>
          </w:p>
        </w:tc>
        <w:tc>
          <w:tcPr>
            <w:tcW w:w="0" w:type="auto"/>
            <w:vAlign w:val="center"/>
          </w:tcPr>
          <w:p w:rsidR="00C95E96" w:rsidRDefault="00DB6980">
            <w:pPr>
              <w:pStyle w:val="ExampleText"/>
            </w:pPr>
            <w:r>
              <w:t xml:space="preserve">    </w:t>
            </w:r>
            <w:r>
              <w:rPr>
                <w:b/>
              </w:rPr>
              <w:t>B</w:t>
            </w:r>
            <w:r>
              <w:t xml:space="preserve">: </w:t>
            </w:r>
            <w:hyperlink w:anchor="Section_99109d34b306454e8e19da1f090cedd9">
              <w:r>
                <w:rPr>
                  <w:rStyle w:val="Hyperlink"/>
                </w:rPr>
                <w:t>TimeStringListContainer</w:t>
              </w:r>
            </w:hyperlink>
            <w:r>
              <w:rPr>
                <w:b/>
              </w:rPr>
              <w:t xml:space="preserve"> - stringList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0000703D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00007045</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t xml:space="preserve">        TimeVariantString</w:t>
            </w:r>
            <w:r>
              <w:rPr>
                <w:b/>
              </w:rPr>
              <w:t xml:space="preserve"> - string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w:t>
            </w:r>
            <w:r>
              <w:t>45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0000704D</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0000704E</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DB6980">
            <w:pPr>
              <w:pStyle w:val="ExampleText"/>
            </w:pPr>
            <w:r>
              <w:t>ppt_x</w:t>
            </w:r>
          </w:p>
        </w:tc>
      </w:tr>
      <w:tr w:rsidR="00C95E96" w:rsidTr="00C95E96">
        <w:trPr>
          <w:trHeight w:val="320"/>
        </w:trPr>
        <w:tc>
          <w:tcPr>
            <w:tcW w:w="0" w:type="auto"/>
            <w:vAlign w:val="center"/>
          </w:tcPr>
          <w:p w:rsidR="00C95E96" w:rsidRDefault="00DB6980">
            <w:pPr>
              <w:pStyle w:val="ExampleText"/>
            </w:pPr>
            <w:r>
              <w:t>0000705A</w:t>
            </w:r>
          </w:p>
        </w:tc>
        <w:tc>
          <w:tcPr>
            <w:tcW w:w="0" w:type="auto"/>
            <w:vAlign w:val="center"/>
          </w:tcPr>
          <w:p w:rsidR="00C95E96" w:rsidRDefault="00DB6980">
            <w:pPr>
              <w:pStyle w:val="ExampleText"/>
            </w:pPr>
            <w:r>
              <w:t>0024</w:t>
            </w:r>
          </w:p>
        </w:tc>
        <w:tc>
          <w:tcPr>
            <w:tcW w:w="0" w:type="auto"/>
            <w:vAlign w:val="center"/>
          </w:tcPr>
          <w:p w:rsidR="00C95E96" w:rsidRDefault="00DB6980">
            <w:pPr>
              <w:pStyle w:val="ExampleText"/>
            </w:pPr>
            <w:r>
              <w:t xml:space="preserve">    </w:t>
            </w:r>
            <w:r>
              <w:rPr>
                <w:b/>
              </w:rPr>
              <w:t>C</w:t>
            </w:r>
            <w:r>
              <w:t xml:space="preserve">: </w:t>
            </w:r>
            <w:hyperlink w:anchor="Section_80b3266a1fe64140acef0483ac355c89">
              <w:r>
                <w:rPr>
                  <w:rStyle w:val="Hyperlink"/>
                </w:rPr>
                <w:t>ClientVisualElementContainer</w:t>
              </w:r>
            </w:hyperlink>
            <w:r>
              <w:rPr>
                <w:b/>
              </w:rPr>
              <w:t xml:space="preserve"> - clientVisualElement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0000705A</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00007062</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hyperlink w:anchor="Section_7b47864505d44a2eb21ebbf183e3f73d">
              <w:r>
                <w:rPr>
                  <w:rStyle w:val="Hyperlink"/>
                </w:rPr>
                <w:t>VisualElementAtom</w:t>
              </w:r>
            </w:hyperlink>
            <w:r>
              <w:rPr>
                <w:b/>
              </w:rPr>
              <w:t xml:space="preserve"> - visualElementAtom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00007062</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hyperlink w:anchor="Section_980f64aba892406bb4696299033ade3c">
              <w:r>
                <w:rPr>
                  <w:rStyle w:val="Hyperlink"/>
                </w:rPr>
                <w:t>VisualShapeOrSoundAtom</w:t>
              </w:r>
            </w:hyperlink>
            <w:r>
              <w:rPr>
                <w:b/>
              </w:rPr>
              <w:t xml:space="preserve"> - case of RT_VisualShapeAtom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00007062</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hyperlink w:anchor="Section_a274411d0faa4993b202a7510a93c881">
              <w:r>
                <w:rPr>
                  <w:rStyle w:val="Hyperlink"/>
                </w:rPr>
                <w:t>VisualShapeAtom</w:t>
              </w:r>
            </w:hyperlink>
            <w:r>
              <w:rPr>
                <w:b/>
              </w:rPr>
              <w:t xml:space="preserve"> - case of TL_ET_ShapeType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w:t>
            </w:r>
            <w:r>
              <w:t>7062</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hyperlink w:anchor="Section_e3f4be5088fd43fdb68f82f2743e92ea">
              <w:r>
                <w:rPr>
                  <w:rStyle w:val="Hyperlink"/>
                </w:rPr>
                <w:t>VisualShapeGeneralAtom</w:t>
              </w:r>
            </w:hyperlink>
            <w:r>
              <w:rPr>
                <w:b/>
              </w:rPr>
              <w:t xml:space="preserve"> - default_case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00007062</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0000706A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203c5f54666740468a63915100e25880">
              <w:r>
                <w:rPr>
                  <w:rStyle w:val="Hyperlink"/>
                </w:rPr>
                <w:t>TimeVisualElementEnum</w:t>
              </w:r>
            </w:hyperlink>
            <w:r>
              <w:rPr>
                <w:b/>
              </w:rPr>
              <w:t xml:space="preserve"> - type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0000706E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9d254b2a9ff04b99b03626152848bf69">
              <w:r>
                <w:rPr>
                  <w:rStyle w:val="Hyperlink"/>
                </w:rPr>
                <w:t>ElementTypeEnum</w:t>
              </w:r>
            </w:hyperlink>
            <w:r>
              <w:rPr>
                <w:b/>
              </w:rPr>
              <w:t xml:space="preserve"> - refType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00007072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shapeIdRef</w:t>
            </w:r>
          </w:p>
        </w:tc>
        <w:tc>
          <w:tcPr>
            <w:tcW w:w="0" w:type="auto"/>
            <w:vAlign w:val="center"/>
          </w:tcPr>
          <w:p w:rsidR="00C95E96" w:rsidRDefault="00DB6980">
            <w:pPr>
              <w:pStyle w:val="ExampleText"/>
            </w:pPr>
            <w:r>
              <w:t>0x00001404</w:t>
            </w:r>
          </w:p>
        </w:tc>
      </w:tr>
      <w:tr w:rsidR="00C95E96" w:rsidTr="00C95E96">
        <w:trPr>
          <w:trHeight w:val="320"/>
        </w:trPr>
        <w:tc>
          <w:tcPr>
            <w:tcW w:w="0" w:type="auto"/>
            <w:vAlign w:val="center"/>
          </w:tcPr>
          <w:p w:rsidR="00C95E96" w:rsidRDefault="00DB6980">
            <w:pPr>
              <w:pStyle w:val="ExampleText"/>
            </w:pPr>
            <w:r>
              <w:t>00007076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data1</w:t>
            </w:r>
          </w:p>
        </w:tc>
        <w:tc>
          <w:tcPr>
            <w:tcW w:w="0" w:type="auto"/>
            <w:vAlign w:val="center"/>
          </w:tcPr>
          <w:p w:rsidR="00C95E96" w:rsidRDefault="00DB6980">
            <w:pPr>
              <w:pStyle w:val="ExampleText"/>
            </w:pPr>
            <w:r>
              <w:t>0xFFFFFFFF</w:t>
            </w:r>
          </w:p>
        </w:tc>
      </w:tr>
      <w:tr w:rsidR="00C95E96" w:rsidTr="00C95E96">
        <w:trPr>
          <w:trHeight w:val="320"/>
        </w:trPr>
        <w:tc>
          <w:tcPr>
            <w:tcW w:w="0" w:type="auto"/>
            <w:vAlign w:val="center"/>
          </w:tcPr>
          <w:p w:rsidR="00C95E96" w:rsidRDefault="00DB6980">
            <w:pPr>
              <w:pStyle w:val="ExampleText"/>
            </w:pPr>
            <w:r>
              <w:t>0000707A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data2</w:t>
            </w:r>
          </w:p>
        </w:tc>
        <w:tc>
          <w:tcPr>
            <w:tcW w:w="0" w:type="auto"/>
            <w:vAlign w:val="center"/>
          </w:tcPr>
          <w:p w:rsidR="00C95E96" w:rsidRDefault="00DB6980">
            <w:pPr>
              <w:pStyle w:val="ExampleText"/>
            </w:pPr>
            <w:r>
              <w:t>0xFFFFFFFF</w:t>
            </w:r>
          </w:p>
        </w:tc>
      </w:tr>
    </w:tbl>
    <w:p w:rsidR="00C95E96" w:rsidRDefault="00DB6980">
      <w:pPr>
        <w:pStyle w:val="Caption"/>
      </w:pPr>
      <w:r>
        <w:tab/>
      </w:r>
      <w:bookmarkStart w:id="2578" w:name="Example_AM_TimeBehaviorWithShape501"/>
      <w:r>
        <w:t xml:space="preserve">Figure </w:t>
      </w:r>
      <w:bookmarkEnd w:id="2578"/>
      <w:r>
        <w:t xml:space="preserve">110: TimeBehaviorContainer </w:t>
      </w:r>
      <w:r>
        <w:t>child-record hierarchy</w:t>
      </w:r>
    </w:p>
    <w:p w:rsidR="00C95E96" w:rsidRDefault="00DB6980">
      <w:r>
        <w:t xml:space="preserve">The </w:t>
      </w:r>
      <w:r>
        <w:rPr>
          <w:b/>
        </w:rPr>
        <w:t xml:space="preserve"> TimeStringListContainer</w:t>
      </w:r>
      <w:r>
        <w:t xml:space="preserve"> (section 2.8.36) record B specifies the properties to be animated.</w:t>
      </w:r>
    </w:p>
    <w:p w:rsidR="00C95E96" w:rsidRDefault="00DB6980">
      <w:pPr>
        <w:pStyle w:val="Definition-Field"/>
      </w:pPr>
      <w:r>
        <w:rPr>
          <w:b/>
        </w:rPr>
        <w:lastRenderedPageBreak/>
        <w:t xml:space="preserve">stringList.string.stringValue: </w:t>
      </w:r>
      <w:r>
        <w:t>"ppt_x" specifies that the property to be animated is the position of the shape on the horizontal axis.</w:t>
      </w:r>
    </w:p>
    <w:p w:rsidR="00C95E96" w:rsidRDefault="00DB6980">
      <w:pPr>
        <w:pStyle w:val="Definition-Field"/>
      </w:pPr>
      <w:r>
        <w:rPr>
          <w:b/>
        </w:rPr>
        <w:t>cl</w:t>
      </w:r>
      <w:r>
        <w:rPr>
          <w:b/>
        </w:rPr>
        <w:t xml:space="preserve">ientVisualElement.visualElementAtom.case of RT_VisualShapeAtom.case of TL_ET_ShapeType.default_case.type: </w:t>
      </w:r>
      <w:r>
        <w:t>0x00000000 specifies that the animation is applied to the shape.</w:t>
      </w:r>
    </w:p>
    <w:p w:rsidR="00C95E96" w:rsidRDefault="00DB6980">
      <w:pPr>
        <w:pStyle w:val="Definition-Field"/>
      </w:pPr>
      <w:r>
        <w:rPr>
          <w:b/>
        </w:rPr>
        <w:t>clientVisualElement.visualElementAtom.case of RT_VisualShapeAtom.case of TL_ET_ShapeT</w:t>
      </w:r>
      <w:r>
        <w:rPr>
          <w:b/>
        </w:rPr>
        <w:t xml:space="preserve">ype.default_case.refType: </w:t>
      </w:r>
      <w:r>
        <w:t>0x00000001 specifies that the animation target is the shape.</w:t>
      </w:r>
    </w:p>
    <w:p w:rsidR="00C95E96" w:rsidRDefault="00DB6980">
      <w:pPr>
        <w:pStyle w:val="Definition-Field"/>
      </w:pPr>
      <w:r>
        <w:rPr>
          <w:b/>
        </w:rPr>
        <w:t xml:space="preserve">clientVisualElement.visualElementAtom.case of RT_VisualShapeAtom.case of TL_ET_ShapeType.default_case.shapeIdRef: </w:t>
      </w:r>
      <w:r>
        <w:t xml:space="preserve">0x00001404 specifies the </w:t>
      </w:r>
      <w:hyperlink w:anchor="gt_10fbabb4-d33a-4b89-bedd-17cd448fba2b">
        <w:r>
          <w:rPr>
            <w:rStyle w:val="HyperlinkGreen"/>
            <w:b/>
          </w:rPr>
          <w:t>shape identifier</w:t>
        </w:r>
      </w:hyperlink>
      <w:r>
        <w:t xml:space="preserve"> of the target shape.</w:t>
      </w:r>
    </w:p>
    <w:p w:rsidR="00C95E96" w:rsidRDefault="00DB6980">
      <w:r>
        <w:t>The child-record hierarchy of the TimeBehaviorAtom record A from the previous table is shown expanded in the following table.</w:t>
      </w:r>
    </w:p>
    <w:tbl>
      <w:tblPr>
        <w:tblStyle w:val="Table-ShadedHeader"/>
        <w:tblW w:w="4690" w:type="pct"/>
        <w:tblLook w:val="04A0" w:firstRow="1" w:lastRow="0" w:firstColumn="1" w:lastColumn="0" w:noHBand="0" w:noVBand="1"/>
      </w:tblPr>
      <w:tblGrid>
        <w:gridCol w:w="1403"/>
        <w:gridCol w:w="1049"/>
        <w:gridCol w:w="4874"/>
        <w:gridCol w:w="1669"/>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00007025</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rPr>
                <w:b/>
              </w:rPr>
              <w:t>A</w:t>
            </w:r>
            <w:r>
              <w:t>: TimeBehaviorAt</w:t>
            </w:r>
            <w:r>
              <w:t>om</w:t>
            </w:r>
            <w:r>
              <w:rPr>
                <w:b/>
              </w:rPr>
              <w:t xml:space="preserve"> - 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00007025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00007025</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fAdditivePropertyUsed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00007025</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00007025</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fAttributeNamesPropertyUsed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00007025</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reserved2</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00007025</w:t>
            </w:r>
          </w:p>
        </w:tc>
        <w:tc>
          <w:tcPr>
            <w:tcW w:w="0" w:type="auto"/>
            <w:vAlign w:val="center"/>
          </w:tcPr>
          <w:p w:rsidR="00C95E96" w:rsidRDefault="00DB6980">
            <w:pPr>
              <w:pStyle w:val="ExampleText"/>
            </w:pPr>
            <w:r>
              <w:t>28 bits</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0x0000000</w:t>
            </w:r>
          </w:p>
        </w:tc>
      </w:tr>
      <w:tr w:rsidR="00C95E96" w:rsidTr="00C95E96">
        <w:trPr>
          <w:trHeight w:val="320"/>
        </w:trPr>
        <w:tc>
          <w:tcPr>
            <w:tcW w:w="0" w:type="auto"/>
            <w:vAlign w:val="center"/>
          </w:tcPr>
          <w:p w:rsidR="00C95E96" w:rsidRDefault="00DB6980">
            <w:pPr>
              <w:pStyle w:val="ExampleText"/>
            </w:pPr>
            <w:r>
              <w:t>00007031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behaviorAdditive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00007035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behaviorAccumulate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00007039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behaviorTransform</w:t>
            </w:r>
          </w:p>
        </w:tc>
        <w:tc>
          <w:tcPr>
            <w:tcW w:w="0" w:type="auto"/>
            <w:vAlign w:val="center"/>
          </w:tcPr>
          <w:p w:rsidR="00C95E96" w:rsidRDefault="00DB6980">
            <w:pPr>
              <w:pStyle w:val="ExampleText"/>
            </w:pPr>
            <w:r>
              <w:t>0x00000000</w:t>
            </w:r>
          </w:p>
        </w:tc>
      </w:tr>
    </w:tbl>
    <w:p w:rsidR="00C95E96" w:rsidRDefault="00DB6980">
      <w:pPr>
        <w:pStyle w:val="Caption"/>
      </w:pPr>
      <w:r>
        <w:tab/>
      </w:r>
      <w:bookmarkStart w:id="2579" w:name="Example_AM_TimeBehaviorAtomWithShape501"/>
      <w:r>
        <w:t xml:space="preserve">Figure </w:t>
      </w:r>
      <w:bookmarkEnd w:id="2579"/>
      <w:r>
        <w:t>111: TimeBehaviorAtom record A child-record hierarchy</w:t>
      </w:r>
    </w:p>
    <w:p w:rsidR="00C95E96" w:rsidRDefault="00DB6980">
      <w:pPr>
        <w:pStyle w:val="Definition-Field"/>
      </w:pPr>
      <w:r>
        <w:rPr>
          <w:b/>
        </w:rPr>
        <w:t xml:space="preserve">behaviorAdditive: </w:t>
      </w:r>
      <w:r>
        <w:t>0x00000000 specifies that the animated value replaces the original value of the property being animated.</w:t>
      </w:r>
    </w:p>
    <w:p w:rsidR="00C95E96" w:rsidRDefault="00DB6980">
      <w:pPr>
        <w:pStyle w:val="Definition-Field"/>
      </w:pPr>
      <w:r>
        <w:rPr>
          <w:b/>
        </w:rPr>
        <w:t xml:space="preserve">behaviorAccumulate: </w:t>
      </w:r>
      <w:r>
        <w:t>0x00000000 specifies that no accumulation between re</w:t>
      </w:r>
      <w:r>
        <w:t>peating animations occurs.</w:t>
      </w:r>
    </w:p>
    <w:p w:rsidR="00C95E96" w:rsidRDefault="00DB6980">
      <w:pPr>
        <w:pStyle w:val="Definition-Field"/>
      </w:pPr>
      <w:r>
        <w:rPr>
          <w:b/>
        </w:rPr>
        <w:t xml:space="preserve">behaviorTransform: </w:t>
      </w:r>
      <w:r>
        <w:t>0x00000000 specifies that the animation animates a property of the target object.</w:t>
      </w:r>
    </w:p>
    <w:p w:rsidR="00C95E96" w:rsidRDefault="00DB6980">
      <w:r>
        <w:t xml:space="preserve">The child-record hierarchy of the </w:t>
      </w:r>
      <w:r>
        <w:rPr>
          <w:b/>
        </w:rPr>
        <w:t>ExtTimeNodeContainer</w:t>
      </w:r>
      <w:r>
        <w:t xml:space="preserve"> record E from the first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73"/>
        <w:gridCol w:w="790"/>
        <w:gridCol w:w="5875"/>
        <w:gridCol w:w="125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0000707E</w:t>
            </w:r>
          </w:p>
        </w:tc>
        <w:tc>
          <w:tcPr>
            <w:tcW w:w="0" w:type="auto"/>
            <w:vAlign w:val="center"/>
          </w:tcPr>
          <w:p w:rsidR="00C95E96" w:rsidRDefault="00DB6980">
            <w:pPr>
              <w:pStyle w:val="ExampleText"/>
            </w:pPr>
            <w:r>
              <w:t>0121</w:t>
            </w:r>
          </w:p>
        </w:tc>
        <w:tc>
          <w:tcPr>
            <w:tcW w:w="0" w:type="auto"/>
            <w:vAlign w:val="center"/>
          </w:tcPr>
          <w:p w:rsidR="00C95E96" w:rsidRDefault="00DB6980">
            <w:pPr>
              <w:pStyle w:val="ExampleText"/>
            </w:pPr>
            <w:r>
              <w:t>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0000707E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00007086</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00007086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0000708E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00007092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restart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00007096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TimeNodeTypeEnum</w:t>
            </w:r>
            <w:r>
              <w:rPr>
                <w:b/>
              </w:rPr>
              <w:t xml:space="preserve"> - type</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0000709A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fill</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0000709E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000070A2</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000070A6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signed integer</w:t>
            </w:r>
            <w:r>
              <w:rPr>
                <w:b/>
              </w:rPr>
              <w:t xml:space="preserve"> - duration</w:t>
            </w:r>
          </w:p>
        </w:tc>
        <w:tc>
          <w:tcPr>
            <w:tcW w:w="0" w:type="auto"/>
            <w:vAlign w:val="center"/>
          </w:tcPr>
          <w:p w:rsidR="00C95E96" w:rsidRDefault="00DB6980">
            <w:pPr>
              <w:pStyle w:val="ExampleText"/>
            </w:pPr>
            <w:r>
              <w:t>0x000001F4</w:t>
            </w:r>
          </w:p>
        </w:tc>
      </w:tr>
      <w:tr w:rsidR="00C95E96" w:rsidTr="00C95E96">
        <w:trPr>
          <w:trHeight w:val="320"/>
        </w:trPr>
        <w:tc>
          <w:tcPr>
            <w:tcW w:w="0" w:type="auto"/>
            <w:vAlign w:val="center"/>
          </w:tcPr>
          <w:p w:rsidR="00C95E96" w:rsidRDefault="00DB6980">
            <w:pPr>
              <w:pStyle w:val="ExampleText"/>
            </w:pPr>
            <w:r>
              <w:t>000070AA</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fFillProperty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000070AA</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fRestartProperty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000070AA</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000070AA</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fGroupingTypeProperty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000070AA</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fDurationProperty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000070AA</w:t>
            </w:r>
          </w:p>
        </w:tc>
        <w:tc>
          <w:tcPr>
            <w:tcW w:w="0" w:type="auto"/>
            <w:vAlign w:val="center"/>
          </w:tcPr>
          <w:p w:rsidR="00C95E96" w:rsidRDefault="00DB6980">
            <w:pPr>
              <w:pStyle w:val="ExampleText"/>
            </w:pPr>
            <w:r>
              <w:t>27 bits</w:t>
            </w:r>
          </w:p>
        </w:tc>
        <w:tc>
          <w:tcPr>
            <w:tcW w:w="0" w:type="auto"/>
            <w:vAlign w:val="center"/>
          </w:tcPr>
          <w:p w:rsidR="00C95E96" w:rsidRDefault="00DB6980">
            <w:pPr>
              <w:pStyle w:val="ExampleText"/>
            </w:pPr>
            <w:r>
              <w:t xml:space="preserve">        unsigned integer</w:t>
            </w:r>
            <w:r>
              <w:rPr>
                <w:b/>
              </w:rPr>
              <w:t xml:space="preserve"> - reserved5</w:t>
            </w:r>
          </w:p>
        </w:tc>
        <w:tc>
          <w:tcPr>
            <w:tcW w:w="0" w:type="auto"/>
            <w:vAlign w:val="center"/>
          </w:tcPr>
          <w:p w:rsidR="00C95E96" w:rsidRDefault="00DB6980">
            <w:pPr>
              <w:pStyle w:val="ExampleText"/>
            </w:pPr>
            <w:r>
              <w:t>0x0000000</w:t>
            </w:r>
          </w:p>
        </w:tc>
      </w:tr>
      <w:tr w:rsidR="00C95E96" w:rsidTr="00C95E96">
        <w:trPr>
          <w:trHeight w:val="320"/>
        </w:trPr>
        <w:tc>
          <w:tcPr>
            <w:tcW w:w="0" w:type="auto"/>
            <w:vAlign w:val="center"/>
          </w:tcPr>
          <w:p w:rsidR="00C95E96" w:rsidRDefault="00DB6980">
            <w:pPr>
              <w:pStyle w:val="ExampleText"/>
            </w:pPr>
            <w:r>
              <w:t>000070AE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000070AE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000070B6</w:t>
            </w:r>
          </w:p>
        </w:tc>
        <w:tc>
          <w:tcPr>
            <w:tcW w:w="0" w:type="auto"/>
            <w:vAlign w:val="center"/>
          </w:tcPr>
          <w:p w:rsidR="00C95E96" w:rsidRDefault="00DB6980">
            <w:pPr>
              <w:pStyle w:val="ExampleText"/>
            </w:pPr>
            <w:r>
              <w:t>00E9</w:t>
            </w:r>
          </w:p>
        </w:tc>
        <w:tc>
          <w:tcPr>
            <w:tcW w:w="0" w:type="auto"/>
            <w:vAlign w:val="center"/>
          </w:tcPr>
          <w:p w:rsidR="00C95E96" w:rsidRDefault="00DB6980">
            <w:pPr>
              <w:pStyle w:val="ExampleText"/>
            </w:pPr>
            <w:r>
              <w:t xml:space="preserve">    </w:t>
            </w:r>
            <w:r>
              <w:rPr>
                <w:b/>
              </w:rPr>
              <w:t>A</w:t>
            </w:r>
            <w:r>
              <w:t xml:space="preserve">: </w:t>
            </w:r>
            <w:r>
              <w:t>TimeAnimateBehaviorContainer</w:t>
            </w:r>
            <w:r>
              <w:rPr>
                <w:b/>
              </w:rPr>
              <w:t xml:space="preserve"> - timeAnimateBehavior</w:t>
            </w:r>
          </w:p>
        </w:tc>
        <w:tc>
          <w:tcPr>
            <w:tcW w:w="0" w:type="auto"/>
            <w:vAlign w:val="center"/>
          </w:tcPr>
          <w:p w:rsidR="00C95E96" w:rsidRDefault="00C95E96">
            <w:pPr>
              <w:pStyle w:val="ExampleText"/>
            </w:pPr>
          </w:p>
        </w:tc>
      </w:tr>
    </w:tbl>
    <w:p w:rsidR="00C95E96" w:rsidRDefault="00DB6980">
      <w:pPr>
        <w:pStyle w:val="Caption"/>
      </w:pPr>
      <w:r>
        <w:tab/>
      </w:r>
      <w:bookmarkStart w:id="2580" w:name="Example_AM_NodeContainerShape502"/>
      <w:r>
        <w:t xml:space="preserve">Figure </w:t>
      </w:r>
      <w:bookmarkEnd w:id="2580"/>
      <w:r>
        <w:t>112: The third sixth-level ExtTimeNodeContainer child-record hierarchy</w:t>
      </w:r>
    </w:p>
    <w:p w:rsidR="00C95E96" w:rsidRDefault="00DB6980">
      <w:r>
        <w:t>This time node contains a generic behavior that animates the position of the shape on the vertical axis.</w:t>
      </w:r>
    </w:p>
    <w:p w:rsidR="00C95E96" w:rsidRDefault="00DB6980">
      <w:pPr>
        <w:pStyle w:val="Definition-Field"/>
      </w:pPr>
      <w:r>
        <w:rPr>
          <w:b/>
        </w:rPr>
        <w:t>timeNodeAtom.durati</w:t>
      </w:r>
      <w:r>
        <w:rPr>
          <w:b/>
        </w:rPr>
        <w:t xml:space="preserve">on: </w:t>
      </w:r>
      <w:r>
        <w:t>0x000001F4 specifies that the duration of this time node is 0.5 seconds.</w:t>
      </w:r>
    </w:p>
    <w:p w:rsidR="00C95E96" w:rsidRDefault="00DB6980">
      <w:r>
        <w:t xml:space="preserve">The child-record hierarchy of the </w:t>
      </w:r>
      <w:r>
        <w:rPr>
          <w:b/>
        </w:rPr>
        <w:t>TimeAnimateBehaviorContainer</w:t>
      </w:r>
      <w:r>
        <w:t xml:space="preserve"> (section 2.8.29) record A from the previous table is shown expanded in the following table.</w:t>
      </w:r>
    </w:p>
    <w:tbl>
      <w:tblPr>
        <w:tblStyle w:val="Table-ShadedHeader"/>
        <w:tblW w:w="4690" w:type="pct"/>
        <w:tblLook w:val="04A0" w:firstRow="1" w:lastRow="0" w:firstColumn="1" w:lastColumn="0" w:noHBand="0" w:noVBand="1"/>
      </w:tblPr>
      <w:tblGrid>
        <w:gridCol w:w="1182"/>
        <w:gridCol w:w="717"/>
        <w:gridCol w:w="5721"/>
        <w:gridCol w:w="1375"/>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w:t>
            </w:r>
            <w:r>
              <w:rPr>
                <w:b/>
              </w:rPr>
              <w:t>lue</w:t>
            </w:r>
          </w:p>
        </w:tc>
      </w:tr>
      <w:tr w:rsidR="00C95E96" w:rsidTr="00C95E96">
        <w:trPr>
          <w:trHeight w:val="320"/>
        </w:trPr>
        <w:tc>
          <w:tcPr>
            <w:tcW w:w="0" w:type="auto"/>
            <w:vAlign w:val="center"/>
          </w:tcPr>
          <w:p w:rsidR="00C95E96" w:rsidRDefault="00DB6980">
            <w:pPr>
              <w:pStyle w:val="ExampleText"/>
            </w:pPr>
            <w:r>
              <w:t>000070B6</w:t>
            </w:r>
          </w:p>
        </w:tc>
        <w:tc>
          <w:tcPr>
            <w:tcW w:w="0" w:type="auto"/>
            <w:vAlign w:val="center"/>
          </w:tcPr>
          <w:p w:rsidR="00C95E96" w:rsidRDefault="00DB6980">
            <w:pPr>
              <w:pStyle w:val="ExampleText"/>
            </w:pPr>
            <w:r>
              <w:t>00E9</w:t>
            </w:r>
          </w:p>
        </w:tc>
        <w:tc>
          <w:tcPr>
            <w:tcW w:w="0" w:type="auto"/>
            <w:vAlign w:val="center"/>
          </w:tcPr>
          <w:p w:rsidR="00C95E96" w:rsidRDefault="00DB6980">
            <w:pPr>
              <w:pStyle w:val="ExampleText"/>
            </w:pPr>
            <w:r>
              <w:t>TimeAnimateBehaviorContainer</w:t>
            </w:r>
            <w:r>
              <w:rPr>
                <w:b/>
              </w:rPr>
              <w:t xml:space="preserve"> - timeAnimateBehavior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000070B6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000070BE</w:t>
            </w:r>
          </w:p>
        </w:tc>
        <w:tc>
          <w:tcPr>
            <w:tcW w:w="0" w:type="auto"/>
            <w:vAlign w:val="center"/>
          </w:tcPr>
          <w:p w:rsidR="00C95E96" w:rsidRDefault="00DB6980">
            <w:pPr>
              <w:pStyle w:val="ExampleText"/>
            </w:pPr>
            <w:r>
              <w:t>0014</w:t>
            </w:r>
          </w:p>
        </w:tc>
        <w:tc>
          <w:tcPr>
            <w:tcW w:w="0" w:type="auto"/>
            <w:vAlign w:val="center"/>
          </w:tcPr>
          <w:p w:rsidR="00C95E96" w:rsidRDefault="00DB6980">
            <w:pPr>
              <w:pStyle w:val="ExampleText"/>
            </w:pPr>
            <w:r>
              <w:t xml:space="preserve">    TimeAnimateBehaviorAtom</w:t>
            </w:r>
            <w:r>
              <w:rPr>
                <w:b/>
              </w:rPr>
              <w:t xml:space="preserve"> - animateBehaviorAtom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000070BE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000070C6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calcMode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000070CA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fByPropertyUsed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000070CA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fFromPropertyUsed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000070CA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fToPropertyUsed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lastRenderedPageBreak/>
              <w:t>000070CA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unsigned integer</w:t>
            </w:r>
            <w:r>
              <w:rPr>
                <w:b/>
              </w:rPr>
              <w:t xml:space="preserve"> - fCalcModePropertyUsed</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000070CA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fAnimationValuesPropertyUsed</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000070CA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fValueTypePropertyUsed</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000070CA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w:t>
            </w:r>
            <w:r>
              <w:rPr>
                <w:b/>
              </w:rPr>
              <w:t>rved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000070CE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TimeAnimateBehaviorValueTypeEnum</w:t>
            </w:r>
            <w:r>
              <w:rPr>
                <w:b/>
              </w:rPr>
              <w:t xml:space="preserve"> - valueType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000070D2</w:t>
            </w:r>
          </w:p>
        </w:tc>
        <w:tc>
          <w:tcPr>
            <w:tcW w:w="0" w:type="auto"/>
            <w:vAlign w:val="center"/>
          </w:tcPr>
          <w:p w:rsidR="00C95E96" w:rsidRDefault="00DB6980">
            <w:pPr>
              <w:pStyle w:val="ExampleText"/>
            </w:pPr>
            <w:r>
              <w:t>006C</w:t>
            </w:r>
          </w:p>
        </w:tc>
        <w:tc>
          <w:tcPr>
            <w:tcW w:w="0" w:type="auto"/>
            <w:vAlign w:val="center"/>
          </w:tcPr>
          <w:p w:rsidR="00C95E96" w:rsidRDefault="00DB6980">
            <w:pPr>
              <w:pStyle w:val="ExampleText"/>
            </w:pPr>
            <w:r>
              <w:t xml:space="preserve">    </w:t>
            </w:r>
            <w:r>
              <w:rPr>
                <w:b/>
              </w:rPr>
              <w:t>A</w:t>
            </w:r>
            <w:r>
              <w:t>: TimeAnimationValueListContainer</w:t>
            </w:r>
            <w:r>
              <w:rPr>
                <w:b/>
              </w:rPr>
              <w:t xml:space="preserve"> - animateValueList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0000713E</w:t>
            </w:r>
          </w:p>
        </w:tc>
        <w:tc>
          <w:tcPr>
            <w:tcW w:w="0" w:type="auto"/>
            <w:vAlign w:val="center"/>
          </w:tcPr>
          <w:p w:rsidR="00C95E96" w:rsidRDefault="00DB6980">
            <w:pPr>
              <w:pStyle w:val="ExampleText"/>
            </w:pPr>
            <w:r>
              <w:t>0061</w:t>
            </w:r>
          </w:p>
        </w:tc>
        <w:tc>
          <w:tcPr>
            <w:tcW w:w="0" w:type="auto"/>
            <w:vAlign w:val="center"/>
          </w:tcPr>
          <w:p w:rsidR="00C95E96" w:rsidRDefault="00DB6980">
            <w:pPr>
              <w:pStyle w:val="ExampleText"/>
            </w:pPr>
            <w:r>
              <w:t xml:space="preserve">    </w:t>
            </w:r>
            <w:r>
              <w:rPr>
                <w:b/>
              </w:rPr>
              <w:t>B</w:t>
            </w:r>
            <w:r>
              <w:t>: TimeBehaviorContainer</w:t>
            </w:r>
            <w:r>
              <w:rPr>
                <w:b/>
              </w:rPr>
              <w:t xml:space="preserve"> - behavior</w:t>
            </w:r>
          </w:p>
        </w:tc>
        <w:tc>
          <w:tcPr>
            <w:tcW w:w="0" w:type="auto"/>
            <w:vAlign w:val="center"/>
          </w:tcPr>
          <w:p w:rsidR="00C95E96" w:rsidRDefault="00C95E96">
            <w:pPr>
              <w:pStyle w:val="ExampleText"/>
            </w:pPr>
          </w:p>
        </w:tc>
      </w:tr>
    </w:tbl>
    <w:p w:rsidR="00C95E96" w:rsidRDefault="00DB6980">
      <w:pPr>
        <w:pStyle w:val="Caption"/>
      </w:pPr>
      <w:r>
        <w:tab/>
      </w:r>
      <w:bookmarkStart w:id="2581" w:name="Example_AM_AnimateBehaviorShape502"/>
      <w:r>
        <w:t xml:space="preserve">Figure </w:t>
      </w:r>
      <w:bookmarkEnd w:id="2581"/>
      <w:r>
        <w:t xml:space="preserve">113: </w:t>
      </w:r>
      <w:r>
        <w:t>TimeAnimateBehaviorContainer child-record hierarchy in the sixth-level ExtTimeNodeContainer</w:t>
      </w:r>
    </w:p>
    <w:p w:rsidR="00C95E96" w:rsidRDefault="00DB6980">
      <w:pPr>
        <w:pStyle w:val="Definition-Field"/>
      </w:pPr>
      <w:r>
        <w:rPr>
          <w:b/>
        </w:rPr>
        <w:t xml:space="preserve">animateBehaviorAtom.calcMode: </w:t>
      </w:r>
      <w:r>
        <w:t>0x00000001 specifies that the animated value of the property is calculated by linear interpolation.</w:t>
      </w:r>
    </w:p>
    <w:p w:rsidR="00C95E96" w:rsidRDefault="00DB6980">
      <w:pPr>
        <w:pStyle w:val="Definition-Field"/>
      </w:pPr>
      <w:r>
        <w:rPr>
          <w:b/>
        </w:rPr>
        <w:t xml:space="preserve">animateBehaviorAtom.valueType: </w:t>
      </w:r>
      <w:r>
        <w:t>0x0</w:t>
      </w:r>
      <w:r>
        <w:t>0000001 specifies that the property value is a number.</w:t>
      </w:r>
    </w:p>
    <w:p w:rsidR="00C95E96" w:rsidRDefault="00DB6980">
      <w:r>
        <w:t xml:space="preserve">The child-record hierarchy of the </w:t>
      </w:r>
      <w:r>
        <w:rPr>
          <w:b/>
        </w:rPr>
        <w:t>TimeAnimationValueListContainer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112"/>
        <w:gridCol w:w="671"/>
        <w:gridCol w:w="5925"/>
        <w:gridCol w:w="128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000070D2</w:t>
            </w:r>
          </w:p>
        </w:tc>
        <w:tc>
          <w:tcPr>
            <w:tcW w:w="0" w:type="auto"/>
            <w:vAlign w:val="center"/>
          </w:tcPr>
          <w:p w:rsidR="00C95E96" w:rsidRDefault="00DB6980">
            <w:pPr>
              <w:pStyle w:val="ExampleText"/>
            </w:pPr>
            <w:r>
              <w:t>006C</w:t>
            </w:r>
          </w:p>
        </w:tc>
        <w:tc>
          <w:tcPr>
            <w:tcW w:w="0" w:type="auto"/>
            <w:vAlign w:val="center"/>
          </w:tcPr>
          <w:p w:rsidR="00C95E96" w:rsidRDefault="00DB6980">
            <w:pPr>
              <w:pStyle w:val="ExampleText"/>
            </w:pPr>
            <w:r>
              <w:t>TimeAnimationValueListContainer</w:t>
            </w:r>
            <w:r>
              <w:rPr>
                <w:b/>
              </w:rPr>
              <w:t xml:space="preserve"> - animateValueList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000070D2</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000070DA</w:t>
            </w:r>
          </w:p>
        </w:tc>
        <w:tc>
          <w:tcPr>
            <w:tcW w:w="0" w:type="auto"/>
            <w:vAlign w:val="center"/>
          </w:tcPr>
          <w:p w:rsidR="00C95E96" w:rsidRDefault="00DB6980">
            <w:pPr>
              <w:pStyle w:val="ExampleText"/>
            </w:pPr>
            <w:r>
              <w:t>0036</w:t>
            </w:r>
          </w:p>
        </w:tc>
        <w:tc>
          <w:tcPr>
            <w:tcW w:w="0" w:type="auto"/>
            <w:vAlign w:val="center"/>
          </w:tcPr>
          <w:p w:rsidR="00C95E96" w:rsidRDefault="00DB6980">
            <w:pPr>
              <w:pStyle w:val="ExampleText"/>
            </w:pPr>
            <w:r>
              <w:t xml:space="preserve">    </w:t>
            </w:r>
            <w:r>
              <w:rPr>
                <w:b/>
              </w:rPr>
              <w:t>A</w:t>
            </w:r>
            <w:r>
              <w:t>: TimeAnimationValueListEntry</w:t>
            </w:r>
            <w:r>
              <w:rPr>
                <w:b/>
              </w:rPr>
              <w:t xml:space="preserve"> - timeAnimValueListEntry[0]</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000070DA</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TimeAnimationValueAtom</w:t>
            </w:r>
            <w:r>
              <w:rPr>
                <w:b/>
              </w:rPr>
              <w:t xml:space="preserve"> - timeAnimationValueAtom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000070DA</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000070E2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time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000070E6</w:t>
            </w:r>
          </w:p>
        </w:tc>
        <w:tc>
          <w:tcPr>
            <w:tcW w:w="0" w:type="auto"/>
            <w:vAlign w:val="center"/>
          </w:tcPr>
          <w:p w:rsidR="00C95E96" w:rsidRDefault="00DB6980">
            <w:pPr>
              <w:pStyle w:val="ExampleText"/>
            </w:pPr>
            <w:r>
              <w:t>001F</w:t>
            </w:r>
          </w:p>
        </w:tc>
        <w:tc>
          <w:tcPr>
            <w:tcW w:w="0" w:type="auto"/>
            <w:vAlign w:val="center"/>
          </w:tcPr>
          <w:p w:rsidR="00C95E96" w:rsidRDefault="00DB6980">
            <w:pPr>
              <w:pStyle w:val="ExampleText"/>
            </w:pPr>
            <w:r>
              <w:t xml:space="preserve">        TimeVariantString</w:t>
            </w:r>
            <w:r>
              <w:rPr>
                <w:b/>
              </w:rPr>
              <w:t xml:space="preserve"> - case of TL_TVT_String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000070E6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000070EE</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000070EF</w:t>
            </w:r>
          </w:p>
        </w:tc>
        <w:tc>
          <w:tcPr>
            <w:tcW w:w="0" w:type="auto"/>
            <w:vAlign w:val="center"/>
          </w:tcPr>
          <w:p w:rsidR="00C95E96" w:rsidRDefault="00DB6980">
            <w:pPr>
              <w:pStyle w:val="ExampleText"/>
            </w:pPr>
            <w:r>
              <w:t>0016</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DB6980">
            <w:pPr>
              <w:pStyle w:val="ExampleText"/>
            </w:pPr>
            <w:r>
              <w:t>1+#ppt_h/2</w:t>
            </w:r>
          </w:p>
        </w:tc>
      </w:tr>
      <w:tr w:rsidR="00C95E96" w:rsidTr="00C95E96">
        <w:trPr>
          <w:trHeight w:val="320"/>
        </w:trPr>
        <w:tc>
          <w:tcPr>
            <w:tcW w:w="0" w:type="auto"/>
            <w:vAlign w:val="center"/>
          </w:tcPr>
          <w:p w:rsidR="00C95E96" w:rsidRDefault="00DB6980">
            <w:pPr>
              <w:pStyle w:val="ExampleText"/>
            </w:pPr>
            <w:r>
              <w:t>00007105</w:t>
            </w:r>
          </w:p>
        </w:tc>
        <w:tc>
          <w:tcPr>
            <w:tcW w:w="0" w:type="auto"/>
            <w:vAlign w:val="center"/>
          </w:tcPr>
          <w:p w:rsidR="00C95E96" w:rsidRDefault="00DB6980">
            <w:pPr>
              <w:pStyle w:val="ExampleText"/>
            </w:pPr>
            <w:r>
              <w:t>000B</w:t>
            </w:r>
          </w:p>
        </w:tc>
        <w:tc>
          <w:tcPr>
            <w:tcW w:w="0" w:type="auto"/>
            <w:vAlign w:val="center"/>
          </w:tcPr>
          <w:p w:rsidR="00C95E96" w:rsidRDefault="00DB6980">
            <w:pPr>
              <w:pStyle w:val="ExampleText"/>
            </w:pPr>
            <w:r>
              <w:t xml:space="preserve">        TimeVariantString</w:t>
            </w:r>
            <w:r>
              <w:rPr>
                <w:b/>
              </w:rPr>
              <w:t xml:space="preserve"> - varFormula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00007105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0000710D</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0000710E</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00007110</w:t>
            </w:r>
          </w:p>
        </w:tc>
        <w:tc>
          <w:tcPr>
            <w:tcW w:w="0" w:type="auto"/>
            <w:vAlign w:val="center"/>
          </w:tcPr>
          <w:p w:rsidR="00C95E96" w:rsidRDefault="00DB6980">
            <w:pPr>
              <w:pStyle w:val="ExampleText"/>
            </w:pPr>
            <w:r>
              <w:t>002E</w:t>
            </w:r>
          </w:p>
        </w:tc>
        <w:tc>
          <w:tcPr>
            <w:tcW w:w="0" w:type="auto"/>
            <w:vAlign w:val="center"/>
          </w:tcPr>
          <w:p w:rsidR="00C95E96" w:rsidRDefault="00DB6980">
            <w:pPr>
              <w:pStyle w:val="ExampleText"/>
            </w:pPr>
            <w:r>
              <w:t xml:space="preserve">    </w:t>
            </w:r>
            <w:r>
              <w:rPr>
                <w:b/>
              </w:rPr>
              <w:t>B</w:t>
            </w:r>
            <w:r>
              <w:t>: TimeAnimationValueListEntry</w:t>
            </w:r>
            <w:r>
              <w:rPr>
                <w:b/>
              </w:rPr>
              <w:t xml:space="preserve"> - timeAnimValueListEntry[1]</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00007110</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TimeAnimationValueAtom</w:t>
            </w:r>
            <w:r>
              <w:rPr>
                <w:b/>
              </w:rPr>
              <w:t xml:space="preserve"> - timeAnimationValueAtom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00007110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00007118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time</w:t>
            </w:r>
          </w:p>
        </w:tc>
        <w:tc>
          <w:tcPr>
            <w:tcW w:w="0" w:type="auto"/>
            <w:vAlign w:val="center"/>
          </w:tcPr>
          <w:p w:rsidR="00C95E96" w:rsidRDefault="00DB6980">
            <w:pPr>
              <w:pStyle w:val="ExampleText"/>
            </w:pPr>
            <w:r>
              <w:t>0x000003E8</w:t>
            </w:r>
          </w:p>
        </w:tc>
      </w:tr>
      <w:tr w:rsidR="00C95E96" w:rsidTr="00C95E96">
        <w:trPr>
          <w:trHeight w:val="320"/>
        </w:trPr>
        <w:tc>
          <w:tcPr>
            <w:tcW w:w="0" w:type="auto"/>
            <w:vAlign w:val="center"/>
          </w:tcPr>
          <w:p w:rsidR="00C95E96" w:rsidRDefault="00DB6980">
            <w:pPr>
              <w:pStyle w:val="ExampleText"/>
            </w:pPr>
            <w:r>
              <w:t>0000711C</w:t>
            </w:r>
          </w:p>
        </w:tc>
        <w:tc>
          <w:tcPr>
            <w:tcW w:w="0" w:type="auto"/>
            <w:vAlign w:val="center"/>
          </w:tcPr>
          <w:p w:rsidR="00C95E96" w:rsidRDefault="00DB6980">
            <w:pPr>
              <w:pStyle w:val="ExampleText"/>
            </w:pPr>
            <w:r>
              <w:t>0017</w:t>
            </w:r>
          </w:p>
        </w:tc>
        <w:tc>
          <w:tcPr>
            <w:tcW w:w="0" w:type="auto"/>
            <w:vAlign w:val="center"/>
          </w:tcPr>
          <w:p w:rsidR="00C95E96" w:rsidRDefault="00DB6980">
            <w:pPr>
              <w:pStyle w:val="ExampleText"/>
            </w:pPr>
            <w:r>
              <w:t xml:space="preserve">        TimeVariantString</w:t>
            </w:r>
            <w:r>
              <w:rPr>
                <w:b/>
              </w:rPr>
              <w:t xml:space="preserve"> - case of TL_TVT_String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0000711C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00007124</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00007125</w:t>
            </w:r>
          </w:p>
        </w:tc>
        <w:tc>
          <w:tcPr>
            <w:tcW w:w="0" w:type="auto"/>
            <w:vAlign w:val="center"/>
          </w:tcPr>
          <w:p w:rsidR="00C95E96" w:rsidRDefault="00DB6980">
            <w:pPr>
              <w:pStyle w:val="ExampleText"/>
            </w:pPr>
            <w:r>
              <w:t>000E</w:t>
            </w:r>
          </w:p>
        </w:tc>
        <w:tc>
          <w:tcPr>
            <w:tcW w:w="0" w:type="auto"/>
            <w:vAlign w:val="center"/>
          </w:tcPr>
          <w:p w:rsidR="00C95E96" w:rsidRDefault="00DB6980">
            <w:pPr>
              <w:pStyle w:val="ExampleText"/>
            </w:pPr>
            <w:r>
              <w:t xml:space="preserve">            </w:t>
            </w:r>
            <w:r>
              <w:t>array of bytes</w:t>
            </w:r>
            <w:r>
              <w:rPr>
                <w:b/>
              </w:rPr>
              <w:t xml:space="preserve"> - stringValue</w:t>
            </w:r>
          </w:p>
        </w:tc>
        <w:tc>
          <w:tcPr>
            <w:tcW w:w="0" w:type="auto"/>
            <w:vAlign w:val="center"/>
          </w:tcPr>
          <w:p w:rsidR="00C95E96" w:rsidRDefault="00DB6980">
            <w:pPr>
              <w:pStyle w:val="ExampleText"/>
            </w:pPr>
            <w:r>
              <w:t>#ppt_y</w:t>
            </w:r>
          </w:p>
        </w:tc>
      </w:tr>
      <w:tr w:rsidR="00C95E96" w:rsidTr="00C95E96">
        <w:trPr>
          <w:trHeight w:val="320"/>
        </w:trPr>
        <w:tc>
          <w:tcPr>
            <w:tcW w:w="0" w:type="auto"/>
            <w:vAlign w:val="center"/>
          </w:tcPr>
          <w:p w:rsidR="00C95E96" w:rsidRDefault="00DB6980">
            <w:pPr>
              <w:pStyle w:val="ExampleText"/>
            </w:pPr>
            <w:r>
              <w:t>00007133</w:t>
            </w:r>
          </w:p>
        </w:tc>
        <w:tc>
          <w:tcPr>
            <w:tcW w:w="0" w:type="auto"/>
            <w:vAlign w:val="center"/>
          </w:tcPr>
          <w:p w:rsidR="00C95E96" w:rsidRDefault="00DB6980">
            <w:pPr>
              <w:pStyle w:val="ExampleText"/>
            </w:pPr>
            <w:r>
              <w:t>000B</w:t>
            </w:r>
          </w:p>
        </w:tc>
        <w:tc>
          <w:tcPr>
            <w:tcW w:w="0" w:type="auto"/>
            <w:vAlign w:val="center"/>
          </w:tcPr>
          <w:p w:rsidR="00C95E96" w:rsidRDefault="00DB6980">
            <w:pPr>
              <w:pStyle w:val="ExampleText"/>
            </w:pPr>
            <w:r>
              <w:t xml:space="preserve">        TimeVariantString</w:t>
            </w:r>
            <w:r>
              <w:rPr>
                <w:b/>
              </w:rPr>
              <w:t xml:space="preserve"> - varFormula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00007133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0000713B</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0000713C</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C95E96">
            <w:pPr>
              <w:pStyle w:val="ExampleText"/>
            </w:pPr>
          </w:p>
        </w:tc>
      </w:tr>
    </w:tbl>
    <w:p w:rsidR="00C95E96" w:rsidRDefault="00DB6980">
      <w:pPr>
        <w:pStyle w:val="Caption"/>
      </w:pPr>
      <w:r>
        <w:tab/>
      </w:r>
      <w:bookmarkStart w:id="2582" w:name="Example_AM_AnimateValueListShape502"/>
      <w:r>
        <w:t xml:space="preserve">Figure </w:t>
      </w:r>
      <w:bookmarkEnd w:id="2582"/>
      <w:r>
        <w:t>114: Child-record hierarchy of TimeAnimationValueListContainer</w:t>
      </w:r>
    </w:p>
    <w:p w:rsidR="00C95E96" w:rsidRDefault="00DB6980">
      <w:r>
        <w:t xml:space="preserve">The </w:t>
      </w:r>
      <w:r>
        <w:rPr>
          <w:b/>
        </w:rPr>
        <w:t>TimeAnimationValueListContainer</w:t>
      </w:r>
      <w:r>
        <w:t xml:space="preserve"> record specifies two key points of the animation. The TimeAnimationValueListEntry record A specifies the starting point, while the TimeAnimationValueL</w:t>
      </w:r>
      <w:r>
        <w:t>istEntry record B specifies the endpoint.</w:t>
      </w:r>
    </w:p>
    <w:p w:rsidR="00C95E96" w:rsidRDefault="00DB6980">
      <w:pPr>
        <w:pStyle w:val="Definition-Field"/>
      </w:pPr>
      <w:r>
        <w:rPr>
          <w:b/>
        </w:rPr>
        <w:t xml:space="preserve">timeAnimValueListEntry[0].timeAnimationValueAtom.time: </w:t>
      </w:r>
      <w:r>
        <w:t>0x00000000 specifies that the first key point is the starting point of the animation.</w:t>
      </w:r>
    </w:p>
    <w:p w:rsidR="00C95E96" w:rsidRDefault="00DB6980">
      <w:pPr>
        <w:pStyle w:val="Definition-Field"/>
      </w:pPr>
      <w:r>
        <w:rPr>
          <w:b/>
        </w:rPr>
        <w:t xml:space="preserve">timeAnimValueListEntry[0].case of TL_TVT_String.stringValue: </w:t>
      </w:r>
      <w:r>
        <w:t>"1+#ppt_h/2"</w:t>
      </w:r>
      <w:r>
        <w:t xml:space="preserve"> specifies the formula that is used to calculate the property value at time 0x00000000. The value of this formula is the position that is just under the bottom of the slide show, which makes the shape hidden.</w:t>
      </w:r>
    </w:p>
    <w:p w:rsidR="00C95E96" w:rsidRDefault="00DB6980">
      <w:pPr>
        <w:pStyle w:val="Definition-Field"/>
      </w:pPr>
      <w:r>
        <w:rPr>
          <w:b/>
        </w:rPr>
        <w:t>timeAnimValueListEntry[1].timeAnimationValueAto</w:t>
      </w:r>
      <w:r>
        <w:rPr>
          <w:b/>
        </w:rPr>
        <w:t xml:space="preserve">m.time: </w:t>
      </w:r>
      <w:r>
        <w:t>0x000003E8 specifies that the second key point is the endpoint of the animation.</w:t>
      </w:r>
    </w:p>
    <w:p w:rsidR="00C95E96" w:rsidRDefault="00DB6980">
      <w:pPr>
        <w:pStyle w:val="Definition-Field"/>
      </w:pPr>
      <w:r>
        <w:rPr>
          <w:b/>
        </w:rPr>
        <w:t xml:space="preserve">timeAnimValueListEntry[1].case of TL_TVT_String.stringValue: </w:t>
      </w:r>
      <w:r>
        <w:t xml:space="preserve">"#ppt_y" specifies the formula that is used to calculate the property value at time 0x000003E8. The value </w:t>
      </w:r>
      <w:r>
        <w:t>of this formula is the original value of the position of the shape on the vertical axis.</w:t>
      </w:r>
    </w:p>
    <w:p w:rsidR="00C95E96" w:rsidRDefault="00DB6980">
      <w:r>
        <w:t>The two key points specify that the shape moves from the bottom of the slide show to its original position.</w:t>
      </w:r>
    </w:p>
    <w:p w:rsidR="00C95E96" w:rsidRDefault="00DB6980">
      <w:r>
        <w:t xml:space="preserve">The child-record hierarchy of the </w:t>
      </w:r>
      <w:r>
        <w:rPr>
          <w:b/>
        </w:rPr>
        <w:t>TimeBehaviorContainer</w:t>
      </w:r>
      <w:r>
        <w:t xml:space="preserve"> rec</w:t>
      </w:r>
      <w:r>
        <w:t>ord B from the second table titled "TimeAnimateBehaviorContainer child-record hierarchy in the sixth-level ExtTimeNodeContainer" in this section is shown expanded in the following table.</w:t>
      </w:r>
    </w:p>
    <w:tbl>
      <w:tblPr>
        <w:tblStyle w:val="Table-ShadedHeader"/>
        <w:tblW w:w="4690" w:type="pct"/>
        <w:tblLook w:val="04A0" w:firstRow="1" w:lastRow="0" w:firstColumn="1" w:lastColumn="0" w:noHBand="0" w:noVBand="1"/>
      </w:tblPr>
      <w:tblGrid>
        <w:gridCol w:w="1079"/>
        <w:gridCol w:w="676"/>
        <w:gridCol w:w="5966"/>
        <w:gridCol w:w="1274"/>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0000713E</w:t>
            </w:r>
          </w:p>
        </w:tc>
        <w:tc>
          <w:tcPr>
            <w:tcW w:w="0" w:type="auto"/>
            <w:vAlign w:val="center"/>
          </w:tcPr>
          <w:p w:rsidR="00C95E96" w:rsidRDefault="00DB6980">
            <w:pPr>
              <w:pStyle w:val="ExampleText"/>
            </w:pPr>
            <w:r>
              <w:t>0061</w:t>
            </w:r>
          </w:p>
        </w:tc>
        <w:tc>
          <w:tcPr>
            <w:tcW w:w="0" w:type="auto"/>
            <w:vAlign w:val="center"/>
          </w:tcPr>
          <w:p w:rsidR="00C95E96" w:rsidRDefault="00DB6980">
            <w:pPr>
              <w:pStyle w:val="ExampleText"/>
            </w:pPr>
            <w:r>
              <w:t>TimeBehaviorContainer</w:t>
            </w:r>
            <w:r>
              <w:rPr>
                <w:b/>
              </w:rPr>
              <w:t xml:space="preserve"> - 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0000713E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00007146</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w:t>
            </w:r>
            <w:r>
              <w:rPr>
                <w:b/>
              </w:rPr>
              <w:t>A</w:t>
            </w:r>
            <w:r>
              <w:t>: TimeBehaviorAtom</w:t>
            </w:r>
            <w:r>
              <w:rPr>
                <w:b/>
              </w:rPr>
              <w:t xml:space="preserve"> - 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0000715E</w:t>
            </w:r>
          </w:p>
        </w:tc>
        <w:tc>
          <w:tcPr>
            <w:tcW w:w="0" w:type="auto"/>
            <w:vAlign w:val="center"/>
          </w:tcPr>
          <w:p w:rsidR="00C95E96" w:rsidRDefault="00DB6980">
            <w:pPr>
              <w:pStyle w:val="ExampleText"/>
            </w:pPr>
            <w:r>
              <w:t>001D</w:t>
            </w:r>
          </w:p>
        </w:tc>
        <w:tc>
          <w:tcPr>
            <w:tcW w:w="0" w:type="auto"/>
            <w:vAlign w:val="center"/>
          </w:tcPr>
          <w:p w:rsidR="00C95E96" w:rsidRDefault="00DB6980">
            <w:pPr>
              <w:pStyle w:val="ExampleText"/>
            </w:pPr>
            <w:r>
              <w:t xml:space="preserve">    </w:t>
            </w:r>
            <w:r>
              <w:rPr>
                <w:b/>
              </w:rPr>
              <w:t>B</w:t>
            </w:r>
            <w:r>
              <w:t>: TimeStringListContainer</w:t>
            </w:r>
            <w:r>
              <w:rPr>
                <w:b/>
              </w:rPr>
              <w:t xml:space="preserve"> - stringList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0000715E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00007166</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t xml:space="preserve">        TimeVariantString</w:t>
            </w:r>
            <w:r>
              <w:rPr>
                <w:b/>
              </w:rPr>
              <w:t xml:space="preserve"> - string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00007166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0000716E</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0000716F</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DB6980">
            <w:pPr>
              <w:pStyle w:val="ExampleText"/>
            </w:pPr>
            <w:r>
              <w:t>ppt_y</w:t>
            </w:r>
          </w:p>
        </w:tc>
      </w:tr>
      <w:tr w:rsidR="00C95E96" w:rsidTr="00C95E96">
        <w:trPr>
          <w:trHeight w:val="320"/>
        </w:trPr>
        <w:tc>
          <w:tcPr>
            <w:tcW w:w="0" w:type="auto"/>
            <w:vAlign w:val="center"/>
          </w:tcPr>
          <w:p w:rsidR="00C95E96" w:rsidRDefault="00DB6980">
            <w:pPr>
              <w:pStyle w:val="ExampleText"/>
            </w:pPr>
            <w:r>
              <w:t>0000717B</w:t>
            </w:r>
          </w:p>
        </w:tc>
        <w:tc>
          <w:tcPr>
            <w:tcW w:w="0" w:type="auto"/>
            <w:vAlign w:val="center"/>
          </w:tcPr>
          <w:p w:rsidR="00C95E96" w:rsidRDefault="00DB6980">
            <w:pPr>
              <w:pStyle w:val="ExampleText"/>
            </w:pPr>
            <w:r>
              <w:t>0024</w:t>
            </w:r>
          </w:p>
        </w:tc>
        <w:tc>
          <w:tcPr>
            <w:tcW w:w="0" w:type="auto"/>
            <w:vAlign w:val="center"/>
          </w:tcPr>
          <w:p w:rsidR="00C95E96" w:rsidRDefault="00DB6980">
            <w:pPr>
              <w:pStyle w:val="ExampleText"/>
            </w:pPr>
            <w:r>
              <w:t xml:space="preserve">    </w:t>
            </w:r>
            <w:r>
              <w:rPr>
                <w:b/>
              </w:rPr>
              <w:t>C</w:t>
            </w:r>
            <w:r>
              <w:t>: ClientVisualElementContainer</w:t>
            </w:r>
            <w:r>
              <w:rPr>
                <w:b/>
              </w:rPr>
              <w:t xml:space="preserve"> - clientVisualElement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0000717B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00007183</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VisualElementAtom</w:t>
            </w:r>
            <w:r>
              <w:rPr>
                <w:b/>
              </w:rPr>
              <w:t xml:space="preserve"> - visualElementAtom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00007183</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VisualShapeOrSoundAtom</w:t>
            </w:r>
            <w:r>
              <w:rPr>
                <w:b/>
              </w:rPr>
              <w:t xml:space="preserve"> - case of RT_VisualShapeAtom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00007183</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VisualShapeAtom</w:t>
            </w:r>
            <w:r>
              <w:rPr>
                <w:b/>
              </w:rPr>
              <w:t xml:space="preserve"> - case of TL_ET_ShapeType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00007183</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VisualShapeGeneralAtom</w:t>
            </w:r>
            <w:r>
              <w:rPr>
                <w:b/>
              </w:rPr>
              <w:t xml:space="preserve"> - default_case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00007183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0000718B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TimeVisualElementEnum</w:t>
            </w:r>
            <w:r>
              <w:rPr>
                <w:b/>
              </w:rPr>
              <w:t xml:space="preserve"> - type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0000718F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ElementTypeEnum</w:t>
            </w:r>
            <w:r>
              <w:rPr>
                <w:b/>
              </w:rPr>
              <w:t xml:space="preserve"> - refType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00007193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shapeIdRef</w:t>
            </w:r>
          </w:p>
        </w:tc>
        <w:tc>
          <w:tcPr>
            <w:tcW w:w="0" w:type="auto"/>
            <w:vAlign w:val="center"/>
          </w:tcPr>
          <w:p w:rsidR="00C95E96" w:rsidRDefault="00DB6980">
            <w:pPr>
              <w:pStyle w:val="ExampleText"/>
            </w:pPr>
            <w:r>
              <w:t>0x00001404</w:t>
            </w:r>
          </w:p>
        </w:tc>
      </w:tr>
      <w:tr w:rsidR="00C95E96" w:rsidTr="00C95E96">
        <w:trPr>
          <w:trHeight w:val="320"/>
        </w:trPr>
        <w:tc>
          <w:tcPr>
            <w:tcW w:w="0" w:type="auto"/>
            <w:vAlign w:val="center"/>
          </w:tcPr>
          <w:p w:rsidR="00C95E96" w:rsidRDefault="00DB6980">
            <w:pPr>
              <w:pStyle w:val="ExampleText"/>
            </w:pPr>
            <w:r>
              <w:t>00007197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data1</w:t>
            </w:r>
          </w:p>
        </w:tc>
        <w:tc>
          <w:tcPr>
            <w:tcW w:w="0" w:type="auto"/>
            <w:vAlign w:val="center"/>
          </w:tcPr>
          <w:p w:rsidR="00C95E96" w:rsidRDefault="00DB6980">
            <w:pPr>
              <w:pStyle w:val="ExampleText"/>
            </w:pPr>
            <w:r>
              <w:t>0xFFFFFFFF</w:t>
            </w:r>
          </w:p>
        </w:tc>
      </w:tr>
      <w:tr w:rsidR="00C95E96" w:rsidTr="00C95E96">
        <w:trPr>
          <w:trHeight w:val="320"/>
        </w:trPr>
        <w:tc>
          <w:tcPr>
            <w:tcW w:w="0" w:type="auto"/>
            <w:vAlign w:val="center"/>
          </w:tcPr>
          <w:p w:rsidR="00C95E96" w:rsidRDefault="00DB6980">
            <w:pPr>
              <w:pStyle w:val="ExampleText"/>
            </w:pPr>
            <w:r>
              <w:t>0000719B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data2</w:t>
            </w:r>
          </w:p>
        </w:tc>
        <w:tc>
          <w:tcPr>
            <w:tcW w:w="0" w:type="auto"/>
            <w:vAlign w:val="center"/>
          </w:tcPr>
          <w:p w:rsidR="00C95E96" w:rsidRDefault="00DB6980">
            <w:pPr>
              <w:pStyle w:val="ExampleText"/>
            </w:pPr>
            <w:r>
              <w:t>0xFFFFFFFF</w:t>
            </w:r>
          </w:p>
        </w:tc>
      </w:tr>
    </w:tbl>
    <w:p w:rsidR="00C95E96" w:rsidRDefault="00DB6980">
      <w:pPr>
        <w:pStyle w:val="Caption"/>
      </w:pPr>
      <w:r>
        <w:tab/>
      </w:r>
      <w:bookmarkStart w:id="2583" w:name="Example_AM_TimeBehaviorWithShape502"/>
      <w:r>
        <w:t xml:space="preserve">Figure </w:t>
      </w:r>
      <w:bookmarkEnd w:id="2583"/>
      <w:r>
        <w:t>115: Child-record hierarchy of TimeBehaviorContainer</w:t>
      </w:r>
    </w:p>
    <w:p w:rsidR="00C95E96" w:rsidRDefault="00DB6980">
      <w:r>
        <w:t xml:space="preserve">The TimeBehaviorAtom record A is similar to the TimeBehaviorAtom record specified in the second table titled "TimeBehaviorAtom record A child-record hierarchy" in this section. The </w:t>
      </w:r>
      <w:r>
        <w:rPr>
          <w:b/>
        </w:rPr>
        <w:t>Ti</w:t>
      </w:r>
      <w:r>
        <w:rPr>
          <w:b/>
        </w:rPr>
        <w:t>meStringListContainer</w:t>
      </w:r>
      <w:r>
        <w:t xml:space="preserve"> record B specifies the properties to be animated. The </w:t>
      </w:r>
      <w:r>
        <w:rPr>
          <w:b/>
        </w:rPr>
        <w:t>ClientVisualElementContainer</w:t>
      </w:r>
      <w:r>
        <w:t xml:space="preserve"> (section 2.8.44) record B specifies that the target object of the animation is the shape.</w:t>
      </w:r>
    </w:p>
    <w:p w:rsidR="00C95E96" w:rsidRDefault="00DB6980">
      <w:pPr>
        <w:pStyle w:val="Definition-Field"/>
      </w:pPr>
      <w:r>
        <w:rPr>
          <w:b/>
        </w:rPr>
        <w:t xml:space="preserve">stringList.string.stringValue: </w:t>
      </w:r>
      <w:r>
        <w:t>"ppt_y" specifies that the pro</w:t>
      </w:r>
      <w:r>
        <w:t>perty to be animated is the position of the shape on the vertical axis.</w:t>
      </w:r>
    </w:p>
    <w:p w:rsidR="00C95E96" w:rsidRDefault="00DB6980">
      <w:r>
        <w:t xml:space="preserve">The child-record hierarchy of the </w:t>
      </w:r>
      <w:r>
        <w:rPr>
          <w:b/>
        </w:rPr>
        <w:t>ExtTimeNodeContainer</w:t>
      </w:r>
      <w:r>
        <w:t xml:space="preserve"> record F from the table titled "Second-level ExtTimeNodeContainer child-record hierarchy" in this section is shown expanded in th</w:t>
      </w:r>
      <w:r>
        <w:t>e following table. This time node contains the spin animation effect.</w:t>
      </w:r>
    </w:p>
    <w:tbl>
      <w:tblPr>
        <w:tblStyle w:val="Table-ShadedHeader"/>
        <w:tblW w:w="4690" w:type="pct"/>
        <w:tblLook w:val="04A0" w:firstRow="1" w:lastRow="0" w:firstColumn="1" w:lastColumn="0" w:noHBand="0" w:noVBand="1"/>
      </w:tblPr>
      <w:tblGrid>
        <w:gridCol w:w="1167"/>
        <w:gridCol w:w="721"/>
        <w:gridCol w:w="710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r>
      <w:tr w:rsidR="00C95E96" w:rsidTr="00C95E96">
        <w:trPr>
          <w:trHeight w:val="320"/>
        </w:trPr>
        <w:tc>
          <w:tcPr>
            <w:tcW w:w="0" w:type="auto"/>
            <w:vAlign w:val="center"/>
          </w:tcPr>
          <w:p w:rsidR="00C95E96" w:rsidRDefault="00DB6980">
            <w:pPr>
              <w:pStyle w:val="ExampleText"/>
            </w:pPr>
            <w:r>
              <w:t>0000719F</w:t>
            </w:r>
          </w:p>
        </w:tc>
        <w:tc>
          <w:tcPr>
            <w:tcW w:w="0" w:type="auto"/>
            <w:vAlign w:val="center"/>
          </w:tcPr>
          <w:p w:rsidR="00C95E96" w:rsidRDefault="00DB6980">
            <w:pPr>
              <w:pStyle w:val="ExampleText"/>
            </w:pPr>
            <w:r>
              <w:t>022E</w:t>
            </w:r>
          </w:p>
        </w:tc>
        <w:tc>
          <w:tcPr>
            <w:tcW w:w="0" w:type="auto"/>
            <w:vAlign w:val="center"/>
          </w:tcPr>
          <w:p w:rsidR="00C95E96" w:rsidRDefault="00DB6980">
            <w:pPr>
              <w:pStyle w:val="ExampleText"/>
            </w:pPr>
            <w:r>
              <w:rPr>
                <w:b/>
              </w:rPr>
              <w:t>A</w:t>
            </w:r>
            <w:r>
              <w:t>: ExtTimeNodeContainer</w:t>
            </w:r>
            <w:r>
              <w:rPr>
                <w:b/>
              </w:rPr>
              <w:t xml:space="preserve"> - case of RT_TimeExtTimeNodeContainer</w:t>
            </w:r>
          </w:p>
        </w:tc>
      </w:tr>
      <w:tr w:rsidR="00C95E96" w:rsidTr="00C95E96">
        <w:trPr>
          <w:trHeight w:val="320"/>
        </w:trPr>
        <w:tc>
          <w:tcPr>
            <w:tcW w:w="0" w:type="auto"/>
            <w:vAlign w:val="center"/>
          </w:tcPr>
          <w:p w:rsidR="00C95E96" w:rsidRDefault="00DB6980">
            <w:pPr>
              <w:pStyle w:val="ExampleText"/>
            </w:pPr>
            <w:r>
              <w:t>0000719F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r>
      <w:tr w:rsidR="00C95E96" w:rsidTr="00C95E96">
        <w:trPr>
          <w:trHeight w:val="320"/>
        </w:trPr>
        <w:tc>
          <w:tcPr>
            <w:tcW w:w="0" w:type="auto"/>
            <w:vAlign w:val="center"/>
          </w:tcPr>
          <w:p w:rsidR="00C95E96" w:rsidRDefault="00DB6980">
            <w:pPr>
              <w:pStyle w:val="ExampleText"/>
            </w:pPr>
            <w:r>
              <w:t>000071A7</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TimeNodeAtom</w:t>
            </w:r>
            <w:r>
              <w:rPr>
                <w:b/>
              </w:rPr>
              <w:t xml:space="preserve"> - timeNodeAtom</w:t>
            </w:r>
          </w:p>
        </w:tc>
      </w:tr>
      <w:tr w:rsidR="00C95E96" w:rsidTr="00C95E96">
        <w:trPr>
          <w:trHeight w:val="320"/>
        </w:trPr>
        <w:tc>
          <w:tcPr>
            <w:tcW w:w="0" w:type="auto"/>
            <w:vAlign w:val="center"/>
          </w:tcPr>
          <w:p w:rsidR="00C95E96" w:rsidRDefault="00DB6980">
            <w:pPr>
              <w:pStyle w:val="ExampleText"/>
            </w:pPr>
            <w:r>
              <w:t>000071CF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TimePropertyList4TimeNodeContainer</w:t>
            </w:r>
            <w:r>
              <w:rPr>
                <w:b/>
              </w:rPr>
              <w:t xml:space="preserve"> - timePropertyList</w:t>
            </w:r>
          </w:p>
        </w:tc>
      </w:tr>
      <w:tr w:rsidR="00C95E96" w:rsidTr="00C95E96">
        <w:trPr>
          <w:trHeight w:val="320"/>
        </w:trPr>
        <w:tc>
          <w:tcPr>
            <w:tcW w:w="0" w:type="auto"/>
            <w:vAlign w:val="center"/>
          </w:tcPr>
          <w:p w:rsidR="00C95E96" w:rsidRDefault="00DB6980">
            <w:pPr>
              <w:pStyle w:val="ExampleText"/>
            </w:pPr>
            <w:r>
              <w:t>000071D7</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TimeConditionContainer</w:t>
            </w:r>
            <w:r>
              <w:rPr>
                <w:b/>
              </w:rPr>
              <w:t xml:space="preserve"> - timeCondition</w:t>
            </w:r>
          </w:p>
        </w:tc>
      </w:tr>
      <w:tr w:rsidR="00C95E96" w:rsidTr="00C95E96">
        <w:trPr>
          <w:trHeight w:val="320"/>
        </w:trPr>
        <w:tc>
          <w:tcPr>
            <w:tcW w:w="0" w:type="auto"/>
            <w:vAlign w:val="center"/>
          </w:tcPr>
          <w:p w:rsidR="00C95E96" w:rsidRDefault="00DB6980">
            <w:pPr>
              <w:pStyle w:val="ExampleText"/>
            </w:pPr>
            <w:r>
              <w:t>000071F7</w:t>
            </w:r>
          </w:p>
        </w:tc>
        <w:tc>
          <w:tcPr>
            <w:tcW w:w="0" w:type="auto"/>
            <w:vAlign w:val="center"/>
          </w:tcPr>
          <w:p w:rsidR="00C95E96" w:rsidRDefault="00DB6980">
            <w:pPr>
              <w:pStyle w:val="ExampleText"/>
            </w:pPr>
            <w:r>
              <w:t>01D6</w:t>
            </w:r>
          </w:p>
        </w:tc>
        <w:tc>
          <w:tcPr>
            <w:tcW w:w="0" w:type="auto"/>
            <w:vAlign w:val="center"/>
          </w:tcPr>
          <w:p w:rsidR="00C95E96" w:rsidRDefault="00DB6980">
            <w:pPr>
              <w:pStyle w:val="ExampleText"/>
            </w:pPr>
            <w:r>
              <w:t xml:space="preserve">    </w:t>
            </w:r>
            <w:r>
              <w:rPr>
                <w:b/>
              </w:rPr>
              <w:t>B</w:t>
            </w:r>
            <w:r>
              <w:t>: ExtTimeNodeContainer</w:t>
            </w:r>
            <w:r>
              <w:rPr>
                <w:b/>
              </w:rPr>
              <w:t xml:space="preserve"> - case of RT_TimeExtTimeNodeContainer</w:t>
            </w:r>
          </w:p>
        </w:tc>
      </w:tr>
      <w:tr w:rsidR="00C95E96" w:rsidTr="00C95E96">
        <w:trPr>
          <w:trHeight w:val="320"/>
        </w:trPr>
        <w:tc>
          <w:tcPr>
            <w:tcW w:w="0" w:type="auto"/>
            <w:vAlign w:val="center"/>
          </w:tcPr>
          <w:p w:rsidR="00C95E96" w:rsidRDefault="00DB6980">
            <w:pPr>
              <w:pStyle w:val="ExampleText"/>
            </w:pPr>
            <w:r>
              <w:t>000071F7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r>
      <w:tr w:rsidR="00C95E96" w:rsidTr="00C95E96">
        <w:trPr>
          <w:trHeight w:val="320"/>
        </w:trPr>
        <w:tc>
          <w:tcPr>
            <w:tcW w:w="0" w:type="auto"/>
            <w:vAlign w:val="center"/>
          </w:tcPr>
          <w:p w:rsidR="00C95E96" w:rsidRDefault="00DB6980">
            <w:pPr>
              <w:pStyle w:val="ExampleText"/>
            </w:pPr>
            <w:r>
              <w:t>000071FF</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TimeNodeAtom</w:t>
            </w:r>
            <w:r>
              <w:rPr>
                <w:b/>
              </w:rPr>
              <w:t xml:space="preserve"> - timeNodeAtom</w:t>
            </w:r>
          </w:p>
        </w:tc>
      </w:tr>
      <w:tr w:rsidR="00C95E96" w:rsidTr="00C95E96">
        <w:trPr>
          <w:trHeight w:val="320"/>
        </w:trPr>
        <w:tc>
          <w:tcPr>
            <w:tcW w:w="0" w:type="auto"/>
            <w:vAlign w:val="center"/>
          </w:tcPr>
          <w:p w:rsidR="00C95E96" w:rsidRDefault="00DB6980">
            <w:pPr>
              <w:pStyle w:val="ExampleText"/>
            </w:pPr>
            <w:r>
              <w:lastRenderedPageBreak/>
              <w:t>00007227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TimePropertyList4TimeNodeContainer</w:t>
            </w:r>
            <w:r>
              <w:rPr>
                <w:b/>
              </w:rPr>
              <w:t xml:space="preserve"> - timePropertyList</w:t>
            </w:r>
          </w:p>
        </w:tc>
      </w:tr>
      <w:tr w:rsidR="00C95E96" w:rsidTr="00C95E96">
        <w:trPr>
          <w:trHeight w:val="320"/>
        </w:trPr>
        <w:tc>
          <w:tcPr>
            <w:tcW w:w="0" w:type="auto"/>
            <w:vAlign w:val="center"/>
          </w:tcPr>
          <w:p w:rsidR="00C95E96" w:rsidRDefault="00DB6980">
            <w:pPr>
              <w:pStyle w:val="ExampleText"/>
            </w:pPr>
            <w:r>
              <w:t>0000722F</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TimeConditionContainer</w:t>
            </w:r>
            <w:r>
              <w:rPr>
                <w:b/>
              </w:rPr>
              <w:t xml:space="preserve"> - timeCondition</w:t>
            </w:r>
          </w:p>
        </w:tc>
      </w:tr>
      <w:tr w:rsidR="00C95E96" w:rsidTr="00C95E96">
        <w:trPr>
          <w:trHeight w:val="320"/>
        </w:trPr>
        <w:tc>
          <w:tcPr>
            <w:tcW w:w="0" w:type="auto"/>
            <w:vAlign w:val="center"/>
          </w:tcPr>
          <w:p w:rsidR="00C95E96" w:rsidRDefault="00DB6980">
            <w:pPr>
              <w:pStyle w:val="ExampleText"/>
            </w:pPr>
            <w:r>
              <w:t>0000724F</w:t>
            </w:r>
          </w:p>
        </w:tc>
        <w:tc>
          <w:tcPr>
            <w:tcW w:w="0" w:type="auto"/>
            <w:vAlign w:val="center"/>
          </w:tcPr>
          <w:p w:rsidR="00C95E96" w:rsidRDefault="00DB6980">
            <w:pPr>
              <w:pStyle w:val="ExampleText"/>
            </w:pPr>
            <w:r>
              <w:t>017E</w:t>
            </w:r>
          </w:p>
        </w:tc>
        <w:tc>
          <w:tcPr>
            <w:tcW w:w="0" w:type="auto"/>
            <w:vAlign w:val="center"/>
          </w:tcPr>
          <w:p w:rsidR="00C95E96" w:rsidRDefault="00DB6980">
            <w:pPr>
              <w:pStyle w:val="ExampleText"/>
            </w:pPr>
            <w:r>
              <w:t xml:space="preserve">        </w:t>
            </w:r>
            <w:r>
              <w:rPr>
                <w:b/>
              </w:rPr>
              <w:t>C</w:t>
            </w:r>
            <w:r>
              <w:t>: ExtTimeNodeContainer</w:t>
            </w:r>
            <w:r>
              <w:rPr>
                <w:b/>
              </w:rPr>
              <w:t xml:space="preserve"> - case of RT_TimeExtTimeNodeContainer</w:t>
            </w:r>
          </w:p>
        </w:tc>
      </w:tr>
    </w:tbl>
    <w:p w:rsidR="00C95E96" w:rsidRDefault="00DB6980">
      <w:pPr>
        <w:pStyle w:val="Caption"/>
      </w:pPr>
      <w:r>
        <w:tab/>
      </w:r>
      <w:bookmarkStart w:id="2584" w:name="Example_AM_NodeContainerShape(23)1"/>
      <w:r>
        <w:t xml:space="preserve">Figure </w:t>
      </w:r>
      <w:bookmarkEnd w:id="2584"/>
      <w:r>
        <w:t>116: Third-level and fourth-level ExtTimeNodeContainer child-record hierarchies</w:t>
      </w:r>
    </w:p>
    <w:p w:rsidR="00C95E96" w:rsidRDefault="00DB6980">
      <w:r>
        <w:t xml:space="preserve">The </w:t>
      </w:r>
      <w:r>
        <w:rPr>
          <w:b/>
        </w:rPr>
        <w:t>ExtTimeNodeContainer</w:t>
      </w:r>
      <w:r>
        <w:t xml:space="preserve"> record A is similar to the </w:t>
      </w:r>
      <w:r>
        <w:rPr>
          <w:b/>
        </w:rPr>
        <w:t>ExtTimeNodeContainer</w:t>
      </w:r>
      <w:r>
        <w:t xml:space="preserve"> record as specified in the second table titled "Third-l</w:t>
      </w:r>
      <w:r>
        <w:t xml:space="preserve">evel ExtTimeNodeContainer child-record hierarchy" in this section, while the </w:t>
      </w:r>
      <w:r>
        <w:rPr>
          <w:b/>
        </w:rPr>
        <w:t>ExtTimeNodeContainer</w:t>
      </w:r>
      <w:r>
        <w:t xml:space="preserve"> record B is similar to the </w:t>
      </w:r>
      <w:r>
        <w:rPr>
          <w:b/>
        </w:rPr>
        <w:t>ExtTimeNodeContainer</w:t>
      </w:r>
      <w:r>
        <w:t xml:space="preserve"> record as specified in the table titled "Fourth-level ExtTimeNodeContainer child-record hierarchy" in this sec</w:t>
      </w:r>
      <w:r>
        <w:t>tion.</w:t>
      </w:r>
    </w:p>
    <w:p w:rsidR="00C95E96" w:rsidRDefault="00DB6980">
      <w:r>
        <w:t xml:space="preserve">The child-record hierarchy of the </w:t>
      </w:r>
      <w:r>
        <w:rPr>
          <w:b/>
        </w:rPr>
        <w:t>ExtTimeNodeContainer</w:t>
      </w:r>
      <w:r>
        <w:t xml:space="preserve"> record C from the previous table is shown expanded in the following table.</w:t>
      </w:r>
    </w:p>
    <w:tbl>
      <w:tblPr>
        <w:tblStyle w:val="Table-ShadedHeader"/>
        <w:tblW w:w="4690" w:type="pct"/>
        <w:tblLook w:val="04A0" w:firstRow="1" w:lastRow="0" w:firstColumn="1" w:lastColumn="0" w:noHBand="0" w:noVBand="1"/>
      </w:tblPr>
      <w:tblGrid>
        <w:gridCol w:w="1054"/>
        <w:gridCol w:w="645"/>
        <w:gridCol w:w="6055"/>
        <w:gridCol w:w="124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0000724F</w:t>
            </w:r>
          </w:p>
        </w:tc>
        <w:tc>
          <w:tcPr>
            <w:tcW w:w="0" w:type="auto"/>
            <w:vAlign w:val="center"/>
          </w:tcPr>
          <w:p w:rsidR="00C95E96" w:rsidRDefault="00DB6980">
            <w:pPr>
              <w:pStyle w:val="ExampleText"/>
            </w:pPr>
            <w:r>
              <w:t>017E</w:t>
            </w:r>
          </w:p>
        </w:tc>
        <w:tc>
          <w:tcPr>
            <w:tcW w:w="0" w:type="auto"/>
            <w:vAlign w:val="center"/>
          </w:tcPr>
          <w:p w:rsidR="00C95E96" w:rsidRDefault="00DB6980">
            <w:pPr>
              <w:pStyle w:val="ExampleText"/>
            </w:pPr>
            <w:r>
              <w:t>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0000724F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00007257</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rPr>
                <w:b/>
              </w:rPr>
              <w:t>A</w:t>
            </w:r>
            <w:r>
              <w:t>: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0000727F</w:t>
            </w:r>
          </w:p>
        </w:tc>
        <w:tc>
          <w:tcPr>
            <w:tcW w:w="0" w:type="auto"/>
            <w:vAlign w:val="center"/>
          </w:tcPr>
          <w:p w:rsidR="00C95E96" w:rsidRDefault="00DB6980">
            <w:pPr>
              <w:pStyle w:val="ExampleText"/>
            </w:pPr>
            <w:r>
              <w:t>0049</w:t>
            </w:r>
          </w:p>
        </w:tc>
        <w:tc>
          <w:tcPr>
            <w:tcW w:w="0" w:type="auto"/>
            <w:vAlign w:val="center"/>
          </w:tcPr>
          <w:p w:rsidR="00C95E96" w:rsidRDefault="00DB6980">
            <w:pPr>
              <w:pStyle w:val="ExampleText"/>
            </w:pPr>
            <w:r>
              <w:t xml:space="preserve">    </w:t>
            </w:r>
            <w:r>
              <w:rPr>
                <w:b/>
              </w:rPr>
              <w:t>B</w:t>
            </w:r>
            <w:r>
              <w:t>: 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000072C8</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TimeConditionContainer</w:t>
            </w:r>
            <w:r>
              <w:rPr>
                <w:b/>
              </w:rPr>
              <w:t xml:space="preserve"> - timeCondition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000072E8</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r>
              <w:rPr>
                <w:b/>
              </w:rPr>
              <w:t>C</w:t>
            </w:r>
            <w:r>
              <w:t xml:space="preserve">: </w:t>
            </w:r>
            <w:hyperlink w:anchor="Section_bbfa8706196c4508934c8007a84773ea">
              <w:r>
                <w:rPr>
                  <w:rStyle w:val="Hyperlink"/>
                </w:rPr>
                <w:t>TimeModifierAtom</w:t>
              </w:r>
            </w:hyperlink>
            <w:r>
              <w:rPr>
                <w:b/>
              </w:rPr>
              <w:t xml:space="preserve"> - timeModifierAtom[0]</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000072E8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000072F0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TimeModifierEnum</w:t>
            </w:r>
            <w:r>
              <w:rPr>
                <w:b/>
              </w:rPr>
              <w:t xml:space="preserve"> - type</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000072F4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value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000072F8</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r>
              <w:rPr>
                <w:b/>
              </w:rPr>
              <w:t>D</w:t>
            </w:r>
            <w:r>
              <w:t>: TimeModifierAtom</w:t>
            </w:r>
            <w:r>
              <w:rPr>
                <w:b/>
              </w:rPr>
              <w:t xml:space="preserve"> - timeModifierAtom[1]</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000072F8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00007300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TimeModifierEnum</w:t>
            </w:r>
            <w:r>
              <w:rPr>
                <w:b/>
              </w:rPr>
              <w:t xml:space="preserve"> - type</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t>00007304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value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00007308</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r>
              <w:rPr>
                <w:b/>
              </w:rPr>
              <w:t>E</w:t>
            </w:r>
            <w:r>
              <w:t xml:space="preserve">: </w:t>
            </w:r>
            <w:r>
              <w:t>TimeModifierAtom</w:t>
            </w:r>
            <w:r>
              <w:rPr>
                <w:b/>
              </w:rPr>
              <w:t xml:space="preserve"> - timeModifierAtom[2]</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00007308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00007310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TimeModifierEnum</w:t>
            </w:r>
            <w:r>
              <w:rPr>
                <w:b/>
              </w:rPr>
              <w:t xml:space="preserve"> - type</w:t>
            </w:r>
          </w:p>
        </w:tc>
        <w:tc>
          <w:tcPr>
            <w:tcW w:w="0" w:type="auto"/>
            <w:vAlign w:val="center"/>
          </w:tcPr>
          <w:p w:rsidR="00C95E96" w:rsidRDefault="00DB6980">
            <w:pPr>
              <w:pStyle w:val="ExampleText"/>
            </w:pPr>
            <w:r>
              <w:t>0x00000005</w:t>
            </w:r>
          </w:p>
        </w:tc>
      </w:tr>
      <w:tr w:rsidR="00C95E96" w:rsidTr="00C95E96">
        <w:trPr>
          <w:trHeight w:val="320"/>
        </w:trPr>
        <w:tc>
          <w:tcPr>
            <w:tcW w:w="0" w:type="auto"/>
            <w:vAlign w:val="center"/>
          </w:tcPr>
          <w:p w:rsidR="00C95E96" w:rsidRDefault="00DB6980">
            <w:pPr>
              <w:pStyle w:val="ExampleText"/>
            </w:pPr>
            <w:r>
              <w:t>00007314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value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00007318</w:t>
            </w:r>
          </w:p>
        </w:tc>
        <w:tc>
          <w:tcPr>
            <w:tcW w:w="0" w:type="auto"/>
            <w:vAlign w:val="center"/>
          </w:tcPr>
          <w:p w:rsidR="00C95E96" w:rsidRDefault="00DB6980">
            <w:pPr>
              <w:pStyle w:val="ExampleText"/>
            </w:pPr>
            <w:r>
              <w:t>00B5</w:t>
            </w:r>
          </w:p>
        </w:tc>
        <w:tc>
          <w:tcPr>
            <w:tcW w:w="0" w:type="auto"/>
            <w:vAlign w:val="center"/>
          </w:tcPr>
          <w:p w:rsidR="00C95E96" w:rsidRDefault="00DB6980">
            <w:pPr>
              <w:pStyle w:val="ExampleText"/>
            </w:pPr>
            <w:r>
              <w:t xml:space="preserve">    </w:t>
            </w:r>
            <w:r>
              <w:rPr>
                <w:b/>
              </w:rPr>
              <w:t>F</w:t>
            </w:r>
            <w:r>
              <w:t>: ExtTimeNodeContainer</w:t>
            </w:r>
            <w:r>
              <w:rPr>
                <w:b/>
              </w:rPr>
              <w:t xml:space="preserve"> - case of RT_TimeExtTimeNodeContainer</w:t>
            </w:r>
          </w:p>
        </w:tc>
        <w:tc>
          <w:tcPr>
            <w:tcW w:w="0" w:type="auto"/>
            <w:vAlign w:val="center"/>
          </w:tcPr>
          <w:p w:rsidR="00C95E96" w:rsidRDefault="00C95E96">
            <w:pPr>
              <w:pStyle w:val="ExampleText"/>
            </w:pPr>
          </w:p>
        </w:tc>
      </w:tr>
    </w:tbl>
    <w:p w:rsidR="00C95E96" w:rsidRDefault="00DB6980">
      <w:pPr>
        <w:pStyle w:val="Caption"/>
      </w:pPr>
      <w:r>
        <w:tab/>
      </w:r>
      <w:bookmarkStart w:id="2585" w:name="Example_AM_NodeContainerShape41"/>
      <w:r>
        <w:t xml:space="preserve">Figure </w:t>
      </w:r>
      <w:bookmarkEnd w:id="2585"/>
      <w:r>
        <w:t>117: Fifth-level ExtTimeNodeContainer child-record hierarchy</w:t>
      </w:r>
    </w:p>
    <w:p w:rsidR="00C95E96" w:rsidRDefault="00DB6980">
      <w:r>
        <w:t>This time node specifies the spin animation effect. The TimeNodeAtom record A is similar to the TimeNodeAtom as specified in the table titled "Tim</w:t>
      </w:r>
      <w:r>
        <w:t>eNodeAtom record A child-record hierarchy in the fifth-level ExtTimeNodeContainer" in this section. The TimeModifierAtom records C, D, and E specify the acceleration, the deceleration, and the automatic reverse attribute of this time node, respectively. Th</w:t>
      </w:r>
      <w:r>
        <w:t xml:space="preserve">e </w:t>
      </w:r>
      <w:r>
        <w:rPr>
          <w:b/>
        </w:rPr>
        <w:t>ExtTimeNodeContainer</w:t>
      </w:r>
      <w:r>
        <w:t xml:space="preserve"> record F is the only child time node and contains a rotation behavior.</w:t>
      </w:r>
    </w:p>
    <w:p w:rsidR="00C95E96" w:rsidRDefault="00DB6980">
      <w:pPr>
        <w:pStyle w:val="Definition-Field"/>
      </w:pPr>
      <w:r>
        <w:rPr>
          <w:b/>
        </w:rPr>
        <w:lastRenderedPageBreak/>
        <w:t xml:space="preserve">timeModifierAtom[0].type: </w:t>
      </w:r>
      <w:r>
        <w:t xml:space="preserve">0x00000003 specifies that the </w:t>
      </w:r>
      <w:r>
        <w:rPr>
          <w:b/>
        </w:rPr>
        <w:t>timeModifierAtom[0].value</w:t>
      </w:r>
      <w:r>
        <w:t xml:space="preserve"> field defines the acceleration of the spin animation effect.</w:t>
      </w:r>
    </w:p>
    <w:p w:rsidR="00C95E96" w:rsidRDefault="00DB6980">
      <w:pPr>
        <w:pStyle w:val="Definition-Field"/>
      </w:pPr>
      <w:r>
        <w:rPr>
          <w:b/>
        </w:rPr>
        <w:t>timeModifierAtom[0]</w:t>
      </w:r>
      <w:r>
        <w:rPr>
          <w:b/>
        </w:rPr>
        <w:t xml:space="preserve">.value: </w:t>
      </w:r>
      <w:r>
        <w:t>0x00000000 specifies no acceleration of the spin animation effect.</w:t>
      </w:r>
    </w:p>
    <w:p w:rsidR="00C95E96" w:rsidRDefault="00DB6980">
      <w:pPr>
        <w:pStyle w:val="Definition-Field"/>
      </w:pPr>
      <w:r>
        <w:rPr>
          <w:b/>
        </w:rPr>
        <w:t xml:space="preserve">timeModifierAtom[1].type: </w:t>
      </w:r>
      <w:r>
        <w:t xml:space="preserve">0x00000004 specifies that the </w:t>
      </w:r>
      <w:r>
        <w:rPr>
          <w:b/>
        </w:rPr>
        <w:t>timeModifierAtom[1].value</w:t>
      </w:r>
      <w:r>
        <w:t xml:space="preserve"> field defines the deceleration of the spin animation effect.</w:t>
      </w:r>
    </w:p>
    <w:p w:rsidR="00C95E96" w:rsidRDefault="00DB6980">
      <w:pPr>
        <w:pStyle w:val="Definition-Field"/>
      </w:pPr>
      <w:r>
        <w:rPr>
          <w:b/>
        </w:rPr>
        <w:t xml:space="preserve">timeModifierAtom[1].value: </w:t>
      </w:r>
      <w:r>
        <w:t xml:space="preserve">0x00000000 </w:t>
      </w:r>
      <w:r>
        <w:t>specifies no deceleration of the spin animation effect.</w:t>
      </w:r>
    </w:p>
    <w:p w:rsidR="00C95E96" w:rsidRDefault="00DB6980">
      <w:pPr>
        <w:pStyle w:val="Definition-Field"/>
      </w:pPr>
      <w:r>
        <w:rPr>
          <w:b/>
        </w:rPr>
        <w:t xml:space="preserve">timeModifierAtom[2].type: </w:t>
      </w:r>
      <w:r>
        <w:t xml:space="preserve">0x00000005 specifies that the </w:t>
      </w:r>
      <w:r>
        <w:rPr>
          <w:b/>
        </w:rPr>
        <w:t>timeModifierAtom[2].value</w:t>
      </w:r>
      <w:r>
        <w:t xml:space="preserve"> field defines whether the spin animation effect automatically reverse.</w:t>
      </w:r>
    </w:p>
    <w:p w:rsidR="00C95E96" w:rsidRDefault="00DB6980">
      <w:pPr>
        <w:pStyle w:val="Definition-Field"/>
      </w:pPr>
      <w:r>
        <w:rPr>
          <w:b/>
        </w:rPr>
        <w:t xml:space="preserve">timeModifierAtom[2].value: </w:t>
      </w:r>
      <w:r>
        <w:t>0x00000000 specifies</w:t>
      </w:r>
      <w:r>
        <w:t xml:space="preserve"> that the spin animation does not automatically reverse.</w:t>
      </w:r>
    </w:p>
    <w:p w:rsidR="00C95E96" w:rsidRDefault="00DB6980">
      <w:r>
        <w:t xml:space="preserve">The child-record hierarchy of the </w:t>
      </w:r>
      <w:r>
        <w:rPr>
          <w:b/>
        </w:rPr>
        <w:t>TimePropertyList2.8.18TimeNodeContainer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164"/>
        <w:gridCol w:w="719"/>
        <w:gridCol w:w="5758"/>
        <w:gridCol w:w="1354"/>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0000727F</w:t>
            </w:r>
          </w:p>
        </w:tc>
        <w:tc>
          <w:tcPr>
            <w:tcW w:w="0" w:type="auto"/>
            <w:vAlign w:val="center"/>
          </w:tcPr>
          <w:p w:rsidR="00C95E96" w:rsidRDefault="00DB6980">
            <w:pPr>
              <w:pStyle w:val="ExampleText"/>
            </w:pPr>
            <w:r>
              <w:t>0049</w:t>
            </w:r>
          </w:p>
        </w:tc>
        <w:tc>
          <w:tcPr>
            <w:tcW w:w="0" w:type="auto"/>
            <w:vAlign w:val="center"/>
          </w:tcPr>
          <w:p w:rsidR="00C95E96" w:rsidRDefault="00DB6980">
            <w:pPr>
              <w:pStyle w:val="ExampleText"/>
            </w:pPr>
            <w:r>
              <w:rPr>
                <w:b/>
              </w:rPr>
              <w:t>B</w:t>
            </w:r>
            <w:r>
              <w:t xml:space="preserve">: </w:t>
            </w:r>
            <w:r>
              <w:t>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0000727F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00007287</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TimeEffectNodeType</w:t>
            </w:r>
            <w:r>
              <w:rPr>
                <w:b/>
              </w:rPr>
              <w:t xml:space="preserve"> - case of TL_TPID_EffectNodeType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00007287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0000728F</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00007290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effectNodeType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00007294</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TimeEffectID</w:t>
            </w:r>
            <w:r>
              <w:rPr>
                <w:b/>
              </w:rPr>
              <w:t xml:space="preserve"> - case of TL_TPID_EffectID</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00007294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0000729C</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0000729D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signed integer</w:t>
            </w:r>
            <w:r>
              <w:rPr>
                <w:b/>
              </w:rPr>
              <w:t xml:space="preserve"> - effectID</w:t>
            </w:r>
          </w:p>
        </w:tc>
        <w:tc>
          <w:tcPr>
            <w:tcW w:w="0" w:type="auto"/>
            <w:vAlign w:val="center"/>
          </w:tcPr>
          <w:p w:rsidR="00C95E96" w:rsidRDefault="00DB6980">
            <w:pPr>
              <w:pStyle w:val="ExampleText"/>
            </w:pPr>
            <w:r>
              <w:t>0x00000008</w:t>
            </w:r>
          </w:p>
        </w:tc>
      </w:tr>
      <w:tr w:rsidR="00C95E96" w:rsidTr="00C95E96">
        <w:trPr>
          <w:trHeight w:val="320"/>
        </w:trPr>
        <w:tc>
          <w:tcPr>
            <w:tcW w:w="0" w:type="auto"/>
            <w:vAlign w:val="center"/>
          </w:tcPr>
          <w:p w:rsidR="00C95E96" w:rsidRDefault="00DB6980">
            <w:pPr>
              <w:pStyle w:val="ExampleText"/>
            </w:pPr>
            <w:r>
              <w:t>000072A1</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TimeVariantInt</w:t>
            </w:r>
            <w:r>
              <w:rPr>
                <w:b/>
              </w:rPr>
              <w:t xml:space="preserve"> - case of TL_TPID_EffectDir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000072A1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000072A9</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000072AA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intValue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000072AE</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TimeEffectType</w:t>
            </w:r>
            <w:r>
              <w:rPr>
                <w:b/>
              </w:rPr>
              <w:t xml:space="preserve"> - case of TL_TPID_EffectType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000072AE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000072B6</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000072B7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effectType</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000072BB</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TimeGroupID</w:t>
            </w:r>
            <w:r>
              <w:rPr>
                <w:b/>
              </w:rPr>
              <w:t xml:space="preserve"> - case of TL_TPID_GroupID</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000072BB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000072C3</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lastRenderedPageBreak/>
              <w:t>000072C4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groupID</w:t>
            </w:r>
          </w:p>
        </w:tc>
        <w:tc>
          <w:tcPr>
            <w:tcW w:w="0" w:type="auto"/>
            <w:vAlign w:val="center"/>
          </w:tcPr>
          <w:p w:rsidR="00C95E96" w:rsidRDefault="00DB6980">
            <w:pPr>
              <w:pStyle w:val="ExampleText"/>
            </w:pPr>
            <w:r>
              <w:t>0x00000000</w:t>
            </w:r>
          </w:p>
        </w:tc>
      </w:tr>
    </w:tbl>
    <w:p w:rsidR="00C95E96" w:rsidRDefault="00DB6980">
      <w:pPr>
        <w:pStyle w:val="Caption"/>
      </w:pPr>
      <w:r>
        <w:tab/>
      </w:r>
      <w:bookmarkStart w:id="2586" w:name="Example_AM_PropertyListShape41"/>
      <w:r>
        <w:t xml:space="preserve">Figure </w:t>
      </w:r>
      <w:bookmarkEnd w:id="2586"/>
      <w:r>
        <w:t>118: TimePropertyList4TimeNodeContainer record B child-record h</w:t>
      </w:r>
      <w:r>
        <w:t>ierarchy in the fifth-level ExtTimeNodeContainer</w:t>
      </w:r>
    </w:p>
    <w:p w:rsidR="00C95E96" w:rsidRDefault="00DB6980">
      <w:pPr>
        <w:pStyle w:val="Definition-Field"/>
      </w:pPr>
      <w:r>
        <w:rPr>
          <w:b/>
        </w:rPr>
        <w:t xml:space="preserve">case of TL_TPID_EffectNodeType.effectNodeType: </w:t>
      </w:r>
      <w:r>
        <w:t>0x00000001 specifies that this time node is for a click effect.</w:t>
      </w:r>
    </w:p>
    <w:p w:rsidR="00C95E96" w:rsidRDefault="00DB6980">
      <w:pPr>
        <w:pStyle w:val="Definition-Field"/>
      </w:pPr>
      <w:r>
        <w:rPr>
          <w:b/>
        </w:rPr>
        <w:t xml:space="preserve">case of TL_TPID_EffectID.effectID: </w:t>
      </w:r>
      <w:r>
        <w:t xml:space="preserve">0x00000008 specifies the identifier of the spin animation </w:t>
      </w:r>
      <w:r>
        <w:t>effect.</w:t>
      </w:r>
    </w:p>
    <w:p w:rsidR="00C95E96" w:rsidRDefault="00DB6980">
      <w:pPr>
        <w:pStyle w:val="Definition-Field"/>
      </w:pPr>
      <w:r>
        <w:rPr>
          <w:b/>
        </w:rPr>
        <w:t xml:space="preserve">case of TL_TPID_EffectDir.intValue: </w:t>
      </w:r>
      <w:r>
        <w:t>0x00000000 specifies that the direction of the spin animation is clockwise.</w:t>
      </w:r>
    </w:p>
    <w:p w:rsidR="00C95E96" w:rsidRDefault="00DB6980">
      <w:pPr>
        <w:pStyle w:val="Definition-Field"/>
      </w:pPr>
      <w:r>
        <w:rPr>
          <w:b/>
        </w:rPr>
        <w:t xml:space="preserve">case of TL_TPID_EffectType.effectType: </w:t>
      </w:r>
      <w:r>
        <w:t>0x00000003 specifies that the spin animation effect is an emphasis effect.</w:t>
      </w:r>
    </w:p>
    <w:p w:rsidR="00C95E96" w:rsidRDefault="00DB6980">
      <w:pPr>
        <w:pStyle w:val="Definition-Field"/>
      </w:pPr>
      <w:r>
        <w:rPr>
          <w:b/>
        </w:rPr>
        <w:t>case of TL_TPID_GroupI</w:t>
      </w:r>
      <w:r>
        <w:rPr>
          <w:b/>
        </w:rPr>
        <w:t xml:space="preserve">D.groupID: </w:t>
      </w:r>
      <w:r>
        <w:t>0x00000000 specifies the build identifier for this spin animation effect.</w:t>
      </w:r>
    </w:p>
    <w:p w:rsidR="00C95E96" w:rsidRDefault="00DB6980">
      <w:r>
        <w:t xml:space="preserve">The child-record hierarchy of the </w:t>
      </w:r>
      <w:r>
        <w:rPr>
          <w:b/>
        </w:rPr>
        <w:t>ExtTimeNodeContainer</w:t>
      </w:r>
      <w:r>
        <w:t xml:space="preserve"> record F from the second table titled "Fifth-level ExtTimeNodeContainer child-record hierarchy" in this section is s</w:t>
      </w:r>
      <w:r>
        <w:t>hown expanded in the following table. It contains the rotation behavior that specifies how the shape spins.</w:t>
      </w:r>
    </w:p>
    <w:tbl>
      <w:tblPr>
        <w:tblStyle w:val="Table-ShadedHeader"/>
        <w:tblW w:w="4690" w:type="pct"/>
        <w:tblLook w:val="04A0" w:firstRow="1" w:lastRow="0" w:firstColumn="1" w:lastColumn="0" w:noHBand="0" w:noVBand="1"/>
      </w:tblPr>
      <w:tblGrid>
        <w:gridCol w:w="1065"/>
        <w:gridCol w:w="789"/>
        <w:gridCol w:w="5865"/>
        <w:gridCol w:w="1276"/>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00007318</w:t>
            </w:r>
          </w:p>
        </w:tc>
        <w:tc>
          <w:tcPr>
            <w:tcW w:w="0" w:type="auto"/>
            <w:vAlign w:val="center"/>
          </w:tcPr>
          <w:p w:rsidR="00C95E96" w:rsidRDefault="00DB6980">
            <w:pPr>
              <w:pStyle w:val="ExampleText"/>
            </w:pPr>
            <w:r>
              <w:t>00B5</w:t>
            </w:r>
          </w:p>
        </w:tc>
        <w:tc>
          <w:tcPr>
            <w:tcW w:w="0" w:type="auto"/>
            <w:vAlign w:val="center"/>
          </w:tcPr>
          <w:p w:rsidR="00C95E96" w:rsidRDefault="00DB6980">
            <w:pPr>
              <w:pStyle w:val="ExampleText"/>
            </w:pPr>
            <w:r>
              <w:t>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00007318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00007320</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00007320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00007328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0000732C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restart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00007330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TimeNodeTypeEnum</w:t>
            </w:r>
            <w:r>
              <w:rPr>
                <w:b/>
              </w:rPr>
              <w:t xml:space="preserve"> - type</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00007334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fill</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00007338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0000733C</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00007340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duration</w:t>
            </w:r>
          </w:p>
        </w:tc>
        <w:tc>
          <w:tcPr>
            <w:tcW w:w="0" w:type="auto"/>
            <w:vAlign w:val="center"/>
          </w:tcPr>
          <w:p w:rsidR="00C95E96" w:rsidRDefault="00DB6980">
            <w:pPr>
              <w:pStyle w:val="ExampleText"/>
            </w:pPr>
            <w:r>
              <w:t>0x000007D0</w:t>
            </w:r>
          </w:p>
        </w:tc>
      </w:tr>
      <w:tr w:rsidR="00C95E96" w:rsidTr="00C95E96">
        <w:trPr>
          <w:trHeight w:val="320"/>
        </w:trPr>
        <w:tc>
          <w:tcPr>
            <w:tcW w:w="0" w:type="auto"/>
            <w:vAlign w:val="center"/>
          </w:tcPr>
          <w:p w:rsidR="00C95E96" w:rsidRDefault="00DB6980">
            <w:pPr>
              <w:pStyle w:val="ExampleText"/>
            </w:pPr>
            <w:r>
              <w:t>00007344</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fFillProperty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00007344</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fRestartProperty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00007344</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00007344</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fGroupingTypeProperty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00007344</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fDurationProperty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00007344</w:t>
            </w:r>
          </w:p>
        </w:tc>
        <w:tc>
          <w:tcPr>
            <w:tcW w:w="0" w:type="auto"/>
            <w:vAlign w:val="center"/>
          </w:tcPr>
          <w:p w:rsidR="00C95E96" w:rsidRDefault="00DB6980">
            <w:pPr>
              <w:pStyle w:val="ExampleText"/>
            </w:pPr>
            <w:r>
              <w:t>27 bits</w:t>
            </w:r>
          </w:p>
        </w:tc>
        <w:tc>
          <w:tcPr>
            <w:tcW w:w="0" w:type="auto"/>
            <w:vAlign w:val="center"/>
          </w:tcPr>
          <w:p w:rsidR="00C95E96" w:rsidRDefault="00DB6980">
            <w:pPr>
              <w:pStyle w:val="ExampleText"/>
            </w:pPr>
            <w:r>
              <w:t xml:space="preserve">        unsigned integer</w:t>
            </w:r>
            <w:r>
              <w:rPr>
                <w:b/>
              </w:rPr>
              <w:t xml:space="preserve"> - reserved5</w:t>
            </w:r>
          </w:p>
        </w:tc>
        <w:tc>
          <w:tcPr>
            <w:tcW w:w="0" w:type="auto"/>
            <w:vAlign w:val="center"/>
          </w:tcPr>
          <w:p w:rsidR="00C95E96" w:rsidRDefault="00DB6980">
            <w:pPr>
              <w:pStyle w:val="ExampleText"/>
            </w:pPr>
            <w:r>
              <w:t>0x0000000</w:t>
            </w:r>
          </w:p>
        </w:tc>
      </w:tr>
      <w:tr w:rsidR="00C95E96" w:rsidTr="00C95E96">
        <w:trPr>
          <w:trHeight w:val="320"/>
        </w:trPr>
        <w:tc>
          <w:tcPr>
            <w:tcW w:w="0" w:type="auto"/>
            <w:vAlign w:val="center"/>
          </w:tcPr>
          <w:p w:rsidR="00C95E96" w:rsidRDefault="00DB6980">
            <w:pPr>
              <w:pStyle w:val="ExampleText"/>
            </w:pPr>
            <w:r>
              <w:t>00007348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00007348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00007350</w:t>
            </w:r>
          </w:p>
        </w:tc>
        <w:tc>
          <w:tcPr>
            <w:tcW w:w="0" w:type="auto"/>
            <w:vAlign w:val="center"/>
          </w:tcPr>
          <w:p w:rsidR="00C95E96" w:rsidRDefault="00DB6980">
            <w:pPr>
              <w:pStyle w:val="ExampleText"/>
            </w:pPr>
            <w:r>
              <w:t>007D</w:t>
            </w:r>
          </w:p>
        </w:tc>
        <w:tc>
          <w:tcPr>
            <w:tcW w:w="0" w:type="auto"/>
            <w:vAlign w:val="center"/>
          </w:tcPr>
          <w:p w:rsidR="00C95E96" w:rsidRDefault="00DB6980">
            <w:pPr>
              <w:pStyle w:val="ExampleText"/>
            </w:pPr>
            <w:r>
              <w:t xml:space="preserve">    </w:t>
            </w:r>
            <w:r>
              <w:rPr>
                <w:b/>
              </w:rPr>
              <w:t>A</w:t>
            </w:r>
            <w:r>
              <w:t xml:space="preserve">: </w:t>
            </w:r>
            <w:hyperlink w:anchor="Section_2ef1f0c624534be7875ea1a7d7201580">
              <w:r>
                <w:rPr>
                  <w:rStyle w:val="Hyperlink"/>
                </w:rPr>
                <w:t>TimeRotationBehaviorContainer</w:t>
              </w:r>
            </w:hyperlink>
            <w:r>
              <w:rPr>
                <w:b/>
              </w:rPr>
              <w:t xml:space="preserve"> - timeRotationBehavior</w:t>
            </w:r>
          </w:p>
        </w:tc>
        <w:tc>
          <w:tcPr>
            <w:tcW w:w="0" w:type="auto"/>
            <w:vAlign w:val="center"/>
          </w:tcPr>
          <w:p w:rsidR="00C95E96" w:rsidRDefault="00C95E96">
            <w:pPr>
              <w:pStyle w:val="ExampleText"/>
            </w:pPr>
          </w:p>
        </w:tc>
      </w:tr>
    </w:tbl>
    <w:p w:rsidR="00C95E96" w:rsidRDefault="00DB6980">
      <w:pPr>
        <w:pStyle w:val="Caption"/>
      </w:pPr>
      <w:r>
        <w:tab/>
      </w:r>
      <w:bookmarkStart w:id="2587" w:name="Example_AM_NodeContainerShape51"/>
      <w:r>
        <w:t xml:space="preserve">Figure </w:t>
      </w:r>
      <w:bookmarkEnd w:id="2587"/>
      <w:r>
        <w:t>119: Sixth-level ExtTimeNodeContainer child-record hierarchy</w:t>
      </w:r>
    </w:p>
    <w:p w:rsidR="00C95E96" w:rsidRDefault="00DB6980">
      <w:pPr>
        <w:pStyle w:val="Definition-Field"/>
      </w:pPr>
      <w:r>
        <w:rPr>
          <w:b/>
        </w:rPr>
        <w:t xml:space="preserve">timeNodeAtom.duration: </w:t>
      </w:r>
      <w:r>
        <w:t>0x000007D0 specifies that the duration of the animation is 2.0 seconds.</w:t>
      </w:r>
    </w:p>
    <w:p w:rsidR="00C95E96" w:rsidRDefault="00DB6980">
      <w:r>
        <w:t>The child-record hierarchy o</w:t>
      </w:r>
      <w:r>
        <w:t xml:space="preserve">f the </w:t>
      </w:r>
      <w:r>
        <w:rPr>
          <w:b/>
        </w:rPr>
        <w:t>TimeRotationBehaviorContainer</w:t>
      </w:r>
      <w:r>
        <w:t xml:space="preserve"> (section 2.8.65) record A from the previous table is shown expanded in the following table.</w:t>
      </w:r>
    </w:p>
    <w:tbl>
      <w:tblPr>
        <w:tblStyle w:val="Table-ShadedHeader"/>
        <w:tblW w:w="4690" w:type="pct"/>
        <w:tblLook w:val="04A0" w:firstRow="1" w:lastRow="0" w:firstColumn="1" w:lastColumn="0" w:noHBand="0" w:noVBand="1"/>
      </w:tblPr>
      <w:tblGrid>
        <w:gridCol w:w="1124"/>
        <w:gridCol w:w="832"/>
        <w:gridCol w:w="5715"/>
        <w:gridCol w:w="1324"/>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00007350</w:t>
            </w:r>
          </w:p>
        </w:tc>
        <w:tc>
          <w:tcPr>
            <w:tcW w:w="0" w:type="auto"/>
            <w:vAlign w:val="center"/>
          </w:tcPr>
          <w:p w:rsidR="00C95E96" w:rsidRDefault="00DB6980">
            <w:pPr>
              <w:pStyle w:val="ExampleText"/>
            </w:pPr>
            <w:r>
              <w:t>007D</w:t>
            </w:r>
          </w:p>
        </w:tc>
        <w:tc>
          <w:tcPr>
            <w:tcW w:w="0" w:type="auto"/>
            <w:vAlign w:val="center"/>
          </w:tcPr>
          <w:p w:rsidR="00C95E96" w:rsidRDefault="00DB6980">
            <w:pPr>
              <w:pStyle w:val="ExampleText"/>
            </w:pPr>
            <w:r>
              <w:t>TimeRotationBehaviorContainer</w:t>
            </w:r>
            <w:r>
              <w:rPr>
                <w:b/>
              </w:rPr>
              <w:t xml:space="preserve"> - timeRotationBehavior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00007350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00007358</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w:t>
            </w:r>
            <w:hyperlink w:anchor="Section_0fc7d6f315a0464b958c6bfdbf874050">
              <w:r>
                <w:rPr>
                  <w:rStyle w:val="Hyperlink"/>
                </w:rPr>
                <w:t>TimeRotationBehaviorAtom</w:t>
              </w:r>
            </w:hyperlink>
            <w:r>
              <w:rPr>
                <w:b/>
              </w:rPr>
              <w:t xml:space="preserve"> - rotationBehaviorAtom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00007358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00007358</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fByPropertyUsed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00007358</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w:t>
            </w:r>
            <w:r>
              <w:t>bit</w:t>
            </w:r>
            <w:r>
              <w:rPr>
                <w:b/>
              </w:rPr>
              <w:t xml:space="preserve"> - fFromPropertyUsed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00007358</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fToPropertyUsed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00007358</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fDirectionPropertyUsed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00007358</w:t>
            </w:r>
          </w:p>
        </w:tc>
        <w:tc>
          <w:tcPr>
            <w:tcW w:w="0" w:type="auto"/>
            <w:vAlign w:val="center"/>
          </w:tcPr>
          <w:p w:rsidR="00C95E96" w:rsidRDefault="00DB6980">
            <w:pPr>
              <w:pStyle w:val="ExampleText"/>
            </w:pPr>
            <w:r>
              <w:t>28 bits</w:t>
            </w:r>
          </w:p>
        </w:tc>
        <w:tc>
          <w:tcPr>
            <w:tcW w:w="0" w:type="auto"/>
            <w:vAlign w:val="center"/>
          </w:tcPr>
          <w:p w:rsidR="00C95E96" w:rsidRDefault="00DB6980">
            <w:pPr>
              <w:pStyle w:val="ExampleText"/>
            </w:pPr>
            <w:r>
              <w:t xml:space="preserve">        unsigned integer</w:t>
            </w:r>
            <w:r>
              <w:rPr>
                <w:b/>
              </w:rPr>
              <w:t xml:space="preserve"> - reserved</w:t>
            </w:r>
          </w:p>
        </w:tc>
        <w:tc>
          <w:tcPr>
            <w:tcW w:w="0" w:type="auto"/>
            <w:vAlign w:val="center"/>
          </w:tcPr>
          <w:p w:rsidR="00C95E96" w:rsidRDefault="00DB6980">
            <w:pPr>
              <w:pStyle w:val="ExampleText"/>
            </w:pPr>
            <w:r>
              <w:t>0x0000000</w:t>
            </w:r>
          </w:p>
        </w:tc>
      </w:tr>
      <w:tr w:rsidR="00C95E96" w:rsidTr="00C95E96">
        <w:trPr>
          <w:trHeight w:val="320"/>
        </w:trPr>
        <w:tc>
          <w:tcPr>
            <w:tcW w:w="0" w:type="auto"/>
            <w:vAlign w:val="center"/>
          </w:tcPr>
          <w:p w:rsidR="00C95E96" w:rsidRDefault="00DB6980">
            <w:pPr>
              <w:pStyle w:val="ExampleText"/>
            </w:pPr>
            <w:r>
              <w:t>00007364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Float</w:t>
            </w:r>
            <w:r>
              <w:rPr>
                <w:b/>
              </w:rPr>
              <w:t xml:space="preserve"> - fBy</w:t>
            </w:r>
          </w:p>
        </w:tc>
        <w:tc>
          <w:tcPr>
            <w:tcW w:w="0" w:type="auto"/>
            <w:vAlign w:val="center"/>
          </w:tcPr>
          <w:p w:rsidR="00C95E96" w:rsidRDefault="00DB6980">
            <w:pPr>
              <w:pStyle w:val="ExampleText"/>
            </w:pPr>
            <w:r>
              <w:t>360</w:t>
            </w:r>
          </w:p>
        </w:tc>
      </w:tr>
      <w:tr w:rsidR="00C95E96" w:rsidTr="00C95E96">
        <w:trPr>
          <w:trHeight w:val="320"/>
        </w:trPr>
        <w:tc>
          <w:tcPr>
            <w:tcW w:w="0" w:type="auto"/>
            <w:vAlign w:val="center"/>
          </w:tcPr>
          <w:p w:rsidR="00C95E96" w:rsidRDefault="00DB6980">
            <w:pPr>
              <w:pStyle w:val="ExampleText"/>
            </w:pPr>
            <w:r>
              <w:t>00007368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Float</w:t>
            </w:r>
            <w:r>
              <w:rPr>
                <w:b/>
              </w:rPr>
              <w:t xml:space="preserve"> - fFrom</w:t>
            </w:r>
          </w:p>
        </w:tc>
        <w:tc>
          <w:tcPr>
            <w:tcW w:w="0" w:type="auto"/>
            <w:vAlign w:val="center"/>
          </w:tcPr>
          <w:p w:rsidR="00C95E96" w:rsidRDefault="00DB6980">
            <w:pPr>
              <w:pStyle w:val="ExampleText"/>
            </w:pPr>
            <w:r>
              <w:t>0</w:t>
            </w:r>
          </w:p>
        </w:tc>
      </w:tr>
      <w:tr w:rsidR="00C95E96" w:rsidTr="00C95E96">
        <w:trPr>
          <w:trHeight w:val="320"/>
        </w:trPr>
        <w:tc>
          <w:tcPr>
            <w:tcW w:w="0" w:type="auto"/>
            <w:vAlign w:val="center"/>
          </w:tcPr>
          <w:p w:rsidR="00C95E96" w:rsidRDefault="00DB6980">
            <w:pPr>
              <w:pStyle w:val="ExampleText"/>
            </w:pPr>
            <w:r>
              <w:t>0000736C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Float</w:t>
            </w:r>
            <w:r>
              <w:rPr>
                <w:b/>
              </w:rPr>
              <w:t xml:space="preserve"> - fTo</w:t>
            </w:r>
          </w:p>
        </w:tc>
        <w:tc>
          <w:tcPr>
            <w:tcW w:w="0" w:type="auto"/>
            <w:vAlign w:val="center"/>
          </w:tcPr>
          <w:p w:rsidR="00C95E96" w:rsidRDefault="00DB6980">
            <w:pPr>
              <w:pStyle w:val="ExampleText"/>
            </w:pPr>
            <w:r>
              <w:t>360</w:t>
            </w:r>
          </w:p>
        </w:tc>
      </w:tr>
      <w:tr w:rsidR="00C95E96" w:rsidTr="00C95E96">
        <w:trPr>
          <w:trHeight w:val="320"/>
        </w:trPr>
        <w:tc>
          <w:tcPr>
            <w:tcW w:w="0" w:type="auto"/>
            <w:vAlign w:val="center"/>
          </w:tcPr>
          <w:p w:rsidR="00C95E96" w:rsidRDefault="00DB6980">
            <w:pPr>
              <w:pStyle w:val="ExampleText"/>
            </w:pPr>
            <w:r>
              <w:t>00007370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TimeRotationBehaviorDirectionEnum</w:t>
            </w:r>
            <w:r>
              <w:rPr>
                <w:b/>
              </w:rPr>
              <w:t xml:space="preserve"> - rotationDirection</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00007374</w:t>
            </w:r>
          </w:p>
        </w:tc>
        <w:tc>
          <w:tcPr>
            <w:tcW w:w="0" w:type="auto"/>
            <w:vAlign w:val="center"/>
          </w:tcPr>
          <w:p w:rsidR="00C95E96" w:rsidRDefault="00DB6980">
            <w:pPr>
              <w:pStyle w:val="ExampleText"/>
            </w:pPr>
            <w:r>
              <w:t>0059</w:t>
            </w:r>
          </w:p>
        </w:tc>
        <w:tc>
          <w:tcPr>
            <w:tcW w:w="0" w:type="auto"/>
            <w:vAlign w:val="center"/>
          </w:tcPr>
          <w:p w:rsidR="00C95E96" w:rsidRDefault="00DB6980">
            <w:pPr>
              <w:pStyle w:val="ExampleText"/>
            </w:pPr>
            <w:r>
              <w:t xml:space="preserve">    </w:t>
            </w:r>
            <w:r>
              <w:rPr>
                <w:b/>
              </w:rPr>
              <w:t>A</w:t>
            </w:r>
            <w:r>
              <w:t>: TimeBehaviorContainer</w:t>
            </w:r>
            <w:r>
              <w:rPr>
                <w:b/>
              </w:rPr>
              <w:t xml:space="preserve"> - behavior</w:t>
            </w:r>
          </w:p>
        </w:tc>
        <w:tc>
          <w:tcPr>
            <w:tcW w:w="0" w:type="auto"/>
            <w:vAlign w:val="center"/>
          </w:tcPr>
          <w:p w:rsidR="00C95E96" w:rsidRDefault="00C95E96">
            <w:pPr>
              <w:pStyle w:val="ExampleText"/>
            </w:pPr>
          </w:p>
        </w:tc>
      </w:tr>
    </w:tbl>
    <w:p w:rsidR="00C95E96" w:rsidRDefault="00DB6980">
      <w:pPr>
        <w:pStyle w:val="Caption"/>
      </w:pPr>
      <w:r>
        <w:tab/>
      </w:r>
      <w:bookmarkStart w:id="2588" w:name="Example_AM_TimeRotationBehaviorWithShape"/>
      <w:r>
        <w:t xml:space="preserve">Figure </w:t>
      </w:r>
      <w:bookmarkEnd w:id="2588"/>
      <w:r>
        <w:t xml:space="preserve">120: TimeRotationBehaviorContainer </w:t>
      </w:r>
      <w:r>
        <w:t>child-record hierarchy in the sixth-level ExtTimeNodeContainer</w:t>
      </w:r>
    </w:p>
    <w:p w:rsidR="00C95E96" w:rsidRDefault="00DB6980">
      <w:pPr>
        <w:pStyle w:val="Definition-Field"/>
      </w:pPr>
      <w:r>
        <w:rPr>
          <w:b/>
        </w:rPr>
        <w:t xml:space="preserve">rotationBehaviorAtom.fBy: </w:t>
      </w:r>
      <w:r>
        <w:t>360 specifies that the shape rotates 360 degrees.</w:t>
      </w:r>
    </w:p>
    <w:p w:rsidR="00C95E96" w:rsidRDefault="00DB6980">
      <w:pPr>
        <w:pStyle w:val="Definition-Field"/>
      </w:pPr>
      <w:r>
        <w:rPr>
          <w:b/>
        </w:rPr>
        <w:t xml:space="preserve">rotationBehaviorAtom.fFrom: </w:t>
      </w:r>
      <w:r>
        <w:t>0 specifies that the rotation starts from the original angle.</w:t>
      </w:r>
    </w:p>
    <w:p w:rsidR="00C95E96" w:rsidRDefault="00DB6980">
      <w:pPr>
        <w:pStyle w:val="Definition-Field"/>
      </w:pPr>
      <w:r>
        <w:rPr>
          <w:b/>
        </w:rPr>
        <w:t xml:space="preserve">rotationBehaviorAtom.fTo: </w:t>
      </w:r>
      <w:r>
        <w:t>360 specifies that the shape rotates 360 degrees.</w:t>
      </w:r>
    </w:p>
    <w:p w:rsidR="00C95E96" w:rsidRDefault="00DB6980">
      <w:pPr>
        <w:pStyle w:val="Definition-Field"/>
      </w:pPr>
      <w:r>
        <w:rPr>
          <w:b/>
        </w:rPr>
        <w:t xml:space="preserve">rotationBehaviorAtom.rotationDirection: </w:t>
      </w:r>
      <w:r>
        <w:t>0x00000000 specifies that the rotation is clockwise.</w:t>
      </w:r>
    </w:p>
    <w:p w:rsidR="00C95E96" w:rsidRDefault="00DB6980">
      <w:r>
        <w:t xml:space="preserve">The child-record hierarchy of the </w:t>
      </w:r>
      <w:r>
        <w:rPr>
          <w:b/>
        </w:rPr>
        <w:t>TimeBehaviorContainer</w:t>
      </w:r>
      <w:r>
        <w:t xml:space="preserve"> record A from the previous table is shown expanded in the</w:t>
      </w:r>
      <w:r>
        <w:t xml:space="preserve"> following table.</w:t>
      </w:r>
    </w:p>
    <w:tbl>
      <w:tblPr>
        <w:tblStyle w:val="Table-ShadedHeader"/>
        <w:tblW w:w="4690" w:type="pct"/>
        <w:tblLook w:val="04A0" w:firstRow="1" w:lastRow="0" w:firstColumn="1" w:lastColumn="0" w:noHBand="0" w:noVBand="1"/>
      </w:tblPr>
      <w:tblGrid>
        <w:gridCol w:w="1099"/>
        <w:gridCol w:w="675"/>
        <w:gridCol w:w="5951"/>
        <w:gridCol w:w="1270"/>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00007374</w:t>
            </w:r>
          </w:p>
        </w:tc>
        <w:tc>
          <w:tcPr>
            <w:tcW w:w="0" w:type="auto"/>
            <w:vAlign w:val="center"/>
          </w:tcPr>
          <w:p w:rsidR="00C95E96" w:rsidRDefault="00DB6980">
            <w:pPr>
              <w:pStyle w:val="ExampleText"/>
            </w:pPr>
            <w:r>
              <w:t>0059</w:t>
            </w:r>
          </w:p>
        </w:tc>
        <w:tc>
          <w:tcPr>
            <w:tcW w:w="0" w:type="auto"/>
            <w:vAlign w:val="center"/>
          </w:tcPr>
          <w:p w:rsidR="00C95E96" w:rsidRDefault="00DB6980">
            <w:pPr>
              <w:pStyle w:val="ExampleText"/>
            </w:pPr>
            <w:r>
              <w:t>TimeBehaviorContainer</w:t>
            </w:r>
            <w:r>
              <w:rPr>
                <w:b/>
              </w:rPr>
              <w:t xml:space="preserve"> - 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00007374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0000737C</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w:t>
            </w:r>
            <w:r>
              <w:rPr>
                <w:b/>
              </w:rPr>
              <w:t>A</w:t>
            </w:r>
            <w:r>
              <w:t>: TimeBehaviorAtom</w:t>
            </w:r>
            <w:r>
              <w:rPr>
                <w:b/>
              </w:rPr>
              <w:t xml:space="preserve"> - 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00007394</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t xml:space="preserve">    TimeStringListContainer</w:t>
            </w:r>
            <w:r>
              <w:rPr>
                <w:b/>
              </w:rPr>
              <w:t xml:space="preserve"> - stringList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00007394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0000739C</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TimeVariantString</w:t>
            </w:r>
            <w:r>
              <w:rPr>
                <w:b/>
              </w:rPr>
              <w:t xml:space="preserve"> - string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0000739C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000073A4</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000073A5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DB6980">
            <w:pPr>
              <w:pStyle w:val="ExampleText"/>
            </w:pPr>
            <w:r>
              <w:t>r</w:t>
            </w:r>
          </w:p>
        </w:tc>
      </w:tr>
      <w:tr w:rsidR="00C95E96" w:rsidTr="00C95E96">
        <w:trPr>
          <w:trHeight w:val="320"/>
        </w:trPr>
        <w:tc>
          <w:tcPr>
            <w:tcW w:w="0" w:type="auto"/>
            <w:vAlign w:val="center"/>
          </w:tcPr>
          <w:p w:rsidR="00C95E96" w:rsidRDefault="00DB6980">
            <w:pPr>
              <w:pStyle w:val="ExampleText"/>
            </w:pPr>
            <w:r>
              <w:t>000073A9</w:t>
            </w:r>
          </w:p>
        </w:tc>
        <w:tc>
          <w:tcPr>
            <w:tcW w:w="0" w:type="auto"/>
            <w:vAlign w:val="center"/>
          </w:tcPr>
          <w:p w:rsidR="00C95E96" w:rsidRDefault="00DB6980">
            <w:pPr>
              <w:pStyle w:val="ExampleText"/>
            </w:pPr>
            <w:r>
              <w:t>0024</w:t>
            </w:r>
          </w:p>
        </w:tc>
        <w:tc>
          <w:tcPr>
            <w:tcW w:w="0" w:type="auto"/>
            <w:vAlign w:val="center"/>
          </w:tcPr>
          <w:p w:rsidR="00C95E96" w:rsidRDefault="00DB6980">
            <w:pPr>
              <w:pStyle w:val="ExampleText"/>
            </w:pPr>
            <w:r>
              <w:t xml:space="preserve">    </w:t>
            </w:r>
            <w:r>
              <w:rPr>
                <w:b/>
              </w:rPr>
              <w:t>B</w:t>
            </w:r>
            <w:r>
              <w:t>: ClientVisualElementContainer</w:t>
            </w:r>
            <w:r>
              <w:rPr>
                <w:b/>
              </w:rPr>
              <w:t xml:space="preserve"> - clientVisualElement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000073A9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000073B1</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VisualElementAtom</w:t>
            </w:r>
            <w:r>
              <w:rPr>
                <w:b/>
              </w:rPr>
              <w:t xml:space="preserve"> - visualElementAtom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000073B1</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VisualShapeOrSoundAtom</w:t>
            </w:r>
            <w:r>
              <w:rPr>
                <w:b/>
              </w:rPr>
              <w:t xml:space="preserve"> - case of RT_VisualShapeAtom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000073B1</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VisualShapeAtom</w:t>
            </w:r>
            <w:r>
              <w:rPr>
                <w:b/>
              </w:rPr>
              <w:t xml:space="preserve"> - case of TL_ET_ShapeType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000073B1</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VisualShapeGeneralAtom</w:t>
            </w:r>
            <w:r>
              <w:rPr>
                <w:b/>
              </w:rPr>
              <w:t xml:space="preserve"> - default_case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000073B1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000073B9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TimeVisualElementEnum</w:t>
            </w:r>
            <w:r>
              <w:rPr>
                <w:b/>
              </w:rPr>
              <w:t xml:space="preserve"> - type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000073BD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ElementTypeEnum</w:t>
            </w:r>
            <w:r>
              <w:rPr>
                <w:b/>
              </w:rPr>
              <w:t xml:space="preserve"> - refType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000073C1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shapeIdRef</w:t>
            </w:r>
          </w:p>
        </w:tc>
        <w:tc>
          <w:tcPr>
            <w:tcW w:w="0" w:type="auto"/>
            <w:vAlign w:val="center"/>
          </w:tcPr>
          <w:p w:rsidR="00C95E96" w:rsidRDefault="00DB6980">
            <w:pPr>
              <w:pStyle w:val="ExampleText"/>
            </w:pPr>
            <w:r>
              <w:t>0x00001404</w:t>
            </w:r>
          </w:p>
        </w:tc>
      </w:tr>
      <w:tr w:rsidR="00C95E96" w:rsidTr="00C95E96">
        <w:trPr>
          <w:trHeight w:val="320"/>
        </w:trPr>
        <w:tc>
          <w:tcPr>
            <w:tcW w:w="0" w:type="auto"/>
            <w:vAlign w:val="center"/>
          </w:tcPr>
          <w:p w:rsidR="00C95E96" w:rsidRDefault="00DB6980">
            <w:pPr>
              <w:pStyle w:val="ExampleText"/>
            </w:pPr>
            <w:r>
              <w:t>000073C5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data1</w:t>
            </w:r>
          </w:p>
        </w:tc>
        <w:tc>
          <w:tcPr>
            <w:tcW w:w="0" w:type="auto"/>
            <w:vAlign w:val="center"/>
          </w:tcPr>
          <w:p w:rsidR="00C95E96" w:rsidRDefault="00DB6980">
            <w:pPr>
              <w:pStyle w:val="ExampleText"/>
            </w:pPr>
            <w:r>
              <w:t>0xFFFFFFFF</w:t>
            </w:r>
          </w:p>
        </w:tc>
      </w:tr>
      <w:tr w:rsidR="00C95E96" w:rsidTr="00C95E96">
        <w:trPr>
          <w:trHeight w:val="320"/>
        </w:trPr>
        <w:tc>
          <w:tcPr>
            <w:tcW w:w="0" w:type="auto"/>
            <w:vAlign w:val="center"/>
          </w:tcPr>
          <w:p w:rsidR="00C95E96" w:rsidRDefault="00DB6980">
            <w:pPr>
              <w:pStyle w:val="ExampleText"/>
            </w:pPr>
            <w:r>
              <w:t>000073C9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data2</w:t>
            </w:r>
          </w:p>
        </w:tc>
        <w:tc>
          <w:tcPr>
            <w:tcW w:w="0" w:type="auto"/>
            <w:vAlign w:val="center"/>
          </w:tcPr>
          <w:p w:rsidR="00C95E96" w:rsidRDefault="00DB6980">
            <w:pPr>
              <w:pStyle w:val="ExampleText"/>
            </w:pPr>
            <w:r>
              <w:t>0xFFFFFFFF</w:t>
            </w:r>
          </w:p>
        </w:tc>
      </w:tr>
    </w:tbl>
    <w:p w:rsidR="00C95E96" w:rsidRDefault="00DB6980">
      <w:pPr>
        <w:pStyle w:val="Caption"/>
      </w:pPr>
      <w:r>
        <w:tab/>
      </w:r>
      <w:bookmarkStart w:id="2589" w:name="Example_AM_TimeBehaviorWithShape51"/>
      <w:r>
        <w:t xml:space="preserve">Figure </w:t>
      </w:r>
      <w:bookmarkEnd w:id="2589"/>
      <w:r>
        <w:t xml:space="preserve">121: TimeBehaviorContainer child-record hierarchy </w:t>
      </w:r>
    </w:p>
    <w:p w:rsidR="00C95E96" w:rsidRDefault="00DB6980">
      <w:r>
        <w:t>The TimeBehaviorAtom record A is similar to the TimeBehaviorAtom as specified in the second table title</w:t>
      </w:r>
      <w:r>
        <w:t xml:space="preserve">d "TimeBehaviorAtom record A child-record hierarchy" in this section. The </w:t>
      </w:r>
      <w:r>
        <w:rPr>
          <w:b/>
        </w:rPr>
        <w:t>ClientVisualElementContainer</w:t>
      </w:r>
      <w:r>
        <w:t xml:space="preserve"> record B specifies that the target is the shape, and it is similar to the </w:t>
      </w:r>
      <w:r>
        <w:rPr>
          <w:b/>
        </w:rPr>
        <w:t>ClientVisualElementContainer</w:t>
      </w:r>
      <w:r>
        <w:t xml:space="preserve"> record as specified in the first table titled "Tim</w:t>
      </w:r>
      <w:r>
        <w:t>eBehaviorContainer child-record hierarchy" in this section.</w:t>
      </w:r>
    </w:p>
    <w:p w:rsidR="00C95E96" w:rsidRDefault="00DB6980">
      <w:pPr>
        <w:pStyle w:val="Definition-Field"/>
      </w:pPr>
      <w:r>
        <w:rPr>
          <w:b/>
        </w:rPr>
        <w:t xml:space="preserve">stringList.string.stringValue: </w:t>
      </w:r>
      <w:r>
        <w:t>"r" specifies that the property to be animated is the rotation angle of the shape.</w:t>
      </w:r>
    </w:p>
    <w:p w:rsidR="00C95E96" w:rsidRDefault="00DB6980">
      <w:r>
        <w:t xml:space="preserve">The child-record hierarchy of the </w:t>
      </w:r>
      <w:r>
        <w:rPr>
          <w:b/>
        </w:rPr>
        <w:t>ExtTimeNodeContainer</w:t>
      </w:r>
      <w:r>
        <w:t xml:space="preserve"> record G from the table tit</w:t>
      </w:r>
      <w:r>
        <w:t>led "Second-level ExtTimeNodeContainer child-record hierarchy" in this section is shown expanded in the following table. This time node contains the sink-down animation.</w:t>
      </w:r>
    </w:p>
    <w:tbl>
      <w:tblPr>
        <w:tblStyle w:val="Table-ShadedHeader"/>
        <w:tblW w:w="4690" w:type="pct"/>
        <w:tblLook w:val="04A0" w:firstRow="1" w:lastRow="0" w:firstColumn="1" w:lastColumn="0" w:noHBand="0" w:noVBand="1"/>
      </w:tblPr>
      <w:tblGrid>
        <w:gridCol w:w="1178"/>
        <w:gridCol w:w="708"/>
        <w:gridCol w:w="7109"/>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r>
      <w:tr w:rsidR="00C95E96" w:rsidTr="00C95E96">
        <w:trPr>
          <w:trHeight w:val="320"/>
        </w:trPr>
        <w:tc>
          <w:tcPr>
            <w:tcW w:w="0" w:type="auto"/>
            <w:vAlign w:val="center"/>
          </w:tcPr>
          <w:p w:rsidR="00C95E96" w:rsidRDefault="00DB6980">
            <w:pPr>
              <w:pStyle w:val="ExampleText"/>
            </w:pPr>
            <w:r>
              <w:t>000073CD</w:t>
            </w:r>
          </w:p>
        </w:tc>
        <w:tc>
          <w:tcPr>
            <w:tcW w:w="0" w:type="auto"/>
            <w:vAlign w:val="center"/>
          </w:tcPr>
          <w:p w:rsidR="00C95E96" w:rsidRDefault="00DB6980">
            <w:pPr>
              <w:pStyle w:val="ExampleText"/>
            </w:pPr>
            <w:r>
              <w:t>0679</w:t>
            </w:r>
          </w:p>
        </w:tc>
        <w:tc>
          <w:tcPr>
            <w:tcW w:w="0" w:type="auto"/>
            <w:vAlign w:val="center"/>
          </w:tcPr>
          <w:p w:rsidR="00C95E96" w:rsidRDefault="00DB6980">
            <w:pPr>
              <w:pStyle w:val="ExampleText"/>
            </w:pPr>
            <w:r>
              <w:rPr>
                <w:b/>
              </w:rPr>
              <w:t>A</w:t>
            </w:r>
            <w:r>
              <w:t>: ExtTimeNodeContainer</w:t>
            </w:r>
            <w:r>
              <w:rPr>
                <w:b/>
              </w:rPr>
              <w:t xml:space="preserve"> - case of RT_TimeExtTimeNodeContainer</w:t>
            </w:r>
          </w:p>
        </w:tc>
      </w:tr>
      <w:tr w:rsidR="00C95E96" w:rsidTr="00C95E96">
        <w:trPr>
          <w:trHeight w:val="320"/>
        </w:trPr>
        <w:tc>
          <w:tcPr>
            <w:tcW w:w="0" w:type="auto"/>
            <w:vAlign w:val="center"/>
          </w:tcPr>
          <w:p w:rsidR="00C95E96" w:rsidRDefault="00DB6980">
            <w:pPr>
              <w:pStyle w:val="ExampleText"/>
            </w:pPr>
            <w:r>
              <w:t>000073CD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r>
      <w:tr w:rsidR="00C95E96" w:rsidTr="00C95E96">
        <w:trPr>
          <w:trHeight w:val="320"/>
        </w:trPr>
        <w:tc>
          <w:tcPr>
            <w:tcW w:w="0" w:type="auto"/>
            <w:vAlign w:val="center"/>
          </w:tcPr>
          <w:p w:rsidR="00C95E96" w:rsidRDefault="00DB6980">
            <w:pPr>
              <w:pStyle w:val="ExampleText"/>
            </w:pPr>
            <w:r>
              <w:t>000073D5</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TimeNodeAtom</w:t>
            </w:r>
            <w:r>
              <w:rPr>
                <w:b/>
              </w:rPr>
              <w:t xml:space="preserve"> - timeNodeAtom</w:t>
            </w:r>
          </w:p>
        </w:tc>
      </w:tr>
      <w:tr w:rsidR="00C95E96" w:rsidTr="00C95E96">
        <w:trPr>
          <w:trHeight w:val="320"/>
        </w:trPr>
        <w:tc>
          <w:tcPr>
            <w:tcW w:w="0" w:type="auto"/>
            <w:vAlign w:val="center"/>
          </w:tcPr>
          <w:p w:rsidR="00C95E96" w:rsidRDefault="00DB6980">
            <w:pPr>
              <w:pStyle w:val="ExampleText"/>
            </w:pPr>
            <w:r>
              <w:lastRenderedPageBreak/>
              <w:t>000073FD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TimePropertyList4TimeNodeContainer</w:t>
            </w:r>
            <w:r>
              <w:rPr>
                <w:b/>
              </w:rPr>
              <w:t xml:space="preserve"> - timePropertyList</w:t>
            </w:r>
          </w:p>
        </w:tc>
      </w:tr>
      <w:tr w:rsidR="00C95E96" w:rsidTr="00C95E96">
        <w:trPr>
          <w:trHeight w:val="320"/>
        </w:trPr>
        <w:tc>
          <w:tcPr>
            <w:tcW w:w="0" w:type="auto"/>
            <w:vAlign w:val="center"/>
          </w:tcPr>
          <w:p w:rsidR="00C95E96" w:rsidRDefault="00DB6980">
            <w:pPr>
              <w:pStyle w:val="ExampleText"/>
            </w:pPr>
            <w:r>
              <w:t>00007405</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TimeConditionContainer</w:t>
            </w:r>
            <w:r>
              <w:rPr>
                <w:b/>
              </w:rPr>
              <w:t xml:space="preserve"> - timeCondition</w:t>
            </w:r>
          </w:p>
        </w:tc>
      </w:tr>
      <w:tr w:rsidR="00C95E96" w:rsidTr="00C95E96">
        <w:trPr>
          <w:trHeight w:val="320"/>
        </w:trPr>
        <w:tc>
          <w:tcPr>
            <w:tcW w:w="0" w:type="auto"/>
            <w:vAlign w:val="center"/>
          </w:tcPr>
          <w:p w:rsidR="00C95E96" w:rsidRDefault="00DB6980">
            <w:pPr>
              <w:pStyle w:val="ExampleText"/>
            </w:pPr>
            <w:r>
              <w:t>0</w:t>
            </w:r>
            <w:r>
              <w:t>0007425</w:t>
            </w:r>
          </w:p>
        </w:tc>
        <w:tc>
          <w:tcPr>
            <w:tcW w:w="0" w:type="auto"/>
            <w:vAlign w:val="center"/>
          </w:tcPr>
          <w:p w:rsidR="00C95E96" w:rsidRDefault="00DB6980">
            <w:pPr>
              <w:pStyle w:val="ExampleText"/>
            </w:pPr>
            <w:r>
              <w:t>0621</w:t>
            </w:r>
          </w:p>
        </w:tc>
        <w:tc>
          <w:tcPr>
            <w:tcW w:w="0" w:type="auto"/>
            <w:vAlign w:val="center"/>
          </w:tcPr>
          <w:p w:rsidR="00C95E96" w:rsidRDefault="00DB6980">
            <w:pPr>
              <w:pStyle w:val="ExampleText"/>
            </w:pPr>
            <w:r>
              <w:t xml:space="preserve">    </w:t>
            </w:r>
            <w:r>
              <w:rPr>
                <w:b/>
              </w:rPr>
              <w:t>B</w:t>
            </w:r>
            <w:r>
              <w:t>: ExtTimeNodeContainer</w:t>
            </w:r>
            <w:r>
              <w:rPr>
                <w:b/>
              </w:rPr>
              <w:t xml:space="preserve"> - case of RT_TimeExtTimeNodeContainer</w:t>
            </w:r>
          </w:p>
        </w:tc>
      </w:tr>
      <w:tr w:rsidR="00C95E96" w:rsidTr="00C95E96">
        <w:trPr>
          <w:trHeight w:val="320"/>
        </w:trPr>
        <w:tc>
          <w:tcPr>
            <w:tcW w:w="0" w:type="auto"/>
            <w:vAlign w:val="center"/>
          </w:tcPr>
          <w:p w:rsidR="00C95E96" w:rsidRDefault="00DB6980">
            <w:pPr>
              <w:pStyle w:val="ExampleText"/>
            </w:pPr>
            <w:r>
              <w:t>00007425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r>
      <w:tr w:rsidR="00C95E96" w:rsidTr="00C95E96">
        <w:trPr>
          <w:trHeight w:val="320"/>
        </w:trPr>
        <w:tc>
          <w:tcPr>
            <w:tcW w:w="0" w:type="auto"/>
            <w:vAlign w:val="center"/>
          </w:tcPr>
          <w:p w:rsidR="00C95E96" w:rsidRDefault="00DB6980">
            <w:pPr>
              <w:pStyle w:val="ExampleText"/>
            </w:pPr>
            <w:r>
              <w:t>0000742D</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TimeNodeAtom</w:t>
            </w:r>
            <w:r>
              <w:rPr>
                <w:b/>
              </w:rPr>
              <w:t xml:space="preserve"> - timeNodeAtom</w:t>
            </w:r>
          </w:p>
        </w:tc>
      </w:tr>
      <w:tr w:rsidR="00C95E96" w:rsidTr="00C95E96">
        <w:trPr>
          <w:trHeight w:val="320"/>
        </w:trPr>
        <w:tc>
          <w:tcPr>
            <w:tcW w:w="0" w:type="auto"/>
            <w:vAlign w:val="center"/>
          </w:tcPr>
          <w:p w:rsidR="00C95E96" w:rsidRDefault="00DB6980">
            <w:pPr>
              <w:pStyle w:val="ExampleText"/>
            </w:pPr>
            <w:r>
              <w:t>00007455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TimePropertyList4TimeNodeContainer</w:t>
            </w:r>
            <w:r>
              <w:rPr>
                <w:b/>
              </w:rPr>
              <w:t xml:space="preserve"> - timePropertyList</w:t>
            </w:r>
          </w:p>
        </w:tc>
      </w:tr>
      <w:tr w:rsidR="00C95E96" w:rsidTr="00C95E96">
        <w:trPr>
          <w:trHeight w:val="320"/>
        </w:trPr>
        <w:tc>
          <w:tcPr>
            <w:tcW w:w="0" w:type="auto"/>
            <w:vAlign w:val="center"/>
          </w:tcPr>
          <w:p w:rsidR="00C95E96" w:rsidRDefault="00DB6980">
            <w:pPr>
              <w:pStyle w:val="ExampleText"/>
            </w:pPr>
            <w:r>
              <w:t>0000745D</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TimeConditionContainer</w:t>
            </w:r>
            <w:r>
              <w:rPr>
                <w:b/>
              </w:rPr>
              <w:t xml:space="preserve"> - timeCondition</w:t>
            </w:r>
          </w:p>
        </w:tc>
      </w:tr>
      <w:tr w:rsidR="00C95E96" w:rsidTr="00C95E96">
        <w:trPr>
          <w:trHeight w:val="320"/>
        </w:trPr>
        <w:tc>
          <w:tcPr>
            <w:tcW w:w="0" w:type="auto"/>
            <w:vAlign w:val="center"/>
          </w:tcPr>
          <w:p w:rsidR="00C95E96" w:rsidRDefault="00DB6980">
            <w:pPr>
              <w:pStyle w:val="ExampleText"/>
            </w:pPr>
            <w:r>
              <w:t>0000747D</w:t>
            </w:r>
          </w:p>
        </w:tc>
        <w:tc>
          <w:tcPr>
            <w:tcW w:w="0" w:type="auto"/>
            <w:vAlign w:val="center"/>
          </w:tcPr>
          <w:p w:rsidR="00C95E96" w:rsidRDefault="00DB6980">
            <w:pPr>
              <w:pStyle w:val="ExampleText"/>
            </w:pPr>
            <w:r>
              <w:t>05C9</w:t>
            </w:r>
          </w:p>
        </w:tc>
        <w:tc>
          <w:tcPr>
            <w:tcW w:w="0" w:type="auto"/>
            <w:vAlign w:val="center"/>
          </w:tcPr>
          <w:p w:rsidR="00C95E96" w:rsidRDefault="00DB6980">
            <w:pPr>
              <w:pStyle w:val="ExampleText"/>
            </w:pPr>
            <w:r>
              <w:t xml:space="preserve">        </w:t>
            </w:r>
            <w:r>
              <w:rPr>
                <w:b/>
              </w:rPr>
              <w:t>C</w:t>
            </w:r>
            <w:r>
              <w:t>: ExtTimeNodeContainer</w:t>
            </w:r>
            <w:r>
              <w:rPr>
                <w:b/>
              </w:rPr>
              <w:t xml:space="preserve"> - case of RT_TimeExtTimeNodeContainer</w:t>
            </w:r>
          </w:p>
        </w:tc>
      </w:tr>
    </w:tbl>
    <w:p w:rsidR="00C95E96" w:rsidRDefault="00DB6980">
      <w:pPr>
        <w:pStyle w:val="Caption"/>
      </w:pPr>
      <w:r>
        <w:tab/>
      </w:r>
      <w:bookmarkStart w:id="2590" w:name="Example_AM_NodeContainerShape(23)2"/>
      <w:r>
        <w:t xml:space="preserve">Figure </w:t>
      </w:r>
      <w:bookmarkEnd w:id="2590"/>
      <w:r>
        <w:t>122: Third-level and fourth-level ExtTimeNodeContainer child-record hierarchies</w:t>
      </w:r>
    </w:p>
    <w:p w:rsidR="00C95E96" w:rsidRDefault="00DB6980">
      <w:r>
        <w:t xml:space="preserve">The </w:t>
      </w:r>
      <w:r>
        <w:rPr>
          <w:b/>
        </w:rPr>
        <w:t>ExtTimeNodeContai</w:t>
      </w:r>
      <w:r>
        <w:rPr>
          <w:b/>
        </w:rPr>
        <w:t>ner</w:t>
      </w:r>
      <w:r>
        <w:t xml:space="preserve"> record A is similar to the </w:t>
      </w:r>
      <w:r>
        <w:rPr>
          <w:b/>
        </w:rPr>
        <w:t>ExtTimeNodeContainer</w:t>
      </w:r>
      <w:r>
        <w:t xml:space="preserve"> record as specified in the second table titled "Third-level ExtTimeNodeContainer child-record hierarchy" in this section, while the </w:t>
      </w:r>
      <w:r>
        <w:rPr>
          <w:b/>
        </w:rPr>
        <w:t>ExtTimeNodeContainer</w:t>
      </w:r>
      <w:r>
        <w:t xml:space="preserve"> record B is similar to the </w:t>
      </w:r>
      <w:r>
        <w:rPr>
          <w:b/>
        </w:rPr>
        <w:t>ExtTimeNodeContainer</w:t>
      </w:r>
      <w:r>
        <w:t xml:space="preserve"> rec</w:t>
      </w:r>
      <w:r>
        <w:t>ord as specified in the table titled "Fourth-level ExtTimeNodeContainer child-record hierarchy" in this section.</w:t>
      </w:r>
    </w:p>
    <w:p w:rsidR="00C95E96" w:rsidRDefault="00DB6980">
      <w:r>
        <w:t xml:space="preserve">The child-record hierarchy of the </w:t>
      </w:r>
      <w:r>
        <w:rPr>
          <w:b/>
        </w:rPr>
        <w:t>ExtTimeNodeContainer</w:t>
      </w:r>
      <w:r>
        <w:t xml:space="preserve"> record C from the previous table is shown expanded in the following table.</w:t>
      </w:r>
    </w:p>
    <w:tbl>
      <w:tblPr>
        <w:tblStyle w:val="Table-ShadedHeader"/>
        <w:tblW w:w="4690" w:type="pct"/>
        <w:tblLook w:val="04A0" w:firstRow="1" w:lastRow="0" w:firstColumn="1" w:lastColumn="0" w:noHBand="0" w:noVBand="1"/>
      </w:tblPr>
      <w:tblGrid>
        <w:gridCol w:w="1204"/>
        <w:gridCol w:w="739"/>
        <w:gridCol w:w="7052"/>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r>
      <w:tr w:rsidR="00C95E96" w:rsidTr="00C95E96">
        <w:trPr>
          <w:trHeight w:val="320"/>
        </w:trPr>
        <w:tc>
          <w:tcPr>
            <w:tcW w:w="0" w:type="auto"/>
            <w:vAlign w:val="center"/>
          </w:tcPr>
          <w:p w:rsidR="00C95E96" w:rsidRDefault="00DB6980">
            <w:pPr>
              <w:pStyle w:val="ExampleText"/>
            </w:pPr>
            <w:r>
              <w:t>0000747D</w:t>
            </w:r>
          </w:p>
        </w:tc>
        <w:tc>
          <w:tcPr>
            <w:tcW w:w="0" w:type="auto"/>
            <w:vAlign w:val="center"/>
          </w:tcPr>
          <w:p w:rsidR="00C95E96" w:rsidRDefault="00DB6980">
            <w:pPr>
              <w:pStyle w:val="ExampleText"/>
            </w:pPr>
            <w:r>
              <w:t>05C9</w:t>
            </w:r>
          </w:p>
        </w:tc>
        <w:tc>
          <w:tcPr>
            <w:tcW w:w="0" w:type="auto"/>
            <w:vAlign w:val="center"/>
          </w:tcPr>
          <w:p w:rsidR="00C95E96" w:rsidRDefault="00DB6980">
            <w:pPr>
              <w:pStyle w:val="ExampleText"/>
            </w:pPr>
            <w:r>
              <w:t>ExtTimeNodeContainer</w:t>
            </w:r>
            <w:r>
              <w:rPr>
                <w:b/>
              </w:rPr>
              <w:t xml:space="preserve"> - case of RT_TimeExtTimeNodeContainer</w:t>
            </w:r>
          </w:p>
        </w:tc>
      </w:tr>
      <w:tr w:rsidR="00C95E96" w:rsidTr="00C95E96">
        <w:trPr>
          <w:trHeight w:val="320"/>
        </w:trPr>
        <w:tc>
          <w:tcPr>
            <w:tcW w:w="0" w:type="auto"/>
            <w:vAlign w:val="center"/>
          </w:tcPr>
          <w:p w:rsidR="00C95E96" w:rsidRDefault="00DB6980">
            <w:pPr>
              <w:pStyle w:val="ExampleText"/>
            </w:pPr>
            <w:r>
              <w:t>0000747D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r>
      <w:tr w:rsidR="00C95E96" w:rsidTr="00C95E96">
        <w:trPr>
          <w:trHeight w:val="320"/>
        </w:trPr>
        <w:tc>
          <w:tcPr>
            <w:tcW w:w="0" w:type="auto"/>
            <w:vAlign w:val="center"/>
          </w:tcPr>
          <w:p w:rsidR="00C95E96" w:rsidRDefault="00DB6980">
            <w:pPr>
              <w:pStyle w:val="ExampleText"/>
            </w:pPr>
            <w:r>
              <w:t>00007485</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rPr>
                <w:b/>
              </w:rPr>
              <w:t>A</w:t>
            </w:r>
            <w:r>
              <w:t>: TimeNodeAtom</w:t>
            </w:r>
            <w:r>
              <w:rPr>
                <w:b/>
              </w:rPr>
              <w:t xml:space="preserve"> - timeNodeAtom</w:t>
            </w:r>
          </w:p>
        </w:tc>
      </w:tr>
      <w:tr w:rsidR="00C95E96" w:rsidTr="00C95E96">
        <w:trPr>
          <w:trHeight w:val="320"/>
        </w:trPr>
        <w:tc>
          <w:tcPr>
            <w:tcW w:w="0" w:type="auto"/>
            <w:vAlign w:val="center"/>
          </w:tcPr>
          <w:p w:rsidR="00C95E96" w:rsidRDefault="00DB6980">
            <w:pPr>
              <w:pStyle w:val="ExampleText"/>
            </w:pPr>
            <w:r>
              <w:t>000074AD</w:t>
            </w:r>
          </w:p>
        </w:tc>
        <w:tc>
          <w:tcPr>
            <w:tcW w:w="0" w:type="auto"/>
            <w:vAlign w:val="center"/>
          </w:tcPr>
          <w:p w:rsidR="00C95E96" w:rsidRDefault="00DB6980">
            <w:pPr>
              <w:pStyle w:val="ExampleText"/>
            </w:pPr>
            <w:r>
              <w:t>0049</w:t>
            </w:r>
          </w:p>
        </w:tc>
        <w:tc>
          <w:tcPr>
            <w:tcW w:w="0" w:type="auto"/>
            <w:vAlign w:val="center"/>
          </w:tcPr>
          <w:p w:rsidR="00C95E96" w:rsidRDefault="00DB6980">
            <w:pPr>
              <w:pStyle w:val="ExampleText"/>
            </w:pPr>
            <w:r>
              <w:t xml:space="preserve">    </w:t>
            </w:r>
            <w:r>
              <w:rPr>
                <w:b/>
              </w:rPr>
              <w:t>B</w:t>
            </w:r>
            <w:r>
              <w:t>: TimePropertyList4TimeNodeContainer</w:t>
            </w:r>
            <w:r>
              <w:rPr>
                <w:b/>
              </w:rPr>
              <w:t xml:space="preserve"> - timePropertyList</w:t>
            </w:r>
          </w:p>
        </w:tc>
      </w:tr>
      <w:tr w:rsidR="00C95E96" w:rsidTr="00C95E96">
        <w:trPr>
          <w:trHeight w:val="320"/>
        </w:trPr>
        <w:tc>
          <w:tcPr>
            <w:tcW w:w="0" w:type="auto"/>
            <w:vAlign w:val="center"/>
          </w:tcPr>
          <w:p w:rsidR="00C95E96" w:rsidRDefault="00DB6980">
            <w:pPr>
              <w:pStyle w:val="ExampleText"/>
            </w:pPr>
            <w:r>
              <w:t>000074F6</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TimeConditionContainer</w:t>
            </w:r>
            <w:r>
              <w:rPr>
                <w:b/>
              </w:rPr>
              <w:t xml:space="preserve"> - timeCondition</w:t>
            </w:r>
          </w:p>
        </w:tc>
      </w:tr>
      <w:tr w:rsidR="00C95E96" w:rsidTr="00C95E96">
        <w:trPr>
          <w:trHeight w:val="320"/>
        </w:trPr>
        <w:tc>
          <w:tcPr>
            <w:tcW w:w="0" w:type="auto"/>
            <w:vAlign w:val="center"/>
          </w:tcPr>
          <w:p w:rsidR="00C95E96" w:rsidRDefault="00DB6980">
            <w:pPr>
              <w:pStyle w:val="ExampleText"/>
            </w:pPr>
            <w:r>
              <w:t>00007516</w:t>
            </w:r>
          </w:p>
        </w:tc>
        <w:tc>
          <w:tcPr>
            <w:tcW w:w="0" w:type="auto"/>
            <w:vAlign w:val="center"/>
          </w:tcPr>
          <w:p w:rsidR="00C95E96" w:rsidRDefault="00DB6980">
            <w:pPr>
              <w:pStyle w:val="ExampleText"/>
            </w:pPr>
            <w:r>
              <w:t>00A7</w:t>
            </w:r>
          </w:p>
        </w:tc>
        <w:tc>
          <w:tcPr>
            <w:tcW w:w="0" w:type="auto"/>
            <w:vAlign w:val="center"/>
          </w:tcPr>
          <w:p w:rsidR="00C95E96" w:rsidRDefault="00DB6980">
            <w:pPr>
              <w:pStyle w:val="ExampleText"/>
            </w:pPr>
            <w:r>
              <w:t xml:space="preserve">    </w:t>
            </w:r>
            <w:r>
              <w:rPr>
                <w:b/>
              </w:rPr>
              <w:t>C</w:t>
            </w:r>
            <w:r>
              <w:t>: ExtTimeNodeContainer</w:t>
            </w:r>
            <w:r>
              <w:rPr>
                <w:b/>
              </w:rPr>
              <w:t xml:space="preserve"> - case of RT_TimeExtTimeNodeContainer</w:t>
            </w:r>
          </w:p>
        </w:tc>
      </w:tr>
      <w:tr w:rsidR="00C95E96" w:rsidTr="00C95E96">
        <w:trPr>
          <w:trHeight w:val="320"/>
        </w:trPr>
        <w:tc>
          <w:tcPr>
            <w:tcW w:w="0" w:type="auto"/>
            <w:vAlign w:val="center"/>
          </w:tcPr>
          <w:p w:rsidR="00C95E96" w:rsidRDefault="00DB6980">
            <w:pPr>
              <w:pStyle w:val="ExampleText"/>
            </w:pPr>
            <w:r>
              <w:t>000075BD</w:t>
            </w:r>
          </w:p>
        </w:tc>
        <w:tc>
          <w:tcPr>
            <w:tcW w:w="0" w:type="auto"/>
            <w:vAlign w:val="center"/>
          </w:tcPr>
          <w:p w:rsidR="00C95E96" w:rsidRDefault="00DB6980">
            <w:pPr>
              <w:pStyle w:val="ExampleText"/>
            </w:pPr>
            <w:r>
              <w:t>0115</w:t>
            </w:r>
          </w:p>
        </w:tc>
        <w:tc>
          <w:tcPr>
            <w:tcW w:w="0" w:type="auto"/>
            <w:vAlign w:val="center"/>
          </w:tcPr>
          <w:p w:rsidR="00C95E96" w:rsidRDefault="00DB6980">
            <w:pPr>
              <w:pStyle w:val="ExampleText"/>
            </w:pPr>
            <w:r>
              <w:t xml:space="preserve">    </w:t>
            </w:r>
            <w:r>
              <w:rPr>
                <w:b/>
              </w:rPr>
              <w:t>D</w:t>
            </w:r>
            <w:r>
              <w:t>: ExtTimeNodeContainer</w:t>
            </w:r>
            <w:r>
              <w:rPr>
                <w:b/>
              </w:rPr>
              <w:t xml:space="preserve"> - case of RT_TimeExtTimeNodeContainer</w:t>
            </w:r>
          </w:p>
        </w:tc>
      </w:tr>
      <w:tr w:rsidR="00C95E96" w:rsidTr="00C95E96">
        <w:trPr>
          <w:trHeight w:val="320"/>
        </w:trPr>
        <w:tc>
          <w:tcPr>
            <w:tcW w:w="0" w:type="auto"/>
            <w:vAlign w:val="center"/>
          </w:tcPr>
          <w:p w:rsidR="00C95E96" w:rsidRDefault="00DB6980">
            <w:pPr>
              <w:pStyle w:val="ExampleText"/>
            </w:pPr>
            <w:r>
              <w:t>000076D2</w:t>
            </w:r>
          </w:p>
        </w:tc>
        <w:tc>
          <w:tcPr>
            <w:tcW w:w="0" w:type="auto"/>
            <w:vAlign w:val="center"/>
          </w:tcPr>
          <w:p w:rsidR="00C95E96" w:rsidRDefault="00DB6980">
            <w:pPr>
              <w:pStyle w:val="ExampleText"/>
            </w:pPr>
            <w:r>
              <w:t>012D</w:t>
            </w:r>
          </w:p>
        </w:tc>
        <w:tc>
          <w:tcPr>
            <w:tcW w:w="0" w:type="auto"/>
            <w:vAlign w:val="center"/>
          </w:tcPr>
          <w:p w:rsidR="00C95E96" w:rsidRDefault="00DB6980">
            <w:pPr>
              <w:pStyle w:val="ExampleText"/>
            </w:pPr>
            <w:r>
              <w:t xml:space="preserve">    </w:t>
            </w:r>
            <w:r>
              <w:rPr>
                <w:b/>
              </w:rPr>
              <w:t>E</w:t>
            </w:r>
            <w:r>
              <w:t>: ExtTimeNodeContainer</w:t>
            </w:r>
            <w:r>
              <w:rPr>
                <w:b/>
              </w:rPr>
              <w:t xml:space="preserve"> - case of RT_TimeExtTimeNodeContainer</w:t>
            </w:r>
          </w:p>
        </w:tc>
      </w:tr>
      <w:tr w:rsidR="00C95E96" w:rsidTr="00C95E96">
        <w:trPr>
          <w:trHeight w:val="320"/>
        </w:trPr>
        <w:tc>
          <w:tcPr>
            <w:tcW w:w="0" w:type="auto"/>
            <w:vAlign w:val="center"/>
          </w:tcPr>
          <w:p w:rsidR="00C95E96" w:rsidRDefault="00DB6980">
            <w:pPr>
              <w:pStyle w:val="ExampleText"/>
            </w:pPr>
            <w:r>
              <w:t>000077FF</w:t>
            </w:r>
          </w:p>
        </w:tc>
        <w:tc>
          <w:tcPr>
            <w:tcW w:w="0" w:type="auto"/>
            <w:vAlign w:val="center"/>
          </w:tcPr>
          <w:p w:rsidR="00C95E96" w:rsidRDefault="00DB6980">
            <w:pPr>
              <w:pStyle w:val="ExampleText"/>
            </w:pPr>
            <w:r>
              <w:t>0149</w:t>
            </w:r>
          </w:p>
        </w:tc>
        <w:tc>
          <w:tcPr>
            <w:tcW w:w="0" w:type="auto"/>
            <w:vAlign w:val="center"/>
          </w:tcPr>
          <w:p w:rsidR="00C95E96" w:rsidRDefault="00DB6980">
            <w:pPr>
              <w:pStyle w:val="ExampleText"/>
            </w:pPr>
            <w:r>
              <w:t xml:space="preserve">    </w:t>
            </w:r>
            <w:r>
              <w:rPr>
                <w:b/>
              </w:rPr>
              <w:t>F</w:t>
            </w:r>
            <w:r>
              <w:t>: ExtTimeNodeContainer</w:t>
            </w:r>
            <w:r>
              <w:rPr>
                <w:b/>
              </w:rPr>
              <w:t xml:space="preserve"> - case of RT_TimeExtTimeNodeContainer</w:t>
            </w:r>
          </w:p>
        </w:tc>
      </w:tr>
      <w:tr w:rsidR="00C95E96" w:rsidTr="00C95E96">
        <w:trPr>
          <w:trHeight w:val="320"/>
        </w:trPr>
        <w:tc>
          <w:tcPr>
            <w:tcW w:w="0" w:type="auto"/>
            <w:vAlign w:val="center"/>
          </w:tcPr>
          <w:p w:rsidR="00C95E96" w:rsidRDefault="00DB6980">
            <w:pPr>
              <w:pStyle w:val="ExampleText"/>
            </w:pPr>
            <w:r>
              <w:t>00007948</w:t>
            </w:r>
          </w:p>
        </w:tc>
        <w:tc>
          <w:tcPr>
            <w:tcW w:w="0" w:type="auto"/>
            <w:vAlign w:val="center"/>
          </w:tcPr>
          <w:p w:rsidR="00C95E96" w:rsidRDefault="00DB6980">
            <w:pPr>
              <w:pStyle w:val="ExampleText"/>
            </w:pPr>
            <w:r>
              <w:t>00FE</w:t>
            </w:r>
          </w:p>
        </w:tc>
        <w:tc>
          <w:tcPr>
            <w:tcW w:w="0" w:type="auto"/>
            <w:vAlign w:val="center"/>
          </w:tcPr>
          <w:p w:rsidR="00C95E96" w:rsidRDefault="00DB6980">
            <w:pPr>
              <w:pStyle w:val="ExampleText"/>
            </w:pPr>
            <w:r>
              <w:t xml:space="preserve">    </w:t>
            </w:r>
            <w:r>
              <w:rPr>
                <w:b/>
              </w:rPr>
              <w:t>G</w:t>
            </w:r>
            <w:r>
              <w:t>: ExtTimeNodeContainer</w:t>
            </w:r>
            <w:r>
              <w:rPr>
                <w:b/>
              </w:rPr>
              <w:t xml:space="preserve"> - case of RT_TimeExtTimeNodeContainer</w:t>
            </w:r>
          </w:p>
        </w:tc>
      </w:tr>
    </w:tbl>
    <w:p w:rsidR="00C95E96" w:rsidRDefault="00DB6980">
      <w:pPr>
        <w:pStyle w:val="Caption"/>
      </w:pPr>
      <w:r>
        <w:tab/>
      </w:r>
      <w:bookmarkStart w:id="2591" w:name="Example_AM_NodeContainerShape42"/>
      <w:r>
        <w:t xml:space="preserve">Figure </w:t>
      </w:r>
      <w:bookmarkEnd w:id="2591"/>
      <w:r>
        <w:t>123: Fifth-level ExtTimeNodeContainer child-re</w:t>
      </w:r>
      <w:r>
        <w:t>cord hierarchy</w:t>
      </w:r>
    </w:p>
    <w:p w:rsidR="00C95E96" w:rsidRDefault="00DB6980">
      <w:r>
        <w:t>This time node specifies the sink-down animation effect. The TimeNodeAtom record A is similar to the TimeNodeAtom</w:t>
      </w:r>
      <w:r>
        <w:t xml:space="preserve"> as specified in the table titled "TimeNodeAtom record A child-record hierarchy in the fifth-level ExtTimeNodeContainer" in this section. The </w:t>
      </w:r>
      <w:r>
        <w:rPr>
          <w:b/>
        </w:rPr>
        <w:t>ExtTimeNodeContainer</w:t>
      </w:r>
      <w:r>
        <w:t xml:space="preserve"> record C contains an effect behavior to fade the shape. The </w:t>
      </w:r>
      <w:r>
        <w:rPr>
          <w:b/>
        </w:rPr>
        <w:t>ExtTimeNodeContainer</w:t>
      </w:r>
      <w:r>
        <w:t xml:space="preserve"> records C, D, E, and F contain generic behaviors to move the shape out of the slide show. The </w:t>
      </w:r>
      <w:r>
        <w:rPr>
          <w:b/>
        </w:rPr>
        <w:t>ExtTimeNodeContainer</w:t>
      </w:r>
      <w:r>
        <w:t xml:space="preserve"> record G contains a set behavior to make the shape invisible at the end.</w:t>
      </w:r>
    </w:p>
    <w:p w:rsidR="00C95E96" w:rsidRDefault="00DB6980">
      <w:r>
        <w:t xml:space="preserve">The child-record hierarchy of the </w:t>
      </w:r>
      <w:r>
        <w:rPr>
          <w:b/>
        </w:rPr>
        <w:t>TimePropertyList2.8.18TimeNodeCon</w:t>
      </w:r>
      <w:r>
        <w:rPr>
          <w:b/>
        </w:rPr>
        <w:t>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173"/>
        <w:gridCol w:w="718"/>
        <w:gridCol w:w="5751"/>
        <w:gridCol w:w="1353"/>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lastRenderedPageBreak/>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000074AD</w:t>
            </w:r>
          </w:p>
        </w:tc>
        <w:tc>
          <w:tcPr>
            <w:tcW w:w="0" w:type="auto"/>
            <w:vAlign w:val="center"/>
          </w:tcPr>
          <w:p w:rsidR="00C95E96" w:rsidRDefault="00DB6980">
            <w:pPr>
              <w:pStyle w:val="ExampleText"/>
            </w:pPr>
            <w:r>
              <w:t>0049</w:t>
            </w:r>
          </w:p>
        </w:tc>
        <w:tc>
          <w:tcPr>
            <w:tcW w:w="0" w:type="auto"/>
            <w:vAlign w:val="center"/>
          </w:tcPr>
          <w:p w:rsidR="00C95E96" w:rsidRDefault="00DB6980">
            <w:pPr>
              <w:pStyle w:val="ExampleText"/>
            </w:pPr>
            <w:r>
              <w:rPr>
                <w:b/>
              </w:rPr>
              <w:t>B</w:t>
            </w:r>
            <w:r>
              <w:t>: 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000074AD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000074B5</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w:t>
            </w:r>
            <w:r>
              <w:t>TimeEffectNodeType</w:t>
            </w:r>
            <w:r>
              <w:rPr>
                <w:b/>
              </w:rPr>
              <w:t xml:space="preserve"> - case of TL_TPID_EffectNodeType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000074B5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000074BD</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000074BE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effectNodeType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000074C2</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TimeEffectID</w:t>
            </w:r>
            <w:r>
              <w:rPr>
                <w:b/>
              </w:rPr>
              <w:t xml:space="preserve"> - case o</w:t>
            </w:r>
            <w:r>
              <w:rPr>
                <w:b/>
              </w:rPr>
              <w:t>f TL_TPID_EffectID</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000074C2</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000074CA</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000074CB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effectID</w:t>
            </w:r>
          </w:p>
        </w:tc>
        <w:tc>
          <w:tcPr>
            <w:tcW w:w="0" w:type="auto"/>
            <w:vAlign w:val="center"/>
          </w:tcPr>
          <w:p w:rsidR="00C95E96" w:rsidRDefault="00DB6980">
            <w:pPr>
              <w:pStyle w:val="ExampleText"/>
            </w:pPr>
            <w:r>
              <w:t>0x00000025</w:t>
            </w:r>
          </w:p>
        </w:tc>
      </w:tr>
      <w:tr w:rsidR="00C95E96" w:rsidTr="00C95E96">
        <w:trPr>
          <w:trHeight w:val="320"/>
        </w:trPr>
        <w:tc>
          <w:tcPr>
            <w:tcW w:w="0" w:type="auto"/>
            <w:vAlign w:val="center"/>
          </w:tcPr>
          <w:p w:rsidR="00C95E96" w:rsidRDefault="00DB6980">
            <w:pPr>
              <w:pStyle w:val="ExampleText"/>
            </w:pPr>
            <w:r>
              <w:t>000074CF</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TimeVariantInt</w:t>
            </w:r>
            <w:r>
              <w:rPr>
                <w:b/>
              </w:rPr>
              <w:t xml:space="preserve"> - case of TL_TPID_EffectDir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000074CF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000074D7</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000074D8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intValue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000074DC</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TimeEffectType</w:t>
            </w:r>
            <w:r>
              <w:rPr>
                <w:b/>
              </w:rPr>
              <w:t xml:space="preserve"> - case of TL_TPID_EffectType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000074DC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000074E4</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000074E5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effectType</w:t>
            </w:r>
          </w:p>
        </w:tc>
        <w:tc>
          <w:tcPr>
            <w:tcW w:w="0" w:type="auto"/>
            <w:vAlign w:val="center"/>
          </w:tcPr>
          <w:p w:rsidR="00C95E96" w:rsidRDefault="00DB6980">
            <w:pPr>
              <w:pStyle w:val="ExampleText"/>
            </w:pPr>
            <w:r>
              <w:t>0x00000002</w:t>
            </w:r>
          </w:p>
        </w:tc>
      </w:tr>
      <w:tr w:rsidR="00C95E96" w:rsidTr="00C95E96">
        <w:trPr>
          <w:trHeight w:val="320"/>
        </w:trPr>
        <w:tc>
          <w:tcPr>
            <w:tcW w:w="0" w:type="auto"/>
            <w:vAlign w:val="center"/>
          </w:tcPr>
          <w:p w:rsidR="00C95E96" w:rsidRDefault="00DB6980">
            <w:pPr>
              <w:pStyle w:val="ExampleText"/>
            </w:pPr>
            <w:r>
              <w:t>000074E9</w:t>
            </w:r>
          </w:p>
        </w:tc>
        <w:tc>
          <w:tcPr>
            <w:tcW w:w="0" w:type="auto"/>
            <w:vAlign w:val="center"/>
          </w:tcPr>
          <w:p w:rsidR="00C95E96" w:rsidRDefault="00DB6980">
            <w:pPr>
              <w:pStyle w:val="ExampleText"/>
            </w:pPr>
            <w:r>
              <w:t>000D</w:t>
            </w:r>
          </w:p>
        </w:tc>
        <w:tc>
          <w:tcPr>
            <w:tcW w:w="0" w:type="auto"/>
            <w:vAlign w:val="center"/>
          </w:tcPr>
          <w:p w:rsidR="00C95E96" w:rsidRDefault="00DB6980">
            <w:pPr>
              <w:pStyle w:val="ExampleText"/>
            </w:pPr>
            <w:r>
              <w:t xml:space="preserve">    TimeGroupID</w:t>
            </w:r>
            <w:r>
              <w:rPr>
                <w:b/>
              </w:rPr>
              <w:t xml:space="preserve"> - case of TL_TPID_GroupID</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000074E9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000074F1</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r>
              <w:t>TimeVariantTypeEnum</w:t>
            </w:r>
            <w:r>
              <w:rPr>
                <w:b/>
              </w:rPr>
              <w:t xml:space="preserve"> - type</w:t>
            </w:r>
          </w:p>
        </w:tc>
        <w:tc>
          <w:tcPr>
            <w:tcW w:w="0" w:type="auto"/>
            <w:vAlign w:val="center"/>
          </w:tcPr>
          <w:p w:rsidR="00C95E96" w:rsidRDefault="00DB6980">
            <w:pPr>
              <w:pStyle w:val="ExampleText"/>
            </w:pPr>
            <w:r>
              <w:t>0x01</w:t>
            </w:r>
          </w:p>
        </w:tc>
      </w:tr>
      <w:tr w:rsidR="00C95E96" w:rsidTr="00C95E96">
        <w:trPr>
          <w:trHeight w:val="320"/>
        </w:trPr>
        <w:tc>
          <w:tcPr>
            <w:tcW w:w="0" w:type="auto"/>
            <w:vAlign w:val="center"/>
          </w:tcPr>
          <w:p w:rsidR="00C95E96" w:rsidRDefault="00DB6980">
            <w:pPr>
              <w:pStyle w:val="ExampleText"/>
            </w:pPr>
            <w:r>
              <w:t>000074F2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groupID</w:t>
            </w:r>
          </w:p>
        </w:tc>
        <w:tc>
          <w:tcPr>
            <w:tcW w:w="0" w:type="auto"/>
            <w:vAlign w:val="center"/>
          </w:tcPr>
          <w:p w:rsidR="00C95E96" w:rsidRDefault="00DB6980">
            <w:pPr>
              <w:pStyle w:val="ExampleText"/>
            </w:pPr>
            <w:r>
              <w:t>0x00000002</w:t>
            </w:r>
          </w:p>
        </w:tc>
      </w:tr>
    </w:tbl>
    <w:p w:rsidR="00C95E96" w:rsidRDefault="00DB6980">
      <w:pPr>
        <w:pStyle w:val="Caption"/>
      </w:pPr>
      <w:r>
        <w:tab/>
      </w:r>
      <w:bookmarkStart w:id="2592" w:name="Example_AM_PropertyListShape42"/>
      <w:r>
        <w:t xml:space="preserve">Figure </w:t>
      </w:r>
      <w:bookmarkEnd w:id="2592"/>
      <w:r>
        <w:t>124: TimePropertyList4TimeNodeContainer record B child-record hierarchy in the fifth-level ExtTimeNodeContainer</w:t>
      </w:r>
    </w:p>
    <w:p w:rsidR="00C95E96" w:rsidRDefault="00DB6980">
      <w:pPr>
        <w:pStyle w:val="Definition-Field"/>
      </w:pPr>
      <w:r>
        <w:rPr>
          <w:b/>
        </w:rPr>
        <w:t xml:space="preserve">case of TL_TPID_EffectID.effectID: </w:t>
      </w:r>
      <w:r>
        <w:t>0x00000025 specifies the identifier of this sink-down animation effect.</w:t>
      </w:r>
    </w:p>
    <w:p w:rsidR="00C95E96" w:rsidRDefault="00DB6980">
      <w:pPr>
        <w:pStyle w:val="Definition-Field"/>
      </w:pPr>
      <w:r>
        <w:rPr>
          <w:b/>
        </w:rPr>
        <w:t xml:space="preserve">case of TL_TPID_EffectDir.intValue: </w:t>
      </w:r>
      <w:r>
        <w:t>0x00000000 specifies no direction for this sink-down animation effect.</w:t>
      </w:r>
    </w:p>
    <w:p w:rsidR="00C95E96" w:rsidRDefault="00DB6980">
      <w:pPr>
        <w:pStyle w:val="Definition-Field"/>
      </w:pPr>
      <w:r>
        <w:rPr>
          <w:b/>
        </w:rPr>
        <w:t xml:space="preserve">case of TL_TPID_EffectType.effectType: </w:t>
      </w:r>
      <w:r>
        <w:t xml:space="preserve">0x00000002 specifies that this </w:t>
      </w:r>
      <w:r>
        <w:t>sink-down animation effect is an exit effect.</w:t>
      </w:r>
    </w:p>
    <w:p w:rsidR="00C95E96" w:rsidRDefault="00DB6980">
      <w:pPr>
        <w:pStyle w:val="Definition-Field"/>
      </w:pPr>
      <w:r>
        <w:rPr>
          <w:b/>
        </w:rPr>
        <w:t xml:space="preserve">case of TL_TPID_GroupID.groupID: </w:t>
      </w:r>
      <w:r>
        <w:t>0x00000002 specifies the build identifier of the sink-down animation effect.</w:t>
      </w:r>
    </w:p>
    <w:p w:rsidR="00C95E96" w:rsidRDefault="00DB6980">
      <w:r>
        <w:t xml:space="preserve">The child-record hierarchy of the </w:t>
      </w:r>
      <w:r>
        <w:rPr>
          <w:b/>
        </w:rPr>
        <w:t>ExtTimeNodeContainer</w:t>
      </w:r>
      <w:r>
        <w:t xml:space="preserve"> record C from the third table titled "Fifth-l</w:t>
      </w:r>
      <w:r>
        <w:t>evel ExtTimeNodeContainer child-record hierarchy" in this section is shown expanded in the following table. It contains an effect behavior to fade out the shape.</w:t>
      </w:r>
    </w:p>
    <w:tbl>
      <w:tblPr>
        <w:tblStyle w:val="Table-ShadedHeader"/>
        <w:tblW w:w="4690" w:type="pct"/>
        <w:tblLook w:val="04A0" w:firstRow="1" w:lastRow="0" w:firstColumn="1" w:lastColumn="0" w:noHBand="0" w:noVBand="1"/>
      </w:tblPr>
      <w:tblGrid>
        <w:gridCol w:w="1066"/>
        <w:gridCol w:w="791"/>
        <w:gridCol w:w="5880"/>
        <w:gridCol w:w="1258"/>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lastRenderedPageBreak/>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00007516</w:t>
            </w:r>
          </w:p>
        </w:tc>
        <w:tc>
          <w:tcPr>
            <w:tcW w:w="0" w:type="auto"/>
            <w:vAlign w:val="center"/>
          </w:tcPr>
          <w:p w:rsidR="00C95E96" w:rsidRDefault="00DB6980">
            <w:pPr>
              <w:pStyle w:val="ExampleText"/>
            </w:pPr>
            <w:r>
              <w:t>00A7</w:t>
            </w:r>
          </w:p>
        </w:tc>
        <w:tc>
          <w:tcPr>
            <w:tcW w:w="0" w:type="auto"/>
            <w:vAlign w:val="center"/>
          </w:tcPr>
          <w:p w:rsidR="00C95E96" w:rsidRDefault="00DB6980">
            <w:pPr>
              <w:pStyle w:val="ExampleText"/>
            </w:pPr>
            <w:r>
              <w:t>ExtTimeNodeContainer</w:t>
            </w:r>
            <w:r>
              <w:rPr>
                <w:b/>
              </w:rPr>
              <w:t xml:space="preserve"> - case of RT_TimeExtTimeNodeCo</w:t>
            </w:r>
            <w:r>
              <w:rPr>
                <w:b/>
              </w:rPr>
              <w:t>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00007516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0000751E</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0000751E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00007526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0000752A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restart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0000752E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TimeNodeTypeEnum</w:t>
            </w:r>
            <w:r>
              <w:rPr>
                <w:b/>
              </w:rPr>
              <w:t xml:space="preserve"> - type</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00007532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fill</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00007536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0000753A</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0000753E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duration</w:t>
            </w:r>
          </w:p>
        </w:tc>
        <w:tc>
          <w:tcPr>
            <w:tcW w:w="0" w:type="auto"/>
            <w:vAlign w:val="center"/>
          </w:tcPr>
          <w:p w:rsidR="00C95E96" w:rsidRDefault="00DB6980">
            <w:pPr>
              <w:pStyle w:val="ExampleText"/>
            </w:pPr>
            <w:r>
              <w:t>0x000003E8</w:t>
            </w:r>
          </w:p>
        </w:tc>
      </w:tr>
      <w:tr w:rsidR="00C95E96" w:rsidTr="00C95E96">
        <w:trPr>
          <w:trHeight w:val="320"/>
        </w:trPr>
        <w:tc>
          <w:tcPr>
            <w:tcW w:w="0" w:type="auto"/>
            <w:vAlign w:val="center"/>
          </w:tcPr>
          <w:p w:rsidR="00C95E96" w:rsidRDefault="00DB6980">
            <w:pPr>
              <w:pStyle w:val="ExampleText"/>
            </w:pPr>
            <w:r>
              <w:t>00007542</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fFillProperty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00007542</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fRestartProperty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00007542</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00007542</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fGroupingTypeProperty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00007542</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fDurationProperty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00007542</w:t>
            </w:r>
          </w:p>
        </w:tc>
        <w:tc>
          <w:tcPr>
            <w:tcW w:w="0" w:type="auto"/>
            <w:vAlign w:val="center"/>
          </w:tcPr>
          <w:p w:rsidR="00C95E96" w:rsidRDefault="00DB6980">
            <w:pPr>
              <w:pStyle w:val="ExampleText"/>
            </w:pPr>
            <w:r>
              <w:t>27 bits</w:t>
            </w:r>
          </w:p>
        </w:tc>
        <w:tc>
          <w:tcPr>
            <w:tcW w:w="0" w:type="auto"/>
            <w:vAlign w:val="center"/>
          </w:tcPr>
          <w:p w:rsidR="00C95E96" w:rsidRDefault="00DB6980">
            <w:pPr>
              <w:pStyle w:val="ExampleText"/>
            </w:pPr>
            <w:r>
              <w:t xml:space="preserve">        unsigned integer</w:t>
            </w:r>
            <w:r>
              <w:rPr>
                <w:b/>
              </w:rPr>
              <w:t xml:space="preserve"> - reserved5</w:t>
            </w:r>
          </w:p>
        </w:tc>
        <w:tc>
          <w:tcPr>
            <w:tcW w:w="0" w:type="auto"/>
            <w:vAlign w:val="center"/>
          </w:tcPr>
          <w:p w:rsidR="00C95E96" w:rsidRDefault="00DB6980">
            <w:pPr>
              <w:pStyle w:val="ExampleText"/>
            </w:pPr>
            <w:r>
              <w:t>0x0000000</w:t>
            </w:r>
          </w:p>
        </w:tc>
      </w:tr>
      <w:tr w:rsidR="00C95E96" w:rsidTr="00C95E96">
        <w:trPr>
          <w:trHeight w:val="320"/>
        </w:trPr>
        <w:tc>
          <w:tcPr>
            <w:tcW w:w="0" w:type="auto"/>
            <w:vAlign w:val="center"/>
          </w:tcPr>
          <w:p w:rsidR="00C95E96" w:rsidRDefault="00DB6980">
            <w:pPr>
              <w:pStyle w:val="ExampleText"/>
            </w:pPr>
            <w:r>
              <w:t>00007546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00007546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0000754E</w:t>
            </w:r>
          </w:p>
        </w:tc>
        <w:tc>
          <w:tcPr>
            <w:tcW w:w="0" w:type="auto"/>
            <w:vAlign w:val="center"/>
          </w:tcPr>
          <w:p w:rsidR="00C95E96" w:rsidRDefault="00DB6980">
            <w:pPr>
              <w:pStyle w:val="ExampleText"/>
            </w:pPr>
            <w:r>
              <w:t>006F</w:t>
            </w:r>
          </w:p>
        </w:tc>
        <w:tc>
          <w:tcPr>
            <w:tcW w:w="0" w:type="auto"/>
            <w:vAlign w:val="center"/>
          </w:tcPr>
          <w:p w:rsidR="00C95E96" w:rsidRDefault="00DB6980">
            <w:pPr>
              <w:pStyle w:val="ExampleText"/>
            </w:pPr>
            <w:r>
              <w:t xml:space="preserve">    </w:t>
            </w:r>
            <w:r>
              <w:rPr>
                <w:b/>
              </w:rPr>
              <w:t>A</w:t>
            </w:r>
            <w:r>
              <w:t xml:space="preserve">: </w:t>
            </w:r>
            <w:hyperlink w:anchor="Section_498a5d0f07254a06a7de7c67394e9146">
              <w:r>
                <w:rPr>
                  <w:rStyle w:val="Hyperlink"/>
                </w:rPr>
                <w:t>TimeEffectBehaviorContainer</w:t>
              </w:r>
            </w:hyperlink>
            <w:r>
              <w:rPr>
                <w:b/>
              </w:rPr>
              <w:t xml:space="preserve"> - timeEffectBehavior</w:t>
            </w:r>
          </w:p>
        </w:tc>
        <w:tc>
          <w:tcPr>
            <w:tcW w:w="0" w:type="auto"/>
            <w:vAlign w:val="center"/>
          </w:tcPr>
          <w:p w:rsidR="00C95E96" w:rsidRDefault="00C95E96">
            <w:pPr>
              <w:pStyle w:val="ExampleText"/>
            </w:pPr>
          </w:p>
        </w:tc>
      </w:tr>
    </w:tbl>
    <w:p w:rsidR="00C95E96" w:rsidRDefault="00DB6980">
      <w:pPr>
        <w:pStyle w:val="Caption"/>
      </w:pPr>
      <w:r>
        <w:tab/>
      </w:r>
      <w:bookmarkStart w:id="2593" w:name="Example_AM_NodeContainerShape520"/>
      <w:r>
        <w:t xml:space="preserve">Figure </w:t>
      </w:r>
      <w:bookmarkEnd w:id="2593"/>
      <w:r>
        <w:t>125: The first sixth-level ExtTimeNodeContainer child-record hierarchy</w:t>
      </w:r>
    </w:p>
    <w:p w:rsidR="00C95E96" w:rsidRDefault="00DB6980">
      <w:pPr>
        <w:pStyle w:val="Definition-Field"/>
      </w:pPr>
      <w:r>
        <w:rPr>
          <w:b/>
        </w:rPr>
        <w:t xml:space="preserve">timeNodeAtom.fill: </w:t>
      </w:r>
      <w:r>
        <w:t>0x00000000 specifies that the animated values of the property remain at their ending values while the parent time node at the fifth level is still running or holding.</w:t>
      </w:r>
    </w:p>
    <w:p w:rsidR="00C95E96" w:rsidRDefault="00DB6980">
      <w:pPr>
        <w:pStyle w:val="Definition-Field"/>
      </w:pPr>
      <w:r>
        <w:rPr>
          <w:b/>
        </w:rPr>
        <w:t xml:space="preserve">timeNodeAtom.duration: </w:t>
      </w:r>
      <w:r>
        <w:t xml:space="preserve">0x000003E8 specifies that the duration of the effect animation is </w:t>
      </w:r>
      <w:r>
        <w:t>1.0 seconds.</w:t>
      </w:r>
    </w:p>
    <w:p w:rsidR="00C95E96" w:rsidRDefault="00DB6980">
      <w:r>
        <w:t xml:space="preserve">The child-record hierarchy of the </w:t>
      </w:r>
      <w:r>
        <w:rPr>
          <w:b/>
        </w:rPr>
        <w:t>TimeEffectBehaviorContainer</w:t>
      </w:r>
      <w:r>
        <w:t xml:space="preserve"> (section 2.8.61) record A from the previous table is shown expanded in the following table.</w:t>
      </w:r>
    </w:p>
    <w:tbl>
      <w:tblPr>
        <w:tblStyle w:val="Table-ShadedHeader"/>
        <w:tblW w:w="4690" w:type="pct"/>
        <w:tblLook w:val="04A0" w:firstRow="1" w:lastRow="0" w:firstColumn="1" w:lastColumn="0" w:noHBand="0" w:noVBand="1"/>
      </w:tblPr>
      <w:tblGrid>
        <w:gridCol w:w="1247"/>
        <w:gridCol w:w="931"/>
        <w:gridCol w:w="5335"/>
        <w:gridCol w:w="1482"/>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0000754E</w:t>
            </w:r>
          </w:p>
        </w:tc>
        <w:tc>
          <w:tcPr>
            <w:tcW w:w="0" w:type="auto"/>
            <w:vAlign w:val="center"/>
          </w:tcPr>
          <w:p w:rsidR="00C95E96" w:rsidRDefault="00DB6980">
            <w:pPr>
              <w:pStyle w:val="ExampleText"/>
            </w:pPr>
            <w:r>
              <w:t>006F</w:t>
            </w:r>
          </w:p>
        </w:tc>
        <w:tc>
          <w:tcPr>
            <w:tcW w:w="0" w:type="auto"/>
            <w:vAlign w:val="center"/>
          </w:tcPr>
          <w:p w:rsidR="00C95E96" w:rsidRDefault="00DB6980">
            <w:pPr>
              <w:pStyle w:val="ExampleText"/>
            </w:pPr>
            <w:r>
              <w:t>TimeEffectBehaviorContainer</w:t>
            </w:r>
            <w:r>
              <w:rPr>
                <w:b/>
              </w:rPr>
              <w:t xml:space="preserve"> - timeEffectBehavi</w:t>
            </w:r>
            <w:r>
              <w:rPr>
                <w:b/>
              </w:rPr>
              <w:t>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0000754E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00007556</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hyperlink w:anchor="Section_bf8ed545f2f548528ffb7b69c6ddc128">
              <w:r>
                <w:rPr>
                  <w:rStyle w:val="Hyperlink"/>
                </w:rPr>
                <w:t>TimeEffectBehaviorAtom</w:t>
              </w:r>
            </w:hyperlink>
            <w:r>
              <w:rPr>
                <w:b/>
              </w:rPr>
              <w:t xml:space="preserve"> - effectBehaviorAtom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00007556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00007556</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fTransitionPropertyUsed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00007556</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fTypePropertyUsed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00007556</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fProgressPropertyUsed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00007556</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fRuntimeContextObsolete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00007556</w:t>
            </w:r>
          </w:p>
        </w:tc>
        <w:tc>
          <w:tcPr>
            <w:tcW w:w="0" w:type="auto"/>
            <w:vAlign w:val="center"/>
          </w:tcPr>
          <w:p w:rsidR="00C95E96" w:rsidRDefault="00DB6980">
            <w:pPr>
              <w:pStyle w:val="ExampleText"/>
            </w:pPr>
            <w:r>
              <w:t>28 bits</w:t>
            </w:r>
          </w:p>
        </w:tc>
        <w:tc>
          <w:tcPr>
            <w:tcW w:w="0" w:type="auto"/>
            <w:vAlign w:val="center"/>
          </w:tcPr>
          <w:p w:rsidR="00C95E96" w:rsidRDefault="00DB6980">
            <w:pPr>
              <w:pStyle w:val="ExampleText"/>
            </w:pPr>
            <w:r>
              <w:t xml:space="preserve">        unsigned integer</w:t>
            </w:r>
            <w:r>
              <w:rPr>
                <w:b/>
              </w:rPr>
              <w:t xml:space="preserve"> - reserved</w:t>
            </w:r>
          </w:p>
        </w:tc>
        <w:tc>
          <w:tcPr>
            <w:tcW w:w="0" w:type="auto"/>
            <w:vAlign w:val="center"/>
          </w:tcPr>
          <w:p w:rsidR="00C95E96" w:rsidRDefault="00DB6980">
            <w:pPr>
              <w:pStyle w:val="ExampleText"/>
            </w:pPr>
            <w:r>
              <w:t>0x0000000</w:t>
            </w:r>
          </w:p>
        </w:tc>
      </w:tr>
      <w:tr w:rsidR="00C95E96" w:rsidTr="00C95E96">
        <w:trPr>
          <w:trHeight w:val="320"/>
        </w:trPr>
        <w:tc>
          <w:tcPr>
            <w:tcW w:w="0" w:type="auto"/>
            <w:vAlign w:val="center"/>
          </w:tcPr>
          <w:p w:rsidR="00C95E96" w:rsidRDefault="00DB6980">
            <w:pPr>
              <w:pStyle w:val="ExampleText"/>
            </w:pPr>
            <w:r>
              <w:t>00007562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effectTransition</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00007566</w:t>
            </w:r>
          </w:p>
        </w:tc>
        <w:tc>
          <w:tcPr>
            <w:tcW w:w="0" w:type="auto"/>
            <w:vAlign w:val="center"/>
          </w:tcPr>
          <w:p w:rsidR="00C95E96" w:rsidRDefault="00DB6980">
            <w:pPr>
              <w:pStyle w:val="ExampleText"/>
            </w:pPr>
            <w:r>
              <w:t>0013</w:t>
            </w:r>
          </w:p>
        </w:tc>
        <w:tc>
          <w:tcPr>
            <w:tcW w:w="0" w:type="auto"/>
            <w:vAlign w:val="center"/>
          </w:tcPr>
          <w:p w:rsidR="00C95E96" w:rsidRDefault="00DB6980">
            <w:pPr>
              <w:pStyle w:val="ExampleText"/>
            </w:pPr>
            <w:r>
              <w:t xml:space="preserve">    TimeVariantString</w:t>
            </w:r>
            <w:r>
              <w:rPr>
                <w:b/>
              </w:rPr>
              <w:t xml:space="preserve"> - varType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00007566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0000756E</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0000756F</w:t>
            </w:r>
          </w:p>
        </w:tc>
        <w:tc>
          <w:tcPr>
            <w:tcW w:w="0" w:type="auto"/>
            <w:vAlign w:val="center"/>
          </w:tcPr>
          <w:p w:rsidR="00C95E96" w:rsidRDefault="00DB6980">
            <w:pPr>
              <w:pStyle w:val="ExampleText"/>
            </w:pPr>
            <w:r>
              <w:t>000A</w:t>
            </w:r>
          </w:p>
        </w:tc>
        <w:tc>
          <w:tcPr>
            <w:tcW w:w="0" w:type="auto"/>
            <w:vAlign w:val="center"/>
          </w:tcPr>
          <w:p w:rsidR="00C95E96" w:rsidRDefault="00DB6980">
            <w:pPr>
              <w:pStyle w:val="ExampleText"/>
            </w:pPr>
            <w:r>
              <w:t xml:space="preserve">        </w:t>
            </w:r>
            <w:r>
              <w:t>array of bytes</w:t>
            </w:r>
            <w:r>
              <w:rPr>
                <w:b/>
              </w:rPr>
              <w:t xml:space="preserve"> - stringValue</w:t>
            </w:r>
          </w:p>
        </w:tc>
        <w:tc>
          <w:tcPr>
            <w:tcW w:w="0" w:type="auto"/>
            <w:vAlign w:val="center"/>
          </w:tcPr>
          <w:p w:rsidR="00C95E96" w:rsidRDefault="00DB6980">
            <w:pPr>
              <w:pStyle w:val="ExampleText"/>
            </w:pPr>
            <w:r>
              <w:t>fade</w:t>
            </w:r>
          </w:p>
        </w:tc>
      </w:tr>
      <w:tr w:rsidR="00C95E96" w:rsidTr="00C95E96">
        <w:trPr>
          <w:trHeight w:val="320"/>
        </w:trPr>
        <w:tc>
          <w:tcPr>
            <w:tcW w:w="0" w:type="auto"/>
            <w:vAlign w:val="center"/>
          </w:tcPr>
          <w:p w:rsidR="00C95E96" w:rsidRDefault="00DB6980">
            <w:pPr>
              <w:pStyle w:val="ExampleText"/>
            </w:pPr>
            <w:r>
              <w:t>00007579</w:t>
            </w:r>
          </w:p>
        </w:tc>
        <w:tc>
          <w:tcPr>
            <w:tcW w:w="0" w:type="auto"/>
            <w:vAlign w:val="center"/>
          </w:tcPr>
          <w:p w:rsidR="00C95E96" w:rsidRDefault="00DB6980">
            <w:pPr>
              <w:pStyle w:val="ExampleText"/>
            </w:pPr>
            <w:r>
              <w:t>0044</w:t>
            </w:r>
          </w:p>
        </w:tc>
        <w:tc>
          <w:tcPr>
            <w:tcW w:w="0" w:type="auto"/>
            <w:vAlign w:val="center"/>
          </w:tcPr>
          <w:p w:rsidR="00C95E96" w:rsidRDefault="00DB6980">
            <w:pPr>
              <w:pStyle w:val="ExampleText"/>
            </w:pPr>
            <w:r>
              <w:t xml:space="preserve">    </w:t>
            </w:r>
            <w:r>
              <w:rPr>
                <w:b/>
              </w:rPr>
              <w:t>A</w:t>
            </w:r>
            <w:r>
              <w:t>: TimeBehaviorContainer</w:t>
            </w:r>
            <w:r>
              <w:rPr>
                <w:b/>
              </w:rPr>
              <w:t xml:space="preserve"> - behavior</w:t>
            </w:r>
          </w:p>
        </w:tc>
        <w:tc>
          <w:tcPr>
            <w:tcW w:w="0" w:type="auto"/>
            <w:vAlign w:val="center"/>
          </w:tcPr>
          <w:p w:rsidR="00C95E96" w:rsidRDefault="00C95E96">
            <w:pPr>
              <w:pStyle w:val="ExampleText"/>
            </w:pPr>
          </w:p>
        </w:tc>
      </w:tr>
    </w:tbl>
    <w:p w:rsidR="00C95E96" w:rsidRDefault="00DB6980">
      <w:pPr>
        <w:pStyle w:val="Caption"/>
      </w:pPr>
      <w:r>
        <w:tab/>
      </w:r>
      <w:bookmarkStart w:id="2594" w:name="Example_AM_TimeEffectBehaviorWithShape52"/>
      <w:r>
        <w:t xml:space="preserve">Figure </w:t>
      </w:r>
      <w:bookmarkEnd w:id="2594"/>
      <w:r>
        <w:t>126: TimeEffectBehaviorContainer child-record hierarchy</w:t>
      </w:r>
    </w:p>
    <w:p w:rsidR="00C95E96" w:rsidRDefault="00DB6980">
      <w:pPr>
        <w:pStyle w:val="Definition-Field"/>
      </w:pPr>
      <w:r>
        <w:rPr>
          <w:b/>
        </w:rPr>
        <w:t xml:space="preserve">effectBehaviorAtom.effectTransition: </w:t>
      </w:r>
      <w:r>
        <w:t>0x00000001 specifies that the animation behavior fades out the s</w:t>
      </w:r>
      <w:r>
        <w:t>hape.</w:t>
      </w:r>
    </w:p>
    <w:p w:rsidR="00C95E96" w:rsidRDefault="00DB6980">
      <w:pPr>
        <w:pStyle w:val="Definition-Field"/>
      </w:pPr>
      <w:r>
        <w:rPr>
          <w:b/>
        </w:rPr>
        <w:t xml:space="preserve">varType.stringValue: </w:t>
      </w:r>
      <w:r>
        <w:t>"fade" specifies that the effect behavior is a fade effect.</w:t>
      </w:r>
    </w:p>
    <w:p w:rsidR="00C95E96" w:rsidRDefault="00DB6980">
      <w:r>
        <w:t xml:space="preserve">The child-record hierarchy of the </w:t>
      </w:r>
      <w:r>
        <w:rPr>
          <w:b/>
        </w:rPr>
        <w:t>TimeBehaviorContainer</w:t>
      </w:r>
      <w:r>
        <w:t xml:space="preserve"> record A from the previous table is shown expanded in the following table.</w:t>
      </w:r>
    </w:p>
    <w:tbl>
      <w:tblPr>
        <w:tblStyle w:val="Table-ShadedHeader"/>
        <w:tblW w:w="4690" w:type="pct"/>
        <w:tblLook w:val="04A0" w:firstRow="1" w:lastRow="0" w:firstColumn="1" w:lastColumn="0" w:noHBand="0" w:noVBand="1"/>
      </w:tblPr>
      <w:tblGrid>
        <w:gridCol w:w="1101"/>
        <w:gridCol w:w="663"/>
        <w:gridCol w:w="5959"/>
        <w:gridCol w:w="1272"/>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00007579</w:t>
            </w:r>
          </w:p>
        </w:tc>
        <w:tc>
          <w:tcPr>
            <w:tcW w:w="0" w:type="auto"/>
            <w:vAlign w:val="center"/>
          </w:tcPr>
          <w:p w:rsidR="00C95E96" w:rsidRDefault="00DB6980">
            <w:pPr>
              <w:pStyle w:val="ExampleText"/>
            </w:pPr>
            <w:r>
              <w:t>0044</w:t>
            </w:r>
          </w:p>
        </w:tc>
        <w:tc>
          <w:tcPr>
            <w:tcW w:w="0" w:type="auto"/>
            <w:vAlign w:val="center"/>
          </w:tcPr>
          <w:p w:rsidR="00C95E96" w:rsidRDefault="00DB6980">
            <w:pPr>
              <w:pStyle w:val="ExampleText"/>
            </w:pPr>
            <w:r>
              <w:t>TimeBehaviorContainer</w:t>
            </w:r>
            <w:r>
              <w:rPr>
                <w:b/>
              </w:rPr>
              <w:t xml:space="preserve"> - 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00007579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00007581</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w:t>
            </w:r>
            <w:r>
              <w:rPr>
                <w:b/>
              </w:rPr>
              <w:t>A</w:t>
            </w:r>
            <w:r>
              <w:t>: TimeBehaviorAtom</w:t>
            </w:r>
            <w:r>
              <w:rPr>
                <w:b/>
              </w:rPr>
              <w:t xml:space="preserve"> - 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00007581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00007581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fAdditivePropertyUsed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00007581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00007581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fAttributeNamesPropertyUsed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00007581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00007581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0000758D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behaviorAdditive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00007591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behaviorAccumulate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00007595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behaviorTransform</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00007599</w:t>
            </w:r>
          </w:p>
        </w:tc>
        <w:tc>
          <w:tcPr>
            <w:tcW w:w="0" w:type="auto"/>
            <w:vAlign w:val="center"/>
          </w:tcPr>
          <w:p w:rsidR="00C95E96" w:rsidRDefault="00DB6980">
            <w:pPr>
              <w:pStyle w:val="ExampleText"/>
            </w:pPr>
            <w:r>
              <w:t>0024</w:t>
            </w:r>
          </w:p>
        </w:tc>
        <w:tc>
          <w:tcPr>
            <w:tcW w:w="0" w:type="auto"/>
            <w:vAlign w:val="center"/>
          </w:tcPr>
          <w:p w:rsidR="00C95E96" w:rsidRDefault="00DB6980">
            <w:pPr>
              <w:pStyle w:val="ExampleText"/>
            </w:pPr>
            <w:r>
              <w:t xml:space="preserve">    </w:t>
            </w:r>
            <w:r>
              <w:rPr>
                <w:b/>
              </w:rPr>
              <w:t>B</w:t>
            </w:r>
            <w:r>
              <w:t>: C</w:t>
            </w:r>
            <w:r>
              <w:t>lientVisualElementContainer</w:t>
            </w:r>
            <w:r>
              <w:rPr>
                <w:b/>
              </w:rPr>
              <w:t xml:space="preserve"> - clientVisualElement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00007599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000075A1</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VisualElementAtom</w:t>
            </w:r>
            <w:r>
              <w:rPr>
                <w:b/>
              </w:rPr>
              <w:t xml:space="preserve"> - visualElementAtom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000075A1</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VisualShapeOrSoundAtom</w:t>
            </w:r>
            <w:r>
              <w:rPr>
                <w:b/>
              </w:rPr>
              <w:t xml:space="preserve"> - case of RT_VisualShapeAtom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000075A1</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VisualShapeAtom</w:t>
            </w:r>
            <w:r>
              <w:rPr>
                <w:b/>
              </w:rPr>
              <w:t xml:space="preserve"> - case of TL_ET_ShapeType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000075A1</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 xml:space="preserve">                    VisualShapeGeneralAtom</w:t>
            </w:r>
            <w:r>
              <w:rPr>
                <w:b/>
              </w:rPr>
              <w:t xml:space="preserve"> - default_case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000075A1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000075A9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TimeVisualElementEnum</w:t>
            </w:r>
            <w:r>
              <w:rPr>
                <w:b/>
              </w:rPr>
              <w:t xml:space="preserve"> - type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000075AD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ElementTypeEnum</w:t>
            </w:r>
            <w:r>
              <w:rPr>
                <w:b/>
              </w:rPr>
              <w:t xml:space="preserve"> - refType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000075B1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shapeIdRef</w:t>
            </w:r>
          </w:p>
        </w:tc>
        <w:tc>
          <w:tcPr>
            <w:tcW w:w="0" w:type="auto"/>
            <w:vAlign w:val="center"/>
          </w:tcPr>
          <w:p w:rsidR="00C95E96" w:rsidRDefault="00DB6980">
            <w:pPr>
              <w:pStyle w:val="ExampleText"/>
            </w:pPr>
            <w:r>
              <w:t>0x00001404</w:t>
            </w:r>
          </w:p>
        </w:tc>
      </w:tr>
      <w:tr w:rsidR="00C95E96" w:rsidTr="00C95E96">
        <w:trPr>
          <w:trHeight w:val="320"/>
        </w:trPr>
        <w:tc>
          <w:tcPr>
            <w:tcW w:w="0" w:type="auto"/>
            <w:vAlign w:val="center"/>
          </w:tcPr>
          <w:p w:rsidR="00C95E96" w:rsidRDefault="00DB6980">
            <w:pPr>
              <w:pStyle w:val="ExampleText"/>
            </w:pPr>
            <w:r>
              <w:t>000075B5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data1</w:t>
            </w:r>
          </w:p>
        </w:tc>
        <w:tc>
          <w:tcPr>
            <w:tcW w:w="0" w:type="auto"/>
            <w:vAlign w:val="center"/>
          </w:tcPr>
          <w:p w:rsidR="00C95E96" w:rsidRDefault="00DB6980">
            <w:pPr>
              <w:pStyle w:val="ExampleText"/>
            </w:pPr>
            <w:r>
              <w:t>0xFFFFFFFF</w:t>
            </w:r>
          </w:p>
        </w:tc>
      </w:tr>
      <w:tr w:rsidR="00C95E96" w:rsidTr="00C95E96">
        <w:trPr>
          <w:trHeight w:val="320"/>
        </w:trPr>
        <w:tc>
          <w:tcPr>
            <w:tcW w:w="0" w:type="auto"/>
            <w:vAlign w:val="center"/>
          </w:tcPr>
          <w:p w:rsidR="00C95E96" w:rsidRDefault="00DB6980">
            <w:pPr>
              <w:pStyle w:val="ExampleText"/>
            </w:pPr>
            <w:r>
              <w:t>000075B9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data2</w:t>
            </w:r>
          </w:p>
        </w:tc>
        <w:tc>
          <w:tcPr>
            <w:tcW w:w="0" w:type="auto"/>
            <w:vAlign w:val="center"/>
          </w:tcPr>
          <w:p w:rsidR="00C95E96" w:rsidRDefault="00DB6980">
            <w:pPr>
              <w:pStyle w:val="ExampleText"/>
            </w:pPr>
            <w:r>
              <w:t>0xFFFFFFFF</w:t>
            </w:r>
          </w:p>
        </w:tc>
      </w:tr>
    </w:tbl>
    <w:p w:rsidR="00C95E96" w:rsidRDefault="00DB6980">
      <w:pPr>
        <w:pStyle w:val="Caption"/>
      </w:pPr>
      <w:r>
        <w:tab/>
      </w:r>
      <w:bookmarkStart w:id="2595" w:name="Example_AM_TimeBehaviorWithShape520"/>
      <w:r>
        <w:t xml:space="preserve">Figure </w:t>
      </w:r>
      <w:bookmarkEnd w:id="2595"/>
      <w:r>
        <w:t xml:space="preserve">127: TimeBehaviorContainer child-record hierarchy </w:t>
      </w:r>
    </w:p>
    <w:p w:rsidR="00C95E96" w:rsidRDefault="00DB6980">
      <w:r>
        <w:t>The TimeBehaviorAtom record A is similar to the TimeBehaviorAtom record as specified in the second table titled "TimeBehavio</w:t>
      </w:r>
      <w:r>
        <w:t xml:space="preserve">rAtom record A child-record hierarchy" in this section. The </w:t>
      </w:r>
      <w:r>
        <w:rPr>
          <w:b/>
        </w:rPr>
        <w:t>ClientVisualElementContainer</w:t>
      </w:r>
      <w:r>
        <w:t xml:space="preserve"> record B specifies that the target of the animation is the shape.</w:t>
      </w:r>
    </w:p>
    <w:p w:rsidR="00C95E96" w:rsidRDefault="00DB6980">
      <w:r>
        <w:t xml:space="preserve">The child-record hierarchy of the </w:t>
      </w:r>
      <w:r>
        <w:rPr>
          <w:b/>
        </w:rPr>
        <w:t>ExtTimeNodeContainer</w:t>
      </w:r>
      <w:r>
        <w:t xml:space="preserve"> record F from the third table titled "Fifth-le</w:t>
      </w:r>
      <w:r>
        <w:t>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97"/>
        <w:gridCol w:w="788"/>
        <w:gridCol w:w="5857"/>
        <w:gridCol w:w="1253"/>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000075BD</w:t>
            </w:r>
          </w:p>
        </w:tc>
        <w:tc>
          <w:tcPr>
            <w:tcW w:w="0" w:type="auto"/>
            <w:vAlign w:val="center"/>
          </w:tcPr>
          <w:p w:rsidR="00C95E96" w:rsidRDefault="00DB6980">
            <w:pPr>
              <w:pStyle w:val="ExampleText"/>
            </w:pPr>
            <w:r>
              <w:t>0115</w:t>
            </w:r>
          </w:p>
        </w:tc>
        <w:tc>
          <w:tcPr>
            <w:tcW w:w="0" w:type="auto"/>
            <w:vAlign w:val="center"/>
          </w:tcPr>
          <w:p w:rsidR="00C95E96" w:rsidRDefault="00DB6980">
            <w:pPr>
              <w:pStyle w:val="ExampleText"/>
            </w:pPr>
            <w:r>
              <w:t>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000075BD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000075C5</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000075C5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000075CD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000075D1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restart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000075D5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TimeNodeTypeEnum</w:t>
            </w:r>
            <w:r>
              <w:rPr>
                <w:b/>
              </w:rPr>
              <w:t xml:space="preserve"> - type</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000075D9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fill</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000075DD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000075E1</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000075E5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duration</w:t>
            </w:r>
          </w:p>
        </w:tc>
        <w:tc>
          <w:tcPr>
            <w:tcW w:w="0" w:type="auto"/>
            <w:vAlign w:val="center"/>
          </w:tcPr>
          <w:p w:rsidR="00C95E96" w:rsidRDefault="00DB6980">
            <w:pPr>
              <w:pStyle w:val="ExampleText"/>
            </w:pPr>
            <w:r>
              <w:t>0x000003E8</w:t>
            </w:r>
          </w:p>
        </w:tc>
      </w:tr>
      <w:tr w:rsidR="00C95E96" w:rsidTr="00C95E96">
        <w:trPr>
          <w:trHeight w:val="320"/>
        </w:trPr>
        <w:tc>
          <w:tcPr>
            <w:tcW w:w="0" w:type="auto"/>
            <w:vAlign w:val="center"/>
          </w:tcPr>
          <w:p w:rsidR="00C95E96" w:rsidRDefault="00DB6980">
            <w:pPr>
              <w:pStyle w:val="ExampleText"/>
            </w:pPr>
            <w:r>
              <w:t>000075E9</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fFillProperty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000075E9</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fRestartProperty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000075E9</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000075E9</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fGroupingTypeProperty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lastRenderedPageBreak/>
              <w:t>000075E9</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fDurationProperty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000075E9</w:t>
            </w:r>
          </w:p>
        </w:tc>
        <w:tc>
          <w:tcPr>
            <w:tcW w:w="0" w:type="auto"/>
            <w:vAlign w:val="center"/>
          </w:tcPr>
          <w:p w:rsidR="00C95E96" w:rsidRDefault="00DB6980">
            <w:pPr>
              <w:pStyle w:val="ExampleText"/>
            </w:pPr>
            <w:r>
              <w:t>27 bits</w:t>
            </w:r>
          </w:p>
        </w:tc>
        <w:tc>
          <w:tcPr>
            <w:tcW w:w="0" w:type="auto"/>
            <w:vAlign w:val="center"/>
          </w:tcPr>
          <w:p w:rsidR="00C95E96" w:rsidRDefault="00DB6980">
            <w:pPr>
              <w:pStyle w:val="ExampleText"/>
            </w:pPr>
            <w:r>
              <w:t xml:space="preserve">        unsigned integer</w:t>
            </w:r>
            <w:r>
              <w:rPr>
                <w:b/>
              </w:rPr>
              <w:t xml:space="preserve"> - reserved5</w:t>
            </w:r>
          </w:p>
        </w:tc>
        <w:tc>
          <w:tcPr>
            <w:tcW w:w="0" w:type="auto"/>
            <w:vAlign w:val="center"/>
          </w:tcPr>
          <w:p w:rsidR="00C95E96" w:rsidRDefault="00DB6980">
            <w:pPr>
              <w:pStyle w:val="ExampleText"/>
            </w:pPr>
            <w:r>
              <w:t>0x0000000</w:t>
            </w:r>
          </w:p>
        </w:tc>
      </w:tr>
      <w:tr w:rsidR="00C95E96" w:rsidTr="00C95E96">
        <w:trPr>
          <w:trHeight w:val="320"/>
        </w:trPr>
        <w:tc>
          <w:tcPr>
            <w:tcW w:w="0" w:type="auto"/>
            <w:vAlign w:val="center"/>
          </w:tcPr>
          <w:p w:rsidR="00C95E96" w:rsidRDefault="00DB6980">
            <w:pPr>
              <w:pStyle w:val="ExampleText"/>
            </w:pPr>
            <w:r>
              <w:t>000075ED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000075ED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000075F5</w:t>
            </w:r>
          </w:p>
        </w:tc>
        <w:tc>
          <w:tcPr>
            <w:tcW w:w="0" w:type="auto"/>
            <w:vAlign w:val="center"/>
          </w:tcPr>
          <w:p w:rsidR="00C95E96" w:rsidRDefault="00DB6980">
            <w:pPr>
              <w:pStyle w:val="ExampleText"/>
            </w:pPr>
            <w:r>
              <w:t>00DD</w:t>
            </w:r>
          </w:p>
        </w:tc>
        <w:tc>
          <w:tcPr>
            <w:tcW w:w="0" w:type="auto"/>
            <w:vAlign w:val="center"/>
          </w:tcPr>
          <w:p w:rsidR="00C95E96" w:rsidRDefault="00DB6980">
            <w:pPr>
              <w:pStyle w:val="ExampleText"/>
            </w:pPr>
            <w:r>
              <w:t xml:space="preserve">    </w:t>
            </w:r>
            <w:r>
              <w:rPr>
                <w:b/>
              </w:rPr>
              <w:t>A</w:t>
            </w:r>
            <w:r>
              <w:t>: TimeAnimateBehaviorContainer</w:t>
            </w:r>
            <w:r>
              <w:rPr>
                <w:b/>
              </w:rPr>
              <w:t xml:space="preserve"> - timeAnimateBehavior</w:t>
            </w:r>
          </w:p>
        </w:tc>
        <w:tc>
          <w:tcPr>
            <w:tcW w:w="0" w:type="auto"/>
            <w:vAlign w:val="center"/>
          </w:tcPr>
          <w:p w:rsidR="00C95E96" w:rsidRDefault="00C95E96">
            <w:pPr>
              <w:pStyle w:val="ExampleText"/>
            </w:pPr>
          </w:p>
        </w:tc>
      </w:tr>
    </w:tbl>
    <w:p w:rsidR="00C95E96" w:rsidRDefault="00DB6980">
      <w:pPr>
        <w:pStyle w:val="Caption"/>
      </w:pPr>
      <w:r>
        <w:tab/>
      </w:r>
      <w:bookmarkStart w:id="2596" w:name="Example_AM_NodeContainerShape521"/>
      <w:r>
        <w:t xml:space="preserve">Figure </w:t>
      </w:r>
      <w:bookmarkEnd w:id="2596"/>
      <w:r>
        <w:t>128: The second sixth-level ExtTimeNodeContainer child-record hierarchy</w:t>
      </w:r>
    </w:p>
    <w:p w:rsidR="00C95E96" w:rsidRDefault="00DB6980">
      <w:r>
        <w:t>This time node contains a generic behavior that animates the position of the shape on the horizontal axis.</w:t>
      </w:r>
    </w:p>
    <w:p w:rsidR="00C95E96" w:rsidRDefault="00DB6980">
      <w:pPr>
        <w:pStyle w:val="Definition-Field"/>
      </w:pPr>
      <w:r>
        <w:rPr>
          <w:b/>
        </w:rPr>
        <w:t xml:space="preserve">timeNodeAtom.duration: </w:t>
      </w:r>
      <w:r>
        <w:t xml:space="preserve">0x000003E8 specifies that the duration of this </w:t>
      </w:r>
      <w:r>
        <w:t>time node is 1.0 seconds.</w:t>
      </w:r>
    </w:p>
    <w:p w:rsidR="00C95E96" w:rsidRDefault="00DB6980">
      <w:r>
        <w:t xml:space="preserve">The child-record hierarchy of the </w:t>
      </w:r>
      <w:r>
        <w:rPr>
          <w:b/>
        </w:rPr>
        <w:t>TimeAnimateBehaviorContainer</w:t>
      </w:r>
      <w:r>
        <w:t xml:space="preserve"> (section 2.8.29) record A from the previous table is shown expanded in the following table.</w:t>
      </w:r>
    </w:p>
    <w:tbl>
      <w:tblPr>
        <w:tblStyle w:val="Table-ShadedHeader"/>
        <w:tblW w:w="4690" w:type="pct"/>
        <w:tblLook w:val="04A0" w:firstRow="1" w:lastRow="0" w:firstColumn="1" w:lastColumn="0" w:noHBand="0" w:noVBand="1"/>
      </w:tblPr>
      <w:tblGrid>
        <w:gridCol w:w="1176"/>
        <w:gridCol w:w="751"/>
        <w:gridCol w:w="5698"/>
        <w:gridCol w:w="1370"/>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000075F5</w:t>
            </w:r>
          </w:p>
        </w:tc>
        <w:tc>
          <w:tcPr>
            <w:tcW w:w="0" w:type="auto"/>
            <w:vAlign w:val="center"/>
          </w:tcPr>
          <w:p w:rsidR="00C95E96" w:rsidRDefault="00DB6980">
            <w:pPr>
              <w:pStyle w:val="ExampleText"/>
            </w:pPr>
            <w:r>
              <w:t>00DD</w:t>
            </w:r>
          </w:p>
        </w:tc>
        <w:tc>
          <w:tcPr>
            <w:tcW w:w="0" w:type="auto"/>
            <w:vAlign w:val="center"/>
          </w:tcPr>
          <w:p w:rsidR="00C95E96" w:rsidRDefault="00DB6980">
            <w:pPr>
              <w:pStyle w:val="ExampleText"/>
            </w:pPr>
            <w:r>
              <w:t>TimeAnimateBehaviorContainer</w:t>
            </w:r>
            <w:r>
              <w:rPr>
                <w:b/>
              </w:rPr>
              <w:t xml:space="preserve"> - t</w:t>
            </w:r>
            <w:r>
              <w:rPr>
                <w:b/>
              </w:rPr>
              <w:t>imeAnimateBehavior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000075F5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000075FD</w:t>
            </w:r>
          </w:p>
        </w:tc>
        <w:tc>
          <w:tcPr>
            <w:tcW w:w="0" w:type="auto"/>
            <w:vAlign w:val="center"/>
          </w:tcPr>
          <w:p w:rsidR="00C95E96" w:rsidRDefault="00DB6980">
            <w:pPr>
              <w:pStyle w:val="ExampleText"/>
            </w:pPr>
            <w:r>
              <w:t>0014</w:t>
            </w:r>
          </w:p>
        </w:tc>
        <w:tc>
          <w:tcPr>
            <w:tcW w:w="0" w:type="auto"/>
            <w:vAlign w:val="center"/>
          </w:tcPr>
          <w:p w:rsidR="00C95E96" w:rsidRDefault="00DB6980">
            <w:pPr>
              <w:pStyle w:val="ExampleText"/>
            </w:pPr>
            <w:r>
              <w:t xml:space="preserve">    TimeAnimateBehaviorAtom</w:t>
            </w:r>
            <w:r>
              <w:rPr>
                <w:b/>
              </w:rPr>
              <w:t xml:space="preserve"> - animateBehaviorAtom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000075FD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00007605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calcMode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00007609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unsigned integer</w:t>
            </w:r>
            <w:r>
              <w:rPr>
                <w:b/>
              </w:rPr>
              <w:t xml:space="preserve"> - fByPropertyUsed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00007609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fFromPropertyUsed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00007609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fToPropertyUsed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00007609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fCalcModePropertyUsed</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00007609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fAnimationValuesPropertyUsed</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00007609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fValueTypePropertyUsed</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00007609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0000760D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TimeAnimateBehaviorValueTypeEnum</w:t>
            </w:r>
            <w:r>
              <w:rPr>
                <w:b/>
              </w:rPr>
              <w:t xml:space="preserve"> - valueType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00007611</w:t>
            </w:r>
          </w:p>
        </w:tc>
        <w:tc>
          <w:tcPr>
            <w:tcW w:w="0" w:type="auto"/>
            <w:vAlign w:val="center"/>
          </w:tcPr>
          <w:p w:rsidR="00C95E96" w:rsidRDefault="00DB6980">
            <w:pPr>
              <w:pStyle w:val="ExampleText"/>
            </w:pPr>
            <w:r>
              <w:t>0060</w:t>
            </w:r>
          </w:p>
        </w:tc>
        <w:tc>
          <w:tcPr>
            <w:tcW w:w="0" w:type="auto"/>
            <w:vAlign w:val="center"/>
          </w:tcPr>
          <w:p w:rsidR="00C95E96" w:rsidRDefault="00DB6980">
            <w:pPr>
              <w:pStyle w:val="ExampleText"/>
            </w:pPr>
            <w:r>
              <w:t xml:space="preserve">    </w:t>
            </w:r>
            <w:r>
              <w:rPr>
                <w:b/>
              </w:rPr>
              <w:t>A</w:t>
            </w:r>
            <w:r>
              <w:t>: TimeAnimationValueListContainer</w:t>
            </w:r>
            <w:r>
              <w:rPr>
                <w:b/>
              </w:rPr>
              <w:t xml:space="preserve"> - animateValueList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00007671</w:t>
            </w:r>
          </w:p>
        </w:tc>
        <w:tc>
          <w:tcPr>
            <w:tcW w:w="0" w:type="auto"/>
            <w:vAlign w:val="center"/>
          </w:tcPr>
          <w:p w:rsidR="00C95E96" w:rsidRDefault="00DB6980">
            <w:pPr>
              <w:pStyle w:val="ExampleText"/>
            </w:pPr>
            <w:r>
              <w:t>0061</w:t>
            </w:r>
          </w:p>
        </w:tc>
        <w:tc>
          <w:tcPr>
            <w:tcW w:w="0" w:type="auto"/>
            <w:vAlign w:val="center"/>
          </w:tcPr>
          <w:p w:rsidR="00C95E96" w:rsidRDefault="00DB6980">
            <w:pPr>
              <w:pStyle w:val="ExampleText"/>
            </w:pPr>
            <w:r>
              <w:t xml:space="preserve">    </w:t>
            </w:r>
            <w:r>
              <w:rPr>
                <w:b/>
              </w:rPr>
              <w:t>B</w:t>
            </w:r>
            <w:r>
              <w:t>: TimeBehaviorContainer</w:t>
            </w:r>
            <w:r>
              <w:rPr>
                <w:b/>
              </w:rPr>
              <w:t xml:space="preserve"> - behavior</w:t>
            </w:r>
          </w:p>
        </w:tc>
        <w:tc>
          <w:tcPr>
            <w:tcW w:w="0" w:type="auto"/>
            <w:vAlign w:val="center"/>
          </w:tcPr>
          <w:p w:rsidR="00C95E96" w:rsidRDefault="00C95E96">
            <w:pPr>
              <w:pStyle w:val="ExampleText"/>
            </w:pPr>
          </w:p>
        </w:tc>
      </w:tr>
    </w:tbl>
    <w:p w:rsidR="00C95E96" w:rsidRDefault="00DB6980">
      <w:pPr>
        <w:pStyle w:val="Caption"/>
      </w:pPr>
      <w:r>
        <w:tab/>
      </w:r>
      <w:bookmarkStart w:id="2597" w:name="Example_AM_AnimateBehaviorShape521"/>
      <w:r>
        <w:t xml:space="preserve">Figure </w:t>
      </w:r>
      <w:bookmarkEnd w:id="2597"/>
      <w:r>
        <w:t xml:space="preserve">129: TimeAnimateBehaviorContainer child-record hierarchy in </w:t>
      </w:r>
      <w:r>
        <w:t>the sixth-level ExtTimeNodeContainer</w:t>
      </w:r>
    </w:p>
    <w:p w:rsidR="00C95E96" w:rsidRDefault="00DB6980">
      <w:pPr>
        <w:pStyle w:val="Definition-Field"/>
      </w:pPr>
      <w:r>
        <w:rPr>
          <w:b/>
        </w:rPr>
        <w:t xml:space="preserve">animateBehaviorAtom.calcMode: </w:t>
      </w:r>
      <w:r>
        <w:t>0x00000001 specifies that the animated value of the property is calculated by linear interpolation.</w:t>
      </w:r>
    </w:p>
    <w:p w:rsidR="00C95E96" w:rsidRDefault="00DB6980">
      <w:r>
        <w:t xml:space="preserve">The child-record hierarchy of the </w:t>
      </w:r>
      <w:r>
        <w:rPr>
          <w:b/>
        </w:rPr>
        <w:t>TimeAnimationValueListContainer</w:t>
      </w:r>
      <w:r>
        <w:t xml:space="preserve"> record A from the previ</w:t>
      </w:r>
      <w:r>
        <w:t>ous table is shown expanded in the following table.</w:t>
      </w:r>
    </w:p>
    <w:tbl>
      <w:tblPr>
        <w:tblStyle w:val="Table-ShadedHeader"/>
        <w:tblW w:w="4690" w:type="pct"/>
        <w:tblLook w:val="04A0" w:firstRow="1" w:lastRow="0" w:firstColumn="1" w:lastColumn="0" w:noHBand="0" w:noVBand="1"/>
      </w:tblPr>
      <w:tblGrid>
        <w:gridCol w:w="1106"/>
        <w:gridCol w:w="671"/>
        <w:gridCol w:w="5930"/>
        <w:gridCol w:w="1288"/>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lastRenderedPageBreak/>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00007611</w:t>
            </w:r>
          </w:p>
        </w:tc>
        <w:tc>
          <w:tcPr>
            <w:tcW w:w="0" w:type="auto"/>
            <w:vAlign w:val="center"/>
          </w:tcPr>
          <w:p w:rsidR="00C95E96" w:rsidRDefault="00DB6980">
            <w:pPr>
              <w:pStyle w:val="ExampleText"/>
            </w:pPr>
            <w:r>
              <w:t>0060</w:t>
            </w:r>
          </w:p>
        </w:tc>
        <w:tc>
          <w:tcPr>
            <w:tcW w:w="0" w:type="auto"/>
            <w:vAlign w:val="center"/>
          </w:tcPr>
          <w:p w:rsidR="00C95E96" w:rsidRDefault="00DB6980">
            <w:pPr>
              <w:pStyle w:val="ExampleText"/>
            </w:pPr>
            <w:r>
              <w:t>TimeAnimationValueListContainer</w:t>
            </w:r>
            <w:r>
              <w:rPr>
                <w:b/>
              </w:rPr>
              <w:t xml:space="preserve"> - animateValueList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00007611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00007619</w:t>
            </w:r>
          </w:p>
        </w:tc>
        <w:tc>
          <w:tcPr>
            <w:tcW w:w="0" w:type="auto"/>
            <w:vAlign w:val="center"/>
          </w:tcPr>
          <w:p w:rsidR="00C95E96" w:rsidRDefault="00DB6980">
            <w:pPr>
              <w:pStyle w:val="ExampleText"/>
            </w:pPr>
            <w:r>
              <w:t>002C</w:t>
            </w:r>
          </w:p>
        </w:tc>
        <w:tc>
          <w:tcPr>
            <w:tcW w:w="0" w:type="auto"/>
            <w:vAlign w:val="center"/>
          </w:tcPr>
          <w:p w:rsidR="00C95E96" w:rsidRDefault="00DB6980">
            <w:pPr>
              <w:pStyle w:val="ExampleText"/>
            </w:pPr>
            <w:r>
              <w:t xml:space="preserve">    </w:t>
            </w:r>
            <w:r>
              <w:rPr>
                <w:b/>
              </w:rPr>
              <w:t>A</w:t>
            </w:r>
            <w:r>
              <w:t>: TimeAnimationValueListEntry</w:t>
            </w:r>
            <w:r>
              <w:rPr>
                <w:b/>
              </w:rPr>
              <w:t xml:space="preserve"> - timeAnimValueListEntry[0]</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00007619</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TimeAnimationValueAtom</w:t>
            </w:r>
            <w:r>
              <w:rPr>
                <w:b/>
              </w:rPr>
              <w:t xml:space="preserve"> - timeAnimationValueAtom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00007619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00007621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time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00007625</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t xml:space="preserve">        TimeVariantString</w:t>
            </w:r>
            <w:r>
              <w:rPr>
                <w:b/>
              </w:rPr>
              <w:t xml:space="preserve"> - case of TL_TVT_String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00007625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0000762D</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0000762E</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DB6980">
            <w:pPr>
              <w:pStyle w:val="ExampleText"/>
            </w:pPr>
            <w:r>
              <w:t>ppt_x</w:t>
            </w:r>
          </w:p>
        </w:tc>
      </w:tr>
      <w:tr w:rsidR="00C95E96" w:rsidTr="00C95E96">
        <w:trPr>
          <w:trHeight w:val="320"/>
        </w:trPr>
        <w:tc>
          <w:tcPr>
            <w:tcW w:w="0" w:type="auto"/>
            <w:vAlign w:val="center"/>
          </w:tcPr>
          <w:p w:rsidR="00C95E96" w:rsidRDefault="00DB6980">
            <w:pPr>
              <w:pStyle w:val="ExampleText"/>
            </w:pPr>
            <w:r>
              <w:t>0000763A</w:t>
            </w:r>
          </w:p>
        </w:tc>
        <w:tc>
          <w:tcPr>
            <w:tcW w:w="0" w:type="auto"/>
            <w:vAlign w:val="center"/>
          </w:tcPr>
          <w:p w:rsidR="00C95E96" w:rsidRDefault="00DB6980">
            <w:pPr>
              <w:pStyle w:val="ExampleText"/>
            </w:pPr>
            <w:r>
              <w:t>000B</w:t>
            </w:r>
          </w:p>
        </w:tc>
        <w:tc>
          <w:tcPr>
            <w:tcW w:w="0" w:type="auto"/>
            <w:vAlign w:val="center"/>
          </w:tcPr>
          <w:p w:rsidR="00C95E96" w:rsidRDefault="00DB6980">
            <w:pPr>
              <w:pStyle w:val="ExampleText"/>
            </w:pPr>
            <w:r>
              <w:t xml:space="preserve">        TimeVariantString</w:t>
            </w:r>
            <w:r>
              <w:rPr>
                <w:b/>
              </w:rPr>
              <w:t xml:space="preserve"> - varFormula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0000763A</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00007642</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00007643</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00007645</w:t>
            </w:r>
          </w:p>
        </w:tc>
        <w:tc>
          <w:tcPr>
            <w:tcW w:w="0" w:type="auto"/>
            <w:vAlign w:val="center"/>
          </w:tcPr>
          <w:p w:rsidR="00C95E96" w:rsidRDefault="00DB6980">
            <w:pPr>
              <w:pStyle w:val="ExampleText"/>
            </w:pPr>
            <w:r>
              <w:t>002C</w:t>
            </w:r>
          </w:p>
        </w:tc>
        <w:tc>
          <w:tcPr>
            <w:tcW w:w="0" w:type="auto"/>
            <w:vAlign w:val="center"/>
          </w:tcPr>
          <w:p w:rsidR="00C95E96" w:rsidRDefault="00DB6980">
            <w:pPr>
              <w:pStyle w:val="ExampleText"/>
            </w:pPr>
            <w:r>
              <w:t xml:space="preserve">    </w:t>
            </w:r>
            <w:r>
              <w:rPr>
                <w:b/>
              </w:rPr>
              <w:t>B</w:t>
            </w:r>
            <w:r>
              <w:t>: TimeAnimationValueListEntry</w:t>
            </w:r>
            <w:r>
              <w:rPr>
                <w:b/>
              </w:rPr>
              <w:t xml:space="preserve"> - timeAnimValueListEntry[1]</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00007645</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TimeAnimationValueAtom</w:t>
            </w:r>
            <w:r>
              <w:rPr>
                <w:b/>
              </w:rPr>
              <w:t xml:space="preserve"> - timeAnimationValueAtom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00007645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0000764D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time</w:t>
            </w:r>
          </w:p>
        </w:tc>
        <w:tc>
          <w:tcPr>
            <w:tcW w:w="0" w:type="auto"/>
            <w:vAlign w:val="center"/>
          </w:tcPr>
          <w:p w:rsidR="00C95E96" w:rsidRDefault="00DB6980">
            <w:pPr>
              <w:pStyle w:val="ExampleText"/>
            </w:pPr>
            <w:r>
              <w:t>0x000003E8</w:t>
            </w:r>
          </w:p>
        </w:tc>
      </w:tr>
      <w:tr w:rsidR="00C95E96" w:rsidTr="00C95E96">
        <w:trPr>
          <w:trHeight w:val="320"/>
        </w:trPr>
        <w:tc>
          <w:tcPr>
            <w:tcW w:w="0" w:type="auto"/>
            <w:vAlign w:val="center"/>
          </w:tcPr>
          <w:p w:rsidR="00C95E96" w:rsidRDefault="00DB6980">
            <w:pPr>
              <w:pStyle w:val="ExampleText"/>
            </w:pPr>
            <w:r>
              <w:t>00007651</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t xml:space="preserve">        TimeVariantString</w:t>
            </w:r>
            <w:r>
              <w:rPr>
                <w:b/>
              </w:rPr>
              <w:t xml:space="preserve"> - case of TL_TVT_String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00007651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r>
              <w: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00007659</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0000765A</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DB6980">
            <w:pPr>
              <w:pStyle w:val="ExampleText"/>
            </w:pPr>
            <w:r>
              <w:t>ppt_x</w:t>
            </w:r>
          </w:p>
        </w:tc>
      </w:tr>
      <w:tr w:rsidR="00C95E96" w:rsidTr="00C95E96">
        <w:trPr>
          <w:trHeight w:val="320"/>
        </w:trPr>
        <w:tc>
          <w:tcPr>
            <w:tcW w:w="0" w:type="auto"/>
            <w:vAlign w:val="center"/>
          </w:tcPr>
          <w:p w:rsidR="00C95E96" w:rsidRDefault="00DB6980">
            <w:pPr>
              <w:pStyle w:val="ExampleText"/>
            </w:pPr>
            <w:r>
              <w:t>00007666</w:t>
            </w:r>
          </w:p>
        </w:tc>
        <w:tc>
          <w:tcPr>
            <w:tcW w:w="0" w:type="auto"/>
            <w:vAlign w:val="center"/>
          </w:tcPr>
          <w:p w:rsidR="00C95E96" w:rsidRDefault="00DB6980">
            <w:pPr>
              <w:pStyle w:val="ExampleText"/>
            </w:pPr>
            <w:r>
              <w:t>000B</w:t>
            </w:r>
          </w:p>
        </w:tc>
        <w:tc>
          <w:tcPr>
            <w:tcW w:w="0" w:type="auto"/>
            <w:vAlign w:val="center"/>
          </w:tcPr>
          <w:p w:rsidR="00C95E96" w:rsidRDefault="00DB6980">
            <w:pPr>
              <w:pStyle w:val="ExampleText"/>
            </w:pPr>
            <w:r>
              <w:t xml:space="preserve">        TimeVariantString</w:t>
            </w:r>
            <w:r>
              <w:rPr>
                <w:b/>
              </w:rPr>
              <w:t xml:space="preserve"> - varFormula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00007666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0000766E</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0000766F</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C95E96">
            <w:pPr>
              <w:pStyle w:val="ExampleText"/>
            </w:pPr>
          </w:p>
        </w:tc>
      </w:tr>
    </w:tbl>
    <w:p w:rsidR="00C95E96" w:rsidRDefault="00DB6980">
      <w:pPr>
        <w:pStyle w:val="Caption"/>
      </w:pPr>
      <w:r>
        <w:tab/>
      </w:r>
      <w:bookmarkStart w:id="2598" w:name="Example_AM_AnimateValueListShape521"/>
      <w:r>
        <w:t xml:space="preserve">Figure </w:t>
      </w:r>
      <w:bookmarkEnd w:id="2598"/>
      <w:r>
        <w:t>130: Child-record hierarchy of TimeAnimationValueListContainer</w:t>
      </w:r>
    </w:p>
    <w:p w:rsidR="00C95E96" w:rsidRDefault="00DB6980">
      <w:r>
        <w:t xml:space="preserve">The </w:t>
      </w:r>
      <w:r>
        <w:rPr>
          <w:b/>
        </w:rPr>
        <w:t>TimeAnimationValueListContainer</w:t>
      </w:r>
      <w:r>
        <w:t xml:space="preserve"> (section 2.8.31) record specifies two key point</w:t>
      </w:r>
      <w:r>
        <w:t>s of the animation. The TimeAnimationValueListEntry record A specifies the starting point, while the TimeAnimationValueListEntry record B specifies the endpoint.</w:t>
      </w:r>
    </w:p>
    <w:p w:rsidR="00C95E96" w:rsidRDefault="00DB6980">
      <w:pPr>
        <w:pStyle w:val="Definition-Field"/>
      </w:pPr>
      <w:r>
        <w:rPr>
          <w:b/>
        </w:rPr>
        <w:t xml:space="preserve">timeAnimValueListEntry[0].timeAnimationValueAtom.time: </w:t>
      </w:r>
      <w:r>
        <w:t>0x00000000 specifies that the first key</w:t>
      </w:r>
      <w:r>
        <w:t xml:space="preserve"> point is the starting point of the animation.</w:t>
      </w:r>
    </w:p>
    <w:p w:rsidR="00C95E96" w:rsidRDefault="00DB6980">
      <w:pPr>
        <w:pStyle w:val="Definition-Field"/>
      </w:pPr>
      <w:r>
        <w:rPr>
          <w:b/>
        </w:rPr>
        <w:lastRenderedPageBreak/>
        <w:t xml:space="preserve">timeAnimValueListEntry[0].case of TL_TVT_String.stringValue: </w:t>
      </w:r>
      <w:r>
        <w:t>"ppt_x" specifies the formula that is used to calculate the property value at time 0x00000000. The value of this formula is the original value of th</w:t>
      </w:r>
      <w:r>
        <w:t>e position of the shape on the horizontal axis.</w:t>
      </w:r>
    </w:p>
    <w:p w:rsidR="00C95E96" w:rsidRDefault="00DB6980">
      <w:pPr>
        <w:pStyle w:val="Definition-Field"/>
      </w:pPr>
      <w:r>
        <w:rPr>
          <w:b/>
        </w:rPr>
        <w:t xml:space="preserve">timeAnimValueListEntry[1].timeAnimationValueAtom.time: </w:t>
      </w:r>
      <w:r>
        <w:t>0x000003E8 specifies that the second key point is the endpoint of the animation.</w:t>
      </w:r>
    </w:p>
    <w:p w:rsidR="00C95E96" w:rsidRDefault="00DB6980">
      <w:pPr>
        <w:pStyle w:val="Definition-Field"/>
      </w:pPr>
      <w:r>
        <w:rPr>
          <w:b/>
        </w:rPr>
        <w:t xml:space="preserve">timeAnimValueListEntry[1].case of TL_TVT_String.stringValue: </w:t>
      </w:r>
      <w:r>
        <w:t>"ppt_x" spe</w:t>
      </w:r>
      <w:r>
        <w:t>cifies the formula that is used to calculate the property value at time 0x000003E8. The value of this formula is the original value of the position of the shape on the horizontal axis.</w:t>
      </w:r>
    </w:p>
    <w:p w:rsidR="00C95E96" w:rsidRDefault="00DB6980">
      <w:r>
        <w:t>Because the values at the two key points are identical and equal to the</w:t>
      </w:r>
      <w:r>
        <w:t xml:space="preserve"> original value of the position on the horizontal axis, the shape does not change position on the horizontal axis during the sink-down animation.</w:t>
      </w:r>
    </w:p>
    <w:p w:rsidR="00C95E96" w:rsidRDefault="00DB6980">
      <w:r>
        <w:t xml:space="preserve">The child-record hierarchy of the </w:t>
      </w:r>
      <w:r>
        <w:rPr>
          <w:b/>
        </w:rPr>
        <w:t>TimeBehaviorContainer</w:t>
      </w:r>
      <w:r>
        <w:t xml:space="preserve"> record B from the third table titled "TimeAnimateBehav</w:t>
      </w:r>
      <w:r>
        <w:t>iorContainer child-record hierarchy in the sixth-level ExtTimeNodeContainer" in this section is shown expanded in the following table.</w:t>
      </w:r>
    </w:p>
    <w:tbl>
      <w:tblPr>
        <w:tblStyle w:val="Table-ShadedHeader"/>
        <w:tblW w:w="4690" w:type="pct"/>
        <w:tblLook w:val="04A0" w:firstRow="1" w:lastRow="0" w:firstColumn="1" w:lastColumn="0" w:noHBand="0" w:noVBand="1"/>
      </w:tblPr>
      <w:tblGrid>
        <w:gridCol w:w="1180"/>
        <w:gridCol w:w="863"/>
        <w:gridCol w:w="5578"/>
        <w:gridCol w:w="1374"/>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00007671</w:t>
            </w:r>
          </w:p>
        </w:tc>
        <w:tc>
          <w:tcPr>
            <w:tcW w:w="0" w:type="auto"/>
            <w:vAlign w:val="center"/>
          </w:tcPr>
          <w:p w:rsidR="00C95E96" w:rsidRDefault="00DB6980">
            <w:pPr>
              <w:pStyle w:val="ExampleText"/>
            </w:pPr>
            <w:r>
              <w:t>0061</w:t>
            </w:r>
          </w:p>
        </w:tc>
        <w:tc>
          <w:tcPr>
            <w:tcW w:w="0" w:type="auto"/>
            <w:vAlign w:val="center"/>
          </w:tcPr>
          <w:p w:rsidR="00C95E96" w:rsidRDefault="00DB6980">
            <w:pPr>
              <w:pStyle w:val="ExampleText"/>
            </w:pPr>
            <w:r>
              <w:t>TimeBehaviorContainer</w:t>
            </w:r>
            <w:r>
              <w:rPr>
                <w:b/>
              </w:rPr>
              <w:t xml:space="preserve"> - 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00007671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w:t>
            </w:r>
            <w:r>
              <w:t>679</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w:t>
            </w:r>
            <w:r>
              <w:rPr>
                <w:b/>
              </w:rPr>
              <w:t>A</w:t>
            </w:r>
            <w:r>
              <w:t>: TimeBehaviorAtom</w:t>
            </w:r>
            <w:r>
              <w:rPr>
                <w:b/>
              </w:rPr>
              <w:t xml:space="preserve"> - 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00007679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00007679</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fAdditivePropertyUsed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00007679</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00007679</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fAttributeNamesPropertyUsed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00007679</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reserved2</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00007679</w:t>
            </w:r>
          </w:p>
        </w:tc>
        <w:tc>
          <w:tcPr>
            <w:tcW w:w="0" w:type="auto"/>
            <w:vAlign w:val="center"/>
          </w:tcPr>
          <w:p w:rsidR="00C95E96" w:rsidRDefault="00DB6980">
            <w:pPr>
              <w:pStyle w:val="ExampleText"/>
            </w:pPr>
            <w:r>
              <w:t>28 bits</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0x0000000</w:t>
            </w:r>
          </w:p>
        </w:tc>
      </w:tr>
      <w:tr w:rsidR="00C95E96" w:rsidTr="00C95E96">
        <w:trPr>
          <w:trHeight w:val="320"/>
        </w:trPr>
        <w:tc>
          <w:tcPr>
            <w:tcW w:w="0" w:type="auto"/>
            <w:vAlign w:val="center"/>
          </w:tcPr>
          <w:p w:rsidR="00C95E96" w:rsidRDefault="00DB6980">
            <w:pPr>
              <w:pStyle w:val="ExampleText"/>
            </w:pPr>
            <w:r>
              <w:t>00007685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behaviorAdditive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00007689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behaviorAccumulate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0000768D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behaviorTransform</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00007691</w:t>
            </w:r>
          </w:p>
        </w:tc>
        <w:tc>
          <w:tcPr>
            <w:tcW w:w="0" w:type="auto"/>
            <w:vAlign w:val="center"/>
          </w:tcPr>
          <w:p w:rsidR="00C95E96" w:rsidRDefault="00DB6980">
            <w:pPr>
              <w:pStyle w:val="ExampleText"/>
            </w:pPr>
            <w:r>
              <w:t>001D</w:t>
            </w:r>
          </w:p>
        </w:tc>
        <w:tc>
          <w:tcPr>
            <w:tcW w:w="0" w:type="auto"/>
            <w:vAlign w:val="center"/>
          </w:tcPr>
          <w:p w:rsidR="00C95E96" w:rsidRDefault="00DB6980">
            <w:pPr>
              <w:pStyle w:val="ExampleText"/>
            </w:pPr>
            <w:r>
              <w:t xml:space="preserve">    TimeStringListContainer</w:t>
            </w:r>
            <w:r>
              <w:rPr>
                <w:b/>
              </w:rPr>
              <w:t xml:space="preserve"> - stringList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00007691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00007699</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t xml:space="preserve">        TimeVariantString</w:t>
            </w:r>
            <w:r>
              <w:rPr>
                <w:b/>
              </w:rPr>
              <w:t xml:space="preserve"> - string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00007699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r>
              <w: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000076A1</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000076A2</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DB6980">
            <w:pPr>
              <w:pStyle w:val="ExampleText"/>
            </w:pPr>
            <w:r>
              <w:t>ppt_x</w:t>
            </w:r>
          </w:p>
        </w:tc>
      </w:tr>
      <w:tr w:rsidR="00C95E96" w:rsidTr="00C95E96">
        <w:trPr>
          <w:trHeight w:val="320"/>
        </w:trPr>
        <w:tc>
          <w:tcPr>
            <w:tcW w:w="0" w:type="auto"/>
            <w:vAlign w:val="center"/>
          </w:tcPr>
          <w:p w:rsidR="00C95E96" w:rsidRDefault="00DB6980">
            <w:pPr>
              <w:pStyle w:val="ExampleText"/>
            </w:pPr>
            <w:r>
              <w:t>000076AE</w:t>
            </w:r>
          </w:p>
        </w:tc>
        <w:tc>
          <w:tcPr>
            <w:tcW w:w="0" w:type="auto"/>
            <w:vAlign w:val="center"/>
          </w:tcPr>
          <w:p w:rsidR="00C95E96" w:rsidRDefault="00DB6980">
            <w:pPr>
              <w:pStyle w:val="ExampleText"/>
            </w:pPr>
            <w:r>
              <w:t>0024</w:t>
            </w:r>
          </w:p>
        </w:tc>
        <w:tc>
          <w:tcPr>
            <w:tcW w:w="0" w:type="auto"/>
            <w:vAlign w:val="center"/>
          </w:tcPr>
          <w:p w:rsidR="00C95E96" w:rsidRDefault="00DB6980">
            <w:pPr>
              <w:pStyle w:val="ExampleText"/>
            </w:pPr>
            <w:r>
              <w:t xml:space="preserve">    </w:t>
            </w:r>
            <w:r>
              <w:rPr>
                <w:b/>
              </w:rPr>
              <w:t>B</w:t>
            </w:r>
            <w:r>
              <w:t>: ClientVisualElementContainer</w:t>
            </w:r>
            <w:r>
              <w:rPr>
                <w:b/>
              </w:rPr>
              <w:t xml:space="preserve"> - clientVisualElement</w:t>
            </w:r>
          </w:p>
        </w:tc>
        <w:tc>
          <w:tcPr>
            <w:tcW w:w="0" w:type="auto"/>
            <w:vAlign w:val="center"/>
          </w:tcPr>
          <w:p w:rsidR="00C95E96" w:rsidRDefault="00C95E96">
            <w:pPr>
              <w:pStyle w:val="ExampleText"/>
            </w:pPr>
          </w:p>
        </w:tc>
      </w:tr>
    </w:tbl>
    <w:p w:rsidR="00C95E96" w:rsidRDefault="00DB6980">
      <w:pPr>
        <w:pStyle w:val="Caption"/>
      </w:pPr>
      <w:r>
        <w:tab/>
      </w:r>
      <w:bookmarkStart w:id="2599" w:name="Example_AM_TimeBehaviorWithShape521"/>
      <w:r>
        <w:t xml:space="preserve">Figure </w:t>
      </w:r>
      <w:bookmarkEnd w:id="2599"/>
      <w:r>
        <w:t xml:space="preserve">131: Child-record hierarchy of </w:t>
      </w:r>
      <w:r>
        <w:t>TimeBehaviorContainer</w:t>
      </w:r>
    </w:p>
    <w:p w:rsidR="00C95E96" w:rsidRDefault="00DB6980">
      <w:r>
        <w:t xml:space="preserve">The TimeBehaviorAtom record A is similar to the record as specified in the second table titled "TimeBehaviorAtom record A child-record hierarchy" in this section. The </w:t>
      </w:r>
      <w:r>
        <w:rPr>
          <w:b/>
        </w:rPr>
        <w:lastRenderedPageBreak/>
        <w:t>ClientVisualElementContainer</w:t>
      </w:r>
      <w:r>
        <w:t xml:space="preserve"> (section 2.8.44) record B specifies th</w:t>
      </w:r>
      <w:r>
        <w:t>at the target of the animation is the shape.</w:t>
      </w:r>
    </w:p>
    <w:p w:rsidR="00C95E96" w:rsidRDefault="00DB6980">
      <w:pPr>
        <w:pStyle w:val="Definition-Field"/>
      </w:pPr>
      <w:r>
        <w:rPr>
          <w:b/>
        </w:rPr>
        <w:t xml:space="preserve">stringList.string.stringValue: </w:t>
      </w:r>
      <w:r>
        <w:t>"ppt_x" specifies that the property to be animated is the position of the shape on the horizontal axis.</w:t>
      </w:r>
    </w:p>
    <w:p w:rsidR="00C95E96" w:rsidRDefault="00DB6980">
      <w:r>
        <w:t xml:space="preserve">The child-record hierarchy of the </w:t>
      </w:r>
      <w:r>
        <w:rPr>
          <w:b/>
        </w:rPr>
        <w:t>ExtTimeNodeContainer</w:t>
      </w:r>
      <w:r>
        <w:t xml:space="preserve"> record G from the thi</w:t>
      </w:r>
      <w:r>
        <w:t>rd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00"/>
        <w:gridCol w:w="676"/>
        <w:gridCol w:w="5947"/>
        <w:gridCol w:w="1272"/>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000076D2</w:t>
            </w:r>
          </w:p>
        </w:tc>
        <w:tc>
          <w:tcPr>
            <w:tcW w:w="0" w:type="auto"/>
            <w:vAlign w:val="center"/>
          </w:tcPr>
          <w:p w:rsidR="00C95E96" w:rsidRDefault="00DB6980">
            <w:pPr>
              <w:pStyle w:val="ExampleText"/>
            </w:pPr>
            <w:r>
              <w:t>012D</w:t>
            </w:r>
          </w:p>
        </w:tc>
        <w:tc>
          <w:tcPr>
            <w:tcW w:w="0" w:type="auto"/>
            <w:vAlign w:val="center"/>
          </w:tcPr>
          <w:p w:rsidR="00C95E96" w:rsidRDefault="00DB6980">
            <w:pPr>
              <w:pStyle w:val="ExampleText"/>
            </w:pPr>
            <w:r>
              <w:t>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000076D2</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r>
              <w: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000076DA</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rPr>
                <w:b/>
              </w:rPr>
              <w:t>A</w:t>
            </w:r>
            <w:r>
              <w:t>: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00007702</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00007702</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0000770A</w:t>
            </w:r>
          </w:p>
        </w:tc>
        <w:tc>
          <w:tcPr>
            <w:tcW w:w="0" w:type="auto"/>
            <w:vAlign w:val="center"/>
          </w:tcPr>
          <w:p w:rsidR="00C95E96" w:rsidRDefault="00DB6980">
            <w:pPr>
              <w:pStyle w:val="ExampleText"/>
            </w:pPr>
            <w:r>
              <w:t>00E5</w:t>
            </w:r>
          </w:p>
        </w:tc>
        <w:tc>
          <w:tcPr>
            <w:tcW w:w="0" w:type="auto"/>
            <w:vAlign w:val="center"/>
          </w:tcPr>
          <w:p w:rsidR="00C95E96" w:rsidRDefault="00DB6980">
            <w:pPr>
              <w:pStyle w:val="ExampleText"/>
            </w:pPr>
            <w:r>
              <w:t xml:space="preserve">    </w:t>
            </w:r>
            <w:r>
              <w:rPr>
                <w:b/>
              </w:rPr>
              <w:t>B</w:t>
            </w:r>
            <w:r>
              <w:t>: TimeAnimateBehaviorContainer</w:t>
            </w:r>
            <w:r>
              <w:rPr>
                <w:b/>
              </w:rPr>
              <w:t xml:space="preserve"> - timeAnimateBehavior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000077EF</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r>
              <w:rPr>
                <w:b/>
              </w:rPr>
              <w:t>C</w:t>
            </w:r>
            <w:r>
              <w:t>: TimeModifierAtom</w:t>
            </w:r>
            <w:r>
              <w:rPr>
                <w:b/>
              </w:rPr>
              <w:t xml:space="preserve"> - timeModifierAtom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000077EF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000077F7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TimeModifierEnum</w:t>
            </w:r>
            <w:r>
              <w:rPr>
                <w:b/>
              </w:rPr>
              <w:t xml:space="preserve"> - type</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t>000077FB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value</w:t>
            </w:r>
          </w:p>
        </w:tc>
        <w:tc>
          <w:tcPr>
            <w:tcW w:w="0" w:type="auto"/>
            <w:vAlign w:val="center"/>
          </w:tcPr>
          <w:p w:rsidR="00C95E96" w:rsidRDefault="00DB6980">
            <w:pPr>
              <w:pStyle w:val="ExampleText"/>
            </w:pPr>
            <w:r>
              <w:t>0x3F800000</w:t>
            </w:r>
          </w:p>
        </w:tc>
      </w:tr>
    </w:tbl>
    <w:p w:rsidR="00C95E96" w:rsidRDefault="00DB6980">
      <w:pPr>
        <w:pStyle w:val="Caption"/>
      </w:pPr>
      <w:r>
        <w:tab/>
      </w:r>
      <w:bookmarkStart w:id="2600" w:name="Example_AM_NodeContainerShape522"/>
      <w:r>
        <w:t xml:space="preserve">Figure </w:t>
      </w:r>
      <w:bookmarkEnd w:id="2600"/>
      <w:r>
        <w:t xml:space="preserve">132: </w:t>
      </w:r>
      <w:r>
        <w:t>The third sixth-level ExtTimeNodeContainer child-record hierarchy</w:t>
      </w:r>
    </w:p>
    <w:p w:rsidR="00C95E96" w:rsidRDefault="00DB6980">
      <w:r>
        <w:t>This time node contains a generic behavior that animates the position of the shape on the vertical axis. The TimeModifierAtom record C specifies the deceleration attribute that the animation</w:t>
      </w:r>
      <w:r>
        <w:t xml:space="preserve"> will use.</w:t>
      </w:r>
    </w:p>
    <w:p w:rsidR="00C95E96" w:rsidRDefault="00DB6980">
      <w:pPr>
        <w:pStyle w:val="Definition-Field"/>
      </w:pPr>
      <w:r>
        <w:rPr>
          <w:b/>
        </w:rPr>
        <w:t xml:space="preserve">timeModifierAtom.type: </w:t>
      </w:r>
      <w:r>
        <w:t xml:space="preserve">0x00000004 specifies that the </w:t>
      </w:r>
      <w:r>
        <w:rPr>
          <w:b/>
        </w:rPr>
        <w:t>timeModifierAtom.value</w:t>
      </w:r>
      <w:r>
        <w:t xml:space="preserve"> field defines the deceleration of the generic behavior as specified in the </w:t>
      </w:r>
      <w:r>
        <w:rPr>
          <w:b/>
        </w:rPr>
        <w:t>TimeAnimateBehaviorContainer</w:t>
      </w:r>
      <w:r>
        <w:t xml:space="preserve"> (section 2.8.29) record B.</w:t>
      </w:r>
    </w:p>
    <w:p w:rsidR="00C95E96" w:rsidRDefault="00DB6980">
      <w:pPr>
        <w:pStyle w:val="Definition-Field"/>
      </w:pPr>
      <w:r>
        <w:rPr>
          <w:b/>
        </w:rPr>
        <w:t xml:space="preserve">timeModifierAtom.value: </w:t>
      </w:r>
      <w:r>
        <w:t>0x3F800000 spe</w:t>
      </w:r>
      <w:r>
        <w:t>cifies that the deceleration of the behavior occurs during the entire length of the animation.</w:t>
      </w:r>
    </w:p>
    <w:p w:rsidR="00C95E96" w:rsidRDefault="00DB6980">
      <w:r>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523"/>
        <w:gridCol w:w="1107"/>
        <w:gridCol w:w="4603"/>
        <w:gridCol w:w="1762"/>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000076DA</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rPr>
                <w:b/>
              </w:rPr>
              <w:t>A</w:t>
            </w:r>
            <w:r>
              <w:t>: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000076DA</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000076E2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000076E6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restart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000076EA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TimeNodeTypeEnum</w:t>
            </w:r>
            <w:r>
              <w:rPr>
                <w:b/>
              </w:rPr>
              <w:t xml:space="preserve"> - type</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000076EE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fill</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000076F2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lastRenderedPageBreak/>
              <w:t>000076F6</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000076FA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duration</w:t>
            </w:r>
          </w:p>
        </w:tc>
        <w:tc>
          <w:tcPr>
            <w:tcW w:w="0" w:type="auto"/>
            <w:vAlign w:val="center"/>
          </w:tcPr>
          <w:p w:rsidR="00C95E96" w:rsidRDefault="00DB6980">
            <w:pPr>
              <w:pStyle w:val="ExampleText"/>
            </w:pPr>
            <w:r>
              <w:t>0x00000064</w:t>
            </w:r>
          </w:p>
        </w:tc>
      </w:tr>
      <w:tr w:rsidR="00C95E96" w:rsidTr="00C95E96">
        <w:trPr>
          <w:trHeight w:val="320"/>
        </w:trPr>
        <w:tc>
          <w:tcPr>
            <w:tcW w:w="0" w:type="auto"/>
            <w:vAlign w:val="center"/>
          </w:tcPr>
          <w:p w:rsidR="00C95E96" w:rsidRDefault="00DB6980">
            <w:pPr>
              <w:pStyle w:val="ExampleText"/>
            </w:pPr>
            <w:r>
              <w:t>000076FE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fFillProperty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000076FE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fRestartProperty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000076FE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000076FE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fGroupingTypeProperty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000076FE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fDurationProperty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000076FE</w:t>
            </w:r>
          </w:p>
        </w:tc>
        <w:tc>
          <w:tcPr>
            <w:tcW w:w="0" w:type="auto"/>
            <w:vAlign w:val="center"/>
          </w:tcPr>
          <w:p w:rsidR="00C95E96" w:rsidRDefault="00DB6980">
            <w:pPr>
              <w:pStyle w:val="ExampleText"/>
            </w:pPr>
            <w:r>
              <w:t>27 bits</w:t>
            </w:r>
          </w:p>
        </w:tc>
        <w:tc>
          <w:tcPr>
            <w:tcW w:w="0" w:type="auto"/>
            <w:vAlign w:val="center"/>
          </w:tcPr>
          <w:p w:rsidR="00C95E96" w:rsidRDefault="00DB6980">
            <w:pPr>
              <w:pStyle w:val="ExampleText"/>
            </w:pPr>
            <w:r>
              <w:t xml:space="preserve">    unsigned integer</w:t>
            </w:r>
            <w:r>
              <w:rPr>
                <w:b/>
              </w:rPr>
              <w:t xml:space="preserve"> - reserved5</w:t>
            </w:r>
          </w:p>
        </w:tc>
        <w:tc>
          <w:tcPr>
            <w:tcW w:w="0" w:type="auto"/>
            <w:vAlign w:val="center"/>
          </w:tcPr>
          <w:p w:rsidR="00C95E96" w:rsidRDefault="00DB6980">
            <w:pPr>
              <w:pStyle w:val="ExampleText"/>
            </w:pPr>
            <w:r>
              <w:t>0x0000000</w:t>
            </w:r>
          </w:p>
        </w:tc>
      </w:tr>
    </w:tbl>
    <w:p w:rsidR="00C95E96" w:rsidRDefault="00DB6980">
      <w:pPr>
        <w:pStyle w:val="Caption"/>
      </w:pPr>
      <w:r>
        <w:tab/>
      </w:r>
      <w:bookmarkStart w:id="2601" w:name="Example_AM_NodeAtomShape522"/>
      <w:r>
        <w:t xml:space="preserve">Figure </w:t>
      </w:r>
      <w:bookmarkEnd w:id="2601"/>
      <w:r>
        <w:t>133: TimeNodeAtom record A child-record hierarchy in the sixth-level ExtTimeNodeContainer</w:t>
      </w:r>
    </w:p>
    <w:p w:rsidR="00C95E96" w:rsidRDefault="00DB6980">
      <w:pPr>
        <w:pStyle w:val="Definition-Field"/>
      </w:pPr>
      <w:r>
        <w:rPr>
          <w:b/>
        </w:rPr>
        <w:t xml:space="preserve">duration: </w:t>
      </w:r>
      <w:r>
        <w:t>0x00000064 specifies that the duration of the animation is 0.1 seconds.</w:t>
      </w:r>
    </w:p>
    <w:p w:rsidR="00C95E96" w:rsidRDefault="00DB6980">
      <w:r>
        <w:t xml:space="preserve">The child-record hierarchy of the </w:t>
      </w:r>
      <w:r>
        <w:rPr>
          <w:b/>
        </w:rPr>
        <w:t>TimeAnimateBehaviorContainer</w:t>
      </w:r>
      <w:r>
        <w:t xml:space="preserve"> (section 2.8.29) reco</w:t>
      </w:r>
      <w:r>
        <w:t>rd B from the second table titled "The third sixth-level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70"/>
        <w:gridCol w:w="708"/>
        <w:gridCol w:w="5737"/>
        <w:gridCol w:w="1380"/>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0000770A</w:t>
            </w:r>
          </w:p>
        </w:tc>
        <w:tc>
          <w:tcPr>
            <w:tcW w:w="0" w:type="auto"/>
            <w:vAlign w:val="center"/>
          </w:tcPr>
          <w:p w:rsidR="00C95E96" w:rsidRDefault="00DB6980">
            <w:pPr>
              <w:pStyle w:val="ExampleText"/>
            </w:pPr>
            <w:r>
              <w:t>00E5</w:t>
            </w:r>
          </w:p>
        </w:tc>
        <w:tc>
          <w:tcPr>
            <w:tcW w:w="0" w:type="auto"/>
            <w:vAlign w:val="center"/>
          </w:tcPr>
          <w:p w:rsidR="00C95E96" w:rsidRDefault="00DB6980">
            <w:pPr>
              <w:pStyle w:val="ExampleText"/>
            </w:pPr>
            <w:r>
              <w:t>TimeAnimateBehaviorContainer</w:t>
            </w:r>
            <w:r>
              <w:rPr>
                <w:b/>
              </w:rPr>
              <w:t xml:space="preserve"> - timeAnimateBehavior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0000770A</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00007712</w:t>
            </w:r>
          </w:p>
        </w:tc>
        <w:tc>
          <w:tcPr>
            <w:tcW w:w="0" w:type="auto"/>
            <w:vAlign w:val="center"/>
          </w:tcPr>
          <w:p w:rsidR="00C95E96" w:rsidRDefault="00DB6980">
            <w:pPr>
              <w:pStyle w:val="ExampleText"/>
            </w:pPr>
            <w:r>
              <w:t>0014</w:t>
            </w:r>
          </w:p>
        </w:tc>
        <w:tc>
          <w:tcPr>
            <w:tcW w:w="0" w:type="auto"/>
            <w:vAlign w:val="center"/>
          </w:tcPr>
          <w:p w:rsidR="00C95E96" w:rsidRDefault="00DB6980">
            <w:pPr>
              <w:pStyle w:val="ExampleText"/>
            </w:pPr>
            <w:r>
              <w:t xml:space="preserve">    </w:t>
            </w:r>
            <w:r>
              <w:rPr>
                <w:b/>
              </w:rPr>
              <w:t>A</w:t>
            </w:r>
            <w:r>
              <w:t>: TimeAnimateBehaviorAtom</w:t>
            </w:r>
            <w:r>
              <w:rPr>
                <w:b/>
              </w:rPr>
              <w:t xml:space="preserve"> - animateBehaviorAtom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00007712</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0000771A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calcMode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0000771E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fByPropertyUsed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0000771E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fFromPropertyUsed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0000771E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fToPropertyUsed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0000771E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fCalcModePropertyUsed</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0000771E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fAnimationValuesPropertyUsed</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0000771E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fValueTypePropertyUsed</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0000771E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00007722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TimeAnimateBehaviorValueTypeEnum</w:t>
            </w:r>
            <w:r>
              <w:rPr>
                <w:b/>
              </w:rPr>
              <w:t xml:space="preserve"> - valueType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00007726</w:t>
            </w:r>
          </w:p>
        </w:tc>
        <w:tc>
          <w:tcPr>
            <w:tcW w:w="0" w:type="auto"/>
            <w:vAlign w:val="center"/>
          </w:tcPr>
          <w:p w:rsidR="00C95E96" w:rsidRDefault="00DB6980">
            <w:pPr>
              <w:pStyle w:val="ExampleText"/>
            </w:pPr>
            <w:r>
              <w:t>0068</w:t>
            </w:r>
          </w:p>
        </w:tc>
        <w:tc>
          <w:tcPr>
            <w:tcW w:w="0" w:type="auto"/>
            <w:vAlign w:val="center"/>
          </w:tcPr>
          <w:p w:rsidR="00C95E96" w:rsidRDefault="00DB6980">
            <w:pPr>
              <w:pStyle w:val="ExampleText"/>
            </w:pPr>
            <w:r>
              <w:t xml:space="preserve">    </w:t>
            </w:r>
            <w:r>
              <w:rPr>
                <w:b/>
              </w:rPr>
              <w:t>B</w:t>
            </w:r>
            <w:r>
              <w:t>: TimeAnimationValueListContainer</w:t>
            </w:r>
            <w:r>
              <w:rPr>
                <w:b/>
              </w:rPr>
              <w:t xml:space="preserve"> - animateValueList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0000778E</w:t>
            </w:r>
          </w:p>
        </w:tc>
        <w:tc>
          <w:tcPr>
            <w:tcW w:w="0" w:type="auto"/>
            <w:vAlign w:val="center"/>
          </w:tcPr>
          <w:p w:rsidR="00C95E96" w:rsidRDefault="00DB6980">
            <w:pPr>
              <w:pStyle w:val="ExampleText"/>
            </w:pPr>
            <w:r>
              <w:t>0061</w:t>
            </w:r>
          </w:p>
        </w:tc>
        <w:tc>
          <w:tcPr>
            <w:tcW w:w="0" w:type="auto"/>
            <w:vAlign w:val="center"/>
          </w:tcPr>
          <w:p w:rsidR="00C95E96" w:rsidRDefault="00DB6980">
            <w:pPr>
              <w:pStyle w:val="ExampleText"/>
            </w:pPr>
            <w:r>
              <w:t xml:space="preserve">    </w:t>
            </w:r>
            <w:r>
              <w:rPr>
                <w:b/>
              </w:rPr>
              <w:t>C</w:t>
            </w:r>
            <w:r>
              <w:t>: TimeBehaviorContainer</w:t>
            </w:r>
            <w:r>
              <w:rPr>
                <w:b/>
              </w:rPr>
              <w:t xml:space="preserve"> - behavior</w:t>
            </w:r>
          </w:p>
        </w:tc>
        <w:tc>
          <w:tcPr>
            <w:tcW w:w="0" w:type="auto"/>
            <w:vAlign w:val="center"/>
          </w:tcPr>
          <w:p w:rsidR="00C95E96" w:rsidRDefault="00C95E96">
            <w:pPr>
              <w:pStyle w:val="ExampleText"/>
            </w:pPr>
          </w:p>
        </w:tc>
      </w:tr>
    </w:tbl>
    <w:p w:rsidR="00C95E96" w:rsidRDefault="00DB6980">
      <w:pPr>
        <w:pStyle w:val="Caption"/>
      </w:pPr>
      <w:r>
        <w:tab/>
      </w:r>
      <w:bookmarkStart w:id="2602" w:name="Example_AM_AnimateBehaviorShape522"/>
      <w:r>
        <w:t xml:space="preserve">Figure </w:t>
      </w:r>
      <w:bookmarkEnd w:id="2602"/>
      <w:r>
        <w:t>134: TimeAnimateBehaviorContainer child-record hierarchy in t</w:t>
      </w:r>
      <w:r>
        <w:t>he sixth-level ExtTimeNodeContainer</w:t>
      </w:r>
    </w:p>
    <w:p w:rsidR="00C95E96" w:rsidRDefault="00DB6980">
      <w:r>
        <w:lastRenderedPageBreak/>
        <w:t>The TimeAnimateBehaviorAtom record A is similar to the TimeAnimateBehaviorAtom record as specified in the third table titled "TimeAnimateBehaviorContainer child-record hierarchy in the sixth-level ExtTimeNodeContainer" i</w:t>
      </w:r>
      <w:r>
        <w:t>n this section.</w:t>
      </w:r>
    </w:p>
    <w:p w:rsidR="00C95E96" w:rsidRDefault="00DB6980">
      <w:r>
        <w:t xml:space="preserve">The child-record hierarchy of the </w:t>
      </w:r>
      <w:r>
        <w:rPr>
          <w:b/>
        </w:rPr>
        <w:t>TimeAnimationValueListContainer</w:t>
      </w:r>
      <w:r>
        <w:t xml:space="preserve"> (section 2.8.31) record B from the fourth table titled "TimeAnimateBehaviorContainer child-record hierarchy in the sixth-level ExtTimeNodeContainer" in this section is shown </w:t>
      </w:r>
      <w:r>
        <w:t>expanded in the following table.</w:t>
      </w:r>
    </w:p>
    <w:tbl>
      <w:tblPr>
        <w:tblStyle w:val="Table-ShadedHeader"/>
        <w:tblW w:w="4690" w:type="pct"/>
        <w:tblLook w:val="04A0" w:firstRow="1" w:lastRow="0" w:firstColumn="1" w:lastColumn="0" w:noHBand="0" w:noVBand="1"/>
      </w:tblPr>
      <w:tblGrid>
        <w:gridCol w:w="1093"/>
        <w:gridCol w:w="684"/>
        <w:gridCol w:w="5930"/>
        <w:gridCol w:w="1288"/>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00007726</w:t>
            </w:r>
          </w:p>
        </w:tc>
        <w:tc>
          <w:tcPr>
            <w:tcW w:w="0" w:type="auto"/>
            <w:vAlign w:val="center"/>
          </w:tcPr>
          <w:p w:rsidR="00C95E96" w:rsidRDefault="00DB6980">
            <w:pPr>
              <w:pStyle w:val="ExampleText"/>
            </w:pPr>
            <w:r>
              <w:t>0068</w:t>
            </w:r>
          </w:p>
        </w:tc>
        <w:tc>
          <w:tcPr>
            <w:tcW w:w="0" w:type="auto"/>
            <w:vAlign w:val="center"/>
          </w:tcPr>
          <w:p w:rsidR="00C95E96" w:rsidRDefault="00DB6980">
            <w:pPr>
              <w:pStyle w:val="ExampleText"/>
            </w:pPr>
            <w:r>
              <w:t>TimeAnimationValueListContainer</w:t>
            </w:r>
            <w:r>
              <w:rPr>
                <w:b/>
              </w:rPr>
              <w:t xml:space="preserve"> - animateValueList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00007726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0000772E</w:t>
            </w:r>
          </w:p>
        </w:tc>
        <w:tc>
          <w:tcPr>
            <w:tcW w:w="0" w:type="auto"/>
            <w:vAlign w:val="center"/>
          </w:tcPr>
          <w:p w:rsidR="00C95E96" w:rsidRDefault="00DB6980">
            <w:pPr>
              <w:pStyle w:val="ExampleText"/>
            </w:pPr>
            <w:r>
              <w:t>002C</w:t>
            </w:r>
          </w:p>
        </w:tc>
        <w:tc>
          <w:tcPr>
            <w:tcW w:w="0" w:type="auto"/>
            <w:vAlign w:val="center"/>
          </w:tcPr>
          <w:p w:rsidR="00C95E96" w:rsidRDefault="00DB6980">
            <w:pPr>
              <w:pStyle w:val="ExampleText"/>
            </w:pPr>
            <w:r>
              <w:t xml:space="preserve">    </w:t>
            </w:r>
            <w:r>
              <w:rPr>
                <w:b/>
              </w:rPr>
              <w:t>A</w:t>
            </w:r>
            <w:r>
              <w:t>: TimeAnimationValueListEntry</w:t>
            </w:r>
            <w:r>
              <w:rPr>
                <w:b/>
              </w:rPr>
              <w:t xml:space="preserve"> - timeAnimValueListEntry[0]</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0000772E</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TimeAnimationValueAtom</w:t>
            </w:r>
            <w:r>
              <w:rPr>
                <w:b/>
              </w:rPr>
              <w:t xml:space="preserve"> - timeAnimationValueAtom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0000772E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00007736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time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0000773A</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t xml:space="preserve">        TimeVariantString</w:t>
            </w:r>
            <w:r>
              <w:rPr>
                <w:b/>
              </w:rPr>
              <w:t xml:space="preserve"> - case of TL_TVT_String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0000773A</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00007742</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00007743</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DB6980">
            <w:pPr>
              <w:pStyle w:val="ExampleText"/>
            </w:pPr>
            <w:r>
              <w:t>ppt_y</w:t>
            </w:r>
          </w:p>
        </w:tc>
      </w:tr>
      <w:tr w:rsidR="00C95E96" w:rsidTr="00C95E96">
        <w:trPr>
          <w:trHeight w:val="320"/>
        </w:trPr>
        <w:tc>
          <w:tcPr>
            <w:tcW w:w="0" w:type="auto"/>
            <w:vAlign w:val="center"/>
          </w:tcPr>
          <w:p w:rsidR="00C95E96" w:rsidRDefault="00DB6980">
            <w:pPr>
              <w:pStyle w:val="ExampleText"/>
            </w:pPr>
            <w:r>
              <w:t>0000774F</w:t>
            </w:r>
          </w:p>
        </w:tc>
        <w:tc>
          <w:tcPr>
            <w:tcW w:w="0" w:type="auto"/>
            <w:vAlign w:val="center"/>
          </w:tcPr>
          <w:p w:rsidR="00C95E96" w:rsidRDefault="00DB6980">
            <w:pPr>
              <w:pStyle w:val="ExampleText"/>
            </w:pPr>
            <w:r>
              <w:t>000B</w:t>
            </w:r>
          </w:p>
        </w:tc>
        <w:tc>
          <w:tcPr>
            <w:tcW w:w="0" w:type="auto"/>
            <w:vAlign w:val="center"/>
          </w:tcPr>
          <w:p w:rsidR="00C95E96" w:rsidRDefault="00DB6980">
            <w:pPr>
              <w:pStyle w:val="ExampleText"/>
            </w:pPr>
            <w:r>
              <w:t xml:space="preserve">        TimeVariantString</w:t>
            </w:r>
            <w:r>
              <w:rPr>
                <w:b/>
              </w:rPr>
              <w:t xml:space="preserve"> - varFormula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0000774F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00007757</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00007758</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0000775A</w:t>
            </w:r>
          </w:p>
        </w:tc>
        <w:tc>
          <w:tcPr>
            <w:tcW w:w="0" w:type="auto"/>
            <w:vAlign w:val="center"/>
          </w:tcPr>
          <w:p w:rsidR="00C95E96" w:rsidRDefault="00DB6980">
            <w:pPr>
              <w:pStyle w:val="ExampleText"/>
            </w:pPr>
            <w:r>
              <w:t>0034</w:t>
            </w:r>
          </w:p>
        </w:tc>
        <w:tc>
          <w:tcPr>
            <w:tcW w:w="0" w:type="auto"/>
            <w:vAlign w:val="center"/>
          </w:tcPr>
          <w:p w:rsidR="00C95E96" w:rsidRDefault="00DB6980">
            <w:pPr>
              <w:pStyle w:val="ExampleText"/>
            </w:pPr>
            <w:r>
              <w:t xml:space="preserve">    </w:t>
            </w:r>
            <w:r>
              <w:rPr>
                <w:b/>
              </w:rPr>
              <w:t>B</w:t>
            </w:r>
            <w:r>
              <w:t>: TimeAnimationValueListEntry</w:t>
            </w:r>
            <w:r>
              <w:rPr>
                <w:b/>
              </w:rPr>
              <w:t xml:space="preserve"> - timeAnimValueListEntry[1]</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0000775A</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TimeAnimationValueAtom</w:t>
            </w:r>
            <w:r>
              <w:rPr>
                <w:b/>
              </w:rPr>
              <w:t xml:space="preserve"> - timeAnimationValueAtom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0000775A</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00007762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time</w:t>
            </w:r>
          </w:p>
        </w:tc>
        <w:tc>
          <w:tcPr>
            <w:tcW w:w="0" w:type="auto"/>
            <w:vAlign w:val="center"/>
          </w:tcPr>
          <w:p w:rsidR="00C95E96" w:rsidRDefault="00DB6980">
            <w:pPr>
              <w:pStyle w:val="ExampleText"/>
            </w:pPr>
            <w:r>
              <w:t>0x000003E8</w:t>
            </w:r>
          </w:p>
        </w:tc>
      </w:tr>
      <w:tr w:rsidR="00C95E96" w:rsidTr="00C95E96">
        <w:trPr>
          <w:trHeight w:val="320"/>
        </w:trPr>
        <w:tc>
          <w:tcPr>
            <w:tcW w:w="0" w:type="auto"/>
            <w:vAlign w:val="center"/>
          </w:tcPr>
          <w:p w:rsidR="00C95E96" w:rsidRDefault="00DB6980">
            <w:pPr>
              <w:pStyle w:val="ExampleText"/>
            </w:pPr>
            <w:r>
              <w:t>00007766</w:t>
            </w:r>
          </w:p>
        </w:tc>
        <w:tc>
          <w:tcPr>
            <w:tcW w:w="0" w:type="auto"/>
            <w:vAlign w:val="center"/>
          </w:tcPr>
          <w:p w:rsidR="00C95E96" w:rsidRDefault="00DB6980">
            <w:pPr>
              <w:pStyle w:val="ExampleText"/>
            </w:pPr>
            <w:r>
              <w:t>001D</w:t>
            </w:r>
          </w:p>
        </w:tc>
        <w:tc>
          <w:tcPr>
            <w:tcW w:w="0" w:type="auto"/>
            <w:vAlign w:val="center"/>
          </w:tcPr>
          <w:p w:rsidR="00C95E96" w:rsidRDefault="00DB6980">
            <w:pPr>
              <w:pStyle w:val="ExampleText"/>
            </w:pPr>
            <w:r>
              <w:t xml:space="preserve">        TimeVariantString</w:t>
            </w:r>
            <w:r>
              <w:rPr>
                <w:b/>
              </w:rPr>
              <w:t xml:space="preserve"> - case of TL_TVT_String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00007766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0000776E</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0000776F</w:t>
            </w:r>
          </w:p>
        </w:tc>
        <w:tc>
          <w:tcPr>
            <w:tcW w:w="0" w:type="auto"/>
            <w:vAlign w:val="center"/>
          </w:tcPr>
          <w:p w:rsidR="00C95E96" w:rsidRDefault="00DB6980">
            <w:pPr>
              <w:pStyle w:val="ExampleText"/>
            </w:pPr>
            <w:r>
              <w:t>0014</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DB6980">
            <w:pPr>
              <w:pStyle w:val="ExampleText"/>
            </w:pPr>
            <w:r>
              <w:t>ppt_y-.03</w:t>
            </w:r>
          </w:p>
        </w:tc>
      </w:tr>
      <w:tr w:rsidR="00C95E96" w:rsidTr="00C95E96">
        <w:trPr>
          <w:trHeight w:val="320"/>
        </w:trPr>
        <w:tc>
          <w:tcPr>
            <w:tcW w:w="0" w:type="auto"/>
            <w:vAlign w:val="center"/>
          </w:tcPr>
          <w:p w:rsidR="00C95E96" w:rsidRDefault="00DB6980">
            <w:pPr>
              <w:pStyle w:val="ExampleText"/>
            </w:pPr>
            <w:r>
              <w:t>00007783</w:t>
            </w:r>
          </w:p>
        </w:tc>
        <w:tc>
          <w:tcPr>
            <w:tcW w:w="0" w:type="auto"/>
            <w:vAlign w:val="center"/>
          </w:tcPr>
          <w:p w:rsidR="00C95E96" w:rsidRDefault="00DB6980">
            <w:pPr>
              <w:pStyle w:val="ExampleText"/>
            </w:pPr>
            <w:r>
              <w:t>000B</w:t>
            </w:r>
          </w:p>
        </w:tc>
        <w:tc>
          <w:tcPr>
            <w:tcW w:w="0" w:type="auto"/>
            <w:vAlign w:val="center"/>
          </w:tcPr>
          <w:p w:rsidR="00C95E96" w:rsidRDefault="00DB6980">
            <w:pPr>
              <w:pStyle w:val="ExampleText"/>
            </w:pPr>
            <w:r>
              <w:t xml:space="preserve">        TimeVariantString</w:t>
            </w:r>
            <w:r>
              <w:rPr>
                <w:b/>
              </w:rPr>
              <w:t xml:space="preserve"> - varFormula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00007783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0000778B</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r>
              <w:t>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0000778C</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C95E96">
            <w:pPr>
              <w:pStyle w:val="ExampleText"/>
            </w:pPr>
          </w:p>
        </w:tc>
      </w:tr>
    </w:tbl>
    <w:p w:rsidR="00C95E96" w:rsidRDefault="00DB6980">
      <w:pPr>
        <w:pStyle w:val="Caption"/>
      </w:pPr>
      <w:r>
        <w:tab/>
      </w:r>
      <w:bookmarkStart w:id="2603" w:name="Example_AM_AnimateValueListShape522"/>
      <w:r>
        <w:t xml:space="preserve">Figure </w:t>
      </w:r>
      <w:bookmarkEnd w:id="2603"/>
      <w:r>
        <w:t xml:space="preserve">135: TimeAnimationValueListContainer child-record hierarchy </w:t>
      </w:r>
    </w:p>
    <w:p w:rsidR="00C95E96" w:rsidRDefault="00DB6980">
      <w:pPr>
        <w:pStyle w:val="Definition-Field"/>
      </w:pPr>
      <w:r>
        <w:rPr>
          <w:b/>
        </w:rPr>
        <w:lastRenderedPageBreak/>
        <w:t xml:space="preserve">timeAnimValueListEntry[0].timeAnimationValueAtom.time: </w:t>
      </w:r>
      <w:r>
        <w:t>0x00000000 specifies that the first key po</w:t>
      </w:r>
      <w:r>
        <w:t>int is the starting point of the animation.</w:t>
      </w:r>
    </w:p>
    <w:p w:rsidR="00C95E96" w:rsidRDefault="00DB6980">
      <w:pPr>
        <w:pStyle w:val="Definition-Field"/>
      </w:pPr>
      <w:r>
        <w:rPr>
          <w:b/>
        </w:rPr>
        <w:t xml:space="preserve">timeAnimValueListEntry[0].case of TL_TVT_String.stringValue: </w:t>
      </w:r>
      <w:r>
        <w:t>"ppt_y" specifies the formula that is used to calculate the property value at time 0x00000000. The value of this formula is the original value of the p</w:t>
      </w:r>
      <w:r>
        <w:t>osition of the shape on the vertical axis.</w:t>
      </w:r>
    </w:p>
    <w:p w:rsidR="00C95E96" w:rsidRDefault="00DB6980">
      <w:pPr>
        <w:pStyle w:val="Definition-Field"/>
      </w:pPr>
      <w:r>
        <w:rPr>
          <w:b/>
        </w:rPr>
        <w:t xml:space="preserve">timeAnimValueListEntry[1].timeAnimationValueAtom.time: </w:t>
      </w:r>
      <w:r>
        <w:t>0x000003E8 specifies that the second key point is the endpoint of the animation.</w:t>
      </w:r>
    </w:p>
    <w:p w:rsidR="00C95E96" w:rsidRDefault="00DB6980">
      <w:pPr>
        <w:pStyle w:val="Definition-Field"/>
      </w:pPr>
      <w:r>
        <w:rPr>
          <w:b/>
        </w:rPr>
        <w:t xml:space="preserve">timeAnimValueListEntry[1].case of TL_TVT_String.stringValue: </w:t>
      </w:r>
      <w:r>
        <w:t>"ppt_y-.03" spec</w:t>
      </w:r>
      <w:r>
        <w:t>ifies the formula that is used to calculate the property value at time 0x000003E8. The value of this formula moves the shape above its original position by a small amount in the vertical direction.</w:t>
      </w:r>
    </w:p>
    <w:p w:rsidR="00C95E96" w:rsidRDefault="00DB6980">
      <w:r>
        <w:t xml:space="preserve">The child-record hierarchy of the </w:t>
      </w:r>
      <w:r>
        <w:rPr>
          <w:b/>
        </w:rPr>
        <w:t>TimeBehaviorContainer</w:t>
      </w:r>
      <w:r>
        <w:t xml:space="preserve"> record C from the fourth table titled "TimeAnimateBehaviorContainer child-record hierarchy in the sixth-level ExtTimeNodeContainer" in s section is shown expanded in the following table.</w:t>
      </w:r>
    </w:p>
    <w:tbl>
      <w:tblPr>
        <w:tblStyle w:val="Table-ShadedHeader"/>
        <w:tblW w:w="4690" w:type="pct"/>
        <w:tblLook w:val="04A0" w:firstRow="1" w:lastRow="0" w:firstColumn="1" w:lastColumn="0" w:noHBand="0" w:noVBand="1"/>
      </w:tblPr>
      <w:tblGrid>
        <w:gridCol w:w="1176"/>
        <w:gridCol w:w="864"/>
        <w:gridCol w:w="5581"/>
        <w:gridCol w:w="1374"/>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0000778E</w:t>
            </w:r>
          </w:p>
        </w:tc>
        <w:tc>
          <w:tcPr>
            <w:tcW w:w="0" w:type="auto"/>
            <w:vAlign w:val="center"/>
          </w:tcPr>
          <w:p w:rsidR="00C95E96" w:rsidRDefault="00DB6980">
            <w:pPr>
              <w:pStyle w:val="ExampleText"/>
            </w:pPr>
            <w:r>
              <w:t>0061</w:t>
            </w:r>
          </w:p>
        </w:tc>
        <w:tc>
          <w:tcPr>
            <w:tcW w:w="0" w:type="auto"/>
            <w:vAlign w:val="center"/>
          </w:tcPr>
          <w:p w:rsidR="00C95E96" w:rsidRDefault="00DB6980">
            <w:pPr>
              <w:pStyle w:val="ExampleText"/>
            </w:pPr>
            <w:r>
              <w:t>TimeBehaviorContainer</w:t>
            </w:r>
            <w:r>
              <w:rPr>
                <w:b/>
              </w:rPr>
              <w:t xml:space="preserve"> - b</w:t>
            </w:r>
            <w:r>
              <w:rPr>
                <w:b/>
              </w:rPr>
              <w:t>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0000778E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00007796</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w:t>
            </w:r>
            <w:r>
              <w:rPr>
                <w:b/>
              </w:rPr>
              <w:t>A</w:t>
            </w:r>
            <w:r>
              <w:t>: TimeBehaviorAtom</w:t>
            </w:r>
            <w:r>
              <w:rPr>
                <w:b/>
              </w:rPr>
              <w:t xml:space="preserve"> - 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00007796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00007796</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fAdditivePropertyUsed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00007796</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00007796</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fAttributeNamesPropertyUsed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00007796</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reserved2</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00007796</w:t>
            </w:r>
          </w:p>
        </w:tc>
        <w:tc>
          <w:tcPr>
            <w:tcW w:w="0" w:type="auto"/>
            <w:vAlign w:val="center"/>
          </w:tcPr>
          <w:p w:rsidR="00C95E96" w:rsidRDefault="00DB6980">
            <w:pPr>
              <w:pStyle w:val="ExampleText"/>
            </w:pPr>
            <w:r>
              <w:t>28 bits</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0x0000000</w:t>
            </w:r>
          </w:p>
        </w:tc>
      </w:tr>
      <w:tr w:rsidR="00C95E96" w:rsidTr="00C95E96">
        <w:trPr>
          <w:trHeight w:val="320"/>
        </w:trPr>
        <w:tc>
          <w:tcPr>
            <w:tcW w:w="0" w:type="auto"/>
            <w:vAlign w:val="center"/>
          </w:tcPr>
          <w:p w:rsidR="00C95E96" w:rsidRDefault="00DB6980">
            <w:pPr>
              <w:pStyle w:val="ExampleText"/>
            </w:pPr>
            <w:r>
              <w:t>000077A2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behaviorAdditive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000077A6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signed integer</w:t>
            </w:r>
            <w:r>
              <w:rPr>
                <w:b/>
              </w:rPr>
              <w:t xml:space="preserve"> - behaviorAccumulate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000077AA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behaviorTransform</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000077AE</w:t>
            </w:r>
          </w:p>
        </w:tc>
        <w:tc>
          <w:tcPr>
            <w:tcW w:w="0" w:type="auto"/>
            <w:vAlign w:val="center"/>
          </w:tcPr>
          <w:p w:rsidR="00C95E96" w:rsidRDefault="00DB6980">
            <w:pPr>
              <w:pStyle w:val="ExampleText"/>
            </w:pPr>
            <w:r>
              <w:t>001D</w:t>
            </w:r>
          </w:p>
        </w:tc>
        <w:tc>
          <w:tcPr>
            <w:tcW w:w="0" w:type="auto"/>
            <w:vAlign w:val="center"/>
          </w:tcPr>
          <w:p w:rsidR="00C95E96" w:rsidRDefault="00DB6980">
            <w:pPr>
              <w:pStyle w:val="ExampleText"/>
            </w:pPr>
            <w:r>
              <w:t xml:space="preserve">    TimeStringListContainer</w:t>
            </w:r>
            <w:r>
              <w:rPr>
                <w:b/>
              </w:rPr>
              <w:t xml:space="preserve"> - stringList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000077AE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000077B6</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t xml:space="preserve">        TimeVariantString</w:t>
            </w:r>
            <w:r>
              <w:rPr>
                <w:b/>
              </w:rPr>
              <w:t xml:space="preserve"> - string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000077B6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000077BE</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000077BF</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DB6980">
            <w:pPr>
              <w:pStyle w:val="ExampleText"/>
            </w:pPr>
            <w:r>
              <w:t>ppt_y</w:t>
            </w:r>
          </w:p>
        </w:tc>
      </w:tr>
      <w:tr w:rsidR="00C95E96" w:rsidTr="00C95E96">
        <w:trPr>
          <w:trHeight w:val="320"/>
        </w:trPr>
        <w:tc>
          <w:tcPr>
            <w:tcW w:w="0" w:type="auto"/>
            <w:vAlign w:val="center"/>
          </w:tcPr>
          <w:p w:rsidR="00C95E96" w:rsidRDefault="00DB6980">
            <w:pPr>
              <w:pStyle w:val="ExampleText"/>
            </w:pPr>
            <w:r>
              <w:t>000077CB</w:t>
            </w:r>
          </w:p>
        </w:tc>
        <w:tc>
          <w:tcPr>
            <w:tcW w:w="0" w:type="auto"/>
            <w:vAlign w:val="center"/>
          </w:tcPr>
          <w:p w:rsidR="00C95E96" w:rsidRDefault="00DB6980">
            <w:pPr>
              <w:pStyle w:val="ExampleText"/>
            </w:pPr>
            <w:r>
              <w:t>0024</w:t>
            </w:r>
          </w:p>
        </w:tc>
        <w:tc>
          <w:tcPr>
            <w:tcW w:w="0" w:type="auto"/>
            <w:vAlign w:val="center"/>
          </w:tcPr>
          <w:p w:rsidR="00C95E96" w:rsidRDefault="00DB6980">
            <w:pPr>
              <w:pStyle w:val="ExampleText"/>
            </w:pPr>
            <w:r>
              <w:t xml:space="preserve">    </w:t>
            </w:r>
            <w:r>
              <w:rPr>
                <w:b/>
              </w:rPr>
              <w:t>B</w:t>
            </w:r>
            <w:r>
              <w:t>: ClientVisualElementContainer</w:t>
            </w:r>
            <w:r>
              <w:rPr>
                <w:b/>
              </w:rPr>
              <w:t xml:space="preserve"> - clientVisualElement</w:t>
            </w:r>
          </w:p>
        </w:tc>
        <w:tc>
          <w:tcPr>
            <w:tcW w:w="0" w:type="auto"/>
            <w:vAlign w:val="center"/>
          </w:tcPr>
          <w:p w:rsidR="00C95E96" w:rsidRDefault="00C95E96">
            <w:pPr>
              <w:pStyle w:val="ExampleText"/>
            </w:pPr>
          </w:p>
        </w:tc>
      </w:tr>
    </w:tbl>
    <w:p w:rsidR="00C95E96" w:rsidRDefault="00DB6980">
      <w:pPr>
        <w:pStyle w:val="Caption"/>
      </w:pPr>
      <w:r>
        <w:tab/>
      </w:r>
      <w:bookmarkStart w:id="2604" w:name="Example_AM_TimeBehaviorWithShape522"/>
      <w:r>
        <w:t xml:space="preserve">Figure </w:t>
      </w:r>
      <w:r>
        <w:fldChar w:fldCharType="begin"/>
      </w:r>
      <w:r>
        <w:instrText>SEQ Figure \* ARABIC</w:instrText>
      </w:r>
      <w:r>
        <w:fldChar w:fldCharType="separate"/>
      </w:r>
      <w:r>
        <w:rPr>
          <w:noProof/>
        </w:rPr>
        <w:t>23</w:t>
      </w:r>
      <w:r>
        <w:fldChar w:fldCharType="end"/>
      </w:r>
      <w:bookmarkEnd w:id="2604"/>
      <w:r>
        <w:t>: TimeBehaviorContainer child-record hierarchy</w:t>
      </w:r>
    </w:p>
    <w:p w:rsidR="00C95E96" w:rsidRDefault="00DB6980">
      <w:r>
        <w:t>The TimeBehaviorAtom record A is similar to the TimeBehaviorAtom record as specified in the second table titled "TimeBehaviorAtom record A child-record hierarchy" in this secti</w:t>
      </w:r>
      <w:r>
        <w:t xml:space="preserve">on. The </w:t>
      </w:r>
      <w:r>
        <w:rPr>
          <w:b/>
        </w:rPr>
        <w:t>ClientVisualElementContainer</w:t>
      </w:r>
      <w:r>
        <w:t xml:space="preserve"> record B specifies that the target of the animation is the shape.</w:t>
      </w:r>
    </w:p>
    <w:p w:rsidR="00C95E96" w:rsidRDefault="00DB6980">
      <w:pPr>
        <w:pStyle w:val="Definition-Field"/>
      </w:pPr>
      <w:r>
        <w:rPr>
          <w:b/>
        </w:rPr>
        <w:lastRenderedPageBreak/>
        <w:t xml:space="preserve">stringList.string.stringValue: </w:t>
      </w:r>
      <w:r>
        <w:t>"ppt_y" specifies that the property to be animated is the position of the shape on the vertical axis.</w:t>
      </w:r>
    </w:p>
    <w:p w:rsidR="00C95E96" w:rsidRDefault="00DB6980">
      <w:r>
        <w:t>The child-record hie</w:t>
      </w:r>
      <w:r>
        <w:t xml:space="preserve">rarchy of the </w:t>
      </w:r>
      <w:r>
        <w:rPr>
          <w:b/>
        </w:rPr>
        <w:t>ExtTimeNodeContainer</w:t>
      </w:r>
      <w:r>
        <w:t xml:space="preserve"> record F from the third table titled "Fifth-level ExtTimeNodeContainer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086"/>
        <w:gridCol w:w="656"/>
        <w:gridCol w:w="5975"/>
        <w:gridCol w:w="1278"/>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000077FF</w:t>
            </w:r>
          </w:p>
        </w:tc>
        <w:tc>
          <w:tcPr>
            <w:tcW w:w="0" w:type="auto"/>
            <w:vAlign w:val="center"/>
          </w:tcPr>
          <w:p w:rsidR="00C95E96" w:rsidRDefault="00DB6980">
            <w:pPr>
              <w:pStyle w:val="ExampleText"/>
            </w:pPr>
            <w:r>
              <w:t>0149</w:t>
            </w:r>
          </w:p>
        </w:tc>
        <w:tc>
          <w:tcPr>
            <w:tcW w:w="0" w:type="auto"/>
            <w:vAlign w:val="center"/>
          </w:tcPr>
          <w:p w:rsidR="00C95E96" w:rsidRDefault="00DB6980">
            <w:pPr>
              <w:pStyle w:val="ExampleText"/>
            </w:pPr>
            <w:r>
              <w:t>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000077FF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00007807</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rPr>
                <w:b/>
              </w:rPr>
              <w:t>A</w:t>
            </w:r>
            <w:r>
              <w:t>: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0000782F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r>
              <w:rPr>
                <w:b/>
              </w:rPr>
              <w:t>B</w:t>
            </w:r>
            <w:r>
              <w:t>: 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00007837</w:t>
            </w:r>
          </w:p>
        </w:tc>
        <w:tc>
          <w:tcPr>
            <w:tcW w:w="0" w:type="auto"/>
            <w:vAlign w:val="center"/>
          </w:tcPr>
          <w:p w:rsidR="00C95E96" w:rsidRDefault="00DB6980">
            <w:pPr>
              <w:pStyle w:val="ExampleText"/>
            </w:pPr>
            <w:r>
              <w:t>00E1</w:t>
            </w:r>
          </w:p>
        </w:tc>
        <w:tc>
          <w:tcPr>
            <w:tcW w:w="0" w:type="auto"/>
            <w:vAlign w:val="center"/>
          </w:tcPr>
          <w:p w:rsidR="00C95E96" w:rsidRDefault="00DB6980">
            <w:pPr>
              <w:pStyle w:val="ExampleText"/>
            </w:pPr>
            <w:r>
              <w:t xml:space="preserve">    </w:t>
            </w:r>
            <w:r>
              <w:rPr>
                <w:b/>
              </w:rPr>
              <w:t>C</w:t>
            </w:r>
            <w:r>
              <w:t>: TimeAnimateBehaviorContainer</w:t>
            </w:r>
            <w:r>
              <w:rPr>
                <w:b/>
              </w:rPr>
              <w:t xml:space="preserve"> - timeAnimateBehavior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00007918</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w:t>
            </w:r>
            <w:r>
              <w:rPr>
                <w:b/>
              </w:rPr>
              <w:t>D</w:t>
            </w:r>
            <w:r>
              <w:t>: TimeConditionContainer</w:t>
            </w:r>
            <w:r>
              <w:rPr>
                <w:b/>
              </w:rPr>
              <w:t xml:space="preserve"> - timeCondition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00007918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00007920</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TimeConditionAtom</w:t>
            </w:r>
            <w:r>
              <w:rPr>
                <w:b/>
              </w:rPr>
              <w:t xml:space="preserve"> - conditionAtom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00007920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00007928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TriggerObjectEnum</w:t>
            </w:r>
            <w:r>
              <w:rPr>
                <w:b/>
              </w:rPr>
              <w:t xml:space="preserve"> - triggerObject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0000792C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triggerEvent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00007930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id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00007934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delay</w:t>
            </w:r>
          </w:p>
        </w:tc>
        <w:tc>
          <w:tcPr>
            <w:tcW w:w="0" w:type="auto"/>
            <w:vAlign w:val="center"/>
          </w:tcPr>
          <w:p w:rsidR="00C95E96" w:rsidRDefault="00DB6980">
            <w:pPr>
              <w:pStyle w:val="ExampleText"/>
            </w:pPr>
            <w:r>
              <w:t>0x00000064</w:t>
            </w:r>
          </w:p>
        </w:tc>
      </w:tr>
      <w:tr w:rsidR="00C95E96" w:rsidTr="00C95E96">
        <w:trPr>
          <w:trHeight w:val="320"/>
        </w:trPr>
        <w:tc>
          <w:tcPr>
            <w:tcW w:w="0" w:type="auto"/>
            <w:vAlign w:val="center"/>
          </w:tcPr>
          <w:p w:rsidR="00C95E96" w:rsidRDefault="00DB6980">
            <w:pPr>
              <w:pStyle w:val="ExampleText"/>
            </w:pPr>
            <w:r>
              <w:t>00007938</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r>
              <w:rPr>
                <w:b/>
              </w:rPr>
              <w:t>E</w:t>
            </w:r>
            <w:r>
              <w:t>: TimeModifierAtom</w:t>
            </w:r>
            <w:r>
              <w:rPr>
                <w:b/>
              </w:rPr>
              <w:t xml:space="preserve"> - timeModifierAtom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00007938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00007940</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TimeModifierEnum</w:t>
            </w:r>
            <w:r>
              <w:rPr>
                <w:b/>
              </w:rPr>
              <w:t xml:space="preserve"> - type</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00007944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value</w:t>
            </w:r>
          </w:p>
        </w:tc>
        <w:tc>
          <w:tcPr>
            <w:tcW w:w="0" w:type="auto"/>
            <w:vAlign w:val="center"/>
          </w:tcPr>
          <w:p w:rsidR="00C95E96" w:rsidRDefault="00DB6980">
            <w:pPr>
              <w:pStyle w:val="ExampleText"/>
            </w:pPr>
            <w:r>
              <w:t>0x3F800000</w:t>
            </w:r>
          </w:p>
        </w:tc>
      </w:tr>
    </w:tbl>
    <w:p w:rsidR="00C95E96" w:rsidRDefault="00DB6980">
      <w:pPr>
        <w:pStyle w:val="Caption"/>
      </w:pPr>
      <w:r>
        <w:tab/>
      </w:r>
      <w:bookmarkStart w:id="2605" w:name="Example_AM_NodeContainerShape523"/>
      <w:r>
        <w:t xml:space="preserve">Figure </w:t>
      </w:r>
      <w:bookmarkEnd w:id="2605"/>
      <w:r>
        <w:t xml:space="preserve">137: The fourth sixth-level </w:t>
      </w:r>
      <w:r>
        <w:t>ExtTimeNodeContainer child-record hierarchy</w:t>
      </w:r>
    </w:p>
    <w:p w:rsidR="00C95E96" w:rsidRDefault="00DB6980">
      <w:r>
        <w:t xml:space="preserve">This time node contains a generic behavior that animates the position of the shape on the vertical axis. The </w:t>
      </w:r>
      <w:r>
        <w:rPr>
          <w:b/>
        </w:rPr>
        <w:t>TimeConditionContainer</w:t>
      </w:r>
      <w:r>
        <w:t xml:space="preserve"> record D specifies that this behavior is deferred until the behaviors contained </w:t>
      </w:r>
      <w:r>
        <w:t xml:space="preserve">in the </w:t>
      </w:r>
      <w:r>
        <w:rPr>
          <w:b/>
        </w:rPr>
        <w:t>ExtTimeNodeContainer</w:t>
      </w:r>
      <w:r>
        <w:t xml:space="preserve"> records F and G from the third table titled "Fifth-level ExtTimeNodeContainer child-record hierarchy" in this section start. The </w:t>
      </w:r>
      <w:r>
        <w:rPr>
          <w:b/>
        </w:rPr>
        <w:t>TimePropertyList4TimeNodeContainer</w:t>
      </w:r>
      <w:r>
        <w:t xml:space="preserve"> record B is similar to the </w:t>
      </w:r>
      <w:r>
        <w:rPr>
          <w:b/>
        </w:rPr>
        <w:t>TimePropertyList4TimeNodeContainer</w:t>
      </w:r>
      <w:r>
        <w:t xml:space="preserve"> re</w:t>
      </w:r>
      <w:r>
        <w:t>cord as specified in the second table titled "The third sixth-level ExtTimeNodeContainer child-record hierarchy" in this section.</w:t>
      </w:r>
    </w:p>
    <w:p w:rsidR="00C95E96" w:rsidRDefault="00DB6980">
      <w:pPr>
        <w:pStyle w:val="Definition-Field"/>
      </w:pPr>
      <w:r>
        <w:rPr>
          <w:b/>
        </w:rPr>
        <w:t xml:space="preserve">timeCondition.conditionAtom.delay: </w:t>
      </w:r>
      <w:r>
        <w:t xml:space="preserve">0x00000064 specifies that this time node is delayed 0.1 seconds after its parent time node </w:t>
      </w:r>
      <w:r>
        <w:t>at the fifth level is activated.</w:t>
      </w:r>
    </w:p>
    <w:p w:rsidR="00C95E96" w:rsidRDefault="00DB6980">
      <w:pPr>
        <w:pStyle w:val="Definition-Field"/>
      </w:pPr>
      <w:r>
        <w:rPr>
          <w:b/>
        </w:rPr>
        <w:t xml:space="preserve">timeModifierAtom.type: </w:t>
      </w:r>
      <w:r>
        <w:t xml:space="preserve">0x00000003 specifies that the </w:t>
      </w:r>
      <w:r>
        <w:rPr>
          <w:b/>
        </w:rPr>
        <w:t>timeModifierAtom.value</w:t>
      </w:r>
      <w:r>
        <w:t xml:space="preserve"> field defines the acceleration of the rotation animation.</w:t>
      </w:r>
    </w:p>
    <w:p w:rsidR="00C95E96" w:rsidRDefault="00DB6980">
      <w:pPr>
        <w:pStyle w:val="Definition-Field"/>
      </w:pPr>
      <w:r>
        <w:rPr>
          <w:b/>
        </w:rPr>
        <w:t xml:space="preserve">timeModifierAtom.value: </w:t>
      </w:r>
      <w:r>
        <w:t>0x3F800000 specifies the acceleration occurs over the entire dura</w:t>
      </w:r>
      <w:r>
        <w:t>tion of the behavior.</w:t>
      </w:r>
    </w:p>
    <w:p w:rsidR="00C95E96" w:rsidRDefault="00DB6980">
      <w:r>
        <w:lastRenderedPageBreak/>
        <w:t>The child-record hierarchy of the TimeNodeAtom record A from the previous table is shown expanded in the following table.</w:t>
      </w:r>
    </w:p>
    <w:tbl>
      <w:tblPr>
        <w:tblStyle w:val="Table-ShadedHeader"/>
        <w:tblW w:w="4690" w:type="pct"/>
        <w:tblLook w:val="04A0" w:firstRow="1" w:lastRow="0" w:firstColumn="1" w:lastColumn="0" w:noHBand="0" w:noVBand="1"/>
      </w:tblPr>
      <w:tblGrid>
        <w:gridCol w:w="1498"/>
        <w:gridCol w:w="1111"/>
        <w:gridCol w:w="4619"/>
        <w:gridCol w:w="176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00007807</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rPr>
                <w:b/>
              </w:rPr>
              <w:t>A</w:t>
            </w:r>
            <w:r>
              <w:t>: 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00007807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0000780F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00007813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restart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00007817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TimeNodeTypeEnum</w:t>
            </w:r>
            <w:r>
              <w:rPr>
                <w:b/>
              </w:rPr>
              <w:t xml:space="preserve"> - type</w:t>
            </w:r>
          </w:p>
        </w:tc>
        <w:tc>
          <w:tcPr>
            <w:tcW w:w="0" w:type="auto"/>
            <w:vAlign w:val="center"/>
          </w:tcPr>
          <w:p w:rsidR="00C95E96" w:rsidRDefault="00DB6980">
            <w:pPr>
              <w:pStyle w:val="ExampleText"/>
            </w:pPr>
            <w:r>
              <w:t>0x00000003</w:t>
            </w:r>
          </w:p>
        </w:tc>
      </w:tr>
      <w:tr w:rsidR="00C95E96" w:rsidTr="00C95E96">
        <w:trPr>
          <w:trHeight w:val="320"/>
        </w:trPr>
        <w:tc>
          <w:tcPr>
            <w:tcW w:w="0" w:type="auto"/>
            <w:vAlign w:val="center"/>
          </w:tcPr>
          <w:p w:rsidR="00C95E96" w:rsidRDefault="00DB6980">
            <w:pPr>
              <w:pStyle w:val="ExampleText"/>
            </w:pPr>
            <w:r>
              <w:t>0000781B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fill</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0000781F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00007823</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00007827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duration</w:t>
            </w:r>
          </w:p>
        </w:tc>
        <w:tc>
          <w:tcPr>
            <w:tcW w:w="0" w:type="auto"/>
            <w:vAlign w:val="center"/>
          </w:tcPr>
          <w:p w:rsidR="00C95E96" w:rsidRDefault="00DB6980">
            <w:pPr>
              <w:pStyle w:val="ExampleText"/>
            </w:pPr>
            <w:r>
              <w:t>0x00000384</w:t>
            </w:r>
          </w:p>
        </w:tc>
      </w:tr>
      <w:tr w:rsidR="00C95E96" w:rsidTr="00C95E96">
        <w:trPr>
          <w:trHeight w:val="320"/>
        </w:trPr>
        <w:tc>
          <w:tcPr>
            <w:tcW w:w="0" w:type="auto"/>
            <w:vAlign w:val="center"/>
          </w:tcPr>
          <w:p w:rsidR="00C95E96" w:rsidRDefault="00DB6980">
            <w:pPr>
              <w:pStyle w:val="ExampleText"/>
            </w:pPr>
            <w:r>
              <w:t>0000782B</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fFillProperty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0000782B</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fRestartProperty</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0000782B</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0000782B</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fGroupingTypeProperty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0000782B</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fDurationProperty</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0000782B</w:t>
            </w:r>
          </w:p>
        </w:tc>
        <w:tc>
          <w:tcPr>
            <w:tcW w:w="0" w:type="auto"/>
            <w:vAlign w:val="center"/>
          </w:tcPr>
          <w:p w:rsidR="00C95E96" w:rsidRDefault="00DB6980">
            <w:pPr>
              <w:pStyle w:val="ExampleText"/>
            </w:pPr>
            <w:r>
              <w:t>27 bits</w:t>
            </w:r>
          </w:p>
        </w:tc>
        <w:tc>
          <w:tcPr>
            <w:tcW w:w="0" w:type="auto"/>
            <w:vAlign w:val="center"/>
          </w:tcPr>
          <w:p w:rsidR="00C95E96" w:rsidRDefault="00DB6980">
            <w:pPr>
              <w:pStyle w:val="ExampleText"/>
            </w:pPr>
            <w:r>
              <w:t xml:space="preserve">    unsigned integer</w:t>
            </w:r>
            <w:r>
              <w:rPr>
                <w:b/>
              </w:rPr>
              <w:t xml:space="preserve"> - reserved5</w:t>
            </w:r>
          </w:p>
        </w:tc>
        <w:tc>
          <w:tcPr>
            <w:tcW w:w="0" w:type="auto"/>
            <w:vAlign w:val="center"/>
          </w:tcPr>
          <w:p w:rsidR="00C95E96" w:rsidRDefault="00DB6980">
            <w:pPr>
              <w:pStyle w:val="ExampleText"/>
            </w:pPr>
            <w:r>
              <w:t>0x0000000</w:t>
            </w:r>
          </w:p>
        </w:tc>
      </w:tr>
    </w:tbl>
    <w:p w:rsidR="00C95E96" w:rsidRDefault="00DB6980">
      <w:pPr>
        <w:pStyle w:val="Caption"/>
      </w:pPr>
      <w:r>
        <w:tab/>
      </w:r>
      <w:bookmarkStart w:id="2606" w:name="Example_AM_NodeAtomShape523"/>
      <w:r>
        <w:t xml:space="preserve">Figure </w:t>
      </w:r>
      <w:bookmarkEnd w:id="2606"/>
      <w:r>
        <w:t xml:space="preserve">138: TimeNodeAtom record A child-record hierarchy in the </w:t>
      </w:r>
      <w:r>
        <w:t>sixth-level ExtTimeNodeContainer</w:t>
      </w:r>
    </w:p>
    <w:p w:rsidR="00C95E96" w:rsidRDefault="00DB6980">
      <w:pPr>
        <w:pStyle w:val="Definition-Field"/>
      </w:pPr>
      <w:r>
        <w:rPr>
          <w:b/>
        </w:rPr>
        <w:t xml:space="preserve">duration: </w:t>
      </w:r>
      <w:r>
        <w:t>0x00000384 specifies that the duration of this time node is 0.9 seconds.</w:t>
      </w:r>
    </w:p>
    <w:p w:rsidR="00C95E96" w:rsidRDefault="00DB6980">
      <w:r>
        <w:t xml:space="preserve">The child-record hierarchy of the </w:t>
      </w:r>
      <w:r>
        <w:rPr>
          <w:b/>
        </w:rPr>
        <w:t>TimeAnimateBehaviorContainer</w:t>
      </w:r>
      <w:r>
        <w:t xml:space="preserve"> (section 2.8.29) record C from the table titled "The fourth sixth-level ExtTi</w:t>
      </w:r>
      <w:r>
        <w:t>meNodeContainer child-record hierarchy" in this section is shown expanded in the following table.</w:t>
      </w:r>
    </w:p>
    <w:tbl>
      <w:tblPr>
        <w:tblStyle w:val="Table-ShadedHeader"/>
        <w:tblW w:w="4690" w:type="pct"/>
        <w:tblLook w:val="04A0" w:firstRow="1" w:lastRow="0" w:firstColumn="1" w:lastColumn="0" w:noHBand="0" w:noVBand="1"/>
      </w:tblPr>
      <w:tblGrid>
        <w:gridCol w:w="1149"/>
        <w:gridCol w:w="852"/>
        <w:gridCol w:w="5638"/>
        <w:gridCol w:w="1356"/>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00007837</w:t>
            </w:r>
          </w:p>
        </w:tc>
        <w:tc>
          <w:tcPr>
            <w:tcW w:w="0" w:type="auto"/>
            <w:vAlign w:val="center"/>
          </w:tcPr>
          <w:p w:rsidR="00C95E96" w:rsidRDefault="00DB6980">
            <w:pPr>
              <w:pStyle w:val="ExampleText"/>
            </w:pPr>
            <w:r>
              <w:t>00E1</w:t>
            </w:r>
          </w:p>
        </w:tc>
        <w:tc>
          <w:tcPr>
            <w:tcW w:w="0" w:type="auto"/>
            <w:vAlign w:val="center"/>
          </w:tcPr>
          <w:p w:rsidR="00C95E96" w:rsidRDefault="00DB6980">
            <w:pPr>
              <w:pStyle w:val="ExampleText"/>
            </w:pPr>
            <w:r>
              <w:t>TimeAnimateBehaviorContainer</w:t>
            </w:r>
            <w:r>
              <w:rPr>
                <w:b/>
              </w:rPr>
              <w:t xml:space="preserve"> - timeAnimateBehavior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00007837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0000783F</w:t>
            </w:r>
          </w:p>
        </w:tc>
        <w:tc>
          <w:tcPr>
            <w:tcW w:w="0" w:type="auto"/>
            <w:vAlign w:val="center"/>
          </w:tcPr>
          <w:p w:rsidR="00C95E96" w:rsidRDefault="00DB6980">
            <w:pPr>
              <w:pStyle w:val="ExampleText"/>
            </w:pPr>
            <w:r>
              <w:t>0014</w:t>
            </w:r>
          </w:p>
        </w:tc>
        <w:tc>
          <w:tcPr>
            <w:tcW w:w="0" w:type="auto"/>
            <w:vAlign w:val="center"/>
          </w:tcPr>
          <w:p w:rsidR="00C95E96" w:rsidRDefault="00DB6980">
            <w:pPr>
              <w:pStyle w:val="ExampleText"/>
            </w:pPr>
            <w:r>
              <w:t xml:space="preserve">    </w:t>
            </w:r>
            <w:r>
              <w:rPr>
                <w:b/>
              </w:rPr>
              <w:t>A</w:t>
            </w:r>
            <w:r>
              <w:t xml:space="preserve">: </w:t>
            </w:r>
            <w:r>
              <w:t>TimeAnimateBehaviorAtom</w:t>
            </w:r>
            <w:r>
              <w:rPr>
                <w:b/>
              </w:rPr>
              <w:t xml:space="preserve"> - animateBehaviorAtom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0000783F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00007847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calcMode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0000784B</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fByPropertyUsed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0000784B</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fFromPropertyUsed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0000784B</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fToPropertyUsed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0000784B</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fCalcModePropertyUsed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lastRenderedPageBreak/>
              <w:t>0000784B</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fAnimationValuesPropertyUsed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0000784B</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fValueTypePropertyUsed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0000784B</w:t>
            </w:r>
          </w:p>
        </w:tc>
        <w:tc>
          <w:tcPr>
            <w:tcW w:w="0" w:type="auto"/>
            <w:vAlign w:val="center"/>
          </w:tcPr>
          <w:p w:rsidR="00C95E96" w:rsidRDefault="00DB6980">
            <w:pPr>
              <w:pStyle w:val="ExampleText"/>
            </w:pPr>
            <w:r>
              <w:t>26 bits</w:t>
            </w:r>
          </w:p>
        </w:tc>
        <w:tc>
          <w:tcPr>
            <w:tcW w:w="0" w:type="auto"/>
            <w:vAlign w:val="center"/>
          </w:tcPr>
          <w:p w:rsidR="00C95E96" w:rsidRDefault="00DB6980">
            <w:pPr>
              <w:pStyle w:val="ExampleText"/>
            </w:pPr>
            <w:r>
              <w:t xml:space="preserve">        </w:t>
            </w:r>
            <w:r>
              <w:t>unsigned integer</w:t>
            </w:r>
            <w:r>
              <w:rPr>
                <w:b/>
              </w:rPr>
              <w:t xml:space="preserve"> - reserved</w:t>
            </w:r>
          </w:p>
        </w:tc>
        <w:tc>
          <w:tcPr>
            <w:tcW w:w="0" w:type="auto"/>
            <w:vAlign w:val="center"/>
          </w:tcPr>
          <w:p w:rsidR="00C95E96" w:rsidRDefault="00DB6980">
            <w:pPr>
              <w:pStyle w:val="ExampleText"/>
            </w:pPr>
            <w:r>
              <w:t>0x0000000</w:t>
            </w:r>
          </w:p>
        </w:tc>
      </w:tr>
      <w:tr w:rsidR="00C95E96" w:rsidTr="00C95E96">
        <w:trPr>
          <w:trHeight w:val="320"/>
        </w:trPr>
        <w:tc>
          <w:tcPr>
            <w:tcW w:w="0" w:type="auto"/>
            <w:vAlign w:val="center"/>
          </w:tcPr>
          <w:p w:rsidR="00C95E96" w:rsidRDefault="00DB6980">
            <w:pPr>
              <w:pStyle w:val="ExampleText"/>
            </w:pPr>
            <w:r>
              <w:t>0000784F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TimeAnimateBehaviorValueTypeEnum</w:t>
            </w:r>
            <w:r>
              <w:rPr>
                <w:b/>
              </w:rPr>
              <w:t xml:space="preserve"> - valueType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00007853</w:t>
            </w:r>
          </w:p>
        </w:tc>
        <w:tc>
          <w:tcPr>
            <w:tcW w:w="0" w:type="auto"/>
            <w:vAlign w:val="center"/>
          </w:tcPr>
          <w:p w:rsidR="00C95E96" w:rsidRDefault="00DB6980">
            <w:pPr>
              <w:pStyle w:val="ExampleText"/>
            </w:pPr>
            <w:r>
              <w:t>0064</w:t>
            </w:r>
          </w:p>
        </w:tc>
        <w:tc>
          <w:tcPr>
            <w:tcW w:w="0" w:type="auto"/>
            <w:vAlign w:val="center"/>
          </w:tcPr>
          <w:p w:rsidR="00C95E96" w:rsidRDefault="00DB6980">
            <w:pPr>
              <w:pStyle w:val="ExampleText"/>
            </w:pPr>
            <w:r>
              <w:t xml:space="preserve">    </w:t>
            </w:r>
            <w:r>
              <w:rPr>
                <w:b/>
              </w:rPr>
              <w:t>B</w:t>
            </w:r>
            <w:r>
              <w:t>: TimeAnimationValueListContainer</w:t>
            </w:r>
            <w:r>
              <w:rPr>
                <w:b/>
              </w:rPr>
              <w:t xml:space="preserve"> - animateValueList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000078B7</w:t>
            </w:r>
          </w:p>
        </w:tc>
        <w:tc>
          <w:tcPr>
            <w:tcW w:w="0" w:type="auto"/>
            <w:vAlign w:val="center"/>
          </w:tcPr>
          <w:p w:rsidR="00C95E96" w:rsidRDefault="00DB6980">
            <w:pPr>
              <w:pStyle w:val="ExampleText"/>
            </w:pPr>
            <w:r>
              <w:t>0061</w:t>
            </w:r>
          </w:p>
        </w:tc>
        <w:tc>
          <w:tcPr>
            <w:tcW w:w="0" w:type="auto"/>
            <w:vAlign w:val="center"/>
          </w:tcPr>
          <w:p w:rsidR="00C95E96" w:rsidRDefault="00DB6980">
            <w:pPr>
              <w:pStyle w:val="ExampleText"/>
            </w:pPr>
            <w:r>
              <w:t xml:space="preserve">    </w:t>
            </w:r>
            <w:r>
              <w:rPr>
                <w:b/>
              </w:rPr>
              <w:t>C</w:t>
            </w:r>
            <w:r>
              <w:t>: TimeBehaviorContainer</w:t>
            </w:r>
            <w:r>
              <w:rPr>
                <w:b/>
              </w:rPr>
              <w:t xml:space="preserve"> - behavior</w:t>
            </w:r>
          </w:p>
        </w:tc>
        <w:tc>
          <w:tcPr>
            <w:tcW w:w="0" w:type="auto"/>
            <w:vAlign w:val="center"/>
          </w:tcPr>
          <w:p w:rsidR="00C95E96" w:rsidRDefault="00C95E96">
            <w:pPr>
              <w:pStyle w:val="ExampleText"/>
            </w:pPr>
          </w:p>
        </w:tc>
      </w:tr>
    </w:tbl>
    <w:p w:rsidR="00C95E96" w:rsidRDefault="00DB6980">
      <w:pPr>
        <w:pStyle w:val="Caption"/>
      </w:pPr>
      <w:r>
        <w:tab/>
      </w:r>
      <w:bookmarkStart w:id="2607" w:name="Example_AM_AnimateBehaviorShape523"/>
      <w:r>
        <w:t xml:space="preserve">Figure </w:t>
      </w:r>
      <w:bookmarkEnd w:id="2607"/>
      <w:r>
        <w:t>139: TimeAnimateBehaviorContainer child-record hierarchy in the sixth-level ExtTimeNodeContainer</w:t>
      </w:r>
    </w:p>
    <w:p w:rsidR="00C95E96" w:rsidRDefault="00DB6980">
      <w:r>
        <w:t>The TimeAnimateBehaviorAtom record A is similar to the TimeAnimateBehaviorAtom record as specified in the third table titled "TimeAnimateBehaviorContainer chil</w:t>
      </w:r>
      <w:r>
        <w:t>d-record hierarchy in the sixth-level ExtTimeNodeContainer" in this section.</w:t>
      </w:r>
    </w:p>
    <w:p w:rsidR="00C95E96" w:rsidRDefault="00DB6980">
      <w:r>
        <w:t xml:space="preserve">The child-record hierarchy of the </w:t>
      </w:r>
      <w:r>
        <w:rPr>
          <w:b/>
        </w:rPr>
        <w:t>TimeAnimationValueListContainer</w:t>
      </w:r>
      <w:r>
        <w:t xml:space="preserve"> (section 2.8.31) record B from the previous table is shown expanded in the following table.</w:t>
      </w:r>
    </w:p>
    <w:tbl>
      <w:tblPr>
        <w:tblStyle w:val="Table-ShadedHeader"/>
        <w:tblW w:w="4690" w:type="pct"/>
        <w:tblLook w:val="04A0" w:firstRow="1" w:lastRow="0" w:firstColumn="1" w:lastColumn="0" w:noHBand="0" w:noVBand="1"/>
      </w:tblPr>
      <w:tblGrid>
        <w:gridCol w:w="1102"/>
        <w:gridCol w:w="672"/>
        <w:gridCol w:w="5933"/>
        <w:gridCol w:w="1288"/>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00007853</w:t>
            </w:r>
          </w:p>
        </w:tc>
        <w:tc>
          <w:tcPr>
            <w:tcW w:w="0" w:type="auto"/>
            <w:vAlign w:val="center"/>
          </w:tcPr>
          <w:p w:rsidR="00C95E96" w:rsidRDefault="00DB6980">
            <w:pPr>
              <w:pStyle w:val="ExampleText"/>
            </w:pPr>
            <w:r>
              <w:t>0064</w:t>
            </w:r>
          </w:p>
        </w:tc>
        <w:tc>
          <w:tcPr>
            <w:tcW w:w="0" w:type="auto"/>
            <w:vAlign w:val="center"/>
          </w:tcPr>
          <w:p w:rsidR="00C95E96" w:rsidRDefault="00DB6980">
            <w:pPr>
              <w:pStyle w:val="ExampleText"/>
            </w:pPr>
            <w:r>
              <w:t>TimeAnimationValueListContainer</w:t>
            </w:r>
            <w:r>
              <w:rPr>
                <w:b/>
              </w:rPr>
              <w:t xml:space="preserve"> - animateValueList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00007853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0000785B</w:t>
            </w:r>
          </w:p>
        </w:tc>
        <w:tc>
          <w:tcPr>
            <w:tcW w:w="0" w:type="auto"/>
            <w:vAlign w:val="center"/>
          </w:tcPr>
          <w:p w:rsidR="00C95E96" w:rsidRDefault="00DB6980">
            <w:pPr>
              <w:pStyle w:val="ExampleText"/>
            </w:pPr>
            <w:r>
              <w:t>002C</w:t>
            </w:r>
          </w:p>
        </w:tc>
        <w:tc>
          <w:tcPr>
            <w:tcW w:w="0" w:type="auto"/>
            <w:vAlign w:val="center"/>
          </w:tcPr>
          <w:p w:rsidR="00C95E96" w:rsidRDefault="00DB6980">
            <w:pPr>
              <w:pStyle w:val="ExampleText"/>
            </w:pPr>
            <w:r>
              <w:t xml:space="preserve">    </w:t>
            </w:r>
            <w:r>
              <w:rPr>
                <w:b/>
              </w:rPr>
              <w:t>A</w:t>
            </w:r>
            <w:r>
              <w:t>: TimeAnimationValueListEntry</w:t>
            </w:r>
            <w:r>
              <w:rPr>
                <w:b/>
              </w:rPr>
              <w:t xml:space="preserve"> - timeAnimValueListEntry[0]</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0000785B</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TimeAnimationValueAtom</w:t>
            </w:r>
            <w:r>
              <w:rPr>
                <w:b/>
              </w:rPr>
              <w:t xml:space="preserve"> - timeAnimationValueAtom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0000785B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00007863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time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00007867</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t xml:space="preserve">        TimeVariantString</w:t>
            </w:r>
            <w:r>
              <w:rPr>
                <w:b/>
              </w:rPr>
              <w:t xml:space="preserve"> - case of TL_TVT_String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00007867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0000786F</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00007870</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DB6980">
            <w:pPr>
              <w:pStyle w:val="ExampleText"/>
            </w:pPr>
            <w:r>
              <w:t>ppt_y</w:t>
            </w:r>
          </w:p>
        </w:tc>
      </w:tr>
      <w:tr w:rsidR="00C95E96" w:rsidTr="00C95E96">
        <w:trPr>
          <w:trHeight w:val="320"/>
        </w:trPr>
        <w:tc>
          <w:tcPr>
            <w:tcW w:w="0" w:type="auto"/>
            <w:vAlign w:val="center"/>
          </w:tcPr>
          <w:p w:rsidR="00C95E96" w:rsidRDefault="00DB6980">
            <w:pPr>
              <w:pStyle w:val="ExampleText"/>
            </w:pPr>
            <w:r>
              <w:t>0000787C</w:t>
            </w:r>
          </w:p>
        </w:tc>
        <w:tc>
          <w:tcPr>
            <w:tcW w:w="0" w:type="auto"/>
            <w:vAlign w:val="center"/>
          </w:tcPr>
          <w:p w:rsidR="00C95E96" w:rsidRDefault="00DB6980">
            <w:pPr>
              <w:pStyle w:val="ExampleText"/>
            </w:pPr>
            <w:r>
              <w:t>000B</w:t>
            </w:r>
          </w:p>
        </w:tc>
        <w:tc>
          <w:tcPr>
            <w:tcW w:w="0" w:type="auto"/>
            <w:vAlign w:val="center"/>
          </w:tcPr>
          <w:p w:rsidR="00C95E96" w:rsidRDefault="00DB6980">
            <w:pPr>
              <w:pStyle w:val="ExampleText"/>
            </w:pPr>
            <w:r>
              <w:t xml:space="preserve">        TimeVariantString</w:t>
            </w:r>
            <w:r>
              <w:rPr>
                <w:b/>
              </w:rPr>
              <w:t xml:space="preserve"> - varFormula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0000787C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00007884</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r>
              <w:t>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00007885</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00007887</w:t>
            </w:r>
          </w:p>
        </w:tc>
        <w:tc>
          <w:tcPr>
            <w:tcW w:w="0" w:type="auto"/>
            <w:vAlign w:val="center"/>
          </w:tcPr>
          <w:p w:rsidR="00C95E96" w:rsidRDefault="00DB6980">
            <w:pPr>
              <w:pStyle w:val="ExampleText"/>
            </w:pPr>
            <w:r>
              <w:t>0030</w:t>
            </w:r>
          </w:p>
        </w:tc>
        <w:tc>
          <w:tcPr>
            <w:tcW w:w="0" w:type="auto"/>
            <w:vAlign w:val="center"/>
          </w:tcPr>
          <w:p w:rsidR="00C95E96" w:rsidRDefault="00DB6980">
            <w:pPr>
              <w:pStyle w:val="ExampleText"/>
            </w:pPr>
            <w:r>
              <w:t xml:space="preserve">    </w:t>
            </w:r>
            <w:r>
              <w:rPr>
                <w:b/>
              </w:rPr>
              <w:t>B</w:t>
            </w:r>
            <w:r>
              <w:t>: TimeAnimationValueListEntry</w:t>
            </w:r>
            <w:r>
              <w:rPr>
                <w:b/>
              </w:rPr>
              <w:t xml:space="preserve"> - timeAnimValueListEntry[1]</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00007887</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TimeAnimationValueAtom</w:t>
            </w:r>
            <w:r>
              <w:rPr>
                <w:b/>
              </w:rPr>
              <w:t xml:space="preserve"> - timeAnimationValueAtom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00007887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0000788F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time</w:t>
            </w:r>
          </w:p>
        </w:tc>
        <w:tc>
          <w:tcPr>
            <w:tcW w:w="0" w:type="auto"/>
            <w:vAlign w:val="center"/>
          </w:tcPr>
          <w:p w:rsidR="00C95E96" w:rsidRDefault="00DB6980">
            <w:pPr>
              <w:pStyle w:val="ExampleText"/>
            </w:pPr>
            <w:r>
              <w:t>0x000003E8</w:t>
            </w:r>
          </w:p>
        </w:tc>
      </w:tr>
      <w:tr w:rsidR="00C95E96" w:rsidTr="00C95E96">
        <w:trPr>
          <w:trHeight w:val="320"/>
        </w:trPr>
        <w:tc>
          <w:tcPr>
            <w:tcW w:w="0" w:type="auto"/>
            <w:vAlign w:val="center"/>
          </w:tcPr>
          <w:p w:rsidR="00C95E96" w:rsidRDefault="00DB6980">
            <w:pPr>
              <w:pStyle w:val="ExampleText"/>
            </w:pPr>
            <w:r>
              <w:t>00007893</w:t>
            </w:r>
          </w:p>
        </w:tc>
        <w:tc>
          <w:tcPr>
            <w:tcW w:w="0" w:type="auto"/>
            <w:vAlign w:val="center"/>
          </w:tcPr>
          <w:p w:rsidR="00C95E96" w:rsidRDefault="00DB6980">
            <w:pPr>
              <w:pStyle w:val="ExampleText"/>
            </w:pPr>
            <w:r>
              <w:t>0019</w:t>
            </w:r>
          </w:p>
        </w:tc>
        <w:tc>
          <w:tcPr>
            <w:tcW w:w="0" w:type="auto"/>
            <w:vAlign w:val="center"/>
          </w:tcPr>
          <w:p w:rsidR="00C95E96" w:rsidRDefault="00DB6980">
            <w:pPr>
              <w:pStyle w:val="ExampleText"/>
            </w:pPr>
            <w:r>
              <w:t xml:space="preserve">        TimeVariantString</w:t>
            </w:r>
            <w:r>
              <w:rPr>
                <w:b/>
              </w:rPr>
              <w:t xml:space="preserve"> - case of TL_TVT_String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00007893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0000789B</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0000789C</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DB6980">
            <w:pPr>
              <w:pStyle w:val="ExampleText"/>
            </w:pPr>
            <w:r>
              <w:t>ppt_y+1</w:t>
            </w:r>
          </w:p>
        </w:tc>
      </w:tr>
      <w:tr w:rsidR="00C95E96" w:rsidTr="00C95E96">
        <w:trPr>
          <w:trHeight w:val="320"/>
        </w:trPr>
        <w:tc>
          <w:tcPr>
            <w:tcW w:w="0" w:type="auto"/>
            <w:vAlign w:val="center"/>
          </w:tcPr>
          <w:p w:rsidR="00C95E96" w:rsidRDefault="00DB6980">
            <w:pPr>
              <w:pStyle w:val="ExampleText"/>
            </w:pPr>
            <w:r>
              <w:t>000078AC</w:t>
            </w:r>
          </w:p>
        </w:tc>
        <w:tc>
          <w:tcPr>
            <w:tcW w:w="0" w:type="auto"/>
            <w:vAlign w:val="center"/>
          </w:tcPr>
          <w:p w:rsidR="00C95E96" w:rsidRDefault="00DB6980">
            <w:pPr>
              <w:pStyle w:val="ExampleText"/>
            </w:pPr>
            <w:r>
              <w:t>000B</w:t>
            </w:r>
          </w:p>
        </w:tc>
        <w:tc>
          <w:tcPr>
            <w:tcW w:w="0" w:type="auto"/>
            <w:vAlign w:val="center"/>
          </w:tcPr>
          <w:p w:rsidR="00C95E96" w:rsidRDefault="00DB6980">
            <w:pPr>
              <w:pStyle w:val="ExampleText"/>
            </w:pPr>
            <w:r>
              <w:t xml:space="preserve">        TimeVariantString</w:t>
            </w:r>
            <w:r>
              <w:rPr>
                <w:b/>
              </w:rPr>
              <w:t xml:space="preserve"> - varFormula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000078AC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000078B4</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000078B5</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C95E96">
            <w:pPr>
              <w:pStyle w:val="ExampleText"/>
            </w:pPr>
          </w:p>
        </w:tc>
      </w:tr>
    </w:tbl>
    <w:p w:rsidR="00C95E96" w:rsidRDefault="00DB6980">
      <w:pPr>
        <w:pStyle w:val="Caption"/>
      </w:pPr>
      <w:r>
        <w:tab/>
      </w:r>
      <w:bookmarkStart w:id="2608" w:name="Example_AM_AnimateValueListShape523"/>
      <w:r>
        <w:t xml:space="preserve">Figure </w:t>
      </w:r>
      <w:bookmarkEnd w:id="2608"/>
      <w:r>
        <w:t>140: TimeAnimationValueListContainer child-record hierarchy</w:t>
      </w:r>
    </w:p>
    <w:p w:rsidR="00C95E96" w:rsidRDefault="00DB6980">
      <w:r>
        <w:t xml:space="preserve">The </w:t>
      </w:r>
      <w:r>
        <w:rPr>
          <w:b/>
        </w:rPr>
        <w:t>TimeAnimationValueListContainer</w:t>
      </w:r>
      <w:r>
        <w:t xml:space="preserve"> record (section 2.8.31) specifies two key points of the animation. The TimeAnimationValueListEntry</w:t>
      </w:r>
      <w:r>
        <w:t xml:space="preserve"> record A specifies the starting point, while the TimeAnimationValueListEntry record B specifies the endpoint.</w:t>
      </w:r>
    </w:p>
    <w:p w:rsidR="00C95E96" w:rsidRDefault="00DB6980">
      <w:pPr>
        <w:pStyle w:val="Definition-Field"/>
      </w:pPr>
      <w:r>
        <w:rPr>
          <w:b/>
        </w:rPr>
        <w:t xml:space="preserve">timeAnimValueListEntry[0].timeAnimationValueAtom.time: </w:t>
      </w:r>
      <w:r>
        <w:t>0x00000000 specifies that the first key point is the starting point of the animation.</w:t>
      </w:r>
    </w:p>
    <w:p w:rsidR="00C95E96" w:rsidRDefault="00DB6980">
      <w:pPr>
        <w:pStyle w:val="Definition-Field"/>
      </w:pPr>
      <w:r>
        <w:rPr>
          <w:b/>
        </w:rPr>
        <w:t>time</w:t>
      </w:r>
      <w:r>
        <w:rPr>
          <w:b/>
        </w:rPr>
        <w:t xml:space="preserve">AnimValueListEntry[0].case of TL_TVT_String.stringValue: </w:t>
      </w:r>
      <w:r>
        <w:t>"ppt_y" specifies the formula that is used to calculate the property value at time 0x00000000. The value of this formula is the original value of the position of the shape on the vertical axis.</w:t>
      </w:r>
    </w:p>
    <w:p w:rsidR="00C95E96" w:rsidRDefault="00DB6980">
      <w:pPr>
        <w:pStyle w:val="Definition-Field"/>
      </w:pPr>
      <w:r>
        <w:rPr>
          <w:b/>
        </w:rPr>
        <w:t>timeA</w:t>
      </w:r>
      <w:r>
        <w:rPr>
          <w:b/>
        </w:rPr>
        <w:t xml:space="preserve">nimValueListEntry[1].timeAnimationValueAtom.time: </w:t>
      </w:r>
      <w:r>
        <w:t>0x000003E8 specifies that the second key point is the endpoint of the animation.</w:t>
      </w:r>
    </w:p>
    <w:p w:rsidR="00C95E96" w:rsidRDefault="00DB6980">
      <w:pPr>
        <w:pStyle w:val="Definition-Field"/>
      </w:pPr>
      <w:r>
        <w:rPr>
          <w:b/>
        </w:rPr>
        <w:t xml:space="preserve">timeAnimValueListEntry[1].case of TL_TVT_String.stringValue: </w:t>
      </w:r>
      <w:r>
        <w:t>"ppt_y+1" specifies the formula that is used to calculate the pr</w:t>
      </w:r>
      <w:r>
        <w:t xml:space="preserve">operty value at time 0x000003E8. The value of this formula makes sure that the shape is moved beneath the bottom of slide show where the shape is invisible. </w:t>
      </w:r>
    </w:p>
    <w:p w:rsidR="00C95E96" w:rsidRDefault="00DB6980">
      <w:r>
        <w:t>This behavior moves the shape from its original position to a position beneath the slide show so t</w:t>
      </w:r>
      <w:r>
        <w:t>hat the shape is invisible.</w:t>
      </w:r>
    </w:p>
    <w:p w:rsidR="00C95E96" w:rsidRDefault="00DB6980">
      <w:r>
        <w:t xml:space="preserve">The child-record hierarchy of the </w:t>
      </w:r>
      <w:r>
        <w:rPr>
          <w:b/>
        </w:rPr>
        <w:t>TimeBehaviorContainer</w:t>
      </w:r>
      <w:r>
        <w:t xml:space="preserve"> record C from the fifth table titled "TimeAnimateBehaviorContainer child-record hierarchy in the sixth-level ExtTimeNodeContainer" in this section is shown expanded in the </w:t>
      </w:r>
      <w:r>
        <w:t>following table.</w:t>
      </w:r>
    </w:p>
    <w:tbl>
      <w:tblPr>
        <w:tblStyle w:val="Table-ShadedHeader"/>
        <w:tblW w:w="4690" w:type="pct"/>
        <w:tblLook w:val="04A0" w:firstRow="1" w:lastRow="0" w:firstColumn="1" w:lastColumn="0" w:noHBand="0" w:noVBand="1"/>
      </w:tblPr>
      <w:tblGrid>
        <w:gridCol w:w="1198"/>
        <w:gridCol w:w="740"/>
        <w:gridCol w:w="5663"/>
        <w:gridCol w:w="1394"/>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000078B7</w:t>
            </w:r>
          </w:p>
        </w:tc>
        <w:tc>
          <w:tcPr>
            <w:tcW w:w="0" w:type="auto"/>
            <w:vAlign w:val="center"/>
          </w:tcPr>
          <w:p w:rsidR="00C95E96" w:rsidRDefault="00DB6980">
            <w:pPr>
              <w:pStyle w:val="ExampleText"/>
            </w:pPr>
            <w:r>
              <w:t>0061</w:t>
            </w:r>
          </w:p>
        </w:tc>
        <w:tc>
          <w:tcPr>
            <w:tcW w:w="0" w:type="auto"/>
            <w:vAlign w:val="center"/>
          </w:tcPr>
          <w:p w:rsidR="00C95E96" w:rsidRDefault="00DB6980">
            <w:pPr>
              <w:pStyle w:val="ExampleText"/>
            </w:pPr>
            <w:r>
              <w:t>TimeBehaviorContainer</w:t>
            </w:r>
            <w:r>
              <w:rPr>
                <w:b/>
              </w:rPr>
              <w:t xml:space="preserve"> - 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000078B7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000078BF</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w:t>
            </w:r>
            <w:r>
              <w:rPr>
                <w:b/>
              </w:rPr>
              <w:t>A</w:t>
            </w:r>
            <w:r>
              <w:t>: TimeBehaviorAtom</w:t>
            </w:r>
            <w:r>
              <w:rPr>
                <w:b/>
              </w:rPr>
              <w:t xml:space="preserve"> - 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000078BF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000078BF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unsigned integer</w:t>
            </w:r>
            <w:r>
              <w:rPr>
                <w:b/>
              </w:rPr>
              <w:t xml:space="preserve"> - fAdditivePropertyUsed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000078BF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000078BF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fAttributeNamesPropertyUsed</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000078BF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reserved2</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000078BF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lastRenderedPageBreak/>
              <w:t>000078CB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behaviorAdditive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000078CF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behaviorAccumulate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000078D3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behaviorTransform</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000078D7</w:t>
            </w:r>
          </w:p>
        </w:tc>
        <w:tc>
          <w:tcPr>
            <w:tcW w:w="0" w:type="auto"/>
            <w:vAlign w:val="center"/>
          </w:tcPr>
          <w:p w:rsidR="00C95E96" w:rsidRDefault="00DB6980">
            <w:pPr>
              <w:pStyle w:val="ExampleText"/>
            </w:pPr>
            <w:r>
              <w:t>001D</w:t>
            </w:r>
          </w:p>
        </w:tc>
        <w:tc>
          <w:tcPr>
            <w:tcW w:w="0" w:type="auto"/>
            <w:vAlign w:val="center"/>
          </w:tcPr>
          <w:p w:rsidR="00C95E96" w:rsidRDefault="00DB6980">
            <w:pPr>
              <w:pStyle w:val="ExampleText"/>
            </w:pPr>
            <w:r>
              <w:t xml:space="preserve">    TimeStringListContainer</w:t>
            </w:r>
            <w:r>
              <w:rPr>
                <w:b/>
              </w:rPr>
              <w:t xml:space="preserve"> - stringList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000078D7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000078DF</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t xml:space="preserve">        TimeVariantString</w:t>
            </w:r>
            <w:r>
              <w:rPr>
                <w:b/>
              </w:rPr>
              <w:t xml:space="preserve"> - string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000078DF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000078E7</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r>
              <w:t>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000078E8</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DB6980">
            <w:pPr>
              <w:pStyle w:val="ExampleText"/>
            </w:pPr>
            <w:r>
              <w:t>ppt_y</w:t>
            </w:r>
          </w:p>
        </w:tc>
      </w:tr>
      <w:tr w:rsidR="00C95E96" w:rsidTr="00C95E96">
        <w:trPr>
          <w:trHeight w:val="320"/>
        </w:trPr>
        <w:tc>
          <w:tcPr>
            <w:tcW w:w="0" w:type="auto"/>
            <w:vAlign w:val="center"/>
          </w:tcPr>
          <w:p w:rsidR="00C95E96" w:rsidRDefault="00DB6980">
            <w:pPr>
              <w:pStyle w:val="ExampleText"/>
            </w:pPr>
            <w:r>
              <w:t>000078F4</w:t>
            </w:r>
          </w:p>
        </w:tc>
        <w:tc>
          <w:tcPr>
            <w:tcW w:w="0" w:type="auto"/>
            <w:vAlign w:val="center"/>
          </w:tcPr>
          <w:p w:rsidR="00C95E96" w:rsidRDefault="00DB6980">
            <w:pPr>
              <w:pStyle w:val="ExampleText"/>
            </w:pPr>
            <w:r>
              <w:t>0024</w:t>
            </w:r>
          </w:p>
        </w:tc>
        <w:tc>
          <w:tcPr>
            <w:tcW w:w="0" w:type="auto"/>
            <w:vAlign w:val="center"/>
          </w:tcPr>
          <w:p w:rsidR="00C95E96" w:rsidRDefault="00DB6980">
            <w:pPr>
              <w:pStyle w:val="ExampleText"/>
            </w:pPr>
            <w:r>
              <w:t xml:space="preserve">    </w:t>
            </w:r>
            <w:r>
              <w:rPr>
                <w:b/>
              </w:rPr>
              <w:t>B</w:t>
            </w:r>
            <w:r>
              <w:t>: ClientVisualElementContainer</w:t>
            </w:r>
            <w:r>
              <w:rPr>
                <w:b/>
              </w:rPr>
              <w:t xml:space="preserve"> - clientVisualElement</w:t>
            </w:r>
          </w:p>
        </w:tc>
        <w:tc>
          <w:tcPr>
            <w:tcW w:w="0" w:type="auto"/>
            <w:vAlign w:val="center"/>
          </w:tcPr>
          <w:p w:rsidR="00C95E96" w:rsidRDefault="00C95E96">
            <w:pPr>
              <w:pStyle w:val="ExampleText"/>
            </w:pPr>
          </w:p>
        </w:tc>
      </w:tr>
    </w:tbl>
    <w:p w:rsidR="00C95E96" w:rsidRDefault="00DB6980">
      <w:pPr>
        <w:pStyle w:val="Caption"/>
      </w:pPr>
      <w:r>
        <w:tab/>
      </w:r>
      <w:bookmarkStart w:id="2609" w:name="Example_AM_TimeBehaviorWithShape523"/>
      <w:r>
        <w:t xml:space="preserve">Figure </w:t>
      </w:r>
      <w:bookmarkEnd w:id="2609"/>
      <w:r>
        <w:t>141: Child-record hierarchy of TimeBehaviorContainer</w:t>
      </w:r>
    </w:p>
    <w:p w:rsidR="00C95E96" w:rsidRDefault="00DB6980">
      <w:r>
        <w:t>The TimeBehaviorAtom recor</w:t>
      </w:r>
      <w:r>
        <w:t xml:space="preserve">d A is similar to the TimeBehaviorAtom record as specified in the second table titled "TimeBehaviorAtom record A child-record hierarchy" in this section. The </w:t>
      </w:r>
      <w:r>
        <w:rPr>
          <w:b/>
        </w:rPr>
        <w:t>ClientVisualElementContainer</w:t>
      </w:r>
      <w:r>
        <w:t xml:space="preserve"> record B specifies that the target of the animation is the shape.</w:t>
      </w:r>
    </w:p>
    <w:p w:rsidR="00C95E96" w:rsidRDefault="00DB6980">
      <w:pPr>
        <w:pStyle w:val="Definition-Field"/>
      </w:pPr>
      <w:r>
        <w:rPr>
          <w:b/>
        </w:rPr>
        <w:t>str</w:t>
      </w:r>
      <w:r>
        <w:rPr>
          <w:b/>
        </w:rPr>
        <w:t xml:space="preserve">ingList.string.stringValue: </w:t>
      </w:r>
      <w:r>
        <w:t>"ppt_y" specifies that the property to be animated is the position of the shape on the vertical axis.</w:t>
      </w:r>
    </w:p>
    <w:p w:rsidR="00C95E96" w:rsidRDefault="00DB6980">
      <w:r>
        <w:t xml:space="preserve">The child-record hierarchy of the </w:t>
      </w:r>
      <w:r>
        <w:rPr>
          <w:b/>
        </w:rPr>
        <w:t>ExtTimeNodeContainer</w:t>
      </w:r>
      <w:r>
        <w:t xml:space="preserve"> record G from the third table titled "Fifth-level ExtTimeNodeContainer </w:t>
      </w:r>
      <w:r>
        <w:t>child-record hierarchy" in this section is shown expanded in the following table.</w:t>
      </w:r>
    </w:p>
    <w:tbl>
      <w:tblPr>
        <w:tblStyle w:val="Table-ShadedHeader"/>
        <w:tblW w:w="4690" w:type="pct"/>
        <w:tblLook w:val="04A0" w:firstRow="1" w:lastRow="0" w:firstColumn="1" w:lastColumn="0" w:noHBand="0" w:noVBand="1"/>
      </w:tblPr>
      <w:tblGrid>
        <w:gridCol w:w="1091"/>
        <w:gridCol w:w="663"/>
        <w:gridCol w:w="5965"/>
        <w:gridCol w:w="1276"/>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00007948</w:t>
            </w:r>
          </w:p>
        </w:tc>
        <w:tc>
          <w:tcPr>
            <w:tcW w:w="0" w:type="auto"/>
            <w:vAlign w:val="center"/>
          </w:tcPr>
          <w:p w:rsidR="00C95E96" w:rsidRDefault="00DB6980">
            <w:pPr>
              <w:pStyle w:val="ExampleText"/>
            </w:pPr>
            <w:r>
              <w:t>00FE</w:t>
            </w:r>
          </w:p>
        </w:tc>
        <w:tc>
          <w:tcPr>
            <w:tcW w:w="0" w:type="auto"/>
            <w:vAlign w:val="center"/>
          </w:tcPr>
          <w:p w:rsidR="00C95E96" w:rsidRDefault="00DB6980">
            <w:pPr>
              <w:pStyle w:val="ExampleText"/>
            </w:pPr>
            <w:r>
              <w:t>ExtTimeNodeContainer</w:t>
            </w:r>
            <w:r>
              <w:rPr>
                <w:b/>
              </w:rPr>
              <w:t xml:space="preserve"> - case of RT_TimeExtTimeNodeContainer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00007948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00007950</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rPr>
                <w:b/>
              </w:rPr>
              <w:t>A</w:t>
            </w:r>
            <w:r>
              <w:t xml:space="preserve">: </w:t>
            </w:r>
            <w:r>
              <w:t>TimeNodeAtom</w:t>
            </w:r>
            <w:r>
              <w:rPr>
                <w:b/>
              </w:rPr>
              <w:t xml:space="preserve"> - timeNodeAtom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00007978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r>
              <w:rPr>
                <w:b/>
              </w:rPr>
              <w:t>B</w:t>
            </w:r>
            <w:r>
              <w:t>: TimePropertyList4TimeNodeContainer</w:t>
            </w:r>
            <w:r>
              <w:rPr>
                <w:b/>
              </w:rPr>
              <w:t xml:space="preserve"> - timePropertyList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00007980</w:t>
            </w:r>
          </w:p>
        </w:tc>
        <w:tc>
          <w:tcPr>
            <w:tcW w:w="0" w:type="auto"/>
            <w:vAlign w:val="center"/>
          </w:tcPr>
          <w:p w:rsidR="00C95E96" w:rsidRDefault="00DB6980">
            <w:pPr>
              <w:pStyle w:val="ExampleText"/>
            </w:pPr>
            <w:r>
              <w:t>00A6</w:t>
            </w:r>
          </w:p>
        </w:tc>
        <w:tc>
          <w:tcPr>
            <w:tcW w:w="0" w:type="auto"/>
            <w:vAlign w:val="center"/>
          </w:tcPr>
          <w:p w:rsidR="00C95E96" w:rsidRDefault="00DB6980">
            <w:pPr>
              <w:pStyle w:val="ExampleText"/>
            </w:pPr>
            <w:r>
              <w:t xml:space="preserve">    </w:t>
            </w:r>
            <w:r>
              <w:rPr>
                <w:b/>
              </w:rPr>
              <w:t>C</w:t>
            </w:r>
            <w:r>
              <w:t>: TimeSetBehaviorContainer</w:t>
            </w:r>
            <w:r>
              <w:rPr>
                <w:b/>
              </w:rPr>
              <w:t xml:space="preserve"> - timeSetBehavior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00007A26</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w:t>
            </w:r>
            <w:r>
              <w:rPr>
                <w:b/>
              </w:rPr>
              <w:t>D</w:t>
            </w:r>
            <w:r>
              <w:t>: TimeConditionContainer</w:t>
            </w:r>
            <w:r>
              <w:rPr>
                <w:b/>
              </w:rPr>
              <w:t xml:space="preserve"> - timeCondition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00007A26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00007A2E</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TimeConditionAtom</w:t>
            </w:r>
            <w:r>
              <w:rPr>
                <w:b/>
              </w:rPr>
              <w:t xml:space="preserve"> - conditionAtom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00007A2E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00007A36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TriggerObjectEnum</w:t>
            </w:r>
            <w:r>
              <w:rPr>
                <w:b/>
              </w:rPr>
              <w:t xml:space="preserve"> - triggerObject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00007A3A</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triggerEvent</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00007A3E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id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00007A42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delay</w:t>
            </w:r>
          </w:p>
        </w:tc>
        <w:tc>
          <w:tcPr>
            <w:tcW w:w="0" w:type="auto"/>
            <w:vAlign w:val="center"/>
          </w:tcPr>
          <w:p w:rsidR="00C95E96" w:rsidRDefault="00DB6980">
            <w:pPr>
              <w:pStyle w:val="ExampleText"/>
            </w:pPr>
            <w:r>
              <w:t>0x000003E7</w:t>
            </w:r>
          </w:p>
        </w:tc>
      </w:tr>
    </w:tbl>
    <w:p w:rsidR="00C95E96" w:rsidRDefault="00DB6980">
      <w:pPr>
        <w:pStyle w:val="Caption"/>
      </w:pPr>
      <w:r>
        <w:tab/>
      </w:r>
      <w:bookmarkStart w:id="2610" w:name="Example_AM_NodeContainerShape524"/>
      <w:r>
        <w:t xml:space="preserve">Figure </w:t>
      </w:r>
      <w:bookmarkEnd w:id="2610"/>
      <w:r>
        <w:t>142: The fifth sixth-level ExtTimeNodeContainer child-record hierarchy</w:t>
      </w:r>
    </w:p>
    <w:p w:rsidR="00C95E96" w:rsidRDefault="00DB6980">
      <w:r>
        <w:lastRenderedPageBreak/>
        <w:t>This time node</w:t>
      </w:r>
      <w:r>
        <w:t xml:space="preserve"> contains a set behavior that hides the shape. The TimeNodeAtom record A is similar to the record specified in the second table titled "TimeNodeAtom record A child-record hierarchy in the sixth-level ExtTimeNodeContainer" in this section. The </w:t>
      </w:r>
      <w:r>
        <w:rPr>
          <w:b/>
        </w:rPr>
        <w:t>TimePropertyL</w:t>
      </w:r>
      <w:r>
        <w:rPr>
          <w:b/>
        </w:rPr>
        <w:t>ist4TimeNodeContainer</w:t>
      </w:r>
      <w:r>
        <w:t xml:space="preserve"> record B is similar to the </w:t>
      </w:r>
      <w:r>
        <w:rPr>
          <w:b/>
        </w:rPr>
        <w:t>TimePropertyList4TimeNodeContainer</w:t>
      </w:r>
      <w:r>
        <w:t xml:space="preserve"> record as specified in the second table titled "The second sixth-level ExtTimeNodeContainer child-record hierarchy" in this section. The </w:t>
      </w:r>
      <w:r>
        <w:rPr>
          <w:b/>
        </w:rPr>
        <w:t>TimeConditionContainer</w:t>
      </w:r>
      <w:r>
        <w:t xml:space="preserve"> record D spe</w:t>
      </w:r>
      <w:r>
        <w:t>cifies that this behavior is deferred until the last millisecond.</w:t>
      </w:r>
    </w:p>
    <w:p w:rsidR="00C95E96" w:rsidRDefault="00DB6980">
      <w:pPr>
        <w:pStyle w:val="Definition-Field"/>
      </w:pPr>
      <w:r>
        <w:rPr>
          <w:b/>
        </w:rPr>
        <w:t xml:space="preserve">timeCondition.conditionAtom.delay: </w:t>
      </w:r>
      <w:r>
        <w:t>0x000003E7 specifies that this time node will start 0.999 seconds after the parent time node at the fifth level is activated.</w:t>
      </w:r>
    </w:p>
    <w:p w:rsidR="00C95E96" w:rsidRDefault="00DB6980">
      <w:r>
        <w:t>The child-record hierarchy of</w:t>
      </w:r>
      <w:r>
        <w:t xml:space="preserve"> the </w:t>
      </w:r>
      <w:r>
        <w:rPr>
          <w:b/>
        </w:rPr>
        <w:t>TimeSetBehaviorContainer</w:t>
      </w:r>
      <w:r>
        <w:t xml:space="preserve"> record C from the previous table is shown expanded in the following table.</w:t>
      </w:r>
    </w:p>
    <w:tbl>
      <w:tblPr>
        <w:tblStyle w:val="Table-ShadedHeader"/>
        <w:tblW w:w="4690" w:type="pct"/>
        <w:tblLook w:val="04A0" w:firstRow="1" w:lastRow="0" w:firstColumn="1" w:lastColumn="0" w:noHBand="0" w:noVBand="1"/>
      </w:tblPr>
      <w:tblGrid>
        <w:gridCol w:w="1216"/>
        <w:gridCol w:w="746"/>
        <w:gridCol w:w="5598"/>
        <w:gridCol w:w="1435"/>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00007980</w:t>
            </w:r>
          </w:p>
        </w:tc>
        <w:tc>
          <w:tcPr>
            <w:tcW w:w="0" w:type="auto"/>
            <w:vAlign w:val="center"/>
          </w:tcPr>
          <w:p w:rsidR="00C95E96" w:rsidRDefault="00DB6980">
            <w:pPr>
              <w:pStyle w:val="ExampleText"/>
            </w:pPr>
            <w:r>
              <w:t>00A6</w:t>
            </w:r>
          </w:p>
        </w:tc>
        <w:tc>
          <w:tcPr>
            <w:tcW w:w="0" w:type="auto"/>
            <w:vAlign w:val="center"/>
          </w:tcPr>
          <w:p w:rsidR="00C95E96" w:rsidRDefault="00DB6980">
            <w:pPr>
              <w:pStyle w:val="ExampleText"/>
            </w:pPr>
            <w:r>
              <w:t>TimeSetBehaviorContainer</w:t>
            </w:r>
            <w:r>
              <w:rPr>
                <w:b/>
              </w:rPr>
              <w:t xml:space="preserve"> - timeSetBehavior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00007980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00007988</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r>
              <w:rPr>
                <w:b/>
              </w:rPr>
              <w:t>A</w:t>
            </w:r>
            <w:r>
              <w:t xml:space="preserve">: </w:t>
            </w:r>
            <w:hyperlink w:anchor="Section_f8876381cf7f4d2b9888965e2929c9dc">
              <w:r>
                <w:rPr>
                  <w:rStyle w:val="Hyperlink"/>
                </w:rPr>
                <w:t>TimeSetBehaviorAtom</w:t>
              </w:r>
            </w:hyperlink>
            <w:r>
              <w:rPr>
                <w:b/>
              </w:rPr>
              <w:t xml:space="preserve"> - setBehaviorAtom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00007988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00007988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fToPropertyUsed</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00007988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fVa</w:t>
            </w:r>
            <w:r>
              <w:rPr>
                <w:b/>
              </w:rPr>
              <w:t>lueTypePropertyUsed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00007988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reserved</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00007994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TimeAnimateBehaviorValueTypeEnum</w:t>
            </w:r>
            <w:r>
              <w:rPr>
                <w:b/>
              </w:rPr>
              <w:t xml:space="preserve"> - valueType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00007998</w:t>
            </w:r>
          </w:p>
        </w:tc>
        <w:tc>
          <w:tcPr>
            <w:tcW w:w="0" w:type="auto"/>
            <w:vAlign w:val="center"/>
          </w:tcPr>
          <w:p w:rsidR="00C95E96" w:rsidRDefault="00DB6980">
            <w:pPr>
              <w:pStyle w:val="ExampleText"/>
            </w:pPr>
            <w:r>
              <w:t>0017</w:t>
            </w:r>
          </w:p>
        </w:tc>
        <w:tc>
          <w:tcPr>
            <w:tcW w:w="0" w:type="auto"/>
            <w:vAlign w:val="center"/>
          </w:tcPr>
          <w:p w:rsidR="00C95E96" w:rsidRDefault="00DB6980">
            <w:pPr>
              <w:pStyle w:val="ExampleText"/>
            </w:pPr>
            <w:r>
              <w:t xml:space="preserve">    TimeVariantString</w:t>
            </w:r>
            <w:r>
              <w:rPr>
                <w:b/>
              </w:rPr>
              <w:t xml:space="preserve"> - varTo</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00007998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000079A0</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000079A1</w:t>
            </w:r>
          </w:p>
        </w:tc>
        <w:tc>
          <w:tcPr>
            <w:tcW w:w="0" w:type="auto"/>
            <w:vAlign w:val="center"/>
          </w:tcPr>
          <w:p w:rsidR="00C95E96" w:rsidRDefault="00DB6980">
            <w:pPr>
              <w:pStyle w:val="ExampleText"/>
            </w:pPr>
            <w:r>
              <w:t>000E</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DB6980">
            <w:pPr>
              <w:pStyle w:val="ExampleText"/>
            </w:pPr>
            <w:r>
              <w:t>hidden</w:t>
            </w:r>
          </w:p>
        </w:tc>
      </w:tr>
      <w:tr w:rsidR="00C95E96" w:rsidTr="00C95E96">
        <w:trPr>
          <w:trHeight w:val="320"/>
        </w:trPr>
        <w:tc>
          <w:tcPr>
            <w:tcW w:w="0" w:type="auto"/>
            <w:vAlign w:val="center"/>
          </w:tcPr>
          <w:p w:rsidR="00C95E96" w:rsidRDefault="00DB6980">
            <w:pPr>
              <w:pStyle w:val="ExampleText"/>
            </w:pPr>
            <w:r>
              <w:t>000079AF</w:t>
            </w:r>
          </w:p>
        </w:tc>
        <w:tc>
          <w:tcPr>
            <w:tcW w:w="0" w:type="auto"/>
            <w:vAlign w:val="center"/>
          </w:tcPr>
          <w:p w:rsidR="00C95E96" w:rsidRDefault="00DB6980">
            <w:pPr>
              <w:pStyle w:val="ExampleText"/>
            </w:pPr>
            <w:r>
              <w:t>0077</w:t>
            </w:r>
          </w:p>
        </w:tc>
        <w:tc>
          <w:tcPr>
            <w:tcW w:w="0" w:type="auto"/>
            <w:vAlign w:val="center"/>
          </w:tcPr>
          <w:p w:rsidR="00C95E96" w:rsidRDefault="00DB6980">
            <w:pPr>
              <w:pStyle w:val="ExampleText"/>
            </w:pPr>
            <w:r>
              <w:t xml:space="preserve">    </w:t>
            </w:r>
            <w:r>
              <w:rPr>
                <w:b/>
              </w:rPr>
              <w:t>B</w:t>
            </w:r>
            <w:r>
              <w:t>: TimeBehaviorContainer</w:t>
            </w:r>
            <w:r>
              <w:rPr>
                <w:b/>
              </w:rPr>
              <w:t xml:space="preserve"> - behavior</w:t>
            </w:r>
          </w:p>
        </w:tc>
        <w:tc>
          <w:tcPr>
            <w:tcW w:w="0" w:type="auto"/>
            <w:vAlign w:val="center"/>
          </w:tcPr>
          <w:p w:rsidR="00C95E96" w:rsidRDefault="00C95E96">
            <w:pPr>
              <w:pStyle w:val="ExampleText"/>
            </w:pPr>
          </w:p>
        </w:tc>
      </w:tr>
    </w:tbl>
    <w:p w:rsidR="00C95E96" w:rsidRDefault="00DB6980">
      <w:pPr>
        <w:pStyle w:val="Caption"/>
      </w:pPr>
      <w:r>
        <w:tab/>
      </w:r>
      <w:bookmarkStart w:id="2611" w:name="Example_AM_TimeSetBehaviorWithShape524"/>
      <w:r>
        <w:t xml:space="preserve">Figure </w:t>
      </w:r>
      <w:bookmarkEnd w:id="2611"/>
      <w:r>
        <w:t xml:space="preserve">143: TimeSetBehaviorContainer child-record hierarchy in the </w:t>
      </w:r>
      <w:r>
        <w:t>sixth-level ExtTimeNodeContainer</w:t>
      </w:r>
    </w:p>
    <w:p w:rsidR="00C95E96" w:rsidRDefault="00DB6980">
      <w:r>
        <w:t>The TimeSetBehaviorAtom record A is similar to the TimeSetBehaviorAtom record as specified in the table titled "Child-record hierarchy of TimeSetBehaviorContainer in the sixth-level ExtTimeNodeContainer" in section 3.7.1.</w:t>
      </w:r>
    </w:p>
    <w:p w:rsidR="00C95E96" w:rsidRDefault="00DB6980">
      <w:pPr>
        <w:pStyle w:val="Definition-Field"/>
      </w:pPr>
      <w:r>
        <w:rPr>
          <w:b/>
        </w:rPr>
        <w:t xml:space="preserve">varTo.stringValue: </w:t>
      </w:r>
      <w:r>
        <w:t>"hidden" specifies that the shape is invisible.</w:t>
      </w:r>
    </w:p>
    <w:p w:rsidR="00C95E96" w:rsidRDefault="00DB6980">
      <w:r>
        <w:t xml:space="preserve">The child-record hierarchy of the </w:t>
      </w:r>
      <w:r>
        <w:rPr>
          <w:b/>
        </w:rPr>
        <w:t>TimeBehaviorContainer</w:t>
      </w:r>
      <w:r>
        <w:t xml:space="preserve"> record B from the previous table is shown expanded in the following table.</w:t>
      </w:r>
    </w:p>
    <w:tbl>
      <w:tblPr>
        <w:tblStyle w:val="Table-ShadedHeader"/>
        <w:tblW w:w="4690" w:type="pct"/>
        <w:tblLook w:val="04A0" w:firstRow="1" w:lastRow="0" w:firstColumn="1" w:lastColumn="0" w:noHBand="0" w:noVBand="1"/>
      </w:tblPr>
      <w:tblGrid>
        <w:gridCol w:w="1167"/>
        <w:gridCol w:w="855"/>
        <w:gridCol w:w="5522"/>
        <w:gridCol w:w="145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000079AF</w:t>
            </w:r>
          </w:p>
        </w:tc>
        <w:tc>
          <w:tcPr>
            <w:tcW w:w="0" w:type="auto"/>
            <w:vAlign w:val="center"/>
          </w:tcPr>
          <w:p w:rsidR="00C95E96" w:rsidRDefault="00DB6980">
            <w:pPr>
              <w:pStyle w:val="ExampleText"/>
            </w:pPr>
            <w:r>
              <w:t>0077</w:t>
            </w:r>
          </w:p>
        </w:tc>
        <w:tc>
          <w:tcPr>
            <w:tcW w:w="0" w:type="auto"/>
            <w:vAlign w:val="center"/>
          </w:tcPr>
          <w:p w:rsidR="00C95E96" w:rsidRDefault="00DB6980">
            <w:pPr>
              <w:pStyle w:val="ExampleText"/>
            </w:pPr>
            <w:r>
              <w:t>TimeBehaviorContainer</w:t>
            </w:r>
            <w:r>
              <w:rPr>
                <w:b/>
              </w:rPr>
              <w:t xml:space="preserve"> - behavior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000079AF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000079B7</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w:t>
            </w:r>
            <w:r>
              <w:rPr>
                <w:b/>
              </w:rPr>
              <w:t>A</w:t>
            </w:r>
            <w:r>
              <w:t>: TimeBehaviorAtom</w:t>
            </w:r>
            <w:r>
              <w:rPr>
                <w:b/>
              </w:rPr>
              <w:t xml:space="preserve"> - behaviorAtom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000079B7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000079B7</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fAdditivePropertyUsed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000079B7</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000079B7</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fAttributeNamesPropertyUsed</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000079B7</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reserved2</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000079B7</w:t>
            </w:r>
          </w:p>
        </w:tc>
        <w:tc>
          <w:tcPr>
            <w:tcW w:w="0" w:type="auto"/>
            <w:vAlign w:val="center"/>
          </w:tcPr>
          <w:p w:rsidR="00C95E96" w:rsidRDefault="00DB6980">
            <w:pPr>
              <w:pStyle w:val="ExampleText"/>
            </w:pPr>
            <w:r>
              <w:t>28 bits</w:t>
            </w:r>
          </w:p>
        </w:tc>
        <w:tc>
          <w:tcPr>
            <w:tcW w:w="0" w:type="auto"/>
            <w:vAlign w:val="center"/>
          </w:tcPr>
          <w:p w:rsidR="00C95E96" w:rsidRDefault="00DB6980">
            <w:pPr>
              <w:pStyle w:val="ExampleText"/>
            </w:pPr>
            <w:r>
              <w:t xml:space="preserve">        unsigned integer</w:t>
            </w:r>
            <w:r>
              <w:rPr>
                <w:b/>
              </w:rPr>
              <w:t xml:space="preserve"> - reserved3</w:t>
            </w:r>
          </w:p>
        </w:tc>
        <w:tc>
          <w:tcPr>
            <w:tcW w:w="0" w:type="auto"/>
            <w:vAlign w:val="center"/>
          </w:tcPr>
          <w:p w:rsidR="00C95E96" w:rsidRDefault="00DB6980">
            <w:pPr>
              <w:pStyle w:val="ExampleText"/>
            </w:pPr>
            <w:r>
              <w:t>0x0000000</w:t>
            </w:r>
          </w:p>
        </w:tc>
      </w:tr>
      <w:tr w:rsidR="00C95E96" w:rsidTr="00C95E96">
        <w:trPr>
          <w:trHeight w:val="320"/>
        </w:trPr>
        <w:tc>
          <w:tcPr>
            <w:tcW w:w="0" w:type="auto"/>
            <w:vAlign w:val="center"/>
          </w:tcPr>
          <w:p w:rsidR="00C95E96" w:rsidRDefault="00DB6980">
            <w:pPr>
              <w:pStyle w:val="ExampleText"/>
            </w:pPr>
            <w:r>
              <w:t>000079C3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behaviorAdditive</w:t>
            </w:r>
          </w:p>
        </w:tc>
        <w:tc>
          <w:tcPr>
            <w:tcW w:w="0" w:type="auto"/>
            <w:vAlign w:val="center"/>
          </w:tcPr>
          <w:p w:rsidR="00C95E96" w:rsidRDefault="00DB6980">
            <w:pPr>
              <w:pStyle w:val="ExampleText"/>
            </w:pPr>
            <w:r>
              <w:t>0x0000000</w:t>
            </w:r>
            <w:r>
              <w:t>0</w:t>
            </w:r>
          </w:p>
        </w:tc>
      </w:tr>
      <w:tr w:rsidR="00C95E96" w:rsidTr="00C95E96">
        <w:trPr>
          <w:trHeight w:val="320"/>
        </w:trPr>
        <w:tc>
          <w:tcPr>
            <w:tcW w:w="0" w:type="auto"/>
            <w:vAlign w:val="center"/>
          </w:tcPr>
          <w:p w:rsidR="00C95E96" w:rsidRDefault="00DB6980">
            <w:pPr>
              <w:pStyle w:val="ExampleText"/>
            </w:pPr>
            <w:r>
              <w:t>000079C7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behaviorAccumulate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000079CB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behaviorTransform</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000079CF</w:t>
            </w:r>
          </w:p>
        </w:tc>
        <w:tc>
          <w:tcPr>
            <w:tcW w:w="0" w:type="auto"/>
            <w:vAlign w:val="center"/>
          </w:tcPr>
          <w:p w:rsidR="00C95E96" w:rsidRDefault="00DB6980">
            <w:pPr>
              <w:pStyle w:val="ExampleText"/>
            </w:pPr>
            <w:r>
              <w:t>0033</w:t>
            </w:r>
          </w:p>
        </w:tc>
        <w:tc>
          <w:tcPr>
            <w:tcW w:w="0" w:type="auto"/>
            <w:vAlign w:val="center"/>
          </w:tcPr>
          <w:p w:rsidR="00C95E96" w:rsidRDefault="00DB6980">
            <w:pPr>
              <w:pStyle w:val="ExampleText"/>
            </w:pPr>
            <w:r>
              <w:t xml:space="preserve">    TimeStringListContainer</w:t>
            </w:r>
            <w:r>
              <w:rPr>
                <w:b/>
              </w:rPr>
              <w:t xml:space="preserve"> - stringList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000079CF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000079D7</w:t>
            </w:r>
          </w:p>
        </w:tc>
        <w:tc>
          <w:tcPr>
            <w:tcW w:w="0" w:type="auto"/>
            <w:vAlign w:val="center"/>
          </w:tcPr>
          <w:p w:rsidR="00C95E96" w:rsidRDefault="00DB6980">
            <w:pPr>
              <w:pStyle w:val="ExampleText"/>
            </w:pPr>
            <w:r>
              <w:t>002B</w:t>
            </w:r>
          </w:p>
        </w:tc>
        <w:tc>
          <w:tcPr>
            <w:tcW w:w="0" w:type="auto"/>
            <w:vAlign w:val="center"/>
          </w:tcPr>
          <w:p w:rsidR="00C95E96" w:rsidRDefault="00DB6980">
            <w:pPr>
              <w:pStyle w:val="ExampleText"/>
            </w:pPr>
            <w:r>
              <w:t xml:space="preserve">        TimeVariantString</w:t>
            </w:r>
            <w:r>
              <w:rPr>
                <w:b/>
              </w:rPr>
              <w:t xml:space="preserve"> - string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000079D7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000079DF</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TimeVariantTypeEnum</w:t>
            </w:r>
            <w:r>
              <w:rPr>
                <w:b/>
              </w:rPr>
              <w:t xml:space="preserve"> - type</w:t>
            </w:r>
          </w:p>
        </w:tc>
        <w:tc>
          <w:tcPr>
            <w:tcW w:w="0" w:type="auto"/>
            <w:vAlign w:val="center"/>
          </w:tcPr>
          <w:p w:rsidR="00C95E96" w:rsidRDefault="00DB6980">
            <w:pPr>
              <w:pStyle w:val="ExampleText"/>
            </w:pPr>
            <w:r>
              <w:t>0x03</w:t>
            </w:r>
          </w:p>
        </w:tc>
      </w:tr>
      <w:tr w:rsidR="00C95E96" w:rsidTr="00C95E96">
        <w:trPr>
          <w:trHeight w:val="320"/>
        </w:trPr>
        <w:tc>
          <w:tcPr>
            <w:tcW w:w="0" w:type="auto"/>
            <w:vAlign w:val="center"/>
          </w:tcPr>
          <w:p w:rsidR="00C95E96" w:rsidRDefault="00DB6980">
            <w:pPr>
              <w:pStyle w:val="ExampleText"/>
            </w:pPr>
            <w:r>
              <w:t>000079E0</w:t>
            </w:r>
          </w:p>
        </w:tc>
        <w:tc>
          <w:tcPr>
            <w:tcW w:w="0" w:type="auto"/>
            <w:vAlign w:val="center"/>
          </w:tcPr>
          <w:p w:rsidR="00C95E96" w:rsidRDefault="00DB6980">
            <w:pPr>
              <w:pStyle w:val="ExampleText"/>
            </w:pPr>
            <w:r>
              <w:t>0022</w:t>
            </w:r>
          </w:p>
        </w:tc>
        <w:tc>
          <w:tcPr>
            <w:tcW w:w="0" w:type="auto"/>
            <w:vAlign w:val="center"/>
          </w:tcPr>
          <w:p w:rsidR="00C95E96" w:rsidRDefault="00DB6980">
            <w:pPr>
              <w:pStyle w:val="ExampleText"/>
            </w:pPr>
            <w:r>
              <w:t xml:space="preserve">            array of bytes</w:t>
            </w:r>
            <w:r>
              <w:rPr>
                <w:b/>
              </w:rPr>
              <w:t xml:space="preserve"> - stringValue</w:t>
            </w:r>
          </w:p>
        </w:tc>
        <w:tc>
          <w:tcPr>
            <w:tcW w:w="0" w:type="auto"/>
            <w:vAlign w:val="center"/>
          </w:tcPr>
          <w:p w:rsidR="00C95E96" w:rsidRDefault="00DB6980">
            <w:pPr>
              <w:pStyle w:val="ExampleText"/>
            </w:pPr>
            <w:r>
              <w:t>style.visibility</w:t>
            </w:r>
          </w:p>
        </w:tc>
      </w:tr>
      <w:tr w:rsidR="00C95E96" w:rsidTr="00C95E96">
        <w:trPr>
          <w:trHeight w:val="320"/>
        </w:trPr>
        <w:tc>
          <w:tcPr>
            <w:tcW w:w="0" w:type="auto"/>
            <w:vAlign w:val="center"/>
          </w:tcPr>
          <w:p w:rsidR="00C95E96" w:rsidRDefault="00DB6980">
            <w:pPr>
              <w:pStyle w:val="ExampleText"/>
            </w:pPr>
            <w:r>
              <w:t>00007A02</w:t>
            </w:r>
          </w:p>
        </w:tc>
        <w:tc>
          <w:tcPr>
            <w:tcW w:w="0" w:type="auto"/>
            <w:vAlign w:val="center"/>
          </w:tcPr>
          <w:p w:rsidR="00C95E96" w:rsidRDefault="00DB6980">
            <w:pPr>
              <w:pStyle w:val="ExampleText"/>
            </w:pPr>
            <w:r>
              <w:t>0024</w:t>
            </w:r>
          </w:p>
        </w:tc>
        <w:tc>
          <w:tcPr>
            <w:tcW w:w="0" w:type="auto"/>
            <w:vAlign w:val="center"/>
          </w:tcPr>
          <w:p w:rsidR="00C95E96" w:rsidRDefault="00DB6980">
            <w:pPr>
              <w:pStyle w:val="ExampleText"/>
            </w:pPr>
            <w:r>
              <w:t xml:space="preserve">    </w:t>
            </w:r>
            <w:r>
              <w:rPr>
                <w:b/>
              </w:rPr>
              <w:t>B</w:t>
            </w:r>
            <w:r>
              <w:t xml:space="preserve">: </w:t>
            </w:r>
            <w:r>
              <w:t>ClientVisualElementContainer</w:t>
            </w:r>
            <w:r>
              <w:rPr>
                <w:b/>
              </w:rPr>
              <w:t xml:space="preserve"> - clientVisualElement</w:t>
            </w:r>
          </w:p>
        </w:tc>
        <w:tc>
          <w:tcPr>
            <w:tcW w:w="0" w:type="auto"/>
            <w:vAlign w:val="center"/>
          </w:tcPr>
          <w:p w:rsidR="00C95E96" w:rsidRDefault="00C95E96">
            <w:pPr>
              <w:pStyle w:val="ExampleText"/>
            </w:pPr>
          </w:p>
        </w:tc>
      </w:tr>
    </w:tbl>
    <w:p w:rsidR="00C95E96" w:rsidRDefault="00DB6980">
      <w:pPr>
        <w:pStyle w:val="Caption"/>
      </w:pPr>
      <w:r>
        <w:tab/>
      </w:r>
      <w:bookmarkStart w:id="2612" w:name="Example_AM_TimeBehaviorWithShape524"/>
      <w:r>
        <w:t xml:space="preserve">Figure </w:t>
      </w:r>
      <w:bookmarkEnd w:id="2612"/>
      <w:r>
        <w:t>144: TimeBehaviorContainer child-record hierarchy</w:t>
      </w:r>
    </w:p>
    <w:p w:rsidR="00C95E96" w:rsidRDefault="00DB6980">
      <w:r>
        <w:t>The TimeBehaviorAtom record A is similar to the TimeBehaviorAtom record as specified in the second table titled "TimeBehaviorAtom record A child-</w:t>
      </w:r>
      <w:r>
        <w:t xml:space="preserve">record hierarchy" in this section. The </w:t>
      </w:r>
      <w:r>
        <w:rPr>
          <w:b/>
        </w:rPr>
        <w:t>ClientVisualElementContainer</w:t>
      </w:r>
      <w:r>
        <w:t xml:space="preserve"> record B specifies that the target of the animation is the shape.</w:t>
      </w:r>
    </w:p>
    <w:p w:rsidR="00C95E96" w:rsidRDefault="00DB6980">
      <w:pPr>
        <w:pStyle w:val="Definition-Field"/>
      </w:pPr>
      <w:r>
        <w:rPr>
          <w:b/>
        </w:rPr>
        <w:t xml:space="preserve">stringList.string.stringValue: </w:t>
      </w:r>
      <w:r>
        <w:t>"style.visibility" specifies the property to be animated that controls the visibility of the shape.</w:t>
      </w:r>
    </w:p>
    <w:p w:rsidR="00C95E96" w:rsidRDefault="00DB6980">
      <w:pPr>
        <w:pStyle w:val="Heading2"/>
      </w:pPr>
      <w:bookmarkStart w:id="2613" w:name="section_aa668d0aa42b47b68113c6bcfaf33d1e"/>
      <w:bookmarkStart w:id="2614" w:name="_Toc181684131"/>
      <w:r>
        <w:t>Shape Client Data</w:t>
      </w:r>
      <w:bookmarkEnd w:id="2613"/>
      <w:bookmarkEnd w:id="2614"/>
      <w:r>
        <w:fldChar w:fldCharType="begin"/>
      </w:r>
      <w:r>
        <w:instrText xml:space="preserve"> XE "Examples:Shape Client Data" </w:instrText>
      </w:r>
      <w:r>
        <w:fldChar w:fldCharType="end"/>
      </w:r>
      <w:r>
        <w:fldChar w:fldCharType="begin"/>
      </w:r>
      <w:r>
        <w:instrText xml:space="preserve"> XE "Shape Client Data example" </w:instrText>
      </w:r>
      <w:r>
        <w:fldChar w:fldCharType="end"/>
      </w:r>
      <w:r>
        <w:fldChar w:fldCharType="begin"/>
      </w:r>
      <w:r>
        <w:instrText xml:space="preserve"> XE "Shape client data examples" </w:instrText>
      </w:r>
      <w:r>
        <w:fldChar w:fldCharType="end"/>
      </w:r>
      <w:r>
        <w:fldChar w:fldCharType="begin"/>
      </w:r>
      <w:r>
        <w:instrText xml:space="preserve"> XE "Examples:shape client data" </w:instrText>
      </w:r>
      <w:r>
        <w:fldChar w:fldCharType="end"/>
      </w:r>
      <w:r>
        <w:fldChar w:fldCharType="begin"/>
      </w:r>
      <w:r>
        <w:instrText xml:space="preserve"> XE "Shape client data:examples" </w:instrText>
      </w:r>
      <w:r>
        <w:fldChar w:fldCharType="end"/>
      </w:r>
    </w:p>
    <w:p w:rsidR="00C95E96" w:rsidRDefault="00DB6980">
      <w:r>
        <w:t xml:space="preserve">The following sections provide examples of a </w:t>
      </w:r>
      <w:hyperlink w:anchor="gt_d0e38aa4-2c71-4a6f-b5e6-75766fa9409e">
        <w:r>
          <w:rPr>
            <w:rStyle w:val="HyperlinkGreen"/>
            <w:b/>
          </w:rPr>
          <w:t>shape</w:t>
        </w:r>
      </w:hyperlink>
      <w:r>
        <w:t xml:space="preserve"> anchor, a </w:t>
      </w:r>
      <w:hyperlink w:anchor="gt_f96b009a-28cd-4809-a863-14ffb6a891d2">
        <w:r>
          <w:rPr>
            <w:rStyle w:val="HyperlinkGreen"/>
            <w:b/>
          </w:rPr>
          <w:t>placeholder shape</w:t>
        </w:r>
      </w:hyperlink>
      <w:r>
        <w:t>, a shape</w:t>
      </w:r>
      <w:r>
        <w:t xml:space="preserve"> text body, an </w:t>
      </w:r>
      <w:hyperlink w:anchor="gt_cdff9514-a3fb-4897-941d-4e99193a0096">
        <w:r>
          <w:rPr>
            <w:rStyle w:val="HyperlinkGreen"/>
            <w:b/>
          </w:rPr>
          <w:t>OLE object</w:t>
        </w:r>
      </w:hyperlink>
      <w:r>
        <w:t>, and an external video.</w:t>
      </w:r>
    </w:p>
    <w:p w:rsidR="00C95E96" w:rsidRDefault="00DB6980">
      <w:pPr>
        <w:pStyle w:val="Heading3"/>
      </w:pPr>
      <w:bookmarkStart w:id="2615" w:name="section_d959807b3d3041dda5c4c914f4f5098c"/>
      <w:bookmarkStart w:id="2616" w:name="_Toc181684132"/>
      <w:r>
        <w:t>Shape Anchor</w:t>
      </w:r>
      <w:bookmarkEnd w:id="2615"/>
      <w:bookmarkEnd w:id="2616"/>
      <w:r>
        <w:fldChar w:fldCharType="begin"/>
      </w:r>
      <w:r>
        <w:instrText xml:space="preserve"> XE "Shape anchor example" </w:instrText>
      </w:r>
      <w:r>
        <w:fldChar w:fldCharType="end"/>
      </w:r>
      <w:r>
        <w:fldChar w:fldCharType="begin"/>
      </w:r>
      <w:r>
        <w:instrText xml:space="preserve"> XE "Examples:shape anchor" </w:instrText>
      </w:r>
      <w:r>
        <w:fldChar w:fldCharType="end"/>
      </w:r>
    </w:p>
    <w:p w:rsidR="00C95E96" w:rsidRDefault="00DB6980">
      <w:r>
        <w:t xml:space="preserve">This example shows how to locate the </w:t>
      </w:r>
      <w:hyperlink w:anchor="gt_d0e38aa4-2c71-4a6f-b5e6-75766fa9409e">
        <w:r>
          <w:rPr>
            <w:rStyle w:val="HyperlinkGreen"/>
            <w:b/>
          </w:rPr>
          <w:t>shape</w:t>
        </w:r>
      </w:hyperlink>
      <w:r>
        <w:t xml:space="preserve"> anchor for the title </w:t>
      </w:r>
      <w:hyperlink w:anchor="gt_f96b009a-28cd-4809-a863-14ffb6a891d2">
        <w:r>
          <w:rPr>
            <w:rStyle w:val="HyperlinkGreen"/>
            <w:b/>
          </w:rPr>
          <w:t>placeholder shape</w:t>
        </w:r>
      </w:hyperlink>
      <w:r>
        <w:t xml:space="preserve"> on </w:t>
      </w:r>
      <w:hyperlink w:anchor="gt_18428521-9032-41a4-85c4-6fb65d882192">
        <w:r>
          <w:rPr>
            <w:rStyle w:val="HyperlinkGreen"/>
            <w:b/>
          </w:rPr>
          <w:t>presentation slide</w:t>
        </w:r>
      </w:hyperlink>
      <w:r>
        <w:t xml:space="preserve"> 6 as shown in figure titled "Presentat</w:t>
      </w:r>
      <w:r>
        <w:t xml:space="preserve">ion slide 6" in section </w:t>
      </w:r>
      <w:hyperlink w:anchor="Section_510796aadbab4fcba535b08c754c1ca6" w:history="1">
        <w:r>
          <w:rPr>
            <w:rStyle w:val="Hyperlink"/>
          </w:rPr>
          <w:t>3.1</w:t>
        </w:r>
      </w:hyperlink>
      <w:r>
        <w:t>.</w:t>
      </w:r>
    </w:p>
    <w:p w:rsidR="00C95E96" w:rsidRDefault="00DB6980">
      <w:r>
        <w:t xml:space="preserve">The child-record hierarchy of the </w:t>
      </w:r>
      <w:r>
        <w:rPr>
          <w:b/>
        </w:rPr>
        <w:t>DrawingContainer</w:t>
      </w:r>
      <w:r>
        <w:t xml:space="preserve"> (section </w:t>
      </w:r>
      <w:hyperlink w:anchor="Section_0595b49fda964402b3531f766e9d548f" w:history="1">
        <w:r>
          <w:rPr>
            <w:rStyle w:val="Hyperlink"/>
          </w:rPr>
          <w:t>2.5.13</w:t>
        </w:r>
      </w:hyperlink>
      <w:r>
        <w:t>)</w:t>
      </w:r>
      <w:r>
        <w:rPr>
          <w:b/>
        </w:rPr>
        <w:t xml:space="preserve"> </w:t>
      </w:r>
      <w:r>
        <w:t>record A from the table titled "SlideCo</w:t>
      </w:r>
      <w:r>
        <w:t xml:space="preserve">ntainer record U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338"/>
        <w:gridCol w:w="809"/>
        <w:gridCol w:w="6848"/>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r>
      <w:tr w:rsidR="00C95E96" w:rsidTr="00C95E96">
        <w:trPr>
          <w:trHeight w:val="320"/>
        </w:trPr>
        <w:tc>
          <w:tcPr>
            <w:tcW w:w="0" w:type="auto"/>
            <w:vAlign w:val="center"/>
          </w:tcPr>
          <w:p w:rsidR="00C95E96" w:rsidRDefault="00DB6980">
            <w:pPr>
              <w:pStyle w:val="ExampleText"/>
            </w:pPr>
            <w:r>
              <w:t>00007B58</w:t>
            </w:r>
          </w:p>
        </w:tc>
        <w:tc>
          <w:tcPr>
            <w:tcW w:w="0" w:type="auto"/>
            <w:vAlign w:val="center"/>
          </w:tcPr>
          <w:p w:rsidR="00C95E96" w:rsidRDefault="00DB6980">
            <w:pPr>
              <w:pStyle w:val="ExampleText"/>
            </w:pPr>
            <w:r>
              <w:t>0423</w:t>
            </w:r>
          </w:p>
        </w:tc>
        <w:tc>
          <w:tcPr>
            <w:tcW w:w="0" w:type="auto"/>
            <w:vAlign w:val="center"/>
          </w:tcPr>
          <w:p w:rsidR="00C95E96" w:rsidRDefault="00DB6980">
            <w:pPr>
              <w:pStyle w:val="ExampleText"/>
            </w:pPr>
            <w:r>
              <w:t>DrawingContainer</w:t>
            </w:r>
            <w:r>
              <w:rPr>
                <w:b/>
              </w:rPr>
              <w:t xml:space="preserve"> - drawing</w:t>
            </w:r>
          </w:p>
        </w:tc>
      </w:tr>
      <w:tr w:rsidR="00C95E96" w:rsidTr="00C95E96">
        <w:trPr>
          <w:trHeight w:val="320"/>
        </w:trPr>
        <w:tc>
          <w:tcPr>
            <w:tcW w:w="0" w:type="auto"/>
            <w:vAlign w:val="center"/>
          </w:tcPr>
          <w:p w:rsidR="00C95E96" w:rsidRDefault="00DB6980">
            <w:pPr>
              <w:pStyle w:val="ExampleText"/>
            </w:pPr>
            <w:r>
              <w:t>00007B58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df2011940cd04dfbbf10eea353d8eabc">
              <w:r>
                <w:rPr>
                  <w:rStyle w:val="Hyperlink"/>
                </w:rPr>
                <w:t>RecordHeader</w:t>
              </w:r>
            </w:hyperlink>
            <w:r>
              <w:rPr>
                <w:b/>
              </w:rPr>
              <w:t xml:space="preserve"> - rh</w:t>
            </w:r>
          </w:p>
        </w:tc>
      </w:tr>
      <w:tr w:rsidR="00C95E96" w:rsidTr="00C95E96">
        <w:trPr>
          <w:trHeight w:val="320"/>
        </w:trPr>
        <w:tc>
          <w:tcPr>
            <w:tcW w:w="0" w:type="auto"/>
            <w:vAlign w:val="center"/>
          </w:tcPr>
          <w:p w:rsidR="00C95E96" w:rsidRDefault="00DB6980">
            <w:pPr>
              <w:pStyle w:val="ExampleText"/>
            </w:pPr>
            <w:r>
              <w:lastRenderedPageBreak/>
              <w:t>00007B60</w:t>
            </w:r>
          </w:p>
        </w:tc>
        <w:tc>
          <w:tcPr>
            <w:tcW w:w="0" w:type="auto"/>
            <w:vAlign w:val="center"/>
          </w:tcPr>
          <w:p w:rsidR="00C95E96" w:rsidRDefault="00DB6980">
            <w:pPr>
              <w:pStyle w:val="ExampleText"/>
            </w:pPr>
            <w:r>
              <w:t>041B</w:t>
            </w:r>
          </w:p>
        </w:tc>
        <w:tc>
          <w:tcPr>
            <w:tcW w:w="0" w:type="auto"/>
            <w:vAlign w:val="center"/>
          </w:tcPr>
          <w:p w:rsidR="00C95E96" w:rsidRDefault="00DB6980">
            <w:pPr>
              <w:pStyle w:val="ExampleText"/>
            </w:pPr>
            <w:r>
              <w:t xml:space="preserve">    OfficeArtDgContainer</w:t>
            </w:r>
            <w:r>
              <w:rPr>
                <w:b/>
              </w:rPr>
              <w:t xml:space="preserve"> - OfficeArtDg</w:t>
            </w:r>
          </w:p>
        </w:tc>
      </w:tr>
      <w:tr w:rsidR="00C95E96" w:rsidTr="00C95E96">
        <w:trPr>
          <w:trHeight w:val="320"/>
        </w:trPr>
        <w:tc>
          <w:tcPr>
            <w:tcW w:w="0" w:type="auto"/>
            <w:vAlign w:val="center"/>
          </w:tcPr>
          <w:p w:rsidR="00C95E96" w:rsidRDefault="00DB6980">
            <w:pPr>
              <w:pStyle w:val="ExampleText"/>
            </w:pPr>
            <w:r>
              <w:t>00007B60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r>
      <w:tr w:rsidR="00C95E96" w:rsidTr="00C95E96">
        <w:trPr>
          <w:trHeight w:val="320"/>
        </w:trPr>
        <w:tc>
          <w:tcPr>
            <w:tcW w:w="0" w:type="auto"/>
            <w:vAlign w:val="center"/>
          </w:tcPr>
          <w:p w:rsidR="00C95E96" w:rsidRDefault="00DB6980">
            <w:pPr>
              <w:pStyle w:val="ExampleText"/>
            </w:pPr>
            <w:r>
              <w:t>00007B68</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OfficeArtFDG</w:t>
            </w:r>
            <w:r>
              <w:rPr>
                <w:b/>
              </w:rPr>
              <w:t xml:space="preserve"> - drawingData</w:t>
            </w:r>
          </w:p>
        </w:tc>
      </w:tr>
      <w:tr w:rsidR="00C95E96" w:rsidTr="00C95E96">
        <w:trPr>
          <w:trHeight w:val="320"/>
        </w:trPr>
        <w:tc>
          <w:tcPr>
            <w:tcW w:w="0" w:type="auto"/>
            <w:vAlign w:val="center"/>
          </w:tcPr>
          <w:p w:rsidR="00C95E96" w:rsidRDefault="00DB6980">
            <w:pPr>
              <w:pStyle w:val="ExampleText"/>
            </w:pPr>
            <w:r>
              <w:t>00007B78</w:t>
            </w:r>
          </w:p>
        </w:tc>
        <w:tc>
          <w:tcPr>
            <w:tcW w:w="0" w:type="auto"/>
            <w:vAlign w:val="center"/>
          </w:tcPr>
          <w:p w:rsidR="00C95E96" w:rsidRDefault="00DB6980">
            <w:pPr>
              <w:pStyle w:val="ExampleText"/>
            </w:pPr>
            <w:r>
              <w:t>03B3</w:t>
            </w:r>
          </w:p>
        </w:tc>
        <w:tc>
          <w:tcPr>
            <w:tcW w:w="0" w:type="auto"/>
            <w:vAlign w:val="center"/>
          </w:tcPr>
          <w:p w:rsidR="00C95E96" w:rsidRDefault="00DB6980">
            <w:pPr>
              <w:pStyle w:val="ExampleText"/>
            </w:pPr>
            <w:r>
              <w:t xml:space="preserve">        </w:t>
            </w:r>
            <w:r>
              <w:t>OfficeArtSpgrContainer</w:t>
            </w:r>
            <w:r>
              <w:rPr>
                <w:b/>
              </w:rPr>
              <w:t xml:space="preserve"> - groupShape</w:t>
            </w:r>
          </w:p>
        </w:tc>
      </w:tr>
      <w:tr w:rsidR="00C95E96" w:rsidTr="00C95E96">
        <w:trPr>
          <w:trHeight w:val="320"/>
        </w:trPr>
        <w:tc>
          <w:tcPr>
            <w:tcW w:w="0" w:type="auto"/>
            <w:vAlign w:val="center"/>
          </w:tcPr>
          <w:p w:rsidR="00C95E96" w:rsidRDefault="00DB6980">
            <w:pPr>
              <w:pStyle w:val="ExampleText"/>
            </w:pPr>
            <w:r>
              <w:t>00007B78</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r>
      <w:tr w:rsidR="00C95E96" w:rsidTr="00C95E96">
        <w:trPr>
          <w:trHeight w:val="320"/>
        </w:trPr>
        <w:tc>
          <w:tcPr>
            <w:tcW w:w="0" w:type="auto"/>
            <w:vAlign w:val="center"/>
          </w:tcPr>
          <w:p w:rsidR="00C95E96" w:rsidRDefault="00DB6980">
            <w:pPr>
              <w:pStyle w:val="ExampleText"/>
            </w:pPr>
            <w:r>
              <w:t>00007B80</w:t>
            </w:r>
          </w:p>
        </w:tc>
        <w:tc>
          <w:tcPr>
            <w:tcW w:w="0" w:type="auto"/>
            <w:vAlign w:val="center"/>
          </w:tcPr>
          <w:p w:rsidR="00C95E96" w:rsidRDefault="00DB6980">
            <w:pPr>
              <w:pStyle w:val="ExampleText"/>
            </w:pPr>
            <w:r>
              <w:t>0030</w:t>
            </w:r>
          </w:p>
        </w:tc>
        <w:tc>
          <w:tcPr>
            <w:tcW w:w="0" w:type="auto"/>
            <w:vAlign w:val="center"/>
          </w:tcPr>
          <w:p w:rsidR="00C95E96" w:rsidRDefault="00DB6980">
            <w:pPr>
              <w:pStyle w:val="ExampleText"/>
            </w:pPr>
            <w:r>
              <w:t xml:space="preserve">            OfficeArtSpContainer</w:t>
            </w:r>
            <w:r>
              <w:rPr>
                <w:b/>
              </w:rPr>
              <w:t xml:space="preserve"> - case of msofbtSpContainer</w:t>
            </w:r>
          </w:p>
        </w:tc>
      </w:tr>
      <w:tr w:rsidR="00C95E96" w:rsidTr="00C95E96">
        <w:trPr>
          <w:trHeight w:val="320"/>
        </w:trPr>
        <w:tc>
          <w:tcPr>
            <w:tcW w:w="0" w:type="auto"/>
            <w:vAlign w:val="center"/>
          </w:tcPr>
          <w:p w:rsidR="00C95E96" w:rsidRDefault="00DB6980">
            <w:pPr>
              <w:pStyle w:val="ExampleText"/>
            </w:pPr>
            <w:r>
              <w:t>00007BB0</w:t>
            </w:r>
          </w:p>
        </w:tc>
        <w:tc>
          <w:tcPr>
            <w:tcW w:w="0" w:type="auto"/>
            <w:vAlign w:val="center"/>
          </w:tcPr>
          <w:p w:rsidR="00C95E96" w:rsidRDefault="00DB6980">
            <w:pPr>
              <w:pStyle w:val="ExampleText"/>
            </w:pPr>
            <w:r>
              <w:t>0080</w:t>
            </w:r>
          </w:p>
        </w:tc>
        <w:tc>
          <w:tcPr>
            <w:tcW w:w="0" w:type="auto"/>
            <w:vAlign w:val="center"/>
          </w:tcPr>
          <w:p w:rsidR="00C95E96" w:rsidRDefault="00DB6980">
            <w:pPr>
              <w:pStyle w:val="ExampleText"/>
            </w:pPr>
            <w:r>
              <w:t xml:space="preserve">            </w:t>
            </w:r>
            <w:r>
              <w:rPr>
                <w:b/>
              </w:rPr>
              <w:t>A</w:t>
            </w:r>
            <w:r>
              <w:t>: OfficeArtSpContainer</w:t>
            </w:r>
            <w:r>
              <w:rPr>
                <w:b/>
              </w:rPr>
              <w:t xml:space="preserve"> - case of msofbtSpContainer</w:t>
            </w:r>
          </w:p>
        </w:tc>
      </w:tr>
      <w:tr w:rsidR="00C95E96" w:rsidTr="00C95E96">
        <w:trPr>
          <w:trHeight w:val="320"/>
        </w:trPr>
        <w:tc>
          <w:tcPr>
            <w:tcW w:w="0" w:type="auto"/>
            <w:vAlign w:val="center"/>
          </w:tcPr>
          <w:p w:rsidR="00C95E96" w:rsidRDefault="00DB6980">
            <w:pPr>
              <w:pStyle w:val="ExampleText"/>
            </w:pPr>
            <w:r>
              <w:t>00007C30</w:t>
            </w:r>
          </w:p>
        </w:tc>
        <w:tc>
          <w:tcPr>
            <w:tcW w:w="0" w:type="auto"/>
            <w:vAlign w:val="center"/>
          </w:tcPr>
          <w:p w:rsidR="00C95E96" w:rsidRDefault="00DB6980">
            <w:pPr>
              <w:pStyle w:val="ExampleText"/>
            </w:pPr>
            <w:r>
              <w:t>0109</w:t>
            </w:r>
          </w:p>
        </w:tc>
        <w:tc>
          <w:tcPr>
            <w:tcW w:w="0" w:type="auto"/>
            <w:vAlign w:val="center"/>
          </w:tcPr>
          <w:p w:rsidR="00C95E96" w:rsidRDefault="00DB6980">
            <w:pPr>
              <w:pStyle w:val="ExampleText"/>
            </w:pPr>
            <w:r>
              <w:t xml:space="preserve">            </w:t>
            </w:r>
            <w:r>
              <w:rPr>
                <w:b/>
              </w:rPr>
              <w:t>B</w:t>
            </w:r>
            <w:r>
              <w:t>: OfficeArtSpContainer</w:t>
            </w:r>
            <w:r>
              <w:rPr>
                <w:b/>
              </w:rPr>
              <w:t xml:space="preserve"> - case of msofbtSpContainer</w:t>
            </w:r>
          </w:p>
        </w:tc>
      </w:tr>
      <w:tr w:rsidR="00C95E96" w:rsidTr="00C95E96">
        <w:trPr>
          <w:trHeight w:val="320"/>
        </w:trPr>
        <w:tc>
          <w:tcPr>
            <w:tcW w:w="0" w:type="auto"/>
            <w:vAlign w:val="center"/>
          </w:tcPr>
          <w:p w:rsidR="00C95E96" w:rsidRDefault="00DB6980">
            <w:pPr>
              <w:pStyle w:val="ExampleText"/>
            </w:pPr>
            <w:r>
              <w:t>00007D39</w:t>
            </w:r>
          </w:p>
        </w:tc>
        <w:tc>
          <w:tcPr>
            <w:tcW w:w="0" w:type="auto"/>
            <w:vAlign w:val="center"/>
          </w:tcPr>
          <w:p w:rsidR="00C95E96" w:rsidRDefault="00DB6980">
            <w:pPr>
              <w:pStyle w:val="ExampleText"/>
            </w:pPr>
            <w:r>
              <w:t>00F7</w:t>
            </w:r>
          </w:p>
        </w:tc>
        <w:tc>
          <w:tcPr>
            <w:tcW w:w="0" w:type="auto"/>
            <w:vAlign w:val="center"/>
          </w:tcPr>
          <w:p w:rsidR="00C95E96" w:rsidRDefault="00DB6980">
            <w:pPr>
              <w:pStyle w:val="ExampleText"/>
            </w:pPr>
            <w:r>
              <w:t xml:space="preserve">            </w:t>
            </w:r>
            <w:r>
              <w:rPr>
                <w:b/>
              </w:rPr>
              <w:t>C</w:t>
            </w:r>
            <w:r>
              <w:t>: OfficeArtSpContainer</w:t>
            </w:r>
            <w:r>
              <w:rPr>
                <w:b/>
              </w:rPr>
              <w:t xml:space="preserve"> - case of msofbtSpContainer</w:t>
            </w:r>
          </w:p>
        </w:tc>
      </w:tr>
      <w:tr w:rsidR="00C95E96" w:rsidTr="00C95E96">
        <w:trPr>
          <w:trHeight w:val="320"/>
        </w:trPr>
        <w:tc>
          <w:tcPr>
            <w:tcW w:w="0" w:type="auto"/>
            <w:vAlign w:val="center"/>
          </w:tcPr>
          <w:p w:rsidR="00C95E96" w:rsidRDefault="00DB6980">
            <w:pPr>
              <w:pStyle w:val="ExampleText"/>
            </w:pPr>
            <w:r>
              <w:t>00007E30</w:t>
            </w:r>
          </w:p>
        </w:tc>
        <w:tc>
          <w:tcPr>
            <w:tcW w:w="0" w:type="auto"/>
            <w:vAlign w:val="center"/>
          </w:tcPr>
          <w:p w:rsidR="00C95E96" w:rsidRDefault="00DB6980">
            <w:pPr>
              <w:pStyle w:val="ExampleText"/>
            </w:pPr>
            <w:r>
              <w:t>00FB</w:t>
            </w:r>
          </w:p>
        </w:tc>
        <w:tc>
          <w:tcPr>
            <w:tcW w:w="0" w:type="auto"/>
            <w:vAlign w:val="center"/>
          </w:tcPr>
          <w:p w:rsidR="00C95E96" w:rsidRDefault="00DB6980">
            <w:pPr>
              <w:pStyle w:val="ExampleText"/>
            </w:pPr>
            <w:r>
              <w:t xml:space="preserve">            </w:t>
            </w:r>
            <w:r>
              <w:rPr>
                <w:b/>
              </w:rPr>
              <w:t>D</w:t>
            </w:r>
            <w:r>
              <w:t>: OfficeArtSpContainer</w:t>
            </w:r>
            <w:r>
              <w:rPr>
                <w:b/>
              </w:rPr>
              <w:t xml:space="preserve"> - case of msofbtSpContainer</w:t>
            </w:r>
          </w:p>
        </w:tc>
      </w:tr>
      <w:tr w:rsidR="00C95E96" w:rsidTr="00C95E96">
        <w:trPr>
          <w:trHeight w:val="320"/>
        </w:trPr>
        <w:tc>
          <w:tcPr>
            <w:tcW w:w="0" w:type="auto"/>
            <w:vAlign w:val="center"/>
          </w:tcPr>
          <w:p w:rsidR="00C95E96" w:rsidRDefault="00DB6980">
            <w:pPr>
              <w:pStyle w:val="ExampleText"/>
            </w:pPr>
            <w:r>
              <w:t>00007F2B</w:t>
            </w:r>
          </w:p>
        </w:tc>
        <w:tc>
          <w:tcPr>
            <w:tcW w:w="0" w:type="auto"/>
            <w:vAlign w:val="center"/>
          </w:tcPr>
          <w:p w:rsidR="00C95E96" w:rsidRDefault="00DB6980">
            <w:pPr>
              <w:pStyle w:val="ExampleText"/>
            </w:pPr>
            <w:r>
              <w:t>0050</w:t>
            </w:r>
          </w:p>
        </w:tc>
        <w:tc>
          <w:tcPr>
            <w:tcW w:w="0" w:type="auto"/>
            <w:vAlign w:val="center"/>
          </w:tcPr>
          <w:p w:rsidR="00C95E96" w:rsidRDefault="00DB6980">
            <w:pPr>
              <w:pStyle w:val="ExampleText"/>
            </w:pPr>
            <w:r>
              <w:t xml:space="preserve">        Office</w:t>
            </w:r>
            <w:r>
              <w:t>ArtSpContainer</w:t>
            </w:r>
            <w:r>
              <w:rPr>
                <w:b/>
              </w:rPr>
              <w:t xml:space="preserve"> - shape</w:t>
            </w:r>
          </w:p>
        </w:tc>
      </w:tr>
    </w:tbl>
    <w:p w:rsidR="00C95E96" w:rsidRDefault="00DB6980">
      <w:pPr>
        <w:pStyle w:val="Caption"/>
      </w:pPr>
      <w:r>
        <w:tab/>
      </w:r>
      <w:bookmarkStart w:id="2617" w:name="Example_SP_EscherClientContainer6"/>
      <w:r>
        <w:t xml:space="preserve">Figure </w:t>
      </w:r>
      <w:bookmarkEnd w:id="2617"/>
      <w:r>
        <w:t>145: DrawingContainer child-record hierarchy</w:t>
      </w:r>
    </w:p>
    <w:p w:rsidR="00C95E96" w:rsidRDefault="00DB6980">
      <w:r>
        <w:t xml:space="preserve">The child-record hierarchy of the </w:t>
      </w:r>
      <w:r>
        <w:rPr>
          <w:b/>
        </w:rPr>
        <w:t>OfficeArtSpContainer</w:t>
      </w:r>
      <w:r>
        <w:t xml:space="preserve"> (</w:t>
      </w:r>
      <w:hyperlink r:id="rId306" w:anchor="Section_8560795e77594745838ff7f2ef2f1872">
        <w:r>
          <w:rPr>
            <w:rStyle w:val="Hyperlink"/>
          </w:rPr>
          <w:t>[MS-ODRAW]</w:t>
        </w:r>
      </w:hyperlink>
      <w:r>
        <w:t xml:space="preserve"> section 2.2.14)</w:t>
      </w:r>
      <w:r>
        <w:rPr>
          <w:b/>
        </w:rPr>
        <w:t xml:space="preserve"> </w:t>
      </w:r>
      <w:r>
        <w:t>record A from th</w:t>
      </w:r>
      <w:r>
        <w:t>e previous table is shown expanded in the following table.</w:t>
      </w:r>
    </w:p>
    <w:tbl>
      <w:tblPr>
        <w:tblStyle w:val="Table-ShadedHeader"/>
        <w:tblW w:w="4690" w:type="pct"/>
        <w:tblLook w:val="04A0" w:firstRow="1" w:lastRow="0" w:firstColumn="1" w:lastColumn="0" w:noHBand="0" w:noVBand="1"/>
      </w:tblPr>
      <w:tblGrid>
        <w:gridCol w:w="1536"/>
        <w:gridCol w:w="934"/>
        <w:gridCol w:w="6525"/>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r>
      <w:tr w:rsidR="00C95E96" w:rsidTr="00C95E96">
        <w:trPr>
          <w:trHeight w:val="320"/>
        </w:trPr>
        <w:tc>
          <w:tcPr>
            <w:tcW w:w="0" w:type="auto"/>
            <w:vAlign w:val="center"/>
          </w:tcPr>
          <w:p w:rsidR="00C95E96" w:rsidRDefault="00DB6980">
            <w:pPr>
              <w:pStyle w:val="ExampleText"/>
            </w:pPr>
            <w:r>
              <w:t>00007BB0</w:t>
            </w:r>
          </w:p>
        </w:tc>
        <w:tc>
          <w:tcPr>
            <w:tcW w:w="0" w:type="auto"/>
            <w:vAlign w:val="center"/>
          </w:tcPr>
          <w:p w:rsidR="00C95E96" w:rsidRDefault="00DB6980">
            <w:pPr>
              <w:pStyle w:val="ExampleText"/>
            </w:pPr>
            <w:r>
              <w:t>0080</w:t>
            </w:r>
          </w:p>
        </w:tc>
        <w:tc>
          <w:tcPr>
            <w:tcW w:w="0" w:type="auto"/>
            <w:vAlign w:val="center"/>
          </w:tcPr>
          <w:p w:rsidR="00C95E96" w:rsidRDefault="00DB6980">
            <w:pPr>
              <w:pStyle w:val="ExampleText"/>
            </w:pPr>
            <w:r>
              <w:t>OfficeArtSpContainer</w:t>
            </w:r>
            <w:r>
              <w:rPr>
                <w:b/>
              </w:rPr>
              <w:t xml:space="preserve"> - case of msofbtSpContainer</w:t>
            </w:r>
          </w:p>
        </w:tc>
      </w:tr>
      <w:tr w:rsidR="00C95E96" w:rsidTr="00C95E96">
        <w:trPr>
          <w:trHeight w:val="320"/>
        </w:trPr>
        <w:tc>
          <w:tcPr>
            <w:tcW w:w="0" w:type="auto"/>
            <w:vAlign w:val="center"/>
          </w:tcPr>
          <w:p w:rsidR="00C95E96" w:rsidRDefault="00DB6980">
            <w:pPr>
              <w:pStyle w:val="ExampleText"/>
            </w:pPr>
            <w:r>
              <w:t>00007BB0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r>
      <w:tr w:rsidR="00C95E96" w:rsidTr="00C95E96">
        <w:trPr>
          <w:trHeight w:val="320"/>
        </w:trPr>
        <w:tc>
          <w:tcPr>
            <w:tcW w:w="0" w:type="auto"/>
            <w:vAlign w:val="center"/>
          </w:tcPr>
          <w:p w:rsidR="00C95E96" w:rsidRDefault="00DB6980">
            <w:pPr>
              <w:pStyle w:val="ExampleText"/>
            </w:pPr>
            <w:r>
              <w:t>00007BB8</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OfficeArtFSP</w:t>
            </w:r>
            <w:r>
              <w:rPr>
                <w:b/>
              </w:rPr>
              <w:t xml:space="preserve"> - shapeProp</w:t>
            </w:r>
          </w:p>
        </w:tc>
      </w:tr>
      <w:tr w:rsidR="00C95E96" w:rsidTr="00C95E96">
        <w:trPr>
          <w:trHeight w:val="320"/>
        </w:trPr>
        <w:tc>
          <w:tcPr>
            <w:tcW w:w="0" w:type="auto"/>
            <w:vAlign w:val="center"/>
          </w:tcPr>
          <w:p w:rsidR="00C95E96" w:rsidRDefault="00DB6980">
            <w:pPr>
              <w:pStyle w:val="ExampleText"/>
            </w:pPr>
            <w:r>
              <w:t>00007BC8</w:t>
            </w:r>
          </w:p>
        </w:tc>
        <w:tc>
          <w:tcPr>
            <w:tcW w:w="0" w:type="auto"/>
            <w:vAlign w:val="center"/>
          </w:tcPr>
          <w:p w:rsidR="00C95E96" w:rsidRDefault="00DB6980">
            <w:pPr>
              <w:pStyle w:val="ExampleText"/>
            </w:pPr>
            <w:r>
              <w:t>002C</w:t>
            </w:r>
          </w:p>
        </w:tc>
        <w:tc>
          <w:tcPr>
            <w:tcW w:w="0" w:type="auto"/>
            <w:vAlign w:val="center"/>
          </w:tcPr>
          <w:p w:rsidR="00C95E96" w:rsidRDefault="00DB6980">
            <w:pPr>
              <w:pStyle w:val="ExampleText"/>
            </w:pPr>
            <w:r>
              <w:t xml:space="preserve">    </w:t>
            </w:r>
            <w:r>
              <w:t>OfficeArtFOPT</w:t>
            </w:r>
            <w:r>
              <w:rPr>
                <w:b/>
              </w:rPr>
              <w:t xml:space="preserve"> - shapePrimaryOptions</w:t>
            </w:r>
          </w:p>
        </w:tc>
      </w:tr>
      <w:tr w:rsidR="00C95E96" w:rsidTr="00C95E96">
        <w:trPr>
          <w:trHeight w:val="320"/>
        </w:trPr>
        <w:tc>
          <w:tcPr>
            <w:tcW w:w="0" w:type="auto"/>
            <w:vAlign w:val="center"/>
          </w:tcPr>
          <w:p w:rsidR="00C95E96" w:rsidRDefault="00DB6980">
            <w:pPr>
              <w:pStyle w:val="ExampleText"/>
            </w:pPr>
            <w:r>
              <w:t>00007BF4</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r>
              <w:rPr>
                <w:b/>
              </w:rPr>
              <w:t>A</w:t>
            </w:r>
            <w:r>
              <w:t xml:space="preserve">: </w:t>
            </w:r>
            <w:hyperlink w:anchor="Section_37ee18c73c7c4adc91fbcb3b01789d72">
              <w:r>
                <w:rPr>
                  <w:rStyle w:val="Hyperlink"/>
                </w:rPr>
                <w:t>OfficeArtClientAnchor</w:t>
              </w:r>
            </w:hyperlink>
            <w:r>
              <w:rPr>
                <w:b/>
              </w:rPr>
              <w:t xml:space="preserve"> - clientAnchor</w:t>
            </w:r>
          </w:p>
        </w:tc>
      </w:tr>
      <w:tr w:rsidR="00C95E96" w:rsidTr="00C95E96">
        <w:trPr>
          <w:trHeight w:val="320"/>
        </w:trPr>
        <w:tc>
          <w:tcPr>
            <w:tcW w:w="0" w:type="auto"/>
            <w:vAlign w:val="center"/>
          </w:tcPr>
          <w:p w:rsidR="00C95E96" w:rsidRDefault="00DB6980">
            <w:pPr>
              <w:pStyle w:val="ExampleText"/>
            </w:pPr>
            <w:r>
              <w:t>00007C04</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w:t>
            </w:r>
            <w:r>
              <w:rPr>
                <w:b/>
              </w:rPr>
              <w:t>B</w:t>
            </w:r>
            <w:r>
              <w:t xml:space="preserve">: </w:t>
            </w:r>
            <w:hyperlink w:anchor="Section_ac3b454db5ea4da8a57c32fc08ed332a">
              <w:r>
                <w:rPr>
                  <w:rStyle w:val="Hyperlink"/>
                </w:rPr>
                <w:t>OfficeArtClientData</w:t>
              </w:r>
            </w:hyperlink>
            <w:r>
              <w:rPr>
                <w:b/>
              </w:rPr>
              <w:t xml:space="preserve"> - clientData</w:t>
            </w:r>
          </w:p>
        </w:tc>
      </w:tr>
      <w:tr w:rsidR="00C95E96" w:rsidTr="00C95E96">
        <w:trPr>
          <w:trHeight w:val="320"/>
        </w:trPr>
        <w:tc>
          <w:tcPr>
            <w:tcW w:w="0" w:type="auto"/>
            <w:vAlign w:val="center"/>
          </w:tcPr>
          <w:p w:rsidR="00C95E96" w:rsidRDefault="00DB6980">
            <w:pPr>
              <w:pStyle w:val="ExampleText"/>
            </w:pPr>
            <w:r>
              <w:t>00007C1C</w:t>
            </w:r>
          </w:p>
        </w:tc>
        <w:tc>
          <w:tcPr>
            <w:tcW w:w="0" w:type="auto"/>
            <w:vAlign w:val="center"/>
          </w:tcPr>
          <w:p w:rsidR="00C95E96" w:rsidRDefault="00DB6980">
            <w:pPr>
              <w:pStyle w:val="ExampleText"/>
            </w:pPr>
            <w:r>
              <w:t>0014</w:t>
            </w:r>
          </w:p>
        </w:tc>
        <w:tc>
          <w:tcPr>
            <w:tcW w:w="0" w:type="auto"/>
            <w:vAlign w:val="center"/>
          </w:tcPr>
          <w:p w:rsidR="00C95E96" w:rsidRDefault="00DB6980">
            <w:pPr>
              <w:pStyle w:val="ExampleText"/>
            </w:pPr>
            <w:r>
              <w:t xml:space="preserve">    </w:t>
            </w:r>
            <w:r>
              <w:rPr>
                <w:b/>
              </w:rPr>
              <w:t>C</w:t>
            </w:r>
            <w:r>
              <w:t xml:space="preserve">: </w:t>
            </w:r>
            <w:hyperlink w:anchor="Section_f50070dda4dc4edda446c4fcc5c80ace">
              <w:r>
                <w:rPr>
                  <w:rStyle w:val="Hyperlink"/>
                </w:rPr>
                <w:t>OfficeArtClientTextbox</w:t>
              </w:r>
            </w:hyperlink>
            <w:r>
              <w:rPr>
                <w:b/>
              </w:rPr>
              <w:t xml:space="preserve"> - clientTextbox</w:t>
            </w:r>
          </w:p>
        </w:tc>
      </w:tr>
    </w:tbl>
    <w:p w:rsidR="00C95E96" w:rsidRDefault="00DB6980">
      <w:pPr>
        <w:pStyle w:val="Caption"/>
      </w:pPr>
      <w:r>
        <w:tab/>
      </w:r>
      <w:bookmarkStart w:id="2618" w:name="Example_SP_EscherSpContainer6Title"/>
      <w:r>
        <w:t xml:space="preserve">Figure </w:t>
      </w:r>
      <w:bookmarkEnd w:id="2618"/>
      <w:r>
        <w:t>146: OfficeArtSpContainer child-record hierarchy</w:t>
      </w:r>
    </w:p>
    <w:p w:rsidR="00C95E96" w:rsidRDefault="00DB6980">
      <w:r>
        <w:t>The child-record hierarchy of the OfficeA</w:t>
      </w:r>
      <w:r>
        <w:t>rtClientAnchor record A from the previous table is shown expanded in the following table.</w:t>
      </w:r>
    </w:p>
    <w:tbl>
      <w:tblPr>
        <w:tblStyle w:val="Table-ShadedHeader"/>
        <w:tblW w:w="4690" w:type="pct"/>
        <w:tblLook w:val="04A0" w:firstRow="1" w:lastRow="0" w:firstColumn="1" w:lastColumn="0" w:noHBand="0" w:noVBand="1"/>
      </w:tblPr>
      <w:tblGrid>
        <w:gridCol w:w="1287"/>
        <w:gridCol w:w="952"/>
        <w:gridCol w:w="5241"/>
        <w:gridCol w:w="1515"/>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00007BF4</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rPr>
                <w:b/>
              </w:rPr>
              <w:t>A</w:t>
            </w:r>
            <w:r>
              <w:t>: OfficeArtClientAnchor</w:t>
            </w:r>
            <w:r>
              <w:rPr>
                <w:b/>
              </w:rPr>
              <w:t xml:space="preserve"> - clientAnchor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00007BF4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00007BF4</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w:t>
            </w:r>
            <w:r>
              <w:t>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00007BF4</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00007BF6</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recType</w:t>
            </w:r>
          </w:p>
        </w:tc>
        <w:tc>
          <w:tcPr>
            <w:tcW w:w="0" w:type="auto"/>
            <w:vAlign w:val="center"/>
          </w:tcPr>
          <w:p w:rsidR="00C95E96" w:rsidRDefault="00DB6980">
            <w:pPr>
              <w:pStyle w:val="ExampleText"/>
            </w:pPr>
            <w:r>
              <w:t>0xF010</w:t>
            </w:r>
          </w:p>
        </w:tc>
      </w:tr>
      <w:tr w:rsidR="00C95E96" w:rsidTr="00C95E96">
        <w:trPr>
          <w:trHeight w:val="320"/>
        </w:trPr>
        <w:tc>
          <w:tcPr>
            <w:tcW w:w="0" w:type="auto"/>
            <w:vAlign w:val="center"/>
          </w:tcPr>
          <w:p w:rsidR="00C95E96" w:rsidRDefault="00DB6980">
            <w:pPr>
              <w:pStyle w:val="ExampleText"/>
            </w:pPr>
            <w:r>
              <w:t>00007BF8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0x00000008</w:t>
            </w:r>
          </w:p>
        </w:tc>
      </w:tr>
      <w:tr w:rsidR="00C95E96" w:rsidTr="00C95E96">
        <w:trPr>
          <w:trHeight w:val="320"/>
        </w:trPr>
        <w:tc>
          <w:tcPr>
            <w:tcW w:w="0" w:type="auto"/>
            <w:vAlign w:val="center"/>
          </w:tcPr>
          <w:p w:rsidR="00C95E96" w:rsidRDefault="00DB6980">
            <w:pPr>
              <w:pStyle w:val="ExampleText"/>
            </w:pPr>
            <w:r>
              <w:lastRenderedPageBreak/>
              <w:t>00007BFC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beecde28e2394d88b92c6e9dcf031e39">
              <w:r>
                <w:rPr>
                  <w:rStyle w:val="Hyperlink"/>
                </w:rPr>
                <w:t>OfficeArtClientAnchorData</w:t>
              </w:r>
            </w:hyperlink>
            <w:r>
              <w:rPr>
                <w:b/>
              </w:rPr>
              <w:t xml:space="preserve"> - clientAnchorData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00007BFC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e47cb9738480499590b2008bcb2ffc65">
              <w:r>
                <w:rPr>
                  <w:rStyle w:val="Hyperlink"/>
                </w:rPr>
                <w:t>SmallRectStruct</w:t>
              </w:r>
            </w:hyperlink>
            <w:r>
              <w:rPr>
                <w:b/>
              </w:rPr>
              <w:t xml:space="preserve"> - case of 0x00000008</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00007BFC</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r>
              <w:t xml:space="preserve">  signed integer</w:t>
            </w:r>
            <w:r>
              <w:rPr>
                <w:b/>
              </w:rPr>
              <w:t xml:space="preserve"> - top</w:t>
            </w:r>
          </w:p>
        </w:tc>
        <w:tc>
          <w:tcPr>
            <w:tcW w:w="0" w:type="auto"/>
            <w:vAlign w:val="center"/>
          </w:tcPr>
          <w:p w:rsidR="00C95E96" w:rsidRDefault="00DB6980">
            <w:pPr>
              <w:pStyle w:val="ExampleText"/>
            </w:pPr>
            <w:r>
              <w:t>0x00AD</w:t>
            </w:r>
          </w:p>
        </w:tc>
      </w:tr>
      <w:tr w:rsidR="00C95E96" w:rsidTr="00C95E96">
        <w:trPr>
          <w:trHeight w:val="320"/>
        </w:trPr>
        <w:tc>
          <w:tcPr>
            <w:tcW w:w="0" w:type="auto"/>
            <w:vAlign w:val="center"/>
          </w:tcPr>
          <w:p w:rsidR="00C95E96" w:rsidRDefault="00DB6980">
            <w:pPr>
              <w:pStyle w:val="ExampleText"/>
            </w:pPr>
            <w:r>
              <w:t>00007BFE</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signed integer</w:t>
            </w:r>
            <w:r>
              <w:rPr>
                <w:b/>
              </w:rPr>
              <w:t xml:space="preserve"> - left</w:t>
            </w:r>
          </w:p>
        </w:tc>
        <w:tc>
          <w:tcPr>
            <w:tcW w:w="0" w:type="auto"/>
            <w:vAlign w:val="center"/>
          </w:tcPr>
          <w:p w:rsidR="00C95E96" w:rsidRDefault="00DB6980">
            <w:pPr>
              <w:pStyle w:val="ExampleText"/>
            </w:pPr>
            <w:r>
              <w:t>0x0120</w:t>
            </w:r>
          </w:p>
        </w:tc>
      </w:tr>
      <w:tr w:rsidR="00C95E96" w:rsidTr="00C95E96">
        <w:trPr>
          <w:trHeight w:val="320"/>
        </w:trPr>
        <w:tc>
          <w:tcPr>
            <w:tcW w:w="0" w:type="auto"/>
            <w:vAlign w:val="center"/>
          </w:tcPr>
          <w:p w:rsidR="00C95E96" w:rsidRDefault="00DB6980">
            <w:pPr>
              <w:pStyle w:val="ExampleText"/>
            </w:pPr>
            <w:r>
              <w:t>00007C00</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signed integer</w:t>
            </w:r>
            <w:r>
              <w:rPr>
                <w:b/>
              </w:rPr>
              <w:t xml:space="preserve"> - right</w:t>
            </w:r>
          </w:p>
        </w:tc>
        <w:tc>
          <w:tcPr>
            <w:tcW w:w="0" w:type="auto"/>
            <w:vAlign w:val="center"/>
          </w:tcPr>
          <w:p w:rsidR="00C95E96" w:rsidRDefault="00DB6980">
            <w:pPr>
              <w:pStyle w:val="ExampleText"/>
            </w:pPr>
            <w:r>
              <w:t>0x1560</w:t>
            </w:r>
          </w:p>
        </w:tc>
      </w:tr>
      <w:tr w:rsidR="00C95E96" w:rsidTr="00C95E96">
        <w:trPr>
          <w:trHeight w:val="320"/>
        </w:trPr>
        <w:tc>
          <w:tcPr>
            <w:tcW w:w="0" w:type="auto"/>
            <w:vAlign w:val="center"/>
          </w:tcPr>
          <w:p w:rsidR="00C95E96" w:rsidRDefault="00DB6980">
            <w:pPr>
              <w:pStyle w:val="ExampleText"/>
            </w:pPr>
            <w:r>
              <w:t>00007C02</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signed integer</w:t>
            </w:r>
            <w:r>
              <w:rPr>
                <w:b/>
              </w:rPr>
              <w:t xml:space="preserve"> - bottom</w:t>
            </w:r>
          </w:p>
        </w:tc>
        <w:tc>
          <w:tcPr>
            <w:tcW w:w="0" w:type="auto"/>
            <w:vAlign w:val="center"/>
          </w:tcPr>
          <w:p w:rsidR="00C95E96" w:rsidRDefault="00DB6980">
            <w:pPr>
              <w:pStyle w:val="ExampleText"/>
            </w:pPr>
            <w:r>
              <w:t>0x037D</w:t>
            </w:r>
          </w:p>
        </w:tc>
      </w:tr>
    </w:tbl>
    <w:p w:rsidR="00C95E96" w:rsidRDefault="00DB6980">
      <w:pPr>
        <w:pStyle w:val="Caption"/>
      </w:pPr>
      <w:r>
        <w:tab/>
      </w:r>
      <w:bookmarkStart w:id="2619" w:name="Example_SP_EscherClientAnchor"/>
      <w:r>
        <w:t xml:space="preserve">Figure </w:t>
      </w:r>
      <w:bookmarkEnd w:id="2619"/>
      <w:r>
        <w:t xml:space="preserve">147: OfficeArtClientAnchor record A </w:t>
      </w:r>
      <w:r>
        <w:t>child-record hierarchy</w:t>
      </w:r>
    </w:p>
    <w:p w:rsidR="00C95E96" w:rsidRDefault="00DB6980">
      <w:pPr>
        <w:pStyle w:val="Definition-Field"/>
      </w:pPr>
      <w:r>
        <w:rPr>
          <w:b/>
        </w:rPr>
        <w:t xml:space="preserve">rh.recLen: </w:t>
      </w:r>
      <w:r>
        <w:t xml:space="preserve">0x00000008 specifies that a SmallRectStruct record is contained in </w:t>
      </w:r>
      <w:r>
        <w:rPr>
          <w:b/>
        </w:rPr>
        <w:t>clientAnchorData</w:t>
      </w:r>
      <w:r>
        <w:t>.</w:t>
      </w:r>
    </w:p>
    <w:p w:rsidR="00C95E96" w:rsidRDefault="00DB6980">
      <w:pPr>
        <w:pStyle w:val="Definition-Field"/>
      </w:pPr>
      <w:r>
        <w:rPr>
          <w:b/>
        </w:rPr>
        <w:t xml:space="preserve">clientAnchorData.case of 0x00000008.top: </w:t>
      </w:r>
      <w:r>
        <w:t xml:space="preserve">0x00AD specifies the minimum </w:t>
      </w:r>
      <w:r>
        <w:rPr>
          <w:i/>
        </w:rPr>
        <w:t>y</w:t>
      </w:r>
      <w:r>
        <w:t>-value of the rectangle.</w:t>
      </w:r>
    </w:p>
    <w:p w:rsidR="00C95E96" w:rsidRDefault="00DB6980">
      <w:pPr>
        <w:pStyle w:val="Definition-Field"/>
      </w:pPr>
      <w:r>
        <w:rPr>
          <w:b/>
        </w:rPr>
        <w:t xml:space="preserve">clientAnchorData.case of 0x00000008.left: </w:t>
      </w:r>
      <w:r>
        <w:t xml:space="preserve">0x0120 specifies the minimum </w:t>
      </w:r>
      <w:r>
        <w:rPr>
          <w:i/>
        </w:rPr>
        <w:t>x</w:t>
      </w:r>
      <w:r>
        <w:t>-value of the rectangle.</w:t>
      </w:r>
    </w:p>
    <w:p w:rsidR="00C95E96" w:rsidRDefault="00DB6980">
      <w:pPr>
        <w:pStyle w:val="Definition-Field"/>
      </w:pPr>
      <w:r>
        <w:rPr>
          <w:b/>
        </w:rPr>
        <w:t xml:space="preserve">clientAnchorData.case of 0x00000008.right: </w:t>
      </w:r>
      <w:r>
        <w:t xml:space="preserve">0x1560 specifies the maximum </w:t>
      </w:r>
      <w:r>
        <w:rPr>
          <w:i/>
        </w:rPr>
        <w:t>x</w:t>
      </w:r>
      <w:r>
        <w:t>-value of the rectangle.</w:t>
      </w:r>
    </w:p>
    <w:p w:rsidR="00C95E96" w:rsidRDefault="00DB6980">
      <w:pPr>
        <w:pStyle w:val="Definition-Field"/>
      </w:pPr>
      <w:r>
        <w:rPr>
          <w:b/>
        </w:rPr>
        <w:t xml:space="preserve">clientAnchorData.case of 0x00000008.bottom: </w:t>
      </w:r>
      <w:r>
        <w:t xml:space="preserve">0x037D specifies </w:t>
      </w:r>
      <w:r>
        <w:t xml:space="preserve">the maximum </w:t>
      </w:r>
      <w:r>
        <w:rPr>
          <w:i/>
        </w:rPr>
        <w:t>y</w:t>
      </w:r>
      <w:r>
        <w:t>-value of the rectangle.</w:t>
      </w:r>
    </w:p>
    <w:p w:rsidR="00C95E96" w:rsidRDefault="00DB6980">
      <w:pPr>
        <w:pStyle w:val="Heading3"/>
      </w:pPr>
      <w:bookmarkStart w:id="2620" w:name="section_5be6d1ccca1e404e98df9560291f833b"/>
      <w:bookmarkStart w:id="2621" w:name="_Toc181684133"/>
      <w:r>
        <w:t>Shape Placeholder</w:t>
      </w:r>
      <w:bookmarkEnd w:id="2620"/>
      <w:bookmarkEnd w:id="2621"/>
      <w:r>
        <w:fldChar w:fldCharType="begin"/>
      </w:r>
      <w:r>
        <w:instrText xml:space="preserve"> XE "Shape placeholder example" </w:instrText>
      </w:r>
      <w:r>
        <w:fldChar w:fldCharType="end"/>
      </w:r>
      <w:r>
        <w:fldChar w:fldCharType="begin"/>
      </w:r>
      <w:r>
        <w:instrText xml:space="preserve"> XE "Examples:shape placeholder" </w:instrText>
      </w:r>
      <w:r>
        <w:fldChar w:fldCharType="end"/>
      </w:r>
    </w:p>
    <w:p w:rsidR="00C95E96" w:rsidRDefault="00DB6980">
      <w:r>
        <w:t xml:space="preserve">This example shows how to locate the title </w:t>
      </w:r>
      <w:hyperlink w:anchor="gt_25caffec-4e4b-4192-a04d-edcd14f0ec5f">
        <w:r>
          <w:rPr>
            <w:rStyle w:val="HyperlinkGreen"/>
            <w:b/>
          </w:rPr>
          <w:t>placeholder</w:t>
        </w:r>
      </w:hyperlink>
      <w:r>
        <w:t xml:space="preserve"> </w:t>
      </w:r>
      <w:hyperlink w:anchor="gt_d0e38aa4-2c71-4a6f-b5e6-75766fa9409e">
        <w:r>
          <w:rPr>
            <w:rStyle w:val="HyperlinkGreen"/>
            <w:b/>
          </w:rPr>
          <w:t>shape</w:t>
        </w:r>
      </w:hyperlink>
      <w:r>
        <w:t xml:space="preserve"> on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C95E96" w:rsidRDefault="00DB6980">
      <w:r>
        <w:t xml:space="preserve">The child-record hierarchy of the </w:t>
      </w:r>
      <w:hyperlink w:anchor="Section_ac3b454db5ea4da8a57c32fc08ed332a">
        <w:r>
          <w:rPr>
            <w:rStyle w:val="Hyperlink"/>
          </w:rPr>
          <w:t>OfficeArtClientData</w:t>
        </w:r>
      </w:hyperlink>
      <w:r>
        <w:t xml:space="preserve"> record B from the second table titled "OfficeArtSpContainer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482"/>
        <w:gridCol w:w="888"/>
        <w:gridCol w:w="4896"/>
        <w:gridCol w:w="1729"/>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00007C04</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rPr>
                <w:b/>
              </w:rPr>
              <w:t>B</w:t>
            </w:r>
            <w:r>
              <w:t>: OfficeArtClientData</w:t>
            </w:r>
            <w:r>
              <w:rPr>
                <w:b/>
              </w:rPr>
              <w:t xml:space="preserve"> - clientData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00007C04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00007C0C</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00007C0C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00007C14</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position</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00007C18</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hyperlink w:anchor="Section_dbfd04be077644d9b408b07f4c951eaf">
              <w:r>
                <w:rPr>
                  <w:rStyle w:val="Hyperlink"/>
                </w:rPr>
                <w:t>PlaceholderEnum</w:t>
              </w:r>
            </w:hyperlink>
            <w:r>
              <w:rPr>
                <w:b/>
              </w:rPr>
              <w:t xml:space="preserve"> - placementId</w:t>
            </w:r>
          </w:p>
        </w:tc>
        <w:tc>
          <w:tcPr>
            <w:tcW w:w="0" w:type="auto"/>
            <w:vAlign w:val="center"/>
          </w:tcPr>
          <w:p w:rsidR="00C95E96" w:rsidRDefault="00DB6980">
            <w:pPr>
              <w:pStyle w:val="ExampleText"/>
            </w:pPr>
            <w:r>
              <w:t>0x0D</w:t>
            </w:r>
          </w:p>
        </w:tc>
      </w:tr>
      <w:tr w:rsidR="00C95E96" w:rsidTr="00C95E96">
        <w:trPr>
          <w:trHeight w:val="320"/>
        </w:trPr>
        <w:tc>
          <w:tcPr>
            <w:tcW w:w="0" w:type="auto"/>
            <w:vAlign w:val="center"/>
          </w:tcPr>
          <w:p w:rsidR="00C95E96" w:rsidRDefault="00DB6980">
            <w:pPr>
              <w:pStyle w:val="ExampleText"/>
            </w:pPr>
            <w:r>
              <w:t>00007C19</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hyperlink w:anchor="Section_557f629693464db5bdc05acbc5a33617">
              <w:r>
                <w:rPr>
                  <w:rStyle w:val="Hyperlink"/>
                </w:rPr>
                <w:t>PlaceholderSize</w:t>
              </w:r>
            </w:hyperlink>
            <w:r>
              <w:rPr>
                <w:b/>
              </w:rPr>
              <w:t xml:space="preserve"> - size</w:t>
            </w:r>
          </w:p>
        </w:tc>
        <w:tc>
          <w:tcPr>
            <w:tcW w:w="0" w:type="auto"/>
            <w:vAlign w:val="center"/>
          </w:tcPr>
          <w:p w:rsidR="00C95E96" w:rsidRDefault="00DB6980">
            <w:pPr>
              <w:pStyle w:val="ExampleText"/>
            </w:pPr>
            <w:r>
              <w:t>0x00</w:t>
            </w:r>
          </w:p>
        </w:tc>
      </w:tr>
    </w:tbl>
    <w:p w:rsidR="00C95E96" w:rsidRDefault="00DB6980">
      <w:pPr>
        <w:pStyle w:val="Caption"/>
      </w:pPr>
      <w:r>
        <w:tab/>
      </w:r>
      <w:bookmarkStart w:id="2622" w:name="Example_SP_EscherClientPlaceholder"/>
      <w:r>
        <w:t xml:space="preserve">Figure </w:t>
      </w:r>
      <w:bookmarkEnd w:id="2622"/>
      <w:r>
        <w:t>1</w:t>
      </w:r>
      <w:r>
        <w:t>48: OfficeArtClientData record B child-record hierarchy</w:t>
      </w:r>
    </w:p>
    <w:p w:rsidR="00C95E96" w:rsidRDefault="00DB6980">
      <w:pPr>
        <w:pStyle w:val="Definition-Field"/>
      </w:pPr>
      <w:r>
        <w:rPr>
          <w:b/>
        </w:rPr>
        <w:t xml:space="preserve">placeholderAtom.position: </w:t>
      </w:r>
      <w:r>
        <w:t xml:space="preserve">0x00000000 specifies the identifier for the </w:t>
      </w:r>
      <w:hyperlink w:anchor="gt_f96b009a-28cd-4809-a863-14ffb6a891d2">
        <w:r>
          <w:rPr>
            <w:rStyle w:val="HyperlinkGreen"/>
            <w:b/>
          </w:rPr>
          <w:t>placeholder shape</w:t>
        </w:r>
      </w:hyperlink>
      <w:r>
        <w:t>.</w:t>
      </w:r>
    </w:p>
    <w:p w:rsidR="00C95E96" w:rsidRDefault="00DB6980">
      <w:pPr>
        <w:pStyle w:val="Definition-Field"/>
      </w:pPr>
      <w:r>
        <w:rPr>
          <w:b/>
        </w:rPr>
        <w:t xml:space="preserve">placeholderAtom.placementId: </w:t>
      </w:r>
      <w:r>
        <w:t xml:space="preserve">0x0D specifies that </w:t>
      </w:r>
      <w:r>
        <w:t>this placeholder shape is a title text placeholder shape.</w:t>
      </w:r>
    </w:p>
    <w:p w:rsidR="00C95E96" w:rsidRDefault="00DB6980">
      <w:r>
        <w:lastRenderedPageBreak/>
        <w:t xml:space="preserve">The child-record hierarchy of the </w:t>
      </w:r>
      <w:hyperlink w:anchor="Section_f50070dda4dc4edda446c4fcc5c80ace" w:history="1">
        <w:r>
          <w:rPr>
            <w:rStyle w:val="Hyperlink"/>
          </w:rPr>
          <w:t>OfficeArtClientTextbox</w:t>
        </w:r>
      </w:hyperlink>
      <w:r>
        <w:t xml:space="preserve"> record C from the second table titled "OfficeArtSpContainer child-record hierarch</w:t>
      </w:r>
      <w:r>
        <w:t>y" in section 3.8.1 is shown expanded in the following table.</w:t>
      </w:r>
    </w:p>
    <w:tbl>
      <w:tblPr>
        <w:tblStyle w:val="Table-ShadedHeader"/>
        <w:tblW w:w="4690" w:type="pct"/>
        <w:tblLook w:val="04A0" w:firstRow="1" w:lastRow="0" w:firstColumn="1" w:lastColumn="0" w:noHBand="0" w:noVBand="1"/>
      </w:tblPr>
      <w:tblGrid>
        <w:gridCol w:w="1167"/>
        <w:gridCol w:w="856"/>
        <w:gridCol w:w="5611"/>
        <w:gridCol w:w="136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00007C1C</w:t>
            </w:r>
          </w:p>
        </w:tc>
        <w:tc>
          <w:tcPr>
            <w:tcW w:w="0" w:type="auto"/>
            <w:vAlign w:val="center"/>
          </w:tcPr>
          <w:p w:rsidR="00C95E96" w:rsidRDefault="00DB6980">
            <w:pPr>
              <w:pStyle w:val="ExampleText"/>
            </w:pPr>
            <w:r>
              <w:t>0014</w:t>
            </w:r>
          </w:p>
        </w:tc>
        <w:tc>
          <w:tcPr>
            <w:tcW w:w="0" w:type="auto"/>
            <w:vAlign w:val="center"/>
          </w:tcPr>
          <w:p w:rsidR="00C95E96" w:rsidRDefault="00DB6980">
            <w:pPr>
              <w:pStyle w:val="ExampleText"/>
            </w:pPr>
            <w:r>
              <w:rPr>
                <w:b/>
              </w:rPr>
              <w:t>C</w:t>
            </w:r>
            <w:r>
              <w:t>: OfficeArtClientTextbox</w:t>
            </w:r>
            <w:r>
              <w:rPr>
                <w:b/>
              </w:rPr>
              <w:t xml:space="preserve"> - clientTextbox</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00007C1C</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00007C24</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hyperlink w:anchor="Section_f120afe11b654deca2cec5f90fe8b317">
              <w:r>
                <w:rPr>
                  <w:rStyle w:val="Hyperlink"/>
                </w:rPr>
                <w:t>OutlineTextRefAtom</w:t>
              </w:r>
            </w:hyperlink>
            <w:r>
              <w:rPr>
                <w:b/>
              </w:rPr>
              <w:t xml:space="preserve"> - case of RT_OutlineTextRefAtom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00007C24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00007C24</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00007C24</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w:t>
            </w:r>
            <w:r>
              <w:t>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00007C26</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C95E96" w:rsidRDefault="00DB6980">
            <w:pPr>
              <w:pStyle w:val="ExampleText"/>
            </w:pPr>
            <w:r>
              <w:t>0x0F9E</w:t>
            </w:r>
          </w:p>
        </w:tc>
      </w:tr>
      <w:tr w:rsidR="00C95E96" w:rsidTr="00C95E96">
        <w:trPr>
          <w:trHeight w:val="320"/>
        </w:trPr>
        <w:tc>
          <w:tcPr>
            <w:tcW w:w="0" w:type="auto"/>
            <w:vAlign w:val="center"/>
          </w:tcPr>
          <w:p w:rsidR="00C95E96" w:rsidRDefault="00DB6980">
            <w:pPr>
              <w:pStyle w:val="ExampleText"/>
            </w:pPr>
            <w:r>
              <w:t>00007C28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t>00007C2C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index</w:t>
            </w:r>
          </w:p>
        </w:tc>
        <w:tc>
          <w:tcPr>
            <w:tcW w:w="0" w:type="auto"/>
            <w:vAlign w:val="center"/>
          </w:tcPr>
          <w:p w:rsidR="00C95E96" w:rsidRDefault="00DB6980">
            <w:pPr>
              <w:pStyle w:val="ExampleText"/>
            </w:pPr>
            <w:r>
              <w:t>0x00000000</w:t>
            </w:r>
          </w:p>
        </w:tc>
      </w:tr>
    </w:tbl>
    <w:p w:rsidR="00C95E96" w:rsidRDefault="00DB6980">
      <w:pPr>
        <w:pStyle w:val="Caption"/>
      </w:pPr>
      <w:r>
        <w:tab/>
      </w:r>
      <w:bookmarkStart w:id="2623" w:name="Example_SP_EscherClientPlaceholderText"/>
      <w:r>
        <w:t xml:space="preserve">Figure </w:t>
      </w:r>
      <w:bookmarkEnd w:id="2623"/>
      <w:r>
        <w:t>149: OfficeArtClientTextbox child-record hierarchy</w:t>
      </w:r>
    </w:p>
    <w:p w:rsidR="00C95E96" w:rsidRDefault="00DB6980">
      <w:pPr>
        <w:pStyle w:val="Definition-Field"/>
      </w:pPr>
      <w:r>
        <w:rPr>
          <w:b/>
        </w:rPr>
        <w:t xml:space="preserve">case of RT_OutlineTextRefAtom: </w:t>
      </w:r>
      <w:r>
        <w:t xml:space="preserve">specifies a reference to text contained in the </w:t>
      </w:r>
      <w:r>
        <w:rPr>
          <w:b/>
        </w:rPr>
        <w:t>SlideListWithTextContainer</w:t>
      </w:r>
      <w:r>
        <w:t xml:space="preserve"> record (section </w:t>
      </w:r>
      <w:hyperlink w:anchor="Section_307e6d12730447a8acbd3e7b8041ad3c" w:history="1">
        <w:r>
          <w:rPr>
            <w:rStyle w:val="Hyperlink"/>
          </w:rPr>
          <w:t>2.4.14.3</w:t>
        </w:r>
      </w:hyperlink>
      <w:r>
        <w:t>).</w:t>
      </w:r>
    </w:p>
    <w:p w:rsidR="00C95E96" w:rsidRDefault="00DB6980">
      <w:pPr>
        <w:pStyle w:val="Definition-Field"/>
      </w:pPr>
      <w:r>
        <w:rPr>
          <w:b/>
        </w:rPr>
        <w:t xml:space="preserve">case of RT_OutlineTextRefAtom.index: </w:t>
      </w:r>
      <w:r>
        <w:t xml:space="preserve">0x00000000 specifies the index into the sequence of the </w:t>
      </w:r>
      <w:hyperlink w:anchor="Section_08d31a6607504009b41649f2871cd178" w:history="1">
        <w:r>
          <w:rPr>
            <w:rStyle w:val="Hyperlink"/>
          </w:rPr>
          <w:t>TextHeaderAtom</w:t>
        </w:r>
      </w:hyperlink>
      <w:r>
        <w:t xml:space="preserve"> records that follows the slide persist record. This specifies record O i</w:t>
      </w:r>
      <w:r>
        <w:t xml:space="preserve">n the table titled "SlideListWithTextContainer child-record hierarchy" in section </w:t>
      </w:r>
      <w:hyperlink w:anchor="Section_0d75c31791f747958e6941dde73f9690" w:history="1">
        <w:r>
          <w:rPr>
            <w:rStyle w:val="Hyperlink"/>
          </w:rPr>
          <w:t>3.4</w:t>
        </w:r>
      </w:hyperlink>
      <w:r>
        <w:t xml:space="preserve">. The table titled "Outline TextBytesAtom record O" in section 3.4 shows record O expanded. The contained text </w:t>
      </w:r>
      <w:r>
        <w:t>"shapes with text" is specified by record P in the table titled "SlideListWithTextContainer child-record hierarchy" in section 3.4, and is shown expanded in the table titled "Outline TextBytesAtom record P" in section 3.4.</w:t>
      </w:r>
    </w:p>
    <w:p w:rsidR="00C95E96" w:rsidRDefault="00DB6980">
      <w:pPr>
        <w:pStyle w:val="Heading3"/>
      </w:pPr>
      <w:bookmarkStart w:id="2624" w:name="section_f43c091d80bc4ba8b920bec7e17ec9cb"/>
      <w:bookmarkStart w:id="2625" w:name="_Toc181684134"/>
      <w:r>
        <w:t>Shape Text</w:t>
      </w:r>
      <w:bookmarkEnd w:id="2624"/>
      <w:bookmarkEnd w:id="2625"/>
      <w:r>
        <w:fldChar w:fldCharType="begin"/>
      </w:r>
      <w:r>
        <w:instrText xml:space="preserve"> XE "Shape text example</w:instrText>
      </w:r>
      <w:r>
        <w:instrText xml:space="preserve">" </w:instrText>
      </w:r>
      <w:r>
        <w:fldChar w:fldCharType="end"/>
      </w:r>
      <w:r>
        <w:fldChar w:fldCharType="begin"/>
      </w:r>
      <w:r>
        <w:instrText xml:space="preserve"> XE "Examples:shape text" </w:instrText>
      </w:r>
      <w:r>
        <w:fldChar w:fldCharType="end"/>
      </w:r>
    </w:p>
    <w:p w:rsidR="00C95E96" w:rsidRDefault="00DB6980">
      <w:r>
        <w:t xml:space="preserve">This example shows how to locate the text of the triangle </w:t>
      </w:r>
      <w:hyperlink w:anchor="gt_d0e38aa4-2c71-4a6f-b5e6-75766fa9409e">
        <w:r>
          <w:rPr>
            <w:rStyle w:val="HyperlinkGreen"/>
            <w:b/>
          </w:rPr>
          <w:t>shape</w:t>
        </w:r>
      </w:hyperlink>
      <w:r>
        <w:t xml:space="preserve"> on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C95E96" w:rsidRDefault="00DB6980">
      <w:r>
        <w:t xml:space="preserve">The child-record hierarchy of the </w:t>
      </w:r>
      <w:r>
        <w:rPr>
          <w:b/>
        </w:rPr>
        <w:t xml:space="preserve">OfficeArtSpContainer </w:t>
      </w:r>
      <w:r>
        <w:t>(</w:t>
      </w:r>
      <w:hyperlink r:id="rId307" w:anchor="Section_8560795e77594745838ff7f2ef2f1872">
        <w:r>
          <w:rPr>
            <w:rStyle w:val="Hyperlink"/>
          </w:rPr>
          <w:t>[MS-ODRAW]</w:t>
        </w:r>
      </w:hyperlink>
      <w:r>
        <w:t xml:space="preserve"> section 2.2.14) record C from the table titled "DrawingContainer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545"/>
        <w:gridCol w:w="948"/>
        <w:gridCol w:w="6502"/>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r>
      <w:tr w:rsidR="00C95E96" w:rsidTr="00C95E96">
        <w:trPr>
          <w:trHeight w:val="320"/>
        </w:trPr>
        <w:tc>
          <w:tcPr>
            <w:tcW w:w="0" w:type="auto"/>
            <w:vAlign w:val="center"/>
          </w:tcPr>
          <w:p w:rsidR="00C95E96" w:rsidRDefault="00DB6980">
            <w:pPr>
              <w:pStyle w:val="ExampleText"/>
            </w:pPr>
            <w:r>
              <w:t>00007D</w:t>
            </w:r>
            <w:r>
              <w:t>39</w:t>
            </w:r>
          </w:p>
        </w:tc>
        <w:tc>
          <w:tcPr>
            <w:tcW w:w="0" w:type="auto"/>
            <w:vAlign w:val="center"/>
          </w:tcPr>
          <w:p w:rsidR="00C95E96" w:rsidRDefault="00DB6980">
            <w:pPr>
              <w:pStyle w:val="ExampleText"/>
            </w:pPr>
            <w:r>
              <w:t>00F7</w:t>
            </w:r>
          </w:p>
        </w:tc>
        <w:tc>
          <w:tcPr>
            <w:tcW w:w="0" w:type="auto"/>
            <w:vAlign w:val="center"/>
          </w:tcPr>
          <w:p w:rsidR="00C95E96" w:rsidRDefault="00DB6980">
            <w:pPr>
              <w:pStyle w:val="ExampleText"/>
            </w:pPr>
            <w:r>
              <w:t>OfficeArtSpContainer</w:t>
            </w:r>
            <w:r>
              <w:rPr>
                <w:b/>
              </w:rPr>
              <w:t xml:space="preserve"> - case of msofbtSpContainer</w:t>
            </w:r>
          </w:p>
        </w:tc>
      </w:tr>
      <w:tr w:rsidR="00C95E96" w:rsidTr="00C95E96">
        <w:trPr>
          <w:trHeight w:val="320"/>
        </w:trPr>
        <w:tc>
          <w:tcPr>
            <w:tcW w:w="0" w:type="auto"/>
            <w:vAlign w:val="center"/>
          </w:tcPr>
          <w:p w:rsidR="00C95E96" w:rsidRDefault="00DB6980">
            <w:pPr>
              <w:pStyle w:val="ExampleText"/>
            </w:pPr>
            <w:r>
              <w:t>00007D39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r>
      <w:tr w:rsidR="00C95E96" w:rsidTr="00C95E96">
        <w:trPr>
          <w:trHeight w:val="320"/>
        </w:trPr>
        <w:tc>
          <w:tcPr>
            <w:tcW w:w="0" w:type="auto"/>
            <w:vAlign w:val="center"/>
          </w:tcPr>
          <w:p w:rsidR="00C95E96" w:rsidRDefault="00DB6980">
            <w:pPr>
              <w:pStyle w:val="ExampleText"/>
            </w:pPr>
            <w:r>
              <w:t>00007D41</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OfficeArtFSP</w:t>
            </w:r>
            <w:r>
              <w:rPr>
                <w:b/>
              </w:rPr>
              <w:t xml:space="preserve"> - shapeProp</w:t>
            </w:r>
          </w:p>
        </w:tc>
      </w:tr>
      <w:tr w:rsidR="00C95E96" w:rsidTr="00C95E96">
        <w:trPr>
          <w:trHeight w:val="320"/>
        </w:trPr>
        <w:tc>
          <w:tcPr>
            <w:tcW w:w="0" w:type="auto"/>
            <w:vAlign w:val="center"/>
          </w:tcPr>
          <w:p w:rsidR="00C95E96" w:rsidRDefault="00DB6980">
            <w:pPr>
              <w:pStyle w:val="ExampleText"/>
            </w:pPr>
            <w:r>
              <w:t>00007D51</w:t>
            </w:r>
          </w:p>
        </w:tc>
        <w:tc>
          <w:tcPr>
            <w:tcW w:w="0" w:type="auto"/>
            <w:vAlign w:val="center"/>
          </w:tcPr>
          <w:p w:rsidR="00C95E96" w:rsidRDefault="00DB6980">
            <w:pPr>
              <w:pStyle w:val="ExampleText"/>
            </w:pPr>
            <w:r>
              <w:t>0044</w:t>
            </w:r>
          </w:p>
        </w:tc>
        <w:tc>
          <w:tcPr>
            <w:tcW w:w="0" w:type="auto"/>
            <w:vAlign w:val="center"/>
          </w:tcPr>
          <w:p w:rsidR="00C95E96" w:rsidRDefault="00DB6980">
            <w:pPr>
              <w:pStyle w:val="ExampleText"/>
            </w:pPr>
            <w:r>
              <w:t xml:space="preserve">    OfficeArtFOPT</w:t>
            </w:r>
            <w:r>
              <w:rPr>
                <w:b/>
              </w:rPr>
              <w:t xml:space="preserve"> - shapePrimaryOptions</w:t>
            </w:r>
          </w:p>
        </w:tc>
      </w:tr>
      <w:tr w:rsidR="00C95E96" w:rsidTr="00C95E96">
        <w:trPr>
          <w:trHeight w:val="320"/>
        </w:trPr>
        <w:tc>
          <w:tcPr>
            <w:tcW w:w="0" w:type="auto"/>
            <w:vAlign w:val="center"/>
          </w:tcPr>
          <w:p w:rsidR="00C95E96" w:rsidRDefault="00DB6980">
            <w:pPr>
              <w:pStyle w:val="ExampleText"/>
            </w:pPr>
            <w:r>
              <w:t>00007D95</w:t>
            </w:r>
          </w:p>
        </w:tc>
        <w:tc>
          <w:tcPr>
            <w:tcW w:w="0" w:type="auto"/>
            <w:vAlign w:val="center"/>
          </w:tcPr>
          <w:p w:rsidR="00C95E96" w:rsidRDefault="00DB6980">
            <w:pPr>
              <w:pStyle w:val="ExampleText"/>
            </w:pPr>
            <w:r>
              <w:t>000E</w:t>
            </w:r>
          </w:p>
        </w:tc>
        <w:tc>
          <w:tcPr>
            <w:tcW w:w="0" w:type="auto"/>
            <w:vAlign w:val="center"/>
          </w:tcPr>
          <w:p w:rsidR="00C95E96" w:rsidRDefault="00DB6980">
            <w:pPr>
              <w:pStyle w:val="ExampleText"/>
            </w:pPr>
            <w:r>
              <w:t xml:space="preserve">    OfficeArtTertiaryFOPT</w:t>
            </w:r>
            <w:r>
              <w:rPr>
                <w:b/>
              </w:rPr>
              <w:t xml:space="preserve"> - shapeTertiaryOptons</w:t>
            </w:r>
          </w:p>
        </w:tc>
      </w:tr>
      <w:tr w:rsidR="00C95E96" w:rsidTr="00C95E96">
        <w:trPr>
          <w:trHeight w:val="320"/>
        </w:trPr>
        <w:tc>
          <w:tcPr>
            <w:tcW w:w="0" w:type="auto"/>
            <w:vAlign w:val="center"/>
          </w:tcPr>
          <w:p w:rsidR="00C95E96" w:rsidRDefault="00DB6980">
            <w:pPr>
              <w:pStyle w:val="ExampleText"/>
            </w:pPr>
            <w:r>
              <w:t>00007DA3</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hyperlink w:anchor="Section_37ee18c73c7c4adc91fbcb3b01789d72">
              <w:r>
                <w:rPr>
                  <w:rStyle w:val="Hyperlink"/>
                </w:rPr>
                <w:t>OfficeArtClientAnchor</w:t>
              </w:r>
            </w:hyperlink>
            <w:r>
              <w:rPr>
                <w:b/>
              </w:rPr>
              <w:t xml:space="preserve"> - clientAnchor</w:t>
            </w:r>
          </w:p>
        </w:tc>
      </w:tr>
      <w:tr w:rsidR="00C95E96" w:rsidTr="00C95E96">
        <w:trPr>
          <w:trHeight w:val="320"/>
        </w:trPr>
        <w:tc>
          <w:tcPr>
            <w:tcW w:w="0" w:type="auto"/>
            <w:vAlign w:val="center"/>
          </w:tcPr>
          <w:p w:rsidR="00C95E96" w:rsidRDefault="00DB6980">
            <w:pPr>
              <w:pStyle w:val="ExampleText"/>
            </w:pPr>
            <w:r>
              <w:t>00007DB3</w:t>
            </w:r>
          </w:p>
        </w:tc>
        <w:tc>
          <w:tcPr>
            <w:tcW w:w="0" w:type="auto"/>
            <w:vAlign w:val="center"/>
          </w:tcPr>
          <w:p w:rsidR="00C95E96" w:rsidRDefault="00DB6980">
            <w:pPr>
              <w:pStyle w:val="ExampleText"/>
            </w:pPr>
            <w:r>
              <w:t>007D</w:t>
            </w:r>
          </w:p>
        </w:tc>
        <w:tc>
          <w:tcPr>
            <w:tcW w:w="0" w:type="auto"/>
            <w:vAlign w:val="center"/>
          </w:tcPr>
          <w:p w:rsidR="00C95E96" w:rsidRDefault="00DB6980">
            <w:pPr>
              <w:pStyle w:val="ExampleText"/>
            </w:pPr>
            <w:r>
              <w:t xml:space="preserve">    </w:t>
            </w:r>
            <w:r>
              <w:rPr>
                <w:b/>
              </w:rPr>
              <w:t>A</w:t>
            </w:r>
            <w:r>
              <w:t xml:space="preserve">: </w:t>
            </w:r>
            <w:hyperlink w:anchor="Section_f50070dda4dc4edda446c4fcc5c80ace">
              <w:r>
                <w:rPr>
                  <w:rStyle w:val="Hyperlink"/>
                </w:rPr>
                <w:t>OfficeArtClientTextbox</w:t>
              </w:r>
            </w:hyperlink>
            <w:r>
              <w:rPr>
                <w:b/>
              </w:rPr>
              <w:t xml:space="preserve"> - clientTextbox</w:t>
            </w:r>
          </w:p>
        </w:tc>
      </w:tr>
    </w:tbl>
    <w:p w:rsidR="00C95E96" w:rsidRDefault="00DB6980">
      <w:pPr>
        <w:pStyle w:val="Caption"/>
      </w:pPr>
      <w:r>
        <w:lastRenderedPageBreak/>
        <w:tab/>
      </w:r>
      <w:bookmarkStart w:id="2626" w:name="Example_SP_EscherClientSpContainerTextBo"/>
      <w:r>
        <w:t xml:space="preserve">Figure </w:t>
      </w:r>
      <w:r>
        <w:fldChar w:fldCharType="begin"/>
      </w:r>
      <w:r>
        <w:instrText>SEQ Figure \* ARABIC</w:instrText>
      </w:r>
      <w:r>
        <w:fldChar w:fldCharType="separate"/>
      </w:r>
      <w:r>
        <w:rPr>
          <w:noProof/>
        </w:rPr>
        <w:t>24</w:t>
      </w:r>
      <w:r>
        <w:fldChar w:fldCharType="end"/>
      </w:r>
      <w:bookmarkEnd w:id="2626"/>
      <w:r>
        <w:t>: OfficeArtSpContainer child-record hierarchy</w:t>
      </w:r>
    </w:p>
    <w:p w:rsidR="00C95E96" w:rsidRDefault="00DB6980">
      <w:r>
        <w:t>The child-record hierarchy of the OfficeArtClientTextbox record A from the previous table is shown expanded in the following table.</w:t>
      </w:r>
    </w:p>
    <w:tbl>
      <w:tblPr>
        <w:tblStyle w:val="Table-ShadedHeader"/>
        <w:tblW w:w="4690" w:type="pct"/>
        <w:tblLook w:val="04A0" w:firstRow="1" w:lastRow="0" w:firstColumn="1" w:lastColumn="0" w:noHBand="0" w:noVBand="1"/>
      </w:tblPr>
      <w:tblGrid>
        <w:gridCol w:w="1206"/>
        <w:gridCol w:w="870"/>
        <w:gridCol w:w="5535"/>
        <w:gridCol w:w="1384"/>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00007DB3</w:t>
            </w:r>
          </w:p>
        </w:tc>
        <w:tc>
          <w:tcPr>
            <w:tcW w:w="0" w:type="auto"/>
            <w:vAlign w:val="center"/>
          </w:tcPr>
          <w:p w:rsidR="00C95E96" w:rsidRDefault="00DB6980">
            <w:pPr>
              <w:pStyle w:val="ExampleText"/>
            </w:pPr>
            <w:r>
              <w:t>007D</w:t>
            </w:r>
          </w:p>
        </w:tc>
        <w:tc>
          <w:tcPr>
            <w:tcW w:w="0" w:type="auto"/>
            <w:vAlign w:val="center"/>
          </w:tcPr>
          <w:p w:rsidR="00C95E96" w:rsidRDefault="00DB6980">
            <w:pPr>
              <w:pStyle w:val="ExampleText"/>
            </w:pPr>
            <w:r>
              <w:t>OfficeArtClientTextbox</w:t>
            </w:r>
            <w:r>
              <w:rPr>
                <w:b/>
              </w:rPr>
              <w:t xml:space="preserve"> - clientTextbox</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00007DB3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00007DB3</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0xF</w:t>
            </w:r>
          </w:p>
        </w:tc>
      </w:tr>
      <w:tr w:rsidR="00C95E96" w:rsidTr="00C95E96">
        <w:trPr>
          <w:trHeight w:val="320"/>
        </w:trPr>
        <w:tc>
          <w:tcPr>
            <w:tcW w:w="0" w:type="auto"/>
            <w:vAlign w:val="center"/>
          </w:tcPr>
          <w:p w:rsidR="00C95E96" w:rsidRDefault="00DB6980">
            <w:pPr>
              <w:pStyle w:val="ExampleText"/>
            </w:pPr>
            <w:r>
              <w:t>00007DB3</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00007DB5</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r>
              <w:t>unsigned integer</w:t>
            </w:r>
            <w:r>
              <w:rPr>
                <w:b/>
              </w:rPr>
              <w:t xml:space="preserve"> - recType</w:t>
            </w:r>
          </w:p>
        </w:tc>
        <w:tc>
          <w:tcPr>
            <w:tcW w:w="0" w:type="auto"/>
            <w:vAlign w:val="center"/>
          </w:tcPr>
          <w:p w:rsidR="00C95E96" w:rsidRDefault="00DB6980">
            <w:pPr>
              <w:pStyle w:val="ExampleText"/>
            </w:pPr>
            <w:r>
              <w:t>0xF00D</w:t>
            </w:r>
          </w:p>
        </w:tc>
      </w:tr>
      <w:tr w:rsidR="00C95E96" w:rsidTr="00C95E96">
        <w:trPr>
          <w:trHeight w:val="320"/>
        </w:trPr>
        <w:tc>
          <w:tcPr>
            <w:tcW w:w="0" w:type="auto"/>
            <w:vAlign w:val="center"/>
          </w:tcPr>
          <w:p w:rsidR="00C95E96" w:rsidRDefault="00DB6980">
            <w:pPr>
              <w:pStyle w:val="ExampleText"/>
            </w:pPr>
            <w:r>
              <w:t>00007DB7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0x00000075</w:t>
            </w:r>
          </w:p>
        </w:tc>
      </w:tr>
      <w:tr w:rsidR="00C95E96" w:rsidTr="00C95E96">
        <w:trPr>
          <w:trHeight w:val="320"/>
        </w:trPr>
        <w:tc>
          <w:tcPr>
            <w:tcW w:w="0" w:type="auto"/>
            <w:vAlign w:val="center"/>
          </w:tcPr>
          <w:p w:rsidR="00C95E96" w:rsidRDefault="00DB6980">
            <w:pPr>
              <w:pStyle w:val="ExampleText"/>
            </w:pPr>
            <w:r>
              <w:t>00007DBB</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r>
              <w:rPr>
                <w:b/>
              </w:rPr>
              <w:t>A</w:t>
            </w: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00007DC7</w:t>
            </w:r>
          </w:p>
        </w:tc>
        <w:tc>
          <w:tcPr>
            <w:tcW w:w="0" w:type="auto"/>
            <w:vAlign w:val="center"/>
          </w:tcPr>
          <w:p w:rsidR="00C95E96" w:rsidRDefault="00DB6980">
            <w:pPr>
              <w:pStyle w:val="ExampleText"/>
            </w:pPr>
            <w:r>
              <w:t>0019</w:t>
            </w:r>
          </w:p>
        </w:tc>
        <w:tc>
          <w:tcPr>
            <w:tcW w:w="0" w:type="auto"/>
            <w:vAlign w:val="center"/>
          </w:tcPr>
          <w:p w:rsidR="00C95E96" w:rsidRDefault="00DB6980">
            <w:pPr>
              <w:pStyle w:val="ExampleText"/>
            </w:pPr>
            <w:r>
              <w:t xml:space="preserve">    </w:t>
            </w:r>
            <w:r>
              <w:rPr>
                <w:b/>
              </w:rPr>
              <w:t>B</w:t>
            </w: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00007DE0</w:t>
            </w:r>
          </w:p>
        </w:tc>
        <w:tc>
          <w:tcPr>
            <w:tcW w:w="0" w:type="auto"/>
            <w:vAlign w:val="center"/>
          </w:tcPr>
          <w:p w:rsidR="00C95E96" w:rsidRDefault="00DB6980">
            <w:pPr>
              <w:pStyle w:val="ExampleText"/>
            </w:pPr>
            <w:r>
              <w:t>0050</w:t>
            </w:r>
          </w:p>
        </w:tc>
        <w:tc>
          <w:tcPr>
            <w:tcW w:w="0" w:type="auto"/>
            <w:vAlign w:val="center"/>
          </w:tcPr>
          <w:p w:rsidR="00C95E96" w:rsidRDefault="00DB6980">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C95E96" w:rsidRDefault="00C95E96">
            <w:pPr>
              <w:pStyle w:val="ExampleText"/>
            </w:pPr>
          </w:p>
        </w:tc>
      </w:tr>
    </w:tbl>
    <w:p w:rsidR="00C95E96" w:rsidRDefault="00DB6980">
      <w:pPr>
        <w:pStyle w:val="Caption"/>
      </w:pPr>
      <w:r>
        <w:tab/>
      </w:r>
      <w:bookmarkStart w:id="2627" w:name="Example_SP_EscherClientTextBox1"/>
      <w:r>
        <w:t xml:space="preserve">Figure </w:t>
      </w:r>
      <w:r>
        <w:fldChar w:fldCharType="begin"/>
      </w:r>
      <w:r>
        <w:instrText xml:space="preserve">SEQ Figure </w:instrText>
      </w:r>
      <w:r>
        <w:instrText>\* ARABIC</w:instrText>
      </w:r>
      <w:r>
        <w:fldChar w:fldCharType="separate"/>
      </w:r>
      <w:r>
        <w:rPr>
          <w:noProof/>
        </w:rPr>
        <w:t>25</w:t>
      </w:r>
      <w:r>
        <w:fldChar w:fldCharType="end"/>
      </w:r>
      <w:bookmarkEnd w:id="2627"/>
      <w:r>
        <w:t>: OfficeArtClientTextbox child-record hierarchy</w:t>
      </w:r>
    </w:p>
    <w:p w:rsidR="00C95E96" w:rsidRDefault="00DB6980">
      <w:r>
        <w:t>The child-record hierarchy of the TextHeaderAtom</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281"/>
        <w:gridCol w:w="912"/>
        <w:gridCol w:w="5351"/>
        <w:gridCol w:w="145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00007DBB</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rPr>
                <w:b/>
              </w:rPr>
              <w:t>A</w:t>
            </w:r>
            <w:r>
              <w:t>: TextHeaderAtom</w:t>
            </w:r>
            <w:r>
              <w:rPr>
                <w:b/>
              </w:rPr>
              <w:t xml:space="preserve"> - case of RT_TextHeaderAtom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00007DBB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00007DBB</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00007DBB</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00007DBD</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C95E96" w:rsidRDefault="00DB6980">
            <w:pPr>
              <w:pStyle w:val="ExampleText"/>
            </w:pPr>
            <w:r>
              <w:t>0x0F9F</w:t>
            </w:r>
          </w:p>
        </w:tc>
      </w:tr>
      <w:tr w:rsidR="00C95E96" w:rsidTr="00C95E96">
        <w:trPr>
          <w:trHeight w:val="320"/>
        </w:trPr>
        <w:tc>
          <w:tcPr>
            <w:tcW w:w="0" w:type="auto"/>
            <w:vAlign w:val="center"/>
          </w:tcPr>
          <w:p w:rsidR="00C95E96" w:rsidRDefault="00DB6980">
            <w:pPr>
              <w:pStyle w:val="ExampleText"/>
            </w:pPr>
            <w:r>
              <w:t>00007DBF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t>00007DC3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50118cd348c243299a406a0281e960b6">
              <w:r>
                <w:rPr>
                  <w:rStyle w:val="Hyperlink"/>
                </w:rPr>
                <w:t>T</w:t>
              </w:r>
              <w:r>
                <w:rPr>
                  <w:rStyle w:val="Hyperlink"/>
                </w:rPr>
                <w:t>extTypeEnum</w:t>
              </w:r>
            </w:hyperlink>
            <w:r>
              <w:rPr>
                <w:b/>
              </w:rPr>
              <w:t xml:space="preserve"> - textType</w:t>
            </w:r>
          </w:p>
        </w:tc>
        <w:tc>
          <w:tcPr>
            <w:tcW w:w="0" w:type="auto"/>
            <w:vAlign w:val="center"/>
          </w:tcPr>
          <w:p w:rsidR="00C95E96" w:rsidRDefault="00DB6980">
            <w:pPr>
              <w:pStyle w:val="ExampleText"/>
            </w:pPr>
            <w:r>
              <w:t>0x00000004</w:t>
            </w:r>
          </w:p>
        </w:tc>
      </w:tr>
    </w:tbl>
    <w:p w:rsidR="00C95E96" w:rsidRDefault="00DB6980">
      <w:pPr>
        <w:pStyle w:val="Caption"/>
      </w:pPr>
      <w:r>
        <w:tab/>
      </w:r>
      <w:bookmarkStart w:id="2628" w:name="Example_SP_EscherClientTextBoxTextHeader"/>
      <w:r>
        <w:t xml:space="preserve">Figure </w:t>
      </w:r>
      <w:r>
        <w:fldChar w:fldCharType="begin"/>
      </w:r>
      <w:r>
        <w:instrText>SEQ Figure \* ARABIC</w:instrText>
      </w:r>
      <w:r>
        <w:fldChar w:fldCharType="separate"/>
      </w:r>
      <w:r>
        <w:rPr>
          <w:noProof/>
        </w:rPr>
        <w:t>26</w:t>
      </w:r>
      <w:r>
        <w:fldChar w:fldCharType="end"/>
      </w:r>
      <w:bookmarkEnd w:id="2628"/>
      <w:r>
        <w:t>: TextHeaderAtom record A child-record hierarchy</w:t>
      </w:r>
    </w:p>
    <w:p w:rsidR="00C95E96" w:rsidRDefault="00DB6980">
      <w:pPr>
        <w:pStyle w:val="Definition-Field"/>
      </w:pPr>
      <w:r>
        <w:rPr>
          <w:b/>
        </w:rPr>
        <w:t xml:space="preserve">textType: </w:t>
      </w:r>
      <w:r>
        <w:t>0x00000004 specifies that the body of text is type Tx_TYPE_OTHER.</w:t>
      </w:r>
    </w:p>
    <w:p w:rsidR="00C95E96" w:rsidRDefault="00DB6980">
      <w:r>
        <w:t>The child-record hierarchy of the TextBytesAtom</w:t>
      </w:r>
      <w:r>
        <w:t xml:space="preserve"> record B from the table titled "OfficeArtClientTextbox child-record hierarchy" in this section is shown expanded in the following table.</w:t>
      </w:r>
    </w:p>
    <w:tbl>
      <w:tblPr>
        <w:tblStyle w:val="Table-ShadedHeader"/>
        <w:tblW w:w="4690" w:type="pct"/>
        <w:tblLook w:val="04A0" w:firstRow="1" w:lastRow="0" w:firstColumn="1" w:lastColumn="0" w:noHBand="0" w:noVBand="1"/>
      </w:tblPr>
      <w:tblGrid>
        <w:gridCol w:w="1236"/>
        <w:gridCol w:w="889"/>
        <w:gridCol w:w="4902"/>
        <w:gridCol w:w="1968"/>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00007DC7</w:t>
            </w:r>
          </w:p>
        </w:tc>
        <w:tc>
          <w:tcPr>
            <w:tcW w:w="0" w:type="auto"/>
            <w:vAlign w:val="center"/>
          </w:tcPr>
          <w:p w:rsidR="00C95E96" w:rsidRDefault="00DB6980">
            <w:pPr>
              <w:pStyle w:val="ExampleText"/>
            </w:pPr>
            <w:r>
              <w:t>0019</w:t>
            </w:r>
          </w:p>
        </w:tc>
        <w:tc>
          <w:tcPr>
            <w:tcW w:w="0" w:type="auto"/>
            <w:vAlign w:val="center"/>
          </w:tcPr>
          <w:p w:rsidR="00C95E96" w:rsidRDefault="00DB6980">
            <w:pPr>
              <w:pStyle w:val="ExampleText"/>
            </w:pPr>
            <w:r>
              <w:rPr>
                <w:b/>
              </w:rPr>
              <w:t>B</w:t>
            </w:r>
            <w:r>
              <w:t>: TextBytesAtom</w:t>
            </w:r>
            <w:r>
              <w:rPr>
                <w:b/>
              </w:rPr>
              <w:t xml:space="preserve"> - case of RT_TextBytesAtom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00007DC7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r>
              <w: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00007DC7</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00007DC7</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lastRenderedPageBreak/>
              <w:t>00007DC9</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0x0FA8</w:t>
            </w:r>
          </w:p>
        </w:tc>
      </w:tr>
      <w:tr w:rsidR="00C95E96" w:rsidTr="00C95E96">
        <w:trPr>
          <w:trHeight w:val="320"/>
        </w:trPr>
        <w:tc>
          <w:tcPr>
            <w:tcW w:w="0" w:type="auto"/>
            <w:vAlign w:val="center"/>
          </w:tcPr>
          <w:p w:rsidR="00C95E96" w:rsidRDefault="00DB6980">
            <w:pPr>
              <w:pStyle w:val="ExampleText"/>
            </w:pPr>
            <w:r>
              <w:t>00007DCB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0x00000011</w:t>
            </w:r>
          </w:p>
        </w:tc>
      </w:tr>
      <w:tr w:rsidR="00C95E96" w:rsidTr="00C95E96">
        <w:trPr>
          <w:trHeight w:val="320"/>
        </w:trPr>
        <w:tc>
          <w:tcPr>
            <w:tcW w:w="0" w:type="auto"/>
            <w:vAlign w:val="center"/>
          </w:tcPr>
          <w:p w:rsidR="00C95E96" w:rsidRDefault="00DB6980">
            <w:pPr>
              <w:pStyle w:val="ExampleText"/>
            </w:pPr>
            <w:r>
              <w:t>00007DCF</w:t>
            </w:r>
          </w:p>
        </w:tc>
        <w:tc>
          <w:tcPr>
            <w:tcW w:w="0" w:type="auto"/>
            <w:vAlign w:val="center"/>
          </w:tcPr>
          <w:p w:rsidR="00C95E96" w:rsidRDefault="00DB6980">
            <w:pPr>
              <w:pStyle w:val="ExampleText"/>
            </w:pPr>
            <w:r>
              <w:t>0011</w:t>
            </w:r>
          </w:p>
        </w:tc>
        <w:tc>
          <w:tcPr>
            <w:tcW w:w="0" w:type="auto"/>
            <w:vAlign w:val="center"/>
          </w:tcPr>
          <w:p w:rsidR="00C95E96" w:rsidRDefault="00DB6980">
            <w:pPr>
              <w:pStyle w:val="ExampleText"/>
            </w:pPr>
            <w:r>
              <w:t xml:space="preserve">    array of bytes</w:t>
            </w:r>
            <w:r>
              <w:rPr>
                <w:b/>
              </w:rPr>
              <w:t xml:space="preserve"> - textBytes</w:t>
            </w:r>
          </w:p>
        </w:tc>
        <w:tc>
          <w:tcPr>
            <w:tcW w:w="0" w:type="auto"/>
            <w:vAlign w:val="center"/>
          </w:tcPr>
          <w:p w:rsidR="00C95E96" w:rsidRDefault="00DB6980">
            <w:pPr>
              <w:pStyle w:val="ExampleText"/>
            </w:pPr>
            <w:r>
              <w:t>a \vbold\v triangle</w:t>
            </w:r>
          </w:p>
        </w:tc>
      </w:tr>
    </w:tbl>
    <w:p w:rsidR="00C95E96" w:rsidRDefault="00DB6980">
      <w:pPr>
        <w:pStyle w:val="Caption"/>
      </w:pPr>
      <w:r>
        <w:tab/>
      </w:r>
      <w:bookmarkStart w:id="2629" w:name="Example_SP_EscherClientTextBoxTextBytesA"/>
      <w:r>
        <w:t xml:space="preserve">Figure </w:t>
      </w:r>
      <w:r>
        <w:fldChar w:fldCharType="begin"/>
      </w:r>
      <w:r>
        <w:instrText>SEQ Figure \* ARABIC</w:instrText>
      </w:r>
      <w:r>
        <w:fldChar w:fldCharType="separate"/>
      </w:r>
      <w:r>
        <w:rPr>
          <w:noProof/>
        </w:rPr>
        <w:t>27</w:t>
      </w:r>
      <w:r>
        <w:fldChar w:fldCharType="end"/>
      </w:r>
      <w:bookmarkEnd w:id="2629"/>
      <w:r>
        <w:t>: TextBytesAtom record B child-record hierarchy</w:t>
      </w:r>
    </w:p>
    <w:p w:rsidR="00C95E96" w:rsidRDefault="00DB6980">
      <w:pPr>
        <w:pStyle w:val="Definition-Field"/>
      </w:pPr>
      <w:r>
        <w:rPr>
          <w:b/>
        </w:rPr>
        <w:t xml:space="preserve">textBytes: </w:t>
      </w:r>
      <w:r>
        <w:t>"a \vbold\v triangle" specifies the characters of the text body.</w:t>
      </w:r>
    </w:p>
    <w:p w:rsidR="00C95E96" w:rsidRDefault="00DB6980">
      <w:pPr>
        <w:pStyle w:val="Heading3"/>
      </w:pPr>
      <w:bookmarkStart w:id="2630" w:name="section_ff524da91f4d4df591e87a734530ad11"/>
      <w:bookmarkStart w:id="2631" w:name="_Toc181684135"/>
      <w:r>
        <w:t>OLE Object</w:t>
      </w:r>
      <w:bookmarkEnd w:id="2630"/>
      <w:bookmarkEnd w:id="2631"/>
      <w:r>
        <w:fldChar w:fldCharType="begin"/>
      </w:r>
      <w:r>
        <w:instrText xml:space="preserve"> XE "OLE object exampl</w:instrText>
      </w:r>
      <w:r>
        <w:instrText xml:space="preserve">e" </w:instrText>
      </w:r>
      <w:r>
        <w:fldChar w:fldCharType="end"/>
      </w:r>
      <w:r>
        <w:fldChar w:fldCharType="begin"/>
      </w:r>
      <w:r>
        <w:instrText xml:space="preserve"> XE "Examples:OLE object" </w:instrText>
      </w:r>
      <w:r>
        <w:fldChar w:fldCharType="end"/>
      </w:r>
    </w:p>
    <w:p w:rsidR="00C95E96" w:rsidRDefault="00DB6980">
      <w:r>
        <w:t xml:space="preserve">This example shows how to locate the pie chart on </w:t>
      </w:r>
      <w:hyperlink w:anchor="gt_18428521-9032-41a4-85c4-6fb65d882192">
        <w:r>
          <w:rPr>
            <w:rStyle w:val="HyperlinkGreen"/>
            <w:b/>
          </w:rPr>
          <w:t>presentation slide</w:t>
        </w:r>
      </w:hyperlink>
      <w:r>
        <w:t xml:space="preserve"> 5 as shown in figure titled "Presentation slide 5" in section </w:t>
      </w:r>
      <w:hyperlink w:anchor="Section_510796aadbab4fcba535b08c754c1ca6" w:history="1">
        <w:r>
          <w:rPr>
            <w:rStyle w:val="Hyperlink"/>
          </w:rPr>
          <w:t>3.1</w:t>
        </w:r>
      </w:hyperlink>
      <w:r>
        <w:t>.</w:t>
      </w:r>
    </w:p>
    <w:p w:rsidR="00C95E96" w:rsidRDefault="00DB6980">
      <w:r>
        <w:t xml:space="preserve">The child-record hierarchy of the </w:t>
      </w:r>
      <w:r>
        <w:rPr>
          <w:b/>
        </w:rPr>
        <w:t>DrawingContainer</w:t>
      </w:r>
      <w:r>
        <w:t xml:space="preserve"> (section </w:t>
      </w:r>
      <w:hyperlink w:anchor="Section_0595b49fda964402b3531f766e9d548f" w:history="1">
        <w:r>
          <w:rPr>
            <w:rStyle w:val="Hyperlink"/>
          </w:rPr>
          <w:t>2.5.13</w:t>
        </w:r>
      </w:hyperlink>
      <w:r>
        <w:t>)</w:t>
      </w:r>
      <w:r>
        <w:rPr>
          <w:b/>
        </w:rPr>
        <w:t xml:space="preserve"> </w:t>
      </w:r>
      <w:r>
        <w:t xml:space="preserve">record A from the table titled "SlideContainer record J child-record hierarchy" in section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338"/>
        <w:gridCol w:w="811"/>
        <w:gridCol w:w="6846"/>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r>
      <w:tr w:rsidR="00C95E96" w:rsidTr="00C95E96">
        <w:trPr>
          <w:trHeight w:val="320"/>
        </w:trPr>
        <w:tc>
          <w:tcPr>
            <w:tcW w:w="0" w:type="auto"/>
            <w:vAlign w:val="center"/>
          </w:tcPr>
          <w:p w:rsidR="00C95E96" w:rsidRDefault="00DB6980">
            <w:pPr>
              <w:pStyle w:val="ExampleText"/>
            </w:pPr>
            <w:r>
              <w:t>00003EAB</w:t>
            </w:r>
          </w:p>
        </w:tc>
        <w:tc>
          <w:tcPr>
            <w:tcW w:w="0" w:type="auto"/>
            <w:vAlign w:val="center"/>
          </w:tcPr>
          <w:p w:rsidR="00C95E96" w:rsidRDefault="00DB6980">
            <w:pPr>
              <w:pStyle w:val="ExampleText"/>
            </w:pPr>
            <w:r>
              <w:t>01B8</w:t>
            </w:r>
          </w:p>
        </w:tc>
        <w:tc>
          <w:tcPr>
            <w:tcW w:w="0" w:type="auto"/>
            <w:vAlign w:val="center"/>
          </w:tcPr>
          <w:p w:rsidR="00C95E96" w:rsidRDefault="00DB6980">
            <w:pPr>
              <w:pStyle w:val="ExampleText"/>
            </w:pPr>
            <w:r>
              <w:t>DrawingContainer</w:t>
            </w:r>
            <w:r>
              <w:rPr>
                <w:b/>
              </w:rPr>
              <w:t xml:space="preserve"> - drawing</w:t>
            </w:r>
          </w:p>
        </w:tc>
      </w:tr>
      <w:tr w:rsidR="00C95E96" w:rsidTr="00C95E96">
        <w:trPr>
          <w:trHeight w:val="320"/>
        </w:trPr>
        <w:tc>
          <w:tcPr>
            <w:tcW w:w="0" w:type="auto"/>
            <w:vAlign w:val="center"/>
          </w:tcPr>
          <w:p w:rsidR="00C95E96" w:rsidRDefault="00DB6980">
            <w:pPr>
              <w:pStyle w:val="ExampleText"/>
            </w:pPr>
            <w:r>
              <w:t>00003EAB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df2011940cd04dfbbf10eea353d8eabc">
              <w:r>
                <w:rPr>
                  <w:rStyle w:val="Hyperlink"/>
                </w:rPr>
                <w:t>RecordHeader</w:t>
              </w:r>
            </w:hyperlink>
            <w:r>
              <w:rPr>
                <w:b/>
              </w:rPr>
              <w:t xml:space="preserve"> - rh</w:t>
            </w:r>
          </w:p>
        </w:tc>
      </w:tr>
      <w:tr w:rsidR="00C95E96" w:rsidTr="00C95E96">
        <w:trPr>
          <w:trHeight w:val="320"/>
        </w:trPr>
        <w:tc>
          <w:tcPr>
            <w:tcW w:w="0" w:type="auto"/>
            <w:vAlign w:val="center"/>
          </w:tcPr>
          <w:p w:rsidR="00C95E96" w:rsidRDefault="00DB6980">
            <w:pPr>
              <w:pStyle w:val="ExampleText"/>
            </w:pPr>
            <w:r>
              <w:t>00003EB3</w:t>
            </w:r>
          </w:p>
        </w:tc>
        <w:tc>
          <w:tcPr>
            <w:tcW w:w="0" w:type="auto"/>
            <w:vAlign w:val="center"/>
          </w:tcPr>
          <w:p w:rsidR="00C95E96" w:rsidRDefault="00DB6980">
            <w:pPr>
              <w:pStyle w:val="ExampleText"/>
            </w:pPr>
            <w:r>
              <w:t>01B0</w:t>
            </w:r>
          </w:p>
        </w:tc>
        <w:tc>
          <w:tcPr>
            <w:tcW w:w="0" w:type="auto"/>
            <w:vAlign w:val="center"/>
          </w:tcPr>
          <w:p w:rsidR="00C95E96" w:rsidRDefault="00DB6980">
            <w:pPr>
              <w:pStyle w:val="ExampleText"/>
            </w:pPr>
            <w:r>
              <w:t xml:space="preserve">    OfficeArtDgContainer</w:t>
            </w:r>
            <w:r>
              <w:rPr>
                <w:b/>
              </w:rPr>
              <w:t xml:space="preserve"> - OfficeArtDg</w:t>
            </w:r>
          </w:p>
        </w:tc>
      </w:tr>
      <w:tr w:rsidR="00C95E96" w:rsidTr="00C95E96">
        <w:trPr>
          <w:trHeight w:val="320"/>
        </w:trPr>
        <w:tc>
          <w:tcPr>
            <w:tcW w:w="0" w:type="auto"/>
            <w:vAlign w:val="center"/>
          </w:tcPr>
          <w:p w:rsidR="00C95E96" w:rsidRDefault="00DB6980">
            <w:pPr>
              <w:pStyle w:val="ExampleText"/>
            </w:pPr>
            <w:r>
              <w:t>00003EB3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r>
      <w:tr w:rsidR="00C95E96" w:rsidTr="00C95E96">
        <w:trPr>
          <w:trHeight w:val="320"/>
        </w:trPr>
        <w:tc>
          <w:tcPr>
            <w:tcW w:w="0" w:type="auto"/>
            <w:vAlign w:val="center"/>
          </w:tcPr>
          <w:p w:rsidR="00C95E96" w:rsidRDefault="00DB6980">
            <w:pPr>
              <w:pStyle w:val="ExampleText"/>
            </w:pPr>
            <w:r>
              <w:t>00003EBB</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OfficeArtFDG</w:t>
            </w:r>
            <w:r>
              <w:rPr>
                <w:b/>
              </w:rPr>
              <w:t xml:space="preserve"> - drawingData</w:t>
            </w:r>
          </w:p>
        </w:tc>
      </w:tr>
      <w:tr w:rsidR="00C95E96" w:rsidTr="00C95E96">
        <w:trPr>
          <w:trHeight w:val="320"/>
        </w:trPr>
        <w:tc>
          <w:tcPr>
            <w:tcW w:w="0" w:type="auto"/>
            <w:vAlign w:val="center"/>
          </w:tcPr>
          <w:p w:rsidR="00C95E96" w:rsidRDefault="00DB6980">
            <w:pPr>
              <w:pStyle w:val="ExampleText"/>
            </w:pPr>
            <w:r>
              <w:t>00003ECB</w:t>
            </w:r>
          </w:p>
        </w:tc>
        <w:tc>
          <w:tcPr>
            <w:tcW w:w="0" w:type="auto"/>
            <w:vAlign w:val="center"/>
          </w:tcPr>
          <w:p w:rsidR="00C95E96" w:rsidRDefault="00DB6980">
            <w:pPr>
              <w:pStyle w:val="ExampleText"/>
            </w:pPr>
            <w:r>
              <w:t>0148</w:t>
            </w:r>
          </w:p>
        </w:tc>
        <w:tc>
          <w:tcPr>
            <w:tcW w:w="0" w:type="auto"/>
            <w:vAlign w:val="center"/>
          </w:tcPr>
          <w:p w:rsidR="00C95E96" w:rsidRDefault="00DB6980">
            <w:pPr>
              <w:pStyle w:val="ExampleText"/>
            </w:pPr>
            <w:r>
              <w:t xml:space="preserve">        OfficeArtSpgrContainer</w:t>
            </w:r>
            <w:r>
              <w:rPr>
                <w:b/>
              </w:rPr>
              <w:t xml:space="preserve"> - groupShape</w:t>
            </w:r>
          </w:p>
        </w:tc>
      </w:tr>
      <w:tr w:rsidR="00C95E96" w:rsidTr="00C95E96">
        <w:trPr>
          <w:trHeight w:val="320"/>
        </w:trPr>
        <w:tc>
          <w:tcPr>
            <w:tcW w:w="0" w:type="auto"/>
            <w:vAlign w:val="center"/>
          </w:tcPr>
          <w:p w:rsidR="00C95E96" w:rsidRDefault="00DB6980">
            <w:pPr>
              <w:pStyle w:val="ExampleText"/>
            </w:pPr>
            <w:r>
              <w:t>00003ECB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r>
      <w:tr w:rsidR="00C95E96" w:rsidTr="00C95E96">
        <w:trPr>
          <w:trHeight w:val="320"/>
        </w:trPr>
        <w:tc>
          <w:tcPr>
            <w:tcW w:w="0" w:type="auto"/>
            <w:vAlign w:val="center"/>
          </w:tcPr>
          <w:p w:rsidR="00C95E96" w:rsidRDefault="00DB6980">
            <w:pPr>
              <w:pStyle w:val="ExampleText"/>
            </w:pPr>
            <w:r>
              <w:t>00003ED3</w:t>
            </w:r>
          </w:p>
        </w:tc>
        <w:tc>
          <w:tcPr>
            <w:tcW w:w="0" w:type="auto"/>
            <w:vAlign w:val="center"/>
          </w:tcPr>
          <w:p w:rsidR="00C95E96" w:rsidRDefault="00DB6980">
            <w:pPr>
              <w:pStyle w:val="ExampleText"/>
            </w:pPr>
            <w:r>
              <w:t>0030</w:t>
            </w:r>
          </w:p>
        </w:tc>
        <w:tc>
          <w:tcPr>
            <w:tcW w:w="0" w:type="auto"/>
            <w:vAlign w:val="center"/>
          </w:tcPr>
          <w:p w:rsidR="00C95E96" w:rsidRDefault="00DB6980">
            <w:pPr>
              <w:pStyle w:val="ExampleText"/>
            </w:pPr>
            <w:r>
              <w:t xml:space="preserve">            OfficeArtSpContainer</w:t>
            </w:r>
            <w:r>
              <w:rPr>
                <w:b/>
              </w:rPr>
              <w:t xml:space="preserve"> - case of msofbtSpContainer</w:t>
            </w:r>
          </w:p>
        </w:tc>
      </w:tr>
      <w:tr w:rsidR="00C95E96" w:rsidTr="00C95E96">
        <w:trPr>
          <w:trHeight w:val="320"/>
        </w:trPr>
        <w:tc>
          <w:tcPr>
            <w:tcW w:w="0" w:type="auto"/>
            <w:vAlign w:val="center"/>
          </w:tcPr>
          <w:p w:rsidR="00C95E96" w:rsidRDefault="00DB6980">
            <w:pPr>
              <w:pStyle w:val="ExampleText"/>
            </w:pPr>
            <w:r>
              <w:t>00003F03</w:t>
            </w:r>
          </w:p>
        </w:tc>
        <w:tc>
          <w:tcPr>
            <w:tcW w:w="0" w:type="auto"/>
            <w:vAlign w:val="center"/>
          </w:tcPr>
          <w:p w:rsidR="00C95E96" w:rsidRDefault="00DB6980">
            <w:pPr>
              <w:pStyle w:val="ExampleText"/>
            </w:pPr>
            <w:r>
              <w:t>007A</w:t>
            </w:r>
          </w:p>
        </w:tc>
        <w:tc>
          <w:tcPr>
            <w:tcW w:w="0" w:type="auto"/>
            <w:vAlign w:val="center"/>
          </w:tcPr>
          <w:p w:rsidR="00C95E96" w:rsidRDefault="00DB6980">
            <w:pPr>
              <w:pStyle w:val="ExampleText"/>
            </w:pPr>
            <w:r>
              <w:t xml:space="preserve">            OfficeArtSpContainer</w:t>
            </w:r>
            <w:r>
              <w:rPr>
                <w:b/>
              </w:rPr>
              <w:t xml:space="preserve"> - case of msofbtSpContainer</w:t>
            </w:r>
          </w:p>
        </w:tc>
      </w:tr>
      <w:tr w:rsidR="00C95E96" w:rsidTr="00C95E96">
        <w:trPr>
          <w:trHeight w:val="320"/>
        </w:trPr>
        <w:tc>
          <w:tcPr>
            <w:tcW w:w="0" w:type="auto"/>
            <w:vAlign w:val="center"/>
          </w:tcPr>
          <w:p w:rsidR="00C95E96" w:rsidRDefault="00DB6980">
            <w:pPr>
              <w:pStyle w:val="ExampleText"/>
            </w:pPr>
            <w:r>
              <w:t>00003F7D</w:t>
            </w:r>
          </w:p>
        </w:tc>
        <w:tc>
          <w:tcPr>
            <w:tcW w:w="0" w:type="auto"/>
            <w:vAlign w:val="center"/>
          </w:tcPr>
          <w:p w:rsidR="00C95E96" w:rsidRDefault="00DB6980">
            <w:pPr>
              <w:pStyle w:val="ExampleText"/>
            </w:pPr>
            <w:r>
              <w:t>0096</w:t>
            </w:r>
          </w:p>
        </w:tc>
        <w:tc>
          <w:tcPr>
            <w:tcW w:w="0" w:type="auto"/>
            <w:vAlign w:val="center"/>
          </w:tcPr>
          <w:p w:rsidR="00C95E96" w:rsidRDefault="00DB6980">
            <w:pPr>
              <w:pStyle w:val="ExampleText"/>
            </w:pPr>
            <w:r>
              <w:t xml:space="preserve">            </w:t>
            </w:r>
            <w:r>
              <w:rPr>
                <w:b/>
              </w:rPr>
              <w:t>A</w:t>
            </w:r>
            <w:r>
              <w:t>: OfficeArtSpContainer</w:t>
            </w:r>
            <w:r>
              <w:rPr>
                <w:b/>
              </w:rPr>
              <w:t xml:space="preserve"> - case of msofbtSpContainer</w:t>
            </w:r>
          </w:p>
        </w:tc>
      </w:tr>
      <w:tr w:rsidR="00C95E96" w:rsidTr="00C95E96">
        <w:trPr>
          <w:trHeight w:val="320"/>
        </w:trPr>
        <w:tc>
          <w:tcPr>
            <w:tcW w:w="0" w:type="auto"/>
            <w:vAlign w:val="center"/>
          </w:tcPr>
          <w:p w:rsidR="00C95E96" w:rsidRDefault="00DB6980">
            <w:pPr>
              <w:pStyle w:val="ExampleText"/>
            </w:pPr>
            <w:r>
              <w:t>00004013</w:t>
            </w:r>
          </w:p>
        </w:tc>
        <w:tc>
          <w:tcPr>
            <w:tcW w:w="0" w:type="auto"/>
            <w:vAlign w:val="center"/>
          </w:tcPr>
          <w:p w:rsidR="00C95E96" w:rsidRDefault="00DB6980">
            <w:pPr>
              <w:pStyle w:val="ExampleText"/>
            </w:pPr>
            <w:r>
              <w:t>0050</w:t>
            </w:r>
          </w:p>
        </w:tc>
        <w:tc>
          <w:tcPr>
            <w:tcW w:w="0" w:type="auto"/>
            <w:vAlign w:val="center"/>
          </w:tcPr>
          <w:p w:rsidR="00C95E96" w:rsidRDefault="00DB6980">
            <w:pPr>
              <w:pStyle w:val="ExampleText"/>
            </w:pPr>
            <w:r>
              <w:t xml:space="preserve">        OfficeArtSpContainer</w:t>
            </w:r>
            <w:r>
              <w:rPr>
                <w:b/>
              </w:rPr>
              <w:t xml:space="preserve"> - shape</w:t>
            </w:r>
          </w:p>
        </w:tc>
      </w:tr>
    </w:tbl>
    <w:p w:rsidR="00C95E96" w:rsidRDefault="00DB6980">
      <w:pPr>
        <w:pStyle w:val="Caption"/>
      </w:pPr>
      <w:r>
        <w:tab/>
      </w:r>
      <w:bookmarkStart w:id="2632" w:name="Example_SP_EscherClientContainer"/>
      <w:r>
        <w:t xml:space="preserve">Figure </w:t>
      </w:r>
      <w:r>
        <w:fldChar w:fldCharType="begin"/>
      </w:r>
      <w:r>
        <w:instrText>SEQ Figure \* ARABIC</w:instrText>
      </w:r>
      <w:r>
        <w:fldChar w:fldCharType="separate"/>
      </w:r>
      <w:r>
        <w:rPr>
          <w:noProof/>
        </w:rPr>
        <w:t>28</w:t>
      </w:r>
      <w:r>
        <w:fldChar w:fldCharType="end"/>
      </w:r>
      <w:bookmarkEnd w:id="2632"/>
      <w:r>
        <w:t>: OfficeArtSpContainer child-record hierarchy</w:t>
      </w:r>
    </w:p>
    <w:p w:rsidR="00C95E96" w:rsidRDefault="00DB6980">
      <w:r>
        <w:t xml:space="preserve">The child-record hierarchy of the </w:t>
      </w:r>
      <w:r>
        <w:rPr>
          <w:b/>
        </w:rPr>
        <w:t>OfficeArtSpContainer</w:t>
      </w:r>
      <w:r>
        <w:t xml:space="preserve"> (</w:t>
      </w:r>
      <w:hyperlink r:id="rId308" w:anchor="Section_8560795e77594745838ff7f2ef2f1872">
        <w:r>
          <w:rPr>
            <w:rStyle w:val="Hyperlink"/>
          </w:rPr>
          <w:t>[MS-ODRAW]</w:t>
        </w:r>
      </w:hyperlink>
      <w:r>
        <w:t xml:space="preserve"> section 2.2.14) record A from the previous table is shown expanded in the following table.</w:t>
      </w:r>
    </w:p>
    <w:tbl>
      <w:tblPr>
        <w:tblStyle w:val="Table-ShadedHeader"/>
        <w:tblW w:w="4690" w:type="pct"/>
        <w:tblLook w:val="04A0" w:firstRow="1" w:lastRow="0" w:firstColumn="1" w:lastColumn="0" w:noHBand="0" w:noVBand="1"/>
      </w:tblPr>
      <w:tblGrid>
        <w:gridCol w:w="1526"/>
        <w:gridCol w:w="933"/>
        <w:gridCol w:w="6536"/>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r>
      <w:tr w:rsidR="00C95E96" w:rsidTr="00C95E96">
        <w:trPr>
          <w:trHeight w:val="320"/>
        </w:trPr>
        <w:tc>
          <w:tcPr>
            <w:tcW w:w="0" w:type="auto"/>
            <w:vAlign w:val="center"/>
          </w:tcPr>
          <w:p w:rsidR="00C95E96" w:rsidRDefault="00DB6980">
            <w:pPr>
              <w:pStyle w:val="ExampleText"/>
            </w:pPr>
            <w:r>
              <w:t>00003F7D</w:t>
            </w:r>
          </w:p>
        </w:tc>
        <w:tc>
          <w:tcPr>
            <w:tcW w:w="0" w:type="auto"/>
            <w:vAlign w:val="center"/>
          </w:tcPr>
          <w:p w:rsidR="00C95E96" w:rsidRDefault="00DB6980">
            <w:pPr>
              <w:pStyle w:val="ExampleText"/>
            </w:pPr>
            <w:r>
              <w:t>0096</w:t>
            </w:r>
          </w:p>
        </w:tc>
        <w:tc>
          <w:tcPr>
            <w:tcW w:w="0" w:type="auto"/>
            <w:vAlign w:val="center"/>
          </w:tcPr>
          <w:p w:rsidR="00C95E96" w:rsidRDefault="00DB6980">
            <w:pPr>
              <w:pStyle w:val="ExampleText"/>
            </w:pPr>
            <w:r>
              <w:t>OfficeArtSpContainer</w:t>
            </w:r>
            <w:r>
              <w:rPr>
                <w:b/>
              </w:rPr>
              <w:t xml:space="preserve"> - case of msofbtSp</w:t>
            </w:r>
            <w:r>
              <w:rPr>
                <w:b/>
              </w:rPr>
              <w:t>Container</w:t>
            </w:r>
          </w:p>
        </w:tc>
      </w:tr>
      <w:tr w:rsidR="00C95E96" w:rsidTr="00C95E96">
        <w:trPr>
          <w:trHeight w:val="320"/>
        </w:trPr>
        <w:tc>
          <w:tcPr>
            <w:tcW w:w="0" w:type="auto"/>
            <w:vAlign w:val="center"/>
          </w:tcPr>
          <w:p w:rsidR="00C95E96" w:rsidRDefault="00DB6980">
            <w:pPr>
              <w:pStyle w:val="ExampleText"/>
            </w:pPr>
            <w:r>
              <w:t>00003F7D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r>
      <w:tr w:rsidR="00C95E96" w:rsidTr="00C95E96">
        <w:trPr>
          <w:trHeight w:val="320"/>
        </w:trPr>
        <w:tc>
          <w:tcPr>
            <w:tcW w:w="0" w:type="auto"/>
            <w:vAlign w:val="center"/>
          </w:tcPr>
          <w:p w:rsidR="00C95E96" w:rsidRDefault="00DB6980">
            <w:pPr>
              <w:pStyle w:val="ExampleText"/>
            </w:pPr>
            <w:r>
              <w:t>00003F85</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OfficeArtFSP</w:t>
            </w:r>
            <w:r>
              <w:rPr>
                <w:b/>
              </w:rPr>
              <w:t xml:space="preserve"> - shapeProp</w:t>
            </w:r>
          </w:p>
        </w:tc>
      </w:tr>
      <w:tr w:rsidR="00C95E96" w:rsidTr="00C95E96">
        <w:trPr>
          <w:trHeight w:val="320"/>
        </w:trPr>
        <w:tc>
          <w:tcPr>
            <w:tcW w:w="0" w:type="auto"/>
            <w:vAlign w:val="center"/>
          </w:tcPr>
          <w:p w:rsidR="00C95E96" w:rsidRDefault="00DB6980">
            <w:pPr>
              <w:pStyle w:val="ExampleText"/>
            </w:pPr>
            <w:r>
              <w:t>00003F95</w:t>
            </w:r>
          </w:p>
        </w:tc>
        <w:tc>
          <w:tcPr>
            <w:tcW w:w="0" w:type="auto"/>
            <w:vAlign w:val="center"/>
          </w:tcPr>
          <w:p w:rsidR="00C95E96" w:rsidRDefault="00DB6980">
            <w:pPr>
              <w:pStyle w:val="ExampleText"/>
            </w:pPr>
            <w:r>
              <w:t>004A</w:t>
            </w:r>
          </w:p>
        </w:tc>
        <w:tc>
          <w:tcPr>
            <w:tcW w:w="0" w:type="auto"/>
            <w:vAlign w:val="center"/>
          </w:tcPr>
          <w:p w:rsidR="00C95E96" w:rsidRDefault="00DB6980">
            <w:pPr>
              <w:pStyle w:val="ExampleText"/>
            </w:pPr>
            <w:r>
              <w:t xml:space="preserve">    OfficeArtFOPT</w:t>
            </w:r>
            <w:r>
              <w:rPr>
                <w:b/>
              </w:rPr>
              <w:t xml:space="preserve"> - shapePrimaryOptions</w:t>
            </w:r>
          </w:p>
        </w:tc>
      </w:tr>
      <w:tr w:rsidR="00C95E96" w:rsidTr="00C95E96">
        <w:trPr>
          <w:trHeight w:val="320"/>
        </w:trPr>
        <w:tc>
          <w:tcPr>
            <w:tcW w:w="0" w:type="auto"/>
            <w:vAlign w:val="center"/>
          </w:tcPr>
          <w:p w:rsidR="00C95E96" w:rsidRDefault="00DB6980">
            <w:pPr>
              <w:pStyle w:val="ExampleText"/>
            </w:pPr>
            <w:r>
              <w:t>00003FDF</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hyperlink w:anchor="Section_37ee18c73c7c4adc91fbcb3b01789d72">
              <w:r>
                <w:rPr>
                  <w:rStyle w:val="Hyperlink"/>
                </w:rPr>
                <w:t>OfficeArtClientAnchor</w:t>
              </w:r>
            </w:hyperlink>
            <w:r>
              <w:rPr>
                <w:b/>
              </w:rPr>
              <w:t xml:space="preserve"> - clientAnchor</w:t>
            </w:r>
          </w:p>
        </w:tc>
      </w:tr>
      <w:tr w:rsidR="00C95E96" w:rsidTr="00C95E96">
        <w:trPr>
          <w:trHeight w:val="320"/>
        </w:trPr>
        <w:tc>
          <w:tcPr>
            <w:tcW w:w="0" w:type="auto"/>
            <w:vAlign w:val="center"/>
          </w:tcPr>
          <w:p w:rsidR="00C95E96" w:rsidRDefault="00DB6980">
            <w:pPr>
              <w:pStyle w:val="ExampleText"/>
            </w:pPr>
            <w:r>
              <w:lastRenderedPageBreak/>
              <w:t>00003FEF</w:t>
            </w:r>
          </w:p>
        </w:tc>
        <w:tc>
          <w:tcPr>
            <w:tcW w:w="0" w:type="auto"/>
            <w:vAlign w:val="center"/>
          </w:tcPr>
          <w:p w:rsidR="00C95E96" w:rsidRDefault="00DB6980">
            <w:pPr>
              <w:pStyle w:val="ExampleText"/>
            </w:pPr>
            <w:r>
              <w:t>0024</w:t>
            </w:r>
          </w:p>
        </w:tc>
        <w:tc>
          <w:tcPr>
            <w:tcW w:w="0" w:type="auto"/>
            <w:vAlign w:val="center"/>
          </w:tcPr>
          <w:p w:rsidR="00C95E96" w:rsidRDefault="00DB6980">
            <w:pPr>
              <w:pStyle w:val="ExampleText"/>
            </w:pPr>
            <w:r>
              <w:t xml:space="preserve">    </w:t>
            </w:r>
            <w:r>
              <w:rPr>
                <w:b/>
              </w:rPr>
              <w:t>A</w:t>
            </w:r>
            <w:r>
              <w:t xml:space="preserve">: </w:t>
            </w:r>
            <w:hyperlink w:anchor="Section_ac3b454db5ea4da8a57c32fc08ed332a">
              <w:r>
                <w:rPr>
                  <w:rStyle w:val="Hyperlink"/>
                </w:rPr>
                <w:t>OfficeArtClientData</w:t>
              </w:r>
            </w:hyperlink>
            <w:r>
              <w:rPr>
                <w:b/>
              </w:rPr>
              <w:t xml:space="preserve"> - clientData</w:t>
            </w:r>
          </w:p>
        </w:tc>
      </w:tr>
    </w:tbl>
    <w:p w:rsidR="00C95E96" w:rsidRDefault="00DB6980">
      <w:pPr>
        <w:pStyle w:val="Caption"/>
      </w:pPr>
      <w:r>
        <w:tab/>
      </w:r>
      <w:bookmarkStart w:id="2633" w:name="Example_SP_EscherSpContainerOle"/>
      <w:r>
        <w:t xml:space="preserve">Figure </w:t>
      </w:r>
      <w:r>
        <w:fldChar w:fldCharType="begin"/>
      </w:r>
      <w:r>
        <w:instrText>SEQ Figure \* ARABIC</w:instrText>
      </w:r>
      <w:r>
        <w:fldChar w:fldCharType="separate"/>
      </w:r>
      <w:r>
        <w:rPr>
          <w:noProof/>
        </w:rPr>
        <w:t>29</w:t>
      </w:r>
      <w:r>
        <w:fldChar w:fldCharType="end"/>
      </w:r>
      <w:bookmarkEnd w:id="2633"/>
      <w:r>
        <w:t>: OfficeArtSpContainer child-record hierarchy</w:t>
      </w:r>
    </w:p>
    <w:p w:rsidR="00C95E96" w:rsidRDefault="00DB6980">
      <w:r>
        <w:t>The child-record hie</w:t>
      </w:r>
      <w:r>
        <w:t xml:space="preserve">rarchy of the </w:t>
      </w:r>
      <w:r>
        <w:rPr>
          <w:b/>
        </w:rPr>
        <w:t>OfficeArtClientData</w:t>
      </w:r>
      <w:r>
        <w:t xml:space="preserve"> (section 2.7.3) record A from the previous table is shown expanded in the following table.</w:t>
      </w:r>
    </w:p>
    <w:tbl>
      <w:tblPr>
        <w:tblStyle w:val="Table-ShadedHeader"/>
        <w:tblW w:w="4690" w:type="pct"/>
        <w:tblLook w:val="04A0" w:firstRow="1" w:lastRow="0" w:firstColumn="1" w:lastColumn="0" w:noHBand="0" w:noVBand="1"/>
      </w:tblPr>
      <w:tblGrid>
        <w:gridCol w:w="1456"/>
        <w:gridCol w:w="903"/>
        <w:gridCol w:w="4904"/>
        <w:gridCol w:w="1732"/>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00003FEF</w:t>
            </w:r>
          </w:p>
        </w:tc>
        <w:tc>
          <w:tcPr>
            <w:tcW w:w="0" w:type="auto"/>
            <w:vAlign w:val="center"/>
          </w:tcPr>
          <w:p w:rsidR="00C95E96" w:rsidRDefault="00DB6980">
            <w:pPr>
              <w:pStyle w:val="ExampleText"/>
            </w:pPr>
            <w:r>
              <w:t>0024</w:t>
            </w:r>
          </w:p>
        </w:tc>
        <w:tc>
          <w:tcPr>
            <w:tcW w:w="0" w:type="auto"/>
            <w:vAlign w:val="center"/>
          </w:tcPr>
          <w:p w:rsidR="00C95E96" w:rsidRDefault="00DB6980">
            <w:pPr>
              <w:pStyle w:val="ExampleText"/>
            </w:pPr>
            <w:r>
              <w:rPr>
                <w:b/>
              </w:rPr>
              <w:t>A</w:t>
            </w:r>
            <w:r>
              <w:t>: OfficeArtClientData</w:t>
            </w:r>
            <w:r>
              <w:rPr>
                <w:b/>
              </w:rPr>
              <w:t xml:space="preserve"> - clientData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00003FEF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00003FF7</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hyperlink w:anchor="Section_d6e17fee7d53453f962bb671a4f8869f">
              <w:r>
                <w:rPr>
                  <w:rStyle w:val="Hyperlink"/>
                </w:rPr>
                <w:t>ExObjRefAtom</w:t>
              </w:r>
            </w:hyperlink>
            <w:r>
              <w:rPr>
                <w:b/>
              </w:rPr>
              <w:t xml:space="preserve"> - exObjRefAtom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00003FF7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00003FFF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exObjIdRef</w:t>
            </w:r>
          </w:p>
        </w:tc>
        <w:tc>
          <w:tcPr>
            <w:tcW w:w="0" w:type="auto"/>
            <w:vAlign w:val="center"/>
          </w:tcPr>
          <w:p w:rsidR="00C95E96" w:rsidRDefault="00DB6980">
            <w:pPr>
              <w:pStyle w:val="ExampleText"/>
            </w:pPr>
            <w:r>
              <w:t>0x00000014</w:t>
            </w:r>
          </w:p>
        </w:tc>
      </w:tr>
      <w:tr w:rsidR="00C95E96" w:rsidTr="00C95E96">
        <w:trPr>
          <w:trHeight w:val="320"/>
        </w:trPr>
        <w:tc>
          <w:tcPr>
            <w:tcW w:w="0" w:type="auto"/>
            <w:vAlign w:val="center"/>
          </w:tcPr>
          <w:p w:rsidR="00C95E96" w:rsidRDefault="00DB6980">
            <w:pPr>
              <w:pStyle w:val="ExampleText"/>
            </w:pPr>
            <w:r>
              <w:t>00004003</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C95E96" w:rsidRDefault="00C95E96">
            <w:pPr>
              <w:pStyle w:val="ExampleText"/>
            </w:pPr>
          </w:p>
        </w:tc>
      </w:tr>
    </w:tbl>
    <w:p w:rsidR="00C95E96" w:rsidRDefault="00DB6980">
      <w:pPr>
        <w:pStyle w:val="Caption"/>
      </w:pPr>
      <w:r>
        <w:tab/>
      </w:r>
      <w:bookmarkStart w:id="2634" w:name="Example_SP_EscherClientDataOle"/>
      <w:r>
        <w:t xml:space="preserve">Figure </w:t>
      </w:r>
      <w:r>
        <w:fldChar w:fldCharType="begin"/>
      </w:r>
      <w:r>
        <w:instrText>SEQ Figure \* ARABIC</w:instrText>
      </w:r>
      <w:r>
        <w:fldChar w:fldCharType="separate"/>
      </w:r>
      <w:r>
        <w:rPr>
          <w:noProof/>
        </w:rPr>
        <w:t>30</w:t>
      </w:r>
      <w:r>
        <w:fldChar w:fldCharType="end"/>
      </w:r>
      <w:bookmarkEnd w:id="2634"/>
      <w:r>
        <w:t>: OfficeArtClientData record A child-record hierarchy</w:t>
      </w:r>
    </w:p>
    <w:p w:rsidR="00C95E96" w:rsidRDefault="00DB6980">
      <w:pPr>
        <w:pStyle w:val="Definition-Field"/>
      </w:pPr>
      <w:r>
        <w:rPr>
          <w:b/>
        </w:rPr>
        <w:t xml:space="preserve">exObjRefAtom.exObjIdRef: </w:t>
      </w:r>
      <w:r>
        <w:t xml:space="preserve">0x00000014 specifies the identifier reference </w:t>
      </w:r>
      <w:r>
        <w:t xml:space="preserve">to the </w:t>
      </w:r>
      <w:hyperlink w:anchor="gt_0bd55118-e6b5-4f5a-ba58-bf62626eed9d">
        <w:r>
          <w:rPr>
            <w:rStyle w:val="HyperlinkGreen"/>
            <w:b/>
          </w:rPr>
          <w:t>external object</w:t>
        </w:r>
      </w:hyperlink>
      <w:r>
        <w:t xml:space="preserve"> in the </w:t>
      </w:r>
      <w:r>
        <w:rPr>
          <w:b/>
        </w:rPr>
        <w:t>ExObjListContainer</w:t>
      </w:r>
      <w:r>
        <w:t xml:space="preserve"> record (section </w:t>
      </w:r>
      <w:hyperlink w:anchor="Section_3b997d4d79514478acc51c9adbc2627a" w:history="1">
        <w:r>
          <w:rPr>
            <w:rStyle w:val="Hyperlink"/>
          </w:rPr>
          <w:t>2.10.1</w:t>
        </w:r>
      </w:hyperlink>
      <w:r>
        <w:t>) at the document level.</w:t>
      </w:r>
    </w:p>
    <w:p w:rsidR="00C95E96" w:rsidRDefault="00DB6980">
      <w:r>
        <w:t xml:space="preserve">The child-record hierarchy of the </w:t>
      </w:r>
      <w:r>
        <w:rPr>
          <w:b/>
        </w:rPr>
        <w:t>ExOb</w:t>
      </w:r>
      <w:r>
        <w:rPr>
          <w:b/>
        </w:rPr>
        <w:t>jListContainer</w:t>
      </w:r>
      <w:r>
        <w:t xml:space="preserve"> record F from the table titled "DocumentContainer child-record hierarchy" in section </w:t>
      </w:r>
      <w:hyperlink w:anchor="Section_0d75c31791f747958e6941dde73f9690" w:history="1">
        <w:r>
          <w:rPr>
            <w:rStyle w:val="Hyperlink"/>
          </w:rPr>
          <w:t>3.4</w:t>
        </w:r>
      </w:hyperlink>
      <w:r>
        <w:t xml:space="preserve"> is shown expanded in the following table.</w:t>
      </w:r>
    </w:p>
    <w:tbl>
      <w:tblPr>
        <w:tblStyle w:val="Table-ShadedHeader"/>
        <w:tblW w:w="4690" w:type="pct"/>
        <w:tblLook w:val="04A0" w:firstRow="1" w:lastRow="0" w:firstColumn="1" w:lastColumn="0" w:noHBand="0" w:noVBand="1"/>
      </w:tblPr>
      <w:tblGrid>
        <w:gridCol w:w="1162"/>
        <w:gridCol w:w="834"/>
        <w:gridCol w:w="5664"/>
        <w:gridCol w:w="1335"/>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00005CA1</w:t>
            </w:r>
          </w:p>
        </w:tc>
        <w:tc>
          <w:tcPr>
            <w:tcW w:w="0" w:type="auto"/>
            <w:vAlign w:val="center"/>
          </w:tcPr>
          <w:p w:rsidR="00C95E96" w:rsidRDefault="00DB6980">
            <w:pPr>
              <w:pStyle w:val="ExampleText"/>
            </w:pPr>
            <w:r>
              <w:t>0152</w:t>
            </w:r>
          </w:p>
        </w:tc>
        <w:tc>
          <w:tcPr>
            <w:tcW w:w="0" w:type="auto"/>
            <w:vAlign w:val="center"/>
          </w:tcPr>
          <w:p w:rsidR="00C95E96" w:rsidRDefault="00DB6980">
            <w:pPr>
              <w:pStyle w:val="ExampleText"/>
            </w:pPr>
            <w:r>
              <w:t>ExObjListContainer</w:t>
            </w:r>
            <w:r>
              <w:rPr>
                <w:b/>
              </w:rPr>
              <w:t xml:space="preserve"> - exObjList</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00005CA1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00005CA9</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hyperlink w:anchor="Section_ebd9be5b3df44c2c99ba84923f01a322">
              <w:r>
                <w:rPr>
                  <w:rStyle w:val="Hyperlink"/>
                </w:rPr>
                <w:t>ExObjListAtom</w:t>
              </w:r>
            </w:hyperlink>
            <w:r>
              <w:rPr>
                <w:b/>
              </w:rPr>
              <w:t xml:space="preserve"> - exObjListAtom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00005CB5</w:t>
            </w:r>
          </w:p>
        </w:tc>
        <w:tc>
          <w:tcPr>
            <w:tcW w:w="0" w:type="auto"/>
            <w:vAlign w:val="center"/>
          </w:tcPr>
          <w:p w:rsidR="00C95E96" w:rsidRDefault="00DB6980">
            <w:pPr>
              <w:pStyle w:val="ExampleText"/>
            </w:pPr>
            <w:r>
              <w:t>00A2</w:t>
            </w:r>
          </w:p>
        </w:tc>
        <w:tc>
          <w:tcPr>
            <w:tcW w:w="0" w:type="auto"/>
            <w:vAlign w:val="center"/>
          </w:tcPr>
          <w:p w:rsidR="00C95E96" w:rsidRDefault="00DB6980">
            <w:pPr>
              <w:pStyle w:val="ExampleText"/>
            </w:pPr>
            <w:r>
              <w:t xml:space="preserve">    </w:t>
            </w:r>
            <w:hyperlink w:anchor="Section_c687090ca3594ffc918e415117e10229">
              <w:r>
                <w:rPr>
                  <w:rStyle w:val="Hyperlink"/>
                </w:rPr>
                <w:t>ExOleEmbedContainer</w:t>
              </w:r>
            </w:hyperlink>
            <w:r>
              <w:rPr>
                <w:b/>
              </w:rPr>
              <w:t xml:space="preserve"> - case of RT_ExternalOleEmbed</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00005CB5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00005CB5</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0xF</w:t>
            </w:r>
          </w:p>
        </w:tc>
      </w:tr>
      <w:tr w:rsidR="00C95E96" w:rsidTr="00C95E96">
        <w:trPr>
          <w:trHeight w:val="320"/>
        </w:trPr>
        <w:tc>
          <w:tcPr>
            <w:tcW w:w="0" w:type="auto"/>
            <w:vAlign w:val="center"/>
          </w:tcPr>
          <w:p w:rsidR="00C95E96" w:rsidRDefault="00DB6980">
            <w:pPr>
              <w:pStyle w:val="ExampleText"/>
            </w:pPr>
            <w:r>
              <w:t>00005CB5</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00005CB7</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C95E96" w:rsidRDefault="00DB6980">
            <w:pPr>
              <w:pStyle w:val="ExampleText"/>
            </w:pPr>
            <w:r>
              <w:t>0x0FCC</w:t>
            </w:r>
          </w:p>
        </w:tc>
      </w:tr>
      <w:tr w:rsidR="00C95E96" w:rsidTr="00C95E96">
        <w:trPr>
          <w:trHeight w:val="320"/>
        </w:trPr>
        <w:tc>
          <w:tcPr>
            <w:tcW w:w="0" w:type="auto"/>
            <w:vAlign w:val="center"/>
          </w:tcPr>
          <w:p w:rsidR="00C95E96" w:rsidRDefault="00DB6980">
            <w:pPr>
              <w:pStyle w:val="ExampleText"/>
            </w:pPr>
            <w:r>
              <w:t>00005CB9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0x0000009A</w:t>
            </w:r>
          </w:p>
        </w:tc>
      </w:tr>
      <w:tr w:rsidR="00C95E96" w:rsidTr="00C95E96">
        <w:trPr>
          <w:trHeight w:val="320"/>
        </w:trPr>
        <w:tc>
          <w:tcPr>
            <w:tcW w:w="0" w:type="auto"/>
            <w:vAlign w:val="center"/>
          </w:tcPr>
          <w:p w:rsidR="00C95E96" w:rsidRDefault="00DB6980">
            <w:pPr>
              <w:pStyle w:val="ExampleText"/>
            </w:pPr>
            <w:r>
              <w:t>00005CBD</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r>
              <w:rPr>
                <w:b/>
              </w:rPr>
              <w:t>A</w:t>
            </w:r>
            <w:r>
              <w:t xml:space="preserve">: </w:t>
            </w:r>
            <w:hyperlink w:anchor="Section_003441ca0e10403b92c3ebcd7fcc6a07">
              <w:r>
                <w:rPr>
                  <w:rStyle w:val="Hyperlink"/>
                </w:rPr>
                <w:t>ExOleEmbedAtom</w:t>
              </w:r>
            </w:hyperlink>
            <w:r>
              <w:rPr>
                <w:b/>
              </w:rPr>
              <w:t xml:space="preserve"> - exOleEmbedAtom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00005CCD</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w:t>
            </w:r>
            <w:r>
              <w:rPr>
                <w:b/>
              </w:rPr>
              <w:t>B</w:t>
            </w:r>
            <w:r>
              <w:t xml:space="preserve">: </w:t>
            </w:r>
            <w:hyperlink w:anchor="Section_a35170168e3245859a42adae02eea798">
              <w:r>
                <w:rPr>
                  <w:rStyle w:val="Hyperlink"/>
                </w:rPr>
                <w:t>ExOleObjAtom</w:t>
              </w:r>
            </w:hyperlink>
            <w:r>
              <w:rPr>
                <w:b/>
              </w:rPr>
              <w:t xml:space="preserve"> - exOleObjAtom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00005CED</w:t>
            </w:r>
          </w:p>
        </w:tc>
        <w:tc>
          <w:tcPr>
            <w:tcW w:w="0" w:type="auto"/>
            <w:vAlign w:val="center"/>
          </w:tcPr>
          <w:p w:rsidR="00C95E96" w:rsidRDefault="00DB6980">
            <w:pPr>
              <w:pStyle w:val="ExampleText"/>
            </w:pPr>
            <w:r>
              <w:t>0012</w:t>
            </w:r>
          </w:p>
        </w:tc>
        <w:tc>
          <w:tcPr>
            <w:tcW w:w="0" w:type="auto"/>
            <w:vAlign w:val="center"/>
          </w:tcPr>
          <w:p w:rsidR="00C95E96" w:rsidRDefault="00DB6980">
            <w:pPr>
              <w:pStyle w:val="ExampleText"/>
            </w:pPr>
            <w:r>
              <w:t xml:space="preserve">        </w:t>
            </w:r>
            <w:r>
              <w:rPr>
                <w:b/>
              </w:rPr>
              <w:t>C</w:t>
            </w:r>
            <w:r>
              <w:t xml:space="preserve">: </w:t>
            </w:r>
            <w:hyperlink w:anchor="Section_39e69a141c4649deaab4ac78485c6de1">
              <w:r>
                <w:rPr>
                  <w:rStyle w:val="Hyperlink"/>
                </w:rPr>
                <w:t>MenuNameAtom</w:t>
              </w:r>
            </w:hyperlink>
            <w:r>
              <w:rPr>
                <w:b/>
              </w:rPr>
              <w:t xml:space="preserve"> - menuNameAtom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00005CFF</w:t>
            </w:r>
          </w:p>
        </w:tc>
        <w:tc>
          <w:tcPr>
            <w:tcW w:w="0" w:type="auto"/>
            <w:vAlign w:val="center"/>
          </w:tcPr>
          <w:p w:rsidR="00C95E96" w:rsidRDefault="00DB6980">
            <w:pPr>
              <w:pStyle w:val="ExampleText"/>
            </w:pPr>
            <w:r>
              <w:t>0026</w:t>
            </w:r>
          </w:p>
        </w:tc>
        <w:tc>
          <w:tcPr>
            <w:tcW w:w="0" w:type="auto"/>
            <w:vAlign w:val="center"/>
          </w:tcPr>
          <w:p w:rsidR="00C95E96" w:rsidRDefault="00DB6980">
            <w:pPr>
              <w:pStyle w:val="ExampleText"/>
            </w:pPr>
            <w:r>
              <w:t xml:space="preserve">        </w:t>
            </w:r>
            <w:r>
              <w:rPr>
                <w:b/>
              </w:rPr>
              <w:t>D</w:t>
            </w:r>
            <w:r>
              <w:t xml:space="preserve">: </w:t>
            </w:r>
            <w:hyperlink w:anchor="Section_4bfdd228254e40aba4970e0407079fd0">
              <w:r>
                <w:rPr>
                  <w:rStyle w:val="Hyperlink"/>
                </w:rPr>
                <w:t>ProgIDAtom</w:t>
              </w:r>
            </w:hyperlink>
            <w:r>
              <w:rPr>
                <w:b/>
              </w:rPr>
              <w:t xml:space="preserve"> - progIdAtom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00005D25</w:t>
            </w:r>
          </w:p>
        </w:tc>
        <w:tc>
          <w:tcPr>
            <w:tcW w:w="0" w:type="auto"/>
            <w:vAlign w:val="center"/>
          </w:tcPr>
          <w:p w:rsidR="00C95E96" w:rsidRDefault="00DB6980">
            <w:pPr>
              <w:pStyle w:val="ExampleText"/>
            </w:pPr>
            <w:r>
              <w:t>0032</w:t>
            </w:r>
          </w:p>
        </w:tc>
        <w:tc>
          <w:tcPr>
            <w:tcW w:w="0" w:type="auto"/>
            <w:vAlign w:val="center"/>
          </w:tcPr>
          <w:p w:rsidR="00C95E96" w:rsidRDefault="00DB6980">
            <w:pPr>
              <w:pStyle w:val="ExampleText"/>
            </w:pPr>
            <w:r>
              <w:t xml:space="preserve">        </w:t>
            </w:r>
            <w:r>
              <w:rPr>
                <w:b/>
              </w:rPr>
              <w:t>E</w:t>
            </w:r>
            <w:r>
              <w:t xml:space="preserve">: </w:t>
            </w:r>
            <w:hyperlink w:anchor="Section_203232fa72dd465b81cd48cda50d3865">
              <w:r>
                <w:rPr>
                  <w:rStyle w:val="Hyperlink"/>
                </w:rPr>
                <w:t>ClipboardNameAtom</w:t>
              </w:r>
            </w:hyperlink>
            <w:r>
              <w:rPr>
                <w:b/>
              </w:rPr>
              <w:t xml:space="preserve"> - clipboardNameAtom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00005D57</w:t>
            </w:r>
          </w:p>
        </w:tc>
        <w:tc>
          <w:tcPr>
            <w:tcW w:w="0" w:type="auto"/>
            <w:vAlign w:val="center"/>
          </w:tcPr>
          <w:p w:rsidR="00C95E96" w:rsidRDefault="00DB6980">
            <w:pPr>
              <w:pStyle w:val="ExampleText"/>
            </w:pPr>
            <w:r>
              <w:t>003E</w:t>
            </w:r>
          </w:p>
        </w:tc>
        <w:tc>
          <w:tcPr>
            <w:tcW w:w="0" w:type="auto"/>
            <w:vAlign w:val="center"/>
          </w:tcPr>
          <w:p w:rsidR="00C95E96" w:rsidRDefault="00DB6980">
            <w:pPr>
              <w:pStyle w:val="ExampleText"/>
            </w:pPr>
            <w:r>
              <w:t xml:space="preserve">    </w:t>
            </w:r>
            <w:r>
              <w:rPr>
                <w:b/>
              </w:rPr>
              <w:t>F</w:t>
            </w:r>
            <w:r>
              <w:t xml:space="preserve">: </w:t>
            </w:r>
            <w:hyperlink w:anchor="Section_e6094ce87fb74c91aa111a02f1ee03d8">
              <w:r>
                <w:rPr>
                  <w:rStyle w:val="Hyperlink"/>
                </w:rPr>
                <w:t>ExMCIMovieContainer</w:t>
              </w:r>
            </w:hyperlink>
            <w:r>
              <w:rPr>
                <w:b/>
              </w:rPr>
              <w:t xml:space="preserve"> - case of RT_ExternalMciMovie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00005D95</w:t>
            </w:r>
          </w:p>
        </w:tc>
        <w:tc>
          <w:tcPr>
            <w:tcW w:w="0" w:type="auto"/>
            <w:vAlign w:val="center"/>
          </w:tcPr>
          <w:p w:rsidR="00C95E96" w:rsidRDefault="00DB6980">
            <w:pPr>
              <w:pStyle w:val="ExampleText"/>
            </w:pPr>
            <w:r>
              <w:t>005E</w:t>
            </w:r>
          </w:p>
        </w:tc>
        <w:tc>
          <w:tcPr>
            <w:tcW w:w="0" w:type="auto"/>
            <w:vAlign w:val="center"/>
          </w:tcPr>
          <w:p w:rsidR="00C95E96" w:rsidRDefault="00DB6980">
            <w:pPr>
              <w:pStyle w:val="ExampleText"/>
            </w:pPr>
            <w:r>
              <w:t xml:space="preserve">    </w:t>
            </w:r>
            <w:r>
              <w:rPr>
                <w:b/>
              </w:rPr>
              <w:t>H</w:t>
            </w:r>
            <w:r>
              <w:t xml:space="preserve">: </w:t>
            </w:r>
            <w:hyperlink w:anchor="Section_3145d686e4e34eb2849f03c4cf410d42">
              <w:r>
                <w:rPr>
                  <w:rStyle w:val="Hyperlink"/>
                </w:rPr>
                <w:t>ExHyperlinkCo</w:t>
              </w:r>
              <w:r>
                <w:rPr>
                  <w:rStyle w:val="Hyperlink"/>
                </w:rPr>
                <w:t>ntainer</w:t>
              </w:r>
            </w:hyperlink>
            <w:r>
              <w:rPr>
                <w:b/>
              </w:rPr>
              <w:t xml:space="preserve"> - case of RT_ExternalHyperlink</w:t>
            </w:r>
          </w:p>
        </w:tc>
        <w:tc>
          <w:tcPr>
            <w:tcW w:w="0" w:type="auto"/>
            <w:vAlign w:val="center"/>
          </w:tcPr>
          <w:p w:rsidR="00C95E96" w:rsidRDefault="00C95E96">
            <w:pPr>
              <w:pStyle w:val="ExampleText"/>
            </w:pPr>
          </w:p>
        </w:tc>
      </w:tr>
    </w:tbl>
    <w:p w:rsidR="00C95E96" w:rsidRDefault="00DB6980">
      <w:pPr>
        <w:pStyle w:val="Caption"/>
      </w:pPr>
      <w:r>
        <w:tab/>
      </w:r>
      <w:bookmarkStart w:id="2635" w:name="Example_SP_ExObjListContainer"/>
      <w:r>
        <w:t xml:space="preserve">Figure </w:t>
      </w:r>
      <w:r>
        <w:fldChar w:fldCharType="begin"/>
      </w:r>
      <w:r>
        <w:instrText>SEQ Figure \* ARABIC</w:instrText>
      </w:r>
      <w:r>
        <w:fldChar w:fldCharType="separate"/>
      </w:r>
      <w:r>
        <w:rPr>
          <w:noProof/>
        </w:rPr>
        <w:t>31</w:t>
      </w:r>
      <w:r>
        <w:fldChar w:fldCharType="end"/>
      </w:r>
      <w:bookmarkEnd w:id="2635"/>
      <w:r>
        <w:t>: ExObjListContainer child-record hierarchy</w:t>
      </w:r>
    </w:p>
    <w:p w:rsidR="00C95E96" w:rsidRDefault="00DB6980">
      <w:r>
        <w:t>The child-record hierarchy of the ExOleEmbedAtom record A from the previous table is shown expanded in the following table.</w:t>
      </w:r>
    </w:p>
    <w:tbl>
      <w:tblPr>
        <w:tblStyle w:val="Table-ShadedHeader"/>
        <w:tblW w:w="4690" w:type="pct"/>
        <w:tblLook w:val="04A0" w:firstRow="1" w:lastRow="0" w:firstColumn="1" w:lastColumn="0" w:noHBand="0" w:noVBand="1"/>
      </w:tblPr>
      <w:tblGrid>
        <w:gridCol w:w="1462"/>
        <w:gridCol w:w="860"/>
        <w:gridCol w:w="4998"/>
        <w:gridCol w:w="1675"/>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w:t>
            </w:r>
            <w:r>
              <w:rPr>
                <w:b/>
              </w:rPr>
              <w:t>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00005CBD</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rPr>
                <w:b/>
              </w:rPr>
              <w:t>A</w:t>
            </w:r>
            <w:r>
              <w:t>: ExOleEmbedAtom</w:t>
            </w:r>
            <w:r>
              <w:rPr>
                <w:b/>
              </w:rPr>
              <w:t xml:space="preserve"> - exOleEmbedAtom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00005CBD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00005CC5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ebecbab3a3e34877a3bffabc10d90432">
              <w:r>
                <w:rPr>
                  <w:rStyle w:val="Hyperlink"/>
                </w:rPr>
                <w:t>ExColorFollowEnum</w:t>
              </w:r>
            </w:hyperlink>
            <w:r>
              <w:rPr>
                <w:b/>
              </w:rPr>
              <w:t xml:space="preserve"> - exColorFollow</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00005CC9</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r>
              <w:t>unsigned integer</w:t>
            </w:r>
            <w:r>
              <w:rPr>
                <w:b/>
              </w:rPr>
              <w:t xml:space="preserve"> - fCantLockServer</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00005CCA</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unsigned integer</w:t>
            </w:r>
            <w:r>
              <w:rPr>
                <w:b/>
              </w:rPr>
              <w:t xml:space="preserve"> - fNoSizeToServer</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00005CCB</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unsigned integer</w:t>
            </w:r>
            <w:r>
              <w:rPr>
                <w:b/>
              </w:rPr>
              <w:t xml:space="preserve"> - fIsTable</w:t>
            </w:r>
          </w:p>
        </w:tc>
        <w:tc>
          <w:tcPr>
            <w:tcW w:w="0" w:type="auto"/>
            <w:vAlign w:val="center"/>
          </w:tcPr>
          <w:p w:rsidR="00C95E96" w:rsidRDefault="00DB6980">
            <w:pPr>
              <w:pStyle w:val="ExampleText"/>
            </w:pPr>
            <w:r>
              <w:t>0x00</w:t>
            </w:r>
          </w:p>
        </w:tc>
      </w:tr>
    </w:tbl>
    <w:p w:rsidR="00C95E96" w:rsidRDefault="00DB6980">
      <w:pPr>
        <w:pStyle w:val="Caption"/>
      </w:pPr>
      <w:r>
        <w:tab/>
      </w:r>
      <w:bookmarkStart w:id="2636" w:name="Example_SP_OLEEmbeddedAtom"/>
      <w:r>
        <w:t xml:space="preserve">Figure </w:t>
      </w:r>
      <w:r>
        <w:fldChar w:fldCharType="begin"/>
      </w:r>
      <w:r>
        <w:instrText>SEQ Figure \* ARABIC</w:instrText>
      </w:r>
      <w:r>
        <w:fldChar w:fldCharType="separate"/>
      </w:r>
      <w:r>
        <w:rPr>
          <w:noProof/>
        </w:rPr>
        <w:t>32</w:t>
      </w:r>
      <w:r>
        <w:fldChar w:fldCharType="end"/>
      </w:r>
      <w:bookmarkEnd w:id="2636"/>
      <w:r>
        <w:t>: ExOleEmbedAtom record A child-record hierarchy</w:t>
      </w:r>
    </w:p>
    <w:p w:rsidR="00C95E96" w:rsidRDefault="00DB6980">
      <w:pPr>
        <w:pStyle w:val="Definition-Field"/>
      </w:pPr>
      <w:r>
        <w:rPr>
          <w:b/>
        </w:rPr>
        <w:t xml:space="preserve">exColorFollow: </w:t>
      </w:r>
      <w:r>
        <w:t xml:space="preserve">0x00000001 specifies that the </w:t>
      </w:r>
      <w:hyperlink w:anchor="gt_cdff9514-a3fb-4897-941d-4e99193a0096">
        <w:r>
          <w:rPr>
            <w:rStyle w:val="HyperlinkGreen"/>
            <w:b/>
          </w:rPr>
          <w:t>OLE object</w:t>
        </w:r>
      </w:hyperlink>
      <w:r>
        <w:t xml:space="preserve"> follows the </w:t>
      </w:r>
      <w:hyperlink w:anchor="gt_b0feeac6-f711-4ed7-b8c6-3a490734a9e5">
        <w:r>
          <w:rPr>
            <w:rStyle w:val="HyperlinkGreen"/>
            <w:b/>
          </w:rPr>
          <w:t>color scheme</w:t>
        </w:r>
      </w:hyperlink>
      <w:r>
        <w:t>.</w:t>
      </w:r>
    </w:p>
    <w:p w:rsidR="00C95E96" w:rsidRDefault="00DB6980">
      <w:pPr>
        <w:pStyle w:val="Definition-Field"/>
      </w:pPr>
      <w:r>
        <w:rPr>
          <w:b/>
        </w:rPr>
        <w:t xml:space="preserve">fCantLockServer: </w:t>
      </w:r>
      <w:r>
        <w:t xml:space="preserve">0x00 specifies that the </w:t>
      </w:r>
      <w:hyperlink w:anchor="gt_171744b8-3f44-4198-b7b9-1c0147282d2c">
        <w:r>
          <w:rPr>
            <w:rStyle w:val="HyperlinkGreen"/>
            <w:b/>
          </w:rPr>
          <w:t>OLE</w:t>
        </w:r>
      </w:hyperlink>
      <w:r>
        <w:t xml:space="preserve"> server can be locked.</w:t>
      </w:r>
    </w:p>
    <w:p w:rsidR="00C95E96" w:rsidRDefault="00DB6980">
      <w:pPr>
        <w:pStyle w:val="Definition-Field"/>
      </w:pPr>
      <w:r>
        <w:rPr>
          <w:b/>
        </w:rPr>
        <w:t xml:space="preserve">fNoSizeToServer: </w:t>
      </w:r>
      <w:r>
        <w:t>0x00 specifies that sending dimensions to the OLE server is required.</w:t>
      </w:r>
    </w:p>
    <w:p w:rsidR="00C95E96" w:rsidRDefault="00DB6980">
      <w:pPr>
        <w:pStyle w:val="Definition-Field"/>
      </w:pPr>
      <w:r>
        <w:rPr>
          <w:b/>
        </w:rPr>
        <w:t xml:space="preserve">fIsTable: </w:t>
      </w:r>
      <w:r>
        <w:t>0x00 specifies that the OLE object is not a table.</w:t>
      </w:r>
    </w:p>
    <w:p w:rsidR="00C95E96" w:rsidRDefault="00DB6980">
      <w:r>
        <w:t xml:space="preserve">The child-record hierarchy of the </w:t>
      </w:r>
      <w:r>
        <w:rPr>
          <w:b/>
        </w:rPr>
        <w:t>ExOleObjAt</w:t>
      </w:r>
      <w:r>
        <w:rPr>
          <w:b/>
        </w:rPr>
        <w:t>om</w:t>
      </w:r>
      <w:r>
        <w:t xml:space="preserve"> (section 2.10.12)</w:t>
      </w:r>
      <w:r>
        <w:rPr>
          <w:b/>
        </w:rPr>
        <w:t xml:space="preserve"> </w:t>
      </w:r>
      <w:r>
        <w:t>record B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535"/>
        <w:gridCol w:w="892"/>
        <w:gridCol w:w="4831"/>
        <w:gridCol w:w="1737"/>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00005CCD</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rPr>
                <w:b/>
              </w:rPr>
              <w:t>B</w:t>
            </w:r>
            <w:r>
              <w:t>: ExOleObjAtom</w:t>
            </w:r>
            <w:r>
              <w:rPr>
                <w:b/>
              </w:rPr>
              <w:t xml:space="preserve"> - exOleObjAtom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00005CCD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r>
              <w: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00005CD5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DataViewAspectEnum</w:t>
            </w:r>
            <w:r>
              <w:rPr>
                <w:b/>
              </w:rPr>
              <w:t xml:space="preserve"> - drawAspect</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00005CD9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e71fc7fb94a64feab7e657ddf07800bd">
              <w:r>
                <w:rPr>
                  <w:rStyle w:val="Hyperlink"/>
                </w:rPr>
                <w:t>ExOleObjTypeEnum</w:t>
              </w:r>
            </w:hyperlink>
            <w:r>
              <w:rPr>
                <w:b/>
              </w:rPr>
              <w:t xml:space="preserve"> - type</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00005CDD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exObjId</w:t>
            </w:r>
          </w:p>
        </w:tc>
        <w:tc>
          <w:tcPr>
            <w:tcW w:w="0" w:type="auto"/>
            <w:vAlign w:val="center"/>
          </w:tcPr>
          <w:p w:rsidR="00C95E96" w:rsidRDefault="00DB6980">
            <w:pPr>
              <w:pStyle w:val="ExampleText"/>
            </w:pPr>
            <w:r>
              <w:t>0x00000014</w:t>
            </w:r>
          </w:p>
        </w:tc>
      </w:tr>
      <w:tr w:rsidR="00C95E96" w:rsidTr="00C95E96">
        <w:trPr>
          <w:trHeight w:val="320"/>
        </w:trPr>
        <w:tc>
          <w:tcPr>
            <w:tcW w:w="0" w:type="auto"/>
            <w:vAlign w:val="center"/>
          </w:tcPr>
          <w:p w:rsidR="00C95E96" w:rsidRDefault="00DB6980">
            <w:pPr>
              <w:pStyle w:val="ExampleText"/>
            </w:pPr>
            <w:r>
              <w:t>00005CE1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9851ea47c044476a93026904de72d279">
              <w:r>
                <w:rPr>
                  <w:rStyle w:val="Hyperlink"/>
                </w:rPr>
                <w:t>ExOleObjSubTypeEnum</w:t>
              </w:r>
            </w:hyperlink>
            <w:r>
              <w:rPr>
                <w:b/>
              </w:rPr>
              <w:t xml:space="preserve"> - subType</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t>00005CE5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7fbfdcc25bb148eeb886357d39fce18f">
              <w:r>
                <w:rPr>
                  <w:rStyle w:val="Hyperlink"/>
                </w:rPr>
                <w:t>PersistIdRef</w:t>
              </w:r>
            </w:hyperlink>
            <w:r>
              <w:rPr>
                <w:b/>
              </w:rPr>
              <w:t xml:space="preserve"> - persistIdRef</w:t>
            </w:r>
          </w:p>
        </w:tc>
        <w:tc>
          <w:tcPr>
            <w:tcW w:w="0" w:type="auto"/>
            <w:vAlign w:val="center"/>
          </w:tcPr>
          <w:p w:rsidR="00C95E96" w:rsidRDefault="00DB6980">
            <w:pPr>
              <w:pStyle w:val="ExampleText"/>
            </w:pPr>
            <w:r>
              <w:t>0x00000007</w:t>
            </w:r>
          </w:p>
        </w:tc>
      </w:tr>
      <w:tr w:rsidR="00C95E96" w:rsidTr="00C95E96">
        <w:trPr>
          <w:trHeight w:val="320"/>
        </w:trPr>
        <w:tc>
          <w:tcPr>
            <w:tcW w:w="0" w:type="auto"/>
            <w:vAlign w:val="center"/>
          </w:tcPr>
          <w:p w:rsidR="00C95E96" w:rsidRDefault="00DB6980">
            <w:pPr>
              <w:pStyle w:val="ExampleText"/>
            </w:pPr>
            <w:r>
              <w:t>00005CE9</w:t>
            </w:r>
          </w:p>
        </w:tc>
        <w:tc>
          <w:tcPr>
            <w:tcW w:w="0" w:type="auto"/>
            <w:vAlign w:val="center"/>
          </w:tcPr>
          <w:p w:rsidR="00C95E96" w:rsidRDefault="00DB6980">
            <w:pPr>
              <w:pStyle w:val="ExampleText"/>
            </w:pPr>
            <w:r>
              <w:t>000</w:t>
            </w:r>
            <w:r>
              <w:t>4</w:t>
            </w:r>
          </w:p>
        </w:tc>
        <w:tc>
          <w:tcPr>
            <w:tcW w:w="0" w:type="auto"/>
            <w:vAlign w:val="center"/>
          </w:tcPr>
          <w:p w:rsidR="00C95E96" w:rsidRDefault="00DB6980">
            <w:pPr>
              <w:pStyle w:val="ExampleText"/>
            </w:pPr>
            <w:r>
              <w:t xml:space="preserve">    BOOL</w:t>
            </w:r>
            <w:r>
              <w:rPr>
                <w:b/>
              </w:rPr>
              <w:t xml:space="preserve"> - unused</w:t>
            </w:r>
          </w:p>
        </w:tc>
        <w:tc>
          <w:tcPr>
            <w:tcW w:w="0" w:type="auto"/>
            <w:vAlign w:val="center"/>
          </w:tcPr>
          <w:p w:rsidR="00C95E96" w:rsidRDefault="00DB6980">
            <w:pPr>
              <w:pStyle w:val="ExampleText"/>
            </w:pPr>
            <w:r>
              <w:t>0x00139600</w:t>
            </w:r>
          </w:p>
        </w:tc>
      </w:tr>
    </w:tbl>
    <w:p w:rsidR="00C95E96" w:rsidRDefault="00DB6980">
      <w:pPr>
        <w:pStyle w:val="Caption"/>
      </w:pPr>
      <w:r>
        <w:tab/>
      </w:r>
      <w:bookmarkStart w:id="2637" w:name="Example_SP_OLEEmbeddedOLEObjAtom"/>
      <w:r>
        <w:t xml:space="preserve">Figure </w:t>
      </w:r>
      <w:r>
        <w:fldChar w:fldCharType="begin"/>
      </w:r>
      <w:r>
        <w:instrText>SEQ Figure \* ARABIC</w:instrText>
      </w:r>
      <w:r>
        <w:fldChar w:fldCharType="separate"/>
      </w:r>
      <w:r>
        <w:rPr>
          <w:noProof/>
        </w:rPr>
        <w:t>33</w:t>
      </w:r>
      <w:r>
        <w:fldChar w:fldCharType="end"/>
      </w:r>
      <w:bookmarkEnd w:id="2637"/>
      <w:r>
        <w:t>: ExOleObjAtom record B child-record hierarchy</w:t>
      </w:r>
    </w:p>
    <w:p w:rsidR="00C95E96" w:rsidRDefault="00DB6980">
      <w:pPr>
        <w:pStyle w:val="Definition-Field"/>
      </w:pPr>
      <w:r>
        <w:rPr>
          <w:b/>
        </w:rPr>
        <w:t xml:space="preserve">drawAspect: </w:t>
      </w:r>
      <w:r>
        <w:t>0x00000001 specifies that it is preferable to display the OLE object as an embedded object inside of the container document.</w:t>
      </w:r>
    </w:p>
    <w:p w:rsidR="00C95E96" w:rsidRDefault="00DB6980">
      <w:pPr>
        <w:pStyle w:val="Definition-Field"/>
      </w:pPr>
      <w:r>
        <w:rPr>
          <w:b/>
        </w:rPr>
        <w:t xml:space="preserve">type: </w:t>
      </w:r>
      <w:r>
        <w:t>0x00000000 specifies that this OLE object is serialized and saved with the document.</w:t>
      </w:r>
    </w:p>
    <w:p w:rsidR="00C95E96" w:rsidRDefault="00DB6980">
      <w:pPr>
        <w:pStyle w:val="Definition-Field"/>
      </w:pPr>
      <w:r>
        <w:rPr>
          <w:b/>
        </w:rPr>
        <w:t xml:space="preserve">exObjId: </w:t>
      </w:r>
      <w:r>
        <w:t>0x00000014 specifies the identifier of this OLE object.</w:t>
      </w:r>
    </w:p>
    <w:p w:rsidR="00C95E96" w:rsidRDefault="00DB6980">
      <w:pPr>
        <w:pStyle w:val="Definition-Field"/>
      </w:pPr>
      <w:r>
        <w:rPr>
          <w:b/>
        </w:rPr>
        <w:lastRenderedPageBreak/>
        <w:t xml:space="preserve">subType: </w:t>
      </w:r>
      <w:r>
        <w:t>0x00000004 specifies that the OLE object is created by ProgID "MSGraph.Chart" or "MSGraph".</w:t>
      </w:r>
    </w:p>
    <w:p w:rsidR="00C95E96" w:rsidRDefault="00DB6980">
      <w:pPr>
        <w:pStyle w:val="Definition-Field"/>
      </w:pPr>
      <w:r>
        <w:rPr>
          <w:b/>
        </w:rPr>
        <w:t xml:space="preserve">persistIdRef: </w:t>
      </w:r>
      <w:r>
        <w:t xml:space="preserve">0x00000007 specifies the value to look up in the </w:t>
      </w:r>
      <w:hyperlink w:anchor="gt_1e7966e2-aed7-41a2-a5c9-fe3aaafd5fb1">
        <w:r>
          <w:rPr>
            <w:rStyle w:val="HyperlinkGreen"/>
            <w:b/>
          </w:rPr>
          <w:t>persist object directory</w:t>
        </w:r>
      </w:hyperlink>
      <w:r>
        <w:t xml:space="preserve">, shown in  the second table in section </w:t>
      </w:r>
      <w:hyperlink w:anchor="Section_5bda800966124679a6eb6fb83cbcf195" w:history="1">
        <w:r>
          <w:rPr>
            <w:rStyle w:val="Hyperlink"/>
          </w:rPr>
          <w:t>3.2</w:t>
        </w:r>
      </w:hyperlink>
      <w:r>
        <w:t>, to</w:t>
      </w:r>
      <w:r>
        <w:t xml:space="preserve"> find the </w:t>
      </w:r>
      <w:hyperlink w:anchor="gt_be39f9c5-1e9b-418a-9527-10e241105b68">
        <w:r>
          <w:rPr>
            <w:rStyle w:val="HyperlinkGreen"/>
            <w:b/>
          </w:rPr>
          <w:t>persist object</w:t>
        </w:r>
      </w:hyperlink>
      <w:r>
        <w:t xml:space="preserve"> stream offset 0x00004D69. This offset matches the offset for the </w:t>
      </w:r>
      <w:r>
        <w:rPr>
          <w:b/>
        </w:rPr>
        <w:t>ExOleObjStg</w:t>
      </w:r>
      <w:r>
        <w:t xml:space="preserve"> (section </w:t>
      </w:r>
      <w:hyperlink w:anchor="Section_21e29c16df3a435280172c48864d2548" w:history="1">
        <w:r>
          <w:rPr>
            <w:rStyle w:val="Hyperlink"/>
          </w:rPr>
          <w:t>2.10.34</w:t>
        </w:r>
      </w:hyperlink>
      <w:r>
        <w:t>) record P in th</w:t>
      </w:r>
      <w:r>
        <w:t xml:space="preserve">e table titled "Top-level record sequence in the PowerPoint Document Stream from sample.ppt" in section </w:t>
      </w:r>
      <w:hyperlink w:anchor="Section_7bd57959d49c48a1940abde37ec93c6f" w:history="1">
        <w:r>
          <w:rPr>
            <w:rStyle w:val="Hyperlink"/>
          </w:rPr>
          <w:t>3.3</w:t>
        </w:r>
      </w:hyperlink>
      <w:r>
        <w:t xml:space="preserve">. This </w:t>
      </w:r>
      <w:r>
        <w:rPr>
          <w:b/>
        </w:rPr>
        <w:t>ExOleObjStg</w:t>
      </w:r>
      <w:r>
        <w:t xml:space="preserve"> record represents the OLE object as shown in figure titled "Presentati</w:t>
      </w:r>
      <w:r>
        <w:t>on slide 5" in section 3.1.</w:t>
      </w:r>
    </w:p>
    <w:p w:rsidR="00C95E96" w:rsidRDefault="00DB6980">
      <w:r>
        <w:t xml:space="preserve">The child-record hierarchy of the </w:t>
      </w:r>
      <w:r>
        <w:rPr>
          <w:b/>
        </w:rPr>
        <w:t>ExOleObjStg</w:t>
      </w:r>
      <w:r>
        <w:t xml:space="preserve"> record P from the table titled "Top-level record sequence in the PowerPoint Document Stream from sample.ppt" in section 3.3 is shown expanded in the following table.</w:t>
      </w:r>
    </w:p>
    <w:tbl>
      <w:tblPr>
        <w:tblStyle w:val="Table-ShadedHeader"/>
        <w:tblW w:w="4690" w:type="pct"/>
        <w:tblLook w:val="04A0" w:firstRow="1" w:lastRow="0" w:firstColumn="1" w:lastColumn="0" w:noHBand="0" w:noVBand="1"/>
      </w:tblPr>
      <w:tblGrid>
        <w:gridCol w:w="1142"/>
        <w:gridCol w:w="819"/>
        <w:gridCol w:w="4079"/>
        <w:gridCol w:w="2955"/>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w:t>
            </w:r>
            <w:r>
              <w:rPr>
                <w:b/>
              </w:rPr>
              <w:t>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00004D69</w:t>
            </w:r>
          </w:p>
        </w:tc>
        <w:tc>
          <w:tcPr>
            <w:tcW w:w="0" w:type="auto"/>
            <w:vAlign w:val="center"/>
          </w:tcPr>
          <w:p w:rsidR="00C95E96" w:rsidRDefault="00DB6980">
            <w:pPr>
              <w:pStyle w:val="ExampleText"/>
            </w:pPr>
            <w:r>
              <w:t>0E88</w:t>
            </w:r>
          </w:p>
        </w:tc>
        <w:tc>
          <w:tcPr>
            <w:tcW w:w="0" w:type="auto"/>
            <w:vAlign w:val="center"/>
          </w:tcPr>
          <w:p w:rsidR="00C95E96" w:rsidRDefault="00DB6980">
            <w:pPr>
              <w:pStyle w:val="ExampleText"/>
            </w:pPr>
            <w:r>
              <w:rPr>
                <w:b/>
              </w:rPr>
              <w:t>P</w:t>
            </w:r>
            <w:r>
              <w:t>: ExOleObjStg</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00004D69</w:t>
            </w:r>
          </w:p>
        </w:tc>
        <w:tc>
          <w:tcPr>
            <w:tcW w:w="0" w:type="auto"/>
            <w:vAlign w:val="center"/>
          </w:tcPr>
          <w:p w:rsidR="00C95E96" w:rsidRDefault="00DB6980">
            <w:pPr>
              <w:pStyle w:val="ExampleText"/>
            </w:pPr>
            <w:r>
              <w:t>0E88</w:t>
            </w:r>
          </w:p>
        </w:tc>
        <w:tc>
          <w:tcPr>
            <w:tcW w:w="0" w:type="auto"/>
            <w:vAlign w:val="center"/>
          </w:tcPr>
          <w:p w:rsidR="00C95E96" w:rsidRDefault="00DB6980">
            <w:pPr>
              <w:pStyle w:val="ExampleText"/>
            </w:pPr>
            <w:r>
              <w:t xml:space="preserve">    </w:t>
            </w:r>
            <w:hyperlink w:anchor="Section_305e541f2c9149c5a7424955330fd2b9">
              <w:r>
                <w:rPr>
                  <w:rStyle w:val="Hyperlink"/>
                </w:rPr>
                <w:t>ExOleObjStgCompressedAtom</w:t>
              </w:r>
            </w:hyperlink>
            <w:r>
              <w:rPr>
                <w:b/>
              </w:rPr>
              <w:t xml:space="preserve"> - case of 1</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00004D69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00004D69</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00004D69</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0x001</w:t>
            </w:r>
          </w:p>
        </w:tc>
      </w:tr>
      <w:tr w:rsidR="00C95E96" w:rsidTr="00C95E96">
        <w:trPr>
          <w:trHeight w:val="320"/>
        </w:trPr>
        <w:tc>
          <w:tcPr>
            <w:tcW w:w="0" w:type="auto"/>
            <w:vAlign w:val="center"/>
          </w:tcPr>
          <w:p w:rsidR="00C95E96" w:rsidRDefault="00DB6980">
            <w:pPr>
              <w:pStyle w:val="ExampleText"/>
            </w:pPr>
            <w:r>
              <w:t>00004D6B</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0x1011</w:t>
            </w:r>
          </w:p>
        </w:tc>
      </w:tr>
      <w:tr w:rsidR="00C95E96" w:rsidTr="00C95E96">
        <w:trPr>
          <w:trHeight w:val="320"/>
        </w:trPr>
        <w:tc>
          <w:tcPr>
            <w:tcW w:w="0" w:type="auto"/>
            <w:vAlign w:val="center"/>
          </w:tcPr>
          <w:p w:rsidR="00C95E96" w:rsidRDefault="00DB6980">
            <w:pPr>
              <w:pStyle w:val="ExampleText"/>
            </w:pPr>
            <w:r>
              <w:t>00004D6D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0x00000E80</w:t>
            </w:r>
          </w:p>
        </w:tc>
      </w:tr>
      <w:tr w:rsidR="00C95E96" w:rsidTr="00C95E96">
        <w:trPr>
          <w:trHeight w:val="320"/>
        </w:trPr>
        <w:tc>
          <w:tcPr>
            <w:tcW w:w="0" w:type="auto"/>
            <w:vAlign w:val="center"/>
          </w:tcPr>
          <w:p w:rsidR="00C95E96" w:rsidRDefault="00DB6980">
            <w:pPr>
              <w:pStyle w:val="ExampleText"/>
            </w:pPr>
            <w:r>
              <w:t>00004D71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decompressedSize</w:t>
            </w:r>
          </w:p>
        </w:tc>
        <w:tc>
          <w:tcPr>
            <w:tcW w:w="0" w:type="auto"/>
            <w:vAlign w:val="center"/>
          </w:tcPr>
          <w:p w:rsidR="00C95E96" w:rsidRDefault="00DB6980">
            <w:pPr>
              <w:pStyle w:val="ExampleText"/>
            </w:pPr>
            <w:r>
              <w:t>0x00006A00</w:t>
            </w:r>
          </w:p>
        </w:tc>
      </w:tr>
      <w:tr w:rsidR="00C95E96" w:rsidTr="00C95E96">
        <w:trPr>
          <w:trHeight w:val="320"/>
        </w:trPr>
        <w:tc>
          <w:tcPr>
            <w:tcW w:w="0" w:type="auto"/>
            <w:vAlign w:val="center"/>
          </w:tcPr>
          <w:p w:rsidR="00C95E96" w:rsidRDefault="00DB6980">
            <w:pPr>
              <w:pStyle w:val="ExampleText"/>
            </w:pPr>
            <w:r>
              <w:t>00004D75</w:t>
            </w:r>
          </w:p>
        </w:tc>
        <w:tc>
          <w:tcPr>
            <w:tcW w:w="0" w:type="auto"/>
            <w:vAlign w:val="center"/>
          </w:tcPr>
          <w:p w:rsidR="00C95E96" w:rsidRDefault="00DB6980">
            <w:pPr>
              <w:pStyle w:val="ExampleText"/>
            </w:pPr>
            <w:r>
              <w:t>0E7C</w:t>
            </w:r>
          </w:p>
        </w:tc>
        <w:tc>
          <w:tcPr>
            <w:tcW w:w="0" w:type="auto"/>
            <w:vAlign w:val="center"/>
          </w:tcPr>
          <w:p w:rsidR="00C95E96" w:rsidRDefault="00DB6980">
            <w:pPr>
              <w:pStyle w:val="ExampleText"/>
            </w:pPr>
            <w:r>
              <w:t xml:space="preserve">        array of bytes</w:t>
            </w:r>
            <w:r>
              <w:rPr>
                <w:b/>
              </w:rPr>
              <w:t xml:space="preserve"> - oleStgCompressed</w:t>
            </w:r>
          </w:p>
        </w:tc>
        <w:tc>
          <w:tcPr>
            <w:tcW w:w="0" w:type="auto"/>
            <w:vAlign w:val="center"/>
          </w:tcPr>
          <w:p w:rsidR="00C95E96" w:rsidRDefault="00DB6980">
            <w:pPr>
              <w:pStyle w:val="ExampleText"/>
            </w:pPr>
            <w:r>
              <w:t>78 9C ED 5C 7B 70 94 D5 15 ...</w:t>
            </w:r>
          </w:p>
        </w:tc>
      </w:tr>
    </w:tbl>
    <w:p w:rsidR="00C95E96" w:rsidRDefault="00DB6980">
      <w:pPr>
        <w:pStyle w:val="Caption"/>
      </w:pPr>
      <w:r>
        <w:tab/>
      </w:r>
      <w:bookmarkStart w:id="2638" w:name="Example_SP_ExOleObjStg"/>
      <w:r>
        <w:t xml:space="preserve">Figure </w:t>
      </w:r>
      <w:r>
        <w:fldChar w:fldCharType="begin"/>
      </w:r>
      <w:r>
        <w:instrText>SEQ Figure \* ARABIC</w:instrText>
      </w:r>
      <w:r>
        <w:fldChar w:fldCharType="separate"/>
      </w:r>
      <w:r>
        <w:rPr>
          <w:noProof/>
        </w:rPr>
        <w:t>34</w:t>
      </w:r>
      <w:r>
        <w:fldChar w:fldCharType="end"/>
      </w:r>
      <w:bookmarkEnd w:id="2638"/>
      <w:r>
        <w:t>: ExOleObjStg record P child-record hierarchy</w:t>
      </w:r>
    </w:p>
    <w:p w:rsidR="00C95E96" w:rsidRDefault="00DB6980">
      <w:pPr>
        <w:pStyle w:val="Definition-Field"/>
      </w:pPr>
      <w:r>
        <w:rPr>
          <w:b/>
        </w:rPr>
        <w:t xml:space="preserve">case of 1.rh.recInstance: </w:t>
      </w:r>
      <w:r>
        <w:t>0x001 specifies that this is a</w:t>
      </w:r>
      <w:r>
        <w:t>n ExOleObjStgCompressedAtom record.</w:t>
      </w:r>
    </w:p>
    <w:p w:rsidR="00C95E96" w:rsidRDefault="00DB6980">
      <w:pPr>
        <w:pStyle w:val="Definition-Field"/>
      </w:pPr>
      <w:r>
        <w:rPr>
          <w:b/>
        </w:rPr>
        <w:t xml:space="preserve">case of 1.decompressedSize: </w:t>
      </w:r>
      <w:r>
        <w:t>0x00006A00 specifies that the storage length is 0x00006A00 bytes after decompression.</w:t>
      </w:r>
    </w:p>
    <w:p w:rsidR="00C95E96" w:rsidRDefault="00DB6980">
      <w:pPr>
        <w:pStyle w:val="Definition-Field"/>
      </w:pPr>
      <w:r>
        <w:rPr>
          <w:b/>
        </w:rPr>
        <w:t xml:space="preserve">case of 1.oleStgCompressed: </w:t>
      </w:r>
      <w:r>
        <w:t xml:space="preserve">78 9C ED 5C 7B 70 94 D5 15 ... specifies the array data of the compressed OLE </w:t>
      </w:r>
      <w:r>
        <w:t>object.</w:t>
      </w:r>
    </w:p>
    <w:p w:rsidR="00C95E96" w:rsidRDefault="00DB6980">
      <w:r>
        <w:t>The child-record hierarchy of the MenuNameAtom</w:t>
      </w:r>
      <w:r>
        <w:rPr>
          <w:b/>
        </w:rPr>
        <w:t xml:space="preserve"> </w:t>
      </w:r>
      <w:r>
        <w:t>record C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465"/>
        <w:gridCol w:w="1064"/>
        <w:gridCol w:w="4764"/>
        <w:gridCol w:w="1702"/>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00005CED</w:t>
            </w:r>
          </w:p>
        </w:tc>
        <w:tc>
          <w:tcPr>
            <w:tcW w:w="0" w:type="auto"/>
            <w:vAlign w:val="center"/>
          </w:tcPr>
          <w:p w:rsidR="00C95E96" w:rsidRDefault="00DB6980">
            <w:pPr>
              <w:pStyle w:val="ExampleText"/>
            </w:pPr>
            <w:r>
              <w:t>0012</w:t>
            </w:r>
          </w:p>
        </w:tc>
        <w:tc>
          <w:tcPr>
            <w:tcW w:w="0" w:type="auto"/>
            <w:vAlign w:val="center"/>
          </w:tcPr>
          <w:p w:rsidR="00C95E96" w:rsidRDefault="00DB6980">
            <w:pPr>
              <w:pStyle w:val="ExampleText"/>
            </w:pPr>
            <w:r>
              <w:rPr>
                <w:b/>
              </w:rPr>
              <w:t>C</w:t>
            </w:r>
            <w:r>
              <w:t>: MenuNameAtom</w:t>
            </w:r>
            <w:r>
              <w:rPr>
                <w:b/>
              </w:rPr>
              <w:t xml:space="preserve"> - menuNameAtom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00005CED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00005CED</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00005CED</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0x001</w:t>
            </w:r>
          </w:p>
        </w:tc>
      </w:tr>
      <w:tr w:rsidR="00C95E96" w:rsidTr="00C95E96">
        <w:trPr>
          <w:trHeight w:val="320"/>
        </w:trPr>
        <w:tc>
          <w:tcPr>
            <w:tcW w:w="0" w:type="auto"/>
            <w:vAlign w:val="center"/>
          </w:tcPr>
          <w:p w:rsidR="00C95E96" w:rsidRDefault="00DB6980">
            <w:pPr>
              <w:pStyle w:val="ExampleText"/>
            </w:pPr>
            <w:r>
              <w:t>00005CEF</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0x0FBA</w:t>
            </w:r>
          </w:p>
        </w:tc>
      </w:tr>
      <w:tr w:rsidR="00C95E96" w:rsidTr="00C95E96">
        <w:trPr>
          <w:trHeight w:val="320"/>
        </w:trPr>
        <w:tc>
          <w:tcPr>
            <w:tcW w:w="0" w:type="auto"/>
            <w:vAlign w:val="center"/>
          </w:tcPr>
          <w:p w:rsidR="00C95E96" w:rsidRDefault="00DB6980">
            <w:pPr>
              <w:pStyle w:val="ExampleText"/>
            </w:pPr>
            <w:r>
              <w:t>00005CF1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unsigned integer</w:t>
            </w:r>
            <w:r>
              <w:rPr>
                <w:b/>
              </w:rPr>
              <w:t xml:space="preserve"> - recLen</w:t>
            </w:r>
          </w:p>
        </w:tc>
        <w:tc>
          <w:tcPr>
            <w:tcW w:w="0" w:type="auto"/>
            <w:vAlign w:val="center"/>
          </w:tcPr>
          <w:p w:rsidR="00C95E96" w:rsidRDefault="00DB6980">
            <w:pPr>
              <w:pStyle w:val="ExampleText"/>
            </w:pPr>
            <w:r>
              <w:t>0x0000000A</w:t>
            </w:r>
          </w:p>
        </w:tc>
      </w:tr>
      <w:tr w:rsidR="00C95E96" w:rsidTr="00C95E96">
        <w:trPr>
          <w:trHeight w:val="320"/>
        </w:trPr>
        <w:tc>
          <w:tcPr>
            <w:tcW w:w="0" w:type="auto"/>
            <w:vAlign w:val="center"/>
          </w:tcPr>
          <w:p w:rsidR="00C95E96" w:rsidRDefault="00DB6980">
            <w:pPr>
              <w:pStyle w:val="ExampleText"/>
            </w:pPr>
            <w:r>
              <w:t>00005CF5</w:t>
            </w:r>
          </w:p>
        </w:tc>
        <w:tc>
          <w:tcPr>
            <w:tcW w:w="0" w:type="auto"/>
            <w:vAlign w:val="center"/>
          </w:tcPr>
          <w:p w:rsidR="00C95E96" w:rsidRDefault="00DB6980">
            <w:pPr>
              <w:pStyle w:val="ExampleText"/>
            </w:pPr>
            <w:r>
              <w:t>000A</w:t>
            </w:r>
          </w:p>
        </w:tc>
        <w:tc>
          <w:tcPr>
            <w:tcW w:w="0" w:type="auto"/>
            <w:vAlign w:val="center"/>
          </w:tcPr>
          <w:p w:rsidR="00C95E96" w:rsidRDefault="00DB6980">
            <w:pPr>
              <w:pStyle w:val="ExampleText"/>
            </w:pPr>
            <w:r>
              <w:t xml:space="preserve">    </w:t>
            </w:r>
            <w:hyperlink w:anchor="Section_7b3104aabe314358b31039775872b257">
              <w:r>
                <w:rPr>
                  <w:rStyle w:val="Hyperlink"/>
                </w:rPr>
                <w:t>PrintableUnicodeString</w:t>
              </w:r>
            </w:hyperlink>
            <w:r>
              <w:rPr>
                <w:b/>
              </w:rPr>
              <w:t xml:space="preserve"> - menuName</w:t>
            </w:r>
          </w:p>
        </w:tc>
        <w:tc>
          <w:tcPr>
            <w:tcW w:w="0" w:type="auto"/>
            <w:vAlign w:val="center"/>
          </w:tcPr>
          <w:p w:rsidR="00C95E96" w:rsidRDefault="00DB6980">
            <w:pPr>
              <w:pStyle w:val="ExampleText"/>
            </w:pPr>
            <w:r>
              <w:t>Chart</w:t>
            </w:r>
          </w:p>
        </w:tc>
      </w:tr>
    </w:tbl>
    <w:p w:rsidR="00C95E96" w:rsidRDefault="00DB6980">
      <w:pPr>
        <w:pStyle w:val="Caption"/>
      </w:pPr>
      <w:r>
        <w:lastRenderedPageBreak/>
        <w:tab/>
      </w:r>
      <w:bookmarkStart w:id="2639" w:name="Example_SP_OLEEmbeddedMenuNameAtom"/>
      <w:r>
        <w:t xml:space="preserve">Figure </w:t>
      </w:r>
      <w:r>
        <w:fldChar w:fldCharType="begin"/>
      </w:r>
      <w:r>
        <w:instrText>SEQ Figure \* ARABIC</w:instrText>
      </w:r>
      <w:r>
        <w:fldChar w:fldCharType="separate"/>
      </w:r>
      <w:r>
        <w:rPr>
          <w:noProof/>
        </w:rPr>
        <w:t>35</w:t>
      </w:r>
      <w:r>
        <w:fldChar w:fldCharType="end"/>
      </w:r>
      <w:bookmarkEnd w:id="2639"/>
      <w:r>
        <w:t>: MenuNameAtom record C child-record hierarchy</w:t>
      </w:r>
    </w:p>
    <w:p w:rsidR="00C95E96" w:rsidRDefault="00DB6980">
      <w:pPr>
        <w:pStyle w:val="Definition-Field"/>
      </w:pPr>
      <w:r>
        <w:rPr>
          <w:b/>
        </w:rPr>
        <w:t xml:space="preserve">menuName: </w:t>
      </w:r>
      <w:r>
        <w:t>"Char</w:t>
      </w:r>
      <w:r>
        <w:t>t" specifies the short name of the OLE object.</w:t>
      </w:r>
    </w:p>
    <w:p w:rsidR="00C95E96" w:rsidRDefault="00DB6980">
      <w:r>
        <w:t>The child-record hierarchy of the ProgIDAtom</w:t>
      </w:r>
      <w:r>
        <w:rPr>
          <w:b/>
        </w:rPr>
        <w:t xml:space="preserve"> </w:t>
      </w:r>
      <w:r>
        <w:t>record D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419"/>
        <w:gridCol w:w="1039"/>
        <w:gridCol w:w="4376"/>
        <w:gridCol w:w="216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00005CFF</w:t>
            </w:r>
          </w:p>
        </w:tc>
        <w:tc>
          <w:tcPr>
            <w:tcW w:w="0" w:type="auto"/>
            <w:vAlign w:val="center"/>
          </w:tcPr>
          <w:p w:rsidR="00C95E96" w:rsidRDefault="00DB6980">
            <w:pPr>
              <w:pStyle w:val="ExampleText"/>
            </w:pPr>
            <w:r>
              <w:t>0026</w:t>
            </w:r>
          </w:p>
        </w:tc>
        <w:tc>
          <w:tcPr>
            <w:tcW w:w="0" w:type="auto"/>
            <w:vAlign w:val="center"/>
          </w:tcPr>
          <w:p w:rsidR="00C95E96" w:rsidRDefault="00DB6980">
            <w:pPr>
              <w:pStyle w:val="ExampleText"/>
            </w:pPr>
            <w:r>
              <w:rPr>
                <w:b/>
              </w:rPr>
              <w:t>D</w:t>
            </w:r>
            <w:r>
              <w:t>: ProgIDAtom</w:t>
            </w:r>
            <w:r>
              <w:rPr>
                <w:b/>
              </w:rPr>
              <w:t xml:space="preserve"> - progIdAtom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00005CFF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00005CFF</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00005CFF</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0x002</w:t>
            </w:r>
          </w:p>
        </w:tc>
      </w:tr>
      <w:tr w:rsidR="00C95E96" w:rsidTr="00C95E96">
        <w:trPr>
          <w:trHeight w:val="320"/>
        </w:trPr>
        <w:tc>
          <w:tcPr>
            <w:tcW w:w="0" w:type="auto"/>
            <w:vAlign w:val="center"/>
          </w:tcPr>
          <w:p w:rsidR="00C95E96" w:rsidRDefault="00DB6980">
            <w:pPr>
              <w:pStyle w:val="ExampleText"/>
            </w:pPr>
            <w:r>
              <w:t>00005D01</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0x0FBA</w:t>
            </w:r>
          </w:p>
        </w:tc>
      </w:tr>
      <w:tr w:rsidR="00C95E96" w:rsidTr="00C95E96">
        <w:trPr>
          <w:trHeight w:val="320"/>
        </w:trPr>
        <w:tc>
          <w:tcPr>
            <w:tcW w:w="0" w:type="auto"/>
            <w:vAlign w:val="center"/>
          </w:tcPr>
          <w:p w:rsidR="00C95E96" w:rsidRDefault="00DB6980">
            <w:pPr>
              <w:pStyle w:val="ExampleText"/>
            </w:pPr>
            <w:r>
              <w:t>00005D03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0x0000001E</w:t>
            </w:r>
          </w:p>
        </w:tc>
      </w:tr>
      <w:tr w:rsidR="00C95E96" w:rsidTr="00C95E96">
        <w:trPr>
          <w:trHeight w:val="320"/>
        </w:trPr>
        <w:tc>
          <w:tcPr>
            <w:tcW w:w="0" w:type="auto"/>
            <w:vAlign w:val="center"/>
          </w:tcPr>
          <w:p w:rsidR="00C95E96" w:rsidRDefault="00DB6980">
            <w:pPr>
              <w:pStyle w:val="ExampleText"/>
            </w:pPr>
            <w:r>
              <w:t>00005D07</w:t>
            </w:r>
          </w:p>
        </w:tc>
        <w:tc>
          <w:tcPr>
            <w:tcW w:w="0" w:type="auto"/>
            <w:vAlign w:val="center"/>
          </w:tcPr>
          <w:p w:rsidR="00C95E96" w:rsidRDefault="00DB6980">
            <w:pPr>
              <w:pStyle w:val="ExampleText"/>
            </w:pPr>
            <w:r>
              <w:t>001E</w:t>
            </w:r>
          </w:p>
        </w:tc>
        <w:tc>
          <w:tcPr>
            <w:tcW w:w="0" w:type="auto"/>
            <w:vAlign w:val="center"/>
          </w:tcPr>
          <w:p w:rsidR="00C95E96" w:rsidRDefault="00DB6980">
            <w:pPr>
              <w:pStyle w:val="ExampleText"/>
            </w:pPr>
            <w:r>
              <w:t xml:space="preserve">    PrintableUnicodeString</w:t>
            </w:r>
            <w:r>
              <w:rPr>
                <w:b/>
              </w:rPr>
              <w:t xml:space="preserve"> - progId</w:t>
            </w:r>
          </w:p>
        </w:tc>
        <w:tc>
          <w:tcPr>
            <w:tcW w:w="0" w:type="auto"/>
            <w:vAlign w:val="center"/>
          </w:tcPr>
          <w:p w:rsidR="00C95E96" w:rsidRDefault="00DB6980">
            <w:pPr>
              <w:pStyle w:val="ExampleText"/>
            </w:pPr>
            <w:r>
              <w:t>MSGraph.Chart.8</w:t>
            </w:r>
          </w:p>
        </w:tc>
      </w:tr>
    </w:tbl>
    <w:p w:rsidR="00C95E96" w:rsidRDefault="00DB6980">
      <w:pPr>
        <w:pStyle w:val="Caption"/>
      </w:pPr>
      <w:r>
        <w:tab/>
      </w:r>
      <w:bookmarkStart w:id="2640" w:name="Example_SP_OLEEmbeddedProgIDAtom"/>
      <w:r>
        <w:t xml:space="preserve">Figure </w:t>
      </w:r>
      <w:r>
        <w:fldChar w:fldCharType="begin"/>
      </w:r>
      <w:r>
        <w:instrText>SEQ Figure \* ARABIC</w:instrText>
      </w:r>
      <w:r>
        <w:fldChar w:fldCharType="separate"/>
      </w:r>
      <w:r>
        <w:rPr>
          <w:noProof/>
        </w:rPr>
        <w:t>36</w:t>
      </w:r>
      <w:r>
        <w:fldChar w:fldCharType="end"/>
      </w:r>
      <w:bookmarkEnd w:id="2640"/>
      <w:r>
        <w:t>: ProgIDAtom record D child-record hierarchy</w:t>
      </w:r>
    </w:p>
    <w:p w:rsidR="00C95E96" w:rsidRDefault="00DB6980">
      <w:pPr>
        <w:pStyle w:val="Definition-Field"/>
      </w:pPr>
      <w:r>
        <w:rPr>
          <w:b/>
        </w:rPr>
        <w:t xml:space="preserve">progId: </w:t>
      </w:r>
      <w:r>
        <w:t xml:space="preserve">"MSGraph.Chart.8" specifies the </w:t>
      </w:r>
      <w:r>
        <w:rPr>
          <w:b/>
        </w:rPr>
        <w:t>ProgID</w:t>
      </w:r>
      <w:r>
        <w:t xml:space="preserve"> of the OLE object. </w:t>
      </w:r>
    </w:p>
    <w:p w:rsidR="00C95E96" w:rsidRDefault="00DB6980">
      <w:r>
        <w:t>The child-record hierarchy of the ClipboardNameAtom</w:t>
      </w:r>
      <w:r>
        <w:rPr>
          <w:b/>
        </w:rPr>
        <w:t xml:space="preserve"> </w:t>
      </w:r>
      <w:r>
        <w:t>record E from the table titled "ExObjListContainer child-record hierarchy" in this section is shown expanded in the following table.</w:t>
      </w:r>
    </w:p>
    <w:tbl>
      <w:tblPr>
        <w:tblStyle w:val="Table-ShadedHeader"/>
        <w:tblW w:w="4690" w:type="pct"/>
        <w:tblLook w:val="04A0" w:firstRow="1" w:lastRow="0" w:firstColumn="1" w:lastColumn="0" w:noHBand="0" w:noVBand="1"/>
      </w:tblPr>
      <w:tblGrid>
        <w:gridCol w:w="1221"/>
        <w:gridCol w:w="877"/>
        <w:gridCol w:w="4649"/>
        <w:gridCol w:w="2248"/>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00005D25</w:t>
            </w:r>
          </w:p>
        </w:tc>
        <w:tc>
          <w:tcPr>
            <w:tcW w:w="0" w:type="auto"/>
            <w:vAlign w:val="center"/>
          </w:tcPr>
          <w:p w:rsidR="00C95E96" w:rsidRDefault="00DB6980">
            <w:pPr>
              <w:pStyle w:val="ExampleText"/>
            </w:pPr>
            <w:r>
              <w:t>0032</w:t>
            </w:r>
          </w:p>
        </w:tc>
        <w:tc>
          <w:tcPr>
            <w:tcW w:w="0" w:type="auto"/>
            <w:vAlign w:val="center"/>
          </w:tcPr>
          <w:p w:rsidR="00C95E96" w:rsidRDefault="00DB6980">
            <w:pPr>
              <w:pStyle w:val="ExampleText"/>
            </w:pPr>
            <w:r>
              <w:rPr>
                <w:b/>
              </w:rPr>
              <w:t>E</w:t>
            </w:r>
            <w:r>
              <w:t xml:space="preserve">: </w:t>
            </w:r>
            <w:r>
              <w:t>ClipboardNameAtom</w:t>
            </w:r>
            <w:r>
              <w:rPr>
                <w:b/>
              </w:rPr>
              <w:t xml:space="preserve"> - clipboardNameAtom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00005D25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00005D25</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00005D25</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0x003</w:t>
            </w:r>
          </w:p>
        </w:tc>
      </w:tr>
      <w:tr w:rsidR="00C95E96" w:rsidTr="00C95E96">
        <w:trPr>
          <w:trHeight w:val="320"/>
        </w:trPr>
        <w:tc>
          <w:tcPr>
            <w:tcW w:w="0" w:type="auto"/>
            <w:vAlign w:val="center"/>
          </w:tcPr>
          <w:p w:rsidR="00C95E96" w:rsidRDefault="00DB6980">
            <w:pPr>
              <w:pStyle w:val="ExampleText"/>
            </w:pPr>
            <w:r>
              <w:t>00005D27</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0x0FBA</w:t>
            </w:r>
          </w:p>
        </w:tc>
      </w:tr>
      <w:tr w:rsidR="00C95E96" w:rsidTr="00C95E96">
        <w:trPr>
          <w:trHeight w:val="320"/>
        </w:trPr>
        <w:tc>
          <w:tcPr>
            <w:tcW w:w="0" w:type="auto"/>
            <w:vAlign w:val="center"/>
          </w:tcPr>
          <w:p w:rsidR="00C95E96" w:rsidRDefault="00DB6980">
            <w:pPr>
              <w:pStyle w:val="ExampleText"/>
            </w:pPr>
            <w:r>
              <w:t>00005D29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0x0000002A</w:t>
            </w:r>
          </w:p>
        </w:tc>
      </w:tr>
      <w:tr w:rsidR="00C95E96" w:rsidTr="00C95E96">
        <w:trPr>
          <w:trHeight w:val="320"/>
        </w:trPr>
        <w:tc>
          <w:tcPr>
            <w:tcW w:w="0" w:type="auto"/>
            <w:vAlign w:val="center"/>
          </w:tcPr>
          <w:p w:rsidR="00C95E96" w:rsidRDefault="00DB6980">
            <w:pPr>
              <w:pStyle w:val="ExampleText"/>
            </w:pPr>
            <w:r>
              <w:t>00005D2D</w:t>
            </w:r>
          </w:p>
        </w:tc>
        <w:tc>
          <w:tcPr>
            <w:tcW w:w="0" w:type="auto"/>
            <w:vAlign w:val="center"/>
          </w:tcPr>
          <w:p w:rsidR="00C95E96" w:rsidRDefault="00DB6980">
            <w:pPr>
              <w:pStyle w:val="ExampleText"/>
            </w:pPr>
            <w:r>
              <w:t>002A</w:t>
            </w:r>
          </w:p>
        </w:tc>
        <w:tc>
          <w:tcPr>
            <w:tcW w:w="0" w:type="auto"/>
            <w:vAlign w:val="center"/>
          </w:tcPr>
          <w:p w:rsidR="00C95E96" w:rsidRDefault="00DB6980">
            <w:pPr>
              <w:pStyle w:val="ExampleText"/>
            </w:pPr>
            <w:r>
              <w:t xml:space="preserve">    PrintableUnicodeString</w:t>
            </w:r>
            <w:r>
              <w:rPr>
                <w:b/>
              </w:rPr>
              <w:t xml:space="preserve"> - clipboardName</w:t>
            </w:r>
          </w:p>
        </w:tc>
        <w:tc>
          <w:tcPr>
            <w:tcW w:w="0" w:type="auto"/>
            <w:vAlign w:val="center"/>
          </w:tcPr>
          <w:p w:rsidR="00C95E96" w:rsidRDefault="00DB6980">
            <w:pPr>
              <w:pStyle w:val="ExampleText"/>
            </w:pPr>
            <w:r>
              <w:t>Microsoft Graph Chart</w:t>
            </w:r>
          </w:p>
        </w:tc>
      </w:tr>
    </w:tbl>
    <w:p w:rsidR="00C95E96" w:rsidRDefault="00DB6980">
      <w:pPr>
        <w:pStyle w:val="Caption"/>
      </w:pPr>
      <w:r>
        <w:tab/>
      </w:r>
      <w:bookmarkStart w:id="2641" w:name="Example_SP_OLEEmbeddedClipboard"/>
      <w:r>
        <w:t xml:space="preserve">Figure </w:t>
      </w:r>
      <w:r>
        <w:fldChar w:fldCharType="begin"/>
      </w:r>
      <w:r>
        <w:instrText>SEQ Figure \* ARABIC</w:instrText>
      </w:r>
      <w:r>
        <w:fldChar w:fldCharType="separate"/>
      </w:r>
      <w:r>
        <w:rPr>
          <w:noProof/>
        </w:rPr>
        <w:t>37</w:t>
      </w:r>
      <w:r>
        <w:fldChar w:fldCharType="end"/>
      </w:r>
      <w:bookmarkEnd w:id="2641"/>
      <w:r>
        <w:t>: ClipboardNameAtom record E child-record hierarchy</w:t>
      </w:r>
    </w:p>
    <w:p w:rsidR="00C95E96" w:rsidRDefault="00DB6980">
      <w:pPr>
        <w:pStyle w:val="Definition-Field"/>
      </w:pPr>
      <w:r>
        <w:rPr>
          <w:b/>
        </w:rPr>
        <w:t xml:space="preserve">clipboardName: </w:t>
      </w:r>
      <w:r>
        <w:t xml:space="preserve">"Microsoft Graph Chart" </w:t>
      </w:r>
      <w:r>
        <w:t>specifies the long name of the OLE object.</w:t>
      </w:r>
    </w:p>
    <w:p w:rsidR="00C95E96" w:rsidRDefault="00DB6980">
      <w:pPr>
        <w:pStyle w:val="Heading3"/>
      </w:pPr>
      <w:bookmarkStart w:id="2642" w:name="section_85caeb62039842849276eeb6055e7263"/>
      <w:bookmarkStart w:id="2643" w:name="_Toc181684136"/>
      <w:r>
        <w:t>External Video</w:t>
      </w:r>
      <w:bookmarkEnd w:id="2642"/>
      <w:bookmarkEnd w:id="2643"/>
      <w:r>
        <w:fldChar w:fldCharType="begin"/>
      </w:r>
      <w:r>
        <w:instrText xml:space="preserve"> XE "External video example" </w:instrText>
      </w:r>
      <w:r>
        <w:fldChar w:fldCharType="end"/>
      </w:r>
      <w:r>
        <w:fldChar w:fldCharType="begin"/>
      </w:r>
      <w:r>
        <w:instrText xml:space="preserve"> XE "Examples:external video" </w:instrText>
      </w:r>
      <w:r>
        <w:fldChar w:fldCharType="end"/>
      </w:r>
    </w:p>
    <w:p w:rsidR="00C95E96" w:rsidRDefault="00DB6980">
      <w:r>
        <w:t xml:space="preserve">This example shows how to locate the external video object on </w:t>
      </w:r>
      <w:hyperlink w:anchor="gt_18428521-9032-41a4-85c4-6fb65d882192">
        <w:r>
          <w:rPr>
            <w:rStyle w:val="HyperlinkGreen"/>
            <w:b/>
          </w:rPr>
          <w:t>presentation slide</w:t>
        </w:r>
      </w:hyperlink>
      <w:r>
        <w:t xml:space="preserve"> 4 as shown in figure titled "Presentation slide 4" in section </w:t>
      </w:r>
      <w:hyperlink w:anchor="Section_510796aadbab4fcba535b08c754c1ca6" w:history="1">
        <w:r>
          <w:rPr>
            <w:rStyle w:val="Hyperlink"/>
          </w:rPr>
          <w:t>3.1</w:t>
        </w:r>
      </w:hyperlink>
      <w:r>
        <w:t>.</w:t>
      </w:r>
    </w:p>
    <w:p w:rsidR="00C95E96" w:rsidRDefault="00DB6980">
      <w:r>
        <w:t xml:space="preserve">The child-record hierarchy of the </w:t>
      </w:r>
      <w:r>
        <w:rPr>
          <w:b/>
        </w:rPr>
        <w:t>DrawingContainer</w:t>
      </w:r>
      <w:r>
        <w:t xml:space="preserve"> (section </w:t>
      </w:r>
      <w:hyperlink w:anchor="Section_0595b49fda964402b3531f766e9d548f" w:history="1">
        <w:r>
          <w:rPr>
            <w:rStyle w:val="Hyperlink"/>
          </w:rPr>
          <w:t>2.5.13</w:t>
        </w:r>
      </w:hyperlink>
      <w:r>
        <w:t xml:space="preserve">) record A from the table titled "SlideContainer record I child-record hierarchy" in section </w:t>
      </w:r>
      <w:hyperlink w:anchor="Section_cb3376a86bd64c62b579081eef2195b5" w:history="1">
        <w:r>
          <w:rPr>
            <w:rStyle w:val="Hyperlink"/>
          </w:rPr>
          <w:t>3.5.2</w:t>
        </w:r>
      </w:hyperlink>
      <w:r>
        <w:t xml:space="preserve"> is shown expanded in the followin</w:t>
      </w:r>
      <w:r>
        <w:t>g table.</w:t>
      </w:r>
    </w:p>
    <w:tbl>
      <w:tblPr>
        <w:tblStyle w:val="Table-ShadedHeader"/>
        <w:tblW w:w="4690" w:type="pct"/>
        <w:tblLook w:val="04A0" w:firstRow="1" w:lastRow="0" w:firstColumn="1" w:lastColumn="0" w:noHBand="0" w:noVBand="1"/>
      </w:tblPr>
      <w:tblGrid>
        <w:gridCol w:w="1360"/>
        <w:gridCol w:w="817"/>
        <w:gridCol w:w="6818"/>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r>
      <w:tr w:rsidR="00C95E96" w:rsidTr="00C95E96">
        <w:trPr>
          <w:trHeight w:val="320"/>
        </w:trPr>
        <w:tc>
          <w:tcPr>
            <w:tcW w:w="0" w:type="auto"/>
            <w:vAlign w:val="center"/>
          </w:tcPr>
          <w:p w:rsidR="00C95E96" w:rsidRDefault="00DB6980">
            <w:pPr>
              <w:pStyle w:val="ExampleText"/>
            </w:pPr>
            <w:r>
              <w:t>000037DD</w:t>
            </w:r>
          </w:p>
        </w:tc>
        <w:tc>
          <w:tcPr>
            <w:tcW w:w="0" w:type="auto"/>
            <w:vAlign w:val="center"/>
          </w:tcPr>
          <w:p w:rsidR="00C95E96" w:rsidRDefault="00DB6980">
            <w:pPr>
              <w:pStyle w:val="ExampleText"/>
            </w:pPr>
            <w:r>
              <w:t>01BA</w:t>
            </w:r>
          </w:p>
        </w:tc>
        <w:tc>
          <w:tcPr>
            <w:tcW w:w="0" w:type="auto"/>
            <w:vAlign w:val="center"/>
          </w:tcPr>
          <w:p w:rsidR="00C95E96" w:rsidRDefault="00DB6980">
            <w:pPr>
              <w:pStyle w:val="ExampleText"/>
            </w:pPr>
            <w:r>
              <w:t>DrawingContainer</w:t>
            </w:r>
            <w:r>
              <w:rPr>
                <w:b/>
              </w:rPr>
              <w:t xml:space="preserve"> - drawing</w:t>
            </w:r>
          </w:p>
        </w:tc>
      </w:tr>
      <w:tr w:rsidR="00C95E96" w:rsidTr="00C95E96">
        <w:trPr>
          <w:trHeight w:val="320"/>
        </w:trPr>
        <w:tc>
          <w:tcPr>
            <w:tcW w:w="0" w:type="auto"/>
            <w:vAlign w:val="center"/>
          </w:tcPr>
          <w:p w:rsidR="00C95E96" w:rsidRDefault="00DB6980">
            <w:pPr>
              <w:pStyle w:val="ExampleText"/>
            </w:pPr>
            <w:r>
              <w:lastRenderedPageBreak/>
              <w:t>000037DD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df2011940cd04dfbbf10eea353d8eabc">
              <w:r>
                <w:rPr>
                  <w:rStyle w:val="Hyperlink"/>
                </w:rPr>
                <w:t>RecordHeader</w:t>
              </w:r>
            </w:hyperlink>
            <w:r>
              <w:rPr>
                <w:b/>
              </w:rPr>
              <w:t xml:space="preserve"> - rh</w:t>
            </w:r>
          </w:p>
        </w:tc>
      </w:tr>
      <w:tr w:rsidR="00C95E96" w:rsidTr="00C95E96">
        <w:trPr>
          <w:trHeight w:val="320"/>
        </w:trPr>
        <w:tc>
          <w:tcPr>
            <w:tcW w:w="0" w:type="auto"/>
            <w:vAlign w:val="center"/>
          </w:tcPr>
          <w:p w:rsidR="00C95E96" w:rsidRDefault="00DB6980">
            <w:pPr>
              <w:pStyle w:val="ExampleText"/>
            </w:pPr>
            <w:r>
              <w:t>000037E5</w:t>
            </w:r>
          </w:p>
        </w:tc>
        <w:tc>
          <w:tcPr>
            <w:tcW w:w="0" w:type="auto"/>
            <w:vAlign w:val="center"/>
          </w:tcPr>
          <w:p w:rsidR="00C95E96" w:rsidRDefault="00DB6980">
            <w:pPr>
              <w:pStyle w:val="ExampleText"/>
            </w:pPr>
            <w:r>
              <w:t>01B2</w:t>
            </w:r>
          </w:p>
        </w:tc>
        <w:tc>
          <w:tcPr>
            <w:tcW w:w="0" w:type="auto"/>
            <w:vAlign w:val="center"/>
          </w:tcPr>
          <w:p w:rsidR="00C95E96" w:rsidRDefault="00DB6980">
            <w:pPr>
              <w:pStyle w:val="ExampleText"/>
            </w:pPr>
            <w:r>
              <w:t xml:space="preserve">    OfficeArtDgContainer</w:t>
            </w:r>
            <w:r>
              <w:rPr>
                <w:b/>
              </w:rPr>
              <w:t xml:space="preserve"> - OfficeArtDg</w:t>
            </w:r>
          </w:p>
        </w:tc>
      </w:tr>
      <w:tr w:rsidR="00C95E96" w:rsidTr="00C95E96">
        <w:trPr>
          <w:trHeight w:val="320"/>
        </w:trPr>
        <w:tc>
          <w:tcPr>
            <w:tcW w:w="0" w:type="auto"/>
            <w:vAlign w:val="center"/>
          </w:tcPr>
          <w:p w:rsidR="00C95E96" w:rsidRDefault="00DB6980">
            <w:pPr>
              <w:pStyle w:val="ExampleText"/>
            </w:pPr>
            <w:r>
              <w:t>000037E5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r>
              <w:t>OfficeArtRecordHeader</w:t>
            </w:r>
            <w:r>
              <w:rPr>
                <w:b/>
              </w:rPr>
              <w:t xml:space="preserve"> - rh</w:t>
            </w:r>
          </w:p>
        </w:tc>
      </w:tr>
      <w:tr w:rsidR="00C95E96" w:rsidTr="00C95E96">
        <w:trPr>
          <w:trHeight w:val="320"/>
        </w:trPr>
        <w:tc>
          <w:tcPr>
            <w:tcW w:w="0" w:type="auto"/>
            <w:vAlign w:val="center"/>
          </w:tcPr>
          <w:p w:rsidR="00C95E96" w:rsidRDefault="00DB6980">
            <w:pPr>
              <w:pStyle w:val="ExampleText"/>
            </w:pPr>
            <w:r>
              <w:t>000037ED</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OfficeArtFDG</w:t>
            </w:r>
            <w:r>
              <w:rPr>
                <w:b/>
              </w:rPr>
              <w:t xml:space="preserve"> - drawingData</w:t>
            </w:r>
          </w:p>
        </w:tc>
      </w:tr>
      <w:tr w:rsidR="00C95E96" w:rsidTr="00C95E96">
        <w:trPr>
          <w:trHeight w:val="320"/>
        </w:trPr>
        <w:tc>
          <w:tcPr>
            <w:tcW w:w="0" w:type="auto"/>
            <w:vAlign w:val="center"/>
          </w:tcPr>
          <w:p w:rsidR="00C95E96" w:rsidRDefault="00DB6980">
            <w:pPr>
              <w:pStyle w:val="ExampleText"/>
            </w:pPr>
            <w:r>
              <w:t>000037FD</w:t>
            </w:r>
          </w:p>
        </w:tc>
        <w:tc>
          <w:tcPr>
            <w:tcW w:w="0" w:type="auto"/>
            <w:vAlign w:val="center"/>
          </w:tcPr>
          <w:p w:rsidR="00C95E96" w:rsidRDefault="00DB6980">
            <w:pPr>
              <w:pStyle w:val="ExampleText"/>
            </w:pPr>
            <w:r>
              <w:t>014A</w:t>
            </w:r>
          </w:p>
        </w:tc>
        <w:tc>
          <w:tcPr>
            <w:tcW w:w="0" w:type="auto"/>
            <w:vAlign w:val="center"/>
          </w:tcPr>
          <w:p w:rsidR="00C95E96" w:rsidRDefault="00DB6980">
            <w:pPr>
              <w:pStyle w:val="ExampleText"/>
            </w:pPr>
            <w:r>
              <w:t xml:space="preserve">        OfficeArtSpgrContainer</w:t>
            </w:r>
            <w:r>
              <w:rPr>
                <w:b/>
              </w:rPr>
              <w:t xml:space="preserve"> - groupShape</w:t>
            </w:r>
          </w:p>
        </w:tc>
      </w:tr>
      <w:tr w:rsidR="00C95E96" w:rsidTr="00C95E96">
        <w:trPr>
          <w:trHeight w:val="320"/>
        </w:trPr>
        <w:tc>
          <w:tcPr>
            <w:tcW w:w="0" w:type="auto"/>
            <w:vAlign w:val="center"/>
          </w:tcPr>
          <w:p w:rsidR="00C95E96" w:rsidRDefault="00DB6980">
            <w:pPr>
              <w:pStyle w:val="ExampleText"/>
            </w:pPr>
            <w:r>
              <w:t>000037FD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r>
      <w:tr w:rsidR="00C95E96" w:rsidTr="00C95E96">
        <w:trPr>
          <w:trHeight w:val="320"/>
        </w:trPr>
        <w:tc>
          <w:tcPr>
            <w:tcW w:w="0" w:type="auto"/>
            <w:vAlign w:val="center"/>
          </w:tcPr>
          <w:p w:rsidR="00C95E96" w:rsidRDefault="00DB6980">
            <w:pPr>
              <w:pStyle w:val="ExampleText"/>
            </w:pPr>
            <w:r>
              <w:t>00003805</w:t>
            </w:r>
          </w:p>
        </w:tc>
        <w:tc>
          <w:tcPr>
            <w:tcW w:w="0" w:type="auto"/>
            <w:vAlign w:val="center"/>
          </w:tcPr>
          <w:p w:rsidR="00C95E96" w:rsidRDefault="00DB6980">
            <w:pPr>
              <w:pStyle w:val="ExampleText"/>
            </w:pPr>
            <w:r>
              <w:t>0030</w:t>
            </w:r>
          </w:p>
        </w:tc>
        <w:tc>
          <w:tcPr>
            <w:tcW w:w="0" w:type="auto"/>
            <w:vAlign w:val="center"/>
          </w:tcPr>
          <w:p w:rsidR="00C95E96" w:rsidRDefault="00DB6980">
            <w:pPr>
              <w:pStyle w:val="ExampleText"/>
            </w:pPr>
            <w:r>
              <w:t xml:space="preserve">            OfficeArtSpContainer</w:t>
            </w:r>
            <w:r>
              <w:rPr>
                <w:b/>
              </w:rPr>
              <w:t xml:space="preserve"> - case of msofbtSp</w:t>
            </w:r>
            <w:r>
              <w:rPr>
                <w:b/>
              </w:rPr>
              <w:t>Container</w:t>
            </w:r>
          </w:p>
        </w:tc>
      </w:tr>
      <w:tr w:rsidR="00C95E96" w:rsidTr="00C95E96">
        <w:trPr>
          <w:trHeight w:val="320"/>
        </w:trPr>
        <w:tc>
          <w:tcPr>
            <w:tcW w:w="0" w:type="auto"/>
            <w:vAlign w:val="center"/>
          </w:tcPr>
          <w:p w:rsidR="00C95E96" w:rsidRDefault="00DB6980">
            <w:pPr>
              <w:pStyle w:val="ExampleText"/>
            </w:pPr>
            <w:r>
              <w:t>00003835</w:t>
            </w:r>
          </w:p>
        </w:tc>
        <w:tc>
          <w:tcPr>
            <w:tcW w:w="0" w:type="auto"/>
            <w:vAlign w:val="center"/>
          </w:tcPr>
          <w:p w:rsidR="00C95E96" w:rsidRDefault="00DB6980">
            <w:pPr>
              <w:pStyle w:val="ExampleText"/>
            </w:pPr>
            <w:r>
              <w:t>007A</w:t>
            </w:r>
          </w:p>
        </w:tc>
        <w:tc>
          <w:tcPr>
            <w:tcW w:w="0" w:type="auto"/>
            <w:vAlign w:val="center"/>
          </w:tcPr>
          <w:p w:rsidR="00C95E96" w:rsidRDefault="00DB6980">
            <w:pPr>
              <w:pStyle w:val="ExampleText"/>
            </w:pPr>
            <w:r>
              <w:t xml:space="preserve">            </w:t>
            </w:r>
            <w:r>
              <w:rPr>
                <w:b/>
              </w:rPr>
              <w:t>A</w:t>
            </w:r>
            <w:r>
              <w:t>: OfficeArtSpContainer</w:t>
            </w:r>
            <w:r>
              <w:rPr>
                <w:b/>
              </w:rPr>
              <w:t xml:space="preserve"> - case of msofbtSpContainer</w:t>
            </w:r>
          </w:p>
        </w:tc>
      </w:tr>
      <w:tr w:rsidR="00C95E96" w:rsidTr="00C95E96">
        <w:trPr>
          <w:trHeight w:val="320"/>
        </w:trPr>
        <w:tc>
          <w:tcPr>
            <w:tcW w:w="0" w:type="auto"/>
            <w:vAlign w:val="center"/>
          </w:tcPr>
          <w:p w:rsidR="00C95E96" w:rsidRDefault="00DB6980">
            <w:pPr>
              <w:pStyle w:val="ExampleText"/>
            </w:pPr>
            <w:r>
              <w:t>000038AF</w:t>
            </w:r>
          </w:p>
        </w:tc>
        <w:tc>
          <w:tcPr>
            <w:tcW w:w="0" w:type="auto"/>
            <w:vAlign w:val="center"/>
          </w:tcPr>
          <w:p w:rsidR="00C95E96" w:rsidRDefault="00DB6980">
            <w:pPr>
              <w:pStyle w:val="ExampleText"/>
            </w:pPr>
            <w:r>
              <w:t>0098</w:t>
            </w:r>
          </w:p>
        </w:tc>
        <w:tc>
          <w:tcPr>
            <w:tcW w:w="0" w:type="auto"/>
            <w:vAlign w:val="center"/>
          </w:tcPr>
          <w:p w:rsidR="00C95E96" w:rsidRDefault="00DB6980">
            <w:pPr>
              <w:pStyle w:val="ExampleText"/>
            </w:pPr>
            <w:r>
              <w:t xml:space="preserve">            OfficeArtSpContainer</w:t>
            </w:r>
            <w:r>
              <w:rPr>
                <w:b/>
              </w:rPr>
              <w:t xml:space="preserve"> - case of msofbtSpContainer</w:t>
            </w:r>
          </w:p>
        </w:tc>
      </w:tr>
      <w:tr w:rsidR="00C95E96" w:rsidTr="00C95E96">
        <w:trPr>
          <w:trHeight w:val="320"/>
        </w:trPr>
        <w:tc>
          <w:tcPr>
            <w:tcW w:w="0" w:type="auto"/>
            <w:vAlign w:val="center"/>
          </w:tcPr>
          <w:p w:rsidR="00C95E96" w:rsidRDefault="00DB6980">
            <w:pPr>
              <w:pStyle w:val="ExampleText"/>
            </w:pPr>
            <w:r>
              <w:t>00003947</w:t>
            </w:r>
          </w:p>
        </w:tc>
        <w:tc>
          <w:tcPr>
            <w:tcW w:w="0" w:type="auto"/>
            <w:vAlign w:val="center"/>
          </w:tcPr>
          <w:p w:rsidR="00C95E96" w:rsidRDefault="00DB6980">
            <w:pPr>
              <w:pStyle w:val="ExampleText"/>
            </w:pPr>
            <w:r>
              <w:t>0050</w:t>
            </w:r>
          </w:p>
        </w:tc>
        <w:tc>
          <w:tcPr>
            <w:tcW w:w="0" w:type="auto"/>
            <w:vAlign w:val="center"/>
          </w:tcPr>
          <w:p w:rsidR="00C95E96" w:rsidRDefault="00DB6980">
            <w:pPr>
              <w:pStyle w:val="ExampleText"/>
            </w:pPr>
            <w:r>
              <w:t xml:space="preserve">        OfficeArtSpContainer</w:t>
            </w:r>
            <w:r>
              <w:rPr>
                <w:b/>
              </w:rPr>
              <w:t xml:space="preserve"> - shape</w:t>
            </w:r>
          </w:p>
        </w:tc>
      </w:tr>
    </w:tbl>
    <w:p w:rsidR="00C95E96" w:rsidRDefault="00DB6980">
      <w:pPr>
        <w:pStyle w:val="Caption"/>
      </w:pPr>
      <w:r>
        <w:tab/>
      </w:r>
      <w:bookmarkStart w:id="2644" w:name="Example_SP_EscherClientContainer4"/>
      <w:r>
        <w:t xml:space="preserve">Figure </w:t>
      </w:r>
      <w:r>
        <w:fldChar w:fldCharType="begin"/>
      </w:r>
      <w:r>
        <w:instrText>SEQ Figure \* ARABIC</w:instrText>
      </w:r>
      <w:r>
        <w:fldChar w:fldCharType="separate"/>
      </w:r>
      <w:r>
        <w:rPr>
          <w:noProof/>
        </w:rPr>
        <w:t>38</w:t>
      </w:r>
      <w:r>
        <w:fldChar w:fldCharType="end"/>
      </w:r>
      <w:bookmarkEnd w:id="2644"/>
      <w:r>
        <w:t xml:space="preserve">: </w:t>
      </w:r>
      <w:r>
        <w:t>DrawingContainer child-record hierarchy</w:t>
      </w:r>
    </w:p>
    <w:p w:rsidR="00C95E96" w:rsidRDefault="00DB6980">
      <w:r>
        <w:t>The child-record hierarchy of the OfficeArtSpContainer (</w:t>
      </w:r>
      <w:hyperlink r:id="rId309" w:anchor="Section_8560795e77594745838ff7f2ef2f1872">
        <w:r>
          <w:rPr>
            <w:rStyle w:val="Hyperlink"/>
          </w:rPr>
          <w:t>[MS-ODRAW]</w:t>
        </w:r>
      </w:hyperlink>
      <w:r>
        <w:t xml:space="preserve"> section 2.2.14) record A from the previous table is shown expanded in</w:t>
      </w:r>
      <w:r>
        <w:t xml:space="preserve"> the following table.</w:t>
      </w:r>
    </w:p>
    <w:tbl>
      <w:tblPr>
        <w:tblStyle w:val="Table-ShadedHeader"/>
        <w:tblW w:w="4690" w:type="pct"/>
        <w:tblLook w:val="04A0" w:firstRow="1" w:lastRow="0" w:firstColumn="1" w:lastColumn="0" w:noHBand="0" w:noVBand="1"/>
      </w:tblPr>
      <w:tblGrid>
        <w:gridCol w:w="1054"/>
        <w:gridCol w:w="647"/>
        <w:gridCol w:w="6045"/>
        <w:gridCol w:w="1249"/>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000038AF</w:t>
            </w:r>
          </w:p>
        </w:tc>
        <w:tc>
          <w:tcPr>
            <w:tcW w:w="0" w:type="auto"/>
            <w:vAlign w:val="center"/>
          </w:tcPr>
          <w:p w:rsidR="00C95E96" w:rsidRDefault="00DB6980">
            <w:pPr>
              <w:pStyle w:val="ExampleText"/>
            </w:pPr>
            <w:r>
              <w:t>0098</w:t>
            </w:r>
          </w:p>
        </w:tc>
        <w:tc>
          <w:tcPr>
            <w:tcW w:w="0" w:type="auto"/>
            <w:vAlign w:val="center"/>
          </w:tcPr>
          <w:p w:rsidR="00C95E96" w:rsidRDefault="00DB6980">
            <w:pPr>
              <w:pStyle w:val="ExampleText"/>
            </w:pPr>
            <w:r>
              <w:rPr>
                <w:b/>
              </w:rPr>
              <w:t>A</w:t>
            </w:r>
            <w:r>
              <w:t>: OfficeArtSpContainer</w:t>
            </w:r>
            <w:r>
              <w:rPr>
                <w:b/>
              </w:rPr>
              <w:t xml:space="preserve"> - case of msofbtSpContainer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000038AF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000038B7</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OfficeArtFSP</w:t>
            </w:r>
            <w:r>
              <w:rPr>
                <w:b/>
              </w:rPr>
              <w:t xml:space="preserve"> - shapeProp</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000038C7</w:t>
            </w:r>
          </w:p>
        </w:tc>
        <w:tc>
          <w:tcPr>
            <w:tcW w:w="0" w:type="auto"/>
            <w:vAlign w:val="center"/>
          </w:tcPr>
          <w:p w:rsidR="00C95E96" w:rsidRDefault="00DB6980">
            <w:pPr>
              <w:pStyle w:val="ExampleText"/>
            </w:pPr>
            <w:r>
              <w:t>002C</w:t>
            </w:r>
          </w:p>
        </w:tc>
        <w:tc>
          <w:tcPr>
            <w:tcW w:w="0" w:type="auto"/>
            <w:vAlign w:val="center"/>
          </w:tcPr>
          <w:p w:rsidR="00C95E96" w:rsidRDefault="00DB6980">
            <w:pPr>
              <w:pStyle w:val="ExampleText"/>
            </w:pPr>
            <w:r>
              <w:t xml:space="preserve">    OfficeArtFOPT</w:t>
            </w:r>
            <w:r>
              <w:rPr>
                <w:b/>
              </w:rPr>
              <w:t xml:space="preserve"> - shapePrimaryOptions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000038F3</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00003903</w:t>
            </w:r>
          </w:p>
        </w:tc>
        <w:tc>
          <w:tcPr>
            <w:tcW w:w="0" w:type="auto"/>
            <w:vAlign w:val="center"/>
          </w:tcPr>
          <w:p w:rsidR="00C95E96" w:rsidRDefault="00DB6980">
            <w:pPr>
              <w:pStyle w:val="ExampleText"/>
            </w:pPr>
            <w:r>
              <w:t>0044</w:t>
            </w:r>
          </w:p>
        </w:tc>
        <w:tc>
          <w:tcPr>
            <w:tcW w:w="0" w:type="auto"/>
            <w:vAlign w:val="center"/>
          </w:tcPr>
          <w:p w:rsidR="00C95E96" w:rsidRDefault="00DB6980">
            <w:pPr>
              <w:pStyle w:val="ExampleText"/>
            </w:pPr>
            <w:r>
              <w:t xml:space="preserve">    </w:t>
            </w:r>
            <w:hyperlink w:anchor="Section_ac3b454db5ea4da8a57c32fc08ed332a">
              <w:r>
                <w:rPr>
                  <w:rStyle w:val="Hyperlink"/>
                </w:rPr>
                <w:t>OfficeArtClientData</w:t>
              </w:r>
            </w:hyperlink>
            <w:r>
              <w:rPr>
                <w:b/>
              </w:rPr>
              <w:t xml:space="preserve"> - clientDa</w:t>
            </w:r>
            <w:r>
              <w:rPr>
                <w:b/>
              </w:rPr>
              <w:t>ta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00003903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0000390B</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hyperlink w:anchor="Section_d6e17fee7d53453f962bb671a4f8869f">
              <w:r>
                <w:rPr>
                  <w:rStyle w:val="Hyperlink"/>
                </w:rPr>
                <w:t>ExObjRefAtom</w:t>
              </w:r>
            </w:hyperlink>
            <w:r>
              <w:rPr>
                <w:b/>
              </w:rPr>
              <w:t xml:space="preserve"> - exObjRefAtom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0000390B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00003913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unsigned integer</w:t>
            </w:r>
            <w:r>
              <w:rPr>
                <w:b/>
              </w:rPr>
              <w:t xml:space="preserve"> - exObjIdRef</w:t>
            </w:r>
          </w:p>
        </w:tc>
        <w:tc>
          <w:tcPr>
            <w:tcW w:w="0" w:type="auto"/>
            <w:vAlign w:val="center"/>
          </w:tcPr>
          <w:p w:rsidR="00C95E96" w:rsidRDefault="00DB6980">
            <w:pPr>
              <w:pStyle w:val="ExampleText"/>
            </w:pPr>
            <w:r>
              <w:t>0x0000001B</w:t>
            </w:r>
          </w:p>
        </w:tc>
      </w:tr>
      <w:tr w:rsidR="00C95E96" w:rsidTr="00C95E96">
        <w:trPr>
          <w:trHeight w:val="320"/>
        </w:trPr>
        <w:tc>
          <w:tcPr>
            <w:tcW w:w="0" w:type="auto"/>
            <w:vAlign w:val="center"/>
          </w:tcPr>
          <w:p w:rsidR="00C95E96" w:rsidRDefault="00DB6980">
            <w:pPr>
              <w:pStyle w:val="ExampleText"/>
            </w:pPr>
            <w:r>
              <w:t>00003917</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w:t>
            </w:r>
            <w:hyperlink w:anchor="Section_cc0910dd1aae4da9afa958a386333bcb">
              <w:r>
                <w:rPr>
                  <w:rStyle w:val="Hyperlink"/>
                </w:rPr>
                <w:t>MouseClickInteractiveInfoContainer</w:t>
              </w:r>
            </w:hyperlink>
            <w:r>
              <w:rPr>
                <w:b/>
              </w:rPr>
              <w:t xml:space="preserve"> - mouseClickInteractiveInfo</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00003937</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hyperlink w:anchor="Section_5a37fba11e7045d8bda4315730bd3c54">
              <w:r>
                <w:rPr>
                  <w:rStyle w:val="Hyperlink"/>
                </w:rPr>
                <w:t>PlaceholderAtom</w:t>
              </w:r>
            </w:hyperlink>
            <w:r>
              <w:rPr>
                <w:b/>
              </w:rPr>
              <w:t xml:space="preserve"> - placeholderAtom</w:t>
            </w:r>
          </w:p>
        </w:tc>
        <w:tc>
          <w:tcPr>
            <w:tcW w:w="0" w:type="auto"/>
            <w:vAlign w:val="center"/>
          </w:tcPr>
          <w:p w:rsidR="00C95E96" w:rsidRDefault="00C95E96">
            <w:pPr>
              <w:pStyle w:val="ExampleText"/>
            </w:pPr>
          </w:p>
        </w:tc>
      </w:tr>
    </w:tbl>
    <w:p w:rsidR="00C95E96" w:rsidRDefault="00DB6980">
      <w:pPr>
        <w:pStyle w:val="Caption"/>
      </w:pPr>
      <w:r>
        <w:tab/>
      </w:r>
      <w:bookmarkStart w:id="2645" w:name="Example_SP_EscherClientDataVideo"/>
      <w:r>
        <w:t xml:space="preserve">Figure </w:t>
      </w:r>
      <w:r>
        <w:fldChar w:fldCharType="begin"/>
      </w:r>
      <w:r>
        <w:instrText>SEQ Figure \* ARABIC</w:instrText>
      </w:r>
      <w:r>
        <w:fldChar w:fldCharType="separate"/>
      </w:r>
      <w:r>
        <w:rPr>
          <w:noProof/>
        </w:rPr>
        <w:t>39</w:t>
      </w:r>
      <w:r>
        <w:fldChar w:fldCharType="end"/>
      </w:r>
      <w:bookmarkEnd w:id="2645"/>
      <w:r>
        <w:t>: OfficeArtSpContainer record A child-record hierarchy</w:t>
      </w:r>
    </w:p>
    <w:p w:rsidR="00C95E96" w:rsidRDefault="00DB6980">
      <w:pPr>
        <w:pStyle w:val="Definition-Field"/>
      </w:pPr>
      <w:r>
        <w:rPr>
          <w:b/>
        </w:rPr>
        <w:t xml:space="preserve">clientData.exObjRefAtom.exObjIdRef: </w:t>
      </w:r>
      <w:r>
        <w:t>0x0000001B specifies a reference t</w:t>
      </w:r>
      <w:r>
        <w:t xml:space="preserve">o an </w:t>
      </w:r>
      <w:hyperlink w:anchor="gt_0bd55118-e6b5-4f5a-ba58-bf62626eed9d">
        <w:r>
          <w:rPr>
            <w:rStyle w:val="HyperlinkGreen"/>
            <w:b/>
          </w:rPr>
          <w:t>external object</w:t>
        </w:r>
      </w:hyperlink>
      <w:r>
        <w:t xml:space="preserve"> with </w:t>
      </w:r>
      <w:r>
        <w:rPr>
          <w:b/>
        </w:rPr>
        <w:t>exObjId</w:t>
      </w:r>
      <w:r>
        <w:t xml:space="preserve"> value 0x0000001B in the </w:t>
      </w:r>
      <w:r>
        <w:rPr>
          <w:b/>
        </w:rPr>
        <w:t>ExObjListContainer</w:t>
      </w:r>
      <w:r>
        <w:t xml:space="preserve"> record (section </w:t>
      </w:r>
      <w:hyperlink w:anchor="Section_3b997d4d79514478acc51c9adbc2627a" w:history="1">
        <w:r>
          <w:rPr>
            <w:rStyle w:val="Hyperlink"/>
          </w:rPr>
          <w:t>2.10.1</w:t>
        </w:r>
      </w:hyperlink>
      <w:r>
        <w:t>) at the document level.</w:t>
      </w:r>
    </w:p>
    <w:p w:rsidR="00C95E96" w:rsidRDefault="00DB6980">
      <w:r>
        <w:t xml:space="preserve">The </w:t>
      </w:r>
      <w:r>
        <w:rPr>
          <w:b/>
        </w:rPr>
        <w:t>ExObjL</w:t>
      </w:r>
      <w:r>
        <w:rPr>
          <w:b/>
        </w:rPr>
        <w:t>istContainer</w:t>
      </w:r>
      <w:r>
        <w:t xml:space="preserve"> record is shown as record F in the table titled "DocumentContainer child-record hierarchy" in section </w:t>
      </w:r>
      <w:hyperlink w:anchor="Section_0d75c31791f747958e6941dde73f9690" w:history="1">
        <w:r>
          <w:rPr>
            <w:rStyle w:val="Hyperlink"/>
          </w:rPr>
          <w:t>3.4</w:t>
        </w:r>
      </w:hyperlink>
      <w:r>
        <w:t>, and is shown expanded in the table titled "ExObjListContainer child-record h</w:t>
      </w:r>
      <w:r>
        <w:t xml:space="preserve">ierarchy" in this section. The child-record hierarchy of </w:t>
      </w:r>
      <w:hyperlink w:anchor="Section_e6094ce87fb74c91aa111a02f1ee03d8" w:history="1">
        <w:r>
          <w:rPr>
            <w:rStyle w:val="Hyperlink"/>
          </w:rPr>
          <w:t>ExMCIMovieContainer</w:t>
        </w:r>
      </w:hyperlink>
      <w:r>
        <w:t xml:space="preserve"> record H is shown expanded in the following table.</w:t>
      </w:r>
    </w:p>
    <w:tbl>
      <w:tblPr>
        <w:tblStyle w:val="Table-ShadedHeader"/>
        <w:tblW w:w="4690" w:type="pct"/>
        <w:tblLook w:val="04A0" w:firstRow="1" w:lastRow="0" w:firstColumn="1" w:lastColumn="0" w:noHBand="0" w:noVBand="1"/>
      </w:tblPr>
      <w:tblGrid>
        <w:gridCol w:w="1178"/>
        <w:gridCol w:w="856"/>
        <w:gridCol w:w="5539"/>
        <w:gridCol w:w="1422"/>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lastRenderedPageBreak/>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00005D57</w:t>
            </w:r>
          </w:p>
        </w:tc>
        <w:tc>
          <w:tcPr>
            <w:tcW w:w="0" w:type="auto"/>
            <w:vAlign w:val="center"/>
          </w:tcPr>
          <w:p w:rsidR="00C95E96" w:rsidRDefault="00DB6980">
            <w:pPr>
              <w:pStyle w:val="ExampleText"/>
            </w:pPr>
            <w:r>
              <w:t>003E</w:t>
            </w:r>
          </w:p>
        </w:tc>
        <w:tc>
          <w:tcPr>
            <w:tcW w:w="0" w:type="auto"/>
            <w:vAlign w:val="center"/>
          </w:tcPr>
          <w:p w:rsidR="00C95E96" w:rsidRDefault="00DB6980">
            <w:pPr>
              <w:pStyle w:val="ExampleText"/>
            </w:pPr>
            <w:r>
              <w:rPr>
                <w:b/>
              </w:rPr>
              <w:t>H</w:t>
            </w:r>
            <w:r>
              <w:t>: ExMCIMovieContainer</w:t>
            </w:r>
            <w:r>
              <w:rPr>
                <w:b/>
              </w:rPr>
              <w:t xml:space="preserve"> - case of RT_ExternalMciMovie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00005D57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00005D57</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0xF</w:t>
            </w:r>
          </w:p>
        </w:tc>
      </w:tr>
      <w:tr w:rsidR="00C95E96" w:rsidTr="00C95E96">
        <w:trPr>
          <w:trHeight w:val="320"/>
        </w:trPr>
        <w:tc>
          <w:tcPr>
            <w:tcW w:w="0" w:type="auto"/>
            <w:vAlign w:val="center"/>
          </w:tcPr>
          <w:p w:rsidR="00C95E96" w:rsidRDefault="00DB6980">
            <w:pPr>
              <w:pStyle w:val="ExampleText"/>
            </w:pPr>
            <w:r>
              <w:t>00005D57</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00005D59</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C95E96" w:rsidRDefault="00DB6980">
            <w:pPr>
              <w:pStyle w:val="ExampleText"/>
            </w:pPr>
            <w:r>
              <w:t>0x1007</w:t>
            </w:r>
          </w:p>
        </w:tc>
      </w:tr>
      <w:tr w:rsidR="00C95E96" w:rsidTr="00C95E96">
        <w:trPr>
          <w:trHeight w:val="320"/>
        </w:trPr>
        <w:tc>
          <w:tcPr>
            <w:tcW w:w="0" w:type="auto"/>
            <w:vAlign w:val="center"/>
          </w:tcPr>
          <w:p w:rsidR="00C95E96" w:rsidRDefault="00DB6980">
            <w:pPr>
              <w:pStyle w:val="ExampleText"/>
            </w:pPr>
            <w:r>
              <w:t>00005D5B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0x00000036</w:t>
            </w:r>
          </w:p>
        </w:tc>
      </w:tr>
      <w:tr w:rsidR="00C95E96" w:rsidTr="00C95E96">
        <w:trPr>
          <w:trHeight w:val="320"/>
        </w:trPr>
        <w:tc>
          <w:tcPr>
            <w:tcW w:w="0" w:type="auto"/>
            <w:vAlign w:val="center"/>
          </w:tcPr>
          <w:p w:rsidR="00C95E96" w:rsidRDefault="00DB6980">
            <w:pPr>
              <w:pStyle w:val="ExampleText"/>
            </w:pPr>
            <w:r>
              <w:t>00005D5F</w:t>
            </w:r>
          </w:p>
        </w:tc>
        <w:tc>
          <w:tcPr>
            <w:tcW w:w="0" w:type="auto"/>
            <w:vAlign w:val="center"/>
          </w:tcPr>
          <w:p w:rsidR="00C95E96" w:rsidRDefault="00DB6980">
            <w:pPr>
              <w:pStyle w:val="ExampleText"/>
            </w:pPr>
            <w:r>
              <w:t>0036</w:t>
            </w:r>
          </w:p>
        </w:tc>
        <w:tc>
          <w:tcPr>
            <w:tcW w:w="0" w:type="auto"/>
            <w:vAlign w:val="center"/>
          </w:tcPr>
          <w:p w:rsidR="00C95E96" w:rsidRDefault="00DB6980">
            <w:pPr>
              <w:pStyle w:val="ExampleText"/>
            </w:pPr>
            <w:r>
              <w:t xml:space="preserve">    </w:t>
            </w:r>
            <w:hyperlink w:anchor="Section_342b66efd81d45c0aad3414545cb7ae4">
              <w:r>
                <w:rPr>
                  <w:rStyle w:val="Hyperlink"/>
                </w:rPr>
                <w:t>ExVideoContainer</w:t>
              </w:r>
            </w:hyperlink>
            <w:r>
              <w:rPr>
                <w:b/>
              </w:rPr>
              <w:t xml:space="preserve"> - exVideo</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00005D5F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00005D67</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hyperlink w:anchor="Section_3239ce9f932f4e4f8299333e907a6ccc">
              <w:r>
                <w:rPr>
                  <w:rStyle w:val="Hyperlink"/>
                </w:rPr>
                <w:t>ExMediaAtom</w:t>
              </w:r>
            </w:hyperlink>
            <w:r>
              <w:rPr>
                <w:b/>
              </w:rPr>
              <w:t xml:space="preserve"> - exMediaAtom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00005D67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00005D6F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exObjId</w:t>
            </w:r>
          </w:p>
        </w:tc>
        <w:tc>
          <w:tcPr>
            <w:tcW w:w="0" w:type="auto"/>
            <w:vAlign w:val="center"/>
          </w:tcPr>
          <w:p w:rsidR="00C95E96" w:rsidRDefault="00DB6980">
            <w:pPr>
              <w:pStyle w:val="ExampleText"/>
            </w:pPr>
            <w:r>
              <w:t>0x0000001B</w:t>
            </w:r>
          </w:p>
        </w:tc>
      </w:tr>
      <w:tr w:rsidR="00C95E96" w:rsidTr="00C95E96">
        <w:trPr>
          <w:trHeight w:val="320"/>
        </w:trPr>
        <w:tc>
          <w:tcPr>
            <w:tcW w:w="0" w:type="auto"/>
            <w:vAlign w:val="center"/>
          </w:tcPr>
          <w:p w:rsidR="00C95E96" w:rsidRDefault="00DB6980">
            <w:pPr>
              <w:pStyle w:val="ExampleText"/>
            </w:pPr>
            <w:r>
              <w:t>00005D73</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fLoop</w:t>
            </w:r>
          </w:p>
        </w:tc>
        <w:tc>
          <w:tcPr>
            <w:tcW w:w="0" w:type="auto"/>
            <w:vAlign w:val="center"/>
          </w:tcPr>
          <w:p w:rsidR="00C95E96" w:rsidRDefault="00DB6980">
            <w:pPr>
              <w:pStyle w:val="ExampleText"/>
            </w:pPr>
            <w:r>
              <w:t>0x0000</w:t>
            </w:r>
          </w:p>
        </w:tc>
      </w:tr>
      <w:tr w:rsidR="00C95E96" w:rsidTr="00C95E96">
        <w:trPr>
          <w:trHeight w:val="320"/>
        </w:trPr>
        <w:tc>
          <w:tcPr>
            <w:tcW w:w="0" w:type="auto"/>
            <w:vAlign w:val="center"/>
          </w:tcPr>
          <w:p w:rsidR="00C95E96" w:rsidRDefault="00DB6980">
            <w:pPr>
              <w:pStyle w:val="ExampleText"/>
            </w:pPr>
            <w:r>
              <w:t>00005D73</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fRewind</w:t>
            </w:r>
          </w:p>
        </w:tc>
        <w:tc>
          <w:tcPr>
            <w:tcW w:w="0" w:type="auto"/>
            <w:vAlign w:val="center"/>
          </w:tcPr>
          <w:p w:rsidR="00C95E96" w:rsidRDefault="00DB6980">
            <w:pPr>
              <w:pStyle w:val="ExampleText"/>
            </w:pPr>
            <w:r>
              <w:t>0x0000</w:t>
            </w:r>
          </w:p>
        </w:tc>
      </w:tr>
      <w:tr w:rsidR="00C95E96" w:rsidTr="00C95E96">
        <w:trPr>
          <w:trHeight w:val="320"/>
        </w:trPr>
        <w:tc>
          <w:tcPr>
            <w:tcW w:w="0" w:type="auto"/>
            <w:vAlign w:val="center"/>
          </w:tcPr>
          <w:p w:rsidR="00C95E96" w:rsidRDefault="00DB6980">
            <w:pPr>
              <w:pStyle w:val="ExampleText"/>
            </w:pPr>
            <w:r>
              <w:t>00005D73</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fNarration</w:t>
            </w:r>
          </w:p>
        </w:tc>
        <w:tc>
          <w:tcPr>
            <w:tcW w:w="0" w:type="auto"/>
            <w:vAlign w:val="center"/>
          </w:tcPr>
          <w:p w:rsidR="00C95E96" w:rsidRDefault="00DB6980">
            <w:pPr>
              <w:pStyle w:val="ExampleText"/>
            </w:pPr>
            <w:r>
              <w:t>0x0000</w:t>
            </w:r>
          </w:p>
        </w:tc>
      </w:tr>
      <w:tr w:rsidR="00C95E96" w:rsidTr="00C95E96">
        <w:trPr>
          <w:trHeight w:val="320"/>
        </w:trPr>
        <w:tc>
          <w:tcPr>
            <w:tcW w:w="0" w:type="auto"/>
            <w:vAlign w:val="center"/>
          </w:tcPr>
          <w:p w:rsidR="00C95E96" w:rsidRDefault="00DB6980">
            <w:pPr>
              <w:pStyle w:val="ExampleText"/>
            </w:pPr>
            <w:r>
              <w:t>00005D73</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rese</w:t>
            </w:r>
            <w:r>
              <w:rPr>
                <w:b/>
              </w:rPr>
              <w:t>rved</w:t>
            </w:r>
          </w:p>
        </w:tc>
        <w:tc>
          <w:tcPr>
            <w:tcW w:w="0" w:type="auto"/>
            <w:vAlign w:val="center"/>
          </w:tcPr>
          <w:p w:rsidR="00C95E96" w:rsidRDefault="00DB6980">
            <w:pPr>
              <w:pStyle w:val="ExampleText"/>
            </w:pPr>
            <w:r>
              <w:t>0x0000</w:t>
            </w:r>
          </w:p>
        </w:tc>
      </w:tr>
      <w:tr w:rsidR="00C95E96" w:rsidTr="00C95E96">
        <w:trPr>
          <w:trHeight w:val="320"/>
        </w:trPr>
        <w:tc>
          <w:tcPr>
            <w:tcW w:w="0" w:type="auto"/>
            <w:vAlign w:val="center"/>
          </w:tcPr>
          <w:p w:rsidR="00C95E96" w:rsidRDefault="00DB6980">
            <w:pPr>
              <w:pStyle w:val="ExampleText"/>
            </w:pPr>
            <w:r>
              <w:t>00005D77</w:t>
            </w:r>
          </w:p>
        </w:tc>
        <w:tc>
          <w:tcPr>
            <w:tcW w:w="0" w:type="auto"/>
            <w:vAlign w:val="center"/>
          </w:tcPr>
          <w:p w:rsidR="00C95E96" w:rsidRDefault="00DB6980">
            <w:pPr>
              <w:pStyle w:val="ExampleText"/>
            </w:pPr>
            <w:r>
              <w:t>001E</w:t>
            </w:r>
          </w:p>
        </w:tc>
        <w:tc>
          <w:tcPr>
            <w:tcW w:w="0" w:type="auto"/>
            <w:vAlign w:val="center"/>
          </w:tcPr>
          <w:p w:rsidR="00C95E96" w:rsidRDefault="00DB6980">
            <w:pPr>
              <w:pStyle w:val="ExampleText"/>
            </w:pPr>
            <w:r>
              <w:t xml:space="preserve">        </w:t>
            </w:r>
            <w:hyperlink w:anchor="Section_b376f887227b4f538600fa036403ce05">
              <w:r>
                <w:rPr>
                  <w:rStyle w:val="Hyperlink"/>
                </w:rPr>
                <w:t>UncOrLocalPathAtom</w:t>
              </w:r>
            </w:hyperlink>
            <w:r>
              <w:rPr>
                <w:b/>
              </w:rPr>
              <w:t xml:space="preserve"> - videoFilePathAtom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00005D77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00005D7F</w:t>
            </w:r>
          </w:p>
        </w:tc>
        <w:tc>
          <w:tcPr>
            <w:tcW w:w="0" w:type="auto"/>
            <w:vAlign w:val="center"/>
          </w:tcPr>
          <w:p w:rsidR="00C95E96" w:rsidRDefault="00DB6980">
            <w:pPr>
              <w:pStyle w:val="ExampleText"/>
            </w:pPr>
            <w:r>
              <w:t>0016</w:t>
            </w:r>
          </w:p>
        </w:tc>
        <w:tc>
          <w:tcPr>
            <w:tcW w:w="0" w:type="auto"/>
            <w:vAlign w:val="center"/>
          </w:tcPr>
          <w:p w:rsidR="00C95E96" w:rsidRDefault="00DB6980">
            <w:pPr>
              <w:pStyle w:val="ExampleText"/>
            </w:pPr>
            <w:r>
              <w:t xml:space="preserve">            </w:t>
            </w:r>
            <w:hyperlink w:anchor="Section_dd863c41d58d487381f39a6cb84a718c">
              <w:r>
                <w:rPr>
                  <w:rStyle w:val="Hyperlink"/>
                </w:rPr>
                <w:t>UncOrLocalPath</w:t>
              </w:r>
            </w:hyperlink>
            <w:r>
              <w:rPr>
                <w:b/>
              </w:rPr>
              <w:t xml:space="preserve"> - path</w:t>
            </w:r>
          </w:p>
        </w:tc>
        <w:tc>
          <w:tcPr>
            <w:tcW w:w="0" w:type="auto"/>
            <w:vAlign w:val="center"/>
          </w:tcPr>
          <w:p w:rsidR="00C95E96" w:rsidRDefault="00DB6980">
            <w:pPr>
              <w:pStyle w:val="ExampleText"/>
            </w:pPr>
            <w:r>
              <w:t>C:\Bear.wmv</w:t>
            </w:r>
          </w:p>
        </w:tc>
      </w:tr>
    </w:tbl>
    <w:p w:rsidR="00C95E96" w:rsidRDefault="00DB6980">
      <w:pPr>
        <w:pStyle w:val="Caption"/>
      </w:pPr>
      <w:r>
        <w:tab/>
      </w:r>
      <w:bookmarkStart w:id="2646" w:name="Example_SP_ExMCIMovieContainer"/>
      <w:r>
        <w:t xml:space="preserve">Figure </w:t>
      </w:r>
      <w:r>
        <w:fldChar w:fldCharType="begin"/>
      </w:r>
      <w:r>
        <w:instrText>SEQ Figure \* ARABIC</w:instrText>
      </w:r>
      <w:r>
        <w:fldChar w:fldCharType="separate"/>
      </w:r>
      <w:r>
        <w:rPr>
          <w:noProof/>
        </w:rPr>
        <w:t>40</w:t>
      </w:r>
      <w:r>
        <w:fldChar w:fldCharType="end"/>
      </w:r>
      <w:bookmarkEnd w:id="2646"/>
      <w:r>
        <w:t>: ExMCIMovieContainer record H child-record hierarchy</w:t>
      </w:r>
    </w:p>
    <w:p w:rsidR="00C95E96" w:rsidRDefault="00DB6980">
      <w:pPr>
        <w:pStyle w:val="Definition-Field"/>
      </w:pPr>
      <w:r>
        <w:rPr>
          <w:b/>
        </w:rPr>
        <w:t xml:space="preserve">exVideo.exMediaAtom.exObjId: </w:t>
      </w:r>
      <w:r>
        <w:t xml:space="preserve">0x0000001B specifies the identifier of the </w:t>
      </w:r>
      <w:r>
        <w:t xml:space="preserve">external object. It matches the value of the </w:t>
      </w:r>
      <w:r>
        <w:rPr>
          <w:b/>
        </w:rPr>
        <w:t>exObjRefAtom.exObjIdRef</w:t>
      </w:r>
      <w:r>
        <w:t xml:space="preserve"> field in the table titled "OfficeArtSpContainer record A child-record hierarchy" in this section.</w:t>
      </w:r>
    </w:p>
    <w:p w:rsidR="00C95E96" w:rsidRDefault="00DB6980">
      <w:pPr>
        <w:pStyle w:val="Definition-Field"/>
      </w:pPr>
      <w:r>
        <w:rPr>
          <w:b/>
        </w:rPr>
        <w:t xml:space="preserve">exVideo.exMediaAtom.fLoop: </w:t>
      </w:r>
      <w:r>
        <w:t>0x0000 specifies that the video data is not repeated continuou</w:t>
      </w:r>
      <w:r>
        <w:t>sly.</w:t>
      </w:r>
    </w:p>
    <w:p w:rsidR="00C95E96" w:rsidRDefault="00DB6980">
      <w:pPr>
        <w:pStyle w:val="Definition-Field"/>
      </w:pPr>
      <w:r>
        <w:rPr>
          <w:b/>
        </w:rPr>
        <w:t xml:space="preserve">exVideo.exMediaAtom.fRewind: </w:t>
      </w:r>
      <w:r>
        <w:t>0x0000 specifies that the video data is not rewound after playing.</w:t>
      </w:r>
    </w:p>
    <w:p w:rsidR="00C95E96" w:rsidRDefault="00DB6980">
      <w:pPr>
        <w:pStyle w:val="Definition-Field"/>
      </w:pPr>
      <w:r>
        <w:rPr>
          <w:b/>
        </w:rPr>
        <w:t xml:space="preserve">exVideo.exMediaAtom.fNarration: </w:t>
      </w:r>
      <w:r>
        <w:t xml:space="preserve">0x0000 specifies that the video data is not recorded narration for the </w:t>
      </w:r>
      <w:hyperlink w:anchor="gt_340561a9-dc0c-42ad-ab6f-7b6d854d3c1b">
        <w:r>
          <w:rPr>
            <w:rStyle w:val="HyperlinkGreen"/>
            <w:b/>
          </w:rPr>
          <w:t>slide show</w:t>
        </w:r>
      </w:hyperlink>
      <w:r>
        <w:t>.</w:t>
      </w:r>
    </w:p>
    <w:p w:rsidR="00C95E96" w:rsidRDefault="00DB6980">
      <w:pPr>
        <w:pStyle w:val="Definition-Field"/>
      </w:pPr>
      <w:r>
        <w:rPr>
          <w:b/>
        </w:rPr>
        <w:t xml:space="preserve">exVideo.videoFilePathAtom.path: </w:t>
      </w:r>
      <w:r>
        <w:t>"C:\Bear.wmv" specifies the local path string to the video file.</w:t>
      </w:r>
    </w:p>
    <w:p w:rsidR="00C95E96" w:rsidRDefault="00DB6980">
      <w:pPr>
        <w:pStyle w:val="Heading2"/>
      </w:pPr>
      <w:bookmarkStart w:id="2647" w:name="section_0671ec5911024c8fb2fbec549db17d8b"/>
      <w:bookmarkStart w:id="2648" w:name="_Toc181684137"/>
      <w:r>
        <w:t>Text</w:t>
      </w:r>
      <w:bookmarkEnd w:id="2647"/>
      <w:bookmarkEnd w:id="2648"/>
      <w:r>
        <w:fldChar w:fldCharType="begin"/>
      </w:r>
      <w:r>
        <w:instrText xml:space="preserve"> XE "Examples:Text" </w:instrText>
      </w:r>
      <w:r>
        <w:fldChar w:fldCharType="end"/>
      </w:r>
      <w:r>
        <w:fldChar w:fldCharType="begin"/>
      </w:r>
      <w:r>
        <w:instrText xml:space="preserve"> XE "Text example" </w:instrText>
      </w:r>
      <w:r>
        <w:fldChar w:fldCharType="end"/>
      </w:r>
      <w:r>
        <w:fldChar w:fldCharType="begin"/>
      </w:r>
      <w:r>
        <w:instrText xml:space="preserve"> XE "Text examples" </w:instrText>
      </w:r>
      <w:r>
        <w:fldChar w:fldCharType="end"/>
      </w:r>
      <w:r>
        <w:fldChar w:fldCharType="begin"/>
      </w:r>
      <w:r>
        <w:instrText xml:space="preserve"> XE "Examples:text" </w:instrText>
      </w:r>
      <w:r>
        <w:fldChar w:fldCharType="end"/>
      </w:r>
      <w:r>
        <w:fldChar w:fldCharType="begin"/>
      </w:r>
      <w:r>
        <w:instrText xml:space="preserve"> XE "Text:examples" </w:instrText>
      </w:r>
      <w:r>
        <w:fldChar w:fldCharType="end"/>
      </w:r>
    </w:p>
    <w:p w:rsidR="00C95E96" w:rsidRDefault="00DB6980">
      <w:r>
        <w:t xml:space="preserve">The following sections </w:t>
      </w:r>
      <w:r>
        <w:t>provide examples of paragraph-level text formatting, character-level text formatting, interactive text, and text metacharacters.</w:t>
      </w:r>
    </w:p>
    <w:p w:rsidR="00C95E96" w:rsidRDefault="00DB6980">
      <w:pPr>
        <w:pStyle w:val="Heading3"/>
      </w:pPr>
      <w:bookmarkStart w:id="2649" w:name="section_a46a5d5c243e4e6fa85d4e4feb6f7e3c"/>
      <w:bookmarkStart w:id="2650" w:name="_Toc181684138"/>
      <w:r>
        <w:t>Paragraph Formatting</w:t>
      </w:r>
      <w:bookmarkEnd w:id="2649"/>
      <w:bookmarkEnd w:id="2650"/>
      <w:r>
        <w:fldChar w:fldCharType="begin"/>
      </w:r>
      <w:r>
        <w:instrText xml:space="preserve"> XE "Paragraph formatting example" </w:instrText>
      </w:r>
      <w:r>
        <w:fldChar w:fldCharType="end"/>
      </w:r>
      <w:r>
        <w:fldChar w:fldCharType="begin"/>
      </w:r>
      <w:r>
        <w:instrText xml:space="preserve"> XE "Examples:paragraph formatting" </w:instrText>
      </w:r>
      <w:r>
        <w:fldChar w:fldCharType="end"/>
      </w:r>
    </w:p>
    <w:p w:rsidR="00C95E96" w:rsidRDefault="00DB6980">
      <w:r>
        <w:t xml:space="preserve">Paragraph-level formatting is </w:t>
      </w:r>
      <w:r>
        <w:t>stored separately from the text characters.</w:t>
      </w:r>
    </w:p>
    <w:p w:rsidR="00C95E96" w:rsidRDefault="00DB6980">
      <w:r>
        <w:lastRenderedPageBreak/>
        <w:t xml:space="preserve">The most basic paragraph-level formatting for a body of text is specified in the </w:t>
      </w:r>
      <w:hyperlink w:anchor="Section_a9a5fa71238d491eacc7fa1fffd5f100" w:history="1">
        <w:r>
          <w:rPr>
            <w:rStyle w:val="Hyperlink"/>
          </w:rPr>
          <w:t>StyleTextPropAtom</w:t>
        </w:r>
      </w:hyperlink>
      <w:r>
        <w:t xml:space="preserve"> record. The following sample shows a section of the </w:t>
      </w:r>
      <w:r>
        <w:rPr>
          <w:b/>
        </w:rPr>
        <w:t>S</w:t>
      </w:r>
      <w:r>
        <w:rPr>
          <w:b/>
        </w:rPr>
        <w:t>lideListWithTextContainer</w:t>
      </w:r>
      <w:r>
        <w:t xml:space="preserve"> record (section </w:t>
      </w:r>
      <w:hyperlink w:anchor="Section_307e6d12730447a8acbd3e7b8041ad3c" w:history="1">
        <w:r>
          <w:rPr>
            <w:rStyle w:val="Hyperlink"/>
          </w:rPr>
          <w:t>2.4.14.3</w:t>
        </w:r>
      </w:hyperlink>
      <w:r>
        <w:t xml:space="preserve">) pertaining to </w:t>
      </w:r>
      <w:hyperlink w:anchor="gt_18428521-9032-41a4-85c4-6fb65d882192">
        <w:r>
          <w:rPr>
            <w:rStyle w:val="HyperlinkGreen"/>
            <w:b/>
          </w:rPr>
          <w:t>presentation slide</w:t>
        </w:r>
      </w:hyperlink>
      <w:r>
        <w:t xml:space="preserve"> 1 and presentation slide 2. (The complete hierarc</w:t>
      </w:r>
      <w:r>
        <w:t xml:space="preserve">hy of the </w:t>
      </w:r>
      <w:r>
        <w:rPr>
          <w:b/>
        </w:rPr>
        <w:t>SlideListWithTextContainer</w:t>
      </w:r>
      <w:r>
        <w:t xml:space="preserve"> record is shown in the table titled "SlideListWithTextContainer child-record hierarchy" in section </w:t>
      </w:r>
      <w:hyperlink w:anchor="Section_0d75c31791f747958e6941dde73f9690" w:history="1">
        <w:r>
          <w:rPr>
            <w:rStyle w:val="Hyperlink"/>
          </w:rPr>
          <w:t>3.4</w:t>
        </w:r>
      </w:hyperlink>
      <w:r>
        <w:t>.)</w:t>
      </w:r>
    </w:p>
    <w:tbl>
      <w:tblPr>
        <w:tblStyle w:val="Table-ShadedHeader"/>
        <w:tblW w:w="4690" w:type="pct"/>
        <w:tblLook w:val="04A0" w:firstRow="1" w:lastRow="0" w:firstColumn="1" w:lastColumn="0" w:noHBand="0" w:noVBand="1"/>
      </w:tblPr>
      <w:tblGrid>
        <w:gridCol w:w="1066"/>
        <w:gridCol w:w="747"/>
        <w:gridCol w:w="3928"/>
        <w:gridCol w:w="3254"/>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000066A0</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hyperlink w:anchor="Section_48dce41296924f93aeb73d9fdd3a0a5a">
              <w:r>
                <w:rPr>
                  <w:rStyle w:val="Hyperlink"/>
                </w:rPr>
                <w:t>SlidePersistAtom</w:t>
              </w:r>
            </w:hyperlink>
            <w:r>
              <w:rPr>
                <w:b/>
              </w:rPr>
              <w:t xml:space="preserve"> - case of RT_SlidePersistAtom 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000066BC</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hyperlink w:anchor="Section_08d31a6607504009b41649f2871cd178">
              <w:r>
                <w:rPr>
                  <w:rStyle w:val="Hyperlink"/>
                </w:rPr>
                <w:t>TextHeaderAtom</w:t>
              </w:r>
            </w:hyperlink>
            <w:r>
              <w:rPr>
                <w:b/>
              </w:rPr>
              <w:t xml:space="preserve"> - case of RT_TextHeaderAtom 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000066C8</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hyperlink w:anchor="Section_80aae34b269943fa9e6ac560ae790cd7">
              <w:r>
                <w:rPr>
                  <w:rStyle w:val="Hyperlink"/>
                </w:rPr>
                <w:t>TextBytesAtom</w:t>
              </w:r>
            </w:hyperlink>
            <w:r>
              <w:rPr>
                <w:b/>
              </w:rPr>
              <w:t xml:space="preserve"> - case of RT_TextBytesAtom 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000066D8</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TextHeaderAtom</w:t>
            </w:r>
            <w:r>
              <w:rPr>
                <w:b/>
              </w:rPr>
              <w:t xml:space="preserve"> - case of RT_TextHeaderAtom B</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000066E4</w:t>
            </w:r>
          </w:p>
        </w:tc>
        <w:tc>
          <w:tcPr>
            <w:tcW w:w="0" w:type="auto"/>
            <w:vAlign w:val="center"/>
          </w:tcPr>
          <w:p w:rsidR="00C95E96" w:rsidRDefault="00DB6980">
            <w:pPr>
              <w:pStyle w:val="ExampleText"/>
            </w:pPr>
            <w:r>
              <w:t>0014</w:t>
            </w:r>
          </w:p>
        </w:tc>
        <w:tc>
          <w:tcPr>
            <w:tcW w:w="0" w:type="auto"/>
            <w:vAlign w:val="center"/>
          </w:tcPr>
          <w:p w:rsidR="00C95E96" w:rsidRDefault="00DB6980">
            <w:pPr>
              <w:pStyle w:val="ExampleText"/>
            </w:pPr>
            <w:r>
              <w:t>TextBytesAtom</w:t>
            </w:r>
            <w:r>
              <w:rPr>
                <w:b/>
              </w:rPr>
              <w:t xml:space="preserve"> - case of RT_TextBytesAtom B</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000066F8</w:t>
            </w:r>
          </w:p>
        </w:tc>
        <w:tc>
          <w:tcPr>
            <w:tcW w:w="0" w:type="auto"/>
            <w:vAlign w:val="center"/>
          </w:tcPr>
          <w:p w:rsidR="00C95E96" w:rsidRDefault="00DB6980">
            <w:pPr>
              <w:pStyle w:val="ExampleText"/>
            </w:pPr>
            <w:r>
              <w:t>001C</w:t>
            </w:r>
          </w:p>
        </w:tc>
        <w:tc>
          <w:tcPr>
            <w:tcW w:w="0" w:type="auto"/>
            <w:vAlign w:val="center"/>
          </w:tcPr>
          <w:p w:rsidR="00C95E96" w:rsidRDefault="00DB6980">
            <w:pPr>
              <w:pStyle w:val="ExampleText"/>
            </w:pPr>
            <w:r>
              <w:t>SlidePersistAtom</w:t>
            </w:r>
            <w:r>
              <w:rPr>
                <w:b/>
              </w:rPr>
              <w:t xml:space="preserve"> - case of RT_SlidePersistAtom B</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00006714</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TextHeaderAtom</w:t>
            </w:r>
            <w:r>
              <w:rPr>
                <w:b/>
              </w:rPr>
              <w:t xml:space="preserve"> - case of RT_TextHeaderAtom C</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00006714</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00006714</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00006714</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00006716</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C95E96" w:rsidRDefault="00DB6980">
            <w:pPr>
              <w:pStyle w:val="ExampleText"/>
            </w:pPr>
            <w:r>
              <w:t>0x0F9F</w:t>
            </w:r>
          </w:p>
        </w:tc>
      </w:tr>
      <w:tr w:rsidR="00C95E96" w:rsidTr="00C95E96">
        <w:trPr>
          <w:trHeight w:val="320"/>
        </w:trPr>
        <w:tc>
          <w:tcPr>
            <w:tcW w:w="0" w:type="auto"/>
            <w:vAlign w:val="center"/>
          </w:tcPr>
          <w:p w:rsidR="00C95E96" w:rsidRDefault="00DB6980">
            <w:pPr>
              <w:pStyle w:val="ExampleText"/>
            </w:pPr>
            <w:r>
              <w:t>00006718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t>00006720</w:t>
            </w:r>
          </w:p>
        </w:tc>
        <w:tc>
          <w:tcPr>
            <w:tcW w:w="0" w:type="auto"/>
            <w:vAlign w:val="center"/>
          </w:tcPr>
          <w:p w:rsidR="00C95E96" w:rsidRDefault="00DB6980">
            <w:pPr>
              <w:pStyle w:val="ExampleText"/>
            </w:pPr>
            <w:r>
              <w:t>0013</w:t>
            </w:r>
          </w:p>
        </w:tc>
        <w:tc>
          <w:tcPr>
            <w:tcW w:w="0" w:type="auto"/>
            <w:vAlign w:val="center"/>
          </w:tcPr>
          <w:p w:rsidR="00C95E96" w:rsidRDefault="00DB6980">
            <w:pPr>
              <w:pStyle w:val="ExampleText"/>
            </w:pPr>
            <w:r>
              <w:t>TextBytesAtom</w:t>
            </w:r>
            <w:r>
              <w:rPr>
                <w:b/>
              </w:rPr>
              <w:t xml:space="preserve"> - case of RT_TextBytesAtom C</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00006720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00006728</w:t>
            </w:r>
          </w:p>
        </w:tc>
        <w:tc>
          <w:tcPr>
            <w:tcW w:w="0" w:type="auto"/>
            <w:vAlign w:val="center"/>
          </w:tcPr>
          <w:p w:rsidR="00C95E96" w:rsidRDefault="00DB6980">
            <w:pPr>
              <w:pStyle w:val="ExampleText"/>
            </w:pPr>
            <w:r>
              <w:t>000B</w:t>
            </w:r>
          </w:p>
        </w:tc>
        <w:tc>
          <w:tcPr>
            <w:tcW w:w="0" w:type="auto"/>
            <w:vAlign w:val="center"/>
          </w:tcPr>
          <w:p w:rsidR="00C95E96" w:rsidRDefault="00DB6980">
            <w:pPr>
              <w:pStyle w:val="ExampleText"/>
            </w:pPr>
            <w:r>
              <w:t xml:space="preserve">    array of bytes</w:t>
            </w:r>
            <w:r>
              <w:rPr>
                <w:b/>
              </w:rPr>
              <w:t xml:space="preserve"> - textBytes</w:t>
            </w:r>
          </w:p>
        </w:tc>
        <w:tc>
          <w:tcPr>
            <w:tcW w:w="0" w:type="auto"/>
            <w:vAlign w:val="center"/>
          </w:tcPr>
          <w:p w:rsidR="00C95E96" w:rsidRDefault="00DB6980">
            <w:pPr>
              <w:pStyle w:val="ExampleText"/>
            </w:pPr>
            <w:r>
              <w:t>the weather</w:t>
            </w:r>
          </w:p>
        </w:tc>
      </w:tr>
      <w:tr w:rsidR="00C95E96" w:rsidTr="00C95E96">
        <w:trPr>
          <w:trHeight w:val="320"/>
        </w:trPr>
        <w:tc>
          <w:tcPr>
            <w:tcW w:w="0" w:type="auto"/>
            <w:vAlign w:val="center"/>
          </w:tcPr>
          <w:p w:rsidR="00C95E96" w:rsidRDefault="00DB6980">
            <w:pPr>
              <w:pStyle w:val="ExampleText"/>
            </w:pPr>
            <w:r>
              <w:t>00006733</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TextHeaderAtom</w:t>
            </w:r>
            <w:r>
              <w:rPr>
                <w:b/>
              </w:rPr>
              <w:t xml:space="preserve"> - case of RT_TextHeaderAtom D</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00006733</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00006733</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00006733</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0x001</w:t>
            </w:r>
          </w:p>
        </w:tc>
      </w:tr>
      <w:tr w:rsidR="00C95E96" w:rsidTr="00C95E96">
        <w:trPr>
          <w:trHeight w:val="320"/>
        </w:trPr>
        <w:tc>
          <w:tcPr>
            <w:tcW w:w="0" w:type="auto"/>
            <w:vAlign w:val="center"/>
          </w:tcPr>
          <w:p w:rsidR="00C95E96" w:rsidRDefault="00DB6980">
            <w:pPr>
              <w:pStyle w:val="ExampleText"/>
            </w:pPr>
            <w:r>
              <w:t>00006735</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0x0F9F</w:t>
            </w:r>
          </w:p>
        </w:tc>
      </w:tr>
      <w:tr w:rsidR="00C95E96" w:rsidTr="00C95E96">
        <w:trPr>
          <w:trHeight w:val="320"/>
        </w:trPr>
        <w:tc>
          <w:tcPr>
            <w:tcW w:w="0" w:type="auto"/>
            <w:vAlign w:val="center"/>
          </w:tcPr>
          <w:p w:rsidR="00C95E96" w:rsidRDefault="00DB6980">
            <w:pPr>
              <w:pStyle w:val="ExampleText"/>
            </w:pPr>
            <w:r>
              <w:t>00006737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t>0000673B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50118cd348c243299a406a0281e960b6">
              <w:r>
                <w:rPr>
                  <w:rStyle w:val="Hyperlink"/>
                </w:rPr>
                <w:t>TextTypeEnum</w:t>
              </w:r>
            </w:hyperlink>
            <w:r>
              <w:rPr>
                <w:b/>
              </w:rPr>
              <w:t xml:space="preserve"> - textType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0000673F</w:t>
            </w:r>
          </w:p>
        </w:tc>
        <w:tc>
          <w:tcPr>
            <w:tcW w:w="0" w:type="auto"/>
            <w:vAlign w:val="center"/>
          </w:tcPr>
          <w:p w:rsidR="00C95E96" w:rsidRDefault="00DB6980">
            <w:pPr>
              <w:pStyle w:val="ExampleText"/>
            </w:pPr>
            <w:r>
              <w:t>0031</w:t>
            </w:r>
          </w:p>
        </w:tc>
        <w:tc>
          <w:tcPr>
            <w:tcW w:w="0" w:type="auto"/>
            <w:vAlign w:val="center"/>
          </w:tcPr>
          <w:p w:rsidR="00C95E96" w:rsidRDefault="00DB6980">
            <w:pPr>
              <w:pStyle w:val="ExampleText"/>
            </w:pPr>
            <w:r>
              <w:t>TextBytesAtom</w:t>
            </w:r>
            <w:r>
              <w:rPr>
                <w:b/>
              </w:rPr>
              <w:t xml:space="preserve"> - case of RT_TextBytesAtom D</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0000673F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0000673F</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0000673</w:t>
            </w:r>
            <w:r>
              <w:t>F</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lastRenderedPageBreak/>
              <w:t>00006741</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0x0FA8</w:t>
            </w:r>
          </w:p>
        </w:tc>
      </w:tr>
      <w:tr w:rsidR="00C95E96" w:rsidTr="00C95E96">
        <w:trPr>
          <w:trHeight w:val="320"/>
        </w:trPr>
        <w:tc>
          <w:tcPr>
            <w:tcW w:w="0" w:type="auto"/>
            <w:vAlign w:val="center"/>
          </w:tcPr>
          <w:p w:rsidR="00C95E96" w:rsidRDefault="00DB6980">
            <w:pPr>
              <w:pStyle w:val="ExampleText"/>
            </w:pPr>
            <w:r>
              <w:t>00006743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0x00000029</w:t>
            </w:r>
          </w:p>
        </w:tc>
      </w:tr>
      <w:tr w:rsidR="00C95E96" w:rsidTr="00C95E96">
        <w:trPr>
          <w:trHeight w:val="320"/>
        </w:trPr>
        <w:tc>
          <w:tcPr>
            <w:tcW w:w="0" w:type="auto"/>
            <w:vAlign w:val="center"/>
          </w:tcPr>
          <w:p w:rsidR="00C95E96" w:rsidRDefault="00DB6980">
            <w:pPr>
              <w:pStyle w:val="ExampleText"/>
            </w:pPr>
            <w:r>
              <w:t>00006747</w:t>
            </w:r>
          </w:p>
        </w:tc>
        <w:tc>
          <w:tcPr>
            <w:tcW w:w="0" w:type="auto"/>
            <w:vAlign w:val="center"/>
          </w:tcPr>
          <w:p w:rsidR="00C95E96" w:rsidRDefault="00DB6980">
            <w:pPr>
              <w:pStyle w:val="ExampleText"/>
            </w:pPr>
            <w:r>
              <w:t>0029</w:t>
            </w:r>
          </w:p>
        </w:tc>
        <w:tc>
          <w:tcPr>
            <w:tcW w:w="0" w:type="auto"/>
            <w:vAlign w:val="center"/>
          </w:tcPr>
          <w:p w:rsidR="00C95E96" w:rsidRDefault="00DB6980">
            <w:pPr>
              <w:pStyle w:val="ExampleText"/>
            </w:pPr>
            <w:r>
              <w:t xml:space="preserve">    array of bytes</w:t>
            </w:r>
            <w:r>
              <w:rPr>
                <w:b/>
              </w:rPr>
              <w:t xml:space="preserve"> - textBytes</w:t>
            </w:r>
          </w:p>
        </w:tc>
        <w:tc>
          <w:tcPr>
            <w:tcW w:w="0" w:type="auto"/>
            <w:vAlign w:val="center"/>
          </w:tcPr>
          <w:p w:rsidR="00C95E96" w:rsidRDefault="00DB6980">
            <w:pPr>
              <w:pStyle w:val="ExampleText"/>
            </w:pPr>
            <w:r>
              <w:t>a sunny day\rthe blue sky\rsome green grass</w:t>
            </w:r>
          </w:p>
        </w:tc>
      </w:tr>
      <w:tr w:rsidR="00C95E96" w:rsidTr="00C95E96">
        <w:trPr>
          <w:trHeight w:val="320"/>
        </w:trPr>
        <w:tc>
          <w:tcPr>
            <w:tcW w:w="0" w:type="auto"/>
            <w:vAlign w:val="center"/>
          </w:tcPr>
          <w:p w:rsidR="00C95E96" w:rsidRDefault="00DB6980">
            <w:pPr>
              <w:pStyle w:val="ExampleText"/>
            </w:pPr>
            <w:r>
              <w:t>00006770</w:t>
            </w:r>
          </w:p>
        </w:tc>
        <w:tc>
          <w:tcPr>
            <w:tcW w:w="0" w:type="auto"/>
            <w:vAlign w:val="center"/>
          </w:tcPr>
          <w:p w:rsidR="00C95E96" w:rsidRDefault="00DB6980">
            <w:pPr>
              <w:pStyle w:val="ExampleText"/>
            </w:pPr>
            <w:r>
              <w:t>0022</w:t>
            </w:r>
          </w:p>
        </w:tc>
        <w:tc>
          <w:tcPr>
            <w:tcW w:w="0" w:type="auto"/>
            <w:vAlign w:val="center"/>
          </w:tcPr>
          <w:p w:rsidR="00C95E96" w:rsidRDefault="00DB6980">
            <w:pPr>
              <w:pStyle w:val="ExampleText"/>
            </w:pPr>
            <w:r>
              <w:rPr>
                <w:b/>
              </w:rPr>
              <w:t>A</w:t>
            </w:r>
            <w:r>
              <w:t>: StyleTextPropAtom</w:t>
            </w:r>
            <w:r>
              <w:rPr>
                <w:b/>
              </w:rPr>
              <w:t xml:space="preserve"> - styleTextPropAtom</w:t>
            </w:r>
          </w:p>
        </w:tc>
        <w:tc>
          <w:tcPr>
            <w:tcW w:w="0" w:type="auto"/>
            <w:vAlign w:val="center"/>
          </w:tcPr>
          <w:p w:rsidR="00C95E96" w:rsidRDefault="00C95E96">
            <w:pPr>
              <w:pStyle w:val="ExampleText"/>
            </w:pPr>
          </w:p>
        </w:tc>
      </w:tr>
    </w:tbl>
    <w:p w:rsidR="00C95E96" w:rsidRDefault="00DB6980">
      <w:pPr>
        <w:pStyle w:val="Caption"/>
      </w:pPr>
      <w:r>
        <w:tab/>
      </w:r>
      <w:bookmarkStart w:id="2651" w:name="Example_PT_TextPara8"/>
      <w:r>
        <w:t xml:space="preserve">Figure </w:t>
      </w:r>
      <w:r>
        <w:fldChar w:fldCharType="begin"/>
      </w:r>
      <w:r>
        <w:instrText>SEQ Figure \* ARABIC</w:instrText>
      </w:r>
      <w:r>
        <w:fldChar w:fldCharType="separate"/>
      </w:r>
      <w:r>
        <w:rPr>
          <w:noProof/>
        </w:rPr>
        <w:t>41</w:t>
      </w:r>
      <w:r>
        <w:fldChar w:fldCharType="end"/>
      </w:r>
      <w:bookmarkEnd w:id="2651"/>
      <w:r>
        <w:t>: Basic paragraph-level formatting for placeholder text</w:t>
      </w:r>
    </w:p>
    <w:p w:rsidR="00C95E96" w:rsidRDefault="00DB6980">
      <w:r>
        <w:t xml:space="preserve">The preceding sample shows how the text and basic paragraph-level formatting for the content placeholder on </w:t>
      </w:r>
      <w:r>
        <w:t>presentation slide 2 of the sample presentation are specified.</w:t>
      </w:r>
    </w:p>
    <w:p w:rsidR="00C95E96" w:rsidRDefault="00DB6980">
      <w:pPr>
        <w:pStyle w:val="Definition-Field"/>
      </w:pPr>
      <w:r>
        <w:rPr>
          <w:b/>
        </w:rPr>
        <w:t xml:space="preserve">case of RT_SlidePersistAtom B: </w:t>
      </w:r>
      <w:r>
        <w:t xml:space="preserve">The second </w:t>
      </w:r>
      <w:r>
        <w:rPr>
          <w:b/>
        </w:rPr>
        <w:t>SlidePersistAtom</w:t>
      </w:r>
      <w:r>
        <w:t xml:space="preserve"> record (section 2.4.14.5) in the </w:t>
      </w:r>
      <w:r>
        <w:rPr>
          <w:b/>
        </w:rPr>
        <w:t>SlideListWithTextContainer</w:t>
      </w:r>
      <w:r>
        <w:t xml:space="preserve"> record specifies presentation slide 2. The records that follow specify the</w:t>
      </w:r>
      <w:r>
        <w:t xml:space="preserve"> text for placeholders on this slide.</w:t>
      </w:r>
    </w:p>
    <w:p w:rsidR="00C95E96" w:rsidRDefault="00DB6980">
      <w:pPr>
        <w:pStyle w:val="Definition-Field"/>
      </w:pPr>
      <w:r>
        <w:rPr>
          <w:b/>
        </w:rPr>
        <w:t xml:space="preserve">case of RT_TextHeaderAtom C: </w:t>
      </w:r>
      <w:r>
        <w:t xml:space="preserve"> Specifies the title </w:t>
      </w:r>
      <w:hyperlink w:anchor="gt_f96b009a-28cd-4809-a863-14ffb6a891d2">
        <w:r>
          <w:rPr>
            <w:rStyle w:val="HyperlinkGreen"/>
            <w:b/>
          </w:rPr>
          <w:t>placeholder shape</w:t>
        </w:r>
      </w:hyperlink>
      <w:r>
        <w:t xml:space="preserve">. The </w:t>
      </w:r>
      <w:r>
        <w:rPr>
          <w:b/>
        </w:rPr>
        <w:t>rh.recInstance</w:t>
      </w:r>
      <w:r>
        <w:t xml:space="preserve"> value of 0x000 specifies that this text is the first text body on pr</w:t>
      </w:r>
      <w:r>
        <w:t>esentation slide 2.</w:t>
      </w:r>
    </w:p>
    <w:p w:rsidR="00C95E96" w:rsidRDefault="00DB6980">
      <w:pPr>
        <w:pStyle w:val="Definition-Field"/>
      </w:pPr>
      <w:r>
        <w:rPr>
          <w:b/>
        </w:rPr>
        <w:t xml:space="preserve">case of RT_TextHeaderAtom D: </w:t>
      </w:r>
      <w:r>
        <w:t xml:space="preserve"> Specifies a new body of text. The </w:t>
      </w:r>
      <w:r>
        <w:rPr>
          <w:b/>
        </w:rPr>
        <w:t>rh.recInstance</w:t>
      </w:r>
      <w:r>
        <w:t xml:space="preserve"> value of 0x001 specifies that this text is the second text body for presentation slide</w:t>
      </w:r>
      <w:r>
        <w:t xml:space="preserve"> 2. The records that follow specify additional properties for this text body.</w:t>
      </w:r>
    </w:p>
    <w:p w:rsidR="00C95E96" w:rsidRDefault="00DB6980">
      <w:pPr>
        <w:pStyle w:val="Definition-Field"/>
      </w:pPr>
      <w:r>
        <w:rPr>
          <w:b/>
        </w:rPr>
        <w:t xml:space="preserve">case of RT_TextHeaderAtom D.textType: </w:t>
      </w:r>
      <w:r>
        <w:t>0x00000001 specifies that the text type is Tx_TYPE_BODY, the body placeholder shape text.</w:t>
      </w:r>
    </w:p>
    <w:p w:rsidR="00C95E96" w:rsidRDefault="00DB6980">
      <w:pPr>
        <w:pStyle w:val="Definition-Field"/>
      </w:pPr>
      <w:r>
        <w:rPr>
          <w:b/>
        </w:rPr>
        <w:t xml:space="preserve">case of RT_TextBytesAtom D: </w:t>
      </w:r>
      <w:r>
        <w:t>Specifies the characte</w:t>
      </w:r>
      <w:r>
        <w:t>rs of the text. The quantity of characters specified is 41. Therefore, the length of the text is 42 because of the terminating line break character.</w:t>
      </w:r>
    </w:p>
    <w:p w:rsidR="00C95E96" w:rsidRDefault="00DB6980">
      <w:pPr>
        <w:pStyle w:val="Definition-Field"/>
      </w:pPr>
      <w:r>
        <w:rPr>
          <w:b/>
        </w:rPr>
        <w:t xml:space="preserve">styleTextPropAtom: </w:t>
      </w:r>
      <w:r>
        <w:t>Specifies the text formatting.</w:t>
      </w:r>
    </w:p>
    <w:p w:rsidR="00C95E96" w:rsidRDefault="00DB6980">
      <w:r>
        <w:t>The child-record hierarchy of the StyleTextPropAtom</w:t>
      </w:r>
      <w:r>
        <w:rPr>
          <w:b/>
        </w:rPr>
        <w:t xml:space="preserve"> </w:t>
      </w:r>
      <w:r>
        <w:t>recor</w:t>
      </w:r>
      <w:r>
        <w:t>d A from the previous table is shown expanded in the following table.</w:t>
      </w:r>
    </w:p>
    <w:tbl>
      <w:tblPr>
        <w:tblStyle w:val="Table-ShadedHeader"/>
        <w:tblW w:w="4690" w:type="pct"/>
        <w:tblLook w:val="04A0" w:firstRow="1" w:lastRow="0" w:firstColumn="1" w:lastColumn="0" w:noHBand="0" w:noVBand="1"/>
      </w:tblPr>
      <w:tblGrid>
        <w:gridCol w:w="1472"/>
        <w:gridCol w:w="891"/>
        <w:gridCol w:w="6632"/>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r>
      <w:tr w:rsidR="00C95E96" w:rsidTr="00C95E96">
        <w:trPr>
          <w:trHeight w:val="320"/>
        </w:trPr>
        <w:tc>
          <w:tcPr>
            <w:tcW w:w="0" w:type="auto"/>
            <w:vAlign w:val="center"/>
          </w:tcPr>
          <w:p w:rsidR="00C95E96" w:rsidRDefault="00DB6980">
            <w:pPr>
              <w:pStyle w:val="ExampleText"/>
            </w:pPr>
            <w:r>
              <w:t>00006770</w:t>
            </w:r>
          </w:p>
        </w:tc>
        <w:tc>
          <w:tcPr>
            <w:tcW w:w="0" w:type="auto"/>
            <w:vAlign w:val="center"/>
          </w:tcPr>
          <w:p w:rsidR="00C95E96" w:rsidRDefault="00DB6980">
            <w:pPr>
              <w:pStyle w:val="ExampleText"/>
            </w:pPr>
            <w:r>
              <w:t>0022</w:t>
            </w:r>
          </w:p>
        </w:tc>
        <w:tc>
          <w:tcPr>
            <w:tcW w:w="0" w:type="auto"/>
            <w:vAlign w:val="center"/>
          </w:tcPr>
          <w:p w:rsidR="00C95E96" w:rsidRDefault="00DB6980">
            <w:pPr>
              <w:pStyle w:val="ExampleText"/>
            </w:pPr>
            <w:r>
              <w:t>StyleTextPropAtom</w:t>
            </w:r>
            <w:r>
              <w:rPr>
                <w:b/>
              </w:rPr>
              <w:t xml:space="preserve"> - case of RT_StyleTextPropAtom</w:t>
            </w:r>
          </w:p>
        </w:tc>
      </w:tr>
      <w:tr w:rsidR="00C95E96" w:rsidTr="00C95E96">
        <w:trPr>
          <w:trHeight w:val="320"/>
        </w:trPr>
        <w:tc>
          <w:tcPr>
            <w:tcW w:w="0" w:type="auto"/>
            <w:vAlign w:val="center"/>
          </w:tcPr>
          <w:p w:rsidR="00C95E96" w:rsidRDefault="00DB6980">
            <w:pPr>
              <w:pStyle w:val="ExampleText"/>
            </w:pPr>
            <w:r>
              <w:t>00006770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r>
      <w:tr w:rsidR="00C95E96" w:rsidTr="00C95E96">
        <w:trPr>
          <w:trHeight w:val="320"/>
        </w:trPr>
        <w:tc>
          <w:tcPr>
            <w:tcW w:w="0" w:type="auto"/>
            <w:vAlign w:val="center"/>
          </w:tcPr>
          <w:p w:rsidR="00C95E96" w:rsidRDefault="00DB6980">
            <w:pPr>
              <w:pStyle w:val="ExampleText"/>
            </w:pPr>
            <w:r>
              <w:t>00006778</w:t>
            </w:r>
          </w:p>
        </w:tc>
        <w:tc>
          <w:tcPr>
            <w:tcW w:w="0" w:type="auto"/>
            <w:vAlign w:val="center"/>
          </w:tcPr>
          <w:p w:rsidR="00C95E96" w:rsidRDefault="00DB6980">
            <w:pPr>
              <w:pStyle w:val="ExampleText"/>
            </w:pPr>
            <w:r>
              <w:t>0012</w:t>
            </w:r>
          </w:p>
        </w:tc>
        <w:tc>
          <w:tcPr>
            <w:tcW w:w="0" w:type="auto"/>
            <w:vAlign w:val="center"/>
          </w:tcPr>
          <w:p w:rsidR="00C95E96" w:rsidRDefault="00DB6980">
            <w:pPr>
              <w:pStyle w:val="ExampleText"/>
            </w:pPr>
            <w:r>
              <w:t xml:space="preserve">    </w:t>
            </w:r>
            <w:r>
              <w:rPr>
                <w:b/>
              </w:rPr>
              <w:t>A</w:t>
            </w:r>
            <w:r>
              <w:t xml:space="preserve">: </w:t>
            </w:r>
            <w:hyperlink w:anchor="Section_4e95a4f9a9af42b5b81af8f991cb1418">
              <w:r>
                <w:rPr>
                  <w:rStyle w:val="Hyperlink"/>
                </w:rPr>
                <w:t>TextPFRun</w:t>
              </w:r>
            </w:hyperlink>
            <w:r>
              <w:rPr>
                <w:b/>
              </w:rPr>
              <w:t xml:space="preserve"> - textPFRun</w:t>
            </w:r>
          </w:p>
        </w:tc>
      </w:tr>
      <w:tr w:rsidR="00C95E96" w:rsidTr="00C95E96">
        <w:trPr>
          <w:trHeight w:val="320"/>
        </w:trPr>
        <w:tc>
          <w:tcPr>
            <w:tcW w:w="0" w:type="auto"/>
            <w:vAlign w:val="center"/>
          </w:tcPr>
          <w:p w:rsidR="00C95E96" w:rsidRDefault="00DB6980">
            <w:pPr>
              <w:pStyle w:val="ExampleText"/>
            </w:pPr>
            <w:r>
              <w:t>0000678A</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426f313aa4f34ffba0419a74ccf23f17">
              <w:r>
                <w:rPr>
                  <w:rStyle w:val="Hyperlink"/>
                </w:rPr>
                <w:t>TextCFRun</w:t>
              </w:r>
            </w:hyperlink>
            <w:r>
              <w:rPr>
                <w:b/>
              </w:rPr>
              <w:t xml:space="preserve"> - textCFRun</w:t>
            </w:r>
          </w:p>
        </w:tc>
      </w:tr>
    </w:tbl>
    <w:p w:rsidR="00C95E96" w:rsidRDefault="00DB6980">
      <w:pPr>
        <w:pStyle w:val="Caption"/>
      </w:pPr>
      <w:r>
        <w:tab/>
      </w:r>
      <w:bookmarkStart w:id="2652" w:name="Example_PT_TextParaStyleTextProp"/>
      <w:r>
        <w:t xml:space="preserve">Figure </w:t>
      </w:r>
      <w:r>
        <w:fldChar w:fldCharType="begin"/>
      </w:r>
      <w:r>
        <w:instrText>SEQ Figure \* ARABIC</w:instrText>
      </w:r>
      <w:r>
        <w:fldChar w:fldCharType="separate"/>
      </w:r>
      <w:r>
        <w:rPr>
          <w:noProof/>
        </w:rPr>
        <w:t>42</w:t>
      </w:r>
      <w:r>
        <w:fldChar w:fldCharType="end"/>
      </w:r>
      <w:bookmarkEnd w:id="2652"/>
      <w:r>
        <w:t>: StyleTextPropAtom child-record h</w:t>
      </w:r>
      <w:r>
        <w:t>ierarchy</w:t>
      </w:r>
    </w:p>
    <w:p w:rsidR="00C95E96" w:rsidRDefault="00DB6980">
      <w:pPr>
        <w:pStyle w:val="Definition-Field"/>
      </w:pPr>
      <w:r>
        <w:rPr>
          <w:b/>
        </w:rPr>
        <w:t xml:space="preserve">textPFRun: </w:t>
      </w:r>
      <w:r>
        <w:t>Specifies the paragraph-level formatting for a single range of text. There is only one TextPFRun</w:t>
      </w:r>
      <w:r>
        <w:rPr>
          <w:b/>
        </w:rPr>
        <w:t xml:space="preserve"> </w:t>
      </w:r>
      <w:r>
        <w:t>in the StyleTextPropAtom record because all of the individual bulleted paragraphs share the same paragraph-level properties.</w:t>
      </w:r>
    </w:p>
    <w:p w:rsidR="00C95E96" w:rsidRDefault="00DB6980">
      <w:r>
        <w:t>The child-reco</w:t>
      </w:r>
      <w:r>
        <w:t>rd hierarchy of the TextPFRun</w:t>
      </w:r>
      <w:r>
        <w:rPr>
          <w:b/>
        </w:rPr>
        <w:t xml:space="preserve"> </w:t>
      </w:r>
      <w:r>
        <w:t>record A from the previous table is shown expanded in the following table.</w:t>
      </w:r>
    </w:p>
    <w:tbl>
      <w:tblPr>
        <w:tblStyle w:val="Table-ShadedHeader"/>
        <w:tblW w:w="4690" w:type="pct"/>
        <w:tblLook w:val="04A0" w:firstRow="1" w:lastRow="0" w:firstColumn="1" w:lastColumn="0" w:noHBand="0" w:noVBand="1"/>
      </w:tblPr>
      <w:tblGrid>
        <w:gridCol w:w="1538"/>
        <w:gridCol w:w="944"/>
        <w:gridCol w:w="4692"/>
        <w:gridCol w:w="182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00006778</w:t>
            </w:r>
          </w:p>
        </w:tc>
        <w:tc>
          <w:tcPr>
            <w:tcW w:w="0" w:type="auto"/>
            <w:vAlign w:val="center"/>
          </w:tcPr>
          <w:p w:rsidR="00C95E96" w:rsidRDefault="00DB6980">
            <w:pPr>
              <w:pStyle w:val="ExampleText"/>
            </w:pPr>
            <w:r>
              <w:t>0012</w:t>
            </w:r>
          </w:p>
        </w:tc>
        <w:tc>
          <w:tcPr>
            <w:tcW w:w="0" w:type="auto"/>
            <w:vAlign w:val="center"/>
          </w:tcPr>
          <w:p w:rsidR="00C95E96" w:rsidRDefault="00DB6980">
            <w:pPr>
              <w:pStyle w:val="ExampleText"/>
            </w:pPr>
            <w:r>
              <w:t>TextPFRun</w:t>
            </w:r>
            <w:r>
              <w:rPr>
                <w:b/>
              </w:rPr>
              <w:t xml:space="preserve"> - textPFRun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00006778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count</w:t>
            </w:r>
          </w:p>
        </w:tc>
        <w:tc>
          <w:tcPr>
            <w:tcW w:w="0" w:type="auto"/>
            <w:vAlign w:val="center"/>
          </w:tcPr>
          <w:p w:rsidR="00C95E96" w:rsidRDefault="00DB6980">
            <w:pPr>
              <w:pStyle w:val="ExampleText"/>
            </w:pPr>
            <w:r>
              <w:t>0x0000002A</w:t>
            </w:r>
          </w:p>
        </w:tc>
      </w:tr>
      <w:tr w:rsidR="00C95E96" w:rsidTr="00C95E96">
        <w:trPr>
          <w:trHeight w:val="320"/>
        </w:trPr>
        <w:tc>
          <w:tcPr>
            <w:tcW w:w="0" w:type="auto"/>
            <w:vAlign w:val="center"/>
          </w:tcPr>
          <w:p w:rsidR="00C95E96" w:rsidRDefault="00DB6980">
            <w:pPr>
              <w:pStyle w:val="ExampleText"/>
            </w:pPr>
            <w:r>
              <w:t>0000677C</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r>
              <w:t>unsigned integer</w:t>
            </w:r>
            <w:r>
              <w:rPr>
                <w:b/>
              </w:rPr>
              <w:t xml:space="preserve"> - indentLevel</w:t>
            </w:r>
          </w:p>
        </w:tc>
        <w:tc>
          <w:tcPr>
            <w:tcW w:w="0" w:type="auto"/>
            <w:vAlign w:val="center"/>
          </w:tcPr>
          <w:p w:rsidR="00C95E96" w:rsidRDefault="00DB6980">
            <w:pPr>
              <w:pStyle w:val="ExampleText"/>
            </w:pPr>
            <w:r>
              <w:t>0x0000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hyperlink w:anchor="Section_c15a13b3db2c4b50a7e608045581a663">
              <w:r>
                <w:rPr>
                  <w:rStyle w:val="Hyperlink"/>
                </w:rPr>
                <w:t>TextPFException</w:t>
              </w:r>
            </w:hyperlink>
            <w:r>
              <w:rPr>
                <w:b/>
              </w:rPr>
              <w:t xml:space="preserve"> - pf</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rPr>
                <w:b/>
              </w:rPr>
              <w:t>A</w:t>
            </w:r>
            <w:r>
              <w:t xml:space="preserve">: </w:t>
            </w:r>
            <w:hyperlink w:anchor="Section_2a02831a088b44e784c9c185ab314a71">
              <w:r>
                <w:rPr>
                  <w:rStyle w:val="Hyperlink"/>
                </w:rPr>
                <w:t>PFMasks</w:t>
              </w:r>
            </w:hyperlink>
            <w:r>
              <w:rPr>
                <w:b/>
              </w:rPr>
              <w:t xml:space="preserve"> - masks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00006782</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r>
              <w:rPr>
                <w:b/>
              </w:rPr>
              <w:t>B</w:t>
            </w:r>
            <w:r>
              <w:t xml:space="preserve">: </w:t>
            </w:r>
            <w:hyperlink w:anchor="Section_06ef8761a2344e81892f3d4a2f789529">
              <w:r>
                <w:rPr>
                  <w:rStyle w:val="Hyperlink"/>
                </w:rPr>
                <w:t>BulletFlags</w:t>
              </w:r>
            </w:hyperlink>
            <w:r>
              <w:rPr>
                <w:b/>
              </w:rPr>
              <w:t xml:space="preserve"> - bulletFlags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00006784</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signed integer</w:t>
            </w:r>
            <w:r>
              <w:rPr>
                <w:b/>
              </w:rPr>
              <w:t xml:space="preserve"> - bulletSize</w:t>
            </w:r>
          </w:p>
        </w:tc>
        <w:tc>
          <w:tcPr>
            <w:tcW w:w="0" w:type="auto"/>
            <w:vAlign w:val="center"/>
          </w:tcPr>
          <w:p w:rsidR="00C95E96" w:rsidRDefault="00DB6980">
            <w:pPr>
              <w:pStyle w:val="ExampleText"/>
            </w:pPr>
            <w:r>
              <w:t>0x0032</w:t>
            </w:r>
          </w:p>
        </w:tc>
      </w:tr>
      <w:tr w:rsidR="00C95E96" w:rsidTr="00C95E96">
        <w:trPr>
          <w:trHeight w:val="320"/>
        </w:trPr>
        <w:tc>
          <w:tcPr>
            <w:tcW w:w="0" w:type="auto"/>
            <w:vAlign w:val="center"/>
          </w:tcPr>
          <w:p w:rsidR="00C95E96" w:rsidRDefault="00DB6980">
            <w:pPr>
              <w:pStyle w:val="ExampleText"/>
            </w:pPr>
            <w:r>
              <w:t>00006786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5d6b0509f3c7435f9bf46f1fc5f8293c">
              <w:r>
                <w:rPr>
                  <w:rStyle w:val="Hyperlink"/>
                </w:rPr>
                <w:t>ColorIndexStruct</w:t>
              </w:r>
            </w:hyperlink>
            <w:r>
              <w:rPr>
                <w:b/>
              </w:rPr>
              <w:t xml:space="preserve"> - bulletColor</w:t>
            </w:r>
          </w:p>
        </w:tc>
        <w:tc>
          <w:tcPr>
            <w:tcW w:w="0" w:type="auto"/>
            <w:vAlign w:val="center"/>
          </w:tcPr>
          <w:p w:rsidR="00C95E96" w:rsidRDefault="00C95E96">
            <w:pPr>
              <w:pStyle w:val="ExampleText"/>
            </w:pPr>
          </w:p>
        </w:tc>
      </w:tr>
    </w:tbl>
    <w:p w:rsidR="00C95E96" w:rsidRDefault="00DB6980">
      <w:pPr>
        <w:pStyle w:val="Caption"/>
      </w:pPr>
      <w:r>
        <w:tab/>
      </w:r>
      <w:bookmarkStart w:id="2653" w:name="Example_PT_TextParaPfRun"/>
      <w:r>
        <w:t xml:space="preserve">Figure </w:t>
      </w:r>
      <w:r>
        <w:fldChar w:fldCharType="begin"/>
      </w:r>
      <w:r>
        <w:instrText>SEQ Figure \* ARABIC</w:instrText>
      </w:r>
      <w:r>
        <w:fldChar w:fldCharType="separate"/>
      </w:r>
      <w:r>
        <w:rPr>
          <w:noProof/>
        </w:rPr>
        <w:t>43</w:t>
      </w:r>
      <w:r>
        <w:fldChar w:fldCharType="end"/>
      </w:r>
      <w:bookmarkEnd w:id="2653"/>
      <w:r>
        <w:t>: TextPFRun child-record hierarchy</w:t>
      </w:r>
    </w:p>
    <w:p w:rsidR="00C95E96" w:rsidRDefault="00DB6980">
      <w:pPr>
        <w:pStyle w:val="Definition-Field"/>
      </w:pPr>
      <w:r>
        <w:rPr>
          <w:b/>
        </w:rPr>
        <w:t xml:space="preserve">count: </w:t>
      </w:r>
      <w:r>
        <w:t xml:space="preserve">0x0000002A specifies that </w:t>
      </w:r>
      <w:r>
        <w:rPr>
          <w:b/>
        </w:rPr>
        <w:t>textPFRun</w:t>
      </w:r>
      <w:r>
        <w:t xml:space="preserve"> applies to 42 characters.</w:t>
      </w:r>
    </w:p>
    <w:p w:rsidR="00C95E96" w:rsidRDefault="00DB6980">
      <w:pPr>
        <w:pStyle w:val="Definition-Field"/>
      </w:pPr>
      <w:r>
        <w:rPr>
          <w:b/>
        </w:rPr>
        <w:t xml:space="preserve">indentLevel: </w:t>
      </w:r>
      <w:r>
        <w:t>0x0000 spec</w:t>
      </w:r>
      <w:r>
        <w:t>ifies the indent level of the paragraphs.</w:t>
      </w:r>
    </w:p>
    <w:p w:rsidR="00C95E96" w:rsidRDefault="00DB6980">
      <w:pPr>
        <w:pStyle w:val="Definition-Field"/>
      </w:pPr>
      <w:r>
        <w:rPr>
          <w:b/>
        </w:rPr>
        <w:t xml:space="preserve">pf: </w:t>
      </w:r>
      <w:r>
        <w:t>Specifies the basic paragraph-level formatting options for this run.</w:t>
      </w:r>
    </w:p>
    <w:p w:rsidR="00C95E96" w:rsidRDefault="00DB6980">
      <w:pPr>
        <w:pStyle w:val="Definition-Field"/>
      </w:pPr>
      <w:r>
        <w:rPr>
          <w:b/>
        </w:rPr>
        <w:t xml:space="preserve">pf.masks: </w:t>
      </w:r>
      <w:r>
        <w:t xml:space="preserve">Specifies which fields of </w:t>
      </w:r>
      <w:r>
        <w:rPr>
          <w:b/>
        </w:rPr>
        <w:t>pf</w:t>
      </w:r>
      <w:r>
        <w:t xml:space="preserve"> exist or are valid.</w:t>
      </w:r>
    </w:p>
    <w:p w:rsidR="00C95E96" w:rsidRDefault="00DB6980">
      <w:pPr>
        <w:pStyle w:val="Definition-Field"/>
      </w:pPr>
      <w:r>
        <w:rPr>
          <w:b/>
        </w:rPr>
        <w:t xml:space="preserve">pf.bulletFlags: </w:t>
      </w:r>
      <w:r>
        <w:t xml:space="preserve">Specifies whether the run has certain paragraph-level properties. </w:t>
      </w:r>
      <w:r>
        <w:t xml:space="preserve">This field exists because </w:t>
      </w:r>
      <w:r>
        <w:rPr>
          <w:b/>
        </w:rPr>
        <w:t>masks.bulletHasSize</w:t>
      </w:r>
      <w:r>
        <w:t xml:space="preserve"> is set. The </w:t>
      </w:r>
      <w:r>
        <w:rPr>
          <w:b/>
        </w:rPr>
        <w:t>masks</w:t>
      </w:r>
      <w:r>
        <w:t xml:space="preserve"> field is expanded in the following table.</w:t>
      </w:r>
    </w:p>
    <w:p w:rsidR="00C95E96" w:rsidRDefault="00DB6980">
      <w:pPr>
        <w:pStyle w:val="Definition-Field"/>
      </w:pPr>
      <w:r>
        <w:rPr>
          <w:b/>
        </w:rPr>
        <w:t xml:space="preserve">pf.bulletSize: </w:t>
      </w:r>
      <w:r>
        <w:t xml:space="preserve">0x0032 specifies the bullet size. This field exists because </w:t>
      </w:r>
      <w:r>
        <w:rPr>
          <w:b/>
        </w:rPr>
        <w:t>masks.bulletSize</w:t>
      </w:r>
      <w:r>
        <w:t xml:space="preserve"> is set.</w:t>
      </w:r>
    </w:p>
    <w:p w:rsidR="00C95E96" w:rsidRDefault="00DB6980">
      <w:pPr>
        <w:pStyle w:val="Definition-Field"/>
      </w:pPr>
      <w:r>
        <w:rPr>
          <w:b/>
        </w:rPr>
        <w:t xml:space="preserve">pf.bulletColor: </w:t>
      </w:r>
      <w:r>
        <w:t>Specifies the bullet color. This f</w:t>
      </w:r>
      <w:r>
        <w:t xml:space="preserve">ield exists because </w:t>
      </w:r>
      <w:r>
        <w:rPr>
          <w:b/>
        </w:rPr>
        <w:t>masks.bulletColor</w:t>
      </w:r>
      <w:r>
        <w:t xml:space="preserve"> is set.</w:t>
      </w:r>
    </w:p>
    <w:p w:rsidR="00C95E96" w:rsidRDefault="00DB6980">
      <w:r>
        <w:t>The child-record hierarchy of the PFMasks</w:t>
      </w:r>
      <w:r>
        <w:rPr>
          <w:b/>
        </w:rPr>
        <w:t xml:space="preserve"> </w:t>
      </w:r>
      <w:r>
        <w:t>record A from the table titled "TextPFRun child-record hierarchy" in this section is shown expanded in the following table.</w:t>
      </w:r>
    </w:p>
    <w:tbl>
      <w:tblPr>
        <w:tblStyle w:val="Table-ShadedHeader"/>
        <w:tblW w:w="4690" w:type="pct"/>
        <w:tblLook w:val="04A0" w:firstRow="1" w:lastRow="0" w:firstColumn="1" w:lastColumn="0" w:noHBand="0" w:noVBand="1"/>
      </w:tblPr>
      <w:tblGrid>
        <w:gridCol w:w="1566"/>
        <w:gridCol w:w="1016"/>
        <w:gridCol w:w="5313"/>
        <w:gridCol w:w="1100"/>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PFMasks</w:t>
            </w:r>
            <w:r>
              <w:rPr>
                <w:b/>
              </w:rPr>
              <w:t xml:space="preserve"> - masks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hasBullet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bulletHasFont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bulletHasColor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bulletHasSize</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bulletFont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bulletColor</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bulletSize</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bulletChar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leftMargin</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unused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indent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align</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lastRenderedPageBreak/>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lineSpacing</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spaceBefore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spaceAfter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defaultTabSize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fontAlign</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charWrap</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w:t>
            </w:r>
            <w:r>
              <w:t>unsigned integer</w:t>
            </w:r>
            <w:r>
              <w:rPr>
                <w:b/>
              </w:rPr>
              <w:t xml:space="preserve"> - wordWrap</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overflow</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tabStops</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textDirection</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reserved1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bulletBlip</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bulletScheme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bulletHasScheme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0000677E</w:t>
            </w:r>
          </w:p>
        </w:tc>
        <w:tc>
          <w:tcPr>
            <w:tcW w:w="0" w:type="auto"/>
            <w:vAlign w:val="center"/>
          </w:tcPr>
          <w:p w:rsidR="00C95E96" w:rsidRDefault="00DB6980">
            <w:pPr>
              <w:pStyle w:val="ExampleText"/>
            </w:pPr>
            <w:r>
              <w:t>6 bits</w:t>
            </w:r>
          </w:p>
        </w:tc>
        <w:tc>
          <w:tcPr>
            <w:tcW w:w="0" w:type="auto"/>
            <w:vAlign w:val="center"/>
          </w:tcPr>
          <w:p w:rsidR="00C95E96" w:rsidRDefault="00DB6980">
            <w:pPr>
              <w:pStyle w:val="ExampleText"/>
            </w:pPr>
            <w:r>
              <w:t xml:space="preserve">    unsigned integer</w:t>
            </w:r>
            <w:r>
              <w:rPr>
                <w:b/>
              </w:rPr>
              <w:t xml:space="preserve"> - reserved2</w:t>
            </w:r>
          </w:p>
        </w:tc>
        <w:tc>
          <w:tcPr>
            <w:tcW w:w="0" w:type="auto"/>
            <w:vAlign w:val="center"/>
          </w:tcPr>
          <w:p w:rsidR="00C95E96" w:rsidRDefault="00DB6980">
            <w:pPr>
              <w:pStyle w:val="ExampleText"/>
            </w:pPr>
            <w:r>
              <w:t>0x00</w:t>
            </w:r>
          </w:p>
        </w:tc>
      </w:tr>
    </w:tbl>
    <w:p w:rsidR="00C95E96" w:rsidRDefault="00DB6980">
      <w:pPr>
        <w:pStyle w:val="Caption"/>
      </w:pPr>
      <w:r>
        <w:tab/>
      </w:r>
      <w:bookmarkStart w:id="2654" w:name="Example_PT_TextParaMasks"/>
      <w:r>
        <w:t xml:space="preserve">Figure </w:t>
      </w:r>
      <w:r>
        <w:fldChar w:fldCharType="begin"/>
      </w:r>
      <w:r>
        <w:instrText>SEQ Figure \* ARABIC</w:instrText>
      </w:r>
      <w:r>
        <w:fldChar w:fldCharType="separate"/>
      </w:r>
      <w:r>
        <w:rPr>
          <w:noProof/>
        </w:rPr>
        <w:t>44</w:t>
      </w:r>
      <w:r>
        <w:fldChar w:fldCharType="end"/>
      </w:r>
      <w:bookmarkEnd w:id="2654"/>
      <w:r>
        <w:t xml:space="preserve">: </w:t>
      </w:r>
      <w:r>
        <w:t>PFMasks contents</w:t>
      </w:r>
    </w:p>
    <w:p w:rsidR="00C95E96" w:rsidRDefault="00DB6980">
      <w:pPr>
        <w:pStyle w:val="Definition-Field"/>
      </w:pPr>
      <w:r>
        <w:rPr>
          <w:b/>
        </w:rPr>
        <w:t xml:space="preserve">bulletHasSize: </w:t>
      </w:r>
      <w:r>
        <w:t xml:space="preserve">0x00000001 specifies that the </w:t>
      </w:r>
      <w:r>
        <w:rPr>
          <w:b/>
        </w:rPr>
        <w:t>bulletFlags</w:t>
      </w:r>
      <w:r>
        <w:t xml:space="preserve"> field of the TextPFException shown in the table titled "TextPFRun child-record hierarchy" in this section exists.</w:t>
      </w:r>
    </w:p>
    <w:p w:rsidR="00C95E96" w:rsidRDefault="00DB6980">
      <w:pPr>
        <w:pStyle w:val="Definition-Field"/>
      </w:pPr>
      <w:r>
        <w:rPr>
          <w:b/>
        </w:rPr>
        <w:t xml:space="preserve">bulletColor: </w:t>
      </w:r>
      <w:r>
        <w:t xml:space="preserve">0x00000001 specifies that the </w:t>
      </w:r>
      <w:r>
        <w:rPr>
          <w:b/>
        </w:rPr>
        <w:t>bulletColor</w:t>
      </w:r>
      <w:r>
        <w:t xml:space="preserve"> field of the </w:t>
      </w:r>
      <w:r>
        <w:t>TextPFException shown in the table titled "TextPFRun child-record hierarchy" in this section exists.</w:t>
      </w:r>
    </w:p>
    <w:p w:rsidR="00C95E96" w:rsidRDefault="00DB6980">
      <w:pPr>
        <w:pStyle w:val="Definition-Field"/>
      </w:pPr>
      <w:r>
        <w:rPr>
          <w:b/>
        </w:rPr>
        <w:t xml:space="preserve">bulletSize: </w:t>
      </w:r>
      <w:r>
        <w:t xml:space="preserve">0x00000001 specifies that the </w:t>
      </w:r>
      <w:r>
        <w:rPr>
          <w:b/>
        </w:rPr>
        <w:t>bulletSize</w:t>
      </w:r>
      <w:r>
        <w:t xml:space="preserve"> field of the TextPFException shown in the table titled "TextPFRun child-record hierarchy" in this sect</w:t>
      </w:r>
      <w:r>
        <w:t>ion exists.</w:t>
      </w:r>
    </w:p>
    <w:p w:rsidR="00C95E96" w:rsidRDefault="00DB6980">
      <w:r>
        <w:t>The child-record hierarchy of the BulletFlags</w:t>
      </w:r>
      <w:r>
        <w:rPr>
          <w:b/>
        </w:rPr>
        <w:t xml:space="preserve"> </w:t>
      </w:r>
      <w:r>
        <w:t>record B from the table titled "TextPFRun child-record hierarchy" in this section is shown expanded in the following table.</w:t>
      </w:r>
    </w:p>
    <w:tbl>
      <w:tblPr>
        <w:tblStyle w:val="Table-ShadedHeader"/>
        <w:tblW w:w="4690" w:type="pct"/>
        <w:tblLook w:val="04A0" w:firstRow="1" w:lastRow="0" w:firstColumn="1" w:lastColumn="0" w:noHBand="0" w:noVBand="1"/>
      </w:tblPr>
      <w:tblGrid>
        <w:gridCol w:w="1580"/>
        <w:gridCol w:w="1180"/>
        <w:gridCol w:w="5125"/>
        <w:gridCol w:w="1110"/>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00006782</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BulletFlags</w:t>
            </w:r>
            <w:r>
              <w:rPr>
                <w:b/>
              </w:rPr>
              <w:t xml:space="preserve"> - bulletFlags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00006782</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fHasBullet</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00006782</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fBulletHasFont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00006782</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fBulletHasColor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00006782</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fBulletHasSize</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00006782</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w:t>
            </w:r>
            <w:r>
              <w:t>unsigned integer</w:t>
            </w:r>
            <w:r>
              <w:rPr>
                <w:b/>
              </w:rPr>
              <w:t xml:space="preserve"> - reserved</w:t>
            </w:r>
          </w:p>
        </w:tc>
        <w:tc>
          <w:tcPr>
            <w:tcW w:w="0" w:type="auto"/>
            <w:vAlign w:val="center"/>
          </w:tcPr>
          <w:p w:rsidR="00C95E96" w:rsidRDefault="00DB6980">
            <w:pPr>
              <w:pStyle w:val="ExampleText"/>
            </w:pPr>
            <w:r>
              <w:t>0x000</w:t>
            </w:r>
          </w:p>
        </w:tc>
      </w:tr>
    </w:tbl>
    <w:p w:rsidR="00C95E96" w:rsidRDefault="00DB6980">
      <w:pPr>
        <w:pStyle w:val="Caption"/>
      </w:pPr>
      <w:r>
        <w:tab/>
      </w:r>
      <w:bookmarkStart w:id="2655" w:name="Example_PT_TextParaBulletFlags"/>
      <w:r>
        <w:t xml:space="preserve">Figure </w:t>
      </w:r>
      <w:r>
        <w:fldChar w:fldCharType="begin"/>
      </w:r>
      <w:r>
        <w:instrText>SEQ Figure \* ARABIC</w:instrText>
      </w:r>
      <w:r>
        <w:fldChar w:fldCharType="separate"/>
      </w:r>
      <w:r>
        <w:rPr>
          <w:noProof/>
        </w:rPr>
        <w:t>45</w:t>
      </w:r>
      <w:r>
        <w:fldChar w:fldCharType="end"/>
      </w:r>
      <w:bookmarkEnd w:id="2655"/>
      <w:r>
        <w:t>: BulletFlags contents</w:t>
      </w:r>
    </w:p>
    <w:p w:rsidR="00C95E96" w:rsidRDefault="00DB6980">
      <w:pPr>
        <w:pStyle w:val="Definition-Field"/>
      </w:pPr>
      <w:r>
        <w:rPr>
          <w:b/>
        </w:rPr>
        <w:t xml:space="preserve">fHasBullet: </w:t>
      </w:r>
      <w:r>
        <w:t>0x0001 specifies that a bullet exists.</w:t>
      </w:r>
    </w:p>
    <w:p w:rsidR="00C95E96" w:rsidRDefault="00DB6980">
      <w:pPr>
        <w:pStyle w:val="Definition-Field"/>
      </w:pPr>
      <w:r>
        <w:rPr>
          <w:b/>
        </w:rPr>
        <w:lastRenderedPageBreak/>
        <w:t xml:space="preserve">fBulletHasSize: </w:t>
      </w:r>
      <w:r>
        <w:t xml:space="preserve">0x0001 specifies that the </w:t>
      </w:r>
      <w:r>
        <w:rPr>
          <w:b/>
        </w:rPr>
        <w:t>bulletSize</w:t>
      </w:r>
      <w:r>
        <w:t xml:space="preserve"> field of the TextPFException</w:t>
      </w:r>
      <w:r>
        <w:t xml:space="preserve"> shown in the table titled "TextPFRun child-record hierarchy" in this section is valid.</w:t>
      </w:r>
    </w:p>
    <w:p w:rsidR="00C95E96" w:rsidRDefault="00DB6980">
      <w:r>
        <w:t xml:space="preserve">The following example shows how additional paragraph-level formatting is specified. The following </w:t>
      </w:r>
      <w:hyperlink w:anchor="Section_e0d2c3b5c038439caaaee778a1c36c71">
        <w:r>
          <w:rPr>
            <w:rStyle w:val="Hyperlink"/>
          </w:rPr>
          <w:t>Outline</w:t>
        </w:r>
        <w:r>
          <w:rPr>
            <w:rStyle w:val="Hyperlink"/>
          </w:rPr>
          <w:t>TextProps2.9.61Entry</w:t>
        </w:r>
      </w:hyperlink>
      <w:r>
        <w:t xml:space="preserve"> record is located in the </w:t>
      </w:r>
      <w:hyperlink w:anchor="Section_6eb16c7f6b6848dbace37347326b3a9d">
        <w:r>
          <w:rPr>
            <w:rStyle w:val="Hyperlink"/>
          </w:rPr>
          <w:t>OutlineTextProps2.9.60Container</w:t>
        </w:r>
      </w:hyperlink>
      <w:r>
        <w:t xml:space="preserve"> record contained in the </w:t>
      </w:r>
      <w:hyperlink w:anchor="Section_6eda497b2a6e4c5cb41e4f711c89ffa0" w:history="1">
        <w:r>
          <w:rPr>
            <w:rStyle w:val="Hyperlink"/>
          </w:rPr>
          <w:t>PP2.4.23.5DocBinaryTagExtension</w:t>
        </w:r>
      </w:hyperlink>
      <w:r>
        <w:t xml:space="preserve"> record shown in the table titled "PP9DocBinaryTagExtension child-record hierarchy" in section </w:t>
      </w:r>
      <w:hyperlink w:anchor="Section_a0d30ef4e45f45158a66b1368a3eee13" w:history="1">
        <w:r>
          <w:rPr>
            <w:rStyle w:val="Hyperlink"/>
          </w:rPr>
          <w:t>3.6.1</w:t>
        </w:r>
      </w:hyperlink>
      <w:r>
        <w:t>.</w:t>
      </w:r>
    </w:p>
    <w:tbl>
      <w:tblPr>
        <w:tblStyle w:val="Table-ShadedHeader"/>
        <w:tblW w:w="4690" w:type="pct"/>
        <w:tblLook w:val="04A0" w:firstRow="1" w:lastRow="0" w:firstColumn="1" w:lastColumn="0" w:noHBand="0" w:noVBand="1"/>
      </w:tblPr>
      <w:tblGrid>
        <w:gridCol w:w="1125"/>
        <w:gridCol w:w="833"/>
        <w:gridCol w:w="5712"/>
        <w:gridCol w:w="1325"/>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0000664A</w:t>
            </w:r>
          </w:p>
        </w:tc>
        <w:tc>
          <w:tcPr>
            <w:tcW w:w="0" w:type="auto"/>
            <w:vAlign w:val="center"/>
          </w:tcPr>
          <w:p w:rsidR="00C95E96" w:rsidRDefault="00DB6980">
            <w:pPr>
              <w:pStyle w:val="ExampleText"/>
            </w:pPr>
            <w:r>
              <w:t>0026</w:t>
            </w:r>
          </w:p>
        </w:tc>
        <w:tc>
          <w:tcPr>
            <w:tcW w:w="0" w:type="auto"/>
            <w:vAlign w:val="center"/>
          </w:tcPr>
          <w:p w:rsidR="00C95E96" w:rsidRDefault="00DB6980">
            <w:pPr>
              <w:pStyle w:val="ExampleText"/>
            </w:pPr>
            <w:r>
              <w:t>OutlineTextProps9Entry</w:t>
            </w:r>
            <w:r>
              <w:rPr>
                <w:b/>
              </w:rPr>
              <w:t xml:space="preserve"> - outlineTextProps9Entry</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w:t>
            </w:r>
            <w:r>
              <w:t>000664A</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hyperlink w:anchor="Section_e75ff2cccd874d2e843a3fcaa4440b96">
              <w:r>
                <w:rPr>
                  <w:rStyle w:val="Hyperlink"/>
                </w:rPr>
                <w:t>OutlineTextPropsHeaderExAtom</w:t>
              </w:r>
            </w:hyperlink>
            <w:r>
              <w:rPr>
                <w:b/>
              </w:rPr>
              <w:t xml:space="preserve"> - outlineTextHeaderAtom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0000664A</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0000664A</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0000664A</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0x001</w:t>
            </w:r>
          </w:p>
        </w:tc>
      </w:tr>
      <w:tr w:rsidR="00C95E96" w:rsidTr="00C95E96">
        <w:trPr>
          <w:trHeight w:val="320"/>
        </w:trPr>
        <w:tc>
          <w:tcPr>
            <w:tcW w:w="0" w:type="auto"/>
            <w:vAlign w:val="center"/>
          </w:tcPr>
          <w:p w:rsidR="00C95E96" w:rsidRDefault="00DB6980">
            <w:pPr>
              <w:pStyle w:val="ExampleText"/>
            </w:pPr>
            <w:r>
              <w:t>0000664C</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0x0FAF</w:t>
            </w:r>
          </w:p>
        </w:tc>
      </w:tr>
      <w:tr w:rsidR="00C95E96" w:rsidTr="00C95E96">
        <w:trPr>
          <w:trHeight w:val="320"/>
        </w:trPr>
        <w:tc>
          <w:tcPr>
            <w:tcW w:w="0" w:type="auto"/>
            <w:vAlign w:val="center"/>
          </w:tcPr>
          <w:p w:rsidR="00C95E96" w:rsidRDefault="00DB6980">
            <w:pPr>
              <w:pStyle w:val="ExampleText"/>
            </w:pPr>
            <w:r>
              <w:t>0000664E</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0x00000008</w:t>
            </w:r>
          </w:p>
        </w:tc>
      </w:tr>
      <w:tr w:rsidR="00C95E96" w:rsidTr="00C95E96">
        <w:trPr>
          <w:trHeight w:val="320"/>
        </w:trPr>
        <w:tc>
          <w:tcPr>
            <w:tcW w:w="0" w:type="auto"/>
            <w:vAlign w:val="center"/>
          </w:tcPr>
          <w:p w:rsidR="00C95E96" w:rsidRDefault="00DB6980">
            <w:pPr>
              <w:pStyle w:val="ExampleText"/>
            </w:pPr>
            <w:r>
              <w:t>00006652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74a76957a2534455b8a4f82e650808fb">
              <w:r>
                <w:rPr>
                  <w:rStyle w:val="Hyperlink"/>
                </w:rPr>
                <w:t>SlideIdRef</w:t>
              </w:r>
            </w:hyperlink>
            <w:r>
              <w:rPr>
                <w:b/>
              </w:rPr>
              <w:t xml:space="preserve"> - slideIdRef</w:t>
            </w:r>
          </w:p>
        </w:tc>
        <w:tc>
          <w:tcPr>
            <w:tcW w:w="0" w:type="auto"/>
            <w:vAlign w:val="center"/>
          </w:tcPr>
          <w:p w:rsidR="00C95E96" w:rsidRDefault="00DB6980">
            <w:pPr>
              <w:pStyle w:val="ExampleText"/>
            </w:pPr>
            <w:r>
              <w:t>0x00000101</w:t>
            </w:r>
          </w:p>
        </w:tc>
      </w:tr>
      <w:tr w:rsidR="00C95E96" w:rsidTr="00C95E96">
        <w:trPr>
          <w:trHeight w:val="320"/>
        </w:trPr>
        <w:tc>
          <w:tcPr>
            <w:tcW w:w="0" w:type="auto"/>
            <w:vAlign w:val="center"/>
          </w:tcPr>
          <w:p w:rsidR="00C95E96" w:rsidRDefault="00DB6980">
            <w:pPr>
              <w:pStyle w:val="ExampleText"/>
            </w:pPr>
            <w:r>
              <w:t>00006656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TextTypeEnum</w:t>
            </w:r>
            <w:r>
              <w:rPr>
                <w:b/>
              </w:rPr>
              <w:t xml:space="preserve"> - txType</w:t>
            </w:r>
          </w:p>
        </w:tc>
        <w:tc>
          <w:tcPr>
            <w:tcW w:w="0" w:type="auto"/>
            <w:vAlign w:val="center"/>
          </w:tcPr>
          <w:p w:rsidR="00C95E96" w:rsidRDefault="00DB6980">
            <w:pPr>
              <w:pStyle w:val="ExampleText"/>
            </w:pPr>
            <w:r>
              <w:t>0x00000001</w:t>
            </w:r>
          </w:p>
        </w:tc>
      </w:tr>
      <w:tr w:rsidR="00C95E96" w:rsidTr="00C95E96">
        <w:trPr>
          <w:trHeight w:val="320"/>
        </w:trPr>
        <w:tc>
          <w:tcPr>
            <w:tcW w:w="0" w:type="auto"/>
            <w:vAlign w:val="center"/>
          </w:tcPr>
          <w:p w:rsidR="00C95E96" w:rsidRDefault="00DB6980">
            <w:pPr>
              <w:pStyle w:val="ExampleText"/>
            </w:pPr>
            <w:r>
              <w:t>0000665A</w:t>
            </w:r>
          </w:p>
        </w:tc>
        <w:tc>
          <w:tcPr>
            <w:tcW w:w="0" w:type="auto"/>
            <w:vAlign w:val="center"/>
          </w:tcPr>
          <w:p w:rsidR="00C95E96" w:rsidRDefault="00DB6980">
            <w:pPr>
              <w:pStyle w:val="ExampleText"/>
            </w:pPr>
            <w:r>
              <w:t>0016</w:t>
            </w:r>
          </w:p>
        </w:tc>
        <w:tc>
          <w:tcPr>
            <w:tcW w:w="0" w:type="auto"/>
            <w:vAlign w:val="center"/>
          </w:tcPr>
          <w:p w:rsidR="00C95E96" w:rsidRDefault="00DB6980">
            <w:pPr>
              <w:pStyle w:val="ExampleText"/>
            </w:pPr>
            <w:r>
              <w:t xml:space="preserve">    </w:t>
            </w:r>
            <w:hyperlink w:anchor="Section_b046e29f7ff04ac69456b014d812748f">
              <w:r>
                <w:rPr>
                  <w:rStyle w:val="Hyperlink"/>
                </w:rPr>
                <w:t>StyleTextProp9Atom</w:t>
              </w:r>
            </w:hyperlink>
            <w:r>
              <w:rPr>
                <w:b/>
              </w:rPr>
              <w:t xml:space="preserve"> - styleTextProp9Atom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0000665A</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00006662</w:t>
            </w:r>
          </w:p>
        </w:tc>
        <w:tc>
          <w:tcPr>
            <w:tcW w:w="0" w:type="auto"/>
            <w:vAlign w:val="center"/>
          </w:tcPr>
          <w:p w:rsidR="00C95E96" w:rsidRDefault="00DB6980">
            <w:pPr>
              <w:pStyle w:val="ExampleText"/>
            </w:pPr>
            <w:r>
              <w:t>000E</w:t>
            </w:r>
          </w:p>
        </w:tc>
        <w:tc>
          <w:tcPr>
            <w:tcW w:w="0" w:type="auto"/>
            <w:vAlign w:val="center"/>
          </w:tcPr>
          <w:p w:rsidR="00C95E96" w:rsidRDefault="00DB6980">
            <w:pPr>
              <w:pStyle w:val="ExampleText"/>
            </w:pPr>
            <w:r>
              <w:t xml:space="preserve">        </w:t>
            </w:r>
            <w:hyperlink w:anchor="Section_fb67da927dd849649e44b8b92291ee87">
              <w:r>
                <w:rPr>
                  <w:rStyle w:val="Hyperlink"/>
                </w:rPr>
                <w:t>StyleTextProp9</w:t>
              </w:r>
            </w:hyperlink>
            <w:r>
              <w:rPr>
                <w:b/>
              </w:rPr>
              <w:t xml:space="preserve"> - styleTextProps9</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00006662</w:t>
            </w:r>
          </w:p>
        </w:tc>
        <w:tc>
          <w:tcPr>
            <w:tcW w:w="0" w:type="auto"/>
            <w:vAlign w:val="center"/>
          </w:tcPr>
          <w:p w:rsidR="00C95E96" w:rsidRDefault="00DB6980">
            <w:pPr>
              <w:pStyle w:val="ExampleText"/>
            </w:pPr>
            <w:r>
              <w:t>0006</w:t>
            </w:r>
          </w:p>
        </w:tc>
        <w:tc>
          <w:tcPr>
            <w:tcW w:w="0" w:type="auto"/>
            <w:vAlign w:val="center"/>
          </w:tcPr>
          <w:p w:rsidR="00C95E96" w:rsidRDefault="00DB6980">
            <w:pPr>
              <w:pStyle w:val="ExampleText"/>
            </w:pPr>
            <w:r>
              <w:t xml:space="preserve">            </w:t>
            </w:r>
            <w:hyperlink w:anchor="Section_3e80f159dab6415da40918ea6975b0c9">
              <w:r>
                <w:rPr>
                  <w:rStyle w:val="Hyperlink"/>
                </w:rPr>
                <w:t>TextPFException9</w:t>
              </w:r>
            </w:hyperlink>
            <w:r>
              <w:rPr>
                <w:b/>
              </w:rPr>
              <w:t xml:space="preserve"> - pf9</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00006662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PFMasks</w:t>
            </w:r>
            <w:r>
              <w:rPr>
                <w:b/>
              </w:rPr>
              <w:t xml:space="preserve"> - masks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00006666</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signed integer</w:t>
            </w:r>
            <w:r>
              <w:rPr>
                <w:b/>
              </w:rPr>
              <w:t xml:space="preserve"> - bulletBlipRef</w:t>
            </w:r>
          </w:p>
        </w:tc>
        <w:tc>
          <w:tcPr>
            <w:tcW w:w="0" w:type="auto"/>
            <w:vAlign w:val="center"/>
          </w:tcPr>
          <w:p w:rsidR="00C95E96" w:rsidRDefault="00DB6980">
            <w:pPr>
              <w:pStyle w:val="ExampleText"/>
            </w:pPr>
            <w:r>
              <w:t>0x0000</w:t>
            </w:r>
          </w:p>
        </w:tc>
      </w:tr>
      <w:tr w:rsidR="00C95E96" w:rsidTr="00C95E96">
        <w:trPr>
          <w:trHeight w:val="320"/>
        </w:trPr>
        <w:tc>
          <w:tcPr>
            <w:tcW w:w="0" w:type="auto"/>
            <w:vAlign w:val="center"/>
          </w:tcPr>
          <w:p w:rsidR="00C95E96" w:rsidRDefault="00DB6980">
            <w:pPr>
              <w:pStyle w:val="ExampleText"/>
            </w:pPr>
            <w:r>
              <w:t>00006668</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589af75ae0c34592b1f29471a0fa24a3">
              <w:r>
                <w:rPr>
                  <w:rStyle w:val="Hyperlink"/>
                </w:rPr>
                <w:t>TextCFException9</w:t>
              </w:r>
            </w:hyperlink>
            <w:r>
              <w:rPr>
                <w:b/>
              </w:rPr>
              <w:t xml:space="preserve"> - cf9</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0000666C</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c4be3fe8ac2d42b485bb2647078f4c53">
              <w:r>
                <w:rPr>
                  <w:rStyle w:val="Hyperlink"/>
                </w:rPr>
                <w:t>TextSIException</w:t>
              </w:r>
            </w:hyperlink>
            <w:r>
              <w:rPr>
                <w:b/>
              </w:rPr>
              <w:t xml:space="preserve"> - si</w:t>
            </w:r>
          </w:p>
        </w:tc>
        <w:tc>
          <w:tcPr>
            <w:tcW w:w="0" w:type="auto"/>
            <w:vAlign w:val="center"/>
          </w:tcPr>
          <w:p w:rsidR="00C95E96" w:rsidRDefault="00C95E96">
            <w:pPr>
              <w:pStyle w:val="ExampleText"/>
            </w:pPr>
          </w:p>
        </w:tc>
      </w:tr>
    </w:tbl>
    <w:p w:rsidR="00C95E96" w:rsidRDefault="00DB6980">
      <w:pPr>
        <w:pStyle w:val="Caption"/>
      </w:pPr>
      <w:r>
        <w:tab/>
      </w:r>
      <w:bookmarkStart w:id="2656" w:name="Example_PT_TextParaExt"/>
      <w:r>
        <w:t xml:space="preserve">Figure </w:t>
      </w:r>
      <w:r>
        <w:fldChar w:fldCharType="begin"/>
      </w:r>
      <w:r>
        <w:instrText>SEQ Figure \* ARABIC</w:instrText>
      </w:r>
      <w:r>
        <w:fldChar w:fldCharType="separate"/>
      </w:r>
      <w:r>
        <w:rPr>
          <w:noProof/>
        </w:rPr>
        <w:t>46</w:t>
      </w:r>
      <w:r>
        <w:fldChar w:fldCharType="end"/>
      </w:r>
      <w:bookmarkEnd w:id="2656"/>
      <w:r>
        <w:t>: An OutlineTextProps9Entry that contains the additional paragraph-level properties for the content placeholder on presentation slide 2</w:t>
      </w:r>
    </w:p>
    <w:p w:rsidR="00C95E96" w:rsidRDefault="00DB6980">
      <w:r>
        <w:t>Th</w:t>
      </w:r>
      <w:r>
        <w:t>e OutlineTextPropsHeaderExAtom</w:t>
      </w:r>
      <w:r>
        <w:rPr>
          <w:b/>
        </w:rPr>
        <w:t xml:space="preserve"> </w:t>
      </w:r>
      <w:r>
        <w:t xml:space="preserve">specifies the corresponding text to which this formatting applies. The </w:t>
      </w:r>
      <w:r>
        <w:rPr>
          <w:b/>
        </w:rPr>
        <w:t>rh.recInstance</w:t>
      </w:r>
      <w:r>
        <w:t xml:space="preserve"> field of the OutlineTextPropsHeaderExAtom</w:t>
      </w:r>
      <w:r>
        <w:rPr>
          <w:b/>
        </w:rPr>
        <w:t xml:space="preserve"> </w:t>
      </w:r>
      <w:r>
        <w:t xml:space="preserve">along with the </w:t>
      </w:r>
      <w:r>
        <w:rPr>
          <w:b/>
        </w:rPr>
        <w:t>slideIdRef</w:t>
      </w:r>
      <w:r>
        <w:t xml:space="preserve"> and </w:t>
      </w:r>
      <w:r>
        <w:rPr>
          <w:b/>
        </w:rPr>
        <w:t>txType</w:t>
      </w:r>
      <w:r>
        <w:t xml:space="preserve"> fields are sufficient to find the corresponding text specifi</w:t>
      </w:r>
      <w:r>
        <w:t xml:space="preserve">ed by a TextHeaderAtom record contained in the </w:t>
      </w:r>
      <w:r>
        <w:rPr>
          <w:b/>
        </w:rPr>
        <w:t>SlideListWithTextContainer</w:t>
      </w:r>
      <w:r>
        <w:t xml:space="preserve"> record.</w:t>
      </w:r>
    </w:p>
    <w:p w:rsidR="00C95E96" w:rsidRDefault="00DB6980">
      <w:r>
        <w:t>The OutlineTextProps2.9.61Entry</w:t>
      </w:r>
      <w:r>
        <w:rPr>
          <w:b/>
        </w:rPr>
        <w:t xml:space="preserve"> </w:t>
      </w:r>
      <w:r>
        <w:t xml:space="preserve">contains one StyleTextProp2.9.67Atom because there is only one run in the text. This is the case because all bits of the </w:t>
      </w:r>
      <w:r>
        <w:rPr>
          <w:b/>
        </w:rPr>
        <w:t>fontStyle.pp9rt</w:t>
      </w:r>
      <w:r>
        <w:t xml:space="preserve"> field</w:t>
      </w:r>
      <w:r>
        <w:t xml:space="preserve">s of all </w:t>
      </w:r>
      <w:hyperlink w:anchor="Section_c75024a214cb4d7d9964bdab2fcd9d93" w:history="1">
        <w:r>
          <w:rPr>
            <w:rStyle w:val="Hyperlink"/>
          </w:rPr>
          <w:t>TextCFException</w:t>
        </w:r>
      </w:hyperlink>
      <w:r>
        <w:t xml:space="preserve"> records contained in the TextCFRun records are equal. Therefore, the TextPFException2.9.26, TextCFException2.9.17, and TextSIException apply to the entire text. The TextCF</w:t>
      </w:r>
      <w:r>
        <w:t>Exception2.9.17 specifies that there is a custom graphical bullet for this placeholder.</w:t>
      </w:r>
    </w:p>
    <w:p w:rsidR="00C95E96" w:rsidRDefault="00DB6980">
      <w:pPr>
        <w:pStyle w:val="Definition-Field"/>
      </w:pPr>
      <w:r>
        <w:rPr>
          <w:b/>
        </w:rPr>
        <w:t xml:space="preserve">outlineTextHeaderAtom.rh.recInstance: </w:t>
      </w:r>
      <w:r>
        <w:t xml:space="preserve">0x001 specifies that these additional properties apply to the second text body for the presentation slide specified by the </w:t>
      </w:r>
      <w:r>
        <w:rPr>
          <w:b/>
        </w:rPr>
        <w:t>slideId</w:t>
      </w:r>
      <w:r>
        <w:rPr>
          <w:b/>
        </w:rPr>
        <w:t>Ref</w:t>
      </w:r>
      <w:r>
        <w:t xml:space="preserve"> field.</w:t>
      </w:r>
    </w:p>
    <w:p w:rsidR="00C95E96" w:rsidRDefault="00DB6980">
      <w:pPr>
        <w:pStyle w:val="Definition-Field"/>
      </w:pPr>
      <w:r>
        <w:rPr>
          <w:b/>
        </w:rPr>
        <w:t xml:space="preserve">outlineTextHeaderAtom.slideIdRef: </w:t>
      </w:r>
      <w:r>
        <w:t>0x00000101 specifies the presentation slide that contains the text that has additional paragraph-level properties.</w:t>
      </w:r>
    </w:p>
    <w:p w:rsidR="00C95E96" w:rsidRDefault="00DB6980">
      <w:pPr>
        <w:pStyle w:val="Definition-Field"/>
      </w:pPr>
      <w:r>
        <w:rPr>
          <w:b/>
        </w:rPr>
        <w:lastRenderedPageBreak/>
        <w:t xml:space="preserve">outlineTextHeaderAtom.txType: </w:t>
      </w:r>
      <w:r>
        <w:t xml:space="preserve">0x00000001 specifies the type of text. This matches the </w:t>
      </w:r>
      <w:r>
        <w:rPr>
          <w:b/>
        </w:rPr>
        <w:t>txType</w:t>
      </w:r>
      <w:r>
        <w:t xml:space="preserve"> fie</w:t>
      </w:r>
      <w:r>
        <w:t>ld of the TextHeaderAtom shown in the table titled "Basic paragraph-level formatting for placeholder text" in this section.</w:t>
      </w:r>
    </w:p>
    <w:p w:rsidR="00C95E96" w:rsidRDefault="00DB6980">
      <w:pPr>
        <w:pStyle w:val="Definition-Field"/>
      </w:pPr>
      <w:r>
        <w:rPr>
          <w:b/>
        </w:rPr>
        <w:t xml:space="preserve">styleTextProp9Atom: </w:t>
      </w:r>
      <w:r>
        <w:t>Specifies the additional paragraph-level properties.</w:t>
      </w:r>
    </w:p>
    <w:p w:rsidR="00C95E96" w:rsidRDefault="00DB6980">
      <w:pPr>
        <w:pStyle w:val="Definition-Field"/>
      </w:pPr>
      <w:r>
        <w:rPr>
          <w:b/>
        </w:rPr>
        <w:t xml:space="preserve">styleTextProp9Atom.styleTextProps9.pf9.bulletBlipRef: </w:t>
      </w:r>
      <w:r>
        <w:t>0x000</w:t>
      </w:r>
      <w:r>
        <w:t>0 specifies the picture to use as the bullet symbol.</w:t>
      </w:r>
    </w:p>
    <w:p w:rsidR="00C95E96" w:rsidRDefault="00DB6980">
      <w:pPr>
        <w:pStyle w:val="Heading3"/>
      </w:pPr>
      <w:bookmarkStart w:id="2657" w:name="section_d88c020e67024be69f54220106a971d6"/>
      <w:bookmarkStart w:id="2658" w:name="_Toc181684139"/>
      <w:r>
        <w:t>Character Formatting</w:t>
      </w:r>
      <w:bookmarkEnd w:id="2657"/>
      <w:bookmarkEnd w:id="2658"/>
      <w:r>
        <w:fldChar w:fldCharType="begin"/>
      </w:r>
      <w:r>
        <w:instrText xml:space="preserve"> XE "Character formatting example" </w:instrText>
      </w:r>
      <w:r>
        <w:fldChar w:fldCharType="end"/>
      </w:r>
      <w:r>
        <w:fldChar w:fldCharType="begin"/>
      </w:r>
      <w:r>
        <w:instrText xml:space="preserve"> XE "Examples:character formatting" </w:instrText>
      </w:r>
      <w:r>
        <w:fldChar w:fldCharType="end"/>
      </w:r>
    </w:p>
    <w:p w:rsidR="00C95E96" w:rsidRDefault="00DB6980">
      <w:r>
        <w:t xml:space="preserve">This example shows how character-level formatting is specified for the green circular shape on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C95E96" w:rsidRDefault="00DB6980">
      <w:r>
        <w:t xml:space="preserve">The text of the </w:t>
      </w:r>
      <w:hyperlink w:anchor="gt_d0e38aa4-2c71-4a6f-b5e6-75766fa9409e">
        <w:r>
          <w:rPr>
            <w:rStyle w:val="HyperlinkGreen"/>
            <w:b/>
          </w:rPr>
          <w:t>shape</w:t>
        </w:r>
      </w:hyperlink>
      <w:r>
        <w:t xml:space="preserve"> is specified in an </w:t>
      </w:r>
      <w:hyperlink w:anchor="Section_f50070dda4dc4edda446c4fcc5c80ace" w:history="1">
        <w:r>
          <w:rPr>
            <w:rStyle w:val="Hyperlink"/>
          </w:rPr>
          <w:t>OfficeArtClientTextbox</w:t>
        </w:r>
      </w:hyperlink>
      <w:r>
        <w:t xml:space="preserve"> record. The child-record hierarchy of the </w:t>
      </w:r>
      <w:r>
        <w:rPr>
          <w:b/>
        </w:rPr>
        <w:t>OfficeArtSpContainer</w:t>
      </w:r>
      <w:r>
        <w:t xml:space="preserve"> (</w:t>
      </w:r>
      <w:hyperlink r:id="rId310" w:anchor="Section_8560795e77594745838ff7f2ef2f1872">
        <w:r>
          <w:rPr>
            <w:rStyle w:val="Hyperlink"/>
          </w:rPr>
          <w:t>[MS-ODRAW]</w:t>
        </w:r>
      </w:hyperlink>
      <w:r>
        <w:t xml:space="preserve"> section 2.2.14) record D from the table titled "DrawingContainer child-record hierarchy" in section </w:t>
      </w:r>
      <w:hyperlink w:anchor="Section_d959807b3d3041dda5c4c914f4f5098c" w:history="1">
        <w:r>
          <w:rPr>
            <w:rStyle w:val="Hyperlink"/>
          </w:rPr>
          <w:t>3.8.1</w:t>
        </w:r>
      </w:hyperlink>
      <w:r>
        <w:t xml:space="preserve"> is shown expanded in th</w:t>
      </w:r>
      <w:r>
        <w:t>e following table.</w:t>
      </w:r>
    </w:p>
    <w:tbl>
      <w:tblPr>
        <w:tblStyle w:val="Table-ShadedHeader"/>
        <w:tblW w:w="4690" w:type="pct"/>
        <w:tblLook w:val="04A0" w:firstRow="1" w:lastRow="0" w:firstColumn="1" w:lastColumn="0" w:noHBand="0" w:noVBand="1"/>
      </w:tblPr>
      <w:tblGrid>
        <w:gridCol w:w="1073"/>
        <w:gridCol w:w="777"/>
        <w:gridCol w:w="5117"/>
        <w:gridCol w:w="2028"/>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00007E30</w:t>
            </w:r>
          </w:p>
        </w:tc>
        <w:tc>
          <w:tcPr>
            <w:tcW w:w="0" w:type="auto"/>
            <w:vAlign w:val="center"/>
          </w:tcPr>
          <w:p w:rsidR="00C95E96" w:rsidRDefault="00DB6980">
            <w:pPr>
              <w:pStyle w:val="ExampleText"/>
            </w:pPr>
            <w:r>
              <w:t>00FB</w:t>
            </w:r>
          </w:p>
        </w:tc>
        <w:tc>
          <w:tcPr>
            <w:tcW w:w="0" w:type="auto"/>
            <w:vAlign w:val="center"/>
          </w:tcPr>
          <w:p w:rsidR="00C95E96" w:rsidRDefault="00DB6980">
            <w:pPr>
              <w:pStyle w:val="ExampleText"/>
            </w:pPr>
            <w:r>
              <w:t>OfficeArtSpContainer</w:t>
            </w:r>
            <w:r>
              <w:rPr>
                <w:b/>
              </w:rPr>
              <w:t xml:space="preserve"> - case of msofbtSpContainer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00007E30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00007E38</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OfficeArtFSP</w:t>
            </w:r>
            <w:r>
              <w:rPr>
                <w:b/>
              </w:rPr>
              <w:t xml:space="preserve"> - shapeProp</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00007E48</w:t>
            </w:r>
          </w:p>
        </w:tc>
        <w:tc>
          <w:tcPr>
            <w:tcW w:w="0" w:type="auto"/>
            <w:vAlign w:val="center"/>
          </w:tcPr>
          <w:p w:rsidR="00C95E96" w:rsidRDefault="00DB6980">
            <w:pPr>
              <w:pStyle w:val="ExampleText"/>
            </w:pPr>
            <w:r>
              <w:t>0044</w:t>
            </w:r>
          </w:p>
        </w:tc>
        <w:tc>
          <w:tcPr>
            <w:tcW w:w="0" w:type="auto"/>
            <w:vAlign w:val="center"/>
          </w:tcPr>
          <w:p w:rsidR="00C95E96" w:rsidRDefault="00DB6980">
            <w:pPr>
              <w:pStyle w:val="ExampleText"/>
            </w:pPr>
            <w:r>
              <w:t xml:space="preserve">    OfficeArtFOPT</w:t>
            </w:r>
            <w:r>
              <w:rPr>
                <w:b/>
              </w:rPr>
              <w:t xml:space="preserve"> - shapePrimaryOptions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00007E8C</w:t>
            </w:r>
          </w:p>
        </w:tc>
        <w:tc>
          <w:tcPr>
            <w:tcW w:w="0" w:type="auto"/>
            <w:vAlign w:val="center"/>
          </w:tcPr>
          <w:p w:rsidR="00C95E96" w:rsidRDefault="00DB6980">
            <w:pPr>
              <w:pStyle w:val="ExampleText"/>
            </w:pPr>
            <w:r>
              <w:t>000E</w:t>
            </w:r>
          </w:p>
        </w:tc>
        <w:tc>
          <w:tcPr>
            <w:tcW w:w="0" w:type="auto"/>
            <w:vAlign w:val="center"/>
          </w:tcPr>
          <w:p w:rsidR="00C95E96" w:rsidRDefault="00DB6980">
            <w:pPr>
              <w:pStyle w:val="ExampleText"/>
            </w:pPr>
            <w:r>
              <w:t xml:space="preserve">    OfficeArtTertiaryFOPT</w:t>
            </w:r>
            <w:r>
              <w:rPr>
                <w:b/>
              </w:rPr>
              <w:t xml:space="preserve"> - shapeTertiaryOptions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00007E9A</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00007EAA</w:t>
            </w:r>
          </w:p>
        </w:tc>
        <w:tc>
          <w:tcPr>
            <w:tcW w:w="0" w:type="auto"/>
            <w:vAlign w:val="center"/>
          </w:tcPr>
          <w:p w:rsidR="00C95E96" w:rsidRDefault="00DB6980">
            <w:pPr>
              <w:pStyle w:val="ExampleText"/>
            </w:pPr>
            <w:r>
              <w:t>0081</w:t>
            </w:r>
          </w:p>
        </w:tc>
        <w:tc>
          <w:tcPr>
            <w:tcW w:w="0" w:type="auto"/>
            <w:vAlign w:val="center"/>
          </w:tcPr>
          <w:p w:rsidR="00C95E96" w:rsidRDefault="00DB6980">
            <w:pPr>
              <w:pStyle w:val="ExampleText"/>
            </w:pPr>
            <w:r>
              <w:t xml:space="preserve">    OfficeArtClientTextbox</w:t>
            </w:r>
            <w:r>
              <w:rPr>
                <w:b/>
              </w:rPr>
              <w:t xml:space="preserve"> - clientTextbox</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00007EAA</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00007EB2</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00007EBE</w:t>
            </w:r>
          </w:p>
        </w:tc>
        <w:tc>
          <w:tcPr>
            <w:tcW w:w="0" w:type="auto"/>
            <w:vAlign w:val="center"/>
          </w:tcPr>
          <w:p w:rsidR="00C95E96" w:rsidRDefault="00DB6980">
            <w:pPr>
              <w:pStyle w:val="ExampleText"/>
            </w:pPr>
            <w:r>
              <w:t>001D</w:t>
            </w:r>
          </w:p>
        </w:tc>
        <w:tc>
          <w:tcPr>
            <w:tcW w:w="0" w:type="auto"/>
            <w:vAlign w:val="center"/>
          </w:tcPr>
          <w:p w:rsidR="00C95E96" w:rsidRDefault="00DB6980">
            <w:pPr>
              <w:pStyle w:val="ExampleText"/>
            </w:pP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00007EBE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00007EBE</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w:t>
            </w:r>
            <w:r>
              <w:t>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00007EBE</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00007EC0</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C95E96" w:rsidRDefault="00DB6980">
            <w:pPr>
              <w:pStyle w:val="ExampleText"/>
            </w:pPr>
            <w:r>
              <w:t>0x0FA8</w:t>
            </w:r>
          </w:p>
        </w:tc>
      </w:tr>
      <w:tr w:rsidR="00C95E96" w:rsidTr="00C95E96">
        <w:trPr>
          <w:trHeight w:val="320"/>
        </w:trPr>
        <w:tc>
          <w:tcPr>
            <w:tcW w:w="0" w:type="auto"/>
            <w:vAlign w:val="center"/>
          </w:tcPr>
          <w:p w:rsidR="00C95E96" w:rsidRDefault="00DB6980">
            <w:pPr>
              <w:pStyle w:val="ExampleText"/>
            </w:pPr>
            <w:r>
              <w:t>00007EC2</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unsigned integer</w:t>
            </w:r>
            <w:r>
              <w:rPr>
                <w:b/>
              </w:rPr>
              <w:t xml:space="preserve"> - recLen</w:t>
            </w:r>
          </w:p>
        </w:tc>
        <w:tc>
          <w:tcPr>
            <w:tcW w:w="0" w:type="auto"/>
            <w:vAlign w:val="center"/>
          </w:tcPr>
          <w:p w:rsidR="00C95E96" w:rsidRDefault="00DB6980">
            <w:pPr>
              <w:pStyle w:val="ExampleText"/>
            </w:pPr>
            <w:r>
              <w:t>0x00000015</w:t>
            </w:r>
          </w:p>
        </w:tc>
      </w:tr>
      <w:tr w:rsidR="00C95E96" w:rsidTr="00C95E96">
        <w:trPr>
          <w:trHeight w:val="320"/>
        </w:trPr>
        <w:tc>
          <w:tcPr>
            <w:tcW w:w="0" w:type="auto"/>
            <w:vAlign w:val="center"/>
          </w:tcPr>
          <w:p w:rsidR="00C95E96" w:rsidRDefault="00DB6980">
            <w:pPr>
              <w:pStyle w:val="ExampleText"/>
            </w:pPr>
            <w:r>
              <w:t>00007EC6</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t xml:space="preserve">            array of bytes</w:t>
            </w:r>
            <w:r>
              <w:rPr>
                <w:b/>
              </w:rPr>
              <w:t xml:space="preserve"> - textBytes</w:t>
            </w:r>
          </w:p>
        </w:tc>
        <w:tc>
          <w:tcPr>
            <w:tcW w:w="0" w:type="auto"/>
            <w:vAlign w:val="center"/>
          </w:tcPr>
          <w:p w:rsidR="00C95E96" w:rsidRDefault="00DB6980">
            <w:pPr>
              <w:pStyle w:val="ExampleText"/>
            </w:pPr>
            <w:r>
              <w:t>an \runderlined\rcircle</w:t>
            </w:r>
          </w:p>
        </w:tc>
      </w:tr>
      <w:tr w:rsidR="00C95E96" w:rsidTr="00C95E96">
        <w:trPr>
          <w:trHeight w:val="320"/>
        </w:trPr>
        <w:tc>
          <w:tcPr>
            <w:tcW w:w="0" w:type="auto"/>
            <w:vAlign w:val="center"/>
          </w:tcPr>
          <w:p w:rsidR="00C95E96" w:rsidRDefault="00DB6980">
            <w:pPr>
              <w:pStyle w:val="ExampleText"/>
            </w:pPr>
            <w:r>
              <w:t>00007EDB</w:t>
            </w:r>
          </w:p>
        </w:tc>
        <w:tc>
          <w:tcPr>
            <w:tcW w:w="0" w:type="auto"/>
            <w:vAlign w:val="center"/>
          </w:tcPr>
          <w:p w:rsidR="00C95E96" w:rsidRDefault="00DB6980">
            <w:pPr>
              <w:pStyle w:val="ExampleText"/>
            </w:pPr>
            <w:r>
              <w:t>0050</w:t>
            </w:r>
          </w:p>
        </w:tc>
        <w:tc>
          <w:tcPr>
            <w:tcW w:w="0" w:type="auto"/>
            <w:vAlign w:val="center"/>
          </w:tcPr>
          <w:p w:rsidR="00C95E96" w:rsidRDefault="00DB6980">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00007EDB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00007EE3</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hyperlink w:anchor="Section_4e95a4f9a9af42b5b81af8f991cb1418">
              <w:r>
                <w:rPr>
                  <w:rStyle w:val="Hyperlink"/>
                </w:rPr>
                <w:t>TextPFRun</w:t>
              </w:r>
            </w:hyperlink>
            <w:r>
              <w:rPr>
                <w:b/>
              </w:rPr>
              <w:t xml:space="preserve"> - textPFRun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00007EEF</w:t>
            </w:r>
          </w:p>
        </w:tc>
        <w:tc>
          <w:tcPr>
            <w:tcW w:w="0" w:type="auto"/>
            <w:vAlign w:val="center"/>
          </w:tcPr>
          <w:p w:rsidR="00C95E96" w:rsidRDefault="00DB6980">
            <w:pPr>
              <w:pStyle w:val="ExampleText"/>
            </w:pPr>
            <w:r>
              <w:t>000E</w:t>
            </w:r>
          </w:p>
        </w:tc>
        <w:tc>
          <w:tcPr>
            <w:tcW w:w="0" w:type="auto"/>
            <w:vAlign w:val="center"/>
          </w:tcPr>
          <w:p w:rsidR="00C95E96" w:rsidRDefault="00DB6980">
            <w:pPr>
              <w:pStyle w:val="ExampleText"/>
            </w:pPr>
            <w:r>
              <w:t xml:space="preserve">            </w:t>
            </w:r>
            <w:r>
              <w:rPr>
                <w:b/>
              </w:rPr>
              <w:t>A</w:t>
            </w:r>
            <w:r>
              <w:t xml:space="preserve">: </w:t>
            </w:r>
            <w:hyperlink w:anchor="Section_426f313aa4f34ffba0419a74ccf23f17">
              <w:r>
                <w:rPr>
                  <w:rStyle w:val="Hyperlink"/>
                </w:rPr>
                <w:t>TextCFRun</w:t>
              </w:r>
            </w:hyperlink>
            <w:r>
              <w:rPr>
                <w:b/>
              </w:rPr>
              <w:t xml:space="preserve"> - TextCFRun A</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00007EFD</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r>
              <w:rPr>
                <w:b/>
              </w:rPr>
              <w:t>B</w:t>
            </w:r>
            <w:r>
              <w:t>: TextCFRun</w:t>
            </w:r>
            <w:r>
              <w:rPr>
                <w:b/>
              </w:rPr>
              <w:t xml:space="preserve"> - TextCFRun B</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00007F0D</w:t>
            </w:r>
          </w:p>
        </w:tc>
        <w:tc>
          <w:tcPr>
            <w:tcW w:w="0" w:type="auto"/>
            <w:vAlign w:val="center"/>
          </w:tcPr>
          <w:p w:rsidR="00C95E96" w:rsidRDefault="00DB6980">
            <w:pPr>
              <w:pStyle w:val="ExampleText"/>
            </w:pPr>
            <w:r>
              <w:t>000E</w:t>
            </w:r>
          </w:p>
        </w:tc>
        <w:tc>
          <w:tcPr>
            <w:tcW w:w="0" w:type="auto"/>
            <w:vAlign w:val="center"/>
          </w:tcPr>
          <w:p w:rsidR="00C95E96" w:rsidRDefault="00DB6980">
            <w:pPr>
              <w:pStyle w:val="ExampleText"/>
            </w:pPr>
            <w:r>
              <w:t xml:space="preserve">            </w:t>
            </w:r>
            <w:r>
              <w:rPr>
                <w:b/>
              </w:rPr>
              <w:t>C</w:t>
            </w:r>
            <w:r>
              <w:t>: TextCFRun</w:t>
            </w:r>
            <w:r>
              <w:rPr>
                <w:b/>
              </w:rPr>
              <w:t xml:space="preserve"> - TextCFRun C</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00007F1B</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r>
              <w:rPr>
                <w:b/>
              </w:rPr>
              <w:t>D</w:t>
            </w:r>
            <w:r>
              <w:t>: TextCFRun</w:t>
            </w:r>
            <w:r>
              <w:rPr>
                <w:b/>
              </w:rPr>
              <w:t xml:space="preserve"> - TextCFRun D</w:t>
            </w:r>
          </w:p>
        </w:tc>
        <w:tc>
          <w:tcPr>
            <w:tcW w:w="0" w:type="auto"/>
            <w:vAlign w:val="center"/>
          </w:tcPr>
          <w:p w:rsidR="00C95E96" w:rsidRDefault="00C95E96">
            <w:pPr>
              <w:pStyle w:val="ExampleText"/>
            </w:pPr>
          </w:p>
        </w:tc>
      </w:tr>
    </w:tbl>
    <w:p w:rsidR="00C95E96" w:rsidRDefault="00DB6980">
      <w:pPr>
        <w:pStyle w:val="Caption"/>
      </w:pPr>
      <w:r>
        <w:tab/>
      </w:r>
      <w:bookmarkStart w:id="2659" w:name="Example_PT_TextChar8"/>
      <w:r>
        <w:t xml:space="preserve">Figure </w:t>
      </w:r>
      <w:r>
        <w:fldChar w:fldCharType="begin"/>
      </w:r>
      <w:r>
        <w:instrText>SEQ Figure \* ARABIC</w:instrText>
      </w:r>
      <w:r>
        <w:fldChar w:fldCharType="separate"/>
      </w:r>
      <w:r>
        <w:rPr>
          <w:noProof/>
        </w:rPr>
        <w:t>47</w:t>
      </w:r>
      <w:r>
        <w:fldChar w:fldCharType="end"/>
      </w:r>
      <w:bookmarkEnd w:id="2659"/>
      <w:r>
        <w:t xml:space="preserve">: OfficeArtSpContainer </w:t>
      </w:r>
      <w:r>
        <w:t>child-record hierarchy</w:t>
      </w:r>
    </w:p>
    <w:p w:rsidR="00C95E96" w:rsidRDefault="00DB6980">
      <w:pPr>
        <w:pStyle w:val="Definition-Field"/>
      </w:pPr>
      <w:r>
        <w:rPr>
          <w:b/>
        </w:rPr>
        <w:t xml:space="preserve">clientTextbox.case of RT_TextBytesAtom.rh.recLen: </w:t>
      </w:r>
      <w:r>
        <w:t>0x00000015 specifies that the length of the corresponding text body is 22 because of the terminating line break character.</w:t>
      </w:r>
    </w:p>
    <w:p w:rsidR="00C95E96" w:rsidRDefault="00DB6980">
      <w:pPr>
        <w:pStyle w:val="Definition-Field"/>
      </w:pPr>
      <w:r>
        <w:rPr>
          <w:b/>
        </w:rPr>
        <w:t xml:space="preserve">clientTextbox.case of RT_TextBytesAtom.textBytes: </w:t>
      </w:r>
      <w:r>
        <w:t>"an \runde</w:t>
      </w:r>
      <w:r>
        <w:t>rlined\rcircle" specifies the content of the text.</w:t>
      </w:r>
    </w:p>
    <w:p w:rsidR="00C95E96" w:rsidRDefault="00DB6980">
      <w:r>
        <w:t>The basic character-level formatting is specified by four TextCFRun structures contained in the StyleTextPropAtom record that follows the TextBytesAtom</w:t>
      </w:r>
      <w:r>
        <w:rPr>
          <w:b/>
        </w:rPr>
        <w:t xml:space="preserve"> </w:t>
      </w:r>
      <w:r>
        <w:t>record.</w:t>
      </w:r>
    </w:p>
    <w:p w:rsidR="00C95E96" w:rsidRDefault="00DB6980">
      <w:r>
        <w:t>The child-record hierarchy of the TextCFRun</w:t>
      </w:r>
      <w:r>
        <w:rPr>
          <w:b/>
        </w:rPr>
        <w:t xml:space="preserve"> </w:t>
      </w:r>
      <w:r>
        <w:t>r</w:t>
      </w:r>
      <w:r>
        <w:t>ecord A from the previous table is shown expanded in the following table. The offset of the first TextCFRun depends on the paragraph-level formatting. When all TextPFRun</w:t>
      </w:r>
      <w:r>
        <w:rPr>
          <w:b/>
        </w:rPr>
        <w:t xml:space="preserve"> </w:t>
      </w:r>
      <w:r>
        <w:t>records are read, the character-level formatting begins.</w:t>
      </w:r>
    </w:p>
    <w:tbl>
      <w:tblPr>
        <w:tblStyle w:val="Table-ShadedHeader"/>
        <w:tblW w:w="4690" w:type="pct"/>
        <w:tblLook w:val="04A0" w:firstRow="1" w:lastRow="0" w:firstColumn="1" w:lastColumn="0" w:noHBand="0" w:noVBand="1"/>
      </w:tblPr>
      <w:tblGrid>
        <w:gridCol w:w="1359"/>
        <w:gridCol w:w="891"/>
        <w:gridCol w:w="5114"/>
        <w:gridCol w:w="163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00007EEF</w:t>
            </w:r>
          </w:p>
        </w:tc>
        <w:tc>
          <w:tcPr>
            <w:tcW w:w="0" w:type="auto"/>
            <w:vAlign w:val="center"/>
          </w:tcPr>
          <w:p w:rsidR="00C95E96" w:rsidRDefault="00DB6980">
            <w:pPr>
              <w:pStyle w:val="ExampleText"/>
            </w:pPr>
            <w:r>
              <w:t>000E</w:t>
            </w:r>
          </w:p>
        </w:tc>
        <w:tc>
          <w:tcPr>
            <w:tcW w:w="0" w:type="auto"/>
            <w:vAlign w:val="center"/>
          </w:tcPr>
          <w:p w:rsidR="00C95E96" w:rsidRDefault="00DB6980">
            <w:pPr>
              <w:pStyle w:val="ExampleText"/>
            </w:pPr>
            <w:r>
              <w:rPr>
                <w:b/>
              </w:rPr>
              <w:t>A</w:t>
            </w:r>
            <w:r>
              <w:t>: TextCFRun</w:t>
            </w:r>
            <w:r>
              <w:rPr>
                <w:b/>
              </w:rPr>
              <w:t xml:space="preserve"> - textCFRun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00007EEF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count</w:t>
            </w:r>
          </w:p>
        </w:tc>
        <w:tc>
          <w:tcPr>
            <w:tcW w:w="0" w:type="auto"/>
            <w:vAlign w:val="center"/>
          </w:tcPr>
          <w:p w:rsidR="00C95E96" w:rsidRDefault="00DB6980">
            <w:pPr>
              <w:pStyle w:val="ExampleText"/>
            </w:pPr>
            <w:r>
              <w:t>0x00000002</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000A</w:t>
            </w:r>
          </w:p>
        </w:tc>
        <w:tc>
          <w:tcPr>
            <w:tcW w:w="0" w:type="auto"/>
            <w:vAlign w:val="center"/>
          </w:tcPr>
          <w:p w:rsidR="00C95E96" w:rsidRDefault="00DB6980">
            <w:pPr>
              <w:pStyle w:val="ExampleText"/>
            </w:pPr>
            <w:r>
              <w:t xml:space="preserve">    </w:t>
            </w:r>
            <w:hyperlink w:anchor="Section_c75024a214cb4d7d9964bdab2fcd9d93">
              <w:r>
                <w:rPr>
                  <w:rStyle w:val="Hyperlink"/>
                </w:rPr>
                <w:t>TextCFException</w:t>
              </w:r>
            </w:hyperlink>
            <w:r>
              <w:rPr>
                <w:b/>
              </w:rPr>
              <w:t xml:space="preserve"> - cf</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bbca8581d0114293a375b209523cf962">
              <w:r>
                <w:rPr>
                  <w:rStyle w:val="Hyperlink"/>
                </w:rPr>
                <w:t>CFMasks</w:t>
              </w:r>
            </w:hyperlink>
            <w:r>
              <w:rPr>
                <w:b/>
              </w:rPr>
              <w:t xml:space="preserve"> - masks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bold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italic</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underline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unused1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shadow</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fehint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unused2</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kumi</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unused3</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emboss</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fHasStyle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2 bits</w:t>
            </w:r>
          </w:p>
        </w:tc>
        <w:tc>
          <w:tcPr>
            <w:tcW w:w="0" w:type="auto"/>
            <w:vAlign w:val="center"/>
          </w:tcPr>
          <w:p w:rsidR="00C95E96" w:rsidRDefault="00DB6980">
            <w:pPr>
              <w:pStyle w:val="ExampleText"/>
            </w:pPr>
            <w:r>
              <w:t xml:space="preserve">            unsigned</w:t>
            </w:r>
            <w:r>
              <w:t xml:space="preserve"> integer</w:t>
            </w:r>
            <w:r>
              <w:rPr>
                <w:b/>
              </w:rPr>
              <w:t xml:space="preserve"> - unused4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size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color</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position</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lastRenderedPageBreak/>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pp10ext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oldEATypeface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ansiTypeface</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symbolTypeface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newEATypeface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csTypeface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pp11ext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00007EF3</w:t>
            </w:r>
          </w:p>
        </w:tc>
        <w:tc>
          <w:tcPr>
            <w:tcW w:w="0" w:type="auto"/>
            <w:vAlign w:val="center"/>
          </w:tcPr>
          <w:p w:rsidR="00C95E96" w:rsidRDefault="00DB6980">
            <w:pPr>
              <w:pStyle w:val="ExampleText"/>
            </w:pPr>
            <w:r>
              <w:t>5 bits</w:t>
            </w:r>
          </w:p>
        </w:tc>
        <w:tc>
          <w:tcPr>
            <w:tcW w:w="0" w:type="auto"/>
            <w:vAlign w:val="center"/>
          </w:tcPr>
          <w:p w:rsidR="00C95E96" w:rsidRDefault="00DB6980">
            <w:pPr>
              <w:pStyle w:val="ExampleText"/>
            </w:pPr>
            <w:r>
              <w:t xml:space="preserve">            unsigned integer</w:t>
            </w:r>
            <w:r>
              <w:rPr>
                <w:b/>
              </w:rPr>
              <w:t xml:space="preserve"> - reserved</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00007EF7</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ansiFontRef</w:t>
            </w:r>
          </w:p>
        </w:tc>
        <w:tc>
          <w:tcPr>
            <w:tcW w:w="0" w:type="auto"/>
            <w:vAlign w:val="center"/>
          </w:tcPr>
          <w:p w:rsidR="00C95E96" w:rsidRDefault="00DB6980">
            <w:pPr>
              <w:pStyle w:val="ExampleText"/>
            </w:pPr>
            <w:r>
              <w:t>0x0000</w:t>
            </w:r>
          </w:p>
        </w:tc>
      </w:tr>
      <w:tr w:rsidR="00C95E96" w:rsidTr="00C95E96">
        <w:trPr>
          <w:trHeight w:val="320"/>
        </w:trPr>
        <w:tc>
          <w:tcPr>
            <w:tcW w:w="0" w:type="auto"/>
            <w:vAlign w:val="center"/>
          </w:tcPr>
          <w:p w:rsidR="00C95E96" w:rsidRDefault="00DB6980">
            <w:pPr>
              <w:pStyle w:val="ExampleText"/>
            </w:pPr>
            <w:r>
              <w:t>00007EF9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5d6b0509f3c7435f9bf46f1fc5f8293c">
              <w:r>
                <w:rPr>
                  <w:rStyle w:val="Hyperlink"/>
                </w:rPr>
                <w:t>ColorIndexStruct</w:t>
              </w:r>
            </w:hyperlink>
            <w:r>
              <w:rPr>
                <w:b/>
              </w:rPr>
              <w:t xml:space="preserve"> - color</w:t>
            </w:r>
          </w:p>
        </w:tc>
        <w:tc>
          <w:tcPr>
            <w:tcW w:w="0" w:type="auto"/>
            <w:vAlign w:val="center"/>
          </w:tcPr>
          <w:p w:rsidR="00C95E96" w:rsidRDefault="00C95E96">
            <w:pPr>
              <w:pStyle w:val="ExampleText"/>
            </w:pPr>
          </w:p>
        </w:tc>
      </w:tr>
    </w:tbl>
    <w:p w:rsidR="00C95E96" w:rsidRDefault="00DB6980">
      <w:pPr>
        <w:pStyle w:val="Caption"/>
      </w:pPr>
      <w:r>
        <w:tab/>
      </w:r>
      <w:bookmarkStart w:id="2660" w:name="Example_PT_TextChar8Run1"/>
      <w:r>
        <w:t xml:space="preserve">Figure </w:t>
      </w:r>
      <w:r>
        <w:fldChar w:fldCharType="begin"/>
      </w:r>
      <w:r>
        <w:instrText>SEQ Figure \* ARABIC</w:instrText>
      </w:r>
      <w:r>
        <w:fldChar w:fldCharType="separate"/>
      </w:r>
      <w:r>
        <w:rPr>
          <w:noProof/>
        </w:rPr>
        <w:t>48</w:t>
      </w:r>
      <w:r>
        <w:fldChar w:fldCharType="end"/>
      </w:r>
      <w:bookmarkEnd w:id="2660"/>
      <w:r>
        <w:t>: TextCFRun record A child-record hierarchy</w:t>
      </w:r>
    </w:p>
    <w:p w:rsidR="00C95E96" w:rsidRDefault="00DB6980">
      <w:r>
        <w:t xml:space="preserve">This </w:t>
      </w:r>
      <w:r>
        <w:t>TextCFRun</w:t>
      </w:r>
      <w:r>
        <w:rPr>
          <w:b/>
        </w:rPr>
        <w:t xml:space="preserve"> </w:t>
      </w:r>
      <w:r>
        <w:t xml:space="preserve">specifies only the font and font color for the first two characters, "an". The </w:t>
      </w:r>
      <w:r>
        <w:rPr>
          <w:b/>
        </w:rPr>
        <w:t>fontStyle</w:t>
      </w:r>
      <w:r>
        <w:t xml:space="preserve"> field does not exist, because none of the bits of the CFMasks record that determine the existence of </w:t>
      </w:r>
      <w:r>
        <w:rPr>
          <w:b/>
        </w:rPr>
        <w:t>fontStyle</w:t>
      </w:r>
      <w:r>
        <w:t xml:space="preserve"> are set.</w:t>
      </w:r>
    </w:p>
    <w:p w:rsidR="00C95E96" w:rsidRDefault="00DB6980">
      <w:pPr>
        <w:pStyle w:val="Definition-Field"/>
      </w:pPr>
      <w:r>
        <w:rPr>
          <w:b/>
        </w:rPr>
        <w:t xml:space="preserve">count: </w:t>
      </w:r>
      <w:r>
        <w:t>0x00000002 specifies that thes</w:t>
      </w:r>
      <w:r>
        <w:t>e character-level formatting options apply to two characters. The corresponding characters are "an".</w:t>
      </w:r>
    </w:p>
    <w:p w:rsidR="00C95E96" w:rsidRDefault="00DB6980">
      <w:pPr>
        <w:pStyle w:val="Definition-Field"/>
      </w:pPr>
      <w:r>
        <w:rPr>
          <w:b/>
        </w:rPr>
        <w:t xml:space="preserve">cf.masks.color: </w:t>
      </w:r>
      <w:r>
        <w:t xml:space="preserve">0x0001 specifies that </w:t>
      </w:r>
      <w:r>
        <w:rPr>
          <w:b/>
        </w:rPr>
        <w:t>cf.color</w:t>
      </w:r>
      <w:r>
        <w:t xml:space="preserve"> exists.</w:t>
      </w:r>
    </w:p>
    <w:p w:rsidR="00C95E96" w:rsidRDefault="00DB6980">
      <w:pPr>
        <w:pStyle w:val="Definition-Field"/>
      </w:pPr>
      <w:r>
        <w:rPr>
          <w:b/>
        </w:rPr>
        <w:t xml:space="preserve">cf.masks.ansiTypeface: </w:t>
      </w:r>
      <w:r>
        <w:t xml:space="preserve">0x0001 specifies that </w:t>
      </w:r>
      <w:r>
        <w:rPr>
          <w:b/>
        </w:rPr>
        <w:t>cf.ansiFontRef</w:t>
      </w:r>
      <w:r>
        <w:t xml:space="preserve"> exists.</w:t>
      </w:r>
    </w:p>
    <w:p w:rsidR="00C95E96" w:rsidRDefault="00DB6980">
      <w:pPr>
        <w:pStyle w:val="Definition-Field"/>
      </w:pPr>
      <w:r>
        <w:rPr>
          <w:b/>
        </w:rPr>
        <w:t xml:space="preserve">cf.ansiFontRef: </w:t>
      </w:r>
      <w:r>
        <w:t xml:space="preserve">0x0000 specifies the font. This field exists because </w:t>
      </w:r>
      <w:r>
        <w:rPr>
          <w:b/>
        </w:rPr>
        <w:t>cf.masks.ansiTypeface</w:t>
      </w:r>
      <w:r>
        <w:t xml:space="preserve"> is set.</w:t>
      </w:r>
    </w:p>
    <w:p w:rsidR="00C95E96" w:rsidRDefault="00DB6980">
      <w:pPr>
        <w:pStyle w:val="Definition-Field"/>
      </w:pPr>
      <w:r>
        <w:rPr>
          <w:b/>
        </w:rPr>
        <w:t xml:space="preserve">cf.color: </w:t>
      </w:r>
      <w:r>
        <w:t xml:space="preserve">Specifies the color of the font. This field exists because </w:t>
      </w:r>
      <w:r>
        <w:rPr>
          <w:b/>
        </w:rPr>
        <w:t>cf.masks.color</w:t>
      </w:r>
      <w:r>
        <w:t xml:space="preserve"> is set.</w:t>
      </w:r>
    </w:p>
    <w:p w:rsidR="00C95E96" w:rsidRDefault="00DB6980">
      <w:r>
        <w:t xml:space="preserve">So far, the sum of the </w:t>
      </w:r>
      <w:r>
        <w:rPr>
          <w:b/>
        </w:rPr>
        <w:t>count</w:t>
      </w:r>
      <w:r>
        <w:t xml:space="preserve"> field of the TextCFRun records is 2.</w:t>
      </w:r>
    </w:p>
    <w:p w:rsidR="00C95E96" w:rsidRDefault="00DB6980">
      <w:r>
        <w:t>The child-recor</w:t>
      </w:r>
      <w:r>
        <w:t>d hierarchy of the TextCFRun</w:t>
      </w:r>
      <w:r>
        <w:rPr>
          <w:b/>
        </w:rPr>
        <w:t xml:space="preserve"> </w:t>
      </w:r>
      <w:r>
        <w:t>record B 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383"/>
        <w:gridCol w:w="888"/>
        <w:gridCol w:w="5098"/>
        <w:gridCol w:w="1626"/>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00007EFD</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rPr>
                <w:b/>
              </w:rPr>
              <w:t>B</w:t>
            </w:r>
            <w:r>
              <w:t>: TextCFRun</w:t>
            </w:r>
            <w:r>
              <w:rPr>
                <w:b/>
              </w:rPr>
              <w:t xml:space="preserve"> - textCFRun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00007EFD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unsigned integer</w:t>
            </w:r>
            <w:r>
              <w:rPr>
                <w:b/>
              </w:rPr>
              <w:t xml:space="preserve"> - count</w:t>
            </w:r>
          </w:p>
        </w:tc>
        <w:tc>
          <w:tcPr>
            <w:tcW w:w="0" w:type="auto"/>
            <w:vAlign w:val="center"/>
          </w:tcPr>
          <w:p w:rsidR="00C95E96" w:rsidRDefault="00DB6980">
            <w:pPr>
              <w:pStyle w:val="ExampleText"/>
            </w:pPr>
            <w:r>
              <w:t>0x00000002</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TextCFException</w:t>
            </w:r>
            <w:r>
              <w:rPr>
                <w:b/>
              </w:rPr>
              <w:t xml:space="preserve"> - cf</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CFMasks</w:t>
            </w:r>
            <w:r>
              <w:rPr>
                <w:b/>
              </w:rPr>
              <w:t xml:space="preserve"> - masks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bold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italic</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underline</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unused1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shadow</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lastRenderedPageBreak/>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fehint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w:t>
            </w:r>
            <w:r>
              <w:t>unsigned integer</w:t>
            </w:r>
            <w:r>
              <w:rPr>
                <w:b/>
              </w:rPr>
              <w:t xml:space="preserve"> - unused2</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kumi</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unused3</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emboss</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fHasStyle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2 bits</w:t>
            </w:r>
          </w:p>
        </w:tc>
        <w:tc>
          <w:tcPr>
            <w:tcW w:w="0" w:type="auto"/>
            <w:vAlign w:val="center"/>
          </w:tcPr>
          <w:p w:rsidR="00C95E96" w:rsidRDefault="00DB6980">
            <w:pPr>
              <w:pStyle w:val="ExampleText"/>
            </w:pPr>
            <w:r>
              <w:t xml:space="preserve">            unsigned integer</w:t>
            </w:r>
            <w:r>
              <w:rPr>
                <w:b/>
              </w:rPr>
              <w:t xml:space="preserve"> - unused4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size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color</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position</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pp10ext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oldEATypeface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ansiTypeface</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symbolTypeface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newEATypeface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csTypeface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pp11ext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00007F01</w:t>
            </w:r>
          </w:p>
        </w:tc>
        <w:tc>
          <w:tcPr>
            <w:tcW w:w="0" w:type="auto"/>
            <w:vAlign w:val="center"/>
          </w:tcPr>
          <w:p w:rsidR="00C95E96" w:rsidRDefault="00DB6980">
            <w:pPr>
              <w:pStyle w:val="ExampleText"/>
            </w:pPr>
            <w:r>
              <w:t>5 bits</w:t>
            </w:r>
          </w:p>
        </w:tc>
        <w:tc>
          <w:tcPr>
            <w:tcW w:w="0" w:type="auto"/>
            <w:vAlign w:val="center"/>
          </w:tcPr>
          <w:p w:rsidR="00C95E96" w:rsidRDefault="00DB6980">
            <w:pPr>
              <w:pStyle w:val="ExampleText"/>
            </w:pPr>
            <w:r>
              <w:t xml:space="preserve">            unsigned integer</w:t>
            </w:r>
            <w:r>
              <w:rPr>
                <w:b/>
              </w:rPr>
              <w:t xml:space="preserve"> - reserved</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00007F05</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hyperlink w:anchor="Section_3ea010b90ef94c059982618130ca66cd">
              <w:r>
                <w:rPr>
                  <w:rStyle w:val="Hyperlink"/>
                </w:rPr>
                <w:t>CFStyle</w:t>
              </w:r>
            </w:hyperlink>
            <w:r>
              <w:rPr>
                <w:b/>
              </w:rPr>
              <w:t xml:space="preserve"> - fontStyle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00007F05</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bold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00007F05</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w:t>
            </w:r>
            <w:r>
              <w:t>unsigned integer</w:t>
            </w:r>
            <w:r>
              <w:rPr>
                <w:b/>
              </w:rPr>
              <w:t xml:space="preserve"> - italic</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00007F05</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underline</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00007F05</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unused1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00007F05</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shadow</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00007F05</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f</w:t>
            </w:r>
            <w:r>
              <w:rPr>
                <w:b/>
              </w:rPr>
              <w:t>ehint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00007F05</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unused2</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00007F05</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kumi</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00007F05</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unused3</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00007F05</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emboss</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00007F05</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pp9rt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lastRenderedPageBreak/>
              <w:t>00007F05</w:t>
            </w:r>
          </w:p>
        </w:tc>
        <w:tc>
          <w:tcPr>
            <w:tcW w:w="0" w:type="auto"/>
            <w:vAlign w:val="center"/>
          </w:tcPr>
          <w:p w:rsidR="00C95E96" w:rsidRDefault="00DB6980">
            <w:pPr>
              <w:pStyle w:val="ExampleText"/>
            </w:pPr>
            <w:r>
              <w:t>2 bits</w:t>
            </w:r>
          </w:p>
        </w:tc>
        <w:tc>
          <w:tcPr>
            <w:tcW w:w="0" w:type="auto"/>
            <w:vAlign w:val="center"/>
          </w:tcPr>
          <w:p w:rsidR="00C95E96" w:rsidRDefault="00DB6980">
            <w:pPr>
              <w:pStyle w:val="ExampleText"/>
            </w:pPr>
            <w:r>
              <w:t xml:space="preserve">            unsigned integer</w:t>
            </w:r>
            <w:r>
              <w:rPr>
                <w:b/>
              </w:rPr>
              <w:t xml:space="preserve"> - unused4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00007F07</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ansiFontRef</w:t>
            </w:r>
          </w:p>
        </w:tc>
        <w:tc>
          <w:tcPr>
            <w:tcW w:w="0" w:type="auto"/>
            <w:vAlign w:val="center"/>
          </w:tcPr>
          <w:p w:rsidR="00C95E96" w:rsidRDefault="00DB6980">
            <w:pPr>
              <w:pStyle w:val="ExampleText"/>
            </w:pPr>
            <w:r>
              <w:t>0x0000</w:t>
            </w:r>
          </w:p>
        </w:tc>
      </w:tr>
      <w:tr w:rsidR="00C95E96" w:rsidTr="00C95E96">
        <w:trPr>
          <w:trHeight w:val="320"/>
        </w:trPr>
        <w:tc>
          <w:tcPr>
            <w:tcW w:w="0" w:type="auto"/>
            <w:vAlign w:val="center"/>
          </w:tcPr>
          <w:p w:rsidR="00C95E96" w:rsidRDefault="00DB6980">
            <w:pPr>
              <w:pStyle w:val="ExampleText"/>
            </w:pPr>
            <w:r>
              <w:t>00007F09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ColorIndexStruct</w:t>
            </w:r>
            <w:r>
              <w:rPr>
                <w:b/>
              </w:rPr>
              <w:t xml:space="preserve"> - color</w:t>
            </w:r>
          </w:p>
        </w:tc>
        <w:tc>
          <w:tcPr>
            <w:tcW w:w="0" w:type="auto"/>
            <w:vAlign w:val="center"/>
          </w:tcPr>
          <w:p w:rsidR="00C95E96" w:rsidRDefault="00C95E96">
            <w:pPr>
              <w:pStyle w:val="ExampleText"/>
            </w:pPr>
          </w:p>
        </w:tc>
      </w:tr>
    </w:tbl>
    <w:p w:rsidR="00C95E96" w:rsidRDefault="00DB6980">
      <w:pPr>
        <w:pStyle w:val="Caption"/>
      </w:pPr>
      <w:r>
        <w:tab/>
      </w:r>
      <w:bookmarkStart w:id="2661" w:name="Example_PT_TextChar8Run2"/>
      <w:r>
        <w:t xml:space="preserve">Figure </w:t>
      </w:r>
      <w:r>
        <w:fldChar w:fldCharType="begin"/>
      </w:r>
      <w:r>
        <w:instrText>SEQ Figure \* ARABIC</w:instrText>
      </w:r>
      <w:r>
        <w:fldChar w:fldCharType="separate"/>
      </w:r>
      <w:r>
        <w:rPr>
          <w:noProof/>
        </w:rPr>
        <w:t>49</w:t>
      </w:r>
      <w:r>
        <w:fldChar w:fldCharType="end"/>
      </w:r>
      <w:bookmarkEnd w:id="2661"/>
      <w:r>
        <w:t xml:space="preserve">: </w:t>
      </w:r>
      <w:r>
        <w:t>TextCFRun B child-record hierarchy</w:t>
      </w:r>
    </w:p>
    <w:p w:rsidR="00C95E96" w:rsidRDefault="00DB6980">
      <w:pPr>
        <w:pStyle w:val="Definition-Field"/>
      </w:pPr>
      <w:r>
        <w:rPr>
          <w:b/>
        </w:rPr>
        <w:t xml:space="preserve">count: </w:t>
      </w:r>
      <w:r>
        <w:t>0x00000002 specifies that these character-level formatting options apply to the next 2 characters, " \r".</w:t>
      </w:r>
    </w:p>
    <w:p w:rsidR="00C95E96" w:rsidRDefault="00DB6980">
      <w:pPr>
        <w:pStyle w:val="Definition-Field"/>
      </w:pPr>
      <w:r>
        <w:rPr>
          <w:b/>
        </w:rPr>
        <w:t xml:space="preserve">cf.masks.underline: </w:t>
      </w:r>
      <w:r>
        <w:t xml:space="preserve">0x0001 specifies that </w:t>
      </w:r>
      <w:r>
        <w:rPr>
          <w:b/>
        </w:rPr>
        <w:t>cf.fontStyle</w:t>
      </w:r>
      <w:r>
        <w:t xml:space="preserve"> exists and that </w:t>
      </w:r>
      <w:r>
        <w:rPr>
          <w:b/>
        </w:rPr>
        <w:t>cf.fontStyle.underline</w:t>
      </w:r>
      <w:r>
        <w:t xml:space="preserve"> is valid.</w:t>
      </w:r>
    </w:p>
    <w:p w:rsidR="00C95E96" w:rsidRDefault="00DB6980">
      <w:pPr>
        <w:pStyle w:val="Definition-Field"/>
      </w:pPr>
      <w:r>
        <w:rPr>
          <w:b/>
        </w:rPr>
        <w:t>cf.f</w:t>
      </w:r>
      <w:r>
        <w:rPr>
          <w:b/>
        </w:rPr>
        <w:t xml:space="preserve">ontStyle: </w:t>
      </w:r>
      <w:r>
        <w:t xml:space="preserve">Specifies styling options. This field exists because </w:t>
      </w:r>
      <w:r>
        <w:rPr>
          <w:b/>
        </w:rPr>
        <w:t>cf.masks.underline</w:t>
      </w:r>
      <w:r>
        <w:t xml:space="preserve"> is set.</w:t>
      </w:r>
    </w:p>
    <w:p w:rsidR="00C95E96" w:rsidRDefault="00DB6980">
      <w:pPr>
        <w:pStyle w:val="Definition-Field"/>
      </w:pPr>
      <w:r>
        <w:rPr>
          <w:b/>
        </w:rPr>
        <w:t xml:space="preserve">cf.fontStyle.underline: </w:t>
      </w:r>
      <w:r>
        <w:t>0x0001 specifies that the text is underlined.</w:t>
      </w:r>
    </w:p>
    <w:p w:rsidR="00C95E96" w:rsidRDefault="00DB6980">
      <w:r>
        <w:t xml:space="preserve">So far, the sum of the </w:t>
      </w:r>
      <w:r>
        <w:rPr>
          <w:b/>
        </w:rPr>
        <w:t>count</w:t>
      </w:r>
      <w:r>
        <w:t xml:space="preserve"> field of the TextCFRun records is 4.</w:t>
      </w:r>
    </w:p>
    <w:p w:rsidR="00C95E96" w:rsidRDefault="00DB6980">
      <w:r>
        <w:t>The child-record hierarchy of the TextCFRun</w:t>
      </w:r>
      <w:r>
        <w:rPr>
          <w:b/>
        </w:rPr>
        <w:t xml:space="preserve"> </w:t>
      </w:r>
      <w:r>
        <w:t>record C 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382"/>
        <w:gridCol w:w="887"/>
        <w:gridCol w:w="5092"/>
        <w:gridCol w:w="1634"/>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00007F0D</w:t>
            </w:r>
          </w:p>
        </w:tc>
        <w:tc>
          <w:tcPr>
            <w:tcW w:w="0" w:type="auto"/>
            <w:vAlign w:val="center"/>
          </w:tcPr>
          <w:p w:rsidR="00C95E96" w:rsidRDefault="00DB6980">
            <w:pPr>
              <w:pStyle w:val="ExampleText"/>
            </w:pPr>
            <w:r>
              <w:t>000E</w:t>
            </w:r>
          </w:p>
        </w:tc>
        <w:tc>
          <w:tcPr>
            <w:tcW w:w="0" w:type="auto"/>
            <w:vAlign w:val="center"/>
          </w:tcPr>
          <w:p w:rsidR="00C95E96" w:rsidRDefault="00DB6980">
            <w:pPr>
              <w:pStyle w:val="ExampleText"/>
            </w:pPr>
            <w:r>
              <w:rPr>
                <w:b/>
              </w:rPr>
              <w:t>C</w:t>
            </w:r>
            <w:r>
              <w:t>: TextCFRun</w:t>
            </w:r>
            <w:r>
              <w:rPr>
                <w:b/>
              </w:rPr>
              <w:t xml:space="preserve"> - textCFRun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00007F0</w:t>
            </w:r>
            <w:r>
              <w:t>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count</w:t>
            </w:r>
          </w:p>
        </w:tc>
        <w:tc>
          <w:tcPr>
            <w:tcW w:w="0" w:type="auto"/>
            <w:vAlign w:val="center"/>
          </w:tcPr>
          <w:p w:rsidR="00C95E96" w:rsidRDefault="00DB6980">
            <w:pPr>
              <w:pStyle w:val="ExampleText"/>
            </w:pPr>
            <w:r>
              <w:t>0x0000000B</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000A</w:t>
            </w:r>
          </w:p>
        </w:tc>
        <w:tc>
          <w:tcPr>
            <w:tcW w:w="0" w:type="auto"/>
            <w:vAlign w:val="center"/>
          </w:tcPr>
          <w:p w:rsidR="00C95E96" w:rsidRDefault="00DB6980">
            <w:pPr>
              <w:pStyle w:val="ExampleText"/>
            </w:pPr>
            <w:r>
              <w:t xml:space="preserve">    TextCFException</w:t>
            </w:r>
            <w:r>
              <w:rPr>
                <w:b/>
              </w:rPr>
              <w:t xml:space="preserve"> - cf</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CFMasks</w:t>
            </w:r>
            <w:r>
              <w:rPr>
                <w:b/>
              </w:rPr>
              <w:t xml:space="preserve"> - masks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bold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italic</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underline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unused1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shadow</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fehint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w:t>
            </w:r>
            <w:r>
              <w:t>unsigned integer</w:t>
            </w:r>
            <w:r>
              <w:rPr>
                <w:b/>
              </w:rPr>
              <w:t xml:space="preserve"> - unused2</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kumi</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unused3</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emboss</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fHasStyle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2 bits</w:t>
            </w:r>
          </w:p>
        </w:tc>
        <w:tc>
          <w:tcPr>
            <w:tcW w:w="0" w:type="auto"/>
            <w:vAlign w:val="center"/>
          </w:tcPr>
          <w:p w:rsidR="00C95E96" w:rsidRDefault="00DB6980">
            <w:pPr>
              <w:pStyle w:val="ExampleText"/>
            </w:pPr>
            <w:r>
              <w:t xml:space="preserve">            unsigned integer</w:t>
            </w:r>
            <w:r>
              <w:rPr>
                <w:b/>
              </w:rPr>
              <w:t xml:space="preserve"> - unused4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size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lastRenderedPageBreak/>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color</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position</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pp10ext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oldEATypeface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ansiTypeface</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symbolTypeface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newEATypeface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csTypeface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pp11ext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00007F11</w:t>
            </w:r>
          </w:p>
        </w:tc>
        <w:tc>
          <w:tcPr>
            <w:tcW w:w="0" w:type="auto"/>
            <w:vAlign w:val="center"/>
          </w:tcPr>
          <w:p w:rsidR="00C95E96" w:rsidRDefault="00DB6980">
            <w:pPr>
              <w:pStyle w:val="ExampleText"/>
            </w:pPr>
            <w:r>
              <w:t>5 bits</w:t>
            </w:r>
          </w:p>
        </w:tc>
        <w:tc>
          <w:tcPr>
            <w:tcW w:w="0" w:type="auto"/>
            <w:vAlign w:val="center"/>
          </w:tcPr>
          <w:p w:rsidR="00C95E96" w:rsidRDefault="00DB6980">
            <w:pPr>
              <w:pStyle w:val="ExampleText"/>
            </w:pPr>
            <w:r>
              <w:t xml:space="preserve">            unsigned integer</w:t>
            </w:r>
            <w:r>
              <w:rPr>
                <w:b/>
              </w:rPr>
              <w:t xml:space="preserve"> - reserved</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00007F15</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ansiFontRef</w:t>
            </w:r>
          </w:p>
        </w:tc>
        <w:tc>
          <w:tcPr>
            <w:tcW w:w="0" w:type="auto"/>
            <w:vAlign w:val="center"/>
          </w:tcPr>
          <w:p w:rsidR="00C95E96" w:rsidRDefault="00DB6980">
            <w:pPr>
              <w:pStyle w:val="ExampleText"/>
            </w:pPr>
            <w:r>
              <w:t>0x0000</w:t>
            </w:r>
          </w:p>
        </w:tc>
      </w:tr>
      <w:tr w:rsidR="00C95E96" w:rsidTr="00C95E96">
        <w:trPr>
          <w:trHeight w:val="320"/>
        </w:trPr>
        <w:tc>
          <w:tcPr>
            <w:tcW w:w="0" w:type="auto"/>
            <w:vAlign w:val="center"/>
          </w:tcPr>
          <w:p w:rsidR="00C95E96" w:rsidRDefault="00DB6980">
            <w:pPr>
              <w:pStyle w:val="ExampleText"/>
            </w:pPr>
            <w:r>
              <w:t>00007F17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ColorIndexStruct</w:t>
            </w:r>
            <w:r>
              <w:rPr>
                <w:b/>
              </w:rPr>
              <w:t xml:space="preserve"> - color</w:t>
            </w:r>
          </w:p>
        </w:tc>
        <w:tc>
          <w:tcPr>
            <w:tcW w:w="0" w:type="auto"/>
            <w:vAlign w:val="center"/>
          </w:tcPr>
          <w:p w:rsidR="00C95E96" w:rsidRDefault="00C95E96">
            <w:pPr>
              <w:pStyle w:val="ExampleText"/>
            </w:pPr>
          </w:p>
        </w:tc>
      </w:tr>
    </w:tbl>
    <w:p w:rsidR="00C95E96" w:rsidRDefault="00DB6980">
      <w:pPr>
        <w:pStyle w:val="Caption"/>
      </w:pPr>
      <w:r>
        <w:tab/>
      </w:r>
      <w:bookmarkStart w:id="2662" w:name="Example_PT_TextChar8Run3"/>
      <w:r>
        <w:t xml:space="preserve">Figure </w:t>
      </w:r>
      <w:r>
        <w:fldChar w:fldCharType="begin"/>
      </w:r>
      <w:r>
        <w:instrText>SEQ Figure \* ARABIC</w:instrText>
      </w:r>
      <w:r>
        <w:fldChar w:fldCharType="separate"/>
      </w:r>
      <w:r>
        <w:rPr>
          <w:noProof/>
        </w:rPr>
        <w:t>50</w:t>
      </w:r>
      <w:r>
        <w:fldChar w:fldCharType="end"/>
      </w:r>
      <w:bookmarkEnd w:id="2662"/>
      <w:r>
        <w:t>: TextCFRun C child-record hierarchy</w:t>
      </w:r>
    </w:p>
    <w:p w:rsidR="00C95E96" w:rsidRDefault="00DB6980">
      <w:r>
        <w:t xml:space="preserve">The </w:t>
      </w:r>
      <w:r>
        <w:rPr>
          <w:b/>
        </w:rPr>
        <w:t>fontStyle</w:t>
      </w:r>
      <w:r>
        <w:t xml:space="preserve"> field do</w:t>
      </w:r>
      <w:r>
        <w:t>es not exist because none of the first 16 bits of the CFMasks</w:t>
      </w:r>
      <w:r>
        <w:rPr>
          <w:b/>
        </w:rPr>
        <w:t xml:space="preserve"> </w:t>
      </w:r>
      <w:r>
        <w:t>record is set.</w:t>
      </w:r>
    </w:p>
    <w:p w:rsidR="00C95E96" w:rsidRDefault="00DB6980">
      <w:pPr>
        <w:pStyle w:val="Definition-Field"/>
      </w:pPr>
      <w:r>
        <w:rPr>
          <w:b/>
        </w:rPr>
        <w:t xml:space="preserve">count: </w:t>
      </w:r>
      <w:r>
        <w:t>0x0000000B specifies that these character-level properties apply to the next 11 characters, "underlined\r".</w:t>
      </w:r>
    </w:p>
    <w:p w:rsidR="00C95E96" w:rsidRDefault="00DB6980">
      <w:pPr>
        <w:pStyle w:val="Definition-Field"/>
      </w:pPr>
      <w:r>
        <w:rPr>
          <w:b/>
        </w:rPr>
        <w:t xml:space="preserve">cf.masks.underline: </w:t>
      </w:r>
      <w:r>
        <w:t xml:space="preserve">0x0000 specifies that the </w:t>
      </w:r>
      <w:r>
        <w:rPr>
          <w:b/>
        </w:rPr>
        <w:t>underline</w:t>
      </w:r>
      <w:r>
        <w:t xml:space="preserve"> field of</w:t>
      </w:r>
      <w:r>
        <w:t xml:space="preserve"> </w:t>
      </w:r>
      <w:r>
        <w:rPr>
          <w:b/>
        </w:rPr>
        <w:t>fontStyle</w:t>
      </w:r>
      <w:r>
        <w:t>, which does not exist in this TextCFRun, would not be valid.</w:t>
      </w:r>
    </w:p>
    <w:p w:rsidR="00C95E96" w:rsidRDefault="00DB6980">
      <w:r>
        <w:t xml:space="preserve">So far, the sum of the </w:t>
      </w:r>
      <w:r>
        <w:rPr>
          <w:b/>
        </w:rPr>
        <w:t>count</w:t>
      </w:r>
      <w:r>
        <w:t xml:space="preserve"> field of the TextCFRun records is 15.</w:t>
      </w:r>
    </w:p>
    <w:p w:rsidR="00C95E96" w:rsidRDefault="00DB6980">
      <w:r>
        <w:t>The child-record hierarchy of the TextCFRun</w:t>
      </w:r>
      <w:r>
        <w:rPr>
          <w:b/>
        </w:rPr>
        <w:t xml:space="preserve"> </w:t>
      </w:r>
      <w:r>
        <w:t>record D from the table titled "OfficeArtSpContainer child-record hierarc</w:t>
      </w:r>
      <w:r>
        <w:t>hy" in this section is shown expanded in the following table.</w:t>
      </w:r>
    </w:p>
    <w:tbl>
      <w:tblPr>
        <w:tblStyle w:val="Table-ShadedHeader"/>
        <w:tblW w:w="4690" w:type="pct"/>
        <w:tblLook w:val="04A0" w:firstRow="1" w:lastRow="0" w:firstColumn="1" w:lastColumn="0" w:noHBand="0" w:noVBand="1"/>
      </w:tblPr>
      <w:tblGrid>
        <w:gridCol w:w="1368"/>
        <w:gridCol w:w="890"/>
        <w:gridCol w:w="5108"/>
        <w:gridCol w:w="1629"/>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00007F1B</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rPr>
                <w:b/>
              </w:rPr>
              <w:t>D</w:t>
            </w:r>
            <w:r>
              <w:t>: TextCFRun</w:t>
            </w:r>
            <w:r>
              <w:rPr>
                <w:b/>
              </w:rPr>
              <w:t xml:space="preserve"> - textCFRun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00007F1B</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count</w:t>
            </w:r>
          </w:p>
        </w:tc>
        <w:tc>
          <w:tcPr>
            <w:tcW w:w="0" w:type="auto"/>
            <w:vAlign w:val="center"/>
          </w:tcPr>
          <w:p w:rsidR="00C95E96" w:rsidRDefault="00DB6980">
            <w:pPr>
              <w:pStyle w:val="ExampleText"/>
            </w:pPr>
            <w:r>
              <w:t>0x00000007</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TextCFException</w:t>
            </w:r>
            <w:r>
              <w:rPr>
                <w:b/>
              </w:rPr>
              <w:t xml:space="preserve"> - cf</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r>
              <w:t>CFMasks</w:t>
            </w:r>
            <w:r>
              <w:rPr>
                <w:b/>
              </w:rPr>
              <w:t xml:space="preserve"> - masks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bold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italic</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underline</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unused1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shadow</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fehint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lastRenderedPageBreak/>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unused2</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kumi</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unused3</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emboss</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fHasStyle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2 bits</w:t>
            </w:r>
          </w:p>
        </w:tc>
        <w:tc>
          <w:tcPr>
            <w:tcW w:w="0" w:type="auto"/>
            <w:vAlign w:val="center"/>
          </w:tcPr>
          <w:p w:rsidR="00C95E96" w:rsidRDefault="00DB6980">
            <w:pPr>
              <w:pStyle w:val="ExampleText"/>
            </w:pPr>
            <w:r>
              <w:t xml:space="preserve">            unsigned integer</w:t>
            </w:r>
            <w:r>
              <w:rPr>
                <w:b/>
              </w:rPr>
              <w:t xml:space="preserve"> - unused4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w:t>
            </w:r>
            <w:r>
              <w:t>unsigned integer</w:t>
            </w:r>
            <w:r>
              <w:rPr>
                <w:b/>
              </w:rPr>
              <w:t xml:space="preserve"> - 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size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color</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position</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pp10ext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oldEATypeface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ansiTypeface</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symbolTypeface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newEATypeface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csTypeface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pp11ext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00007F1F</w:t>
            </w:r>
          </w:p>
        </w:tc>
        <w:tc>
          <w:tcPr>
            <w:tcW w:w="0" w:type="auto"/>
            <w:vAlign w:val="center"/>
          </w:tcPr>
          <w:p w:rsidR="00C95E96" w:rsidRDefault="00DB6980">
            <w:pPr>
              <w:pStyle w:val="ExampleText"/>
            </w:pPr>
            <w:r>
              <w:t>5 bits</w:t>
            </w:r>
          </w:p>
        </w:tc>
        <w:tc>
          <w:tcPr>
            <w:tcW w:w="0" w:type="auto"/>
            <w:vAlign w:val="center"/>
          </w:tcPr>
          <w:p w:rsidR="00C95E96" w:rsidRDefault="00DB6980">
            <w:pPr>
              <w:pStyle w:val="ExampleText"/>
            </w:pPr>
            <w:r>
              <w:t xml:space="preserve">            unsigned integer</w:t>
            </w:r>
            <w:r>
              <w:rPr>
                <w:b/>
              </w:rPr>
              <w:t xml:space="preserve"> - reserved</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00007F23</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CFStyle</w:t>
            </w:r>
            <w:r>
              <w:rPr>
                <w:b/>
              </w:rPr>
              <w:t xml:space="preserve"> - fontStyle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00007F23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bold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00007F23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italic</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00007F23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underline</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00007F23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unused1</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00007F23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shadow</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00007F23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fehint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00007F23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unused2</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00007F23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kumi</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00007F23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w:t>
            </w:r>
            <w:r>
              <w:t>unsigned integer</w:t>
            </w:r>
            <w:r>
              <w:rPr>
                <w:b/>
              </w:rPr>
              <w:t xml:space="preserve"> - unused3</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00007F23</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emboss</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00007F23</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pp9rt</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00007F23</w:t>
            </w:r>
          </w:p>
        </w:tc>
        <w:tc>
          <w:tcPr>
            <w:tcW w:w="0" w:type="auto"/>
            <w:vAlign w:val="center"/>
          </w:tcPr>
          <w:p w:rsidR="00C95E96" w:rsidRDefault="00DB6980">
            <w:pPr>
              <w:pStyle w:val="ExampleText"/>
            </w:pPr>
            <w:r>
              <w:t>2 bits</w:t>
            </w:r>
          </w:p>
        </w:tc>
        <w:tc>
          <w:tcPr>
            <w:tcW w:w="0" w:type="auto"/>
            <w:vAlign w:val="center"/>
          </w:tcPr>
          <w:p w:rsidR="00C95E96" w:rsidRDefault="00DB6980">
            <w:pPr>
              <w:pStyle w:val="ExampleText"/>
            </w:pPr>
            <w:r>
              <w:t xml:space="preserve">            unsigned integer</w:t>
            </w:r>
            <w:r>
              <w:rPr>
                <w:b/>
              </w:rPr>
              <w:t xml:space="preserve"> - unused4</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lastRenderedPageBreak/>
              <w:t>00007F25</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unsigned integer</w:t>
            </w:r>
            <w:r>
              <w:rPr>
                <w:b/>
              </w:rPr>
              <w:t xml:space="preserve"> - ansiFontRef</w:t>
            </w:r>
          </w:p>
        </w:tc>
        <w:tc>
          <w:tcPr>
            <w:tcW w:w="0" w:type="auto"/>
            <w:vAlign w:val="center"/>
          </w:tcPr>
          <w:p w:rsidR="00C95E96" w:rsidRDefault="00DB6980">
            <w:pPr>
              <w:pStyle w:val="ExampleText"/>
            </w:pPr>
            <w:r>
              <w:t>0x0000</w:t>
            </w:r>
          </w:p>
        </w:tc>
      </w:tr>
      <w:tr w:rsidR="00C95E96" w:rsidTr="00C95E96">
        <w:trPr>
          <w:trHeight w:val="320"/>
        </w:trPr>
        <w:tc>
          <w:tcPr>
            <w:tcW w:w="0" w:type="auto"/>
            <w:vAlign w:val="center"/>
          </w:tcPr>
          <w:p w:rsidR="00C95E96" w:rsidRDefault="00DB6980">
            <w:pPr>
              <w:pStyle w:val="ExampleText"/>
            </w:pPr>
            <w:r>
              <w:t>00007F27</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ColorIndexStruct</w:t>
            </w:r>
            <w:r>
              <w:rPr>
                <w:b/>
              </w:rPr>
              <w:t xml:space="preserve"> - color</w:t>
            </w:r>
          </w:p>
        </w:tc>
        <w:tc>
          <w:tcPr>
            <w:tcW w:w="0" w:type="auto"/>
            <w:vAlign w:val="center"/>
          </w:tcPr>
          <w:p w:rsidR="00C95E96" w:rsidRDefault="00C95E96">
            <w:pPr>
              <w:pStyle w:val="ExampleText"/>
            </w:pPr>
          </w:p>
        </w:tc>
      </w:tr>
    </w:tbl>
    <w:p w:rsidR="00C95E96" w:rsidRDefault="00DB6980">
      <w:pPr>
        <w:pStyle w:val="Caption"/>
      </w:pPr>
      <w:r>
        <w:tab/>
      </w:r>
      <w:bookmarkStart w:id="2663" w:name="Example_PT_TextChar8Run4"/>
      <w:r>
        <w:t xml:space="preserve">Figure </w:t>
      </w:r>
      <w:r>
        <w:fldChar w:fldCharType="begin"/>
      </w:r>
      <w:r>
        <w:instrText>SEQ Figure \* ARABIC</w:instrText>
      </w:r>
      <w:r>
        <w:fldChar w:fldCharType="separate"/>
      </w:r>
      <w:r>
        <w:rPr>
          <w:noProof/>
        </w:rPr>
        <w:t>51</w:t>
      </w:r>
      <w:r>
        <w:fldChar w:fldCharType="end"/>
      </w:r>
      <w:bookmarkEnd w:id="2663"/>
      <w:r>
        <w:t>: TextCFRun D child-record hierarchy</w:t>
      </w:r>
    </w:p>
    <w:p w:rsidR="00C95E96" w:rsidRDefault="00DB6980">
      <w:pPr>
        <w:pStyle w:val="Definition-Field"/>
      </w:pPr>
      <w:r>
        <w:rPr>
          <w:b/>
        </w:rPr>
        <w:t xml:space="preserve">count: </w:t>
      </w:r>
      <w:r>
        <w:t>0x00000007 specifies that these character-level properties apply to the next 7 characters, "circle" and th</w:t>
      </w:r>
      <w:r>
        <w:t>e terminating ‘\n’. Note that the terminating ‘\n’ is not included in the preceding TextBytesAtom shown in the table titled "OfficeArtSpContainer child-record hierarchy" in this section.</w:t>
      </w:r>
    </w:p>
    <w:p w:rsidR="00C95E96" w:rsidRDefault="00DB6980">
      <w:pPr>
        <w:pStyle w:val="Definition-Field"/>
      </w:pPr>
      <w:r>
        <w:rPr>
          <w:b/>
        </w:rPr>
        <w:t xml:space="preserve">cf.masks.underline: </w:t>
      </w:r>
      <w:r>
        <w:t xml:space="preserve">0x0001 specifies that </w:t>
      </w:r>
      <w:r>
        <w:rPr>
          <w:b/>
        </w:rPr>
        <w:t>cf.fontStyle</w:t>
      </w:r>
      <w:r>
        <w:t xml:space="preserve"> exists and tha</w:t>
      </w:r>
      <w:r>
        <w:t xml:space="preserve">t </w:t>
      </w:r>
      <w:r>
        <w:rPr>
          <w:b/>
        </w:rPr>
        <w:t>cf.fontStyle.underline</w:t>
      </w:r>
      <w:r>
        <w:t xml:space="preserve"> is valid.</w:t>
      </w:r>
    </w:p>
    <w:p w:rsidR="00C95E96" w:rsidRDefault="00DB6980">
      <w:pPr>
        <w:pStyle w:val="Definition-Field"/>
      </w:pPr>
      <w:r>
        <w:rPr>
          <w:b/>
        </w:rPr>
        <w:t xml:space="preserve">cf.fontStyle: </w:t>
      </w:r>
      <w:r>
        <w:t>Specifies character-level styling.</w:t>
      </w:r>
    </w:p>
    <w:p w:rsidR="00C95E96" w:rsidRDefault="00DB6980">
      <w:pPr>
        <w:pStyle w:val="Definition-Field"/>
      </w:pPr>
      <w:r>
        <w:rPr>
          <w:b/>
        </w:rPr>
        <w:t xml:space="preserve">cf.fontStyle.underline: </w:t>
      </w:r>
      <w:r>
        <w:t xml:space="preserve">0x0001 specifies that the text is underlined. </w:t>
      </w:r>
    </w:p>
    <w:p w:rsidR="00C95E96" w:rsidRDefault="00DB6980">
      <w:r>
        <w:t xml:space="preserve">So far, the sum of the </w:t>
      </w:r>
      <w:r>
        <w:rPr>
          <w:b/>
        </w:rPr>
        <w:t>count</w:t>
      </w:r>
      <w:r>
        <w:t xml:space="preserve"> field of the TextCFRun text structures is 22. Because the sum of the </w:t>
      </w:r>
      <w:r>
        <w:rPr>
          <w:b/>
        </w:rPr>
        <w:t>cou</w:t>
      </w:r>
      <w:r>
        <w:rPr>
          <w:b/>
        </w:rPr>
        <w:t>nt</w:t>
      </w:r>
      <w:r>
        <w:t xml:space="preserve"> field is the length of the text, this TextCFRun record is the final TextCFRun record.</w:t>
      </w:r>
    </w:p>
    <w:p w:rsidR="00C95E96" w:rsidRDefault="00DB6980">
      <w:pPr>
        <w:pStyle w:val="Heading3"/>
      </w:pPr>
      <w:bookmarkStart w:id="2664" w:name="section_a5b024ec31a644f8be516a3b6d2f1cb0"/>
      <w:bookmarkStart w:id="2665" w:name="_Toc181684140"/>
      <w:r>
        <w:t>TextInteractiveInfo</w:t>
      </w:r>
      <w:bookmarkEnd w:id="2664"/>
      <w:bookmarkEnd w:id="2665"/>
      <w:r>
        <w:fldChar w:fldCharType="begin"/>
      </w:r>
      <w:r>
        <w:instrText xml:space="preserve"> XE "TextInteractiveInfo example" </w:instrText>
      </w:r>
      <w:r>
        <w:fldChar w:fldCharType="end"/>
      </w:r>
      <w:r>
        <w:fldChar w:fldCharType="begin"/>
      </w:r>
      <w:r>
        <w:instrText xml:space="preserve"> XE "Examples:TextInteractiveInfo" </w:instrText>
      </w:r>
      <w:r>
        <w:fldChar w:fldCharType="end"/>
      </w:r>
    </w:p>
    <w:p w:rsidR="00C95E96" w:rsidRDefault="00DB6980">
      <w:r>
        <w:t>This example shows how the hyperlink is specified for the yellow square on</w:t>
      </w:r>
      <w:r>
        <w:t xml:space="preserve"> </w:t>
      </w:r>
      <w:hyperlink w:anchor="gt_18428521-9032-41a4-85c4-6fb65d882192">
        <w:r>
          <w:rPr>
            <w:rStyle w:val="HyperlinkGreen"/>
            <w:b/>
          </w:rPr>
          <w:t>presentation slide</w:t>
        </w:r>
      </w:hyperlink>
      <w:r>
        <w:t xml:space="preserve"> 6 as shown in figure titled "Presentation slide 6" in section </w:t>
      </w:r>
      <w:hyperlink w:anchor="Section_510796aadbab4fcba535b08c754c1ca6" w:history="1">
        <w:r>
          <w:rPr>
            <w:rStyle w:val="Hyperlink"/>
          </w:rPr>
          <w:t>3.1</w:t>
        </w:r>
      </w:hyperlink>
      <w:r>
        <w:t>.</w:t>
      </w:r>
    </w:p>
    <w:p w:rsidR="00C95E96" w:rsidRDefault="00DB6980">
      <w:r>
        <w:t>The clickable text hyperlink is specified by an</w:t>
      </w:r>
      <w:r>
        <w:t xml:space="preserve"> </w:t>
      </w:r>
      <w:hyperlink w:anchor="Section_cc0910dd1aae4da9afa958a386333bcb">
        <w:r>
          <w:rPr>
            <w:rStyle w:val="Hyperlink"/>
          </w:rPr>
          <w:t>MouseClickInteractiveInfoContainer</w:t>
        </w:r>
      </w:hyperlink>
      <w:r>
        <w:rPr>
          <w:b/>
        </w:rPr>
        <w:t xml:space="preserve"> </w:t>
      </w:r>
      <w:r>
        <w:t xml:space="preserve">record and a </w:t>
      </w:r>
      <w:hyperlink w:anchor="Section_1efdc2bfa11d40928128147b3602be87">
        <w:r>
          <w:rPr>
            <w:rStyle w:val="Hyperlink"/>
          </w:rPr>
          <w:t>MouseClickTextInteractiveInfoAtom</w:t>
        </w:r>
      </w:hyperlink>
      <w:r>
        <w:rPr>
          <w:b/>
        </w:rPr>
        <w:t xml:space="preserve"> </w:t>
      </w:r>
      <w:r>
        <w:t xml:space="preserve">record following the </w:t>
      </w:r>
      <w:hyperlink w:anchor="Section_08d31a6607504009b41649f2871cd178">
        <w:r>
          <w:rPr>
            <w:rStyle w:val="Hyperlink"/>
          </w:rPr>
          <w:t>TextHeaderAtom</w:t>
        </w:r>
      </w:hyperlink>
      <w:r>
        <w:t xml:space="preserve"> record, the characters of the text, and the formatting.</w:t>
      </w:r>
    </w:p>
    <w:p w:rsidR="00C95E96" w:rsidRDefault="00DB6980">
      <w:pPr>
        <w:rPr>
          <w:b/>
        </w:rPr>
      </w:pPr>
      <w:r>
        <w:t xml:space="preserve">The child-record hierarchy of the </w:t>
      </w:r>
      <w:r>
        <w:rPr>
          <w:b/>
        </w:rPr>
        <w:t>OfficeArtSpContainer</w:t>
      </w:r>
      <w:r>
        <w:t xml:space="preserve"> (</w:t>
      </w:r>
      <w:hyperlink r:id="rId311" w:anchor="Section_8560795e77594745838ff7f2ef2f1872">
        <w:r>
          <w:rPr>
            <w:rStyle w:val="Hyperlink"/>
          </w:rPr>
          <w:t>[MS-ODRAW]</w:t>
        </w:r>
      </w:hyperlink>
      <w:r>
        <w:t xml:space="preserve"> section 2.2.14) record B from the table titled "DrawingContainer child-record hierarchy" in section </w:t>
      </w:r>
      <w:hyperlink w:anchor="Section_d959807b3d3041dda5c4c914f4f5098c" w:history="1">
        <w:r>
          <w:rPr>
            <w:rStyle w:val="Hyperlink"/>
          </w:rPr>
          <w:t>3.8.1</w:t>
        </w:r>
      </w:hyperlink>
      <w:r>
        <w:t xml:space="preserve"> is shown expanded in the following table.</w:t>
      </w:r>
    </w:p>
    <w:tbl>
      <w:tblPr>
        <w:tblStyle w:val="Table-ShadedHeader"/>
        <w:tblW w:w="4690" w:type="pct"/>
        <w:tblLook w:val="04A0" w:firstRow="1" w:lastRow="0" w:firstColumn="1" w:lastColumn="0" w:noHBand="0" w:noVBand="1"/>
      </w:tblPr>
      <w:tblGrid>
        <w:gridCol w:w="1084"/>
        <w:gridCol w:w="659"/>
        <w:gridCol w:w="5189"/>
        <w:gridCol w:w="2063"/>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w:t>
            </w:r>
            <w:r>
              <w:rPr>
                <w:b/>
              </w:rPr>
              <w:t>ue</w:t>
            </w:r>
          </w:p>
        </w:tc>
      </w:tr>
      <w:tr w:rsidR="00C95E96" w:rsidTr="00C95E96">
        <w:trPr>
          <w:trHeight w:val="320"/>
        </w:trPr>
        <w:tc>
          <w:tcPr>
            <w:tcW w:w="0" w:type="auto"/>
            <w:vAlign w:val="center"/>
          </w:tcPr>
          <w:p w:rsidR="00C95E96" w:rsidRDefault="00DB6980">
            <w:pPr>
              <w:pStyle w:val="ExampleText"/>
            </w:pPr>
            <w:r>
              <w:t>00007C30</w:t>
            </w:r>
          </w:p>
        </w:tc>
        <w:tc>
          <w:tcPr>
            <w:tcW w:w="0" w:type="auto"/>
            <w:vAlign w:val="center"/>
          </w:tcPr>
          <w:p w:rsidR="00C95E96" w:rsidRDefault="00DB6980">
            <w:pPr>
              <w:pStyle w:val="ExampleText"/>
            </w:pPr>
            <w:r>
              <w:t>0109</w:t>
            </w:r>
          </w:p>
        </w:tc>
        <w:tc>
          <w:tcPr>
            <w:tcW w:w="0" w:type="auto"/>
            <w:vAlign w:val="center"/>
          </w:tcPr>
          <w:p w:rsidR="00C95E96" w:rsidRDefault="00DB6980">
            <w:pPr>
              <w:pStyle w:val="ExampleText"/>
            </w:pPr>
            <w:r>
              <w:t>OfficeArtSpContainer</w:t>
            </w:r>
            <w:r>
              <w:rPr>
                <w:b/>
              </w:rPr>
              <w:t xml:space="preserve"> - case of msofbtSpContainer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00007C30</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00007C38</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OfficeArtFSP</w:t>
            </w:r>
            <w:r>
              <w:rPr>
                <w:b/>
              </w:rPr>
              <w:t xml:space="preserve"> - shapeProp</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00007C48</w:t>
            </w:r>
          </w:p>
        </w:tc>
        <w:tc>
          <w:tcPr>
            <w:tcW w:w="0" w:type="auto"/>
            <w:vAlign w:val="center"/>
          </w:tcPr>
          <w:p w:rsidR="00C95E96" w:rsidRDefault="00DB6980">
            <w:pPr>
              <w:pStyle w:val="ExampleText"/>
            </w:pPr>
            <w:r>
              <w:t>0044</w:t>
            </w:r>
          </w:p>
        </w:tc>
        <w:tc>
          <w:tcPr>
            <w:tcW w:w="0" w:type="auto"/>
            <w:vAlign w:val="center"/>
          </w:tcPr>
          <w:p w:rsidR="00C95E96" w:rsidRDefault="00DB6980">
            <w:pPr>
              <w:pStyle w:val="ExampleText"/>
            </w:pPr>
            <w:r>
              <w:t xml:space="preserve">    OfficeArtFOPT</w:t>
            </w:r>
            <w:r>
              <w:rPr>
                <w:b/>
              </w:rPr>
              <w:t xml:space="preserve"> - shapePrimaryOptions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00007C8C</w:t>
            </w:r>
          </w:p>
        </w:tc>
        <w:tc>
          <w:tcPr>
            <w:tcW w:w="0" w:type="auto"/>
            <w:vAlign w:val="center"/>
          </w:tcPr>
          <w:p w:rsidR="00C95E96" w:rsidRDefault="00DB6980">
            <w:pPr>
              <w:pStyle w:val="ExampleText"/>
            </w:pPr>
            <w:r>
              <w:t>000E</w:t>
            </w:r>
          </w:p>
        </w:tc>
        <w:tc>
          <w:tcPr>
            <w:tcW w:w="0" w:type="auto"/>
            <w:vAlign w:val="center"/>
          </w:tcPr>
          <w:p w:rsidR="00C95E96" w:rsidRDefault="00DB6980">
            <w:pPr>
              <w:pStyle w:val="ExampleText"/>
            </w:pPr>
            <w:r>
              <w:t xml:space="preserve">    OfficeArtTertiaryFOPT</w:t>
            </w:r>
            <w:r>
              <w:rPr>
                <w:b/>
              </w:rPr>
              <w:t xml:space="preserve"> - shapeTertiaryOptions</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00007C9A</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hyperlink w:anchor="Section_37ee18c73c7c4adc91fbcb3b01789d72">
              <w:r>
                <w:rPr>
                  <w:rStyle w:val="Hyperlink"/>
                </w:rPr>
                <w:t>OfficeArtClientAnchor</w:t>
              </w:r>
            </w:hyperlink>
            <w:r>
              <w:rPr>
                <w:b/>
              </w:rPr>
              <w:t xml:space="preserve"> - clientAnchor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00007CAA</w:t>
            </w:r>
          </w:p>
        </w:tc>
        <w:tc>
          <w:tcPr>
            <w:tcW w:w="0" w:type="auto"/>
            <w:vAlign w:val="center"/>
          </w:tcPr>
          <w:p w:rsidR="00C95E96" w:rsidRDefault="00DB6980">
            <w:pPr>
              <w:pStyle w:val="ExampleText"/>
            </w:pPr>
            <w:r>
              <w:t>008F</w:t>
            </w:r>
          </w:p>
        </w:tc>
        <w:tc>
          <w:tcPr>
            <w:tcW w:w="0" w:type="auto"/>
            <w:vAlign w:val="center"/>
          </w:tcPr>
          <w:p w:rsidR="00C95E96" w:rsidRDefault="00DB6980">
            <w:pPr>
              <w:pStyle w:val="ExampleText"/>
            </w:pPr>
            <w:r>
              <w:t xml:space="preserve">    </w:t>
            </w:r>
            <w:hyperlink w:anchor="Section_f50070dda4dc4edda446c4fcc5c80ace">
              <w:r>
                <w:rPr>
                  <w:rStyle w:val="Hyperlink"/>
                </w:rPr>
                <w:t>OfficeArtClientTextbox</w:t>
              </w:r>
            </w:hyperlink>
            <w:r>
              <w:rPr>
                <w:b/>
              </w:rPr>
              <w:t xml:space="preserve"> - clie</w:t>
            </w:r>
            <w:r>
              <w:rPr>
                <w:b/>
              </w:rPr>
              <w:t>ntTextbox</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00007CAA</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00007CB2</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TextHeaderAtom</w:t>
            </w:r>
            <w:r>
              <w:rPr>
                <w:b/>
              </w:rPr>
              <w:t xml:space="preserve"> - case of RT_TextHeaderAtom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00007CBE</w:t>
            </w:r>
          </w:p>
        </w:tc>
        <w:tc>
          <w:tcPr>
            <w:tcW w:w="0" w:type="auto"/>
            <w:vAlign w:val="center"/>
          </w:tcPr>
          <w:p w:rsidR="00C95E96" w:rsidRDefault="00DB6980">
            <w:pPr>
              <w:pStyle w:val="ExampleText"/>
            </w:pPr>
            <w:r>
              <w:t>001D</w:t>
            </w:r>
          </w:p>
        </w:tc>
        <w:tc>
          <w:tcPr>
            <w:tcW w:w="0" w:type="auto"/>
            <w:vAlign w:val="center"/>
          </w:tcPr>
          <w:p w:rsidR="00C95E96" w:rsidRDefault="00DB6980">
            <w:pPr>
              <w:pStyle w:val="ExampleText"/>
            </w:pPr>
            <w:r>
              <w:t xml:space="preserve">        </w:t>
            </w:r>
            <w:hyperlink w:anchor="Section_80aae34b269943fa9e6ac560ae790cd7">
              <w:r>
                <w:rPr>
                  <w:rStyle w:val="Hyperlink"/>
                </w:rPr>
                <w:t>TextBytesAtom</w:t>
              </w:r>
            </w:hyperlink>
            <w:r>
              <w:rPr>
                <w:b/>
              </w:rPr>
              <w:t xml:space="preserve"> - case of RT_TextBytesAtom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00007CBE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df2011940cd04dfbbf10eea353d8eabc">
              <w:r>
                <w:rPr>
                  <w:rStyle w:val="Hyperlink"/>
                </w:rPr>
                <w:t>RecordHeader</w:t>
              </w:r>
            </w:hyperlink>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00007CC6</w:t>
            </w:r>
          </w:p>
        </w:tc>
        <w:tc>
          <w:tcPr>
            <w:tcW w:w="0" w:type="auto"/>
            <w:vAlign w:val="center"/>
          </w:tcPr>
          <w:p w:rsidR="00C95E96" w:rsidRDefault="00DB6980">
            <w:pPr>
              <w:pStyle w:val="ExampleText"/>
            </w:pPr>
            <w:r>
              <w:t>0015</w:t>
            </w:r>
          </w:p>
        </w:tc>
        <w:tc>
          <w:tcPr>
            <w:tcW w:w="0" w:type="auto"/>
            <w:vAlign w:val="center"/>
          </w:tcPr>
          <w:p w:rsidR="00C95E96" w:rsidRDefault="00DB6980">
            <w:pPr>
              <w:pStyle w:val="ExampleText"/>
            </w:pPr>
            <w:r>
              <w:t xml:space="preserve">            array of bytes</w:t>
            </w:r>
            <w:r>
              <w:rPr>
                <w:b/>
              </w:rPr>
              <w:t xml:space="preserve"> - textBytes</w:t>
            </w:r>
          </w:p>
        </w:tc>
        <w:tc>
          <w:tcPr>
            <w:tcW w:w="0" w:type="auto"/>
            <w:vAlign w:val="center"/>
          </w:tcPr>
          <w:p w:rsidR="00C95E96" w:rsidRDefault="00DB6980">
            <w:pPr>
              <w:pStyle w:val="ExampleText"/>
            </w:pPr>
            <w:r>
              <w:t>a \rhyperlinked\rsquare</w:t>
            </w:r>
          </w:p>
        </w:tc>
      </w:tr>
      <w:tr w:rsidR="00C95E96" w:rsidTr="00C95E96">
        <w:trPr>
          <w:trHeight w:val="320"/>
        </w:trPr>
        <w:tc>
          <w:tcPr>
            <w:tcW w:w="0" w:type="auto"/>
            <w:vAlign w:val="center"/>
          </w:tcPr>
          <w:p w:rsidR="00C95E96" w:rsidRDefault="00DB6980">
            <w:pPr>
              <w:pStyle w:val="ExampleText"/>
            </w:pPr>
            <w:r>
              <w:lastRenderedPageBreak/>
              <w:t>00007CDB</w:t>
            </w:r>
          </w:p>
        </w:tc>
        <w:tc>
          <w:tcPr>
            <w:tcW w:w="0" w:type="auto"/>
            <w:vAlign w:val="center"/>
          </w:tcPr>
          <w:p w:rsidR="00C95E96" w:rsidRDefault="00DB6980">
            <w:pPr>
              <w:pStyle w:val="ExampleText"/>
            </w:pPr>
            <w:r>
              <w:t>002E</w:t>
            </w:r>
          </w:p>
        </w:tc>
        <w:tc>
          <w:tcPr>
            <w:tcW w:w="0" w:type="auto"/>
            <w:vAlign w:val="center"/>
          </w:tcPr>
          <w:p w:rsidR="00C95E96" w:rsidRDefault="00DB6980">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00007D09</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w:t>
            </w:r>
            <w:r>
              <w:rPr>
                <w:b/>
              </w:rPr>
              <w:t>A</w:t>
            </w:r>
            <w:r>
              <w:t>: MouseClickInteractiveInfoContainer</w:t>
            </w:r>
            <w:r>
              <w:rPr>
                <w:b/>
              </w:rPr>
              <w:t xml:space="preserve"> - mouseClickInteractiveInfoContainer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00007D29</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r>
              <w:rPr>
                <w:b/>
              </w:rPr>
              <w:t>B</w:t>
            </w:r>
            <w:r>
              <w:t>: MouseClickTextInteractiveInfoAtom</w:t>
            </w:r>
            <w:r>
              <w:rPr>
                <w:b/>
              </w:rPr>
              <w:t xml:space="preserve"> - mouseClickTextInteractiveInfoAtom</w:t>
            </w:r>
          </w:p>
        </w:tc>
        <w:tc>
          <w:tcPr>
            <w:tcW w:w="0" w:type="auto"/>
            <w:vAlign w:val="center"/>
          </w:tcPr>
          <w:p w:rsidR="00C95E96" w:rsidRDefault="00C95E96">
            <w:pPr>
              <w:pStyle w:val="ExampleText"/>
            </w:pPr>
          </w:p>
        </w:tc>
      </w:tr>
    </w:tbl>
    <w:p w:rsidR="00C95E96" w:rsidRDefault="00DB6980">
      <w:pPr>
        <w:pStyle w:val="Caption"/>
      </w:pPr>
      <w:r>
        <w:tab/>
      </w:r>
      <w:bookmarkStart w:id="2666" w:name="Example_PT_HLinkTextBox"/>
      <w:r>
        <w:t xml:space="preserve">Figure </w:t>
      </w:r>
      <w:r>
        <w:fldChar w:fldCharType="begin"/>
      </w:r>
      <w:r>
        <w:instrText>SEQ Figure \* ARABIC</w:instrText>
      </w:r>
      <w:r>
        <w:fldChar w:fldCharType="separate"/>
      </w:r>
      <w:r>
        <w:rPr>
          <w:noProof/>
        </w:rPr>
        <w:t>52</w:t>
      </w:r>
      <w:r>
        <w:fldChar w:fldCharType="end"/>
      </w:r>
      <w:bookmarkEnd w:id="2666"/>
      <w:r>
        <w:t>: OfficeArtSpContainer child-record hierarchy</w:t>
      </w:r>
    </w:p>
    <w:p w:rsidR="00C95E96" w:rsidRDefault="00DB6980">
      <w:r>
        <w:t xml:space="preserve">The child-record hierarchy of the MouseClickInteractiveInfoContainer record A from the previous table is shown expanded in the following </w:t>
      </w:r>
      <w:r>
        <w:t>table.</w:t>
      </w:r>
    </w:p>
    <w:tbl>
      <w:tblPr>
        <w:tblStyle w:val="Table-ShadedHeader"/>
        <w:tblW w:w="4690" w:type="pct"/>
        <w:tblLook w:val="04A0" w:firstRow="1" w:lastRow="0" w:firstColumn="1" w:lastColumn="0" w:noHBand="0" w:noVBand="1"/>
      </w:tblPr>
      <w:tblGrid>
        <w:gridCol w:w="1087"/>
        <w:gridCol w:w="750"/>
        <w:gridCol w:w="5907"/>
        <w:gridCol w:w="125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00007D09</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MouseClickInteractiveInfoContainer</w:t>
            </w:r>
            <w:r>
              <w:rPr>
                <w:b/>
              </w:rPr>
              <w:t xml:space="preserve"> - mouseClickInteractiveInfoContainer</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00007D09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00007D09</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0xF</w:t>
            </w:r>
          </w:p>
        </w:tc>
      </w:tr>
      <w:tr w:rsidR="00C95E96" w:rsidTr="00C95E96">
        <w:trPr>
          <w:trHeight w:val="320"/>
        </w:trPr>
        <w:tc>
          <w:tcPr>
            <w:tcW w:w="0" w:type="auto"/>
            <w:vAlign w:val="center"/>
          </w:tcPr>
          <w:p w:rsidR="00C95E96" w:rsidRDefault="00DB6980">
            <w:pPr>
              <w:pStyle w:val="ExampleText"/>
            </w:pPr>
            <w:r>
              <w:t>00007D09</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w:t>
            </w:r>
            <w:r>
              <w:t>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00007D0B</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hyperlink w:anchor="Section_38fb1fa50a62477a8b14178df22de812">
              <w:r>
                <w:rPr>
                  <w:rStyle w:val="Hyperlink"/>
                </w:rPr>
                <w:t>RecordType</w:t>
              </w:r>
            </w:hyperlink>
            <w:r>
              <w:rPr>
                <w:b/>
              </w:rPr>
              <w:t xml:space="preserve"> - recType</w:t>
            </w:r>
          </w:p>
        </w:tc>
        <w:tc>
          <w:tcPr>
            <w:tcW w:w="0" w:type="auto"/>
            <w:vAlign w:val="center"/>
          </w:tcPr>
          <w:p w:rsidR="00C95E96" w:rsidRDefault="00DB6980">
            <w:pPr>
              <w:pStyle w:val="ExampleText"/>
            </w:pPr>
            <w:r>
              <w:t>0x0FF2</w:t>
            </w:r>
          </w:p>
        </w:tc>
      </w:tr>
      <w:tr w:rsidR="00C95E96" w:rsidTr="00C95E96">
        <w:trPr>
          <w:trHeight w:val="320"/>
        </w:trPr>
        <w:tc>
          <w:tcPr>
            <w:tcW w:w="0" w:type="auto"/>
            <w:vAlign w:val="center"/>
          </w:tcPr>
          <w:p w:rsidR="00C95E96" w:rsidRDefault="00DB6980">
            <w:pPr>
              <w:pStyle w:val="ExampleText"/>
            </w:pPr>
            <w:r>
              <w:t>00007D0D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0x00000018</w:t>
            </w:r>
          </w:p>
        </w:tc>
      </w:tr>
      <w:tr w:rsidR="00C95E96" w:rsidTr="00C95E96">
        <w:trPr>
          <w:trHeight w:val="320"/>
        </w:trPr>
        <w:tc>
          <w:tcPr>
            <w:tcW w:w="0" w:type="auto"/>
            <w:vAlign w:val="center"/>
          </w:tcPr>
          <w:p w:rsidR="00C95E96" w:rsidRDefault="00DB6980">
            <w:pPr>
              <w:pStyle w:val="ExampleText"/>
            </w:pPr>
            <w:r>
              <w:t>00007D11</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w:t>
            </w:r>
            <w:hyperlink w:anchor="Section_ea14f5f4b0c2455e9a717e7a8bc343c7">
              <w:r>
                <w:rPr>
                  <w:rStyle w:val="Hyperlink"/>
                </w:rPr>
                <w:t>InteractiveInfoAtom</w:t>
              </w:r>
            </w:hyperlink>
            <w:r>
              <w:rPr>
                <w:b/>
              </w:rPr>
              <w:t xml:space="preserve"> - interactiveInfoAtom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00007D11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00007D11</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00007D11</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w:t>
            </w:r>
            <w:r>
              <w:rPr>
                <w:b/>
              </w:rPr>
              <w:t>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00007D13</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0x0FF3</w:t>
            </w:r>
          </w:p>
        </w:tc>
      </w:tr>
      <w:tr w:rsidR="00C95E96" w:rsidTr="00C95E96">
        <w:trPr>
          <w:trHeight w:val="320"/>
        </w:trPr>
        <w:tc>
          <w:tcPr>
            <w:tcW w:w="0" w:type="auto"/>
            <w:vAlign w:val="center"/>
          </w:tcPr>
          <w:p w:rsidR="00C95E96" w:rsidRDefault="00DB6980">
            <w:pPr>
              <w:pStyle w:val="ExampleText"/>
            </w:pPr>
            <w:r>
              <w:t>00007D15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0x00000010</w:t>
            </w:r>
          </w:p>
        </w:tc>
      </w:tr>
      <w:tr w:rsidR="00C95E96" w:rsidTr="00C95E96">
        <w:trPr>
          <w:trHeight w:val="320"/>
        </w:trPr>
        <w:tc>
          <w:tcPr>
            <w:tcW w:w="0" w:type="auto"/>
            <w:vAlign w:val="center"/>
          </w:tcPr>
          <w:p w:rsidR="00C95E96" w:rsidRDefault="00DB6980">
            <w:pPr>
              <w:pStyle w:val="ExampleText"/>
            </w:pPr>
            <w:r>
              <w:t>00007D19</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soundIdRef</w:t>
            </w:r>
          </w:p>
        </w:tc>
        <w:tc>
          <w:tcPr>
            <w:tcW w:w="0" w:type="auto"/>
            <w:vAlign w:val="center"/>
          </w:tcPr>
          <w:p w:rsidR="00C95E96" w:rsidRDefault="00DB6980">
            <w:pPr>
              <w:pStyle w:val="ExampleText"/>
            </w:pPr>
            <w:r>
              <w:t>0x00000000</w:t>
            </w:r>
          </w:p>
        </w:tc>
      </w:tr>
      <w:tr w:rsidR="00C95E96" w:rsidTr="00C95E96">
        <w:trPr>
          <w:trHeight w:val="320"/>
        </w:trPr>
        <w:tc>
          <w:tcPr>
            <w:tcW w:w="0" w:type="auto"/>
            <w:vAlign w:val="center"/>
          </w:tcPr>
          <w:p w:rsidR="00C95E96" w:rsidRDefault="00DB6980">
            <w:pPr>
              <w:pStyle w:val="ExampleText"/>
            </w:pPr>
            <w:r>
              <w:t>00007D1D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exHyperlinkIdRef</w:t>
            </w:r>
          </w:p>
        </w:tc>
        <w:tc>
          <w:tcPr>
            <w:tcW w:w="0" w:type="auto"/>
            <w:vAlign w:val="center"/>
          </w:tcPr>
          <w:p w:rsidR="00C95E96" w:rsidRDefault="00DB6980">
            <w:pPr>
              <w:pStyle w:val="ExampleText"/>
            </w:pPr>
            <w:r>
              <w:t>0x0000001C</w:t>
            </w:r>
          </w:p>
        </w:tc>
      </w:tr>
      <w:tr w:rsidR="00C95E96" w:rsidTr="00C95E96">
        <w:trPr>
          <w:trHeight w:val="320"/>
        </w:trPr>
        <w:tc>
          <w:tcPr>
            <w:tcW w:w="0" w:type="auto"/>
            <w:vAlign w:val="center"/>
          </w:tcPr>
          <w:p w:rsidR="00C95E96" w:rsidRDefault="00DB6980">
            <w:pPr>
              <w:pStyle w:val="ExampleText"/>
            </w:pPr>
            <w:r>
              <w:t>00007D21</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hyperlink w:anchor="Section_61cd7fe2e7d440929d4c3c5b720e8330">
              <w:r>
                <w:rPr>
                  <w:rStyle w:val="Hyperlink"/>
                </w:rPr>
                <w:t>InteractiveInfoActionEnum</w:t>
              </w:r>
            </w:hyperlink>
            <w:r>
              <w:rPr>
                <w:b/>
              </w:rPr>
              <w:t xml:space="preserve"> - action</w:t>
            </w:r>
          </w:p>
        </w:tc>
        <w:tc>
          <w:tcPr>
            <w:tcW w:w="0" w:type="auto"/>
            <w:vAlign w:val="center"/>
          </w:tcPr>
          <w:p w:rsidR="00C95E96" w:rsidRDefault="00DB6980">
            <w:pPr>
              <w:pStyle w:val="ExampleText"/>
            </w:pPr>
            <w:r>
              <w:t>0x04</w:t>
            </w:r>
          </w:p>
        </w:tc>
      </w:tr>
      <w:tr w:rsidR="00C95E96" w:rsidTr="00C95E96">
        <w:trPr>
          <w:trHeight w:val="320"/>
        </w:trPr>
        <w:tc>
          <w:tcPr>
            <w:tcW w:w="0" w:type="auto"/>
            <w:vAlign w:val="center"/>
          </w:tcPr>
          <w:p w:rsidR="00C95E96" w:rsidRDefault="00DB6980">
            <w:pPr>
              <w:pStyle w:val="ExampleText"/>
            </w:pPr>
            <w:r>
              <w:t>00007D22</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hyperlink w:anchor="Section_d3f3afeef16e41e7b03832a789f2e85b">
              <w:r>
                <w:rPr>
                  <w:rStyle w:val="Hyperlink"/>
                </w:rPr>
                <w:t>OLEVerbEnum</w:t>
              </w:r>
            </w:hyperlink>
            <w:r>
              <w:rPr>
                <w:b/>
              </w:rPr>
              <w:t xml:space="preserve"> - oleVerb</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00007D23</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hyperlink w:anchor="Section_9466e4a7a80d42d4b6844f31463142b1">
              <w:r>
                <w:rPr>
                  <w:rStyle w:val="Hyperlink"/>
                </w:rPr>
                <w:t>InteractiveInfoJumpEnum</w:t>
              </w:r>
            </w:hyperlink>
            <w:r>
              <w:rPr>
                <w:b/>
              </w:rPr>
              <w:t xml:space="preserve"> - jump</w:t>
            </w:r>
          </w:p>
        </w:tc>
        <w:tc>
          <w:tcPr>
            <w:tcW w:w="0" w:type="auto"/>
            <w:vAlign w:val="center"/>
          </w:tcPr>
          <w:p w:rsidR="00C95E96" w:rsidRDefault="00DB6980">
            <w:pPr>
              <w:pStyle w:val="ExampleText"/>
            </w:pPr>
            <w:r>
              <w:t>0x00</w:t>
            </w:r>
          </w:p>
        </w:tc>
      </w:tr>
      <w:tr w:rsidR="00C95E96" w:rsidTr="00C95E96">
        <w:trPr>
          <w:trHeight w:val="320"/>
        </w:trPr>
        <w:tc>
          <w:tcPr>
            <w:tcW w:w="0" w:type="auto"/>
            <w:vAlign w:val="center"/>
          </w:tcPr>
          <w:p w:rsidR="00C95E96" w:rsidRDefault="00DB6980">
            <w:pPr>
              <w:pStyle w:val="ExampleText"/>
            </w:pPr>
            <w:r>
              <w:t>00007D24</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fAnimated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00007D24</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fStopSound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00007D24</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w:t>
            </w:r>
            <w:r>
              <w:rPr>
                <w:b/>
              </w:rPr>
              <w:t xml:space="preserve"> fCustomShowReturn</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00007D24</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bit</w:t>
            </w:r>
            <w:r>
              <w:rPr>
                <w:b/>
              </w:rPr>
              <w:t xml:space="preserve"> - fVisited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00007D24</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reserved</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00007D25</w:t>
            </w:r>
          </w:p>
        </w:tc>
        <w:tc>
          <w:tcPr>
            <w:tcW w:w="0" w:type="auto"/>
            <w:vAlign w:val="center"/>
          </w:tcPr>
          <w:p w:rsidR="00C95E96" w:rsidRDefault="00DB6980">
            <w:pPr>
              <w:pStyle w:val="ExampleText"/>
            </w:pPr>
            <w:r>
              <w:t>0001</w:t>
            </w:r>
          </w:p>
        </w:tc>
        <w:tc>
          <w:tcPr>
            <w:tcW w:w="0" w:type="auto"/>
            <w:vAlign w:val="center"/>
          </w:tcPr>
          <w:p w:rsidR="00C95E96" w:rsidRDefault="00DB6980">
            <w:pPr>
              <w:pStyle w:val="ExampleText"/>
            </w:pPr>
            <w:r>
              <w:t xml:space="preserve">        </w:t>
            </w:r>
            <w:hyperlink w:anchor="Section_2f58ed281a7f43ceade7c2b04c74e522">
              <w:r>
                <w:rPr>
                  <w:rStyle w:val="Hyperlink"/>
                </w:rPr>
                <w:t>LinkToEnum</w:t>
              </w:r>
            </w:hyperlink>
            <w:r>
              <w:rPr>
                <w:b/>
              </w:rPr>
              <w:t xml:space="preserve"> - hyperlinkType</w:t>
            </w:r>
          </w:p>
        </w:tc>
        <w:tc>
          <w:tcPr>
            <w:tcW w:w="0" w:type="auto"/>
            <w:vAlign w:val="center"/>
          </w:tcPr>
          <w:p w:rsidR="00C95E96" w:rsidRDefault="00DB6980">
            <w:pPr>
              <w:pStyle w:val="ExampleText"/>
            </w:pPr>
            <w:r>
              <w:t>0x08</w:t>
            </w:r>
          </w:p>
        </w:tc>
      </w:tr>
    </w:tbl>
    <w:p w:rsidR="00C95E96" w:rsidRDefault="00DB6980">
      <w:pPr>
        <w:pStyle w:val="Caption"/>
      </w:pPr>
      <w:r>
        <w:tab/>
      </w:r>
      <w:bookmarkStart w:id="2667" w:name="Example_PT_HLinkInteractiveInfo"/>
      <w:r>
        <w:t xml:space="preserve">Figure </w:t>
      </w:r>
      <w:r>
        <w:fldChar w:fldCharType="begin"/>
      </w:r>
      <w:r>
        <w:instrText xml:space="preserve">SEQ </w:instrText>
      </w:r>
      <w:r>
        <w:instrText>Figure \* ARABIC</w:instrText>
      </w:r>
      <w:r>
        <w:fldChar w:fldCharType="separate"/>
      </w:r>
      <w:r>
        <w:rPr>
          <w:noProof/>
        </w:rPr>
        <w:t>53</w:t>
      </w:r>
      <w:r>
        <w:fldChar w:fldCharType="end"/>
      </w:r>
      <w:bookmarkEnd w:id="2667"/>
      <w:r>
        <w:t>: MouseClickInteractiveInfoContainer child-record hierarchy</w:t>
      </w:r>
    </w:p>
    <w:p w:rsidR="00C95E96" w:rsidRDefault="00DB6980">
      <w:pPr>
        <w:pStyle w:val="Definition-Field"/>
      </w:pPr>
      <w:r>
        <w:rPr>
          <w:b/>
        </w:rPr>
        <w:lastRenderedPageBreak/>
        <w:t xml:space="preserve">interactiveInfoAtom.exHyperlinkIdRef: </w:t>
      </w:r>
      <w:r>
        <w:t>0x0000001C specifies the identifier of the hyperlink that is the target of this interactive portion of text.</w:t>
      </w:r>
    </w:p>
    <w:p w:rsidR="00C95E96" w:rsidRDefault="00DB6980">
      <w:r>
        <w:t xml:space="preserve">The child-record hierarchy </w:t>
      </w:r>
      <w:r>
        <w:t>of the MouseClickTextInteractiveInfoAtom</w:t>
      </w:r>
      <w:r>
        <w:rPr>
          <w:b/>
        </w:rPr>
        <w:t xml:space="preserve"> </w:t>
      </w:r>
      <w:r>
        <w:t>record B from the table titled "OfficeArtSpContainer child-record hierarchy" in this section is shown expanded in the following table.</w:t>
      </w:r>
    </w:p>
    <w:tbl>
      <w:tblPr>
        <w:tblStyle w:val="Table-ShadedHeader"/>
        <w:tblW w:w="4690" w:type="pct"/>
        <w:tblLook w:val="04A0" w:firstRow="1" w:lastRow="0" w:firstColumn="1" w:lastColumn="0" w:noHBand="0" w:noVBand="1"/>
      </w:tblPr>
      <w:tblGrid>
        <w:gridCol w:w="1087"/>
        <w:gridCol w:w="750"/>
        <w:gridCol w:w="5917"/>
        <w:gridCol w:w="1241"/>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00007D29</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MouseClickTextInteractiveInfoAtom</w:t>
            </w:r>
            <w:r>
              <w:rPr>
                <w:b/>
              </w:rPr>
              <w:t xml:space="preserve"> - mouseClickTextInteractiveInfoAtom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00007D29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00007D29</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00007D29</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0x000</w:t>
            </w:r>
          </w:p>
        </w:tc>
      </w:tr>
      <w:tr w:rsidR="00C95E96" w:rsidTr="00C95E96">
        <w:trPr>
          <w:trHeight w:val="320"/>
        </w:trPr>
        <w:tc>
          <w:tcPr>
            <w:tcW w:w="0" w:type="auto"/>
            <w:vAlign w:val="center"/>
          </w:tcPr>
          <w:p w:rsidR="00C95E96" w:rsidRDefault="00DB6980">
            <w:pPr>
              <w:pStyle w:val="ExampleText"/>
            </w:pPr>
            <w:r>
              <w:t>00007D2B</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RecordType</w:t>
            </w:r>
            <w:r>
              <w:rPr>
                <w:b/>
              </w:rPr>
              <w:t xml:space="preserve"> - recType</w:t>
            </w:r>
          </w:p>
        </w:tc>
        <w:tc>
          <w:tcPr>
            <w:tcW w:w="0" w:type="auto"/>
            <w:vAlign w:val="center"/>
          </w:tcPr>
          <w:p w:rsidR="00C95E96" w:rsidRDefault="00DB6980">
            <w:pPr>
              <w:pStyle w:val="ExampleText"/>
            </w:pPr>
            <w:r>
              <w:t>0x0FDF</w:t>
            </w:r>
          </w:p>
        </w:tc>
      </w:tr>
      <w:tr w:rsidR="00C95E96" w:rsidTr="00C95E96">
        <w:trPr>
          <w:trHeight w:val="320"/>
        </w:trPr>
        <w:tc>
          <w:tcPr>
            <w:tcW w:w="0" w:type="auto"/>
            <w:vAlign w:val="center"/>
          </w:tcPr>
          <w:p w:rsidR="00C95E96" w:rsidRDefault="00DB6980">
            <w:pPr>
              <w:pStyle w:val="ExampleText"/>
            </w:pPr>
            <w:r>
              <w:t>00007D2D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0x00000008</w:t>
            </w:r>
          </w:p>
        </w:tc>
      </w:tr>
      <w:tr w:rsidR="00C95E96" w:rsidTr="00C95E96">
        <w:trPr>
          <w:trHeight w:val="320"/>
        </w:trPr>
        <w:tc>
          <w:tcPr>
            <w:tcW w:w="0" w:type="auto"/>
            <w:vAlign w:val="center"/>
          </w:tcPr>
          <w:p w:rsidR="00C95E96" w:rsidRDefault="00DB6980">
            <w:pPr>
              <w:pStyle w:val="ExampleText"/>
            </w:pPr>
            <w:r>
              <w:t>00007D31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7bdc8284595a40c29a2f5245c1fda304">
              <w:r>
                <w:rPr>
                  <w:rStyle w:val="Hyperlink"/>
                </w:rPr>
                <w:t>TextRange</w:t>
              </w:r>
            </w:hyperlink>
            <w:r>
              <w:rPr>
                <w:b/>
              </w:rPr>
              <w:t xml:space="preserve"> - range</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00007D31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begin</w:t>
            </w:r>
          </w:p>
        </w:tc>
        <w:tc>
          <w:tcPr>
            <w:tcW w:w="0" w:type="auto"/>
            <w:vAlign w:val="center"/>
          </w:tcPr>
          <w:p w:rsidR="00C95E96" w:rsidRDefault="00DB6980">
            <w:pPr>
              <w:pStyle w:val="ExampleText"/>
            </w:pPr>
            <w:r>
              <w:t>0x0000000F</w:t>
            </w:r>
          </w:p>
        </w:tc>
      </w:tr>
      <w:tr w:rsidR="00C95E96" w:rsidTr="00C95E96">
        <w:trPr>
          <w:trHeight w:val="320"/>
        </w:trPr>
        <w:tc>
          <w:tcPr>
            <w:tcW w:w="0" w:type="auto"/>
            <w:vAlign w:val="center"/>
          </w:tcPr>
          <w:p w:rsidR="00C95E96" w:rsidRDefault="00DB6980">
            <w:pPr>
              <w:pStyle w:val="ExampleText"/>
            </w:pPr>
            <w:r>
              <w:t>00007D35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end</w:t>
            </w:r>
          </w:p>
        </w:tc>
        <w:tc>
          <w:tcPr>
            <w:tcW w:w="0" w:type="auto"/>
            <w:vAlign w:val="center"/>
          </w:tcPr>
          <w:p w:rsidR="00C95E96" w:rsidRDefault="00DB6980">
            <w:pPr>
              <w:pStyle w:val="ExampleText"/>
            </w:pPr>
            <w:r>
              <w:t>0x00000015</w:t>
            </w:r>
          </w:p>
        </w:tc>
      </w:tr>
    </w:tbl>
    <w:p w:rsidR="00C95E96" w:rsidRDefault="00DB6980">
      <w:pPr>
        <w:pStyle w:val="Caption"/>
      </w:pPr>
      <w:r>
        <w:tab/>
      </w:r>
      <w:bookmarkStart w:id="2668" w:name="Example_PT_HLinkTextInteractiveInfo"/>
      <w:r>
        <w:t xml:space="preserve">Figure </w:t>
      </w:r>
      <w:r>
        <w:fldChar w:fldCharType="begin"/>
      </w:r>
      <w:r>
        <w:instrText>SEQ Figure \* ARABIC</w:instrText>
      </w:r>
      <w:r>
        <w:fldChar w:fldCharType="separate"/>
      </w:r>
      <w:r>
        <w:rPr>
          <w:noProof/>
        </w:rPr>
        <w:t>54</w:t>
      </w:r>
      <w:r>
        <w:fldChar w:fldCharType="end"/>
      </w:r>
      <w:bookmarkEnd w:id="2668"/>
      <w:r>
        <w:t>: MouseClickTextInteractiveInfoAtom child-record hierarchy</w:t>
      </w:r>
    </w:p>
    <w:p w:rsidR="00C95E96" w:rsidRDefault="00DB6980">
      <w:pPr>
        <w:pStyle w:val="Definition-Field"/>
      </w:pPr>
      <w:r>
        <w:rPr>
          <w:b/>
        </w:rPr>
        <w:t xml:space="preserve">range.begin: </w:t>
      </w:r>
      <w:r>
        <w:t>0x0000000F specifies the zero-based index of the first character, the 's', to which this hyperlink applies.</w:t>
      </w:r>
    </w:p>
    <w:p w:rsidR="00C95E96" w:rsidRDefault="00DB6980">
      <w:pPr>
        <w:pStyle w:val="Definition-Field"/>
      </w:pPr>
      <w:r>
        <w:rPr>
          <w:b/>
        </w:rPr>
        <w:t xml:space="preserve">range.end: </w:t>
      </w:r>
      <w:r>
        <w:t>0x00000015 specifie</w:t>
      </w:r>
      <w:r>
        <w:t>s the zero-based index of the last character, the 'e', to which this hyperlink applies.</w:t>
      </w:r>
    </w:p>
    <w:p w:rsidR="00C95E96" w:rsidRDefault="00DB6980">
      <w:r>
        <w:t xml:space="preserve">An </w:t>
      </w:r>
      <w:hyperlink w:anchor="Section_3145d686e4e34eb2849f03c4cf410d42">
        <w:r>
          <w:rPr>
            <w:rStyle w:val="Hyperlink"/>
          </w:rPr>
          <w:t>ExHyperlinkContainer</w:t>
        </w:r>
      </w:hyperlink>
      <w:r>
        <w:t xml:space="preserve"> record exists for each hyperlink referenced in the document. The following ExHype</w:t>
      </w:r>
      <w:r>
        <w:t>rlinkContainer record</w:t>
      </w:r>
      <w:r>
        <w:rPr>
          <w:b/>
        </w:rPr>
        <w:t xml:space="preserve"> </w:t>
      </w:r>
      <w:r>
        <w:t>is the one referenced in the preceding sample of the yellow square.</w:t>
      </w:r>
    </w:p>
    <w:p w:rsidR="00C95E96" w:rsidRDefault="00DB6980">
      <w:r>
        <w:t xml:space="preserve">The child-record hierarchy of the ExHyperlinkContainer record H from the table titled "ExObjListContainer child-record hierarchy" in section </w:t>
      </w:r>
      <w:hyperlink w:anchor="Section_ff524da91f4d4df591e87a734530ad11" w:history="1">
        <w:r>
          <w:rPr>
            <w:rStyle w:val="Hyperlink"/>
          </w:rPr>
          <w:t>3.8.4</w:t>
        </w:r>
      </w:hyperlink>
      <w:r>
        <w:t xml:space="preserve"> is shown expanded in the following table.</w:t>
      </w:r>
    </w:p>
    <w:tbl>
      <w:tblPr>
        <w:tblStyle w:val="Table-ShadedHeader"/>
        <w:tblW w:w="4690" w:type="pct"/>
        <w:tblLook w:val="04A0" w:firstRow="1" w:lastRow="0" w:firstColumn="1" w:lastColumn="0" w:noHBand="0" w:noVBand="1"/>
      </w:tblPr>
      <w:tblGrid>
        <w:gridCol w:w="1111"/>
        <w:gridCol w:w="657"/>
        <w:gridCol w:w="4877"/>
        <w:gridCol w:w="2350"/>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00005D95</w:t>
            </w:r>
          </w:p>
        </w:tc>
        <w:tc>
          <w:tcPr>
            <w:tcW w:w="0" w:type="auto"/>
            <w:vAlign w:val="center"/>
          </w:tcPr>
          <w:p w:rsidR="00C95E96" w:rsidRDefault="00DB6980">
            <w:pPr>
              <w:pStyle w:val="ExampleText"/>
            </w:pPr>
            <w:r>
              <w:t>005E</w:t>
            </w:r>
          </w:p>
        </w:tc>
        <w:tc>
          <w:tcPr>
            <w:tcW w:w="0" w:type="auto"/>
            <w:vAlign w:val="center"/>
          </w:tcPr>
          <w:p w:rsidR="00C95E96" w:rsidRDefault="00DB6980">
            <w:pPr>
              <w:pStyle w:val="ExampleText"/>
            </w:pPr>
            <w:r>
              <w:t>ExHyperlinkContainer</w:t>
            </w:r>
            <w:r>
              <w:rPr>
                <w:b/>
              </w:rPr>
              <w:t xml:space="preserve"> - case of RT_ExternalHyperlink</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00005D95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00005D9D</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hyperlink w:anchor="Section_c760a33c472f449cb1db5dc5fe59ace1">
              <w:r>
                <w:rPr>
                  <w:rStyle w:val="Hyperlink"/>
                </w:rPr>
                <w:t>ExHyperlinkAtom</w:t>
              </w:r>
            </w:hyperlink>
            <w:r>
              <w:rPr>
                <w:b/>
              </w:rPr>
              <w:t xml:space="preserve"> - exHyperlinkAtom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00005D9D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00005DA5</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exHyperlinkId</w:t>
            </w:r>
          </w:p>
        </w:tc>
        <w:tc>
          <w:tcPr>
            <w:tcW w:w="0" w:type="auto"/>
            <w:vAlign w:val="center"/>
          </w:tcPr>
          <w:p w:rsidR="00C95E96" w:rsidRDefault="00DB6980">
            <w:pPr>
              <w:pStyle w:val="ExampleText"/>
            </w:pPr>
            <w:r>
              <w:t>0x0000001C</w:t>
            </w:r>
          </w:p>
        </w:tc>
      </w:tr>
      <w:tr w:rsidR="00C95E96" w:rsidTr="00C95E96">
        <w:trPr>
          <w:trHeight w:val="320"/>
        </w:trPr>
        <w:tc>
          <w:tcPr>
            <w:tcW w:w="0" w:type="auto"/>
            <w:vAlign w:val="center"/>
          </w:tcPr>
          <w:p w:rsidR="00C95E96" w:rsidRDefault="00DB6980">
            <w:pPr>
              <w:pStyle w:val="ExampleText"/>
            </w:pPr>
            <w:r>
              <w:t>00005DA9</w:t>
            </w:r>
          </w:p>
        </w:tc>
        <w:tc>
          <w:tcPr>
            <w:tcW w:w="0" w:type="auto"/>
            <w:vAlign w:val="center"/>
          </w:tcPr>
          <w:p w:rsidR="00C95E96" w:rsidRDefault="00DB6980">
            <w:pPr>
              <w:pStyle w:val="ExampleText"/>
            </w:pPr>
            <w:r>
              <w:t>0014</w:t>
            </w:r>
          </w:p>
        </w:tc>
        <w:tc>
          <w:tcPr>
            <w:tcW w:w="0" w:type="auto"/>
            <w:vAlign w:val="center"/>
          </w:tcPr>
          <w:p w:rsidR="00C95E96" w:rsidRDefault="00DB6980">
            <w:pPr>
              <w:pStyle w:val="ExampleText"/>
            </w:pPr>
            <w:r>
              <w:t xml:space="preserve">    </w:t>
            </w:r>
            <w:hyperlink w:anchor="Section_e8e62224b3be43b9b97a658257d6af67">
              <w:r>
                <w:rPr>
                  <w:rStyle w:val="Hyperlink"/>
                </w:rPr>
                <w:t>FriendlyNameAtom</w:t>
              </w:r>
            </w:hyperlink>
            <w:r>
              <w:rPr>
                <w:b/>
              </w:rPr>
              <w:t xml:space="preserve"> - friendlyNameAtom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00005DA9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00005DB1</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array of bytes</w:t>
            </w:r>
            <w:r>
              <w:rPr>
                <w:b/>
              </w:rPr>
              <w:t xml:space="preserve"> - friendlyName</w:t>
            </w:r>
          </w:p>
        </w:tc>
        <w:tc>
          <w:tcPr>
            <w:tcW w:w="0" w:type="auto"/>
            <w:vAlign w:val="center"/>
          </w:tcPr>
          <w:p w:rsidR="00C95E96" w:rsidRDefault="00DB6980">
            <w:pPr>
              <w:pStyle w:val="ExampleText"/>
            </w:pPr>
            <w:r>
              <w:t>square</w:t>
            </w:r>
          </w:p>
        </w:tc>
      </w:tr>
      <w:tr w:rsidR="00C95E96" w:rsidTr="00C95E96">
        <w:trPr>
          <w:trHeight w:val="320"/>
        </w:trPr>
        <w:tc>
          <w:tcPr>
            <w:tcW w:w="0" w:type="auto"/>
            <w:vAlign w:val="center"/>
          </w:tcPr>
          <w:p w:rsidR="00C95E96" w:rsidRDefault="00DB6980">
            <w:pPr>
              <w:pStyle w:val="ExampleText"/>
            </w:pPr>
            <w:r>
              <w:t>00005DBD</w:t>
            </w:r>
          </w:p>
        </w:tc>
        <w:tc>
          <w:tcPr>
            <w:tcW w:w="0" w:type="auto"/>
            <w:vAlign w:val="center"/>
          </w:tcPr>
          <w:p w:rsidR="00C95E96" w:rsidRDefault="00DB6980">
            <w:pPr>
              <w:pStyle w:val="ExampleText"/>
            </w:pPr>
            <w:r>
              <w:t>0036</w:t>
            </w:r>
          </w:p>
        </w:tc>
        <w:tc>
          <w:tcPr>
            <w:tcW w:w="0" w:type="auto"/>
            <w:vAlign w:val="center"/>
          </w:tcPr>
          <w:p w:rsidR="00C95E96" w:rsidRDefault="00DB6980">
            <w:pPr>
              <w:pStyle w:val="ExampleText"/>
            </w:pPr>
            <w:r>
              <w:t xml:space="preserve">    </w:t>
            </w:r>
            <w:hyperlink w:anchor="Section_6a84616800154544a3c345f56e9577d8">
              <w:r>
                <w:rPr>
                  <w:rStyle w:val="Hyperlink"/>
                </w:rPr>
                <w:t>TargetAtom</w:t>
              </w:r>
            </w:hyperlink>
            <w:r>
              <w:rPr>
                <w:b/>
              </w:rPr>
              <w:t xml:space="preserve"> - targetAtom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00005DBD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lastRenderedPageBreak/>
              <w:t>00005DC5</w:t>
            </w:r>
          </w:p>
        </w:tc>
        <w:tc>
          <w:tcPr>
            <w:tcW w:w="0" w:type="auto"/>
            <w:vAlign w:val="center"/>
          </w:tcPr>
          <w:p w:rsidR="00C95E96" w:rsidRDefault="00DB6980">
            <w:pPr>
              <w:pStyle w:val="ExampleText"/>
            </w:pPr>
            <w:r>
              <w:t>002E</w:t>
            </w:r>
          </w:p>
        </w:tc>
        <w:tc>
          <w:tcPr>
            <w:tcW w:w="0" w:type="auto"/>
            <w:vAlign w:val="center"/>
          </w:tcPr>
          <w:p w:rsidR="00C95E96" w:rsidRDefault="00DB6980">
            <w:pPr>
              <w:pStyle w:val="ExampleText"/>
            </w:pPr>
            <w:r>
              <w:t xml:space="preserve">        array of bytes</w:t>
            </w:r>
            <w:r>
              <w:rPr>
                <w:b/>
              </w:rPr>
              <w:t xml:space="preserve"> - target</w:t>
            </w:r>
          </w:p>
        </w:tc>
        <w:tc>
          <w:tcPr>
            <w:tcW w:w="0" w:type="auto"/>
            <w:vAlign w:val="center"/>
          </w:tcPr>
          <w:p w:rsidR="00C95E96" w:rsidRDefault="00DB6980">
            <w:pPr>
              <w:pStyle w:val="ExampleText"/>
            </w:pPr>
            <w:r>
              <w:t>http://www.contoso.com/</w:t>
            </w:r>
          </w:p>
        </w:tc>
      </w:tr>
    </w:tbl>
    <w:p w:rsidR="00C95E96" w:rsidRDefault="00DB6980">
      <w:pPr>
        <w:pStyle w:val="Caption"/>
      </w:pPr>
      <w:r>
        <w:tab/>
      </w:r>
      <w:bookmarkStart w:id="2669" w:name="Example_PT_HLinkTarget"/>
      <w:r>
        <w:t xml:space="preserve">Figure </w:t>
      </w:r>
      <w:r>
        <w:fldChar w:fldCharType="begin"/>
      </w:r>
      <w:r>
        <w:instrText>SEQ Figure \* ARABIC</w:instrText>
      </w:r>
      <w:r>
        <w:fldChar w:fldCharType="separate"/>
      </w:r>
      <w:r>
        <w:rPr>
          <w:noProof/>
        </w:rPr>
        <w:t>55</w:t>
      </w:r>
      <w:r>
        <w:fldChar w:fldCharType="end"/>
      </w:r>
      <w:bookmarkEnd w:id="2669"/>
      <w:r>
        <w:t>: ExHyperlinkContainer</w:t>
      </w:r>
      <w:r>
        <w:t xml:space="preserve"> child-record hierarchy</w:t>
      </w:r>
    </w:p>
    <w:p w:rsidR="00C95E96" w:rsidRDefault="00DB6980">
      <w:r>
        <w:t xml:space="preserve">The </w:t>
      </w:r>
      <w:r>
        <w:rPr>
          <w:b/>
        </w:rPr>
        <w:t>exHyperlinkAtom.exHyperlinkId</w:t>
      </w:r>
      <w:r>
        <w:t xml:space="preserve"> field matches the </w:t>
      </w:r>
      <w:r>
        <w:rPr>
          <w:b/>
        </w:rPr>
        <w:t>exHyperlinkIdRef</w:t>
      </w:r>
      <w:r>
        <w:t xml:space="preserve"> field of the InteractiveInfoAtom</w:t>
      </w:r>
      <w:r>
        <w:rPr>
          <w:b/>
        </w:rPr>
        <w:t xml:space="preserve"> </w:t>
      </w:r>
      <w:r>
        <w:t>record shown in the table titled "MouseClickInteractiveInfoContainer child-record hierarchy" in this section.</w:t>
      </w:r>
    </w:p>
    <w:p w:rsidR="00C95E96" w:rsidRDefault="00DB6980">
      <w:pPr>
        <w:pStyle w:val="Definition-Field"/>
      </w:pPr>
      <w:r>
        <w:rPr>
          <w:b/>
        </w:rPr>
        <w:t xml:space="preserve">targetAtom: </w:t>
      </w:r>
      <w:r>
        <w:t>Specifie</w:t>
      </w:r>
      <w:r>
        <w:t>s the target of the hyperlink. In this case, it is the external Web site located at http://www.contoso.com/.</w:t>
      </w:r>
    </w:p>
    <w:p w:rsidR="00C95E96" w:rsidRDefault="00DB6980">
      <w:pPr>
        <w:pStyle w:val="Heading3"/>
      </w:pPr>
      <w:bookmarkStart w:id="2670" w:name="section_ac86fb5460cd476282aa5710e3bbef9b"/>
      <w:bookmarkStart w:id="2671" w:name="_Toc181684141"/>
      <w:r>
        <w:t>Metacharacter</w:t>
      </w:r>
      <w:bookmarkEnd w:id="2670"/>
      <w:bookmarkEnd w:id="2671"/>
      <w:r>
        <w:fldChar w:fldCharType="begin"/>
      </w:r>
      <w:r>
        <w:instrText xml:space="preserve"> XE "Metacharacter example" </w:instrText>
      </w:r>
      <w:r>
        <w:fldChar w:fldCharType="end"/>
      </w:r>
      <w:r>
        <w:fldChar w:fldCharType="begin"/>
      </w:r>
      <w:r>
        <w:instrText xml:space="preserve"> XE "Examples:metacharacter formatting" </w:instrText>
      </w:r>
      <w:r>
        <w:fldChar w:fldCharType="end"/>
      </w:r>
    </w:p>
    <w:p w:rsidR="00C95E96" w:rsidRDefault="00DB6980">
      <w:r>
        <w:t>The following example shows how a footer metacharacter is spe</w:t>
      </w:r>
      <w:r>
        <w:t xml:space="preserve">cified on </w:t>
      </w:r>
      <w:hyperlink w:anchor="gt_18428521-9032-41a4-85c4-6fb65d882192">
        <w:r>
          <w:rPr>
            <w:rStyle w:val="HyperlinkGreen"/>
            <w:b/>
          </w:rPr>
          <w:t>presentation slide</w:t>
        </w:r>
      </w:hyperlink>
      <w:r>
        <w:t xml:space="preserve"> 6.</w:t>
      </w:r>
    </w:p>
    <w:p w:rsidR="00C95E96" w:rsidRDefault="00DB6980">
      <w:r>
        <w:t xml:space="preserve">The following diagram shows the context of a footer placeholder on the </w:t>
      </w:r>
      <w:hyperlink w:anchor="gt_d8127c39-79db-47fc-bd66-6870bd1cc35d">
        <w:r>
          <w:rPr>
            <w:rStyle w:val="HyperlinkGreen"/>
            <w:b/>
          </w:rPr>
          <w:t>main master slide</w:t>
        </w:r>
      </w:hyperlink>
      <w:r>
        <w:t>.</w:t>
      </w:r>
    </w:p>
    <w:p w:rsidR="00C95E96" w:rsidRDefault="00DB6980">
      <w:r>
        <w:t>The child-</w:t>
      </w:r>
      <w:r>
        <w:t xml:space="preserve">record hierarchy of the </w:t>
      </w:r>
      <w:r>
        <w:rPr>
          <w:b/>
        </w:rPr>
        <w:t>MainMasterContainer</w:t>
      </w:r>
      <w:r>
        <w:t xml:space="preserve"> (section </w:t>
      </w:r>
      <w:hyperlink w:anchor="Section_e2f5fbf3d790487eb96b5ccdee0f0aa8" w:history="1">
        <w:r>
          <w:rPr>
            <w:rStyle w:val="Hyperlink"/>
          </w:rPr>
          <w:t>2.5.3</w:t>
        </w:r>
      </w:hyperlink>
      <w:r>
        <w:t xml:space="preserve">) record B from the table titled "Top-level record sequence in the PowerPoint Document Stream from sample.ppt" in section </w:t>
      </w:r>
      <w:hyperlink w:anchor="Section_7bd57959d49c48a1940abde37ec93c6f" w:history="1">
        <w:r>
          <w:rPr>
            <w:rStyle w:val="Hyperlink"/>
          </w:rPr>
          <w:t>3.3</w:t>
        </w:r>
      </w:hyperlink>
      <w:r>
        <w:t xml:space="preserve"> is shown expanded in the following table.</w:t>
      </w:r>
    </w:p>
    <w:tbl>
      <w:tblPr>
        <w:tblStyle w:val="Table-ShadedHeader"/>
        <w:tblW w:w="4690" w:type="pct"/>
        <w:tblLook w:val="04A0" w:firstRow="1" w:lastRow="0" w:firstColumn="1" w:lastColumn="0" w:noHBand="0" w:noVBand="1"/>
      </w:tblPr>
      <w:tblGrid>
        <w:gridCol w:w="1126"/>
        <w:gridCol w:w="669"/>
        <w:gridCol w:w="7200"/>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r>
      <w:tr w:rsidR="00C95E96" w:rsidTr="00C95E96">
        <w:trPr>
          <w:trHeight w:val="320"/>
        </w:trPr>
        <w:tc>
          <w:tcPr>
            <w:tcW w:w="0" w:type="auto"/>
            <w:vAlign w:val="center"/>
          </w:tcPr>
          <w:p w:rsidR="00C95E96" w:rsidRDefault="00DB6980">
            <w:pPr>
              <w:pStyle w:val="ExampleText"/>
            </w:pPr>
            <w:r>
              <w:t>00000CC5</w:t>
            </w:r>
          </w:p>
        </w:tc>
        <w:tc>
          <w:tcPr>
            <w:tcW w:w="0" w:type="auto"/>
            <w:vAlign w:val="center"/>
          </w:tcPr>
          <w:p w:rsidR="00C95E96" w:rsidRDefault="00DB6980">
            <w:pPr>
              <w:pStyle w:val="ExampleText"/>
            </w:pPr>
            <w:r>
              <w:t>09AC</w:t>
            </w:r>
          </w:p>
        </w:tc>
        <w:tc>
          <w:tcPr>
            <w:tcW w:w="0" w:type="auto"/>
            <w:vAlign w:val="center"/>
          </w:tcPr>
          <w:p w:rsidR="00C95E96" w:rsidRDefault="00DB6980">
            <w:pPr>
              <w:pStyle w:val="ExampleText"/>
            </w:pPr>
            <w:r>
              <w:t>MainMasterContainer</w:t>
            </w:r>
            <w:r>
              <w:rPr>
                <w:b/>
              </w:rPr>
              <w:t xml:space="preserve"> - case of RT_MainMaster</w:t>
            </w:r>
          </w:p>
        </w:tc>
      </w:tr>
      <w:tr w:rsidR="00C95E96" w:rsidTr="00C95E96">
        <w:trPr>
          <w:trHeight w:val="320"/>
        </w:trPr>
        <w:tc>
          <w:tcPr>
            <w:tcW w:w="0" w:type="auto"/>
            <w:vAlign w:val="center"/>
          </w:tcPr>
          <w:p w:rsidR="00C95E96" w:rsidRDefault="00DB6980">
            <w:pPr>
              <w:pStyle w:val="ExampleText"/>
            </w:pPr>
            <w:r>
              <w:t>00000CC5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w:t>
            </w:r>
            <w:hyperlink w:anchor="Section_df2011940cd04dfbbf10eea353d8eabc">
              <w:r>
                <w:rPr>
                  <w:rStyle w:val="Hyperlink"/>
                </w:rPr>
                <w:t>RecordHeader</w:t>
              </w:r>
            </w:hyperlink>
            <w:r>
              <w:rPr>
                <w:b/>
              </w:rPr>
              <w:t xml:space="preserve"> - rh</w:t>
            </w:r>
          </w:p>
        </w:tc>
      </w:tr>
      <w:tr w:rsidR="00C95E96" w:rsidTr="00C95E96">
        <w:trPr>
          <w:trHeight w:val="320"/>
        </w:trPr>
        <w:tc>
          <w:tcPr>
            <w:tcW w:w="0" w:type="auto"/>
            <w:vAlign w:val="center"/>
          </w:tcPr>
          <w:p w:rsidR="00C95E96" w:rsidRDefault="00DB6980">
            <w:pPr>
              <w:pStyle w:val="ExampleText"/>
            </w:pPr>
            <w:r>
              <w:t>00000CCD</w:t>
            </w:r>
          </w:p>
        </w:tc>
        <w:tc>
          <w:tcPr>
            <w:tcW w:w="0" w:type="auto"/>
            <w:vAlign w:val="center"/>
          </w:tcPr>
          <w:p w:rsidR="00C95E96" w:rsidRDefault="00DB6980">
            <w:pPr>
              <w:pStyle w:val="ExampleText"/>
            </w:pPr>
            <w:r>
              <w:t>0020</w:t>
            </w:r>
          </w:p>
        </w:tc>
        <w:tc>
          <w:tcPr>
            <w:tcW w:w="0" w:type="auto"/>
            <w:vAlign w:val="center"/>
          </w:tcPr>
          <w:p w:rsidR="00C95E96" w:rsidRDefault="00DB6980">
            <w:pPr>
              <w:pStyle w:val="ExampleText"/>
            </w:pPr>
            <w:r>
              <w:t xml:space="preserve">    </w:t>
            </w:r>
            <w:hyperlink w:anchor="Section_57e11e6ce5504c4380b672731eee8abd">
              <w:r>
                <w:rPr>
                  <w:rStyle w:val="Hyperlink"/>
                </w:rPr>
                <w:t>SlideAtom</w:t>
              </w:r>
            </w:hyperlink>
            <w:r>
              <w:rPr>
                <w:b/>
              </w:rPr>
              <w:t xml:space="preserve"> - slideAtom</w:t>
            </w:r>
          </w:p>
        </w:tc>
      </w:tr>
      <w:tr w:rsidR="00C95E96" w:rsidTr="00C95E96">
        <w:trPr>
          <w:trHeight w:val="320"/>
        </w:trPr>
        <w:tc>
          <w:tcPr>
            <w:tcW w:w="0" w:type="auto"/>
            <w:vAlign w:val="center"/>
          </w:tcPr>
          <w:p w:rsidR="00C95E96" w:rsidRDefault="00DB6980">
            <w:pPr>
              <w:pStyle w:val="ExampleText"/>
            </w:pPr>
            <w:r>
              <w:t>00000CED</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hyperlink w:anchor="Section_cf7562a6f79f4705a2fb5f5d84bea12d">
              <w:r>
                <w:rPr>
                  <w:rStyle w:val="Hyperlink"/>
                </w:rPr>
                <w:t>SchemeListElementColorSchemeAtom</w:t>
              </w:r>
            </w:hyperlink>
            <w:r>
              <w:rPr>
                <w:b/>
              </w:rPr>
              <w:t xml:space="preserve"> - schemeListElementColorSchemeAtom</w:t>
            </w:r>
          </w:p>
        </w:tc>
      </w:tr>
      <w:tr w:rsidR="00C95E96" w:rsidTr="00C95E96">
        <w:trPr>
          <w:trHeight w:val="320"/>
        </w:trPr>
        <w:tc>
          <w:tcPr>
            <w:tcW w:w="0" w:type="auto"/>
            <w:vAlign w:val="center"/>
          </w:tcPr>
          <w:p w:rsidR="00C95E96" w:rsidRDefault="00DB6980">
            <w:pPr>
              <w:pStyle w:val="ExampleText"/>
            </w:pPr>
            <w:r>
              <w:t>00000D15</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SchemeListElementColorSchemeAtom</w:t>
            </w:r>
            <w:r>
              <w:rPr>
                <w:b/>
              </w:rPr>
              <w:t xml:space="preserve"> - schemeListElementColorSchemeAtom</w:t>
            </w:r>
          </w:p>
        </w:tc>
      </w:tr>
      <w:tr w:rsidR="00C95E96" w:rsidTr="00C95E96">
        <w:trPr>
          <w:trHeight w:val="320"/>
        </w:trPr>
        <w:tc>
          <w:tcPr>
            <w:tcW w:w="0" w:type="auto"/>
            <w:vAlign w:val="center"/>
          </w:tcPr>
          <w:p w:rsidR="00C95E96" w:rsidRDefault="00DB6980">
            <w:pPr>
              <w:pStyle w:val="ExampleText"/>
            </w:pPr>
            <w:r>
              <w:t>00000D3D</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SchemeListElementColorSchemeAtom</w:t>
            </w:r>
            <w:r>
              <w:rPr>
                <w:b/>
              </w:rPr>
              <w:t xml:space="preserve"> - schemeListElementColorSchemeAtom</w:t>
            </w:r>
          </w:p>
        </w:tc>
      </w:tr>
      <w:tr w:rsidR="00C95E96" w:rsidTr="00C95E96">
        <w:trPr>
          <w:trHeight w:val="320"/>
        </w:trPr>
        <w:tc>
          <w:tcPr>
            <w:tcW w:w="0" w:type="auto"/>
            <w:vAlign w:val="center"/>
          </w:tcPr>
          <w:p w:rsidR="00C95E96" w:rsidRDefault="00DB6980">
            <w:pPr>
              <w:pStyle w:val="ExampleText"/>
            </w:pPr>
            <w:r>
              <w:t>0000</w:t>
            </w:r>
            <w:r>
              <w:t>0D65</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SchemeListElementColorSchemeAtom</w:t>
            </w:r>
            <w:r>
              <w:rPr>
                <w:b/>
              </w:rPr>
              <w:t xml:space="preserve"> - schemeListElementColorSchemeAtom</w:t>
            </w:r>
          </w:p>
        </w:tc>
      </w:tr>
      <w:tr w:rsidR="00C95E96" w:rsidTr="00C95E96">
        <w:trPr>
          <w:trHeight w:val="320"/>
        </w:trPr>
        <w:tc>
          <w:tcPr>
            <w:tcW w:w="0" w:type="auto"/>
            <w:vAlign w:val="center"/>
          </w:tcPr>
          <w:p w:rsidR="00C95E96" w:rsidRDefault="00DB6980">
            <w:pPr>
              <w:pStyle w:val="ExampleText"/>
            </w:pPr>
            <w:r>
              <w:t>00000D8D</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SchemeListElementColorSchemeAtom</w:t>
            </w:r>
            <w:r>
              <w:rPr>
                <w:b/>
              </w:rPr>
              <w:t xml:space="preserve"> - schemeListElementColorSchemeAtom</w:t>
            </w:r>
          </w:p>
        </w:tc>
      </w:tr>
      <w:tr w:rsidR="00C95E96" w:rsidTr="00C95E96">
        <w:trPr>
          <w:trHeight w:val="320"/>
        </w:trPr>
        <w:tc>
          <w:tcPr>
            <w:tcW w:w="0" w:type="auto"/>
            <w:vAlign w:val="center"/>
          </w:tcPr>
          <w:p w:rsidR="00C95E96" w:rsidRDefault="00DB6980">
            <w:pPr>
              <w:pStyle w:val="ExampleText"/>
            </w:pPr>
            <w:r>
              <w:t>00000DB5</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SchemeListElementColorSchemeAtom</w:t>
            </w:r>
            <w:r>
              <w:rPr>
                <w:b/>
              </w:rPr>
              <w:t xml:space="preserve"> - schemeListElementColorSchemeAtom</w:t>
            </w:r>
          </w:p>
        </w:tc>
      </w:tr>
      <w:tr w:rsidR="00C95E96" w:rsidTr="00C95E96">
        <w:trPr>
          <w:trHeight w:val="320"/>
        </w:trPr>
        <w:tc>
          <w:tcPr>
            <w:tcW w:w="0" w:type="auto"/>
            <w:vAlign w:val="center"/>
          </w:tcPr>
          <w:p w:rsidR="00C95E96" w:rsidRDefault="00DB6980">
            <w:pPr>
              <w:pStyle w:val="ExampleText"/>
            </w:pPr>
            <w:r>
              <w:t>00000DDD</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SchemeListElementColorSchemeAtom</w:t>
            </w:r>
            <w:r>
              <w:rPr>
                <w:b/>
              </w:rPr>
              <w:t xml:space="preserve"> - schemeListElementColorSchemeAtom</w:t>
            </w:r>
          </w:p>
        </w:tc>
      </w:tr>
      <w:tr w:rsidR="00C95E96" w:rsidTr="00C95E96">
        <w:trPr>
          <w:trHeight w:val="320"/>
        </w:trPr>
        <w:tc>
          <w:tcPr>
            <w:tcW w:w="0" w:type="auto"/>
            <w:vAlign w:val="center"/>
          </w:tcPr>
          <w:p w:rsidR="00C95E96" w:rsidRDefault="00DB6980">
            <w:pPr>
              <w:pStyle w:val="ExampleText"/>
            </w:pPr>
            <w:r>
              <w:t>00000E05</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SchemeListElementColorSchemeAtom</w:t>
            </w:r>
            <w:r>
              <w:rPr>
                <w:b/>
              </w:rPr>
              <w:t xml:space="preserve"> - schemeListElementColorSchemeAtom</w:t>
            </w:r>
          </w:p>
        </w:tc>
      </w:tr>
      <w:tr w:rsidR="00C95E96" w:rsidTr="00C95E96">
        <w:trPr>
          <w:trHeight w:val="320"/>
        </w:trPr>
        <w:tc>
          <w:tcPr>
            <w:tcW w:w="0" w:type="auto"/>
            <w:vAlign w:val="center"/>
          </w:tcPr>
          <w:p w:rsidR="00C95E96" w:rsidRDefault="00DB6980">
            <w:pPr>
              <w:pStyle w:val="ExampleText"/>
            </w:pPr>
            <w:r>
              <w:t>00000E2D</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SchemeListElementColorSchemeAtom</w:t>
            </w:r>
            <w:r>
              <w:rPr>
                <w:b/>
              </w:rPr>
              <w:t xml:space="preserve"> - schemeListElementColorSchemeAtom</w:t>
            </w:r>
          </w:p>
        </w:tc>
      </w:tr>
      <w:tr w:rsidR="00C95E96" w:rsidTr="00C95E96">
        <w:trPr>
          <w:trHeight w:val="320"/>
        </w:trPr>
        <w:tc>
          <w:tcPr>
            <w:tcW w:w="0" w:type="auto"/>
            <w:vAlign w:val="center"/>
          </w:tcPr>
          <w:p w:rsidR="00C95E96" w:rsidRDefault="00DB6980">
            <w:pPr>
              <w:pStyle w:val="ExampleText"/>
            </w:pPr>
            <w:r>
              <w:t>00000E55</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SchemeListElementColorSchemeAtom</w:t>
            </w:r>
            <w:r>
              <w:rPr>
                <w:b/>
              </w:rPr>
              <w:t xml:space="preserve"> - schemeListElementColorSchemeAtom</w:t>
            </w:r>
          </w:p>
        </w:tc>
      </w:tr>
      <w:tr w:rsidR="00C95E96" w:rsidTr="00C95E96">
        <w:trPr>
          <w:trHeight w:val="320"/>
        </w:trPr>
        <w:tc>
          <w:tcPr>
            <w:tcW w:w="0" w:type="auto"/>
            <w:vAlign w:val="center"/>
          </w:tcPr>
          <w:p w:rsidR="00C95E96" w:rsidRDefault="00DB6980">
            <w:pPr>
              <w:pStyle w:val="ExampleText"/>
            </w:pPr>
            <w:r>
              <w:t>00000E7D</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SchemeListElementColorSchemeAtom</w:t>
            </w:r>
            <w:r>
              <w:rPr>
                <w:b/>
              </w:rPr>
              <w:t xml:space="preserve"> - schemeListElementColorSchemeAtom</w:t>
            </w:r>
          </w:p>
        </w:tc>
      </w:tr>
      <w:tr w:rsidR="00C95E96" w:rsidTr="00C95E96">
        <w:trPr>
          <w:trHeight w:val="320"/>
        </w:trPr>
        <w:tc>
          <w:tcPr>
            <w:tcW w:w="0" w:type="auto"/>
            <w:vAlign w:val="center"/>
          </w:tcPr>
          <w:p w:rsidR="00C95E96" w:rsidRDefault="00DB6980">
            <w:pPr>
              <w:pStyle w:val="ExampleText"/>
            </w:pPr>
            <w:r>
              <w:t>00000EA5</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r>
              <w:t>SchemeListElementColorSchemeAtom</w:t>
            </w:r>
            <w:r>
              <w:rPr>
                <w:b/>
              </w:rPr>
              <w:t xml:space="preserve"> - schemeListElementColorSchemeAtom</w:t>
            </w:r>
          </w:p>
        </w:tc>
      </w:tr>
      <w:tr w:rsidR="00C95E96" w:rsidTr="00C95E96">
        <w:trPr>
          <w:trHeight w:val="320"/>
        </w:trPr>
        <w:tc>
          <w:tcPr>
            <w:tcW w:w="0" w:type="auto"/>
            <w:vAlign w:val="center"/>
          </w:tcPr>
          <w:p w:rsidR="00C95E96" w:rsidRDefault="00DB6980">
            <w:pPr>
              <w:pStyle w:val="ExampleText"/>
            </w:pPr>
            <w:r>
              <w:t>00000ECD</w:t>
            </w:r>
          </w:p>
        </w:tc>
        <w:tc>
          <w:tcPr>
            <w:tcW w:w="0" w:type="auto"/>
            <w:vAlign w:val="center"/>
          </w:tcPr>
          <w:p w:rsidR="00C95E96" w:rsidRDefault="00DB6980">
            <w:pPr>
              <w:pStyle w:val="ExampleText"/>
            </w:pPr>
            <w:r>
              <w:t>0046</w:t>
            </w:r>
          </w:p>
        </w:tc>
        <w:tc>
          <w:tcPr>
            <w:tcW w:w="0" w:type="auto"/>
            <w:vAlign w:val="center"/>
          </w:tcPr>
          <w:p w:rsidR="00C95E96" w:rsidRDefault="00DB6980">
            <w:pPr>
              <w:pStyle w:val="ExampleText"/>
            </w:pPr>
            <w:r>
              <w:t xml:space="preserve">    </w:t>
            </w:r>
            <w:hyperlink w:anchor="Section_5febad270c484f98b655562b986f5874">
              <w:r>
                <w:rPr>
                  <w:rStyle w:val="Hyperlink"/>
                </w:rPr>
                <w:t>TextMasterStyleAtom</w:t>
              </w:r>
            </w:hyperlink>
            <w:r>
              <w:rPr>
                <w:b/>
              </w:rPr>
              <w:t xml:space="preserve"> - textMasterStyleAtom</w:t>
            </w:r>
          </w:p>
        </w:tc>
      </w:tr>
      <w:tr w:rsidR="00C95E96" w:rsidTr="00C95E96">
        <w:trPr>
          <w:trHeight w:val="320"/>
        </w:trPr>
        <w:tc>
          <w:tcPr>
            <w:tcW w:w="0" w:type="auto"/>
            <w:vAlign w:val="center"/>
          </w:tcPr>
          <w:p w:rsidR="00C95E96" w:rsidRDefault="00DB6980">
            <w:pPr>
              <w:pStyle w:val="ExampleText"/>
            </w:pPr>
            <w:r>
              <w:t>00000F13</w:t>
            </w:r>
          </w:p>
        </w:tc>
        <w:tc>
          <w:tcPr>
            <w:tcW w:w="0" w:type="auto"/>
            <w:vAlign w:val="center"/>
          </w:tcPr>
          <w:p w:rsidR="00C95E96" w:rsidRDefault="00DB6980">
            <w:pPr>
              <w:pStyle w:val="ExampleText"/>
            </w:pPr>
            <w:r>
              <w:t>0084</w:t>
            </w:r>
          </w:p>
        </w:tc>
        <w:tc>
          <w:tcPr>
            <w:tcW w:w="0" w:type="auto"/>
            <w:vAlign w:val="center"/>
          </w:tcPr>
          <w:p w:rsidR="00C95E96" w:rsidRDefault="00DB6980">
            <w:pPr>
              <w:pStyle w:val="ExampleText"/>
            </w:pPr>
            <w:r>
              <w:t xml:space="preserve">    TextMasterStyleAtom</w:t>
            </w:r>
            <w:r>
              <w:rPr>
                <w:b/>
              </w:rPr>
              <w:t xml:space="preserve"> - textMasterStyleAtom</w:t>
            </w:r>
          </w:p>
        </w:tc>
      </w:tr>
      <w:tr w:rsidR="00C95E96" w:rsidTr="00C95E96">
        <w:trPr>
          <w:trHeight w:val="320"/>
        </w:trPr>
        <w:tc>
          <w:tcPr>
            <w:tcW w:w="0" w:type="auto"/>
            <w:vAlign w:val="center"/>
          </w:tcPr>
          <w:p w:rsidR="00C95E96" w:rsidRDefault="00DB6980">
            <w:pPr>
              <w:pStyle w:val="ExampleText"/>
            </w:pPr>
            <w:r>
              <w:t>00</w:t>
            </w:r>
            <w:r>
              <w:t>000F97</w:t>
            </w:r>
          </w:p>
        </w:tc>
        <w:tc>
          <w:tcPr>
            <w:tcW w:w="0" w:type="auto"/>
            <w:vAlign w:val="center"/>
          </w:tcPr>
          <w:p w:rsidR="00C95E96" w:rsidRDefault="00DB6980">
            <w:pPr>
              <w:pStyle w:val="ExampleText"/>
            </w:pPr>
            <w:r>
              <w:t>0076</w:t>
            </w:r>
          </w:p>
        </w:tc>
        <w:tc>
          <w:tcPr>
            <w:tcW w:w="0" w:type="auto"/>
            <w:vAlign w:val="center"/>
          </w:tcPr>
          <w:p w:rsidR="00C95E96" w:rsidRDefault="00DB6980">
            <w:pPr>
              <w:pStyle w:val="ExampleText"/>
            </w:pPr>
            <w:r>
              <w:t xml:space="preserve">    TextMasterStyleAtom</w:t>
            </w:r>
            <w:r>
              <w:rPr>
                <w:b/>
              </w:rPr>
              <w:t xml:space="preserve"> - textMasterStyleAtom</w:t>
            </w:r>
          </w:p>
        </w:tc>
      </w:tr>
      <w:tr w:rsidR="00C95E96" w:rsidTr="00C95E96">
        <w:trPr>
          <w:trHeight w:val="320"/>
        </w:trPr>
        <w:tc>
          <w:tcPr>
            <w:tcW w:w="0" w:type="auto"/>
            <w:vAlign w:val="center"/>
          </w:tcPr>
          <w:p w:rsidR="00C95E96" w:rsidRDefault="00DB6980">
            <w:pPr>
              <w:pStyle w:val="ExampleText"/>
            </w:pPr>
            <w:r>
              <w:t>0000100D</w:t>
            </w:r>
          </w:p>
        </w:tc>
        <w:tc>
          <w:tcPr>
            <w:tcW w:w="0" w:type="auto"/>
            <w:vAlign w:val="center"/>
          </w:tcPr>
          <w:p w:rsidR="00C95E96" w:rsidRDefault="00DB6980">
            <w:pPr>
              <w:pStyle w:val="ExampleText"/>
            </w:pPr>
            <w:r>
              <w:t>005A</w:t>
            </w:r>
          </w:p>
        </w:tc>
        <w:tc>
          <w:tcPr>
            <w:tcW w:w="0" w:type="auto"/>
            <w:vAlign w:val="center"/>
          </w:tcPr>
          <w:p w:rsidR="00C95E96" w:rsidRDefault="00DB6980">
            <w:pPr>
              <w:pStyle w:val="ExampleText"/>
            </w:pPr>
            <w:r>
              <w:t xml:space="preserve">    TextMasterStyleAtom</w:t>
            </w:r>
            <w:r>
              <w:rPr>
                <w:b/>
              </w:rPr>
              <w:t xml:space="preserve"> - textMasterStyleAtom</w:t>
            </w:r>
          </w:p>
        </w:tc>
      </w:tr>
      <w:tr w:rsidR="00C95E96" w:rsidTr="00C95E96">
        <w:trPr>
          <w:trHeight w:val="320"/>
        </w:trPr>
        <w:tc>
          <w:tcPr>
            <w:tcW w:w="0" w:type="auto"/>
            <w:vAlign w:val="center"/>
          </w:tcPr>
          <w:p w:rsidR="00C95E96" w:rsidRDefault="00DB6980">
            <w:pPr>
              <w:pStyle w:val="ExampleText"/>
            </w:pPr>
            <w:r>
              <w:lastRenderedPageBreak/>
              <w:t>00001067</w:t>
            </w:r>
          </w:p>
        </w:tc>
        <w:tc>
          <w:tcPr>
            <w:tcW w:w="0" w:type="auto"/>
            <w:vAlign w:val="center"/>
          </w:tcPr>
          <w:p w:rsidR="00C95E96" w:rsidRDefault="00DB6980">
            <w:pPr>
              <w:pStyle w:val="ExampleText"/>
            </w:pPr>
            <w:r>
              <w:t>0014</w:t>
            </w:r>
          </w:p>
        </w:tc>
        <w:tc>
          <w:tcPr>
            <w:tcW w:w="0" w:type="auto"/>
            <w:vAlign w:val="center"/>
          </w:tcPr>
          <w:p w:rsidR="00C95E96" w:rsidRDefault="00DB6980">
            <w:pPr>
              <w:pStyle w:val="ExampleText"/>
            </w:pPr>
            <w:r>
              <w:t xml:space="preserve">    TextMasterStyleAtom</w:t>
            </w:r>
            <w:r>
              <w:rPr>
                <w:b/>
              </w:rPr>
              <w:t xml:space="preserve"> - textMasterStyleAtom</w:t>
            </w:r>
          </w:p>
        </w:tc>
      </w:tr>
      <w:tr w:rsidR="00C95E96" w:rsidTr="00C95E96">
        <w:trPr>
          <w:trHeight w:val="320"/>
        </w:trPr>
        <w:tc>
          <w:tcPr>
            <w:tcW w:w="0" w:type="auto"/>
            <w:vAlign w:val="center"/>
          </w:tcPr>
          <w:p w:rsidR="00C95E96" w:rsidRDefault="00DB6980">
            <w:pPr>
              <w:pStyle w:val="ExampleText"/>
            </w:pPr>
            <w:r>
              <w:t>0000107B</w:t>
            </w:r>
          </w:p>
        </w:tc>
        <w:tc>
          <w:tcPr>
            <w:tcW w:w="0" w:type="auto"/>
            <w:vAlign w:val="center"/>
          </w:tcPr>
          <w:p w:rsidR="00C95E96" w:rsidRDefault="00DB6980">
            <w:pPr>
              <w:pStyle w:val="ExampleText"/>
            </w:pPr>
            <w:r>
              <w:t>0046</w:t>
            </w:r>
          </w:p>
        </w:tc>
        <w:tc>
          <w:tcPr>
            <w:tcW w:w="0" w:type="auto"/>
            <w:vAlign w:val="center"/>
          </w:tcPr>
          <w:p w:rsidR="00C95E96" w:rsidRDefault="00DB6980">
            <w:pPr>
              <w:pStyle w:val="ExampleText"/>
            </w:pPr>
            <w:r>
              <w:t xml:space="preserve">    TextMasterStyleAtom</w:t>
            </w:r>
            <w:r>
              <w:rPr>
                <w:b/>
              </w:rPr>
              <w:t xml:space="preserve"> - textMasterStyleAtom</w:t>
            </w:r>
          </w:p>
        </w:tc>
      </w:tr>
      <w:tr w:rsidR="00C95E96" w:rsidTr="00C95E96">
        <w:trPr>
          <w:trHeight w:val="320"/>
        </w:trPr>
        <w:tc>
          <w:tcPr>
            <w:tcW w:w="0" w:type="auto"/>
            <w:vAlign w:val="center"/>
          </w:tcPr>
          <w:p w:rsidR="00C95E96" w:rsidRDefault="00DB6980">
            <w:pPr>
              <w:pStyle w:val="ExampleText"/>
            </w:pPr>
            <w:r>
              <w:t>000010C1</w:t>
            </w:r>
          </w:p>
        </w:tc>
        <w:tc>
          <w:tcPr>
            <w:tcW w:w="0" w:type="auto"/>
            <w:vAlign w:val="center"/>
          </w:tcPr>
          <w:p w:rsidR="00C95E96" w:rsidRDefault="00DB6980">
            <w:pPr>
              <w:pStyle w:val="ExampleText"/>
            </w:pPr>
            <w:r>
              <w:t>0046</w:t>
            </w:r>
          </w:p>
        </w:tc>
        <w:tc>
          <w:tcPr>
            <w:tcW w:w="0" w:type="auto"/>
            <w:vAlign w:val="center"/>
          </w:tcPr>
          <w:p w:rsidR="00C95E96" w:rsidRDefault="00DB6980">
            <w:pPr>
              <w:pStyle w:val="ExampleText"/>
            </w:pPr>
            <w:r>
              <w:t xml:space="preserve">    TextMasterStyleAtom</w:t>
            </w:r>
            <w:r>
              <w:rPr>
                <w:b/>
              </w:rPr>
              <w:t xml:space="preserve"> - textMasterStyleAtom</w:t>
            </w:r>
          </w:p>
        </w:tc>
      </w:tr>
      <w:tr w:rsidR="00C95E96" w:rsidTr="00C95E96">
        <w:trPr>
          <w:trHeight w:val="320"/>
        </w:trPr>
        <w:tc>
          <w:tcPr>
            <w:tcW w:w="0" w:type="auto"/>
            <w:vAlign w:val="center"/>
          </w:tcPr>
          <w:p w:rsidR="00C95E96" w:rsidRDefault="00DB6980">
            <w:pPr>
              <w:pStyle w:val="ExampleText"/>
            </w:pPr>
            <w:r>
              <w:t>00001107</w:t>
            </w:r>
          </w:p>
        </w:tc>
        <w:tc>
          <w:tcPr>
            <w:tcW w:w="0" w:type="auto"/>
            <w:vAlign w:val="center"/>
          </w:tcPr>
          <w:p w:rsidR="00C95E96" w:rsidRDefault="00DB6980">
            <w:pPr>
              <w:pStyle w:val="ExampleText"/>
            </w:pPr>
            <w:r>
              <w:t>04DE</w:t>
            </w:r>
          </w:p>
        </w:tc>
        <w:tc>
          <w:tcPr>
            <w:tcW w:w="0" w:type="auto"/>
            <w:vAlign w:val="center"/>
          </w:tcPr>
          <w:p w:rsidR="00C95E96" w:rsidRDefault="00DB6980">
            <w:pPr>
              <w:pStyle w:val="ExampleText"/>
            </w:pPr>
            <w:r>
              <w:t xml:space="preserve">    </w:t>
            </w:r>
            <w:hyperlink w:anchor="Section_0595b49fda964402b3531f766e9d548f">
              <w:r>
                <w:rPr>
                  <w:rStyle w:val="Hyperlink"/>
                </w:rPr>
                <w:t>DrawingContainer</w:t>
              </w:r>
            </w:hyperlink>
            <w:r>
              <w:rPr>
                <w:b/>
              </w:rPr>
              <w:t xml:space="preserve"> - drawing</w:t>
            </w:r>
          </w:p>
        </w:tc>
      </w:tr>
      <w:tr w:rsidR="00C95E96" w:rsidTr="00C95E96">
        <w:trPr>
          <w:trHeight w:val="320"/>
        </w:trPr>
        <w:tc>
          <w:tcPr>
            <w:tcW w:w="0" w:type="auto"/>
            <w:vAlign w:val="center"/>
          </w:tcPr>
          <w:p w:rsidR="00C95E96" w:rsidRDefault="00DB6980">
            <w:pPr>
              <w:pStyle w:val="ExampleText"/>
            </w:pPr>
            <w:r>
              <w:t>00001107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r>
      <w:tr w:rsidR="00C95E96" w:rsidTr="00C95E96">
        <w:trPr>
          <w:trHeight w:val="320"/>
        </w:trPr>
        <w:tc>
          <w:tcPr>
            <w:tcW w:w="0" w:type="auto"/>
            <w:vAlign w:val="center"/>
          </w:tcPr>
          <w:p w:rsidR="00C95E96" w:rsidRDefault="00DB6980">
            <w:pPr>
              <w:pStyle w:val="ExampleText"/>
            </w:pPr>
            <w:r>
              <w:t>0000110F</w:t>
            </w:r>
          </w:p>
        </w:tc>
        <w:tc>
          <w:tcPr>
            <w:tcW w:w="0" w:type="auto"/>
            <w:vAlign w:val="center"/>
          </w:tcPr>
          <w:p w:rsidR="00C95E96" w:rsidRDefault="00DB6980">
            <w:pPr>
              <w:pStyle w:val="ExampleText"/>
            </w:pPr>
            <w:r>
              <w:t>04D6</w:t>
            </w:r>
          </w:p>
        </w:tc>
        <w:tc>
          <w:tcPr>
            <w:tcW w:w="0" w:type="auto"/>
            <w:vAlign w:val="center"/>
          </w:tcPr>
          <w:p w:rsidR="00C95E96" w:rsidRDefault="00DB6980">
            <w:pPr>
              <w:pStyle w:val="ExampleText"/>
            </w:pPr>
            <w:r>
              <w:t xml:space="preserve">        OfficeArtDgContainer</w:t>
            </w:r>
            <w:r>
              <w:rPr>
                <w:b/>
              </w:rPr>
              <w:t xml:space="preserve"> - OfficeArtDg</w:t>
            </w:r>
          </w:p>
        </w:tc>
      </w:tr>
      <w:tr w:rsidR="00C95E96" w:rsidTr="00C95E96">
        <w:trPr>
          <w:trHeight w:val="320"/>
        </w:trPr>
        <w:tc>
          <w:tcPr>
            <w:tcW w:w="0" w:type="auto"/>
            <w:vAlign w:val="center"/>
          </w:tcPr>
          <w:p w:rsidR="00C95E96" w:rsidRDefault="00DB6980">
            <w:pPr>
              <w:pStyle w:val="ExampleText"/>
            </w:pPr>
            <w:r>
              <w:t>0000110F</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r>
      <w:tr w:rsidR="00C95E96" w:rsidTr="00C95E96">
        <w:trPr>
          <w:trHeight w:val="320"/>
        </w:trPr>
        <w:tc>
          <w:tcPr>
            <w:tcW w:w="0" w:type="auto"/>
            <w:vAlign w:val="center"/>
          </w:tcPr>
          <w:p w:rsidR="00C95E96" w:rsidRDefault="00DB6980">
            <w:pPr>
              <w:pStyle w:val="ExampleText"/>
            </w:pPr>
            <w:r>
              <w:t>00001117</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OfficeArtFDG</w:t>
            </w:r>
            <w:r>
              <w:rPr>
                <w:b/>
              </w:rPr>
              <w:t xml:space="preserve"> - drawingData</w:t>
            </w:r>
          </w:p>
        </w:tc>
      </w:tr>
      <w:tr w:rsidR="00C95E96" w:rsidTr="00C95E96">
        <w:trPr>
          <w:trHeight w:val="320"/>
        </w:trPr>
        <w:tc>
          <w:tcPr>
            <w:tcW w:w="0" w:type="auto"/>
            <w:vAlign w:val="center"/>
          </w:tcPr>
          <w:p w:rsidR="00C95E96" w:rsidRDefault="00DB6980">
            <w:pPr>
              <w:pStyle w:val="ExampleText"/>
            </w:pPr>
            <w:r>
              <w:t>00001127</w:t>
            </w:r>
          </w:p>
        </w:tc>
        <w:tc>
          <w:tcPr>
            <w:tcW w:w="0" w:type="auto"/>
            <w:vAlign w:val="center"/>
          </w:tcPr>
          <w:p w:rsidR="00C95E96" w:rsidRDefault="00DB6980">
            <w:pPr>
              <w:pStyle w:val="ExampleText"/>
            </w:pPr>
            <w:r>
              <w:t>046E</w:t>
            </w:r>
          </w:p>
        </w:tc>
        <w:tc>
          <w:tcPr>
            <w:tcW w:w="0" w:type="auto"/>
            <w:vAlign w:val="center"/>
          </w:tcPr>
          <w:p w:rsidR="00C95E96" w:rsidRDefault="00DB6980">
            <w:pPr>
              <w:pStyle w:val="ExampleText"/>
            </w:pPr>
            <w:r>
              <w:t xml:space="preserve">            </w:t>
            </w:r>
            <w:r>
              <w:rPr>
                <w:b/>
              </w:rPr>
              <w:t>A</w:t>
            </w:r>
            <w:r>
              <w:t>: OfficeArtSpgrContainer</w:t>
            </w:r>
            <w:r>
              <w:rPr>
                <w:b/>
              </w:rPr>
              <w:t xml:space="preserve"> - groupShape</w:t>
            </w:r>
          </w:p>
        </w:tc>
      </w:tr>
      <w:tr w:rsidR="00C95E96" w:rsidTr="00C95E96">
        <w:trPr>
          <w:trHeight w:val="320"/>
        </w:trPr>
        <w:tc>
          <w:tcPr>
            <w:tcW w:w="0" w:type="auto"/>
            <w:vAlign w:val="center"/>
          </w:tcPr>
          <w:p w:rsidR="00C95E96" w:rsidRDefault="00DB6980">
            <w:pPr>
              <w:pStyle w:val="ExampleText"/>
            </w:pPr>
            <w:r>
              <w:t>00001595</w:t>
            </w:r>
          </w:p>
        </w:tc>
        <w:tc>
          <w:tcPr>
            <w:tcW w:w="0" w:type="auto"/>
            <w:vAlign w:val="center"/>
          </w:tcPr>
          <w:p w:rsidR="00C95E96" w:rsidRDefault="00DB6980">
            <w:pPr>
              <w:pStyle w:val="ExampleText"/>
            </w:pPr>
            <w:r>
              <w:t>0050</w:t>
            </w:r>
          </w:p>
        </w:tc>
        <w:tc>
          <w:tcPr>
            <w:tcW w:w="0" w:type="auto"/>
            <w:vAlign w:val="center"/>
          </w:tcPr>
          <w:p w:rsidR="00C95E96" w:rsidRDefault="00DB6980">
            <w:pPr>
              <w:pStyle w:val="ExampleText"/>
            </w:pPr>
            <w:r>
              <w:t xml:space="preserve">            OfficeArtSpContainer</w:t>
            </w:r>
            <w:r>
              <w:rPr>
                <w:b/>
              </w:rPr>
              <w:t xml:space="preserve"> - shape</w:t>
            </w:r>
          </w:p>
        </w:tc>
      </w:tr>
      <w:tr w:rsidR="00C95E96" w:rsidTr="00C95E96">
        <w:trPr>
          <w:trHeight w:val="320"/>
        </w:trPr>
        <w:tc>
          <w:tcPr>
            <w:tcW w:w="0" w:type="auto"/>
            <w:vAlign w:val="center"/>
          </w:tcPr>
          <w:p w:rsidR="00C95E96" w:rsidRDefault="00DB6980">
            <w:pPr>
              <w:pStyle w:val="ExampleText"/>
            </w:pPr>
            <w:r>
              <w:t>000015E5</w:t>
            </w:r>
          </w:p>
        </w:tc>
        <w:tc>
          <w:tcPr>
            <w:tcW w:w="0" w:type="auto"/>
            <w:vAlign w:val="center"/>
          </w:tcPr>
          <w:p w:rsidR="00C95E96" w:rsidRDefault="00DB6980">
            <w:pPr>
              <w:pStyle w:val="ExampleText"/>
            </w:pPr>
            <w:r>
              <w:t>0028</w:t>
            </w:r>
          </w:p>
        </w:tc>
        <w:tc>
          <w:tcPr>
            <w:tcW w:w="0" w:type="auto"/>
            <w:vAlign w:val="center"/>
          </w:tcPr>
          <w:p w:rsidR="00C95E96" w:rsidRDefault="00DB6980">
            <w:pPr>
              <w:pStyle w:val="ExampleText"/>
            </w:pPr>
            <w:r>
              <w:t xml:space="preserve">    </w:t>
            </w:r>
            <w:hyperlink w:anchor="Section_9cfca750dabb4967b1332583a9f8c392">
              <w:r>
                <w:rPr>
                  <w:rStyle w:val="Hyperlink"/>
                </w:rPr>
                <w:t>SlideSchemeColorSchemeAtom</w:t>
              </w:r>
            </w:hyperlink>
            <w:r>
              <w:rPr>
                <w:b/>
              </w:rPr>
              <w:t xml:space="preserve"> - slideSchemeColorSchemeAtom</w:t>
            </w:r>
          </w:p>
        </w:tc>
      </w:tr>
      <w:tr w:rsidR="00C95E96" w:rsidTr="00C95E96">
        <w:trPr>
          <w:trHeight w:val="320"/>
        </w:trPr>
        <w:tc>
          <w:tcPr>
            <w:tcW w:w="0" w:type="auto"/>
            <w:vAlign w:val="center"/>
          </w:tcPr>
          <w:p w:rsidR="00C95E96" w:rsidRDefault="00DB6980">
            <w:pPr>
              <w:pStyle w:val="ExampleText"/>
            </w:pPr>
            <w:r>
              <w:t>0000160D</w:t>
            </w:r>
          </w:p>
        </w:tc>
        <w:tc>
          <w:tcPr>
            <w:tcW w:w="0" w:type="auto"/>
            <w:vAlign w:val="center"/>
          </w:tcPr>
          <w:p w:rsidR="00C95E96" w:rsidRDefault="00DB6980">
            <w:pPr>
              <w:pStyle w:val="ExampleText"/>
            </w:pPr>
            <w:r>
              <w:t>0040</w:t>
            </w:r>
          </w:p>
        </w:tc>
        <w:tc>
          <w:tcPr>
            <w:tcW w:w="0" w:type="auto"/>
            <w:vAlign w:val="center"/>
          </w:tcPr>
          <w:p w:rsidR="00C95E96" w:rsidRDefault="00DB6980">
            <w:pPr>
              <w:pStyle w:val="ExampleText"/>
            </w:pPr>
            <w:r>
              <w:t xml:space="preserve">    </w:t>
            </w:r>
            <w:hyperlink w:anchor="Section_c2263e42180e4249bd93a421efd8719b">
              <w:r>
                <w:rPr>
                  <w:rStyle w:val="Hyperlink"/>
                </w:rPr>
                <w:t>SlideProgTagsContainer</w:t>
              </w:r>
            </w:hyperlink>
            <w:r>
              <w:rPr>
                <w:b/>
              </w:rPr>
              <w:t xml:space="preserve"> - slideProgTagsContainer</w:t>
            </w:r>
          </w:p>
        </w:tc>
      </w:tr>
      <w:tr w:rsidR="00C95E96" w:rsidTr="00C95E96">
        <w:trPr>
          <w:trHeight w:val="320"/>
        </w:trPr>
        <w:tc>
          <w:tcPr>
            <w:tcW w:w="0" w:type="auto"/>
            <w:vAlign w:val="center"/>
          </w:tcPr>
          <w:p w:rsidR="00C95E96" w:rsidRDefault="00DB6980">
            <w:pPr>
              <w:pStyle w:val="ExampleText"/>
            </w:pPr>
            <w:r>
              <w:t>0000164D</w:t>
            </w:r>
          </w:p>
        </w:tc>
        <w:tc>
          <w:tcPr>
            <w:tcW w:w="0" w:type="auto"/>
            <w:vAlign w:val="center"/>
          </w:tcPr>
          <w:p w:rsidR="00C95E96" w:rsidRDefault="00DB6980">
            <w:pPr>
              <w:pStyle w:val="ExampleText"/>
            </w:pPr>
            <w:r>
              <w:t>0024</w:t>
            </w:r>
          </w:p>
        </w:tc>
        <w:tc>
          <w:tcPr>
            <w:tcW w:w="0" w:type="auto"/>
            <w:vAlign w:val="center"/>
          </w:tcPr>
          <w:p w:rsidR="00C95E96" w:rsidRDefault="00DB6980">
            <w:pPr>
              <w:pStyle w:val="ExampleText"/>
            </w:pPr>
            <w:r>
              <w:t xml:space="preserve">    </w:t>
            </w:r>
            <w:hyperlink w:anchor="Section_cebe780b49ee491b81a10f90d3872e03">
              <w:r>
                <w:rPr>
                  <w:rStyle w:val="Hyperlink"/>
                </w:rPr>
                <w:t>TemplateNameAtom</w:t>
              </w:r>
            </w:hyperlink>
            <w:r>
              <w:rPr>
                <w:b/>
              </w:rPr>
              <w:t xml:space="preserve"> - templateNameAtom</w:t>
            </w:r>
          </w:p>
        </w:tc>
      </w:tr>
    </w:tbl>
    <w:p w:rsidR="00C95E96" w:rsidRDefault="00DB6980">
      <w:pPr>
        <w:pStyle w:val="Caption"/>
      </w:pPr>
      <w:r>
        <w:tab/>
      </w:r>
      <w:bookmarkStart w:id="2672" w:name="Example_PT_TextFooterMasterPersist"/>
      <w:r>
        <w:t xml:space="preserve">Figure </w:t>
      </w:r>
      <w:r>
        <w:fldChar w:fldCharType="begin"/>
      </w:r>
      <w:r>
        <w:instrText>SEQ Figure \* ARABIC</w:instrText>
      </w:r>
      <w:r>
        <w:fldChar w:fldCharType="separate"/>
      </w:r>
      <w:r>
        <w:rPr>
          <w:noProof/>
        </w:rPr>
        <w:t>56</w:t>
      </w:r>
      <w:r>
        <w:fldChar w:fldCharType="end"/>
      </w:r>
      <w:bookmarkEnd w:id="2672"/>
      <w:r>
        <w:t>: MainMasterContainer child-record hierarchy</w:t>
      </w:r>
    </w:p>
    <w:p w:rsidR="00C95E96" w:rsidRDefault="00DB6980">
      <w:pPr>
        <w:rPr>
          <w:b/>
        </w:rPr>
      </w:pPr>
      <w:r>
        <w:t xml:space="preserve">The child-record hierarchy of the </w:t>
      </w:r>
      <w:r>
        <w:rPr>
          <w:b/>
        </w:rPr>
        <w:t>OfficeArtSpgrContainer</w:t>
      </w:r>
      <w:r>
        <w:t xml:space="preserve"> record A from th</w:t>
      </w:r>
      <w:r>
        <w:t>e previous table is shown expanded in the following table.</w:t>
      </w:r>
    </w:p>
    <w:tbl>
      <w:tblPr>
        <w:tblStyle w:val="Table-ShadedHeader"/>
        <w:tblW w:w="4690" w:type="pct"/>
        <w:tblLook w:val="04A0" w:firstRow="1" w:lastRow="0" w:firstColumn="1" w:lastColumn="0" w:noHBand="0" w:noVBand="1"/>
      </w:tblPr>
      <w:tblGrid>
        <w:gridCol w:w="1480"/>
        <w:gridCol w:w="926"/>
        <w:gridCol w:w="6589"/>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r>
      <w:tr w:rsidR="00C95E96" w:rsidTr="00C95E96">
        <w:trPr>
          <w:trHeight w:val="320"/>
        </w:trPr>
        <w:tc>
          <w:tcPr>
            <w:tcW w:w="0" w:type="auto"/>
            <w:vAlign w:val="center"/>
          </w:tcPr>
          <w:p w:rsidR="00C95E96" w:rsidRDefault="00DB6980">
            <w:pPr>
              <w:pStyle w:val="ExampleText"/>
            </w:pPr>
            <w:r>
              <w:t>00001127</w:t>
            </w:r>
          </w:p>
        </w:tc>
        <w:tc>
          <w:tcPr>
            <w:tcW w:w="0" w:type="auto"/>
            <w:vAlign w:val="center"/>
          </w:tcPr>
          <w:p w:rsidR="00C95E96" w:rsidRDefault="00DB6980">
            <w:pPr>
              <w:pStyle w:val="ExampleText"/>
            </w:pPr>
            <w:r>
              <w:t>046E</w:t>
            </w:r>
          </w:p>
        </w:tc>
        <w:tc>
          <w:tcPr>
            <w:tcW w:w="0" w:type="auto"/>
            <w:vAlign w:val="center"/>
          </w:tcPr>
          <w:p w:rsidR="00C95E96" w:rsidRDefault="00DB6980">
            <w:pPr>
              <w:pStyle w:val="ExampleText"/>
            </w:pPr>
            <w:r>
              <w:t>OfficeArtSpgrContainer</w:t>
            </w:r>
            <w:r>
              <w:rPr>
                <w:b/>
              </w:rPr>
              <w:t xml:space="preserve"> - groupShape</w:t>
            </w:r>
          </w:p>
        </w:tc>
      </w:tr>
      <w:tr w:rsidR="00C95E96" w:rsidTr="00C95E96">
        <w:trPr>
          <w:trHeight w:val="320"/>
        </w:trPr>
        <w:tc>
          <w:tcPr>
            <w:tcW w:w="0" w:type="auto"/>
            <w:vAlign w:val="center"/>
          </w:tcPr>
          <w:p w:rsidR="00C95E96" w:rsidRDefault="00DB6980">
            <w:pPr>
              <w:pStyle w:val="ExampleText"/>
            </w:pPr>
            <w:r>
              <w:t>00001127</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r>
      <w:tr w:rsidR="00C95E96" w:rsidTr="00C95E96">
        <w:trPr>
          <w:trHeight w:val="320"/>
        </w:trPr>
        <w:tc>
          <w:tcPr>
            <w:tcW w:w="0" w:type="auto"/>
            <w:vAlign w:val="center"/>
          </w:tcPr>
          <w:p w:rsidR="00C95E96" w:rsidRDefault="00DB6980">
            <w:pPr>
              <w:pStyle w:val="ExampleText"/>
            </w:pPr>
            <w:r>
              <w:t>0000112F</w:t>
            </w:r>
          </w:p>
        </w:tc>
        <w:tc>
          <w:tcPr>
            <w:tcW w:w="0" w:type="auto"/>
            <w:vAlign w:val="center"/>
          </w:tcPr>
          <w:p w:rsidR="00C95E96" w:rsidRDefault="00DB6980">
            <w:pPr>
              <w:pStyle w:val="ExampleText"/>
            </w:pPr>
            <w:r>
              <w:t>0030</w:t>
            </w:r>
          </w:p>
        </w:tc>
        <w:tc>
          <w:tcPr>
            <w:tcW w:w="0" w:type="auto"/>
            <w:vAlign w:val="center"/>
          </w:tcPr>
          <w:p w:rsidR="00C95E96" w:rsidRDefault="00DB6980">
            <w:pPr>
              <w:pStyle w:val="ExampleText"/>
            </w:pPr>
            <w:r>
              <w:t xml:space="preserve">    OfficeArtSpContainer</w:t>
            </w:r>
            <w:r>
              <w:rPr>
                <w:b/>
              </w:rPr>
              <w:t xml:space="preserve"> - case of msofbtSpContainer</w:t>
            </w:r>
          </w:p>
        </w:tc>
      </w:tr>
      <w:tr w:rsidR="00C95E96" w:rsidTr="00C95E96">
        <w:trPr>
          <w:trHeight w:val="320"/>
        </w:trPr>
        <w:tc>
          <w:tcPr>
            <w:tcW w:w="0" w:type="auto"/>
            <w:vAlign w:val="center"/>
          </w:tcPr>
          <w:p w:rsidR="00C95E96" w:rsidRDefault="00DB6980">
            <w:pPr>
              <w:pStyle w:val="ExampleText"/>
            </w:pPr>
            <w:r>
              <w:t>0000115F</w:t>
            </w:r>
          </w:p>
        </w:tc>
        <w:tc>
          <w:tcPr>
            <w:tcW w:w="0" w:type="auto"/>
            <w:vAlign w:val="center"/>
          </w:tcPr>
          <w:p w:rsidR="00C95E96" w:rsidRDefault="00DB6980">
            <w:pPr>
              <w:pStyle w:val="ExampleText"/>
            </w:pPr>
            <w:r>
              <w:t>00DA</w:t>
            </w:r>
          </w:p>
        </w:tc>
        <w:tc>
          <w:tcPr>
            <w:tcW w:w="0" w:type="auto"/>
            <w:vAlign w:val="center"/>
          </w:tcPr>
          <w:p w:rsidR="00C95E96" w:rsidRDefault="00DB6980">
            <w:pPr>
              <w:pStyle w:val="ExampleText"/>
            </w:pPr>
            <w:r>
              <w:t xml:space="preserve">    OfficeArtSpContainer</w:t>
            </w:r>
            <w:r>
              <w:rPr>
                <w:b/>
              </w:rPr>
              <w:t xml:space="preserve"> - case of msofbtSpContainer</w:t>
            </w:r>
          </w:p>
        </w:tc>
      </w:tr>
      <w:tr w:rsidR="00C95E96" w:rsidTr="00C95E96">
        <w:trPr>
          <w:trHeight w:val="320"/>
        </w:trPr>
        <w:tc>
          <w:tcPr>
            <w:tcW w:w="0" w:type="auto"/>
            <w:vAlign w:val="center"/>
          </w:tcPr>
          <w:p w:rsidR="00C95E96" w:rsidRDefault="00DB6980">
            <w:pPr>
              <w:pStyle w:val="ExampleText"/>
            </w:pPr>
            <w:r>
              <w:t>00001239</w:t>
            </w:r>
          </w:p>
        </w:tc>
        <w:tc>
          <w:tcPr>
            <w:tcW w:w="0" w:type="auto"/>
            <w:vAlign w:val="center"/>
          </w:tcPr>
          <w:p w:rsidR="00C95E96" w:rsidRDefault="00DB6980">
            <w:pPr>
              <w:pStyle w:val="ExampleText"/>
            </w:pPr>
            <w:r>
              <w:t>011E</w:t>
            </w:r>
          </w:p>
        </w:tc>
        <w:tc>
          <w:tcPr>
            <w:tcW w:w="0" w:type="auto"/>
            <w:vAlign w:val="center"/>
          </w:tcPr>
          <w:p w:rsidR="00C95E96" w:rsidRDefault="00DB6980">
            <w:pPr>
              <w:pStyle w:val="ExampleText"/>
            </w:pPr>
            <w:r>
              <w:t xml:space="preserve">    OfficeArtSpContainer</w:t>
            </w:r>
            <w:r>
              <w:rPr>
                <w:b/>
              </w:rPr>
              <w:t xml:space="preserve"> - case of msofbtSpContainer</w:t>
            </w:r>
          </w:p>
        </w:tc>
      </w:tr>
      <w:tr w:rsidR="00C95E96" w:rsidTr="00C95E96">
        <w:trPr>
          <w:trHeight w:val="320"/>
        </w:trPr>
        <w:tc>
          <w:tcPr>
            <w:tcW w:w="0" w:type="auto"/>
            <w:vAlign w:val="center"/>
          </w:tcPr>
          <w:p w:rsidR="00C95E96" w:rsidRDefault="00DB6980">
            <w:pPr>
              <w:pStyle w:val="ExampleText"/>
            </w:pPr>
            <w:r>
              <w:t>00001357</w:t>
            </w:r>
          </w:p>
        </w:tc>
        <w:tc>
          <w:tcPr>
            <w:tcW w:w="0" w:type="auto"/>
            <w:vAlign w:val="center"/>
          </w:tcPr>
          <w:p w:rsidR="00C95E96" w:rsidRDefault="00DB6980">
            <w:pPr>
              <w:pStyle w:val="ExampleText"/>
            </w:pPr>
            <w:r>
              <w:t>00BE</w:t>
            </w:r>
          </w:p>
        </w:tc>
        <w:tc>
          <w:tcPr>
            <w:tcW w:w="0" w:type="auto"/>
            <w:vAlign w:val="center"/>
          </w:tcPr>
          <w:p w:rsidR="00C95E96" w:rsidRDefault="00DB6980">
            <w:pPr>
              <w:pStyle w:val="ExampleText"/>
            </w:pPr>
            <w:r>
              <w:t xml:space="preserve">    OfficeArtSpContainer</w:t>
            </w:r>
            <w:r>
              <w:rPr>
                <w:b/>
              </w:rPr>
              <w:t xml:space="preserve"> - case of msofbtSpContainer</w:t>
            </w:r>
          </w:p>
        </w:tc>
      </w:tr>
      <w:tr w:rsidR="00C95E96" w:rsidTr="00C95E96">
        <w:trPr>
          <w:trHeight w:val="320"/>
        </w:trPr>
        <w:tc>
          <w:tcPr>
            <w:tcW w:w="0" w:type="auto"/>
            <w:vAlign w:val="center"/>
          </w:tcPr>
          <w:p w:rsidR="00C95E96" w:rsidRDefault="00DB6980">
            <w:pPr>
              <w:pStyle w:val="ExampleText"/>
            </w:pPr>
            <w:r>
              <w:t>00001415</w:t>
            </w:r>
          </w:p>
        </w:tc>
        <w:tc>
          <w:tcPr>
            <w:tcW w:w="0" w:type="auto"/>
            <w:vAlign w:val="center"/>
          </w:tcPr>
          <w:p w:rsidR="00C95E96" w:rsidRDefault="00DB6980">
            <w:pPr>
              <w:pStyle w:val="ExampleText"/>
            </w:pPr>
            <w:r>
              <w:t>00C0</w:t>
            </w:r>
          </w:p>
        </w:tc>
        <w:tc>
          <w:tcPr>
            <w:tcW w:w="0" w:type="auto"/>
            <w:vAlign w:val="center"/>
          </w:tcPr>
          <w:p w:rsidR="00C95E96" w:rsidRDefault="00DB6980">
            <w:pPr>
              <w:pStyle w:val="ExampleText"/>
            </w:pPr>
            <w:r>
              <w:t xml:space="preserve">    OfficeArtSpContainer</w:t>
            </w:r>
            <w:r>
              <w:rPr>
                <w:b/>
              </w:rPr>
              <w:t xml:space="preserve"> - case of msofbtSpCont</w:t>
            </w:r>
            <w:r>
              <w:rPr>
                <w:b/>
              </w:rPr>
              <w:t>ainer</w:t>
            </w:r>
          </w:p>
        </w:tc>
      </w:tr>
      <w:tr w:rsidR="00C95E96" w:rsidTr="00C95E96">
        <w:trPr>
          <w:trHeight w:val="320"/>
        </w:trPr>
        <w:tc>
          <w:tcPr>
            <w:tcW w:w="0" w:type="auto"/>
            <w:vAlign w:val="center"/>
          </w:tcPr>
          <w:p w:rsidR="00C95E96" w:rsidRDefault="00DB6980">
            <w:pPr>
              <w:pStyle w:val="ExampleText"/>
            </w:pPr>
            <w:r>
              <w:t>00001415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r>
      <w:tr w:rsidR="00C95E96" w:rsidTr="00C95E96">
        <w:trPr>
          <w:trHeight w:val="320"/>
        </w:trPr>
        <w:tc>
          <w:tcPr>
            <w:tcW w:w="0" w:type="auto"/>
            <w:vAlign w:val="center"/>
          </w:tcPr>
          <w:p w:rsidR="00C95E96" w:rsidRDefault="00DB6980">
            <w:pPr>
              <w:pStyle w:val="ExampleText"/>
            </w:pPr>
            <w:r>
              <w:t>0000141D</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OfficeArtFSP</w:t>
            </w:r>
            <w:r>
              <w:rPr>
                <w:b/>
              </w:rPr>
              <w:t xml:space="preserve"> - shapeProp</w:t>
            </w:r>
          </w:p>
        </w:tc>
      </w:tr>
      <w:tr w:rsidR="00C95E96" w:rsidTr="00C95E96">
        <w:trPr>
          <w:trHeight w:val="320"/>
        </w:trPr>
        <w:tc>
          <w:tcPr>
            <w:tcW w:w="0" w:type="auto"/>
            <w:vAlign w:val="center"/>
          </w:tcPr>
          <w:p w:rsidR="00C95E96" w:rsidRDefault="00DB6980">
            <w:pPr>
              <w:pStyle w:val="ExampleText"/>
            </w:pPr>
            <w:r>
              <w:t>0000142D</w:t>
            </w:r>
          </w:p>
        </w:tc>
        <w:tc>
          <w:tcPr>
            <w:tcW w:w="0" w:type="auto"/>
            <w:vAlign w:val="center"/>
          </w:tcPr>
          <w:p w:rsidR="00C95E96" w:rsidRDefault="00DB6980">
            <w:pPr>
              <w:pStyle w:val="ExampleText"/>
            </w:pPr>
            <w:r>
              <w:t>0038</w:t>
            </w:r>
          </w:p>
        </w:tc>
        <w:tc>
          <w:tcPr>
            <w:tcW w:w="0" w:type="auto"/>
            <w:vAlign w:val="center"/>
          </w:tcPr>
          <w:p w:rsidR="00C95E96" w:rsidRDefault="00DB6980">
            <w:pPr>
              <w:pStyle w:val="ExampleText"/>
            </w:pPr>
            <w:r>
              <w:t xml:space="preserve">        OfficeArtFOPT</w:t>
            </w:r>
            <w:r>
              <w:rPr>
                <w:b/>
              </w:rPr>
              <w:t xml:space="preserve"> - shapePrimaryOptions</w:t>
            </w:r>
          </w:p>
        </w:tc>
      </w:tr>
      <w:tr w:rsidR="00C95E96" w:rsidTr="00C95E96">
        <w:trPr>
          <w:trHeight w:val="320"/>
        </w:trPr>
        <w:tc>
          <w:tcPr>
            <w:tcW w:w="0" w:type="auto"/>
            <w:vAlign w:val="center"/>
          </w:tcPr>
          <w:p w:rsidR="00C95E96" w:rsidRDefault="00DB6980">
            <w:pPr>
              <w:pStyle w:val="ExampleText"/>
            </w:pPr>
            <w:r>
              <w:t>00001465</w:t>
            </w:r>
          </w:p>
        </w:tc>
        <w:tc>
          <w:tcPr>
            <w:tcW w:w="0" w:type="auto"/>
            <w:vAlign w:val="center"/>
          </w:tcPr>
          <w:p w:rsidR="00C95E96" w:rsidRDefault="00DB6980">
            <w:pPr>
              <w:pStyle w:val="ExampleText"/>
            </w:pPr>
            <w:r>
              <w:t>0010</w:t>
            </w:r>
          </w:p>
        </w:tc>
        <w:tc>
          <w:tcPr>
            <w:tcW w:w="0" w:type="auto"/>
            <w:vAlign w:val="center"/>
          </w:tcPr>
          <w:p w:rsidR="00C95E96" w:rsidRDefault="00DB6980">
            <w:pPr>
              <w:pStyle w:val="ExampleText"/>
            </w:pPr>
            <w:r>
              <w:t xml:space="preserve">        </w:t>
            </w:r>
            <w:hyperlink w:anchor="Section_37ee18c73c7c4adc91fbcb3b01789d72">
              <w:r>
                <w:rPr>
                  <w:rStyle w:val="Hyperlink"/>
                </w:rPr>
                <w:t>OfficeArtClientAnchor</w:t>
              </w:r>
            </w:hyperlink>
            <w:r>
              <w:rPr>
                <w:b/>
              </w:rPr>
              <w:t xml:space="preserve"> - clientAnchor</w:t>
            </w:r>
          </w:p>
        </w:tc>
      </w:tr>
      <w:tr w:rsidR="00C95E96" w:rsidTr="00C95E96">
        <w:trPr>
          <w:trHeight w:val="320"/>
        </w:trPr>
        <w:tc>
          <w:tcPr>
            <w:tcW w:w="0" w:type="auto"/>
            <w:vAlign w:val="center"/>
          </w:tcPr>
          <w:p w:rsidR="00C95E96" w:rsidRDefault="00DB6980">
            <w:pPr>
              <w:pStyle w:val="ExampleText"/>
            </w:pPr>
            <w:r>
              <w:t>00001475</w:t>
            </w:r>
          </w:p>
        </w:tc>
        <w:tc>
          <w:tcPr>
            <w:tcW w:w="0" w:type="auto"/>
            <w:vAlign w:val="center"/>
          </w:tcPr>
          <w:p w:rsidR="00C95E96" w:rsidRDefault="00DB6980">
            <w:pPr>
              <w:pStyle w:val="ExampleText"/>
            </w:pPr>
            <w:r>
              <w:t>0018</w:t>
            </w:r>
          </w:p>
        </w:tc>
        <w:tc>
          <w:tcPr>
            <w:tcW w:w="0" w:type="auto"/>
            <w:vAlign w:val="center"/>
          </w:tcPr>
          <w:p w:rsidR="00C95E96" w:rsidRDefault="00DB6980">
            <w:pPr>
              <w:pStyle w:val="ExampleText"/>
            </w:pPr>
            <w:r>
              <w:t xml:space="preserve">        </w:t>
            </w:r>
            <w:hyperlink w:anchor="Section_ac3b454db5ea4da8a57c32fc08ed332a">
              <w:r>
                <w:rPr>
                  <w:rStyle w:val="Hyperlink"/>
                </w:rPr>
                <w:t>OfficeArtClientData</w:t>
              </w:r>
            </w:hyperlink>
            <w:r>
              <w:rPr>
                <w:b/>
              </w:rPr>
              <w:t xml:space="preserve"> - clientData</w:t>
            </w:r>
          </w:p>
        </w:tc>
      </w:tr>
      <w:tr w:rsidR="00C95E96" w:rsidTr="00C95E96">
        <w:trPr>
          <w:trHeight w:val="320"/>
        </w:trPr>
        <w:tc>
          <w:tcPr>
            <w:tcW w:w="0" w:type="auto"/>
            <w:vAlign w:val="center"/>
          </w:tcPr>
          <w:p w:rsidR="00C95E96" w:rsidRDefault="00DB6980">
            <w:pPr>
              <w:pStyle w:val="ExampleText"/>
            </w:pPr>
            <w:r>
              <w:t>0000148D</w:t>
            </w:r>
          </w:p>
        </w:tc>
        <w:tc>
          <w:tcPr>
            <w:tcW w:w="0" w:type="auto"/>
            <w:vAlign w:val="center"/>
          </w:tcPr>
          <w:p w:rsidR="00C95E96" w:rsidRDefault="00DB6980">
            <w:pPr>
              <w:pStyle w:val="ExampleText"/>
            </w:pPr>
            <w:r>
              <w:t>0048</w:t>
            </w:r>
          </w:p>
        </w:tc>
        <w:tc>
          <w:tcPr>
            <w:tcW w:w="0" w:type="auto"/>
            <w:vAlign w:val="center"/>
          </w:tcPr>
          <w:p w:rsidR="00C95E96" w:rsidRDefault="00DB6980">
            <w:pPr>
              <w:pStyle w:val="ExampleText"/>
            </w:pPr>
            <w:r>
              <w:t xml:space="preserve">        </w:t>
            </w:r>
            <w:r>
              <w:rPr>
                <w:b/>
              </w:rPr>
              <w:t>A</w:t>
            </w:r>
            <w:r>
              <w:t xml:space="preserve">: </w:t>
            </w:r>
            <w:hyperlink w:anchor="Section_f50070dda4dc4edda446c4fcc5c80ace">
              <w:r>
                <w:rPr>
                  <w:rStyle w:val="Hyperlink"/>
                </w:rPr>
                <w:t>OfficeArtClientTextbox</w:t>
              </w:r>
            </w:hyperlink>
            <w:r>
              <w:rPr>
                <w:b/>
              </w:rPr>
              <w:t xml:space="preserve"> - clientTextbox</w:t>
            </w:r>
          </w:p>
        </w:tc>
      </w:tr>
      <w:tr w:rsidR="00C95E96" w:rsidTr="00C95E96">
        <w:trPr>
          <w:trHeight w:val="320"/>
        </w:trPr>
        <w:tc>
          <w:tcPr>
            <w:tcW w:w="0" w:type="auto"/>
            <w:vAlign w:val="center"/>
          </w:tcPr>
          <w:p w:rsidR="00C95E96" w:rsidRDefault="00DB6980">
            <w:pPr>
              <w:pStyle w:val="ExampleText"/>
            </w:pPr>
            <w:r>
              <w:t>000014D5</w:t>
            </w:r>
          </w:p>
        </w:tc>
        <w:tc>
          <w:tcPr>
            <w:tcW w:w="0" w:type="auto"/>
            <w:vAlign w:val="center"/>
          </w:tcPr>
          <w:p w:rsidR="00C95E96" w:rsidRDefault="00DB6980">
            <w:pPr>
              <w:pStyle w:val="ExampleText"/>
            </w:pPr>
            <w:r>
              <w:t>00C0</w:t>
            </w:r>
          </w:p>
        </w:tc>
        <w:tc>
          <w:tcPr>
            <w:tcW w:w="0" w:type="auto"/>
            <w:vAlign w:val="center"/>
          </w:tcPr>
          <w:p w:rsidR="00C95E96" w:rsidRDefault="00DB6980">
            <w:pPr>
              <w:pStyle w:val="ExampleText"/>
            </w:pPr>
            <w:r>
              <w:t xml:space="preserve">    OfficeArtSpContainer</w:t>
            </w:r>
            <w:r>
              <w:rPr>
                <w:b/>
              </w:rPr>
              <w:t xml:space="preserve"> - case of msofbtSpContainer</w:t>
            </w:r>
          </w:p>
        </w:tc>
      </w:tr>
    </w:tbl>
    <w:p w:rsidR="00C95E96" w:rsidRDefault="00DB6980">
      <w:pPr>
        <w:pStyle w:val="Caption"/>
      </w:pPr>
      <w:r>
        <w:tab/>
      </w:r>
      <w:bookmarkStart w:id="2673" w:name="Example_PT_TextFooterGroupShape"/>
      <w:r>
        <w:t xml:space="preserve">Figure </w:t>
      </w:r>
      <w:r>
        <w:fldChar w:fldCharType="begin"/>
      </w:r>
      <w:r>
        <w:instrText>SEQ Figure \* ARABIC</w:instrText>
      </w:r>
      <w:r>
        <w:fldChar w:fldCharType="separate"/>
      </w:r>
      <w:r>
        <w:rPr>
          <w:noProof/>
        </w:rPr>
        <w:t>57</w:t>
      </w:r>
      <w:r>
        <w:fldChar w:fldCharType="end"/>
      </w:r>
      <w:bookmarkEnd w:id="2673"/>
      <w:r>
        <w:t>: OfficeArtSpgrContainer child-record hierarchy</w:t>
      </w:r>
    </w:p>
    <w:p w:rsidR="00C95E96" w:rsidRDefault="00DB6980">
      <w:r>
        <w:lastRenderedPageBreak/>
        <w:t>The child-record hierarchy of the OfficeArtClientTextbox</w:t>
      </w:r>
      <w:r>
        <w:rPr>
          <w:b/>
        </w:rPr>
        <w:t xml:space="preserve"> </w:t>
      </w:r>
      <w:r>
        <w:t xml:space="preserve">record A </w:t>
      </w:r>
      <w:r>
        <w:t>from the previous table is shown expanded in the following table.</w:t>
      </w:r>
    </w:p>
    <w:tbl>
      <w:tblPr>
        <w:tblStyle w:val="Table-ShadedHeader"/>
        <w:tblW w:w="4690" w:type="pct"/>
        <w:tblLook w:val="04A0" w:firstRow="1" w:lastRow="0" w:firstColumn="1" w:lastColumn="0" w:noHBand="0" w:noVBand="1"/>
      </w:tblPr>
      <w:tblGrid>
        <w:gridCol w:w="1210"/>
        <w:gridCol w:w="735"/>
        <w:gridCol w:w="5640"/>
        <w:gridCol w:w="1410"/>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0000148D</w:t>
            </w:r>
          </w:p>
        </w:tc>
        <w:tc>
          <w:tcPr>
            <w:tcW w:w="0" w:type="auto"/>
            <w:vAlign w:val="center"/>
          </w:tcPr>
          <w:p w:rsidR="00C95E96" w:rsidRDefault="00DB6980">
            <w:pPr>
              <w:pStyle w:val="ExampleText"/>
            </w:pPr>
            <w:r>
              <w:t>0048</w:t>
            </w:r>
          </w:p>
        </w:tc>
        <w:tc>
          <w:tcPr>
            <w:tcW w:w="0" w:type="auto"/>
            <w:vAlign w:val="center"/>
          </w:tcPr>
          <w:p w:rsidR="00C95E96" w:rsidRDefault="00DB6980">
            <w:pPr>
              <w:pStyle w:val="ExampleText"/>
            </w:pPr>
            <w:r>
              <w:t>OfficeArtClientTextbox</w:t>
            </w:r>
            <w:r>
              <w:rPr>
                <w:b/>
              </w:rPr>
              <w:t xml:space="preserve"> - clientTextbox</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0000148D</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OfficeArtRecordHeader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00001495</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hyperlink w:anchor="Section_08d31a6607504009b41649f2871cd178">
              <w:r>
                <w:rPr>
                  <w:rStyle w:val="Hyperlink"/>
                </w:rPr>
                <w:t>TextHeaderAtom</w:t>
              </w:r>
            </w:hyperlink>
            <w:r>
              <w:rPr>
                <w:b/>
              </w:rPr>
              <w:t xml:space="preserve"> - case of RT_TextHeaderAtom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00001495</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0000149D</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w:t>
            </w:r>
            <w:hyperlink w:anchor="Section_50118cd348c243299a406a0281e960b6">
              <w:r>
                <w:rPr>
                  <w:rStyle w:val="Hyperlink"/>
                </w:rPr>
                <w:t>TextTypeEnum</w:t>
              </w:r>
            </w:hyperlink>
            <w:r>
              <w:rPr>
                <w:b/>
              </w:rPr>
              <w:t xml:space="preserve"> - textType</w:t>
            </w:r>
          </w:p>
        </w:tc>
        <w:tc>
          <w:tcPr>
            <w:tcW w:w="0" w:type="auto"/>
            <w:vAlign w:val="center"/>
          </w:tcPr>
          <w:p w:rsidR="00C95E96" w:rsidRDefault="00DB6980">
            <w:pPr>
              <w:pStyle w:val="ExampleText"/>
            </w:pPr>
            <w:r>
              <w:t>0x00000004</w:t>
            </w:r>
          </w:p>
        </w:tc>
      </w:tr>
      <w:tr w:rsidR="00C95E96" w:rsidTr="00C95E96">
        <w:trPr>
          <w:trHeight w:val="320"/>
        </w:trPr>
        <w:tc>
          <w:tcPr>
            <w:tcW w:w="0" w:type="auto"/>
            <w:vAlign w:val="center"/>
          </w:tcPr>
          <w:p w:rsidR="00C95E96" w:rsidRDefault="00DB6980">
            <w:pPr>
              <w:pStyle w:val="ExampleText"/>
            </w:pPr>
            <w:r>
              <w:t>000014A1</w:t>
            </w:r>
          </w:p>
        </w:tc>
        <w:tc>
          <w:tcPr>
            <w:tcW w:w="0" w:type="auto"/>
            <w:vAlign w:val="center"/>
          </w:tcPr>
          <w:p w:rsidR="00C95E96" w:rsidRDefault="00DB6980">
            <w:pPr>
              <w:pStyle w:val="ExampleText"/>
            </w:pPr>
            <w:r>
              <w:t>000A</w:t>
            </w:r>
          </w:p>
        </w:tc>
        <w:tc>
          <w:tcPr>
            <w:tcW w:w="0" w:type="auto"/>
            <w:vAlign w:val="center"/>
          </w:tcPr>
          <w:p w:rsidR="00C95E96" w:rsidRDefault="00DB6980">
            <w:pPr>
              <w:pStyle w:val="ExampleText"/>
            </w:pPr>
            <w:r>
              <w:t xml:space="preserve">    </w:t>
            </w:r>
            <w:hyperlink w:anchor="Section_a3c5c8d5e5304167a2427743bc99aeac">
              <w:r>
                <w:rPr>
                  <w:rStyle w:val="Hyperlink"/>
                </w:rPr>
                <w:t>TextCharsAtom</w:t>
              </w:r>
            </w:hyperlink>
            <w:r>
              <w:rPr>
                <w:b/>
              </w:rPr>
              <w:t xml:space="preserve"> - case of RT_TextCharsAtom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000014A1</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000014A9</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array of bytes</w:t>
            </w:r>
            <w:r>
              <w:rPr>
                <w:b/>
              </w:rPr>
              <w:t xml:space="preserve"> - textChars</w:t>
            </w:r>
          </w:p>
        </w:tc>
        <w:tc>
          <w:tcPr>
            <w:tcW w:w="0" w:type="auto"/>
            <w:vAlign w:val="center"/>
          </w:tcPr>
          <w:p w:rsidR="00C95E96" w:rsidRDefault="00DB6980">
            <w:pPr>
              <w:pStyle w:val="ExampleText"/>
            </w:pPr>
            <w:r>
              <w:t>*</w:t>
            </w:r>
          </w:p>
        </w:tc>
      </w:tr>
      <w:tr w:rsidR="00C95E96" w:rsidTr="00C95E96">
        <w:trPr>
          <w:trHeight w:val="320"/>
        </w:trPr>
        <w:tc>
          <w:tcPr>
            <w:tcW w:w="0" w:type="auto"/>
            <w:vAlign w:val="center"/>
          </w:tcPr>
          <w:p w:rsidR="00C95E96" w:rsidRDefault="00DB6980">
            <w:pPr>
              <w:pStyle w:val="ExampleText"/>
            </w:pPr>
            <w:r>
              <w:t>000014AB</w:t>
            </w:r>
          </w:p>
        </w:tc>
        <w:tc>
          <w:tcPr>
            <w:tcW w:w="0" w:type="auto"/>
            <w:vAlign w:val="center"/>
          </w:tcPr>
          <w:p w:rsidR="00C95E96" w:rsidRDefault="00DB6980">
            <w:pPr>
              <w:pStyle w:val="ExampleText"/>
            </w:pPr>
            <w:r>
              <w:t>001E</w:t>
            </w:r>
          </w:p>
        </w:tc>
        <w:tc>
          <w:tcPr>
            <w:tcW w:w="0" w:type="auto"/>
            <w:vAlign w:val="center"/>
          </w:tcPr>
          <w:p w:rsidR="00C95E96" w:rsidRDefault="00DB6980">
            <w:pPr>
              <w:pStyle w:val="ExampleText"/>
            </w:pPr>
            <w:r>
              <w:t xml:space="preserve">    </w:t>
            </w:r>
            <w:hyperlink w:anchor="Section_a9a5fa71238d491eacc7fa1fffd5f100">
              <w:r>
                <w:rPr>
                  <w:rStyle w:val="Hyperlink"/>
                </w:rPr>
                <w:t>StyleTextPropAtom</w:t>
              </w:r>
            </w:hyperlink>
            <w:r>
              <w:rPr>
                <w:b/>
              </w:rPr>
              <w:t xml:space="preserve"> - case of RT_StyleTextPropAtom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000014AB</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000014B3</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hyperlink w:anchor="Section_4e95a4f9a9af42b5b81af8f991cb1418">
              <w:r>
                <w:rPr>
                  <w:rStyle w:val="Hyperlink"/>
                </w:rPr>
                <w:t>TextPFRun</w:t>
              </w:r>
            </w:hyperlink>
            <w:r>
              <w:rPr>
                <w:b/>
              </w:rPr>
              <w:t xml:space="preserve"> - textP</w:t>
            </w:r>
            <w:r>
              <w:rPr>
                <w:b/>
              </w:rPr>
              <w:t>FRun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000014BF</w:t>
            </w:r>
          </w:p>
        </w:tc>
        <w:tc>
          <w:tcPr>
            <w:tcW w:w="0" w:type="auto"/>
            <w:vAlign w:val="center"/>
          </w:tcPr>
          <w:p w:rsidR="00C95E96" w:rsidRDefault="00DB6980">
            <w:pPr>
              <w:pStyle w:val="ExampleText"/>
            </w:pPr>
            <w:r>
              <w:t>000A</w:t>
            </w:r>
          </w:p>
        </w:tc>
        <w:tc>
          <w:tcPr>
            <w:tcW w:w="0" w:type="auto"/>
            <w:vAlign w:val="center"/>
          </w:tcPr>
          <w:p w:rsidR="00C95E96" w:rsidRDefault="00DB6980">
            <w:pPr>
              <w:pStyle w:val="ExampleText"/>
            </w:pPr>
            <w:r>
              <w:t xml:space="preserve">        </w:t>
            </w:r>
            <w:hyperlink w:anchor="Section_426f313aa4f34ffba0419a74ccf23f17">
              <w:r>
                <w:rPr>
                  <w:rStyle w:val="Hyperlink"/>
                </w:rPr>
                <w:t>TextCFRun</w:t>
              </w:r>
            </w:hyperlink>
            <w:r>
              <w:rPr>
                <w:b/>
              </w:rPr>
              <w:t xml:space="preserve"> - textCFRun</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000014BF</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count</w:t>
            </w:r>
          </w:p>
        </w:tc>
        <w:tc>
          <w:tcPr>
            <w:tcW w:w="0" w:type="auto"/>
            <w:vAlign w:val="center"/>
          </w:tcPr>
          <w:p w:rsidR="00C95E96" w:rsidRDefault="00DB6980">
            <w:pPr>
              <w:pStyle w:val="ExampleText"/>
            </w:pPr>
            <w:r>
              <w:t>0x00000002</w:t>
            </w:r>
          </w:p>
        </w:tc>
      </w:tr>
      <w:tr w:rsidR="00C95E96" w:rsidTr="00C95E96">
        <w:trPr>
          <w:trHeight w:val="320"/>
        </w:trPr>
        <w:tc>
          <w:tcPr>
            <w:tcW w:w="0" w:type="auto"/>
            <w:vAlign w:val="center"/>
          </w:tcPr>
          <w:p w:rsidR="00C95E96" w:rsidRDefault="00DB6980">
            <w:pPr>
              <w:pStyle w:val="ExampleText"/>
            </w:pPr>
            <w:r>
              <w:t>000014C3</w:t>
            </w:r>
          </w:p>
        </w:tc>
        <w:tc>
          <w:tcPr>
            <w:tcW w:w="0" w:type="auto"/>
            <w:vAlign w:val="center"/>
          </w:tcPr>
          <w:p w:rsidR="00C95E96" w:rsidRDefault="00DB6980">
            <w:pPr>
              <w:pStyle w:val="ExampleText"/>
            </w:pPr>
            <w:r>
              <w:t>0006</w:t>
            </w:r>
          </w:p>
        </w:tc>
        <w:tc>
          <w:tcPr>
            <w:tcW w:w="0" w:type="auto"/>
            <w:vAlign w:val="center"/>
          </w:tcPr>
          <w:p w:rsidR="00C95E96" w:rsidRDefault="00DB6980">
            <w:pPr>
              <w:pStyle w:val="ExampleText"/>
            </w:pPr>
            <w:r>
              <w:t xml:space="preserve">            </w:t>
            </w:r>
            <w:hyperlink w:anchor="Section_c75024a214cb4d7d9964bdab2fcd9d93">
              <w:r>
                <w:rPr>
                  <w:rStyle w:val="Hyperlink"/>
                </w:rPr>
                <w:t>TextCFException</w:t>
              </w:r>
            </w:hyperlink>
            <w:r>
              <w:rPr>
                <w:b/>
              </w:rPr>
              <w:t xml:space="preserve"> - cf</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000014C9</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hyperlink w:anchor="Section_5a2fa1e2bc5f450b89d0b372a811313a">
              <w:r>
                <w:rPr>
                  <w:rStyle w:val="Hyperlink"/>
                </w:rPr>
                <w:t>FooterMCAtom</w:t>
              </w:r>
            </w:hyperlink>
            <w:r>
              <w:rPr>
                <w:b/>
              </w:rPr>
              <w:t xml:space="preserve"> - case of RT_FooterMetaCharAtom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000014C9</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w:t>
            </w:r>
            <w:r>
              <w:t>0014D1</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signed integer</w:t>
            </w:r>
            <w:r>
              <w:rPr>
                <w:b/>
              </w:rPr>
              <w:t xml:space="preserve"> - position</w:t>
            </w:r>
          </w:p>
        </w:tc>
        <w:tc>
          <w:tcPr>
            <w:tcW w:w="0" w:type="auto"/>
            <w:vAlign w:val="center"/>
          </w:tcPr>
          <w:p w:rsidR="00C95E96" w:rsidRDefault="00DB6980">
            <w:pPr>
              <w:pStyle w:val="ExampleText"/>
            </w:pPr>
            <w:r>
              <w:t>0x00000000</w:t>
            </w:r>
          </w:p>
        </w:tc>
      </w:tr>
    </w:tbl>
    <w:p w:rsidR="00C95E96" w:rsidRDefault="00DB6980">
      <w:pPr>
        <w:pStyle w:val="Caption"/>
      </w:pPr>
      <w:r>
        <w:tab/>
      </w:r>
      <w:bookmarkStart w:id="2674" w:name="Example_PT_TextFooterMCAtom"/>
      <w:r>
        <w:t xml:space="preserve">Figure </w:t>
      </w:r>
      <w:r>
        <w:fldChar w:fldCharType="begin"/>
      </w:r>
      <w:r>
        <w:instrText>SEQ Figure \* ARABIC</w:instrText>
      </w:r>
      <w:r>
        <w:fldChar w:fldCharType="separate"/>
      </w:r>
      <w:r>
        <w:rPr>
          <w:noProof/>
        </w:rPr>
        <w:t>58</w:t>
      </w:r>
      <w:r>
        <w:fldChar w:fldCharType="end"/>
      </w:r>
      <w:bookmarkEnd w:id="2674"/>
      <w:r>
        <w:t>: OfficeArtClientTextbox record A child-record hierarchy</w:t>
      </w:r>
    </w:p>
    <w:p w:rsidR="00C95E96" w:rsidRDefault="00DB6980">
      <w:pPr>
        <w:pStyle w:val="Definition-Field"/>
      </w:pPr>
      <w:r>
        <w:rPr>
          <w:b/>
        </w:rPr>
        <w:t xml:space="preserve">case of RT_TextHeaderAtom.textType: </w:t>
      </w:r>
      <w:r>
        <w:t>0x00000004 specifies that this text is of type Tx_TYPE_OTHER.</w:t>
      </w:r>
    </w:p>
    <w:p w:rsidR="00C95E96" w:rsidRDefault="00DB6980">
      <w:pPr>
        <w:pStyle w:val="Definition-Field"/>
      </w:pPr>
      <w:r>
        <w:rPr>
          <w:b/>
        </w:rPr>
        <w:t xml:space="preserve">case of RT_TextCharsAtom.textChars: </w:t>
      </w:r>
      <w:r>
        <w:t>"*" is only used as a placeholder in this context.</w:t>
      </w:r>
    </w:p>
    <w:p w:rsidR="00C95E96" w:rsidRDefault="00DB6980">
      <w:pPr>
        <w:pStyle w:val="Definition-Field"/>
      </w:pPr>
      <w:r>
        <w:rPr>
          <w:b/>
        </w:rPr>
        <w:t xml:space="preserve">case of RT_FooterMetaCharAtom.position: </w:t>
      </w:r>
      <w:r>
        <w:t>0x00000000 specifies that a footer metacharacter exists as the first character in the placeholder.</w:t>
      </w:r>
    </w:p>
    <w:p w:rsidR="00C95E96" w:rsidRDefault="00DB6980">
      <w:r>
        <w:t>The main master slide specifie</w:t>
      </w:r>
      <w:r>
        <w:t xml:space="preserve">d by the </w:t>
      </w:r>
      <w:r>
        <w:rPr>
          <w:b/>
        </w:rPr>
        <w:t>MainMasterContainer</w:t>
      </w:r>
      <w:r>
        <w:t xml:space="preserve"> record is the main master slide for presentation slide 6. When presentation slide 6 contains a </w:t>
      </w:r>
      <w:hyperlink w:anchor="Section_be36887533e9490db832954eb800a240" w:history="1">
        <w:r>
          <w:rPr>
            <w:rStyle w:val="Hyperlink"/>
          </w:rPr>
          <w:t>FooterAtom</w:t>
        </w:r>
      </w:hyperlink>
      <w:r>
        <w:t xml:space="preserve"> record, the text specified by the FooterAtom is placed into t</w:t>
      </w:r>
      <w:r>
        <w:t>he shape specified by the OfficeArtClientTextBox on the main master slide.</w:t>
      </w:r>
    </w:p>
    <w:p w:rsidR="00C95E96" w:rsidRDefault="00DB6980">
      <w:r>
        <w:t xml:space="preserve">Slide-level footer information is contained in the </w:t>
      </w:r>
      <w:hyperlink w:anchor="Section_0104cfcf37814fbb954d5cd43e2d4e35" w:history="1">
        <w:r>
          <w:rPr>
            <w:rStyle w:val="Hyperlink"/>
          </w:rPr>
          <w:t>PerSlideHeadersFootersContainer</w:t>
        </w:r>
      </w:hyperlink>
      <w:r>
        <w:t xml:space="preserve"> record contained in the </w:t>
      </w:r>
      <w:r>
        <w:rPr>
          <w:b/>
        </w:rPr>
        <w:t>SlideContainer</w:t>
      </w:r>
      <w:r>
        <w:t xml:space="preserve"> (section </w:t>
      </w:r>
      <w:hyperlink w:anchor="Section_4cac097673d04ab3a70be98b3cf1c312" w:history="1">
        <w:r>
          <w:rPr>
            <w:rStyle w:val="Hyperlink"/>
          </w:rPr>
          <w:t>2.5.1</w:t>
        </w:r>
      </w:hyperlink>
      <w:r>
        <w:t>) for presentation slide 6.</w:t>
      </w:r>
    </w:p>
    <w:p w:rsidR="00C95E96" w:rsidRDefault="00DB6980">
      <w:pPr>
        <w:rPr>
          <w:b/>
        </w:rPr>
      </w:pPr>
      <w:r>
        <w:t>The child-record hierarchy of the PerSlideHeadersFootersContainer record B from the table titled "SlideContainer record U child-record hierarchy" in sect</w:t>
      </w:r>
      <w:r>
        <w:t xml:space="preserve">ion </w:t>
      </w:r>
      <w:hyperlink w:anchor="Section_cb3376a86bd64c62b579081eef2195b5" w:history="1">
        <w:r>
          <w:rPr>
            <w:rStyle w:val="Hyperlink"/>
          </w:rPr>
          <w:t>3.5.2</w:t>
        </w:r>
      </w:hyperlink>
      <w:r>
        <w:t xml:space="preserve"> is shown expanded in the following table.</w:t>
      </w:r>
    </w:p>
    <w:tbl>
      <w:tblPr>
        <w:tblStyle w:val="Table-ShadedHeader"/>
        <w:tblW w:w="4690" w:type="pct"/>
        <w:tblLook w:val="04A0" w:firstRow="1" w:lastRow="0" w:firstColumn="1" w:lastColumn="0" w:noHBand="0" w:noVBand="1"/>
      </w:tblPr>
      <w:tblGrid>
        <w:gridCol w:w="1209"/>
        <w:gridCol w:w="743"/>
        <w:gridCol w:w="7043"/>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r>
      <w:tr w:rsidR="00C95E96" w:rsidTr="00C95E96">
        <w:trPr>
          <w:trHeight w:val="320"/>
        </w:trPr>
        <w:tc>
          <w:tcPr>
            <w:tcW w:w="0" w:type="auto"/>
            <w:vAlign w:val="center"/>
          </w:tcPr>
          <w:p w:rsidR="00C95E96" w:rsidRDefault="00DB6980">
            <w:pPr>
              <w:pStyle w:val="ExampleText"/>
            </w:pPr>
            <w:r>
              <w:t>00007B1E</w:t>
            </w:r>
          </w:p>
        </w:tc>
        <w:tc>
          <w:tcPr>
            <w:tcW w:w="0" w:type="auto"/>
            <w:vAlign w:val="center"/>
          </w:tcPr>
          <w:p w:rsidR="00C95E96" w:rsidRDefault="00DB6980">
            <w:pPr>
              <w:pStyle w:val="ExampleText"/>
            </w:pPr>
            <w:r>
              <w:t>003A</w:t>
            </w:r>
          </w:p>
        </w:tc>
        <w:tc>
          <w:tcPr>
            <w:tcW w:w="0" w:type="auto"/>
            <w:vAlign w:val="center"/>
          </w:tcPr>
          <w:p w:rsidR="00C95E96" w:rsidRDefault="00DB6980">
            <w:pPr>
              <w:pStyle w:val="ExampleText"/>
            </w:pPr>
            <w:r>
              <w:t>PerSlideHeadersFootersContainer</w:t>
            </w:r>
            <w:r>
              <w:rPr>
                <w:b/>
              </w:rPr>
              <w:t xml:space="preserve"> - perSlideHeadersFootersContainer</w:t>
            </w:r>
          </w:p>
        </w:tc>
      </w:tr>
      <w:tr w:rsidR="00C95E96" w:rsidTr="00C95E96">
        <w:trPr>
          <w:trHeight w:val="320"/>
        </w:trPr>
        <w:tc>
          <w:tcPr>
            <w:tcW w:w="0" w:type="auto"/>
            <w:vAlign w:val="center"/>
          </w:tcPr>
          <w:p w:rsidR="00C95E96" w:rsidRDefault="00DB6980">
            <w:pPr>
              <w:pStyle w:val="ExampleText"/>
            </w:pPr>
            <w:r>
              <w:lastRenderedPageBreak/>
              <w:t>00007B1E</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r>
      <w:tr w:rsidR="00C95E96" w:rsidTr="00C95E96">
        <w:trPr>
          <w:trHeight w:val="320"/>
        </w:trPr>
        <w:tc>
          <w:tcPr>
            <w:tcW w:w="0" w:type="auto"/>
            <w:vAlign w:val="center"/>
          </w:tcPr>
          <w:p w:rsidR="00C95E96" w:rsidRDefault="00DB6980">
            <w:pPr>
              <w:pStyle w:val="ExampleText"/>
            </w:pPr>
            <w:r>
              <w:t>00007B26</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t xml:space="preserve">    </w:t>
            </w:r>
            <w:r>
              <w:rPr>
                <w:b/>
              </w:rPr>
              <w:t>A</w:t>
            </w:r>
            <w:r>
              <w:t xml:space="preserve">: </w:t>
            </w:r>
            <w:hyperlink w:anchor="Section_5ba5b716138d46439dbdfa1382d25082">
              <w:r>
                <w:rPr>
                  <w:rStyle w:val="Hyperlink"/>
                </w:rPr>
                <w:t>HeadersFootersAtom</w:t>
              </w:r>
            </w:hyperlink>
            <w:r>
              <w:rPr>
                <w:b/>
              </w:rPr>
              <w:t xml:space="preserve"> - hfAtom</w:t>
            </w:r>
          </w:p>
        </w:tc>
      </w:tr>
      <w:tr w:rsidR="00C95E96" w:rsidTr="00C95E96">
        <w:trPr>
          <w:trHeight w:val="320"/>
        </w:trPr>
        <w:tc>
          <w:tcPr>
            <w:tcW w:w="0" w:type="auto"/>
            <w:vAlign w:val="center"/>
          </w:tcPr>
          <w:p w:rsidR="00C95E96" w:rsidRDefault="00DB6980">
            <w:pPr>
              <w:pStyle w:val="ExampleText"/>
            </w:pPr>
            <w:r>
              <w:t>00007B32</w:t>
            </w:r>
          </w:p>
        </w:tc>
        <w:tc>
          <w:tcPr>
            <w:tcW w:w="0" w:type="auto"/>
            <w:vAlign w:val="center"/>
          </w:tcPr>
          <w:p w:rsidR="00C95E96" w:rsidRDefault="00DB6980">
            <w:pPr>
              <w:pStyle w:val="ExampleText"/>
            </w:pPr>
            <w:r>
              <w:t>0026</w:t>
            </w:r>
          </w:p>
        </w:tc>
        <w:tc>
          <w:tcPr>
            <w:tcW w:w="0" w:type="auto"/>
            <w:vAlign w:val="center"/>
          </w:tcPr>
          <w:p w:rsidR="00C95E96" w:rsidRDefault="00DB6980">
            <w:pPr>
              <w:pStyle w:val="ExampleText"/>
            </w:pPr>
            <w:r>
              <w:t xml:space="preserve">    </w:t>
            </w:r>
            <w:r>
              <w:rPr>
                <w:b/>
              </w:rPr>
              <w:t>B</w:t>
            </w:r>
            <w:r>
              <w:t>: FooterAtom</w:t>
            </w:r>
            <w:r>
              <w:rPr>
                <w:b/>
              </w:rPr>
              <w:t xml:space="preserve"> - footerAtom</w:t>
            </w:r>
          </w:p>
        </w:tc>
      </w:tr>
    </w:tbl>
    <w:p w:rsidR="00C95E96" w:rsidRDefault="00DB6980">
      <w:pPr>
        <w:pStyle w:val="Caption"/>
      </w:pPr>
      <w:r>
        <w:tab/>
        <w:t xml:space="preserve">Figure </w:t>
      </w:r>
      <w:bookmarkStart w:id="2675" w:name="Example_PT_TextFooterPerSlideHeadersFoot"/>
      <w:r>
        <w:fldChar w:fldCharType="begin"/>
      </w:r>
      <w:r>
        <w:instrText>SEQ Figure \* ARABIC</w:instrText>
      </w:r>
      <w:r>
        <w:fldChar w:fldCharType="separate"/>
      </w:r>
      <w:r>
        <w:rPr>
          <w:noProof/>
        </w:rPr>
        <w:t>59</w:t>
      </w:r>
      <w:r>
        <w:fldChar w:fldCharType="end"/>
      </w:r>
      <w:bookmarkEnd w:id="2675"/>
      <w:r>
        <w:t xml:space="preserve">: PerSlideHeadersFooterContainer child-record hierarchy </w:t>
      </w:r>
    </w:p>
    <w:p w:rsidR="00C95E96" w:rsidRDefault="00DB6980">
      <w:r>
        <w:t>The ch</w:t>
      </w:r>
      <w:r>
        <w:t>ild-record hierarchy of the HeadersFootersAtom record A from this section is shown expanded in the following table.</w:t>
      </w:r>
    </w:p>
    <w:tbl>
      <w:tblPr>
        <w:tblStyle w:val="Table-ShadedHeader"/>
        <w:tblW w:w="4690" w:type="pct"/>
        <w:tblLook w:val="04A0" w:firstRow="1" w:lastRow="0" w:firstColumn="1" w:lastColumn="0" w:noHBand="0" w:noVBand="1"/>
      </w:tblPr>
      <w:tblGrid>
        <w:gridCol w:w="1517"/>
        <w:gridCol w:w="1125"/>
        <w:gridCol w:w="5120"/>
        <w:gridCol w:w="1233"/>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00007B26</w:t>
            </w:r>
          </w:p>
        </w:tc>
        <w:tc>
          <w:tcPr>
            <w:tcW w:w="0" w:type="auto"/>
            <w:vAlign w:val="center"/>
          </w:tcPr>
          <w:p w:rsidR="00C95E96" w:rsidRDefault="00DB6980">
            <w:pPr>
              <w:pStyle w:val="ExampleText"/>
            </w:pPr>
            <w:r>
              <w:t>000C</w:t>
            </w:r>
          </w:p>
        </w:tc>
        <w:tc>
          <w:tcPr>
            <w:tcW w:w="0" w:type="auto"/>
            <w:vAlign w:val="center"/>
          </w:tcPr>
          <w:p w:rsidR="00C95E96" w:rsidRDefault="00DB6980">
            <w:pPr>
              <w:pStyle w:val="ExampleText"/>
            </w:pPr>
            <w:r>
              <w:rPr>
                <w:b/>
              </w:rPr>
              <w:t>A</w:t>
            </w:r>
            <w:r>
              <w:t>: HeadersFootersAtom</w:t>
            </w:r>
            <w:r>
              <w:rPr>
                <w:b/>
              </w:rPr>
              <w:t xml:space="preserve"> - hfAtom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00007B26</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00007B2E</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r>
              <w:t>signed integer</w:t>
            </w:r>
            <w:r>
              <w:rPr>
                <w:b/>
              </w:rPr>
              <w:t xml:space="preserve"> - formatId</w:t>
            </w:r>
          </w:p>
        </w:tc>
        <w:tc>
          <w:tcPr>
            <w:tcW w:w="0" w:type="auto"/>
            <w:vAlign w:val="center"/>
          </w:tcPr>
          <w:p w:rsidR="00C95E96" w:rsidRDefault="00DB6980">
            <w:pPr>
              <w:pStyle w:val="ExampleText"/>
            </w:pPr>
            <w:r>
              <w:t>0x000D</w:t>
            </w:r>
          </w:p>
        </w:tc>
      </w:tr>
      <w:tr w:rsidR="00C95E96" w:rsidTr="00C95E96">
        <w:trPr>
          <w:trHeight w:val="320"/>
        </w:trPr>
        <w:tc>
          <w:tcPr>
            <w:tcW w:w="0" w:type="auto"/>
            <w:vAlign w:val="center"/>
          </w:tcPr>
          <w:p w:rsidR="00C95E96" w:rsidRDefault="00DB6980">
            <w:pPr>
              <w:pStyle w:val="ExampleText"/>
            </w:pPr>
            <w:r>
              <w:t>00007B30</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fHasDate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00007B30</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fHasTodayDate</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00007B30</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fHasUserDate</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00007B30</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fHasSlideNumber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00007B30</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fHasHeader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00007B30</w:t>
            </w:r>
          </w:p>
        </w:tc>
        <w:tc>
          <w:tcPr>
            <w:tcW w:w="0" w:type="auto"/>
            <w:vAlign w:val="center"/>
          </w:tcPr>
          <w:p w:rsidR="00C95E96" w:rsidRDefault="00DB6980">
            <w:pPr>
              <w:pStyle w:val="ExampleText"/>
            </w:pPr>
            <w:r>
              <w:t>1 bit</w:t>
            </w:r>
          </w:p>
        </w:tc>
        <w:tc>
          <w:tcPr>
            <w:tcW w:w="0" w:type="auto"/>
            <w:vAlign w:val="center"/>
          </w:tcPr>
          <w:p w:rsidR="00C95E96" w:rsidRDefault="00DB6980">
            <w:pPr>
              <w:pStyle w:val="ExampleText"/>
            </w:pPr>
            <w:r>
              <w:t xml:space="preserve">    unsigned integer</w:t>
            </w:r>
            <w:r>
              <w:rPr>
                <w:b/>
              </w:rPr>
              <w:t xml:space="preserve"> - fHasFooter</w:t>
            </w:r>
          </w:p>
        </w:tc>
        <w:tc>
          <w:tcPr>
            <w:tcW w:w="0" w:type="auto"/>
            <w:vAlign w:val="center"/>
          </w:tcPr>
          <w:p w:rsidR="00C95E96" w:rsidRDefault="00DB6980">
            <w:pPr>
              <w:pStyle w:val="ExampleText"/>
            </w:pPr>
            <w:r>
              <w:t>0x1</w:t>
            </w:r>
          </w:p>
        </w:tc>
      </w:tr>
      <w:tr w:rsidR="00C95E96" w:rsidTr="00C95E96">
        <w:trPr>
          <w:trHeight w:val="320"/>
        </w:trPr>
        <w:tc>
          <w:tcPr>
            <w:tcW w:w="0" w:type="auto"/>
            <w:vAlign w:val="center"/>
          </w:tcPr>
          <w:p w:rsidR="00C95E96" w:rsidRDefault="00DB6980">
            <w:pPr>
              <w:pStyle w:val="ExampleText"/>
            </w:pPr>
            <w:r>
              <w:t>00007B30</w:t>
            </w:r>
          </w:p>
        </w:tc>
        <w:tc>
          <w:tcPr>
            <w:tcW w:w="0" w:type="auto"/>
            <w:vAlign w:val="center"/>
          </w:tcPr>
          <w:p w:rsidR="00C95E96" w:rsidRDefault="00DB6980">
            <w:pPr>
              <w:pStyle w:val="ExampleText"/>
            </w:pPr>
            <w:r>
              <w:t>10 bits</w:t>
            </w:r>
          </w:p>
        </w:tc>
        <w:tc>
          <w:tcPr>
            <w:tcW w:w="0" w:type="auto"/>
            <w:vAlign w:val="center"/>
          </w:tcPr>
          <w:p w:rsidR="00C95E96" w:rsidRDefault="00DB6980">
            <w:pPr>
              <w:pStyle w:val="ExampleText"/>
            </w:pPr>
            <w:r>
              <w:t xml:space="preserve">    unsigned integer</w:t>
            </w:r>
            <w:r>
              <w:rPr>
                <w:b/>
              </w:rPr>
              <w:t xml:space="preserve"> - reserved</w:t>
            </w:r>
          </w:p>
        </w:tc>
        <w:tc>
          <w:tcPr>
            <w:tcW w:w="0" w:type="auto"/>
            <w:vAlign w:val="center"/>
          </w:tcPr>
          <w:p w:rsidR="00C95E96" w:rsidRDefault="00DB6980">
            <w:pPr>
              <w:pStyle w:val="ExampleText"/>
            </w:pPr>
            <w:r>
              <w:t>0x000</w:t>
            </w:r>
          </w:p>
        </w:tc>
      </w:tr>
    </w:tbl>
    <w:p w:rsidR="00C95E96" w:rsidRDefault="00DB6980">
      <w:pPr>
        <w:pStyle w:val="Caption"/>
      </w:pPr>
      <w:r>
        <w:t xml:space="preserve">Figure </w:t>
      </w:r>
      <w:r>
        <w:fldChar w:fldCharType="begin"/>
      </w:r>
      <w:r>
        <w:instrText>SEQ Figure \* ARABIC</w:instrText>
      </w:r>
      <w:r>
        <w:fldChar w:fldCharType="separate"/>
      </w:r>
      <w:r>
        <w:rPr>
          <w:noProof/>
        </w:rPr>
        <w:t>60</w:t>
      </w:r>
      <w:r>
        <w:fldChar w:fldCharType="end"/>
      </w:r>
      <w:r>
        <w:t>: HeaderFootersAtom record A child-record hierarchy</w:t>
      </w:r>
    </w:p>
    <w:p w:rsidR="00C95E96" w:rsidRDefault="00DB6980">
      <w:pPr>
        <w:pStyle w:val="Definition-Field"/>
      </w:pPr>
      <w:r>
        <w:rPr>
          <w:b/>
        </w:rPr>
        <w:t xml:space="preserve">fHasFooter: </w:t>
      </w:r>
      <w:r>
        <w:t>0x0001 specifies that this slide will show the footer.</w:t>
      </w:r>
    </w:p>
    <w:p w:rsidR="00C95E96" w:rsidRDefault="00DB6980">
      <w:r>
        <w:t>The child-record hierarchy of the FooterAtom record B from this section is shown expanded in the following table.</w:t>
      </w:r>
    </w:p>
    <w:tbl>
      <w:tblPr>
        <w:tblStyle w:val="Table-ShadedHeader"/>
        <w:tblW w:w="4690" w:type="pct"/>
        <w:tblLook w:val="04A0" w:firstRow="1" w:lastRow="0" w:firstColumn="1" w:lastColumn="0" w:noHBand="0" w:noVBand="1"/>
      </w:tblPr>
      <w:tblGrid>
        <w:gridCol w:w="1451"/>
        <w:gridCol w:w="1067"/>
        <w:gridCol w:w="4497"/>
        <w:gridCol w:w="1980"/>
      </w:tblGrid>
      <w:tr w:rsidR="00C95E96" w:rsidTr="00C95E96">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C95E96" w:rsidRDefault="00DB6980">
            <w:pPr>
              <w:pStyle w:val="ExampleText"/>
            </w:pPr>
            <w:r>
              <w:rPr>
                <w:b/>
              </w:rPr>
              <w:t>Offset</w:t>
            </w:r>
          </w:p>
        </w:tc>
        <w:tc>
          <w:tcPr>
            <w:tcW w:w="0" w:type="auto"/>
            <w:vAlign w:val="center"/>
          </w:tcPr>
          <w:p w:rsidR="00C95E96" w:rsidRDefault="00DB6980">
            <w:pPr>
              <w:pStyle w:val="ExampleText"/>
            </w:pPr>
            <w:r>
              <w:rPr>
                <w:b/>
              </w:rPr>
              <w:t>Size</w:t>
            </w:r>
          </w:p>
        </w:tc>
        <w:tc>
          <w:tcPr>
            <w:tcW w:w="0" w:type="auto"/>
            <w:vAlign w:val="center"/>
          </w:tcPr>
          <w:p w:rsidR="00C95E96" w:rsidRDefault="00DB6980">
            <w:pPr>
              <w:pStyle w:val="ExampleText"/>
            </w:pPr>
            <w:r>
              <w:rPr>
                <w:b/>
              </w:rPr>
              <w:t>Structure</w:t>
            </w:r>
          </w:p>
        </w:tc>
        <w:tc>
          <w:tcPr>
            <w:tcW w:w="0" w:type="auto"/>
            <w:vAlign w:val="center"/>
          </w:tcPr>
          <w:p w:rsidR="00C95E96" w:rsidRDefault="00DB6980">
            <w:pPr>
              <w:pStyle w:val="ExampleText"/>
            </w:pPr>
            <w:r>
              <w:rPr>
                <w:b/>
              </w:rPr>
              <w:t>Value</w:t>
            </w:r>
          </w:p>
        </w:tc>
      </w:tr>
      <w:tr w:rsidR="00C95E96" w:rsidTr="00C95E96">
        <w:trPr>
          <w:trHeight w:val="320"/>
        </w:trPr>
        <w:tc>
          <w:tcPr>
            <w:tcW w:w="0" w:type="auto"/>
            <w:vAlign w:val="center"/>
          </w:tcPr>
          <w:p w:rsidR="00C95E96" w:rsidRDefault="00DB6980">
            <w:pPr>
              <w:pStyle w:val="ExampleText"/>
            </w:pPr>
            <w:r>
              <w:t>00007B32</w:t>
            </w:r>
          </w:p>
        </w:tc>
        <w:tc>
          <w:tcPr>
            <w:tcW w:w="0" w:type="auto"/>
            <w:vAlign w:val="center"/>
          </w:tcPr>
          <w:p w:rsidR="00C95E96" w:rsidRDefault="00DB6980">
            <w:pPr>
              <w:pStyle w:val="ExampleText"/>
            </w:pPr>
            <w:r>
              <w:t>0026</w:t>
            </w:r>
          </w:p>
        </w:tc>
        <w:tc>
          <w:tcPr>
            <w:tcW w:w="0" w:type="auto"/>
            <w:vAlign w:val="center"/>
          </w:tcPr>
          <w:p w:rsidR="00C95E96" w:rsidRDefault="00DB6980">
            <w:pPr>
              <w:pStyle w:val="ExampleText"/>
            </w:pPr>
            <w:r>
              <w:rPr>
                <w:b/>
              </w:rPr>
              <w:t>B</w:t>
            </w:r>
            <w:r>
              <w:t>: FooterAtom</w:t>
            </w:r>
            <w:r>
              <w:rPr>
                <w:b/>
              </w:rPr>
              <w:t xml:space="preserve"> - footerAtom</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00007B32</w:t>
            </w:r>
          </w:p>
        </w:tc>
        <w:tc>
          <w:tcPr>
            <w:tcW w:w="0" w:type="auto"/>
            <w:vAlign w:val="center"/>
          </w:tcPr>
          <w:p w:rsidR="00C95E96" w:rsidRDefault="00DB6980">
            <w:pPr>
              <w:pStyle w:val="ExampleText"/>
            </w:pPr>
            <w:r>
              <w:t>0008</w:t>
            </w:r>
          </w:p>
        </w:tc>
        <w:tc>
          <w:tcPr>
            <w:tcW w:w="0" w:type="auto"/>
            <w:vAlign w:val="center"/>
          </w:tcPr>
          <w:p w:rsidR="00C95E96" w:rsidRDefault="00DB6980">
            <w:pPr>
              <w:pStyle w:val="ExampleText"/>
            </w:pPr>
            <w:r>
              <w:t xml:space="preserve">    RecordHeader</w:t>
            </w:r>
            <w:r>
              <w:rPr>
                <w:b/>
              </w:rPr>
              <w:t xml:space="preserve"> - rh</w:t>
            </w:r>
          </w:p>
        </w:tc>
        <w:tc>
          <w:tcPr>
            <w:tcW w:w="0" w:type="auto"/>
            <w:vAlign w:val="center"/>
          </w:tcPr>
          <w:p w:rsidR="00C95E96" w:rsidRDefault="00C95E96">
            <w:pPr>
              <w:pStyle w:val="ExampleText"/>
            </w:pPr>
          </w:p>
        </w:tc>
      </w:tr>
      <w:tr w:rsidR="00C95E96" w:rsidTr="00C95E96">
        <w:trPr>
          <w:trHeight w:val="320"/>
        </w:trPr>
        <w:tc>
          <w:tcPr>
            <w:tcW w:w="0" w:type="auto"/>
            <w:vAlign w:val="center"/>
          </w:tcPr>
          <w:p w:rsidR="00C95E96" w:rsidRDefault="00DB6980">
            <w:pPr>
              <w:pStyle w:val="ExampleText"/>
            </w:pPr>
            <w:r>
              <w:t>00007B32</w:t>
            </w:r>
          </w:p>
        </w:tc>
        <w:tc>
          <w:tcPr>
            <w:tcW w:w="0" w:type="auto"/>
            <w:vAlign w:val="center"/>
          </w:tcPr>
          <w:p w:rsidR="00C95E96" w:rsidRDefault="00DB6980">
            <w:pPr>
              <w:pStyle w:val="ExampleText"/>
            </w:pPr>
            <w:r>
              <w:t>4 bits</w:t>
            </w:r>
          </w:p>
        </w:tc>
        <w:tc>
          <w:tcPr>
            <w:tcW w:w="0" w:type="auto"/>
            <w:vAlign w:val="center"/>
          </w:tcPr>
          <w:p w:rsidR="00C95E96" w:rsidRDefault="00DB6980">
            <w:pPr>
              <w:pStyle w:val="ExampleText"/>
            </w:pPr>
            <w:r>
              <w:t xml:space="preserve">        unsigned integer</w:t>
            </w:r>
            <w:r>
              <w:rPr>
                <w:b/>
              </w:rPr>
              <w:t xml:space="preserve"> - recVer</w:t>
            </w:r>
          </w:p>
        </w:tc>
        <w:tc>
          <w:tcPr>
            <w:tcW w:w="0" w:type="auto"/>
            <w:vAlign w:val="center"/>
          </w:tcPr>
          <w:p w:rsidR="00C95E96" w:rsidRDefault="00DB6980">
            <w:pPr>
              <w:pStyle w:val="ExampleText"/>
            </w:pPr>
            <w:r>
              <w:t>0x0</w:t>
            </w:r>
          </w:p>
        </w:tc>
      </w:tr>
      <w:tr w:rsidR="00C95E96" w:rsidTr="00C95E96">
        <w:trPr>
          <w:trHeight w:val="320"/>
        </w:trPr>
        <w:tc>
          <w:tcPr>
            <w:tcW w:w="0" w:type="auto"/>
            <w:vAlign w:val="center"/>
          </w:tcPr>
          <w:p w:rsidR="00C95E96" w:rsidRDefault="00DB6980">
            <w:pPr>
              <w:pStyle w:val="ExampleText"/>
            </w:pPr>
            <w:r>
              <w:t>00007B32</w:t>
            </w:r>
          </w:p>
        </w:tc>
        <w:tc>
          <w:tcPr>
            <w:tcW w:w="0" w:type="auto"/>
            <w:vAlign w:val="center"/>
          </w:tcPr>
          <w:p w:rsidR="00C95E96" w:rsidRDefault="00DB6980">
            <w:pPr>
              <w:pStyle w:val="ExampleText"/>
            </w:pPr>
            <w:r>
              <w:t>12 bits</w:t>
            </w:r>
          </w:p>
        </w:tc>
        <w:tc>
          <w:tcPr>
            <w:tcW w:w="0" w:type="auto"/>
            <w:vAlign w:val="center"/>
          </w:tcPr>
          <w:p w:rsidR="00C95E96" w:rsidRDefault="00DB6980">
            <w:pPr>
              <w:pStyle w:val="ExampleText"/>
            </w:pPr>
            <w:r>
              <w:t xml:space="preserve">        unsigned integer</w:t>
            </w:r>
            <w:r>
              <w:rPr>
                <w:b/>
              </w:rPr>
              <w:t xml:space="preserve"> - recInstance</w:t>
            </w:r>
          </w:p>
        </w:tc>
        <w:tc>
          <w:tcPr>
            <w:tcW w:w="0" w:type="auto"/>
            <w:vAlign w:val="center"/>
          </w:tcPr>
          <w:p w:rsidR="00C95E96" w:rsidRDefault="00DB6980">
            <w:pPr>
              <w:pStyle w:val="ExampleText"/>
            </w:pPr>
            <w:r>
              <w:t>0x002</w:t>
            </w:r>
          </w:p>
        </w:tc>
      </w:tr>
      <w:tr w:rsidR="00C95E96" w:rsidTr="00C95E96">
        <w:trPr>
          <w:trHeight w:val="320"/>
        </w:trPr>
        <w:tc>
          <w:tcPr>
            <w:tcW w:w="0" w:type="auto"/>
            <w:vAlign w:val="center"/>
          </w:tcPr>
          <w:p w:rsidR="00C95E96" w:rsidRDefault="00DB6980">
            <w:pPr>
              <w:pStyle w:val="ExampleText"/>
            </w:pPr>
            <w:r>
              <w:t>00007B34</w:t>
            </w:r>
          </w:p>
        </w:tc>
        <w:tc>
          <w:tcPr>
            <w:tcW w:w="0" w:type="auto"/>
            <w:vAlign w:val="center"/>
          </w:tcPr>
          <w:p w:rsidR="00C95E96" w:rsidRDefault="00DB6980">
            <w:pPr>
              <w:pStyle w:val="ExampleText"/>
            </w:pPr>
            <w:r>
              <w:t>0002</w:t>
            </w:r>
          </w:p>
        </w:tc>
        <w:tc>
          <w:tcPr>
            <w:tcW w:w="0" w:type="auto"/>
            <w:vAlign w:val="center"/>
          </w:tcPr>
          <w:p w:rsidR="00C95E96" w:rsidRDefault="00DB6980">
            <w:pPr>
              <w:pStyle w:val="ExampleText"/>
            </w:pPr>
            <w:r>
              <w:t xml:space="preserve">        </w:t>
            </w:r>
            <w:hyperlink w:anchor="Section_38fb1fa50a62477a8b14178df22de812">
              <w:r>
                <w:rPr>
                  <w:rStyle w:val="Hyperlink"/>
                </w:rPr>
                <w:t>RecordType</w:t>
              </w:r>
            </w:hyperlink>
            <w:r>
              <w:rPr>
                <w:b/>
              </w:rPr>
              <w:t xml:space="preserve"> - re</w:t>
            </w:r>
            <w:r>
              <w:rPr>
                <w:b/>
              </w:rPr>
              <w:t>cType</w:t>
            </w:r>
          </w:p>
        </w:tc>
        <w:tc>
          <w:tcPr>
            <w:tcW w:w="0" w:type="auto"/>
            <w:vAlign w:val="center"/>
          </w:tcPr>
          <w:p w:rsidR="00C95E96" w:rsidRDefault="00DB6980">
            <w:pPr>
              <w:pStyle w:val="ExampleText"/>
            </w:pPr>
            <w:r>
              <w:t>0x0FBA</w:t>
            </w:r>
          </w:p>
        </w:tc>
      </w:tr>
      <w:tr w:rsidR="00C95E96" w:rsidTr="00C95E96">
        <w:trPr>
          <w:trHeight w:val="320"/>
        </w:trPr>
        <w:tc>
          <w:tcPr>
            <w:tcW w:w="0" w:type="auto"/>
            <w:vAlign w:val="center"/>
          </w:tcPr>
          <w:p w:rsidR="00C95E96" w:rsidRDefault="00DB6980">
            <w:pPr>
              <w:pStyle w:val="ExampleText"/>
            </w:pPr>
            <w:r>
              <w:t>00007B36</w:t>
            </w:r>
          </w:p>
        </w:tc>
        <w:tc>
          <w:tcPr>
            <w:tcW w:w="0" w:type="auto"/>
            <w:vAlign w:val="center"/>
          </w:tcPr>
          <w:p w:rsidR="00C95E96" w:rsidRDefault="00DB6980">
            <w:pPr>
              <w:pStyle w:val="ExampleText"/>
            </w:pPr>
            <w:r>
              <w:t>0004</w:t>
            </w:r>
          </w:p>
        </w:tc>
        <w:tc>
          <w:tcPr>
            <w:tcW w:w="0" w:type="auto"/>
            <w:vAlign w:val="center"/>
          </w:tcPr>
          <w:p w:rsidR="00C95E96" w:rsidRDefault="00DB6980">
            <w:pPr>
              <w:pStyle w:val="ExampleText"/>
            </w:pPr>
            <w:r>
              <w:t xml:space="preserve">        unsigned integer</w:t>
            </w:r>
            <w:r>
              <w:rPr>
                <w:b/>
              </w:rPr>
              <w:t xml:space="preserve"> - recLen</w:t>
            </w:r>
          </w:p>
        </w:tc>
        <w:tc>
          <w:tcPr>
            <w:tcW w:w="0" w:type="auto"/>
            <w:vAlign w:val="center"/>
          </w:tcPr>
          <w:p w:rsidR="00C95E96" w:rsidRDefault="00DB6980">
            <w:pPr>
              <w:pStyle w:val="ExampleText"/>
            </w:pPr>
            <w:r>
              <w:t>0x0000001E</w:t>
            </w:r>
          </w:p>
        </w:tc>
      </w:tr>
      <w:tr w:rsidR="00C95E96" w:rsidTr="00C95E96">
        <w:trPr>
          <w:trHeight w:val="320"/>
        </w:trPr>
        <w:tc>
          <w:tcPr>
            <w:tcW w:w="0" w:type="auto"/>
            <w:vAlign w:val="center"/>
          </w:tcPr>
          <w:p w:rsidR="00C95E96" w:rsidRDefault="00DB6980">
            <w:pPr>
              <w:pStyle w:val="ExampleText"/>
            </w:pPr>
            <w:r>
              <w:t>00007B3A</w:t>
            </w:r>
          </w:p>
        </w:tc>
        <w:tc>
          <w:tcPr>
            <w:tcW w:w="0" w:type="auto"/>
            <w:vAlign w:val="center"/>
          </w:tcPr>
          <w:p w:rsidR="00C95E96" w:rsidRDefault="00DB6980">
            <w:pPr>
              <w:pStyle w:val="ExampleText"/>
            </w:pPr>
            <w:r>
              <w:t>001E</w:t>
            </w:r>
          </w:p>
        </w:tc>
        <w:tc>
          <w:tcPr>
            <w:tcW w:w="0" w:type="auto"/>
            <w:vAlign w:val="center"/>
          </w:tcPr>
          <w:p w:rsidR="00C95E96" w:rsidRDefault="00DB6980">
            <w:pPr>
              <w:pStyle w:val="ExampleText"/>
            </w:pPr>
            <w:r>
              <w:t xml:space="preserve">    array of bytes</w:t>
            </w:r>
            <w:r>
              <w:rPr>
                <w:b/>
              </w:rPr>
              <w:t xml:space="preserve"> - footer</w:t>
            </w:r>
          </w:p>
        </w:tc>
        <w:tc>
          <w:tcPr>
            <w:tcW w:w="0" w:type="auto"/>
            <w:vAlign w:val="center"/>
          </w:tcPr>
          <w:p w:rsidR="00C95E96" w:rsidRDefault="00DB6980">
            <w:pPr>
              <w:pStyle w:val="ExampleText"/>
            </w:pPr>
            <w:r>
              <w:t>text formatting</w:t>
            </w:r>
          </w:p>
        </w:tc>
      </w:tr>
    </w:tbl>
    <w:p w:rsidR="00C95E96" w:rsidRDefault="00DB6980">
      <w:pPr>
        <w:pStyle w:val="Caption"/>
      </w:pPr>
      <w:r>
        <w:t xml:space="preserve">Figure </w:t>
      </w:r>
      <w:r>
        <w:fldChar w:fldCharType="begin"/>
      </w:r>
      <w:r>
        <w:instrText>SEQ Figure \* ARABIC</w:instrText>
      </w:r>
      <w:r>
        <w:fldChar w:fldCharType="separate"/>
      </w:r>
      <w:r>
        <w:rPr>
          <w:noProof/>
        </w:rPr>
        <w:t>61</w:t>
      </w:r>
      <w:r>
        <w:fldChar w:fldCharType="end"/>
      </w:r>
      <w:r>
        <w:t>: FooterAtom record B child-record hierarchy</w:t>
      </w:r>
    </w:p>
    <w:p w:rsidR="00C95E96" w:rsidRDefault="00DB6980">
      <w:pPr>
        <w:pStyle w:val="Definition-Field"/>
      </w:pPr>
      <w:r>
        <w:rPr>
          <w:b/>
        </w:rPr>
        <w:t xml:space="preserve">footer: </w:t>
      </w:r>
      <w:r>
        <w:t xml:space="preserve">"text formatting" specifies the </w:t>
      </w:r>
      <w:r>
        <w:t>characters to display for the footer metacharacter when it appears on this slide.</w:t>
      </w:r>
    </w:p>
    <w:p w:rsidR="00C95E96" w:rsidRDefault="00DB6980">
      <w:pPr>
        <w:pStyle w:val="Heading1"/>
      </w:pPr>
      <w:bookmarkStart w:id="2676" w:name="section_4c5b69e3f597486cac7080e7f97427ba"/>
      <w:bookmarkStart w:id="2677" w:name="_Toc181684142"/>
      <w:r>
        <w:lastRenderedPageBreak/>
        <w:t>Security Considerations</w:t>
      </w:r>
      <w:bookmarkEnd w:id="2676"/>
      <w:bookmarkEnd w:id="2677"/>
      <w:r>
        <w:fldChar w:fldCharType="begin"/>
      </w:r>
      <w:r>
        <w:instrText xml:space="preserve"> XE "Security - implementer considerations" </w:instrText>
      </w:r>
      <w:r>
        <w:fldChar w:fldCharType="end"/>
      </w:r>
      <w:r>
        <w:fldChar w:fldCharType="begin"/>
      </w:r>
      <w:r>
        <w:instrText xml:space="preserve"> XE "Implementer - security considerations" </w:instrText>
      </w:r>
      <w:r>
        <w:fldChar w:fldCharType="end"/>
      </w:r>
    </w:p>
    <w:p w:rsidR="00C95E96" w:rsidRDefault="00DB6980">
      <w:r>
        <w:t xml:space="preserve">For </w:t>
      </w:r>
      <w:hyperlink w:anchor="gt_3bcdc50b-9595-415a-ab9f-dd569ad92220">
        <w:r>
          <w:rPr>
            <w:rStyle w:val="HyperlinkGreen"/>
            <w:b/>
          </w:rPr>
          <w:t>encrypted documents</w:t>
        </w:r>
      </w:hyperlink>
      <w:r>
        <w:t xml:space="preserve">, the block number 0 is reused for every field of an </w:t>
      </w:r>
      <w:r>
        <w:rPr>
          <w:b/>
        </w:rPr>
        <w:t>OfficeArtBStoreContainerFileBlock</w:t>
      </w:r>
      <w:r>
        <w:t xml:space="preserve"> record (described in </w:t>
      </w:r>
      <w:hyperlink r:id="rId312" w:anchor="Section_8560795e77594745838ff7f2ef2f1872">
        <w:r>
          <w:rPr>
            <w:rStyle w:val="Hyperlink"/>
          </w:rPr>
          <w:t>[MS-ODRAW]</w:t>
        </w:r>
      </w:hyperlink>
      <w:r>
        <w:t xml:space="preserve"> section 2.2.22) within the </w:t>
      </w:r>
      <w:r>
        <w:rPr>
          <w:b/>
        </w:rPr>
        <w:t>Pictures Stream</w:t>
      </w:r>
      <w:r>
        <w:t>.</w:t>
      </w:r>
    </w:p>
    <w:p w:rsidR="00C95E96" w:rsidRDefault="00DB6980">
      <w:r>
        <w:t xml:space="preserve">Additional security considerations for encrypted documents are described in </w:t>
      </w:r>
      <w:hyperlink r:id="rId313" w:anchor="Section_3c34d72a1a614b52a893196f9157f083">
        <w:r>
          <w:rPr>
            <w:rStyle w:val="Hyperlink"/>
          </w:rPr>
          <w:t>[MS-OFFCRYPTO]</w:t>
        </w:r>
      </w:hyperlink>
      <w:r>
        <w:t xml:space="preserve"> section 4.1.3.2.</w:t>
      </w:r>
    </w:p>
    <w:p w:rsidR="00C95E96" w:rsidRDefault="00DB6980">
      <w:r>
        <w:t xml:space="preserve">See the </w:t>
      </w:r>
      <w:r>
        <w:rPr>
          <w:b/>
        </w:rPr>
        <w:t>CryptSession10Container</w:t>
      </w:r>
      <w:r>
        <w:t xml:space="preserve"> record (section</w:t>
      </w:r>
      <w:r>
        <w:t xml:space="preserve"> </w:t>
      </w:r>
      <w:hyperlink w:anchor="Section_b096333444084621879aef9c54551fd8" w:history="1">
        <w:r>
          <w:rPr>
            <w:rStyle w:val="Hyperlink"/>
          </w:rPr>
          <w:t>2.3.7</w:t>
        </w:r>
      </w:hyperlink>
      <w:r>
        <w:t>) for more information about how to encrypt and decrypt encrypted documents.</w:t>
      </w:r>
    </w:p>
    <w:p w:rsidR="00C95E96" w:rsidRDefault="00DB6980">
      <w:pPr>
        <w:pStyle w:val="Heading1"/>
      </w:pPr>
      <w:bookmarkStart w:id="2678" w:name="section_de2e8a1c53a64aaf983d2f5c6a531b4f"/>
      <w:bookmarkStart w:id="2679" w:name="_Toc181684143"/>
      <w:r>
        <w:lastRenderedPageBreak/>
        <w:t>Appendix A: Product Behavior</w:t>
      </w:r>
      <w:bookmarkEnd w:id="2678"/>
      <w:bookmarkEnd w:id="2679"/>
      <w:r>
        <w:fldChar w:fldCharType="begin"/>
      </w:r>
      <w:r>
        <w:instrText xml:space="preserve"> XE "Product behavior" </w:instrText>
      </w:r>
      <w:r>
        <w:fldChar w:fldCharType="end"/>
      </w:r>
    </w:p>
    <w:p w:rsidR="00C95E96" w:rsidRDefault="00DB6980">
      <w:r>
        <w:t xml:space="preserve">The information in this specification is applicable to the </w:t>
      </w:r>
      <w:r>
        <w:t>following Microsoft products or supplemental software. References to product versions include updates to those products.</w:t>
      </w:r>
    </w:p>
    <w:p w:rsidR="00C95E96" w:rsidRDefault="00DB6980">
      <w:pPr>
        <w:pStyle w:val="ListParagraph"/>
        <w:numPr>
          <w:ilvl w:val="0"/>
          <w:numId w:val="83"/>
        </w:numPr>
      </w:pPr>
      <w:r>
        <w:t>Microsoft PowerPoint 97</w:t>
      </w:r>
    </w:p>
    <w:p w:rsidR="00C95E96" w:rsidRDefault="00DB6980">
      <w:pPr>
        <w:pStyle w:val="ListParagraph"/>
        <w:numPr>
          <w:ilvl w:val="0"/>
          <w:numId w:val="83"/>
        </w:numPr>
      </w:pPr>
      <w:r>
        <w:t>Microsoft PowerPoint 2000</w:t>
      </w:r>
    </w:p>
    <w:p w:rsidR="00C95E96" w:rsidRDefault="00DB6980">
      <w:pPr>
        <w:pStyle w:val="ListParagraph"/>
        <w:numPr>
          <w:ilvl w:val="0"/>
          <w:numId w:val="83"/>
        </w:numPr>
      </w:pPr>
      <w:r>
        <w:t>Microsoft PowerPoint 2002</w:t>
      </w:r>
    </w:p>
    <w:p w:rsidR="00C95E96" w:rsidRDefault="00DB6980">
      <w:pPr>
        <w:pStyle w:val="ListParagraph"/>
        <w:numPr>
          <w:ilvl w:val="0"/>
          <w:numId w:val="83"/>
        </w:numPr>
      </w:pPr>
      <w:r>
        <w:t>Microsoft Office PowerPoint 2003</w:t>
      </w:r>
    </w:p>
    <w:p w:rsidR="00C95E96" w:rsidRDefault="00DB6980">
      <w:pPr>
        <w:pStyle w:val="ListParagraph"/>
        <w:numPr>
          <w:ilvl w:val="0"/>
          <w:numId w:val="83"/>
        </w:numPr>
      </w:pPr>
      <w:r>
        <w:t>Microsoft Office PowerPoin</w:t>
      </w:r>
      <w:r>
        <w:t>t 2007</w:t>
      </w:r>
    </w:p>
    <w:p w:rsidR="00C95E96" w:rsidRDefault="00DB6980">
      <w:pPr>
        <w:pStyle w:val="ListParagraph"/>
        <w:numPr>
          <w:ilvl w:val="0"/>
          <w:numId w:val="83"/>
        </w:numPr>
      </w:pPr>
      <w:r>
        <w:t>Microsoft PowerPoint 2010</w:t>
      </w:r>
    </w:p>
    <w:p w:rsidR="00C95E96" w:rsidRDefault="00DB6980">
      <w:pPr>
        <w:pStyle w:val="ListParagraph"/>
        <w:numPr>
          <w:ilvl w:val="0"/>
          <w:numId w:val="83"/>
        </w:numPr>
      </w:pPr>
      <w:r>
        <w:t>Microsoft PowerPoint 2013</w:t>
      </w:r>
    </w:p>
    <w:p w:rsidR="00C95E96" w:rsidRDefault="00DB6980">
      <w:pPr>
        <w:pStyle w:val="ListParagraph"/>
        <w:numPr>
          <w:ilvl w:val="0"/>
          <w:numId w:val="83"/>
        </w:numPr>
      </w:pPr>
      <w:r>
        <w:t>Microsoft PowerPoint 2016</w:t>
      </w:r>
    </w:p>
    <w:p w:rsidR="00C95E96" w:rsidRDefault="00DB6980">
      <w:pPr>
        <w:pStyle w:val="ListParagraph"/>
        <w:numPr>
          <w:ilvl w:val="0"/>
          <w:numId w:val="83"/>
        </w:numPr>
      </w:pPr>
      <w:r>
        <w:t>Microsoft PowerPoint 2019</w:t>
      </w:r>
    </w:p>
    <w:p w:rsidR="00C95E96" w:rsidRDefault="00DB6980">
      <w:pPr>
        <w:pStyle w:val="ListParagraph"/>
        <w:numPr>
          <w:ilvl w:val="0"/>
          <w:numId w:val="83"/>
        </w:numPr>
      </w:pPr>
      <w:r>
        <w:t>Microsoft PowerPoint 2021</w:t>
      </w:r>
    </w:p>
    <w:p w:rsidR="00C95E96" w:rsidRDefault="00DB6980">
      <w:pPr>
        <w:pStyle w:val="ListParagraph"/>
        <w:numPr>
          <w:ilvl w:val="0"/>
          <w:numId w:val="83"/>
        </w:numPr>
      </w:pPr>
      <w:r>
        <w:t>Microsoft PowerPoint LTSC 2024</w:t>
      </w:r>
    </w:p>
    <w:p w:rsidR="006C2114" w:rsidRDefault="00DB6980" w:rsidP="006C2114">
      <w:r>
        <w:t xml:space="preserve">Exceptions, if any, are noted in this section. If an update version, service pack or </w:t>
      </w:r>
      <w:r>
        <w:t>Knowledge Base (KB) number appears with a product name, the behavior changed in that update. The new behavior also applies to subsequent updates unless otherwise specified. If a product edition appears with the product version, behavior is different in tha</w:t>
      </w:r>
      <w:r>
        <w:t>t product edition.</w:t>
      </w:r>
    </w:p>
    <w:p w:rsidR="00C95E96" w:rsidRDefault="00DB6980">
      <w:r>
        <w:t>Unless otherwise specified, any statement of optional behavior in this specification that is prescribed using the terms "SHOULD" or "SHOULD NOT" implies product behavior in accordance with the SHOULD or SHOULD NOT prescription. Unless ot</w:t>
      </w:r>
      <w:r>
        <w:t>herwise specified, the term "MAY" implies that the product does not follow the prescription.</w:t>
      </w:r>
    </w:p>
    <w:bookmarkStart w:id="2680" w:name="Appendix_A_1"/>
    <w:p w:rsidR="00C95E96" w:rsidRDefault="00DB6980">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2.1.2</w:t>
      </w:r>
      <w:r>
        <w:rPr>
          <w:rStyle w:val="Hyperlink"/>
        </w:rPr>
        <w:fldChar w:fldCharType="end"/>
      </w:r>
      <w:r>
        <w:t xml:space="preserve">: </w:t>
      </w:r>
      <w:bookmarkEnd w:id="2680"/>
      <w:r>
        <w:t xml:space="preserve"> PowerPoint 2000, PowerPoint 2002, Office PowerPoint 2003, Office PowerPoint 2007, PowerPoint 2010, an</w:t>
      </w:r>
      <w:r>
        <w:t xml:space="preserve">d later preserve unknown records found in the following records: </w:t>
      </w:r>
      <w:r>
        <w:rPr>
          <w:b/>
        </w:rPr>
        <w:t>DocumentContainer</w:t>
      </w:r>
      <w:r>
        <w:t xml:space="preserve"> (section </w:t>
      </w:r>
      <w:hyperlink w:anchor="Section_6254c4d152174e16b20dc04ddcce31c9" w:history="1">
        <w:r>
          <w:rPr>
            <w:rStyle w:val="Hyperlink"/>
          </w:rPr>
          <w:t>2.4.1</w:t>
        </w:r>
      </w:hyperlink>
      <w:r>
        <w:t xml:space="preserve">), </w:t>
      </w:r>
      <w:r>
        <w:rPr>
          <w:b/>
        </w:rPr>
        <w:t>DrawingContainer</w:t>
      </w:r>
      <w:r>
        <w:t xml:space="preserve"> (section </w:t>
      </w:r>
      <w:hyperlink w:anchor="Section_0595b49fda964402b3531f766e9d548f" w:history="1">
        <w:r>
          <w:rPr>
            <w:rStyle w:val="Hyperlink"/>
          </w:rPr>
          <w:t>2.5.13</w:t>
        </w:r>
      </w:hyperlink>
      <w:r>
        <w:t xml:space="preserve">), </w:t>
      </w:r>
      <w:r>
        <w:rPr>
          <w:b/>
        </w:rPr>
        <w:t>D</w:t>
      </w:r>
      <w:r>
        <w:rPr>
          <w:b/>
        </w:rPr>
        <w:t>rawingGroupContainer</w:t>
      </w:r>
      <w:r>
        <w:t xml:space="preserve"> (section </w:t>
      </w:r>
      <w:hyperlink w:anchor="Section_1daf91b135314e55ba6a2e271de975c0" w:history="1">
        <w:r>
          <w:rPr>
            <w:rStyle w:val="Hyperlink"/>
          </w:rPr>
          <w:t>2.4.3</w:t>
        </w:r>
      </w:hyperlink>
      <w:r>
        <w:t xml:space="preserve">), </w:t>
      </w:r>
      <w:r>
        <w:rPr>
          <w:b/>
        </w:rPr>
        <w:t>OfficeArtClientData</w:t>
      </w:r>
      <w:r>
        <w:t xml:space="preserve"> (section </w:t>
      </w:r>
      <w:hyperlink w:anchor="Section_ac3b454db5ea4da8a57c32fc08ed332a" w:history="1">
        <w:r>
          <w:rPr>
            <w:rStyle w:val="Hyperlink"/>
          </w:rPr>
          <w:t>2.7.3</w:t>
        </w:r>
      </w:hyperlink>
      <w:r>
        <w:t xml:space="preserve">), </w:t>
      </w:r>
      <w:r>
        <w:rPr>
          <w:b/>
        </w:rPr>
        <w:t>ExControlContainer</w:t>
      </w:r>
      <w:r>
        <w:t xml:space="preserve"> (section </w:t>
      </w:r>
      <w:hyperlink w:anchor="Section_4a873d5bdd274b29bdaa705bb2ef3d92" w:history="1">
        <w:r>
          <w:rPr>
            <w:rStyle w:val="Hyperlink"/>
          </w:rPr>
          <w:t>2.10.10</w:t>
        </w:r>
      </w:hyperlink>
      <w:r>
        <w:t xml:space="preserve">), </w:t>
      </w:r>
      <w:r>
        <w:rPr>
          <w:b/>
        </w:rPr>
        <w:t>ExOleEmbedContainer</w:t>
      </w:r>
      <w:r>
        <w:t xml:space="preserve"> (section </w:t>
      </w:r>
      <w:hyperlink w:anchor="Section_c687090ca3594ffc918e415117e10229" w:history="1">
        <w:r>
          <w:rPr>
            <w:rStyle w:val="Hyperlink"/>
          </w:rPr>
          <w:t>2.10.27</w:t>
        </w:r>
      </w:hyperlink>
      <w:r>
        <w:t xml:space="preserve"> ), </w:t>
      </w:r>
      <w:r>
        <w:rPr>
          <w:b/>
        </w:rPr>
        <w:t>ExOleLinkContainer</w:t>
      </w:r>
      <w:r>
        <w:t xml:space="preserve"> (section </w:t>
      </w:r>
      <w:hyperlink w:anchor="Section_5311e92722f04e559f439142998efbd1" w:history="1">
        <w:r>
          <w:rPr>
            <w:rStyle w:val="Hyperlink"/>
          </w:rPr>
          <w:t>2.10.29</w:t>
        </w:r>
      </w:hyperlink>
      <w:r>
        <w:t xml:space="preserve">), </w:t>
      </w:r>
      <w:r>
        <w:rPr>
          <w:b/>
        </w:rPr>
        <w:t>HandoutContainer</w:t>
      </w:r>
      <w:r>
        <w:t xml:space="preserve"> (section </w:t>
      </w:r>
      <w:hyperlink w:anchor="Section_bf6d1f839023412089c3fb69e49d0212" w:history="1">
        <w:r>
          <w:rPr>
            <w:rStyle w:val="Hyperlink"/>
          </w:rPr>
          <w:t>2.5.8</w:t>
        </w:r>
      </w:hyperlink>
      <w:r>
        <w:t xml:space="preserve">), </w:t>
      </w:r>
      <w:r>
        <w:rPr>
          <w:b/>
        </w:rPr>
        <w:t>Kinsoku9Container</w:t>
      </w:r>
      <w:r>
        <w:t xml:space="preserve"> (section </w:t>
      </w:r>
      <w:hyperlink w:anchor="Section_78abb8b8747b428ebfbac8f8ca6c6b38" w:history="1">
        <w:r>
          <w:rPr>
            <w:rStyle w:val="Hyperlink"/>
          </w:rPr>
          <w:t>2.9.6</w:t>
        </w:r>
      </w:hyperlink>
      <w:r>
        <w:t xml:space="preserve">), </w:t>
      </w:r>
      <w:r>
        <w:rPr>
          <w:b/>
        </w:rPr>
        <w:t>KinsokuContainer</w:t>
      </w:r>
      <w:r>
        <w:t xml:space="preserve"> (section </w:t>
      </w:r>
      <w:hyperlink w:anchor="Section_d22fdfcfb0334a9ab4beabc379ad0039" w:history="1">
        <w:r>
          <w:rPr>
            <w:rStyle w:val="Hyperlink"/>
          </w:rPr>
          <w:t>2.9.2</w:t>
        </w:r>
      </w:hyperlink>
      <w:r>
        <w:t xml:space="preserve">), </w:t>
      </w:r>
      <w:r>
        <w:rPr>
          <w:b/>
        </w:rPr>
        <w:t>MainMasterContainer</w:t>
      </w:r>
      <w:r>
        <w:t xml:space="preserve"> (section </w:t>
      </w:r>
      <w:hyperlink w:anchor="Section_e2f5fbf3d790487eb96b5ccdee0f0aa8" w:history="1">
        <w:r>
          <w:rPr>
            <w:rStyle w:val="Hyperlink"/>
          </w:rPr>
          <w:t>2.5.3</w:t>
        </w:r>
      </w:hyperlink>
      <w:r>
        <w:t xml:space="preserve">), </w:t>
      </w:r>
      <w:r>
        <w:rPr>
          <w:b/>
        </w:rPr>
        <w:t>MasterListWithTextContainer</w:t>
      </w:r>
      <w:r>
        <w:t xml:space="preserve"> (section </w:t>
      </w:r>
      <w:hyperlink w:anchor="Section_18a9bc043307440ebbc2efcb75ee923d" w:history="1">
        <w:r>
          <w:rPr>
            <w:rStyle w:val="Hyperlink"/>
          </w:rPr>
          <w:t>2.4.14.1</w:t>
        </w:r>
      </w:hyperlink>
      <w:r>
        <w:t xml:space="preserve">), </w:t>
      </w:r>
      <w:r>
        <w:rPr>
          <w:b/>
        </w:rPr>
        <w:t>NamedShowsCont</w:t>
      </w:r>
      <w:r>
        <w:rPr>
          <w:b/>
        </w:rPr>
        <w:t>ainer</w:t>
      </w:r>
      <w:r>
        <w:t xml:space="preserve"> (section </w:t>
      </w:r>
      <w:hyperlink w:anchor="Section_a3d04187565b423f90c637d219781b0c" w:history="1">
        <w:r>
          <w:rPr>
            <w:rStyle w:val="Hyperlink"/>
          </w:rPr>
          <w:t>2.6.2</w:t>
        </w:r>
      </w:hyperlink>
      <w:r>
        <w:t xml:space="preserve">), </w:t>
      </w:r>
      <w:r>
        <w:rPr>
          <w:b/>
        </w:rPr>
        <w:t>NormalViewSetInfoContainer</w:t>
      </w:r>
      <w:r>
        <w:t xml:space="preserve"> (section </w:t>
      </w:r>
      <w:hyperlink w:anchor="Section_5b7a13338de24c50a83838c389db3147" w:history="1">
        <w:r>
          <w:rPr>
            <w:rStyle w:val="Hyperlink"/>
          </w:rPr>
          <w:t>2.4.21.2</w:t>
        </w:r>
      </w:hyperlink>
      <w:r>
        <w:t xml:space="preserve">), </w:t>
      </w:r>
      <w:r>
        <w:rPr>
          <w:b/>
        </w:rPr>
        <w:t>NotesContainer</w:t>
      </w:r>
      <w:r>
        <w:t xml:space="preserve"> (section </w:t>
      </w:r>
      <w:hyperlink w:anchor="Section_50bfc0f7c1014c3287546ca59772b785" w:history="1">
        <w:r>
          <w:rPr>
            <w:rStyle w:val="Hyperlink"/>
          </w:rPr>
          <w:t>2.5.6</w:t>
        </w:r>
      </w:hyperlink>
      <w:r>
        <w:t xml:space="preserve">), </w:t>
      </w:r>
      <w:r>
        <w:rPr>
          <w:b/>
        </w:rPr>
        <w:t>NotesListWithTextContainer</w:t>
      </w:r>
      <w:r>
        <w:t xml:space="preserve"> (section </w:t>
      </w:r>
      <w:hyperlink w:anchor="Section_55453e3706744703bd8dfcaba335f840" w:history="1">
        <w:r>
          <w:rPr>
            <w:rStyle w:val="Hyperlink"/>
          </w:rPr>
          <w:t>2.4.14.6</w:t>
        </w:r>
      </w:hyperlink>
      <w:r>
        <w:t xml:space="preserve">), </w:t>
      </w:r>
      <w:r>
        <w:rPr>
          <w:b/>
        </w:rPr>
        <w:t>NotesViewInfoContainer</w:t>
      </w:r>
      <w:r>
        <w:t xml:space="preserve"> (section </w:t>
      </w:r>
      <w:hyperlink w:anchor="Section_96636c7591464d128099f0f50e382b71" w:history="1">
        <w:r>
          <w:rPr>
            <w:rStyle w:val="Hyperlink"/>
          </w:rPr>
          <w:t>2.4.21.12</w:t>
        </w:r>
      </w:hyperlink>
      <w:r>
        <w:t xml:space="preserve">), </w:t>
      </w:r>
      <w:r>
        <w:rPr>
          <w:b/>
        </w:rPr>
        <w:t>SubEffectContainer</w:t>
      </w:r>
      <w:r>
        <w:t xml:space="preserve"> </w:t>
      </w:r>
      <w:r>
        <w:t xml:space="preserve">(section </w:t>
      </w:r>
      <w:hyperlink w:anchor="Section_8f1586ac86864bda9ba58cc43ba91642" w:history="1">
        <w:r>
          <w:rPr>
            <w:rStyle w:val="Hyperlink"/>
          </w:rPr>
          <w:t>2.8.16</w:t>
        </w:r>
      </w:hyperlink>
      <w:r>
        <w:t xml:space="preserve">), </w:t>
      </w:r>
      <w:r>
        <w:rPr>
          <w:b/>
        </w:rPr>
        <w:t>SlideContainer</w:t>
      </w:r>
      <w:r>
        <w:t xml:space="preserve"> (section </w:t>
      </w:r>
      <w:hyperlink w:anchor="Section_4cac097673d04ab3a70be98b3cf1c312" w:history="1">
        <w:r>
          <w:rPr>
            <w:rStyle w:val="Hyperlink"/>
          </w:rPr>
          <w:t>2.5.1</w:t>
        </w:r>
      </w:hyperlink>
      <w:r>
        <w:t xml:space="preserve">), </w:t>
      </w:r>
      <w:r>
        <w:rPr>
          <w:b/>
        </w:rPr>
        <w:t>SlideListWithTextContainer</w:t>
      </w:r>
      <w:r>
        <w:t xml:space="preserve"> (section </w:t>
      </w:r>
      <w:hyperlink w:anchor="Section_307e6d12730447a8acbd3e7b8041ad3c" w:history="1">
        <w:r>
          <w:rPr>
            <w:rStyle w:val="Hyperlink"/>
          </w:rPr>
          <w:t>2.4.14.3</w:t>
        </w:r>
      </w:hyperlink>
      <w:r>
        <w:t xml:space="preserve">), and </w:t>
      </w:r>
      <w:r>
        <w:rPr>
          <w:b/>
        </w:rPr>
        <w:t>SlideViewInfoContainer</w:t>
      </w:r>
      <w:r>
        <w:t xml:space="preserve"> (section </w:t>
      </w:r>
      <w:hyperlink w:anchor="Section_1a865dda625a4d3f9ab4fc7e647dd7c3" w:history="1">
        <w:r>
          <w:rPr>
            <w:rStyle w:val="Hyperlink"/>
          </w:rPr>
          <w:t>2.4.21.9</w:t>
        </w:r>
      </w:hyperlink>
      <w:r>
        <w:t>).</w:t>
      </w:r>
    </w:p>
    <w:p w:rsidR="00C95E96" w:rsidRDefault="00DB6980">
      <w:r>
        <w:t>PowerPoint 2002, Office PowerPoint 2003, Office PowerPoint 2007, PowerPoint 2010</w:t>
      </w:r>
      <w:r>
        <w:t xml:space="preserve">, and later additionally preserve unknown records found in the following records: </w:t>
      </w:r>
      <w:r>
        <w:rPr>
          <w:b/>
        </w:rPr>
        <w:t>ClientVisualElementContainer</w:t>
      </w:r>
      <w:r>
        <w:t xml:space="preserve"> (section </w:t>
      </w:r>
      <w:hyperlink w:anchor="Section_80b3266a1fe64140acef0483ac355c89" w:history="1">
        <w:r>
          <w:rPr>
            <w:rStyle w:val="Hyperlink"/>
          </w:rPr>
          <w:t>2.8.44</w:t>
        </w:r>
      </w:hyperlink>
      <w:r>
        <w:t xml:space="preserve">), </w:t>
      </w:r>
      <w:r>
        <w:rPr>
          <w:b/>
        </w:rPr>
        <w:t>ExtTimeNodeContainer</w:t>
      </w:r>
      <w:r>
        <w:t xml:space="preserve"> (section </w:t>
      </w:r>
      <w:hyperlink w:anchor="Section_83d39c580d3046a4bffb188d792cb5a7" w:history="1">
        <w:r>
          <w:rPr>
            <w:rStyle w:val="Hyperlink"/>
          </w:rPr>
          <w:t>2.8.15</w:t>
        </w:r>
      </w:hyperlink>
      <w:r>
        <w:t xml:space="preserve">), </w:t>
      </w:r>
      <w:r>
        <w:rPr>
          <w:b/>
        </w:rPr>
        <w:t>TimeAnimateBehaviorContainer</w:t>
      </w:r>
      <w:r>
        <w:t xml:space="preserve"> (section </w:t>
      </w:r>
      <w:hyperlink w:anchor="Section_bc65cd1c14a74c0dbc2d192bab64a713" w:history="1">
        <w:r>
          <w:rPr>
            <w:rStyle w:val="Hyperlink"/>
          </w:rPr>
          <w:t>2.8.29</w:t>
        </w:r>
      </w:hyperlink>
      <w:r>
        <w:t xml:space="preserve">), </w:t>
      </w:r>
      <w:r>
        <w:rPr>
          <w:b/>
        </w:rPr>
        <w:t>TimeAnimationValueListContainer</w:t>
      </w:r>
      <w:r>
        <w:t xml:space="preserve"> (section </w:t>
      </w:r>
      <w:hyperlink w:anchor="Section_9177feba1a8140b8950dd1de63ae8ee7" w:history="1">
        <w:r>
          <w:rPr>
            <w:rStyle w:val="Hyperlink"/>
          </w:rPr>
          <w:t>2.8.31</w:t>
        </w:r>
      </w:hyperlink>
      <w:r>
        <w:t xml:space="preserve">), </w:t>
      </w:r>
      <w:r>
        <w:rPr>
          <w:b/>
        </w:rPr>
        <w:t>TimeBeh</w:t>
      </w:r>
      <w:r>
        <w:rPr>
          <w:b/>
        </w:rPr>
        <w:t>aviorContainer</w:t>
      </w:r>
      <w:r>
        <w:t xml:space="preserve"> (section </w:t>
      </w:r>
      <w:hyperlink w:anchor="Section_8d75cc5b6f804b2e980ba521e2691e54" w:history="1">
        <w:r>
          <w:rPr>
            <w:rStyle w:val="Hyperlink"/>
          </w:rPr>
          <w:t>2.8.34</w:t>
        </w:r>
      </w:hyperlink>
      <w:r>
        <w:t xml:space="preserve">), </w:t>
      </w:r>
      <w:r>
        <w:rPr>
          <w:b/>
        </w:rPr>
        <w:t>TimeColorBehaviorContainer</w:t>
      </w:r>
      <w:r>
        <w:t xml:space="preserve"> (section </w:t>
      </w:r>
      <w:hyperlink w:anchor="Section_cb85aaf6b3b04865ac6dd4eccb3ebac1" w:history="1">
        <w:r>
          <w:rPr>
            <w:rStyle w:val="Hyperlink"/>
          </w:rPr>
          <w:t>2.8.52</w:t>
        </w:r>
      </w:hyperlink>
      <w:r>
        <w:t xml:space="preserve">), </w:t>
      </w:r>
      <w:r>
        <w:rPr>
          <w:b/>
        </w:rPr>
        <w:t>TimeCommandBehaviorContainer</w:t>
      </w:r>
      <w:r>
        <w:t xml:space="preserve"> (section </w:t>
      </w:r>
      <w:hyperlink w:anchor="Section_d188069b704c4f9d838898a7eb357f0f" w:history="1">
        <w:r>
          <w:rPr>
            <w:rStyle w:val="Hyperlink"/>
          </w:rPr>
          <w:t>2.8.71</w:t>
        </w:r>
      </w:hyperlink>
      <w:r>
        <w:t xml:space="preserve">), </w:t>
      </w:r>
      <w:r>
        <w:rPr>
          <w:b/>
        </w:rPr>
        <w:t>TimeConditionContainer</w:t>
      </w:r>
      <w:r>
        <w:t xml:space="preserve"> (section </w:t>
      </w:r>
      <w:hyperlink w:anchor="Section_3b2ae2ff52fc405b8c3afd0702f490d3" w:history="1">
        <w:r>
          <w:rPr>
            <w:rStyle w:val="Hyperlink"/>
          </w:rPr>
          <w:t>2.8.75</w:t>
        </w:r>
      </w:hyperlink>
      <w:r>
        <w:t xml:space="preserve">), </w:t>
      </w:r>
      <w:r>
        <w:rPr>
          <w:b/>
        </w:rPr>
        <w:t>TimeEffectBehaviorContainer</w:t>
      </w:r>
      <w:r>
        <w:t xml:space="preserve"> (section </w:t>
      </w:r>
      <w:hyperlink w:anchor="Section_498a5d0f07254a06a7de7c67394e9146" w:history="1">
        <w:r>
          <w:rPr>
            <w:rStyle w:val="Hyperlink"/>
          </w:rPr>
          <w:t>2.8.61</w:t>
        </w:r>
      </w:hyperlink>
      <w:r>
        <w:t xml:space="preserve">), </w:t>
      </w:r>
      <w:r>
        <w:rPr>
          <w:b/>
        </w:rPr>
        <w:t>TimeMotionBehaviorContainer</w:t>
      </w:r>
      <w:r>
        <w:t xml:space="preserve"> (section </w:t>
      </w:r>
      <w:hyperlink w:anchor="Section_40b9860a04a54946ae4b51fdd1176cec" w:history="1">
        <w:r>
          <w:rPr>
            <w:rStyle w:val="Hyperlink"/>
          </w:rPr>
          <w:t>2.8.63</w:t>
        </w:r>
      </w:hyperlink>
      <w:r>
        <w:t xml:space="preserve">), </w:t>
      </w:r>
      <w:r>
        <w:rPr>
          <w:b/>
        </w:rPr>
        <w:t>TimePropertyList4TimeNodeContainer</w:t>
      </w:r>
      <w:r>
        <w:t xml:space="preserve"> (section </w:t>
      </w:r>
      <w:hyperlink w:anchor="Section_d6d7cd40b40d4e5090e8bb5464ef07c2" w:history="1">
        <w:r>
          <w:rPr>
            <w:rStyle w:val="Hyperlink"/>
          </w:rPr>
          <w:t>2.8.18</w:t>
        </w:r>
      </w:hyperlink>
      <w:r>
        <w:t xml:space="preserve">), </w:t>
      </w:r>
      <w:r>
        <w:rPr>
          <w:b/>
        </w:rPr>
        <w:t>TimeRotationBehaviorContainer</w:t>
      </w:r>
      <w:r>
        <w:t xml:space="preserve"> (section </w:t>
      </w:r>
      <w:hyperlink w:anchor="Section_2ef1f0c624534be7875ea1a7d7201580" w:history="1">
        <w:r>
          <w:rPr>
            <w:rStyle w:val="Hyperlink"/>
          </w:rPr>
          <w:t>2.8.65</w:t>
        </w:r>
      </w:hyperlink>
      <w:r>
        <w:t xml:space="preserve">), </w:t>
      </w:r>
      <w:r>
        <w:rPr>
          <w:b/>
        </w:rPr>
        <w:t>TimeScaleBehaviorContainer</w:t>
      </w:r>
      <w:r>
        <w:t xml:space="preserve"> (section </w:t>
      </w:r>
      <w:hyperlink w:anchor="Section_1d1af5b2ee6a404aa9fdbcbc16b96f1a" w:history="1">
        <w:r>
          <w:rPr>
            <w:rStyle w:val="Hyperlink"/>
          </w:rPr>
          <w:t>2.8.67</w:t>
        </w:r>
      </w:hyperlink>
      <w:r>
        <w:t xml:space="preserve">), </w:t>
      </w:r>
      <w:r>
        <w:rPr>
          <w:b/>
        </w:rPr>
        <w:t>TimeSetBehaviorContainer</w:t>
      </w:r>
      <w:r>
        <w:t xml:space="preserve"> (section </w:t>
      </w:r>
      <w:hyperlink w:anchor="Section_5428095fe4c443d0ad36b8b240e1338b" w:history="1">
        <w:r>
          <w:rPr>
            <w:rStyle w:val="Hyperlink"/>
          </w:rPr>
          <w:t>2.8.69</w:t>
        </w:r>
      </w:hyperlink>
      <w:r>
        <w:t xml:space="preserve">), and </w:t>
      </w:r>
      <w:r>
        <w:rPr>
          <w:b/>
        </w:rPr>
        <w:t>TimeStringListContainer</w:t>
      </w:r>
      <w:r>
        <w:t xml:space="preserve"> (section </w:t>
      </w:r>
      <w:hyperlink w:anchor="Section_99109d34b306454e8e19da1f090cedd9" w:history="1">
        <w:r>
          <w:rPr>
            <w:rStyle w:val="Hyperlink"/>
          </w:rPr>
          <w:t>2.8.36</w:t>
        </w:r>
      </w:hyperlink>
      <w:r>
        <w:t>).</w:t>
      </w:r>
    </w:p>
    <w:bookmarkStart w:id="2681" w:name="Appendix_A_2"/>
    <w:p w:rsidR="00C95E96" w:rsidRDefault="00DB6980">
      <w:r>
        <w:rPr>
          <w:rStyle w:val="Hyperlink"/>
        </w:rPr>
        <w:lastRenderedPageBreak/>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2.1.5</w:t>
      </w:r>
      <w:r>
        <w:rPr>
          <w:rStyle w:val="Hyperlink"/>
        </w:rPr>
        <w:fldChar w:fldCharType="end"/>
      </w:r>
      <w:r>
        <w:t xml:space="preserve">: </w:t>
      </w:r>
      <w:bookmarkEnd w:id="2681"/>
      <w:r>
        <w:t xml:space="preserve"> PowerPoint 2002, Office PowerPoint 2003, Office PowerPoin</w:t>
      </w:r>
      <w:r>
        <w:t>t 2007, PowerPoint 2010, and later create this stream for encrypted documents, but the contents of the stream will be empty.</w:t>
      </w:r>
    </w:p>
    <w:bookmarkStart w:id="2682" w:name="Appendix_A_3"/>
    <w:p w:rsidR="00C95E96" w:rsidRDefault="00DB6980">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2.1.7</w:t>
      </w:r>
      <w:r>
        <w:rPr>
          <w:rStyle w:val="Hyperlink"/>
        </w:rPr>
        <w:fldChar w:fldCharType="end"/>
      </w:r>
      <w:r>
        <w:t xml:space="preserve">: </w:t>
      </w:r>
      <w:bookmarkEnd w:id="2682"/>
      <w:r>
        <w:t xml:space="preserve"> PowerPoint 97 and PowerPoint 2000 omit and ignore this storage, becau</w:t>
      </w:r>
      <w:r>
        <w:t>se these versions do not support signatures. PowerPoint 2002 and Office PowerPoint 2003 also omit and ignore this storage and instead use the "_signatures" stream.</w:t>
      </w:r>
    </w:p>
    <w:bookmarkStart w:id="2683" w:name="Appendix_A_4"/>
    <w:p w:rsidR="00C95E96" w:rsidRDefault="00DB6980">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2.1.9</w:t>
      </w:r>
      <w:r>
        <w:rPr>
          <w:rStyle w:val="Hyperlink"/>
        </w:rPr>
        <w:fldChar w:fldCharType="end"/>
      </w:r>
      <w:r>
        <w:t xml:space="preserve">: </w:t>
      </w:r>
      <w:bookmarkEnd w:id="2683"/>
      <w:r>
        <w:t xml:space="preserve"> PowerPoint 97 and PowerPoint 2</w:t>
      </w:r>
      <w:r>
        <w:t>000 omit and ignore this stream, because these versions do not support signatures. PowerPoint 2002 and Office PowerPoint 2003 do not omit this stream.</w:t>
      </w:r>
    </w:p>
    <w:bookmarkStart w:id="2684" w:name="Appendix_A_5"/>
    <w:p w:rsidR="00C95E96" w:rsidRDefault="00DB6980">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2.2.3</w:t>
      </w:r>
      <w:r>
        <w:rPr>
          <w:rStyle w:val="Hyperlink"/>
        </w:rPr>
        <w:fldChar w:fldCharType="end"/>
      </w:r>
      <w:r>
        <w:t xml:space="preserve">: </w:t>
      </w:r>
      <w:bookmarkEnd w:id="2684"/>
      <w:r>
        <w:t xml:space="preserve"> The object models in PowerPoint 97, PowerPo</w:t>
      </w:r>
      <w:r>
        <w:t>int 2000, PowerPoint 2002, and Office PowerPoint 2003 allow bullet sizes to be specified as percentages outside the range of 25 to 400, inclusive.</w:t>
      </w:r>
    </w:p>
    <w:bookmarkStart w:id="2685" w:name="Appendix_A_6"/>
    <w:p w:rsidR="00C95E96" w:rsidRDefault="00DB6980">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2.3.2</w:t>
      </w:r>
      <w:r>
        <w:rPr>
          <w:rStyle w:val="Hyperlink"/>
        </w:rPr>
        <w:fldChar w:fldCharType="end"/>
      </w:r>
      <w:r>
        <w:t xml:space="preserve">: </w:t>
      </w:r>
      <w:bookmarkEnd w:id="2685"/>
      <w:r>
        <w:t xml:space="preserve"> PowerPoint 2002 uses the </w:t>
      </w:r>
      <w:r>
        <w:rPr>
          <w:b/>
        </w:rPr>
        <w:t>headerToken</w:t>
      </w:r>
      <w:r>
        <w:t xml:space="preserve"> 0xE391C05F</w:t>
      </w:r>
      <w:r>
        <w:t xml:space="preserve"> for </w:t>
      </w:r>
      <w:hyperlink w:anchor="gt_3bcdc50b-9595-415a-ab9f-dd569ad92220">
        <w:r>
          <w:rPr>
            <w:rStyle w:val="HyperlinkGreen"/>
            <w:b/>
          </w:rPr>
          <w:t>encrypted documents</w:t>
        </w:r>
      </w:hyperlink>
      <w:r>
        <w:t>.</w:t>
      </w:r>
    </w:p>
    <w:bookmarkStart w:id="2686" w:name="Appendix_A_7"/>
    <w:p w:rsidR="00C95E96" w:rsidRDefault="00DB6980">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2.3.2</w:t>
      </w:r>
      <w:r>
        <w:rPr>
          <w:rStyle w:val="Hyperlink"/>
        </w:rPr>
        <w:fldChar w:fldCharType="end"/>
      </w:r>
      <w:r>
        <w:t xml:space="preserve">: </w:t>
      </w:r>
      <w:bookmarkEnd w:id="2686"/>
      <w:r>
        <w:t xml:space="preserve"> PowerPoint 2000 initially used the value 0x00000009 to indicate to PowerPoint 97 that a file contained mul</w:t>
      </w:r>
      <w:r>
        <w:t>tiple main master slides and therefore could not be opened by PowerPoint 97. PowerPoint 97 was subsequently updated to add support for reading files with multiple main master slides, and PowerPoint 2000 was later updated to stop writing 0x00000009 to indic</w:t>
      </w:r>
      <w:r>
        <w:t>ate the presence of multiple master slides.</w:t>
      </w:r>
    </w:p>
    <w:bookmarkStart w:id="2687" w:name="Appendix_A_8"/>
    <w:p w:rsidR="00C95E96" w:rsidRDefault="00DB6980">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2.3.2</w:t>
      </w:r>
      <w:r>
        <w:rPr>
          <w:rStyle w:val="Hyperlink"/>
        </w:rPr>
        <w:fldChar w:fldCharType="end"/>
      </w:r>
      <w:r>
        <w:t xml:space="preserve">: </w:t>
      </w:r>
      <w:bookmarkEnd w:id="2687"/>
      <w:r>
        <w:t xml:space="preserve"> PowerPoint 97 omits this field.</w:t>
      </w:r>
    </w:p>
    <w:bookmarkStart w:id="2688" w:name="Appendix_A_9"/>
    <w:p w:rsidR="00C95E96" w:rsidRDefault="00DB6980">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2.3.3</w:t>
      </w:r>
      <w:r>
        <w:rPr>
          <w:rStyle w:val="Hyperlink"/>
        </w:rPr>
        <w:fldChar w:fldCharType="end"/>
      </w:r>
      <w:r>
        <w:t xml:space="preserve">: </w:t>
      </w:r>
      <w:bookmarkEnd w:id="2688"/>
      <w:r>
        <w:t xml:space="preserve"> PowerPoint 97, PowerPoint 2000, PowerPoint 2002, Office </w:t>
      </w:r>
      <w:r>
        <w:t>PowerPoint 2003, Office PowerPoint 2007, PowerPoint 2010, and later write the minor build version of powerpnt.exe to this field.</w:t>
      </w:r>
    </w:p>
    <w:bookmarkStart w:id="2689" w:name="Appendix_A_10"/>
    <w:p w:rsidR="00C95E96" w:rsidRDefault="00DB6980">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2.3.3</w:t>
      </w:r>
      <w:r>
        <w:rPr>
          <w:rStyle w:val="Hyperlink"/>
        </w:rPr>
        <w:fldChar w:fldCharType="end"/>
      </w:r>
      <w:r>
        <w:t xml:space="preserve">: </w:t>
      </w:r>
      <w:bookmarkEnd w:id="2689"/>
      <w:r>
        <w:t xml:space="preserve"> PowerPoint 97 and PowerPoint 2000</w:t>
      </w:r>
      <w:r>
        <w:t xml:space="preserve"> will omit this field because they do not support opening or creating encrypted documents.</w:t>
      </w:r>
    </w:p>
    <w:bookmarkStart w:id="2690" w:name="Appendix_A_11"/>
    <w:p w:rsidR="00C95E96" w:rsidRDefault="00DB6980">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2.3.7</w:t>
      </w:r>
      <w:r>
        <w:rPr>
          <w:rStyle w:val="Hyperlink"/>
        </w:rPr>
        <w:fldChar w:fldCharType="end"/>
      </w:r>
      <w:r>
        <w:t xml:space="preserve">: </w:t>
      </w:r>
      <w:bookmarkEnd w:id="2690"/>
      <w:r>
        <w:t xml:space="preserve"> PowerPoint 2002 writes 0xE391C05F to the </w:t>
      </w:r>
      <w:r>
        <w:rPr>
          <w:b/>
        </w:rPr>
        <w:t>headerToken</w:t>
      </w:r>
      <w:r>
        <w:t xml:space="preserve"> field for an encrypted document.</w:t>
      </w:r>
    </w:p>
    <w:bookmarkStart w:id="2691" w:name="Appendix_A_12"/>
    <w:p w:rsidR="00C95E96" w:rsidRDefault="00DB6980">
      <w:r>
        <w:rPr>
          <w:rStyle w:val="Hyperlink"/>
        </w:rPr>
        <w:fldChar w:fldCharType="begin"/>
      </w:r>
      <w:r>
        <w:rPr>
          <w:rStyle w:val="Hyperlink"/>
        </w:rPr>
        <w:instrText xml:space="preserve"> HYPERLINK \l</w:instrText>
      </w:r>
      <w:r>
        <w:rPr>
          <w:rStyle w:val="Hyperlink"/>
        </w:rPr>
        <w:instrText xml:space="preserve"> "Appendix_A_Target_12" \h </w:instrText>
      </w:r>
      <w:r>
        <w:rPr>
          <w:rStyle w:val="Hyperlink"/>
        </w:rPr>
      </w:r>
      <w:r>
        <w:rPr>
          <w:rStyle w:val="Hyperlink"/>
        </w:rPr>
        <w:fldChar w:fldCharType="separate"/>
      </w:r>
      <w:r>
        <w:rPr>
          <w:rStyle w:val="Hyperlink"/>
        </w:rPr>
        <w:t>&lt;12&gt; Section 2.4.15.2</w:t>
      </w:r>
      <w:r>
        <w:rPr>
          <w:rStyle w:val="Hyperlink"/>
        </w:rPr>
        <w:fldChar w:fldCharType="end"/>
      </w:r>
      <w:r>
        <w:t xml:space="preserve">: </w:t>
      </w:r>
      <w:bookmarkEnd w:id="2691"/>
      <w:r>
        <w:t xml:space="preserve"> PowerPoint 97 behaves unpredictably if </w:t>
      </w:r>
      <w:r>
        <w:rPr>
          <w:b/>
        </w:rPr>
        <w:t>formatId</w:t>
      </w:r>
      <w:r>
        <w:t xml:space="preserve"> is 0x000D; PowerPoint 2000, PowerPoint 2002, Office PowerPoint 2003, Office PowerPoint 2007, PowerPoint 2010, and later interpret it as 0x0000 instead.</w:t>
      </w:r>
    </w:p>
    <w:bookmarkStart w:id="2692" w:name="Appendix_A_13"/>
    <w:p w:rsidR="00C95E96" w:rsidRDefault="00DB6980">
      <w:r>
        <w:rPr>
          <w:rStyle w:val="Hyperlink"/>
        </w:rPr>
        <w:fldChar w:fldCharType="begin"/>
      </w:r>
      <w:r>
        <w:rPr>
          <w:rStyle w:val="Hyperlink"/>
        </w:rPr>
        <w:instrText xml:space="preserve"> H</w:instrText>
      </w:r>
      <w:r>
        <w:rPr>
          <w:rStyle w:val="Hyperlink"/>
        </w:rPr>
        <w:instrText xml:space="preserve">YPERLINK \l "Appendix_A_Target_13" \h </w:instrText>
      </w:r>
      <w:r>
        <w:rPr>
          <w:rStyle w:val="Hyperlink"/>
        </w:rPr>
      </w:r>
      <w:r>
        <w:rPr>
          <w:rStyle w:val="Hyperlink"/>
        </w:rPr>
        <w:fldChar w:fldCharType="separate"/>
      </w:r>
      <w:r>
        <w:rPr>
          <w:rStyle w:val="Hyperlink"/>
        </w:rPr>
        <w:t>&lt;13&gt; Section 2.4.16.5</w:t>
      </w:r>
      <w:r>
        <w:rPr>
          <w:rStyle w:val="Hyperlink"/>
        </w:rPr>
        <w:fldChar w:fldCharType="end"/>
      </w:r>
      <w:r>
        <w:t xml:space="preserve">: </w:t>
      </w:r>
      <w:bookmarkEnd w:id="2692"/>
      <w:r>
        <w:t xml:space="preserve"> PowerPoint 97, PowerPoint 2000, PowerPoint 2002, Office PowerPoint 2003, Office PowerPoint 2007, PowerPoint 2010, and later store the file extension of the source sound file initially embedded.</w:t>
      </w:r>
      <w:r>
        <w:t xml:space="preserve"> Regardless of the file extension, only </w:t>
      </w:r>
      <w:hyperlink w:anchor="gt_ad6b8043-7f72-46cf-b4c5-42cc2e157bb5">
        <w:r>
          <w:rPr>
            <w:rStyle w:val="HyperlinkGreen"/>
            <w:b/>
          </w:rPr>
          <w:t>WAV</w:t>
        </w:r>
      </w:hyperlink>
      <w:r>
        <w:t xml:space="preserve"> and </w:t>
      </w:r>
      <w:hyperlink w:anchor="gt_bca83483-d1d0-4227-a1c3-e6e63d26257b">
        <w:r>
          <w:rPr>
            <w:rStyle w:val="HyperlinkGreen"/>
            <w:b/>
          </w:rPr>
          <w:t>AIFF</w:t>
        </w:r>
      </w:hyperlink>
      <w:r>
        <w:t xml:space="preserve"> audio files are supported by these versions for playback.</w:t>
      </w:r>
    </w:p>
    <w:bookmarkStart w:id="2693" w:name="Appendix_A_14"/>
    <w:p w:rsidR="00C95E96" w:rsidRDefault="00DB6980">
      <w:r>
        <w:rPr>
          <w:rStyle w:val="Hyperlink"/>
        </w:rPr>
        <w:fldChar w:fldCharType="begin"/>
      </w:r>
      <w:r>
        <w:rPr>
          <w:rStyle w:val="Hyperlink"/>
        </w:rPr>
        <w:instrText xml:space="preserve"> HYPERLINK \l "Appe</w:instrText>
      </w:r>
      <w:r>
        <w:rPr>
          <w:rStyle w:val="Hyperlink"/>
        </w:rPr>
        <w:instrText xml:space="preserve">ndix_A_Target_14" \h </w:instrText>
      </w:r>
      <w:r>
        <w:rPr>
          <w:rStyle w:val="Hyperlink"/>
        </w:rPr>
      </w:r>
      <w:r>
        <w:rPr>
          <w:rStyle w:val="Hyperlink"/>
        </w:rPr>
        <w:fldChar w:fldCharType="separate"/>
      </w:r>
      <w:r>
        <w:rPr>
          <w:rStyle w:val="Hyperlink"/>
        </w:rPr>
        <w:t>&lt;14&gt; Section 2.4.17.1</w:t>
      </w:r>
      <w:r>
        <w:rPr>
          <w:rStyle w:val="Hyperlink"/>
        </w:rPr>
        <w:fldChar w:fldCharType="end"/>
      </w:r>
      <w:r>
        <w:t xml:space="preserve">: </w:t>
      </w:r>
      <w:bookmarkEnd w:id="2693"/>
      <w:r>
        <w:t xml:space="preserve"> Only PowerPoint 2000 fully supports the </w:t>
      </w:r>
      <w:r>
        <w:rPr>
          <w:b/>
        </w:rPr>
        <w:t>BroadcastDocInfo9Container</w:t>
      </w:r>
      <w:r>
        <w:t xml:space="preserve"> record. PowerPoint 2002 supports a subset of this record necessary for archiving a presentation broadcast.</w:t>
      </w:r>
    </w:p>
    <w:bookmarkStart w:id="2694" w:name="Appendix_A_15"/>
    <w:p w:rsidR="00C95E96" w:rsidRDefault="00DB6980">
      <w:r>
        <w:rPr>
          <w:rStyle w:val="Hyperlink"/>
        </w:rPr>
        <w:fldChar w:fldCharType="begin"/>
      </w:r>
      <w:r>
        <w:rPr>
          <w:rStyle w:val="Hyperlink"/>
        </w:rPr>
        <w:instrText xml:space="preserve"> HYPERLINK \l "Appendix_A_Target_1</w:instrText>
      </w:r>
      <w:r>
        <w:rPr>
          <w:rStyle w:val="Hyperlink"/>
        </w:rPr>
        <w:instrText xml:space="preserve">5" \h </w:instrText>
      </w:r>
      <w:r>
        <w:rPr>
          <w:rStyle w:val="Hyperlink"/>
        </w:rPr>
      </w:r>
      <w:r>
        <w:rPr>
          <w:rStyle w:val="Hyperlink"/>
        </w:rPr>
        <w:fldChar w:fldCharType="separate"/>
      </w:r>
      <w:r>
        <w:rPr>
          <w:rStyle w:val="Hyperlink"/>
        </w:rPr>
        <w:t>&lt;15&gt; Section 2.4.23.1</w:t>
      </w:r>
      <w:r>
        <w:rPr>
          <w:rStyle w:val="Hyperlink"/>
        </w:rPr>
        <w:fldChar w:fldCharType="end"/>
      </w:r>
      <w:r>
        <w:t xml:space="preserve">: </w:t>
      </w:r>
      <w:bookmarkEnd w:id="2694"/>
      <w:r>
        <w:t xml:space="preserve"> PowerPoint 97 sets this field to 0x001.</w:t>
      </w:r>
    </w:p>
    <w:bookmarkStart w:id="2695" w:name="Appendix_A_16"/>
    <w:p w:rsidR="00C95E96" w:rsidRDefault="00DB6980">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2.4.23.4</w:t>
      </w:r>
      <w:r>
        <w:rPr>
          <w:rStyle w:val="Hyperlink"/>
        </w:rPr>
        <w:fldChar w:fldCharType="end"/>
      </w:r>
      <w:r>
        <w:t xml:space="preserve">: </w:t>
      </w:r>
      <w:bookmarkEnd w:id="2695"/>
      <w:r>
        <w:t xml:space="preserve"> PowerPoint 97 ignores this record.</w:t>
      </w:r>
    </w:p>
    <w:bookmarkStart w:id="2696" w:name="Appendix_A_17"/>
    <w:p w:rsidR="00C95E96" w:rsidRDefault="00DB6980">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2.4.23.4</w:t>
      </w:r>
      <w:r>
        <w:rPr>
          <w:rStyle w:val="Hyperlink"/>
        </w:rPr>
        <w:fldChar w:fldCharType="end"/>
      </w:r>
      <w:r>
        <w:t xml:space="preserve">: </w:t>
      </w:r>
      <w:bookmarkEnd w:id="2696"/>
      <w:r>
        <w:t xml:space="preserve"> PowerPoint 97 an</w:t>
      </w:r>
      <w:r>
        <w:t>d PowerPoint 2000 ignore this record.</w:t>
      </w:r>
    </w:p>
    <w:bookmarkStart w:id="2697" w:name="Appendix_A_18"/>
    <w:p w:rsidR="00C95E96" w:rsidRDefault="00DB6980">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2.4.23.4</w:t>
      </w:r>
      <w:r>
        <w:rPr>
          <w:rStyle w:val="Hyperlink"/>
        </w:rPr>
        <w:fldChar w:fldCharType="end"/>
      </w:r>
      <w:r>
        <w:t xml:space="preserve">: </w:t>
      </w:r>
      <w:bookmarkEnd w:id="2697"/>
      <w:r>
        <w:t xml:space="preserve"> PowerPoint 97, PowerPoint 2000 and PowerPoint 2002 ignore this record.</w:t>
      </w:r>
    </w:p>
    <w:bookmarkStart w:id="2698" w:name="Appendix_A_19"/>
    <w:p w:rsidR="00C95E96" w:rsidRDefault="00DB6980">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2.4.23.4</w:t>
      </w:r>
      <w:r>
        <w:rPr>
          <w:rStyle w:val="Hyperlink"/>
        </w:rPr>
        <w:fldChar w:fldCharType="end"/>
      </w:r>
      <w:r>
        <w:t xml:space="preserve">: </w:t>
      </w:r>
      <w:bookmarkEnd w:id="2698"/>
      <w:r>
        <w:t xml:space="preserve"> PowerPoint 97</w:t>
      </w:r>
      <w:r>
        <w:t>, PowerPoint 2000, PowerPoint 2002, and Office PowerPoint 2003 ignore this record.</w:t>
      </w:r>
    </w:p>
    <w:bookmarkStart w:id="2699" w:name="Appendix_A_20"/>
    <w:p w:rsidR="00C95E96" w:rsidRDefault="00DB6980">
      <w:r>
        <w:rPr>
          <w:rStyle w:val="Hyperlink"/>
        </w:rPr>
        <w:lastRenderedPageBreak/>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2.4.23.5</w:t>
      </w:r>
      <w:r>
        <w:rPr>
          <w:rStyle w:val="Hyperlink"/>
        </w:rPr>
        <w:fldChar w:fldCharType="end"/>
      </w:r>
      <w:r>
        <w:t xml:space="preserve">: </w:t>
      </w:r>
      <w:bookmarkEnd w:id="2699"/>
      <w:r>
        <w:t xml:space="preserve"> PowerPoint 2000 and PowerPoint 2002 do not ignore this field.</w:t>
      </w:r>
    </w:p>
    <w:bookmarkStart w:id="2700" w:name="Appendix_A_21"/>
    <w:p w:rsidR="00C95E96" w:rsidRDefault="00DB6980">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w:t>
      </w:r>
      <w:r>
        <w:rPr>
          <w:rStyle w:val="Hyperlink"/>
        </w:rPr>
        <w:t>21&gt; Section 2.4.23.5</w:t>
      </w:r>
      <w:r>
        <w:rPr>
          <w:rStyle w:val="Hyperlink"/>
        </w:rPr>
        <w:fldChar w:fldCharType="end"/>
      </w:r>
      <w:r>
        <w:t xml:space="preserve">: </w:t>
      </w:r>
      <w:bookmarkEnd w:id="2700"/>
      <w:r>
        <w:t xml:space="preserve"> PowerPoint 2000 does not ignore this field.</w:t>
      </w:r>
    </w:p>
    <w:bookmarkStart w:id="2701" w:name="Appendix_A_22"/>
    <w:p w:rsidR="00C95E96" w:rsidRDefault="00DB6980">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2.4.23.5</w:t>
      </w:r>
      <w:r>
        <w:rPr>
          <w:rStyle w:val="Hyperlink"/>
        </w:rPr>
        <w:fldChar w:fldCharType="end"/>
      </w:r>
      <w:r>
        <w:t xml:space="preserve">: </w:t>
      </w:r>
      <w:bookmarkEnd w:id="2701"/>
      <w:r>
        <w:t xml:space="preserve"> PowerPoint 2000 does not ignore this field.</w:t>
      </w:r>
    </w:p>
    <w:bookmarkStart w:id="2702" w:name="Appendix_A_23"/>
    <w:p w:rsidR="00C95E96" w:rsidRDefault="00DB6980">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2.4.23.5</w:t>
      </w:r>
      <w:r>
        <w:rPr>
          <w:rStyle w:val="Hyperlink"/>
        </w:rPr>
        <w:fldChar w:fldCharType="end"/>
      </w:r>
      <w:r>
        <w:t xml:space="preserve">: </w:t>
      </w:r>
      <w:bookmarkEnd w:id="2702"/>
      <w:r>
        <w:t xml:space="preserve"> </w:t>
      </w:r>
      <w:r>
        <w:t>PowerPoint 2000 and PowerPoint 2002 do not ignore this field.</w:t>
      </w:r>
    </w:p>
    <w:bookmarkStart w:id="2703" w:name="Appendix_A_24"/>
    <w:p w:rsidR="00C95E96" w:rsidRDefault="00DB6980">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2.4.23.6</w:t>
      </w:r>
      <w:r>
        <w:rPr>
          <w:rStyle w:val="Hyperlink"/>
        </w:rPr>
        <w:fldChar w:fldCharType="end"/>
      </w:r>
      <w:r>
        <w:t xml:space="preserve">: </w:t>
      </w:r>
      <w:bookmarkEnd w:id="2703"/>
      <w:r>
        <w:t xml:space="preserve"> PowerPoint 2002 and Office PowerPoint 2003 do not ignore this field.</w:t>
      </w:r>
    </w:p>
    <w:bookmarkStart w:id="2704" w:name="Appendix_A_25"/>
    <w:p w:rsidR="00C95E96" w:rsidRDefault="00DB6980">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w:t>
      </w:r>
      <w:r>
        <w:rPr>
          <w:rStyle w:val="Hyperlink"/>
        </w:rPr>
        <w:t>4.23.6</w:t>
      </w:r>
      <w:r>
        <w:rPr>
          <w:rStyle w:val="Hyperlink"/>
        </w:rPr>
        <w:fldChar w:fldCharType="end"/>
      </w:r>
      <w:r>
        <w:t xml:space="preserve">: </w:t>
      </w:r>
      <w:bookmarkEnd w:id="2704"/>
      <w:r>
        <w:t xml:space="preserve"> PowerPoint 2002 and Office PowerPoint 2003 do not omit this field when the document contains embedded reviewer documents.</w:t>
      </w:r>
    </w:p>
    <w:bookmarkStart w:id="2705" w:name="Appendix_A_26"/>
    <w:p w:rsidR="00C95E96" w:rsidRDefault="00DB6980">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2.4.23.6</w:t>
      </w:r>
      <w:r>
        <w:rPr>
          <w:rStyle w:val="Hyperlink"/>
        </w:rPr>
        <w:fldChar w:fldCharType="end"/>
      </w:r>
      <w:r>
        <w:t xml:space="preserve">: </w:t>
      </w:r>
      <w:bookmarkEnd w:id="2705"/>
      <w:r>
        <w:t xml:space="preserve"> PowerPoint 2002 and Office PowerPoint 2003 do not ignore t</w:t>
      </w:r>
      <w:r>
        <w:t>his field.</w:t>
      </w:r>
    </w:p>
    <w:bookmarkStart w:id="2706" w:name="Appendix_A_27"/>
    <w:p w:rsidR="00C95E96" w:rsidRDefault="00DB6980">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2.4.23.6</w:t>
      </w:r>
      <w:r>
        <w:rPr>
          <w:rStyle w:val="Hyperlink"/>
        </w:rPr>
        <w:fldChar w:fldCharType="end"/>
      </w:r>
      <w:r>
        <w:t xml:space="preserve">: </w:t>
      </w:r>
      <w:bookmarkEnd w:id="2706"/>
      <w:r>
        <w:t xml:space="preserve"> PowerPoint 2002 and Office PowerPoint 2003 do not omit this field when the document contains embedded reviewer documents.</w:t>
      </w:r>
    </w:p>
    <w:bookmarkStart w:id="2707" w:name="Appendix_A_28"/>
    <w:p w:rsidR="00C95E96" w:rsidRDefault="00DB6980">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 xml:space="preserve">&lt;28&gt; Section </w:t>
      </w:r>
      <w:r>
        <w:rPr>
          <w:rStyle w:val="Hyperlink"/>
        </w:rPr>
        <w:t>2.4.23.6</w:t>
      </w:r>
      <w:r>
        <w:rPr>
          <w:rStyle w:val="Hyperlink"/>
        </w:rPr>
        <w:fldChar w:fldCharType="end"/>
      </w:r>
      <w:r>
        <w:t xml:space="preserve">: </w:t>
      </w:r>
      <w:bookmarkEnd w:id="2707"/>
      <w:r>
        <w:t xml:space="preserve"> PowerPoint 2002 and Office PowerPoint 2003 do not ignore this field.</w:t>
      </w:r>
    </w:p>
    <w:bookmarkStart w:id="2708" w:name="Appendix_A_29"/>
    <w:p w:rsidR="00C95E96" w:rsidRDefault="00DB6980">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2.4.23.6</w:t>
      </w:r>
      <w:r>
        <w:rPr>
          <w:rStyle w:val="Hyperlink"/>
        </w:rPr>
        <w:fldChar w:fldCharType="end"/>
      </w:r>
      <w:r>
        <w:t xml:space="preserve">: </w:t>
      </w:r>
      <w:bookmarkEnd w:id="2708"/>
      <w:r>
        <w:t xml:space="preserve"> PowerPoint 2002 and Office PowerPoint 2003 do not omit this field when the document contains embedded reviewe</w:t>
      </w:r>
      <w:r>
        <w:t>r documents.</w:t>
      </w:r>
    </w:p>
    <w:bookmarkStart w:id="2709" w:name="Appendix_A_30"/>
    <w:p w:rsidR="00C95E96" w:rsidRDefault="00DB6980">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2.4.23.8</w:t>
      </w:r>
      <w:r>
        <w:rPr>
          <w:rStyle w:val="Hyperlink"/>
        </w:rPr>
        <w:fldChar w:fldCharType="end"/>
      </w:r>
      <w:r>
        <w:t xml:space="preserve">: </w:t>
      </w:r>
      <w:bookmarkEnd w:id="2709"/>
      <w:r>
        <w:t xml:space="preserve"> Office PowerPoint 2007, PowerPoint 2010, and later do not omit this field.</w:t>
      </w:r>
    </w:p>
    <w:bookmarkStart w:id="2710" w:name="Appendix_A_31"/>
    <w:p w:rsidR="00C95E96" w:rsidRDefault="00DB6980">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2.5.1</w:t>
      </w:r>
      <w:r>
        <w:rPr>
          <w:rStyle w:val="Hyperlink"/>
        </w:rPr>
        <w:fldChar w:fldCharType="end"/>
      </w:r>
      <w:r>
        <w:t xml:space="preserve">: </w:t>
      </w:r>
      <w:bookmarkEnd w:id="2710"/>
      <w:r>
        <w:t xml:space="preserve"> Office PowerPoint 2007, PowerPoint 20</w:t>
      </w:r>
      <w:r>
        <w:t>10, and later do not preserve this field.</w:t>
      </w:r>
    </w:p>
    <w:bookmarkStart w:id="2711" w:name="Appendix_A_32"/>
    <w:p w:rsidR="00C95E96" w:rsidRDefault="00DB6980">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2.5.1</w:t>
      </w:r>
      <w:r>
        <w:rPr>
          <w:rStyle w:val="Hyperlink"/>
        </w:rPr>
        <w:fldChar w:fldCharType="end"/>
      </w:r>
      <w:r>
        <w:t xml:space="preserve">: </w:t>
      </w:r>
      <w:bookmarkEnd w:id="2711"/>
      <w:r>
        <w:t xml:space="preserve"> Office PowerPoint 2007, PowerPoint 2010, and later do not ignore this field.</w:t>
      </w:r>
    </w:p>
    <w:bookmarkStart w:id="2712" w:name="Appendix_A_33"/>
    <w:p w:rsidR="00C95E96" w:rsidRDefault="00DB6980">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2.5.1</w:t>
      </w:r>
      <w:r>
        <w:rPr>
          <w:rStyle w:val="Hyperlink"/>
        </w:rPr>
        <w:fldChar w:fldCharType="end"/>
      </w:r>
      <w:r>
        <w:t xml:space="preserve">: </w:t>
      </w:r>
      <w:bookmarkEnd w:id="2712"/>
      <w:r>
        <w:t xml:space="preserve"> PowerPoin</w:t>
      </w:r>
      <w:r>
        <w:t>t 97 does not preserve this field.</w:t>
      </w:r>
    </w:p>
    <w:bookmarkStart w:id="2713" w:name="Appendix_A_34"/>
    <w:p w:rsidR="00C95E96" w:rsidRDefault="00DB6980">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2.5.1</w:t>
      </w:r>
      <w:r>
        <w:rPr>
          <w:rStyle w:val="Hyperlink"/>
        </w:rPr>
        <w:fldChar w:fldCharType="end"/>
      </w:r>
      <w:r>
        <w:t xml:space="preserve">: </w:t>
      </w:r>
      <w:bookmarkEnd w:id="2713"/>
      <w:r>
        <w:t xml:space="preserve"> Office PowerPoint 2007, PowerPoint 2010, and later do not preserve this record.</w:t>
      </w:r>
    </w:p>
    <w:bookmarkStart w:id="2714" w:name="Appendix_A_35"/>
    <w:p w:rsidR="00C95E96" w:rsidRDefault="00DB6980">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2.5.2</w:t>
      </w:r>
      <w:r>
        <w:rPr>
          <w:rStyle w:val="Hyperlink"/>
        </w:rPr>
        <w:fldChar w:fldCharType="end"/>
      </w:r>
      <w:r>
        <w:t xml:space="preserve">: </w:t>
      </w:r>
      <w:bookmarkEnd w:id="2714"/>
      <w:r>
        <w:t xml:space="preserve"> Office PowerP</w:t>
      </w:r>
      <w:r>
        <w:t>oint 2007, PowerPoint 2010, and later do not ignore this record.</w:t>
      </w:r>
    </w:p>
    <w:bookmarkStart w:id="2715" w:name="Appendix_A_36"/>
    <w:p w:rsidR="00C95E96" w:rsidRDefault="00DB6980">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2.5.2</w:t>
      </w:r>
      <w:r>
        <w:rPr>
          <w:rStyle w:val="Hyperlink"/>
        </w:rPr>
        <w:fldChar w:fldCharType="end"/>
      </w:r>
      <w:r>
        <w:t xml:space="preserve">: </w:t>
      </w:r>
      <w:bookmarkEnd w:id="2715"/>
      <w:r>
        <w:t xml:space="preserve"> PowerPoint 97 does not preserve this record.</w:t>
      </w:r>
    </w:p>
    <w:bookmarkStart w:id="2716" w:name="Appendix_A_37"/>
    <w:p w:rsidR="00C95E96" w:rsidRDefault="00DB6980">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2.5.2</w:t>
      </w:r>
      <w:r>
        <w:rPr>
          <w:rStyle w:val="Hyperlink"/>
        </w:rPr>
        <w:fldChar w:fldCharType="end"/>
      </w:r>
      <w:r>
        <w:t xml:space="preserve">: </w:t>
      </w:r>
      <w:bookmarkEnd w:id="2716"/>
      <w:r>
        <w:t xml:space="preserve"> Office PowerPoint </w:t>
      </w:r>
      <w:r>
        <w:t>2007, PowerPoint 2010, and later do not ignore this record.</w:t>
      </w:r>
    </w:p>
    <w:bookmarkStart w:id="2717" w:name="Appendix_A_38"/>
    <w:p w:rsidR="00C95E96" w:rsidRDefault="00DB6980">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2.5.2</w:t>
      </w:r>
      <w:r>
        <w:rPr>
          <w:rStyle w:val="Hyperlink"/>
        </w:rPr>
        <w:fldChar w:fldCharType="end"/>
      </w:r>
      <w:r>
        <w:t xml:space="preserve">: </w:t>
      </w:r>
      <w:bookmarkEnd w:id="2717"/>
      <w:r>
        <w:t xml:space="preserve"> PowerPoint 97 does not preserve this record.</w:t>
      </w:r>
    </w:p>
    <w:bookmarkStart w:id="2718" w:name="Appendix_A_39"/>
    <w:p w:rsidR="00C95E96" w:rsidRDefault="00DB6980">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2.5.2</w:t>
      </w:r>
      <w:r>
        <w:rPr>
          <w:rStyle w:val="Hyperlink"/>
        </w:rPr>
        <w:fldChar w:fldCharType="end"/>
      </w:r>
      <w:r>
        <w:t xml:space="preserve">: </w:t>
      </w:r>
      <w:bookmarkEnd w:id="2718"/>
      <w:r>
        <w:t xml:space="preserve"> Office PowerPoint 2007</w:t>
      </w:r>
      <w:r>
        <w:t>, PowerPoint 2010, and later do not ignore this record.</w:t>
      </w:r>
    </w:p>
    <w:bookmarkStart w:id="2719" w:name="Appendix_A_40"/>
    <w:p w:rsidR="00C95E96" w:rsidRDefault="00DB6980">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2.5.2</w:t>
      </w:r>
      <w:r>
        <w:rPr>
          <w:rStyle w:val="Hyperlink"/>
        </w:rPr>
        <w:fldChar w:fldCharType="end"/>
      </w:r>
      <w:r>
        <w:t xml:space="preserve">: </w:t>
      </w:r>
      <w:bookmarkEnd w:id="2719"/>
      <w:r>
        <w:t xml:space="preserve"> PowerPoint 97 does not preserve this record.</w:t>
      </w:r>
    </w:p>
    <w:bookmarkStart w:id="2720" w:name="Appendix_A_41"/>
    <w:p w:rsidR="00C95E96" w:rsidRDefault="00DB6980">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2.5.2</w:t>
      </w:r>
      <w:r>
        <w:rPr>
          <w:rStyle w:val="Hyperlink"/>
        </w:rPr>
        <w:fldChar w:fldCharType="end"/>
      </w:r>
      <w:r>
        <w:t xml:space="preserve">: </w:t>
      </w:r>
      <w:bookmarkEnd w:id="2720"/>
      <w:r>
        <w:t xml:space="preserve"> Office PowerPoint 2007, Pow</w:t>
      </w:r>
      <w:r>
        <w:t>erPoint 2010, and later do not ignore this record.</w:t>
      </w:r>
    </w:p>
    <w:bookmarkStart w:id="2721" w:name="Appendix_A_42"/>
    <w:p w:rsidR="00C95E96" w:rsidRDefault="00DB6980">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2.5.2</w:t>
      </w:r>
      <w:r>
        <w:rPr>
          <w:rStyle w:val="Hyperlink"/>
        </w:rPr>
        <w:fldChar w:fldCharType="end"/>
      </w:r>
      <w:r>
        <w:t xml:space="preserve">: </w:t>
      </w:r>
      <w:bookmarkEnd w:id="2721"/>
      <w:r>
        <w:t xml:space="preserve"> PowerPoint 97 does not preserve this record.</w:t>
      </w:r>
    </w:p>
    <w:bookmarkStart w:id="2722" w:name="Appendix_A_43"/>
    <w:p w:rsidR="00C95E96" w:rsidRDefault="00DB6980">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2.5.2</w:t>
      </w:r>
      <w:r>
        <w:rPr>
          <w:rStyle w:val="Hyperlink"/>
        </w:rPr>
        <w:fldChar w:fldCharType="end"/>
      </w:r>
      <w:r>
        <w:t xml:space="preserve">: </w:t>
      </w:r>
      <w:bookmarkEnd w:id="2722"/>
      <w:r>
        <w:t xml:space="preserve"> Office PowerPoint 2007, PowerPoi</w:t>
      </w:r>
      <w:r>
        <w:t>nt 2010, and later do not ignore this record.</w:t>
      </w:r>
    </w:p>
    <w:bookmarkStart w:id="2723" w:name="Appendix_A_44"/>
    <w:p w:rsidR="00C95E96" w:rsidRDefault="00DB6980">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2.5.2</w:t>
      </w:r>
      <w:r>
        <w:rPr>
          <w:rStyle w:val="Hyperlink"/>
        </w:rPr>
        <w:fldChar w:fldCharType="end"/>
      </w:r>
      <w:r>
        <w:t xml:space="preserve">: </w:t>
      </w:r>
      <w:bookmarkEnd w:id="2723"/>
      <w:r>
        <w:t xml:space="preserve"> PowerPoint 97 does not preserve this record.</w:t>
      </w:r>
    </w:p>
    <w:bookmarkStart w:id="2724" w:name="Appendix_A_45"/>
    <w:p w:rsidR="00C95E96" w:rsidRDefault="00DB6980">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2.5.2</w:t>
      </w:r>
      <w:r>
        <w:rPr>
          <w:rStyle w:val="Hyperlink"/>
        </w:rPr>
        <w:fldChar w:fldCharType="end"/>
      </w:r>
      <w:r>
        <w:t xml:space="preserve">: </w:t>
      </w:r>
      <w:bookmarkEnd w:id="2724"/>
      <w:r>
        <w:t xml:space="preserve"> Office PowerPoint 2007, PowerPoint 20</w:t>
      </w:r>
      <w:r>
        <w:t>10, and later do not ignore this record.</w:t>
      </w:r>
    </w:p>
    <w:bookmarkStart w:id="2725" w:name="Appendix_A_46"/>
    <w:p w:rsidR="00C95E96" w:rsidRDefault="00DB6980">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2.5.2</w:t>
      </w:r>
      <w:r>
        <w:rPr>
          <w:rStyle w:val="Hyperlink"/>
        </w:rPr>
        <w:fldChar w:fldCharType="end"/>
      </w:r>
      <w:r>
        <w:t xml:space="preserve">: </w:t>
      </w:r>
      <w:bookmarkEnd w:id="2725"/>
      <w:r>
        <w:t xml:space="preserve"> PowerPoint 97 does not preserve this record.</w:t>
      </w:r>
    </w:p>
    <w:bookmarkStart w:id="2726" w:name="Appendix_A_47"/>
    <w:p w:rsidR="00C95E96" w:rsidRDefault="00DB6980">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2.5.2</w:t>
      </w:r>
      <w:r>
        <w:rPr>
          <w:rStyle w:val="Hyperlink"/>
        </w:rPr>
        <w:fldChar w:fldCharType="end"/>
      </w:r>
      <w:r>
        <w:t xml:space="preserve">: </w:t>
      </w:r>
      <w:bookmarkEnd w:id="2726"/>
      <w:r>
        <w:t xml:space="preserve"> Office PowerPoint 2007, PowerPoint 2010, a</w:t>
      </w:r>
      <w:r>
        <w:t>nd later do not ignore this record.</w:t>
      </w:r>
    </w:p>
    <w:bookmarkStart w:id="2727" w:name="Appendix_A_48"/>
    <w:p w:rsidR="00C95E96" w:rsidRDefault="00DB6980">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2.5.2</w:t>
      </w:r>
      <w:r>
        <w:rPr>
          <w:rStyle w:val="Hyperlink"/>
        </w:rPr>
        <w:fldChar w:fldCharType="end"/>
      </w:r>
      <w:r>
        <w:t xml:space="preserve">: </w:t>
      </w:r>
      <w:bookmarkEnd w:id="2727"/>
      <w:r>
        <w:t xml:space="preserve"> PowerPoint 97 does not preserve this record.</w:t>
      </w:r>
    </w:p>
    <w:bookmarkStart w:id="2728" w:name="Appendix_A_49"/>
    <w:p w:rsidR="00C95E96" w:rsidRDefault="00DB6980">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2.5.3</w:t>
      </w:r>
      <w:r>
        <w:rPr>
          <w:rStyle w:val="Hyperlink"/>
        </w:rPr>
        <w:fldChar w:fldCharType="end"/>
      </w:r>
      <w:r>
        <w:t xml:space="preserve">: </w:t>
      </w:r>
      <w:bookmarkEnd w:id="2728"/>
      <w:r>
        <w:t xml:space="preserve"> Office PowerPoint 2007, PowerPoint 2010, and la</w:t>
      </w:r>
      <w:r>
        <w:t>ter do not ignore this field.</w:t>
      </w:r>
    </w:p>
    <w:bookmarkStart w:id="2729" w:name="Appendix_A_50"/>
    <w:p w:rsidR="00C95E96" w:rsidRDefault="00DB6980">
      <w:r>
        <w:rPr>
          <w:rStyle w:val="Hyperlink"/>
        </w:rPr>
        <w:lastRenderedPageBreak/>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2.5.3</w:t>
      </w:r>
      <w:r>
        <w:rPr>
          <w:rStyle w:val="Hyperlink"/>
        </w:rPr>
        <w:fldChar w:fldCharType="end"/>
      </w:r>
      <w:r>
        <w:t xml:space="preserve">: </w:t>
      </w:r>
      <w:bookmarkEnd w:id="2729"/>
      <w:r>
        <w:t xml:space="preserve"> PowerPoint 97 does not preserve this field.</w:t>
      </w:r>
    </w:p>
    <w:bookmarkStart w:id="2730" w:name="Appendix_A_51"/>
    <w:p w:rsidR="00C95E96" w:rsidRDefault="00DB6980">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2.5.3</w:t>
      </w:r>
      <w:r>
        <w:rPr>
          <w:rStyle w:val="Hyperlink"/>
        </w:rPr>
        <w:fldChar w:fldCharType="end"/>
      </w:r>
      <w:r>
        <w:t xml:space="preserve">: </w:t>
      </w:r>
      <w:bookmarkEnd w:id="2730"/>
      <w:r>
        <w:t xml:space="preserve"> Office PowerPoint 2007, PowerPoint 2010, and later do </w:t>
      </w:r>
      <w:r>
        <w:t>not preserve this field.</w:t>
      </w:r>
    </w:p>
    <w:bookmarkStart w:id="2731" w:name="Appendix_A_52"/>
    <w:p w:rsidR="00C95E96" w:rsidRDefault="00DB6980">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2.5.3</w:t>
      </w:r>
      <w:r>
        <w:rPr>
          <w:rStyle w:val="Hyperlink"/>
        </w:rPr>
        <w:fldChar w:fldCharType="end"/>
      </w:r>
      <w:r>
        <w:t xml:space="preserve">: </w:t>
      </w:r>
      <w:bookmarkEnd w:id="2731"/>
      <w:r>
        <w:t xml:space="preserve"> Office PowerPoint 2007, PowerPoint 2010, and later do not preserve this field.</w:t>
      </w:r>
    </w:p>
    <w:bookmarkStart w:id="2732" w:name="Appendix_A_53"/>
    <w:p w:rsidR="00C95E96" w:rsidRDefault="00DB6980">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2.5.4</w:t>
      </w:r>
      <w:r>
        <w:rPr>
          <w:rStyle w:val="Hyperlink"/>
        </w:rPr>
        <w:fldChar w:fldCharType="end"/>
      </w:r>
      <w:r>
        <w:t xml:space="preserve">: </w:t>
      </w:r>
      <w:bookmarkEnd w:id="2732"/>
      <w:r>
        <w:t xml:space="preserve"> Office PowerPoint 2007, </w:t>
      </w:r>
      <w:r>
        <w:t>PowerPoint 2010, and later do not ignore this record.</w:t>
      </w:r>
    </w:p>
    <w:bookmarkStart w:id="2733" w:name="Appendix_A_54"/>
    <w:p w:rsidR="00C95E96" w:rsidRDefault="00DB6980">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2.5.4</w:t>
      </w:r>
      <w:r>
        <w:rPr>
          <w:rStyle w:val="Hyperlink"/>
        </w:rPr>
        <w:fldChar w:fldCharType="end"/>
      </w:r>
      <w:r>
        <w:t xml:space="preserve">: </w:t>
      </w:r>
      <w:bookmarkEnd w:id="2733"/>
      <w:r>
        <w:t xml:space="preserve"> PowerPoint 97 does not preserve this record.</w:t>
      </w:r>
    </w:p>
    <w:bookmarkStart w:id="2734" w:name="Appendix_A_55"/>
    <w:p w:rsidR="00C95E96" w:rsidRDefault="00DB6980">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2.5.4</w:t>
      </w:r>
      <w:r>
        <w:rPr>
          <w:rStyle w:val="Hyperlink"/>
        </w:rPr>
        <w:fldChar w:fldCharType="end"/>
      </w:r>
      <w:r>
        <w:t xml:space="preserve">: </w:t>
      </w:r>
      <w:bookmarkEnd w:id="2734"/>
      <w:r>
        <w:t xml:space="preserve"> Office PowerPoint 2007, </w:t>
      </w:r>
      <w:r>
        <w:t>PowerPoint 2010, and later do not ignore this record.</w:t>
      </w:r>
    </w:p>
    <w:bookmarkStart w:id="2735" w:name="Appendix_A_56"/>
    <w:p w:rsidR="00C95E96" w:rsidRDefault="00DB6980">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2.5.4</w:t>
      </w:r>
      <w:r>
        <w:rPr>
          <w:rStyle w:val="Hyperlink"/>
        </w:rPr>
        <w:fldChar w:fldCharType="end"/>
      </w:r>
      <w:r>
        <w:t xml:space="preserve">: </w:t>
      </w:r>
      <w:bookmarkEnd w:id="2735"/>
      <w:r>
        <w:t xml:space="preserve"> PowerPoint 97 does not preserve this record.</w:t>
      </w:r>
    </w:p>
    <w:bookmarkStart w:id="2736" w:name="Appendix_A_57"/>
    <w:p w:rsidR="00C95E96" w:rsidRDefault="00DB6980">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2.5.4</w:t>
      </w:r>
      <w:r>
        <w:rPr>
          <w:rStyle w:val="Hyperlink"/>
        </w:rPr>
        <w:fldChar w:fldCharType="end"/>
      </w:r>
      <w:r>
        <w:t xml:space="preserve">: </w:t>
      </w:r>
      <w:bookmarkEnd w:id="2736"/>
      <w:r>
        <w:t xml:space="preserve"> Office PowerPoint 2007, Power</w:t>
      </w:r>
      <w:r>
        <w:t>Point 2010, and later do not ignore this record.</w:t>
      </w:r>
    </w:p>
    <w:bookmarkStart w:id="2737" w:name="Appendix_A_58"/>
    <w:p w:rsidR="00C95E96" w:rsidRDefault="00DB6980">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2.5.4</w:t>
      </w:r>
      <w:r>
        <w:rPr>
          <w:rStyle w:val="Hyperlink"/>
        </w:rPr>
        <w:fldChar w:fldCharType="end"/>
      </w:r>
      <w:r>
        <w:t xml:space="preserve">: </w:t>
      </w:r>
      <w:bookmarkEnd w:id="2737"/>
      <w:r>
        <w:t xml:space="preserve"> PowerPoint 97 does not preserve this record.</w:t>
      </w:r>
    </w:p>
    <w:bookmarkStart w:id="2738" w:name="Appendix_A_59"/>
    <w:p w:rsidR="00C95E96" w:rsidRDefault="00DB6980">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2.5.4</w:t>
      </w:r>
      <w:r>
        <w:rPr>
          <w:rStyle w:val="Hyperlink"/>
        </w:rPr>
        <w:fldChar w:fldCharType="end"/>
      </w:r>
      <w:r>
        <w:t xml:space="preserve">: </w:t>
      </w:r>
      <w:bookmarkEnd w:id="2738"/>
      <w:r>
        <w:t xml:space="preserve"> Office PowerPoint 2007, PowerPoint</w:t>
      </w:r>
      <w:r>
        <w:t xml:space="preserve"> 2010, and later do not ignore this record.</w:t>
      </w:r>
    </w:p>
    <w:bookmarkStart w:id="2739" w:name="Appendix_A_60"/>
    <w:p w:rsidR="00C95E96" w:rsidRDefault="00DB6980">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2.5.4</w:t>
      </w:r>
      <w:r>
        <w:rPr>
          <w:rStyle w:val="Hyperlink"/>
        </w:rPr>
        <w:fldChar w:fldCharType="end"/>
      </w:r>
      <w:r>
        <w:t xml:space="preserve">: </w:t>
      </w:r>
      <w:bookmarkEnd w:id="2739"/>
      <w:r>
        <w:t xml:space="preserve"> PowerPoint 97 does not preserve this record.</w:t>
      </w:r>
    </w:p>
    <w:bookmarkStart w:id="2740" w:name="Appendix_A_61"/>
    <w:p w:rsidR="00C95E96" w:rsidRDefault="00DB6980">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2.5.4</w:t>
      </w:r>
      <w:r>
        <w:rPr>
          <w:rStyle w:val="Hyperlink"/>
        </w:rPr>
        <w:fldChar w:fldCharType="end"/>
      </w:r>
      <w:r>
        <w:t xml:space="preserve">: </w:t>
      </w:r>
      <w:bookmarkEnd w:id="2740"/>
      <w:r>
        <w:t xml:space="preserve"> Office PowerPoint 2007, PowerPoint 2010</w:t>
      </w:r>
      <w:r>
        <w:t>, and later do not ignore this record.</w:t>
      </w:r>
    </w:p>
    <w:bookmarkStart w:id="2741" w:name="Appendix_A_62"/>
    <w:p w:rsidR="00C95E96" w:rsidRDefault="00DB6980">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2.5.4</w:t>
      </w:r>
      <w:r>
        <w:rPr>
          <w:rStyle w:val="Hyperlink"/>
        </w:rPr>
        <w:fldChar w:fldCharType="end"/>
      </w:r>
      <w:r>
        <w:t xml:space="preserve">: </w:t>
      </w:r>
      <w:bookmarkEnd w:id="2741"/>
      <w:r>
        <w:t xml:space="preserve"> PowerPoint 97 does not preserve this record.</w:t>
      </w:r>
    </w:p>
    <w:bookmarkStart w:id="2742" w:name="Appendix_A_63"/>
    <w:p w:rsidR="00C95E96" w:rsidRDefault="00DB6980">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2.5.4</w:t>
      </w:r>
      <w:r>
        <w:rPr>
          <w:rStyle w:val="Hyperlink"/>
        </w:rPr>
        <w:fldChar w:fldCharType="end"/>
      </w:r>
      <w:r>
        <w:t xml:space="preserve">: </w:t>
      </w:r>
      <w:bookmarkEnd w:id="2742"/>
      <w:r>
        <w:t xml:space="preserve"> Office PowerPoint 2007, PowerPoint 2010, and</w:t>
      </w:r>
      <w:r>
        <w:t xml:space="preserve"> later do not ignore this record.</w:t>
      </w:r>
    </w:p>
    <w:bookmarkStart w:id="2743" w:name="Appendix_A_64"/>
    <w:p w:rsidR="00C95E96" w:rsidRDefault="00DB6980">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2.5.4</w:t>
      </w:r>
      <w:r>
        <w:rPr>
          <w:rStyle w:val="Hyperlink"/>
        </w:rPr>
        <w:fldChar w:fldCharType="end"/>
      </w:r>
      <w:r>
        <w:t xml:space="preserve">: </w:t>
      </w:r>
      <w:bookmarkEnd w:id="2743"/>
      <w:r>
        <w:t xml:space="preserve"> PowerPoint 97 does not preserve this record.</w:t>
      </w:r>
    </w:p>
    <w:bookmarkStart w:id="2744" w:name="Appendix_A_65"/>
    <w:p w:rsidR="00C95E96" w:rsidRDefault="00DB6980">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2.5.4</w:t>
      </w:r>
      <w:r>
        <w:rPr>
          <w:rStyle w:val="Hyperlink"/>
        </w:rPr>
        <w:fldChar w:fldCharType="end"/>
      </w:r>
      <w:r>
        <w:t xml:space="preserve">: </w:t>
      </w:r>
      <w:bookmarkEnd w:id="2744"/>
      <w:r>
        <w:t xml:space="preserve"> Office PowerPoint 2007, PowerPoint 2010, and late</w:t>
      </w:r>
      <w:r>
        <w:t>r do not ignore this record.</w:t>
      </w:r>
    </w:p>
    <w:bookmarkStart w:id="2745" w:name="Appendix_A_66"/>
    <w:p w:rsidR="00C95E96" w:rsidRDefault="00DB6980">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2.5.4</w:t>
      </w:r>
      <w:r>
        <w:rPr>
          <w:rStyle w:val="Hyperlink"/>
        </w:rPr>
        <w:fldChar w:fldCharType="end"/>
      </w:r>
      <w:r>
        <w:t xml:space="preserve">: </w:t>
      </w:r>
      <w:bookmarkEnd w:id="2745"/>
      <w:r>
        <w:t xml:space="preserve"> PowerPoint 97 does not preserve this record.</w:t>
      </w:r>
    </w:p>
    <w:bookmarkStart w:id="2746" w:name="Appendix_A_67"/>
    <w:p w:rsidR="00C95E96" w:rsidRDefault="00DB6980">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2.5.4</w:t>
      </w:r>
      <w:r>
        <w:rPr>
          <w:rStyle w:val="Hyperlink"/>
        </w:rPr>
        <w:fldChar w:fldCharType="end"/>
      </w:r>
      <w:r>
        <w:t xml:space="preserve">: </w:t>
      </w:r>
      <w:bookmarkEnd w:id="2746"/>
      <w:r>
        <w:t xml:space="preserve"> Office PowerPoint 2007, PowerPoint 2010, and later do </w:t>
      </w:r>
      <w:r>
        <w:t>not ignore this record.</w:t>
      </w:r>
    </w:p>
    <w:bookmarkStart w:id="2747" w:name="Appendix_A_68"/>
    <w:p w:rsidR="00C95E96" w:rsidRDefault="00DB6980">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2.5.4</w:t>
      </w:r>
      <w:r>
        <w:rPr>
          <w:rStyle w:val="Hyperlink"/>
        </w:rPr>
        <w:fldChar w:fldCharType="end"/>
      </w:r>
      <w:r>
        <w:t xml:space="preserve">: </w:t>
      </w:r>
      <w:bookmarkEnd w:id="2747"/>
      <w:r>
        <w:t xml:space="preserve"> PowerPoint 97 does not preserve this record.</w:t>
      </w:r>
    </w:p>
    <w:bookmarkStart w:id="2748" w:name="Appendix_A_69"/>
    <w:p w:rsidR="00C95E96" w:rsidRDefault="00DB6980">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2.5.6</w:t>
      </w:r>
      <w:r>
        <w:rPr>
          <w:rStyle w:val="Hyperlink"/>
        </w:rPr>
        <w:fldChar w:fldCharType="end"/>
      </w:r>
      <w:r>
        <w:t xml:space="preserve">: </w:t>
      </w:r>
      <w:bookmarkEnd w:id="2748"/>
      <w:r>
        <w:t xml:space="preserve"> Office PowerPoint 2007, PowerPoint 2010, and later do not p</w:t>
      </w:r>
      <w:r>
        <w:t>reserve this record.</w:t>
      </w:r>
    </w:p>
    <w:bookmarkStart w:id="2749" w:name="Appendix_A_70"/>
    <w:p w:rsidR="00C95E96" w:rsidRDefault="00DB6980">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2.5.7</w:t>
      </w:r>
      <w:r>
        <w:rPr>
          <w:rStyle w:val="Hyperlink"/>
        </w:rPr>
        <w:fldChar w:fldCharType="end"/>
      </w:r>
      <w:r>
        <w:t xml:space="preserve">: </w:t>
      </w:r>
      <w:bookmarkEnd w:id="2749"/>
      <w:r>
        <w:t xml:space="preserve"> Office PowerPoint 2007, PowerPoint 2010, and later do not ignore this record.</w:t>
      </w:r>
    </w:p>
    <w:bookmarkStart w:id="2750" w:name="Appendix_A_71"/>
    <w:p w:rsidR="00C95E96" w:rsidRDefault="00DB6980">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2.5.7</w:t>
      </w:r>
      <w:r>
        <w:rPr>
          <w:rStyle w:val="Hyperlink"/>
        </w:rPr>
        <w:fldChar w:fldCharType="end"/>
      </w:r>
      <w:r>
        <w:t xml:space="preserve">: </w:t>
      </w:r>
      <w:bookmarkEnd w:id="2750"/>
      <w:r>
        <w:t xml:space="preserve"> PowerPoint 97</w:t>
      </w:r>
      <w:r>
        <w:t xml:space="preserve"> does not preserve this record.</w:t>
      </w:r>
    </w:p>
    <w:bookmarkStart w:id="2751" w:name="Appendix_A_72"/>
    <w:p w:rsidR="00C95E96" w:rsidRDefault="00DB6980">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2.5.7</w:t>
      </w:r>
      <w:r>
        <w:rPr>
          <w:rStyle w:val="Hyperlink"/>
        </w:rPr>
        <w:fldChar w:fldCharType="end"/>
      </w:r>
      <w:r>
        <w:t xml:space="preserve">: </w:t>
      </w:r>
      <w:bookmarkEnd w:id="2751"/>
      <w:r>
        <w:t xml:space="preserve"> Office PowerPoint 2007, PowerPoint 2010, and later do not ignore this record.</w:t>
      </w:r>
    </w:p>
    <w:bookmarkStart w:id="2752" w:name="Appendix_A_73"/>
    <w:p w:rsidR="00C95E96" w:rsidRDefault="00DB6980">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2.5.7</w:t>
      </w:r>
      <w:r>
        <w:rPr>
          <w:rStyle w:val="Hyperlink"/>
        </w:rPr>
        <w:fldChar w:fldCharType="end"/>
      </w:r>
      <w:r>
        <w:t xml:space="preserve">: </w:t>
      </w:r>
      <w:bookmarkEnd w:id="2752"/>
      <w:r>
        <w:t xml:space="preserve"> PowerPoint 97 does</w:t>
      </w:r>
      <w:r>
        <w:t xml:space="preserve"> not preserve this record.</w:t>
      </w:r>
    </w:p>
    <w:bookmarkStart w:id="2753" w:name="Appendix_A_74"/>
    <w:p w:rsidR="00C95E96" w:rsidRDefault="00DB6980">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2.5.7</w:t>
      </w:r>
      <w:r>
        <w:rPr>
          <w:rStyle w:val="Hyperlink"/>
        </w:rPr>
        <w:fldChar w:fldCharType="end"/>
      </w:r>
      <w:r>
        <w:t xml:space="preserve">: </w:t>
      </w:r>
      <w:bookmarkEnd w:id="2753"/>
      <w:r>
        <w:t xml:space="preserve"> Office PowerPoint 2007, PowerPoint 2010, and later do not ignore this record.</w:t>
      </w:r>
    </w:p>
    <w:bookmarkStart w:id="2754" w:name="Appendix_A_75"/>
    <w:p w:rsidR="00C95E96" w:rsidRDefault="00DB6980">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2.5.7</w:t>
      </w:r>
      <w:r>
        <w:rPr>
          <w:rStyle w:val="Hyperlink"/>
        </w:rPr>
        <w:fldChar w:fldCharType="end"/>
      </w:r>
      <w:r>
        <w:t xml:space="preserve">: </w:t>
      </w:r>
      <w:bookmarkEnd w:id="2754"/>
      <w:r>
        <w:t xml:space="preserve"> PowerPoint 97 does not </w:t>
      </w:r>
      <w:r>
        <w:t>preserve this record.</w:t>
      </w:r>
    </w:p>
    <w:bookmarkStart w:id="2755" w:name="Appendix_A_76"/>
    <w:p w:rsidR="00C95E96" w:rsidRDefault="00DB6980">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2.5.8</w:t>
      </w:r>
      <w:r>
        <w:rPr>
          <w:rStyle w:val="Hyperlink"/>
        </w:rPr>
        <w:fldChar w:fldCharType="end"/>
      </w:r>
      <w:r>
        <w:t xml:space="preserve">: </w:t>
      </w:r>
      <w:bookmarkEnd w:id="2755"/>
      <w:r>
        <w:t xml:space="preserve"> Office PowerPoint 2007, PowerPoint 2010, and later do not preserve this record.</w:t>
      </w:r>
    </w:p>
    <w:bookmarkStart w:id="2756" w:name="Appendix_A_77"/>
    <w:p w:rsidR="00C95E96" w:rsidRDefault="00DB6980">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2.5.9</w:t>
      </w:r>
      <w:r>
        <w:rPr>
          <w:rStyle w:val="Hyperlink"/>
        </w:rPr>
        <w:fldChar w:fldCharType="end"/>
      </w:r>
      <w:r>
        <w:t xml:space="preserve">: </w:t>
      </w:r>
      <w:bookmarkEnd w:id="2756"/>
      <w:r>
        <w:t xml:space="preserve"> Office PowerPoint 2007, Po</w:t>
      </w:r>
      <w:r>
        <w:t>werPoint 2010, and later do not ignore this record.</w:t>
      </w:r>
    </w:p>
    <w:bookmarkStart w:id="2757" w:name="Appendix_A_78"/>
    <w:p w:rsidR="00C95E96" w:rsidRDefault="00DB6980">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2.5.9</w:t>
      </w:r>
      <w:r>
        <w:rPr>
          <w:rStyle w:val="Hyperlink"/>
        </w:rPr>
        <w:fldChar w:fldCharType="end"/>
      </w:r>
      <w:r>
        <w:t xml:space="preserve">: </w:t>
      </w:r>
      <w:bookmarkEnd w:id="2757"/>
      <w:r>
        <w:t xml:space="preserve"> PowerPoint 97 does not preserve this record.</w:t>
      </w:r>
    </w:p>
    <w:bookmarkStart w:id="2758" w:name="Appendix_A_79"/>
    <w:p w:rsidR="00C95E96" w:rsidRDefault="00DB6980">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2.5.9</w:t>
      </w:r>
      <w:r>
        <w:rPr>
          <w:rStyle w:val="Hyperlink"/>
        </w:rPr>
        <w:fldChar w:fldCharType="end"/>
      </w:r>
      <w:r>
        <w:t xml:space="preserve">: </w:t>
      </w:r>
      <w:bookmarkEnd w:id="2758"/>
      <w:r>
        <w:t xml:space="preserve"> Office PowerPoint 2007, </w:t>
      </w:r>
      <w:r>
        <w:t>PowerPoint 2010, and later do not ignore this record.</w:t>
      </w:r>
    </w:p>
    <w:bookmarkStart w:id="2759" w:name="Appendix_A_80"/>
    <w:p w:rsidR="00C95E96" w:rsidRDefault="00DB6980">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2.5.9</w:t>
      </w:r>
      <w:r>
        <w:rPr>
          <w:rStyle w:val="Hyperlink"/>
        </w:rPr>
        <w:fldChar w:fldCharType="end"/>
      </w:r>
      <w:r>
        <w:t xml:space="preserve">: </w:t>
      </w:r>
      <w:bookmarkEnd w:id="2759"/>
      <w:r>
        <w:t xml:space="preserve"> PowerPoint 97 does not preserve this record.</w:t>
      </w:r>
    </w:p>
    <w:bookmarkStart w:id="2760" w:name="Appendix_A_81"/>
    <w:p w:rsidR="00C95E96" w:rsidRDefault="00DB6980">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2.5.22</w:t>
      </w:r>
      <w:r>
        <w:rPr>
          <w:rStyle w:val="Hyperlink"/>
        </w:rPr>
        <w:fldChar w:fldCharType="end"/>
      </w:r>
      <w:r>
        <w:t xml:space="preserve">: </w:t>
      </w:r>
      <w:bookmarkEnd w:id="2760"/>
      <w:r>
        <w:t xml:space="preserve"> PowerPoint 97 ignores this r</w:t>
      </w:r>
      <w:r>
        <w:t>ecord.</w:t>
      </w:r>
    </w:p>
    <w:bookmarkStart w:id="2761" w:name="Appendix_A_82"/>
    <w:p w:rsidR="00C95E96" w:rsidRDefault="00DB6980">
      <w:r>
        <w:rPr>
          <w:rStyle w:val="Hyperlink"/>
        </w:rPr>
        <w:lastRenderedPageBreak/>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2.5.22</w:t>
      </w:r>
      <w:r>
        <w:rPr>
          <w:rStyle w:val="Hyperlink"/>
        </w:rPr>
        <w:fldChar w:fldCharType="end"/>
      </w:r>
      <w:r>
        <w:t xml:space="preserve">: </w:t>
      </w:r>
      <w:bookmarkEnd w:id="2761"/>
      <w:r>
        <w:t xml:space="preserve"> PowerPoint 97 and PowerPoint 2000 ignore this record.</w:t>
      </w:r>
    </w:p>
    <w:bookmarkStart w:id="2762" w:name="Appendix_A_83"/>
    <w:p w:rsidR="00C95E96" w:rsidRDefault="00DB6980">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2.5.22</w:t>
      </w:r>
      <w:r>
        <w:rPr>
          <w:rStyle w:val="Hyperlink"/>
        </w:rPr>
        <w:fldChar w:fldCharType="end"/>
      </w:r>
      <w:r>
        <w:t xml:space="preserve">: </w:t>
      </w:r>
      <w:bookmarkEnd w:id="2762"/>
      <w:r>
        <w:t xml:space="preserve"> PowerPoint 97, PowerPoint 2000, PowerPoint 2002, and Office Power</w:t>
      </w:r>
      <w:r>
        <w:t>Point 2003 ignore this record.</w:t>
      </w:r>
    </w:p>
    <w:bookmarkStart w:id="2763" w:name="Appendix_A_84"/>
    <w:p w:rsidR="00C95E96" w:rsidRDefault="00DB6980">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2.5.24</w:t>
      </w:r>
      <w:r>
        <w:rPr>
          <w:rStyle w:val="Hyperlink"/>
        </w:rPr>
        <w:fldChar w:fldCharType="end"/>
      </w:r>
      <w:r>
        <w:t xml:space="preserve">: </w:t>
      </w:r>
      <w:bookmarkEnd w:id="2763"/>
      <w:r>
        <w:t xml:space="preserve"> PowerPoint 2002 and Office PowerPoint 2003 do not ignore this field.</w:t>
      </w:r>
    </w:p>
    <w:bookmarkStart w:id="2764" w:name="Appendix_A_85"/>
    <w:p w:rsidR="00C95E96" w:rsidRDefault="00DB6980">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2.5.24</w:t>
      </w:r>
      <w:r>
        <w:rPr>
          <w:rStyle w:val="Hyperlink"/>
        </w:rPr>
        <w:fldChar w:fldCharType="end"/>
      </w:r>
      <w:r>
        <w:t xml:space="preserve">: </w:t>
      </w:r>
      <w:bookmarkEnd w:id="2764"/>
      <w:r>
        <w:t xml:space="preserve"> PowerPoint 2002 and Office</w:t>
      </w:r>
      <w:r>
        <w:t xml:space="preserve"> PowerPoint 2003 do not omit this field when the document contains embedded reviewer documents.</w:t>
      </w:r>
    </w:p>
    <w:bookmarkStart w:id="2765" w:name="Appendix_A_86"/>
    <w:p w:rsidR="00C95E96" w:rsidRDefault="00DB6980">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2.5.24</w:t>
      </w:r>
      <w:r>
        <w:rPr>
          <w:rStyle w:val="Hyperlink"/>
        </w:rPr>
        <w:fldChar w:fldCharType="end"/>
      </w:r>
      <w:r>
        <w:t xml:space="preserve">: </w:t>
      </w:r>
      <w:bookmarkEnd w:id="2765"/>
      <w:r>
        <w:t xml:space="preserve"> PowerPoint 2002 and Office PowerPoint 2003 do not ignore this field.</w:t>
      </w:r>
    </w:p>
    <w:bookmarkStart w:id="2766" w:name="Appendix_A_87"/>
    <w:p w:rsidR="00C95E96" w:rsidRDefault="00DB6980">
      <w:r>
        <w:rPr>
          <w:rStyle w:val="Hyperlink"/>
        </w:rPr>
        <w:fldChar w:fldCharType="begin"/>
      </w:r>
      <w:r>
        <w:rPr>
          <w:rStyle w:val="Hyperlink"/>
        </w:rPr>
        <w:instrText xml:space="preserve"> HYPERLINK \l "Appendix_</w:instrText>
      </w:r>
      <w:r>
        <w:rPr>
          <w:rStyle w:val="Hyperlink"/>
        </w:rPr>
        <w:instrText xml:space="preserve">A_Target_87" \h </w:instrText>
      </w:r>
      <w:r>
        <w:rPr>
          <w:rStyle w:val="Hyperlink"/>
        </w:rPr>
      </w:r>
      <w:r>
        <w:rPr>
          <w:rStyle w:val="Hyperlink"/>
        </w:rPr>
        <w:fldChar w:fldCharType="separate"/>
      </w:r>
      <w:r>
        <w:rPr>
          <w:rStyle w:val="Hyperlink"/>
        </w:rPr>
        <w:t>&lt;87&gt; Section 2.5.24</w:t>
      </w:r>
      <w:r>
        <w:rPr>
          <w:rStyle w:val="Hyperlink"/>
        </w:rPr>
        <w:fldChar w:fldCharType="end"/>
      </w:r>
      <w:r>
        <w:t xml:space="preserve">: </w:t>
      </w:r>
      <w:bookmarkEnd w:id="2766"/>
      <w:r>
        <w:t xml:space="preserve"> PowerPoint 2002 and Office PowerPoint 2003 do not omit this field when the document contains embedded reviewer documents.</w:t>
      </w:r>
    </w:p>
    <w:bookmarkStart w:id="2767" w:name="Appendix_A_88"/>
    <w:p w:rsidR="00C95E96" w:rsidRDefault="00DB6980">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2.7.4</w:t>
      </w:r>
      <w:r>
        <w:rPr>
          <w:rStyle w:val="Hyperlink"/>
        </w:rPr>
        <w:fldChar w:fldCharType="end"/>
      </w:r>
      <w:r>
        <w:t xml:space="preserve">: </w:t>
      </w:r>
      <w:bookmarkEnd w:id="2767"/>
      <w:r>
        <w:t xml:space="preserve"> Office PowerPoint 2007, </w:t>
      </w:r>
      <w:r>
        <w:t>PowerPoint 2010, and later do not ignore this record.</w:t>
      </w:r>
    </w:p>
    <w:bookmarkStart w:id="2768" w:name="Appendix_A_89"/>
    <w:p w:rsidR="00C95E96" w:rsidRDefault="00DB6980">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2.7.4</w:t>
      </w:r>
      <w:r>
        <w:rPr>
          <w:rStyle w:val="Hyperlink"/>
        </w:rPr>
        <w:fldChar w:fldCharType="end"/>
      </w:r>
      <w:r>
        <w:t xml:space="preserve">: </w:t>
      </w:r>
      <w:bookmarkEnd w:id="2768"/>
      <w:r>
        <w:t xml:space="preserve"> PowerPoint 97 does not preserve this record.</w:t>
      </w:r>
    </w:p>
    <w:bookmarkStart w:id="2769" w:name="Appendix_A_90"/>
    <w:p w:rsidR="00C95E96" w:rsidRDefault="00DB6980">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2.7.4</w:t>
      </w:r>
      <w:r>
        <w:rPr>
          <w:rStyle w:val="Hyperlink"/>
        </w:rPr>
        <w:fldChar w:fldCharType="end"/>
      </w:r>
      <w:r>
        <w:t xml:space="preserve">: </w:t>
      </w:r>
      <w:bookmarkEnd w:id="2769"/>
      <w:r>
        <w:t xml:space="preserve"> Office PowerPoint 2007, Power</w:t>
      </w:r>
      <w:r>
        <w:t>Point 2010, and later do not ignore this record.</w:t>
      </w:r>
    </w:p>
    <w:bookmarkStart w:id="2770" w:name="Appendix_A_91"/>
    <w:p w:rsidR="00C95E96" w:rsidRDefault="00DB6980">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2.7.4</w:t>
      </w:r>
      <w:r>
        <w:rPr>
          <w:rStyle w:val="Hyperlink"/>
        </w:rPr>
        <w:fldChar w:fldCharType="end"/>
      </w:r>
      <w:r>
        <w:t xml:space="preserve">: </w:t>
      </w:r>
      <w:bookmarkEnd w:id="2770"/>
      <w:r>
        <w:t xml:space="preserve"> PowerPoint 97 does not preserve this record.</w:t>
      </w:r>
    </w:p>
    <w:bookmarkStart w:id="2771" w:name="Appendix_A_92"/>
    <w:p w:rsidR="00C95E96" w:rsidRDefault="00DB6980">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2.7.4</w:t>
      </w:r>
      <w:r>
        <w:rPr>
          <w:rStyle w:val="Hyperlink"/>
        </w:rPr>
        <w:fldChar w:fldCharType="end"/>
      </w:r>
      <w:r>
        <w:t xml:space="preserve">: </w:t>
      </w:r>
      <w:bookmarkEnd w:id="2771"/>
      <w:r>
        <w:t xml:space="preserve"> Office PowerPoint 2007, PowerPoint</w:t>
      </w:r>
      <w:r>
        <w:t xml:space="preserve"> 2010, and later do not ignore this record.</w:t>
      </w:r>
    </w:p>
    <w:bookmarkStart w:id="2772" w:name="Appendix_A_93"/>
    <w:p w:rsidR="00C95E96" w:rsidRDefault="00DB6980">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2.7.4</w:t>
      </w:r>
      <w:r>
        <w:rPr>
          <w:rStyle w:val="Hyperlink"/>
        </w:rPr>
        <w:fldChar w:fldCharType="end"/>
      </w:r>
      <w:r>
        <w:t xml:space="preserve">: </w:t>
      </w:r>
      <w:bookmarkEnd w:id="2772"/>
      <w:r>
        <w:t xml:space="preserve"> PowerPoint 97 does not preserve this record.</w:t>
      </w:r>
    </w:p>
    <w:bookmarkStart w:id="2773" w:name="Appendix_A_94"/>
    <w:p w:rsidR="00C95E96" w:rsidRDefault="00DB6980">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2.7.4</w:t>
      </w:r>
      <w:r>
        <w:rPr>
          <w:rStyle w:val="Hyperlink"/>
        </w:rPr>
        <w:fldChar w:fldCharType="end"/>
      </w:r>
      <w:r>
        <w:t xml:space="preserve">: </w:t>
      </w:r>
      <w:bookmarkEnd w:id="2773"/>
      <w:r>
        <w:t xml:space="preserve"> Office PowerPoint 2007, PowerPoint 2010</w:t>
      </w:r>
      <w:r>
        <w:t>, and later do not ignore this record.</w:t>
      </w:r>
    </w:p>
    <w:bookmarkStart w:id="2774" w:name="Appendix_A_95"/>
    <w:p w:rsidR="00C95E96" w:rsidRDefault="00DB6980">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2.7.4</w:t>
      </w:r>
      <w:r>
        <w:rPr>
          <w:rStyle w:val="Hyperlink"/>
        </w:rPr>
        <w:fldChar w:fldCharType="end"/>
      </w:r>
      <w:r>
        <w:t xml:space="preserve">: </w:t>
      </w:r>
      <w:bookmarkEnd w:id="2774"/>
      <w:r>
        <w:t xml:space="preserve"> PowerPoint 97 does not preserve this record.</w:t>
      </w:r>
    </w:p>
    <w:bookmarkStart w:id="2775" w:name="Appendix_A_96"/>
    <w:p w:rsidR="00C95E96" w:rsidRDefault="00DB6980">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2.7.6</w:t>
      </w:r>
      <w:r>
        <w:rPr>
          <w:rStyle w:val="Hyperlink"/>
        </w:rPr>
        <w:fldChar w:fldCharType="end"/>
      </w:r>
      <w:r>
        <w:t xml:space="preserve">: </w:t>
      </w:r>
      <w:bookmarkEnd w:id="2775"/>
      <w:r>
        <w:t xml:space="preserve"> PowerPoint 97 and PowerPoint 2000 ignore thi</w:t>
      </w:r>
      <w:r>
        <w:t>s field.</w:t>
      </w:r>
    </w:p>
    <w:bookmarkStart w:id="2776" w:name="Appendix_A_97"/>
    <w:p w:rsidR="00C95E96" w:rsidRDefault="00DB6980">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2.7.9</w:t>
      </w:r>
      <w:r>
        <w:rPr>
          <w:rStyle w:val="Hyperlink"/>
        </w:rPr>
        <w:fldChar w:fldCharType="end"/>
      </w:r>
      <w:r>
        <w:t xml:space="preserve">: </w:t>
      </w:r>
      <w:bookmarkEnd w:id="2776"/>
      <w:r>
        <w:t xml:space="preserve"> PowerPoint 97, PowerPoint 2000, PowerPoint 2002 and Office PowerPoint 2003 do not ignore this flag.</w:t>
      </w:r>
    </w:p>
    <w:bookmarkStart w:id="2777" w:name="Appendix_A_98"/>
    <w:p w:rsidR="00C95E96" w:rsidRDefault="00DB6980">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2.7.9</w:t>
      </w:r>
      <w:r>
        <w:rPr>
          <w:rStyle w:val="Hyperlink"/>
        </w:rPr>
        <w:fldChar w:fldCharType="end"/>
      </w:r>
      <w:r>
        <w:t xml:space="preserve">: </w:t>
      </w:r>
      <w:bookmarkEnd w:id="2777"/>
      <w:r>
        <w:t xml:space="preserve"> PowerPoint 97, Powe</w:t>
      </w:r>
      <w:r>
        <w:t>rPoint 2000, PowerPoint 2002 and Office PowerPoint 2003 do not ignore this flag.</w:t>
      </w:r>
    </w:p>
    <w:bookmarkStart w:id="2778" w:name="Appendix_A_99"/>
    <w:p w:rsidR="00C95E96" w:rsidRDefault="00DB6980">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2.7.14</w:t>
      </w:r>
      <w:r>
        <w:rPr>
          <w:rStyle w:val="Hyperlink"/>
        </w:rPr>
        <w:fldChar w:fldCharType="end"/>
      </w:r>
      <w:r>
        <w:t xml:space="preserve">: </w:t>
      </w:r>
      <w:bookmarkEnd w:id="2778"/>
      <w:r>
        <w:t xml:space="preserve"> PowerPoint 97 sets this field to 0x001 or 0x002.</w:t>
      </w:r>
    </w:p>
    <w:bookmarkStart w:id="2779" w:name="Appendix_A_100"/>
    <w:p w:rsidR="00C95E96" w:rsidRDefault="00DB6980">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2.7</w:t>
      </w:r>
      <w:r>
        <w:rPr>
          <w:rStyle w:val="Hyperlink"/>
        </w:rPr>
        <w:t>.17</w:t>
      </w:r>
      <w:r>
        <w:rPr>
          <w:rStyle w:val="Hyperlink"/>
        </w:rPr>
        <w:fldChar w:fldCharType="end"/>
      </w:r>
      <w:r>
        <w:t xml:space="preserve">: </w:t>
      </w:r>
      <w:bookmarkEnd w:id="2779"/>
      <w:r>
        <w:t xml:space="preserve"> PowerPoint 97 ignores this record.</w:t>
      </w:r>
    </w:p>
    <w:bookmarkStart w:id="2780" w:name="Appendix_A_101"/>
    <w:p w:rsidR="00C95E96" w:rsidRDefault="00DB6980">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2.7.17</w:t>
      </w:r>
      <w:r>
        <w:rPr>
          <w:rStyle w:val="Hyperlink"/>
        </w:rPr>
        <w:fldChar w:fldCharType="end"/>
      </w:r>
      <w:r>
        <w:t xml:space="preserve">: </w:t>
      </w:r>
      <w:bookmarkEnd w:id="2780"/>
      <w:r>
        <w:t xml:space="preserve"> PowerPoint 97 and PowerPoint 2000 ignore this record.</w:t>
      </w:r>
    </w:p>
    <w:bookmarkStart w:id="2781" w:name="Appendix_A_102"/>
    <w:p w:rsidR="00C95E96" w:rsidRDefault="00DB6980">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2.7.17</w:t>
      </w:r>
      <w:r>
        <w:rPr>
          <w:rStyle w:val="Hyperlink"/>
        </w:rPr>
        <w:fldChar w:fldCharType="end"/>
      </w:r>
      <w:r>
        <w:t xml:space="preserve">: </w:t>
      </w:r>
      <w:bookmarkEnd w:id="2781"/>
      <w:r>
        <w:t xml:space="preserve"> PowerPoint 97, PowerPoint 2</w:t>
      </w:r>
      <w:r>
        <w:t>000 and PowerPoint 2002 ignore this record.</w:t>
      </w:r>
    </w:p>
    <w:bookmarkStart w:id="2782" w:name="Appendix_A_103"/>
    <w:p w:rsidR="00C95E96" w:rsidRDefault="00DB6980">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2.8.1</w:t>
      </w:r>
      <w:r>
        <w:rPr>
          <w:rStyle w:val="Hyperlink"/>
        </w:rPr>
        <w:fldChar w:fldCharType="end"/>
      </w:r>
      <w:r>
        <w:t xml:space="preserve">: </w:t>
      </w:r>
      <w:bookmarkEnd w:id="2782"/>
      <w:r>
        <w:t xml:space="preserve"> PowerPoint 97 and PowerPoint 2000 do not ignore this field. PowerPoint 2002, Office PowerPoint 2003, Office PowerPoint 2007, PowerPoint 2010</w:t>
      </w:r>
      <w:r>
        <w:t xml:space="preserve">, and later do not ignore this field if an animation hash computed as specified in the </w:t>
      </w:r>
      <w:hyperlink w:anchor="Section_bd2afac84f484071ba1a346546e1bee7">
        <w:r>
          <w:rPr>
            <w:rStyle w:val="Hyperlink"/>
          </w:rPr>
          <w:t>HashCode10Atom</w:t>
        </w:r>
      </w:hyperlink>
      <w:r>
        <w:t xml:space="preserve"> record does not match the value stored in the HashCode10Atom record itself. If the two hash</w:t>
      </w:r>
      <w:r>
        <w:t xml:space="preserve">es do match, the contents of this field are ignored in favor of the contents of the </w:t>
      </w:r>
      <w:r>
        <w:rPr>
          <w:b/>
        </w:rPr>
        <w:t>ExtTimeNodeContainer</w:t>
      </w:r>
      <w:r>
        <w:t xml:space="preserve"> record contained by the </w:t>
      </w:r>
      <w:r>
        <w:rPr>
          <w:b/>
        </w:rPr>
        <w:t>SlideContainer</w:t>
      </w:r>
      <w:r>
        <w:t xml:space="preserve"> (section 2.5.1) or </w:t>
      </w:r>
      <w:r>
        <w:rPr>
          <w:b/>
        </w:rPr>
        <w:t>MainMasterContainer</w:t>
      </w:r>
      <w:r>
        <w:t xml:space="preserve"> (section 2.5.3) record that contains this </w:t>
      </w:r>
      <w:r>
        <w:rPr>
          <w:b/>
        </w:rPr>
        <w:t>AnimationInfoContainer</w:t>
      </w:r>
      <w:r>
        <w:t xml:space="preserve"> record. </w:t>
      </w:r>
      <w:r>
        <w:t xml:space="preserve">If the two hashes do not match, the contents of the </w:t>
      </w:r>
      <w:r>
        <w:rPr>
          <w:b/>
        </w:rPr>
        <w:t>ExtTimeNodeContainer</w:t>
      </w:r>
      <w:r>
        <w:t xml:space="preserve"> record are instead ignored in favor of the contents of the </w:t>
      </w:r>
      <w:r>
        <w:rPr>
          <w:b/>
        </w:rPr>
        <w:t>AnimationInfoAtom</w:t>
      </w:r>
      <w:r>
        <w:t xml:space="preserve"> records.</w:t>
      </w:r>
    </w:p>
    <w:bookmarkStart w:id="2783" w:name="Appendix_A_104"/>
    <w:p w:rsidR="00C95E96" w:rsidRDefault="00DB6980">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2.8.2</w:t>
      </w:r>
      <w:r>
        <w:rPr>
          <w:rStyle w:val="Hyperlink"/>
        </w:rPr>
        <w:fldChar w:fldCharType="end"/>
      </w:r>
      <w:r>
        <w:t xml:space="preserve">: </w:t>
      </w:r>
      <w:bookmarkEnd w:id="2783"/>
      <w:r>
        <w:t xml:space="preserve"> If this field is -1, PowerPoint</w:t>
      </w:r>
      <w:r>
        <w:t xml:space="preserve"> 97 and PowerPoint 2000 play the animation for this shape before all other shapes; PowerPoint 2002, Office PowerPoint 2003, Office PowerPoint 2007, PowerPoint 2010, and later ignore the animation for the shape.</w:t>
      </w:r>
    </w:p>
    <w:bookmarkStart w:id="2784" w:name="Appendix_A_105"/>
    <w:p w:rsidR="00C95E96" w:rsidRDefault="00DB6980">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w:t>
      </w:r>
      <w:r>
        <w:rPr>
          <w:rStyle w:val="Hyperlink"/>
        </w:rPr>
        <w:t>105&gt; Section 2.8.2</w:t>
      </w:r>
      <w:r>
        <w:rPr>
          <w:rStyle w:val="Hyperlink"/>
        </w:rPr>
        <w:fldChar w:fldCharType="end"/>
      </w:r>
      <w:r>
        <w:t xml:space="preserve">: </w:t>
      </w:r>
      <w:bookmarkEnd w:id="2784"/>
      <w:r>
        <w:t xml:space="preserve"> PowerPoint 2002 and Office PowerPoint 2003 write out 0x00.</w:t>
      </w:r>
    </w:p>
    <w:bookmarkStart w:id="2785" w:name="Appendix_A_106"/>
    <w:p w:rsidR="00C95E96" w:rsidRDefault="00DB6980">
      <w:r>
        <w:rPr>
          <w:rStyle w:val="Hyperlink"/>
        </w:rPr>
        <w:lastRenderedPageBreak/>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2.8.10</w:t>
      </w:r>
      <w:r>
        <w:rPr>
          <w:rStyle w:val="Hyperlink"/>
        </w:rPr>
        <w:fldChar w:fldCharType="end"/>
      </w:r>
      <w:r>
        <w:t xml:space="preserve">: </w:t>
      </w:r>
      <w:bookmarkEnd w:id="2785"/>
      <w:r>
        <w:t xml:space="preserve"> Office PowerPoint 2007, PowerPoint 2010, and later set this value as less than or equal to 0x00000009.</w:t>
      </w:r>
    </w:p>
    <w:bookmarkStart w:id="2786" w:name="Appendix_A_107"/>
    <w:p w:rsidR="00C95E96" w:rsidRDefault="00DB6980">
      <w:r>
        <w:rPr>
          <w:rStyle w:val="Hyperlink"/>
        </w:rPr>
        <w:fldChar w:fldCharType="begin"/>
      </w:r>
      <w:r>
        <w:rPr>
          <w:rStyle w:val="Hyperlink"/>
        </w:rPr>
        <w:instrText xml:space="preserve"> HYP</w:instrText>
      </w:r>
      <w:r>
        <w:rPr>
          <w:rStyle w:val="Hyperlink"/>
        </w:rPr>
        <w:instrText xml:space="preserve">ERLINK \l "Appendix_A_Target_107" \h </w:instrText>
      </w:r>
      <w:r>
        <w:rPr>
          <w:rStyle w:val="Hyperlink"/>
        </w:rPr>
      </w:r>
      <w:r>
        <w:rPr>
          <w:rStyle w:val="Hyperlink"/>
        </w:rPr>
        <w:fldChar w:fldCharType="separate"/>
      </w:r>
      <w:r>
        <w:rPr>
          <w:rStyle w:val="Hyperlink"/>
        </w:rPr>
        <w:t>&lt;107&gt; Section 2.9.53</w:t>
      </w:r>
      <w:r>
        <w:rPr>
          <w:rStyle w:val="Hyperlink"/>
        </w:rPr>
        <w:fldChar w:fldCharType="end"/>
      </w:r>
      <w:r>
        <w:t xml:space="preserve">: </w:t>
      </w:r>
      <w:bookmarkEnd w:id="2786"/>
      <w:r>
        <w:t xml:space="preserve"> PowerPoint 97, PowerPoint 2000, PowerPoint 2002, Office PowerPoint 2003, Office PowerPoint 2007, PowerPoint 2010, and later ignore this record when </w:t>
      </w:r>
      <w:r>
        <w:rPr>
          <w:b/>
        </w:rPr>
        <w:t>end</w:t>
      </w:r>
      <w:r>
        <w:t xml:space="preserve"> – </w:t>
      </w:r>
      <w:r>
        <w:rPr>
          <w:b/>
        </w:rPr>
        <w:t>begin</w:t>
      </w:r>
      <w:r>
        <w:t xml:space="preserve"> is greater than or equal to 256.</w:t>
      </w:r>
    </w:p>
    <w:bookmarkStart w:id="2787" w:name="Appendix_A_108"/>
    <w:p w:rsidR="00C95E96" w:rsidRDefault="00DB6980">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2.10.28</w:t>
      </w:r>
      <w:r>
        <w:rPr>
          <w:rStyle w:val="Hyperlink"/>
        </w:rPr>
        <w:fldChar w:fldCharType="end"/>
      </w:r>
      <w:r>
        <w:t xml:space="preserve">: </w:t>
      </w:r>
      <w:bookmarkEnd w:id="2787"/>
      <w:r>
        <w:t xml:space="preserve"> PowerPoint 2000 writes other positive values besides 0x01. All values not equal to 0x00 are interpreted as 0x01.</w:t>
      </w:r>
    </w:p>
    <w:bookmarkStart w:id="2788" w:name="Appendix_A_109"/>
    <w:p w:rsidR="00C95E96" w:rsidRDefault="00DB6980">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2.10.28</w:t>
      </w:r>
      <w:r>
        <w:rPr>
          <w:rStyle w:val="Hyperlink"/>
        </w:rPr>
        <w:fldChar w:fldCharType="end"/>
      </w:r>
      <w:r>
        <w:t xml:space="preserve">: </w:t>
      </w:r>
      <w:bookmarkEnd w:id="2788"/>
      <w:r>
        <w:t xml:space="preserve"> PowerPoin</w:t>
      </w:r>
      <w:r>
        <w:t>t 97 does not ignore this field.</w:t>
      </w:r>
    </w:p>
    <w:bookmarkStart w:id="2789" w:name="Appendix_A_110"/>
    <w:p w:rsidR="00C95E96" w:rsidRDefault="00DB6980">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2.11.13</w:t>
      </w:r>
      <w:r>
        <w:rPr>
          <w:rStyle w:val="Hyperlink"/>
        </w:rPr>
        <w:fldChar w:fldCharType="end"/>
      </w:r>
      <w:r>
        <w:t xml:space="preserve">: </w:t>
      </w:r>
      <w:bookmarkEnd w:id="2789"/>
      <w:r>
        <w:t>Office PowerPoint 2007 set this field to 0xF. Microsoft Office PowerPoint 2007 Service Pack 1 and Microsoft Office PowerPoint 2007 Service Pack 2 set this f</w:t>
      </w:r>
      <w:r>
        <w:t>ield to 0x0.</w:t>
      </w:r>
    </w:p>
    <w:bookmarkStart w:id="2790" w:name="Appendix_A_111"/>
    <w:p w:rsidR="00C95E96" w:rsidRDefault="00DB6980">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2.11.21</w:t>
      </w:r>
      <w:r>
        <w:rPr>
          <w:rStyle w:val="Hyperlink"/>
        </w:rPr>
        <w:fldChar w:fldCharType="end"/>
      </w:r>
      <w:r>
        <w:t xml:space="preserve">: </w:t>
      </w:r>
      <w:bookmarkEnd w:id="2790"/>
      <w:r>
        <w:t xml:space="preserve"> PowerPoint 97 does not preserve this record.</w:t>
      </w:r>
    </w:p>
    <w:bookmarkStart w:id="2791" w:name="Appendix_A_112"/>
    <w:p w:rsidR="00C95E96" w:rsidRDefault="00DB6980">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2.11.21</w:t>
      </w:r>
      <w:r>
        <w:rPr>
          <w:rStyle w:val="Hyperlink"/>
        </w:rPr>
        <w:fldChar w:fldCharType="end"/>
      </w:r>
      <w:r>
        <w:t xml:space="preserve">: </w:t>
      </w:r>
      <w:bookmarkEnd w:id="2791"/>
      <w:r>
        <w:t xml:space="preserve"> Office PowerPoint 2007, PowerPoint 2010, and later do not omit</w:t>
      </w:r>
      <w:r>
        <w:t xml:space="preserve"> this record.</w:t>
      </w:r>
    </w:p>
    <w:bookmarkStart w:id="2792" w:name="Appendix_A_113"/>
    <w:p w:rsidR="00C95E96" w:rsidRDefault="00DB6980">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2.13.11</w:t>
      </w:r>
      <w:r>
        <w:rPr>
          <w:rStyle w:val="Hyperlink"/>
        </w:rPr>
        <w:fldChar w:fldCharType="end"/>
      </w:r>
      <w:r>
        <w:t xml:space="preserve">: </w:t>
      </w:r>
      <w:bookmarkEnd w:id="2792"/>
      <w:r>
        <w:t xml:space="preserve"> Office PowerPoint 2007, PowerPoint 2010, and later use ExOleSub_Visio; PowerPoint 97, PowerPoint 2000, PowerPoint 2002, Office PowerPoint 2003 use </w:t>
      </w:r>
      <w:r>
        <w:rPr>
          <w:b/>
        </w:rPr>
        <w:t>ExOleSub_Default</w:t>
      </w:r>
      <w:r>
        <w:t xml:space="preserve"> for </w:t>
      </w:r>
      <w:r>
        <w:rPr>
          <w:b/>
        </w:rPr>
        <w:t>ProgID</w:t>
      </w:r>
      <w:r>
        <w:rPr>
          <w:b/>
        </w:rPr>
        <w:t xml:space="preserve"> Visio.Drawing</w:t>
      </w:r>
      <w:r>
        <w:t>.</w:t>
      </w:r>
    </w:p>
    <w:bookmarkStart w:id="2793" w:name="Appendix_A_114"/>
    <w:p w:rsidR="00C95E96" w:rsidRDefault="00DB6980">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2.13.11</w:t>
      </w:r>
      <w:r>
        <w:rPr>
          <w:rStyle w:val="Hyperlink"/>
        </w:rPr>
        <w:fldChar w:fldCharType="end"/>
      </w:r>
      <w:r>
        <w:t xml:space="preserve">: </w:t>
      </w:r>
      <w:bookmarkEnd w:id="2793"/>
      <w:r>
        <w:t xml:space="preserve"> Office PowerPoint 2007 starting with SP2, PowerPoint 2010, and later use </w:t>
      </w:r>
      <w:r>
        <w:rPr>
          <w:b/>
        </w:rPr>
        <w:t>ExOleSub_WordODF</w:t>
      </w:r>
      <w:r>
        <w:t xml:space="preserve">. PowerPoint 97, PowerPoint 2000, PowerPoint 2002, Office PowerPoint 2003 use </w:t>
      </w:r>
      <w:r>
        <w:rPr>
          <w:b/>
        </w:rPr>
        <w:t>ExOleSub_Default</w:t>
      </w:r>
      <w:r>
        <w:t xml:space="preserve"> for </w:t>
      </w:r>
      <w:r>
        <w:rPr>
          <w:b/>
        </w:rPr>
        <w:t>ProgID Word.OpenDocumentText</w:t>
      </w:r>
      <w:r>
        <w:t>.</w:t>
      </w:r>
    </w:p>
    <w:bookmarkStart w:id="2794" w:name="Appendix_A_115"/>
    <w:p w:rsidR="00C95E96" w:rsidRDefault="00DB6980">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2.13.11</w:t>
      </w:r>
      <w:r>
        <w:rPr>
          <w:rStyle w:val="Hyperlink"/>
        </w:rPr>
        <w:fldChar w:fldCharType="end"/>
      </w:r>
      <w:r>
        <w:t xml:space="preserve">: </w:t>
      </w:r>
      <w:bookmarkEnd w:id="2794"/>
      <w:r>
        <w:t xml:space="preserve"> Office PowerPoint 2007 starting with SP2, PowerPoint 2010, and later use </w:t>
      </w:r>
      <w:r>
        <w:rPr>
          <w:b/>
        </w:rPr>
        <w:t>ExOleSub_ExcelODF</w:t>
      </w:r>
      <w:r>
        <w:t>. PowerPoint 97, PowerPoint 2000, PowerPoint 20</w:t>
      </w:r>
      <w:r>
        <w:t xml:space="preserve">02, Office PowerPoint 2003 use </w:t>
      </w:r>
      <w:r>
        <w:rPr>
          <w:b/>
        </w:rPr>
        <w:t>ExOleSub_Default</w:t>
      </w:r>
      <w:r>
        <w:t xml:space="preserve"> for </w:t>
      </w:r>
      <w:r>
        <w:rPr>
          <w:b/>
        </w:rPr>
        <w:t>ProgID</w:t>
      </w:r>
      <w:r>
        <w:t xml:space="preserve"> </w:t>
      </w:r>
      <w:r>
        <w:rPr>
          <w:b/>
        </w:rPr>
        <w:t>Excel.OpenDocumentSpreadsheet</w:t>
      </w:r>
      <w:r>
        <w:t>.</w:t>
      </w:r>
    </w:p>
    <w:bookmarkStart w:id="2795" w:name="Appendix_A_116"/>
    <w:p w:rsidR="00C95E96" w:rsidRDefault="00DB6980">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2.13.11</w:t>
      </w:r>
      <w:r>
        <w:rPr>
          <w:rStyle w:val="Hyperlink"/>
        </w:rPr>
        <w:fldChar w:fldCharType="end"/>
      </w:r>
      <w:r>
        <w:t xml:space="preserve">: </w:t>
      </w:r>
      <w:bookmarkEnd w:id="2795"/>
      <w:r>
        <w:t xml:space="preserve"> Office PowerPoint 2007 starting with SP2, PowerPoint 2010, and later use </w:t>
      </w:r>
      <w:r>
        <w:rPr>
          <w:b/>
        </w:rPr>
        <w:t>ExOleSub_PPTODF</w:t>
      </w:r>
      <w:r>
        <w:t>. PowerPoi</w:t>
      </w:r>
      <w:r>
        <w:t xml:space="preserve">nt 97, PowerPoint 2000, PowerPoint 2002, Office PowerPoint 2003 use </w:t>
      </w:r>
      <w:r>
        <w:rPr>
          <w:b/>
        </w:rPr>
        <w:t>ExOleSub_Default</w:t>
      </w:r>
      <w:r>
        <w:t xml:space="preserve"> for </w:t>
      </w:r>
      <w:r>
        <w:rPr>
          <w:b/>
        </w:rPr>
        <w:t>ProgID</w:t>
      </w:r>
      <w:r>
        <w:t xml:space="preserve"> </w:t>
      </w:r>
      <w:r>
        <w:rPr>
          <w:b/>
        </w:rPr>
        <w:t>PowerPoint.OpenDocumentPresentation</w:t>
      </w:r>
      <w:r>
        <w:t>.</w:t>
      </w:r>
    </w:p>
    <w:p w:rsidR="00C95E96" w:rsidRDefault="00DB6980">
      <w:pPr>
        <w:pStyle w:val="Heading1"/>
      </w:pPr>
      <w:bookmarkStart w:id="2796" w:name="section_c62a2a71e5de490caa6ed3127da48a08"/>
      <w:bookmarkStart w:id="2797" w:name="_Toc181684144"/>
      <w:r>
        <w:lastRenderedPageBreak/>
        <w:t>Change Tracking</w:t>
      </w:r>
      <w:bookmarkEnd w:id="2796"/>
      <w:bookmarkEnd w:id="279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DB6980" w:rsidP="00380B90">
      <w:r w:rsidRPr="00F6169D">
        <w:t>This section identifies changes that were made to this doc</w:t>
      </w:r>
      <w:r w:rsidRPr="00F6169D">
        <w:t xml:space="preserve">ument since the last release. Changes are classified as Major, Minor, or None. </w:t>
      </w:r>
    </w:p>
    <w:p w:rsidR="00380B90" w:rsidRDefault="00DB6980"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w:t>
      </w:r>
      <w:r>
        <w:t>of major changes are:</w:t>
      </w:r>
    </w:p>
    <w:p w:rsidR="00380B90" w:rsidRDefault="00DB6980" w:rsidP="00380B90">
      <w:pPr>
        <w:pStyle w:val="ListParagraph"/>
        <w:numPr>
          <w:ilvl w:val="0"/>
          <w:numId w:val="89"/>
        </w:numPr>
        <w:contextualSpacing/>
      </w:pPr>
      <w:r>
        <w:t>A document revision that incorporates changes to interoperability requirements.</w:t>
      </w:r>
    </w:p>
    <w:p w:rsidR="00380B90" w:rsidRDefault="00DB6980" w:rsidP="00380B90">
      <w:pPr>
        <w:pStyle w:val="ListParagraph"/>
        <w:numPr>
          <w:ilvl w:val="0"/>
          <w:numId w:val="89"/>
        </w:numPr>
        <w:contextualSpacing/>
      </w:pPr>
      <w:r>
        <w:t>A document revision that captures changes to protocol functionality.</w:t>
      </w:r>
    </w:p>
    <w:p w:rsidR="00380B90" w:rsidRDefault="00DB6980" w:rsidP="00380B90">
      <w:r>
        <w:t xml:space="preserve">The revision class </w:t>
      </w:r>
      <w:r w:rsidRPr="00F6169D">
        <w:rPr>
          <w:b/>
        </w:rPr>
        <w:t>Minor</w:t>
      </w:r>
      <w:r>
        <w:t xml:space="preserve"> means that the meaning of the technical content was clarifie</w:t>
      </w:r>
      <w:r>
        <w:t>d. Minor changes do not affect protocol interoperability or implementation. Examples of minor changes are updates to clarify ambiguity at the sentence, paragraph, or table level.</w:t>
      </w:r>
    </w:p>
    <w:p w:rsidR="00380B90" w:rsidRDefault="00DB6980" w:rsidP="00380B90">
      <w:r>
        <w:t xml:space="preserve">The revision class </w:t>
      </w:r>
      <w:r w:rsidRPr="00F6169D">
        <w:rPr>
          <w:b/>
        </w:rPr>
        <w:t>None</w:t>
      </w:r>
      <w:r>
        <w:t xml:space="preserve"> means that no new technical changes were introduced. </w:t>
      </w:r>
      <w:r>
        <w:t>Minor editorial and formatting changes may have been made, but the relevant technical content is identical to the last released version.</w:t>
      </w:r>
    </w:p>
    <w:p w:rsidR="00C95E96" w:rsidRDefault="00DB6980">
      <w:r>
        <w:t xml:space="preserve">The changes made to this document are listed in the following table. For more information, please contact </w:t>
      </w:r>
      <w:hyperlink r:id="rId31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298"/>
        <w:gridCol w:w="3055"/>
        <w:gridCol w:w="1494"/>
      </w:tblGrid>
      <w:tr w:rsidR="00C95E96" w:rsidTr="00C95E9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C95E96" w:rsidRDefault="00DB6980">
            <w:pPr>
              <w:pStyle w:val="TableHeaderText"/>
            </w:pPr>
            <w:r>
              <w:t>Section</w:t>
            </w:r>
          </w:p>
        </w:tc>
        <w:tc>
          <w:tcPr>
            <w:tcW w:w="0" w:type="auto"/>
            <w:vAlign w:val="center"/>
          </w:tcPr>
          <w:p w:rsidR="00C95E96" w:rsidRDefault="00DB6980">
            <w:pPr>
              <w:pStyle w:val="TableHeaderText"/>
            </w:pPr>
            <w:r>
              <w:t>Description</w:t>
            </w:r>
          </w:p>
        </w:tc>
        <w:tc>
          <w:tcPr>
            <w:tcW w:w="0" w:type="auto"/>
            <w:vAlign w:val="center"/>
          </w:tcPr>
          <w:p w:rsidR="00C95E96" w:rsidRDefault="00DB6980">
            <w:pPr>
              <w:pStyle w:val="TableHeaderText"/>
            </w:pPr>
            <w:r>
              <w:t>Revision class</w:t>
            </w:r>
          </w:p>
        </w:tc>
      </w:tr>
      <w:tr w:rsidR="00C95E96" w:rsidTr="00C95E96">
        <w:tc>
          <w:tcPr>
            <w:tcW w:w="0" w:type="auto"/>
            <w:vAlign w:val="center"/>
          </w:tcPr>
          <w:p w:rsidR="00C95E96" w:rsidRDefault="00DB6980">
            <w:pPr>
              <w:pStyle w:val="TableBodyText"/>
            </w:pPr>
            <w:hyperlink w:anchor="Section_5b7a13338de24c50a83838c389db3147">
              <w:r>
                <w:rPr>
                  <w:rStyle w:val="Hyperlink"/>
                </w:rPr>
                <w:t>2.4.21.2</w:t>
              </w:r>
            </w:hyperlink>
            <w:r>
              <w:t xml:space="preserve"> NormalViewSetInfoContainer</w:t>
            </w:r>
          </w:p>
        </w:tc>
        <w:tc>
          <w:tcPr>
            <w:tcW w:w="0" w:type="auto"/>
            <w:vAlign w:val="center"/>
          </w:tcPr>
          <w:p w:rsidR="00C95E96" w:rsidRDefault="00DB6980">
            <w:pPr>
              <w:pStyle w:val="TableBodyText"/>
            </w:pPr>
            <w:r>
              <w:t>Updated rh.Len to rh.recLen.</w:t>
            </w:r>
          </w:p>
        </w:tc>
        <w:tc>
          <w:tcPr>
            <w:tcW w:w="0" w:type="auto"/>
            <w:vAlign w:val="center"/>
          </w:tcPr>
          <w:p w:rsidR="00C95E96" w:rsidRDefault="00DB6980">
            <w:pPr>
              <w:pStyle w:val="TableBodyText"/>
            </w:pPr>
            <w:r>
              <w:t>Minor</w:t>
            </w:r>
          </w:p>
        </w:tc>
      </w:tr>
      <w:tr w:rsidR="00C95E96" w:rsidTr="00C95E96">
        <w:tc>
          <w:tcPr>
            <w:tcW w:w="0" w:type="auto"/>
            <w:vAlign w:val="center"/>
          </w:tcPr>
          <w:p w:rsidR="00C95E96" w:rsidRDefault="00DB6980">
            <w:pPr>
              <w:pStyle w:val="TableBodyText"/>
            </w:pPr>
            <w:hyperlink w:anchor="Section_c75024a214cb4d7d9964bdab2fcd9d93">
              <w:r>
                <w:rPr>
                  <w:rStyle w:val="Hyperlink"/>
                </w:rPr>
                <w:t>2.9.14</w:t>
              </w:r>
            </w:hyperlink>
            <w:r>
              <w:t xml:space="preserve"> TextCFException</w:t>
            </w:r>
          </w:p>
        </w:tc>
        <w:tc>
          <w:tcPr>
            <w:tcW w:w="0" w:type="auto"/>
            <w:vAlign w:val="center"/>
          </w:tcPr>
          <w:p w:rsidR="00C95E96" w:rsidRDefault="00DB6980">
            <w:pPr>
              <w:pStyle w:val="TableBodyText"/>
            </w:pPr>
            <w:r>
              <w:t>Added 'optional' to field 'fontStyle'.</w:t>
            </w:r>
          </w:p>
        </w:tc>
        <w:tc>
          <w:tcPr>
            <w:tcW w:w="0" w:type="auto"/>
            <w:vAlign w:val="center"/>
          </w:tcPr>
          <w:p w:rsidR="00C95E96" w:rsidRDefault="00DB6980">
            <w:pPr>
              <w:pStyle w:val="TableBodyText"/>
            </w:pPr>
            <w:r>
              <w:t>Minor</w:t>
            </w:r>
          </w:p>
        </w:tc>
      </w:tr>
    </w:tbl>
    <w:p w:rsidR="00C95E96" w:rsidRDefault="00DB6980">
      <w:pPr>
        <w:pStyle w:val="Heading1"/>
        <w:sectPr w:rsidR="00C95E96">
          <w:footerReference w:type="default" r:id="rId315"/>
          <w:endnotePr>
            <w:numFmt w:val="decimal"/>
          </w:endnotePr>
          <w:type w:val="continuous"/>
          <w:pgSz w:w="12240" w:h="15840"/>
          <w:pgMar w:top="1080" w:right="1440" w:bottom="2016" w:left="1440" w:header="720" w:footer="720" w:gutter="0"/>
          <w:cols w:space="720"/>
          <w:docGrid w:linePitch="360"/>
        </w:sectPr>
      </w:pPr>
      <w:bookmarkStart w:id="2798" w:name="section_95cbe151837441e6a45d562f4670d3d2"/>
      <w:bookmarkStart w:id="2799" w:name="_Toc181684145"/>
      <w:r>
        <w:lastRenderedPageBreak/>
        <w:t>Index</w:t>
      </w:r>
      <w:bookmarkEnd w:id="2798"/>
      <w:bookmarkEnd w:id="2799"/>
    </w:p>
    <w:p w:rsidR="00C95E96" w:rsidRDefault="00DB6980">
      <w:pPr>
        <w:pStyle w:val="indexheader"/>
      </w:pPr>
      <w:r>
        <w:t>A</w:t>
      </w:r>
    </w:p>
    <w:p w:rsidR="00C95E96" w:rsidRDefault="00C95E96">
      <w:pPr>
        <w:spacing w:before="0" w:after="0"/>
        <w:rPr>
          <w:sz w:val="16"/>
        </w:rPr>
      </w:pPr>
    </w:p>
    <w:p w:rsidR="00C95E96" w:rsidRDefault="00DB6980">
      <w:pPr>
        <w:pStyle w:val="indexentry0"/>
      </w:pPr>
      <w:hyperlink w:anchor="Section_4d043d499e804992884f02375f6bdcd3">
        <w:r>
          <w:rPr>
            <w:rStyle w:val="Hyperlink"/>
          </w:rPr>
          <w:t>AnimAfterEffectEnum enumeration</w:t>
        </w:r>
      </w:hyperlink>
      <w:r>
        <w:t xml:space="preserve"> </w:t>
      </w:r>
      <w:r>
        <w:fldChar w:fldCharType="begin"/>
      </w:r>
      <w:r>
        <w:instrText>PAGEREF Section_4d043d499e804992884f02375f6bdcd3</w:instrText>
      </w:r>
      <w:r>
        <w:fldChar w:fldCharType="separate"/>
      </w:r>
      <w:r>
        <w:rPr>
          <w:noProof/>
        </w:rPr>
        <w:t>460</w:t>
      </w:r>
      <w:r>
        <w:fldChar w:fldCharType="end"/>
      </w:r>
    </w:p>
    <w:p w:rsidR="00C95E96" w:rsidRDefault="00DB6980">
      <w:pPr>
        <w:pStyle w:val="indexentry0"/>
      </w:pPr>
      <w:r>
        <w:t>Animation</w:t>
      </w:r>
    </w:p>
    <w:p w:rsidR="00C95E96" w:rsidRDefault="00DB6980">
      <w:pPr>
        <w:pStyle w:val="indexentry0"/>
      </w:pPr>
      <w:r>
        <w:t xml:space="preserve">   </w:t>
      </w:r>
      <w:hyperlink w:anchor="section_a7f2e25fe1f14d16b54e32e10413bc04">
        <w:r>
          <w:rPr>
            <w:rStyle w:val="Hyperlink"/>
          </w:rPr>
          <w:t>behavior types</w:t>
        </w:r>
      </w:hyperlink>
      <w:r>
        <w:t xml:space="preserve"> </w:t>
      </w:r>
      <w:r>
        <w:fldChar w:fldCharType="begin"/>
      </w:r>
      <w:r>
        <w:instrText>PAGEREF section_a7f2e25fe1f14d16b54e32e10413bc04</w:instrText>
      </w:r>
      <w:r>
        <w:fldChar w:fldCharType="separate"/>
      </w:r>
      <w:r>
        <w:rPr>
          <w:noProof/>
        </w:rPr>
        <w:t>23</w:t>
      </w:r>
      <w:r>
        <w:fldChar w:fldCharType="end"/>
      </w:r>
    </w:p>
    <w:p w:rsidR="00C95E96" w:rsidRDefault="00DB6980">
      <w:pPr>
        <w:pStyle w:val="indexentry0"/>
      </w:pPr>
      <w:r>
        <w:t xml:space="preserve">   </w:t>
      </w:r>
      <w:hyperlink w:anchor="section_585383b874df4c03adc41f6ce4809fa1">
        <w:r>
          <w:rPr>
            <w:rStyle w:val="Hyperlink"/>
          </w:rPr>
          <w:t>builds</w:t>
        </w:r>
      </w:hyperlink>
      <w:r>
        <w:t xml:space="preserve"> </w:t>
      </w:r>
      <w:r>
        <w:fldChar w:fldCharType="begin"/>
      </w:r>
      <w:r>
        <w:instrText>PAGEREF section_585383b874df4c03adc41f6ce4809fa1</w:instrText>
      </w:r>
      <w:r>
        <w:fldChar w:fldCharType="separate"/>
      </w:r>
      <w:r>
        <w:rPr>
          <w:noProof/>
        </w:rPr>
        <w:t>24</w:t>
      </w:r>
      <w:r>
        <w:fldChar w:fldCharType="end"/>
      </w:r>
    </w:p>
    <w:p w:rsidR="00C95E96" w:rsidRDefault="00DB6980">
      <w:pPr>
        <w:pStyle w:val="indexentry0"/>
      </w:pPr>
      <w:r>
        <w:t xml:space="preserve">   </w:t>
      </w:r>
      <w:hyperlink w:anchor="section_5fc44075e8f34104b58189f1056e5580">
        <w:r>
          <w:rPr>
            <w:rStyle w:val="Hyperlink"/>
          </w:rPr>
          <w:t>conditional properties</w:t>
        </w:r>
      </w:hyperlink>
      <w:r>
        <w:t xml:space="preserve"> </w:t>
      </w:r>
      <w:r>
        <w:fldChar w:fldCharType="begin"/>
      </w:r>
      <w:r>
        <w:instrText>PAGEREF section_5fc44075e8f34104b58189f1056e5580</w:instrText>
      </w:r>
      <w:r>
        <w:fldChar w:fldCharType="separate"/>
      </w:r>
      <w:r>
        <w:rPr>
          <w:noProof/>
        </w:rPr>
        <w:t>23</w:t>
      </w:r>
      <w:r>
        <w:fldChar w:fldCharType="end"/>
      </w:r>
    </w:p>
    <w:p w:rsidR="00C95E96" w:rsidRDefault="00DB6980">
      <w:pPr>
        <w:pStyle w:val="indexentry0"/>
      </w:pPr>
      <w:r>
        <w:t xml:space="preserve">   </w:t>
      </w:r>
      <w:hyperlink w:anchor="section_9aadd4e5a29b4d17934ea8eb42d5512d">
        <w:r>
          <w:rPr>
            <w:rStyle w:val="Hyperlink"/>
          </w:rPr>
          <w:t>examples</w:t>
        </w:r>
      </w:hyperlink>
      <w:r>
        <w:t xml:space="preserve"> </w:t>
      </w:r>
      <w:r>
        <w:fldChar w:fldCharType="begin"/>
      </w:r>
      <w:r>
        <w:instrText>PAGEREF section_9aadd4e5a29b4d17934ea8eb42d5512d</w:instrText>
      </w:r>
      <w:r>
        <w:fldChar w:fldCharType="separate"/>
      </w:r>
      <w:r>
        <w:rPr>
          <w:noProof/>
        </w:rPr>
        <w:t>541</w:t>
      </w:r>
      <w:r>
        <w:fldChar w:fldCharType="end"/>
      </w:r>
    </w:p>
    <w:p w:rsidR="00C95E96" w:rsidRDefault="00DB6980">
      <w:pPr>
        <w:pStyle w:val="indexentry0"/>
      </w:pPr>
      <w:r>
        <w:t xml:space="preserve">   </w:t>
      </w:r>
      <w:hyperlink w:anchor="section_78efd251ec204bbdaee07c0bfce12c31">
        <w:r>
          <w:rPr>
            <w:rStyle w:val="Hyperlink"/>
          </w:rPr>
          <w:t>timeline</w:t>
        </w:r>
      </w:hyperlink>
      <w:r>
        <w:t xml:space="preserve"> </w:t>
      </w:r>
      <w:r>
        <w:fldChar w:fldCharType="begin"/>
      </w:r>
      <w:r>
        <w:instrText>PAGEREF section_78efd251ec204bbdaee07c0bfce12c31</w:instrText>
      </w:r>
      <w:r>
        <w:fldChar w:fldCharType="separate"/>
      </w:r>
      <w:r>
        <w:rPr>
          <w:noProof/>
        </w:rPr>
        <w:t>23</w:t>
      </w:r>
      <w:r>
        <w:fldChar w:fldCharType="end"/>
      </w:r>
    </w:p>
    <w:p w:rsidR="00C95E96" w:rsidRDefault="00DB6980">
      <w:pPr>
        <w:pStyle w:val="indexentry0"/>
      </w:pPr>
      <w:hyperlink w:anchor="section_9aadd4e5a29b4d17934ea8eb42d5512d">
        <w:r>
          <w:rPr>
            <w:rStyle w:val="Hyperlink"/>
          </w:rPr>
          <w:t>Animation example</w:t>
        </w:r>
      </w:hyperlink>
      <w:r>
        <w:t xml:space="preserve"> </w:t>
      </w:r>
      <w:r>
        <w:fldChar w:fldCharType="begin"/>
      </w:r>
      <w:r>
        <w:instrText>PAGEREF section_9aadd4e5a29b4d17934ea8eb42d5512d</w:instrText>
      </w:r>
      <w:r>
        <w:fldChar w:fldCharType="separate"/>
      </w:r>
      <w:r>
        <w:rPr>
          <w:noProof/>
        </w:rPr>
        <w:t>541</w:t>
      </w:r>
      <w:r>
        <w:fldChar w:fldCharType="end"/>
      </w:r>
    </w:p>
    <w:p w:rsidR="00C95E96" w:rsidRDefault="00DB6980">
      <w:pPr>
        <w:pStyle w:val="indexentry0"/>
      </w:pPr>
      <w:hyperlink w:anchor="section_9aadd4e5a29b4d17934ea8eb42d5512d">
        <w:r>
          <w:rPr>
            <w:rStyle w:val="Hyperlink"/>
          </w:rPr>
          <w:t>Animation examples</w:t>
        </w:r>
      </w:hyperlink>
      <w:r>
        <w:t xml:space="preserve"> </w:t>
      </w:r>
      <w:r>
        <w:fldChar w:fldCharType="begin"/>
      </w:r>
      <w:r>
        <w:instrText>PAGEREF section_9aadd4e5a29b4d17934ea8eb42d5512d</w:instrText>
      </w:r>
      <w:r>
        <w:fldChar w:fldCharType="separate"/>
      </w:r>
      <w:r>
        <w:rPr>
          <w:noProof/>
        </w:rPr>
        <w:t>541</w:t>
      </w:r>
      <w:r>
        <w:fldChar w:fldCharType="end"/>
      </w:r>
    </w:p>
    <w:p w:rsidR="00C95E96" w:rsidRDefault="00DB6980">
      <w:pPr>
        <w:pStyle w:val="indexentry0"/>
      </w:pPr>
      <w:hyperlink w:anchor="section_2d005a8fb95e44f4835a13b944c54dc2">
        <w:r>
          <w:rPr>
            <w:rStyle w:val="Hyperlink"/>
          </w:rPr>
          <w:t>Animation overview</w:t>
        </w:r>
      </w:hyperlink>
      <w:r>
        <w:t xml:space="preserve"> </w:t>
      </w:r>
      <w:r>
        <w:fldChar w:fldCharType="begin"/>
      </w:r>
      <w:r>
        <w:instrText>PAGEREF section_2d005a8fb95e44f4835a13b944c54dc2</w:instrText>
      </w:r>
      <w:r>
        <w:fldChar w:fldCharType="separate"/>
      </w:r>
      <w:r>
        <w:rPr>
          <w:noProof/>
        </w:rPr>
        <w:t>23</w:t>
      </w:r>
      <w:r>
        <w:fldChar w:fldCharType="end"/>
      </w:r>
    </w:p>
    <w:p w:rsidR="00C95E96" w:rsidRDefault="00DB6980">
      <w:pPr>
        <w:pStyle w:val="indexentry0"/>
      </w:pPr>
      <w:r>
        <w:t>Animation type</w:t>
      </w:r>
    </w:p>
    <w:p w:rsidR="00C95E96" w:rsidRDefault="00DB6980">
      <w:pPr>
        <w:pStyle w:val="indexentry0"/>
      </w:pPr>
      <w:r>
        <w:t xml:space="preserve">   </w:t>
      </w:r>
      <w:hyperlink w:anchor="Section_4361cc1fcd514e61a451d252bf8e1069">
        <w:r>
          <w:rPr>
            <w:rStyle w:val="Hyperlink"/>
          </w:rPr>
          <w:t>AnimationInfoAtom</w:t>
        </w:r>
      </w:hyperlink>
      <w:r>
        <w:t xml:space="preserve"> </w:t>
      </w:r>
      <w:r>
        <w:fldChar w:fldCharType="begin"/>
      </w:r>
      <w:r>
        <w:instrText>PAGEREF Section_4361cc1fcd514e61a451d252bf8e1069</w:instrText>
      </w:r>
      <w:r>
        <w:fldChar w:fldCharType="separate"/>
      </w:r>
      <w:r>
        <w:rPr>
          <w:noProof/>
        </w:rPr>
        <w:t>214</w:t>
      </w:r>
      <w:r>
        <w:fldChar w:fldCharType="end"/>
      </w:r>
    </w:p>
    <w:p w:rsidR="00C95E96" w:rsidRDefault="00DB6980">
      <w:pPr>
        <w:pStyle w:val="indexentry0"/>
      </w:pPr>
      <w:r>
        <w:t xml:space="preserve">   </w:t>
      </w:r>
      <w:hyperlink w:anchor="Section_a35de8fea76b43fc8e53ebcff8843705">
        <w:r>
          <w:rPr>
            <w:rStyle w:val="Hyperlink"/>
          </w:rPr>
          <w:t>AnimationInfoContainer</w:t>
        </w:r>
      </w:hyperlink>
      <w:r>
        <w:t xml:space="preserve"> </w:t>
      </w:r>
      <w:r>
        <w:fldChar w:fldCharType="begin"/>
      </w:r>
      <w:r>
        <w:instrText>PAGEREF Section_a35de8fea76b43fc8e53ebcff8843705</w:instrText>
      </w:r>
      <w:r>
        <w:fldChar w:fldCharType="separate"/>
      </w:r>
      <w:r>
        <w:rPr>
          <w:noProof/>
        </w:rPr>
        <w:t>213</w:t>
      </w:r>
      <w:r>
        <w:fldChar w:fldCharType="end"/>
      </w:r>
    </w:p>
    <w:p w:rsidR="00C95E96" w:rsidRDefault="00DB6980">
      <w:pPr>
        <w:pStyle w:val="indexentry0"/>
      </w:pPr>
      <w:r>
        <w:t xml:space="preserve">   </w:t>
      </w:r>
      <w:hyperlink w:anchor="Section_baa3c302b96c4f0b851708c50c38952b">
        <w:r>
          <w:rPr>
            <w:rStyle w:val="Hyperlink"/>
          </w:rPr>
          <w:t>BuildAtom</w:t>
        </w:r>
      </w:hyperlink>
      <w:r>
        <w:t xml:space="preserve"> </w:t>
      </w:r>
      <w:r>
        <w:fldChar w:fldCharType="begin"/>
      </w:r>
      <w:r>
        <w:instrText>PAGEREF Section_baa3c302b96c4f0b851708c50c38952b</w:instrText>
      </w:r>
      <w:r>
        <w:fldChar w:fldCharType="separate"/>
      </w:r>
      <w:r>
        <w:rPr>
          <w:noProof/>
        </w:rPr>
        <w:t>227</w:t>
      </w:r>
      <w:r>
        <w:fldChar w:fldCharType="end"/>
      </w:r>
    </w:p>
    <w:p w:rsidR="00C95E96" w:rsidRDefault="00DB6980">
      <w:pPr>
        <w:pStyle w:val="indexentry0"/>
      </w:pPr>
      <w:r>
        <w:t xml:space="preserve">   </w:t>
      </w:r>
      <w:hyperlink w:anchor="Section_48ffef8e5b8d4711a598cfa1f9fcb252">
        <w:r>
          <w:rPr>
            <w:rStyle w:val="Hyperlink"/>
          </w:rPr>
          <w:t>BuildListContainer</w:t>
        </w:r>
      </w:hyperlink>
      <w:r>
        <w:t xml:space="preserve"> </w:t>
      </w:r>
      <w:r>
        <w:fldChar w:fldCharType="begin"/>
      </w:r>
      <w:r>
        <w:instrText>PAGEREF Section_48ffef8e5b8d4711a598cfa1f9fcb252</w:instrText>
      </w:r>
      <w:r>
        <w:fldChar w:fldCharType="separate"/>
      </w:r>
      <w:r>
        <w:rPr>
          <w:noProof/>
        </w:rPr>
        <w:t>225</w:t>
      </w:r>
      <w:r>
        <w:fldChar w:fldCharType="end"/>
      </w:r>
    </w:p>
    <w:p w:rsidR="00C95E96" w:rsidRDefault="00DB6980">
      <w:pPr>
        <w:pStyle w:val="indexentry0"/>
      </w:pPr>
      <w:r>
        <w:t xml:space="preserve">   </w:t>
      </w:r>
      <w:hyperlink w:anchor="Section_23d80d2c186d4f918ef0ccf083ddb94f">
        <w:r>
          <w:rPr>
            <w:rStyle w:val="Hyperlink"/>
          </w:rPr>
          <w:t>BuildListSubContainer</w:t>
        </w:r>
      </w:hyperlink>
      <w:r>
        <w:t xml:space="preserve"> </w:t>
      </w:r>
      <w:r>
        <w:fldChar w:fldCharType="begin"/>
      </w:r>
      <w:r>
        <w:instrText>PAGEREF Section_23d80d2c186d4f918ef0ccf083ddb94f</w:instrText>
      </w:r>
      <w:r>
        <w:fldChar w:fldCharType="separate"/>
      </w:r>
      <w:r>
        <w:rPr>
          <w:noProof/>
        </w:rPr>
        <w:t>225</w:t>
      </w:r>
      <w:r>
        <w:fldChar w:fldCharType="end"/>
      </w:r>
    </w:p>
    <w:p w:rsidR="00C95E96" w:rsidRDefault="00DB6980">
      <w:pPr>
        <w:pStyle w:val="indexentry0"/>
      </w:pPr>
      <w:r>
        <w:t xml:space="preserve">   </w:t>
      </w:r>
      <w:hyperlink w:anchor="Section_f3f0965c0aaf43099601fc33308ff0aa">
        <w:r>
          <w:rPr>
            <w:rStyle w:val="Hyperlink"/>
          </w:rPr>
          <w:t>ChartBuildAtom</w:t>
        </w:r>
      </w:hyperlink>
      <w:r>
        <w:t xml:space="preserve"> </w:t>
      </w:r>
      <w:r>
        <w:fldChar w:fldCharType="begin"/>
      </w:r>
      <w:r>
        <w:instrText>PAGEREF Section_f3f0965c0aaf43099601fc33308ff0aa</w:instrText>
      </w:r>
      <w:r>
        <w:fldChar w:fldCharType="separate"/>
      </w:r>
      <w:r>
        <w:rPr>
          <w:noProof/>
        </w:rPr>
        <w:t>231</w:t>
      </w:r>
      <w:r>
        <w:fldChar w:fldCharType="end"/>
      </w:r>
    </w:p>
    <w:p w:rsidR="00C95E96" w:rsidRDefault="00DB6980">
      <w:pPr>
        <w:pStyle w:val="indexentry0"/>
      </w:pPr>
      <w:r>
        <w:t xml:space="preserve">   </w:t>
      </w:r>
      <w:hyperlink w:anchor="Section_241274967eae4564825b186f6360ffcc">
        <w:r>
          <w:rPr>
            <w:rStyle w:val="Hyperlink"/>
          </w:rPr>
          <w:t>ChartBuildContainer</w:t>
        </w:r>
      </w:hyperlink>
      <w:r>
        <w:t xml:space="preserve"> </w:t>
      </w:r>
      <w:r>
        <w:fldChar w:fldCharType="begin"/>
      </w:r>
      <w:r>
        <w:instrText>PAGEREF Section_241274967eae4564825b186f6360ffcc</w:instrText>
      </w:r>
      <w:r>
        <w:fldChar w:fldCharType="separate"/>
      </w:r>
      <w:r>
        <w:rPr>
          <w:noProof/>
        </w:rPr>
        <w:t>230</w:t>
      </w:r>
      <w:r>
        <w:fldChar w:fldCharType="end"/>
      </w:r>
    </w:p>
    <w:p w:rsidR="00C95E96" w:rsidRDefault="00DB6980">
      <w:pPr>
        <w:pStyle w:val="indexentry0"/>
      </w:pPr>
      <w:r>
        <w:t xml:space="preserve">   </w:t>
      </w:r>
      <w:hyperlink w:anchor="Section_80b3266a1fe64140acef0483ac355c89">
        <w:r>
          <w:rPr>
            <w:rStyle w:val="Hyperlink"/>
          </w:rPr>
          <w:t>ClientVisualElementContainer</w:t>
        </w:r>
      </w:hyperlink>
      <w:r>
        <w:t xml:space="preserve"> </w:t>
      </w:r>
      <w:r>
        <w:fldChar w:fldCharType="begin"/>
      </w:r>
      <w:r>
        <w:instrText>PAGEREF Section_80b3266a1fe64140acef0483ac355c89</w:instrText>
      </w:r>
      <w:r>
        <w:fldChar w:fldCharType="separate"/>
      </w:r>
      <w:r>
        <w:rPr>
          <w:noProof/>
        </w:rPr>
        <w:t>279</w:t>
      </w:r>
      <w:r>
        <w:fldChar w:fldCharType="end"/>
      </w:r>
    </w:p>
    <w:p w:rsidR="00C95E96" w:rsidRDefault="00DB6980">
      <w:pPr>
        <w:pStyle w:val="indexentry0"/>
      </w:pPr>
      <w:r>
        <w:t xml:space="preserve">   </w:t>
      </w:r>
      <w:hyperlink w:anchor="Section_f23973b309df492e99149cd331f8a5bc">
        <w:r>
          <w:rPr>
            <w:rStyle w:val="Hyperlink"/>
          </w:rPr>
          <w:t>DiagramBuildAtom</w:t>
        </w:r>
      </w:hyperlink>
      <w:r>
        <w:t xml:space="preserve"> </w:t>
      </w:r>
      <w:r>
        <w:fldChar w:fldCharType="begin"/>
      </w:r>
      <w:r>
        <w:instrText>PAGEREF Section_f23973b309df492e99149cd331f8a5bc</w:instrText>
      </w:r>
      <w:r>
        <w:fldChar w:fldCharType="separate"/>
      </w:r>
      <w:r>
        <w:rPr>
          <w:noProof/>
        </w:rPr>
        <w:t>232</w:t>
      </w:r>
      <w:r>
        <w:fldChar w:fldCharType="end"/>
      </w:r>
    </w:p>
    <w:p w:rsidR="00C95E96" w:rsidRDefault="00DB6980">
      <w:pPr>
        <w:pStyle w:val="indexentry0"/>
      </w:pPr>
      <w:r>
        <w:t xml:space="preserve">   </w:t>
      </w:r>
      <w:hyperlink w:anchor="Section_fb5d0358ee2644e8bf0e04d035401fd2">
        <w:r>
          <w:rPr>
            <w:rStyle w:val="Hyperlink"/>
          </w:rPr>
          <w:t>DiagramBuildContainer</w:t>
        </w:r>
      </w:hyperlink>
      <w:r>
        <w:t xml:space="preserve"> </w:t>
      </w:r>
      <w:r>
        <w:fldChar w:fldCharType="begin"/>
      </w:r>
      <w:r>
        <w:instrText>PAGEREF Section_fb5d0358ee2644e8bf0e04d035401fd2</w:instrText>
      </w:r>
      <w:r>
        <w:fldChar w:fldCharType="separate"/>
      </w:r>
      <w:r>
        <w:rPr>
          <w:noProof/>
        </w:rPr>
        <w:t>232</w:t>
      </w:r>
      <w:r>
        <w:fldChar w:fldCharType="end"/>
      </w:r>
    </w:p>
    <w:p w:rsidR="00C95E96" w:rsidRDefault="00DB6980">
      <w:pPr>
        <w:pStyle w:val="indexentry0"/>
      </w:pPr>
      <w:r>
        <w:t xml:space="preserve">   </w:t>
      </w:r>
      <w:hyperlink w:anchor="Section_83d39c580d3046a4bffb188d792cb5a7">
        <w:r>
          <w:rPr>
            <w:rStyle w:val="Hyperlink"/>
          </w:rPr>
          <w:t>ExtTimeNodeContainer</w:t>
        </w:r>
      </w:hyperlink>
      <w:r>
        <w:t xml:space="preserve"> </w:t>
      </w:r>
      <w:r>
        <w:fldChar w:fldCharType="begin"/>
      </w:r>
      <w:r>
        <w:instrText>PAGEREF Section_83d39c580d3046a4bffb188d792cb5a7</w:instrText>
      </w:r>
      <w:r>
        <w:fldChar w:fldCharType="separate"/>
      </w:r>
      <w:r>
        <w:rPr>
          <w:noProof/>
        </w:rPr>
        <w:t>233</w:t>
      </w:r>
      <w:r>
        <w:fldChar w:fldCharType="end"/>
      </w:r>
    </w:p>
    <w:p w:rsidR="00C95E96" w:rsidRDefault="00DB6980">
      <w:pPr>
        <w:pStyle w:val="indexentry0"/>
      </w:pPr>
      <w:r>
        <w:t xml:space="preserve">   </w:t>
      </w:r>
      <w:hyperlink w:anchor="Section_bd2afac84f484071ba1a346546e1bee7">
        <w:r>
          <w:rPr>
            <w:rStyle w:val="Hyperlink"/>
          </w:rPr>
          <w:t>HashCode10Atom</w:t>
        </w:r>
      </w:hyperlink>
      <w:r>
        <w:t xml:space="preserve"> </w:t>
      </w:r>
      <w:r>
        <w:fldChar w:fldCharType="begin"/>
      </w:r>
      <w:r>
        <w:instrText>PAGEREF Section_bd2afac84f484071ba1a346546e1bee7</w:instrText>
      </w:r>
      <w:r>
        <w:fldChar w:fldCharType="separate"/>
      </w:r>
      <w:r>
        <w:rPr>
          <w:noProof/>
        </w:rPr>
        <w:t>223</w:t>
      </w:r>
      <w:r>
        <w:fldChar w:fldCharType="end"/>
      </w:r>
    </w:p>
    <w:p w:rsidR="00C95E96" w:rsidRDefault="00DB6980">
      <w:pPr>
        <w:pStyle w:val="indexentry0"/>
      </w:pPr>
      <w:r>
        <w:t xml:space="preserve">   </w:t>
      </w:r>
      <w:hyperlink w:anchor="Section_30ad7500612f41628e7e55d0e38e43aa">
        <w:r>
          <w:rPr>
            <w:rStyle w:val="Hyperlink"/>
          </w:rPr>
          <w:t>HSLColorBy</w:t>
        </w:r>
      </w:hyperlink>
      <w:r>
        <w:t xml:space="preserve"> </w:t>
      </w:r>
      <w:r>
        <w:fldChar w:fldCharType="begin"/>
      </w:r>
      <w:r>
        <w:instrText>PAGEREF Section_30ad7500612f41628e7e55d0e38e43aa</w:instrText>
      </w:r>
      <w:r>
        <w:fldChar w:fldCharType="separate"/>
      </w:r>
      <w:r>
        <w:rPr>
          <w:noProof/>
        </w:rPr>
        <w:t>287</w:t>
      </w:r>
      <w:r>
        <w:fldChar w:fldCharType="end"/>
      </w:r>
    </w:p>
    <w:p w:rsidR="00C95E96" w:rsidRDefault="00DB6980">
      <w:pPr>
        <w:pStyle w:val="indexentry0"/>
      </w:pPr>
      <w:r>
        <w:t xml:space="preserve">   </w:t>
      </w:r>
      <w:hyperlink w:anchor="Section_62ae89441ac84b6aaa5e0b1ea5583ace">
        <w:r>
          <w:rPr>
            <w:rStyle w:val="Hyperlink"/>
          </w:rPr>
          <w:t>IndexSchemeColor</w:t>
        </w:r>
      </w:hyperlink>
      <w:r>
        <w:t xml:space="preserve"> </w:t>
      </w:r>
      <w:r>
        <w:fldChar w:fldCharType="begin"/>
      </w:r>
      <w:r>
        <w:instrText>PAGEREF Section_62ae89441ac84b6aaa5e0b1ea5583ace</w:instrText>
      </w:r>
      <w:r>
        <w:fldChar w:fldCharType="separate"/>
      </w:r>
      <w:r>
        <w:rPr>
          <w:noProof/>
        </w:rPr>
        <w:t>289</w:t>
      </w:r>
      <w:r>
        <w:fldChar w:fldCharType="end"/>
      </w:r>
    </w:p>
    <w:p w:rsidR="00C95E96" w:rsidRDefault="00DB6980">
      <w:pPr>
        <w:pStyle w:val="indexentry0"/>
      </w:pPr>
      <w:r>
        <w:t xml:space="preserve">   </w:t>
      </w:r>
      <w:hyperlink w:anchor="Section_ada7819fc1d54331b64caba3db29ce4d">
        <w:r>
          <w:rPr>
            <w:rStyle w:val="Hyperlink"/>
          </w:rPr>
          <w:t>LevelInfoAtom</w:t>
        </w:r>
      </w:hyperlink>
      <w:r>
        <w:t xml:space="preserve"> </w:t>
      </w:r>
      <w:r>
        <w:fldChar w:fldCharType="begin"/>
      </w:r>
      <w:r>
        <w:instrText>PAGEREF Section_ada7819fc1d54331b64caba3db29ce4d</w:instrText>
      </w:r>
      <w:r>
        <w:fldChar w:fldCharType="separate"/>
      </w:r>
      <w:r>
        <w:rPr>
          <w:noProof/>
        </w:rPr>
        <w:t>229</w:t>
      </w:r>
      <w:r>
        <w:fldChar w:fldCharType="end"/>
      </w:r>
    </w:p>
    <w:p w:rsidR="00C95E96" w:rsidRDefault="00DB6980">
      <w:pPr>
        <w:pStyle w:val="indexentry0"/>
      </w:pPr>
      <w:r>
        <w:t xml:space="preserve">   </w:t>
      </w:r>
      <w:hyperlink w:anchor="Section_8eeb2908927340e8bb4330d07220ba58">
        <w:r>
          <w:rPr>
            <w:rStyle w:val="Hyperlink"/>
          </w:rPr>
          <w:t>ParaBuildAtom</w:t>
        </w:r>
      </w:hyperlink>
      <w:r>
        <w:t xml:space="preserve"> </w:t>
      </w:r>
      <w:r>
        <w:fldChar w:fldCharType="begin"/>
      </w:r>
      <w:r>
        <w:instrText>PAGEREF Section_8eeb2908927340e8bb4330d07220ba58</w:instrText>
      </w:r>
      <w:r>
        <w:fldChar w:fldCharType="separate"/>
      </w:r>
      <w:r>
        <w:rPr>
          <w:noProof/>
        </w:rPr>
        <w:t>227</w:t>
      </w:r>
      <w:r>
        <w:fldChar w:fldCharType="end"/>
      </w:r>
    </w:p>
    <w:p w:rsidR="00C95E96" w:rsidRDefault="00DB6980">
      <w:pPr>
        <w:pStyle w:val="indexentry0"/>
      </w:pPr>
      <w:r>
        <w:t xml:space="preserve">   </w:t>
      </w:r>
      <w:hyperlink w:anchor="Section_4bd5c65e913445eead0d18b57d147c7e">
        <w:r>
          <w:rPr>
            <w:rStyle w:val="Hyperlink"/>
          </w:rPr>
          <w:t>ParaBuildContainer</w:t>
        </w:r>
      </w:hyperlink>
      <w:r>
        <w:t xml:space="preserve"> </w:t>
      </w:r>
      <w:r>
        <w:fldChar w:fldCharType="begin"/>
      </w:r>
      <w:r>
        <w:instrText>PAGEREF Section_4bd5c65e913445eead0d18b57d147c7e</w:instrText>
      </w:r>
      <w:r>
        <w:fldChar w:fldCharType="separate"/>
      </w:r>
      <w:r>
        <w:rPr>
          <w:noProof/>
        </w:rPr>
        <w:t>226</w:t>
      </w:r>
      <w:r>
        <w:fldChar w:fldCharType="end"/>
      </w:r>
    </w:p>
    <w:p w:rsidR="00C95E96" w:rsidRDefault="00DB6980">
      <w:pPr>
        <w:pStyle w:val="indexentry0"/>
      </w:pPr>
      <w:r>
        <w:t xml:space="preserve">   </w:t>
      </w:r>
      <w:hyperlink w:anchor="Section_18419a57831c4c22b620b2540292df6c">
        <w:r>
          <w:rPr>
            <w:rStyle w:val="Hyperlink"/>
          </w:rPr>
          <w:t>ParaBuildLevel</w:t>
        </w:r>
      </w:hyperlink>
      <w:r>
        <w:t xml:space="preserve"> </w:t>
      </w:r>
      <w:r>
        <w:fldChar w:fldCharType="begin"/>
      </w:r>
      <w:r>
        <w:instrText>PAGEREF Section_18419a57831c4c22b620b2540292df6c</w:instrText>
      </w:r>
      <w:r>
        <w:fldChar w:fldCharType="separate"/>
      </w:r>
      <w:r>
        <w:rPr>
          <w:noProof/>
        </w:rPr>
        <w:t>229</w:t>
      </w:r>
      <w:r>
        <w:fldChar w:fldCharType="end"/>
      </w:r>
    </w:p>
    <w:p w:rsidR="00C95E96" w:rsidRDefault="00DB6980">
      <w:pPr>
        <w:pStyle w:val="indexentry0"/>
      </w:pPr>
      <w:r>
        <w:t xml:space="preserve">   </w:t>
      </w:r>
      <w:hyperlink w:anchor="Section_92e06186219841e59d3db426ad1adf4b">
        <w:r>
          <w:rPr>
            <w:rStyle w:val="Hyperlink"/>
          </w:rPr>
          <w:t>RGBColor</w:t>
        </w:r>
      </w:hyperlink>
      <w:r>
        <w:t xml:space="preserve"> </w:t>
      </w:r>
      <w:r>
        <w:fldChar w:fldCharType="begin"/>
      </w:r>
      <w:r>
        <w:instrText>PAGEREF Section_92e06186219841e59d3db426ad1adf4b</w:instrText>
      </w:r>
      <w:r>
        <w:fldChar w:fldCharType="separate"/>
      </w:r>
      <w:r>
        <w:rPr>
          <w:noProof/>
        </w:rPr>
        <w:t>288</w:t>
      </w:r>
      <w:r>
        <w:fldChar w:fldCharType="end"/>
      </w:r>
    </w:p>
    <w:p w:rsidR="00C95E96" w:rsidRDefault="00DB6980">
      <w:pPr>
        <w:pStyle w:val="indexentry0"/>
      </w:pPr>
      <w:r>
        <w:t xml:space="preserve">   </w:t>
      </w:r>
      <w:hyperlink w:anchor="Section_34933da86c6e4a90bc499585875457a5">
        <w:r>
          <w:rPr>
            <w:rStyle w:val="Hyperlink"/>
          </w:rPr>
          <w:t>RGBColorBy</w:t>
        </w:r>
      </w:hyperlink>
      <w:r>
        <w:t xml:space="preserve"> </w:t>
      </w:r>
      <w:r>
        <w:fldChar w:fldCharType="begin"/>
      </w:r>
      <w:r>
        <w:instrText>PAGEREF Section_34933da86c6e4a90bc499585875457a5</w:instrText>
      </w:r>
      <w:r>
        <w:fldChar w:fldCharType="separate"/>
      </w:r>
      <w:r>
        <w:rPr>
          <w:noProof/>
        </w:rPr>
        <w:t>287</w:t>
      </w:r>
      <w:r>
        <w:fldChar w:fldCharType="end"/>
      </w:r>
    </w:p>
    <w:p w:rsidR="00C95E96" w:rsidRDefault="00DB6980">
      <w:pPr>
        <w:pStyle w:val="indexentry0"/>
      </w:pPr>
      <w:r>
        <w:t xml:space="preserve">   </w:t>
      </w:r>
      <w:hyperlink w:anchor="Section_8f1586ac86864bda9ba58cc43ba91642">
        <w:r>
          <w:rPr>
            <w:rStyle w:val="Hyperlink"/>
          </w:rPr>
          <w:t>SubEffectContainer</w:t>
        </w:r>
      </w:hyperlink>
      <w:r>
        <w:t xml:space="preserve"> </w:t>
      </w:r>
      <w:r>
        <w:fldChar w:fldCharType="begin"/>
      </w:r>
      <w:r>
        <w:instrText>PAGEREF Section_8f1586ac86864bda9ba58cc43ba91642</w:instrText>
      </w:r>
      <w:r>
        <w:fldChar w:fldCharType="separate"/>
      </w:r>
      <w:r>
        <w:rPr>
          <w:noProof/>
        </w:rPr>
        <w:t>237</w:t>
      </w:r>
      <w:r>
        <w:fldChar w:fldCharType="end"/>
      </w:r>
    </w:p>
    <w:p w:rsidR="00C95E96" w:rsidRDefault="00DB6980">
      <w:pPr>
        <w:pStyle w:val="indexentry0"/>
      </w:pPr>
      <w:r>
        <w:t xml:space="preserve">   </w:t>
      </w:r>
      <w:hyperlink w:anchor="Section_17969574b32f4ab0b6d6f5bb1a04f6fe">
        <w:r>
          <w:rPr>
            <w:rStyle w:val="Hyperlink"/>
          </w:rPr>
          <w:t>TimeAnimateBehaviorAtom</w:t>
        </w:r>
      </w:hyperlink>
      <w:r>
        <w:t xml:space="preserve"> </w:t>
      </w:r>
      <w:r>
        <w:fldChar w:fldCharType="begin"/>
      </w:r>
      <w:r>
        <w:instrText>PAGEREF Section_17969574b32f4ab0</w:instrText>
      </w:r>
      <w:r>
        <w:instrText>b6d6f5bb1a04f6fe</w:instrText>
      </w:r>
      <w:r>
        <w:fldChar w:fldCharType="separate"/>
      </w:r>
      <w:r>
        <w:rPr>
          <w:noProof/>
        </w:rPr>
        <w:t>264</w:t>
      </w:r>
      <w:r>
        <w:fldChar w:fldCharType="end"/>
      </w:r>
    </w:p>
    <w:p w:rsidR="00C95E96" w:rsidRDefault="00DB6980">
      <w:pPr>
        <w:pStyle w:val="indexentry0"/>
      </w:pPr>
      <w:r>
        <w:t xml:space="preserve">   </w:t>
      </w:r>
      <w:hyperlink w:anchor="Section_bc65cd1c14a74c0dbc2d192bab64a713">
        <w:r>
          <w:rPr>
            <w:rStyle w:val="Hyperlink"/>
          </w:rPr>
          <w:t>TimeAnimateBehaviorContainer</w:t>
        </w:r>
      </w:hyperlink>
      <w:r>
        <w:t xml:space="preserve"> </w:t>
      </w:r>
      <w:r>
        <w:fldChar w:fldCharType="begin"/>
      </w:r>
      <w:r>
        <w:instrText>PAGEREF Section_bc65cd1c14a74c0dbc2d192bab64a713</w:instrText>
      </w:r>
      <w:r>
        <w:fldChar w:fldCharType="separate"/>
      </w:r>
      <w:r>
        <w:rPr>
          <w:noProof/>
        </w:rPr>
        <w:t>262</w:t>
      </w:r>
      <w:r>
        <w:fldChar w:fldCharType="end"/>
      </w:r>
    </w:p>
    <w:p w:rsidR="00C95E96" w:rsidRDefault="00DB6980">
      <w:pPr>
        <w:pStyle w:val="indexentry0"/>
      </w:pPr>
      <w:r>
        <w:t xml:space="preserve">   </w:t>
      </w:r>
      <w:hyperlink w:anchor="Section_543d75a1d95d45aa8736547b8b0c7e62">
        <w:r>
          <w:rPr>
            <w:rStyle w:val="Hyperlink"/>
          </w:rPr>
          <w:t>TimeAnimateColor</w:t>
        </w:r>
      </w:hyperlink>
      <w:r>
        <w:t xml:space="preserve"> </w:t>
      </w:r>
      <w:r>
        <w:fldChar w:fldCharType="begin"/>
      </w:r>
      <w:r>
        <w:instrText>PAGERE</w:instrText>
      </w:r>
      <w:r>
        <w:instrText>F Section_543d75a1d95d45aa8736547b8b0c7e62</w:instrText>
      </w:r>
      <w:r>
        <w:fldChar w:fldCharType="separate"/>
      </w:r>
      <w:r>
        <w:rPr>
          <w:noProof/>
        </w:rPr>
        <w:t>288</w:t>
      </w:r>
      <w:r>
        <w:fldChar w:fldCharType="end"/>
      </w:r>
    </w:p>
    <w:p w:rsidR="00C95E96" w:rsidRDefault="00DB6980">
      <w:pPr>
        <w:pStyle w:val="indexentry0"/>
      </w:pPr>
      <w:r>
        <w:t xml:space="preserve">   </w:t>
      </w:r>
      <w:hyperlink w:anchor="Section_e55e201bb36b47a89b054903cfcf2941">
        <w:r>
          <w:rPr>
            <w:rStyle w:val="Hyperlink"/>
          </w:rPr>
          <w:t>TimeAnimateColorBy</w:t>
        </w:r>
      </w:hyperlink>
      <w:r>
        <w:t xml:space="preserve"> </w:t>
      </w:r>
      <w:r>
        <w:fldChar w:fldCharType="begin"/>
      </w:r>
      <w:r>
        <w:instrText>PAGEREF Section_e55e201bb36b47a89b054903cfcf2941</w:instrText>
      </w:r>
      <w:r>
        <w:fldChar w:fldCharType="separate"/>
      </w:r>
      <w:r>
        <w:rPr>
          <w:noProof/>
        </w:rPr>
        <w:t>286</w:t>
      </w:r>
      <w:r>
        <w:fldChar w:fldCharType="end"/>
      </w:r>
    </w:p>
    <w:p w:rsidR="00C95E96" w:rsidRDefault="00DB6980">
      <w:pPr>
        <w:pStyle w:val="indexentry0"/>
      </w:pPr>
      <w:r>
        <w:t xml:space="preserve">   </w:t>
      </w:r>
      <w:hyperlink w:anchor="Section_65496e4f4e9743beb68e4f1355f41aa3">
        <w:r>
          <w:rPr>
            <w:rStyle w:val="Hyperlink"/>
          </w:rPr>
          <w:t>TimeAnimationValueAtom</w:t>
        </w:r>
      </w:hyperlink>
      <w:r>
        <w:t xml:space="preserve"> </w:t>
      </w:r>
      <w:r>
        <w:fldChar w:fldCharType="begin"/>
      </w:r>
      <w:r>
        <w:instrText>PAGEREF Section_65496e4f4e9743beb68e4f1355f41aa3</w:instrText>
      </w:r>
      <w:r>
        <w:fldChar w:fldCharType="separate"/>
      </w:r>
      <w:r>
        <w:rPr>
          <w:noProof/>
        </w:rPr>
        <w:t>269</w:t>
      </w:r>
      <w:r>
        <w:fldChar w:fldCharType="end"/>
      </w:r>
    </w:p>
    <w:p w:rsidR="00C95E96" w:rsidRDefault="00DB6980">
      <w:pPr>
        <w:pStyle w:val="indexentry0"/>
      </w:pPr>
      <w:r>
        <w:t xml:space="preserve">   </w:t>
      </w:r>
      <w:hyperlink w:anchor="Section_9177feba1a8140b8950dd1de63ae8ee7">
        <w:r>
          <w:rPr>
            <w:rStyle w:val="Hyperlink"/>
          </w:rPr>
          <w:t>TimeAnimationValueListContainer</w:t>
        </w:r>
      </w:hyperlink>
      <w:r>
        <w:t xml:space="preserve"> </w:t>
      </w:r>
      <w:r>
        <w:fldChar w:fldCharType="begin"/>
      </w:r>
      <w:r>
        <w:instrText>PAGEREF Section_9177feba1a8140b8950dd1de63ae8ee7</w:instrText>
      </w:r>
      <w:r>
        <w:fldChar w:fldCharType="separate"/>
      </w:r>
      <w:r>
        <w:rPr>
          <w:noProof/>
        </w:rPr>
        <w:t>266</w:t>
      </w:r>
      <w:r>
        <w:fldChar w:fldCharType="end"/>
      </w:r>
    </w:p>
    <w:p w:rsidR="00C95E96" w:rsidRDefault="00DB6980">
      <w:pPr>
        <w:pStyle w:val="indexentry0"/>
      </w:pPr>
      <w:r>
        <w:t xml:space="preserve">   </w:t>
      </w:r>
      <w:hyperlink w:anchor="Section_be583d6811d743c2a3008ef2ffac7841">
        <w:r>
          <w:rPr>
            <w:rStyle w:val="Hyperlink"/>
          </w:rPr>
          <w:t>TimeAnimationValueListEntry</w:t>
        </w:r>
      </w:hyperlink>
      <w:r>
        <w:t xml:space="preserve"> </w:t>
      </w:r>
      <w:r>
        <w:fldChar w:fldCharType="begin"/>
      </w:r>
      <w:r>
        <w:instrText>PAGEREF Section_be583d6811d743c2a3008ef2ffac7841</w:instrText>
      </w:r>
      <w:r>
        <w:fldChar w:fldCharType="separate"/>
      </w:r>
      <w:r>
        <w:rPr>
          <w:noProof/>
        </w:rPr>
        <w:t>266</w:t>
      </w:r>
      <w:r>
        <w:fldChar w:fldCharType="end"/>
      </w:r>
    </w:p>
    <w:p w:rsidR="00C95E96" w:rsidRDefault="00DB6980">
      <w:pPr>
        <w:pStyle w:val="indexentry0"/>
      </w:pPr>
      <w:r>
        <w:t xml:space="preserve">   </w:t>
      </w:r>
      <w:hyperlink w:anchor="Section_9f996c4a3780415c9a6771d323788f95">
        <w:r>
          <w:rPr>
            <w:rStyle w:val="Hyperlink"/>
          </w:rPr>
          <w:t>TimeBehaviorAtom</w:t>
        </w:r>
      </w:hyperlink>
      <w:r>
        <w:t xml:space="preserve"> </w:t>
      </w:r>
      <w:r>
        <w:fldChar w:fldCharType="begin"/>
      </w:r>
      <w:r>
        <w:instrText>PAGEREF Section_9f996c4a378041</w:instrText>
      </w:r>
      <w:r>
        <w:instrText>5c9a6771d323788f95</w:instrText>
      </w:r>
      <w:r>
        <w:fldChar w:fldCharType="separate"/>
      </w:r>
      <w:r>
        <w:rPr>
          <w:noProof/>
        </w:rPr>
        <w:t>271</w:t>
      </w:r>
      <w:r>
        <w:fldChar w:fldCharType="end"/>
      </w:r>
    </w:p>
    <w:p w:rsidR="00C95E96" w:rsidRDefault="00DB6980">
      <w:pPr>
        <w:pStyle w:val="indexentry0"/>
      </w:pPr>
      <w:r>
        <w:t xml:space="preserve">   </w:t>
      </w:r>
      <w:hyperlink w:anchor="Section_8d75cc5b6f804b2e980ba521e2691e54">
        <w:r>
          <w:rPr>
            <w:rStyle w:val="Hyperlink"/>
          </w:rPr>
          <w:t>TimeBehaviorContainer</w:t>
        </w:r>
      </w:hyperlink>
      <w:r>
        <w:t xml:space="preserve"> </w:t>
      </w:r>
      <w:r>
        <w:fldChar w:fldCharType="begin"/>
      </w:r>
      <w:r>
        <w:instrText>PAGEREF Section_8d75cc5b6f804b2e980ba521e2691e54</w:instrText>
      </w:r>
      <w:r>
        <w:fldChar w:fldCharType="separate"/>
      </w:r>
      <w:r>
        <w:rPr>
          <w:noProof/>
        </w:rPr>
        <w:t>270</w:t>
      </w:r>
      <w:r>
        <w:fldChar w:fldCharType="end"/>
      </w:r>
    </w:p>
    <w:p w:rsidR="00C95E96" w:rsidRDefault="00DB6980">
      <w:pPr>
        <w:pStyle w:val="indexentry0"/>
      </w:pPr>
      <w:r>
        <w:t xml:space="preserve">   </w:t>
      </w:r>
      <w:hyperlink w:anchor="Section_82b99b3c9e2e43778bf326b0e69537a5">
        <w:r>
          <w:rPr>
            <w:rStyle w:val="Hyperlink"/>
          </w:rPr>
          <w:t>TimeColorBehaviorAtom</w:t>
        </w:r>
      </w:hyperlink>
      <w:r>
        <w:t xml:space="preserve"> </w:t>
      </w:r>
      <w:r>
        <w:fldChar w:fldCharType="begin"/>
      </w:r>
      <w:r>
        <w:instrText>PAGERE</w:instrText>
      </w:r>
      <w:r>
        <w:instrText>F Section_82b99b3c9e2e43778bf326b0e69537a5</w:instrText>
      </w:r>
      <w:r>
        <w:fldChar w:fldCharType="separate"/>
      </w:r>
      <w:r>
        <w:rPr>
          <w:noProof/>
        </w:rPr>
        <w:t>285</w:t>
      </w:r>
      <w:r>
        <w:fldChar w:fldCharType="end"/>
      </w:r>
    </w:p>
    <w:p w:rsidR="00C95E96" w:rsidRDefault="00DB6980">
      <w:pPr>
        <w:pStyle w:val="indexentry0"/>
      </w:pPr>
      <w:r>
        <w:t xml:space="preserve">   </w:t>
      </w:r>
      <w:hyperlink w:anchor="Section_cb85aaf6b3b04865ac6dd4eccb3ebac1">
        <w:r>
          <w:rPr>
            <w:rStyle w:val="Hyperlink"/>
          </w:rPr>
          <w:t>TimeColorBehaviorContainer</w:t>
        </w:r>
      </w:hyperlink>
      <w:r>
        <w:t xml:space="preserve"> </w:t>
      </w:r>
      <w:r>
        <w:fldChar w:fldCharType="begin"/>
      </w:r>
      <w:r>
        <w:instrText>PAGEREF Section_cb85aaf6b3b04865ac6dd4eccb3ebac1</w:instrText>
      </w:r>
      <w:r>
        <w:fldChar w:fldCharType="separate"/>
      </w:r>
      <w:r>
        <w:rPr>
          <w:noProof/>
        </w:rPr>
        <w:t>284</w:t>
      </w:r>
      <w:r>
        <w:fldChar w:fldCharType="end"/>
      </w:r>
    </w:p>
    <w:p w:rsidR="00C95E96" w:rsidRDefault="00DB6980">
      <w:pPr>
        <w:pStyle w:val="indexentry0"/>
      </w:pPr>
      <w:r>
        <w:t xml:space="preserve">   </w:t>
      </w:r>
      <w:hyperlink w:anchor="Section_1949c9462a334a0b8f42d700a5ab7735">
        <w:r>
          <w:rPr>
            <w:rStyle w:val="Hyperlink"/>
          </w:rPr>
          <w:t>T</w:t>
        </w:r>
        <w:r>
          <w:rPr>
            <w:rStyle w:val="Hyperlink"/>
          </w:rPr>
          <w:t>imeColorBehaviorPropertyUsedFlag</w:t>
        </w:r>
      </w:hyperlink>
      <w:r>
        <w:t xml:space="preserve"> </w:t>
      </w:r>
      <w:r>
        <w:fldChar w:fldCharType="begin"/>
      </w:r>
      <w:r>
        <w:instrText>PAGEREF Section_1949c9462a334a0b8f42d700a5ab7735</w:instrText>
      </w:r>
      <w:r>
        <w:fldChar w:fldCharType="separate"/>
      </w:r>
      <w:r>
        <w:rPr>
          <w:noProof/>
        </w:rPr>
        <w:t>286</w:t>
      </w:r>
      <w:r>
        <w:fldChar w:fldCharType="end"/>
      </w:r>
    </w:p>
    <w:p w:rsidR="00C95E96" w:rsidRDefault="00DB6980">
      <w:pPr>
        <w:pStyle w:val="indexentry0"/>
      </w:pPr>
      <w:r>
        <w:t xml:space="preserve">   </w:t>
      </w:r>
      <w:hyperlink w:anchor="Section_0299e331262745c59fe0541de33dcaa8">
        <w:r>
          <w:rPr>
            <w:rStyle w:val="Hyperlink"/>
          </w:rPr>
          <w:t>TimeColorDirection</w:t>
        </w:r>
      </w:hyperlink>
      <w:r>
        <w:t xml:space="preserve"> </w:t>
      </w:r>
      <w:r>
        <w:fldChar w:fldCharType="begin"/>
      </w:r>
      <w:r>
        <w:instrText>PAGEREF Section_0299e331262745c59fe0541de33dcaa8</w:instrText>
      </w:r>
      <w:r>
        <w:fldChar w:fldCharType="separate"/>
      </w:r>
      <w:r>
        <w:rPr>
          <w:noProof/>
        </w:rPr>
        <w:t>276</w:t>
      </w:r>
      <w:r>
        <w:fldChar w:fldCharType="end"/>
      </w:r>
    </w:p>
    <w:p w:rsidR="00C95E96" w:rsidRDefault="00DB6980">
      <w:pPr>
        <w:pStyle w:val="indexentry0"/>
      </w:pPr>
      <w:r>
        <w:t xml:space="preserve">   </w:t>
      </w:r>
      <w:hyperlink w:anchor="Section_3c4894dddd604fde8e92a0d9bcd730ff">
        <w:r>
          <w:rPr>
            <w:rStyle w:val="Hyperlink"/>
          </w:rPr>
          <w:t>TimeColorModel</w:t>
        </w:r>
      </w:hyperlink>
      <w:r>
        <w:t xml:space="preserve"> </w:t>
      </w:r>
      <w:r>
        <w:fldChar w:fldCharType="begin"/>
      </w:r>
      <w:r>
        <w:instrText>PAGEREF Section_3c4894dddd604fde8e92a0d9bcd730ff</w:instrText>
      </w:r>
      <w:r>
        <w:fldChar w:fldCharType="separate"/>
      </w:r>
      <w:r>
        <w:rPr>
          <w:noProof/>
        </w:rPr>
        <w:t>275</w:t>
      </w:r>
      <w:r>
        <w:fldChar w:fldCharType="end"/>
      </w:r>
    </w:p>
    <w:p w:rsidR="00C95E96" w:rsidRDefault="00DB6980">
      <w:pPr>
        <w:pStyle w:val="indexentry0"/>
      </w:pPr>
      <w:r>
        <w:t xml:space="preserve">   </w:t>
      </w:r>
      <w:hyperlink w:anchor="Section_19b49fc55a7f4022ba930df4d5269bb3">
        <w:r>
          <w:rPr>
            <w:rStyle w:val="Hyperlink"/>
          </w:rPr>
          <w:t>TimeCommandBehaviorAtom</w:t>
        </w:r>
      </w:hyperlink>
      <w:r>
        <w:t xml:space="preserve"> </w:t>
      </w:r>
      <w:r>
        <w:fldChar w:fldCharType="begin"/>
      </w:r>
      <w:r>
        <w:instrText>PAGEREF Section_19b49fc55a7f4022ba930df4d5269bb3</w:instrText>
      </w:r>
      <w:r>
        <w:fldChar w:fldCharType="separate"/>
      </w:r>
      <w:r>
        <w:rPr>
          <w:noProof/>
        </w:rPr>
        <w:t>329</w:t>
      </w:r>
      <w:r>
        <w:fldChar w:fldCharType="end"/>
      </w:r>
    </w:p>
    <w:p w:rsidR="00C95E96" w:rsidRDefault="00DB6980">
      <w:pPr>
        <w:pStyle w:val="indexentry0"/>
      </w:pPr>
      <w:r>
        <w:t xml:space="preserve">   </w:t>
      </w:r>
      <w:hyperlink w:anchor="Section_d188069b704c4f9d838898a7eb357f0f">
        <w:r>
          <w:rPr>
            <w:rStyle w:val="Hyperlink"/>
          </w:rPr>
          <w:t>TimeCommandBehaviorContainer</w:t>
        </w:r>
      </w:hyperlink>
      <w:r>
        <w:t xml:space="preserve"> </w:t>
      </w:r>
      <w:r>
        <w:fldChar w:fldCharType="begin"/>
      </w:r>
      <w:r>
        <w:instrText>PAGEREF Section_d188069b704c4f9d838898a7eb357f0f</w:instrText>
      </w:r>
      <w:r>
        <w:fldChar w:fldCharType="separate"/>
      </w:r>
      <w:r>
        <w:rPr>
          <w:noProof/>
        </w:rPr>
        <w:t>327</w:t>
      </w:r>
      <w:r>
        <w:fldChar w:fldCharType="end"/>
      </w:r>
    </w:p>
    <w:p w:rsidR="00C95E96" w:rsidRDefault="00DB6980">
      <w:pPr>
        <w:pStyle w:val="indexentry0"/>
      </w:pPr>
      <w:r>
        <w:t xml:space="preserve">   </w:t>
      </w:r>
      <w:hyperlink w:anchor="Section_6d79388473f24b87b8b1a1b0e6310ad6">
        <w:r>
          <w:rPr>
            <w:rStyle w:val="Hyperlink"/>
          </w:rPr>
          <w:t>TimeConditionAtom</w:t>
        </w:r>
      </w:hyperlink>
      <w:r>
        <w:t xml:space="preserve"> </w:t>
      </w:r>
      <w:r>
        <w:fldChar w:fldCharType="begin"/>
      </w:r>
      <w:r>
        <w:instrText>PAGEREF Section_6d79388473f2</w:instrText>
      </w:r>
      <w:r>
        <w:instrText>4b87b8b1a1b0e6310ad6</w:instrText>
      </w:r>
      <w:r>
        <w:fldChar w:fldCharType="separate"/>
      </w:r>
      <w:r>
        <w:rPr>
          <w:noProof/>
        </w:rPr>
        <w:t>334</w:t>
      </w:r>
      <w:r>
        <w:fldChar w:fldCharType="end"/>
      </w:r>
    </w:p>
    <w:p w:rsidR="00C95E96" w:rsidRDefault="00DB6980">
      <w:pPr>
        <w:pStyle w:val="indexentry0"/>
      </w:pPr>
      <w:r>
        <w:t xml:space="preserve">   </w:t>
      </w:r>
      <w:hyperlink w:anchor="Section_3b2ae2ff52fc405b8c3afd0702f490d3">
        <w:r>
          <w:rPr>
            <w:rStyle w:val="Hyperlink"/>
          </w:rPr>
          <w:t>TimeConditionContainer</w:t>
        </w:r>
      </w:hyperlink>
      <w:r>
        <w:t xml:space="preserve"> </w:t>
      </w:r>
      <w:r>
        <w:fldChar w:fldCharType="begin"/>
      </w:r>
      <w:r>
        <w:instrText>PAGEREF Section_3b2ae2ff52fc405b8c3afd0702f490d3</w:instrText>
      </w:r>
      <w:r>
        <w:fldChar w:fldCharType="separate"/>
      </w:r>
      <w:r>
        <w:rPr>
          <w:noProof/>
        </w:rPr>
        <w:t>333</w:t>
      </w:r>
      <w:r>
        <w:fldChar w:fldCharType="end"/>
      </w:r>
    </w:p>
    <w:p w:rsidR="00C95E96" w:rsidRDefault="00DB6980">
      <w:pPr>
        <w:pStyle w:val="indexentry0"/>
      </w:pPr>
      <w:r>
        <w:t xml:space="preserve">   </w:t>
      </w:r>
      <w:hyperlink w:anchor="Section_4ce3979934b1456a9a21dc5dda7c0d21">
        <w:r>
          <w:rPr>
            <w:rStyle w:val="Hyperlink"/>
          </w:rPr>
          <w:t>TimeDisplayType</w:t>
        </w:r>
      </w:hyperlink>
      <w:r>
        <w:t xml:space="preserve"> </w:t>
      </w:r>
      <w:r>
        <w:fldChar w:fldCharType="begin"/>
      </w:r>
      <w:r>
        <w:instrText>PAGEREF S</w:instrText>
      </w:r>
      <w:r>
        <w:instrText>ection_4ce3979934b1456a9a21dc5dda7c0d21</w:instrText>
      </w:r>
      <w:r>
        <w:fldChar w:fldCharType="separate"/>
      </w:r>
      <w:r>
        <w:rPr>
          <w:noProof/>
        </w:rPr>
        <w:t>242</w:t>
      </w:r>
      <w:r>
        <w:fldChar w:fldCharType="end"/>
      </w:r>
    </w:p>
    <w:p w:rsidR="00C95E96" w:rsidRDefault="00DB6980">
      <w:pPr>
        <w:pStyle w:val="indexentry0"/>
      </w:pPr>
      <w:r>
        <w:t xml:space="preserve">   </w:t>
      </w:r>
      <w:hyperlink w:anchor="Section_bf8ed545f2f548528ffb7b69c6ddc128">
        <w:r>
          <w:rPr>
            <w:rStyle w:val="Hyperlink"/>
          </w:rPr>
          <w:t>TimeEffectBehaviorAtom</w:t>
        </w:r>
      </w:hyperlink>
      <w:r>
        <w:t xml:space="preserve"> </w:t>
      </w:r>
      <w:r>
        <w:fldChar w:fldCharType="begin"/>
      </w:r>
      <w:r>
        <w:instrText>PAGEREF Section_bf8ed545f2f548528ffb7b69c6ddc128</w:instrText>
      </w:r>
      <w:r>
        <w:fldChar w:fldCharType="separate"/>
      </w:r>
      <w:r>
        <w:rPr>
          <w:noProof/>
        </w:rPr>
        <w:t>294</w:t>
      </w:r>
      <w:r>
        <w:fldChar w:fldCharType="end"/>
      </w:r>
    </w:p>
    <w:p w:rsidR="00C95E96" w:rsidRDefault="00DB6980">
      <w:pPr>
        <w:pStyle w:val="indexentry0"/>
      </w:pPr>
      <w:r>
        <w:t xml:space="preserve">   </w:t>
      </w:r>
      <w:hyperlink w:anchor="Section_498a5d0f07254a06a7de7c67394e9146">
        <w:r>
          <w:rPr>
            <w:rStyle w:val="Hyperlink"/>
          </w:rPr>
          <w:t>TimeEffe</w:t>
        </w:r>
        <w:r>
          <w:rPr>
            <w:rStyle w:val="Hyperlink"/>
          </w:rPr>
          <w:t>ctBehaviorContainer</w:t>
        </w:r>
      </w:hyperlink>
      <w:r>
        <w:t xml:space="preserve"> </w:t>
      </w:r>
      <w:r>
        <w:fldChar w:fldCharType="begin"/>
      </w:r>
      <w:r>
        <w:instrText>PAGEREF Section_498a5d0f07254a06a7de7c67394e9146</w:instrText>
      </w:r>
      <w:r>
        <w:fldChar w:fldCharType="separate"/>
      </w:r>
      <w:r>
        <w:rPr>
          <w:noProof/>
        </w:rPr>
        <w:t>289</w:t>
      </w:r>
      <w:r>
        <w:fldChar w:fldCharType="end"/>
      </w:r>
    </w:p>
    <w:p w:rsidR="00C95E96" w:rsidRDefault="00DB6980">
      <w:pPr>
        <w:pStyle w:val="indexentry0"/>
      </w:pPr>
      <w:r>
        <w:t xml:space="preserve">   </w:t>
      </w:r>
      <w:hyperlink w:anchor="Section_35c58b5655324d778c3353a82efb5a89">
        <w:r>
          <w:rPr>
            <w:rStyle w:val="Hyperlink"/>
          </w:rPr>
          <w:t>TimeEffectID</w:t>
        </w:r>
      </w:hyperlink>
      <w:r>
        <w:t xml:space="preserve"> </w:t>
      </w:r>
      <w:r>
        <w:fldChar w:fldCharType="begin"/>
      </w:r>
      <w:r>
        <w:instrText>PAGEREF Section_35c58b5655324d778c3353a82efb5a89</w:instrText>
      </w:r>
      <w:r>
        <w:fldChar w:fldCharType="separate"/>
      </w:r>
      <w:r>
        <w:rPr>
          <w:noProof/>
        </w:rPr>
        <w:t>245</w:t>
      </w:r>
      <w:r>
        <w:fldChar w:fldCharType="end"/>
      </w:r>
    </w:p>
    <w:p w:rsidR="00C95E96" w:rsidRDefault="00DB6980">
      <w:pPr>
        <w:pStyle w:val="indexentry0"/>
      </w:pPr>
      <w:r>
        <w:t xml:space="preserve">   </w:t>
      </w:r>
      <w:hyperlink w:anchor="Section_20f25cbe85c347a9b8ab5d4f9e82d6ed">
        <w:r>
          <w:rPr>
            <w:rStyle w:val="Hyperlink"/>
          </w:rPr>
          <w:t>TimeEffectNodeType</w:t>
        </w:r>
      </w:hyperlink>
      <w:r>
        <w:t xml:space="preserve"> </w:t>
      </w:r>
      <w:r>
        <w:fldChar w:fldCharType="begin"/>
      </w:r>
      <w:r>
        <w:instrText>PAGEREF Section_20f25cbe85c347a9b8ab5d4f9e82d6ed</w:instrText>
      </w:r>
      <w:r>
        <w:fldChar w:fldCharType="separate"/>
      </w:r>
      <w:r>
        <w:rPr>
          <w:noProof/>
        </w:rPr>
        <w:t>261</w:t>
      </w:r>
      <w:r>
        <w:fldChar w:fldCharType="end"/>
      </w:r>
    </w:p>
    <w:p w:rsidR="00C95E96" w:rsidRDefault="00DB6980">
      <w:pPr>
        <w:pStyle w:val="indexentry0"/>
      </w:pPr>
      <w:r>
        <w:t xml:space="preserve">   </w:t>
      </w:r>
      <w:hyperlink w:anchor="Section_989fce31f9b845a8a358361ca53d7a3d">
        <w:r>
          <w:rPr>
            <w:rStyle w:val="Hyperlink"/>
          </w:rPr>
          <w:t>TimeEffectType</w:t>
        </w:r>
      </w:hyperlink>
      <w:r>
        <w:t xml:space="preserve"> </w:t>
      </w:r>
      <w:r>
        <w:fldChar w:fldCharType="begin"/>
      </w:r>
      <w:r>
        <w:instrText>PAGEREF Section_989fce31f9b845a8a358361ca53d7a3d</w:instrText>
      </w:r>
      <w:r>
        <w:fldChar w:fldCharType="separate"/>
      </w:r>
      <w:r>
        <w:rPr>
          <w:noProof/>
        </w:rPr>
        <w:t>258</w:t>
      </w:r>
      <w:r>
        <w:fldChar w:fldCharType="end"/>
      </w:r>
    </w:p>
    <w:p w:rsidR="00C95E96" w:rsidRDefault="00DB6980">
      <w:pPr>
        <w:pStyle w:val="indexentry0"/>
      </w:pPr>
      <w:r>
        <w:t xml:space="preserve">   </w:t>
      </w:r>
      <w:hyperlink w:anchor="Section_a4433ce8d99e43a6999c1387161c610d">
        <w:r>
          <w:rPr>
            <w:rStyle w:val="Hyperlink"/>
          </w:rPr>
          <w:t>TimeEventFilter</w:t>
        </w:r>
      </w:hyperlink>
      <w:r>
        <w:t xml:space="preserve"> </w:t>
      </w:r>
      <w:r>
        <w:fldChar w:fldCharType="begin"/>
      </w:r>
      <w:r>
        <w:instrText>PAGEREF Section_a4433ce8d99e43a6999c1387161c610d</w:instrText>
      </w:r>
      <w:r>
        <w:fldChar w:fldCharType="separate"/>
      </w:r>
      <w:r>
        <w:rPr>
          <w:noProof/>
        </w:rPr>
        <w:t>260</w:t>
      </w:r>
      <w:r>
        <w:fldChar w:fldCharType="end"/>
      </w:r>
    </w:p>
    <w:p w:rsidR="00C95E96" w:rsidRDefault="00DB6980">
      <w:pPr>
        <w:pStyle w:val="indexentry0"/>
      </w:pPr>
      <w:r>
        <w:t xml:space="preserve">   </w:t>
      </w:r>
      <w:hyperlink w:anchor="Section_da6bcd4790ea44a692a0aeca9c2864e4">
        <w:r>
          <w:rPr>
            <w:rStyle w:val="Hyperlink"/>
          </w:rPr>
          <w:t>TimeGroupID</w:t>
        </w:r>
      </w:hyperlink>
      <w:r>
        <w:t xml:space="preserve"> </w:t>
      </w:r>
      <w:r>
        <w:fldChar w:fldCharType="begin"/>
      </w:r>
      <w:r>
        <w:instrText>PAGEREF Section_da6bcd4790ea44a692a0aeca9c2864e4</w:instrText>
      </w:r>
      <w:r>
        <w:fldChar w:fldCharType="separate"/>
      </w:r>
      <w:r>
        <w:rPr>
          <w:noProof/>
        </w:rPr>
        <w:t>260</w:t>
      </w:r>
      <w:r>
        <w:fldChar w:fldCharType="end"/>
      </w:r>
    </w:p>
    <w:p w:rsidR="00C95E96" w:rsidRDefault="00DB6980">
      <w:pPr>
        <w:pStyle w:val="indexentry0"/>
      </w:pPr>
      <w:r>
        <w:t xml:space="preserve">   </w:t>
      </w:r>
      <w:hyperlink w:anchor="Section_96e2df55a3be4175a8307dc3c3ae46ca">
        <w:r>
          <w:rPr>
            <w:rStyle w:val="Hyperlink"/>
          </w:rPr>
          <w:t>TimeIterateDataAtom</w:t>
        </w:r>
      </w:hyperlink>
      <w:r>
        <w:t xml:space="preserve"> </w:t>
      </w:r>
      <w:r>
        <w:fldChar w:fldCharType="begin"/>
      </w:r>
      <w:r>
        <w:instrText>PAGEREF Section_96e2df55a3be4175a8307dc3c3ae46ca</w:instrText>
      </w:r>
      <w:r>
        <w:fldChar w:fldCharType="separate"/>
      </w:r>
      <w:r>
        <w:rPr>
          <w:noProof/>
        </w:rPr>
        <w:t>329</w:t>
      </w:r>
      <w:r>
        <w:fldChar w:fldCharType="end"/>
      </w:r>
    </w:p>
    <w:p w:rsidR="00C95E96" w:rsidRDefault="00DB6980">
      <w:pPr>
        <w:pStyle w:val="indexentry0"/>
      </w:pPr>
      <w:r>
        <w:t xml:space="preserve">   </w:t>
      </w:r>
      <w:hyperlink w:anchor="Section_a55a946ac8df4659a2934fe3370e4706">
        <w:r>
          <w:rPr>
            <w:rStyle w:val="Hyperlink"/>
          </w:rPr>
          <w:t>TimeMasterRelType</w:t>
        </w:r>
      </w:hyperlink>
      <w:r>
        <w:t xml:space="preserve"> </w:t>
      </w:r>
      <w:r>
        <w:fldChar w:fldCharType="begin"/>
      </w:r>
      <w:r>
        <w:instrText>PAGEREF Section_a55a946ac8df4659a2934</w:instrText>
      </w:r>
      <w:r>
        <w:instrText>fe3370e4706</w:instrText>
      </w:r>
      <w:r>
        <w:fldChar w:fldCharType="separate"/>
      </w:r>
      <w:r>
        <w:rPr>
          <w:noProof/>
        </w:rPr>
        <w:t>243</w:t>
      </w:r>
      <w:r>
        <w:fldChar w:fldCharType="end"/>
      </w:r>
    </w:p>
    <w:p w:rsidR="00C95E96" w:rsidRDefault="00DB6980">
      <w:pPr>
        <w:pStyle w:val="indexentry0"/>
      </w:pPr>
      <w:r>
        <w:t xml:space="preserve">   </w:t>
      </w:r>
      <w:hyperlink w:anchor="Section_bbfa8706196c4508934c8007a84773ea">
        <w:r>
          <w:rPr>
            <w:rStyle w:val="Hyperlink"/>
          </w:rPr>
          <w:t>TimeModifierAtom</w:t>
        </w:r>
      </w:hyperlink>
      <w:r>
        <w:t xml:space="preserve"> </w:t>
      </w:r>
      <w:r>
        <w:fldChar w:fldCharType="begin"/>
      </w:r>
      <w:r>
        <w:instrText>PAGEREF Section_bbfa8706196c4508934c8007a84773ea</w:instrText>
      </w:r>
      <w:r>
        <w:fldChar w:fldCharType="separate"/>
      </w:r>
      <w:r>
        <w:rPr>
          <w:noProof/>
        </w:rPr>
        <w:t>335</w:t>
      </w:r>
      <w:r>
        <w:fldChar w:fldCharType="end"/>
      </w:r>
    </w:p>
    <w:p w:rsidR="00C95E96" w:rsidRDefault="00DB6980">
      <w:pPr>
        <w:pStyle w:val="indexentry0"/>
      </w:pPr>
      <w:r>
        <w:t xml:space="preserve">   </w:t>
      </w:r>
      <w:hyperlink w:anchor="Section_0c7cb657218342c8ae2e887766db0815">
        <w:r>
          <w:rPr>
            <w:rStyle w:val="Hyperlink"/>
          </w:rPr>
          <w:t>TimeMotionBehaviorAtom</w:t>
        </w:r>
      </w:hyperlink>
      <w:r>
        <w:t xml:space="preserve"> </w:t>
      </w:r>
      <w:r>
        <w:fldChar w:fldCharType="begin"/>
      </w:r>
      <w:r>
        <w:instrText>PAGEREF Section_0</w:instrText>
      </w:r>
      <w:r>
        <w:instrText>c7cb657218342c8ae2e887766db0815</w:instrText>
      </w:r>
      <w:r>
        <w:fldChar w:fldCharType="separate"/>
      </w:r>
      <w:r>
        <w:rPr>
          <w:noProof/>
        </w:rPr>
        <w:t>297</w:t>
      </w:r>
      <w:r>
        <w:fldChar w:fldCharType="end"/>
      </w:r>
    </w:p>
    <w:p w:rsidR="00C95E96" w:rsidRDefault="00DB6980">
      <w:pPr>
        <w:pStyle w:val="indexentry0"/>
      </w:pPr>
      <w:r>
        <w:t xml:space="preserve">   </w:t>
      </w:r>
      <w:hyperlink w:anchor="Section_40b9860a04a54946ae4b51fdd1176cec">
        <w:r>
          <w:rPr>
            <w:rStyle w:val="Hyperlink"/>
          </w:rPr>
          <w:t>TimeMotionBehaviorContainer</w:t>
        </w:r>
      </w:hyperlink>
      <w:r>
        <w:t xml:space="preserve"> </w:t>
      </w:r>
      <w:r>
        <w:fldChar w:fldCharType="begin"/>
      </w:r>
      <w:r>
        <w:instrText>PAGEREF Section_40b9860a04a54946ae4b51fdd1176cec</w:instrText>
      </w:r>
      <w:r>
        <w:fldChar w:fldCharType="separate"/>
      </w:r>
      <w:r>
        <w:rPr>
          <w:noProof/>
        </w:rPr>
        <w:t>295</w:t>
      </w:r>
      <w:r>
        <w:fldChar w:fldCharType="end"/>
      </w:r>
    </w:p>
    <w:p w:rsidR="00C95E96" w:rsidRDefault="00DB6980">
      <w:pPr>
        <w:pStyle w:val="indexentry0"/>
      </w:pPr>
      <w:r>
        <w:t xml:space="preserve">   </w:t>
      </w:r>
      <w:hyperlink w:anchor="Section_a6b40fd7decd4d6e991a10394458c6a8">
        <w:r>
          <w:rPr>
            <w:rStyle w:val="Hyperlink"/>
          </w:rPr>
          <w:t>TimeNodeAto</w:t>
        </w:r>
        <w:r>
          <w:rPr>
            <w:rStyle w:val="Hyperlink"/>
          </w:rPr>
          <w:t>m</w:t>
        </w:r>
      </w:hyperlink>
      <w:r>
        <w:t xml:space="preserve"> </w:t>
      </w:r>
      <w:r>
        <w:fldChar w:fldCharType="begin"/>
      </w:r>
      <w:r>
        <w:instrText>PAGEREF Section_a6b40fd7decd4d6e991a10394458c6a8</w:instrText>
      </w:r>
      <w:r>
        <w:fldChar w:fldCharType="separate"/>
      </w:r>
      <w:r>
        <w:rPr>
          <w:noProof/>
        </w:rPr>
        <w:t>239</w:t>
      </w:r>
      <w:r>
        <w:fldChar w:fldCharType="end"/>
      </w:r>
    </w:p>
    <w:p w:rsidR="00C95E96" w:rsidRDefault="00DB6980">
      <w:pPr>
        <w:pStyle w:val="indexentry0"/>
      </w:pPr>
      <w:r>
        <w:t xml:space="preserve">   </w:t>
      </w:r>
      <w:hyperlink w:anchor="Section_41a5d8b9c0014fecaf559903e8a7a482">
        <w:r>
          <w:rPr>
            <w:rStyle w:val="Hyperlink"/>
          </w:rPr>
          <w:t>TimeNodeTimeFilter</w:t>
        </w:r>
      </w:hyperlink>
      <w:r>
        <w:t xml:space="preserve"> </w:t>
      </w:r>
      <w:r>
        <w:fldChar w:fldCharType="begin"/>
      </w:r>
      <w:r>
        <w:instrText>PAGEREF Section_41a5d8b9c0014fecaf559903e8a7a482</w:instrText>
      </w:r>
      <w:r>
        <w:fldChar w:fldCharType="separate"/>
      </w:r>
      <w:r>
        <w:rPr>
          <w:noProof/>
        </w:rPr>
        <w:t>259</w:t>
      </w:r>
      <w:r>
        <w:fldChar w:fldCharType="end"/>
      </w:r>
    </w:p>
    <w:p w:rsidR="00C95E96" w:rsidRDefault="00DB6980">
      <w:pPr>
        <w:pStyle w:val="indexentry0"/>
      </w:pPr>
      <w:r>
        <w:t xml:space="preserve">   </w:t>
      </w:r>
      <w:hyperlink w:anchor="Section_20ce9a318eaa4a42b957b9111be76b2c">
        <w:r>
          <w:rPr>
            <w:rStyle w:val="Hyperlink"/>
          </w:rPr>
          <w:t>TimeOverride</w:t>
        </w:r>
      </w:hyperlink>
      <w:r>
        <w:t xml:space="preserve"> </w:t>
      </w:r>
      <w:r>
        <w:fldChar w:fldCharType="begin"/>
      </w:r>
      <w:r>
        <w:instrText>PAGEREF Section_20ce9a318eaa4a42b957b9111be76b2c</w:instrText>
      </w:r>
      <w:r>
        <w:fldChar w:fldCharType="separate"/>
      </w:r>
      <w:r>
        <w:rPr>
          <w:noProof/>
        </w:rPr>
        <w:t>276</w:t>
      </w:r>
      <w:r>
        <w:fldChar w:fldCharType="end"/>
      </w:r>
    </w:p>
    <w:p w:rsidR="00C95E96" w:rsidRDefault="00DB6980">
      <w:pPr>
        <w:pStyle w:val="indexentry0"/>
      </w:pPr>
      <w:r>
        <w:t xml:space="preserve">   </w:t>
      </w:r>
      <w:hyperlink w:anchor="Section_1656e976a2c14a19a9e9dccd516f24af">
        <w:r>
          <w:rPr>
            <w:rStyle w:val="Hyperlink"/>
          </w:rPr>
          <w:t>TimePointsTypes</w:t>
        </w:r>
      </w:hyperlink>
      <w:r>
        <w:t xml:space="preserve"> </w:t>
      </w:r>
      <w:r>
        <w:fldChar w:fldCharType="begin"/>
      </w:r>
      <w:r>
        <w:instrText>PAGEREF Section_1656e976a2c14a19a9e9dccd516f24af</w:instrText>
      </w:r>
      <w:r>
        <w:fldChar w:fldCharType="separate"/>
      </w:r>
      <w:r>
        <w:rPr>
          <w:noProof/>
        </w:rPr>
        <w:t>278</w:t>
      </w:r>
      <w:r>
        <w:fldChar w:fldCharType="end"/>
      </w:r>
    </w:p>
    <w:p w:rsidR="00C95E96" w:rsidRDefault="00DB6980">
      <w:pPr>
        <w:pStyle w:val="indexentry0"/>
      </w:pPr>
      <w:r>
        <w:t xml:space="preserve">   </w:t>
      </w:r>
      <w:hyperlink w:anchor="Section_51c4cc592d584ac98b254abc1040780d">
        <w:r>
          <w:rPr>
            <w:rStyle w:val="Hyperlink"/>
          </w:rPr>
          <w:t>TimePropertyList4TimeBehavior</w:t>
        </w:r>
      </w:hyperlink>
      <w:r>
        <w:t xml:space="preserve"> </w:t>
      </w:r>
      <w:r>
        <w:fldChar w:fldCharType="begin"/>
      </w:r>
      <w:r>
        <w:instrText>PAGEREF Section_51c4cc592d584ac98b254abc1040780d</w:instrText>
      </w:r>
      <w:r>
        <w:fldChar w:fldCharType="separate"/>
      </w:r>
      <w:r>
        <w:rPr>
          <w:noProof/>
        </w:rPr>
        <w:t>273</w:t>
      </w:r>
      <w:r>
        <w:fldChar w:fldCharType="end"/>
      </w:r>
    </w:p>
    <w:p w:rsidR="00C95E96" w:rsidRDefault="00DB6980">
      <w:pPr>
        <w:pStyle w:val="indexentry0"/>
      </w:pPr>
      <w:r>
        <w:t xml:space="preserve">   </w:t>
      </w:r>
      <w:hyperlink w:anchor="Section_d6d7cd40b40d4e5090e8bb5464ef07c2">
        <w:r>
          <w:rPr>
            <w:rStyle w:val="Hyperlink"/>
          </w:rPr>
          <w:t>TimePropertyList4TimeNodeContainer</w:t>
        </w:r>
      </w:hyperlink>
      <w:r>
        <w:t xml:space="preserve"> </w:t>
      </w:r>
      <w:r>
        <w:fldChar w:fldCharType="begin"/>
      </w:r>
      <w:r>
        <w:instrText>PAGEREF Se</w:instrText>
      </w:r>
      <w:r>
        <w:instrText>ction_d6d7cd40b40d4e5090e8bb5464ef07c2</w:instrText>
      </w:r>
      <w:r>
        <w:fldChar w:fldCharType="separate"/>
      </w:r>
      <w:r>
        <w:rPr>
          <w:noProof/>
        </w:rPr>
        <w:t>240</w:t>
      </w:r>
      <w:r>
        <w:fldChar w:fldCharType="end"/>
      </w:r>
    </w:p>
    <w:p w:rsidR="00C95E96" w:rsidRDefault="00DB6980">
      <w:pPr>
        <w:pStyle w:val="indexentry0"/>
      </w:pPr>
      <w:r>
        <w:t xml:space="preserve">   </w:t>
      </w:r>
      <w:hyperlink w:anchor="Section_0fc7d6f315a0464b958c6bfdbf874050">
        <w:r>
          <w:rPr>
            <w:rStyle w:val="Hyperlink"/>
          </w:rPr>
          <w:t>TimeRotationBehaviorAtom</w:t>
        </w:r>
      </w:hyperlink>
      <w:r>
        <w:t xml:space="preserve"> </w:t>
      </w:r>
      <w:r>
        <w:fldChar w:fldCharType="begin"/>
      </w:r>
      <w:r>
        <w:instrText>PAGEREF Section_0fc7d6f315a0464b958c6bfdbf874050</w:instrText>
      </w:r>
      <w:r>
        <w:fldChar w:fldCharType="separate"/>
      </w:r>
      <w:r>
        <w:rPr>
          <w:noProof/>
        </w:rPr>
        <w:t>299</w:t>
      </w:r>
      <w:r>
        <w:fldChar w:fldCharType="end"/>
      </w:r>
    </w:p>
    <w:p w:rsidR="00C95E96" w:rsidRDefault="00DB6980">
      <w:pPr>
        <w:pStyle w:val="indexentry0"/>
      </w:pPr>
      <w:r>
        <w:t xml:space="preserve">   </w:t>
      </w:r>
      <w:hyperlink w:anchor="Section_2ef1f0c624534be7875ea1a7d7201580">
        <w:r>
          <w:rPr>
            <w:rStyle w:val="Hyperlink"/>
          </w:rPr>
          <w:t>TimeRot</w:t>
        </w:r>
        <w:r>
          <w:rPr>
            <w:rStyle w:val="Hyperlink"/>
          </w:rPr>
          <w:t>ationBehaviorContainer</w:t>
        </w:r>
      </w:hyperlink>
      <w:r>
        <w:t xml:space="preserve"> </w:t>
      </w:r>
      <w:r>
        <w:fldChar w:fldCharType="begin"/>
      </w:r>
      <w:r>
        <w:instrText>PAGEREF Section_2ef1f0c624534be7875ea1a7d7201580</w:instrText>
      </w:r>
      <w:r>
        <w:fldChar w:fldCharType="separate"/>
      </w:r>
      <w:r>
        <w:rPr>
          <w:noProof/>
        </w:rPr>
        <w:t>299</w:t>
      </w:r>
      <w:r>
        <w:fldChar w:fldCharType="end"/>
      </w:r>
    </w:p>
    <w:p w:rsidR="00C95E96" w:rsidRDefault="00DB6980">
      <w:pPr>
        <w:pStyle w:val="indexentry0"/>
      </w:pPr>
      <w:r>
        <w:t xml:space="preserve">   </w:t>
      </w:r>
      <w:hyperlink w:anchor="Section_4c48cb5aae834962a0ac994008e08193">
        <w:r>
          <w:rPr>
            <w:rStyle w:val="Hyperlink"/>
          </w:rPr>
          <w:t>TimeRuntimeContext</w:t>
        </w:r>
      </w:hyperlink>
      <w:r>
        <w:t xml:space="preserve"> </w:t>
      </w:r>
      <w:r>
        <w:fldChar w:fldCharType="begin"/>
      </w:r>
      <w:r>
        <w:instrText>PAGEREF Section_4c48cb5aae834962a0ac994008e08193</w:instrText>
      </w:r>
      <w:r>
        <w:fldChar w:fldCharType="separate"/>
      </w:r>
      <w:r>
        <w:rPr>
          <w:noProof/>
        </w:rPr>
        <w:t>277</w:t>
      </w:r>
      <w:r>
        <w:fldChar w:fldCharType="end"/>
      </w:r>
    </w:p>
    <w:p w:rsidR="00C95E96" w:rsidRDefault="00DB6980">
      <w:pPr>
        <w:pStyle w:val="indexentry0"/>
      </w:pPr>
      <w:r>
        <w:t xml:space="preserve">   </w:t>
      </w:r>
      <w:hyperlink w:anchor="Section_4e1b5b50334d4aa5a00c4d95f087b148">
        <w:r>
          <w:rPr>
            <w:rStyle w:val="Hyperlink"/>
          </w:rPr>
          <w:t>TimeScaleBehaviorAtom</w:t>
        </w:r>
      </w:hyperlink>
      <w:r>
        <w:t xml:space="preserve"> </w:t>
      </w:r>
      <w:r>
        <w:fldChar w:fldCharType="begin"/>
      </w:r>
      <w:r>
        <w:instrText>PAGEREF Section_4e1b5b50334d4aa5a00c4d95f087b148</w:instrText>
      </w:r>
      <w:r>
        <w:fldChar w:fldCharType="separate"/>
      </w:r>
      <w:r>
        <w:rPr>
          <w:noProof/>
        </w:rPr>
        <w:t>301</w:t>
      </w:r>
      <w:r>
        <w:fldChar w:fldCharType="end"/>
      </w:r>
    </w:p>
    <w:p w:rsidR="00C95E96" w:rsidRDefault="00DB6980">
      <w:pPr>
        <w:pStyle w:val="indexentry0"/>
      </w:pPr>
      <w:r>
        <w:t xml:space="preserve">   </w:t>
      </w:r>
      <w:hyperlink w:anchor="Section_1d1af5b2ee6a404aa9fdbcbc16b96f1a">
        <w:r>
          <w:rPr>
            <w:rStyle w:val="Hyperlink"/>
          </w:rPr>
          <w:t>TimeScaleBehaviorContainer</w:t>
        </w:r>
      </w:hyperlink>
      <w:r>
        <w:t xml:space="preserve"> </w:t>
      </w:r>
      <w:r>
        <w:fldChar w:fldCharType="begin"/>
      </w:r>
      <w:r>
        <w:instrText>PAGEREF Section_1d1af5b2ee6a404aa9fdbcbc16b96f1a</w:instrText>
      </w:r>
      <w:r>
        <w:fldChar w:fldCharType="separate"/>
      </w:r>
      <w:r>
        <w:rPr>
          <w:noProof/>
        </w:rPr>
        <w:t>301</w:t>
      </w:r>
      <w:r>
        <w:fldChar w:fldCharType="end"/>
      </w:r>
    </w:p>
    <w:p w:rsidR="00C95E96" w:rsidRDefault="00DB6980">
      <w:pPr>
        <w:pStyle w:val="indexentry0"/>
      </w:pPr>
      <w:r>
        <w:t xml:space="preserve">   </w:t>
      </w:r>
      <w:hyperlink w:anchor="Section_342b92a273df4b0b9878862f3532d570">
        <w:r>
          <w:rPr>
            <w:rStyle w:val="Hyperlink"/>
          </w:rPr>
          <w:t>TimeSequenceDataAtom</w:t>
        </w:r>
      </w:hyperlink>
      <w:r>
        <w:t xml:space="preserve"> </w:t>
      </w:r>
      <w:r>
        <w:fldChar w:fldCharType="begin"/>
      </w:r>
      <w:r>
        <w:instrText>PAGEREF Section_342b92a273df4b0b9878862f3532d570</w:instrText>
      </w:r>
      <w:r>
        <w:fldChar w:fldCharType="separate"/>
      </w:r>
      <w:r>
        <w:rPr>
          <w:noProof/>
        </w:rPr>
        <w:t>331</w:t>
      </w:r>
      <w:r>
        <w:fldChar w:fldCharType="end"/>
      </w:r>
    </w:p>
    <w:p w:rsidR="00C95E96" w:rsidRDefault="00DB6980">
      <w:pPr>
        <w:pStyle w:val="indexentry0"/>
      </w:pPr>
      <w:r>
        <w:t xml:space="preserve">   </w:t>
      </w:r>
      <w:hyperlink w:anchor="Section_f8876381cf7f4d2b9888965e2929c9dc">
        <w:r>
          <w:rPr>
            <w:rStyle w:val="Hyperlink"/>
          </w:rPr>
          <w:t>TimeSetBehaviorAtom</w:t>
        </w:r>
      </w:hyperlink>
      <w:r>
        <w:t xml:space="preserve"> </w:t>
      </w:r>
      <w:r>
        <w:fldChar w:fldCharType="begin"/>
      </w:r>
      <w:r>
        <w:instrText>PAGEREF Section_f8876381cf7f4d2b9888965e2929c9dc</w:instrText>
      </w:r>
      <w:r>
        <w:fldChar w:fldCharType="separate"/>
      </w:r>
      <w:r>
        <w:rPr>
          <w:noProof/>
        </w:rPr>
        <w:t>326</w:t>
      </w:r>
      <w:r>
        <w:fldChar w:fldCharType="end"/>
      </w:r>
    </w:p>
    <w:p w:rsidR="00C95E96" w:rsidRDefault="00DB6980">
      <w:pPr>
        <w:pStyle w:val="indexentry0"/>
      </w:pPr>
      <w:r>
        <w:t xml:space="preserve">   </w:t>
      </w:r>
      <w:hyperlink w:anchor="Section_5428095fe4c443d0ad36b8b240e1338b">
        <w:r>
          <w:rPr>
            <w:rStyle w:val="Hyperlink"/>
          </w:rPr>
          <w:t>TimeSetBehaviorContainer</w:t>
        </w:r>
      </w:hyperlink>
      <w:r>
        <w:t xml:space="preserve"> </w:t>
      </w:r>
      <w:r>
        <w:fldChar w:fldCharType="begin"/>
      </w:r>
      <w:r>
        <w:instrText>PAGEREF Section_5428095fe4c443d0ad36b8b240e1338b</w:instrText>
      </w:r>
      <w:r>
        <w:fldChar w:fldCharType="separate"/>
      </w:r>
      <w:r>
        <w:rPr>
          <w:noProof/>
        </w:rPr>
        <w:t>303</w:t>
      </w:r>
      <w:r>
        <w:fldChar w:fldCharType="end"/>
      </w:r>
    </w:p>
    <w:p w:rsidR="00C95E96" w:rsidRDefault="00DB6980">
      <w:pPr>
        <w:pStyle w:val="indexentry0"/>
      </w:pPr>
      <w:r>
        <w:t xml:space="preserve">   </w:t>
      </w:r>
      <w:hyperlink w:anchor="Section_99109d34b306454e8e19da1f090cedd9">
        <w:r>
          <w:rPr>
            <w:rStyle w:val="Hyperlink"/>
          </w:rPr>
          <w:t>TimeStringListContainer</w:t>
        </w:r>
      </w:hyperlink>
      <w:r>
        <w:t xml:space="preserve"> </w:t>
      </w:r>
      <w:r>
        <w:fldChar w:fldCharType="begin"/>
      </w:r>
      <w:r>
        <w:instrText>PAGEREF Section_99109d34b306454e8e19da1f090cedd9</w:instrText>
      </w:r>
      <w:r>
        <w:fldChar w:fldCharType="separate"/>
      </w:r>
      <w:r>
        <w:rPr>
          <w:noProof/>
        </w:rPr>
        <w:t>272</w:t>
      </w:r>
      <w:r>
        <w:fldChar w:fldCharType="end"/>
      </w:r>
    </w:p>
    <w:p w:rsidR="00C95E96" w:rsidRDefault="00DB6980">
      <w:pPr>
        <w:pStyle w:val="indexentry0"/>
      </w:pPr>
      <w:r>
        <w:t xml:space="preserve">   </w:t>
      </w:r>
      <w:hyperlink w:anchor="Section_ac877ddb3911491f8026d11051aa0b63">
        <w:r>
          <w:rPr>
            <w:rStyle w:val="Hyperlink"/>
          </w:rPr>
          <w:t>TimeSubType</w:t>
        </w:r>
      </w:hyperlink>
      <w:r>
        <w:t xml:space="preserve"> </w:t>
      </w:r>
      <w:r>
        <w:fldChar w:fldCharType="begin"/>
      </w:r>
      <w:r>
        <w:instrText>PAGEREF Section_ac877ddb3911491f8026d11051aa0b63</w:instrText>
      </w:r>
      <w:r>
        <w:fldChar w:fldCharType="separate"/>
      </w:r>
      <w:r>
        <w:rPr>
          <w:noProof/>
        </w:rPr>
        <w:t>244</w:t>
      </w:r>
      <w:r>
        <w:fldChar w:fldCharType="end"/>
      </w:r>
    </w:p>
    <w:p w:rsidR="00C95E96" w:rsidRDefault="00DB6980">
      <w:pPr>
        <w:pStyle w:val="indexentry0"/>
      </w:pPr>
      <w:r>
        <w:t xml:space="preserve">   </w:t>
      </w:r>
      <w:hyperlink w:anchor="Section_8080ab7d824644d882c5a20d1b92dc6c">
        <w:r>
          <w:rPr>
            <w:rStyle w:val="Hyperlink"/>
          </w:rPr>
          <w:t>TimeVariant</w:t>
        </w:r>
      </w:hyperlink>
      <w:r>
        <w:t xml:space="preserve"> </w:t>
      </w:r>
      <w:r>
        <w:fldChar w:fldCharType="begin"/>
      </w:r>
      <w:r>
        <w:instrText>PAGEREF Section_8080ab7d824644d882c5a20d1b92dc6c</w:instrText>
      </w:r>
      <w:r>
        <w:fldChar w:fldCharType="separate"/>
      </w:r>
      <w:r>
        <w:rPr>
          <w:noProof/>
        </w:rPr>
        <w:t>335</w:t>
      </w:r>
      <w:r>
        <w:fldChar w:fldCharType="end"/>
      </w:r>
    </w:p>
    <w:p w:rsidR="00C95E96" w:rsidRDefault="00DB6980">
      <w:pPr>
        <w:pStyle w:val="indexentry0"/>
      </w:pPr>
      <w:r>
        <w:t xml:space="preserve">   </w:t>
      </w:r>
      <w:hyperlink w:anchor="Section_758f23158ef74f1d81da41ed4ab6683a">
        <w:r>
          <w:rPr>
            <w:rStyle w:val="Hyperlink"/>
          </w:rPr>
          <w:t>TimeVariant4Behavior</w:t>
        </w:r>
      </w:hyperlink>
      <w:r>
        <w:t xml:space="preserve"> </w:t>
      </w:r>
      <w:r>
        <w:fldChar w:fldCharType="begin"/>
      </w:r>
      <w:r>
        <w:instrText>PAGEREF Section_758f23158ef74f1d81da41ed4ab6683a</w:instrText>
      </w:r>
      <w:r>
        <w:fldChar w:fldCharType="separate"/>
      </w:r>
      <w:r>
        <w:rPr>
          <w:noProof/>
        </w:rPr>
        <w:t>274</w:t>
      </w:r>
      <w:r>
        <w:fldChar w:fldCharType="end"/>
      </w:r>
    </w:p>
    <w:p w:rsidR="00C95E96" w:rsidRDefault="00DB6980">
      <w:pPr>
        <w:pStyle w:val="indexentry0"/>
      </w:pPr>
      <w:r>
        <w:t xml:space="preserve">   </w:t>
      </w:r>
      <w:hyperlink w:anchor="Section_1cbe764818fe4205b2c738163c85daf7">
        <w:r>
          <w:rPr>
            <w:rStyle w:val="Hyperlink"/>
          </w:rPr>
          <w:t>TimeVariant4TimeNode</w:t>
        </w:r>
      </w:hyperlink>
      <w:r>
        <w:t xml:space="preserve"> </w:t>
      </w:r>
      <w:r>
        <w:fldChar w:fldCharType="begin"/>
      </w:r>
      <w:r>
        <w:instrText>PAGEREF Section_1cbe764818fe4205b2c738163c85daf7</w:instrText>
      </w:r>
      <w:r>
        <w:fldChar w:fldCharType="separate"/>
      </w:r>
      <w:r>
        <w:rPr>
          <w:noProof/>
        </w:rPr>
        <w:t>241</w:t>
      </w:r>
      <w:r>
        <w:fldChar w:fldCharType="end"/>
      </w:r>
    </w:p>
    <w:p w:rsidR="00C95E96" w:rsidRDefault="00DB6980">
      <w:pPr>
        <w:pStyle w:val="indexentry0"/>
      </w:pPr>
      <w:r>
        <w:t xml:space="preserve">   </w:t>
      </w:r>
      <w:hyperlink w:anchor="Section_c8267defadc64a0c9f6dc9d2498ab9d5">
        <w:r>
          <w:rPr>
            <w:rStyle w:val="Hyperlink"/>
          </w:rPr>
          <w:t>TimeVariantBool</w:t>
        </w:r>
      </w:hyperlink>
      <w:r>
        <w:t xml:space="preserve"> </w:t>
      </w:r>
      <w:r>
        <w:fldChar w:fldCharType="begin"/>
      </w:r>
      <w:r>
        <w:instrText>PAGEREF Section_c8267defadc64a0c9f6dc9d2498ab9d5</w:instrText>
      </w:r>
      <w:r>
        <w:fldChar w:fldCharType="separate"/>
      </w:r>
      <w:r>
        <w:rPr>
          <w:noProof/>
        </w:rPr>
        <w:t>336</w:t>
      </w:r>
      <w:r>
        <w:fldChar w:fldCharType="end"/>
      </w:r>
    </w:p>
    <w:p w:rsidR="00C95E96" w:rsidRDefault="00DB6980">
      <w:pPr>
        <w:pStyle w:val="indexentry0"/>
      </w:pPr>
      <w:r>
        <w:t xml:space="preserve">   </w:t>
      </w:r>
      <w:hyperlink w:anchor="Section_8b7a8b5faf3841f182e2690112fd633c">
        <w:r>
          <w:rPr>
            <w:rStyle w:val="Hyperlink"/>
          </w:rPr>
          <w:t>TimeVariantFloat</w:t>
        </w:r>
      </w:hyperlink>
      <w:r>
        <w:t xml:space="preserve"> </w:t>
      </w:r>
      <w:r>
        <w:fldChar w:fldCharType="begin"/>
      </w:r>
      <w:r>
        <w:instrText>PAGEREF Section_8b7a8b5faf3841f182e2690112fd633c</w:instrText>
      </w:r>
      <w:r>
        <w:fldChar w:fldCharType="separate"/>
      </w:r>
      <w:r>
        <w:rPr>
          <w:noProof/>
        </w:rPr>
        <w:t>337</w:t>
      </w:r>
      <w:r>
        <w:fldChar w:fldCharType="end"/>
      </w:r>
    </w:p>
    <w:p w:rsidR="00C95E96" w:rsidRDefault="00DB6980">
      <w:pPr>
        <w:pStyle w:val="indexentry0"/>
      </w:pPr>
      <w:r>
        <w:t xml:space="preserve">   </w:t>
      </w:r>
      <w:hyperlink w:anchor="Section_d9647022f6834f1a9267cc8519053318">
        <w:r>
          <w:rPr>
            <w:rStyle w:val="Hyperlink"/>
          </w:rPr>
          <w:t>TimeVariantInt</w:t>
        </w:r>
      </w:hyperlink>
      <w:r>
        <w:t xml:space="preserve"> </w:t>
      </w:r>
      <w:r>
        <w:fldChar w:fldCharType="begin"/>
      </w:r>
      <w:r>
        <w:instrText>PAGEREF Section_d9647022f6834f1a9267cc8519053318</w:instrText>
      </w:r>
      <w:r>
        <w:fldChar w:fldCharType="separate"/>
      </w:r>
      <w:r>
        <w:rPr>
          <w:noProof/>
        </w:rPr>
        <w:t>336</w:t>
      </w:r>
      <w:r>
        <w:fldChar w:fldCharType="end"/>
      </w:r>
    </w:p>
    <w:p w:rsidR="00C95E96" w:rsidRDefault="00DB6980">
      <w:pPr>
        <w:pStyle w:val="indexentry0"/>
      </w:pPr>
      <w:r>
        <w:t xml:space="preserve">   </w:t>
      </w:r>
      <w:hyperlink w:anchor="Section_c53f2602385449249a6349400ec6255c">
        <w:r>
          <w:rPr>
            <w:rStyle w:val="Hyperlink"/>
          </w:rPr>
          <w:t>TimeVariantString</w:t>
        </w:r>
      </w:hyperlink>
      <w:r>
        <w:t xml:space="preserve"> </w:t>
      </w:r>
      <w:r>
        <w:fldChar w:fldCharType="begin"/>
      </w:r>
      <w:r>
        <w:instrText>PAGEREF Section_c53f2602385449249a6349400ec6255c</w:instrText>
      </w:r>
      <w:r>
        <w:fldChar w:fldCharType="separate"/>
      </w:r>
      <w:r>
        <w:rPr>
          <w:noProof/>
        </w:rPr>
        <w:t>338</w:t>
      </w:r>
      <w:r>
        <w:fldChar w:fldCharType="end"/>
      </w:r>
    </w:p>
    <w:p w:rsidR="00C95E96" w:rsidRDefault="00DB6980">
      <w:pPr>
        <w:pStyle w:val="indexentry0"/>
      </w:pPr>
      <w:r>
        <w:t xml:space="preserve">   </w:t>
      </w:r>
      <w:hyperlink w:anchor="Section_7b47864505d44a2eb21ebbf183e3f73d">
        <w:r>
          <w:rPr>
            <w:rStyle w:val="Hyperlink"/>
          </w:rPr>
          <w:t>VisualElementAtom</w:t>
        </w:r>
      </w:hyperlink>
      <w:r>
        <w:t xml:space="preserve"> </w:t>
      </w:r>
      <w:r>
        <w:fldChar w:fldCharType="begin"/>
      </w:r>
      <w:r>
        <w:instrText>PAGEREF Section_7b47864505d44a2eb21ebbf</w:instrText>
      </w:r>
      <w:r>
        <w:instrText>183e3f73d</w:instrText>
      </w:r>
      <w:r>
        <w:fldChar w:fldCharType="separate"/>
      </w:r>
      <w:r>
        <w:rPr>
          <w:noProof/>
        </w:rPr>
        <w:t>280</w:t>
      </w:r>
      <w:r>
        <w:fldChar w:fldCharType="end"/>
      </w:r>
    </w:p>
    <w:p w:rsidR="00C95E96" w:rsidRDefault="00DB6980">
      <w:pPr>
        <w:pStyle w:val="indexentry0"/>
      </w:pPr>
      <w:r>
        <w:t xml:space="preserve">   </w:t>
      </w:r>
      <w:hyperlink w:anchor="Section_4ecd8e2993c14393a31c80a8ccd529ce">
        <w:r>
          <w:rPr>
            <w:rStyle w:val="Hyperlink"/>
          </w:rPr>
          <w:t>VisualPageAtom</w:t>
        </w:r>
      </w:hyperlink>
      <w:r>
        <w:t xml:space="preserve"> </w:t>
      </w:r>
      <w:r>
        <w:fldChar w:fldCharType="begin"/>
      </w:r>
      <w:r>
        <w:instrText>PAGEREF Section_4ecd8e2993c14393a31c80a8ccd529ce</w:instrText>
      </w:r>
      <w:r>
        <w:fldChar w:fldCharType="separate"/>
      </w:r>
      <w:r>
        <w:rPr>
          <w:noProof/>
        </w:rPr>
        <w:t>280</w:t>
      </w:r>
      <w:r>
        <w:fldChar w:fldCharType="end"/>
      </w:r>
    </w:p>
    <w:p w:rsidR="00C95E96" w:rsidRDefault="00DB6980">
      <w:pPr>
        <w:pStyle w:val="indexentry0"/>
      </w:pPr>
      <w:r>
        <w:t xml:space="preserve">   </w:t>
      </w:r>
      <w:hyperlink w:anchor="Section_a274411d0faa4993b202a7510a93c881">
        <w:r>
          <w:rPr>
            <w:rStyle w:val="Hyperlink"/>
          </w:rPr>
          <w:t>VisualShapeAtom</w:t>
        </w:r>
      </w:hyperlink>
      <w:r>
        <w:t xml:space="preserve"> </w:t>
      </w:r>
      <w:r>
        <w:fldChar w:fldCharType="begin"/>
      </w:r>
      <w:r>
        <w:instrText>PAGEREF Section_a274411d0faa</w:instrText>
      </w:r>
      <w:r>
        <w:instrText>4993b202a7510a93c881</w:instrText>
      </w:r>
      <w:r>
        <w:fldChar w:fldCharType="separate"/>
      </w:r>
      <w:r>
        <w:rPr>
          <w:noProof/>
        </w:rPr>
        <w:t>282</w:t>
      </w:r>
      <w:r>
        <w:fldChar w:fldCharType="end"/>
      </w:r>
    </w:p>
    <w:p w:rsidR="00C95E96" w:rsidRDefault="00DB6980">
      <w:pPr>
        <w:pStyle w:val="indexentry0"/>
      </w:pPr>
      <w:r>
        <w:t xml:space="preserve">   </w:t>
      </w:r>
      <w:hyperlink w:anchor="Section_660780f345414850bae696b8ffa7d645">
        <w:r>
          <w:rPr>
            <w:rStyle w:val="Hyperlink"/>
          </w:rPr>
          <w:t>VisualShapeChartElementAtom</w:t>
        </w:r>
      </w:hyperlink>
      <w:r>
        <w:t xml:space="preserve"> </w:t>
      </w:r>
      <w:r>
        <w:fldChar w:fldCharType="begin"/>
      </w:r>
      <w:r>
        <w:instrText>PAGEREF Section_660780f345414850bae696b8ffa7d645</w:instrText>
      </w:r>
      <w:r>
        <w:fldChar w:fldCharType="separate"/>
      </w:r>
      <w:r>
        <w:rPr>
          <w:noProof/>
        </w:rPr>
        <w:t>282</w:t>
      </w:r>
      <w:r>
        <w:fldChar w:fldCharType="end"/>
      </w:r>
    </w:p>
    <w:p w:rsidR="00C95E96" w:rsidRDefault="00DB6980">
      <w:pPr>
        <w:pStyle w:val="indexentry0"/>
      </w:pPr>
      <w:r>
        <w:t xml:space="preserve">   </w:t>
      </w:r>
      <w:hyperlink w:anchor="Section_e3f4be5088fd43fdb68f82f2743e92ea">
        <w:r>
          <w:rPr>
            <w:rStyle w:val="Hyperlink"/>
          </w:rPr>
          <w:t>VisualShapeGeneralAtom</w:t>
        </w:r>
      </w:hyperlink>
      <w:r>
        <w:t xml:space="preserve"> </w:t>
      </w:r>
      <w:r>
        <w:fldChar w:fldCharType="begin"/>
      </w:r>
      <w:r>
        <w:instrText>PAGEREF Section_e3f4be5088fd43fdb68f82f2743e92ea</w:instrText>
      </w:r>
      <w:r>
        <w:fldChar w:fldCharType="separate"/>
      </w:r>
      <w:r>
        <w:rPr>
          <w:noProof/>
        </w:rPr>
        <w:t>283</w:t>
      </w:r>
      <w:r>
        <w:fldChar w:fldCharType="end"/>
      </w:r>
    </w:p>
    <w:p w:rsidR="00C95E96" w:rsidRDefault="00DB6980">
      <w:pPr>
        <w:pStyle w:val="indexentry0"/>
      </w:pPr>
      <w:r>
        <w:t xml:space="preserve">   </w:t>
      </w:r>
      <w:hyperlink w:anchor="Section_980f64aba892406bb4696299033ade3c">
        <w:r>
          <w:rPr>
            <w:rStyle w:val="Hyperlink"/>
          </w:rPr>
          <w:t>VisualShapeOrSoundAtom</w:t>
        </w:r>
      </w:hyperlink>
      <w:r>
        <w:t xml:space="preserve"> </w:t>
      </w:r>
      <w:r>
        <w:fldChar w:fldCharType="begin"/>
      </w:r>
      <w:r>
        <w:instrText>PAGEREF Section_980f64aba892406bb4696299033ade3c</w:instrText>
      </w:r>
      <w:r>
        <w:fldChar w:fldCharType="separate"/>
      </w:r>
      <w:r>
        <w:rPr>
          <w:noProof/>
        </w:rPr>
        <w:t>281</w:t>
      </w:r>
      <w:r>
        <w:fldChar w:fldCharType="end"/>
      </w:r>
    </w:p>
    <w:p w:rsidR="00C95E96" w:rsidRDefault="00DB6980">
      <w:pPr>
        <w:pStyle w:val="indexentry0"/>
      </w:pPr>
      <w:r>
        <w:t xml:space="preserve">   </w:t>
      </w:r>
      <w:hyperlink w:anchor="Section_8cf2f3366e294368b5f1a21e8779f3af">
        <w:r>
          <w:rPr>
            <w:rStyle w:val="Hyperlink"/>
          </w:rPr>
          <w:t>VisualSoundAtom</w:t>
        </w:r>
      </w:hyperlink>
      <w:r>
        <w:t xml:space="preserve"> </w:t>
      </w:r>
      <w:r>
        <w:fldChar w:fldCharType="begin"/>
      </w:r>
      <w:r>
        <w:instrText>PAGEREF Section_8cf2f3366e294368b5f1a21e8779f3af</w:instrText>
      </w:r>
      <w:r>
        <w:fldChar w:fldCharType="separate"/>
      </w:r>
      <w:r>
        <w:rPr>
          <w:noProof/>
        </w:rPr>
        <w:t>281</w:t>
      </w:r>
      <w:r>
        <w:fldChar w:fldCharType="end"/>
      </w:r>
    </w:p>
    <w:p w:rsidR="00C95E96" w:rsidRDefault="00DB6980">
      <w:pPr>
        <w:pStyle w:val="indexentry0"/>
      </w:pPr>
      <w:hyperlink w:anchor="Section_4361cc1fcd514e61a451d252bf8e1069">
        <w:r>
          <w:rPr>
            <w:rStyle w:val="Hyperlink"/>
          </w:rPr>
          <w:t>AnimationInfoAtom animation type</w:t>
        </w:r>
      </w:hyperlink>
      <w:r>
        <w:t xml:space="preserve"> </w:t>
      </w:r>
      <w:r>
        <w:fldChar w:fldCharType="begin"/>
      </w:r>
      <w:r>
        <w:instrText>PAGEREF Section_4361cc1fcd514e61a451d252bf8e1069</w:instrText>
      </w:r>
      <w:r>
        <w:fldChar w:fldCharType="separate"/>
      </w:r>
      <w:r>
        <w:rPr>
          <w:noProof/>
        </w:rPr>
        <w:t>214</w:t>
      </w:r>
      <w:r>
        <w:fldChar w:fldCharType="end"/>
      </w:r>
    </w:p>
    <w:p w:rsidR="00C95E96" w:rsidRDefault="00DB6980">
      <w:pPr>
        <w:pStyle w:val="indexentry0"/>
      </w:pPr>
      <w:hyperlink w:anchor="Section_a35de8fea76b43fc8e53ebcff8843705">
        <w:r>
          <w:rPr>
            <w:rStyle w:val="Hyperlink"/>
          </w:rPr>
          <w:t>AnimationInfoContainer animation type</w:t>
        </w:r>
      </w:hyperlink>
      <w:r>
        <w:t xml:space="preserve"> </w:t>
      </w:r>
      <w:r>
        <w:fldChar w:fldCharType="begin"/>
      </w:r>
      <w:r>
        <w:instrText>PAGEREF Section_a35de8fea76b43fc8e53ebcff8843705</w:instrText>
      </w:r>
      <w:r>
        <w:fldChar w:fldCharType="separate"/>
      </w:r>
      <w:r>
        <w:rPr>
          <w:noProof/>
        </w:rPr>
        <w:t>213</w:t>
      </w:r>
      <w:r>
        <w:fldChar w:fldCharType="end"/>
      </w:r>
    </w:p>
    <w:p w:rsidR="00C95E96" w:rsidRDefault="00DB6980">
      <w:pPr>
        <w:pStyle w:val="indexentry0"/>
      </w:pPr>
      <w:hyperlink w:anchor="Section_ebc572643737436da80ec774afae16e8">
        <w:r>
          <w:rPr>
            <w:rStyle w:val="Hyperlink"/>
          </w:rPr>
          <w:t>AnimBuildTypeEnum enumeration</w:t>
        </w:r>
      </w:hyperlink>
      <w:r>
        <w:t xml:space="preserve"> </w:t>
      </w:r>
      <w:r>
        <w:fldChar w:fldCharType="begin"/>
      </w:r>
      <w:r>
        <w:instrText>PAGEREF Se</w:instrText>
      </w:r>
      <w:r>
        <w:instrText>ction_ebc572643737436da80ec774afae16e8</w:instrText>
      </w:r>
      <w:r>
        <w:fldChar w:fldCharType="separate"/>
      </w:r>
      <w:r>
        <w:rPr>
          <w:noProof/>
        </w:rPr>
        <w:t>460</w:t>
      </w:r>
      <w:r>
        <w:fldChar w:fldCharType="end"/>
      </w:r>
    </w:p>
    <w:p w:rsidR="00C95E96" w:rsidRDefault="00DB6980">
      <w:pPr>
        <w:pStyle w:val="indexentry0"/>
      </w:pPr>
      <w:hyperlink w:anchor="section_ae11e9036d4243759a4aa6f601081716">
        <w:r>
          <w:rPr>
            <w:rStyle w:val="Hyperlink"/>
          </w:rPr>
          <w:t>Applicability</w:t>
        </w:r>
      </w:hyperlink>
      <w:r>
        <w:t xml:space="preserve"> </w:t>
      </w:r>
      <w:r>
        <w:fldChar w:fldCharType="begin"/>
      </w:r>
      <w:r>
        <w:instrText>PAGEREF section_ae11e9036d4243759a4aa6f601081716</w:instrText>
      </w:r>
      <w:r>
        <w:fldChar w:fldCharType="separate"/>
      </w:r>
      <w:r>
        <w:rPr>
          <w:noProof/>
        </w:rPr>
        <w:t>27</w:t>
      </w:r>
      <w:r>
        <w:fldChar w:fldCharType="end"/>
      </w:r>
    </w:p>
    <w:p w:rsidR="00C95E96" w:rsidRDefault="00DB6980">
      <w:pPr>
        <w:pStyle w:val="indexentry0"/>
      </w:pPr>
      <w:hyperlink w:anchor="Section_7b27b62888e14066b7778b6fe9f43ae1">
        <w:r>
          <w:rPr>
            <w:rStyle w:val="Hyperlink"/>
          </w:rPr>
          <w:t>AuthorNameAtom comment a</w:t>
        </w:r>
        <w:r>
          <w:rPr>
            <w:rStyle w:val="Hyperlink"/>
          </w:rPr>
          <w:t>uthor type</w:t>
        </w:r>
      </w:hyperlink>
      <w:r>
        <w:t xml:space="preserve"> </w:t>
      </w:r>
      <w:r>
        <w:fldChar w:fldCharType="begin"/>
      </w:r>
      <w:r>
        <w:instrText>PAGEREF Section_7b27b62888e14066b7778b6fe9f43ae1</w:instrText>
      </w:r>
      <w:r>
        <w:fldChar w:fldCharType="separate"/>
      </w:r>
      <w:r>
        <w:rPr>
          <w:noProof/>
        </w:rPr>
        <w:t>97</w:t>
      </w:r>
      <w:r>
        <w:fldChar w:fldCharType="end"/>
      </w:r>
    </w:p>
    <w:p w:rsidR="00C95E96" w:rsidRDefault="00C95E96">
      <w:pPr>
        <w:spacing w:before="0" w:after="0"/>
        <w:rPr>
          <w:sz w:val="16"/>
        </w:rPr>
      </w:pPr>
    </w:p>
    <w:p w:rsidR="00C95E96" w:rsidRDefault="00DB6980">
      <w:pPr>
        <w:pStyle w:val="indexheader"/>
      </w:pPr>
      <w:r>
        <w:t>B</w:t>
      </w:r>
    </w:p>
    <w:p w:rsidR="00C95E96" w:rsidRDefault="00C95E96">
      <w:pPr>
        <w:spacing w:before="0" w:after="0"/>
        <w:rPr>
          <w:sz w:val="16"/>
        </w:rPr>
      </w:pPr>
    </w:p>
    <w:p w:rsidR="00C95E96" w:rsidRDefault="00DB6980">
      <w:pPr>
        <w:pStyle w:val="indexentry0"/>
      </w:pPr>
      <w:r>
        <w:t>Basic type</w:t>
      </w:r>
    </w:p>
    <w:p w:rsidR="00C95E96" w:rsidRDefault="00DB6980">
      <w:pPr>
        <w:pStyle w:val="indexentry0"/>
      </w:pPr>
      <w:r>
        <w:t xml:space="preserve">   </w:t>
      </w:r>
      <w:hyperlink w:anchor="Section_402ab14f12cf4df197aae6120f082bc7">
        <w:r>
          <w:rPr>
            <w:rStyle w:val="Hyperlink"/>
          </w:rPr>
          <w:t>BlipRef</w:t>
        </w:r>
      </w:hyperlink>
      <w:r>
        <w:t xml:space="preserve"> </w:t>
      </w:r>
      <w:r>
        <w:fldChar w:fldCharType="begin"/>
      </w:r>
      <w:r>
        <w:instrText>PAGEREF Section_402ab14f12cf4df197aae6120f082bc7</w:instrText>
      </w:r>
      <w:r>
        <w:fldChar w:fldCharType="separate"/>
      </w:r>
      <w:r>
        <w:rPr>
          <w:noProof/>
        </w:rPr>
        <w:t>33</w:t>
      </w:r>
      <w:r>
        <w:fldChar w:fldCharType="end"/>
      </w:r>
    </w:p>
    <w:p w:rsidR="00C95E96" w:rsidRDefault="00DB6980">
      <w:pPr>
        <w:pStyle w:val="indexentry0"/>
      </w:pPr>
      <w:r>
        <w:t xml:space="preserve">   </w:t>
      </w:r>
      <w:hyperlink w:anchor="Section_bab65619e61c4616aab01313e15978fb">
        <w:r>
          <w:rPr>
            <w:rStyle w:val="Hyperlink"/>
          </w:rPr>
          <w:t>bool1</w:t>
        </w:r>
      </w:hyperlink>
      <w:r>
        <w:t xml:space="preserve"> </w:t>
      </w:r>
      <w:r>
        <w:fldChar w:fldCharType="begin"/>
      </w:r>
      <w:r>
        <w:instrText>PAGEREF Section_bab65619e61c4616aab01313e15978fb</w:instrText>
      </w:r>
      <w:r>
        <w:fldChar w:fldCharType="separate"/>
      </w:r>
      <w:r>
        <w:rPr>
          <w:noProof/>
        </w:rPr>
        <w:t>33</w:t>
      </w:r>
      <w:r>
        <w:fldChar w:fldCharType="end"/>
      </w:r>
    </w:p>
    <w:p w:rsidR="00C95E96" w:rsidRDefault="00DB6980">
      <w:pPr>
        <w:pStyle w:val="indexentry0"/>
      </w:pPr>
      <w:r>
        <w:t xml:space="preserve">   </w:t>
      </w:r>
      <w:hyperlink w:anchor="Section_8febb693899148419c9e3622cb064d50">
        <w:r>
          <w:rPr>
            <w:rStyle w:val="Hyperlink"/>
          </w:rPr>
          <w:t>BulletSize</w:t>
        </w:r>
      </w:hyperlink>
      <w:r>
        <w:t xml:space="preserve"> </w:t>
      </w:r>
      <w:r>
        <w:fldChar w:fldCharType="begin"/>
      </w:r>
      <w:r>
        <w:instrText>PAGEREF Section_8febb693899148419c9e3622cb064d50</w:instrText>
      </w:r>
      <w:r>
        <w:fldChar w:fldCharType="separate"/>
      </w:r>
      <w:r>
        <w:rPr>
          <w:noProof/>
        </w:rPr>
        <w:t>33</w:t>
      </w:r>
      <w:r>
        <w:fldChar w:fldCharType="end"/>
      </w:r>
    </w:p>
    <w:p w:rsidR="00C95E96" w:rsidRDefault="00DB6980">
      <w:pPr>
        <w:pStyle w:val="indexentry0"/>
      </w:pPr>
      <w:r>
        <w:t xml:space="preserve">   </w:t>
      </w:r>
      <w:hyperlink w:anchor="Section_2bd860f7f6144ed0a0ad5520e82856b7">
        <w:r>
          <w:rPr>
            <w:rStyle w:val="Hyperlink"/>
          </w:rPr>
          <w:t>char2</w:t>
        </w:r>
      </w:hyperlink>
      <w:r>
        <w:t xml:space="preserve"> </w:t>
      </w:r>
      <w:r>
        <w:fldChar w:fldCharType="begin"/>
      </w:r>
      <w:r>
        <w:instrText>PAGEREF Section_2bd860f7f6144ed0a0ad5520e82856b7</w:instrText>
      </w:r>
      <w:r>
        <w:fldChar w:fldCharType="separate"/>
      </w:r>
      <w:r>
        <w:rPr>
          <w:noProof/>
        </w:rPr>
        <w:t>33</w:t>
      </w:r>
      <w:r>
        <w:fldChar w:fldCharType="end"/>
      </w:r>
    </w:p>
    <w:p w:rsidR="00C95E96" w:rsidRDefault="00DB6980">
      <w:pPr>
        <w:pStyle w:val="indexentry0"/>
      </w:pPr>
      <w:r>
        <w:t xml:space="preserve">   </w:t>
      </w:r>
      <w:hyperlink w:anchor="Section_42b7d88ae81644a385baad5586c7470e">
        <w:r>
          <w:rPr>
            <w:rStyle w:val="Hyperlink"/>
          </w:rPr>
          <w:t>ExHyperlinkId</w:t>
        </w:r>
      </w:hyperlink>
      <w:r>
        <w:t xml:space="preserve"> </w:t>
      </w:r>
      <w:r>
        <w:fldChar w:fldCharType="begin"/>
      </w:r>
      <w:r>
        <w:instrText>PAGEREF Section_42b7d88ae81644a385baad5586c7470e</w:instrText>
      </w:r>
      <w:r>
        <w:fldChar w:fldCharType="separate"/>
      </w:r>
      <w:r>
        <w:rPr>
          <w:noProof/>
        </w:rPr>
        <w:t>33</w:t>
      </w:r>
      <w:r>
        <w:fldChar w:fldCharType="end"/>
      </w:r>
    </w:p>
    <w:p w:rsidR="00C95E96" w:rsidRDefault="00DB6980">
      <w:pPr>
        <w:pStyle w:val="indexentry0"/>
      </w:pPr>
      <w:r>
        <w:t xml:space="preserve">   </w:t>
      </w:r>
      <w:hyperlink w:anchor="Section_c2068363765343ecb8bb746532d66c6e">
        <w:r>
          <w:rPr>
            <w:rStyle w:val="Hyperlink"/>
          </w:rPr>
          <w:t>ExHyperlinkIdRef</w:t>
        </w:r>
      </w:hyperlink>
      <w:r>
        <w:t xml:space="preserve"> </w:t>
      </w:r>
      <w:r>
        <w:fldChar w:fldCharType="begin"/>
      </w:r>
      <w:r>
        <w:instrText>PAGEREF Section_c2068363765343ecb8bb746532d66c6e</w:instrText>
      </w:r>
      <w:r>
        <w:fldChar w:fldCharType="separate"/>
      </w:r>
      <w:r>
        <w:rPr>
          <w:noProof/>
        </w:rPr>
        <w:t>34</w:t>
      </w:r>
      <w:r>
        <w:fldChar w:fldCharType="end"/>
      </w:r>
    </w:p>
    <w:p w:rsidR="00C95E96" w:rsidRDefault="00DB6980">
      <w:pPr>
        <w:pStyle w:val="indexentry0"/>
      </w:pPr>
      <w:r>
        <w:t xml:space="preserve">   </w:t>
      </w:r>
      <w:hyperlink w:anchor="Section_de24f7263ecb492d901b568a57c02eb4">
        <w:r>
          <w:rPr>
            <w:rStyle w:val="Hyperlink"/>
          </w:rPr>
          <w:t>ExObjId</w:t>
        </w:r>
      </w:hyperlink>
      <w:r>
        <w:t xml:space="preserve"> </w:t>
      </w:r>
      <w:r>
        <w:fldChar w:fldCharType="begin"/>
      </w:r>
      <w:r>
        <w:instrText>PAGEREF Section_de24f7263ecb492d901b568a57c02eb4</w:instrText>
      </w:r>
      <w:r>
        <w:fldChar w:fldCharType="separate"/>
      </w:r>
      <w:r>
        <w:rPr>
          <w:noProof/>
        </w:rPr>
        <w:t>34</w:t>
      </w:r>
      <w:r>
        <w:fldChar w:fldCharType="end"/>
      </w:r>
    </w:p>
    <w:p w:rsidR="00C95E96" w:rsidRDefault="00DB6980">
      <w:pPr>
        <w:pStyle w:val="indexentry0"/>
      </w:pPr>
      <w:r>
        <w:t xml:space="preserve">   </w:t>
      </w:r>
      <w:hyperlink w:anchor="Section_019cfee017eb4946ac81d88c6d170c0b">
        <w:r>
          <w:rPr>
            <w:rStyle w:val="Hyperlink"/>
          </w:rPr>
          <w:t>ExObjIdRef</w:t>
        </w:r>
      </w:hyperlink>
      <w:r>
        <w:t xml:space="preserve"> </w:t>
      </w:r>
      <w:r>
        <w:fldChar w:fldCharType="begin"/>
      </w:r>
      <w:r>
        <w:instrText>PAGEREF Section_019cfee017eb4946ac81d88c6d170c0b</w:instrText>
      </w:r>
      <w:r>
        <w:fldChar w:fldCharType="separate"/>
      </w:r>
      <w:r>
        <w:rPr>
          <w:noProof/>
        </w:rPr>
        <w:t>34</w:t>
      </w:r>
      <w:r>
        <w:fldChar w:fldCharType="end"/>
      </w:r>
    </w:p>
    <w:p w:rsidR="00C95E96" w:rsidRDefault="00DB6980">
      <w:pPr>
        <w:pStyle w:val="indexentry0"/>
      </w:pPr>
      <w:r>
        <w:t xml:space="preserve">   </w:t>
      </w:r>
      <w:hyperlink w:anchor="Section_8870f902a03744bebb4ca91dfb82f2e4">
        <w:r>
          <w:rPr>
            <w:rStyle w:val="Hyperlink"/>
          </w:rPr>
          <w:t>FileOrDirNameFragment</w:t>
        </w:r>
      </w:hyperlink>
      <w:r>
        <w:t xml:space="preserve"> </w:t>
      </w:r>
      <w:r>
        <w:fldChar w:fldCharType="begin"/>
      </w:r>
      <w:r>
        <w:instrText>PAGEREF Section_8870f902a03744bebb4ca</w:instrText>
      </w:r>
      <w:r>
        <w:instrText>91dfb82f2e4</w:instrText>
      </w:r>
      <w:r>
        <w:fldChar w:fldCharType="separate"/>
      </w:r>
      <w:r>
        <w:rPr>
          <w:noProof/>
        </w:rPr>
        <w:t>34</w:t>
      </w:r>
      <w:r>
        <w:fldChar w:fldCharType="end"/>
      </w:r>
    </w:p>
    <w:p w:rsidR="00C95E96" w:rsidRDefault="00DB6980">
      <w:pPr>
        <w:pStyle w:val="indexentry0"/>
      </w:pPr>
      <w:r>
        <w:t xml:space="preserve">   </w:t>
      </w:r>
      <w:hyperlink w:anchor="Section_75b7196f2d274aefb8415695fe584140">
        <w:r>
          <w:rPr>
            <w:rStyle w:val="Hyperlink"/>
          </w:rPr>
          <w:t>FontIndexRef</w:t>
        </w:r>
      </w:hyperlink>
      <w:r>
        <w:t xml:space="preserve"> </w:t>
      </w:r>
      <w:r>
        <w:fldChar w:fldCharType="begin"/>
      </w:r>
      <w:r>
        <w:instrText>PAGEREF Section_75b7196f2d274aefb8415695fe584140</w:instrText>
      </w:r>
      <w:r>
        <w:fldChar w:fldCharType="separate"/>
      </w:r>
      <w:r>
        <w:rPr>
          <w:noProof/>
        </w:rPr>
        <w:t>34</w:t>
      </w:r>
      <w:r>
        <w:fldChar w:fldCharType="end"/>
      </w:r>
    </w:p>
    <w:p w:rsidR="00C95E96" w:rsidRDefault="00DB6980">
      <w:pPr>
        <w:pStyle w:val="indexentry0"/>
      </w:pPr>
      <w:r>
        <w:t xml:space="preserve">   </w:t>
      </w:r>
      <w:hyperlink w:anchor="Section_7c6b57e1753c43faa37155540f554a60">
        <w:r>
          <w:rPr>
            <w:rStyle w:val="Hyperlink"/>
          </w:rPr>
          <w:t>FontIndexRef10</w:t>
        </w:r>
      </w:hyperlink>
      <w:r>
        <w:t xml:space="preserve"> </w:t>
      </w:r>
      <w:r>
        <w:fldChar w:fldCharType="begin"/>
      </w:r>
      <w:r>
        <w:instrText>PAGEREF Section_7c6b57e1753c4</w:instrText>
      </w:r>
      <w:r>
        <w:instrText>3faa37155540f554a60</w:instrText>
      </w:r>
      <w:r>
        <w:fldChar w:fldCharType="separate"/>
      </w:r>
      <w:r>
        <w:rPr>
          <w:noProof/>
        </w:rPr>
        <w:t>34</w:t>
      </w:r>
      <w:r>
        <w:fldChar w:fldCharType="end"/>
      </w:r>
    </w:p>
    <w:p w:rsidR="00C95E96" w:rsidRDefault="00DB6980">
      <w:pPr>
        <w:pStyle w:val="indexentry0"/>
      </w:pPr>
      <w:r>
        <w:t xml:space="preserve">   </w:t>
      </w:r>
      <w:hyperlink w:anchor="Section_5984700489424f88a929fcfd49289bd3">
        <w:r>
          <w:rPr>
            <w:rStyle w:val="Hyperlink"/>
          </w:rPr>
          <w:t>HttpUrl</w:t>
        </w:r>
      </w:hyperlink>
      <w:r>
        <w:t xml:space="preserve"> </w:t>
      </w:r>
      <w:r>
        <w:fldChar w:fldCharType="begin"/>
      </w:r>
      <w:r>
        <w:instrText>PAGEREF Section_5984700489424f88a929fcfd49289bd3</w:instrText>
      </w:r>
      <w:r>
        <w:fldChar w:fldCharType="separate"/>
      </w:r>
      <w:r>
        <w:rPr>
          <w:noProof/>
        </w:rPr>
        <w:t>34</w:t>
      </w:r>
      <w:r>
        <w:fldChar w:fldCharType="end"/>
      </w:r>
    </w:p>
    <w:p w:rsidR="00C95E96" w:rsidRDefault="00DB6980">
      <w:pPr>
        <w:pStyle w:val="indexentry0"/>
      </w:pPr>
      <w:r>
        <w:t xml:space="preserve">   </w:t>
      </w:r>
      <w:hyperlink w:anchor="Section_a6729542681c455bbdfdff5dec372e8c">
        <w:r>
          <w:rPr>
            <w:rStyle w:val="Hyperlink"/>
          </w:rPr>
          <w:t>IndentLevel</w:t>
        </w:r>
      </w:hyperlink>
      <w:r>
        <w:t xml:space="preserve"> </w:t>
      </w:r>
      <w:r>
        <w:fldChar w:fldCharType="begin"/>
      </w:r>
      <w:r>
        <w:instrText>PAGEREF Section_a6729542681c4</w:instrText>
      </w:r>
      <w:r>
        <w:instrText>55bbdfdff5dec372e8c</w:instrText>
      </w:r>
      <w:r>
        <w:fldChar w:fldCharType="separate"/>
      </w:r>
      <w:r>
        <w:rPr>
          <w:noProof/>
        </w:rPr>
        <w:t>34</w:t>
      </w:r>
      <w:r>
        <w:fldChar w:fldCharType="end"/>
      </w:r>
    </w:p>
    <w:p w:rsidR="00C95E96" w:rsidRDefault="00DB6980">
      <w:pPr>
        <w:pStyle w:val="indexentry0"/>
      </w:pPr>
      <w:r>
        <w:t xml:space="preserve">   </w:t>
      </w:r>
      <w:hyperlink w:anchor="Section_732274e8110340bfa451b1af4e703922">
        <w:r>
          <w:rPr>
            <w:rStyle w:val="Hyperlink"/>
          </w:rPr>
          <w:t>MachineName</w:t>
        </w:r>
      </w:hyperlink>
      <w:r>
        <w:t xml:space="preserve"> </w:t>
      </w:r>
      <w:r>
        <w:fldChar w:fldCharType="begin"/>
      </w:r>
      <w:r>
        <w:instrText>PAGEREF Section_732274e8110340bfa451b1af4e703922</w:instrText>
      </w:r>
      <w:r>
        <w:fldChar w:fldCharType="separate"/>
      </w:r>
      <w:r>
        <w:rPr>
          <w:noProof/>
        </w:rPr>
        <w:t>35</w:t>
      </w:r>
      <w:r>
        <w:fldChar w:fldCharType="end"/>
      </w:r>
    </w:p>
    <w:p w:rsidR="00C95E96" w:rsidRDefault="00DB6980">
      <w:pPr>
        <w:pStyle w:val="indexentry0"/>
      </w:pPr>
      <w:r>
        <w:t xml:space="preserve">   </w:t>
      </w:r>
      <w:hyperlink w:anchor="Section_ab67e36095f442289b23fea825377c95">
        <w:r>
          <w:rPr>
            <w:rStyle w:val="Hyperlink"/>
          </w:rPr>
          <w:t>MarginOrIndent</w:t>
        </w:r>
      </w:hyperlink>
      <w:r>
        <w:t xml:space="preserve"> </w:t>
      </w:r>
      <w:r>
        <w:fldChar w:fldCharType="begin"/>
      </w:r>
      <w:r>
        <w:instrText>PAGEREF Section_ab67e36095f442289b23fea825377c95</w:instrText>
      </w:r>
      <w:r>
        <w:fldChar w:fldCharType="separate"/>
      </w:r>
      <w:r>
        <w:rPr>
          <w:noProof/>
        </w:rPr>
        <w:t>35</w:t>
      </w:r>
      <w:r>
        <w:fldChar w:fldCharType="end"/>
      </w:r>
    </w:p>
    <w:p w:rsidR="00C95E96" w:rsidRDefault="00DB6980">
      <w:pPr>
        <w:pStyle w:val="indexentry0"/>
      </w:pPr>
      <w:r>
        <w:t xml:space="preserve">   </w:t>
      </w:r>
      <w:hyperlink w:anchor="Section_fa12046c7ff945418f763ed799dcffc4">
        <w:r>
          <w:rPr>
            <w:rStyle w:val="Hyperlink"/>
          </w:rPr>
          <w:t>MasterId</w:t>
        </w:r>
      </w:hyperlink>
      <w:r>
        <w:t xml:space="preserve"> </w:t>
      </w:r>
      <w:r>
        <w:fldChar w:fldCharType="begin"/>
      </w:r>
      <w:r>
        <w:instrText>PAGEREF Section_fa12046c7ff945418f763ed799dcffc4</w:instrText>
      </w:r>
      <w:r>
        <w:fldChar w:fldCharType="separate"/>
      </w:r>
      <w:r>
        <w:rPr>
          <w:noProof/>
        </w:rPr>
        <w:t>35</w:t>
      </w:r>
      <w:r>
        <w:fldChar w:fldCharType="end"/>
      </w:r>
    </w:p>
    <w:p w:rsidR="00C95E96" w:rsidRDefault="00DB6980">
      <w:pPr>
        <w:pStyle w:val="indexentry0"/>
      </w:pPr>
      <w:r>
        <w:t xml:space="preserve">   </w:t>
      </w:r>
      <w:hyperlink w:anchor="Section_ac1a16ba424a4f51b11d2914281bdfa5">
        <w:r>
          <w:rPr>
            <w:rStyle w:val="Hyperlink"/>
          </w:rPr>
          <w:t>MasterIdRef</w:t>
        </w:r>
      </w:hyperlink>
      <w:r>
        <w:t xml:space="preserve"> </w:t>
      </w:r>
      <w:r>
        <w:fldChar w:fldCharType="begin"/>
      </w:r>
      <w:r>
        <w:instrText>PAGEREF Section_ac1a16ba424a4f51b11d2914281bdfa5</w:instrText>
      </w:r>
      <w:r>
        <w:fldChar w:fldCharType="separate"/>
      </w:r>
      <w:r>
        <w:rPr>
          <w:noProof/>
        </w:rPr>
        <w:t>35</w:t>
      </w:r>
      <w:r>
        <w:fldChar w:fldCharType="end"/>
      </w:r>
    </w:p>
    <w:p w:rsidR="00C95E96" w:rsidRDefault="00DB6980">
      <w:pPr>
        <w:pStyle w:val="indexentry0"/>
      </w:pPr>
      <w:r>
        <w:t xml:space="preserve">   </w:t>
      </w:r>
      <w:hyperlink w:anchor="Section_a2ed19fb4b5b4f938ef9baa2284ecd2b">
        <w:r>
          <w:rPr>
            <w:rStyle w:val="Hyperlink"/>
          </w:rPr>
          <w:t>NotesId</w:t>
        </w:r>
      </w:hyperlink>
      <w:r>
        <w:t xml:space="preserve"> </w:t>
      </w:r>
      <w:r>
        <w:fldChar w:fldCharType="begin"/>
      </w:r>
      <w:r>
        <w:instrText>PAGEREF Section_a2ed19fb4b5b4f938ef9baa2284ecd2b</w:instrText>
      </w:r>
      <w:r>
        <w:fldChar w:fldCharType="separate"/>
      </w:r>
      <w:r>
        <w:rPr>
          <w:noProof/>
        </w:rPr>
        <w:t>35</w:t>
      </w:r>
      <w:r>
        <w:fldChar w:fldCharType="end"/>
      </w:r>
    </w:p>
    <w:p w:rsidR="00C95E96" w:rsidRDefault="00DB6980">
      <w:pPr>
        <w:pStyle w:val="indexentry0"/>
      </w:pPr>
      <w:r>
        <w:lastRenderedPageBreak/>
        <w:t xml:space="preserve">   </w:t>
      </w:r>
      <w:hyperlink w:anchor="Section_ac43d4cb9e9d4a2cadb44f3da8381d8e">
        <w:r>
          <w:rPr>
            <w:rStyle w:val="Hyperlink"/>
          </w:rPr>
          <w:t>NotesIdRef</w:t>
        </w:r>
      </w:hyperlink>
      <w:r>
        <w:t xml:space="preserve"> </w:t>
      </w:r>
      <w:r>
        <w:fldChar w:fldCharType="begin"/>
      </w:r>
      <w:r>
        <w:instrText>PAGEREF Section_ac43d4cb9e9d4a2cadb44f3da8381d8e</w:instrText>
      </w:r>
      <w:r>
        <w:fldChar w:fldCharType="separate"/>
      </w:r>
      <w:r>
        <w:rPr>
          <w:noProof/>
        </w:rPr>
        <w:t>35</w:t>
      </w:r>
      <w:r>
        <w:fldChar w:fldCharType="end"/>
      </w:r>
    </w:p>
    <w:p w:rsidR="00C95E96" w:rsidRDefault="00DB6980">
      <w:pPr>
        <w:pStyle w:val="indexentry0"/>
      </w:pPr>
      <w:r>
        <w:t xml:space="preserve">   </w:t>
      </w:r>
      <w:hyperlink w:anchor="Section_f3952baf27cc40f2918b86e42159e0a4">
        <w:r>
          <w:rPr>
            <w:rStyle w:val="Hyperlink"/>
          </w:rPr>
          <w:t>ParaSpacing</w:t>
        </w:r>
      </w:hyperlink>
      <w:r>
        <w:t xml:space="preserve"> </w:t>
      </w:r>
      <w:r>
        <w:fldChar w:fldCharType="begin"/>
      </w:r>
      <w:r>
        <w:instrText>PAGEREF Section_f3952baf27cc40f2918b86e42159e0a4</w:instrText>
      </w:r>
      <w:r>
        <w:fldChar w:fldCharType="separate"/>
      </w:r>
      <w:r>
        <w:rPr>
          <w:noProof/>
        </w:rPr>
        <w:t>35</w:t>
      </w:r>
      <w:r>
        <w:fldChar w:fldCharType="end"/>
      </w:r>
    </w:p>
    <w:p w:rsidR="00C95E96" w:rsidRDefault="00DB6980">
      <w:pPr>
        <w:pStyle w:val="indexentry0"/>
      </w:pPr>
      <w:r>
        <w:t xml:space="preserve">   </w:t>
      </w:r>
      <w:hyperlink w:anchor="Section_7fbfdcc25bb148eeb886357d39fce18f">
        <w:r>
          <w:rPr>
            <w:rStyle w:val="Hyperlink"/>
          </w:rPr>
          <w:t>PersistIdRef</w:t>
        </w:r>
      </w:hyperlink>
      <w:r>
        <w:t xml:space="preserve"> </w:t>
      </w:r>
      <w:r>
        <w:fldChar w:fldCharType="begin"/>
      </w:r>
      <w:r>
        <w:instrText>PAGEREF Section_7fbfdcc25bb148eeb886357d39fce18f</w:instrText>
      </w:r>
      <w:r>
        <w:fldChar w:fldCharType="separate"/>
      </w:r>
      <w:r>
        <w:rPr>
          <w:noProof/>
        </w:rPr>
        <w:t>36</w:t>
      </w:r>
      <w:r>
        <w:fldChar w:fldCharType="end"/>
      </w:r>
    </w:p>
    <w:p w:rsidR="00C95E96" w:rsidRDefault="00DB6980">
      <w:pPr>
        <w:pStyle w:val="indexentry0"/>
      </w:pPr>
      <w:r>
        <w:t xml:space="preserve">   </w:t>
      </w:r>
      <w:hyperlink w:anchor="Section_bcde30fd302f4bf8abf4963b87ad40b3">
        <w:r>
          <w:rPr>
            <w:rStyle w:val="Hyperlink"/>
          </w:rPr>
          <w:t>PrintableAnsiString</w:t>
        </w:r>
      </w:hyperlink>
      <w:r>
        <w:t xml:space="preserve"> </w:t>
      </w:r>
      <w:r>
        <w:fldChar w:fldCharType="begin"/>
      </w:r>
      <w:r>
        <w:instrText>PAGEREF Section_bcde30fd302f4bf8abf4963b87ad40b3</w:instrText>
      </w:r>
      <w:r>
        <w:fldChar w:fldCharType="separate"/>
      </w:r>
      <w:r>
        <w:rPr>
          <w:noProof/>
        </w:rPr>
        <w:t>36</w:t>
      </w:r>
      <w:r>
        <w:fldChar w:fldCharType="end"/>
      </w:r>
    </w:p>
    <w:p w:rsidR="00C95E96" w:rsidRDefault="00DB6980">
      <w:pPr>
        <w:pStyle w:val="indexentry0"/>
      </w:pPr>
      <w:r>
        <w:t xml:space="preserve">   </w:t>
      </w:r>
      <w:hyperlink w:anchor="Section_7b3104aabe314358b31039775872b257">
        <w:r>
          <w:rPr>
            <w:rStyle w:val="Hyperlink"/>
          </w:rPr>
          <w:t>PrintableUnicodeString</w:t>
        </w:r>
      </w:hyperlink>
      <w:r>
        <w:t xml:space="preserve"> </w:t>
      </w:r>
      <w:r>
        <w:fldChar w:fldCharType="begin"/>
      </w:r>
      <w:r>
        <w:instrText>PAGEREF Section_7b3104aabe314358b31039775872b257</w:instrText>
      </w:r>
      <w:r>
        <w:fldChar w:fldCharType="separate"/>
      </w:r>
      <w:r>
        <w:rPr>
          <w:noProof/>
        </w:rPr>
        <w:t>36</w:t>
      </w:r>
      <w:r>
        <w:fldChar w:fldCharType="end"/>
      </w:r>
    </w:p>
    <w:p w:rsidR="00C95E96" w:rsidRDefault="00DB6980">
      <w:pPr>
        <w:pStyle w:val="indexentry0"/>
      </w:pPr>
      <w:r>
        <w:t xml:space="preserve">   </w:t>
      </w:r>
      <w:hyperlink w:anchor="Section_747d514b9d774a728b61fe226882944c">
        <w:r>
          <w:rPr>
            <w:rStyle w:val="Hyperlink"/>
          </w:rPr>
          <w:t>SlideId</w:t>
        </w:r>
      </w:hyperlink>
      <w:r>
        <w:t xml:space="preserve"> </w:t>
      </w:r>
      <w:r>
        <w:fldChar w:fldCharType="begin"/>
      </w:r>
      <w:r>
        <w:instrText>PAGEREF Section_747d514b9d774a728b61fe226882944c</w:instrText>
      </w:r>
      <w:r>
        <w:fldChar w:fldCharType="separate"/>
      </w:r>
      <w:r>
        <w:rPr>
          <w:noProof/>
        </w:rPr>
        <w:t>36</w:t>
      </w:r>
      <w:r>
        <w:fldChar w:fldCharType="end"/>
      </w:r>
    </w:p>
    <w:p w:rsidR="00C95E96" w:rsidRDefault="00DB6980">
      <w:pPr>
        <w:pStyle w:val="indexentry0"/>
      </w:pPr>
      <w:r>
        <w:t xml:space="preserve">   </w:t>
      </w:r>
      <w:hyperlink w:anchor="Section_74a76957a2534455b8a4f82e650808fb">
        <w:r>
          <w:rPr>
            <w:rStyle w:val="Hyperlink"/>
          </w:rPr>
          <w:t>SlideIdRef</w:t>
        </w:r>
      </w:hyperlink>
      <w:r>
        <w:t xml:space="preserve"> </w:t>
      </w:r>
      <w:r>
        <w:fldChar w:fldCharType="begin"/>
      </w:r>
      <w:r>
        <w:instrText>PAGEREF Section_74a76957a2534455b8a4f82e650808fb</w:instrText>
      </w:r>
      <w:r>
        <w:fldChar w:fldCharType="separate"/>
      </w:r>
      <w:r>
        <w:rPr>
          <w:noProof/>
        </w:rPr>
        <w:t>37</w:t>
      </w:r>
      <w:r>
        <w:fldChar w:fldCharType="end"/>
      </w:r>
    </w:p>
    <w:p w:rsidR="00C95E96" w:rsidRDefault="00DB6980">
      <w:pPr>
        <w:pStyle w:val="indexentry0"/>
      </w:pPr>
      <w:r>
        <w:t xml:space="preserve">   </w:t>
      </w:r>
      <w:hyperlink w:anchor="Section_9ab29cb27b03495b94b704cd42c076f4">
        <w:r>
          <w:rPr>
            <w:rStyle w:val="Hyperlink"/>
          </w:rPr>
          <w:t>SmartTagIndex</w:t>
        </w:r>
      </w:hyperlink>
      <w:r>
        <w:t xml:space="preserve"> </w:t>
      </w:r>
      <w:r>
        <w:fldChar w:fldCharType="begin"/>
      </w:r>
      <w:r>
        <w:instrText>PAGEREF Section_9ab29cb27b03495b94b704cd42c076f4</w:instrText>
      </w:r>
      <w:r>
        <w:fldChar w:fldCharType="separate"/>
      </w:r>
      <w:r>
        <w:rPr>
          <w:noProof/>
        </w:rPr>
        <w:t>37</w:t>
      </w:r>
      <w:r>
        <w:fldChar w:fldCharType="end"/>
      </w:r>
    </w:p>
    <w:p w:rsidR="00C95E96" w:rsidRDefault="00DB6980">
      <w:pPr>
        <w:pStyle w:val="indexentry0"/>
      </w:pPr>
      <w:r>
        <w:t xml:space="preserve">   </w:t>
      </w:r>
      <w:hyperlink w:anchor="Section_bf8d9ac911b2471ca1efbdbbb2cde388">
        <w:r>
          <w:rPr>
            <w:rStyle w:val="Hyperlink"/>
          </w:rPr>
          <w:t>SoundIdRef</w:t>
        </w:r>
      </w:hyperlink>
      <w:r>
        <w:t xml:space="preserve"> </w:t>
      </w:r>
      <w:r>
        <w:fldChar w:fldCharType="begin"/>
      </w:r>
      <w:r>
        <w:instrText>PAGEREF Section_bf8d9ac911b2471ca1efbdbbb2cde388</w:instrText>
      </w:r>
      <w:r>
        <w:fldChar w:fldCharType="separate"/>
      </w:r>
      <w:r>
        <w:rPr>
          <w:noProof/>
        </w:rPr>
        <w:t>37</w:t>
      </w:r>
      <w:r>
        <w:fldChar w:fldCharType="end"/>
      </w:r>
    </w:p>
    <w:p w:rsidR="00C95E96" w:rsidRDefault="00DB6980">
      <w:pPr>
        <w:pStyle w:val="indexentry0"/>
      </w:pPr>
      <w:r>
        <w:t xml:space="preserve">   </w:t>
      </w:r>
      <w:hyperlink w:anchor="Section_1a867a3571714f09b56760dea80412f2">
        <w:r>
          <w:rPr>
            <w:rStyle w:val="Hyperlink"/>
          </w:rPr>
          <w:t>TabCrLfPrintableUnicodeString</w:t>
        </w:r>
      </w:hyperlink>
      <w:r>
        <w:t xml:space="preserve"> </w:t>
      </w:r>
      <w:r>
        <w:fldChar w:fldCharType="begin"/>
      </w:r>
      <w:r>
        <w:instrText>PAGEREF Section_1a867a3571714</w:instrText>
      </w:r>
      <w:r>
        <w:instrText>f09b56760dea80412f2</w:instrText>
      </w:r>
      <w:r>
        <w:fldChar w:fldCharType="separate"/>
      </w:r>
      <w:r>
        <w:rPr>
          <w:noProof/>
        </w:rPr>
        <w:t>37</w:t>
      </w:r>
      <w:r>
        <w:fldChar w:fldCharType="end"/>
      </w:r>
    </w:p>
    <w:p w:rsidR="00C95E96" w:rsidRDefault="00DB6980">
      <w:pPr>
        <w:pStyle w:val="indexentry0"/>
      </w:pPr>
      <w:r>
        <w:t xml:space="preserve">   </w:t>
      </w:r>
      <w:hyperlink w:anchor="Section_8b1533a8e2104bcebb11fdb1301a27bc">
        <w:r>
          <w:rPr>
            <w:rStyle w:val="Hyperlink"/>
          </w:rPr>
          <w:t>TabSize</w:t>
        </w:r>
      </w:hyperlink>
      <w:r>
        <w:t xml:space="preserve"> </w:t>
      </w:r>
      <w:r>
        <w:fldChar w:fldCharType="begin"/>
      </w:r>
      <w:r>
        <w:instrText>PAGEREF Section_8b1533a8e2104bcebb11fdb1301a27bc</w:instrText>
      </w:r>
      <w:r>
        <w:fldChar w:fldCharType="separate"/>
      </w:r>
      <w:r>
        <w:rPr>
          <w:noProof/>
        </w:rPr>
        <w:t>37</w:t>
      </w:r>
      <w:r>
        <w:fldChar w:fldCharType="end"/>
      </w:r>
    </w:p>
    <w:p w:rsidR="00C95E96" w:rsidRDefault="00DB6980">
      <w:pPr>
        <w:pStyle w:val="indexentry0"/>
      </w:pPr>
      <w:r>
        <w:t xml:space="preserve">   </w:t>
      </w:r>
      <w:hyperlink w:anchor="Section_7f3c80c201d94cb997f2adb082b01a35">
        <w:r>
          <w:rPr>
            <w:rStyle w:val="Hyperlink"/>
          </w:rPr>
          <w:t>TextPosition</w:t>
        </w:r>
      </w:hyperlink>
      <w:r>
        <w:t xml:space="preserve"> </w:t>
      </w:r>
      <w:r>
        <w:fldChar w:fldCharType="begin"/>
      </w:r>
      <w:r>
        <w:instrText>PAGEREF Section_7f3c80c201d9</w:instrText>
      </w:r>
      <w:r>
        <w:instrText>4cb997f2adb082b01a35</w:instrText>
      </w:r>
      <w:r>
        <w:fldChar w:fldCharType="separate"/>
      </w:r>
      <w:r>
        <w:rPr>
          <w:noProof/>
        </w:rPr>
        <w:t>37</w:t>
      </w:r>
      <w:r>
        <w:fldChar w:fldCharType="end"/>
      </w:r>
    </w:p>
    <w:p w:rsidR="00C95E96" w:rsidRDefault="00DB6980">
      <w:pPr>
        <w:pStyle w:val="indexentry0"/>
      </w:pPr>
      <w:r>
        <w:t xml:space="preserve">   </w:t>
      </w:r>
      <w:hyperlink w:anchor="Section_118aee24b6cd415cbc7e756ea0dfcd2d">
        <w:r>
          <w:rPr>
            <w:rStyle w:val="Hyperlink"/>
          </w:rPr>
          <w:t>TxLCID</w:t>
        </w:r>
      </w:hyperlink>
      <w:r>
        <w:t xml:space="preserve"> </w:t>
      </w:r>
      <w:r>
        <w:fldChar w:fldCharType="begin"/>
      </w:r>
      <w:r>
        <w:instrText>PAGEREF Section_118aee24b6cd415cbc7e756ea0dfcd2d</w:instrText>
      </w:r>
      <w:r>
        <w:fldChar w:fldCharType="separate"/>
      </w:r>
      <w:r>
        <w:rPr>
          <w:noProof/>
        </w:rPr>
        <w:t>38</w:t>
      </w:r>
      <w:r>
        <w:fldChar w:fldCharType="end"/>
      </w:r>
    </w:p>
    <w:p w:rsidR="00C95E96" w:rsidRDefault="00DB6980">
      <w:pPr>
        <w:pStyle w:val="indexentry0"/>
      </w:pPr>
      <w:r>
        <w:t xml:space="preserve">   </w:t>
      </w:r>
      <w:hyperlink w:anchor="Section_dd863c41d58d487381f39a6cb84a718c">
        <w:r>
          <w:rPr>
            <w:rStyle w:val="Hyperlink"/>
          </w:rPr>
          <w:t>UncOrLocalPath</w:t>
        </w:r>
      </w:hyperlink>
      <w:r>
        <w:t xml:space="preserve"> </w:t>
      </w:r>
      <w:r>
        <w:fldChar w:fldCharType="begin"/>
      </w:r>
      <w:r>
        <w:instrText>PAGEREF Section_dd863c41d5</w:instrText>
      </w:r>
      <w:r>
        <w:instrText>8d487381f39a6cb84a718c</w:instrText>
      </w:r>
      <w:r>
        <w:fldChar w:fldCharType="separate"/>
      </w:r>
      <w:r>
        <w:rPr>
          <w:noProof/>
        </w:rPr>
        <w:t>38</w:t>
      </w:r>
      <w:r>
        <w:fldChar w:fldCharType="end"/>
      </w:r>
    </w:p>
    <w:p w:rsidR="00C95E96" w:rsidRDefault="00DB6980">
      <w:pPr>
        <w:pStyle w:val="indexentry0"/>
      </w:pPr>
      <w:r>
        <w:t xml:space="preserve">   </w:t>
      </w:r>
      <w:hyperlink w:anchor="Section_c6b4538aca1544e18f013311f5d28071">
        <w:r>
          <w:rPr>
            <w:rStyle w:val="Hyperlink"/>
          </w:rPr>
          <w:t>UncPath</w:t>
        </w:r>
      </w:hyperlink>
      <w:r>
        <w:t xml:space="preserve"> </w:t>
      </w:r>
      <w:r>
        <w:fldChar w:fldCharType="begin"/>
      </w:r>
      <w:r>
        <w:instrText>PAGEREF Section_c6b4538aca1544e18f013311f5d28071</w:instrText>
      </w:r>
      <w:r>
        <w:fldChar w:fldCharType="separate"/>
      </w:r>
      <w:r>
        <w:rPr>
          <w:noProof/>
        </w:rPr>
        <w:t>38</w:t>
      </w:r>
      <w:r>
        <w:fldChar w:fldCharType="end"/>
      </w:r>
    </w:p>
    <w:p w:rsidR="00C95E96" w:rsidRDefault="00DB6980">
      <w:pPr>
        <w:pStyle w:val="indexentry0"/>
      </w:pPr>
      <w:r>
        <w:t xml:space="preserve">   </w:t>
      </w:r>
      <w:hyperlink w:anchor="Section_f3d6c1dc5dec437898017ff13a00f248">
        <w:r>
          <w:rPr>
            <w:rStyle w:val="Hyperlink"/>
          </w:rPr>
          <w:t>UncPathOrHttpUrl</w:t>
        </w:r>
      </w:hyperlink>
      <w:r>
        <w:t xml:space="preserve"> </w:t>
      </w:r>
      <w:r>
        <w:fldChar w:fldCharType="begin"/>
      </w:r>
      <w:r>
        <w:instrText>PAGEREF Section_f3d6c1dc5dec437898017ff13a00f248</w:instrText>
      </w:r>
      <w:r>
        <w:fldChar w:fldCharType="separate"/>
      </w:r>
      <w:r>
        <w:rPr>
          <w:noProof/>
        </w:rPr>
        <w:t>38</w:t>
      </w:r>
      <w:r>
        <w:fldChar w:fldCharType="end"/>
      </w:r>
    </w:p>
    <w:p w:rsidR="00C95E96" w:rsidRDefault="00DB6980">
      <w:pPr>
        <w:pStyle w:val="indexentry0"/>
      </w:pPr>
      <w:r>
        <w:t xml:space="preserve">   </w:t>
      </w:r>
      <w:hyperlink w:anchor="Section_069fadd944684ce28f0e8b08d6e319ea">
        <w:r>
          <w:rPr>
            <w:rStyle w:val="Hyperlink"/>
          </w:rPr>
          <w:t>UnicodeString</w:t>
        </w:r>
      </w:hyperlink>
      <w:r>
        <w:t xml:space="preserve"> </w:t>
      </w:r>
      <w:r>
        <w:fldChar w:fldCharType="begin"/>
      </w:r>
      <w:r>
        <w:instrText>PAGEREF Section_069fadd944684ce28f0e8b08d6e319ea</w:instrText>
      </w:r>
      <w:r>
        <w:fldChar w:fldCharType="separate"/>
      </w:r>
      <w:r>
        <w:rPr>
          <w:noProof/>
        </w:rPr>
        <w:t>38</w:t>
      </w:r>
      <w:r>
        <w:fldChar w:fldCharType="end"/>
      </w:r>
    </w:p>
    <w:p w:rsidR="00C95E96" w:rsidRDefault="00DB6980">
      <w:pPr>
        <w:pStyle w:val="indexentry0"/>
      </w:pPr>
      <w:r>
        <w:t xml:space="preserve">   </w:t>
      </w:r>
      <w:hyperlink w:anchor="Section_d28ec6ef8a0e4351b4b8ec5c70ccdd76">
        <w:r>
          <w:rPr>
            <w:rStyle w:val="Hyperlink"/>
          </w:rPr>
          <w:t>Utf8Unic</w:t>
        </w:r>
        <w:r>
          <w:rPr>
            <w:rStyle w:val="Hyperlink"/>
          </w:rPr>
          <w:t>odeString</w:t>
        </w:r>
      </w:hyperlink>
      <w:r>
        <w:t xml:space="preserve"> </w:t>
      </w:r>
      <w:r>
        <w:fldChar w:fldCharType="begin"/>
      </w:r>
      <w:r>
        <w:instrText>PAGEREF Section_d28ec6ef8a0e4351b4b8ec5c70ccdd76</w:instrText>
      </w:r>
      <w:r>
        <w:fldChar w:fldCharType="separate"/>
      </w:r>
      <w:r>
        <w:rPr>
          <w:noProof/>
        </w:rPr>
        <w:t>38</w:t>
      </w:r>
      <w:r>
        <w:fldChar w:fldCharType="end"/>
      </w:r>
    </w:p>
    <w:p w:rsidR="00C95E96" w:rsidRDefault="00DB6980">
      <w:pPr>
        <w:pStyle w:val="indexentry0"/>
      </w:pPr>
      <w:hyperlink w:anchor="Section_cfc1123f2cae404789d19f70b21c7d37">
        <w:r>
          <w:rPr>
            <w:rStyle w:val="Hyperlink"/>
          </w:rPr>
          <w:t>BCArchiveDirAtom broadcast type</w:t>
        </w:r>
      </w:hyperlink>
      <w:r>
        <w:t xml:space="preserve"> </w:t>
      </w:r>
      <w:r>
        <w:fldChar w:fldCharType="begin"/>
      </w:r>
      <w:r>
        <w:instrText>PAGEREF Section_cfc1123f2cae404789d19f70b21c7d37</w:instrText>
      </w:r>
      <w:r>
        <w:fldChar w:fldCharType="separate"/>
      </w:r>
      <w:r>
        <w:rPr>
          <w:noProof/>
        </w:rPr>
        <w:t>82</w:t>
      </w:r>
      <w:r>
        <w:fldChar w:fldCharType="end"/>
      </w:r>
    </w:p>
    <w:p w:rsidR="00C95E96" w:rsidRDefault="00DB6980">
      <w:pPr>
        <w:pStyle w:val="indexentry0"/>
      </w:pPr>
      <w:hyperlink w:anchor="Section_b7946e738685414aae7bb6aaa9011808">
        <w:r>
          <w:rPr>
            <w:rStyle w:val="Hyperlink"/>
          </w:rPr>
          <w:t>BCAsdFileNameAtom broadcast type</w:t>
        </w:r>
      </w:hyperlink>
      <w:r>
        <w:t xml:space="preserve"> </w:t>
      </w:r>
      <w:r>
        <w:fldChar w:fldCharType="begin"/>
      </w:r>
      <w:r>
        <w:instrText>PAGEREF Section_b7946e738685414aae7bb6aaa9011808</w:instrText>
      </w:r>
      <w:r>
        <w:fldChar w:fldCharType="separate"/>
      </w:r>
      <w:r>
        <w:rPr>
          <w:noProof/>
        </w:rPr>
        <w:t>89</w:t>
      </w:r>
      <w:r>
        <w:fldChar w:fldCharType="end"/>
      </w:r>
    </w:p>
    <w:p w:rsidR="00C95E96" w:rsidRDefault="00DB6980">
      <w:pPr>
        <w:pStyle w:val="indexentry0"/>
      </w:pPr>
      <w:hyperlink w:anchor="Section_559aeb29dff8469780778f6a81f8e02b">
        <w:r>
          <w:rPr>
            <w:rStyle w:val="Hyperlink"/>
          </w:rPr>
          <w:t>BCBroadcastDateTimeAtom broadcast type</w:t>
        </w:r>
      </w:hyperlink>
      <w:r>
        <w:t xml:space="preserve"> </w:t>
      </w:r>
      <w:r>
        <w:fldChar w:fldCharType="begin"/>
      </w:r>
      <w:r>
        <w:instrText>PAGEREF Section_559aeb29dff8469780778f6a81f8e02b</w:instrText>
      </w:r>
      <w:r>
        <w:fldChar w:fldCharType="separate"/>
      </w:r>
      <w:r>
        <w:rPr>
          <w:noProof/>
        </w:rPr>
        <w:t>88</w:t>
      </w:r>
      <w:r>
        <w:fldChar w:fldCharType="end"/>
      </w:r>
    </w:p>
    <w:p w:rsidR="00C95E96" w:rsidRDefault="00DB6980">
      <w:pPr>
        <w:pStyle w:val="indexentry0"/>
      </w:pPr>
      <w:hyperlink w:anchor="Section_c8b8114bc07849078613e759997bb455">
        <w:r>
          <w:rPr>
            <w:rStyle w:val="Hyperlink"/>
          </w:rPr>
          <w:t>BCChatUrlAtom broadcast type</w:t>
        </w:r>
      </w:hyperlink>
      <w:r>
        <w:t xml:space="preserve"> </w:t>
      </w:r>
      <w:r>
        <w:fldChar w:fldCharType="begin"/>
      </w:r>
      <w:r>
        <w:instrText>PAGEREF Section_c8b8114bc07849078613e759997bb455</w:instrText>
      </w:r>
      <w:r>
        <w:fldChar w:fldCharType="separate"/>
      </w:r>
      <w:r>
        <w:rPr>
          <w:noProof/>
        </w:rPr>
        <w:t>82</w:t>
      </w:r>
      <w:r>
        <w:fldChar w:fldCharType="end"/>
      </w:r>
    </w:p>
    <w:p w:rsidR="00C95E96" w:rsidRDefault="00DB6980">
      <w:pPr>
        <w:pStyle w:val="indexentry0"/>
      </w:pPr>
      <w:hyperlink w:anchor="Section_2c5c4e52addc40249d72817236b04f86">
        <w:r>
          <w:rPr>
            <w:rStyle w:val="Hyperlink"/>
          </w:rPr>
          <w:t>BCContactAtom broadcast type</w:t>
        </w:r>
      </w:hyperlink>
      <w:r>
        <w:t xml:space="preserve"> </w:t>
      </w:r>
      <w:r>
        <w:fldChar w:fldCharType="begin"/>
      </w:r>
      <w:r>
        <w:instrText>PAGEREF Section_2c5</w:instrText>
      </w:r>
      <w:r>
        <w:instrText>c4e52addc40249d72817236b04f86</w:instrText>
      </w:r>
      <w:r>
        <w:fldChar w:fldCharType="separate"/>
      </w:r>
      <w:r>
        <w:rPr>
          <w:noProof/>
        </w:rPr>
        <w:t>79</w:t>
      </w:r>
      <w:r>
        <w:fldChar w:fldCharType="end"/>
      </w:r>
    </w:p>
    <w:p w:rsidR="00C95E96" w:rsidRDefault="00DB6980">
      <w:pPr>
        <w:pStyle w:val="indexentry0"/>
      </w:pPr>
      <w:hyperlink w:anchor="Section_ec0f01d0a3b3455eae9b2442a78c67f7">
        <w:r>
          <w:rPr>
            <w:rStyle w:val="Hyperlink"/>
          </w:rPr>
          <w:t>BCDescriptionAtom broadcast type</w:t>
        </w:r>
      </w:hyperlink>
      <w:r>
        <w:t xml:space="preserve"> </w:t>
      </w:r>
      <w:r>
        <w:fldChar w:fldCharType="begin"/>
      </w:r>
      <w:r>
        <w:instrText>PAGEREF Section_ec0f01d0a3b3455eae9b2442a78c67f7</w:instrText>
      </w:r>
      <w:r>
        <w:fldChar w:fldCharType="separate"/>
      </w:r>
      <w:r>
        <w:rPr>
          <w:noProof/>
        </w:rPr>
        <w:t>78</w:t>
      </w:r>
      <w:r>
        <w:fldChar w:fldCharType="end"/>
      </w:r>
    </w:p>
    <w:p w:rsidR="00C95E96" w:rsidRDefault="00DB6980">
      <w:pPr>
        <w:pStyle w:val="indexentry0"/>
      </w:pPr>
      <w:hyperlink w:anchor="Section_d01fcb8e7c574d7aa8e3c906e8afcd6f">
        <w:r>
          <w:rPr>
            <w:rStyle w:val="Hyperlink"/>
          </w:rPr>
          <w:t>BCEmailAddress</w:t>
        </w:r>
        <w:r>
          <w:rPr>
            <w:rStyle w:val="Hyperlink"/>
          </w:rPr>
          <w:t>Atom broadcast type</w:t>
        </w:r>
      </w:hyperlink>
      <w:r>
        <w:t xml:space="preserve"> </w:t>
      </w:r>
      <w:r>
        <w:fldChar w:fldCharType="begin"/>
      </w:r>
      <w:r>
        <w:instrText>PAGEREF Section_d01fcb8e7c574d7aa8e3c906e8afcd6f</w:instrText>
      </w:r>
      <w:r>
        <w:fldChar w:fldCharType="separate"/>
      </w:r>
      <w:r>
        <w:rPr>
          <w:noProof/>
        </w:rPr>
        <w:t>80</w:t>
      </w:r>
      <w:r>
        <w:fldChar w:fldCharType="end"/>
      </w:r>
    </w:p>
    <w:p w:rsidR="00C95E96" w:rsidRDefault="00DB6980">
      <w:pPr>
        <w:pStyle w:val="indexentry0"/>
      </w:pPr>
      <w:hyperlink w:anchor="Section_1305677b209947069db3eb4133841122">
        <w:r>
          <w:rPr>
            <w:rStyle w:val="Hyperlink"/>
          </w:rPr>
          <w:t>BCEmailNameAtom broadcast type</w:t>
        </w:r>
      </w:hyperlink>
      <w:r>
        <w:t xml:space="preserve"> </w:t>
      </w:r>
      <w:r>
        <w:fldChar w:fldCharType="begin"/>
      </w:r>
      <w:r>
        <w:instrText>PAGEREF Section_1305677b209947069db3eb4133841122</w:instrText>
      </w:r>
      <w:r>
        <w:fldChar w:fldCharType="separate"/>
      </w:r>
      <w:r>
        <w:rPr>
          <w:noProof/>
        </w:rPr>
        <w:t>81</w:t>
      </w:r>
      <w:r>
        <w:fldChar w:fldCharType="end"/>
      </w:r>
    </w:p>
    <w:p w:rsidR="00C95E96" w:rsidRDefault="00DB6980">
      <w:pPr>
        <w:pStyle w:val="indexentry0"/>
      </w:pPr>
      <w:hyperlink w:anchor="Section_87a49d205b7640cba4df1cbd507c42fe">
        <w:r>
          <w:rPr>
            <w:rStyle w:val="Hyperlink"/>
          </w:rPr>
          <w:t>BCEntryIDAtom broadcast type</w:t>
        </w:r>
      </w:hyperlink>
      <w:r>
        <w:t xml:space="preserve"> </w:t>
      </w:r>
      <w:r>
        <w:fldChar w:fldCharType="begin"/>
      </w:r>
      <w:r>
        <w:instrText>PAGEREF Section_87a49d205b7640cba4df1cbd507c42fe</w:instrText>
      </w:r>
      <w:r>
        <w:fldChar w:fldCharType="separate"/>
      </w:r>
      <w:r>
        <w:rPr>
          <w:noProof/>
        </w:rPr>
        <w:t>90</w:t>
      </w:r>
      <w:r>
        <w:fldChar w:fldCharType="end"/>
      </w:r>
    </w:p>
    <w:p w:rsidR="00C95E96" w:rsidRDefault="00DB6980">
      <w:pPr>
        <w:pStyle w:val="indexentry0"/>
      </w:pPr>
      <w:hyperlink w:anchor="Section_6c370c4420db41d687ce9cd5cfdb03bb">
        <w:r>
          <w:rPr>
            <w:rStyle w:val="Hyperlink"/>
          </w:rPr>
          <w:t>BCNetShowFilesBaseDirAtom broadcast type</w:t>
        </w:r>
      </w:hyperlink>
      <w:r>
        <w:t xml:space="preserve"> </w:t>
      </w:r>
      <w:r>
        <w:fldChar w:fldCharType="begin"/>
      </w:r>
      <w:r>
        <w:instrText xml:space="preserve">PAGEREF </w:instrText>
      </w:r>
      <w:r>
        <w:instrText>Section_6c370c4420db41d687ce9cd5cfdb03bb</w:instrText>
      </w:r>
      <w:r>
        <w:fldChar w:fldCharType="separate"/>
      </w:r>
      <w:r>
        <w:rPr>
          <w:noProof/>
        </w:rPr>
        <w:t>83</w:t>
      </w:r>
      <w:r>
        <w:fldChar w:fldCharType="end"/>
      </w:r>
    </w:p>
    <w:p w:rsidR="00C95E96" w:rsidRDefault="00DB6980">
      <w:pPr>
        <w:pStyle w:val="indexentry0"/>
      </w:pPr>
      <w:hyperlink w:anchor="Section_3029ca8ef20642db97c961fa0b6a8673">
        <w:r>
          <w:rPr>
            <w:rStyle w:val="Hyperlink"/>
          </w:rPr>
          <w:t>BCNetShowFilesDirAtom broadcast type</w:t>
        </w:r>
      </w:hyperlink>
      <w:r>
        <w:t xml:space="preserve"> </w:t>
      </w:r>
      <w:r>
        <w:fldChar w:fldCharType="begin"/>
      </w:r>
      <w:r>
        <w:instrText>PAGEREF Section_3029ca8ef20642db97c961fa0b6a8673</w:instrText>
      </w:r>
      <w:r>
        <w:fldChar w:fldCharType="separate"/>
      </w:r>
      <w:r>
        <w:rPr>
          <w:noProof/>
        </w:rPr>
        <w:t>84</w:t>
      </w:r>
      <w:r>
        <w:fldChar w:fldCharType="end"/>
      </w:r>
    </w:p>
    <w:p w:rsidR="00C95E96" w:rsidRDefault="00DB6980">
      <w:pPr>
        <w:pStyle w:val="indexentry0"/>
      </w:pPr>
      <w:hyperlink w:anchor="Section_794f6bfb3a6242fe997c299758084615">
        <w:r>
          <w:rPr>
            <w:rStyle w:val="Hyperlink"/>
          </w:rPr>
          <w:t>BCNetShowServerNameAtom broadcast type</w:t>
        </w:r>
      </w:hyperlink>
      <w:r>
        <w:t xml:space="preserve"> </w:t>
      </w:r>
      <w:r>
        <w:fldChar w:fldCharType="begin"/>
      </w:r>
      <w:r>
        <w:instrText>PAGEREF Section_794f6bfb3a6242fe997c299758084615</w:instrText>
      </w:r>
      <w:r>
        <w:fldChar w:fldCharType="separate"/>
      </w:r>
      <w:r>
        <w:rPr>
          <w:noProof/>
        </w:rPr>
        <w:t>84</w:t>
      </w:r>
      <w:r>
        <w:fldChar w:fldCharType="end"/>
      </w:r>
    </w:p>
    <w:p w:rsidR="00C95E96" w:rsidRDefault="00DB6980">
      <w:pPr>
        <w:pStyle w:val="indexentry0"/>
      </w:pPr>
      <w:hyperlink w:anchor="Section_3e60a89e381c41a581e6488d7a0fb58c">
        <w:r>
          <w:rPr>
            <w:rStyle w:val="Hyperlink"/>
          </w:rPr>
          <w:t>BCPptFilesBaseDirAtom broadcast type</w:t>
        </w:r>
      </w:hyperlink>
      <w:r>
        <w:t xml:space="preserve"> </w:t>
      </w:r>
      <w:r>
        <w:fldChar w:fldCharType="begin"/>
      </w:r>
      <w:r>
        <w:instrText>PAGEREF Section_3e60a89e381c41a581e6488d7a0fb58c</w:instrText>
      </w:r>
      <w:r>
        <w:fldChar w:fldCharType="separate"/>
      </w:r>
      <w:r>
        <w:rPr>
          <w:noProof/>
        </w:rPr>
        <w:t>85</w:t>
      </w:r>
      <w:r>
        <w:fldChar w:fldCharType="end"/>
      </w:r>
    </w:p>
    <w:p w:rsidR="00C95E96" w:rsidRDefault="00DB6980">
      <w:pPr>
        <w:pStyle w:val="indexentry0"/>
      </w:pPr>
      <w:hyperlink w:anchor="Section_b43dce86be6042cda1cec6d7bd9b9c06">
        <w:r>
          <w:rPr>
            <w:rStyle w:val="Hyperlink"/>
          </w:rPr>
          <w:t>BCPptFilesBaseUrlAtom broadcast type</w:t>
        </w:r>
      </w:hyperlink>
      <w:r>
        <w:t xml:space="preserve"> </w:t>
      </w:r>
      <w:r>
        <w:fldChar w:fldCharType="begin"/>
      </w:r>
      <w:r>
        <w:instrText>PAGEREF Section_b43dce86be6042cda1cec6d7bd9b9c06</w:instrText>
      </w:r>
      <w:r>
        <w:fldChar w:fldCharType="separate"/>
      </w:r>
      <w:r>
        <w:rPr>
          <w:noProof/>
        </w:rPr>
        <w:t>86</w:t>
      </w:r>
      <w:r>
        <w:fldChar w:fldCharType="end"/>
      </w:r>
    </w:p>
    <w:p w:rsidR="00C95E96" w:rsidRDefault="00DB6980">
      <w:pPr>
        <w:pStyle w:val="indexentry0"/>
      </w:pPr>
      <w:hyperlink w:anchor="Section_86cd0cd5cc864029ad7d6fd3b90ecf04">
        <w:r>
          <w:rPr>
            <w:rStyle w:val="Hyperlink"/>
          </w:rPr>
          <w:t>BCPptFilesDirAtom broadcast type</w:t>
        </w:r>
      </w:hyperlink>
      <w:r>
        <w:t xml:space="preserve"> </w:t>
      </w:r>
      <w:r>
        <w:fldChar w:fldCharType="begin"/>
      </w:r>
      <w:r>
        <w:instrText xml:space="preserve">PAGEREF </w:instrText>
      </w:r>
      <w:r>
        <w:instrText>Section_86cd0cd5cc864029ad7d6fd3b90ecf04</w:instrText>
      </w:r>
      <w:r>
        <w:fldChar w:fldCharType="separate"/>
      </w:r>
      <w:r>
        <w:rPr>
          <w:noProof/>
        </w:rPr>
        <w:t>86</w:t>
      </w:r>
      <w:r>
        <w:fldChar w:fldCharType="end"/>
      </w:r>
    </w:p>
    <w:p w:rsidR="00C95E96" w:rsidRDefault="00DB6980">
      <w:pPr>
        <w:pStyle w:val="indexentry0"/>
      </w:pPr>
      <w:hyperlink w:anchor="Section_2e98de7a7bb14660aac57b7cc6b5fca0">
        <w:r>
          <w:rPr>
            <w:rStyle w:val="Hyperlink"/>
          </w:rPr>
          <w:t>BCPresentationNameAtom broadcast type</w:t>
        </w:r>
      </w:hyperlink>
      <w:r>
        <w:t xml:space="preserve"> </w:t>
      </w:r>
      <w:r>
        <w:fldChar w:fldCharType="begin"/>
      </w:r>
      <w:r>
        <w:instrText>PAGEREF Section_2e98de7a7bb14660aac57b7cc6b5fca0</w:instrText>
      </w:r>
      <w:r>
        <w:fldChar w:fldCharType="separate"/>
      </w:r>
      <w:r>
        <w:rPr>
          <w:noProof/>
        </w:rPr>
        <w:t>88</w:t>
      </w:r>
      <w:r>
        <w:fldChar w:fldCharType="end"/>
      </w:r>
    </w:p>
    <w:p w:rsidR="00C95E96" w:rsidRDefault="00DB6980">
      <w:pPr>
        <w:pStyle w:val="indexentry0"/>
      </w:pPr>
      <w:hyperlink w:anchor="Section_4a10f915e5434368811fd601ead00716">
        <w:r>
          <w:rPr>
            <w:rStyle w:val="Hyperlink"/>
          </w:rPr>
          <w:t>BCRexServerNameAtom broadcast type</w:t>
        </w:r>
      </w:hyperlink>
      <w:r>
        <w:t xml:space="preserve"> </w:t>
      </w:r>
      <w:r>
        <w:fldChar w:fldCharType="begin"/>
      </w:r>
      <w:r>
        <w:instrText>PAGEREF Section_4a10f915e5434368811fd601ead00716</w:instrText>
      </w:r>
      <w:r>
        <w:fldChar w:fldCharType="separate"/>
      </w:r>
      <w:r>
        <w:rPr>
          <w:noProof/>
        </w:rPr>
        <w:t>80</w:t>
      </w:r>
      <w:r>
        <w:fldChar w:fldCharType="end"/>
      </w:r>
    </w:p>
    <w:p w:rsidR="00C95E96" w:rsidRDefault="00DB6980">
      <w:pPr>
        <w:pStyle w:val="indexentry0"/>
      </w:pPr>
      <w:hyperlink w:anchor="Section_813f0adc905c479293646eb4084ee5f1">
        <w:r>
          <w:rPr>
            <w:rStyle w:val="Hyperlink"/>
          </w:rPr>
          <w:t>BCSpeakerAtom broadcast type</w:t>
        </w:r>
      </w:hyperlink>
      <w:r>
        <w:t xml:space="preserve"> </w:t>
      </w:r>
      <w:r>
        <w:fldChar w:fldCharType="begin"/>
      </w:r>
      <w:r>
        <w:instrText>PAGEREF Section_813f0adc905c479293646eb4084ee5f1</w:instrText>
      </w:r>
      <w:r>
        <w:fldChar w:fldCharType="separate"/>
      </w:r>
      <w:r>
        <w:rPr>
          <w:noProof/>
        </w:rPr>
        <w:t>78</w:t>
      </w:r>
      <w:r>
        <w:fldChar w:fldCharType="end"/>
      </w:r>
    </w:p>
    <w:p w:rsidR="00C95E96" w:rsidRDefault="00DB6980">
      <w:pPr>
        <w:pStyle w:val="indexentry0"/>
      </w:pPr>
      <w:hyperlink w:anchor="Section_b23020bf56be4dcbac021f5c1810a9fe">
        <w:r>
          <w:rPr>
            <w:rStyle w:val="Hyperlink"/>
          </w:rPr>
          <w:t>BCTitleAtom broadcast type</w:t>
        </w:r>
      </w:hyperlink>
      <w:r>
        <w:t xml:space="preserve"> </w:t>
      </w:r>
      <w:r>
        <w:fldChar w:fldCharType="begin"/>
      </w:r>
      <w:r>
        <w:instrText>PAGEREF Section_b23020bf56be4dcbac021f5c1810a9fe</w:instrText>
      </w:r>
      <w:r>
        <w:fldChar w:fldCharType="separate"/>
      </w:r>
      <w:r>
        <w:rPr>
          <w:noProof/>
        </w:rPr>
        <w:t>77</w:t>
      </w:r>
      <w:r>
        <w:fldChar w:fldCharType="end"/>
      </w:r>
    </w:p>
    <w:p w:rsidR="00C95E96" w:rsidRDefault="00DB6980">
      <w:pPr>
        <w:pStyle w:val="indexentry0"/>
      </w:pPr>
      <w:hyperlink w:anchor="Section_35dcadecfa5b43cbb611a77144bf576f">
        <w:r>
          <w:rPr>
            <w:rStyle w:val="Hyperlink"/>
          </w:rPr>
          <w:t>BCUserNameAtom broadcast type</w:t>
        </w:r>
      </w:hyperlink>
      <w:r>
        <w:t xml:space="preserve"> </w:t>
      </w:r>
      <w:r>
        <w:fldChar w:fldCharType="begin"/>
      </w:r>
      <w:r>
        <w:instrText>PAGEREF Section_35dca</w:instrText>
      </w:r>
      <w:r>
        <w:instrText>decfa5b43cbb611a77144bf576f</w:instrText>
      </w:r>
      <w:r>
        <w:fldChar w:fldCharType="separate"/>
      </w:r>
      <w:r>
        <w:rPr>
          <w:noProof/>
        </w:rPr>
        <w:t>87</w:t>
      </w:r>
      <w:r>
        <w:fldChar w:fldCharType="end"/>
      </w:r>
    </w:p>
    <w:p w:rsidR="00C95E96" w:rsidRDefault="00DB6980">
      <w:pPr>
        <w:pStyle w:val="indexentry0"/>
      </w:pPr>
      <w:hyperlink w:anchor="section_a7f2e25fe1f14d16b54e32e10413bc04">
        <w:r>
          <w:rPr>
            <w:rStyle w:val="Hyperlink"/>
          </w:rPr>
          <w:t>Behavior types in animation</w:t>
        </w:r>
      </w:hyperlink>
      <w:r>
        <w:t xml:space="preserve"> </w:t>
      </w:r>
      <w:r>
        <w:fldChar w:fldCharType="begin"/>
      </w:r>
      <w:r>
        <w:instrText>PAGEREF section_a7f2e25fe1f14d16b54e32e10413bc04</w:instrText>
      </w:r>
      <w:r>
        <w:fldChar w:fldCharType="separate"/>
      </w:r>
      <w:r>
        <w:rPr>
          <w:noProof/>
        </w:rPr>
        <w:t>23</w:t>
      </w:r>
      <w:r>
        <w:fldChar w:fldCharType="end"/>
      </w:r>
    </w:p>
    <w:p w:rsidR="00C95E96" w:rsidRDefault="00DB6980">
      <w:pPr>
        <w:pStyle w:val="indexentry0"/>
      </w:pPr>
      <w:hyperlink w:anchor="Section_5eba9e3ad09a4d058e5bf148f44021a4">
        <w:r>
          <w:rPr>
            <w:rStyle w:val="Hyperlink"/>
          </w:rPr>
          <w:t>BinaryTagDataBlob typ</w:t>
        </w:r>
        <w:r>
          <w:rPr>
            <w:rStyle w:val="Hyperlink"/>
          </w:rPr>
          <w:t>e</w:t>
        </w:r>
      </w:hyperlink>
      <w:r>
        <w:t xml:space="preserve"> </w:t>
      </w:r>
      <w:r>
        <w:fldChar w:fldCharType="begin"/>
      </w:r>
      <w:r>
        <w:instrText>PAGEREF Section_5eba9e3ad09a4d058e5bf148f44021a4</w:instrText>
      </w:r>
      <w:r>
        <w:fldChar w:fldCharType="separate"/>
      </w:r>
      <w:r>
        <w:rPr>
          <w:noProof/>
        </w:rPr>
        <w:t>455</w:t>
      </w:r>
      <w:r>
        <w:fldChar w:fldCharType="end"/>
      </w:r>
    </w:p>
    <w:p w:rsidR="00C95E96" w:rsidRDefault="00DB6980">
      <w:pPr>
        <w:pStyle w:val="indexentry0"/>
      </w:pPr>
      <w:hyperlink w:anchor="Section_8a93931e05c148be8824deb1c4489c14">
        <w:r>
          <w:rPr>
            <w:rStyle w:val="Hyperlink"/>
          </w:rPr>
          <w:t>BlipCollection9Container text type</w:t>
        </w:r>
      </w:hyperlink>
      <w:r>
        <w:t xml:space="preserve"> </w:t>
      </w:r>
      <w:r>
        <w:fldChar w:fldCharType="begin"/>
      </w:r>
      <w:r>
        <w:instrText>PAGEREF Section_8a93931e05c148be8824deb1c4489c14</w:instrText>
      </w:r>
      <w:r>
        <w:fldChar w:fldCharType="separate"/>
      </w:r>
      <w:r>
        <w:rPr>
          <w:noProof/>
        </w:rPr>
        <w:t>398</w:t>
      </w:r>
      <w:r>
        <w:fldChar w:fldCharType="end"/>
      </w:r>
    </w:p>
    <w:p w:rsidR="00C95E96" w:rsidRDefault="00DB6980">
      <w:pPr>
        <w:pStyle w:val="indexentry0"/>
      </w:pPr>
      <w:hyperlink w:anchor="Section_f1aeacfe24af425c8bb13333b4f8e7f6">
        <w:r>
          <w:rPr>
            <w:rStyle w:val="Hyperlink"/>
          </w:rPr>
          <w:t>BlipEntityAtom text type</w:t>
        </w:r>
      </w:hyperlink>
      <w:r>
        <w:t xml:space="preserve"> </w:t>
      </w:r>
      <w:r>
        <w:fldChar w:fldCharType="begin"/>
      </w:r>
      <w:r>
        <w:instrText>PAGEREF Section_f1aeacfe24af425c8bb13333b4f8e7f6</w:instrText>
      </w:r>
      <w:r>
        <w:fldChar w:fldCharType="separate"/>
      </w:r>
      <w:r>
        <w:rPr>
          <w:noProof/>
        </w:rPr>
        <w:t>398</w:t>
      </w:r>
      <w:r>
        <w:fldChar w:fldCharType="end"/>
      </w:r>
    </w:p>
    <w:p w:rsidR="00C95E96" w:rsidRDefault="00DB6980">
      <w:pPr>
        <w:pStyle w:val="indexentry0"/>
      </w:pPr>
      <w:hyperlink w:anchor="Section_402ab14f12cf4df197aae6120f082bc7">
        <w:r>
          <w:rPr>
            <w:rStyle w:val="Hyperlink"/>
          </w:rPr>
          <w:t>BlipRef basic type</w:t>
        </w:r>
      </w:hyperlink>
      <w:r>
        <w:t xml:space="preserve"> </w:t>
      </w:r>
      <w:r>
        <w:fldChar w:fldCharType="begin"/>
      </w:r>
      <w:r>
        <w:instrText>PAGEREF Section_402ab14f12cf4df197aae6120f082bc7</w:instrText>
      </w:r>
      <w:r>
        <w:fldChar w:fldCharType="separate"/>
      </w:r>
      <w:r>
        <w:rPr>
          <w:noProof/>
        </w:rPr>
        <w:t>33</w:t>
      </w:r>
      <w:r>
        <w:fldChar w:fldCharType="end"/>
      </w:r>
    </w:p>
    <w:p w:rsidR="00C95E96" w:rsidRDefault="00DB6980">
      <w:pPr>
        <w:pStyle w:val="indexentry0"/>
      </w:pPr>
      <w:hyperlink w:anchor="Section_7effe2aab7ab4318884b5b19c12e0ec7">
        <w:r>
          <w:rPr>
            <w:rStyle w:val="Hyperlink"/>
          </w:rPr>
          <w:t>BookmarkCollectionContainer summary info type</w:t>
        </w:r>
      </w:hyperlink>
      <w:r>
        <w:t xml:space="preserve"> </w:t>
      </w:r>
      <w:r>
        <w:fldChar w:fldCharType="begin"/>
      </w:r>
      <w:r>
        <w:instrText>PAGEREF Section_7effe2aab7ab4318884b5b19c12e0ec7</w:instrText>
      </w:r>
      <w:r>
        <w:fldChar w:fldCharType="separate"/>
      </w:r>
      <w:r>
        <w:rPr>
          <w:noProof/>
        </w:rPr>
        <w:t>137</w:t>
      </w:r>
      <w:r>
        <w:fldChar w:fldCharType="end"/>
      </w:r>
    </w:p>
    <w:p w:rsidR="00C95E96" w:rsidRDefault="00DB6980">
      <w:pPr>
        <w:pStyle w:val="indexentry0"/>
      </w:pPr>
      <w:hyperlink w:anchor="Section_a2f2dfbe96e6466eb37b3310416a47ec">
        <w:r>
          <w:rPr>
            <w:rStyle w:val="Hyperlink"/>
          </w:rPr>
          <w:t>BookmarkEntityAtom summary info type</w:t>
        </w:r>
      </w:hyperlink>
      <w:r>
        <w:t xml:space="preserve"> </w:t>
      </w:r>
      <w:r>
        <w:fldChar w:fldCharType="begin"/>
      </w:r>
      <w:r>
        <w:instrText>PAGEREF Section_a2f2dfbe96e</w:instrText>
      </w:r>
      <w:r>
        <w:instrText>6466eb37b3310416a47ec</w:instrText>
      </w:r>
      <w:r>
        <w:fldChar w:fldCharType="separate"/>
      </w:r>
      <w:r>
        <w:rPr>
          <w:noProof/>
        </w:rPr>
        <w:t>139</w:t>
      </w:r>
      <w:r>
        <w:fldChar w:fldCharType="end"/>
      </w:r>
    </w:p>
    <w:p w:rsidR="00C95E96" w:rsidRDefault="00DB6980">
      <w:pPr>
        <w:pStyle w:val="indexentry0"/>
      </w:pPr>
      <w:hyperlink w:anchor="Section_ce4e89a1983e45e997040f804e1b84cd">
        <w:r>
          <w:rPr>
            <w:rStyle w:val="Hyperlink"/>
          </w:rPr>
          <w:t>BookmarkEntityAtomContainer summary info type</w:t>
        </w:r>
      </w:hyperlink>
      <w:r>
        <w:t xml:space="preserve"> </w:t>
      </w:r>
      <w:r>
        <w:fldChar w:fldCharType="begin"/>
      </w:r>
      <w:r>
        <w:instrText>PAGEREF Section_ce4e89a1983e45e997040f804e1b84cd</w:instrText>
      </w:r>
      <w:r>
        <w:fldChar w:fldCharType="separate"/>
      </w:r>
      <w:r>
        <w:rPr>
          <w:noProof/>
        </w:rPr>
        <w:t>138</w:t>
      </w:r>
      <w:r>
        <w:fldChar w:fldCharType="end"/>
      </w:r>
    </w:p>
    <w:p w:rsidR="00C95E96" w:rsidRDefault="00DB6980">
      <w:pPr>
        <w:pStyle w:val="indexentry0"/>
      </w:pPr>
      <w:hyperlink w:anchor="Section_0fc3da910db242eb9128ca850db20ab6">
        <w:r>
          <w:rPr>
            <w:rStyle w:val="Hyperlink"/>
          </w:rPr>
          <w:t>BookmarkSeedAtom summary info type</w:t>
        </w:r>
      </w:hyperlink>
      <w:r>
        <w:t xml:space="preserve"> </w:t>
      </w:r>
      <w:r>
        <w:fldChar w:fldCharType="begin"/>
      </w:r>
      <w:r>
        <w:instrText>PAGEREF Section_0fc3da910db242eb9128ca850db20ab6</w:instrText>
      </w:r>
      <w:r>
        <w:fldChar w:fldCharType="separate"/>
      </w:r>
      <w:r>
        <w:rPr>
          <w:noProof/>
        </w:rPr>
        <w:t>137</w:t>
      </w:r>
      <w:r>
        <w:fldChar w:fldCharType="end"/>
      </w:r>
    </w:p>
    <w:p w:rsidR="00C95E96" w:rsidRDefault="00DB6980">
      <w:pPr>
        <w:pStyle w:val="indexentry0"/>
      </w:pPr>
      <w:hyperlink w:anchor="Section_4dc746d99d91462396eaa1256e728534">
        <w:r>
          <w:rPr>
            <w:rStyle w:val="Hyperlink"/>
          </w:rPr>
          <w:t>BookmarkValueAtom summary info type</w:t>
        </w:r>
      </w:hyperlink>
      <w:r>
        <w:t xml:space="preserve"> </w:t>
      </w:r>
      <w:r>
        <w:fldChar w:fldCharType="begin"/>
      </w:r>
      <w:r>
        <w:instrText>PAGEREF Section_4dc746d99d91462396eaa1256e728534</w:instrText>
      </w:r>
      <w:r>
        <w:fldChar w:fldCharType="separate"/>
      </w:r>
      <w:r>
        <w:rPr>
          <w:noProof/>
        </w:rPr>
        <w:t>140</w:t>
      </w:r>
      <w:r>
        <w:fldChar w:fldCharType="end"/>
      </w:r>
    </w:p>
    <w:p w:rsidR="00C95E96" w:rsidRDefault="00DB6980">
      <w:pPr>
        <w:pStyle w:val="indexentry0"/>
      </w:pPr>
      <w:hyperlink w:anchor="Section_bab65619e61c4616aab01313e15978fb">
        <w:r>
          <w:rPr>
            <w:rStyle w:val="Hyperlink"/>
          </w:rPr>
          <w:t>bool1 basic type</w:t>
        </w:r>
      </w:hyperlink>
      <w:r>
        <w:t xml:space="preserve"> </w:t>
      </w:r>
      <w:r>
        <w:fldChar w:fldCharType="begin"/>
      </w:r>
      <w:r>
        <w:instrText>PAGEREF Section_bab65619e61c4616aab01313e15978fb</w:instrText>
      </w:r>
      <w:r>
        <w:fldChar w:fldCharType="separate"/>
      </w:r>
      <w:r>
        <w:rPr>
          <w:noProof/>
        </w:rPr>
        <w:t>33</w:t>
      </w:r>
      <w:r>
        <w:fldChar w:fldCharType="end"/>
      </w:r>
    </w:p>
    <w:p w:rsidR="00C95E96" w:rsidRDefault="00DB6980">
      <w:pPr>
        <w:pStyle w:val="indexentry0"/>
      </w:pPr>
      <w:r>
        <w:t>Broadcast type</w:t>
      </w:r>
    </w:p>
    <w:p w:rsidR="00C95E96" w:rsidRDefault="00DB6980">
      <w:pPr>
        <w:pStyle w:val="indexentry0"/>
      </w:pPr>
      <w:r>
        <w:t xml:space="preserve">   </w:t>
      </w:r>
      <w:hyperlink w:anchor="Section_cfc1123f2cae404789d19f70b21c7d37">
        <w:r>
          <w:rPr>
            <w:rStyle w:val="Hyperlink"/>
          </w:rPr>
          <w:t>BCArchiveDirAtom</w:t>
        </w:r>
      </w:hyperlink>
      <w:r>
        <w:t xml:space="preserve"> </w:t>
      </w:r>
      <w:r>
        <w:fldChar w:fldCharType="begin"/>
      </w:r>
      <w:r>
        <w:instrText>PAGEREF Section_cfc1123f2cae404789d19f70b2</w:instrText>
      </w:r>
      <w:r>
        <w:instrText>1c7d37</w:instrText>
      </w:r>
      <w:r>
        <w:fldChar w:fldCharType="separate"/>
      </w:r>
      <w:r>
        <w:rPr>
          <w:noProof/>
        </w:rPr>
        <w:t>82</w:t>
      </w:r>
      <w:r>
        <w:fldChar w:fldCharType="end"/>
      </w:r>
    </w:p>
    <w:p w:rsidR="00C95E96" w:rsidRDefault="00DB6980">
      <w:pPr>
        <w:pStyle w:val="indexentry0"/>
      </w:pPr>
      <w:r>
        <w:t xml:space="preserve">   </w:t>
      </w:r>
      <w:hyperlink w:anchor="Section_b7946e738685414aae7bb6aaa9011808">
        <w:r>
          <w:rPr>
            <w:rStyle w:val="Hyperlink"/>
          </w:rPr>
          <w:t>BCAsdFileNameAtom</w:t>
        </w:r>
      </w:hyperlink>
      <w:r>
        <w:t xml:space="preserve"> </w:t>
      </w:r>
      <w:r>
        <w:fldChar w:fldCharType="begin"/>
      </w:r>
      <w:r>
        <w:instrText>PAGEREF Section_b7946e738685414aae7bb6aaa9011808</w:instrText>
      </w:r>
      <w:r>
        <w:fldChar w:fldCharType="separate"/>
      </w:r>
      <w:r>
        <w:rPr>
          <w:noProof/>
        </w:rPr>
        <w:t>89</w:t>
      </w:r>
      <w:r>
        <w:fldChar w:fldCharType="end"/>
      </w:r>
    </w:p>
    <w:p w:rsidR="00C95E96" w:rsidRDefault="00DB6980">
      <w:pPr>
        <w:pStyle w:val="indexentry0"/>
      </w:pPr>
      <w:r>
        <w:t xml:space="preserve">   </w:t>
      </w:r>
      <w:hyperlink w:anchor="Section_559aeb29dff8469780778f6a81f8e02b">
        <w:r>
          <w:rPr>
            <w:rStyle w:val="Hyperlink"/>
          </w:rPr>
          <w:t>BCBroadcastDateTimeAtom</w:t>
        </w:r>
      </w:hyperlink>
      <w:r>
        <w:t xml:space="preserve"> </w:t>
      </w:r>
      <w:r>
        <w:fldChar w:fldCharType="begin"/>
      </w:r>
      <w:r>
        <w:instrText>PAGEREF Section_559a</w:instrText>
      </w:r>
      <w:r>
        <w:instrText>eb29dff8469780778f6a81f8e02b</w:instrText>
      </w:r>
      <w:r>
        <w:fldChar w:fldCharType="separate"/>
      </w:r>
      <w:r>
        <w:rPr>
          <w:noProof/>
        </w:rPr>
        <w:t>88</w:t>
      </w:r>
      <w:r>
        <w:fldChar w:fldCharType="end"/>
      </w:r>
    </w:p>
    <w:p w:rsidR="00C95E96" w:rsidRDefault="00DB6980">
      <w:pPr>
        <w:pStyle w:val="indexentry0"/>
      </w:pPr>
      <w:r>
        <w:t xml:space="preserve">   </w:t>
      </w:r>
      <w:hyperlink w:anchor="Section_c8b8114bc07849078613e759997bb455">
        <w:r>
          <w:rPr>
            <w:rStyle w:val="Hyperlink"/>
          </w:rPr>
          <w:t>BCChatUrlAtom</w:t>
        </w:r>
      </w:hyperlink>
      <w:r>
        <w:t xml:space="preserve"> </w:t>
      </w:r>
      <w:r>
        <w:fldChar w:fldCharType="begin"/>
      </w:r>
      <w:r>
        <w:instrText>PAGEREF Section_c8b8114bc07849078613e759997bb455</w:instrText>
      </w:r>
      <w:r>
        <w:fldChar w:fldCharType="separate"/>
      </w:r>
      <w:r>
        <w:rPr>
          <w:noProof/>
        </w:rPr>
        <w:t>82</w:t>
      </w:r>
      <w:r>
        <w:fldChar w:fldCharType="end"/>
      </w:r>
    </w:p>
    <w:p w:rsidR="00C95E96" w:rsidRDefault="00DB6980">
      <w:pPr>
        <w:pStyle w:val="indexentry0"/>
      </w:pPr>
      <w:r>
        <w:t xml:space="preserve">   </w:t>
      </w:r>
      <w:hyperlink w:anchor="Section_2c5c4e52addc40249d72817236b04f86">
        <w:r>
          <w:rPr>
            <w:rStyle w:val="Hyperlink"/>
          </w:rPr>
          <w:t>BCContactAtom</w:t>
        </w:r>
      </w:hyperlink>
      <w:r>
        <w:t xml:space="preserve"> </w:t>
      </w:r>
      <w:r>
        <w:fldChar w:fldCharType="begin"/>
      </w:r>
      <w:r>
        <w:instrText>PAGEREF Sect</w:instrText>
      </w:r>
      <w:r>
        <w:instrText>ion_2c5c4e52addc40249d72817236b04f86</w:instrText>
      </w:r>
      <w:r>
        <w:fldChar w:fldCharType="separate"/>
      </w:r>
      <w:r>
        <w:rPr>
          <w:noProof/>
        </w:rPr>
        <w:t>79</w:t>
      </w:r>
      <w:r>
        <w:fldChar w:fldCharType="end"/>
      </w:r>
    </w:p>
    <w:p w:rsidR="00C95E96" w:rsidRDefault="00DB6980">
      <w:pPr>
        <w:pStyle w:val="indexentry0"/>
      </w:pPr>
      <w:r>
        <w:t xml:space="preserve">   </w:t>
      </w:r>
      <w:hyperlink w:anchor="Section_ec0f01d0a3b3455eae9b2442a78c67f7">
        <w:r>
          <w:rPr>
            <w:rStyle w:val="Hyperlink"/>
          </w:rPr>
          <w:t>BCDescriptionAtom</w:t>
        </w:r>
      </w:hyperlink>
      <w:r>
        <w:t xml:space="preserve"> </w:t>
      </w:r>
      <w:r>
        <w:fldChar w:fldCharType="begin"/>
      </w:r>
      <w:r>
        <w:instrText>PAGEREF Section_ec0f01d0a3b3455eae9b2442a78c67f7</w:instrText>
      </w:r>
      <w:r>
        <w:fldChar w:fldCharType="separate"/>
      </w:r>
      <w:r>
        <w:rPr>
          <w:noProof/>
        </w:rPr>
        <w:t>78</w:t>
      </w:r>
      <w:r>
        <w:fldChar w:fldCharType="end"/>
      </w:r>
    </w:p>
    <w:p w:rsidR="00C95E96" w:rsidRDefault="00DB6980">
      <w:pPr>
        <w:pStyle w:val="indexentry0"/>
      </w:pPr>
      <w:r>
        <w:t xml:space="preserve">   </w:t>
      </w:r>
      <w:hyperlink w:anchor="Section_d01fcb8e7c574d7aa8e3c906e8afcd6f">
        <w:r>
          <w:rPr>
            <w:rStyle w:val="Hyperlink"/>
          </w:rPr>
          <w:t>BCEmailAddressAt</w:t>
        </w:r>
        <w:r>
          <w:rPr>
            <w:rStyle w:val="Hyperlink"/>
          </w:rPr>
          <w:t>om</w:t>
        </w:r>
      </w:hyperlink>
      <w:r>
        <w:t xml:space="preserve"> </w:t>
      </w:r>
      <w:r>
        <w:fldChar w:fldCharType="begin"/>
      </w:r>
      <w:r>
        <w:instrText>PAGEREF Section_d01fcb8e7c574d7aa8e3c906e8afcd6f</w:instrText>
      </w:r>
      <w:r>
        <w:fldChar w:fldCharType="separate"/>
      </w:r>
      <w:r>
        <w:rPr>
          <w:noProof/>
        </w:rPr>
        <w:t>80</w:t>
      </w:r>
      <w:r>
        <w:fldChar w:fldCharType="end"/>
      </w:r>
    </w:p>
    <w:p w:rsidR="00C95E96" w:rsidRDefault="00DB6980">
      <w:pPr>
        <w:pStyle w:val="indexentry0"/>
      </w:pPr>
      <w:r>
        <w:t xml:space="preserve">   </w:t>
      </w:r>
      <w:hyperlink w:anchor="Section_1305677b209947069db3eb4133841122">
        <w:r>
          <w:rPr>
            <w:rStyle w:val="Hyperlink"/>
          </w:rPr>
          <w:t>BCEmailNameAtom</w:t>
        </w:r>
      </w:hyperlink>
      <w:r>
        <w:t xml:space="preserve"> </w:t>
      </w:r>
      <w:r>
        <w:fldChar w:fldCharType="begin"/>
      </w:r>
      <w:r>
        <w:instrText>PAGEREF Section_1305677b209947069db3eb4133841122</w:instrText>
      </w:r>
      <w:r>
        <w:fldChar w:fldCharType="separate"/>
      </w:r>
      <w:r>
        <w:rPr>
          <w:noProof/>
        </w:rPr>
        <w:t>81</w:t>
      </w:r>
      <w:r>
        <w:fldChar w:fldCharType="end"/>
      </w:r>
    </w:p>
    <w:p w:rsidR="00C95E96" w:rsidRDefault="00DB6980">
      <w:pPr>
        <w:pStyle w:val="indexentry0"/>
      </w:pPr>
      <w:r>
        <w:t xml:space="preserve">   </w:t>
      </w:r>
      <w:hyperlink w:anchor="Section_87a49d205b7640cba4df1cbd507c42fe">
        <w:r>
          <w:rPr>
            <w:rStyle w:val="Hyperlink"/>
          </w:rPr>
          <w:t>BCEntryIDAtom</w:t>
        </w:r>
      </w:hyperlink>
      <w:r>
        <w:t xml:space="preserve"> </w:t>
      </w:r>
      <w:r>
        <w:fldChar w:fldCharType="begin"/>
      </w:r>
      <w:r>
        <w:instrText>PAGEREF Section_87a49d205b7640cba4df1cbd507c42fe</w:instrText>
      </w:r>
      <w:r>
        <w:fldChar w:fldCharType="separate"/>
      </w:r>
      <w:r>
        <w:rPr>
          <w:noProof/>
        </w:rPr>
        <w:t>90</w:t>
      </w:r>
      <w:r>
        <w:fldChar w:fldCharType="end"/>
      </w:r>
    </w:p>
    <w:p w:rsidR="00C95E96" w:rsidRDefault="00DB6980">
      <w:pPr>
        <w:pStyle w:val="indexentry0"/>
      </w:pPr>
      <w:r>
        <w:t xml:space="preserve">   </w:t>
      </w:r>
      <w:hyperlink w:anchor="Section_6c370c4420db41d687ce9cd5cfdb03bb">
        <w:r>
          <w:rPr>
            <w:rStyle w:val="Hyperlink"/>
          </w:rPr>
          <w:t>BCNetShowFilesBaseDirAtom</w:t>
        </w:r>
      </w:hyperlink>
      <w:r>
        <w:t xml:space="preserve"> </w:t>
      </w:r>
      <w:r>
        <w:fldChar w:fldCharType="begin"/>
      </w:r>
      <w:r>
        <w:instrText>PAGEREF Section_6c370c4420db41d687ce9cd5cfdb03bb</w:instrText>
      </w:r>
      <w:r>
        <w:fldChar w:fldCharType="separate"/>
      </w:r>
      <w:r>
        <w:rPr>
          <w:noProof/>
        </w:rPr>
        <w:t>83</w:t>
      </w:r>
      <w:r>
        <w:fldChar w:fldCharType="end"/>
      </w:r>
    </w:p>
    <w:p w:rsidR="00C95E96" w:rsidRDefault="00DB6980">
      <w:pPr>
        <w:pStyle w:val="indexentry0"/>
      </w:pPr>
      <w:r>
        <w:t xml:space="preserve">   </w:t>
      </w:r>
      <w:hyperlink w:anchor="Section_3029ca8ef20642db97c961fa0b6a8673">
        <w:r>
          <w:rPr>
            <w:rStyle w:val="Hyperlink"/>
          </w:rPr>
          <w:t>BCNetShowFilesDirAtom</w:t>
        </w:r>
      </w:hyperlink>
      <w:r>
        <w:t xml:space="preserve"> </w:t>
      </w:r>
      <w:r>
        <w:fldChar w:fldCharType="begin"/>
      </w:r>
      <w:r>
        <w:instrText>PAGEREF Section_3029ca8ef20642db97c961fa0b6a8673</w:instrText>
      </w:r>
      <w:r>
        <w:fldChar w:fldCharType="separate"/>
      </w:r>
      <w:r>
        <w:rPr>
          <w:noProof/>
        </w:rPr>
        <w:t>84</w:t>
      </w:r>
      <w:r>
        <w:fldChar w:fldCharType="end"/>
      </w:r>
    </w:p>
    <w:p w:rsidR="00C95E96" w:rsidRDefault="00DB6980">
      <w:pPr>
        <w:pStyle w:val="indexentry0"/>
      </w:pPr>
      <w:r>
        <w:t xml:space="preserve">   </w:t>
      </w:r>
      <w:hyperlink w:anchor="Section_794f6bfb3a6242fe997c299758084615">
        <w:r>
          <w:rPr>
            <w:rStyle w:val="Hyperlink"/>
          </w:rPr>
          <w:t>BCNetShowServerNameAtom</w:t>
        </w:r>
      </w:hyperlink>
      <w:r>
        <w:t xml:space="preserve"> </w:t>
      </w:r>
      <w:r>
        <w:fldChar w:fldCharType="begin"/>
      </w:r>
      <w:r>
        <w:instrText>PAGEREF Section_794f6bfb3a624</w:instrText>
      </w:r>
      <w:r>
        <w:instrText>2fe997c299758084615</w:instrText>
      </w:r>
      <w:r>
        <w:fldChar w:fldCharType="separate"/>
      </w:r>
      <w:r>
        <w:rPr>
          <w:noProof/>
        </w:rPr>
        <w:t>84</w:t>
      </w:r>
      <w:r>
        <w:fldChar w:fldCharType="end"/>
      </w:r>
    </w:p>
    <w:p w:rsidR="00C95E96" w:rsidRDefault="00DB6980">
      <w:pPr>
        <w:pStyle w:val="indexentry0"/>
      </w:pPr>
      <w:r>
        <w:t xml:space="preserve">   </w:t>
      </w:r>
      <w:hyperlink w:anchor="Section_3e60a89e381c41a581e6488d7a0fb58c">
        <w:r>
          <w:rPr>
            <w:rStyle w:val="Hyperlink"/>
          </w:rPr>
          <w:t>BCPptFilesBaseDirAtom</w:t>
        </w:r>
      </w:hyperlink>
      <w:r>
        <w:t xml:space="preserve"> </w:t>
      </w:r>
      <w:r>
        <w:fldChar w:fldCharType="begin"/>
      </w:r>
      <w:r>
        <w:instrText>PAGEREF Section_3e60a89e381c41a581e6488d7a0fb58c</w:instrText>
      </w:r>
      <w:r>
        <w:fldChar w:fldCharType="separate"/>
      </w:r>
      <w:r>
        <w:rPr>
          <w:noProof/>
        </w:rPr>
        <w:t>85</w:t>
      </w:r>
      <w:r>
        <w:fldChar w:fldCharType="end"/>
      </w:r>
    </w:p>
    <w:p w:rsidR="00C95E96" w:rsidRDefault="00DB6980">
      <w:pPr>
        <w:pStyle w:val="indexentry0"/>
      </w:pPr>
      <w:r>
        <w:t xml:space="preserve">   </w:t>
      </w:r>
      <w:hyperlink w:anchor="Section_b43dce86be6042cda1cec6d7bd9b9c06">
        <w:r>
          <w:rPr>
            <w:rStyle w:val="Hyperlink"/>
          </w:rPr>
          <w:t>BCPptFilesBaseUrlAtom</w:t>
        </w:r>
      </w:hyperlink>
      <w:r>
        <w:t xml:space="preserve"> </w:t>
      </w:r>
      <w:r>
        <w:fldChar w:fldCharType="begin"/>
      </w:r>
      <w:r>
        <w:instrText>PAGER</w:instrText>
      </w:r>
      <w:r>
        <w:instrText>EF Section_b43dce86be6042cda1cec6d7bd9b9c06</w:instrText>
      </w:r>
      <w:r>
        <w:fldChar w:fldCharType="separate"/>
      </w:r>
      <w:r>
        <w:rPr>
          <w:noProof/>
        </w:rPr>
        <w:t>86</w:t>
      </w:r>
      <w:r>
        <w:fldChar w:fldCharType="end"/>
      </w:r>
    </w:p>
    <w:p w:rsidR="00C95E96" w:rsidRDefault="00DB6980">
      <w:pPr>
        <w:pStyle w:val="indexentry0"/>
      </w:pPr>
      <w:r>
        <w:t xml:space="preserve">   </w:t>
      </w:r>
      <w:hyperlink w:anchor="Section_86cd0cd5cc864029ad7d6fd3b90ecf04">
        <w:r>
          <w:rPr>
            <w:rStyle w:val="Hyperlink"/>
          </w:rPr>
          <w:t>BCPptFilesDirAtom</w:t>
        </w:r>
      </w:hyperlink>
      <w:r>
        <w:t xml:space="preserve"> </w:t>
      </w:r>
      <w:r>
        <w:fldChar w:fldCharType="begin"/>
      </w:r>
      <w:r>
        <w:instrText>PAGEREF Section_86cd0cd5cc864029ad7d6fd3b90ecf04</w:instrText>
      </w:r>
      <w:r>
        <w:fldChar w:fldCharType="separate"/>
      </w:r>
      <w:r>
        <w:rPr>
          <w:noProof/>
        </w:rPr>
        <w:t>86</w:t>
      </w:r>
      <w:r>
        <w:fldChar w:fldCharType="end"/>
      </w:r>
    </w:p>
    <w:p w:rsidR="00C95E96" w:rsidRDefault="00DB6980">
      <w:pPr>
        <w:pStyle w:val="indexentry0"/>
      </w:pPr>
      <w:r>
        <w:t xml:space="preserve">   </w:t>
      </w:r>
      <w:hyperlink w:anchor="Section_2e98de7a7bb14660aac57b7cc6b5fca0">
        <w:r>
          <w:rPr>
            <w:rStyle w:val="Hyperlink"/>
          </w:rPr>
          <w:t>BCPresent</w:t>
        </w:r>
        <w:r>
          <w:rPr>
            <w:rStyle w:val="Hyperlink"/>
          </w:rPr>
          <w:t>ationNameAtom</w:t>
        </w:r>
      </w:hyperlink>
      <w:r>
        <w:t xml:space="preserve"> </w:t>
      </w:r>
      <w:r>
        <w:fldChar w:fldCharType="begin"/>
      </w:r>
      <w:r>
        <w:instrText>PAGEREF Section_2e98de7a7bb14660aac57b7cc6b5fca0</w:instrText>
      </w:r>
      <w:r>
        <w:fldChar w:fldCharType="separate"/>
      </w:r>
      <w:r>
        <w:rPr>
          <w:noProof/>
        </w:rPr>
        <w:t>88</w:t>
      </w:r>
      <w:r>
        <w:fldChar w:fldCharType="end"/>
      </w:r>
    </w:p>
    <w:p w:rsidR="00C95E96" w:rsidRDefault="00DB6980">
      <w:pPr>
        <w:pStyle w:val="indexentry0"/>
      </w:pPr>
      <w:r>
        <w:t xml:space="preserve">   </w:t>
      </w:r>
      <w:hyperlink w:anchor="Section_4a10f915e5434368811fd601ead00716">
        <w:r>
          <w:rPr>
            <w:rStyle w:val="Hyperlink"/>
          </w:rPr>
          <w:t>BCRexServerNameAtom</w:t>
        </w:r>
      </w:hyperlink>
      <w:r>
        <w:t xml:space="preserve"> </w:t>
      </w:r>
      <w:r>
        <w:fldChar w:fldCharType="begin"/>
      </w:r>
      <w:r>
        <w:instrText>PAGEREF Section_4a10f915e5434368811fd601ead00716</w:instrText>
      </w:r>
      <w:r>
        <w:fldChar w:fldCharType="separate"/>
      </w:r>
      <w:r>
        <w:rPr>
          <w:noProof/>
        </w:rPr>
        <w:t>80</w:t>
      </w:r>
      <w:r>
        <w:fldChar w:fldCharType="end"/>
      </w:r>
    </w:p>
    <w:p w:rsidR="00C95E96" w:rsidRDefault="00DB6980">
      <w:pPr>
        <w:pStyle w:val="indexentry0"/>
      </w:pPr>
      <w:r>
        <w:t xml:space="preserve">   </w:t>
      </w:r>
      <w:hyperlink w:anchor="Section_813f0adc905c479293646eb4084ee5f1">
        <w:r>
          <w:rPr>
            <w:rStyle w:val="Hyperlink"/>
          </w:rPr>
          <w:t>BCSpeakerAtom</w:t>
        </w:r>
      </w:hyperlink>
      <w:r>
        <w:t xml:space="preserve"> </w:t>
      </w:r>
      <w:r>
        <w:fldChar w:fldCharType="begin"/>
      </w:r>
      <w:r>
        <w:instrText>PAGEREF Section_813f0adc905c479293646eb4084ee5f1</w:instrText>
      </w:r>
      <w:r>
        <w:fldChar w:fldCharType="separate"/>
      </w:r>
      <w:r>
        <w:rPr>
          <w:noProof/>
        </w:rPr>
        <w:t>78</w:t>
      </w:r>
      <w:r>
        <w:fldChar w:fldCharType="end"/>
      </w:r>
    </w:p>
    <w:p w:rsidR="00C95E96" w:rsidRDefault="00DB6980">
      <w:pPr>
        <w:pStyle w:val="indexentry0"/>
      </w:pPr>
      <w:r>
        <w:t xml:space="preserve">   </w:t>
      </w:r>
      <w:hyperlink w:anchor="Section_b23020bf56be4dcbac021f5c1810a9fe">
        <w:r>
          <w:rPr>
            <w:rStyle w:val="Hyperlink"/>
          </w:rPr>
          <w:t>BCTitleAtom</w:t>
        </w:r>
      </w:hyperlink>
      <w:r>
        <w:t xml:space="preserve"> </w:t>
      </w:r>
      <w:r>
        <w:fldChar w:fldCharType="begin"/>
      </w:r>
      <w:r>
        <w:instrText>PAGEREF Section_b23020bf56be4dcbac021f5c1810a9fe</w:instrText>
      </w:r>
      <w:r>
        <w:fldChar w:fldCharType="separate"/>
      </w:r>
      <w:r>
        <w:rPr>
          <w:noProof/>
        </w:rPr>
        <w:t>77</w:t>
      </w:r>
      <w:r>
        <w:fldChar w:fldCharType="end"/>
      </w:r>
    </w:p>
    <w:p w:rsidR="00C95E96" w:rsidRDefault="00DB6980">
      <w:pPr>
        <w:pStyle w:val="indexentry0"/>
      </w:pPr>
      <w:r>
        <w:t xml:space="preserve">   </w:t>
      </w:r>
      <w:hyperlink w:anchor="Section_35dcadecfa5b43cbb611a77144bf576f">
        <w:r>
          <w:rPr>
            <w:rStyle w:val="Hyperlink"/>
          </w:rPr>
          <w:t>BCUserNameAtom</w:t>
        </w:r>
      </w:hyperlink>
      <w:r>
        <w:t xml:space="preserve"> </w:t>
      </w:r>
      <w:r>
        <w:fldChar w:fldCharType="begin"/>
      </w:r>
      <w:r>
        <w:instrText>PAGEREF Section_35dcadecfa5b43cbb611a77144bf576f</w:instrText>
      </w:r>
      <w:r>
        <w:fldChar w:fldCharType="separate"/>
      </w:r>
      <w:r>
        <w:rPr>
          <w:noProof/>
        </w:rPr>
        <w:t>87</w:t>
      </w:r>
      <w:r>
        <w:fldChar w:fldCharType="end"/>
      </w:r>
    </w:p>
    <w:p w:rsidR="00C95E96" w:rsidRDefault="00DB6980">
      <w:pPr>
        <w:pStyle w:val="indexentry0"/>
      </w:pPr>
      <w:r>
        <w:t xml:space="preserve">   </w:t>
      </w:r>
      <w:hyperlink w:anchor="Section_e48938ffa37e4054ad394315cabbbfe0">
        <w:r>
          <w:rPr>
            <w:rStyle w:val="Hyperlink"/>
          </w:rPr>
          <w:t>BroadcastDocInfo9Container</w:t>
        </w:r>
      </w:hyperlink>
      <w:r>
        <w:t xml:space="preserve"> </w:t>
      </w:r>
      <w:r>
        <w:fldChar w:fldCharType="begin"/>
      </w:r>
      <w:r>
        <w:instrText>PAGEREF Section_e48938ffa37</w:instrText>
      </w:r>
      <w:r>
        <w:instrText>e4054ad394315cabbbfe0</w:instrText>
      </w:r>
      <w:r>
        <w:fldChar w:fldCharType="separate"/>
      </w:r>
      <w:r>
        <w:rPr>
          <w:noProof/>
        </w:rPr>
        <w:t>74</w:t>
      </w:r>
      <w:r>
        <w:fldChar w:fldCharType="end"/>
      </w:r>
    </w:p>
    <w:p w:rsidR="00C95E96" w:rsidRDefault="00DB6980">
      <w:pPr>
        <w:pStyle w:val="indexentry0"/>
      </w:pPr>
      <w:r>
        <w:t xml:space="preserve">   </w:t>
      </w:r>
      <w:hyperlink w:anchor="Section_53cdb990207c44bfaa2bb9852c84c0a1">
        <w:r>
          <w:rPr>
            <w:rStyle w:val="Hyperlink"/>
          </w:rPr>
          <w:t>BroadcastDocInfoAtom</w:t>
        </w:r>
      </w:hyperlink>
      <w:r>
        <w:t xml:space="preserve"> </w:t>
      </w:r>
      <w:r>
        <w:fldChar w:fldCharType="begin"/>
      </w:r>
      <w:r>
        <w:instrText>PAGEREF Section_53cdb990207c44bfaa2bb9852c84c0a1</w:instrText>
      </w:r>
      <w:r>
        <w:fldChar w:fldCharType="separate"/>
      </w:r>
      <w:r>
        <w:rPr>
          <w:noProof/>
        </w:rPr>
        <w:t>90</w:t>
      </w:r>
      <w:r>
        <w:fldChar w:fldCharType="end"/>
      </w:r>
    </w:p>
    <w:p w:rsidR="00C95E96" w:rsidRDefault="00DB6980">
      <w:pPr>
        <w:pStyle w:val="indexentry0"/>
      </w:pPr>
      <w:hyperlink w:anchor="Section_e48938ffa37e4054ad394315cabbbfe0">
        <w:r>
          <w:rPr>
            <w:rStyle w:val="Hyperlink"/>
          </w:rPr>
          <w:t>BroadcastDocInfo9Container broa</w:t>
        </w:r>
        <w:r>
          <w:rPr>
            <w:rStyle w:val="Hyperlink"/>
          </w:rPr>
          <w:t>dcast type</w:t>
        </w:r>
      </w:hyperlink>
      <w:r>
        <w:t xml:space="preserve"> </w:t>
      </w:r>
      <w:r>
        <w:fldChar w:fldCharType="begin"/>
      </w:r>
      <w:r>
        <w:instrText>PAGEREF Section_e48938ffa37e4054ad394315cabbbfe0</w:instrText>
      </w:r>
      <w:r>
        <w:fldChar w:fldCharType="separate"/>
      </w:r>
      <w:r>
        <w:rPr>
          <w:noProof/>
        </w:rPr>
        <w:t>74</w:t>
      </w:r>
      <w:r>
        <w:fldChar w:fldCharType="end"/>
      </w:r>
    </w:p>
    <w:p w:rsidR="00C95E96" w:rsidRDefault="00DB6980">
      <w:pPr>
        <w:pStyle w:val="indexentry0"/>
      </w:pPr>
      <w:hyperlink w:anchor="Section_53cdb990207c44bfaa2bb9852c84c0a1">
        <w:r>
          <w:rPr>
            <w:rStyle w:val="Hyperlink"/>
          </w:rPr>
          <w:t>BroadcastDocInfoAtom broadcast type</w:t>
        </w:r>
      </w:hyperlink>
      <w:r>
        <w:t xml:space="preserve"> </w:t>
      </w:r>
      <w:r>
        <w:fldChar w:fldCharType="begin"/>
      </w:r>
      <w:r>
        <w:instrText>PAGEREF Section_53cdb990207c44bfaa2bb9852c84c0a1</w:instrText>
      </w:r>
      <w:r>
        <w:fldChar w:fldCharType="separate"/>
      </w:r>
      <w:r>
        <w:rPr>
          <w:noProof/>
        </w:rPr>
        <w:t>90</w:t>
      </w:r>
      <w:r>
        <w:fldChar w:fldCharType="end"/>
      </w:r>
    </w:p>
    <w:p w:rsidR="00C95E96" w:rsidRDefault="00DB6980">
      <w:pPr>
        <w:pStyle w:val="indexentry0"/>
      </w:pPr>
      <w:hyperlink w:anchor="section_585383b874df4c03adc41f6ce4809fa1">
        <w:r>
          <w:rPr>
            <w:rStyle w:val="Hyperlink"/>
          </w:rPr>
          <w:t>Build order in animation</w:t>
        </w:r>
      </w:hyperlink>
      <w:r>
        <w:t xml:space="preserve"> </w:t>
      </w:r>
      <w:r>
        <w:fldChar w:fldCharType="begin"/>
      </w:r>
      <w:r>
        <w:instrText>PAGEREF section_585383b874df4c03adc41f6ce4809fa1</w:instrText>
      </w:r>
      <w:r>
        <w:fldChar w:fldCharType="separate"/>
      </w:r>
      <w:r>
        <w:rPr>
          <w:noProof/>
        </w:rPr>
        <w:t>24</w:t>
      </w:r>
      <w:r>
        <w:fldChar w:fldCharType="end"/>
      </w:r>
    </w:p>
    <w:p w:rsidR="00C95E96" w:rsidRDefault="00DB6980">
      <w:pPr>
        <w:pStyle w:val="indexentry0"/>
      </w:pPr>
      <w:hyperlink w:anchor="Section_baa3c302b96c4f0b851708c50c38952b">
        <w:r>
          <w:rPr>
            <w:rStyle w:val="Hyperlink"/>
          </w:rPr>
          <w:t>BuildAtom animation type</w:t>
        </w:r>
      </w:hyperlink>
      <w:r>
        <w:t xml:space="preserve"> </w:t>
      </w:r>
      <w:r>
        <w:fldChar w:fldCharType="begin"/>
      </w:r>
      <w:r>
        <w:instrText>PAGEREF Section_baa3c302b96c4f0b851708c50c38952b</w:instrText>
      </w:r>
      <w:r>
        <w:fldChar w:fldCharType="separate"/>
      </w:r>
      <w:r>
        <w:rPr>
          <w:noProof/>
        </w:rPr>
        <w:t>227</w:t>
      </w:r>
      <w:r>
        <w:fldChar w:fldCharType="end"/>
      </w:r>
    </w:p>
    <w:p w:rsidR="00C95E96" w:rsidRDefault="00DB6980">
      <w:pPr>
        <w:pStyle w:val="indexentry0"/>
      </w:pPr>
      <w:hyperlink w:anchor="Section_48ffef8e5b8d4711a598cfa1f9fcb252">
        <w:r>
          <w:rPr>
            <w:rStyle w:val="Hyperlink"/>
          </w:rPr>
          <w:t>BuildListContainer animation type</w:t>
        </w:r>
      </w:hyperlink>
      <w:r>
        <w:t xml:space="preserve"> </w:t>
      </w:r>
      <w:r>
        <w:fldChar w:fldCharType="begin"/>
      </w:r>
      <w:r>
        <w:instrText>PAGEREF Section_48ffef8e5b8d4711a598cfa1f9fcb252</w:instrText>
      </w:r>
      <w:r>
        <w:fldChar w:fldCharType="separate"/>
      </w:r>
      <w:r>
        <w:rPr>
          <w:noProof/>
        </w:rPr>
        <w:t>225</w:t>
      </w:r>
      <w:r>
        <w:fldChar w:fldCharType="end"/>
      </w:r>
    </w:p>
    <w:p w:rsidR="00C95E96" w:rsidRDefault="00DB6980">
      <w:pPr>
        <w:pStyle w:val="indexentry0"/>
      </w:pPr>
      <w:hyperlink w:anchor="Section_23d80d2c186d4f918ef0ccf083ddb94f">
        <w:r>
          <w:rPr>
            <w:rStyle w:val="Hyperlink"/>
          </w:rPr>
          <w:t>BuildListSubContainer animation type</w:t>
        </w:r>
      </w:hyperlink>
      <w:r>
        <w:t xml:space="preserve"> </w:t>
      </w:r>
      <w:r>
        <w:fldChar w:fldCharType="begin"/>
      </w:r>
      <w:r>
        <w:instrText>PAGEREF</w:instrText>
      </w:r>
      <w:r>
        <w:instrText xml:space="preserve"> Section_23d80d2c186d4f918ef0ccf083ddb94f</w:instrText>
      </w:r>
      <w:r>
        <w:fldChar w:fldCharType="separate"/>
      </w:r>
      <w:r>
        <w:rPr>
          <w:noProof/>
        </w:rPr>
        <w:t>225</w:t>
      </w:r>
      <w:r>
        <w:fldChar w:fldCharType="end"/>
      </w:r>
    </w:p>
    <w:p w:rsidR="00C95E96" w:rsidRDefault="00DB6980">
      <w:pPr>
        <w:pStyle w:val="indexentry0"/>
      </w:pPr>
      <w:hyperlink w:anchor="Section_c197f4ecca244672933455a17509fef6">
        <w:r>
          <w:rPr>
            <w:rStyle w:val="Hyperlink"/>
          </w:rPr>
          <w:t>BuildTypeEnum enumeration</w:t>
        </w:r>
      </w:hyperlink>
      <w:r>
        <w:t xml:space="preserve"> </w:t>
      </w:r>
      <w:r>
        <w:fldChar w:fldCharType="begin"/>
      </w:r>
      <w:r>
        <w:instrText>PAGEREF Section_c197f4ecca244672933455a17509fef6</w:instrText>
      </w:r>
      <w:r>
        <w:fldChar w:fldCharType="separate"/>
      </w:r>
      <w:r>
        <w:rPr>
          <w:noProof/>
        </w:rPr>
        <w:t>462</w:t>
      </w:r>
      <w:r>
        <w:fldChar w:fldCharType="end"/>
      </w:r>
    </w:p>
    <w:p w:rsidR="00C95E96" w:rsidRDefault="00DB6980">
      <w:pPr>
        <w:pStyle w:val="indexentry0"/>
      </w:pPr>
      <w:hyperlink w:anchor="Section_06ef8761a2344e81892f3d4a2f789529">
        <w:r>
          <w:rPr>
            <w:rStyle w:val="Hyperlink"/>
          </w:rPr>
          <w:t>BulletFla</w:t>
        </w:r>
        <w:r>
          <w:rPr>
            <w:rStyle w:val="Hyperlink"/>
          </w:rPr>
          <w:t>gs text type</w:t>
        </w:r>
      </w:hyperlink>
      <w:r>
        <w:t xml:space="preserve"> </w:t>
      </w:r>
      <w:r>
        <w:fldChar w:fldCharType="begin"/>
      </w:r>
      <w:r>
        <w:instrText>PAGEREF Section_06ef8761a2344e81892f3d4a2f789529</w:instrText>
      </w:r>
      <w:r>
        <w:fldChar w:fldCharType="separate"/>
      </w:r>
      <w:r>
        <w:rPr>
          <w:noProof/>
        </w:rPr>
        <w:t>357</w:t>
      </w:r>
      <w:r>
        <w:fldChar w:fldCharType="end"/>
      </w:r>
    </w:p>
    <w:p w:rsidR="00C95E96" w:rsidRDefault="00DB6980">
      <w:pPr>
        <w:pStyle w:val="indexentry0"/>
      </w:pPr>
      <w:hyperlink w:anchor="Section_8febb693899148419c9e3622cb064d50">
        <w:r>
          <w:rPr>
            <w:rStyle w:val="Hyperlink"/>
          </w:rPr>
          <w:t>BulletSize basic type</w:t>
        </w:r>
      </w:hyperlink>
      <w:r>
        <w:t xml:space="preserve"> </w:t>
      </w:r>
      <w:r>
        <w:fldChar w:fldCharType="begin"/>
      </w:r>
      <w:r>
        <w:instrText>PAGEREF Section_8febb693899148419c9e3622cb064d50</w:instrText>
      </w:r>
      <w:r>
        <w:fldChar w:fldCharType="separate"/>
      </w:r>
      <w:r>
        <w:rPr>
          <w:noProof/>
        </w:rPr>
        <w:t>33</w:t>
      </w:r>
      <w:r>
        <w:fldChar w:fldCharType="end"/>
      </w:r>
    </w:p>
    <w:p w:rsidR="00C95E96" w:rsidRDefault="00DB6980">
      <w:pPr>
        <w:pStyle w:val="indexentry0"/>
      </w:pPr>
      <w:hyperlink w:anchor="section_d01b023b5fc64eea9fde0559e44a5ef1">
        <w:r>
          <w:rPr>
            <w:rStyle w:val="Hyperlink"/>
          </w:rPr>
          <w:t>Byte ordering</w:t>
        </w:r>
      </w:hyperlink>
      <w:r>
        <w:t xml:space="preserve"> </w:t>
      </w:r>
      <w:r>
        <w:fldChar w:fldCharType="begin"/>
      </w:r>
      <w:r>
        <w:instrText>PAGEREF section_d01b023b5fc64eea9fde0559e44a5ef1</w:instrText>
      </w:r>
      <w:r>
        <w:fldChar w:fldCharType="separate"/>
      </w:r>
      <w:r>
        <w:rPr>
          <w:noProof/>
        </w:rPr>
        <w:t>26</w:t>
      </w:r>
      <w:r>
        <w:fldChar w:fldCharType="end"/>
      </w:r>
    </w:p>
    <w:p w:rsidR="00C95E96" w:rsidRDefault="00C95E96">
      <w:pPr>
        <w:spacing w:before="0" w:after="0"/>
        <w:rPr>
          <w:sz w:val="16"/>
        </w:rPr>
      </w:pPr>
    </w:p>
    <w:p w:rsidR="00C95E96" w:rsidRDefault="00DB6980">
      <w:pPr>
        <w:pStyle w:val="indexheader"/>
      </w:pPr>
      <w:r>
        <w:t>C</w:t>
      </w:r>
    </w:p>
    <w:p w:rsidR="00C95E96" w:rsidRDefault="00C95E96">
      <w:pPr>
        <w:spacing w:before="0" w:after="0"/>
        <w:rPr>
          <w:sz w:val="16"/>
        </w:rPr>
      </w:pPr>
    </w:p>
    <w:p w:rsidR="00C95E96" w:rsidRDefault="00DB6980">
      <w:pPr>
        <w:pStyle w:val="indexentry0"/>
      </w:pPr>
      <w:hyperlink w:anchor="Section_bbca8581d0114293a375b209523cf962">
        <w:r>
          <w:rPr>
            <w:rStyle w:val="Hyperlink"/>
          </w:rPr>
          <w:t>CFMasks text type</w:t>
        </w:r>
      </w:hyperlink>
      <w:r>
        <w:t xml:space="preserve"> </w:t>
      </w:r>
      <w:r>
        <w:fldChar w:fldCharType="begin"/>
      </w:r>
      <w:r>
        <w:instrText>PAGEREF Section_bbca8581d0114293a375b209523cf962</w:instrText>
      </w:r>
      <w:r>
        <w:fldChar w:fldCharType="separate"/>
      </w:r>
      <w:r>
        <w:rPr>
          <w:noProof/>
        </w:rPr>
        <w:t>350</w:t>
      </w:r>
      <w:r>
        <w:fldChar w:fldCharType="end"/>
      </w:r>
    </w:p>
    <w:p w:rsidR="00C95E96" w:rsidRDefault="00DB6980">
      <w:pPr>
        <w:pStyle w:val="indexentry0"/>
      </w:pPr>
      <w:hyperlink w:anchor="Section_3ea010b90ef94c059982618130ca66cd">
        <w:r>
          <w:rPr>
            <w:rStyle w:val="Hyperlink"/>
          </w:rPr>
          <w:t>CFStyle text type</w:t>
        </w:r>
      </w:hyperlink>
      <w:r>
        <w:t xml:space="preserve"> </w:t>
      </w:r>
      <w:r>
        <w:fldChar w:fldCharType="begin"/>
      </w:r>
      <w:r>
        <w:instrText>PAGEREF Section_3ea010b90ef94c059982618130ca66cd</w:instrText>
      </w:r>
      <w:r>
        <w:fldChar w:fldCharType="separate"/>
      </w:r>
      <w:r>
        <w:rPr>
          <w:noProof/>
        </w:rPr>
        <w:t>351</w:t>
      </w:r>
      <w:r>
        <w:fldChar w:fldCharType="end"/>
      </w:r>
    </w:p>
    <w:p w:rsidR="00C95E96" w:rsidRDefault="00DB6980">
      <w:pPr>
        <w:pStyle w:val="indexentry0"/>
      </w:pPr>
      <w:hyperlink w:anchor="section_c62a2a71e5de490caa6ed3127da48a08">
        <w:r>
          <w:rPr>
            <w:rStyle w:val="Hyperlink"/>
          </w:rPr>
          <w:t>Change tracking</w:t>
        </w:r>
      </w:hyperlink>
      <w:r>
        <w:t xml:space="preserve"> </w:t>
      </w:r>
      <w:r>
        <w:fldChar w:fldCharType="begin"/>
      </w:r>
      <w:r>
        <w:instrText>PAGEREF section_c62a2a71e5de490caa6ed3127da48a08</w:instrText>
      </w:r>
      <w:r>
        <w:fldChar w:fldCharType="separate"/>
      </w:r>
      <w:r>
        <w:rPr>
          <w:noProof/>
        </w:rPr>
        <w:t>632</w:t>
      </w:r>
      <w:r>
        <w:fldChar w:fldCharType="end"/>
      </w:r>
    </w:p>
    <w:p w:rsidR="00C95E96" w:rsidRDefault="00DB6980">
      <w:pPr>
        <w:pStyle w:val="indexentry0"/>
      </w:pPr>
      <w:hyperlink w:anchor="Section_2bd860f7f6144ed0a0ad5520e82856b7">
        <w:r>
          <w:rPr>
            <w:rStyle w:val="Hyperlink"/>
          </w:rPr>
          <w:t>char2 basic type</w:t>
        </w:r>
      </w:hyperlink>
      <w:r>
        <w:t xml:space="preserve"> </w:t>
      </w:r>
      <w:r>
        <w:fldChar w:fldCharType="begin"/>
      </w:r>
      <w:r>
        <w:instrText>PAGEREF Section_2bd860f7f6144ed0a0ad5520e82856b7</w:instrText>
      </w:r>
      <w:r>
        <w:fldChar w:fldCharType="separate"/>
      </w:r>
      <w:r>
        <w:rPr>
          <w:noProof/>
        </w:rPr>
        <w:t>33</w:t>
      </w:r>
      <w:r>
        <w:fldChar w:fldCharType="end"/>
      </w:r>
    </w:p>
    <w:p w:rsidR="00C95E96" w:rsidRDefault="00DB6980">
      <w:pPr>
        <w:pStyle w:val="indexentry0"/>
      </w:pPr>
      <w:hyperlink w:anchor="section_d88c020e67024be69f54220106a971d6">
        <w:r>
          <w:rPr>
            <w:rStyle w:val="Hyperlink"/>
          </w:rPr>
          <w:t>Character formatting example</w:t>
        </w:r>
      </w:hyperlink>
      <w:r>
        <w:t xml:space="preserve"> </w:t>
      </w:r>
      <w:r>
        <w:fldChar w:fldCharType="begin"/>
      </w:r>
      <w:r>
        <w:instrText>PAGEREF section_d88c020e67024be69f54220106a971d6</w:instrText>
      </w:r>
      <w:r>
        <w:fldChar w:fldCharType="separate"/>
      </w:r>
      <w:r>
        <w:rPr>
          <w:noProof/>
        </w:rPr>
        <w:t>611</w:t>
      </w:r>
      <w:r>
        <w:fldChar w:fldCharType="end"/>
      </w:r>
    </w:p>
    <w:p w:rsidR="00C95E96" w:rsidRDefault="00DB6980">
      <w:pPr>
        <w:pStyle w:val="indexentry0"/>
      </w:pPr>
      <w:hyperlink w:anchor="Section_f3f0965c0aaf43099601fc33308ff0aa">
        <w:r>
          <w:rPr>
            <w:rStyle w:val="Hyperlink"/>
          </w:rPr>
          <w:t>ChartBuildAtom animation type</w:t>
        </w:r>
      </w:hyperlink>
      <w:r>
        <w:t xml:space="preserve"> </w:t>
      </w:r>
      <w:r>
        <w:fldChar w:fldCharType="begin"/>
      </w:r>
      <w:r>
        <w:instrText>PAGEREF Section_f3f0965c0aaf43099601fc33308ff0aa</w:instrText>
      </w:r>
      <w:r>
        <w:fldChar w:fldCharType="separate"/>
      </w:r>
      <w:r>
        <w:rPr>
          <w:noProof/>
        </w:rPr>
        <w:t>231</w:t>
      </w:r>
      <w:r>
        <w:fldChar w:fldCharType="end"/>
      </w:r>
    </w:p>
    <w:p w:rsidR="00C95E96" w:rsidRDefault="00DB6980">
      <w:pPr>
        <w:pStyle w:val="indexentry0"/>
      </w:pPr>
      <w:hyperlink w:anchor="Section_241274967eae4564825b186f6360ffcc">
        <w:r>
          <w:rPr>
            <w:rStyle w:val="Hyperlink"/>
          </w:rPr>
          <w:t>ChartBuildContainer animation type</w:t>
        </w:r>
      </w:hyperlink>
      <w:r>
        <w:t xml:space="preserve"> </w:t>
      </w:r>
      <w:r>
        <w:fldChar w:fldCharType="begin"/>
      </w:r>
      <w:r>
        <w:instrText>PAGEREF Section_241274967eae4564825b186f6360ffcc</w:instrText>
      </w:r>
      <w:r>
        <w:fldChar w:fldCharType="separate"/>
      </w:r>
      <w:r>
        <w:rPr>
          <w:noProof/>
        </w:rPr>
        <w:t>230</w:t>
      </w:r>
      <w:r>
        <w:fldChar w:fldCharType="end"/>
      </w:r>
    </w:p>
    <w:p w:rsidR="00C95E96" w:rsidRDefault="00DB6980">
      <w:pPr>
        <w:pStyle w:val="indexentry0"/>
      </w:pPr>
      <w:hyperlink w:anchor="Section_5f2588d86ede457eb059b27561da0ab4">
        <w:r>
          <w:rPr>
            <w:rStyle w:val="Hyperlink"/>
          </w:rPr>
          <w:t>ChartBuildEnum enumeration</w:t>
        </w:r>
      </w:hyperlink>
      <w:r>
        <w:t xml:space="preserve"> </w:t>
      </w:r>
      <w:r>
        <w:fldChar w:fldCharType="begin"/>
      </w:r>
      <w:r>
        <w:instrText>PAGEREF Section_5f2588d86ede457eb059b27561da0ab4</w:instrText>
      </w:r>
      <w:r>
        <w:fldChar w:fldCharType="separate"/>
      </w:r>
      <w:r>
        <w:rPr>
          <w:noProof/>
        </w:rPr>
        <w:t>462</w:t>
      </w:r>
      <w:r>
        <w:fldChar w:fldCharType="end"/>
      </w:r>
    </w:p>
    <w:p w:rsidR="00C95E96" w:rsidRDefault="00DB6980">
      <w:pPr>
        <w:pStyle w:val="indexentry0"/>
      </w:pPr>
      <w:hyperlink w:anchor="Section_80b3266a1fe64140acef0483ac355c89">
        <w:r>
          <w:rPr>
            <w:rStyle w:val="Hyperlink"/>
          </w:rPr>
          <w:t>ClientVisualElementContainer animation type</w:t>
        </w:r>
      </w:hyperlink>
      <w:r>
        <w:t xml:space="preserve"> </w:t>
      </w:r>
      <w:r>
        <w:fldChar w:fldCharType="begin"/>
      </w:r>
      <w:r>
        <w:instrText>PAGEREF Section_80b3266a1fe64140acef0483ac355c89</w:instrText>
      </w:r>
      <w:r>
        <w:fldChar w:fldCharType="separate"/>
      </w:r>
      <w:r>
        <w:rPr>
          <w:noProof/>
        </w:rPr>
        <w:t>279</w:t>
      </w:r>
      <w:r>
        <w:fldChar w:fldCharType="end"/>
      </w:r>
    </w:p>
    <w:p w:rsidR="00C95E96" w:rsidRDefault="00DB6980">
      <w:pPr>
        <w:pStyle w:val="indexentry0"/>
      </w:pPr>
      <w:hyperlink w:anchor="Section_203232fa72dd465b81cd48cda50d3865">
        <w:r>
          <w:rPr>
            <w:rStyle w:val="Hyperlink"/>
          </w:rPr>
          <w:t>ClipboardNameAtom external object type</w:t>
        </w:r>
      </w:hyperlink>
      <w:r>
        <w:t xml:space="preserve"> </w:t>
      </w:r>
      <w:r>
        <w:fldChar w:fldCharType="begin"/>
      </w:r>
      <w:r>
        <w:instrText>PAGEREF Section_20</w:instrText>
      </w:r>
      <w:r>
        <w:instrText>3232fa72dd465b81cd48cda50d3865</w:instrText>
      </w:r>
      <w:r>
        <w:fldChar w:fldCharType="separate"/>
      </w:r>
      <w:r>
        <w:rPr>
          <w:noProof/>
        </w:rPr>
        <w:t>414</w:t>
      </w:r>
      <w:r>
        <w:fldChar w:fldCharType="end"/>
      </w:r>
    </w:p>
    <w:p w:rsidR="00C95E96" w:rsidRDefault="00DB6980">
      <w:pPr>
        <w:pStyle w:val="indexentry0"/>
      </w:pPr>
      <w:hyperlink w:anchor="Section_5d6b0509f3c7435f9bf46f1fc5f8293c">
        <w:r>
          <w:rPr>
            <w:rStyle w:val="Hyperlink"/>
          </w:rPr>
          <w:t>ColorIndexStruct structure</w:t>
        </w:r>
      </w:hyperlink>
      <w:r>
        <w:t xml:space="preserve"> </w:t>
      </w:r>
      <w:r>
        <w:fldChar w:fldCharType="begin"/>
      </w:r>
      <w:r>
        <w:instrText>PAGEREF Section_5d6b0509f3c7435f9bf46f1fc5f8293c</w:instrText>
      </w:r>
      <w:r>
        <w:fldChar w:fldCharType="separate"/>
      </w:r>
      <w:r>
        <w:rPr>
          <w:noProof/>
        </w:rPr>
        <w:t>456</w:t>
      </w:r>
      <w:r>
        <w:fldChar w:fldCharType="end"/>
      </w:r>
    </w:p>
    <w:p w:rsidR="00C95E96" w:rsidRDefault="00DB6980">
      <w:pPr>
        <w:pStyle w:val="indexentry0"/>
      </w:pPr>
      <w:hyperlink w:anchor="Section_47630627706e4e86a0ba45ea90837cec">
        <w:r>
          <w:rPr>
            <w:rStyle w:val="Hyperlink"/>
          </w:rPr>
          <w:t>ColorModeEnum enume</w:t>
        </w:r>
        <w:r>
          <w:rPr>
            <w:rStyle w:val="Hyperlink"/>
          </w:rPr>
          <w:t>ration</w:t>
        </w:r>
      </w:hyperlink>
      <w:r>
        <w:t xml:space="preserve"> </w:t>
      </w:r>
      <w:r>
        <w:fldChar w:fldCharType="begin"/>
      </w:r>
      <w:r>
        <w:instrText>PAGEREF Section_47630627706e4e86a0ba45ea90837cec</w:instrText>
      </w:r>
      <w:r>
        <w:fldChar w:fldCharType="separate"/>
      </w:r>
      <w:r>
        <w:rPr>
          <w:noProof/>
        </w:rPr>
        <w:t>463</w:t>
      </w:r>
      <w:r>
        <w:fldChar w:fldCharType="end"/>
      </w:r>
    </w:p>
    <w:p w:rsidR="00C95E96" w:rsidRDefault="00DB6980">
      <w:pPr>
        <w:pStyle w:val="indexentry0"/>
      </w:pPr>
      <w:hyperlink w:anchor="Section_473e1e57703f4497a57eea75f0746c1f">
        <w:r>
          <w:rPr>
            <w:rStyle w:val="Hyperlink"/>
          </w:rPr>
          <w:t>ColorStruct structure</w:t>
        </w:r>
      </w:hyperlink>
      <w:r>
        <w:t xml:space="preserve"> </w:t>
      </w:r>
      <w:r>
        <w:fldChar w:fldCharType="begin"/>
      </w:r>
      <w:r>
        <w:instrText>PAGEREF Section_473e1e57703f4497a57eea75f0746c1f</w:instrText>
      </w:r>
      <w:r>
        <w:fldChar w:fldCharType="separate"/>
      </w:r>
      <w:r>
        <w:rPr>
          <w:noProof/>
        </w:rPr>
        <w:t>456</w:t>
      </w:r>
      <w:r>
        <w:fldChar w:fldCharType="end"/>
      </w:r>
    </w:p>
    <w:p w:rsidR="00C95E96" w:rsidRDefault="00DB6980">
      <w:pPr>
        <w:pStyle w:val="indexentry0"/>
      </w:pPr>
      <w:r>
        <w:t>Comment author type</w:t>
      </w:r>
    </w:p>
    <w:p w:rsidR="00C95E96" w:rsidRDefault="00DB6980">
      <w:pPr>
        <w:pStyle w:val="indexentry0"/>
      </w:pPr>
      <w:r>
        <w:t xml:space="preserve">   </w:t>
      </w:r>
      <w:hyperlink w:anchor="Section_7b27b62888e14066b7778b6fe9f43ae1">
        <w:r>
          <w:rPr>
            <w:rStyle w:val="Hyperlink"/>
          </w:rPr>
          <w:t>AuthorNameAtom</w:t>
        </w:r>
      </w:hyperlink>
      <w:r>
        <w:t xml:space="preserve"> </w:t>
      </w:r>
      <w:r>
        <w:fldChar w:fldCharType="begin"/>
      </w:r>
      <w:r>
        <w:instrText>PAGEREF Section_7b27b62888e14066b7778b6fe9f43ae1</w:instrText>
      </w:r>
      <w:r>
        <w:fldChar w:fldCharType="separate"/>
      </w:r>
      <w:r>
        <w:rPr>
          <w:noProof/>
        </w:rPr>
        <w:t>97</w:t>
      </w:r>
      <w:r>
        <w:fldChar w:fldCharType="end"/>
      </w:r>
    </w:p>
    <w:p w:rsidR="00C95E96" w:rsidRDefault="00DB6980">
      <w:pPr>
        <w:pStyle w:val="indexentry0"/>
      </w:pPr>
      <w:r>
        <w:t xml:space="preserve">   </w:t>
      </w:r>
      <w:hyperlink w:anchor="Section_d86171f5075d481c9593151aee6465ff">
        <w:r>
          <w:rPr>
            <w:rStyle w:val="Hyperlink"/>
          </w:rPr>
          <w:t>CommentIndex10Atom</w:t>
        </w:r>
      </w:hyperlink>
      <w:r>
        <w:t xml:space="preserve"> </w:t>
      </w:r>
      <w:r>
        <w:fldChar w:fldCharType="begin"/>
      </w:r>
      <w:r>
        <w:instrText>PAGEREF Section_d86171f5075d481c9593151aee6465ff</w:instrText>
      </w:r>
      <w:r>
        <w:fldChar w:fldCharType="separate"/>
      </w:r>
      <w:r>
        <w:rPr>
          <w:noProof/>
        </w:rPr>
        <w:t>98</w:t>
      </w:r>
      <w:r>
        <w:fldChar w:fldCharType="end"/>
      </w:r>
    </w:p>
    <w:p w:rsidR="00C95E96" w:rsidRDefault="00DB6980">
      <w:pPr>
        <w:pStyle w:val="indexentry0"/>
      </w:pPr>
      <w:r>
        <w:t xml:space="preserve">   </w:t>
      </w:r>
      <w:hyperlink w:anchor="Section_0655d45268fc400fbb377a9157f09126">
        <w:r>
          <w:rPr>
            <w:rStyle w:val="Hyperlink"/>
          </w:rPr>
          <w:t>CommentIndex10Container</w:t>
        </w:r>
      </w:hyperlink>
      <w:r>
        <w:t xml:space="preserve"> </w:t>
      </w:r>
      <w:r>
        <w:fldChar w:fldCharType="begin"/>
      </w:r>
      <w:r>
        <w:instrText>PAGEREF Section_0655d45268fc400fbb377a9157f09126</w:instrText>
      </w:r>
      <w:r>
        <w:fldChar w:fldCharType="separate"/>
      </w:r>
      <w:r>
        <w:rPr>
          <w:noProof/>
        </w:rPr>
        <w:t>96</w:t>
      </w:r>
      <w:r>
        <w:fldChar w:fldCharType="end"/>
      </w:r>
    </w:p>
    <w:p w:rsidR="00C95E96" w:rsidRDefault="00DB6980">
      <w:pPr>
        <w:pStyle w:val="indexentry0"/>
      </w:pPr>
      <w:hyperlink w:anchor="Section_75f276597c4b4bf3ad31d5e221c24494">
        <w:r>
          <w:rPr>
            <w:rStyle w:val="Hyperlink"/>
          </w:rPr>
          <w:t>Comment10Atom slide type</w:t>
        </w:r>
      </w:hyperlink>
      <w:r>
        <w:t xml:space="preserve"> </w:t>
      </w:r>
      <w:r>
        <w:fldChar w:fldCharType="begin"/>
      </w:r>
      <w:r>
        <w:instrText>PAGEREF Section_75f276597c4b4</w:instrText>
      </w:r>
      <w:r>
        <w:instrText>bf3ad31d5e221c24494</w:instrText>
      </w:r>
      <w:r>
        <w:fldChar w:fldCharType="separate"/>
      </w:r>
      <w:r>
        <w:rPr>
          <w:noProof/>
        </w:rPr>
        <w:t>177</w:t>
      </w:r>
      <w:r>
        <w:fldChar w:fldCharType="end"/>
      </w:r>
    </w:p>
    <w:p w:rsidR="00C95E96" w:rsidRDefault="00DB6980">
      <w:pPr>
        <w:pStyle w:val="indexentry0"/>
      </w:pPr>
      <w:hyperlink w:anchor="Section_e6a12f24381941caa4c6df5065ca75ec">
        <w:r>
          <w:rPr>
            <w:rStyle w:val="Hyperlink"/>
          </w:rPr>
          <w:t>Comment10AuthorAtom slide type</w:t>
        </w:r>
      </w:hyperlink>
      <w:r>
        <w:t xml:space="preserve"> </w:t>
      </w:r>
      <w:r>
        <w:fldChar w:fldCharType="begin"/>
      </w:r>
      <w:r>
        <w:instrText>PAGEREF Section_e6a12f24381941caa4c6df5065ca75ec</w:instrText>
      </w:r>
      <w:r>
        <w:fldChar w:fldCharType="separate"/>
      </w:r>
      <w:r>
        <w:rPr>
          <w:noProof/>
        </w:rPr>
        <w:t>175</w:t>
      </w:r>
      <w:r>
        <w:fldChar w:fldCharType="end"/>
      </w:r>
    </w:p>
    <w:p w:rsidR="00C95E96" w:rsidRDefault="00DB6980">
      <w:pPr>
        <w:pStyle w:val="indexentry0"/>
      </w:pPr>
      <w:hyperlink w:anchor="Section_e4516e96f95c43589e69c7e58ef19061">
        <w:r>
          <w:rPr>
            <w:rStyle w:val="Hyperlink"/>
          </w:rPr>
          <w:t>Comment10AuthorInitialAtom</w:t>
        </w:r>
        <w:r>
          <w:rPr>
            <w:rStyle w:val="Hyperlink"/>
          </w:rPr>
          <w:t xml:space="preserve"> slide type</w:t>
        </w:r>
      </w:hyperlink>
      <w:r>
        <w:t xml:space="preserve"> </w:t>
      </w:r>
      <w:r>
        <w:fldChar w:fldCharType="begin"/>
      </w:r>
      <w:r>
        <w:instrText>PAGEREF Section_e4516e96f95c43589e69c7e58ef19061</w:instrText>
      </w:r>
      <w:r>
        <w:fldChar w:fldCharType="separate"/>
      </w:r>
      <w:r>
        <w:rPr>
          <w:noProof/>
        </w:rPr>
        <w:t>176</w:t>
      </w:r>
      <w:r>
        <w:fldChar w:fldCharType="end"/>
      </w:r>
    </w:p>
    <w:p w:rsidR="00C95E96" w:rsidRDefault="00DB6980">
      <w:pPr>
        <w:pStyle w:val="indexentry0"/>
      </w:pPr>
      <w:hyperlink w:anchor="Section_1a15453d859f48ee8dcd4d51ab9227f8">
        <w:r>
          <w:rPr>
            <w:rStyle w:val="Hyperlink"/>
          </w:rPr>
          <w:t>Comment10Container slide type</w:t>
        </w:r>
      </w:hyperlink>
      <w:r>
        <w:t xml:space="preserve"> </w:t>
      </w:r>
      <w:r>
        <w:fldChar w:fldCharType="begin"/>
      </w:r>
      <w:r>
        <w:instrText>PAGEREF Section_1a15453d859f48ee8dcd4d51ab9227f8</w:instrText>
      </w:r>
      <w:r>
        <w:fldChar w:fldCharType="separate"/>
      </w:r>
      <w:r>
        <w:rPr>
          <w:noProof/>
        </w:rPr>
        <w:t>174</w:t>
      </w:r>
      <w:r>
        <w:fldChar w:fldCharType="end"/>
      </w:r>
    </w:p>
    <w:p w:rsidR="00C95E96" w:rsidRDefault="00DB6980">
      <w:pPr>
        <w:pStyle w:val="indexentry0"/>
      </w:pPr>
      <w:hyperlink w:anchor="Section_509e23de68384693b586dace9899c2c8">
        <w:r>
          <w:rPr>
            <w:rStyle w:val="Hyperlink"/>
          </w:rPr>
          <w:t>Comment10TextAtom slide type</w:t>
        </w:r>
      </w:hyperlink>
      <w:r>
        <w:t xml:space="preserve"> </w:t>
      </w:r>
      <w:r>
        <w:fldChar w:fldCharType="begin"/>
      </w:r>
      <w:r>
        <w:instrText>PAGEREF Section_509e23de68384693b586dace9899c2c8</w:instrText>
      </w:r>
      <w:r>
        <w:fldChar w:fldCharType="separate"/>
      </w:r>
      <w:r>
        <w:rPr>
          <w:noProof/>
        </w:rPr>
        <w:t>176</w:t>
      </w:r>
      <w:r>
        <w:fldChar w:fldCharType="end"/>
      </w:r>
    </w:p>
    <w:p w:rsidR="00C95E96" w:rsidRDefault="00DB6980">
      <w:pPr>
        <w:pStyle w:val="indexentry0"/>
      </w:pPr>
      <w:hyperlink w:anchor="Section_d86171f5075d481c9593151aee6465ff">
        <w:r>
          <w:rPr>
            <w:rStyle w:val="Hyperlink"/>
          </w:rPr>
          <w:t>CommentIndex10Atom comment author type</w:t>
        </w:r>
      </w:hyperlink>
      <w:r>
        <w:t xml:space="preserve"> </w:t>
      </w:r>
      <w:r>
        <w:fldChar w:fldCharType="begin"/>
      </w:r>
      <w:r>
        <w:instrText>PAGEREF Section_d86171f5075d481c9593151aee6465ff</w:instrText>
      </w:r>
      <w:r>
        <w:fldChar w:fldCharType="separate"/>
      </w:r>
      <w:r>
        <w:rPr>
          <w:noProof/>
        </w:rPr>
        <w:t>98</w:t>
      </w:r>
      <w:r>
        <w:fldChar w:fldCharType="end"/>
      </w:r>
    </w:p>
    <w:p w:rsidR="00C95E96" w:rsidRDefault="00DB6980">
      <w:pPr>
        <w:pStyle w:val="indexentry0"/>
      </w:pPr>
      <w:hyperlink w:anchor="Section_0655d45268fc400fbb377a9157f09126">
        <w:r>
          <w:rPr>
            <w:rStyle w:val="Hyperlink"/>
          </w:rPr>
          <w:t>CommentIndex10Container comment author type</w:t>
        </w:r>
      </w:hyperlink>
      <w:r>
        <w:t xml:space="preserve"> </w:t>
      </w:r>
      <w:r>
        <w:fldChar w:fldCharType="begin"/>
      </w:r>
      <w:r>
        <w:instrText>PAGEREF Section_0655d45268fc400fbb377a9157f09126</w:instrText>
      </w:r>
      <w:r>
        <w:fldChar w:fldCharType="separate"/>
      </w:r>
      <w:r>
        <w:rPr>
          <w:noProof/>
        </w:rPr>
        <w:t>96</w:t>
      </w:r>
      <w:r>
        <w:fldChar w:fldCharType="end"/>
      </w:r>
    </w:p>
    <w:p w:rsidR="00C95E96" w:rsidRDefault="00DB6980">
      <w:pPr>
        <w:pStyle w:val="indexentry0"/>
      </w:pPr>
      <w:hyperlink w:anchor="section_5fc44075e8f34104b58189f1056e5580">
        <w:r>
          <w:rPr>
            <w:rStyle w:val="Hyperlink"/>
          </w:rPr>
          <w:t>Conditional properties</w:t>
        </w:r>
      </w:hyperlink>
      <w:r>
        <w:t xml:space="preserve"> </w:t>
      </w:r>
      <w:r>
        <w:fldChar w:fldCharType="begin"/>
      </w:r>
      <w:r>
        <w:instrText>PAGEREF sectio</w:instrText>
      </w:r>
      <w:r>
        <w:instrText>n_5fc44075e8f34104b58189f1056e5580</w:instrText>
      </w:r>
      <w:r>
        <w:fldChar w:fldCharType="separate"/>
      </w:r>
      <w:r>
        <w:rPr>
          <w:noProof/>
        </w:rPr>
        <w:t>23</w:t>
      </w:r>
      <w:r>
        <w:fldChar w:fldCharType="end"/>
      </w:r>
    </w:p>
    <w:p w:rsidR="00C95E96" w:rsidRDefault="00DB6980">
      <w:pPr>
        <w:pStyle w:val="indexentry0"/>
      </w:pPr>
      <w:hyperlink w:anchor="Section_a6a1754c4001423a8d0ee62630705624">
        <w:r>
          <w:rPr>
            <w:rStyle w:val="Hyperlink"/>
          </w:rPr>
          <w:t>ConditionEnum enumeration</w:t>
        </w:r>
      </w:hyperlink>
      <w:r>
        <w:t xml:space="preserve"> </w:t>
      </w:r>
      <w:r>
        <w:fldChar w:fldCharType="begin"/>
      </w:r>
      <w:r>
        <w:instrText>PAGEREF Section_a6a1754c4001423a8d0ee62630705624</w:instrText>
      </w:r>
      <w:r>
        <w:fldChar w:fldCharType="separate"/>
      </w:r>
      <w:r>
        <w:rPr>
          <w:noProof/>
        </w:rPr>
        <w:t>463</w:t>
      </w:r>
      <w:r>
        <w:fldChar w:fldCharType="end"/>
      </w:r>
    </w:p>
    <w:p w:rsidR="00C95E96" w:rsidRDefault="00DB6980">
      <w:pPr>
        <w:pStyle w:val="indexentry0"/>
      </w:pPr>
      <w:hyperlink w:anchor="Section_9d4029f9d39c4f59910ada60d75c46db">
        <w:r>
          <w:rPr>
            <w:rStyle w:val="Hyperlink"/>
          </w:rPr>
          <w:t>CopyrightAtom summary info type</w:t>
        </w:r>
      </w:hyperlink>
      <w:r>
        <w:t xml:space="preserve"> </w:t>
      </w:r>
      <w:r>
        <w:fldChar w:fldCharType="begin"/>
      </w:r>
      <w:r>
        <w:instrText>PAGEREF Section_9d4029f9d39c4f59910ada60d75c46db</w:instrText>
      </w:r>
      <w:r>
        <w:fldChar w:fldCharType="separate"/>
      </w:r>
      <w:r>
        <w:rPr>
          <w:noProof/>
        </w:rPr>
        <w:t>135</w:t>
      </w:r>
      <w:r>
        <w:fldChar w:fldCharType="end"/>
      </w:r>
    </w:p>
    <w:p w:rsidR="00C95E96" w:rsidRDefault="00DB6980">
      <w:pPr>
        <w:pStyle w:val="indexentry0"/>
      </w:pPr>
      <w:hyperlink w:anchor="Section_b096333444084621879aef9c54551fd8">
        <w:r>
          <w:rPr>
            <w:rStyle w:val="Hyperlink"/>
          </w:rPr>
          <w:t>CryptSession10Container file structure</w:t>
        </w:r>
      </w:hyperlink>
      <w:r>
        <w:t xml:space="preserve"> </w:t>
      </w:r>
      <w:r>
        <w:fldChar w:fldCharType="begin"/>
      </w:r>
      <w:r>
        <w:instrText>PAGEREF Section_b096333444084621879aef9c54551fd8</w:instrText>
      </w:r>
      <w:r>
        <w:fldChar w:fldCharType="separate"/>
      </w:r>
      <w:r>
        <w:rPr>
          <w:noProof/>
        </w:rPr>
        <w:t>44</w:t>
      </w:r>
      <w:r>
        <w:fldChar w:fldCharType="end"/>
      </w:r>
    </w:p>
    <w:p w:rsidR="00C95E96" w:rsidRDefault="00DB6980">
      <w:pPr>
        <w:pStyle w:val="indexentry0"/>
      </w:pPr>
      <w:hyperlink w:anchor="section_76cfa65707a6464b81ab4c017c611f64">
        <w:r>
          <w:rPr>
            <w:rStyle w:val="Hyperlink"/>
          </w:rPr>
          <w:t>current user stream</w:t>
        </w:r>
      </w:hyperlink>
      <w:r>
        <w:t xml:space="preserve"> </w:t>
      </w:r>
      <w:r>
        <w:fldChar w:fldCharType="begin"/>
      </w:r>
      <w:r>
        <w:instrText>PAGEREF section_76cfa65707a6464b81ab4c017c611f64</w:instrText>
      </w:r>
      <w:r>
        <w:fldChar w:fldCharType="separate"/>
      </w:r>
      <w:r>
        <w:rPr>
          <w:noProof/>
        </w:rPr>
        <w:t>28</w:t>
      </w:r>
      <w:r>
        <w:fldChar w:fldCharType="end"/>
      </w:r>
    </w:p>
    <w:p w:rsidR="00C95E96" w:rsidRDefault="00DB6980">
      <w:pPr>
        <w:pStyle w:val="indexentry0"/>
      </w:pPr>
      <w:hyperlink w:anchor="Section_940d5700e4d74fc0ab48fed5dbc48bc1">
        <w:r>
          <w:rPr>
            <w:rStyle w:val="Hyperlink"/>
          </w:rPr>
          <w:t>CurrentUserAtom file structure</w:t>
        </w:r>
      </w:hyperlink>
      <w:r>
        <w:t xml:space="preserve"> </w:t>
      </w:r>
      <w:r>
        <w:fldChar w:fldCharType="begin"/>
      </w:r>
      <w:r>
        <w:instrText>PAGEREF Section_940d5700e4d74fc0ab48fed5dbc</w:instrText>
      </w:r>
      <w:r>
        <w:instrText>48bc1</w:instrText>
      </w:r>
      <w:r>
        <w:fldChar w:fldCharType="separate"/>
      </w:r>
      <w:r>
        <w:rPr>
          <w:noProof/>
        </w:rPr>
        <w:t>39</w:t>
      </w:r>
      <w:r>
        <w:fldChar w:fldCharType="end"/>
      </w:r>
    </w:p>
    <w:p w:rsidR="00C95E96" w:rsidRDefault="00DB6980">
      <w:pPr>
        <w:pStyle w:val="indexentry0"/>
      </w:pPr>
      <w:hyperlink w:anchor="section_ec770c0133214044a3bf059525a90d8a">
        <w:r>
          <w:rPr>
            <w:rStyle w:val="Hyperlink"/>
          </w:rPr>
          <w:t>custom XML data storage</w:t>
        </w:r>
      </w:hyperlink>
      <w:r>
        <w:t xml:space="preserve"> </w:t>
      </w:r>
      <w:r>
        <w:fldChar w:fldCharType="begin"/>
      </w:r>
      <w:r>
        <w:instrText>PAGEREF section_ec770c0133214044a3bf059525a90d8a</w:instrText>
      </w:r>
      <w:r>
        <w:fldChar w:fldCharType="separate"/>
      </w:r>
      <w:r>
        <w:rPr>
          <w:noProof/>
        </w:rPr>
        <w:t>32</w:t>
      </w:r>
      <w:r>
        <w:fldChar w:fldCharType="end"/>
      </w:r>
    </w:p>
    <w:p w:rsidR="00C95E96" w:rsidRDefault="00C95E96">
      <w:pPr>
        <w:spacing w:before="0" w:after="0"/>
        <w:rPr>
          <w:sz w:val="16"/>
        </w:rPr>
      </w:pPr>
    </w:p>
    <w:p w:rsidR="00C95E96" w:rsidRDefault="00DB6980">
      <w:pPr>
        <w:pStyle w:val="indexheader"/>
      </w:pPr>
      <w:r>
        <w:t>D</w:t>
      </w:r>
    </w:p>
    <w:p w:rsidR="00C95E96" w:rsidRDefault="00C95E96">
      <w:pPr>
        <w:spacing w:before="0" w:after="0"/>
        <w:rPr>
          <w:sz w:val="16"/>
        </w:rPr>
      </w:pPr>
    </w:p>
    <w:p w:rsidR="00C95E96" w:rsidRDefault="00DB6980">
      <w:pPr>
        <w:pStyle w:val="indexentry0"/>
      </w:pPr>
      <w:hyperlink w:anchor="Section_668ab84bf0b24496af11b9d1b04e840a">
        <w:r>
          <w:rPr>
            <w:rStyle w:val="Hyperlink"/>
          </w:rPr>
          <w:t>DateTimeMCAtom text type</w:t>
        </w:r>
      </w:hyperlink>
      <w:r>
        <w:t xml:space="preserve"> </w:t>
      </w:r>
      <w:r>
        <w:fldChar w:fldCharType="begin"/>
      </w:r>
      <w:r>
        <w:instrText>PAGEREF Section_668ab84bf0b24496af11b9d1b04e840a</w:instrText>
      </w:r>
      <w:r>
        <w:fldChar w:fldCharType="separate"/>
      </w:r>
      <w:r>
        <w:rPr>
          <w:noProof/>
        </w:rPr>
        <w:t>378</w:t>
      </w:r>
      <w:r>
        <w:fldChar w:fldCharType="end"/>
      </w:r>
    </w:p>
    <w:p w:rsidR="00C95E96" w:rsidRDefault="00DB6980">
      <w:pPr>
        <w:pStyle w:val="indexentry0"/>
      </w:pPr>
      <w:hyperlink w:anchor="Section_2da0b9bf164f403dbf1bf8b83b2af166">
        <w:r>
          <w:rPr>
            <w:rStyle w:val="Hyperlink"/>
          </w:rPr>
          <w:t>DateTimeStruct structure</w:t>
        </w:r>
      </w:hyperlink>
      <w:r>
        <w:t xml:space="preserve"> </w:t>
      </w:r>
      <w:r>
        <w:fldChar w:fldCharType="begin"/>
      </w:r>
      <w:r>
        <w:instrText>PAGEREF Section_2da0b9bf164f403dbf1bf8b83b2af166</w:instrText>
      </w:r>
      <w:r>
        <w:fldChar w:fldCharType="separate"/>
      </w:r>
      <w:r>
        <w:rPr>
          <w:noProof/>
        </w:rPr>
        <w:t>457</w:t>
      </w:r>
      <w:r>
        <w:fldChar w:fldCharType="end"/>
      </w:r>
    </w:p>
    <w:p w:rsidR="00C95E96" w:rsidRDefault="00DB6980">
      <w:pPr>
        <w:pStyle w:val="indexentry0"/>
      </w:pPr>
      <w:hyperlink w:anchor="Section_f126079c590540fbb2d70f478adb44b8">
        <w:r>
          <w:rPr>
            <w:rStyle w:val="Hyperlink"/>
          </w:rPr>
          <w:t>Def</w:t>
        </w:r>
        <w:r>
          <w:rPr>
            <w:rStyle w:val="Hyperlink"/>
          </w:rPr>
          <w:t>aultRulerAtom text type</w:t>
        </w:r>
      </w:hyperlink>
      <w:r>
        <w:t xml:space="preserve"> </w:t>
      </w:r>
      <w:r>
        <w:fldChar w:fldCharType="begin"/>
      </w:r>
      <w:r>
        <w:instrText>PAGEREF Section_f126079c590540fbb2d70f478adb44b8</w:instrText>
      </w:r>
      <w:r>
        <w:fldChar w:fldCharType="separate"/>
      </w:r>
      <w:r>
        <w:rPr>
          <w:noProof/>
        </w:rPr>
        <w:t>361</w:t>
      </w:r>
      <w:r>
        <w:fldChar w:fldCharType="end"/>
      </w:r>
    </w:p>
    <w:p w:rsidR="00C95E96" w:rsidRDefault="00DB6980">
      <w:pPr>
        <w:pStyle w:val="indexentry0"/>
      </w:pPr>
      <w:r>
        <w:t>Details</w:t>
      </w:r>
    </w:p>
    <w:p w:rsidR="00C95E96" w:rsidRDefault="00DB6980">
      <w:pPr>
        <w:pStyle w:val="indexentry0"/>
      </w:pPr>
      <w:r>
        <w:t xml:space="preserve">   </w:t>
      </w:r>
      <w:hyperlink w:anchor="Section_4d043d499e804992884f02375f6bdcd3">
        <w:r>
          <w:rPr>
            <w:rStyle w:val="Hyperlink"/>
          </w:rPr>
          <w:t>AnimAfterEffectEnum enumeration</w:t>
        </w:r>
      </w:hyperlink>
      <w:r>
        <w:t xml:space="preserve"> </w:t>
      </w:r>
      <w:r>
        <w:fldChar w:fldCharType="begin"/>
      </w:r>
      <w:r>
        <w:instrText>PAGEREF Section_4d043d499e804992884f02375f6bdcd3</w:instrText>
      </w:r>
      <w:r>
        <w:fldChar w:fldCharType="separate"/>
      </w:r>
      <w:r>
        <w:rPr>
          <w:noProof/>
        </w:rPr>
        <w:t>460</w:t>
      </w:r>
      <w:r>
        <w:fldChar w:fldCharType="end"/>
      </w:r>
    </w:p>
    <w:p w:rsidR="00C95E96" w:rsidRDefault="00DB6980">
      <w:pPr>
        <w:pStyle w:val="indexentry0"/>
      </w:pPr>
      <w:r>
        <w:t xml:space="preserve">   </w:t>
      </w:r>
      <w:hyperlink w:anchor="Section_4361cc1fcd514e61a451d252bf8e1069">
        <w:r>
          <w:rPr>
            <w:rStyle w:val="Hyperlink"/>
          </w:rPr>
          <w:t>AnimationInfoAtom animation type</w:t>
        </w:r>
      </w:hyperlink>
      <w:r>
        <w:t xml:space="preserve"> </w:t>
      </w:r>
      <w:r>
        <w:fldChar w:fldCharType="begin"/>
      </w:r>
      <w:r>
        <w:instrText>PAGEREF Section_4361cc1fcd514e61a451d252bf8e1069</w:instrText>
      </w:r>
      <w:r>
        <w:fldChar w:fldCharType="separate"/>
      </w:r>
      <w:r>
        <w:rPr>
          <w:noProof/>
        </w:rPr>
        <w:t>214</w:t>
      </w:r>
      <w:r>
        <w:fldChar w:fldCharType="end"/>
      </w:r>
    </w:p>
    <w:p w:rsidR="00C95E96" w:rsidRDefault="00DB6980">
      <w:pPr>
        <w:pStyle w:val="indexentry0"/>
      </w:pPr>
      <w:r>
        <w:t xml:space="preserve">   </w:t>
      </w:r>
      <w:hyperlink w:anchor="Section_a35de8fea76b43fc8e53ebcff8843705">
        <w:r>
          <w:rPr>
            <w:rStyle w:val="Hyperlink"/>
          </w:rPr>
          <w:t>AnimationInfoContainer animation type</w:t>
        </w:r>
      </w:hyperlink>
      <w:r>
        <w:t xml:space="preserve"> </w:t>
      </w:r>
      <w:r>
        <w:fldChar w:fldCharType="begin"/>
      </w:r>
      <w:r>
        <w:instrText>PAGE</w:instrText>
      </w:r>
      <w:r>
        <w:instrText>REF Section_a35de8fea76b43fc8e53ebcff8843705</w:instrText>
      </w:r>
      <w:r>
        <w:fldChar w:fldCharType="separate"/>
      </w:r>
      <w:r>
        <w:rPr>
          <w:noProof/>
        </w:rPr>
        <w:t>213</w:t>
      </w:r>
      <w:r>
        <w:fldChar w:fldCharType="end"/>
      </w:r>
    </w:p>
    <w:p w:rsidR="00C95E96" w:rsidRDefault="00DB6980">
      <w:pPr>
        <w:pStyle w:val="indexentry0"/>
      </w:pPr>
      <w:r>
        <w:t xml:space="preserve">   </w:t>
      </w:r>
      <w:hyperlink w:anchor="Section_ebc572643737436da80ec774afae16e8">
        <w:r>
          <w:rPr>
            <w:rStyle w:val="Hyperlink"/>
          </w:rPr>
          <w:t>AnimBuildTypeEnum enumeration</w:t>
        </w:r>
      </w:hyperlink>
      <w:r>
        <w:t xml:space="preserve"> </w:t>
      </w:r>
      <w:r>
        <w:fldChar w:fldCharType="begin"/>
      </w:r>
      <w:r>
        <w:instrText>PAGEREF Section_ebc572643737436da80ec774afae16e8</w:instrText>
      </w:r>
      <w:r>
        <w:fldChar w:fldCharType="separate"/>
      </w:r>
      <w:r>
        <w:rPr>
          <w:noProof/>
        </w:rPr>
        <w:t>460</w:t>
      </w:r>
      <w:r>
        <w:fldChar w:fldCharType="end"/>
      </w:r>
    </w:p>
    <w:p w:rsidR="00C95E96" w:rsidRDefault="00DB6980">
      <w:pPr>
        <w:pStyle w:val="indexentry0"/>
      </w:pPr>
      <w:r>
        <w:t xml:space="preserve">   </w:t>
      </w:r>
      <w:hyperlink w:anchor="Section_7b27b62888e14066b7778b6fe9f43ae1">
        <w:r>
          <w:rPr>
            <w:rStyle w:val="Hyperlink"/>
          </w:rPr>
          <w:t>AuthorNameAtom comment author type</w:t>
        </w:r>
      </w:hyperlink>
      <w:r>
        <w:t xml:space="preserve"> </w:t>
      </w:r>
      <w:r>
        <w:fldChar w:fldCharType="begin"/>
      </w:r>
      <w:r>
        <w:instrText>PAGEREF Section_7b27b62888e14066b7778b6fe9f43ae1</w:instrText>
      </w:r>
      <w:r>
        <w:fldChar w:fldCharType="separate"/>
      </w:r>
      <w:r>
        <w:rPr>
          <w:noProof/>
        </w:rPr>
        <w:t>97</w:t>
      </w:r>
      <w:r>
        <w:fldChar w:fldCharType="end"/>
      </w:r>
    </w:p>
    <w:p w:rsidR="00C95E96" w:rsidRDefault="00DB6980">
      <w:pPr>
        <w:pStyle w:val="indexentry0"/>
      </w:pPr>
      <w:r>
        <w:t xml:space="preserve">   </w:t>
      </w:r>
      <w:hyperlink w:anchor="Section_cfc1123f2cae404789d19f70b21c7d37">
        <w:r>
          <w:rPr>
            <w:rStyle w:val="Hyperlink"/>
          </w:rPr>
          <w:t>BCArchiveDirAtom broadcast type</w:t>
        </w:r>
      </w:hyperlink>
      <w:r>
        <w:t xml:space="preserve"> </w:t>
      </w:r>
      <w:r>
        <w:fldChar w:fldCharType="begin"/>
      </w:r>
      <w:r>
        <w:instrText>PAGEREF Section_cfc1123f2cae404789d19f70b21c7d37</w:instrText>
      </w:r>
      <w:r>
        <w:fldChar w:fldCharType="separate"/>
      </w:r>
      <w:r>
        <w:rPr>
          <w:noProof/>
        </w:rPr>
        <w:t>82</w:t>
      </w:r>
      <w:r>
        <w:fldChar w:fldCharType="end"/>
      </w:r>
    </w:p>
    <w:p w:rsidR="00C95E96" w:rsidRDefault="00DB6980">
      <w:pPr>
        <w:pStyle w:val="indexentry0"/>
      </w:pPr>
      <w:r>
        <w:lastRenderedPageBreak/>
        <w:t xml:space="preserve">   </w:t>
      </w:r>
      <w:hyperlink w:anchor="Section_b7946e738685414aae7bb6aaa9011808">
        <w:r>
          <w:rPr>
            <w:rStyle w:val="Hyperlink"/>
          </w:rPr>
          <w:t>BCAsdFileNameAtom broadcast type</w:t>
        </w:r>
      </w:hyperlink>
      <w:r>
        <w:t xml:space="preserve"> </w:t>
      </w:r>
      <w:r>
        <w:fldChar w:fldCharType="begin"/>
      </w:r>
      <w:r>
        <w:instrText>PAGEREF Section_b7946e738685414aae7bb6aaa9011808</w:instrText>
      </w:r>
      <w:r>
        <w:fldChar w:fldCharType="separate"/>
      </w:r>
      <w:r>
        <w:rPr>
          <w:noProof/>
        </w:rPr>
        <w:t>89</w:t>
      </w:r>
      <w:r>
        <w:fldChar w:fldCharType="end"/>
      </w:r>
    </w:p>
    <w:p w:rsidR="00C95E96" w:rsidRDefault="00DB6980">
      <w:pPr>
        <w:pStyle w:val="indexentry0"/>
      </w:pPr>
      <w:r>
        <w:t xml:space="preserve">   </w:t>
      </w:r>
      <w:hyperlink w:anchor="Section_559aeb29dff8469780778f6a81f8e02b">
        <w:r>
          <w:rPr>
            <w:rStyle w:val="Hyperlink"/>
          </w:rPr>
          <w:t>BCBroadcastDateTimeAtom broadcast type</w:t>
        </w:r>
      </w:hyperlink>
      <w:r>
        <w:t xml:space="preserve"> </w:t>
      </w:r>
      <w:r>
        <w:fldChar w:fldCharType="begin"/>
      </w:r>
      <w:r>
        <w:instrText>PAGEREF Secti</w:instrText>
      </w:r>
      <w:r>
        <w:instrText>on_559aeb29dff8469780778f6a81f8e02b</w:instrText>
      </w:r>
      <w:r>
        <w:fldChar w:fldCharType="separate"/>
      </w:r>
      <w:r>
        <w:rPr>
          <w:noProof/>
        </w:rPr>
        <w:t>88</w:t>
      </w:r>
      <w:r>
        <w:fldChar w:fldCharType="end"/>
      </w:r>
    </w:p>
    <w:p w:rsidR="00C95E96" w:rsidRDefault="00DB6980">
      <w:pPr>
        <w:pStyle w:val="indexentry0"/>
      </w:pPr>
      <w:r>
        <w:t xml:space="preserve">   </w:t>
      </w:r>
      <w:hyperlink w:anchor="Section_c8b8114bc07849078613e759997bb455">
        <w:r>
          <w:rPr>
            <w:rStyle w:val="Hyperlink"/>
          </w:rPr>
          <w:t>BCChatUrlAtom broadcast type</w:t>
        </w:r>
      </w:hyperlink>
      <w:r>
        <w:t xml:space="preserve"> </w:t>
      </w:r>
      <w:r>
        <w:fldChar w:fldCharType="begin"/>
      </w:r>
      <w:r>
        <w:instrText>PAGEREF Section_c8b8114bc07849078613e759997bb455</w:instrText>
      </w:r>
      <w:r>
        <w:fldChar w:fldCharType="separate"/>
      </w:r>
      <w:r>
        <w:rPr>
          <w:noProof/>
        </w:rPr>
        <w:t>82</w:t>
      </w:r>
      <w:r>
        <w:fldChar w:fldCharType="end"/>
      </w:r>
    </w:p>
    <w:p w:rsidR="00C95E96" w:rsidRDefault="00DB6980">
      <w:pPr>
        <w:pStyle w:val="indexentry0"/>
      </w:pPr>
      <w:r>
        <w:t xml:space="preserve">   </w:t>
      </w:r>
      <w:hyperlink w:anchor="Section_2c5c4e52addc40249d72817236b04f86">
        <w:r>
          <w:rPr>
            <w:rStyle w:val="Hyperlink"/>
          </w:rPr>
          <w:t>BCCont</w:t>
        </w:r>
        <w:r>
          <w:rPr>
            <w:rStyle w:val="Hyperlink"/>
          </w:rPr>
          <w:t>actAtom broadcast type</w:t>
        </w:r>
      </w:hyperlink>
      <w:r>
        <w:t xml:space="preserve"> </w:t>
      </w:r>
      <w:r>
        <w:fldChar w:fldCharType="begin"/>
      </w:r>
      <w:r>
        <w:instrText>PAGEREF Section_2c5c4e52addc40249d72817236b04f86</w:instrText>
      </w:r>
      <w:r>
        <w:fldChar w:fldCharType="separate"/>
      </w:r>
      <w:r>
        <w:rPr>
          <w:noProof/>
        </w:rPr>
        <w:t>79</w:t>
      </w:r>
      <w:r>
        <w:fldChar w:fldCharType="end"/>
      </w:r>
    </w:p>
    <w:p w:rsidR="00C95E96" w:rsidRDefault="00DB6980">
      <w:pPr>
        <w:pStyle w:val="indexentry0"/>
      </w:pPr>
      <w:r>
        <w:t xml:space="preserve">   </w:t>
      </w:r>
      <w:hyperlink w:anchor="Section_ec0f01d0a3b3455eae9b2442a78c67f7">
        <w:r>
          <w:rPr>
            <w:rStyle w:val="Hyperlink"/>
          </w:rPr>
          <w:t>BCDescriptionAtom broadcast type</w:t>
        </w:r>
      </w:hyperlink>
      <w:r>
        <w:t xml:space="preserve"> </w:t>
      </w:r>
      <w:r>
        <w:fldChar w:fldCharType="begin"/>
      </w:r>
      <w:r>
        <w:instrText>PAGEREF Section_ec0f01d0a3b3455eae9b2442a78c67f7</w:instrText>
      </w:r>
      <w:r>
        <w:fldChar w:fldCharType="separate"/>
      </w:r>
      <w:r>
        <w:rPr>
          <w:noProof/>
        </w:rPr>
        <w:t>78</w:t>
      </w:r>
      <w:r>
        <w:fldChar w:fldCharType="end"/>
      </w:r>
    </w:p>
    <w:p w:rsidR="00C95E96" w:rsidRDefault="00DB6980">
      <w:pPr>
        <w:pStyle w:val="indexentry0"/>
      </w:pPr>
      <w:r>
        <w:t xml:space="preserve">   </w:t>
      </w:r>
      <w:hyperlink w:anchor="Section_d01fcb8e7c574d7aa8e3c906e8afcd6f">
        <w:r>
          <w:rPr>
            <w:rStyle w:val="Hyperlink"/>
          </w:rPr>
          <w:t>BCEmailAddressAtom broadcast type</w:t>
        </w:r>
      </w:hyperlink>
      <w:r>
        <w:t xml:space="preserve"> </w:t>
      </w:r>
      <w:r>
        <w:fldChar w:fldCharType="begin"/>
      </w:r>
      <w:r>
        <w:instrText>PAGEREF Section_d01fcb8e7c574d7aa8e3c906e8afcd6f</w:instrText>
      </w:r>
      <w:r>
        <w:fldChar w:fldCharType="separate"/>
      </w:r>
      <w:r>
        <w:rPr>
          <w:noProof/>
        </w:rPr>
        <w:t>80</w:t>
      </w:r>
      <w:r>
        <w:fldChar w:fldCharType="end"/>
      </w:r>
    </w:p>
    <w:p w:rsidR="00C95E96" w:rsidRDefault="00DB6980">
      <w:pPr>
        <w:pStyle w:val="indexentry0"/>
      </w:pPr>
      <w:r>
        <w:t xml:space="preserve">   </w:t>
      </w:r>
      <w:hyperlink w:anchor="Section_1305677b209947069db3eb4133841122">
        <w:r>
          <w:rPr>
            <w:rStyle w:val="Hyperlink"/>
          </w:rPr>
          <w:t>BCEmailNameAtom broadcast type</w:t>
        </w:r>
      </w:hyperlink>
      <w:r>
        <w:t xml:space="preserve"> </w:t>
      </w:r>
      <w:r>
        <w:fldChar w:fldCharType="begin"/>
      </w:r>
      <w:r>
        <w:instrText>PAGEREF Se</w:instrText>
      </w:r>
      <w:r>
        <w:instrText>ction_1305677b209947069db3eb4133841122</w:instrText>
      </w:r>
      <w:r>
        <w:fldChar w:fldCharType="separate"/>
      </w:r>
      <w:r>
        <w:rPr>
          <w:noProof/>
        </w:rPr>
        <w:t>81</w:t>
      </w:r>
      <w:r>
        <w:fldChar w:fldCharType="end"/>
      </w:r>
    </w:p>
    <w:p w:rsidR="00C95E96" w:rsidRDefault="00DB6980">
      <w:pPr>
        <w:pStyle w:val="indexentry0"/>
      </w:pPr>
      <w:r>
        <w:t xml:space="preserve">   </w:t>
      </w:r>
      <w:hyperlink w:anchor="Section_87a49d205b7640cba4df1cbd507c42fe">
        <w:r>
          <w:rPr>
            <w:rStyle w:val="Hyperlink"/>
          </w:rPr>
          <w:t>BCEntryIDAtom broadcast type</w:t>
        </w:r>
      </w:hyperlink>
      <w:r>
        <w:t xml:space="preserve"> </w:t>
      </w:r>
      <w:r>
        <w:fldChar w:fldCharType="begin"/>
      </w:r>
      <w:r>
        <w:instrText>PAGEREF Section_87a49d205b7640cba4df1cbd507c42fe</w:instrText>
      </w:r>
      <w:r>
        <w:fldChar w:fldCharType="separate"/>
      </w:r>
      <w:r>
        <w:rPr>
          <w:noProof/>
        </w:rPr>
        <w:t>90</w:t>
      </w:r>
      <w:r>
        <w:fldChar w:fldCharType="end"/>
      </w:r>
    </w:p>
    <w:p w:rsidR="00C95E96" w:rsidRDefault="00DB6980">
      <w:pPr>
        <w:pStyle w:val="indexentry0"/>
      </w:pPr>
      <w:r>
        <w:t xml:space="preserve">   </w:t>
      </w:r>
      <w:hyperlink w:anchor="Section_6c370c4420db41d687ce9cd5cfdb03bb">
        <w:r>
          <w:rPr>
            <w:rStyle w:val="Hyperlink"/>
          </w:rPr>
          <w:t>BCN</w:t>
        </w:r>
        <w:r>
          <w:rPr>
            <w:rStyle w:val="Hyperlink"/>
          </w:rPr>
          <w:t>etShowFilesBaseDirAtom broadcast type</w:t>
        </w:r>
      </w:hyperlink>
      <w:r>
        <w:t xml:space="preserve"> </w:t>
      </w:r>
      <w:r>
        <w:fldChar w:fldCharType="begin"/>
      </w:r>
      <w:r>
        <w:instrText>PAGEREF Section_6c370c4420db41d687ce9cd5cfdb03bb</w:instrText>
      </w:r>
      <w:r>
        <w:fldChar w:fldCharType="separate"/>
      </w:r>
      <w:r>
        <w:rPr>
          <w:noProof/>
        </w:rPr>
        <w:t>83</w:t>
      </w:r>
      <w:r>
        <w:fldChar w:fldCharType="end"/>
      </w:r>
    </w:p>
    <w:p w:rsidR="00C95E96" w:rsidRDefault="00DB6980">
      <w:pPr>
        <w:pStyle w:val="indexentry0"/>
      </w:pPr>
      <w:r>
        <w:t xml:space="preserve">   </w:t>
      </w:r>
      <w:hyperlink w:anchor="Section_3029ca8ef20642db97c961fa0b6a8673">
        <w:r>
          <w:rPr>
            <w:rStyle w:val="Hyperlink"/>
          </w:rPr>
          <w:t>BCNetShowFilesDirAtom broadcast type</w:t>
        </w:r>
      </w:hyperlink>
      <w:r>
        <w:t xml:space="preserve"> </w:t>
      </w:r>
      <w:r>
        <w:fldChar w:fldCharType="begin"/>
      </w:r>
      <w:r>
        <w:instrText>PAGEREF Section_3029ca8ef20642db97c961fa0b6a8673</w:instrText>
      </w:r>
      <w:r>
        <w:fldChar w:fldCharType="separate"/>
      </w:r>
      <w:r>
        <w:rPr>
          <w:noProof/>
        </w:rPr>
        <w:t>84</w:t>
      </w:r>
      <w:r>
        <w:fldChar w:fldCharType="end"/>
      </w:r>
    </w:p>
    <w:p w:rsidR="00C95E96" w:rsidRDefault="00DB6980">
      <w:pPr>
        <w:pStyle w:val="indexentry0"/>
      </w:pPr>
      <w:r>
        <w:t xml:space="preserve">   </w:t>
      </w:r>
      <w:hyperlink w:anchor="Section_794f6bfb3a6242fe997c299758084615">
        <w:r>
          <w:rPr>
            <w:rStyle w:val="Hyperlink"/>
          </w:rPr>
          <w:t>BCNetShowServerNameAtom broadcast type</w:t>
        </w:r>
      </w:hyperlink>
      <w:r>
        <w:t xml:space="preserve"> </w:t>
      </w:r>
      <w:r>
        <w:fldChar w:fldCharType="begin"/>
      </w:r>
      <w:r>
        <w:instrText>PAGEREF Section_794f6bfb3a6242fe997c299758084615</w:instrText>
      </w:r>
      <w:r>
        <w:fldChar w:fldCharType="separate"/>
      </w:r>
      <w:r>
        <w:rPr>
          <w:noProof/>
        </w:rPr>
        <w:t>84</w:t>
      </w:r>
      <w:r>
        <w:fldChar w:fldCharType="end"/>
      </w:r>
    </w:p>
    <w:p w:rsidR="00C95E96" w:rsidRDefault="00DB6980">
      <w:pPr>
        <w:pStyle w:val="indexentry0"/>
      </w:pPr>
      <w:r>
        <w:t xml:space="preserve">   </w:t>
      </w:r>
      <w:hyperlink w:anchor="Section_3e60a89e381c41a581e6488d7a0fb58c">
        <w:r>
          <w:rPr>
            <w:rStyle w:val="Hyperlink"/>
          </w:rPr>
          <w:t>BCPptFilesBaseDirAtom broadcast type</w:t>
        </w:r>
      </w:hyperlink>
      <w:r>
        <w:t xml:space="preserve"> </w:t>
      </w:r>
      <w:r>
        <w:fldChar w:fldCharType="begin"/>
      </w:r>
      <w:r>
        <w:instrText>PAGER</w:instrText>
      </w:r>
      <w:r>
        <w:instrText>EF Section_3e60a89e381c41a581e6488d7a0fb58c</w:instrText>
      </w:r>
      <w:r>
        <w:fldChar w:fldCharType="separate"/>
      </w:r>
      <w:r>
        <w:rPr>
          <w:noProof/>
        </w:rPr>
        <w:t>85</w:t>
      </w:r>
      <w:r>
        <w:fldChar w:fldCharType="end"/>
      </w:r>
    </w:p>
    <w:p w:rsidR="00C95E96" w:rsidRDefault="00DB6980">
      <w:pPr>
        <w:pStyle w:val="indexentry0"/>
      </w:pPr>
      <w:r>
        <w:t xml:space="preserve">   </w:t>
      </w:r>
      <w:hyperlink w:anchor="Section_b43dce86be6042cda1cec6d7bd9b9c06">
        <w:r>
          <w:rPr>
            <w:rStyle w:val="Hyperlink"/>
          </w:rPr>
          <w:t>BCPptFilesBaseUrlAtom broadcast type</w:t>
        </w:r>
      </w:hyperlink>
      <w:r>
        <w:t xml:space="preserve"> </w:t>
      </w:r>
      <w:r>
        <w:fldChar w:fldCharType="begin"/>
      </w:r>
      <w:r>
        <w:instrText>PAGEREF Section_b43dce86be6042cda1cec6d7bd9b9c06</w:instrText>
      </w:r>
      <w:r>
        <w:fldChar w:fldCharType="separate"/>
      </w:r>
      <w:r>
        <w:rPr>
          <w:noProof/>
        </w:rPr>
        <w:t>86</w:t>
      </w:r>
      <w:r>
        <w:fldChar w:fldCharType="end"/>
      </w:r>
    </w:p>
    <w:p w:rsidR="00C95E96" w:rsidRDefault="00DB6980">
      <w:pPr>
        <w:pStyle w:val="indexentry0"/>
      </w:pPr>
      <w:r>
        <w:t xml:space="preserve">   </w:t>
      </w:r>
      <w:hyperlink w:anchor="Section_86cd0cd5cc864029ad7d6fd3b90ecf04">
        <w:r>
          <w:rPr>
            <w:rStyle w:val="Hyperlink"/>
          </w:rPr>
          <w:t>BCPptFilesDirAtom broadcast type</w:t>
        </w:r>
      </w:hyperlink>
      <w:r>
        <w:t xml:space="preserve"> </w:t>
      </w:r>
      <w:r>
        <w:fldChar w:fldCharType="begin"/>
      </w:r>
      <w:r>
        <w:instrText>PAGEREF Section_86cd0cd5cc864029ad7d6fd3b90ecf04</w:instrText>
      </w:r>
      <w:r>
        <w:fldChar w:fldCharType="separate"/>
      </w:r>
      <w:r>
        <w:rPr>
          <w:noProof/>
        </w:rPr>
        <w:t>86</w:t>
      </w:r>
      <w:r>
        <w:fldChar w:fldCharType="end"/>
      </w:r>
    </w:p>
    <w:p w:rsidR="00C95E96" w:rsidRDefault="00DB6980">
      <w:pPr>
        <w:pStyle w:val="indexentry0"/>
      </w:pPr>
      <w:r>
        <w:t xml:space="preserve">   </w:t>
      </w:r>
      <w:hyperlink w:anchor="Section_2e98de7a7bb14660aac57b7cc6b5fca0">
        <w:r>
          <w:rPr>
            <w:rStyle w:val="Hyperlink"/>
          </w:rPr>
          <w:t>BCPresentationNameAtom broadcast type</w:t>
        </w:r>
      </w:hyperlink>
      <w:r>
        <w:t xml:space="preserve"> </w:t>
      </w:r>
      <w:r>
        <w:fldChar w:fldCharType="begin"/>
      </w:r>
      <w:r>
        <w:instrText>PAGE</w:instrText>
      </w:r>
      <w:r>
        <w:instrText>REF Section_2e98de7a7bb14660aac57b7cc6b5fca0</w:instrText>
      </w:r>
      <w:r>
        <w:fldChar w:fldCharType="separate"/>
      </w:r>
      <w:r>
        <w:rPr>
          <w:noProof/>
        </w:rPr>
        <w:t>88</w:t>
      </w:r>
      <w:r>
        <w:fldChar w:fldCharType="end"/>
      </w:r>
    </w:p>
    <w:p w:rsidR="00C95E96" w:rsidRDefault="00DB6980">
      <w:pPr>
        <w:pStyle w:val="indexentry0"/>
      </w:pPr>
      <w:r>
        <w:t xml:space="preserve">   </w:t>
      </w:r>
      <w:hyperlink w:anchor="Section_4a10f915e5434368811fd601ead00716">
        <w:r>
          <w:rPr>
            <w:rStyle w:val="Hyperlink"/>
          </w:rPr>
          <w:t>BCRexServerNameAtom broadcast type</w:t>
        </w:r>
      </w:hyperlink>
      <w:r>
        <w:t xml:space="preserve"> </w:t>
      </w:r>
      <w:r>
        <w:fldChar w:fldCharType="begin"/>
      </w:r>
      <w:r>
        <w:instrText>PAGEREF Section_4a10f915e5434368811fd601ead00716</w:instrText>
      </w:r>
      <w:r>
        <w:fldChar w:fldCharType="separate"/>
      </w:r>
      <w:r>
        <w:rPr>
          <w:noProof/>
        </w:rPr>
        <w:t>80</w:t>
      </w:r>
      <w:r>
        <w:fldChar w:fldCharType="end"/>
      </w:r>
    </w:p>
    <w:p w:rsidR="00C95E96" w:rsidRDefault="00DB6980">
      <w:pPr>
        <w:pStyle w:val="indexentry0"/>
      </w:pPr>
      <w:r>
        <w:t xml:space="preserve">   </w:t>
      </w:r>
      <w:hyperlink w:anchor="Section_813f0adc905c479293646eb4084ee5f1">
        <w:r>
          <w:rPr>
            <w:rStyle w:val="Hyperlink"/>
          </w:rPr>
          <w:t>BCSpeakerAtom broadcast type</w:t>
        </w:r>
      </w:hyperlink>
      <w:r>
        <w:t xml:space="preserve"> </w:t>
      </w:r>
      <w:r>
        <w:fldChar w:fldCharType="begin"/>
      </w:r>
      <w:r>
        <w:instrText>PAGEREF Section_813f0adc905c479293646eb4084ee5f1</w:instrText>
      </w:r>
      <w:r>
        <w:fldChar w:fldCharType="separate"/>
      </w:r>
      <w:r>
        <w:rPr>
          <w:noProof/>
        </w:rPr>
        <w:t>78</w:t>
      </w:r>
      <w:r>
        <w:fldChar w:fldCharType="end"/>
      </w:r>
    </w:p>
    <w:p w:rsidR="00C95E96" w:rsidRDefault="00DB6980">
      <w:pPr>
        <w:pStyle w:val="indexentry0"/>
      </w:pPr>
      <w:r>
        <w:t xml:space="preserve">   </w:t>
      </w:r>
      <w:hyperlink w:anchor="Section_b23020bf56be4dcbac021f5c1810a9fe">
        <w:r>
          <w:rPr>
            <w:rStyle w:val="Hyperlink"/>
          </w:rPr>
          <w:t>BCTitleAtom broadcast type</w:t>
        </w:r>
      </w:hyperlink>
      <w:r>
        <w:t xml:space="preserve"> </w:t>
      </w:r>
      <w:r>
        <w:fldChar w:fldCharType="begin"/>
      </w:r>
      <w:r>
        <w:instrText>PAGEREF Section_b23</w:instrText>
      </w:r>
      <w:r>
        <w:instrText>020bf56be4dcbac021f5c1810a9fe</w:instrText>
      </w:r>
      <w:r>
        <w:fldChar w:fldCharType="separate"/>
      </w:r>
      <w:r>
        <w:rPr>
          <w:noProof/>
        </w:rPr>
        <w:t>77</w:t>
      </w:r>
      <w:r>
        <w:fldChar w:fldCharType="end"/>
      </w:r>
    </w:p>
    <w:p w:rsidR="00C95E96" w:rsidRDefault="00DB6980">
      <w:pPr>
        <w:pStyle w:val="indexentry0"/>
      </w:pPr>
      <w:r>
        <w:t xml:space="preserve">   </w:t>
      </w:r>
      <w:hyperlink w:anchor="Section_35dcadecfa5b43cbb611a77144bf576f">
        <w:r>
          <w:rPr>
            <w:rStyle w:val="Hyperlink"/>
          </w:rPr>
          <w:t>BCUserNameAtom broadcast type</w:t>
        </w:r>
      </w:hyperlink>
      <w:r>
        <w:t xml:space="preserve"> </w:t>
      </w:r>
      <w:r>
        <w:fldChar w:fldCharType="begin"/>
      </w:r>
      <w:r>
        <w:instrText>PAGEREF Section_35dcadecfa5b43cbb611a77144bf576f</w:instrText>
      </w:r>
      <w:r>
        <w:fldChar w:fldCharType="separate"/>
      </w:r>
      <w:r>
        <w:rPr>
          <w:noProof/>
        </w:rPr>
        <w:t>87</w:t>
      </w:r>
      <w:r>
        <w:fldChar w:fldCharType="end"/>
      </w:r>
    </w:p>
    <w:p w:rsidR="00C95E96" w:rsidRDefault="00DB6980">
      <w:pPr>
        <w:pStyle w:val="indexentry0"/>
      </w:pPr>
      <w:r>
        <w:t xml:space="preserve">   </w:t>
      </w:r>
      <w:hyperlink w:anchor="Section_5eba9e3ad09a4d058e5bf148f44021a4">
        <w:r>
          <w:rPr>
            <w:rStyle w:val="Hyperlink"/>
          </w:rPr>
          <w:t>BinaryTagDa</w:t>
        </w:r>
        <w:r>
          <w:rPr>
            <w:rStyle w:val="Hyperlink"/>
          </w:rPr>
          <w:t>taBlob type</w:t>
        </w:r>
      </w:hyperlink>
      <w:r>
        <w:t xml:space="preserve"> </w:t>
      </w:r>
      <w:r>
        <w:fldChar w:fldCharType="begin"/>
      </w:r>
      <w:r>
        <w:instrText>PAGEREF Section_5eba9e3ad09a4d058e5bf148f44021a4</w:instrText>
      </w:r>
      <w:r>
        <w:fldChar w:fldCharType="separate"/>
      </w:r>
      <w:r>
        <w:rPr>
          <w:noProof/>
        </w:rPr>
        <w:t>455</w:t>
      </w:r>
      <w:r>
        <w:fldChar w:fldCharType="end"/>
      </w:r>
    </w:p>
    <w:p w:rsidR="00C95E96" w:rsidRDefault="00DB6980">
      <w:pPr>
        <w:pStyle w:val="indexentry0"/>
      </w:pPr>
      <w:r>
        <w:t xml:space="preserve">   </w:t>
      </w:r>
      <w:hyperlink w:anchor="Section_8a93931e05c148be8824deb1c4489c14">
        <w:r>
          <w:rPr>
            <w:rStyle w:val="Hyperlink"/>
          </w:rPr>
          <w:t>BlipCollection9Container text type</w:t>
        </w:r>
      </w:hyperlink>
      <w:r>
        <w:t xml:space="preserve"> </w:t>
      </w:r>
      <w:r>
        <w:fldChar w:fldCharType="begin"/>
      </w:r>
      <w:r>
        <w:instrText>PAGEREF Section_8a93931e05c148be8824deb1c4489c14</w:instrText>
      </w:r>
      <w:r>
        <w:fldChar w:fldCharType="separate"/>
      </w:r>
      <w:r>
        <w:rPr>
          <w:noProof/>
        </w:rPr>
        <w:t>398</w:t>
      </w:r>
      <w:r>
        <w:fldChar w:fldCharType="end"/>
      </w:r>
    </w:p>
    <w:p w:rsidR="00C95E96" w:rsidRDefault="00DB6980">
      <w:pPr>
        <w:pStyle w:val="indexentry0"/>
      </w:pPr>
      <w:r>
        <w:t xml:space="preserve">   </w:t>
      </w:r>
      <w:hyperlink w:anchor="Section_f1aeacfe24af425c8bb13333b4f8e7f6">
        <w:r>
          <w:rPr>
            <w:rStyle w:val="Hyperlink"/>
          </w:rPr>
          <w:t>BlipEntityAtom text type</w:t>
        </w:r>
      </w:hyperlink>
      <w:r>
        <w:t xml:space="preserve"> </w:t>
      </w:r>
      <w:r>
        <w:fldChar w:fldCharType="begin"/>
      </w:r>
      <w:r>
        <w:instrText>PAGEREF Section_f1aeacfe24af425c8bb13333b4f8e7f6</w:instrText>
      </w:r>
      <w:r>
        <w:fldChar w:fldCharType="separate"/>
      </w:r>
      <w:r>
        <w:rPr>
          <w:noProof/>
        </w:rPr>
        <w:t>398</w:t>
      </w:r>
      <w:r>
        <w:fldChar w:fldCharType="end"/>
      </w:r>
    </w:p>
    <w:p w:rsidR="00C95E96" w:rsidRDefault="00DB6980">
      <w:pPr>
        <w:pStyle w:val="indexentry0"/>
      </w:pPr>
      <w:r>
        <w:t xml:space="preserve">   </w:t>
      </w:r>
      <w:hyperlink w:anchor="Section_402ab14f12cf4df197aae6120f082bc7">
        <w:r>
          <w:rPr>
            <w:rStyle w:val="Hyperlink"/>
          </w:rPr>
          <w:t>BlipRef basic type</w:t>
        </w:r>
      </w:hyperlink>
      <w:r>
        <w:t xml:space="preserve"> </w:t>
      </w:r>
      <w:r>
        <w:fldChar w:fldCharType="begin"/>
      </w:r>
      <w:r>
        <w:instrText>PAGEREF Section_402ab14f12cf4df197aae6120f082bc7</w:instrText>
      </w:r>
      <w:r>
        <w:fldChar w:fldCharType="separate"/>
      </w:r>
      <w:r>
        <w:rPr>
          <w:noProof/>
        </w:rPr>
        <w:t>33</w:t>
      </w:r>
      <w:r>
        <w:fldChar w:fldCharType="end"/>
      </w:r>
    </w:p>
    <w:p w:rsidR="00C95E96" w:rsidRDefault="00DB6980">
      <w:pPr>
        <w:pStyle w:val="indexentry0"/>
      </w:pPr>
      <w:r>
        <w:t xml:space="preserve">   </w:t>
      </w:r>
      <w:hyperlink w:anchor="Section_7effe2aab7ab4318884b5b19c12e0ec7">
        <w:r>
          <w:rPr>
            <w:rStyle w:val="Hyperlink"/>
          </w:rPr>
          <w:t>BookmarkCollectionContainer summary info type</w:t>
        </w:r>
      </w:hyperlink>
      <w:r>
        <w:t xml:space="preserve"> </w:t>
      </w:r>
      <w:r>
        <w:fldChar w:fldCharType="begin"/>
      </w:r>
      <w:r>
        <w:instrText>PAGEREF Section_7effe2aab7ab4318884b5b19c12e0ec7</w:instrText>
      </w:r>
      <w:r>
        <w:fldChar w:fldCharType="separate"/>
      </w:r>
      <w:r>
        <w:rPr>
          <w:noProof/>
        </w:rPr>
        <w:t>137</w:t>
      </w:r>
      <w:r>
        <w:fldChar w:fldCharType="end"/>
      </w:r>
    </w:p>
    <w:p w:rsidR="00C95E96" w:rsidRDefault="00DB6980">
      <w:pPr>
        <w:pStyle w:val="indexentry0"/>
      </w:pPr>
      <w:r>
        <w:t xml:space="preserve">   </w:t>
      </w:r>
      <w:hyperlink w:anchor="Section_a2f2dfbe96e6466eb37b3310416a47ec">
        <w:r>
          <w:rPr>
            <w:rStyle w:val="Hyperlink"/>
          </w:rPr>
          <w:t>BookmarkEntityAtom summary info</w:t>
        </w:r>
        <w:r>
          <w:rPr>
            <w:rStyle w:val="Hyperlink"/>
          </w:rPr>
          <w:t xml:space="preserve"> type</w:t>
        </w:r>
      </w:hyperlink>
      <w:r>
        <w:t xml:space="preserve"> </w:t>
      </w:r>
      <w:r>
        <w:fldChar w:fldCharType="begin"/>
      </w:r>
      <w:r>
        <w:instrText>PAGEREF Section_a2f2dfbe96e6466eb37b3310416a47ec</w:instrText>
      </w:r>
      <w:r>
        <w:fldChar w:fldCharType="separate"/>
      </w:r>
      <w:r>
        <w:rPr>
          <w:noProof/>
        </w:rPr>
        <w:t>139</w:t>
      </w:r>
      <w:r>
        <w:fldChar w:fldCharType="end"/>
      </w:r>
    </w:p>
    <w:p w:rsidR="00C95E96" w:rsidRDefault="00DB6980">
      <w:pPr>
        <w:pStyle w:val="indexentry0"/>
      </w:pPr>
      <w:r>
        <w:t xml:space="preserve">   </w:t>
      </w:r>
      <w:hyperlink w:anchor="Section_ce4e89a1983e45e997040f804e1b84cd">
        <w:r>
          <w:rPr>
            <w:rStyle w:val="Hyperlink"/>
          </w:rPr>
          <w:t>BookmarkEntityAtomContainer summary info type</w:t>
        </w:r>
      </w:hyperlink>
      <w:r>
        <w:t xml:space="preserve"> </w:t>
      </w:r>
      <w:r>
        <w:fldChar w:fldCharType="begin"/>
      </w:r>
      <w:r>
        <w:instrText>PAGEREF Section_ce4e89a1983e45e997040f804e1b84cd</w:instrText>
      </w:r>
      <w:r>
        <w:fldChar w:fldCharType="separate"/>
      </w:r>
      <w:r>
        <w:rPr>
          <w:noProof/>
        </w:rPr>
        <w:t>138</w:t>
      </w:r>
      <w:r>
        <w:fldChar w:fldCharType="end"/>
      </w:r>
    </w:p>
    <w:p w:rsidR="00C95E96" w:rsidRDefault="00DB6980">
      <w:pPr>
        <w:pStyle w:val="indexentry0"/>
      </w:pPr>
      <w:r>
        <w:t xml:space="preserve">   </w:t>
      </w:r>
      <w:hyperlink w:anchor="Section_0fc3da910db242eb9128ca850db20ab6">
        <w:r>
          <w:rPr>
            <w:rStyle w:val="Hyperlink"/>
          </w:rPr>
          <w:t>BookmarkSeedAtom summary info type</w:t>
        </w:r>
      </w:hyperlink>
      <w:r>
        <w:t xml:space="preserve"> </w:t>
      </w:r>
      <w:r>
        <w:fldChar w:fldCharType="begin"/>
      </w:r>
      <w:r>
        <w:instrText>PAGEREF Section_0fc3da910db242eb9128ca850db20ab6</w:instrText>
      </w:r>
      <w:r>
        <w:fldChar w:fldCharType="separate"/>
      </w:r>
      <w:r>
        <w:rPr>
          <w:noProof/>
        </w:rPr>
        <w:t>137</w:t>
      </w:r>
      <w:r>
        <w:fldChar w:fldCharType="end"/>
      </w:r>
    </w:p>
    <w:p w:rsidR="00C95E96" w:rsidRDefault="00DB6980">
      <w:pPr>
        <w:pStyle w:val="indexentry0"/>
      </w:pPr>
      <w:r>
        <w:t xml:space="preserve">   </w:t>
      </w:r>
      <w:hyperlink w:anchor="Section_4dc746d99d91462396eaa1256e728534">
        <w:r>
          <w:rPr>
            <w:rStyle w:val="Hyperlink"/>
          </w:rPr>
          <w:t>BookmarkValueAtom summary info type</w:t>
        </w:r>
      </w:hyperlink>
      <w:r>
        <w:t xml:space="preserve"> </w:t>
      </w:r>
      <w:r>
        <w:fldChar w:fldCharType="begin"/>
      </w:r>
      <w:r>
        <w:instrText>PAGEREF Section_4dc746d99d9146239</w:instrText>
      </w:r>
      <w:r>
        <w:instrText>6eaa1256e728534</w:instrText>
      </w:r>
      <w:r>
        <w:fldChar w:fldCharType="separate"/>
      </w:r>
      <w:r>
        <w:rPr>
          <w:noProof/>
        </w:rPr>
        <w:t>140</w:t>
      </w:r>
      <w:r>
        <w:fldChar w:fldCharType="end"/>
      </w:r>
    </w:p>
    <w:p w:rsidR="00C95E96" w:rsidRDefault="00DB6980">
      <w:pPr>
        <w:pStyle w:val="indexentry0"/>
      </w:pPr>
      <w:r>
        <w:t xml:space="preserve">   </w:t>
      </w:r>
      <w:hyperlink w:anchor="Section_bab65619e61c4616aab01313e15978fb">
        <w:r>
          <w:rPr>
            <w:rStyle w:val="Hyperlink"/>
          </w:rPr>
          <w:t>bool1 basic type</w:t>
        </w:r>
      </w:hyperlink>
      <w:r>
        <w:t xml:space="preserve"> </w:t>
      </w:r>
      <w:r>
        <w:fldChar w:fldCharType="begin"/>
      </w:r>
      <w:r>
        <w:instrText>PAGEREF Section_bab65619e61c4616aab01313e15978fb</w:instrText>
      </w:r>
      <w:r>
        <w:fldChar w:fldCharType="separate"/>
      </w:r>
      <w:r>
        <w:rPr>
          <w:noProof/>
        </w:rPr>
        <w:t>33</w:t>
      </w:r>
      <w:r>
        <w:fldChar w:fldCharType="end"/>
      </w:r>
    </w:p>
    <w:p w:rsidR="00C95E96" w:rsidRDefault="00DB6980">
      <w:pPr>
        <w:pStyle w:val="indexentry0"/>
      </w:pPr>
      <w:r>
        <w:t xml:space="preserve">   </w:t>
      </w:r>
      <w:hyperlink w:anchor="Section_e48938ffa37e4054ad394315cabbbfe0">
        <w:r>
          <w:rPr>
            <w:rStyle w:val="Hyperlink"/>
          </w:rPr>
          <w:t>BroadcastDocInfo9Container broadcast t</w:t>
        </w:r>
        <w:r>
          <w:rPr>
            <w:rStyle w:val="Hyperlink"/>
          </w:rPr>
          <w:t>ype</w:t>
        </w:r>
      </w:hyperlink>
      <w:r>
        <w:t xml:space="preserve"> </w:t>
      </w:r>
      <w:r>
        <w:fldChar w:fldCharType="begin"/>
      </w:r>
      <w:r>
        <w:instrText>PAGEREF Section_e48938ffa37e4054ad394315cabbbfe0</w:instrText>
      </w:r>
      <w:r>
        <w:fldChar w:fldCharType="separate"/>
      </w:r>
      <w:r>
        <w:rPr>
          <w:noProof/>
        </w:rPr>
        <w:t>74</w:t>
      </w:r>
      <w:r>
        <w:fldChar w:fldCharType="end"/>
      </w:r>
    </w:p>
    <w:p w:rsidR="00C95E96" w:rsidRDefault="00DB6980">
      <w:pPr>
        <w:pStyle w:val="indexentry0"/>
      </w:pPr>
      <w:r>
        <w:t xml:space="preserve">   </w:t>
      </w:r>
      <w:hyperlink w:anchor="Section_53cdb990207c44bfaa2bb9852c84c0a1">
        <w:r>
          <w:rPr>
            <w:rStyle w:val="Hyperlink"/>
          </w:rPr>
          <w:t>BroadcastDocInfoAtom broadcast type</w:t>
        </w:r>
      </w:hyperlink>
      <w:r>
        <w:t xml:space="preserve"> </w:t>
      </w:r>
      <w:r>
        <w:fldChar w:fldCharType="begin"/>
      </w:r>
      <w:r>
        <w:instrText>PAGEREF Section_53cdb990207c44bfaa2bb9852c84c0a1</w:instrText>
      </w:r>
      <w:r>
        <w:fldChar w:fldCharType="separate"/>
      </w:r>
      <w:r>
        <w:rPr>
          <w:noProof/>
        </w:rPr>
        <w:t>90</w:t>
      </w:r>
      <w:r>
        <w:fldChar w:fldCharType="end"/>
      </w:r>
    </w:p>
    <w:p w:rsidR="00C95E96" w:rsidRDefault="00DB6980">
      <w:pPr>
        <w:pStyle w:val="indexentry0"/>
      </w:pPr>
      <w:r>
        <w:t xml:space="preserve">   </w:t>
      </w:r>
      <w:hyperlink w:anchor="Section_baa3c302b96c4f0b851708c50c38952b">
        <w:r>
          <w:rPr>
            <w:rStyle w:val="Hyperlink"/>
          </w:rPr>
          <w:t>BuildAtom animation type</w:t>
        </w:r>
      </w:hyperlink>
      <w:r>
        <w:t xml:space="preserve"> </w:t>
      </w:r>
      <w:r>
        <w:fldChar w:fldCharType="begin"/>
      </w:r>
      <w:r>
        <w:instrText>PAGEREF Section_baa3c302b96c4f0b851708c50c38952b</w:instrText>
      </w:r>
      <w:r>
        <w:fldChar w:fldCharType="separate"/>
      </w:r>
      <w:r>
        <w:rPr>
          <w:noProof/>
        </w:rPr>
        <w:t>227</w:t>
      </w:r>
      <w:r>
        <w:fldChar w:fldCharType="end"/>
      </w:r>
    </w:p>
    <w:p w:rsidR="00C95E96" w:rsidRDefault="00DB6980">
      <w:pPr>
        <w:pStyle w:val="indexentry0"/>
      </w:pPr>
      <w:r>
        <w:t xml:space="preserve">   </w:t>
      </w:r>
      <w:hyperlink w:anchor="Section_48ffef8e5b8d4711a598cfa1f9fcb252">
        <w:r>
          <w:rPr>
            <w:rStyle w:val="Hyperlink"/>
          </w:rPr>
          <w:t>BuildListContainer animation type</w:t>
        </w:r>
      </w:hyperlink>
      <w:r>
        <w:t xml:space="preserve"> </w:t>
      </w:r>
      <w:r>
        <w:fldChar w:fldCharType="begin"/>
      </w:r>
      <w:r>
        <w:instrText>PAGEREF Section_48ffef8e5b8d4711a598cfa1f9fcb252</w:instrText>
      </w:r>
      <w:r>
        <w:fldChar w:fldCharType="separate"/>
      </w:r>
      <w:r>
        <w:rPr>
          <w:noProof/>
        </w:rPr>
        <w:t>225</w:t>
      </w:r>
      <w:r>
        <w:fldChar w:fldCharType="end"/>
      </w:r>
    </w:p>
    <w:p w:rsidR="00C95E96" w:rsidRDefault="00DB6980">
      <w:pPr>
        <w:pStyle w:val="indexentry0"/>
      </w:pPr>
      <w:r>
        <w:t xml:space="preserve">   </w:t>
      </w:r>
      <w:hyperlink w:anchor="Section_23d80d2c186d4f918ef0ccf083ddb94f">
        <w:r>
          <w:rPr>
            <w:rStyle w:val="Hyperlink"/>
          </w:rPr>
          <w:t>BuildListSubContainer animation type</w:t>
        </w:r>
      </w:hyperlink>
      <w:r>
        <w:t xml:space="preserve"> </w:t>
      </w:r>
      <w:r>
        <w:fldChar w:fldCharType="begin"/>
      </w:r>
      <w:r>
        <w:instrText>PAGEREF Section_23d80d2c186d4f918ef0ccf083ddb94f</w:instrText>
      </w:r>
      <w:r>
        <w:fldChar w:fldCharType="separate"/>
      </w:r>
      <w:r>
        <w:rPr>
          <w:noProof/>
        </w:rPr>
        <w:t>225</w:t>
      </w:r>
      <w:r>
        <w:fldChar w:fldCharType="end"/>
      </w:r>
    </w:p>
    <w:p w:rsidR="00C95E96" w:rsidRDefault="00DB6980">
      <w:pPr>
        <w:pStyle w:val="indexentry0"/>
      </w:pPr>
      <w:r>
        <w:t xml:space="preserve">   </w:t>
      </w:r>
      <w:hyperlink w:anchor="Section_c197f4ecca244672933455a17509fef6">
        <w:r>
          <w:rPr>
            <w:rStyle w:val="Hyperlink"/>
          </w:rPr>
          <w:t>BuildTypeEnum enumeration</w:t>
        </w:r>
      </w:hyperlink>
      <w:r>
        <w:t xml:space="preserve"> </w:t>
      </w:r>
      <w:r>
        <w:fldChar w:fldCharType="begin"/>
      </w:r>
      <w:r>
        <w:instrText>PAGEREF Sect</w:instrText>
      </w:r>
      <w:r>
        <w:instrText>ion_c197f4ecca244672933455a17509fef6</w:instrText>
      </w:r>
      <w:r>
        <w:fldChar w:fldCharType="separate"/>
      </w:r>
      <w:r>
        <w:rPr>
          <w:noProof/>
        </w:rPr>
        <w:t>462</w:t>
      </w:r>
      <w:r>
        <w:fldChar w:fldCharType="end"/>
      </w:r>
    </w:p>
    <w:p w:rsidR="00C95E96" w:rsidRDefault="00DB6980">
      <w:pPr>
        <w:pStyle w:val="indexentry0"/>
      </w:pPr>
      <w:r>
        <w:t xml:space="preserve">   </w:t>
      </w:r>
      <w:hyperlink w:anchor="Section_06ef8761a2344e81892f3d4a2f789529">
        <w:r>
          <w:rPr>
            <w:rStyle w:val="Hyperlink"/>
          </w:rPr>
          <w:t>BulletFlags text type</w:t>
        </w:r>
      </w:hyperlink>
      <w:r>
        <w:t xml:space="preserve"> </w:t>
      </w:r>
      <w:r>
        <w:fldChar w:fldCharType="begin"/>
      </w:r>
      <w:r>
        <w:instrText>PAGEREF Section_06ef8761a2344e81892f3d4a2f789529</w:instrText>
      </w:r>
      <w:r>
        <w:fldChar w:fldCharType="separate"/>
      </w:r>
      <w:r>
        <w:rPr>
          <w:noProof/>
        </w:rPr>
        <w:t>357</w:t>
      </w:r>
      <w:r>
        <w:fldChar w:fldCharType="end"/>
      </w:r>
    </w:p>
    <w:p w:rsidR="00C95E96" w:rsidRDefault="00DB6980">
      <w:pPr>
        <w:pStyle w:val="indexentry0"/>
      </w:pPr>
      <w:r>
        <w:t xml:space="preserve">   </w:t>
      </w:r>
      <w:hyperlink w:anchor="Section_8febb693899148419c9e3622cb064d50">
        <w:r>
          <w:rPr>
            <w:rStyle w:val="Hyperlink"/>
          </w:rPr>
          <w:t>BulletSize b</w:t>
        </w:r>
        <w:r>
          <w:rPr>
            <w:rStyle w:val="Hyperlink"/>
          </w:rPr>
          <w:t>asic type</w:t>
        </w:r>
      </w:hyperlink>
      <w:r>
        <w:t xml:space="preserve"> </w:t>
      </w:r>
      <w:r>
        <w:fldChar w:fldCharType="begin"/>
      </w:r>
      <w:r>
        <w:instrText>PAGEREF Section_8febb693899148419c9e3622cb064d50</w:instrText>
      </w:r>
      <w:r>
        <w:fldChar w:fldCharType="separate"/>
      </w:r>
      <w:r>
        <w:rPr>
          <w:noProof/>
        </w:rPr>
        <w:t>33</w:t>
      </w:r>
      <w:r>
        <w:fldChar w:fldCharType="end"/>
      </w:r>
    </w:p>
    <w:p w:rsidR="00C95E96" w:rsidRDefault="00DB6980">
      <w:pPr>
        <w:pStyle w:val="indexentry0"/>
      </w:pPr>
      <w:r>
        <w:t xml:space="preserve">   </w:t>
      </w:r>
      <w:hyperlink w:anchor="Section_bbca8581d0114293a375b209523cf962">
        <w:r>
          <w:rPr>
            <w:rStyle w:val="Hyperlink"/>
          </w:rPr>
          <w:t>CFMasks text type</w:t>
        </w:r>
      </w:hyperlink>
      <w:r>
        <w:t xml:space="preserve"> </w:t>
      </w:r>
      <w:r>
        <w:fldChar w:fldCharType="begin"/>
      </w:r>
      <w:r>
        <w:instrText>PAGEREF Section_bbca8581d0114293a375b209523cf962</w:instrText>
      </w:r>
      <w:r>
        <w:fldChar w:fldCharType="separate"/>
      </w:r>
      <w:r>
        <w:rPr>
          <w:noProof/>
        </w:rPr>
        <w:t>350</w:t>
      </w:r>
      <w:r>
        <w:fldChar w:fldCharType="end"/>
      </w:r>
    </w:p>
    <w:p w:rsidR="00C95E96" w:rsidRDefault="00DB6980">
      <w:pPr>
        <w:pStyle w:val="indexentry0"/>
      </w:pPr>
      <w:r>
        <w:t xml:space="preserve">   </w:t>
      </w:r>
      <w:hyperlink w:anchor="Section_3ea010b90ef94c059982618130ca66cd">
        <w:r>
          <w:rPr>
            <w:rStyle w:val="Hyperlink"/>
          </w:rPr>
          <w:t>CFStyle text type</w:t>
        </w:r>
      </w:hyperlink>
      <w:r>
        <w:t xml:space="preserve"> </w:t>
      </w:r>
      <w:r>
        <w:fldChar w:fldCharType="begin"/>
      </w:r>
      <w:r>
        <w:instrText>PAGEREF Section_3ea010b90ef94c059982618130ca66cd</w:instrText>
      </w:r>
      <w:r>
        <w:fldChar w:fldCharType="separate"/>
      </w:r>
      <w:r>
        <w:rPr>
          <w:noProof/>
        </w:rPr>
        <w:t>351</w:t>
      </w:r>
      <w:r>
        <w:fldChar w:fldCharType="end"/>
      </w:r>
    </w:p>
    <w:p w:rsidR="00C95E96" w:rsidRDefault="00DB6980">
      <w:pPr>
        <w:pStyle w:val="indexentry0"/>
      </w:pPr>
      <w:r>
        <w:t xml:space="preserve">   </w:t>
      </w:r>
      <w:hyperlink w:anchor="Section_2bd860f7f6144ed0a0ad5520e82856b7">
        <w:r>
          <w:rPr>
            <w:rStyle w:val="Hyperlink"/>
          </w:rPr>
          <w:t>char2 basic type</w:t>
        </w:r>
      </w:hyperlink>
      <w:r>
        <w:t xml:space="preserve"> </w:t>
      </w:r>
      <w:r>
        <w:fldChar w:fldCharType="begin"/>
      </w:r>
      <w:r>
        <w:instrText>PAGEREF Section_2bd860f7f6144ed0a0ad5520e82856b7</w:instrText>
      </w:r>
      <w:r>
        <w:fldChar w:fldCharType="separate"/>
      </w:r>
      <w:r>
        <w:rPr>
          <w:noProof/>
        </w:rPr>
        <w:t>33</w:t>
      </w:r>
      <w:r>
        <w:fldChar w:fldCharType="end"/>
      </w:r>
    </w:p>
    <w:p w:rsidR="00C95E96" w:rsidRDefault="00DB6980">
      <w:pPr>
        <w:pStyle w:val="indexentry0"/>
      </w:pPr>
      <w:r>
        <w:t xml:space="preserve">   </w:t>
      </w:r>
      <w:hyperlink w:anchor="Section_f3f0965c0aaf43099601fc33308ff0aa">
        <w:r>
          <w:rPr>
            <w:rStyle w:val="Hyperlink"/>
          </w:rPr>
          <w:t>ChartBuildAtom animation type</w:t>
        </w:r>
      </w:hyperlink>
      <w:r>
        <w:t xml:space="preserve"> </w:t>
      </w:r>
      <w:r>
        <w:fldChar w:fldCharType="begin"/>
      </w:r>
      <w:r>
        <w:instrText>PAGEREF Section_f3f0965c0aaf43099601fc33308ff0aa</w:instrText>
      </w:r>
      <w:r>
        <w:fldChar w:fldCharType="separate"/>
      </w:r>
      <w:r>
        <w:rPr>
          <w:noProof/>
        </w:rPr>
        <w:t>231</w:t>
      </w:r>
      <w:r>
        <w:fldChar w:fldCharType="end"/>
      </w:r>
    </w:p>
    <w:p w:rsidR="00C95E96" w:rsidRDefault="00DB6980">
      <w:pPr>
        <w:pStyle w:val="indexentry0"/>
      </w:pPr>
      <w:r>
        <w:t xml:space="preserve">   </w:t>
      </w:r>
      <w:hyperlink w:anchor="Section_241274967eae4564825b186f6360ffcc">
        <w:r>
          <w:rPr>
            <w:rStyle w:val="Hyperlink"/>
          </w:rPr>
          <w:t>ChartBuildContainer animation type</w:t>
        </w:r>
      </w:hyperlink>
      <w:r>
        <w:t xml:space="preserve"> </w:t>
      </w:r>
      <w:r>
        <w:fldChar w:fldCharType="begin"/>
      </w:r>
      <w:r>
        <w:instrText>PAGEREF Section_241274967eae4564825b186f6360ffcc</w:instrText>
      </w:r>
      <w:r>
        <w:fldChar w:fldCharType="separate"/>
      </w:r>
      <w:r>
        <w:rPr>
          <w:noProof/>
        </w:rPr>
        <w:t>230</w:t>
      </w:r>
      <w:r>
        <w:fldChar w:fldCharType="end"/>
      </w:r>
    </w:p>
    <w:p w:rsidR="00C95E96" w:rsidRDefault="00DB6980">
      <w:pPr>
        <w:pStyle w:val="indexentry0"/>
      </w:pPr>
      <w:r>
        <w:t xml:space="preserve">   </w:t>
      </w:r>
      <w:hyperlink w:anchor="Section_5f2588d86ede457eb059b27561da0ab4">
        <w:r>
          <w:rPr>
            <w:rStyle w:val="Hyperlink"/>
          </w:rPr>
          <w:t>ChartBuildEnum enumeration</w:t>
        </w:r>
      </w:hyperlink>
      <w:r>
        <w:t xml:space="preserve"> </w:t>
      </w:r>
      <w:r>
        <w:fldChar w:fldCharType="begin"/>
      </w:r>
      <w:r>
        <w:instrText>PAGEREF Section_5f2588d86ede457eb059b27561da0ab4</w:instrText>
      </w:r>
      <w:r>
        <w:fldChar w:fldCharType="separate"/>
      </w:r>
      <w:r>
        <w:rPr>
          <w:noProof/>
        </w:rPr>
        <w:t>462</w:t>
      </w:r>
      <w:r>
        <w:fldChar w:fldCharType="end"/>
      </w:r>
    </w:p>
    <w:p w:rsidR="00C95E96" w:rsidRDefault="00DB6980">
      <w:pPr>
        <w:pStyle w:val="indexentry0"/>
      </w:pPr>
      <w:r>
        <w:t xml:space="preserve">   </w:t>
      </w:r>
      <w:hyperlink w:anchor="Section_80b3266a1fe64140acef0483ac355c89">
        <w:r>
          <w:rPr>
            <w:rStyle w:val="Hyperlink"/>
          </w:rPr>
          <w:t>ClientVisualElementContainer animation type</w:t>
        </w:r>
      </w:hyperlink>
      <w:r>
        <w:t xml:space="preserve"> </w:t>
      </w:r>
      <w:r>
        <w:fldChar w:fldCharType="begin"/>
      </w:r>
      <w:r>
        <w:instrText>PAGEREF Section_80b3266a1fe64140acef0483ac355c89</w:instrText>
      </w:r>
      <w:r>
        <w:fldChar w:fldCharType="separate"/>
      </w:r>
      <w:r>
        <w:rPr>
          <w:noProof/>
        </w:rPr>
        <w:t>279</w:t>
      </w:r>
      <w:r>
        <w:fldChar w:fldCharType="end"/>
      </w:r>
    </w:p>
    <w:p w:rsidR="00C95E96" w:rsidRDefault="00DB6980">
      <w:pPr>
        <w:pStyle w:val="indexentry0"/>
      </w:pPr>
      <w:r>
        <w:t xml:space="preserve">   </w:t>
      </w:r>
      <w:hyperlink w:anchor="Section_203232fa72dd465b81cd48cda50d3865">
        <w:r>
          <w:rPr>
            <w:rStyle w:val="Hyperlink"/>
          </w:rPr>
          <w:t>ClipboardNameAtom external object type</w:t>
        </w:r>
      </w:hyperlink>
      <w:r>
        <w:t xml:space="preserve"> </w:t>
      </w:r>
      <w:r>
        <w:fldChar w:fldCharType="begin"/>
      </w:r>
      <w:r>
        <w:instrText>PAGEREF Section_203232fa72dd465b81cd48cda50d3865</w:instrText>
      </w:r>
      <w:r>
        <w:fldChar w:fldCharType="separate"/>
      </w:r>
      <w:r>
        <w:rPr>
          <w:noProof/>
        </w:rPr>
        <w:t>414</w:t>
      </w:r>
      <w:r>
        <w:fldChar w:fldCharType="end"/>
      </w:r>
    </w:p>
    <w:p w:rsidR="00C95E96" w:rsidRDefault="00DB6980">
      <w:pPr>
        <w:pStyle w:val="indexentry0"/>
      </w:pPr>
      <w:r>
        <w:t xml:space="preserve">   </w:t>
      </w:r>
      <w:hyperlink w:anchor="Section_5d6b0509f3c7435f9bf46f1fc5f8293c">
        <w:r>
          <w:rPr>
            <w:rStyle w:val="Hyperlink"/>
          </w:rPr>
          <w:t>ColorIndexStruct structure</w:t>
        </w:r>
      </w:hyperlink>
      <w:r>
        <w:t xml:space="preserve"> </w:t>
      </w:r>
      <w:r>
        <w:fldChar w:fldCharType="begin"/>
      </w:r>
      <w:r>
        <w:instrText>PAGEREF Section_5d6b0509f3c7435f9bf46f1fc5f8293c</w:instrText>
      </w:r>
      <w:r>
        <w:fldChar w:fldCharType="separate"/>
      </w:r>
      <w:r>
        <w:rPr>
          <w:noProof/>
        </w:rPr>
        <w:t>456</w:t>
      </w:r>
      <w:r>
        <w:fldChar w:fldCharType="end"/>
      </w:r>
    </w:p>
    <w:p w:rsidR="00C95E96" w:rsidRDefault="00DB6980">
      <w:pPr>
        <w:pStyle w:val="indexentry0"/>
      </w:pPr>
      <w:r>
        <w:t xml:space="preserve">   </w:t>
      </w:r>
      <w:hyperlink w:anchor="Section_47630627706e4e86a0ba45ea90837cec">
        <w:r>
          <w:rPr>
            <w:rStyle w:val="Hyperlink"/>
          </w:rPr>
          <w:t>ColorModeEnum enumeration</w:t>
        </w:r>
      </w:hyperlink>
      <w:r>
        <w:t xml:space="preserve"> </w:t>
      </w:r>
      <w:r>
        <w:fldChar w:fldCharType="begin"/>
      </w:r>
      <w:r>
        <w:instrText>PAGEREF Section_476306</w:instrText>
      </w:r>
      <w:r>
        <w:instrText>27706e4e86a0ba45ea90837cec</w:instrText>
      </w:r>
      <w:r>
        <w:fldChar w:fldCharType="separate"/>
      </w:r>
      <w:r>
        <w:rPr>
          <w:noProof/>
        </w:rPr>
        <w:t>463</w:t>
      </w:r>
      <w:r>
        <w:fldChar w:fldCharType="end"/>
      </w:r>
    </w:p>
    <w:p w:rsidR="00C95E96" w:rsidRDefault="00DB6980">
      <w:pPr>
        <w:pStyle w:val="indexentry0"/>
      </w:pPr>
      <w:r>
        <w:t xml:space="preserve">   </w:t>
      </w:r>
      <w:hyperlink w:anchor="Section_473e1e57703f4497a57eea75f0746c1f">
        <w:r>
          <w:rPr>
            <w:rStyle w:val="Hyperlink"/>
          </w:rPr>
          <w:t>ColorStruct structure</w:t>
        </w:r>
      </w:hyperlink>
      <w:r>
        <w:t xml:space="preserve"> </w:t>
      </w:r>
      <w:r>
        <w:fldChar w:fldCharType="begin"/>
      </w:r>
      <w:r>
        <w:instrText>PAGEREF Section_473e1e57703f4497a57eea75f0746c1f</w:instrText>
      </w:r>
      <w:r>
        <w:fldChar w:fldCharType="separate"/>
      </w:r>
      <w:r>
        <w:rPr>
          <w:noProof/>
        </w:rPr>
        <w:t>456</w:t>
      </w:r>
      <w:r>
        <w:fldChar w:fldCharType="end"/>
      </w:r>
    </w:p>
    <w:p w:rsidR="00C95E96" w:rsidRDefault="00DB6980">
      <w:pPr>
        <w:pStyle w:val="indexentry0"/>
      </w:pPr>
      <w:r>
        <w:t xml:space="preserve">   </w:t>
      </w:r>
      <w:hyperlink w:anchor="Section_75f276597c4b4bf3ad31d5e221c24494">
        <w:r>
          <w:rPr>
            <w:rStyle w:val="Hyperlink"/>
          </w:rPr>
          <w:t>Comment10Atom slide ty</w:t>
        </w:r>
        <w:r>
          <w:rPr>
            <w:rStyle w:val="Hyperlink"/>
          </w:rPr>
          <w:t>pe</w:t>
        </w:r>
      </w:hyperlink>
      <w:r>
        <w:t xml:space="preserve"> </w:t>
      </w:r>
      <w:r>
        <w:fldChar w:fldCharType="begin"/>
      </w:r>
      <w:r>
        <w:instrText>PAGEREF Section_75f276597c4b4bf3ad31d5e221c24494</w:instrText>
      </w:r>
      <w:r>
        <w:fldChar w:fldCharType="separate"/>
      </w:r>
      <w:r>
        <w:rPr>
          <w:noProof/>
        </w:rPr>
        <w:t>177</w:t>
      </w:r>
      <w:r>
        <w:fldChar w:fldCharType="end"/>
      </w:r>
    </w:p>
    <w:p w:rsidR="00C95E96" w:rsidRDefault="00DB6980">
      <w:pPr>
        <w:pStyle w:val="indexentry0"/>
      </w:pPr>
      <w:r>
        <w:t xml:space="preserve">   </w:t>
      </w:r>
      <w:hyperlink w:anchor="Section_e6a12f24381941caa4c6df5065ca75ec">
        <w:r>
          <w:rPr>
            <w:rStyle w:val="Hyperlink"/>
          </w:rPr>
          <w:t>Comment10AuthorAtom slide type</w:t>
        </w:r>
      </w:hyperlink>
      <w:r>
        <w:t xml:space="preserve"> </w:t>
      </w:r>
      <w:r>
        <w:fldChar w:fldCharType="begin"/>
      </w:r>
      <w:r>
        <w:instrText>PAGEREF Section_e6a12f24381941caa4c6df5065ca75ec</w:instrText>
      </w:r>
      <w:r>
        <w:fldChar w:fldCharType="separate"/>
      </w:r>
      <w:r>
        <w:rPr>
          <w:noProof/>
        </w:rPr>
        <w:t>175</w:t>
      </w:r>
      <w:r>
        <w:fldChar w:fldCharType="end"/>
      </w:r>
    </w:p>
    <w:p w:rsidR="00C95E96" w:rsidRDefault="00DB6980">
      <w:pPr>
        <w:pStyle w:val="indexentry0"/>
      </w:pPr>
      <w:r>
        <w:t xml:space="preserve">   </w:t>
      </w:r>
      <w:hyperlink w:anchor="Section_e4516e96f95c43589e69c7e58ef19061">
        <w:r>
          <w:rPr>
            <w:rStyle w:val="Hyperlink"/>
          </w:rPr>
          <w:t>Comment10AuthorInitialAtom slide type</w:t>
        </w:r>
      </w:hyperlink>
      <w:r>
        <w:t xml:space="preserve"> </w:t>
      </w:r>
      <w:r>
        <w:fldChar w:fldCharType="begin"/>
      </w:r>
      <w:r>
        <w:instrText>PAGEREF Section_e4516e96f95c43589e69c7e58ef19061</w:instrText>
      </w:r>
      <w:r>
        <w:fldChar w:fldCharType="separate"/>
      </w:r>
      <w:r>
        <w:rPr>
          <w:noProof/>
        </w:rPr>
        <w:t>176</w:t>
      </w:r>
      <w:r>
        <w:fldChar w:fldCharType="end"/>
      </w:r>
    </w:p>
    <w:p w:rsidR="00C95E96" w:rsidRDefault="00DB6980">
      <w:pPr>
        <w:pStyle w:val="indexentry0"/>
      </w:pPr>
      <w:r>
        <w:t xml:space="preserve">   </w:t>
      </w:r>
      <w:hyperlink w:anchor="Section_1a15453d859f48ee8dcd4d51ab9227f8">
        <w:r>
          <w:rPr>
            <w:rStyle w:val="Hyperlink"/>
          </w:rPr>
          <w:t>Comment10Container slide type</w:t>
        </w:r>
      </w:hyperlink>
      <w:r>
        <w:t xml:space="preserve"> </w:t>
      </w:r>
      <w:r>
        <w:fldChar w:fldCharType="begin"/>
      </w:r>
      <w:r>
        <w:instrText>PAGEREF Section_1a15453d859f48ee8dcd4d51ab9227f8</w:instrText>
      </w:r>
      <w:r>
        <w:fldChar w:fldCharType="separate"/>
      </w:r>
      <w:r>
        <w:rPr>
          <w:noProof/>
        </w:rPr>
        <w:t>174</w:t>
      </w:r>
      <w:r>
        <w:fldChar w:fldCharType="end"/>
      </w:r>
    </w:p>
    <w:p w:rsidR="00C95E96" w:rsidRDefault="00DB6980">
      <w:pPr>
        <w:pStyle w:val="indexentry0"/>
      </w:pPr>
      <w:r>
        <w:t xml:space="preserve">   </w:t>
      </w:r>
      <w:hyperlink w:anchor="Section_509e23de68384693b586dace9899c2c8">
        <w:r>
          <w:rPr>
            <w:rStyle w:val="Hyperlink"/>
          </w:rPr>
          <w:t>Comment10TextAtom slide type</w:t>
        </w:r>
      </w:hyperlink>
      <w:r>
        <w:t xml:space="preserve"> </w:t>
      </w:r>
      <w:r>
        <w:fldChar w:fldCharType="begin"/>
      </w:r>
      <w:r>
        <w:instrText>PAGEREF Section_509e23de68384693b586dace9899c2c8</w:instrText>
      </w:r>
      <w:r>
        <w:fldChar w:fldCharType="separate"/>
      </w:r>
      <w:r>
        <w:rPr>
          <w:noProof/>
        </w:rPr>
        <w:t>176</w:t>
      </w:r>
      <w:r>
        <w:fldChar w:fldCharType="end"/>
      </w:r>
    </w:p>
    <w:p w:rsidR="00C95E96" w:rsidRDefault="00DB6980">
      <w:pPr>
        <w:pStyle w:val="indexentry0"/>
      </w:pPr>
      <w:r>
        <w:t xml:space="preserve">   </w:t>
      </w:r>
      <w:hyperlink w:anchor="Section_d86171f5075d481c9593151aee6465ff">
        <w:r>
          <w:rPr>
            <w:rStyle w:val="Hyperlink"/>
          </w:rPr>
          <w:t>CommentIndex10Atom comment author type</w:t>
        </w:r>
      </w:hyperlink>
      <w:r>
        <w:t xml:space="preserve"> </w:t>
      </w:r>
      <w:r>
        <w:fldChar w:fldCharType="begin"/>
      </w:r>
      <w:r>
        <w:instrText>PAGERE</w:instrText>
      </w:r>
      <w:r>
        <w:instrText>F Section_d86171f5075d481c9593151aee6465ff</w:instrText>
      </w:r>
      <w:r>
        <w:fldChar w:fldCharType="separate"/>
      </w:r>
      <w:r>
        <w:rPr>
          <w:noProof/>
        </w:rPr>
        <w:t>98</w:t>
      </w:r>
      <w:r>
        <w:fldChar w:fldCharType="end"/>
      </w:r>
    </w:p>
    <w:p w:rsidR="00C95E96" w:rsidRDefault="00DB6980">
      <w:pPr>
        <w:pStyle w:val="indexentry0"/>
      </w:pPr>
      <w:r>
        <w:t xml:space="preserve">   </w:t>
      </w:r>
      <w:hyperlink w:anchor="Section_0655d45268fc400fbb377a9157f09126">
        <w:r>
          <w:rPr>
            <w:rStyle w:val="Hyperlink"/>
          </w:rPr>
          <w:t>CommentIndex10Container comment author type</w:t>
        </w:r>
      </w:hyperlink>
      <w:r>
        <w:t xml:space="preserve"> </w:t>
      </w:r>
      <w:r>
        <w:fldChar w:fldCharType="begin"/>
      </w:r>
      <w:r>
        <w:instrText>PAGEREF Section_0655d45268fc400fbb377a9157f09126</w:instrText>
      </w:r>
      <w:r>
        <w:fldChar w:fldCharType="separate"/>
      </w:r>
      <w:r>
        <w:rPr>
          <w:noProof/>
        </w:rPr>
        <w:t>96</w:t>
      </w:r>
      <w:r>
        <w:fldChar w:fldCharType="end"/>
      </w:r>
    </w:p>
    <w:p w:rsidR="00C95E96" w:rsidRDefault="00DB6980">
      <w:pPr>
        <w:pStyle w:val="indexentry0"/>
      </w:pPr>
      <w:r>
        <w:t xml:space="preserve">   </w:t>
      </w:r>
      <w:hyperlink w:anchor="Section_a6a1754c4001423a8d0ee62630705624">
        <w:r>
          <w:rPr>
            <w:rStyle w:val="Hyperlink"/>
          </w:rPr>
          <w:t>ConditionEnum enumeration</w:t>
        </w:r>
      </w:hyperlink>
      <w:r>
        <w:t xml:space="preserve"> </w:t>
      </w:r>
      <w:r>
        <w:fldChar w:fldCharType="begin"/>
      </w:r>
      <w:r>
        <w:instrText>PAGEREF Section_a6a1754c4001423a8d0ee62630705624</w:instrText>
      </w:r>
      <w:r>
        <w:fldChar w:fldCharType="separate"/>
      </w:r>
      <w:r>
        <w:rPr>
          <w:noProof/>
        </w:rPr>
        <w:t>463</w:t>
      </w:r>
      <w:r>
        <w:fldChar w:fldCharType="end"/>
      </w:r>
    </w:p>
    <w:p w:rsidR="00C95E96" w:rsidRDefault="00DB6980">
      <w:pPr>
        <w:pStyle w:val="indexentry0"/>
      </w:pPr>
      <w:r>
        <w:t xml:space="preserve">   </w:t>
      </w:r>
      <w:hyperlink w:anchor="Section_9d4029f9d39c4f59910ada60d75c46db">
        <w:r>
          <w:rPr>
            <w:rStyle w:val="Hyperlink"/>
          </w:rPr>
          <w:t>CopyrightAtom summary info type</w:t>
        </w:r>
      </w:hyperlink>
      <w:r>
        <w:t xml:space="preserve"> </w:t>
      </w:r>
      <w:r>
        <w:fldChar w:fldCharType="begin"/>
      </w:r>
      <w:r>
        <w:instrText>PAGEREF Section_9d4029f9d39c4f59910ada60d75c46db</w:instrText>
      </w:r>
      <w:r>
        <w:fldChar w:fldCharType="separate"/>
      </w:r>
      <w:r>
        <w:rPr>
          <w:noProof/>
        </w:rPr>
        <w:t>135</w:t>
      </w:r>
      <w:r>
        <w:fldChar w:fldCharType="end"/>
      </w:r>
    </w:p>
    <w:p w:rsidR="00C95E96" w:rsidRDefault="00DB6980">
      <w:pPr>
        <w:pStyle w:val="indexentry0"/>
      </w:pPr>
      <w:r>
        <w:t xml:space="preserve">   </w:t>
      </w:r>
      <w:hyperlink w:anchor="Section_b096333444084621879aef9c54551fd8">
        <w:r>
          <w:rPr>
            <w:rStyle w:val="Hyperlink"/>
          </w:rPr>
          <w:t>CryptSession10Container file structure</w:t>
        </w:r>
      </w:hyperlink>
      <w:r>
        <w:t xml:space="preserve"> </w:t>
      </w:r>
      <w:r>
        <w:fldChar w:fldCharType="begin"/>
      </w:r>
      <w:r>
        <w:instrText>PAGEREF Section_b096333444084621879aef9c54551fd8</w:instrText>
      </w:r>
      <w:r>
        <w:fldChar w:fldCharType="separate"/>
      </w:r>
      <w:r>
        <w:rPr>
          <w:noProof/>
        </w:rPr>
        <w:t>44</w:t>
      </w:r>
      <w:r>
        <w:fldChar w:fldCharType="end"/>
      </w:r>
    </w:p>
    <w:p w:rsidR="00C95E96" w:rsidRDefault="00DB6980">
      <w:pPr>
        <w:pStyle w:val="indexentry0"/>
      </w:pPr>
      <w:r>
        <w:t xml:space="preserve">   </w:t>
      </w:r>
      <w:hyperlink w:anchor="section_76cfa65707a6464b81ab4c017c611f64">
        <w:r>
          <w:rPr>
            <w:rStyle w:val="Hyperlink"/>
          </w:rPr>
          <w:t>current user stream</w:t>
        </w:r>
      </w:hyperlink>
      <w:r>
        <w:t xml:space="preserve"> </w:t>
      </w:r>
      <w:r>
        <w:fldChar w:fldCharType="begin"/>
      </w:r>
      <w:r>
        <w:instrText>PAGEREF section_76cfa65</w:instrText>
      </w:r>
      <w:r>
        <w:instrText>707a6464b81ab4c017c611f64</w:instrText>
      </w:r>
      <w:r>
        <w:fldChar w:fldCharType="separate"/>
      </w:r>
      <w:r>
        <w:rPr>
          <w:noProof/>
        </w:rPr>
        <w:t>28</w:t>
      </w:r>
      <w:r>
        <w:fldChar w:fldCharType="end"/>
      </w:r>
    </w:p>
    <w:p w:rsidR="00C95E96" w:rsidRDefault="00DB6980">
      <w:pPr>
        <w:pStyle w:val="indexentry0"/>
      </w:pPr>
      <w:r>
        <w:t xml:space="preserve">   </w:t>
      </w:r>
      <w:hyperlink w:anchor="Section_940d5700e4d74fc0ab48fed5dbc48bc1">
        <w:r>
          <w:rPr>
            <w:rStyle w:val="Hyperlink"/>
          </w:rPr>
          <w:t>CurrentUserAtom file structure</w:t>
        </w:r>
      </w:hyperlink>
      <w:r>
        <w:t xml:space="preserve"> </w:t>
      </w:r>
      <w:r>
        <w:fldChar w:fldCharType="begin"/>
      </w:r>
      <w:r>
        <w:instrText>PAGEREF Section_940d5700e4d74fc0ab48fed5dbc48bc1</w:instrText>
      </w:r>
      <w:r>
        <w:fldChar w:fldCharType="separate"/>
      </w:r>
      <w:r>
        <w:rPr>
          <w:noProof/>
        </w:rPr>
        <w:t>39</w:t>
      </w:r>
      <w:r>
        <w:fldChar w:fldCharType="end"/>
      </w:r>
    </w:p>
    <w:p w:rsidR="00C95E96" w:rsidRDefault="00DB6980">
      <w:pPr>
        <w:pStyle w:val="indexentry0"/>
      </w:pPr>
      <w:r>
        <w:t xml:space="preserve">   </w:t>
      </w:r>
      <w:hyperlink w:anchor="section_ec770c0133214044a3bf059525a90d8a">
        <w:r>
          <w:rPr>
            <w:rStyle w:val="Hyperlink"/>
          </w:rPr>
          <w:t>custom XML data storage</w:t>
        </w:r>
      </w:hyperlink>
      <w:r>
        <w:t xml:space="preserve"> </w:t>
      </w:r>
      <w:r>
        <w:fldChar w:fldCharType="begin"/>
      </w:r>
      <w:r>
        <w:instrText>PAGEREF section_ec770c0133214044a3bf059525a90d8a</w:instrText>
      </w:r>
      <w:r>
        <w:fldChar w:fldCharType="separate"/>
      </w:r>
      <w:r>
        <w:rPr>
          <w:noProof/>
        </w:rPr>
        <w:t>32</w:t>
      </w:r>
      <w:r>
        <w:fldChar w:fldCharType="end"/>
      </w:r>
    </w:p>
    <w:p w:rsidR="00C95E96" w:rsidRDefault="00DB6980">
      <w:pPr>
        <w:pStyle w:val="indexentry0"/>
      </w:pPr>
      <w:r>
        <w:t xml:space="preserve">   </w:t>
      </w:r>
      <w:hyperlink w:anchor="Section_668ab84bf0b24496af11b9d1b04e840a">
        <w:r>
          <w:rPr>
            <w:rStyle w:val="Hyperlink"/>
          </w:rPr>
          <w:t>DateTimeMCAtom text type</w:t>
        </w:r>
      </w:hyperlink>
      <w:r>
        <w:t xml:space="preserve"> </w:t>
      </w:r>
      <w:r>
        <w:fldChar w:fldCharType="begin"/>
      </w:r>
      <w:r>
        <w:instrText>PAGEREF Section_668ab84bf0b24496af11b9d1b04e840a</w:instrText>
      </w:r>
      <w:r>
        <w:fldChar w:fldCharType="separate"/>
      </w:r>
      <w:r>
        <w:rPr>
          <w:noProof/>
        </w:rPr>
        <w:t>378</w:t>
      </w:r>
      <w:r>
        <w:fldChar w:fldCharType="end"/>
      </w:r>
    </w:p>
    <w:p w:rsidR="00C95E96" w:rsidRDefault="00DB6980">
      <w:pPr>
        <w:pStyle w:val="indexentry0"/>
      </w:pPr>
      <w:r>
        <w:t xml:space="preserve">   </w:t>
      </w:r>
      <w:hyperlink w:anchor="Section_2da0b9bf164f403dbf1bf8b83b2af166">
        <w:r>
          <w:rPr>
            <w:rStyle w:val="Hyperlink"/>
          </w:rPr>
          <w:t>DateTimeStruct structure</w:t>
        </w:r>
      </w:hyperlink>
      <w:r>
        <w:t xml:space="preserve"> </w:t>
      </w:r>
      <w:r>
        <w:fldChar w:fldCharType="begin"/>
      </w:r>
      <w:r>
        <w:instrText>PAGEREF Section_2da0b9bf164f403dbf1bf8b83b2af166</w:instrText>
      </w:r>
      <w:r>
        <w:fldChar w:fldCharType="separate"/>
      </w:r>
      <w:r>
        <w:rPr>
          <w:noProof/>
        </w:rPr>
        <w:t>457</w:t>
      </w:r>
      <w:r>
        <w:fldChar w:fldCharType="end"/>
      </w:r>
    </w:p>
    <w:p w:rsidR="00C95E96" w:rsidRDefault="00DB6980">
      <w:pPr>
        <w:pStyle w:val="indexentry0"/>
      </w:pPr>
      <w:r>
        <w:t xml:space="preserve">   </w:t>
      </w:r>
      <w:hyperlink w:anchor="Section_f126079c590540fbb2d70f478adb44b8">
        <w:r>
          <w:rPr>
            <w:rStyle w:val="Hyperlink"/>
          </w:rPr>
          <w:t>DefaultRulerAtom text type</w:t>
        </w:r>
      </w:hyperlink>
      <w:r>
        <w:t xml:space="preserve"> </w:t>
      </w:r>
      <w:r>
        <w:fldChar w:fldCharType="begin"/>
      </w:r>
      <w:r>
        <w:instrText>PAGEREF Section_f126079c590540fbb2d70f478adb44b8</w:instrText>
      </w:r>
      <w:r>
        <w:fldChar w:fldCharType="separate"/>
      </w:r>
      <w:r>
        <w:rPr>
          <w:noProof/>
        </w:rPr>
        <w:t>361</w:t>
      </w:r>
      <w:r>
        <w:fldChar w:fldCharType="end"/>
      </w:r>
    </w:p>
    <w:p w:rsidR="00C95E96" w:rsidRDefault="00DB6980">
      <w:pPr>
        <w:pStyle w:val="indexentry0"/>
      </w:pPr>
      <w:r>
        <w:t xml:space="preserve">   </w:t>
      </w:r>
      <w:hyperlink w:anchor="Section_f23973b309df492e99149cd331f8a5bc">
        <w:r>
          <w:rPr>
            <w:rStyle w:val="Hyperlink"/>
          </w:rPr>
          <w:t>DiagramBuildAtom animation type</w:t>
        </w:r>
      </w:hyperlink>
      <w:r>
        <w:t xml:space="preserve"> </w:t>
      </w:r>
      <w:r>
        <w:fldChar w:fldCharType="begin"/>
      </w:r>
      <w:r>
        <w:instrText>PAGEREF Section_f23973b309df492e99149cd331f8a5bc</w:instrText>
      </w:r>
      <w:r>
        <w:fldChar w:fldCharType="separate"/>
      </w:r>
      <w:r>
        <w:rPr>
          <w:noProof/>
        </w:rPr>
        <w:t>232</w:t>
      </w:r>
      <w:r>
        <w:fldChar w:fldCharType="end"/>
      </w:r>
    </w:p>
    <w:p w:rsidR="00C95E96" w:rsidRDefault="00DB6980">
      <w:pPr>
        <w:pStyle w:val="indexentry0"/>
      </w:pPr>
      <w:r>
        <w:t xml:space="preserve">   </w:t>
      </w:r>
      <w:hyperlink w:anchor="Section_fb5d0358ee2644e8bf0e04d035401fd2">
        <w:r>
          <w:rPr>
            <w:rStyle w:val="Hyperlink"/>
          </w:rPr>
          <w:t>DiagramBuildContainer animation type</w:t>
        </w:r>
      </w:hyperlink>
      <w:r>
        <w:t xml:space="preserve"> </w:t>
      </w:r>
      <w:r>
        <w:fldChar w:fldCharType="begin"/>
      </w:r>
      <w:r>
        <w:instrText>PAGERE</w:instrText>
      </w:r>
      <w:r>
        <w:instrText>F Section_fb5d0358ee2644e8bf0e04d035401fd2</w:instrText>
      </w:r>
      <w:r>
        <w:fldChar w:fldCharType="separate"/>
      </w:r>
      <w:r>
        <w:rPr>
          <w:noProof/>
        </w:rPr>
        <w:t>232</w:t>
      </w:r>
      <w:r>
        <w:fldChar w:fldCharType="end"/>
      </w:r>
    </w:p>
    <w:p w:rsidR="00C95E96" w:rsidRDefault="00DB6980">
      <w:pPr>
        <w:pStyle w:val="indexentry0"/>
      </w:pPr>
      <w:r>
        <w:t xml:space="preserve">   </w:t>
      </w:r>
      <w:hyperlink w:anchor="Section_65a3ad6bba9b4c92a82a7f8a62203273">
        <w:r>
          <w:rPr>
            <w:rStyle w:val="Hyperlink"/>
          </w:rPr>
          <w:t>DiagramBuildEnum enumeration</w:t>
        </w:r>
      </w:hyperlink>
      <w:r>
        <w:t xml:space="preserve"> </w:t>
      </w:r>
      <w:r>
        <w:fldChar w:fldCharType="begin"/>
      </w:r>
      <w:r>
        <w:instrText>PAGEREF Section_65a3ad6bba9b4c92a82a7f8a62203273</w:instrText>
      </w:r>
      <w:r>
        <w:fldChar w:fldCharType="separate"/>
      </w:r>
      <w:r>
        <w:rPr>
          <w:noProof/>
        </w:rPr>
        <w:t>463</w:t>
      </w:r>
      <w:r>
        <w:fldChar w:fldCharType="end"/>
      </w:r>
    </w:p>
    <w:p w:rsidR="00C95E96" w:rsidRDefault="00DB6980">
      <w:pPr>
        <w:pStyle w:val="indexentry0"/>
      </w:pPr>
      <w:r>
        <w:t xml:space="preserve">   </w:t>
      </w:r>
      <w:hyperlink w:anchor="Section_8e2858264cf64479bc4dff5ac5aed8de">
        <w:r>
          <w:rPr>
            <w:rStyle w:val="Hyperlink"/>
          </w:rPr>
          <w:t>DiffRecordHeaders document comparison type</w:t>
        </w:r>
      </w:hyperlink>
      <w:r>
        <w:t xml:space="preserve"> </w:t>
      </w:r>
      <w:r>
        <w:fldChar w:fldCharType="begin"/>
      </w:r>
      <w:r>
        <w:instrText>PAGEREF Section_8e2858264cf64479bc4dff5ac5aed8de</w:instrText>
      </w:r>
      <w:r>
        <w:fldChar w:fldCharType="separate"/>
      </w:r>
      <w:r>
        <w:rPr>
          <w:noProof/>
        </w:rPr>
        <w:t>103</w:t>
      </w:r>
      <w:r>
        <w:fldChar w:fldCharType="end"/>
      </w:r>
    </w:p>
    <w:p w:rsidR="00C95E96" w:rsidRDefault="00DB6980">
      <w:pPr>
        <w:pStyle w:val="indexentry0"/>
      </w:pPr>
      <w:r>
        <w:t xml:space="preserve">   </w:t>
      </w:r>
      <w:hyperlink w:anchor="Section_ea695ebc48d847e7a77e747ecd4e8d75">
        <w:r>
          <w:rPr>
            <w:rStyle w:val="Hyperlink"/>
          </w:rPr>
          <w:t>DiffTree10Container document comparison type</w:t>
        </w:r>
      </w:hyperlink>
      <w:r>
        <w:t xml:space="preserve"> </w:t>
      </w:r>
      <w:r>
        <w:fldChar w:fldCharType="begin"/>
      </w:r>
      <w:r>
        <w:instrText>PAGEREF Section_ea695ebc48d847e7a77e747ecd4e8d7</w:instrText>
      </w:r>
      <w:r>
        <w:instrText>5</w:instrText>
      </w:r>
      <w:r>
        <w:fldChar w:fldCharType="separate"/>
      </w:r>
      <w:r>
        <w:rPr>
          <w:noProof/>
        </w:rPr>
        <w:t>101</w:t>
      </w:r>
      <w:r>
        <w:fldChar w:fldCharType="end"/>
      </w:r>
    </w:p>
    <w:p w:rsidR="00C95E96" w:rsidRDefault="00DB6980">
      <w:pPr>
        <w:pStyle w:val="indexentry0"/>
      </w:pPr>
      <w:r>
        <w:t xml:space="preserve">   </w:t>
      </w:r>
      <w:hyperlink w:anchor="Section_ef8a54b2da854dbab9a60131d8f579c7">
        <w:r>
          <w:rPr>
            <w:rStyle w:val="Hyperlink"/>
          </w:rPr>
          <w:t>DiffTypeEnum enumeration</w:t>
        </w:r>
      </w:hyperlink>
      <w:r>
        <w:t xml:space="preserve"> </w:t>
      </w:r>
      <w:r>
        <w:fldChar w:fldCharType="begin"/>
      </w:r>
      <w:r>
        <w:instrText>PAGEREF Section_ef8a54b2da854dbab9a60131d8f579c7</w:instrText>
      </w:r>
      <w:r>
        <w:fldChar w:fldCharType="separate"/>
      </w:r>
      <w:r>
        <w:rPr>
          <w:noProof/>
        </w:rPr>
        <w:t>464</w:t>
      </w:r>
      <w:r>
        <w:fldChar w:fldCharType="end"/>
      </w:r>
    </w:p>
    <w:p w:rsidR="00C95E96" w:rsidRDefault="00DB6980">
      <w:pPr>
        <w:pStyle w:val="indexentry0"/>
      </w:pPr>
      <w:r>
        <w:t xml:space="preserve">   </w:t>
      </w:r>
      <w:hyperlink w:anchor="section_fce5c4a84fa244aeb41ef7f74dc93511">
        <w:r>
          <w:rPr>
            <w:rStyle w:val="Hyperlink"/>
          </w:rPr>
          <w:t>digital signature storage</w:t>
        </w:r>
      </w:hyperlink>
      <w:r>
        <w:t xml:space="preserve"> </w:t>
      </w:r>
      <w:r>
        <w:fldChar w:fldCharType="begin"/>
      </w:r>
      <w:r>
        <w:instrText>PAGEREF section_fce5c4a84fa244aeb41ef7f74dc93511</w:instrText>
      </w:r>
      <w:r>
        <w:fldChar w:fldCharType="separate"/>
      </w:r>
      <w:r>
        <w:rPr>
          <w:noProof/>
        </w:rPr>
        <w:t>32</w:t>
      </w:r>
      <w:r>
        <w:fldChar w:fldCharType="end"/>
      </w:r>
    </w:p>
    <w:p w:rsidR="00C95E96" w:rsidRDefault="00DB6980">
      <w:pPr>
        <w:pStyle w:val="indexentry0"/>
      </w:pPr>
      <w:r>
        <w:t xml:space="preserve">   </w:t>
      </w:r>
      <w:hyperlink w:anchor="Section_3c109426135949a0a42d2a79bf6f0d90">
        <w:r>
          <w:rPr>
            <w:rStyle w:val="Hyperlink"/>
          </w:rPr>
          <w:t>DocDiff10Container document comparison type</w:t>
        </w:r>
      </w:hyperlink>
      <w:r>
        <w:t xml:space="preserve"> </w:t>
      </w:r>
      <w:r>
        <w:fldChar w:fldCharType="begin"/>
      </w:r>
      <w:r>
        <w:instrText>PAGEREF Section_3c109426135949a0a42d2a79bf6f0d90</w:instrText>
      </w:r>
      <w:r>
        <w:fldChar w:fldCharType="separate"/>
      </w:r>
      <w:r>
        <w:rPr>
          <w:noProof/>
        </w:rPr>
        <w:t>104</w:t>
      </w:r>
      <w:r>
        <w:fldChar w:fldCharType="end"/>
      </w:r>
    </w:p>
    <w:p w:rsidR="00C95E96" w:rsidRDefault="00DB6980">
      <w:pPr>
        <w:pStyle w:val="indexentry0"/>
      </w:pPr>
      <w:r>
        <w:t xml:space="preserve">   </w:t>
      </w:r>
      <w:hyperlink w:anchor="Section_f0fed863362f43a0ae7872ae15e56171">
        <w:r>
          <w:rPr>
            <w:rStyle w:val="Hyperlink"/>
          </w:rPr>
          <w:t>DocInfoListContainer document type</w:t>
        </w:r>
      </w:hyperlink>
      <w:r>
        <w:t xml:space="preserve"> </w:t>
      </w:r>
      <w:r>
        <w:fldChar w:fldCharType="begin"/>
      </w:r>
      <w:r>
        <w:instrText>PAGEREF Section_f0fed863362f43a0ae7872ae15e56171</w:instrText>
      </w:r>
      <w:r>
        <w:fldChar w:fldCharType="separate"/>
      </w:r>
      <w:r>
        <w:rPr>
          <w:noProof/>
        </w:rPr>
        <w:t>51</w:t>
      </w:r>
      <w:r>
        <w:fldChar w:fldCharType="end"/>
      </w:r>
    </w:p>
    <w:p w:rsidR="00C95E96" w:rsidRDefault="00DB6980">
      <w:pPr>
        <w:pStyle w:val="indexentry0"/>
      </w:pPr>
      <w:r>
        <w:t xml:space="preserve">   </w:t>
      </w:r>
      <w:hyperlink w:anchor="Section_24b7c2f9fcd74c8d899f32c381ba7fa3">
        <w:r>
          <w:rPr>
            <w:rStyle w:val="Hyperlink"/>
          </w:rPr>
          <w:t>DocInfoListSubContainerOrAtom document type</w:t>
        </w:r>
      </w:hyperlink>
      <w:r>
        <w:t xml:space="preserve"> </w:t>
      </w:r>
      <w:r>
        <w:fldChar w:fldCharType="begin"/>
      </w:r>
      <w:r>
        <w:instrText>PAGEREF Section_24b7c2f9fcd74c8d899f32c381ba7fa3</w:instrText>
      </w:r>
      <w:r>
        <w:fldChar w:fldCharType="separate"/>
      </w:r>
      <w:r>
        <w:rPr>
          <w:noProof/>
        </w:rPr>
        <w:t>51</w:t>
      </w:r>
      <w:r>
        <w:fldChar w:fldCharType="end"/>
      </w:r>
    </w:p>
    <w:p w:rsidR="00C95E96" w:rsidRDefault="00DB6980">
      <w:pPr>
        <w:pStyle w:val="indexentry0"/>
      </w:pPr>
      <w:r>
        <w:t xml:space="preserve">   </w:t>
      </w:r>
      <w:hyperlink w:anchor="Section_96d2ece1800548ebbbae0fd8f55f2f63">
        <w:r>
          <w:rPr>
            <w:rStyle w:val="Hyperlink"/>
          </w:rPr>
          <w:t>DocProgBinaryTagContainer document tag info type</w:t>
        </w:r>
      </w:hyperlink>
      <w:r>
        <w:t xml:space="preserve"> </w:t>
      </w:r>
      <w:r>
        <w:fldChar w:fldCharType="begin"/>
      </w:r>
      <w:r>
        <w:instrText>PAGEREF Section_96d2ece1800548ebbbae0fd8f55f2f63</w:instrText>
      </w:r>
      <w:r>
        <w:fldChar w:fldCharType="separate"/>
      </w:r>
      <w:r>
        <w:rPr>
          <w:noProof/>
        </w:rPr>
        <w:t>141</w:t>
      </w:r>
      <w:r>
        <w:fldChar w:fldCharType="end"/>
      </w:r>
    </w:p>
    <w:p w:rsidR="00C95E96" w:rsidRDefault="00DB6980">
      <w:pPr>
        <w:pStyle w:val="indexentry0"/>
      </w:pPr>
      <w:r>
        <w:t xml:space="preserve">   </w:t>
      </w:r>
      <w:hyperlink w:anchor="Section_c6f4b641dd23413c8c4d3069d0ac5b6d">
        <w:r>
          <w:rPr>
            <w:rStyle w:val="Hyperlink"/>
          </w:rPr>
          <w:t>DocProgBinaryTagSubContainerOrAtom document tag info type</w:t>
        </w:r>
      </w:hyperlink>
      <w:r>
        <w:t xml:space="preserve"> </w:t>
      </w:r>
      <w:r>
        <w:fldChar w:fldCharType="begin"/>
      </w:r>
      <w:r>
        <w:instrText>PAGEREF Section_c6f4b641dd23413c8c4d3069d0ac5b6d</w:instrText>
      </w:r>
      <w:r>
        <w:fldChar w:fldCharType="separate"/>
      </w:r>
      <w:r>
        <w:rPr>
          <w:noProof/>
        </w:rPr>
        <w:t>142</w:t>
      </w:r>
      <w:r>
        <w:fldChar w:fldCharType="end"/>
      </w:r>
    </w:p>
    <w:p w:rsidR="00C95E96" w:rsidRDefault="00DB6980">
      <w:pPr>
        <w:pStyle w:val="indexentry0"/>
      </w:pPr>
      <w:r>
        <w:t xml:space="preserve">   </w:t>
      </w:r>
      <w:hyperlink w:anchor="Section_6965e9a7d4314707b789081a6a9c7b8f">
        <w:r>
          <w:rPr>
            <w:rStyle w:val="Hyperlink"/>
          </w:rPr>
          <w:t>DocProgTagsContainer document tag info type</w:t>
        </w:r>
      </w:hyperlink>
      <w:r>
        <w:t xml:space="preserve"> </w:t>
      </w:r>
      <w:r>
        <w:fldChar w:fldCharType="begin"/>
      </w:r>
      <w:r>
        <w:instrText>PAGEREF</w:instrText>
      </w:r>
      <w:r>
        <w:instrText xml:space="preserve"> Section_6965e9a7d4314707b789081a6a9c7b8f</w:instrText>
      </w:r>
      <w:r>
        <w:fldChar w:fldCharType="separate"/>
      </w:r>
      <w:r>
        <w:rPr>
          <w:noProof/>
        </w:rPr>
        <w:t>140</w:t>
      </w:r>
      <w:r>
        <w:fldChar w:fldCharType="end"/>
      </w:r>
    </w:p>
    <w:p w:rsidR="00C95E96" w:rsidRDefault="00DB6980">
      <w:pPr>
        <w:pStyle w:val="indexentry0"/>
      </w:pPr>
      <w:r>
        <w:t xml:space="preserve">   </w:t>
      </w:r>
      <w:hyperlink w:anchor="Section_0d1a5da5dcab4b3f8c97b79d74321e37">
        <w:r>
          <w:rPr>
            <w:rStyle w:val="Hyperlink"/>
          </w:rPr>
          <w:t>DocProgTagsSubContainerOrAtom document tag info type</w:t>
        </w:r>
      </w:hyperlink>
      <w:r>
        <w:t xml:space="preserve"> </w:t>
      </w:r>
      <w:r>
        <w:fldChar w:fldCharType="begin"/>
      </w:r>
      <w:r>
        <w:instrText>PAGEREF Section_0d1a5da5dcab4b3f8c97b79d74321e37</w:instrText>
      </w:r>
      <w:r>
        <w:fldChar w:fldCharType="separate"/>
      </w:r>
      <w:r>
        <w:rPr>
          <w:noProof/>
        </w:rPr>
        <w:t>141</w:t>
      </w:r>
      <w:r>
        <w:fldChar w:fldCharType="end"/>
      </w:r>
    </w:p>
    <w:p w:rsidR="00C95E96" w:rsidRDefault="00DB6980">
      <w:pPr>
        <w:pStyle w:val="indexentry0"/>
      </w:pPr>
      <w:r>
        <w:t xml:space="preserve">   </w:t>
      </w:r>
      <w:hyperlink w:anchor="Section_8dbe7f1cb2374383a9931a67e660faf0">
        <w:r>
          <w:rPr>
            <w:rStyle w:val="Hyperlink"/>
          </w:rPr>
          <w:t>DocRoutingSlipAtom type</w:t>
        </w:r>
      </w:hyperlink>
      <w:r>
        <w:t xml:space="preserve"> </w:t>
      </w:r>
      <w:r>
        <w:fldChar w:fldCharType="begin"/>
      </w:r>
      <w:r>
        <w:instrText>PAGEREF Section_8dbe7f1cb2374383a9931a67e660faf0</w:instrText>
      </w:r>
      <w:r>
        <w:fldChar w:fldCharType="separate"/>
      </w:r>
      <w:r>
        <w:rPr>
          <w:noProof/>
        </w:rPr>
        <w:t>433</w:t>
      </w:r>
      <w:r>
        <w:fldChar w:fldCharType="end"/>
      </w:r>
    </w:p>
    <w:p w:rsidR="00C95E96" w:rsidRDefault="00DB6980">
      <w:pPr>
        <w:pStyle w:val="indexentry0"/>
      </w:pPr>
      <w:r>
        <w:t xml:space="preserve">   </w:t>
      </w:r>
      <w:hyperlink w:anchor="Section_36c239f5e4d84c66b35a75d1bfec5bac">
        <w:r>
          <w:rPr>
            <w:rStyle w:val="Hyperlink"/>
          </w:rPr>
          <w:t>DocRoutingSlipString type</w:t>
        </w:r>
      </w:hyperlink>
      <w:r>
        <w:t xml:space="preserve"> </w:t>
      </w:r>
      <w:r>
        <w:fldChar w:fldCharType="begin"/>
      </w:r>
      <w:r>
        <w:instrText>PAGEREF Section_36c239f5e4d84c66b35a75d1bfec5bac</w:instrText>
      </w:r>
      <w:r>
        <w:fldChar w:fldCharType="separate"/>
      </w:r>
      <w:r>
        <w:rPr>
          <w:noProof/>
        </w:rPr>
        <w:t>435</w:t>
      </w:r>
      <w:r>
        <w:fldChar w:fldCharType="end"/>
      </w:r>
    </w:p>
    <w:p w:rsidR="00C95E96" w:rsidRDefault="00DB6980">
      <w:pPr>
        <w:pStyle w:val="indexentry0"/>
      </w:pPr>
      <w:r>
        <w:t xml:space="preserve">   </w:t>
      </w:r>
      <w:hyperlink w:anchor="Section_e7b4619ec9ca40da99c76b9cdfe472d7">
        <w:r>
          <w:rPr>
            <w:rStyle w:val="Hyperlink"/>
          </w:rPr>
          <w:t>DocToolbarStates10Atom document comparison type</w:t>
        </w:r>
      </w:hyperlink>
      <w:r>
        <w:t xml:space="preserve"> </w:t>
      </w:r>
      <w:r>
        <w:fldChar w:fldCharType="begin"/>
      </w:r>
      <w:r>
        <w:instrText>PAGEREF Section_e7b4619ec9ca40da99c76b9cdfe472d7</w:instrText>
      </w:r>
      <w:r>
        <w:fldChar w:fldCharType="separate"/>
      </w:r>
      <w:r>
        <w:rPr>
          <w:noProof/>
        </w:rPr>
        <w:t>98</w:t>
      </w:r>
      <w:r>
        <w:fldChar w:fldCharType="end"/>
      </w:r>
    </w:p>
    <w:p w:rsidR="00C95E96" w:rsidRDefault="00DB6980">
      <w:pPr>
        <w:pStyle w:val="indexentry0"/>
      </w:pPr>
      <w:r>
        <w:t xml:space="preserve">   </w:t>
      </w:r>
      <w:hyperlink w:anchor="section_abdf642437c44ac0b4cc8cb5aed11497">
        <w:r>
          <w:rPr>
            <w:rStyle w:val="Hyperlink"/>
          </w:rPr>
          <w:t xml:space="preserve">document summary information </w:t>
        </w:r>
        <w:r>
          <w:rPr>
            <w:rStyle w:val="Hyperlink"/>
          </w:rPr>
          <w:t>stream</w:t>
        </w:r>
      </w:hyperlink>
      <w:r>
        <w:t xml:space="preserve"> </w:t>
      </w:r>
      <w:r>
        <w:fldChar w:fldCharType="begin"/>
      </w:r>
      <w:r>
        <w:instrText>PAGEREF section_abdf642437c44ac0b4cc8cb5aed11497</w:instrText>
      </w:r>
      <w:r>
        <w:fldChar w:fldCharType="separate"/>
      </w:r>
      <w:r>
        <w:rPr>
          <w:noProof/>
        </w:rPr>
        <w:t>32</w:t>
      </w:r>
      <w:r>
        <w:fldChar w:fldCharType="end"/>
      </w:r>
    </w:p>
    <w:p w:rsidR="00C95E96" w:rsidRDefault="00DB6980">
      <w:pPr>
        <w:pStyle w:val="indexentry0"/>
      </w:pPr>
      <w:r>
        <w:t xml:space="preserve">   </w:t>
      </w:r>
      <w:hyperlink w:anchor="Section_121f272834974a0a829e6f416fee2ee6">
        <w:r>
          <w:rPr>
            <w:rStyle w:val="Hyperlink"/>
          </w:rPr>
          <w:t>DocumentAtom document type</w:t>
        </w:r>
      </w:hyperlink>
      <w:r>
        <w:t xml:space="preserve"> </w:t>
      </w:r>
      <w:r>
        <w:fldChar w:fldCharType="begin"/>
      </w:r>
      <w:r>
        <w:instrText>PAGEREF Section_121f272834974a0a829e6f416fee2ee6</w:instrText>
      </w:r>
      <w:r>
        <w:fldChar w:fldCharType="separate"/>
      </w:r>
      <w:r>
        <w:rPr>
          <w:noProof/>
        </w:rPr>
        <w:t>48</w:t>
      </w:r>
      <w:r>
        <w:fldChar w:fldCharType="end"/>
      </w:r>
    </w:p>
    <w:p w:rsidR="00C95E96" w:rsidRDefault="00DB6980">
      <w:pPr>
        <w:pStyle w:val="indexentry0"/>
      </w:pPr>
      <w:r>
        <w:t xml:space="preserve">   </w:t>
      </w:r>
      <w:hyperlink w:anchor="Section_6254c4d152174e16b20dc04ddcce31c9">
        <w:r>
          <w:rPr>
            <w:rStyle w:val="Hyperlink"/>
          </w:rPr>
          <w:t>DocumentContainer document type</w:t>
        </w:r>
      </w:hyperlink>
      <w:r>
        <w:t xml:space="preserve"> </w:t>
      </w:r>
      <w:r>
        <w:fldChar w:fldCharType="begin"/>
      </w:r>
      <w:r>
        <w:instrText>PAGEREF Section_6254c4d152174e16b20dc04ddcce31c9</w:instrText>
      </w:r>
      <w:r>
        <w:fldChar w:fldCharType="separate"/>
      </w:r>
      <w:r>
        <w:rPr>
          <w:noProof/>
        </w:rPr>
        <w:t>45</w:t>
      </w:r>
      <w:r>
        <w:fldChar w:fldCharType="end"/>
      </w:r>
    </w:p>
    <w:p w:rsidR="00C95E96" w:rsidRDefault="00DB6980">
      <w:pPr>
        <w:pStyle w:val="indexentry0"/>
      </w:pPr>
      <w:r>
        <w:t xml:space="preserve">   </w:t>
      </w:r>
      <w:hyperlink w:anchor="Section_6a08728e04f84cc1831773cefa178870">
        <w:r>
          <w:rPr>
            <w:rStyle w:val="Hyperlink"/>
          </w:rPr>
          <w:t>DocumentTextInfoContainer text type</w:t>
        </w:r>
      </w:hyperlink>
      <w:r>
        <w:t xml:space="preserve"> </w:t>
      </w:r>
      <w:r>
        <w:fldChar w:fldCharType="begin"/>
      </w:r>
      <w:r>
        <w:instrText>PAGEREF Section_6a08728e04f84cc1831773cefa178870</w:instrText>
      </w:r>
      <w:r>
        <w:fldChar w:fldCharType="separate"/>
      </w:r>
      <w:r>
        <w:rPr>
          <w:noProof/>
        </w:rPr>
        <w:t>338</w:t>
      </w:r>
      <w:r>
        <w:fldChar w:fldCharType="end"/>
      </w:r>
    </w:p>
    <w:p w:rsidR="00C95E96" w:rsidRDefault="00DB6980">
      <w:pPr>
        <w:pStyle w:val="indexentry0"/>
      </w:pPr>
      <w:r>
        <w:t xml:space="preserve">   </w:t>
      </w:r>
      <w:hyperlink w:anchor="Section_0595b49fda964402b3531f766e9d548f">
        <w:r>
          <w:rPr>
            <w:rStyle w:val="Hyperlink"/>
          </w:rPr>
          <w:t>DrawingContainer slide type</w:t>
        </w:r>
      </w:hyperlink>
      <w:r>
        <w:t xml:space="preserve"> </w:t>
      </w:r>
      <w:r>
        <w:fldChar w:fldCharType="begin"/>
      </w:r>
      <w:r>
        <w:instrText>PAGEREF Section_0595b49fda964402b3531f766e9d548f</w:instrText>
      </w:r>
      <w:r>
        <w:fldChar w:fldCharType="separate"/>
      </w:r>
      <w:r>
        <w:rPr>
          <w:noProof/>
        </w:rPr>
        <w:t>165</w:t>
      </w:r>
      <w:r>
        <w:fldChar w:fldCharType="end"/>
      </w:r>
    </w:p>
    <w:p w:rsidR="00C95E96" w:rsidRDefault="00DB6980">
      <w:pPr>
        <w:pStyle w:val="indexentry0"/>
      </w:pPr>
      <w:r>
        <w:t xml:space="preserve">   </w:t>
      </w:r>
      <w:hyperlink w:anchor="Section_1daf91b135314e55ba6a2e271de975c0">
        <w:r>
          <w:rPr>
            <w:rStyle w:val="Hyperlink"/>
          </w:rPr>
          <w:t>DrawingGroupContainer document type</w:t>
        </w:r>
      </w:hyperlink>
      <w:r>
        <w:t xml:space="preserve"> </w:t>
      </w:r>
      <w:r>
        <w:fldChar w:fldCharType="begin"/>
      </w:r>
      <w:r>
        <w:instrText>PAGEREF Se</w:instrText>
      </w:r>
      <w:r>
        <w:instrText>ction_1daf91b135314e55ba6a2e271de975c0</w:instrText>
      </w:r>
      <w:r>
        <w:fldChar w:fldCharType="separate"/>
      </w:r>
      <w:r>
        <w:rPr>
          <w:noProof/>
        </w:rPr>
        <w:t>50</w:t>
      </w:r>
      <w:r>
        <w:fldChar w:fldCharType="end"/>
      </w:r>
    </w:p>
    <w:p w:rsidR="00C95E96" w:rsidRDefault="00DB6980">
      <w:pPr>
        <w:pStyle w:val="indexentry0"/>
      </w:pPr>
      <w:r>
        <w:t xml:space="preserve">   </w:t>
      </w:r>
      <w:hyperlink w:anchor="Section_9d254b2a9ff04b99b03626152848bf69">
        <w:r>
          <w:rPr>
            <w:rStyle w:val="Hyperlink"/>
          </w:rPr>
          <w:t>ElementTypeEnum enumeration</w:t>
        </w:r>
      </w:hyperlink>
      <w:r>
        <w:t xml:space="preserve"> </w:t>
      </w:r>
      <w:r>
        <w:fldChar w:fldCharType="begin"/>
      </w:r>
      <w:r>
        <w:instrText>PAGEREF Section_9d254b2a9ff04b99b03626152848bf69</w:instrText>
      </w:r>
      <w:r>
        <w:fldChar w:fldCharType="separate"/>
      </w:r>
      <w:r>
        <w:rPr>
          <w:noProof/>
        </w:rPr>
        <w:t>465</w:t>
      </w:r>
      <w:r>
        <w:fldChar w:fldCharType="end"/>
      </w:r>
    </w:p>
    <w:p w:rsidR="00C95E96" w:rsidRDefault="00DB6980">
      <w:pPr>
        <w:pStyle w:val="indexentry0"/>
      </w:pPr>
      <w:r>
        <w:t xml:space="preserve">   </w:t>
      </w:r>
      <w:hyperlink w:anchor="section_8faaf589abed4d79a758529ce59dfcfd">
        <w:r>
          <w:rPr>
            <w:rStyle w:val="Hyperlink"/>
          </w:rPr>
          <w:t>encrypted summary information stream</w:t>
        </w:r>
      </w:hyperlink>
      <w:r>
        <w:t xml:space="preserve"> </w:t>
      </w:r>
      <w:r>
        <w:fldChar w:fldCharType="begin"/>
      </w:r>
      <w:r>
        <w:instrText>PAGEREF section_8faaf589abed4d79a758529ce59dfcfd</w:instrText>
      </w:r>
      <w:r>
        <w:fldChar w:fldCharType="separate"/>
      </w:r>
      <w:r>
        <w:rPr>
          <w:noProof/>
        </w:rPr>
        <w:t>32</w:t>
      </w:r>
      <w:r>
        <w:fldChar w:fldCharType="end"/>
      </w:r>
    </w:p>
    <w:p w:rsidR="00C95E96" w:rsidRDefault="00DB6980">
      <w:pPr>
        <w:pStyle w:val="indexentry0"/>
      </w:pPr>
      <w:r>
        <w:t xml:space="preserve">   </w:t>
      </w:r>
      <w:hyperlink w:anchor="Section_ac2a2b3b4ccc4f3ab17252dd742b5475">
        <w:r>
          <w:rPr>
            <w:rStyle w:val="Hyperlink"/>
          </w:rPr>
          <w:t>EndDocumentAtom document type</w:t>
        </w:r>
      </w:hyperlink>
      <w:r>
        <w:t xml:space="preserve"> </w:t>
      </w:r>
      <w:r>
        <w:fldChar w:fldCharType="begin"/>
      </w:r>
      <w:r>
        <w:instrText>PAGEREF Section_ac2a2b3b4ccc4f3ab17252dd742b5475</w:instrText>
      </w:r>
      <w:r>
        <w:fldChar w:fldCharType="separate"/>
      </w:r>
      <w:r>
        <w:rPr>
          <w:noProof/>
        </w:rPr>
        <w:t>57</w:t>
      </w:r>
      <w:r>
        <w:fldChar w:fldCharType="end"/>
      </w:r>
    </w:p>
    <w:p w:rsidR="00C95E96" w:rsidRDefault="00DB6980">
      <w:pPr>
        <w:pStyle w:val="indexentry0"/>
      </w:pPr>
      <w:r>
        <w:t xml:space="preserve">   </w:t>
      </w:r>
      <w:hyperlink w:anchor="Section_a156cedf061d45678f2b0fa9cb08a7ee">
        <w:r>
          <w:rPr>
            <w:rStyle w:val="Hyperlink"/>
          </w:rPr>
          <w:t>EnvelopeData9Atom type</w:t>
        </w:r>
      </w:hyperlink>
      <w:r>
        <w:t xml:space="preserve"> </w:t>
      </w:r>
      <w:r>
        <w:fldChar w:fldCharType="begin"/>
      </w:r>
      <w:r>
        <w:instrText>PAGEREF Section_a156cedf061d45678f2b0fa9cb08a7ee</w:instrText>
      </w:r>
      <w:r>
        <w:fldChar w:fldCharType="separate"/>
      </w:r>
      <w:r>
        <w:rPr>
          <w:noProof/>
        </w:rPr>
        <w:t>436</w:t>
      </w:r>
      <w:r>
        <w:fldChar w:fldCharType="end"/>
      </w:r>
    </w:p>
    <w:p w:rsidR="00C95E96" w:rsidRDefault="00DB6980">
      <w:pPr>
        <w:pStyle w:val="indexentry0"/>
      </w:pPr>
      <w:r>
        <w:t xml:space="preserve">   </w:t>
      </w:r>
      <w:hyperlink w:anchor="Section_692189fb057b48e6b195a7689e8e3c0f">
        <w:r>
          <w:rPr>
            <w:rStyle w:val="Hyperlink"/>
          </w:rPr>
          <w:t>EnvelopeFlags9Atom type</w:t>
        </w:r>
      </w:hyperlink>
      <w:r>
        <w:t xml:space="preserve"> </w:t>
      </w:r>
      <w:r>
        <w:fldChar w:fldCharType="begin"/>
      </w:r>
      <w:r>
        <w:instrText>PAGEREF Section_692189fb057b48e6b195a7689e</w:instrText>
      </w:r>
      <w:r>
        <w:instrText>8e3c0f</w:instrText>
      </w:r>
      <w:r>
        <w:fldChar w:fldCharType="separate"/>
      </w:r>
      <w:r>
        <w:rPr>
          <w:noProof/>
        </w:rPr>
        <w:t>436</w:t>
      </w:r>
      <w:r>
        <w:fldChar w:fldCharType="end"/>
      </w:r>
    </w:p>
    <w:p w:rsidR="00C95E96" w:rsidRDefault="00DB6980">
      <w:pPr>
        <w:pStyle w:val="indexentry0"/>
      </w:pPr>
      <w:r>
        <w:t xml:space="preserve">   </w:t>
      </w:r>
      <w:hyperlink w:anchor="Section_b434673370da4a3098d7b2e026d0d7cb">
        <w:r>
          <w:rPr>
            <w:rStyle w:val="Hyperlink"/>
          </w:rPr>
          <w:t>ExAviMovieContainer external object type</w:t>
        </w:r>
      </w:hyperlink>
      <w:r>
        <w:t xml:space="preserve"> </w:t>
      </w:r>
      <w:r>
        <w:fldChar w:fldCharType="begin"/>
      </w:r>
      <w:r>
        <w:instrText>PAGEREF Section_b434673370da4a3098d7b2e026d0d7cb</w:instrText>
      </w:r>
      <w:r>
        <w:fldChar w:fldCharType="separate"/>
      </w:r>
      <w:r>
        <w:rPr>
          <w:noProof/>
        </w:rPr>
        <w:t>406</w:t>
      </w:r>
      <w:r>
        <w:fldChar w:fldCharType="end"/>
      </w:r>
    </w:p>
    <w:p w:rsidR="00C95E96" w:rsidRDefault="00DB6980">
      <w:pPr>
        <w:pStyle w:val="indexentry0"/>
      </w:pPr>
      <w:r>
        <w:t xml:space="preserve">   </w:t>
      </w:r>
      <w:hyperlink w:anchor="Section_4dfd1e1980134040848ea7ecdfa6bd00">
        <w:r>
          <w:rPr>
            <w:rStyle w:val="Hyperlink"/>
          </w:rPr>
          <w:t xml:space="preserve">ExCDAudioAtom external </w:t>
        </w:r>
        <w:r>
          <w:rPr>
            <w:rStyle w:val="Hyperlink"/>
          </w:rPr>
          <w:t>object type</w:t>
        </w:r>
      </w:hyperlink>
      <w:r>
        <w:t xml:space="preserve"> </w:t>
      </w:r>
      <w:r>
        <w:fldChar w:fldCharType="begin"/>
      </w:r>
      <w:r>
        <w:instrText>PAGEREF Section_4dfd1e1980134040848ea7ecdfa6bd00</w:instrText>
      </w:r>
      <w:r>
        <w:fldChar w:fldCharType="separate"/>
      </w:r>
      <w:r>
        <w:rPr>
          <w:noProof/>
        </w:rPr>
        <w:t>409</w:t>
      </w:r>
      <w:r>
        <w:fldChar w:fldCharType="end"/>
      </w:r>
    </w:p>
    <w:p w:rsidR="00C95E96" w:rsidRDefault="00DB6980">
      <w:pPr>
        <w:pStyle w:val="indexentry0"/>
      </w:pPr>
      <w:r>
        <w:t xml:space="preserve">   </w:t>
      </w:r>
      <w:hyperlink w:anchor="Section_fbe8267c2370443c9d6499b24d4248e9">
        <w:r>
          <w:rPr>
            <w:rStyle w:val="Hyperlink"/>
          </w:rPr>
          <w:t>ExCDAudioContainer external object type</w:t>
        </w:r>
      </w:hyperlink>
      <w:r>
        <w:t xml:space="preserve"> </w:t>
      </w:r>
      <w:r>
        <w:fldChar w:fldCharType="begin"/>
      </w:r>
      <w:r>
        <w:instrText>PAGEREF Section_fbe8267c2370443c9d6499b24d4248e9</w:instrText>
      </w:r>
      <w:r>
        <w:fldChar w:fldCharType="separate"/>
      </w:r>
      <w:r>
        <w:rPr>
          <w:noProof/>
        </w:rPr>
        <w:t>408</w:t>
      </w:r>
      <w:r>
        <w:fldChar w:fldCharType="end"/>
      </w:r>
    </w:p>
    <w:p w:rsidR="00C95E96" w:rsidRDefault="00DB6980">
      <w:pPr>
        <w:pStyle w:val="indexentry0"/>
      </w:pPr>
      <w:r>
        <w:t xml:space="preserve">   </w:t>
      </w:r>
      <w:hyperlink w:anchor="Section_ebecbab3a3e34877a3bffabc10d90432">
        <w:r>
          <w:rPr>
            <w:rStyle w:val="Hyperlink"/>
          </w:rPr>
          <w:t>ExColorFollowEnum enumeration</w:t>
        </w:r>
      </w:hyperlink>
      <w:r>
        <w:t xml:space="preserve"> </w:t>
      </w:r>
      <w:r>
        <w:fldChar w:fldCharType="begin"/>
      </w:r>
      <w:r>
        <w:instrText>PAGEREF Section_ebecbab3a3e34877a3bffabc10d90432</w:instrText>
      </w:r>
      <w:r>
        <w:fldChar w:fldCharType="separate"/>
      </w:r>
      <w:r>
        <w:rPr>
          <w:noProof/>
        </w:rPr>
        <w:t>465</w:t>
      </w:r>
      <w:r>
        <w:fldChar w:fldCharType="end"/>
      </w:r>
    </w:p>
    <w:p w:rsidR="00C95E96" w:rsidRDefault="00DB6980">
      <w:pPr>
        <w:pStyle w:val="indexentry0"/>
      </w:pPr>
      <w:r>
        <w:t xml:space="preserve">   </w:t>
      </w:r>
      <w:hyperlink w:anchor="Section_0a31df487ebb461a967e42003b8e91bd">
        <w:r>
          <w:rPr>
            <w:rStyle w:val="Hyperlink"/>
          </w:rPr>
          <w:t>ExControlAtom external object type</w:t>
        </w:r>
      </w:hyperlink>
      <w:r>
        <w:t xml:space="preserve"> </w:t>
      </w:r>
      <w:r>
        <w:fldChar w:fldCharType="begin"/>
      </w:r>
      <w:r>
        <w:instrText>PAGEREF Section_0a31df487ebb461a967e420</w:instrText>
      </w:r>
      <w:r>
        <w:instrText>03b8e91bd</w:instrText>
      </w:r>
      <w:r>
        <w:fldChar w:fldCharType="separate"/>
      </w:r>
      <w:r>
        <w:rPr>
          <w:noProof/>
        </w:rPr>
        <w:t>411</w:t>
      </w:r>
      <w:r>
        <w:fldChar w:fldCharType="end"/>
      </w:r>
    </w:p>
    <w:p w:rsidR="00C95E96" w:rsidRDefault="00DB6980">
      <w:pPr>
        <w:pStyle w:val="indexentry0"/>
      </w:pPr>
      <w:r>
        <w:t xml:space="preserve">   </w:t>
      </w:r>
      <w:hyperlink w:anchor="Section_4a873d5bdd274b29bdaa705bb2ef3d92">
        <w:r>
          <w:rPr>
            <w:rStyle w:val="Hyperlink"/>
          </w:rPr>
          <w:t>ExControlContainer external object type</w:t>
        </w:r>
      </w:hyperlink>
      <w:r>
        <w:t xml:space="preserve"> </w:t>
      </w:r>
      <w:r>
        <w:fldChar w:fldCharType="begin"/>
      </w:r>
      <w:r>
        <w:instrText>PAGEREF Section_4a873d5bdd274b29bdaa705bb2ef3d92</w:instrText>
      </w:r>
      <w:r>
        <w:fldChar w:fldCharType="separate"/>
      </w:r>
      <w:r>
        <w:rPr>
          <w:noProof/>
        </w:rPr>
        <w:t>410</w:t>
      </w:r>
      <w:r>
        <w:fldChar w:fldCharType="end"/>
      </w:r>
    </w:p>
    <w:p w:rsidR="00C95E96" w:rsidRDefault="00DB6980">
      <w:pPr>
        <w:pStyle w:val="indexentry0"/>
      </w:pPr>
      <w:r>
        <w:t xml:space="preserve">   </w:t>
      </w:r>
      <w:hyperlink w:anchor="Section_dc8d8818de0e463e9f26a9bad364245d">
        <w:r>
          <w:rPr>
            <w:rStyle w:val="Hyperlink"/>
          </w:rPr>
          <w:t>ExControlStg external object type</w:t>
        </w:r>
      </w:hyperlink>
      <w:r>
        <w:t xml:space="preserve"> </w:t>
      </w:r>
      <w:r>
        <w:fldChar w:fldCharType="begin"/>
      </w:r>
      <w:r>
        <w:instrText>PAGEREF Section_dc8d8818de0e463e9f26a9bad364245d</w:instrText>
      </w:r>
      <w:r>
        <w:fldChar w:fldCharType="separate"/>
      </w:r>
      <w:r>
        <w:rPr>
          <w:noProof/>
        </w:rPr>
        <w:t>430</w:t>
      </w:r>
      <w:r>
        <w:fldChar w:fldCharType="end"/>
      </w:r>
    </w:p>
    <w:p w:rsidR="00C95E96" w:rsidRDefault="00DB6980">
      <w:pPr>
        <w:pStyle w:val="indexentry0"/>
      </w:pPr>
      <w:r>
        <w:t xml:space="preserve">   </w:t>
      </w:r>
      <w:hyperlink w:anchor="Section_ed65e33859ad4e85ba8abad23a877120">
        <w:r>
          <w:rPr>
            <w:rStyle w:val="Hyperlink"/>
          </w:rPr>
          <w:t>ExControlStgCompressedAtom external object type</w:t>
        </w:r>
      </w:hyperlink>
      <w:r>
        <w:t xml:space="preserve"> </w:t>
      </w:r>
      <w:r>
        <w:fldChar w:fldCharType="begin"/>
      </w:r>
      <w:r>
        <w:instrText>PAGEREF Section_ed65e33859ad4e85ba8abad23a877120</w:instrText>
      </w:r>
      <w:r>
        <w:fldChar w:fldCharType="separate"/>
      </w:r>
      <w:r>
        <w:rPr>
          <w:noProof/>
        </w:rPr>
        <w:t>431</w:t>
      </w:r>
      <w:r>
        <w:fldChar w:fldCharType="end"/>
      </w:r>
    </w:p>
    <w:p w:rsidR="00C95E96" w:rsidRDefault="00DB6980">
      <w:pPr>
        <w:pStyle w:val="indexentry0"/>
      </w:pPr>
      <w:r>
        <w:t xml:space="preserve">   </w:t>
      </w:r>
      <w:hyperlink w:anchor="Section_5ce0969f14574174b6cf845915d4f564">
        <w:r>
          <w:rPr>
            <w:rStyle w:val="Hyperlink"/>
          </w:rPr>
          <w:t>ExControlStgUncompressedAtom external object type</w:t>
        </w:r>
      </w:hyperlink>
      <w:r>
        <w:t xml:space="preserve"> </w:t>
      </w:r>
      <w:r>
        <w:fldChar w:fldCharType="begin"/>
      </w:r>
      <w:r>
        <w:instrText>PAGEREF Section_5ce0969f14574174b6cf845915d4f564</w:instrText>
      </w:r>
      <w:r>
        <w:fldChar w:fldCharType="separate"/>
      </w:r>
      <w:r>
        <w:rPr>
          <w:noProof/>
        </w:rPr>
        <w:t>430</w:t>
      </w:r>
      <w:r>
        <w:fldChar w:fldCharType="end"/>
      </w:r>
    </w:p>
    <w:p w:rsidR="00C95E96" w:rsidRDefault="00DB6980">
      <w:pPr>
        <w:pStyle w:val="indexentry0"/>
      </w:pPr>
      <w:r>
        <w:t xml:space="preserve">   </w:t>
      </w:r>
      <w:hyperlink w:anchor="Section_c021ee00af9c4673bd69e3d49f3668df">
        <w:r>
          <w:rPr>
            <w:rStyle w:val="Hyperlink"/>
          </w:rPr>
          <w:t>ExHyperlink9Container exte</w:t>
        </w:r>
        <w:r>
          <w:rPr>
            <w:rStyle w:val="Hyperlink"/>
          </w:rPr>
          <w:t>rnal object type</w:t>
        </w:r>
      </w:hyperlink>
      <w:r>
        <w:t xml:space="preserve"> </w:t>
      </w:r>
      <w:r>
        <w:fldChar w:fldCharType="begin"/>
      </w:r>
      <w:r>
        <w:instrText>PAGEREF Section_c021ee00af9c4673bd69e3d49f3668df</w:instrText>
      </w:r>
      <w:r>
        <w:fldChar w:fldCharType="separate"/>
      </w:r>
      <w:r>
        <w:rPr>
          <w:noProof/>
        </w:rPr>
        <w:t>418</w:t>
      </w:r>
      <w:r>
        <w:fldChar w:fldCharType="end"/>
      </w:r>
    </w:p>
    <w:p w:rsidR="00C95E96" w:rsidRDefault="00DB6980">
      <w:pPr>
        <w:pStyle w:val="indexentry0"/>
      </w:pPr>
      <w:r>
        <w:t xml:space="preserve">   </w:t>
      </w:r>
      <w:hyperlink w:anchor="Section_c760a33c472f449cb1db5dc5fe59ace1">
        <w:r>
          <w:rPr>
            <w:rStyle w:val="Hyperlink"/>
          </w:rPr>
          <w:t>ExHyperlinkAtom external object type</w:t>
        </w:r>
      </w:hyperlink>
      <w:r>
        <w:t xml:space="preserve"> </w:t>
      </w:r>
      <w:r>
        <w:fldChar w:fldCharType="begin"/>
      </w:r>
      <w:r>
        <w:instrText>PAGEREF Section_c760a33c472f449cb1db5dc5fe59ace1</w:instrText>
      </w:r>
      <w:r>
        <w:fldChar w:fldCharType="separate"/>
      </w:r>
      <w:r>
        <w:rPr>
          <w:noProof/>
        </w:rPr>
        <w:t>415</w:t>
      </w:r>
      <w:r>
        <w:fldChar w:fldCharType="end"/>
      </w:r>
    </w:p>
    <w:p w:rsidR="00C95E96" w:rsidRDefault="00DB6980">
      <w:pPr>
        <w:pStyle w:val="indexentry0"/>
      </w:pPr>
      <w:r>
        <w:t xml:space="preserve">   </w:t>
      </w:r>
      <w:hyperlink w:anchor="Section_3145d686e4e34eb2849f03c4cf410d42">
        <w:r>
          <w:rPr>
            <w:rStyle w:val="Hyperlink"/>
          </w:rPr>
          <w:t>ExHyperlinkContainer external object type</w:t>
        </w:r>
      </w:hyperlink>
      <w:r>
        <w:t xml:space="preserve"> </w:t>
      </w:r>
      <w:r>
        <w:fldChar w:fldCharType="begin"/>
      </w:r>
      <w:r>
        <w:instrText>PAGEREF Section_3145d686e4e34eb2849f03c4cf410d42</w:instrText>
      </w:r>
      <w:r>
        <w:fldChar w:fldCharType="separate"/>
      </w:r>
      <w:r>
        <w:rPr>
          <w:noProof/>
        </w:rPr>
        <w:t>414</w:t>
      </w:r>
      <w:r>
        <w:fldChar w:fldCharType="end"/>
      </w:r>
    </w:p>
    <w:p w:rsidR="00C95E96" w:rsidRDefault="00DB6980">
      <w:pPr>
        <w:pStyle w:val="indexentry0"/>
      </w:pPr>
      <w:r>
        <w:t xml:space="preserve">   </w:t>
      </w:r>
      <w:hyperlink w:anchor="Section_55f45d4439fd404095061f14878ce2ac">
        <w:r>
          <w:rPr>
            <w:rStyle w:val="Hyperlink"/>
          </w:rPr>
          <w:t>ExHyperlinkFlagsAtom external objec</w:t>
        </w:r>
        <w:r>
          <w:rPr>
            <w:rStyle w:val="Hyperlink"/>
          </w:rPr>
          <w:t>t type</w:t>
        </w:r>
      </w:hyperlink>
      <w:r>
        <w:t xml:space="preserve"> </w:t>
      </w:r>
      <w:r>
        <w:fldChar w:fldCharType="begin"/>
      </w:r>
      <w:r>
        <w:instrText>PAGEREF Section_55f45d4439fd404095061f14878ce2ac</w:instrText>
      </w:r>
      <w:r>
        <w:fldChar w:fldCharType="separate"/>
      </w:r>
      <w:r>
        <w:rPr>
          <w:noProof/>
        </w:rPr>
        <w:t>420</w:t>
      </w:r>
      <w:r>
        <w:fldChar w:fldCharType="end"/>
      </w:r>
    </w:p>
    <w:p w:rsidR="00C95E96" w:rsidRDefault="00DB6980">
      <w:pPr>
        <w:pStyle w:val="indexentry0"/>
      </w:pPr>
      <w:r>
        <w:t xml:space="preserve">   </w:t>
      </w:r>
      <w:hyperlink w:anchor="Section_42b7d88ae81644a385baad5586c7470e">
        <w:r>
          <w:rPr>
            <w:rStyle w:val="Hyperlink"/>
          </w:rPr>
          <w:t>ExHyperlinkId basic type</w:t>
        </w:r>
      </w:hyperlink>
      <w:r>
        <w:t xml:space="preserve"> </w:t>
      </w:r>
      <w:r>
        <w:fldChar w:fldCharType="begin"/>
      </w:r>
      <w:r>
        <w:instrText>PAGEREF Section_42b7d88ae81644a385baad5586c7470e</w:instrText>
      </w:r>
      <w:r>
        <w:fldChar w:fldCharType="separate"/>
      </w:r>
      <w:r>
        <w:rPr>
          <w:noProof/>
        </w:rPr>
        <w:t>33</w:t>
      </w:r>
      <w:r>
        <w:fldChar w:fldCharType="end"/>
      </w:r>
    </w:p>
    <w:p w:rsidR="00C95E96" w:rsidRDefault="00DB6980">
      <w:pPr>
        <w:pStyle w:val="indexentry0"/>
      </w:pPr>
      <w:r>
        <w:t xml:space="preserve">   </w:t>
      </w:r>
      <w:hyperlink w:anchor="Section_c2068363765343ecb8bb746532d66c6e">
        <w:r>
          <w:rPr>
            <w:rStyle w:val="Hyperlink"/>
          </w:rPr>
          <w:t>ExHyperlinkIdRef basic type</w:t>
        </w:r>
      </w:hyperlink>
      <w:r>
        <w:t xml:space="preserve"> </w:t>
      </w:r>
      <w:r>
        <w:fldChar w:fldCharType="begin"/>
      </w:r>
      <w:r>
        <w:instrText>PAGEREF Section_c2068363765343ecb8bb746532d66c6e</w:instrText>
      </w:r>
      <w:r>
        <w:fldChar w:fldCharType="separate"/>
      </w:r>
      <w:r>
        <w:rPr>
          <w:noProof/>
        </w:rPr>
        <w:t>34</w:t>
      </w:r>
      <w:r>
        <w:fldChar w:fldCharType="end"/>
      </w:r>
    </w:p>
    <w:p w:rsidR="00C95E96" w:rsidRDefault="00DB6980">
      <w:pPr>
        <w:pStyle w:val="indexentry0"/>
      </w:pPr>
      <w:r>
        <w:t xml:space="preserve">   </w:t>
      </w:r>
      <w:hyperlink w:anchor="Section_37fa88095b274f9e95a669b633d191ea">
        <w:r>
          <w:rPr>
            <w:rStyle w:val="Hyperlink"/>
          </w:rPr>
          <w:t>ExHyperlinkRefAtom external object type</w:t>
        </w:r>
      </w:hyperlink>
      <w:r>
        <w:t xml:space="preserve"> </w:t>
      </w:r>
      <w:r>
        <w:fldChar w:fldCharType="begin"/>
      </w:r>
      <w:r>
        <w:instrText>PAGEREF Section_37fa88095b274f9e95a669b633d191ea</w:instrText>
      </w:r>
      <w:r>
        <w:fldChar w:fldCharType="separate"/>
      </w:r>
      <w:r>
        <w:rPr>
          <w:noProof/>
        </w:rPr>
        <w:t>419</w:t>
      </w:r>
      <w:r>
        <w:fldChar w:fldCharType="end"/>
      </w:r>
    </w:p>
    <w:p w:rsidR="00C95E96" w:rsidRDefault="00DB6980">
      <w:pPr>
        <w:pStyle w:val="indexentry0"/>
      </w:pPr>
      <w:r>
        <w:t xml:space="preserve">   </w:t>
      </w:r>
      <w:hyperlink w:anchor="Section_e6094ce87fb74c91aa111a02f1ee03d8">
        <w:r>
          <w:rPr>
            <w:rStyle w:val="Hyperlink"/>
          </w:rPr>
          <w:t>ExMCIMovieContainer external object type</w:t>
        </w:r>
      </w:hyperlink>
      <w:r>
        <w:t xml:space="preserve"> </w:t>
      </w:r>
      <w:r>
        <w:fldChar w:fldCharType="begin"/>
      </w:r>
      <w:r>
        <w:instrText>PAGEREF Section_e6094ce87fb74c91aa111a02f1ee03d8</w:instrText>
      </w:r>
      <w:r>
        <w:fldChar w:fldCharType="separate"/>
      </w:r>
      <w:r>
        <w:rPr>
          <w:noProof/>
        </w:rPr>
        <w:t>420</w:t>
      </w:r>
      <w:r>
        <w:fldChar w:fldCharType="end"/>
      </w:r>
    </w:p>
    <w:p w:rsidR="00C95E96" w:rsidRDefault="00DB6980">
      <w:pPr>
        <w:pStyle w:val="indexentry0"/>
      </w:pPr>
      <w:r>
        <w:t xml:space="preserve">   </w:t>
      </w:r>
      <w:hyperlink w:anchor="Section_3239ce9f932f4e4f8299333e907a6ccc">
        <w:r>
          <w:rPr>
            <w:rStyle w:val="Hyperlink"/>
          </w:rPr>
          <w:t>ExMediaAtom external object type</w:t>
        </w:r>
      </w:hyperlink>
      <w:r>
        <w:t xml:space="preserve"> </w:t>
      </w:r>
      <w:r>
        <w:fldChar w:fldCharType="begin"/>
      </w:r>
      <w:r>
        <w:instrText>P</w:instrText>
      </w:r>
      <w:r>
        <w:instrText>AGEREF Section_3239ce9f932f4e4f8299333e907a6ccc</w:instrText>
      </w:r>
      <w:r>
        <w:fldChar w:fldCharType="separate"/>
      </w:r>
      <w:r>
        <w:rPr>
          <w:noProof/>
        </w:rPr>
        <w:t>407</w:t>
      </w:r>
      <w:r>
        <w:fldChar w:fldCharType="end"/>
      </w:r>
    </w:p>
    <w:p w:rsidR="00C95E96" w:rsidRDefault="00DB6980">
      <w:pPr>
        <w:pStyle w:val="indexentry0"/>
      </w:pPr>
      <w:r>
        <w:t xml:space="preserve">   </w:t>
      </w:r>
      <w:hyperlink w:anchor="Section_43c4d032436f4108a9ae4ea1d339db8b">
        <w:r>
          <w:rPr>
            <w:rStyle w:val="Hyperlink"/>
          </w:rPr>
          <w:t>ExMIDIAudioContainer external object type</w:t>
        </w:r>
      </w:hyperlink>
      <w:r>
        <w:t xml:space="preserve"> </w:t>
      </w:r>
      <w:r>
        <w:fldChar w:fldCharType="begin"/>
      </w:r>
      <w:r>
        <w:instrText>PAGEREF Section_43c4d032436f4108a9ae4ea1d339db8b</w:instrText>
      </w:r>
      <w:r>
        <w:fldChar w:fldCharType="separate"/>
      </w:r>
      <w:r>
        <w:rPr>
          <w:noProof/>
        </w:rPr>
        <w:t>421</w:t>
      </w:r>
      <w:r>
        <w:fldChar w:fldCharType="end"/>
      </w:r>
    </w:p>
    <w:p w:rsidR="00C95E96" w:rsidRDefault="00DB6980">
      <w:pPr>
        <w:pStyle w:val="indexentry0"/>
      </w:pPr>
      <w:r>
        <w:t xml:space="preserve">   </w:t>
      </w:r>
      <w:hyperlink w:anchor="Section_de24f7263ecb492d901b568a57c02eb4">
        <w:r>
          <w:rPr>
            <w:rStyle w:val="Hyperlink"/>
          </w:rPr>
          <w:t>ExObjId basic type</w:t>
        </w:r>
      </w:hyperlink>
      <w:r>
        <w:t xml:space="preserve"> </w:t>
      </w:r>
      <w:r>
        <w:fldChar w:fldCharType="begin"/>
      </w:r>
      <w:r>
        <w:instrText>PAGEREF Section_de24f7263ecb492d901b568a57c02eb4</w:instrText>
      </w:r>
      <w:r>
        <w:fldChar w:fldCharType="separate"/>
      </w:r>
      <w:r>
        <w:rPr>
          <w:noProof/>
        </w:rPr>
        <w:t>34</w:t>
      </w:r>
      <w:r>
        <w:fldChar w:fldCharType="end"/>
      </w:r>
    </w:p>
    <w:p w:rsidR="00C95E96" w:rsidRDefault="00DB6980">
      <w:pPr>
        <w:pStyle w:val="indexentry0"/>
      </w:pPr>
      <w:r>
        <w:t xml:space="preserve">   </w:t>
      </w:r>
      <w:hyperlink w:anchor="Section_019cfee017eb4946ac81d88c6d170c0b">
        <w:r>
          <w:rPr>
            <w:rStyle w:val="Hyperlink"/>
          </w:rPr>
          <w:t>ExObjIdRef basic type</w:t>
        </w:r>
      </w:hyperlink>
      <w:r>
        <w:t xml:space="preserve"> </w:t>
      </w:r>
      <w:r>
        <w:fldChar w:fldCharType="begin"/>
      </w:r>
      <w:r>
        <w:instrText>PAGEREF Section_019cfee017eb4946ac81d88c6d170c0b</w:instrText>
      </w:r>
      <w:r>
        <w:fldChar w:fldCharType="separate"/>
      </w:r>
      <w:r>
        <w:rPr>
          <w:noProof/>
        </w:rPr>
        <w:t>34</w:t>
      </w:r>
      <w:r>
        <w:fldChar w:fldCharType="end"/>
      </w:r>
    </w:p>
    <w:p w:rsidR="00C95E96" w:rsidRDefault="00DB6980">
      <w:pPr>
        <w:pStyle w:val="indexentry0"/>
      </w:pPr>
      <w:r>
        <w:t xml:space="preserve">   </w:t>
      </w:r>
      <w:hyperlink w:anchor="Section_ebd9be5b3df44c2c99ba84923f01a322">
        <w:r>
          <w:rPr>
            <w:rStyle w:val="Hyperlink"/>
          </w:rPr>
          <w:t>ExObjListAtom external object type</w:t>
        </w:r>
      </w:hyperlink>
      <w:r>
        <w:t xml:space="preserve"> </w:t>
      </w:r>
      <w:r>
        <w:fldChar w:fldCharType="begin"/>
      </w:r>
      <w:r>
        <w:instrText>PAGEREF Section_ebd9be5b3df44c2c99ba84923f01a322</w:instrText>
      </w:r>
      <w:r>
        <w:fldChar w:fldCharType="separate"/>
      </w:r>
      <w:r>
        <w:rPr>
          <w:noProof/>
        </w:rPr>
        <w:t>405</w:t>
      </w:r>
      <w:r>
        <w:fldChar w:fldCharType="end"/>
      </w:r>
    </w:p>
    <w:p w:rsidR="00C95E96" w:rsidRDefault="00DB6980">
      <w:pPr>
        <w:pStyle w:val="indexentry0"/>
      </w:pPr>
      <w:r>
        <w:t xml:space="preserve">   </w:t>
      </w:r>
      <w:hyperlink w:anchor="Section_3b997d4d79514478acc51c9adbc2627a">
        <w:r>
          <w:rPr>
            <w:rStyle w:val="Hyperlink"/>
          </w:rPr>
          <w:t>ExObjListContainer external object type</w:t>
        </w:r>
      </w:hyperlink>
      <w:r>
        <w:t xml:space="preserve"> </w:t>
      </w:r>
      <w:r>
        <w:fldChar w:fldCharType="begin"/>
      </w:r>
      <w:r>
        <w:instrText>PAGEREF Section_3b997</w:instrText>
      </w:r>
      <w:r>
        <w:instrText>d4d79514478acc51c9adbc2627a</w:instrText>
      </w:r>
      <w:r>
        <w:fldChar w:fldCharType="separate"/>
      </w:r>
      <w:r>
        <w:rPr>
          <w:noProof/>
        </w:rPr>
        <w:t>404</w:t>
      </w:r>
      <w:r>
        <w:fldChar w:fldCharType="end"/>
      </w:r>
    </w:p>
    <w:p w:rsidR="00C95E96" w:rsidRDefault="00DB6980">
      <w:pPr>
        <w:pStyle w:val="indexentry0"/>
      </w:pPr>
      <w:r>
        <w:t xml:space="preserve">   </w:t>
      </w:r>
      <w:hyperlink w:anchor="Section_bc182153f27a4f5fb7e41ae1270ede28">
        <w:r>
          <w:rPr>
            <w:rStyle w:val="Hyperlink"/>
          </w:rPr>
          <w:t>ExObjListSubContainer external object type</w:t>
        </w:r>
      </w:hyperlink>
      <w:r>
        <w:t xml:space="preserve"> </w:t>
      </w:r>
      <w:r>
        <w:fldChar w:fldCharType="begin"/>
      </w:r>
      <w:r>
        <w:instrText>PAGEREF Section_bc182153f27a4f5fb7e41ae1270ede28</w:instrText>
      </w:r>
      <w:r>
        <w:fldChar w:fldCharType="separate"/>
      </w:r>
      <w:r>
        <w:rPr>
          <w:noProof/>
        </w:rPr>
        <w:t>405</w:t>
      </w:r>
      <w:r>
        <w:fldChar w:fldCharType="end"/>
      </w:r>
    </w:p>
    <w:p w:rsidR="00C95E96" w:rsidRDefault="00DB6980">
      <w:pPr>
        <w:pStyle w:val="indexentry0"/>
      </w:pPr>
      <w:r>
        <w:t xml:space="preserve">   </w:t>
      </w:r>
      <w:hyperlink w:anchor="Section_d6e17fee7d53453f962bb671a4f8869f">
        <w:r>
          <w:rPr>
            <w:rStyle w:val="Hyperlink"/>
          </w:rPr>
          <w:t>ExObjRefAtom shape type</w:t>
        </w:r>
      </w:hyperlink>
      <w:r>
        <w:t xml:space="preserve"> </w:t>
      </w:r>
      <w:r>
        <w:fldChar w:fldCharType="begin"/>
      </w:r>
      <w:r>
        <w:instrText>PAGEREF Section_d6e17fee7d53453f962bb671a4f8869f</w:instrText>
      </w:r>
      <w:r>
        <w:fldChar w:fldCharType="separate"/>
      </w:r>
      <w:r>
        <w:rPr>
          <w:noProof/>
        </w:rPr>
        <w:t>201</w:t>
      </w:r>
      <w:r>
        <w:fldChar w:fldCharType="end"/>
      </w:r>
    </w:p>
    <w:p w:rsidR="00C95E96" w:rsidRDefault="00DB6980">
      <w:pPr>
        <w:pStyle w:val="indexentry0"/>
      </w:pPr>
      <w:r>
        <w:t xml:space="preserve">   </w:t>
      </w:r>
      <w:hyperlink w:anchor="Section_003441ca0e10403b92c3ebcd7fcc6a07">
        <w:r>
          <w:rPr>
            <w:rStyle w:val="Hyperlink"/>
          </w:rPr>
          <w:t>ExOleEmbedAtom external object type</w:t>
        </w:r>
      </w:hyperlink>
      <w:r>
        <w:t xml:space="preserve"> </w:t>
      </w:r>
      <w:r>
        <w:fldChar w:fldCharType="begin"/>
      </w:r>
      <w:r>
        <w:instrText>PAGEREF Section_003441ca0e10403b92c3ebcd7fcc6a07</w:instrText>
      </w:r>
      <w:r>
        <w:fldChar w:fldCharType="separate"/>
      </w:r>
      <w:r>
        <w:rPr>
          <w:noProof/>
        </w:rPr>
        <w:t>423</w:t>
      </w:r>
      <w:r>
        <w:fldChar w:fldCharType="end"/>
      </w:r>
    </w:p>
    <w:p w:rsidR="00C95E96" w:rsidRDefault="00DB6980">
      <w:pPr>
        <w:pStyle w:val="indexentry0"/>
      </w:pPr>
      <w:r>
        <w:t xml:space="preserve">   </w:t>
      </w:r>
      <w:hyperlink w:anchor="Section_c687090ca3594ffc918e415117e10229">
        <w:r>
          <w:rPr>
            <w:rStyle w:val="Hyperlink"/>
          </w:rPr>
          <w:t>ExOleEmbedContainer external object type</w:t>
        </w:r>
      </w:hyperlink>
      <w:r>
        <w:t xml:space="preserve"> </w:t>
      </w:r>
      <w:r>
        <w:fldChar w:fldCharType="begin"/>
      </w:r>
      <w:r>
        <w:instrText>PAGEREF Section_c687090ca3594ffc918e415117e10229</w:instrText>
      </w:r>
      <w:r>
        <w:fldChar w:fldCharType="separate"/>
      </w:r>
      <w:r>
        <w:rPr>
          <w:noProof/>
        </w:rPr>
        <w:t>422</w:t>
      </w:r>
      <w:r>
        <w:fldChar w:fldCharType="end"/>
      </w:r>
    </w:p>
    <w:p w:rsidR="00C95E96" w:rsidRDefault="00DB6980">
      <w:pPr>
        <w:pStyle w:val="indexentry0"/>
      </w:pPr>
      <w:r>
        <w:lastRenderedPageBreak/>
        <w:t xml:space="preserve">   </w:t>
      </w:r>
      <w:hyperlink w:anchor="Section_d14ae8e499c34847941c7d7c258f7691">
        <w:r>
          <w:rPr>
            <w:rStyle w:val="Hyperlink"/>
          </w:rPr>
          <w:t>ExOleLinkAtom external object type</w:t>
        </w:r>
      </w:hyperlink>
      <w:r>
        <w:t xml:space="preserve"> </w:t>
      </w:r>
      <w:r>
        <w:fldChar w:fldCharType="begin"/>
      </w:r>
      <w:r>
        <w:instrText>PAGEREF Section_d14a</w:instrText>
      </w:r>
      <w:r>
        <w:instrText>e8e499c34847941c7d7c258f7691</w:instrText>
      </w:r>
      <w:r>
        <w:fldChar w:fldCharType="separate"/>
      </w:r>
      <w:r>
        <w:rPr>
          <w:noProof/>
        </w:rPr>
        <w:t>425</w:t>
      </w:r>
      <w:r>
        <w:fldChar w:fldCharType="end"/>
      </w:r>
    </w:p>
    <w:p w:rsidR="00C95E96" w:rsidRDefault="00DB6980">
      <w:pPr>
        <w:pStyle w:val="indexentry0"/>
      </w:pPr>
      <w:r>
        <w:t xml:space="preserve">   </w:t>
      </w:r>
      <w:hyperlink w:anchor="Section_5311e92722f04e559f439142998efbd1">
        <w:r>
          <w:rPr>
            <w:rStyle w:val="Hyperlink"/>
          </w:rPr>
          <w:t>ExOleLinkContainer external object type</w:t>
        </w:r>
      </w:hyperlink>
      <w:r>
        <w:t xml:space="preserve"> </w:t>
      </w:r>
      <w:r>
        <w:fldChar w:fldCharType="begin"/>
      </w:r>
      <w:r>
        <w:instrText>PAGEREF Section_5311e92722f04e559f439142998efbd1</w:instrText>
      </w:r>
      <w:r>
        <w:fldChar w:fldCharType="separate"/>
      </w:r>
      <w:r>
        <w:rPr>
          <w:noProof/>
        </w:rPr>
        <w:t>424</w:t>
      </w:r>
      <w:r>
        <w:fldChar w:fldCharType="end"/>
      </w:r>
    </w:p>
    <w:p w:rsidR="00C95E96" w:rsidRDefault="00DB6980">
      <w:pPr>
        <w:pStyle w:val="indexentry0"/>
      </w:pPr>
      <w:r>
        <w:t xml:space="preserve">   </w:t>
      </w:r>
      <w:hyperlink w:anchor="Section_a35170168e3245859a42adae02eea798">
        <w:r>
          <w:rPr>
            <w:rStyle w:val="Hyperlink"/>
          </w:rPr>
          <w:t>Ex</w:t>
        </w:r>
        <w:r>
          <w:rPr>
            <w:rStyle w:val="Hyperlink"/>
          </w:rPr>
          <w:t>OleObjAtom external object type</w:t>
        </w:r>
      </w:hyperlink>
      <w:r>
        <w:t xml:space="preserve"> </w:t>
      </w:r>
      <w:r>
        <w:fldChar w:fldCharType="begin"/>
      </w:r>
      <w:r>
        <w:instrText>PAGEREF Section_a35170168e3245859a42adae02eea798</w:instrText>
      </w:r>
      <w:r>
        <w:fldChar w:fldCharType="separate"/>
      </w:r>
      <w:r>
        <w:rPr>
          <w:noProof/>
        </w:rPr>
        <w:t>412</w:t>
      </w:r>
      <w:r>
        <w:fldChar w:fldCharType="end"/>
      </w:r>
    </w:p>
    <w:p w:rsidR="00C95E96" w:rsidRDefault="00DB6980">
      <w:pPr>
        <w:pStyle w:val="indexentry0"/>
      </w:pPr>
      <w:r>
        <w:t xml:space="preserve">   </w:t>
      </w:r>
      <w:hyperlink w:anchor="Section_21e29c16df3a435280172c48864d2548">
        <w:r>
          <w:rPr>
            <w:rStyle w:val="Hyperlink"/>
          </w:rPr>
          <w:t>ExOleObjStg external object type</w:t>
        </w:r>
      </w:hyperlink>
      <w:r>
        <w:t xml:space="preserve"> </w:t>
      </w:r>
      <w:r>
        <w:fldChar w:fldCharType="begin"/>
      </w:r>
      <w:r>
        <w:instrText>PAGEREF Section_21e29c16df3a435280172c48864d2548</w:instrText>
      </w:r>
      <w:r>
        <w:fldChar w:fldCharType="separate"/>
      </w:r>
      <w:r>
        <w:rPr>
          <w:noProof/>
        </w:rPr>
        <w:t>428</w:t>
      </w:r>
      <w:r>
        <w:fldChar w:fldCharType="end"/>
      </w:r>
    </w:p>
    <w:p w:rsidR="00C95E96" w:rsidRDefault="00DB6980">
      <w:pPr>
        <w:pStyle w:val="indexentry0"/>
      </w:pPr>
      <w:r>
        <w:t xml:space="preserve">   </w:t>
      </w:r>
      <w:hyperlink w:anchor="Section_305e541f2c9149c5a7424955330fd2b9">
        <w:r>
          <w:rPr>
            <w:rStyle w:val="Hyperlink"/>
          </w:rPr>
          <w:t>ExOleObjStgCompressedAtom external object type</w:t>
        </w:r>
      </w:hyperlink>
      <w:r>
        <w:t xml:space="preserve"> </w:t>
      </w:r>
      <w:r>
        <w:fldChar w:fldCharType="begin"/>
      </w:r>
      <w:r>
        <w:instrText>PAGEREF Section_305e541f2c9149c5a7424955330fd2b9</w:instrText>
      </w:r>
      <w:r>
        <w:fldChar w:fldCharType="separate"/>
      </w:r>
      <w:r>
        <w:rPr>
          <w:noProof/>
        </w:rPr>
        <w:t>429</w:t>
      </w:r>
      <w:r>
        <w:fldChar w:fldCharType="end"/>
      </w:r>
    </w:p>
    <w:p w:rsidR="00C95E96" w:rsidRDefault="00DB6980">
      <w:pPr>
        <w:pStyle w:val="indexentry0"/>
      </w:pPr>
      <w:r>
        <w:t xml:space="preserve">   </w:t>
      </w:r>
      <w:hyperlink w:anchor="Section_23491dfff2694a5285129d7244d43cc8">
        <w:r>
          <w:rPr>
            <w:rStyle w:val="Hyperlink"/>
          </w:rPr>
          <w:t>ExOleObjStgUncompressedAtom external object ty</w:t>
        </w:r>
        <w:r>
          <w:rPr>
            <w:rStyle w:val="Hyperlink"/>
          </w:rPr>
          <w:t>pe</w:t>
        </w:r>
      </w:hyperlink>
      <w:r>
        <w:t xml:space="preserve"> </w:t>
      </w:r>
      <w:r>
        <w:fldChar w:fldCharType="begin"/>
      </w:r>
      <w:r>
        <w:instrText>PAGEREF Section_23491dfff2694a5285129d7244d43cc8</w:instrText>
      </w:r>
      <w:r>
        <w:fldChar w:fldCharType="separate"/>
      </w:r>
      <w:r>
        <w:rPr>
          <w:noProof/>
        </w:rPr>
        <w:t>428</w:t>
      </w:r>
      <w:r>
        <w:fldChar w:fldCharType="end"/>
      </w:r>
    </w:p>
    <w:p w:rsidR="00C95E96" w:rsidRDefault="00DB6980">
      <w:pPr>
        <w:pStyle w:val="indexentry0"/>
      </w:pPr>
      <w:r>
        <w:t xml:space="preserve">   </w:t>
      </w:r>
      <w:hyperlink w:anchor="Section_9851ea47c044476a93026904de72d279">
        <w:r>
          <w:rPr>
            <w:rStyle w:val="Hyperlink"/>
          </w:rPr>
          <w:t>ExOleObjSubTypeEnum enumeration</w:t>
        </w:r>
      </w:hyperlink>
      <w:r>
        <w:t xml:space="preserve"> </w:t>
      </w:r>
      <w:r>
        <w:fldChar w:fldCharType="begin"/>
      </w:r>
      <w:r>
        <w:instrText>PAGEREF Section_9851ea47c044476a93026904de72d279</w:instrText>
      </w:r>
      <w:r>
        <w:fldChar w:fldCharType="separate"/>
      </w:r>
      <w:r>
        <w:rPr>
          <w:noProof/>
        </w:rPr>
        <w:t>466</w:t>
      </w:r>
      <w:r>
        <w:fldChar w:fldCharType="end"/>
      </w:r>
    </w:p>
    <w:p w:rsidR="00C95E96" w:rsidRDefault="00DB6980">
      <w:pPr>
        <w:pStyle w:val="indexentry0"/>
      </w:pPr>
      <w:r>
        <w:t xml:space="preserve">   </w:t>
      </w:r>
      <w:hyperlink w:anchor="Section_e71fc7fb94a64feab7e657ddf07800bd">
        <w:r>
          <w:rPr>
            <w:rStyle w:val="Hyperlink"/>
          </w:rPr>
          <w:t>ExOleObjTypeEnum enumeration</w:t>
        </w:r>
      </w:hyperlink>
      <w:r>
        <w:t xml:space="preserve"> </w:t>
      </w:r>
      <w:r>
        <w:fldChar w:fldCharType="begin"/>
      </w:r>
      <w:r>
        <w:instrText>PAGEREF Section_e71fc7fb94a64feab7e657ddf07800bd</w:instrText>
      </w:r>
      <w:r>
        <w:fldChar w:fldCharType="separate"/>
      </w:r>
      <w:r>
        <w:rPr>
          <w:noProof/>
        </w:rPr>
        <w:t>466</w:t>
      </w:r>
      <w:r>
        <w:fldChar w:fldCharType="end"/>
      </w:r>
    </w:p>
    <w:p w:rsidR="00C95E96" w:rsidRDefault="00DB6980">
      <w:pPr>
        <w:pStyle w:val="indexentry0"/>
      </w:pPr>
      <w:r>
        <w:t xml:space="preserve">   </w:t>
      </w:r>
      <w:hyperlink w:anchor="Section_abb251c1a17a419a8519e799dc1e4721">
        <w:r>
          <w:rPr>
            <w:rStyle w:val="Hyperlink"/>
          </w:rPr>
          <w:t xml:space="preserve">ExternalObjectDiffContainer document comparison </w:t>
        </w:r>
        <w:r>
          <w:rPr>
            <w:rStyle w:val="Hyperlink"/>
          </w:rPr>
          <w:t>type</w:t>
        </w:r>
      </w:hyperlink>
      <w:r>
        <w:t xml:space="preserve"> </w:t>
      </w:r>
      <w:r>
        <w:fldChar w:fldCharType="begin"/>
      </w:r>
      <w:r>
        <w:instrText>PAGEREF Section_abb251c1a17a419a8519e799dc1e4721</w:instrText>
      </w:r>
      <w:r>
        <w:fldChar w:fldCharType="separate"/>
      </w:r>
      <w:r>
        <w:rPr>
          <w:noProof/>
        </w:rPr>
        <w:t>119</w:t>
      </w:r>
      <w:r>
        <w:fldChar w:fldCharType="end"/>
      </w:r>
    </w:p>
    <w:p w:rsidR="00C95E96" w:rsidRDefault="00DB6980">
      <w:pPr>
        <w:pStyle w:val="indexentry0"/>
      </w:pPr>
      <w:r>
        <w:t xml:space="preserve">   </w:t>
      </w:r>
      <w:hyperlink w:anchor="Section_83d39c580d3046a4bffb188d792cb5a7">
        <w:r>
          <w:rPr>
            <w:rStyle w:val="Hyperlink"/>
          </w:rPr>
          <w:t>ExtTimeNodeContainer animation type</w:t>
        </w:r>
      </w:hyperlink>
      <w:r>
        <w:t xml:space="preserve"> </w:t>
      </w:r>
      <w:r>
        <w:fldChar w:fldCharType="begin"/>
      </w:r>
      <w:r>
        <w:instrText>PAGEREF Section_83d39c580d3046a4bffb188d792cb5a7</w:instrText>
      </w:r>
      <w:r>
        <w:fldChar w:fldCharType="separate"/>
      </w:r>
      <w:r>
        <w:rPr>
          <w:noProof/>
        </w:rPr>
        <w:t>233</w:t>
      </w:r>
      <w:r>
        <w:fldChar w:fldCharType="end"/>
      </w:r>
    </w:p>
    <w:p w:rsidR="00C95E96" w:rsidRDefault="00DB6980">
      <w:pPr>
        <w:pStyle w:val="indexentry0"/>
      </w:pPr>
      <w:r>
        <w:t xml:space="preserve">   </w:t>
      </w:r>
      <w:hyperlink w:anchor="Section_342b66efd81d45c0aad3414545cb7ae4">
        <w:r>
          <w:rPr>
            <w:rStyle w:val="Hyperlink"/>
          </w:rPr>
          <w:t>ExVideoContainer external object type</w:t>
        </w:r>
      </w:hyperlink>
      <w:r>
        <w:t xml:space="preserve"> </w:t>
      </w:r>
      <w:r>
        <w:fldChar w:fldCharType="begin"/>
      </w:r>
      <w:r>
        <w:instrText>PAGEREF Section_342b66efd81d45c0aad3414545cb7ae4</w:instrText>
      </w:r>
      <w:r>
        <w:fldChar w:fldCharType="separate"/>
      </w:r>
      <w:r>
        <w:rPr>
          <w:noProof/>
        </w:rPr>
        <w:t>406</w:t>
      </w:r>
      <w:r>
        <w:fldChar w:fldCharType="end"/>
      </w:r>
    </w:p>
    <w:p w:rsidR="00C95E96" w:rsidRDefault="00DB6980">
      <w:pPr>
        <w:pStyle w:val="indexentry0"/>
      </w:pPr>
      <w:r>
        <w:t xml:space="preserve">   </w:t>
      </w:r>
      <w:hyperlink w:anchor="Section_abc3f20816ed4945a8443eec428cc780">
        <w:r>
          <w:rPr>
            <w:rStyle w:val="Hyperlink"/>
          </w:rPr>
          <w:t>ExWAVAudioEmbeddedAtom external object type</w:t>
        </w:r>
      </w:hyperlink>
      <w:r>
        <w:t xml:space="preserve"> </w:t>
      </w:r>
      <w:r>
        <w:fldChar w:fldCharType="begin"/>
      </w:r>
      <w:r>
        <w:instrText>PAGEREF Section_abc3f20816ed4945a</w:instrText>
      </w:r>
      <w:r>
        <w:instrText>8443eec428cc780</w:instrText>
      </w:r>
      <w:r>
        <w:fldChar w:fldCharType="separate"/>
      </w:r>
      <w:r>
        <w:rPr>
          <w:noProof/>
        </w:rPr>
        <w:t>427</w:t>
      </w:r>
      <w:r>
        <w:fldChar w:fldCharType="end"/>
      </w:r>
    </w:p>
    <w:p w:rsidR="00C95E96" w:rsidRDefault="00DB6980">
      <w:pPr>
        <w:pStyle w:val="indexentry0"/>
      </w:pPr>
      <w:r>
        <w:t xml:space="preserve">   </w:t>
      </w:r>
      <w:hyperlink w:anchor="Section_2b70ee326217416b8841540f51f8e3af">
        <w:r>
          <w:rPr>
            <w:rStyle w:val="Hyperlink"/>
          </w:rPr>
          <w:t>ExWAVAudioEmbeddedContainer external object type</w:t>
        </w:r>
      </w:hyperlink>
      <w:r>
        <w:t xml:space="preserve"> </w:t>
      </w:r>
      <w:r>
        <w:fldChar w:fldCharType="begin"/>
      </w:r>
      <w:r>
        <w:instrText>PAGEREF Section_2b70ee326217416b8841540f51f8e3af</w:instrText>
      </w:r>
      <w:r>
        <w:fldChar w:fldCharType="separate"/>
      </w:r>
      <w:r>
        <w:rPr>
          <w:noProof/>
        </w:rPr>
        <w:t>426</w:t>
      </w:r>
      <w:r>
        <w:fldChar w:fldCharType="end"/>
      </w:r>
    </w:p>
    <w:p w:rsidR="00C95E96" w:rsidRDefault="00DB6980">
      <w:pPr>
        <w:pStyle w:val="indexentry0"/>
      </w:pPr>
      <w:r>
        <w:t xml:space="preserve">   </w:t>
      </w:r>
      <w:hyperlink w:anchor="Section_e16f324952764f8fa4b4483f6aa08cf1">
        <w:r>
          <w:rPr>
            <w:rStyle w:val="Hyperlink"/>
          </w:rPr>
          <w:t>ExWAVAudioLinkContainer external object type</w:t>
        </w:r>
      </w:hyperlink>
      <w:r>
        <w:t xml:space="preserve"> </w:t>
      </w:r>
      <w:r>
        <w:fldChar w:fldCharType="begin"/>
      </w:r>
      <w:r>
        <w:instrText>PAGEREF Section_e16f324952764f8fa4b4483f6aa08cf1</w:instrText>
      </w:r>
      <w:r>
        <w:fldChar w:fldCharType="separate"/>
      </w:r>
      <w:r>
        <w:rPr>
          <w:noProof/>
        </w:rPr>
        <w:t>427</w:t>
      </w:r>
      <w:r>
        <w:fldChar w:fldCharType="end"/>
      </w:r>
    </w:p>
    <w:p w:rsidR="00C95E96" w:rsidRDefault="00DB6980">
      <w:pPr>
        <w:pStyle w:val="indexentry0"/>
      </w:pPr>
      <w:r>
        <w:t xml:space="preserve">   </w:t>
      </w:r>
      <w:hyperlink w:anchor="section_40592fe5a973455088d904246bcc9ecd">
        <w:r>
          <w:rPr>
            <w:rStyle w:val="Hyperlink"/>
          </w:rPr>
          <w:t>file stream structure</w:t>
        </w:r>
      </w:hyperlink>
      <w:r>
        <w:t xml:space="preserve"> </w:t>
      </w:r>
      <w:r>
        <w:fldChar w:fldCharType="begin"/>
      </w:r>
      <w:r>
        <w:instrText>PAGEREF section_40592fe5a973455088d904246bcc9ecd</w:instrText>
      </w:r>
      <w:r>
        <w:fldChar w:fldCharType="separate"/>
      </w:r>
      <w:r>
        <w:rPr>
          <w:noProof/>
        </w:rPr>
        <w:t>28</w:t>
      </w:r>
      <w:r>
        <w:fldChar w:fldCharType="end"/>
      </w:r>
    </w:p>
    <w:p w:rsidR="00C95E96" w:rsidRDefault="00DB6980">
      <w:pPr>
        <w:pStyle w:val="indexentry0"/>
      </w:pPr>
      <w:r>
        <w:t xml:space="preserve">   </w:t>
      </w:r>
      <w:hyperlink w:anchor="Section_2b13333268de4f7ab42d96bc0f130818">
        <w:r>
          <w:rPr>
            <w:rStyle w:val="Hyperlink"/>
          </w:rPr>
          <w:t>FileNameAtom publish type</w:t>
        </w:r>
      </w:hyperlink>
      <w:r>
        <w:t xml:space="preserve"> </w:t>
      </w:r>
      <w:r>
        <w:fldChar w:fldCharType="begin"/>
      </w:r>
      <w:r>
        <w:instrText>PAGEREF Section_2b13333268de4f7ab42d96bc0f130818</w:instrText>
      </w:r>
      <w:r>
        <w:fldChar w:fldCharType="separate"/>
      </w:r>
      <w:r>
        <w:rPr>
          <w:noProof/>
        </w:rPr>
        <w:t>94</w:t>
      </w:r>
      <w:r>
        <w:fldChar w:fldCharType="end"/>
      </w:r>
    </w:p>
    <w:p w:rsidR="00C95E96" w:rsidRDefault="00DB6980">
      <w:pPr>
        <w:pStyle w:val="indexentry0"/>
      </w:pPr>
      <w:r>
        <w:t xml:space="preserve">   </w:t>
      </w:r>
      <w:hyperlink w:anchor="Section_8870f902a03744bebb4ca91dfb82f2e4">
        <w:r>
          <w:rPr>
            <w:rStyle w:val="Hyperlink"/>
          </w:rPr>
          <w:t>FileOrDirNameFragment basic type</w:t>
        </w:r>
      </w:hyperlink>
      <w:r>
        <w:t xml:space="preserve"> </w:t>
      </w:r>
      <w:r>
        <w:fldChar w:fldCharType="begin"/>
      </w:r>
      <w:r>
        <w:instrText>PAGEREF Section_8870f902a03744bebb4ca91dfb82f2e4</w:instrText>
      </w:r>
      <w:r>
        <w:fldChar w:fldCharType="separate"/>
      </w:r>
      <w:r>
        <w:rPr>
          <w:noProof/>
        </w:rPr>
        <w:t>34</w:t>
      </w:r>
      <w:r>
        <w:fldChar w:fldCharType="end"/>
      </w:r>
    </w:p>
    <w:p w:rsidR="00C95E96" w:rsidRDefault="00DB6980">
      <w:pPr>
        <w:pStyle w:val="indexentry0"/>
      </w:pPr>
      <w:r>
        <w:t xml:space="preserve">   </w:t>
      </w:r>
      <w:hyperlink w:anchor="Section_016a804e325546a7a353707c8232e542">
        <w:r>
          <w:rPr>
            <w:rStyle w:val="Hyperlink"/>
          </w:rPr>
          <w:t>FilterPrivacyFlags10Atom document type</w:t>
        </w:r>
      </w:hyperlink>
      <w:r>
        <w:t xml:space="preserve"> </w:t>
      </w:r>
      <w:r>
        <w:fldChar w:fldCharType="begin"/>
      </w:r>
      <w:r>
        <w:instrText>PAGEREF Section_016a804e325546a7a353707c8232e542</w:instrText>
      </w:r>
      <w:r>
        <w:fldChar w:fldCharType="separate"/>
      </w:r>
      <w:r>
        <w:rPr>
          <w:noProof/>
        </w:rPr>
        <w:t>54</w:t>
      </w:r>
      <w:r>
        <w:fldChar w:fldCharType="end"/>
      </w:r>
    </w:p>
    <w:p w:rsidR="00C95E96" w:rsidRDefault="00DB6980">
      <w:pPr>
        <w:pStyle w:val="indexentry0"/>
      </w:pPr>
      <w:r>
        <w:t xml:space="preserve">   </w:t>
      </w:r>
      <w:hyperlink w:anchor="Section_8c62fed6394f4c49ae8aa73c2a8026d1">
        <w:r>
          <w:rPr>
            <w:rStyle w:val="Hyperlink"/>
          </w:rPr>
          <w:t>FontCollection10Container text type</w:t>
        </w:r>
      </w:hyperlink>
      <w:r>
        <w:t xml:space="preserve"> </w:t>
      </w:r>
      <w:r>
        <w:fldChar w:fldCharType="begin"/>
      </w:r>
      <w:r>
        <w:instrText>PAGEREF Section_8c62fed6394f4c49ae8aa73c2a8026d1</w:instrText>
      </w:r>
      <w:r>
        <w:fldChar w:fldCharType="separate"/>
      </w:r>
      <w:r>
        <w:rPr>
          <w:noProof/>
        </w:rPr>
        <w:t>347</w:t>
      </w:r>
      <w:r>
        <w:fldChar w:fldCharType="end"/>
      </w:r>
    </w:p>
    <w:p w:rsidR="00C95E96" w:rsidRDefault="00DB6980">
      <w:pPr>
        <w:pStyle w:val="indexentry0"/>
      </w:pPr>
      <w:r>
        <w:t xml:space="preserve">   </w:t>
      </w:r>
      <w:hyperlink w:anchor="Section_88da04bf68384f879a87adf067543837">
        <w:r>
          <w:rPr>
            <w:rStyle w:val="Hyperlink"/>
          </w:rPr>
          <w:t>FontCollectionContainer text type</w:t>
        </w:r>
      </w:hyperlink>
      <w:r>
        <w:t xml:space="preserve"> </w:t>
      </w:r>
      <w:r>
        <w:fldChar w:fldCharType="begin"/>
      </w:r>
      <w:r>
        <w:instrText>PAGEREF Section_88da04bf68384f879a87adf067543837</w:instrText>
      </w:r>
      <w:r>
        <w:fldChar w:fldCharType="separate"/>
      </w:r>
      <w:r>
        <w:rPr>
          <w:noProof/>
        </w:rPr>
        <w:t>345</w:t>
      </w:r>
      <w:r>
        <w:fldChar w:fldCharType="end"/>
      </w:r>
    </w:p>
    <w:p w:rsidR="00C95E96" w:rsidRDefault="00DB6980">
      <w:pPr>
        <w:pStyle w:val="indexentry0"/>
      </w:pPr>
      <w:r>
        <w:t xml:space="preserve">   </w:t>
      </w:r>
      <w:hyperlink w:anchor="Section_fb4d26df15c74f978d8f6c73ea98e91d">
        <w:r>
          <w:rPr>
            <w:rStyle w:val="Hyperlink"/>
          </w:rPr>
          <w:t>FontCollectionEntry text type</w:t>
        </w:r>
      </w:hyperlink>
      <w:r>
        <w:t xml:space="preserve"> </w:t>
      </w:r>
      <w:r>
        <w:fldChar w:fldCharType="begin"/>
      </w:r>
      <w:r>
        <w:instrText>PAGEREF Section_fb4d26df15c74f978d8f6c73ea98e91d</w:instrText>
      </w:r>
      <w:r>
        <w:fldChar w:fldCharType="separate"/>
      </w:r>
      <w:r>
        <w:rPr>
          <w:noProof/>
        </w:rPr>
        <w:t>345</w:t>
      </w:r>
      <w:r>
        <w:fldChar w:fldCharType="end"/>
      </w:r>
    </w:p>
    <w:p w:rsidR="00C95E96" w:rsidRDefault="00DB6980">
      <w:pPr>
        <w:pStyle w:val="indexentry0"/>
      </w:pPr>
      <w:r>
        <w:t xml:space="preserve">   </w:t>
      </w:r>
      <w:hyperlink w:anchor="Section_09f6010a4a6d4ba7a05a1acab10322fd">
        <w:r>
          <w:rPr>
            <w:rStyle w:val="Hyperlink"/>
          </w:rPr>
          <w:t>FontEmbedDataBlob type</w:t>
        </w:r>
      </w:hyperlink>
      <w:r>
        <w:t xml:space="preserve"> </w:t>
      </w:r>
      <w:r>
        <w:fldChar w:fldCharType="begin"/>
      </w:r>
      <w:r>
        <w:instrText>PAGEREF Section_</w:instrText>
      </w:r>
      <w:r>
        <w:instrText>09f6010a4a6d4ba7a05a1acab10322fd</w:instrText>
      </w:r>
      <w:r>
        <w:fldChar w:fldCharType="separate"/>
      </w:r>
      <w:r>
        <w:rPr>
          <w:noProof/>
        </w:rPr>
        <w:t>437</w:t>
      </w:r>
      <w:r>
        <w:fldChar w:fldCharType="end"/>
      </w:r>
    </w:p>
    <w:p w:rsidR="00C95E96" w:rsidRDefault="00DB6980">
      <w:pPr>
        <w:pStyle w:val="indexentry0"/>
      </w:pPr>
      <w:r>
        <w:t xml:space="preserve">   </w:t>
      </w:r>
      <w:hyperlink w:anchor="Section_ec7445456e724d648280d96ac7b28a04">
        <w:r>
          <w:rPr>
            <w:rStyle w:val="Hyperlink"/>
          </w:rPr>
          <w:t>FontEmbedFlags10Atom text type</w:t>
        </w:r>
      </w:hyperlink>
      <w:r>
        <w:t xml:space="preserve"> </w:t>
      </w:r>
      <w:r>
        <w:fldChar w:fldCharType="begin"/>
      </w:r>
      <w:r>
        <w:instrText>PAGEREF Section_ec7445456e724d648280d96ac7b28a04</w:instrText>
      </w:r>
      <w:r>
        <w:fldChar w:fldCharType="separate"/>
      </w:r>
      <w:r>
        <w:rPr>
          <w:noProof/>
        </w:rPr>
        <w:t>348</w:t>
      </w:r>
      <w:r>
        <w:fldChar w:fldCharType="end"/>
      </w:r>
    </w:p>
    <w:p w:rsidR="00C95E96" w:rsidRDefault="00DB6980">
      <w:pPr>
        <w:pStyle w:val="indexentry0"/>
      </w:pPr>
      <w:r>
        <w:t xml:space="preserve">   </w:t>
      </w:r>
      <w:hyperlink w:anchor="Section_b5946b702fbc4f7ba119b31fcbeb1794">
        <w:r>
          <w:rPr>
            <w:rStyle w:val="Hyperlink"/>
          </w:rPr>
          <w:t>FontEnt</w:t>
        </w:r>
        <w:r>
          <w:rPr>
            <w:rStyle w:val="Hyperlink"/>
          </w:rPr>
          <w:t>ityAtom text type</w:t>
        </w:r>
      </w:hyperlink>
      <w:r>
        <w:t xml:space="preserve"> </w:t>
      </w:r>
      <w:r>
        <w:fldChar w:fldCharType="begin"/>
      </w:r>
      <w:r>
        <w:instrText>PAGEREF Section_b5946b702fbc4f7ba119b31fcbeb1794</w:instrText>
      </w:r>
      <w:r>
        <w:fldChar w:fldCharType="separate"/>
      </w:r>
      <w:r>
        <w:rPr>
          <w:noProof/>
        </w:rPr>
        <w:t>346</w:t>
      </w:r>
      <w:r>
        <w:fldChar w:fldCharType="end"/>
      </w:r>
    </w:p>
    <w:p w:rsidR="00C95E96" w:rsidRDefault="00DB6980">
      <w:pPr>
        <w:pStyle w:val="indexentry0"/>
      </w:pPr>
      <w:r>
        <w:t xml:space="preserve">   </w:t>
      </w:r>
      <w:hyperlink w:anchor="Section_75b7196f2d274aefb8415695fe584140">
        <w:r>
          <w:rPr>
            <w:rStyle w:val="Hyperlink"/>
          </w:rPr>
          <w:t>FontIndexRef basic type</w:t>
        </w:r>
      </w:hyperlink>
      <w:r>
        <w:t xml:space="preserve"> </w:t>
      </w:r>
      <w:r>
        <w:fldChar w:fldCharType="begin"/>
      </w:r>
      <w:r>
        <w:instrText>PAGEREF Section_75b7196f2d274aefb8415695fe584140</w:instrText>
      </w:r>
      <w:r>
        <w:fldChar w:fldCharType="separate"/>
      </w:r>
      <w:r>
        <w:rPr>
          <w:noProof/>
        </w:rPr>
        <w:t>34</w:t>
      </w:r>
      <w:r>
        <w:fldChar w:fldCharType="end"/>
      </w:r>
    </w:p>
    <w:p w:rsidR="00C95E96" w:rsidRDefault="00DB6980">
      <w:pPr>
        <w:pStyle w:val="indexentry0"/>
      </w:pPr>
      <w:r>
        <w:t xml:space="preserve">   </w:t>
      </w:r>
      <w:hyperlink w:anchor="Section_7c6b57e1753c43faa37155540f554a60">
        <w:r>
          <w:rPr>
            <w:rStyle w:val="Hyperlink"/>
          </w:rPr>
          <w:t>FontIndexRef10 basic type</w:t>
        </w:r>
      </w:hyperlink>
      <w:r>
        <w:t xml:space="preserve"> </w:t>
      </w:r>
      <w:r>
        <w:fldChar w:fldCharType="begin"/>
      </w:r>
      <w:r>
        <w:instrText>PAGEREF Section_7c6b57e1753c43faa37155540f554a60</w:instrText>
      </w:r>
      <w:r>
        <w:fldChar w:fldCharType="separate"/>
      </w:r>
      <w:r>
        <w:rPr>
          <w:noProof/>
        </w:rPr>
        <w:t>34</w:t>
      </w:r>
      <w:r>
        <w:fldChar w:fldCharType="end"/>
      </w:r>
    </w:p>
    <w:p w:rsidR="00C95E96" w:rsidRDefault="00DB6980">
      <w:pPr>
        <w:pStyle w:val="indexentry0"/>
      </w:pPr>
      <w:r>
        <w:t xml:space="preserve">   </w:t>
      </w:r>
      <w:hyperlink w:anchor="Section_be36887533e9490db832954eb800a240">
        <w:r>
          <w:rPr>
            <w:rStyle w:val="Hyperlink"/>
          </w:rPr>
          <w:t>FooterAtom header/footer type</w:t>
        </w:r>
      </w:hyperlink>
      <w:r>
        <w:t xml:space="preserve"> </w:t>
      </w:r>
      <w:r>
        <w:fldChar w:fldCharType="begin"/>
      </w:r>
      <w:r>
        <w:instrText>PAGEREF Section_be36887533e9490db832954eb800a240</w:instrText>
      </w:r>
      <w:r>
        <w:fldChar w:fldCharType="separate"/>
      </w:r>
      <w:r>
        <w:rPr>
          <w:noProof/>
        </w:rPr>
        <w:t>67</w:t>
      </w:r>
      <w:r>
        <w:fldChar w:fldCharType="end"/>
      </w:r>
    </w:p>
    <w:p w:rsidR="00C95E96" w:rsidRDefault="00DB6980">
      <w:pPr>
        <w:pStyle w:val="indexentry0"/>
      </w:pPr>
      <w:r>
        <w:t xml:space="preserve">   </w:t>
      </w:r>
      <w:hyperlink w:anchor="Section_5a2fa1e2bc5f450b89d0b372a811313a">
        <w:r>
          <w:rPr>
            <w:rStyle w:val="Hyperlink"/>
          </w:rPr>
          <w:t>FooterMCAtom text type</w:t>
        </w:r>
      </w:hyperlink>
      <w:r>
        <w:t xml:space="preserve"> </w:t>
      </w:r>
      <w:r>
        <w:fldChar w:fldCharType="begin"/>
      </w:r>
      <w:r>
        <w:instrText>PAGEREF Section_5a2fa1e2bc5f450b89d0b372a811313a</w:instrText>
      </w:r>
      <w:r>
        <w:fldChar w:fldCharType="separate"/>
      </w:r>
      <w:r>
        <w:rPr>
          <w:noProof/>
        </w:rPr>
        <w:t>377</w:t>
      </w:r>
      <w:r>
        <w:fldChar w:fldCharType="end"/>
      </w:r>
    </w:p>
    <w:p w:rsidR="00C95E96" w:rsidRDefault="00DB6980">
      <w:pPr>
        <w:pStyle w:val="indexentry0"/>
      </w:pPr>
      <w:r>
        <w:t xml:space="preserve">   </w:t>
      </w:r>
      <w:hyperlink w:anchor="Section_e8e62224b3be43b9b97a658257d6af67">
        <w:r>
          <w:rPr>
            <w:rStyle w:val="Hyperlink"/>
          </w:rPr>
          <w:t>FriendlyNameAtom external object type</w:t>
        </w:r>
      </w:hyperlink>
      <w:r>
        <w:t xml:space="preserve"> </w:t>
      </w:r>
      <w:r>
        <w:fldChar w:fldCharType="begin"/>
      </w:r>
      <w:r>
        <w:instrText>PAGEREF Sectio</w:instrText>
      </w:r>
      <w:r>
        <w:instrText>n_e8e62224b3be43b9b97a658257d6af67</w:instrText>
      </w:r>
      <w:r>
        <w:fldChar w:fldCharType="separate"/>
      </w:r>
      <w:r>
        <w:rPr>
          <w:noProof/>
        </w:rPr>
        <w:t>416</w:t>
      </w:r>
      <w:r>
        <w:fldChar w:fldCharType="end"/>
      </w:r>
    </w:p>
    <w:p w:rsidR="00C95E96" w:rsidRDefault="00DB6980">
      <w:pPr>
        <w:pStyle w:val="indexentry0"/>
      </w:pPr>
      <w:r>
        <w:t xml:space="preserve">   </w:t>
      </w:r>
      <w:hyperlink w:anchor="Section_a212a37760444ec2a5948c59be237125">
        <w:r>
          <w:rPr>
            <w:rStyle w:val="Hyperlink"/>
          </w:rPr>
          <w:t>GenericDateMCAtom text type</w:t>
        </w:r>
      </w:hyperlink>
      <w:r>
        <w:t xml:space="preserve"> </w:t>
      </w:r>
      <w:r>
        <w:fldChar w:fldCharType="begin"/>
      </w:r>
      <w:r>
        <w:instrText>PAGEREF Section_a212a37760444ec2a5948c59be237125</w:instrText>
      </w:r>
      <w:r>
        <w:fldChar w:fldCharType="separate"/>
      </w:r>
      <w:r>
        <w:rPr>
          <w:noProof/>
        </w:rPr>
        <w:t>385</w:t>
      </w:r>
      <w:r>
        <w:fldChar w:fldCharType="end"/>
      </w:r>
    </w:p>
    <w:p w:rsidR="00C95E96" w:rsidRDefault="00DB6980">
      <w:pPr>
        <w:pStyle w:val="indexentry0"/>
      </w:pPr>
      <w:r>
        <w:t xml:space="preserve">   </w:t>
      </w:r>
      <w:hyperlink w:anchor="Section_e40174dc118f46c38c6198f63d426f44">
        <w:r>
          <w:rPr>
            <w:rStyle w:val="Hyperlink"/>
          </w:rPr>
          <w:t>GridSpac</w:t>
        </w:r>
        <w:r>
          <w:rPr>
            <w:rStyle w:val="Hyperlink"/>
          </w:rPr>
          <w:t>ing10Atom view info type</w:t>
        </w:r>
      </w:hyperlink>
      <w:r>
        <w:t xml:space="preserve"> </w:t>
      </w:r>
      <w:r>
        <w:fldChar w:fldCharType="begin"/>
      </w:r>
      <w:r>
        <w:instrText>PAGEREF Section_e40174dc118f46c38c6198f63d426f44</w:instrText>
      </w:r>
      <w:r>
        <w:fldChar w:fldCharType="separate"/>
      </w:r>
      <w:r>
        <w:rPr>
          <w:noProof/>
        </w:rPr>
        <w:t>124</w:t>
      </w:r>
      <w:r>
        <w:fldChar w:fldCharType="end"/>
      </w:r>
    </w:p>
    <w:p w:rsidR="00C95E96" w:rsidRDefault="00DB6980">
      <w:pPr>
        <w:pStyle w:val="indexentry0"/>
      </w:pPr>
      <w:r>
        <w:t xml:space="preserve">   </w:t>
      </w:r>
      <w:hyperlink w:anchor="Section_b5cc09d93f104eabb204ba88552dc1ec">
        <w:r>
          <w:rPr>
            <w:rStyle w:val="Hyperlink"/>
          </w:rPr>
          <w:t>GuideAtom view info type</w:t>
        </w:r>
      </w:hyperlink>
      <w:r>
        <w:t xml:space="preserve"> </w:t>
      </w:r>
      <w:r>
        <w:fldChar w:fldCharType="begin"/>
      </w:r>
      <w:r>
        <w:instrText>PAGEREF Section_b5cc09d93f104eabb204ba88552dc1ec</w:instrText>
      </w:r>
      <w:r>
        <w:fldChar w:fldCharType="separate"/>
      </w:r>
      <w:r>
        <w:rPr>
          <w:noProof/>
        </w:rPr>
        <w:t>132</w:t>
      </w:r>
      <w:r>
        <w:fldChar w:fldCharType="end"/>
      </w:r>
    </w:p>
    <w:p w:rsidR="00C95E96" w:rsidRDefault="00DB6980">
      <w:pPr>
        <w:pStyle w:val="indexentry0"/>
      </w:pPr>
      <w:r>
        <w:t xml:space="preserve">   </w:t>
      </w:r>
      <w:hyperlink w:anchor="Section_bf6d1f839023412089c3fb69e49d0212">
        <w:r>
          <w:rPr>
            <w:rStyle w:val="Hyperlink"/>
          </w:rPr>
          <w:t>HandoutContainer slide type</w:t>
        </w:r>
      </w:hyperlink>
      <w:r>
        <w:t xml:space="preserve"> </w:t>
      </w:r>
      <w:r>
        <w:fldChar w:fldCharType="begin"/>
      </w:r>
      <w:r>
        <w:instrText>PAGEREF Section_bf6d1f839023412089c3fb69e49d0212</w:instrText>
      </w:r>
      <w:r>
        <w:fldChar w:fldCharType="separate"/>
      </w:r>
      <w:r>
        <w:rPr>
          <w:noProof/>
        </w:rPr>
        <w:t>157</w:t>
      </w:r>
      <w:r>
        <w:fldChar w:fldCharType="end"/>
      </w:r>
    </w:p>
    <w:p w:rsidR="00C95E96" w:rsidRDefault="00DB6980">
      <w:pPr>
        <w:pStyle w:val="indexentry0"/>
      </w:pPr>
      <w:r>
        <w:t xml:space="preserve">   </w:t>
      </w:r>
      <w:hyperlink w:anchor="Section_245d3c1ee2b84468bea0464be6251e09">
        <w:r>
          <w:rPr>
            <w:rStyle w:val="Hyperlink"/>
          </w:rPr>
          <w:t>HandoutRoundTripAtom slide type</w:t>
        </w:r>
      </w:hyperlink>
      <w:r>
        <w:t xml:space="preserve"> </w:t>
      </w:r>
      <w:r>
        <w:fldChar w:fldCharType="begin"/>
      </w:r>
      <w:r>
        <w:instrText>PAGEREF Section_245d3c1ee2b84468bea0464be6251e</w:instrText>
      </w:r>
      <w:r>
        <w:instrText>09</w:instrText>
      </w:r>
      <w:r>
        <w:fldChar w:fldCharType="separate"/>
      </w:r>
      <w:r>
        <w:rPr>
          <w:noProof/>
        </w:rPr>
        <w:t>158</w:t>
      </w:r>
      <w:r>
        <w:fldChar w:fldCharType="end"/>
      </w:r>
    </w:p>
    <w:p w:rsidR="00C95E96" w:rsidRDefault="00DB6980">
      <w:pPr>
        <w:pStyle w:val="indexentry0"/>
      </w:pPr>
      <w:r>
        <w:t xml:space="preserve">   </w:t>
      </w:r>
      <w:hyperlink w:anchor="Section_bd2afac84f484071ba1a346546e1bee7">
        <w:r>
          <w:rPr>
            <w:rStyle w:val="Hyperlink"/>
          </w:rPr>
          <w:t>HashCode10Atom animation type</w:t>
        </w:r>
      </w:hyperlink>
      <w:r>
        <w:t xml:space="preserve"> </w:t>
      </w:r>
      <w:r>
        <w:fldChar w:fldCharType="begin"/>
      </w:r>
      <w:r>
        <w:instrText>PAGEREF Section_bd2afac84f484071ba1a346546e1bee7</w:instrText>
      </w:r>
      <w:r>
        <w:fldChar w:fldCharType="separate"/>
      </w:r>
      <w:r>
        <w:rPr>
          <w:noProof/>
        </w:rPr>
        <w:t>223</w:t>
      </w:r>
      <w:r>
        <w:fldChar w:fldCharType="end"/>
      </w:r>
    </w:p>
    <w:p w:rsidR="00C95E96" w:rsidRDefault="00DB6980">
      <w:pPr>
        <w:pStyle w:val="indexentry0"/>
      </w:pPr>
      <w:r>
        <w:t xml:space="preserve">   </w:t>
      </w:r>
      <w:hyperlink w:anchor="Section_bdda477db94d4a4ebe1c35f78f68821c">
        <w:r>
          <w:rPr>
            <w:rStyle w:val="Hyperlink"/>
          </w:rPr>
          <w:t>HeaderAtom header/footer type</w:t>
        </w:r>
      </w:hyperlink>
      <w:r>
        <w:t xml:space="preserve"> </w:t>
      </w:r>
      <w:r>
        <w:fldChar w:fldCharType="begin"/>
      </w:r>
      <w:r>
        <w:instrText>PAGEREF Section_bdda477db94d4a4ebe1c35f78f68821c</w:instrText>
      </w:r>
      <w:r>
        <w:fldChar w:fldCharType="separate"/>
      </w:r>
      <w:r>
        <w:rPr>
          <w:noProof/>
        </w:rPr>
        <w:t>66</w:t>
      </w:r>
      <w:r>
        <w:fldChar w:fldCharType="end"/>
      </w:r>
    </w:p>
    <w:p w:rsidR="00C95E96" w:rsidRDefault="00DB6980">
      <w:pPr>
        <w:pStyle w:val="indexentry0"/>
      </w:pPr>
      <w:r>
        <w:t xml:space="preserve">   </w:t>
      </w:r>
      <w:hyperlink w:anchor="Section_dc773f9fdf844d419f50b206d6662d50">
        <w:r>
          <w:rPr>
            <w:rStyle w:val="Hyperlink"/>
          </w:rPr>
          <w:t>HeaderFooterDiffContainer document comparison type</w:t>
        </w:r>
      </w:hyperlink>
      <w:r>
        <w:t xml:space="preserve"> </w:t>
      </w:r>
      <w:r>
        <w:fldChar w:fldCharType="begin"/>
      </w:r>
      <w:r>
        <w:instrText>PAGEREF Section_dc773f9fdf844d419f50b206d6662d50</w:instrText>
      </w:r>
      <w:r>
        <w:fldChar w:fldCharType="separate"/>
      </w:r>
      <w:r>
        <w:rPr>
          <w:noProof/>
        </w:rPr>
        <w:t>106</w:t>
      </w:r>
      <w:r>
        <w:fldChar w:fldCharType="end"/>
      </w:r>
    </w:p>
    <w:p w:rsidR="00C95E96" w:rsidRDefault="00DB6980">
      <w:pPr>
        <w:pStyle w:val="indexentry0"/>
      </w:pPr>
      <w:r>
        <w:t xml:space="preserve">   </w:t>
      </w:r>
      <w:hyperlink w:anchor="Section_d7ed28bf83ef45e5a57b2384f8b03423">
        <w:r>
          <w:rPr>
            <w:rStyle w:val="Hyperlink"/>
          </w:rPr>
          <w:t>HeaderMCAtom text type</w:t>
        </w:r>
      </w:hyperlink>
      <w:r>
        <w:t xml:space="preserve"> </w:t>
      </w:r>
      <w:r>
        <w:fldChar w:fldCharType="begin"/>
      </w:r>
      <w:r>
        <w:instrText>PAGEREF Section_d7ed28bf83ef45e5a57b2384f8b03423</w:instrText>
      </w:r>
      <w:r>
        <w:fldChar w:fldCharType="separate"/>
      </w:r>
      <w:r>
        <w:rPr>
          <w:noProof/>
        </w:rPr>
        <w:t>377</w:t>
      </w:r>
      <w:r>
        <w:fldChar w:fldCharType="end"/>
      </w:r>
    </w:p>
    <w:p w:rsidR="00C95E96" w:rsidRDefault="00DB6980">
      <w:pPr>
        <w:pStyle w:val="indexentry0"/>
      </w:pPr>
      <w:r>
        <w:t xml:space="preserve">   </w:t>
      </w:r>
      <w:hyperlink w:anchor="Section_5ba5b716138d46439dbdfa1382d25082">
        <w:r>
          <w:rPr>
            <w:rStyle w:val="Hyperlink"/>
          </w:rPr>
          <w:t>HeadersFootersAtom header/footer type</w:t>
        </w:r>
      </w:hyperlink>
      <w:r>
        <w:t xml:space="preserve"> </w:t>
      </w:r>
      <w:r>
        <w:fldChar w:fldCharType="begin"/>
      </w:r>
      <w:r>
        <w:instrText>PAGEREF Section_5ba5b716138d46439dbdfa1382d250</w:instrText>
      </w:r>
      <w:r>
        <w:instrText>82</w:instrText>
      </w:r>
      <w:r>
        <w:fldChar w:fldCharType="separate"/>
      </w:r>
      <w:r>
        <w:rPr>
          <w:noProof/>
        </w:rPr>
        <w:t>65</w:t>
      </w:r>
      <w:r>
        <w:fldChar w:fldCharType="end"/>
      </w:r>
    </w:p>
    <w:p w:rsidR="00C95E96" w:rsidRDefault="00DB6980">
      <w:pPr>
        <w:pStyle w:val="indexentry0"/>
      </w:pPr>
      <w:r>
        <w:t xml:space="preserve">   </w:t>
      </w:r>
      <w:hyperlink w:anchor="Section_30ad7500612f41628e7e55d0e38e43aa">
        <w:r>
          <w:rPr>
            <w:rStyle w:val="Hyperlink"/>
          </w:rPr>
          <w:t>HSLColorBy animation type</w:t>
        </w:r>
      </w:hyperlink>
      <w:r>
        <w:t xml:space="preserve"> </w:t>
      </w:r>
      <w:r>
        <w:fldChar w:fldCharType="begin"/>
      </w:r>
      <w:r>
        <w:instrText>PAGEREF Section_30ad7500612f41628e7e55d0e38e43aa</w:instrText>
      </w:r>
      <w:r>
        <w:fldChar w:fldCharType="separate"/>
      </w:r>
      <w:r>
        <w:rPr>
          <w:noProof/>
        </w:rPr>
        <w:t>287</w:t>
      </w:r>
      <w:r>
        <w:fldChar w:fldCharType="end"/>
      </w:r>
    </w:p>
    <w:p w:rsidR="00C95E96" w:rsidRDefault="00DB6980">
      <w:pPr>
        <w:pStyle w:val="indexentry0"/>
      </w:pPr>
      <w:r>
        <w:t xml:space="preserve">   </w:t>
      </w:r>
      <w:hyperlink w:anchor="Section_9f9b9371093248ffa775cac417c466ef">
        <w:r>
          <w:rPr>
            <w:rStyle w:val="Hyperlink"/>
          </w:rPr>
          <w:t>HTMLDocInfo9Atom publish type</w:t>
        </w:r>
      </w:hyperlink>
      <w:r>
        <w:t xml:space="preserve"> </w:t>
      </w:r>
      <w:r>
        <w:fldChar w:fldCharType="begin"/>
      </w:r>
      <w:r>
        <w:instrText>PAGEREF Se</w:instrText>
      </w:r>
      <w:r>
        <w:instrText>ction_9f9b9371093248ffa775cac417c466ef</w:instrText>
      </w:r>
      <w:r>
        <w:fldChar w:fldCharType="separate"/>
      </w:r>
      <w:r>
        <w:rPr>
          <w:noProof/>
        </w:rPr>
        <w:t>92</w:t>
      </w:r>
      <w:r>
        <w:fldChar w:fldCharType="end"/>
      </w:r>
    </w:p>
    <w:p w:rsidR="00C95E96" w:rsidRDefault="00DB6980">
      <w:pPr>
        <w:pStyle w:val="indexentry0"/>
      </w:pPr>
      <w:r>
        <w:t xml:space="preserve">   </w:t>
      </w:r>
      <w:hyperlink w:anchor="Section_f2f13bae9f7e4ef09e367bfb2fae3e29">
        <w:r>
          <w:rPr>
            <w:rStyle w:val="Hyperlink"/>
          </w:rPr>
          <w:t>HTMLPublishInfo9Container publish type</w:t>
        </w:r>
      </w:hyperlink>
      <w:r>
        <w:t xml:space="preserve"> </w:t>
      </w:r>
      <w:r>
        <w:fldChar w:fldCharType="begin"/>
      </w:r>
      <w:r>
        <w:instrText>PAGEREF Section_f2f13bae9f7e4ef09e367bfb2fae3e29</w:instrText>
      </w:r>
      <w:r>
        <w:fldChar w:fldCharType="separate"/>
      </w:r>
      <w:r>
        <w:rPr>
          <w:noProof/>
        </w:rPr>
        <w:t>93</w:t>
      </w:r>
      <w:r>
        <w:fldChar w:fldCharType="end"/>
      </w:r>
    </w:p>
    <w:p w:rsidR="00C95E96" w:rsidRDefault="00DB6980">
      <w:pPr>
        <w:pStyle w:val="indexentry0"/>
      </w:pPr>
      <w:r>
        <w:t xml:space="preserve">   </w:t>
      </w:r>
      <w:hyperlink w:anchor="Section_4296eeb2c07643a29a23bf645a2054c6">
        <w:r>
          <w:rPr>
            <w:rStyle w:val="Hyperlink"/>
          </w:rPr>
          <w:t>HTMLPublishInfoAtom publish type</w:t>
        </w:r>
      </w:hyperlink>
      <w:r>
        <w:t xml:space="preserve"> </w:t>
      </w:r>
      <w:r>
        <w:fldChar w:fldCharType="begin"/>
      </w:r>
      <w:r>
        <w:instrText>PAGEREF Section_4296eeb2c07643a29a23bf645a2054c6</w:instrText>
      </w:r>
      <w:r>
        <w:fldChar w:fldCharType="separate"/>
      </w:r>
      <w:r>
        <w:rPr>
          <w:noProof/>
        </w:rPr>
        <w:t>95</w:t>
      </w:r>
      <w:r>
        <w:fldChar w:fldCharType="end"/>
      </w:r>
    </w:p>
    <w:p w:rsidR="00C95E96" w:rsidRDefault="00DB6980">
      <w:pPr>
        <w:pStyle w:val="indexentry0"/>
      </w:pPr>
      <w:r>
        <w:t xml:space="preserve">   </w:t>
      </w:r>
      <w:hyperlink w:anchor="Section_5984700489424f88a929fcfd49289bd3">
        <w:r>
          <w:rPr>
            <w:rStyle w:val="Hyperlink"/>
          </w:rPr>
          <w:t>HttpUrl basic type</w:t>
        </w:r>
      </w:hyperlink>
      <w:r>
        <w:t xml:space="preserve"> </w:t>
      </w:r>
      <w:r>
        <w:fldChar w:fldCharType="begin"/>
      </w:r>
      <w:r>
        <w:instrText>PAGEREF Section_5984700</w:instrText>
      </w:r>
      <w:r>
        <w:instrText>489424f88a929fcfd49289bd3</w:instrText>
      </w:r>
      <w:r>
        <w:fldChar w:fldCharType="separate"/>
      </w:r>
      <w:r>
        <w:rPr>
          <w:noProof/>
        </w:rPr>
        <w:t>34</w:t>
      </w:r>
      <w:r>
        <w:fldChar w:fldCharType="end"/>
      </w:r>
    </w:p>
    <w:p w:rsidR="00C95E96" w:rsidRDefault="00DB6980">
      <w:pPr>
        <w:pStyle w:val="indexentry0"/>
      </w:pPr>
      <w:r>
        <w:t xml:space="preserve">   </w:t>
      </w:r>
      <w:hyperlink w:anchor="Section_a6729542681c455bbdfdff5dec372e8c">
        <w:r>
          <w:rPr>
            <w:rStyle w:val="Hyperlink"/>
          </w:rPr>
          <w:t>IndentLevel basic type</w:t>
        </w:r>
      </w:hyperlink>
      <w:r>
        <w:t xml:space="preserve"> </w:t>
      </w:r>
      <w:r>
        <w:fldChar w:fldCharType="begin"/>
      </w:r>
      <w:r>
        <w:instrText>PAGEREF Section_a6729542681c455bbdfdff5dec372e8c</w:instrText>
      </w:r>
      <w:r>
        <w:fldChar w:fldCharType="separate"/>
      </w:r>
      <w:r>
        <w:rPr>
          <w:noProof/>
        </w:rPr>
        <w:t>34</w:t>
      </w:r>
      <w:r>
        <w:fldChar w:fldCharType="end"/>
      </w:r>
    </w:p>
    <w:p w:rsidR="00C95E96" w:rsidRDefault="00DB6980">
      <w:pPr>
        <w:pStyle w:val="indexentry0"/>
      </w:pPr>
      <w:r>
        <w:t xml:space="preserve">   </w:t>
      </w:r>
      <w:hyperlink w:anchor="Section_62ae89441ac84b6aaa5e0b1ea5583ace">
        <w:r>
          <w:rPr>
            <w:rStyle w:val="Hyperlink"/>
          </w:rPr>
          <w:t>IndexSchemeColor animation type</w:t>
        </w:r>
      </w:hyperlink>
      <w:r>
        <w:t xml:space="preserve"> </w:t>
      </w:r>
      <w:r>
        <w:fldChar w:fldCharType="begin"/>
      </w:r>
      <w:r>
        <w:instrText>PAGEREF Section_62ae89441ac84b6aaa5e0b1ea5583ace</w:instrText>
      </w:r>
      <w:r>
        <w:fldChar w:fldCharType="separate"/>
      </w:r>
      <w:r>
        <w:rPr>
          <w:noProof/>
        </w:rPr>
        <w:t>289</w:t>
      </w:r>
      <w:r>
        <w:fldChar w:fldCharType="end"/>
      </w:r>
    </w:p>
    <w:p w:rsidR="00C95E96" w:rsidRDefault="00DB6980">
      <w:pPr>
        <w:pStyle w:val="indexentry0"/>
      </w:pPr>
      <w:r>
        <w:t xml:space="preserve">   </w:t>
      </w:r>
      <w:hyperlink w:anchor="Section_61cd7fe2e7d440929d4c3c5b720e8330">
        <w:r>
          <w:rPr>
            <w:rStyle w:val="Hyperlink"/>
          </w:rPr>
          <w:t>InteractiveInfoActionEnum enumeration</w:t>
        </w:r>
      </w:hyperlink>
      <w:r>
        <w:t xml:space="preserve"> </w:t>
      </w:r>
      <w:r>
        <w:fldChar w:fldCharType="begin"/>
      </w:r>
      <w:r>
        <w:instrText>PAGEREF Section_61cd7fe2e7d440929d4c3c5b720e8330</w:instrText>
      </w:r>
      <w:r>
        <w:fldChar w:fldCharType="separate"/>
      </w:r>
      <w:r>
        <w:rPr>
          <w:noProof/>
        </w:rPr>
        <w:t>467</w:t>
      </w:r>
      <w:r>
        <w:fldChar w:fldCharType="end"/>
      </w:r>
    </w:p>
    <w:p w:rsidR="00C95E96" w:rsidRDefault="00DB6980">
      <w:pPr>
        <w:pStyle w:val="indexentry0"/>
      </w:pPr>
      <w:r>
        <w:t xml:space="preserve">   </w:t>
      </w:r>
      <w:hyperlink w:anchor="Section_ea14f5f4b0c2455e9a717e7a8bc343c7">
        <w:r>
          <w:rPr>
            <w:rStyle w:val="Hyperlink"/>
          </w:rPr>
          <w:t>InteractiveInfoAtom slide show type</w:t>
        </w:r>
      </w:hyperlink>
      <w:r>
        <w:t xml:space="preserve"> </w:t>
      </w:r>
      <w:r>
        <w:fldChar w:fldCharType="begin"/>
      </w:r>
      <w:r>
        <w:instrText>PAGEREF Section_ea14f5f4b0c2455e9a717e7a8bc343c7</w:instrText>
      </w:r>
      <w:r>
        <w:fldChar w:fldCharType="separate"/>
      </w:r>
      <w:r>
        <w:rPr>
          <w:noProof/>
        </w:rPr>
        <w:t>195</w:t>
      </w:r>
      <w:r>
        <w:fldChar w:fldCharType="end"/>
      </w:r>
    </w:p>
    <w:p w:rsidR="00C95E96" w:rsidRDefault="00DB6980">
      <w:pPr>
        <w:pStyle w:val="indexentry0"/>
      </w:pPr>
      <w:r>
        <w:t xml:space="preserve">   </w:t>
      </w:r>
      <w:hyperlink w:anchor="Section_b3fac6098b6e4b67b7a200a41f8765d6">
        <w:r>
          <w:rPr>
            <w:rStyle w:val="Hyperlink"/>
          </w:rPr>
          <w:t>InteractiveInfoDiffContainer document comparison typ</w:t>
        </w:r>
        <w:r>
          <w:rPr>
            <w:rStyle w:val="Hyperlink"/>
          </w:rPr>
          <w:t>e</w:t>
        </w:r>
      </w:hyperlink>
      <w:r>
        <w:t xml:space="preserve"> </w:t>
      </w:r>
      <w:r>
        <w:fldChar w:fldCharType="begin"/>
      </w:r>
      <w:r>
        <w:instrText>PAGEREF Section_b3fac6098b6e4b67b7a200a41f8765d6</w:instrText>
      </w:r>
      <w:r>
        <w:fldChar w:fldCharType="separate"/>
      </w:r>
      <w:r>
        <w:rPr>
          <w:noProof/>
        </w:rPr>
        <w:t>120</w:t>
      </w:r>
      <w:r>
        <w:fldChar w:fldCharType="end"/>
      </w:r>
    </w:p>
    <w:p w:rsidR="00C95E96" w:rsidRDefault="00DB6980">
      <w:pPr>
        <w:pStyle w:val="indexentry0"/>
      </w:pPr>
      <w:r>
        <w:t xml:space="preserve">   </w:t>
      </w:r>
      <w:hyperlink w:anchor="Section_9225f32d5eb146b38ebd442bffded30d">
        <w:r>
          <w:rPr>
            <w:rStyle w:val="Hyperlink"/>
          </w:rPr>
          <w:t>InteractiveInfoInstance slide show type</w:t>
        </w:r>
      </w:hyperlink>
      <w:r>
        <w:t xml:space="preserve"> </w:t>
      </w:r>
      <w:r>
        <w:fldChar w:fldCharType="begin"/>
      </w:r>
      <w:r>
        <w:instrText>PAGEREF Section_9225f32d5eb146b38ebd442bffded30d</w:instrText>
      </w:r>
      <w:r>
        <w:fldChar w:fldCharType="separate"/>
      </w:r>
      <w:r>
        <w:rPr>
          <w:noProof/>
        </w:rPr>
        <w:t>194</w:t>
      </w:r>
      <w:r>
        <w:fldChar w:fldCharType="end"/>
      </w:r>
    </w:p>
    <w:p w:rsidR="00C95E96" w:rsidRDefault="00DB6980">
      <w:pPr>
        <w:pStyle w:val="indexentry0"/>
      </w:pPr>
      <w:r>
        <w:t xml:space="preserve">   </w:t>
      </w:r>
      <w:hyperlink w:anchor="Section_9466e4a7a80d42d4b6844f31463142b1">
        <w:r>
          <w:rPr>
            <w:rStyle w:val="Hyperlink"/>
          </w:rPr>
          <w:t>InteractiveInfoJumpEnum enumeration</w:t>
        </w:r>
      </w:hyperlink>
      <w:r>
        <w:t xml:space="preserve"> </w:t>
      </w:r>
      <w:r>
        <w:fldChar w:fldCharType="begin"/>
      </w:r>
      <w:r>
        <w:instrText>PAGEREF Section_9466e4a7a80d42d4b6844f31463142b1</w:instrText>
      </w:r>
      <w:r>
        <w:fldChar w:fldCharType="separate"/>
      </w:r>
      <w:r>
        <w:rPr>
          <w:noProof/>
        </w:rPr>
        <w:t>467</w:t>
      </w:r>
      <w:r>
        <w:fldChar w:fldCharType="end"/>
      </w:r>
    </w:p>
    <w:p w:rsidR="00C95E96" w:rsidRDefault="00DB6980">
      <w:pPr>
        <w:pStyle w:val="indexentry0"/>
      </w:pPr>
      <w:r>
        <w:t xml:space="preserve">   </w:t>
      </w:r>
      <w:hyperlink w:anchor="Section_a549e2ed7f644b4a927ea22e76ffd213">
        <w:r>
          <w:rPr>
            <w:rStyle w:val="Hyperlink"/>
          </w:rPr>
          <w:t>KeywordsAtom summary info type</w:t>
        </w:r>
      </w:hyperlink>
      <w:r>
        <w:t xml:space="preserve"> </w:t>
      </w:r>
      <w:r>
        <w:fldChar w:fldCharType="begin"/>
      </w:r>
      <w:r>
        <w:instrText>PAGEREF Section_a549e2ed7f644b4a927ea22e76ffd21</w:instrText>
      </w:r>
      <w:r>
        <w:instrText>3</w:instrText>
      </w:r>
      <w:r>
        <w:fldChar w:fldCharType="separate"/>
      </w:r>
      <w:r>
        <w:rPr>
          <w:noProof/>
        </w:rPr>
        <w:t>135</w:t>
      </w:r>
      <w:r>
        <w:fldChar w:fldCharType="end"/>
      </w:r>
    </w:p>
    <w:p w:rsidR="00C95E96" w:rsidRDefault="00DB6980">
      <w:pPr>
        <w:pStyle w:val="indexentry0"/>
      </w:pPr>
      <w:r>
        <w:t xml:space="preserve">   </w:t>
      </w:r>
      <w:hyperlink w:anchor="Section_1ad9ce1b530247c18706c137a541efe9">
        <w:r>
          <w:rPr>
            <w:rStyle w:val="Hyperlink"/>
          </w:rPr>
          <w:t>Kinsoku9Atom text type</w:t>
        </w:r>
      </w:hyperlink>
      <w:r>
        <w:t xml:space="preserve"> </w:t>
      </w:r>
      <w:r>
        <w:fldChar w:fldCharType="begin"/>
      </w:r>
      <w:r>
        <w:instrText>PAGEREF Section_1ad9ce1b530247c18706c137a541efe9</w:instrText>
      </w:r>
      <w:r>
        <w:fldChar w:fldCharType="separate"/>
      </w:r>
      <w:r>
        <w:rPr>
          <w:noProof/>
        </w:rPr>
        <w:t>343</w:t>
      </w:r>
      <w:r>
        <w:fldChar w:fldCharType="end"/>
      </w:r>
    </w:p>
    <w:p w:rsidR="00C95E96" w:rsidRDefault="00DB6980">
      <w:pPr>
        <w:pStyle w:val="indexentry0"/>
      </w:pPr>
      <w:r>
        <w:t xml:space="preserve">   </w:t>
      </w:r>
      <w:hyperlink w:anchor="Section_78abb8b8747b428ebfbac8f8ca6c6b38">
        <w:r>
          <w:rPr>
            <w:rStyle w:val="Hyperlink"/>
          </w:rPr>
          <w:t>Kinsoku9Container text type</w:t>
        </w:r>
      </w:hyperlink>
      <w:r>
        <w:t xml:space="preserve"> </w:t>
      </w:r>
      <w:r>
        <w:fldChar w:fldCharType="begin"/>
      </w:r>
      <w:r>
        <w:instrText>PAGEREF Section_</w:instrText>
      </w:r>
      <w:r>
        <w:instrText>78abb8b8747b428ebfbac8f8ca6c6b38</w:instrText>
      </w:r>
      <w:r>
        <w:fldChar w:fldCharType="separate"/>
      </w:r>
      <w:r>
        <w:rPr>
          <w:noProof/>
        </w:rPr>
        <w:t>342</w:t>
      </w:r>
      <w:r>
        <w:fldChar w:fldCharType="end"/>
      </w:r>
    </w:p>
    <w:p w:rsidR="00C95E96" w:rsidRDefault="00DB6980">
      <w:pPr>
        <w:pStyle w:val="indexentry0"/>
      </w:pPr>
      <w:r>
        <w:t xml:space="preserve">   </w:t>
      </w:r>
      <w:hyperlink w:anchor="Section_f4aeb62ddb3148ed9ab76369697a62b7">
        <w:r>
          <w:rPr>
            <w:rStyle w:val="Hyperlink"/>
          </w:rPr>
          <w:t>KinsokuAtom text type</w:t>
        </w:r>
      </w:hyperlink>
      <w:r>
        <w:t xml:space="preserve"> </w:t>
      </w:r>
      <w:r>
        <w:fldChar w:fldCharType="begin"/>
      </w:r>
      <w:r>
        <w:instrText>PAGEREF Section_f4aeb62ddb3148ed9ab76369697a62b7</w:instrText>
      </w:r>
      <w:r>
        <w:fldChar w:fldCharType="separate"/>
      </w:r>
      <w:r>
        <w:rPr>
          <w:noProof/>
        </w:rPr>
        <w:t>341</w:t>
      </w:r>
      <w:r>
        <w:fldChar w:fldCharType="end"/>
      </w:r>
    </w:p>
    <w:p w:rsidR="00C95E96" w:rsidRDefault="00DB6980">
      <w:pPr>
        <w:pStyle w:val="indexentry0"/>
      </w:pPr>
      <w:r>
        <w:t xml:space="preserve">   </w:t>
      </w:r>
      <w:hyperlink w:anchor="Section_d22fdfcfb0334a9ab4beabc379ad0039">
        <w:r>
          <w:rPr>
            <w:rStyle w:val="Hyperlink"/>
          </w:rPr>
          <w:t>KinsokuContainer text type</w:t>
        </w:r>
      </w:hyperlink>
      <w:r>
        <w:t xml:space="preserve"> </w:t>
      </w:r>
      <w:r>
        <w:fldChar w:fldCharType="begin"/>
      </w:r>
      <w:r>
        <w:instrText>PAGEREF Section_d22fdfcfb0334a9ab4beabc379ad0039</w:instrText>
      </w:r>
      <w:r>
        <w:fldChar w:fldCharType="separate"/>
      </w:r>
      <w:r>
        <w:rPr>
          <w:noProof/>
        </w:rPr>
        <w:t>340</w:t>
      </w:r>
      <w:r>
        <w:fldChar w:fldCharType="end"/>
      </w:r>
    </w:p>
    <w:p w:rsidR="00C95E96" w:rsidRDefault="00DB6980">
      <w:pPr>
        <w:pStyle w:val="indexentry0"/>
      </w:pPr>
      <w:r>
        <w:t xml:space="preserve">   </w:t>
      </w:r>
      <w:hyperlink w:anchor="Section_009ecdc1817c4fb0a286eebd73f8fd06">
        <w:r>
          <w:rPr>
            <w:rStyle w:val="Hyperlink"/>
          </w:rPr>
          <w:t>KinsokuFollowingAtom text type</w:t>
        </w:r>
      </w:hyperlink>
      <w:r>
        <w:t xml:space="preserve"> </w:t>
      </w:r>
      <w:r>
        <w:fldChar w:fldCharType="begin"/>
      </w:r>
      <w:r>
        <w:instrText>PAGEREF Section_009ecdc1817c4fb0a286eebd73f8fd06</w:instrText>
      </w:r>
      <w:r>
        <w:fldChar w:fldCharType="separate"/>
      </w:r>
      <w:r>
        <w:rPr>
          <w:noProof/>
        </w:rPr>
        <w:t>342</w:t>
      </w:r>
      <w:r>
        <w:fldChar w:fldCharType="end"/>
      </w:r>
    </w:p>
    <w:p w:rsidR="00C95E96" w:rsidRDefault="00DB6980">
      <w:pPr>
        <w:pStyle w:val="indexentry0"/>
      </w:pPr>
      <w:r>
        <w:t xml:space="preserve">   </w:t>
      </w:r>
      <w:hyperlink w:anchor="Section_2a0209cc48b34505a201853c17e88d65">
        <w:r>
          <w:rPr>
            <w:rStyle w:val="Hyperlink"/>
          </w:rPr>
          <w:t>KinsokuLeadingAtom text type</w:t>
        </w:r>
      </w:hyperlink>
      <w:r>
        <w:t xml:space="preserve"> </w:t>
      </w:r>
      <w:r>
        <w:fldChar w:fldCharType="begin"/>
      </w:r>
      <w:r>
        <w:instrText>PAGEREF Section_2a0209cc48b34505a201853c17e88d65</w:instrText>
      </w:r>
      <w:r>
        <w:fldChar w:fldCharType="separate"/>
      </w:r>
      <w:r>
        <w:rPr>
          <w:noProof/>
        </w:rPr>
        <w:t>341</w:t>
      </w:r>
      <w:r>
        <w:fldChar w:fldCharType="end"/>
      </w:r>
    </w:p>
    <w:p w:rsidR="00C95E96" w:rsidRDefault="00DB6980">
      <w:pPr>
        <w:pStyle w:val="indexentry0"/>
      </w:pPr>
      <w:r>
        <w:t xml:space="preserve">   </w:t>
      </w:r>
      <w:hyperlink w:anchor="Section_ada7819fc1d54331b64caba3db29ce4d">
        <w:r>
          <w:rPr>
            <w:rStyle w:val="Hyperlink"/>
          </w:rPr>
          <w:t>LevelInfoAtom animation type</w:t>
        </w:r>
      </w:hyperlink>
      <w:r>
        <w:t xml:space="preserve"> </w:t>
      </w:r>
      <w:r>
        <w:fldChar w:fldCharType="begin"/>
      </w:r>
      <w:r>
        <w:instrText>PAGEREF Section_ada7819fc1d54331b64caba3</w:instrText>
      </w:r>
      <w:r>
        <w:instrText>db29ce4d</w:instrText>
      </w:r>
      <w:r>
        <w:fldChar w:fldCharType="separate"/>
      </w:r>
      <w:r>
        <w:rPr>
          <w:noProof/>
        </w:rPr>
        <w:t>229</w:t>
      </w:r>
      <w:r>
        <w:fldChar w:fldCharType="end"/>
      </w:r>
    </w:p>
    <w:p w:rsidR="00C95E96" w:rsidRDefault="00DB6980">
      <w:pPr>
        <w:pStyle w:val="indexentry0"/>
      </w:pPr>
      <w:r>
        <w:t xml:space="preserve">   </w:t>
      </w:r>
      <w:hyperlink w:anchor="Section_4ad01f52581d4163b6cebd48fdeba54f">
        <w:r>
          <w:rPr>
            <w:rStyle w:val="Hyperlink"/>
          </w:rPr>
          <w:t>LinkedShape10Atom slide type</w:t>
        </w:r>
      </w:hyperlink>
      <w:r>
        <w:t xml:space="preserve"> </w:t>
      </w:r>
      <w:r>
        <w:fldChar w:fldCharType="begin"/>
      </w:r>
      <w:r>
        <w:instrText>PAGEREF Section_4ad01f52581d4163b6cebd48fdeba54f</w:instrText>
      </w:r>
      <w:r>
        <w:fldChar w:fldCharType="separate"/>
      </w:r>
      <w:r>
        <w:rPr>
          <w:noProof/>
        </w:rPr>
        <w:t>181</w:t>
      </w:r>
      <w:r>
        <w:fldChar w:fldCharType="end"/>
      </w:r>
    </w:p>
    <w:p w:rsidR="00C95E96" w:rsidRDefault="00DB6980">
      <w:pPr>
        <w:pStyle w:val="indexentry0"/>
      </w:pPr>
      <w:r>
        <w:t xml:space="preserve">   </w:t>
      </w:r>
      <w:hyperlink w:anchor="Section_2a277bb42dbe493494c1004b7122ce4d">
        <w:r>
          <w:rPr>
            <w:rStyle w:val="Hyperlink"/>
          </w:rPr>
          <w:t>LinkedSlide10Atom slide type</w:t>
        </w:r>
      </w:hyperlink>
      <w:r>
        <w:t xml:space="preserve"> </w:t>
      </w:r>
      <w:r>
        <w:fldChar w:fldCharType="begin"/>
      </w:r>
      <w:r>
        <w:instrText>PA</w:instrText>
      </w:r>
      <w:r>
        <w:instrText>GEREF Section_2a277bb42dbe493494c1004b7122ce4d</w:instrText>
      </w:r>
      <w:r>
        <w:fldChar w:fldCharType="separate"/>
      </w:r>
      <w:r>
        <w:rPr>
          <w:noProof/>
        </w:rPr>
        <w:t>179</w:t>
      </w:r>
      <w:r>
        <w:fldChar w:fldCharType="end"/>
      </w:r>
    </w:p>
    <w:p w:rsidR="00C95E96" w:rsidRDefault="00DB6980">
      <w:pPr>
        <w:pStyle w:val="indexentry0"/>
      </w:pPr>
      <w:r>
        <w:t xml:space="preserve">   </w:t>
      </w:r>
      <w:hyperlink w:anchor="Section_2f58ed281a7f43ceade7c2b04c74e522">
        <w:r>
          <w:rPr>
            <w:rStyle w:val="Hyperlink"/>
          </w:rPr>
          <w:t>LinkToEnum enumeration</w:t>
        </w:r>
      </w:hyperlink>
      <w:r>
        <w:t xml:space="preserve"> </w:t>
      </w:r>
      <w:r>
        <w:fldChar w:fldCharType="begin"/>
      </w:r>
      <w:r>
        <w:instrText>PAGEREF Section_2f58ed281a7f43ceade7c2b04c74e522</w:instrText>
      </w:r>
      <w:r>
        <w:fldChar w:fldCharType="separate"/>
      </w:r>
      <w:r>
        <w:rPr>
          <w:noProof/>
        </w:rPr>
        <w:t>467</w:t>
      </w:r>
      <w:r>
        <w:fldChar w:fldCharType="end"/>
      </w:r>
    </w:p>
    <w:p w:rsidR="00C95E96" w:rsidRDefault="00DB6980">
      <w:pPr>
        <w:pStyle w:val="indexentry0"/>
      </w:pPr>
      <w:r>
        <w:t xml:space="preserve">   </w:t>
      </w:r>
      <w:hyperlink w:anchor="Section_6c05ffebaacd422bb931ec7b3e8b1ee3">
        <w:r>
          <w:rPr>
            <w:rStyle w:val="Hyperlink"/>
          </w:rPr>
          <w:t>L</w:t>
        </w:r>
        <w:r>
          <w:rPr>
            <w:rStyle w:val="Hyperlink"/>
          </w:rPr>
          <w:t>ocationAtom external object type</w:t>
        </w:r>
      </w:hyperlink>
      <w:r>
        <w:t xml:space="preserve"> </w:t>
      </w:r>
      <w:r>
        <w:fldChar w:fldCharType="begin"/>
      </w:r>
      <w:r>
        <w:instrText>PAGEREF Section_6c05ffebaacd422bb931ec7b3e8b1ee3</w:instrText>
      </w:r>
      <w:r>
        <w:fldChar w:fldCharType="separate"/>
      </w:r>
      <w:r>
        <w:rPr>
          <w:noProof/>
        </w:rPr>
        <w:t>417</w:t>
      </w:r>
      <w:r>
        <w:fldChar w:fldCharType="end"/>
      </w:r>
    </w:p>
    <w:p w:rsidR="00C95E96" w:rsidRDefault="00DB6980">
      <w:pPr>
        <w:pStyle w:val="indexentry0"/>
      </w:pPr>
      <w:r>
        <w:t xml:space="preserve">   </w:t>
      </w:r>
      <w:hyperlink w:anchor="Section_732274e8110340bfa451b1af4e703922">
        <w:r>
          <w:rPr>
            <w:rStyle w:val="Hyperlink"/>
          </w:rPr>
          <w:t>MachineName basic type</w:t>
        </w:r>
      </w:hyperlink>
      <w:r>
        <w:t xml:space="preserve"> </w:t>
      </w:r>
      <w:r>
        <w:fldChar w:fldCharType="begin"/>
      </w:r>
      <w:r>
        <w:instrText>PAGEREF Section_732274e8110340bfa451b1af4e703922</w:instrText>
      </w:r>
      <w:r>
        <w:fldChar w:fldCharType="separate"/>
      </w:r>
      <w:r>
        <w:rPr>
          <w:noProof/>
        </w:rPr>
        <w:t>35</w:t>
      </w:r>
      <w:r>
        <w:fldChar w:fldCharType="end"/>
      </w:r>
    </w:p>
    <w:p w:rsidR="00C95E96" w:rsidRDefault="00DB6980">
      <w:pPr>
        <w:pStyle w:val="indexentry0"/>
      </w:pPr>
      <w:r>
        <w:t xml:space="preserve">   </w:t>
      </w:r>
      <w:hyperlink w:anchor="Section_7f850503c5444c8798172f1368632b70">
        <w:r>
          <w:rPr>
            <w:rStyle w:val="Hyperlink"/>
          </w:rPr>
          <w:t>MacroNameAtom slide show type</w:t>
        </w:r>
      </w:hyperlink>
      <w:r>
        <w:t xml:space="preserve"> </w:t>
      </w:r>
      <w:r>
        <w:fldChar w:fldCharType="begin"/>
      </w:r>
      <w:r>
        <w:instrText>PAGEREF Section_7f850503c5444c8798172f1368632b70</w:instrText>
      </w:r>
      <w:r>
        <w:fldChar w:fldCharType="separate"/>
      </w:r>
      <w:r>
        <w:rPr>
          <w:noProof/>
        </w:rPr>
        <w:t>196</w:t>
      </w:r>
      <w:r>
        <w:fldChar w:fldCharType="end"/>
      </w:r>
    </w:p>
    <w:p w:rsidR="00C95E96" w:rsidRDefault="00DB6980">
      <w:pPr>
        <w:pStyle w:val="indexentry0"/>
      </w:pPr>
      <w:r>
        <w:t xml:space="preserve">   </w:t>
      </w:r>
      <w:hyperlink w:anchor="Section_e2f5fbf3d790487eb96b5ccdee0f0aa8">
        <w:r>
          <w:rPr>
            <w:rStyle w:val="Hyperlink"/>
          </w:rPr>
          <w:t>MainMasterContainer slide type</w:t>
        </w:r>
      </w:hyperlink>
      <w:r>
        <w:t xml:space="preserve"> </w:t>
      </w:r>
      <w:r>
        <w:fldChar w:fldCharType="begin"/>
      </w:r>
      <w:r>
        <w:instrText>PAGEREF Sectio</w:instrText>
      </w:r>
      <w:r>
        <w:instrText>n_e2f5fbf3d790487eb96b5ccdee0f0aa8</w:instrText>
      </w:r>
      <w:r>
        <w:fldChar w:fldCharType="separate"/>
      </w:r>
      <w:r>
        <w:rPr>
          <w:noProof/>
        </w:rPr>
        <w:t>152</w:t>
      </w:r>
      <w:r>
        <w:fldChar w:fldCharType="end"/>
      </w:r>
    </w:p>
    <w:p w:rsidR="00C95E96" w:rsidRDefault="00DB6980">
      <w:pPr>
        <w:pStyle w:val="indexentry0"/>
      </w:pPr>
      <w:r>
        <w:t xml:space="preserve">   </w:t>
      </w:r>
      <w:hyperlink w:anchor="Section_d9a1101e91ae43d7a5f9627c3e05f91a">
        <w:r>
          <w:rPr>
            <w:rStyle w:val="Hyperlink"/>
          </w:rPr>
          <w:t>MainMasterDiffContainer document comparison type</w:t>
        </w:r>
      </w:hyperlink>
      <w:r>
        <w:t xml:space="preserve"> </w:t>
      </w:r>
      <w:r>
        <w:fldChar w:fldCharType="begin"/>
      </w:r>
      <w:r>
        <w:instrText>PAGEREF Section_d9a1101e91ae43d7a5f9627c3e05f91a</w:instrText>
      </w:r>
      <w:r>
        <w:fldChar w:fldCharType="separate"/>
      </w:r>
      <w:r>
        <w:rPr>
          <w:noProof/>
        </w:rPr>
        <w:t>110</w:t>
      </w:r>
      <w:r>
        <w:fldChar w:fldCharType="end"/>
      </w:r>
    </w:p>
    <w:p w:rsidR="00C95E96" w:rsidRDefault="00DB6980">
      <w:pPr>
        <w:pStyle w:val="indexentry0"/>
      </w:pPr>
      <w:r>
        <w:t xml:space="preserve">   </w:t>
      </w:r>
      <w:hyperlink w:anchor="Section_ab67e36095f442289b23fea825377c95">
        <w:r>
          <w:rPr>
            <w:rStyle w:val="Hyperlink"/>
          </w:rPr>
          <w:t>MarginOrIndent basic type</w:t>
        </w:r>
      </w:hyperlink>
      <w:r>
        <w:t xml:space="preserve"> </w:t>
      </w:r>
      <w:r>
        <w:fldChar w:fldCharType="begin"/>
      </w:r>
      <w:r>
        <w:instrText>PAGEREF Section_ab67e36095f442289b23fea825377c95</w:instrText>
      </w:r>
      <w:r>
        <w:fldChar w:fldCharType="separate"/>
      </w:r>
      <w:r>
        <w:rPr>
          <w:noProof/>
        </w:rPr>
        <w:t>35</w:t>
      </w:r>
      <w:r>
        <w:fldChar w:fldCharType="end"/>
      </w:r>
    </w:p>
    <w:p w:rsidR="00C95E96" w:rsidRDefault="00DB6980">
      <w:pPr>
        <w:pStyle w:val="indexentry0"/>
      </w:pPr>
      <w:r>
        <w:t xml:space="preserve">   </w:t>
      </w:r>
      <w:hyperlink w:anchor="Section_fa12046c7ff945418f763ed799dcffc4">
        <w:r>
          <w:rPr>
            <w:rStyle w:val="Hyperlink"/>
          </w:rPr>
          <w:t>MasterId basic type</w:t>
        </w:r>
      </w:hyperlink>
      <w:r>
        <w:t xml:space="preserve"> </w:t>
      </w:r>
      <w:r>
        <w:fldChar w:fldCharType="begin"/>
      </w:r>
      <w:r>
        <w:instrText>PAGEREF Section_fa12046c7ff945418f763ed799dcffc4</w:instrText>
      </w:r>
      <w:r>
        <w:fldChar w:fldCharType="separate"/>
      </w:r>
      <w:r>
        <w:rPr>
          <w:noProof/>
        </w:rPr>
        <w:t>35</w:t>
      </w:r>
      <w:r>
        <w:fldChar w:fldCharType="end"/>
      </w:r>
    </w:p>
    <w:p w:rsidR="00C95E96" w:rsidRDefault="00DB6980">
      <w:pPr>
        <w:pStyle w:val="indexentry0"/>
      </w:pPr>
      <w:r>
        <w:t xml:space="preserve">   </w:t>
      </w:r>
      <w:hyperlink w:anchor="Section_ac1a16ba424a4f51b11d2914281bdfa5">
        <w:r>
          <w:rPr>
            <w:rStyle w:val="Hyperlink"/>
          </w:rPr>
          <w:t>MasterIdRef basic type</w:t>
        </w:r>
      </w:hyperlink>
      <w:r>
        <w:t xml:space="preserve"> </w:t>
      </w:r>
      <w:r>
        <w:fldChar w:fldCharType="begin"/>
      </w:r>
      <w:r>
        <w:instrText>PAGEREF Section_ac1a16ba424a4f51b11d2914281bdfa5</w:instrText>
      </w:r>
      <w:r>
        <w:fldChar w:fldCharType="separate"/>
      </w:r>
      <w:r>
        <w:rPr>
          <w:noProof/>
        </w:rPr>
        <w:t>35</w:t>
      </w:r>
      <w:r>
        <w:fldChar w:fldCharType="end"/>
      </w:r>
    </w:p>
    <w:p w:rsidR="00C95E96" w:rsidRDefault="00DB6980">
      <w:pPr>
        <w:pStyle w:val="indexentry0"/>
      </w:pPr>
      <w:r>
        <w:t xml:space="preserve">   </w:t>
      </w:r>
      <w:hyperlink w:anchor="Section_b239ca536d684666a39450132c45aa7f">
        <w:r>
          <w:rPr>
            <w:rStyle w:val="Hyperlink"/>
          </w:rPr>
          <w:t>MasterListDiff10ChildContainer document comparison type</w:t>
        </w:r>
      </w:hyperlink>
      <w:r>
        <w:t xml:space="preserve"> </w:t>
      </w:r>
      <w:r>
        <w:fldChar w:fldCharType="begin"/>
      </w:r>
      <w:r>
        <w:instrText>PAGEREF Section_b239ca536d684666a39450132c45aa7f</w:instrText>
      </w:r>
      <w:r>
        <w:fldChar w:fldCharType="separate"/>
      </w:r>
      <w:r>
        <w:rPr>
          <w:noProof/>
        </w:rPr>
        <w:t>110</w:t>
      </w:r>
      <w:r>
        <w:fldChar w:fldCharType="end"/>
      </w:r>
    </w:p>
    <w:p w:rsidR="00C95E96" w:rsidRDefault="00DB6980">
      <w:pPr>
        <w:pStyle w:val="indexentry0"/>
      </w:pPr>
      <w:r>
        <w:t xml:space="preserve">   </w:t>
      </w:r>
      <w:hyperlink w:anchor="Section_e4bc97ae22de423f8e2f333018ed65c0">
        <w:r>
          <w:rPr>
            <w:rStyle w:val="Hyperlink"/>
          </w:rPr>
          <w:t>MasterListDiffContainer document comparison type</w:t>
        </w:r>
      </w:hyperlink>
      <w:r>
        <w:t xml:space="preserve"> </w:t>
      </w:r>
      <w:r>
        <w:fldChar w:fldCharType="begin"/>
      </w:r>
      <w:r>
        <w:instrText>PAGEREF Section_e4bc97ae22de423f8e2f333018ed65c0</w:instrText>
      </w:r>
      <w:r>
        <w:fldChar w:fldCharType="separate"/>
      </w:r>
      <w:r>
        <w:rPr>
          <w:noProof/>
        </w:rPr>
        <w:t>109</w:t>
      </w:r>
      <w:r>
        <w:fldChar w:fldCharType="end"/>
      </w:r>
    </w:p>
    <w:p w:rsidR="00C95E96" w:rsidRDefault="00DB6980">
      <w:pPr>
        <w:pStyle w:val="indexentry0"/>
      </w:pPr>
      <w:r>
        <w:t xml:space="preserve">   </w:t>
      </w:r>
      <w:hyperlink w:anchor="Section_18a9bc043307440ebbc2efcb75ee923d">
        <w:r>
          <w:rPr>
            <w:rStyle w:val="Hyperlink"/>
          </w:rPr>
          <w:t>MasterListWithTextContainer slide list type</w:t>
        </w:r>
      </w:hyperlink>
      <w:r>
        <w:t xml:space="preserve"> </w:t>
      </w:r>
      <w:r>
        <w:fldChar w:fldCharType="begin"/>
      </w:r>
      <w:r>
        <w:instrText>PAGEREF Section_18a9bc043307440ebbc2efcb75ee923d</w:instrText>
      </w:r>
      <w:r>
        <w:fldChar w:fldCharType="separate"/>
      </w:r>
      <w:r>
        <w:rPr>
          <w:noProof/>
        </w:rPr>
        <w:t>58</w:t>
      </w:r>
      <w:r>
        <w:fldChar w:fldCharType="end"/>
      </w:r>
    </w:p>
    <w:p w:rsidR="00C95E96" w:rsidRDefault="00DB6980">
      <w:pPr>
        <w:pStyle w:val="indexentry0"/>
      </w:pPr>
      <w:r>
        <w:t xml:space="preserve">   </w:t>
      </w:r>
      <w:hyperlink w:anchor="Section_018cc2701573402aa3e8d83e8dc96813">
        <w:r>
          <w:rPr>
            <w:rStyle w:val="Hyperlink"/>
          </w:rPr>
          <w:t>MasterOrSlideContainer slide type</w:t>
        </w:r>
      </w:hyperlink>
      <w:r>
        <w:t xml:space="preserve"> </w:t>
      </w:r>
      <w:r>
        <w:fldChar w:fldCharType="begin"/>
      </w:r>
      <w:r>
        <w:instrText>PAGEREF Section_018cc2701573402aa3e8d83e8dc96813</w:instrText>
      </w:r>
      <w:r>
        <w:fldChar w:fldCharType="separate"/>
      </w:r>
      <w:r>
        <w:rPr>
          <w:noProof/>
        </w:rPr>
        <w:t>155</w:t>
      </w:r>
      <w:r>
        <w:fldChar w:fldCharType="end"/>
      </w:r>
    </w:p>
    <w:p w:rsidR="00C95E96" w:rsidRDefault="00DB6980">
      <w:pPr>
        <w:pStyle w:val="indexentry0"/>
      </w:pPr>
      <w:r>
        <w:t xml:space="preserve">   </w:t>
      </w:r>
      <w:hyperlink w:anchor="Section_ffcca362b8604a3d900e5c03f02c1775">
        <w:r>
          <w:rPr>
            <w:rStyle w:val="Hyperlink"/>
          </w:rPr>
          <w:t>MasterPersistAtom slide list type</w:t>
        </w:r>
      </w:hyperlink>
      <w:r>
        <w:t xml:space="preserve"> </w:t>
      </w:r>
      <w:r>
        <w:fldChar w:fldCharType="begin"/>
      </w:r>
      <w:r>
        <w:instrText>PAGEREF Section_ffcca362b8604a3d900e5c03f02c1775</w:instrText>
      </w:r>
      <w:r>
        <w:fldChar w:fldCharType="separate"/>
      </w:r>
      <w:r>
        <w:rPr>
          <w:noProof/>
        </w:rPr>
        <w:t>59</w:t>
      </w:r>
      <w:r>
        <w:fldChar w:fldCharType="end"/>
      </w:r>
    </w:p>
    <w:p w:rsidR="00C95E96" w:rsidRDefault="00DB6980">
      <w:pPr>
        <w:pStyle w:val="indexentry0"/>
      </w:pPr>
      <w:r>
        <w:t xml:space="preserve">   </w:t>
      </w:r>
      <w:hyperlink w:anchor="Section_c80e1825db844e21a3d717068b1248c2">
        <w:r>
          <w:rPr>
            <w:rStyle w:val="Hyperlink"/>
          </w:rPr>
          <w:t>MasterTextPropAtom text type</w:t>
        </w:r>
      </w:hyperlink>
      <w:r>
        <w:t xml:space="preserve"> </w:t>
      </w:r>
      <w:r>
        <w:fldChar w:fldCharType="begin"/>
      </w:r>
      <w:r>
        <w:instrText>PAGEREF Section_c80e1825db844e21a3d717068b1248c2</w:instrText>
      </w:r>
      <w:r>
        <w:fldChar w:fldCharType="separate"/>
      </w:r>
      <w:r>
        <w:rPr>
          <w:noProof/>
        </w:rPr>
        <w:t>403</w:t>
      </w:r>
      <w:r>
        <w:fldChar w:fldCharType="end"/>
      </w:r>
    </w:p>
    <w:p w:rsidR="00C95E96" w:rsidRDefault="00DB6980">
      <w:pPr>
        <w:pStyle w:val="indexentry0"/>
      </w:pPr>
      <w:r>
        <w:t xml:space="preserve">   </w:t>
      </w:r>
      <w:hyperlink w:anchor="Section_1454a4e7ef70445588261652b46394dd">
        <w:r>
          <w:rPr>
            <w:rStyle w:val="Hyperlink"/>
          </w:rPr>
          <w:t>MasterTextPropRun text type</w:t>
        </w:r>
      </w:hyperlink>
      <w:r>
        <w:t xml:space="preserve"> </w:t>
      </w:r>
      <w:r>
        <w:fldChar w:fldCharType="begin"/>
      </w:r>
      <w:r>
        <w:instrText>PAGEREF Section_1454a4e7ef70445588261652b46394dd</w:instrText>
      </w:r>
      <w:r>
        <w:fldChar w:fldCharType="separate"/>
      </w:r>
      <w:r>
        <w:rPr>
          <w:noProof/>
        </w:rPr>
        <w:t>403</w:t>
      </w:r>
      <w:r>
        <w:fldChar w:fldCharType="end"/>
      </w:r>
    </w:p>
    <w:p w:rsidR="00C95E96" w:rsidRDefault="00DB6980">
      <w:pPr>
        <w:pStyle w:val="indexentry0"/>
      </w:pPr>
      <w:r>
        <w:t xml:space="preserve">   </w:t>
      </w:r>
      <w:hyperlink w:anchor="Section_39e69a141c4649deaab4ac78485c6de1">
        <w:r>
          <w:rPr>
            <w:rStyle w:val="Hyperlink"/>
          </w:rPr>
          <w:t>MenuNameAtom external object type</w:t>
        </w:r>
      </w:hyperlink>
      <w:r>
        <w:t xml:space="preserve"> </w:t>
      </w:r>
      <w:r>
        <w:fldChar w:fldCharType="begin"/>
      </w:r>
      <w:r>
        <w:instrText>PAGEREF Section_39e69a141c4649deaab4ac78485c6de1</w:instrText>
      </w:r>
      <w:r>
        <w:fldChar w:fldCharType="separate"/>
      </w:r>
      <w:r>
        <w:rPr>
          <w:noProof/>
        </w:rPr>
        <w:t>413</w:t>
      </w:r>
      <w:r>
        <w:fldChar w:fldCharType="end"/>
      </w:r>
    </w:p>
    <w:p w:rsidR="00C95E96" w:rsidRDefault="00DB6980">
      <w:pPr>
        <w:pStyle w:val="indexentry0"/>
      </w:pPr>
      <w:r>
        <w:t xml:space="preserve">   </w:t>
      </w:r>
      <w:hyperlink w:anchor="Section_743b32d37f84418091275d744ffb706b">
        <w:r>
          <w:rPr>
            <w:rStyle w:val="Hyperlink"/>
          </w:rPr>
          <w:t>MetafileBlob type</w:t>
        </w:r>
      </w:hyperlink>
      <w:r>
        <w:t xml:space="preserve"> </w:t>
      </w:r>
      <w:r>
        <w:fldChar w:fldCharType="begin"/>
      </w:r>
      <w:r>
        <w:instrText>PAGEREF Section_743b32d37f844180912</w:instrText>
      </w:r>
      <w:r>
        <w:instrText>75d744ffb706b</w:instrText>
      </w:r>
      <w:r>
        <w:fldChar w:fldCharType="separate"/>
      </w:r>
      <w:r>
        <w:rPr>
          <w:noProof/>
        </w:rPr>
        <w:t>438</w:t>
      </w:r>
      <w:r>
        <w:fldChar w:fldCharType="end"/>
      </w:r>
    </w:p>
    <w:p w:rsidR="00C95E96" w:rsidRDefault="00DB6980">
      <w:pPr>
        <w:pStyle w:val="indexentry0"/>
      </w:pPr>
      <w:r>
        <w:t xml:space="preserve">   </w:t>
      </w:r>
      <w:hyperlink w:anchor="Section_6d703306994647f4b206794ddb90585f">
        <w:r>
          <w:rPr>
            <w:rStyle w:val="Hyperlink"/>
          </w:rPr>
          <w:t>ModifyPasswordAtom document type</w:t>
        </w:r>
      </w:hyperlink>
      <w:r>
        <w:t xml:space="preserve"> </w:t>
      </w:r>
      <w:r>
        <w:fldChar w:fldCharType="begin"/>
      </w:r>
      <w:r>
        <w:instrText>PAGEREF Section_6d703306994647f4b206794ddb90585f</w:instrText>
      </w:r>
      <w:r>
        <w:fldChar w:fldCharType="separate"/>
      </w:r>
      <w:r>
        <w:rPr>
          <w:noProof/>
        </w:rPr>
        <w:t>53</w:t>
      </w:r>
      <w:r>
        <w:fldChar w:fldCharType="end"/>
      </w:r>
    </w:p>
    <w:p w:rsidR="00C95E96" w:rsidRDefault="00DB6980">
      <w:pPr>
        <w:pStyle w:val="indexentry0"/>
      </w:pPr>
      <w:r>
        <w:t xml:space="preserve">   </w:t>
      </w:r>
      <w:hyperlink w:anchor="Section_cc0910dd1aae4da9afa958a386333bcb">
        <w:r>
          <w:rPr>
            <w:rStyle w:val="Hyperlink"/>
          </w:rPr>
          <w:t>MouseClickInteractiveInf</w:t>
        </w:r>
        <w:r>
          <w:rPr>
            <w:rStyle w:val="Hyperlink"/>
          </w:rPr>
          <w:t>oContainer slide show type</w:t>
        </w:r>
      </w:hyperlink>
      <w:r>
        <w:t xml:space="preserve"> </w:t>
      </w:r>
      <w:r>
        <w:fldChar w:fldCharType="begin"/>
      </w:r>
      <w:r>
        <w:instrText>PAGEREF Section_cc0910dd1aae4da9afa958a386333bcb</w:instrText>
      </w:r>
      <w:r>
        <w:fldChar w:fldCharType="separate"/>
      </w:r>
      <w:r>
        <w:rPr>
          <w:noProof/>
        </w:rPr>
        <w:t>194</w:t>
      </w:r>
      <w:r>
        <w:fldChar w:fldCharType="end"/>
      </w:r>
    </w:p>
    <w:p w:rsidR="00C95E96" w:rsidRDefault="00DB6980">
      <w:pPr>
        <w:pStyle w:val="indexentry0"/>
      </w:pPr>
      <w:r>
        <w:t xml:space="preserve">   </w:t>
      </w:r>
      <w:hyperlink w:anchor="Section_1efdc2bfa11d40928128147b3602be87">
        <w:r>
          <w:rPr>
            <w:rStyle w:val="Hyperlink"/>
          </w:rPr>
          <w:t>MouseClickTextInteractiveInfoAtom text type</w:t>
        </w:r>
      </w:hyperlink>
      <w:r>
        <w:t xml:space="preserve"> </w:t>
      </w:r>
      <w:r>
        <w:fldChar w:fldCharType="begin"/>
      </w:r>
      <w:r>
        <w:instrText>PAGEREF Section_1efdc2bfa11d40928128147b3602be87</w:instrText>
      </w:r>
      <w:r>
        <w:fldChar w:fldCharType="separate"/>
      </w:r>
      <w:r>
        <w:rPr>
          <w:noProof/>
        </w:rPr>
        <w:t>388</w:t>
      </w:r>
      <w:r>
        <w:fldChar w:fldCharType="end"/>
      </w:r>
    </w:p>
    <w:p w:rsidR="00C95E96" w:rsidRDefault="00DB6980">
      <w:pPr>
        <w:pStyle w:val="indexentry0"/>
      </w:pPr>
      <w:r>
        <w:t xml:space="preserve">   </w:t>
      </w:r>
      <w:hyperlink w:anchor="Section_8714c89a4bb34fa581650742725cf755">
        <w:r>
          <w:rPr>
            <w:rStyle w:val="Hyperlink"/>
          </w:rPr>
          <w:t>MouseOverInteractiveInfoContainer slide show type</w:t>
        </w:r>
      </w:hyperlink>
      <w:r>
        <w:t xml:space="preserve"> </w:t>
      </w:r>
      <w:r>
        <w:fldChar w:fldCharType="begin"/>
      </w:r>
      <w:r>
        <w:instrText>PAGEREF Section_8714c89a4bb34fa581650742725cf755</w:instrText>
      </w:r>
      <w:r>
        <w:fldChar w:fldCharType="separate"/>
      </w:r>
      <w:r>
        <w:rPr>
          <w:noProof/>
        </w:rPr>
        <w:t>195</w:t>
      </w:r>
      <w:r>
        <w:fldChar w:fldCharType="end"/>
      </w:r>
    </w:p>
    <w:p w:rsidR="00C95E96" w:rsidRDefault="00DB6980">
      <w:pPr>
        <w:pStyle w:val="indexentry0"/>
      </w:pPr>
      <w:r>
        <w:t xml:space="preserve">   </w:t>
      </w:r>
      <w:hyperlink w:anchor="Section_93a2cd280426415da67fec6f3f781a09">
        <w:r>
          <w:rPr>
            <w:rStyle w:val="Hyperlink"/>
          </w:rPr>
          <w:t>MouseOverTextInteractiveInf</w:t>
        </w:r>
        <w:r>
          <w:rPr>
            <w:rStyle w:val="Hyperlink"/>
          </w:rPr>
          <w:t>oAtom text type</w:t>
        </w:r>
      </w:hyperlink>
      <w:r>
        <w:t xml:space="preserve"> </w:t>
      </w:r>
      <w:r>
        <w:fldChar w:fldCharType="begin"/>
      </w:r>
      <w:r>
        <w:instrText>PAGEREF Section_93a2cd280426415da67fec6f3f781a09</w:instrText>
      </w:r>
      <w:r>
        <w:fldChar w:fldCharType="separate"/>
      </w:r>
      <w:r>
        <w:rPr>
          <w:noProof/>
        </w:rPr>
        <w:t>389</w:t>
      </w:r>
      <w:r>
        <w:fldChar w:fldCharType="end"/>
      </w:r>
    </w:p>
    <w:p w:rsidR="00C95E96" w:rsidRDefault="00DB6980">
      <w:pPr>
        <w:pStyle w:val="indexentry0"/>
      </w:pPr>
      <w:r>
        <w:t xml:space="preserve">   </w:t>
      </w:r>
      <w:hyperlink w:anchor="Section_5962eaa99cc04996b9020b4477790727">
        <w:r>
          <w:rPr>
            <w:rStyle w:val="Hyperlink"/>
          </w:rPr>
          <w:t>NamedShowAtom publish type</w:t>
        </w:r>
      </w:hyperlink>
      <w:r>
        <w:t xml:space="preserve"> </w:t>
      </w:r>
      <w:r>
        <w:fldChar w:fldCharType="begin"/>
      </w:r>
      <w:r>
        <w:instrText>PAGEREF Section_5962eaa99cc04996b9020b4477790727</w:instrText>
      </w:r>
      <w:r>
        <w:fldChar w:fldCharType="separate"/>
      </w:r>
      <w:r>
        <w:rPr>
          <w:noProof/>
        </w:rPr>
        <w:t>95</w:t>
      </w:r>
      <w:r>
        <w:fldChar w:fldCharType="end"/>
      </w:r>
    </w:p>
    <w:p w:rsidR="00C95E96" w:rsidRDefault="00DB6980">
      <w:pPr>
        <w:pStyle w:val="indexentry0"/>
      </w:pPr>
      <w:r>
        <w:t xml:space="preserve">   </w:t>
      </w:r>
      <w:hyperlink w:anchor="Section_a397a8a306f54fe780ea10ead0e1aeb0">
        <w:r>
          <w:rPr>
            <w:rStyle w:val="Hyperlink"/>
          </w:rPr>
          <w:t>NamedShowContainer slide show type</w:t>
        </w:r>
      </w:hyperlink>
      <w:r>
        <w:t xml:space="preserve"> </w:t>
      </w:r>
      <w:r>
        <w:fldChar w:fldCharType="begin"/>
      </w:r>
      <w:r>
        <w:instrText>PAGEREF Section_a397a8a306f54fe780ea10ead0e1aeb0</w:instrText>
      </w:r>
      <w:r>
        <w:fldChar w:fldCharType="separate"/>
      </w:r>
      <w:r>
        <w:rPr>
          <w:noProof/>
        </w:rPr>
        <w:t>185</w:t>
      </w:r>
      <w:r>
        <w:fldChar w:fldCharType="end"/>
      </w:r>
    </w:p>
    <w:p w:rsidR="00C95E96" w:rsidRDefault="00DB6980">
      <w:pPr>
        <w:pStyle w:val="indexentry0"/>
      </w:pPr>
      <w:r>
        <w:t xml:space="preserve">   </w:t>
      </w:r>
      <w:hyperlink w:anchor="Section_51d270c9772b4d1d865e585cd0b5d86c">
        <w:r>
          <w:rPr>
            <w:rStyle w:val="Hyperlink"/>
          </w:rPr>
          <w:t>NamedShowDiffContainer document comparison type</w:t>
        </w:r>
      </w:hyperlink>
      <w:r>
        <w:t xml:space="preserve"> </w:t>
      </w:r>
      <w:r>
        <w:fldChar w:fldCharType="begin"/>
      </w:r>
      <w:r>
        <w:instrText>PAGEREF Section_51d270c9772b4d</w:instrText>
      </w:r>
      <w:r>
        <w:instrText>1d865e585cd0b5d86c</w:instrText>
      </w:r>
      <w:r>
        <w:fldChar w:fldCharType="separate"/>
      </w:r>
      <w:r>
        <w:rPr>
          <w:noProof/>
        </w:rPr>
        <w:t>107</w:t>
      </w:r>
      <w:r>
        <w:fldChar w:fldCharType="end"/>
      </w:r>
    </w:p>
    <w:p w:rsidR="00C95E96" w:rsidRDefault="00DB6980">
      <w:pPr>
        <w:pStyle w:val="indexentry0"/>
      </w:pPr>
      <w:r>
        <w:t xml:space="preserve">   </w:t>
      </w:r>
      <w:hyperlink w:anchor="Section_fff0a29d98ff478cb460e2fbe000ab7e">
        <w:r>
          <w:rPr>
            <w:rStyle w:val="Hyperlink"/>
          </w:rPr>
          <w:t>NamedShowListDiffContainer document comparison type</w:t>
        </w:r>
      </w:hyperlink>
      <w:r>
        <w:t xml:space="preserve"> </w:t>
      </w:r>
      <w:r>
        <w:fldChar w:fldCharType="begin"/>
      </w:r>
      <w:r>
        <w:instrText>PAGEREF Section_fff0a29d98ff478cb460e2fbe000ab7e</w:instrText>
      </w:r>
      <w:r>
        <w:fldChar w:fldCharType="separate"/>
      </w:r>
      <w:r>
        <w:rPr>
          <w:noProof/>
        </w:rPr>
        <w:t>106</w:t>
      </w:r>
      <w:r>
        <w:fldChar w:fldCharType="end"/>
      </w:r>
    </w:p>
    <w:p w:rsidR="00C95E96" w:rsidRDefault="00DB6980">
      <w:pPr>
        <w:pStyle w:val="indexentry0"/>
      </w:pPr>
      <w:r>
        <w:t xml:space="preserve">   </w:t>
      </w:r>
      <w:hyperlink w:anchor="Section_41443c4148f440d58ec7e9306d25545c">
        <w:r>
          <w:rPr>
            <w:rStyle w:val="Hyperlink"/>
          </w:rPr>
          <w:t>NamedShowNameAtom slide show type</w:t>
        </w:r>
      </w:hyperlink>
      <w:r>
        <w:t xml:space="preserve"> </w:t>
      </w:r>
      <w:r>
        <w:fldChar w:fldCharType="begin"/>
      </w:r>
      <w:r>
        <w:instrText>PAGEREF Section_41443c4148f440d58ec7e9306d25545c</w:instrText>
      </w:r>
      <w:r>
        <w:fldChar w:fldCharType="separate"/>
      </w:r>
      <w:r>
        <w:rPr>
          <w:noProof/>
        </w:rPr>
        <w:t>185</w:t>
      </w:r>
      <w:r>
        <w:fldChar w:fldCharType="end"/>
      </w:r>
    </w:p>
    <w:p w:rsidR="00C95E96" w:rsidRDefault="00DB6980">
      <w:pPr>
        <w:pStyle w:val="indexentry0"/>
      </w:pPr>
      <w:r>
        <w:t xml:space="preserve">   </w:t>
      </w:r>
      <w:hyperlink w:anchor="Section_a3d04187565b423f90c637d219781b0c">
        <w:r>
          <w:rPr>
            <w:rStyle w:val="Hyperlink"/>
          </w:rPr>
          <w:t>NamedShowsContainer slide show type</w:t>
        </w:r>
      </w:hyperlink>
      <w:r>
        <w:t xml:space="preserve"> </w:t>
      </w:r>
      <w:r>
        <w:fldChar w:fldCharType="begin"/>
      </w:r>
      <w:r>
        <w:instrText>PAGEREF Section_a3d04187565b423f90c637d219781b0c</w:instrText>
      </w:r>
      <w:r>
        <w:fldChar w:fldCharType="separate"/>
      </w:r>
      <w:r>
        <w:rPr>
          <w:noProof/>
        </w:rPr>
        <w:t>184</w:t>
      </w:r>
      <w:r>
        <w:fldChar w:fldCharType="end"/>
      </w:r>
    </w:p>
    <w:p w:rsidR="00C95E96" w:rsidRDefault="00DB6980">
      <w:pPr>
        <w:pStyle w:val="indexentry0"/>
      </w:pPr>
      <w:r>
        <w:t xml:space="preserve">   </w:t>
      </w:r>
      <w:hyperlink w:anchor="Section_b90394d690dd4557900ec250d1bfc4f9">
        <w:r>
          <w:rPr>
            <w:rStyle w:val="Hyperlink"/>
          </w:rPr>
          <w:t>NamedShowSlidesAtom slide show type</w:t>
        </w:r>
      </w:hyperlink>
      <w:r>
        <w:t xml:space="preserve"> </w:t>
      </w:r>
      <w:r>
        <w:fldChar w:fldCharType="begin"/>
      </w:r>
      <w:r>
        <w:instrText>PAGEREF Section_b90394d690dd4557900ec250d1bfc4f9</w:instrText>
      </w:r>
      <w:r>
        <w:fldChar w:fldCharType="separate"/>
      </w:r>
      <w:r>
        <w:rPr>
          <w:noProof/>
        </w:rPr>
        <w:t>186</w:t>
      </w:r>
      <w:r>
        <w:fldChar w:fldCharType="end"/>
      </w:r>
    </w:p>
    <w:p w:rsidR="00C95E96" w:rsidRDefault="00DB6980">
      <w:pPr>
        <w:pStyle w:val="indexentry0"/>
      </w:pPr>
      <w:r>
        <w:t xml:space="preserve">   </w:t>
      </w:r>
      <w:hyperlink w:anchor="Section_9ead9648630049599db0bc8b74770e6c">
        <w:r>
          <w:rPr>
            <w:rStyle w:val="Hyperlink"/>
          </w:rPr>
          <w:t>NormalViewSetBarStates enumeration</w:t>
        </w:r>
      </w:hyperlink>
      <w:r>
        <w:t xml:space="preserve"> </w:t>
      </w:r>
      <w:r>
        <w:fldChar w:fldCharType="begin"/>
      </w:r>
      <w:r>
        <w:instrText>PAGEREF Section_9ead9648630049599db0bc8b74770e6c</w:instrText>
      </w:r>
      <w:r>
        <w:fldChar w:fldCharType="separate"/>
      </w:r>
      <w:r>
        <w:rPr>
          <w:noProof/>
        </w:rPr>
        <w:t>468</w:t>
      </w:r>
      <w:r>
        <w:fldChar w:fldCharType="end"/>
      </w:r>
    </w:p>
    <w:p w:rsidR="00C95E96" w:rsidRDefault="00DB6980">
      <w:pPr>
        <w:pStyle w:val="indexentry0"/>
      </w:pPr>
      <w:r>
        <w:t xml:space="preserve">   </w:t>
      </w:r>
      <w:hyperlink w:anchor="Section_b906d23a45d244a2b486545f21676ecd">
        <w:r>
          <w:rPr>
            <w:rStyle w:val="Hyperlink"/>
          </w:rPr>
          <w:t>NormalViewSetInfoAtom view info type</w:t>
        </w:r>
      </w:hyperlink>
      <w:r>
        <w:t xml:space="preserve"> </w:t>
      </w:r>
      <w:r>
        <w:fldChar w:fldCharType="begin"/>
      </w:r>
      <w:r>
        <w:instrText>PAGEREF Section_b906d23a45d244a2b486545f21676ecd</w:instrText>
      </w:r>
      <w:r>
        <w:fldChar w:fldCharType="separate"/>
      </w:r>
      <w:r>
        <w:rPr>
          <w:noProof/>
        </w:rPr>
        <w:t>125</w:t>
      </w:r>
      <w:r>
        <w:fldChar w:fldCharType="end"/>
      </w:r>
    </w:p>
    <w:p w:rsidR="00C95E96" w:rsidRDefault="00DB6980">
      <w:pPr>
        <w:pStyle w:val="indexentry0"/>
      </w:pPr>
      <w:r>
        <w:t xml:space="preserve">   </w:t>
      </w:r>
      <w:hyperlink w:anchor="Section_5b7a13338de24c50a83838c389db3147">
        <w:r>
          <w:rPr>
            <w:rStyle w:val="Hyperlink"/>
          </w:rPr>
          <w:t>NormalViewSetInfoContainer view info type</w:t>
        </w:r>
      </w:hyperlink>
      <w:r>
        <w:t xml:space="preserve"> </w:t>
      </w:r>
      <w:r>
        <w:fldChar w:fldCharType="begin"/>
      </w:r>
      <w:r>
        <w:instrText>PAGEREF Section_5b7a13338de24c50a83838c389db3147</w:instrText>
      </w:r>
      <w:r>
        <w:fldChar w:fldCharType="separate"/>
      </w:r>
      <w:r>
        <w:rPr>
          <w:noProof/>
        </w:rPr>
        <w:t>124</w:t>
      </w:r>
      <w:r>
        <w:fldChar w:fldCharType="end"/>
      </w:r>
    </w:p>
    <w:p w:rsidR="00C95E96" w:rsidRDefault="00DB6980">
      <w:pPr>
        <w:pStyle w:val="indexentry0"/>
      </w:pPr>
      <w:r>
        <w:t xml:space="preserve">   </w:t>
      </w:r>
      <w:hyperlink w:anchor="Section_9bb3e3521014477bb286cd43127c3b74">
        <w:r>
          <w:rPr>
            <w:rStyle w:val="Hyperlink"/>
          </w:rPr>
          <w:t>NotesAtom slide type</w:t>
        </w:r>
      </w:hyperlink>
      <w:r>
        <w:t xml:space="preserve"> </w:t>
      </w:r>
      <w:r>
        <w:fldChar w:fldCharType="begin"/>
      </w:r>
      <w:r>
        <w:instrText>PAGEREF Section_9bb3e3521014477bb286cd43127c3b74</w:instrText>
      </w:r>
      <w:r>
        <w:fldChar w:fldCharType="separate"/>
      </w:r>
      <w:r>
        <w:rPr>
          <w:noProof/>
        </w:rPr>
        <w:t>164</w:t>
      </w:r>
      <w:r>
        <w:fldChar w:fldCharType="end"/>
      </w:r>
    </w:p>
    <w:p w:rsidR="00C95E96" w:rsidRDefault="00DB6980">
      <w:pPr>
        <w:pStyle w:val="indexentry0"/>
      </w:pPr>
      <w:r>
        <w:t xml:space="preserve">   </w:t>
      </w:r>
      <w:hyperlink w:anchor="Section_50bfc0f7c1014c3287546ca59772b785">
        <w:r>
          <w:rPr>
            <w:rStyle w:val="Hyperlink"/>
          </w:rPr>
          <w:t>NotesContainer slide type</w:t>
        </w:r>
      </w:hyperlink>
      <w:r>
        <w:t xml:space="preserve"> </w:t>
      </w:r>
      <w:r>
        <w:fldChar w:fldCharType="begin"/>
      </w:r>
      <w:r>
        <w:instrText>PAGEREF Section_50bfc0f7c1014c3287546ca59772b785</w:instrText>
      </w:r>
      <w:r>
        <w:fldChar w:fldCharType="separate"/>
      </w:r>
      <w:r>
        <w:rPr>
          <w:noProof/>
        </w:rPr>
        <w:t>156</w:t>
      </w:r>
      <w:r>
        <w:fldChar w:fldCharType="end"/>
      </w:r>
    </w:p>
    <w:p w:rsidR="00C95E96" w:rsidRDefault="00DB6980">
      <w:pPr>
        <w:pStyle w:val="indexentry0"/>
      </w:pPr>
      <w:r>
        <w:t xml:space="preserve">   </w:t>
      </w:r>
      <w:hyperlink w:anchor="Section_2414449c9ca34ad29aabe195e96ce4df">
        <w:r>
          <w:rPr>
            <w:rStyle w:val="Hyperlink"/>
          </w:rPr>
          <w:t>NotesDiffContainer document comparison type</w:t>
        </w:r>
      </w:hyperlink>
      <w:r>
        <w:t xml:space="preserve"> </w:t>
      </w:r>
      <w:r>
        <w:fldChar w:fldCharType="begin"/>
      </w:r>
      <w:r>
        <w:instrText xml:space="preserve">PAGEREF </w:instrText>
      </w:r>
      <w:r>
        <w:instrText>Section_2414449c9ca34ad29aabe195e96ce4df</w:instrText>
      </w:r>
      <w:r>
        <w:fldChar w:fldCharType="separate"/>
      </w:r>
      <w:r>
        <w:rPr>
          <w:noProof/>
        </w:rPr>
        <w:t>123</w:t>
      </w:r>
      <w:r>
        <w:fldChar w:fldCharType="end"/>
      </w:r>
    </w:p>
    <w:p w:rsidR="00C95E96" w:rsidRDefault="00DB6980">
      <w:pPr>
        <w:pStyle w:val="indexentry0"/>
      </w:pPr>
      <w:r>
        <w:t xml:space="preserve">   </w:t>
      </w:r>
      <w:hyperlink w:anchor="Section_58fe42d1259e4f809a342567c565125e">
        <w:r>
          <w:rPr>
            <w:rStyle w:val="Hyperlink"/>
          </w:rPr>
          <w:t>NotesHeadersFootersContainer header/footer type</w:t>
        </w:r>
      </w:hyperlink>
      <w:r>
        <w:t xml:space="preserve"> </w:t>
      </w:r>
      <w:r>
        <w:fldChar w:fldCharType="begin"/>
      </w:r>
      <w:r>
        <w:instrText>PAGEREF Section_58fe42d1259e4f809a342567c565125e</w:instrText>
      </w:r>
      <w:r>
        <w:fldChar w:fldCharType="separate"/>
      </w:r>
      <w:r>
        <w:rPr>
          <w:noProof/>
        </w:rPr>
        <w:t>67</w:t>
      </w:r>
      <w:r>
        <w:fldChar w:fldCharType="end"/>
      </w:r>
    </w:p>
    <w:p w:rsidR="00C95E96" w:rsidRDefault="00DB6980">
      <w:pPr>
        <w:pStyle w:val="indexentry0"/>
      </w:pPr>
      <w:r>
        <w:t xml:space="preserve">   </w:t>
      </w:r>
      <w:hyperlink w:anchor="Section_a2ed19fb4b5b4f938ef9baa2284ecd2b">
        <w:r>
          <w:rPr>
            <w:rStyle w:val="Hyperlink"/>
          </w:rPr>
          <w:t>NotesId basic type</w:t>
        </w:r>
      </w:hyperlink>
      <w:r>
        <w:t xml:space="preserve"> </w:t>
      </w:r>
      <w:r>
        <w:fldChar w:fldCharType="begin"/>
      </w:r>
      <w:r>
        <w:instrText>PAGEREF Section_a2ed19fb4b5b4f938ef9baa2284ecd2b</w:instrText>
      </w:r>
      <w:r>
        <w:fldChar w:fldCharType="separate"/>
      </w:r>
      <w:r>
        <w:rPr>
          <w:noProof/>
        </w:rPr>
        <w:t>35</w:t>
      </w:r>
      <w:r>
        <w:fldChar w:fldCharType="end"/>
      </w:r>
    </w:p>
    <w:p w:rsidR="00C95E96" w:rsidRDefault="00DB6980">
      <w:pPr>
        <w:pStyle w:val="indexentry0"/>
      </w:pPr>
      <w:r>
        <w:t xml:space="preserve">   </w:t>
      </w:r>
      <w:hyperlink w:anchor="Section_ac43d4cb9e9d4a2cadb44f3da8381d8e">
        <w:r>
          <w:rPr>
            <w:rStyle w:val="Hyperlink"/>
          </w:rPr>
          <w:t>NotesIdRef basic type</w:t>
        </w:r>
      </w:hyperlink>
      <w:r>
        <w:t xml:space="preserve"> </w:t>
      </w:r>
      <w:r>
        <w:fldChar w:fldCharType="begin"/>
      </w:r>
      <w:r>
        <w:instrText>PAGEREF Section_ac43d4cb9e9d4a2cadb44f3da8381d8e</w:instrText>
      </w:r>
      <w:r>
        <w:fldChar w:fldCharType="separate"/>
      </w:r>
      <w:r>
        <w:rPr>
          <w:noProof/>
        </w:rPr>
        <w:t>35</w:t>
      </w:r>
      <w:r>
        <w:fldChar w:fldCharType="end"/>
      </w:r>
    </w:p>
    <w:p w:rsidR="00C95E96" w:rsidRDefault="00DB6980">
      <w:pPr>
        <w:pStyle w:val="indexentry0"/>
      </w:pPr>
      <w:r>
        <w:t xml:space="preserve">   </w:t>
      </w:r>
      <w:hyperlink w:anchor="Section_55453e3706744703bd8dfcaba335f840">
        <w:r>
          <w:rPr>
            <w:rStyle w:val="Hyperlink"/>
          </w:rPr>
          <w:t>NotesListWithTextContainer slide list type</w:t>
        </w:r>
      </w:hyperlink>
      <w:r>
        <w:t xml:space="preserve"> </w:t>
      </w:r>
      <w:r>
        <w:fldChar w:fldCharType="begin"/>
      </w:r>
      <w:r>
        <w:instrText>PAGEREF Section_55453e3706744703bd8dfcaba335f840</w:instrText>
      </w:r>
      <w:r>
        <w:fldChar w:fldCharType="separate"/>
      </w:r>
      <w:r>
        <w:rPr>
          <w:noProof/>
        </w:rPr>
        <w:t>62</w:t>
      </w:r>
      <w:r>
        <w:fldChar w:fldCharType="end"/>
      </w:r>
    </w:p>
    <w:p w:rsidR="00C95E96" w:rsidRDefault="00DB6980">
      <w:pPr>
        <w:pStyle w:val="indexentry0"/>
      </w:pPr>
      <w:r>
        <w:t xml:space="preserve">   </w:t>
      </w:r>
      <w:hyperlink w:anchor="Section_b595ad14a46c4fccb4bd7298712043a4">
        <w:r>
          <w:rPr>
            <w:rStyle w:val="Hyperlink"/>
          </w:rPr>
          <w:t>NotesPersistAtom slide list type</w:t>
        </w:r>
      </w:hyperlink>
      <w:r>
        <w:t xml:space="preserve"> </w:t>
      </w:r>
      <w:r>
        <w:fldChar w:fldCharType="begin"/>
      </w:r>
      <w:r>
        <w:instrText>PAGEREF Section_b595ad14a46c4fccb4bd7298712043a4</w:instrText>
      </w:r>
      <w:r>
        <w:fldChar w:fldCharType="separate"/>
      </w:r>
      <w:r>
        <w:rPr>
          <w:noProof/>
        </w:rPr>
        <w:t>63</w:t>
      </w:r>
      <w:r>
        <w:fldChar w:fldCharType="end"/>
      </w:r>
    </w:p>
    <w:p w:rsidR="00C95E96" w:rsidRDefault="00DB6980">
      <w:pPr>
        <w:pStyle w:val="indexentry0"/>
      </w:pPr>
      <w:r>
        <w:t xml:space="preserve">   </w:t>
      </w:r>
      <w:hyperlink w:anchor="Section_95d576adf038406283f1c8b31e01db00">
        <w:r>
          <w:rPr>
            <w:rStyle w:val="Hyperlink"/>
          </w:rPr>
          <w:t>NotesRoundTripAtom slide type</w:t>
        </w:r>
      </w:hyperlink>
      <w:r>
        <w:t xml:space="preserve"> </w:t>
      </w:r>
      <w:r>
        <w:fldChar w:fldCharType="begin"/>
      </w:r>
      <w:r>
        <w:instrText>PAGEREF Section_95d576adf038406283f1c8b31e01db00</w:instrText>
      </w:r>
      <w:r>
        <w:fldChar w:fldCharType="separate"/>
      </w:r>
      <w:r>
        <w:rPr>
          <w:noProof/>
        </w:rPr>
        <w:t>157</w:t>
      </w:r>
      <w:r>
        <w:fldChar w:fldCharType="end"/>
      </w:r>
    </w:p>
    <w:p w:rsidR="00C95E96" w:rsidRDefault="00DB6980">
      <w:pPr>
        <w:pStyle w:val="indexentry0"/>
      </w:pPr>
      <w:r>
        <w:t xml:space="preserve">   </w:t>
      </w:r>
      <w:hyperlink w:anchor="Section_caacc34d988c4cbc99f7a4bdf808e723">
        <w:r>
          <w:rPr>
            <w:rStyle w:val="Hyperlink"/>
          </w:rPr>
          <w:t>NotesTextViewInfoContainer view info type</w:t>
        </w:r>
      </w:hyperlink>
      <w:r>
        <w:t xml:space="preserve"> </w:t>
      </w:r>
      <w:r>
        <w:fldChar w:fldCharType="begin"/>
      </w:r>
      <w:r>
        <w:instrText>PAGEREF Section_caacc34d988c4cbc99f7a4bdf808e723</w:instrText>
      </w:r>
      <w:r>
        <w:fldChar w:fldCharType="separate"/>
      </w:r>
      <w:r>
        <w:rPr>
          <w:noProof/>
        </w:rPr>
        <w:t>127</w:t>
      </w:r>
      <w:r>
        <w:fldChar w:fldCharType="end"/>
      </w:r>
    </w:p>
    <w:p w:rsidR="00C95E96" w:rsidRDefault="00DB6980">
      <w:pPr>
        <w:pStyle w:val="indexentry0"/>
      </w:pPr>
      <w:r>
        <w:t xml:space="preserve">   </w:t>
      </w:r>
      <w:hyperlink w:anchor="Section_96636c7591464d128099f0f50e382b71">
        <w:r>
          <w:rPr>
            <w:rStyle w:val="Hyperlink"/>
          </w:rPr>
          <w:t>NotesViewInfoContainer view info type</w:t>
        </w:r>
      </w:hyperlink>
      <w:r>
        <w:t xml:space="preserve"> </w:t>
      </w:r>
      <w:r>
        <w:fldChar w:fldCharType="begin"/>
      </w:r>
      <w:r>
        <w:instrText>PAGEREF Section_96636c7591464d128099f0f50e382b7</w:instrText>
      </w:r>
      <w:r>
        <w:instrText>1</w:instrText>
      </w:r>
      <w:r>
        <w:fldChar w:fldCharType="separate"/>
      </w:r>
      <w:r>
        <w:rPr>
          <w:noProof/>
        </w:rPr>
        <w:t>133</w:t>
      </w:r>
      <w:r>
        <w:fldChar w:fldCharType="end"/>
      </w:r>
    </w:p>
    <w:p w:rsidR="00C95E96" w:rsidRDefault="00DB6980">
      <w:pPr>
        <w:pStyle w:val="indexentry0"/>
      </w:pPr>
      <w:r>
        <w:t xml:space="preserve">   </w:t>
      </w:r>
      <w:hyperlink w:anchor="Section_377e8d7886934fecb31caa890909f4b3">
        <w:r>
          <w:rPr>
            <w:rStyle w:val="Hyperlink"/>
          </w:rPr>
          <w:t>NoZoomViewInfoAtom view info type</w:t>
        </w:r>
      </w:hyperlink>
      <w:r>
        <w:t xml:space="preserve"> </w:t>
      </w:r>
      <w:r>
        <w:fldChar w:fldCharType="begin"/>
      </w:r>
      <w:r>
        <w:instrText>PAGEREF Section_377e8d7886934fecb31caa890909f4b3</w:instrText>
      </w:r>
      <w:r>
        <w:fldChar w:fldCharType="separate"/>
      </w:r>
      <w:r>
        <w:rPr>
          <w:noProof/>
        </w:rPr>
        <w:t>129</w:t>
      </w:r>
      <w:r>
        <w:fldChar w:fldCharType="end"/>
      </w:r>
    </w:p>
    <w:p w:rsidR="00C95E96" w:rsidRDefault="00DB6980">
      <w:pPr>
        <w:pStyle w:val="indexentry0"/>
      </w:pPr>
      <w:r>
        <w:t xml:space="preserve">   </w:t>
      </w:r>
      <w:hyperlink w:anchor="Section_37ee18c73c7c4adc91fbcb3b01789d72">
        <w:r>
          <w:rPr>
            <w:rStyle w:val="Hyperlink"/>
          </w:rPr>
          <w:t>OfficeArtClientAnchor shape type</w:t>
        </w:r>
      </w:hyperlink>
      <w:r>
        <w:t xml:space="preserve"> </w:t>
      </w:r>
      <w:r>
        <w:fldChar w:fldCharType="begin"/>
      </w:r>
      <w:r>
        <w:instrText>PAGEREF Section_37ee18c73c7c4adc91fbcb3b01789d72</w:instrText>
      </w:r>
      <w:r>
        <w:fldChar w:fldCharType="separate"/>
      </w:r>
      <w:r>
        <w:rPr>
          <w:noProof/>
        </w:rPr>
        <w:t>197</w:t>
      </w:r>
      <w:r>
        <w:fldChar w:fldCharType="end"/>
      </w:r>
    </w:p>
    <w:p w:rsidR="00C95E96" w:rsidRDefault="00DB6980">
      <w:pPr>
        <w:pStyle w:val="indexentry0"/>
      </w:pPr>
      <w:r>
        <w:t xml:space="preserve">   </w:t>
      </w:r>
      <w:hyperlink w:anchor="Section_beecde28e2394d88b92c6e9dcf031e39">
        <w:r>
          <w:rPr>
            <w:rStyle w:val="Hyperlink"/>
          </w:rPr>
          <w:t>OfficeArtClientAnchorData shape type</w:t>
        </w:r>
      </w:hyperlink>
      <w:r>
        <w:t xml:space="preserve"> </w:t>
      </w:r>
      <w:r>
        <w:fldChar w:fldCharType="begin"/>
      </w:r>
      <w:r>
        <w:instrText>PAGEREF Section_beecde28e2394d88b92c6e9dcf031e39</w:instrText>
      </w:r>
      <w:r>
        <w:fldChar w:fldCharType="separate"/>
      </w:r>
      <w:r>
        <w:rPr>
          <w:noProof/>
        </w:rPr>
        <w:t>198</w:t>
      </w:r>
      <w:r>
        <w:fldChar w:fldCharType="end"/>
      </w:r>
    </w:p>
    <w:p w:rsidR="00C95E96" w:rsidRDefault="00DB6980">
      <w:pPr>
        <w:pStyle w:val="indexentry0"/>
      </w:pPr>
      <w:r>
        <w:t xml:space="preserve">   </w:t>
      </w:r>
      <w:hyperlink w:anchor="Section_ac3b454db5ea4da8a57c32fc08ed332a">
        <w:r>
          <w:rPr>
            <w:rStyle w:val="Hyperlink"/>
          </w:rPr>
          <w:t>OfficeArtClientData shape type</w:t>
        </w:r>
      </w:hyperlink>
      <w:r>
        <w:t xml:space="preserve"> </w:t>
      </w:r>
      <w:r>
        <w:fldChar w:fldCharType="begin"/>
      </w:r>
      <w:r>
        <w:instrText>PAGEREF Section_ac3b454db5ea4da8a57c32fc08ed332a</w:instrText>
      </w:r>
      <w:r>
        <w:fldChar w:fldCharType="separate"/>
      </w:r>
      <w:r>
        <w:rPr>
          <w:noProof/>
        </w:rPr>
        <w:t>198</w:t>
      </w:r>
      <w:r>
        <w:fldChar w:fldCharType="end"/>
      </w:r>
    </w:p>
    <w:p w:rsidR="00C95E96" w:rsidRDefault="00DB6980">
      <w:pPr>
        <w:pStyle w:val="indexentry0"/>
      </w:pPr>
      <w:r>
        <w:t xml:space="preserve">   </w:t>
      </w:r>
      <w:hyperlink w:anchor="Section_f50070dda4dc4edda446c4fcc5c80ace">
        <w:r>
          <w:rPr>
            <w:rStyle w:val="Hyperlink"/>
          </w:rPr>
          <w:t>OfficeArtClientTextbox text type</w:t>
        </w:r>
      </w:hyperlink>
      <w:r>
        <w:t xml:space="preserve"> </w:t>
      </w:r>
      <w:r>
        <w:fldChar w:fldCharType="begin"/>
      </w:r>
      <w:r>
        <w:instrText>PAGEREF Section_f50070dda4dc4edda446c4fcc5c80ace</w:instrText>
      </w:r>
      <w:r>
        <w:fldChar w:fldCharType="separate"/>
      </w:r>
      <w:r>
        <w:rPr>
          <w:noProof/>
        </w:rPr>
        <w:t>400</w:t>
      </w:r>
      <w:r>
        <w:fldChar w:fldCharType="end"/>
      </w:r>
    </w:p>
    <w:p w:rsidR="00C95E96" w:rsidRDefault="00DB6980">
      <w:pPr>
        <w:pStyle w:val="indexentry0"/>
      </w:pPr>
      <w:r>
        <w:t xml:space="preserve">   </w:t>
      </w:r>
      <w:hyperlink w:anchor="Section_d3f3afeef16e41e7b03832a789f2e85b">
        <w:r>
          <w:rPr>
            <w:rStyle w:val="Hyperlink"/>
          </w:rPr>
          <w:t>OLEVerbEnum enumeration</w:t>
        </w:r>
      </w:hyperlink>
      <w:r>
        <w:t xml:space="preserve"> </w:t>
      </w:r>
      <w:r>
        <w:fldChar w:fldCharType="begin"/>
      </w:r>
      <w:r>
        <w:instrText>PAGEREF Section_d3f3afeef16e41e7b03832a789f2e85b</w:instrText>
      </w:r>
      <w:r>
        <w:fldChar w:fldCharType="separate"/>
      </w:r>
      <w:r>
        <w:rPr>
          <w:noProof/>
        </w:rPr>
        <w:t>468</w:t>
      </w:r>
      <w:r>
        <w:fldChar w:fldCharType="end"/>
      </w:r>
    </w:p>
    <w:p w:rsidR="00C95E96" w:rsidRDefault="00DB6980">
      <w:pPr>
        <w:pStyle w:val="indexentry0"/>
      </w:pPr>
      <w:r>
        <w:t xml:space="preserve">   </w:t>
      </w:r>
      <w:hyperlink w:anchor="Section_6efc6c99ea7546fc8b36ea94a8e3077f">
        <w:r>
          <w:rPr>
            <w:rStyle w:val="Hyperlink"/>
          </w:rPr>
          <w:t>OutlineTextProps10Container text type</w:t>
        </w:r>
      </w:hyperlink>
      <w:r>
        <w:t xml:space="preserve"> </w:t>
      </w:r>
      <w:r>
        <w:fldChar w:fldCharType="begin"/>
      </w:r>
      <w:r>
        <w:instrText>PAGEREF Secti</w:instrText>
      </w:r>
      <w:r>
        <w:instrText>on_6efc6c99ea7546fc8b36ea94a8e3077f</w:instrText>
      </w:r>
      <w:r>
        <w:fldChar w:fldCharType="separate"/>
      </w:r>
      <w:r>
        <w:rPr>
          <w:noProof/>
        </w:rPr>
        <w:t>392</w:t>
      </w:r>
      <w:r>
        <w:fldChar w:fldCharType="end"/>
      </w:r>
    </w:p>
    <w:p w:rsidR="00C95E96" w:rsidRDefault="00DB6980">
      <w:pPr>
        <w:pStyle w:val="indexentry0"/>
      </w:pPr>
      <w:r>
        <w:t xml:space="preserve">   </w:t>
      </w:r>
      <w:hyperlink w:anchor="Section_c7cff0baf7494282975f565a7601b0d4">
        <w:r>
          <w:rPr>
            <w:rStyle w:val="Hyperlink"/>
          </w:rPr>
          <w:t>OutlineTextProps10Entry text type</w:t>
        </w:r>
      </w:hyperlink>
      <w:r>
        <w:t xml:space="preserve"> </w:t>
      </w:r>
      <w:r>
        <w:fldChar w:fldCharType="begin"/>
      </w:r>
      <w:r>
        <w:instrText>PAGEREF Section_c7cff0baf7494282975f565a7601b0d4</w:instrText>
      </w:r>
      <w:r>
        <w:fldChar w:fldCharType="separate"/>
      </w:r>
      <w:r>
        <w:rPr>
          <w:noProof/>
        </w:rPr>
        <w:t>392</w:t>
      </w:r>
      <w:r>
        <w:fldChar w:fldCharType="end"/>
      </w:r>
    </w:p>
    <w:p w:rsidR="00C95E96" w:rsidRDefault="00DB6980">
      <w:pPr>
        <w:pStyle w:val="indexentry0"/>
      </w:pPr>
      <w:r>
        <w:t xml:space="preserve">   </w:t>
      </w:r>
      <w:hyperlink w:anchor="Section_bd93329d5087408e99027355d31ec82e">
        <w:r>
          <w:rPr>
            <w:rStyle w:val="Hyperlink"/>
          </w:rPr>
          <w:t>O</w:t>
        </w:r>
        <w:r>
          <w:rPr>
            <w:rStyle w:val="Hyperlink"/>
          </w:rPr>
          <w:t>utlineTextProps11Container text type</w:t>
        </w:r>
      </w:hyperlink>
      <w:r>
        <w:t xml:space="preserve"> </w:t>
      </w:r>
      <w:r>
        <w:fldChar w:fldCharType="begin"/>
      </w:r>
      <w:r>
        <w:instrText>PAGEREF Section_bd93329d5087408e99027355d31ec82e</w:instrText>
      </w:r>
      <w:r>
        <w:fldChar w:fldCharType="separate"/>
      </w:r>
      <w:r>
        <w:rPr>
          <w:noProof/>
        </w:rPr>
        <w:t>393</w:t>
      </w:r>
      <w:r>
        <w:fldChar w:fldCharType="end"/>
      </w:r>
    </w:p>
    <w:p w:rsidR="00C95E96" w:rsidRDefault="00DB6980">
      <w:pPr>
        <w:pStyle w:val="indexentry0"/>
      </w:pPr>
      <w:r>
        <w:lastRenderedPageBreak/>
        <w:t xml:space="preserve">   </w:t>
      </w:r>
      <w:hyperlink w:anchor="Section_0411bcbf955d4ae8a51a27128d8a04e1">
        <w:r>
          <w:rPr>
            <w:rStyle w:val="Hyperlink"/>
          </w:rPr>
          <w:t>OutlineTextProps11Entry text type</w:t>
        </w:r>
      </w:hyperlink>
      <w:r>
        <w:t xml:space="preserve"> </w:t>
      </w:r>
      <w:r>
        <w:fldChar w:fldCharType="begin"/>
      </w:r>
      <w:r>
        <w:instrText>PAGEREF Section_0411bcbf955d4ae8a51a27128d8a04e1</w:instrText>
      </w:r>
      <w:r>
        <w:fldChar w:fldCharType="separate"/>
      </w:r>
      <w:r>
        <w:rPr>
          <w:noProof/>
        </w:rPr>
        <w:t>393</w:t>
      </w:r>
      <w:r>
        <w:fldChar w:fldCharType="end"/>
      </w:r>
    </w:p>
    <w:p w:rsidR="00C95E96" w:rsidRDefault="00DB6980">
      <w:pPr>
        <w:pStyle w:val="indexentry0"/>
      </w:pPr>
      <w:r>
        <w:t xml:space="preserve">   </w:t>
      </w:r>
      <w:hyperlink w:anchor="Section_6eb16c7f6b6848dbace37347326b3a9d">
        <w:r>
          <w:rPr>
            <w:rStyle w:val="Hyperlink"/>
          </w:rPr>
          <w:t>OutlineTextProps9Container text type</w:t>
        </w:r>
      </w:hyperlink>
      <w:r>
        <w:t xml:space="preserve"> </w:t>
      </w:r>
      <w:r>
        <w:fldChar w:fldCharType="begin"/>
      </w:r>
      <w:r>
        <w:instrText>PAGEREF Section_6eb16c7f6b6848dbace37347326b3a9d</w:instrText>
      </w:r>
      <w:r>
        <w:fldChar w:fldCharType="separate"/>
      </w:r>
      <w:r>
        <w:rPr>
          <w:noProof/>
        </w:rPr>
        <w:t>390</w:t>
      </w:r>
      <w:r>
        <w:fldChar w:fldCharType="end"/>
      </w:r>
    </w:p>
    <w:p w:rsidR="00C95E96" w:rsidRDefault="00DB6980">
      <w:pPr>
        <w:pStyle w:val="indexentry0"/>
      </w:pPr>
      <w:r>
        <w:t xml:space="preserve">   </w:t>
      </w:r>
      <w:hyperlink w:anchor="Section_e0d2c3b5c038439caaaee778a1c36c71">
        <w:r>
          <w:rPr>
            <w:rStyle w:val="Hyperlink"/>
          </w:rPr>
          <w:t>OutlineTextProps9Entry text type</w:t>
        </w:r>
      </w:hyperlink>
      <w:r>
        <w:t xml:space="preserve"> </w:t>
      </w:r>
      <w:r>
        <w:fldChar w:fldCharType="begin"/>
      </w:r>
      <w:r>
        <w:instrText>PAGEREF Section</w:instrText>
      </w:r>
      <w:r>
        <w:instrText>_e0d2c3b5c038439caaaee778a1c36c71</w:instrText>
      </w:r>
      <w:r>
        <w:fldChar w:fldCharType="separate"/>
      </w:r>
      <w:r>
        <w:rPr>
          <w:noProof/>
        </w:rPr>
        <w:t>391</w:t>
      </w:r>
      <w:r>
        <w:fldChar w:fldCharType="end"/>
      </w:r>
    </w:p>
    <w:p w:rsidR="00C95E96" w:rsidRDefault="00DB6980">
      <w:pPr>
        <w:pStyle w:val="indexentry0"/>
      </w:pPr>
      <w:r>
        <w:t xml:space="preserve">   </w:t>
      </w:r>
      <w:hyperlink w:anchor="Section_e75ff2cccd874d2e843a3fcaa4440b96">
        <w:r>
          <w:rPr>
            <w:rStyle w:val="Hyperlink"/>
          </w:rPr>
          <w:t>OutlineTextPropsHeaderExAtom text type</w:t>
        </w:r>
      </w:hyperlink>
      <w:r>
        <w:t xml:space="preserve"> </w:t>
      </w:r>
      <w:r>
        <w:fldChar w:fldCharType="begin"/>
      </w:r>
      <w:r>
        <w:instrText>PAGEREF Section_e75ff2cccd874d2e843a3fcaa4440b96</w:instrText>
      </w:r>
      <w:r>
        <w:fldChar w:fldCharType="separate"/>
      </w:r>
      <w:r>
        <w:rPr>
          <w:noProof/>
        </w:rPr>
        <w:t>391</w:t>
      </w:r>
      <w:r>
        <w:fldChar w:fldCharType="end"/>
      </w:r>
    </w:p>
    <w:p w:rsidR="00C95E96" w:rsidRDefault="00DB6980">
      <w:pPr>
        <w:pStyle w:val="indexentry0"/>
      </w:pPr>
      <w:r>
        <w:t xml:space="preserve">   </w:t>
      </w:r>
      <w:hyperlink w:anchor="Section_f120afe11b654deca2cec5f90fe8b317">
        <w:r>
          <w:rPr>
            <w:rStyle w:val="Hyperlink"/>
          </w:rPr>
          <w:t>OutlineTextRefAtom text type</w:t>
        </w:r>
      </w:hyperlink>
      <w:r>
        <w:t xml:space="preserve"> </w:t>
      </w:r>
      <w:r>
        <w:fldChar w:fldCharType="begin"/>
      </w:r>
      <w:r>
        <w:instrText>PAGEREF Section_f120afe11b654deca2cec5f90fe8b317</w:instrText>
      </w:r>
      <w:r>
        <w:fldChar w:fldCharType="separate"/>
      </w:r>
      <w:r>
        <w:rPr>
          <w:noProof/>
        </w:rPr>
        <w:t>402</w:t>
      </w:r>
      <w:r>
        <w:fldChar w:fldCharType="end"/>
      </w:r>
    </w:p>
    <w:p w:rsidR="00C95E96" w:rsidRDefault="00DB6980">
      <w:pPr>
        <w:pStyle w:val="indexentry0"/>
      </w:pPr>
      <w:r>
        <w:t xml:space="preserve">   </w:t>
      </w:r>
      <w:hyperlink w:anchor="Section_39073741a8dd47bdb94f857a2850ff62">
        <w:r>
          <w:rPr>
            <w:rStyle w:val="Hyperlink"/>
          </w:rPr>
          <w:t>OutlineViewInfoContainer view info type</w:t>
        </w:r>
      </w:hyperlink>
      <w:r>
        <w:t xml:space="preserve"> </w:t>
      </w:r>
      <w:r>
        <w:fldChar w:fldCharType="begin"/>
      </w:r>
      <w:r>
        <w:instrText>PAGEREF Section_39073741a8dd47bdb94f857a2850ff62</w:instrText>
      </w:r>
      <w:r>
        <w:fldChar w:fldCharType="separate"/>
      </w:r>
      <w:r>
        <w:rPr>
          <w:noProof/>
        </w:rPr>
        <w:t>129</w:t>
      </w:r>
      <w:r>
        <w:fldChar w:fldCharType="end"/>
      </w:r>
    </w:p>
    <w:p w:rsidR="00C95E96" w:rsidRDefault="00DB6980">
      <w:pPr>
        <w:pStyle w:val="indexentry0"/>
      </w:pPr>
      <w:r>
        <w:t xml:space="preserve">   </w:t>
      </w:r>
      <w:hyperlink w:anchor="Section_8eeb2908927340e8bb4330d07220ba58">
        <w:r>
          <w:rPr>
            <w:rStyle w:val="Hyperlink"/>
          </w:rPr>
          <w:t>ParaBuildAtom animation type</w:t>
        </w:r>
      </w:hyperlink>
      <w:r>
        <w:t xml:space="preserve"> </w:t>
      </w:r>
      <w:r>
        <w:fldChar w:fldCharType="begin"/>
      </w:r>
      <w:r>
        <w:instrText>PAGEREF Section_8eeb2908927340e8bb4330d07220ba58</w:instrText>
      </w:r>
      <w:r>
        <w:fldChar w:fldCharType="separate"/>
      </w:r>
      <w:r>
        <w:rPr>
          <w:noProof/>
        </w:rPr>
        <w:t>227</w:t>
      </w:r>
      <w:r>
        <w:fldChar w:fldCharType="end"/>
      </w:r>
    </w:p>
    <w:p w:rsidR="00C95E96" w:rsidRDefault="00DB6980">
      <w:pPr>
        <w:pStyle w:val="indexentry0"/>
      </w:pPr>
      <w:r>
        <w:t xml:space="preserve">   </w:t>
      </w:r>
      <w:hyperlink w:anchor="Section_4bd5c65e913445eead0d18b57d147c7e">
        <w:r>
          <w:rPr>
            <w:rStyle w:val="Hyperlink"/>
          </w:rPr>
          <w:t>ParaBuildContainer animation type</w:t>
        </w:r>
      </w:hyperlink>
      <w:r>
        <w:t xml:space="preserve"> </w:t>
      </w:r>
      <w:r>
        <w:fldChar w:fldCharType="begin"/>
      </w:r>
      <w:r>
        <w:instrText>PAGEREF Sect</w:instrText>
      </w:r>
      <w:r>
        <w:instrText>ion_4bd5c65e913445eead0d18b57d147c7e</w:instrText>
      </w:r>
      <w:r>
        <w:fldChar w:fldCharType="separate"/>
      </w:r>
      <w:r>
        <w:rPr>
          <w:noProof/>
        </w:rPr>
        <w:t>226</w:t>
      </w:r>
      <w:r>
        <w:fldChar w:fldCharType="end"/>
      </w:r>
    </w:p>
    <w:p w:rsidR="00C95E96" w:rsidRDefault="00DB6980">
      <w:pPr>
        <w:pStyle w:val="indexentry0"/>
      </w:pPr>
      <w:r>
        <w:t xml:space="preserve">   </w:t>
      </w:r>
      <w:hyperlink w:anchor="Section_54aa20499fb84e5293fbad4c95bc5f29">
        <w:r>
          <w:rPr>
            <w:rStyle w:val="Hyperlink"/>
          </w:rPr>
          <w:t>ParaBuildEnum enumeration</w:t>
        </w:r>
      </w:hyperlink>
      <w:r>
        <w:t xml:space="preserve"> </w:t>
      </w:r>
      <w:r>
        <w:fldChar w:fldCharType="begin"/>
      </w:r>
      <w:r>
        <w:instrText>PAGEREF Section_54aa20499fb84e5293fbad4c95bc5f29</w:instrText>
      </w:r>
      <w:r>
        <w:fldChar w:fldCharType="separate"/>
      </w:r>
      <w:r>
        <w:rPr>
          <w:noProof/>
        </w:rPr>
        <w:t>468</w:t>
      </w:r>
      <w:r>
        <w:fldChar w:fldCharType="end"/>
      </w:r>
    </w:p>
    <w:p w:rsidR="00C95E96" w:rsidRDefault="00DB6980">
      <w:pPr>
        <w:pStyle w:val="indexentry0"/>
      </w:pPr>
      <w:r>
        <w:t xml:space="preserve">   </w:t>
      </w:r>
      <w:hyperlink w:anchor="Section_18419a57831c4c22b620b2540292df6c">
        <w:r>
          <w:rPr>
            <w:rStyle w:val="Hyperlink"/>
          </w:rPr>
          <w:t>ParaBuil</w:t>
        </w:r>
        <w:r>
          <w:rPr>
            <w:rStyle w:val="Hyperlink"/>
          </w:rPr>
          <w:t>dLevel animation type</w:t>
        </w:r>
      </w:hyperlink>
      <w:r>
        <w:t xml:space="preserve"> </w:t>
      </w:r>
      <w:r>
        <w:fldChar w:fldCharType="begin"/>
      </w:r>
      <w:r>
        <w:instrText>PAGEREF Section_18419a57831c4c22b620b2540292df6c</w:instrText>
      </w:r>
      <w:r>
        <w:fldChar w:fldCharType="separate"/>
      </w:r>
      <w:r>
        <w:rPr>
          <w:noProof/>
        </w:rPr>
        <w:t>229</w:t>
      </w:r>
      <w:r>
        <w:fldChar w:fldCharType="end"/>
      </w:r>
    </w:p>
    <w:p w:rsidR="00C95E96" w:rsidRDefault="00DB6980">
      <w:pPr>
        <w:pStyle w:val="indexentry0"/>
      </w:pPr>
      <w:r>
        <w:t xml:space="preserve">   </w:t>
      </w:r>
      <w:hyperlink w:anchor="Section_f3952baf27cc40f2918b86e42159e0a4">
        <w:r>
          <w:rPr>
            <w:rStyle w:val="Hyperlink"/>
          </w:rPr>
          <w:t>ParaSpacing basic type</w:t>
        </w:r>
      </w:hyperlink>
      <w:r>
        <w:t xml:space="preserve"> </w:t>
      </w:r>
      <w:r>
        <w:fldChar w:fldCharType="begin"/>
      </w:r>
      <w:r>
        <w:instrText>PAGEREF Section_f3952baf27cc40f2918b86e42159e0a4</w:instrText>
      </w:r>
      <w:r>
        <w:fldChar w:fldCharType="separate"/>
      </w:r>
      <w:r>
        <w:rPr>
          <w:noProof/>
        </w:rPr>
        <w:t>35</w:t>
      </w:r>
      <w:r>
        <w:fldChar w:fldCharType="end"/>
      </w:r>
    </w:p>
    <w:p w:rsidR="00C95E96" w:rsidRDefault="00DB6980">
      <w:pPr>
        <w:pStyle w:val="indexentry0"/>
      </w:pPr>
      <w:r>
        <w:t xml:space="preserve">   </w:t>
      </w:r>
      <w:hyperlink w:anchor="Section_d10a093d860f409cb065aeb24b830505">
        <w:r>
          <w:rPr>
            <w:rStyle w:val="Hyperlink"/>
          </w:rPr>
          <w:t>PersistDirectoryAtom file structure</w:t>
        </w:r>
      </w:hyperlink>
      <w:r>
        <w:t xml:space="preserve"> </w:t>
      </w:r>
      <w:r>
        <w:fldChar w:fldCharType="begin"/>
      </w:r>
      <w:r>
        <w:instrText>PAGEREF Section_d10a093d860f409cb065aeb24b830505</w:instrText>
      </w:r>
      <w:r>
        <w:fldChar w:fldCharType="separate"/>
      </w:r>
      <w:r>
        <w:rPr>
          <w:noProof/>
        </w:rPr>
        <w:t>42</w:t>
      </w:r>
      <w:r>
        <w:fldChar w:fldCharType="end"/>
      </w:r>
    </w:p>
    <w:p w:rsidR="00C95E96" w:rsidRDefault="00DB6980">
      <w:pPr>
        <w:pStyle w:val="indexentry0"/>
      </w:pPr>
      <w:r>
        <w:t xml:space="preserve">   </w:t>
      </w:r>
      <w:hyperlink w:anchor="Section_6214b5a67ca24a868a0e5fd3d3eff1c9">
        <w:r>
          <w:rPr>
            <w:rStyle w:val="Hyperlink"/>
          </w:rPr>
          <w:t>PersistDirectoryEntry file structure</w:t>
        </w:r>
      </w:hyperlink>
      <w:r>
        <w:t xml:space="preserve"> </w:t>
      </w:r>
      <w:r>
        <w:fldChar w:fldCharType="begin"/>
      </w:r>
      <w:r>
        <w:instrText>PAGEREF Section_6214b5a67ca24a868a0e5f</w:instrText>
      </w:r>
      <w:r>
        <w:instrText>d3d3eff1c9</w:instrText>
      </w:r>
      <w:r>
        <w:fldChar w:fldCharType="separate"/>
      </w:r>
      <w:r>
        <w:rPr>
          <w:noProof/>
        </w:rPr>
        <w:t>43</w:t>
      </w:r>
      <w:r>
        <w:fldChar w:fldCharType="end"/>
      </w:r>
    </w:p>
    <w:p w:rsidR="00C95E96" w:rsidRDefault="00DB6980">
      <w:pPr>
        <w:pStyle w:val="indexentry0"/>
      </w:pPr>
      <w:r>
        <w:t xml:space="preserve">   </w:t>
      </w:r>
      <w:hyperlink w:anchor="Section_7fbfdcc25bb148eeb886357d39fce18f">
        <w:r>
          <w:rPr>
            <w:rStyle w:val="Hyperlink"/>
          </w:rPr>
          <w:t>PersistIdRef basic type</w:t>
        </w:r>
      </w:hyperlink>
      <w:r>
        <w:t xml:space="preserve"> </w:t>
      </w:r>
      <w:r>
        <w:fldChar w:fldCharType="begin"/>
      </w:r>
      <w:r>
        <w:instrText>PAGEREF Section_7fbfdcc25bb148eeb886357d39fce18f</w:instrText>
      </w:r>
      <w:r>
        <w:fldChar w:fldCharType="separate"/>
      </w:r>
      <w:r>
        <w:rPr>
          <w:noProof/>
        </w:rPr>
        <w:t>36</w:t>
      </w:r>
      <w:r>
        <w:fldChar w:fldCharType="end"/>
      </w:r>
    </w:p>
    <w:p w:rsidR="00C95E96" w:rsidRDefault="00DB6980">
      <w:pPr>
        <w:pStyle w:val="indexentry0"/>
      </w:pPr>
      <w:r>
        <w:t xml:space="preserve">   </w:t>
      </w:r>
      <w:hyperlink w:anchor="Section_a056484a21324e1eaa546e387f9695cf">
        <w:r>
          <w:rPr>
            <w:rStyle w:val="Hyperlink"/>
          </w:rPr>
          <w:t>PersistOffsetEntry file structure</w:t>
        </w:r>
      </w:hyperlink>
      <w:r>
        <w:t xml:space="preserve"> </w:t>
      </w:r>
      <w:r>
        <w:fldChar w:fldCharType="begin"/>
      </w:r>
      <w:r>
        <w:instrText>PAGEREF Section_a056484a21324e1eaa546e387f9695cf</w:instrText>
      </w:r>
      <w:r>
        <w:fldChar w:fldCharType="separate"/>
      </w:r>
      <w:r>
        <w:rPr>
          <w:noProof/>
        </w:rPr>
        <w:t>43</w:t>
      </w:r>
      <w:r>
        <w:fldChar w:fldCharType="end"/>
      </w:r>
    </w:p>
    <w:p w:rsidR="00C95E96" w:rsidRDefault="00DB6980">
      <w:pPr>
        <w:pStyle w:val="indexentry0"/>
      </w:pPr>
      <w:r>
        <w:t xml:space="preserve">   </w:t>
      </w:r>
      <w:hyperlink w:anchor="Section_0104cfcf37814fbb954d5cd43e2d4e35">
        <w:r>
          <w:rPr>
            <w:rStyle w:val="Hyperlink"/>
          </w:rPr>
          <w:t>PerSlideHeadersFootersContainer slide type</w:t>
        </w:r>
      </w:hyperlink>
      <w:r>
        <w:t xml:space="preserve"> </w:t>
      </w:r>
      <w:r>
        <w:fldChar w:fldCharType="begin"/>
      </w:r>
      <w:r>
        <w:instrText>PAGEREF Section_0104cfcf37814fbb954d5cd43e2d4e35</w:instrText>
      </w:r>
      <w:r>
        <w:fldChar w:fldCharType="separate"/>
      </w:r>
      <w:r>
        <w:rPr>
          <w:noProof/>
        </w:rPr>
        <w:t>167</w:t>
      </w:r>
      <w:r>
        <w:fldChar w:fldCharType="end"/>
      </w:r>
    </w:p>
    <w:p w:rsidR="00C95E96" w:rsidRDefault="00DB6980">
      <w:pPr>
        <w:pStyle w:val="indexentry0"/>
      </w:pPr>
      <w:r>
        <w:t xml:space="preserve">   </w:t>
      </w:r>
      <w:hyperlink w:anchor="Section_2a02831a088b44e784c9c185ab314a71">
        <w:r>
          <w:rPr>
            <w:rStyle w:val="Hyperlink"/>
          </w:rPr>
          <w:t>PFMasks text type</w:t>
        </w:r>
      </w:hyperlink>
      <w:r>
        <w:t xml:space="preserve"> </w:t>
      </w:r>
      <w:r>
        <w:fldChar w:fldCharType="begin"/>
      </w:r>
      <w:r>
        <w:instrText>PAGEREF Section_2a02831a088b44e784c9c185ab314a71</w:instrText>
      </w:r>
      <w:r>
        <w:fldChar w:fldCharType="separate"/>
      </w:r>
      <w:r>
        <w:rPr>
          <w:noProof/>
        </w:rPr>
        <w:t>356</w:t>
      </w:r>
      <w:r>
        <w:fldChar w:fldCharType="end"/>
      </w:r>
    </w:p>
    <w:p w:rsidR="00C95E96" w:rsidRDefault="00DB6980">
      <w:pPr>
        <w:pStyle w:val="indexentry0"/>
      </w:pPr>
      <w:r>
        <w:t xml:space="preserve">   </w:t>
      </w:r>
      <w:hyperlink w:anchor="Section_4f9ab03992704588b33f9d580a117a8f">
        <w:r>
          <w:rPr>
            <w:rStyle w:val="Hyperlink"/>
          </w:rPr>
          <w:t>PFWrapFlags text type</w:t>
        </w:r>
      </w:hyperlink>
      <w:r>
        <w:t xml:space="preserve"> </w:t>
      </w:r>
      <w:r>
        <w:fldChar w:fldCharType="begin"/>
      </w:r>
      <w:r>
        <w:instrText>PAGEREF Section_4f9ab03992704588b33</w:instrText>
      </w:r>
      <w:r>
        <w:instrText>f9d580a117a8f</w:instrText>
      </w:r>
      <w:r>
        <w:fldChar w:fldCharType="separate"/>
      </w:r>
      <w:r>
        <w:rPr>
          <w:noProof/>
        </w:rPr>
        <w:t>359</w:t>
      </w:r>
      <w:r>
        <w:fldChar w:fldCharType="end"/>
      </w:r>
    </w:p>
    <w:p w:rsidR="00C95E96" w:rsidRDefault="00DB6980">
      <w:pPr>
        <w:pStyle w:val="indexentry0"/>
      </w:pPr>
      <w:r>
        <w:t xml:space="preserve">   </w:t>
      </w:r>
      <w:hyperlink w:anchor="Section_3a61325ee32e4ccd88c8c0ab2e4cd410">
        <w:r>
          <w:rPr>
            <w:rStyle w:val="Hyperlink"/>
          </w:rPr>
          <w:t>PhotoAlbumFrameShapeEnum enumeration</w:t>
        </w:r>
      </w:hyperlink>
      <w:r>
        <w:t xml:space="preserve"> </w:t>
      </w:r>
      <w:r>
        <w:fldChar w:fldCharType="begin"/>
      </w:r>
      <w:r>
        <w:instrText>PAGEREF Section_3a61325ee32e4ccd88c8c0ab2e4cd410</w:instrText>
      </w:r>
      <w:r>
        <w:fldChar w:fldCharType="separate"/>
      </w:r>
      <w:r>
        <w:rPr>
          <w:noProof/>
        </w:rPr>
        <w:t>469</w:t>
      </w:r>
      <w:r>
        <w:fldChar w:fldCharType="end"/>
      </w:r>
    </w:p>
    <w:p w:rsidR="00C95E96" w:rsidRDefault="00DB6980">
      <w:pPr>
        <w:pStyle w:val="indexentry0"/>
      </w:pPr>
      <w:r>
        <w:t xml:space="preserve">   </w:t>
      </w:r>
      <w:hyperlink w:anchor="Section_2782f287ec64433182bc63fb6eb8c98e">
        <w:r>
          <w:rPr>
            <w:rStyle w:val="Hyperlink"/>
          </w:rPr>
          <w:t>PhotoAlbumInfo10Atom</w:t>
        </w:r>
        <w:r>
          <w:rPr>
            <w:rStyle w:val="Hyperlink"/>
          </w:rPr>
          <w:t xml:space="preserve"> document type</w:t>
        </w:r>
      </w:hyperlink>
      <w:r>
        <w:t xml:space="preserve"> </w:t>
      </w:r>
      <w:r>
        <w:fldChar w:fldCharType="begin"/>
      </w:r>
      <w:r>
        <w:instrText>PAGEREF Section_2782f287ec64433182bc63fb6eb8c98e</w:instrText>
      </w:r>
      <w:r>
        <w:fldChar w:fldCharType="separate"/>
      </w:r>
      <w:r>
        <w:rPr>
          <w:noProof/>
        </w:rPr>
        <w:t>54</w:t>
      </w:r>
      <w:r>
        <w:fldChar w:fldCharType="end"/>
      </w:r>
    </w:p>
    <w:p w:rsidR="00C95E96" w:rsidRDefault="00DB6980">
      <w:pPr>
        <w:pStyle w:val="indexentry0"/>
      </w:pPr>
      <w:r>
        <w:t xml:space="preserve">   </w:t>
      </w:r>
      <w:hyperlink w:anchor="Section_78ebf4895eca4b088feb7c63f69817eb">
        <w:r>
          <w:rPr>
            <w:rStyle w:val="Hyperlink"/>
          </w:rPr>
          <w:t>PhotoAlbumLayoutEnum enumeration</w:t>
        </w:r>
      </w:hyperlink>
      <w:r>
        <w:t xml:space="preserve"> </w:t>
      </w:r>
      <w:r>
        <w:fldChar w:fldCharType="begin"/>
      </w:r>
      <w:r>
        <w:instrText>PAGEREF Section_78ebf4895eca4b088feb7c63f69817eb</w:instrText>
      </w:r>
      <w:r>
        <w:fldChar w:fldCharType="separate"/>
      </w:r>
      <w:r>
        <w:rPr>
          <w:noProof/>
        </w:rPr>
        <w:t>469</w:t>
      </w:r>
      <w:r>
        <w:fldChar w:fldCharType="end"/>
      </w:r>
    </w:p>
    <w:p w:rsidR="00C95E96" w:rsidRDefault="00DB6980">
      <w:pPr>
        <w:pStyle w:val="indexentry0"/>
      </w:pPr>
      <w:r>
        <w:t xml:space="preserve">   </w:t>
      </w:r>
      <w:hyperlink w:anchor="Section_5a37fba11e7045d8bda4315730bd3c54">
        <w:r>
          <w:rPr>
            <w:rStyle w:val="Hyperlink"/>
          </w:rPr>
          <w:t>PlaceholderAtom shape type</w:t>
        </w:r>
      </w:hyperlink>
      <w:r>
        <w:t xml:space="preserve"> </w:t>
      </w:r>
      <w:r>
        <w:fldChar w:fldCharType="begin"/>
      </w:r>
      <w:r>
        <w:instrText>PAGEREF Section_5a37fba11e7045d8bda4315730bd3c54</w:instrText>
      </w:r>
      <w:r>
        <w:fldChar w:fldCharType="separate"/>
      </w:r>
      <w:r>
        <w:rPr>
          <w:noProof/>
        </w:rPr>
        <w:t>202</w:t>
      </w:r>
      <w:r>
        <w:fldChar w:fldCharType="end"/>
      </w:r>
    </w:p>
    <w:p w:rsidR="00C95E96" w:rsidRDefault="00DB6980">
      <w:pPr>
        <w:pStyle w:val="indexentry0"/>
      </w:pPr>
      <w:r>
        <w:t xml:space="preserve">   </w:t>
      </w:r>
      <w:hyperlink w:anchor="Section_dbfd04be077644d9b408b07f4c951eaf">
        <w:r>
          <w:rPr>
            <w:rStyle w:val="Hyperlink"/>
          </w:rPr>
          <w:t>PlaceholderEnum enumeration</w:t>
        </w:r>
      </w:hyperlink>
      <w:r>
        <w:t xml:space="preserve"> </w:t>
      </w:r>
      <w:r>
        <w:fldChar w:fldCharType="begin"/>
      </w:r>
      <w:r>
        <w:instrText>PAGEREF Section_dbfd04be077644d9b408b07f4c951eaf</w:instrText>
      </w:r>
      <w:r>
        <w:fldChar w:fldCharType="separate"/>
      </w:r>
      <w:r>
        <w:rPr>
          <w:noProof/>
        </w:rPr>
        <w:t>470</w:t>
      </w:r>
      <w:r>
        <w:fldChar w:fldCharType="end"/>
      </w:r>
    </w:p>
    <w:p w:rsidR="00C95E96" w:rsidRDefault="00DB6980">
      <w:pPr>
        <w:pStyle w:val="indexentry0"/>
      </w:pPr>
      <w:r>
        <w:t xml:space="preserve">   </w:t>
      </w:r>
      <w:hyperlink w:anchor="Section_557f629693464db5bdc05acbc5a33617">
        <w:r>
          <w:rPr>
            <w:rStyle w:val="Hyperlink"/>
          </w:rPr>
          <w:t>PlaceholderSize enumeration</w:t>
        </w:r>
      </w:hyperlink>
      <w:r>
        <w:t xml:space="preserve"> </w:t>
      </w:r>
      <w:r>
        <w:fldChar w:fldCharType="begin"/>
      </w:r>
      <w:r>
        <w:instrText>PAGEREF Section_557f629693464db5bdc05acbc5a33617</w:instrText>
      </w:r>
      <w:r>
        <w:fldChar w:fldCharType="separate"/>
      </w:r>
      <w:r>
        <w:rPr>
          <w:noProof/>
        </w:rPr>
        <w:t>471</w:t>
      </w:r>
      <w:r>
        <w:fldChar w:fldCharType="end"/>
      </w:r>
    </w:p>
    <w:p w:rsidR="00C95E96" w:rsidRDefault="00DB6980">
      <w:pPr>
        <w:pStyle w:val="indexentry0"/>
      </w:pPr>
      <w:r>
        <w:t xml:space="preserve">   </w:t>
      </w:r>
      <w:hyperlink w:anchor="Section_5faffdc98cdf4bd0a2289a122d01b3f2">
        <w:r>
          <w:rPr>
            <w:rStyle w:val="Hyperlink"/>
          </w:rPr>
          <w:t>PointStruct structure</w:t>
        </w:r>
      </w:hyperlink>
      <w:r>
        <w:t xml:space="preserve"> </w:t>
      </w:r>
      <w:r>
        <w:fldChar w:fldCharType="begin"/>
      </w:r>
      <w:r>
        <w:instrText>PAGEREF Section_5faffdc98cdf4bd0a2289a122d01b3f2</w:instrText>
      </w:r>
      <w:r>
        <w:fldChar w:fldCharType="separate"/>
      </w:r>
      <w:r>
        <w:rPr>
          <w:noProof/>
        </w:rPr>
        <w:t>458</w:t>
      </w:r>
      <w:r>
        <w:fldChar w:fldCharType="end"/>
      </w:r>
    </w:p>
    <w:p w:rsidR="00C95E96" w:rsidRDefault="00DB6980">
      <w:pPr>
        <w:pStyle w:val="indexentry0"/>
      </w:pPr>
      <w:r>
        <w:t xml:space="preserve">   </w:t>
      </w:r>
      <w:hyperlink w:anchor="section_1fc22d5628f94818bd4567c2bf721ccf">
        <w:r>
          <w:rPr>
            <w:rStyle w:val="Hyperlink"/>
          </w:rPr>
          <w:t>PowerPoint document stream</w:t>
        </w:r>
      </w:hyperlink>
      <w:r>
        <w:t xml:space="preserve"> </w:t>
      </w:r>
      <w:r>
        <w:fldChar w:fldCharType="begin"/>
      </w:r>
      <w:r>
        <w:instrText>PAGEREF section_1fc22d5628f94818bd4567c2bf721ccf</w:instrText>
      </w:r>
      <w:r>
        <w:fldChar w:fldCharType="separate"/>
      </w:r>
      <w:r>
        <w:rPr>
          <w:noProof/>
        </w:rPr>
        <w:t>28</w:t>
      </w:r>
      <w:r>
        <w:fldChar w:fldCharType="end"/>
      </w:r>
    </w:p>
    <w:p w:rsidR="00C95E96" w:rsidRDefault="00DB6980">
      <w:pPr>
        <w:pStyle w:val="indexentry0"/>
      </w:pPr>
      <w:r>
        <w:t xml:space="preserve">   </w:t>
      </w:r>
      <w:hyperlink w:anchor="Section_70ef1f3ceacd4b42bbb32f5035b4a0ed">
        <w:r>
          <w:rPr>
            <w:rStyle w:val="Hyperlink"/>
          </w:rPr>
          <w:t>PP10DocBinaryTagExtension document tag info type</w:t>
        </w:r>
      </w:hyperlink>
      <w:r>
        <w:t xml:space="preserve"> </w:t>
      </w:r>
      <w:r>
        <w:fldChar w:fldCharType="begin"/>
      </w:r>
      <w:r>
        <w:instrText>PAGEREF Section_70ef1f3ceacd4b42bbb32f5035b4a0ed</w:instrText>
      </w:r>
      <w:r>
        <w:fldChar w:fldCharType="separate"/>
      </w:r>
      <w:r>
        <w:rPr>
          <w:noProof/>
        </w:rPr>
        <w:t>145</w:t>
      </w:r>
      <w:r>
        <w:fldChar w:fldCharType="end"/>
      </w:r>
    </w:p>
    <w:p w:rsidR="00C95E96" w:rsidRDefault="00DB6980">
      <w:pPr>
        <w:pStyle w:val="indexentry0"/>
      </w:pPr>
      <w:r>
        <w:t xml:space="preserve">   </w:t>
      </w:r>
      <w:hyperlink w:anchor="Section_a5850b953d584723b94902c802af528d">
        <w:r>
          <w:rPr>
            <w:rStyle w:val="Hyperlink"/>
          </w:rPr>
          <w:t>PP10ShapeBinaryTagExtension shape type</w:t>
        </w:r>
      </w:hyperlink>
      <w:r>
        <w:t xml:space="preserve"> </w:t>
      </w:r>
      <w:r>
        <w:fldChar w:fldCharType="begin"/>
      </w:r>
      <w:r>
        <w:instrText>PAGEREF Section_a5850b953d584723b94902c802a</w:instrText>
      </w:r>
      <w:r>
        <w:instrText>f528d</w:instrText>
      </w:r>
      <w:r>
        <w:fldChar w:fldCharType="separate"/>
      </w:r>
      <w:r>
        <w:rPr>
          <w:noProof/>
        </w:rPr>
        <w:t>211</w:t>
      </w:r>
      <w:r>
        <w:fldChar w:fldCharType="end"/>
      </w:r>
    </w:p>
    <w:p w:rsidR="00C95E96" w:rsidRDefault="00DB6980">
      <w:pPr>
        <w:pStyle w:val="indexentry0"/>
      </w:pPr>
      <w:r>
        <w:t xml:space="preserve">   </w:t>
      </w:r>
      <w:hyperlink w:anchor="Section_ccb82f60e1ae4379b1e000909bb70b17">
        <w:r>
          <w:rPr>
            <w:rStyle w:val="Hyperlink"/>
          </w:rPr>
          <w:t>PP10SlideBinaryTagExtension slide type</w:t>
        </w:r>
      </w:hyperlink>
      <w:r>
        <w:t xml:space="preserve"> </w:t>
      </w:r>
      <w:r>
        <w:fldChar w:fldCharType="begin"/>
      </w:r>
      <w:r>
        <w:instrText>PAGEREF Section_ccb82f60e1ae4379b1e000909bb70b17</w:instrText>
      </w:r>
      <w:r>
        <w:fldChar w:fldCharType="separate"/>
      </w:r>
      <w:r>
        <w:rPr>
          <w:noProof/>
        </w:rPr>
        <w:t>172</w:t>
      </w:r>
      <w:r>
        <w:fldChar w:fldCharType="end"/>
      </w:r>
    </w:p>
    <w:p w:rsidR="00C95E96" w:rsidRDefault="00DB6980">
      <w:pPr>
        <w:pStyle w:val="indexentry0"/>
      </w:pPr>
      <w:r>
        <w:t xml:space="preserve">   </w:t>
      </w:r>
      <w:hyperlink w:anchor="Section_662c3a59f11d4d3fb472c695b4e598a8">
        <w:r>
          <w:rPr>
            <w:rStyle w:val="Hyperlink"/>
          </w:rPr>
          <w:t xml:space="preserve">PP11DocBinaryTagExtension </w:t>
        </w:r>
        <w:r>
          <w:rPr>
            <w:rStyle w:val="Hyperlink"/>
          </w:rPr>
          <w:t>document tag info type</w:t>
        </w:r>
      </w:hyperlink>
      <w:r>
        <w:t xml:space="preserve"> </w:t>
      </w:r>
      <w:r>
        <w:fldChar w:fldCharType="begin"/>
      </w:r>
      <w:r>
        <w:instrText>PAGEREF Section_662c3a59f11d4d3fb472c695b4e598a8</w:instrText>
      </w:r>
      <w:r>
        <w:fldChar w:fldCharType="separate"/>
      </w:r>
      <w:r>
        <w:rPr>
          <w:noProof/>
        </w:rPr>
        <w:t>148</w:t>
      </w:r>
      <w:r>
        <w:fldChar w:fldCharType="end"/>
      </w:r>
    </w:p>
    <w:p w:rsidR="00C95E96" w:rsidRDefault="00DB6980">
      <w:pPr>
        <w:pStyle w:val="indexentry0"/>
      </w:pPr>
      <w:r>
        <w:t xml:space="preserve">   </w:t>
      </w:r>
      <w:hyperlink w:anchor="Section_ab3d45de5d374cd69bece6983b085ad9">
        <w:r>
          <w:rPr>
            <w:rStyle w:val="Hyperlink"/>
          </w:rPr>
          <w:t>PP11ShapeBinaryTagExtension shape type</w:t>
        </w:r>
      </w:hyperlink>
      <w:r>
        <w:t xml:space="preserve"> </w:t>
      </w:r>
      <w:r>
        <w:fldChar w:fldCharType="begin"/>
      </w:r>
      <w:r>
        <w:instrText>PAGEREF Section_ab3d45de5d374cd69bece6983b085ad9</w:instrText>
      </w:r>
      <w:r>
        <w:fldChar w:fldCharType="separate"/>
      </w:r>
      <w:r>
        <w:rPr>
          <w:noProof/>
        </w:rPr>
        <w:t>212</w:t>
      </w:r>
      <w:r>
        <w:fldChar w:fldCharType="end"/>
      </w:r>
    </w:p>
    <w:p w:rsidR="00C95E96" w:rsidRDefault="00DB6980">
      <w:pPr>
        <w:pStyle w:val="indexentry0"/>
      </w:pPr>
      <w:r>
        <w:t xml:space="preserve">   </w:t>
      </w:r>
      <w:hyperlink w:anchor="Section_5e54a28788bf4d19aeca8aa0a12ddbc7">
        <w:r>
          <w:rPr>
            <w:rStyle w:val="Hyperlink"/>
          </w:rPr>
          <w:t>PP12DocBinaryTagExtension document tag info type</w:t>
        </w:r>
      </w:hyperlink>
      <w:r>
        <w:t xml:space="preserve"> </w:t>
      </w:r>
      <w:r>
        <w:fldChar w:fldCharType="begin"/>
      </w:r>
      <w:r>
        <w:instrText>PAGEREF Section_5e54a28788bf4d19aeca8aa0a12ddbc7</w:instrText>
      </w:r>
      <w:r>
        <w:fldChar w:fldCharType="separate"/>
      </w:r>
      <w:r>
        <w:rPr>
          <w:noProof/>
        </w:rPr>
        <w:t>149</w:t>
      </w:r>
      <w:r>
        <w:fldChar w:fldCharType="end"/>
      </w:r>
    </w:p>
    <w:p w:rsidR="00C95E96" w:rsidRDefault="00DB6980">
      <w:pPr>
        <w:pStyle w:val="indexentry0"/>
      </w:pPr>
      <w:r>
        <w:t xml:space="preserve">   </w:t>
      </w:r>
      <w:hyperlink w:anchor="Section_1d1704d76e3e472296c70fbe7ca8f682">
        <w:r>
          <w:rPr>
            <w:rStyle w:val="Hyperlink"/>
          </w:rPr>
          <w:t>PP12SlideBinaryTagExtension slide type</w:t>
        </w:r>
      </w:hyperlink>
      <w:r>
        <w:t xml:space="preserve"> </w:t>
      </w:r>
      <w:r>
        <w:fldChar w:fldCharType="begin"/>
      </w:r>
      <w:r>
        <w:instrText>PAGERE</w:instrText>
      </w:r>
      <w:r>
        <w:instrText>F Section_1d1704d76e3e472296c70fbe7ca8f682</w:instrText>
      </w:r>
      <w:r>
        <w:fldChar w:fldCharType="separate"/>
      </w:r>
      <w:r>
        <w:rPr>
          <w:noProof/>
        </w:rPr>
        <w:t>182</w:t>
      </w:r>
      <w:r>
        <w:fldChar w:fldCharType="end"/>
      </w:r>
    </w:p>
    <w:p w:rsidR="00C95E96" w:rsidRDefault="00DB6980">
      <w:pPr>
        <w:pStyle w:val="indexentry0"/>
      </w:pPr>
      <w:r>
        <w:t xml:space="preserve">   </w:t>
      </w:r>
      <w:hyperlink w:anchor="Section_6eda497b2a6e4c5cb41e4f711c89ffa0">
        <w:r>
          <w:rPr>
            <w:rStyle w:val="Hyperlink"/>
          </w:rPr>
          <w:t>PP9DocBinaryTagExtension document tag info type</w:t>
        </w:r>
      </w:hyperlink>
      <w:r>
        <w:t xml:space="preserve"> </w:t>
      </w:r>
      <w:r>
        <w:fldChar w:fldCharType="begin"/>
      </w:r>
      <w:r>
        <w:instrText>PAGEREF Section_6eda497b2a6e4c5cb41e4f711c89ffa0</w:instrText>
      </w:r>
      <w:r>
        <w:fldChar w:fldCharType="separate"/>
      </w:r>
      <w:r>
        <w:rPr>
          <w:noProof/>
        </w:rPr>
        <w:t>142</w:t>
      </w:r>
      <w:r>
        <w:fldChar w:fldCharType="end"/>
      </w:r>
    </w:p>
    <w:p w:rsidR="00C95E96" w:rsidRDefault="00DB6980">
      <w:pPr>
        <w:pStyle w:val="indexentry0"/>
      </w:pPr>
      <w:r>
        <w:t xml:space="preserve">   </w:t>
      </w:r>
      <w:hyperlink w:anchor="Section_288d4b7c200a4fbfbfcbe60adba13db8">
        <w:r>
          <w:rPr>
            <w:rStyle w:val="Hyperlink"/>
          </w:rPr>
          <w:t>PP9ShapeBinaryTagExtension shape type</w:t>
        </w:r>
      </w:hyperlink>
      <w:r>
        <w:t xml:space="preserve"> </w:t>
      </w:r>
      <w:r>
        <w:fldChar w:fldCharType="begin"/>
      </w:r>
      <w:r>
        <w:instrText>PAGEREF Section_288d4b7c200a4fbfbfcbe60adba13db8</w:instrText>
      </w:r>
      <w:r>
        <w:fldChar w:fldCharType="separate"/>
      </w:r>
      <w:r>
        <w:rPr>
          <w:noProof/>
        </w:rPr>
        <w:t>210</w:t>
      </w:r>
      <w:r>
        <w:fldChar w:fldCharType="end"/>
      </w:r>
    </w:p>
    <w:p w:rsidR="00C95E96" w:rsidRDefault="00DB6980">
      <w:pPr>
        <w:pStyle w:val="indexentry0"/>
      </w:pPr>
      <w:r>
        <w:t xml:space="preserve">   </w:t>
      </w:r>
      <w:hyperlink w:anchor="Section_0ee9570b80ec46f0889aec42dad58baf">
        <w:r>
          <w:rPr>
            <w:rStyle w:val="Hyperlink"/>
          </w:rPr>
          <w:t>PP9SlideBinaryTagExtension slide type</w:t>
        </w:r>
      </w:hyperlink>
      <w:r>
        <w:t xml:space="preserve"> </w:t>
      </w:r>
      <w:r>
        <w:fldChar w:fldCharType="begin"/>
      </w:r>
      <w:r>
        <w:instrText>PAGEREF Section_0ee9570b80ec46f0889aec42dad58baf</w:instrText>
      </w:r>
      <w:r>
        <w:fldChar w:fldCharType="separate"/>
      </w:r>
      <w:r>
        <w:rPr>
          <w:noProof/>
        </w:rPr>
        <w:t>171</w:t>
      </w:r>
      <w:r>
        <w:fldChar w:fldCharType="end"/>
      </w:r>
    </w:p>
    <w:p w:rsidR="00C95E96" w:rsidRDefault="00DB6980">
      <w:pPr>
        <w:pStyle w:val="indexentry0"/>
      </w:pPr>
      <w:r>
        <w:t xml:space="preserve">   </w:t>
      </w:r>
      <w:hyperlink w:anchor="Section_866dc2301b1947bca5a41160b18e846e">
        <w:r>
          <w:rPr>
            <w:rStyle w:val="Hyperlink"/>
          </w:rPr>
          <w:t>PresAdvisorFlags9Atom document type</w:t>
        </w:r>
      </w:hyperlink>
      <w:r>
        <w:t xml:space="preserve"> </w:t>
      </w:r>
      <w:r>
        <w:fldChar w:fldCharType="begin"/>
      </w:r>
      <w:r>
        <w:instrText>PAGEREF Section_866dc2301b1947bca5a41160b18e846e</w:instrText>
      </w:r>
      <w:r>
        <w:fldChar w:fldCharType="separate"/>
      </w:r>
      <w:r>
        <w:rPr>
          <w:noProof/>
        </w:rPr>
        <w:t>52</w:t>
      </w:r>
      <w:r>
        <w:fldChar w:fldCharType="end"/>
      </w:r>
    </w:p>
    <w:p w:rsidR="00C95E96" w:rsidRDefault="00DB6980">
      <w:pPr>
        <w:pStyle w:val="indexentry0"/>
      </w:pPr>
      <w:r>
        <w:t xml:space="preserve">   </w:t>
      </w:r>
      <w:hyperlink w:anchor="Section_bcde30fd302f4bf8abf4963b87ad40b3">
        <w:r>
          <w:rPr>
            <w:rStyle w:val="Hyperlink"/>
          </w:rPr>
          <w:t>PrintableAnsiString basic type</w:t>
        </w:r>
      </w:hyperlink>
      <w:r>
        <w:t xml:space="preserve"> </w:t>
      </w:r>
      <w:r>
        <w:fldChar w:fldCharType="begin"/>
      </w:r>
      <w:r>
        <w:instrText>PAGEREF Section_bcde30fd302f4bf8abf4963b87ad40b3</w:instrText>
      </w:r>
      <w:r>
        <w:fldChar w:fldCharType="separate"/>
      </w:r>
      <w:r>
        <w:rPr>
          <w:noProof/>
        </w:rPr>
        <w:t>36</w:t>
      </w:r>
      <w:r>
        <w:fldChar w:fldCharType="end"/>
      </w:r>
    </w:p>
    <w:p w:rsidR="00C95E96" w:rsidRDefault="00DB6980">
      <w:pPr>
        <w:pStyle w:val="indexentry0"/>
      </w:pPr>
      <w:r>
        <w:t xml:space="preserve">   </w:t>
      </w:r>
      <w:hyperlink w:anchor="Section_7b3104aabe314358b31039775872b257">
        <w:r>
          <w:rPr>
            <w:rStyle w:val="Hyperlink"/>
          </w:rPr>
          <w:t>PrintableUnicodeString basic type</w:t>
        </w:r>
      </w:hyperlink>
      <w:r>
        <w:t xml:space="preserve"> </w:t>
      </w:r>
      <w:r>
        <w:fldChar w:fldCharType="begin"/>
      </w:r>
      <w:r>
        <w:instrText>PAGEREF Section_7b3104aabe314358b31039775872b257</w:instrText>
      </w:r>
      <w:r>
        <w:fldChar w:fldCharType="separate"/>
      </w:r>
      <w:r>
        <w:rPr>
          <w:noProof/>
        </w:rPr>
        <w:t>36</w:t>
      </w:r>
      <w:r>
        <w:fldChar w:fldCharType="end"/>
      </w:r>
    </w:p>
    <w:p w:rsidR="00C95E96" w:rsidRDefault="00DB6980">
      <w:pPr>
        <w:pStyle w:val="indexentry0"/>
      </w:pPr>
      <w:r>
        <w:t xml:space="preserve">   </w:t>
      </w:r>
      <w:hyperlink w:anchor="Section_38013adecfee4bbda443d84822a80173">
        <w:r>
          <w:rPr>
            <w:rStyle w:val="Hyperlink"/>
          </w:rPr>
          <w:t>PrintOptionsAtom document type</w:t>
        </w:r>
      </w:hyperlink>
      <w:r>
        <w:t xml:space="preserve"> </w:t>
      </w:r>
      <w:r>
        <w:fldChar w:fldCharType="begin"/>
      </w:r>
      <w:r>
        <w:instrText>PAGEREF Section_38013adecfee4bbda443d84822a80173</w:instrText>
      </w:r>
      <w:r>
        <w:fldChar w:fldCharType="separate"/>
      </w:r>
      <w:r>
        <w:rPr>
          <w:noProof/>
        </w:rPr>
        <w:t>57</w:t>
      </w:r>
      <w:r>
        <w:fldChar w:fldCharType="end"/>
      </w:r>
    </w:p>
    <w:p w:rsidR="00C95E96" w:rsidRDefault="00DB6980">
      <w:pPr>
        <w:pStyle w:val="indexentry0"/>
      </w:pPr>
      <w:r>
        <w:t xml:space="preserve">   </w:t>
      </w:r>
      <w:hyperlink w:anchor="Section_3782bb37ad904ef3aa4bb78ebf578e94">
        <w:r>
          <w:rPr>
            <w:rStyle w:val="Hyperlink"/>
          </w:rPr>
          <w:t>PrintWhatEnum enumeration</w:t>
        </w:r>
      </w:hyperlink>
      <w:r>
        <w:t xml:space="preserve"> </w:t>
      </w:r>
      <w:r>
        <w:fldChar w:fldCharType="begin"/>
      </w:r>
      <w:r>
        <w:instrText>PAGEREF Section_378</w:instrText>
      </w:r>
      <w:r>
        <w:instrText>2bb37ad904ef3aa4bb78ebf578e94</w:instrText>
      </w:r>
      <w:r>
        <w:fldChar w:fldCharType="separate"/>
      </w:r>
      <w:r>
        <w:rPr>
          <w:noProof/>
        </w:rPr>
        <w:t>471</w:t>
      </w:r>
      <w:r>
        <w:fldChar w:fldCharType="end"/>
      </w:r>
    </w:p>
    <w:p w:rsidR="00C95E96" w:rsidRDefault="00DB6980">
      <w:pPr>
        <w:pStyle w:val="indexentry0"/>
      </w:pPr>
      <w:r>
        <w:t xml:space="preserve">   </w:t>
      </w:r>
      <w:hyperlink w:anchor="Section_4bfdd228254e40aba4970e0407079fd0">
        <w:r>
          <w:rPr>
            <w:rStyle w:val="Hyperlink"/>
          </w:rPr>
          <w:t>ProgIDAtom external object type</w:t>
        </w:r>
      </w:hyperlink>
      <w:r>
        <w:t xml:space="preserve"> </w:t>
      </w:r>
      <w:r>
        <w:fldChar w:fldCharType="begin"/>
      </w:r>
      <w:r>
        <w:instrText>PAGEREF Section_4bfdd228254e40aba4970e0407079fd0</w:instrText>
      </w:r>
      <w:r>
        <w:fldChar w:fldCharType="separate"/>
      </w:r>
      <w:r>
        <w:rPr>
          <w:noProof/>
        </w:rPr>
        <w:t>413</w:t>
      </w:r>
      <w:r>
        <w:fldChar w:fldCharType="end"/>
      </w:r>
    </w:p>
    <w:p w:rsidR="00C95E96" w:rsidRDefault="00DB6980">
      <w:pPr>
        <w:pStyle w:val="indexentry0"/>
      </w:pPr>
      <w:r>
        <w:t xml:space="preserve">   </w:t>
      </w:r>
      <w:hyperlink w:anchor="Section_4c2f2168082c433d8356471fa54af929">
        <w:r>
          <w:rPr>
            <w:rStyle w:val="Hyperlink"/>
          </w:rPr>
          <w:t>ProgStrin</w:t>
        </w:r>
        <w:r>
          <w:rPr>
            <w:rStyle w:val="Hyperlink"/>
          </w:rPr>
          <w:t>gTagContainer type</w:t>
        </w:r>
      </w:hyperlink>
      <w:r>
        <w:t xml:space="preserve"> </w:t>
      </w:r>
      <w:r>
        <w:fldChar w:fldCharType="begin"/>
      </w:r>
      <w:r>
        <w:instrText>PAGEREF Section_4c2f2168082c433d8356471fa54af929</w:instrText>
      </w:r>
      <w:r>
        <w:fldChar w:fldCharType="separate"/>
      </w:r>
      <w:r>
        <w:rPr>
          <w:noProof/>
        </w:rPr>
        <w:t>453</w:t>
      </w:r>
      <w:r>
        <w:fldChar w:fldCharType="end"/>
      </w:r>
    </w:p>
    <w:p w:rsidR="00C95E96" w:rsidRDefault="00DB6980">
      <w:pPr>
        <w:pStyle w:val="indexentry0"/>
      </w:pPr>
      <w:r>
        <w:t xml:space="preserve">   </w:t>
      </w:r>
      <w:hyperlink w:anchor="Section_32cd4da38d474599ace5d608331e1214">
        <w:r>
          <w:rPr>
            <w:rStyle w:val="Hyperlink"/>
          </w:rPr>
          <w:t>RatioStruct structure</w:t>
        </w:r>
      </w:hyperlink>
      <w:r>
        <w:t xml:space="preserve"> </w:t>
      </w:r>
      <w:r>
        <w:fldChar w:fldCharType="begin"/>
      </w:r>
      <w:r>
        <w:instrText>PAGEREF Section_32cd4da38d474599ace5d608331e1214</w:instrText>
      </w:r>
      <w:r>
        <w:fldChar w:fldCharType="separate"/>
      </w:r>
      <w:r>
        <w:rPr>
          <w:noProof/>
        </w:rPr>
        <w:t>458</w:t>
      </w:r>
      <w:r>
        <w:fldChar w:fldCharType="end"/>
      </w:r>
    </w:p>
    <w:p w:rsidR="00C95E96" w:rsidRDefault="00DB6980">
      <w:pPr>
        <w:pStyle w:val="indexentry0"/>
      </w:pPr>
      <w:r>
        <w:t xml:space="preserve">   </w:t>
      </w:r>
      <w:hyperlink w:anchor="Section_9270c7eca27544869096a599c1e3234a">
        <w:r>
          <w:rPr>
            <w:rStyle w:val="Hyperlink"/>
          </w:rPr>
          <w:t>RecolorEntry shape type</w:t>
        </w:r>
      </w:hyperlink>
      <w:r>
        <w:t xml:space="preserve"> </w:t>
      </w:r>
      <w:r>
        <w:fldChar w:fldCharType="begin"/>
      </w:r>
      <w:r>
        <w:instrText>PAGEREF Section_9270c7eca27544869096a599c1e3234a</w:instrText>
      </w:r>
      <w:r>
        <w:fldChar w:fldCharType="separate"/>
      </w:r>
      <w:r>
        <w:rPr>
          <w:noProof/>
        </w:rPr>
        <w:t>206</w:t>
      </w:r>
      <w:r>
        <w:fldChar w:fldCharType="end"/>
      </w:r>
    </w:p>
    <w:p w:rsidR="00C95E96" w:rsidRDefault="00DB6980">
      <w:pPr>
        <w:pStyle w:val="indexentry0"/>
      </w:pPr>
      <w:r>
        <w:t xml:space="preserve">   </w:t>
      </w:r>
      <w:hyperlink w:anchor="Section_2da771e4494f4258b73b6d011315a3ed">
        <w:r>
          <w:rPr>
            <w:rStyle w:val="Hyperlink"/>
          </w:rPr>
          <w:t>RecolorEntryBrush shape type</w:t>
        </w:r>
      </w:hyperlink>
      <w:r>
        <w:t xml:space="preserve"> </w:t>
      </w:r>
      <w:r>
        <w:fldChar w:fldCharType="begin"/>
      </w:r>
      <w:r>
        <w:instrText>PAGEREF Section_2da771</w:instrText>
      </w:r>
      <w:r>
        <w:instrText>e4494f4258b73b6d011315a3ed</w:instrText>
      </w:r>
      <w:r>
        <w:fldChar w:fldCharType="separate"/>
      </w:r>
      <w:r>
        <w:rPr>
          <w:noProof/>
        </w:rPr>
        <w:t>207</w:t>
      </w:r>
      <w:r>
        <w:fldChar w:fldCharType="end"/>
      </w:r>
    </w:p>
    <w:p w:rsidR="00C95E96" w:rsidRDefault="00DB6980">
      <w:pPr>
        <w:pStyle w:val="indexentry0"/>
      </w:pPr>
      <w:r>
        <w:t xml:space="preserve">   </w:t>
      </w:r>
      <w:hyperlink w:anchor="Section_c4059bd1b1474676ada89ca444130e07">
        <w:r>
          <w:rPr>
            <w:rStyle w:val="Hyperlink"/>
          </w:rPr>
          <w:t>RecolorEntryColor shape type</w:t>
        </w:r>
      </w:hyperlink>
      <w:r>
        <w:t xml:space="preserve"> </w:t>
      </w:r>
      <w:r>
        <w:fldChar w:fldCharType="begin"/>
      </w:r>
      <w:r>
        <w:instrText>PAGEREF Section_c4059bd1b1474676ada89ca444130e07</w:instrText>
      </w:r>
      <w:r>
        <w:fldChar w:fldCharType="separate"/>
      </w:r>
      <w:r>
        <w:rPr>
          <w:noProof/>
        </w:rPr>
        <w:t>207</w:t>
      </w:r>
      <w:r>
        <w:fldChar w:fldCharType="end"/>
      </w:r>
    </w:p>
    <w:p w:rsidR="00C95E96" w:rsidRDefault="00DB6980">
      <w:pPr>
        <w:pStyle w:val="indexentry0"/>
      </w:pPr>
      <w:r>
        <w:t xml:space="preserve">   </w:t>
      </w:r>
      <w:hyperlink w:anchor="Section_b0b1882fc909422caa59ce136510bf0b">
        <w:r>
          <w:rPr>
            <w:rStyle w:val="Hyperlink"/>
          </w:rPr>
          <w:t>RecolorEntryVar</w:t>
        </w:r>
        <w:r>
          <w:rPr>
            <w:rStyle w:val="Hyperlink"/>
          </w:rPr>
          <w:t>iant shape type</w:t>
        </w:r>
      </w:hyperlink>
      <w:r>
        <w:t xml:space="preserve"> </w:t>
      </w:r>
      <w:r>
        <w:fldChar w:fldCharType="begin"/>
      </w:r>
      <w:r>
        <w:instrText>PAGEREF Section_b0b1882fc909422caa59ce136510bf0b</w:instrText>
      </w:r>
      <w:r>
        <w:fldChar w:fldCharType="separate"/>
      </w:r>
      <w:r>
        <w:rPr>
          <w:noProof/>
        </w:rPr>
        <w:t>207</w:t>
      </w:r>
      <w:r>
        <w:fldChar w:fldCharType="end"/>
      </w:r>
    </w:p>
    <w:p w:rsidR="00C95E96" w:rsidRDefault="00DB6980">
      <w:pPr>
        <w:pStyle w:val="indexentry0"/>
      </w:pPr>
      <w:r>
        <w:t xml:space="preserve">   </w:t>
      </w:r>
      <w:hyperlink w:anchor="Section_01ac11fb62734b36932d39b861eb144c">
        <w:r>
          <w:rPr>
            <w:rStyle w:val="Hyperlink"/>
          </w:rPr>
          <w:t>RecolorInfoAtom shape type</w:t>
        </w:r>
      </w:hyperlink>
      <w:r>
        <w:t xml:space="preserve"> </w:t>
      </w:r>
      <w:r>
        <w:fldChar w:fldCharType="begin"/>
      </w:r>
      <w:r>
        <w:instrText>PAGEREF Section_01ac11fb62734b36932d39b861eb144c</w:instrText>
      </w:r>
      <w:r>
        <w:fldChar w:fldCharType="separate"/>
      </w:r>
      <w:r>
        <w:rPr>
          <w:noProof/>
        </w:rPr>
        <w:t>204</w:t>
      </w:r>
      <w:r>
        <w:fldChar w:fldCharType="end"/>
      </w:r>
    </w:p>
    <w:p w:rsidR="00C95E96" w:rsidRDefault="00DB6980">
      <w:pPr>
        <w:pStyle w:val="indexentry0"/>
      </w:pPr>
      <w:r>
        <w:t xml:space="preserve">   </w:t>
      </w:r>
      <w:hyperlink w:anchor="Section_f3301c55be65413c824042f97e72ae65">
        <w:r>
          <w:rPr>
            <w:rStyle w:val="Hyperlink"/>
          </w:rPr>
          <w:t>RecolorInfoDiffContainer document comparison type</w:t>
        </w:r>
      </w:hyperlink>
      <w:r>
        <w:t xml:space="preserve"> </w:t>
      </w:r>
      <w:r>
        <w:fldChar w:fldCharType="begin"/>
      </w:r>
      <w:r>
        <w:instrText>PAGEREF Section_f3301c55be65413c824042f97e72ae65</w:instrText>
      </w:r>
      <w:r>
        <w:fldChar w:fldCharType="separate"/>
      </w:r>
      <w:r>
        <w:rPr>
          <w:noProof/>
        </w:rPr>
        <w:t>118</w:t>
      </w:r>
      <w:r>
        <w:fldChar w:fldCharType="end"/>
      </w:r>
    </w:p>
    <w:p w:rsidR="00C95E96" w:rsidRDefault="00DB6980">
      <w:pPr>
        <w:pStyle w:val="indexentry0"/>
      </w:pPr>
      <w:r>
        <w:t xml:space="preserve">   </w:t>
      </w:r>
      <w:hyperlink w:anchor="Section_df2011940cd04dfbbf10eea353d8eabc">
        <w:r>
          <w:rPr>
            <w:rStyle w:val="Hyperlink"/>
          </w:rPr>
          <w:t>RecordHeader file structure</w:t>
        </w:r>
      </w:hyperlink>
      <w:r>
        <w:t xml:space="preserve"> </w:t>
      </w:r>
      <w:r>
        <w:fldChar w:fldCharType="begin"/>
      </w:r>
      <w:r>
        <w:instrText>PAGEREF Section_df2011940cd04dfbbf1</w:instrText>
      </w:r>
      <w:r>
        <w:instrText>0eea353d8eabc</w:instrText>
      </w:r>
      <w:r>
        <w:fldChar w:fldCharType="separate"/>
      </w:r>
      <w:r>
        <w:rPr>
          <w:noProof/>
        </w:rPr>
        <w:t>39</w:t>
      </w:r>
      <w:r>
        <w:fldChar w:fldCharType="end"/>
      </w:r>
    </w:p>
    <w:p w:rsidR="00C95E96" w:rsidRDefault="00DB6980">
      <w:pPr>
        <w:pStyle w:val="indexentry0"/>
      </w:pPr>
      <w:r>
        <w:t xml:space="preserve">   </w:t>
      </w:r>
      <w:hyperlink w:anchor="Section_38fb1fa50a62477a8b14178df22de812">
        <w:r>
          <w:rPr>
            <w:rStyle w:val="Hyperlink"/>
          </w:rPr>
          <w:t>RecordType enumeration</w:t>
        </w:r>
      </w:hyperlink>
      <w:r>
        <w:t xml:space="preserve"> </w:t>
      </w:r>
      <w:r>
        <w:fldChar w:fldCharType="begin"/>
      </w:r>
      <w:r>
        <w:instrText>PAGEREF Section_38fb1fa50a62477a8b14178df22de812</w:instrText>
      </w:r>
      <w:r>
        <w:fldChar w:fldCharType="separate"/>
      </w:r>
      <w:r>
        <w:rPr>
          <w:noProof/>
        </w:rPr>
        <w:t>472</w:t>
      </w:r>
      <w:r>
        <w:fldChar w:fldCharType="end"/>
      </w:r>
    </w:p>
    <w:p w:rsidR="00C95E96" w:rsidRDefault="00DB6980">
      <w:pPr>
        <w:pStyle w:val="indexentry0"/>
      </w:pPr>
      <w:r>
        <w:t xml:space="preserve">   </w:t>
      </w:r>
      <w:hyperlink w:anchor="Section_8a58e3ae268242d082cda41c2999584e">
        <w:r>
          <w:rPr>
            <w:rStyle w:val="Hyperlink"/>
          </w:rPr>
          <w:t>RectStruct structure</w:t>
        </w:r>
      </w:hyperlink>
      <w:r>
        <w:t xml:space="preserve"> </w:t>
      </w:r>
      <w:r>
        <w:fldChar w:fldCharType="begin"/>
      </w:r>
      <w:r>
        <w:instrText>PAGEREF Section_8a58e3ae268242d082cda41c2999584e</w:instrText>
      </w:r>
      <w:r>
        <w:fldChar w:fldCharType="separate"/>
      </w:r>
      <w:r>
        <w:rPr>
          <w:noProof/>
        </w:rPr>
        <w:t>458</w:t>
      </w:r>
      <w:r>
        <w:fldChar w:fldCharType="end"/>
      </w:r>
    </w:p>
    <w:p w:rsidR="00C95E96" w:rsidRDefault="00DB6980">
      <w:pPr>
        <w:pStyle w:val="indexentry0"/>
      </w:pPr>
      <w:r>
        <w:t xml:space="preserve">   </w:t>
      </w:r>
      <w:hyperlink w:anchor="Section_5aa53fdfa0794ce2a27fa1af7106a427">
        <w:r>
          <w:rPr>
            <w:rStyle w:val="Hyperlink"/>
          </w:rPr>
          <w:t>ReviewerNameAtom document comparison type</w:t>
        </w:r>
      </w:hyperlink>
      <w:r>
        <w:t xml:space="preserve"> </w:t>
      </w:r>
      <w:r>
        <w:fldChar w:fldCharType="begin"/>
      </w:r>
      <w:r>
        <w:instrText>PAGEREF Section_5aa53fdfa0794ce2a27fa1af7106a427</w:instrText>
      </w:r>
      <w:r>
        <w:fldChar w:fldCharType="separate"/>
      </w:r>
      <w:r>
        <w:rPr>
          <w:noProof/>
        </w:rPr>
        <w:t>102</w:t>
      </w:r>
      <w:r>
        <w:fldChar w:fldCharType="end"/>
      </w:r>
    </w:p>
    <w:p w:rsidR="00C95E96" w:rsidRDefault="00DB6980">
      <w:pPr>
        <w:pStyle w:val="indexentry0"/>
      </w:pPr>
      <w:r>
        <w:t xml:space="preserve">   </w:t>
      </w:r>
      <w:hyperlink w:anchor="Section_92e06186219841e59d3db426ad1adf4b">
        <w:r>
          <w:rPr>
            <w:rStyle w:val="Hyperlink"/>
          </w:rPr>
          <w:t>RGBColor animation type</w:t>
        </w:r>
      </w:hyperlink>
      <w:r>
        <w:t xml:space="preserve"> </w:t>
      </w:r>
      <w:r>
        <w:fldChar w:fldCharType="begin"/>
      </w:r>
      <w:r>
        <w:instrText>PAGEREF Section_92e06186219841e59d3db426ad1adf4b</w:instrText>
      </w:r>
      <w:r>
        <w:fldChar w:fldCharType="separate"/>
      </w:r>
      <w:r>
        <w:rPr>
          <w:noProof/>
        </w:rPr>
        <w:t>288</w:t>
      </w:r>
      <w:r>
        <w:fldChar w:fldCharType="end"/>
      </w:r>
    </w:p>
    <w:p w:rsidR="00C95E96" w:rsidRDefault="00DB6980">
      <w:pPr>
        <w:pStyle w:val="indexentry0"/>
      </w:pPr>
      <w:r>
        <w:t xml:space="preserve">   </w:t>
      </w:r>
      <w:hyperlink w:anchor="Section_34933da86c6e4a90bc499585875457a5">
        <w:r>
          <w:rPr>
            <w:rStyle w:val="Hyperlink"/>
          </w:rPr>
          <w:t>RGBColorBy animation type</w:t>
        </w:r>
      </w:hyperlink>
      <w:r>
        <w:t xml:space="preserve"> </w:t>
      </w:r>
      <w:r>
        <w:fldChar w:fldCharType="begin"/>
      </w:r>
      <w:r>
        <w:instrText>PAGEREF Section_34933da86c6e4a90bc499585875457a5</w:instrText>
      </w:r>
      <w:r>
        <w:fldChar w:fldCharType="separate"/>
      </w:r>
      <w:r>
        <w:rPr>
          <w:noProof/>
        </w:rPr>
        <w:t>287</w:t>
      </w:r>
      <w:r>
        <w:fldChar w:fldCharType="end"/>
      </w:r>
    </w:p>
    <w:p w:rsidR="00C95E96" w:rsidRDefault="00DB6980">
      <w:pPr>
        <w:pStyle w:val="indexentry0"/>
      </w:pPr>
      <w:r>
        <w:t xml:space="preserve">   </w:t>
      </w:r>
      <w:hyperlink w:anchor="Section_6360395dcf04485a920324d5ae5591ec">
        <w:r>
          <w:rPr>
            <w:rStyle w:val="Hyperlink"/>
          </w:rPr>
          <w:t>RoundTripAnimationAtom type</w:t>
        </w:r>
      </w:hyperlink>
      <w:r>
        <w:t xml:space="preserve"> </w:t>
      </w:r>
      <w:r>
        <w:fldChar w:fldCharType="begin"/>
      </w:r>
      <w:r>
        <w:instrText>PAGEREF Section_6360395dcf04485a920324d5ae5591ec</w:instrText>
      </w:r>
      <w:r>
        <w:fldChar w:fldCharType="separate"/>
      </w:r>
      <w:r>
        <w:rPr>
          <w:noProof/>
        </w:rPr>
        <w:t>438</w:t>
      </w:r>
      <w:r>
        <w:fldChar w:fldCharType="end"/>
      </w:r>
    </w:p>
    <w:p w:rsidR="00C95E96" w:rsidRDefault="00DB6980">
      <w:pPr>
        <w:pStyle w:val="indexentry0"/>
      </w:pPr>
      <w:r>
        <w:t xml:space="preserve">   </w:t>
      </w:r>
      <w:hyperlink w:anchor="Section_c10e75d664d04e53aa84a06134026ed4">
        <w:r>
          <w:rPr>
            <w:rStyle w:val="Hyperlink"/>
          </w:rPr>
          <w:t>RoundTripAnimationHashAtom type</w:t>
        </w:r>
      </w:hyperlink>
      <w:r>
        <w:t xml:space="preserve"> </w:t>
      </w:r>
      <w:r>
        <w:fldChar w:fldCharType="begin"/>
      </w:r>
      <w:r>
        <w:instrText>PAGEREF Section_c10e75d664</w:instrText>
      </w:r>
      <w:r>
        <w:instrText>d04e53aa84a06134026ed4</w:instrText>
      </w:r>
      <w:r>
        <w:fldChar w:fldCharType="separate"/>
      </w:r>
      <w:r>
        <w:rPr>
          <w:noProof/>
        </w:rPr>
        <w:t>439</w:t>
      </w:r>
      <w:r>
        <w:fldChar w:fldCharType="end"/>
      </w:r>
    </w:p>
    <w:p w:rsidR="00C95E96" w:rsidRDefault="00DB6980">
      <w:pPr>
        <w:pStyle w:val="indexentry0"/>
      </w:pPr>
      <w:r>
        <w:t xml:space="preserve">   </w:t>
      </w:r>
      <w:hyperlink w:anchor="Section_b2dc5c0a6b934e40a06ac51b17f32b7a">
        <w:r>
          <w:rPr>
            <w:rStyle w:val="Hyperlink"/>
          </w:rPr>
          <w:t>RoundTripColorMappingAtom type</w:t>
        </w:r>
      </w:hyperlink>
      <w:r>
        <w:t xml:space="preserve"> </w:t>
      </w:r>
      <w:r>
        <w:fldChar w:fldCharType="begin"/>
      </w:r>
      <w:r>
        <w:instrText>PAGEREF Section_b2dc5c0a6b934e40a06ac51b17f32b7a</w:instrText>
      </w:r>
      <w:r>
        <w:fldChar w:fldCharType="separate"/>
      </w:r>
      <w:r>
        <w:rPr>
          <w:noProof/>
        </w:rPr>
        <w:t>440</w:t>
      </w:r>
      <w:r>
        <w:fldChar w:fldCharType="end"/>
      </w:r>
    </w:p>
    <w:p w:rsidR="00C95E96" w:rsidRDefault="00DB6980">
      <w:pPr>
        <w:pStyle w:val="indexentry0"/>
      </w:pPr>
      <w:r>
        <w:t xml:space="preserve">   </w:t>
      </w:r>
      <w:hyperlink w:anchor="Section_ae0701f92b464b6c90a049e7cfb20a7e">
        <w:r>
          <w:rPr>
            <w:rStyle w:val="Hyperlink"/>
          </w:rPr>
          <w:t>RoundTripComposit</w:t>
        </w:r>
        <w:r>
          <w:rPr>
            <w:rStyle w:val="Hyperlink"/>
          </w:rPr>
          <w:t>eMasterId12Atom type</w:t>
        </w:r>
      </w:hyperlink>
      <w:r>
        <w:t xml:space="preserve"> </w:t>
      </w:r>
      <w:r>
        <w:fldChar w:fldCharType="begin"/>
      </w:r>
      <w:r>
        <w:instrText>PAGEREF Section_ae0701f92b464b6c90a049e7cfb20a7e</w:instrText>
      </w:r>
      <w:r>
        <w:fldChar w:fldCharType="separate"/>
      </w:r>
      <w:r>
        <w:rPr>
          <w:noProof/>
        </w:rPr>
        <w:t>440</w:t>
      </w:r>
      <w:r>
        <w:fldChar w:fldCharType="end"/>
      </w:r>
    </w:p>
    <w:p w:rsidR="00C95E96" w:rsidRDefault="00DB6980">
      <w:pPr>
        <w:pStyle w:val="indexentry0"/>
      </w:pPr>
      <w:r>
        <w:t xml:space="preserve">   </w:t>
      </w:r>
      <w:hyperlink w:anchor="Section_e9a4f7c3f3ac4ba2b94c59a93f77d11b">
        <w:r>
          <w:rPr>
            <w:rStyle w:val="Hyperlink"/>
          </w:rPr>
          <w:t>RoundTripContentMasterId12Atom type</w:t>
        </w:r>
      </w:hyperlink>
      <w:r>
        <w:t xml:space="preserve"> </w:t>
      </w:r>
      <w:r>
        <w:fldChar w:fldCharType="begin"/>
      </w:r>
      <w:r>
        <w:instrText>PAGEREF Section_e9a4f7c3f3ac4ba2b94c59a93f77d11b</w:instrText>
      </w:r>
      <w:r>
        <w:fldChar w:fldCharType="separate"/>
      </w:r>
      <w:r>
        <w:rPr>
          <w:noProof/>
        </w:rPr>
        <w:t>441</w:t>
      </w:r>
      <w:r>
        <w:fldChar w:fldCharType="end"/>
      </w:r>
    </w:p>
    <w:p w:rsidR="00C95E96" w:rsidRDefault="00DB6980">
      <w:pPr>
        <w:pStyle w:val="indexentry0"/>
      </w:pPr>
      <w:r>
        <w:t xml:space="preserve">   </w:t>
      </w:r>
      <w:hyperlink w:anchor="Section_15e1aa8993ac4f248e0e398ecec7897b">
        <w:r>
          <w:rPr>
            <w:rStyle w:val="Hyperlink"/>
          </w:rPr>
          <w:t>RoundTripContentMasterInfo12Atom type</w:t>
        </w:r>
      </w:hyperlink>
      <w:r>
        <w:t xml:space="preserve"> </w:t>
      </w:r>
      <w:r>
        <w:fldChar w:fldCharType="begin"/>
      </w:r>
      <w:r>
        <w:instrText>PAGEREF Section_15e1aa8993ac4f248e0e398ecec7897b</w:instrText>
      </w:r>
      <w:r>
        <w:fldChar w:fldCharType="separate"/>
      </w:r>
      <w:r>
        <w:rPr>
          <w:noProof/>
        </w:rPr>
        <w:t>442</w:t>
      </w:r>
      <w:r>
        <w:fldChar w:fldCharType="end"/>
      </w:r>
    </w:p>
    <w:p w:rsidR="00C95E96" w:rsidRDefault="00DB6980">
      <w:pPr>
        <w:pStyle w:val="indexentry0"/>
      </w:pPr>
      <w:r>
        <w:t xml:space="preserve">   </w:t>
      </w:r>
      <w:hyperlink w:anchor="Section_fdb1834fa6d8409f83422152025ae8eb">
        <w:r>
          <w:rPr>
            <w:rStyle w:val="Hyperlink"/>
          </w:rPr>
          <w:t>RoundTripCustomTableStyles12Atom type</w:t>
        </w:r>
      </w:hyperlink>
      <w:r>
        <w:t xml:space="preserve"> </w:t>
      </w:r>
      <w:r>
        <w:fldChar w:fldCharType="begin"/>
      </w:r>
      <w:r>
        <w:instrText>PAGEREF Section_fdb1834fa6d8409f83422152025ae8eb</w:instrText>
      </w:r>
      <w:r>
        <w:fldChar w:fldCharType="separate"/>
      </w:r>
      <w:r>
        <w:rPr>
          <w:noProof/>
        </w:rPr>
        <w:t>442</w:t>
      </w:r>
      <w:r>
        <w:fldChar w:fldCharType="end"/>
      </w:r>
    </w:p>
    <w:p w:rsidR="00C95E96" w:rsidRDefault="00DB6980">
      <w:pPr>
        <w:pStyle w:val="indexentry0"/>
      </w:pPr>
      <w:r>
        <w:t xml:space="preserve">   </w:t>
      </w:r>
      <w:hyperlink w:anchor="Section_97f683aea7b2430cb4e49b1cc518f35d">
        <w:r>
          <w:rPr>
            <w:rStyle w:val="Hyperlink"/>
          </w:rPr>
          <w:t>RoundTripDocFlags12Atom type</w:t>
        </w:r>
      </w:hyperlink>
      <w:r>
        <w:t xml:space="preserve"> </w:t>
      </w:r>
      <w:r>
        <w:fldChar w:fldCharType="begin"/>
      </w:r>
      <w:r>
        <w:instrText>PAGEREF Section_97f683aea7b2430cb4e49b1cc518f35d</w:instrText>
      </w:r>
      <w:r>
        <w:fldChar w:fldCharType="separate"/>
      </w:r>
      <w:r>
        <w:rPr>
          <w:noProof/>
        </w:rPr>
        <w:t>443</w:t>
      </w:r>
      <w:r>
        <w:fldChar w:fldCharType="end"/>
      </w:r>
    </w:p>
    <w:p w:rsidR="00C95E96" w:rsidRDefault="00DB6980">
      <w:pPr>
        <w:pStyle w:val="indexentry0"/>
      </w:pPr>
      <w:r>
        <w:t xml:space="preserve">   </w:t>
      </w:r>
      <w:hyperlink w:anchor="Section_016741fdd7aa4958b577c81fe19c179b">
        <w:r>
          <w:rPr>
            <w:rStyle w:val="Hyperlink"/>
          </w:rPr>
          <w:t>RoundTripHeaderFooterDefaults12Atom type</w:t>
        </w:r>
      </w:hyperlink>
      <w:r>
        <w:t xml:space="preserve"> </w:t>
      </w:r>
      <w:r>
        <w:fldChar w:fldCharType="begin"/>
      </w:r>
      <w:r>
        <w:instrText>PAGEREF Section_016741fdd7aa4958b577c81fe19c179b</w:instrText>
      </w:r>
      <w:r>
        <w:fldChar w:fldCharType="separate"/>
      </w:r>
      <w:r>
        <w:rPr>
          <w:noProof/>
        </w:rPr>
        <w:t>443</w:t>
      </w:r>
      <w:r>
        <w:fldChar w:fldCharType="end"/>
      </w:r>
    </w:p>
    <w:p w:rsidR="00C95E96" w:rsidRDefault="00DB6980">
      <w:pPr>
        <w:pStyle w:val="indexentry0"/>
      </w:pPr>
      <w:r>
        <w:t xml:space="preserve">   </w:t>
      </w:r>
      <w:hyperlink w:anchor="Section_ec3baf39684b49d38850d5798f0a1915">
        <w:r>
          <w:rPr>
            <w:rStyle w:val="Hyperlink"/>
          </w:rPr>
          <w:t>RoundTripHFPlaceholder12Atom type</w:t>
        </w:r>
      </w:hyperlink>
      <w:r>
        <w:t xml:space="preserve"> </w:t>
      </w:r>
      <w:r>
        <w:fldChar w:fldCharType="begin"/>
      </w:r>
      <w:r>
        <w:instrText>PAGEREF Section_ec3baf39684b49d38850d5798f0a1915</w:instrText>
      </w:r>
      <w:r>
        <w:fldChar w:fldCharType="separate"/>
      </w:r>
      <w:r>
        <w:rPr>
          <w:noProof/>
        </w:rPr>
        <w:t>444</w:t>
      </w:r>
      <w:r>
        <w:fldChar w:fldCharType="end"/>
      </w:r>
    </w:p>
    <w:p w:rsidR="00C95E96" w:rsidRDefault="00DB6980">
      <w:pPr>
        <w:pStyle w:val="indexentry0"/>
      </w:pPr>
      <w:r>
        <w:t xml:space="preserve">   </w:t>
      </w:r>
      <w:hyperlink w:anchor="Section_2a26ce591c7b4d5c840532847659490e">
        <w:r>
          <w:rPr>
            <w:rStyle w:val="Hyperlink"/>
          </w:rPr>
          <w:t>RoundTripMainMasterRecord slide type</w:t>
        </w:r>
      </w:hyperlink>
      <w:r>
        <w:t xml:space="preserve"> </w:t>
      </w:r>
      <w:r>
        <w:fldChar w:fldCharType="begin"/>
      </w:r>
      <w:r>
        <w:instrText>PAGEREF Section_2a26ce591c7b4d5c840532847659490e</w:instrText>
      </w:r>
      <w:r>
        <w:fldChar w:fldCharType="separate"/>
      </w:r>
      <w:r>
        <w:rPr>
          <w:noProof/>
        </w:rPr>
        <w:t>155</w:t>
      </w:r>
      <w:r>
        <w:fldChar w:fldCharType="end"/>
      </w:r>
    </w:p>
    <w:p w:rsidR="00C95E96" w:rsidRDefault="00DB6980">
      <w:pPr>
        <w:pStyle w:val="indexentry0"/>
      </w:pPr>
      <w:r>
        <w:t xml:space="preserve">   </w:t>
      </w: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445</w:t>
      </w:r>
      <w:r>
        <w:fldChar w:fldCharType="end"/>
      </w:r>
    </w:p>
    <w:p w:rsidR="00C95E96" w:rsidRDefault="00DB6980">
      <w:pPr>
        <w:pStyle w:val="indexentry0"/>
      </w:pPr>
      <w:r>
        <w:t xml:space="preserve">   </w:t>
      </w:r>
      <w:hyperlink w:anchor="Section_50f47937dbe0403eb93ed170d9b6ea0d">
        <w:r>
          <w:rPr>
            <w:rStyle w:val="Hyperlink"/>
          </w:rPr>
          <w:t>RoundTripNotesMasterTextStyles12Atom type</w:t>
        </w:r>
      </w:hyperlink>
      <w:r>
        <w:t xml:space="preserve"> </w:t>
      </w:r>
      <w:r>
        <w:fldChar w:fldCharType="begin"/>
      </w:r>
      <w:r>
        <w:instrText>PAGEREF Section_50f47937dbe0403eb93ed170d9b6ea0d</w:instrText>
      </w:r>
      <w:r>
        <w:fldChar w:fldCharType="separate"/>
      </w:r>
      <w:r>
        <w:rPr>
          <w:noProof/>
        </w:rPr>
        <w:t>445</w:t>
      </w:r>
      <w:r>
        <w:fldChar w:fldCharType="end"/>
      </w:r>
    </w:p>
    <w:p w:rsidR="00C95E96" w:rsidRDefault="00DB6980">
      <w:pPr>
        <w:pStyle w:val="indexentry0"/>
      </w:pPr>
      <w:r>
        <w:t xml:space="preserve">   </w:t>
      </w:r>
      <w:hyperlink w:anchor="Section_92f10e186be94cc19e22fb24856f80d7">
        <w:r>
          <w:rPr>
            <w:rStyle w:val="Hyperlink"/>
          </w:rPr>
          <w:t>RoundTripOArtTextStyles12Atom type</w:t>
        </w:r>
      </w:hyperlink>
      <w:r>
        <w:t xml:space="preserve"> </w:t>
      </w:r>
      <w:r>
        <w:fldChar w:fldCharType="begin"/>
      </w:r>
      <w:r>
        <w:instrText>PAGEREF Section_92f10e186be94cc19e22fb24856f80d7</w:instrText>
      </w:r>
      <w:r>
        <w:fldChar w:fldCharType="separate"/>
      </w:r>
      <w:r>
        <w:rPr>
          <w:noProof/>
        </w:rPr>
        <w:t>446</w:t>
      </w:r>
      <w:r>
        <w:fldChar w:fldCharType="end"/>
      </w:r>
    </w:p>
    <w:p w:rsidR="00C95E96" w:rsidRDefault="00DB6980">
      <w:pPr>
        <w:pStyle w:val="indexentry0"/>
      </w:pPr>
      <w:r>
        <w:t xml:space="preserve">   </w:t>
      </w:r>
      <w:hyperlink w:anchor="Section_4ffb4a9b891a41e689cdfd4312d08c90">
        <w:r>
          <w:rPr>
            <w:rStyle w:val="Hyperlink"/>
          </w:rPr>
          <w:t>RoundTripOriginalMainMasterId12Atom type</w:t>
        </w:r>
      </w:hyperlink>
      <w:r>
        <w:t xml:space="preserve"> </w:t>
      </w:r>
      <w:r>
        <w:fldChar w:fldCharType="begin"/>
      </w:r>
      <w:r>
        <w:instrText>PAGEREF Section_4ffb4a9b891a41e689cdfd43</w:instrText>
      </w:r>
      <w:r>
        <w:instrText>12d08c90</w:instrText>
      </w:r>
      <w:r>
        <w:fldChar w:fldCharType="separate"/>
      </w:r>
      <w:r>
        <w:rPr>
          <w:noProof/>
        </w:rPr>
        <w:t>446</w:t>
      </w:r>
      <w:r>
        <w:fldChar w:fldCharType="end"/>
      </w:r>
    </w:p>
    <w:p w:rsidR="00C95E96" w:rsidRDefault="00DB6980">
      <w:pPr>
        <w:pStyle w:val="indexentry0"/>
      </w:pPr>
      <w:r>
        <w:t xml:space="preserve">   </w:t>
      </w:r>
      <w:hyperlink w:anchor="Section_45644f02790a4d0c998e59ab5500c909">
        <w:r>
          <w:rPr>
            <w:rStyle w:val="Hyperlink"/>
          </w:rPr>
          <w:t>RoundTripShapeCheckSumForCustomLayouts12Atom type</w:t>
        </w:r>
      </w:hyperlink>
      <w:r>
        <w:t xml:space="preserve"> </w:t>
      </w:r>
      <w:r>
        <w:fldChar w:fldCharType="begin"/>
      </w:r>
      <w:r>
        <w:instrText>PAGEREF Section_45644f02790a4d0c998e59ab5500c909</w:instrText>
      </w:r>
      <w:r>
        <w:fldChar w:fldCharType="separate"/>
      </w:r>
      <w:r>
        <w:rPr>
          <w:noProof/>
        </w:rPr>
        <w:t>447</w:t>
      </w:r>
      <w:r>
        <w:fldChar w:fldCharType="end"/>
      </w:r>
    </w:p>
    <w:p w:rsidR="00C95E96" w:rsidRDefault="00DB6980">
      <w:pPr>
        <w:pStyle w:val="indexentry0"/>
      </w:pPr>
      <w:r>
        <w:t xml:space="preserve">   </w:t>
      </w:r>
      <w:hyperlink w:anchor="Section_a3e1963983784a1582db7453be42ddbe">
        <w:r>
          <w:rPr>
            <w:rStyle w:val="Hyperlink"/>
          </w:rPr>
          <w:t>RoundTripShapeId12Atom type</w:t>
        </w:r>
      </w:hyperlink>
      <w:r>
        <w:t xml:space="preserve"> </w:t>
      </w:r>
      <w:r>
        <w:fldChar w:fldCharType="begin"/>
      </w:r>
      <w:r>
        <w:instrText>PAGEREF Section_a3e1963983784a1582db7453be42ddbe</w:instrText>
      </w:r>
      <w:r>
        <w:fldChar w:fldCharType="separate"/>
      </w:r>
      <w:r>
        <w:rPr>
          <w:noProof/>
        </w:rPr>
        <w:t>448</w:t>
      </w:r>
      <w:r>
        <w:fldChar w:fldCharType="end"/>
      </w:r>
    </w:p>
    <w:p w:rsidR="00C95E96" w:rsidRDefault="00DB6980">
      <w:pPr>
        <w:pStyle w:val="indexentry0"/>
      </w:pPr>
      <w:r>
        <w:t xml:space="preserve">   </w:t>
      </w:r>
      <w:hyperlink w:anchor="Section_fe7a9588d2e044d1b9b1ac2962592448">
        <w:r>
          <w:rPr>
            <w:rStyle w:val="Hyperlink"/>
          </w:rPr>
          <w:t>RoundTripSlideRecord slide type</w:t>
        </w:r>
      </w:hyperlink>
      <w:r>
        <w:t xml:space="preserve"> </w:t>
      </w:r>
      <w:r>
        <w:fldChar w:fldCharType="begin"/>
      </w:r>
      <w:r>
        <w:instrText>PAGEREF Section_fe7a9588d2e044d1b9b1ac2962592448</w:instrText>
      </w:r>
      <w:r>
        <w:fldChar w:fldCharType="separate"/>
      </w:r>
      <w:r>
        <w:rPr>
          <w:noProof/>
        </w:rPr>
        <w:t>152</w:t>
      </w:r>
      <w:r>
        <w:fldChar w:fldCharType="end"/>
      </w:r>
    </w:p>
    <w:p w:rsidR="00C95E96" w:rsidRDefault="00DB6980">
      <w:pPr>
        <w:pStyle w:val="indexentry0"/>
      </w:pPr>
      <w:r>
        <w:t xml:space="preserve">   </w:t>
      </w:r>
      <w:hyperlink w:anchor="Section_7ab552d5545048f6816b8cbc266d7803">
        <w:r>
          <w:rPr>
            <w:rStyle w:val="Hyperlink"/>
          </w:rPr>
          <w:t>RoundTripSlideSyncInfo12Container type</w:t>
        </w:r>
      </w:hyperlink>
      <w:r>
        <w:t xml:space="preserve"> </w:t>
      </w:r>
      <w:r>
        <w:fldChar w:fldCharType="begin"/>
      </w:r>
      <w:r>
        <w:instrText>PAGEREF Section_7ab552d5545048f6816b8cbc266d7803</w:instrText>
      </w:r>
      <w:r>
        <w:fldChar w:fldCharType="separate"/>
      </w:r>
      <w:r>
        <w:rPr>
          <w:noProof/>
        </w:rPr>
        <w:t>448</w:t>
      </w:r>
      <w:r>
        <w:fldChar w:fldCharType="end"/>
      </w:r>
    </w:p>
    <w:p w:rsidR="00C95E96" w:rsidRDefault="00DB6980">
      <w:pPr>
        <w:pStyle w:val="indexentry0"/>
      </w:pPr>
      <w:r>
        <w:t xml:space="preserve">   </w:t>
      </w:r>
      <w:hyperlink w:anchor="Section_a50e597e248a41c8a1c370fd0988d609">
        <w:r>
          <w:rPr>
            <w:rStyle w:val="Hyperlink"/>
          </w:rPr>
          <w:t>RoundTripThemeAtom type</w:t>
        </w:r>
      </w:hyperlink>
      <w:r>
        <w:t xml:space="preserve"> </w:t>
      </w:r>
      <w:r>
        <w:fldChar w:fldCharType="begin"/>
      </w:r>
      <w:r>
        <w:instrText>PAGEREF Section_a50e597e248a41c8a</w:instrText>
      </w:r>
      <w:r>
        <w:instrText>1c370fd0988d609</w:instrText>
      </w:r>
      <w:r>
        <w:fldChar w:fldCharType="separate"/>
      </w:r>
      <w:r>
        <w:rPr>
          <w:noProof/>
        </w:rPr>
        <w:t>451</w:t>
      </w:r>
      <w:r>
        <w:fldChar w:fldCharType="end"/>
      </w:r>
    </w:p>
    <w:p w:rsidR="00C95E96" w:rsidRDefault="00DB6980">
      <w:pPr>
        <w:pStyle w:val="indexentry0"/>
      </w:pPr>
      <w:r>
        <w:t xml:space="preserve">   </w:t>
      </w:r>
      <w:hyperlink w:anchor="Section_7aa3736d15cf43b38b450dddf856d946">
        <w:r>
          <w:rPr>
            <w:rStyle w:val="Hyperlink"/>
          </w:rPr>
          <w:t>RTFDateTimeMCAtom text type</w:t>
        </w:r>
      </w:hyperlink>
      <w:r>
        <w:t xml:space="preserve"> </w:t>
      </w:r>
      <w:r>
        <w:fldChar w:fldCharType="begin"/>
      </w:r>
      <w:r>
        <w:instrText>PAGEREF Section_7aa3736d15cf43b38b450dddf856d946</w:instrText>
      </w:r>
      <w:r>
        <w:fldChar w:fldCharType="separate"/>
      </w:r>
      <w:r>
        <w:rPr>
          <w:noProof/>
        </w:rPr>
        <w:t>385</w:t>
      </w:r>
      <w:r>
        <w:fldChar w:fldCharType="end"/>
      </w:r>
    </w:p>
    <w:p w:rsidR="00C95E96" w:rsidRDefault="00DB6980">
      <w:pPr>
        <w:pStyle w:val="indexentry0"/>
      </w:pPr>
      <w:r>
        <w:t xml:space="preserve">   </w:t>
      </w:r>
      <w:hyperlink w:anchor="Section_b2cf89e0d255468fa571effd2b34b5b0">
        <w:r>
          <w:rPr>
            <w:rStyle w:val="Hyperlink"/>
          </w:rPr>
          <w:t>ScalingStruct structure</w:t>
        </w:r>
      </w:hyperlink>
      <w:r>
        <w:t xml:space="preserve"> </w:t>
      </w:r>
      <w:r>
        <w:fldChar w:fldCharType="begin"/>
      </w:r>
      <w:r>
        <w:instrText>P</w:instrText>
      </w:r>
      <w:r>
        <w:instrText>AGEREF Section_b2cf89e0d255468fa571effd2b34b5b0</w:instrText>
      </w:r>
      <w:r>
        <w:fldChar w:fldCharType="separate"/>
      </w:r>
      <w:r>
        <w:rPr>
          <w:noProof/>
        </w:rPr>
        <w:t>459</w:t>
      </w:r>
      <w:r>
        <w:fldChar w:fldCharType="end"/>
      </w:r>
    </w:p>
    <w:p w:rsidR="00C95E96" w:rsidRDefault="00DB6980">
      <w:pPr>
        <w:pStyle w:val="indexentry0"/>
      </w:pPr>
      <w:r>
        <w:t xml:space="preserve">   </w:t>
      </w:r>
      <w:hyperlink w:anchor="Section_cf7562a6f79f4705a2fb5f5d84bea12d">
        <w:r>
          <w:rPr>
            <w:rStyle w:val="Hyperlink"/>
          </w:rPr>
          <w:t>SchemeListElementColorSchemeAtom slide type</w:t>
        </w:r>
      </w:hyperlink>
      <w:r>
        <w:t xml:space="preserve"> </w:t>
      </w:r>
      <w:r>
        <w:fldChar w:fldCharType="begin"/>
      </w:r>
      <w:r>
        <w:instrText>PAGEREF Section_cf7562a6f79f4705a2fb5f5d84bea12d</w:instrText>
      </w:r>
      <w:r>
        <w:fldChar w:fldCharType="separate"/>
      </w:r>
      <w:r>
        <w:rPr>
          <w:noProof/>
        </w:rPr>
        <w:t>166</w:t>
      </w:r>
      <w:r>
        <w:fldChar w:fldCharType="end"/>
      </w:r>
    </w:p>
    <w:p w:rsidR="00C95E96" w:rsidRDefault="00DB6980">
      <w:pPr>
        <w:pStyle w:val="indexentry0"/>
      </w:pPr>
      <w:r>
        <w:t xml:space="preserve">   </w:t>
      </w:r>
      <w:hyperlink w:anchor="Section_d2e1c18127b841e088ef702c287fda1b">
        <w:r>
          <w:rPr>
            <w:rStyle w:val="Hyperlink"/>
          </w:rPr>
          <w:t>ScreenTipAtom external object type</w:t>
        </w:r>
      </w:hyperlink>
      <w:r>
        <w:t xml:space="preserve"> </w:t>
      </w:r>
      <w:r>
        <w:fldChar w:fldCharType="begin"/>
      </w:r>
      <w:r>
        <w:instrText>PAGEREF Section_d2e1c18127b841e088ef702c287fda1b</w:instrText>
      </w:r>
      <w:r>
        <w:fldChar w:fldCharType="separate"/>
      </w:r>
      <w:r>
        <w:rPr>
          <w:noProof/>
        </w:rPr>
        <w:t>419</w:t>
      </w:r>
      <w:r>
        <w:fldChar w:fldCharType="end"/>
      </w:r>
    </w:p>
    <w:p w:rsidR="00C95E96" w:rsidRDefault="00DB6980">
      <w:pPr>
        <w:pStyle w:val="indexentry0"/>
      </w:pPr>
      <w:r>
        <w:t xml:space="preserve">   </w:t>
      </w:r>
      <w:hyperlink w:anchor="Section_b008a1461e9e4e4aa0a39a6dd55bbf8a">
        <w:r>
          <w:rPr>
            <w:rStyle w:val="Hyperlink"/>
          </w:rPr>
          <w:t>ServerIdAtom type</w:t>
        </w:r>
      </w:hyperlink>
      <w:r>
        <w:t xml:space="preserve"> </w:t>
      </w:r>
      <w:r>
        <w:fldChar w:fldCharType="begin"/>
      </w:r>
      <w:r>
        <w:instrText>PAGEREF Section_b008a1461e9e4e4aa0a39a6dd55bbf8a</w:instrText>
      </w:r>
      <w:r>
        <w:fldChar w:fldCharType="separate"/>
      </w:r>
      <w:r>
        <w:rPr>
          <w:noProof/>
        </w:rPr>
        <w:t>449</w:t>
      </w:r>
      <w:r>
        <w:fldChar w:fldCharType="end"/>
      </w:r>
    </w:p>
    <w:p w:rsidR="00C95E96" w:rsidRDefault="00DB6980">
      <w:pPr>
        <w:pStyle w:val="indexentry0"/>
      </w:pPr>
      <w:r>
        <w:t xml:space="preserve">   </w:t>
      </w:r>
      <w:hyperlink w:anchor="Section_92bce4f0921c4b5b92d37ade03646250">
        <w:r>
          <w:rPr>
            <w:rStyle w:val="Hyperlink"/>
          </w:rPr>
          <w:t>ShapeClientRoundtripDataSubContainerOrAtom shape type</w:t>
        </w:r>
      </w:hyperlink>
      <w:r>
        <w:t xml:space="preserve"> </w:t>
      </w:r>
      <w:r>
        <w:fldChar w:fldCharType="begin"/>
      </w:r>
      <w:r>
        <w:instrText>PAGEREF Section_92bce4f0921c4b5b92d37ade03646250</w:instrText>
      </w:r>
      <w:r>
        <w:fldChar w:fldCharType="separate"/>
      </w:r>
      <w:r>
        <w:rPr>
          <w:noProof/>
        </w:rPr>
        <w:t>200</w:t>
      </w:r>
      <w:r>
        <w:fldChar w:fldCharType="end"/>
      </w:r>
    </w:p>
    <w:p w:rsidR="00C95E96" w:rsidRDefault="00DB6980">
      <w:pPr>
        <w:pStyle w:val="indexentry0"/>
      </w:pPr>
      <w:r>
        <w:t xml:space="preserve">   </w:t>
      </w:r>
      <w:hyperlink w:anchor="Section_c1ec712373fc4f01a3085935234abe33">
        <w:r>
          <w:rPr>
            <w:rStyle w:val="Hyperlink"/>
          </w:rPr>
          <w:t>ShapeDiffContainer docu</w:t>
        </w:r>
        <w:r>
          <w:rPr>
            <w:rStyle w:val="Hyperlink"/>
          </w:rPr>
          <w:t>ment comparison type</w:t>
        </w:r>
      </w:hyperlink>
      <w:r>
        <w:t xml:space="preserve"> </w:t>
      </w:r>
      <w:r>
        <w:fldChar w:fldCharType="begin"/>
      </w:r>
      <w:r>
        <w:instrText>PAGEREF Section_c1ec712373fc4f01a3085935234abe33</w:instrText>
      </w:r>
      <w:r>
        <w:fldChar w:fldCharType="separate"/>
      </w:r>
      <w:r>
        <w:rPr>
          <w:noProof/>
        </w:rPr>
        <w:t>114</w:t>
      </w:r>
      <w:r>
        <w:fldChar w:fldCharType="end"/>
      </w:r>
    </w:p>
    <w:p w:rsidR="00C95E96" w:rsidRDefault="00DB6980">
      <w:pPr>
        <w:pStyle w:val="indexentry0"/>
      </w:pPr>
      <w:r>
        <w:t xml:space="preserve">   </w:t>
      </w:r>
      <w:hyperlink w:anchor="Section_8eb485b34df1413cbb3264ce5064054d">
        <w:r>
          <w:rPr>
            <w:rStyle w:val="Hyperlink"/>
          </w:rPr>
          <w:t>ShapeFlags10Atom shape type</w:t>
        </w:r>
      </w:hyperlink>
      <w:r>
        <w:t xml:space="preserve"> </w:t>
      </w:r>
      <w:r>
        <w:fldChar w:fldCharType="begin"/>
      </w:r>
      <w:r>
        <w:instrText>PAGEREF Section_8eb485b34df1413cbb3264ce5064054d</w:instrText>
      </w:r>
      <w:r>
        <w:fldChar w:fldCharType="separate"/>
      </w:r>
      <w:r>
        <w:rPr>
          <w:noProof/>
        </w:rPr>
        <w:t>201</w:t>
      </w:r>
      <w:r>
        <w:fldChar w:fldCharType="end"/>
      </w:r>
    </w:p>
    <w:p w:rsidR="00C95E96" w:rsidRDefault="00DB6980">
      <w:pPr>
        <w:pStyle w:val="indexentry0"/>
      </w:pPr>
      <w:r>
        <w:t xml:space="preserve">   </w:t>
      </w:r>
      <w:hyperlink w:anchor="Section_87961734a0f44ba6b4d7cb28d7d6ee78">
        <w:r>
          <w:rPr>
            <w:rStyle w:val="Hyperlink"/>
          </w:rPr>
          <w:t>ShapeFlagsAtom shape type</w:t>
        </w:r>
      </w:hyperlink>
      <w:r>
        <w:t xml:space="preserve"> </w:t>
      </w:r>
      <w:r>
        <w:fldChar w:fldCharType="begin"/>
      </w:r>
      <w:r>
        <w:instrText>PAGEREF Section_87961734a0f44ba6b4d7cb28d7d6ee78</w:instrText>
      </w:r>
      <w:r>
        <w:fldChar w:fldCharType="separate"/>
      </w:r>
      <w:r>
        <w:rPr>
          <w:noProof/>
        </w:rPr>
        <w:t>200</w:t>
      </w:r>
      <w:r>
        <w:fldChar w:fldCharType="end"/>
      </w:r>
    </w:p>
    <w:p w:rsidR="00C95E96" w:rsidRDefault="00DB6980">
      <w:pPr>
        <w:pStyle w:val="indexentry0"/>
      </w:pPr>
      <w:r>
        <w:t xml:space="preserve">   </w:t>
      </w:r>
      <w:hyperlink w:anchor="Section_21ff0b659bae474294bf5e4af99a6b1b">
        <w:r>
          <w:rPr>
            <w:rStyle w:val="Hyperlink"/>
          </w:rPr>
          <w:t>ShapeListDiffContainer document comparison type</w:t>
        </w:r>
      </w:hyperlink>
      <w:r>
        <w:t xml:space="preserve"> </w:t>
      </w:r>
      <w:r>
        <w:fldChar w:fldCharType="begin"/>
      </w:r>
      <w:r>
        <w:instrText>PAGEREF Section_21ff0b659bae47429</w:instrText>
      </w:r>
      <w:r>
        <w:instrText>4bf5e4af99a6b1b</w:instrText>
      </w:r>
      <w:r>
        <w:fldChar w:fldCharType="separate"/>
      </w:r>
      <w:r>
        <w:rPr>
          <w:noProof/>
        </w:rPr>
        <w:t>114</w:t>
      </w:r>
      <w:r>
        <w:fldChar w:fldCharType="end"/>
      </w:r>
    </w:p>
    <w:p w:rsidR="00C95E96" w:rsidRDefault="00DB6980">
      <w:pPr>
        <w:pStyle w:val="indexentry0"/>
      </w:pPr>
      <w:r>
        <w:t xml:space="preserve">   </w:t>
      </w:r>
      <w:hyperlink w:anchor="Section_f72ef91182fc456d9392759ea3940516">
        <w:r>
          <w:rPr>
            <w:rStyle w:val="Hyperlink"/>
          </w:rPr>
          <w:t>ShapeProgBinaryTagContainer shape type</w:t>
        </w:r>
      </w:hyperlink>
      <w:r>
        <w:t xml:space="preserve"> </w:t>
      </w:r>
      <w:r>
        <w:fldChar w:fldCharType="begin"/>
      </w:r>
      <w:r>
        <w:instrText>PAGEREF Section_f72ef91182fc456d9392759ea3940516</w:instrText>
      </w:r>
      <w:r>
        <w:fldChar w:fldCharType="separate"/>
      </w:r>
      <w:r>
        <w:rPr>
          <w:noProof/>
        </w:rPr>
        <w:t>209</w:t>
      </w:r>
      <w:r>
        <w:fldChar w:fldCharType="end"/>
      </w:r>
    </w:p>
    <w:p w:rsidR="00C95E96" w:rsidRDefault="00DB6980">
      <w:pPr>
        <w:pStyle w:val="indexentry0"/>
      </w:pPr>
      <w:r>
        <w:t xml:space="preserve">   </w:t>
      </w:r>
      <w:hyperlink w:anchor="Section_28c25608369e42a798166b3515a4ecca">
        <w:r>
          <w:rPr>
            <w:rStyle w:val="Hyperlink"/>
          </w:rPr>
          <w:t>ShapeProgBinaryT</w:t>
        </w:r>
        <w:r>
          <w:rPr>
            <w:rStyle w:val="Hyperlink"/>
          </w:rPr>
          <w:t>agSubContainerOrAtom shape type</w:t>
        </w:r>
      </w:hyperlink>
      <w:r>
        <w:t xml:space="preserve"> </w:t>
      </w:r>
      <w:r>
        <w:fldChar w:fldCharType="begin"/>
      </w:r>
      <w:r>
        <w:instrText>PAGEREF Section_28c25608369e42a798166b3515a4ecca</w:instrText>
      </w:r>
      <w:r>
        <w:fldChar w:fldCharType="separate"/>
      </w:r>
      <w:r>
        <w:rPr>
          <w:noProof/>
        </w:rPr>
        <w:t>210</w:t>
      </w:r>
      <w:r>
        <w:fldChar w:fldCharType="end"/>
      </w:r>
    </w:p>
    <w:p w:rsidR="00C95E96" w:rsidRDefault="00DB6980">
      <w:pPr>
        <w:pStyle w:val="indexentry0"/>
      </w:pPr>
      <w:r>
        <w:t xml:space="preserve">   </w:t>
      </w:r>
      <w:hyperlink w:anchor="Section_f8ad5874193e43f08400246b29b606bf">
        <w:r>
          <w:rPr>
            <w:rStyle w:val="Hyperlink"/>
          </w:rPr>
          <w:t>ShapeProgTagsContainer shape type</w:t>
        </w:r>
      </w:hyperlink>
      <w:r>
        <w:t xml:space="preserve"> </w:t>
      </w:r>
      <w:r>
        <w:fldChar w:fldCharType="begin"/>
      </w:r>
      <w:r>
        <w:instrText>PAGEREF Section_f8ad5874193e43f08400246b29b606bf</w:instrText>
      </w:r>
      <w:r>
        <w:fldChar w:fldCharType="separate"/>
      </w:r>
      <w:r>
        <w:rPr>
          <w:noProof/>
        </w:rPr>
        <w:t>209</w:t>
      </w:r>
      <w:r>
        <w:fldChar w:fldCharType="end"/>
      </w:r>
    </w:p>
    <w:p w:rsidR="00C95E96" w:rsidRDefault="00DB6980">
      <w:pPr>
        <w:pStyle w:val="indexentry0"/>
      </w:pPr>
      <w:r>
        <w:t xml:space="preserve">   </w:t>
      </w:r>
      <w:hyperlink w:anchor="Section_a9b8cd9324d3426f9c80bd46a72fa2b7">
        <w:r>
          <w:rPr>
            <w:rStyle w:val="Hyperlink"/>
          </w:rPr>
          <w:t>ShapeProgTagsSubContainerOrAtom shape type</w:t>
        </w:r>
      </w:hyperlink>
      <w:r>
        <w:t xml:space="preserve"> </w:t>
      </w:r>
      <w:r>
        <w:fldChar w:fldCharType="begin"/>
      </w:r>
      <w:r>
        <w:instrText>PAGEREF Section_a9b8cd9324d3426f9c80bd46a72fa2b7</w:instrText>
      </w:r>
      <w:r>
        <w:fldChar w:fldCharType="separate"/>
      </w:r>
      <w:r>
        <w:rPr>
          <w:noProof/>
        </w:rPr>
        <w:t>209</w:t>
      </w:r>
      <w:r>
        <w:fldChar w:fldCharType="end"/>
      </w:r>
    </w:p>
    <w:p w:rsidR="00C95E96" w:rsidRDefault="00DB6980">
      <w:pPr>
        <w:pStyle w:val="indexentry0"/>
      </w:pPr>
      <w:r>
        <w:t xml:space="preserve">   </w:t>
      </w:r>
      <w:hyperlink w:anchor="section_4a3db6efa3ae495aa733fedc92660a00">
        <w:r>
          <w:rPr>
            <w:rStyle w:val="Hyperlink"/>
          </w:rPr>
          <w:t>signatures stream</w:t>
        </w:r>
      </w:hyperlink>
      <w:r>
        <w:t xml:space="preserve"> </w:t>
      </w:r>
      <w:r>
        <w:fldChar w:fldCharType="begin"/>
      </w:r>
      <w:r>
        <w:instrText>PAGEREF section_4a3db6efa3ae495aa733fedc92660a00</w:instrText>
      </w:r>
      <w:r>
        <w:fldChar w:fldCharType="separate"/>
      </w:r>
      <w:r>
        <w:rPr>
          <w:noProof/>
        </w:rPr>
        <w:t>33</w:t>
      </w:r>
      <w:r>
        <w:fldChar w:fldCharType="end"/>
      </w:r>
    </w:p>
    <w:p w:rsidR="00C95E96" w:rsidRDefault="00DB6980">
      <w:pPr>
        <w:pStyle w:val="indexentry0"/>
      </w:pPr>
      <w:r>
        <w:t xml:space="preserve">   </w:t>
      </w:r>
      <w:hyperlink w:anchor="Section_57e11e6ce5504c4380b672731eee8abd">
        <w:r>
          <w:rPr>
            <w:rStyle w:val="Hyperlink"/>
          </w:rPr>
          <w:t>SlideAtom slide type</w:t>
        </w:r>
      </w:hyperlink>
      <w:r>
        <w:t xml:space="preserve"> </w:t>
      </w:r>
      <w:r>
        <w:fldChar w:fldCharType="begin"/>
      </w:r>
      <w:r>
        <w:instrText>PAGEREF Section_57e11e6ce5504c4380b672731eee8abd</w:instrText>
      </w:r>
      <w:r>
        <w:fldChar w:fldCharType="separate"/>
      </w:r>
      <w:r>
        <w:rPr>
          <w:noProof/>
        </w:rPr>
        <w:t>159</w:t>
      </w:r>
      <w:r>
        <w:fldChar w:fldCharType="end"/>
      </w:r>
    </w:p>
    <w:p w:rsidR="00C95E96" w:rsidRDefault="00DB6980">
      <w:pPr>
        <w:pStyle w:val="indexentry0"/>
      </w:pPr>
      <w:r>
        <w:t xml:space="preserve">   </w:t>
      </w:r>
      <w:hyperlink w:anchor="Section_4cac097673d04ab3a70be98b3cf1c312">
        <w:r>
          <w:rPr>
            <w:rStyle w:val="Hyperlink"/>
          </w:rPr>
          <w:t>S</w:t>
        </w:r>
        <w:r>
          <w:rPr>
            <w:rStyle w:val="Hyperlink"/>
          </w:rPr>
          <w:t>lideContainer slide type</w:t>
        </w:r>
      </w:hyperlink>
      <w:r>
        <w:t xml:space="preserve"> </w:t>
      </w:r>
      <w:r>
        <w:fldChar w:fldCharType="begin"/>
      </w:r>
      <w:r>
        <w:instrText>PAGEREF Section_4cac097673d04ab3a70be98b3cf1c312</w:instrText>
      </w:r>
      <w:r>
        <w:fldChar w:fldCharType="separate"/>
      </w:r>
      <w:r>
        <w:rPr>
          <w:noProof/>
        </w:rPr>
        <w:t>150</w:t>
      </w:r>
      <w:r>
        <w:fldChar w:fldCharType="end"/>
      </w:r>
    </w:p>
    <w:p w:rsidR="00C95E96" w:rsidRDefault="00DB6980">
      <w:pPr>
        <w:pStyle w:val="indexentry0"/>
      </w:pPr>
      <w:r>
        <w:t xml:space="preserve">   </w:t>
      </w:r>
      <w:hyperlink w:anchor="Section_899d425cba9b4a3eb5ab64f65b2897f3">
        <w:r>
          <w:rPr>
            <w:rStyle w:val="Hyperlink"/>
          </w:rPr>
          <w:t>SlideDiffContainer document comparison type</w:t>
        </w:r>
      </w:hyperlink>
      <w:r>
        <w:t xml:space="preserve"> </w:t>
      </w:r>
      <w:r>
        <w:fldChar w:fldCharType="begin"/>
      </w:r>
      <w:r>
        <w:instrText>PAGEREF Section_899d425cba9b4a3eb5ab64f65b2897f3</w:instrText>
      </w:r>
      <w:r>
        <w:fldChar w:fldCharType="separate"/>
      </w:r>
      <w:r>
        <w:rPr>
          <w:noProof/>
        </w:rPr>
        <w:t>111</w:t>
      </w:r>
      <w:r>
        <w:fldChar w:fldCharType="end"/>
      </w:r>
    </w:p>
    <w:p w:rsidR="00C95E96" w:rsidRDefault="00DB6980">
      <w:pPr>
        <w:pStyle w:val="indexentry0"/>
      </w:pPr>
      <w:r>
        <w:t xml:space="preserve">   </w:t>
      </w:r>
      <w:hyperlink w:anchor="Section_a840eba8ed0347a0a0c9769236e21a0b">
        <w:r>
          <w:rPr>
            <w:rStyle w:val="Hyperlink"/>
          </w:rPr>
          <w:t>SlideFlags slide type</w:t>
        </w:r>
      </w:hyperlink>
      <w:r>
        <w:t xml:space="preserve"> </w:t>
      </w:r>
      <w:r>
        <w:fldChar w:fldCharType="begin"/>
      </w:r>
      <w:r>
        <w:instrText>PAGEREF Section_a840eba8ed0347a0a0c9769236e21a0b</w:instrText>
      </w:r>
      <w:r>
        <w:fldChar w:fldCharType="separate"/>
      </w:r>
      <w:r>
        <w:rPr>
          <w:noProof/>
        </w:rPr>
        <w:t>164</w:t>
      </w:r>
      <w:r>
        <w:fldChar w:fldCharType="end"/>
      </w:r>
    </w:p>
    <w:p w:rsidR="00C95E96" w:rsidRDefault="00DB6980">
      <w:pPr>
        <w:pStyle w:val="indexentry0"/>
      </w:pPr>
      <w:r>
        <w:t xml:space="preserve">   </w:t>
      </w:r>
      <w:hyperlink w:anchor="Section_dcf6722b32014b61b109384b7f80f559">
        <w:r>
          <w:rPr>
            <w:rStyle w:val="Hyperlink"/>
          </w:rPr>
          <w:t>SlideFlags10Atom slide type</w:t>
        </w:r>
      </w:hyperlink>
      <w:r>
        <w:t xml:space="preserve"> </w:t>
      </w:r>
      <w:r>
        <w:fldChar w:fldCharType="begin"/>
      </w:r>
      <w:r>
        <w:instrText>PAGEREF Section_dcf6722b32014b61b1093</w:instrText>
      </w:r>
      <w:r>
        <w:instrText>84b7f80f559</w:instrText>
      </w:r>
      <w:r>
        <w:fldChar w:fldCharType="separate"/>
      </w:r>
      <w:r>
        <w:rPr>
          <w:noProof/>
        </w:rPr>
        <w:t>178</w:t>
      </w:r>
      <w:r>
        <w:fldChar w:fldCharType="end"/>
      </w:r>
    </w:p>
    <w:p w:rsidR="00C95E96" w:rsidRDefault="00DB6980">
      <w:pPr>
        <w:pStyle w:val="indexentry0"/>
      </w:pPr>
      <w:r>
        <w:t xml:space="preserve">   </w:t>
      </w:r>
      <w:hyperlink w:anchor="Section_c1ff52ebb70a4de3a03385eefc7a25a8">
        <w:r>
          <w:rPr>
            <w:rStyle w:val="Hyperlink"/>
          </w:rPr>
          <w:t>SlideHeadersFootersContainer header/footer type</w:t>
        </w:r>
      </w:hyperlink>
      <w:r>
        <w:t xml:space="preserve"> </w:t>
      </w:r>
      <w:r>
        <w:fldChar w:fldCharType="begin"/>
      </w:r>
      <w:r>
        <w:instrText>PAGEREF Section_c1ff52ebb70a4de3a03385eefc7a25a8</w:instrText>
      </w:r>
      <w:r>
        <w:fldChar w:fldCharType="separate"/>
      </w:r>
      <w:r>
        <w:rPr>
          <w:noProof/>
        </w:rPr>
        <w:t>64</w:t>
      </w:r>
      <w:r>
        <w:fldChar w:fldCharType="end"/>
      </w:r>
    </w:p>
    <w:p w:rsidR="00C95E96" w:rsidRDefault="00DB6980">
      <w:pPr>
        <w:pStyle w:val="indexentry0"/>
      </w:pPr>
      <w:r>
        <w:t xml:space="preserve">   </w:t>
      </w:r>
      <w:hyperlink w:anchor="Section_747d514b9d774a728b61fe226882944c">
        <w:r>
          <w:rPr>
            <w:rStyle w:val="Hyperlink"/>
          </w:rPr>
          <w:t>SlideId bas</w:t>
        </w:r>
        <w:r>
          <w:rPr>
            <w:rStyle w:val="Hyperlink"/>
          </w:rPr>
          <w:t>ic type</w:t>
        </w:r>
      </w:hyperlink>
      <w:r>
        <w:t xml:space="preserve"> </w:t>
      </w:r>
      <w:r>
        <w:fldChar w:fldCharType="begin"/>
      </w:r>
      <w:r>
        <w:instrText>PAGEREF Section_747d514b9d774a728b61fe226882944c</w:instrText>
      </w:r>
      <w:r>
        <w:fldChar w:fldCharType="separate"/>
      </w:r>
      <w:r>
        <w:rPr>
          <w:noProof/>
        </w:rPr>
        <w:t>36</w:t>
      </w:r>
      <w:r>
        <w:fldChar w:fldCharType="end"/>
      </w:r>
    </w:p>
    <w:p w:rsidR="00C95E96" w:rsidRDefault="00DB6980">
      <w:pPr>
        <w:pStyle w:val="indexentry0"/>
      </w:pPr>
      <w:r>
        <w:t xml:space="preserve">   </w:t>
      </w:r>
      <w:hyperlink w:anchor="Section_74a76957a2534455b8a4f82e650808fb">
        <w:r>
          <w:rPr>
            <w:rStyle w:val="Hyperlink"/>
          </w:rPr>
          <w:t>SlideIdRef basic type</w:t>
        </w:r>
      </w:hyperlink>
      <w:r>
        <w:t xml:space="preserve"> </w:t>
      </w:r>
      <w:r>
        <w:fldChar w:fldCharType="begin"/>
      </w:r>
      <w:r>
        <w:instrText>PAGEREF Section_74a76957a2534455b8a4f82e650808fb</w:instrText>
      </w:r>
      <w:r>
        <w:fldChar w:fldCharType="separate"/>
      </w:r>
      <w:r>
        <w:rPr>
          <w:noProof/>
        </w:rPr>
        <w:t>37</w:t>
      </w:r>
      <w:r>
        <w:fldChar w:fldCharType="end"/>
      </w:r>
    </w:p>
    <w:p w:rsidR="00C95E96" w:rsidRDefault="00DB6980">
      <w:pPr>
        <w:pStyle w:val="indexentry0"/>
      </w:pPr>
      <w:r>
        <w:t xml:space="preserve">   </w:t>
      </w:r>
      <w:hyperlink w:anchor="Section_df8f3d7bdb6747dc8c8920f5cbbf0fa9">
        <w:r>
          <w:rPr>
            <w:rStyle w:val="Hyperlink"/>
          </w:rPr>
          <w:t>SlideLayoutType enumeration</w:t>
        </w:r>
      </w:hyperlink>
      <w:r>
        <w:t xml:space="preserve"> </w:t>
      </w:r>
      <w:r>
        <w:fldChar w:fldCharType="begin"/>
      </w:r>
      <w:r>
        <w:instrText>PAGEREF Section_df8f3d7bdb6747dc8c8920f5cbbf0fa9</w:instrText>
      </w:r>
      <w:r>
        <w:fldChar w:fldCharType="separate"/>
      </w:r>
      <w:r>
        <w:rPr>
          <w:noProof/>
        </w:rPr>
        <w:t>481</w:t>
      </w:r>
      <w:r>
        <w:fldChar w:fldCharType="end"/>
      </w:r>
    </w:p>
    <w:p w:rsidR="00C95E96" w:rsidRDefault="00DB6980">
      <w:pPr>
        <w:pStyle w:val="indexentry0"/>
      </w:pPr>
      <w:r>
        <w:t xml:space="preserve">   </w:t>
      </w:r>
      <w:hyperlink w:anchor="Section_4f0d845d959e4deea2d7a4701a51a0b9">
        <w:r>
          <w:rPr>
            <w:rStyle w:val="Hyperlink"/>
          </w:rPr>
          <w:t>SlideLibUrlAtom type</w:t>
        </w:r>
      </w:hyperlink>
      <w:r>
        <w:t xml:space="preserve"> </w:t>
      </w:r>
      <w:r>
        <w:fldChar w:fldCharType="begin"/>
      </w:r>
      <w:r>
        <w:instrText>PAGEREF Section_4f0d845d959e4deea2d7a4701a51a0b9</w:instrText>
      </w:r>
      <w:r>
        <w:fldChar w:fldCharType="separate"/>
      </w:r>
      <w:r>
        <w:rPr>
          <w:noProof/>
        </w:rPr>
        <w:t>450</w:t>
      </w:r>
      <w:r>
        <w:fldChar w:fldCharType="end"/>
      </w:r>
    </w:p>
    <w:p w:rsidR="00C95E96" w:rsidRDefault="00DB6980">
      <w:pPr>
        <w:pStyle w:val="indexentry0"/>
      </w:pPr>
      <w:r>
        <w:t xml:space="preserve">   </w:t>
      </w:r>
      <w:hyperlink w:anchor="Section_1d3c490c38884f5d91e4cc059baf4a65">
        <w:r>
          <w:rPr>
            <w:rStyle w:val="Hyperlink"/>
          </w:rPr>
          <w:t>SlideListDiffContainer document comparison type</w:t>
        </w:r>
      </w:hyperlink>
      <w:r>
        <w:t xml:space="preserve"> </w:t>
      </w:r>
      <w:r>
        <w:fldChar w:fldCharType="begin"/>
      </w:r>
      <w:r>
        <w:instrText>PAGEREF Section_1d3c490c38884f5d91e4cc059baf4a65</w:instrText>
      </w:r>
      <w:r>
        <w:fldChar w:fldCharType="separate"/>
      </w:r>
      <w:r>
        <w:rPr>
          <w:noProof/>
        </w:rPr>
        <w:t>108</w:t>
      </w:r>
      <w:r>
        <w:fldChar w:fldCharType="end"/>
      </w:r>
    </w:p>
    <w:p w:rsidR="00C95E96" w:rsidRDefault="00DB6980">
      <w:pPr>
        <w:pStyle w:val="indexentry0"/>
      </w:pPr>
      <w:r>
        <w:t xml:space="preserve">   </w:t>
      </w:r>
      <w:hyperlink w:anchor="Section_29e7a9d4974845d6abaa921772ca43a3">
        <w:r>
          <w:rPr>
            <w:rStyle w:val="Hyperlink"/>
          </w:rPr>
          <w:t>SlideListEntry10Atom document</w:t>
        </w:r>
        <w:r>
          <w:rPr>
            <w:rStyle w:val="Hyperlink"/>
          </w:rPr>
          <w:t xml:space="preserve"> comparison type</w:t>
        </w:r>
      </w:hyperlink>
      <w:r>
        <w:t xml:space="preserve"> </w:t>
      </w:r>
      <w:r>
        <w:fldChar w:fldCharType="begin"/>
      </w:r>
      <w:r>
        <w:instrText>PAGEREF Section_29e7a9d4974845d6abaa921772ca43a3</w:instrText>
      </w:r>
      <w:r>
        <w:fldChar w:fldCharType="separate"/>
      </w:r>
      <w:r>
        <w:rPr>
          <w:noProof/>
        </w:rPr>
        <w:t>100</w:t>
      </w:r>
      <w:r>
        <w:fldChar w:fldCharType="end"/>
      </w:r>
    </w:p>
    <w:p w:rsidR="00C95E96" w:rsidRDefault="00DB6980">
      <w:pPr>
        <w:pStyle w:val="indexentry0"/>
      </w:pPr>
      <w:r>
        <w:t xml:space="preserve">   </w:t>
      </w:r>
      <w:hyperlink w:anchor="Section_42463f5b55c7457598467f4b412228aa">
        <w:r>
          <w:rPr>
            <w:rStyle w:val="Hyperlink"/>
          </w:rPr>
          <w:t>SlideListTable10Container document comparison type</w:t>
        </w:r>
      </w:hyperlink>
      <w:r>
        <w:t xml:space="preserve"> </w:t>
      </w:r>
      <w:r>
        <w:fldChar w:fldCharType="begin"/>
      </w:r>
      <w:r>
        <w:instrText>PAGEREF Section_42463f5b55c7457598467f4b412228aa</w:instrText>
      </w:r>
      <w:r>
        <w:fldChar w:fldCharType="separate"/>
      </w:r>
      <w:r>
        <w:rPr>
          <w:noProof/>
        </w:rPr>
        <w:t>99</w:t>
      </w:r>
      <w:r>
        <w:fldChar w:fldCharType="end"/>
      </w:r>
    </w:p>
    <w:p w:rsidR="00C95E96" w:rsidRDefault="00DB6980">
      <w:pPr>
        <w:pStyle w:val="indexentry0"/>
      </w:pPr>
      <w:r>
        <w:t xml:space="preserve">   </w:t>
      </w:r>
      <w:hyperlink w:anchor="Section_e0b1efea693c480fa45b857c54124a2a">
        <w:r>
          <w:rPr>
            <w:rStyle w:val="Hyperlink"/>
          </w:rPr>
          <w:t>SlideListTableSize10Atom document comparison type</w:t>
        </w:r>
      </w:hyperlink>
      <w:r>
        <w:t xml:space="preserve"> </w:t>
      </w:r>
      <w:r>
        <w:fldChar w:fldCharType="begin"/>
      </w:r>
      <w:r>
        <w:instrText>PAGEREF Section_e0b1efea693c480fa45b857c54124a2a</w:instrText>
      </w:r>
      <w:r>
        <w:fldChar w:fldCharType="separate"/>
      </w:r>
      <w:r>
        <w:rPr>
          <w:noProof/>
        </w:rPr>
        <w:t>100</w:t>
      </w:r>
      <w:r>
        <w:fldChar w:fldCharType="end"/>
      </w:r>
    </w:p>
    <w:p w:rsidR="00C95E96" w:rsidRDefault="00DB6980">
      <w:pPr>
        <w:pStyle w:val="indexentry0"/>
      </w:pPr>
      <w:r>
        <w:t xml:space="preserve">   </w:t>
      </w:r>
      <w:hyperlink w:anchor="Section_307e6d12730447a8acbd3e7b8041ad3c">
        <w:r>
          <w:rPr>
            <w:rStyle w:val="Hyperlink"/>
          </w:rPr>
          <w:t>SlideListWithTextContainer slide list ty</w:t>
        </w:r>
        <w:r>
          <w:rPr>
            <w:rStyle w:val="Hyperlink"/>
          </w:rPr>
          <w:t>pe</w:t>
        </w:r>
      </w:hyperlink>
      <w:r>
        <w:t xml:space="preserve"> </w:t>
      </w:r>
      <w:r>
        <w:fldChar w:fldCharType="begin"/>
      </w:r>
      <w:r>
        <w:instrText>PAGEREF Section_307e6d12730447a8acbd3e7b8041ad3c</w:instrText>
      </w:r>
      <w:r>
        <w:fldChar w:fldCharType="separate"/>
      </w:r>
      <w:r>
        <w:rPr>
          <w:noProof/>
        </w:rPr>
        <w:t>59</w:t>
      </w:r>
      <w:r>
        <w:fldChar w:fldCharType="end"/>
      </w:r>
    </w:p>
    <w:p w:rsidR="00C95E96" w:rsidRDefault="00DB6980">
      <w:pPr>
        <w:pStyle w:val="indexentry0"/>
      </w:pPr>
      <w:r>
        <w:t xml:space="preserve">   </w:t>
      </w:r>
      <w:hyperlink w:anchor="Section_fc198575e6fc420f86936714469eb710">
        <w:r>
          <w:rPr>
            <w:rStyle w:val="Hyperlink"/>
          </w:rPr>
          <w:t>SlideListWithTextSubContainerOrAtom slide list type</w:t>
        </w:r>
      </w:hyperlink>
      <w:r>
        <w:t xml:space="preserve"> </w:t>
      </w:r>
      <w:r>
        <w:fldChar w:fldCharType="begin"/>
      </w:r>
      <w:r>
        <w:instrText>PAGEREF Section_fc198575e6fc420f86936714469eb710</w:instrText>
      </w:r>
      <w:r>
        <w:fldChar w:fldCharType="separate"/>
      </w:r>
      <w:r>
        <w:rPr>
          <w:noProof/>
        </w:rPr>
        <w:t>60</w:t>
      </w:r>
      <w:r>
        <w:fldChar w:fldCharType="end"/>
      </w:r>
    </w:p>
    <w:p w:rsidR="00C95E96" w:rsidRDefault="00DB6980">
      <w:pPr>
        <w:pStyle w:val="indexentry0"/>
      </w:pPr>
      <w:r>
        <w:t xml:space="preserve">   </w:t>
      </w:r>
      <w:hyperlink w:anchor="Section_3b52355ff13f4a20b967be4b42dc6ac5">
        <w:r>
          <w:rPr>
            <w:rStyle w:val="Hyperlink"/>
          </w:rPr>
          <w:t>SlideNameAtom slide type</w:t>
        </w:r>
      </w:hyperlink>
      <w:r>
        <w:t xml:space="preserve"> </w:t>
      </w:r>
      <w:r>
        <w:fldChar w:fldCharType="begin"/>
      </w:r>
      <w:r>
        <w:instrText>PAGEREF Section_3b52355ff13f4a20b967be4b42dc6ac5</w:instrText>
      </w:r>
      <w:r>
        <w:fldChar w:fldCharType="separate"/>
      </w:r>
      <w:r>
        <w:rPr>
          <w:noProof/>
        </w:rPr>
        <w:t>168</w:t>
      </w:r>
      <w:r>
        <w:fldChar w:fldCharType="end"/>
      </w:r>
    </w:p>
    <w:p w:rsidR="00C95E96" w:rsidRDefault="00DB6980">
      <w:pPr>
        <w:pStyle w:val="indexentry0"/>
      </w:pPr>
      <w:r>
        <w:t xml:space="preserve">   </w:t>
      </w:r>
      <w:hyperlink w:anchor="Section_3f61519995ec48c0acb4dd98f0f29560">
        <w:r>
          <w:rPr>
            <w:rStyle w:val="Hyperlink"/>
          </w:rPr>
          <w:t>SlideNumberMCAtom text type</w:t>
        </w:r>
      </w:hyperlink>
      <w:r>
        <w:t xml:space="preserve"> </w:t>
      </w:r>
      <w:r>
        <w:fldChar w:fldCharType="begin"/>
      </w:r>
      <w:r>
        <w:instrText>PAGEREF Section_3f61519995ec48c0acb4dd98f0f29560</w:instrText>
      </w:r>
      <w:r>
        <w:fldChar w:fldCharType="separate"/>
      </w:r>
      <w:r>
        <w:rPr>
          <w:noProof/>
        </w:rPr>
        <w:t>376</w:t>
      </w:r>
      <w:r>
        <w:fldChar w:fldCharType="end"/>
      </w:r>
    </w:p>
    <w:p w:rsidR="00C95E96" w:rsidRDefault="00DB6980">
      <w:pPr>
        <w:pStyle w:val="indexentry0"/>
      </w:pPr>
      <w:r>
        <w:t xml:space="preserve">   </w:t>
      </w:r>
      <w:hyperlink w:anchor="Section_48dce41296924f93aeb73d9fdd3a0a5a">
        <w:r>
          <w:rPr>
            <w:rStyle w:val="Hyperlink"/>
          </w:rPr>
          <w:t>SlidePersistAtom slide list type</w:t>
        </w:r>
      </w:hyperlink>
      <w:r>
        <w:t xml:space="preserve"> </w:t>
      </w:r>
      <w:r>
        <w:fldChar w:fldCharType="begin"/>
      </w:r>
      <w:r>
        <w:instrText>PAGEREF Section_48dce41296924f93aeb73d9fdd3a0a5a</w:instrText>
      </w:r>
      <w:r>
        <w:fldChar w:fldCharType="separate"/>
      </w:r>
      <w:r>
        <w:rPr>
          <w:noProof/>
        </w:rPr>
        <w:t>61</w:t>
      </w:r>
      <w:r>
        <w:fldChar w:fldCharType="end"/>
      </w:r>
    </w:p>
    <w:p w:rsidR="00C95E96" w:rsidRDefault="00DB6980">
      <w:pPr>
        <w:pStyle w:val="indexentry0"/>
      </w:pPr>
      <w:r>
        <w:lastRenderedPageBreak/>
        <w:t xml:space="preserve">   </w:t>
      </w:r>
      <w:hyperlink w:anchor="Section_e25eb8d2627e4104b293fc8ed82a098c">
        <w:r>
          <w:rPr>
            <w:rStyle w:val="Hyperlink"/>
          </w:rPr>
          <w:t>SlideProgBinaryTagContainer slide type</w:t>
        </w:r>
      </w:hyperlink>
      <w:r>
        <w:t xml:space="preserve"> </w:t>
      </w:r>
      <w:r>
        <w:fldChar w:fldCharType="begin"/>
      </w:r>
      <w:r>
        <w:instrText>PAGEREF Section_e25eb8d2627e4104b293fc8ed82a098c</w:instrText>
      </w:r>
      <w:r>
        <w:fldChar w:fldCharType="separate"/>
      </w:r>
      <w:r>
        <w:rPr>
          <w:noProof/>
        </w:rPr>
        <w:t>170</w:t>
      </w:r>
      <w:r>
        <w:fldChar w:fldCharType="end"/>
      </w:r>
    </w:p>
    <w:p w:rsidR="00C95E96" w:rsidRDefault="00DB6980">
      <w:pPr>
        <w:pStyle w:val="indexentry0"/>
      </w:pPr>
      <w:r>
        <w:t xml:space="preserve">   </w:t>
      </w:r>
      <w:hyperlink w:anchor="Section_ac9aa6bd3c1549bd81d95b8bfd966053">
        <w:r>
          <w:rPr>
            <w:rStyle w:val="Hyperlink"/>
          </w:rPr>
          <w:t>SlideProgBinaryTagSubContainerOrAtom slide type</w:t>
        </w:r>
      </w:hyperlink>
      <w:r>
        <w:t xml:space="preserve"> </w:t>
      </w:r>
      <w:r>
        <w:fldChar w:fldCharType="begin"/>
      </w:r>
      <w:r>
        <w:instrText>PAGEREF Section_ac9aa6bd3c1549bd81d95b8bfd966053</w:instrText>
      </w:r>
      <w:r>
        <w:fldChar w:fldCharType="separate"/>
      </w:r>
      <w:r>
        <w:rPr>
          <w:noProof/>
        </w:rPr>
        <w:t>170</w:t>
      </w:r>
      <w:r>
        <w:fldChar w:fldCharType="end"/>
      </w:r>
    </w:p>
    <w:p w:rsidR="00C95E96" w:rsidRDefault="00DB6980">
      <w:pPr>
        <w:pStyle w:val="indexentry0"/>
      </w:pPr>
      <w:r>
        <w:t xml:space="preserve">   </w:t>
      </w:r>
      <w:hyperlink w:anchor="Section_c2263e42180e4249bd93a421efd8719b">
        <w:r>
          <w:rPr>
            <w:rStyle w:val="Hyperlink"/>
          </w:rPr>
          <w:t>SlideProgTagsContainer slide type</w:t>
        </w:r>
      </w:hyperlink>
      <w:r>
        <w:t xml:space="preserve"> </w:t>
      </w:r>
      <w:r>
        <w:fldChar w:fldCharType="begin"/>
      </w:r>
      <w:r>
        <w:instrText>PAGEREF Section_c2263e42180e4249bd93a421efd8719b</w:instrText>
      </w:r>
      <w:r>
        <w:fldChar w:fldCharType="separate"/>
      </w:r>
      <w:r>
        <w:rPr>
          <w:noProof/>
        </w:rPr>
        <w:t>169</w:t>
      </w:r>
      <w:r>
        <w:fldChar w:fldCharType="end"/>
      </w:r>
    </w:p>
    <w:p w:rsidR="00C95E96" w:rsidRDefault="00DB6980">
      <w:pPr>
        <w:pStyle w:val="indexentry0"/>
      </w:pPr>
      <w:r>
        <w:t xml:space="preserve">   </w:t>
      </w:r>
      <w:hyperlink w:anchor="Section_2bc67516d5ab4d9d86761a825c64c2a8">
        <w:r>
          <w:rPr>
            <w:rStyle w:val="Hyperlink"/>
          </w:rPr>
          <w:t>SlideProgTagsSubContainerOrAtom slide</w:t>
        </w:r>
        <w:r>
          <w:rPr>
            <w:rStyle w:val="Hyperlink"/>
          </w:rPr>
          <w:t xml:space="preserve"> type</w:t>
        </w:r>
      </w:hyperlink>
      <w:r>
        <w:t xml:space="preserve"> </w:t>
      </w:r>
      <w:r>
        <w:fldChar w:fldCharType="begin"/>
      </w:r>
      <w:r>
        <w:instrText>PAGEREF Section_2bc67516d5ab4d9d86761a825c64c2a8</w:instrText>
      </w:r>
      <w:r>
        <w:fldChar w:fldCharType="separate"/>
      </w:r>
      <w:r>
        <w:rPr>
          <w:noProof/>
        </w:rPr>
        <w:t>170</w:t>
      </w:r>
      <w:r>
        <w:fldChar w:fldCharType="end"/>
      </w:r>
    </w:p>
    <w:p w:rsidR="00C95E96" w:rsidRDefault="00DB6980">
      <w:pPr>
        <w:pStyle w:val="indexentry0"/>
      </w:pPr>
      <w:r>
        <w:t xml:space="preserve">   </w:t>
      </w:r>
      <w:hyperlink w:anchor="Section_9cfca750dabb4967b1332583a9f8c392">
        <w:r>
          <w:rPr>
            <w:rStyle w:val="Hyperlink"/>
          </w:rPr>
          <w:t>SlideSchemeColorSchemeAtom slide type</w:t>
        </w:r>
      </w:hyperlink>
      <w:r>
        <w:t xml:space="preserve"> </w:t>
      </w:r>
      <w:r>
        <w:fldChar w:fldCharType="begin"/>
      </w:r>
      <w:r>
        <w:instrText>PAGEREF Section_9cfca750dabb4967b1332583a9f8c392</w:instrText>
      </w:r>
      <w:r>
        <w:fldChar w:fldCharType="separate"/>
      </w:r>
      <w:r>
        <w:rPr>
          <w:noProof/>
        </w:rPr>
        <w:t>166</w:t>
      </w:r>
      <w:r>
        <w:fldChar w:fldCharType="end"/>
      </w:r>
    </w:p>
    <w:p w:rsidR="00C95E96" w:rsidRDefault="00DB6980">
      <w:pPr>
        <w:pStyle w:val="indexentry0"/>
      </w:pPr>
      <w:r>
        <w:t xml:space="preserve">   </w:t>
      </w:r>
      <w:hyperlink w:anchor="Section_68fde33d71a0419380509f0dbd2301de">
        <w:r>
          <w:rPr>
            <w:rStyle w:val="Hyperlink"/>
          </w:rPr>
          <w:t>SlideShowDiffContainer document comparison type</w:t>
        </w:r>
      </w:hyperlink>
      <w:r>
        <w:t xml:space="preserve"> </w:t>
      </w:r>
      <w:r>
        <w:fldChar w:fldCharType="begin"/>
      </w:r>
      <w:r>
        <w:instrText>PAGEREF Section_68fde33d71a0419380509f0dbd2301de</w:instrText>
      </w:r>
      <w:r>
        <w:fldChar w:fldCharType="separate"/>
      </w:r>
      <w:r>
        <w:rPr>
          <w:noProof/>
        </w:rPr>
        <w:t>122</w:t>
      </w:r>
      <w:r>
        <w:fldChar w:fldCharType="end"/>
      </w:r>
    </w:p>
    <w:p w:rsidR="00C95E96" w:rsidRDefault="00DB6980">
      <w:pPr>
        <w:pStyle w:val="indexentry0"/>
      </w:pPr>
      <w:r>
        <w:t xml:space="preserve">   </w:t>
      </w:r>
      <w:hyperlink w:anchor="Section_6d266473cadd49ada3cb9f3601365b9e">
        <w:r>
          <w:rPr>
            <w:rStyle w:val="Hyperlink"/>
          </w:rPr>
          <w:t>SlideShowDocInfoAtom slide show type</w:t>
        </w:r>
      </w:hyperlink>
      <w:r>
        <w:t xml:space="preserve"> </w:t>
      </w:r>
      <w:r>
        <w:fldChar w:fldCharType="begin"/>
      </w:r>
      <w:r>
        <w:instrText>PAGEREF Section_6d266473cad</w:instrText>
      </w:r>
      <w:r>
        <w:instrText>d49ada3cb9f3601365b9e</w:instrText>
      </w:r>
      <w:r>
        <w:fldChar w:fldCharType="separate"/>
      </w:r>
      <w:r>
        <w:rPr>
          <w:noProof/>
        </w:rPr>
        <w:t>183</w:t>
      </w:r>
      <w:r>
        <w:fldChar w:fldCharType="end"/>
      </w:r>
    </w:p>
    <w:p w:rsidR="00C95E96" w:rsidRDefault="00DB6980">
      <w:pPr>
        <w:pStyle w:val="indexentry0"/>
      </w:pPr>
      <w:r>
        <w:t xml:space="preserve">   </w:t>
      </w:r>
      <w:hyperlink w:anchor="Section_10dc4455c5d8472086468cde8644a040">
        <w:r>
          <w:rPr>
            <w:rStyle w:val="Hyperlink"/>
          </w:rPr>
          <w:t>SlideShowSlideInfoAtom slide show type</w:t>
        </w:r>
      </w:hyperlink>
      <w:r>
        <w:t xml:space="preserve"> </w:t>
      </w:r>
      <w:r>
        <w:fldChar w:fldCharType="begin"/>
      </w:r>
      <w:r>
        <w:instrText>PAGEREF Section_10dc4455c5d8472086468cde8644a040</w:instrText>
      </w:r>
      <w:r>
        <w:fldChar w:fldCharType="separate"/>
      </w:r>
      <w:r>
        <w:rPr>
          <w:noProof/>
        </w:rPr>
        <w:t>187</w:t>
      </w:r>
      <w:r>
        <w:fldChar w:fldCharType="end"/>
      </w:r>
    </w:p>
    <w:p w:rsidR="00C95E96" w:rsidRDefault="00DB6980">
      <w:pPr>
        <w:pStyle w:val="indexentry0"/>
      </w:pPr>
      <w:r>
        <w:t xml:space="preserve">   </w:t>
      </w:r>
      <w:hyperlink w:anchor="Section_2e9fc1fd73db465f93e17f975b7f14a6">
        <w:r>
          <w:rPr>
            <w:rStyle w:val="Hyperlink"/>
          </w:rPr>
          <w:t>SlideSizeEnum enumeration</w:t>
        </w:r>
      </w:hyperlink>
      <w:r>
        <w:t xml:space="preserve"> </w:t>
      </w:r>
      <w:r>
        <w:fldChar w:fldCharType="begin"/>
      </w:r>
      <w:r>
        <w:instrText>PAGEREF Section_2e9fc1fd73db465f93e17f975b7f14a6</w:instrText>
      </w:r>
      <w:r>
        <w:fldChar w:fldCharType="separate"/>
      </w:r>
      <w:r>
        <w:rPr>
          <w:noProof/>
        </w:rPr>
        <w:t>482</w:t>
      </w:r>
      <w:r>
        <w:fldChar w:fldCharType="end"/>
      </w:r>
    </w:p>
    <w:p w:rsidR="00C95E96" w:rsidRDefault="00DB6980">
      <w:pPr>
        <w:pStyle w:val="indexentry0"/>
      </w:pPr>
      <w:r>
        <w:t xml:space="preserve">   </w:t>
      </w:r>
      <w:hyperlink w:anchor="Section_54c75042f4af4a228d8d59df15f87557">
        <w:r>
          <w:rPr>
            <w:rStyle w:val="Hyperlink"/>
          </w:rPr>
          <w:t>SlideSyncInfoAtom12 type</w:t>
        </w:r>
      </w:hyperlink>
      <w:r>
        <w:t xml:space="preserve"> </w:t>
      </w:r>
      <w:r>
        <w:fldChar w:fldCharType="begin"/>
      </w:r>
      <w:r>
        <w:instrText>PAGEREF Section_54c75042f4af4a228d8d59df15f87557</w:instrText>
      </w:r>
      <w:r>
        <w:fldChar w:fldCharType="separate"/>
      </w:r>
      <w:r>
        <w:rPr>
          <w:noProof/>
        </w:rPr>
        <w:t>450</w:t>
      </w:r>
      <w:r>
        <w:fldChar w:fldCharType="end"/>
      </w:r>
    </w:p>
    <w:p w:rsidR="00C95E96" w:rsidRDefault="00DB6980">
      <w:pPr>
        <w:pStyle w:val="indexentry0"/>
      </w:pPr>
      <w:r>
        <w:t xml:space="preserve">   </w:t>
      </w:r>
      <w:hyperlink w:anchor="Section_d5e12b9941514c289d8652328381c974">
        <w:r>
          <w:rPr>
            <w:rStyle w:val="Hyperlink"/>
          </w:rPr>
          <w:t>SlideTime10Atom slide type</w:t>
        </w:r>
      </w:hyperlink>
      <w:r>
        <w:t xml:space="preserve"> </w:t>
      </w:r>
      <w:r>
        <w:fldChar w:fldCharType="begin"/>
      </w:r>
      <w:r>
        <w:instrText>PAGEREF Section_d5e12b9941514c289d8652328381c974</w:instrText>
      </w:r>
      <w:r>
        <w:fldChar w:fldCharType="separate"/>
      </w:r>
      <w:r>
        <w:rPr>
          <w:noProof/>
        </w:rPr>
        <w:t>178</w:t>
      </w:r>
      <w:r>
        <w:fldChar w:fldCharType="end"/>
      </w:r>
    </w:p>
    <w:p w:rsidR="00C95E96" w:rsidRDefault="00DB6980">
      <w:pPr>
        <w:pStyle w:val="indexentry0"/>
      </w:pPr>
      <w:r>
        <w:t xml:space="preserve">   </w:t>
      </w:r>
      <w:hyperlink w:anchor="Section_bb7145715b154cd8a28c4437c4e1ad15">
        <w:r>
          <w:rPr>
            <w:rStyle w:val="Hyperlink"/>
          </w:rPr>
          <w:t>SlideViewInfoAtom view info type</w:t>
        </w:r>
      </w:hyperlink>
      <w:r>
        <w:t xml:space="preserve"> </w:t>
      </w:r>
      <w:r>
        <w:fldChar w:fldCharType="begin"/>
      </w:r>
      <w:r>
        <w:instrText>PAGEREF Section_bb7145715b154cd8a28c4437c4e1a</w:instrText>
      </w:r>
      <w:r>
        <w:instrText>d15</w:instrText>
      </w:r>
      <w:r>
        <w:fldChar w:fldCharType="separate"/>
      </w:r>
      <w:r>
        <w:rPr>
          <w:noProof/>
        </w:rPr>
        <w:t>132</w:t>
      </w:r>
      <w:r>
        <w:fldChar w:fldCharType="end"/>
      </w:r>
    </w:p>
    <w:p w:rsidR="00C95E96" w:rsidRDefault="00DB6980">
      <w:pPr>
        <w:pStyle w:val="indexentry0"/>
      </w:pPr>
      <w:r>
        <w:t xml:space="preserve">   </w:t>
      </w:r>
      <w:hyperlink w:anchor="Section_1a865dda625a4d3f9ab4fc7e647dd7c3">
        <w:r>
          <w:rPr>
            <w:rStyle w:val="Hyperlink"/>
          </w:rPr>
          <w:t>SlideViewInfoContainer view info type</w:t>
        </w:r>
      </w:hyperlink>
      <w:r>
        <w:t xml:space="preserve"> </w:t>
      </w:r>
      <w:r>
        <w:fldChar w:fldCharType="begin"/>
      </w:r>
      <w:r>
        <w:instrText>PAGEREF Section_1a865dda625a4d3f9ab4fc7e647dd7c3</w:instrText>
      </w:r>
      <w:r>
        <w:fldChar w:fldCharType="separate"/>
      </w:r>
      <w:r>
        <w:rPr>
          <w:noProof/>
        </w:rPr>
        <w:t>131</w:t>
      </w:r>
      <w:r>
        <w:fldChar w:fldCharType="end"/>
      </w:r>
    </w:p>
    <w:p w:rsidR="00C95E96" w:rsidRDefault="00DB6980">
      <w:pPr>
        <w:pStyle w:val="indexentry0"/>
      </w:pPr>
      <w:r>
        <w:t xml:space="preserve">   </w:t>
      </w:r>
      <w:hyperlink w:anchor="Section_b2b53b7fd4c145a9948e3e0e7d168164">
        <w:r>
          <w:rPr>
            <w:rStyle w:val="Hyperlink"/>
          </w:rPr>
          <w:t>SlideViewInfoInstance view in</w:t>
        </w:r>
        <w:r>
          <w:rPr>
            <w:rStyle w:val="Hyperlink"/>
          </w:rPr>
          <w:t>fo type</w:t>
        </w:r>
      </w:hyperlink>
      <w:r>
        <w:t xml:space="preserve"> </w:t>
      </w:r>
      <w:r>
        <w:fldChar w:fldCharType="begin"/>
      </w:r>
      <w:r>
        <w:instrText>PAGEREF Section_b2b53b7fd4c145a9948e3e0e7d168164</w:instrText>
      </w:r>
      <w:r>
        <w:fldChar w:fldCharType="separate"/>
      </w:r>
      <w:r>
        <w:rPr>
          <w:noProof/>
        </w:rPr>
        <w:t>131</w:t>
      </w:r>
      <w:r>
        <w:fldChar w:fldCharType="end"/>
      </w:r>
    </w:p>
    <w:p w:rsidR="00C95E96" w:rsidRDefault="00DB6980">
      <w:pPr>
        <w:pStyle w:val="indexentry0"/>
      </w:pPr>
      <w:r>
        <w:t xml:space="preserve">   </w:t>
      </w:r>
      <w:hyperlink w:anchor="Section_e47cb9738480499590b2008bcb2ffc65">
        <w:r>
          <w:rPr>
            <w:rStyle w:val="Hyperlink"/>
          </w:rPr>
          <w:t>SmallRectStruct structure</w:t>
        </w:r>
      </w:hyperlink>
      <w:r>
        <w:t xml:space="preserve"> </w:t>
      </w:r>
      <w:r>
        <w:fldChar w:fldCharType="begin"/>
      </w:r>
      <w:r>
        <w:instrText>PAGEREF Section_e47cb9738480499590b2008bcb2ffc65</w:instrText>
      </w:r>
      <w:r>
        <w:fldChar w:fldCharType="separate"/>
      </w:r>
      <w:r>
        <w:rPr>
          <w:noProof/>
        </w:rPr>
        <w:t>459</w:t>
      </w:r>
      <w:r>
        <w:fldChar w:fldCharType="end"/>
      </w:r>
    </w:p>
    <w:p w:rsidR="00C95E96" w:rsidRDefault="00DB6980">
      <w:pPr>
        <w:pStyle w:val="indexentry0"/>
      </w:pPr>
      <w:r>
        <w:t xml:space="preserve">   </w:t>
      </w:r>
      <w:hyperlink w:anchor="Section_9ab29cb27b03495b94b704cd42c076f4">
        <w:r>
          <w:rPr>
            <w:rStyle w:val="Hyperlink"/>
          </w:rPr>
          <w:t>SmartTagIndex basic type</w:t>
        </w:r>
      </w:hyperlink>
      <w:r>
        <w:t xml:space="preserve"> </w:t>
      </w:r>
      <w:r>
        <w:fldChar w:fldCharType="begin"/>
      </w:r>
      <w:r>
        <w:instrText>PAGEREF Section_9ab29cb27b03495b94b704cd42c076f4</w:instrText>
      </w:r>
      <w:r>
        <w:fldChar w:fldCharType="separate"/>
      </w:r>
      <w:r>
        <w:rPr>
          <w:noProof/>
        </w:rPr>
        <w:t>37</w:t>
      </w:r>
      <w:r>
        <w:fldChar w:fldCharType="end"/>
      </w:r>
    </w:p>
    <w:p w:rsidR="00C95E96" w:rsidRDefault="00DB6980">
      <w:pPr>
        <w:pStyle w:val="indexentry0"/>
      </w:pPr>
      <w:r>
        <w:t xml:space="preserve">   </w:t>
      </w:r>
      <w:hyperlink w:anchor="Section_30a82ae1f03e405790d5fe1c7e69b744">
        <w:r>
          <w:rPr>
            <w:rStyle w:val="Hyperlink"/>
          </w:rPr>
          <w:t>SmartTags text type</w:t>
        </w:r>
      </w:hyperlink>
      <w:r>
        <w:t xml:space="preserve"> </w:t>
      </w:r>
      <w:r>
        <w:fldChar w:fldCharType="begin"/>
      </w:r>
      <w:r>
        <w:instrText>PAGEREF Section_30a82ae1f03e405790d5fe1c7e69b744</w:instrText>
      </w:r>
      <w:r>
        <w:fldChar w:fldCharType="separate"/>
      </w:r>
      <w:r>
        <w:rPr>
          <w:noProof/>
        </w:rPr>
        <w:t>366</w:t>
      </w:r>
      <w:r>
        <w:fldChar w:fldCharType="end"/>
      </w:r>
    </w:p>
    <w:p w:rsidR="00C95E96" w:rsidRDefault="00DB6980">
      <w:pPr>
        <w:pStyle w:val="indexentry0"/>
      </w:pPr>
      <w:r>
        <w:t xml:space="preserve">   </w:t>
      </w:r>
      <w:hyperlink w:anchor="Section_f6735fdfc53746fb82dfb509a9d80faa">
        <w:r>
          <w:rPr>
            <w:rStyle w:val="Hyperlink"/>
          </w:rPr>
          <w:t>SmartTagStore11Container type</w:t>
        </w:r>
      </w:hyperlink>
      <w:r>
        <w:t xml:space="preserve"> </w:t>
      </w:r>
      <w:r>
        <w:fldChar w:fldCharType="begin"/>
      </w:r>
      <w:r>
        <w:instrText>PAGEREF Section_f6735fdfc53746fb82dfb509a9d80faa</w:instrText>
      </w:r>
      <w:r>
        <w:fldChar w:fldCharType="separate"/>
      </w:r>
      <w:r>
        <w:rPr>
          <w:noProof/>
        </w:rPr>
        <w:t>452</w:t>
      </w:r>
      <w:r>
        <w:fldChar w:fldCharType="end"/>
      </w:r>
    </w:p>
    <w:p w:rsidR="00C95E96" w:rsidRDefault="00DB6980">
      <w:pPr>
        <w:pStyle w:val="indexentry0"/>
      </w:pPr>
      <w:r>
        <w:t xml:space="preserve">   </w:t>
      </w:r>
      <w:hyperlink w:anchor="Section_7184066996c54d7a9a9aeb5184c1626e">
        <w:r>
          <w:rPr>
            <w:rStyle w:val="Hyperlink"/>
          </w:rPr>
          <w:t>SorterViewInfoContainer view info type</w:t>
        </w:r>
      </w:hyperlink>
      <w:r>
        <w:t xml:space="preserve"> </w:t>
      </w:r>
      <w:r>
        <w:fldChar w:fldCharType="begin"/>
      </w:r>
      <w:r>
        <w:instrText>PAGEREF Section_7184066996c54d7a9a9aeb5184c1626e</w:instrText>
      </w:r>
      <w:r>
        <w:fldChar w:fldCharType="separate"/>
      </w:r>
      <w:r>
        <w:rPr>
          <w:noProof/>
        </w:rPr>
        <w:t>134</w:t>
      </w:r>
      <w:r>
        <w:fldChar w:fldCharType="end"/>
      </w:r>
    </w:p>
    <w:p w:rsidR="00C95E96" w:rsidRDefault="00DB6980">
      <w:pPr>
        <w:pStyle w:val="indexentry0"/>
      </w:pPr>
      <w:r>
        <w:t xml:space="preserve">   </w:t>
      </w:r>
      <w:hyperlink w:anchor="Section_430f8098998a4b9a8e9ef93b5d2dce08">
        <w:r>
          <w:rPr>
            <w:rStyle w:val="Hyperlink"/>
          </w:rPr>
          <w:t>SoundBuiltinIdAtom sound type</w:t>
        </w:r>
      </w:hyperlink>
      <w:r>
        <w:t xml:space="preserve"> </w:t>
      </w:r>
      <w:r>
        <w:fldChar w:fldCharType="begin"/>
      </w:r>
      <w:r>
        <w:instrText>PAGEREF Section_430f8098998a4b9a8e9ef93b5d2dce08</w:instrText>
      </w:r>
      <w:r>
        <w:fldChar w:fldCharType="separate"/>
      </w:r>
      <w:r>
        <w:rPr>
          <w:noProof/>
        </w:rPr>
        <w:t>73</w:t>
      </w:r>
      <w:r>
        <w:fldChar w:fldCharType="end"/>
      </w:r>
    </w:p>
    <w:p w:rsidR="00C95E96" w:rsidRDefault="00DB6980">
      <w:pPr>
        <w:pStyle w:val="indexentry0"/>
      </w:pPr>
      <w:r>
        <w:t xml:space="preserve">   </w:t>
      </w:r>
      <w:hyperlink w:anchor="Section_e74f6ee22f184b8e8ba514594f5121ae">
        <w:r>
          <w:rPr>
            <w:rStyle w:val="Hyperlink"/>
          </w:rPr>
          <w:t>SoundCollectionAtom sound type</w:t>
        </w:r>
      </w:hyperlink>
      <w:r>
        <w:t xml:space="preserve"> </w:t>
      </w:r>
      <w:r>
        <w:fldChar w:fldCharType="begin"/>
      </w:r>
      <w:r>
        <w:instrText>PAGEREF Section_e74f6ee22f184b8e8ba514594f5121ae</w:instrText>
      </w:r>
      <w:r>
        <w:fldChar w:fldCharType="separate"/>
      </w:r>
      <w:r>
        <w:rPr>
          <w:noProof/>
        </w:rPr>
        <w:t>69</w:t>
      </w:r>
      <w:r>
        <w:fldChar w:fldCharType="end"/>
      </w:r>
    </w:p>
    <w:p w:rsidR="00C95E96" w:rsidRDefault="00DB6980">
      <w:pPr>
        <w:pStyle w:val="indexentry0"/>
      </w:pPr>
      <w:r>
        <w:t xml:space="preserve">   </w:t>
      </w:r>
      <w:hyperlink w:anchor="Section_8b25294d1485419fa85f48580b8cfbef">
        <w:r>
          <w:rPr>
            <w:rStyle w:val="Hyperlink"/>
          </w:rPr>
          <w:t>SoundCollectionContainer sound type</w:t>
        </w:r>
      </w:hyperlink>
      <w:r>
        <w:t xml:space="preserve"> </w:t>
      </w:r>
      <w:r>
        <w:fldChar w:fldCharType="begin"/>
      </w:r>
      <w:r>
        <w:instrText xml:space="preserve">PAGEREF </w:instrText>
      </w:r>
      <w:r>
        <w:instrText>Section_8b25294d1485419fa85f48580b8cfbef</w:instrText>
      </w:r>
      <w:r>
        <w:fldChar w:fldCharType="separate"/>
      </w:r>
      <w:r>
        <w:rPr>
          <w:noProof/>
        </w:rPr>
        <w:t>68</w:t>
      </w:r>
      <w:r>
        <w:fldChar w:fldCharType="end"/>
      </w:r>
    </w:p>
    <w:p w:rsidR="00C95E96" w:rsidRDefault="00DB6980">
      <w:pPr>
        <w:pStyle w:val="indexentry0"/>
      </w:pPr>
      <w:r>
        <w:t xml:space="preserve">   </w:t>
      </w:r>
      <w:hyperlink w:anchor="Section_8c5498fa18324659a02bd23e28ef21b3">
        <w:r>
          <w:rPr>
            <w:rStyle w:val="Hyperlink"/>
          </w:rPr>
          <w:t>SoundContainer sound type</w:t>
        </w:r>
      </w:hyperlink>
      <w:r>
        <w:t xml:space="preserve"> </w:t>
      </w:r>
      <w:r>
        <w:fldChar w:fldCharType="begin"/>
      </w:r>
      <w:r>
        <w:instrText>PAGEREF Section_8c5498fa18324659a02bd23e28ef21b3</w:instrText>
      </w:r>
      <w:r>
        <w:fldChar w:fldCharType="separate"/>
      </w:r>
      <w:r>
        <w:rPr>
          <w:noProof/>
        </w:rPr>
        <w:t>70</w:t>
      </w:r>
      <w:r>
        <w:fldChar w:fldCharType="end"/>
      </w:r>
    </w:p>
    <w:p w:rsidR="00C95E96" w:rsidRDefault="00DB6980">
      <w:pPr>
        <w:pStyle w:val="indexentry0"/>
      </w:pPr>
      <w:r>
        <w:t xml:space="preserve">   </w:t>
      </w:r>
      <w:hyperlink w:anchor="Section_e28036d86cea4142b823ed856b87eb52">
        <w:r>
          <w:rPr>
            <w:rStyle w:val="Hyperlink"/>
          </w:rPr>
          <w:t>Soun</w:t>
        </w:r>
        <w:r>
          <w:rPr>
            <w:rStyle w:val="Hyperlink"/>
          </w:rPr>
          <w:t>dDataBlob type</w:t>
        </w:r>
      </w:hyperlink>
      <w:r>
        <w:t xml:space="preserve"> </w:t>
      </w:r>
      <w:r>
        <w:fldChar w:fldCharType="begin"/>
      </w:r>
      <w:r>
        <w:instrText>PAGEREF Section_e28036d86cea4142b823ed856b87eb52</w:instrText>
      </w:r>
      <w:r>
        <w:fldChar w:fldCharType="separate"/>
      </w:r>
      <w:r>
        <w:rPr>
          <w:noProof/>
        </w:rPr>
        <w:t>453</w:t>
      </w:r>
      <w:r>
        <w:fldChar w:fldCharType="end"/>
      </w:r>
    </w:p>
    <w:p w:rsidR="00C95E96" w:rsidRDefault="00DB6980">
      <w:pPr>
        <w:pStyle w:val="indexentry0"/>
      </w:pPr>
      <w:r>
        <w:t xml:space="preserve">   </w:t>
      </w:r>
      <w:hyperlink w:anchor="Section_9cd28f87c72244dcadc5ed72233e19cf">
        <w:r>
          <w:rPr>
            <w:rStyle w:val="Hyperlink"/>
          </w:rPr>
          <w:t>SoundExtensionAtom sound type</w:t>
        </w:r>
      </w:hyperlink>
      <w:r>
        <w:t xml:space="preserve"> </w:t>
      </w:r>
      <w:r>
        <w:fldChar w:fldCharType="begin"/>
      </w:r>
      <w:r>
        <w:instrText>PAGEREF Section_9cd28f87c72244dcadc5ed72233e19cf</w:instrText>
      </w:r>
      <w:r>
        <w:fldChar w:fldCharType="separate"/>
      </w:r>
      <w:r>
        <w:rPr>
          <w:noProof/>
        </w:rPr>
        <w:t>71</w:t>
      </w:r>
      <w:r>
        <w:fldChar w:fldCharType="end"/>
      </w:r>
    </w:p>
    <w:p w:rsidR="00C95E96" w:rsidRDefault="00DB6980">
      <w:pPr>
        <w:pStyle w:val="indexentry0"/>
      </w:pPr>
      <w:r>
        <w:t xml:space="preserve">   </w:t>
      </w:r>
      <w:hyperlink w:anchor="Section_00d3b37fe99a43e0b5e8578c0c9a9a94">
        <w:r>
          <w:rPr>
            <w:rStyle w:val="Hyperlink"/>
          </w:rPr>
          <w:t>SoundIdAtom sound type</w:t>
        </w:r>
      </w:hyperlink>
      <w:r>
        <w:t xml:space="preserve"> </w:t>
      </w:r>
      <w:r>
        <w:fldChar w:fldCharType="begin"/>
      </w:r>
      <w:r>
        <w:instrText>PAGEREF Section_00d3b37fe99a43e0b5e8578c0c9a9a94</w:instrText>
      </w:r>
      <w:r>
        <w:fldChar w:fldCharType="separate"/>
      </w:r>
      <w:r>
        <w:rPr>
          <w:noProof/>
        </w:rPr>
        <w:t>72</w:t>
      </w:r>
      <w:r>
        <w:fldChar w:fldCharType="end"/>
      </w:r>
    </w:p>
    <w:p w:rsidR="00C95E96" w:rsidRDefault="00DB6980">
      <w:pPr>
        <w:pStyle w:val="indexentry0"/>
      </w:pPr>
      <w:r>
        <w:t xml:space="preserve">   </w:t>
      </w:r>
      <w:hyperlink w:anchor="Section_bf8d9ac911b2471ca1efbdbbb2cde388">
        <w:r>
          <w:rPr>
            <w:rStyle w:val="Hyperlink"/>
          </w:rPr>
          <w:t>SoundIdRef basic type</w:t>
        </w:r>
      </w:hyperlink>
      <w:r>
        <w:t xml:space="preserve"> </w:t>
      </w:r>
      <w:r>
        <w:fldChar w:fldCharType="begin"/>
      </w:r>
      <w:r>
        <w:instrText>PAGEREF Section_bf8d9ac911b2471ca1efbdbbb2cde388</w:instrText>
      </w:r>
      <w:r>
        <w:fldChar w:fldCharType="separate"/>
      </w:r>
      <w:r>
        <w:rPr>
          <w:noProof/>
        </w:rPr>
        <w:t>37</w:t>
      </w:r>
      <w:r>
        <w:fldChar w:fldCharType="end"/>
      </w:r>
    </w:p>
    <w:p w:rsidR="00C95E96" w:rsidRDefault="00DB6980">
      <w:pPr>
        <w:pStyle w:val="indexentry0"/>
      </w:pPr>
      <w:r>
        <w:t xml:space="preserve">   </w:t>
      </w:r>
      <w:hyperlink w:anchor="Section_f593b2eb8e414e02aed5143e2f109497">
        <w:r>
          <w:rPr>
            <w:rStyle w:val="Hyperlink"/>
          </w:rPr>
          <w:t>SoundNameAtom sound type</w:t>
        </w:r>
      </w:hyperlink>
      <w:r>
        <w:t xml:space="preserve"> </w:t>
      </w:r>
      <w:r>
        <w:fldChar w:fldCharType="begin"/>
      </w:r>
      <w:r>
        <w:instrText>PAGEREF Section_f593b2eb8e414e02aed5143e2f109497</w:instrText>
      </w:r>
      <w:r>
        <w:fldChar w:fldCharType="separate"/>
      </w:r>
      <w:r>
        <w:rPr>
          <w:noProof/>
        </w:rPr>
        <w:t>71</w:t>
      </w:r>
      <w:r>
        <w:fldChar w:fldCharType="end"/>
      </w:r>
    </w:p>
    <w:p w:rsidR="00C95E96" w:rsidRDefault="00DB6980">
      <w:pPr>
        <w:pStyle w:val="indexentry0"/>
      </w:pPr>
      <w:r>
        <w:t xml:space="preserve">   </w:t>
      </w:r>
      <w:hyperlink w:anchor="Section_c878a17b61f745a893e2499c5f8034cb">
        <w:r>
          <w:rPr>
            <w:rStyle w:val="Hyperlink"/>
          </w:rPr>
          <w:t>SpellingFlags text type</w:t>
        </w:r>
      </w:hyperlink>
      <w:r>
        <w:t xml:space="preserve"> </w:t>
      </w:r>
      <w:r>
        <w:fldChar w:fldCharType="begin"/>
      </w:r>
      <w:r>
        <w:instrText>PAGEREF Section_c878a17b61</w:instrText>
      </w:r>
      <w:r>
        <w:instrText>f745a893e2499c5f8034cb</w:instrText>
      </w:r>
      <w:r>
        <w:fldChar w:fldCharType="separate"/>
      </w:r>
      <w:r>
        <w:rPr>
          <w:noProof/>
        </w:rPr>
        <w:t>366</w:t>
      </w:r>
      <w:r>
        <w:fldChar w:fldCharType="end"/>
      </w:r>
    </w:p>
    <w:p w:rsidR="00C95E96" w:rsidRDefault="00DB6980">
      <w:pPr>
        <w:pStyle w:val="indexentry0"/>
      </w:pPr>
      <w:r>
        <w:t xml:space="preserve">   </w:t>
      </w:r>
      <w:hyperlink w:anchor="section_40592fe5a973455088d904246bcc9ecd">
        <w:r>
          <w:rPr>
            <w:rStyle w:val="Hyperlink"/>
          </w:rPr>
          <w:t>storage structure</w:t>
        </w:r>
      </w:hyperlink>
      <w:r>
        <w:t xml:space="preserve"> </w:t>
      </w:r>
      <w:r>
        <w:fldChar w:fldCharType="begin"/>
      </w:r>
      <w:r>
        <w:instrText>PAGEREF section_40592fe5a973455088d904246bcc9ecd</w:instrText>
      </w:r>
      <w:r>
        <w:fldChar w:fldCharType="separate"/>
      </w:r>
      <w:r>
        <w:rPr>
          <w:noProof/>
        </w:rPr>
        <w:t>28</w:t>
      </w:r>
      <w:r>
        <w:fldChar w:fldCharType="end"/>
      </w:r>
    </w:p>
    <w:p w:rsidR="00C95E96" w:rsidRDefault="00DB6980">
      <w:pPr>
        <w:pStyle w:val="indexentry0"/>
      </w:pPr>
      <w:r>
        <w:t xml:space="preserve">   </w:t>
      </w:r>
      <w:hyperlink w:anchor="Section_663f260adf984185b4fdf092d3826548">
        <w:r>
          <w:rPr>
            <w:rStyle w:val="Hyperlink"/>
          </w:rPr>
          <w:t>StyleTextProp10Atom text type</w:t>
        </w:r>
      </w:hyperlink>
      <w:r>
        <w:t xml:space="preserve"> </w:t>
      </w:r>
      <w:r>
        <w:fldChar w:fldCharType="begin"/>
      </w:r>
      <w:r>
        <w:instrText>PAGEREF Section_663f260adf984185b4fdf092d3826548</w:instrText>
      </w:r>
      <w:r>
        <w:fldChar w:fldCharType="separate"/>
      </w:r>
      <w:r>
        <w:rPr>
          <w:noProof/>
        </w:rPr>
        <w:t>396</w:t>
      </w:r>
      <w:r>
        <w:fldChar w:fldCharType="end"/>
      </w:r>
    </w:p>
    <w:p w:rsidR="00C95E96" w:rsidRDefault="00DB6980">
      <w:pPr>
        <w:pStyle w:val="indexentry0"/>
      </w:pPr>
      <w:r>
        <w:t xml:space="preserve">   </w:t>
      </w:r>
      <w:hyperlink w:anchor="Section_4d3465183db8487fb2a8a1e41035f628">
        <w:r>
          <w:rPr>
            <w:rStyle w:val="Hyperlink"/>
          </w:rPr>
          <w:t>StyleTextProp11 text type</w:t>
        </w:r>
      </w:hyperlink>
      <w:r>
        <w:t xml:space="preserve"> </w:t>
      </w:r>
      <w:r>
        <w:fldChar w:fldCharType="begin"/>
      </w:r>
      <w:r>
        <w:instrText>PAGEREF Section_4d3465183db8487fb2a8a1e41035f628</w:instrText>
      </w:r>
      <w:r>
        <w:fldChar w:fldCharType="separate"/>
      </w:r>
      <w:r>
        <w:rPr>
          <w:noProof/>
        </w:rPr>
        <w:t>397</w:t>
      </w:r>
      <w:r>
        <w:fldChar w:fldCharType="end"/>
      </w:r>
    </w:p>
    <w:p w:rsidR="00C95E96" w:rsidRDefault="00DB6980">
      <w:pPr>
        <w:pStyle w:val="indexentry0"/>
      </w:pPr>
      <w:r>
        <w:t xml:space="preserve">   </w:t>
      </w:r>
      <w:hyperlink w:anchor="Section_b0e6e86508654d1bb5d3a2a805725915">
        <w:r>
          <w:rPr>
            <w:rStyle w:val="Hyperlink"/>
          </w:rPr>
          <w:t>StyleTextProp11Atom text type</w:t>
        </w:r>
      </w:hyperlink>
      <w:r>
        <w:t xml:space="preserve"> </w:t>
      </w:r>
      <w:r>
        <w:fldChar w:fldCharType="begin"/>
      </w:r>
      <w:r>
        <w:instrText>PAGEREF Section_b0e6e86508654d1bb5d3a2a805725915</w:instrText>
      </w:r>
      <w:r>
        <w:fldChar w:fldCharType="separate"/>
      </w:r>
      <w:r>
        <w:rPr>
          <w:noProof/>
        </w:rPr>
        <w:t>396</w:t>
      </w:r>
      <w:r>
        <w:fldChar w:fldCharType="end"/>
      </w:r>
    </w:p>
    <w:p w:rsidR="00C95E96" w:rsidRDefault="00DB6980">
      <w:pPr>
        <w:pStyle w:val="indexentry0"/>
      </w:pPr>
      <w:r>
        <w:t xml:space="preserve">   </w:t>
      </w:r>
      <w:hyperlink w:anchor="Section_fb67da927dd849649e44b8b92291ee87">
        <w:r>
          <w:rPr>
            <w:rStyle w:val="Hyperlink"/>
          </w:rPr>
          <w:t>StyleTextProp9 text type</w:t>
        </w:r>
      </w:hyperlink>
      <w:r>
        <w:t xml:space="preserve"> </w:t>
      </w:r>
      <w:r>
        <w:fldChar w:fldCharType="begin"/>
      </w:r>
      <w:r>
        <w:instrText>PAGEREF Section_fb67da927dd849649e44b8b92291ee87</w:instrText>
      </w:r>
      <w:r>
        <w:fldChar w:fldCharType="separate"/>
      </w:r>
      <w:r>
        <w:rPr>
          <w:noProof/>
        </w:rPr>
        <w:t>395</w:t>
      </w:r>
      <w:r>
        <w:fldChar w:fldCharType="end"/>
      </w:r>
    </w:p>
    <w:p w:rsidR="00C95E96" w:rsidRDefault="00DB6980">
      <w:pPr>
        <w:pStyle w:val="indexentry0"/>
      </w:pPr>
      <w:r>
        <w:t xml:space="preserve">   </w:t>
      </w:r>
      <w:hyperlink w:anchor="Section_b046e29f7ff04ac69456b014d812748f">
        <w:r>
          <w:rPr>
            <w:rStyle w:val="Hyperlink"/>
          </w:rPr>
          <w:t>StyleTextProp9Atom text type</w:t>
        </w:r>
      </w:hyperlink>
      <w:r>
        <w:t xml:space="preserve"> </w:t>
      </w:r>
      <w:r>
        <w:fldChar w:fldCharType="begin"/>
      </w:r>
      <w:r>
        <w:instrText>PAGEREF Section_b046e29f7ff04ac69456b014d812748f</w:instrText>
      </w:r>
      <w:r>
        <w:fldChar w:fldCharType="separate"/>
      </w:r>
      <w:r>
        <w:rPr>
          <w:noProof/>
        </w:rPr>
        <w:t>394</w:t>
      </w:r>
      <w:r>
        <w:fldChar w:fldCharType="end"/>
      </w:r>
    </w:p>
    <w:p w:rsidR="00C95E96" w:rsidRDefault="00DB6980">
      <w:pPr>
        <w:pStyle w:val="indexentry0"/>
      </w:pPr>
      <w:r>
        <w:t xml:space="preserve">   </w:t>
      </w:r>
      <w:hyperlink w:anchor="Section_a9a5fa71238d491eacc7fa1fffd5f100">
        <w:r>
          <w:rPr>
            <w:rStyle w:val="Hyperlink"/>
          </w:rPr>
          <w:t>StyleTextPropAtom text type</w:t>
        </w:r>
      </w:hyperlink>
      <w:r>
        <w:t xml:space="preserve"> </w:t>
      </w:r>
      <w:r>
        <w:fldChar w:fldCharType="begin"/>
      </w:r>
      <w:r>
        <w:instrText>PAGEREF Section_a9a5fa71238d491eacc7fa</w:instrText>
      </w:r>
      <w:r>
        <w:instrText>1fffd5f100</w:instrText>
      </w:r>
      <w:r>
        <w:fldChar w:fldCharType="separate"/>
      </w:r>
      <w:r>
        <w:rPr>
          <w:noProof/>
        </w:rPr>
        <w:t>374</w:t>
      </w:r>
      <w:r>
        <w:fldChar w:fldCharType="end"/>
      </w:r>
    </w:p>
    <w:p w:rsidR="00C95E96" w:rsidRDefault="00DB6980">
      <w:pPr>
        <w:pStyle w:val="indexentry0"/>
      </w:pPr>
      <w:r>
        <w:t xml:space="preserve">   </w:t>
      </w:r>
      <w:hyperlink w:anchor="Section_8f1586ac86864bda9ba58cc43ba91642">
        <w:r>
          <w:rPr>
            <w:rStyle w:val="Hyperlink"/>
          </w:rPr>
          <w:t>SubEffectContainer animation type</w:t>
        </w:r>
      </w:hyperlink>
      <w:r>
        <w:t xml:space="preserve"> </w:t>
      </w:r>
      <w:r>
        <w:fldChar w:fldCharType="begin"/>
      </w:r>
      <w:r>
        <w:instrText>PAGEREF Section_8f1586ac86864bda9ba58cc43ba91642</w:instrText>
      </w:r>
      <w:r>
        <w:fldChar w:fldCharType="separate"/>
      </w:r>
      <w:r>
        <w:rPr>
          <w:noProof/>
        </w:rPr>
        <w:t>237</w:t>
      </w:r>
      <w:r>
        <w:fldChar w:fldCharType="end"/>
      </w:r>
    </w:p>
    <w:p w:rsidR="00C95E96" w:rsidRDefault="00DB6980">
      <w:pPr>
        <w:pStyle w:val="indexentry0"/>
      </w:pPr>
      <w:r>
        <w:t xml:space="preserve">   </w:t>
      </w:r>
      <w:hyperlink w:anchor="section_dfea964e936f42bb838c3fc19909cc32">
        <w:r>
          <w:rPr>
            <w:rStyle w:val="Hyperlink"/>
          </w:rPr>
          <w:t>summary information stream</w:t>
        </w:r>
      </w:hyperlink>
      <w:r>
        <w:t xml:space="preserve"> </w:t>
      </w:r>
      <w:r>
        <w:fldChar w:fldCharType="begin"/>
      </w:r>
      <w:r>
        <w:instrText>PAGEREF section_dfea964e936f42bb838c3fc19909cc32</w:instrText>
      </w:r>
      <w:r>
        <w:fldChar w:fldCharType="separate"/>
      </w:r>
      <w:r>
        <w:rPr>
          <w:noProof/>
        </w:rPr>
        <w:t>32</w:t>
      </w:r>
      <w:r>
        <w:fldChar w:fldCharType="end"/>
      </w:r>
    </w:p>
    <w:p w:rsidR="00C95E96" w:rsidRDefault="00DB6980">
      <w:pPr>
        <w:pStyle w:val="indexentry0"/>
      </w:pPr>
      <w:r>
        <w:t xml:space="preserve">   </w:t>
      </w:r>
      <w:hyperlink w:anchor="Section_446dee5f73d04ea3bc6d04afeadfd6e8">
        <w:r>
          <w:rPr>
            <w:rStyle w:val="Hyperlink"/>
          </w:rPr>
          <w:t>SummaryContainer summary info type</w:t>
        </w:r>
      </w:hyperlink>
      <w:r>
        <w:t xml:space="preserve"> </w:t>
      </w:r>
      <w:r>
        <w:fldChar w:fldCharType="begin"/>
      </w:r>
      <w:r>
        <w:instrText>PAGEREF Section_446dee5f73d04ea3bc6d04afeadfd6e8</w:instrText>
      </w:r>
      <w:r>
        <w:fldChar w:fldCharType="separate"/>
      </w:r>
      <w:r>
        <w:rPr>
          <w:noProof/>
        </w:rPr>
        <w:t>136</w:t>
      </w:r>
      <w:r>
        <w:fldChar w:fldCharType="end"/>
      </w:r>
    </w:p>
    <w:p w:rsidR="00C95E96" w:rsidRDefault="00DB6980">
      <w:pPr>
        <w:pStyle w:val="indexentry0"/>
      </w:pPr>
      <w:r>
        <w:t xml:space="preserve">   </w:t>
      </w:r>
      <w:hyperlink w:anchor="Section_1a867a3571714f09b56760dea80412f2">
        <w:r>
          <w:rPr>
            <w:rStyle w:val="Hyperlink"/>
          </w:rPr>
          <w:t>TabCrLfPrintableUnicodeString basic type</w:t>
        </w:r>
      </w:hyperlink>
      <w:r>
        <w:t xml:space="preserve"> </w:t>
      </w:r>
      <w:r>
        <w:fldChar w:fldCharType="begin"/>
      </w:r>
      <w:r>
        <w:instrText>PAGEREF Section_1a867a3571714f09b56760dea80412f2</w:instrText>
      </w:r>
      <w:r>
        <w:fldChar w:fldCharType="separate"/>
      </w:r>
      <w:r>
        <w:rPr>
          <w:noProof/>
        </w:rPr>
        <w:t>37</w:t>
      </w:r>
      <w:r>
        <w:fldChar w:fldCharType="end"/>
      </w:r>
    </w:p>
    <w:p w:rsidR="00C95E96" w:rsidRDefault="00DB6980">
      <w:pPr>
        <w:pStyle w:val="indexentry0"/>
      </w:pPr>
      <w:r>
        <w:t xml:space="preserve">   </w:t>
      </w:r>
      <w:hyperlink w:anchor="Section_a3e432fbcc1547eebb2fc7f5838118e9">
        <w:r>
          <w:rPr>
            <w:rStyle w:val="Hyperlink"/>
          </w:rPr>
          <w:t>TableDiffContainer document comparison type</w:t>
        </w:r>
      </w:hyperlink>
      <w:r>
        <w:t xml:space="preserve"> </w:t>
      </w:r>
      <w:r>
        <w:fldChar w:fldCharType="begin"/>
      </w:r>
      <w:r>
        <w:instrText>PAGEREF Section_a3e432fbcc1547eebb2</w:instrText>
      </w:r>
      <w:r>
        <w:instrText>fc7f5838118e9</w:instrText>
      </w:r>
      <w:r>
        <w:fldChar w:fldCharType="separate"/>
      </w:r>
      <w:r>
        <w:rPr>
          <w:noProof/>
        </w:rPr>
        <w:t>121</w:t>
      </w:r>
      <w:r>
        <w:fldChar w:fldCharType="end"/>
      </w:r>
    </w:p>
    <w:p w:rsidR="00C95E96" w:rsidRDefault="00DB6980">
      <w:pPr>
        <w:pStyle w:val="indexentry0"/>
      </w:pPr>
      <w:r>
        <w:t xml:space="preserve">   </w:t>
      </w:r>
      <w:hyperlink w:anchor="Section_ca72b575025f4d6da4b6bcb00527b746">
        <w:r>
          <w:rPr>
            <w:rStyle w:val="Hyperlink"/>
          </w:rPr>
          <w:t>TableListDiffContainer document comparison type</w:t>
        </w:r>
      </w:hyperlink>
      <w:r>
        <w:t xml:space="preserve"> </w:t>
      </w:r>
      <w:r>
        <w:fldChar w:fldCharType="begin"/>
      </w:r>
      <w:r>
        <w:instrText>PAGEREF Section_ca72b575025f4d6da4b6bcb00527b746</w:instrText>
      </w:r>
      <w:r>
        <w:fldChar w:fldCharType="separate"/>
      </w:r>
      <w:r>
        <w:rPr>
          <w:noProof/>
        </w:rPr>
        <w:t>120</w:t>
      </w:r>
      <w:r>
        <w:fldChar w:fldCharType="end"/>
      </w:r>
    </w:p>
    <w:p w:rsidR="00C95E96" w:rsidRDefault="00DB6980">
      <w:pPr>
        <w:pStyle w:val="indexentry0"/>
      </w:pPr>
      <w:r>
        <w:t xml:space="preserve">   </w:t>
      </w:r>
      <w:hyperlink w:anchor="Section_8b1533a8e2104bcebb11fdb1301a27bc">
        <w:r>
          <w:rPr>
            <w:rStyle w:val="Hyperlink"/>
          </w:rPr>
          <w:t>TabSize b</w:t>
        </w:r>
        <w:r>
          <w:rPr>
            <w:rStyle w:val="Hyperlink"/>
          </w:rPr>
          <w:t>asic type</w:t>
        </w:r>
      </w:hyperlink>
      <w:r>
        <w:t xml:space="preserve"> </w:t>
      </w:r>
      <w:r>
        <w:fldChar w:fldCharType="begin"/>
      </w:r>
      <w:r>
        <w:instrText>PAGEREF Section_8b1533a8e2104bcebb11fdb1301a27bc</w:instrText>
      </w:r>
      <w:r>
        <w:fldChar w:fldCharType="separate"/>
      </w:r>
      <w:r>
        <w:rPr>
          <w:noProof/>
        </w:rPr>
        <w:t>37</w:t>
      </w:r>
      <w:r>
        <w:fldChar w:fldCharType="end"/>
      </w:r>
    </w:p>
    <w:p w:rsidR="00C95E96" w:rsidRDefault="00DB6980">
      <w:pPr>
        <w:pStyle w:val="indexentry0"/>
      </w:pPr>
      <w:r>
        <w:t xml:space="preserve">   </w:t>
      </w:r>
      <w:hyperlink w:anchor="Section_2b8ecabd6a6f426c9eecc1623611a1e8">
        <w:r>
          <w:rPr>
            <w:rStyle w:val="Hyperlink"/>
          </w:rPr>
          <w:t>TabStop text type</w:t>
        </w:r>
      </w:hyperlink>
      <w:r>
        <w:t xml:space="preserve"> </w:t>
      </w:r>
      <w:r>
        <w:fldChar w:fldCharType="begin"/>
      </w:r>
      <w:r>
        <w:instrText>PAGEREF Section_2b8ecabd6a6f426c9eecc1623611a1e8</w:instrText>
      </w:r>
      <w:r>
        <w:fldChar w:fldCharType="separate"/>
      </w:r>
      <w:r>
        <w:rPr>
          <w:noProof/>
        </w:rPr>
        <w:t>358</w:t>
      </w:r>
      <w:r>
        <w:fldChar w:fldCharType="end"/>
      </w:r>
    </w:p>
    <w:p w:rsidR="00C95E96" w:rsidRDefault="00DB6980">
      <w:pPr>
        <w:pStyle w:val="indexentry0"/>
      </w:pPr>
      <w:r>
        <w:t xml:space="preserve">   </w:t>
      </w:r>
      <w:hyperlink w:anchor="Section_89ee352d52194cf29a562a67fe85b201">
        <w:r>
          <w:rPr>
            <w:rStyle w:val="Hyperlink"/>
          </w:rPr>
          <w:t>TabStops text type</w:t>
        </w:r>
      </w:hyperlink>
      <w:r>
        <w:t xml:space="preserve"> </w:t>
      </w:r>
      <w:r>
        <w:fldChar w:fldCharType="begin"/>
      </w:r>
      <w:r>
        <w:instrText>PAGEREF Section_89ee352d52194cf29a562a67fe85b201</w:instrText>
      </w:r>
      <w:r>
        <w:fldChar w:fldCharType="separate"/>
      </w:r>
      <w:r>
        <w:rPr>
          <w:noProof/>
        </w:rPr>
        <w:t>358</w:t>
      </w:r>
      <w:r>
        <w:fldChar w:fldCharType="end"/>
      </w:r>
    </w:p>
    <w:p w:rsidR="00C95E96" w:rsidRDefault="00DB6980">
      <w:pPr>
        <w:pStyle w:val="indexentry0"/>
      </w:pPr>
      <w:r>
        <w:t xml:space="preserve">   </w:t>
      </w:r>
      <w:hyperlink w:anchor="Section_274ba042a7134d939542cc31967c0857">
        <w:r>
          <w:rPr>
            <w:rStyle w:val="Hyperlink"/>
          </w:rPr>
          <w:t>TagNameAtom type</w:t>
        </w:r>
      </w:hyperlink>
      <w:r>
        <w:t xml:space="preserve"> </w:t>
      </w:r>
      <w:r>
        <w:fldChar w:fldCharType="begin"/>
      </w:r>
      <w:r>
        <w:instrText>PAGEREF Section_274ba042a7134d939542cc31967c0857</w:instrText>
      </w:r>
      <w:r>
        <w:fldChar w:fldCharType="separate"/>
      </w:r>
      <w:r>
        <w:rPr>
          <w:noProof/>
        </w:rPr>
        <w:t>454</w:t>
      </w:r>
      <w:r>
        <w:fldChar w:fldCharType="end"/>
      </w:r>
    </w:p>
    <w:p w:rsidR="00C95E96" w:rsidRDefault="00DB6980">
      <w:pPr>
        <w:pStyle w:val="indexentry0"/>
      </w:pPr>
      <w:r>
        <w:t xml:space="preserve">   </w:t>
      </w:r>
      <w:hyperlink w:anchor="Section_11f5be351e644038bd7e6e6248f0b43f">
        <w:r>
          <w:rPr>
            <w:rStyle w:val="Hyperlink"/>
          </w:rPr>
          <w:t>TagValueAtom type</w:t>
        </w:r>
      </w:hyperlink>
      <w:r>
        <w:t xml:space="preserve"> </w:t>
      </w:r>
      <w:r>
        <w:fldChar w:fldCharType="begin"/>
      </w:r>
      <w:r>
        <w:instrText>PAGEREF Section_11f5be351e644038bd7e6e6248f0b43f</w:instrText>
      </w:r>
      <w:r>
        <w:fldChar w:fldCharType="separate"/>
      </w:r>
      <w:r>
        <w:rPr>
          <w:noProof/>
        </w:rPr>
        <w:t>454</w:t>
      </w:r>
      <w:r>
        <w:fldChar w:fldCharType="end"/>
      </w:r>
    </w:p>
    <w:p w:rsidR="00C95E96" w:rsidRDefault="00DB6980">
      <w:pPr>
        <w:pStyle w:val="indexentry0"/>
      </w:pPr>
      <w:r>
        <w:t xml:space="preserve">   </w:t>
      </w:r>
      <w:hyperlink w:anchor="Section_6a84616800154544a3c345f56e9577d8">
        <w:r>
          <w:rPr>
            <w:rStyle w:val="Hyperlink"/>
          </w:rPr>
          <w:t>TargetAtom external object type</w:t>
        </w:r>
      </w:hyperlink>
      <w:r>
        <w:t xml:space="preserve"> </w:t>
      </w:r>
      <w:r>
        <w:fldChar w:fldCharType="begin"/>
      </w:r>
      <w:r>
        <w:instrText>PAGEREF Section_6a8461680</w:instrText>
      </w:r>
      <w:r>
        <w:instrText>0154544a3c345f56e9577d8</w:instrText>
      </w:r>
      <w:r>
        <w:fldChar w:fldCharType="separate"/>
      </w:r>
      <w:r>
        <w:rPr>
          <w:noProof/>
        </w:rPr>
        <w:t>417</w:t>
      </w:r>
      <w:r>
        <w:fldChar w:fldCharType="end"/>
      </w:r>
    </w:p>
    <w:p w:rsidR="00C95E96" w:rsidRDefault="00DB6980">
      <w:pPr>
        <w:pStyle w:val="indexentry0"/>
      </w:pPr>
      <w:r>
        <w:t xml:space="preserve">   </w:t>
      </w:r>
      <w:hyperlink w:anchor="Section_cebe780b49ee491b81a10f90d3872e03">
        <w:r>
          <w:rPr>
            <w:rStyle w:val="Hyperlink"/>
          </w:rPr>
          <w:t>TemplateNameAtom slide type</w:t>
        </w:r>
      </w:hyperlink>
      <w:r>
        <w:t xml:space="preserve"> </w:t>
      </w:r>
      <w:r>
        <w:fldChar w:fldCharType="begin"/>
      </w:r>
      <w:r>
        <w:instrText>PAGEREF Section_cebe780b49ee491b81a10f90d3872e03</w:instrText>
      </w:r>
      <w:r>
        <w:fldChar w:fldCharType="separate"/>
      </w:r>
      <w:r>
        <w:rPr>
          <w:noProof/>
        </w:rPr>
        <w:t>168</w:t>
      </w:r>
      <w:r>
        <w:fldChar w:fldCharType="end"/>
      </w:r>
    </w:p>
    <w:p w:rsidR="00C95E96" w:rsidRDefault="00DB6980">
      <w:pPr>
        <w:pStyle w:val="indexentry0"/>
      </w:pPr>
      <w:r>
        <w:t xml:space="preserve">   </w:t>
      </w:r>
      <w:hyperlink w:anchor="Section_5fe09a4e204e41dda1e683ea729e0f25">
        <w:r>
          <w:rPr>
            <w:rStyle w:val="Hyperlink"/>
          </w:rPr>
          <w:t>TextAlignmentEnum enumeration</w:t>
        </w:r>
      </w:hyperlink>
      <w:r>
        <w:t xml:space="preserve"> </w:t>
      </w:r>
      <w:r>
        <w:fldChar w:fldCharType="begin"/>
      </w:r>
      <w:r>
        <w:instrText>PAGEREF Section_5fe09a4e204e41dda1e683ea729e0f25</w:instrText>
      </w:r>
      <w:r>
        <w:fldChar w:fldCharType="separate"/>
      </w:r>
      <w:r>
        <w:rPr>
          <w:noProof/>
        </w:rPr>
        <w:t>482</w:t>
      </w:r>
      <w:r>
        <w:fldChar w:fldCharType="end"/>
      </w:r>
    </w:p>
    <w:p w:rsidR="00C95E96" w:rsidRDefault="00DB6980">
      <w:pPr>
        <w:pStyle w:val="indexentry0"/>
      </w:pPr>
      <w:r>
        <w:t xml:space="preserve">   </w:t>
      </w:r>
      <w:hyperlink w:anchor="Section_161f5b5d336545eb9b1c0bf8a7190287">
        <w:r>
          <w:rPr>
            <w:rStyle w:val="Hyperlink"/>
          </w:rPr>
          <w:t>TextAutoNumberScheme text type</w:t>
        </w:r>
      </w:hyperlink>
      <w:r>
        <w:t xml:space="preserve"> </w:t>
      </w:r>
      <w:r>
        <w:fldChar w:fldCharType="begin"/>
      </w:r>
      <w:r>
        <w:instrText>PAGEREF Section_161f5b5d336545eb9b1c0bf8a7190287</w:instrText>
      </w:r>
      <w:r>
        <w:fldChar w:fldCharType="separate"/>
      </w:r>
      <w:r>
        <w:rPr>
          <w:noProof/>
        </w:rPr>
        <w:t>360</w:t>
      </w:r>
      <w:r>
        <w:fldChar w:fldCharType="end"/>
      </w:r>
    </w:p>
    <w:p w:rsidR="00C95E96" w:rsidRDefault="00DB6980">
      <w:pPr>
        <w:pStyle w:val="indexentry0"/>
      </w:pPr>
      <w:r>
        <w:t xml:space="preserve">   </w:t>
      </w:r>
      <w:hyperlink w:anchor="Section_45509009f8f14d81836a2de06839d4ac">
        <w:r>
          <w:rPr>
            <w:rStyle w:val="Hyperlink"/>
          </w:rPr>
          <w:t>TextAutoNumberSchemeEnum enumeration</w:t>
        </w:r>
      </w:hyperlink>
      <w:r>
        <w:t xml:space="preserve"> </w:t>
      </w:r>
      <w:r>
        <w:fldChar w:fldCharType="begin"/>
      </w:r>
      <w:r>
        <w:instrText>PAGEREF Section_45509009f8f14d81836a2de06839d4ac</w:instrText>
      </w:r>
      <w:r>
        <w:fldChar w:fldCharType="separate"/>
      </w:r>
      <w:r>
        <w:rPr>
          <w:noProof/>
        </w:rPr>
        <w:t>483</w:t>
      </w:r>
      <w:r>
        <w:fldChar w:fldCharType="end"/>
      </w:r>
    </w:p>
    <w:p w:rsidR="00C95E96" w:rsidRDefault="00DB6980">
      <w:pPr>
        <w:pStyle w:val="indexentry0"/>
      </w:pPr>
      <w:r>
        <w:t xml:space="preserve">   </w:t>
      </w:r>
      <w:hyperlink w:anchor="Section_5eeac20cc3cc45a789185a96c9f394a1">
        <w:r>
          <w:rPr>
            <w:rStyle w:val="Hyperlink"/>
          </w:rPr>
          <w:t>TextBookmarkAtom text type</w:t>
        </w:r>
      </w:hyperlink>
      <w:r>
        <w:t xml:space="preserve"> </w:t>
      </w:r>
      <w:r>
        <w:fldChar w:fldCharType="begin"/>
      </w:r>
      <w:r>
        <w:instrText>PAGEREF Section_5eeac20cc3cc45a</w:instrText>
      </w:r>
      <w:r>
        <w:instrText>789185a96c9f394a1</w:instrText>
      </w:r>
      <w:r>
        <w:fldChar w:fldCharType="separate"/>
      </w:r>
      <w:r>
        <w:rPr>
          <w:noProof/>
        </w:rPr>
        <w:t>386</w:t>
      </w:r>
      <w:r>
        <w:fldChar w:fldCharType="end"/>
      </w:r>
    </w:p>
    <w:p w:rsidR="00C95E96" w:rsidRDefault="00DB6980">
      <w:pPr>
        <w:pStyle w:val="indexentry0"/>
      </w:pPr>
      <w:r>
        <w:t xml:space="preserve">   </w:t>
      </w:r>
      <w:hyperlink w:anchor="Section_42f272ca73634e5098aeaa66da123624">
        <w:r>
          <w:rPr>
            <w:rStyle w:val="Hyperlink"/>
          </w:rPr>
          <w:t>TextBuildSubEffectEnum enumeration</w:t>
        </w:r>
      </w:hyperlink>
      <w:r>
        <w:t xml:space="preserve"> </w:t>
      </w:r>
      <w:r>
        <w:fldChar w:fldCharType="begin"/>
      </w:r>
      <w:r>
        <w:instrText>PAGEREF Section_42f272ca73634e5098aeaa66da123624</w:instrText>
      </w:r>
      <w:r>
        <w:fldChar w:fldCharType="separate"/>
      </w:r>
      <w:r>
        <w:rPr>
          <w:noProof/>
        </w:rPr>
        <w:t>484</w:t>
      </w:r>
      <w:r>
        <w:fldChar w:fldCharType="end"/>
      </w:r>
    </w:p>
    <w:p w:rsidR="00C95E96" w:rsidRDefault="00DB6980">
      <w:pPr>
        <w:pStyle w:val="indexentry0"/>
      </w:pPr>
      <w:r>
        <w:t xml:space="preserve">   </w:t>
      </w:r>
      <w:hyperlink w:anchor="Section_80aae34b269943fa9e6ac560ae790cd7">
        <w:r>
          <w:rPr>
            <w:rStyle w:val="Hyperlink"/>
          </w:rPr>
          <w:t>TextBytesAtom text</w:t>
        </w:r>
        <w:r>
          <w:rPr>
            <w:rStyle w:val="Hyperlink"/>
          </w:rPr>
          <w:t xml:space="preserve"> type</w:t>
        </w:r>
      </w:hyperlink>
      <w:r>
        <w:t xml:space="preserve"> </w:t>
      </w:r>
      <w:r>
        <w:fldChar w:fldCharType="begin"/>
      </w:r>
      <w:r>
        <w:instrText>PAGEREF Section_80aae34b269943fa9e6ac560ae790cd7</w:instrText>
      </w:r>
      <w:r>
        <w:fldChar w:fldCharType="separate"/>
      </w:r>
      <w:r>
        <w:rPr>
          <w:noProof/>
        </w:rPr>
        <w:t>373</w:t>
      </w:r>
      <w:r>
        <w:fldChar w:fldCharType="end"/>
      </w:r>
    </w:p>
    <w:p w:rsidR="00C95E96" w:rsidRDefault="00DB6980">
      <w:pPr>
        <w:pStyle w:val="indexentry0"/>
      </w:pPr>
      <w:r>
        <w:t xml:space="preserve">   </w:t>
      </w:r>
      <w:hyperlink w:anchor="Section_c75024a214cb4d7d9964bdab2fcd9d93">
        <w:r>
          <w:rPr>
            <w:rStyle w:val="Hyperlink"/>
          </w:rPr>
          <w:t>TextCFException text type</w:t>
        </w:r>
      </w:hyperlink>
      <w:r>
        <w:t xml:space="preserve"> </w:t>
      </w:r>
      <w:r>
        <w:fldChar w:fldCharType="begin"/>
      </w:r>
      <w:r>
        <w:instrText>PAGEREF Section_c75024a214cb4d7d9964bdab2fcd9d93</w:instrText>
      </w:r>
      <w:r>
        <w:fldChar w:fldCharType="separate"/>
      </w:r>
      <w:r>
        <w:rPr>
          <w:noProof/>
        </w:rPr>
        <w:t>349</w:t>
      </w:r>
      <w:r>
        <w:fldChar w:fldCharType="end"/>
      </w:r>
    </w:p>
    <w:p w:rsidR="00C95E96" w:rsidRDefault="00DB6980">
      <w:pPr>
        <w:pStyle w:val="indexentry0"/>
      </w:pPr>
      <w:r>
        <w:t xml:space="preserve">   </w:t>
      </w:r>
      <w:hyperlink w:anchor="Section_77fea531e8394bc9b8137adc3f2adea0">
        <w:r>
          <w:rPr>
            <w:rStyle w:val="Hyperlink"/>
          </w:rPr>
          <w:t>TextCFException10 text type</w:t>
        </w:r>
      </w:hyperlink>
      <w:r>
        <w:t xml:space="preserve"> </w:t>
      </w:r>
      <w:r>
        <w:fldChar w:fldCharType="begin"/>
      </w:r>
      <w:r>
        <w:instrText>PAGEREF Section_77fea531e8394bc9b8137adc3f2adea0</w:instrText>
      </w:r>
      <w:r>
        <w:fldChar w:fldCharType="separate"/>
      </w:r>
      <w:r>
        <w:rPr>
          <w:noProof/>
        </w:rPr>
        <w:t>353</w:t>
      </w:r>
      <w:r>
        <w:fldChar w:fldCharType="end"/>
      </w:r>
    </w:p>
    <w:p w:rsidR="00C95E96" w:rsidRDefault="00DB6980">
      <w:pPr>
        <w:pStyle w:val="indexentry0"/>
      </w:pPr>
      <w:r>
        <w:t xml:space="preserve">   </w:t>
      </w:r>
      <w:hyperlink w:anchor="Section_589af75ae0c34592b1f29471a0fa24a3">
        <w:r>
          <w:rPr>
            <w:rStyle w:val="Hyperlink"/>
          </w:rPr>
          <w:t>TextCFException9 text type</w:t>
        </w:r>
      </w:hyperlink>
      <w:r>
        <w:t xml:space="preserve"> </w:t>
      </w:r>
      <w:r>
        <w:fldChar w:fldCharType="begin"/>
      </w:r>
      <w:r>
        <w:instrText>PAGEREF Section_589a</w:instrText>
      </w:r>
      <w:r>
        <w:instrText>f75ae0c34592b1f29471a0fa24a3</w:instrText>
      </w:r>
      <w:r>
        <w:fldChar w:fldCharType="separate"/>
      </w:r>
      <w:r>
        <w:rPr>
          <w:noProof/>
        </w:rPr>
        <w:t>352</w:t>
      </w:r>
      <w:r>
        <w:fldChar w:fldCharType="end"/>
      </w:r>
    </w:p>
    <w:p w:rsidR="00C95E96" w:rsidRDefault="00DB6980">
      <w:pPr>
        <w:pStyle w:val="indexentry0"/>
      </w:pPr>
      <w:r>
        <w:t xml:space="preserve">   TextCFExceptionAtom text type (</w:t>
      </w:r>
      <w:hyperlink w:anchor="Section_1130b69a13264feda16556ef29921312">
        <w:r>
          <w:rPr>
            <w:rStyle w:val="Hyperlink"/>
          </w:rPr>
          <w:t>section 2.9.13</w:t>
        </w:r>
      </w:hyperlink>
      <w:r>
        <w:t xml:space="preserve"> </w:t>
      </w:r>
      <w:r>
        <w:fldChar w:fldCharType="begin"/>
      </w:r>
      <w:r>
        <w:instrText>PAGEREF Section_1130b69a13264feda16556ef29921312</w:instrText>
      </w:r>
      <w:r>
        <w:fldChar w:fldCharType="separate"/>
      </w:r>
      <w:r>
        <w:rPr>
          <w:noProof/>
        </w:rPr>
        <w:t>348</w:t>
      </w:r>
      <w:r>
        <w:fldChar w:fldCharType="end"/>
      </w:r>
      <w:r>
        <w:t xml:space="preserve">, </w:t>
      </w:r>
      <w:hyperlink w:anchor="Section_ec7fbd0dcb3347ad94dc41788732df14">
        <w:r>
          <w:rPr>
            <w:rStyle w:val="Hyperlink"/>
          </w:rPr>
          <w:t>section 2.9.19</w:t>
        </w:r>
      </w:hyperlink>
      <w:r>
        <w:t xml:space="preserve"> </w:t>
      </w:r>
      <w:r>
        <w:fldChar w:fldCharType="begin"/>
      </w:r>
      <w:r>
        <w:instrText>PAGEREF Section_ec7fbd0dcb3347ad94dc41788732df14</w:instrText>
      </w:r>
      <w:r>
        <w:fldChar w:fldCharType="separate"/>
      </w:r>
      <w:r>
        <w:rPr>
          <w:noProof/>
        </w:rPr>
        <w:t>354</w:t>
      </w:r>
      <w:r>
        <w:fldChar w:fldCharType="end"/>
      </w:r>
      <w:r>
        <w:t>)</w:t>
      </w:r>
    </w:p>
    <w:p w:rsidR="00C95E96" w:rsidRDefault="00DB6980">
      <w:pPr>
        <w:pStyle w:val="indexentry0"/>
      </w:pPr>
      <w:r>
        <w:t xml:space="preserve">   </w:t>
      </w:r>
      <w:hyperlink w:anchor="Section_426f313aa4f34ffba0419a74ccf23f17">
        <w:r>
          <w:rPr>
            <w:rStyle w:val="Hyperlink"/>
          </w:rPr>
          <w:t>TextCFRun text type</w:t>
        </w:r>
      </w:hyperlink>
      <w:r>
        <w:t xml:space="preserve"> </w:t>
      </w:r>
      <w:r>
        <w:fldChar w:fldCharType="begin"/>
      </w:r>
      <w:r>
        <w:instrText>PAGEREF Section_426f313aa4f34ffba0419a74ccf23f17</w:instrText>
      </w:r>
      <w:r>
        <w:fldChar w:fldCharType="separate"/>
      </w:r>
      <w:r>
        <w:rPr>
          <w:noProof/>
        </w:rPr>
        <w:t>376</w:t>
      </w:r>
      <w:r>
        <w:fldChar w:fldCharType="end"/>
      </w:r>
    </w:p>
    <w:p w:rsidR="00C95E96" w:rsidRDefault="00DB6980">
      <w:pPr>
        <w:pStyle w:val="indexentry0"/>
      </w:pPr>
      <w:r>
        <w:t xml:space="preserve">   </w:t>
      </w:r>
      <w:hyperlink w:anchor="Section_a3c5c8d5e5304167a2427743bc99aeac">
        <w:r>
          <w:rPr>
            <w:rStyle w:val="Hyperlink"/>
          </w:rPr>
          <w:t>TextCharsAtom text type</w:t>
        </w:r>
      </w:hyperlink>
      <w:r>
        <w:t xml:space="preserve"> </w:t>
      </w:r>
      <w:r>
        <w:fldChar w:fldCharType="begin"/>
      </w:r>
      <w:r>
        <w:instrText>PAGEREF Section_a3c5c8d5e5304167a2427743bc99aeac</w:instrText>
      </w:r>
      <w:r>
        <w:fldChar w:fldCharType="separate"/>
      </w:r>
      <w:r>
        <w:rPr>
          <w:noProof/>
        </w:rPr>
        <w:t>373</w:t>
      </w:r>
      <w:r>
        <w:fldChar w:fldCharType="end"/>
      </w:r>
    </w:p>
    <w:p w:rsidR="00C95E96" w:rsidRDefault="00DB6980">
      <w:pPr>
        <w:pStyle w:val="indexentry0"/>
      </w:pPr>
      <w:r>
        <w:t xml:space="preserve">   </w:t>
      </w:r>
      <w:hyperlink w:anchor="Section_5e90593583704c55a3f9ddf0e143d276">
        <w:r>
          <w:rPr>
            <w:rStyle w:val="Hyperlink"/>
          </w:rPr>
          <w:t>TextClientDataSubContainerOrAtom text type</w:t>
        </w:r>
      </w:hyperlink>
      <w:r>
        <w:t xml:space="preserve"> </w:t>
      </w:r>
      <w:r>
        <w:fldChar w:fldCharType="begin"/>
      </w:r>
      <w:r>
        <w:instrText>PAGEREF Section_5e90593583704c55a3f9ddf0e143d276</w:instrText>
      </w:r>
      <w:r>
        <w:fldChar w:fldCharType="separate"/>
      </w:r>
      <w:r>
        <w:rPr>
          <w:noProof/>
        </w:rPr>
        <w:t>401</w:t>
      </w:r>
      <w:r>
        <w:fldChar w:fldCharType="end"/>
      </w:r>
    </w:p>
    <w:p w:rsidR="00C95E96" w:rsidRDefault="00DB6980">
      <w:pPr>
        <w:pStyle w:val="indexentry0"/>
      </w:pPr>
      <w:r>
        <w:t xml:space="preserve"> </w:t>
      </w:r>
      <w:r>
        <w:t xml:space="preserve">  </w:t>
      </w:r>
      <w:hyperlink w:anchor="Section_43975b61904e46c38d4bec08ed1fcb22">
        <w:r>
          <w:rPr>
            <w:rStyle w:val="Hyperlink"/>
          </w:rPr>
          <w:t>TextDefaults10Atom text type</w:t>
        </w:r>
      </w:hyperlink>
      <w:r>
        <w:t xml:space="preserve"> </w:t>
      </w:r>
      <w:r>
        <w:fldChar w:fldCharType="begin"/>
      </w:r>
      <w:r>
        <w:instrText>PAGEREF Section_43975b61904e46c38d4bec08ed1fcb22</w:instrText>
      </w:r>
      <w:r>
        <w:fldChar w:fldCharType="separate"/>
      </w:r>
      <w:r>
        <w:rPr>
          <w:noProof/>
        </w:rPr>
        <w:t>400</w:t>
      </w:r>
      <w:r>
        <w:fldChar w:fldCharType="end"/>
      </w:r>
    </w:p>
    <w:p w:rsidR="00C95E96" w:rsidRDefault="00DB6980">
      <w:pPr>
        <w:pStyle w:val="indexentry0"/>
      </w:pPr>
      <w:r>
        <w:t xml:space="preserve">   </w:t>
      </w:r>
      <w:hyperlink w:anchor="Section_ab49e0370973424eb155250559a98723">
        <w:r>
          <w:rPr>
            <w:rStyle w:val="Hyperlink"/>
          </w:rPr>
          <w:t>TextDefaults9Atom text type</w:t>
        </w:r>
      </w:hyperlink>
      <w:r>
        <w:t xml:space="preserve"> </w:t>
      </w:r>
      <w:r>
        <w:fldChar w:fldCharType="begin"/>
      </w:r>
      <w:r>
        <w:instrText>PAGEREF Sectio</w:instrText>
      </w:r>
      <w:r>
        <w:instrText>n_ab49e0370973424eb155250559a98723</w:instrText>
      </w:r>
      <w:r>
        <w:fldChar w:fldCharType="separate"/>
      </w:r>
      <w:r>
        <w:rPr>
          <w:noProof/>
        </w:rPr>
        <w:t>399</w:t>
      </w:r>
      <w:r>
        <w:fldChar w:fldCharType="end"/>
      </w:r>
    </w:p>
    <w:p w:rsidR="00C95E96" w:rsidRDefault="00DB6980">
      <w:pPr>
        <w:pStyle w:val="indexentry0"/>
      </w:pPr>
      <w:r>
        <w:t xml:space="preserve">   </w:t>
      </w:r>
      <w:hyperlink w:anchor="Section_51f0806e0d314075b25784d19dbe6ca5">
        <w:r>
          <w:rPr>
            <w:rStyle w:val="Hyperlink"/>
          </w:rPr>
          <w:t>TextDiffContainer document comparison type</w:t>
        </w:r>
      </w:hyperlink>
      <w:r>
        <w:t xml:space="preserve"> </w:t>
      </w:r>
      <w:r>
        <w:fldChar w:fldCharType="begin"/>
      </w:r>
      <w:r>
        <w:instrText>PAGEREF Section_51f0806e0d314075b25784d19dbe6ca5</w:instrText>
      </w:r>
      <w:r>
        <w:fldChar w:fldCharType="separate"/>
      </w:r>
      <w:r>
        <w:rPr>
          <w:noProof/>
        </w:rPr>
        <w:t>117</w:t>
      </w:r>
      <w:r>
        <w:fldChar w:fldCharType="end"/>
      </w:r>
    </w:p>
    <w:p w:rsidR="00C95E96" w:rsidRDefault="00DB6980">
      <w:pPr>
        <w:pStyle w:val="indexentry0"/>
      </w:pPr>
      <w:r>
        <w:t xml:space="preserve">   </w:t>
      </w:r>
      <w:hyperlink w:anchor="Section_764983cc84564fcc9712e93cbf15acf9">
        <w:r>
          <w:rPr>
            <w:rStyle w:val="Hyperlink"/>
          </w:rPr>
          <w:t>TextDirectionEnum enumeration</w:t>
        </w:r>
      </w:hyperlink>
      <w:r>
        <w:t xml:space="preserve"> </w:t>
      </w:r>
      <w:r>
        <w:fldChar w:fldCharType="begin"/>
      </w:r>
      <w:r>
        <w:instrText>PAGEREF Section_764983cc84564fcc9712e93cbf15acf9</w:instrText>
      </w:r>
      <w:r>
        <w:fldChar w:fldCharType="separate"/>
      </w:r>
      <w:r>
        <w:rPr>
          <w:noProof/>
        </w:rPr>
        <w:t>485</w:t>
      </w:r>
      <w:r>
        <w:fldChar w:fldCharType="end"/>
      </w:r>
    </w:p>
    <w:p w:rsidR="00C95E96" w:rsidRDefault="00DB6980">
      <w:pPr>
        <w:pStyle w:val="indexentry0"/>
      </w:pPr>
      <w:r>
        <w:t xml:space="preserve">   </w:t>
      </w:r>
      <w:hyperlink w:anchor="Section_c642180e61ca4a05868731a0cf5a5495">
        <w:r>
          <w:rPr>
            <w:rStyle w:val="Hyperlink"/>
          </w:rPr>
          <w:t>TextFontAlignmentEnum enumeration</w:t>
        </w:r>
      </w:hyperlink>
      <w:r>
        <w:t xml:space="preserve"> </w:t>
      </w:r>
      <w:r>
        <w:fldChar w:fldCharType="begin"/>
      </w:r>
      <w:r>
        <w:instrText>PAGEREF Sec</w:instrText>
      </w:r>
      <w:r>
        <w:instrText>tion_c642180e61ca4a05868731a0cf5a5495</w:instrText>
      </w:r>
      <w:r>
        <w:fldChar w:fldCharType="separate"/>
      </w:r>
      <w:r>
        <w:rPr>
          <w:noProof/>
        </w:rPr>
        <w:t>485</w:t>
      </w:r>
      <w:r>
        <w:fldChar w:fldCharType="end"/>
      </w:r>
    </w:p>
    <w:p w:rsidR="00C95E96" w:rsidRDefault="00DB6980">
      <w:pPr>
        <w:pStyle w:val="indexentry0"/>
      </w:pPr>
      <w:r>
        <w:t xml:space="preserve">   </w:t>
      </w:r>
      <w:hyperlink w:anchor="Section_08d31a6607504009b41649f2871cd178">
        <w:r>
          <w:rPr>
            <w:rStyle w:val="Hyperlink"/>
          </w:rPr>
          <w:t>TextHeaderAtom text type</w:t>
        </w:r>
      </w:hyperlink>
      <w:r>
        <w:t xml:space="preserve"> </w:t>
      </w:r>
      <w:r>
        <w:fldChar w:fldCharType="begin"/>
      </w:r>
      <w:r>
        <w:instrText>PAGEREF Section_08d31a6607504009b41649f2871cd178</w:instrText>
      </w:r>
      <w:r>
        <w:fldChar w:fldCharType="separate"/>
      </w:r>
      <w:r>
        <w:rPr>
          <w:noProof/>
        </w:rPr>
        <w:t>371</w:t>
      </w:r>
      <w:r>
        <w:fldChar w:fldCharType="end"/>
      </w:r>
    </w:p>
    <w:p w:rsidR="00C95E96" w:rsidRDefault="00DB6980">
      <w:pPr>
        <w:pStyle w:val="indexentry0"/>
      </w:pPr>
      <w:r>
        <w:t xml:space="preserve">   </w:t>
      </w:r>
      <w:hyperlink w:anchor="Section_824e7fc09f994135b1f30fbd5597f5fd">
        <w:r>
          <w:rPr>
            <w:rStyle w:val="Hyperlink"/>
          </w:rPr>
          <w:t>TextInte</w:t>
        </w:r>
        <w:r>
          <w:rPr>
            <w:rStyle w:val="Hyperlink"/>
          </w:rPr>
          <w:t>ractiveInfoInstance text type</w:t>
        </w:r>
      </w:hyperlink>
      <w:r>
        <w:t xml:space="preserve"> </w:t>
      </w:r>
      <w:r>
        <w:fldChar w:fldCharType="begin"/>
      </w:r>
      <w:r>
        <w:instrText>PAGEREF Section_824e7fc09f994135b1f30fbd5597f5fd</w:instrText>
      </w:r>
      <w:r>
        <w:fldChar w:fldCharType="separate"/>
      </w:r>
      <w:r>
        <w:rPr>
          <w:noProof/>
        </w:rPr>
        <w:t>388</w:t>
      </w:r>
      <w:r>
        <w:fldChar w:fldCharType="end"/>
      </w:r>
    </w:p>
    <w:p w:rsidR="00C95E96" w:rsidRDefault="00DB6980">
      <w:pPr>
        <w:pStyle w:val="indexentry0"/>
      </w:pPr>
      <w:r>
        <w:t xml:space="preserve">   </w:t>
      </w:r>
      <w:hyperlink w:anchor="Section_72dd8636450c451fa60d9faddcff72be">
        <w:r>
          <w:rPr>
            <w:rStyle w:val="Hyperlink"/>
          </w:rPr>
          <w:t>TextMasterStyle10Atom text type</w:t>
        </w:r>
      </w:hyperlink>
      <w:r>
        <w:t xml:space="preserve"> </w:t>
      </w:r>
      <w:r>
        <w:fldChar w:fldCharType="begin"/>
      </w:r>
      <w:r>
        <w:instrText>PAGEREF Section_72dd8636450c451fa60d9faddcff72be</w:instrText>
      </w:r>
      <w:r>
        <w:fldChar w:fldCharType="separate"/>
      </w:r>
      <w:r>
        <w:rPr>
          <w:noProof/>
        </w:rPr>
        <w:t>370</w:t>
      </w:r>
      <w:r>
        <w:fldChar w:fldCharType="end"/>
      </w:r>
    </w:p>
    <w:p w:rsidR="00C95E96" w:rsidRDefault="00DB6980">
      <w:pPr>
        <w:pStyle w:val="indexentry0"/>
      </w:pPr>
      <w:r>
        <w:t xml:space="preserve">   </w:t>
      </w:r>
      <w:hyperlink w:anchor="Section_e32c88b5ce1a4a8282c13c740433a04a">
        <w:r>
          <w:rPr>
            <w:rStyle w:val="Hyperlink"/>
          </w:rPr>
          <w:t>TextMasterStyle10Levels text type</w:t>
        </w:r>
      </w:hyperlink>
      <w:r>
        <w:t xml:space="preserve"> </w:t>
      </w:r>
      <w:r>
        <w:fldChar w:fldCharType="begin"/>
      </w:r>
      <w:r>
        <w:instrText>PAGEREF Section_e32c88b5ce1a4a8282c13c740433a04a</w:instrText>
      </w:r>
      <w:r>
        <w:fldChar w:fldCharType="separate"/>
      </w:r>
      <w:r>
        <w:rPr>
          <w:noProof/>
        </w:rPr>
        <w:t>371</w:t>
      </w:r>
      <w:r>
        <w:fldChar w:fldCharType="end"/>
      </w:r>
    </w:p>
    <w:p w:rsidR="00C95E96" w:rsidRDefault="00DB6980">
      <w:pPr>
        <w:pStyle w:val="indexentry0"/>
      </w:pPr>
      <w:r>
        <w:t xml:space="preserve">   </w:t>
      </w:r>
      <w:hyperlink w:anchor="Section_7e0b6a7e059145769dd02305bd8c0323">
        <w:r>
          <w:rPr>
            <w:rStyle w:val="Hyperlink"/>
          </w:rPr>
          <w:t>TextMasterStyle9Atom text type</w:t>
        </w:r>
      </w:hyperlink>
      <w:r>
        <w:t xml:space="preserve"> </w:t>
      </w:r>
      <w:r>
        <w:fldChar w:fldCharType="begin"/>
      </w:r>
      <w:r>
        <w:instrText>PAGEREF Section_7e0b6a7e05914</w:instrText>
      </w:r>
      <w:r>
        <w:instrText>5769dd02305bd8c0323</w:instrText>
      </w:r>
      <w:r>
        <w:fldChar w:fldCharType="separate"/>
      </w:r>
      <w:r>
        <w:rPr>
          <w:noProof/>
        </w:rPr>
        <w:t>368</w:t>
      </w:r>
      <w:r>
        <w:fldChar w:fldCharType="end"/>
      </w:r>
    </w:p>
    <w:p w:rsidR="00C95E96" w:rsidRDefault="00DB6980">
      <w:pPr>
        <w:pStyle w:val="indexentry0"/>
      </w:pPr>
      <w:r>
        <w:t xml:space="preserve">   </w:t>
      </w:r>
      <w:hyperlink w:anchor="Section_adfd57bc4c134f27854fce73ddbcd0c0">
        <w:r>
          <w:rPr>
            <w:rStyle w:val="Hyperlink"/>
          </w:rPr>
          <w:t>TextMasterStyle9Level text type</w:t>
        </w:r>
      </w:hyperlink>
      <w:r>
        <w:t xml:space="preserve"> </w:t>
      </w:r>
      <w:r>
        <w:fldChar w:fldCharType="begin"/>
      </w:r>
      <w:r>
        <w:instrText>PAGEREF Section_adfd57bc4c134f27854fce73ddbcd0c0</w:instrText>
      </w:r>
      <w:r>
        <w:fldChar w:fldCharType="separate"/>
      </w:r>
      <w:r>
        <w:rPr>
          <w:noProof/>
        </w:rPr>
        <w:t>369</w:t>
      </w:r>
      <w:r>
        <w:fldChar w:fldCharType="end"/>
      </w:r>
    </w:p>
    <w:p w:rsidR="00C95E96" w:rsidRDefault="00DB6980">
      <w:pPr>
        <w:pStyle w:val="indexentry0"/>
      </w:pPr>
      <w:r>
        <w:t xml:space="preserve">   </w:t>
      </w:r>
      <w:hyperlink w:anchor="Section_5febad270c484f98b655562b986f5874">
        <w:r>
          <w:rPr>
            <w:rStyle w:val="Hyperlink"/>
          </w:rPr>
          <w:t>TextMasterStyleAtom text type</w:t>
        </w:r>
      </w:hyperlink>
      <w:r>
        <w:t xml:space="preserve"> </w:t>
      </w:r>
      <w:r>
        <w:fldChar w:fldCharType="begin"/>
      </w:r>
      <w:r>
        <w:instrText>PAGEREF Section_5febad270c484f98b655562b986f5874</w:instrText>
      </w:r>
      <w:r>
        <w:fldChar w:fldCharType="separate"/>
      </w:r>
      <w:r>
        <w:rPr>
          <w:noProof/>
        </w:rPr>
        <w:t>366</w:t>
      </w:r>
      <w:r>
        <w:fldChar w:fldCharType="end"/>
      </w:r>
    </w:p>
    <w:p w:rsidR="00C95E96" w:rsidRDefault="00DB6980">
      <w:pPr>
        <w:pStyle w:val="indexentry0"/>
      </w:pPr>
      <w:r>
        <w:t xml:space="preserve">   </w:t>
      </w:r>
      <w:hyperlink w:anchor="Section_b033d0f4aa9643dca333835849858f1f">
        <w:r>
          <w:rPr>
            <w:rStyle w:val="Hyperlink"/>
          </w:rPr>
          <w:t>TextMasterStyleLevel text type</w:t>
        </w:r>
      </w:hyperlink>
      <w:r>
        <w:t xml:space="preserve"> </w:t>
      </w:r>
      <w:r>
        <w:fldChar w:fldCharType="begin"/>
      </w:r>
      <w:r>
        <w:instrText>PAGEREF Section_b033d0f4aa9643dca333835849858f1f</w:instrText>
      </w:r>
      <w:r>
        <w:fldChar w:fldCharType="separate"/>
      </w:r>
      <w:r>
        <w:rPr>
          <w:noProof/>
        </w:rPr>
        <w:t>368</w:t>
      </w:r>
      <w:r>
        <w:fldChar w:fldCharType="end"/>
      </w:r>
    </w:p>
    <w:p w:rsidR="00C95E96" w:rsidRDefault="00DB6980">
      <w:pPr>
        <w:pStyle w:val="indexentry0"/>
      </w:pPr>
      <w:r>
        <w:t xml:space="preserve">   </w:t>
      </w:r>
      <w:hyperlink w:anchor="Section_c15a13b3db2c4b50a7e608045581a663">
        <w:r>
          <w:rPr>
            <w:rStyle w:val="Hyperlink"/>
          </w:rPr>
          <w:t>TextPFException text type</w:t>
        </w:r>
      </w:hyperlink>
      <w:r>
        <w:t xml:space="preserve"> </w:t>
      </w:r>
      <w:r>
        <w:fldChar w:fldCharType="begin"/>
      </w:r>
      <w:r>
        <w:instrText>PAGEREF Section_c15a13b3db2c4b50a7e608045581a663</w:instrText>
      </w:r>
      <w:r>
        <w:fldChar w:fldCharType="separate"/>
      </w:r>
      <w:r>
        <w:rPr>
          <w:noProof/>
        </w:rPr>
        <w:t>354</w:t>
      </w:r>
      <w:r>
        <w:fldChar w:fldCharType="end"/>
      </w:r>
    </w:p>
    <w:p w:rsidR="00C95E96" w:rsidRDefault="00DB6980">
      <w:pPr>
        <w:pStyle w:val="indexentry0"/>
      </w:pPr>
      <w:r>
        <w:t xml:space="preserve">   </w:t>
      </w:r>
      <w:hyperlink w:anchor="Section_3e80f159dab6415da40918ea6975b0c9">
        <w:r>
          <w:rPr>
            <w:rStyle w:val="Hyperlink"/>
          </w:rPr>
          <w:t>TextPFException9 text type</w:t>
        </w:r>
      </w:hyperlink>
      <w:r>
        <w:t xml:space="preserve"> </w:t>
      </w:r>
      <w:r>
        <w:fldChar w:fldCharType="begin"/>
      </w:r>
      <w:r>
        <w:instrText>PAGEREF Section_3e80f159dab6415da40918ea69</w:instrText>
      </w:r>
      <w:r>
        <w:instrText>75b0c9</w:instrText>
      </w:r>
      <w:r>
        <w:fldChar w:fldCharType="separate"/>
      </w:r>
      <w:r>
        <w:rPr>
          <w:noProof/>
        </w:rPr>
        <w:t>359</w:t>
      </w:r>
      <w:r>
        <w:fldChar w:fldCharType="end"/>
      </w:r>
    </w:p>
    <w:p w:rsidR="00C95E96" w:rsidRDefault="00DB6980">
      <w:pPr>
        <w:pStyle w:val="indexentry0"/>
      </w:pPr>
      <w:r>
        <w:t xml:space="preserve">   </w:t>
      </w:r>
      <w:hyperlink w:anchor="Section_4e95a4f9a9af42b5b81af8f991cb1418">
        <w:r>
          <w:rPr>
            <w:rStyle w:val="Hyperlink"/>
          </w:rPr>
          <w:t>TextPFRun text type</w:t>
        </w:r>
      </w:hyperlink>
      <w:r>
        <w:t xml:space="preserve"> </w:t>
      </w:r>
      <w:r>
        <w:fldChar w:fldCharType="begin"/>
      </w:r>
      <w:r>
        <w:instrText>PAGEREF Section_4e95a4f9a9af42b5b81af8f991cb1418</w:instrText>
      </w:r>
      <w:r>
        <w:fldChar w:fldCharType="separate"/>
      </w:r>
      <w:r>
        <w:rPr>
          <w:noProof/>
        </w:rPr>
        <w:t>375</w:t>
      </w:r>
      <w:r>
        <w:fldChar w:fldCharType="end"/>
      </w:r>
    </w:p>
    <w:p w:rsidR="00C95E96" w:rsidRDefault="00DB6980">
      <w:pPr>
        <w:pStyle w:val="indexentry0"/>
      </w:pPr>
      <w:r>
        <w:t xml:space="preserve">   </w:t>
      </w:r>
      <w:hyperlink w:anchor="Section_7f3c80c201d94cb997f2adb082b01a35">
        <w:r>
          <w:rPr>
            <w:rStyle w:val="Hyperlink"/>
          </w:rPr>
          <w:t>TextPosition basic type</w:t>
        </w:r>
      </w:hyperlink>
      <w:r>
        <w:t xml:space="preserve"> </w:t>
      </w:r>
      <w:r>
        <w:fldChar w:fldCharType="begin"/>
      </w:r>
      <w:r>
        <w:instrText>PAGEREF Section_7f3c80c201d94cb997f2adb082b01a35</w:instrText>
      </w:r>
      <w:r>
        <w:fldChar w:fldCharType="separate"/>
      </w:r>
      <w:r>
        <w:rPr>
          <w:noProof/>
        </w:rPr>
        <w:t>37</w:t>
      </w:r>
      <w:r>
        <w:fldChar w:fldCharType="end"/>
      </w:r>
    </w:p>
    <w:p w:rsidR="00C95E96" w:rsidRDefault="00DB6980">
      <w:pPr>
        <w:pStyle w:val="indexentry0"/>
      </w:pPr>
      <w:r>
        <w:t xml:space="preserve">   </w:t>
      </w:r>
      <w:hyperlink w:anchor="Section_7bdc8284595a40c29a2f5245c1fda304">
        <w:r>
          <w:rPr>
            <w:rStyle w:val="Hyperlink"/>
          </w:rPr>
          <w:t>TextRange text type</w:t>
        </w:r>
      </w:hyperlink>
      <w:r>
        <w:t xml:space="preserve"> </w:t>
      </w:r>
      <w:r>
        <w:fldChar w:fldCharType="begin"/>
      </w:r>
      <w:r>
        <w:instrText>PAGEREF Section_7bdc8284595a40c29a2f5245c1fda304</w:instrText>
      </w:r>
      <w:r>
        <w:fldChar w:fldCharType="separate"/>
      </w:r>
      <w:r>
        <w:rPr>
          <w:noProof/>
        </w:rPr>
        <w:t>389</w:t>
      </w:r>
      <w:r>
        <w:fldChar w:fldCharType="end"/>
      </w:r>
    </w:p>
    <w:p w:rsidR="00C95E96" w:rsidRDefault="00DB6980">
      <w:pPr>
        <w:pStyle w:val="indexentry0"/>
      </w:pPr>
      <w:r>
        <w:t xml:space="preserve">   </w:t>
      </w:r>
      <w:hyperlink w:anchor="Section_36b5f25afd5d4db18735dcb06a84fe30">
        <w:r>
          <w:rPr>
            <w:rStyle w:val="Hyperlink"/>
          </w:rPr>
          <w:t>Te</w:t>
        </w:r>
        <w:r>
          <w:rPr>
            <w:rStyle w:val="Hyperlink"/>
          </w:rPr>
          <w:t>xtRuler text type</w:t>
        </w:r>
      </w:hyperlink>
      <w:r>
        <w:t xml:space="preserve"> </w:t>
      </w:r>
      <w:r>
        <w:fldChar w:fldCharType="begin"/>
      </w:r>
      <w:r>
        <w:instrText>PAGEREF Section_36b5f25afd5d4db18735dcb06a84fe30</w:instrText>
      </w:r>
      <w:r>
        <w:fldChar w:fldCharType="separate"/>
      </w:r>
      <w:r>
        <w:rPr>
          <w:noProof/>
        </w:rPr>
        <w:t>362</w:t>
      </w:r>
      <w:r>
        <w:fldChar w:fldCharType="end"/>
      </w:r>
    </w:p>
    <w:p w:rsidR="00C95E96" w:rsidRDefault="00DB6980">
      <w:pPr>
        <w:pStyle w:val="indexentry0"/>
      </w:pPr>
      <w:r>
        <w:t xml:space="preserve">   </w:t>
      </w:r>
      <w:hyperlink w:anchor="Section_e8487b82d9664193a6752b39f4adf647">
        <w:r>
          <w:rPr>
            <w:rStyle w:val="Hyperlink"/>
          </w:rPr>
          <w:t>TextRulerAtom text type</w:t>
        </w:r>
      </w:hyperlink>
      <w:r>
        <w:t xml:space="preserve"> </w:t>
      </w:r>
      <w:r>
        <w:fldChar w:fldCharType="begin"/>
      </w:r>
      <w:r>
        <w:instrText>PAGEREF Section_e8487b82d9664193a6752b39f4adf647</w:instrText>
      </w:r>
      <w:r>
        <w:fldChar w:fldCharType="separate"/>
      </w:r>
      <w:r>
        <w:rPr>
          <w:noProof/>
        </w:rPr>
        <w:t>361</w:t>
      </w:r>
      <w:r>
        <w:fldChar w:fldCharType="end"/>
      </w:r>
    </w:p>
    <w:p w:rsidR="00C95E96" w:rsidRDefault="00DB6980">
      <w:pPr>
        <w:pStyle w:val="indexentry0"/>
      </w:pPr>
      <w:r>
        <w:t xml:space="preserve">   </w:t>
      </w:r>
      <w:hyperlink w:anchor="Section_c4be3fe8ac2d42b485bb2647078f4c53">
        <w:r>
          <w:rPr>
            <w:rStyle w:val="Hyperlink"/>
          </w:rPr>
          <w:t>TextSIException text type</w:t>
        </w:r>
      </w:hyperlink>
      <w:r>
        <w:t xml:space="preserve"> </w:t>
      </w:r>
      <w:r>
        <w:fldChar w:fldCharType="begin"/>
      </w:r>
      <w:r>
        <w:instrText>PAGEREF Section_c4be3fe8ac2d42b485bb2647078f4c53</w:instrText>
      </w:r>
      <w:r>
        <w:fldChar w:fldCharType="separate"/>
      </w:r>
      <w:r>
        <w:rPr>
          <w:noProof/>
        </w:rPr>
        <w:t>364</w:t>
      </w:r>
      <w:r>
        <w:fldChar w:fldCharType="end"/>
      </w:r>
    </w:p>
    <w:p w:rsidR="00C95E96" w:rsidRDefault="00DB6980">
      <w:pPr>
        <w:pStyle w:val="indexentry0"/>
      </w:pPr>
      <w:r>
        <w:t xml:space="preserve">   </w:t>
      </w:r>
      <w:hyperlink w:anchor="Section_4713a7ea63624fd88231a32637a6c3d2">
        <w:r>
          <w:rPr>
            <w:rStyle w:val="Hyperlink"/>
          </w:rPr>
          <w:t>TextSIExceptionAtom text type</w:t>
        </w:r>
      </w:hyperlink>
      <w:r>
        <w:t xml:space="preserve"> </w:t>
      </w:r>
      <w:r>
        <w:fldChar w:fldCharType="begin"/>
      </w:r>
      <w:r>
        <w:instrText>PAGEREF Section_4713a7ea63624fd88231a32637a6c3d2</w:instrText>
      </w:r>
      <w:r>
        <w:fldChar w:fldCharType="separate"/>
      </w:r>
      <w:r>
        <w:rPr>
          <w:noProof/>
        </w:rPr>
        <w:t>364</w:t>
      </w:r>
      <w:r>
        <w:fldChar w:fldCharType="end"/>
      </w:r>
    </w:p>
    <w:p w:rsidR="00C95E96" w:rsidRDefault="00DB6980">
      <w:pPr>
        <w:pStyle w:val="indexentry0"/>
      </w:pPr>
      <w:r>
        <w:t xml:space="preserve">   </w:t>
      </w:r>
      <w:hyperlink w:anchor="Section_bc49480fbe724f1ab8e1708ee109cb1f">
        <w:r>
          <w:rPr>
            <w:rStyle w:val="Hyperlink"/>
          </w:rPr>
          <w:t>TextSIRun text type</w:t>
        </w:r>
      </w:hyperlink>
      <w:r>
        <w:t xml:space="preserve"> </w:t>
      </w:r>
      <w:r>
        <w:fldChar w:fldCharType="begin"/>
      </w:r>
      <w:r>
        <w:instrText>PAGEREF Section_bc49480fbe724f1ab8e1708ee109cb1f</w:instrText>
      </w:r>
      <w:r>
        <w:fldChar w:fldCharType="separate"/>
      </w:r>
      <w:r>
        <w:rPr>
          <w:noProof/>
        </w:rPr>
        <w:t>387</w:t>
      </w:r>
      <w:r>
        <w:fldChar w:fldCharType="end"/>
      </w:r>
    </w:p>
    <w:p w:rsidR="00C95E96" w:rsidRDefault="00DB6980">
      <w:pPr>
        <w:pStyle w:val="indexentry0"/>
      </w:pPr>
      <w:r>
        <w:t xml:space="preserve">   </w:t>
      </w:r>
      <w:hyperlink w:anchor="Section_382afea69dc34b6c820611abef8b8366">
        <w:r>
          <w:rPr>
            <w:rStyle w:val="Hyperlink"/>
          </w:rPr>
          <w:t>TextSpecialInfoAtom text type</w:t>
        </w:r>
      </w:hyperlink>
      <w:r>
        <w:t xml:space="preserve"> </w:t>
      </w:r>
      <w:r>
        <w:fldChar w:fldCharType="begin"/>
      </w:r>
      <w:r>
        <w:instrText>PAGEREF Section_382afea69</w:instrText>
      </w:r>
      <w:r>
        <w:instrText>dc34b6c820611abef8b8366</w:instrText>
      </w:r>
      <w:r>
        <w:fldChar w:fldCharType="separate"/>
      </w:r>
      <w:r>
        <w:rPr>
          <w:noProof/>
        </w:rPr>
        <w:t>387</w:t>
      </w:r>
      <w:r>
        <w:fldChar w:fldCharType="end"/>
      </w:r>
    </w:p>
    <w:p w:rsidR="00C95E96" w:rsidRDefault="00DB6980">
      <w:pPr>
        <w:pStyle w:val="indexentry0"/>
      </w:pPr>
      <w:r>
        <w:t xml:space="preserve">   </w:t>
      </w:r>
      <w:hyperlink w:anchor="Section_b4e867fbbd7a4f97a5c8127693a442dc">
        <w:r>
          <w:rPr>
            <w:rStyle w:val="Hyperlink"/>
          </w:rPr>
          <w:t>TextTabTypeEnum enumeration</w:t>
        </w:r>
      </w:hyperlink>
      <w:r>
        <w:t xml:space="preserve"> </w:t>
      </w:r>
      <w:r>
        <w:fldChar w:fldCharType="begin"/>
      </w:r>
      <w:r>
        <w:instrText>PAGEREF Section_b4e867fbbd7a4f97a5c8127693a442dc</w:instrText>
      </w:r>
      <w:r>
        <w:fldChar w:fldCharType="separate"/>
      </w:r>
      <w:r>
        <w:rPr>
          <w:noProof/>
        </w:rPr>
        <w:t>485</w:t>
      </w:r>
      <w:r>
        <w:fldChar w:fldCharType="end"/>
      </w:r>
    </w:p>
    <w:p w:rsidR="00C95E96" w:rsidRDefault="00DB6980">
      <w:pPr>
        <w:pStyle w:val="indexentry0"/>
      </w:pPr>
      <w:r>
        <w:t xml:space="preserve">   </w:t>
      </w:r>
      <w:hyperlink w:anchor="Section_50118cd348c243299a406a0281e960b6">
        <w:r>
          <w:rPr>
            <w:rStyle w:val="Hyperlink"/>
          </w:rPr>
          <w:t>TextTypeEnum enumer</w:t>
        </w:r>
        <w:r>
          <w:rPr>
            <w:rStyle w:val="Hyperlink"/>
          </w:rPr>
          <w:t>ation</w:t>
        </w:r>
      </w:hyperlink>
      <w:r>
        <w:t xml:space="preserve"> </w:t>
      </w:r>
      <w:r>
        <w:fldChar w:fldCharType="begin"/>
      </w:r>
      <w:r>
        <w:instrText>PAGEREF Section_50118cd348c243299a406a0281e960b6</w:instrText>
      </w:r>
      <w:r>
        <w:fldChar w:fldCharType="separate"/>
      </w:r>
      <w:r>
        <w:rPr>
          <w:noProof/>
        </w:rPr>
        <w:t>485</w:t>
      </w:r>
      <w:r>
        <w:fldChar w:fldCharType="end"/>
      </w:r>
    </w:p>
    <w:p w:rsidR="00C95E96" w:rsidRDefault="00DB6980">
      <w:pPr>
        <w:pStyle w:val="indexentry0"/>
      </w:pPr>
      <w:r>
        <w:t xml:space="preserve">   </w:t>
      </w:r>
      <w:hyperlink w:anchor="Section_17969574b32f4ab0b6d6f5bb1a04f6fe">
        <w:r>
          <w:rPr>
            <w:rStyle w:val="Hyperlink"/>
          </w:rPr>
          <w:t>TimeAnimateBehaviorAtom animation type</w:t>
        </w:r>
      </w:hyperlink>
      <w:r>
        <w:t xml:space="preserve"> </w:t>
      </w:r>
      <w:r>
        <w:fldChar w:fldCharType="begin"/>
      </w:r>
      <w:r>
        <w:instrText>PAGEREF Section_17969574b32f4ab0b6d6f5bb1a04f6fe</w:instrText>
      </w:r>
      <w:r>
        <w:fldChar w:fldCharType="separate"/>
      </w:r>
      <w:r>
        <w:rPr>
          <w:noProof/>
        </w:rPr>
        <w:t>264</w:t>
      </w:r>
      <w:r>
        <w:fldChar w:fldCharType="end"/>
      </w:r>
    </w:p>
    <w:p w:rsidR="00C95E96" w:rsidRDefault="00DB6980">
      <w:pPr>
        <w:pStyle w:val="indexentry0"/>
      </w:pPr>
      <w:r>
        <w:t xml:space="preserve">   </w:t>
      </w:r>
      <w:hyperlink w:anchor="Section_bc65cd1c14a74c0dbc2d192bab64a713">
        <w:r>
          <w:rPr>
            <w:rStyle w:val="Hyperlink"/>
          </w:rPr>
          <w:t>TimeAnimateBehaviorContainer animation type</w:t>
        </w:r>
      </w:hyperlink>
      <w:r>
        <w:t xml:space="preserve"> </w:t>
      </w:r>
      <w:r>
        <w:fldChar w:fldCharType="begin"/>
      </w:r>
      <w:r>
        <w:instrText>PAGEREF Section_bc65cd1c14a74c0dbc2d192bab64a713</w:instrText>
      </w:r>
      <w:r>
        <w:fldChar w:fldCharType="separate"/>
      </w:r>
      <w:r>
        <w:rPr>
          <w:noProof/>
        </w:rPr>
        <w:t>262</w:t>
      </w:r>
      <w:r>
        <w:fldChar w:fldCharType="end"/>
      </w:r>
    </w:p>
    <w:p w:rsidR="00C95E96" w:rsidRDefault="00DB6980">
      <w:pPr>
        <w:pStyle w:val="indexentry0"/>
      </w:pPr>
      <w:r>
        <w:t xml:space="preserve">   </w:t>
      </w:r>
      <w:hyperlink w:anchor="Section_2817d0100a0347dd82993610e25a4645">
        <w:r>
          <w:rPr>
            <w:rStyle w:val="Hyperlink"/>
          </w:rPr>
          <w:t>TimeAnimateBehaviorValueTypeEnum enumeration</w:t>
        </w:r>
      </w:hyperlink>
      <w:r>
        <w:t xml:space="preserve"> </w:t>
      </w:r>
      <w:r>
        <w:fldChar w:fldCharType="begin"/>
      </w:r>
      <w:r>
        <w:instrText>PAGEREF Section_2817d0</w:instrText>
      </w:r>
      <w:r>
        <w:instrText>100a0347dd82993610e25a4645</w:instrText>
      </w:r>
      <w:r>
        <w:fldChar w:fldCharType="separate"/>
      </w:r>
      <w:r>
        <w:rPr>
          <w:noProof/>
        </w:rPr>
        <w:t>486</w:t>
      </w:r>
      <w:r>
        <w:fldChar w:fldCharType="end"/>
      </w:r>
    </w:p>
    <w:p w:rsidR="00C95E96" w:rsidRDefault="00DB6980">
      <w:pPr>
        <w:pStyle w:val="indexentry0"/>
      </w:pPr>
      <w:r>
        <w:t xml:space="preserve">   </w:t>
      </w:r>
      <w:hyperlink w:anchor="Section_543d75a1d95d45aa8736547b8b0c7e62">
        <w:r>
          <w:rPr>
            <w:rStyle w:val="Hyperlink"/>
          </w:rPr>
          <w:t>TimeAnimateColor animation type</w:t>
        </w:r>
      </w:hyperlink>
      <w:r>
        <w:t xml:space="preserve"> </w:t>
      </w:r>
      <w:r>
        <w:fldChar w:fldCharType="begin"/>
      </w:r>
      <w:r>
        <w:instrText>PAGEREF Section_543d75a1d95d45aa8736547b8b0c7e62</w:instrText>
      </w:r>
      <w:r>
        <w:fldChar w:fldCharType="separate"/>
      </w:r>
      <w:r>
        <w:rPr>
          <w:noProof/>
        </w:rPr>
        <w:t>288</w:t>
      </w:r>
      <w:r>
        <w:fldChar w:fldCharType="end"/>
      </w:r>
    </w:p>
    <w:p w:rsidR="00C95E96" w:rsidRDefault="00DB6980">
      <w:pPr>
        <w:pStyle w:val="indexentry0"/>
      </w:pPr>
      <w:r>
        <w:t xml:space="preserve">   </w:t>
      </w:r>
      <w:hyperlink w:anchor="Section_e55e201bb36b47a89b054903cfcf2941">
        <w:r>
          <w:rPr>
            <w:rStyle w:val="Hyperlink"/>
          </w:rPr>
          <w:t>TimeAnimateColorBy animation type</w:t>
        </w:r>
      </w:hyperlink>
      <w:r>
        <w:t xml:space="preserve"> </w:t>
      </w:r>
      <w:r>
        <w:fldChar w:fldCharType="begin"/>
      </w:r>
      <w:r>
        <w:instrText>PAGEREF Section_e55e201bb36b47a89b054903cfcf2941</w:instrText>
      </w:r>
      <w:r>
        <w:fldChar w:fldCharType="separate"/>
      </w:r>
      <w:r>
        <w:rPr>
          <w:noProof/>
        </w:rPr>
        <w:t>286</w:t>
      </w:r>
      <w:r>
        <w:fldChar w:fldCharType="end"/>
      </w:r>
    </w:p>
    <w:p w:rsidR="00C95E96" w:rsidRDefault="00DB6980">
      <w:pPr>
        <w:pStyle w:val="indexentry0"/>
      </w:pPr>
      <w:r>
        <w:t xml:space="preserve">   </w:t>
      </w:r>
      <w:hyperlink w:anchor="Section_65496e4f4e9743beb68e4f1355f41aa3">
        <w:r>
          <w:rPr>
            <w:rStyle w:val="Hyperlink"/>
          </w:rPr>
          <w:t>TimeAnimationValueAtom animation type</w:t>
        </w:r>
      </w:hyperlink>
      <w:r>
        <w:t xml:space="preserve"> </w:t>
      </w:r>
      <w:r>
        <w:fldChar w:fldCharType="begin"/>
      </w:r>
      <w:r>
        <w:instrText>PAGEREF Section_65496e4f4e9743beb68e4f1355f41aa3</w:instrText>
      </w:r>
      <w:r>
        <w:fldChar w:fldCharType="separate"/>
      </w:r>
      <w:r>
        <w:rPr>
          <w:noProof/>
        </w:rPr>
        <w:t>269</w:t>
      </w:r>
      <w:r>
        <w:fldChar w:fldCharType="end"/>
      </w:r>
    </w:p>
    <w:p w:rsidR="00C95E96" w:rsidRDefault="00DB6980">
      <w:pPr>
        <w:pStyle w:val="indexentry0"/>
      </w:pPr>
      <w:r>
        <w:t xml:space="preserve">   </w:t>
      </w:r>
      <w:hyperlink w:anchor="Section_9177feba1a8140b8950dd1de63ae8ee7">
        <w:r>
          <w:rPr>
            <w:rStyle w:val="Hyperlink"/>
          </w:rPr>
          <w:t>TimeAnimationValueListContainer animation type</w:t>
        </w:r>
      </w:hyperlink>
      <w:r>
        <w:t xml:space="preserve"> </w:t>
      </w:r>
      <w:r>
        <w:fldChar w:fldCharType="begin"/>
      </w:r>
      <w:r>
        <w:instrText>PAGEREF Section_9177feba1a8140b8950dd1de63ae8ee7</w:instrText>
      </w:r>
      <w:r>
        <w:fldChar w:fldCharType="separate"/>
      </w:r>
      <w:r>
        <w:rPr>
          <w:noProof/>
        </w:rPr>
        <w:t>266</w:t>
      </w:r>
      <w:r>
        <w:fldChar w:fldCharType="end"/>
      </w:r>
    </w:p>
    <w:p w:rsidR="00C95E96" w:rsidRDefault="00DB6980">
      <w:pPr>
        <w:pStyle w:val="indexentry0"/>
      </w:pPr>
      <w:r>
        <w:t xml:space="preserve">   </w:t>
      </w:r>
      <w:hyperlink w:anchor="Section_be583d6811d743c2a3008ef2ffac7841">
        <w:r>
          <w:rPr>
            <w:rStyle w:val="Hyperlink"/>
          </w:rPr>
          <w:t>TimeAnimationValueListEntry animation t</w:t>
        </w:r>
        <w:r>
          <w:rPr>
            <w:rStyle w:val="Hyperlink"/>
          </w:rPr>
          <w:t>ype</w:t>
        </w:r>
      </w:hyperlink>
      <w:r>
        <w:t xml:space="preserve"> </w:t>
      </w:r>
      <w:r>
        <w:fldChar w:fldCharType="begin"/>
      </w:r>
      <w:r>
        <w:instrText>PAGEREF Section_be583d6811d743c2a3008ef2ffac7841</w:instrText>
      </w:r>
      <w:r>
        <w:fldChar w:fldCharType="separate"/>
      </w:r>
      <w:r>
        <w:rPr>
          <w:noProof/>
        </w:rPr>
        <w:t>266</w:t>
      </w:r>
      <w:r>
        <w:fldChar w:fldCharType="end"/>
      </w:r>
    </w:p>
    <w:p w:rsidR="00C95E96" w:rsidRDefault="00DB6980">
      <w:pPr>
        <w:pStyle w:val="indexentry0"/>
      </w:pPr>
      <w:r>
        <w:t xml:space="preserve">   </w:t>
      </w:r>
      <w:hyperlink w:anchor="Section_9f996c4a3780415c9a6771d323788f95">
        <w:r>
          <w:rPr>
            <w:rStyle w:val="Hyperlink"/>
          </w:rPr>
          <w:t>TimeBehaviorAtom animation type</w:t>
        </w:r>
      </w:hyperlink>
      <w:r>
        <w:t xml:space="preserve"> </w:t>
      </w:r>
      <w:r>
        <w:fldChar w:fldCharType="begin"/>
      </w:r>
      <w:r>
        <w:instrText>PAGEREF Section_9f996c4a3780415c9a6771d323788f95</w:instrText>
      </w:r>
      <w:r>
        <w:fldChar w:fldCharType="separate"/>
      </w:r>
      <w:r>
        <w:rPr>
          <w:noProof/>
        </w:rPr>
        <w:t>271</w:t>
      </w:r>
      <w:r>
        <w:fldChar w:fldCharType="end"/>
      </w:r>
    </w:p>
    <w:p w:rsidR="00C95E96" w:rsidRDefault="00DB6980">
      <w:pPr>
        <w:pStyle w:val="indexentry0"/>
      </w:pPr>
      <w:r>
        <w:t xml:space="preserve">   </w:t>
      </w:r>
      <w:hyperlink w:anchor="Section_8d75cc5b6f804b2e980ba521e2691e54">
        <w:r>
          <w:rPr>
            <w:rStyle w:val="Hyperlink"/>
          </w:rPr>
          <w:t>TimeBehaviorContainer animation type</w:t>
        </w:r>
      </w:hyperlink>
      <w:r>
        <w:t xml:space="preserve"> </w:t>
      </w:r>
      <w:r>
        <w:fldChar w:fldCharType="begin"/>
      </w:r>
      <w:r>
        <w:instrText>PAGEREF Section_8d75cc5b6f804b2e980ba521e2691e54</w:instrText>
      </w:r>
      <w:r>
        <w:fldChar w:fldCharType="separate"/>
      </w:r>
      <w:r>
        <w:rPr>
          <w:noProof/>
        </w:rPr>
        <w:t>270</w:t>
      </w:r>
      <w:r>
        <w:fldChar w:fldCharType="end"/>
      </w:r>
    </w:p>
    <w:p w:rsidR="00C95E96" w:rsidRDefault="00DB6980">
      <w:pPr>
        <w:pStyle w:val="indexentry0"/>
      </w:pPr>
      <w:r>
        <w:t xml:space="preserve">   </w:t>
      </w:r>
      <w:hyperlink w:anchor="Section_82b99b3c9e2e43778bf326b0e69537a5">
        <w:r>
          <w:rPr>
            <w:rStyle w:val="Hyperlink"/>
          </w:rPr>
          <w:t>TimeColorBehaviorAtom animation type</w:t>
        </w:r>
      </w:hyperlink>
      <w:r>
        <w:t xml:space="preserve"> </w:t>
      </w:r>
      <w:r>
        <w:fldChar w:fldCharType="begin"/>
      </w:r>
      <w:r>
        <w:instrText>PAGEREF Section_82b99b3c9e2e43778bf326b0e69537</w:instrText>
      </w:r>
      <w:r>
        <w:instrText>a5</w:instrText>
      </w:r>
      <w:r>
        <w:fldChar w:fldCharType="separate"/>
      </w:r>
      <w:r>
        <w:rPr>
          <w:noProof/>
        </w:rPr>
        <w:t>285</w:t>
      </w:r>
      <w:r>
        <w:fldChar w:fldCharType="end"/>
      </w:r>
    </w:p>
    <w:p w:rsidR="00C95E96" w:rsidRDefault="00DB6980">
      <w:pPr>
        <w:pStyle w:val="indexentry0"/>
      </w:pPr>
      <w:r>
        <w:t xml:space="preserve">   </w:t>
      </w:r>
      <w:hyperlink w:anchor="Section_cb85aaf6b3b04865ac6dd4eccb3ebac1">
        <w:r>
          <w:rPr>
            <w:rStyle w:val="Hyperlink"/>
          </w:rPr>
          <w:t>TimeColorBehaviorContainer animation type</w:t>
        </w:r>
      </w:hyperlink>
      <w:r>
        <w:t xml:space="preserve"> </w:t>
      </w:r>
      <w:r>
        <w:fldChar w:fldCharType="begin"/>
      </w:r>
      <w:r>
        <w:instrText>PAGEREF Section_cb85aaf6b3b04865ac6dd4eccb3ebac1</w:instrText>
      </w:r>
      <w:r>
        <w:fldChar w:fldCharType="separate"/>
      </w:r>
      <w:r>
        <w:rPr>
          <w:noProof/>
        </w:rPr>
        <w:t>284</w:t>
      </w:r>
      <w:r>
        <w:fldChar w:fldCharType="end"/>
      </w:r>
    </w:p>
    <w:p w:rsidR="00C95E96" w:rsidRDefault="00DB6980">
      <w:pPr>
        <w:pStyle w:val="indexentry0"/>
      </w:pPr>
      <w:r>
        <w:t xml:space="preserve">   </w:t>
      </w:r>
      <w:hyperlink w:anchor="Section_1949c9462a334a0b8f42d700a5ab7735">
        <w:r>
          <w:rPr>
            <w:rStyle w:val="Hyperlink"/>
          </w:rPr>
          <w:t>TimeColorBehaviorPropertyU</w:t>
        </w:r>
        <w:r>
          <w:rPr>
            <w:rStyle w:val="Hyperlink"/>
          </w:rPr>
          <w:t>sedFlag animation type</w:t>
        </w:r>
      </w:hyperlink>
      <w:r>
        <w:t xml:space="preserve"> </w:t>
      </w:r>
      <w:r>
        <w:fldChar w:fldCharType="begin"/>
      </w:r>
      <w:r>
        <w:instrText>PAGEREF Section_1949c9462a334a0b8f42d700a5ab7735</w:instrText>
      </w:r>
      <w:r>
        <w:fldChar w:fldCharType="separate"/>
      </w:r>
      <w:r>
        <w:rPr>
          <w:noProof/>
        </w:rPr>
        <w:t>286</w:t>
      </w:r>
      <w:r>
        <w:fldChar w:fldCharType="end"/>
      </w:r>
    </w:p>
    <w:p w:rsidR="00C95E96" w:rsidRDefault="00DB6980">
      <w:pPr>
        <w:pStyle w:val="indexentry0"/>
      </w:pPr>
      <w:r>
        <w:t xml:space="preserve">   </w:t>
      </w:r>
      <w:hyperlink w:anchor="Section_0299e331262745c59fe0541de33dcaa8">
        <w:r>
          <w:rPr>
            <w:rStyle w:val="Hyperlink"/>
          </w:rPr>
          <w:t>TimeColorDirection animation type</w:t>
        </w:r>
      </w:hyperlink>
      <w:r>
        <w:t xml:space="preserve"> </w:t>
      </w:r>
      <w:r>
        <w:fldChar w:fldCharType="begin"/>
      </w:r>
      <w:r>
        <w:instrText>PAGEREF Section_0299e331262745c59fe0541de33dcaa8</w:instrText>
      </w:r>
      <w:r>
        <w:fldChar w:fldCharType="separate"/>
      </w:r>
      <w:r>
        <w:rPr>
          <w:noProof/>
        </w:rPr>
        <w:t>276</w:t>
      </w:r>
      <w:r>
        <w:fldChar w:fldCharType="end"/>
      </w:r>
    </w:p>
    <w:p w:rsidR="00C95E96" w:rsidRDefault="00DB6980">
      <w:pPr>
        <w:pStyle w:val="indexentry0"/>
      </w:pPr>
      <w:r>
        <w:t xml:space="preserve">   </w:t>
      </w:r>
      <w:hyperlink w:anchor="Section_3c4894dddd604fde8e92a0d9bcd730ff">
        <w:r>
          <w:rPr>
            <w:rStyle w:val="Hyperlink"/>
          </w:rPr>
          <w:t>TimeColorModel animation type</w:t>
        </w:r>
      </w:hyperlink>
      <w:r>
        <w:t xml:space="preserve"> </w:t>
      </w:r>
      <w:r>
        <w:fldChar w:fldCharType="begin"/>
      </w:r>
      <w:r>
        <w:instrText>PAGEREF Section_3c4894dddd604fde8e92a0d9bcd730ff</w:instrText>
      </w:r>
      <w:r>
        <w:fldChar w:fldCharType="separate"/>
      </w:r>
      <w:r>
        <w:rPr>
          <w:noProof/>
        </w:rPr>
        <w:t>275</w:t>
      </w:r>
      <w:r>
        <w:fldChar w:fldCharType="end"/>
      </w:r>
    </w:p>
    <w:p w:rsidR="00C95E96" w:rsidRDefault="00DB6980">
      <w:pPr>
        <w:pStyle w:val="indexentry0"/>
      </w:pPr>
      <w:r>
        <w:t xml:space="preserve">   </w:t>
      </w:r>
      <w:hyperlink w:anchor="Section_19b49fc55a7f4022ba930df4d5269bb3">
        <w:r>
          <w:rPr>
            <w:rStyle w:val="Hyperlink"/>
          </w:rPr>
          <w:t>TimeCommandBehaviorAtom animation type</w:t>
        </w:r>
      </w:hyperlink>
      <w:r>
        <w:t xml:space="preserve"> </w:t>
      </w:r>
      <w:r>
        <w:fldChar w:fldCharType="begin"/>
      </w:r>
      <w:r>
        <w:instrText>PAGERE</w:instrText>
      </w:r>
      <w:r>
        <w:instrText>F Section_19b49fc55a7f4022ba930df4d5269bb3</w:instrText>
      </w:r>
      <w:r>
        <w:fldChar w:fldCharType="separate"/>
      </w:r>
      <w:r>
        <w:rPr>
          <w:noProof/>
        </w:rPr>
        <w:t>329</w:t>
      </w:r>
      <w:r>
        <w:fldChar w:fldCharType="end"/>
      </w:r>
    </w:p>
    <w:p w:rsidR="00C95E96" w:rsidRDefault="00DB6980">
      <w:pPr>
        <w:pStyle w:val="indexentry0"/>
      </w:pPr>
      <w:r>
        <w:t xml:space="preserve">   </w:t>
      </w:r>
      <w:hyperlink w:anchor="Section_d188069b704c4f9d838898a7eb357f0f">
        <w:r>
          <w:rPr>
            <w:rStyle w:val="Hyperlink"/>
          </w:rPr>
          <w:t>TimeCommandBehaviorContainer animation type</w:t>
        </w:r>
      </w:hyperlink>
      <w:r>
        <w:t xml:space="preserve"> </w:t>
      </w:r>
      <w:r>
        <w:fldChar w:fldCharType="begin"/>
      </w:r>
      <w:r>
        <w:instrText>PAGEREF Section_d188069b704c4f9d838898a7eb357f0f</w:instrText>
      </w:r>
      <w:r>
        <w:fldChar w:fldCharType="separate"/>
      </w:r>
      <w:r>
        <w:rPr>
          <w:noProof/>
        </w:rPr>
        <w:t>327</w:t>
      </w:r>
      <w:r>
        <w:fldChar w:fldCharType="end"/>
      </w:r>
    </w:p>
    <w:p w:rsidR="00C95E96" w:rsidRDefault="00DB6980">
      <w:pPr>
        <w:pStyle w:val="indexentry0"/>
      </w:pPr>
      <w:r>
        <w:t xml:space="preserve">   </w:t>
      </w:r>
      <w:hyperlink w:anchor="Section_c4bc4b37b85647f2a88f738f87f14b2d">
        <w:r>
          <w:rPr>
            <w:rStyle w:val="Hyperlink"/>
          </w:rPr>
          <w:t>TimeCommandBehaviorTypeEnum enumeration</w:t>
        </w:r>
      </w:hyperlink>
      <w:r>
        <w:t xml:space="preserve"> </w:t>
      </w:r>
      <w:r>
        <w:fldChar w:fldCharType="begin"/>
      </w:r>
      <w:r>
        <w:instrText>PAGEREF Section_c4bc4b37b85647f2a88f738f87f14b2d</w:instrText>
      </w:r>
      <w:r>
        <w:fldChar w:fldCharType="separate"/>
      </w:r>
      <w:r>
        <w:rPr>
          <w:noProof/>
        </w:rPr>
        <w:t>486</w:t>
      </w:r>
      <w:r>
        <w:fldChar w:fldCharType="end"/>
      </w:r>
    </w:p>
    <w:p w:rsidR="00C95E96" w:rsidRDefault="00DB6980">
      <w:pPr>
        <w:pStyle w:val="indexentry0"/>
      </w:pPr>
      <w:r>
        <w:t xml:space="preserve">   </w:t>
      </w:r>
      <w:hyperlink w:anchor="Section_6d79388473f24b87b8b1a1b0e6310ad6">
        <w:r>
          <w:rPr>
            <w:rStyle w:val="Hyperlink"/>
          </w:rPr>
          <w:t>TimeConditionAtom animation type</w:t>
        </w:r>
      </w:hyperlink>
      <w:r>
        <w:t xml:space="preserve"> </w:t>
      </w:r>
      <w:r>
        <w:fldChar w:fldCharType="begin"/>
      </w:r>
      <w:r>
        <w:instrText>PAGEREF Section_6d79388473f24b87b8b1a1b0e6310ad</w:instrText>
      </w:r>
      <w:r>
        <w:instrText>6</w:instrText>
      </w:r>
      <w:r>
        <w:fldChar w:fldCharType="separate"/>
      </w:r>
      <w:r>
        <w:rPr>
          <w:noProof/>
        </w:rPr>
        <w:t>334</w:t>
      </w:r>
      <w:r>
        <w:fldChar w:fldCharType="end"/>
      </w:r>
    </w:p>
    <w:p w:rsidR="00C95E96" w:rsidRDefault="00DB6980">
      <w:pPr>
        <w:pStyle w:val="indexentry0"/>
      </w:pPr>
      <w:r>
        <w:t xml:space="preserve">   </w:t>
      </w:r>
      <w:hyperlink w:anchor="Section_3b2ae2ff52fc405b8c3afd0702f490d3">
        <w:r>
          <w:rPr>
            <w:rStyle w:val="Hyperlink"/>
          </w:rPr>
          <w:t>TimeConditionContainer animation type</w:t>
        </w:r>
      </w:hyperlink>
      <w:r>
        <w:t xml:space="preserve"> </w:t>
      </w:r>
      <w:r>
        <w:fldChar w:fldCharType="begin"/>
      </w:r>
      <w:r>
        <w:instrText>PAGEREF Section_3b2ae2ff52fc405b8c3afd0702f490d3</w:instrText>
      </w:r>
      <w:r>
        <w:fldChar w:fldCharType="separate"/>
      </w:r>
      <w:r>
        <w:rPr>
          <w:noProof/>
        </w:rPr>
        <w:t>333</w:t>
      </w:r>
      <w:r>
        <w:fldChar w:fldCharType="end"/>
      </w:r>
    </w:p>
    <w:p w:rsidR="00C95E96" w:rsidRDefault="00DB6980">
      <w:pPr>
        <w:pStyle w:val="indexentry0"/>
      </w:pPr>
      <w:r>
        <w:t xml:space="preserve">   </w:t>
      </w:r>
      <w:hyperlink w:anchor="Section_4ce3979934b1456a9a21dc5dda7c0d21">
        <w:r>
          <w:rPr>
            <w:rStyle w:val="Hyperlink"/>
          </w:rPr>
          <w:t>TimeDisplayType animation type</w:t>
        </w:r>
      </w:hyperlink>
      <w:r>
        <w:t xml:space="preserve"> </w:t>
      </w:r>
      <w:r>
        <w:fldChar w:fldCharType="begin"/>
      </w:r>
      <w:r>
        <w:instrText>PAGEREF Section_4ce3979934b1456a9a21dc5dda7c0d21</w:instrText>
      </w:r>
      <w:r>
        <w:fldChar w:fldCharType="separate"/>
      </w:r>
      <w:r>
        <w:rPr>
          <w:noProof/>
        </w:rPr>
        <w:t>242</w:t>
      </w:r>
      <w:r>
        <w:fldChar w:fldCharType="end"/>
      </w:r>
    </w:p>
    <w:p w:rsidR="00C95E96" w:rsidRDefault="00DB6980">
      <w:pPr>
        <w:pStyle w:val="indexentry0"/>
      </w:pPr>
      <w:r>
        <w:t xml:space="preserve">   </w:t>
      </w:r>
      <w:hyperlink w:anchor="Section_bf8ed545f2f548528ffb7b69c6ddc128">
        <w:r>
          <w:rPr>
            <w:rStyle w:val="Hyperlink"/>
          </w:rPr>
          <w:t>TimeEffectBehaviorAtom animation type</w:t>
        </w:r>
      </w:hyperlink>
      <w:r>
        <w:t xml:space="preserve"> </w:t>
      </w:r>
      <w:r>
        <w:fldChar w:fldCharType="begin"/>
      </w:r>
      <w:r>
        <w:instrText>PAGEREF Section_bf8ed545f2f548528ffb7b69c6ddc128</w:instrText>
      </w:r>
      <w:r>
        <w:fldChar w:fldCharType="separate"/>
      </w:r>
      <w:r>
        <w:rPr>
          <w:noProof/>
        </w:rPr>
        <w:t>294</w:t>
      </w:r>
      <w:r>
        <w:fldChar w:fldCharType="end"/>
      </w:r>
    </w:p>
    <w:p w:rsidR="00C95E96" w:rsidRDefault="00DB6980">
      <w:pPr>
        <w:pStyle w:val="indexentry0"/>
      </w:pPr>
      <w:r>
        <w:t xml:space="preserve">   </w:t>
      </w:r>
      <w:hyperlink w:anchor="Section_498a5d0f07254a06a7de7c67394e9146">
        <w:r>
          <w:rPr>
            <w:rStyle w:val="Hyperlink"/>
          </w:rPr>
          <w:t>TimeEffectBehaviorContainer animation type</w:t>
        </w:r>
      </w:hyperlink>
      <w:r>
        <w:t xml:space="preserve"> </w:t>
      </w:r>
      <w:r>
        <w:fldChar w:fldCharType="begin"/>
      </w:r>
      <w:r>
        <w:instrText>PAGEREF Section_498a5d0f07254a06a7de7c67394e9146</w:instrText>
      </w:r>
      <w:r>
        <w:fldChar w:fldCharType="separate"/>
      </w:r>
      <w:r>
        <w:rPr>
          <w:noProof/>
        </w:rPr>
        <w:t>289</w:t>
      </w:r>
      <w:r>
        <w:fldChar w:fldCharType="end"/>
      </w:r>
    </w:p>
    <w:p w:rsidR="00C95E96" w:rsidRDefault="00DB6980">
      <w:pPr>
        <w:pStyle w:val="indexentry0"/>
      </w:pPr>
      <w:r>
        <w:t xml:space="preserve">   </w:t>
      </w:r>
      <w:hyperlink w:anchor="Section_35c58b5655324d778c3353a82efb5a89">
        <w:r>
          <w:rPr>
            <w:rStyle w:val="Hyperlink"/>
          </w:rPr>
          <w:t>TimeEffectID animation type</w:t>
        </w:r>
      </w:hyperlink>
      <w:r>
        <w:t xml:space="preserve"> </w:t>
      </w:r>
      <w:r>
        <w:fldChar w:fldCharType="begin"/>
      </w:r>
      <w:r>
        <w:instrText>PAGEREF Section_35c58b5655324d778c3353a82efb5a89</w:instrText>
      </w:r>
      <w:r>
        <w:fldChar w:fldCharType="separate"/>
      </w:r>
      <w:r>
        <w:rPr>
          <w:noProof/>
        </w:rPr>
        <w:t>245</w:t>
      </w:r>
      <w:r>
        <w:fldChar w:fldCharType="end"/>
      </w:r>
    </w:p>
    <w:p w:rsidR="00C95E96" w:rsidRDefault="00DB6980">
      <w:pPr>
        <w:pStyle w:val="indexentry0"/>
      </w:pPr>
      <w:r>
        <w:t xml:space="preserve">   </w:t>
      </w:r>
      <w:hyperlink w:anchor="Section_20f25cbe85c347a9b8ab5d4f9e82d6ed">
        <w:r>
          <w:rPr>
            <w:rStyle w:val="Hyperlink"/>
          </w:rPr>
          <w:t>TimeEffectNodeType animation type</w:t>
        </w:r>
      </w:hyperlink>
      <w:r>
        <w:t xml:space="preserve"> </w:t>
      </w:r>
      <w:r>
        <w:fldChar w:fldCharType="begin"/>
      </w:r>
      <w:r>
        <w:instrText>PAGEREF Section_20f25cbe85c347a9b8ab5d4f9e82d6ed</w:instrText>
      </w:r>
      <w:r>
        <w:fldChar w:fldCharType="separate"/>
      </w:r>
      <w:r>
        <w:rPr>
          <w:noProof/>
        </w:rPr>
        <w:t>261</w:t>
      </w:r>
      <w:r>
        <w:fldChar w:fldCharType="end"/>
      </w:r>
    </w:p>
    <w:p w:rsidR="00C95E96" w:rsidRDefault="00DB6980">
      <w:pPr>
        <w:pStyle w:val="indexentry0"/>
      </w:pPr>
      <w:r>
        <w:t xml:space="preserve">   </w:t>
      </w:r>
      <w:hyperlink w:anchor="Section_989fce31f9b845a8a358361ca53d7a3d">
        <w:r>
          <w:rPr>
            <w:rStyle w:val="Hyperlink"/>
          </w:rPr>
          <w:t>TimeEffectType animation type</w:t>
        </w:r>
      </w:hyperlink>
      <w:r>
        <w:t xml:space="preserve"> </w:t>
      </w:r>
      <w:r>
        <w:fldChar w:fldCharType="begin"/>
      </w:r>
      <w:r>
        <w:instrText>PAGEREF Section_989fce31f9b845a8a358361ca53d7a3d</w:instrText>
      </w:r>
      <w:r>
        <w:fldChar w:fldCharType="separate"/>
      </w:r>
      <w:r>
        <w:rPr>
          <w:noProof/>
        </w:rPr>
        <w:t>258</w:t>
      </w:r>
      <w:r>
        <w:fldChar w:fldCharType="end"/>
      </w:r>
    </w:p>
    <w:p w:rsidR="00C95E96" w:rsidRDefault="00DB6980">
      <w:pPr>
        <w:pStyle w:val="indexentry0"/>
      </w:pPr>
      <w:r>
        <w:t xml:space="preserve">   </w:t>
      </w:r>
      <w:hyperlink w:anchor="Section_a4433ce8d99e43a6999c1387161c610d">
        <w:r>
          <w:rPr>
            <w:rStyle w:val="Hyperlink"/>
          </w:rPr>
          <w:t>TimeEventFilter animation type</w:t>
        </w:r>
      </w:hyperlink>
      <w:r>
        <w:t xml:space="preserve"> </w:t>
      </w:r>
      <w:r>
        <w:fldChar w:fldCharType="begin"/>
      </w:r>
      <w:r>
        <w:instrText>PAGEREF Section_a4433ce8d99e43a6999c1387161c610d</w:instrText>
      </w:r>
      <w:r>
        <w:fldChar w:fldCharType="separate"/>
      </w:r>
      <w:r>
        <w:rPr>
          <w:noProof/>
        </w:rPr>
        <w:t>260</w:t>
      </w:r>
      <w:r>
        <w:fldChar w:fldCharType="end"/>
      </w:r>
    </w:p>
    <w:p w:rsidR="00C95E96" w:rsidRDefault="00DB6980">
      <w:pPr>
        <w:pStyle w:val="indexentry0"/>
      </w:pPr>
      <w:r>
        <w:t xml:space="preserve">   </w:t>
      </w:r>
      <w:hyperlink w:anchor="Section_da6bcd4790ea44a692a0aeca9c2864e4">
        <w:r>
          <w:rPr>
            <w:rStyle w:val="Hyperlink"/>
          </w:rPr>
          <w:t>TimeGroupID animation type</w:t>
        </w:r>
      </w:hyperlink>
      <w:r>
        <w:t xml:space="preserve"> </w:t>
      </w:r>
      <w:r>
        <w:fldChar w:fldCharType="begin"/>
      </w:r>
      <w:r>
        <w:instrText>PAGEREF Section_da6bcd4790ea44a692a0aeca9c2864e4</w:instrText>
      </w:r>
      <w:r>
        <w:fldChar w:fldCharType="separate"/>
      </w:r>
      <w:r>
        <w:rPr>
          <w:noProof/>
        </w:rPr>
        <w:t>260</w:t>
      </w:r>
      <w:r>
        <w:fldChar w:fldCharType="end"/>
      </w:r>
    </w:p>
    <w:p w:rsidR="00C95E96" w:rsidRDefault="00DB6980">
      <w:pPr>
        <w:pStyle w:val="indexentry0"/>
      </w:pPr>
      <w:r>
        <w:t xml:space="preserve">   </w:t>
      </w:r>
      <w:hyperlink w:anchor="Section_96e2df55a3be4175a8307dc3c3ae46ca">
        <w:r>
          <w:rPr>
            <w:rStyle w:val="Hyperlink"/>
          </w:rPr>
          <w:t>TimeIterateDataAtom animation type</w:t>
        </w:r>
      </w:hyperlink>
      <w:r>
        <w:t xml:space="preserve"> </w:t>
      </w:r>
      <w:r>
        <w:fldChar w:fldCharType="begin"/>
      </w:r>
      <w:r>
        <w:instrText>PAGEREF Section_96e2d</w:instrText>
      </w:r>
      <w:r>
        <w:instrText>f55a3be4175a8307dc3c3ae46ca</w:instrText>
      </w:r>
      <w:r>
        <w:fldChar w:fldCharType="separate"/>
      </w:r>
      <w:r>
        <w:rPr>
          <w:noProof/>
        </w:rPr>
        <w:t>329</w:t>
      </w:r>
      <w:r>
        <w:fldChar w:fldCharType="end"/>
      </w:r>
    </w:p>
    <w:p w:rsidR="00C95E96" w:rsidRDefault="00DB6980">
      <w:pPr>
        <w:pStyle w:val="indexentry0"/>
      </w:pPr>
      <w:r>
        <w:t xml:space="preserve">   </w:t>
      </w:r>
      <w:hyperlink w:anchor="Section_a55a946ac8df4659a2934fe3370e4706">
        <w:r>
          <w:rPr>
            <w:rStyle w:val="Hyperlink"/>
          </w:rPr>
          <w:t>TimeMasterRelType animation type</w:t>
        </w:r>
      </w:hyperlink>
      <w:r>
        <w:t xml:space="preserve"> </w:t>
      </w:r>
      <w:r>
        <w:fldChar w:fldCharType="begin"/>
      </w:r>
      <w:r>
        <w:instrText>PAGEREF Section_a55a946ac8df4659a2934fe3370e4706</w:instrText>
      </w:r>
      <w:r>
        <w:fldChar w:fldCharType="separate"/>
      </w:r>
      <w:r>
        <w:rPr>
          <w:noProof/>
        </w:rPr>
        <w:t>243</w:t>
      </w:r>
      <w:r>
        <w:fldChar w:fldCharType="end"/>
      </w:r>
    </w:p>
    <w:p w:rsidR="00C95E96" w:rsidRDefault="00DB6980">
      <w:pPr>
        <w:pStyle w:val="indexentry0"/>
      </w:pPr>
      <w:r>
        <w:t xml:space="preserve">   </w:t>
      </w:r>
      <w:hyperlink w:anchor="Section_bbfa8706196c4508934c8007a84773ea">
        <w:r>
          <w:rPr>
            <w:rStyle w:val="Hyperlink"/>
          </w:rPr>
          <w:t>TimeModifi</w:t>
        </w:r>
        <w:r>
          <w:rPr>
            <w:rStyle w:val="Hyperlink"/>
          </w:rPr>
          <w:t>erAtom animation type</w:t>
        </w:r>
      </w:hyperlink>
      <w:r>
        <w:t xml:space="preserve"> </w:t>
      </w:r>
      <w:r>
        <w:fldChar w:fldCharType="begin"/>
      </w:r>
      <w:r>
        <w:instrText>PAGEREF Section_bbfa8706196c4508934c8007a84773ea</w:instrText>
      </w:r>
      <w:r>
        <w:fldChar w:fldCharType="separate"/>
      </w:r>
      <w:r>
        <w:rPr>
          <w:noProof/>
        </w:rPr>
        <w:t>335</w:t>
      </w:r>
      <w:r>
        <w:fldChar w:fldCharType="end"/>
      </w:r>
    </w:p>
    <w:p w:rsidR="00C95E96" w:rsidRDefault="00DB6980">
      <w:pPr>
        <w:pStyle w:val="indexentry0"/>
      </w:pPr>
      <w:r>
        <w:t xml:space="preserve">   </w:t>
      </w:r>
      <w:hyperlink w:anchor="Section_0c7cb657218342c8ae2e887766db0815">
        <w:r>
          <w:rPr>
            <w:rStyle w:val="Hyperlink"/>
          </w:rPr>
          <w:t>TimeMotionBehaviorAtom animation type</w:t>
        </w:r>
      </w:hyperlink>
      <w:r>
        <w:t xml:space="preserve"> </w:t>
      </w:r>
      <w:r>
        <w:fldChar w:fldCharType="begin"/>
      </w:r>
      <w:r>
        <w:instrText>PAGEREF Section_0c7cb657218342c8ae2e887766db0815</w:instrText>
      </w:r>
      <w:r>
        <w:fldChar w:fldCharType="separate"/>
      </w:r>
      <w:r>
        <w:rPr>
          <w:noProof/>
        </w:rPr>
        <w:t>297</w:t>
      </w:r>
      <w:r>
        <w:fldChar w:fldCharType="end"/>
      </w:r>
    </w:p>
    <w:p w:rsidR="00C95E96" w:rsidRDefault="00DB6980">
      <w:pPr>
        <w:pStyle w:val="indexentry0"/>
      </w:pPr>
      <w:r>
        <w:lastRenderedPageBreak/>
        <w:t xml:space="preserve">   </w:t>
      </w:r>
      <w:hyperlink w:anchor="Section_40b9860a04a54946ae4b51fdd1176cec">
        <w:r>
          <w:rPr>
            <w:rStyle w:val="Hyperlink"/>
          </w:rPr>
          <w:t>TimeMotionBehaviorContainer animation type</w:t>
        </w:r>
      </w:hyperlink>
      <w:r>
        <w:t xml:space="preserve"> </w:t>
      </w:r>
      <w:r>
        <w:fldChar w:fldCharType="begin"/>
      </w:r>
      <w:r>
        <w:instrText>PAGEREF Section_40b9860a04a54946ae4b51fdd1176cec</w:instrText>
      </w:r>
      <w:r>
        <w:fldChar w:fldCharType="separate"/>
      </w:r>
      <w:r>
        <w:rPr>
          <w:noProof/>
        </w:rPr>
        <w:t>295</w:t>
      </w:r>
      <w:r>
        <w:fldChar w:fldCharType="end"/>
      </w:r>
    </w:p>
    <w:p w:rsidR="00C95E96" w:rsidRDefault="00DB6980">
      <w:pPr>
        <w:pStyle w:val="indexentry0"/>
      </w:pPr>
      <w:r>
        <w:t xml:space="preserve">   </w:t>
      </w:r>
      <w:hyperlink w:anchor="Section_a6b40fd7decd4d6e991a10394458c6a8">
        <w:r>
          <w:rPr>
            <w:rStyle w:val="Hyperlink"/>
          </w:rPr>
          <w:t>TimeNodeAtom animation type</w:t>
        </w:r>
      </w:hyperlink>
      <w:r>
        <w:t xml:space="preserve"> </w:t>
      </w:r>
      <w:r>
        <w:fldChar w:fldCharType="begin"/>
      </w:r>
      <w:r>
        <w:instrText>PAGE</w:instrText>
      </w:r>
      <w:r>
        <w:instrText>REF Section_a6b40fd7decd4d6e991a10394458c6a8</w:instrText>
      </w:r>
      <w:r>
        <w:fldChar w:fldCharType="separate"/>
      </w:r>
      <w:r>
        <w:rPr>
          <w:noProof/>
        </w:rPr>
        <w:t>239</w:t>
      </w:r>
      <w:r>
        <w:fldChar w:fldCharType="end"/>
      </w:r>
    </w:p>
    <w:p w:rsidR="00C95E96" w:rsidRDefault="00DB6980">
      <w:pPr>
        <w:pStyle w:val="indexentry0"/>
      </w:pPr>
      <w:r>
        <w:t xml:space="preserve">   </w:t>
      </w:r>
      <w:hyperlink w:anchor="Section_41a5d8b9c0014fecaf559903e8a7a482">
        <w:r>
          <w:rPr>
            <w:rStyle w:val="Hyperlink"/>
          </w:rPr>
          <w:t>TimeNodeTimeFilter animation type</w:t>
        </w:r>
      </w:hyperlink>
      <w:r>
        <w:t xml:space="preserve"> </w:t>
      </w:r>
      <w:r>
        <w:fldChar w:fldCharType="begin"/>
      </w:r>
      <w:r>
        <w:instrText>PAGEREF Section_41a5d8b9c0014fecaf559903e8a7a482</w:instrText>
      </w:r>
      <w:r>
        <w:fldChar w:fldCharType="separate"/>
      </w:r>
      <w:r>
        <w:rPr>
          <w:noProof/>
        </w:rPr>
        <w:t>259</w:t>
      </w:r>
      <w:r>
        <w:fldChar w:fldCharType="end"/>
      </w:r>
    </w:p>
    <w:p w:rsidR="00C95E96" w:rsidRDefault="00DB6980">
      <w:pPr>
        <w:pStyle w:val="indexentry0"/>
      </w:pPr>
      <w:r>
        <w:t xml:space="preserve">   </w:t>
      </w:r>
      <w:hyperlink w:anchor="Section_8b2c01817e764bc79372285dcb67ae6f">
        <w:r>
          <w:rPr>
            <w:rStyle w:val="Hyperlink"/>
          </w:rPr>
          <w:t>TimeNodeTypeEnum enumeration</w:t>
        </w:r>
      </w:hyperlink>
      <w:r>
        <w:t xml:space="preserve"> </w:t>
      </w:r>
      <w:r>
        <w:fldChar w:fldCharType="begin"/>
      </w:r>
      <w:r>
        <w:instrText>PAGEREF Section_8b2c01817e764bc79372285dcb67ae6f</w:instrText>
      </w:r>
      <w:r>
        <w:fldChar w:fldCharType="separate"/>
      </w:r>
      <w:r>
        <w:rPr>
          <w:noProof/>
        </w:rPr>
        <w:t>486</w:t>
      </w:r>
      <w:r>
        <w:fldChar w:fldCharType="end"/>
      </w:r>
    </w:p>
    <w:p w:rsidR="00C95E96" w:rsidRDefault="00DB6980">
      <w:pPr>
        <w:pStyle w:val="indexentry0"/>
      </w:pPr>
      <w:r>
        <w:t xml:space="preserve">   </w:t>
      </w:r>
      <w:hyperlink w:anchor="Section_20ce9a318eaa4a42b957b9111be76b2c">
        <w:r>
          <w:rPr>
            <w:rStyle w:val="Hyperlink"/>
          </w:rPr>
          <w:t>TimeOverride animation type</w:t>
        </w:r>
      </w:hyperlink>
      <w:r>
        <w:t xml:space="preserve"> </w:t>
      </w:r>
      <w:r>
        <w:fldChar w:fldCharType="begin"/>
      </w:r>
      <w:r>
        <w:instrText>PAGEREF Section_20ce9a318eaa4a42b957b9111be76b2c</w:instrText>
      </w:r>
      <w:r>
        <w:fldChar w:fldCharType="separate"/>
      </w:r>
      <w:r>
        <w:rPr>
          <w:noProof/>
        </w:rPr>
        <w:t>276</w:t>
      </w:r>
      <w:r>
        <w:fldChar w:fldCharType="end"/>
      </w:r>
    </w:p>
    <w:p w:rsidR="00C95E96" w:rsidRDefault="00DB6980">
      <w:pPr>
        <w:pStyle w:val="indexentry0"/>
      </w:pPr>
      <w:r>
        <w:t xml:space="preserve">   </w:t>
      </w:r>
      <w:hyperlink w:anchor="Section_1656e976a2c14a19a9e9dccd516f24af">
        <w:r>
          <w:rPr>
            <w:rStyle w:val="Hyperlink"/>
          </w:rPr>
          <w:t>TimePointsTypes animation type</w:t>
        </w:r>
      </w:hyperlink>
      <w:r>
        <w:t xml:space="preserve"> </w:t>
      </w:r>
      <w:r>
        <w:fldChar w:fldCharType="begin"/>
      </w:r>
      <w:r>
        <w:instrText>PAGEREF Section_1656e976a2c14a19a9e9dccd516f24af</w:instrText>
      </w:r>
      <w:r>
        <w:fldChar w:fldCharType="separate"/>
      </w:r>
      <w:r>
        <w:rPr>
          <w:noProof/>
        </w:rPr>
        <w:t>278</w:t>
      </w:r>
      <w:r>
        <w:fldChar w:fldCharType="end"/>
      </w:r>
    </w:p>
    <w:p w:rsidR="00C95E96" w:rsidRDefault="00DB6980">
      <w:pPr>
        <w:pStyle w:val="indexentry0"/>
      </w:pPr>
      <w:r>
        <w:t xml:space="preserve">   </w:t>
      </w:r>
      <w:hyperlink w:anchor="Section_5cb9da332a5e4738bd1c717db16bbcc6">
        <w:r>
          <w:rPr>
            <w:rStyle w:val="Hyperlink"/>
          </w:rPr>
          <w:t>TimePropertyID4TimeBehavior enumeration</w:t>
        </w:r>
      </w:hyperlink>
      <w:r>
        <w:t xml:space="preserve"> </w:t>
      </w:r>
      <w:r>
        <w:fldChar w:fldCharType="begin"/>
      </w:r>
      <w:r>
        <w:instrText>PAGEREF Section_5cb9</w:instrText>
      </w:r>
      <w:r>
        <w:instrText>da332a5e4738bd1c717db16bbcc6</w:instrText>
      </w:r>
      <w:r>
        <w:fldChar w:fldCharType="separate"/>
      </w:r>
      <w:r>
        <w:rPr>
          <w:noProof/>
        </w:rPr>
        <w:t>487</w:t>
      </w:r>
      <w:r>
        <w:fldChar w:fldCharType="end"/>
      </w:r>
    </w:p>
    <w:p w:rsidR="00C95E96" w:rsidRDefault="00DB6980">
      <w:pPr>
        <w:pStyle w:val="indexentry0"/>
      </w:pPr>
      <w:r>
        <w:t xml:space="preserve">   </w:t>
      </w:r>
      <w:hyperlink w:anchor="Section_582b9812deec41e3a3674016878ca98c">
        <w:r>
          <w:rPr>
            <w:rStyle w:val="Hyperlink"/>
          </w:rPr>
          <w:t>TimePropertyID4TimeNode enumeration</w:t>
        </w:r>
      </w:hyperlink>
      <w:r>
        <w:t xml:space="preserve"> </w:t>
      </w:r>
      <w:r>
        <w:fldChar w:fldCharType="begin"/>
      </w:r>
      <w:r>
        <w:instrText>PAGEREF Section_582b9812deec41e3a3674016878ca98c</w:instrText>
      </w:r>
      <w:r>
        <w:fldChar w:fldCharType="separate"/>
      </w:r>
      <w:r>
        <w:rPr>
          <w:noProof/>
        </w:rPr>
        <w:t>487</w:t>
      </w:r>
      <w:r>
        <w:fldChar w:fldCharType="end"/>
      </w:r>
    </w:p>
    <w:p w:rsidR="00C95E96" w:rsidRDefault="00DB6980">
      <w:pPr>
        <w:pStyle w:val="indexentry0"/>
      </w:pPr>
      <w:r>
        <w:t xml:space="preserve">   </w:t>
      </w:r>
      <w:hyperlink w:anchor="Section_51c4cc592d584ac98b254abc1040780d">
        <w:r>
          <w:rPr>
            <w:rStyle w:val="Hyperlink"/>
          </w:rPr>
          <w:t>TimePr</w:t>
        </w:r>
        <w:r>
          <w:rPr>
            <w:rStyle w:val="Hyperlink"/>
          </w:rPr>
          <w:t>opertyList4TimeBehavior animation type</w:t>
        </w:r>
      </w:hyperlink>
      <w:r>
        <w:t xml:space="preserve"> </w:t>
      </w:r>
      <w:r>
        <w:fldChar w:fldCharType="begin"/>
      </w:r>
      <w:r>
        <w:instrText>PAGEREF Section_51c4cc592d584ac98b254abc1040780d</w:instrText>
      </w:r>
      <w:r>
        <w:fldChar w:fldCharType="separate"/>
      </w:r>
      <w:r>
        <w:rPr>
          <w:noProof/>
        </w:rPr>
        <w:t>273</w:t>
      </w:r>
      <w:r>
        <w:fldChar w:fldCharType="end"/>
      </w:r>
    </w:p>
    <w:p w:rsidR="00C95E96" w:rsidRDefault="00DB6980">
      <w:pPr>
        <w:pStyle w:val="indexentry0"/>
      </w:pPr>
      <w:r>
        <w:t xml:space="preserve">   </w:t>
      </w:r>
      <w:hyperlink w:anchor="Section_d6d7cd40b40d4e5090e8bb5464ef07c2">
        <w:r>
          <w:rPr>
            <w:rStyle w:val="Hyperlink"/>
          </w:rPr>
          <w:t>TimePropertyList4TimeNodeContainer animation type</w:t>
        </w:r>
      </w:hyperlink>
      <w:r>
        <w:t xml:space="preserve"> </w:t>
      </w:r>
      <w:r>
        <w:fldChar w:fldCharType="begin"/>
      </w:r>
      <w:r>
        <w:instrText>PAGEREF Section_d6d7cd40b40d4e5090e8bb5464ef07c2</w:instrText>
      </w:r>
      <w:r>
        <w:fldChar w:fldCharType="separate"/>
      </w:r>
      <w:r>
        <w:rPr>
          <w:noProof/>
        </w:rPr>
        <w:t>240</w:t>
      </w:r>
      <w:r>
        <w:fldChar w:fldCharType="end"/>
      </w:r>
    </w:p>
    <w:p w:rsidR="00C95E96" w:rsidRDefault="00DB6980">
      <w:pPr>
        <w:pStyle w:val="indexentry0"/>
      </w:pPr>
      <w:r>
        <w:t xml:space="preserve">   </w:t>
      </w:r>
      <w:hyperlink w:anchor="Section_0fc7d6f315a0464b958c6bfdbf874050">
        <w:r>
          <w:rPr>
            <w:rStyle w:val="Hyperlink"/>
          </w:rPr>
          <w:t>TimeRotationBehaviorAtom animation type</w:t>
        </w:r>
      </w:hyperlink>
      <w:r>
        <w:t xml:space="preserve"> </w:t>
      </w:r>
      <w:r>
        <w:fldChar w:fldCharType="begin"/>
      </w:r>
      <w:r>
        <w:instrText>PAGEREF Section_0fc7d6f315a0464b958c6bfdbf874050</w:instrText>
      </w:r>
      <w:r>
        <w:fldChar w:fldCharType="separate"/>
      </w:r>
      <w:r>
        <w:rPr>
          <w:noProof/>
        </w:rPr>
        <w:t>299</w:t>
      </w:r>
      <w:r>
        <w:fldChar w:fldCharType="end"/>
      </w:r>
    </w:p>
    <w:p w:rsidR="00C95E96" w:rsidRDefault="00DB6980">
      <w:pPr>
        <w:pStyle w:val="indexentry0"/>
      </w:pPr>
      <w:r>
        <w:t xml:space="preserve">   </w:t>
      </w:r>
      <w:hyperlink w:anchor="Section_2ef1f0c624534be7875ea1a7d7201580">
        <w:r>
          <w:rPr>
            <w:rStyle w:val="Hyperlink"/>
          </w:rPr>
          <w:t>TimeRotationBehaviorContainer animation type</w:t>
        </w:r>
      </w:hyperlink>
      <w:r>
        <w:t xml:space="preserve"> </w:t>
      </w:r>
      <w:r>
        <w:fldChar w:fldCharType="begin"/>
      </w:r>
      <w:r>
        <w:instrText>PAGEREF Section_2ef1f0c624534be7875ea1a7d7201580</w:instrText>
      </w:r>
      <w:r>
        <w:fldChar w:fldCharType="separate"/>
      </w:r>
      <w:r>
        <w:rPr>
          <w:noProof/>
        </w:rPr>
        <w:t>299</w:t>
      </w:r>
      <w:r>
        <w:fldChar w:fldCharType="end"/>
      </w:r>
    </w:p>
    <w:p w:rsidR="00C95E96" w:rsidRDefault="00DB6980">
      <w:pPr>
        <w:pStyle w:val="indexentry0"/>
      </w:pPr>
      <w:r>
        <w:t xml:space="preserve">   </w:t>
      </w:r>
      <w:hyperlink w:anchor="Section_4c48cb5aae834962a0ac994008e08193">
        <w:r>
          <w:rPr>
            <w:rStyle w:val="Hyperlink"/>
          </w:rPr>
          <w:t>TimeRuntimeContext animation type</w:t>
        </w:r>
      </w:hyperlink>
      <w:r>
        <w:t xml:space="preserve"> </w:t>
      </w:r>
      <w:r>
        <w:fldChar w:fldCharType="begin"/>
      </w:r>
      <w:r>
        <w:instrText>PAGEREF Section_4c48cb5aae834962a0ac994</w:instrText>
      </w:r>
      <w:r>
        <w:instrText>008e08193</w:instrText>
      </w:r>
      <w:r>
        <w:fldChar w:fldCharType="separate"/>
      </w:r>
      <w:r>
        <w:rPr>
          <w:noProof/>
        </w:rPr>
        <w:t>277</w:t>
      </w:r>
      <w:r>
        <w:fldChar w:fldCharType="end"/>
      </w:r>
    </w:p>
    <w:p w:rsidR="00C95E96" w:rsidRDefault="00DB6980">
      <w:pPr>
        <w:pStyle w:val="indexentry0"/>
      </w:pPr>
      <w:r>
        <w:t xml:space="preserve">   </w:t>
      </w:r>
      <w:hyperlink w:anchor="Section_4e1b5b50334d4aa5a00c4d95f087b148">
        <w:r>
          <w:rPr>
            <w:rStyle w:val="Hyperlink"/>
          </w:rPr>
          <w:t>TimeScaleBehaviorAtom animation type</w:t>
        </w:r>
      </w:hyperlink>
      <w:r>
        <w:t xml:space="preserve"> </w:t>
      </w:r>
      <w:r>
        <w:fldChar w:fldCharType="begin"/>
      </w:r>
      <w:r>
        <w:instrText>PAGEREF Section_4e1b5b50334d4aa5a00c4d95f087b148</w:instrText>
      </w:r>
      <w:r>
        <w:fldChar w:fldCharType="separate"/>
      </w:r>
      <w:r>
        <w:rPr>
          <w:noProof/>
        </w:rPr>
        <w:t>301</w:t>
      </w:r>
      <w:r>
        <w:fldChar w:fldCharType="end"/>
      </w:r>
    </w:p>
    <w:p w:rsidR="00C95E96" w:rsidRDefault="00DB6980">
      <w:pPr>
        <w:pStyle w:val="indexentry0"/>
      </w:pPr>
      <w:r>
        <w:t xml:space="preserve">   </w:t>
      </w:r>
      <w:hyperlink w:anchor="Section_1d1af5b2ee6a404aa9fdbcbc16b96f1a">
        <w:r>
          <w:rPr>
            <w:rStyle w:val="Hyperlink"/>
          </w:rPr>
          <w:t>TimeScaleBehaviorContain</w:t>
        </w:r>
        <w:r>
          <w:rPr>
            <w:rStyle w:val="Hyperlink"/>
          </w:rPr>
          <w:t>er animation type</w:t>
        </w:r>
      </w:hyperlink>
      <w:r>
        <w:t xml:space="preserve"> </w:t>
      </w:r>
      <w:r>
        <w:fldChar w:fldCharType="begin"/>
      </w:r>
      <w:r>
        <w:instrText>PAGEREF Section_1d1af5b2ee6a404aa9fdbcbc16b96f1a</w:instrText>
      </w:r>
      <w:r>
        <w:fldChar w:fldCharType="separate"/>
      </w:r>
      <w:r>
        <w:rPr>
          <w:noProof/>
        </w:rPr>
        <w:t>301</w:t>
      </w:r>
      <w:r>
        <w:fldChar w:fldCharType="end"/>
      </w:r>
    </w:p>
    <w:p w:rsidR="00C95E96" w:rsidRDefault="00DB6980">
      <w:pPr>
        <w:pStyle w:val="indexentry0"/>
      </w:pPr>
      <w:r>
        <w:t xml:space="preserve">   </w:t>
      </w:r>
      <w:hyperlink w:anchor="Section_342b92a273df4b0b9878862f3532d570">
        <w:r>
          <w:rPr>
            <w:rStyle w:val="Hyperlink"/>
          </w:rPr>
          <w:t>TimeSequenceDataAtom animation type</w:t>
        </w:r>
      </w:hyperlink>
      <w:r>
        <w:t xml:space="preserve"> </w:t>
      </w:r>
      <w:r>
        <w:fldChar w:fldCharType="begin"/>
      </w:r>
      <w:r>
        <w:instrText>PAGEREF Section_342b92a273df4b0b9878862f3532d570</w:instrText>
      </w:r>
      <w:r>
        <w:fldChar w:fldCharType="separate"/>
      </w:r>
      <w:r>
        <w:rPr>
          <w:noProof/>
        </w:rPr>
        <w:t>331</w:t>
      </w:r>
      <w:r>
        <w:fldChar w:fldCharType="end"/>
      </w:r>
    </w:p>
    <w:p w:rsidR="00C95E96" w:rsidRDefault="00DB6980">
      <w:pPr>
        <w:pStyle w:val="indexentry0"/>
      </w:pPr>
      <w:r>
        <w:t xml:space="preserve">   </w:t>
      </w:r>
      <w:hyperlink w:anchor="Section_f8876381cf7f4d2b9888965e2929c9dc">
        <w:r>
          <w:rPr>
            <w:rStyle w:val="Hyperlink"/>
          </w:rPr>
          <w:t>TimeSetBehaviorAtom animation type</w:t>
        </w:r>
      </w:hyperlink>
      <w:r>
        <w:t xml:space="preserve"> </w:t>
      </w:r>
      <w:r>
        <w:fldChar w:fldCharType="begin"/>
      </w:r>
      <w:r>
        <w:instrText>PAGEREF Section_f8876381cf7f4d2b9888965e2929c9dc</w:instrText>
      </w:r>
      <w:r>
        <w:fldChar w:fldCharType="separate"/>
      </w:r>
      <w:r>
        <w:rPr>
          <w:noProof/>
        </w:rPr>
        <w:t>326</w:t>
      </w:r>
      <w:r>
        <w:fldChar w:fldCharType="end"/>
      </w:r>
    </w:p>
    <w:p w:rsidR="00C95E96" w:rsidRDefault="00DB6980">
      <w:pPr>
        <w:pStyle w:val="indexentry0"/>
      </w:pPr>
      <w:r>
        <w:t xml:space="preserve">   </w:t>
      </w:r>
      <w:hyperlink w:anchor="Section_5428095fe4c443d0ad36b8b240e1338b">
        <w:r>
          <w:rPr>
            <w:rStyle w:val="Hyperlink"/>
          </w:rPr>
          <w:t>TimeSetBehaviorContainer animation type</w:t>
        </w:r>
      </w:hyperlink>
      <w:r>
        <w:t xml:space="preserve"> </w:t>
      </w:r>
      <w:r>
        <w:fldChar w:fldCharType="begin"/>
      </w:r>
      <w:r>
        <w:instrText>PAGEREF Section_5428095fe4c443d0ad36b8b240e1338b</w:instrText>
      </w:r>
      <w:r>
        <w:fldChar w:fldCharType="separate"/>
      </w:r>
      <w:r>
        <w:rPr>
          <w:noProof/>
        </w:rPr>
        <w:t>303</w:t>
      </w:r>
      <w:r>
        <w:fldChar w:fldCharType="end"/>
      </w:r>
    </w:p>
    <w:p w:rsidR="00C95E96" w:rsidRDefault="00DB6980">
      <w:pPr>
        <w:pStyle w:val="indexentry0"/>
      </w:pPr>
      <w:r>
        <w:t xml:space="preserve">   </w:t>
      </w:r>
      <w:hyperlink w:anchor="Section_99109d34b306454e8e19da1f090cedd9">
        <w:r>
          <w:rPr>
            <w:rStyle w:val="Hyperlink"/>
          </w:rPr>
          <w:t>TimeStringListContainer animation type</w:t>
        </w:r>
      </w:hyperlink>
      <w:r>
        <w:t xml:space="preserve"> </w:t>
      </w:r>
      <w:r>
        <w:fldChar w:fldCharType="begin"/>
      </w:r>
      <w:r>
        <w:instrText>PAGEREF Section_99109d34b306454e8e19da1f090cedd9</w:instrText>
      </w:r>
      <w:r>
        <w:fldChar w:fldCharType="separate"/>
      </w:r>
      <w:r>
        <w:rPr>
          <w:noProof/>
        </w:rPr>
        <w:t>272</w:t>
      </w:r>
      <w:r>
        <w:fldChar w:fldCharType="end"/>
      </w:r>
    </w:p>
    <w:p w:rsidR="00C95E96" w:rsidRDefault="00DB6980">
      <w:pPr>
        <w:pStyle w:val="indexentry0"/>
      </w:pPr>
      <w:r>
        <w:t xml:space="preserve">   </w:t>
      </w:r>
      <w:hyperlink w:anchor="Section_ac877ddb3911491f8026d11051aa0b63">
        <w:r>
          <w:rPr>
            <w:rStyle w:val="Hyperlink"/>
          </w:rPr>
          <w:t>TimeSubType animation type</w:t>
        </w:r>
      </w:hyperlink>
      <w:r>
        <w:t xml:space="preserve"> </w:t>
      </w:r>
      <w:r>
        <w:fldChar w:fldCharType="begin"/>
      </w:r>
      <w:r>
        <w:instrText>PAGEREF Section_ac877ddb3911491f8026d11051aa0b63</w:instrText>
      </w:r>
      <w:r>
        <w:fldChar w:fldCharType="separate"/>
      </w:r>
      <w:r>
        <w:rPr>
          <w:noProof/>
        </w:rPr>
        <w:t>244</w:t>
      </w:r>
      <w:r>
        <w:fldChar w:fldCharType="end"/>
      </w:r>
    </w:p>
    <w:p w:rsidR="00C95E96" w:rsidRDefault="00DB6980">
      <w:pPr>
        <w:pStyle w:val="indexentry0"/>
      </w:pPr>
      <w:r>
        <w:t xml:space="preserve">   </w:t>
      </w:r>
      <w:hyperlink w:anchor="Section_8080ab7d824644d882c5a20d1b92dc6c">
        <w:r>
          <w:rPr>
            <w:rStyle w:val="Hyperlink"/>
          </w:rPr>
          <w:t>TimeVariant animation type</w:t>
        </w:r>
      </w:hyperlink>
      <w:r>
        <w:t xml:space="preserve"> </w:t>
      </w:r>
      <w:r>
        <w:fldChar w:fldCharType="begin"/>
      </w:r>
      <w:r>
        <w:instrText>PAGEREF Section_8080a</w:instrText>
      </w:r>
      <w:r>
        <w:instrText>b7d824644d882c5a20d1b92dc6c</w:instrText>
      </w:r>
      <w:r>
        <w:fldChar w:fldCharType="separate"/>
      </w:r>
      <w:r>
        <w:rPr>
          <w:noProof/>
        </w:rPr>
        <w:t>335</w:t>
      </w:r>
      <w:r>
        <w:fldChar w:fldCharType="end"/>
      </w:r>
    </w:p>
    <w:p w:rsidR="00C95E96" w:rsidRDefault="00DB6980">
      <w:pPr>
        <w:pStyle w:val="indexentry0"/>
      </w:pPr>
      <w:r>
        <w:t xml:space="preserve">   </w:t>
      </w:r>
      <w:hyperlink w:anchor="Section_758f23158ef74f1d81da41ed4ab6683a">
        <w:r>
          <w:rPr>
            <w:rStyle w:val="Hyperlink"/>
          </w:rPr>
          <w:t>TimeVariant4Behavior animation type</w:t>
        </w:r>
      </w:hyperlink>
      <w:r>
        <w:t xml:space="preserve"> </w:t>
      </w:r>
      <w:r>
        <w:fldChar w:fldCharType="begin"/>
      </w:r>
      <w:r>
        <w:instrText>PAGEREF Section_758f23158ef74f1d81da41ed4ab6683a</w:instrText>
      </w:r>
      <w:r>
        <w:fldChar w:fldCharType="separate"/>
      </w:r>
      <w:r>
        <w:rPr>
          <w:noProof/>
        </w:rPr>
        <w:t>274</w:t>
      </w:r>
      <w:r>
        <w:fldChar w:fldCharType="end"/>
      </w:r>
    </w:p>
    <w:p w:rsidR="00C95E96" w:rsidRDefault="00DB6980">
      <w:pPr>
        <w:pStyle w:val="indexentry0"/>
      </w:pPr>
      <w:r>
        <w:t xml:space="preserve">   </w:t>
      </w:r>
      <w:hyperlink w:anchor="Section_1cbe764818fe4205b2c738163c85daf7">
        <w:r>
          <w:rPr>
            <w:rStyle w:val="Hyperlink"/>
          </w:rPr>
          <w:t>TimeVar</w:t>
        </w:r>
        <w:r>
          <w:rPr>
            <w:rStyle w:val="Hyperlink"/>
          </w:rPr>
          <w:t>iant4TimeNode animation type</w:t>
        </w:r>
      </w:hyperlink>
      <w:r>
        <w:t xml:space="preserve"> </w:t>
      </w:r>
      <w:r>
        <w:fldChar w:fldCharType="begin"/>
      </w:r>
      <w:r>
        <w:instrText>PAGEREF Section_1cbe764818fe4205b2c738163c85daf7</w:instrText>
      </w:r>
      <w:r>
        <w:fldChar w:fldCharType="separate"/>
      </w:r>
      <w:r>
        <w:rPr>
          <w:noProof/>
        </w:rPr>
        <w:t>241</w:t>
      </w:r>
      <w:r>
        <w:fldChar w:fldCharType="end"/>
      </w:r>
    </w:p>
    <w:p w:rsidR="00C95E96" w:rsidRDefault="00DB6980">
      <w:pPr>
        <w:pStyle w:val="indexentry0"/>
      </w:pPr>
      <w:r>
        <w:t xml:space="preserve">   </w:t>
      </w:r>
      <w:hyperlink w:anchor="Section_c8267defadc64a0c9f6dc9d2498ab9d5">
        <w:r>
          <w:rPr>
            <w:rStyle w:val="Hyperlink"/>
          </w:rPr>
          <w:t>TimeVariantBool animation type</w:t>
        </w:r>
      </w:hyperlink>
      <w:r>
        <w:t xml:space="preserve"> </w:t>
      </w:r>
      <w:r>
        <w:fldChar w:fldCharType="begin"/>
      </w:r>
      <w:r>
        <w:instrText>PAGEREF Section_c8267defadc64a0c9f6dc9d2498ab9d5</w:instrText>
      </w:r>
      <w:r>
        <w:fldChar w:fldCharType="separate"/>
      </w:r>
      <w:r>
        <w:rPr>
          <w:noProof/>
        </w:rPr>
        <w:t>336</w:t>
      </w:r>
      <w:r>
        <w:fldChar w:fldCharType="end"/>
      </w:r>
    </w:p>
    <w:p w:rsidR="00C95E96" w:rsidRDefault="00DB6980">
      <w:pPr>
        <w:pStyle w:val="indexentry0"/>
      </w:pPr>
      <w:r>
        <w:t xml:space="preserve">   </w:t>
      </w:r>
      <w:hyperlink w:anchor="Section_8b7a8b5faf3841f182e2690112fd633c">
        <w:r>
          <w:rPr>
            <w:rStyle w:val="Hyperlink"/>
          </w:rPr>
          <w:t>TimeVariantFloat animation type</w:t>
        </w:r>
      </w:hyperlink>
      <w:r>
        <w:t xml:space="preserve"> </w:t>
      </w:r>
      <w:r>
        <w:fldChar w:fldCharType="begin"/>
      </w:r>
      <w:r>
        <w:instrText>PAGEREF Section_8b7a8b5faf3841f182e2690112fd633c</w:instrText>
      </w:r>
      <w:r>
        <w:fldChar w:fldCharType="separate"/>
      </w:r>
      <w:r>
        <w:rPr>
          <w:noProof/>
        </w:rPr>
        <w:t>337</w:t>
      </w:r>
      <w:r>
        <w:fldChar w:fldCharType="end"/>
      </w:r>
    </w:p>
    <w:p w:rsidR="00C95E96" w:rsidRDefault="00DB6980">
      <w:pPr>
        <w:pStyle w:val="indexentry0"/>
      </w:pPr>
      <w:r>
        <w:t xml:space="preserve">   </w:t>
      </w:r>
      <w:hyperlink w:anchor="Section_d9647022f6834f1a9267cc8519053318">
        <w:r>
          <w:rPr>
            <w:rStyle w:val="Hyperlink"/>
          </w:rPr>
          <w:t>TimeVariantInt animation type</w:t>
        </w:r>
      </w:hyperlink>
      <w:r>
        <w:t xml:space="preserve"> </w:t>
      </w:r>
      <w:r>
        <w:fldChar w:fldCharType="begin"/>
      </w:r>
      <w:r>
        <w:instrText>PAGEREF Section_d9647022f6834f1a92</w:instrText>
      </w:r>
      <w:r>
        <w:instrText>67cc8519053318</w:instrText>
      </w:r>
      <w:r>
        <w:fldChar w:fldCharType="separate"/>
      </w:r>
      <w:r>
        <w:rPr>
          <w:noProof/>
        </w:rPr>
        <w:t>336</w:t>
      </w:r>
      <w:r>
        <w:fldChar w:fldCharType="end"/>
      </w:r>
    </w:p>
    <w:p w:rsidR="00C95E96" w:rsidRDefault="00DB6980">
      <w:pPr>
        <w:pStyle w:val="indexentry0"/>
      </w:pPr>
      <w:r>
        <w:t xml:space="preserve">   </w:t>
      </w:r>
      <w:hyperlink w:anchor="Section_c53f2602385449249a6349400ec6255c">
        <w:r>
          <w:rPr>
            <w:rStyle w:val="Hyperlink"/>
          </w:rPr>
          <w:t>TimeVariantString animation type</w:t>
        </w:r>
      </w:hyperlink>
      <w:r>
        <w:t xml:space="preserve"> </w:t>
      </w:r>
      <w:r>
        <w:fldChar w:fldCharType="begin"/>
      </w:r>
      <w:r>
        <w:instrText>PAGEREF Section_c53f2602385449249a6349400ec6255c</w:instrText>
      </w:r>
      <w:r>
        <w:fldChar w:fldCharType="separate"/>
      </w:r>
      <w:r>
        <w:rPr>
          <w:noProof/>
        </w:rPr>
        <w:t>338</w:t>
      </w:r>
      <w:r>
        <w:fldChar w:fldCharType="end"/>
      </w:r>
    </w:p>
    <w:p w:rsidR="00C95E96" w:rsidRDefault="00DB6980">
      <w:pPr>
        <w:pStyle w:val="indexentry0"/>
      </w:pPr>
      <w:r>
        <w:t xml:space="preserve">   </w:t>
      </w:r>
      <w:hyperlink w:anchor="Section_9900a3e8334a470583969b25de7958bc">
        <w:r>
          <w:rPr>
            <w:rStyle w:val="Hyperlink"/>
          </w:rPr>
          <w:t>TimeVariantTypeEnum enu</w:t>
        </w:r>
        <w:r>
          <w:rPr>
            <w:rStyle w:val="Hyperlink"/>
          </w:rPr>
          <w:t>meration</w:t>
        </w:r>
      </w:hyperlink>
      <w:r>
        <w:t xml:space="preserve"> </w:t>
      </w:r>
      <w:r>
        <w:fldChar w:fldCharType="begin"/>
      </w:r>
      <w:r>
        <w:instrText>PAGEREF Section_9900a3e8334a470583969b25de7958bc</w:instrText>
      </w:r>
      <w:r>
        <w:fldChar w:fldCharType="separate"/>
      </w:r>
      <w:r>
        <w:rPr>
          <w:noProof/>
        </w:rPr>
        <w:t>488</w:t>
      </w:r>
      <w:r>
        <w:fldChar w:fldCharType="end"/>
      </w:r>
    </w:p>
    <w:p w:rsidR="00C95E96" w:rsidRDefault="00DB6980">
      <w:pPr>
        <w:pStyle w:val="indexentry0"/>
      </w:pPr>
      <w:r>
        <w:t xml:space="preserve">   </w:t>
      </w:r>
      <w:hyperlink w:anchor="Section_203c5f54666740468a63915100e25880">
        <w:r>
          <w:rPr>
            <w:rStyle w:val="Hyperlink"/>
          </w:rPr>
          <w:t>TimeVisualElementEnum enumeration</w:t>
        </w:r>
      </w:hyperlink>
      <w:r>
        <w:t xml:space="preserve"> </w:t>
      </w:r>
      <w:r>
        <w:fldChar w:fldCharType="begin"/>
      </w:r>
      <w:r>
        <w:instrText>PAGEREF Section_203c5f54666740468a63915100e25880</w:instrText>
      </w:r>
      <w:r>
        <w:fldChar w:fldCharType="separate"/>
      </w:r>
      <w:r>
        <w:rPr>
          <w:noProof/>
        </w:rPr>
        <w:t>488</w:t>
      </w:r>
      <w:r>
        <w:fldChar w:fldCharType="end"/>
      </w:r>
    </w:p>
    <w:p w:rsidR="00C95E96" w:rsidRDefault="00DB6980">
      <w:pPr>
        <w:pStyle w:val="indexentry0"/>
      </w:pPr>
      <w:r>
        <w:t xml:space="preserve">   </w:t>
      </w:r>
      <w:hyperlink w:anchor="Section_013e697db1274c1db558c0aac04916d5">
        <w:r>
          <w:rPr>
            <w:rStyle w:val="Hyperlink"/>
          </w:rPr>
          <w:t>TmsfTimeStruct structure</w:t>
        </w:r>
      </w:hyperlink>
      <w:r>
        <w:t xml:space="preserve"> </w:t>
      </w:r>
      <w:r>
        <w:fldChar w:fldCharType="begin"/>
      </w:r>
      <w:r>
        <w:instrText>PAGEREF Section_013e697db1274c1db558c0aac04916d5</w:instrText>
      </w:r>
      <w:r>
        <w:fldChar w:fldCharType="separate"/>
      </w:r>
      <w:r>
        <w:rPr>
          <w:noProof/>
        </w:rPr>
        <w:t>460</w:t>
      </w:r>
      <w:r>
        <w:fldChar w:fldCharType="end"/>
      </w:r>
    </w:p>
    <w:p w:rsidR="00C95E96" w:rsidRDefault="00DB6980">
      <w:pPr>
        <w:pStyle w:val="indexentry0"/>
      </w:pPr>
      <w:r>
        <w:t xml:space="preserve">   </w:t>
      </w:r>
      <w:hyperlink w:anchor="Section_bdd8b7511e27473f92d8e8947888274a">
        <w:r>
          <w:rPr>
            <w:rStyle w:val="Hyperlink"/>
          </w:rPr>
          <w:t>TriggerObjectEnum enumeration</w:t>
        </w:r>
      </w:hyperlink>
      <w:r>
        <w:t xml:space="preserve"> </w:t>
      </w:r>
      <w:r>
        <w:fldChar w:fldCharType="begin"/>
      </w:r>
      <w:r>
        <w:instrText>PAGEREF Section_bdd8</w:instrText>
      </w:r>
      <w:r>
        <w:instrText>b7511e27473f92d8e8947888274a</w:instrText>
      </w:r>
      <w:r>
        <w:fldChar w:fldCharType="separate"/>
      </w:r>
      <w:r>
        <w:rPr>
          <w:noProof/>
        </w:rPr>
        <w:t>488</w:t>
      </w:r>
      <w:r>
        <w:fldChar w:fldCharType="end"/>
      </w:r>
    </w:p>
    <w:p w:rsidR="00C95E96" w:rsidRDefault="00DB6980">
      <w:pPr>
        <w:pStyle w:val="indexentry0"/>
      </w:pPr>
      <w:r>
        <w:t xml:space="preserve">   </w:t>
      </w:r>
      <w:hyperlink w:anchor="Section_118aee24b6cd415cbc7e756ea0dfcd2d">
        <w:r>
          <w:rPr>
            <w:rStyle w:val="Hyperlink"/>
          </w:rPr>
          <w:t>TxLCID basic type</w:t>
        </w:r>
      </w:hyperlink>
      <w:r>
        <w:t xml:space="preserve"> </w:t>
      </w:r>
      <w:r>
        <w:fldChar w:fldCharType="begin"/>
      </w:r>
      <w:r>
        <w:instrText>PAGEREF Section_118aee24b6cd415cbc7e756ea0dfcd2d</w:instrText>
      </w:r>
      <w:r>
        <w:fldChar w:fldCharType="separate"/>
      </w:r>
      <w:r>
        <w:rPr>
          <w:noProof/>
        </w:rPr>
        <w:t>38</w:t>
      </w:r>
      <w:r>
        <w:fldChar w:fldCharType="end"/>
      </w:r>
    </w:p>
    <w:p w:rsidR="00C95E96" w:rsidRDefault="00DB6980">
      <w:pPr>
        <w:pStyle w:val="indexentry0"/>
      </w:pPr>
      <w:r>
        <w:t xml:space="preserve">   </w:t>
      </w:r>
      <w:hyperlink w:anchor="Section_dd863c41d58d487381f39a6cb84a718c">
        <w:r>
          <w:rPr>
            <w:rStyle w:val="Hyperlink"/>
          </w:rPr>
          <w:t>UncOrLocalPath basic typ</w:t>
        </w:r>
        <w:r>
          <w:rPr>
            <w:rStyle w:val="Hyperlink"/>
          </w:rPr>
          <w:t>e</w:t>
        </w:r>
      </w:hyperlink>
      <w:r>
        <w:t xml:space="preserve"> </w:t>
      </w:r>
      <w:r>
        <w:fldChar w:fldCharType="begin"/>
      </w:r>
      <w:r>
        <w:instrText>PAGEREF Section_dd863c41d58d487381f39a6cb84a718c</w:instrText>
      </w:r>
      <w:r>
        <w:fldChar w:fldCharType="separate"/>
      </w:r>
      <w:r>
        <w:rPr>
          <w:noProof/>
        </w:rPr>
        <w:t>38</w:t>
      </w:r>
      <w:r>
        <w:fldChar w:fldCharType="end"/>
      </w:r>
    </w:p>
    <w:p w:rsidR="00C95E96" w:rsidRDefault="00DB6980">
      <w:pPr>
        <w:pStyle w:val="indexentry0"/>
      </w:pPr>
      <w:r>
        <w:t xml:space="preserve">   </w:t>
      </w:r>
      <w:hyperlink w:anchor="Section_b376f887227b4f538600fa036403ce05">
        <w:r>
          <w:rPr>
            <w:rStyle w:val="Hyperlink"/>
          </w:rPr>
          <w:t>UncOrLocalPathAtom external object type</w:t>
        </w:r>
      </w:hyperlink>
      <w:r>
        <w:t xml:space="preserve"> </w:t>
      </w:r>
      <w:r>
        <w:fldChar w:fldCharType="begin"/>
      </w:r>
      <w:r>
        <w:instrText>PAGEREF Section_b376f887227b4f538600fa036403ce05</w:instrText>
      </w:r>
      <w:r>
        <w:fldChar w:fldCharType="separate"/>
      </w:r>
      <w:r>
        <w:rPr>
          <w:noProof/>
        </w:rPr>
        <w:t>408</w:t>
      </w:r>
      <w:r>
        <w:fldChar w:fldCharType="end"/>
      </w:r>
    </w:p>
    <w:p w:rsidR="00C95E96" w:rsidRDefault="00DB6980">
      <w:pPr>
        <w:pStyle w:val="indexentry0"/>
      </w:pPr>
      <w:r>
        <w:t xml:space="preserve">   </w:t>
      </w:r>
      <w:hyperlink w:anchor="Section_c6b4538aca1544e18f013311f5d28071">
        <w:r>
          <w:rPr>
            <w:rStyle w:val="Hyperlink"/>
          </w:rPr>
          <w:t>UncPath basic type</w:t>
        </w:r>
      </w:hyperlink>
      <w:r>
        <w:t xml:space="preserve"> </w:t>
      </w:r>
      <w:r>
        <w:fldChar w:fldCharType="begin"/>
      </w:r>
      <w:r>
        <w:instrText>PAGEREF Section_c6b4538aca1544e18f013311f5d28071</w:instrText>
      </w:r>
      <w:r>
        <w:fldChar w:fldCharType="separate"/>
      </w:r>
      <w:r>
        <w:rPr>
          <w:noProof/>
        </w:rPr>
        <w:t>38</w:t>
      </w:r>
      <w:r>
        <w:fldChar w:fldCharType="end"/>
      </w:r>
    </w:p>
    <w:p w:rsidR="00C95E96" w:rsidRDefault="00DB6980">
      <w:pPr>
        <w:pStyle w:val="indexentry0"/>
      </w:pPr>
      <w:r>
        <w:t xml:space="preserve">   </w:t>
      </w:r>
      <w:hyperlink w:anchor="Section_f3d6c1dc5dec437898017ff13a00f248">
        <w:r>
          <w:rPr>
            <w:rStyle w:val="Hyperlink"/>
          </w:rPr>
          <w:t>UncPathOrHttpUrl basic type</w:t>
        </w:r>
      </w:hyperlink>
      <w:r>
        <w:t xml:space="preserve"> </w:t>
      </w:r>
      <w:r>
        <w:fldChar w:fldCharType="begin"/>
      </w:r>
      <w:r>
        <w:instrText>PAGEREF Section_f3d6c1dc5dec437898017ff13a00f248</w:instrText>
      </w:r>
      <w:r>
        <w:fldChar w:fldCharType="separate"/>
      </w:r>
      <w:r>
        <w:rPr>
          <w:noProof/>
        </w:rPr>
        <w:t>38</w:t>
      </w:r>
      <w:r>
        <w:fldChar w:fldCharType="end"/>
      </w:r>
    </w:p>
    <w:p w:rsidR="00C95E96" w:rsidRDefault="00DB6980">
      <w:pPr>
        <w:pStyle w:val="indexentry0"/>
      </w:pPr>
      <w:r>
        <w:t xml:space="preserve">   </w:t>
      </w:r>
      <w:hyperlink w:anchor="Section_069fadd944684ce28f0e8b08d6e319ea">
        <w:r>
          <w:rPr>
            <w:rStyle w:val="Hyperlink"/>
          </w:rPr>
          <w:t>UnicodeString basic type</w:t>
        </w:r>
      </w:hyperlink>
      <w:r>
        <w:t xml:space="preserve"> </w:t>
      </w:r>
      <w:r>
        <w:fldChar w:fldCharType="begin"/>
      </w:r>
      <w:r>
        <w:instrText>PAGEREF Section_069fadd944684ce28f0e8b08d6e319ea</w:instrText>
      </w:r>
      <w:r>
        <w:fldChar w:fldCharType="separate"/>
      </w:r>
      <w:r>
        <w:rPr>
          <w:noProof/>
        </w:rPr>
        <w:t>38</w:t>
      </w:r>
      <w:r>
        <w:fldChar w:fldCharType="end"/>
      </w:r>
    </w:p>
    <w:p w:rsidR="00C95E96" w:rsidRDefault="00DB6980">
      <w:pPr>
        <w:pStyle w:val="indexentry0"/>
      </w:pPr>
      <w:r>
        <w:t xml:space="preserve">   </w:t>
      </w:r>
      <w:hyperlink w:anchor="Section_4f7ad45eb5844a93b481894f5c671160">
        <w:r>
          <w:rPr>
            <w:rStyle w:val="Hyperlink"/>
          </w:rPr>
          <w:t>UnknownBinaryTag type</w:t>
        </w:r>
      </w:hyperlink>
      <w:r>
        <w:t xml:space="preserve"> </w:t>
      </w:r>
      <w:r>
        <w:fldChar w:fldCharType="begin"/>
      </w:r>
      <w:r>
        <w:instrText>PAGEREF Section_4f7ad45eb5844a93b481894f</w:instrText>
      </w:r>
      <w:r>
        <w:instrText>5c671160</w:instrText>
      </w:r>
      <w:r>
        <w:fldChar w:fldCharType="separate"/>
      </w:r>
      <w:r>
        <w:rPr>
          <w:noProof/>
        </w:rPr>
        <w:t>455</w:t>
      </w:r>
      <w:r>
        <w:fldChar w:fldCharType="end"/>
      </w:r>
    </w:p>
    <w:p w:rsidR="00C95E96" w:rsidRDefault="00DB6980">
      <w:pPr>
        <w:pStyle w:val="indexentry0"/>
      </w:pPr>
      <w:r>
        <w:t xml:space="preserve">   </w:t>
      </w:r>
      <w:hyperlink w:anchor="Section_59b1690f1aea4b12846f3a1bec342425">
        <w:r>
          <w:rPr>
            <w:rStyle w:val="Hyperlink"/>
          </w:rPr>
          <w:t>UserDateAtom header/footer type</w:t>
        </w:r>
      </w:hyperlink>
      <w:r>
        <w:t xml:space="preserve"> </w:t>
      </w:r>
      <w:r>
        <w:fldChar w:fldCharType="begin"/>
      </w:r>
      <w:r>
        <w:instrText>PAGEREF Section_59b1690f1aea4b12846f3a1bec342425</w:instrText>
      </w:r>
      <w:r>
        <w:fldChar w:fldCharType="separate"/>
      </w:r>
      <w:r>
        <w:rPr>
          <w:noProof/>
        </w:rPr>
        <w:t>65</w:t>
      </w:r>
      <w:r>
        <w:fldChar w:fldCharType="end"/>
      </w:r>
    </w:p>
    <w:p w:rsidR="00C95E96" w:rsidRDefault="00DB6980">
      <w:pPr>
        <w:pStyle w:val="indexentry0"/>
      </w:pPr>
      <w:r>
        <w:t xml:space="preserve">   </w:t>
      </w:r>
      <w:hyperlink w:anchor="Section_3ffb3fab95de487398aad508fbbac981">
        <w:r>
          <w:rPr>
            <w:rStyle w:val="Hyperlink"/>
          </w:rPr>
          <w:t>UserEditAtom file structure</w:t>
        </w:r>
      </w:hyperlink>
      <w:r>
        <w:t xml:space="preserve"> </w:t>
      </w:r>
      <w:r>
        <w:fldChar w:fldCharType="begin"/>
      </w:r>
      <w:r>
        <w:instrText>PAGEREF Section_3ffb3fab95de487398aad508fbbac981</w:instrText>
      </w:r>
      <w:r>
        <w:fldChar w:fldCharType="separate"/>
      </w:r>
      <w:r>
        <w:rPr>
          <w:noProof/>
        </w:rPr>
        <w:t>41</w:t>
      </w:r>
      <w:r>
        <w:fldChar w:fldCharType="end"/>
      </w:r>
    </w:p>
    <w:p w:rsidR="00C95E96" w:rsidRDefault="00DB6980">
      <w:pPr>
        <w:pStyle w:val="indexentry0"/>
      </w:pPr>
      <w:r>
        <w:t xml:space="preserve">   </w:t>
      </w:r>
      <w:hyperlink w:anchor="Section_d28ec6ef8a0e4351b4b8ec5c70ccdd76">
        <w:r>
          <w:rPr>
            <w:rStyle w:val="Hyperlink"/>
          </w:rPr>
          <w:t>Utf8UnicodeString basic type</w:t>
        </w:r>
      </w:hyperlink>
      <w:r>
        <w:t xml:space="preserve"> </w:t>
      </w:r>
      <w:r>
        <w:fldChar w:fldCharType="begin"/>
      </w:r>
      <w:r>
        <w:instrText>PAGEREF Section_d28ec6ef8a0e4351b4b8ec5c70ccdd76</w:instrText>
      </w:r>
      <w:r>
        <w:fldChar w:fldCharType="separate"/>
      </w:r>
      <w:r>
        <w:rPr>
          <w:noProof/>
        </w:rPr>
        <w:t>38</w:t>
      </w:r>
      <w:r>
        <w:fldChar w:fldCharType="end"/>
      </w:r>
    </w:p>
    <w:p w:rsidR="00C95E96" w:rsidRDefault="00DB6980">
      <w:pPr>
        <w:pStyle w:val="indexentry0"/>
      </w:pPr>
      <w:r>
        <w:t xml:space="preserve">   </w:t>
      </w:r>
      <w:hyperlink w:anchor="Section_93d20ef2151443f9901c50c56d3a3073">
        <w:r>
          <w:rPr>
            <w:rStyle w:val="Hyperlink"/>
          </w:rPr>
          <w:t>VBAInfoAtom document type</w:t>
        </w:r>
      </w:hyperlink>
      <w:r>
        <w:t xml:space="preserve"> </w:t>
      </w:r>
      <w:r>
        <w:fldChar w:fldCharType="begin"/>
      </w:r>
      <w:r>
        <w:instrText>PAGEREF Section_93d20ef2151443f9901c50c56d3a3073</w:instrText>
      </w:r>
      <w:r>
        <w:fldChar w:fldCharType="separate"/>
      </w:r>
      <w:r>
        <w:rPr>
          <w:noProof/>
        </w:rPr>
        <w:t>56</w:t>
      </w:r>
      <w:r>
        <w:fldChar w:fldCharType="end"/>
      </w:r>
    </w:p>
    <w:p w:rsidR="00C95E96" w:rsidRDefault="00DB6980">
      <w:pPr>
        <w:pStyle w:val="indexentry0"/>
      </w:pPr>
      <w:r>
        <w:t xml:space="preserve">   </w:t>
      </w:r>
      <w:hyperlink w:anchor="Section_ca0b2c2bb1f8429890bd45296415f0a6">
        <w:r>
          <w:rPr>
            <w:rStyle w:val="Hyperlink"/>
          </w:rPr>
          <w:t>VBAInfoContainer document type</w:t>
        </w:r>
      </w:hyperlink>
      <w:r>
        <w:t xml:space="preserve"> </w:t>
      </w:r>
      <w:r>
        <w:fldChar w:fldCharType="begin"/>
      </w:r>
      <w:r>
        <w:instrText>PAGEREF Section_ca0b2c2bb1f8429890bd45296415f0a6</w:instrText>
      </w:r>
      <w:r>
        <w:fldChar w:fldCharType="separate"/>
      </w:r>
      <w:r>
        <w:rPr>
          <w:noProof/>
        </w:rPr>
        <w:t>55</w:t>
      </w:r>
      <w:r>
        <w:fldChar w:fldCharType="end"/>
      </w:r>
    </w:p>
    <w:p w:rsidR="00C95E96" w:rsidRDefault="00DB6980">
      <w:pPr>
        <w:pStyle w:val="indexentry0"/>
      </w:pPr>
      <w:r>
        <w:t xml:space="preserve">   </w:t>
      </w:r>
      <w:hyperlink w:anchor="Section_6c391284f2e14b90a93f780e6a8519ff">
        <w:r>
          <w:rPr>
            <w:rStyle w:val="Hyperlink"/>
          </w:rPr>
          <w:t>VbaProjectStg external object type</w:t>
        </w:r>
      </w:hyperlink>
      <w:r>
        <w:t xml:space="preserve"> </w:t>
      </w:r>
      <w:r>
        <w:fldChar w:fldCharType="begin"/>
      </w:r>
      <w:r>
        <w:instrText>PAGEREF Section_6c391284f2e14b90a93f780e6a8519ff</w:instrText>
      </w:r>
      <w:r>
        <w:fldChar w:fldCharType="separate"/>
      </w:r>
      <w:r>
        <w:rPr>
          <w:noProof/>
        </w:rPr>
        <w:t>431</w:t>
      </w:r>
      <w:r>
        <w:fldChar w:fldCharType="end"/>
      </w:r>
    </w:p>
    <w:p w:rsidR="00C95E96" w:rsidRDefault="00DB6980">
      <w:pPr>
        <w:pStyle w:val="indexentry0"/>
      </w:pPr>
      <w:r>
        <w:t xml:space="preserve">   </w:t>
      </w:r>
      <w:hyperlink w:anchor="Section_03882002995a42f4997ce9d1dce888b1">
        <w:r>
          <w:rPr>
            <w:rStyle w:val="Hyperlink"/>
          </w:rPr>
          <w:t>VbaProjectStgCompressedAtom external object type</w:t>
        </w:r>
      </w:hyperlink>
      <w:r>
        <w:t xml:space="preserve"> </w:t>
      </w:r>
      <w:r>
        <w:fldChar w:fldCharType="begin"/>
      </w:r>
      <w:r>
        <w:instrText xml:space="preserve">PAGEREF </w:instrText>
      </w:r>
      <w:r>
        <w:instrText>Section_03882002995a42f4997ce9d1dce888b1</w:instrText>
      </w:r>
      <w:r>
        <w:fldChar w:fldCharType="separate"/>
      </w:r>
      <w:r>
        <w:rPr>
          <w:noProof/>
        </w:rPr>
        <w:t>432</w:t>
      </w:r>
      <w:r>
        <w:fldChar w:fldCharType="end"/>
      </w:r>
    </w:p>
    <w:p w:rsidR="00C95E96" w:rsidRDefault="00DB6980">
      <w:pPr>
        <w:pStyle w:val="indexentry0"/>
      </w:pPr>
      <w:r>
        <w:t xml:space="preserve">   </w:t>
      </w:r>
      <w:hyperlink w:anchor="Section_ca12ee80d3a6424f82ce56a927669fed">
        <w:r>
          <w:rPr>
            <w:rStyle w:val="Hyperlink"/>
          </w:rPr>
          <w:t>VbaProjectStgUncompressedAtom external object type</w:t>
        </w:r>
      </w:hyperlink>
      <w:r>
        <w:t xml:space="preserve"> </w:t>
      </w:r>
      <w:r>
        <w:fldChar w:fldCharType="begin"/>
      </w:r>
      <w:r>
        <w:instrText>PAGEREF Section_ca12ee80d3a6424f82ce56a927669fed</w:instrText>
      </w:r>
      <w:r>
        <w:fldChar w:fldCharType="separate"/>
      </w:r>
      <w:r>
        <w:rPr>
          <w:noProof/>
        </w:rPr>
        <w:t>431</w:t>
      </w:r>
      <w:r>
        <w:fldChar w:fldCharType="end"/>
      </w:r>
    </w:p>
    <w:p w:rsidR="00C95E96" w:rsidRDefault="00DB6980">
      <w:pPr>
        <w:pStyle w:val="indexentry0"/>
      </w:pPr>
      <w:r>
        <w:t xml:space="preserve">   </w:t>
      </w:r>
      <w:hyperlink w:anchor="Section_cba11b78dfcd451e81cdbf080175e314">
        <w:r>
          <w:rPr>
            <w:rStyle w:val="Hyperlink"/>
          </w:rPr>
          <w:t>ViewTypeEnum enumeration</w:t>
        </w:r>
      </w:hyperlink>
      <w:r>
        <w:t xml:space="preserve"> </w:t>
      </w:r>
      <w:r>
        <w:fldChar w:fldCharType="begin"/>
      </w:r>
      <w:r>
        <w:instrText>PAGEREF Section_cba11b78dfcd451e81cdbf080175e314</w:instrText>
      </w:r>
      <w:r>
        <w:fldChar w:fldCharType="separate"/>
      </w:r>
      <w:r>
        <w:rPr>
          <w:noProof/>
        </w:rPr>
        <w:t>489</w:t>
      </w:r>
      <w:r>
        <w:fldChar w:fldCharType="end"/>
      </w:r>
    </w:p>
    <w:p w:rsidR="00C95E96" w:rsidRDefault="00DB6980">
      <w:pPr>
        <w:pStyle w:val="indexentry0"/>
      </w:pPr>
      <w:r>
        <w:t xml:space="preserve">   </w:t>
      </w:r>
      <w:hyperlink w:anchor="Section_7b47864505d44a2eb21ebbf183e3f73d">
        <w:r>
          <w:rPr>
            <w:rStyle w:val="Hyperlink"/>
          </w:rPr>
          <w:t>VisualElementAtom animation type</w:t>
        </w:r>
      </w:hyperlink>
      <w:r>
        <w:t xml:space="preserve"> </w:t>
      </w:r>
      <w:r>
        <w:fldChar w:fldCharType="begin"/>
      </w:r>
      <w:r>
        <w:instrText>PAGEREF Section_7b47864505d44a2eb21ebbf183e3f73d</w:instrText>
      </w:r>
      <w:r>
        <w:fldChar w:fldCharType="separate"/>
      </w:r>
      <w:r>
        <w:rPr>
          <w:noProof/>
        </w:rPr>
        <w:t>280</w:t>
      </w:r>
      <w:r>
        <w:fldChar w:fldCharType="end"/>
      </w:r>
    </w:p>
    <w:p w:rsidR="00C95E96" w:rsidRDefault="00DB6980">
      <w:pPr>
        <w:pStyle w:val="indexentry0"/>
      </w:pPr>
      <w:r>
        <w:t xml:space="preserve">   </w:t>
      </w:r>
      <w:hyperlink w:anchor="Section_4ecd8e2993c14393a31c80a8ccd529ce">
        <w:r>
          <w:rPr>
            <w:rStyle w:val="Hyperlink"/>
          </w:rPr>
          <w:t>VisualPageAtom animation type</w:t>
        </w:r>
      </w:hyperlink>
      <w:r>
        <w:t xml:space="preserve"> </w:t>
      </w:r>
      <w:r>
        <w:fldChar w:fldCharType="begin"/>
      </w:r>
      <w:r>
        <w:instrText>PAGEREF Section_4ecd8e2993c14393a31c80a8ccd529ce</w:instrText>
      </w:r>
      <w:r>
        <w:fldChar w:fldCharType="separate"/>
      </w:r>
      <w:r>
        <w:rPr>
          <w:noProof/>
        </w:rPr>
        <w:t>280</w:t>
      </w:r>
      <w:r>
        <w:fldChar w:fldCharType="end"/>
      </w:r>
    </w:p>
    <w:p w:rsidR="00C95E96" w:rsidRDefault="00DB6980">
      <w:pPr>
        <w:pStyle w:val="indexentry0"/>
      </w:pPr>
      <w:r>
        <w:t xml:space="preserve">   </w:t>
      </w:r>
      <w:hyperlink w:anchor="Section_a274411d0faa4993b202a7510a93c881">
        <w:r>
          <w:rPr>
            <w:rStyle w:val="Hyperlink"/>
          </w:rPr>
          <w:t>VisualShapeAtom animation type</w:t>
        </w:r>
      </w:hyperlink>
      <w:r>
        <w:t xml:space="preserve"> </w:t>
      </w:r>
      <w:r>
        <w:fldChar w:fldCharType="begin"/>
      </w:r>
      <w:r>
        <w:instrText>PAGEREF Section_a274411d0faa4993b202a7510a93c881</w:instrText>
      </w:r>
      <w:r>
        <w:fldChar w:fldCharType="separate"/>
      </w:r>
      <w:r>
        <w:rPr>
          <w:noProof/>
        </w:rPr>
        <w:t>282</w:t>
      </w:r>
      <w:r>
        <w:fldChar w:fldCharType="end"/>
      </w:r>
    </w:p>
    <w:p w:rsidR="00C95E96" w:rsidRDefault="00DB6980">
      <w:pPr>
        <w:pStyle w:val="indexentry0"/>
      </w:pPr>
      <w:r>
        <w:t xml:space="preserve">   </w:t>
      </w:r>
      <w:hyperlink w:anchor="Section_660780f345414850bae696b8ffa7d645">
        <w:r>
          <w:rPr>
            <w:rStyle w:val="Hyperlink"/>
          </w:rPr>
          <w:t>VisualShapeChartElementAtom animation type</w:t>
        </w:r>
      </w:hyperlink>
      <w:r>
        <w:t xml:space="preserve"> </w:t>
      </w:r>
      <w:r>
        <w:fldChar w:fldCharType="begin"/>
      </w:r>
      <w:r>
        <w:instrText>PAGEREF Section_660780f345414850bae696b8ffa7d645</w:instrText>
      </w:r>
      <w:r>
        <w:fldChar w:fldCharType="separate"/>
      </w:r>
      <w:r>
        <w:rPr>
          <w:noProof/>
        </w:rPr>
        <w:t>282</w:t>
      </w:r>
      <w:r>
        <w:fldChar w:fldCharType="end"/>
      </w:r>
    </w:p>
    <w:p w:rsidR="00C95E96" w:rsidRDefault="00DB6980">
      <w:pPr>
        <w:pStyle w:val="indexentry0"/>
      </w:pPr>
      <w:r>
        <w:t xml:space="preserve">   </w:t>
      </w:r>
      <w:hyperlink w:anchor="Section_e3f4be5088fd43fdb68f82f2743e92ea">
        <w:r>
          <w:rPr>
            <w:rStyle w:val="Hyperlink"/>
          </w:rPr>
          <w:t>VisualShapeGeneralAtom animation type</w:t>
        </w:r>
      </w:hyperlink>
      <w:r>
        <w:t xml:space="preserve"> </w:t>
      </w:r>
      <w:r>
        <w:fldChar w:fldCharType="begin"/>
      </w:r>
      <w:r>
        <w:instrText>PAGEREF Section_e3f4be5088fd43fdb68f82f2743e92ea</w:instrText>
      </w:r>
      <w:r>
        <w:fldChar w:fldCharType="separate"/>
      </w:r>
      <w:r>
        <w:rPr>
          <w:noProof/>
        </w:rPr>
        <w:t>283</w:t>
      </w:r>
      <w:r>
        <w:fldChar w:fldCharType="end"/>
      </w:r>
    </w:p>
    <w:p w:rsidR="00C95E96" w:rsidRDefault="00DB6980">
      <w:pPr>
        <w:pStyle w:val="indexentry0"/>
      </w:pPr>
      <w:r>
        <w:t xml:space="preserve">   </w:t>
      </w:r>
      <w:hyperlink w:anchor="Section_980f64aba892406bb4696299033ade3c">
        <w:r>
          <w:rPr>
            <w:rStyle w:val="Hyperlink"/>
          </w:rPr>
          <w:t>VisualShapeOrSoundAtom animation type</w:t>
        </w:r>
      </w:hyperlink>
      <w:r>
        <w:t xml:space="preserve"> </w:t>
      </w:r>
      <w:r>
        <w:fldChar w:fldCharType="begin"/>
      </w:r>
      <w:r>
        <w:instrText>PAGEREF Section_980f64aba892406bb4696299033ade3c</w:instrText>
      </w:r>
      <w:r>
        <w:fldChar w:fldCharType="separate"/>
      </w:r>
      <w:r>
        <w:rPr>
          <w:noProof/>
        </w:rPr>
        <w:t>281</w:t>
      </w:r>
      <w:r>
        <w:fldChar w:fldCharType="end"/>
      </w:r>
    </w:p>
    <w:p w:rsidR="00C95E96" w:rsidRDefault="00DB6980">
      <w:pPr>
        <w:pStyle w:val="indexentry0"/>
      </w:pPr>
      <w:r>
        <w:t xml:space="preserve">   </w:t>
      </w:r>
      <w:hyperlink w:anchor="Section_8cf2f3366e294368b5f1a21e8779f3af">
        <w:r>
          <w:rPr>
            <w:rStyle w:val="Hyperlink"/>
          </w:rPr>
          <w:t>VisualSoundAtom animation type</w:t>
        </w:r>
      </w:hyperlink>
      <w:r>
        <w:t xml:space="preserve"> </w:t>
      </w:r>
      <w:r>
        <w:fldChar w:fldCharType="begin"/>
      </w:r>
      <w:r>
        <w:instrText>PAGEREF Section_8cf2f3366e294368b5f1a21e8779f3af</w:instrText>
      </w:r>
      <w:r>
        <w:fldChar w:fldCharType="separate"/>
      </w:r>
      <w:r>
        <w:rPr>
          <w:noProof/>
        </w:rPr>
        <w:t>281</w:t>
      </w:r>
      <w:r>
        <w:fldChar w:fldCharType="end"/>
      </w:r>
    </w:p>
    <w:p w:rsidR="00C95E96" w:rsidRDefault="00DB6980">
      <w:pPr>
        <w:pStyle w:val="indexentry0"/>
      </w:pPr>
      <w:r>
        <w:t xml:space="preserve">   </w:t>
      </w:r>
      <w:hyperlink w:anchor="Section_33f64cba48d14482a9fede9f32d0b8d6">
        <w:r>
          <w:rPr>
            <w:rStyle w:val="Hyperlink"/>
          </w:rPr>
          <w:t>WebFrameColorsEnum enumeration</w:t>
        </w:r>
      </w:hyperlink>
      <w:r>
        <w:t xml:space="preserve"> </w:t>
      </w:r>
      <w:r>
        <w:fldChar w:fldCharType="begin"/>
      </w:r>
      <w:r>
        <w:instrText>PAGEREF Section_33f64cba48d14482a9fede9f32d0b8d6</w:instrText>
      </w:r>
      <w:r>
        <w:fldChar w:fldCharType="separate"/>
      </w:r>
      <w:r>
        <w:rPr>
          <w:noProof/>
        </w:rPr>
        <w:t>490</w:t>
      </w:r>
      <w:r>
        <w:fldChar w:fldCharType="end"/>
      </w:r>
    </w:p>
    <w:p w:rsidR="00C95E96" w:rsidRDefault="00DB6980">
      <w:pPr>
        <w:pStyle w:val="indexentry0"/>
      </w:pPr>
      <w:r>
        <w:t xml:space="preserve">   </w:t>
      </w:r>
      <w:hyperlink w:anchor="Section_3b7b79c44daf45549c6fd1fdaf72c323">
        <w:r>
          <w:rPr>
            <w:rStyle w:val="Hyperlink"/>
          </w:rPr>
          <w:t>WebOutputEnum enumeration</w:t>
        </w:r>
      </w:hyperlink>
      <w:r>
        <w:t xml:space="preserve"> </w:t>
      </w:r>
      <w:r>
        <w:fldChar w:fldCharType="begin"/>
      </w:r>
      <w:r>
        <w:instrText>PAGEREF Section_3b7b79c44daf45549c6fd1fdaf72c323</w:instrText>
      </w:r>
      <w:r>
        <w:fldChar w:fldCharType="separate"/>
      </w:r>
      <w:r>
        <w:rPr>
          <w:noProof/>
        </w:rPr>
        <w:t>490</w:t>
      </w:r>
      <w:r>
        <w:fldChar w:fldCharType="end"/>
      </w:r>
    </w:p>
    <w:p w:rsidR="00C95E96" w:rsidRDefault="00DB6980">
      <w:pPr>
        <w:pStyle w:val="indexentry0"/>
      </w:pPr>
      <w:r>
        <w:t xml:space="preserve">   </w:t>
      </w:r>
      <w:hyperlink w:anchor="Section_c03b38b48b9c4c5f914ce9819b228619">
        <w:r>
          <w:rPr>
            <w:rStyle w:val="Hyperlink"/>
          </w:rPr>
          <w:t>WideColorStruct structure</w:t>
        </w:r>
      </w:hyperlink>
      <w:r>
        <w:t xml:space="preserve"> </w:t>
      </w:r>
      <w:r>
        <w:fldChar w:fldCharType="begin"/>
      </w:r>
      <w:r>
        <w:instrText>PAGEREF Section_c03b38b48b9c4c5f914ce9819b228619</w:instrText>
      </w:r>
      <w:r>
        <w:fldChar w:fldCharType="separate"/>
      </w:r>
      <w:r>
        <w:rPr>
          <w:noProof/>
        </w:rPr>
        <w:t>457</w:t>
      </w:r>
      <w:r>
        <w:fldChar w:fldCharType="end"/>
      </w:r>
    </w:p>
    <w:p w:rsidR="00C95E96" w:rsidRDefault="00DB6980">
      <w:pPr>
        <w:pStyle w:val="indexentry0"/>
      </w:pPr>
      <w:r>
        <w:t xml:space="preserve">   </w:t>
      </w:r>
      <w:hyperlink w:anchor="Section_ff6ea2f4fe0c4a42bdfb2e402919747c">
        <w:r>
          <w:rPr>
            <w:rStyle w:val="Hyperlink"/>
          </w:rPr>
          <w:t>ZoomViewInfoAtom view info type</w:t>
        </w:r>
      </w:hyperlink>
      <w:r>
        <w:t xml:space="preserve"> </w:t>
      </w:r>
      <w:r>
        <w:fldChar w:fldCharType="begin"/>
      </w:r>
      <w:r>
        <w:instrText>PAGEREF Section_ff6ea2f4fe0c4a42bdfb2e402919747c</w:instrText>
      </w:r>
      <w:r>
        <w:fldChar w:fldCharType="separate"/>
      </w:r>
      <w:r>
        <w:rPr>
          <w:noProof/>
        </w:rPr>
        <w:t>127</w:t>
      </w:r>
      <w:r>
        <w:fldChar w:fldCharType="end"/>
      </w:r>
    </w:p>
    <w:p w:rsidR="00C95E96" w:rsidRDefault="00DB6980">
      <w:pPr>
        <w:pStyle w:val="indexentry0"/>
      </w:pPr>
      <w:hyperlink w:anchor="section_150a72bc487f467e994e01270dfaf9bf">
        <w:r>
          <w:rPr>
            <w:rStyle w:val="Hyperlink"/>
          </w:rPr>
          <w:t>DetailspPictures stream</w:t>
        </w:r>
      </w:hyperlink>
      <w:r>
        <w:t xml:space="preserve"> </w:t>
      </w:r>
      <w:r>
        <w:fldChar w:fldCharType="begin"/>
      </w:r>
      <w:r>
        <w:instrText>PAGEREF section_150a72bc487f467e994e01270dfaf9bf</w:instrText>
      </w:r>
      <w:r>
        <w:fldChar w:fldCharType="separate"/>
      </w:r>
      <w:r>
        <w:rPr>
          <w:noProof/>
        </w:rPr>
        <w:t>32</w:t>
      </w:r>
      <w:r>
        <w:fldChar w:fldCharType="end"/>
      </w:r>
    </w:p>
    <w:p w:rsidR="00C95E96" w:rsidRDefault="00DB6980">
      <w:pPr>
        <w:pStyle w:val="indexentry0"/>
      </w:pPr>
      <w:hyperlink w:anchor="Section_f23973b309df492e99149cd331f8a5bc">
        <w:r>
          <w:rPr>
            <w:rStyle w:val="Hyperlink"/>
          </w:rPr>
          <w:t>Diag</w:t>
        </w:r>
        <w:r>
          <w:rPr>
            <w:rStyle w:val="Hyperlink"/>
          </w:rPr>
          <w:t>ramBuildAtom animation type</w:t>
        </w:r>
      </w:hyperlink>
      <w:r>
        <w:t xml:space="preserve"> </w:t>
      </w:r>
      <w:r>
        <w:fldChar w:fldCharType="begin"/>
      </w:r>
      <w:r>
        <w:instrText>PAGEREF Section_f23973b309df492e99149cd331f8a5bc</w:instrText>
      </w:r>
      <w:r>
        <w:fldChar w:fldCharType="separate"/>
      </w:r>
      <w:r>
        <w:rPr>
          <w:noProof/>
        </w:rPr>
        <w:t>232</w:t>
      </w:r>
      <w:r>
        <w:fldChar w:fldCharType="end"/>
      </w:r>
    </w:p>
    <w:p w:rsidR="00C95E96" w:rsidRDefault="00DB6980">
      <w:pPr>
        <w:pStyle w:val="indexentry0"/>
      </w:pPr>
      <w:hyperlink w:anchor="Section_fb5d0358ee2644e8bf0e04d035401fd2">
        <w:r>
          <w:rPr>
            <w:rStyle w:val="Hyperlink"/>
          </w:rPr>
          <w:t>DiagramBuildContainer animation type</w:t>
        </w:r>
      </w:hyperlink>
      <w:r>
        <w:t xml:space="preserve"> </w:t>
      </w:r>
      <w:r>
        <w:fldChar w:fldCharType="begin"/>
      </w:r>
      <w:r>
        <w:instrText>PAGEREF Section_fb5d0358ee2644e8bf0e04d035401fd2</w:instrText>
      </w:r>
      <w:r>
        <w:fldChar w:fldCharType="separate"/>
      </w:r>
      <w:r>
        <w:rPr>
          <w:noProof/>
        </w:rPr>
        <w:t>232</w:t>
      </w:r>
      <w:r>
        <w:fldChar w:fldCharType="end"/>
      </w:r>
    </w:p>
    <w:p w:rsidR="00C95E96" w:rsidRDefault="00DB6980">
      <w:pPr>
        <w:pStyle w:val="indexentry0"/>
      </w:pPr>
      <w:hyperlink w:anchor="Section_65a3ad6bba9b4c92a82a7f8a62203273">
        <w:r>
          <w:rPr>
            <w:rStyle w:val="Hyperlink"/>
          </w:rPr>
          <w:t>DiagramBuildEnum enumeration</w:t>
        </w:r>
      </w:hyperlink>
      <w:r>
        <w:t xml:space="preserve"> </w:t>
      </w:r>
      <w:r>
        <w:fldChar w:fldCharType="begin"/>
      </w:r>
      <w:r>
        <w:instrText>PAGEREF Section_65a3ad6bba9b4c92a82a7f8a62203273</w:instrText>
      </w:r>
      <w:r>
        <w:fldChar w:fldCharType="separate"/>
      </w:r>
      <w:r>
        <w:rPr>
          <w:noProof/>
        </w:rPr>
        <w:t>463</w:t>
      </w:r>
      <w:r>
        <w:fldChar w:fldCharType="end"/>
      </w:r>
    </w:p>
    <w:p w:rsidR="00C95E96" w:rsidRDefault="00DB6980">
      <w:pPr>
        <w:pStyle w:val="indexentry0"/>
      </w:pPr>
      <w:hyperlink w:anchor="Section_8e2858264cf64479bc4dff5ac5aed8de">
        <w:r>
          <w:rPr>
            <w:rStyle w:val="Hyperlink"/>
          </w:rPr>
          <w:t>DiffRecordHeaders document comparison type</w:t>
        </w:r>
      </w:hyperlink>
      <w:r>
        <w:t xml:space="preserve"> </w:t>
      </w:r>
      <w:r>
        <w:fldChar w:fldCharType="begin"/>
      </w:r>
      <w:r>
        <w:instrText>PAGEREF Section_8e2858264cf6</w:instrText>
      </w:r>
      <w:r>
        <w:instrText>4479bc4dff5ac5aed8de</w:instrText>
      </w:r>
      <w:r>
        <w:fldChar w:fldCharType="separate"/>
      </w:r>
      <w:r>
        <w:rPr>
          <w:noProof/>
        </w:rPr>
        <w:t>103</w:t>
      </w:r>
      <w:r>
        <w:fldChar w:fldCharType="end"/>
      </w:r>
    </w:p>
    <w:p w:rsidR="00C95E96" w:rsidRDefault="00DB6980">
      <w:pPr>
        <w:pStyle w:val="indexentry0"/>
      </w:pPr>
      <w:hyperlink w:anchor="Section_ea695ebc48d847e7a77e747ecd4e8d75">
        <w:r>
          <w:rPr>
            <w:rStyle w:val="Hyperlink"/>
          </w:rPr>
          <w:t>DiffTree10Container document comparison type</w:t>
        </w:r>
      </w:hyperlink>
      <w:r>
        <w:t xml:space="preserve"> </w:t>
      </w:r>
      <w:r>
        <w:fldChar w:fldCharType="begin"/>
      </w:r>
      <w:r>
        <w:instrText>PAGEREF Section_ea695ebc48d847e7a77e747ecd4e8d75</w:instrText>
      </w:r>
      <w:r>
        <w:fldChar w:fldCharType="separate"/>
      </w:r>
      <w:r>
        <w:rPr>
          <w:noProof/>
        </w:rPr>
        <w:t>101</w:t>
      </w:r>
      <w:r>
        <w:fldChar w:fldCharType="end"/>
      </w:r>
    </w:p>
    <w:p w:rsidR="00C95E96" w:rsidRDefault="00DB6980">
      <w:pPr>
        <w:pStyle w:val="indexentry0"/>
      </w:pPr>
      <w:hyperlink w:anchor="Section_ef8a54b2da854dbab9a60131d8f579c7">
        <w:r>
          <w:rPr>
            <w:rStyle w:val="Hyperlink"/>
          </w:rPr>
          <w:t>DiffTypeEnu</w:t>
        </w:r>
        <w:r>
          <w:rPr>
            <w:rStyle w:val="Hyperlink"/>
          </w:rPr>
          <w:t>m enumeration</w:t>
        </w:r>
      </w:hyperlink>
      <w:r>
        <w:t xml:space="preserve"> </w:t>
      </w:r>
      <w:r>
        <w:fldChar w:fldCharType="begin"/>
      </w:r>
      <w:r>
        <w:instrText>PAGEREF Section_ef8a54b2da854dbab9a60131d8f579c7</w:instrText>
      </w:r>
      <w:r>
        <w:fldChar w:fldCharType="separate"/>
      </w:r>
      <w:r>
        <w:rPr>
          <w:noProof/>
        </w:rPr>
        <w:t>464</w:t>
      </w:r>
      <w:r>
        <w:fldChar w:fldCharType="end"/>
      </w:r>
    </w:p>
    <w:p w:rsidR="00C95E96" w:rsidRDefault="00DB6980">
      <w:pPr>
        <w:pStyle w:val="indexentry0"/>
      </w:pPr>
      <w:hyperlink w:anchor="section_fce5c4a84fa244aeb41ef7f74dc93511">
        <w:r>
          <w:rPr>
            <w:rStyle w:val="Hyperlink"/>
          </w:rPr>
          <w:t>Digital signature storage</w:t>
        </w:r>
      </w:hyperlink>
      <w:r>
        <w:t xml:space="preserve"> </w:t>
      </w:r>
      <w:r>
        <w:fldChar w:fldCharType="begin"/>
      </w:r>
      <w:r>
        <w:instrText>PAGEREF section_fce5c4a84fa244aeb41ef7f74dc93511</w:instrText>
      </w:r>
      <w:r>
        <w:fldChar w:fldCharType="separate"/>
      </w:r>
      <w:r>
        <w:rPr>
          <w:noProof/>
        </w:rPr>
        <w:t>32</w:t>
      </w:r>
      <w:r>
        <w:fldChar w:fldCharType="end"/>
      </w:r>
    </w:p>
    <w:p w:rsidR="00C95E96" w:rsidRDefault="00DB6980">
      <w:pPr>
        <w:pStyle w:val="indexentry0"/>
      </w:pPr>
      <w:hyperlink w:anchor="Section_3c109426135949a0a42d2a79bf6f0d90">
        <w:r>
          <w:rPr>
            <w:rStyle w:val="Hyperlink"/>
          </w:rPr>
          <w:t>DocDiff10Container document comparison type</w:t>
        </w:r>
      </w:hyperlink>
      <w:r>
        <w:t xml:space="preserve"> </w:t>
      </w:r>
      <w:r>
        <w:fldChar w:fldCharType="begin"/>
      </w:r>
      <w:r>
        <w:instrText>PAGEREF Section_3c109426135949a0a42d2a79bf6f0d90</w:instrText>
      </w:r>
      <w:r>
        <w:fldChar w:fldCharType="separate"/>
      </w:r>
      <w:r>
        <w:rPr>
          <w:noProof/>
        </w:rPr>
        <w:t>104</w:t>
      </w:r>
      <w:r>
        <w:fldChar w:fldCharType="end"/>
      </w:r>
    </w:p>
    <w:p w:rsidR="00C95E96" w:rsidRDefault="00DB6980">
      <w:pPr>
        <w:pStyle w:val="indexentry0"/>
      </w:pPr>
      <w:hyperlink w:anchor="Section_f0fed863362f43a0ae7872ae15e56171">
        <w:r>
          <w:rPr>
            <w:rStyle w:val="Hyperlink"/>
          </w:rPr>
          <w:t>DocInfoListContainer document type</w:t>
        </w:r>
      </w:hyperlink>
      <w:r>
        <w:t xml:space="preserve"> </w:t>
      </w:r>
      <w:r>
        <w:fldChar w:fldCharType="begin"/>
      </w:r>
      <w:r>
        <w:instrText>PAGEREF Section_f0fed863362f43a0ae7872ae15e56171</w:instrText>
      </w:r>
      <w:r>
        <w:fldChar w:fldCharType="separate"/>
      </w:r>
      <w:r>
        <w:rPr>
          <w:noProof/>
        </w:rPr>
        <w:t>51</w:t>
      </w:r>
      <w:r>
        <w:fldChar w:fldCharType="end"/>
      </w:r>
    </w:p>
    <w:p w:rsidR="00C95E96" w:rsidRDefault="00DB6980">
      <w:pPr>
        <w:pStyle w:val="indexentry0"/>
      </w:pPr>
      <w:hyperlink w:anchor="Section_24b7c2f9fcd74c8d899f32c381ba7fa3">
        <w:r>
          <w:rPr>
            <w:rStyle w:val="Hyperlink"/>
          </w:rPr>
          <w:t>DocInfoListSubContainerOrAtom document type</w:t>
        </w:r>
      </w:hyperlink>
      <w:r>
        <w:t xml:space="preserve"> </w:t>
      </w:r>
      <w:r>
        <w:fldChar w:fldCharType="begin"/>
      </w:r>
      <w:r>
        <w:instrText>PAGEREF Section_24b7c2f9fcd74c8d899f32c381ba7fa3</w:instrText>
      </w:r>
      <w:r>
        <w:fldChar w:fldCharType="separate"/>
      </w:r>
      <w:r>
        <w:rPr>
          <w:noProof/>
        </w:rPr>
        <w:t>51</w:t>
      </w:r>
      <w:r>
        <w:fldChar w:fldCharType="end"/>
      </w:r>
    </w:p>
    <w:p w:rsidR="00C95E96" w:rsidRDefault="00DB6980">
      <w:pPr>
        <w:pStyle w:val="indexentry0"/>
      </w:pPr>
      <w:hyperlink w:anchor="Section_96d2ece1800548ebbbae0fd8f55f2f63">
        <w:r>
          <w:rPr>
            <w:rStyle w:val="Hyperlink"/>
          </w:rPr>
          <w:t>DocProgBinaryTagContainer document tag info type</w:t>
        </w:r>
      </w:hyperlink>
      <w:r>
        <w:t xml:space="preserve"> </w:t>
      </w:r>
      <w:r>
        <w:fldChar w:fldCharType="begin"/>
      </w:r>
      <w:r>
        <w:instrText>PAGEREF Section_96d2ece1800548ebbbae0fd8f55f2f63</w:instrText>
      </w:r>
      <w:r>
        <w:fldChar w:fldCharType="separate"/>
      </w:r>
      <w:r>
        <w:rPr>
          <w:noProof/>
        </w:rPr>
        <w:t>141</w:t>
      </w:r>
      <w:r>
        <w:fldChar w:fldCharType="end"/>
      </w:r>
    </w:p>
    <w:p w:rsidR="00C95E96" w:rsidRDefault="00DB6980">
      <w:pPr>
        <w:pStyle w:val="indexentry0"/>
      </w:pPr>
      <w:hyperlink w:anchor="Section_c6f4b641dd23413c8c4d3069d0ac5b6d">
        <w:r>
          <w:rPr>
            <w:rStyle w:val="Hyperlink"/>
          </w:rPr>
          <w:t>DocProgBinaryTagSubContainerOrAtom document tag info type</w:t>
        </w:r>
      </w:hyperlink>
      <w:r>
        <w:t xml:space="preserve"> </w:t>
      </w:r>
      <w:r>
        <w:fldChar w:fldCharType="begin"/>
      </w:r>
      <w:r>
        <w:instrText>PAGEREF Section_</w:instrText>
      </w:r>
      <w:r>
        <w:instrText>c6f4b641dd23413c8c4d3069d0ac5b6d</w:instrText>
      </w:r>
      <w:r>
        <w:fldChar w:fldCharType="separate"/>
      </w:r>
      <w:r>
        <w:rPr>
          <w:noProof/>
        </w:rPr>
        <w:t>142</w:t>
      </w:r>
      <w:r>
        <w:fldChar w:fldCharType="end"/>
      </w:r>
    </w:p>
    <w:p w:rsidR="00C95E96" w:rsidRDefault="00DB6980">
      <w:pPr>
        <w:pStyle w:val="indexentry0"/>
      </w:pPr>
      <w:hyperlink w:anchor="Section_6965e9a7d4314707b789081a6a9c7b8f">
        <w:r>
          <w:rPr>
            <w:rStyle w:val="Hyperlink"/>
          </w:rPr>
          <w:t>DocProgTagsContainer document tag info type</w:t>
        </w:r>
      </w:hyperlink>
      <w:r>
        <w:t xml:space="preserve"> </w:t>
      </w:r>
      <w:r>
        <w:fldChar w:fldCharType="begin"/>
      </w:r>
      <w:r>
        <w:instrText>PAGEREF Section_6965e9a7d4314707b789081a6a9c7b8f</w:instrText>
      </w:r>
      <w:r>
        <w:fldChar w:fldCharType="separate"/>
      </w:r>
      <w:r>
        <w:rPr>
          <w:noProof/>
        </w:rPr>
        <w:t>140</w:t>
      </w:r>
      <w:r>
        <w:fldChar w:fldCharType="end"/>
      </w:r>
    </w:p>
    <w:p w:rsidR="00C95E96" w:rsidRDefault="00DB6980">
      <w:pPr>
        <w:pStyle w:val="indexentry0"/>
      </w:pPr>
      <w:hyperlink w:anchor="Section_0d1a5da5dcab4b3f8c97b79d74321e37">
        <w:r>
          <w:rPr>
            <w:rStyle w:val="Hyperlink"/>
          </w:rPr>
          <w:t>DocProgTagsSubContainerOrAtom document tag info type</w:t>
        </w:r>
      </w:hyperlink>
      <w:r>
        <w:t xml:space="preserve"> </w:t>
      </w:r>
      <w:r>
        <w:fldChar w:fldCharType="begin"/>
      </w:r>
      <w:r>
        <w:instrText>PAGEREF Section_0d1a5da5dcab4b3f8c97b79d74321e37</w:instrText>
      </w:r>
      <w:r>
        <w:fldChar w:fldCharType="separate"/>
      </w:r>
      <w:r>
        <w:rPr>
          <w:noProof/>
        </w:rPr>
        <w:t>141</w:t>
      </w:r>
      <w:r>
        <w:fldChar w:fldCharType="end"/>
      </w:r>
    </w:p>
    <w:p w:rsidR="00C95E96" w:rsidRDefault="00DB6980">
      <w:pPr>
        <w:pStyle w:val="indexentry0"/>
      </w:pPr>
      <w:hyperlink w:anchor="Section_8dbe7f1cb2374383a9931a67e660faf0">
        <w:r>
          <w:rPr>
            <w:rStyle w:val="Hyperlink"/>
          </w:rPr>
          <w:t>DocRoutingSlipAtom type</w:t>
        </w:r>
      </w:hyperlink>
      <w:r>
        <w:t xml:space="preserve"> </w:t>
      </w:r>
      <w:r>
        <w:fldChar w:fldCharType="begin"/>
      </w:r>
      <w:r>
        <w:instrText>PAGEREF Section_8dbe7f1cb2374383a9931a67e660faf0</w:instrText>
      </w:r>
      <w:r>
        <w:fldChar w:fldCharType="separate"/>
      </w:r>
      <w:r>
        <w:rPr>
          <w:noProof/>
        </w:rPr>
        <w:t>433</w:t>
      </w:r>
      <w:r>
        <w:fldChar w:fldCharType="end"/>
      </w:r>
    </w:p>
    <w:p w:rsidR="00C95E96" w:rsidRDefault="00DB6980">
      <w:pPr>
        <w:pStyle w:val="indexentry0"/>
      </w:pPr>
      <w:hyperlink w:anchor="Section_36c239f5e4d84c66b35a75d1bfec5bac">
        <w:r>
          <w:rPr>
            <w:rStyle w:val="Hyperlink"/>
          </w:rPr>
          <w:t>DocRoutingSlipString type</w:t>
        </w:r>
      </w:hyperlink>
      <w:r>
        <w:t xml:space="preserve"> </w:t>
      </w:r>
      <w:r>
        <w:fldChar w:fldCharType="begin"/>
      </w:r>
      <w:r>
        <w:instrText>PAGEREF Section_36c239f5e4d84c66b35a75d1bfec5bac</w:instrText>
      </w:r>
      <w:r>
        <w:fldChar w:fldCharType="separate"/>
      </w:r>
      <w:r>
        <w:rPr>
          <w:noProof/>
        </w:rPr>
        <w:t>435</w:t>
      </w:r>
      <w:r>
        <w:fldChar w:fldCharType="end"/>
      </w:r>
    </w:p>
    <w:p w:rsidR="00C95E96" w:rsidRDefault="00DB6980">
      <w:pPr>
        <w:pStyle w:val="indexentry0"/>
      </w:pPr>
      <w:hyperlink w:anchor="Section_e7b4619ec9ca40da99c76b9cdfe472d7">
        <w:r>
          <w:rPr>
            <w:rStyle w:val="Hyperlink"/>
          </w:rPr>
          <w:t>DocToolbarStates10Atom document comparison type</w:t>
        </w:r>
      </w:hyperlink>
      <w:r>
        <w:t xml:space="preserve"> </w:t>
      </w:r>
      <w:r>
        <w:fldChar w:fldCharType="begin"/>
      </w:r>
      <w:r>
        <w:instrText>PAGE</w:instrText>
      </w:r>
      <w:r>
        <w:instrText>REF Section_e7b4619ec9ca40da99c76b9cdfe472d7</w:instrText>
      </w:r>
      <w:r>
        <w:fldChar w:fldCharType="separate"/>
      </w:r>
      <w:r>
        <w:rPr>
          <w:noProof/>
        </w:rPr>
        <w:t>98</w:t>
      </w:r>
      <w:r>
        <w:fldChar w:fldCharType="end"/>
      </w:r>
    </w:p>
    <w:p w:rsidR="00C95E96" w:rsidRDefault="00DB6980">
      <w:pPr>
        <w:pStyle w:val="indexentry0"/>
      </w:pPr>
      <w:r>
        <w:t>Document comparison type</w:t>
      </w:r>
    </w:p>
    <w:p w:rsidR="00C95E96" w:rsidRDefault="00DB6980">
      <w:pPr>
        <w:pStyle w:val="indexentry0"/>
      </w:pPr>
      <w:r>
        <w:t xml:space="preserve">   </w:t>
      </w:r>
      <w:hyperlink w:anchor="Section_8e2858264cf64479bc4dff5ac5aed8de">
        <w:r>
          <w:rPr>
            <w:rStyle w:val="Hyperlink"/>
          </w:rPr>
          <w:t>DiffRecordHeaders</w:t>
        </w:r>
      </w:hyperlink>
      <w:r>
        <w:t xml:space="preserve"> </w:t>
      </w:r>
      <w:r>
        <w:fldChar w:fldCharType="begin"/>
      </w:r>
      <w:r>
        <w:instrText>PAGEREF Section_8e2858264cf64479bc4dff5ac5aed8de</w:instrText>
      </w:r>
      <w:r>
        <w:fldChar w:fldCharType="separate"/>
      </w:r>
      <w:r>
        <w:rPr>
          <w:noProof/>
        </w:rPr>
        <w:t>103</w:t>
      </w:r>
      <w:r>
        <w:fldChar w:fldCharType="end"/>
      </w:r>
    </w:p>
    <w:p w:rsidR="00C95E96" w:rsidRDefault="00DB6980">
      <w:pPr>
        <w:pStyle w:val="indexentry0"/>
      </w:pPr>
      <w:r>
        <w:t xml:space="preserve">   </w:t>
      </w:r>
      <w:hyperlink w:anchor="Section_ea695ebc48d847e7a77e747ecd4e8d75">
        <w:r>
          <w:rPr>
            <w:rStyle w:val="Hyperlink"/>
          </w:rPr>
          <w:t>DiffTree10Container</w:t>
        </w:r>
      </w:hyperlink>
      <w:r>
        <w:t xml:space="preserve"> </w:t>
      </w:r>
      <w:r>
        <w:fldChar w:fldCharType="begin"/>
      </w:r>
      <w:r>
        <w:instrText>PAGEREF Section_ea695ebc48d847e7a77e747ecd4e8d75</w:instrText>
      </w:r>
      <w:r>
        <w:fldChar w:fldCharType="separate"/>
      </w:r>
      <w:r>
        <w:rPr>
          <w:noProof/>
        </w:rPr>
        <w:t>101</w:t>
      </w:r>
      <w:r>
        <w:fldChar w:fldCharType="end"/>
      </w:r>
    </w:p>
    <w:p w:rsidR="00C95E96" w:rsidRDefault="00DB6980">
      <w:pPr>
        <w:pStyle w:val="indexentry0"/>
      </w:pPr>
      <w:r>
        <w:t xml:space="preserve">   </w:t>
      </w:r>
      <w:hyperlink w:anchor="Section_3c109426135949a0a42d2a79bf6f0d90">
        <w:r>
          <w:rPr>
            <w:rStyle w:val="Hyperlink"/>
          </w:rPr>
          <w:t>DocDiff10Container</w:t>
        </w:r>
      </w:hyperlink>
      <w:r>
        <w:t xml:space="preserve"> </w:t>
      </w:r>
      <w:r>
        <w:fldChar w:fldCharType="begin"/>
      </w:r>
      <w:r>
        <w:instrText>PAGEREF Section_3c109426135949a0a42d</w:instrText>
      </w:r>
      <w:r>
        <w:instrText>2a79bf6f0d90</w:instrText>
      </w:r>
      <w:r>
        <w:fldChar w:fldCharType="separate"/>
      </w:r>
      <w:r>
        <w:rPr>
          <w:noProof/>
        </w:rPr>
        <w:t>104</w:t>
      </w:r>
      <w:r>
        <w:fldChar w:fldCharType="end"/>
      </w:r>
    </w:p>
    <w:p w:rsidR="00C95E96" w:rsidRDefault="00DB6980">
      <w:pPr>
        <w:pStyle w:val="indexentry0"/>
      </w:pPr>
      <w:r>
        <w:t xml:space="preserve">   </w:t>
      </w:r>
      <w:hyperlink w:anchor="Section_e7b4619ec9ca40da99c76b9cdfe472d7">
        <w:r>
          <w:rPr>
            <w:rStyle w:val="Hyperlink"/>
          </w:rPr>
          <w:t>DocToolbarStates10Atom</w:t>
        </w:r>
      </w:hyperlink>
      <w:r>
        <w:t xml:space="preserve"> </w:t>
      </w:r>
      <w:r>
        <w:fldChar w:fldCharType="begin"/>
      </w:r>
      <w:r>
        <w:instrText>PAGEREF Section_e7b4619ec9ca40da99c76b9cdfe472d7</w:instrText>
      </w:r>
      <w:r>
        <w:fldChar w:fldCharType="separate"/>
      </w:r>
      <w:r>
        <w:rPr>
          <w:noProof/>
        </w:rPr>
        <w:t>98</w:t>
      </w:r>
      <w:r>
        <w:fldChar w:fldCharType="end"/>
      </w:r>
    </w:p>
    <w:p w:rsidR="00C95E96" w:rsidRDefault="00DB6980">
      <w:pPr>
        <w:pStyle w:val="indexentry0"/>
      </w:pPr>
      <w:r>
        <w:t xml:space="preserve">   </w:t>
      </w:r>
      <w:hyperlink w:anchor="Section_abb251c1a17a419a8519e799dc1e4721">
        <w:r>
          <w:rPr>
            <w:rStyle w:val="Hyperlink"/>
          </w:rPr>
          <w:t>ExternalObjectDiffContainer</w:t>
        </w:r>
      </w:hyperlink>
      <w:r>
        <w:t xml:space="preserve"> </w:t>
      </w:r>
      <w:r>
        <w:fldChar w:fldCharType="begin"/>
      </w:r>
      <w:r>
        <w:instrText>PAGER</w:instrText>
      </w:r>
      <w:r>
        <w:instrText>EF Section_abb251c1a17a419a8519e799dc1e4721</w:instrText>
      </w:r>
      <w:r>
        <w:fldChar w:fldCharType="separate"/>
      </w:r>
      <w:r>
        <w:rPr>
          <w:noProof/>
        </w:rPr>
        <w:t>119</w:t>
      </w:r>
      <w:r>
        <w:fldChar w:fldCharType="end"/>
      </w:r>
    </w:p>
    <w:p w:rsidR="00C95E96" w:rsidRDefault="00DB6980">
      <w:pPr>
        <w:pStyle w:val="indexentry0"/>
      </w:pPr>
      <w:r>
        <w:t xml:space="preserve">   </w:t>
      </w:r>
      <w:hyperlink w:anchor="Section_dc773f9fdf844d419f50b206d6662d50">
        <w:r>
          <w:rPr>
            <w:rStyle w:val="Hyperlink"/>
          </w:rPr>
          <w:t>HeaderFooterDiffContainer</w:t>
        </w:r>
      </w:hyperlink>
      <w:r>
        <w:t xml:space="preserve"> </w:t>
      </w:r>
      <w:r>
        <w:fldChar w:fldCharType="begin"/>
      </w:r>
      <w:r>
        <w:instrText>PAGEREF Section_dc773f9fdf844d419f50b206d6662d50</w:instrText>
      </w:r>
      <w:r>
        <w:fldChar w:fldCharType="separate"/>
      </w:r>
      <w:r>
        <w:rPr>
          <w:noProof/>
        </w:rPr>
        <w:t>106</w:t>
      </w:r>
      <w:r>
        <w:fldChar w:fldCharType="end"/>
      </w:r>
    </w:p>
    <w:p w:rsidR="00C95E96" w:rsidRDefault="00DB6980">
      <w:pPr>
        <w:pStyle w:val="indexentry0"/>
      </w:pPr>
      <w:r>
        <w:t xml:space="preserve">   </w:t>
      </w:r>
      <w:hyperlink w:anchor="Section_b3fac6098b6e4b67b7a200a41f8765d6">
        <w:r>
          <w:rPr>
            <w:rStyle w:val="Hyperlink"/>
          </w:rPr>
          <w:t>I</w:t>
        </w:r>
        <w:r>
          <w:rPr>
            <w:rStyle w:val="Hyperlink"/>
          </w:rPr>
          <w:t>nteractiveInfoDiffContainer</w:t>
        </w:r>
      </w:hyperlink>
      <w:r>
        <w:t xml:space="preserve"> </w:t>
      </w:r>
      <w:r>
        <w:fldChar w:fldCharType="begin"/>
      </w:r>
      <w:r>
        <w:instrText>PAGEREF Section_b3fac6098b6e4b67b7a200a41f8765d6</w:instrText>
      </w:r>
      <w:r>
        <w:fldChar w:fldCharType="separate"/>
      </w:r>
      <w:r>
        <w:rPr>
          <w:noProof/>
        </w:rPr>
        <w:t>120</w:t>
      </w:r>
      <w:r>
        <w:fldChar w:fldCharType="end"/>
      </w:r>
    </w:p>
    <w:p w:rsidR="00C95E96" w:rsidRDefault="00DB6980">
      <w:pPr>
        <w:pStyle w:val="indexentry0"/>
      </w:pPr>
      <w:r>
        <w:t xml:space="preserve">   </w:t>
      </w:r>
      <w:hyperlink w:anchor="Section_d9a1101e91ae43d7a5f9627c3e05f91a">
        <w:r>
          <w:rPr>
            <w:rStyle w:val="Hyperlink"/>
          </w:rPr>
          <w:t>MainMasterDiffContainer</w:t>
        </w:r>
      </w:hyperlink>
      <w:r>
        <w:t xml:space="preserve"> </w:t>
      </w:r>
      <w:r>
        <w:fldChar w:fldCharType="begin"/>
      </w:r>
      <w:r>
        <w:instrText>PAGEREF Section_d9a1101e91ae43d7a5f9627c3e05f91a</w:instrText>
      </w:r>
      <w:r>
        <w:fldChar w:fldCharType="separate"/>
      </w:r>
      <w:r>
        <w:rPr>
          <w:noProof/>
        </w:rPr>
        <w:t>110</w:t>
      </w:r>
      <w:r>
        <w:fldChar w:fldCharType="end"/>
      </w:r>
    </w:p>
    <w:p w:rsidR="00C95E96" w:rsidRDefault="00DB6980">
      <w:pPr>
        <w:pStyle w:val="indexentry0"/>
      </w:pPr>
      <w:r>
        <w:t xml:space="preserve">   </w:t>
      </w:r>
      <w:hyperlink w:anchor="Section_b239ca536d684666a39450132c45aa7f">
        <w:r>
          <w:rPr>
            <w:rStyle w:val="Hyperlink"/>
          </w:rPr>
          <w:t>MasterListDiff10ChildContainer</w:t>
        </w:r>
      </w:hyperlink>
      <w:r>
        <w:t xml:space="preserve"> </w:t>
      </w:r>
      <w:r>
        <w:fldChar w:fldCharType="begin"/>
      </w:r>
      <w:r>
        <w:instrText>PAGEREF Section_b239ca536d684666a39450132c45aa7f</w:instrText>
      </w:r>
      <w:r>
        <w:fldChar w:fldCharType="separate"/>
      </w:r>
      <w:r>
        <w:rPr>
          <w:noProof/>
        </w:rPr>
        <w:t>110</w:t>
      </w:r>
      <w:r>
        <w:fldChar w:fldCharType="end"/>
      </w:r>
    </w:p>
    <w:p w:rsidR="00C95E96" w:rsidRDefault="00DB6980">
      <w:pPr>
        <w:pStyle w:val="indexentry0"/>
      </w:pPr>
      <w:r>
        <w:t xml:space="preserve">   </w:t>
      </w:r>
      <w:hyperlink w:anchor="Section_e4bc97ae22de423f8e2f333018ed65c0">
        <w:r>
          <w:rPr>
            <w:rStyle w:val="Hyperlink"/>
          </w:rPr>
          <w:t>MasterListDiffContainer</w:t>
        </w:r>
      </w:hyperlink>
      <w:r>
        <w:t xml:space="preserve"> </w:t>
      </w:r>
      <w:r>
        <w:fldChar w:fldCharType="begin"/>
      </w:r>
      <w:r>
        <w:instrText>PAGEREF Section_e4bc97ae22de423f8e2f333018ed65c0</w:instrText>
      </w:r>
      <w:r>
        <w:fldChar w:fldCharType="separate"/>
      </w:r>
      <w:r>
        <w:rPr>
          <w:noProof/>
        </w:rPr>
        <w:t>109</w:t>
      </w:r>
      <w:r>
        <w:fldChar w:fldCharType="end"/>
      </w:r>
    </w:p>
    <w:p w:rsidR="00C95E96" w:rsidRDefault="00DB6980">
      <w:pPr>
        <w:pStyle w:val="indexentry0"/>
      </w:pPr>
      <w:r>
        <w:t xml:space="preserve">   </w:t>
      </w:r>
      <w:hyperlink w:anchor="Section_51d270c9772b4d1d865e585cd0b5d86c">
        <w:r>
          <w:rPr>
            <w:rStyle w:val="Hyperlink"/>
          </w:rPr>
          <w:t>NamedShowDiffContainer</w:t>
        </w:r>
      </w:hyperlink>
      <w:r>
        <w:t xml:space="preserve"> </w:t>
      </w:r>
      <w:r>
        <w:fldChar w:fldCharType="begin"/>
      </w:r>
      <w:r>
        <w:instrText>PAGEREF Section_51d270c9772b4d1d865e585cd0b5d86c</w:instrText>
      </w:r>
      <w:r>
        <w:fldChar w:fldCharType="separate"/>
      </w:r>
      <w:r>
        <w:rPr>
          <w:noProof/>
        </w:rPr>
        <w:t>107</w:t>
      </w:r>
      <w:r>
        <w:fldChar w:fldCharType="end"/>
      </w:r>
    </w:p>
    <w:p w:rsidR="00C95E96" w:rsidRDefault="00DB6980">
      <w:pPr>
        <w:pStyle w:val="indexentry0"/>
      </w:pPr>
      <w:r>
        <w:t xml:space="preserve">   </w:t>
      </w:r>
      <w:hyperlink w:anchor="Section_fff0a29d98ff478cb460e2fbe000ab7e">
        <w:r>
          <w:rPr>
            <w:rStyle w:val="Hyperlink"/>
          </w:rPr>
          <w:t>NamedShowListDiffContainer</w:t>
        </w:r>
      </w:hyperlink>
      <w:r>
        <w:t xml:space="preserve"> </w:t>
      </w:r>
      <w:r>
        <w:fldChar w:fldCharType="begin"/>
      </w:r>
      <w:r>
        <w:instrText>PAGEREF Section_fff0a29d98ff478cb460e2fbe000ab7e</w:instrText>
      </w:r>
      <w:r>
        <w:fldChar w:fldCharType="separate"/>
      </w:r>
      <w:r>
        <w:rPr>
          <w:noProof/>
        </w:rPr>
        <w:t>106</w:t>
      </w:r>
      <w:r>
        <w:fldChar w:fldCharType="end"/>
      </w:r>
    </w:p>
    <w:p w:rsidR="00C95E96" w:rsidRDefault="00DB6980">
      <w:pPr>
        <w:pStyle w:val="indexentry0"/>
      </w:pPr>
      <w:r>
        <w:t xml:space="preserve">   </w:t>
      </w:r>
      <w:hyperlink w:anchor="Section_2414449c9ca34ad29aabe195e96ce4df">
        <w:r>
          <w:rPr>
            <w:rStyle w:val="Hyperlink"/>
          </w:rPr>
          <w:t>NotesDiffContainer</w:t>
        </w:r>
      </w:hyperlink>
      <w:r>
        <w:t xml:space="preserve"> </w:t>
      </w:r>
      <w:r>
        <w:fldChar w:fldCharType="begin"/>
      </w:r>
      <w:r>
        <w:instrText>PAGEREF Section_2414449c9ca34ad29aabe195e96ce4df</w:instrText>
      </w:r>
      <w:r>
        <w:fldChar w:fldCharType="separate"/>
      </w:r>
      <w:r>
        <w:rPr>
          <w:noProof/>
        </w:rPr>
        <w:t>123</w:t>
      </w:r>
      <w:r>
        <w:fldChar w:fldCharType="end"/>
      </w:r>
    </w:p>
    <w:p w:rsidR="00C95E96" w:rsidRDefault="00DB6980">
      <w:pPr>
        <w:pStyle w:val="indexentry0"/>
      </w:pPr>
      <w:r>
        <w:t xml:space="preserve">   </w:t>
      </w:r>
      <w:hyperlink w:anchor="Section_f3301c55be65413c824042f97e72ae65">
        <w:r>
          <w:rPr>
            <w:rStyle w:val="Hyperlink"/>
          </w:rPr>
          <w:t>Rec</w:t>
        </w:r>
        <w:r>
          <w:rPr>
            <w:rStyle w:val="Hyperlink"/>
          </w:rPr>
          <w:t>olorInfoDiffContainer</w:t>
        </w:r>
      </w:hyperlink>
      <w:r>
        <w:t xml:space="preserve"> </w:t>
      </w:r>
      <w:r>
        <w:fldChar w:fldCharType="begin"/>
      </w:r>
      <w:r>
        <w:instrText>PAGEREF Section_f3301c55be65413c824042f97e72ae65</w:instrText>
      </w:r>
      <w:r>
        <w:fldChar w:fldCharType="separate"/>
      </w:r>
      <w:r>
        <w:rPr>
          <w:noProof/>
        </w:rPr>
        <w:t>118</w:t>
      </w:r>
      <w:r>
        <w:fldChar w:fldCharType="end"/>
      </w:r>
    </w:p>
    <w:p w:rsidR="00C95E96" w:rsidRDefault="00DB6980">
      <w:pPr>
        <w:pStyle w:val="indexentry0"/>
      </w:pPr>
      <w:r>
        <w:t xml:space="preserve">   </w:t>
      </w:r>
      <w:hyperlink w:anchor="Section_5aa53fdfa0794ce2a27fa1af7106a427">
        <w:r>
          <w:rPr>
            <w:rStyle w:val="Hyperlink"/>
          </w:rPr>
          <w:t>ReviewerNameAtom</w:t>
        </w:r>
      </w:hyperlink>
      <w:r>
        <w:t xml:space="preserve"> </w:t>
      </w:r>
      <w:r>
        <w:fldChar w:fldCharType="begin"/>
      </w:r>
      <w:r>
        <w:instrText>PAGEREF Section_5aa53fdfa0794ce2a27fa1af7106a427</w:instrText>
      </w:r>
      <w:r>
        <w:fldChar w:fldCharType="separate"/>
      </w:r>
      <w:r>
        <w:rPr>
          <w:noProof/>
        </w:rPr>
        <w:t>102</w:t>
      </w:r>
      <w:r>
        <w:fldChar w:fldCharType="end"/>
      </w:r>
    </w:p>
    <w:p w:rsidR="00C95E96" w:rsidRDefault="00DB6980">
      <w:pPr>
        <w:pStyle w:val="indexentry0"/>
      </w:pPr>
      <w:r>
        <w:t xml:space="preserve">   </w:t>
      </w:r>
      <w:hyperlink w:anchor="Section_c1ec712373fc4f01a3085935234abe33">
        <w:r>
          <w:rPr>
            <w:rStyle w:val="Hyperlink"/>
          </w:rPr>
          <w:t>ShapeDiffContainer</w:t>
        </w:r>
      </w:hyperlink>
      <w:r>
        <w:t xml:space="preserve"> </w:t>
      </w:r>
      <w:r>
        <w:fldChar w:fldCharType="begin"/>
      </w:r>
      <w:r>
        <w:instrText>PAGEREF Section_c1ec712373fc4f01a3085935234abe33</w:instrText>
      </w:r>
      <w:r>
        <w:fldChar w:fldCharType="separate"/>
      </w:r>
      <w:r>
        <w:rPr>
          <w:noProof/>
        </w:rPr>
        <w:t>114</w:t>
      </w:r>
      <w:r>
        <w:fldChar w:fldCharType="end"/>
      </w:r>
    </w:p>
    <w:p w:rsidR="00C95E96" w:rsidRDefault="00DB6980">
      <w:pPr>
        <w:pStyle w:val="indexentry0"/>
      </w:pPr>
      <w:r>
        <w:t xml:space="preserve">   </w:t>
      </w:r>
      <w:hyperlink w:anchor="Section_21ff0b659bae474294bf5e4af99a6b1b">
        <w:r>
          <w:rPr>
            <w:rStyle w:val="Hyperlink"/>
          </w:rPr>
          <w:t>ShapeListDiffContainer</w:t>
        </w:r>
      </w:hyperlink>
      <w:r>
        <w:t xml:space="preserve"> </w:t>
      </w:r>
      <w:r>
        <w:fldChar w:fldCharType="begin"/>
      </w:r>
      <w:r>
        <w:instrText>PAGEREF Section_21ff0b659bae474294bf5e4af99a6b1b</w:instrText>
      </w:r>
      <w:r>
        <w:fldChar w:fldCharType="separate"/>
      </w:r>
      <w:r>
        <w:rPr>
          <w:noProof/>
        </w:rPr>
        <w:t>114</w:t>
      </w:r>
      <w:r>
        <w:fldChar w:fldCharType="end"/>
      </w:r>
    </w:p>
    <w:p w:rsidR="00C95E96" w:rsidRDefault="00DB6980">
      <w:pPr>
        <w:pStyle w:val="indexentry0"/>
      </w:pPr>
      <w:r>
        <w:t xml:space="preserve">   </w:t>
      </w:r>
      <w:hyperlink w:anchor="Section_899d425cba9b4a3eb5ab64f65b2897f3">
        <w:r>
          <w:rPr>
            <w:rStyle w:val="Hyperlink"/>
          </w:rPr>
          <w:t>SlideDiffContainer</w:t>
        </w:r>
      </w:hyperlink>
      <w:r>
        <w:t xml:space="preserve"> </w:t>
      </w:r>
      <w:r>
        <w:fldChar w:fldCharType="begin"/>
      </w:r>
      <w:r>
        <w:instrText>PAGEREF Section_899d425cba9b4a3eb5ab64f65b2897f3</w:instrText>
      </w:r>
      <w:r>
        <w:fldChar w:fldCharType="separate"/>
      </w:r>
      <w:r>
        <w:rPr>
          <w:noProof/>
        </w:rPr>
        <w:t>111</w:t>
      </w:r>
      <w:r>
        <w:fldChar w:fldCharType="end"/>
      </w:r>
    </w:p>
    <w:p w:rsidR="00C95E96" w:rsidRDefault="00DB6980">
      <w:pPr>
        <w:pStyle w:val="indexentry0"/>
      </w:pPr>
      <w:r>
        <w:t xml:space="preserve">   </w:t>
      </w:r>
      <w:hyperlink w:anchor="Section_1d3c490c38884f5d91e4cc059baf4a65">
        <w:r>
          <w:rPr>
            <w:rStyle w:val="Hyperlink"/>
          </w:rPr>
          <w:t>SlideListDiffContainer</w:t>
        </w:r>
      </w:hyperlink>
      <w:r>
        <w:t xml:space="preserve"> </w:t>
      </w:r>
      <w:r>
        <w:fldChar w:fldCharType="begin"/>
      </w:r>
      <w:r>
        <w:instrText>PAGEREF Section_1d3c490c38884f5d91e4cc059baf4a65</w:instrText>
      </w:r>
      <w:r>
        <w:fldChar w:fldCharType="separate"/>
      </w:r>
      <w:r>
        <w:rPr>
          <w:noProof/>
        </w:rPr>
        <w:t>108</w:t>
      </w:r>
      <w:r>
        <w:fldChar w:fldCharType="end"/>
      </w:r>
    </w:p>
    <w:p w:rsidR="00C95E96" w:rsidRDefault="00DB6980">
      <w:pPr>
        <w:pStyle w:val="indexentry0"/>
      </w:pPr>
      <w:r>
        <w:t xml:space="preserve">   </w:t>
      </w:r>
      <w:hyperlink w:anchor="Section_29e7a9d4974845d6abaa921772ca43a3">
        <w:r>
          <w:rPr>
            <w:rStyle w:val="Hyperlink"/>
          </w:rPr>
          <w:t>SlideListEntry10Atom</w:t>
        </w:r>
      </w:hyperlink>
      <w:r>
        <w:t xml:space="preserve"> </w:t>
      </w:r>
      <w:r>
        <w:fldChar w:fldCharType="begin"/>
      </w:r>
      <w:r>
        <w:instrText>PAGEREF Section_29e7a9d4974845d6abaa921772ca43a3</w:instrText>
      </w:r>
      <w:r>
        <w:fldChar w:fldCharType="separate"/>
      </w:r>
      <w:r>
        <w:rPr>
          <w:noProof/>
        </w:rPr>
        <w:t>100</w:t>
      </w:r>
      <w:r>
        <w:fldChar w:fldCharType="end"/>
      </w:r>
    </w:p>
    <w:p w:rsidR="00C95E96" w:rsidRDefault="00DB6980">
      <w:pPr>
        <w:pStyle w:val="indexentry0"/>
      </w:pPr>
      <w:r>
        <w:t xml:space="preserve">   </w:t>
      </w:r>
      <w:hyperlink w:anchor="Section_42463f5b55c7457598467f4b412228aa">
        <w:r>
          <w:rPr>
            <w:rStyle w:val="Hyperlink"/>
          </w:rPr>
          <w:t>SlideListTable10Container</w:t>
        </w:r>
      </w:hyperlink>
      <w:r>
        <w:t xml:space="preserve"> </w:t>
      </w:r>
      <w:r>
        <w:fldChar w:fldCharType="begin"/>
      </w:r>
      <w:r>
        <w:instrText>PAGEREF Section_42463f5b55c7457598467f4b412228aa</w:instrText>
      </w:r>
      <w:r>
        <w:fldChar w:fldCharType="separate"/>
      </w:r>
      <w:r>
        <w:rPr>
          <w:noProof/>
        </w:rPr>
        <w:t>99</w:t>
      </w:r>
      <w:r>
        <w:fldChar w:fldCharType="end"/>
      </w:r>
    </w:p>
    <w:p w:rsidR="00C95E96" w:rsidRDefault="00DB6980">
      <w:pPr>
        <w:pStyle w:val="indexentry0"/>
      </w:pPr>
      <w:r>
        <w:t xml:space="preserve">   </w:t>
      </w:r>
      <w:hyperlink w:anchor="Section_e0b1efea693c480fa45b857c54124a2a">
        <w:r>
          <w:rPr>
            <w:rStyle w:val="Hyperlink"/>
          </w:rPr>
          <w:t>SlideListTableSize10Atom</w:t>
        </w:r>
      </w:hyperlink>
      <w:r>
        <w:t xml:space="preserve"> </w:t>
      </w:r>
      <w:r>
        <w:fldChar w:fldCharType="begin"/>
      </w:r>
      <w:r>
        <w:instrText>PAGEREF Section_e0b1efea693c480fa45b857c54124a2a</w:instrText>
      </w:r>
      <w:r>
        <w:fldChar w:fldCharType="separate"/>
      </w:r>
      <w:r>
        <w:rPr>
          <w:noProof/>
        </w:rPr>
        <w:t>100</w:t>
      </w:r>
      <w:r>
        <w:fldChar w:fldCharType="end"/>
      </w:r>
    </w:p>
    <w:p w:rsidR="00C95E96" w:rsidRDefault="00DB6980">
      <w:pPr>
        <w:pStyle w:val="indexentry0"/>
      </w:pPr>
      <w:r>
        <w:t xml:space="preserve">   </w:t>
      </w:r>
      <w:hyperlink w:anchor="Section_68fde33d71a0419380509f0dbd2301de">
        <w:r>
          <w:rPr>
            <w:rStyle w:val="Hyperlink"/>
          </w:rPr>
          <w:t>SlideShowDiffContainer</w:t>
        </w:r>
      </w:hyperlink>
      <w:r>
        <w:t xml:space="preserve"> </w:t>
      </w:r>
      <w:r>
        <w:fldChar w:fldCharType="begin"/>
      </w:r>
      <w:r>
        <w:instrText>PAGEREF Section_68fde33d71a0419380509f0dbd2301de</w:instrText>
      </w:r>
      <w:r>
        <w:fldChar w:fldCharType="separate"/>
      </w:r>
      <w:r>
        <w:rPr>
          <w:noProof/>
        </w:rPr>
        <w:t>122</w:t>
      </w:r>
      <w:r>
        <w:fldChar w:fldCharType="end"/>
      </w:r>
    </w:p>
    <w:p w:rsidR="00C95E96" w:rsidRDefault="00DB6980">
      <w:pPr>
        <w:pStyle w:val="indexentry0"/>
      </w:pPr>
      <w:r>
        <w:t xml:space="preserve">   </w:t>
      </w:r>
      <w:hyperlink w:anchor="Section_a3e432fbcc1547eebb2fc7f5838118e9">
        <w:r>
          <w:rPr>
            <w:rStyle w:val="Hyperlink"/>
          </w:rPr>
          <w:t>TableDiffContainer</w:t>
        </w:r>
      </w:hyperlink>
      <w:r>
        <w:t xml:space="preserve"> </w:t>
      </w:r>
      <w:r>
        <w:fldChar w:fldCharType="begin"/>
      </w:r>
      <w:r>
        <w:instrText>PAGEREF Section_a3e432fbcc1547eebb2fc7f5838118e9</w:instrText>
      </w:r>
      <w:r>
        <w:fldChar w:fldCharType="separate"/>
      </w:r>
      <w:r>
        <w:rPr>
          <w:noProof/>
        </w:rPr>
        <w:t>121</w:t>
      </w:r>
      <w:r>
        <w:fldChar w:fldCharType="end"/>
      </w:r>
    </w:p>
    <w:p w:rsidR="00C95E96" w:rsidRDefault="00DB6980">
      <w:pPr>
        <w:pStyle w:val="indexentry0"/>
      </w:pPr>
      <w:r>
        <w:t xml:space="preserve">   </w:t>
      </w:r>
      <w:hyperlink w:anchor="Section_ca72b575025f4d6da4b6bcb00527b746">
        <w:r>
          <w:rPr>
            <w:rStyle w:val="Hyperlink"/>
          </w:rPr>
          <w:t>TableListDiffContainer</w:t>
        </w:r>
      </w:hyperlink>
      <w:r>
        <w:t xml:space="preserve"> </w:t>
      </w:r>
      <w:r>
        <w:fldChar w:fldCharType="begin"/>
      </w:r>
      <w:r>
        <w:instrText>PAGEREF Section_ca72b575025f4d6da4b6bcb00527b746</w:instrText>
      </w:r>
      <w:r>
        <w:fldChar w:fldCharType="separate"/>
      </w:r>
      <w:r>
        <w:rPr>
          <w:noProof/>
        </w:rPr>
        <w:t>120</w:t>
      </w:r>
      <w:r>
        <w:fldChar w:fldCharType="end"/>
      </w:r>
    </w:p>
    <w:p w:rsidR="00C95E96" w:rsidRDefault="00DB6980">
      <w:pPr>
        <w:pStyle w:val="indexentry0"/>
      </w:pPr>
      <w:r>
        <w:t xml:space="preserve">   </w:t>
      </w:r>
      <w:hyperlink w:anchor="Section_51f0806e0d314075b25784d19dbe6ca5">
        <w:r>
          <w:rPr>
            <w:rStyle w:val="Hyperlink"/>
          </w:rPr>
          <w:t>TextDiffContainer</w:t>
        </w:r>
      </w:hyperlink>
      <w:r>
        <w:t xml:space="preserve"> </w:t>
      </w:r>
      <w:r>
        <w:fldChar w:fldCharType="begin"/>
      </w:r>
      <w:r>
        <w:instrText>PAGEREF Section_51f0806e0d314075b25784d19dbe6ca5</w:instrText>
      </w:r>
      <w:r>
        <w:fldChar w:fldCharType="separate"/>
      </w:r>
      <w:r>
        <w:rPr>
          <w:noProof/>
        </w:rPr>
        <w:t>117</w:t>
      </w:r>
      <w:r>
        <w:fldChar w:fldCharType="end"/>
      </w:r>
    </w:p>
    <w:p w:rsidR="00C95E96" w:rsidRDefault="00DB6980">
      <w:pPr>
        <w:pStyle w:val="indexentry0"/>
      </w:pPr>
      <w:hyperlink w:anchor="section_a0d30ef4e45f45158a66b1368a3eee13">
        <w:r>
          <w:rPr>
            <w:rStyle w:val="Hyperlink"/>
          </w:rPr>
          <w:t>Document programmable tag example</w:t>
        </w:r>
      </w:hyperlink>
      <w:r>
        <w:t xml:space="preserve"> </w:t>
      </w:r>
      <w:r>
        <w:fldChar w:fldCharType="begin"/>
      </w:r>
      <w:r>
        <w:instrText>PAGEREF section_a0d30ef4e45f45158a66b1368a3eee13</w:instrText>
      </w:r>
      <w:r>
        <w:fldChar w:fldCharType="separate"/>
      </w:r>
      <w:r>
        <w:rPr>
          <w:noProof/>
        </w:rPr>
        <w:t>537</w:t>
      </w:r>
      <w:r>
        <w:fldChar w:fldCharType="end"/>
      </w:r>
    </w:p>
    <w:p w:rsidR="00C95E96" w:rsidRDefault="00DB6980">
      <w:pPr>
        <w:pStyle w:val="indexentry0"/>
      </w:pPr>
      <w:hyperlink w:anchor="section_abdf642437c44ac0b4cc8cb5aed11497">
        <w:r>
          <w:rPr>
            <w:rStyle w:val="Hyperlink"/>
          </w:rPr>
          <w:t>Document summary information stream</w:t>
        </w:r>
      </w:hyperlink>
      <w:r>
        <w:t xml:space="preserve"> </w:t>
      </w:r>
      <w:r>
        <w:fldChar w:fldCharType="begin"/>
      </w:r>
      <w:r>
        <w:instrText xml:space="preserve">PAGEREF </w:instrText>
      </w:r>
      <w:r>
        <w:instrText>section_abdf642437c44ac0b4cc8cb5aed11497</w:instrText>
      </w:r>
      <w:r>
        <w:fldChar w:fldCharType="separate"/>
      </w:r>
      <w:r>
        <w:rPr>
          <w:noProof/>
        </w:rPr>
        <w:t>32</w:t>
      </w:r>
      <w:r>
        <w:fldChar w:fldCharType="end"/>
      </w:r>
    </w:p>
    <w:p w:rsidR="00C95E96" w:rsidRDefault="00DB6980">
      <w:pPr>
        <w:pStyle w:val="indexentry0"/>
      </w:pPr>
      <w:r>
        <w:t>Document tag info type</w:t>
      </w:r>
    </w:p>
    <w:p w:rsidR="00C95E96" w:rsidRDefault="00DB6980">
      <w:pPr>
        <w:pStyle w:val="indexentry0"/>
      </w:pPr>
      <w:r>
        <w:t xml:space="preserve">   </w:t>
      </w:r>
      <w:hyperlink w:anchor="Section_96d2ece1800548ebbbae0fd8f55f2f63">
        <w:r>
          <w:rPr>
            <w:rStyle w:val="Hyperlink"/>
          </w:rPr>
          <w:t>DocProgBinaryTagContainer</w:t>
        </w:r>
      </w:hyperlink>
      <w:r>
        <w:t xml:space="preserve"> </w:t>
      </w:r>
      <w:r>
        <w:fldChar w:fldCharType="begin"/>
      </w:r>
      <w:r>
        <w:instrText>PAGEREF Section_96d2ece1800548ebbbae0fd8f55f2f63</w:instrText>
      </w:r>
      <w:r>
        <w:fldChar w:fldCharType="separate"/>
      </w:r>
      <w:r>
        <w:rPr>
          <w:noProof/>
        </w:rPr>
        <w:t>141</w:t>
      </w:r>
      <w:r>
        <w:fldChar w:fldCharType="end"/>
      </w:r>
    </w:p>
    <w:p w:rsidR="00C95E96" w:rsidRDefault="00DB6980">
      <w:pPr>
        <w:pStyle w:val="indexentry0"/>
      </w:pPr>
      <w:r>
        <w:t xml:space="preserve">   </w:t>
      </w:r>
      <w:hyperlink w:anchor="Section_c6f4b641dd23413c8c4d3069d0ac5b6d">
        <w:r>
          <w:rPr>
            <w:rStyle w:val="Hyperlink"/>
          </w:rPr>
          <w:t>DocProgBinaryTagSubContainerOrAtom</w:t>
        </w:r>
      </w:hyperlink>
      <w:r>
        <w:t xml:space="preserve"> </w:t>
      </w:r>
      <w:r>
        <w:fldChar w:fldCharType="begin"/>
      </w:r>
      <w:r>
        <w:instrText>PAGEREF Section_c6f4b641dd23413c8c4d3069d0ac5b6d</w:instrText>
      </w:r>
      <w:r>
        <w:fldChar w:fldCharType="separate"/>
      </w:r>
      <w:r>
        <w:rPr>
          <w:noProof/>
        </w:rPr>
        <w:t>142</w:t>
      </w:r>
      <w:r>
        <w:fldChar w:fldCharType="end"/>
      </w:r>
    </w:p>
    <w:p w:rsidR="00C95E96" w:rsidRDefault="00DB6980">
      <w:pPr>
        <w:pStyle w:val="indexentry0"/>
      </w:pPr>
      <w:r>
        <w:t xml:space="preserve">   </w:t>
      </w:r>
      <w:hyperlink w:anchor="Section_6965e9a7d4314707b789081a6a9c7b8f">
        <w:r>
          <w:rPr>
            <w:rStyle w:val="Hyperlink"/>
          </w:rPr>
          <w:t>DocProgTagsContainer</w:t>
        </w:r>
      </w:hyperlink>
      <w:r>
        <w:t xml:space="preserve"> </w:t>
      </w:r>
      <w:r>
        <w:fldChar w:fldCharType="begin"/>
      </w:r>
      <w:r>
        <w:instrText>PAGEREF Section_696</w:instrText>
      </w:r>
      <w:r>
        <w:instrText>5e9a7d4314707b789081a6a9c7b8f</w:instrText>
      </w:r>
      <w:r>
        <w:fldChar w:fldCharType="separate"/>
      </w:r>
      <w:r>
        <w:rPr>
          <w:noProof/>
        </w:rPr>
        <w:t>140</w:t>
      </w:r>
      <w:r>
        <w:fldChar w:fldCharType="end"/>
      </w:r>
    </w:p>
    <w:p w:rsidR="00C95E96" w:rsidRDefault="00DB6980">
      <w:pPr>
        <w:pStyle w:val="indexentry0"/>
      </w:pPr>
      <w:r>
        <w:t xml:space="preserve">   </w:t>
      </w:r>
      <w:hyperlink w:anchor="Section_0d1a5da5dcab4b3f8c97b79d74321e37">
        <w:r>
          <w:rPr>
            <w:rStyle w:val="Hyperlink"/>
          </w:rPr>
          <w:t>DocProgTagsSubContainerOrAtom</w:t>
        </w:r>
      </w:hyperlink>
      <w:r>
        <w:t xml:space="preserve"> </w:t>
      </w:r>
      <w:r>
        <w:fldChar w:fldCharType="begin"/>
      </w:r>
      <w:r>
        <w:instrText>PAGEREF Section_0d1a5da5dcab4b3f8c97b79d74321e37</w:instrText>
      </w:r>
      <w:r>
        <w:fldChar w:fldCharType="separate"/>
      </w:r>
      <w:r>
        <w:rPr>
          <w:noProof/>
        </w:rPr>
        <w:t>141</w:t>
      </w:r>
      <w:r>
        <w:fldChar w:fldCharType="end"/>
      </w:r>
    </w:p>
    <w:p w:rsidR="00C95E96" w:rsidRDefault="00DB6980">
      <w:pPr>
        <w:pStyle w:val="indexentry0"/>
      </w:pPr>
      <w:r>
        <w:t xml:space="preserve">   </w:t>
      </w:r>
      <w:hyperlink w:anchor="Section_70ef1f3ceacd4b42bbb32f5035b4a0ed">
        <w:r>
          <w:rPr>
            <w:rStyle w:val="Hyperlink"/>
          </w:rPr>
          <w:t>PP10DocBina</w:t>
        </w:r>
        <w:r>
          <w:rPr>
            <w:rStyle w:val="Hyperlink"/>
          </w:rPr>
          <w:t>ryTagExtension</w:t>
        </w:r>
      </w:hyperlink>
      <w:r>
        <w:t xml:space="preserve"> </w:t>
      </w:r>
      <w:r>
        <w:fldChar w:fldCharType="begin"/>
      </w:r>
      <w:r>
        <w:instrText>PAGEREF Section_70ef1f3ceacd4b42bbb32f5035b4a0ed</w:instrText>
      </w:r>
      <w:r>
        <w:fldChar w:fldCharType="separate"/>
      </w:r>
      <w:r>
        <w:rPr>
          <w:noProof/>
        </w:rPr>
        <w:t>145</w:t>
      </w:r>
      <w:r>
        <w:fldChar w:fldCharType="end"/>
      </w:r>
    </w:p>
    <w:p w:rsidR="00C95E96" w:rsidRDefault="00DB6980">
      <w:pPr>
        <w:pStyle w:val="indexentry0"/>
      </w:pPr>
      <w:r>
        <w:t xml:space="preserve">   </w:t>
      </w:r>
      <w:hyperlink w:anchor="Section_662c3a59f11d4d3fb472c695b4e598a8">
        <w:r>
          <w:rPr>
            <w:rStyle w:val="Hyperlink"/>
          </w:rPr>
          <w:t>PP11DocBinaryTagExtension</w:t>
        </w:r>
      </w:hyperlink>
      <w:r>
        <w:t xml:space="preserve"> </w:t>
      </w:r>
      <w:r>
        <w:fldChar w:fldCharType="begin"/>
      </w:r>
      <w:r>
        <w:instrText>PAGEREF Section_662c3a59f11d4d3fb472c695b4e598a8</w:instrText>
      </w:r>
      <w:r>
        <w:fldChar w:fldCharType="separate"/>
      </w:r>
      <w:r>
        <w:rPr>
          <w:noProof/>
        </w:rPr>
        <w:t>148</w:t>
      </w:r>
      <w:r>
        <w:fldChar w:fldCharType="end"/>
      </w:r>
    </w:p>
    <w:p w:rsidR="00C95E96" w:rsidRDefault="00DB6980">
      <w:pPr>
        <w:pStyle w:val="indexentry0"/>
      </w:pPr>
      <w:r>
        <w:t xml:space="preserve">   </w:t>
      </w:r>
      <w:hyperlink w:anchor="Section_5e54a28788bf4d19aeca8aa0a12ddbc7">
        <w:r>
          <w:rPr>
            <w:rStyle w:val="Hyperlink"/>
          </w:rPr>
          <w:t>PP12DocBinaryTagExtension</w:t>
        </w:r>
      </w:hyperlink>
      <w:r>
        <w:t xml:space="preserve"> </w:t>
      </w:r>
      <w:r>
        <w:fldChar w:fldCharType="begin"/>
      </w:r>
      <w:r>
        <w:instrText>PAGEREF Section_5e54a28788bf4d19aeca8aa0a12ddbc7</w:instrText>
      </w:r>
      <w:r>
        <w:fldChar w:fldCharType="separate"/>
      </w:r>
      <w:r>
        <w:rPr>
          <w:noProof/>
        </w:rPr>
        <w:t>149</w:t>
      </w:r>
      <w:r>
        <w:fldChar w:fldCharType="end"/>
      </w:r>
    </w:p>
    <w:p w:rsidR="00C95E96" w:rsidRDefault="00DB6980">
      <w:pPr>
        <w:pStyle w:val="indexentry0"/>
      </w:pPr>
      <w:r>
        <w:t xml:space="preserve">   </w:t>
      </w:r>
      <w:hyperlink w:anchor="Section_6eda497b2a6e4c5cb41e4f711c89ffa0">
        <w:r>
          <w:rPr>
            <w:rStyle w:val="Hyperlink"/>
          </w:rPr>
          <w:t>PP9DocBinaryTagExtension</w:t>
        </w:r>
      </w:hyperlink>
      <w:r>
        <w:t xml:space="preserve"> </w:t>
      </w:r>
      <w:r>
        <w:fldChar w:fldCharType="begin"/>
      </w:r>
      <w:r>
        <w:instrText>PAGEREF Section_6eda497b2a6e4c5cb41e4f711c89ffa0</w:instrText>
      </w:r>
      <w:r>
        <w:fldChar w:fldCharType="separate"/>
      </w:r>
      <w:r>
        <w:rPr>
          <w:noProof/>
        </w:rPr>
        <w:t>142</w:t>
      </w:r>
      <w:r>
        <w:fldChar w:fldCharType="end"/>
      </w:r>
    </w:p>
    <w:p w:rsidR="00C95E96" w:rsidRDefault="00DB6980">
      <w:pPr>
        <w:pStyle w:val="indexentry0"/>
      </w:pPr>
      <w:r>
        <w:t>Document type</w:t>
      </w:r>
    </w:p>
    <w:p w:rsidR="00C95E96" w:rsidRDefault="00DB6980">
      <w:pPr>
        <w:pStyle w:val="indexentry0"/>
      </w:pPr>
      <w:r>
        <w:t xml:space="preserve">   </w:t>
      </w:r>
      <w:hyperlink w:anchor="Section_121f272834974a0a829e6f416fee2ee6">
        <w:r>
          <w:rPr>
            <w:rStyle w:val="Hyperlink"/>
          </w:rPr>
          <w:t>AtomContainer</w:t>
        </w:r>
      </w:hyperlink>
      <w:r>
        <w:t xml:space="preserve"> </w:t>
      </w:r>
      <w:r>
        <w:fldChar w:fldCharType="begin"/>
      </w:r>
      <w:r>
        <w:instrText>PAGEREF Section_121f272834974a0a829e6f416fee2ee6</w:instrText>
      </w:r>
      <w:r>
        <w:fldChar w:fldCharType="separate"/>
      </w:r>
      <w:r>
        <w:rPr>
          <w:noProof/>
        </w:rPr>
        <w:t>48</w:t>
      </w:r>
      <w:r>
        <w:fldChar w:fldCharType="end"/>
      </w:r>
    </w:p>
    <w:p w:rsidR="00C95E96" w:rsidRDefault="00DB6980">
      <w:pPr>
        <w:pStyle w:val="indexentry0"/>
      </w:pPr>
      <w:r>
        <w:t xml:space="preserve">   </w:t>
      </w:r>
      <w:hyperlink w:anchor="Section_f0fed863362f43a0ae7872ae15e56171">
        <w:r>
          <w:rPr>
            <w:rStyle w:val="Hyperlink"/>
          </w:rPr>
          <w:t>DocInfoListContainer</w:t>
        </w:r>
      </w:hyperlink>
      <w:r>
        <w:t xml:space="preserve"> </w:t>
      </w:r>
      <w:r>
        <w:fldChar w:fldCharType="begin"/>
      </w:r>
      <w:r>
        <w:instrText>PAGEREF Section_f0fed863362f43a0ae7</w:instrText>
      </w:r>
      <w:r>
        <w:instrText>872ae15e56171</w:instrText>
      </w:r>
      <w:r>
        <w:fldChar w:fldCharType="separate"/>
      </w:r>
      <w:r>
        <w:rPr>
          <w:noProof/>
        </w:rPr>
        <w:t>51</w:t>
      </w:r>
      <w:r>
        <w:fldChar w:fldCharType="end"/>
      </w:r>
    </w:p>
    <w:p w:rsidR="00C95E96" w:rsidRDefault="00DB6980">
      <w:pPr>
        <w:pStyle w:val="indexentry0"/>
      </w:pPr>
      <w:r>
        <w:t xml:space="preserve">   </w:t>
      </w:r>
      <w:hyperlink w:anchor="Section_24b7c2f9fcd74c8d899f32c381ba7fa3">
        <w:r>
          <w:rPr>
            <w:rStyle w:val="Hyperlink"/>
          </w:rPr>
          <w:t>DocInfoListSubContainerOrAtom</w:t>
        </w:r>
      </w:hyperlink>
      <w:r>
        <w:t xml:space="preserve"> </w:t>
      </w:r>
      <w:r>
        <w:fldChar w:fldCharType="begin"/>
      </w:r>
      <w:r>
        <w:instrText>PAGEREF Section_24b7c2f9fcd74c8d899f32c381ba7fa3</w:instrText>
      </w:r>
      <w:r>
        <w:fldChar w:fldCharType="separate"/>
      </w:r>
      <w:r>
        <w:rPr>
          <w:noProof/>
        </w:rPr>
        <w:t>51</w:t>
      </w:r>
      <w:r>
        <w:fldChar w:fldCharType="end"/>
      </w:r>
    </w:p>
    <w:p w:rsidR="00C95E96" w:rsidRDefault="00DB6980">
      <w:pPr>
        <w:pStyle w:val="indexentry0"/>
      </w:pPr>
      <w:r>
        <w:t xml:space="preserve">   </w:t>
      </w:r>
      <w:hyperlink w:anchor="Section_6254c4d152174e16b20dc04ddcce31c9">
        <w:r>
          <w:rPr>
            <w:rStyle w:val="Hyperlink"/>
          </w:rPr>
          <w:t>DocumentContainer</w:t>
        </w:r>
      </w:hyperlink>
      <w:r>
        <w:t xml:space="preserve"> </w:t>
      </w:r>
      <w:r>
        <w:fldChar w:fldCharType="begin"/>
      </w:r>
      <w:r>
        <w:instrText>PAGEREF Section_6254c4d152174e16b20dc04ddcce31c9</w:instrText>
      </w:r>
      <w:r>
        <w:fldChar w:fldCharType="separate"/>
      </w:r>
      <w:r>
        <w:rPr>
          <w:noProof/>
        </w:rPr>
        <w:t>45</w:t>
      </w:r>
      <w:r>
        <w:fldChar w:fldCharType="end"/>
      </w:r>
    </w:p>
    <w:p w:rsidR="00C95E96" w:rsidRDefault="00DB6980">
      <w:pPr>
        <w:pStyle w:val="indexentry0"/>
      </w:pPr>
      <w:r>
        <w:t xml:space="preserve">   </w:t>
      </w:r>
      <w:hyperlink w:anchor="Section_1daf91b135314e55ba6a2e271de975c0">
        <w:r>
          <w:rPr>
            <w:rStyle w:val="Hyperlink"/>
          </w:rPr>
          <w:t>DrawingGroupContainer</w:t>
        </w:r>
      </w:hyperlink>
      <w:r>
        <w:t xml:space="preserve"> </w:t>
      </w:r>
      <w:r>
        <w:fldChar w:fldCharType="begin"/>
      </w:r>
      <w:r>
        <w:instrText>PAGEREF Section_1daf91b135314e55ba6a2e271de975c0</w:instrText>
      </w:r>
      <w:r>
        <w:fldChar w:fldCharType="separate"/>
      </w:r>
      <w:r>
        <w:rPr>
          <w:noProof/>
        </w:rPr>
        <w:t>50</w:t>
      </w:r>
      <w:r>
        <w:fldChar w:fldCharType="end"/>
      </w:r>
    </w:p>
    <w:p w:rsidR="00C95E96" w:rsidRDefault="00DB6980">
      <w:pPr>
        <w:pStyle w:val="indexentry0"/>
      </w:pPr>
      <w:r>
        <w:t xml:space="preserve">   </w:t>
      </w:r>
      <w:hyperlink w:anchor="Section_ac2a2b3b4ccc4f3ab17252dd742b5475">
        <w:r>
          <w:rPr>
            <w:rStyle w:val="Hyperlink"/>
          </w:rPr>
          <w:t>EndDocumentAtom</w:t>
        </w:r>
      </w:hyperlink>
      <w:r>
        <w:t xml:space="preserve"> </w:t>
      </w:r>
      <w:r>
        <w:fldChar w:fldCharType="begin"/>
      </w:r>
      <w:r>
        <w:instrText>PAGEREF Section_ac2a2b3b4ccc4f3ab17252dd742b5475</w:instrText>
      </w:r>
      <w:r>
        <w:fldChar w:fldCharType="separate"/>
      </w:r>
      <w:r>
        <w:rPr>
          <w:noProof/>
        </w:rPr>
        <w:t>57</w:t>
      </w:r>
      <w:r>
        <w:fldChar w:fldCharType="end"/>
      </w:r>
    </w:p>
    <w:p w:rsidR="00C95E96" w:rsidRDefault="00DB6980">
      <w:pPr>
        <w:pStyle w:val="indexentry0"/>
      </w:pPr>
      <w:r>
        <w:lastRenderedPageBreak/>
        <w:t xml:space="preserve">   </w:t>
      </w:r>
      <w:hyperlink w:anchor="Section_016a804e325546a7a353707c8232e542">
        <w:r>
          <w:rPr>
            <w:rStyle w:val="Hyperlink"/>
          </w:rPr>
          <w:t>FilterPrivacyFlags10Atom</w:t>
        </w:r>
      </w:hyperlink>
      <w:r>
        <w:t xml:space="preserve"> </w:t>
      </w:r>
      <w:r>
        <w:fldChar w:fldCharType="begin"/>
      </w:r>
      <w:r>
        <w:instrText>PAGEREF Section_016a804e325546a7a353707c8232e542</w:instrText>
      </w:r>
      <w:r>
        <w:fldChar w:fldCharType="separate"/>
      </w:r>
      <w:r>
        <w:rPr>
          <w:noProof/>
        </w:rPr>
        <w:t>54</w:t>
      </w:r>
      <w:r>
        <w:fldChar w:fldCharType="end"/>
      </w:r>
    </w:p>
    <w:p w:rsidR="00C95E96" w:rsidRDefault="00DB6980">
      <w:pPr>
        <w:pStyle w:val="indexentry0"/>
      </w:pPr>
      <w:r>
        <w:t xml:space="preserve">   </w:t>
      </w:r>
      <w:hyperlink w:anchor="Section_6d703306994647f4b206794ddb90585f">
        <w:r>
          <w:rPr>
            <w:rStyle w:val="Hyperlink"/>
          </w:rPr>
          <w:t>ModifyPasswordAtom</w:t>
        </w:r>
      </w:hyperlink>
      <w:r>
        <w:t xml:space="preserve"> </w:t>
      </w:r>
      <w:r>
        <w:fldChar w:fldCharType="begin"/>
      </w:r>
      <w:r>
        <w:instrText>PAGEREF Section_6d703306994647f4b206794ddb90585f</w:instrText>
      </w:r>
      <w:r>
        <w:fldChar w:fldCharType="separate"/>
      </w:r>
      <w:r>
        <w:rPr>
          <w:noProof/>
        </w:rPr>
        <w:t>53</w:t>
      </w:r>
      <w:r>
        <w:fldChar w:fldCharType="end"/>
      </w:r>
    </w:p>
    <w:p w:rsidR="00C95E96" w:rsidRDefault="00DB6980">
      <w:pPr>
        <w:pStyle w:val="indexentry0"/>
      </w:pPr>
      <w:r>
        <w:t xml:space="preserve">   </w:t>
      </w:r>
      <w:hyperlink w:anchor="Section_2782f287ec64433182bc63fb6eb8c98e">
        <w:r>
          <w:rPr>
            <w:rStyle w:val="Hyperlink"/>
          </w:rPr>
          <w:t>PhotoAlbumInfo10Atom</w:t>
        </w:r>
      </w:hyperlink>
      <w:r>
        <w:t xml:space="preserve"> </w:t>
      </w:r>
      <w:r>
        <w:fldChar w:fldCharType="begin"/>
      </w:r>
      <w:r>
        <w:instrText>PAGEREF Section_2782f287ec64433182bc63fb6eb8c98e</w:instrText>
      </w:r>
      <w:r>
        <w:fldChar w:fldCharType="separate"/>
      </w:r>
      <w:r>
        <w:rPr>
          <w:noProof/>
        </w:rPr>
        <w:t>54</w:t>
      </w:r>
      <w:r>
        <w:fldChar w:fldCharType="end"/>
      </w:r>
    </w:p>
    <w:p w:rsidR="00C95E96" w:rsidRDefault="00DB6980">
      <w:pPr>
        <w:pStyle w:val="indexentry0"/>
      </w:pPr>
      <w:r>
        <w:t xml:space="preserve">   </w:t>
      </w:r>
      <w:hyperlink w:anchor="Section_866dc2301b1947bca5a41160b18e846e">
        <w:r>
          <w:rPr>
            <w:rStyle w:val="Hyperlink"/>
          </w:rPr>
          <w:t>PresAdvisorFlags9Atom</w:t>
        </w:r>
      </w:hyperlink>
      <w:r>
        <w:t xml:space="preserve"> </w:t>
      </w:r>
      <w:r>
        <w:fldChar w:fldCharType="begin"/>
      </w:r>
      <w:r>
        <w:instrText>PAGEREF Section_866dc2301b1947bca5a41160b18e846e</w:instrText>
      </w:r>
      <w:r>
        <w:fldChar w:fldCharType="separate"/>
      </w:r>
      <w:r>
        <w:rPr>
          <w:noProof/>
        </w:rPr>
        <w:t>52</w:t>
      </w:r>
      <w:r>
        <w:fldChar w:fldCharType="end"/>
      </w:r>
    </w:p>
    <w:p w:rsidR="00C95E96" w:rsidRDefault="00DB6980">
      <w:pPr>
        <w:pStyle w:val="indexentry0"/>
      </w:pPr>
      <w:r>
        <w:t xml:space="preserve">   </w:t>
      </w:r>
      <w:hyperlink w:anchor="Section_38013adecfee4bbda443d84822a80173">
        <w:r>
          <w:rPr>
            <w:rStyle w:val="Hyperlink"/>
          </w:rPr>
          <w:t>PrintOptionsAtom</w:t>
        </w:r>
      </w:hyperlink>
      <w:r>
        <w:t xml:space="preserve"> </w:t>
      </w:r>
      <w:r>
        <w:fldChar w:fldCharType="begin"/>
      </w:r>
      <w:r>
        <w:instrText>PAGEREF Section_38013adecfee4bbda443d84822a80173</w:instrText>
      </w:r>
      <w:r>
        <w:fldChar w:fldCharType="separate"/>
      </w:r>
      <w:r>
        <w:rPr>
          <w:noProof/>
        </w:rPr>
        <w:t>57</w:t>
      </w:r>
      <w:r>
        <w:fldChar w:fldCharType="end"/>
      </w:r>
    </w:p>
    <w:p w:rsidR="00C95E96" w:rsidRDefault="00DB6980">
      <w:pPr>
        <w:pStyle w:val="indexentry0"/>
      </w:pPr>
      <w:r>
        <w:t xml:space="preserve">   </w:t>
      </w:r>
      <w:hyperlink w:anchor="Section_93d20ef2151443f9901c50c56d3a3073">
        <w:r>
          <w:rPr>
            <w:rStyle w:val="Hyperlink"/>
          </w:rPr>
          <w:t>VBAInfoAtom</w:t>
        </w:r>
      </w:hyperlink>
      <w:r>
        <w:t xml:space="preserve"> </w:t>
      </w:r>
      <w:r>
        <w:fldChar w:fldCharType="begin"/>
      </w:r>
      <w:r>
        <w:instrText>PAGEREF Section_93d20ef2151443f9901c50c56d3a3073</w:instrText>
      </w:r>
      <w:r>
        <w:fldChar w:fldCharType="separate"/>
      </w:r>
      <w:r>
        <w:rPr>
          <w:noProof/>
        </w:rPr>
        <w:t>56</w:t>
      </w:r>
      <w:r>
        <w:fldChar w:fldCharType="end"/>
      </w:r>
    </w:p>
    <w:p w:rsidR="00C95E96" w:rsidRDefault="00DB6980">
      <w:pPr>
        <w:pStyle w:val="indexentry0"/>
      </w:pPr>
      <w:r>
        <w:t xml:space="preserve">   </w:t>
      </w:r>
      <w:hyperlink w:anchor="Section_ca0b2c2bb1f8429890bd45296415f0a6">
        <w:r>
          <w:rPr>
            <w:rStyle w:val="Hyperlink"/>
          </w:rPr>
          <w:t>VBAInfoContainer</w:t>
        </w:r>
      </w:hyperlink>
      <w:r>
        <w:t xml:space="preserve"> </w:t>
      </w:r>
      <w:r>
        <w:fldChar w:fldCharType="begin"/>
      </w:r>
      <w:r>
        <w:instrText>PAGEREF Section_ca0b2c2bb1f8429890bd45296415f0a6</w:instrText>
      </w:r>
      <w:r>
        <w:fldChar w:fldCharType="separate"/>
      </w:r>
      <w:r>
        <w:rPr>
          <w:noProof/>
        </w:rPr>
        <w:t>55</w:t>
      </w:r>
      <w:r>
        <w:fldChar w:fldCharType="end"/>
      </w:r>
    </w:p>
    <w:p w:rsidR="00C95E96" w:rsidRDefault="00DB6980">
      <w:pPr>
        <w:pStyle w:val="indexentry0"/>
      </w:pPr>
      <w:hyperlink w:anchor="Section_121f272834974a0a829e6f416fee2ee6">
        <w:r>
          <w:rPr>
            <w:rStyle w:val="Hyperlink"/>
          </w:rPr>
          <w:t>DocumentAtom document type</w:t>
        </w:r>
      </w:hyperlink>
      <w:r>
        <w:t xml:space="preserve"> </w:t>
      </w:r>
      <w:r>
        <w:fldChar w:fldCharType="begin"/>
      </w:r>
      <w:r>
        <w:instrText>PAGEREF Section_121f272834974a0a829e6f416fee2ee6</w:instrText>
      </w:r>
      <w:r>
        <w:fldChar w:fldCharType="separate"/>
      </w:r>
      <w:r>
        <w:rPr>
          <w:noProof/>
        </w:rPr>
        <w:t>48</w:t>
      </w:r>
      <w:r>
        <w:fldChar w:fldCharType="end"/>
      </w:r>
    </w:p>
    <w:p w:rsidR="00C95E96" w:rsidRDefault="00DB6980">
      <w:pPr>
        <w:pStyle w:val="indexentry0"/>
      </w:pPr>
      <w:hyperlink w:anchor="Section_6254c4d152174e16b20dc04ddcce31c9">
        <w:r>
          <w:rPr>
            <w:rStyle w:val="Hyperlink"/>
          </w:rPr>
          <w:t>D</w:t>
        </w:r>
        <w:r>
          <w:rPr>
            <w:rStyle w:val="Hyperlink"/>
          </w:rPr>
          <w:t>ocumentContainer document type</w:t>
        </w:r>
      </w:hyperlink>
      <w:r>
        <w:t xml:space="preserve"> </w:t>
      </w:r>
      <w:r>
        <w:fldChar w:fldCharType="begin"/>
      </w:r>
      <w:r>
        <w:instrText>PAGEREF Section_6254c4d152174e16b20dc04ddcce31c9</w:instrText>
      </w:r>
      <w:r>
        <w:fldChar w:fldCharType="separate"/>
      </w:r>
      <w:r>
        <w:rPr>
          <w:noProof/>
        </w:rPr>
        <w:t>45</w:t>
      </w:r>
      <w:r>
        <w:fldChar w:fldCharType="end"/>
      </w:r>
    </w:p>
    <w:p w:rsidR="00C95E96" w:rsidRDefault="00DB6980">
      <w:pPr>
        <w:pStyle w:val="indexentry0"/>
      </w:pPr>
      <w:hyperlink w:anchor="Section_6a08728e04f84cc1831773cefa178870">
        <w:r>
          <w:rPr>
            <w:rStyle w:val="Hyperlink"/>
          </w:rPr>
          <w:t>DocumentTextInfoContainer text type</w:t>
        </w:r>
      </w:hyperlink>
      <w:r>
        <w:t xml:space="preserve"> </w:t>
      </w:r>
      <w:r>
        <w:fldChar w:fldCharType="begin"/>
      </w:r>
      <w:r>
        <w:instrText>PAGEREF Section_6a08728e04f84cc1831773cefa178870</w:instrText>
      </w:r>
      <w:r>
        <w:fldChar w:fldCharType="separate"/>
      </w:r>
      <w:r>
        <w:rPr>
          <w:noProof/>
        </w:rPr>
        <w:t>338</w:t>
      </w:r>
      <w:r>
        <w:fldChar w:fldCharType="end"/>
      </w:r>
    </w:p>
    <w:p w:rsidR="00C95E96" w:rsidRDefault="00DB6980">
      <w:pPr>
        <w:pStyle w:val="indexentry0"/>
      </w:pPr>
      <w:hyperlink w:anchor="Section_0595b49fda964402b3531f766e9d548f">
        <w:r>
          <w:rPr>
            <w:rStyle w:val="Hyperlink"/>
          </w:rPr>
          <w:t>DrawingContainer slide type</w:t>
        </w:r>
      </w:hyperlink>
      <w:r>
        <w:t xml:space="preserve"> </w:t>
      </w:r>
      <w:r>
        <w:fldChar w:fldCharType="begin"/>
      </w:r>
      <w:r>
        <w:instrText>PAGEREF Section_0595b49fda964402b3531f766e9d548f</w:instrText>
      </w:r>
      <w:r>
        <w:fldChar w:fldCharType="separate"/>
      </w:r>
      <w:r>
        <w:rPr>
          <w:noProof/>
        </w:rPr>
        <w:t>165</w:t>
      </w:r>
      <w:r>
        <w:fldChar w:fldCharType="end"/>
      </w:r>
    </w:p>
    <w:p w:rsidR="00C95E96" w:rsidRDefault="00DB6980">
      <w:pPr>
        <w:pStyle w:val="indexentry0"/>
      </w:pPr>
      <w:hyperlink w:anchor="Section_1daf91b135314e55ba6a2e271de975c0">
        <w:r>
          <w:rPr>
            <w:rStyle w:val="Hyperlink"/>
          </w:rPr>
          <w:t>DrawingGroupContainer document type</w:t>
        </w:r>
      </w:hyperlink>
      <w:r>
        <w:t xml:space="preserve"> </w:t>
      </w:r>
      <w:r>
        <w:fldChar w:fldCharType="begin"/>
      </w:r>
      <w:r>
        <w:instrText>PAGEREF Section_1daf91b135314e55ba6a2e271de975c0</w:instrText>
      </w:r>
      <w:r>
        <w:fldChar w:fldCharType="separate"/>
      </w:r>
      <w:r>
        <w:rPr>
          <w:noProof/>
        </w:rPr>
        <w:t>50</w:t>
      </w:r>
      <w:r>
        <w:fldChar w:fldCharType="end"/>
      </w:r>
    </w:p>
    <w:p w:rsidR="00C95E96" w:rsidRDefault="00C95E96">
      <w:pPr>
        <w:spacing w:before="0" w:after="0"/>
        <w:rPr>
          <w:sz w:val="16"/>
        </w:rPr>
      </w:pPr>
    </w:p>
    <w:p w:rsidR="00C95E96" w:rsidRDefault="00DB6980">
      <w:pPr>
        <w:pStyle w:val="indexheader"/>
      </w:pPr>
      <w:r>
        <w:t>E</w:t>
      </w:r>
    </w:p>
    <w:p w:rsidR="00C95E96" w:rsidRDefault="00C95E96">
      <w:pPr>
        <w:spacing w:before="0" w:after="0"/>
        <w:rPr>
          <w:sz w:val="16"/>
        </w:rPr>
      </w:pPr>
    </w:p>
    <w:p w:rsidR="00C95E96" w:rsidRDefault="00DB6980">
      <w:pPr>
        <w:pStyle w:val="indexentry0"/>
      </w:pPr>
      <w:hyperlink w:anchor="Section_9d254b2a9ff04b99b03626152848bf69">
        <w:r>
          <w:rPr>
            <w:rStyle w:val="Hyperlink"/>
          </w:rPr>
          <w:t>ElementTypeEnum enumeration</w:t>
        </w:r>
      </w:hyperlink>
      <w:r>
        <w:t xml:space="preserve"> </w:t>
      </w:r>
      <w:r>
        <w:fldChar w:fldCharType="begin"/>
      </w:r>
      <w:r>
        <w:instrText>PAGEREF Section_9d254b2a9ff04b99b03626152848bf69</w:instrText>
      </w:r>
      <w:r>
        <w:fldChar w:fldCharType="separate"/>
      </w:r>
      <w:r>
        <w:rPr>
          <w:noProof/>
        </w:rPr>
        <w:t>465</w:t>
      </w:r>
      <w:r>
        <w:fldChar w:fldCharType="end"/>
      </w:r>
    </w:p>
    <w:p w:rsidR="00C95E96" w:rsidRDefault="00DB6980">
      <w:pPr>
        <w:pStyle w:val="indexentry0"/>
      </w:pPr>
      <w:hyperlink w:anchor="section_8faaf589abed4d79a758529ce59dfcfd">
        <w:r>
          <w:rPr>
            <w:rStyle w:val="Hyperlink"/>
          </w:rPr>
          <w:t>Encrypted summary information stream</w:t>
        </w:r>
      </w:hyperlink>
      <w:r>
        <w:t xml:space="preserve"> </w:t>
      </w:r>
      <w:r>
        <w:fldChar w:fldCharType="begin"/>
      </w:r>
      <w:r>
        <w:instrText>PAGEREF section_8faaf589abed4d79a758529ce59dfcfd</w:instrText>
      </w:r>
      <w:r>
        <w:fldChar w:fldCharType="separate"/>
      </w:r>
      <w:r>
        <w:rPr>
          <w:noProof/>
        </w:rPr>
        <w:t>32</w:t>
      </w:r>
      <w:r>
        <w:fldChar w:fldCharType="end"/>
      </w:r>
    </w:p>
    <w:p w:rsidR="00C95E96" w:rsidRDefault="00DB6980">
      <w:pPr>
        <w:pStyle w:val="indexentry0"/>
      </w:pPr>
      <w:hyperlink w:anchor="Section_ac2a2b3b4ccc4f3ab17252dd742b5475">
        <w:r>
          <w:rPr>
            <w:rStyle w:val="Hyperlink"/>
          </w:rPr>
          <w:t>EndDocumentAtom document type</w:t>
        </w:r>
      </w:hyperlink>
      <w:r>
        <w:t xml:space="preserve"> </w:t>
      </w:r>
      <w:r>
        <w:fldChar w:fldCharType="begin"/>
      </w:r>
      <w:r>
        <w:instrText>PAGEREF Section_ac2a2b3b4ccc4f3ab17252dd742b5475</w:instrText>
      </w:r>
      <w:r>
        <w:fldChar w:fldCharType="separate"/>
      </w:r>
      <w:r>
        <w:rPr>
          <w:noProof/>
        </w:rPr>
        <w:t>57</w:t>
      </w:r>
      <w:r>
        <w:fldChar w:fldCharType="end"/>
      </w:r>
    </w:p>
    <w:p w:rsidR="00C95E96" w:rsidRDefault="00DB6980">
      <w:pPr>
        <w:pStyle w:val="indexentry0"/>
      </w:pPr>
      <w:r>
        <w:t>Enumeration</w:t>
      </w:r>
    </w:p>
    <w:p w:rsidR="00C95E96" w:rsidRDefault="00DB6980">
      <w:pPr>
        <w:pStyle w:val="indexentry0"/>
      </w:pPr>
      <w:r>
        <w:t xml:space="preserve">   </w:t>
      </w:r>
      <w:hyperlink w:anchor="Section_4d043d499e804992884f02375f6bdcd3">
        <w:r>
          <w:rPr>
            <w:rStyle w:val="Hyperlink"/>
          </w:rPr>
          <w:t>AnimAfterEffectEnum</w:t>
        </w:r>
      </w:hyperlink>
      <w:r>
        <w:t xml:space="preserve"> </w:t>
      </w:r>
      <w:r>
        <w:fldChar w:fldCharType="begin"/>
      </w:r>
      <w:r>
        <w:instrText>PAGEREF Section_4d043d499e804992884f02375f6bdcd3</w:instrText>
      </w:r>
      <w:r>
        <w:fldChar w:fldCharType="separate"/>
      </w:r>
      <w:r>
        <w:rPr>
          <w:noProof/>
        </w:rPr>
        <w:t>460</w:t>
      </w:r>
      <w:r>
        <w:fldChar w:fldCharType="end"/>
      </w:r>
    </w:p>
    <w:p w:rsidR="00C95E96" w:rsidRDefault="00DB6980">
      <w:pPr>
        <w:pStyle w:val="indexentry0"/>
      </w:pPr>
      <w:r>
        <w:t xml:space="preserve">   </w:t>
      </w:r>
      <w:hyperlink w:anchor="Section_ebc572643737436da80ec774afae16e8">
        <w:r>
          <w:rPr>
            <w:rStyle w:val="Hyperlink"/>
          </w:rPr>
          <w:t>AnimBuildTypeEnum</w:t>
        </w:r>
      </w:hyperlink>
      <w:r>
        <w:t xml:space="preserve"> </w:t>
      </w:r>
      <w:r>
        <w:fldChar w:fldCharType="begin"/>
      </w:r>
      <w:r>
        <w:instrText>PAGEREF Section_ebc572643737436da80ec</w:instrText>
      </w:r>
      <w:r>
        <w:instrText>774afae16e8</w:instrText>
      </w:r>
      <w:r>
        <w:fldChar w:fldCharType="separate"/>
      </w:r>
      <w:r>
        <w:rPr>
          <w:noProof/>
        </w:rPr>
        <w:t>460</w:t>
      </w:r>
      <w:r>
        <w:fldChar w:fldCharType="end"/>
      </w:r>
    </w:p>
    <w:p w:rsidR="00C95E96" w:rsidRDefault="00DB6980">
      <w:pPr>
        <w:pStyle w:val="indexentry0"/>
      </w:pPr>
      <w:r>
        <w:t xml:space="preserve">   </w:t>
      </w:r>
      <w:hyperlink w:anchor="Section_c197f4ecca244672933455a17509fef6">
        <w:r>
          <w:rPr>
            <w:rStyle w:val="Hyperlink"/>
          </w:rPr>
          <w:t>BuildTypeEnum</w:t>
        </w:r>
      </w:hyperlink>
      <w:r>
        <w:t xml:space="preserve"> </w:t>
      </w:r>
      <w:r>
        <w:fldChar w:fldCharType="begin"/>
      </w:r>
      <w:r>
        <w:instrText>PAGEREF Section_c197f4ecca244672933455a17509fef6</w:instrText>
      </w:r>
      <w:r>
        <w:fldChar w:fldCharType="separate"/>
      </w:r>
      <w:r>
        <w:rPr>
          <w:noProof/>
        </w:rPr>
        <w:t>462</w:t>
      </w:r>
      <w:r>
        <w:fldChar w:fldCharType="end"/>
      </w:r>
    </w:p>
    <w:p w:rsidR="00C95E96" w:rsidRDefault="00DB6980">
      <w:pPr>
        <w:pStyle w:val="indexentry0"/>
      </w:pPr>
      <w:r>
        <w:t xml:space="preserve">   </w:t>
      </w:r>
      <w:hyperlink w:anchor="Section_5f2588d86ede457eb059b27561da0ab4">
        <w:r>
          <w:rPr>
            <w:rStyle w:val="Hyperlink"/>
          </w:rPr>
          <w:t>ChartBuildEnum</w:t>
        </w:r>
      </w:hyperlink>
      <w:r>
        <w:t xml:space="preserve"> </w:t>
      </w:r>
      <w:r>
        <w:fldChar w:fldCharType="begin"/>
      </w:r>
      <w:r>
        <w:instrText>PAGEREF Section_5f2588d86ede</w:instrText>
      </w:r>
      <w:r>
        <w:instrText>457eb059b27561da0ab4</w:instrText>
      </w:r>
      <w:r>
        <w:fldChar w:fldCharType="separate"/>
      </w:r>
      <w:r>
        <w:rPr>
          <w:noProof/>
        </w:rPr>
        <w:t>462</w:t>
      </w:r>
      <w:r>
        <w:fldChar w:fldCharType="end"/>
      </w:r>
    </w:p>
    <w:p w:rsidR="00C95E96" w:rsidRDefault="00DB6980">
      <w:pPr>
        <w:pStyle w:val="indexentry0"/>
      </w:pPr>
      <w:r>
        <w:t xml:space="preserve">   </w:t>
      </w:r>
      <w:hyperlink w:anchor="Section_47630627706e4e86a0ba45ea90837cec">
        <w:r>
          <w:rPr>
            <w:rStyle w:val="Hyperlink"/>
          </w:rPr>
          <w:t>ColorModeEnum</w:t>
        </w:r>
      </w:hyperlink>
      <w:r>
        <w:t xml:space="preserve"> </w:t>
      </w:r>
      <w:r>
        <w:fldChar w:fldCharType="begin"/>
      </w:r>
      <w:r>
        <w:instrText>PAGEREF Section_47630627706e4e86a0ba45ea90837cec</w:instrText>
      </w:r>
      <w:r>
        <w:fldChar w:fldCharType="separate"/>
      </w:r>
      <w:r>
        <w:rPr>
          <w:noProof/>
        </w:rPr>
        <w:t>463</w:t>
      </w:r>
      <w:r>
        <w:fldChar w:fldCharType="end"/>
      </w:r>
    </w:p>
    <w:p w:rsidR="00C95E96" w:rsidRDefault="00DB6980">
      <w:pPr>
        <w:pStyle w:val="indexentry0"/>
      </w:pPr>
      <w:r>
        <w:t xml:space="preserve">   </w:t>
      </w:r>
      <w:hyperlink w:anchor="Section_a6a1754c4001423a8d0ee62630705624">
        <w:r>
          <w:rPr>
            <w:rStyle w:val="Hyperlink"/>
          </w:rPr>
          <w:t>ConditionEnum</w:t>
        </w:r>
      </w:hyperlink>
      <w:r>
        <w:t xml:space="preserve"> </w:t>
      </w:r>
      <w:r>
        <w:fldChar w:fldCharType="begin"/>
      </w:r>
      <w:r>
        <w:instrText>PAGEREF Section_a6a1</w:instrText>
      </w:r>
      <w:r>
        <w:instrText>754c4001423a8d0ee62630705624</w:instrText>
      </w:r>
      <w:r>
        <w:fldChar w:fldCharType="separate"/>
      </w:r>
      <w:r>
        <w:rPr>
          <w:noProof/>
        </w:rPr>
        <w:t>463</w:t>
      </w:r>
      <w:r>
        <w:fldChar w:fldCharType="end"/>
      </w:r>
    </w:p>
    <w:p w:rsidR="00C95E96" w:rsidRDefault="00DB6980">
      <w:pPr>
        <w:pStyle w:val="indexentry0"/>
      </w:pPr>
      <w:r>
        <w:t xml:space="preserve">   </w:t>
      </w:r>
      <w:hyperlink w:anchor="Section_65a3ad6bba9b4c92a82a7f8a62203273">
        <w:r>
          <w:rPr>
            <w:rStyle w:val="Hyperlink"/>
          </w:rPr>
          <w:t>DiagramBuildEnum</w:t>
        </w:r>
      </w:hyperlink>
      <w:r>
        <w:t xml:space="preserve"> </w:t>
      </w:r>
      <w:r>
        <w:fldChar w:fldCharType="begin"/>
      </w:r>
      <w:r>
        <w:instrText>PAGEREF Section_65a3ad6bba9b4c92a82a7f8a62203273</w:instrText>
      </w:r>
      <w:r>
        <w:fldChar w:fldCharType="separate"/>
      </w:r>
      <w:r>
        <w:rPr>
          <w:noProof/>
        </w:rPr>
        <w:t>463</w:t>
      </w:r>
      <w:r>
        <w:fldChar w:fldCharType="end"/>
      </w:r>
    </w:p>
    <w:p w:rsidR="00C95E96" w:rsidRDefault="00DB6980">
      <w:pPr>
        <w:pStyle w:val="indexentry0"/>
      </w:pPr>
      <w:r>
        <w:t xml:space="preserve">   </w:t>
      </w:r>
      <w:hyperlink w:anchor="Section_ef8a54b2da854dbab9a60131d8f579c7">
        <w:r>
          <w:rPr>
            <w:rStyle w:val="Hyperlink"/>
          </w:rPr>
          <w:t>DiffTypeEnum</w:t>
        </w:r>
      </w:hyperlink>
      <w:r>
        <w:t xml:space="preserve"> </w:t>
      </w:r>
      <w:r>
        <w:fldChar w:fldCharType="begin"/>
      </w:r>
      <w:r>
        <w:instrText>PAGEREF Se</w:instrText>
      </w:r>
      <w:r>
        <w:instrText>ction_ef8a54b2da854dbab9a60131d8f579c7</w:instrText>
      </w:r>
      <w:r>
        <w:fldChar w:fldCharType="separate"/>
      </w:r>
      <w:r>
        <w:rPr>
          <w:noProof/>
        </w:rPr>
        <w:t>464</w:t>
      </w:r>
      <w:r>
        <w:fldChar w:fldCharType="end"/>
      </w:r>
    </w:p>
    <w:p w:rsidR="00C95E96" w:rsidRDefault="00DB6980">
      <w:pPr>
        <w:pStyle w:val="indexentry0"/>
      </w:pPr>
      <w:r>
        <w:t xml:space="preserve">   </w:t>
      </w:r>
      <w:hyperlink w:anchor="Section_9d254b2a9ff04b99b03626152848bf69">
        <w:r>
          <w:rPr>
            <w:rStyle w:val="Hyperlink"/>
          </w:rPr>
          <w:t>ElementTypeEnum</w:t>
        </w:r>
      </w:hyperlink>
      <w:r>
        <w:t xml:space="preserve"> </w:t>
      </w:r>
      <w:r>
        <w:fldChar w:fldCharType="begin"/>
      </w:r>
      <w:r>
        <w:instrText>PAGEREF Section_9d254b2a9ff04b99b03626152848bf69</w:instrText>
      </w:r>
      <w:r>
        <w:fldChar w:fldCharType="separate"/>
      </w:r>
      <w:r>
        <w:rPr>
          <w:noProof/>
        </w:rPr>
        <w:t>465</w:t>
      </w:r>
      <w:r>
        <w:fldChar w:fldCharType="end"/>
      </w:r>
    </w:p>
    <w:p w:rsidR="00C95E96" w:rsidRDefault="00DB6980">
      <w:pPr>
        <w:pStyle w:val="indexentry0"/>
      </w:pPr>
      <w:r>
        <w:t xml:space="preserve">   </w:t>
      </w:r>
      <w:hyperlink w:anchor="Section_ebecbab3a3e34877a3bffabc10d90432">
        <w:r>
          <w:rPr>
            <w:rStyle w:val="Hyperlink"/>
          </w:rPr>
          <w:t>ExColorFollowEnu</w:t>
        </w:r>
        <w:r>
          <w:rPr>
            <w:rStyle w:val="Hyperlink"/>
          </w:rPr>
          <w:t>m</w:t>
        </w:r>
      </w:hyperlink>
      <w:r>
        <w:t xml:space="preserve"> </w:t>
      </w:r>
      <w:r>
        <w:fldChar w:fldCharType="begin"/>
      </w:r>
      <w:r>
        <w:instrText>PAGEREF Section_ebecbab3a3e34877a3bffabc10d90432</w:instrText>
      </w:r>
      <w:r>
        <w:fldChar w:fldCharType="separate"/>
      </w:r>
      <w:r>
        <w:rPr>
          <w:noProof/>
        </w:rPr>
        <w:t>465</w:t>
      </w:r>
      <w:r>
        <w:fldChar w:fldCharType="end"/>
      </w:r>
    </w:p>
    <w:p w:rsidR="00C95E96" w:rsidRDefault="00DB6980">
      <w:pPr>
        <w:pStyle w:val="indexentry0"/>
      </w:pPr>
      <w:r>
        <w:t xml:space="preserve">   </w:t>
      </w:r>
      <w:hyperlink w:anchor="Section_9851ea47c044476a93026904de72d279">
        <w:r>
          <w:rPr>
            <w:rStyle w:val="Hyperlink"/>
          </w:rPr>
          <w:t>ExOleObjSubTypeEnum</w:t>
        </w:r>
      </w:hyperlink>
      <w:r>
        <w:t xml:space="preserve"> </w:t>
      </w:r>
      <w:r>
        <w:fldChar w:fldCharType="begin"/>
      </w:r>
      <w:r>
        <w:instrText>PAGEREF Section_9851ea47c044476a93026904de72d279</w:instrText>
      </w:r>
      <w:r>
        <w:fldChar w:fldCharType="separate"/>
      </w:r>
      <w:r>
        <w:rPr>
          <w:noProof/>
        </w:rPr>
        <w:t>466</w:t>
      </w:r>
      <w:r>
        <w:fldChar w:fldCharType="end"/>
      </w:r>
    </w:p>
    <w:p w:rsidR="00C95E96" w:rsidRDefault="00DB6980">
      <w:pPr>
        <w:pStyle w:val="indexentry0"/>
      </w:pPr>
      <w:r>
        <w:t xml:space="preserve">   </w:t>
      </w:r>
      <w:hyperlink w:anchor="Section_e71fc7fb94a64feab7e657ddf07800bd">
        <w:r>
          <w:rPr>
            <w:rStyle w:val="Hyperlink"/>
          </w:rPr>
          <w:t>ExOleObjTypeEnum</w:t>
        </w:r>
      </w:hyperlink>
      <w:r>
        <w:t xml:space="preserve"> </w:t>
      </w:r>
      <w:r>
        <w:fldChar w:fldCharType="begin"/>
      </w:r>
      <w:r>
        <w:instrText>PAGEREF Section_e71fc7fb94a64feab7e657ddf07800bd</w:instrText>
      </w:r>
      <w:r>
        <w:fldChar w:fldCharType="separate"/>
      </w:r>
      <w:r>
        <w:rPr>
          <w:noProof/>
        </w:rPr>
        <w:t>466</w:t>
      </w:r>
      <w:r>
        <w:fldChar w:fldCharType="end"/>
      </w:r>
    </w:p>
    <w:p w:rsidR="00C95E96" w:rsidRDefault="00DB6980">
      <w:pPr>
        <w:pStyle w:val="indexentry0"/>
      </w:pPr>
      <w:r>
        <w:t xml:space="preserve">   </w:t>
      </w:r>
      <w:hyperlink w:anchor="Section_61cd7fe2e7d440929d4c3c5b720e8330">
        <w:r>
          <w:rPr>
            <w:rStyle w:val="Hyperlink"/>
          </w:rPr>
          <w:t>InteractiveInfoActionEnum</w:t>
        </w:r>
      </w:hyperlink>
      <w:r>
        <w:t xml:space="preserve"> </w:t>
      </w:r>
      <w:r>
        <w:fldChar w:fldCharType="begin"/>
      </w:r>
      <w:r>
        <w:instrText>PAGEREF Section_61cd7fe2e7d44092</w:instrText>
      </w:r>
      <w:r>
        <w:instrText>9d4c3c5b720e8330</w:instrText>
      </w:r>
      <w:r>
        <w:fldChar w:fldCharType="separate"/>
      </w:r>
      <w:r>
        <w:rPr>
          <w:noProof/>
        </w:rPr>
        <w:t>467</w:t>
      </w:r>
      <w:r>
        <w:fldChar w:fldCharType="end"/>
      </w:r>
    </w:p>
    <w:p w:rsidR="00C95E96" w:rsidRDefault="00DB6980">
      <w:pPr>
        <w:pStyle w:val="indexentry0"/>
      </w:pPr>
      <w:r>
        <w:t xml:space="preserve">   </w:t>
      </w:r>
      <w:hyperlink w:anchor="Section_9466e4a7a80d42d4b6844f31463142b1">
        <w:r>
          <w:rPr>
            <w:rStyle w:val="Hyperlink"/>
          </w:rPr>
          <w:t>InteractiveInfoJumpEnum</w:t>
        </w:r>
      </w:hyperlink>
      <w:r>
        <w:t xml:space="preserve"> </w:t>
      </w:r>
      <w:r>
        <w:fldChar w:fldCharType="begin"/>
      </w:r>
      <w:r>
        <w:instrText>PAGEREF Section_9466e4a7a80d42d4b6844f31463142b1</w:instrText>
      </w:r>
      <w:r>
        <w:fldChar w:fldCharType="separate"/>
      </w:r>
      <w:r>
        <w:rPr>
          <w:noProof/>
        </w:rPr>
        <w:t>467</w:t>
      </w:r>
      <w:r>
        <w:fldChar w:fldCharType="end"/>
      </w:r>
    </w:p>
    <w:p w:rsidR="00C95E96" w:rsidRDefault="00DB6980">
      <w:pPr>
        <w:pStyle w:val="indexentry0"/>
      </w:pPr>
      <w:r>
        <w:t xml:space="preserve">   </w:t>
      </w:r>
      <w:hyperlink w:anchor="Section_2f58ed281a7f43ceade7c2b04c74e522">
        <w:r>
          <w:rPr>
            <w:rStyle w:val="Hyperlink"/>
          </w:rPr>
          <w:t>LinkToEnum</w:t>
        </w:r>
      </w:hyperlink>
      <w:r>
        <w:t xml:space="preserve"> </w:t>
      </w:r>
      <w:r>
        <w:fldChar w:fldCharType="begin"/>
      </w:r>
      <w:r>
        <w:instrText>PAGEREF Section_2</w:instrText>
      </w:r>
      <w:r>
        <w:instrText>f58ed281a7f43ceade7c2b04c74e522</w:instrText>
      </w:r>
      <w:r>
        <w:fldChar w:fldCharType="separate"/>
      </w:r>
      <w:r>
        <w:rPr>
          <w:noProof/>
        </w:rPr>
        <w:t>467</w:t>
      </w:r>
      <w:r>
        <w:fldChar w:fldCharType="end"/>
      </w:r>
    </w:p>
    <w:p w:rsidR="00C95E96" w:rsidRDefault="00DB6980">
      <w:pPr>
        <w:pStyle w:val="indexentry0"/>
      </w:pPr>
      <w:r>
        <w:t xml:space="preserve">   </w:t>
      </w:r>
      <w:hyperlink w:anchor="Section_9ead9648630049599db0bc8b74770e6c">
        <w:r>
          <w:rPr>
            <w:rStyle w:val="Hyperlink"/>
          </w:rPr>
          <w:t>NormalViewSetBarStates</w:t>
        </w:r>
      </w:hyperlink>
      <w:r>
        <w:t xml:space="preserve"> </w:t>
      </w:r>
      <w:r>
        <w:fldChar w:fldCharType="begin"/>
      </w:r>
      <w:r>
        <w:instrText>PAGEREF Section_9ead9648630049599db0bc8b74770e6c</w:instrText>
      </w:r>
      <w:r>
        <w:fldChar w:fldCharType="separate"/>
      </w:r>
      <w:r>
        <w:rPr>
          <w:noProof/>
        </w:rPr>
        <w:t>468</w:t>
      </w:r>
      <w:r>
        <w:fldChar w:fldCharType="end"/>
      </w:r>
    </w:p>
    <w:p w:rsidR="00C95E96" w:rsidRDefault="00DB6980">
      <w:pPr>
        <w:pStyle w:val="indexentry0"/>
      </w:pPr>
      <w:r>
        <w:t xml:space="preserve">   </w:t>
      </w:r>
      <w:hyperlink w:anchor="Section_d3f3afeef16e41e7b03832a789f2e85b">
        <w:r>
          <w:rPr>
            <w:rStyle w:val="Hyperlink"/>
          </w:rPr>
          <w:t>OLEVerbEnum</w:t>
        </w:r>
      </w:hyperlink>
      <w:r>
        <w:t xml:space="preserve"> </w:t>
      </w:r>
      <w:r>
        <w:fldChar w:fldCharType="begin"/>
      </w:r>
      <w:r>
        <w:instrText>PA</w:instrText>
      </w:r>
      <w:r>
        <w:instrText>GEREF Section_d3f3afeef16e41e7b03832a789f2e85b</w:instrText>
      </w:r>
      <w:r>
        <w:fldChar w:fldCharType="separate"/>
      </w:r>
      <w:r>
        <w:rPr>
          <w:noProof/>
        </w:rPr>
        <w:t>468</w:t>
      </w:r>
      <w:r>
        <w:fldChar w:fldCharType="end"/>
      </w:r>
    </w:p>
    <w:p w:rsidR="00C95E96" w:rsidRDefault="00DB6980">
      <w:pPr>
        <w:pStyle w:val="indexentry0"/>
      </w:pPr>
      <w:r>
        <w:t xml:space="preserve">   </w:t>
      </w:r>
      <w:hyperlink w:anchor="Section_54aa20499fb84e5293fbad4c95bc5f29">
        <w:r>
          <w:rPr>
            <w:rStyle w:val="Hyperlink"/>
          </w:rPr>
          <w:t>ParaBuildEnum</w:t>
        </w:r>
      </w:hyperlink>
      <w:r>
        <w:t xml:space="preserve"> </w:t>
      </w:r>
      <w:r>
        <w:fldChar w:fldCharType="begin"/>
      </w:r>
      <w:r>
        <w:instrText>PAGEREF Section_54aa20499fb84e5293fbad4c95bc5f29</w:instrText>
      </w:r>
      <w:r>
        <w:fldChar w:fldCharType="separate"/>
      </w:r>
      <w:r>
        <w:rPr>
          <w:noProof/>
        </w:rPr>
        <w:t>468</w:t>
      </w:r>
      <w:r>
        <w:fldChar w:fldCharType="end"/>
      </w:r>
    </w:p>
    <w:p w:rsidR="00C95E96" w:rsidRDefault="00DB6980">
      <w:pPr>
        <w:pStyle w:val="indexentry0"/>
      </w:pPr>
      <w:r>
        <w:t xml:space="preserve">   </w:t>
      </w:r>
      <w:hyperlink w:anchor="Section_3a61325ee32e4ccd88c8c0ab2e4cd410">
        <w:r>
          <w:rPr>
            <w:rStyle w:val="Hyperlink"/>
          </w:rPr>
          <w:t>PhotoAlbum</w:t>
        </w:r>
        <w:r>
          <w:rPr>
            <w:rStyle w:val="Hyperlink"/>
          </w:rPr>
          <w:t>FrameShapeEnum</w:t>
        </w:r>
      </w:hyperlink>
      <w:r>
        <w:t xml:space="preserve"> </w:t>
      </w:r>
      <w:r>
        <w:fldChar w:fldCharType="begin"/>
      </w:r>
      <w:r>
        <w:instrText>PAGEREF Section_3a61325ee32e4ccd88c8c0ab2e4cd410</w:instrText>
      </w:r>
      <w:r>
        <w:fldChar w:fldCharType="separate"/>
      </w:r>
      <w:r>
        <w:rPr>
          <w:noProof/>
        </w:rPr>
        <w:t>469</w:t>
      </w:r>
      <w:r>
        <w:fldChar w:fldCharType="end"/>
      </w:r>
    </w:p>
    <w:p w:rsidR="00C95E96" w:rsidRDefault="00DB6980">
      <w:pPr>
        <w:pStyle w:val="indexentry0"/>
      </w:pPr>
      <w:r>
        <w:t xml:space="preserve">   </w:t>
      </w:r>
      <w:hyperlink w:anchor="Section_78ebf4895eca4b088feb7c63f69817eb">
        <w:r>
          <w:rPr>
            <w:rStyle w:val="Hyperlink"/>
          </w:rPr>
          <w:t>PhotoAlbumLayoutEnum</w:t>
        </w:r>
      </w:hyperlink>
      <w:r>
        <w:t xml:space="preserve"> </w:t>
      </w:r>
      <w:r>
        <w:fldChar w:fldCharType="begin"/>
      </w:r>
      <w:r>
        <w:instrText>PAGEREF Section_78ebf4895eca4b088feb7c63f69817eb</w:instrText>
      </w:r>
      <w:r>
        <w:fldChar w:fldCharType="separate"/>
      </w:r>
      <w:r>
        <w:rPr>
          <w:noProof/>
        </w:rPr>
        <w:t>469</w:t>
      </w:r>
      <w:r>
        <w:fldChar w:fldCharType="end"/>
      </w:r>
    </w:p>
    <w:p w:rsidR="00C95E96" w:rsidRDefault="00DB6980">
      <w:pPr>
        <w:pStyle w:val="indexentry0"/>
      </w:pPr>
      <w:r>
        <w:t xml:space="preserve">   </w:t>
      </w:r>
      <w:hyperlink w:anchor="Section_dbfd04be077644d9b408b07f4c951eaf">
        <w:r>
          <w:rPr>
            <w:rStyle w:val="Hyperlink"/>
          </w:rPr>
          <w:t>PlaceholderEnum</w:t>
        </w:r>
      </w:hyperlink>
      <w:r>
        <w:t xml:space="preserve"> </w:t>
      </w:r>
      <w:r>
        <w:fldChar w:fldCharType="begin"/>
      </w:r>
      <w:r>
        <w:instrText>PAGEREF Section_dbfd04be077644d9b408b07f4c951eaf</w:instrText>
      </w:r>
      <w:r>
        <w:fldChar w:fldCharType="separate"/>
      </w:r>
      <w:r>
        <w:rPr>
          <w:noProof/>
        </w:rPr>
        <w:t>470</w:t>
      </w:r>
      <w:r>
        <w:fldChar w:fldCharType="end"/>
      </w:r>
    </w:p>
    <w:p w:rsidR="00C95E96" w:rsidRDefault="00DB6980">
      <w:pPr>
        <w:pStyle w:val="indexentry0"/>
      </w:pPr>
      <w:r>
        <w:t xml:space="preserve">   </w:t>
      </w:r>
      <w:hyperlink w:anchor="Section_557f629693464db5bdc05acbc5a33617">
        <w:r>
          <w:rPr>
            <w:rStyle w:val="Hyperlink"/>
          </w:rPr>
          <w:t>PlaceholderSize</w:t>
        </w:r>
      </w:hyperlink>
      <w:r>
        <w:t xml:space="preserve"> </w:t>
      </w:r>
      <w:r>
        <w:fldChar w:fldCharType="begin"/>
      </w:r>
      <w:r>
        <w:instrText>PAGEREF Section_557f629693464db5bdc05acbc5a</w:instrText>
      </w:r>
      <w:r>
        <w:instrText>33617</w:instrText>
      </w:r>
      <w:r>
        <w:fldChar w:fldCharType="separate"/>
      </w:r>
      <w:r>
        <w:rPr>
          <w:noProof/>
        </w:rPr>
        <w:t>471</w:t>
      </w:r>
      <w:r>
        <w:fldChar w:fldCharType="end"/>
      </w:r>
    </w:p>
    <w:p w:rsidR="00C95E96" w:rsidRDefault="00DB6980">
      <w:pPr>
        <w:pStyle w:val="indexentry0"/>
      </w:pPr>
      <w:r>
        <w:t xml:space="preserve">   </w:t>
      </w:r>
      <w:hyperlink w:anchor="Section_3782bb37ad904ef3aa4bb78ebf578e94">
        <w:r>
          <w:rPr>
            <w:rStyle w:val="Hyperlink"/>
          </w:rPr>
          <w:t>PrintWhatEnum</w:t>
        </w:r>
      </w:hyperlink>
      <w:r>
        <w:t xml:space="preserve"> </w:t>
      </w:r>
      <w:r>
        <w:fldChar w:fldCharType="begin"/>
      </w:r>
      <w:r>
        <w:instrText>PAGEREF Section_3782bb37ad904ef3aa4bb78ebf578e94</w:instrText>
      </w:r>
      <w:r>
        <w:fldChar w:fldCharType="separate"/>
      </w:r>
      <w:r>
        <w:rPr>
          <w:noProof/>
        </w:rPr>
        <w:t>471</w:t>
      </w:r>
      <w:r>
        <w:fldChar w:fldCharType="end"/>
      </w:r>
    </w:p>
    <w:p w:rsidR="00C95E96" w:rsidRDefault="00DB6980">
      <w:pPr>
        <w:pStyle w:val="indexentry0"/>
      </w:pPr>
      <w:r>
        <w:t xml:space="preserve">   </w:t>
      </w:r>
      <w:hyperlink w:anchor="Section_38fb1fa50a62477a8b14178df22de812">
        <w:r>
          <w:rPr>
            <w:rStyle w:val="Hyperlink"/>
          </w:rPr>
          <w:t>RecordType</w:t>
        </w:r>
      </w:hyperlink>
      <w:r>
        <w:t xml:space="preserve"> </w:t>
      </w:r>
      <w:r>
        <w:fldChar w:fldCharType="begin"/>
      </w:r>
      <w:r>
        <w:instrText>PAGEREF Section_38fb1fa50a62477a8b1417</w:instrText>
      </w:r>
      <w:r>
        <w:instrText>8df22de812</w:instrText>
      </w:r>
      <w:r>
        <w:fldChar w:fldCharType="separate"/>
      </w:r>
      <w:r>
        <w:rPr>
          <w:noProof/>
        </w:rPr>
        <w:t>472</w:t>
      </w:r>
      <w:r>
        <w:fldChar w:fldCharType="end"/>
      </w:r>
    </w:p>
    <w:p w:rsidR="00C95E96" w:rsidRDefault="00DB6980">
      <w:pPr>
        <w:pStyle w:val="indexentry0"/>
      </w:pPr>
      <w:r>
        <w:t xml:space="preserve">   </w:t>
      </w:r>
      <w:hyperlink w:anchor="Section_df8f3d7bdb6747dc8c8920f5cbbf0fa9">
        <w:r>
          <w:rPr>
            <w:rStyle w:val="Hyperlink"/>
          </w:rPr>
          <w:t>SlideLayoutType</w:t>
        </w:r>
      </w:hyperlink>
      <w:r>
        <w:t xml:space="preserve"> </w:t>
      </w:r>
      <w:r>
        <w:fldChar w:fldCharType="begin"/>
      </w:r>
      <w:r>
        <w:instrText>PAGEREF Section_df8f3d7bdb6747dc8c8920f5cbbf0fa9</w:instrText>
      </w:r>
      <w:r>
        <w:fldChar w:fldCharType="separate"/>
      </w:r>
      <w:r>
        <w:rPr>
          <w:noProof/>
        </w:rPr>
        <w:t>481</w:t>
      </w:r>
      <w:r>
        <w:fldChar w:fldCharType="end"/>
      </w:r>
    </w:p>
    <w:p w:rsidR="00C95E96" w:rsidRDefault="00DB6980">
      <w:pPr>
        <w:pStyle w:val="indexentry0"/>
      </w:pPr>
      <w:r>
        <w:t xml:space="preserve">   SlideSizeEnum (</w:t>
      </w:r>
      <w:hyperlink w:anchor="Section_2e9fc1fd73db465f93e17f975b7f14a6">
        <w:r>
          <w:rPr>
            <w:rStyle w:val="Hyperlink"/>
          </w:rPr>
          <w:t>section 2.13.26</w:t>
        </w:r>
      </w:hyperlink>
      <w:r>
        <w:t xml:space="preserve"> </w:t>
      </w:r>
      <w:r>
        <w:fldChar w:fldCharType="begin"/>
      </w:r>
      <w:r>
        <w:instrText>PAGEREF Sec</w:instrText>
      </w:r>
      <w:r>
        <w:instrText>tion_2e9fc1fd73db465f93e17f975b7f14a6</w:instrText>
      </w:r>
      <w:r>
        <w:fldChar w:fldCharType="separate"/>
      </w:r>
      <w:r>
        <w:rPr>
          <w:noProof/>
        </w:rPr>
        <w:t>482</w:t>
      </w:r>
      <w:r>
        <w:fldChar w:fldCharType="end"/>
      </w:r>
      <w:r>
        <w:t xml:space="preserve">, </w:t>
      </w:r>
      <w:hyperlink w:anchor="Section_5fe09a4e204e41dda1e683ea729e0f25">
        <w:r>
          <w:rPr>
            <w:rStyle w:val="Hyperlink"/>
          </w:rPr>
          <w:t>section 2.13.27</w:t>
        </w:r>
      </w:hyperlink>
      <w:r>
        <w:t xml:space="preserve"> </w:t>
      </w:r>
      <w:r>
        <w:fldChar w:fldCharType="begin"/>
      </w:r>
      <w:r>
        <w:instrText>PAGEREF Section_5fe09a4e204e41dda1e683ea729e0f25</w:instrText>
      </w:r>
      <w:r>
        <w:fldChar w:fldCharType="separate"/>
      </w:r>
      <w:r>
        <w:rPr>
          <w:noProof/>
        </w:rPr>
        <w:t>482</w:t>
      </w:r>
      <w:r>
        <w:fldChar w:fldCharType="end"/>
      </w:r>
      <w:r>
        <w:t>)</w:t>
      </w:r>
    </w:p>
    <w:p w:rsidR="00C95E96" w:rsidRDefault="00DB6980">
      <w:pPr>
        <w:pStyle w:val="indexentry0"/>
      </w:pPr>
      <w:r>
        <w:t xml:space="preserve">   </w:t>
      </w:r>
      <w:hyperlink w:anchor="Section_45509009f8f14d81836a2de06839d4ac">
        <w:r>
          <w:rPr>
            <w:rStyle w:val="Hyperlink"/>
          </w:rPr>
          <w:t>TextAutoNumberSche</w:t>
        </w:r>
        <w:r>
          <w:rPr>
            <w:rStyle w:val="Hyperlink"/>
          </w:rPr>
          <w:t>meEnum</w:t>
        </w:r>
      </w:hyperlink>
      <w:r>
        <w:t xml:space="preserve"> </w:t>
      </w:r>
      <w:r>
        <w:fldChar w:fldCharType="begin"/>
      </w:r>
      <w:r>
        <w:instrText>PAGEREF Section_45509009f8f14d81836a2de06839d4ac</w:instrText>
      </w:r>
      <w:r>
        <w:fldChar w:fldCharType="separate"/>
      </w:r>
      <w:r>
        <w:rPr>
          <w:noProof/>
        </w:rPr>
        <w:t>483</w:t>
      </w:r>
      <w:r>
        <w:fldChar w:fldCharType="end"/>
      </w:r>
    </w:p>
    <w:p w:rsidR="00C95E96" w:rsidRDefault="00DB6980">
      <w:pPr>
        <w:pStyle w:val="indexentry0"/>
      </w:pPr>
      <w:r>
        <w:t xml:space="preserve">   </w:t>
      </w:r>
      <w:hyperlink w:anchor="Section_42f272ca73634e5098aeaa66da123624">
        <w:r>
          <w:rPr>
            <w:rStyle w:val="Hyperlink"/>
          </w:rPr>
          <w:t>TextBuildSubEffectEnum</w:t>
        </w:r>
      </w:hyperlink>
      <w:r>
        <w:t xml:space="preserve"> </w:t>
      </w:r>
      <w:r>
        <w:fldChar w:fldCharType="begin"/>
      </w:r>
      <w:r>
        <w:instrText>PAGEREF Section_42f272ca73634e5098aeaa66da123624</w:instrText>
      </w:r>
      <w:r>
        <w:fldChar w:fldCharType="separate"/>
      </w:r>
      <w:r>
        <w:rPr>
          <w:noProof/>
        </w:rPr>
        <w:t>484</w:t>
      </w:r>
      <w:r>
        <w:fldChar w:fldCharType="end"/>
      </w:r>
    </w:p>
    <w:p w:rsidR="00C95E96" w:rsidRDefault="00DB6980">
      <w:pPr>
        <w:pStyle w:val="indexentry0"/>
      </w:pPr>
      <w:r>
        <w:t xml:space="preserve">   </w:t>
      </w:r>
      <w:hyperlink w:anchor="Section_764983cc84564fcc9712e93cbf15acf9">
        <w:r>
          <w:rPr>
            <w:rStyle w:val="Hyperlink"/>
          </w:rPr>
          <w:t>TextDirectionEnum</w:t>
        </w:r>
      </w:hyperlink>
      <w:r>
        <w:t xml:space="preserve"> </w:t>
      </w:r>
      <w:r>
        <w:fldChar w:fldCharType="begin"/>
      </w:r>
      <w:r>
        <w:instrText>PAGEREF Section_764983cc84564fcc9712e93cbf15acf9</w:instrText>
      </w:r>
      <w:r>
        <w:fldChar w:fldCharType="separate"/>
      </w:r>
      <w:r>
        <w:rPr>
          <w:noProof/>
        </w:rPr>
        <w:t>485</w:t>
      </w:r>
      <w:r>
        <w:fldChar w:fldCharType="end"/>
      </w:r>
    </w:p>
    <w:p w:rsidR="00C95E96" w:rsidRDefault="00DB6980">
      <w:pPr>
        <w:pStyle w:val="indexentry0"/>
      </w:pPr>
      <w:r>
        <w:t xml:space="preserve">   </w:t>
      </w:r>
      <w:hyperlink w:anchor="Section_c642180e61ca4a05868731a0cf5a5495">
        <w:r>
          <w:rPr>
            <w:rStyle w:val="Hyperlink"/>
          </w:rPr>
          <w:t>TextFontAlignmentEnum</w:t>
        </w:r>
      </w:hyperlink>
      <w:r>
        <w:t xml:space="preserve"> </w:t>
      </w:r>
      <w:r>
        <w:fldChar w:fldCharType="begin"/>
      </w:r>
      <w:r>
        <w:instrText>PAGEREF Section_c642180e61ca4a05868</w:instrText>
      </w:r>
      <w:r>
        <w:instrText>731a0cf5a5495</w:instrText>
      </w:r>
      <w:r>
        <w:fldChar w:fldCharType="separate"/>
      </w:r>
      <w:r>
        <w:rPr>
          <w:noProof/>
        </w:rPr>
        <w:t>485</w:t>
      </w:r>
      <w:r>
        <w:fldChar w:fldCharType="end"/>
      </w:r>
    </w:p>
    <w:p w:rsidR="00C95E96" w:rsidRDefault="00DB6980">
      <w:pPr>
        <w:pStyle w:val="indexentry0"/>
      </w:pPr>
      <w:r>
        <w:t xml:space="preserve">   </w:t>
      </w:r>
      <w:hyperlink w:anchor="Section_b4e867fbbd7a4f97a5c8127693a442dc">
        <w:r>
          <w:rPr>
            <w:rStyle w:val="Hyperlink"/>
          </w:rPr>
          <w:t>TextTabTypeEnum</w:t>
        </w:r>
      </w:hyperlink>
      <w:r>
        <w:t xml:space="preserve"> </w:t>
      </w:r>
      <w:r>
        <w:fldChar w:fldCharType="begin"/>
      </w:r>
      <w:r>
        <w:instrText>PAGEREF Section_b4e867fbbd7a4f97a5c8127693a442dc</w:instrText>
      </w:r>
      <w:r>
        <w:fldChar w:fldCharType="separate"/>
      </w:r>
      <w:r>
        <w:rPr>
          <w:noProof/>
        </w:rPr>
        <w:t>485</w:t>
      </w:r>
      <w:r>
        <w:fldChar w:fldCharType="end"/>
      </w:r>
    </w:p>
    <w:p w:rsidR="00C95E96" w:rsidRDefault="00DB6980">
      <w:pPr>
        <w:pStyle w:val="indexentry0"/>
      </w:pPr>
      <w:r>
        <w:t xml:space="preserve">   </w:t>
      </w:r>
      <w:hyperlink w:anchor="Section_50118cd348c243299a406a0281e960b6">
        <w:r>
          <w:rPr>
            <w:rStyle w:val="Hyperlink"/>
          </w:rPr>
          <w:t>TextTypeEnum</w:t>
        </w:r>
      </w:hyperlink>
      <w:r>
        <w:t xml:space="preserve"> </w:t>
      </w:r>
      <w:r>
        <w:fldChar w:fldCharType="begin"/>
      </w:r>
      <w:r>
        <w:instrText>PAGEREF Section_50118cd348</w:instrText>
      </w:r>
      <w:r>
        <w:instrText>c243299a406a0281e960b6</w:instrText>
      </w:r>
      <w:r>
        <w:fldChar w:fldCharType="separate"/>
      </w:r>
      <w:r>
        <w:rPr>
          <w:noProof/>
        </w:rPr>
        <w:t>485</w:t>
      </w:r>
      <w:r>
        <w:fldChar w:fldCharType="end"/>
      </w:r>
    </w:p>
    <w:p w:rsidR="00C95E96" w:rsidRDefault="00DB6980">
      <w:pPr>
        <w:pStyle w:val="indexentry0"/>
      </w:pPr>
      <w:r>
        <w:t xml:space="preserve">   </w:t>
      </w:r>
      <w:hyperlink w:anchor="Section_2817d0100a0347dd82993610e25a4645">
        <w:r>
          <w:rPr>
            <w:rStyle w:val="Hyperlink"/>
          </w:rPr>
          <w:t>TimeAnimateBehaviorValueTypeEnum</w:t>
        </w:r>
      </w:hyperlink>
      <w:r>
        <w:t xml:space="preserve"> </w:t>
      </w:r>
      <w:r>
        <w:fldChar w:fldCharType="begin"/>
      </w:r>
      <w:r>
        <w:instrText>PAGEREF Section_2817d0100a0347dd82993610e25a4645</w:instrText>
      </w:r>
      <w:r>
        <w:fldChar w:fldCharType="separate"/>
      </w:r>
      <w:r>
        <w:rPr>
          <w:noProof/>
        </w:rPr>
        <w:t>486</w:t>
      </w:r>
      <w:r>
        <w:fldChar w:fldCharType="end"/>
      </w:r>
    </w:p>
    <w:p w:rsidR="00C95E96" w:rsidRDefault="00DB6980">
      <w:pPr>
        <w:pStyle w:val="indexentry0"/>
      </w:pPr>
      <w:r>
        <w:t xml:space="preserve">   </w:t>
      </w:r>
      <w:hyperlink w:anchor="Section_c4bc4b37b85647f2a88f738f87f14b2d">
        <w:r>
          <w:rPr>
            <w:rStyle w:val="Hyperlink"/>
          </w:rPr>
          <w:t>TimeCommandBeha</w:t>
        </w:r>
        <w:r>
          <w:rPr>
            <w:rStyle w:val="Hyperlink"/>
          </w:rPr>
          <w:t>viorTypeEnum</w:t>
        </w:r>
      </w:hyperlink>
      <w:r>
        <w:t xml:space="preserve"> </w:t>
      </w:r>
      <w:r>
        <w:fldChar w:fldCharType="begin"/>
      </w:r>
      <w:r>
        <w:instrText>PAGEREF Section_c4bc4b37b85647f2a88f738f87f14b2d</w:instrText>
      </w:r>
      <w:r>
        <w:fldChar w:fldCharType="separate"/>
      </w:r>
      <w:r>
        <w:rPr>
          <w:noProof/>
        </w:rPr>
        <w:t>486</w:t>
      </w:r>
      <w:r>
        <w:fldChar w:fldCharType="end"/>
      </w:r>
    </w:p>
    <w:p w:rsidR="00C95E96" w:rsidRDefault="00DB6980">
      <w:pPr>
        <w:pStyle w:val="indexentry0"/>
      </w:pPr>
      <w:r>
        <w:t xml:space="preserve">   </w:t>
      </w:r>
      <w:hyperlink w:anchor="Section_8b2c01817e764bc79372285dcb67ae6f">
        <w:r>
          <w:rPr>
            <w:rStyle w:val="Hyperlink"/>
          </w:rPr>
          <w:t>TimeNodeTypeEnum</w:t>
        </w:r>
      </w:hyperlink>
      <w:r>
        <w:t xml:space="preserve"> </w:t>
      </w:r>
      <w:r>
        <w:fldChar w:fldCharType="begin"/>
      </w:r>
      <w:r>
        <w:instrText>PAGEREF Section_8b2c01817e764bc79372285dcb67ae6f</w:instrText>
      </w:r>
      <w:r>
        <w:fldChar w:fldCharType="separate"/>
      </w:r>
      <w:r>
        <w:rPr>
          <w:noProof/>
        </w:rPr>
        <w:t>486</w:t>
      </w:r>
      <w:r>
        <w:fldChar w:fldCharType="end"/>
      </w:r>
    </w:p>
    <w:p w:rsidR="00C95E96" w:rsidRDefault="00DB6980">
      <w:pPr>
        <w:pStyle w:val="indexentry0"/>
      </w:pPr>
      <w:r>
        <w:t xml:space="preserve">   TimePropertyID4TimeBehavior (</w:t>
      </w:r>
      <w:hyperlink w:anchor="Section_5cb9da332a5e4738bd1c717db16bbcc6">
        <w:r>
          <w:rPr>
            <w:rStyle w:val="Hyperlink"/>
          </w:rPr>
          <w:t>section 2.13.37</w:t>
        </w:r>
      </w:hyperlink>
      <w:r>
        <w:t xml:space="preserve"> </w:t>
      </w:r>
      <w:r>
        <w:fldChar w:fldCharType="begin"/>
      </w:r>
      <w:r>
        <w:instrText>PAGEREF Section_5cb9da332a5e4738bd1c717db16bbcc6</w:instrText>
      </w:r>
      <w:r>
        <w:fldChar w:fldCharType="separate"/>
      </w:r>
      <w:r>
        <w:rPr>
          <w:noProof/>
        </w:rPr>
        <w:t>487</w:t>
      </w:r>
      <w:r>
        <w:fldChar w:fldCharType="end"/>
      </w:r>
      <w:r>
        <w:t xml:space="preserve">, </w:t>
      </w:r>
      <w:hyperlink w:anchor="Section_582b9812deec41e3a3674016878ca98c">
        <w:r>
          <w:rPr>
            <w:rStyle w:val="Hyperlink"/>
          </w:rPr>
          <w:t>section 2.13.38</w:t>
        </w:r>
      </w:hyperlink>
      <w:r>
        <w:t xml:space="preserve"> </w:t>
      </w:r>
      <w:r>
        <w:fldChar w:fldCharType="begin"/>
      </w:r>
      <w:r>
        <w:instrText>PAGEREF Section_582b9812deec41e3a3674016878ca98c</w:instrText>
      </w:r>
      <w:r>
        <w:fldChar w:fldCharType="separate"/>
      </w:r>
      <w:r>
        <w:rPr>
          <w:noProof/>
        </w:rPr>
        <w:t>487</w:t>
      </w:r>
      <w:r>
        <w:fldChar w:fldCharType="end"/>
      </w:r>
      <w:r>
        <w:t>)</w:t>
      </w:r>
    </w:p>
    <w:p w:rsidR="00C95E96" w:rsidRDefault="00DB6980">
      <w:pPr>
        <w:pStyle w:val="indexentry0"/>
      </w:pPr>
      <w:r>
        <w:t xml:space="preserve">   </w:t>
      </w:r>
      <w:hyperlink w:anchor="Section_9900a3e8334a470583969b25de7958bc">
        <w:r>
          <w:rPr>
            <w:rStyle w:val="Hyperlink"/>
          </w:rPr>
          <w:t>TimeVariantTypeEnum</w:t>
        </w:r>
      </w:hyperlink>
      <w:r>
        <w:t xml:space="preserve"> </w:t>
      </w:r>
      <w:r>
        <w:fldChar w:fldCharType="begin"/>
      </w:r>
      <w:r>
        <w:instrText>PAGEREF Section_9900a3e8334a470583969b25de7958bc</w:instrText>
      </w:r>
      <w:r>
        <w:fldChar w:fldCharType="separate"/>
      </w:r>
      <w:r>
        <w:rPr>
          <w:noProof/>
        </w:rPr>
        <w:t>488</w:t>
      </w:r>
      <w:r>
        <w:fldChar w:fldCharType="end"/>
      </w:r>
    </w:p>
    <w:p w:rsidR="00C95E96" w:rsidRDefault="00DB6980">
      <w:pPr>
        <w:pStyle w:val="indexentry0"/>
      </w:pPr>
      <w:r>
        <w:t xml:space="preserve">   </w:t>
      </w:r>
      <w:hyperlink w:anchor="Section_203c5f54666740468a63915100e25880">
        <w:r>
          <w:rPr>
            <w:rStyle w:val="Hyperlink"/>
          </w:rPr>
          <w:t>TimeVisualElementEnum</w:t>
        </w:r>
      </w:hyperlink>
      <w:r>
        <w:t xml:space="preserve"> </w:t>
      </w:r>
      <w:r>
        <w:fldChar w:fldCharType="begin"/>
      </w:r>
      <w:r>
        <w:instrText>PAGEREF Section_203c5f54666740468</w:instrText>
      </w:r>
      <w:r>
        <w:instrText>a63915100e25880</w:instrText>
      </w:r>
      <w:r>
        <w:fldChar w:fldCharType="separate"/>
      </w:r>
      <w:r>
        <w:rPr>
          <w:noProof/>
        </w:rPr>
        <w:t>488</w:t>
      </w:r>
      <w:r>
        <w:fldChar w:fldCharType="end"/>
      </w:r>
    </w:p>
    <w:p w:rsidR="00C95E96" w:rsidRDefault="00DB6980">
      <w:pPr>
        <w:pStyle w:val="indexentry0"/>
      </w:pPr>
      <w:r>
        <w:t xml:space="preserve">   </w:t>
      </w:r>
      <w:hyperlink w:anchor="Section_bdd8b7511e27473f92d8e8947888274a">
        <w:r>
          <w:rPr>
            <w:rStyle w:val="Hyperlink"/>
          </w:rPr>
          <w:t>TriggerObjectEnum</w:t>
        </w:r>
      </w:hyperlink>
      <w:r>
        <w:t xml:space="preserve"> </w:t>
      </w:r>
      <w:r>
        <w:fldChar w:fldCharType="begin"/>
      </w:r>
      <w:r>
        <w:instrText>PAGEREF Section_bdd8b7511e27473f92d8e8947888274a</w:instrText>
      </w:r>
      <w:r>
        <w:fldChar w:fldCharType="separate"/>
      </w:r>
      <w:r>
        <w:rPr>
          <w:noProof/>
        </w:rPr>
        <w:t>488</w:t>
      </w:r>
      <w:r>
        <w:fldChar w:fldCharType="end"/>
      </w:r>
    </w:p>
    <w:p w:rsidR="00C95E96" w:rsidRDefault="00DB6980">
      <w:pPr>
        <w:pStyle w:val="indexentry0"/>
      </w:pPr>
      <w:r>
        <w:t xml:space="preserve">   </w:t>
      </w:r>
      <w:hyperlink w:anchor="Section_cba11b78dfcd451e81cdbf080175e314">
        <w:r>
          <w:rPr>
            <w:rStyle w:val="Hyperlink"/>
          </w:rPr>
          <w:t>ViewTypeEnum</w:t>
        </w:r>
      </w:hyperlink>
      <w:r>
        <w:t xml:space="preserve"> </w:t>
      </w:r>
      <w:r>
        <w:fldChar w:fldCharType="begin"/>
      </w:r>
      <w:r>
        <w:instrText>PAGEREF Section_cba11b</w:instrText>
      </w:r>
      <w:r>
        <w:instrText>78dfcd451e81cdbf080175e314</w:instrText>
      </w:r>
      <w:r>
        <w:fldChar w:fldCharType="separate"/>
      </w:r>
      <w:r>
        <w:rPr>
          <w:noProof/>
        </w:rPr>
        <w:t>489</w:t>
      </w:r>
      <w:r>
        <w:fldChar w:fldCharType="end"/>
      </w:r>
    </w:p>
    <w:p w:rsidR="00C95E96" w:rsidRDefault="00DB6980">
      <w:pPr>
        <w:pStyle w:val="indexentry0"/>
      </w:pPr>
      <w:r>
        <w:t xml:space="preserve">   </w:t>
      </w:r>
      <w:hyperlink w:anchor="Section_33f64cba48d14482a9fede9f32d0b8d6">
        <w:r>
          <w:rPr>
            <w:rStyle w:val="Hyperlink"/>
          </w:rPr>
          <w:t>WebFrameColorsEnum</w:t>
        </w:r>
      </w:hyperlink>
      <w:r>
        <w:t xml:space="preserve"> </w:t>
      </w:r>
      <w:r>
        <w:fldChar w:fldCharType="begin"/>
      </w:r>
      <w:r>
        <w:instrText>PAGEREF Section_33f64cba48d14482a9fede9f32d0b8d6</w:instrText>
      </w:r>
      <w:r>
        <w:fldChar w:fldCharType="separate"/>
      </w:r>
      <w:r>
        <w:rPr>
          <w:noProof/>
        </w:rPr>
        <w:t>490</w:t>
      </w:r>
      <w:r>
        <w:fldChar w:fldCharType="end"/>
      </w:r>
    </w:p>
    <w:p w:rsidR="00C95E96" w:rsidRDefault="00DB6980">
      <w:pPr>
        <w:pStyle w:val="indexentry0"/>
      </w:pPr>
      <w:r>
        <w:t xml:space="preserve">   </w:t>
      </w:r>
      <w:hyperlink w:anchor="Section_3b7b79c44daf45549c6fd1fdaf72c323">
        <w:r>
          <w:rPr>
            <w:rStyle w:val="Hyperlink"/>
          </w:rPr>
          <w:t>WebOutputEnum</w:t>
        </w:r>
      </w:hyperlink>
      <w:r>
        <w:t xml:space="preserve"> </w:t>
      </w:r>
      <w:r>
        <w:fldChar w:fldCharType="begin"/>
      </w:r>
      <w:r>
        <w:instrText>PAGEREF S</w:instrText>
      </w:r>
      <w:r>
        <w:instrText>ection_3b7b79c44daf45549c6fd1fdaf72c323</w:instrText>
      </w:r>
      <w:r>
        <w:fldChar w:fldCharType="separate"/>
      </w:r>
      <w:r>
        <w:rPr>
          <w:noProof/>
        </w:rPr>
        <w:t>490</w:t>
      </w:r>
      <w:r>
        <w:fldChar w:fldCharType="end"/>
      </w:r>
    </w:p>
    <w:p w:rsidR="00C95E96" w:rsidRDefault="00DB6980">
      <w:pPr>
        <w:pStyle w:val="indexentry0"/>
      </w:pPr>
      <w:hyperlink w:anchor="Section_a156cedf061d45678f2b0fa9cb08a7ee">
        <w:r>
          <w:rPr>
            <w:rStyle w:val="Hyperlink"/>
          </w:rPr>
          <w:t>EnvelopeData9Atom type</w:t>
        </w:r>
      </w:hyperlink>
      <w:r>
        <w:t xml:space="preserve"> </w:t>
      </w:r>
      <w:r>
        <w:fldChar w:fldCharType="begin"/>
      </w:r>
      <w:r>
        <w:instrText>PAGEREF Section_a156cedf061d45678f2b0fa9cb08a7ee</w:instrText>
      </w:r>
      <w:r>
        <w:fldChar w:fldCharType="separate"/>
      </w:r>
      <w:r>
        <w:rPr>
          <w:noProof/>
        </w:rPr>
        <w:t>436</w:t>
      </w:r>
      <w:r>
        <w:fldChar w:fldCharType="end"/>
      </w:r>
    </w:p>
    <w:p w:rsidR="00C95E96" w:rsidRDefault="00DB6980">
      <w:pPr>
        <w:pStyle w:val="indexentry0"/>
      </w:pPr>
      <w:hyperlink w:anchor="Section_692189fb057b48e6b195a7689e8e3c0f">
        <w:r>
          <w:rPr>
            <w:rStyle w:val="Hyperlink"/>
          </w:rPr>
          <w:t>EnvelopeFlags9</w:t>
        </w:r>
        <w:r>
          <w:rPr>
            <w:rStyle w:val="Hyperlink"/>
          </w:rPr>
          <w:t>Atom type</w:t>
        </w:r>
      </w:hyperlink>
      <w:r>
        <w:t xml:space="preserve"> </w:t>
      </w:r>
      <w:r>
        <w:fldChar w:fldCharType="begin"/>
      </w:r>
      <w:r>
        <w:instrText>PAGEREF Section_692189fb057b48e6b195a7689e8e3c0f</w:instrText>
      </w:r>
      <w:r>
        <w:fldChar w:fldCharType="separate"/>
      </w:r>
      <w:r>
        <w:rPr>
          <w:noProof/>
        </w:rPr>
        <w:t>436</w:t>
      </w:r>
      <w:r>
        <w:fldChar w:fldCharType="end"/>
      </w:r>
    </w:p>
    <w:p w:rsidR="00C95E96" w:rsidRDefault="00DB6980">
      <w:pPr>
        <w:pStyle w:val="indexentry0"/>
      </w:pPr>
      <w:r>
        <w:t>Examples</w:t>
      </w:r>
    </w:p>
    <w:p w:rsidR="00C95E96" w:rsidRDefault="00DB6980">
      <w:pPr>
        <w:pStyle w:val="indexentry0"/>
      </w:pPr>
      <w:r>
        <w:t xml:space="preserve">   </w:t>
      </w:r>
      <w:hyperlink w:anchor="section_9aadd4e5a29b4d17934ea8eb42d5512d">
        <w:r>
          <w:rPr>
            <w:rStyle w:val="Hyperlink"/>
          </w:rPr>
          <w:t>Animation</w:t>
        </w:r>
      </w:hyperlink>
      <w:r>
        <w:t xml:space="preserve"> </w:t>
      </w:r>
      <w:r>
        <w:fldChar w:fldCharType="begin"/>
      </w:r>
      <w:r>
        <w:instrText>PAGEREF section_9aadd4e5a29b4d17934ea8eb42d5512d</w:instrText>
      </w:r>
      <w:r>
        <w:fldChar w:fldCharType="separate"/>
      </w:r>
      <w:r>
        <w:rPr>
          <w:noProof/>
        </w:rPr>
        <w:t>541</w:t>
      </w:r>
      <w:r>
        <w:fldChar w:fldCharType="end"/>
      </w:r>
    </w:p>
    <w:p w:rsidR="00C95E96" w:rsidRDefault="00DB6980">
      <w:pPr>
        <w:pStyle w:val="indexentry0"/>
      </w:pPr>
      <w:r>
        <w:t xml:space="preserve">   </w:t>
      </w:r>
      <w:hyperlink w:anchor="section_d88c020e67024be69f54220106a971d6">
        <w:r>
          <w:rPr>
            <w:rStyle w:val="Hyperlink"/>
          </w:rPr>
          <w:t>character formatting</w:t>
        </w:r>
      </w:hyperlink>
      <w:r>
        <w:t xml:space="preserve"> </w:t>
      </w:r>
      <w:r>
        <w:fldChar w:fldCharType="begin"/>
      </w:r>
      <w:r>
        <w:instrText>PAGEREF section_d88c020e67024be69f54220106a971d6</w:instrText>
      </w:r>
      <w:r>
        <w:fldChar w:fldCharType="separate"/>
      </w:r>
      <w:r>
        <w:rPr>
          <w:noProof/>
        </w:rPr>
        <w:t>611</w:t>
      </w:r>
      <w:r>
        <w:fldChar w:fldCharType="end"/>
      </w:r>
    </w:p>
    <w:p w:rsidR="00C95E96" w:rsidRDefault="00DB6980">
      <w:pPr>
        <w:pStyle w:val="indexentry0"/>
      </w:pPr>
      <w:r>
        <w:t xml:space="preserve">   </w:t>
      </w:r>
      <w:hyperlink w:anchor="section_a0d30ef4e45f45158a66b1368a3eee13">
        <w:r>
          <w:rPr>
            <w:rStyle w:val="Hyperlink"/>
          </w:rPr>
          <w:t>document programmable tag</w:t>
        </w:r>
      </w:hyperlink>
      <w:r>
        <w:t xml:space="preserve"> </w:t>
      </w:r>
      <w:r>
        <w:fldChar w:fldCharType="begin"/>
      </w:r>
      <w:r>
        <w:instrText>PAGEREF section_a0d30ef4e45f</w:instrText>
      </w:r>
      <w:r>
        <w:instrText>45158a66b1368a3eee13</w:instrText>
      </w:r>
      <w:r>
        <w:fldChar w:fldCharType="separate"/>
      </w:r>
      <w:r>
        <w:rPr>
          <w:noProof/>
        </w:rPr>
        <w:t>537</w:t>
      </w:r>
      <w:r>
        <w:fldChar w:fldCharType="end"/>
      </w:r>
    </w:p>
    <w:p w:rsidR="00C95E96" w:rsidRDefault="00DB6980">
      <w:pPr>
        <w:pStyle w:val="indexentry0"/>
      </w:pPr>
      <w:r>
        <w:t xml:space="preserve">   </w:t>
      </w:r>
      <w:hyperlink w:anchor="section_85caeb62039842849276eeb6055e7263">
        <w:r>
          <w:rPr>
            <w:rStyle w:val="Hyperlink"/>
          </w:rPr>
          <w:t>external video</w:t>
        </w:r>
      </w:hyperlink>
      <w:r>
        <w:t xml:space="preserve"> </w:t>
      </w:r>
      <w:r>
        <w:fldChar w:fldCharType="begin"/>
      </w:r>
      <w:r>
        <w:instrText>PAGEREF section_85caeb62039842849276eeb6055e7263</w:instrText>
      </w:r>
      <w:r>
        <w:fldChar w:fldCharType="separate"/>
      </w:r>
      <w:r>
        <w:rPr>
          <w:noProof/>
        </w:rPr>
        <w:t>603</w:t>
      </w:r>
      <w:r>
        <w:fldChar w:fldCharType="end"/>
      </w:r>
    </w:p>
    <w:p w:rsidR="00C95E96" w:rsidRDefault="00DB6980">
      <w:pPr>
        <w:pStyle w:val="indexentry0"/>
      </w:pPr>
      <w:r>
        <w:t xml:space="preserve">   </w:t>
      </w:r>
      <w:hyperlink w:anchor="section_5bda800966124679a6eb6fb83cbcf195">
        <w:r>
          <w:rPr>
            <w:rStyle w:val="Hyperlink"/>
          </w:rPr>
          <w:t>File Structure</w:t>
        </w:r>
      </w:hyperlink>
      <w:r>
        <w:t xml:space="preserve"> </w:t>
      </w:r>
      <w:r>
        <w:fldChar w:fldCharType="begin"/>
      </w:r>
      <w:r>
        <w:instrText>PAGEREF section_5bda800966124679a6eb6fb83cbcf195</w:instrText>
      </w:r>
      <w:r>
        <w:fldChar w:fldCharType="separate"/>
      </w:r>
      <w:r>
        <w:rPr>
          <w:noProof/>
        </w:rPr>
        <w:t>502</w:t>
      </w:r>
      <w:r>
        <w:fldChar w:fldCharType="end"/>
      </w:r>
    </w:p>
    <w:p w:rsidR="00C95E96" w:rsidRDefault="00DB6980">
      <w:pPr>
        <w:pStyle w:val="indexentry0"/>
      </w:pPr>
      <w:r>
        <w:t xml:space="preserve">   </w:t>
      </w:r>
      <w:hyperlink w:anchor="section_510796aadbab4fcba535b08c754c1ca6">
        <w:r>
          <w:rPr>
            <w:rStyle w:val="Hyperlink"/>
          </w:rPr>
          <w:t>Introduction</w:t>
        </w:r>
      </w:hyperlink>
      <w:r>
        <w:t xml:space="preserve"> </w:t>
      </w:r>
      <w:r>
        <w:fldChar w:fldCharType="begin"/>
      </w:r>
      <w:r>
        <w:instrText>PAGEREF section_510796aadbab4fcba535b08c754c1ca6</w:instrText>
      </w:r>
      <w:r>
        <w:fldChar w:fldCharType="separate"/>
      </w:r>
      <w:r>
        <w:rPr>
          <w:noProof/>
        </w:rPr>
        <w:t>491</w:t>
      </w:r>
      <w:r>
        <w:fldChar w:fldCharType="end"/>
      </w:r>
    </w:p>
    <w:p w:rsidR="00C95E96" w:rsidRDefault="00DB6980">
      <w:pPr>
        <w:pStyle w:val="indexentry0"/>
      </w:pPr>
      <w:r>
        <w:t xml:space="preserve">   </w:t>
      </w:r>
      <w:hyperlink w:anchor="section_8c1f895903c846f09f811ef072f958aa">
        <w:r>
          <w:rPr>
            <w:rStyle w:val="Hyperlink"/>
          </w:rPr>
          <w:t>master sl</w:t>
        </w:r>
        <w:r>
          <w:rPr>
            <w:rStyle w:val="Hyperlink"/>
          </w:rPr>
          <w:t>ide</w:t>
        </w:r>
      </w:hyperlink>
      <w:r>
        <w:t xml:space="preserve"> </w:t>
      </w:r>
      <w:r>
        <w:fldChar w:fldCharType="begin"/>
      </w:r>
      <w:r>
        <w:instrText>PAGEREF section_8c1f895903c846f09f811ef072f958aa</w:instrText>
      </w:r>
      <w:r>
        <w:fldChar w:fldCharType="separate"/>
      </w:r>
      <w:r>
        <w:rPr>
          <w:noProof/>
        </w:rPr>
        <w:t>517</w:t>
      </w:r>
      <w:r>
        <w:fldChar w:fldCharType="end"/>
      </w:r>
    </w:p>
    <w:p w:rsidR="00C95E96" w:rsidRDefault="00DB6980">
      <w:pPr>
        <w:pStyle w:val="indexentry0"/>
      </w:pPr>
      <w:r>
        <w:t xml:space="preserve">   </w:t>
      </w:r>
      <w:hyperlink w:anchor="section_ac86fb5460cd476282aa5710e3bbef9b">
        <w:r>
          <w:rPr>
            <w:rStyle w:val="Hyperlink"/>
          </w:rPr>
          <w:t>metacharacter formatting</w:t>
        </w:r>
      </w:hyperlink>
      <w:r>
        <w:t xml:space="preserve"> </w:t>
      </w:r>
      <w:r>
        <w:fldChar w:fldCharType="begin"/>
      </w:r>
      <w:r>
        <w:instrText>PAGEREF section_ac86fb5460cd476282aa5710e3bbef9b</w:instrText>
      </w:r>
      <w:r>
        <w:fldChar w:fldCharType="separate"/>
      </w:r>
      <w:r>
        <w:rPr>
          <w:noProof/>
        </w:rPr>
        <w:t>621</w:t>
      </w:r>
      <w:r>
        <w:fldChar w:fldCharType="end"/>
      </w:r>
    </w:p>
    <w:p w:rsidR="00C95E96" w:rsidRDefault="00DB6980">
      <w:pPr>
        <w:pStyle w:val="indexentry0"/>
      </w:pPr>
      <w:r>
        <w:t xml:space="preserve">   </w:t>
      </w:r>
      <w:hyperlink w:anchor="section_0d430f9017fc473092c990198d19c13b">
        <w:r>
          <w:rPr>
            <w:rStyle w:val="Hyperlink"/>
          </w:rPr>
          <w:t>notes slide</w:t>
        </w:r>
      </w:hyperlink>
      <w:r>
        <w:t xml:space="preserve"> </w:t>
      </w:r>
      <w:r>
        <w:fldChar w:fldCharType="begin"/>
      </w:r>
      <w:r>
        <w:instrText>PAGEREF section_0d430f9017fc473092c990198d19c13b</w:instrText>
      </w:r>
      <w:r>
        <w:fldChar w:fldCharType="separate"/>
      </w:r>
      <w:r>
        <w:rPr>
          <w:noProof/>
        </w:rPr>
        <w:t>530</w:t>
      </w:r>
      <w:r>
        <w:fldChar w:fldCharType="end"/>
      </w:r>
    </w:p>
    <w:p w:rsidR="00C95E96" w:rsidRDefault="00DB6980">
      <w:pPr>
        <w:pStyle w:val="indexentry0"/>
      </w:pPr>
      <w:r>
        <w:t xml:space="preserve">   </w:t>
      </w:r>
      <w:hyperlink w:anchor="section_ff524da91f4d4df591e87a734530ad11">
        <w:r>
          <w:rPr>
            <w:rStyle w:val="Hyperlink"/>
          </w:rPr>
          <w:t>OLE object</w:t>
        </w:r>
      </w:hyperlink>
      <w:r>
        <w:t xml:space="preserve"> </w:t>
      </w:r>
      <w:r>
        <w:fldChar w:fldCharType="begin"/>
      </w:r>
      <w:r>
        <w:instrText>PAGEREF section_ff524da91f4d4df591e87a734530ad11</w:instrText>
      </w:r>
      <w:r>
        <w:fldChar w:fldCharType="separate"/>
      </w:r>
      <w:r>
        <w:rPr>
          <w:noProof/>
        </w:rPr>
        <w:t>599</w:t>
      </w:r>
      <w:r>
        <w:fldChar w:fldCharType="end"/>
      </w:r>
    </w:p>
    <w:p w:rsidR="00C95E96" w:rsidRDefault="00DB6980">
      <w:pPr>
        <w:pStyle w:val="indexentry0"/>
      </w:pPr>
      <w:r>
        <w:t xml:space="preserve">   </w:t>
      </w:r>
      <w:hyperlink w:anchor="section_0d75c31791f747958e6941dde73f9690">
        <w:r>
          <w:rPr>
            <w:rStyle w:val="Hyperlink"/>
          </w:rPr>
          <w:t>Outline Text</w:t>
        </w:r>
      </w:hyperlink>
      <w:r>
        <w:t xml:space="preserve"> </w:t>
      </w:r>
      <w:r>
        <w:fldChar w:fldCharType="begin"/>
      </w:r>
      <w:r>
        <w:instrText>PAGEREF section_0d75c31791f747958e6941dde73f9690</w:instrText>
      </w:r>
      <w:r>
        <w:fldChar w:fldCharType="separate"/>
      </w:r>
      <w:r>
        <w:rPr>
          <w:noProof/>
        </w:rPr>
        <w:t>510</w:t>
      </w:r>
      <w:r>
        <w:fldChar w:fldCharType="end"/>
      </w:r>
    </w:p>
    <w:p w:rsidR="00C95E96" w:rsidRDefault="00DB6980">
      <w:pPr>
        <w:pStyle w:val="indexentry0"/>
      </w:pPr>
      <w:r>
        <w:t xml:space="preserve">   </w:t>
      </w:r>
      <w:hyperlink w:anchor="section_510796aadbab4fcba535b08c754c1ca6">
        <w:r>
          <w:rPr>
            <w:rStyle w:val="Hyperlink"/>
          </w:rPr>
          <w:t>overview</w:t>
        </w:r>
      </w:hyperlink>
      <w:r>
        <w:t xml:space="preserve"> </w:t>
      </w:r>
      <w:r>
        <w:fldChar w:fldCharType="begin"/>
      </w:r>
      <w:r>
        <w:instrText>PAGEREF section_510796aadbab4fcba535b08c754c1ca6</w:instrText>
      </w:r>
      <w:r>
        <w:fldChar w:fldCharType="separate"/>
      </w:r>
      <w:r>
        <w:rPr>
          <w:noProof/>
        </w:rPr>
        <w:t>491</w:t>
      </w:r>
      <w:r>
        <w:fldChar w:fldCharType="end"/>
      </w:r>
    </w:p>
    <w:p w:rsidR="00C95E96" w:rsidRDefault="00DB6980">
      <w:pPr>
        <w:pStyle w:val="indexentry0"/>
      </w:pPr>
      <w:r>
        <w:t xml:space="preserve">   </w:t>
      </w:r>
      <w:hyperlink w:anchor="section_a46a5d5c243e4e6fa85d4e4feb6f7e3c">
        <w:r>
          <w:rPr>
            <w:rStyle w:val="Hyperlink"/>
          </w:rPr>
          <w:t>paragraph formatting</w:t>
        </w:r>
      </w:hyperlink>
      <w:r>
        <w:t xml:space="preserve"> </w:t>
      </w:r>
      <w:r>
        <w:fldChar w:fldCharType="begin"/>
      </w:r>
      <w:r>
        <w:instrText>PAGEREF section_a46a5d5c243e4e6fa85d4e4feb6f7e3c</w:instrText>
      </w:r>
      <w:r>
        <w:fldChar w:fldCharType="separate"/>
      </w:r>
      <w:r>
        <w:rPr>
          <w:noProof/>
        </w:rPr>
        <w:t>605</w:t>
      </w:r>
      <w:r>
        <w:fldChar w:fldCharType="end"/>
      </w:r>
    </w:p>
    <w:p w:rsidR="00C95E96" w:rsidRDefault="00DB6980">
      <w:pPr>
        <w:pStyle w:val="indexentry0"/>
      </w:pPr>
      <w:r>
        <w:t xml:space="preserve">   </w:t>
      </w:r>
      <w:hyperlink w:anchor="section_7bd57959d49c48a1940abde37ec93c6f">
        <w:r>
          <w:rPr>
            <w:rStyle w:val="Hyperlink"/>
          </w:rPr>
          <w:t>Persist Objects</w:t>
        </w:r>
      </w:hyperlink>
      <w:r>
        <w:t xml:space="preserve"> </w:t>
      </w:r>
      <w:r>
        <w:fldChar w:fldCharType="begin"/>
      </w:r>
      <w:r>
        <w:instrText>PAGEREF section_7bd57959d49c48a1940abd</w:instrText>
      </w:r>
      <w:r>
        <w:instrText>e37ec93c6f</w:instrText>
      </w:r>
      <w:r>
        <w:fldChar w:fldCharType="separate"/>
      </w:r>
      <w:r>
        <w:rPr>
          <w:noProof/>
        </w:rPr>
        <w:t>508</w:t>
      </w:r>
      <w:r>
        <w:fldChar w:fldCharType="end"/>
      </w:r>
    </w:p>
    <w:p w:rsidR="00C95E96" w:rsidRDefault="00DB6980">
      <w:pPr>
        <w:pStyle w:val="indexentry0"/>
      </w:pPr>
      <w:r>
        <w:t xml:space="preserve">   </w:t>
      </w:r>
      <w:hyperlink w:anchor="section_cb3376a86bd64c62b579081eef2195b5">
        <w:r>
          <w:rPr>
            <w:rStyle w:val="Hyperlink"/>
          </w:rPr>
          <w:t>presentation slide</w:t>
        </w:r>
      </w:hyperlink>
      <w:r>
        <w:t xml:space="preserve"> </w:t>
      </w:r>
      <w:r>
        <w:fldChar w:fldCharType="begin"/>
      </w:r>
      <w:r>
        <w:instrText>PAGEREF section_cb3376a86bd64c62b579081eef2195b5</w:instrText>
      </w:r>
      <w:r>
        <w:fldChar w:fldCharType="separate"/>
      </w:r>
      <w:r>
        <w:rPr>
          <w:noProof/>
        </w:rPr>
        <w:t>519</w:t>
      </w:r>
      <w:r>
        <w:fldChar w:fldCharType="end"/>
      </w:r>
    </w:p>
    <w:p w:rsidR="00C95E96" w:rsidRDefault="00DB6980">
      <w:pPr>
        <w:pStyle w:val="indexentry0"/>
      </w:pPr>
      <w:r>
        <w:t xml:space="preserve">   </w:t>
      </w:r>
      <w:hyperlink w:anchor="section_823a8ce25c954365a90d5f82d735df95">
        <w:r>
          <w:rPr>
            <w:rStyle w:val="Hyperlink"/>
          </w:rPr>
          <w:t>Programmable Tags</w:t>
        </w:r>
      </w:hyperlink>
      <w:r>
        <w:t xml:space="preserve"> </w:t>
      </w:r>
      <w:r>
        <w:fldChar w:fldCharType="begin"/>
      </w:r>
      <w:r>
        <w:instrText>PAGEREF section_823a8</w:instrText>
      </w:r>
      <w:r>
        <w:instrText>ce25c954365a90d5f82d735df95</w:instrText>
      </w:r>
      <w:r>
        <w:fldChar w:fldCharType="separate"/>
      </w:r>
      <w:r>
        <w:rPr>
          <w:noProof/>
        </w:rPr>
        <w:t>537</w:t>
      </w:r>
      <w:r>
        <w:fldChar w:fldCharType="end"/>
      </w:r>
    </w:p>
    <w:p w:rsidR="00C95E96" w:rsidRDefault="00DB6980">
      <w:pPr>
        <w:pStyle w:val="indexentry0"/>
      </w:pPr>
      <w:r>
        <w:t xml:space="preserve">   </w:t>
      </w:r>
      <w:hyperlink w:anchor="section_d959807b3d3041dda5c4c914f4f5098c">
        <w:r>
          <w:rPr>
            <w:rStyle w:val="Hyperlink"/>
          </w:rPr>
          <w:t>shape anchor</w:t>
        </w:r>
      </w:hyperlink>
      <w:r>
        <w:t xml:space="preserve"> </w:t>
      </w:r>
      <w:r>
        <w:fldChar w:fldCharType="begin"/>
      </w:r>
      <w:r>
        <w:instrText>PAGEREF section_d959807b3d3041dda5c4c914f4f5098c</w:instrText>
      </w:r>
      <w:r>
        <w:fldChar w:fldCharType="separate"/>
      </w:r>
      <w:r>
        <w:rPr>
          <w:noProof/>
        </w:rPr>
        <w:t>594</w:t>
      </w:r>
      <w:r>
        <w:fldChar w:fldCharType="end"/>
      </w:r>
    </w:p>
    <w:p w:rsidR="00C95E96" w:rsidRDefault="00DB6980">
      <w:pPr>
        <w:pStyle w:val="indexentry0"/>
      </w:pPr>
      <w:r>
        <w:t xml:space="preserve">   </w:t>
      </w:r>
      <w:hyperlink w:anchor="section_13b03cf8e1934d7cbeceefee91ea40bd">
        <w:r>
          <w:rPr>
            <w:rStyle w:val="Hyperlink"/>
          </w:rPr>
          <w:t>shape animation</w:t>
        </w:r>
      </w:hyperlink>
      <w:r>
        <w:t xml:space="preserve"> </w:t>
      </w:r>
      <w:r>
        <w:fldChar w:fldCharType="begin"/>
      </w:r>
      <w:r>
        <w:instrText>PAGEREF sect</w:instrText>
      </w:r>
      <w:r>
        <w:instrText>ion_13b03cf8e1934d7cbeceefee91ea40bd</w:instrText>
      </w:r>
      <w:r>
        <w:fldChar w:fldCharType="separate"/>
      </w:r>
      <w:r>
        <w:rPr>
          <w:noProof/>
        </w:rPr>
        <w:t>555</w:t>
      </w:r>
      <w:r>
        <w:fldChar w:fldCharType="end"/>
      </w:r>
    </w:p>
    <w:p w:rsidR="00C95E96" w:rsidRDefault="00DB6980">
      <w:pPr>
        <w:pStyle w:val="indexentry0"/>
      </w:pPr>
      <w:r>
        <w:t xml:space="preserve">   </w:t>
      </w:r>
      <w:hyperlink w:anchor="section_aa668d0aa42b47b68113c6bcfaf33d1e">
        <w:r>
          <w:rPr>
            <w:rStyle w:val="Hyperlink"/>
          </w:rPr>
          <w:t>Shape Client Data</w:t>
        </w:r>
      </w:hyperlink>
      <w:r>
        <w:t xml:space="preserve"> </w:t>
      </w:r>
      <w:r>
        <w:fldChar w:fldCharType="begin"/>
      </w:r>
      <w:r>
        <w:instrText>PAGEREF section_aa668d0aa42b47b68113c6bcfaf33d1e</w:instrText>
      </w:r>
      <w:r>
        <w:fldChar w:fldCharType="separate"/>
      </w:r>
      <w:r>
        <w:rPr>
          <w:noProof/>
        </w:rPr>
        <w:t>594</w:t>
      </w:r>
      <w:r>
        <w:fldChar w:fldCharType="end"/>
      </w:r>
    </w:p>
    <w:p w:rsidR="00C95E96" w:rsidRDefault="00DB6980">
      <w:pPr>
        <w:pStyle w:val="indexentry0"/>
      </w:pPr>
      <w:r>
        <w:t xml:space="preserve">   </w:t>
      </w:r>
      <w:hyperlink w:anchor="section_5be6d1ccca1e404e98df9560291f833b">
        <w:r>
          <w:rPr>
            <w:rStyle w:val="Hyperlink"/>
          </w:rPr>
          <w:t>shape placeholde</w:t>
        </w:r>
        <w:r>
          <w:rPr>
            <w:rStyle w:val="Hyperlink"/>
          </w:rPr>
          <w:t>r</w:t>
        </w:r>
      </w:hyperlink>
      <w:r>
        <w:t xml:space="preserve"> </w:t>
      </w:r>
      <w:r>
        <w:fldChar w:fldCharType="begin"/>
      </w:r>
      <w:r>
        <w:instrText>PAGEREF section_5be6d1ccca1e404e98df9560291f833b</w:instrText>
      </w:r>
      <w:r>
        <w:fldChar w:fldCharType="separate"/>
      </w:r>
      <w:r>
        <w:rPr>
          <w:noProof/>
        </w:rPr>
        <w:t>596</w:t>
      </w:r>
      <w:r>
        <w:fldChar w:fldCharType="end"/>
      </w:r>
    </w:p>
    <w:p w:rsidR="00C95E96" w:rsidRDefault="00DB6980">
      <w:pPr>
        <w:pStyle w:val="indexentry0"/>
      </w:pPr>
      <w:r>
        <w:t xml:space="preserve">   </w:t>
      </w:r>
      <w:hyperlink w:anchor="section_f43c091d80bc4ba8b920bec7e17ec9cb">
        <w:r>
          <w:rPr>
            <w:rStyle w:val="Hyperlink"/>
          </w:rPr>
          <w:t>shape text</w:t>
        </w:r>
      </w:hyperlink>
      <w:r>
        <w:t xml:space="preserve"> </w:t>
      </w:r>
      <w:r>
        <w:fldChar w:fldCharType="begin"/>
      </w:r>
      <w:r>
        <w:instrText>PAGEREF section_f43c091d80bc4ba8b920bec7e17ec9cb</w:instrText>
      </w:r>
      <w:r>
        <w:fldChar w:fldCharType="separate"/>
      </w:r>
      <w:r>
        <w:rPr>
          <w:noProof/>
        </w:rPr>
        <w:t>597</w:t>
      </w:r>
      <w:r>
        <w:fldChar w:fldCharType="end"/>
      </w:r>
    </w:p>
    <w:p w:rsidR="00C95E96" w:rsidRDefault="00DB6980">
      <w:pPr>
        <w:pStyle w:val="indexentry0"/>
      </w:pPr>
      <w:r>
        <w:t xml:space="preserve">   </w:t>
      </w:r>
      <w:hyperlink w:anchor="section_669d0590c88242638aa15a9fb88fa053">
        <w:r>
          <w:rPr>
            <w:rStyle w:val="Hyperlink"/>
          </w:rPr>
          <w:t>slide programmable tag</w:t>
        </w:r>
      </w:hyperlink>
      <w:r>
        <w:t xml:space="preserve"> </w:t>
      </w:r>
      <w:r>
        <w:fldChar w:fldCharType="begin"/>
      </w:r>
      <w:r>
        <w:instrText>PAGEREF section_669d0590c88242638aa15a9fb88fa053</w:instrText>
      </w:r>
      <w:r>
        <w:fldChar w:fldCharType="separate"/>
      </w:r>
      <w:r>
        <w:rPr>
          <w:noProof/>
        </w:rPr>
        <w:t>540</w:t>
      </w:r>
      <w:r>
        <w:fldChar w:fldCharType="end"/>
      </w:r>
    </w:p>
    <w:p w:rsidR="00C95E96" w:rsidRDefault="00DB6980">
      <w:pPr>
        <w:pStyle w:val="indexentry0"/>
      </w:pPr>
      <w:r>
        <w:t xml:space="preserve">   </w:t>
      </w:r>
      <w:hyperlink w:anchor="section_abdcb7cd4cc142fea805ed89403b4fae">
        <w:r>
          <w:rPr>
            <w:rStyle w:val="Hyperlink"/>
          </w:rPr>
          <w:t>Slides</w:t>
        </w:r>
      </w:hyperlink>
      <w:r>
        <w:t xml:space="preserve"> </w:t>
      </w:r>
      <w:r>
        <w:fldChar w:fldCharType="begin"/>
      </w:r>
      <w:r>
        <w:instrText>PAGEREF section_abdcb7cd4cc142fea805ed89403b4fae</w:instrText>
      </w:r>
      <w:r>
        <w:fldChar w:fldCharType="separate"/>
      </w:r>
      <w:r>
        <w:rPr>
          <w:noProof/>
        </w:rPr>
        <w:t>517</w:t>
      </w:r>
      <w:r>
        <w:fldChar w:fldCharType="end"/>
      </w:r>
    </w:p>
    <w:p w:rsidR="00C95E96" w:rsidRDefault="00DB6980">
      <w:pPr>
        <w:pStyle w:val="indexentry0"/>
      </w:pPr>
      <w:r>
        <w:t xml:space="preserve">   </w:t>
      </w:r>
      <w:hyperlink w:anchor="section_0671ec5911024c8fb2fbec549db17d8b">
        <w:r>
          <w:rPr>
            <w:rStyle w:val="Hyperlink"/>
          </w:rPr>
          <w:t>Text</w:t>
        </w:r>
      </w:hyperlink>
      <w:r>
        <w:t xml:space="preserve"> </w:t>
      </w:r>
      <w:r>
        <w:fldChar w:fldCharType="begin"/>
      </w:r>
      <w:r>
        <w:instrText>PAGEREF section_0671ec5911024c8fb2fbec549db17d8b</w:instrText>
      </w:r>
      <w:r>
        <w:fldChar w:fldCharType="separate"/>
      </w:r>
      <w:r>
        <w:rPr>
          <w:noProof/>
        </w:rPr>
        <w:t>605</w:t>
      </w:r>
      <w:r>
        <w:fldChar w:fldCharType="end"/>
      </w:r>
    </w:p>
    <w:p w:rsidR="00C95E96" w:rsidRDefault="00DB6980">
      <w:pPr>
        <w:pStyle w:val="indexentry0"/>
      </w:pPr>
      <w:r>
        <w:t xml:space="preserve">   </w:t>
      </w:r>
      <w:hyperlink w:anchor="section_d8b47ac92a8e4c8b88b49f58d893bdad">
        <w:r>
          <w:rPr>
            <w:rStyle w:val="Hyperlink"/>
          </w:rPr>
          <w:t>text animation</w:t>
        </w:r>
      </w:hyperlink>
      <w:r>
        <w:t xml:space="preserve"> </w:t>
      </w:r>
      <w:r>
        <w:fldChar w:fldCharType="begin"/>
      </w:r>
      <w:r>
        <w:instrText>PAGEREF section_d8b47ac92a8e4c8b88b49f58d893bdad</w:instrText>
      </w:r>
      <w:r>
        <w:fldChar w:fldCharType="separate"/>
      </w:r>
      <w:r>
        <w:rPr>
          <w:noProof/>
        </w:rPr>
        <w:t>541</w:t>
      </w:r>
      <w:r>
        <w:fldChar w:fldCharType="end"/>
      </w:r>
    </w:p>
    <w:p w:rsidR="00C95E96" w:rsidRDefault="00DB6980">
      <w:pPr>
        <w:pStyle w:val="indexentry0"/>
      </w:pPr>
      <w:r>
        <w:t xml:space="preserve">   </w:t>
      </w:r>
      <w:hyperlink w:anchor="section_a5b024ec31a644f8be516a3b6d2f1cb0">
        <w:r>
          <w:rPr>
            <w:rStyle w:val="Hyperlink"/>
          </w:rPr>
          <w:t>TextInteractiveInfo</w:t>
        </w:r>
      </w:hyperlink>
      <w:r>
        <w:t xml:space="preserve"> </w:t>
      </w:r>
      <w:r>
        <w:fldChar w:fldCharType="begin"/>
      </w:r>
      <w:r>
        <w:instrText>PAGEREF section_a5b024ec31a644f8be516a3b6d2f1cb0</w:instrText>
      </w:r>
      <w:r>
        <w:fldChar w:fldCharType="separate"/>
      </w:r>
      <w:r>
        <w:rPr>
          <w:noProof/>
        </w:rPr>
        <w:t>618</w:t>
      </w:r>
      <w:r>
        <w:fldChar w:fldCharType="end"/>
      </w:r>
    </w:p>
    <w:p w:rsidR="00C95E96" w:rsidRDefault="00DB6980">
      <w:pPr>
        <w:pStyle w:val="indexentry0"/>
      </w:pPr>
      <w:hyperlink w:anchor="Section_b434673370da4a3098d7b2e026d0d7cb">
        <w:r>
          <w:rPr>
            <w:rStyle w:val="Hyperlink"/>
          </w:rPr>
          <w:t>ExAviMovieContainer external object type</w:t>
        </w:r>
      </w:hyperlink>
      <w:r>
        <w:t xml:space="preserve"> </w:t>
      </w:r>
      <w:r>
        <w:fldChar w:fldCharType="begin"/>
      </w:r>
      <w:r>
        <w:instrText>PAGEREF Section_b434673370da4a3098d7b2e026d0d7cb</w:instrText>
      </w:r>
      <w:r>
        <w:fldChar w:fldCharType="separate"/>
      </w:r>
      <w:r>
        <w:rPr>
          <w:noProof/>
        </w:rPr>
        <w:t>406</w:t>
      </w:r>
      <w:r>
        <w:fldChar w:fldCharType="end"/>
      </w:r>
    </w:p>
    <w:p w:rsidR="00C95E96" w:rsidRDefault="00DB6980">
      <w:pPr>
        <w:pStyle w:val="indexentry0"/>
      </w:pPr>
      <w:hyperlink w:anchor="Section_4dfd1e1980134040848ea7ecdfa6bd00">
        <w:r>
          <w:rPr>
            <w:rStyle w:val="Hyperlink"/>
          </w:rPr>
          <w:t>ExCDAudioAtom external object type</w:t>
        </w:r>
      </w:hyperlink>
      <w:r>
        <w:t xml:space="preserve"> </w:t>
      </w:r>
      <w:r>
        <w:fldChar w:fldCharType="begin"/>
      </w:r>
      <w:r>
        <w:instrText>PAGEREF Section_4dfd1e1980134040848ea7ecdfa6bd00</w:instrText>
      </w:r>
      <w:r>
        <w:fldChar w:fldCharType="separate"/>
      </w:r>
      <w:r>
        <w:rPr>
          <w:noProof/>
        </w:rPr>
        <w:t>409</w:t>
      </w:r>
      <w:r>
        <w:fldChar w:fldCharType="end"/>
      </w:r>
    </w:p>
    <w:p w:rsidR="00C95E96" w:rsidRDefault="00DB6980">
      <w:pPr>
        <w:pStyle w:val="indexentry0"/>
      </w:pPr>
      <w:hyperlink w:anchor="Section_fbe8267c2370443c9d6499b24d4248e9">
        <w:r>
          <w:rPr>
            <w:rStyle w:val="Hyperlink"/>
          </w:rPr>
          <w:t>ExCDAudioContainer external object type</w:t>
        </w:r>
      </w:hyperlink>
      <w:r>
        <w:t xml:space="preserve"> </w:t>
      </w:r>
      <w:r>
        <w:fldChar w:fldCharType="begin"/>
      </w:r>
      <w:r>
        <w:instrText>PAGEREF Section_fbe</w:instrText>
      </w:r>
      <w:r>
        <w:instrText>8267c2370443c9d6499b24d4248e9</w:instrText>
      </w:r>
      <w:r>
        <w:fldChar w:fldCharType="separate"/>
      </w:r>
      <w:r>
        <w:rPr>
          <w:noProof/>
        </w:rPr>
        <w:t>408</w:t>
      </w:r>
      <w:r>
        <w:fldChar w:fldCharType="end"/>
      </w:r>
    </w:p>
    <w:p w:rsidR="00C95E96" w:rsidRDefault="00DB6980">
      <w:pPr>
        <w:pStyle w:val="indexentry0"/>
      </w:pPr>
      <w:hyperlink w:anchor="Section_ebecbab3a3e34877a3bffabc10d90432">
        <w:r>
          <w:rPr>
            <w:rStyle w:val="Hyperlink"/>
          </w:rPr>
          <w:t>ExColorFollowEnum enumeration</w:t>
        </w:r>
      </w:hyperlink>
      <w:r>
        <w:t xml:space="preserve"> </w:t>
      </w:r>
      <w:r>
        <w:fldChar w:fldCharType="begin"/>
      </w:r>
      <w:r>
        <w:instrText>PAGEREF Section_ebecbab3a3e34877a3bffabc10d90432</w:instrText>
      </w:r>
      <w:r>
        <w:fldChar w:fldCharType="separate"/>
      </w:r>
      <w:r>
        <w:rPr>
          <w:noProof/>
        </w:rPr>
        <w:t>465</w:t>
      </w:r>
      <w:r>
        <w:fldChar w:fldCharType="end"/>
      </w:r>
    </w:p>
    <w:p w:rsidR="00C95E96" w:rsidRDefault="00DB6980">
      <w:pPr>
        <w:pStyle w:val="indexentry0"/>
      </w:pPr>
      <w:hyperlink w:anchor="Section_0a31df487ebb461a967e42003b8e91bd">
        <w:r>
          <w:rPr>
            <w:rStyle w:val="Hyperlink"/>
          </w:rPr>
          <w:t>ExControlAtom external object type</w:t>
        </w:r>
      </w:hyperlink>
      <w:r>
        <w:t xml:space="preserve"> </w:t>
      </w:r>
      <w:r>
        <w:fldChar w:fldCharType="begin"/>
      </w:r>
      <w:r>
        <w:instrText>PAGEREF Section_0a31df487ebb461a967e42003b8e91bd</w:instrText>
      </w:r>
      <w:r>
        <w:fldChar w:fldCharType="separate"/>
      </w:r>
      <w:r>
        <w:rPr>
          <w:noProof/>
        </w:rPr>
        <w:t>411</w:t>
      </w:r>
      <w:r>
        <w:fldChar w:fldCharType="end"/>
      </w:r>
    </w:p>
    <w:p w:rsidR="00C95E96" w:rsidRDefault="00DB6980">
      <w:pPr>
        <w:pStyle w:val="indexentry0"/>
      </w:pPr>
      <w:hyperlink w:anchor="Section_4a873d5bdd274b29bdaa705bb2ef3d92">
        <w:r>
          <w:rPr>
            <w:rStyle w:val="Hyperlink"/>
          </w:rPr>
          <w:t>ExControlContainer external object type</w:t>
        </w:r>
      </w:hyperlink>
      <w:r>
        <w:t xml:space="preserve"> </w:t>
      </w:r>
      <w:r>
        <w:fldChar w:fldCharType="begin"/>
      </w:r>
      <w:r>
        <w:instrText>PAGEREF Section_4a873d5bdd274b29bdaa705bb2ef3d92</w:instrText>
      </w:r>
      <w:r>
        <w:fldChar w:fldCharType="separate"/>
      </w:r>
      <w:r>
        <w:rPr>
          <w:noProof/>
        </w:rPr>
        <w:t>410</w:t>
      </w:r>
      <w:r>
        <w:fldChar w:fldCharType="end"/>
      </w:r>
    </w:p>
    <w:p w:rsidR="00C95E96" w:rsidRDefault="00DB6980">
      <w:pPr>
        <w:pStyle w:val="indexentry0"/>
      </w:pPr>
      <w:hyperlink w:anchor="Section_dc8d8818de0e463e9f26a9bad364245d">
        <w:r>
          <w:rPr>
            <w:rStyle w:val="Hyperlink"/>
          </w:rPr>
          <w:t>ExControlStg external object type</w:t>
        </w:r>
      </w:hyperlink>
      <w:r>
        <w:t xml:space="preserve"> </w:t>
      </w:r>
      <w:r>
        <w:fldChar w:fldCharType="begin"/>
      </w:r>
      <w:r>
        <w:instrText>PAGEREF Section_dc8d8818de0e463e9f26a9bad364245d</w:instrText>
      </w:r>
      <w:r>
        <w:fldChar w:fldCharType="separate"/>
      </w:r>
      <w:r>
        <w:rPr>
          <w:noProof/>
        </w:rPr>
        <w:t>430</w:t>
      </w:r>
      <w:r>
        <w:fldChar w:fldCharType="end"/>
      </w:r>
    </w:p>
    <w:p w:rsidR="00C95E96" w:rsidRDefault="00DB6980">
      <w:pPr>
        <w:pStyle w:val="indexentry0"/>
      </w:pPr>
      <w:hyperlink w:anchor="Section_ed65e33859ad4e85ba8abad23a877120">
        <w:r>
          <w:rPr>
            <w:rStyle w:val="Hyperlink"/>
          </w:rPr>
          <w:t>ExControlStgCompressedAtom external object type</w:t>
        </w:r>
      </w:hyperlink>
      <w:r>
        <w:t xml:space="preserve"> </w:t>
      </w:r>
      <w:r>
        <w:fldChar w:fldCharType="begin"/>
      </w:r>
      <w:r>
        <w:instrText>PAGEREF Section_ed65e33859ad4e85ba8abad23a877120</w:instrText>
      </w:r>
      <w:r>
        <w:fldChar w:fldCharType="separate"/>
      </w:r>
      <w:r>
        <w:rPr>
          <w:noProof/>
        </w:rPr>
        <w:t>431</w:t>
      </w:r>
      <w:r>
        <w:fldChar w:fldCharType="end"/>
      </w:r>
    </w:p>
    <w:p w:rsidR="00C95E96" w:rsidRDefault="00DB6980">
      <w:pPr>
        <w:pStyle w:val="indexentry0"/>
      </w:pPr>
      <w:hyperlink w:anchor="Section_5ce0969f14574174b6cf845915d4f564">
        <w:r>
          <w:rPr>
            <w:rStyle w:val="Hyperlink"/>
          </w:rPr>
          <w:t>ExControlStgUncompressedAtom external object type</w:t>
        </w:r>
      </w:hyperlink>
      <w:r>
        <w:t xml:space="preserve"> </w:t>
      </w:r>
      <w:r>
        <w:fldChar w:fldCharType="begin"/>
      </w:r>
      <w:r>
        <w:instrText>PAGEREF Section_5ce0969f14574174b6cf845915d4f564</w:instrText>
      </w:r>
      <w:r>
        <w:fldChar w:fldCharType="separate"/>
      </w:r>
      <w:r>
        <w:rPr>
          <w:noProof/>
        </w:rPr>
        <w:t>430</w:t>
      </w:r>
      <w:r>
        <w:fldChar w:fldCharType="end"/>
      </w:r>
    </w:p>
    <w:p w:rsidR="00C95E96" w:rsidRDefault="00DB6980">
      <w:pPr>
        <w:pStyle w:val="indexentry0"/>
      </w:pPr>
      <w:hyperlink w:anchor="Section_c021ee00af9c4673bd69e3d49f3668df">
        <w:r>
          <w:rPr>
            <w:rStyle w:val="Hyperlink"/>
          </w:rPr>
          <w:t>ExHyperlink9Container external object type</w:t>
        </w:r>
      </w:hyperlink>
      <w:r>
        <w:t xml:space="preserve"> </w:t>
      </w:r>
      <w:r>
        <w:fldChar w:fldCharType="begin"/>
      </w:r>
      <w:r>
        <w:instrText>PAGEREF Section_c021ee00af9c4673bd69e3d49f3668df</w:instrText>
      </w:r>
      <w:r>
        <w:fldChar w:fldCharType="separate"/>
      </w:r>
      <w:r>
        <w:rPr>
          <w:noProof/>
        </w:rPr>
        <w:t>418</w:t>
      </w:r>
      <w:r>
        <w:fldChar w:fldCharType="end"/>
      </w:r>
    </w:p>
    <w:p w:rsidR="00C95E96" w:rsidRDefault="00DB6980">
      <w:pPr>
        <w:pStyle w:val="indexentry0"/>
      </w:pPr>
      <w:hyperlink w:anchor="Section_c760a33c472f449cb1db5dc5fe59ace1">
        <w:r>
          <w:rPr>
            <w:rStyle w:val="Hyperlink"/>
          </w:rPr>
          <w:t>ExHyperlinkAtom external object type</w:t>
        </w:r>
      </w:hyperlink>
      <w:r>
        <w:t xml:space="preserve"> </w:t>
      </w:r>
      <w:r>
        <w:fldChar w:fldCharType="begin"/>
      </w:r>
      <w:r>
        <w:instrText>PAGEREF Section_c760a33c472f449cb1db5</w:instrText>
      </w:r>
      <w:r>
        <w:instrText>dc5fe59ace1</w:instrText>
      </w:r>
      <w:r>
        <w:fldChar w:fldCharType="separate"/>
      </w:r>
      <w:r>
        <w:rPr>
          <w:noProof/>
        </w:rPr>
        <w:t>415</w:t>
      </w:r>
      <w:r>
        <w:fldChar w:fldCharType="end"/>
      </w:r>
    </w:p>
    <w:p w:rsidR="00C95E96" w:rsidRDefault="00DB6980">
      <w:pPr>
        <w:pStyle w:val="indexentry0"/>
      </w:pPr>
      <w:hyperlink w:anchor="Section_3145d686e4e34eb2849f03c4cf410d42">
        <w:r>
          <w:rPr>
            <w:rStyle w:val="Hyperlink"/>
          </w:rPr>
          <w:t>ExHyperlinkContainer external object type</w:t>
        </w:r>
      </w:hyperlink>
      <w:r>
        <w:t xml:space="preserve"> </w:t>
      </w:r>
      <w:r>
        <w:fldChar w:fldCharType="begin"/>
      </w:r>
      <w:r>
        <w:instrText>PAGEREF Section_3145d686e4e34eb2849f03c4cf410d42</w:instrText>
      </w:r>
      <w:r>
        <w:fldChar w:fldCharType="separate"/>
      </w:r>
      <w:r>
        <w:rPr>
          <w:noProof/>
        </w:rPr>
        <w:t>414</w:t>
      </w:r>
      <w:r>
        <w:fldChar w:fldCharType="end"/>
      </w:r>
    </w:p>
    <w:p w:rsidR="00C95E96" w:rsidRDefault="00DB6980">
      <w:pPr>
        <w:pStyle w:val="indexentry0"/>
      </w:pPr>
      <w:hyperlink w:anchor="Section_55f45d4439fd404095061f14878ce2ac">
        <w:r>
          <w:rPr>
            <w:rStyle w:val="Hyperlink"/>
          </w:rPr>
          <w:t>ExHyperlinkFlagsAtom ex</w:t>
        </w:r>
        <w:r>
          <w:rPr>
            <w:rStyle w:val="Hyperlink"/>
          </w:rPr>
          <w:t>ternal object type</w:t>
        </w:r>
      </w:hyperlink>
      <w:r>
        <w:t xml:space="preserve"> </w:t>
      </w:r>
      <w:r>
        <w:fldChar w:fldCharType="begin"/>
      </w:r>
      <w:r>
        <w:instrText>PAGEREF Section_55f45d4439fd404095061f14878ce2ac</w:instrText>
      </w:r>
      <w:r>
        <w:fldChar w:fldCharType="separate"/>
      </w:r>
      <w:r>
        <w:rPr>
          <w:noProof/>
        </w:rPr>
        <w:t>420</w:t>
      </w:r>
      <w:r>
        <w:fldChar w:fldCharType="end"/>
      </w:r>
    </w:p>
    <w:p w:rsidR="00C95E96" w:rsidRDefault="00DB6980">
      <w:pPr>
        <w:pStyle w:val="indexentry0"/>
      </w:pPr>
      <w:hyperlink w:anchor="Section_42b7d88ae81644a385baad5586c7470e">
        <w:r>
          <w:rPr>
            <w:rStyle w:val="Hyperlink"/>
          </w:rPr>
          <w:t>ExHyperlinkId basic type</w:t>
        </w:r>
      </w:hyperlink>
      <w:r>
        <w:t xml:space="preserve"> </w:t>
      </w:r>
      <w:r>
        <w:fldChar w:fldCharType="begin"/>
      </w:r>
      <w:r>
        <w:instrText>PAGEREF Section_42b7d88ae81644a385baad5586c7470e</w:instrText>
      </w:r>
      <w:r>
        <w:fldChar w:fldCharType="separate"/>
      </w:r>
      <w:r>
        <w:rPr>
          <w:noProof/>
        </w:rPr>
        <w:t>33</w:t>
      </w:r>
      <w:r>
        <w:fldChar w:fldCharType="end"/>
      </w:r>
    </w:p>
    <w:p w:rsidR="00C95E96" w:rsidRDefault="00DB6980">
      <w:pPr>
        <w:pStyle w:val="indexentry0"/>
      </w:pPr>
      <w:hyperlink w:anchor="Section_c2068363765343ecb8bb746532d66c6e">
        <w:r>
          <w:rPr>
            <w:rStyle w:val="Hyperlink"/>
          </w:rPr>
          <w:t>ExHyperlinkIdRef basic type</w:t>
        </w:r>
      </w:hyperlink>
      <w:r>
        <w:t xml:space="preserve"> </w:t>
      </w:r>
      <w:r>
        <w:fldChar w:fldCharType="begin"/>
      </w:r>
      <w:r>
        <w:instrText>PAGEREF Section_c2068363765343ecb8bb746532d66c6e</w:instrText>
      </w:r>
      <w:r>
        <w:fldChar w:fldCharType="separate"/>
      </w:r>
      <w:r>
        <w:rPr>
          <w:noProof/>
        </w:rPr>
        <w:t>34</w:t>
      </w:r>
      <w:r>
        <w:fldChar w:fldCharType="end"/>
      </w:r>
    </w:p>
    <w:p w:rsidR="00C95E96" w:rsidRDefault="00DB6980">
      <w:pPr>
        <w:pStyle w:val="indexentry0"/>
      </w:pPr>
      <w:hyperlink w:anchor="Section_37fa88095b274f9e95a669b633d191ea">
        <w:r>
          <w:rPr>
            <w:rStyle w:val="Hyperlink"/>
          </w:rPr>
          <w:t>ExHyperlinkRefAtom external object type</w:t>
        </w:r>
      </w:hyperlink>
      <w:r>
        <w:t xml:space="preserve"> </w:t>
      </w:r>
      <w:r>
        <w:fldChar w:fldCharType="begin"/>
      </w:r>
      <w:r>
        <w:instrText>PAGEREF Se</w:instrText>
      </w:r>
      <w:r>
        <w:instrText>ction_37fa88095b274f9e95a669b633d191ea</w:instrText>
      </w:r>
      <w:r>
        <w:fldChar w:fldCharType="separate"/>
      </w:r>
      <w:r>
        <w:rPr>
          <w:noProof/>
        </w:rPr>
        <w:t>419</w:t>
      </w:r>
      <w:r>
        <w:fldChar w:fldCharType="end"/>
      </w:r>
    </w:p>
    <w:p w:rsidR="00C95E96" w:rsidRDefault="00DB6980">
      <w:pPr>
        <w:pStyle w:val="indexentry0"/>
      </w:pPr>
      <w:hyperlink w:anchor="Section_e6094ce87fb74c91aa111a02f1ee03d8">
        <w:r>
          <w:rPr>
            <w:rStyle w:val="Hyperlink"/>
          </w:rPr>
          <w:t>ExMCIMovieContainer external object type</w:t>
        </w:r>
      </w:hyperlink>
      <w:r>
        <w:t xml:space="preserve"> </w:t>
      </w:r>
      <w:r>
        <w:fldChar w:fldCharType="begin"/>
      </w:r>
      <w:r>
        <w:instrText>PAGEREF Section_e6094ce87fb74c91aa111a02f1ee03d8</w:instrText>
      </w:r>
      <w:r>
        <w:fldChar w:fldCharType="separate"/>
      </w:r>
      <w:r>
        <w:rPr>
          <w:noProof/>
        </w:rPr>
        <w:t>420</w:t>
      </w:r>
      <w:r>
        <w:fldChar w:fldCharType="end"/>
      </w:r>
    </w:p>
    <w:p w:rsidR="00C95E96" w:rsidRDefault="00DB6980">
      <w:pPr>
        <w:pStyle w:val="indexentry0"/>
      </w:pPr>
      <w:hyperlink w:anchor="Section_3239ce9f932f4e4f8299333e907a6ccc">
        <w:r>
          <w:rPr>
            <w:rStyle w:val="Hyperlink"/>
          </w:rPr>
          <w:t>ExMediaAtom external object type</w:t>
        </w:r>
      </w:hyperlink>
      <w:r>
        <w:t xml:space="preserve"> </w:t>
      </w:r>
      <w:r>
        <w:fldChar w:fldCharType="begin"/>
      </w:r>
      <w:r>
        <w:instrText>PAGEREF Section_3239ce9f932f4e4f8299333e907a6ccc</w:instrText>
      </w:r>
      <w:r>
        <w:fldChar w:fldCharType="separate"/>
      </w:r>
      <w:r>
        <w:rPr>
          <w:noProof/>
        </w:rPr>
        <w:t>407</w:t>
      </w:r>
      <w:r>
        <w:fldChar w:fldCharType="end"/>
      </w:r>
    </w:p>
    <w:p w:rsidR="00C95E96" w:rsidRDefault="00DB6980">
      <w:pPr>
        <w:pStyle w:val="indexentry0"/>
      </w:pPr>
      <w:hyperlink w:anchor="Section_43c4d032436f4108a9ae4ea1d339db8b">
        <w:r>
          <w:rPr>
            <w:rStyle w:val="Hyperlink"/>
          </w:rPr>
          <w:t>ExMIDIAudioContainer external object type</w:t>
        </w:r>
      </w:hyperlink>
      <w:r>
        <w:t xml:space="preserve"> </w:t>
      </w:r>
      <w:r>
        <w:fldChar w:fldCharType="begin"/>
      </w:r>
      <w:r>
        <w:instrText>PAGEREF Section_43c4d032436f4108a9ae4ea1d339db8b</w:instrText>
      </w:r>
      <w:r>
        <w:fldChar w:fldCharType="separate"/>
      </w:r>
      <w:r>
        <w:rPr>
          <w:noProof/>
        </w:rPr>
        <w:t>421</w:t>
      </w:r>
      <w:r>
        <w:fldChar w:fldCharType="end"/>
      </w:r>
    </w:p>
    <w:p w:rsidR="00C95E96" w:rsidRDefault="00DB6980">
      <w:pPr>
        <w:pStyle w:val="indexentry0"/>
      </w:pPr>
      <w:hyperlink w:anchor="Section_de24f7263ecb492d901b568a57c02eb4">
        <w:r>
          <w:rPr>
            <w:rStyle w:val="Hyperlink"/>
          </w:rPr>
          <w:t>ExObjId basic type</w:t>
        </w:r>
      </w:hyperlink>
      <w:r>
        <w:t xml:space="preserve"> </w:t>
      </w:r>
      <w:r>
        <w:fldChar w:fldCharType="begin"/>
      </w:r>
      <w:r>
        <w:instrText>PAGEREF Section_de24f7263ecb492d901b568a57c02eb4</w:instrText>
      </w:r>
      <w:r>
        <w:fldChar w:fldCharType="separate"/>
      </w:r>
      <w:r>
        <w:rPr>
          <w:noProof/>
        </w:rPr>
        <w:t>34</w:t>
      </w:r>
      <w:r>
        <w:fldChar w:fldCharType="end"/>
      </w:r>
    </w:p>
    <w:p w:rsidR="00C95E96" w:rsidRDefault="00DB6980">
      <w:pPr>
        <w:pStyle w:val="indexentry0"/>
      </w:pPr>
      <w:hyperlink w:anchor="Section_019cfee017eb4946ac81d88c6d170c0b">
        <w:r>
          <w:rPr>
            <w:rStyle w:val="Hyperlink"/>
          </w:rPr>
          <w:t>ExObjIdRef basic type</w:t>
        </w:r>
      </w:hyperlink>
      <w:r>
        <w:t xml:space="preserve"> </w:t>
      </w:r>
      <w:r>
        <w:fldChar w:fldCharType="begin"/>
      </w:r>
      <w:r>
        <w:instrText>PAGEREF Section_019cfee017eb4946ac81d88c6d170c</w:instrText>
      </w:r>
      <w:r>
        <w:instrText>0b</w:instrText>
      </w:r>
      <w:r>
        <w:fldChar w:fldCharType="separate"/>
      </w:r>
      <w:r>
        <w:rPr>
          <w:noProof/>
        </w:rPr>
        <w:t>34</w:t>
      </w:r>
      <w:r>
        <w:fldChar w:fldCharType="end"/>
      </w:r>
    </w:p>
    <w:p w:rsidR="00C95E96" w:rsidRDefault="00DB6980">
      <w:pPr>
        <w:pStyle w:val="indexentry0"/>
      </w:pPr>
      <w:hyperlink w:anchor="Section_ebd9be5b3df44c2c99ba84923f01a322">
        <w:r>
          <w:rPr>
            <w:rStyle w:val="Hyperlink"/>
          </w:rPr>
          <w:t>ExObjListAtom external object type</w:t>
        </w:r>
      </w:hyperlink>
      <w:r>
        <w:t xml:space="preserve"> </w:t>
      </w:r>
      <w:r>
        <w:fldChar w:fldCharType="begin"/>
      </w:r>
      <w:r>
        <w:instrText>PAGEREF Section_ebd9be5b3df44c2c99ba84923f01a322</w:instrText>
      </w:r>
      <w:r>
        <w:fldChar w:fldCharType="separate"/>
      </w:r>
      <w:r>
        <w:rPr>
          <w:noProof/>
        </w:rPr>
        <w:t>405</w:t>
      </w:r>
      <w:r>
        <w:fldChar w:fldCharType="end"/>
      </w:r>
    </w:p>
    <w:p w:rsidR="00C95E96" w:rsidRDefault="00DB6980">
      <w:pPr>
        <w:pStyle w:val="indexentry0"/>
      </w:pPr>
      <w:hyperlink w:anchor="Section_3b997d4d79514478acc51c9adbc2627a">
        <w:r>
          <w:rPr>
            <w:rStyle w:val="Hyperlink"/>
          </w:rPr>
          <w:t>ExObjListContainer external object type</w:t>
        </w:r>
      </w:hyperlink>
      <w:r>
        <w:t xml:space="preserve"> </w:t>
      </w:r>
      <w:r>
        <w:fldChar w:fldCharType="begin"/>
      </w:r>
      <w:r>
        <w:instrText>PAGEREF Section_3b997d4d79514478acc51c9adbc2627a</w:instrText>
      </w:r>
      <w:r>
        <w:fldChar w:fldCharType="separate"/>
      </w:r>
      <w:r>
        <w:rPr>
          <w:noProof/>
        </w:rPr>
        <w:t>404</w:t>
      </w:r>
      <w:r>
        <w:fldChar w:fldCharType="end"/>
      </w:r>
    </w:p>
    <w:p w:rsidR="00C95E96" w:rsidRDefault="00DB6980">
      <w:pPr>
        <w:pStyle w:val="indexentry0"/>
      </w:pPr>
      <w:hyperlink w:anchor="Section_bc182153f27a4f5fb7e41ae1270ede28">
        <w:r>
          <w:rPr>
            <w:rStyle w:val="Hyperlink"/>
          </w:rPr>
          <w:t>ExObjListSubContainer external object type</w:t>
        </w:r>
      </w:hyperlink>
      <w:r>
        <w:t xml:space="preserve"> </w:t>
      </w:r>
      <w:r>
        <w:fldChar w:fldCharType="begin"/>
      </w:r>
      <w:r>
        <w:instrText>PAGEREF Section_bc182153f27a4f5fb7e41ae1270ede28</w:instrText>
      </w:r>
      <w:r>
        <w:fldChar w:fldCharType="separate"/>
      </w:r>
      <w:r>
        <w:rPr>
          <w:noProof/>
        </w:rPr>
        <w:t>405</w:t>
      </w:r>
      <w:r>
        <w:fldChar w:fldCharType="end"/>
      </w:r>
    </w:p>
    <w:p w:rsidR="00C95E96" w:rsidRDefault="00DB6980">
      <w:pPr>
        <w:pStyle w:val="indexentry0"/>
      </w:pPr>
      <w:hyperlink w:anchor="Section_d6e17fee7d53453f962bb671a4f8869f">
        <w:r>
          <w:rPr>
            <w:rStyle w:val="Hyperlink"/>
          </w:rPr>
          <w:t>ExObjRefAtom shape type</w:t>
        </w:r>
      </w:hyperlink>
      <w:r>
        <w:t xml:space="preserve"> </w:t>
      </w:r>
      <w:r>
        <w:fldChar w:fldCharType="begin"/>
      </w:r>
      <w:r>
        <w:instrText>PAGEREF Section_d6e17fee7d53453f962bb671a4f8869f</w:instrText>
      </w:r>
      <w:r>
        <w:fldChar w:fldCharType="separate"/>
      </w:r>
      <w:r>
        <w:rPr>
          <w:noProof/>
        </w:rPr>
        <w:t>201</w:t>
      </w:r>
      <w:r>
        <w:fldChar w:fldCharType="end"/>
      </w:r>
    </w:p>
    <w:p w:rsidR="00C95E96" w:rsidRDefault="00DB6980">
      <w:pPr>
        <w:pStyle w:val="indexentry0"/>
      </w:pPr>
      <w:hyperlink w:anchor="Section_003441ca0e10403b92c3ebcd7fcc6a07">
        <w:r>
          <w:rPr>
            <w:rStyle w:val="Hyperlink"/>
          </w:rPr>
          <w:t>ExOleEmbedAtom external object type</w:t>
        </w:r>
      </w:hyperlink>
      <w:r>
        <w:t xml:space="preserve"> </w:t>
      </w:r>
      <w:r>
        <w:fldChar w:fldCharType="begin"/>
      </w:r>
      <w:r>
        <w:instrText>PAGEREF Section_003441ca0e10403b92c3ebcd7fcc6a07</w:instrText>
      </w:r>
      <w:r>
        <w:fldChar w:fldCharType="separate"/>
      </w:r>
      <w:r>
        <w:rPr>
          <w:noProof/>
        </w:rPr>
        <w:t>423</w:t>
      </w:r>
      <w:r>
        <w:fldChar w:fldCharType="end"/>
      </w:r>
    </w:p>
    <w:p w:rsidR="00C95E96" w:rsidRDefault="00DB6980">
      <w:pPr>
        <w:pStyle w:val="indexentry0"/>
      </w:pPr>
      <w:hyperlink w:anchor="Section_c687090ca3594ffc918e415117e10229">
        <w:r>
          <w:rPr>
            <w:rStyle w:val="Hyperlink"/>
          </w:rPr>
          <w:t>ExOleEmbedContainer external object type</w:t>
        </w:r>
      </w:hyperlink>
      <w:r>
        <w:t xml:space="preserve"> </w:t>
      </w:r>
      <w:r>
        <w:fldChar w:fldCharType="begin"/>
      </w:r>
      <w:r>
        <w:instrText>PAGEREF Section_c687090ca3594ffc918e415117e10229</w:instrText>
      </w:r>
      <w:r>
        <w:fldChar w:fldCharType="separate"/>
      </w:r>
      <w:r>
        <w:rPr>
          <w:noProof/>
        </w:rPr>
        <w:t>422</w:t>
      </w:r>
      <w:r>
        <w:fldChar w:fldCharType="end"/>
      </w:r>
    </w:p>
    <w:p w:rsidR="00C95E96" w:rsidRDefault="00DB6980">
      <w:pPr>
        <w:pStyle w:val="indexentry0"/>
      </w:pPr>
      <w:hyperlink w:anchor="Section_d14ae8e499c34847941c7d7c258f7691">
        <w:r>
          <w:rPr>
            <w:rStyle w:val="Hyperlink"/>
          </w:rPr>
          <w:t>ExOleLinkAtom external object type</w:t>
        </w:r>
      </w:hyperlink>
      <w:r>
        <w:t xml:space="preserve"> </w:t>
      </w:r>
      <w:r>
        <w:fldChar w:fldCharType="begin"/>
      </w:r>
      <w:r>
        <w:instrText>PA</w:instrText>
      </w:r>
      <w:r>
        <w:instrText>GEREF Section_d14ae8e499c34847941c7d7c258f7691</w:instrText>
      </w:r>
      <w:r>
        <w:fldChar w:fldCharType="separate"/>
      </w:r>
      <w:r>
        <w:rPr>
          <w:noProof/>
        </w:rPr>
        <w:t>425</w:t>
      </w:r>
      <w:r>
        <w:fldChar w:fldCharType="end"/>
      </w:r>
    </w:p>
    <w:p w:rsidR="00C95E96" w:rsidRDefault="00DB6980">
      <w:pPr>
        <w:pStyle w:val="indexentry0"/>
      </w:pPr>
      <w:hyperlink w:anchor="Section_5311e92722f04e559f439142998efbd1">
        <w:r>
          <w:rPr>
            <w:rStyle w:val="Hyperlink"/>
          </w:rPr>
          <w:t>ExOleLinkContainer external object type</w:t>
        </w:r>
      </w:hyperlink>
      <w:r>
        <w:t xml:space="preserve"> </w:t>
      </w:r>
      <w:r>
        <w:fldChar w:fldCharType="begin"/>
      </w:r>
      <w:r>
        <w:instrText>PAGEREF Section_5311e92722f04e559f439142998efbd1</w:instrText>
      </w:r>
      <w:r>
        <w:fldChar w:fldCharType="separate"/>
      </w:r>
      <w:r>
        <w:rPr>
          <w:noProof/>
        </w:rPr>
        <w:t>424</w:t>
      </w:r>
      <w:r>
        <w:fldChar w:fldCharType="end"/>
      </w:r>
    </w:p>
    <w:p w:rsidR="00C95E96" w:rsidRDefault="00DB6980">
      <w:pPr>
        <w:pStyle w:val="indexentry0"/>
      </w:pPr>
      <w:hyperlink w:anchor="Section_a35170168e3245859a42adae02eea798">
        <w:r>
          <w:rPr>
            <w:rStyle w:val="Hyperlink"/>
          </w:rPr>
          <w:t>ExOleObjAtom external object type</w:t>
        </w:r>
      </w:hyperlink>
      <w:r>
        <w:t xml:space="preserve"> </w:t>
      </w:r>
      <w:r>
        <w:fldChar w:fldCharType="begin"/>
      </w:r>
      <w:r>
        <w:instrText>PAGEREF Section_a35170168e3245859a42adae02eea798</w:instrText>
      </w:r>
      <w:r>
        <w:fldChar w:fldCharType="separate"/>
      </w:r>
      <w:r>
        <w:rPr>
          <w:noProof/>
        </w:rPr>
        <w:t>412</w:t>
      </w:r>
      <w:r>
        <w:fldChar w:fldCharType="end"/>
      </w:r>
    </w:p>
    <w:p w:rsidR="00C95E96" w:rsidRDefault="00DB6980">
      <w:pPr>
        <w:pStyle w:val="indexentry0"/>
      </w:pPr>
      <w:hyperlink w:anchor="Section_21e29c16df3a435280172c48864d2548">
        <w:r>
          <w:rPr>
            <w:rStyle w:val="Hyperlink"/>
          </w:rPr>
          <w:t>ExOleObjStg external object type</w:t>
        </w:r>
      </w:hyperlink>
      <w:r>
        <w:t xml:space="preserve"> </w:t>
      </w:r>
      <w:r>
        <w:fldChar w:fldCharType="begin"/>
      </w:r>
      <w:r>
        <w:instrText>PAGEREF Section_21e29c16df3a435280172c48864d2548</w:instrText>
      </w:r>
      <w:r>
        <w:fldChar w:fldCharType="separate"/>
      </w:r>
      <w:r>
        <w:rPr>
          <w:noProof/>
        </w:rPr>
        <w:t>428</w:t>
      </w:r>
      <w:r>
        <w:fldChar w:fldCharType="end"/>
      </w:r>
    </w:p>
    <w:p w:rsidR="00C95E96" w:rsidRDefault="00DB6980">
      <w:pPr>
        <w:pStyle w:val="indexentry0"/>
      </w:pPr>
      <w:hyperlink w:anchor="Section_305e541f2c9149c5a7424955330fd2b9">
        <w:r>
          <w:rPr>
            <w:rStyle w:val="Hyperlink"/>
          </w:rPr>
          <w:t>ExOleObjStgCompressedAtom external object type</w:t>
        </w:r>
      </w:hyperlink>
      <w:r>
        <w:t xml:space="preserve"> </w:t>
      </w:r>
      <w:r>
        <w:fldChar w:fldCharType="begin"/>
      </w:r>
      <w:r>
        <w:instrText>PAGEREF Section_305e541f2c9149c5a7424955330fd2b9</w:instrText>
      </w:r>
      <w:r>
        <w:fldChar w:fldCharType="separate"/>
      </w:r>
      <w:r>
        <w:rPr>
          <w:noProof/>
        </w:rPr>
        <w:t>429</w:t>
      </w:r>
      <w:r>
        <w:fldChar w:fldCharType="end"/>
      </w:r>
    </w:p>
    <w:p w:rsidR="00C95E96" w:rsidRDefault="00DB6980">
      <w:pPr>
        <w:pStyle w:val="indexentry0"/>
      </w:pPr>
      <w:hyperlink w:anchor="Section_23491dfff2694a5285129d7244d43cc8">
        <w:r>
          <w:rPr>
            <w:rStyle w:val="Hyperlink"/>
          </w:rPr>
          <w:t>ExOleObjStgUncompressedAtom external object</w:t>
        </w:r>
        <w:r>
          <w:rPr>
            <w:rStyle w:val="Hyperlink"/>
          </w:rPr>
          <w:t xml:space="preserve"> type</w:t>
        </w:r>
      </w:hyperlink>
      <w:r>
        <w:t xml:space="preserve"> </w:t>
      </w:r>
      <w:r>
        <w:fldChar w:fldCharType="begin"/>
      </w:r>
      <w:r>
        <w:instrText>PAGEREF Section_23491dfff2694a5285129d7244d43cc8</w:instrText>
      </w:r>
      <w:r>
        <w:fldChar w:fldCharType="separate"/>
      </w:r>
      <w:r>
        <w:rPr>
          <w:noProof/>
        </w:rPr>
        <w:t>428</w:t>
      </w:r>
      <w:r>
        <w:fldChar w:fldCharType="end"/>
      </w:r>
    </w:p>
    <w:p w:rsidR="00C95E96" w:rsidRDefault="00DB6980">
      <w:pPr>
        <w:pStyle w:val="indexentry0"/>
      </w:pPr>
      <w:hyperlink w:anchor="Section_9851ea47c044476a93026904de72d279">
        <w:r>
          <w:rPr>
            <w:rStyle w:val="Hyperlink"/>
          </w:rPr>
          <w:t>ExOleObjSubTypeEnum enumeration</w:t>
        </w:r>
      </w:hyperlink>
      <w:r>
        <w:t xml:space="preserve"> </w:t>
      </w:r>
      <w:r>
        <w:fldChar w:fldCharType="begin"/>
      </w:r>
      <w:r>
        <w:instrText>PAGEREF Section_9851ea47c044476a93026904de72d279</w:instrText>
      </w:r>
      <w:r>
        <w:fldChar w:fldCharType="separate"/>
      </w:r>
      <w:r>
        <w:rPr>
          <w:noProof/>
        </w:rPr>
        <w:t>466</w:t>
      </w:r>
      <w:r>
        <w:fldChar w:fldCharType="end"/>
      </w:r>
    </w:p>
    <w:p w:rsidR="00C95E96" w:rsidRDefault="00DB6980">
      <w:pPr>
        <w:pStyle w:val="indexentry0"/>
      </w:pPr>
      <w:hyperlink w:anchor="Section_e71fc7fb94a64feab7e657ddf07800bd">
        <w:r>
          <w:rPr>
            <w:rStyle w:val="Hyperlink"/>
          </w:rPr>
          <w:t>ExOleObjTypeEnum enumeration</w:t>
        </w:r>
      </w:hyperlink>
      <w:r>
        <w:t xml:space="preserve"> </w:t>
      </w:r>
      <w:r>
        <w:fldChar w:fldCharType="begin"/>
      </w:r>
      <w:r>
        <w:instrText>PAGEREF Section_e71fc7fb94a64feab7e657ddf07800bd</w:instrText>
      </w:r>
      <w:r>
        <w:fldChar w:fldCharType="separate"/>
      </w:r>
      <w:r>
        <w:rPr>
          <w:noProof/>
        </w:rPr>
        <w:t>466</w:t>
      </w:r>
      <w:r>
        <w:fldChar w:fldCharType="end"/>
      </w:r>
    </w:p>
    <w:p w:rsidR="00C95E96" w:rsidRDefault="00DB6980">
      <w:pPr>
        <w:pStyle w:val="indexentry0"/>
      </w:pPr>
      <w:r>
        <w:t>External object type</w:t>
      </w:r>
    </w:p>
    <w:p w:rsidR="00C95E96" w:rsidRDefault="00DB6980">
      <w:pPr>
        <w:pStyle w:val="indexentry0"/>
      </w:pPr>
      <w:r>
        <w:t xml:space="preserve">   </w:t>
      </w:r>
      <w:hyperlink w:anchor="Section_5eba9e3ad09a4d058e5bf148f44021a4">
        <w:r>
          <w:rPr>
            <w:rStyle w:val="Hyperlink"/>
          </w:rPr>
          <w:t>BinaryTagDataBlob type</w:t>
        </w:r>
      </w:hyperlink>
      <w:r>
        <w:t xml:space="preserve"> </w:t>
      </w:r>
      <w:r>
        <w:fldChar w:fldCharType="begin"/>
      </w:r>
      <w:r>
        <w:instrText>PAGEREF Section_5eba9e3ad09a4d058e5bf148f44021a4</w:instrText>
      </w:r>
      <w:r>
        <w:fldChar w:fldCharType="separate"/>
      </w:r>
      <w:r>
        <w:rPr>
          <w:noProof/>
        </w:rPr>
        <w:t>455</w:t>
      </w:r>
      <w:r>
        <w:fldChar w:fldCharType="end"/>
      </w:r>
    </w:p>
    <w:p w:rsidR="00C95E96" w:rsidRDefault="00DB6980">
      <w:pPr>
        <w:pStyle w:val="indexentry0"/>
      </w:pPr>
      <w:r>
        <w:t xml:space="preserve">   </w:t>
      </w:r>
      <w:hyperlink w:anchor="Section_203232fa72dd465b81cd48cda50d3865">
        <w:r>
          <w:rPr>
            <w:rStyle w:val="Hyperlink"/>
          </w:rPr>
          <w:t>ClipboardNameAtom</w:t>
        </w:r>
      </w:hyperlink>
      <w:r>
        <w:t xml:space="preserve"> </w:t>
      </w:r>
      <w:r>
        <w:fldChar w:fldCharType="begin"/>
      </w:r>
      <w:r>
        <w:instrText>PAGEREF Section_203232fa72dd465b81cd48cda50d3865</w:instrText>
      </w:r>
      <w:r>
        <w:fldChar w:fldCharType="separate"/>
      </w:r>
      <w:r>
        <w:rPr>
          <w:noProof/>
        </w:rPr>
        <w:t>414</w:t>
      </w:r>
      <w:r>
        <w:fldChar w:fldCharType="end"/>
      </w:r>
    </w:p>
    <w:p w:rsidR="00C95E96" w:rsidRDefault="00DB6980">
      <w:pPr>
        <w:pStyle w:val="indexentry0"/>
      </w:pPr>
      <w:r>
        <w:t xml:space="preserve">   </w:t>
      </w:r>
      <w:hyperlink w:anchor="Section_8dbe7f1cb2374383a9931a67e660faf0">
        <w:r>
          <w:rPr>
            <w:rStyle w:val="Hyperlink"/>
          </w:rPr>
          <w:t>DocRoutingSlipAtom type</w:t>
        </w:r>
      </w:hyperlink>
      <w:r>
        <w:t xml:space="preserve"> </w:t>
      </w:r>
      <w:r>
        <w:fldChar w:fldCharType="begin"/>
      </w:r>
      <w:r>
        <w:instrText>PAGEREF Section_8dbe7f1cb237</w:instrText>
      </w:r>
      <w:r>
        <w:instrText>4383a9931a67e660faf0</w:instrText>
      </w:r>
      <w:r>
        <w:fldChar w:fldCharType="separate"/>
      </w:r>
      <w:r>
        <w:rPr>
          <w:noProof/>
        </w:rPr>
        <w:t>433</w:t>
      </w:r>
      <w:r>
        <w:fldChar w:fldCharType="end"/>
      </w:r>
    </w:p>
    <w:p w:rsidR="00C95E96" w:rsidRDefault="00DB6980">
      <w:pPr>
        <w:pStyle w:val="indexentry0"/>
      </w:pPr>
      <w:r>
        <w:t xml:space="preserve">   </w:t>
      </w:r>
      <w:hyperlink w:anchor="Section_36c239f5e4d84c66b35a75d1bfec5bac">
        <w:r>
          <w:rPr>
            <w:rStyle w:val="Hyperlink"/>
          </w:rPr>
          <w:t>DocRoutingSlipString type</w:t>
        </w:r>
      </w:hyperlink>
      <w:r>
        <w:t xml:space="preserve"> </w:t>
      </w:r>
      <w:r>
        <w:fldChar w:fldCharType="begin"/>
      </w:r>
      <w:r>
        <w:instrText>PAGEREF Section_36c239f5e4d84c66b35a75d1bfec5bac</w:instrText>
      </w:r>
      <w:r>
        <w:fldChar w:fldCharType="separate"/>
      </w:r>
      <w:r>
        <w:rPr>
          <w:noProof/>
        </w:rPr>
        <w:t>435</w:t>
      </w:r>
      <w:r>
        <w:fldChar w:fldCharType="end"/>
      </w:r>
    </w:p>
    <w:p w:rsidR="00C95E96" w:rsidRDefault="00DB6980">
      <w:pPr>
        <w:pStyle w:val="indexentry0"/>
      </w:pPr>
      <w:r>
        <w:t xml:space="preserve">   </w:t>
      </w:r>
      <w:hyperlink w:anchor="Section_a156cedf061d45678f2b0fa9cb08a7ee">
        <w:r>
          <w:rPr>
            <w:rStyle w:val="Hyperlink"/>
          </w:rPr>
          <w:t>EnvelopeData9Atom type</w:t>
        </w:r>
      </w:hyperlink>
      <w:r>
        <w:t xml:space="preserve"> </w:t>
      </w:r>
      <w:r>
        <w:fldChar w:fldCharType="begin"/>
      </w:r>
      <w:r>
        <w:instrText>PAGEREF Section_a156cedf061d45678f2b0fa9cb08a7ee</w:instrText>
      </w:r>
      <w:r>
        <w:fldChar w:fldCharType="separate"/>
      </w:r>
      <w:r>
        <w:rPr>
          <w:noProof/>
        </w:rPr>
        <w:t>436</w:t>
      </w:r>
      <w:r>
        <w:fldChar w:fldCharType="end"/>
      </w:r>
    </w:p>
    <w:p w:rsidR="00C95E96" w:rsidRDefault="00DB6980">
      <w:pPr>
        <w:pStyle w:val="indexentry0"/>
      </w:pPr>
      <w:r>
        <w:t xml:space="preserve">   </w:t>
      </w:r>
      <w:hyperlink w:anchor="Section_692189fb057b48e6b195a7689e8e3c0f">
        <w:r>
          <w:rPr>
            <w:rStyle w:val="Hyperlink"/>
          </w:rPr>
          <w:t>EnvelopeFlags9Atom type</w:t>
        </w:r>
      </w:hyperlink>
      <w:r>
        <w:t xml:space="preserve"> </w:t>
      </w:r>
      <w:r>
        <w:fldChar w:fldCharType="begin"/>
      </w:r>
      <w:r>
        <w:instrText>PAGEREF Section_692189fb057b48e6b195a7689e8e3c0f</w:instrText>
      </w:r>
      <w:r>
        <w:fldChar w:fldCharType="separate"/>
      </w:r>
      <w:r>
        <w:rPr>
          <w:noProof/>
        </w:rPr>
        <w:t>436</w:t>
      </w:r>
      <w:r>
        <w:fldChar w:fldCharType="end"/>
      </w:r>
    </w:p>
    <w:p w:rsidR="00C95E96" w:rsidRDefault="00DB6980">
      <w:pPr>
        <w:pStyle w:val="indexentry0"/>
      </w:pPr>
      <w:r>
        <w:t xml:space="preserve">   </w:t>
      </w:r>
      <w:hyperlink w:anchor="Section_b434673370da4a3098d7b2e026d0d7cb">
        <w:r>
          <w:rPr>
            <w:rStyle w:val="Hyperlink"/>
          </w:rPr>
          <w:t>ExAviMovieContainer</w:t>
        </w:r>
      </w:hyperlink>
      <w:r>
        <w:t xml:space="preserve"> </w:t>
      </w:r>
      <w:r>
        <w:fldChar w:fldCharType="begin"/>
      </w:r>
      <w:r>
        <w:instrText>PAGEREF Section_b434673370da4a3098d7b2e026d0d7cb</w:instrText>
      </w:r>
      <w:r>
        <w:fldChar w:fldCharType="separate"/>
      </w:r>
      <w:r>
        <w:rPr>
          <w:noProof/>
        </w:rPr>
        <w:t>406</w:t>
      </w:r>
      <w:r>
        <w:fldChar w:fldCharType="end"/>
      </w:r>
    </w:p>
    <w:p w:rsidR="00C95E96" w:rsidRDefault="00DB6980">
      <w:pPr>
        <w:pStyle w:val="indexentry0"/>
      </w:pPr>
      <w:r>
        <w:t xml:space="preserve">   </w:t>
      </w:r>
      <w:hyperlink w:anchor="Section_4dfd1e1980134040848ea7ecdfa6bd00">
        <w:r>
          <w:rPr>
            <w:rStyle w:val="Hyperlink"/>
          </w:rPr>
          <w:t>ExCDAudioAtom</w:t>
        </w:r>
      </w:hyperlink>
      <w:r>
        <w:t xml:space="preserve"> </w:t>
      </w:r>
      <w:r>
        <w:fldChar w:fldCharType="begin"/>
      </w:r>
      <w:r>
        <w:instrText>PAGEREF Section_4dfd1e1980134040848ea7ecdfa6bd00</w:instrText>
      </w:r>
      <w:r>
        <w:fldChar w:fldCharType="separate"/>
      </w:r>
      <w:r>
        <w:rPr>
          <w:noProof/>
        </w:rPr>
        <w:t>409</w:t>
      </w:r>
      <w:r>
        <w:fldChar w:fldCharType="end"/>
      </w:r>
    </w:p>
    <w:p w:rsidR="00C95E96" w:rsidRDefault="00DB6980">
      <w:pPr>
        <w:pStyle w:val="indexentry0"/>
      </w:pPr>
      <w:r>
        <w:t xml:space="preserve">   </w:t>
      </w:r>
      <w:hyperlink w:anchor="Section_fbe8267c2370443c9d6499b24d4248e9">
        <w:r>
          <w:rPr>
            <w:rStyle w:val="Hyperlink"/>
          </w:rPr>
          <w:t>ExCDAudioContainer</w:t>
        </w:r>
      </w:hyperlink>
      <w:r>
        <w:t xml:space="preserve"> </w:t>
      </w:r>
      <w:r>
        <w:fldChar w:fldCharType="begin"/>
      </w:r>
      <w:r>
        <w:instrText>PAGEREF Section_fbe8267c2370443c9d6499b24d4248e9</w:instrText>
      </w:r>
      <w:r>
        <w:fldChar w:fldCharType="separate"/>
      </w:r>
      <w:r>
        <w:rPr>
          <w:noProof/>
        </w:rPr>
        <w:t>408</w:t>
      </w:r>
      <w:r>
        <w:fldChar w:fldCharType="end"/>
      </w:r>
    </w:p>
    <w:p w:rsidR="00C95E96" w:rsidRDefault="00DB6980">
      <w:pPr>
        <w:pStyle w:val="indexentry0"/>
      </w:pPr>
      <w:r>
        <w:t xml:space="preserve">   </w:t>
      </w:r>
      <w:hyperlink w:anchor="Section_0a31df487ebb461a967e42003b8e91bd">
        <w:r>
          <w:rPr>
            <w:rStyle w:val="Hyperlink"/>
          </w:rPr>
          <w:t>ExControlAtom</w:t>
        </w:r>
      </w:hyperlink>
      <w:r>
        <w:t xml:space="preserve"> </w:t>
      </w:r>
      <w:r>
        <w:fldChar w:fldCharType="begin"/>
      </w:r>
      <w:r>
        <w:instrText>PAGEREF Section_0a31df487ebb461a967e42003b8e91bd</w:instrText>
      </w:r>
      <w:r>
        <w:fldChar w:fldCharType="separate"/>
      </w:r>
      <w:r>
        <w:rPr>
          <w:noProof/>
        </w:rPr>
        <w:t>411</w:t>
      </w:r>
      <w:r>
        <w:fldChar w:fldCharType="end"/>
      </w:r>
    </w:p>
    <w:p w:rsidR="00C95E96" w:rsidRDefault="00DB6980">
      <w:pPr>
        <w:pStyle w:val="indexentry0"/>
      </w:pPr>
      <w:r>
        <w:t xml:space="preserve">   </w:t>
      </w:r>
      <w:hyperlink w:anchor="Section_4a873d5bdd274b29bdaa705bb2ef3d92">
        <w:r>
          <w:rPr>
            <w:rStyle w:val="Hyperlink"/>
          </w:rPr>
          <w:t>ExControlContainer</w:t>
        </w:r>
      </w:hyperlink>
      <w:r>
        <w:t xml:space="preserve"> </w:t>
      </w:r>
      <w:r>
        <w:fldChar w:fldCharType="begin"/>
      </w:r>
      <w:r>
        <w:instrText>PAGEREF Section_4a873d5bdd274b29bdaa705bb2ef3d92</w:instrText>
      </w:r>
      <w:r>
        <w:fldChar w:fldCharType="separate"/>
      </w:r>
      <w:r>
        <w:rPr>
          <w:noProof/>
        </w:rPr>
        <w:t>410</w:t>
      </w:r>
      <w:r>
        <w:fldChar w:fldCharType="end"/>
      </w:r>
    </w:p>
    <w:p w:rsidR="00C95E96" w:rsidRDefault="00DB6980">
      <w:pPr>
        <w:pStyle w:val="indexentry0"/>
      </w:pPr>
      <w:r>
        <w:t xml:space="preserve">   </w:t>
      </w:r>
      <w:hyperlink w:anchor="Section_dc8d8818de0e463e9f26a9bad364245d">
        <w:r>
          <w:rPr>
            <w:rStyle w:val="Hyperlink"/>
          </w:rPr>
          <w:t>ExControlStg</w:t>
        </w:r>
      </w:hyperlink>
      <w:r>
        <w:t xml:space="preserve"> </w:t>
      </w:r>
      <w:r>
        <w:fldChar w:fldCharType="begin"/>
      </w:r>
      <w:r>
        <w:instrText>PAGEREF Section_dc8d8818de0e463e9f26a9bad36</w:instrText>
      </w:r>
      <w:r>
        <w:instrText>4245d</w:instrText>
      </w:r>
      <w:r>
        <w:fldChar w:fldCharType="separate"/>
      </w:r>
      <w:r>
        <w:rPr>
          <w:noProof/>
        </w:rPr>
        <w:t>430</w:t>
      </w:r>
      <w:r>
        <w:fldChar w:fldCharType="end"/>
      </w:r>
    </w:p>
    <w:p w:rsidR="00C95E96" w:rsidRDefault="00DB6980">
      <w:pPr>
        <w:pStyle w:val="indexentry0"/>
      </w:pPr>
      <w:r>
        <w:t xml:space="preserve">   </w:t>
      </w:r>
      <w:hyperlink w:anchor="Section_ed65e33859ad4e85ba8abad23a877120">
        <w:r>
          <w:rPr>
            <w:rStyle w:val="Hyperlink"/>
          </w:rPr>
          <w:t>ExControlStgCompressedAtom</w:t>
        </w:r>
      </w:hyperlink>
      <w:r>
        <w:t xml:space="preserve"> </w:t>
      </w:r>
      <w:r>
        <w:fldChar w:fldCharType="begin"/>
      </w:r>
      <w:r>
        <w:instrText>PAGEREF Section_ed65e33859ad4e85ba8abad23a877120</w:instrText>
      </w:r>
      <w:r>
        <w:fldChar w:fldCharType="separate"/>
      </w:r>
      <w:r>
        <w:rPr>
          <w:noProof/>
        </w:rPr>
        <w:t>431</w:t>
      </w:r>
      <w:r>
        <w:fldChar w:fldCharType="end"/>
      </w:r>
    </w:p>
    <w:p w:rsidR="00C95E96" w:rsidRDefault="00DB6980">
      <w:pPr>
        <w:pStyle w:val="indexentry0"/>
      </w:pPr>
      <w:r>
        <w:t xml:space="preserve">   </w:t>
      </w:r>
      <w:hyperlink w:anchor="Section_5ce0969f14574174b6cf845915d4f564">
        <w:r>
          <w:rPr>
            <w:rStyle w:val="Hyperlink"/>
          </w:rPr>
          <w:t>ExControlStgUncompressedAtom</w:t>
        </w:r>
      </w:hyperlink>
      <w:r>
        <w:t xml:space="preserve"> </w:t>
      </w:r>
      <w:r>
        <w:fldChar w:fldCharType="begin"/>
      </w:r>
      <w:r>
        <w:instrText>PAGEREF</w:instrText>
      </w:r>
      <w:r>
        <w:instrText xml:space="preserve"> Section_5ce0969f14574174b6cf845915d4f564</w:instrText>
      </w:r>
      <w:r>
        <w:fldChar w:fldCharType="separate"/>
      </w:r>
      <w:r>
        <w:rPr>
          <w:noProof/>
        </w:rPr>
        <w:t>430</w:t>
      </w:r>
      <w:r>
        <w:fldChar w:fldCharType="end"/>
      </w:r>
    </w:p>
    <w:p w:rsidR="00C95E96" w:rsidRDefault="00DB6980">
      <w:pPr>
        <w:pStyle w:val="indexentry0"/>
      </w:pPr>
      <w:r>
        <w:t xml:space="preserve">   </w:t>
      </w:r>
      <w:hyperlink w:anchor="Section_c021ee00af9c4673bd69e3d49f3668df">
        <w:r>
          <w:rPr>
            <w:rStyle w:val="Hyperlink"/>
          </w:rPr>
          <w:t>ExHyperlink9Container</w:t>
        </w:r>
      </w:hyperlink>
      <w:r>
        <w:t xml:space="preserve"> </w:t>
      </w:r>
      <w:r>
        <w:fldChar w:fldCharType="begin"/>
      </w:r>
      <w:r>
        <w:instrText>PAGEREF Section_c021ee00af9c4673bd69e3d49f3668df</w:instrText>
      </w:r>
      <w:r>
        <w:fldChar w:fldCharType="separate"/>
      </w:r>
      <w:r>
        <w:rPr>
          <w:noProof/>
        </w:rPr>
        <w:t>418</w:t>
      </w:r>
      <w:r>
        <w:fldChar w:fldCharType="end"/>
      </w:r>
    </w:p>
    <w:p w:rsidR="00C95E96" w:rsidRDefault="00DB6980">
      <w:pPr>
        <w:pStyle w:val="indexentry0"/>
      </w:pPr>
      <w:r>
        <w:t xml:space="preserve">   </w:t>
      </w:r>
      <w:hyperlink w:anchor="Section_c760a33c472f449cb1db5dc5fe59ace1">
        <w:r>
          <w:rPr>
            <w:rStyle w:val="Hyperlink"/>
          </w:rPr>
          <w:t>ExHyper</w:t>
        </w:r>
        <w:r>
          <w:rPr>
            <w:rStyle w:val="Hyperlink"/>
          </w:rPr>
          <w:t>linkAtom</w:t>
        </w:r>
      </w:hyperlink>
      <w:r>
        <w:t xml:space="preserve"> </w:t>
      </w:r>
      <w:r>
        <w:fldChar w:fldCharType="begin"/>
      </w:r>
      <w:r>
        <w:instrText>PAGEREF Section_c760a33c472f449cb1db5dc5fe59ace1</w:instrText>
      </w:r>
      <w:r>
        <w:fldChar w:fldCharType="separate"/>
      </w:r>
      <w:r>
        <w:rPr>
          <w:noProof/>
        </w:rPr>
        <w:t>415</w:t>
      </w:r>
      <w:r>
        <w:fldChar w:fldCharType="end"/>
      </w:r>
    </w:p>
    <w:p w:rsidR="00C95E96" w:rsidRDefault="00DB6980">
      <w:pPr>
        <w:pStyle w:val="indexentry0"/>
      </w:pPr>
      <w:r>
        <w:t xml:space="preserve">   </w:t>
      </w:r>
      <w:hyperlink w:anchor="Section_3145d686e4e34eb2849f03c4cf410d42">
        <w:r>
          <w:rPr>
            <w:rStyle w:val="Hyperlink"/>
          </w:rPr>
          <w:t>ExHyperlinkContainer</w:t>
        </w:r>
      </w:hyperlink>
      <w:r>
        <w:t xml:space="preserve"> </w:t>
      </w:r>
      <w:r>
        <w:fldChar w:fldCharType="begin"/>
      </w:r>
      <w:r>
        <w:instrText>PAGEREF Section_3145d686e4e34eb2849f03c4cf410d42</w:instrText>
      </w:r>
      <w:r>
        <w:fldChar w:fldCharType="separate"/>
      </w:r>
      <w:r>
        <w:rPr>
          <w:noProof/>
        </w:rPr>
        <w:t>414</w:t>
      </w:r>
      <w:r>
        <w:fldChar w:fldCharType="end"/>
      </w:r>
    </w:p>
    <w:p w:rsidR="00C95E96" w:rsidRDefault="00DB6980">
      <w:pPr>
        <w:pStyle w:val="indexentry0"/>
      </w:pPr>
      <w:r>
        <w:t xml:space="preserve">   </w:t>
      </w:r>
      <w:hyperlink w:anchor="Section_55f45d4439fd404095061f14878ce2ac">
        <w:r>
          <w:rPr>
            <w:rStyle w:val="Hyperlink"/>
          </w:rPr>
          <w:t>ExHyperlinkFlagsAtom</w:t>
        </w:r>
      </w:hyperlink>
      <w:r>
        <w:t xml:space="preserve"> </w:t>
      </w:r>
      <w:r>
        <w:fldChar w:fldCharType="begin"/>
      </w:r>
      <w:r>
        <w:instrText>PAGEREF Section_55f45d4439fd404095061f14878ce2ac</w:instrText>
      </w:r>
      <w:r>
        <w:fldChar w:fldCharType="separate"/>
      </w:r>
      <w:r>
        <w:rPr>
          <w:noProof/>
        </w:rPr>
        <w:t>420</w:t>
      </w:r>
      <w:r>
        <w:fldChar w:fldCharType="end"/>
      </w:r>
    </w:p>
    <w:p w:rsidR="00C95E96" w:rsidRDefault="00DB6980">
      <w:pPr>
        <w:pStyle w:val="indexentry0"/>
      </w:pPr>
      <w:r>
        <w:t xml:space="preserve">   </w:t>
      </w:r>
      <w:hyperlink w:anchor="Section_37fa88095b274f9e95a669b633d191ea">
        <w:r>
          <w:rPr>
            <w:rStyle w:val="Hyperlink"/>
          </w:rPr>
          <w:t>ExHyperlinkRefAtom</w:t>
        </w:r>
      </w:hyperlink>
      <w:r>
        <w:t xml:space="preserve"> </w:t>
      </w:r>
      <w:r>
        <w:fldChar w:fldCharType="begin"/>
      </w:r>
      <w:r>
        <w:instrText>PAGEREF Section_37fa88095b274f9e95a669b633d191ea</w:instrText>
      </w:r>
      <w:r>
        <w:fldChar w:fldCharType="separate"/>
      </w:r>
      <w:r>
        <w:rPr>
          <w:noProof/>
        </w:rPr>
        <w:t>419</w:t>
      </w:r>
      <w:r>
        <w:fldChar w:fldCharType="end"/>
      </w:r>
    </w:p>
    <w:p w:rsidR="00C95E96" w:rsidRDefault="00DB6980">
      <w:pPr>
        <w:pStyle w:val="indexentry0"/>
      </w:pPr>
      <w:r>
        <w:t xml:space="preserve">   </w:t>
      </w:r>
      <w:hyperlink w:anchor="Section_e6094ce87fb74c91aa111a02f1ee03d8">
        <w:r>
          <w:rPr>
            <w:rStyle w:val="Hyperlink"/>
          </w:rPr>
          <w:t>ExMCIMovieContainer</w:t>
        </w:r>
      </w:hyperlink>
      <w:r>
        <w:t xml:space="preserve"> </w:t>
      </w:r>
      <w:r>
        <w:fldChar w:fldCharType="begin"/>
      </w:r>
      <w:r>
        <w:instrText>PAGEREF Section_e6094ce87fb74c91aa111a02f1ee03d8</w:instrText>
      </w:r>
      <w:r>
        <w:fldChar w:fldCharType="separate"/>
      </w:r>
      <w:r>
        <w:rPr>
          <w:noProof/>
        </w:rPr>
        <w:t>420</w:t>
      </w:r>
      <w:r>
        <w:fldChar w:fldCharType="end"/>
      </w:r>
    </w:p>
    <w:p w:rsidR="00C95E96" w:rsidRDefault="00DB6980">
      <w:pPr>
        <w:pStyle w:val="indexentry0"/>
      </w:pPr>
      <w:r>
        <w:t xml:space="preserve">   </w:t>
      </w:r>
      <w:hyperlink w:anchor="Section_3239ce9f932f4e4f8299333e907a6ccc">
        <w:r>
          <w:rPr>
            <w:rStyle w:val="Hyperlink"/>
          </w:rPr>
          <w:t>ExMediaAtom</w:t>
        </w:r>
      </w:hyperlink>
      <w:r>
        <w:t xml:space="preserve"> </w:t>
      </w:r>
      <w:r>
        <w:fldChar w:fldCharType="begin"/>
      </w:r>
      <w:r>
        <w:instrText>PAGEREF Section_3239ce9f932f4e4f8299333e907</w:instrText>
      </w:r>
      <w:r>
        <w:instrText>a6ccc</w:instrText>
      </w:r>
      <w:r>
        <w:fldChar w:fldCharType="separate"/>
      </w:r>
      <w:r>
        <w:rPr>
          <w:noProof/>
        </w:rPr>
        <w:t>407</w:t>
      </w:r>
      <w:r>
        <w:fldChar w:fldCharType="end"/>
      </w:r>
    </w:p>
    <w:p w:rsidR="00C95E96" w:rsidRDefault="00DB6980">
      <w:pPr>
        <w:pStyle w:val="indexentry0"/>
      </w:pPr>
      <w:r>
        <w:t xml:space="preserve">   </w:t>
      </w:r>
      <w:hyperlink w:anchor="Section_43c4d032436f4108a9ae4ea1d339db8b">
        <w:r>
          <w:rPr>
            <w:rStyle w:val="Hyperlink"/>
          </w:rPr>
          <w:t>ExMIDIAudioContainer</w:t>
        </w:r>
      </w:hyperlink>
      <w:r>
        <w:t xml:space="preserve"> </w:t>
      </w:r>
      <w:r>
        <w:fldChar w:fldCharType="begin"/>
      </w:r>
      <w:r>
        <w:instrText>PAGEREF Section_43c4d032436f4108a9ae4ea1d339db8b</w:instrText>
      </w:r>
      <w:r>
        <w:fldChar w:fldCharType="separate"/>
      </w:r>
      <w:r>
        <w:rPr>
          <w:noProof/>
        </w:rPr>
        <w:t>421</w:t>
      </w:r>
      <w:r>
        <w:fldChar w:fldCharType="end"/>
      </w:r>
    </w:p>
    <w:p w:rsidR="00C95E96" w:rsidRDefault="00DB6980">
      <w:pPr>
        <w:pStyle w:val="indexentry0"/>
      </w:pPr>
      <w:r>
        <w:t xml:space="preserve">   </w:t>
      </w:r>
      <w:hyperlink w:anchor="Section_ebd9be5b3df44c2c99ba84923f01a322">
        <w:r>
          <w:rPr>
            <w:rStyle w:val="Hyperlink"/>
          </w:rPr>
          <w:t>ExObjListAtom</w:t>
        </w:r>
      </w:hyperlink>
      <w:r>
        <w:t xml:space="preserve"> </w:t>
      </w:r>
      <w:r>
        <w:fldChar w:fldCharType="begin"/>
      </w:r>
      <w:r>
        <w:instrText>PAGEREF Section_ebd9be5b3df4</w:instrText>
      </w:r>
      <w:r>
        <w:instrText>4c2c99ba84923f01a322</w:instrText>
      </w:r>
      <w:r>
        <w:fldChar w:fldCharType="separate"/>
      </w:r>
      <w:r>
        <w:rPr>
          <w:noProof/>
        </w:rPr>
        <w:t>405</w:t>
      </w:r>
      <w:r>
        <w:fldChar w:fldCharType="end"/>
      </w:r>
    </w:p>
    <w:p w:rsidR="00C95E96" w:rsidRDefault="00DB6980">
      <w:pPr>
        <w:pStyle w:val="indexentry0"/>
      </w:pPr>
      <w:r>
        <w:t xml:space="preserve">   </w:t>
      </w:r>
      <w:hyperlink w:anchor="Section_3b997d4d79514478acc51c9adbc2627a">
        <w:r>
          <w:rPr>
            <w:rStyle w:val="Hyperlink"/>
          </w:rPr>
          <w:t>ExObjListContainer</w:t>
        </w:r>
      </w:hyperlink>
      <w:r>
        <w:t xml:space="preserve"> </w:t>
      </w:r>
      <w:r>
        <w:fldChar w:fldCharType="begin"/>
      </w:r>
      <w:r>
        <w:instrText>PAGEREF Section_3b997d4d79514478acc51c9adbc2627a</w:instrText>
      </w:r>
      <w:r>
        <w:fldChar w:fldCharType="separate"/>
      </w:r>
      <w:r>
        <w:rPr>
          <w:noProof/>
        </w:rPr>
        <w:t>404</w:t>
      </w:r>
      <w:r>
        <w:fldChar w:fldCharType="end"/>
      </w:r>
    </w:p>
    <w:p w:rsidR="00C95E96" w:rsidRDefault="00DB6980">
      <w:pPr>
        <w:pStyle w:val="indexentry0"/>
      </w:pPr>
      <w:r>
        <w:t xml:space="preserve">   </w:t>
      </w:r>
      <w:hyperlink w:anchor="Section_bc182153f27a4f5fb7e41ae1270ede28">
        <w:r>
          <w:rPr>
            <w:rStyle w:val="Hyperlink"/>
          </w:rPr>
          <w:t>ExObjListSubContainer</w:t>
        </w:r>
      </w:hyperlink>
      <w:r>
        <w:t xml:space="preserve"> </w:t>
      </w:r>
      <w:r>
        <w:fldChar w:fldCharType="begin"/>
      </w:r>
      <w:r>
        <w:instrText>PAGEREF</w:instrText>
      </w:r>
      <w:r>
        <w:instrText xml:space="preserve"> Section_bc182153f27a4f5fb7e41ae1270ede28</w:instrText>
      </w:r>
      <w:r>
        <w:fldChar w:fldCharType="separate"/>
      </w:r>
      <w:r>
        <w:rPr>
          <w:noProof/>
        </w:rPr>
        <w:t>405</w:t>
      </w:r>
      <w:r>
        <w:fldChar w:fldCharType="end"/>
      </w:r>
    </w:p>
    <w:p w:rsidR="00C95E96" w:rsidRDefault="00DB6980">
      <w:pPr>
        <w:pStyle w:val="indexentry0"/>
      </w:pPr>
      <w:r>
        <w:t xml:space="preserve">   </w:t>
      </w:r>
      <w:hyperlink w:anchor="Section_003441ca0e10403b92c3ebcd7fcc6a07">
        <w:r>
          <w:rPr>
            <w:rStyle w:val="Hyperlink"/>
          </w:rPr>
          <w:t>ExOleEmbedAtom</w:t>
        </w:r>
      </w:hyperlink>
      <w:r>
        <w:t xml:space="preserve"> </w:t>
      </w:r>
      <w:r>
        <w:fldChar w:fldCharType="begin"/>
      </w:r>
      <w:r>
        <w:instrText>PAGEREF Section_003441ca0e10403b92c3ebcd7fcc6a07</w:instrText>
      </w:r>
      <w:r>
        <w:fldChar w:fldCharType="separate"/>
      </w:r>
      <w:r>
        <w:rPr>
          <w:noProof/>
        </w:rPr>
        <w:t>423</w:t>
      </w:r>
      <w:r>
        <w:fldChar w:fldCharType="end"/>
      </w:r>
    </w:p>
    <w:p w:rsidR="00C95E96" w:rsidRDefault="00DB6980">
      <w:pPr>
        <w:pStyle w:val="indexentry0"/>
      </w:pPr>
      <w:r>
        <w:t xml:space="preserve">   </w:t>
      </w:r>
      <w:hyperlink w:anchor="Section_c687090ca3594ffc918e415117e10229">
        <w:r>
          <w:rPr>
            <w:rStyle w:val="Hyperlink"/>
          </w:rPr>
          <w:t>ExOleEmbedCont</w:t>
        </w:r>
        <w:r>
          <w:rPr>
            <w:rStyle w:val="Hyperlink"/>
          </w:rPr>
          <w:t>ainer</w:t>
        </w:r>
      </w:hyperlink>
      <w:r>
        <w:t xml:space="preserve"> </w:t>
      </w:r>
      <w:r>
        <w:fldChar w:fldCharType="begin"/>
      </w:r>
      <w:r>
        <w:instrText>PAGEREF Section_c687090ca3594ffc918e415117e10229</w:instrText>
      </w:r>
      <w:r>
        <w:fldChar w:fldCharType="separate"/>
      </w:r>
      <w:r>
        <w:rPr>
          <w:noProof/>
        </w:rPr>
        <w:t>422</w:t>
      </w:r>
      <w:r>
        <w:fldChar w:fldCharType="end"/>
      </w:r>
    </w:p>
    <w:p w:rsidR="00C95E96" w:rsidRDefault="00DB6980">
      <w:pPr>
        <w:pStyle w:val="indexentry0"/>
      </w:pPr>
      <w:r>
        <w:t xml:space="preserve">   </w:t>
      </w:r>
      <w:hyperlink w:anchor="Section_d14ae8e499c34847941c7d7c258f7691">
        <w:r>
          <w:rPr>
            <w:rStyle w:val="Hyperlink"/>
          </w:rPr>
          <w:t>ExOleLinkAtom</w:t>
        </w:r>
      </w:hyperlink>
      <w:r>
        <w:t xml:space="preserve"> </w:t>
      </w:r>
      <w:r>
        <w:fldChar w:fldCharType="begin"/>
      </w:r>
      <w:r>
        <w:instrText>PAGEREF Section_d14ae8e499c34847941c7d7c258f7691</w:instrText>
      </w:r>
      <w:r>
        <w:fldChar w:fldCharType="separate"/>
      </w:r>
      <w:r>
        <w:rPr>
          <w:noProof/>
        </w:rPr>
        <w:t>425</w:t>
      </w:r>
      <w:r>
        <w:fldChar w:fldCharType="end"/>
      </w:r>
    </w:p>
    <w:p w:rsidR="00C95E96" w:rsidRDefault="00DB6980">
      <w:pPr>
        <w:pStyle w:val="indexentry0"/>
      </w:pPr>
      <w:r>
        <w:t xml:space="preserve">   </w:t>
      </w:r>
      <w:hyperlink w:anchor="Section_5311e92722f04e559f439142998efbd1">
        <w:r>
          <w:rPr>
            <w:rStyle w:val="Hyperlink"/>
          </w:rPr>
          <w:t>ExOleLinkContainer</w:t>
        </w:r>
      </w:hyperlink>
      <w:r>
        <w:t xml:space="preserve"> </w:t>
      </w:r>
      <w:r>
        <w:fldChar w:fldCharType="begin"/>
      </w:r>
      <w:r>
        <w:instrText>PAGEREF Section_5311e92722f04e559f439142998efbd1</w:instrText>
      </w:r>
      <w:r>
        <w:fldChar w:fldCharType="separate"/>
      </w:r>
      <w:r>
        <w:rPr>
          <w:noProof/>
        </w:rPr>
        <w:t>424</w:t>
      </w:r>
      <w:r>
        <w:fldChar w:fldCharType="end"/>
      </w:r>
    </w:p>
    <w:p w:rsidR="00C95E96" w:rsidRDefault="00DB6980">
      <w:pPr>
        <w:pStyle w:val="indexentry0"/>
      </w:pPr>
      <w:r>
        <w:t xml:space="preserve">   </w:t>
      </w:r>
      <w:hyperlink w:anchor="Section_a35170168e3245859a42adae02eea798">
        <w:r>
          <w:rPr>
            <w:rStyle w:val="Hyperlink"/>
          </w:rPr>
          <w:t>ExOleObjAtom</w:t>
        </w:r>
      </w:hyperlink>
      <w:r>
        <w:t xml:space="preserve"> </w:t>
      </w:r>
      <w:r>
        <w:fldChar w:fldCharType="begin"/>
      </w:r>
      <w:r>
        <w:instrText>PAGEREF Section_a35170168e3245859a42adae02eea798</w:instrText>
      </w:r>
      <w:r>
        <w:fldChar w:fldCharType="separate"/>
      </w:r>
      <w:r>
        <w:rPr>
          <w:noProof/>
        </w:rPr>
        <w:t>412</w:t>
      </w:r>
      <w:r>
        <w:fldChar w:fldCharType="end"/>
      </w:r>
    </w:p>
    <w:p w:rsidR="00C95E96" w:rsidRDefault="00DB6980">
      <w:pPr>
        <w:pStyle w:val="indexentry0"/>
      </w:pPr>
      <w:r>
        <w:t xml:space="preserve">   </w:t>
      </w:r>
      <w:hyperlink w:anchor="Section_21e29c16df3a435280172c48864d2548">
        <w:r>
          <w:rPr>
            <w:rStyle w:val="Hyperlink"/>
          </w:rPr>
          <w:t>ExOleObjStg</w:t>
        </w:r>
      </w:hyperlink>
      <w:r>
        <w:t xml:space="preserve"> </w:t>
      </w:r>
      <w:r>
        <w:fldChar w:fldCharType="begin"/>
      </w:r>
      <w:r>
        <w:instrText>PAGEREF Section_21e29c16df3a435280172c48864d2548</w:instrText>
      </w:r>
      <w:r>
        <w:fldChar w:fldCharType="separate"/>
      </w:r>
      <w:r>
        <w:rPr>
          <w:noProof/>
        </w:rPr>
        <w:t>428</w:t>
      </w:r>
      <w:r>
        <w:fldChar w:fldCharType="end"/>
      </w:r>
    </w:p>
    <w:p w:rsidR="00C95E96" w:rsidRDefault="00DB6980">
      <w:pPr>
        <w:pStyle w:val="indexentry0"/>
      </w:pPr>
      <w:r>
        <w:t xml:space="preserve">   </w:t>
      </w:r>
      <w:hyperlink w:anchor="Section_305e541f2c9149c5a7424955330fd2b9">
        <w:r>
          <w:rPr>
            <w:rStyle w:val="Hyperlink"/>
          </w:rPr>
          <w:t>ExOleObjStgCompressedAtom</w:t>
        </w:r>
      </w:hyperlink>
      <w:r>
        <w:t xml:space="preserve"> </w:t>
      </w:r>
      <w:r>
        <w:fldChar w:fldCharType="begin"/>
      </w:r>
      <w:r>
        <w:instrText>PAGEREF Section_305e541f2c9149c5a7424</w:instrText>
      </w:r>
      <w:r>
        <w:instrText>955330fd2b9</w:instrText>
      </w:r>
      <w:r>
        <w:fldChar w:fldCharType="separate"/>
      </w:r>
      <w:r>
        <w:rPr>
          <w:noProof/>
        </w:rPr>
        <w:t>429</w:t>
      </w:r>
      <w:r>
        <w:fldChar w:fldCharType="end"/>
      </w:r>
    </w:p>
    <w:p w:rsidR="00C95E96" w:rsidRDefault="00DB6980">
      <w:pPr>
        <w:pStyle w:val="indexentry0"/>
      </w:pPr>
      <w:r>
        <w:t xml:space="preserve">   </w:t>
      </w:r>
      <w:hyperlink w:anchor="Section_23491dfff2694a5285129d7244d43cc8">
        <w:r>
          <w:rPr>
            <w:rStyle w:val="Hyperlink"/>
          </w:rPr>
          <w:t>ExOleObjStgUncompressedAtom</w:t>
        </w:r>
      </w:hyperlink>
      <w:r>
        <w:t xml:space="preserve"> </w:t>
      </w:r>
      <w:r>
        <w:fldChar w:fldCharType="begin"/>
      </w:r>
      <w:r>
        <w:instrText>PAGEREF Section_23491dfff2694a5285129d7244d43cc8</w:instrText>
      </w:r>
      <w:r>
        <w:fldChar w:fldCharType="separate"/>
      </w:r>
      <w:r>
        <w:rPr>
          <w:noProof/>
        </w:rPr>
        <w:t>428</w:t>
      </w:r>
      <w:r>
        <w:fldChar w:fldCharType="end"/>
      </w:r>
    </w:p>
    <w:p w:rsidR="00C95E96" w:rsidRDefault="00DB6980">
      <w:pPr>
        <w:pStyle w:val="indexentry0"/>
      </w:pPr>
      <w:r>
        <w:t xml:space="preserve">   </w:t>
      </w:r>
      <w:hyperlink w:anchor="Section_342b66efd81d45c0aad3414545cb7ae4">
        <w:r>
          <w:rPr>
            <w:rStyle w:val="Hyperlink"/>
          </w:rPr>
          <w:t>ExVideoContainer</w:t>
        </w:r>
      </w:hyperlink>
      <w:r>
        <w:t xml:space="preserve"> </w:t>
      </w:r>
      <w:r>
        <w:fldChar w:fldCharType="begin"/>
      </w:r>
      <w:r>
        <w:instrText>PAGEREF Sect</w:instrText>
      </w:r>
      <w:r>
        <w:instrText>ion_342b66efd81d45c0aad3414545cb7ae4</w:instrText>
      </w:r>
      <w:r>
        <w:fldChar w:fldCharType="separate"/>
      </w:r>
      <w:r>
        <w:rPr>
          <w:noProof/>
        </w:rPr>
        <w:t>406</w:t>
      </w:r>
      <w:r>
        <w:fldChar w:fldCharType="end"/>
      </w:r>
    </w:p>
    <w:p w:rsidR="00C95E96" w:rsidRDefault="00DB6980">
      <w:pPr>
        <w:pStyle w:val="indexentry0"/>
      </w:pPr>
      <w:r>
        <w:t xml:space="preserve">   </w:t>
      </w:r>
      <w:hyperlink w:anchor="Section_abc3f20816ed4945a8443eec428cc780">
        <w:r>
          <w:rPr>
            <w:rStyle w:val="Hyperlink"/>
          </w:rPr>
          <w:t>ExWAVAudioEmbeddedAtom</w:t>
        </w:r>
      </w:hyperlink>
      <w:r>
        <w:t xml:space="preserve"> </w:t>
      </w:r>
      <w:r>
        <w:fldChar w:fldCharType="begin"/>
      </w:r>
      <w:r>
        <w:instrText>PAGEREF Section_abc3f20816ed4945a8443eec428cc780</w:instrText>
      </w:r>
      <w:r>
        <w:fldChar w:fldCharType="separate"/>
      </w:r>
      <w:r>
        <w:rPr>
          <w:noProof/>
        </w:rPr>
        <w:t>427</w:t>
      </w:r>
      <w:r>
        <w:fldChar w:fldCharType="end"/>
      </w:r>
    </w:p>
    <w:p w:rsidR="00C95E96" w:rsidRDefault="00DB6980">
      <w:pPr>
        <w:pStyle w:val="indexentry0"/>
      </w:pPr>
      <w:r>
        <w:t xml:space="preserve">   </w:t>
      </w:r>
      <w:hyperlink w:anchor="Section_2b70ee326217416b8841540f51f8e3af">
        <w:r>
          <w:rPr>
            <w:rStyle w:val="Hyperlink"/>
          </w:rPr>
          <w:t>ExWAVAudioE</w:t>
        </w:r>
        <w:r>
          <w:rPr>
            <w:rStyle w:val="Hyperlink"/>
          </w:rPr>
          <w:t>mbeddedContainer</w:t>
        </w:r>
      </w:hyperlink>
      <w:r>
        <w:t xml:space="preserve"> </w:t>
      </w:r>
      <w:r>
        <w:fldChar w:fldCharType="begin"/>
      </w:r>
      <w:r>
        <w:instrText>PAGEREF Section_2b70ee326217416b8841540f51f8e3af</w:instrText>
      </w:r>
      <w:r>
        <w:fldChar w:fldCharType="separate"/>
      </w:r>
      <w:r>
        <w:rPr>
          <w:noProof/>
        </w:rPr>
        <w:t>426</w:t>
      </w:r>
      <w:r>
        <w:fldChar w:fldCharType="end"/>
      </w:r>
    </w:p>
    <w:p w:rsidR="00C95E96" w:rsidRDefault="00DB6980">
      <w:pPr>
        <w:pStyle w:val="indexentry0"/>
      </w:pPr>
      <w:r>
        <w:t xml:space="preserve">   </w:t>
      </w:r>
      <w:hyperlink w:anchor="Section_e16f324952764f8fa4b4483f6aa08cf1">
        <w:r>
          <w:rPr>
            <w:rStyle w:val="Hyperlink"/>
          </w:rPr>
          <w:t>ExWAVAudioLinkContainer</w:t>
        </w:r>
      </w:hyperlink>
      <w:r>
        <w:t xml:space="preserve"> </w:t>
      </w:r>
      <w:r>
        <w:fldChar w:fldCharType="begin"/>
      </w:r>
      <w:r>
        <w:instrText>PAGEREF Section_e16f324952764f8fa4b4483f6aa08cf1</w:instrText>
      </w:r>
      <w:r>
        <w:fldChar w:fldCharType="separate"/>
      </w:r>
      <w:r>
        <w:rPr>
          <w:noProof/>
        </w:rPr>
        <w:t>427</w:t>
      </w:r>
      <w:r>
        <w:fldChar w:fldCharType="end"/>
      </w:r>
    </w:p>
    <w:p w:rsidR="00C95E96" w:rsidRDefault="00DB6980">
      <w:pPr>
        <w:pStyle w:val="indexentry0"/>
      </w:pPr>
      <w:r>
        <w:t xml:space="preserve">   </w:t>
      </w:r>
      <w:hyperlink w:anchor="Section_09f6010a4a6d4ba7a05a1acab10322fd">
        <w:r>
          <w:rPr>
            <w:rStyle w:val="Hyperlink"/>
          </w:rPr>
          <w:t>FontEmbedDataBlob type</w:t>
        </w:r>
      </w:hyperlink>
      <w:r>
        <w:t xml:space="preserve"> </w:t>
      </w:r>
      <w:r>
        <w:fldChar w:fldCharType="begin"/>
      </w:r>
      <w:r>
        <w:instrText>PAGEREF Section_09f6010a4a6d4ba7a05a1acab10322fd</w:instrText>
      </w:r>
      <w:r>
        <w:fldChar w:fldCharType="separate"/>
      </w:r>
      <w:r>
        <w:rPr>
          <w:noProof/>
        </w:rPr>
        <w:t>437</w:t>
      </w:r>
      <w:r>
        <w:fldChar w:fldCharType="end"/>
      </w:r>
    </w:p>
    <w:p w:rsidR="00C95E96" w:rsidRDefault="00DB6980">
      <w:pPr>
        <w:pStyle w:val="indexentry0"/>
      </w:pPr>
      <w:r>
        <w:t xml:space="preserve">   </w:t>
      </w:r>
      <w:hyperlink w:anchor="Section_e8e62224b3be43b9b97a658257d6af67">
        <w:r>
          <w:rPr>
            <w:rStyle w:val="Hyperlink"/>
          </w:rPr>
          <w:t>FriendlyNameAtom</w:t>
        </w:r>
      </w:hyperlink>
      <w:r>
        <w:t xml:space="preserve"> </w:t>
      </w:r>
      <w:r>
        <w:fldChar w:fldCharType="begin"/>
      </w:r>
      <w:r>
        <w:instrText>PAGEREF Section_e8e62224b3be43b9b97a658257d6af67</w:instrText>
      </w:r>
      <w:r>
        <w:fldChar w:fldCharType="separate"/>
      </w:r>
      <w:r>
        <w:rPr>
          <w:noProof/>
        </w:rPr>
        <w:t>416</w:t>
      </w:r>
      <w:r>
        <w:fldChar w:fldCharType="end"/>
      </w:r>
    </w:p>
    <w:p w:rsidR="00C95E96" w:rsidRDefault="00DB6980">
      <w:pPr>
        <w:pStyle w:val="indexentry0"/>
      </w:pPr>
      <w:r>
        <w:t xml:space="preserve">   </w:t>
      </w:r>
      <w:hyperlink w:anchor="Section_6c05ffebaacd422bb931ec7b3e8b1ee3">
        <w:r>
          <w:rPr>
            <w:rStyle w:val="Hyperlink"/>
          </w:rPr>
          <w:t>LocationAtom</w:t>
        </w:r>
      </w:hyperlink>
      <w:r>
        <w:t xml:space="preserve"> </w:t>
      </w:r>
      <w:r>
        <w:fldChar w:fldCharType="begin"/>
      </w:r>
      <w:r>
        <w:instrText>PAGEREF Section_6c05ffebaacd422bb931ec7b3e8b1ee3</w:instrText>
      </w:r>
      <w:r>
        <w:fldChar w:fldCharType="separate"/>
      </w:r>
      <w:r>
        <w:rPr>
          <w:noProof/>
        </w:rPr>
        <w:t>417</w:t>
      </w:r>
      <w:r>
        <w:fldChar w:fldCharType="end"/>
      </w:r>
    </w:p>
    <w:p w:rsidR="00C95E96" w:rsidRDefault="00DB6980">
      <w:pPr>
        <w:pStyle w:val="indexentry0"/>
      </w:pPr>
      <w:r>
        <w:t xml:space="preserve">   </w:t>
      </w:r>
      <w:hyperlink w:anchor="Section_39e69a141c4649deaab4ac78485c6de1">
        <w:r>
          <w:rPr>
            <w:rStyle w:val="Hyperlink"/>
          </w:rPr>
          <w:t>MenuNameAtom</w:t>
        </w:r>
      </w:hyperlink>
      <w:r>
        <w:t xml:space="preserve"> </w:t>
      </w:r>
      <w:r>
        <w:fldChar w:fldCharType="begin"/>
      </w:r>
      <w:r>
        <w:instrText>PAGEREF Section_39e69a141c4649deaab4ac78485c6de1</w:instrText>
      </w:r>
      <w:r>
        <w:fldChar w:fldCharType="separate"/>
      </w:r>
      <w:r>
        <w:rPr>
          <w:noProof/>
        </w:rPr>
        <w:t>413</w:t>
      </w:r>
      <w:r>
        <w:fldChar w:fldCharType="end"/>
      </w:r>
    </w:p>
    <w:p w:rsidR="00C95E96" w:rsidRDefault="00DB6980">
      <w:pPr>
        <w:pStyle w:val="indexentry0"/>
      </w:pPr>
      <w:r>
        <w:t xml:space="preserve">   </w:t>
      </w:r>
      <w:hyperlink w:anchor="Section_743b32d37f84418091275d744ffb706b">
        <w:r>
          <w:rPr>
            <w:rStyle w:val="Hyperlink"/>
          </w:rPr>
          <w:t>MetafileBlob type</w:t>
        </w:r>
      </w:hyperlink>
      <w:r>
        <w:t xml:space="preserve"> </w:t>
      </w:r>
      <w:r>
        <w:fldChar w:fldCharType="begin"/>
      </w:r>
      <w:r>
        <w:instrText>PAGEREF Section_743b32d37f84418091275d744ffb706b</w:instrText>
      </w:r>
      <w:r>
        <w:fldChar w:fldCharType="separate"/>
      </w:r>
      <w:r>
        <w:rPr>
          <w:noProof/>
        </w:rPr>
        <w:t>438</w:t>
      </w:r>
      <w:r>
        <w:fldChar w:fldCharType="end"/>
      </w:r>
    </w:p>
    <w:p w:rsidR="00C95E96" w:rsidRDefault="00DB6980">
      <w:pPr>
        <w:pStyle w:val="indexentry0"/>
      </w:pPr>
      <w:r>
        <w:t xml:space="preserve">   </w:t>
      </w:r>
      <w:hyperlink w:anchor="Section_4bfdd228254e40aba4970e0407079fd0">
        <w:r>
          <w:rPr>
            <w:rStyle w:val="Hyperlink"/>
          </w:rPr>
          <w:t>ProgIDAtom</w:t>
        </w:r>
      </w:hyperlink>
      <w:r>
        <w:t xml:space="preserve"> </w:t>
      </w:r>
      <w:r>
        <w:fldChar w:fldCharType="begin"/>
      </w:r>
      <w:r>
        <w:instrText>PAGEREF Section_4bfdd228254e40aba4970e04</w:instrText>
      </w:r>
      <w:r>
        <w:instrText>07079fd0</w:instrText>
      </w:r>
      <w:r>
        <w:fldChar w:fldCharType="separate"/>
      </w:r>
      <w:r>
        <w:rPr>
          <w:noProof/>
        </w:rPr>
        <w:t>413</w:t>
      </w:r>
      <w:r>
        <w:fldChar w:fldCharType="end"/>
      </w:r>
    </w:p>
    <w:p w:rsidR="00C95E96" w:rsidRDefault="00DB6980">
      <w:pPr>
        <w:pStyle w:val="indexentry0"/>
      </w:pPr>
      <w:r>
        <w:t xml:space="preserve">   </w:t>
      </w:r>
      <w:hyperlink w:anchor="Section_4c2f2168082c433d8356471fa54af929">
        <w:r>
          <w:rPr>
            <w:rStyle w:val="Hyperlink"/>
          </w:rPr>
          <w:t>ProgStringTagContainer type</w:t>
        </w:r>
      </w:hyperlink>
      <w:r>
        <w:t xml:space="preserve"> </w:t>
      </w:r>
      <w:r>
        <w:fldChar w:fldCharType="begin"/>
      </w:r>
      <w:r>
        <w:instrText>PAGEREF Section_4c2f2168082c433d8356471fa54af929</w:instrText>
      </w:r>
      <w:r>
        <w:fldChar w:fldCharType="separate"/>
      </w:r>
      <w:r>
        <w:rPr>
          <w:noProof/>
        </w:rPr>
        <w:t>453</w:t>
      </w:r>
      <w:r>
        <w:fldChar w:fldCharType="end"/>
      </w:r>
    </w:p>
    <w:p w:rsidR="00C95E96" w:rsidRDefault="00DB6980">
      <w:pPr>
        <w:pStyle w:val="indexentry0"/>
      </w:pPr>
      <w:r>
        <w:t xml:space="preserve">   </w:t>
      </w:r>
      <w:hyperlink w:anchor="Section_6360395dcf04485a920324d5ae5591ec">
        <w:r>
          <w:rPr>
            <w:rStyle w:val="Hyperlink"/>
          </w:rPr>
          <w:t>RoundTripAnimationAtom type</w:t>
        </w:r>
      </w:hyperlink>
      <w:r>
        <w:t xml:space="preserve"> </w:t>
      </w:r>
      <w:r>
        <w:fldChar w:fldCharType="begin"/>
      </w:r>
      <w:r>
        <w:instrText>PAGE</w:instrText>
      </w:r>
      <w:r>
        <w:instrText>REF Section_6360395dcf04485a920324d5ae5591ec</w:instrText>
      </w:r>
      <w:r>
        <w:fldChar w:fldCharType="separate"/>
      </w:r>
      <w:r>
        <w:rPr>
          <w:noProof/>
        </w:rPr>
        <w:t>438</w:t>
      </w:r>
      <w:r>
        <w:fldChar w:fldCharType="end"/>
      </w:r>
    </w:p>
    <w:p w:rsidR="00C95E96" w:rsidRDefault="00DB6980">
      <w:pPr>
        <w:pStyle w:val="indexentry0"/>
      </w:pPr>
      <w:r>
        <w:t xml:space="preserve">   </w:t>
      </w:r>
      <w:hyperlink w:anchor="Section_c10e75d664d04e53aa84a06134026ed4">
        <w:r>
          <w:rPr>
            <w:rStyle w:val="Hyperlink"/>
          </w:rPr>
          <w:t>RoundTripAnimationHashAtom type</w:t>
        </w:r>
      </w:hyperlink>
      <w:r>
        <w:t xml:space="preserve"> </w:t>
      </w:r>
      <w:r>
        <w:fldChar w:fldCharType="begin"/>
      </w:r>
      <w:r>
        <w:instrText>PAGEREF Section_c10e75d664d04e53aa84a06134026ed4</w:instrText>
      </w:r>
      <w:r>
        <w:fldChar w:fldCharType="separate"/>
      </w:r>
      <w:r>
        <w:rPr>
          <w:noProof/>
        </w:rPr>
        <w:t>439</w:t>
      </w:r>
      <w:r>
        <w:fldChar w:fldCharType="end"/>
      </w:r>
    </w:p>
    <w:p w:rsidR="00C95E96" w:rsidRDefault="00DB6980">
      <w:pPr>
        <w:pStyle w:val="indexentry0"/>
      </w:pPr>
      <w:r>
        <w:t xml:space="preserve">   </w:t>
      </w:r>
      <w:hyperlink w:anchor="Section_b2dc5c0a6b934e40a06ac51b17f32b7a">
        <w:r>
          <w:rPr>
            <w:rStyle w:val="Hyperlink"/>
          </w:rPr>
          <w:t>RoundTripColorMappingAtom type</w:t>
        </w:r>
      </w:hyperlink>
      <w:r>
        <w:t xml:space="preserve"> </w:t>
      </w:r>
      <w:r>
        <w:fldChar w:fldCharType="begin"/>
      </w:r>
      <w:r>
        <w:instrText>PAGEREF Section_b2dc5c0a6b934e40a06ac51b17f32b7a</w:instrText>
      </w:r>
      <w:r>
        <w:fldChar w:fldCharType="separate"/>
      </w:r>
      <w:r>
        <w:rPr>
          <w:noProof/>
        </w:rPr>
        <w:t>440</w:t>
      </w:r>
      <w:r>
        <w:fldChar w:fldCharType="end"/>
      </w:r>
    </w:p>
    <w:p w:rsidR="00C95E96" w:rsidRDefault="00DB6980">
      <w:pPr>
        <w:pStyle w:val="indexentry0"/>
      </w:pPr>
      <w:r>
        <w:t xml:space="preserve">   </w:t>
      </w:r>
      <w:hyperlink w:anchor="Section_ae0701f92b464b6c90a049e7cfb20a7e">
        <w:r>
          <w:rPr>
            <w:rStyle w:val="Hyperlink"/>
          </w:rPr>
          <w:t>RoundTripCompositeMasterId12Atom type</w:t>
        </w:r>
      </w:hyperlink>
      <w:r>
        <w:t xml:space="preserve"> </w:t>
      </w:r>
      <w:r>
        <w:fldChar w:fldCharType="begin"/>
      </w:r>
      <w:r>
        <w:instrText>PAGEREF Section_ae0701f92b464b6c90a049e7cfb20a7e</w:instrText>
      </w:r>
      <w:r>
        <w:fldChar w:fldCharType="separate"/>
      </w:r>
      <w:r>
        <w:rPr>
          <w:noProof/>
        </w:rPr>
        <w:t>440</w:t>
      </w:r>
      <w:r>
        <w:fldChar w:fldCharType="end"/>
      </w:r>
    </w:p>
    <w:p w:rsidR="00C95E96" w:rsidRDefault="00DB6980">
      <w:pPr>
        <w:pStyle w:val="indexentry0"/>
      </w:pPr>
      <w:r>
        <w:t xml:space="preserve">   </w:t>
      </w:r>
      <w:hyperlink w:anchor="Section_e9a4f7c3f3ac4ba2b94c59a93f77d11b">
        <w:r>
          <w:rPr>
            <w:rStyle w:val="Hyperlink"/>
          </w:rPr>
          <w:t>RoundTripContentMasterId12Atom type</w:t>
        </w:r>
      </w:hyperlink>
      <w:r>
        <w:t xml:space="preserve"> </w:t>
      </w:r>
      <w:r>
        <w:fldChar w:fldCharType="begin"/>
      </w:r>
      <w:r>
        <w:instrText>PAGEREF Section_e9a4f7c3f3ac4ba2b94c59a93f77d11b</w:instrText>
      </w:r>
      <w:r>
        <w:fldChar w:fldCharType="separate"/>
      </w:r>
      <w:r>
        <w:rPr>
          <w:noProof/>
        </w:rPr>
        <w:t>441</w:t>
      </w:r>
      <w:r>
        <w:fldChar w:fldCharType="end"/>
      </w:r>
    </w:p>
    <w:p w:rsidR="00C95E96" w:rsidRDefault="00DB6980">
      <w:pPr>
        <w:pStyle w:val="indexentry0"/>
      </w:pPr>
      <w:r>
        <w:t xml:space="preserve">   </w:t>
      </w:r>
      <w:hyperlink w:anchor="Section_15e1aa8993ac4f248e0e398ecec7897b">
        <w:r>
          <w:rPr>
            <w:rStyle w:val="Hyperlink"/>
          </w:rPr>
          <w:t>RoundTripContentMasterInfo12Atom type</w:t>
        </w:r>
      </w:hyperlink>
      <w:r>
        <w:t xml:space="preserve"> </w:t>
      </w:r>
      <w:r>
        <w:fldChar w:fldCharType="begin"/>
      </w:r>
      <w:r>
        <w:instrText>P</w:instrText>
      </w:r>
      <w:r>
        <w:instrText>AGEREF Section_15e1aa8993ac4f248e0e398ecec7897b</w:instrText>
      </w:r>
      <w:r>
        <w:fldChar w:fldCharType="separate"/>
      </w:r>
      <w:r>
        <w:rPr>
          <w:noProof/>
        </w:rPr>
        <w:t>442</w:t>
      </w:r>
      <w:r>
        <w:fldChar w:fldCharType="end"/>
      </w:r>
    </w:p>
    <w:p w:rsidR="00C95E96" w:rsidRDefault="00DB6980">
      <w:pPr>
        <w:pStyle w:val="indexentry0"/>
      </w:pPr>
      <w:r>
        <w:t xml:space="preserve">   </w:t>
      </w:r>
      <w:hyperlink w:anchor="Section_fdb1834fa6d8409f83422152025ae8eb">
        <w:r>
          <w:rPr>
            <w:rStyle w:val="Hyperlink"/>
          </w:rPr>
          <w:t>RoundTripCustomTableStyles12Atom type</w:t>
        </w:r>
      </w:hyperlink>
      <w:r>
        <w:t xml:space="preserve"> </w:t>
      </w:r>
      <w:r>
        <w:fldChar w:fldCharType="begin"/>
      </w:r>
      <w:r>
        <w:instrText>PAGEREF Section_fdb1834fa6d8409f83422152025ae8eb</w:instrText>
      </w:r>
      <w:r>
        <w:fldChar w:fldCharType="separate"/>
      </w:r>
      <w:r>
        <w:rPr>
          <w:noProof/>
        </w:rPr>
        <w:t>442</w:t>
      </w:r>
      <w:r>
        <w:fldChar w:fldCharType="end"/>
      </w:r>
    </w:p>
    <w:p w:rsidR="00C95E96" w:rsidRDefault="00DB6980">
      <w:pPr>
        <w:pStyle w:val="indexentry0"/>
      </w:pPr>
      <w:r>
        <w:t xml:space="preserve">   </w:t>
      </w:r>
      <w:hyperlink w:anchor="Section_97f683aea7b2430cb4e49b1cc518f35d">
        <w:r>
          <w:rPr>
            <w:rStyle w:val="Hyperlink"/>
          </w:rPr>
          <w:t>RoundTripDocFlags12Atom type</w:t>
        </w:r>
      </w:hyperlink>
      <w:r>
        <w:t xml:space="preserve"> </w:t>
      </w:r>
      <w:r>
        <w:fldChar w:fldCharType="begin"/>
      </w:r>
      <w:r>
        <w:instrText>PAGEREF Section_97f683aea7b2430cb4e49b1cc518f35d</w:instrText>
      </w:r>
      <w:r>
        <w:fldChar w:fldCharType="separate"/>
      </w:r>
      <w:r>
        <w:rPr>
          <w:noProof/>
        </w:rPr>
        <w:t>443</w:t>
      </w:r>
      <w:r>
        <w:fldChar w:fldCharType="end"/>
      </w:r>
    </w:p>
    <w:p w:rsidR="00C95E96" w:rsidRDefault="00DB6980">
      <w:pPr>
        <w:pStyle w:val="indexentry0"/>
      </w:pPr>
      <w:r>
        <w:t xml:space="preserve">   </w:t>
      </w:r>
      <w:hyperlink w:anchor="Section_016741fdd7aa4958b577c81fe19c179b">
        <w:r>
          <w:rPr>
            <w:rStyle w:val="Hyperlink"/>
          </w:rPr>
          <w:t>RoundTripHeaderFooterDefaults12Atom type</w:t>
        </w:r>
      </w:hyperlink>
      <w:r>
        <w:t xml:space="preserve"> </w:t>
      </w:r>
      <w:r>
        <w:fldChar w:fldCharType="begin"/>
      </w:r>
      <w:r>
        <w:instrText>PAGEREF Section_016741fdd7aa4958b577c81fe19c179b</w:instrText>
      </w:r>
      <w:r>
        <w:fldChar w:fldCharType="separate"/>
      </w:r>
      <w:r>
        <w:rPr>
          <w:noProof/>
        </w:rPr>
        <w:t>443</w:t>
      </w:r>
      <w:r>
        <w:fldChar w:fldCharType="end"/>
      </w:r>
    </w:p>
    <w:p w:rsidR="00C95E96" w:rsidRDefault="00DB6980">
      <w:pPr>
        <w:pStyle w:val="indexentry0"/>
      </w:pPr>
      <w:r>
        <w:t xml:space="preserve"> </w:t>
      </w:r>
      <w:r>
        <w:t xml:space="preserve">  </w:t>
      </w:r>
      <w:hyperlink w:anchor="Section_ec3baf39684b49d38850d5798f0a1915">
        <w:r>
          <w:rPr>
            <w:rStyle w:val="Hyperlink"/>
          </w:rPr>
          <w:t>RoundTripHFPlaceholder12Atom type</w:t>
        </w:r>
      </w:hyperlink>
      <w:r>
        <w:t xml:space="preserve"> </w:t>
      </w:r>
      <w:r>
        <w:fldChar w:fldCharType="begin"/>
      </w:r>
      <w:r>
        <w:instrText>PAGEREF Section_ec3baf39684b49d38850d5798f0a1915</w:instrText>
      </w:r>
      <w:r>
        <w:fldChar w:fldCharType="separate"/>
      </w:r>
      <w:r>
        <w:rPr>
          <w:noProof/>
        </w:rPr>
        <w:t>444</w:t>
      </w:r>
      <w:r>
        <w:fldChar w:fldCharType="end"/>
      </w:r>
    </w:p>
    <w:p w:rsidR="00C95E96" w:rsidRDefault="00DB6980">
      <w:pPr>
        <w:pStyle w:val="indexentry0"/>
      </w:pPr>
      <w:r>
        <w:t xml:space="preserve">   </w:t>
      </w: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445</w:t>
      </w:r>
      <w:r>
        <w:fldChar w:fldCharType="end"/>
      </w:r>
    </w:p>
    <w:p w:rsidR="00C95E96" w:rsidRDefault="00DB6980">
      <w:pPr>
        <w:pStyle w:val="indexentry0"/>
      </w:pPr>
      <w:r>
        <w:t xml:space="preserve">   </w:t>
      </w:r>
      <w:hyperlink w:anchor="Section_50f47937dbe0403eb93ed170d9b6ea0d">
        <w:r>
          <w:rPr>
            <w:rStyle w:val="Hyperlink"/>
          </w:rPr>
          <w:t>RoundTripNotesMasterTextStyles12Atom type</w:t>
        </w:r>
      </w:hyperlink>
      <w:r>
        <w:t xml:space="preserve"> </w:t>
      </w:r>
      <w:r>
        <w:fldChar w:fldCharType="begin"/>
      </w:r>
      <w:r>
        <w:instrText>PAGEREF Section_50f47937dbe0403eb93ed170d9b6ea0d</w:instrText>
      </w:r>
      <w:r>
        <w:fldChar w:fldCharType="separate"/>
      </w:r>
      <w:r>
        <w:rPr>
          <w:noProof/>
        </w:rPr>
        <w:t>445</w:t>
      </w:r>
      <w:r>
        <w:fldChar w:fldCharType="end"/>
      </w:r>
    </w:p>
    <w:p w:rsidR="00C95E96" w:rsidRDefault="00DB6980">
      <w:pPr>
        <w:pStyle w:val="indexentry0"/>
      </w:pPr>
      <w:r>
        <w:t xml:space="preserve">   </w:t>
      </w:r>
      <w:hyperlink w:anchor="Section_92f10e186be94cc19e22fb24856f80d7">
        <w:r>
          <w:rPr>
            <w:rStyle w:val="Hyperlink"/>
          </w:rPr>
          <w:t>RoundTripOArtTextStyles12Atom type</w:t>
        </w:r>
      </w:hyperlink>
      <w:r>
        <w:t xml:space="preserve"> </w:t>
      </w:r>
      <w:r>
        <w:fldChar w:fldCharType="begin"/>
      </w:r>
      <w:r>
        <w:instrText>PAGEREF Section_92f10e186be94cc19e22fb24856f80d7</w:instrText>
      </w:r>
      <w:r>
        <w:fldChar w:fldCharType="separate"/>
      </w:r>
      <w:r>
        <w:rPr>
          <w:noProof/>
        </w:rPr>
        <w:t>446</w:t>
      </w:r>
      <w:r>
        <w:fldChar w:fldCharType="end"/>
      </w:r>
    </w:p>
    <w:p w:rsidR="00C95E96" w:rsidRDefault="00DB6980">
      <w:pPr>
        <w:pStyle w:val="indexentry0"/>
      </w:pPr>
      <w:r>
        <w:t xml:space="preserve">   </w:t>
      </w:r>
      <w:hyperlink w:anchor="Section_4ffb4a9b891a41e689cdfd4312d08c90">
        <w:r>
          <w:rPr>
            <w:rStyle w:val="Hyperlink"/>
          </w:rPr>
          <w:t>RoundTripOriginalMainMasterId12Atom type</w:t>
        </w:r>
      </w:hyperlink>
      <w:r>
        <w:t xml:space="preserve"> </w:t>
      </w:r>
      <w:r>
        <w:fldChar w:fldCharType="begin"/>
      </w:r>
      <w:r>
        <w:instrText>PAGEREF Section_4ffb4a9b891a41e689cdfd4312d08c90</w:instrText>
      </w:r>
      <w:r>
        <w:fldChar w:fldCharType="separate"/>
      </w:r>
      <w:r>
        <w:rPr>
          <w:noProof/>
        </w:rPr>
        <w:t>446</w:t>
      </w:r>
      <w:r>
        <w:fldChar w:fldCharType="end"/>
      </w:r>
    </w:p>
    <w:p w:rsidR="00C95E96" w:rsidRDefault="00DB6980">
      <w:pPr>
        <w:pStyle w:val="indexentry0"/>
      </w:pPr>
      <w:r>
        <w:t xml:space="preserve">   </w:t>
      </w:r>
      <w:hyperlink w:anchor="Section_45644f02790a4d0c998e59ab5500c909">
        <w:r>
          <w:rPr>
            <w:rStyle w:val="Hyperlink"/>
          </w:rPr>
          <w:t>RoundTripShapeCheckSumForCustomLayouts12Atom type</w:t>
        </w:r>
      </w:hyperlink>
      <w:r>
        <w:t xml:space="preserve"> </w:t>
      </w:r>
      <w:r>
        <w:fldChar w:fldCharType="begin"/>
      </w:r>
      <w:r>
        <w:instrText>PAGEREF Section_45644f02790a4d0c998e59ab5500c909</w:instrText>
      </w:r>
      <w:r>
        <w:fldChar w:fldCharType="separate"/>
      </w:r>
      <w:r>
        <w:rPr>
          <w:noProof/>
        </w:rPr>
        <w:t>447</w:t>
      </w:r>
      <w:r>
        <w:fldChar w:fldCharType="end"/>
      </w:r>
    </w:p>
    <w:p w:rsidR="00C95E96" w:rsidRDefault="00DB6980">
      <w:pPr>
        <w:pStyle w:val="indexentry0"/>
      </w:pPr>
      <w:r>
        <w:t xml:space="preserve">   </w:t>
      </w:r>
      <w:hyperlink w:anchor="Section_a3e1963983784a1582db7453be42ddbe">
        <w:r>
          <w:rPr>
            <w:rStyle w:val="Hyperlink"/>
          </w:rPr>
          <w:t>RoundTripShapeId12Atom type</w:t>
        </w:r>
      </w:hyperlink>
      <w:r>
        <w:t xml:space="preserve"> </w:t>
      </w:r>
      <w:r>
        <w:fldChar w:fldCharType="begin"/>
      </w:r>
      <w:r>
        <w:instrText>PAGEREF Section_a3e1963983784a1582db7453be42ddbe</w:instrText>
      </w:r>
      <w:r>
        <w:fldChar w:fldCharType="separate"/>
      </w:r>
      <w:r>
        <w:rPr>
          <w:noProof/>
        </w:rPr>
        <w:t>448</w:t>
      </w:r>
      <w:r>
        <w:fldChar w:fldCharType="end"/>
      </w:r>
    </w:p>
    <w:p w:rsidR="00C95E96" w:rsidRDefault="00DB6980">
      <w:pPr>
        <w:pStyle w:val="indexentry0"/>
      </w:pPr>
      <w:r>
        <w:t xml:space="preserve">   </w:t>
      </w:r>
      <w:hyperlink w:anchor="Section_7ab552d5545048f6816b8cbc266d7803">
        <w:r>
          <w:rPr>
            <w:rStyle w:val="Hyperlink"/>
          </w:rPr>
          <w:t>RoundTripSlideSyncInfo12Container type</w:t>
        </w:r>
      </w:hyperlink>
      <w:r>
        <w:t xml:space="preserve"> </w:t>
      </w:r>
      <w:r>
        <w:fldChar w:fldCharType="begin"/>
      </w:r>
      <w:r>
        <w:instrText xml:space="preserve">PAGEREF </w:instrText>
      </w:r>
      <w:r>
        <w:instrText>Section_7ab552d5545048f6816b8cbc266d7803</w:instrText>
      </w:r>
      <w:r>
        <w:fldChar w:fldCharType="separate"/>
      </w:r>
      <w:r>
        <w:rPr>
          <w:noProof/>
        </w:rPr>
        <w:t>448</w:t>
      </w:r>
      <w:r>
        <w:fldChar w:fldCharType="end"/>
      </w:r>
    </w:p>
    <w:p w:rsidR="00C95E96" w:rsidRDefault="00DB6980">
      <w:pPr>
        <w:pStyle w:val="indexentry0"/>
      </w:pPr>
      <w:r>
        <w:t xml:space="preserve">   </w:t>
      </w:r>
      <w:hyperlink w:anchor="Section_a50e597e248a41c8a1c370fd0988d609">
        <w:r>
          <w:rPr>
            <w:rStyle w:val="Hyperlink"/>
          </w:rPr>
          <w:t>RoundTripThemeAtom type</w:t>
        </w:r>
      </w:hyperlink>
      <w:r>
        <w:t xml:space="preserve"> </w:t>
      </w:r>
      <w:r>
        <w:fldChar w:fldCharType="begin"/>
      </w:r>
      <w:r>
        <w:instrText>PAGEREF Section_a50e597e248a41c8a1c370fd0988d609</w:instrText>
      </w:r>
      <w:r>
        <w:fldChar w:fldCharType="separate"/>
      </w:r>
      <w:r>
        <w:rPr>
          <w:noProof/>
        </w:rPr>
        <w:t>451</w:t>
      </w:r>
      <w:r>
        <w:fldChar w:fldCharType="end"/>
      </w:r>
    </w:p>
    <w:p w:rsidR="00C95E96" w:rsidRDefault="00DB6980">
      <w:pPr>
        <w:pStyle w:val="indexentry0"/>
      </w:pPr>
      <w:r>
        <w:t xml:space="preserve">   </w:t>
      </w:r>
      <w:hyperlink w:anchor="Section_d2e1c18127b841e088ef702c287fda1b">
        <w:r>
          <w:rPr>
            <w:rStyle w:val="Hyperlink"/>
          </w:rPr>
          <w:t>Screen</w:t>
        </w:r>
        <w:r>
          <w:rPr>
            <w:rStyle w:val="Hyperlink"/>
          </w:rPr>
          <w:t>TipAtom</w:t>
        </w:r>
      </w:hyperlink>
      <w:r>
        <w:t xml:space="preserve"> </w:t>
      </w:r>
      <w:r>
        <w:fldChar w:fldCharType="begin"/>
      </w:r>
      <w:r>
        <w:instrText>PAGEREF Section_d2e1c18127b841e088ef702c287fda1b</w:instrText>
      </w:r>
      <w:r>
        <w:fldChar w:fldCharType="separate"/>
      </w:r>
      <w:r>
        <w:rPr>
          <w:noProof/>
        </w:rPr>
        <w:t>419</w:t>
      </w:r>
      <w:r>
        <w:fldChar w:fldCharType="end"/>
      </w:r>
    </w:p>
    <w:p w:rsidR="00C95E96" w:rsidRDefault="00DB6980">
      <w:pPr>
        <w:pStyle w:val="indexentry0"/>
      </w:pPr>
      <w:r>
        <w:t xml:space="preserve">   </w:t>
      </w:r>
      <w:hyperlink w:anchor="Section_b008a1461e9e4e4aa0a39a6dd55bbf8a">
        <w:r>
          <w:rPr>
            <w:rStyle w:val="Hyperlink"/>
          </w:rPr>
          <w:t>ServerIdAtom type</w:t>
        </w:r>
      </w:hyperlink>
      <w:r>
        <w:t xml:space="preserve"> </w:t>
      </w:r>
      <w:r>
        <w:fldChar w:fldCharType="begin"/>
      </w:r>
      <w:r>
        <w:instrText>PAGEREF Section_b008a1461e9e4e4aa0a39a6dd55bbf8a</w:instrText>
      </w:r>
      <w:r>
        <w:fldChar w:fldCharType="separate"/>
      </w:r>
      <w:r>
        <w:rPr>
          <w:noProof/>
        </w:rPr>
        <w:t>449</w:t>
      </w:r>
      <w:r>
        <w:fldChar w:fldCharType="end"/>
      </w:r>
    </w:p>
    <w:p w:rsidR="00C95E96" w:rsidRDefault="00DB6980">
      <w:pPr>
        <w:pStyle w:val="indexentry0"/>
      </w:pPr>
      <w:r>
        <w:t xml:space="preserve">   </w:t>
      </w:r>
      <w:hyperlink w:anchor="Section_4f0d845d959e4deea2d7a4701a51a0b9">
        <w:r>
          <w:rPr>
            <w:rStyle w:val="Hyperlink"/>
          </w:rPr>
          <w:t>SlideLibUrlAtom type</w:t>
        </w:r>
      </w:hyperlink>
      <w:r>
        <w:t xml:space="preserve"> </w:t>
      </w:r>
      <w:r>
        <w:fldChar w:fldCharType="begin"/>
      </w:r>
      <w:r>
        <w:instrText>PAGEREF Section_4f0d845d959e4deea2d7a4701a51a0b9</w:instrText>
      </w:r>
      <w:r>
        <w:fldChar w:fldCharType="separate"/>
      </w:r>
      <w:r>
        <w:rPr>
          <w:noProof/>
        </w:rPr>
        <w:t>450</w:t>
      </w:r>
      <w:r>
        <w:fldChar w:fldCharType="end"/>
      </w:r>
    </w:p>
    <w:p w:rsidR="00C95E96" w:rsidRDefault="00DB6980">
      <w:pPr>
        <w:pStyle w:val="indexentry0"/>
      </w:pPr>
      <w:r>
        <w:t xml:space="preserve">   </w:t>
      </w:r>
      <w:hyperlink w:anchor="Section_54c75042f4af4a228d8d59df15f87557">
        <w:r>
          <w:rPr>
            <w:rStyle w:val="Hyperlink"/>
          </w:rPr>
          <w:t>SlideSyncInfoAtom12 type</w:t>
        </w:r>
      </w:hyperlink>
      <w:r>
        <w:t xml:space="preserve"> </w:t>
      </w:r>
      <w:r>
        <w:fldChar w:fldCharType="begin"/>
      </w:r>
      <w:r>
        <w:instrText>PAGEREF Section_54c75042f4af4a228d8d59df15f87557</w:instrText>
      </w:r>
      <w:r>
        <w:fldChar w:fldCharType="separate"/>
      </w:r>
      <w:r>
        <w:rPr>
          <w:noProof/>
        </w:rPr>
        <w:t>450</w:t>
      </w:r>
      <w:r>
        <w:fldChar w:fldCharType="end"/>
      </w:r>
    </w:p>
    <w:p w:rsidR="00C95E96" w:rsidRDefault="00DB6980">
      <w:pPr>
        <w:pStyle w:val="indexentry0"/>
      </w:pPr>
      <w:r>
        <w:t xml:space="preserve">   </w:t>
      </w:r>
      <w:hyperlink w:anchor="Section_f6735fdfc53746fb82dfb509a9d80faa">
        <w:r>
          <w:rPr>
            <w:rStyle w:val="Hyperlink"/>
          </w:rPr>
          <w:t>SmartTagStore11Container type</w:t>
        </w:r>
      </w:hyperlink>
      <w:r>
        <w:t xml:space="preserve"> </w:t>
      </w:r>
      <w:r>
        <w:fldChar w:fldCharType="begin"/>
      </w:r>
      <w:r>
        <w:instrText>PAGEREF Section_f6735fdfc53746fb82dfb509a9d80faa</w:instrText>
      </w:r>
      <w:r>
        <w:fldChar w:fldCharType="separate"/>
      </w:r>
      <w:r>
        <w:rPr>
          <w:noProof/>
        </w:rPr>
        <w:t>452</w:t>
      </w:r>
      <w:r>
        <w:fldChar w:fldCharType="end"/>
      </w:r>
    </w:p>
    <w:p w:rsidR="00C95E96" w:rsidRDefault="00DB6980">
      <w:pPr>
        <w:pStyle w:val="indexentry0"/>
      </w:pPr>
      <w:r>
        <w:t xml:space="preserve">   </w:t>
      </w:r>
      <w:hyperlink w:anchor="Section_e28036d86cea4142b823ed856b87eb52">
        <w:r>
          <w:rPr>
            <w:rStyle w:val="Hyperlink"/>
          </w:rPr>
          <w:t>SoundDataBlob type</w:t>
        </w:r>
      </w:hyperlink>
      <w:r>
        <w:t xml:space="preserve"> </w:t>
      </w:r>
      <w:r>
        <w:fldChar w:fldCharType="begin"/>
      </w:r>
      <w:r>
        <w:instrText>PAGEREF Section_e28036d86c</w:instrText>
      </w:r>
      <w:r>
        <w:instrText>ea4142b823ed856b87eb52</w:instrText>
      </w:r>
      <w:r>
        <w:fldChar w:fldCharType="separate"/>
      </w:r>
      <w:r>
        <w:rPr>
          <w:noProof/>
        </w:rPr>
        <w:t>453</w:t>
      </w:r>
      <w:r>
        <w:fldChar w:fldCharType="end"/>
      </w:r>
    </w:p>
    <w:p w:rsidR="00C95E96" w:rsidRDefault="00DB6980">
      <w:pPr>
        <w:pStyle w:val="indexentry0"/>
      </w:pPr>
      <w:r>
        <w:t xml:space="preserve">   </w:t>
      </w:r>
      <w:hyperlink w:anchor="Section_274ba042a7134d939542cc31967c0857">
        <w:r>
          <w:rPr>
            <w:rStyle w:val="Hyperlink"/>
          </w:rPr>
          <w:t>TagNameAtom type</w:t>
        </w:r>
      </w:hyperlink>
      <w:r>
        <w:t xml:space="preserve"> </w:t>
      </w:r>
      <w:r>
        <w:fldChar w:fldCharType="begin"/>
      </w:r>
      <w:r>
        <w:instrText>PAGEREF Section_274ba042a7134d939542cc31967c0857</w:instrText>
      </w:r>
      <w:r>
        <w:fldChar w:fldCharType="separate"/>
      </w:r>
      <w:r>
        <w:rPr>
          <w:noProof/>
        </w:rPr>
        <w:t>454</w:t>
      </w:r>
      <w:r>
        <w:fldChar w:fldCharType="end"/>
      </w:r>
    </w:p>
    <w:p w:rsidR="00C95E96" w:rsidRDefault="00DB6980">
      <w:pPr>
        <w:pStyle w:val="indexentry0"/>
      </w:pPr>
      <w:r>
        <w:t xml:space="preserve">   </w:t>
      </w:r>
      <w:hyperlink w:anchor="Section_11f5be351e644038bd7e6e6248f0b43f">
        <w:r>
          <w:rPr>
            <w:rStyle w:val="Hyperlink"/>
          </w:rPr>
          <w:t>TagValueAtom type</w:t>
        </w:r>
      </w:hyperlink>
      <w:r>
        <w:t xml:space="preserve"> </w:t>
      </w:r>
      <w:r>
        <w:fldChar w:fldCharType="begin"/>
      </w:r>
      <w:r>
        <w:instrText>PAGEREF Sec</w:instrText>
      </w:r>
      <w:r>
        <w:instrText>tion_11f5be351e644038bd7e6e6248f0b43f</w:instrText>
      </w:r>
      <w:r>
        <w:fldChar w:fldCharType="separate"/>
      </w:r>
      <w:r>
        <w:rPr>
          <w:noProof/>
        </w:rPr>
        <w:t>454</w:t>
      </w:r>
      <w:r>
        <w:fldChar w:fldCharType="end"/>
      </w:r>
    </w:p>
    <w:p w:rsidR="00C95E96" w:rsidRDefault="00DB6980">
      <w:pPr>
        <w:pStyle w:val="indexentry0"/>
      </w:pPr>
      <w:r>
        <w:t xml:space="preserve">   </w:t>
      </w:r>
      <w:hyperlink w:anchor="Section_6a84616800154544a3c345f56e9577d8">
        <w:r>
          <w:rPr>
            <w:rStyle w:val="Hyperlink"/>
          </w:rPr>
          <w:t>TargetAtom</w:t>
        </w:r>
      </w:hyperlink>
      <w:r>
        <w:t xml:space="preserve"> </w:t>
      </w:r>
      <w:r>
        <w:fldChar w:fldCharType="begin"/>
      </w:r>
      <w:r>
        <w:instrText>PAGEREF Section_6a84616800154544a3c345f56e9577d8</w:instrText>
      </w:r>
      <w:r>
        <w:fldChar w:fldCharType="separate"/>
      </w:r>
      <w:r>
        <w:rPr>
          <w:noProof/>
        </w:rPr>
        <w:t>417</w:t>
      </w:r>
      <w:r>
        <w:fldChar w:fldCharType="end"/>
      </w:r>
    </w:p>
    <w:p w:rsidR="00C95E96" w:rsidRDefault="00DB6980">
      <w:pPr>
        <w:pStyle w:val="indexentry0"/>
      </w:pPr>
      <w:r>
        <w:t xml:space="preserve">   </w:t>
      </w:r>
      <w:hyperlink w:anchor="Section_b376f887227b4f538600fa036403ce05">
        <w:r>
          <w:rPr>
            <w:rStyle w:val="Hyperlink"/>
          </w:rPr>
          <w:t>UncOrLocalPathAtom</w:t>
        </w:r>
      </w:hyperlink>
      <w:r>
        <w:t xml:space="preserve"> </w:t>
      </w:r>
      <w:r>
        <w:fldChar w:fldCharType="begin"/>
      </w:r>
      <w:r>
        <w:instrText>P</w:instrText>
      </w:r>
      <w:r>
        <w:instrText>AGEREF Section_b376f887227b4f538600fa036403ce05</w:instrText>
      </w:r>
      <w:r>
        <w:fldChar w:fldCharType="separate"/>
      </w:r>
      <w:r>
        <w:rPr>
          <w:noProof/>
        </w:rPr>
        <w:t>408</w:t>
      </w:r>
      <w:r>
        <w:fldChar w:fldCharType="end"/>
      </w:r>
    </w:p>
    <w:p w:rsidR="00C95E96" w:rsidRDefault="00DB6980">
      <w:pPr>
        <w:pStyle w:val="indexentry0"/>
      </w:pPr>
      <w:r>
        <w:t xml:space="preserve">   </w:t>
      </w:r>
      <w:hyperlink w:anchor="Section_4f7ad45eb5844a93b481894f5c671160">
        <w:r>
          <w:rPr>
            <w:rStyle w:val="Hyperlink"/>
          </w:rPr>
          <w:t>UnknownBinaryTag type</w:t>
        </w:r>
      </w:hyperlink>
      <w:r>
        <w:t xml:space="preserve"> </w:t>
      </w:r>
      <w:r>
        <w:fldChar w:fldCharType="begin"/>
      </w:r>
      <w:r>
        <w:instrText>PAGEREF Section_4f7ad45eb5844a93b481894f5c671160</w:instrText>
      </w:r>
      <w:r>
        <w:fldChar w:fldCharType="separate"/>
      </w:r>
      <w:r>
        <w:rPr>
          <w:noProof/>
        </w:rPr>
        <w:t>455</w:t>
      </w:r>
      <w:r>
        <w:fldChar w:fldCharType="end"/>
      </w:r>
    </w:p>
    <w:p w:rsidR="00C95E96" w:rsidRDefault="00DB6980">
      <w:pPr>
        <w:pStyle w:val="indexentry0"/>
      </w:pPr>
      <w:r>
        <w:t xml:space="preserve">   </w:t>
      </w:r>
      <w:hyperlink w:anchor="Section_6c391284f2e14b90a93f780e6a8519ff">
        <w:r>
          <w:rPr>
            <w:rStyle w:val="Hyperlink"/>
          </w:rPr>
          <w:t>V</w:t>
        </w:r>
        <w:r>
          <w:rPr>
            <w:rStyle w:val="Hyperlink"/>
          </w:rPr>
          <w:t>baProjectStg</w:t>
        </w:r>
      </w:hyperlink>
      <w:r>
        <w:t xml:space="preserve"> </w:t>
      </w:r>
      <w:r>
        <w:fldChar w:fldCharType="begin"/>
      </w:r>
      <w:r>
        <w:instrText>PAGEREF Section_6c391284f2e14b90a93f780e6a8519ff</w:instrText>
      </w:r>
      <w:r>
        <w:fldChar w:fldCharType="separate"/>
      </w:r>
      <w:r>
        <w:rPr>
          <w:noProof/>
        </w:rPr>
        <w:t>431</w:t>
      </w:r>
      <w:r>
        <w:fldChar w:fldCharType="end"/>
      </w:r>
    </w:p>
    <w:p w:rsidR="00C95E96" w:rsidRDefault="00DB6980">
      <w:pPr>
        <w:pStyle w:val="indexentry0"/>
      </w:pPr>
      <w:r>
        <w:t xml:space="preserve">   </w:t>
      </w:r>
      <w:hyperlink w:anchor="Section_03882002995a42f4997ce9d1dce888b1">
        <w:r>
          <w:rPr>
            <w:rStyle w:val="Hyperlink"/>
          </w:rPr>
          <w:t>VbaProjectStgCompressedAtom</w:t>
        </w:r>
      </w:hyperlink>
      <w:r>
        <w:t xml:space="preserve"> </w:t>
      </w:r>
      <w:r>
        <w:fldChar w:fldCharType="begin"/>
      </w:r>
      <w:r>
        <w:instrText>PAGEREF Section_03882002995a42f4997ce9d1dce888b1</w:instrText>
      </w:r>
      <w:r>
        <w:fldChar w:fldCharType="separate"/>
      </w:r>
      <w:r>
        <w:rPr>
          <w:noProof/>
        </w:rPr>
        <w:t>432</w:t>
      </w:r>
      <w:r>
        <w:fldChar w:fldCharType="end"/>
      </w:r>
    </w:p>
    <w:p w:rsidR="00C95E96" w:rsidRDefault="00DB6980">
      <w:pPr>
        <w:pStyle w:val="indexentry0"/>
      </w:pPr>
      <w:r>
        <w:t xml:space="preserve">   </w:t>
      </w:r>
      <w:hyperlink w:anchor="Section_ca12ee80d3a6424f82ce56a927669fed">
        <w:r>
          <w:rPr>
            <w:rStyle w:val="Hyperlink"/>
          </w:rPr>
          <w:t>VbaProjectStgUncompressedAtom</w:t>
        </w:r>
      </w:hyperlink>
      <w:r>
        <w:t xml:space="preserve"> </w:t>
      </w:r>
      <w:r>
        <w:fldChar w:fldCharType="begin"/>
      </w:r>
      <w:r>
        <w:instrText>PAGEREF Section_ca12ee80d3a6424f82ce56a927669fed</w:instrText>
      </w:r>
      <w:r>
        <w:fldChar w:fldCharType="separate"/>
      </w:r>
      <w:r>
        <w:rPr>
          <w:noProof/>
        </w:rPr>
        <w:t>431</w:t>
      </w:r>
      <w:r>
        <w:fldChar w:fldCharType="end"/>
      </w:r>
    </w:p>
    <w:p w:rsidR="00C95E96" w:rsidRDefault="00DB6980">
      <w:pPr>
        <w:pStyle w:val="indexentry0"/>
      </w:pPr>
      <w:hyperlink w:anchor="section_330c267279fe468b965e52519e4895dc">
        <w:r>
          <w:rPr>
            <w:rStyle w:val="Hyperlink"/>
          </w:rPr>
          <w:t>External objects overview</w:t>
        </w:r>
      </w:hyperlink>
      <w:r>
        <w:t xml:space="preserve"> </w:t>
      </w:r>
      <w:r>
        <w:fldChar w:fldCharType="begin"/>
      </w:r>
      <w:r>
        <w:instrText>PAGEREF section_330c26</w:instrText>
      </w:r>
      <w:r>
        <w:instrText>7279fe468b965e52519e4895dc</w:instrText>
      </w:r>
      <w:r>
        <w:fldChar w:fldCharType="separate"/>
      </w:r>
      <w:r>
        <w:rPr>
          <w:noProof/>
        </w:rPr>
        <w:t>22</w:t>
      </w:r>
      <w:r>
        <w:fldChar w:fldCharType="end"/>
      </w:r>
    </w:p>
    <w:p w:rsidR="00C95E96" w:rsidRDefault="00DB6980">
      <w:pPr>
        <w:pStyle w:val="indexentry0"/>
      </w:pPr>
      <w:hyperlink w:anchor="section_85caeb62039842849276eeb6055e7263">
        <w:r>
          <w:rPr>
            <w:rStyle w:val="Hyperlink"/>
          </w:rPr>
          <w:t>External video example</w:t>
        </w:r>
      </w:hyperlink>
      <w:r>
        <w:t xml:space="preserve"> </w:t>
      </w:r>
      <w:r>
        <w:fldChar w:fldCharType="begin"/>
      </w:r>
      <w:r>
        <w:instrText>PAGEREF section_85caeb62039842849276eeb6055e7263</w:instrText>
      </w:r>
      <w:r>
        <w:fldChar w:fldCharType="separate"/>
      </w:r>
      <w:r>
        <w:rPr>
          <w:noProof/>
        </w:rPr>
        <w:t>603</w:t>
      </w:r>
      <w:r>
        <w:fldChar w:fldCharType="end"/>
      </w:r>
    </w:p>
    <w:p w:rsidR="00C95E96" w:rsidRDefault="00DB6980">
      <w:pPr>
        <w:pStyle w:val="indexentry0"/>
      </w:pPr>
      <w:hyperlink w:anchor="Section_abb251c1a17a419a8519e799dc1e4721">
        <w:r>
          <w:rPr>
            <w:rStyle w:val="Hyperlink"/>
          </w:rPr>
          <w:t>ExternalObjectDiffContainer</w:t>
        </w:r>
        <w:r>
          <w:rPr>
            <w:rStyle w:val="Hyperlink"/>
          </w:rPr>
          <w:t xml:space="preserve"> document comparison type</w:t>
        </w:r>
      </w:hyperlink>
      <w:r>
        <w:t xml:space="preserve"> </w:t>
      </w:r>
      <w:r>
        <w:fldChar w:fldCharType="begin"/>
      </w:r>
      <w:r>
        <w:instrText>PAGEREF Section_abb251c1a17a419a8519e799dc1e4721</w:instrText>
      </w:r>
      <w:r>
        <w:fldChar w:fldCharType="separate"/>
      </w:r>
      <w:r>
        <w:rPr>
          <w:noProof/>
        </w:rPr>
        <w:t>119</w:t>
      </w:r>
      <w:r>
        <w:fldChar w:fldCharType="end"/>
      </w:r>
    </w:p>
    <w:p w:rsidR="00C95E96" w:rsidRDefault="00DB6980">
      <w:pPr>
        <w:pStyle w:val="indexentry0"/>
      </w:pPr>
      <w:hyperlink w:anchor="Section_83d39c580d3046a4bffb188d792cb5a7">
        <w:r>
          <w:rPr>
            <w:rStyle w:val="Hyperlink"/>
          </w:rPr>
          <w:t>ExtTimeNodeContainer animation type</w:t>
        </w:r>
      </w:hyperlink>
      <w:r>
        <w:t xml:space="preserve"> </w:t>
      </w:r>
      <w:r>
        <w:fldChar w:fldCharType="begin"/>
      </w:r>
      <w:r>
        <w:instrText>PAGEREF Section_83d39c580d3046a4bffb188d792cb5a7</w:instrText>
      </w:r>
      <w:r>
        <w:fldChar w:fldCharType="separate"/>
      </w:r>
      <w:r>
        <w:rPr>
          <w:noProof/>
        </w:rPr>
        <w:t>233</w:t>
      </w:r>
      <w:r>
        <w:fldChar w:fldCharType="end"/>
      </w:r>
    </w:p>
    <w:p w:rsidR="00C95E96" w:rsidRDefault="00DB6980">
      <w:pPr>
        <w:pStyle w:val="indexentry0"/>
      </w:pPr>
      <w:hyperlink w:anchor="Section_342b66efd81d45c0aad3414545cb7ae4">
        <w:r>
          <w:rPr>
            <w:rStyle w:val="Hyperlink"/>
          </w:rPr>
          <w:t>ExVideoContainer external object type</w:t>
        </w:r>
      </w:hyperlink>
      <w:r>
        <w:t xml:space="preserve"> </w:t>
      </w:r>
      <w:r>
        <w:fldChar w:fldCharType="begin"/>
      </w:r>
      <w:r>
        <w:instrText>PAGEREF Section_342b66efd81d45c0aad3414545cb7ae4</w:instrText>
      </w:r>
      <w:r>
        <w:fldChar w:fldCharType="separate"/>
      </w:r>
      <w:r>
        <w:rPr>
          <w:noProof/>
        </w:rPr>
        <w:t>406</w:t>
      </w:r>
      <w:r>
        <w:fldChar w:fldCharType="end"/>
      </w:r>
    </w:p>
    <w:p w:rsidR="00C95E96" w:rsidRDefault="00DB6980">
      <w:pPr>
        <w:pStyle w:val="indexentry0"/>
      </w:pPr>
      <w:hyperlink w:anchor="Section_abc3f20816ed4945a8443eec428cc780">
        <w:r>
          <w:rPr>
            <w:rStyle w:val="Hyperlink"/>
          </w:rPr>
          <w:t>ExWAVAudioEmbeddedAtom external object type</w:t>
        </w:r>
      </w:hyperlink>
      <w:r>
        <w:t xml:space="preserve"> </w:t>
      </w:r>
      <w:r>
        <w:fldChar w:fldCharType="begin"/>
      </w:r>
      <w:r>
        <w:instrText>PAGEREF Section_abc3f</w:instrText>
      </w:r>
      <w:r>
        <w:instrText>20816ed4945a8443eec428cc780</w:instrText>
      </w:r>
      <w:r>
        <w:fldChar w:fldCharType="separate"/>
      </w:r>
      <w:r>
        <w:rPr>
          <w:noProof/>
        </w:rPr>
        <w:t>427</w:t>
      </w:r>
      <w:r>
        <w:fldChar w:fldCharType="end"/>
      </w:r>
    </w:p>
    <w:p w:rsidR="00C95E96" w:rsidRDefault="00DB6980">
      <w:pPr>
        <w:pStyle w:val="indexentry0"/>
      </w:pPr>
      <w:hyperlink w:anchor="Section_2b70ee326217416b8841540f51f8e3af">
        <w:r>
          <w:rPr>
            <w:rStyle w:val="Hyperlink"/>
          </w:rPr>
          <w:t>ExWAVAudioEmbeddedContainer external object type</w:t>
        </w:r>
      </w:hyperlink>
      <w:r>
        <w:t xml:space="preserve"> </w:t>
      </w:r>
      <w:r>
        <w:fldChar w:fldCharType="begin"/>
      </w:r>
      <w:r>
        <w:instrText>PAGEREF Section_2b70ee326217416b8841540f51f8e3af</w:instrText>
      </w:r>
      <w:r>
        <w:fldChar w:fldCharType="separate"/>
      </w:r>
      <w:r>
        <w:rPr>
          <w:noProof/>
        </w:rPr>
        <w:t>426</w:t>
      </w:r>
      <w:r>
        <w:fldChar w:fldCharType="end"/>
      </w:r>
    </w:p>
    <w:p w:rsidR="00C95E96" w:rsidRDefault="00DB6980">
      <w:pPr>
        <w:pStyle w:val="indexentry0"/>
      </w:pPr>
      <w:hyperlink w:anchor="Section_e16f324952764f8fa4b4483f6aa08cf1">
        <w:r>
          <w:rPr>
            <w:rStyle w:val="Hyperlink"/>
          </w:rPr>
          <w:t>ExWAVAudioLinkContainer external object type</w:t>
        </w:r>
      </w:hyperlink>
      <w:r>
        <w:t xml:space="preserve"> </w:t>
      </w:r>
      <w:r>
        <w:fldChar w:fldCharType="begin"/>
      </w:r>
      <w:r>
        <w:instrText>PAGEREF Section_e16f324952764f8fa4b4483f6aa08cf1</w:instrText>
      </w:r>
      <w:r>
        <w:fldChar w:fldCharType="separate"/>
      </w:r>
      <w:r>
        <w:rPr>
          <w:noProof/>
        </w:rPr>
        <w:t>427</w:t>
      </w:r>
      <w:r>
        <w:fldChar w:fldCharType="end"/>
      </w:r>
    </w:p>
    <w:p w:rsidR="00C95E96" w:rsidRDefault="00C95E96">
      <w:pPr>
        <w:spacing w:before="0" w:after="0"/>
        <w:rPr>
          <w:sz w:val="16"/>
        </w:rPr>
      </w:pPr>
    </w:p>
    <w:p w:rsidR="00C95E96" w:rsidRDefault="00DB6980">
      <w:pPr>
        <w:pStyle w:val="indexheader"/>
      </w:pPr>
      <w:r>
        <w:t>F</w:t>
      </w:r>
    </w:p>
    <w:p w:rsidR="00C95E96" w:rsidRDefault="00C95E96">
      <w:pPr>
        <w:spacing w:before="0" w:after="0"/>
        <w:rPr>
          <w:sz w:val="16"/>
        </w:rPr>
      </w:pPr>
    </w:p>
    <w:p w:rsidR="00C95E96" w:rsidRDefault="00DB6980">
      <w:pPr>
        <w:pStyle w:val="indexentry0"/>
      </w:pPr>
      <w:hyperlink w:anchor="section_1ef456b0e553440eb5d700f8b41662d8">
        <w:r>
          <w:rPr>
            <w:rStyle w:val="Hyperlink"/>
          </w:rPr>
          <w:t>Fields - vendor-extensible</w:t>
        </w:r>
      </w:hyperlink>
      <w:r>
        <w:t xml:space="preserve"> </w:t>
      </w:r>
      <w:r>
        <w:fldChar w:fldCharType="begin"/>
      </w:r>
      <w:r>
        <w:instrText>PAGEREF section_1ef456b0e553440eb5d700f8b41662d8</w:instrText>
      </w:r>
      <w:r>
        <w:fldChar w:fldCharType="separate"/>
      </w:r>
      <w:r>
        <w:rPr>
          <w:noProof/>
        </w:rPr>
        <w:t>27</w:t>
      </w:r>
      <w:r>
        <w:fldChar w:fldCharType="end"/>
      </w:r>
    </w:p>
    <w:p w:rsidR="00C95E96" w:rsidRDefault="00DB6980">
      <w:pPr>
        <w:pStyle w:val="indexentry0"/>
      </w:pPr>
      <w:r>
        <w:t>File storage</w:t>
      </w:r>
    </w:p>
    <w:p w:rsidR="00C95E96" w:rsidRDefault="00DB6980">
      <w:pPr>
        <w:pStyle w:val="indexentry0"/>
      </w:pPr>
      <w:r>
        <w:t xml:space="preserve">   </w:t>
      </w:r>
      <w:hyperlink w:anchor="section_ec770c0133214044a3bf059525a90d8a">
        <w:r>
          <w:rPr>
            <w:rStyle w:val="Hyperlink"/>
          </w:rPr>
          <w:t>custom XML data</w:t>
        </w:r>
      </w:hyperlink>
      <w:r>
        <w:t xml:space="preserve"> </w:t>
      </w:r>
      <w:r>
        <w:fldChar w:fldCharType="begin"/>
      </w:r>
      <w:r>
        <w:instrText>PAGEREF section_ec770c0133214044a3bf059525a90d8a</w:instrText>
      </w:r>
      <w:r>
        <w:fldChar w:fldCharType="separate"/>
      </w:r>
      <w:r>
        <w:rPr>
          <w:noProof/>
        </w:rPr>
        <w:t>32</w:t>
      </w:r>
      <w:r>
        <w:fldChar w:fldCharType="end"/>
      </w:r>
    </w:p>
    <w:p w:rsidR="00C95E96" w:rsidRDefault="00DB6980">
      <w:pPr>
        <w:pStyle w:val="indexentry0"/>
      </w:pPr>
      <w:r>
        <w:t xml:space="preserve">   </w:t>
      </w:r>
      <w:hyperlink w:anchor="section_fce5c4a84fa244aeb41ef7f74dc93511">
        <w:r>
          <w:rPr>
            <w:rStyle w:val="Hyperlink"/>
          </w:rPr>
          <w:t>digital signature</w:t>
        </w:r>
      </w:hyperlink>
      <w:r>
        <w:t xml:space="preserve"> </w:t>
      </w:r>
      <w:r>
        <w:fldChar w:fldCharType="begin"/>
      </w:r>
      <w:r>
        <w:instrText>PAGEREF section_fce5c4a84fa244aeb41e</w:instrText>
      </w:r>
      <w:r>
        <w:instrText>f7f74dc93511</w:instrText>
      </w:r>
      <w:r>
        <w:fldChar w:fldCharType="separate"/>
      </w:r>
      <w:r>
        <w:rPr>
          <w:noProof/>
        </w:rPr>
        <w:t>32</w:t>
      </w:r>
      <w:r>
        <w:fldChar w:fldCharType="end"/>
      </w:r>
    </w:p>
    <w:p w:rsidR="00C95E96" w:rsidRDefault="00DB6980">
      <w:pPr>
        <w:pStyle w:val="indexentry0"/>
      </w:pPr>
      <w:r>
        <w:t>File stream</w:t>
      </w:r>
    </w:p>
    <w:p w:rsidR="00C95E96" w:rsidRDefault="00DB6980">
      <w:pPr>
        <w:pStyle w:val="indexentry0"/>
      </w:pPr>
      <w:r>
        <w:t xml:space="preserve">   </w:t>
      </w:r>
      <w:hyperlink w:anchor="section_abdf642437c44ac0b4cc8cb5aed11497">
        <w:r>
          <w:rPr>
            <w:rStyle w:val="Hyperlink"/>
          </w:rPr>
          <w:t>document summary information</w:t>
        </w:r>
      </w:hyperlink>
      <w:r>
        <w:t xml:space="preserve"> </w:t>
      </w:r>
      <w:r>
        <w:fldChar w:fldCharType="begin"/>
      </w:r>
      <w:r>
        <w:instrText>PAGEREF section_abdf642437c44ac0b4cc8cb5aed11497</w:instrText>
      </w:r>
      <w:r>
        <w:fldChar w:fldCharType="separate"/>
      </w:r>
      <w:r>
        <w:rPr>
          <w:noProof/>
        </w:rPr>
        <w:t>32</w:t>
      </w:r>
      <w:r>
        <w:fldChar w:fldCharType="end"/>
      </w:r>
    </w:p>
    <w:p w:rsidR="00C95E96" w:rsidRDefault="00DB6980">
      <w:pPr>
        <w:pStyle w:val="indexentry0"/>
      </w:pPr>
      <w:r>
        <w:t xml:space="preserve">   </w:t>
      </w:r>
      <w:hyperlink w:anchor="section_8faaf589abed4d79a758529ce59dfcfd">
        <w:r>
          <w:rPr>
            <w:rStyle w:val="Hyperlink"/>
          </w:rPr>
          <w:t>encrypted summary</w:t>
        </w:r>
        <w:r>
          <w:rPr>
            <w:rStyle w:val="Hyperlink"/>
          </w:rPr>
          <w:t xml:space="preserve"> information</w:t>
        </w:r>
      </w:hyperlink>
      <w:r>
        <w:t xml:space="preserve"> </w:t>
      </w:r>
      <w:r>
        <w:fldChar w:fldCharType="begin"/>
      </w:r>
      <w:r>
        <w:instrText>PAGEREF section_8faaf589abed4d79a758529ce59dfcfd</w:instrText>
      </w:r>
      <w:r>
        <w:fldChar w:fldCharType="separate"/>
      </w:r>
      <w:r>
        <w:rPr>
          <w:noProof/>
        </w:rPr>
        <w:t>32</w:t>
      </w:r>
      <w:r>
        <w:fldChar w:fldCharType="end"/>
      </w:r>
    </w:p>
    <w:p w:rsidR="00C95E96" w:rsidRDefault="00DB6980">
      <w:pPr>
        <w:pStyle w:val="indexentry0"/>
      </w:pPr>
      <w:r>
        <w:t xml:space="preserve">   </w:t>
      </w:r>
      <w:hyperlink w:anchor="section_4a3db6efa3ae495aa733fedc92660a00">
        <w:r>
          <w:rPr>
            <w:rStyle w:val="Hyperlink"/>
          </w:rPr>
          <w:t>signatures</w:t>
        </w:r>
      </w:hyperlink>
      <w:r>
        <w:t xml:space="preserve"> </w:t>
      </w:r>
      <w:r>
        <w:fldChar w:fldCharType="begin"/>
      </w:r>
      <w:r>
        <w:instrText>PAGEREF section_4a3db6efa3ae495aa733fedc92660a00</w:instrText>
      </w:r>
      <w:r>
        <w:fldChar w:fldCharType="separate"/>
      </w:r>
      <w:r>
        <w:rPr>
          <w:noProof/>
        </w:rPr>
        <w:t>33</w:t>
      </w:r>
      <w:r>
        <w:fldChar w:fldCharType="end"/>
      </w:r>
    </w:p>
    <w:p w:rsidR="00C95E96" w:rsidRDefault="00DB6980">
      <w:pPr>
        <w:pStyle w:val="indexentry0"/>
      </w:pPr>
      <w:r>
        <w:t xml:space="preserve">   </w:t>
      </w:r>
      <w:hyperlink w:anchor="section_dfea964e936f42bb838c3fc19909cc32">
        <w:r>
          <w:rPr>
            <w:rStyle w:val="Hyperlink"/>
          </w:rPr>
          <w:t>summary information</w:t>
        </w:r>
      </w:hyperlink>
      <w:r>
        <w:t xml:space="preserve"> </w:t>
      </w:r>
      <w:r>
        <w:fldChar w:fldCharType="begin"/>
      </w:r>
      <w:r>
        <w:instrText>PAGEREF section_dfea964e936f42bb838c3fc19909cc32</w:instrText>
      </w:r>
      <w:r>
        <w:fldChar w:fldCharType="separate"/>
      </w:r>
      <w:r>
        <w:rPr>
          <w:noProof/>
        </w:rPr>
        <w:t>32</w:t>
      </w:r>
      <w:r>
        <w:fldChar w:fldCharType="end"/>
      </w:r>
    </w:p>
    <w:p w:rsidR="00C95E96" w:rsidRDefault="00DB6980">
      <w:pPr>
        <w:pStyle w:val="indexentry0"/>
      </w:pPr>
      <w:hyperlink w:anchor="section_40592fe5a973455088d904246bcc9ecd">
        <w:r>
          <w:rPr>
            <w:rStyle w:val="Hyperlink"/>
          </w:rPr>
          <w:t>file stream structure</w:t>
        </w:r>
      </w:hyperlink>
      <w:r>
        <w:t xml:space="preserve"> </w:t>
      </w:r>
      <w:r>
        <w:fldChar w:fldCharType="begin"/>
      </w:r>
      <w:r>
        <w:instrText>PAGEREF section_40592fe5a973455088d904246bcc9ecd</w:instrText>
      </w:r>
      <w:r>
        <w:fldChar w:fldCharType="separate"/>
      </w:r>
      <w:r>
        <w:rPr>
          <w:noProof/>
        </w:rPr>
        <w:t>28</w:t>
      </w:r>
      <w:r>
        <w:fldChar w:fldCharType="end"/>
      </w:r>
    </w:p>
    <w:p w:rsidR="00C95E96" w:rsidRDefault="00DB6980">
      <w:pPr>
        <w:pStyle w:val="indexentry0"/>
      </w:pPr>
      <w:hyperlink w:anchor="section_40592fe5a973455088d904246bcc9ecd">
        <w:r>
          <w:rPr>
            <w:rStyle w:val="Hyperlink"/>
          </w:rPr>
          <w:t>File streams</w:t>
        </w:r>
      </w:hyperlink>
      <w:r>
        <w:t xml:space="preserve"> </w:t>
      </w:r>
      <w:r>
        <w:fldChar w:fldCharType="begin"/>
      </w:r>
      <w:r>
        <w:instrText>PAGEREF section_40592fe5a973455088d904246bcc9ecd</w:instrText>
      </w:r>
      <w:r>
        <w:fldChar w:fldCharType="separate"/>
      </w:r>
      <w:r>
        <w:rPr>
          <w:noProof/>
        </w:rPr>
        <w:t>28</w:t>
      </w:r>
      <w:r>
        <w:fldChar w:fldCharType="end"/>
      </w:r>
    </w:p>
    <w:p w:rsidR="00C95E96" w:rsidRDefault="00DB6980">
      <w:pPr>
        <w:pStyle w:val="indexentry0"/>
      </w:pPr>
      <w:r>
        <w:t xml:space="preserve">   </w:t>
      </w:r>
      <w:hyperlink w:anchor="section_76cfa65707a6464b81ab4c017c611f64">
        <w:r>
          <w:rPr>
            <w:rStyle w:val="Hyperlink"/>
          </w:rPr>
          <w:t>current user</w:t>
        </w:r>
      </w:hyperlink>
      <w:r>
        <w:t xml:space="preserve"> </w:t>
      </w:r>
      <w:r>
        <w:fldChar w:fldCharType="begin"/>
      </w:r>
      <w:r>
        <w:instrText>PAGEREF section_76cfa65707a6464b81ab4c017c611f64</w:instrText>
      </w:r>
      <w:r>
        <w:fldChar w:fldCharType="separate"/>
      </w:r>
      <w:r>
        <w:rPr>
          <w:noProof/>
        </w:rPr>
        <w:t>28</w:t>
      </w:r>
      <w:r>
        <w:fldChar w:fldCharType="end"/>
      </w:r>
    </w:p>
    <w:p w:rsidR="00C95E96" w:rsidRDefault="00DB6980">
      <w:pPr>
        <w:pStyle w:val="indexentry0"/>
      </w:pPr>
      <w:r>
        <w:t xml:space="preserve">   </w:t>
      </w:r>
      <w:hyperlink w:anchor="section_150a72bc487f467e994e01270dfaf9bf">
        <w:r>
          <w:rPr>
            <w:rStyle w:val="Hyperlink"/>
          </w:rPr>
          <w:t>pictures</w:t>
        </w:r>
      </w:hyperlink>
      <w:r>
        <w:t xml:space="preserve"> </w:t>
      </w:r>
      <w:r>
        <w:fldChar w:fldCharType="begin"/>
      </w:r>
      <w:r>
        <w:instrText>PAGEREF section_150a72bc487f467e994e01270dfaf9bf</w:instrText>
      </w:r>
      <w:r>
        <w:fldChar w:fldCharType="separate"/>
      </w:r>
      <w:r>
        <w:rPr>
          <w:noProof/>
        </w:rPr>
        <w:t>32</w:t>
      </w:r>
      <w:r>
        <w:fldChar w:fldCharType="end"/>
      </w:r>
    </w:p>
    <w:p w:rsidR="00C95E96" w:rsidRDefault="00DB6980">
      <w:pPr>
        <w:pStyle w:val="indexentry0"/>
      </w:pPr>
      <w:r>
        <w:t xml:space="preserve">   </w:t>
      </w:r>
      <w:hyperlink w:anchor="section_1fc22d5628f94818bd4567c2bf721ccf">
        <w:r>
          <w:rPr>
            <w:rStyle w:val="Hyperlink"/>
          </w:rPr>
          <w:t>PowerPoint document</w:t>
        </w:r>
      </w:hyperlink>
      <w:r>
        <w:t xml:space="preserve"> </w:t>
      </w:r>
      <w:r>
        <w:fldChar w:fldCharType="begin"/>
      </w:r>
      <w:r>
        <w:instrText>PAGEREF section_1fc22d5628f94818bd4567c2bf721c</w:instrText>
      </w:r>
      <w:r>
        <w:instrText>cf</w:instrText>
      </w:r>
      <w:r>
        <w:fldChar w:fldCharType="separate"/>
      </w:r>
      <w:r>
        <w:rPr>
          <w:noProof/>
        </w:rPr>
        <w:t>28</w:t>
      </w:r>
      <w:r>
        <w:fldChar w:fldCharType="end"/>
      </w:r>
    </w:p>
    <w:p w:rsidR="00C95E96" w:rsidRDefault="00DB6980">
      <w:pPr>
        <w:pStyle w:val="indexentry0"/>
      </w:pPr>
      <w:hyperlink w:anchor="section_5bda800966124679a6eb6fb83cbcf195">
        <w:r>
          <w:rPr>
            <w:rStyle w:val="Hyperlink"/>
          </w:rPr>
          <w:t>File Structure example</w:t>
        </w:r>
      </w:hyperlink>
      <w:r>
        <w:t xml:space="preserve"> </w:t>
      </w:r>
      <w:r>
        <w:fldChar w:fldCharType="begin"/>
      </w:r>
      <w:r>
        <w:instrText>PAGEREF section_5bda800966124679a6eb6fb83cbcf195</w:instrText>
      </w:r>
      <w:r>
        <w:fldChar w:fldCharType="separate"/>
      </w:r>
      <w:r>
        <w:rPr>
          <w:noProof/>
        </w:rPr>
        <w:t>502</w:t>
      </w:r>
      <w:r>
        <w:fldChar w:fldCharType="end"/>
      </w:r>
    </w:p>
    <w:p w:rsidR="00C95E96" w:rsidRDefault="00DB6980">
      <w:pPr>
        <w:pStyle w:val="indexentry0"/>
      </w:pPr>
      <w:r>
        <w:t>File structure type</w:t>
      </w:r>
    </w:p>
    <w:p w:rsidR="00C95E96" w:rsidRDefault="00DB6980">
      <w:pPr>
        <w:pStyle w:val="indexentry0"/>
      </w:pPr>
      <w:r>
        <w:t xml:space="preserve">   </w:t>
      </w:r>
      <w:hyperlink w:anchor="Section_b096333444084621879aef9c54551fd8">
        <w:r>
          <w:rPr>
            <w:rStyle w:val="Hyperlink"/>
          </w:rPr>
          <w:t>CryptSession10Container</w:t>
        </w:r>
      </w:hyperlink>
      <w:r>
        <w:t xml:space="preserve"> </w:t>
      </w:r>
      <w:r>
        <w:fldChar w:fldCharType="begin"/>
      </w:r>
      <w:r>
        <w:instrText>PA</w:instrText>
      </w:r>
      <w:r>
        <w:instrText>GEREF Section_b096333444084621879aef9c54551fd8</w:instrText>
      </w:r>
      <w:r>
        <w:fldChar w:fldCharType="separate"/>
      </w:r>
      <w:r>
        <w:rPr>
          <w:noProof/>
        </w:rPr>
        <w:t>44</w:t>
      </w:r>
      <w:r>
        <w:fldChar w:fldCharType="end"/>
      </w:r>
    </w:p>
    <w:p w:rsidR="00C95E96" w:rsidRDefault="00DB6980">
      <w:pPr>
        <w:pStyle w:val="indexentry0"/>
      </w:pPr>
      <w:r>
        <w:t xml:space="preserve">   </w:t>
      </w:r>
      <w:hyperlink w:anchor="Section_940d5700e4d74fc0ab48fed5dbc48bc1">
        <w:r>
          <w:rPr>
            <w:rStyle w:val="Hyperlink"/>
          </w:rPr>
          <w:t>CurrentUserAtom</w:t>
        </w:r>
      </w:hyperlink>
      <w:r>
        <w:t xml:space="preserve"> </w:t>
      </w:r>
      <w:r>
        <w:fldChar w:fldCharType="begin"/>
      </w:r>
      <w:r>
        <w:instrText>PAGEREF Section_940d5700e4d74fc0ab48fed5dbc48bc1</w:instrText>
      </w:r>
      <w:r>
        <w:fldChar w:fldCharType="separate"/>
      </w:r>
      <w:r>
        <w:rPr>
          <w:noProof/>
        </w:rPr>
        <w:t>39</w:t>
      </w:r>
      <w:r>
        <w:fldChar w:fldCharType="end"/>
      </w:r>
    </w:p>
    <w:p w:rsidR="00C95E96" w:rsidRDefault="00DB6980">
      <w:pPr>
        <w:pStyle w:val="indexentry0"/>
      </w:pPr>
      <w:r>
        <w:t xml:space="preserve">   </w:t>
      </w:r>
      <w:hyperlink w:anchor="Section_d10a093d860f409cb065aeb24b830505">
        <w:r>
          <w:rPr>
            <w:rStyle w:val="Hyperlink"/>
          </w:rPr>
          <w:t>PersistD</w:t>
        </w:r>
        <w:r>
          <w:rPr>
            <w:rStyle w:val="Hyperlink"/>
          </w:rPr>
          <w:t>irectoryAtom</w:t>
        </w:r>
      </w:hyperlink>
      <w:r>
        <w:t xml:space="preserve"> </w:t>
      </w:r>
      <w:r>
        <w:fldChar w:fldCharType="begin"/>
      </w:r>
      <w:r>
        <w:instrText>PAGEREF Section_d10a093d860f409cb065aeb24b830505</w:instrText>
      </w:r>
      <w:r>
        <w:fldChar w:fldCharType="separate"/>
      </w:r>
      <w:r>
        <w:rPr>
          <w:noProof/>
        </w:rPr>
        <w:t>42</w:t>
      </w:r>
      <w:r>
        <w:fldChar w:fldCharType="end"/>
      </w:r>
    </w:p>
    <w:p w:rsidR="00C95E96" w:rsidRDefault="00DB6980">
      <w:pPr>
        <w:pStyle w:val="indexentry0"/>
      </w:pPr>
      <w:r>
        <w:t xml:space="preserve">   </w:t>
      </w:r>
      <w:hyperlink w:anchor="Section_6214b5a67ca24a868a0e5fd3d3eff1c9">
        <w:r>
          <w:rPr>
            <w:rStyle w:val="Hyperlink"/>
          </w:rPr>
          <w:t>PersistDirectoryEntry</w:t>
        </w:r>
      </w:hyperlink>
      <w:r>
        <w:t xml:space="preserve"> </w:t>
      </w:r>
      <w:r>
        <w:fldChar w:fldCharType="begin"/>
      </w:r>
      <w:r>
        <w:instrText>PAGEREF Section_6214b5a67ca24a868a0e5fd3d3eff1c9</w:instrText>
      </w:r>
      <w:r>
        <w:fldChar w:fldCharType="separate"/>
      </w:r>
      <w:r>
        <w:rPr>
          <w:noProof/>
        </w:rPr>
        <w:t>43</w:t>
      </w:r>
      <w:r>
        <w:fldChar w:fldCharType="end"/>
      </w:r>
    </w:p>
    <w:p w:rsidR="00C95E96" w:rsidRDefault="00DB6980">
      <w:pPr>
        <w:pStyle w:val="indexentry0"/>
      </w:pPr>
      <w:r>
        <w:t xml:space="preserve">   </w:t>
      </w:r>
      <w:hyperlink w:anchor="Section_a056484a21324e1eaa546e387f9695cf">
        <w:r>
          <w:rPr>
            <w:rStyle w:val="Hyperlink"/>
          </w:rPr>
          <w:t>PersistOffsetEntry</w:t>
        </w:r>
      </w:hyperlink>
      <w:r>
        <w:t xml:space="preserve"> </w:t>
      </w:r>
      <w:r>
        <w:fldChar w:fldCharType="begin"/>
      </w:r>
      <w:r>
        <w:instrText>PAGEREF Section_a056484a21324e1eaa546e387f9695cf</w:instrText>
      </w:r>
      <w:r>
        <w:fldChar w:fldCharType="separate"/>
      </w:r>
      <w:r>
        <w:rPr>
          <w:noProof/>
        </w:rPr>
        <w:t>43</w:t>
      </w:r>
      <w:r>
        <w:fldChar w:fldCharType="end"/>
      </w:r>
    </w:p>
    <w:p w:rsidR="00C95E96" w:rsidRDefault="00DB6980">
      <w:pPr>
        <w:pStyle w:val="indexentry0"/>
      </w:pPr>
      <w:r>
        <w:t xml:space="preserve">   </w:t>
      </w:r>
      <w:hyperlink w:anchor="Section_df2011940cd04dfbbf10eea353d8eabc">
        <w:r>
          <w:rPr>
            <w:rStyle w:val="Hyperlink"/>
          </w:rPr>
          <w:t>RecordHeader</w:t>
        </w:r>
      </w:hyperlink>
      <w:r>
        <w:t xml:space="preserve"> </w:t>
      </w:r>
      <w:r>
        <w:fldChar w:fldCharType="begin"/>
      </w:r>
      <w:r>
        <w:instrText>PAGEREF Section_df2011940cd04dfbbf10eea353d8eabc</w:instrText>
      </w:r>
      <w:r>
        <w:fldChar w:fldCharType="separate"/>
      </w:r>
      <w:r>
        <w:rPr>
          <w:noProof/>
        </w:rPr>
        <w:t>39</w:t>
      </w:r>
      <w:r>
        <w:fldChar w:fldCharType="end"/>
      </w:r>
    </w:p>
    <w:p w:rsidR="00C95E96" w:rsidRDefault="00DB6980">
      <w:pPr>
        <w:pStyle w:val="indexentry0"/>
      </w:pPr>
      <w:r>
        <w:t xml:space="preserve">   </w:t>
      </w:r>
      <w:hyperlink w:anchor="Section_3ffb3fab95de487398aad508fbbac981">
        <w:r>
          <w:rPr>
            <w:rStyle w:val="Hyperlink"/>
          </w:rPr>
          <w:t>UserEditAtom</w:t>
        </w:r>
      </w:hyperlink>
      <w:r>
        <w:t xml:space="preserve"> </w:t>
      </w:r>
      <w:r>
        <w:fldChar w:fldCharType="begin"/>
      </w:r>
      <w:r>
        <w:instrText>PAGEREF Section_3ffb3fab95de487398aad508fbbac981</w:instrText>
      </w:r>
      <w:r>
        <w:fldChar w:fldCharType="separate"/>
      </w:r>
      <w:r>
        <w:rPr>
          <w:noProof/>
        </w:rPr>
        <w:t>41</w:t>
      </w:r>
      <w:r>
        <w:fldChar w:fldCharType="end"/>
      </w:r>
    </w:p>
    <w:p w:rsidR="00C95E96" w:rsidRDefault="00DB6980">
      <w:pPr>
        <w:pStyle w:val="indexentry0"/>
      </w:pPr>
      <w:hyperlink w:anchor="Section_2b13333268de4f7ab42d96bc0f130818">
        <w:r>
          <w:rPr>
            <w:rStyle w:val="Hyperlink"/>
          </w:rPr>
          <w:t>FileNameAtom publish type</w:t>
        </w:r>
      </w:hyperlink>
      <w:r>
        <w:t xml:space="preserve"> </w:t>
      </w:r>
      <w:r>
        <w:fldChar w:fldCharType="begin"/>
      </w:r>
      <w:r>
        <w:instrText>PAGEREF Section_2b13333268de4f7ab42d96b</w:instrText>
      </w:r>
      <w:r>
        <w:instrText>c0f130818</w:instrText>
      </w:r>
      <w:r>
        <w:fldChar w:fldCharType="separate"/>
      </w:r>
      <w:r>
        <w:rPr>
          <w:noProof/>
        </w:rPr>
        <w:t>94</w:t>
      </w:r>
      <w:r>
        <w:fldChar w:fldCharType="end"/>
      </w:r>
    </w:p>
    <w:p w:rsidR="00C95E96" w:rsidRDefault="00DB6980">
      <w:pPr>
        <w:pStyle w:val="indexentry0"/>
      </w:pPr>
      <w:hyperlink w:anchor="Section_8870f902a03744bebb4ca91dfb82f2e4">
        <w:r>
          <w:rPr>
            <w:rStyle w:val="Hyperlink"/>
          </w:rPr>
          <w:t>FileOrDirNameFragment basic type</w:t>
        </w:r>
      </w:hyperlink>
      <w:r>
        <w:t xml:space="preserve"> </w:t>
      </w:r>
      <w:r>
        <w:fldChar w:fldCharType="begin"/>
      </w:r>
      <w:r>
        <w:instrText>PAGEREF Section_8870f902a03744bebb4ca91dfb82f2e4</w:instrText>
      </w:r>
      <w:r>
        <w:fldChar w:fldCharType="separate"/>
      </w:r>
      <w:r>
        <w:rPr>
          <w:noProof/>
        </w:rPr>
        <w:t>34</w:t>
      </w:r>
      <w:r>
        <w:fldChar w:fldCharType="end"/>
      </w:r>
    </w:p>
    <w:p w:rsidR="00C95E96" w:rsidRDefault="00DB6980">
      <w:pPr>
        <w:pStyle w:val="indexentry0"/>
      </w:pPr>
      <w:hyperlink w:anchor="Section_016a804e325546a7a353707c8232e542">
        <w:r>
          <w:rPr>
            <w:rStyle w:val="Hyperlink"/>
          </w:rPr>
          <w:t xml:space="preserve">FilterPrivacyFlags10Atom document </w:t>
        </w:r>
        <w:r>
          <w:rPr>
            <w:rStyle w:val="Hyperlink"/>
          </w:rPr>
          <w:t>type</w:t>
        </w:r>
      </w:hyperlink>
      <w:r>
        <w:t xml:space="preserve"> </w:t>
      </w:r>
      <w:r>
        <w:fldChar w:fldCharType="begin"/>
      </w:r>
      <w:r>
        <w:instrText>PAGEREF Section_016a804e325546a7a353707c8232e542</w:instrText>
      </w:r>
      <w:r>
        <w:fldChar w:fldCharType="separate"/>
      </w:r>
      <w:r>
        <w:rPr>
          <w:noProof/>
        </w:rPr>
        <w:t>54</w:t>
      </w:r>
      <w:r>
        <w:fldChar w:fldCharType="end"/>
      </w:r>
    </w:p>
    <w:p w:rsidR="00C95E96" w:rsidRDefault="00DB6980">
      <w:pPr>
        <w:pStyle w:val="indexentry0"/>
      </w:pPr>
      <w:hyperlink w:anchor="Section_8c62fed6394f4c49ae8aa73c2a8026d1">
        <w:r>
          <w:rPr>
            <w:rStyle w:val="Hyperlink"/>
          </w:rPr>
          <w:t>FontCollection10Container text type</w:t>
        </w:r>
      </w:hyperlink>
      <w:r>
        <w:t xml:space="preserve"> </w:t>
      </w:r>
      <w:r>
        <w:fldChar w:fldCharType="begin"/>
      </w:r>
      <w:r>
        <w:instrText>PAGEREF Section_8c62fed6394f4c49ae8aa73c2a8026d1</w:instrText>
      </w:r>
      <w:r>
        <w:fldChar w:fldCharType="separate"/>
      </w:r>
      <w:r>
        <w:rPr>
          <w:noProof/>
        </w:rPr>
        <w:t>347</w:t>
      </w:r>
      <w:r>
        <w:fldChar w:fldCharType="end"/>
      </w:r>
    </w:p>
    <w:p w:rsidR="00C95E96" w:rsidRDefault="00DB6980">
      <w:pPr>
        <w:pStyle w:val="indexentry0"/>
      </w:pPr>
      <w:hyperlink w:anchor="Section_88da04bf68384f879a87adf067543837">
        <w:r>
          <w:rPr>
            <w:rStyle w:val="Hyperlink"/>
          </w:rPr>
          <w:t>FontCollectionContainer text type</w:t>
        </w:r>
      </w:hyperlink>
      <w:r>
        <w:t xml:space="preserve"> </w:t>
      </w:r>
      <w:r>
        <w:fldChar w:fldCharType="begin"/>
      </w:r>
      <w:r>
        <w:instrText>PAGEREF Section_88da04bf68384f879a87adf067543837</w:instrText>
      </w:r>
      <w:r>
        <w:fldChar w:fldCharType="separate"/>
      </w:r>
      <w:r>
        <w:rPr>
          <w:noProof/>
        </w:rPr>
        <w:t>345</w:t>
      </w:r>
      <w:r>
        <w:fldChar w:fldCharType="end"/>
      </w:r>
    </w:p>
    <w:p w:rsidR="00C95E96" w:rsidRDefault="00DB6980">
      <w:pPr>
        <w:pStyle w:val="indexentry0"/>
      </w:pPr>
      <w:hyperlink w:anchor="Section_fb4d26df15c74f978d8f6c73ea98e91d">
        <w:r>
          <w:rPr>
            <w:rStyle w:val="Hyperlink"/>
          </w:rPr>
          <w:t>FontCollectionEntry text type</w:t>
        </w:r>
      </w:hyperlink>
      <w:r>
        <w:t xml:space="preserve"> </w:t>
      </w:r>
      <w:r>
        <w:fldChar w:fldCharType="begin"/>
      </w:r>
      <w:r>
        <w:instrText>PAGEREF Sectio</w:instrText>
      </w:r>
      <w:r>
        <w:instrText>n_fb4d26df15c74f978d8f6c73ea98e91d</w:instrText>
      </w:r>
      <w:r>
        <w:fldChar w:fldCharType="separate"/>
      </w:r>
      <w:r>
        <w:rPr>
          <w:noProof/>
        </w:rPr>
        <w:t>345</w:t>
      </w:r>
      <w:r>
        <w:fldChar w:fldCharType="end"/>
      </w:r>
    </w:p>
    <w:p w:rsidR="00C95E96" w:rsidRDefault="00DB6980">
      <w:pPr>
        <w:pStyle w:val="indexentry0"/>
      </w:pPr>
      <w:hyperlink w:anchor="Section_09f6010a4a6d4ba7a05a1acab10322fd">
        <w:r>
          <w:rPr>
            <w:rStyle w:val="Hyperlink"/>
          </w:rPr>
          <w:t>FontEmbedDataBlob type</w:t>
        </w:r>
      </w:hyperlink>
      <w:r>
        <w:t xml:space="preserve"> </w:t>
      </w:r>
      <w:r>
        <w:fldChar w:fldCharType="begin"/>
      </w:r>
      <w:r>
        <w:instrText>PAGEREF Section_09f6010a4a6d4ba7a05a1acab10322fd</w:instrText>
      </w:r>
      <w:r>
        <w:fldChar w:fldCharType="separate"/>
      </w:r>
      <w:r>
        <w:rPr>
          <w:noProof/>
        </w:rPr>
        <w:t>437</w:t>
      </w:r>
      <w:r>
        <w:fldChar w:fldCharType="end"/>
      </w:r>
    </w:p>
    <w:p w:rsidR="00C95E96" w:rsidRDefault="00DB6980">
      <w:pPr>
        <w:pStyle w:val="indexentry0"/>
      </w:pPr>
      <w:hyperlink w:anchor="Section_ec7445456e724d648280d96ac7b28a04">
        <w:r>
          <w:rPr>
            <w:rStyle w:val="Hyperlink"/>
          </w:rPr>
          <w:t>FontEmbedFlags10Ato</w:t>
        </w:r>
        <w:r>
          <w:rPr>
            <w:rStyle w:val="Hyperlink"/>
          </w:rPr>
          <w:t>m text type</w:t>
        </w:r>
      </w:hyperlink>
      <w:r>
        <w:t xml:space="preserve"> </w:t>
      </w:r>
      <w:r>
        <w:fldChar w:fldCharType="begin"/>
      </w:r>
      <w:r>
        <w:instrText>PAGEREF Section_ec7445456e724d648280d96ac7b28a04</w:instrText>
      </w:r>
      <w:r>
        <w:fldChar w:fldCharType="separate"/>
      </w:r>
      <w:r>
        <w:rPr>
          <w:noProof/>
        </w:rPr>
        <w:t>348</w:t>
      </w:r>
      <w:r>
        <w:fldChar w:fldCharType="end"/>
      </w:r>
    </w:p>
    <w:p w:rsidR="00C95E96" w:rsidRDefault="00DB6980">
      <w:pPr>
        <w:pStyle w:val="indexentry0"/>
      </w:pPr>
      <w:hyperlink w:anchor="Section_b5946b702fbc4f7ba119b31fcbeb1794">
        <w:r>
          <w:rPr>
            <w:rStyle w:val="Hyperlink"/>
          </w:rPr>
          <w:t>FontEntityAtom text type</w:t>
        </w:r>
      </w:hyperlink>
      <w:r>
        <w:t xml:space="preserve"> </w:t>
      </w:r>
      <w:r>
        <w:fldChar w:fldCharType="begin"/>
      </w:r>
      <w:r>
        <w:instrText>PAGEREF Section_b5946b702fbc4f7ba119b31fcbeb1794</w:instrText>
      </w:r>
      <w:r>
        <w:fldChar w:fldCharType="separate"/>
      </w:r>
      <w:r>
        <w:rPr>
          <w:noProof/>
        </w:rPr>
        <w:t>346</w:t>
      </w:r>
      <w:r>
        <w:fldChar w:fldCharType="end"/>
      </w:r>
    </w:p>
    <w:p w:rsidR="00C95E96" w:rsidRDefault="00DB6980">
      <w:pPr>
        <w:pStyle w:val="indexentry0"/>
      </w:pPr>
      <w:hyperlink w:anchor="Section_75b7196f2d274aefb8415695fe584140">
        <w:r>
          <w:rPr>
            <w:rStyle w:val="Hyperlink"/>
          </w:rPr>
          <w:t>FontIndexRef basic type</w:t>
        </w:r>
      </w:hyperlink>
      <w:r>
        <w:t xml:space="preserve"> </w:t>
      </w:r>
      <w:r>
        <w:fldChar w:fldCharType="begin"/>
      </w:r>
      <w:r>
        <w:instrText>PAGEREF Section_75b7196f2d274aefb8415695fe584140</w:instrText>
      </w:r>
      <w:r>
        <w:fldChar w:fldCharType="separate"/>
      </w:r>
      <w:r>
        <w:rPr>
          <w:noProof/>
        </w:rPr>
        <w:t>34</w:t>
      </w:r>
      <w:r>
        <w:fldChar w:fldCharType="end"/>
      </w:r>
    </w:p>
    <w:p w:rsidR="00C95E96" w:rsidRDefault="00DB6980">
      <w:pPr>
        <w:pStyle w:val="indexentry0"/>
      </w:pPr>
      <w:hyperlink w:anchor="Section_7c6b57e1753c43faa37155540f554a60">
        <w:r>
          <w:rPr>
            <w:rStyle w:val="Hyperlink"/>
          </w:rPr>
          <w:t>FontIndexRef10 basic type</w:t>
        </w:r>
      </w:hyperlink>
      <w:r>
        <w:t xml:space="preserve"> </w:t>
      </w:r>
      <w:r>
        <w:fldChar w:fldCharType="begin"/>
      </w:r>
      <w:r>
        <w:instrText>PAGEREF Section_7c6b57e1753c43faa37155540f554a60</w:instrText>
      </w:r>
      <w:r>
        <w:fldChar w:fldCharType="separate"/>
      </w:r>
      <w:r>
        <w:rPr>
          <w:noProof/>
        </w:rPr>
        <w:t>34</w:t>
      </w:r>
      <w:r>
        <w:fldChar w:fldCharType="end"/>
      </w:r>
    </w:p>
    <w:p w:rsidR="00C95E96" w:rsidRDefault="00DB6980">
      <w:pPr>
        <w:pStyle w:val="indexentry0"/>
      </w:pPr>
      <w:hyperlink w:anchor="Section_be36887533e9490db832954eb800a240">
        <w:r>
          <w:rPr>
            <w:rStyle w:val="Hyperlink"/>
          </w:rPr>
          <w:t>FooterAtom header/footer type</w:t>
        </w:r>
      </w:hyperlink>
      <w:r>
        <w:t xml:space="preserve"> </w:t>
      </w:r>
      <w:r>
        <w:fldChar w:fldCharType="begin"/>
      </w:r>
      <w:r>
        <w:instrText>PAGEREF Section_be36887533e9490db832954eb800a240</w:instrText>
      </w:r>
      <w:r>
        <w:fldChar w:fldCharType="separate"/>
      </w:r>
      <w:r>
        <w:rPr>
          <w:noProof/>
        </w:rPr>
        <w:t>67</w:t>
      </w:r>
      <w:r>
        <w:fldChar w:fldCharType="end"/>
      </w:r>
    </w:p>
    <w:p w:rsidR="00C95E96" w:rsidRDefault="00DB6980">
      <w:pPr>
        <w:pStyle w:val="indexentry0"/>
      </w:pPr>
      <w:hyperlink w:anchor="Section_5a2fa1e2bc5f450b89d0b372a811313a">
        <w:r>
          <w:rPr>
            <w:rStyle w:val="Hyperlink"/>
          </w:rPr>
          <w:t>FooterMCAtom text type</w:t>
        </w:r>
      </w:hyperlink>
      <w:r>
        <w:t xml:space="preserve"> </w:t>
      </w:r>
      <w:r>
        <w:fldChar w:fldCharType="begin"/>
      </w:r>
      <w:r>
        <w:instrText>PAGEREF Section_5a2fa1e2b</w:instrText>
      </w:r>
      <w:r>
        <w:instrText>c5f450b89d0b372a811313a</w:instrText>
      </w:r>
      <w:r>
        <w:fldChar w:fldCharType="separate"/>
      </w:r>
      <w:r>
        <w:rPr>
          <w:noProof/>
        </w:rPr>
        <w:t>377</w:t>
      </w:r>
      <w:r>
        <w:fldChar w:fldCharType="end"/>
      </w:r>
    </w:p>
    <w:p w:rsidR="00C95E96" w:rsidRDefault="00DB6980">
      <w:pPr>
        <w:pStyle w:val="indexentry0"/>
      </w:pPr>
      <w:hyperlink w:anchor="Section_e8e62224b3be43b9b97a658257d6af67">
        <w:r>
          <w:rPr>
            <w:rStyle w:val="Hyperlink"/>
          </w:rPr>
          <w:t>FriendlyNameAtom external object type</w:t>
        </w:r>
      </w:hyperlink>
      <w:r>
        <w:t xml:space="preserve"> </w:t>
      </w:r>
      <w:r>
        <w:fldChar w:fldCharType="begin"/>
      </w:r>
      <w:r>
        <w:instrText>PAGEREF Section_e8e62224b3be43b9b97a658257d6af67</w:instrText>
      </w:r>
      <w:r>
        <w:fldChar w:fldCharType="separate"/>
      </w:r>
      <w:r>
        <w:rPr>
          <w:noProof/>
        </w:rPr>
        <w:t>416</w:t>
      </w:r>
      <w:r>
        <w:fldChar w:fldCharType="end"/>
      </w:r>
    </w:p>
    <w:p w:rsidR="00C95E96" w:rsidRDefault="00C95E96">
      <w:pPr>
        <w:spacing w:before="0" w:after="0"/>
        <w:rPr>
          <w:sz w:val="16"/>
        </w:rPr>
      </w:pPr>
    </w:p>
    <w:p w:rsidR="00C95E96" w:rsidRDefault="00DB6980">
      <w:pPr>
        <w:pStyle w:val="indexheader"/>
      </w:pPr>
      <w:r>
        <w:t>G</w:t>
      </w:r>
    </w:p>
    <w:p w:rsidR="00C95E96" w:rsidRDefault="00C95E96">
      <w:pPr>
        <w:spacing w:before="0" w:after="0"/>
        <w:rPr>
          <w:sz w:val="16"/>
        </w:rPr>
      </w:pPr>
    </w:p>
    <w:p w:rsidR="00C95E96" w:rsidRDefault="00DB6980">
      <w:pPr>
        <w:pStyle w:val="indexentry0"/>
      </w:pPr>
      <w:hyperlink w:anchor="Section_a212a37760444ec2a5948c59be237125">
        <w:r>
          <w:rPr>
            <w:rStyle w:val="Hyperlink"/>
          </w:rPr>
          <w:t>GenericDate</w:t>
        </w:r>
        <w:r>
          <w:rPr>
            <w:rStyle w:val="Hyperlink"/>
          </w:rPr>
          <w:t>MCAtom text type</w:t>
        </w:r>
      </w:hyperlink>
      <w:r>
        <w:t xml:space="preserve"> </w:t>
      </w:r>
      <w:r>
        <w:fldChar w:fldCharType="begin"/>
      </w:r>
      <w:r>
        <w:instrText>PAGEREF Section_a212a37760444ec2a5948c59be237125</w:instrText>
      </w:r>
      <w:r>
        <w:fldChar w:fldCharType="separate"/>
      </w:r>
      <w:r>
        <w:rPr>
          <w:noProof/>
        </w:rPr>
        <w:t>385</w:t>
      </w:r>
      <w:r>
        <w:fldChar w:fldCharType="end"/>
      </w:r>
    </w:p>
    <w:p w:rsidR="00C95E96" w:rsidRDefault="00DB6980">
      <w:pPr>
        <w:pStyle w:val="indexentry0"/>
      </w:pPr>
      <w:hyperlink w:anchor="section_ef463dad817f47909a5019783cd08827">
        <w:r>
          <w:rPr>
            <w:rStyle w:val="Hyperlink"/>
          </w:rPr>
          <w:t>Glossary</w:t>
        </w:r>
      </w:hyperlink>
      <w:r>
        <w:t xml:space="preserve"> </w:t>
      </w:r>
      <w:r>
        <w:fldChar w:fldCharType="begin"/>
      </w:r>
      <w:r>
        <w:instrText>PAGEREF section_ef463dad817f47909a5019783cd08827</w:instrText>
      </w:r>
      <w:r>
        <w:fldChar w:fldCharType="separate"/>
      </w:r>
      <w:r>
        <w:rPr>
          <w:noProof/>
        </w:rPr>
        <w:t>15</w:t>
      </w:r>
      <w:r>
        <w:fldChar w:fldCharType="end"/>
      </w:r>
    </w:p>
    <w:p w:rsidR="00C95E96" w:rsidRDefault="00DB6980">
      <w:pPr>
        <w:pStyle w:val="indexentry0"/>
      </w:pPr>
      <w:hyperlink w:anchor="Section_e40174dc118f46c38c6198f63d426f44">
        <w:r>
          <w:rPr>
            <w:rStyle w:val="Hyperlink"/>
          </w:rPr>
          <w:t>GridSpacing10Atom view info type</w:t>
        </w:r>
      </w:hyperlink>
      <w:r>
        <w:t xml:space="preserve"> </w:t>
      </w:r>
      <w:r>
        <w:fldChar w:fldCharType="begin"/>
      </w:r>
      <w:r>
        <w:instrText>PAGEREF Section_e40174dc118f46c38c6198f63d426f44</w:instrText>
      </w:r>
      <w:r>
        <w:fldChar w:fldCharType="separate"/>
      </w:r>
      <w:r>
        <w:rPr>
          <w:noProof/>
        </w:rPr>
        <w:t>124</w:t>
      </w:r>
      <w:r>
        <w:fldChar w:fldCharType="end"/>
      </w:r>
    </w:p>
    <w:p w:rsidR="00C95E96" w:rsidRDefault="00DB6980">
      <w:pPr>
        <w:pStyle w:val="indexentry0"/>
      </w:pPr>
      <w:hyperlink w:anchor="Section_b5cc09d93f104eabb204ba88552dc1ec">
        <w:r>
          <w:rPr>
            <w:rStyle w:val="Hyperlink"/>
          </w:rPr>
          <w:t>GuideAtom view info type</w:t>
        </w:r>
      </w:hyperlink>
      <w:r>
        <w:t xml:space="preserve"> </w:t>
      </w:r>
      <w:r>
        <w:fldChar w:fldCharType="begin"/>
      </w:r>
      <w:r>
        <w:instrText>PAGEREF Section_b5cc09d93f104eabb204ba88552dc1ec</w:instrText>
      </w:r>
      <w:r>
        <w:fldChar w:fldCharType="separate"/>
      </w:r>
      <w:r>
        <w:rPr>
          <w:noProof/>
        </w:rPr>
        <w:t>132</w:t>
      </w:r>
      <w:r>
        <w:fldChar w:fldCharType="end"/>
      </w:r>
    </w:p>
    <w:p w:rsidR="00C95E96" w:rsidRDefault="00C95E96">
      <w:pPr>
        <w:spacing w:before="0" w:after="0"/>
        <w:rPr>
          <w:sz w:val="16"/>
        </w:rPr>
      </w:pPr>
    </w:p>
    <w:p w:rsidR="00C95E96" w:rsidRDefault="00DB6980">
      <w:pPr>
        <w:pStyle w:val="indexheader"/>
      </w:pPr>
      <w:r>
        <w:t>H</w:t>
      </w:r>
    </w:p>
    <w:p w:rsidR="00C95E96" w:rsidRDefault="00C95E96">
      <w:pPr>
        <w:spacing w:before="0" w:after="0"/>
        <w:rPr>
          <w:sz w:val="16"/>
        </w:rPr>
      </w:pPr>
    </w:p>
    <w:p w:rsidR="00C95E96" w:rsidRDefault="00DB6980">
      <w:pPr>
        <w:pStyle w:val="indexentry0"/>
      </w:pPr>
      <w:hyperlink w:anchor="Section_bf6d1f839023412089c3fb69e49d0212">
        <w:r>
          <w:rPr>
            <w:rStyle w:val="Hyperlink"/>
          </w:rPr>
          <w:t>HandoutContainer slide type</w:t>
        </w:r>
      </w:hyperlink>
      <w:r>
        <w:t xml:space="preserve"> </w:t>
      </w:r>
      <w:r>
        <w:fldChar w:fldCharType="begin"/>
      </w:r>
      <w:r>
        <w:instrText>PAGEREF Section_bf6d1f839023412089c3fb69e49d0212</w:instrText>
      </w:r>
      <w:r>
        <w:fldChar w:fldCharType="separate"/>
      </w:r>
      <w:r>
        <w:rPr>
          <w:noProof/>
        </w:rPr>
        <w:t>157</w:t>
      </w:r>
      <w:r>
        <w:fldChar w:fldCharType="end"/>
      </w:r>
    </w:p>
    <w:p w:rsidR="00C95E96" w:rsidRDefault="00DB6980">
      <w:pPr>
        <w:pStyle w:val="indexentry0"/>
      </w:pPr>
      <w:hyperlink w:anchor="Section_245d3c1ee2b84468bea0464be6251e09">
        <w:r>
          <w:rPr>
            <w:rStyle w:val="Hyperlink"/>
          </w:rPr>
          <w:t>HandoutRoundTripAtom slide type</w:t>
        </w:r>
      </w:hyperlink>
      <w:r>
        <w:t xml:space="preserve"> </w:t>
      </w:r>
      <w:r>
        <w:fldChar w:fldCharType="begin"/>
      </w:r>
      <w:r>
        <w:instrText>PAGEREF Section_245d3c1ee2b84468bea0464be6251e09</w:instrText>
      </w:r>
      <w:r>
        <w:fldChar w:fldCharType="separate"/>
      </w:r>
      <w:r>
        <w:rPr>
          <w:noProof/>
        </w:rPr>
        <w:t>158</w:t>
      </w:r>
      <w:r>
        <w:fldChar w:fldCharType="end"/>
      </w:r>
    </w:p>
    <w:p w:rsidR="00C95E96" w:rsidRDefault="00DB6980">
      <w:pPr>
        <w:pStyle w:val="indexentry0"/>
      </w:pPr>
      <w:hyperlink w:anchor="Section_bd2afac84f484071ba1a346546e1bee7">
        <w:r>
          <w:rPr>
            <w:rStyle w:val="Hyperlink"/>
          </w:rPr>
          <w:t>HashCode10Atom animation type</w:t>
        </w:r>
      </w:hyperlink>
      <w:r>
        <w:t xml:space="preserve"> </w:t>
      </w:r>
      <w:r>
        <w:fldChar w:fldCharType="begin"/>
      </w:r>
      <w:r>
        <w:instrText>PAGEREF Section_bd2afac84f484071ba1a346546e1bee7</w:instrText>
      </w:r>
      <w:r>
        <w:fldChar w:fldCharType="separate"/>
      </w:r>
      <w:r>
        <w:rPr>
          <w:noProof/>
        </w:rPr>
        <w:t>223</w:t>
      </w:r>
      <w:r>
        <w:fldChar w:fldCharType="end"/>
      </w:r>
    </w:p>
    <w:p w:rsidR="00C95E96" w:rsidRDefault="00DB6980">
      <w:pPr>
        <w:pStyle w:val="indexentry0"/>
      </w:pPr>
      <w:r>
        <w:t>Header/footer type</w:t>
      </w:r>
    </w:p>
    <w:p w:rsidR="00C95E96" w:rsidRDefault="00DB6980">
      <w:pPr>
        <w:pStyle w:val="indexentry0"/>
      </w:pPr>
      <w:r>
        <w:t xml:space="preserve">   </w:t>
      </w:r>
      <w:hyperlink w:anchor="Section_be36887533e9490db832954eb800a240">
        <w:r>
          <w:rPr>
            <w:rStyle w:val="Hyperlink"/>
          </w:rPr>
          <w:t>FooterAtom</w:t>
        </w:r>
      </w:hyperlink>
      <w:r>
        <w:t xml:space="preserve"> </w:t>
      </w:r>
      <w:r>
        <w:fldChar w:fldCharType="begin"/>
      </w:r>
      <w:r>
        <w:instrText>PAGEREF Section_be36887533e9490db832954eb800a240</w:instrText>
      </w:r>
      <w:r>
        <w:fldChar w:fldCharType="separate"/>
      </w:r>
      <w:r>
        <w:rPr>
          <w:noProof/>
        </w:rPr>
        <w:t>67</w:t>
      </w:r>
      <w:r>
        <w:fldChar w:fldCharType="end"/>
      </w:r>
    </w:p>
    <w:p w:rsidR="00C95E96" w:rsidRDefault="00DB6980">
      <w:pPr>
        <w:pStyle w:val="indexentry0"/>
      </w:pPr>
      <w:r>
        <w:t xml:space="preserve">   </w:t>
      </w:r>
      <w:hyperlink w:anchor="Section_bdda477db94d4a4ebe1c35f78f68821c">
        <w:r>
          <w:rPr>
            <w:rStyle w:val="Hyperlink"/>
          </w:rPr>
          <w:t>HeaderAtom</w:t>
        </w:r>
      </w:hyperlink>
      <w:r>
        <w:t xml:space="preserve"> </w:t>
      </w:r>
      <w:r>
        <w:fldChar w:fldCharType="begin"/>
      </w:r>
      <w:r>
        <w:instrText>PAGEREF Section_bdda477db94d4a4ebe1c35f78f68821c</w:instrText>
      </w:r>
      <w:r>
        <w:fldChar w:fldCharType="separate"/>
      </w:r>
      <w:r>
        <w:rPr>
          <w:noProof/>
        </w:rPr>
        <w:t>66</w:t>
      </w:r>
      <w:r>
        <w:fldChar w:fldCharType="end"/>
      </w:r>
    </w:p>
    <w:p w:rsidR="00C95E96" w:rsidRDefault="00DB6980">
      <w:pPr>
        <w:pStyle w:val="indexentry0"/>
      </w:pPr>
      <w:r>
        <w:t xml:space="preserve">   </w:t>
      </w:r>
      <w:hyperlink w:anchor="Section_5ba5b716138d46439dbdfa1382d25082">
        <w:r>
          <w:rPr>
            <w:rStyle w:val="Hyperlink"/>
          </w:rPr>
          <w:t>HeadersFootersAtom</w:t>
        </w:r>
      </w:hyperlink>
      <w:r>
        <w:t xml:space="preserve"> </w:t>
      </w:r>
      <w:r>
        <w:fldChar w:fldCharType="begin"/>
      </w:r>
      <w:r>
        <w:instrText>PAGEREF Section_5ba5b716138d46439dbdfa1382d25082</w:instrText>
      </w:r>
      <w:r>
        <w:fldChar w:fldCharType="separate"/>
      </w:r>
      <w:r>
        <w:rPr>
          <w:noProof/>
        </w:rPr>
        <w:t>65</w:t>
      </w:r>
      <w:r>
        <w:fldChar w:fldCharType="end"/>
      </w:r>
    </w:p>
    <w:p w:rsidR="00C95E96" w:rsidRDefault="00DB6980">
      <w:pPr>
        <w:pStyle w:val="indexentry0"/>
      </w:pPr>
      <w:r>
        <w:t xml:space="preserve">   </w:t>
      </w:r>
      <w:hyperlink w:anchor="Section_58fe42d1259e4f809a342567c565125e">
        <w:r>
          <w:rPr>
            <w:rStyle w:val="Hyperlink"/>
          </w:rPr>
          <w:t>NotesHeadersFootersContainer</w:t>
        </w:r>
      </w:hyperlink>
      <w:r>
        <w:t xml:space="preserve"> </w:t>
      </w:r>
      <w:r>
        <w:fldChar w:fldCharType="begin"/>
      </w:r>
      <w:r>
        <w:instrText>PAGEREF Section_58fe42d1259e4f809a342567c565125e</w:instrText>
      </w:r>
      <w:r>
        <w:fldChar w:fldCharType="separate"/>
      </w:r>
      <w:r>
        <w:rPr>
          <w:noProof/>
        </w:rPr>
        <w:t>67</w:t>
      </w:r>
      <w:r>
        <w:fldChar w:fldCharType="end"/>
      </w:r>
    </w:p>
    <w:p w:rsidR="00C95E96" w:rsidRDefault="00DB6980">
      <w:pPr>
        <w:pStyle w:val="indexentry0"/>
      </w:pPr>
      <w:r>
        <w:t xml:space="preserve">   </w:t>
      </w:r>
      <w:hyperlink w:anchor="Section_c1ff52ebb70a4de3a03385eefc7a25a8">
        <w:r>
          <w:rPr>
            <w:rStyle w:val="Hyperlink"/>
          </w:rPr>
          <w:t>SlideHeadersFootersContainer</w:t>
        </w:r>
      </w:hyperlink>
      <w:r>
        <w:t xml:space="preserve"> </w:t>
      </w:r>
      <w:r>
        <w:fldChar w:fldCharType="begin"/>
      </w:r>
      <w:r>
        <w:instrText>PAGEREF Section_c1ff52ebb70a4de3a03385eefc7a25a8</w:instrText>
      </w:r>
      <w:r>
        <w:fldChar w:fldCharType="separate"/>
      </w:r>
      <w:r>
        <w:rPr>
          <w:noProof/>
        </w:rPr>
        <w:t>64</w:t>
      </w:r>
      <w:r>
        <w:fldChar w:fldCharType="end"/>
      </w:r>
    </w:p>
    <w:p w:rsidR="00C95E96" w:rsidRDefault="00DB6980">
      <w:pPr>
        <w:pStyle w:val="indexentry0"/>
      </w:pPr>
      <w:r>
        <w:t xml:space="preserve">   </w:t>
      </w:r>
      <w:hyperlink w:anchor="Section_59b1690f1aea4b12846f3a1bec342425">
        <w:r>
          <w:rPr>
            <w:rStyle w:val="Hyperlink"/>
          </w:rPr>
          <w:t>UserDateAtom</w:t>
        </w:r>
      </w:hyperlink>
      <w:r>
        <w:t xml:space="preserve"> </w:t>
      </w:r>
      <w:r>
        <w:fldChar w:fldCharType="begin"/>
      </w:r>
      <w:r>
        <w:instrText>PAGEREF Section_59b1690f1aea4b128</w:instrText>
      </w:r>
      <w:r>
        <w:instrText>46f3a1bec342425</w:instrText>
      </w:r>
      <w:r>
        <w:fldChar w:fldCharType="separate"/>
      </w:r>
      <w:r>
        <w:rPr>
          <w:noProof/>
        </w:rPr>
        <w:t>65</w:t>
      </w:r>
      <w:r>
        <w:fldChar w:fldCharType="end"/>
      </w:r>
    </w:p>
    <w:p w:rsidR="00C95E96" w:rsidRDefault="00DB6980">
      <w:pPr>
        <w:pStyle w:val="indexentry0"/>
      </w:pPr>
      <w:hyperlink w:anchor="Section_bdda477db94d4a4ebe1c35f78f68821c">
        <w:r>
          <w:rPr>
            <w:rStyle w:val="Hyperlink"/>
          </w:rPr>
          <w:t>HeaderAtom header/footer type</w:t>
        </w:r>
      </w:hyperlink>
      <w:r>
        <w:t xml:space="preserve"> </w:t>
      </w:r>
      <w:r>
        <w:fldChar w:fldCharType="begin"/>
      </w:r>
      <w:r>
        <w:instrText>PAGEREF Section_bdda477db94d4a4ebe1c35f78f68821c</w:instrText>
      </w:r>
      <w:r>
        <w:fldChar w:fldCharType="separate"/>
      </w:r>
      <w:r>
        <w:rPr>
          <w:noProof/>
        </w:rPr>
        <w:t>66</w:t>
      </w:r>
      <w:r>
        <w:fldChar w:fldCharType="end"/>
      </w:r>
    </w:p>
    <w:p w:rsidR="00C95E96" w:rsidRDefault="00DB6980">
      <w:pPr>
        <w:pStyle w:val="indexentry0"/>
      </w:pPr>
      <w:hyperlink w:anchor="Section_dc773f9fdf844d419f50b206d6662d50">
        <w:r>
          <w:rPr>
            <w:rStyle w:val="Hyperlink"/>
          </w:rPr>
          <w:t>HeaderFooterDiffContainer document comparison type</w:t>
        </w:r>
      </w:hyperlink>
      <w:r>
        <w:t xml:space="preserve"> </w:t>
      </w:r>
      <w:r>
        <w:fldChar w:fldCharType="begin"/>
      </w:r>
      <w:r>
        <w:instrText>PAGEREF Section_dc773f9fdf844d419f50b206d6662d50</w:instrText>
      </w:r>
      <w:r>
        <w:fldChar w:fldCharType="separate"/>
      </w:r>
      <w:r>
        <w:rPr>
          <w:noProof/>
        </w:rPr>
        <w:t>106</w:t>
      </w:r>
      <w:r>
        <w:fldChar w:fldCharType="end"/>
      </w:r>
    </w:p>
    <w:p w:rsidR="00C95E96" w:rsidRDefault="00DB6980">
      <w:pPr>
        <w:pStyle w:val="indexentry0"/>
      </w:pPr>
      <w:hyperlink w:anchor="Section_d7ed28bf83ef45e5a57b2384f8b03423">
        <w:r>
          <w:rPr>
            <w:rStyle w:val="Hyperlink"/>
          </w:rPr>
          <w:t>HeaderMCAtom text type</w:t>
        </w:r>
      </w:hyperlink>
      <w:r>
        <w:t xml:space="preserve"> </w:t>
      </w:r>
      <w:r>
        <w:fldChar w:fldCharType="begin"/>
      </w:r>
      <w:r>
        <w:instrText>PAGEREF Section_d7ed28bf83ef45e5a57b2384f8b03423</w:instrText>
      </w:r>
      <w:r>
        <w:fldChar w:fldCharType="separate"/>
      </w:r>
      <w:r>
        <w:rPr>
          <w:noProof/>
        </w:rPr>
        <w:t>377</w:t>
      </w:r>
      <w:r>
        <w:fldChar w:fldCharType="end"/>
      </w:r>
    </w:p>
    <w:p w:rsidR="00C95E96" w:rsidRDefault="00DB6980">
      <w:pPr>
        <w:pStyle w:val="indexentry0"/>
      </w:pPr>
      <w:hyperlink w:anchor="Section_5ba5b716138d46439dbdfa1382d25082">
        <w:r>
          <w:rPr>
            <w:rStyle w:val="Hyperlink"/>
          </w:rPr>
          <w:t>HeadersFootersAtom header/footer type</w:t>
        </w:r>
      </w:hyperlink>
      <w:r>
        <w:t xml:space="preserve"> </w:t>
      </w:r>
      <w:r>
        <w:fldChar w:fldCharType="begin"/>
      </w:r>
      <w:r>
        <w:instrText>PAGEREF Section_5ba5b716138d46439dbdfa1382d25082</w:instrText>
      </w:r>
      <w:r>
        <w:fldChar w:fldCharType="separate"/>
      </w:r>
      <w:r>
        <w:rPr>
          <w:noProof/>
        </w:rPr>
        <w:t>65</w:t>
      </w:r>
      <w:r>
        <w:fldChar w:fldCharType="end"/>
      </w:r>
    </w:p>
    <w:p w:rsidR="00C95E96" w:rsidRDefault="00DB6980">
      <w:pPr>
        <w:pStyle w:val="indexentry0"/>
      </w:pPr>
      <w:hyperlink w:anchor="Section_30ad7500612f41628e7e55d0e38e43aa">
        <w:r>
          <w:rPr>
            <w:rStyle w:val="Hyperlink"/>
          </w:rPr>
          <w:t>HSLColorBy animation type</w:t>
        </w:r>
      </w:hyperlink>
      <w:r>
        <w:t xml:space="preserve"> </w:t>
      </w:r>
      <w:r>
        <w:fldChar w:fldCharType="begin"/>
      </w:r>
      <w:r>
        <w:instrText>PAGEREF Section_30ad7500612</w:instrText>
      </w:r>
      <w:r>
        <w:instrText>f41628e7e55d0e38e43aa</w:instrText>
      </w:r>
      <w:r>
        <w:fldChar w:fldCharType="separate"/>
      </w:r>
      <w:r>
        <w:rPr>
          <w:noProof/>
        </w:rPr>
        <w:t>287</w:t>
      </w:r>
      <w:r>
        <w:fldChar w:fldCharType="end"/>
      </w:r>
    </w:p>
    <w:p w:rsidR="00C95E96" w:rsidRDefault="00DB6980">
      <w:pPr>
        <w:pStyle w:val="indexentry0"/>
      </w:pPr>
      <w:hyperlink w:anchor="Section_9f9b9371093248ffa775cac417c466ef">
        <w:r>
          <w:rPr>
            <w:rStyle w:val="Hyperlink"/>
          </w:rPr>
          <w:t>HTMLDocInfo9Atom publish type</w:t>
        </w:r>
      </w:hyperlink>
      <w:r>
        <w:t xml:space="preserve"> </w:t>
      </w:r>
      <w:r>
        <w:fldChar w:fldCharType="begin"/>
      </w:r>
      <w:r>
        <w:instrText>PAGEREF Section_9f9b9371093248ffa775cac417c466ef</w:instrText>
      </w:r>
      <w:r>
        <w:fldChar w:fldCharType="separate"/>
      </w:r>
      <w:r>
        <w:rPr>
          <w:noProof/>
        </w:rPr>
        <w:t>92</w:t>
      </w:r>
      <w:r>
        <w:fldChar w:fldCharType="end"/>
      </w:r>
    </w:p>
    <w:p w:rsidR="00C95E96" w:rsidRDefault="00DB6980">
      <w:pPr>
        <w:pStyle w:val="indexentry0"/>
      </w:pPr>
      <w:hyperlink w:anchor="Section_f2f13bae9f7e4ef09e367bfb2fae3e29">
        <w:r>
          <w:rPr>
            <w:rStyle w:val="Hyperlink"/>
          </w:rPr>
          <w:t>HTMLPublishInfo9Container</w:t>
        </w:r>
        <w:r>
          <w:rPr>
            <w:rStyle w:val="Hyperlink"/>
          </w:rPr>
          <w:t xml:space="preserve"> publish type</w:t>
        </w:r>
      </w:hyperlink>
      <w:r>
        <w:t xml:space="preserve"> </w:t>
      </w:r>
      <w:r>
        <w:fldChar w:fldCharType="begin"/>
      </w:r>
      <w:r>
        <w:instrText>PAGEREF Section_f2f13bae9f7e4ef09e367bfb2fae3e29</w:instrText>
      </w:r>
      <w:r>
        <w:fldChar w:fldCharType="separate"/>
      </w:r>
      <w:r>
        <w:rPr>
          <w:noProof/>
        </w:rPr>
        <w:t>93</w:t>
      </w:r>
      <w:r>
        <w:fldChar w:fldCharType="end"/>
      </w:r>
    </w:p>
    <w:p w:rsidR="00C95E96" w:rsidRDefault="00DB6980">
      <w:pPr>
        <w:pStyle w:val="indexentry0"/>
      </w:pPr>
      <w:hyperlink w:anchor="Section_4296eeb2c07643a29a23bf645a2054c6">
        <w:r>
          <w:rPr>
            <w:rStyle w:val="Hyperlink"/>
          </w:rPr>
          <w:t>HTMLPublishInfoAtom publish type</w:t>
        </w:r>
      </w:hyperlink>
      <w:r>
        <w:t xml:space="preserve"> </w:t>
      </w:r>
      <w:r>
        <w:fldChar w:fldCharType="begin"/>
      </w:r>
      <w:r>
        <w:instrText>PAGEREF Section_4296eeb2c07643a29a23bf645a2054c6</w:instrText>
      </w:r>
      <w:r>
        <w:fldChar w:fldCharType="separate"/>
      </w:r>
      <w:r>
        <w:rPr>
          <w:noProof/>
        </w:rPr>
        <w:t>95</w:t>
      </w:r>
      <w:r>
        <w:fldChar w:fldCharType="end"/>
      </w:r>
    </w:p>
    <w:p w:rsidR="00C95E96" w:rsidRDefault="00DB6980">
      <w:pPr>
        <w:pStyle w:val="indexentry0"/>
      </w:pPr>
      <w:hyperlink w:anchor="Section_5984700489424f88a929fcfd49289bd3">
        <w:r>
          <w:rPr>
            <w:rStyle w:val="Hyperlink"/>
          </w:rPr>
          <w:t>HttpUrl basic type</w:t>
        </w:r>
      </w:hyperlink>
      <w:r>
        <w:t xml:space="preserve"> </w:t>
      </w:r>
      <w:r>
        <w:fldChar w:fldCharType="begin"/>
      </w:r>
      <w:r>
        <w:instrText>PAGEREF Section_5984700489424f88a929fcfd49289bd3</w:instrText>
      </w:r>
      <w:r>
        <w:fldChar w:fldCharType="separate"/>
      </w:r>
      <w:r>
        <w:rPr>
          <w:noProof/>
        </w:rPr>
        <w:t>34</w:t>
      </w:r>
      <w:r>
        <w:fldChar w:fldCharType="end"/>
      </w:r>
    </w:p>
    <w:p w:rsidR="00C95E96" w:rsidRDefault="00C95E96">
      <w:pPr>
        <w:spacing w:before="0" w:after="0"/>
        <w:rPr>
          <w:sz w:val="16"/>
        </w:rPr>
      </w:pPr>
    </w:p>
    <w:p w:rsidR="00C95E96" w:rsidRDefault="00DB6980">
      <w:pPr>
        <w:pStyle w:val="indexheader"/>
      </w:pPr>
      <w:r>
        <w:t>I</w:t>
      </w:r>
    </w:p>
    <w:p w:rsidR="00C95E96" w:rsidRDefault="00C95E96">
      <w:pPr>
        <w:spacing w:before="0" w:after="0"/>
        <w:rPr>
          <w:sz w:val="16"/>
        </w:rPr>
      </w:pPr>
    </w:p>
    <w:p w:rsidR="00C95E96" w:rsidRDefault="00DB6980">
      <w:pPr>
        <w:pStyle w:val="indexentry0"/>
      </w:pPr>
      <w:hyperlink w:anchor="section_4c5b69e3f597486cac7080e7f97427ba">
        <w:r>
          <w:rPr>
            <w:rStyle w:val="Hyperlink"/>
          </w:rPr>
          <w:t>Implementer - security considerations</w:t>
        </w:r>
      </w:hyperlink>
      <w:r>
        <w:t xml:space="preserve"> </w:t>
      </w:r>
      <w:r>
        <w:fldChar w:fldCharType="begin"/>
      </w:r>
      <w:r>
        <w:instrText>PAGEREF section_4c5b69e3f597486cac7080e7f97427ba</w:instrText>
      </w:r>
      <w:r>
        <w:fldChar w:fldCharType="separate"/>
      </w:r>
      <w:r>
        <w:rPr>
          <w:noProof/>
        </w:rPr>
        <w:t>625</w:t>
      </w:r>
      <w:r>
        <w:fldChar w:fldCharType="end"/>
      </w:r>
    </w:p>
    <w:p w:rsidR="00C95E96" w:rsidRDefault="00DB6980">
      <w:pPr>
        <w:pStyle w:val="indexentry0"/>
      </w:pPr>
      <w:hyperlink w:anchor="Section_a6729542681c455bbdfdff5dec372e8c">
        <w:r>
          <w:rPr>
            <w:rStyle w:val="Hyperlink"/>
          </w:rPr>
          <w:t>IndentLevel basic type</w:t>
        </w:r>
      </w:hyperlink>
      <w:r>
        <w:t xml:space="preserve"> </w:t>
      </w:r>
      <w:r>
        <w:fldChar w:fldCharType="begin"/>
      </w:r>
      <w:r>
        <w:instrText>PAGEREF Section_a6729542681c455bbdfdff5dec372e8c</w:instrText>
      </w:r>
      <w:r>
        <w:fldChar w:fldCharType="separate"/>
      </w:r>
      <w:r>
        <w:rPr>
          <w:noProof/>
        </w:rPr>
        <w:t>34</w:t>
      </w:r>
      <w:r>
        <w:fldChar w:fldCharType="end"/>
      </w:r>
    </w:p>
    <w:p w:rsidR="00C95E96" w:rsidRDefault="00DB6980">
      <w:pPr>
        <w:pStyle w:val="indexentry0"/>
      </w:pPr>
      <w:hyperlink w:anchor="Section_62ae89441ac84b6aaa5e0b1ea5583ace">
        <w:r>
          <w:rPr>
            <w:rStyle w:val="Hyperlink"/>
          </w:rPr>
          <w:t>IndexSchemeColor animation type</w:t>
        </w:r>
      </w:hyperlink>
      <w:r>
        <w:t xml:space="preserve"> </w:t>
      </w:r>
      <w:r>
        <w:fldChar w:fldCharType="begin"/>
      </w:r>
      <w:r>
        <w:instrText>PAGEREF Section_62ae89441ac84b6aaa5e0b1ea5583ace</w:instrText>
      </w:r>
      <w:r>
        <w:fldChar w:fldCharType="separate"/>
      </w:r>
      <w:r>
        <w:rPr>
          <w:noProof/>
        </w:rPr>
        <w:t>289</w:t>
      </w:r>
      <w:r>
        <w:fldChar w:fldCharType="end"/>
      </w:r>
    </w:p>
    <w:p w:rsidR="00C95E96" w:rsidRDefault="00DB6980">
      <w:pPr>
        <w:pStyle w:val="indexentry0"/>
      </w:pPr>
      <w:hyperlink w:anchor="section_eb4276c4b9504898957a2239adc0c6b0">
        <w:r>
          <w:rPr>
            <w:rStyle w:val="Hyperlink"/>
          </w:rPr>
          <w:t>Informative references</w:t>
        </w:r>
      </w:hyperlink>
      <w:r>
        <w:t xml:space="preserve"> </w:t>
      </w:r>
      <w:r>
        <w:fldChar w:fldCharType="begin"/>
      </w:r>
      <w:r>
        <w:instrText>PAGEREF section_eb4276c4b9504898957a2239adc0c6b0</w:instrText>
      </w:r>
      <w:r>
        <w:fldChar w:fldCharType="separate"/>
      </w:r>
      <w:r>
        <w:rPr>
          <w:noProof/>
        </w:rPr>
        <w:t>21</w:t>
      </w:r>
      <w:r>
        <w:fldChar w:fldCharType="end"/>
      </w:r>
    </w:p>
    <w:p w:rsidR="00C95E96" w:rsidRDefault="00DB6980">
      <w:pPr>
        <w:pStyle w:val="indexentry0"/>
      </w:pPr>
      <w:hyperlink w:anchor="Section_61cd7fe2e7d440929d4c3c5b720e8330">
        <w:r>
          <w:rPr>
            <w:rStyle w:val="Hyperlink"/>
          </w:rPr>
          <w:t>Inter</w:t>
        </w:r>
        <w:r>
          <w:rPr>
            <w:rStyle w:val="Hyperlink"/>
          </w:rPr>
          <w:t>activeInfoActionEnum enumeration</w:t>
        </w:r>
      </w:hyperlink>
      <w:r>
        <w:t xml:space="preserve"> </w:t>
      </w:r>
      <w:r>
        <w:fldChar w:fldCharType="begin"/>
      </w:r>
      <w:r>
        <w:instrText>PAGEREF Section_61cd7fe2e7d440929d4c3c5b720e8330</w:instrText>
      </w:r>
      <w:r>
        <w:fldChar w:fldCharType="separate"/>
      </w:r>
      <w:r>
        <w:rPr>
          <w:noProof/>
        </w:rPr>
        <w:t>467</w:t>
      </w:r>
      <w:r>
        <w:fldChar w:fldCharType="end"/>
      </w:r>
    </w:p>
    <w:p w:rsidR="00C95E96" w:rsidRDefault="00DB6980">
      <w:pPr>
        <w:pStyle w:val="indexentry0"/>
      </w:pPr>
      <w:hyperlink w:anchor="Section_ea14f5f4b0c2455e9a717e7a8bc343c7">
        <w:r>
          <w:rPr>
            <w:rStyle w:val="Hyperlink"/>
          </w:rPr>
          <w:t>InteractiveInfoAtom slide show type</w:t>
        </w:r>
      </w:hyperlink>
      <w:r>
        <w:t xml:space="preserve"> </w:t>
      </w:r>
      <w:r>
        <w:fldChar w:fldCharType="begin"/>
      </w:r>
      <w:r>
        <w:instrText>PAGEREF Section_ea14f5f4b0c2455e9a717e7a8bc343c7</w:instrText>
      </w:r>
      <w:r>
        <w:fldChar w:fldCharType="separate"/>
      </w:r>
      <w:r>
        <w:rPr>
          <w:noProof/>
        </w:rPr>
        <w:t>195</w:t>
      </w:r>
      <w:r>
        <w:fldChar w:fldCharType="end"/>
      </w:r>
    </w:p>
    <w:p w:rsidR="00C95E96" w:rsidRDefault="00DB6980">
      <w:pPr>
        <w:pStyle w:val="indexentry0"/>
      </w:pPr>
      <w:hyperlink w:anchor="Section_b3fac6098b6e4b67b7a200a41f8765d6">
        <w:r>
          <w:rPr>
            <w:rStyle w:val="Hyperlink"/>
          </w:rPr>
          <w:t>InteractiveInfoDiffContainer document comparison type</w:t>
        </w:r>
      </w:hyperlink>
      <w:r>
        <w:t xml:space="preserve"> </w:t>
      </w:r>
      <w:r>
        <w:fldChar w:fldCharType="begin"/>
      </w:r>
      <w:r>
        <w:instrText>PAGEREF Section_b3fac6098b6e4b67b7a200a41f8765d6</w:instrText>
      </w:r>
      <w:r>
        <w:fldChar w:fldCharType="separate"/>
      </w:r>
      <w:r>
        <w:rPr>
          <w:noProof/>
        </w:rPr>
        <w:t>120</w:t>
      </w:r>
      <w:r>
        <w:fldChar w:fldCharType="end"/>
      </w:r>
    </w:p>
    <w:p w:rsidR="00C95E96" w:rsidRDefault="00DB6980">
      <w:pPr>
        <w:pStyle w:val="indexentry0"/>
      </w:pPr>
      <w:hyperlink w:anchor="Section_9225f32d5eb146b38ebd442bffded30d">
        <w:r>
          <w:rPr>
            <w:rStyle w:val="Hyperlink"/>
          </w:rPr>
          <w:t>InteractiveInfoInstance slide show type</w:t>
        </w:r>
      </w:hyperlink>
      <w:r>
        <w:t xml:space="preserve"> </w:t>
      </w:r>
      <w:r>
        <w:fldChar w:fldCharType="begin"/>
      </w:r>
      <w:r>
        <w:instrText>PA</w:instrText>
      </w:r>
      <w:r>
        <w:instrText>GEREF Section_9225f32d5eb146b38ebd442bffded30d</w:instrText>
      </w:r>
      <w:r>
        <w:fldChar w:fldCharType="separate"/>
      </w:r>
      <w:r>
        <w:rPr>
          <w:noProof/>
        </w:rPr>
        <w:t>194</w:t>
      </w:r>
      <w:r>
        <w:fldChar w:fldCharType="end"/>
      </w:r>
    </w:p>
    <w:p w:rsidR="00C95E96" w:rsidRDefault="00DB6980">
      <w:pPr>
        <w:pStyle w:val="indexentry0"/>
      </w:pPr>
      <w:hyperlink w:anchor="Section_9466e4a7a80d42d4b6844f31463142b1">
        <w:r>
          <w:rPr>
            <w:rStyle w:val="Hyperlink"/>
          </w:rPr>
          <w:t>InteractiveInfoJumpEnum enumeration</w:t>
        </w:r>
      </w:hyperlink>
      <w:r>
        <w:t xml:space="preserve"> </w:t>
      </w:r>
      <w:r>
        <w:fldChar w:fldCharType="begin"/>
      </w:r>
      <w:r>
        <w:instrText>PAGEREF Section_9466e4a7a80d42d4b6844f31463142b1</w:instrText>
      </w:r>
      <w:r>
        <w:fldChar w:fldCharType="separate"/>
      </w:r>
      <w:r>
        <w:rPr>
          <w:noProof/>
        </w:rPr>
        <w:t>467</w:t>
      </w:r>
      <w:r>
        <w:fldChar w:fldCharType="end"/>
      </w:r>
    </w:p>
    <w:p w:rsidR="00C95E96" w:rsidRDefault="00DB6980">
      <w:pPr>
        <w:pStyle w:val="indexentry0"/>
      </w:pPr>
      <w:hyperlink w:anchor="section_546cbcd8473c4425be4eebbf7d4d7430">
        <w:r>
          <w:rPr>
            <w:rStyle w:val="Hyperlink"/>
          </w:rPr>
          <w:t>Introduction</w:t>
        </w:r>
      </w:hyperlink>
      <w:r>
        <w:t xml:space="preserve"> </w:t>
      </w:r>
      <w:r>
        <w:fldChar w:fldCharType="begin"/>
      </w:r>
      <w:r>
        <w:instrText>PAGEREF section_546cbcd8473c4425be4eebbf7d4d7430</w:instrText>
      </w:r>
      <w:r>
        <w:fldChar w:fldCharType="separate"/>
      </w:r>
      <w:r>
        <w:rPr>
          <w:noProof/>
        </w:rPr>
        <w:t>15</w:t>
      </w:r>
      <w:r>
        <w:fldChar w:fldCharType="end"/>
      </w:r>
    </w:p>
    <w:p w:rsidR="00C95E96" w:rsidRDefault="00DB6980">
      <w:pPr>
        <w:pStyle w:val="indexentry0"/>
      </w:pPr>
      <w:hyperlink w:anchor="section_510796aadbab4fcba535b08c754c1ca6">
        <w:r>
          <w:rPr>
            <w:rStyle w:val="Hyperlink"/>
          </w:rPr>
          <w:t>Introduction example</w:t>
        </w:r>
      </w:hyperlink>
      <w:r>
        <w:t xml:space="preserve"> </w:t>
      </w:r>
      <w:r>
        <w:fldChar w:fldCharType="begin"/>
      </w:r>
      <w:r>
        <w:instrText>PAGEREF section_510796aadbab4fcba535b08c754c1ca6</w:instrText>
      </w:r>
      <w:r>
        <w:fldChar w:fldCharType="separate"/>
      </w:r>
      <w:r>
        <w:rPr>
          <w:noProof/>
        </w:rPr>
        <w:t>491</w:t>
      </w:r>
      <w:r>
        <w:fldChar w:fldCharType="end"/>
      </w:r>
    </w:p>
    <w:p w:rsidR="00C95E96" w:rsidRDefault="00C95E96">
      <w:pPr>
        <w:spacing w:before="0" w:after="0"/>
        <w:rPr>
          <w:sz w:val="16"/>
        </w:rPr>
      </w:pPr>
    </w:p>
    <w:p w:rsidR="00C95E96" w:rsidRDefault="00DB6980">
      <w:pPr>
        <w:pStyle w:val="indexheader"/>
      </w:pPr>
      <w:r>
        <w:t>K</w:t>
      </w:r>
    </w:p>
    <w:p w:rsidR="00C95E96" w:rsidRDefault="00C95E96">
      <w:pPr>
        <w:spacing w:before="0" w:after="0"/>
        <w:rPr>
          <w:sz w:val="16"/>
        </w:rPr>
      </w:pPr>
    </w:p>
    <w:p w:rsidR="00C95E96" w:rsidRDefault="00DB6980">
      <w:pPr>
        <w:pStyle w:val="indexentry0"/>
      </w:pPr>
      <w:hyperlink w:anchor="Section_a549e2ed7f644b4a927ea22e76ffd213">
        <w:r>
          <w:rPr>
            <w:rStyle w:val="Hyperlink"/>
          </w:rPr>
          <w:t>KeywordsAtom summary info type</w:t>
        </w:r>
      </w:hyperlink>
      <w:r>
        <w:t xml:space="preserve"> </w:t>
      </w:r>
      <w:r>
        <w:fldChar w:fldCharType="begin"/>
      </w:r>
      <w:r>
        <w:instrText>PAGEREF Section_a549e2ed7f644b4a927ea22e76ffd213</w:instrText>
      </w:r>
      <w:r>
        <w:fldChar w:fldCharType="separate"/>
      </w:r>
      <w:r>
        <w:rPr>
          <w:noProof/>
        </w:rPr>
        <w:t>135</w:t>
      </w:r>
      <w:r>
        <w:fldChar w:fldCharType="end"/>
      </w:r>
    </w:p>
    <w:p w:rsidR="00C95E96" w:rsidRDefault="00DB6980">
      <w:pPr>
        <w:pStyle w:val="indexentry0"/>
      </w:pPr>
      <w:hyperlink w:anchor="Section_1ad9ce1b530247c18706c137a541efe9">
        <w:r>
          <w:rPr>
            <w:rStyle w:val="Hyperlink"/>
          </w:rPr>
          <w:t>Kinsoku9Atom text type</w:t>
        </w:r>
      </w:hyperlink>
      <w:r>
        <w:t xml:space="preserve"> </w:t>
      </w:r>
      <w:r>
        <w:fldChar w:fldCharType="begin"/>
      </w:r>
      <w:r>
        <w:instrText>PAGEREF Section_1ad9ce1b530247c18706c137a541efe9</w:instrText>
      </w:r>
      <w:r>
        <w:fldChar w:fldCharType="separate"/>
      </w:r>
      <w:r>
        <w:rPr>
          <w:noProof/>
        </w:rPr>
        <w:t>343</w:t>
      </w:r>
      <w:r>
        <w:fldChar w:fldCharType="end"/>
      </w:r>
    </w:p>
    <w:p w:rsidR="00C95E96" w:rsidRDefault="00DB6980">
      <w:pPr>
        <w:pStyle w:val="indexentry0"/>
      </w:pPr>
      <w:hyperlink w:anchor="Section_78abb8b8747b428ebfbac8f8ca6c6b38">
        <w:r>
          <w:rPr>
            <w:rStyle w:val="Hyperlink"/>
          </w:rPr>
          <w:t>Kinsoku9Container text type</w:t>
        </w:r>
      </w:hyperlink>
      <w:r>
        <w:t xml:space="preserve"> </w:t>
      </w:r>
      <w:r>
        <w:fldChar w:fldCharType="begin"/>
      </w:r>
      <w:r>
        <w:instrText>PAGEREF Section_78abb8b8747b428ebfbac8f8ca6c6b38</w:instrText>
      </w:r>
      <w:r>
        <w:fldChar w:fldCharType="separate"/>
      </w:r>
      <w:r>
        <w:rPr>
          <w:noProof/>
        </w:rPr>
        <w:t>342</w:t>
      </w:r>
      <w:r>
        <w:fldChar w:fldCharType="end"/>
      </w:r>
    </w:p>
    <w:p w:rsidR="00C95E96" w:rsidRDefault="00DB6980">
      <w:pPr>
        <w:pStyle w:val="indexentry0"/>
      </w:pPr>
      <w:hyperlink w:anchor="Section_f4aeb62ddb3148ed9ab76369697a62b7">
        <w:r>
          <w:rPr>
            <w:rStyle w:val="Hyperlink"/>
          </w:rPr>
          <w:t>KinsokuAtom text type</w:t>
        </w:r>
      </w:hyperlink>
      <w:r>
        <w:t xml:space="preserve"> </w:t>
      </w:r>
      <w:r>
        <w:fldChar w:fldCharType="begin"/>
      </w:r>
      <w:r>
        <w:instrText>PAGEREF Section_f4aeb62ddb3148ed9ab76369697a62b7</w:instrText>
      </w:r>
      <w:r>
        <w:fldChar w:fldCharType="separate"/>
      </w:r>
      <w:r>
        <w:rPr>
          <w:noProof/>
        </w:rPr>
        <w:t>341</w:t>
      </w:r>
      <w:r>
        <w:fldChar w:fldCharType="end"/>
      </w:r>
    </w:p>
    <w:p w:rsidR="00C95E96" w:rsidRDefault="00DB6980">
      <w:pPr>
        <w:pStyle w:val="indexentry0"/>
      </w:pPr>
      <w:hyperlink w:anchor="Section_d22fdfcfb0334a9ab4beabc379ad0039">
        <w:r>
          <w:rPr>
            <w:rStyle w:val="Hyperlink"/>
          </w:rPr>
          <w:t>KinsokuContainer text type</w:t>
        </w:r>
      </w:hyperlink>
      <w:r>
        <w:t xml:space="preserve"> </w:t>
      </w:r>
      <w:r>
        <w:fldChar w:fldCharType="begin"/>
      </w:r>
      <w:r>
        <w:instrText>PAGEREF Section_d22fdfcfb0334a9ab4beabc379ad0039</w:instrText>
      </w:r>
      <w:r>
        <w:fldChar w:fldCharType="separate"/>
      </w:r>
      <w:r>
        <w:rPr>
          <w:noProof/>
        </w:rPr>
        <w:t>340</w:t>
      </w:r>
      <w:r>
        <w:fldChar w:fldCharType="end"/>
      </w:r>
    </w:p>
    <w:p w:rsidR="00C95E96" w:rsidRDefault="00DB6980">
      <w:pPr>
        <w:pStyle w:val="indexentry0"/>
      </w:pPr>
      <w:hyperlink w:anchor="Section_009ecdc1817c4fb0a286eebd73f8fd06">
        <w:r>
          <w:rPr>
            <w:rStyle w:val="Hyperlink"/>
          </w:rPr>
          <w:t>KinsokuFollowingAtom text type</w:t>
        </w:r>
      </w:hyperlink>
      <w:r>
        <w:t xml:space="preserve"> </w:t>
      </w:r>
      <w:r>
        <w:fldChar w:fldCharType="begin"/>
      </w:r>
      <w:r>
        <w:instrText>PAGEREF Section_009ecdc1817c4fb0a286eebd73f8fd06</w:instrText>
      </w:r>
      <w:r>
        <w:fldChar w:fldCharType="separate"/>
      </w:r>
      <w:r>
        <w:rPr>
          <w:noProof/>
        </w:rPr>
        <w:t>342</w:t>
      </w:r>
      <w:r>
        <w:fldChar w:fldCharType="end"/>
      </w:r>
    </w:p>
    <w:p w:rsidR="00C95E96" w:rsidRDefault="00DB6980">
      <w:pPr>
        <w:pStyle w:val="indexentry0"/>
      </w:pPr>
      <w:hyperlink w:anchor="Section_2a0209cc48b34505a201853c17e88d65">
        <w:r>
          <w:rPr>
            <w:rStyle w:val="Hyperlink"/>
          </w:rPr>
          <w:t>KinsokuLeadingAtom text type</w:t>
        </w:r>
      </w:hyperlink>
      <w:r>
        <w:t xml:space="preserve"> </w:t>
      </w:r>
      <w:r>
        <w:fldChar w:fldCharType="begin"/>
      </w:r>
      <w:r>
        <w:instrText>PAGEREF Section_2a0209cc48b34505a201853c17e88d65</w:instrText>
      </w:r>
      <w:r>
        <w:fldChar w:fldCharType="separate"/>
      </w:r>
      <w:r>
        <w:rPr>
          <w:noProof/>
        </w:rPr>
        <w:t>341</w:t>
      </w:r>
      <w:r>
        <w:fldChar w:fldCharType="end"/>
      </w:r>
    </w:p>
    <w:p w:rsidR="00C95E96" w:rsidRDefault="00C95E96">
      <w:pPr>
        <w:spacing w:before="0" w:after="0"/>
        <w:rPr>
          <w:sz w:val="16"/>
        </w:rPr>
      </w:pPr>
    </w:p>
    <w:p w:rsidR="00C95E96" w:rsidRDefault="00DB6980">
      <w:pPr>
        <w:pStyle w:val="indexheader"/>
      </w:pPr>
      <w:r>
        <w:t>L</w:t>
      </w:r>
    </w:p>
    <w:p w:rsidR="00C95E96" w:rsidRDefault="00C95E96">
      <w:pPr>
        <w:spacing w:before="0" w:after="0"/>
        <w:rPr>
          <w:sz w:val="16"/>
        </w:rPr>
      </w:pPr>
    </w:p>
    <w:p w:rsidR="00C95E96" w:rsidRDefault="00DB6980">
      <w:pPr>
        <w:pStyle w:val="indexentry0"/>
      </w:pPr>
      <w:hyperlink w:anchor="Section_ada7819fc1d54331b64caba3db29ce4d">
        <w:r>
          <w:rPr>
            <w:rStyle w:val="Hyperlink"/>
          </w:rPr>
          <w:t>LevelInfoAtom animation type</w:t>
        </w:r>
      </w:hyperlink>
      <w:r>
        <w:t xml:space="preserve"> </w:t>
      </w:r>
      <w:r>
        <w:fldChar w:fldCharType="begin"/>
      </w:r>
      <w:r>
        <w:instrText>PAGEREF Section_ada7819fc1d54331b64caba3db29ce4d</w:instrText>
      </w:r>
      <w:r>
        <w:fldChar w:fldCharType="separate"/>
      </w:r>
      <w:r>
        <w:rPr>
          <w:noProof/>
        </w:rPr>
        <w:t>229</w:t>
      </w:r>
      <w:r>
        <w:fldChar w:fldCharType="end"/>
      </w:r>
    </w:p>
    <w:p w:rsidR="00C95E96" w:rsidRDefault="00DB6980">
      <w:pPr>
        <w:pStyle w:val="indexentry0"/>
      </w:pPr>
      <w:hyperlink w:anchor="Section_4ad01f52581d4163b6cebd48fdeba54f">
        <w:r>
          <w:rPr>
            <w:rStyle w:val="Hyperlink"/>
          </w:rPr>
          <w:t>LinkedShape10Atom slide type</w:t>
        </w:r>
      </w:hyperlink>
      <w:r>
        <w:t xml:space="preserve"> </w:t>
      </w:r>
      <w:r>
        <w:fldChar w:fldCharType="begin"/>
      </w:r>
      <w:r>
        <w:instrText>PAGEREF Section_4ad0</w:instrText>
      </w:r>
      <w:r>
        <w:instrText>1f52581d4163b6cebd48fdeba54f</w:instrText>
      </w:r>
      <w:r>
        <w:fldChar w:fldCharType="separate"/>
      </w:r>
      <w:r>
        <w:rPr>
          <w:noProof/>
        </w:rPr>
        <w:t>181</w:t>
      </w:r>
      <w:r>
        <w:fldChar w:fldCharType="end"/>
      </w:r>
    </w:p>
    <w:p w:rsidR="00C95E96" w:rsidRDefault="00DB6980">
      <w:pPr>
        <w:pStyle w:val="indexentry0"/>
      </w:pPr>
      <w:hyperlink w:anchor="Section_2a277bb42dbe493494c1004b7122ce4d">
        <w:r>
          <w:rPr>
            <w:rStyle w:val="Hyperlink"/>
          </w:rPr>
          <w:t>LinkedSlide10Atom slide type</w:t>
        </w:r>
      </w:hyperlink>
      <w:r>
        <w:t xml:space="preserve"> </w:t>
      </w:r>
      <w:r>
        <w:fldChar w:fldCharType="begin"/>
      </w:r>
      <w:r>
        <w:instrText>PAGEREF Section_2a277bb42dbe493494c1004b7122ce4d</w:instrText>
      </w:r>
      <w:r>
        <w:fldChar w:fldCharType="separate"/>
      </w:r>
      <w:r>
        <w:rPr>
          <w:noProof/>
        </w:rPr>
        <w:t>179</w:t>
      </w:r>
      <w:r>
        <w:fldChar w:fldCharType="end"/>
      </w:r>
    </w:p>
    <w:p w:rsidR="00C95E96" w:rsidRDefault="00DB6980">
      <w:pPr>
        <w:pStyle w:val="indexentry0"/>
      </w:pPr>
      <w:hyperlink w:anchor="Section_2f58ed281a7f43ceade7c2b04c74e522">
        <w:r>
          <w:rPr>
            <w:rStyle w:val="Hyperlink"/>
          </w:rPr>
          <w:t>LinkToEnum enumeration</w:t>
        </w:r>
      </w:hyperlink>
      <w:r>
        <w:t xml:space="preserve"> </w:t>
      </w:r>
      <w:r>
        <w:fldChar w:fldCharType="begin"/>
      </w:r>
      <w:r>
        <w:instrText>PAGEREF Section_2f58ed281a7f43ceade7c2b04c74e522</w:instrText>
      </w:r>
      <w:r>
        <w:fldChar w:fldCharType="separate"/>
      </w:r>
      <w:r>
        <w:rPr>
          <w:noProof/>
        </w:rPr>
        <w:t>467</w:t>
      </w:r>
      <w:r>
        <w:fldChar w:fldCharType="end"/>
      </w:r>
    </w:p>
    <w:p w:rsidR="00C95E96" w:rsidRDefault="00DB6980">
      <w:pPr>
        <w:pStyle w:val="indexentry0"/>
      </w:pPr>
      <w:hyperlink w:anchor="section_c5d23a1cc621410ca0dd9933924f91ee">
        <w:r>
          <w:rPr>
            <w:rStyle w:val="Hyperlink"/>
          </w:rPr>
          <w:t>Localization</w:t>
        </w:r>
      </w:hyperlink>
      <w:r>
        <w:t xml:space="preserve"> </w:t>
      </w:r>
      <w:r>
        <w:fldChar w:fldCharType="begin"/>
      </w:r>
      <w:r>
        <w:instrText>PAGEREF section_c5d23a1cc621410ca0dd9933924f91ee</w:instrText>
      </w:r>
      <w:r>
        <w:fldChar w:fldCharType="separate"/>
      </w:r>
      <w:r>
        <w:rPr>
          <w:noProof/>
        </w:rPr>
        <w:t>27</w:t>
      </w:r>
      <w:r>
        <w:fldChar w:fldCharType="end"/>
      </w:r>
    </w:p>
    <w:p w:rsidR="00C95E96" w:rsidRDefault="00DB6980">
      <w:pPr>
        <w:pStyle w:val="indexentry0"/>
      </w:pPr>
      <w:hyperlink w:anchor="Section_6c05ffebaacd422bb931ec7b3e8b1ee3">
        <w:r>
          <w:rPr>
            <w:rStyle w:val="Hyperlink"/>
          </w:rPr>
          <w:t>LocationAtom external object type</w:t>
        </w:r>
      </w:hyperlink>
      <w:r>
        <w:t xml:space="preserve"> </w:t>
      </w:r>
      <w:r>
        <w:fldChar w:fldCharType="begin"/>
      </w:r>
      <w:r>
        <w:instrText>PAGEREF Section_6c05ffebaacd422bb931ec7b3e8b1ee3</w:instrText>
      </w:r>
      <w:r>
        <w:fldChar w:fldCharType="separate"/>
      </w:r>
      <w:r>
        <w:rPr>
          <w:noProof/>
        </w:rPr>
        <w:t>417</w:t>
      </w:r>
      <w:r>
        <w:fldChar w:fldCharType="end"/>
      </w:r>
    </w:p>
    <w:p w:rsidR="00C95E96" w:rsidRDefault="00C95E96">
      <w:pPr>
        <w:spacing w:before="0" w:after="0"/>
        <w:rPr>
          <w:sz w:val="16"/>
        </w:rPr>
      </w:pPr>
    </w:p>
    <w:p w:rsidR="00C95E96" w:rsidRDefault="00DB6980">
      <w:pPr>
        <w:pStyle w:val="indexheader"/>
      </w:pPr>
      <w:r>
        <w:t>M</w:t>
      </w:r>
    </w:p>
    <w:p w:rsidR="00C95E96" w:rsidRDefault="00C95E96">
      <w:pPr>
        <w:spacing w:before="0" w:after="0"/>
        <w:rPr>
          <w:sz w:val="16"/>
        </w:rPr>
      </w:pPr>
    </w:p>
    <w:p w:rsidR="00C95E96" w:rsidRDefault="00DB6980">
      <w:pPr>
        <w:pStyle w:val="indexentry0"/>
      </w:pPr>
      <w:hyperlink w:anchor="Section_732274e8110340bfa451b1af4e703922">
        <w:r>
          <w:rPr>
            <w:rStyle w:val="Hyperlink"/>
          </w:rPr>
          <w:t>MachineName basic type</w:t>
        </w:r>
      </w:hyperlink>
      <w:r>
        <w:t xml:space="preserve"> </w:t>
      </w:r>
      <w:r>
        <w:fldChar w:fldCharType="begin"/>
      </w:r>
      <w:r>
        <w:instrText>PAGEREF Section_732274e8110340bfa451b1af4e703922</w:instrText>
      </w:r>
      <w:r>
        <w:fldChar w:fldCharType="separate"/>
      </w:r>
      <w:r>
        <w:rPr>
          <w:noProof/>
        </w:rPr>
        <w:t>35</w:t>
      </w:r>
      <w:r>
        <w:fldChar w:fldCharType="end"/>
      </w:r>
    </w:p>
    <w:p w:rsidR="00C95E96" w:rsidRDefault="00DB6980">
      <w:pPr>
        <w:pStyle w:val="indexentry0"/>
      </w:pPr>
      <w:hyperlink w:anchor="Section_7f850503c5444c8798172f1368632b70">
        <w:r>
          <w:rPr>
            <w:rStyle w:val="Hyperlink"/>
          </w:rPr>
          <w:t>MacroNameAtom slide show type</w:t>
        </w:r>
      </w:hyperlink>
      <w:r>
        <w:t xml:space="preserve"> </w:t>
      </w:r>
      <w:r>
        <w:fldChar w:fldCharType="begin"/>
      </w:r>
      <w:r>
        <w:instrText>PAGEREF Section_7f850503c5444c8798172f1368632b70</w:instrText>
      </w:r>
      <w:r>
        <w:fldChar w:fldCharType="separate"/>
      </w:r>
      <w:r>
        <w:rPr>
          <w:noProof/>
        </w:rPr>
        <w:t>196</w:t>
      </w:r>
      <w:r>
        <w:fldChar w:fldCharType="end"/>
      </w:r>
    </w:p>
    <w:p w:rsidR="00C95E96" w:rsidRDefault="00DB6980">
      <w:pPr>
        <w:pStyle w:val="indexentry0"/>
      </w:pPr>
      <w:hyperlink w:anchor="Section_e2f5fbf3d790487eb96b5ccdee0f0aa8">
        <w:r>
          <w:rPr>
            <w:rStyle w:val="Hyperlink"/>
          </w:rPr>
          <w:t>MainMasterContainer slide type</w:t>
        </w:r>
      </w:hyperlink>
      <w:r>
        <w:t xml:space="preserve"> </w:t>
      </w:r>
      <w:r>
        <w:fldChar w:fldCharType="begin"/>
      </w:r>
      <w:r>
        <w:instrText>PAGEREF Section_e2f5fbf3d790487eb</w:instrText>
      </w:r>
      <w:r>
        <w:instrText>96b5ccdee0f0aa8</w:instrText>
      </w:r>
      <w:r>
        <w:fldChar w:fldCharType="separate"/>
      </w:r>
      <w:r>
        <w:rPr>
          <w:noProof/>
        </w:rPr>
        <w:t>152</w:t>
      </w:r>
      <w:r>
        <w:fldChar w:fldCharType="end"/>
      </w:r>
    </w:p>
    <w:p w:rsidR="00C95E96" w:rsidRDefault="00DB6980">
      <w:pPr>
        <w:pStyle w:val="indexentry0"/>
      </w:pPr>
      <w:hyperlink w:anchor="Section_d9a1101e91ae43d7a5f9627c3e05f91a">
        <w:r>
          <w:rPr>
            <w:rStyle w:val="Hyperlink"/>
          </w:rPr>
          <w:t>MainMasterDiffContainer document comparison type</w:t>
        </w:r>
      </w:hyperlink>
      <w:r>
        <w:t xml:space="preserve"> </w:t>
      </w:r>
      <w:r>
        <w:fldChar w:fldCharType="begin"/>
      </w:r>
      <w:r>
        <w:instrText>PAGEREF Section_d9a1101e91ae43d7a5f9627c3e05f91a</w:instrText>
      </w:r>
      <w:r>
        <w:fldChar w:fldCharType="separate"/>
      </w:r>
      <w:r>
        <w:rPr>
          <w:noProof/>
        </w:rPr>
        <w:t>110</w:t>
      </w:r>
      <w:r>
        <w:fldChar w:fldCharType="end"/>
      </w:r>
    </w:p>
    <w:p w:rsidR="00C95E96" w:rsidRDefault="00DB6980">
      <w:pPr>
        <w:pStyle w:val="indexentry0"/>
      </w:pPr>
      <w:hyperlink w:anchor="Section_ab67e36095f442289b23fea825377c95">
        <w:r>
          <w:rPr>
            <w:rStyle w:val="Hyperlink"/>
          </w:rPr>
          <w:t>MarginOrInde</w:t>
        </w:r>
        <w:r>
          <w:rPr>
            <w:rStyle w:val="Hyperlink"/>
          </w:rPr>
          <w:t>nt basic type</w:t>
        </w:r>
      </w:hyperlink>
      <w:r>
        <w:t xml:space="preserve"> </w:t>
      </w:r>
      <w:r>
        <w:fldChar w:fldCharType="begin"/>
      </w:r>
      <w:r>
        <w:instrText>PAGEREF Section_ab67e36095f442289b23fea825377c95</w:instrText>
      </w:r>
      <w:r>
        <w:fldChar w:fldCharType="separate"/>
      </w:r>
      <w:r>
        <w:rPr>
          <w:noProof/>
        </w:rPr>
        <w:t>35</w:t>
      </w:r>
      <w:r>
        <w:fldChar w:fldCharType="end"/>
      </w:r>
    </w:p>
    <w:p w:rsidR="00C95E96" w:rsidRDefault="00DB6980">
      <w:pPr>
        <w:pStyle w:val="indexentry0"/>
      </w:pPr>
      <w:hyperlink w:anchor="section_8c1f895903c846f09f811ef072f958aa">
        <w:r>
          <w:rPr>
            <w:rStyle w:val="Hyperlink"/>
          </w:rPr>
          <w:t>Master slide example</w:t>
        </w:r>
      </w:hyperlink>
      <w:r>
        <w:t xml:space="preserve"> </w:t>
      </w:r>
      <w:r>
        <w:fldChar w:fldCharType="begin"/>
      </w:r>
      <w:r>
        <w:instrText>PAGEREF section_8c1f895903c846f09f811ef072f958aa</w:instrText>
      </w:r>
      <w:r>
        <w:fldChar w:fldCharType="separate"/>
      </w:r>
      <w:r>
        <w:rPr>
          <w:noProof/>
        </w:rPr>
        <w:t>517</w:t>
      </w:r>
      <w:r>
        <w:fldChar w:fldCharType="end"/>
      </w:r>
    </w:p>
    <w:p w:rsidR="00C95E96" w:rsidRDefault="00DB6980">
      <w:pPr>
        <w:pStyle w:val="indexentry0"/>
      </w:pPr>
      <w:hyperlink w:anchor="Section_fa12046c7ff945418f763ed799dcffc4">
        <w:r>
          <w:rPr>
            <w:rStyle w:val="Hyperlink"/>
          </w:rPr>
          <w:t>MasterId basic type</w:t>
        </w:r>
      </w:hyperlink>
      <w:r>
        <w:t xml:space="preserve"> </w:t>
      </w:r>
      <w:r>
        <w:fldChar w:fldCharType="begin"/>
      </w:r>
      <w:r>
        <w:instrText>PAGEREF Section_fa12046c7ff945418f763ed799dcffc4</w:instrText>
      </w:r>
      <w:r>
        <w:fldChar w:fldCharType="separate"/>
      </w:r>
      <w:r>
        <w:rPr>
          <w:noProof/>
        </w:rPr>
        <w:t>35</w:t>
      </w:r>
      <w:r>
        <w:fldChar w:fldCharType="end"/>
      </w:r>
    </w:p>
    <w:p w:rsidR="00C95E96" w:rsidRDefault="00DB6980">
      <w:pPr>
        <w:pStyle w:val="indexentry0"/>
      </w:pPr>
      <w:hyperlink w:anchor="Section_ac1a16ba424a4f51b11d2914281bdfa5">
        <w:r>
          <w:rPr>
            <w:rStyle w:val="Hyperlink"/>
          </w:rPr>
          <w:t>MasterIdRef basic type</w:t>
        </w:r>
      </w:hyperlink>
      <w:r>
        <w:t xml:space="preserve"> </w:t>
      </w:r>
      <w:r>
        <w:fldChar w:fldCharType="begin"/>
      </w:r>
      <w:r>
        <w:instrText>PAGEREF Section_ac1a16ba424a4f51b11d2914281bdfa5</w:instrText>
      </w:r>
      <w:r>
        <w:fldChar w:fldCharType="separate"/>
      </w:r>
      <w:r>
        <w:rPr>
          <w:noProof/>
        </w:rPr>
        <w:t>35</w:t>
      </w:r>
      <w:r>
        <w:fldChar w:fldCharType="end"/>
      </w:r>
    </w:p>
    <w:p w:rsidR="00C95E96" w:rsidRDefault="00DB6980">
      <w:pPr>
        <w:pStyle w:val="indexentry0"/>
      </w:pPr>
      <w:hyperlink w:anchor="Section_b239ca536d684666a39450132c45aa7f">
        <w:r>
          <w:rPr>
            <w:rStyle w:val="Hyperlink"/>
          </w:rPr>
          <w:t>MasterListDiff10ChildContainer document comparison type</w:t>
        </w:r>
      </w:hyperlink>
      <w:r>
        <w:t xml:space="preserve"> </w:t>
      </w:r>
      <w:r>
        <w:fldChar w:fldCharType="begin"/>
      </w:r>
      <w:r>
        <w:instrText>PAGEREF Section_b239ca536d684666a39450132c45aa7f</w:instrText>
      </w:r>
      <w:r>
        <w:fldChar w:fldCharType="separate"/>
      </w:r>
      <w:r>
        <w:rPr>
          <w:noProof/>
        </w:rPr>
        <w:t>110</w:t>
      </w:r>
      <w:r>
        <w:fldChar w:fldCharType="end"/>
      </w:r>
    </w:p>
    <w:p w:rsidR="00C95E96" w:rsidRDefault="00DB6980">
      <w:pPr>
        <w:pStyle w:val="indexentry0"/>
      </w:pPr>
      <w:hyperlink w:anchor="Section_e4bc97ae22de423f8e2f333018ed65c0">
        <w:r>
          <w:rPr>
            <w:rStyle w:val="Hyperlink"/>
          </w:rPr>
          <w:t>MasterListDiffContainer document comparison type</w:t>
        </w:r>
      </w:hyperlink>
      <w:r>
        <w:t xml:space="preserve"> </w:t>
      </w:r>
      <w:r>
        <w:fldChar w:fldCharType="begin"/>
      </w:r>
      <w:r>
        <w:instrText>PAGEREF Section_e4bc97ae22de423f8e2f333018ed65c0</w:instrText>
      </w:r>
      <w:r>
        <w:fldChar w:fldCharType="separate"/>
      </w:r>
      <w:r>
        <w:rPr>
          <w:noProof/>
        </w:rPr>
        <w:t>109</w:t>
      </w:r>
      <w:r>
        <w:fldChar w:fldCharType="end"/>
      </w:r>
    </w:p>
    <w:p w:rsidR="00C95E96" w:rsidRDefault="00DB6980">
      <w:pPr>
        <w:pStyle w:val="indexentry0"/>
      </w:pPr>
      <w:hyperlink w:anchor="Section_18a9bc043307440ebbc2efcb75ee923d">
        <w:r>
          <w:rPr>
            <w:rStyle w:val="Hyperlink"/>
          </w:rPr>
          <w:t>MasterListWithTextContainer slide list type</w:t>
        </w:r>
      </w:hyperlink>
      <w:r>
        <w:t xml:space="preserve"> </w:t>
      </w:r>
      <w:r>
        <w:fldChar w:fldCharType="begin"/>
      </w:r>
      <w:r>
        <w:instrText>PAGEREF Section_18a9bc043307440ebbc2efcb75ee92</w:instrText>
      </w:r>
      <w:r>
        <w:instrText>3d</w:instrText>
      </w:r>
      <w:r>
        <w:fldChar w:fldCharType="separate"/>
      </w:r>
      <w:r>
        <w:rPr>
          <w:noProof/>
        </w:rPr>
        <w:t>58</w:t>
      </w:r>
      <w:r>
        <w:fldChar w:fldCharType="end"/>
      </w:r>
    </w:p>
    <w:p w:rsidR="00C95E96" w:rsidRDefault="00DB6980">
      <w:pPr>
        <w:pStyle w:val="indexentry0"/>
      </w:pPr>
      <w:hyperlink w:anchor="Section_018cc2701573402aa3e8d83e8dc96813">
        <w:r>
          <w:rPr>
            <w:rStyle w:val="Hyperlink"/>
          </w:rPr>
          <w:t>MasterOrSlideContainer slide type</w:t>
        </w:r>
      </w:hyperlink>
      <w:r>
        <w:t xml:space="preserve"> </w:t>
      </w:r>
      <w:r>
        <w:fldChar w:fldCharType="begin"/>
      </w:r>
      <w:r>
        <w:instrText>PAGEREF Section_018cc2701573402aa3e8d83e8dc96813</w:instrText>
      </w:r>
      <w:r>
        <w:fldChar w:fldCharType="separate"/>
      </w:r>
      <w:r>
        <w:rPr>
          <w:noProof/>
        </w:rPr>
        <w:t>155</w:t>
      </w:r>
      <w:r>
        <w:fldChar w:fldCharType="end"/>
      </w:r>
    </w:p>
    <w:p w:rsidR="00C95E96" w:rsidRDefault="00DB6980">
      <w:pPr>
        <w:pStyle w:val="indexentry0"/>
      </w:pPr>
      <w:hyperlink w:anchor="Section_ffcca362b8604a3d900e5c03f02c1775">
        <w:r>
          <w:rPr>
            <w:rStyle w:val="Hyperlink"/>
          </w:rPr>
          <w:t>MasterPersistAtom slide list type</w:t>
        </w:r>
      </w:hyperlink>
      <w:r>
        <w:t xml:space="preserve"> </w:t>
      </w:r>
      <w:r>
        <w:fldChar w:fldCharType="begin"/>
      </w:r>
      <w:r>
        <w:instrText>PAGE</w:instrText>
      </w:r>
      <w:r>
        <w:instrText>REF Section_ffcca362b8604a3d900e5c03f02c1775</w:instrText>
      </w:r>
      <w:r>
        <w:fldChar w:fldCharType="separate"/>
      </w:r>
      <w:r>
        <w:rPr>
          <w:noProof/>
        </w:rPr>
        <w:t>59</w:t>
      </w:r>
      <w:r>
        <w:fldChar w:fldCharType="end"/>
      </w:r>
    </w:p>
    <w:p w:rsidR="00C95E96" w:rsidRDefault="00DB6980">
      <w:pPr>
        <w:pStyle w:val="indexentry0"/>
      </w:pPr>
      <w:hyperlink w:anchor="Section_c80e1825db844e21a3d717068b1248c2">
        <w:r>
          <w:rPr>
            <w:rStyle w:val="Hyperlink"/>
          </w:rPr>
          <w:t>MasterTextPropAtom text type</w:t>
        </w:r>
      </w:hyperlink>
      <w:r>
        <w:t xml:space="preserve"> </w:t>
      </w:r>
      <w:r>
        <w:fldChar w:fldCharType="begin"/>
      </w:r>
      <w:r>
        <w:instrText>PAGEREF Section_c80e1825db844e21a3d717068b1248c2</w:instrText>
      </w:r>
      <w:r>
        <w:fldChar w:fldCharType="separate"/>
      </w:r>
      <w:r>
        <w:rPr>
          <w:noProof/>
        </w:rPr>
        <w:t>403</w:t>
      </w:r>
      <w:r>
        <w:fldChar w:fldCharType="end"/>
      </w:r>
    </w:p>
    <w:p w:rsidR="00C95E96" w:rsidRDefault="00DB6980">
      <w:pPr>
        <w:pStyle w:val="indexentry0"/>
      </w:pPr>
      <w:hyperlink w:anchor="Section_1454a4e7ef70445588261652b46394dd">
        <w:r>
          <w:rPr>
            <w:rStyle w:val="Hyperlink"/>
          </w:rPr>
          <w:t>Mas</w:t>
        </w:r>
        <w:r>
          <w:rPr>
            <w:rStyle w:val="Hyperlink"/>
          </w:rPr>
          <w:t>terTextPropRun text type</w:t>
        </w:r>
      </w:hyperlink>
      <w:r>
        <w:t xml:space="preserve"> </w:t>
      </w:r>
      <w:r>
        <w:fldChar w:fldCharType="begin"/>
      </w:r>
      <w:r>
        <w:instrText>PAGEREF Section_1454a4e7ef70445588261652b46394dd</w:instrText>
      </w:r>
      <w:r>
        <w:fldChar w:fldCharType="separate"/>
      </w:r>
      <w:r>
        <w:rPr>
          <w:noProof/>
        </w:rPr>
        <w:t>403</w:t>
      </w:r>
      <w:r>
        <w:fldChar w:fldCharType="end"/>
      </w:r>
    </w:p>
    <w:p w:rsidR="00C95E96" w:rsidRDefault="00DB6980">
      <w:pPr>
        <w:pStyle w:val="indexentry0"/>
      </w:pPr>
      <w:hyperlink w:anchor="Section_39e69a141c4649deaab4ac78485c6de1">
        <w:r>
          <w:rPr>
            <w:rStyle w:val="Hyperlink"/>
          </w:rPr>
          <w:t>MenuNameAtom external object type</w:t>
        </w:r>
      </w:hyperlink>
      <w:r>
        <w:t xml:space="preserve"> </w:t>
      </w:r>
      <w:r>
        <w:fldChar w:fldCharType="begin"/>
      </w:r>
      <w:r>
        <w:instrText>PAGEREF Section_39e69a141c4649deaab4ac78485c6de1</w:instrText>
      </w:r>
      <w:r>
        <w:fldChar w:fldCharType="separate"/>
      </w:r>
      <w:r>
        <w:rPr>
          <w:noProof/>
        </w:rPr>
        <w:t>413</w:t>
      </w:r>
      <w:r>
        <w:fldChar w:fldCharType="end"/>
      </w:r>
    </w:p>
    <w:p w:rsidR="00C95E96" w:rsidRDefault="00DB6980">
      <w:pPr>
        <w:pStyle w:val="indexentry0"/>
      </w:pPr>
      <w:hyperlink w:anchor="section_ac86fb5460cd476282aa5710e3bbef9b">
        <w:r>
          <w:rPr>
            <w:rStyle w:val="Hyperlink"/>
          </w:rPr>
          <w:t>Metacharacter example</w:t>
        </w:r>
      </w:hyperlink>
      <w:r>
        <w:t xml:space="preserve"> </w:t>
      </w:r>
      <w:r>
        <w:fldChar w:fldCharType="begin"/>
      </w:r>
      <w:r>
        <w:instrText>PAGEREF section_ac86fb5460cd476282aa5710e3bbef9b</w:instrText>
      </w:r>
      <w:r>
        <w:fldChar w:fldCharType="separate"/>
      </w:r>
      <w:r>
        <w:rPr>
          <w:noProof/>
        </w:rPr>
        <w:t>621</w:t>
      </w:r>
      <w:r>
        <w:fldChar w:fldCharType="end"/>
      </w:r>
    </w:p>
    <w:p w:rsidR="00C95E96" w:rsidRDefault="00DB6980">
      <w:pPr>
        <w:pStyle w:val="indexentry0"/>
      </w:pPr>
      <w:hyperlink w:anchor="Section_743b32d37f84418091275d744ffb706b">
        <w:r>
          <w:rPr>
            <w:rStyle w:val="Hyperlink"/>
          </w:rPr>
          <w:t>MetafileBlob type</w:t>
        </w:r>
      </w:hyperlink>
      <w:r>
        <w:t xml:space="preserve"> </w:t>
      </w:r>
      <w:r>
        <w:fldChar w:fldCharType="begin"/>
      </w:r>
      <w:r>
        <w:instrText>PAGEREF Section_743b32d37f84418091275d744ffb706b</w:instrText>
      </w:r>
      <w:r>
        <w:fldChar w:fldCharType="separate"/>
      </w:r>
      <w:r>
        <w:rPr>
          <w:noProof/>
        </w:rPr>
        <w:t>438</w:t>
      </w:r>
      <w:r>
        <w:fldChar w:fldCharType="end"/>
      </w:r>
    </w:p>
    <w:p w:rsidR="00C95E96" w:rsidRDefault="00DB6980">
      <w:pPr>
        <w:pStyle w:val="indexentry0"/>
      </w:pPr>
      <w:hyperlink w:anchor="Section_6d703306994647f4b206794ddb90585f">
        <w:r>
          <w:rPr>
            <w:rStyle w:val="Hyperlink"/>
          </w:rPr>
          <w:t>ModifyPasswordAtom document type</w:t>
        </w:r>
      </w:hyperlink>
      <w:r>
        <w:t xml:space="preserve"> </w:t>
      </w:r>
      <w:r>
        <w:fldChar w:fldCharType="begin"/>
      </w:r>
      <w:r>
        <w:instrText>PAGEREF Section_6d703306994647f4b206794ddb90585f</w:instrText>
      </w:r>
      <w:r>
        <w:fldChar w:fldCharType="separate"/>
      </w:r>
      <w:r>
        <w:rPr>
          <w:noProof/>
        </w:rPr>
        <w:t>53</w:t>
      </w:r>
      <w:r>
        <w:fldChar w:fldCharType="end"/>
      </w:r>
    </w:p>
    <w:p w:rsidR="00C95E96" w:rsidRDefault="00DB6980">
      <w:pPr>
        <w:pStyle w:val="indexentry0"/>
      </w:pPr>
      <w:hyperlink w:anchor="Section_cc0910dd1aae4da9afa958a386333bcb">
        <w:r>
          <w:rPr>
            <w:rStyle w:val="Hyperlink"/>
          </w:rPr>
          <w:t>MouseClickInteractiveInfoContainer slide show t</w:t>
        </w:r>
        <w:r>
          <w:rPr>
            <w:rStyle w:val="Hyperlink"/>
          </w:rPr>
          <w:t>ype</w:t>
        </w:r>
      </w:hyperlink>
      <w:r>
        <w:t xml:space="preserve"> </w:t>
      </w:r>
      <w:r>
        <w:fldChar w:fldCharType="begin"/>
      </w:r>
      <w:r>
        <w:instrText>PAGEREF Section_cc0910dd1aae4da9afa958a386333bcb</w:instrText>
      </w:r>
      <w:r>
        <w:fldChar w:fldCharType="separate"/>
      </w:r>
      <w:r>
        <w:rPr>
          <w:noProof/>
        </w:rPr>
        <w:t>194</w:t>
      </w:r>
      <w:r>
        <w:fldChar w:fldCharType="end"/>
      </w:r>
    </w:p>
    <w:p w:rsidR="00C95E96" w:rsidRDefault="00DB6980">
      <w:pPr>
        <w:pStyle w:val="indexentry0"/>
      </w:pPr>
      <w:hyperlink w:anchor="Section_1efdc2bfa11d40928128147b3602be87">
        <w:r>
          <w:rPr>
            <w:rStyle w:val="Hyperlink"/>
          </w:rPr>
          <w:t>MouseClickTextInteractiveInfoAtom text type</w:t>
        </w:r>
      </w:hyperlink>
      <w:r>
        <w:t xml:space="preserve"> </w:t>
      </w:r>
      <w:r>
        <w:fldChar w:fldCharType="begin"/>
      </w:r>
      <w:r>
        <w:instrText>PAGEREF Section_1efdc2bfa11d40928128147b3602be87</w:instrText>
      </w:r>
      <w:r>
        <w:fldChar w:fldCharType="separate"/>
      </w:r>
      <w:r>
        <w:rPr>
          <w:noProof/>
        </w:rPr>
        <w:t>388</w:t>
      </w:r>
      <w:r>
        <w:fldChar w:fldCharType="end"/>
      </w:r>
    </w:p>
    <w:p w:rsidR="00C95E96" w:rsidRDefault="00DB6980">
      <w:pPr>
        <w:pStyle w:val="indexentry0"/>
      </w:pPr>
      <w:hyperlink w:anchor="Section_8714c89a4bb34fa581650742725cf755">
        <w:r>
          <w:rPr>
            <w:rStyle w:val="Hyperlink"/>
          </w:rPr>
          <w:t>MouseOverInteractiveInfoContainer slide show type</w:t>
        </w:r>
      </w:hyperlink>
      <w:r>
        <w:t xml:space="preserve"> </w:t>
      </w:r>
      <w:r>
        <w:fldChar w:fldCharType="begin"/>
      </w:r>
      <w:r>
        <w:instrText>PAGEREF Section_8714c89a4bb34fa581650742725cf755</w:instrText>
      </w:r>
      <w:r>
        <w:fldChar w:fldCharType="separate"/>
      </w:r>
      <w:r>
        <w:rPr>
          <w:noProof/>
        </w:rPr>
        <w:t>195</w:t>
      </w:r>
      <w:r>
        <w:fldChar w:fldCharType="end"/>
      </w:r>
    </w:p>
    <w:p w:rsidR="00C95E96" w:rsidRDefault="00DB6980">
      <w:pPr>
        <w:pStyle w:val="indexentry0"/>
      </w:pPr>
      <w:hyperlink w:anchor="Section_93a2cd280426415da67fec6f3f781a09">
        <w:r>
          <w:rPr>
            <w:rStyle w:val="Hyperlink"/>
          </w:rPr>
          <w:t>MouseOverTextInteractiveInfoAtom text type</w:t>
        </w:r>
      </w:hyperlink>
      <w:r>
        <w:t xml:space="preserve"> </w:t>
      </w:r>
      <w:r>
        <w:fldChar w:fldCharType="begin"/>
      </w:r>
      <w:r>
        <w:instrText>PAGEREF Section_93a2cd28</w:instrText>
      </w:r>
      <w:r>
        <w:instrText>0426415da67fec6f3f781a09</w:instrText>
      </w:r>
      <w:r>
        <w:fldChar w:fldCharType="separate"/>
      </w:r>
      <w:r>
        <w:rPr>
          <w:noProof/>
        </w:rPr>
        <w:t>389</w:t>
      </w:r>
      <w:r>
        <w:fldChar w:fldCharType="end"/>
      </w:r>
    </w:p>
    <w:p w:rsidR="00C95E96" w:rsidRDefault="00C95E96">
      <w:pPr>
        <w:spacing w:before="0" w:after="0"/>
        <w:rPr>
          <w:sz w:val="16"/>
        </w:rPr>
      </w:pPr>
    </w:p>
    <w:p w:rsidR="00C95E96" w:rsidRDefault="00DB6980">
      <w:pPr>
        <w:pStyle w:val="indexheader"/>
      </w:pPr>
      <w:r>
        <w:t>N</w:t>
      </w:r>
    </w:p>
    <w:p w:rsidR="00C95E96" w:rsidRDefault="00C95E96">
      <w:pPr>
        <w:spacing w:before="0" w:after="0"/>
        <w:rPr>
          <w:sz w:val="16"/>
        </w:rPr>
      </w:pPr>
    </w:p>
    <w:p w:rsidR="00C95E96" w:rsidRDefault="00DB6980">
      <w:pPr>
        <w:pStyle w:val="indexentry0"/>
      </w:pPr>
      <w:hyperlink w:anchor="section_16da3b4e8114473ebf6c0837daf9f370">
        <w:r>
          <w:rPr>
            <w:rStyle w:val="Hyperlink"/>
          </w:rPr>
          <w:t>Named show</w:t>
        </w:r>
      </w:hyperlink>
      <w:r>
        <w:t xml:space="preserve"> </w:t>
      </w:r>
      <w:r>
        <w:fldChar w:fldCharType="begin"/>
      </w:r>
      <w:r>
        <w:instrText>PAGEREF section_16da3b4e8114473ebf6c0837daf9f370</w:instrText>
      </w:r>
      <w:r>
        <w:fldChar w:fldCharType="separate"/>
      </w:r>
      <w:r>
        <w:rPr>
          <w:noProof/>
        </w:rPr>
        <w:t>25</w:t>
      </w:r>
      <w:r>
        <w:fldChar w:fldCharType="end"/>
      </w:r>
    </w:p>
    <w:p w:rsidR="00C95E96" w:rsidRDefault="00DB6980">
      <w:pPr>
        <w:pStyle w:val="indexentry0"/>
      </w:pPr>
      <w:hyperlink w:anchor="Section_5962eaa99cc04996b9020b4477790727">
        <w:r>
          <w:rPr>
            <w:rStyle w:val="Hyperlink"/>
          </w:rPr>
          <w:t>NamedShowAtom publish type</w:t>
        </w:r>
      </w:hyperlink>
      <w:r>
        <w:t xml:space="preserve"> </w:t>
      </w:r>
      <w:r>
        <w:fldChar w:fldCharType="begin"/>
      </w:r>
      <w:r>
        <w:instrText xml:space="preserve">PAGEREF </w:instrText>
      </w:r>
      <w:r>
        <w:instrText>Section_5962eaa99cc04996b9020b4477790727</w:instrText>
      </w:r>
      <w:r>
        <w:fldChar w:fldCharType="separate"/>
      </w:r>
      <w:r>
        <w:rPr>
          <w:noProof/>
        </w:rPr>
        <w:t>95</w:t>
      </w:r>
      <w:r>
        <w:fldChar w:fldCharType="end"/>
      </w:r>
    </w:p>
    <w:p w:rsidR="00C95E96" w:rsidRDefault="00DB6980">
      <w:pPr>
        <w:pStyle w:val="indexentry0"/>
      </w:pPr>
      <w:hyperlink w:anchor="Section_a397a8a306f54fe780ea10ead0e1aeb0">
        <w:r>
          <w:rPr>
            <w:rStyle w:val="Hyperlink"/>
          </w:rPr>
          <w:t>NamedShowContainer slide show type</w:t>
        </w:r>
      </w:hyperlink>
      <w:r>
        <w:t xml:space="preserve"> </w:t>
      </w:r>
      <w:r>
        <w:fldChar w:fldCharType="begin"/>
      </w:r>
      <w:r>
        <w:instrText>PAGEREF Section_a397a8a306f54fe780ea10ead0e1aeb0</w:instrText>
      </w:r>
      <w:r>
        <w:fldChar w:fldCharType="separate"/>
      </w:r>
      <w:r>
        <w:rPr>
          <w:noProof/>
        </w:rPr>
        <w:t>185</w:t>
      </w:r>
      <w:r>
        <w:fldChar w:fldCharType="end"/>
      </w:r>
    </w:p>
    <w:p w:rsidR="00C95E96" w:rsidRDefault="00DB6980">
      <w:pPr>
        <w:pStyle w:val="indexentry0"/>
      </w:pPr>
      <w:hyperlink w:anchor="Section_51d270c9772b4d1d865e585cd0b5d86c">
        <w:r>
          <w:rPr>
            <w:rStyle w:val="Hyperlink"/>
          </w:rPr>
          <w:t>N</w:t>
        </w:r>
        <w:r>
          <w:rPr>
            <w:rStyle w:val="Hyperlink"/>
          </w:rPr>
          <w:t>amedShowDiffContainer document comparison type</w:t>
        </w:r>
      </w:hyperlink>
      <w:r>
        <w:t xml:space="preserve"> </w:t>
      </w:r>
      <w:r>
        <w:fldChar w:fldCharType="begin"/>
      </w:r>
      <w:r>
        <w:instrText>PAGEREF Section_51d270c9772b4d1d865e585cd0b5d86c</w:instrText>
      </w:r>
      <w:r>
        <w:fldChar w:fldCharType="separate"/>
      </w:r>
      <w:r>
        <w:rPr>
          <w:noProof/>
        </w:rPr>
        <w:t>107</w:t>
      </w:r>
      <w:r>
        <w:fldChar w:fldCharType="end"/>
      </w:r>
    </w:p>
    <w:p w:rsidR="00C95E96" w:rsidRDefault="00DB6980">
      <w:pPr>
        <w:pStyle w:val="indexentry0"/>
      </w:pPr>
      <w:hyperlink w:anchor="Section_fff0a29d98ff478cb460e2fbe000ab7e">
        <w:r>
          <w:rPr>
            <w:rStyle w:val="Hyperlink"/>
          </w:rPr>
          <w:t>NamedShowListDiffContainer document comparison type</w:t>
        </w:r>
      </w:hyperlink>
      <w:r>
        <w:t xml:space="preserve"> </w:t>
      </w:r>
      <w:r>
        <w:fldChar w:fldCharType="begin"/>
      </w:r>
      <w:r>
        <w:instrText>PAGEREF Section_fff0a29d98ff478cb460e2fbe000ab7e</w:instrText>
      </w:r>
      <w:r>
        <w:fldChar w:fldCharType="separate"/>
      </w:r>
      <w:r>
        <w:rPr>
          <w:noProof/>
        </w:rPr>
        <w:t>106</w:t>
      </w:r>
      <w:r>
        <w:fldChar w:fldCharType="end"/>
      </w:r>
    </w:p>
    <w:p w:rsidR="00C95E96" w:rsidRDefault="00DB6980">
      <w:pPr>
        <w:pStyle w:val="indexentry0"/>
      </w:pPr>
      <w:hyperlink w:anchor="Section_41443c4148f440d58ec7e9306d25545c">
        <w:r>
          <w:rPr>
            <w:rStyle w:val="Hyperlink"/>
          </w:rPr>
          <w:t>NamedShowNameAtom slide show type</w:t>
        </w:r>
      </w:hyperlink>
      <w:r>
        <w:t xml:space="preserve"> </w:t>
      </w:r>
      <w:r>
        <w:fldChar w:fldCharType="begin"/>
      </w:r>
      <w:r>
        <w:instrText>PAGEREF Section_41443c4148f440d58ec7e9306d25545c</w:instrText>
      </w:r>
      <w:r>
        <w:fldChar w:fldCharType="separate"/>
      </w:r>
      <w:r>
        <w:rPr>
          <w:noProof/>
        </w:rPr>
        <w:t>185</w:t>
      </w:r>
      <w:r>
        <w:fldChar w:fldCharType="end"/>
      </w:r>
    </w:p>
    <w:p w:rsidR="00C95E96" w:rsidRDefault="00DB6980">
      <w:pPr>
        <w:pStyle w:val="indexentry0"/>
      </w:pPr>
      <w:hyperlink w:anchor="Section_a3d04187565b423f90c637d219781b0c">
        <w:r>
          <w:rPr>
            <w:rStyle w:val="Hyperlink"/>
          </w:rPr>
          <w:t>NamedShowsContainer slide show type</w:t>
        </w:r>
      </w:hyperlink>
      <w:r>
        <w:t xml:space="preserve"> </w:t>
      </w:r>
      <w:r>
        <w:fldChar w:fldCharType="begin"/>
      </w:r>
      <w:r>
        <w:instrText>PAGEREF Section_a3d04187565b423f90c637d219781b0c</w:instrText>
      </w:r>
      <w:r>
        <w:fldChar w:fldCharType="separate"/>
      </w:r>
      <w:r>
        <w:rPr>
          <w:noProof/>
        </w:rPr>
        <w:t>184</w:t>
      </w:r>
      <w:r>
        <w:fldChar w:fldCharType="end"/>
      </w:r>
    </w:p>
    <w:p w:rsidR="00C95E96" w:rsidRDefault="00DB6980">
      <w:pPr>
        <w:pStyle w:val="indexentry0"/>
      </w:pPr>
      <w:hyperlink w:anchor="Section_b90394d690dd4557900ec250d1bfc4f9">
        <w:r>
          <w:rPr>
            <w:rStyle w:val="Hyperlink"/>
          </w:rPr>
          <w:t>NamedShowSlidesAtom slide show type</w:t>
        </w:r>
      </w:hyperlink>
      <w:r>
        <w:t xml:space="preserve"> </w:t>
      </w:r>
      <w:r>
        <w:fldChar w:fldCharType="begin"/>
      </w:r>
      <w:r>
        <w:instrText>PAGEREF Section_b90394d690dd4557900ec250d1bfc4f9</w:instrText>
      </w:r>
      <w:r>
        <w:fldChar w:fldCharType="separate"/>
      </w:r>
      <w:r>
        <w:rPr>
          <w:noProof/>
        </w:rPr>
        <w:t>186</w:t>
      </w:r>
      <w:r>
        <w:fldChar w:fldCharType="end"/>
      </w:r>
    </w:p>
    <w:p w:rsidR="00C95E96" w:rsidRDefault="00DB6980">
      <w:pPr>
        <w:pStyle w:val="indexentry0"/>
      </w:pPr>
      <w:hyperlink w:anchor="Section_9ead9648630049599db0bc8b74770e6c">
        <w:r>
          <w:rPr>
            <w:rStyle w:val="Hyperlink"/>
          </w:rPr>
          <w:t>NormalViewSetBarStates enumeration</w:t>
        </w:r>
      </w:hyperlink>
      <w:r>
        <w:t xml:space="preserve"> </w:t>
      </w:r>
      <w:r>
        <w:fldChar w:fldCharType="begin"/>
      </w:r>
      <w:r>
        <w:instrText>PAGEREF Section_9ead9648630049599db0bc8b74770e6c</w:instrText>
      </w:r>
      <w:r>
        <w:fldChar w:fldCharType="separate"/>
      </w:r>
      <w:r>
        <w:rPr>
          <w:noProof/>
        </w:rPr>
        <w:t>468</w:t>
      </w:r>
      <w:r>
        <w:fldChar w:fldCharType="end"/>
      </w:r>
    </w:p>
    <w:p w:rsidR="00C95E96" w:rsidRDefault="00DB6980">
      <w:pPr>
        <w:pStyle w:val="indexentry0"/>
      </w:pPr>
      <w:hyperlink w:anchor="Section_b906d23a45d244a2b486545f21676ecd">
        <w:r>
          <w:rPr>
            <w:rStyle w:val="Hyperlink"/>
          </w:rPr>
          <w:t>NormalViewSetInfoAtom view info type</w:t>
        </w:r>
      </w:hyperlink>
      <w:r>
        <w:t xml:space="preserve"> </w:t>
      </w:r>
      <w:r>
        <w:fldChar w:fldCharType="begin"/>
      </w:r>
      <w:r>
        <w:instrText>PAGEREF Section</w:instrText>
      </w:r>
      <w:r>
        <w:instrText>_b906d23a45d244a2b486545f21676ecd</w:instrText>
      </w:r>
      <w:r>
        <w:fldChar w:fldCharType="separate"/>
      </w:r>
      <w:r>
        <w:rPr>
          <w:noProof/>
        </w:rPr>
        <w:t>125</w:t>
      </w:r>
      <w:r>
        <w:fldChar w:fldCharType="end"/>
      </w:r>
    </w:p>
    <w:p w:rsidR="00C95E96" w:rsidRDefault="00DB6980">
      <w:pPr>
        <w:pStyle w:val="indexentry0"/>
      </w:pPr>
      <w:hyperlink w:anchor="Section_5b7a13338de24c50a83838c389db3147">
        <w:r>
          <w:rPr>
            <w:rStyle w:val="Hyperlink"/>
          </w:rPr>
          <w:t>NormalViewSetInfoContainer view info type</w:t>
        </w:r>
      </w:hyperlink>
      <w:r>
        <w:t xml:space="preserve"> </w:t>
      </w:r>
      <w:r>
        <w:fldChar w:fldCharType="begin"/>
      </w:r>
      <w:r>
        <w:instrText>PAGEREF Section_5b7a13338de24c50a83838c389db3147</w:instrText>
      </w:r>
      <w:r>
        <w:fldChar w:fldCharType="separate"/>
      </w:r>
      <w:r>
        <w:rPr>
          <w:noProof/>
        </w:rPr>
        <w:t>124</w:t>
      </w:r>
      <w:r>
        <w:fldChar w:fldCharType="end"/>
      </w:r>
    </w:p>
    <w:p w:rsidR="00C95E96" w:rsidRDefault="00DB6980">
      <w:pPr>
        <w:pStyle w:val="indexentry0"/>
      </w:pPr>
      <w:hyperlink w:anchor="section_1b008e6195904dfaae357d70c2f6f46e">
        <w:r>
          <w:rPr>
            <w:rStyle w:val="Hyperlink"/>
          </w:rPr>
          <w:t>Normative references</w:t>
        </w:r>
      </w:hyperlink>
      <w:r>
        <w:t xml:space="preserve"> </w:t>
      </w:r>
      <w:r>
        <w:fldChar w:fldCharType="begin"/>
      </w:r>
      <w:r>
        <w:instrText>PAGEREF section_1b008e6195904dfaae357d70c2f6f46e</w:instrText>
      </w:r>
      <w:r>
        <w:fldChar w:fldCharType="separate"/>
      </w:r>
      <w:r>
        <w:rPr>
          <w:noProof/>
        </w:rPr>
        <w:t>20</w:t>
      </w:r>
      <w:r>
        <w:fldChar w:fldCharType="end"/>
      </w:r>
    </w:p>
    <w:p w:rsidR="00C95E96" w:rsidRDefault="00DB6980">
      <w:pPr>
        <w:pStyle w:val="indexentry0"/>
      </w:pPr>
      <w:hyperlink w:anchor="section_0d430f9017fc473092c990198d19c13b">
        <w:r>
          <w:rPr>
            <w:rStyle w:val="Hyperlink"/>
          </w:rPr>
          <w:t>Notes slide example</w:t>
        </w:r>
      </w:hyperlink>
      <w:r>
        <w:t xml:space="preserve"> </w:t>
      </w:r>
      <w:r>
        <w:fldChar w:fldCharType="begin"/>
      </w:r>
      <w:r>
        <w:instrText>PAGEREF section_0d430f9017fc473092c990198d19c13b</w:instrText>
      </w:r>
      <w:r>
        <w:fldChar w:fldCharType="separate"/>
      </w:r>
      <w:r>
        <w:rPr>
          <w:noProof/>
        </w:rPr>
        <w:t>530</w:t>
      </w:r>
      <w:r>
        <w:fldChar w:fldCharType="end"/>
      </w:r>
    </w:p>
    <w:p w:rsidR="00C95E96" w:rsidRDefault="00DB6980">
      <w:pPr>
        <w:pStyle w:val="indexentry0"/>
      </w:pPr>
      <w:hyperlink w:anchor="Section_9bb3e3521014477bb286cd43127c3b74">
        <w:r>
          <w:rPr>
            <w:rStyle w:val="Hyperlink"/>
          </w:rPr>
          <w:t>NotesAtom slide type</w:t>
        </w:r>
      </w:hyperlink>
      <w:r>
        <w:t xml:space="preserve"> </w:t>
      </w:r>
      <w:r>
        <w:fldChar w:fldCharType="begin"/>
      </w:r>
      <w:r>
        <w:instrText>PAGEREF Section_9bb3e3521014477bb286cd43127c3b74</w:instrText>
      </w:r>
      <w:r>
        <w:fldChar w:fldCharType="separate"/>
      </w:r>
      <w:r>
        <w:rPr>
          <w:noProof/>
        </w:rPr>
        <w:t>164</w:t>
      </w:r>
      <w:r>
        <w:fldChar w:fldCharType="end"/>
      </w:r>
    </w:p>
    <w:p w:rsidR="00C95E96" w:rsidRDefault="00DB6980">
      <w:pPr>
        <w:pStyle w:val="indexentry0"/>
      </w:pPr>
      <w:hyperlink w:anchor="Section_50bfc0f7c1014c3287546ca59772b785">
        <w:r>
          <w:rPr>
            <w:rStyle w:val="Hyperlink"/>
          </w:rPr>
          <w:t>NotesContainer slide type</w:t>
        </w:r>
      </w:hyperlink>
      <w:r>
        <w:t xml:space="preserve"> </w:t>
      </w:r>
      <w:r>
        <w:fldChar w:fldCharType="begin"/>
      </w:r>
      <w:r>
        <w:instrText>PAGEREF Section_50bfc0f7c1014c3287546ca59772b785</w:instrText>
      </w:r>
      <w:r>
        <w:fldChar w:fldCharType="separate"/>
      </w:r>
      <w:r>
        <w:rPr>
          <w:noProof/>
        </w:rPr>
        <w:t>156</w:t>
      </w:r>
      <w:r>
        <w:fldChar w:fldCharType="end"/>
      </w:r>
    </w:p>
    <w:p w:rsidR="00C95E96" w:rsidRDefault="00DB6980">
      <w:pPr>
        <w:pStyle w:val="indexentry0"/>
      </w:pPr>
      <w:hyperlink w:anchor="Section_2414449c9ca34ad29aabe195e96ce4df">
        <w:r>
          <w:rPr>
            <w:rStyle w:val="Hyperlink"/>
          </w:rPr>
          <w:t>NotesDiffContainer document comparison type</w:t>
        </w:r>
      </w:hyperlink>
      <w:r>
        <w:t xml:space="preserve"> </w:t>
      </w:r>
      <w:r>
        <w:fldChar w:fldCharType="begin"/>
      </w:r>
      <w:r>
        <w:instrText>PAGEREF Section_2414449c9ca34ad29aabe195e96ce4df</w:instrText>
      </w:r>
      <w:r>
        <w:fldChar w:fldCharType="separate"/>
      </w:r>
      <w:r>
        <w:rPr>
          <w:noProof/>
        </w:rPr>
        <w:t>123</w:t>
      </w:r>
      <w:r>
        <w:fldChar w:fldCharType="end"/>
      </w:r>
    </w:p>
    <w:p w:rsidR="00C95E96" w:rsidRDefault="00DB6980">
      <w:pPr>
        <w:pStyle w:val="indexentry0"/>
      </w:pPr>
      <w:hyperlink w:anchor="Section_58fe42d1259e4f809a342567c565125e">
        <w:r>
          <w:rPr>
            <w:rStyle w:val="Hyperlink"/>
          </w:rPr>
          <w:t>NotesHeadersFootersContainer header/</w:t>
        </w:r>
        <w:r>
          <w:rPr>
            <w:rStyle w:val="Hyperlink"/>
          </w:rPr>
          <w:t>footer type</w:t>
        </w:r>
      </w:hyperlink>
      <w:r>
        <w:t xml:space="preserve"> </w:t>
      </w:r>
      <w:r>
        <w:fldChar w:fldCharType="begin"/>
      </w:r>
      <w:r>
        <w:instrText>PAGEREF Section_58fe42d1259e4f809a342567c565125e</w:instrText>
      </w:r>
      <w:r>
        <w:fldChar w:fldCharType="separate"/>
      </w:r>
      <w:r>
        <w:rPr>
          <w:noProof/>
        </w:rPr>
        <w:t>67</w:t>
      </w:r>
      <w:r>
        <w:fldChar w:fldCharType="end"/>
      </w:r>
    </w:p>
    <w:p w:rsidR="00C95E96" w:rsidRDefault="00DB6980">
      <w:pPr>
        <w:pStyle w:val="indexentry0"/>
      </w:pPr>
      <w:hyperlink w:anchor="Section_a2ed19fb4b5b4f938ef9baa2284ecd2b">
        <w:r>
          <w:rPr>
            <w:rStyle w:val="Hyperlink"/>
          </w:rPr>
          <w:t>NotesId basic type</w:t>
        </w:r>
      </w:hyperlink>
      <w:r>
        <w:t xml:space="preserve"> </w:t>
      </w:r>
      <w:r>
        <w:fldChar w:fldCharType="begin"/>
      </w:r>
      <w:r>
        <w:instrText>PAGEREF Section_a2ed19fb4b5b4f938ef9baa2284ecd2b</w:instrText>
      </w:r>
      <w:r>
        <w:fldChar w:fldCharType="separate"/>
      </w:r>
      <w:r>
        <w:rPr>
          <w:noProof/>
        </w:rPr>
        <w:t>35</w:t>
      </w:r>
      <w:r>
        <w:fldChar w:fldCharType="end"/>
      </w:r>
    </w:p>
    <w:p w:rsidR="00C95E96" w:rsidRDefault="00DB6980">
      <w:pPr>
        <w:pStyle w:val="indexentry0"/>
      </w:pPr>
      <w:hyperlink w:anchor="Section_ac43d4cb9e9d4a2cadb44f3da8381d8e">
        <w:r>
          <w:rPr>
            <w:rStyle w:val="Hyperlink"/>
          </w:rPr>
          <w:t>NotesIdRef basic type</w:t>
        </w:r>
      </w:hyperlink>
      <w:r>
        <w:t xml:space="preserve"> </w:t>
      </w:r>
      <w:r>
        <w:fldChar w:fldCharType="begin"/>
      </w:r>
      <w:r>
        <w:instrText>PAGEREF Section_ac43d4cb9e9d4a2cadb44f3da8381d8e</w:instrText>
      </w:r>
      <w:r>
        <w:fldChar w:fldCharType="separate"/>
      </w:r>
      <w:r>
        <w:rPr>
          <w:noProof/>
        </w:rPr>
        <w:t>35</w:t>
      </w:r>
      <w:r>
        <w:fldChar w:fldCharType="end"/>
      </w:r>
    </w:p>
    <w:p w:rsidR="00C95E96" w:rsidRDefault="00DB6980">
      <w:pPr>
        <w:pStyle w:val="indexentry0"/>
      </w:pPr>
      <w:hyperlink w:anchor="Section_55453e3706744703bd8dfcaba335f840">
        <w:r>
          <w:rPr>
            <w:rStyle w:val="Hyperlink"/>
          </w:rPr>
          <w:t>NotesListWithTextContainer slide list type</w:t>
        </w:r>
      </w:hyperlink>
      <w:r>
        <w:t xml:space="preserve"> </w:t>
      </w:r>
      <w:r>
        <w:fldChar w:fldCharType="begin"/>
      </w:r>
      <w:r>
        <w:instrText>PAGEREF Section_55453e3706744703bd8dfcaba335f840</w:instrText>
      </w:r>
      <w:r>
        <w:fldChar w:fldCharType="separate"/>
      </w:r>
      <w:r>
        <w:rPr>
          <w:noProof/>
        </w:rPr>
        <w:t>62</w:t>
      </w:r>
      <w:r>
        <w:fldChar w:fldCharType="end"/>
      </w:r>
    </w:p>
    <w:p w:rsidR="00C95E96" w:rsidRDefault="00DB6980">
      <w:pPr>
        <w:pStyle w:val="indexentry0"/>
      </w:pPr>
      <w:hyperlink w:anchor="Section_b595ad14a46c4fccb4bd7298712043a4">
        <w:r>
          <w:rPr>
            <w:rStyle w:val="Hyperlink"/>
          </w:rPr>
          <w:t>NotesPersistAtom slide list type</w:t>
        </w:r>
      </w:hyperlink>
      <w:r>
        <w:t xml:space="preserve"> </w:t>
      </w:r>
      <w:r>
        <w:fldChar w:fldCharType="begin"/>
      </w:r>
      <w:r>
        <w:instrText>PAGEREF Section_b595ad14a46c4fccb4bd7298712043a4</w:instrText>
      </w:r>
      <w:r>
        <w:fldChar w:fldCharType="separate"/>
      </w:r>
      <w:r>
        <w:rPr>
          <w:noProof/>
        </w:rPr>
        <w:t>63</w:t>
      </w:r>
      <w:r>
        <w:fldChar w:fldCharType="end"/>
      </w:r>
    </w:p>
    <w:p w:rsidR="00C95E96" w:rsidRDefault="00DB6980">
      <w:pPr>
        <w:pStyle w:val="indexentry0"/>
      </w:pPr>
      <w:hyperlink w:anchor="Section_95d576adf038406283f1c8b31e01db00">
        <w:r>
          <w:rPr>
            <w:rStyle w:val="Hyperlink"/>
          </w:rPr>
          <w:t>NotesRoundTripAtom slide type</w:t>
        </w:r>
      </w:hyperlink>
      <w:r>
        <w:t xml:space="preserve"> </w:t>
      </w:r>
      <w:r>
        <w:fldChar w:fldCharType="begin"/>
      </w:r>
      <w:r>
        <w:instrText>PAGEREF Section_95d576adf0384062</w:instrText>
      </w:r>
      <w:r>
        <w:instrText>83f1c8b31e01db00</w:instrText>
      </w:r>
      <w:r>
        <w:fldChar w:fldCharType="separate"/>
      </w:r>
      <w:r>
        <w:rPr>
          <w:noProof/>
        </w:rPr>
        <w:t>157</w:t>
      </w:r>
      <w:r>
        <w:fldChar w:fldCharType="end"/>
      </w:r>
    </w:p>
    <w:p w:rsidR="00C95E96" w:rsidRDefault="00DB6980">
      <w:pPr>
        <w:pStyle w:val="indexentry0"/>
      </w:pPr>
      <w:hyperlink w:anchor="Section_caacc34d988c4cbc99f7a4bdf808e723">
        <w:r>
          <w:rPr>
            <w:rStyle w:val="Hyperlink"/>
          </w:rPr>
          <w:t>NotesTextViewInfoContainer view info type</w:t>
        </w:r>
      </w:hyperlink>
      <w:r>
        <w:t xml:space="preserve"> </w:t>
      </w:r>
      <w:r>
        <w:fldChar w:fldCharType="begin"/>
      </w:r>
      <w:r>
        <w:instrText>PAGEREF Section_caacc34d988c4cbc99f7a4bdf808e723</w:instrText>
      </w:r>
      <w:r>
        <w:fldChar w:fldCharType="separate"/>
      </w:r>
      <w:r>
        <w:rPr>
          <w:noProof/>
        </w:rPr>
        <w:t>127</w:t>
      </w:r>
      <w:r>
        <w:fldChar w:fldCharType="end"/>
      </w:r>
    </w:p>
    <w:p w:rsidR="00C95E96" w:rsidRDefault="00DB6980">
      <w:pPr>
        <w:pStyle w:val="indexentry0"/>
      </w:pPr>
      <w:hyperlink w:anchor="Section_96636c7591464d128099f0f50e382b71">
        <w:r>
          <w:rPr>
            <w:rStyle w:val="Hyperlink"/>
          </w:rPr>
          <w:t>NotesViewInfoConta</w:t>
        </w:r>
        <w:r>
          <w:rPr>
            <w:rStyle w:val="Hyperlink"/>
          </w:rPr>
          <w:t>iner view info type</w:t>
        </w:r>
      </w:hyperlink>
      <w:r>
        <w:t xml:space="preserve"> </w:t>
      </w:r>
      <w:r>
        <w:fldChar w:fldCharType="begin"/>
      </w:r>
      <w:r>
        <w:instrText>PAGEREF Section_96636c7591464d128099f0f50e382b71</w:instrText>
      </w:r>
      <w:r>
        <w:fldChar w:fldCharType="separate"/>
      </w:r>
      <w:r>
        <w:rPr>
          <w:noProof/>
        </w:rPr>
        <w:t>133</w:t>
      </w:r>
      <w:r>
        <w:fldChar w:fldCharType="end"/>
      </w:r>
    </w:p>
    <w:p w:rsidR="00C95E96" w:rsidRDefault="00DB6980">
      <w:pPr>
        <w:pStyle w:val="indexentry0"/>
      </w:pPr>
      <w:hyperlink w:anchor="Section_377e8d7886934fecb31caa890909f4b3">
        <w:r>
          <w:rPr>
            <w:rStyle w:val="Hyperlink"/>
          </w:rPr>
          <w:t>NoZoomViewInfoAtom view info type</w:t>
        </w:r>
      </w:hyperlink>
      <w:r>
        <w:t xml:space="preserve"> </w:t>
      </w:r>
      <w:r>
        <w:fldChar w:fldCharType="begin"/>
      </w:r>
      <w:r>
        <w:instrText>PAGEREF Section_377e8d7886934fecb31caa890909f4b3</w:instrText>
      </w:r>
      <w:r>
        <w:fldChar w:fldCharType="separate"/>
      </w:r>
      <w:r>
        <w:rPr>
          <w:noProof/>
        </w:rPr>
        <w:t>129</w:t>
      </w:r>
      <w:r>
        <w:fldChar w:fldCharType="end"/>
      </w:r>
    </w:p>
    <w:p w:rsidR="00C95E96" w:rsidRDefault="00C95E96">
      <w:pPr>
        <w:spacing w:before="0" w:after="0"/>
        <w:rPr>
          <w:sz w:val="16"/>
        </w:rPr>
      </w:pPr>
    </w:p>
    <w:p w:rsidR="00C95E96" w:rsidRDefault="00DB6980">
      <w:pPr>
        <w:pStyle w:val="indexheader"/>
      </w:pPr>
      <w:r>
        <w:t>O</w:t>
      </w:r>
    </w:p>
    <w:p w:rsidR="00C95E96" w:rsidRDefault="00C95E96">
      <w:pPr>
        <w:spacing w:before="0" w:after="0"/>
        <w:rPr>
          <w:sz w:val="16"/>
        </w:rPr>
      </w:pPr>
    </w:p>
    <w:p w:rsidR="00C95E96" w:rsidRDefault="00DB6980">
      <w:pPr>
        <w:pStyle w:val="indexentry0"/>
      </w:pPr>
      <w:hyperlink w:anchor="Section_37ee18c73c7c4adc91fbcb3b01789d72">
        <w:r>
          <w:rPr>
            <w:rStyle w:val="Hyperlink"/>
          </w:rPr>
          <w:t>OfficeArtClientAnchor shape type</w:t>
        </w:r>
      </w:hyperlink>
      <w:r>
        <w:t xml:space="preserve"> </w:t>
      </w:r>
      <w:r>
        <w:fldChar w:fldCharType="begin"/>
      </w:r>
      <w:r>
        <w:instrText>PAGEREF Section_37ee18c73c7c4adc91fbcb3b01789d72</w:instrText>
      </w:r>
      <w:r>
        <w:fldChar w:fldCharType="separate"/>
      </w:r>
      <w:r>
        <w:rPr>
          <w:noProof/>
        </w:rPr>
        <w:t>197</w:t>
      </w:r>
      <w:r>
        <w:fldChar w:fldCharType="end"/>
      </w:r>
    </w:p>
    <w:p w:rsidR="00C95E96" w:rsidRDefault="00DB6980">
      <w:pPr>
        <w:pStyle w:val="indexentry0"/>
      </w:pPr>
      <w:hyperlink w:anchor="Section_beecde28e2394d88b92c6e9dcf031e39">
        <w:r>
          <w:rPr>
            <w:rStyle w:val="Hyperlink"/>
          </w:rPr>
          <w:t>OfficeArtClientAnchorData shape type</w:t>
        </w:r>
      </w:hyperlink>
      <w:r>
        <w:t xml:space="preserve"> </w:t>
      </w:r>
      <w:r>
        <w:fldChar w:fldCharType="begin"/>
      </w:r>
      <w:r>
        <w:instrText xml:space="preserve">PAGEREF </w:instrText>
      </w:r>
      <w:r>
        <w:instrText>Section_beecde28e2394d88b92c6e9dcf031e39</w:instrText>
      </w:r>
      <w:r>
        <w:fldChar w:fldCharType="separate"/>
      </w:r>
      <w:r>
        <w:rPr>
          <w:noProof/>
        </w:rPr>
        <w:t>198</w:t>
      </w:r>
      <w:r>
        <w:fldChar w:fldCharType="end"/>
      </w:r>
    </w:p>
    <w:p w:rsidR="00C95E96" w:rsidRDefault="00DB6980">
      <w:pPr>
        <w:pStyle w:val="indexentry0"/>
      </w:pPr>
      <w:hyperlink w:anchor="Section_ac3b454db5ea4da8a57c32fc08ed332a">
        <w:r>
          <w:rPr>
            <w:rStyle w:val="Hyperlink"/>
          </w:rPr>
          <w:t>OfficeArtClientData shape type</w:t>
        </w:r>
      </w:hyperlink>
      <w:r>
        <w:t xml:space="preserve"> </w:t>
      </w:r>
      <w:r>
        <w:fldChar w:fldCharType="begin"/>
      </w:r>
      <w:r>
        <w:instrText>PAGEREF Section_ac3b454db5ea4da8a57c32fc08ed332a</w:instrText>
      </w:r>
      <w:r>
        <w:fldChar w:fldCharType="separate"/>
      </w:r>
      <w:r>
        <w:rPr>
          <w:noProof/>
        </w:rPr>
        <w:t>198</w:t>
      </w:r>
      <w:r>
        <w:fldChar w:fldCharType="end"/>
      </w:r>
    </w:p>
    <w:p w:rsidR="00C95E96" w:rsidRDefault="00DB6980">
      <w:pPr>
        <w:pStyle w:val="indexentry0"/>
      </w:pPr>
      <w:hyperlink w:anchor="Section_f50070dda4dc4edda446c4fcc5c80ace">
        <w:r>
          <w:rPr>
            <w:rStyle w:val="Hyperlink"/>
          </w:rPr>
          <w:t>Offic</w:t>
        </w:r>
        <w:r>
          <w:rPr>
            <w:rStyle w:val="Hyperlink"/>
          </w:rPr>
          <w:t>eArtClientTextbox text type</w:t>
        </w:r>
      </w:hyperlink>
      <w:r>
        <w:t xml:space="preserve"> </w:t>
      </w:r>
      <w:r>
        <w:fldChar w:fldCharType="begin"/>
      </w:r>
      <w:r>
        <w:instrText>PAGEREF Section_f50070dda4dc4edda446c4fcc5c80ace</w:instrText>
      </w:r>
      <w:r>
        <w:fldChar w:fldCharType="separate"/>
      </w:r>
      <w:r>
        <w:rPr>
          <w:noProof/>
        </w:rPr>
        <w:t>400</w:t>
      </w:r>
      <w:r>
        <w:fldChar w:fldCharType="end"/>
      </w:r>
    </w:p>
    <w:p w:rsidR="00C95E96" w:rsidRDefault="00DB6980">
      <w:pPr>
        <w:pStyle w:val="indexentry0"/>
      </w:pPr>
      <w:hyperlink w:anchor="section_ff524da91f4d4df591e87a734530ad11">
        <w:r>
          <w:rPr>
            <w:rStyle w:val="Hyperlink"/>
          </w:rPr>
          <w:t>OLE object example</w:t>
        </w:r>
      </w:hyperlink>
      <w:r>
        <w:t xml:space="preserve"> </w:t>
      </w:r>
      <w:r>
        <w:fldChar w:fldCharType="begin"/>
      </w:r>
      <w:r>
        <w:instrText>PAGEREF section_ff524da91f4d4df591e87a734530ad11</w:instrText>
      </w:r>
      <w:r>
        <w:fldChar w:fldCharType="separate"/>
      </w:r>
      <w:r>
        <w:rPr>
          <w:noProof/>
        </w:rPr>
        <w:t>599</w:t>
      </w:r>
      <w:r>
        <w:fldChar w:fldCharType="end"/>
      </w:r>
    </w:p>
    <w:p w:rsidR="00C95E96" w:rsidRDefault="00DB6980">
      <w:pPr>
        <w:pStyle w:val="indexentry0"/>
      </w:pPr>
      <w:hyperlink w:anchor="Section_d3f3afeef16e41e7b03832a789f2e85b">
        <w:r>
          <w:rPr>
            <w:rStyle w:val="Hyperlink"/>
          </w:rPr>
          <w:t>OLEVerbEnum enumeration</w:t>
        </w:r>
      </w:hyperlink>
      <w:r>
        <w:t xml:space="preserve"> </w:t>
      </w:r>
      <w:r>
        <w:fldChar w:fldCharType="begin"/>
      </w:r>
      <w:r>
        <w:instrText>PAGEREF Section_d3f3afeef16e41e7b03832a789f2e85b</w:instrText>
      </w:r>
      <w:r>
        <w:fldChar w:fldCharType="separate"/>
      </w:r>
      <w:r>
        <w:rPr>
          <w:noProof/>
        </w:rPr>
        <w:t>468</w:t>
      </w:r>
      <w:r>
        <w:fldChar w:fldCharType="end"/>
      </w:r>
    </w:p>
    <w:p w:rsidR="00C95E96" w:rsidRDefault="00DB6980">
      <w:pPr>
        <w:pStyle w:val="indexentry0"/>
      </w:pPr>
      <w:hyperlink w:anchor="section_0d75c31791f747958e6941dde73f9690">
        <w:r>
          <w:rPr>
            <w:rStyle w:val="Hyperlink"/>
          </w:rPr>
          <w:t>Outline Text example</w:t>
        </w:r>
      </w:hyperlink>
      <w:r>
        <w:t xml:space="preserve"> </w:t>
      </w:r>
      <w:r>
        <w:fldChar w:fldCharType="begin"/>
      </w:r>
      <w:r>
        <w:instrText>PAGEREF section_0d75c31791f747958e6941dde73f9690</w:instrText>
      </w:r>
      <w:r>
        <w:fldChar w:fldCharType="separate"/>
      </w:r>
      <w:r>
        <w:rPr>
          <w:noProof/>
        </w:rPr>
        <w:t>510</w:t>
      </w:r>
      <w:r>
        <w:fldChar w:fldCharType="end"/>
      </w:r>
    </w:p>
    <w:p w:rsidR="00C95E96" w:rsidRDefault="00DB6980">
      <w:pPr>
        <w:pStyle w:val="indexentry0"/>
      </w:pPr>
      <w:hyperlink w:anchor="Section_6efc6c99ea7546fc8b36ea94a8e3077f">
        <w:r>
          <w:rPr>
            <w:rStyle w:val="Hyperlink"/>
          </w:rPr>
          <w:t>OutlineTextProps10Container text type</w:t>
        </w:r>
      </w:hyperlink>
      <w:r>
        <w:t xml:space="preserve"> </w:t>
      </w:r>
      <w:r>
        <w:fldChar w:fldCharType="begin"/>
      </w:r>
      <w:r>
        <w:instrText>PAGEREF Section_6efc6c99ea7546fc8b36ea94a8e3077f</w:instrText>
      </w:r>
      <w:r>
        <w:fldChar w:fldCharType="separate"/>
      </w:r>
      <w:r>
        <w:rPr>
          <w:noProof/>
        </w:rPr>
        <w:t>392</w:t>
      </w:r>
      <w:r>
        <w:fldChar w:fldCharType="end"/>
      </w:r>
    </w:p>
    <w:p w:rsidR="00C95E96" w:rsidRDefault="00DB6980">
      <w:pPr>
        <w:pStyle w:val="indexentry0"/>
      </w:pPr>
      <w:hyperlink w:anchor="Section_c7cff0baf7494282975f565a7601b0d4">
        <w:r>
          <w:rPr>
            <w:rStyle w:val="Hyperlink"/>
          </w:rPr>
          <w:t>OutlineTextProps10Entry text type</w:t>
        </w:r>
      </w:hyperlink>
      <w:r>
        <w:t xml:space="preserve"> </w:t>
      </w:r>
      <w:r>
        <w:fldChar w:fldCharType="begin"/>
      </w:r>
      <w:r>
        <w:instrText>PAGEREF Section_c7cff0baf74</w:instrText>
      </w:r>
      <w:r>
        <w:instrText>94282975f565a7601b0d4</w:instrText>
      </w:r>
      <w:r>
        <w:fldChar w:fldCharType="separate"/>
      </w:r>
      <w:r>
        <w:rPr>
          <w:noProof/>
        </w:rPr>
        <w:t>392</w:t>
      </w:r>
      <w:r>
        <w:fldChar w:fldCharType="end"/>
      </w:r>
    </w:p>
    <w:p w:rsidR="00C95E96" w:rsidRDefault="00DB6980">
      <w:pPr>
        <w:pStyle w:val="indexentry0"/>
      </w:pPr>
      <w:hyperlink w:anchor="Section_bd93329d5087408e99027355d31ec82e">
        <w:r>
          <w:rPr>
            <w:rStyle w:val="Hyperlink"/>
          </w:rPr>
          <w:t>OutlineTextProps11Container text type</w:t>
        </w:r>
      </w:hyperlink>
      <w:r>
        <w:t xml:space="preserve"> </w:t>
      </w:r>
      <w:r>
        <w:fldChar w:fldCharType="begin"/>
      </w:r>
      <w:r>
        <w:instrText>PAGEREF Section_bd93329d5087408e99027355d31ec82e</w:instrText>
      </w:r>
      <w:r>
        <w:fldChar w:fldCharType="separate"/>
      </w:r>
      <w:r>
        <w:rPr>
          <w:noProof/>
        </w:rPr>
        <w:t>393</w:t>
      </w:r>
      <w:r>
        <w:fldChar w:fldCharType="end"/>
      </w:r>
    </w:p>
    <w:p w:rsidR="00C95E96" w:rsidRDefault="00DB6980">
      <w:pPr>
        <w:pStyle w:val="indexentry0"/>
      </w:pPr>
      <w:hyperlink w:anchor="Section_0411bcbf955d4ae8a51a27128d8a04e1">
        <w:r>
          <w:rPr>
            <w:rStyle w:val="Hyperlink"/>
          </w:rPr>
          <w:t>OutlineTextProps11Entry text type</w:t>
        </w:r>
      </w:hyperlink>
      <w:r>
        <w:t xml:space="preserve"> </w:t>
      </w:r>
      <w:r>
        <w:fldChar w:fldCharType="begin"/>
      </w:r>
      <w:r>
        <w:instrText>PAGEREF Section_0411bcbf955d4ae8a51a27128d8a04e1</w:instrText>
      </w:r>
      <w:r>
        <w:fldChar w:fldCharType="separate"/>
      </w:r>
      <w:r>
        <w:rPr>
          <w:noProof/>
        </w:rPr>
        <w:t>393</w:t>
      </w:r>
      <w:r>
        <w:fldChar w:fldCharType="end"/>
      </w:r>
    </w:p>
    <w:p w:rsidR="00C95E96" w:rsidRDefault="00DB6980">
      <w:pPr>
        <w:pStyle w:val="indexentry0"/>
      </w:pPr>
      <w:hyperlink w:anchor="Section_6eb16c7f6b6848dbace37347326b3a9d">
        <w:r>
          <w:rPr>
            <w:rStyle w:val="Hyperlink"/>
          </w:rPr>
          <w:t>OutlineTextProps9Container text type</w:t>
        </w:r>
      </w:hyperlink>
      <w:r>
        <w:t xml:space="preserve"> </w:t>
      </w:r>
      <w:r>
        <w:fldChar w:fldCharType="begin"/>
      </w:r>
      <w:r>
        <w:instrText>PAGEREF Section_6eb16c7f6b6848dbace37347326b3a9d</w:instrText>
      </w:r>
      <w:r>
        <w:fldChar w:fldCharType="separate"/>
      </w:r>
      <w:r>
        <w:rPr>
          <w:noProof/>
        </w:rPr>
        <w:t>390</w:t>
      </w:r>
      <w:r>
        <w:fldChar w:fldCharType="end"/>
      </w:r>
    </w:p>
    <w:p w:rsidR="00C95E96" w:rsidRDefault="00DB6980">
      <w:pPr>
        <w:pStyle w:val="indexentry0"/>
      </w:pPr>
      <w:hyperlink w:anchor="Section_e0d2c3b5c038439caaaee778a1c36c71">
        <w:r>
          <w:rPr>
            <w:rStyle w:val="Hyperlink"/>
          </w:rPr>
          <w:t>OutlineTextProps9Entry text type</w:t>
        </w:r>
      </w:hyperlink>
      <w:r>
        <w:t xml:space="preserve"> </w:t>
      </w:r>
      <w:r>
        <w:fldChar w:fldCharType="begin"/>
      </w:r>
      <w:r>
        <w:instrText>PAGEREF Section_e0d2c3b5c038439caaaee778a1c36c71</w:instrText>
      </w:r>
      <w:r>
        <w:fldChar w:fldCharType="separate"/>
      </w:r>
      <w:r>
        <w:rPr>
          <w:noProof/>
        </w:rPr>
        <w:t>391</w:t>
      </w:r>
      <w:r>
        <w:fldChar w:fldCharType="end"/>
      </w:r>
    </w:p>
    <w:p w:rsidR="00C95E96" w:rsidRDefault="00DB6980">
      <w:pPr>
        <w:pStyle w:val="indexentry0"/>
      </w:pPr>
      <w:hyperlink w:anchor="Section_e75ff2cccd874d2e843a3fcaa4440b96">
        <w:r>
          <w:rPr>
            <w:rStyle w:val="Hyperlink"/>
          </w:rPr>
          <w:t>OutlineTextPropsHeaderExAtom text type</w:t>
        </w:r>
      </w:hyperlink>
      <w:r>
        <w:t xml:space="preserve"> </w:t>
      </w:r>
      <w:r>
        <w:fldChar w:fldCharType="begin"/>
      </w:r>
      <w:r>
        <w:instrText>PAGERE</w:instrText>
      </w:r>
      <w:r>
        <w:instrText>F Section_e75ff2cccd874d2e843a3fcaa4440b96</w:instrText>
      </w:r>
      <w:r>
        <w:fldChar w:fldCharType="separate"/>
      </w:r>
      <w:r>
        <w:rPr>
          <w:noProof/>
        </w:rPr>
        <w:t>391</w:t>
      </w:r>
      <w:r>
        <w:fldChar w:fldCharType="end"/>
      </w:r>
    </w:p>
    <w:p w:rsidR="00C95E96" w:rsidRDefault="00DB6980">
      <w:pPr>
        <w:pStyle w:val="indexentry0"/>
      </w:pPr>
      <w:hyperlink w:anchor="Section_f120afe11b654deca2cec5f90fe8b317">
        <w:r>
          <w:rPr>
            <w:rStyle w:val="Hyperlink"/>
          </w:rPr>
          <w:t>OutlineTextRefAtom text type</w:t>
        </w:r>
      </w:hyperlink>
      <w:r>
        <w:t xml:space="preserve"> </w:t>
      </w:r>
      <w:r>
        <w:fldChar w:fldCharType="begin"/>
      </w:r>
      <w:r>
        <w:instrText>PAGEREF Section_f120afe11b654deca2cec5f90fe8b317</w:instrText>
      </w:r>
      <w:r>
        <w:fldChar w:fldCharType="separate"/>
      </w:r>
      <w:r>
        <w:rPr>
          <w:noProof/>
        </w:rPr>
        <w:t>402</w:t>
      </w:r>
      <w:r>
        <w:fldChar w:fldCharType="end"/>
      </w:r>
    </w:p>
    <w:p w:rsidR="00C95E96" w:rsidRDefault="00DB6980">
      <w:pPr>
        <w:pStyle w:val="indexentry0"/>
      </w:pPr>
      <w:hyperlink w:anchor="Section_39073741a8dd47bdb94f857a2850ff62">
        <w:r>
          <w:rPr>
            <w:rStyle w:val="Hyperlink"/>
          </w:rPr>
          <w:t>Outli</w:t>
        </w:r>
        <w:r>
          <w:rPr>
            <w:rStyle w:val="Hyperlink"/>
          </w:rPr>
          <w:t>neViewInfoContainer view info type</w:t>
        </w:r>
      </w:hyperlink>
      <w:r>
        <w:t xml:space="preserve"> </w:t>
      </w:r>
      <w:r>
        <w:fldChar w:fldCharType="begin"/>
      </w:r>
      <w:r>
        <w:instrText>PAGEREF Section_39073741a8dd47bdb94f857a2850ff62</w:instrText>
      </w:r>
      <w:r>
        <w:fldChar w:fldCharType="separate"/>
      </w:r>
      <w:r>
        <w:rPr>
          <w:noProof/>
        </w:rPr>
        <w:t>129</w:t>
      </w:r>
      <w:r>
        <w:fldChar w:fldCharType="end"/>
      </w:r>
    </w:p>
    <w:p w:rsidR="00C95E96" w:rsidRDefault="00DB6980">
      <w:pPr>
        <w:pStyle w:val="indexentry0"/>
      </w:pPr>
      <w:r>
        <w:t>Overview</w:t>
      </w:r>
    </w:p>
    <w:p w:rsidR="00C95E96" w:rsidRDefault="00DB6980">
      <w:pPr>
        <w:pStyle w:val="indexentry0"/>
      </w:pPr>
      <w:r>
        <w:t xml:space="preserve">   </w:t>
      </w:r>
      <w:hyperlink w:anchor="section_2d005a8fb95e44f4835a13b944c54dc2">
        <w:r>
          <w:rPr>
            <w:rStyle w:val="Hyperlink"/>
          </w:rPr>
          <w:t>animation</w:t>
        </w:r>
      </w:hyperlink>
      <w:r>
        <w:t xml:space="preserve"> </w:t>
      </w:r>
      <w:r>
        <w:fldChar w:fldCharType="begin"/>
      </w:r>
      <w:r>
        <w:instrText>PAGEREF section_2d005a8fb95e44f4835a13b944c54dc2</w:instrText>
      </w:r>
      <w:r>
        <w:fldChar w:fldCharType="separate"/>
      </w:r>
      <w:r>
        <w:rPr>
          <w:noProof/>
        </w:rPr>
        <w:t>23</w:t>
      </w:r>
      <w:r>
        <w:fldChar w:fldCharType="end"/>
      </w:r>
    </w:p>
    <w:p w:rsidR="00C95E96" w:rsidRDefault="00DB6980">
      <w:pPr>
        <w:pStyle w:val="indexentry0"/>
      </w:pPr>
      <w:r>
        <w:t xml:space="preserve">   </w:t>
      </w:r>
      <w:hyperlink w:anchor="section_d01b023b5fc64eea9fde0559e44a5ef1">
        <w:r>
          <w:rPr>
            <w:rStyle w:val="Hyperlink"/>
          </w:rPr>
          <w:t>byte ordering</w:t>
        </w:r>
      </w:hyperlink>
      <w:r>
        <w:t xml:space="preserve"> </w:t>
      </w:r>
      <w:r>
        <w:fldChar w:fldCharType="begin"/>
      </w:r>
      <w:r>
        <w:instrText>PAGEREF section_d01b023b5fc64eea9fde0559e44a5ef1</w:instrText>
      </w:r>
      <w:r>
        <w:fldChar w:fldCharType="separate"/>
      </w:r>
      <w:r>
        <w:rPr>
          <w:noProof/>
        </w:rPr>
        <w:t>26</w:t>
      </w:r>
      <w:r>
        <w:fldChar w:fldCharType="end"/>
      </w:r>
    </w:p>
    <w:p w:rsidR="00C95E96" w:rsidRDefault="00DB6980">
      <w:pPr>
        <w:pStyle w:val="indexentry0"/>
      </w:pPr>
      <w:r>
        <w:t xml:space="preserve">   </w:t>
      </w:r>
      <w:hyperlink w:anchor="section_330c267279fe468b965e52519e4895dc">
        <w:r>
          <w:rPr>
            <w:rStyle w:val="Hyperlink"/>
          </w:rPr>
          <w:t>external objects</w:t>
        </w:r>
      </w:hyperlink>
      <w:r>
        <w:t xml:space="preserve"> </w:t>
      </w:r>
      <w:r>
        <w:fldChar w:fldCharType="begin"/>
      </w:r>
      <w:r>
        <w:instrText>PAGEREF section_330c267279fe468b965e52519e4895dc</w:instrText>
      </w:r>
      <w:r>
        <w:fldChar w:fldCharType="separate"/>
      </w:r>
      <w:r>
        <w:rPr>
          <w:noProof/>
        </w:rPr>
        <w:t>22</w:t>
      </w:r>
      <w:r>
        <w:fldChar w:fldCharType="end"/>
      </w:r>
    </w:p>
    <w:p w:rsidR="00C95E96" w:rsidRDefault="00DB6980">
      <w:pPr>
        <w:pStyle w:val="indexentry0"/>
      </w:pPr>
      <w:r>
        <w:t xml:space="preserve">   </w:t>
      </w:r>
      <w:hyperlink w:anchor="section_b3e45aed219642bd8b88c98dba85ffe4">
        <w:r>
          <w:rPr>
            <w:rStyle w:val="Hyperlink"/>
          </w:rPr>
          <w:t>placeholder shapes</w:t>
        </w:r>
      </w:hyperlink>
      <w:r>
        <w:t xml:space="preserve"> </w:t>
      </w:r>
      <w:r>
        <w:fldChar w:fldCharType="begin"/>
      </w:r>
      <w:r>
        <w:instrText>PAGEREF section_b3e45aed219642bd8b88c98dba85ffe4</w:instrText>
      </w:r>
      <w:r>
        <w:fldChar w:fldCharType="separate"/>
      </w:r>
      <w:r>
        <w:rPr>
          <w:noProof/>
        </w:rPr>
        <w:t>22</w:t>
      </w:r>
      <w:r>
        <w:fldChar w:fldCharType="end"/>
      </w:r>
    </w:p>
    <w:p w:rsidR="00C95E96" w:rsidRDefault="00DB6980">
      <w:pPr>
        <w:pStyle w:val="indexentry0"/>
      </w:pPr>
      <w:r>
        <w:t xml:space="preserve">   </w:t>
      </w:r>
      <w:hyperlink w:anchor="section_21145b7baeb14e6db82b83f502b64c97">
        <w:r>
          <w:rPr>
            <w:rStyle w:val="Hyperlink"/>
          </w:rPr>
          <w:t>presentation</w:t>
        </w:r>
      </w:hyperlink>
      <w:r>
        <w:t xml:space="preserve"> </w:t>
      </w:r>
      <w:r>
        <w:fldChar w:fldCharType="begin"/>
      </w:r>
      <w:r>
        <w:instrText>PAGEREF section_21145b7baeb14e6db82b83f502b64c97</w:instrText>
      </w:r>
      <w:r>
        <w:fldChar w:fldCharType="separate"/>
      </w:r>
      <w:r>
        <w:rPr>
          <w:noProof/>
        </w:rPr>
        <w:t>22</w:t>
      </w:r>
      <w:r>
        <w:fldChar w:fldCharType="end"/>
      </w:r>
    </w:p>
    <w:p w:rsidR="00C95E96" w:rsidRDefault="00DB6980">
      <w:pPr>
        <w:pStyle w:val="indexentry0"/>
      </w:pPr>
      <w:r>
        <w:t xml:space="preserve">   </w:t>
      </w:r>
      <w:hyperlink w:anchor="section_a3b4c5de0a094f268dfe0dc24ebcf311">
        <w:r>
          <w:rPr>
            <w:rStyle w:val="Hyperlink"/>
          </w:rPr>
          <w:t>shapes</w:t>
        </w:r>
      </w:hyperlink>
      <w:r>
        <w:t xml:space="preserve"> </w:t>
      </w:r>
      <w:r>
        <w:fldChar w:fldCharType="begin"/>
      </w:r>
      <w:r>
        <w:instrText>PAGEREF section_a3b4c5de0a094f268dfe0dc24ebcf311</w:instrText>
      </w:r>
      <w:r>
        <w:fldChar w:fldCharType="separate"/>
      </w:r>
      <w:r>
        <w:rPr>
          <w:noProof/>
        </w:rPr>
        <w:t>22</w:t>
      </w:r>
      <w:r>
        <w:fldChar w:fldCharType="end"/>
      </w:r>
    </w:p>
    <w:p w:rsidR="00C95E96" w:rsidRDefault="00DB6980">
      <w:pPr>
        <w:pStyle w:val="indexentry0"/>
      </w:pPr>
      <w:r>
        <w:t xml:space="preserve">   </w:t>
      </w:r>
      <w:hyperlink w:anchor="section_83bbe15a04a54a0bb52b016a79f92926">
        <w:r>
          <w:rPr>
            <w:rStyle w:val="Hyperlink"/>
          </w:rPr>
          <w:t>slide show</w:t>
        </w:r>
      </w:hyperlink>
      <w:r>
        <w:t xml:space="preserve"> </w:t>
      </w:r>
      <w:r>
        <w:fldChar w:fldCharType="begin"/>
      </w:r>
      <w:r>
        <w:instrText>PAGEREF section_83bbe15a04a54a0bb52b016a79f92926</w:instrText>
      </w:r>
      <w:r>
        <w:fldChar w:fldCharType="separate"/>
      </w:r>
      <w:r>
        <w:rPr>
          <w:noProof/>
        </w:rPr>
        <w:t>25</w:t>
      </w:r>
      <w:r>
        <w:fldChar w:fldCharType="end"/>
      </w:r>
    </w:p>
    <w:p w:rsidR="00C95E96" w:rsidRDefault="00DB6980">
      <w:pPr>
        <w:pStyle w:val="indexentry0"/>
      </w:pPr>
      <w:r>
        <w:t xml:space="preserve">   </w:t>
      </w:r>
      <w:hyperlink w:anchor="section_d2bbd8e36a744d6b8ab5499421ef9f6b">
        <w:r>
          <w:rPr>
            <w:rStyle w:val="Hyperlink"/>
          </w:rPr>
          <w:t>slides</w:t>
        </w:r>
      </w:hyperlink>
      <w:r>
        <w:t xml:space="preserve"> </w:t>
      </w:r>
      <w:r>
        <w:fldChar w:fldCharType="begin"/>
      </w:r>
      <w:r>
        <w:instrText>PAGEREF section_d2bbd8e36a744d6b8ab5499421ef9f6b</w:instrText>
      </w:r>
      <w:r>
        <w:fldChar w:fldCharType="separate"/>
      </w:r>
      <w:r>
        <w:rPr>
          <w:noProof/>
        </w:rPr>
        <w:t>22</w:t>
      </w:r>
      <w:r>
        <w:fldChar w:fldCharType="end"/>
      </w:r>
    </w:p>
    <w:p w:rsidR="00C95E96" w:rsidRDefault="00C95E96">
      <w:pPr>
        <w:spacing w:before="0" w:after="0"/>
        <w:rPr>
          <w:sz w:val="16"/>
        </w:rPr>
      </w:pPr>
    </w:p>
    <w:p w:rsidR="00C95E96" w:rsidRDefault="00DB6980">
      <w:pPr>
        <w:pStyle w:val="indexheader"/>
      </w:pPr>
      <w:r>
        <w:t>P</w:t>
      </w:r>
    </w:p>
    <w:p w:rsidR="00C95E96" w:rsidRDefault="00C95E96">
      <w:pPr>
        <w:spacing w:before="0" w:after="0"/>
        <w:rPr>
          <w:sz w:val="16"/>
        </w:rPr>
      </w:pPr>
    </w:p>
    <w:p w:rsidR="00C95E96" w:rsidRDefault="00DB6980">
      <w:pPr>
        <w:pStyle w:val="indexentry0"/>
      </w:pPr>
      <w:hyperlink w:anchor="Section_8eeb2908927340e8bb4330d07220ba58">
        <w:r>
          <w:rPr>
            <w:rStyle w:val="Hyperlink"/>
          </w:rPr>
          <w:t>ParaBuildAtom animation type</w:t>
        </w:r>
      </w:hyperlink>
      <w:r>
        <w:t xml:space="preserve"> </w:t>
      </w:r>
      <w:r>
        <w:fldChar w:fldCharType="begin"/>
      </w:r>
      <w:r>
        <w:instrText>PAGEREF Section_8eeb2908927340e8bb4330d0</w:instrText>
      </w:r>
      <w:r>
        <w:instrText>7220ba58</w:instrText>
      </w:r>
      <w:r>
        <w:fldChar w:fldCharType="separate"/>
      </w:r>
      <w:r>
        <w:rPr>
          <w:noProof/>
        </w:rPr>
        <w:t>227</w:t>
      </w:r>
      <w:r>
        <w:fldChar w:fldCharType="end"/>
      </w:r>
    </w:p>
    <w:p w:rsidR="00C95E96" w:rsidRDefault="00DB6980">
      <w:pPr>
        <w:pStyle w:val="indexentry0"/>
      </w:pPr>
      <w:hyperlink w:anchor="Section_4bd5c65e913445eead0d18b57d147c7e">
        <w:r>
          <w:rPr>
            <w:rStyle w:val="Hyperlink"/>
          </w:rPr>
          <w:t>ParaBuildContainer animation type</w:t>
        </w:r>
      </w:hyperlink>
      <w:r>
        <w:t xml:space="preserve"> </w:t>
      </w:r>
      <w:r>
        <w:fldChar w:fldCharType="begin"/>
      </w:r>
      <w:r>
        <w:instrText>PAGEREF Section_4bd5c65e913445eead0d18b57d147c7e</w:instrText>
      </w:r>
      <w:r>
        <w:fldChar w:fldCharType="separate"/>
      </w:r>
      <w:r>
        <w:rPr>
          <w:noProof/>
        </w:rPr>
        <w:t>226</w:t>
      </w:r>
      <w:r>
        <w:fldChar w:fldCharType="end"/>
      </w:r>
    </w:p>
    <w:p w:rsidR="00C95E96" w:rsidRDefault="00DB6980">
      <w:pPr>
        <w:pStyle w:val="indexentry0"/>
      </w:pPr>
      <w:hyperlink w:anchor="Section_54aa20499fb84e5293fbad4c95bc5f29">
        <w:r>
          <w:rPr>
            <w:rStyle w:val="Hyperlink"/>
          </w:rPr>
          <w:t>ParaBuildEnum enumeration</w:t>
        </w:r>
      </w:hyperlink>
      <w:r>
        <w:t xml:space="preserve"> </w:t>
      </w:r>
      <w:r>
        <w:fldChar w:fldCharType="begin"/>
      </w:r>
      <w:r>
        <w:instrText>PAGERE</w:instrText>
      </w:r>
      <w:r>
        <w:instrText>F Section_54aa20499fb84e5293fbad4c95bc5f29</w:instrText>
      </w:r>
      <w:r>
        <w:fldChar w:fldCharType="separate"/>
      </w:r>
      <w:r>
        <w:rPr>
          <w:noProof/>
        </w:rPr>
        <w:t>468</w:t>
      </w:r>
      <w:r>
        <w:fldChar w:fldCharType="end"/>
      </w:r>
    </w:p>
    <w:p w:rsidR="00C95E96" w:rsidRDefault="00DB6980">
      <w:pPr>
        <w:pStyle w:val="indexentry0"/>
      </w:pPr>
      <w:hyperlink w:anchor="Section_18419a57831c4c22b620b2540292df6c">
        <w:r>
          <w:rPr>
            <w:rStyle w:val="Hyperlink"/>
          </w:rPr>
          <w:t>ParaBuildLevel animation type</w:t>
        </w:r>
      </w:hyperlink>
      <w:r>
        <w:t xml:space="preserve"> </w:t>
      </w:r>
      <w:r>
        <w:fldChar w:fldCharType="begin"/>
      </w:r>
      <w:r>
        <w:instrText>PAGEREF Section_18419a57831c4c22b620b2540292df6c</w:instrText>
      </w:r>
      <w:r>
        <w:fldChar w:fldCharType="separate"/>
      </w:r>
      <w:r>
        <w:rPr>
          <w:noProof/>
        </w:rPr>
        <w:t>229</w:t>
      </w:r>
      <w:r>
        <w:fldChar w:fldCharType="end"/>
      </w:r>
    </w:p>
    <w:p w:rsidR="00C95E96" w:rsidRDefault="00DB6980">
      <w:pPr>
        <w:pStyle w:val="indexentry0"/>
      </w:pPr>
      <w:hyperlink w:anchor="section_a46a5d5c243e4e6fa85d4e4feb6f7e3c">
        <w:r>
          <w:rPr>
            <w:rStyle w:val="Hyperlink"/>
          </w:rPr>
          <w:t>Para</w:t>
        </w:r>
        <w:r>
          <w:rPr>
            <w:rStyle w:val="Hyperlink"/>
          </w:rPr>
          <w:t>graph formatting example</w:t>
        </w:r>
      </w:hyperlink>
      <w:r>
        <w:t xml:space="preserve"> </w:t>
      </w:r>
      <w:r>
        <w:fldChar w:fldCharType="begin"/>
      </w:r>
      <w:r>
        <w:instrText>PAGEREF section_a46a5d5c243e4e6fa85d4e4feb6f7e3c</w:instrText>
      </w:r>
      <w:r>
        <w:fldChar w:fldCharType="separate"/>
      </w:r>
      <w:r>
        <w:rPr>
          <w:noProof/>
        </w:rPr>
        <w:t>605</w:t>
      </w:r>
      <w:r>
        <w:fldChar w:fldCharType="end"/>
      </w:r>
    </w:p>
    <w:p w:rsidR="00C95E96" w:rsidRDefault="00DB6980">
      <w:pPr>
        <w:pStyle w:val="indexentry0"/>
      </w:pPr>
      <w:hyperlink w:anchor="Section_f3952baf27cc40f2918b86e42159e0a4">
        <w:r>
          <w:rPr>
            <w:rStyle w:val="Hyperlink"/>
          </w:rPr>
          <w:t>ParaSpacing basic type</w:t>
        </w:r>
      </w:hyperlink>
      <w:r>
        <w:t xml:space="preserve"> </w:t>
      </w:r>
      <w:r>
        <w:fldChar w:fldCharType="begin"/>
      </w:r>
      <w:r>
        <w:instrText>PAGEREF Section_f3952baf27cc40f2918b86e42159e0a4</w:instrText>
      </w:r>
      <w:r>
        <w:fldChar w:fldCharType="separate"/>
      </w:r>
      <w:r>
        <w:rPr>
          <w:noProof/>
        </w:rPr>
        <w:t>35</w:t>
      </w:r>
      <w:r>
        <w:fldChar w:fldCharType="end"/>
      </w:r>
    </w:p>
    <w:p w:rsidR="00C95E96" w:rsidRDefault="00DB6980">
      <w:pPr>
        <w:pStyle w:val="indexentry0"/>
      </w:pPr>
      <w:hyperlink w:anchor="section_7bd57959d49c48a1940abde37ec93c6f">
        <w:r>
          <w:rPr>
            <w:rStyle w:val="Hyperlink"/>
          </w:rPr>
          <w:t>Persist Objects example</w:t>
        </w:r>
      </w:hyperlink>
      <w:r>
        <w:t xml:space="preserve"> </w:t>
      </w:r>
      <w:r>
        <w:fldChar w:fldCharType="begin"/>
      </w:r>
      <w:r>
        <w:instrText>PAGEREF section_7bd57959d49c48a1940abde37ec93c6f</w:instrText>
      </w:r>
      <w:r>
        <w:fldChar w:fldCharType="separate"/>
      </w:r>
      <w:r>
        <w:rPr>
          <w:noProof/>
        </w:rPr>
        <w:t>508</w:t>
      </w:r>
      <w:r>
        <w:fldChar w:fldCharType="end"/>
      </w:r>
    </w:p>
    <w:p w:rsidR="00C95E96" w:rsidRDefault="00DB6980">
      <w:pPr>
        <w:pStyle w:val="indexentry0"/>
      </w:pPr>
      <w:hyperlink w:anchor="Section_d10a093d860f409cb065aeb24b830505">
        <w:r>
          <w:rPr>
            <w:rStyle w:val="Hyperlink"/>
          </w:rPr>
          <w:t>PersistDirectoryAtom file structure</w:t>
        </w:r>
      </w:hyperlink>
      <w:r>
        <w:t xml:space="preserve"> </w:t>
      </w:r>
      <w:r>
        <w:fldChar w:fldCharType="begin"/>
      </w:r>
      <w:r>
        <w:instrText>PAGEREF Section_d1</w:instrText>
      </w:r>
      <w:r>
        <w:instrText>0a093d860f409cb065aeb24b830505</w:instrText>
      </w:r>
      <w:r>
        <w:fldChar w:fldCharType="separate"/>
      </w:r>
      <w:r>
        <w:rPr>
          <w:noProof/>
        </w:rPr>
        <w:t>42</w:t>
      </w:r>
      <w:r>
        <w:fldChar w:fldCharType="end"/>
      </w:r>
    </w:p>
    <w:p w:rsidR="00C95E96" w:rsidRDefault="00DB6980">
      <w:pPr>
        <w:pStyle w:val="indexentry0"/>
      </w:pPr>
      <w:hyperlink w:anchor="Section_6214b5a67ca24a868a0e5fd3d3eff1c9">
        <w:r>
          <w:rPr>
            <w:rStyle w:val="Hyperlink"/>
          </w:rPr>
          <w:t>PersistDirectoryEntry file structure</w:t>
        </w:r>
      </w:hyperlink>
      <w:r>
        <w:t xml:space="preserve"> </w:t>
      </w:r>
      <w:r>
        <w:fldChar w:fldCharType="begin"/>
      </w:r>
      <w:r>
        <w:instrText>PAGEREF Section_6214b5a67ca24a868a0e5fd3d3eff1c9</w:instrText>
      </w:r>
      <w:r>
        <w:fldChar w:fldCharType="separate"/>
      </w:r>
      <w:r>
        <w:rPr>
          <w:noProof/>
        </w:rPr>
        <w:t>43</w:t>
      </w:r>
      <w:r>
        <w:fldChar w:fldCharType="end"/>
      </w:r>
    </w:p>
    <w:p w:rsidR="00C95E96" w:rsidRDefault="00DB6980">
      <w:pPr>
        <w:pStyle w:val="indexentry0"/>
      </w:pPr>
      <w:hyperlink w:anchor="Section_7fbfdcc25bb148eeb886357d39fce18f">
        <w:r>
          <w:rPr>
            <w:rStyle w:val="Hyperlink"/>
          </w:rPr>
          <w:t>PersistId</w:t>
        </w:r>
        <w:r>
          <w:rPr>
            <w:rStyle w:val="Hyperlink"/>
          </w:rPr>
          <w:t>Ref basic type</w:t>
        </w:r>
      </w:hyperlink>
      <w:r>
        <w:t xml:space="preserve"> </w:t>
      </w:r>
      <w:r>
        <w:fldChar w:fldCharType="begin"/>
      </w:r>
      <w:r>
        <w:instrText>PAGEREF Section_7fbfdcc25bb148eeb886357d39fce18f</w:instrText>
      </w:r>
      <w:r>
        <w:fldChar w:fldCharType="separate"/>
      </w:r>
      <w:r>
        <w:rPr>
          <w:noProof/>
        </w:rPr>
        <w:t>36</w:t>
      </w:r>
      <w:r>
        <w:fldChar w:fldCharType="end"/>
      </w:r>
    </w:p>
    <w:p w:rsidR="00C95E96" w:rsidRDefault="00DB6980">
      <w:pPr>
        <w:pStyle w:val="indexentry0"/>
      </w:pPr>
      <w:hyperlink w:anchor="Section_a056484a21324e1eaa546e387f9695cf">
        <w:r>
          <w:rPr>
            <w:rStyle w:val="Hyperlink"/>
          </w:rPr>
          <w:t>PersistOffsetEntry file structure</w:t>
        </w:r>
      </w:hyperlink>
      <w:r>
        <w:t xml:space="preserve"> </w:t>
      </w:r>
      <w:r>
        <w:fldChar w:fldCharType="begin"/>
      </w:r>
      <w:r>
        <w:instrText>PAGEREF Section_a056484a21324e1eaa546e387f9695cf</w:instrText>
      </w:r>
      <w:r>
        <w:fldChar w:fldCharType="separate"/>
      </w:r>
      <w:r>
        <w:rPr>
          <w:noProof/>
        </w:rPr>
        <w:t>43</w:t>
      </w:r>
      <w:r>
        <w:fldChar w:fldCharType="end"/>
      </w:r>
    </w:p>
    <w:p w:rsidR="00C95E96" w:rsidRDefault="00DB6980">
      <w:pPr>
        <w:pStyle w:val="indexentry0"/>
      </w:pPr>
      <w:hyperlink w:anchor="Section_0104cfcf37814fbb954d5cd43e2d4e35">
        <w:r>
          <w:rPr>
            <w:rStyle w:val="Hyperlink"/>
          </w:rPr>
          <w:t>PerSlideHeadersFootersContainer slide type</w:t>
        </w:r>
      </w:hyperlink>
      <w:r>
        <w:t xml:space="preserve"> </w:t>
      </w:r>
      <w:r>
        <w:fldChar w:fldCharType="begin"/>
      </w:r>
      <w:r>
        <w:instrText>PAGEREF Section_0104cfcf37814fbb954d5cd43e2d4e35</w:instrText>
      </w:r>
      <w:r>
        <w:fldChar w:fldCharType="separate"/>
      </w:r>
      <w:r>
        <w:rPr>
          <w:noProof/>
        </w:rPr>
        <w:t>167</w:t>
      </w:r>
      <w:r>
        <w:fldChar w:fldCharType="end"/>
      </w:r>
    </w:p>
    <w:p w:rsidR="00C95E96" w:rsidRDefault="00DB6980">
      <w:pPr>
        <w:pStyle w:val="indexentry0"/>
      </w:pPr>
      <w:hyperlink w:anchor="Section_2a02831a088b44e784c9c185ab314a71">
        <w:r>
          <w:rPr>
            <w:rStyle w:val="Hyperlink"/>
          </w:rPr>
          <w:t>PFMasks text type</w:t>
        </w:r>
      </w:hyperlink>
      <w:r>
        <w:t xml:space="preserve"> </w:t>
      </w:r>
      <w:r>
        <w:fldChar w:fldCharType="begin"/>
      </w:r>
      <w:r>
        <w:instrText>PAGEREF Section_2</w:instrText>
      </w:r>
      <w:r>
        <w:instrText>a02831a088b44e784c9c185ab314a71</w:instrText>
      </w:r>
      <w:r>
        <w:fldChar w:fldCharType="separate"/>
      </w:r>
      <w:r>
        <w:rPr>
          <w:noProof/>
        </w:rPr>
        <w:t>356</w:t>
      </w:r>
      <w:r>
        <w:fldChar w:fldCharType="end"/>
      </w:r>
    </w:p>
    <w:p w:rsidR="00C95E96" w:rsidRDefault="00DB6980">
      <w:pPr>
        <w:pStyle w:val="indexentry0"/>
      </w:pPr>
      <w:hyperlink w:anchor="Section_4f9ab03992704588b33f9d580a117a8f">
        <w:r>
          <w:rPr>
            <w:rStyle w:val="Hyperlink"/>
          </w:rPr>
          <w:t>PFWrapFlags text type</w:t>
        </w:r>
      </w:hyperlink>
      <w:r>
        <w:t xml:space="preserve"> </w:t>
      </w:r>
      <w:r>
        <w:fldChar w:fldCharType="begin"/>
      </w:r>
      <w:r>
        <w:instrText>PAGEREF Section_4f9ab03992704588b33f9d580a117a8f</w:instrText>
      </w:r>
      <w:r>
        <w:fldChar w:fldCharType="separate"/>
      </w:r>
      <w:r>
        <w:rPr>
          <w:noProof/>
        </w:rPr>
        <w:t>359</w:t>
      </w:r>
      <w:r>
        <w:fldChar w:fldCharType="end"/>
      </w:r>
    </w:p>
    <w:p w:rsidR="00C95E96" w:rsidRDefault="00DB6980">
      <w:pPr>
        <w:pStyle w:val="indexentry0"/>
      </w:pPr>
      <w:hyperlink w:anchor="Section_3a61325ee32e4ccd88c8c0ab2e4cd410">
        <w:r>
          <w:rPr>
            <w:rStyle w:val="Hyperlink"/>
          </w:rPr>
          <w:t>PhotoAlbumFrameShapeEnu</w:t>
        </w:r>
        <w:r>
          <w:rPr>
            <w:rStyle w:val="Hyperlink"/>
          </w:rPr>
          <w:t>m enumeration</w:t>
        </w:r>
      </w:hyperlink>
      <w:r>
        <w:t xml:space="preserve"> </w:t>
      </w:r>
      <w:r>
        <w:fldChar w:fldCharType="begin"/>
      </w:r>
      <w:r>
        <w:instrText>PAGEREF Section_3a61325ee32e4ccd88c8c0ab2e4cd410</w:instrText>
      </w:r>
      <w:r>
        <w:fldChar w:fldCharType="separate"/>
      </w:r>
      <w:r>
        <w:rPr>
          <w:noProof/>
        </w:rPr>
        <w:t>469</w:t>
      </w:r>
      <w:r>
        <w:fldChar w:fldCharType="end"/>
      </w:r>
    </w:p>
    <w:p w:rsidR="00C95E96" w:rsidRDefault="00DB6980">
      <w:pPr>
        <w:pStyle w:val="indexentry0"/>
      </w:pPr>
      <w:hyperlink w:anchor="Section_2782f287ec64433182bc63fb6eb8c98e">
        <w:r>
          <w:rPr>
            <w:rStyle w:val="Hyperlink"/>
          </w:rPr>
          <w:t>PhotoAlbumInfo10Atom document type</w:t>
        </w:r>
      </w:hyperlink>
      <w:r>
        <w:t xml:space="preserve"> </w:t>
      </w:r>
      <w:r>
        <w:fldChar w:fldCharType="begin"/>
      </w:r>
      <w:r>
        <w:instrText>PAGEREF Section_2782f287ec64433182bc63fb6eb8c98e</w:instrText>
      </w:r>
      <w:r>
        <w:fldChar w:fldCharType="separate"/>
      </w:r>
      <w:r>
        <w:rPr>
          <w:noProof/>
        </w:rPr>
        <w:t>54</w:t>
      </w:r>
      <w:r>
        <w:fldChar w:fldCharType="end"/>
      </w:r>
    </w:p>
    <w:p w:rsidR="00C95E96" w:rsidRDefault="00DB6980">
      <w:pPr>
        <w:pStyle w:val="indexentry0"/>
      </w:pPr>
      <w:hyperlink w:anchor="Section_78ebf4895eca4b088feb7c63f69817eb">
        <w:r>
          <w:rPr>
            <w:rStyle w:val="Hyperlink"/>
          </w:rPr>
          <w:t>PhotoAlbumLayoutEnum enumeration</w:t>
        </w:r>
      </w:hyperlink>
      <w:r>
        <w:t xml:space="preserve"> </w:t>
      </w:r>
      <w:r>
        <w:fldChar w:fldCharType="begin"/>
      </w:r>
      <w:r>
        <w:instrText>PAGEREF Section_78ebf4895eca4b088feb7c63f69817eb</w:instrText>
      </w:r>
      <w:r>
        <w:fldChar w:fldCharType="separate"/>
      </w:r>
      <w:r>
        <w:rPr>
          <w:noProof/>
        </w:rPr>
        <w:t>469</w:t>
      </w:r>
      <w:r>
        <w:fldChar w:fldCharType="end"/>
      </w:r>
    </w:p>
    <w:p w:rsidR="00C95E96" w:rsidRDefault="00DB6980">
      <w:pPr>
        <w:pStyle w:val="indexentry0"/>
      </w:pPr>
      <w:hyperlink w:anchor="section_150a72bc487f467e994e01270dfaf9bf">
        <w:r>
          <w:rPr>
            <w:rStyle w:val="Hyperlink"/>
          </w:rPr>
          <w:t>pictures stream</w:t>
        </w:r>
      </w:hyperlink>
      <w:r>
        <w:t xml:space="preserve"> </w:t>
      </w:r>
      <w:r>
        <w:fldChar w:fldCharType="begin"/>
      </w:r>
      <w:r>
        <w:instrText>PAGEREF section_150a72bc487f4</w:instrText>
      </w:r>
      <w:r>
        <w:instrText>67e994e01270dfaf9bf</w:instrText>
      </w:r>
      <w:r>
        <w:fldChar w:fldCharType="separate"/>
      </w:r>
      <w:r>
        <w:rPr>
          <w:noProof/>
        </w:rPr>
        <w:t>32</w:t>
      </w:r>
      <w:r>
        <w:fldChar w:fldCharType="end"/>
      </w:r>
    </w:p>
    <w:p w:rsidR="00C95E96" w:rsidRDefault="00DB6980">
      <w:pPr>
        <w:pStyle w:val="indexentry0"/>
      </w:pPr>
      <w:hyperlink w:anchor="section_b3e45aed219642bd8b88c98dba85ffe4">
        <w:r>
          <w:rPr>
            <w:rStyle w:val="Hyperlink"/>
          </w:rPr>
          <w:t>Placeholder shapes overview</w:t>
        </w:r>
      </w:hyperlink>
      <w:r>
        <w:t xml:space="preserve"> </w:t>
      </w:r>
      <w:r>
        <w:fldChar w:fldCharType="begin"/>
      </w:r>
      <w:r>
        <w:instrText>PAGEREF section_b3e45aed219642bd8b88c98dba85ffe4</w:instrText>
      </w:r>
      <w:r>
        <w:fldChar w:fldCharType="separate"/>
      </w:r>
      <w:r>
        <w:rPr>
          <w:noProof/>
        </w:rPr>
        <w:t>22</w:t>
      </w:r>
      <w:r>
        <w:fldChar w:fldCharType="end"/>
      </w:r>
    </w:p>
    <w:p w:rsidR="00C95E96" w:rsidRDefault="00DB6980">
      <w:pPr>
        <w:pStyle w:val="indexentry0"/>
      </w:pPr>
      <w:hyperlink w:anchor="Section_5a37fba11e7045d8bda4315730bd3c54">
        <w:r>
          <w:rPr>
            <w:rStyle w:val="Hyperlink"/>
          </w:rPr>
          <w:t>PlaceholderAtom shape type</w:t>
        </w:r>
      </w:hyperlink>
      <w:r>
        <w:t xml:space="preserve"> </w:t>
      </w:r>
      <w:r>
        <w:fldChar w:fldCharType="begin"/>
      </w:r>
      <w:r>
        <w:instrText>PAGEREF Section_5a37fba11e7045d8bda4315730bd3c54</w:instrText>
      </w:r>
      <w:r>
        <w:fldChar w:fldCharType="separate"/>
      </w:r>
      <w:r>
        <w:rPr>
          <w:noProof/>
        </w:rPr>
        <w:t>202</w:t>
      </w:r>
      <w:r>
        <w:fldChar w:fldCharType="end"/>
      </w:r>
    </w:p>
    <w:p w:rsidR="00C95E96" w:rsidRDefault="00DB6980">
      <w:pPr>
        <w:pStyle w:val="indexentry0"/>
      </w:pPr>
      <w:hyperlink w:anchor="Section_dbfd04be077644d9b408b07f4c951eaf">
        <w:r>
          <w:rPr>
            <w:rStyle w:val="Hyperlink"/>
          </w:rPr>
          <w:t>PlaceholderEnum enumeration</w:t>
        </w:r>
      </w:hyperlink>
      <w:r>
        <w:t xml:space="preserve"> </w:t>
      </w:r>
      <w:r>
        <w:fldChar w:fldCharType="begin"/>
      </w:r>
      <w:r>
        <w:instrText>PAGEREF Section_dbfd04be077644d9b408b07f4c951eaf</w:instrText>
      </w:r>
      <w:r>
        <w:fldChar w:fldCharType="separate"/>
      </w:r>
      <w:r>
        <w:rPr>
          <w:noProof/>
        </w:rPr>
        <w:t>470</w:t>
      </w:r>
      <w:r>
        <w:fldChar w:fldCharType="end"/>
      </w:r>
    </w:p>
    <w:p w:rsidR="00C95E96" w:rsidRDefault="00DB6980">
      <w:pPr>
        <w:pStyle w:val="indexentry0"/>
      </w:pPr>
      <w:hyperlink w:anchor="Section_557f629693464db5bdc05acbc5a33617">
        <w:r>
          <w:rPr>
            <w:rStyle w:val="Hyperlink"/>
          </w:rPr>
          <w:t>PlaceholderSize enumeration</w:t>
        </w:r>
      </w:hyperlink>
      <w:r>
        <w:t xml:space="preserve"> </w:t>
      </w:r>
      <w:r>
        <w:fldChar w:fldCharType="begin"/>
      </w:r>
      <w:r>
        <w:instrText>PAGEREF Section_557f629693464db5bdc05acbc5a33617</w:instrText>
      </w:r>
      <w:r>
        <w:fldChar w:fldCharType="separate"/>
      </w:r>
      <w:r>
        <w:rPr>
          <w:noProof/>
        </w:rPr>
        <w:t>471</w:t>
      </w:r>
      <w:r>
        <w:fldChar w:fldCharType="end"/>
      </w:r>
    </w:p>
    <w:p w:rsidR="00C95E96" w:rsidRDefault="00DB6980">
      <w:pPr>
        <w:pStyle w:val="indexentry0"/>
      </w:pPr>
      <w:hyperlink w:anchor="Section_5faffdc98cdf4bd0a2289a122d01b3f2">
        <w:r>
          <w:rPr>
            <w:rStyle w:val="Hyperlink"/>
          </w:rPr>
          <w:t>PointStruct structure</w:t>
        </w:r>
      </w:hyperlink>
      <w:r>
        <w:t xml:space="preserve"> </w:t>
      </w:r>
      <w:r>
        <w:fldChar w:fldCharType="begin"/>
      </w:r>
      <w:r>
        <w:instrText>PAGEREF Section_5faffdc98cdf4bd0a2289a122d01b3f2</w:instrText>
      </w:r>
      <w:r>
        <w:fldChar w:fldCharType="separate"/>
      </w:r>
      <w:r>
        <w:rPr>
          <w:noProof/>
        </w:rPr>
        <w:t>458</w:t>
      </w:r>
      <w:r>
        <w:fldChar w:fldCharType="end"/>
      </w:r>
    </w:p>
    <w:p w:rsidR="00C95E96" w:rsidRDefault="00DB6980">
      <w:pPr>
        <w:pStyle w:val="indexentry0"/>
      </w:pPr>
      <w:hyperlink w:anchor="section_1fc22d5628f94818bd4567c2bf721ccf">
        <w:r>
          <w:rPr>
            <w:rStyle w:val="Hyperlink"/>
          </w:rPr>
          <w:t>PowerPoint document stream</w:t>
        </w:r>
      </w:hyperlink>
      <w:r>
        <w:t xml:space="preserve"> </w:t>
      </w:r>
      <w:r>
        <w:fldChar w:fldCharType="begin"/>
      </w:r>
      <w:r>
        <w:instrText>PAGEREF section_1fc22d5628f94818bd4567c2bf721ccf</w:instrText>
      </w:r>
      <w:r>
        <w:fldChar w:fldCharType="separate"/>
      </w:r>
      <w:r>
        <w:rPr>
          <w:noProof/>
        </w:rPr>
        <w:t>28</w:t>
      </w:r>
      <w:r>
        <w:fldChar w:fldCharType="end"/>
      </w:r>
    </w:p>
    <w:p w:rsidR="00C95E96" w:rsidRDefault="00DB6980">
      <w:pPr>
        <w:pStyle w:val="indexentry0"/>
      </w:pPr>
      <w:hyperlink w:anchor="Section_70ef1f3ceacd4b42bbb32f5035b4a0ed">
        <w:r>
          <w:rPr>
            <w:rStyle w:val="Hyperlink"/>
          </w:rPr>
          <w:t>PP10DocBinaryTagExtension document tag info type</w:t>
        </w:r>
      </w:hyperlink>
      <w:r>
        <w:t xml:space="preserve"> </w:t>
      </w:r>
      <w:r>
        <w:fldChar w:fldCharType="begin"/>
      </w:r>
      <w:r>
        <w:instrText>PAGEREF Section_70ef1f3ceacd4b42bbb32f5</w:instrText>
      </w:r>
      <w:r>
        <w:instrText>035b4a0ed</w:instrText>
      </w:r>
      <w:r>
        <w:fldChar w:fldCharType="separate"/>
      </w:r>
      <w:r>
        <w:rPr>
          <w:noProof/>
        </w:rPr>
        <w:t>145</w:t>
      </w:r>
      <w:r>
        <w:fldChar w:fldCharType="end"/>
      </w:r>
    </w:p>
    <w:p w:rsidR="00C95E96" w:rsidRDefault="00DB6980">
      <w:pPr>
        <w:pStyle w:val="indexentry0"/>
      </w:pPr>
      <w:hyperlink w:anchor="Section_a5850b953d584723b94902c802af528d">
        <w:r>
          <w:rPr>
            <w:rStyle w:val="Hyperlink"/>
          </w:rPr>
          <w:t>PP10ShapeBinaryTagExtension shape type</w:t>
        </w:r>
      </w:hyperlink>
      <w:r>
        <w:t xml:space="preserve"> </w:t>
      </w:r>
      <w:r>
        <w:fldChar w:fldCharType="begin"/>
      </w:r>
      <w:r>
        <w:instrText>PAGEREF Section_a5850b953d584723b94902c802af528d</w:instrText>
      </w:r>
      <w:r>
        <w:fldChar w:fldCharType="separate"/>
      </w:r>
      <w:r>
        <w:rPr>
          <w:noProof/>
        </w:rPr>
        <w:t>211</w:t>
      </w:r>
      <w:r>
        <w:fldChar w:fldCharType="end"/>
      </w:r>
    </w:p>
    <w:p w:rsidR="00C95E96" w:rsidRDefault="00DB6980">
      <w:pPr>
        <w:pStyle w:val="indexentry0"/>
      </w:pPr>
      <w:hyperlink w:anchor="Section_ccb82f60e1ae4379b1e000909bb70b17">
        <w:r>
          <w:rPr>
            <w:rStyle w:val="Hyperlink"/>
          </w:rPr>
          <w:t>PP10SlideBinaryTagExtension slide type</w:t>
        </w:r>
      </w:hyperlink>
      <w:r>
        <w:t xml:space="preserve"> </w:t>
      </w:r>
      <w:r>
        <w:fldChar w:fldCharType="begin"/>
      </w:r>
      <w:r>
        <w:instrText>PAGEREF Section_ccb82f60e1ae4379b1e000909bb70b17</w:instrText>
      </w:r>
      <w:r>
        <w:fldChar w:fldCharType="separate"/>
      </w:r>
      <w:r>
        <w:rPr>
          <w:noProof/>
        </w:rPr>
        <w:t>172</w:t>
      </w:r>
      <w:r>
        <w:fldChar w:fldCharType="end"/>
      </w:r>
    </w:p>
    <w:p w:rsidR="00C95E96" w:rsidRDefault="00DB6980">
      <w:pPr>
        <w:pStyle w:val="indexentry0"/>
      </w:pPr>
      <w:hyperlink w:anchor="Section_662c3a59f11d4d3fb472c695b4e598a8">
        <w:r>
          <w:rPr>
            <w:rStyle w:val="Hyperlink"/>
          </w:rPr>
          <w:t>PP11DocBinaryTagExtension document tag info type</w:t>
        </w:r>
      </w:hyperlink>
      <w:r>
        <w:t xml:space="preserve"> </w:t>
      </w:r>
      <w:r>
        <w:fldChar w:fldCharType="begin"/>
      </w:r>
      <w:r>
        <w:instrText>PAGEREF Section_662c3a59f11d4d3fb472c695b4e598a8</w:instrText>
      </w:r>
      <w:r>
        <w:fldChar w:fldCharType="separate"/>
      </w:r>
      <w:r>
        <w:rPr>
          <w:noProof/>
        </w:rPr>
        <w:t>148</w:t>
      </w:r>
      <w:r>
        <w:fldChar w:fldCharType="end"/>
      </w:r>
    </w:p>
    <w:p w:rsidR="00C95E96" w:rsidRDefault="00DB6980">
      <w:pPr>
        <w:pStyle w:val="indexentry0"/>
      </w:pPr>
      <w:hyperlink w:anchor="Section_ab3d45de5d374cd69bece6983b085ad9">
        <w:r>
          <w:rPr>
            <w:rStyle w:val="Hyperlink"/>
          </w:rPr>
          <w:t>PP11ShapeBinaryTagExtension shape type</w:t>
        </w:r>
      </w:hyperlink>
      <w:r>
        <w:t xml:space="preserve"> </w:t>
      </w:r>
      <w:r>
        <w:fldChar w:fldCharType="begin"/>
      </w:r>
      <w:r>
        <w:instrText>PAGEREF Section_ab3d45de5d374cd69bece6983b085ad9</w:instrText>
      </w:r>
      <w:r>
        <w:fldChar w:fldCharType="separate"/>
      </w:r>
      <w:r>
        <w:rPr>
          <w:noProof/>
        </w:rPr>
        <w:t>212</w:t>
      </w:r>
      <w:r>
        <w:fldChar w:fldCharType="end"/>
      </w:r>
    </w:p>
    <w:p w:rsidR="00C95E96" w:rsidRDefault="00DB6980">
      <w:pPr>
        <w:pStyle w:val="indexentry0"/>
      </w:pPr>
      <w:hyperlink w:anchor="Section_5e54a28788bf4d19aeca8aa0a12ddbc7">
        <w:r>
          <w:rPr>
            <w:rStyle w:val="Hyperlink"/>
          </w:rPr>
          <w:t>PP12DocBinaryTagExtension document tag i</w:t>
        </w:r>
        <w:r>
          <w:rPr>
            <w:rStyle w:val="Hyperlink"/>
          </w:rPr>
          <w:t>nfo type</w:t>
        </w:r>
      </w:hyperlink>
      <w:r>
        <w:t xml:space="preserve"> </w:t>
      </w:r>
      <w:r>
        <w:fldChar w:fldCharType="begin"/>
      </w:r>
      <w:r>
        <w:instrText>PAGEREF Section_5e54a28788bf4d19aeca8aa0a12ddbc7</w:instrText>
      </w:r>
      <w:r>
        <w:fldChar w:fldCharType="separate"/>
      </w:r>
      <w:r>
        <w:rPr>
          <w:noProof/>
        </w:rPr>
        <w:t>149</w:t>
      </w:r>
      <w:r>
        <w:fldChar w:fldCharType="end"/>
      </w:r>
    </w:p>
    <w:p w:rsidR="00C95E96" w:rsidRDefault="00DB6980">
      <w:pPr>
        <w:pStyle w:val="indexentry0"/>
      </w:pPr>
      <w:hyperlink w:anchor="Section_1d1704d76e3e472296c70fbe7ca8f682">
        <w:r>
          <w:rPr>
            <w:rStyle w:val="Hyperlink"/>
          </w:rPr>
          <w:t>PP12SlideBinaryTagExtension slide type</w:t>
        </w:r>
      </w:hyperlink>
      <w:r>
        <w:t xml:space="preserve"> </w:t>
      </w:r>
      <w:r>
        <w:fldChar w:fldCharType="begin"/>
      </w:r>
      <w:r>
        <w:instrText>PAGEREF Section_1d1704d76e3e472296c70fbe7ca8f682</w:instrText>
      </w:r>
      <w:r>
        <w:fldChar w:fldCharType="separate"/>
      </w:r>
      <w:r>
        <w:rPr>
          <w:noProof/>
        </w:rPr>
        <w:t>182</w:t>
      </w:r>
      <w:r>
        <w:fldChar w:fldCharType="end"/>
      </w:r>
    </w:p>
    <w:p w:rsidR="00C95E96" w:rsidRDefault="00DB6980">
      <w:pPr>
        <w:pStyle w:val="indexentry0"/>
      </w:pPr>
      <w:hyperlink w:anchor="Section_6eda497b2a6e4c5cb41e4f711c89ffa0">
        <w:r>
          <w:rPr>
            <w:rStyle w:val="Hyperlink"/>
          </w:rPr>
          <w:t>PP9DocBinaryTagExtension document tag info type</w:t>
        </w:r>
      </w:hyperlink>
      <w:r>
        <w:t xml:space="preserve"> </w:t>
      </w:r>
      <w:r>
        <w:fldChar w:fldCharType="begin"/>
      </w:r>
      <w:r>
        <w:instrText>PAGEREF Section_6eda497b2a6e4c5cb41e4f711c89ffa0</w:instrText>
      </w:r>
      <w:r>
        <w:fldChar w:fldCharType="separate"/>
      </w:r>
      <w:r>
        <w:rPr>
          <w:noProof/>
        </w:rPr>
        <w:t>142</w:t>
      </w:r>
      <w:r>
        <w:fldChar w:fldCharType="end"/>
      </w:r>
    </w:p>
    <w:p w:rsidR="00C95E96" w:rsidRDefault="00DB6980">
      <w:pPr>
        <w:pStyle w:val="indexentry0"/>
      </w:pPr>
      <w:hyperlink w:anchor="Section_288d4b7c200a4fbfbfcbe60adba13db8">
        <w:r>
          <w:rPr>
            <w:rStyle w:val="Hyperlink"/>
          </w:rPr>
          <w:t>PP9ShapeBinaryTagExtension shape type</w:t>
        </w:r>
      </w:hyperlink>
      <w:r>
        <w:t xml:space="preserve"> </w:t>
      </w:r>
      <w:r>
        <w:fldChar w:fldCharType="begin"/>
      </w:r>
      <w:r>
        <w:instrText>PAGEREF Section_288d4b7c200a4fb</w:instrText>
      </w:r>
      <w:r>
        <w:instrText>fbfcbe60adba13db8</w:instrText>
      </w:r>
      <w:r>
        <w:fldChar w:fldCharType="separate"/>
      </w:r>
      <w:r>
        <w:rPr>
          <w:noProof/>
        </w:rPr>
        <w:t>210</w:t>
      </w:r>
      <w:r>
        <w:fldChar w:fldCharType="end"/>
      </w:r>
    </w:p>
    <w:p w:rsidR="00C95E96" w:rsidRDefault="00DB6980">
      <w:pPr>
        <w:pStyle w:val="indexentry0"/>
      </w:pPr>
      <w:hyperlink w:anchor="Section_0ee9570b80ec46f0889aec42dad58baf">
        <w:r>
          <w:rPr>
            <w:rStyle w:val="Hyperlink"/>
          </w:rPr>
          <w:t>PP9SlideBinaryTagExtension slide type</w:t>
        </w:r>
      </w:hyperlink>
      <w:r>
        <w:t xml:space="preserve"> </w:t>
      </w:r>
      <w:r>
        <w:fldChar w:fldCharType="begin"/>
      </w:r>
      <w:r>
        <w:instrText>PAGEREF Section_0ee9570b80ec46f0889aec42dad58baf</w:instrText>
      </w:r>
      <w:r>
        <w:fldChar w:fldCharType="separate"/>
      </w:r>
      <w:r>
        <w:rPr>
          <w:noProof/>
        </w:rPr>
        <w:t>171</w:t>
      </w:r>
      <w:r>
        <w:fldChar w:fldCharType="end"/>
      </w:r>
    </w:p>
    <w:p w:rsidR="00C95E96" w:rsidRDefault="00DB6980">
      <w:pPr>
        <w:pStyle w:val="indexentry0"/>
      </w:pPr>
      <w:hyperlink w:anchor="Section_866dc2301b1947bca5a41160b18e846e">
        <w:r>
          <w:rPr>
            <w:rStyle w:val="Hyperlink"/>
          </w:rPr>
          <w:t>PresAdvisorFlags9Atom</w:t>
        </w:r>
        <w:r>
          <w:rPr>
            <w:rStyle w:val="Hyperlink"/>
          </w:rPr>
          <w:t xml:space="preserve"> document type</w:t>
        </w:r>
      </w:hyperlink>
      <w:r>
        <w:t xml:space="preserve"> </w:t>
      </w:r>
      <w:r>
        <w:fldChar w:fldCharType="begin"/>
      </w:r>
      <w:r>
        <w:instrText>PAGEREF Section_866dc2301b1947bca5a41160b18e846e</w:instrText>
      </w:r>
      <w:r>
        <w:fldChar w:fldCharType="separate"/>
      </w:r>
      <w:r>
        <w:rPr>
          <w:noProof/>
        </w:rPr>
        <w:t>52</w:t>
      </w:r>
      <w:r>
        <w:fldChar w:fldCharType="end"/>
      </w:r>
    </w:p>
    <w:p w:rsidR="00C95E96" w:rsidRDefault="00DB6980">
      <w:pPr>
        <w:pStyle w:val="indexentry0"/>
      </w:pPr>
      <w:hyperlink w:anchor="section_21145b7baeb14e6db82b83f502b64c97">
        <w:r>
          <w:rPr>
            <w:rStyle w:val="Hyperlink"/>
          </w:rPr>
          <w:t>Presentation overview</w:t>
        </w:r>
      </w:hyperlink>
      <w:r>
        <w:t xml:space="preserve"> </w:t>
      </w:r>
      <w:r>
        <w:fldChar w:fldCharType="begin"/>
      </w:r>
      <w:r>
        <w:instrText>PAGEREF section_21145b7baeb14e6db82b83f502b64c97</w:instrText>
      </w:r>
      <w:r>
        <w:fldChar w:fldCharType="separate"/>
      </w:r>
      <w:r>
        <w:rPr>
          <w:noProof/>
        </w:rPr>
        <w:t>22</w:t>
      </w:r>
      <w:r>
        <w:fldChar w:fldCharType="end"/>
      </w:r>
    </w:p>
    <w:p w:rsidR="00C95E96" w:rsidRDefault="00DB6980">
      <w:pPr>
        <w:pStyle w:val="indexentry0"/>
      </w:pPr>
      <w:hyperlink w:anchor="section_cb3376a86bd64c62b579081eef2195b5">
        <w:r>
          <w:rPr>
            <w:rStyle w:val="Hyperlink"/>
          </w:rPr>
          <w:t>Presentation slide example</w:t>
        </w:r>
      </w:hyperlink>
      <w:r>
        <w:t xml:space="preserve"> </w:t>
      </w:r>
      <w:r>
        <w:fldChar w:fldCharType="begin"/>
      </w:r>
      <w:r>
        <w:instrText>PAGEREF section_cb3376a86bd64c62b579081eef2195b5</w:instrText>
      </w:r>
      <w:r>
        <w:fldChar w:fldCharType="separate"/>
      </w:r>
      <w:r>
        <w:rPr>
          <w:noProof/>
        </w:rPr>
        <w:t>519</w:t>
      </w:r>
      <w:r>
        <w:fldChar w:fldCharType="end"/>
      </w:r>
    </w:p>
    <w:p w:rsidR="00C95E96" w:rsidRDefault="00DB6980">
      <w:pPr>
        <w:pStyle w:val="indexentry0"/>
      </w:pPr>
      <w:hyperlink w:anchor="Section_bcde30fd302f4bf8abf4963b87ad40b3">
        <w:r>
          <w:rPr>
            <w:rStyle w:val="Hyperlink"/>
          </w:rPr>
          <w:t>PrintableAnsiString basic type</w:t>
        </w:r>
      </w:hyperlink>
      <w:r>
        <w:t xml:space="preserve"> </w:t>
      </w:r>
      <w:r>
        <w:fldChar w:fldCharType="begin"/>
      </w:r>
      <w:r>
        <w:instrText>PAGEREF Section_bcde</w:instrText>
      </w:r>
      <w:r>
        <w:instrText>30fd302f4bf8abf4963b87ad40b3</w:instrText>
      </w:r>
      <w:r>
        <w:fldChar w:fldCharType="separate"/>
      </w:r>
      <w:r>
        <w:rPr>
          <w:noProof/>
        </w:rPr>
        <w:t>36</w:t>
      </w:r>
      <w:r>
        <w:fldChar w:fldCharType="end"/>
      </w:r>
    </w:p>
    <w:p w:rsidR="00C95E96" w:rsidRDefault="00DB6980">
      <w:pPr>
        <w:pStyle w:val="indexentry0"/>
      </w:pPr>
      <w:hyperlink w:anchor="Section_7b3104aabe314358b31039775872b257">
        <w:r>
          <w:rPr>
            <w:rStyle w:val="Hyperlink"/>
          </w:rPr>
          <w:t>PrintableUnicodeString basic type</w:t>
        </w:r>
      </w:hyperlink>
      <w:r>
        <w:t xml:space="preserve"> </w:t>
      </w:r>
      <w:r>
        <w:fldChar w:fldCharType="begin"/>
      </w:r>
      <w:r>
        <w:instrText>PAGEREF Section_7b3104aabe314358b31039775872b257</w:instrText>
      </w:r>
      <w:r>
        <w:fldChar w:fldCharType="separate"/>
      </w:r>
      <w:r>
        <w:rPr>
          <w:noProof/>
        </w:rPr>
        <w:t>36</w:t>
      </w:r>
      <w:r>
        <w:fldChar w:fldCharType="end"/>
      </w:r>
    </w:p>
    <w:p w:rsidR="00C95E96" w:rsidRDefault="00DB6980">
      <w:pPr>
        <w:pStyle w:val="indexentry0"/>
      </w:pPr>
      <w:hyperlink w:anchor="Section_38013adecfee4bbda443d84822a80173">
        <w:r>
          <w:rPr>
            <w:rStyle w:val="Hyperlink"/>
          </w:rPr>
          <w:t>PrintOptionsAt</w:t>
        </w:r>
        <w:r>
          <w:rPr>
            <w:rStyle w:val="Hyperlink"/>
          </w:rPr>
          <w:t>om document type</w:t>
        </w:r>
      </w:hyperlink>
      <w:r>
        <w:t xml:space="preserve"> </w:t>
      </w:r>
      <w:r>
        <w:fldChar w:fldCharType="begin"/>
      </w:r>
      <w:r>
        <w:instrText>PAGEREF Section_38013adecfee4bbda443d84822a80173</w:instrText>
      </w:r>
      <w:r>
        <w:fldChar w:fldCharType="separate"/>
      </w:r>
      <w:r>
        <w:rPr>
          <w:noProof/>
        </w:rPr>
        <w:t>57</w:t>
      </w:r>
      <w:r>
        <w:fldChar w:fldCharType="end"/>
      </w:r>
    </w:p>
    <w:p w:rsidR="00C95E96" w:rsidRDefault="00DB6980">
      <w:pPr>
        <w:pStyle w:val="indexentry0"/>
      </w:pPr>
      <w:hyperlink w:anchor="Section_3782bb37ad904ef3aa4bb78ebf578e94">
        <w:r>
          <w:rPr>
            <w:rStyle w:val="Hyperlink"/>
          </w:rPr>
          <w:t>PrintWhatEnum enumeration</w:t>
        </w:r>
      </w:hyperlink>
      <w:r>
        <w:t xml:space="preserve"> </w:t>
      </w:r>
      <w:r>
        <w:fldChar w:fldCharType="begin"/>
      </w:r>
      <w:r>
        <w:instrText>PAGEREF Section_3782bb37ad904ef3aa4bb78ebf578e94</w:instrText>
      </w:r>
      <w:r>
        <w:fldChar w:fldCharType="separate"/>
      </w:r>
      <w:r>
        <w:rPr>
          <w:noProof/>
        </w:rPr>
        <w:t>471</w:t>
      </w:r>
      <w:r>
        <w:fldChar w:fldCharType="end"/>
      </w:r>
    </w:p>
    <w:p w:rsidR="00C95E96" w:rsidRDefault="00DB6980">
      <w:pPr>
        <w:pStyle w:val="indexentry0"/>
      </w:pPr>
      <w:hyperlink w:anchor="section_de2e8a1c53a64aaf983d2f5c6a531b4f">
        <w:r>
          <w:rPr>
            <w:rStyle w:val="Hyperlink"/>
          </w:rPr>
          <w:t>Product behavior</w:t>
        </w:r>
      </w:hyperlink>
      <w:r>
        <w:t xml:space="preserve"> </w:t>
      </w:r>
      <w:r>
        <w:fldChar w:fldCharType="begin"/>
      </w:r>
      <w:r>
        <w:instrText>PAGEREF section_de2e8a1c53a64aaf983d2f5c6a531b4f</w:instrText>
      </w:r>
      <w:r>
        <w:fldChar w:fldCharType="separate"/>
      </w:r>
      <w:r>
        <w:rPr>
          <w:noProof/>
        </w:rPr>
        <w:t>626</w:t>
      </w:r>
      <w:r>
        <w:fldChar w:fldCharType="end"/>
      </w:r>
    </w:p>
    <w:p w:rsidR="00C95E96" w:rsidRDefault="00DB6980">
      <w:pPr>
        <w:pStyle w:val="indexentry0"/>
      </w:pPr>
      <w:hyperlink w:anchor="Section_4bfdd228254e40aba4970e0407079fd0">
        <w:r>
          <w:rPr>
            <w:rStyle w:val="Hyperlink"/>
          </w:rPr>
          <w:t>ProgIDAtom external object type</w:t>
        </w:r>
      </w:hyperlink>
      <w:r>
        <w:t xml:space="preserve"> </w:t>
      </w:r>
      <w:r>
        <w:fldChar w:fldCharType="begin"/>
      </w:r>
      <w:r>
        <w:instrText>PAGEREF Section_4bfdd228254e4</w:instrText>
      </w:r>
      <w:r>
        <w:instrText>0aba4970e0407079fd0</w:instrText>
      </w:r>
      <w:r>
        <w:fldChar w:fldCharType="separate"/>
      </w:r>
      <w:r>
        <w:rPr>
          <w:noProof/>
        </w:rPr>
        <w:t>413</w:t>
      </w:r>
      <w:r>
        <w:fldChar w:fldCharType="end"/>
      </w:r>
    </w:p>
    <w:p w:rsidR="00C95E96" w:rsidRDefault="00DB6980">
      <w:pPr>
        <w:pStyle w:val="indexentry0"/>
      </w:pPr>
      <w:r>
        <w:t>Programmable tags</w:t>
      </w:r>
    </w:p>
    <w:p w:rsidR="00C95E96" w:rsidRDefault="00DB6980">
      <w:pPr>
        <w:pStyle w:val="indexentry0"/>
      </w:pPr>
      <w:r>
        <w:t xml:space="preserve">   </w:t>
      </w:r>
      <w:hyperlink w:anchor="section_823a8ce25c954365a90d5f82d735df95">
        <w:r>
          <w:rPr>
            <w:rStyle w:val="Hyperlink"/>
          </w:rPr>
          <w:t>examples</w:t>
        </w:r>
      </w:hyperlink>
      <w:r>
        <w:t xml:space="preserve"> </w:t>
      </w:r>
      <w:r>
        <w:fldChar w:fldCharType="begin"/>
      </w:r>
      <w:r>
        <w:instrText>PAGEREF section_823a8ce25c954365a90d5f82d735df95</w:instrText>
      </w:r>
      <w:r>
        <w:fldChar w:fldCharType="separate"/>
      </w:r>
      <w:r>
        <w:rPr>
          <w:noProof/>
        </w:rPr>
        <w:t>537</w:t>
      </w:r>
      <w:r>
        <w:fldChar w:fldCharType="end"/>
      </w:r>
    </w:p>
    <w:p w:rsidR="00C95E96" w:rsidRDefault="00DB6980">
      <w:pPr>
        <w:pStyle w:val="indexentry0"/>
      </w:pPr>
      <w:hyperlink w:anchor="section_823a8ce25c954365a90d5f82d735df95">
        <w:r>
          <w:rPr>
            <w:rStyle w:val="Hyperlink"/>
          </w:rPr>
          <w:t>Programmable Tags example</w:t>
        </w:r>
      </w:hyperlink>
      <w:r>
        <w:t xml:space="preserve"> </w:t>
      </w:r>
      <w:r>
        <w:fldChar w:fldCharType="begin"/>
      </w:r>
      <w:r>
        <w:instrText>PAGEREF section_823a8ce25c954365a90d5f82d735df95</w:instrText>
      </w:r>
      <w:r>
        <w:fldChar w:fldCharType="separate"/>
      </w:r>
      <w:r>
        <w:rPr>
          <w:noProof/>
        </w:rPr>
        <w:t>537</w:t>
      </w:r>
      <w:r>
        <w:fldChar w:fldCharType="end"/>
      </w:r>
    </w:p>
    <w:p w:rsidR="00C95E96" w:rsidRDefault="00DB6980">
      <w:pPr>
        <w:pStyle w:val="indexentry0"/>
      </w:pPr>
      <w:hyperlink w:anchor="section_823a8ce25c954365a90d5f82d735df95">
        <w:r>
          <w:rPr>
            <w:rStyle w:val="Hyperlink"/>
          </w:rPr>
          <w:t>Programmable tags examples</w:t>
        </w:r>
      </w:hyperlink>
      <w:r>
        <w:t xml:space="preserve"> </w:t>
      </w:r>
      <w:r>
        <w:fldChar w:fldCharType="begin"/>
      </w:r>
      <w:r>
        <w:instrText>PAGEREF section_823a8ce25c954365a90d5f82d735df95</w:instrText>
      </w:r>
      <w:r>
        <w:fldChar w:fldCharType="separate"/>
      </w:r>
      <w:r>
        <w:rPr>
          <w:noProof/>
        </w:rPr>
        <w:t>537</w:t>
      </w:r>
      <w:r>
        <w:fldChar w:fldCharType="end"/>
      </w:r>
    </w:p>
    <w:p w:rsidR="00C95E96" w:rsidRDefault="00DB6980">
      <w:pPr>
        <w:pStyle w:val="indexentry0"/>
      </w:pPr>
      <w:hyperlink w:anchor="Section_4c2f2168082c433d8356471fa54af929">
        <w:r>
          <w:rPr>
            <w:rStyle w:val="Hyperlink"/>
          </w:rPr>
          <w:t>ProgStringTagContainer type</w:t>
        </w:r>
      </w:hyperlink>
      <w:r>
        <w:t xml:space="preserve"> </w:t>
      </w:r>
      <w:r>
        <w:fldChar w:fldCharType="begin"/>
      </w:r>
      <w:r>
        <w:instrText>PAGEREF Section_4c2f2168082c433d8356471fa54af929</w:instrText>
      </w:r>
      <w:r>
        <w:fldChar w:fldCharType="separate"/>
      </w:r>
      <w:r>
        <w:rPr>
          <w:noProof/>
        </w:rPr>
        <w:t>453</w:t>
      </w:r>
      <w:r>
        <w:fldChar w:fldCharType="end"/>
      </w:r>
    </w:p>
    <w:p w:rsidR="00C95E96" w:rsidRDefault="00DB6980">
      <w:pPr>
        <w:pStyle w:val="indexentry0"/>
      </w:pPr>
      <w:r>
        <w:t>Publish type</w:t>
      </w:r>
    </w:p>
    <w:p w:rsidR="00C95E96" w:rsidRDefault="00DB6980">
      <w:pPr>
        <w:pStyle w:val="indexentry0"/>
      </w:pPr>
      <w:r>
        <w:t xml:space="preserve">   </w:t>
      </w:r>
      <w:hyperlink w:anchor="Section_2b13333268de4f7ab42d96bc0f130818">
        <w:r>
          <w:rPr>
            <w:rStyle w:val="Hyperlink"/>
          </w:rPr>
          <w:t>FileNameAtom</w:t>
        </w:r>
      </w:hyperlink>
      <w:r>
        <w:t xml:space="preserve"> </w:t>
      </w:r>
      <w:r>
        <w:fldChar w:fldCharType="begin"/>
      </w:r>
      <w:r>
        <w:instrText>PAGEREF Section_2b13333268de4f7ab42d96bc0f130818</w:instrText>
      </w:r>
      <w:r>
        <w:fldChar w:fldCharType="separate"/>
      </w:r>
      <w:r>
        <w:rPr>
          <w:noProof/>
        </w:rPr>
        <w:t>94</w:t>
      </w:r>
      <w:r>
        <w:fldChar w:fldCharType="end"/>
      </w:r>
    </w:p>
    <w:p w:rsidR="00C95E96" w:rsidRDefault="00DB6980">
      <w:pPr>
        <w:pStyle w:val="indexentry0"/>
      </w:pPr>
      <w:r>
        <w:t xml:space="preserve">   </w:t>
      </w:r>
      <w:hyperlink w:anchor="Section_9f9b9371093248ffa775cac417c466ef">
        <w:r>
          <w:rPr>
            <w:rStyle w:val="Hyperlink"/>
          </w:rPr>
          <w:t>HTMLDocInfo9Atom</w:t>
        </w:r>
      </w:hyperlink>
      <w:r>
        <w:t xml:space="preserve"> </w:t>
      </w:r>
      <w:r>
        <w:fldChar w:fldCharType="begin"/>
      </w:r>
      <w:r>
        <w:instrText>PAGEREF Section_9f9b9371093248ffa775cac417c466ef</w:instrText>
      </w:r>
      <w:r>
        <w:fldChar w:fldCharType="separate"/>
      </w:r>
      <w:r>
        <w:rPr>
          <w:noProof/>
        </w:rPr>
        <w:t>92</w:t>
      </w:r>
      <w:r>
        <w:fldChar w:fldCharType="end"/>
      </w:r>
    </w:p>
    <w:p w:rsidR="00C95E96" w:rsidRDefault="00DB6980">
      <w:pPr>
        <w:pStyle w:val="indexentry0"/>
      </w:pPr>
      <w:r>
        <w:t xml:space="preserve">   </w:t>
      </w:r>
      <w:hyperlink w:anchor="Section_f2f13bae9f7e4ef09e367bfb2fae3e29">
        <w:r>
          <w:rPr>
            <w:rStyle w:val="Hyperlink"/>
          </w:rPr>
          <w:t>HTMLPublishInfo9Container</w:t>
        </w:r>
      </w:hyperlink>
      <w:r>
        <w:t xml:space="preserve"> </w:t>
      </w:r>
      <w:r>
        <w:fldChar w:fldCharType="begin"/>
      </w:r>
      <w:r>
        <w:instrText>PAGEREF Section_f2f13bae9f7e4ef09e367bfb2fae3e29</w:instrText>
      </w:r>
      <w:r>
        <w:fldChar w:fldCharType="separate"/>
      </w:r>
      <w:r>
        <w:rPr>
          <w:noProof/>
        </w:rPr>
        <w:t>93</w:t>
      </w:r>
      <w:r>
        <w:fldChar w:fldCharType="end"/>
      </w:r>
    </w:p>
    <w:p w:rsidR="00C95E96" w:rsidRDefault="00DB6980">
      <w:pPr>
        <w:pStyle w:val="indexentry0"/>
      </w:pPr>
      <w:r>
        <w:t xml:space="preserve">   </w:t>
      </w:r>
      <w:hyperlink w:anchor="Section_4296eeb2c07643a29a23bf645a2054c6">
        <w:r>
          <w:rPr>
            <w:rStyle w:val="Hyperlink"/>
          </w:rPr>
          <w:t>HTMLPublishInfoAtom</w:t>
        </w:r>
      </w:hyperlink>
      <w:r>
        <w:t xml:space="preserve"> </w:t>
      </w:r>
      <w:r>
        <w:fldChar w:fldCharType="begin"/>
      </w:r>
      <w:r>
        <w:instrText>PAGEREF Section_4296eeb2c07643a29a23bf645a2054c6</w:instrText>
      </w:r>
      <w:r>
        <w:fldChar w:fldCharType="separate"/>
      </w:r>
      <w:r>
        <w:rPr>
          <w:noProof/>
        </w:rPr>
        <w:t>95</w:t>
      </w:r>
      <w:r>
        <w:fldChar w:fldCharType="end"/>
      </w:r>
    </w:p>
    <w:p w:rsidR="00C95E96" w:rsidRDefault="00DB6980">
      <w:pPr>
        <w:pStyle w:val="indexentry0"/>
      </w:pPr>
      <w:r>
        <w:t xml:space="preserve">   </w:t>
      </w:r>
      <w:hyperlink w:anchor="Section_5962eaa99cc04996b9020b4477790727">
        <w:r>
          <w:rPr>
            <w:rStyle w:val="Hyperlink"/>
          </w:rPr>
          <w:t>NamedShowAtom</w:t>
        </w:r>
      </w:hyperlink>
      <w:r>
        <w:t xml:space="preserve"> </w:t>
      </w:r>
      <w:r>
        <w:fldChar w:fldCharType="begin"/>
      </w:r>
      <w:r>
        <w:instrText>PAGEREF Section_5962eaa99cc04996b9020b4477790</w:instrText>
      </w:r>
      <w:r>
        <w:instrText>727</w:instrText>
      </w:r>
      <w:r>
        <w:fldChar w:fldCharType="separate"/>
      </w:r>
      <w:r>
        <w:rPr>
          <w:noProof/>
        </w:rPr>
        <w:t>95</w:t>
      </w:r>
      <w:r>
        <w:fldChar w:fldCharType="end"/>
      </w:r>
    </w:p>
    <w:p w:rsidR="00C95E96" w:rsidRDefault="00C95E96">
      <w:pPr>
        <w:spacing w:before="0" w:after="0"/>
        <w:rPr>
          <w:sz w:val="16"/>
        </w:rPr>
      </w:pPr>
    </w:p>
    <w:p w:rsidR="00C95E96" w:rsidRDefault="00DB6980">
      <w:pPr>
        <w:pStyle w:val="indexheader"/>
      </w:pPr>
      <w:r>
        <w:t>R</w:t>
      </w:r>
    </w:p>
    <w:p w:rsidR="00C95E96" w:rsidRDefault="00C95E96">
      <w:pPr>
        <w:spacing w:before="0" w:after="0"/>
        <w:rPr>
          <w:sz w:val="16"/>
        </w:rPr>
      </w:pPr>
    </w:p>
    <w:p w:rsidR="00C95E96" w:rsidRDefault="00DB6980">
      <w:pPr>
        <w:pStyle w:val="indexentry0"/>
      </w:pPr>
      <w:hyperlink w:anchor="Section_32cd4da38d474599ace5d608331e1214">
        <w:r>
          <w:rPr>
            <w:rStyle w:val="Hyperlink"/>
          </w:rPr>
          <w:t>RatioStruct structure</w:t>
        </w:r>
      </w:hyperlink>
      <w:r>
        <w:t xml:space="preserve"> </w:t>
      </w:r>
      <w:r>
        <w:fldChar w:fldCharType="begin"/>
      </w:r>
      <w:r>
        <w:instrText>PAGEREF Section_32cd4da38d474599ace5d608331e1214</w:instrText>
      </w:r>
      <w:r>
        <w:fldChar w:fldCharType="separate"/>
      </w:r>
      <w:r>
        <w:rPr>
          <w:noProof/>
        </w:rPr>
        <w:t>458</w:t>
      </w:r>
      <w:r>
        <w:fldChar w:fldCharType="end"/>
      </w:r>
    </w:p>
    <w:p w:rsidR="00C95E96" w:rsidRDefault="00DB6980">
      <w:pPr>
        <w:pStyle w:val="indexentry0"/>
      </w:pPr>
      <w:hyperlink w:anchor="Section_9270c7eca27544869096a599c1e3234a">
        <w:r>
          <w:rPr>
            <w:rStyle w:val="Hyperlink"/>
          </w:rPr>
          <w:t>RecolorEntry shape type</w:t>
        </w:r>
      </w:hyperlink>
      <w:r>
        <w:t xml:space="preserve"> </w:t>
      </w:r>
      <w:r>
        <w:fldChar w:fldCharType="begin"/>
      </w:r>
      <w:r>
        <w:instrText>PAGEREF Section_9270c</w:instrText>
      </w:r>
      <w:r>
        <w:instrText>7eca27544869096a599c1e3234a</w:instrText>
      </w:r>
      <w:r>
        <w:fldChar w:fldCharType="separate"/>
      </w:r>
      <w:r>
        <w:rPr>
          <w:noProof/>
        </w:rPr>
        <w:t>206</w:t>
      </w:r>
      <w:r>
        <w:fldChar w:fldCharType="end"/>
      </w:r>
    </w:p>
    <w:p w:rsidR="00C95E96" w:rsidRDefault="00DB6980">
      <w:pPr>
        <w:pStyle w:val="indexentry0"/>
      </w:pPr>
      <w:hyperlink w:anchor="Section_2da771e4494f4258b73b6d011315a3ed">
        <w:r>
          <w:rPr>
            <w:rStyle w:val="Hyperlink"/>
          </w:rPr>
          <w:t>RecolorEntryBrush shape type</w:t>
        </w:r>
      </w:hyperlink>
      <w:r>
        <w:t xml:space="preserve"> </w:t>
      </w:r>
      <w:r>
        <w:fldChar w:fldCharType="begin"/>
      </w:r>
      <w:r>
        <w:instrText>PAGEREF Section_2da771e4494f4258b73b6d011315a3ed</w:instrText>
      </w:r>
      <w:r>
        <w:fldChar w:fldCharType="separate"/>
      </w:r>
      <w:r>
        <w:rPr>
          <w:noProof/>
        </w:rPr>
        <w:t>207</w:t>
      </w:r>
      <w:r>
        <w:fldChar w:fldCharType="end"/>
      </w:r>
    </w:p>
    <w:p w:rsidR="00C95E96" w:rsidRDefault="00DB6980">
      <w:pPr>
        <w:pStyle w:val="indexentry0"/>
      </w:pPr>
      <w:hyperlink w:anchor="Section_c4059bd1b1474676ada89ca444130e07">
        <w:r>
          <w:rPr>
            <w:rStyle w:val="Hyperlink"/>
          </w:rPr>
          <w:t>RecolorEntryColor shape type</w:t>
        </w:r>
      </w:hyperlink>
      <w:r>
        <w:t xml:space="preserve"> </w:t>
      </w:r>
      <w:r>
        <w:fldChar w:fldCharType="begin"/>
      </w:r>
      <w:r>
        <w:instrText>PAGEREF Section_c4059bd1b1474676ada89ca444130e07</w:instrText>
      </w:r>
      <w:r>
        <w:fldChar w:fldCharType="separate"/>
      </w:r>
      <w:r>
        <w:rPr>
          <w:noProof/>
        </w:rPr>
        <w:t>207</w:t>
      </w:r>
      <w:r>
        <w:fldChar w:fldCharType="end"/>
      </w:r>
    </w:p>
    <w:p w:rsidR="00C95E96" w:rsidRDefault="00DB6980">
      <w:pPr>
        <w:pStyle w:val="indexentry0"/>
      </w:pPr>
      <w:hyperlink w:anchor="Section_b0b1882fc909422caa59ce136510bf0b">
        <w:r>
          <w:rPr>
            <w:rStyle w:val="Hyperlink"/>
          </w:rPr>
          <w:t>RecolorEntryVariant shape type</w:t>
        </w:r>
      </w:hyperlink>
      <w:r>
        <w:t xml:space="preserve"> </w:t>
      </w:r>
      <w:r>
        <w:fldChar w:fldCharType="begin"/>
      </w:r>
      <w:r>
        <w:instrText>PAGEREF Section_b0b1882fc909422caa59ce136510bf0b</w:instrText>
      </w:r>
      <w:r>
        <w:fldChar w:fldCharType="separate"/>
      </w:r>
      <w:r>
        <w:rPr>
          <w:noProof/>
        </w:rPr>
        <w:t>207</w:t>
      </w:r>
      <w:r>
        <w:fldChar w:fldCharType="end"/>
      </w:r>
    </w:p>
    <w:p w:rsidR="00C95E96" w:rsidRDefault="00DB6980">
      <w:pPr>
        <w:pStyle w:val="indexentry0"/>
      </w:pPr>
      <w:hyperlink w:anchor="Section_01ac11fb62734b36932d39b861eb144c">
        <w:r>
          <w:rPr>
            <w:rStyle w:val="Hyperlink"/>
          </w:rPr>
          <w:t>RecolorInfoAtom shape type</w:t>
        </w:r>
      </w:hyperlink>
      <w:r>
        <w:t xml:space="preserve"> </w:t>
      </w:r>
      <w:r>
        <w:fldChar w:fldCharType="begin"/>
      </w:r>
      <w:r>
        <w:instrText>PAGEREF Section_01ac11fb62734b36932d39b861eb144c</w:instrText>
      </w:r>
      <w:r>
        <w:fldChar w:fldCharType="separate"/>
      </w:r>
      <w:r>
        <w:rPr>
          <w:noProof/>
        </w:rPr>
        <w:t>204</w:t>
      </w:r>
      <w:r>
        <w:fldChar w:fldCharType="end"/>
      </w:r>
    </w:p>
    <w:p w:rsidR="00C95E96" w:rsidRDefault="00DB6980">
      <w:pPr>
        <w:pStyle w:val="indexentry0"/>
      </w:pPr>
      <w:hyperlink w:anchor="Section_f3301c55be65413c824042f97e72ae65">
        <w:r>
          <w:rPr>
            <w:rStyle w:val="Hyperlink"/>
          </w:rPr>
          <w:t>RecolorInfoDiffContainer document comparison type</w:t>
        </w:r>
      </w:hyperlink>
      <w:r>
        <w:t xml:space="preserve"> </w:t>
      </w:r>
      <w:r>
        <w:fldChar w:fldCharType="begin"/>
      </w:r>
      <w:r>
        <w:instrText>PAGEREF Section_f3301c55be65</w:instrText>
      </w:r>
      <w:r>
        <w:instrText>413c824042f97e72ae65</w:instrText>
      </w:r>
      <w:r>
        <w:fldChar w:fldCharType="separate"/>
      </w:r>
      <w:r>
        <w:rPr>
          <w:noProof/>
        </w:rPr>
        <w:t>118</w:t>
      </w:r>
      <w:r>
        <w:fldChar w:fldCharType="end"/>
      </w:r>
    </w:p>
    <w:p w:rsidR="00C95E96" w:rsidRDefault="00DB6980">
      <w:pPr>
        <w:pStyle w:val="indexentry0"/>
      </w:pPr>
      <w:hyperlink w:anchor="Section_df2011940cd04dfbbf10eea353d8eabc">
        <w:r>
          <w:rPr>
            <w:rStyle w:val="Hyperlink"/>
          </w:rPr>
          <w:t>RecordHeader file structure</w:t>
        </w:r>
      </w:hyperlink>
      <w:r>
        <w:t xml:space="preserve"> </w:t>
      </w:r>
      <w:r>
        <w:fldChar w:fldCharType="begin"/>
      </w:r>
      <w:r>
        <w:instrText>PAGEREF Section_df2011940cd04dfbbf10eea353d8eabc</w:instrText>
      </w:r>
      <w:r>
        <w:fldChar w:fldCharType="separate"/>
      </w:r>
      <w:r>
        <w:rPr>
          <w:noProof/>
        </w:rPr>
        <w:t>39</w:t>
      </w:r>
      <w:r>
        <w:fldChar w:fldCharType="end"/>
      </w:r>
    </w:p>
    <w:p w:rsidR="00C95E96" w:rsidRDefault="00DB6980">
      <w:pPr>
        <w:pStyle w:val="indexentry0"/>
      </w:pPr>
      <w:hyperlink w:anchor="Section_38fb1fa50a62477a8b14178df22de812">
        <w:r>
          <w:rPr>
            <w:rStyle w:val="Hyperlink"/>
          </w:rPr>
          <w:t>RecordType enumeration</w:t>
        </w:r>
      </w:hyperlink>
      <w:r>
        <w:t xml:space="preserve"> </w:t>
      </w:r>
      <w:r>
        <w:fldChar w:fldCharType="begin"/>
      </w:r>
      <w:r>
        <w:instrText>PAG</w:instrText>
      </w:r>
      <w:r>
        <w:instrText>EREF Section_38fb1fa50a62477a8b14178df22de812</w:instrText>
      </w:r>
      <w:r>
        <w:fldChar w:fldCharType="separate"/>
      </w:r>
      <w:r>
        <w:rPr>
          <w:noProof/>
        </w:rPr>
        <w:t>472</w:t>
      </w:r>
      <w:r>
        <w:fldChar w:fldCharType="end"/>
      </w:r>
    </w:p>
    <w:p w:rsidR="00C95E96" w:rsidRDefault="00DB6980">
      <w:pPr>
        <w:pStyle w:val="indexentry0"/>
      </w:pPr>
      <w:hyperlink w:anchor="Section_8a58e3ae268242d082cda41c2999584e">
        <w:r>
          <w:rPr>
            <w:rStyle w:val="Hyperlink"/>
          </w:rPr>
          <w:t>RectStruct structure</w:t>
        </w:r>
      </w:hyperlink>
      <w:r>
        <w:t xml:space="preserve"> </w:t>
      </w:r>
      <w:r>
        <w:fldChar w:fldCharType="begin"/>
      </w:r>
      <w:r>
        <w:instrText>PAGEREF Section_8a58e3ae268242d082cda41c2999584e</w:instrText>
      </w:r>
      <w:r>
        <w:fldChar w:fldCharType="separate"/>
      </w:r>
      <w:r>
        <w:rPr>
          <w:noProof/>
        </w:rPr>
        <w:t>458</w:t>
      </w:r>
      <w:r>
        <w:fldChar w:fldCharType="end"/>
      </w:r>
    </w:p>
    <w:p w:rsidR="00C95E96" w:rsidRDefault="00DB6980">
      <w:pPr>
        <w:pStyle w:val="indexentry0"/>
      </w:pPr>
      <w:hyperlink w:anchor="section_598a4491781845fbb9b91831b44539d0">
        <w:r>
          <w:rPr>
            <w:rStyle w:val="Hyperlink"/>
          </w:rPr>
          <w:t>References</w:t>
        </w:r>
      </w:hyperlink>
      <w:r>
        <w:t xml:space="preserve"> </w:t>
      </w:r>
      <w:r>
        <w:fldChar w:fldCharType="begin"/>
      </w:r>
      <w:r>
        <w:instrText>PAGEREF section_598a4491781845fbb9b91831b44539d0</w:instrText>
      </w:r>
      <w:r>
        <w:fldChar w:fldCharType="separate"/>
      </w:r>
      <w:r>
        <w:rPr>
          <w:noProof/>
        </w:rPr>
        <w:t>20</w:t>
      </w:r>
      <w:r>
        <w:fldChar w:fldCharType="end"/>
      </w:r>
    </w:p>
    <w:p w:rsidR="00C95E96" w:rsidRDefault="00DB6980">
      <w:pPr>
        <w:pStyle w:val="indexentry0"/>
      </w:pPr>
      <w:r>
        <w:t xml:space="preserve">   </w:t>
      </w:r>
      <w:hyperlink w:anchor="section_eb4276c4b9504898957a2239adc0c6b0">
        <w:r>
          <w:rPr>
            <w:rStyle w:val="Hyperlink"/>
          </w:rPr>
          <w:t>informative</w:t>
        </w:r>
      </w:hyperlink>
      <w:r>
        <w:t xml:space="preserve"> </w:t>
      </w:r>
      <w:r>
        <w:fldChar w:fldCharType="begin"/>
      </w:r>
      <w:r>
        <w:instrText>PAGEREF section_eb4276c4b9504898957a2239adc0c6b0</w:instrText>
      </w:r>
      <w:r>
        <w:fldChar w:fldCharType="separate"/>
      </w:r>
      <w:r>
        <w:rPr>
          <w:noProof/>
        </w:rPr>
        <w:t>21</w:t>
      </w:r>
      <w:r>
        <w:fldChar w:fldCharType="end"/>
      </w:r>
    </w:p>
    <w:p w:rsidR="00C95E96" w:rsidRDefault="00DB6980">
      <w:pPr>
        <w:pStyle w:val="indexentry0"/>
      </w:pPr>
      <w:r>
        <w:t xml:space="preserve">   </w:t>
      </w:r>
      <w:hyperlink w:anchor="section_1b008e6195904dfaae357d70c2f6f46e">
        <w:r>
          <w:rPr>
            <w:rStyle w:val="Hyperlink"/>
          </w:rPr>
          <w:t>normative</w:t>
        </w:r>
      </w:hyperlink>
      <w:r>
        <w:t xml:space="preserve"> </w:t>
      </w:r>
      <w:r>
        <w:fldChar w:fldCharType="begin"/>
      </w:r>
      <w:r>
        <w:instrText>PAGEREF section_1b008e6195904dfaae357d70c2f6f46e</w:instrText>
      </w:r>
      <w:r>
        <w:fldChar w:fldCharType="separate"/>
      </w:r>
      <w:r>
        <w:rPr>
          <w:noProof/>
        </w:rPr>
        <w:t>20</w:t>
      </w:r>
      <w:r>
        <w:fldChar w:fldCharType="end"/>
      </w:r>
    </w:p>
    <w:p w:rsidR="00C95E96" w:rsidRDefault="00DB6980">
      <w:pPr>
        <w:pStyle w:val="indexentry0"/>
      </w:pPr>
      <w:hyperlink w:anchor="section_7a8d5cd6aa2d4149b28db16450449de6">
        <w:r>
          <w:rPr>
            <w:rStyle w:val="Hyperlink"/>
          </w:rPr>
          <w:t>Relationship to protocols and other structures</w:t>
        </w:r>
      </w:hyperlink>
      <w:r>
        <w:t xml:space="preserve"> </w:t>
      </w:r>
      <w:r>
        <w:fldChar w:fldCharType="begin"/>
      </w:r>
      <w:r>
        <w:instrText>PAGEREF section_7a8d5cd6aa2d4149b28db16450449de6</w:instrText>
      </w:r>
      <w:r>
        <w:fldChar w:fldCharType="separate"/>
      </w:r>
      <w:r>
        <w:rPr>
          <w:noProof/>
        </w:rPr>
        <w:t>26</w:t>
      </w:r>
      <w:r>
        <w:fldChar w:fldCharType="end"/>
      </w:r>
    </w:p>
    <w:p w:rsidR="00C95E96" w:rsidRDefault="00DB6980">
      <w:pPr>
        <w:pStyle w:val="indexentry0"/>
      </w:pPr>
      <w:hyperlink w:anchor="Section_5aa53fdfa0794ce2a27fa1af7106a427">
        <w:r>
          <w:rPr>
            <w:rStyle w:val="Hyperlink"/>
          </w:rPr>
          <w:t>ReviewerNameAtom document comparison type</w:t>
        </w:r>
      </w:hyperlink>
      <w:r>
        <w:t xml:space="preserve"> </w:t>
      </w:r>
      <w:r>
        <w:fldChar w:fldCharType="begin"/>
      </w:r>
      <w:r>
        <w:instrText>PAGEREF Section_5aa53fdfa0794ce2a27fa1af7106a427</w:instrText>
      </w:r>
      <w:r>
        <w:fldChar w:fldCharType="separate"/>
      </w:r>
      <w:r>
        <w:rPr>
          <w:noProof/>
        </w:rPr>
        <w:t>102</w:t>
      </w:r>
      <w:r>
        <w:fldChar w:fldCharType="end"/>
      </w:r>
    </w:p>
    <w:p w:rsidR="00C95E96" w:rsidRDefault="00DB6980">
      <w:pPr>
        <w:pStyle w:val="indexentry0"/>
      </w:pPr>
      <w:hyperlink w:anchor="Section_92e06186219841e59d3db426ad1adf4b">
        <w:r>
          <w:rPr>
            <w:rStyle w:val="Hyperlink"/>
          </w:rPr>
          <w:t>RGBColor animation type</w:t>
        </w:r>
      </w:hyperlink>
      <w:r>
        <w:t xml:space="preserve"> </w:t>
      </w:r>
      <w:r>
        <w:fldChar w:fldCharType="begin"/>
      </w:r>
      <w:r>
        <w:instrText>PAGEREF Sect</w:instrText>
      </w:r>
      <w:r>
        <w:instrText>ion_92e06186219841e59d3db426ad1adf4b</w:instrText>
      </w:r>
      <w:r>
        <w:fldChar w:fldCharType="separate"/>
      </w:r>
      <w:r>
        <w:rPr>
          <w:noProof/>
        </w:rPr>
        <w:t>288</w:t>
      </w:r>
      <w:r>
        <w:fldChar w:fldCharType="end"/>
      </w:r>
    </w:p>
    <w:p w:rsidR="00C95E96" w:rsidRDefault="00DB6980">
      <w:pPr>
        <w:pStyle w:val="indexentry0"/>
      </w:pPr>
      <w:hyperlink w:anchor="Section_34933da86c6e4a90bc499585875457a5">
        <w:r>
          <w:rPr>
            <w:rStyle w:val="Hyperlink"/>
          </w:rPr>
          <w:t>RGBColorBy animation type</w:t>
        </w:r>
      </w:hyperlink>
      <w:r>
        <w:t xml:space="preserve"> </w:t>
      </w:r>
      <w:r>
        <w:fldChar w:fldCharType="begin"/>
      </w:r>
      <w:r>
        <w:instrText>PAGEREF Section_34933da86c6e4a90bc499585875457a5</w:instrText>
      </w:r>
      <w:r>
        <w:fldChar w:fldCharType="separate"/>
      </w:r>
      <w:r>
        <w:rPr>
          <w:noProof/>
        </w:rPr>
        <w:t>287</w:t>
      </w:r>
      <w:r>
        <w:fldChar w:fldCharType="end"/>
      </w:r>
    </w:p>
    <w:p w:rsidR="00C95E96" w:rsidRDefault="00DB6980">
      <w:pPr>
        <w:pStyle w:val="indexentry0"/>
      </w:pPr>
      <w:hyperlink w:anchor="Section_6360395dcf04485a920324d5ae5591ec">
        <w:r>
          <w:rPr>
            <w:rStyle w:val="Hyperlink"/>
          </w:rPr>
          <w:t>RoundTripAnima</w:t>
        </w:r>
        <w:r>
          <w:rPr>
            <w:rStyle w:val="Hyperlink"/>
          </w:rPr>
          <w:t>tionAtom type</w:t>
        </w:r>
      </w:hyperlink>
      <w:r>
        <w:t xml:space="preserve"> </w:t>
      </w:r>
      <w:r>
        <w:fldChar w:fldCharType="begin"/>
      </w:r>
      <w:r>
        <w:instrText>PAGEREF Section_6360395dcf04485a920324d5ae5591ec</w:instrText>
      </w:r>
      <w:r>
        <w:fldChar w:fldCharType="separate"/>
      </w:r>
      <w:r>
        <w:rPr>
          <w:noProof/>
        </w:rPr>
        <w:t>438</w:t>
      </w:r>
      <w:r>
        <w:fldChar w:fldCharType="end"/>
      </w:r>
    </w:p>
    <w:p w:rsidR="00C95E96" w:rsidRDefault="00DB6980">
      <w:pPr>
        <w:pStyle w:val="indexentry0"/>
      </w:pPr>
      <w:hyperlink w:anchor="Section_c10e75d664d04e53aa84a06134026ed4">
        <w:r>
          <w:rPr>
            <w:rStyle w:val="Hyperlink"/>
          </w:rPr>
          <w:t>RoundTripAnimationHashAtom type</w:t>
        </w:r>
      </w:hyperlink>
      <w:r>
        <w:t xml:space="preserve"> </w:t>
      </w:r>
      <w:r>
        <w:fldChar w:fldCharType="begin"/>
      </w:r>
      <w:r>
        <w:instrText>PAGEREF Section_c10e75d664d04e53aa84a06134026ed4</w:instrText>
      </w:r>
      <w:r>
        <w:fldChar w:fldCharType="separate"/>
      </w:r>
      <w:r>
        <w:rPr>
          <w:noProof/>
        </w:rPr>
        <w:t>439</w:t>
      </w:r>
      <w:r>
        <w:fldChar w:fldCharType="end"/>
      </w:r>
    </w:p>
    <w:p w:rsidR="00C95E96" w:rsidRDefault="00DB6980">
      <w:pPr>
        <w:pStyle w:val="indexentry0"/>
      </w:pPr>
      <w:hyperlink w:anchor="Section_b2dc5c0a6b934e40a06ac51b17f32b7a">
        <w:r>
          <w:rPr>
            <w:rStyle w:val="Hyperlink"/>
          </w:rPr>
          <w:t>RoundTripColorMappingAtom type</w:t>
        </w:r>
      </w:hyperlink>
      <w:r>
        <w:t xml:space="preserve"> </w:t>
      </w:r>
      <w:r>
        <w:fldChar w:fldCharType="begin"/>
      </w:r>
      <w:r>
        <w:instrText>PAGEREF Section_b2dc5c0a6b934e40a06ac51b17f32b7a</w:instrText>
      </w:r>
      <w:r>
        <w:fldChar w:fldCharType="separate"/>
      </w:r>
      <w:r>
        <w:rPr>
          <w:noProof/>
        </w:rPr>
        <w:t>440</w:t>
      </w:r>
      <w:r>
        <w:fldChar w:fldCharType="end"/>
      </w:r>
    </w:p>
    <w:p w:rsidR="00C95E96" w:rsidRDefault="00DB6980">
      <w:pPr>
        <w:pStyle w:val="indexentry0"/>
      </w:pPr>
      <w:hyperlink w:anchor="Section_ae0701f92b464b6c90a049e7cfb20a7e">
        <w:r>
          <w:rPr>
            <w:rStyle w:val="Hyperlink"/>
          </w:rPr>
          <w:t>RoundTripCompositeMasterId12Atom type</w:t>
        </w:r>
      </w:hyperlink>
      <w:r>
        <w:t xml:space="preserve"> </w:t>
      </w:r>
      <w:r>
        <w:fldChar w:fldCharType="begin"/>
      </w:r>
      <w:r>
        <w:instrText>PAGEREF Section_ae0701f92b464b6c90a049e7cfb20a7e</w:instrText>
      </w:r>
      <w:r>
        <w:fldChar w:fldCharType="separate"/>
      </w:r>
      <w:r>
        <w:rPr>
          <w:noProof/>
        </w:rPr>
        <w:t>440</w:t>
      </w:r>
      <w:r>
        <w:fldChar w:fldCharType="end"/>
      </w:r>
    </w:p>
    <w:p w:rsidR="00C95E96" w:rsidRDefault="00DB6980">
      <w:pPr>
        <w:pStyle w:val="indexentry0"/>
      </w:pPr>
      <w:hyperlink w:anchor="Section_e9a4f7c3f3ac4ba2b94c59a93f77d11b">
        <w:r>
          <w:rPr>
            <w:rStyle w:val="Hyperlink"/>
          </w:rPr>
          <w:t>RoundTripContentMasterId12Atom type</w:t>
        </w:r>
      </w:hyperlink>
      <w:r>
        <w:t xml:space="preserve"> </w:t>
      </w:r>
      <w:r>
        <w:fldChar w:fldCharType="begin"/>
      </w:r>
      <w:r>
        <w:instrText>PAGEREF Section_e9a4f7c3f3ac4ba2b94c59a93f77d11b</w:instrText>
      </w:r>
      <w:r>
        <w:fldChar w:fldCharType="separate"/>
      </w:r>
      <w:r>
        <w:rPr>
          <w:noProof/>
        </w:rPr>
        <w:t>441</w:t>
      </w:r>
      <w:r>
        <w:fldChar w:fldCharType="end"/>
      </w:r>
    </w:p>
    <w:p w:rsidR="00C95E96" w:rsidRDefault="00DB6980">
      <w:pPr>
        <w:pStyle w:val="indexentry0"/>
      </w:pPr>
      <w:hyperlink w:anchor="Section_15e1aa8993ac4f248e0e398ecec7897b">
        <w:r>
          <w:rPr>
            <w:rStyle w:val="Hyperlink"/>
          </w:rPr>
          <w:t>RoundTripContentMasterInfo12Atom type</w:t>
        </w:r>
      </w:hyperlink>
      <w:r>
        <w:t xml:space="preserve"> </w:t>
      </w:r>
      <w:r>
        <w:fldChar w:fldCharType="begin"/>
      </w:r>
      <w:r>
        <w:instrText>PA</w:instrText>
      </w:r>
      <w:r>
        <w:instrText>GEREF Section_15e1aa8993ac4f248e0e398ecec7897b</w:instrText>
      </w:r>
      <w:r>
        <w:fldChar w:fldCharType="separate"/>
      </w:r>
      <w:r>
        <w:rPr>
          <w:noProof/>
        </w:rPr>
        <w:t>442</w:t>
      </w:r>
      <w:r>
        <w:fldChar w:fldCharType="end"/>
      </w:r>
    </w:p>
    <w:p w:rsidR="00C95E96" w:rsidRDefault="00DB6980">
      <w:pPr>
        <w:pStyle w:val="indexentry0"/>
      </w:pPr>
      <w:hyperlink w:anchor="Section_fdb1834fa6d8409f83422152025ae8eb">
        <w:r>
          <w:rPr>
            <w:rStyle w:val="Hyperlink"/>
          </w:rPr>
          <w:t>RoundTripCustomTableStyles12Atom type</w:t>
        </w:r>
      </w:hyperlink>
      <w:r>
        <w:t xml:space="preserve"> </w:t>
      </w:r>
      <w:r>
        <w:fldChar w:fldCharType="begin"/>
      </w:r>
      <w:r>
        <w:instrText>PAGEREF Section_fdb1834fa6d8409f83422152025ae8eb</w:instrText>
      </w:r>
      <w:r>
        <w:fldChar w:fldCharType="separate"/>
      </w:r>
      <w:r>
        <w:rPr>
          <w:noProof/>
        </w:rPr>
        <w:t>442</w:t>
      </w:r>
      <w:r>
        <w:fldChar w:fldCharType="end"/>
      </w:r>
    </w:p>
    <w:p w:rsidR="00C95E96" w:rsidRDefault="00DB6980">
      <w:pPr>
        <w:pStyle w:val="indexentry0"/>
      </w:pPr>
      <w:hyperlink w:anchor="Section_97f683aea7b2430cb4e49b1cc518f35d">
        <w:r>
          <w:rPr>
            <w:rStyle w:val="Hyperlink"/>
          </w:rPr>
          <w:t>RoundTripDocFlags12Atom type</w:t>
        </w:r>
      </w:hyperlink>
      <w:r>
        <w:t xml:space="preserve"> </w:t>
      </w:r>
      <w:r>
        <w:fldChar w:fldCharType="begin"/>
      </w:r>
      <w:r>
        <w:instrText>PAGEREF Section_97f683aea7b2430cb4e49b1cc518f35d</w:instrText>
      </w:r>
      <w:r>
        <w:fldChar w:fldCharType="separate"/>
      </w:r>
      <w:r>
        <w:rPr>
          <w:noProof/>
        </w:rPr>
        <w:t>443</w:t>
      </w:r>
      <w:r>
        <w:fldChar w:fldCharType="end"/>
      </w:r>
    </w:p>
    <w:p w:rsidR="00C95E96" w:rsidRDefault="00DB6980">
      <w:pPr>
        <w:pStyle w:val="indexentry0"/>
      </w:pPr>
      <w:hyperlink w:anchor="Section_016741fdd7aa4958b577c81fe19c179b">
        <w:r>
          <w:rPr>
            <w:rStyle w:val="Hyperlink"/>
          </w:rPr>
          <w:t>RoundTripHeaderFooterDefaults12Atom type</w:t>
        </w:r>
      </w:hyperlink>
      <w:r>
        <w:t xml:space="preserve"> </w:t>
      </w:r>
      <w:r>
        <w:fldChar w:fldCharType="begin"/>
      </w:r>
      <w:r>
        <w:instrText xml:space="preserve">PAGEREF </w:instrText>
      </w:r>
      <w:r>
        <w:instrText>Section_016741fdd7aa4958b577c81fe19c179b</w:instrText>
      </w:r>
      <w:r>
        <w:fldChar w:fldCharType="separate"/>
      </w:r>
      <w:r>
        <w:rPr>
          <w:noProof/>
        </w:rPr>
        <w:t>443</w:t>
      </w:r>
      <w:r>
        <w:fldChar w:fldCharType="end"/>
      </w:r>
    </w:p>
    <w:p w:rsidR="00C95E96" w:rsidRDefault="00DB6980">
      <w:pPr>
        <w:pStyle w:val="indexentry0"/>
      </w:pPr>
      <w:hyperlink w:anchor="Section_ec3baf39684b49d38850d5798f0a1915">
        <w:r>
          <w:rPr>
            <w:rStyle w:val="Hyperlink"/>
          </w:rPr>
          <w:t>RoundTripHFPlaceholder12Atom type</w:t>
        </w:r>
      </w:hyperlink>
      <w:r>
        <w:t xml:space="preserve"> </w:t>
      </w:r>
      <w:r>
        <w:fldChar w:fldCharType="begin"/>
      </w:r>
      <w:r>
        <w:instrText>PAGEREF Section_ec3baf39684b49d38850d5798f0a1915</w:instrText>
      </w:r>
      <w:r>
        <w:fldChar w:fldCharType="separate"/>
      </w:r>
      <w:r>
        <w:rPr>
          <w:noProof/>
        </w:rPr>
        <w:t>444</w:t>
      </w:r>
      <w:r>
        <w:fldChar w:fldCharType="end"/>
      </w:r>
    </w:p>
    <w:p w:rsidR="00C95E96" w:rsidRDefault="00DB6980">
      <w:pPr>
        <w:pStyle w:val="indexentry0"/>
      </w:pPr>
      <w:hyperlink w:anchor="Section_2a26ce591c7b4d5c840532847659490e">
        <w:r>
          <w:rPr>
            <w:rStyle w:val="Hyperlink"/>
          </w:rPr>
          <w:t>Ro</w:t>
        </w:r>
        <w:r>
          <w:rPr>
            <w:rStyle w:val="Hyperlink"/>
          </w:rPr>
          <w:t>undTripMainMasterRecord slide type</w:t>
        </w:r>
      </w:hyperlink>
      <w:r>
        <w:t xml:space="preserve"> </w:t>
      </w:r>
      <w:r>
        <w:fldChar w:fldCharType="begin"/>
      </w:r>
      <w:r>
        <w:instrText>PAGEREF Section_2a26ce591c7b4d5c840532847659490e</w:instrText>
      </w:r>
      <w:r>
        <w:fldChar w:fldCharType="separate"/>
      </w:r>
      <w:r>
        <w:rPr>
          <w:noProof/>
        </w:rPr>
        <w:t>155</w:t>
      </w:r>
      <w:r>
        <w:fldChar w:fldCharType="end"/>
      </w:r>
    </w:p>
    <w:p w:rsidR="00C95E96" w:rsidRDefault="00DB6980">
      <w:pPr>
        <w:pStyle w:val="indexentry0"/>
      </w:pPr>
      <w:hyperlink w:anchor="Section_c13cfcfdd6964aecb1f2eafb3bd3977b">
        <w:r>
          <w:rPr>
            <w:rStyle w:val="Hyperlink"/>
          </w:rPr>
          <w:t>RoundTripNewPlaceholderId12Atom type</w:t>
        </w:r>
      </w:hyperlink>
      <w:r>
        <w:t xml:space="preserve"> </w:t>
      </w:r>
      <w:r>
        <w:fldChar w:fldCharType="begin"/>
      </w:r>
      <w:r>
        <w:instrText>PAGEREF Section_c13cfcfdd6964aecb1f2eafb3bd3977b</w:instrText>
      </w:r>
      <w:r>
        <w:fldChar w:fldCharType="separate"/>
      </w:r>
      <w:r>
        <w:rPr>
          <w:noProof/>
        </w:rPr>
        <w:t>445</w:t>
      </w:r>
      <w:r>
        <w:fldChar w:fldCharType="end"/>
      </w:r>
    </w:p>
    <w:p w:rsidR="00C95E96" w:rsidRDefault="00DB6980">
      <w:pPr>
        <w:pStyle w:val="indexentry0"/>
      </w:pPr>
      <w:hyperlink w:anchor="Section_50f47937dbe0403eb93ed170d9b6ea0d">
        <w:r>
          <w:rPr>
            <w:rStyle w:val="Hyperlink"/>
          </w:rPr>
          <w:t>RoundTripNotesMasterTextStyles12Atom type</w:t>
        </w:r>
      </w:hyperlink>
      <w:r>
        <w:t xml:space="preserve"> </w:t>
      </w:r>
      <w:r>
        <w:fldChar w:fldCharType="begin"/>
      </w:r>
      <w:r>
        <w:instrText>PAGEREF Section_50f47937dbe0403eb93ed170d9b6ea0d</w:instrText>
      </w:r>
      <w:r>
        <w:fldChar w:fldCharType="separate"/>
      </w:r>
      <w:r>
        <w:rPr>
          <w:noProof/>
        </w:rPr>
        <w:t>445</w:t>
      </w:r>
      <w:r>
        <w:fldChar w:fldCharType="end"/>
      </w:r>
    </w:p>
    <w:p w:rsidR="00C95E96" w:rsidRDefault="00DB6980">
      <w:pPr>
        <w:pStyle w:val="indexentry0"/>
      </w:pPr>
      <w:hyperlink w:anchor="Section_92f10e186be94cc19e22fb24856f80d7">
        <w:r>
          <w:rPr>
            <w:rStyle w:val="Hyperlink"/>
          </w:rPr>
          <w:t>RoundTripOArtTextStyles12Atom type</w:t>
        </w:r>
      </w:hyperlink>
      <w:r>
        <w:t xml:space="preserve"> </w:t>
      </w:r>
      <w:r>
        <w:fldChar w:fldCharType="begin"/>
      </w:r>
      <w:r>
        <w:instrText>PAGEREF Section_</w:instrText>
      </w:r>
      <w:r>
        <w:instrText>92f10e186be94cc19e22fb24856f80d7</w:instrText>
      </w:r>
      <w:r>
        <w:fldChar w:fldCharType="separate"/>
      </w:r>
      <w:r>
        <w:rPr>
          <w:noProof/>
        </w:rPr>
        <w:t>446</w:t>
      </w:r>
      <w:r>
        <w:fldChar w:fldCharType="end"/>
      </w:r>
    </w:p>
    <w:p w:rsidR="00C95E96" w:rsidRDefault="00DB6980">
      <w:pPr>
        <w:pStyle w:val="indexentry0"/>
      </w:pPr>
      <w:hyperlink w:anchor="Section_4ffb4a9b891a41e689cdfd4312d08c90">
        <w:r>
          <w:rPr>
            <w:rStyle w:val="Hyperlink"/>
          </w:rPr>
          <w:t>RoundTripOriginalMainMasterId12Atom type</w:t>
        </w:r>
      </w:hyperlink>
      <w:r>
        <w:t xml:space="preserve"> </w:t>
      </w:r>
      <w:r>
        <w:fldChar w:fldCharType="begin"/>
      </w:r>
      <w:r>
        <w:instrText>PAGEREF Section_4ffb4a9b891a41e689cdfd4312d08c90</w:instrText>
      </w:r>
      <w:r>
        <w:fldChar w:fldCharType="separate"/>
      </w:r>
      <w:r>
        <w:rPr>
          <w:noProof/>
        </w:rPr>
        <w:t>446</w:t>
      </w:r>
      <w:r>
        <w:fldChar w:fldCharType="end"/>
      </w:r>
    </w:p>
    <w:p w:rsidR="00C95E96" w:rsidRDefault="00DB6980">
      <w:pPr>
        <w:pStyle w:val="indexentry0"/>
      </w:pPr>
      <w:hyperlink w:anchor="Section_45644f02790a4d0c998e59ab5500c909">
        <w:r>
          <w:rPr>
            <w:rStyle w:val="Hyperlink"/>
          </w:rPr>
          <w:t>Rou</w:t>
        </w:r>
        <w:r>
          <w:rPr>
            <w:rStyle w:val="Hyperlink"/>
          </w:rPr>
          <w:t>ndTripShapeCheckSumForCustomLayouts12Atom type</w:t>
        </w:r>
      </w:hyperlink>
      <w:r>
        <w:t xml:space="preserve"> </w:t>
      </w:r>
      <w:r>
        <w:fldChar w:fldCharType="begin"/>
      </w:r>
      <w:r>
        <w:instrText>PAGEREF Section_45644f02790a4d0c998e59ab5500c909</w:instrText>
      </w:r>
      <w:r>
        <w:fldChar w:fldCharType="separate"/>
      </w:r>
      <w:r>
        <w:rPr>
          <w:noProof/>
        </w:rPr>
        <w:t>447</w:t>
      </w:r>
      <w:r>
        <w:fldChar w:fldCharType="end"/>
      </w:r>
    </w:p>
    <w:p w:rsidR="00C95E96" w:rsidRDefault="00DB6980">
      <w:pPr>
        <w:pStyle w:val="indexentry0"/>
      </w:pPr>
      <w:hyperlink w:anchor="Section_a3e1963983784a1582db7453be42ddbe">
        <w:r>
          <w:rPr>
            <w:rStyle w:val="Hyperlink"/>
          </w:rPr>
          <w:t>RoundTripShapeId12Atom type</w:t>
        </w:r>
      </w:hyperlink>
      <w:r>
        <w:t xml:space="preserve"> </w:t>
      </w:r>
      <w:r>
        <w:fldChar w:fldCharType="begin"/>
      </w:r>
      <w:r>
        <w:instrText>PAGEREF Section_a3e1963983784a1582db7453be42ddbe</w:instrText>
      </w:r>
      <w:r>
        <w:fldChar w:fldCharType="separate"/>
      </w:r>
      <w:r>
        <w:rPr>
          <w:noProof/>
        </w:rPr>
        <w:t>448</w:t>
      </w:r>
      <w:r>
        <w:fldChar w:fldCharType="end"/>
      </w:r>
    </w:p>
    <w:p w:rsidR="00C95E96" w:rsidRDefault="00DB6980">
      <w:pPr>
        <w:pStyle w:val="indexentry0"/>
      </w:pPr>
      <w:hyperlink w:anchor="Section_fe7a9588d2e044d1b9b1ac2962592448">
        <w:r>
          <w:rPr>
            <w:rStyle w:val="Hyperlink"/>
          </w:rPr>
          <w:t>RoundTripSlideRecord slide type</w:t>
        </w:r>
      </w:hyperlink>
      <w:r>
        <w:t xml:space="preserve"> </w:t>
      </w:r>
      <w:r>
        <w:fldChar w:fldCharType="begin"/>
      </w:r>
      <w:r>
        <w:instrText>PAGEREF Section_fe7a9588d2e044d1b9b1ac2962592448</w:instrText>
      </w:r>
      <w:r>
        <w:fldChar w:fldCharType="separate"/>
      </w:r>
      <w:r>
        <w:rPr>
          <w:noProof/>
        </w:rPr>
        <w:t>152</w:t>
      </w:r>
      <w:r>
        <w:fldChar w:fldCharType="end"/>
      </w:r>
    </w:p>
    <w:p w:rsidR="00C95E96" w:rsidRDefault="00DB6980">
      <w:pPr>
        <w:pStyle w:val="indexentry0"/>
      </w:pPr>
      <w:hyperlink w:anchor="Section_7ab552d5545048f6816b8cbc266d7803">
        <w:r>
          <w:rPr>
            <w:rStyle w:val="Hyperlink"/>
          </w:rPr>
          <w:t>RoundTripSlideSyncInfo12Container type</w:t>
        </w:r>
      </w:hyperlink>
      <w:r>
        <w:t xml:space="preserve"> </w:t>
      </w:r>
      <w:r>
        <w:fldChar w:fldCharType="begin"/>
      </w:r>
      <w:r>
        <w:instrText>PAGEREF</w:instrText>
      </w:r>
      <w:r>
        <w:instrText xml:space="preserve"> Section_7ab552d5545048f6816b8cbc266d7803</w:instrText>
      </w:r>
      <w:r>
        <w:fldChar w:fldCharType="separate"/>
      </w:r>
      <w:r>
        <w:rPr>
          <w:noProof/>
        </w:rPr>
        <w:t>448</w:t>
      </w:r>
      <w:r>
        <w:fldChar w:fldCharType="end"/>
      </w:r>
    </w:p>
    <w:p w:rsidR="00C95E96" w:rsidRDefault="00DB6980">
      <w:pPr>
        <w:pStyle w:val="indexentry0"/>
      </w:pPr>
      <w:hyperlink w:anchor="Section_a50e597e248a41c8a1c370fd0988d609">
        <w:r>
          <w:rPr>
            <w:rStyle w:val="Hyperlink"/>
          </w:rPr>
          <w:t>RoundTripThemeAtom type</w:t>
        </w:r>
      </w:hyperlink>
      <w:r>
        <w:t xml:space="preserve"> </w:t>
      </w:r>
      <w:r>
        <w:fldChar w:fldCharType="begin"/>
      </w:r>
      <w:r>
        <w:instrText>PAGEREF Section_a50e597e248a41c8a1c370fd0988d609</w:instrText>
      </w:r>
      <w:r>
        <w:fldChar w:fldCharType="separate"/>
      </w:r>
      <w:r>
        <w:rPr>
          <w:noProof/>
        </w:rPr>
        <w:t>451</w:t>
      </w:r>
      <w:r>
        <w:fldChar w:fldCharType="end"/>
      </w:r>
    </w:p>
    <w:p w:rsidR="00C95E96" w:rsidRDefault="00DB6980">
      <w:pPr>
        <w:pStyle w:val="indexentry0"/>
      </w:pPr>
      <w:hyperlink w:anchor="Section_7aa3736d15cf43b38b450dddf856d946">
        <w:r>
          <w:rPr>
            <w:rStyle w:val="Hyperlink"/>
          </w:rPr>
          <w:t>RTFDateTime</w:t>
        </w:r>
        <w:r>
          <w:rPr>
            <w:rStyle w:val="Hyperlink"/>
          </w:rPr>
          <w:t>MCAtom text type</w:t>
        </w:r>
      </w:hyperlink>
      <w:r>
        <w:t xml:space="preserve"> </w:t>
      </w:r>
      <w:r>
        <w:fldChar w:fldCharType="begin"/>
      </w:r>
      <w:r>
        <w:instrText>PAGEREF Section_7aa3736d15cf43b38b450dddf856d946</w:instrText>
      </w:r>
      <w:r>
        <w:fldChar w:fldCharType="separate"/>
      </w:r>
      <w:r>
        <w:rPr>
          <w:noProof/>
        </w:rPr>
        <w:t>385</w:t>
      </w:r>
      <w:r>
        <w:fldChar w:fldCharType="end"/>
      </w:r>
    </w:p>
    <w:p w:rsidR="00C95E96" w:rsidRDefault="00C95E96">
      <w:pPr>
        <w:spacing w:before="0" w:after="0"/>
        <w:rPr>
          <w:sz w:val="16"/>
        </w:rPr>
      </w:pPr>
    </w:p>
    <w:p w:rsidR="00C95E96" w:rsidRDefault="00DB6980">
      <w:pPr>
        <w:pStyle w:val="indexheader"/>
      </w:pPr>
      <w:r>
        <w:t>S</w:t>
      </w:r>
    </w:p>
    <w:p w:rsidR="00C95E96" w:rsidRDefault="00C95E96">
      <w:pPr>
        <w:spacing w:before="0" w:after="0"/>
        <w:rPr>
          <w:sz w:val="16"/>
        </w:rPr>
      </w:pPr>
    </w:p>
    <w:p w:rsidR="00C95E96" w:rsidRDefault="00DB6980">
      <w:pPr>
        <w:pStyle w:val="indexentry0"/>
      </w:pPr>
      <w:hyperlink w:anchor="Section_b2cf89e0d255468fa571effd2b34b5b0">
        <w:r>
          <w:rPr>
            <w:rStyle w:val="Hyperlink"/>
          </w:rPr>
          <w:t>ScalingStruct structure</w:t>
        </w:r>
      </w:hyperlink>
      <w:r>
        <w:t xml:space="preserve"> </w:t>
      </w:r>
      <w:r>
        <w:fldChar w:fldCharType="begin"/>
      </w:r>
      <w:r>
        <w:instrText>PAGEREF Section_b2cf89e0d255468fa571effd2b34b5b0</w:instrText>
      </w:r>
      <w:r>
        <w:fldChar w:fldCharType="separate"/>
      </w:r>
      <w:r>
        <w:rPr>
          <w:noProof/>
        </w:rPr>
        <w:t>459</w:t>
      </w:r>
      <w:r>
        <w:fldChar w:fldCharType="end"/>
      </w:r>
    </w:p>
    <w:p w:rsidR="00C95E96" w:rsidRDefault="00DB6980">
      <w:pPr>
        <w:pStyle w:val="indexentry0"/>
      </w:pPr>
      <w:hyperlink w:anchor="Section_cf7562a6f79f4705a2fb5f5d84bea12d">
        <w:r>
          <w:rPr>
            <w:rStyle w:val="Hyperlink"/>
          </w:rPr>
          <w:t>SchemeListElementColorSchemeAtom slide type</w:t>
        </w:r>
      </w:hyperlink>
      <w:r>
        <w:t xml:space="preserve"> </w:t>
      </w:r>
      <w:r>
        <w:fldChar w:fldCharType="begin"/>
      </w:r>
      <w:r>
        <w:instrText>PAGEREF Section_cf7562a6f79f4705a2fb5f5d84bea12d</w:instrText>
      </w:r>
      <w:r>
        <w:fldChar w:fldCharType="separate"/>
      </w:r>
      <w:r>
        <w:rPr>
          <w:noProof/>
        </w:rPr>
        <w:t>166</w:t>
      </w:r>
      <w:r>
        <w:fldChar w:fldCharType="end"/>
      </w:r>
    </w:p>
    <w:p w:rsidR="00C95E96" w:rsidRDefault="00DB6980">
      <w:pPr>
        <w:pStyle w:val="indexentry0"/>
      </w:pPr>
      <w:hyperlink w:anchor="Section_d2e1c18127b841e088ef702c287fda1b">
        <w:r>
          <w:rPr>
            <w:rStyle w:val="Hyperlink"/>
          </w:rPr>
          <w:t>ScreenTipAtom external object type</w:t>
        </w:r>
      </w:hyperlink>
      <w:r>
        <w:t xml:space="preserve"> </w:t>
      </w:r>
      <w:r>
        <w:fldChar w:fldCharType="begin"/>
      </w:r>
      <w:r>
        <w:instrText>PAGEREF Section_d2e1c18127b841e088ef702c287fda1b</w:instrText>
      </w:r>
      <w:r>
        <w:fldChar w:fldCharType="separate"/>
      </w:r>
      <w:r>
        <w:rPr>
          <w:noProof/>
        </w:rPr>
        <w:t>419</w:t>
      </w:r>
      <w:r>
        <w:fldChar w:fldCharType="end"/>
      </w:r>
    </w:p>
    <w:p w:rsidR="00C95E96" w:rsidRDefault="00DB6980">
      <w:pPr>
        <w:pStyle w:val="indexentry0"/>
      </w:pPr>
      <w:hyperlink w:anchor="section_4c5b69e3f597486cac7080e7f97427ba">
        <w:r>
          <w:rPr>
            <w:rStyle w:val="Hyperlink"/>
          </w:rPr>
          <w:t>Security - implementer considerations</w:t>
        </w:r>
      </w:hyperlink>
      <w:r>
        <w:t xml:space="preserve"> </w:t>
      </w:r>
      <w:r>
        <w:fldChar w:fldCharType="begin"/>
      </w:r>
      <w:r>
        <w:instrText>PAGEREF section_4c5b69e3f597486cac7080e7f97427ba</w:instrText>
      </w:r>
      <w:r>
        <w:fldChar w:fldCharType="separate"/>
      </w:r>
      <w:r>
        <w:rPr>
          <w:noProof/>
        </w:rPr>
        <w:t>625</w:t>
      </w:r>
      <w:r>
        <w:fldChar w:fldCharType="end"/>
      </w:r>
    </w:p>
    <w:p w:rsidR="00C95E96" w:rsidRDefault="00DB6980">
      <w:pPr>
        <w:pStyle w:val="indexentry0"/>
      </w:pPr>
      <w:hyperlink w:anchor="Section_b008a1461e9e4e4aa0a39a6dd55bbf8a">
        <w:r>
          <w:rPr>
            <w:rStyle w:val="Hyperlink"/>
          </w:rPr>
          <w:t>ServerIdAtom type</w:t>
        </w:r>
      </w:hyperlink>
      <w:r>
        <w:t xml:space="preserve"> </w:t>
      </w:r>
      <w:r>
        <w:fldChar w:fldCharType="begin"/>
      </w:r>
      <w:r>
        <w:instrText>PAGEREF Section_b008a1461e9e4e4aa0a39a6dd55bbf8a</w:instrText>
      </w:r>
      <w:r>
        <w:fldChar w:fldCharType="separate"/>
      </w:r>
      <w:r>
        <w:rPr>
          <w:noProof/>
        </w:rPr>
        <w:t>449</w:t>
      </w:r>
      <w:r>
        <w:fldChar w:fldCharType="end"/>
      </w:r>
    </w:p>
    <w:p w:rsidR="00C95E96" w:rsidRDefault="00DB6980">
      <w:pPr>
        <w:pStyle w:val="indexentry0"/>
      </w:pPr>
      <w:hyperlink w:anchor="section_d959807b3d3041dda5c4c914f4f5098c">
        <w:r>
          <w:rPr>
            <w:rStyle w:val="Hyperlink"/>
          </w:rPr>
          <w:t>Shape anchor example</w:t>
        </w:r>
      </w:hyperlink>
      <w:r>
        <w:t xml:space="preserve"> </w:t>
      </w:r>
      <w:r>
        <w:fldChar w:fldCharType="begin"/>
      </w:r>
      <w:r>
        <w:instrText>PAGEREF section_d959807b3d3041dda5c4c914f4f5098c</w:instrText>
      </w:r>
      <w:r>
        <w:fldChar w:fldCharType="separate"/>
      </w:r>
      <w:r>
        <w:rPr>
          <w:noProof/>
        </w:rPr>
        <w:t>594</w:t>
      </w:r>
      <w:r>
        <w:fldChar w:fldCharType="end"/>
      </w:r>
    </w:p>
    <w:p w:rsidR="00C95E96" w:rsidRDefault="00DB6980">
      <w:pPr>
        <w:pStyle w:val="indexentry0"/>
      </w:pPr>
      <w:hyperlink w:anchor="section_13b03cf8e1934d7cbeceefee91ea40bd">
        <w:r>
          <w:rPr>
            <w:rStyle w:val="Hyperlink"/>
          </w:rPr>
          <w:t>Shape animation example</w:t>
        </w:r>
      </w:hyperlink>
      <w:r>
        <w:t xml:space="preserve"> </w:t>
      </w:r>
      <w:r>
        <w:fldChar w:fldCharType="begin"/>
      </w:r>
      <w:r>
        <w:instrText>PAGEREF section_13b03cf8e1934d7cbeceefee91ea40bd</w:instrText>
      </w:r>
      <w:r>
        <w:fldChar w:fldCharType="separate"/>
      </w:r>
      <w:r>
        <w:rPr>
          <w:noProof/>
        </w:rPr>
        <w:t>555</w:t>
      </w:r>
      <w:r>
        <w:fldChar w:fldCharType="end"/>
      </w:r>
    </w:p>
    <w:p w:rsidR="00C95E96" w:rsidRDefault="00DB6980">
      <w:pPr>
        <w:pStyle w:val="indexentry0"/>
      </w:pPr>
      <w:r>
        <w:t>Shape client data</w:t>
      </w:r>
    </w:p>
    <w:p w:rsidR="00C95E96" w:rsidRDefault="00DB6980">
      <w:pPr>
        <w:pStyle w:val="indexentry0"/>
      </w:pPr>
      <w:r>
        <w:t xml:space="preserve">   </w:t>
      </w:r>
      <w:hyperlink w:anchor="section_aa668d0aa42b47b68113c6bcfaf33d1e">
        <w:r>
          <w:rPr>
            <w:rStyle w:val="Hyperlink"/>
          </w:rPr>
          <w:t>examples</w:t>
        </w:r>
      </w:hyperlink>
      <w:r>
        <w:t xml:space="preserve"> </w:t>
      </w:r>
      <w:r>
        <w:fldChar w:fldCharType="begin"/>
      </w:r>
      <w:r>
        <w:instrText>PAGEREF section_aa668d0a</w:instrText>
      </w:r>
      <w:r>
        <w:instrText>a42b47b68113c6bcfaf33d1e</w:instrText>
      </w:r>
      <w:r>
        <w:fldChar w:fldCharType="separate"/>
      </w:r>
      <w:r>
        <w:rPr>
          <w:noProof/>
        </w:rPr>
        <w:t>594</w:t>
      </w:r>
      <w:r>
        <w:fldChar w:fldCharType="end"/>
      </w:r>
    </w:p>
    <w:p w:rsidR="00C95E96" w:rsidRDefault="00DB6980">
      <w:pPr>
        <w:pStyle w:val="indexentry0"/>
      </w:pPr>
      <w:hyperlink w:anchor="section_aa668d0aa42b47b68113c6bcfaf33d1e">
        <w:r>
          <w:rPr>
            <w:rStyle w:val="Hyperlink"/>
          </w:rPr>
          <w:t>Shape Client Data example</w:t>
        </w:r>
      </w:hyperlink>
      <w:r>
        <w:t xml:space="preserve"> </w:t>
      </w:r>
      <w:r>
        <w:fldChar w:fldCharType="begin"/>
      </w:r>
      <w:r>
        <w:instrText>PAGEREF section_aa668d0aa42b47b68113c6bcfaf33d1e</w:instrText>
      </w:r>
      <w:r>
        <w:fldChar w:fldCharType="separate"/>
      </w:r>
      <w:r>
        <w:rPr>
          <w:noProof/>
        </w:rPr>
        <w:t>594</w:t>
      </w:r>
      <w:r>
        <w:fldChar w:fldCharType="end"/>
      </w:r>
    </w:p>
    <w:p w:rsidR="00C95E96" w:rsidRDefault="00DB6980">
      <w:pPr>
        <w:pStyle w:val="indexentry0"/>
      </w:pPr>
      <w:hyperlink w:anchor="section_aa668d0aa42b47b68113c6bcfaf33d1e">
        <w:r>
          <w:rPr>
            <w:rStyle w:val="Hyperlink"/>
          </w:rPr>
          <w:t>Shape client data examples</w:t>
        </w:r>
      </w:hyperlink>
      <w:r>
        <w:t xml:space="preserve"> </w:t>
      </w:r>
      <w:r>
        <w:fldChar w:fldCharType="begin"/>
      </w:r>
      <w:r>
        <w:instrText>PAGEREF section_aa668d0aa42b47b68113c6bcfaf33d1e</w:instrText>
      </w:r>
      <w:r>
        <w:fldChar w:fldCharType="separate"/>
      </w:r>
      <w:r>
        <w:rPr>
          <w:noProof/>
        </w:rPr>
        <w:t>594</w:t>
      </w:r>
      <w:r>
        <w:fldChar w:fldCharType="end"/>
      </w:r>
    </w:p>
    <w:p w:rsidR="00C95E96" w:rsidRDefault="00DB6980">
      <w:pPr>
        <w:pStyle w:val="indexentry0"/>
      </w:pPr>
      <w:hyperlink w:anchor="section_5be6d1ccca1e404e98df9560291f833b">
        <w:r>
          <w:rPr>
            <w:rStyle w:val="Hyperlink"/>
          </w:rPr>
          <w:t>Shape placeholder example</w:t>
        </w:r>
      </w:hyperlink>
      <w:r>
        <w:t xml:space="preserve"> </w:t>
      </w:r>
      <w:r>
        <w:fldChar w:fldCharType="begin"/>
      </w:r>
      <w:r>
        <w:instrText>PAGEREF section_5be6d1ccca1e404e98df9560291f833b</w:instrText>
      </w:r>
      <w:r>
        <w:fldChar w:fldCharType="separate"/>
      </w:r>
      <w:r>
        <w:rPr>
          <w:noProof/>
        </w:rPr>
        <w:t>596</w:t>
      </w:r>
      <w:r>
        <w:fldChar w:fldCharType="end"/>
      </w:r>
    </w:p>
    <w:p w:rsidR="00C95E96" w:rsidRDefault="00DB6980">
      <w:pPr>
        <w:pStyle w:val="indexentry0"/>
      </w:pPr>
      <w:hyperlink w:anchor="section_f43c091d80bc4ba8b920bec7e17ec9cb">
        <w:r>
          <w:rPr>
            <w:rStyle w:val="Hyperlink"/>
          </w:rPr>
          <w:t>Shape text example</w:t>
        </w:r>
      </w:hyperlink>
      <w:r>
        <w:t xml:space="preserve"> </w:t>
      </w:r>
      <w:r>
        <w:fldChar w:fldCharType="begin"/>
      </w:r>
      <w:r>
        <w:instrText>PAGEREF section_f43c091d80bc4ba8b920bec7e17ec9cb</w:instrText>
      </w:r>
      <w:r>
        <w:fldChar w:fldCharType="separate"/>
      </w:r>
      <w:r>
        <w:rPr>
          <w:noProof/>
        </w:rPr>
        <w:t>597</w:t>
      </w:r>
      <w:r>
        <w:fldChar w:fldCharType="end"/>
      </w:r>
    </w:p>
    <w:p w:rsidR="00C95E96" w:rsidRDefault="00DB6980">
      <w:pPr>
        <w:pStyle w:val="indexentry0"/>
      </w:pPr>
      <w:r>
        <w:t>Shape type</w:t>
      </w:r>
    </w:p>
    <w:p w:rsidR="00C95E96" w:rsidRDefault="00DB6980">
      <w:pPr>
        <w:pStyle w:val="indexentry0"/>
      </w:pPr>
      <w:r>
        <w:t xml:space="preserve">   </w:t>
      </w:r>
      <w:hyperlink w:anchor="Section_d6e17fee7d53453f962bb671a4f8869f">
        <w:r>
          <w:rPr>
            <w:rStyle w:val="Hyperlink"/>
          </w:rPr>
          <w:t>ExObjRefAtom</w:t>
        </w:r>
      </w:hyperlink>
      <w:r>
        <w:t xml:space="preserve"> </w:t>
      </w:r>
      <w:r>
        <w:fldChar w:fldCharType="begin"/>
      </w:r>
      <w:r>
        <w:instrText>PAGEREF Section_d6e17fee7d53453f962bb671a4f8869f</w:instrText>
      </w:r>
      <w:r>
        <w:fldChar w:fldCharType="separate"/>
      </w:r>
      <w:r>
        <w:rPr>
          <w:noProof/>
        </w:rPr>
        <w:t>201</w:t>
      </w:r>
      <w:r>
        <w:fldChar w:fldCharType="end"/>
      </w:r>
    </w:p>
    <w:p w:rsidR="00C95E96" w:rsidRDefault="00DB6980">
      <w:pPr>
        <w:pStyle w:val="indexentry0"/>
      </w:pPr>
      <w:r>
        <w:t xml:space="preserve">   </w:t>
      </w:r>
      <w:hyperlink w:anchor="Section_37ee18c73c7c4adc91fbcb3b01789d72">
        <w:r>
          <w:rPr>
            <w:rStyle w:val="Hyperlink"/>
          </w:rPr>
          <w:t>OfficeArtClientAnchor</w:t>
        </w:r>
      </w:hyperlink>
      <w:r>
        <w:t xml:space="preserve"> </w:t>
      </w:r>
      <w:r>
        <w:fldChar w:fldCharType="begin"/>
      </w:r>
      <w:r>
        <w:instrText>PAGEREF Section_37ee18c73c7c4adc91fbcb3b01789d72</w:instrText>
      </w:r>
      <w:r>
        <w:fldChar w:fldCharType="separate"/>
      </w:r>
      <w:r>
        <w:rPr>
          <w:noProof/>
        </w:rPr>
        <w:t>197</w:t>
      </w:r>
      <w:r>
        <w:fldChar w:fldCharType="end"/>
      </w:r>
    </w:p>
    <w:p w:rsidR="00C95E96" w:rsidRDefault="00DB6980">
      <w:pPr>
        <w:pStyle w:val="indexentry0"/>
      </w:pPr>
      <w:r>
        <w:t xml:space="preserve">   </w:t>
      </w:r>
      <w:hyperlink w:anchor="Section_beecde28e2394d88b92c6e9dcf031e39">
        <w:r>
          <w:rPr>
            <w:rStyle w:val="Hyperlink"/>
          </w:rPr>
          <w:t>OfficeArtClientAnchorData</w:t>
        </w:r>
      </w:hyperlink>
      <w:r>
        <w:t xml:space="preserve"> </w:t>
      </w:r>
      <w:r>
        <w:fldChar w:fldCharType="begin"/>
      </w:r>
      <w:r>
        <w:instrText>PAGEREF Section_beecde28e2394d88b92c6e9dcf031e39</w:instrText>
      </w:r>
      <w:r>
        <w:fldChar w:fldCharType="separate"/>
      </w:r>
      <w:r>
        <w:rPr>
          <w:noProof/>
        </w:rPr>
        <w:t>198</w:t>
      </w:r>
      <w:r>
        <w:fldChar w:fldCharType="end"/>
      </w:r>
    </w:p>
    <w:p w:rsidR="00C95E96" w:rsidRDefault="00DB6980">
      <w:pPr>
        <w:pStyle w:val="indexentry0"/>
      </w:pPr>
      <w:r>
        <w:t xml:space="preserve">   </w:t>
      </w:r>
      <w:hyperlink w:anchor="Section_ac3b454db5ea4da8a57c32fc08ed332a">
        <w:r>
          <w:rPr>
            <w:rStyle w:val="Hyperlink"/>
          </w:rPr>
          <w:t>OfficeArtClientData</w:t>
        </w:r>
      </w:hyperlink>
      <w:r>
        <w:t xml:space="preserve"> </w:t>
      </w:r>
      <w:r>
        <w:fldChar w:fldCharType="begin"/>
      </w:r>
      <w:r>
        <w:instrText>PAGEREF Section_ac3b454db5ea4da8a57c32fc08ed332a</w:instrText>
      </w:r>
      <w:r>
        <w:fldChar w:fldCharType="separate"/>
      </w:r>
      <w:r>
        <w:rPr>
          <w:noProof/>
        </w:rPr>
        <w:t>198</w:t>
      </w:r>
      <w:r>
        <w:fldChar w:fldCharType="end"/>
      </w:r>
    </w:p>
    <w:p w:rsidR="00C95E96" w:rsidRDefault="00DB6980">
      <w:pPr>
        <w:pStyle w:val="indexentry0"/>
      </w:pPr>
      <w:r>
        <w:t xml:space="preserve">   </w:t>
      </w:r>
      <w:hyperlink w:anchor="Section_5a37fba11e7045d8bda4315730bd3c54">
        <w:r>
          <w:rPr>
            <w:rStyle w:val="Hyperlink"/>
          </w:rPr>
          <w:t>PlaceholderAtom</w:t>
        </w:r>
      </w:hyperlink>
      <w:r>
        <w:t xml:space="preserve"> </w:t>
      </w:r>
      <w:r>
        <w:fldChar w:fldCharType="begin"/>
      </w:r>
      <w:r>
        <w:instrText>PAGEREF Section_5a37fba11e7045d8bda4315</w:instrText>
      </w:r>
      <w:r>
        <w:instrText>730bd3c54</w:instrText>
      </w:r>
      <w:r>
        <w:fldChar w:fldCharType="separate"/>
      </w:r>
      <w:r>
        <w:rPr>
          <w:noProof/>
        </w:rPr>
        <w:t>202</w:t>
      </w:r>
      <w:r>
        <w:fldChar w:fldCharType="end"/>
      </w:r>
    </w:p>
    <w:p w:rsidR="00C95E96" w:rsidRDefault="00DB6980">
      <w:pPr>
        <w:pStyle w:val="indexentry0"/>
      </w:pPr>
      <w:r>
        <w:t xml:space="preserve">   </w:t>
      </w:r>
      <w:hyperlink w:anchor="Section_a5850b953d584723b94902c802af528d">
        <w:r>
          <w:rPr>
            <w:rStyle w:val="Hyperlink"/>
          </w:rPr>
          <w:t>PP10ShapeBinaryTagExtension</w:t>
        </w:r>
      </w:hyperlink>
      <w:r>
        <w:t xml:space="preserve"> </w:t>
      </w:r>
      <w:r>
        <w:fldChar w:fldCharType="begin"/>
      </w:r>
      <w:r>
        <w:instrText>PAGEREF Section_a5850b953d584723b94902c802af528d</w:instrText>
      </w:r>
      <w:r>
        <w:fldChar w:fldCharType="separate"/>
      </w:r>
      <w:r>
        <w:rPr>
          <w:noProof/>
        </w:rPr>
        <w:t>211</w:t>
      </w:r>
      <w:r>
        <w:fldChar w:fldCharType="end"/>
      </w:r>
    </w:p>
    <w:p w:rsidR="00C95E96" w:rsidRDefault="00DB6980">
      <w:pPr>
        <w:pStyle w:val="indexentry0"/>
      </w:pPr>
      <w:r>
        <w:t xml:space="preserve">   </w:t>
      </w:r>
      <w:hyperlink w:anchor="Section_ab3d45de5d374cd69bece6983b085ad9">
        <w:r>
          <w:rPr>
            <w:rStyle w:val="Hyperlink"/>
          </w:rPr>
          <w:t>PP11ShapeBinaryTagExtension</w:t>
        </w:r>
      </w:hyperlink>
      <w:r>
        <w:t xml:space="preserve"> </w:t>
      </w:r>
      <w:r>
        <w:fldChar w:fldCharType="begin"/>
      </w:r>
      <w:r>
        <w:instrText>PAG</w:instrText>
      </w:r>
      <w:r>
        <w:instrText>EREF Section_ab3d45de5d374cd69bece6983b085ad9</w:instrText>
      </w:r>
      <w:r>
        <w:fldChar w:fldCharType="separate"/>
      </w:r>
      <w:r>
        <w:rPr>
          <w:noProof/>
        </w:rPr>
        <w:t>212</w:t>
      </w:r>
      <w:r>
        <w:fldChar w:fldCharType="end"/>
      </w:r>
    </w:p>
    <w:p w:rsidR="00C95E96" w:rsidRDefault="00DB6980">
      <w:pPr>
        <w:pStyle w:val="indexentry0"/>
      </w:pPr>
      <w:r>
        <w:t xml:space="preserve">   </w:t>
      </w:r>
      <w:hyperlink w:anchor="Section_288d4b7c200a4fbfbfcbe60adba13db8">
        <w:r>
          <w:rPr>
            <w:rStyle w:val="Hyperlink"/>
          </w:rPr>
          <w:t>PP9ShapeBinaryTagExtension</w:t>
        </w:r>
      </w:hyperlink>
      <w:r>
        <w:t xml:space="preserve"> </w:t>
      </w:r>
      <w:r>
        <w:fldChar w:fldCharType="begin"/>
      </w:r>
      <w:r>
        <w:instrText>PAGEREF Section_288d4b7c200a4fbfbfcbe60adba13db8</w:instrText>
      </w:r>
      <w:r>
        <w:fldChar w:fldCharType="separate"/>
      </w:r>
      <w:r>
        <w:rPr>
          <w:noProof/>
        </w:rPr>
        <w:t>210</w:t>
      </w:r>
      <w:r>
        <w:fldChar w:fldCharType="end"/>
      </w:r>
    </w:p>
    <w:p w:rsidR="00C95E96" w:rsidRDefault="00DB6980">
      <w:pPr>
        <w:pStyle w:val="indexentry0"/>
      </w:pPr>
      <w:r>
        <w:t xml:space="preserve">   </w:t>
      </w:r>
      <w:hyperlink w:anchor="Section_9270c7eca27544869096a599c1e3234a">
        <w:r>
          <w:rPr>
            <w:rStyle w:val="Hyperlink"/>
          </w:rPr>
          <w:t>RecolorEntry</w:t>
        </w:r>
      </w:hyperlink>
      <w:r>
        <w:t xml:space="preserve"> </w:t>
      </w:r>
      <w:r>
        <w:fldChar w:fldCharType="begin"/>
      </w:r>
      <w:r>
        <w:instrText>PAGEREF Section_9270c7eca27544869096a599c1e3234a</w:instrText>
      </w:r>
      <w:r>
        <w:fldChar w:fldCharType="separate"/>
      </w:r>
      <w:r>
        <w:rPr>
          <w:noProof/>
        </w:rPr>
        <w:t>206</w:t>
      </w:r>
      <w:r>
        <w:fldChar w:fldCharType="end"/>
      </w:r>
    </w:p>
    <w:p w:rsidR="00C95E96" w:rsidRDefault="00DB6980">
      <w:pPr>
        <w:pStyle w:val="indexentry0"/>
      </w:pPr>
      <w:r>
        <w:t xml:space="preserve">   </w:t>
      </w:r>
      <w:hyperlink w:anchor="Section_2da771e4494f4258b73b6d011315a3ed">
        <w:r>
          <w:rPr>
            <w:rStyle w:val="Hyperlink"/>
          </w:rPr>
          <w:t>RecolorEntryBrush</w:t>
        </w:r>
      </w:hyperlink>
      <w:r>
        <w:t xml:space="preserve"> </w:t>
      </w:r>
      <w:r>
        <w:fldChar w:fldCharType="begin"/>
      </w:r>
      <w:r>
        <w:instrText>PAGEREF Section_2da771e4494f4258b73b6d011315a3ed</w:instrText>
      </w:r>
      <w:r>
        <w:fldChar w:fldCharType="separate"/>
      </w:r>
      <w:r>
        <w:rPr>
          <w:noProof/>
        </w:rPr>
        <w:t>207</w:t>
      </w:r>
      <w:r>
        <w:fldChar w:fldCharType="end"/>
      </w:r>
    </w:p>
    <w:p w:rsidR="00C95E96" w:rsidRDefault="00DB6980">
      <w:pPr>
        <w:pStyle w:val="indexentry0"/>
      </w:pPr>
      <w:r>
        <w:t xml:space="preserve">   </w:t>
      </w:r>
      <w:hyperlink w:anchor="Section_c4059bd1b1474676ada89ca444130e07">
        <w:r>
          <w:rPr>
            <w:rStyle w:val="Hyperlink"/>
          </w:rPr>
          <w:t>RecolorEntryColor</w:t>
        </w:r>
      </w:hyperlink>
      <w:r>
        <w:t xml:space="preserve"> </w:t>
      </w:r>
      <w:r>
        <w:fldChar w:fldCharType="begin"/>
      </w:r>
      <w:r>
        <w:instrText>PAGEREF Section_c4059bd1b1474676ada89ca444130e07</w:instrText>
      </w:r>
      <w:r>
        <w:fldChar w:fldCharType="separate"/>
      </w:r>
      <w:r>
        <w:rPr>
          <w:noProof/>
        </w:rPr>
        <w:t>207</w:t>
      </w:r>
      <w:r>
        <w:fldChar w:fldCharType="end"/>
      </w:r>
    </w:p>
    <w:p w:rsidR="00C95E96" w:rsidRDefault="00DB6980">
      <w:pPr>
        <w:pStyle w:val="indexentry0"/>
      </w:pPr>
      <w:r>
        <w:t xml:space="preserve">   </w:t>
      </w:r>
      <w:hyperlink w:anchor="Section_b0b1882fc909422caa59ce136510bf0b">
        <w:r>
          <w:rPr>
            <w:rStyle w:val="Hyperlink"/>
          </w:rPr>
          <w:t>RecolorEntryVariant</w:t>
        </w:r>
      </w:hyperlink>
      <w:r>
        <w:t xml:space="preserve"> </w:t>
      </w:r>
      <w:r>
        <w:fldChar w:fldCharType="begin"/>
      </w:r>
      <w:r>
        <w:instrText>PAGEREF Section_b0b1882fc909422caa59ce136510bf0b</w:instrText>
      </w:r>
      <w:r>
        <w:fldChar w:fldCharType="separate"/>
      </w:r>
      <w:r>
        <w:rPr>
          <w:noProof/>
        </w:rPr>
        <w:t>207</w:t>
      </w:r>
      <w:r>
        <w:fldChar w:fldCharType="end"/>
      </w:r>
    </w:p>
    <w:p w:rsidR="00C95E96" w:rsidRDefault="00DB6980">
      <w:pPr>
        <w:pStyle w:val="indexentry0"/>
      </w:pPr>
      <w:r>
        <w:t xml:space="preserve">   </w:t>
      </w:r>
      <w:hyperlink w:anchor="Section_01ac11fb62734b36932d39b861eb144c">
        <w:r>
          <w:rPr>
            <w:rStyle w:val="Hyperlink"/>
          </w:rPr>
          <w:t>RecolorInfoAtom</w:t>
        </w:r>
      </w:hyperlink>
      <w:r>
        <w:t xml:space="preserve"> </w:t>
      </w:r>
      <w:r>
        <w:fldChar w:fldCharType="begin"/>
      </w:r>
      <w:r>
        <w:instrText>PAGEREF Section_01ac11fb62734b36932d39b861eb144c</w:instrText>
      </w:r>
      <w:r>
        <w:fldChar w:fldCharType="separate"/>
      </w:r>
      <w:r>
        <w:rPr>
          <w:noProof/>
        </w:rPr>
        <w:t>204</w:t>
      </w:r>
      <w:r>
        <w:fldChar w:fldCharType="end"/>
      </w:r>
    </w:p>
    <w:p w:rsidR="00C95E96" w:rsidRDefault="00DB6980">
      <w:pPr>
        <w:pStyle w:val="indexentry0"/>
      </w:pPr>
      <w:r>
        <w:t xml:space="preserve">   </w:t>
      </w:r>
      <w:hyperlink w:anchor="Section_92bce4f0921c4b5b92d37ade03646250">
        <w:r>
          <w:rPr>
            <w:rStyle w:val="Hyperlink"/>
          </w:rPr>
          <w:t>ShapeClientRoundtripDataSubContainerOrAtom</w:t>
        </w:r>
      </w:hyperlink>
      <w:r>
        <w:t xml:space="preserve"> </w:t>
      </w:r>
      <w:r>
        <w:fldChar w:fldCharType="begin"/>
      </w:r>
      <w:r>
        <w:instrText>PAGEREF Section_92bce4f0921c4b5b92d37ade03646250</w:instrText>
      </w:r>
      <w:r>
        <w:fldChar w:fldCharType="separate"/>
      </w:r>
      <w:r>
        <w:rPr>
          <w:noProof/>
        </w:rPr>
        <w:t>200</w:t>
      </w:r>
      <w:r>
        <w:fldChar w:fldCharType="end"/>
      </w:r>
    </w:p>
    <w:p w:rsidR="00C95E96" w:rsidRDefault="00DB6980">
      <w:pPr>
        <w:pStyle w:val="indexentry0"/>
      </w:pPr>
      <w:r>
        <w:t xml:space="preserve">   </w:t>
      </w:r>
      <w:hyperlink w:anchor="Section_8eb485b34df1413cbb3264ce5064054d">
        <w:r>
          <w:rPr>
            <w:rStyle w:val="Hyperlink"/>
          </w:rPr>
          <w:t>ShapeFlags10Atom</w:t>
        </w:r>
      </w:hyperlink>
      <w:r>
        <w:t xml:space="preserve"> </w:t>
      </w:r>
      <w:r>
        <w:fldChar w:fldCharType="begin"/>
      </w:r>
      <w:r>
        <w:instrText>PAGEREF Section_8eb485b34df1413cbb3264ce5064054d</w:instrText>
      </w:r>
      <w:r>
        <w:fldChar w:fldCharType="separate"/>
      </w:r>
      <w:r>
        <w:rPr>
          <w:noProof/>
        </w:rPr>
        <w:t>201</w:t>
      </w:r>
      <w:r>
        <w:fldChar w:fldCharType="end"/>
      </w:r>
    </w:p>
    <w:p w:rsidR="00C95E96" w:rsidRDefault="00DB6980">
      <w:pPr>
        <w:pStyle w:val="indexentry0"/>
      </w:pPr>
      <w:r>
        <w:t xml:space="preserve">   </w:t>
      </w:r>
      <w:hyperlink w:anchor="Section_87961734a0f44ba6b4d7cb28d7d6ee78">
        <w:r>
          <w:rPr>
            <w:rStyle w:val="Hyperlink"/>
          </w:rPr>
          <w:t>Shape</w:t>
        </w:r>
        <w:r>
          <w:rPr>
            <w:rStyle w:val="Hyperlink"/>
          </w:rPr>
          <w:t>FlagsAtom</w:t>
        </w:r>
      </w:hyperlink>
      <w:r>
        <w:t xml:space="preserve"> </w:t>
      </w:r>
      <w:r>
        <w:fldChar w:fldCharType="begin"/>
      </w:r>
      <w:r>
        <w:instrText>PAGEREF Section_87961734a0f44ba6b4d7cb28d7d6ee78</w:instrText>
      </w:r>
      <w:r>
        <w:fldChar w:fldCharType="separate"/>
      </w:r>
      <w:r>
        <w:rPr>
          <w:noProof/>
        </w:rPr>
        <w:t>200</w:t>
      </w:r>
      <w:r>
        <w:fldChar w:fldCharType="end"/>
      </w:r>
    </w:p>
    <w:p w:rsidR="00C95E96" w:rsidRDefault="00DB6980">
      <w:pPr>
        <w:pStyle w:val="indexentry0"/>
      </w:pPr>
      <w:r>
        <w:t xml:space="preserve">   </w:t>
      </w:r>
      <w:hyperlink w:anchor="Section_f72ef91182fc456d9392759ea3940516">
        <w:r>
          <w:rPr>
            <w:rStyle w:val="Hyperlink"/>
          </w:rPr>
          <w:t>ShapeProgBinaryTagContainer</w:t>
        </w:r>
      </w:hyperlink>
      <w:r>
        <w:t xml:space="preserve"> </w:t>
      </w:r>
      <w:r>
        <w:fldChar w:fldCharType="begin"/>
      </w:r>
      <w:r>
        <w:instrText>PAGEREF Section_f72ef91182fc456d9392759ea3940516</w:instrText>
      </w:r>
      <w:r>
        <w:fldChar w:fldCharType="separate"/>
      </w:r>
      <w:r>
        <w:rPr>
          <w:noProof/>
        </w:rPr>
        <w:t>209</w:t>
      </w:r>
      <w:r>
        <w:fldChar w:fldCharType="end"/>
      </w:r>
    </w:p>
    <w:p w:rsidR="00C95E96" w:rsidRDefault="00DB6980">
      <w:pPr>
        <w:pStyle w:val="indexentry0"/>
      </w:pPr>
      <w:r>
        <w:t xml:space="preserve">   </w:t>
      </w:r>
      <w:hyperlink w:anchor="Section_28c25608369e42a798166b3515a4ecca">
        <w:r>
          <w:rPr>
            <w:rStyle w:val="Hyperlink"/>
          </w:rPr>
          <w:t>ShapeProgBinaryTagSubContainerOrAtom</w:t>
        </w:r>
      </w:hyperlink>
      <w:r>
        <w:t xml:space="preserve"> </w:t>
      </w:r>
      <w:r>
        <w:fldChar w:fldCharType="begin"/>
      </w:r>
      <w:r>
        <w:instrText>PAGEREF Section_28c25608369e42a798166b3515a4ecca</w:instrText>
      </w:r>
      <w:r>
        <w:fldChar w:fldCharType="separate"/>
      </w:r>
      <w:r>
        <w:rPr>
          <w:noProof/>
        </w:rPr>
        <w:t>210</w:t>
      </w:r>
      <w:r>
        <w:fldChar w:fldCharType="end"/>
      </w:r>
    </w:p>
    <w:p w:rsidR="00C95E96" w:rsidRDefault="00DB6980">
      <w:pPr>
        <w:pStyle w:val="indexentry0"/>
      </w:pPr>
      <w:r>
        <w:t xml:space="preserve">   </w:t>
      </w:r>
      <w:hyperlink w:anchor="Section_f8ad5874193e43f08400246b29b606bf">
        <w:r>
          <w:rPr>
            <w:rStyle w:val="Hyperlink"/>
          </w:rPr>
          <w:t>ShapeProgTagsContainer</w:t>
        </w:r>
      </w:hyperlink>
      <w:r>
        <w:t xml:space="preserve"> </w:t>
      </w:r>
      <w:r>
        <w:fldChar w:fldCharType="begin"/>
      </w:r>
      <w:r>
        <w:instrText>PAGEREF Section_f8ad5874193e43f08400246b29b606bf</w:instrText>
      </w:r>
      <w:r>
        <w:fldChar w:fldCharType="separate"/>
      </w:r>
      <w:r>
        <w:rPr>
          <w:noProof/>
        </w:rPr>
        <w:t>209</w:t>
      </w:r>
      <w:r>
        <w:fldChar w:fldCharType="end"/>
      </w:r>
    </w:p>
    <w:p w:rsidR="00C95E96" w:rsidRDefault="00DB6980">
      <w:pPr>
        <w:pStyle w:val="indexentry0"/>
      </w:pPr>
      <w:r>
        <w:t xml:space="preserve">   </w:t>
      </w:r>
      <w:hyperlink w:anchor="Section_a9b8cd9324d3426f9c80bd46a72fa2b7">
        <w:r>
          <w:rPr>
            <w:rStyle w:val="Hyperlink"/>
          </w:rPr>
          <w:t>ShapeProgTagsSubContainerOrAtom</w:t>
        </w:r>
      </w:hyperlink>
      <w:r>
        <w:t xml:space="preserve"> </w:t>
      </w:r>
      <w:r>
        <w:fldChar w:fldCharType="begin"/>
      </w:r>
      <w:r>
        <w:instrText>PAGEREF Section_a9b8cd9324d3426f9c80bd46a72fa2b7</w:instrText>
      </w:r>
      <w:r>
        <w:fldChar w:fldCharType="separate"/>
      </w:r>
      <w:r>
        <w:rPr>
          <w:noProof/>
        </w:rPr>
        <w:t>209</w:t>
      </w:r>
      <w:r>
        <w:fldChar w:fldCharType="end"/>
      </w:r>
    </w:p>
    <w:p w:rsidR="00C95E96" w:rsidRDefault="00DB6980">
      <w:pPr>
        <w:pStyle w:val="indexentry0"/>
      </w:pPr>
      <w:hyperlink w:anchor="Section_92bce4f0921c4b5b92d37ade03646250">
        <w:r>
          <w:rPr>
            <w:rStyle w:val="Hyperlink"/>
          </w:rPr>
          <w:t>ShapeClientRoundtripDataSubContainerOrAtom shape ty</w:t>
        </w:r>
        <w:r>
          <w:rPr>
            <w:rStyle w:val="Hyperlink"/>
          </w:rPr>
          <w:t>pe</w:t>
        </w:r>
      </w:hyperlink>
      <w:r>
        <w:t xml:space="preserve"> </w:t>
      </w:r>
      <w:r>
        <w:fldChar w:fldCharType="begin"/>
      </w:r>
      <w:r>
        <w:instrText>PAGEREF Section_92bce4f0921c4b5b92d37ade03646250</w:instrText>
      </w:r>
      <w:r>
        <w:fldChar w:fldCharType="separate"/>
      </w:r>
      <w:r>
        <w:rPr>
          <w:noProof/>
        </w:rPr>
        <w:t>200</w:t>
      </w:r>
      <w:r>
        <w:fldChar w:fldCharType="end"/>
      </w:r>
    </w:p>
    <w:p w:rsidR="00C95E96" w:rsidRDefault="00DB6980">
      <w:pPr>
        <w:pStyle w:val="indexentry0"/>
      </w:pPr>
      <w:hyperlink w:anchor="Section_c1ec712373fc4f01a3085935234abe33">
        <w:r>
          <w:rPr>
            <w:rStyle w:val="Hyperlink"/>
          </w:rPr>
          <w:t>ShapeDiffContainer document comparison type</w:t>
        </w:r>
      </w:hyperlink>
      <w:r>
        <w:t xml:space="preserve"> </w:t>
      </w:r>
      <w:r>
        <w:fldChar w:fldCharType="begin"/>
      </w:r>
      <w:r>
        <w:instrText>PAGEREF Section_c1ec712373fc4f01a3085935234abe33</w:instrText>
      </w:r>
      <w:r>
        <w:fldChar w:fldCharType="separate"/>
      </w:r>
      <w:r>
        <w:rPr>
          <w:noProof/>
        </w:rPr>
        <w:t>114</w:t>
      </w:r>
      <w:r>
        <w:fldChar w:fldCharType="end"/>
      </w:r>
    </w:p>
    <w:p w:rsidR="00C95E96" w:rsidRDefault="00DB6980">
      <w:pPr>
        <w:pStyle w:val="indexentry0"/>
      </w:pPr>
      <w:hyperlink w:anchor="Section_8eb485b34df1413cbb3264ce5064054d">
        <w:r>
          <w:rPr>
            <w:rStyle w:val="Hyperlink"/>
          </w:rPr>
          <w:t>ShapeFlags10Atom shape type</w:t>
        </w:r>
      </w:hyperlink>
      <w:r>
        <w:t xml:space="preserve"> </w:t>
      </w:r>
      <w:r>
        <w:fldChar w:fldCharType="begin"/>
      </w:r>
      <w:r>
        <w:instrText>PAGEREF Section_8eb485b34df1413cbb3264ce5064054d</w:instrText>
      </w:r>
      <w:r>
        <w:fldChar w:fldCharType="separate"/>
      </w:r>
      <w:r>
        <w:rPr>
          <w:noProof/>
        </w:rPr>
        <w:t>201</w:t>
      </w:r>
      <w:r>
        <w:fldChar w:fldCharType="end"/>
      </w:r>
    </w:p>
    <w:p w:rsidR="00C95E96" w:rsidRDefault="00DB6980">
      <w:pPr>
        <w:pStyle w:val="indexentry0"/>
      </w:pPr>
      <w:hyperlink w:anchor="Section_87961734a0f44ba6b4d7cb28d7d6ee78">
        <w:r>
          <w:rPr>
            <w:rStyle w:val="Hyperlink"/>
          </w:rPr>
          <w:t>ShapeFlagsAtom shape type</w:t>
        </w:r>
      </w:hyperlink>
      <w:r>
        <w:t xml:space="preserve"> </w:t>
      </w:r>
      <w:r>
        <w:fldChar w:fldCharType="begin"/>
      </w:r>
      <w:r>
        <w:instrText>PAGEREF Section_87961734a0f44ba6b4d7cb28d7d6ee78</w:instrText>
      </w:r>
      <w:r>
        <w:fldChar w:fldCharType="separate"/>
      </w:r>
      <w:r>
        <w:rPr>
          <w:noProof/>
        </w:rPr>
        <w:t>200</w:t>
      </w:r>
      <w:r>
        <w:fldChar w:fldCharType="end"/>
      </w:r>
    </w:p>
    <w:p w:rsidR="00C95E96" w:rsidRDefault="00DB6980">
      <w:pPr>
        <w:pStyle w:val="indexentry0"/>
      </w:pPr>
      <w:hyperlink w:anchor="Section_21ff0b659bae474294bf5e4af99a6b1b">
        <w:r>
          <w:rPr>
            <w:rStyle w:val="Hyperlink"/>
          </w:rPr>
          <w:t>ShapeListDiffContainer document comparison type</w:t>
        </w:r>
      </w:hyperlink>
      <w:r>
        <w:t xml:space="preserve"> </w:t>
      </w:r>
      <w:r>
        <w:fldChar w:fldCharType="begin"/>
      </w:r>
      <w:r>
        <w:instrText>PAGEREF Section_21ff0b659bae474294bf5e4af99a6b1b</w:instrText>
      </w:r>
      <w:r>
        <w:fldChar w:fldCharType="separate"/>
      </w:r>
      <w:r>
        <w:rPr>
          <w:noProof/>
        </w:rPr>
        <w:t>114</w:t>
      </w:r>
      <w:r>
        <w:fldChar w:fldCharType="end"/>
      </w:r>
    </w:p>
    <w:p w:rsidR="00C95E96" w:rsidRDefault="00DB6980">
      <w:pPr>
        <w:pStyle w:val="indexentry0"/>
      </w:pPr>
      <w:hyperlink w:anchor="Section_f72ef91182fc456d9392759ea3940516">
        <w:r>
          <w:rPr>
            <w:rStyle w:val="Hyperlink"/>
          </w:rPr>
          <w:t>ShapeProgBinaryTagContainer shap</w:t>
        </w:r>
        <w:r>
          <w:rPr>
            <w:rStyle w:val="Hyperlink"/>
          </w:rPr>
          <w:t>e type</w:t>
        </w:r>
      </w:hyperlink>
      <w:r>
        <w:t xml:space="preserve"> </w:t>
      </w:r>
      <w:r>
        <w:fldChar w:fldCharType="begin"/>
      </w:r>
      <w:r>
        <w:instrText>PAGEREF Section_f72ef91182fc456d9392759ea3940516</w:instrText>
      </w:r>
      <w:r>
        <w:fldChar w:fldCharType="separate"/>
      </w:r>
      <w:r>
        <w:rPr>
          <w:noProof/>
        </w:rPr>
        <w:t>209</w:t>
      </w:r>
      <w:r>
        <w:fldChar w:fldCharType="end"/>
      </w:r>
    </w:p>
    <w:p w:rsidR="00C95E96" w:rsidRDefault="00DB6980">
      <w:pPr>
        <w:pStyle w:val="indexentry0"/>
      </w:pPr>
      <w:hyperlink w:anchor="Section_28c25608369e42a798166b3515a4ecca">
        <w:r>
          <w:rPr>
            <w:rStyle w:val="Hyperlink"/>
          </w:rPr>
          <w:t>ShapeProgBinaryTagSubContainerOrAtom shape type</w:t>
        </w:r>
      </w:hyperlink>
      <w:r>
        <w:t xml:space="preserve"> </w:t>
      </w:r>
      <w:r>
        <w:fldChar w:fldCharType="begin"/>
      </w:r>
      <w:r>
        <w:instrText>PAGEREF Section_28c25608369e42a798166b3515a4ecca</w:instrText>
      </w:r>
      <w:r>
        <w:fldChar w:fldCharType="separate"/>
      </w:r>
      <w:r>
        <w:rPr>
          <w:noProof/>
        </w:rPr>
        <w:t>210</w:t>
      </w:r>
      <w:r>
        <w:fldChar w:fldCharType="end"/>
      </w:r>
    </w:p>
    <w:p w:rsidR="00C95E96" w:rsidRDefault="00DB6980">
      <w:pPr>
        <w:pStyle w:val="indexentry0"/>
      </w:pPr>
      <w:hyperlink w:anchor="Section_f8ad5874193e43f08400246b29b606bf">
        <w:r>
          <w:rPr>
            <w:rStyle w:val="Hyperlink"/>
          </w:rPr>
          <w:t>ShapeProgTagsContainer shape type</w:t>
        </w:r>
      </w:hyperlink>
      <w:r>
        <w:t xml:space="preserve"> </w:t>
      </w:r>
      <w:r>
        <w:fldChar w:fldCharType="begin"/>
      </w:r>
      <w:r>
        <w:instrText>PAGEREF Section_f8ad5874193e43f08400246b29b606bf</w:instrText>
      </w:r>
      <w:r>
        <w:fldChar w:fldCharType="separate"/>
      </w:r>
      <w:r>
        <w:rPr>
          <w:noProof/>
        </w:rPr>
        <w:t>209</w:t>
      </w:r>
      <w:r>
        <w:fldChar w:fldCharType="end"/>
      </w:r>
    </w:p>
    <w:p w:rsidR="00C95E96" w:rsidRDefault="00DB6980">
      <w:pPr>
        <w:pStyle w:val="indexentry0"/>
      </w:pPr>
      <w:hyperlink w:anchor="Section_a9b8cd9324d3426f9c80bd46a72fa2b7">
        <w:r>
          <w:rPr>
            <w:rStyle w:val="Hyperlink"/>
          </w:rPr>
          <w:t>ShapeProgTagsSubContainerOrAtom shape type</w:t>
        </w:r>
      </w:hyperlink>
      <w:r>
        <w:t xml:space="preserve"> </w:t>
      </w:r>
      <w:r>
        <w:fldChar w:fldCharType="begin"/>
      </w:r>
      <w:r>
        <w:instrText>PAGEREF Section_a9b8cd9324d3426f9</w:instrText>
      </w:r>
      <w:r>
        <w:instrText>c80bd46a72fa2b7</w:instrText>
      </w:r>
      <w:r>
        <w:fldChar w:fldCharType="separate"/>
      </w:r>
      <w:r>
        <w:rPr>
          <w:noProof/>
        </w:rPr>
        <w:t>209</w:t>
      </w:r>
      <w:r>
        <w:fldChar w:fldCharType="end"/>
      </w:r>
    </w:p>
    <w:p w:rsidR="00C95E96" w:rsidRDefault="00DB6980">
      <w:pPr>
        <w:pStyle w:val="indexentry0"/>
      </w:pPr>
      <w:hyperlink w:anchor="section_a3b4c5de0a094f268dfe0dc24ebcf311">
        <w:r>
          <w:rPr>
            <w:rStyle w:val="Hyperlink"/>
          </w:rPr>
          <w:t>Shapes overview</w:t>
        </w:r>
      </w:hyperlink>
      <w:r>
        <w:t xml:space="preserve"> </w:t>
      </w:r>
      <w:r>
        <w:fldChar w:fldCharType="begin"/>
      </w:r>
      <w:r>
        <w:instrText>PAGEREF section_a3b4c5de0a094f268dfe0dc24ebcf311</w:instrText>
      </w:r>
      <w:r>
        <w:fldChar w:fldCharType="separate"/>
      </w:r>
      <w:r>
        <w:rPr>
          <w:noProof/>
        </w:rPr>
        <w:t>22</w:t>
      </w:r>
      <w:r>
        <w:fldChar w:fldCharType="end"/>
      </w:r>
    </w:p>
    <w:p w:rsidR="00C95E96" w:rsidRDefault="00DB6980">
      <w:pPr>
        <w:pStyle w:val="indexentry0"/>
      </w:pPr>
      <w:hyperlink w:anchor="section_4a3db6efa3ae495aa733fedc92660a00">
        <w:r>
          <w:rPr>
            <w:rStyle w:val="Hyperlink"/>
          </w:rPr>
          <w:t>signatures stream</w:t>
        </w:r>
      </w:hyperlink>
      <w:r>
        <w:t xml:space="preserve"> </w:t>
      </w:r>
      <w:r>
        <w:fldChar w:fldCharType="begin"/>
      </w:r>
      <w:r>
        <w:instrText>PAGEREF section_4a3db6efa</w:instrText>
      </w:r>
      <w:r>
        <w:instrText>3ae495aa733fedc92660a00</w:instrText>
      </w:r>
      <w:r>
        <w:fldChar w:fldCharType="separate"/>
      </w:r>
      <w:r>
        <w:rPr>
          <w:noProof/>
        </w:rPr>
        <w:t>33</w:t>
      </w:r>
      <w:r>
        <w:fldChar w:fldCharType="end"/>
      </w:r>
    </w:p>
    <w:p w:rsidR="00C95E96" w:rsidRDefault="00DB6980">
      <w:pPr>
        <w:pStyle w:val="indexentry0"/>
      </w:pPr>
      <w:r>
        <w:t>Slide list type</w:t>
      </w:r>
    </w:p>
    <w:p w:rsidR="00C95E96" w:rsidRDefault="00DB6980">
      <w:pPr>
        <w:pStyle w:val="indexentry0"/>
      </w:pPr>
      <w:r>
        <w:t xml:space="preserve">   </w:t>
      </w:r>
      <w:hyperlink w:anchor="Section_18a9bc043307440ebbc2efcb75ee923d">
        <w:r>
          <w:rPr>
            <w:rStyle w:val="Hyperlink"/>
          </w:rPr>
          <w:t>MasterListWithTextContainer</w:t>
        </w:r>
      </w:hyperlink>
      <w:r>
        <w:t xml:space="preserve"> </w:t>
      </w:r>
      <w:r>
        <w:fldChar w:fldCharType="begin"/>
      </w:r>
      <w:r>
        <w:instrText>PAGEREF Section_18a9bc043307440ebbc2efcb75ee923d</w:instrText>
      </w:r>
      <w:r>
        <w:fldChar w:fldCharType="separate"/>
      </w:r>
      <w:r>
        <w:rPr>
          <w:noProof/>
        </w:rPr>
        <w:t>58</w:t>
      </w:r>
      <w:r>
        <w:fldChar w:fldCharType="end"/>
      </w:r>
    </w:p>
    <w:p w:rsidR="00C95E96" w:rsidRDefault="00DB6980">
      <w:pPr>
        <w:pStyle w:val="indexentry0"/>
      </w:pPr>
      <w:r>
        <w:t xml:space="preserve">   </w:t>
      </w:r>
      <w:hyperlink w:anchor="Section_ffcca362b8604a3d900e5c03f02c1775">
        <w:r>
          <w:rPr>
            <w:rStyle w:val="Hyperlink"/>
          </w:rPr>
          <w:t>MasterPersistAtom</w:t>
        </w:r>
      </w:hyperlink>
      <w:r>
        <w:t xml:space="preserve"> </w:t>
      </w:r>
      <w:r>
        <w:fldChar w:fldCharType="begin"/>
      </w:r>
      <w:r>
        <w:instrText>PAGEREF Section_ffcca362b8604a3d900e5c03f02c1775</w:instrText>
      </w:r>
      <w:r>
        <w:fldChar w:fldCharType="separate"/>
      </w:r>
      <w:r>
        <w:rPr>
          <w:noProof/>
        </w:rPr>
        <w:t>59</w:t>
      </w:r>
      <w:r>
        <w:fldChar w:fldCharType="end"/>
      </w:r>
    </w:p>
    <w:p w:rsidR="00C95E96" w:rsidRDefault="00DB6980">
      <w:pPr>
        <w:pStyle w:val="indexentry0"/>
      </w:pPr>
      <w:r>
        <w:t xml:space="preserve">   </w:t>
      </w:r>
      <w:hyperlink w:anchor="Section_55453e3706744703bd8dfcaba335f840">
        <w:r>
          <w:rPr>
            <w:rStyle w:val="Hyperlink"/>
          </w:rPr>
          <w:t>NotesListWithTextContainer</w:t>
        </w:r>
      </w:hyperlink>
      <w:r>
        <w:t xml:space="preserve"> </w:t>
      </w:r>
      <w:r>
        <w:fldChar w:fldCharType="begin"/>
      </w:r>
      <w:r>
        <w:instrText>PAGEREF Section_55453e3706744703bd8dfcaba335f840</w:instrText>
      </w:r>
      <w:r>
        <w:fldChar w:fldCharType="separate"/>
      </w:r>
      <w:r>
        <w:rPr>
          <w:noProof/>
        </w:rPr>
        <w:t>62</w:t>
      </w:r>
      <w:r>
        <w:fldChar w:fldCharType="end"/>
      </w:r>
    </w:p>
    <w:p w:rsidR="00C95E96" w:rsidRDefault="00DB6980">
      <w:pPr>
        <w:pStyle w:val="indexentry0"/>
      </w:pPr>
      <w:r>
        <w:t xml:space="preserve">   </w:t>
      </w:r>
      <w:hyperlink w:anchor="Section_b595ad14a46c4fccb4bd7298712043a4">
        <w:r>
          <w:rPr>
            <w:rStyle w:val="Hyperlink"/>
          </w:rPr>
          <w:t>NotesPersistAtom</w:t>
        </w:r>
      </w:hyperlink>
      <w:r>
        <w:t xml:space="preserve"> </w:t>
      </w:r>
      <w:r>
        <w:fldChar w:fldCharType="begin"/>
      </w:r>
      <w:r>
        <w:instrText>PAGEREF Section_b595ad14a46c4fccb4bd7298712043a4</w:instrText>
      </w:r>
      <w:r>
        <w:fldChar w:fldCharType="separate"/>
      </w:r>
      <w:r>
        <w:rPr>
          <w:noProof/>
        </w:rPr>
        <w:t>63</w:t>
      </w:r>
      <w:r>
        <w:fldChar w:fldCharType="end"/>
      </w:r>
    </w:p>
    <w:p w:rsidR="00C95E96" w:rsidRDefault="00DB6980">
      <w:pPr>
        <w:pStyle w:val="indexentry0"/>
      </w:pPr>
      <w:r>
        <w:t xml:space="preserve">   </w:t>
      </w:r>
      <w:hyperlink w:anchor="Section_307e6d12730447a8acbd3e7b8041ad3c">
        <w:r>
          <w:rPr>
            <w:rStyle w:val="Hyperlink"/>
          </w:rPr>
          <w:t>SlideListWithTextContainer</w:t>
        </w:r>
      </w:hyperlink>
      <w:r>
        <w:t xml:space="preserve"> </w:t>
      </w:r>
      <w:r>
        <w:fldChar w:fldCharType="begin"/>
      </w:r>
      <w:r>
        <w:instrText>PAGEREF Section_307e6d12730447a8acbd3e7b8041ad3c</w:instrText>
      </w:r>
      <w:r>
        <w:fldChar w:fldCharType="separate"/>
      </w:r>
      <w:r>
        <w:rPr>
          <w:noProof/>
        </w:rPr>
        <w:t>59</w:t>
      </w:r>
      <w:r>
        <w:fldChar w:fldCharType="end"/>
      </w:r>
    </w:p>
    <w:p w:rsidR="00C95E96" w:rsidRDefault="00DB6980">
      <w:pPr>
        <w:pStyle w:val="indexentry0"/>
      </w:pPr>
      <w:r>
        <w:t xml:space="preserve">   </w:t>
      </w:r>
      <w:hyperlink w:anchor="Section_fc198575e6fc420f86936714469eb710">
        <w:r>
          <w:rPr>
            <w:rStyle w:val="Hyperlink"/>
          </w:rPr>
          <w:t>SlideListWithTextSubContainerOrAtom</w:t>
        </w:r>
      </w:hyperlink>
      <w:r>
        <w:t xml:space="preserve"> </w:t>
      </w:r>
      <w:r>
        <w:fldChar w:fldCharType="begin"/>
      </w:r>
      <w:r>
        <w:instrText>PAGEREF Section_fc198575e6fc420f86936714469eb710</w:instrText>
      </w:r>
      <w:r>
        <w:fldChar w:fldCharType="separate"/>
      </w:r>
      <w:r>
        <w:rPr>
          <w:noProof/>
        </w:rPr>
        <w:t>60</w:t>
      </w:r>
      <w:r>
        <w:fldChar w:fldCharType="end"/>
      </w:r>
    </w:p>
    <w:p w:rsidR="00C95E96" w:rsidRDefault="00DB6980">
      <w:pPr>
        <w:pStyle w:val="indexentry0"/>
      </w:pPr>
      <w:r>
        <w:t xml:space="preserve">   </w:t>
      </w:r>
      <w:hyperlink w:anchor="Section_48dce41296924f93aeb73d9fdd3a0a5a">
        <w:r>
          <w:rPr>
            <w:rStyle w:val="Hyperlink"/>
          </w:rPr>
          <w:t>SlidePersistAtom</w:t>
        </w:r>
      </w:hyperlink>
      <w:r>
        <w:t xml:space="preserve"> </w:t>
      </w:r>
      <w:r>
        <w:fldChar w:fldCharType="begin"/>
      </w:r>
      <w:r>
        <w:instrText>PAGEREF Section_48dce41296924f93ae</w:instrText>
      </w:r>
      <w:r>
        <w:instrText>b73d9fdd3a0a5a</w:instrText>
      </w:r>
      <w:r>
        <w:fldChar w:fldCharType="separate"/>
      </w:r>
      <w:r>
        <w:rPr>
          <w:noProof/>
        </w:rPr>
        <w:t>61</w:t>
      </w:r>
      <w:r>
        <w:fldChar w:fldCharType="end"/>
      </w:r>
    </w:p>
    <w:p w:rsidR="00C95E96" w:rsidRDefault="00DB6980">
      <w:pPr>
        <w:pStyle w:val="indexentry0"/>
      </w:pPr>
      <w:hyperlink w:anchor="section_669d0590c88242638aa15a9fb88fa053">
        <w:r>
          <w:rPr>
            <w:rStyle w:val="Hyperlink"/>
          </w:rPr>
          <w:t>Slide programmable tag example</w:t>
        </w:r>
      </w:hyperlink>
      <w:r>
        <w:t xml:space="preserve"> </w:t>
      </w:r>
      <w:r>
        <w:fldChar w:fldCharType="begin"/>
      </w:r>
      <w:r>
        <w:instrText>PAGEREF section_669d0590c88242638aa15a9fb88fa053</w:instrText>
      </w:r>
      <w:r>
        <w:fldChar w:fldCharType="separate"/>
      </w:r>
      <w:r>
        <w:rPr>
          <w:noProof/>
        </w:rPr>
        <w:t>540</w:t>
      </w:r>
      <w:r>
        <w:fldChar w:fldCharType="end"/>
      </w:r>
    </w:p>
    <w:p w:rsidR="00C95E96" w:rsidRDefault="00DB6980">
      <w:pPr>
        <w:pStyle w:val="indexentry0"/>
      </w:pPr>
      <w:r>
        <w:t>Slide show</w:t>
      </w:r>
    </w:p>
    <w:p w:rsidR="00C95E96" w:rsidRDefault="00DB6980">
      <w:pPr>
        <w:pStyle w:val="indexentry0"/>
      </w:pPr>
      <w:r>
        <w:t xml:space="preserve">   </w:t>
      </w:r>
      <w:hyperlink w:anchor="section_16da3b4e8114473ebf6c0837daf9f370">
        <w:r>
          <w:rPr>
            <w:rStyle w:val="Hyperlink"/>
          </w:rPr>
          <w:t>named show</w:t>
        </w:r>
      </w:hyperlink>
      <w:r>
        <w:t xml:space="preserve"> </w:t>
      </w:r>
      <w:r>
        <w:fldChar w:fldCharType="begin"/>
      </w:r>
      <w:r>
        <w:instrText>PAGEREF section_16da3b4e8114473ebf6c0837daf9f370</w:instrText>
      </w:r>
      <w:r>
        <w:fldChar w:fldCharType="separate"/>
      </w:r>
      <w:r>
        <w:rPr>
          <w:noProof/>
        </w:rPr>
        <w:t>25</w:t>
      </w:r>
      <w:r>
        <w:fldChar w:fldCharType="end"/>
      </w:r>
    </w:p>
    <w:p w:rsidR="00C95E96" w:rsidRDefault="00DB6980">
      <w:pPr>
        <w:pStyle w:val="indexentry0"/>
      </w:pPr>
      <w:r>
        <w:t xml:space="preserve">   </w:t>
      </w:r>
      <w:hyperlink w:anchor="section_3a97f975520a4f4badb818d089ded4ed">
        <w:r>
          <w:rPr>
            <w:rStyle w:val="Hyperlink"/>
          </w:rPr>
          <w:t>slide transitions</w:t>
        </w:r>
      </w:hyperlink>
      <w:r>
        <w:t xml:space="preserve"> </w:t>
      </w:r>
      <w:r>
        <w:fldChar w:fldCharType="begin"/>
      </w:r>
      <w:r>
        <w:instrText>PAGEREF section_3a97f975520a4f4badb818d089ded4ed</w:instrText>
      </w:r>
      <w:r>
        <w:fldChar w:fldCharType="separate"/>
      </w:r>
      <w:r>
        <w:rPr>
          <w:noProof/>
        </w:rPr>
        <w:t>25</w:t>
      </w:r>
      <w:r>
        <w:fldChar w:fldCharType="end"/>
      </w:r>
    </w:p>
    <w:p w:rsidR="00C95E96" w:rsidRDefault="00DB6980">
      <w:pPr>
        <w:pStyle w:val="indexentry0"/>
      </w:pPr>
      <w:hyperlink w:anchor="section_83bbe15a04a54a0bb52b016a79f92926">
        <w:r>
          <w:rPr>
            <w:rStyle w:val="Hyperlink"/>
          </w:rPr>
          <w:t>Slide s</w:t>
        </w:r>
        <w:r>
          <w:rPr>
            <w:rStyle w:val="Hyperlink"/>
          </w:rPr>
          <w:t>how overview</w:t>
        </w:r>
      </w:hyperlink>
      <w:r>
        <w:t xml:space="preserve"> </w:t>
      </w:r>
      <w:r>
        <w:fldChar w:fldCharType="begin"/>
      </w:r>
      <w:r>
        <w:instrText>PAGEREF section_83bbe15a04a54a0bb52b016a79f92926</w:instrText>
      </w:r>
      <w:r>
        <w:fldChar w:fldCharType="separate"/>
      </w:r>
      <w:r>
        <w:rPr>
          <w:noProof/>
        </w:rPr>
        <w:t>25</w:t>
      </w:r>
      <w:r>
        <w:fldChar w:fldCharType="end"/>
      </w:r>
    </w:p>
    <w:p w:rsidR="00C95E96" w:rsidRDefault="00DB6980">
      <w:pPr>
        <w:pStyle w:val="indexentry0"/>
      </w:pPr>
      <w:r>
        <w:t>Slide show type</w:t>
      </w:r>
    </w:p>
    <w:p w:rsidR="00C95E96" w:rsidRDefault="00DB6980">
      <w:pPr>
        <w:pStyle w:val="indexentry0"/>
      </w:pPr>
      <w:r>
        <w:t xml:space="preserve">   </w:t>
      </w:r>
      <w:hyperlink w:anchor="Section_ea14f5f4b0c2455e9a717e7a8bc343c7">
        <w:r>
          <w:rPr>
            <w:rStyle w:val="Hyperlink"/>
          </w:rPr>
          <w:t>InteractiveInfoAtom</w:t>
        </w:r>
      </w:hyperlink>
      <w:r>
        <w:t xml:space="preserve"> </w:t>
      </w:r>
      <w:r>
        <w:fldChar w:fldCharType="begin"/>
      </w:r>
      <w:r>
        <w:instrText>PAGEREF Section_ea14f5f4b0c2455e9a717e7a8bc343c7</w:instrText>
      </w:r>
      <w:r>
        <w:fldChar w:fldCharType="separate"/>
      </w:r>
      <w:r>
        <w:rPr>
          <w:noProof/>
        </w:rPr>
        <w:t>195</w:t>
      </w:r>
      <w:r>
        <w:fldChar w:fldCharType="end"/>
      </w:r>
    </w:p>
    <w:p w:rsidR="00C95E96" w:rsidRDefault="00DB6980">
      <w:pPr>
        <w:pStyle w:val="indexentry0"/>
      </w:pPr>
      <w:r>
        <w:t xml:space="preserve">   </w:t>
      </w:r>
      <w:hyperlink w:anchor="Section_9225f32d5eb146b38ebd442bffded30d">
        <w:r>
          <w:rPr>
            <w:rStyle w:val="Hyperlink"/>
          </w:rPr>
          <w:t>InteractiveInfoInstance</w:t>
        </w:r>
      </w:hyperlink>
      <w:r>
        <w:t xml:space="preserve"> </w:t>
      </w:r>
      <w:r>
        <w:fldChar w:fldCharType="begin"/>
      </w:r>
      <w:r>
        <w:instrText>PAGEREF Section_9225f32d5eb146b38ebd442bffded30d</w:instrText>
      </w:r>
      <w:r>
        <w:fldChar w:fldCharType="separate"/>
      </w:r>
      <w:r>
        <w:rPr>
          <w:noProof/>
        </w:rPr>
        <w:t>194</w:t>
      </w:r>
      <w:r>
        <w:fldChar w:fldCharType="end"/>
      </w:r>
    </w:p>
    <w:p w:rsidR="00C95E96" w:rsidRDefault="00DB6980">
      <w:pPr>
        <w:pStyle w:val="indexentry0"/>
      </w:pPr>
      <w:r>
        <w:t xml:space="preserve">   </w:t>
      </w:r>
      <w:hyperlink w:anchor="Section_7f850503c5444c8798172f1368632b70">
        <w:r>
          <w:rPr>
            <w:rStyle w:val="Hyperlink"/>
          </w:rPr>
          <w:t>MacroNameAtom</w:t>
        </w:r>
      </w:hyperlink>
      <w:r>
        <w:t xml:space="preserve"> </w:t>
      </w:r>
      <w:r>
        <w:fldChar w:fldCharType="begin"/>
      </w:r>
      <w:r>
        <w:instrText>PAGEREF Section_7f850503c5444c8798172</w:instrText>
      </w:r>
      <w:r>
        <w:instrText>f1368632b70</w:instrText>
      </w:r>
      <w:r>
        <w:fldChar w:fldCharType="separate"/>
      </w:r>
      <w:r>
        <w:rPr>
          <w:noProof/>
        </w:rPr>
        <w:t>196</w:t>
      </w:r>
      <w:r>
        <w:fldChar w:fldCharType="end"/>
      </w:r>
    </w:p>
    <w:p w:rsidR="00C95E96" w:rsidRDefault="00DB6980">
      <w:pPr>
        <w:pStyle w:val="indexentry0"/>
      </w:pPr>
      <w:r>
        <w:t xml:space="preserve">   </w:t>
      </w:r>
      <w:hyperlink w:anchor="Section_cc0910dd1aae4da9afa958a386333bcb">
        <w:r>
          <w:rPr>
            <w:rStyle w:val="Hyperlink"/>
          </w:rPr>
          <w:t>MouseClickInteractiveInfoContainer</w:t>
        </w:r>
      </w:hyperlink>
      <w:r>
        <w:t xml:space="preserve"> </w:t>
      </w:r>
      <w:r>
        <w:fldChar w:fldCharType="begin"/>
      </w:r>
      <w:r>
        <w:instrText>PAGEREF Section_cc0910dd1aae4da9afa958a386333bcb</w:instrText>
      </w:r>
      <w:r>
        <w:fldChar w:fldCharType="separate"/>
      </w:r>
      <w:r>
        <w:rPr>
          <w:noProof/>
        </w:rPr>
        <w:t>194</w:t>
      </w:r>
      <w:r>
        <w:fldChar w:fldCharType="end"/>
      </w:r>
    </w:p>
    <w:p w:rsidR="00C95E96" w:rsidRDefault="00DB6980">
      <w:pPr>
        <w:pStyle w:val="indexentry0"/>
      </w:pPr>
      <w:r>
        <w:t xml:space="preserve">   </w:t>
      </w:r>
      <w:hyperlink w:anchor="Section_8714c89a4bb34fa581650742725cf755">
        <w:r>
          <w:rPr>
            <w:rStyle w:val="Hyperlink"/>
          </w:rPr>
          <w:t>MouseOverInteractiveInfo</w:t>
        </w:r>
        <w:r>
          <w:rPr>
            <w:rStyle w:val="Hyperlink"/>
          </w:rPr>
          <w:t>Container</w:t>
        </w:r>
      </w:hyperlink>
      <w:r>
        <w:t xml:space="preserve"> </w:t>
      </w:r>
      <w:r>
        <w:fldChar w:fldCharType="begin"/>
      </w:r>
      <w:r>
        <w:instrText>PAGEREF Section_8714c89a4bb34fa581650742725cf755</w:instrText>
      </w:r>
      <w:r>
        <w:fldChar w:fldCharType="separate"/>
      </w:r>
      <w:r>
        <w:rPr>
          <w:noProof/>
        </w:rPr>
        <w:t>195</w:t>
      </w:r>
      <w:r>
        <w:fldChar w:fldCharType="end"/>
      </w:r>
    </w:p>
    <w:p w:rsidR="00C95E96" w:rsidRDefault="00DB6980">
      <w:pPr>
        <w:pStyle w:val="indexentry0"/>
      </w:pPr>
      <w:r>
        <w:t xml:space="preserve">   </w:t>
      </w:r>
      <w:hyperlink w:anchor="Section_a397a8a306f54fe780ea10ead0e1aeb0">
        <w:r>
          <w:rPr>
            <w:rStyle w:val="Hyperlink"/>
          </w:rPr>
          <w:t>NamedShowContainer</w:t>
        </w:r>
      </w:hyperlink>
      <w:r>
        <w:t xml:space="preserve"> </w:t>
      </w:r>
      <w:r>
        <w:fldChar w:fldCharType="begin"/>
      </w:r>
      <w:r>
        <w:instrText>PAGEREF Section_a397a8a306f54fe780ea10ead0e1aeb0</w:instrText>
      </w:r>
      <w:r>
        <w:fldChar w:fldCharType="separate"/>
      </w:r>
      <w:r>
        <w:rPr>
          <w:noProof/>
        </w:rPr>
        <w:t>185</w:t>
      </w:r>
      <w:r>
        <w:fldChar w:fldCharType="end"/>
      </w:r>
    </w:p>
    <w:p w:rsidR="00C95E96" w:rsidRDefault="00DB6980">
      <w:pPr>
        <w:pStyle w:val="indexentry0"/>
      </w:pPr>
      <w:r>
        <w:t xml:space="preserve">   </w:t>
      </w:r>
      <w:hyperlink w:anchor="Section_41443c4148f440d58ec7e9306d25545c">
        <w:r>
          <w:rPr>
            <w:rStyle w:val="Hyperlink"/>
          </w:rPr>
          <w:t>NamedShowNameAtom</w:t>
        </w:r>
      </w:hyperlink>
      <w:r>
        <w:t xml:space="preserve"> </w:t>
      </w:r>
      <w:r>
        <w:fldChar w:fldCharType="begin"/>
      </w:r>
      <w:r>
        <w:instrText>PAGEREF Section_41443c4148f440d58ec7e9306d25545c</w:instrText>
      </w:r>
      <w:r>
        <w:fldChar w:fldCharType="separate"/>
      </w:r>
      <w:r>
        <w:rPr>
          <w:noProof/>
        </w:rPr>
        <w:t>185</w:t>
      </w:r>
      <w:r>
        <w:fldChar w:fldCharType="end"/>
      </w:r>
    </w:p>
    <w:p w:rsidR="00C95E96" w:rsidRDefault="00DB6980">
      <w:pPr>
        <w:pStyle w:val="indexentry0"/>
      </w:pPr>
      <w:r>
        <w:t xml:space="preserve">   </w:t>
      </w:r>
      <w:hyperlink w:anchor="Section_a3d04187565b423f90c637d219781b0c">
        <w:r>
          <w:rPr>
            <w:rStyle w:val="Hyperlink"/>
          </w:rPr>
          <w:t>NamedShowsContainer</w:t>
        </w:r>
      </w:hyperlink>
      <w:r>
        <w:t xml:space="preserve"> </w:t>
      </w:r>
      <w:r>
        <w:fldChar w:fldCharType="begin"/>
      </w:r>
      <w:r>
        <w:instrText>PAGEREF Section_a3d04187565b423f90c637d219781b0c</w:instrText>
      </w:r>
      <w:r>
        <w:fldChar w:fldCharType="separate"/>
      </w:r>
      <w:r>
        <w:rPr>
          <w:noProof/>
        </w:rPr>
        <w:t>184</w:t>
      </w:r>
      <w:r>
        <w:fldChar w:fldCharType="end"/>
      </w:r>
    </w:p>
    <w:p w:rsidR="00C95E96" w:rsidRDefault="00DB6980">
      <w:pPr>
        <w:pStyle w:val="indexentry0"/>
      </w:pPr>
      <w:r>
        <w:t xml:space="preserve">   </w:t>
      </w:r>
      <w:hyperlink w:anchor="Section_b90394d690dd4557900ec250d1bfc4f9">
        <w:r>
          <w:rPr>
            <w:rStyle w:val="Hyperlink"/>
          </w:rPr>
          <w:t>NamedShowSlidesAtom</w:t>
        </w:r>
      </w:hyperlink>
      <w:r>
        <w:t xml:space="preserve"> </w:t>
      </w:r>
      <w:r>
        <w:fldChar w:fldCharType="begin"/>
      </w:r>
      <w:r>
        <w:instrText>PAGEREF Section_b90394d690dd4557900ec250d1bfc4f9</w:instrText>
      </w:r>
      <w:r>
        <w:fldChar w:fldCharType="separate"/>
      </w:r>
      <w:r>
        <w:rPr>
          <w:noProof/>
        </w:rPr>
        <w:t>186</w:t>
      </w:r>
      <w:r>
        <w:fldChar w:fldCharType="end"/>
      </w:r>
    </w:p>
    <w:p w:rsidR="00C95E96" w:rsidRDefault="00DB6980">
      <w:pPr>
        <w:pStyle w:val="indexentry0"/>
      </w:pPr>
      <w:r>
        <w:t xml:space="preserve">   </w:t>
      </w:r>
      <w:hyperlink w:anchor="Section_6d266473cadd49ada3cb9f3601365b9e">
        <w:r>
          <w:rPr>
            <w:rStyle w:val="Hyperlink"/>
          </w:rPr>
          <w:t>SlideShowDocInfoAtom</w:t>
        </w:r>
      </w:hyperlink>
      <w:r>
        <w:t xml:space="preserve"> </w:t>
      </w:r>
      <w:r>
        <w:fldChar w:fldCharType="begin"/>
      </w:r>
      <w:r>
        <w:instrText>PAGEREF Section_6d266473cadd49ada3cb9f3601365b9e</w:instrText>
      </w:r>
      <w:r>
        <w:fldChar w:fldCharType="separate"/>
      </w:r>
      <w:r>
        <w:rPr>
          <w:noProof/>
        </w:rPr>
        <w:t>183</w:t>
      </w:r>
      <w:r>
        <w:fldChar w:fldCharType="end"/>
      </w:r>
    </w:p>
    <w:p w:rsidR="00C95E96" w:rsidRDefault="00DB6980">
      <w:pPr>
        <w:pStyle w:val="indexentry0"/>
      </w:pPr>
      <w:r>
        <w:t xml:space="preserve">   </w:t>
      </w:r>
      <w:hyperlink w:anchor="Section_10dc4455c5d8472086468cde8644a040">
        <w:r>
          <w:rPr>
            <w:rStyle w:val="Hyperlink"/>
          </w:rPr>
          <w:t>SlideShowSlideInfoAtom</w:t>
        </w:r>
      </w:hyperlink>
      <w:r>
        <w:t xml:space="preserve"> </w:t>
      </w:r>
      <w:r>
        <w:fldChar w:fldCharType="begin"/>
      </w:r>
      <w:r>
        <w:instrText>PAGEREF Section_10dc4455c5d8472086468cde8644a040</w:instrText>
      </w:r>
      <w:r>
        <w:fldChar w:fldCharType="separate"/>
      </w:r>
      <w:r>
        <w:rPr>
          <w:noProof/>
        </w:rPr>
        <w:t>187</w:t>
      </w:r>
      <w:r>
        <w:fldChar w:fldCharType="end"/>
      </w:r>
    </w:p>
    <w:p w:rsidR="00C95E96" w:rsidRDefault="00DB6980">
      <w:pPr>
        <w:pStyle w:val="indexentry0"/>
      </w:pPr>
      <w:hyperlink w:anchor="section_3a97f975520a4f4badb818d089ded4ed">
        <w:r>
          <w:rPr>
            <w:rStyle w:val="Hyperlink"/>
          </w:rPr>
          <w:t>Slide transitions</w:t>
        </w:r>
      </w:hyperlink>
      <w:r>
        <w:t xml:space="preserve"> </w:t>
      </w:r>
      <w:r>
        <w:fldChar w:fldCharType="begin"/>
      </w:r>
      <w:r>
        <w:instrText>PAGEREF section_3a97f975520a4f4badb81</w:instrText>
      </w:r>
      <w:r>
        <w:instrText>8d089ded4ed</w:instrText>
      </w:r>
      <w:r>
        <w:fldChar w:fldCharType="separate"/>
      </w:r>
      <w:r>
        <w:rPr>
          <w:noProof/>
        </w:rPr>
        <w:t>25</w:t>
      </w:r>
      <w:r>
        <w:fldChar w:fldCharType="end"/>
      </w:r>
    </w:p>
    <w:p w:rsidR="00C95E96" w:rsidRDefault="00DB6980">
      <w:pPr>
        <w:pStyle w:val="indexentry0"/>
      </w:pPr>
      <w:r>
        <w:t>Slide type</w:t>
      </w:r>
    </w:p>
    <w:p w:rsidR="00C95E96" w:rsidRDefault="00DB6980">
      <w:pPr>
        <w:pStyle w:val="indexentry0"/>
      </w:pPr>
      <w:r>
        <w:t xml:space="preserve">   </w:t>
      </w:r>
      <w:hyperlink w:anchor="Section_75f276597c4b4bf3ad31d5e221c24494">
        <w:r>
          <w:rPr>
            <w:rStyle w:val="Hyperlink"/>
          </w:rPr>
          <w:t>Comment10Atom</w:t>
        </w:r>
      </w:hyperlink>
      <w:r>
        <w:t xml:space="preserve"> </w:t>
      </w:r>
      <w:r>
        <w:fldChar w:fldCharType="begin"/>
      </w:r>
      <w:r>
        <w:instrText>PAGEREF Section_75f276597c4b4bf3ad31d5e221c24494</w:instrText>
      </w:r>
      <w:r>
        <w:fldChar w:fldCharType="separate"/>
      </w:r>
      <w:r>
        <w:rPr>
          <w:noProof/>
        </w:rPr>
        <w:t>177</w:t>
      </w:r>
      <w:r>
        <w:fldChar w:fldCharType="end"/>
      </w:r>
    </w:p>
    <w:p w:rsidR="00C95E96" w:rsidRDefault="00DB6980">
      <w:pPr>
        <w:pStyle w:val="indexentry0"/>
      </w:pPr>
      <w:r>
        <w:t xml:space="preserve">   </w:t>
      </w:r>
      <w:hyperlink w:anchor="Section_e6a12f24381941caa4c6df5065ca75ec">
        <w:r>
          <w:rPr>
            <w:rStyle w:val="Hyperlink"/>
          </w:rPr>
          <w:t>Comment10AuthorAtom</w:t>
        </w:r>
      </w:hyperlink>
      <w:r>
        <w:t xml:space="preserve"> </w:t>
      </w:r>
      <w:r>
        <w:fldChar w:fldCharType="begin"/>
      </w:r>
      <w:r>
        <w:instrText>PAGEREF Sect</w:instrText>
      </w:r>
      <w:r>
        <w:instrText>ion_e6a12f24381941caa4c6df5065ca75ec</w:instrText>
      </w:r>
      <w:r>
        <w:fldChar w:fldCharType="separate"/>
      </w:r>
      <w:r>
        <w:rPr>
          <w:noProof/>
        </w:rPr>
        <w:t>175</w:t>
      </w:r>
      <w:r>
        <w:fldChar w:fldCharType="end"/>
      </w:r>
    </w:p>
    <w:p w:rsidR="00C95E96" w:rsidRDefault="00DB6980">
      <w:pPr>
        <w:pStyle w:val="indexentry0"/>
      </w:pPr>
      <w:r>
        <w:t xml:space="preserve">   </w:t>
      </w:r>
      <w:hyperlink w:anchor="Section_e4516e96f95c43589e69c7e58ef19061">
        <w:r>
          <w:rPr>
            <w:rStyle w:val="Hyperlink"/>
          </w:rPr>
          <w:t>Comment10AuthorInitialAtom</w:t>
        </w:r>
      </w:hyperlink>
      <w:r>
        <w:t xml:space="preserve"> </w:t>
      </w:r>
      <w:r>
        <w:fldChar w:fldCharType="begin"/>
      </w:r>
      <w:r>
        <w:instrText>PAGEREF Section_e4516e96f95c43589e69c7e58ef19061</w:instrText>
      </w:r>
      <w:r>
        <w:fldChar w:fldCharType="separate"/>
      </w:r>
      <w:r>
        <w:rPr>
          <w:noProof/>
        </w:rPr>
        <w:t>176</w:t>
      </w:r>
      <w:r>
        <w:fldChar w:fldCharType="end"/>
      </w:r>
    </w:p>
    <w:p w:rsidR="00C95E96" w:rsidRDefault="00DB6980">
      <w:pPr>
        <w:pStyle w:val="indexentry0"/>
      </w:pPr>
      <w:r>
        <w:t xml:space="preserve">   </w:t>
      </w:r>
      <w:hyperlink w:anchor="Section_1a15453d859f48ee8dcd4d51ab9227f8">
        <w:r>
          <w:rPr>
            <w:rStyle w:val="Hyperlink"/>
          </w:rPr>
          <w:t>Comment</w:t>
        </w:r>
        <w:r>
          <w:rPr>
            <w:rStyle w:val="Hyperlink"/>
          </w:rPr>
          <w:t>10Container</w:t>
        </w:r>
      </w:hyperlink>
      <w:r>
        <w:t xml:space="preserve"> </w:t>
      </w:r>
      <w:r>
        <w:fldChar w:fldCharType="begin"/>
      </w:r>
      <w:r>
        <w:instrText>PAGEREF Section_1a15453d859f48ee8dcd4d51ab9227f8</w:instrText>
      </w:r>
      <w:r>
        <w:fldChar w:fldCharType="separate"/>
      </w:r>
      <w:r>
        <w:rPr>
          <w:noProof/>
        </w:rPr>
        <w:t>174</w:t>
      </w:r>
      <w:r>
        <w:fldChar w:fldCharType="end"/>
      </w:r>
    </w:p>
    <w:p w:rsidR="00C95E96" w:rsidRDefault="00DB6980">
      <w:pPr>
        <w:pStyle w:val="indexentry0"/>
      </w:pPr>
      <w:r>
        <w:t xml:space="preserve">   </w:t>
      </w:r>
      <w:hyperlink w:anchor="Section_509e23de68384693b586dace9899c2c8">
        <w:r>
          <w:rPr>
            <w:rStyle w:val="Hyperlink"/>
          </w:rPr>
          <w:t>Comment10TextAtom</w:t>
        </w:r>
      </w:hyperlink>
      <w:r>
        <w:t xml:space="preserve"> </w:t>
      </w:r>
      <w:r>
        <w:fldChar w:fldCharType="begin"/>
      </w:r>
      <w:r>
        <w:instrText>PAGEREF Section_509e23de68384693b586dace9899c2c8</w:instrText>
      </w:r>
      <w:r>
        <w:fldChar w:fldCharType="separate"/>
      </w:r>
      <w:r>
        <w:rPr>
          <w:noProof/>
        </w:rPr>
        <w:t>176</w:t>
      </w:r>
      <w:r>
        <w:fldChar w:fldCharType="end"/>
      </w:r>
    </w:p>
    <w:p w:rsidR="00C95E96" w:rsidRDefault="00DB6980">
      <w:pPr>
        <w:pStyle w:val="indexentry0"/>
      </w:pPr>
      <w:r>
        <w:t xml:space="preserve">   </w:t>
      </w:r>
      <w:hyperlink w:anchor="Section_0595b49fda964402b3531f766e9d548f">
        <w:r>
          <w:rPr>
            <w:rStyle w:val="Hyperlink"/>
          </w:rPr>
          <w:t>DrawingContainer</w:t>
        </w:r>
      </w:hyperlink>
      <w:r>
        <w:t xml:space="preserve"> </w:t>
      </w:r>
      <w:r>
        <w:fldChar w:fldCharType="begin"/>
      </w:r>
      <w:r>
        <w:instrText>PAGEREF Section_0595b49fda964402b3531f766e9d548f</w:instrText>
      </w:r>
      <w:r>
        <w:fldChar w:fldCharType="separate"/>
      </w:r>
      <w:r>
        <w:rPr>
          <w:noProof/>
        </w:rPr>
        <w:t>165</w:t>
      </w:r>
      <w:r>
        <w:fldChar w:fldCharType="end"/>
      </w:r>
    </w:p>
    <w:p w:rsidR="00C95E96" w:rsidRDefault="00DB6980">
      <w:pPr>
        <w:pStyle w:val="indexentry0"/>
      </w:pPr>
      <w:r>
        <w:t xml:space="preserve">   </w:t>
      </w:r>
      <w:hyperlink w:anchor="Section_bf6d1f839023412089c3fb69e49d0212">
        <w:r>
          <w:rPr>
            <w:rStyle w:val="Hyperlink"/>
          </w:rPr>
          <w:t>HandoutContainer</w:t>
        </w:r>
      </w:hyperlink>
      <w:r>
        <w:t xml:space="preserve"> </w:t>
      </w:r>
      <w:r>
        <w:fldChar w:fldCharType="begin"/>
      </w:r>
      <w:r>
        <w:instrText>PAGEREF Section_bf6d1f839023412089c3fb69e49d0212</w:instrText>
      </w:r>
      <w:r>
        <w:fldChar w:fldCharType="separate"/>
      </w:r>
      <w:r>
        <w:rPr>
          <w:noProof/>
        </w:rPr>
        <w:t>157</w:t>
      </w:r>
      <w:r>
        <w:fldChar w:fldCharType="end"/>
      </w:r>
    </w:p>
    <w:p w:rsidR="00C95E96" w:rsidRDefault="00DB6980">
      <w:pPr>
        <w:pStyle w:val="indexentry0"/>
      </w:pPr>
      <w:r>
        <w:t xml:space="preserve">   </w:t>
      </w:r>
      <w:hyperlink w:anchor="Section_245d3c1ee2b84468bea0464be6251e09">
        <w:r>
          <w:rPr>
            <w:rStyle w:val="Hyperlink"/>
          </w:rPr>
          <w:t>HandoutRoundTripAtom</w:t>
        </w:r>
      </w:hyperlink>
      <w:r>
        <w:t xml:space="preserve"> </w:t>
      </w:r>
      <w:r>
        <w:fldChar w:fldCharType="begin"/>
      </w:r>
      <w:r>
        <w:instrText>PAGEREF Section_245d3c1ee2b84468bea0464be6251e09</w:instrText>
      </w:r>
      <w:r>
        <w:fldChar w:fldCharType="separate"/>
      </w:r>
      <w:r>
        <w:rPr>
          <w:noProof/>
        </w:rPr>
        <w:t>158</w:t>
      </w:r>
      <w:r>
        <w:fldChar w:fldCharType="end"/>
      </w:r>
    </w:p>
    <w:p w:rsidR="00C95E96" w:rsidRDefault="00DB6980">
      <w:pPr>
        <w:pStyle w:val="indexentry0"/>
      </w:pPr>
      <w:r>
        <w:t xml:space="preserve">   </w:t>
      </w:r>
      <w:hyperlink w:anchor="Section_4ad01f52581d4163b6cebd48fdeba54f">
        <w:r>
          <w:rPr>
            <w:rStyle w:val="Hyperlink"/>
          </w:rPr>
          <w:t>LinkedShape10Atom</w:t>
        </w:r>
      </w:hyperlink>
      <w:r>
        <w:t xml:space="preserve"> </w:t>
      </w:r>
      <w:r>
        <w:fldChar w:fldCharType="begin"/>
      </w:r>
      <w:r>
        <w:instrText>PAGEREF Section_4ad01f52581d4163b6ce</w:instrText>
      </w:r>
      <w:r>
        <w:instrText>bd48fdeba54f</w:instrText>
      </w:r>
      <w:r>
        <w:fldChar w:fldCharType="separate"/>
      </w:r>
      <w:r>
        <w:rPr>
          <w:noProof/>
        </w:rPr>
        <w:t>181</w:t>
      </w:r>
      <w:r>
        <w:fldChar w:fldCharType="end"/>
      </w:r>
    </w:p>
    <w:p w:rsidR="00C95E96" w:rsidRDefault="00DB6980">
      <w:pPr>
        <w:pStyle w:val="indexentry0"/>
      </w:pPr>
      <w:r>
        <w:t xml:space="preserve">   </w:t>
      </w:r>
      <w:hyperlink w:anchor="Section_2a277bb42dbe493494c1004b7122ce4d">
        <w:r>
          <w:rPr>
            <w:rStyle w:val="Hyperlink"/>
          </w:rPr>
          <w:t>LinkedSlide10Atom</w:t>
        </w:r>
      </w:hyperlink>
      <w:r>
        <w:t xml:space="preserve"> </w:t>
      </w:r>
      <w:r>
        <w:fldChar w:fldCharType="begin"/>
      </w:r>
      <w:r>
        <w:instrText>PAGEREF Section_2a277bb42dbe493494c1004b7122ce4d</w:instrText>
      </w:r>
      <w:r>
        <w:fldChar w:fldCharType="separate"/>
      </w:r>
      <w:r>
        <w:rPr>
          <w:noProof/>
        </w:rPr>
        <w:t>179</w:t>
      </w:r>
      <w:r>
        <w:fldChar w:fldCharType="end"/>
      </w:r>
    </w:p>
    <w:p w:rsidR="00C95E96" w:rsidRDefault="00DB6980">
      <w:pPr>
        <w:pStyle w:val="indexentry0"/>
      </w:pPr>
      <w:r>
        <w:t xml:space="preserve">   </w:t>
      </w:r>
      <w:hyperlink w:anchor="Section_e2f5fbf3d790487eb96b5ccdee0f0aa8">
        <w:r>
          <w:rPr>
            <w:rStyle w:val="Hyperlink"/>
          </w:rPr>
          <w:t>MainMasterContainer</w:t>
        </w:r>
      </w:hyperlink>
      <w:r>
        <w:t xml:space="preserve"> </w:t>
      </w:r>
      <w:r>
        <w:fldChar w:fldCharType="begin"/>
      </w:r>
      <w:r>
        <w:instrText>PAGEREF Section_e2</w:instrText>
      </w:r>
      <w:r>
        <w:instrText>f5fbf3d790487eb96b5ccdee0f0aa8</w:instrText>
      </w:r>
      <w:r>
        <w:fldChar w:fldCharType="separate"/>
      </w:r>
      <w:r>
        <w:rPr>
          <w:noProof/>
        </w:rPr>
        <w:t>152</w:t>
      </w:r>
      <w:r>
        <w:fldChar w:fldCharType="end"/>
      </w:r>
    </w:p>
    <w:p w:rsidR="00C95E96" w:rsidRDefault="00DB6980">
      <w:pPr>
        <w:pStyle w:val="indexentry0"/>
      </w:pPr>
      <w:r>
        <w:t xml:space="preserve">   </w:t>
      </w:r>
      <w:hyperlink w:anchor="Section_018cc2701573402aa3e8d83e8dc96813">
        <w:r>
          <w:rPr>
            <w:rStyle w:val="Hyperlink"/>
          </w:rPr>
          <w:t>MasterOrSlideContainer</w:t>
        </w:r>
      </w:hyperlink>
      <w:r>
        <w:t xml:space="preserve"> </w:t>
      </w:r>
      <w:r>
        <w:fldChar w:fldCharType="begin"/>
      </w:r>
      <w:r>
        <w:instrText>PAGEREF Section_018cc2701573402aa3e8d83e8dc96813</w:instrText>
      </w:r>
      <w:r>
        <w:fldChar w:fldCharType="separate"/>
      </w:r>
      <w:r>
        <w:rPr>
          <w:noProof/>
        </w:rPr>
        <w:t>155</w:t>
      </w:r>
      <w:r>
        <w:fldChar w:fldCharType="end"/>
      </w:r>
    </w:p>
    <w:p w:rsidR="00C95E96" w:rsidRDefault="00DB6980">
      <w:pPr>
        <w:pStyle w:val="indexentry0"/>
      </w:pPr>
      <w:r>
        <w:t xml:space="preserve">   </w:t>
      </w:r>
      <w:hyperlink w:anchor="Section_9bb3e3521014477bb286cd43127c3b74">
        <w:r>
          <w:rPr>
            <w:rStyle w:val="Hyperlink"/>
          </w:rPr>
          <w:t>NotesAtom</w:t>
        </w:r>
      </w:hyperlink>
      <w:r>
        <w:t xml:space="preserve"> </w:t>
      </w:r>
      <w:r>
        <w:fldChar w:fldCharType="begin"/>
      </w:r>
      <w:r>
        <w:instrText>PAGEREF Section_9bb3e3521014477bb286cd43127c3b74</w:instrText>
      </w:r>
      <w:r>
        <w:fldChar w:fldCharType="separate"/>
      </w:r>
      <w:r>
        <w:rPr>
          <w:noProof/>
        </w:rPr>
        <w:t>164</w:t>
      </w:r>
      <w:r>
        <w:fldChar w:fldCharType="end"/>
      </w:r>
    </w:p>
    <w:p w:rsidR="00C95E96" w:rsidRDefault="00DB6980">
      <w:pPr>
        <w:pStyle w:val="indexentry0"/>
      </w:pPr>
      <w:r>
        <w:t xml:space="preserve">   </w:t>
      </w:r>
      <w:hyperlink w:anchor="Section_50bfc0f7c1014c3287546ca59772b785">
        <w:r>
          <w:rPr>
            <w:rStyle w:val="Hyperlink"/>
          </w:rPr>
          <w:t>NotesContainer</w:t>
        </w:r>
      </w:hyperlink>
      <w:r>
        <w:t xml:space="preserve"> </w:t>
      </w:r>
      <w:r>
        <w:fldChar w:fldCharType="begin"/>
      </w:r>
      <w:r>
        <w:instrText>PAGEREF Section_50bfc0f7c1014c3287546ca59772b785</w:instrText>
      </w:r>
      <w:r>
        <w:fldChar w:fldCharType="separate"/>
      </w:r>
      <w:r>
        <w:rPr>
          <w:noProof/>
        </w:rPr>
        <w:t>156</w:t>
      </w:r>
      <w:r>
        <w:fldChar w:fldCharType="end"/>
      </w:r>
    </w:p>
    <w:p w:rsidR="00C95E96" w:rsidRDefault="00DB6980">
      <w:pPr>
        <w:pStyle w:val="indexentry0"/>
      </w:pPr>
      <w:r>
        <w:t xml:space="preserve">   </w:t>
      </w:r>
      <w:hyperlink w:anchor="Section_95d576adf038406283f1c8b31e01db00">
        <w:r>
          <w:rPr>
            <w:rStyle w:val="Hyperlink"/>
          </w:rPr>
          <w:t>NotesRo</w:t>
        </w:r>
        <w:r>
          <w:rPr>
            <w:rStyle w:val="Hyperlink"/>
          </w:rPr>
          <w:t>undTripAtom</w:t>
        </w:r>
      </w:hyperlink>
      <w:r>
        <w:t xml:space="preserve"> </w:t>
      </w:r>
      <w:r>
        <w:fldChar w:fldCharType="begin"/>
      </w:r>
      <w:r>
        <w:instrText>PAGEREF Section_95d576adf038406283f1c8b31e01db00</w:instrText>
      </w:r>
      <w:r>
        <w:fldChar w:fldCharType="separate"/>
      </w:r>
      <w:r>
        <w:rPr>
          <w:noProof/>
        </w:rPr>
        <w:t>157</w:t>
      </w:r>
      <w:r>
        <w:fldChar w:fldCharType="end"/>
      </w:r>
    </w:p>
    <w:p w:rsidR="00C95E96" w:rsidRDefault="00DB6980">
      <w:pPr>
        <w:pStyle w:val="indexentry0"/>
      </w:pPr>
      <w:r>
        <w:t xml:space="preserve">   </w:t>
      </w:r>
      <w:hyperlink w:anchor="Section_0104cfcf37814fbb954d5cd43e2d4e35">
        <w:r>
          <w:rPr>
            <w:rStyle w:val="Hyperlink"/>
          </w:rPr>
          <w:t>PerSlideHeadersFootersContainer</w:t>
        </w:r>
      </w:hyperlink>
      <w:r>
        <w:t xml:space="preserve"> </w:t>
      </w:r>
      <w:r>
        <w:fldChar w:fldCharType="begin"/>
      </w:r>
      <w:r>
        <w:instrText>PAGEREF Section_0104cfcf37814fbb954d5cd43e2d4e35</w:instrText>
      </w:r>
      <w:r>
        <w:fldChar w:fldCharType="separate"/>
      </w:r>
      <w:r>
        <w:rPr>
          <w:noProof/>
        </w:rPr>
        <w:t>167</w:t>
      </w:r>
      <w:r>
        <w:fldChar w:fldCharType="end"/>
      </w:r>
    </w:p>
    <w:p w:rsidR="00C95E96" w:rsidRDefault="00DB6980">
      <w:pPr>
        <w:pStyle w:val="indexentry0"/>
      </w:pPr>
      <w:r>
        <w:t xml:space="preserve">   </w:t>
      </w:r>
      <w:hyperlink w:anchor="Section_ccb82f60e1ae4379b1e000909bb70b17">
        <w:r>
          <w:rPr>
            <w:rStyle w:val="Hyperlink"/>
          </w:rPr>
          <w:t>PP10SlideBinaryTagExtension</w:t>
        </w:r>
      </w:hyperlink>
      <w:r>
        <w:t xml:space="preserve"> </w:t>
      </w:r>
      <w:r>
        <w:fldChar w:fldCharType="begin"/>
      </w:r>
      <w:r>
        <w:instrText>PAGEREF Section_ccb82f60e1ae4379b1e000909bb70b17</w:instrText>
      </w:r>
      <w:r>
        <w:fldChar w:fldCharType="separate"/>
      </w:r>
      <w:r>
        <w:rPr>
          <w:noProof/>
        </w:rPr>
        <w:t>172</w:t>
      </w:r>
      <w:r>
        <w:fldChar w:fldCharType="end"/>
      </w:r>
    </w:p>
    <w:p w:rsidR="00C95E96" w:rsidRDefault="00DB6980">
      <w:pPr>
        <w:pStyle w:val="indexentry0"/>
      </w:pPr>
      <w:r>
        <w:t xml:space="preserve">   </w:t>
      </w:r>
      <w:hyperlink w:anchor="Section_1d1704d76e3e472296c70fbe7ca8f682">
        <w:r>
          <w:rPr>
            <w:rStyle w:val="Hyperlink"/>
          </w:rPr>
          <w:t>PP12SlideBinaryTagExtension</w:t>
        </w:r>
      </w:hyperlink>
      <w:r>
        <w:t xml:space="preserve"> </w:t>
      </w:r>
      <w:r>
        <w:fldChar w:fldCharType="begin"/>
      </w:r>
      <w:r>
        <w:instrText>PAGEREF Section_1d1</w:instrText>
      </w:r>
      <w:r>
        <w:instrText>704d76e3e472296c70fbe7ca8f682</w:instrText>
      </w:r>
      <w:r>
        <w:fldChar w:fldCharType="separate"/>
      </w:r>
      <w:r>
        <w:rPr>
          <w:noProof/>
        </w:rPr>
        <w:t>182</w:t>
      </w:r>
      <w:r>
        <w:fldChar w:fldCharType="end"/>
      </w:r>
    </w:p>
    <w:p w:rsidR="00C95E96" w:rsidRDefault="00DB6980">
      <w:pPr>
        <w:pStyle w:val="indexentry0"/>
      </w:pPr>
      <w:r>
        <w:t xml:space="preserve">   </w:t>
      </w:r>
      <w:hyperlink w:anchor="Section_0ee9570b80ec46f0889aec42dad58baf">
        <w:r>
          <w:rPr>
            <w:rStyle w:val="Hyperlink"/>
          </w:rPr>
          <w:t>PP9SlideBinaryTagExtension</w:t>
        </w:r>
      </w:hyperlink>
      <w:r>
        <w:t xml:space="preserve"> </w:t>
      </w:r>
      <w:r>
        <w:fldChar w:fldCharType="begin"/>
      </w:r>
      <w:r>
        <w:instrText>PAGEREF Section_0ee9570b80ec46f0889aec42dad58baf</w:instrText>
      </w:r>
      <w:r>
        <w:fldChar w:fldCharType="separate"/>
      </w:r>
      <w:r>
        <w:rPr>
          <w:noProof/>
        </w:rPr>
        <w:t>171</w:t>
      </w:r>
      <w:r>
        <w:fldChar w:fldCharType="end"/>
      </w:r>
    </w:p>
    <w:p w:rsidR="00C95E96" w:rsidRDefault="00DB6980">
      <w:pPr>
        <w:pStyle w:val="indexentry0"/>
      </w:pPr>
      <w:r>
        <w:t xml:space="preserve">   </w:t>
      </w:r>
      <w:hyperlink w:anchor="Section_2a26ce591c7b4d5c840532847659490e">
        <w:r>
          <w:rPr>
            <w:rStyle w:val="Hyperlink"/>
          </w:rPr>
          <w:t>RoundTripMainM</w:t>
        </w:r>
        <w:r>
          <w:rPr>
            <w:rStyle w:val="Hyperlink"/>
          </w:rPr>
          <w:t>asterRecord</w:t>
        </w:r>
      </w:hyperlink>
      <w:r>
        <w:t xml:space="preserve"> </w:t>
      </w:r>
      <w:r>
        <w:fldChar w:fldCharType="begin"/>
      </w:r>
      <w:r>
        <w:instrText>PAGEREF Section_2a26ce591c7b4d5c840532847659490e</w:instrText>
      </w:r>
      <w:r>
        <w:fldChar w:fldCharType="separate"/>
      </w:r>
      <w:r>
        <w:rPr>
          <w:noProof/>
        </w:rPr>
        <w:t>155</w:t>
      </w:r>
      <w:r>
        <w:fldChar w:fldCharType="end"/>
      </w:r>
    </w:p>
    <w:p w:rsidR="00C95E96" w:rsidRDefault="00DB6980">
      <w:pPr>
        <w:pStyle w:val="indexentry0"/>
      </w:pPr>
      <w:r>
        <w:t xml:space="preserve">   </w:t>
      </w:r>
      <w:hyperlink w:anchor="Section_fe7a9588d2e044d1b9b1ac2962592448">
        <w:r>
          <w:rPr>
            <w:rStyle w:val="Hyperlink"/>
          </w:rPr>
          <w:t>RoundTripSlideRecord</w:t>
        </w:r>
      </w:hyperlink>
      <w:r>
        <w:t xml:space="preserve"> </w:t>
      </w:r>
      <w:r>
        <w:fldChar w:fldCharType="begin"/>
      </w:r>
      <w:r>
        <w:instrText>PAGEREF Section_fe7a9588d2e044d1b9b1ac2962592448</w:instrText>
      </w:r>
      <w:r>
        <w:fldChar w:fldCharType="separate"/>
      </w:r>
      <w:r>
        <w:rPr>
          <w:noProof/>
        </w:rPr>
        <w:t>152</w:t>
      </w:r>
      <w:r>
        <w:fldChar w:fldCharType="end"/>
      </w:r>
    </w:p>
    <w:p w:rsidR="00C95E96" w:rsidRDefault="00DB6980">
      <w:pPr>
        <w:pStyle w:val="indexentry0"/>
      </w:pPr>
      <w:r>
        <w:t xml:space="preserve">   </w:t>
      </w:r>
      <w:hyperlink w:anchor="Section_cf7562a6f79f4705a2fb5f5d84bea12d">
        <w:r>
          <w:rPr>
            <w:rStyle w:val="Hyperlink"/>
          </w:rPr>
          <w:t>SchemeListElementColorSchemeAtom</w:t>
        </w:r>
      </w:hyperlink>
      <w:r>
        <w:t xml:space="preserve"> </w:t>
      </w:r>
      <w:r>
        <w:fldChar w:fldCharType="begin"/>
      </w:r>
      <w:r>
        <w:instrText>PAGEREF Section_cf7562a6f79f4705a2fb5f5d84bea12d</w:instrText>
      </w:r>
      <w:r>
        <w:fldChar w:fldCharType="separate"/>
      </w:r>
      <w:r>
        <w:rPr>
          <w:noProof/>
        </w:rPr>
        <w:t>166</w:t>
      </w:r>
      <w:r>
        <w:fldChar w:fldCharType="end"/>
      </w:r>
    </w:p>
    <w:p w:rsidR="00C95E96" w:rsidRDefault="00DB6980">
      <w:pPr>
        <w:pStyle w:val="indexentry0"/>
      </w:pPr>
      <w:r>
        <w:t xml:space="preserve">   </w:t>
      </w:r>
      <w:hyperlink w:anchor="Section_57e11e6ce5504c4380b672731eee8abd">
        <w:r>
          <w:rPr>
            <w:rStyle w:val="Hyperlink"/>
          </w:rPr>
          <w:t>SlideAtom</w:t>
        </w:r>
      </w:hyperlink>
      <w:r>
        <w:t xml:space="preserve"> </w:t>
      </w:r>
      <w:r>
        <w:fldChar w:fldCharType="begin"/>
      </w:r>
      <w:r>
        <w:instrText>PAGEREF Section_57e11e6ce5504c4380b672731eee8abd</w:instrText>
      </w:r>
      <w:r>
        <w:fldChar w:fldCharType="separate"/>
      </w:r>
      <w:r>
        <w:rPr>
          <w:noProof/>
        </w:rPr>
        <w:t>159</w:t>
      </w:r>
      <w:r>
        <w:fldChar w:fldCharType="end"/>
      </w:r>
    </w:p>
    <w:p w:rsidR="00C95E96" w:rsidRDefault="00DB6980">
      <w:pPr>
        <w:pStyle w:val="indexentry0"/>
      </w:pPr>
      <w:r>
        <w:t xml:space="preserve">   </w:t>
      </w:r>
      <w:hyperlink w:anchor="Section_4cac097673d04ab3a70be98b3cf1c312">
        <w:r>
          <w:rPr>
            <w:rStyle w:val="Hyperlink"/>
          </w:rPr>
          <w:t>SlideContainer</w:t>
        </w:r>
      </w:hyperlink>
      <w:r>
        <w:t xml:space="preserve"> </w:t>
      </w:r>
      <w:r>
        <w:fldChar w:fldCharType="begin"/>
      </w:r>
      <w:r>
        <w:instrText>PAGEREF Section_4cac097673d04ab3a70be98b3cf1c312</w:instrText>
      </w:r>
      <w:r>
        <w:fldChar w:fldCharType="separate"/>
      </w:r>
      <w:r>
        <w:rPr>
          <w:noProof/>
        </w:rPr>
        <w:t>150</w:t>
      </w:r>
      <w:r>
        <w:fldChar w:fldCharType="end"/>
      </w:r>
    </w:p>
    <w:p w:rsidR="00C95E96" w:rsidRDefault="00DB6980">
      <w:pPr>
        <w:pStyle w:val="indexentry0"/>
      </w:pPr>
      <w:r>
        <w:t xml:space="preserve">   </w:t>
      </w:r>
      <w:hyperlink w:anchor="Section_a840eba8ed0347a0a0c9769236e21a0b">
        <w:r>
          <w:rPr>
            <w:rStyle w:val="Hyperlink"/>
          </w:rPr>
          <w:t>SlideFlags</w:t>
        </w:r>
      </w:hyperlink>
      <w:r>
        <w:t xml:space="preserve"> </w:t>
      </w:r>
      <w:r>
        <w:fldChar w:fldCharType="begin"/>
      </w:r>
      <w:r>
        <w:instrText>PAGEREF Section_a840eba8ed0347a0a0c9769236e21a0b</w:instrText>
      </w:r>
      <w:r>
        <w:fldChar w:fldCharType="separate"/>
      </w:r>
      <w:r>
        <w:rPr>
          <w:noProof/>
        </w:rPr>
        <w:t>164</w:t>
      </w:r>
      <w:r>
        <w:fldChar w:fldCharType="end"/>
      </w:r>
    </w:p>
    <w:p w:rsidR="00C95E96" w:rsidRDefault="00DB6980">
      <w:pPr>
        <w:pStyle w:val="indexentry0"/>
      </w:pPr>
      <w:r>
        <w:t xml:space="preserve">   </w:t>
      </w:r>
      <w:hyperlink w:anchor="Section_dcf6722b32014b61b109384b7f80f559">
        <w:r>
          <w:rPr>
            <w:rStyle w:val="Hyperlink"/>
          </w:rPr>
          <w:t>SlideFlags10Atom</w:t>
        </w:r>
      </w:hyperlink>
      <w:r>
        <w:t xml:space="preserve"> </w:t>
      </w:r>
      <w:r>
        <w:fldChar w:fldCharType="begin"/>
      </w:r>
      <w:r>
        <w:instrText>PAGEREF Section_dcf6722b32014b61b109384b7f80f559</w:instrText>
      </w:r>
      <w:r>
        <w:fldChar w:fldCharType="separate"/>
      </w:r>
      <w:r>
        <w:rPr>
          <w:noProof/>
        </w:rPr>
        <w:t>178</w:t>
      </w:r>
      <w:r>
        <w:fldChar w:fldCharType="end"/>
      </w:r>
    </w:p>
    <w:p w:rsidR="00C95E96" w:rsidRDefault="00DB6980">
      <w:pPr>
        <w:pStyle w:val="indexentry0"/>
      </w:pPr>
      <w:r>
        <w:t xml:space="preserve">   </w:t>
      </w:r>
      <w:hyperlink w:anchor="Section_3b52355ff13f4a20b967be4b42dc6ac5">
        <w:r>
          <w:rPr>
            <w:rStyle w:val="Hyperlink"/>
          </w:rPr>
          <w:t>SlideNameAtom</w:t>
        </w:r>
      </w:hyperlink>
      <w:r>
        <w:t xml:space="preserve"> </w:t>
      </w:r>
      <w:r>
        <w:fldChar w:fldCharType="begin"/>
      </w:r>
      <w:r>
        <w:instrText>PAGEREF Section_3b52355ff13f4a20b967be4b42dc</w:instrText>
      </w:r>
      <w:r>
        <w:instrText>6ac5</w:instrText>
      </w:r>
      <w:r>
        <w:fldChar w:fldCharType="separate"/>
      </w:r>
      <w:r>
        <w:rPr>
          <w:noProof/>
        </w:rPr>
        <w:t>168</w:t>
      </w:r>
      <w:r>
        <w:fldChar w:fldCharType="end"/>
      </w:r>
    </w:p>
    <w:p w:rsidR="00C95E96" w:rsidRDefault="00DB6980">
      <w:pPr>
        <w:pStyle w:val="indexentry0"/>
      </w:pPr>
      <w:r>
        <w:t xml:space="preserve">   </w:t>
      </w:r>
      <w:hyperlink w:anchor="Section_e25eb8d2627e4104b293fc8ed82a098c">
        <w:r>
          <w:rPr>
            <w:rStyle w:val="Hyperlink"/>
          </w:rPr>
          <w:t>SlideProgBinaryTagContainer</w:t>
        </w:r>
      </w:hyperlink>
      <w:r>
        <w:t xml:space="preserve"> </w:t>
      </w:r>
      <w:r>
        <w:fldChar w:fldCharType="begin"/>
      </w:r>
      <w:r>
        <w:instrText>PAGEREF Section_e25eb8d2627e4104b293fc8ed82a098c</w:instrText>
      </w:r>
      <w:r>
        <w:fldChar w:fldCharType="separate"/>
      </w:r>
      <w:r>
        <w:rPr>
          <w:noProof/>
        </w:rPr>
        <w:t>170</w:t>
      </w:r>
      <w:r>
        <w:fldChar w:fldCharType="end"/>
      </w:r>
    </w:p>
    <w:p w:rsidR="00C95E96" w:rsidRDefault="00DB6980">
      <w:pPr>
        <w:pStyle w:val="indexentry0"/>
      </w:pPr>
      <w:r>
        <w:t xml:space="preserve">   </w:t>
      </w:r>
      <w:hyperlink w:anchor="Section_ac9aa6bd3c1549bd81d95b8bfd966053">
        <w:r>
          <w:rPr>
            <w:rStyle w:val="Hyperlink"/>
          </w:rPr>
          <w:t>SlideProgBinaryTagSubContainerOrAtom</w:t>
        </w:r>
      </w:hyperlink>
      <w:r>
        <w:t xml:space="preserve"> </w:t>
      </w:r>
      <w:r>
        <w:fldChar w:fldCharType="begin"/>
      </w:r>
      <w:r>
        <w:instrText>PAGEREF Section_ac9aa6bd3c1549bd81d95b8bfd966053</w:instrText>
      </w:r>
      <w:r>
        <w:fldChar w:fldCharType="separate"/>
      </w:r>
      <w:r>
        <w:rPr>
          <w:noProof/>
        </w:rPr>
        <w:t>170</w:t>
      </w:r>
      <w:r>
        <w:fldChar w:fldCharType="end"/>
      </w:r>
    </w:p>
    <w:p w:rsidR="00C95E96" w:rsidRDefault="00DB6980">
      <w:pPr>
        <w:pStyle w:val="indexentry0"/>
      </w:pPr>
      <w:r>
        <w:t xml:space="preserve">   </w:t>
      </w:r>
      <w:hyperlink w:anchor="Section_c2263e42180e4249bd93a421efd8719b">
        <w:r>
          <w:rPr>
            <w:rStyle w:val="Hyperlink"/>
          </w:rPr>
          <w:t>SlideProgTagsContainer</w:t>
        </w:r>
      </w:hyperlink>
      <w:r>
        <w:t xml:space="preserve"> </w:t>
      </w:r>
      <w:r>
        <w:fldChar w:fldCharType="begin"/>
      </w:r>
      <w:r>
        <w:instrText>PAGEREF Section_c2263e42180e4249bd93a421efd8719b</w:instrText>
      </w:r>
      <w:r>
        <w:fldChar w:fldCharType="separate"/>
      </w:r>
      <w:r>
        <w:rPr>
          <w:noProof/>
        </w:rPr>
        <w:t>169</w:t>
      </w:r>
      <w:r>
        <w:fldChar w:fldCharType="end"/>
      </w:r>
    </w:p>
    <w:p w:rsidR="00C95E96" w:rsidRDefault="00DB6980">
      <w:pPr>
        <w:pStyle w:val="indexentry0"/>
      </w:pPr>
      <w:r>
        <w:t xml:space="preserve">   </w:t>
      </w:r>
      <w:hyperlink w:anchor="Section_2bc67516d5ab4d9d86761a825c64c2a8">
        <w:r>
          <w:rPr>
            <w:rStyle w:val="Hyperlink"/>
          </w:rPr>
          <w:t>SlideProgTagsSubContainerOrAtom</w:t>
        </w:r>
      </w:hyperlink>
      <w:r>
        <w:t xml:space="preserve"> </w:t>
      </w:r>
      <w:r>
        <w:fldChar w:fldCharType="begin"/>
      </w:r>
      <w:r>
        <w:instrText>PAGEREF Section_2bc67516d5ab4d9d86761a825c64c2a8</w:instrText>
      </w:r>
      <w:r>
        <w:fldChar w:fldCharType="separate"/>
      </w:r>
      <w:r>
        <w:rPr>
          <w:noProof/>
        </w:rPr>
        <w:t>170</w:t>
      </w:r>
      <w:r>
        <w:fldChar w:fldCharType="end"/>
      </w:r>
    </w:p>
    <w:p w:rsidR="00C95E96" w:rsidRDefault="00DB6980">
      <w:pPr>
        <w:pStyle w:val="indexentry0"/>
      </w:pPr>
      <w:r>
        <w:t xml:space="preserve">   </w:t>
      </w:r>
      <w:hyperlink w:anchor="Section_9cfca750dabb4967b1332583a9f8c392">
        <w:r>
          <w:rPr>
            <w:rStyle w:val="Hyperlink"/>
          </w:rPr>
          <w:t>SlideSchemeColorSchemeAtom</w:t>
        </w:r>
      </w:hyperlink>
      <w:r>
        <w:t xml:space="preserve"> </w:t>
      </w:r>
      <w:r>
        <w:fldChar w:fldCharType="begin"/>
      </w:r>
      <w:r>
        <w:instrText>PAGEREF Section_9cfca750dabb4967b1332583a9f8c392</w:instrText>
      </w:r>
      <w:r>
        <w:fldChar w:fldCharType="separate"/>
      </w:r>
      <w:r>
        <w:rPr>
          <w:noProof/>
        </w:rPr>
        <w:t>166</w:t>
      </w:r>
      <w:r>
        <w:fldChar w:fldCharType="end"/>
      </w:r>
    </w:p>
    <w:p w:rsidR="00C95E96" w:rsidRDefault="00DB6980">
      <w:pPr>
        <w:pStyle w:val="indexentry0"/>
      </w:pPr>
      <w:r>
        <w:t xml:space="preserve">   </w:t>
      </w:r>
      <w:hyperlink w:anchor="Section_d5e12b9941514c289d8652328381c974">
        <w:r>
          <w:rPr>
            <w:rStyle w:val="Hyperlink"/>
          </w:rPr>
          <w:t>SlideTime10Atom</w:t>
        </w:r>
      </w:hyperlink>
      <w:r>
        <w:t xml:space="preserve"> </w:t>
      </w:r>
      <w:r>
        <w:fldChar w:fldCharType="begin"/>
      </w:r>
      <w:r>
        <w:instrText>PAGEREF Section_d5e12b9941514c289d8652328381c974</w:instrText>
      </w:r>
      <w:r>
        <w:fldChar w:fldCharType="separate"/>
      </w:r>
      <w:r>
        <w:rPr>
          <w:noProof/>
        </w:rPr>
        <w:t>178</w:t>
      </w:r>
      <w:r>
        <w:fldChar w:fldCharType="end"/>
      </w:r>
    </w:p>
    <w:p w:rsidR="00C95E96" w:rsidRDefault="00DB6980">
      <w:pPr>
        <w:pStyle w:val="indexentry0"/>
      </w:pPr>
      <w:r>
        <w:t xml:space="preserve">   </w:t>
      </w:r>
      <w:hyperlink w:anchor="Section_cebe780b49ee491b81a10f90d3872e03">
        <w:r>
          <w:rPr>
            <w:rStyle w:val="Hyperlink"/>
          </w:rPr>
          <w:t>TemplateNameAtom</w:t>
        </w:r>
      </w:hyperlink>
      <w:r>
        <w:t xml:space="preserve"> </w:t>
      </w:r>
      <w:r>
        <w:fldChar w:fldCharType="begin"/>
      </w:r>
      <w:r>
        <w:instrText>PAGEREF Section_cebe780b49ee491b81a10f90d3872e03</w:instrText>
      </w:r>
      <w:r>
        <w:fldChar w:fldCharType="separate"/>
      </w:r>
      <w:r>
        <w:rPr>
          <w:noProof/>
        </w:rPr>
        <w:t>168</w:t>
      </w:r>
      <w:r>
        <w:fldChar w:fldCharType="end"/>
      </w:r>
    </w:p>
    <w:p w:rsidR="00C95E96" w:rsidRDefault="00DB6980">
      <w:pPr>
        <w:pStyle w:val="indexentry0"/>
      </w:pPr>
      <w:hyperlink w:anchor="Section_57e11e6ce5504c4380b672731eee8abd">
        <w:r>
          <w:rPr>
            <w:rStyle w:val="Hyperlink"/>
          </w:rPr>
          <w:t>SlideAtom slide type</w:t>
        </w:r>
      </w:hyperlink>
      <w:r>
        <w:t xml:space="preserve"> </w:t>
      </w:r>
      <w:r>
        <w:fldChar w:fldCharType="begin"/>
      </w:r>
      <w:r>
        <w:instrText>PAGEREF Section_57e11e6ce5504c4380b672731eee8abd</w:instrText>
      </w:r>
      <w:r>
        <w:fldChar w:fldCharType="separate"/>
      </w:r>
      <w:r>
        <w:rPr>
          <w:noProof/>
        </w:rPr>
        <w:t>159</w:t>
      </w:r>
      <w:r>
        <w:fldChar w:fldCharType="end"/>
      </w:r>
    </w:p>
    <w:p w:rsidR="00C95E96" w:rsidRDefault="00DB6980">
      <w:pPr>
        <w:pStyle w:val="indexentry0"/>
      </w:pPr>
      <w:hyperlink w:anchor="Section_4cac097673d04ab3a70be98b3cf1c312">
        <w:r>
          <w:rPr>
            <w:rStyle w:val="Hyperlink"/>
          </w:rPr>
          <w:t>SlideContainer slide type</w:t>
        </w:r>
      </w:hyperlink>
      <w:r>
        <w:t xml:space="preserve"> </w:t>
      </w:r>
      <w:r>
        <w:fldChar w:fldCharType="begin"/>
      </w:r>
      <w:r>
        <w:instrText>PAGEREF Section_4cac097673d04ab3a70be98b3cf1c312</w:instrText>
      </w:r>
      <w:r>
        <w:fldChar w:fldCharType="separate"/>
      </w:r>
      <w:r>
        <w:rPr>
          <w:noProof/>
        </w:rPr>
        <w:t>150</w:t>
      </w:r>
      <w:r>
        <w:fldChar w:fldCharType="end"/>
      </w:r>
    </w:p>
    <w:p w:rsidR="00C95E96" w:rsidRDefault="00DB6980">
      <w:pPr>
        <w:pStyle w:val="indexentry0"/>
      </w:pPr>
      <w:hyperlink w:anchor="Section_899d425cba9b4a3eb5ab64f65b2897f3">
        <w:r>
          <w:rPr>
            <w:rStyle w:val="Hyperlink"/>
          </w:rPr>
          <w:t>SlideDiffContainer document comparison type</w:t>
        </w:r>
      </w:hyperlink>
      <w:r>
        <w:t xml:space="preserve"> </w:t>
      </w:r>
      <w:r>
        <w:fldChar w:fldCharType="begin"/>
      </w:r>
      <w:r>
        <w:instrText>PAGEREF Section_899d425cba9b4a3eb5ab64f65b2897f3</w:instrText>
      </w:r>
      <w:r>
        <w:fldChar w:fldCharType="separate"/>
      </w:r>
      <w:r>
        <w:rPr>
          <w:noProof/>
        </w:rPr>
        <w:t>111</w:t>
      </w:r>
      <w:r>
        <w:fldChar w:fldCharType="end"/>
      </w:r>
    </w:p>
    <w:p w:rsidR="00C95E96" w:rsidRDefault="00DB6980">
      <w:pPr>
        <w:pStyle w:val="indexentry0"/>
      </w:pPr>
      <w:hyperlink w:anchor="Section_a840eba8ed0347a0a0c9769236e21a0b">
        <w:r>
          <w:rPr>
            <w:rStyle w:val="Hyperlink"/>
          </w:rPr>
          <w:t>SlideFlags slide type</w:t>
        </w:r>
      </w:hyperlink>
      <w:r>
        <w:t xml:space="preserve"> </w:t>
      </w:r>
      <w:r>
        <w:fldChar w:fldCharType="begin"/>
      </w:r>
      <w:r>
        <w:instrText>PAGEREF Section_a840eba8ed0347a0a0c9769236e21a0b</w:instrText>
      </w:r>
      <w:r>
        <w:fldChar w:fldCharType="separate"/>
      </w:r>
      <w:r>
        <w:rPr>
          <w:noProof/>
        </w:rPr>
        <w:t>164</w:t>
      </w:r>
      <w:r>
        <w:fldChar w:fldCharType="end"/>
      </w:r>
    </w:p>
    <w:p w:rsidR="00C95E96" w:rsidRDefault="00DB6980">
      <w:pPr>
        <w:pStyle w:val="indexentry0"/>
      </w:pPr>
      <w:hyperlink w:anchor="Section_dcf6722b32014b61b109384b7f80f559">
        <w:r>
          <w:rPr>
            <w:rStyle w:val="Hyperlink"/>
          </w:rPr>
          <w:t>SlideFlags10Atom slide type</w:t>
        </w:r>
      </w:hyperlink>
      <w:r>
        <w:t xml:space="preserve"> </w:t>
      </w:r>
      <w:r>
        <w:fldChar w:fldCharType="begin"/>
      </w:r>
      <w:r>
        <w:instrText>PAGEREF Section_dcf6722b32014b61b109384b7f80f559</w:instrText>
      </w:r>
      <w:r>
        <w:fldChar w:fldCharType="separate"/>
      </w:r>
      <w:r>
        <w:rPr>
          <w:noProof/>
        </w:rPr>
        <w:t>178</w:t>
      </w:r>
      <w:r>
        <w:fldChar w:fldCharType="end"/>
      </w:r>
    </w:p>
    <w:p w:rsidR="00C95E96" w:rsidRDefault="00DB6980">
      <w:pPr>
        <w:pStyle w:val="indexentry0"/>
      </w:pPr>
      <w:hyperlink w:anchor="Section_c1ff52ebb70a4de3a03385eefc7a25a8">
        <w:r>
          <w:rPr>
            <w:rStyle w:val="Hyperlink"/>
          </w:rPr>
          <w:t>SlideHeadersFootersContainer header/footer type</w:t>
        </w:r>
      </w:hyperlink>
      <w:r>
        <w:t xml:space="preserve"> </w:t>
      </w:r>
      <w:r>
        <w:fldChar w:fldCharType="begin"/>
      </w:r>
      <w:r>
        <w:instrText>PAGEREF Section_c1ff52ebb70a4de3a03385eefc7a25a8</w:instrText>
      </w:r>
      <w:r>
        <w:fldChar w:fldCharType="separate"/>
      </w:r>
      <w:r>
        <w:rPr>
          <w:noProof/>
        </w:rPr>
        <w:t>64</w:t>
      </w:r>
      <w:r>
        <w:fldChar w:fldCharType="end"/>
      </w:r>
    </w:p>
    <w:p w:rsidR="00C95E96" w:rsidRDefault="00DB6980">
      <w:pPr>
        <w:pStyle w:val="indexentry0"/>
      </w:pPr>
      <w:hyperlink w:anchor="Section_747d514b9d774a728b61fe226882944c">
        <w:r>
          <w:rPr>
            <w:rStyle w:val="Hyperlink"/>
          </w:rPr>
          <w:t>SlideId basic type</w:t>
        </w:r>
      </w:hyperlink>
      <w:r>
        <w:t xml:space="preserve"> </w:t>
      </w:r>
      <w:r>
        <w:fldChar w:fldCharType="begin"/>
      </w:r>
      <w:r>
        <w:instrText>PAGEREF Section_747d514b9d774a72</w:instrText>
      </w:r>
      <w:r>
        <w:instrText>8b61fe226882944c</w:instrText>
      </w:r>
      <w:r>
        <w:fldChar w:fldCharType="separate"/>
      </w:r>
      <w:r>
        <w:rPr>
          <w:noProof/>
        </w:rPr>
        <w:t>36</w:t>
      </w:r>
      <w:r>
        <w:fldChar w:fldCharType="end"/>
      </w:r>
    </w:p>
    <w:p w:rsidR="00C95E96" w:rsidRDefault="00DB6980">
      <w:pPr>
        <w:pStyle w:val="indexentry0"/>
      </w:pPr>
      <w:hyperlink w:anchor="Section_74a76957a2534455b8a4f82e650808fb">
        <w:r>
          <w:rPr>
            <w:rStyle w:val="Hyperlink"/>
          </w:rPr>
          <w:t>SlideIdRef basic type</w:t>
        </w:r>
      </w:hyperlink>
      <w:r>
        <w:t xml:space="preserve"> </w:t>
      </w:r>
      <w:r>
        <w:fldChar w:fldCharType="begin"/>
      </w:r>
      <w:r>
        <w:instrText>PAGEREF Section_74a76957a2534455b8a4f82e650808fb</w:instrText>
      </w:r>
      <w:r>
        <w:fldChar w:fldCharType="separate"/>
      </w:r>
      <w:r>
        <w:rPr>
          <w:noProof/>
        </w:rPr>
        <w:t>37</w:t>
      </w:r>
      <w:r>
        <w:fldChar w:fldCharType="end"/>
      </w:r>
    </w:p>
    <w:p w:rsidR="00C95E96" w:rsidRDefault="00DB6980">
      <w:pPr>
        <w:pStyle w:val="indexentry0"/>
      </w:pPr>
      <w:hyperlink w:anchor="Section_df8f3d7bdb6747dc8c8920f5cbbf0fa9">
        <w:r>
          <w:rPr>
            <w:rStyle w:val="Hyperlink"/>
          </w:rPr>
          <w:t>SlideLayoutType enumeration</w:t>
        </w:r>
      </w:hyperlink>
      <w:r>
        <w:t xml:space="preserve"> </w:t>
      </w:r>
      <w:r>
        <w:fldChar w:fldCharType="begin"/>
      </w:r>
      <w:r>
        <w:instrText>PAGEREF Section_df8f3d7bdb6747dc8c8920f5cbbf0fa9</w:instrText>
      </w:r>
      <w:r>
        <w:fldChar w:fldCharType="separate"/>
      </w:r>
      <w:r>
        <w:rPr>
          <w:noProof/>
        </w:rPr>
        <w:t>481</w:t>
      </w:r>
      <w:r>
        <w:fldChar w:fldCharType="end"/>
      </w:r>
    </w:p>
    <w:p w:rsidR="00C95E96" w:rsidRDefault="00DB6980">
      <w:pPr>
        <w:pStyle w:val="indexentry0"/>
      </w:pPr>
      <w:hyperlink w:anchor="Section_4f0d845d959e4deea2d7a4701a51a0b9">
        <w:r>
          <w:rPr>
            <w:rStyle w:val="Hyperlink"/>
          </w:rPr>
          <w:t>SlideLibUrlAtom type</w:t>
        </w:r>
      </w:hyperlink>
      <w:r>
        <w:t xml:space="preserve"> </w:t>
      </w:r>
      <w:r>
        <w:fldChar w:fldCharType="begin"/>
      </w:r>
      <w:r>
        <w:instrText>PAGEREF Section_4f0d845d959e4deea2d7a4701a51a0b9</w:instrText>
      </w:r>
      <w:r>
        <w:fldChar w:fldCharType="separate"/>
      </w:r>
      <w:r>
        <w:rPr>
          <w:noProof/>
        </w:rPr>
        <w:t>450</w:t>
      </w:r>
      <w:r>
        <w:fldChar w:fldCharType="end"/>
      </w:r>
    </w:p>
    <w:p w:rsidR="00C95E96" w:rsidRDefault="00DB6980">
      <w:pPr>
        <w:pStyle w:val="indexentry0"/>
      </w:pPr>
      <w:hyperlink w:anchor="Section_1d3c490c38884f5d91e4cc059baf4a65">
        <w:r>
          <w:rPr>
            <w:rStyle w:val="Hyperlink"/>
          </w:rPr>
          <w:t>SlideLi</w:t>
        </w:r>
        <w:r>
          <w:rPr>
            <w:rStyle w:val="Hyperlink"/>
          </w:rPr>
          <w:t>stDiffContainer document comparison type</w:t>
        </w:r>
      </w:hyperlink>
      <w:r>
        <w:t xml:space="preserve"> </w:t>
      </w:r>
      <w:r>
        <w:fldChar w:fldCharType="begin"/>
      </w:r>
      <w:r>
        <w:instrText>PAGEREF Section_1d3c490c38884f5d91e4cc059baf4a65</w:instrText>
      </w:r>
      <w:r>
        <w:fldChar w:fldCharType="separate"/>
      </w:r>
      <w:r>
        <w:rPr>
          <w:noProof/>
        </w:rPr>
        <w:t>108</w:t>
      </w:r>
      <w:r>
        <w:fldChar w:fldCharType="end"/>
      </w:r>
    </w:p>
    <w:p w:rsidR="00C95E96" w:rsidRDefault="00DB6980">
      <w:pPr>
        <w:pStyle w:val="indexentry0"/>
      </w:pPr>
      <w:hyperlink w:anchor="Section_29e7a9d4974845d6abaa921772ca43a3">
        <w:r>
          <w:rPr>
            <w:rStyle w:val="Hyperlink"/>
          </w:rPr>
          <w:t>SlideListEntry10Atom document comparison type</w:t>
        </w:r>
      </w:hyperlink>
      <w:r>
        <w:t xml:space="preserve"> </w:t>
      </w:r>
      <w:r>
        <w:fldChar w:fldCharType="begin"/>
      </w:r>
      <w:r>
        <w:instrText>PAGEREF Section_29e7a9d4974845d6abaa921772ca43a3</w:instrText>
      </w:r>
      <w:r>
        <w:fldChar w:fldCharType="separate"/>
      </w:r>
      <w:r>
        <w:rPr>
          <w:noProof/>
        </w:rPr>
        <w:t>100</w:t>
      </w:r>
      <w:r>
        <w:fldChar w:fldCharType="end"/>
      </w:r>
    </w:p>
    <w:p w:rsidR="00C95E96" w:rsidRDefault="00DB6980">
      <w:pPr>
        <w:pStyle w:val="indexentry0"/>
      </w:pPr>
      <w:hyperlink w:anchor="Section_42463f5b55c7457598467f4b412228aa">
        <w:r>
          <w:rPr>
            <w:rStyle w:val="Hyperlink"/>
          </w:rPr>
          <w:t>SlideListTable10Container document comparison type</w:t>
        </w:r>
      </w:hyperlink>
      <w:r>
        <w:t xml:space="preserve"> </w:t>
      </w:r>
      <w:r>
        <w:fldChar w:fldCharType="begin"/>
      </w:r>
      <w:r>
        <w:instrText>PAGEREF Section_42463f5b55c7457598467f4b412228aa</w:instrText>
      </w:r>
      <w:r>
        <w:fldChar w:fldCharType="separate"/>
      </w:r>
      <w:r>
        <w:rPr>
          <w:noProof/>
        </w:rPr>
        <w:t>99</w:t>
      </w:r>
      <w:r>
        <w:fldChar w:fldCharType="end"/>
      </w:r>
    </w:p>
    <w:p w:rsidR="00C95E96" w:rsidRDefault="00DB6980">
      <w:pPr>
        <w:pStyle w:val="indexentry0"/>
      </w:pPr>
      <w:hyperlink w:anchor="Section_e0b1efea693c480fa45b857c54124a2a">
        <w:r>
          <w:rPr>
            <w:rStyle w:val="Hyperlink"/>
          </w:rPr>
          <w:t>SlideListTableSize10Atom docu</w:t>
        </w:r>
        <w:r>
          <w:rPr>
            <w:rStyle w:val="Hyperlink"/>
          </w:rPr>
          <w:t>ment comparison type</w:t>
        </w:r>
      </w:hyperlink>
      <w:r>
        <w:t xml:space="preserve"> </w:t>
      </w:r>
      <w:r>
        <w:fldChar w:fldCharType="begin"/>
      </w:r>
      <w:r>
        <w:instrText>PAGEREF Section_e0b1efea693c480fa45b857c54124a2a</w:instrText>
      </w:r>
      <w:r>
        <w:fldChar w:fldCharType="separate"/>
      </w:r>
      <w:r>
        <w:rPr>
          <w:noProof/>
        </w:rPr>
        <w:t>100</w:t>
      </w:r>
      <w:r>
        <w:fldChar w:fldCharType="end"/>
      </w:r>
    </w:p>
    <w:p w:rsidR="00C95E96" w:rsidRDefault="00DB6980">
      <w:pPr>
        <w:pStyle w:val="indexentry0"/>
      </w:pPr>
      <w:hyperlink w:anchor="Section_307e6d12730447a8acbd3e7b8041ad3c">
        <w:r>
          <w:rPr>
            <w:rStyle w:val="Hyperlink"/>
          </w:rPr>
          <w:t>SlideListWithTextContainer slide list type</w:t>
        </w:r>
      </w:hyperlink>
      <w:r>
        <w:t xml:space="preserve"> </w:t>
      </w:r>
      <w:r>
        <w:fldChar w:fldCharType="begin"/>
      </w:r>
      <w:r>
        <w:instrText>PAGEREF Section_307e6d12730447a8acbd3e7b8041ad3c</w:instrText>
      </w:r>
      <w:r>
        <w:fldChar w:fldCharType="separate"/>
      </w:r>
      <w:r>
        <w:rPr>
          <w:noProof/>
        </w:rPr>
        <w:t>59</w:t>
      </w:r>
      <w:r>
        <w:fldChar w:fldCharType="end"/>
      </w:r>
    </w:p>
    <w:p w:rsidR="00C95E96" w:rsidRDefault="00DB6980">
      <w:pPr>
        <w:pStyle w:val="indexentry0"/>
      </w:pPr>
      <w:hyperlink w:anchor="Section_fc198575e6fc420f86936714469eb710">
        <w:r>
          <w:rPr>
            <w:rStyle w:val="Hyperlink"/>
          </w:rPr>
          <w:t>SlideListWithTextSubContainerOrAtom slide list type</w:t>
        </w:r>
      </w:hyperlink>
      <w:r>
        <w:t xml:space="preserve"> </w:t>
      </w:r>
      <w:r>
        <w:fldChar w:fldCharType="begin"/>
      </w:r>
      <w:r>
        <w:instrText>PAGEREF Section_fc198575e6fc420f86936714469eb710</w:instrText>
      </w:r>
      <w:r>
        <w:fldChar w:fldCharType="separate"/>
      </w:r>
      <w:r>
        <w:rPr>
          <w:noProof/>
        </w:rPr>
        <w:t>60</w:t>
      </w:r>
      <w:r>
        <w:fldChar w:fldCharType="end"/>
      </w:r>
    </w:p>
    <w:p w:rsidR="00C95E96" w:rsidRDefault="00DB6980">
      <w:pPr>
        <w:pStyle w:val="indexentry0"/>
      </w:pPr>
      <w:hyperlink w:anchor="Section_3b52355ff13f4a20b967be4b42dc6ac5">
        <w:r>
          <w:rPr>
            <w:rStyle w:val="Hyperlink"/>
          </w:rPr>
          <w:t>SlideNameAtom slide type</w:t>
        </w:r>
      </w:hyperlink>
      <w:r>
        <w:t xml:space="preserve"> </w:t>
      </w:r>
      <w:r>
        <w:fldChar w:fldCharType="begin"/>
      </w:r>
      <w:r>
        <w:instrText>PAGEREF Section_3b52355f</w:instrText>
      </w:r>
      <w:r>
        <w:instrText>f13f4a20b967be4b42dc6ac5</w:instrText>
      </w:r>
      <w:r>
        <w:fldChar w:fldCharType="separate"/>
      </w:r>
      <w:r>
        <w:rPr>
          <w:noProof/>
        </w:rPr>
        <w:t>168</w:t>
      </w:r>
      <w:r>
        <w:fldChar w:fldCharType="end"/>
      </w:r>
    </w:p>
    <w:p w:rsidR="00C95E96" w:rsidRDefault="00DB6980">
      <w:pPr>
        <w:pStyle w:val="indexentry0"/>
      </w:pPr>
      <w:hyperlink w:anchor="Section_3f61519995ec48c0acb4dd98f0f29560">
        <w:r>
          <w:rPr>
            <w:rStyle w:val="Hyperlink"/>
          </w:rPr>
          <w:t>SlideNumberMCAtom text type</w:t>
        </w:r>
      </w:hyperlink>
      <w:r>
        <w:t xml:space="preserve"> </w:t>
      </w:r>
      <w:r>
        <w:fldChar w:fldCharType="begin"/>
      </w:r>
      <w:r>
        <w:instrText>PAGEREF Section_3f61519995ec48c0acb4dd98f0f29560</w:instrText>
      </w:r>
      <w:r>
        <w:fldChar w:fldCharType="separate"/>
      </w:r>
      <w:r>
        <w:rPr>
          <w:noProof/>
        </w:rPr>
        <w:t>376</w:t>
      </w:r>
      <w:r>
        <w:fldChar w:fldCharType="end"/>
      </w:r>
    </w:p>
    <w:p w:rsidR="00C95E96" w:rsidRDefault="00DB6980">
      <w:pPr>
        <w:pStyle w:val="indexentry0"/>
      </w:pPr>
      <w:hyperlink w:anchor="Section_48dce41296924f93aeb73d9fdd3a0a5a">
        <w:r>
          <w:rPr>
            <w:rStyle w:val="Hyperlink"/>
          </w:rPr>
          <w:t>SlidePersistAtom slide l</w:t>
        </w:r>
        <w:r>
          <w:rPr>
            <w:rStyle w:val="Hyperlink"/>
          </w:rPr>
          <w:t>ist type</w:t>
        </w:r>
      </w:hyperlink>
      <w:r>
        <w:t xml:space="preserve"> </w:t>
      </w:r>
      <w:r>
        <w:fldChar w:fldCharType="begin"/>
      </w:r>
      <w:r>
        <w:instrText>PAGEREF Section_48dce41296924f93aeb73d9fdd3a0a5a</w:instrText>
      </w:r>
      <w:r>
        <w:fldChar w:fldCharType="separate"/>
      </w:r>
      <w:r>
        <w:rPr>
          <w:noProof/>
        </w:rPr>
        <w:t>61</w:t>
      </w:r>
      <w:r>
        <w:fldChar w:fldCharType="end"/>
      </w:r>
    </w:p>
    <w:p w:rsidR="00C95E96" w:rsidRDefault="00DB6980">
      <w:pPr>
        <w:pStyle w:val="indexentry0"/>
      </w:pPr>
      <w:hyperlink w:anchor="Section_e25eb8d2627e4104b293fc8ed82a098c">
        <w:r>
          <w:rPr>
            <w:rStyle w:val="Hyperlink"/>
          </w:rPr>
          <w:t>SlideProgBinaryTagContainer slide type</w:t>
        </w:r>
      </w:hyperlink>
      <w:r>
        <w:t xml:space="preserve"> </w:t>
      </w:r>
      <w:r>
        <w:fldChar w:fldCharType="begin"/>
      </w:r>
      <w:r>
        <w:instrText>PAGEREF Section_e25eb8d2627e4104b293fc8ed82a098c</w:instrText>
      </w:r>
      <w:r>
        <w:fldChar w:fldCharType="separate"/>
      </w:r>
      <w:r>
        <w:rPr>
          <w:noProof/>
        </w:rPr>
        <w:t>170</w:t>
      </w:r>
      <w:r>
        <w:fldChar w:fldCharType="end"/>
      </w:r>
    </w:p>
    <w:p w:rsidR="00C95E96" w:rsidRDefault="00DB6980">
      <w:pPr>
        <w:pStyle w:val="indexentry0"/>
      </w:pPr>
      <w:hyperlink w:anchor="Section_ac9aa6bd3c1549bd81d95b8bfd966053">
        <w:r>
          <w:rPr>
            <w:rStyle w:val="Hyperlink"/>
          </w:rPr>
          <w:t>SlideProgBinaryTagSubContainerOrAtom slide type</w:t>
        </w:r>
      </w:hyperlink>
      <w:r>
        <w:t xml:space="preserve"> </w:t>
      </w:r>
      <w:r>
        <w:fldChar w:fldCharType="begin"/>
      </w:r>
      <w:r>
        <w:instrText>PAGEREF Section_ac9aa6bd3c1549bd81d95b8bfd966053</w:instrText>
      </w:r>
      <w:r>
        <w:fldChar w:fldCharType="separate"/>
      </w:r>
      <w:r>
        <w:rPr>
          <w:noProof/>
        </w:rPr>
        <w:t>170</w:t>
      </w:r>
      <w:r>
        <w:fldChar w:fldCharType="end"/>
      </w:r>
    </w:p>
    <w:p w:rsidR="00C95E96" w:rsidRDefault="00DB6980">
      <w:pPr>
        <w:pStyle w:val="indexentry0"/>
      </w:pPr>
      <w:hyperlink w:anchor="Section_c2263e42180e4249bd93a421efd8719b">
        <w:r>
          <w:rPr>
            <w:rStyle w:val="Hyperlink"/>
          </w:rPr>
          <w:t>SlideProgTagsContainer slide type</w:t>
        </w:r>
      </w:hyperlink>
      <w:r>
        <w:t xml:space="preserve"> </w:t>
      </w:r>
      <w:r>
        <w:fldChar w:fldCharType="begin"/>
      </w:r>
      <w:r>
        <w:instrText>PAGEREF Section_c2263e42180e4249bd93a421efd8719b</w:instrText>
      </w:r>
      <w:r>
        <w:fldChar w:fldCharType="separate"/>
      </w:r>
      <w:r>
        <w:rPr>
          <w:noProof/>
        </w:rPr>
        <w:t>169</w:t>
      </w:r>
      <w:r>
        <w:fldChar w:fldCharType="end"/>
      </w:r>
    </w:p>
    <w:p w:rsidR="00C95E96" w:rsidRDefault="00DB6980">
      <w:pPr>
        <w:pStyle w:val="indexentry0"/>
      </w:pPr>
      <w:hyperlink w:anchor="Section_2bc67516d5ab4d9d86761a825c64c2a8">
        <w:r>
          <w:rPr>
            <w:rStyle w:val="Hyperlink"/>
          </w:rPr>
          <w:t>SlideProgTagsSubContainerOrAtom slide type</w:t>
        </w:r>
      </w:hyperlink>
      <w:r>
        <w:t xml:space="preserve"> </w:t>
      </w:r>
      <w:r>
        <w:fldChar w:fldCharType="begin"/>
      </w:r>
      <w:r>
        <w:instrText>PAGEREF Section_2bc67516d5ab4d9d86761a825c64c2a8</w:instrText>
      </w:r>
      <w:r>
        <w:fldChar w:fldCharType="separate"/>
      </w:r>
      <w:r>
        <w:rPr>
          <w:noProof/>
        </w:rPr>
        <w:t>170</w:t>
      </w:r>
      <w:r>
        <w:fldChar w:fldCharType="end"/>
      </w:r>
    </w:p>
    <w:p w:rsidR="00C95E96" w:rsidRDefault="00DB6980">
      <w:pPr>
        <w:pStyle w:val="indexentry0"/>
      </w:pPr>
      <w:r>
        <w:t>Slides</w:t>
      </w:r>
    </w:p>
    <w:p w:rsidR="00C95E96" w:rsidRDefault="00DB6980">
      <w:pPr>
        <w:pStyle w:val="indexentry0"/>
      </w:pPr>
      <w:r>
        <w:t xml:space="preserve">   </w:t>
      </w:r>
      <w:hyperlink w:anchor="section_abdcb7cd4cc142fea805ed89403b4fae">
        <w:r>
          <w:rPr>
            <w:rStyle w:val="Hyperlink"/>
          </w:rPr>
          <w:t>examples</w:t>
        </w:r>
      </w:hyperlink>
      <w:r>
        <w:t xml:space="preserve"> </w:t>
      </w:r>
      <w:r>
        <w:fldChar w:fldCharType="begin"/>
      </w:r>
      <w:r>
        <w:instrText>PAGEREF section_abdcb7cd4cc142fea805ed89403b4fae</w:instrText>
      </w:r>
      <w:r>
        <w:fldChar w:fldCharType="separate"/>
      </w:r>
      <w:r>
        <w:rPr>
          <w:noProof/>
        </w:rPr>
        <w:t>517</w:t>
      </w:r>
      <w:r>
        <w:fldChar w:fldCharType="end"/>
      </w:r>
    </w:p>
    <w:p w:rsidR="00C95E96" w:rsidRDefault="00DB6980">
      <w:pPr>
        <w:pStyle w:val="indexentry0"/>
      </w:pPr>
      <w:hyperlink w:anchor="section_abdcb7cd4cc142fea805ed89403b4fae">
        <w:r>
          <w:rPr>
            <w:rStyle w:val="Hyperlink"/>
          </w:rPr>
          <w:t>Slides example</w:t>
        </w:r>
      </w:hyperlink>
      <w:r>
        <w:t xml:space="preserve"> </w:t>
      </w:r>
      <w:r>
        <w:fldChar w:fldCharType="begin"/>
      </w:r>
      <w:r>
        <w:instrText>PAGEREF section_abdcb7cd4cc142fea805ed89403b4fae</w:instrText>
      </w:r>
      <w:r>
        <w:fldChar w:fldCharType="separate"/>
      </w:r>
      <w:r>
        <w:rPr>
          <w:noProof/>
        </w:rPr>
        <w:t>517</w:t>
      </w:r>
      <w:r>
        <w:fldChar w:fldCharType="end"/>
      </w:r>
    </w:p>
    <w:p w:rsidR="00C95E96" w:rsidRDefault="00DB6980">
      <w:pPr>
        <w:pStyle w:val="indexentry0"/>
      </w:pPr>
      <w:hyperlink w:anchor="section_abdcb7cd4cc142fea805ed89403b4fae">
        <w:r>
          <w:rPr>
            <w:rStyle w:val="Hyperlink"/>
          </w:rPr>
          <w:t>Slides examples</w:t>
        </w:r>
      </w:hyperlink>
      <w:r>
        <w:t xml:space="preserve"> </w:t>
      </w:r>
      <w:r>
        <w:fldChar w:fldCharType="begin"/>
      </w:r>
      <w:r>
        <w:instrText>PAGEREF section_abdcb7cd4cc142fea805ed89403b4fae</w:instrText>
      </w:r>
      <w:r>
        <w:fldChar w:fldCharType="separate"/>
      </w:r>
      <w:r>
        <w:rPr>
          <w:noProof/>
        </w:rPr>
        <w:t>517</w:t>
      </w:r>
      <w:r>
        <w:fldChar w:fldCharType="end"/>
      </w:r>
    </w:p>
    <w:p w:rsidR="00C95E96" w:rsidRDefault="00DB6980">
      <w:pPr>
        <w:pStyle w:val="indexentry0"/>
      </w:pPr>
      <w:hyperlink w:anchor="section_d2bbd8e36a744d6b8ab5499421ef9f6b">
        <w:r>
          <w:rPr>
            <w:rStyle w:val="Hyperlink"/>
          </w:rPr>
          <w:t>Slides overview</w:t>
        </w:r>
      </w:hyperlink>
      <w:r>
        <w:t xml:space="preserve"> </w:t>
      </w:r>
      <w:r>
        <w:fldChar w:fldCharType="begin"/>
      </w:r>
      <w:r>
        <w:instrText>PAGEREF section_d2bbd8e36a744d6b8ab5499421ef9f6b</w:instrText>
      </w:r>
      <w:r>
        <w:fldChar w:fldCharType="separate"/>
      </w:r>
      <w:r>
        <w:rPr>
          <w:noProof/>
        </w:rPr>
        <w:t>22</w:t>
      </w:r>
      <w:r>
        <w:fldChar w:fldCharType="end"/>
      </w:r>
    </w:p>
    <w:p w:rsidR="00C95E96" w:rsidRDefault="00DB6980">
      <w:pPr>
        <w:pStyle w:val="indexentry0"/>
      </w:pPr>
      <w:hyperlink w:anchor="Section_9cfca750dabb4967b1332583a9f8c392">
        <w:r>
          <w:rPr>
            <w:rStyle w:val="Hyperlink"/>
          </w:rPr>
          <w:t>SlideSchemeColorSchemeAtom slide type</w:t>
        </w:r>
      </w:hyperlink>
      <w:r>
        <w:t xml:space="preserve"> </w:t>
      </w:r>
      <w:r>
        <w:fldChar w:fldCharType="begin"/>
      </w:r>
      <w:r>
        <w:instrText>PAGEREF Section_9cfca750dabb4967b1332583a9f8c392</w:instrText>
      </w:r>
      <w:r>
        <w:fldChar w:fldCharType="separate"/>
      </w:r>
      <w:r>
        <w:rPr>
          <w:noProof/>
        </w:rPr>
        <w:t>166</w:t>
      </w:r>
      <w:r>
        <w:fldChar w:fldCharType="end"/>
      </w:r>
    </w:p>
    <w:p w:rsidR="00C95E96" w:rsidRDefault="00DB6980">
      <w:pPr>
        <w:pStyle w:val="indexentry0"/>
      </w:pPr>
      <w:hyperlink w:anchor="Section_68fde33d71a0419380509f0dbd2301de">
        <w:r>
          <w:rPr>
            <w:rStyle w:val="Hyperlink"/>
          </w:rPr>
          <w:t>SlideShowDiffContainer document comparison type</w:t>
        </w:r>
      </w:hyperlink>
      <w:r>
        <w:t xml:space="preserve"> </w:t>
      </w:r>
      <w:r>
        <w:fldChar w:fldCharType="begin"/>
      </w:r>
      <w:r>
        <w:instrText>PAGEREF Section_68fde33d</w:instrText>
      </w:r>
      <w:r>
        <w:instrText>71a0419380509f0dbd2301de</w:instrText>
      </w:r>
      <w:r>
        <w:fldChar w:fldCharType="separate"/>
      </w:r>
      <w:r>
        <w:rPr>
          <w:noProof/>
        </w:rPr>
        <w:t>122</w:t>
      </w:r>
      <w:r>
        <w:fldChar w:fldCharType="end"/>
      </w:r>
    </w:p>
    <w:p w:rsidR="00C95E96" w:rsidRDefault="00DB6980">
      <w:pPr>
        <w:pStyle w:val="indexentry0"/>
      </w:pPr>
      <w:hyperlink w:anchor="Section_6d266473cadd49ada3cb9f3601365b9e">
        <w:r>
          <w:rPr>
            <w:rStyle w:val="Hyperlink"/>
          </w:rPr>
          <w:t>SlideShowDocInfoAtom slide show type</w:t>
        </w:r>
      </w:hyperlink>
      <w:r>
        <w:t xml:space="preserve"> </w:t>
      </w:r>
      <w:r>
        <w:fldChar w:fldCharType="begin"/>
      </w:r>
      <w:r>
        <w:instrText>PAGEREF Section_6d266473cadd49ada3cb9f3601365b9e</w:instrText>
      </w:r>
      <w:r>
        <w:fldChar w:fldCharType="separate"/>
      </w:r>
      <w:r>
        <w:rPr>
          <w:noProof/>
        </w:rPr>
        <w:t>183</w:t>
      </w:r>
      <w:r>
        <w:fldChar w:fldCharType="end"/>
      </w:r>
    </w:p>
    <w:p w:rsidR="00C95E96" w:rsidRDefault="00DB6980">
      <w:pPr>
        <w:pStyle w:val="indexentry0"/>
      </w:pPr>
      <w:hyperlink w:anchor="Section_10dc4455c5d8472086468cde8644a040">
        <w:r>
          <w:rPr>
            <w:rStyle w:val="Hyperlink"/>
          </w:rPr>
          <w:t>SlideShowSlideI</w:t>
        </w:r>
        <w:r>
          <w:rPr>
            <w:rStyle w:val="Hyperlink"/>
          </w:rPr>
          <w:t>nfoAtom slide show type</w:t>
        </w:r>
      </w:hyperlink>
      <w:r>
        <w:t xml:space="preserve"> </w:t>
      </w:r>
      <w:r>
        <w:fldChar w:fldCharType="begin"/>
      </w:r>
      <w:r>
        <w:instrText>PAGEREF Section_10dc4455c5d8472086468cde8644a040</w:instrText>
      </w:r>
      <w:r>
        <w:fldChar w:fldCharType="separate"/>
      </w:r>
      <w:r>
        <w:rPr>
          <w:noProof/>
        </w:rPr>
        <w:t>187</w:t>
      </w:r>
      <w:r>
        <w:fldChar w:fldCharType="end"/>
      </w:r>
    </w:p>
    <w:p w:rsidR="00C95E96" w:rsidRDefault="00DB6980">
      <w:pPr>
        <w:pStyle w:val="indexentry0"/>
      </w:pPr>
      <w:r>
        <w:t>SlideSizeEnum enumeration (</w:t>
      </w:r>
      <w:hyperlink w:anchor="Section_2e9fc1fd73db465f93e17f975b7f14a6">
        <w:r>
          <w:rPr>
            <w:rStyle w:val="Hyperlink"/>
          </w:rPr>
          <w:t>section 2.13.26</w:t>
        </w:r>
      </w:hyperlink>
      <w:r>
        <w:t xml:space="preserve"> </w:t>
      </w:r>
      <w:r>
        <w:fldChar w:fldCharType="begin"/>
      </w:r>
      <w:r>
        <w:instrText>PAGEREF Section_2e9fc1fd73db465f93e17f975b7f14a6</w:instrText>
      </w:r>
      <w:r>
        <w:fldChar w:fldCharType="separate"/>
      </w:r>
      <w:r>
        <w:rPr>
          <w:noProof/>
        </w:rPr>
        <w:t>482</w:t>
      </w:r>
      <w:r>
        <w:fldChar w:fldCharType="end"/>
      </w:r>
      <w:r>
        <w:t xml:space="preserve">, </w:t>
      </w:r>
      <w:hyperlink w:anchor="Section_5fe09a4e204e41dda1e683ea729e0f25">
        <w:r>
          <w:rPr>
            <w:rStyle w:val="Hyperlink"/>
          </w:rPr>
          <w:t>section 2.13.27</w:t>
        </w:r>
      </w:hyperlink>
      <w:r>
        <w:t xml:space="preserve"> </w:t>
      </w:r>
      <w:r>
        <w:fldChar w:fldCharType="begin"/>
      </w:r>
      <w:r>
        <w:instrText>PAGEREF Section_5fe09a4e204e41dda1e683ea729e0f25</w:instrText>
      </w:r>
      <w:r>
        <w:fldChar w:fldCharType="separate"/>
      </w:r>
      <w:r>
        <w:rPr>
          <w:noProof/>
        </w:rPr>
        <w:t>482</w:t>
      </w:r>
      <w:r>
        <w:fldChar w:fldCharType="end"/>
      </w:r>
      <w:r>
        <w:t>)</w:t>
      </w:r>
    </w:p>
    <w:p w:rsidR="00C95E96" w:rsidRDefault="00DB6980">
      <w:pPr>
        <w:pStyle w:val="indexentry0"/>
      </w:pPr>
      <w:hyperlink w:anchor="Section_54c75042f4af4a228d8d59df15f87557">
        <w:r>
          <w:rPr>
            <w:rStyle w:val="Hyperlink"/>
          </w:rPr>
          <w:t>SlideSyncInfoAtom12 type</w:t>
        </w:r>
      </w:hyperlink>
      <w:r>
        <w:t xml:space="preserve"> </w:t>
      </w:r>
      <w:r>
        <w:fldChar w:fldCharType="begin"/>
      </w:r>
      <w:r>
        <w:instrText>PAGEREF Section_54c75042f4af4a228d8d</w:instrText>
      </w:r>
      <w:r>
        <w:instrText>59df15f87557</w:instrText>
      </w:r>
      <w:r>
        <w:fldChar w:fldCharType="separate"/>
      </w:r>
      <w:r>
        <w:rPr>
          <w:noProof/>
        </w:rPr>
        <w:t>450</w:t>
      </w:r>
      <w:r>
        <w:fldChar w:fldCharType="end"/>
      </w:r>
    </w:p>
    <w:p w:rsidR="00C95E96" w:rsidRDefault="00DB6980">
      <w:pPr>
        <w:pStyle w:val="indexentry0"/>
      </w:pPr>
      <w:hyperlink w:anchor="Section_d5e12b9941514c289d8652328381c974">
        <w:r>
          <w:rPr>
            <w:rStyle w:val="Hyperlink"/>
          </w:rPr>
          <w:t>SlideTime10Atom slide type</w:t>
        </w:r>
      </w:hyperlink>
      <w:r>
        <w:t xml:space="preserve"> </w:t>
      </w:r>
      <w:r>
        <w:fldChar w:fldCharType="begin"/>
      </w:r>
      <w:r>
        <w:instrText>PAGEREF Section_d5e12b9941514c289d8652328381c974</w:instrText>
      </w:r>
      <w:r>
        <w:fldChar w:fldCharType="separate"/>
      </w:r>
      <w:r>
        <w:rPr>
          <w:noProof/>
        </w:rPr>
        <w:t>178</w:t>
      </w:r>
      <w:r>
        <w:fldChar w:fldCharType="end"/>
      </w:r>
    </w:p>
    <w:p w:rsidR="00C95E96" w:rsidRDefault="00DB6980">
      <w:pPr>
        <w:pStyle w:val="indexentry0"/>
      </w:pPr>
      <w:hyperlink w:anchor="Section_bb7145715b154cd8a28c4437c4e1ad15">
        <w:r>
          <w:rPr>
            <w:rStyle w:val="Hyperlink"/>
          </w:rPr>
          <w:t>SlideViewInfoAtom view info type</w:t>
        </w:r>
      </w:hyperlink>
      <w:r>
        <w:t xml:space="preserve"> </w:t>
      </w:r>
      <w:r>
        <w:fldChar w:fldCharType="begin"/>
      </w:r>
      <w:r>
        <w:instrText>PA</w:instrText>
      </w:r>
      <w:r>
        <w:instrText>GEREF Section_bb7145715b154cd8a28c4437c4e1ad15</w:instrText>
      </w:r>
      <w:r>
        <w:fldChar w:fldCharType="separate"/>
      </w:r>
      <w:r>
        <w:rPr>
          <w:noProof/>
        </w:rPr>
        <w:t>132</w:t>
      </w:r>
      <w:r>
        <w:fldChar w:fldCharType="end"/>
      </w:r>
    </w:p>
    <w:p w:rsidR="00C95E96" w:rsidRDefault="00DB6980">
      <w:pPr>
        <w:pStyle w:val="indexentry0"/>
      </w:pPr>
      <w:hyperlink w:anchor="Section_1a865dda625a4d3f9ab4fc7e647dd7c3">
        <w:r>
          <w:rPr>
            <w:rStyle w:val="Hyperlink"/>
          </w:rPr>
          <w:t>SlideViewInfoContainer view info type</w:t>
        </w:r>
      </w:hyperlink>
      <w:r>
        <w:t xml:space="preserve"> </w:t>
      </w:r>
      <w:r>
        <w:fldChar w:fldCharType="begin"/>
      </w:r>
      <w:r>
        <w:instrText>PAGEREF Section_1a865dda625a4d3f9ab4fc7e647dd7c3</w:instrText>
      </w:r>
      <w:r>
        <w:fldChar w:fldCharType="separate"/>
      </w:r>
      <w:r>
        <w:rPr>
          <w:noProof/>
        </w:rPr>
        <w:t>131</w:t>
      </w:r>
      <w:r>
        <w:fldChar w:fldCharType="end"/>
      </w:r>
    </w:p>
    <w:p w:rsidR="00C95E96" w:rsidRDefault="00DB6980">
      <w:pPr>
        <w:pStyle w:val="indexentry0"/>
      </w:pPr>
      <w:hyperlink w:anchor="Section_b2b53b7fd4c145a9948e3e0e7d168164">
        <w:r>
          <w:rPr>
            <w:rStyle w:val="Hyperlink"/>
          </w:rPr>
          <w:t>SlideViewInfoInstance view info type</w:t>
        </w:r>
      </w:hyperlink>
      <w:r>
        <w:t xml:space="preserve"> </w:t>
      </w:r>
      <w:r>
        <w:fldChar w:fldCharType="begin"/>
      </w:r>
      <w:r>
        <w:instrText>PAGEREF Section_b2b53b7fd4c145a9948e3e0e7d168164</w:instrText>
      </w:r>
      <w:r>
        <w:fldChar w:fldCharType="separate"/>
      </w:r>
      <w:r>
        <w:rPr>
          <w:noProof/>
        </w:rPr>
        <w:t>131</w:t>
      </w:r>
      <w:r>
        <w:fldChar w:fldCharType="end"/>
      </w:r>
    </w:p>
    <w:p w:rsidR="00C95E96" w:rsidRDefault="00DB6980">
      <w:pPr>
        <w:pStyle w:val="indexentry0"/>
      </w:pPr>
      <w:hyperlink w:anchor="Section_e47cb9738480499590b2008bcb2ffc65">
        <w:r>
          <w:rPr>
            <w:rStyle w:val="Hyperlink"/>
          </w:rPr>
          <w:t>SmallRectStruct structure</w:t>
        </w:r>
      </w:hyperlink>
      <w:r>
        <w:t xml:space="preserve"> </w:t>
      </w:r>
      <w:r>
        <w:fldChar w:fldCharType="begin"/>
      </w:r>
      <w:r>
        <w:instrText>PAGEREF Section</w:instrText>
      </w:r>
      <w:r>
        <w:instrText>_e47cb9738480499590b2008bcb2ffc65</w:instrText>
      </w:r>
      <w:r>
        <w:fldChar w:fldCharType="separate"/>
      </w:r>
      <w:r>
        <w:rPr>
          <w:noProof/>
        </w:rPr>
        <w:t>459</w:t>
      </w:r>
      <w:r>
        <w:fldChar w:fldCharType="end"/>
      </w:r>
    </w:p>
    <w:p w:rsidR="00C95E96" w:rsidRDefault="00DB6980">
      <w:pPr>
        <w:pStyle w:val="indexentry0"/>
      </w:pPr>
      <w:hyperlink w:anchor="Section_9ab29cb27b03495b94b704cd42c076f4">
        <w:r>
          <w:rPr>
            <w:rStyle w:val="Hyperlink"/>
          </w:rPr>
          <w:t>SmartTagIndex basic type</w:t>
        </w:r>
      </w:hyperlink>
      <w:r>
        <w:t xml:space="preserve"> </w:t>
      </w:r>
      <w:r>
        <w:fldChar w:fldCharType="begin"/>
      </w:r>
      <w:r>
        <w:instrText>PAGEREF Section_9ab29cb27b03495b94b704cd42c076f4</w:instrText>
      </w:r>
      <w:r>
        <w:fldChar w:fldCharType="separate"/>
      </w:r>
      <w:r>
        <w:rPr>
          <w:noProof/>
        </w:rPr>
        <w:t>37</w:t>
      </w:r>
      <w:r>
        <w:fldChar w:fldCharType="end"/>
      </w:r>
    </w:p>
    <w:p w:rsidR="00C95E96" w:rsidRDefault="00DB6980">
      <w:pPr>
        <w:pStyle w:val="indexentry0"/>
      </w:pPr>
      <w:hyperlink w:anchor="Section_30a82ae1f03e405790d5fe1c7e69b744">
        <w:r>
          <w:rPr>
            <w:rStyle w:val="Hyperlink"/>
          </w:rPr>
          <w:t>SmartTags text typ</w:t>
        </w:r>
        <w:r>
          <w:rPr>
            <w:rStyle w:val="Hyperlink"/>
          </w:rPr>
          <w:t>e</w:t>
        </w:r>
      </w:hyperlink>
      <w:r>
        <w:t xml:space="preserve"> </w:t>
      </w:r>
      <w:r>
        <w:fldChar w:fldCharType="begin"/>
      </w:r>
      <w:r>
        <w:instrText>PAGEREF Section_30a82ae1f03e405790d5fe1c7e69b744</w:instrText>
      </w:r>
      <w:r>
        <w:fldChar w:fldCharType="separate"/>
      </w:r>
      <w:r>
        <w:rPr>
          <w:noProof/>
        </w:rPr>
        <w:t>366</w:t>
      </w:r>
      <w:r>
        <w:fldChar w:fldCharType="end"/>
      </w:r>
    </w:p>
    <w:p w:rsidR="00C95E96" w:rsidRDefault="00DB6980">
      <w:pPr>
        <w:pStyle w:val="indexentry0"/>
      </w:pPr>
      <w:hyperlink w:anchor="Section_f6735fdfc53746fb82dfb509a9d80faa">
        <w:r>
          <w:rPr>
            <w:rStyle w:val="Hyperlink"/>
          </w:rPr>
          <w:t>SmartTagStore11Container type</w:t>
        </w:r>
      </w:hyperlink>
      <w:r>
        <w:t xml:space="preserve"> </w:t>
      </w:r>
      <w:r>
        <w:fldChar w:fldCharType="begin"/>
      </w:r>
      <w:r>
        <w:instrText>PAGEREF Section_f6735fdfc53746fb82dfb509a9d80faa</w:instrText>
      </w:r>
      <w:r>
        <w:fldChar w:fldCharType="separate"/>
      </w:r>
      <w:r>
        <w:rPr>
          <w:noProof/>
        </w:rPr>
        <w:t>452</w:t>
      </w:r>
      <w:r>
        <w:fldChar w:fldCharType="end"/>
      </w:r>
    </w:p>
    <w:p w:rsidR="00C95E96" w:rsidRDefault="00DB6980">
      <w:pPr>
        <w:pStyle w:val="indexentry0"/>
      </w:pPr>
      <w:hyperlink w:anchor="Section_7184066996c54d7a9a9aeb5184c1626e">
        <w:r>
          <w:rPr>
            <w:rStyle w:val="Hyperlink"/>
          </w:rPr>
          <w:t>SorterViewInfoContainer view info type</w:t>
        </w:r>
      </w:hyperlink>
      <w:r>
        <w:t xml:space="preserve"> </w:t>
      </w:r>
      <w:r>
        <w:fldChar w:fldCharType="begin"/>
      </w:r>
      <w:r>
        <w:instrText>PAGEREF Section_7184066996c54d7a9a9aeb5184c1626e</w:instrText>
      </w:r>
      <w:r>
        <w:fldChar w:fldCharType="separate"/>
      </w:r>
      <w:r>
        <w:rPr>
          <w:noProof/>
        </w:rPr>
        <w:t>134</w:t>
      </w:r>
      <w:r>
        <w:fldChar w:fldCharType="end"/>
      </w:r>
    </w:p>
    <w:p w:rsidR="00C95E96" w:rsidRDefault="00DB6980">
      <w:pPr>
        <w:pStyle w:val="indexentry0"/>
      </w:pPr>
      <w:r>
        <w:t>Sound type</w:t>
      </w:r>
    </w:p>
    <w:p w:rsidR="00C95E96" w:rsidRDefault="00DB6980">
      <w:pPr>
        <w:pStyle w:val="indexentry0"/>
      </w:pPr>
      <w:r>
        <w:t xml:space="preserve">   </w:t>
      </w:r>
      <w:hyperlink w:anchor="Section_430f8098998a4b9a8e9ef93b5d2dce08">
        <w:r>
          <w:rPr>
            <w:rStyle w:val="Hyperlink"/>
          </w:rPr>
          <w:t>SoundBuiltinIdAtom</w:t>
        </w:r>
      </w:hyperlink>
      <w:r>
        <w:t xml:space="preserve"> </w:t>
      </w:r>
      <w:r>
        <w:fldChar w:fldCharType="begin"/>
      </w:r>
      <w:r>
        <w:instrText>PAGERE</w:instrText>
      </w:r>
      <w:r>
        <w:instrText>F Section_430f8098998a4b9a8e9ef93b5d2dce08</w:instrText>
      </w:r>
      <w:r>
        <w:fldChar w:fldCharType="separate"/>
      </w:r>
      <w:r>
        <w:rPr>
          <w:noProof/>
        </w:rPr>
        <w:t>73</w:t>
      </w:r>
      <w:r>
        <w:fldChar w:fldCharType="end"/>
      </w:r>
    </w:p>
    <w:p w:rsidR="00C95E96" w:rsidRDefault="00DB6980">
      <w:pPr>
        <w:pStyle w:val="indexentry0"/>
      </w:pPr>
      <w:r>
        <w:t xml:space="preserve">   </w:t>
      </w:r>
      <w:hyperlink w:anchor="Section_e74f6ee22f184b8e8ba514594f5121ae">
        <w:r>
          <w:rPr>
            <w:rStyle w:val="Hyperlink"/>
          </w:rPr>
          <w:t>SoundCollectionAtom</w:t>
        </w:r>
      </w:hyperlink>
      <w:r>
        <w:t xml:space="preserve"> </w:t>
      </w:r>
      <w:r>
        <w:fldChar w:fldCharType="begin"/>
      </w:r>
      <w:r>
        <w:instrText>PAGEREF Section_e74f6ee22f184b8e8ba514594f5121ae</w:instrText>
      </w:r>
      <w:r>
        <w:fldChar w:fldCharType="separate"/>
      </w:r>
      <w:r>
        <w:rPr>
          <w:noProof/>
        </w:rPr>
        <w:t>69</w:t>
      </w:r>
      <w:r>
        <w:fldChar w:fldCharType="end"/>
      </w:r>
    </w:p>
    <w:p w:rsidR="00C95E96" w:rsidRDefault="00DB6980">
      <w:pPr>
        <w:pStyle w:val="indexentry0"/>
      </w:pPr>
      <w:r>
        <w:t xml:space="preserve">   </w:t>
      </w:r>
      <w:hyperlink w:anchor="Section_8b25294d1485419fa85f48580b8cfbef">
        <w:r>
          <w:rPr>
            <w:rStyle w:val="Hyperlink"/>
          </w:rPr>
          <w:t>SoundCol</w:t>
        </w:r>
        <w:r>
          <w:rPr>
            <w:rStyle w:val="Hyperlink"/>
          </w:rPr>
          <w:t>lectionContainer</w:t>
        </w:r>
      </w:hyperlink>
      <w:r>
        <w:t xml:space="preserve"> </w:t>
      </w:r>
      <w:r>
        <w:fldChar w:fldCharType="begin"/>
      </w:r>
      <w:r>
        <w:instrText>PAGEREF Section_8b25294d1485419fa85f48580b8cfbef</w:instrText>
      </w:r>
      <w:r>
        <w:fldChar w:fldCharType="separate"/>
      </w:r>
      <w:r>
        <w:rPr>
          <w:noProof/>
        </w:rPr>
        <w:t>68</w:t>
      </w:r>
      <w:r>
        <w:fldChar w:fldCharType="end"/>
      </w:r>
    </w:p>
    <w:p w:rsidR="00C95E96" w:rsidRDefault="00DB6980">
      <w:pPr>
        <w:pStyle w:val="indexentry0"/>
      </w:pPr>
      <w:r>
        <w:t xml:space="preserve">   </w:t>
      </w:r>
      <w:hyperlink w:anchor="Section_8c5498fa18324659a02bd23e28ef21b3">
        <w:r>
          <w:rPr>
            <w:rStyle w:val="Hyperlink"/>
          </w:rPr>
          <w:t>SoundContainer</w:t>
        </w:r>
      </w:hyperlink>
      <w:r>
        <w:t xml:space="preserve"> </w:t>
      </w:r>
      <w:r>
        <w:fldChar w:fldCharType="begin"/>
      </w:r>
      <w:r>
        <w:instrText>PAGEREF Section_8c5498fa18324659a02bd23e28ef21b3</w:instrText>
      </w:r>
      <w:r>
        <w:fldChar w:fldCharType="separate"/>
      </w:r>
      <w:r>
        <w:rPr>
          <w:noProof/>
        </w:rPr>
        <w:t>70</w:t>
      </w:r>
      <w:r>
        <w:fldChar w:fldCharType="end"/>
      </w:r>
    </w:p>
    <w:p w:rsidR="00C95E96" w:rsidRDefault="00DB6980">
      <w:pPr>
        <w:pStyle w:val="indexentry0"/>
      </w:pPr>
      <w:r>
        <w:t xml:space="preserve">   </w:t>
      </w:r>
      <w:hyperlink w:anchor="Section_9cd28f87c72244dcadc5ed72233e19cf">
        <w:r>
          <w:rPr>
            <w:rStyle w:val="Hyperlink"/>
          </w:rPr>
          <w:t>SoundExtensionAtom</w:t>
        </w:r>
      </w:hyperlink>
      <w:r>
        <w:t xml:space="preserve"> </w:t>
      </w:r>
      <w:r>
        <w:fldChar w:fldCharType="begin"/>
      </w:r>
      <w:r>
        <w:instrText>PAGEREF Section_9cd28f87c72244dcadc5ed72233e19cf</w:instrText>
      </w:r>
      <w:r>
        <w:fldChar w:fldCharType="separate"/>
      </w:r>
      <w:r>
        <w:rPr>
          <w:noProof/>
        </w:rPr>
        <w:t>71</w:t>
      </w:r>
      <w:r>
        <w:fldChar w:fldCharType="end"/>
      </w:r>
    </w:p>
    <w:p w:rsidR="00C95E96" w:rsidRDefault="00DB6980">
      <w:pPr>
        <w:pStyle w:val="indexentry0"/>
      </w:pPr>
      <w:r>
        <w:t xml:space="preserve">   </w:t>
      </w:r>
      <w:hyperlink w:anchor="Section_00d3b37fe99a43e0b5e8578c0c9a9a94">
        <w:r>
          <w:rPr>
            <w:rStyle w:val="Hyperlink"/>
          </w:rPr>
          <w:t>SoundIdAtom</w:t>
        </w:r>
      </w:hyperlink>
      <w:r>
        <w:t xml:space="preserve"> </w:t>
      </w:r>
      <w:r>
        <w:fldChar w:fldCharType="begin"/>
      </w:r>
      <w:r>
        <w:instrText>PAGEREF Section_00d3b37fe99a43e0b5e8578c0c9a9a94</w:instrText>
      </w:r>
      <w:r>
        <w:fldChar w:fldCharType="separate"/>
      </w:r>
      <w:r>
        <w:rPr>
          <w:noProof/>
        </w:rPr>
        <w:t>72</w:t>
      </w:r>
      <w:r>
        <w:fldChar w:fldCharType="end"/>
      </w:r>
    </w:p>
    <w:p w:rsidR="00C95E96" w:rsidRDefault="00DB6980">
      <w:pPr>
        <w:pStyle w:val="indexentry0"/>
      </w:pPr>
      <w:r>
        <w:t xml:space="preserve">   </w:t>
      </w:r>
      <w:hyperlink w:anchor="Section_f593b2eb8e414e02aed5143e2f109497">
        <w:r>
          <w:rPr>
            <w:rStyle w:val="Hyperlink"/>
          </w:rPr>
          <w:t>SoundNameAtom</w:t>
        </w:r>
      </w:hyperlink>
      <w:r>
        <w:t xml:space="preserve"> </w:t>
      </w:r>
      <w:r>
        <w:fldChar w:fldCharType="begin"/>
      </w:r>
      <w:r>
        <w:instrText>PAGEREF Section_f593b2eb8e414e02aed5143e2f109497</w:instrText>
      </w:r>
      <w:r>
        <w:fldChar w:fldCharType="separate"/>
      </w:r>
      <w:r>
        <w:rPr>
          <w:noProof/>
        </w:rPr>
        <w:t>71</w:t>
      </w:r>
      <w:r>
        <w:fldChar w:fldCharType="end"/>
      </w:r>
    </w:p>
    <w:p w:rsidR="00C95E96" w:rsidRDefault="00DB6980">
      <w:pPr>
        <w:pStyle w:val="indexentry0"/>
      </w:pPr>
      <w:hyperlink w:anchor="Section_430f8098998a4b9a8e9ef93b5d2dce08">
        <w:r>
          <w:rPr>
            <w:rStyle w:val="Hyperlink"/>
          </w:rPr>
          <w:t>SoundBuiltinIdAtom sound type</w:t>
        </w:r>
      </w:hyperlink>
      <w:r>
        <w:t xml:space="preserve"> </w:t>
      </w:r>
      <w:r>
        <w:fldChar w:fldCharType="begin"/>
      </w:r>
      <w:r>
        <w:instrText>PAGEREF Section_430f8098998a4b9a8e9ef93b5d2dce08</w:instrText>
      </w:r>
      <w:r>
        <w:fldChar w:fldCharType="separate"/>
      </w:r>
      <w:r>
        <w:rPr>
          <w:noProof/>
        </w:rPr>
        <w:t>73</w:t>
      </w:r>
      <w:r>
        <w:fldChar w:fldCharType="end"/>
      </w:r>
    </w:p>
    <w:p w:rsidR="00C95E96" w:rsidRDefault="00DB6980">
      <w:pPr>
        <w:pStyle w:val="indexentry0"/>
      </w:pPr>
      <w:hyperlink w:anchor="Section_e74f6ee22f184b8e8ba514594f5121ae">
        <w:r>
          <w:rPr>
            <w:rStyle w:val="Hyperlink"/>
          </w:rPr>
          <w:t>SoundCollectionAtom sound type</w:t>
        </w:r>
      </w:hyperlink>
      <w:r>
        <w:t xml:space="preserve"> </w:t>
      </w:r>
      <w:r>
        <w:fldChar w:fldCharType="begin"/>
      </w:r>
      <w:r>
        <w:instrText>PAGEREF Section_e74f6ee22f184b8e8ba514594f5121ae</w:instrText>
      </w:r>
      <w:r>
        <w:fldChar w:fldCharType="separate"/>
      </w:r>
      <w:r>
        <w:rPr>
          <w:noProof/>
        </w:rPr>
        <w:t>69</w:t>
      </w:r>
      <w:r>
        <w:fldChar w:fldCharType="end"/>
      </w:r>
    </w:p>
    <w:p w:rsidR="00C95E96" w:rsidRDefault="00DB6980">
      <w:pPr>
        <w:pStyle w:val="indexentry0"/>
      </w:pPr>
      <w:hyperlink w:anchor="Section_8b25294d1485419fa85f48580b8cfbef">
        <w:r>
          <w:rPr>
            <w:rStyle w:val="Hyperlink"/>
          </w:rPr>
          <w:t>SoundCollectionContainer sound type</w:t>
        </w:r>
      </w:hyperlink>
      <w:r>
        <w:t xml:space="preserve"> </w:t>
      </w:r>
      <w:r>
        <w:fldChar w:fldCharType="begin"/>
      </w:r>
      <w:r>
        <w:instrText>PAGEREF Sec</w:instrText>
      </w:r>
      <w:r>
        <w:instrText>tion_8b25294d1485419fa85f48580b8cfbef</w:instrText>
      </w:r>
      <w:r>
        <w:fldChar w:fldCharType="separate"/>
      </w:r>
      <w:r>
        <w:rPr>
          <w:noProof/>
        </w:rPr>
        <w:t>68</w:t>
      </w:r>
      <w:r>
        <w:fldChar w:fldCharType="end"/>
      </w:r>
    </w:p>
    <w:p w:rsidR="00C95E96" w:rsidRDefault="00DB6980">
      <w:pPr>
        <w:pStyle w:val="indexentry0"/>
      </w:pPr>
      <w:hyperlink w:anchor="Section_8c5498fa18324659a02bd23e28ef21b3">
        <w:r>
          <w:rPr>
            <w:rStyle w:val="Hyperlink"/>
          </w:rPr>
          <w:t>SoundContainer sound type</w:t>
        </w:r>
      </w:hyperlink>
      <w:r>
        <w:t xml:space="preserve"> </w:t>
      </w:r>
      <w:r>
        <w:fldChar w:fldCharType="begin"/>
      </w:r>
      <w:r>
        <w:instrText>PAGEREF Section_8c5498fa18324659a02bd23e28ef21b3</w:instrText>
      </w:r>
      <w:r>
        <w:fldChar w:fldCharType="separate"/>
      </w:r>
      <w:r>
        <w:rPr>
          <w:noProof/>
        </w:rPr>
        <w:t>70</w:t>
      </w:r>
      <w:r>
        <w:fldChar w:fldCharType="end"/>
      </w:r>
    </w:p>
    <w:p w:rsidR="00C95E96" w:rsidRDefault="00DB6980">
      <w:pPr>
        <w:pStyle w:val="indexentry0"/>
      </w:pPr>
      <w:hyperlink w:anchor="Section_e28036d86cea4142b823ed856b87eb52">
        <w:r>
          <w:rPr>
            <w:rStyle w:val="Hyperlink"/>
          </w:rPr>
          <w:t>SoundDataBlob</w:t>
        </w:r>
        <w:r>
          <w:rPr>
            <w:rStyle w:val="Hyperlink"/>
          </w:rPr>
          <w:t xml:space="preserve"> type</w:t>
        </w:r>
      </w:hyperlink>
      <w:r>
        <w:t xml:space="preserve"> </w:t>
      </w:r>
      <w:r>
        <w:fldChar w:fldCharType="begin"/>
      </w:r>
      <w:r>
        <w:instrText>PAGEREF Section_e28036d86cea4142b823ed856b87eb52</w:instrText>
      </w:r>
      <w:r>
        <w:fldChar w:fldCharType="separate"/>
      </w:r>
      <w:r>
        <w:rPr>
          <w:noProof/>
        </w:rPr>
        <w:t>453</w:t>
      </w:r>
      <w:r>
        <w:fldChar w:fldCharType="end"/>
      </w:r>
    </w:p>
    <w:p w:rsidR="00C95E96" w:rsidRDefault="00DB6980">
      <w:pPr>
        <w:pStyle w:val="indexentry0"/>
      </w:pPr>
      <w:hyperlink w:anchor="Section_9cd28f87c72244dcadc5ed72233e19cf">
        <w:r>
          <w:rPr>
            <w:rStyle w:val="Hyperlink"/>
          </w:rPr>
          <w:t>SoundExtensionAtom sound type</w:t>
        </w:r>
      </w:hyperlink>
      <w:r>
        <w:t xml:space="preserve"> </w:t>
      </w:r>
      <w:r>
        <w:fldChar w:fldCharType="begin"/>
      </w:r>
      <w:r>
        <w:instrText>PAGEREF Section_9cd28f87c72244dcadc5ed72233e19cf</w:instrText>
      </w:r>
      <w:r>
        <w:fldChar w:fldCharType="separate"/>
      </w:r>
      <w:r>
        <w:rPr>
          <w:noProof/>
        </w:rPr>
        <w:t>71</w:t>
      </w:r>
      <w:r>
        <w:fldChar w:fldCharType="end"/>
      </w:r>
    </w:p>
    <w:p w:rsidR="00C95E96" w:rsidRDefault="00DB6980">
      <w:pPr>
        <w:pStyle w:val="indexentry0"/>
      </w:pPr>
      <w:hyperlink w:anchor="Section_00d3b37fe99a43e0b5e8578c0c9a9a94">
        <w:r>
          <w:rPr>
            <w:rStyle w:val="Hyperlink"/>
          </w:rPr>
          <w:t>SoundIdAtom sound type</w:t>
        </w:r>
      </w:hyperlink>
      <w:r>
        <w:t xml:space="preserve"> </w:t>
      </w:r>
      <w:r>
        <w:fldChar w:fldCharType="begin"/>
      </w:r>
      <w:r>
        <w:instrText>PAGEREF Section_00d3b37fe99a43e0b5e8578c0c9a9a94</w:instrText>
      </w:r>
      <w:r>
        <w:fldChar w:fldCharType="separate"/>
      </w:r>
      <w:r>
        <w:rPr>
          <w:noProof/>
        </w:rPr>
        <w:t>72</w:t>
      </w:r>
      <w:r>
        <w:fldChar w:fldCharType="end"/>
      </w:r>
    </w:p>
    <w:p w:rsidR="00C95E96" w:rsidRDefault="00DB6980">
      <w:pPr>
        <w:pStyle w:val="indexentry0"/>
      </w:pPr>
      <w:hyperlink w:anchor="Section_bf8d9ac911b2471ca1efbdbbb2cde388">
        <w:r>
          <w:rPr>
            <w:rStyle w:val="Hyperlink"/>
          </w:rPr>
          <w:t>SoundIdRef basic type</w:t>
        </w:r>
      </w:hyperlink>
      <w:r>
        <w:t xml:space="preserve"> </w:t>
      </w:r>
      <w:r>
        <w:fldChar w:fldCharType="begin"/>
      </w:r>
      <w:r>
        <w:instrText>PAGEREF Section_bf8d9ac911b2471ca1efbdbbb2cde388</w:instrText>
      </w:r>
      <w:r>
        <w:fldChar w:fldCharType="separate"/>
      </w:r>
      <w:r>
        <w:rPr>
          <w:noProof/>
        </w:rPr>
        <w:t>37</w:t>
      </w:r>
      <w:r>
        <w:fldChar w:fldCharType="end"/>
      </w:r>
    </w:p>
    <w:p w:rsidR="00C95E96" w:rsidRDefault="00DB6980">
      <w:pPr>
        <w:pStyle w:val="indexentry0"/>
      </w:pPr>
      <w:hyperlink w:anchor="Section_f593b2eb8e414e02aed5143e2f109497">
        <w:r>
          <w:rPr>
            <w:rStyle w:val="Hyperlink"/>
          </w:rPr>
          <w:t>SoundNameAtom sound type</w:t>
        </w:r>
      </w:hyperlink>
      <w:r>
        <w:t xml:space="preserve"> </w:t>
      </w:r>
      <w:r>
        <w:fldChar w:fldCharType="begin"/>
      </w:r>
      <w:r>
        <w:instrText>PAGEREF Section_f593b2eb8e414e02aed5143e2f109497</w:instrText>
      </w:r>
      <w:r>
        <w:fldChar w:fldCharType="separate"/>
      </w:r>
      <w:r>
        <w:rPr>
          <w:noProof/>
        </w:rPr>
        <w:t>71</w:t>
      </w:r>
      <w:r>
        <w:fldChar w:fldCharType="end"/>
      </w:r>
    </w:p>
    <w:p w:rsidR="00C95E96" w:rsidRDefault="00DB6980">
      <w:pPr>
        <w:pStyle w:val="indexentry0"/>
      </w:pPr>
      <w:hyperlink w:anchor="Section_c878a17b61f745a893e2499c5f8034cb">
        <w:r>
          <w:rPr>
            <w:rStyle w:val="Hyperlink"/>
          </w:rPr>
          <w:t>SpellingFlags text type</w:t>
        </w:r>
      </w:hyperlink>
      <w:r>
        <w:t xml:space="preserve"> </w:t>
      </w:r>
      <w:r>
        <w:fldChar w:fldCharType="begin"/>
      </w:r>
      <w:r>
        <w:instrText>PAGEREF Section_c878a17b61f745a893e2499c5f8034cb</w:instrText>
      </w:r>
      <w:r>
        <w:fldChar w:fldCharType="separate"/>
      </w:r>
      <w:r>
        <w:rPr>
          <w:noProof/>
        </w:rPr>
        <w:t>366</w:t>
      </w:r>
      <w:r>
        <w:fldChar w:fldCharType="end"/>
      </w:r>
    </w:p>
    <w:p w:rsidR="00C95E96" w:rsidRDefault="00DB6980">
      <w:pPr>
        <w:pStyle w:val="indexentry0"/>
      </w:pPr>
      <w:hyperlink w:anchor="section_40592fe5a973455088d904246bcc9ecd">
        <w:r>
          <w:rPr>
            <w:rStyle w:val="Hyperlink"/>
          </w:rPr>
          <w:t>storage</w:t>
        </w:r>
      </w:hyperlink>
      <w:r>
        <w:t xml:space="preserve"> </w:t>
      </w:r>
      <w:r>
        <w:fldChar w:fldCharType="begin"/>
      </w:r>
      <w:r>
        <w:instrText>PAGEREF section_40592fe5a973455088d904246bcc9ecd</w:instrText>
      </w:r>
      <w:r>
        <w:fldChar w:fldCharType="separate"/>
      </w:r>
      <w:r>
        <w:rPr>
          <w:noProof/>
        </w:rPr>
        <w:t>28</w:t>
      </w:r>
      <w:r>
        <w:fldChar w:fldCharType="end"/>
      </w:r>
    </w:p>
    <w:p w:rsidR="00C95E96" w:rsidRDefault="00DB6980">
      <w:pPr>
        <w:pStyle w:val="indexentry0"/>
      </w:pPr>
      <w:hyperlink w:anchor="section_40592fe5a973455088d904246bcc9ecd">
        <w:r>
          <w:rPr>
            <w:rStyle w:val="Hyperlink"/>
          </w:rPr>
          <w:t>Storages</w:t>
        </w:r>
      </w:hyperlink>
      <w:r>
        <w:t xml:space="preserve"> </w:t>
      </w:r>
      <w:r>
        <w:fldChar w:fldCharType="begin"/>
      </w:r>
      <w:r>
        <w:instrText>PAGEREF section_40592fe5a973455088d904246bcc9ecd</w:instrText>
      </w:r>
      <w:r>
        <w:fldChar w:fldCharType="separate"/>
      </w:r>
      <w:r>
        <w:rPr>
          <w:noProof/>
        </w:rPr>
        <w:t>28</w:t>
      </w:r>
      <w:r>
        <w:fldChar w:fldCharType="end"/>
      </w:r>
    </w:p>
    <w:p w:rsidR="00C95E96" w:rsidRDefault="00DB6980">
      <w:pPr>
        <w:pStyle w:val="indexentry0"/>
      </w:pPr>
      <w:r>
        <w:t>Structure</w:t>
      </w:r>
    </w:p>
    <w:p w:rsidR="00C95E96" w:rsidRDefault="00DB6980">
      <w:pPr>
        <w:pStyle w:val="indexentry0"/>
      </w:pPr>
      <w:r>
        <w:t xml:space="preserve">   </w:t>
      </w:r>
      <w:hyperlink w:anchor="Section_5d6b0509f3c7435f9bf46f1fc5f8293c">
        <w:r>
          <w:rPr>
            <w:rStyle w:val="Hyperlink"/>
          </w:rPr>
          <w:t>ColorIndexStruct</w:t>
        </w:r>
      </w:hyperlink>
      <w:r>
        <w:t xml:space="preserve"> </w:t>
      </w:r>
      <w:r>
        <w:fldChar w:fldCharType="begin"/>
      </w:r>
      <w:r>
        <w:instrText>PAGEREF Section_5d6b0509f3c7435f9bf46f1fc5f8293c</w:instrText>
      </w:r>
      <w:r>
        <w:fldChar w:fldCharType="separate"/>
      </w:r>
      <w:r>
        <w:rPr>
          <w:noProof/>
        </w:rPr>
        <w:t>456</w:t>
      </w:r>
      <w:r>
        <w:fldChar w:fldCharType="end"/>
      </w:r>
    </w:p>
    <w:p w:rsidR="00C95E96" w:rsidRDefault="00DB6980">
      <w:pPr>
        <w:pStyle w:val="indexentry0"/>
      </w:pPr>
      <w:r>
        <w:t xml:space="preserve">   </w:t>
      </w:r>
      <w:hyperlink w:anchor="Section_473e1e57703f4497a57eea75f0746c1f">
        <w:r>
          <w:rPr>
            <w:rStyle w:val="Hyperlink"/>
          </w:rPr>
          <w:t>ColorStruct</w:t>
        </w:r>
      </w:hyperlink>
      <w:r>
        <w:t xml:space="preserve"> </w:t>
      </w:r>
      <w:r>
        <w:fldChar w:fldCharType="begin"/>
      </w:r>
      <w:r>
        <w:instrText>PAGEREF Section_473e1e57703f4497a57eea75f0746c1f</w:instrText>
      </w:r>
      <w:r>
        <w:fldChar w:fldCharType="separate"/>
      </w:r>
      <w:r>
        <w:rPr>
          <w:noProof/>
        </w:rPr>
        <w:t>456</w:t>
      </w:r>
      <w:r>
        <w:fldChar w:fldCharType="end"/>
      </w:r>
    </w:p>
    <w:p w:rsidR="00C95E96" w:rsidRDefault="00DB6980">
      <w:pPr>
        <w:pStyle w:val="indexentry0"/>
      </w:pPr>
      <w:r>
        <w:t xml:space="preserve">   </w:t>
      </w:r>
      <w:hyperlink w:anchor="Section_2da0b9bf164f403dbf1bf8b83b2af166">
        <w:r>
          <w:rPr>
            <w:rStyle w:val="Hyperlink"/>
          </w:rPr>
          <w:t>DateTimeStruct</w:t>
        </w:r>
      </w:hyperlink>
      <w:r>
        <w:t xml:space="preserve"> </w:t>
      </w:r>
      <w:r>
        <w:fldChar w:fldCharType="begin"/>
      </w:r>
      <w:r>
        <w:instrText>PAGEREF Section_2da0b9bf164f403dbf1bf8b83b2af166</w:instrText>
      </w:r>
      <w:r>
        <w:fldChar w:fldCharType="separate"/>
      </w:r>
      <w:r>
        <w:rPr>
          <w:noProof/>
        </w:rPr>
        <w:t>457</w:t>
      </w:r>
      <w:r>
        <w:fldChar w:fldCharType="end"/>
      </w:r>
    </w:p>
    <w:p w:rsidR="00C95E96" w:rsidRDefault="00DB6980">
      <w:pPr>
        <w:pStyle w:val="indexentry0"/>
      </w:pPr>
      <w:r>
        <w:t xml:space="preserve">   </w:t>
      </w:r>
      <w:hyperlink w:anchor="section_40592fe5a973455088d904246bcc9ecd">
        <w:r>
          <w:rPr>
            <w:rStyle w:val="Hyperlink"/>
          </w:rPr>
          <w:t>file st</w:t>
        </w:r>
        <w:r>
          <w:rPr>
            <w:rStyle w:val="Hyperlink"/>
          </w:rPr>
          <w:t>reams</w:t>
        </w:r>
      </w:hyperlink>
      <w:r>
        <w:t xml:space="preserve"> </w:t>
      </w:r>
      <w:r>
        <w:fldChar w:fldCharType="begin"/>
      </w:r>
      <w:r>
        <w:instrText>PAGEREF section_40592fe5a973455088d904246bcc9ecd</w:instrText>
      </w:r>
      <w:r>
        <w:fldChar w:fldCharType="separate"/>
      </w:r>
      <w:r>
        <w:rPr>
          <w:noProof/>
        </w:rPr>
        <w:t>28</w:t>
      </w:r>
      <w:r>
        <w:fldChar w:fldCharType="end"/>
      </w:r>
    </w:p>
    <w:p w:rsidR="00C95E96" w:rsidRDefault="00DB6980">
      <w:pPr>
        <w:pStyle w:val="indexentry0"/>
      </w:pPr>
      <w:r>
        <w:t xml:space="preserve">   </w:t>
      </w:r>
      <w:hyperlink w:anchor="Section_5faffdc98cdf4bd0a2289a122d01b3f2">
        <w:r>
          <w:rPr>
            <w:rStyle w:val="Hyperlink"/>
          </w:rPr>
          <w:t>PointStruct</w:t>
        </w:r>
      </w:hyperlink>
      <w:r>
        <w:t xml:space="preserve"> </w:t>
      </w:r>
      <w:r>
        <w:fldChar w:fldCharType="begin"/>
      </w:r>
      <w:r>
        <w:instrText>PAGEREF Section_5faffdc98cdf4bd0a2289a122d01b3f2</w:instrText>
      </w:r>
      <w:r>
        <w:fldChar w:fldCharType="separate"/>
      </w:r>
      <w:r>
        <w:rPr>
          <w:noProof/>
        </w:rPr>
        <w:t>458</w:t>
      </w:r>
      <w:r>
        <w:fldChar w:fldCharType="end"/>
      </w:r>
    </w:p>
    <w:p w:rsidR="00C95E96" w:rsidRDefault="00DB6980">
      <w:pPr>
        <w:pStyle w:val="indexentry0"/>
      </w:pPr>
      <w:r>
        <w:t xml:space="preserve">   </w:t>
      </w:r>
      <w:hyperlink w:anchor="Section_32cd4da38d474599ace5d608331e1214">
        <w:r>
          <w:rPr>
            <w:rStyle w:val="Hyperlink"/>
          </w:rPr>
          <w:t>Ra</w:t>
        </w:r>
        <w:r>
          <w:rPr>
            <w:rStyle w:val="Hyperlink"/>
          </w:rPr>
          <w:t>tioStruct</w:t>
        </w:r>
      </w:hyperlink>
      <w:r>
        <w:t xml:space="preserve"> </w:t>
      </w:r>
      <w:r>
        <w:fldChar w:fldCharType="begin"/>
      </w:r>
      <w:r>
        <w:instrText>PAGEREF Section_32cd4da38d474599ace5d608331e1214</w:instrText>
      </w:r>
      <w:r>
        <w:fldChar w:fldCharType="separate"/>
      </w:r>
      <w:r>
        <w:rPr>
          <w:noProof/>
        </w:rPr>
        <w:t>458</w:t>
      </w:r>
      <w:r>
        <w:fldChar w:fldCharType="end"/>
      </w:r>
    </w:p>
    <w:p w:rsidR="00C95E96" w:rsidRDefault="00DB6980">
      <w:pPr>
        <w:pStyle w:val="indexentry0"/>
      </w:pPr>
      <w:r>
        <w:t xml:space="preserve">   </w:t>
      </w:r>
      <w:hyperlink w:anchor="Section_8a58e3ae268242d082cda41c2999584e">
        <w:r>
          <w:rPr>
            <w:rStyle w:val="Hyperlink"/>
          </w:rPr>
          <w:t>RectStruct</w:t>
        </w:r>
      </w:hyperlink>
      <w:r>
        <w:t xml:space="preserve"> </w:t>
      </w:r>
      <w:r>
        <w:fldChar w:fldCharType="begin"/>
      </w:r>
      <w:r>
        <w:instrText>PAGEREF Section_8a58e3ae268242d082cda41c2999584e</w:instrText>
      </w:r>
      <w:r>
        <w:fldChar w:fldCharType="separate"/>
      </w:r>
      <w:r>
        <w:rPr>
          <w:noProof/>
        </w:rPr>
        <w:t>458</w:t>
      </w:r>
      <w:r>
        <w:fldChar w:fldCharType="end"/>
      </w:r>
    </w:p>
    <w:p w:rsidR="00C95E96" w:rsidRDefault="00DB6980">
      <w:pPr>
        <w:pStyle w:val="indexentry0"/>
      </w:pPr>
      <w:r>
        <w:t xml:space="preserve">   </w:t>
      </w:r>
      <w:hyperlink w:anchor="Section_b2cf89e0d255468fa571effd2b34b5b0">
        <w:r>
          <w:rPr>
            <w:rStyle w:val="Hyperlink"/>
          </w:rPr>
          <w:t>ScalingStruct</w:t>
        </w:r>
      </w:hyperlink>
      <w:r>
        <w:t xml:space="preserve"> </w:t>
      </w:r>
      <w:r>
        <w:fldChar w:fldCharType="begin"/>
      </w:r>
      <w:r>
        <w:instrText>PAGEREF Section_b2cf89e0d255468fa571effd2b34b5b0</w:instrText>
      </w:r>
      <w:r>
        <w:fldChar w:fldCharType="separate"/>
      </w:r>
      <w:r>
        <w:rPr>
          <w:noProof/>
        </w:rPr>
        <w:t>459</w:t>
      </w:r>
      <w:r>
        <w:fldChar w:fldCharType="end"/>
      </w:r>
    </w:p>
    <w:p w:rsidR="00C95E96" w:rsidRDefault="00DB6980">
      <w:pPr>
        <w:pStyle w:val="indexentry0"/>
      </w:pPr>
      <w:r>
        <w:t xml:space="preserve">   </w:t>
      </w:r>
      <w:hyperlink w:anchor="Section_e47cb9738480499590b2008bcb2ffc65">
        <w:r>
          <w:rPr>
            <w:rStyle w:val="Hyperlink"/>
          </w:rPr>
          <w:t>SmallRectStruct</w:t>
        </w:r>
      </w:hyperlink>
      <w:r>
        <w:t xml:space="preserve"> </w:t>
      </w:r>
      <w:r>
        <w:fldChar w:fldCharType="begin"/>
      </w:r>
      <w:r>
        <w:instrText>PAGEREF Section_e47cb9738480499590b2008bcb2ffc65</w:instrText>
      </w:r>
      <w:r>
        <w:fldChar w:fldCharType="separate"/>
      </w:r>
      <w:r>
        <w:rPr>
          <w:noProof/>
        </w:rPr>
        <w:t>459</w:t>
      </w:r>
      <w:r>
        <w:fldChar w:fldCharType="end"/>
      </w:r>
    </w:p>
    <w:p w:rsidR="00C95E96" w:rsidRDefault="00DB6980">
      <w:pPr>
        <w:pStyle w:val="indexentry0"/>
      </w:pPr>
      <w:r>
        <w:t xml:space="preserve">   </w:t>
      </w:r>
      <w:hyperlink w:anchor="section_40592fe5a973455088d904246bcc9ecd">
        <w:r>
          <w:rPr>
            <w:rStyle w:val="Hyperlink"/>
          </w:rPr>
          <w:t>storages</w:t>
        </w:r>
      </w:hyperlink>
      <w:r>
        <w:t xml:space="preserve"> </w:t>
      </w:r>
      <w:r>
        <w:fldChar w:fldCharType="begin"/>
      </w:r>
      <w:r>
        <w:instrText>PAGEREF section_40592fe5a973455088d904246bcc9ecd</w:instrText>
      </w:r>
      <w:r>
        <w:fldChar w:fldCharType="separate"/>
      </w:r>
      <w:r>
        <w:rPr>
          <w:noProof/>
        </w:rPr>
        <w:t>28</w:t>
      </w:r>
      <w:r>
        <w:fldChar w:fldCharType="end"/>
      </w:r>
    </w:p>
    <w:p w:rsidR="00C95E96" w:rsidRDefault="00DB6980">
      <w:pPr>
        <w:pStyle w:val="indexentry0"/>
      </w:pPr>
      <w:r>
        <w:t xml:space="preserve">   </w:t>
      </w:r>
      <w:hyperlink w:anchor="Section_013e697db1274c1db558c0aac04916d5">
        <w:r>
          <w:rPr>
            <w:rStyle w:val="Hyperlink"/>
          </w:rPr>
          <w:t>TmsfTimeStruct</w:t>
        </w:r>
      </w:hyperlink>
      <w:r>
        <w:t xml:space="preserve"> </w:t>
      </w:r>
      <w:r>
        <w:fldChar w:fldCharType="begin"/>
      </w:r>
      <w:r>
        <w:instrText>PAGEREF Section_013e697db1274c1db558c0aac04916d5</w:instrText>
      </w:r>
      <w:r>
        <w:fldChar w:fldCharType="separate"/>
      </w:r>
      <w:r>
        <w:rPr>
          <w:noProof/>
        </w:rPr>
        <w:t>460</w:t>
      </w:r>
      <w:r>
        <w:fldChar w:fldCharType="end"/>
      </w:r>
    </w:p>
    <w:p w:rsidR="00C95E96" w:rsidRDefault="00DB6980">
      <w:pPr>
        <w:pStyle w:val="indexentry0"/>
      </w:pPr>
      <w:r>
        <w:t xml:space="preserve"> </w:t>
      </w:r>
      <w:r>
        <w:t xml:space="preserve">  </w:t>
      </w:r>
      <w:hyperlink w:anchor="Section_c03b38b48b9c4c5f914ce9819b228619">
        <w:r>
          <w:rPr>
            <w:rStyle w:val="Hyperlink"/>
          </w:rPr>
          <w:t>WideColorStruct</w:t>
        </w:r>
      </w:hyperlink>
      <w:r>
        <w:t xml:space="preserve"> </w:t>
      </w:r>
      <w:r>
        <w:fldChar w:fldCharType="begin"/>
      </w:r>
      <w:r>
        <w:instrText>PAGEREF Section_c03b38b48b9c4c5f914ce9819b228619</w:instrText>
      </w:r>
      <w:r>
        <w:fldChar w:fldCharType="separate"/>
      </w:r>
      <w:r>
        <w:rPr>
          <w:noProof/>
        </w:rPr>
        <w:t>457</w:t>
      </w:r>
      <w:r>
        <w:fldChar w:fldCharType="end"/>
      </w:r>
    </w:p>
    <w:p w:rsidR="00C95E96" w:rsidRDefault="00DB6980">
      <w:pPr>
        <w:pStyle w:val="indexentry0"/>
      </w:pPr>
      <w:hyperlink w:anchor="Section_663f260adf984185b4fdf092d3826548">
        <w:r>
          <w:rPr>
            <w:rStyle w:val="Hyperlink"/>
          </w:rPr>
          <w:t>StyleTextProp10Atom text type</w:t>
        </w:r>
      </w:hyperlink>
      <w:r>
        <w:t xml:space="preserve"> </w:t>
      </w:r>
      <w:r>
        <w:fldChar w:fldCharType="begin"/>
      </w:r>
      <w:r>
        <w:instrText>PAGEREF Section_663f260adf98</w:instrText>
      </w:r>
      <w:r>
        <w:instrText>4185b4fdf092d3826548</w:instrText>
      </w:r>
      <w:r>
        <w:fldChar w:fldCharType="separate"/>
      </w:r>
      <w:r>
        <w:rPr>
          <w:noProof/>
        </w:rPr>
        <w:t>396</w:t>
      </w:r>
      <w:r>
        <w:fldChar w:fldCharType="end"/>
      </w:r>
    </w:p>
    <w:p w:rsidR="00C95E96" w:rsidRDefault="00DB6980">
      <w:pPr>
        <w:pStyle w:val="indexentry0"/>
      </w:pPr>
      <w:hyperlink w:anchor="Section_4d3465183db8487fb2a8a1e41035f628">
        <w:r>
          <w:rPr>
            <w:rStyle w:val="Hyperlink"/>
          </w:rPr>
          <w:t>StyleTextProp11 text type</w:t>
        </w:r>
      </w:hyperlink>
      <w:r>
        <w:t xml:space="preserve"> </w:t>
      </w:r>
      <w:r>
        <w:fldChar w:fldCharType="begin"/>
      </w:r>
      <w:r>
        <w:instrText>PAGEREF Section_4d3465183db8487fb2a8a1e41035f628</w:instrText>
      </w:r>
      <w:r>
        <w:fldChar w:fldCharType="separate"/>
      </w:r>
      <w:r>
        <w:rPr>
          <w:noProof/>
        </w:rPr>
        <w:t>397</w:t>
      </w:r>
      <w:r>
        <w:fldChar w:fldCharType="end"/>
      </w:r>
    </w:p>
    <w:p w:rsidR="00C95E96" w:rsidRDefault="00DB6980">
      <w:pPr>
        <w:pStyle w:val="indexentry0"/>
      </w:pPr>
      <w:hyperlink w:anchor="Section_b0e6e86508654d1bb5d3a2a805725915">
        <w:r>
          <w:rPr>
            <w:rStyle w:val="Hyperlink"/>
          </w:rPr>
          <w:t>StyleTextProp11Atom text type</w:t>
        </w:r>
      </w:hyperlink>
      <w:r>
        <w:t xml:space="preserve"> </w:t>
      </w:r>
      <w:r>
        <w:fldChar w:fldCharType="begin"/>
      </w:r>
      <w:r>
        <w:instrText>PAGEREF Section_b0e6e86508654d1bb5d3a2a805725915</w:instrText>
      </w:r>
      <w:r>
        <w:fldChar w:fldCharType="separate"/>
      </w:r>
      <w:r>
        <w:rPr>
          <w:noProof/>
        </w:rPr>
        <w:t>396</w:t>
      </w:r>
      <w:r>
        <w:fldChar w:fldCharType="end"/>
      </w:r>
    </w:p>
    <w:p w:rsidR="00C95E96" w:rsidRDefault="00DB6980">
      <w:pPr>
        <w:pStyle w:val="indexentry0"/>
      </w:pPr>
      <w:hyperlink w:anchor="Section_fb67da927dd849649e44b8b92291ee87">
        <w:r>
          <w:rPr>
            <w:rStyle w:val="Hyperlink"/>
          </w:rPr>
          <w:t>StyleTextProp9 text type</w:t>
        </w:r>
      </w:hyperlink>
      <w:r>
        <w:t xml:space="preserve"> </w:t>
      </w:r>
      <w:r>
        <w:fldChar w:fldCharType="begin"/>
      </w:r>
      <w:r>
        <w:instrText>PAGEREF Section_fb67da927dd849649e44b8b92291ee87</w:instrText>
      </w:r>
      <w:r>
        <w:fldChar w:fldCharType="separate"/>
      </w:r>
      <w:r>
        <w:rPr>
          <w:noProof/>
        </w:rPr>
        <w:t>395</w:t>
      </w:r>
      <w:r>
        <w:fldChar w:fldCharType="end"/>
      </w:r>
    </w:p>
    <w:p w:rsidR="00C95E96" w:rsidRDefault="00DB6980">
      <w:pPr>
        <w:pStyle w:val="indexentry0"/>
      </w:pPr>
      <w:hyperlink w:anchor="Section_b046e29f7ff04ac69456b014d812748f">
        <w:r>
          <w:rPr>
            <w:rStyle w:val="Hyperlink"/>
          </w:rPr>
          <w:t>S</w:t>
        </w:r>
        <w:r>
          <w:rPr>
            <w:rStyle w:val="Hyperlink"/>
          </w:rPr>
          <w:t>tyleTextProp9Atom text type</w:t>
        </w:r>
      </w:hyperlink>
      <w:r>
        <w:t xml:space="preserve"> </w:t>
      </w:r>
      <w:r>
        <w:fldChar w:fldCharType="begin"/>
      </w:r>
      <w:r>
        <w:instrText>PAGEREF Section_b046e29f7ff04ac69456b014d812748f</w:instrText>
      </w:r>
      <w:r>
        <w:fldChar w:fldCharType="separate"/>
      </w:r>
      <w:r>
        <w:rPr>
          <w:noProof/>
        </w:rPr>
        <w:t>394</w:t>
      </w:r>
      <w:r>
        <w:fldChar w:fldCharType="end"/>
      </w:r>
    </w:p>
    <w:p w:rsidR="00C95E96" w:rsidRDefault="00DB6980">
      <w:pPr>
        <w:pStyle w:val="indexentry0"/>
      </w:pPr>
      <w:hyperlink w:anchor="Section_a9a5fa71238d491eacc7fa1fffd5f100">
        <w:r>
          <w:rPr>
            <w:rStyle w:val="Hyperlink"/>
          </w:rPr>
          <w:t>StyleTextPropAtom text type</w:t>
        </w:r>
      </w:hyperlink>
      <w:r>
        <w:t xml:space="preserve"> </w:t>
      </w:r>
      <w:r>
        <w:fldChar w:fldCharType="begin"/>
      </w:r>
      <w:r>
        <w:instrText>PAGEREF Section_a9a5fa71238d491eacc7fa1fffd5f100</w:instrText>
      </w:r>
      <w:r>
        <w:fldChar w:fldCharType="separate"/>
      </w:r>
      <w:r>
        <w:rPr>
          <w:noProof/>
        </w:rPr>
        <w:t>374</w:t>
      </w:r>
      <w:r>
        <w:fldChar w:fldCharType="end"/>
      </w:r>
    </w:p>
    <w:p w:rsidR="00C95E96" w:rsidRDefault="00DB6980">
      <w:pPr>
        <w:pStyle w:val="indexentry0"/>
      </w:pPr>
      <w:hyperlink w:anchor="Section_8f1586ac86864bda9ba58cc43ba91642">
        <w:r>
          <w:rPr>
            <w:rStyle w:val="Hyperlink"/>
          </w:rPr>
          <w:t>SubEffectContainer animation type</w:t>
        </w:r>
      </w:hyperlink>
      <w:r>
        <w:t xml:space="preserve"> </w:t>
      </w:r>
      <w:r>
        <w:fldChar w:fldCharType="begin"/>
      </w:r>
      <w:r>
        <w:instrText>PAGEREF Section_8f1586ac86864bda9ba58cc43ba91642</w:instrText>
      </w:r>
      <w:r>
        <w:fldChar w:fldCharType="separate"/>
      </w:r>
      <w:r>
        <w:rPr>
          <w:noProof/>
        </w:rPr>
        <w:t>237</w:t>
      </w:r>
      <w:r>
        <w:fldChar w:fldCharType="end"/>
      </w:r>
    </w:p>
    <w:p w:rsidR="00C95E96" w:rsidRDefault="00DB6980">
      <w:pPr>
        <w:pStyle w:val="indexentry0"/>
      </w:pPr>
      <w:r>
        <w:t>Summary info type</w:t>
      </w:r>
    </w:p>
    <w:p w:rsidR="00C95E96" w:rsidRDefault="00DB6980">
      <w:pPr>
        <w:pStyle w:val="indexentry0"/>
      </w:pPr>
      <w:r>
        <w:t xml:space="preserve">   </w:t>
      </w:r>
      <w:hyperlink w:anchor="Section_7effe2aab7ab4318884b5b19c12e0ec7">
        <w:r>
          <w:rPr>
            <w:rStyle w:val="Hyperlink"/>
          </w:rPr>
          <w:t>BookmarkCollectionContainer</w:t>
        </w:r>
      </w:hyperlink>
      <w:r>
        <w:t xml:space="preserve"> </w:t>
      </w:r>
      <w:r>
        <w:fldChar w:fldCharType="begin"/>
      </w:r>
      <w:r>
        <w:instrText>PAGEREF Section_7effe2aab7ab4318884b5b19c12e0ec7</w:instrText>
      </w:r>
      <w:r>
        <w:fldChar w:fldCharType="separate"/>
      </w:r>
      <w:r>
        <w:rPr>
          <w:noProof/>
        </w:rPr>
        <w:t>137</w:t>
      </w:r>
      <w:r>
        <w:fldChar w:fldCharType="end"/>
      </w:r>
    </w:p>
    <w:p w:rsidR="00C95E96" w:rsidRDefault="00DB6980">
      <w:pPr>
        <w:pStyle w:val="indexentry0"/>
      </w:pPr>
      <w:r>
        <w:t xml:space="preserve">   </w:t>
      </w:r>
      <w:hyperlink w:anchor="Section_a2f2dfbe96e6466eb37b3310416a47ec">
        <w:r>
          <w:rPr>
            <w:rStyle w:val="Hyperlink"/>
          </w:rPr>
          <w:t>BookmarkEntityAtom</w:t>
        </w:r>
      </w:hyperlink>
      <w:r>
        <w:t xml:space="preserve"> </w:t>
      </w:r>
      <w:r>
        <w:fldChar w:fldCharType="begin"/>
      </w:r>
      <w:r>
        <w:instrText>PAGEREF Section_a2f2dfbe96e6466eb37b3310416a47ec</w:instrText>
      </w:r>
      <w:r>
        <w:fldChar w:fldCharType="separate"/>
      </w:r>
      <w:r>
        <w:rPr>
          <w:noProof/>
        </w:rPr>
        <w:t>139</w:t>
      </w:r>
      <w:r>
        <w:fldChar w:fldCharType="end"/>
      </w:r>
    </w:p>
    <w:p w:rsidR="00C95E96" w:rsidRDefault="00DB6980">
      <w:pPr>
        <w:pStyle w:val="indexentry0"/>
      </w:pPr>
      <w:r>
        <w:t xml:space="preserve">   </w:t>
      </w:r>
      <w:hyperlink w:anchor="Section_ce4e89a1983e45e997040f804e1b84cd">
        <w:r>
          <w:rPr>
            <w:rStyle w:val="Hyperlink"/>
          </w:rPr>
          <w:t>Boo</w:t>
        </w:r>
        <w:r>
          <w:rPr>
            <w:rStyle w:val="Hyperlink"/>
          </w:rPr>
          <w:t>kmarkEntityAtomContainer</w:t>
        </w:r>
      </w:hyperlink>
      <w:r>
        <w:t xml:space="preserve"> </w:t>
      </w:r>
      <w:r>
        <w:fldChar w:fldCharType="begin"/>
      </w:r>
      <w:r>
        <w:instrText>PAGEREF Section_ce4e89a1983e45e997040f804e1b84cd</w:instrText>
      </w:r>
      <w:r>
        <w:fldChar w:fldCharType="separate"/>
      </w:r>
      <w:r>
        <w:rPr>
          <w:noProof/>
        </w:rPr>
        <w:t>138</w:t>
      </w:r>
      <w:r>
        <w:fldChar w:fldCharType="end"/>
      </w:r>
    </w:p>
    <w:p w:rsidR="00C95E96" w:rsidRDefault="00DB6980">
      <w:pPr>
        <w:pStyle w:val="indexentry0"/>
      </w:pPr>
      <w:r>
        <w:t xml:space="preserve">   </w:t>
      </w:r>
      <w:hyperlink w:anchor="Section_0fc3da910db242eb9128ca850db20ab6">
        <w:r>
          <w:rPr>
            <w:rStyle w:val="Hyperlink"/>
          </w:rPr>
          <w:t>BookmarkSeedAtom</w:t>
        </w:r>
      </w:hyperlink>
      <w:r>
        <w:t xml:space="preserve"> </w:t>
      </w:r>
      <w:r>
        <w:fldChar w:fldCharType="begin"/>
      </w:r>
      <w:r>
        <w:instrText>PAGEREF Section_0fc3da910db242eb9128ca850db20ab6</w:instrText>
      </w:r>
      <w:r>
        <w:fldChar w:fldCharType="separate"/>
      </w:r>
      <w:r>
        <w:rPr>
          <w:noProof/>
        </w:rPr>
        <w:t>137</w:t>
      </w:r>
      <w:r>
        <w:fldChar w:fldCharType="end"/>
      </w:r>
    </w:p>
    <w:p w:rsidR="00C95E96" w:rsidRDefault="00DB6980">
      <w:pPr>
        <w:pStyle w:val="indexentry0"/>
      </w:pPr>
      <w:r>
        <w:t xml:space="preserve">   </w:t>
      </w:r>
      <w:hyperlink w:anchor="Section_4dc746d99d91462396eaa1256e728534">
        <w:r>
          <w:rPr>
            <w:rStyle w:val="Hyperlink"/>
          </w:rPr>
          <w:t>BookmarkValueAtom</w:t>
        </w:r>
      </w:hyperlink>
      <w:r>
        <w:t xml:space="preserve"> </w:t>
      </w:r>
      <w:r>
        <w:fldChar w:fldCharType="begin"/>
      </w:r>
      <w:r>
        <w:instrText>PAGEREF Section_4dc746d99d91462396eaa1256e728534</w:instrText>
      </w:r>
      <w:r>
        <w:fldChar w:fldCharType="separate"/>
      </w:r>
      <w:r>
        <w:rPr>
          <w:noProof/>
        </w:rPr>
        <w:t>140</w:t>
      </w:r>
      <w:r>
        <w:fldChar w:fldCharType="end"/>
      </w:r>
    </w:p>
    <w:p w:rsidR="00C95E96" w:rsidRDefault="00DB6980">
      <w:pPr>
        <w:pStyle w:val="indexentry0"/>
      </w:pPr>
      <w:r>
        <w:t xml:space="preserve">   </w:t>
      </w:r>
      <w:hyperlink w:anchor="Section_9d4029f9d39c4f59910ada60d75c46db">
        <w:r>
          <w:rPr>
            <w:rStyle w:val="Hyperlink"/>
          </w:rPr>
          <w:t>CopyrightAtom</w:t>
        </w:r>
      </w:hyperlink>
      <w:r>
        <w:t xml:space="preserve"> </w:t>
      </w:r>
      <w:r>
        <w:fldChar w:fldCharType="begin"/>
      </w:r>
      <w:r>
        <w:instrText>PAGEREF Section_9d4029f9d39c4f59910ada60d75c46db</w:instrText>
      </w:r>
      <w:r>
        <w:fldChar w:fldCharType="separate"/>
      </w:r>
      <w:r>
        <w:rPr>
          <w:noProof/>
        </w:rPr>
        <w:t>135</w:t>
      </w:r>
      <w:r>
        <w:fldChar w:fldCharType="end"/>
      </w:r>
    </w:p>
    <w:p w:rsidR="00C95E96" w:rsidRDefault="00DB6980">
      <w:pPr>
        <w:pStyle w:val="indexentry0"/>
      </w:pPr>
      <w:r>
        <w:t xml:space="preserve">   </w:t>
      </w:r>
      <w:hyperlink w:anchor="Section_a549e2ed7f644b4a927ea22e76ffd213">
        <w:r>
          <w:rPr>
            <w:rStyle w:val="Hyperlink"/>
          </w:rPr>
          <w:t>KeywordsAtom</w:t>
        </w:r>
      </w:hyperlink>
      <w:r>
        <w:t xml:space="preserve"> </w:t>
      </w:r>
      <w:r>
        <w:fldChar w:fldCharType="begin"/>
      </w:r>
      <w:r>
        <w:instrText>PAGEREF Section_a549e2ed7f644b4a927ea22e76ffd213</w:instrText>
      </w:r>
      <w:r>
        <w:fldChar w:fldCharType="separate"/>
      </w:r>
      <w:r>
        <w:rPr>
          <w:noProof/>
        </w:rPr>
        <w:t>135</w:t>
      </w:r>
      <w:r>
        <w:fldChar w:fldCharType="end"/>
      </w:r>
    </w:p>
    <w:p w:rsidR="00C95E96" w:rsidRDefault="00DB6980">
      <w:pPr>
        <w:pStyle w:val="indexentry0"/>
      </w:pPr>
      <w:r>
        <w:t xml:space="preserve">   </w:t>
      </w:r>
      <w:hyperlink w:anchor="Section_446dee5f73d04ea3bc6d04afeadfd6e8">
        <w:r>
          <w:rPr>
            <w:rStyle w:val="Hyperlink"/>
          </w:rPr>
          <w:t>SummaryContainer</w:t>
        </w:r>
      </w:hyperlink>
      <w:r>
        <w:t xml:space="preserve"> </w:t>
      </w:r>
      <w:r>
        <w:fldChar w:fldCharType="begin"/>
      </w:r>
      <w:r>
        <w:instrText>PAGEREF Section_446dee5f73d04ea3bc6d04afeadfd6e8</w:instrText>
      </w:r>
      <w:r>
        <w:fldChar w:fldCharType="separate"/>
      </w:r>
      <w:r>
        <w:rPr>
          <w:noProof/>
        </w:rPr>
        <w:t>136</w:t>
      </w:r>
      <w:r>
        <w:fldChar w:fldCharType="end"/>
      </w:r>
    </w:p>
    <w:p w:rsidR="00C95E96" w:rsidRDefault="00DB6980">
      <w:pPr>
        <w:pStyle w:val="indexentry0"/>
      </w:pPr>
      <w:hyperlink w:anchor="section_dfea964e936f42bb838c3fc19909cc32">
        <w:r>
          <w:rPr>
            <w:rStyle w:val="Hyperlink"/>
          </w:rPr>
          <w:t>summary information stream</w:t>
        </w:r>
      </w:hyperlink>
      <w:r>
        <w:t xml:space="preserve"> </w:t>
      </w:r>
      <w:r>
        <w:fldChar w:fldCharType="begin"/>
      </w:r>
      <w:r>
        <w:instrText>PAGEREF section_dfea964e936f42bb838c3fc19909cc32</w:instrText>
      </w:r>
      <w:r>
        <w:fldChar w:fldCharType="separate"/>
      </w:r>
      <w:r>
        <w:rPr>
          <w:noProof/>
        </w:rPr>
        <w:t>32</w:t>
      </w:r>
      <w:r>
        <w:fldChar w:fldCharType="end"/>
      </w:r>
    </w:p>
    <w:p w:rsidR="00C95E96" w:rsidRDefault="00DB6980">
      <w:pPr>
        <w:pStyle w:val="indexentry0"/>
      </w:pPr>
      <w:hyperlink w:anchor="Section_446dee5f73d04ea3bc6d04afeadfd6e8">
        <w:r>
          <w:rPr>
            <w:rStyle w:val="Hyperlink"/>
          </w:rPr>
          <w:t>SummaryContainer summary info type</w:t>
        </w:r>
      </w:hyperlink>
      <w:r>
        <w:t xml:space="preserve"> </w:t>
      </w:r>
      <w:r>
        <w:fldChar w:fldCharType="begin"/>
      </w:r>
      <w:r>
        <w:instrText>PAGEREF Section_446dee5f73d04ea3bc6d04afeadfd6e8</w:instrText>
      </w:r>
      <w:r>
        <w:fldChar w:fldCharType="separate"/>
      </w:r>
      <w:r>
        <w:rPr>
          <w:noProof/>
        </w:rPr>
        <w:t>136</w:t>
      </w:r>
      <w:r>
        <w:fldChar w:fldCharType="end"/>
      </w:r>
    </w:p>
    <w:p w:rsidR="00C95E96" w:rsidRDefault="00C95E96">
      <w:pPr>
        <w:spacing w:before="0" w:after="0"/>
        <w:rPr>
          <w:sz w:val="16"/>
        </w:rPr>
      </w:pPr>
    </w:p>
    <w:p w:rsidR="00C95E96" w:rsidRDefault="00DB6980">
      <w:pPr>
        <w:pStyle w:val="indexheader"/>
      </w:pPr>
      <w:r>
        <w:t>T</w:t>
      </w:r>
    </w:p>
    <w:p w:rsidR="00C95E96" w:rsidRDefault="00C95E96">
      <w:pPr>
        <w:spacing w:before="0" w:after="0"/>
        <w:rPr>
          <w:sz w:val="16"/>
        </w:rPr>
      </w:pPr>
    </w:p>
    <w:p w:rsidR="00C95E96" w:rsidRDefault="00DB6980">
      <w:pPr>
        <w:pStyle w:val="indexentry0"/>
      </w:pPr>
      <w:hyperlink w:anchor="Section_1a867a3571714f09b56760dea80412f2">
        <w:r>
          <w:rPr>
            <w:rStyle w:val="Hyperlink"/>
          </w:rPr>
          <w:t>TabCrLfPrintableUnicodeString basic type</w:t>
        </w:r>
      </w:hyperlink>
      <w:r>
        <w:t xml:space="preserve"> </w:t>
      </w:r>
      <w:r>
        <w:fldChar w:fldCharType="begin"/>
      </w:r>
      <w:r>
        <w:instrText>PAGEREF Section_1a867a3571714f09b56760dea80412f2</w:instrText>
      </w:r>
      <w:r>
        <w:fldChar w:fldCharType="separate"/>
      </w:r>
      <w:r>
        <w:rPr>
          <w:noProof/>
        </w:rPr>
        <w:t>37</w:t>
      </w:r>
      <w:r>
        <w:fldChar w:fldCharType="end"/>
      </w:r>
    </w:p>
    <w:p w:rsidR="00C95E96" w:rsidRDefault="00DB6980">
      <w:pPr>
        <w:pStyle w:val="indexentry0"/>
      </w:pPr>
      <w:hyperlink w:anchor="Section_a3e432fbcc1547eebb2fc7f5838118e9">
        <w:r>
          <w:rPr>
            <w:rStyle w:val="Hyperlink"/>
          </w:rPr>
          <w:t>TableDiffContainer document comparison type</w:t>
        </w:r>
      </w:hyperlink>
      <w:r>
        <w:t xml:space="preserve"> </w:t>
      </w:r>
      <w:r>
        <w:fldChar w:fldCharType="begin"/>
      </w:r>
      <w:r>
        <w:instrText>PAGEREF Section_a3e432fbcc1547eebb2fc7f5838118e9</w:instrText>
      </w:r>
      <w:r>
        <w:fldChar w:fldCharType="separate"/>
      </w:r>
      <w:r>
        <w:rPr>
          <w:noProof/>
        </w:rPr>
        <w:t>121</w:t>
      </w:r>
      <w:r>
        <w:fldChar w:fldCharType="end"/>
      </w:r>
    </w:p>
    <w:p w:rsidR="00C95E96" w:rsidRDefault="00DB6980">
      <w:pPr>
        <w:pStyle w:val="indexentry0"/>
      </w:pPr>
      <w:hyperlink w:anchor="Section_ca72b575025f4d6da4b6bcb00527b746">
        <w:r>
          <w:rPr>
            <w:rStyle w:val="Hyperlink"/>
          </w:rPr>
          <w:t>TableListDiffContainer document comp</w:t>
        </w:r>
        <w:r>
          <w:rPr>
            <w:rStyle w:val="Hyperlink"/>
          </w:rPr>
          <w:t>arison type</w:t>
        </w:r>
      </w:hyperlink>
      <w:r>
        <w:t xml:space="preserve"> </w:t>
      </w:r>
      <w:r>
        <w:fldChar w:fldCharType="begin"/>
      </w:r>
      <w:r>
        <w:instrText>PAGEREF Section_ca72b575025f4d6da4b6bcb00527b746</w:instrText>
      </w:r>
      <w:r>
        <w:fldChar w:fldCharType="separate"/>
      </w:r>
      <w:r>
        <w:rPr>
          <w:noProof/>
        </w:rPr>
        <w:t>120</w:t>
      </w:r>
      <w:r>
        <w:fldChar w:fldCharType="end"/>
      </w:r>
    </w:p>
    <w:p w:rsidR="00C95E96" w:rsidRDefault="00DB6980">
      <w:pPr>
        <w:pStyle w:val="indexentry0"/>
      </w:pPr>
      <w:hyperlink w:anchor="Section_8b1533a8e2104bcebb11fdb1301a27bc">
        <w:r>
          <w:rPr>
            <w:rStyle w:val="Hyperlink"/>
          </w:rPr>
          <w:t>TabSize basic type</w:t>
        </w:r>
      </w:hyperlink>
      <w:r>
        <w:t xml:space="preserve"> </w:t>
      </w:r>
      <w:r>
        <w:fldChar w:fldCharType="begin"/>
      </w:r>
      <w:r>
        <w:instrText>PAGEREF Section_8b1533a8e2104bcebb11fdb1301a27bc</w:instrText>
      </w:r>
      <w:r>
        <w:fldChar w:fldCharType="separate"/>
      </w:r>
      <w:r>
        <w:rPr>
          <w:noProof/>
        </w:rPr>
        <w:t>37</w:t>
      </w:r>
      <w:r>
        <w:fldChar w:fldCharType="end"/>
      </w:r>
    </w:p>
    <w:p w:rsidR="00C95E96" w:rsidRDefault="00DB6980">
      <w:pPr>
        <w:pStyle w:val="indexentry0"/>
      </w:pPr>
      <w:hyperlink w:anchor="Section_2b8ecabd6a6f426c9eecc1623611a1e8">
        <w:r>
          <w:rPr>
            <w:rStyle w:val="Hyperlink"/>
          </w:rPr>
          <w:t>TabStop text type</w:t>
        </w:r>
      </w:hyperlink>
      <w:r>
        <w:t xml:space="preserve"> </w:t>
      </w:r>
      <w:r>
        <w:fldChar w:fldCharType="begin"/>
      </w:r>
      <w:r>
        <w:instrText>PAGEREF Section_2b8ecabd6a6f426c9eecc1623611a1e8</w:instrText>
      </w:r>
      <w:r>
        <w:fldChar w:fldCharType="separate"/>
      </w:r>
      <w:r>
        <w:rPr>
          <w:noProof/>
        </w:rPr>
        <w:t>358</w:t>
      </w:r>
      <w:r>
        <w:fldChar w:fldCharType="end"/>
      </w:r>
    </w:p>
    <w:p w:rsidR="00C95E96" w:rsidRDefault="00DB6980">
      <w:pPr>
        <w:pStyle w:val="indexentry0"/>
      </w:pPr>
      <w:hyperlink w:anchor="Section_89ee352d52194cf29a562a67fe85b201">
        <w:r>
          <w:rPr>
            <w:rStyle w:val="Hyperlink"/>
          </w:rPr>
          <w:t>TabStops text type</w:t>
        </w:r>
      </w:hyperlink>
      <w:r>
        <w:t xml:space="preserve"> </w:t>
      </w:r>
      <w:r>
        <w:fldChar w:fldCharType="begin"/>
      </w:r>
      <w:r>
        <w:instrText>PAGEREF Section_89ee352d52194cf29a562a67fe85b201</w:instrText>
      </w:r>
      <w:r>
        <w:fldChar w:fldCharType="separate"/>
      </w:r>
      <w:r>
        <w:rPr>
          <w:noProof/>
        </w:rPr>
        <w:t>358</w:t>
      </w:r>
      <w:r>
        <w:fldChar w:fldCharType="end"/>
      </w:r>
    </w:p>
    <w:p w:rsidR="00C95E96" w:rsidRDefault="00DB6980">
      <w:pPr>
        <w:pStyle w:val="indexentry0"/>
      </w:pPr>
      <w:hyperlink w:anchor="Section_274ba042a7134d939542cc31967c0857">
        <w:r>
          <w:rPr>
            <w:rStyle w:val="Hyperlink"/>
          </w:rPr>
          <w:t>TagNameAtom type</w:t>
        </w:r>
      </w:hyperlink>
      <w:r>
        <w:t xml:space="preserve"> </w:t>
      </w:r>
      <w:r>
        <w:fldChar w:fldCharType="begin"/>
      </w:r>
      <w:r>
        <w:instrText>PAGEREF Section_274ba042a7134d939542cc31967c0857</w:instrText>
      </w:r>
      <w:r>
        <w:fldChar w:fldCharType="separate"/>
      </w:r>
      <w:r>
        <w:rPr>
          <w:noProof/>
        </w:rPr>
        <w:t>454</w:t>
      </w:r>
      <w:r>
        <w:fldChar w:fldCharType="end"/>
      </w:r>
    </w:p>
    <w:p w:rsidR="00C95E96" w:rsidRDefault="00DB6980">
      <w:pPr>
        <w:pStyle w:val="indexentry0"/>
      </w:pPr>
      <w:hyperlink w:anchor="Section_11f5be351e644038bd7e6e6248f0b43f">
        <w:r>
          <w:rPr>
            <w:rStyle w:val="Hyperlink"/>
          </w:rPr>
          <w:t>TagValueAtom type</w:t>
        </w:r>
      </w:hyperlink>
      <w:r>
        <w:t xml:space="preserve"> </w:t>
      </w:r>
      <w:r>
        <w:fldChar w:fldCharType="begin"/>
      </w:r>
      <w:r>
        <w:instrText>PAGEREF Section_11f5be351e644038bd7e6e6248f0b43f</w:instrText>
      </w:r>
      <w:r>
        <w:fldChar w:fldCharType="separate"/>
      </w:r>
      <w:r>
        <w:rPr>
          <w:noProof/>
        </w:rPr>
        <w:t>454</w:t>
      </w:r>
      <w:r>
        <w:fldChar w:fldCharType="end"/>
      </w:r>
    </w:p>
    <w:p w:rsidR="00C95E96" w:rsidRDefault="00DB6980">
      <w:pPr>
        <w:pStyle w:val="indexentry0"/>
      </w:pPr>
      <w:hyperlink w:anchor="Section_6a84616800154544a3c345f56e9577d8">
        <w:r>
          <w:rPr>
            <w:rStyle w:val="Hyperlink"/>
          </w:rPr>
          <w:t>TargetAtom external object type</w:t>
        </w:r>
      </w:hyperlink>
      <w:r>
        <w:t xml:space="preserve"> </w:t>
      </w:r>
      <w:r>
        <w:fldChar w:fldCharType="begin"/>
      </w:r>
      <w:r>
        <w:instrText>PAGEREF Section_6a84616800154544a3c345f56e9577d8</w:instrText>
      </w:r>
      <w:r>
        <w:fldChar w:fldCharType="separate"/>
      </w:r>
      <w:r>
        <w:rPr>
          <w:noProof/>
        </w:rPr>
        <w:t>417</w:t>
      </w:r>
      <w:r>
        <w:fldChar w:fldCharType="end"/>
      </w:r>
    </w:p>
    <w:p w:rsidR="00C95E96" w:rsidRDefault="00DB6980">
      <w:pPr>
        <w:pStyle w:val="indexentry0"/>
      </w:pPr>
      <w:hyperlink w:anchor="Section_cebe780b49ee491b81a10f90d3872e03">
        <w:r>
          <w:rPr>
            <w:rStyle w:val="Hyperlink"/>
          </w:rPr>
          <w:t>TemplateNameAtom slide type</w:t>
        </w:r>
      </w:hyperlink>
      <w:r>
        <w:t xml:space="preserve"> </w:t>
      </w:r>
      <w:r>
        <w:fldChar w:fldCharType="begin"/>
      </w:r>
      <w:r>
        <w:instrText>PAGEREF Section_cebe780b49ee491b81a10f90d3872e03</w:instrText>
      </w:r>
      <w:r>
        <w:fldChar w:fldCharType="separate"/>
      </w:r>
      <w:r>
        <w:rPr>
          <w:noProof/>
        </w:rPr>
        <w:t>168</w:t>
      </w:r>
      <w:r>
        <w:fldChar w:fldCharType="end"/>
      </w:r>
    </w:p>
    <w:p w:rsidR="00C95E96" w:rsidRDefault="00DB6980">
      <w:pPr>
        <w:pStyle w:val="indexentry0"/>
      </w:pPr>
      <w:r>
        <w:t>Text</w:t>
      </w:r>
    </w:p>
    <w:p w:rsidR="00C95E96" w:rsidRDefault="00DB6980">
      <w:pPr>
        <w:pStyle w:val="indexentry0"/>
      </w:pPr>
      <w:r>
        <w:t xml:space="preserve">   </w:t>
      </w:r>
      <w:hyperlink w:anchor="section_0671ec5911024c8fb2fbec549db17d8b">
        <w:r>
          <w:rPr>
            <w:rStyle w:val="Hyperlink"/>
          </w:rPr>
          <w:t>examples</w:t>
        </w:r>
      </w:hyperlink>
      <w:r>
        <w:t xml:space="preserve"> </w:t>
      </w:r>
      <w:r>
        <w:fldChar w:fldCharType="begin"/>
      </w:r>
      <w:r>
        <w:instrText>PAGEREF section_0671ec5911024c8fb2fbec549db17d8b</w:instrText>
      </w:r>
      <w:r>
        <w:fldChar w:fldCharType="separate"/>
      </w:r>
      <w:r>
        <w:rPr>
          <w:noProof/>
        </w:rPr>
        <w:t>605</w:t>
      </w:r>
      <w:r>
        <w:fldChar w:fldCharType="end"/>
      </w:r>
    </w:p>
    <w:p w:rsidR="00C95E96" w:rsidRDefault="00DB6980">
      <w:pPr>
        <w:pStyle w:val="indexentry0"/>
      </w:pPr>
      <w:hyperlink w:anchor="section_d8b47ac92a8e4c8b88b49f58d893bdad">
        <w:r>
          <w:rPr>
            <w:rStyle w:val="Hyperlink"/>
          </w:rPr>
          <w:t>Text animation example</w:t>
        </w:r>
      </w:hyperlink>
      <w:r>
        <w:t xml:space="preserve"> </w:t>
      </w:r>
      <w:r>
        <w:fldChar w:fldCharType="begin"/>
      </w:r>
      <w:r>
        <w:instrText>PAGEREF section_d8b47ac92a8e4c8b88b49f58</w:instrText>
      </w:r>
      <w:r>
        <w:instrText>d893bdad</w:instrText>
      </w:r>
      <w:r>
        <w:fldChar w:fldCharType="separate"/>
      </w:r>
      <w:r>
        <w:rPr>
          <w:noProof/>
        </w:rPr>
        <w:t>541</w:t>
      </w:r>
      <w:r>
        <w:fldChar w:fldCharType="end"/>
      </w:r>
    </w:p>
    <w:p w:rsidR="00C95E96" w:rsidRDefault="00DB6980">
      <w:pPr>
        <w:pStyle w:val="indexentry0"/>
      </w:pPr>
      <w:hyperlink w:anchor="section_0671ec5911024c8fb2fbec549db17d8b">
        <w:r>
          <w:rPr>
            <w:rStyle w:val="Hyperlink"/>
          </w:rPr>
          <w:t>Text example</w:t>
        </w:r>
      </w:hyperlink>
      <w:r>
        <w:t xml:space="preserve"> </w:t>
      </w:r>
      <w:r>
        <w:fldChar w:fldCharType="begin"/>
      </w:r>
      <w:r>
        <w:instrText>PAGEREF section_0671ec5911024c8fb2fbec549db17d8b</w:instrText>
      </w:r>
      <w:r>
        <w:fldChar w:fldCharType="separate"/>
      </w:r>
      <w:r>
        <w:rPr>
          <w:noProof/>
        </w:rPr>
        <w:t>605</w:t>
      </w:r>
      <w:r>
        <w:fldChar w:fldCharType="end"/>
      </w:r>
    </w:p>
    <w:p w:rsidR="00C95E96" w:rsidRDefault="00DB6980">
      <w:pPr>
        <w:pStyle w:val="indexentry0"/>
      </w:pPr>
      <w:hyperlink w:anchor="section_0671ec5911024c8fb2fbec549db17d8b">
        <w:r>
          <w:rPr>
            <w:rStyle w:val="Hyperlink"/>
          </w:rPr>
          <w:t>Text examples</w:t>
        </w:r>
      </w:hyperlink>
      <w:r>
        <w:t xml:space="preserve"> </w:t>
      </w:r>
      <w:r>
        <w:fldChar w:fldCharType="begin"/>
      </w:r>
      <w:r>
        <w:instrText>PAGEREF section_0671ec5911024c8fb2fbec5</w:instrText>
      </w:r>
      <w:r>
        <w:instrText>49db17d8b</w:instrText>
      </w:r>
      <w:r>
        <w:fldChar w:fldCharType="separate"/>
      </w:r>
      <w:r>
        <w:rPr>
          <w:noProof/>
        </w:rPr>
        <w:t>605</w:t>
      </w:r>
      <w:r>
        <w:fldChar w:fldCharType="end"/>
      </w:r>
    </w:p>
    <w:p w:rsidR="00C95E96" w:rsidRDefault="00DB6980">
      <w:pPr>
        <w:pStyle w:val="indexentry0"/>
      </w:pPr>
      <w:r>
        <w:t>Text type</w:t>
      </w:r>
    </w:p>
    <w:p w:rsidR="00C95E96" w:rsidRDefault="00DB6980">
      <w:pPr>
        <w:pStyle w:val="indexentry0"/>
      </w:pPr>
      <w:r>
        <w:t xml:space="preserve">   </w:t>
      </w:r>
      <w:hyperlink w:anchor="Section_8a93931e05c148be8824deb1c4489c14">
        <w:r>
          <w:rPr>
            <w:rStyle w:val="Hyperlink"/>
          </w:rPr>
          <w:t>BlipCollection9Container</w:t>
        </w:r>
      </w:hyperlink>
      <w:r>
        <w:t xml:space="preserve"> </w:t>
      </w:r>
      <w:r>
        <w:fldChar w:fldCharType="begin"/>
      </w:r>
      <w:r>
        <w:instrText>PAGEREF Section_8a93931e05c148be8824deb1c4489c14</w:instrText>
      </w:r>
      <w:r>
        <w:fldChar w:fldCharType="separate"/>
      </w:r>
      <w:r>
        <w:rPr>
          <w:noProof/>
        </w:rPr>
        <w:t>398</w:t>
      </w:r>
      <w:r>
        <w:fldChar w:fldCharType="end"/>
      </w:r>
    </w:p>
    <w:p w:rsidR="00C95E96" w:rsidRDefault="00DB6980">
      <w:pPr>
        <w:pStyle w:val="indexentry0"/>
      </w:pPr>
      <w:r>
        <w:t xml:space="preserve">   </w:t>
      </w:r>
      <w:hyperlink w:anchor="Section_f1aeacfe24af425c8bb13333b4f8e7f6">
        <w:r>
          <w:rPr>
            <w:rStyle w:val="Hyperlink"/>
          </w:rPr>
          <w:t>BlipEntityAtom</w:t>
        </w:r>
      </w:hyperlink>
      <w:r>
        <w:t xml:space="preserve"> </w:t>
      </w:r>
      <w:r>
        <w:fldChar w:fldCharType="begin"/>
      </w:r>
      <w:r>
        <w:instrText>PAGEREF S</w:instrText>
      </w:r>
      <w:r>
        <w:instrText>ection_f1aeacfe24af425c8bb13333b4f8e7f6</w:instrText>
      </w:r>
      <w:r>
        <w:fldChar w:fldCharType="separate"/>
      </w:r>
      <w:r>
        <w:rPr>
          <w:noProof/>
        </w:rPr>
        <w:t>398</w:t>
      </w:r>
      <w:r>
        <w:fldChar w:fldCharType="end"/>
      </w:r>
    </w:p>
    <w:p w:rsidR="00C95E96" w:rsidRDefault="00DB6980">
      <w:pPr>
        <w:pStyle w:val="indexentry0"/>
      </w:pPr>
      <w:r>
        <w:t xml:space="preserve">   </w:t>
      </w:r>
      <w:hyperlink w:anchor="Section_06ef8761a2344e81892f3d4a2f789529">
        <w:r>
          <w:rPr>
            <w:rStyle w:val="Hyperlink"/>
          </w:rPr>
          <w:t>BulletFlags</w:t>
        </w:r>
      </w:hyperlink>
      <w:r>
        <w:t xml:space="preserve"> </w:t>
      </w:r>
      <w:r>
        <w:fldChar w:fldCharType="begin"/>
      </w:r>
      <w:r>
        <w:instrText>PAGEREF Section_06ef8761a2344e81892f3d4a2f789529</w:instrText>
      </w:r>
      <w:r>
        <w:fldChar w:fldCharType="separate"/>
      </w:r>
      <w:r>
        <w:rPr>
          <w:noProof/>
        </w:rPr>
        <w:t>357</w:t>
      </w:r>
      <w:r>
        <w:fldChar w:fldCharType="end"/>
      </w:r>
    </w:p>
    <w:p w:rsidR="00C95E96" w:rsidRDefault="00DB6980">
      <w:pPr>
        <w:pStyle w:val="indexentry0"/>
      </w:pPr>
      <w:r>
        <w:t xml:space="preserve">   </w:t>
      </w:r>
      <w:hyperlink w:anchor="Section_bbca8581d0114293a375b209523cf962">
        <w:r>
          <w:rPr>
            <w:rStyle w:val="Hyperlink"/>
          </w:rPr>
          <w:t>CFMasks</w:t>
        </w:r>
      </w:hyperlink>
      <w:r>
        <w:t xml:space="preserve"> </w:t>
      </w:r>
      <w:r>
        <w:fldChar w:fldCharType="begin"/>
      </w:r>
      <w:r>
        <w:instrText>PAGEREF S</w:instrText>
      </w:r>
      <w:r>
        <w:instrText>ection_bbca8581d0114293a375b209523cf962</w:instrText>
      </w:r>
      <w:r>
        <w:fldChar w:fldCharType="separate"/>
      </w:r>
      <w:r>
        <w:rPr>
          <w:noProof/>
        </w:rPr>
        <w:t>350</w:t>
      </w:r>
      <w:r>
        <w:fldChar w:fldCharType="end"/>
      </w:r>
    </w:p>
    <w:p w:rsidR="00C95E96" w:rsidRDefault="00DB6980">
      <w:pPr>
        <w:pStyle w:val="indexentry0"/>
      </w:pPr>
      <w:r>
        <w:t xml:space="preserve">   </w:t>
      </w:r>
      <w:hyperlink w:anchor="Section_3ea010b90ef94c059982618130ca66cd">
        <w:r>
          <w:rPr>
            <w:rStyle w:val="Hyperlink"/>
          </w:rPr>
          <w:t>CFStyle</w:t>
        </w:r>
      </w:hyperlink>
      <w:r>
        <w:t xml:space="preserve"> </w:t>
      </w:r>
      <w:r>
        <w:fldChar w:fldCharType="begin"/>
      </w:r>
      <w:r>
        <w:instrText>PAGEREF Section_3ea010b90ef94c059982618130ca66cd</w:instrText>
      </w:r>
      <w:r>
        <w:fldChar w:fldCharType="separate"/>
      </w:r>
      <w:r>
        <w:rPr>
          <w:noProof/>
        </w:rPr>
        <w:t>351</w:t>
      </w:r>
      <w:r>
        <w:fldChar w:fldCharType="end"/>
      </w:r>
    </w:p>
    <w:p w:rsidR="00C95E96" w:rsidRDefault="00DB6980">
      <w:pPr>
        <w:pStyle w:val="indexentry0"/>
      </w:pPr>
      <w:r>
        <w:t xml:space="preserve">   </w:t>
      </w:r>
      <w:hyperlink w:anchor="Section_668ab84bf0b24496af11b9d1b04e840a">
        <w:r>
          <w:rPr>
            <w:rStyle w:val="Hyperlink"/>
          </w:rPr>
          <w:t>DateTimeMCAtom</w:t>
        </w:r>
      </w:hyperlink>
      <w:r>
        <w:t xml:space="preserve"> </w:t>
      </w:r>
      <w:r>
        <w:fldChar w:fldCharType="begin"/>
      </w:r>
      <w:r>
        <w:instrText>PAGEREF Section_668ab84bf0b24496af11b9d1b04e840a</w:instrText>
      </w:r>
      <w:r>
        <w:fldChar w:fldCharType="separate"/>
      </w:r>
      <w:r>
        <w:rPr>
          <w:noProof/>
        </w:rPr>
        <w:t>378</w:t>
      </w:r>
      <w:r>
        <w:fldChar w:fldCharType="end"/>
      </w:r>
    </w:p>
    <w:p w:rsidR="00C95E96" w:rsidRDefault="00DB6980">
      <w:pPr>
        <w:pStyle w:val="indexentry0"/>
      </w:pPr>
      <w:r>
        <w:t xml:space="preserve">   </w:t>
      </w:r>
      <w:hyperlink w:anchor="Section_f126079c590540fbb2d70f478adb44b8">
        <w:r>
          <w:rPr>
            <w:rStyle w:val="Hyperlink"/>
          </w:rPr>
          <w:t>DefaultRulerAtom</w:t>
        </w:r>
      </w:hyperlink>
      <w:r>
        <w:t xml:space="preserve"> </w:t>
      </w:r>
      <w:r>
        <w:fldChar w:fldCharType="begin"/>
      </w:r>
      <w:r>
        <w:instrText>PAGEREF Section_f126079c590540fbb2d70f478adb44b8</w:instrText>
      </w:r>
      <w:r>
        <w:fldChar w:fldCharType="separate"/>
      </w:r>
      <w:r>
        <w:rPr>
          <w:noProof/>
        </w:rPr>
        <w:t>361</w:t>
      </w:r>
      <w:r>
        <w:fldChar w:fldCharType="end"/>
      </w:r>
    </w:p>
    <w:p w:rsidR="00C95E96" w:rsidRDefault="00DB6980">
      <w:pPr>
        <w:pStyle w:val="indexentry0"/>
      </w:pPr>
      <w:r>
        <w:t xml:space="preserve">   </w:t>
      </w:r>
      <w:hyperlink w:anchor="Section_6a08728e04f84cc1831773cefa178870">
        <w:r>
          <w:rPr>
            <w:rStyle w:val="Hyperlink"/>
          </w:rPr>
          <w:t>Docum</w:t>
        </w:r>
        <w:r>
          <w:rPr>
            <w:rStyle w:val="Hyperlink"/>
          </w:rPr>
          <w:t>entTextInfoContainer</w:t>
        </w:r>
      </w:hyperlink>
      <w:r>
        <w:t xml:space="preserve"> </w:t>
      </w:r>
      <w:r>
        <w:fldChar w:fldCharType="begin"/>
      </w:r>
      <w:r>
        <w:instrText>PAGEREF Section_6a08728e04f84cc1831773cefa178870</w:instrText>
      </w:r>
      <w:r>
        <w:fldChar w:fldCharType="separate"/>
      </w:r>
      <w:r>
        <w:rPr>
          <w:noProof/>
        </w:rPr>
        <w:t>338</w:t>
      </w:r>
      <w:r>
        <w:fldChar w:fldCharType="end"/>
      </w:r>
    </w:p>
    <w:p w:rsidR="00C95E96" w:rsidRDefault="00DB6980">
      <w:pPr>
        <w:pStyle w:val="indexentry0"/>
      </w:pPr>
      <w:r>
        <w:t xml:space="preserve">   </w:t>
      </w:r>
      <w:hyperlink w:anchor="Section_8c62fed6394f4c49ae8aa73c2a8026d1">
        <w:r>
          <w:rPr>
            <w:rStyle w:val="Hyperlink"/>
          </w:rPr>
          <w:t>FontCollection10Container</w:t>
        </w:r>
      </w:hyperlink>
      <w:r>
        <w:t xml:space="preserve"> </w:t>
      </w:r>
      <w:r>
        <w:fldChar w:fldCharType="begin"/>
      </w:r>
      <w:r>
        <w:instrText>PAGEREF Section_8c62fed6394f4c49ae8aa73c2a8026d1</w:instrText>
      </w:r>
      <w:r>
        <w:fldChar w:fldCharType="separate"/>
      </w:r>
      <w:r>
        <w:rPr>
          <w:noProof/>
        </w:rPr>
        <w:t>347</w:t>
      </w:r>
      <w:r>
        <w:fldChar w:fldCharType="end"/>
      </w:r>
    </w:p>
    <w:p w:rsidR="00C95E96" w:rsidRDefault="00DB6980">
      <w:pPr>
        <w:pStyle w:val="indexentry0"/>
      </w:pPr>
      <w:r>
        <w:t xml:space="preserve">   </w:t>
      </w:r>
      <w:hyperlink w:anchor="Section_88da04bf68384f879a87adf067543837">
        <w:r>
          <w:rPr>
            <w:rStyle w:val="Hyperlink"/>
          </w:rPr>
          <w:t>FontCollectionContainer</w:t>
        </w:r>
      </w:hyperlink>
      <w:r>
        <w:t xml:space="preserve"> </w:t>
      </w:r>
      <w:r>
        <w:fldChar w:fldCharType="begin"/>
      </w:r>
      <w:r>
        <w:instrText>PAGEREF Section_88da04bf68384f879a87adf067543837</w:instrText>
      </w:r>
      <w:r>
        <w:fldChar w:fldCharType="separate"/>
      </w:r>
      <w:r>
        <w:rPr>
          <w:noProof/>
        </w:rPr>
        <w:t>345</w:t>
      </w:r>
      <w:r>
        <w:fldChar w:fldCharType="end"/>
      </w:r>
    </w:p>
    <w:p w:rsidR="00C95E96" w:rsidRDefault="00DB6980">
      <w:pPr>
        <w:pStyle w:val="indexentry0"/>
      </w:pPr>
      <w:r>
        <w:t xml:space="preserve">   </w:t>
      </w:r>
      <w:hyperlink w:anchor="Section_fb4d26df15c74f978d8f6c73ea98e91d">
        <w:r>
          <w:rPr>
            <w:rStyle w:val="Hyperlink"/>
          </w:rPr>
          <w:t>FontCollectionEntry</w:t>
        </w:r>
      </w:hyperlink>
      <w:r>
        <w:t xml:space="preserve"> </w:t>
      </w:r>
      <w:r>
        <w:fldChar w:fldCharType="begin"/>
      </w:r>
      <w:r>
        <w:instrText>PAGEREF Section_fb4d26df15c74f9</w:instrText>
      </w:r>
      <w:r>
        <w:instrText>78d8f6c73ea98e91d</w:instrText>
      </w:r>
      <w:r>
        <w:fldChar w:fldCharType="separate"/>
      </w:r>
      <w:r>
        <w:rPr>
          <w:noProof/>
        </w:rPr>
        <w:t>345</w:t>
      </w:r>
      <w:r>
        <w:fldChar w:fldCharType="end"/>
      </w:r>
    </w:p>
    <w:p w:rsidR="00C95E96" w:rsidRDefault="00DB6980">
      <w:pPr>
        <w:pStyle w:val="indexentry0"/>
      </w:pPr>
      <w:r>
        <w:t xml:space="preserve">   </w:t>
      </w:r>
      <w:hyperlink w:anchor="Section_ec7445456e724d648280d96ac7b28a04">
        <w:r>
          <w:rPr>
            <w:rStyle w:val="Hyperlink"/>
          </w:rPr>
          <w:t>FontEmbedFlags10Atom</w:t>
        </w:r>
      </w:hyperlink>
      <w:r>
        <w:t xml:space="preserve"> </w:t>
      </w:r>
      <w:r>
        <w:fldChar w:fldCharType="begin"/>
      </w:r>
      <w:r>
        <w:instrText>PAGEREF Section_ec7445456e724d648280d96ac7b28a04</w:instrText>
      </w:r>
      <w:r>
        <w:fldChar w:fldCharType="separate"/>
      </w:r>
      <w:r>
        <w:rPr>
          <w:noProof/>
        </w:rPr>
        <w:t>348</w:t>
      </w:r>
      <w:r>
        <w:fldChar w:fldCharType="end"/>
      </w:r>
    </w:p>
    <w:p w:rsidR="00C95E96" w:rsidRDefault="00DB6980">
      <w:pPr>
        <w:pStyle w:val="indexentry0"/>
      </w:pPr>
      <w:r>
        <w:t xml:space="preserve">   </w:t>
      </w:r>
      <w:hyperlink w:anchor="Section_b5946b702fbc4f7ba119b31fcbeb1794">
        <w:r>
          <w:rPr>
            <w:rStyle w:val="Hyperlink"/>
          </w:rPr>
          <w:t>FontEntityAtom</w:t>
        </w:r>
      </w:hyperlink>
      <w:r>
        <w:t xml:space="preserve"> </w:t>
      </w:r>
      <w:r>
        <w:fldChar w:fldCharType="begin"/>
      </w:r>
      <w:r>
        <w:instrText>PAGEREF Section</w:instrText>
      </w:r>
      <w:r>
        <w:instrText>_b5946b702fbc4f7ba119b31fcbeb1794</w:instrText>
      </w:r>
      <w:r>
        <w:fldChar w:fldCharType="separate"/>
      </w:r>
      <w:r>
        <w:rPr>
          <w:noProof/>
        </w:rPr>
        <w:t>346</w:t>
      </w:r>
      <w:r>
        <w:fldChar w:fldCharType="end"/>
      </w:r>
    </w:p>
    <w:p w:rsidR="00C95E96" w:rsidRDefault="00DB6980">
      <w:pPr>
        <w:pStyle w:val="indexentry0"/>
      </w:pPr>
      <w:r>
        <w:t xml:space="preserve">   </w:t>
      </w:r>
      <w:hyperlink w:anchor="Section_5a2fa1e2bc5f450b89d0b372a811313a">
        <w:r>
          <w:rPr>
            <w:rStyle w:val="Hyperlink"/>
          </w:rPr>
          <w:t>FooterMCAtom</w:t>
        </w:r>
      </w:hyperlink>
      <w:r>
        <w:t xml:space="preserve"> </w:t>
      </w:r>
      <w:r>
        <w:fldChar w:fldCharType="begin"/>
      </w:r>
      <w:r>
        <w:instrText>PAGEREF Section_5a2fa1e2bc5f450b89d0b372a811313a</w:instrText>
      </w:r>
      <w:r>
        <w:fldChar w:fldCharType="separate"/>
      </w:r>
      <w:r>
        <w:rPr>
          <w:noProof/>
        </w:rPr>
        <w:t>377</w:t>
      </w:r>
      <w:r>
        <w:fldChar w:fldCharType="end"/>
      </w:r>
    </w:p>
    <w:p w:rsidR="00C95E96" w:rsidRDefault="00DB6980">
      <w:pPr>
        <w:pStyle w:val="indexentry0"/>
      </w:pPr>
      <w:r>
        <w:t xml:space="preserve">   </w:t>
      </w:r>
      <w:hyperlink w:anchor="Section_a212a37760444ec2a5948c59be237125">
        <w:r>
          <w:rPr>
            <w:rStyle w:val="Hyperlink"/>
          </w:rPr>
          <w:t>GenericDateMCAtom</w:t>
        </w:r>
      </w:hyperlink>
      <w:r>
        <w:t xml:space="preserve"> </w:t>
      </w:r>
      <w:r>
        <w:fldChar w:fldCharType="begin"/>
      </w:r>
      <w:r>
        <w:instrText>PAGEREF Section_a212a37760444ec2a5948c59be237125</w:instrText>
      </w:r>
      <w:r>
        <w:fldChar w:fldCharType="separate"/>
      </w:r>
      <w:r>
        <w:rPr>
          <w:noProof/>
        </w:rPr>
        <w:t>385</w:t>
      </w:r>
      <w:r>
        <w:fldChar w:fldCharType="end"/>
      </w:r>
    </w:p>
    <w:p w:rsidR="00C95E96" w:rsidRDefault="00DB6980">
      <w:pPr>
        <w:pStyle w:val="indexentry0"/>
      </w:pPr>
      <w:r>
        <w:t xml:space="preserve">   </w:t>
      </w:r>
      <w:hyperlink w:anchor="Section_d7ed28bf83ef45e5a57b2384f8b03423">
        <w:r>
          <w:rPr>
            <w:rStyle w:val="Hyperlink"/>
          </w:rPr>
          <w:t>HeaderMCAtom</w:t>
        </w:r>
      </w:hyperlink>
      <w:r>
        <w:t xml:space="preserve"> </w:t>
      </w:r>
      <w:r>
        <w:fldChar w:fldCharType="begin"/>
      </w:r>
      <w:r>
        <w:instrText>PAGEREF Section_d7ed28bf83ef45e5a57b2384f8b03423</w:instrText>
      </w:r>
      <w:r>
        <w:fldChar w:fldCharType="separate"/>
      </w:r>
      <w:r>
        <w:rPr>
          <w:noProof/>
        </w:rPr>
        <w:t>377</w:t>
      </w:r>
      <w:r>
        <w:fldChar w:fldCharType="end"/>
      </w:r>
    </w:p>
    <w:p w:rsidR="00C95E96" w:rsidRDefault="00DB6980">
      <w:pPr>
        <w:pStyle w:val="indexentry0"/>
      </w:pPr>
      <w:r>
        <w:t xml:space="preserve">   </w:t>
      </w:r>
      <w:hyperlink w:anchor="Section_1ad9ce1b530247c18706c137a541efe9">
        <w:r>
          <w:rPr>
            <w:rStyle w:val="Hyperlink"/>
          </w:rPr>
          <w:t>Kinsoku9A</w:t>
        </w:r>
        <w:r>
          <w:rPr>
            <w:rStyle w:val="Hyperlink"/>
          </w:rPr>
          <w:t>tom</w:t>
        </w:r>
      </w:hyperlink>
      <w:r>
        <w:t xml:space="preserve"> </w:t>
      </w:r>
      <w:r>
        <w:fldChar w:fldCharType="begin"/>
      </w:r>
      <w:r>
        <w:instrText>PAGEREF Section_1ad9ce1b530247c18706c137a541efe9</w:instrText>
      </w:r>
      <w:r>
        <w:fldChar w:fldCharType="separate"/>
      </w:r>
      <w:r>
        <w:rPr>
          <w:noProof/>
        </w:rPr>
        <w:t>343</w:t>
      </w:r>
      <w:r>
        <w:fldChar w:fldCharType="end"/>
      </w:r>
    </w:p>
    <w:p w:rsidR="00C95E96" w:rsidRDefault="00DB6980">
      <w:pPr>
        <w:pStyle w:val="indexentry0"/>
      </w:pPr>
      <w:r>
        <w:t xml:space="preserve">   </w:t>
      </w:r>
      <w:hyperlink w:anchor="Section_78abb8b8747b428ebfbac8f8ca6c6b38">
        <w:r>
          <w:rPr>
            <w:rStyle w:val="Hyperlink"/>
          </w:rPr>
          <w:t>Kinsoku9Container</w:t>
        </w:r>
      </w:hyperlink>
      <w:r>
        <w:t xml:space="preserve"> </w:t>
      </w:r>
      <w:r>
        <w:fldChar w:fldCharType="begin"/>
      </w:r>
      <w:r>
        <w:instrText>PAGEREF Section_78abb8b8747b428ebfbac8f8ca6c6b38</w:instrText>
      </w:r>
      <w:r>
        <w:fldChar w:fldCharType="separate"/>
      </w:r>
      <w:r>
        <w:rPr>
          <w:noProof/>
        </w:rPr>
        <w:t>342</w:t>
      </w:r>
      <w:r>
        <w:fldChar w:fldCharType="end"/>
      </w:r>
    </w:p>
    <w:p w:rsidR="00C95E96" w:rsidRDefault="00DB6980">
      <w:pPr>
        <w:pStyle w:val="indexentry0"/>
      </w:pPr>
      <w:r>
        <w:t xml:space="preserve">   </w:t>
      </w:r>
      <w:hyperlink w:anchor="Section_f4aeb62ddb3148ed9ab76369697a62b7">
        <w:r>
          <w:rPr>
            <w:rStyle w:val="Hyperlink"/>
          </w:rPr>
          <w:t>KinsokuAtom</w:t>
        </w:r>
      </w:hyperlink>
      <w:r>
        <w:t xml:space="preserve"> </w:t>
      </w:r>
      <w:r>
        <w:fldChar w:fldCharType="begin"/>
      </w:r>
      <w:r>
        <w:instrText>PAGEREF Section_f4aeb62ddb3148ed9ab76369697a62b7</w:instrText>
      </w:r>
      <w:r>
        <w:fldChar w:fldCharType="separate"/>
      </w:r>
      <w:r>
        <w:rPr>
          <w:noProof/>
        </w:rPr>
        <w:t>341</w:t>
      </w:r>
      <w:r>
        <w:fldChar w:fldCharType="end"/>
      </w:r>
    </w:p>
    <w:p w:rsidR="00C95E96" w:rsidRDefault="00DB6980">
      <w:pPr>
        <w:pStyle w:val="indexentry0"/>
      </w:pPr>
      <w:r>
        <w:t xml:space="preserve">   </w:t>
      </w:r>
      <w:hyperlink w:anchor="Section_d22fdfcfb0334a9ab4beabc379ad0039">
        <w:r>
          <w:rPr>
            <w:rStyle w:val="Hyperlink"/>
          </w:rPr>
          <w:t>KinsokuContainer</w:t>
        </w:r>
      </w:hyperlink>
      <w:r>
        <w:t xml:space="preserve"> </w:t>
      </w:r>
      <w:r>
        <w:fldChar w:fldCharType="begin"/>
      </w:r>
      <w:r>
        <w:instrText>PAGEREF Section_d22fdfcfb0334a9ab4beabc379ad0039</w:instrText>
      </w:r>
      <w:r>
        <w:fldChar w:fldCharType="separate"/>
      </w:r>
      <w:r>
        <w:rPr>
          <w:noProof/>
        </w:rPr>
        <w:t>340</w:t>
      </w:r>
      <w:r>
        <w:fldChar w:fldCharType="end"/>
      </w:r>
    </w:p>
    <w:p w:rsidR="00C95E96" w:rsidRDefault="00DB6980">
      <w:pPr>
        <w:pStyle w:val="indexentry0"/>
      </w:pPr>
      <w:r>
        <w:t xml:space="preserve">   </w:t>
      </w:r>
      <w:hyperlink w:anchor="Section_009ecdc1817c4fb0a286eebd73f8fd06">
        <w:r>
          <w:rPr>
            <w:rStyle w:val="Hyperlink"/>
          </w:rPr>
          <w:t>KinsokuFollowingAtom</w:t>
        </w:r>
      </w:hyperlink>
      <w:r>
        <w:t xml:space="preserve"> </w:t>
      </w:r>
      <w:r>
        <w:fldChar w:fldCharType="begin"/>
      </w:r>
      <w:r>
        <w:instrText>PAGEREF Section_009ecdc1817c4fb0a286eebd73f8fd06</w:instrText>
      </w:r>
      <w:r>
        <w:fldChar w:fldCharType="separate"/>
      </w:r>
      <w:r>
        <w:rPr>
          <w:noProof/>
        </w:rPr>
        <w:t>342</w:t>
      </w:r>
      <w:r>
        <w:fldChar w:fldCharType="end"/>
      </w:r>
    </w:p>
    <w:p w:rsidR="00C95E96" w:rsidRDefault="00DB6980">
      <w:pPr>
        <w:pStyle w:val="indexentry0"/>
      </w:pPr>
      <w:r>
        <w:t xml:space="preserve">   </w:t>
      </w:r>
      <w:hyperlink w:anchor="Section_2a0209cc48b34505a201853c17e88d65">
        <w:r>
          <w:rPr>
            <w:rStyle w:val="Hyperlink"/>
          </w:rPr>
          <w:t>KinsokuLeadingAtom</w:t>
        </w:r>
      </w:hyperlink>
      <w:r>
        <w:t xml:space="preserve"> </w:t>
      </w:r>
      <w:r>
        <w:fldChar w:fldCharType="begin"/>
      </w:r>
      <w:r>
        <w:instrText>PAGEREF Section_2a0209cc48b34505a201853c17e88d65</w:instrText>
      </w:r>
      <w:r>
        <w:fldChar w:fldCharType="separate"/>
      </w:r>
      <w:r>
        <w:rPr>
          <w:noProof/>
        </w:rPr>
        <w:t>341</w:t>
      </w:r>
      <w:r>
        <w:fldChar w:fldCharType="end"/>
      </w:r>
    </w:p>
    <w:p w:rsidR="00C95E96" w:rsidRDefault="00DB6980">
      <w:pPr>
        <w:pStyle w:val="indexentry0"/>
      </w:pPr>
      <w:r>
        <w:t xml:space="preserve">   </w:t>
      </w:r>
      <w:hyperlink w:anchor="Section_c80e1825db844e21a3d717068b1248c2">
        <w:r>
          <w:rPr>
            <w:rStyle w:val="Hyperlink"/>
          </w:rPr>
          <w:t>MasterTextPropAtom</w:t>
        </w:r>
      </w:hyperlink>
      <w:r>
        <w:t xml:space="preserve"> </w:t>
      </w:r>
      <w:r>
        <w:fldChar w:fldCharType="begin"/>
      </w:r>
      <w:r>
        <w:instrText>PAGEREF Section_c80e1825db844e21a3d717068b1248c2</w:instrText>
      </w:r>
      <w:r>
        <w:fldChar w:fldCharType="separate"/>
      </w:r>
      <w:r>
        <w:rPr>
          <w:noProof/>
        </w:rPr>
        <w:t>403</w:t>
      </w:r>
      <w:r>
        <w:fldChar w:fldCharType="end"/>
      </w:r>
    </w:p>
    <w:p w:rsidR="00C95E96" w:rsidRDefault="00DB6980">
      <w:pPr>
        <w:pStyle w:val="indexentry0"/>
      </w:pPr>
      <w:r>
        <w:t xml:space="preserve">   </w:t>
      </w:r>
      <w:hyperlink w:anchor="Section_1454a4e7ef70445588261652b46394dd">
        <w:r>
          <w:rPr>
            <w:rStyle w:val="Hyperlink"/>
          </w:rPr>
          <w:t>MasterTextPropRun</w:t>
        </w:r>
      </w:hyperlink>
      <w:r>
        <w:t xml:space="preserve"> </w:t>
      </w:r>
      <w:r>
        <w:fldChar w:fldCharType="begin"/>
      </w:r>
      <w:r>
        <w:instrText>PAGEREF Section_1454a4e7ef70445588261652b46394dd</w:instrText>
      </w:r>
      <w:r>
        <w:fldChar w:fldCharType="separate"/>
      </w:r>
      <w:r>
        <w:rPr>
          <w:noProof/>
        </w:rPr>
        <w:t>403</w:t>
      </w:r>
      <w:r>
        <w:fldChar w:fldCharType="end"/>
      </w:r>
    </w:p>
    <w:p w:rsidR="00C95E96" w:rsidRDefault="00DB6980">
      <w:pPr>
        <w:pStyle w:val="indexentry0"/>
      </w:pPr>
      <w:r>
        <w:lastRenderedPageBreak/>
        <w:t xml:space="preserve">   </w:t>
      </w:r>
      <w:hyperlink w:anchor="Section_1efdc2bfa11d40928128147b3602be87">
        <w:r>
          <w:rPr>
            <w:rStyle w:val="Hyperlink"/>
          </w:rPr>
          <w:t>MouseClickTextInteractiveInfoAtom</w:t>
        </w:r>
      </w:hyperlink>
      <w:r>
        <w:t xml:space="preserve"> </w:t>
      </w:r>
      <w:r>
        <w:fldChar w:fldCharType="begin"/>
      </w:r>
      <w:r>
        <w:instrText>PAGEREF Section_1efdc2bfa11d40928128147b3602be87</w:instrText>
      </w:r>
      <w:r>
        <w:fldChar w:fldCharType="separate"/>
      </w:r>
      <w:r>
        <w:rPr>
          <w:noProof/>
        </w:rPr>
        <w:t>388</w:t>
      </w:r>
      <w:r>
        <w:fldChar w:fldCharType="end"/>
      </w:r>
    </w:p>
    <w:p w:rsidR="00C95E96" w:rsidRDefault="00DB6980">
      <w:pPr>
        <w:pStyle w:val="indexentry0"/>
      </w:pPr>
      <w:r>
        <w:t xml:space="preserve">   </w:t>
      </w:r>
      <w:hyperlink w:anchor="Section_93a2cd280426415da67fec6f3f781a09">
        <w:r>
          <w:rPr>
            <w:rStyle w:val="Hyperlink"/>
          </w:rPr>
          <w:t>MouseOverTextInteractiveInfoAtom</w:t>
        </w:r>
      </w:hyperlink>
      <w:r>
        <w:t xml:space="preserve"> </w:t>
      </w:r>
      <w:r>
        <w:fldChar w:fldCharType="begin"/>
      </w:r>
      <w:r>
        <w:instrText xml:space="preserve">PAGEREF </w:instrText>
      </w:r>
      <w:r>
        <w:instrText>Section_93a2cd280426415da67fec6f3f781a09</w:instrText>
      </w:r>
      <w:r>
        <w:fldChar w:fldCharType="separate"/>
      </w:r>
      <w:r>
        <w:rPr>
          <w:noProof/>
        </w:rPr>
        <w:t>389</w:t>
      </w:r>
      <w:r>
        <w:fldChar w:fldCharType="end"/>
      </w:r>
    </w:p>
    <w:p w:rsidR="00C95E96" w:rsidRDefault="00DB6980">
      <w:pPr>
        <w:pStyle w:val="indexentry0"/>
      </w:pPr>
      <w:r>
        <w:t xml:space="preserve">   </w:t>
      </w:r>
      <w:hyperlink w:anchor="Section_f50070dda4dc4edda446c4fcc5c80ace">
        <w:r>
          <w:rPr>
            <w:rStyle w:val="Hyperlink"/>
          </w:rPr>
          <w:t>OfficeArtClientTextbox</w:t>
        </w:r>
      </w:hyperlink>
      <w:r>
        <w:t xml:space="preserve"> </w:t>
      </w:r>
      <w:r>
        <w:fldChar w:fldCharType="begin"/>
      </w:r>
      <w:r>
        <w:instrText>PAGEREF Section_f50070dda4dc4edda446c4fcc5c80ace</w:instrText>
      </w:r>
      <w:r>
        <w:fldChar w:fldCharType="separate"/>
      </w:r>
      <w:r>
        <w:rPr>
          <w:noProof/>
        </w:rPr>
        <w:t>400</w:t>
      </w:r>
      <w:r>
        <w:fldChar w:fldCharType="end"/>
      </w:r>
    </w:p>
    <w:p w:rsidR="00C95E96" w:rsidRDefault="00DB6980">
      <w:pPr>
        <w:pStyle w:val="indexentry0"/>
      </w:pPr>
      <w:r>
        <w:t xml:space="preserve">   </w:t>
      </w:r>
      <w:hyperlink w:anchor="Section_6efc6c99ea7546fc8b36ea94a8e3077f">
        <w:r>
          <w:rPr>
            <w:rStyle w:val="Hyperlink"/>
          </w:rPr>
          <w:t>Outline</w:t>
        </w:r>
        <w:r>
          <w:rPr>
            <w:rStyle w:val="Hyperlink"/>
          </w:rPr>
          <w:t>TextProps10Container</w:t>
        </w:r>
      </w:hyperlink>
      <w:r>
        <w:t xml:space="preserve"> </w:t>
      </w:r>
      <w:r>
        <w:fldChar w:fldCharType="begin"/>
      </w:r>
      <w:r>
        <w:instrText>PAGEREF Section_6efc6c99ea7546fc8b36ea94a8e3077f</w:instrText>
      </w:r>
      <w:r>
        <w:fldChar w:fldCharType="separate"/>
      </w:r>
      <w:r>
        <w:rPr>
          <w:noProof/>
        </w:rPr>
        <w:t>392</w:t>
      </w:r>
      <w:r>
        <w:fldChar w:fldCharType="end"/>
      </w:r>
    </w:p>
    <w:p w:rsidR="00C95E96" w:rsidRDefault="00DB6980">
      <w:pPr>
        <w:pStyle w:val="indexentry0"/>
      </w:pPr>
      <w:r>
        <w:t xml:space="preserve">   </w:t>
      </w:r>
      <w:hyperlink w:anchor="Section_c7cff0baf7494282975f565a7601b0d4">
        <w:r>
          <w:rPr>
            <w:rStyle w:val="Hyperlink"/>
          </w:rPr>
          <w:t>OutlineTextProps10Entry</w:t>
        </w:r>
      </w:hyperlink>
      <w:r>
        <w:t xml:space="preserve"> </w:t>
      </w:r>
      <w:r>
        <w:fldChar w:fldCharType="begin"/>
      </w:r>
      <w:r>
        <w:instrText>PAGEREF Section_c7cff0baf7494282975f565a7601b0d4</w:instrText>
      </w:r>
      <w:r>
        <w:fldChar w:fldCharType="separate"/>
      </w:r>
      <w:r>
        <w:rPr>
          <w:noProof/>
        </w:rPr>
        <w:t>392</w:t>
      </w:r>
      <w:r>
        <w:fldChar w:fldCharType="end"/>
      </w:r>
    </w:p>
    <w:p w:rsidR="00C95E96" w:rsidRDefault="00DB6980">
      <w:pPr>
        <w:pStyle w:val="indexentry0"/>
      </w:pPr>
      <w:r>
        <w:t xml:space="preserve">   </w:t>
      </w:r>
      <w:hyperlink w:anchor="Section_bd93329d5087408e99027355d31ec82e">
        <w:r>
          <w:rPr>
            <w:rStyle w:val="Hyperlink"/>
          </w:rPr>
          <w:t>OutlineTextProps11Container</w:t>
        </w:r>
      </w:hyperlink>
      <w:r>
        <w:t xml:space="preserve"> </w:t>
      </w:r>
      <w:r>
        <w:fldChar w:fldCharType="begin"/>
      </w:r>
      <w:r>
        <w:instrText>PAGEREF Section_bd93329d5087408e99027355d31ec82e</w:instrText>
      </w:r>
      <w:r>
        <w:fldChar w:fldCharType="separate"/>
      </w:r>
      <w:r>
        <w:rPr>
          <w:noProof/>
        </w:rPr>
        <w:t>393</w:t>
      </w:r>
      <w:r>
        <w:fldChar w:fldCharType="end"/>
      </w:r>
    </w:p>
    <w:p w:rsidR="00C95E96" w:rsidRDefault="00DB6980">
      <w:pPr>
        <w:pStyle w:val="indexentry0"/>
      </w:pPr>
      <w:r>
        <w:t xml:space="preserve">   </w:t>
      </w:r>
      <w:hyperlink w:anchor="Section_0411bcbf955d4ae8a51a27128d8a04e1">
        <w:r>
          <w:rPr>
            <w:rStyle w:val="Hyperlink"/>
          </w:rPr>
          <w:t>OutlineTextProps11Entry</w:t>
        </w:r>
      </w:hyperlink>
      <w:r>
        <w:t xml:space="preserve"> </w:t>
      </w:r>
      <w:r>
        <w:fldChar w:fldCharType="begin"/>
      </w:r>
      <w:r>
        <w:instrText>PAGEREF Section_0411bcbf955d4ae8a51a27128d8a04e1</w:instrText>
      </w:r>
      <w:r>
        <w:fldChar w:fldCharType="separate"/>
      </w:r>
      <w:r>
        <w:rPr>
          <w:noProof/>
        </w:rPr>
        <w:t>393</w:t>
      </w:r>
      <w:r>
        <w:fldChar w:fldCharType="end"/>
      </w:r>
    </w:p>
    <w:p w:rsidR="00C95E96" w:rsidRDefault="00DB6980">
      <w:pPr>
        <w:pStyle w:val="indexentry0"/>
      </w:pPr>
      <w:r>
        <w:t xml:space="preserve">   </w:t>
      </w:r>
      <w:hyperlink w:anchor="Section_6eb16c7f6b6848dbace37347326b3a9d">
        <w:r>
          <w:rPr>
            <w:rStyle w:val="Hyperlink"/>
          </w:rPr>
          <w:t>OutlineTextProps9Container</w:t>
        </w:r>
      </w:hyperlink>
      <w:r>
        <w:t xml:space="preserve"> </w:t>
      </w:r>
      <w:r>
        <w:fldChar w:fldCharType="begin"/>
      </w:r>
      <w:r>
        <w:instrText>PAGEREF Section_6eb16c7f6b6848dbace37347326b3a9d</w:instrText>
      </w:r>
      <w:r>
        <w:fldChar w:fldCharType="separate"/>
      </w:r>
      <w:r>
        <w:rPr>
          <w:noProof/>
        </w:rPr>
        <w:t>390</w:t>
      </w:r>
      <w:r>
        <w:fldChar w:fldCharType="end"/>
      </w:r>
    </w:p>
    <w:p w:rsidR="00C95E96" w:rsidRDefault="00DB6980">
      <w:pPr>
        <w:pStyle w:val="indexentry0"/>
      </w:pPr>
      <w:r>
        <w:t xml:space="preserve">   </w:t>
      </w:r>
      <w:hyperlink w:anchor="Section_e0d2c3b5c038439caaaee778a1c36c71">
        <w:r>
          <w:rPr>
            <w:rStyle w:val="Hyperlink"/>
          </w:rPr>
          <w:t>OutlineTextProps9Entry</w:t>
        </w:r>
      </w:hyperlink>
      <w:r>
        <w:t xml:space="preserve"> </w:t>
      </w:r>
      <w:r>
        <w:fldChar w:fldCharType="begin"/>
      </w:r>
      <w:r>
        <w:instrText>PAGEREF Section_e0d2c3b5c038439caaaee778a1c36c71</w:instrText>
      </w:r>
      <w:r>
        <w:fldChar w:fldCharType="separate"/>
      </w:r>
      <w:r>
        <w:rPr>
          <w:noProof/>
        </w:rPr>
        <w:t>391</w:t>
      </w:r>
      <w:r>
        <w:fldChar w:fldCharType="end"/>
      </w:r>
    </w:p>
    <w:p w:rsidR="00C95E96" w:rsidRDefault="00DB6980">
      <w:pPr>
        <w:pStyle w:val="indexentry0"/>
      </w:pPr>
      <w:r>
        <w:t xml:space="preserve">   </w:t>
      </w:r>
      <w:hyperlink w:anchor="Section_e75ff2cccd874d2e843a3fcaa4440b96">
        <w:r>
          <w:rPr>
            <w:rStyle w:val="Hyperlink"/>
          </w:rPr>
          <w:t>OutlineTextPropsHeaderExAtom</w:t>
        </w:r>
      </w:hyperlink>
      <w:r>
        <w:t xml:space="preserve"> </w:t>
      </w:r>
      <w:r>
        <w:fldChar w:fldCharType="begin"/>
      </w:r>
      <w:r>
        <w:instrText>PAGEREF Section_e75ff2cccd874d2e843a3fcaa4440b96</w:instrText>
      </w:r>
      <w:r>
        <w:fldChar w:fldCharType="separate"/>
      </w:r>
      <w:r>
        <w:rPr>
          <w:noProof/>
        </w:rPr>
        <w:t>391</w:t>
      </w:r>
      <w:r>
        <w:fldChar w:fldCharType="end"/>
      </w:r>
    </w:p>
    <w:p w:rsidR="00C95E96" w:rsidRDefault="00DB6980">
      <w:pPr>
        <w:pStyle w:val="indexentry0"/>
      </w:pPr>
      <w:r>
        <w:t xml:space="preserve">   </w:t>
      </w:r>
      <w:hyperlink w:anchor="Section_f120afe11b654deca2cec5f90fe8b317">
        <w:r>
          <w:rPr>
            <w:rStyle w:val="Hyperlink"/>
          </w:rPr>
          <w:t>OutlineTextRefAtom</w:t>
        </w:r>
      </w:hyperlink>
      <w:r>
        <w:t xml:space="preserve"> </w:t>
      </w:r>
      <w:r>
        <w:fldChar w:fldCharType="begin"/>
      </w:r>
      <w:r>
        <w:instrText>PAGEREF Section_f120afe11b654deca2cec5f90fe8b317</w:instrText>
      </w:r>
      <w:r>
        <w:fldChar w:fldCharType="separate"/>
      </w:r>
      <w:r>
        <w:rPr>
          <w:noProof/>
        </w:rPr>
        <w:t>402</w:t>
      </w:r>
      <w:r>
        <w:fldChar w:fldCharType="end"/>
      </w:r>
    </w:p>
    <w:p w:rsidR="00C95E96" w:rsidRDefault="00DB6980">
      <w:pPr>
        <w:pStyle w:val="indexentry0"/>
      </w:pPr>
      <w:r>
        <w:t xml:space="preserve">   </w:t>
      </w:r>
      <w:hyperlink w:anchor="Section_2a02831a088b44e784c9c185ab314a71">
        <w:r>
          <w:rPr>
            <w:rStyle w:val="Hyperlink"/>
          </w:rPr>
          <w:t>PFMasks</w:t>
        </w:r>
      </w:hyperlink>
      <w:r>
        <w:t xml:space="preserve"> </w:t>
      </w:r>
      <w:r>
        <w:fldChar w:fldCharType="begin"/>
      </w:r>
      <w:r>
        <w:instrText>PAGEREF Section_2a02831a088b44e784c9c185ab314a71</w:instrText>
      </w:r>
      <w:r>
        <w:fldChar w:fldCharType="separate"/>
      </w:r>
      <w:r>
        <w:rPr>
          <w:noProof/>
        </w:rPr>
        <w:t>356</w:t>
      </w:r>
      <w:r>
        <w:fldChar w:fldCharType="end"/>
      </w:r>
    </w:p>
    <w:p w:rsidR="00C95E96" w:rsidRDefault="00DB6980">
      <w:pPr>
        <w:pStyle w:val="indexentry0"/>
      </w:pPr>
      <w:r>
        <w:t xml:space="preserve">   </w:t>
      </w:r>
      <w:hyperlink w:anchor="Section_4f9ab03992704588b33f9d580a117a8f">
        <w:r>
          <w:rPr>
            <w:rStyle w:val="Hyperlink"/>
          </w:rPr>
          <w:t>PFWrapFlags</w:t>
        </w:r>
      </w:hyperlink>
      <w:r>
        <w:t xml:space="preserve"> </w:t>
      </w:r>
      <w:r>
        <w:fldChar w:fldCharType="begin"/>
      </w:r>
      <w:r>
        <w:instrText>PAGEREF Section_4f9ab03992704588b33f9d580a117a8f</w:instrText>
      </w:r>
      <w:r>
        <w:fldChar w:fldCharType="separate"/>
      </w:r>
      <w:r>
        <w:rPr>
          <w:noProof/>
        </w:rPr>
        <w:t>359</w:t>
      </w:r>
      <w:r>
        <w:fldChar w:fldCharType="end"/>
      </w:r>
    </w:p>
    <w:p w:rsidR="00C95E96" w:rsidRDefault="00DB6980">
      <w:pPr>
        <w:pStyle w:val="indexentry0"/>
      </w:pPr>
      <w:r>
        <w:t xml:space="preserve">   </w:t>
      </w:r>
      <w:hyperlink w:anchor="Section_7aa3736d15cf43b38b450dddf856d946">
        <w:r>
          <w:rPr>
            <w:rStyle w:val="Hyperlink"/>
          </w:rPr>
          <w:t>RTFDateTimeMCAtom</w:t>
        </w:r>
      </w:hyperlink>
      <w:r>
        <w:t xml:space="preserve"> </w:t>
      </w:r>
      <w:r>
        <w:fldChar w:fldCharType="begin"/>
      </w:r>
      <w:r>
        <w:instrText>PAGEREF Section_7aa3736d15cf43b38b450dddf856d946</w:instrText>
      </w:r>
      <w:r>
        <w:fldChar w:fldCharType="separate"/>
      </w:r>
      <w:r>
        <w:rPr>
          <w:noProof/>
        </w:rPr>
        <w:t>385</w:t>
      </w:r>
      <w:r>
        <w:fldChar w:fldCharType="end"/>
      </w:r>
    </w:p>
    <w:p w:rsidR="00C95E96" w:rsidRDefault="00DB6980">
      <w:pPr>
        <w:pStyle w:val="indexentry0"/>
      </w:pPr>
      <w:r>
        <w:t xml:space="preserve">   </w:t>
      </w:r>
      <w:hyperlink w:anchor="Section_3f61519995ec48c0acb4dd98f0f29560">
        <w:r>
          <w:rPr>
            <w:rStyle w:val="Hyperlink"/>
          </w:rPr>
          <w:t>SlideNumberMCAtom</w:t>
        </w:r>
      </w:hyperlink>
      <w:r>
        <w:t xml:space="preserve"> </w:t>
      </w:r>
      <w:r>
        <w:fldChar w:fldCharType="begin"/>
      </w:r>
      <w:r>
        <w:instrText>PAGEREF Section_3f61519995ec48c0acb4dd98f0f29560</w:instrText>
      </w:r>
      <w:r>
        <w:fldChar w:fldCharType="separate"/>
      </w:r>
      <w:r>
        <w:rPr>
          <w:noProof/>
        </w:rPr>
        <w:t>376</w:t>
      </w:r>
      <w:r>
        <w:fldChar w:fldCharType="end"/>
      </w:r>
    </w:p>
    <w:p w:rsidR="00C95E96" w:rsidRDefault="00DB6980">
      <w:pPr>
        <w:pStyle w:val="indexentry0"/>
      </w:pPr>
      <w:r>
        <w:t xml:space="preserve">   </w:t>
      </w:r>
      <w:hyperlink w:anchor="Section_30a82ae1f03e405790d5fe1c7e69b744">
        <w:r>
          <w:rPr>
            <w:rStyle w:val="Hyperlink"/>
          </w:rPr>
          <w:t>SmartTags</w:t>
        </w:r>
      </w:hyperlink>
      <w:r>
        <w:t xml:space="preserve"> </w:t>
      </w:r>
      <w:r>
        <w:fldChar w:fldCharType="begin"/>
      </w:r>
      <w:r>
        <w:instrText>PAGEREF Section_30a82ae1f03e405790d5fe1c7e69b74</w:instrText>
      </w:r>
      <w:r>
        <w:instrText>4</w:instrText>
      </w:r>
      <w:r>
        <w:fldChar w:fldCharType="separate"/>
      </w:r>
      <w:r>
        <w:rPr>
          <w:noProof/>
        </w:rPr>
        <w:t>366</w:t>
      </w:r>
      <w:r>
        <w:fldChar w:fldCharType="end"/>
      </w:r>
    </w:p>
    <w:p w:rsidR="00C95E96" w:rsidRDefault="00DB6980">
      <w:pPr>
        <w:pStyle w:val="indexentry0"/>
      </w:pPr>
      <w:r>
        <w:t xml:space="preserve">   </w:t>
      </w:r>
      <w:hyperlink w:anchor="Section_c878a17b61f745a893e2499c5f8034cb">
        <w:r>
          <w:rPr>
            <w:rStyle w:val="Hyperlink"/>
          </w:rPr>
          <w:t>SpellingFlags</w:t>
        </w:r>
      </w:hyperlink>
      <w:r>
        <w:t xml:space="preserve"> </w:t>
      </w:r>
      <w:r>
        <w:fldChar w:fldCharType="begin"/>
      </w:r>
      <w:r>
        <w:instrText>PAGEREF Section_c878a17b61f745a893e2499c5f8034cb</w:instrText>
      </w:r>
      <w:r>
        <w:fldChar w:fldCharType="separate"/>
      </w:r>
      <w:r>
        <w:rPr>
          <w:noProof/>
        </w:rPr>
        <w:t>366</w:t>
      </w:r>
      <w:r>
        <w:fldChar w:fldCharType="end"/>
      </w:r>
    </w:p>
    <w:p w:rsidR="00C95E96" w:rsidRDefault="00DB6980">
      <w:pPr>
        <w:pStyle w:val="indexentry0"/>
      </w:pPr>
      <w:r>
        <w:t xml:space="preserve">   </w:t>
      </w:r>
      <w:hyperlink w:anchor="Section_663f260adf984185b4fdf092d3826548">
        <w:r>
          <w:rPr>
            <w:rStyle w:val="Hyperlink"/>
          </w:rPr>
          <w:t>StyleTextProp10Atom</w:t>
        </w:r>
      </w:hyperlink>
      <w:r>
        <w:t xml:space="preserve"> </w:t>
      </w:r>
      <w:r>
        <w:fldChar w:fldCharType="begin"/>
      </w:r>
      <w:r>
        <w:instrText>PAGEREF Section_663f260adf984185b</w:instrText>
      </w:r>
      <w:r>
        <w:instrText>4fdf092d3826548</w:instrText>
      </w:r>
      <w:r>
        <w:fldChar w:fldCharType="separate"/>
      </w:r>
      <w:r>
        <w:rPr>
          <w:noProof/>
        </w:rPr>
        <w:t>396</w:t>
      </w:r>
      <w:r>
        <w:fldChar w:fldCharType="end"/>
      </w:r>
    </w:p>
    <w:p w:rsidR="00C95E96" w:rsidRDefault="00DB6980">
      <w:pPr>
        <w:pStyle w:val="indexentry0"/>
      </w:pPr>
      <w:r>
        <w:t xml:space="preserve">   </w:t>
      </w:r>
      <w:hyperlink w:anchor="Section_4d3465183db8487fb2a8a1e41035f628">
        <w:r>
          <w:rPr>
            <w:rStyle w:val="Hyperlink"/>
          </w:rPr>
          <w:t>StyleTextProp11</w:t>
        </w:r>
      </w:hyperlink>
      <w:r>
        <w:t xml:space="preserve"> </w:t>
      </w:r>
      <w:r>
        <w:fldChar w:fldCharType="begin"/>
      </w:r>
      <w:r>
        <w:instrText>PAGEREF Section_4d3465183db8487fb2a8a1e41035f628</w:instrText>
      </w:r>
      <w:r>
        <w:fldChar w:fldCharType="separate"/>
      </w:r>
      <w:r>
        <w:rPr>
          <w:noProof/>
        </w:rPr>
        <w:t>397</w:t>
      </w:r>
      <w:r>
        <w:fldChar w:fldCharType="end"/>
      </w:r>
    </w:p>
    <w:p w:rsidR="00C95E96" w:rsidRDefault="00DB6980">
      <w:pPr>
        <w:pStyle w:val="indexentry0"/>
      </w:pPr>
      <w:r>
        <w:t xml:space="preserve">   </w:t>
      </w:r>
      <w:hyperlink w:anchor="Section_b0e6e86508654d1bb5d3a2a805725915">
        <w:r>
          <w:rPr>
            <w:rStyle w:val="Hyperlink"/>
          </w:rPr>
          <w:t>StyleTextProp11Atom</w:t>
        </w:r>
      </w:hyperlink>
      <w:r>
        <w:t xml:space="preserve"> </w:t>
      </w:r>
      <w:r>
        <w:fldChar w:fldCharType="begin"/>
      </w:r>
      <w:r>
        <w:instrText>PAGEREF Section_b0e6e86508654d1bb5d3a2a805725915</w:instrText>
      </w:r>
      <w:r>
        <w:fldChar w:fldCharType="separate"/>
      </w:r>
      <w:r>
        <w:rPr>
          <w:noProof/>
        </w:rPr>
        <w:t>396</w:t>
      </w:r>
      <w:r>
        <w:fldChar w:fldCharType="end"/>
      </w:r>
    </w:p>
    <w:p w:rsidR="00C95E96" w:rsidRDefault="00DB6980">
      <w:pPr>
        <w:pStyle w:val="indexentry0"/>
      </w:pPr>
      <w:r>
        <w:t xml:space="preserve">   </w:t>
      </w:r>
      <w:hyperlink w:anchor="Section_fb67da927dd849649e44b8b92291ee87">
        <w:r>
          <w:rPr>
            <w:rStyle w:val="Hyperlink"/>
          </w:rPr>
          <w:t>StyleTextProp9</w:t>
        </w:r>
      </w:hyperlink>
      <w:r>
        <w:t xml:space="preserve"> </w:t>
      </w:r>
      <w:r>
        <w:fldChar w:fldCharType="begin"/>
      </w:r>
      <w:r>
        <w:instrText>PAGEREF Section_fb67da927dd849649e44b8b92291ee87</w:instrText>
      </w:r>
      <w:r>
        <w:fldChar w:fldCharType="separate"/>
      </w:r>
      <w:r>
        <w:rPr>
          <w:noProof/>
        </w:rPr>
        <w:t>395</w:t>
      </w:r>
      <w:r>
        <w:fldChar w:fldCharType="end"/>
      </w:r>
    </w:p>
    <w:p w:rsidR="00C95E96" w:rsidRDefault="00DB6980">
      <w:pPr>
        <w:pStyle w:val="indexentry0"/>
      </w:pPr>
      <w:r>
        <w:t xml:space="preserve">   </w:t>
      </w:r>
      <w:hyperlink w:anchor="Section_b046e29f7ff04ac69456b014d812748f">
        <w:r>
          <w:rPr>
            <w:rStyle w:val="Hyperlink"/>
          </w:rPr>
          <w:t>StyleTe</w:t>
        </w:r>
        <w:r>
          <w:rPr>
            <w:rStyle w:val="Hyperlink"/>
          </w:rPr>
          <w:t>xtProp9Atom</w:t>
        </w:r>
      </w:hyperlink>
      <w:r>
        <w:t xml:space="preserve"> </w:t>
      </w:r>
      <w:r>
        <w:fldChar w:fldCharType="begin"/>
      </w:r>
      <w:r>
        <w:instrText>PAGEREF Section_b046e29f7ff04ac69456b014d812748f</w:instrText>
      </w:r>
      <w:r>
        <w:fldChar w:fldCharType="separate"/>
      </w:r>
      <w:r>
        <w:rPr>
          <w:noProof/>
        </w:rPr>
        <w:t>394</w:t>
      </w:r>
      <w:r>
        <w:fldChar w:fldCharType="end"/>
      </w:r>
    </w:p>
    <w:p w:rsidR="00C95E96" w:rsidRDefault="00DB6980">
      <w:pPr>
        <w:pStyle w:val="indexentry0"/>
      </w:pPr>
      <w:r>
        <w:t xml:space="preserve">   </w:t>
      </w:r>
      <w:hyperlink w:anchor="Section_a9a5fa71238d491eacc7fa1fffd5f100">
        <w:r>
          <w:rPr>
            <w:rStyle w:val="Hyperlink"/>
          </w:rPr>
          <w:t>StyleTextPropAtom</w:t>
        </w:r>
      </w:hyperlink>
      <w:r>
        <w:t xml:space="preserve"> </w:t>
      </w:r>
      <w:r>
        <w:fldChar w:fldCharType="begin"/>
      </w:r>
      <w:r>
        <w:instrText>PAGEREF Section_a9a5fa71238d491eacc7fa1fffd5f100</w:instrText>
      </w:r>
      <w:r>
        <w:fldChar w:fldCharType="separate"/>
      </w:r>
      <w:r>
        <w:rPr>
          <w:noProof/>
        </w:rPr>
        <w:t>374</w:t>
      </w:r>
      <w:r>
        <w:fldChar w:fldCharType="end"/>
      </w:r>
    </w:p>
    <w:p w:rsidR="00C95E96" w:rsidRDefault="00DB6980">
      <w:pPr>
        <w:pStyle w:val="indexentry0"/>
      </w:pPr>
      <w:r>
        <w:t xml:space="preserve">   </w:t>
      </w:r>
      <w:hyperlink w:anchor="Section_2b8ecabd6a6f426c9eecc1623611a1e8">
        <w:r>
          <w:rPr>
            <w:rStyle w:val="Hyperlink"/>
          </w:rPr>
          <w:t>TabStop</w:t>
        </w:r>
      </w:hyperlink>
      <w:r>
        <w:t xml:space="preserve"> </w:t>
      </w:r>
      <w:r>
        <w:fldChar w:fldCharType="begin"/>
      </w:r>
      <w:r>
        <w:instrText>PAGEREF Section_2b8ecabd6a6f426c9eecc1623611a1e8</w:instrText>
      </w:r>
      <w:r>
        <w:fldChar w:fldCharType="separate"/>
      </w:r>
      <w:r>
        <w:rPr>
          <w:noProof/>
        </w:rPr>
        <w:t>358</w:t>
      </w:r>
      <w:r>
        <w:fldChar w:fldCharType="end"/>
      </w:r>
    </w:p>
    <w:p w:rsidR="00C95E96" w:rsidRDefault="00DB6980">
      <w:pPr>
        <w:pStyle w:val="indexentry0"/>
      </w:pPr>
      <w:r>
        <w:t xml:space="preserve">   </w:t>
      </w:r>
      <w:hyperlink w:anchor="Section_89ee352d52194cf29a562a67fe85b201">
        <w:r>
          <w:rPr>
            <w:rStyle w:val="Hyperlink"/>
          </w:rPr>
          <w:t>TabStops</w:t>
        </w:r>
      </w:hyperlink>
      <w:r>
        <w:t xml:space="preserve"> </w:t>
      </w:r>
      <w:r>
        <w:fldChar w:fldCharType="begin"/>
      </w:r>
      <w:r>
        <w:instrText>PAGEREF Section_89ee352d52194cf29a562a67fe85b201</w:instrText>
      </w:r>
      <w:r>
        <w:fldChar w:fldCharType="separate"/>
      </w:r>
      <w:r>
        <w:rPr>
          <w:noProof/>
        </w:rPr>
        <w:t>358</w:t>
      </w:r>
      <w:r>
        <w:fldChar w:fldCharType="end"/>
      </w:r>
    </w:p>
    <w:p w:rsidR="00C95E96" w:rsidRDefault="00DB6980">
      <w:pPr>
        <w:pStyle w:val="indexentry0"/>
      </w:pPr>
      <w:r>
        <w:t xml:space="preserve">   </w:t>
      </w:r>
      <w:hyperlink w:anchor="Section_161f5b5d336545eb9b1c0bf8a7190287">
        <w:r>
          <w:rPr>
            <w:rStyle w:val="Hyperlink"/>
          </w:rPr>
          <w:t>TextAutoNumberScheme</w:t>
        </w:r>
      </w:hyperlink>
      <w:r>
        <w:t xml:space="preserve"> </w:t>
      </w:r>
      <w:r>
        <w:fldChar w:fldCharType="begin"/>
      </w:r>
      <w:r>
        <w:instrText>PAGEREF Section_161f5b5d336545eb9b1c0bf8a7190287</w:instrText>
      </w:r>
      <w:r>
        <w:fldChar w:fldCharType="separate"/>
      </w:r>
      <w:r>
        <w:rPr>
          <w:noProof/>
        </w:rPr>
        <w:t>360</w:t>
      </w:r>
      <w:r>
        <w:fldChar w:fldCharType="end"/>
      </w:r>
    </w:p>
    <w:p w:rsidR="00C95E96" w:rsidRDefault="00DB6980">
      <w:pPr>
        <w:pStyle w:val="indexentry0"/>
      </w:pPr>
      <w:r>
        <w:t xml:space="preserve">   </w:t>
      </w:r>
      <w:hyperlink w:anchor="Section_5eeac20cc3cc45a789185a96c9f394a1">
        <w:r>
          <w:rPr>
            <w:rStyle w:val="Hyperlink"/>
          </w:rPr>
          <w:t>TextBookmarkAtom</w:t>
        </w:r>
      </w:hyperlink>
      <w:r>
        <w:t xml:space="preserve"> </w:t>
      </w:r>
      <w:r>
        <w:fldChar w:fldCharType="begin"/>
      </w:r>
      <w:r>
        <w:instrText>PAGEREF Section_5eeac20cc3cc45a789185a96c9f394a1</w:instrText>
      </w:r>
      <w:r>
        <w:fldChar w:fldCharType="separate"/>
      </w:r>
      <w:r>
        <w:rPr>
          <w:noProof/>
        </w:rPr>
        <w:t>386</w:t>
      </w:r>
      <w:r>
        <w:fldChar w:fldCharType="end"/>
      </w:r>
    </w:p>
    <w:p w:rsidR="00C95E96" w:rsidRDefault="00DB6980">
      <w:pPr>
        <w:pStyle w:val="indexentry0"/>
      </w:pPr>
      <w:r>
        <w:t xml:space="preserve">   </w:t>
      </w:r>
      <w:hyperlink w:anchor="Section_80aae34b269943fa9e6ac560ae790cd7">
        <w:r>
          <w:rPr>
            <w:rStyle w:val="Hyperlink"/>
          </w:rPr>
          <w:t>TextBytesAtom</w:t>
        </w:r>
      </w:hyperlink>
      <w:r>
        <w:t xml:space="preserve"> </w:t>
      </w:r>
      <w:r>
        <w:fldChar w:fldCharType="begin"/>
      </w:r>
      <w:r>
        <w:instrText>PAGEREF Section_80aae34b269943fa9e6ac560ae790cd7</w:instrText>
      </w:r>
      <w:r>
        <w:fldChar w:fldCharType="separate"/>
      </w:r>
      <w:r>
        <w:rPr>
          <w:noProof/>
        </w:rPr>
        <w:t>373</w:t>
      </w:r>
      <w:r>
        <w:fldChar w:fldCharType="end"/>
      </w:r>
    </w:p>
    <w:p w:rsidR="00C95E96" w:rsidRDefault="00DB6980">
      <w:pPr>
        <w:pStyle w:val="indexentry0"/>
      </w:pPr>
      <w:r>
        <w:t xml:space="preserve">   </w:t>
      </w:r>
      <w:hyperlink w:anchor="Section_c75024a214cb4d7d9964bdab2fcd9d93">
        <w:r>
          <w:rPr>
            <w:rStyle w:val="Hyperlink"/>
          </w:rPr>
          <w:t>TextCFException</w:t>
        </w:r>
      </w:hyperlink>
      <w:r>
        <w:t xml:space="preserve"> </w:t>
      </w:r>
      <w:r>
        <w:fldChar w:fldCharType="begin"/>
      </w:r>
      <w:r>
        <w:instrText>PAGEREF Section_c75024a214cb4d7d9964bdab2fcd9d93</w:instrText>
      </w:r>
      <w:r>
        <w:fldChar w:fldCharType="separate"/>
      </w:r>
      <w:r>
        <w:rPr>
          <w:noProof/>
        </w:rPr>
        <w:t>349</w:t>
      </w:r>
      <w:r>
        <w:fldChar w:fldCharType="end"/>
      </w:r>
    </w:p>
    <w:p w:rsidR="00C95E96" w:rsidRDefault="00DB6980">
      <w:pPr>
        <w:pStyle w:val="indexentry0"/>
      </w:pPr>
      <w:r>
        <w:t xml:space="preserve">   </w:t>
      </w:r>
      <w:hyperlink w:anchor="Section_77fea531e8394bc9b8137adc3f2adea0">
        <w:r>
          <w:rPr>
            <w:rStyle w:val="Hyperlink"/>
          </w:rPr>
          <w:t>TextCFException10</w:t>
        </w:r>
      </w:hyperlink>
      <w:r>
        <w:t xml:space="preserve"> </w:t>
      </w:r>
      <w:r>
        <w:fldChar w:fldCharType="begin"/>
      </w:r>
      <w:r>
        <w:instrText>PAGEREF Section_77fea531e8394bc9b8137adc3f2adea0</w:instrText>
      </w:r>
      <w:r>
        <w:fldChar w:fldCharType="separate"/>
      </w:r>
      <w:r>
        <w:rPr>
          <w:noProof/>
        </w:rPr>
        <w:t>353</w:t>
      </w:r>
      <w:r>
        <w:fldChar w:fldCharType="end"/>
      </w:r>
    </w:p>
    <w:p w:rsidR="00C95E96" w:rsidRDefault="00DB6980">
      <w:pPr>
        <w:pStyle w:val="indexentry0"/>
      </w:pPr>
      <w:r>
        <w:t xml:space="preserve">   </w:t>
      </w:r>
      <w:hyperlink w:anchor="Section_589af75ae0c34592b1f29471a0fa24a3">
        <w:r>
          <w:rPr>
            <w:rStyle w:val="Hyperlink"/>
          </w:rPr>
          <w:t>TextCFException9</w:t>
        </w:r>
      </w:hyperlink>
      <w:r>
        <w:t xml:space="preserve"> </w:t>
      </w:r>
      <w:r>
        <w:fldChar w:fldCharType="begin"/>
      </w:r>
      <w:r>
        <w:instrText>PAGEREF Section_589af75ae0c34592b1f29471</w:instrText>
      </w:r>
      <w:r>
        <w:instrText>a0fa24a3</w:instrText>
      </w:r>
      <w:r>
        <w:fldChar w:fldCharType="separate"/>
      </w:r>
      <w:r>
        <w:rPr>
          <w:noProof/>
        </w:rPr>
        <w:t>352</w:t>
      </w:r>
      <w:r>
        <w:fldChar w:fldCharType="end"/>
      </w:r>
    </w:p>
    <w:p w:rsidR="00C95E96" w:rsidRDefault="00DB6980">
      <w:pPr>
        <w:pStyle w:val="indexentry0"/>
      </w:pPr>
      <w:r>
        <w:t xml:space="preserve">   TextCFExceptionAtom (</w:t>
      </w:r>
      <w:hyperlink w:anchor="Section_1130b69a13264feda16556ef29921312">
        <w:r>
          <w:rPr>
            <w:rStyle w:val="Hyperlink"/>
          </w:rPr>
          <w:t>section 2.9.13</w:t>
        </w:r>
      </w:hyperlink>
      <w:r>
        <w:t xml:space="preserve"> </w:t>
      </w:r>
      <w:r>
        <w:fldChar w:fldCharType="begin"/>
      </w:r>
      <w:r>
        <w:instrText>PAGEREF Section_1130b69a13264feda16556ef29921312</w:instrText>
      </w:r>
      <w:r>
        <w:fldChar w:fldCharType="separate"/>
      </w:r>
      <w:r>
        <w:rPr>
          <w:noProof/>
        </w:rPr>
        <w:t>348</w:t>
      </w:r>
      <w:r>
        <w:fldChar w:fldCharType="end"/>
      </w:r>
      <w:r>
        <w:t xml:space="preserve">, </w:t>
      </w:r>
      <w:hyperlink w:anchor="Section_ec7fbd0dcb3347ad94dc41788732df14">
        <w:r>
          <w:rPr>
            <w:rStyle w:val="Hyperlink"/>
          </w:rPr>
          <w:t>section 2.9.19</w:t>
        </w:r>
      </w:hyperlink>
      <w:r>
        <w:t xml:space="preserve"> </w:t>
      </w:r>
      <w:r>
        <w:fldChar w:fldCharType="begin"/>
      </w:r>
      <w:r>
        <w:instrText>PAGEREF Sec</w:instrText>
      </w:r>
      <w:r>
        <w:instrText>tion_ec7fbd0dcb3347ad94dc41788732df14</w:instrText>
      </w:r>
      <w:r>
        <w:fldChar w:fldCharType="separate"/>
      </w:r>
      <w:r>
        <w:rPr>
          <w:noProof/>
        </w:rPr>
        <w:t>354</w:t>
      </w:r>
      <w:r>
        <w:fldChar w:fldCharType="end"/>
      </w:r>
      <w:r>
        <w:t>)</w:t>
      </w:r>
    </w:p>
    <w:p w:rsidR="00C95E96" w:rsidRDefault="00DB6980">
      <w:pPr>
        <w:pStyle w:val="indexentry0"/>
      </w:pPr>
      <w:r>
        <w:t xml:space="preserve">   </w:t>
      </w:r>
      <w:hyperlink w:anchor="Section_426f313aa4f34ffba0419a74ccf23f17">
        <w:r>
          <w:rPr>
            <w:rStyle w:val="Hyperlink"/>
          </w:rPr>
          <w:t>TextCFRun</w:t>
        </w:r>
      </w:hyperlink>
      <w:r>
        <w:t xml:space="preserve"> </w:t>
      </w:r>
      <w:r>
        <w:fldChar w:fldCharType="begin"/>
      </w:r>
      <w:r>
        <w:instrText>PAGEREF Section_426f313aa4f34ffba0419a74ccf23f17</w:instrText>
      </w:r>
      <w:r>
        <w:fldChar w:fldCharType="separate"/>
      </w:r>
      <w:r>
        <w:rPr>
          <w:noProof/>
        </w:rPr>
        <w:t>376</w:t>
      </w:r>
      <w:r>
        <w:fldChar w:fldCharType="end"/>
      </w:r>
    </w:p>
    <w:p w:rsidR="00C95E96" w:rsidRDefault="00DB6980">
      <w:pPr>
        <w:pStyle w:val="indexentry0"/>
      </w:pPr>
      <w:r>
        <w:t xml:space="preserve">   </w:t>
      </w:r>
      <w:hyperlink w:anchor="Section_a3c5c8d5e5304167a2427743bc99aeac">
        <w:r>
          <w:rPr>
            <w:rStyle w:val="Hyperlink"/>
          </w:rPr>
          <w:t>TextCharsAtom</w:t>
        </w:r>
      </w:hyperlink>
      <w:r>
        <w:t xml:space="preserve"> </w:t>
      </w:r>
      <w:r>
        <w:fldChar w:fldCharType="begin"/>
      </w:r>
      <w:r>
        <w:instrText>PAGERE</w:instrText>
      </w:r>
      <w:r>
        <w:instrText>F Section_a3c5c8d5e5304167a2427743bc99aeac</w:instrText>
      </w:r>
      <w:r>
        <w:fldChar w:fldCharType="separate"/>
      </w:r>
      <w:r>
        <w:rPr>
          <w:noProof/>
        </w:rPr>
        <w:t>373</w:t>
      </w:r>
      <w:r>
        <w:fldChar w:fldCharType="end"/>
      </w:r>
    </w:p>
    <w:p w:rsidR="00C95E96" w:rsidRDefault="00DB6980">
      <w:pPr>
        <w:pStyle w:val="indexentry0"/>
      </w:pPr>
      <w:r>
        <w:t xml:space="preserve">   </w:t>
      </w:r>
      <w:hyperlink w:anchor="Section_5e90593583704c55a3f9ddf0e143d276">
        <w:r>
          <w:rPr>
            <w:rStyle w:val="Hyperlink"/>
          </w:rPr>
          <w:t>TextClientDataSubContainerOrAtom</w:t>
        </w:r>
      </w:hyperlink>
      <w:r>
        <w:t xml:space="preserve"> </w:t>
      </w:r>
      <w:r>
        <w:fldChar w:fldCharType="begin"/>
      </w:r>
      <w:r>
        <w:instrText>PAGEREF Section_5e90593583704c55a3f9ddf0e143d276</w:instrText>
      </w:r>
      <w:r>
        <w:fldChar w:fldCharType="separate"/>
      </w:r>
      <w:r>
        <w:rPr>
          <w:noProof/>
        </w:rPr>
        <w:t>401</w:t>
      </w:r>
      <w:r>
        <w:fldChar w:fldCharType="end"/>
      </w:r>
    </w:p>
    <w:p w:rsidR="00C95E96" w:rsidRDefault="00DB6980">
      <w:pPr>
        <w:pStyle w:val="indexentry0"/>
      </w:pPr>
      <w:r>
        <w:t xml:space="preserve">   </w:t>
      </w:r>
      <w:hyperlink w:anchor="Section_43975b61904e46c38d4bec08ed1fcb22">
        <w:r>
          <w:rPr>
            <w:rStyle w:val="Hyperlink"/>
          </w:rPr>
          <w:t>TextDefaults10Atom</w:t>
        </w:r>
      </w:hyperlink>
      <w:r>
        <w:t xml:space="preserve"> </w:t>
      </w:r>
      <w:r>
        <w:fldChar w:fldCharType="begin"/>
      </w:r>
      <w:r>
        <w:instrText>PAGEREF Section_43975b61904e46c38d4bec08ed1fcb22</w:instrText>
      </w:r>
      <w:r>
        <w:fldChar w:fldCharType="separate"/>
      </w:r>
      <w:r>
        <w:rPr>
          <w:noProof/>
        </w:rPr>
        <w:t>400</w:t>
      </w:r>
      <w:r>
        <w:fldChar w:fldCharType="end"/>
      </w:r>
    </w:p>
    <w:p w:rsidR="00C95E96" w:rsidRDefault="00DB6980">
      <w:pPr>
        <w:pStyle w:val="indexentry0"/>
      </w:pPr>
      <w:r>
        <w:t xml:space="preserve">   </w:t>
      </w:r>
      <w:hyperlink w:anchor="Section_ab49e0370973424eb155250559a98723">
        <w:r>
          <w:rPr>
            <w:rStyle w:val="Hyperlink"/>
          </w:rPr>
          <w:t>TextDefaults9Atom</w:t>
        </w:r>
      </w:hyperlink>
      <w:r>
        <w:t xml:space="preserve"> </w:t>
      </w:r>
      <w:r>
        <w:fldChar w:fldCharType="begin"/>
      </w:r>
      <w:r>
        <w:instrText>PAGEREF Section_ab49e0370973424eb155250559a98723</w:instrText>
      </w:r>
      <w:r>
        <w:fldChar w:fldCharType="separate"/>
      </w:r>
      <w:r>
        <w:rPr>
          <w:noProof/>
        </w:rPr>
        <w:t>399</w:t>
      </w:r>
      <w:r>
        <w:fldChar w:fldCharType="end"/>
      </w:r>
    </w:p>
    <w:p w:rsidR="00C95E96" w:rsidRDefault="00DB6980">
      <w:pPr>
        <w:pStyle w:val="indexentry0"/>
      </w:pPr>
      <w:r>
        <w:t xml:space="preserve">   </w:t>
      </w:r>
      <w:hyperlink w:anchor="Section_08d31a6607504009b41649f2871cd178">
        <w:r>
          <w:rPr>
            <w:rStyle w:val="Hyperlink"/>
          </w:rPr>
          <w:t>TextHeaderAtom</w:t>
        </w:r>
      </w:hyperlink>
      <w:r>
        <w:t xml:space="preserve"> </w:t>
      </w:r>
      <w:r>
        <w:fldChar w:fldCharType="begin"/>
      </w:r>
      <w:r>
        <w:instrText>PAGEREF Section_08d31a6607504009b41649f2871cd178</w:instrText>
      </w:r>
      <w:r>
        <w:fldChar w:fldCharType="separate"/>
      </w:r>
      <w:r>
        <w:rPr>
          <w:noProof/>
        </w:rPr>
        <w:t>371</w:t>
      </w:r>
      <w:r>
        <w:fldChar w:fldCharType="end"/>
      </w:r>
    </w:p>
    <w:p w:rsidR="00C95E96" w:rsidRDefault="00DB6980">
      <w:pPr>
        <w:pStyle w:val="indexentry0"/>
      </w:pPr>
      <w:r>
        <w:t xml:space="preserve">   </w:t>
      </w:r>
      <w:hyperlink w:anchor="Section_824e7fc09f994135b1f30fbd5597f5fd">
        <w:r>
          <w:rPr>
            <w:rStyle w:val="Hyperlink"/>
          </w:rPr>
          <w:t>TextInteractiveInfoInstance</w:t>
        </w:r>
      </w:hyperlink>
      <w:r>
        <w:t xml:space="preserve"> </w:t>
      </w:r>
      <w:r>
        <w:fldChar w:fldCharType="begin"/>
      </w:r>
      <w:r>
        <w:instrText>PAGEREF Section_824e7fc09f994135</w:instrText>
      </w:r>
      <w:r>
        <w:instrText>b1f30fbd5597f5fd</w:instrText>
      </w:r>
      <w:r>
        <w:fldChar w:fldCharType="separate"/>
      </w:r>
      <w:r>
        <w:rPr>
          <w:noProof/>
        </w:rPr>
        <w:t>388</w:t>
      </w:r>
      <w:r>
        <w:fldChar w:fldCharType="end"/>
      </w:r>
    </w:p>
    <w:p w:rsidR="00C95E96" w:rsidRDefault="00DB6980">
      <w:pPr>
        <w:pStyle w:val="indexentry0"/>
      </w:pPr>
      <w:r>
        <w:t xml:space="preserve">   </w:t>
      </w:r>
      <w:hyperlink w:anchor="Section_72dd8636450c451fa60d9faddcff72be">
        <w:r>
          <w:rPr>
            <w:rStyle w:val="Hyperlink"/>
          </w:rPr>
          <w:t>TextMasterStyle10Atom</w:t>
        </w:r>
      </w:hyperlink>
      <w:r>
        <w:t xml:space="preserve"> </w:t>
      </w:r>
      <w:r>
        <w:fldChar w:fldCharType="begin"/>
      </w:r>
      <w:r>
        <w:instrText>PAGEREF Section_72dd8636450c451fa60d9faddcff72be</w:instrText>
      </w:r>
      <w:r>
        <w:fldChar w:fldCharType="separate"/>
      </w:r>
      <w:r>
        <w:rPr>
          <w:noProof/>
        </w:rPr>
        <w:t>370</w:t>
      </w:r>
      <w:r>
        <w:fldChar w:fldCharType="end"/>
      </w:r>
    </w:p>
    <w:p w:rsidR="00C95E96" w:rsidRDefault="00DB6980">
      <w:pPr>
        <w:pStyle w:val="indexentry0"/>
      </w:pPr>
      <w:r>
        <w:t xml:space="preserve">   </w:t>
      </w:r>
      <w:hyperlink w:anchor="Section_e32c88b5ce1a4a8282c13c740433a04a">
        <w:r>
          <w:rPr>
            <w:rStyle w:val="Hyperlink"/>
          </w:rPr>
          <w:t>TextMasterStyle10Levels</w:t>
        </w:r>
      </w:hyperlink>
      <w:r>
        <w:t xml:space="preserve"> </w:t>
      </w:r>
      <w:r>
        <w:fldChar w:fldCharType="begin"/>
      </w:r>
      <w:r>
        <w:instrText>PAGERE</w:instrText>
      </w:r>
      <w:r>
        <w:instrText>F Section_e32c88b5ce1a4a8282c13c740433a04a</w:instrText>
      </w:r>
      <w:r>
        <w:fldChar w:fldCharType="separate"/>
      </w:r>
      <w:r>
        <w:rPr>
          <w:noProof/>
        </w:rPr>
        <w:t>371</w:t>
      </w:r>
      <w:r>
        <w:fldChar w:fldCharType="end"/>
      </w:r>
    </w:p>
    <w:p w:rsidR="00C95E96" w:rsidRDefault="00DB6980">
      <w:pPr>
        <w:pStyle w:val="indexentry0"/>
      </w:pPr>
      <w:r>
        <w:t xml:space="preserve">   </w:t>
      </w:r>
      <w:hyperlink w:anchor="Section_7e0b6a7e059145769dd02305bd8c0323">
        <w:r>
          <w:rPr>
            <w:rStyle w:val="Hyperlink"/>
          </w:rPr>
          <w:t>TextMasterStyle9Atom</w:t>
        </w:r>
      </w:hyperlink>
      <w:r>
        <w:t xml:space="preserve"> </w:t>
      </w:r>
      <w:r>
        <w:fldChar w:fldCharType="begin"/>
      </w:r>
      <w:r>
        <w:instrText>PAGEREF Section_7e0b6a7e059145769dd02305bd8c0323</w:instrText>
      </w:r>
      <w:r>
        <w:fldChar w:fldCharType="separate"/>
      </w:r>
      <w:r>
        <w:rPr>
          <w:noProof/>
        </w:rPr>
        <w:t>368</w:t>
      </w:r>
      <w:r>
        <w:fldChar w:fldCharType="end"/>
      </w:r>
    </w:p>
    <w:p w:rsidR="00C95E96" w:rsidRDefault="00DB6980">
      <w:pPr>
        <w:pStyle w:val="indexentry0"/>
      </w:pPr>
      <w:r>
        <w:t xml:space="preserve">   </w:t>
      </w:r>
      <w:hyperlink w:anchor="Section_adfd57bc4c134f27854fce73ddbcd0c0">
        <w:r>
          <w:rPr>
            <w:rStyle w:val="Hyperlink"/>
          </w:rPr>
          <w:t>TextMas</w:t>
        </w:r>
        <w:r>
          <w:rPr>
            <w:rStyle w:val="Hyperlink"/>
          </w:rPr>
          <w:t>terStyle9Level</w:t>
        </w:r>
      </w:hyperlink>
      <w:r>
        <w:t xml:space="preserve"> </w:t>
      </w:r>
      <w:r>
        <w:fldChar w:fldCharType="begin"/>
      </w:r>
      <w:r>
        <w:instrText>PAGEREF Section_adfd57bc4c134f27854fce73ddbcd0c0</w:instrText>
      </w:r>
      <w:r>
        <w:fldChar w:fldCharType="separate"/>
      </w:r>
      <w:r>
        <w:rPr>
          <w:noProof/>
        </w:rPr>
        <w:t>369</w:t>
      </w:r>
      <w:r>
        <w:fldChar w:fldCharType="end"/>
      </w:r>
    </w:p>
    <w:p w:rsidR="00C95E96" w:rsidRDefault="00DB6980">
      <w:pPr>
        <w:pStyle w:val="indexentry0"/>
      </w:pPr>
      <w:r>
        <w:t xml:space="preserve">   </w:t>
      </w:r>
      <w:hyperlink w:anchor="Section_5febad270c484f98b655562b986f5874">
        <w:r>
          <w:rPr>
            <w:rStyle w:val="Hyperlink"/>
          </w:rPr>
          <w:t>TextMasterStyleAtom</w:t>
        </w:r>
      </w:hyperlink>
      <w:r>
        <w:t xml:space="preserve"> </w:t>
      </w:r>
      <w:r>
        <w:fldChar w:fldCharType="begin"/>
      </w:r>
      <w:r>
        <w:instrText>PAGEREF Section_5febad270c484f98b655562b986f5874</w:instrText>
      </w:r>
      <w:r>
        <w:fldChar w:fldCharType="separate"/>
      </w:r>
      <w:r>
        <w:rPr>
          <w:noProof/>
        </w:rPr>
        <w:t>366</w:t>
      </w:r>
      <w:r>
        <w:fldChar w:fldCharType="end"/>
      </w:r>
    </w:p>
    <w:p w:rsidR="00C95E96" w:rsidRDefault="00DB6980">
      <w:pPr>
        <w:pStyle w:val="indexentry0"/>
      </w:pPr>
      <w:r>
        <w:t xml:space="preserve">   </w:t>
      </w:r>
      <w:hyperlink w:anchor="Section_b033d0f4aa9643dca333835849858f1f">
        <w:r>
          <w:rPr>
            <w:rStyle w:val="Hyperlink"/>
          </w:rPr>
          <w:t>TextMasterStyleLevel</w:t>
        </w:r>
      </w:hyperlink>
      <w:r>
        <w:t xml:space="preserve"> </w:t>
      </w:r>
      <w:r>
        <w:fldChar w:fldCharType="begin"/>
      </w:r>
      <w:r>
        <w:instrText>PAGEREF Section_b033d0f4aa9643dca333835849858f1f</w:instrText>
      </w:r>
      <w:r>
        <w:fldChar w:fldCharType="separate"/>
      </w:r>
      <w:r>
        <w:rPr>
          <w:noProof/>
        </w:rPr>
        <w:t>368</w:t>
      </w:r>
      <w:r>
        <w:fldChar w:fldCharType="end"/>
      </w:r>
    </w:p>
    <w:p w:rsidR="00C95E96" w:rsidRDefault="00DB6980">
      <w:pPr>
        <w:pStyle w:val="indexentry0"/>
      </w:pPr>
      <w:r>
        <w:t xml:space="preserve">   </w:t>
      </w:r>
      <w:hyperlink w:anchor="Section_c15a13b3db2c4b50a7e608045581a663">
        <w:r>
          <w:rPr>
            <w:rStyle w:val="Hyperlink"/>
          </w:rPr>
          <w:t>TextPFException</w:t>
        </w:r>
      </w:hyperlink>
      <w:r>
        <w:t xml:space="preserve"> </w:t>
      </w:r>
      <w:r>
        <w:fldChar w:fldCharType="begin"/>
      </w:r>
      <w:r>
        <w:instrText>PAGEREF Section_c15a13b3db2c4b50a7e608045581a663</w:instrText>
      </w:r>
      <w:r>
        <w:fldChar w:fldCharType="separate"/>
      </w:r>
      <w:r>
        <w:rPr>
          <w:noProof/>
        </w:rPr>
        <w:t>354</w:t>
      </w:r>
      <w:r>
        <w:fldChar w:fldCharType="end"/>
      </w:r>
    </w:p>
    <w:p w:rsidR="00C95E96" w:rsidRDefault="00DB6980">
      <w:pPr>
        <w:pStyle w:val="indexentry0"/>
      </w:pPr>
      <w:r>
        <w:t xml:space="preserve">   </w:t>
      </w:r>
      <w:hyperlink w:anchor="Section_3e80f159dab6415da40918ea6975b0c9">
        <w:r>
          <w:rPr>
            <w:rStyle w:val="Hyperlink"/>
          </w:rPr>
          <w:t>TextPFException9</w:t>
        </w:r>
      </w:hyperlink>
      <w:r>
        <w:t xml:space="preserve"> </w:t>
      </w:r>
      <w:r>
        <w:fldChar w:fldCharType="begin"/>
      </w:r>
      <w:r>
        <w:instrText>PAGEREF Section_3e80f159dab6415da40918ea6975b0c9</w:instrText>
      </w:r>
      <w:r>
        <w:fldChar w:fldCharType="separate"/>
      </w:r>
      <w:r>
        <w:rPr>
          <w:noProof/>
        </w:rPr>
        <w:t>359</w:t>
      </w:r>
      <w:r>
        <w:fldChar w:fldCharType="end"/>
      </w:r>
    </w:p>
    <w:p w:rsidR="00C95E96" w:rsidRDefault="00DB6980">
      <w:pPr>
        <w:pStyle w:val="indexentry0"/>
      </w:pPr>
      <w:r>
        <w:t xml:space="preserve">   </w:t>
      </w:r>
      <w:hyperlink w:anchor="Section_4e95a4f9a9af42b5b81af8f991cb1418">
        <w:r>
          <w:rPr>
            <w:rStyle w:val="Hyperlink"/>
          </w:rPr>
          <w:t>TextP</w:t>
        </w:r>
        <w:r>
          <w:rPr>
            <w:rStyle w:val="Hyperlink"/>
          </w:rPr>
          <w:t>FRun</w:t>
        </w:r>
      </w:hyperlink>
      <w:r>
        <w:t xml:space="preserve"> </w:t>
      </w:r>
      <w:r>
        <w:fldChar w:fldCharType="begin"/>
      </w:r>
      <w:r>
        <w:instrText>PAGEREF Section_4e95a4f9a9af42b5b81af8f991cb1418</w:instrText>
      </w:r>
      <w:r>
        <w:fldChar w:fldCharType="separate"/>
      </w:r>
      <w:r>
        <w:rPr>
          <w:noProof/>
        </w:rPr>
        <w:t>375</w:t>
      </w:r>
      <w:r>
        <w:fldChar w:fldCharType="end"/>
      </w:r>
    </w:p>
    <w:p w:rsidR="00C95E96" w:rsidRDefault="00DB6980">
      <w:pPr>
        <w:pStyle w:val="indexentry0"/>
      </w:pPr>
      <w:r>
        <w:t xml:space="preserve">   </w:t>
      </w:r>
      <w:hyperlink w:anchor="Section_7bdc8284595a40c29a2f5245c1fda304">
        <w:r>
          <w:rPr>
            <w:rStyle w:val="Hyperlink"/>
          </w:rPr>
          <w:t>TextRange</w:t>
        </w:r>
      </w:hyperlink>
      <w:r>
        <w:t xml:space="preserve"> </w:t>
      </w:r>
      <w:r>
        <w:fldChar w:fldCharType="begin"/>
      </w:r>
      <w:r>
        <w:instrText>PAGEREF Section_7bdc8284595a40c29a2f5245c1fda304</w:instrText>
      </w:r>
      <w:r>
        <w:fldChar w:fldCharType="separate"/>
      </w:r>
      <w:r>
        <w:rPr>
          <w:noProof/>
        </w:rPr>
        <w:t>389</w:t>
      </w:r>
      <w:r>
        <w:fldChar w:fldCharType="end"/>
      </w:r>
    </w:p>
    <w:p w:rsidR="00C95E96" w:rsidRDefault="00DB6980">
      <w:pPr>
        <w:pStyle w:val="indexentry0"/>
      </w:pPr>
      <w:r>
        <w:t xml:space="preserve">   </w:t>
      </w:r>
      <w:hyperlink w:anchor="Section_36b5f25afd5d4db18735dcb06a84fe30">
        <w:r>
          <w:rPr>
            <w:rStyle w:val="Hyperlink"/>
          </w:rPr>
          <w:t>TextR</w:t>
        </w:r>
        <w:r>
          <w:rPr>
            <w:rStyle w:val="Hyperlink"/>
          </w:rPr>
          <w:t>uler</w:t>
        </w:r>
      </w:hyperlink>
      <w:r>
        <w:t xml:space="preserve"> </w:t>
      </w:r>
      <w:r>
        <w:fldChar w:fldCharType="begin"/>
      </w:r>
      <w:r>
        <w:instrText>PAGEREF Section_36b5f25afd5d4db18735dcb06a84fe30</w:instrText>
      </w:r>
      <w:r>
        <w:fldChar w:fldCharType="separate"/>
      </w:r>
      <w:r>
        <w:rPr>
          <w:noProof/>
        </w:rPr>
        <w:t>362</w:t>
      </w:r>
      <w:r>
        <w:fldChar w:fldCharType="end"/>
      </w:r>
    </w:p>
    <w:p w:rsidR="00C95E96" w:rsidRDefault="00DB6980">
      <w:pPr>
        <w:pStyle w:val="indexentry0"/>
      </w:pPr>
      <w:r>
        <w:t xml:space="preserve">   </w:t>
      </w:r>
      <w:hyperlink w:anchor="Section_e8487b82d9664193a6752b39f4adf647">
        <w:r>
          <w:rPr>
            <w:rStyle w:val="Hyperlink"/>
          </w:rPr>
          <w:t>TextRulerAtom</w:t>
        </w:r>
      </w:hyperlink>
      <w:r>
        <w:t xml:space="preserve"> </w:t>
      </w:r>
      <w:r>
        <w:fldChar w:fldCharType="begin"/>
      </w:r>
      <w:r>
        <w:instrText>PAGEREF Section_e8487b82d9664193a6752b39f4adf647</w:instrText>
      </w:r>
      <w:r>
        <w:fldChar w:fldCharType="separate"/>
      </w:r>
      <w:r>
        <w:rPr>
          <w:noProof/>
        </w:rPr>
        <w:t>361</w:t>
      </w:r>
      <w:r>
        <w:fldChar w:fldCharType="end"/>
      </w:r>
    </w:p>
    <w:p w:rsidR="00C95E96" w:rsidRDefault="00DB6980">
      <w:pPr>
        <w:pStyle w:val="indexentry0"/>
      </w:pPr>
      <w:r>
        <w:t xml:space="preserve">   </w:t>
      </w:r>
      <w:hyperlink w:anchor="Section_c4be3fe8ac2d42b485bb2647078f4c53">
        <w:r>
          <w:rPr>
            <w:rStyle w:val="Hyperlink"/>
          </w:rPr>
          <w:t>T</w:t>
        </w:r>
        <w:r>
          <w:rPr>
            <w:rStyle w:val="Hyperlink"/>
          </w:rPr>
          <w:t>extSIException</w:t>
        </w:r>
      </w:hyperlink>
      <w:r>
        <w:t xml:space="preserve"> </w:t>
      </w:r>
      <w:r>
        <w:fldChar w:fldCharType="begin"/>
      </w:r>
      <w:r>
        <w:instrText>PAGEREF Section_c4be3fe8ac2d42b485bb2647078f4c53</w:instrText>
      </w:r>
      <w:r>
        <w:fldChar w:fldCharType="separate"/>
      </w:r>
      <w:r>
        <w:rPr>
          <w:noProof/>
        </w:rPr>
        <w:t>364</w:t>
      </w:r>
      <w:r>
        <w:fldChar w:fldCharType="end"/>
      </w:r>
    </w:p>
    <w:p w:rsidR="00C95E96" w:rsidRDefault="00DB6980">
      <w:pPr>
        <w:pStyle w:val="indexentry0"/>
      </w:pPr>
      <w:r>
        <w:t xml:space="preserve">   </w:t>
      </w:r>
      <w:hyperlink w:anchor="Section_4713a7ea63624fd88231a32637a6c3d2">
        <w:r>
          <w:rPr>
            <w:rStyle w:val="Hyperlink"/>
          </w:rPr>
          <w:t>TextSIExceptionAtom</w:t>
        </w:r>
      </w:hyperlink>
      <w:r>
        <w:t xml:space="preserve"> </w:t>
      </w:r>
      <w:r>
        <w:fldChar w:fldCharType="begin"/>
      </w:r>
      <w:r>
        <w:instrText>PAGEREF Section_4713a7ea63624fd88231a32637a6c3d2</w:instrText>
      </w:r>
      <w:r>
        <w:fldChar w:fldCharType="separate"/>
      </w:r>
      <w:r>
        <w:rPr>
          <w:noProof/>
        </w:rPr>
        <w:t>364</w:t>
      </w:r>
      <w:r>
        <w:fldChar w:fldCharType="end"/>
      </w:r>
    </w:p>
    <w:p w:rsidR="00C95E96" w:rsidRDefault="00DB6980">
      <w:pPr>
        <w:pStyle w:val="indexentry0"/>
      </w:pPr>
      <w:r>
        <w:t xml:space="preserve">   </w:t>
      </w:r>
      <w:hyperlink w:anchor="Section_bc49480fbe724f1ab8e1708ee109cb1f">
        <w:r>
          <w:rPr>
            <w:rStyle w:val="Hyperlink"/>
          </w:rPr>
          <w:t>TextSIRun</w:t>
        </w:r>
      </w:hyperlink>
      <w:r>
        <w:t xml:space="preserve"> </w:t>
      </w:r>
      <w:r>
        <w:fldChar w:fldCharType="begin"/>
      </w:r>
      <w:r>
        <w:instrText>PAGEREF Section_bc49480fbe724f1ab8e1708ee109cb1f</w:instrText>
      </w:r>
      <w:r>
        <w:fldChar w:fldCharType="separate"/>
      </w:r>
      <w:r>
        <w:rPr>
          <w:noProof/>
        </w:rPr>
        <w:t>387</w:t>
      </w:r>
      <w:r>
        <w:fldChar w:fldCharType="end"/>
      </w:r>
    </w:p>
    <w:p w:rsidR="00C95E96" w:rsidRDefault="00DB6980">
      <w:pPr>
        <w:pStyle w:val="indexentry0"/>
      </w:pPr>
      <w:r>
        <w:t xml:space="preserve">   </w:t>
      </w:r>
      <w:hyperlink w:anchor="Section_382afea69dc34b6c820611abef8b8366">
        <w:r>
          <w:rPr>
            <w:rStyle w:val="Hyperlink"/>
          </w:rPr>
          <w:t>TextSpecialInfoAtom</w:t>
        </w:r>
      </w:hyperlink>
      <w:r>
        <w:t xml:space="preserve"> </w:t>
      </w:r>
      <w:r>
        <w:fldChar w:fldCharType="begin"/>
      </w:r>
      <w:r>
        <w:instrText>PAGEREF Section_382afea69dc34b6c820611abef8b8366</w:instrText>
      </w:r>
      <w:r>
        <w:fldChar w:fldCharType="separate"/>
      </w:r>
      <w:r>
        <w:rPr>
          <w:noProof/>
        </w:rPr>
        <w:t>387</w:t>
      </w:r>
      <w:r>
        <w:fldChar w:fldCharType="end"/>
      </w:r>
    </w:p>
    <w:p w:rsidR="00C95E96" w:rsidRDefault="00DB6980">
      <w:pPr>
        <w:pStyle w:val="indexentry0"/>
      </w:pPr>
      <w:hyperlink w:anchor="Section_161f5b5d336545eb9b1c0bf8a7190287">
        <w:r>
          <w:rPr>
            <w:rStyle w:val="Hyperlink"/>
          </w:rPr>
          <w:t>TextAutoNumberScheme text type</w:t>
        </w:r>
      </w:hyperlink>
      <w:r>
        <w:t xml:space="preserve"> </w:t>
      </w:r>
      <w:r>
        <w:fldChar w:fldCharType="begin"/>
      </w:r>
      <w:r>
        <w:instrText>PAGEREF Section_161f5b5d336545eb9b1c0bf8a7190287</w:instrText>
      </w:r>
      <w:r>
        <w:fldChar w:fldCharType="separate"/>
      </w:r>
      <w:r>
        <w:rPr>
          <w:noProof/>
        </w:rPr>
        <w:t>360</w:t>
      </w:r>
      <w:r>
        <w:fldChar w:fldCharType="end"/>
      </w:r>
    </w:p>
    <w:p w:rsidR="00C95E96" w:rsidRDefault="00DB6980">
      <w:pPr>
        <w:pStyle w:val="indexentry0"/>
      </w:pPr>
      <w:hyperlink w:anchor="Section_45509009f8f14d81836a2de06839d4ac">
        <w:r>
          <w:rPr>
            <w:rStyle w:val="Hyperlink"/>
          </w:rPr>
          <w:t>TextAutoNumberSchemeEnum enumeration</w:t>
        </w:r>
      </w:hyperlink>
      <w:r>
        <w:t xml:space="preserve"> </w:t>
      </w:r>
      <w:r>
        <w:fldChar w:fldCharType="begin"/>
      </w:r>
      <w:r>
        <w:instrText>PAGEREF Se</w:instrText>
      </w:r>
      <w:r>
        <w:instrText>ction_45509009f8f14d81836a2de06839d4ac</w:instrText>
      </w:r>
      <w:r>
        <w:fldChar w:fldCharType="separate"/>
      </w:r>
      <w:r>
        <w:rPr>
          <w:noProof/>
        </w:rPr>
        <w:t>483</w:t>
      </w:r>
      <w:r>
        <w:fldChar w:fldCharType="end"/>
      </w:r>
    </w:p>
    <w:p w:rsidR="00C95E96" w:rsidRDefault="00DB6980">
      <w:pPr>
        <w:pStyle w:val="indexentry0"/>
      </w:pPr>
      <w:hyperlink w:anchor="Section_5eeac20cc3cc45a789185a96c9f394a1">
        <w:r>
          <w:rPr>
            <w:rStyle w:val="Hyperlink"/>
          </w:rPr>
          <w:t>TextBookmarkAtom text type</w:t>
        </w:r>
      </w:hyperlink>
      <w:r>
        <w:t xml:space="preserve"> </w:t>
      </w:r>
      <w:r>
        <w:fldChar w:fldCharType="begin"/>
      </w:r>
      <w:r>
        <w:instrText>PAGEREF Section_5eeac20cc3cc45a789185a96c9f394a1</w:instrText>
      </w:r>
      <w:r>
        <w:fldChar w:fldCharType="separate"/>
      </w:r>
      <w:r>
        <w:rPr>
          <w:noProof/>
        </w:rPr>
        <w:t>386</w:t>
      </w:r>
      <w:r>
        <w:fldChar w:fldCharType="end"/>
      </w:r>
    </w:p>
    <w:p w:rsidR="00C95E96" w:rsidRDefault="00DB6980">
      <w:pPr>
        <w:pStyle w:val="indexentry0"/>
      </w:pPr>
      <w:hyperlink w:anchor="Section_42f272ca73634e5098aeaa66da123624">
        <w:r>
          <w:rPr>
            <w:rStyle w:val="Hyperlink"/>
          </w:rPr>
          <w:t>TextBuildSu</w:t>
        </w:r>
        <w:r>
          <w:rPr>
            <w:rStyle w:val="Hyperlink"/>
          </w:rPr>
          <w:t>bEffectEnum enumeration</w:t>
        </w:r>
      </w:hyperlink>
      <w:r>
        <w:t xml:space="preserve"> </w:t>
      </w:r>
      <w:r>
        <w:fldChar w:fldCharType="begin"/>
      </w:r>
      <w:r>
        <w:instrText>PAGEREF Section_42f272ca73634e5098aeaa66da123624</w:instrText>
      </w:r>
      <w:r>
        <w:fldChar w:fldCharType="separate"/>
      </w:r>
      <w:r>
        <w:rPr>
          <w:noProof/>
        </w:rPr>
        <w:t>484</w:t>
      </w:r>
      <w:r>
        <w:fldChar w:fldCharType="end"/>
      </w:r>
    </w:p>
    <w:p w:rsidR="00C95E96" w:rsidRDefault="00DB6980">
      <w:pPr>
        <w:pStyle w:val="indexentry0"/>
      </w:pPr>
      <w:hyperlink w:anchor="Section_80aae34b269943fa9e6ac560ae790cd7">
        <w:r>
          <w:rPr>
            <w:rStyle w:val="Hyperlink"/>
          </w:rPr>
          <w:t>TextBytesAtom text type</w:t>
        </w:r>
      </w:hyperlink>
      <w:r>
        <w:t xml:space="preserve"> </w:t>
      </w:r>
      <w:r>
        <w:fldChar w:fldCharType="begin"/>
      </w:r>
      <w:r>
        <w:instrText>PAGEREF Section_80aae34b269943fa9e6ac560ae790cd7</w:instrText>
      </w:r>
      <w:r>
        <w:fldChar w:fldCharType="separate"/>
      </w:r>
      <w:r>
        <w:rPr>
          <w:noProof/>
        </w:rPr>
        <w:t>373</w:t>
      </w:r>
      <w:r>
        <w:fldChar w:fldCharType="end"/>
      </w:r>
    </w:p>
    <w:p w:rsidR="00C95E96" w:rsidRDefault="00DB6980">
      <w:pPr>
        <w:pStyle w:val="indexentry0"/>
      </w:pPr>
      <w:hyperlink w:anchor="Section_c75024a214cb4d7d9964bdab2fcd9d93">
        <w:r>
          <w:rPr>
            <w:rStyle w:val="Hyperlink"/>
          </w:rPr>
          <w:t>TextCFException text type</w:t>
        </w:r>
      </w:hyperlink>
      <w:r>
        <w:t xml:space="preserve"> </w:t>
      </w:r>
      <w:r>
        <w:fldChar w:fldCharType="begin"/>
      </w:r>
      <w:r>
        <w:instrText>PAGEREF Section_c75024a214cb4d7d9964bdab2fcd9d93</w:instrText>
      </w:r>
      <w:r>
        <w:fldChar w:fldCharType="separate"/>
      </w:r>
      <w:r>
        <w:rPr>
          <w:noProof/>
        </w:rPr>
        <w:t>349</w:t>
      </w:r>
      <w:r>
        <w:fldChar w:fldCharType="end"/>
      </w:r>
    </w:p>
    <w:p w:rsidR="00C95E96" w:rsidRDefault="00DB6980">
      <w:pPr>
        <w:pStyle w:val="indexentry0"/>
      </w:pPr>
      <w:hyperlink w:anchor="Section_77fea531e8394bc9b8137adc3f2adea0">
        <w:r>
          <w:rPr>
            <w:rStyle w:val="Hyperlink"/>
          </w:rPr>
          <w:t>TextCFException10 text type</w:t>
        </w:r>
      </w:hyperlink>
      <w:r>
        <w:t xml:space="preserve"> </w:t>
      </w:r>
      <w:r>
        <w:fldChar w:fldCharType="begin"/>
      </w:r>
      <w:r>
        <w:instrText>PAGEREF Section_77fea531e8394bc9b8137adc3f2adea0</w:instrText>
      </w:r>
      <w:r>
        <w:fldChar w:fldCharType="separate"/>
      </w:r>
      <w:r>
        <w:rPr>
          <w:noProof/>
        </w:rPr>
        <w:t>353</w:t>
      </w:r>
      <w:r>
        <w:fldChar w:fldCharType="end"/>
      </w:r>
    </w:p>
    <w:p w:rsidR="00C95E96" w:rsidRDefault="00DB6980">
      <w:pPr>
        <w:pStyle w:val="indexentry0"/>
      </w:pPr>
      <w:hyperlink w:anchor="Section_589af75ae0c34592b1f29471a0fa24a3">
        <w:r>
          <w:rPr>
            <w:rStyle w:val="Hyperlink"/>
          </w:rPr>
          <w:t>TextCFException9 text type</w:t>
        </w:r>
      </w:hyperlink>
      <w:r>
        <w:t xml:space="preserve"> </w:t>
      </w:r>
      <w:r>
        <w:fldChar w:fldCharType="begin"/>
      </w:r>
      <w:r>
        <w:instrText>PAGEREF Section_589af75ae0c34592b1f29471a0fa24a3</w:instrText>
      </w:r>
      <w:r>
        <w:fldChar w:fldCharType="separate"/>
      </w:r>
      <w:r>
        <w:rPr>
          <w:noProof/>
        </w:rPr>
        <w:t>352</w:t>
      </w:r>
      <w:r>
        <w:fldChar w:fldCharType="end"/>
      </w:r>
    </w:p>
    <w:p w:rsidR="00C95E96" w:rsidRDefault="00DB6980">
      <w:pPr>
        <w:pStyle w:val="indexentry0"/>
      </w:pPr>
      <w:r>
        <w:t>TextCFExceptionAtom text type (</w:t>
      </w:r>
      <w:hyperlink w:anchor="Section_1130b69a13264feda16556ef29921312">
        <w:r>
          <w:rPr>
            <w:rStyle w:val="Hyperlink"/>
          </w:rPr>
          <w:t>section 2.9.13</w:t>
        </w:r>
      </w:hyperlink>
      <w:r>
        <w:t xml:space="preserve"> </w:t>
      </w:r>
      <w:r>
        <w:fldChar w:fldCharType="begin"/>
      </w:r>
      <w:r>
        <w:instrText>PAGEREF Section_</w:instrText>
      </w:r>
      <w:r>
        <w:instrText>1130b69a13264feda16556ef29921312</w:instrText>
      </w:r>
      <w:r>
        <w:fldChar w:fldCharType="separate"/>
      </w:r>
      <w:r>
        <w:rPr>
          <w:noProof/>
        </w:rPr>
        <w:t>348</w:t>
      </w:r>
      <w:r>
        <w:fldChar w:fldCharType="end"/>
      </w:r>
      <w:r>
        <w:t xml:space="preserve">, </w:t>
      </w:r>
      <w:hyperlink w:anchor="Section_ec7fbd0dcb3347ad94dc41788732df14">
        <w:r>
          <w:rPr>
            <w:rStyle w:val="Hyperlink"/>
          </w:rPr>
          <w:t>section 2.9.19</w:t>
        </w:r>
      </w:hyperlink>
      <w:r>
        <w:t xml:space="preserve"> </w:t>
      </w:r>
      <w:r>
        <w:fldChar w:fldCharType="begin"/>
      </w:r>
      <w:r>
        <w:instrText>PAGEREF Section_ec7fbd0dcb3347ad94dc41788732df14</w:instrText>
      </w:r>
      <w:r>
        <w:fldChar w:fldCharType="separate"/>
      </w:r>
      <w:r>
        <w:rPr>
          <w:noProof/>
        </w:rPr>
        <w:t>354</w:t>
      </w:r>
      <w:r>
        <w:fldChar w:fldCharType="end"/>
      </w:r>
      <w:r>
        <w:t>)</w:t>
      </w:r>
    </w:p>
    <w:p w:rsidR="00C95E96" w:rsidRDefault="00DB6980">
      <w:pPr>
        <w:pStyle w:val="indexentry0"/>
      </w:pPr>
      <w:hyperlink w:anchor="Section_426f313aa4f34ffba0419a74ccf23f17">
        <w:r>
          <w:rPr>
            <w:rStyle w:val="Hyperlink"/>
          </w:rPr>
          <w:t>TextCFRun text type</w:t>
        </w:r>
      </w:hyperlink>
      <w:r>
        <w:t xml:space="preserve"> </w:t>
      </w:r>
      <w:r>
        <w:fldChar w:fldCharType="begin"/>
      </w:r>
      <w:r>
        <w:instrText>PAGEREF Section_426f313aa4f34ffba0419a74ccf23f17</w:instrText>
      </w:r>
      <w:r>
        <w:fldChar w:fldCharType="separate"/>
      </w:r>
      <w:r>
        <w:rPr>
          <w:noProof/>
        </w:rPr>
        <w:t>376</w:t>
      </w:r>
      <w:r>
        <w:fldChar w:fldCharType="end"/>
      </w:r>
    </w:p>
    <w:p w:rsidR="00C95E96" w:rsidRDefault="00DB6980">
      <w:pPr>
        <w:pStyle w:val="indexentry0"/>
      </w:pPr>
      <w:hyperlink w:anchor="Section_a3c5c8d5e5304167a2427743bc99aeac">
        <w:r>
          <w:rPr>
            <w:rStyle w:val="Hyperlink"/>
          </w:rPr>
          <w:t>TextCharsAtom text type</w:t>
        </w:r>
      </w:hyperlink>
      <w:r>
        <w:t xml:space="preserve"> </w:t>
      </w:r>
      <w:r>
        <w:fldChar w:fldCharType="begin"/>
      </w:r>
      <w:r>
        <w:instrText>PAGEREF Section_a3c5c8d5e5304167a2427743bc99aeac</w:instrText>
      </w:r>
      <w:r>
        <w:fldChar w:fldCharType="separate"/>
      </w:r>
      <w:r>
        <w:rPr>
          <w:noProof/>
        </w:rPr>
        <w:t>373</w:t>
      </w:r>
      <w:r>
        <w:fldChar w:fldCharType="end"/>
      </w:r>
    </w:p>
    <w:p w:rsidR="00C95E96" w:rsidRDefault="00DB6980">
      <w:pPr>
        <w:pStyle w:val="indexentry0"/>
      </w:pPr>
      <w:hyperlink w:anchor="Section_5e90593583704c55a3f9ddf0e143d276">
        <w:r>
          <w:rPr>
            <w:rStyle w:val="Hyperlink"/>
          </w:rPr>
          <w:t>Text</w:t>
        </w:r>
        <w:r>
          <w:rPr>
            <w:rStyle w:val="Hyperlink"/>
          </w:rPr>
          <w:t>ClientDataSubContainerOrAtom text type</w:t>
        </w:r>
      </w:hyperlink>
      <w:r>
        <w:t xml:space="preserve"> </w:t>
      </w:r>
      <w:r>
        <w:fldChar w:fldCharType="begin"/>
      </w:r>
      <w:r>
        <w:instrText>PAGEREF Section_5e90593583704c55a3f9ddf0e143d276</w:instrText>
      </w:r>
      <w:r>
        <w:fldChar w:fldCharType="separate"/>
      </w:r>
      <w:r>
        <w:rPr>
          <w:noProof/>
        </w:rPr>
        <w:t>401</w:t>
      </w:r>
      <w:r>
        <w:fldChar w:fldCharType="end"/>
      </w:r>
    </w:p>
    <w:p w:rsidR="00C95E96" w:rsidRDefault="00DB6980">
      <w:pPr>
        <w:pStyle w:val="indexentry0"/>
      </w:pPr>
      <w:hyperlink w:anchor="Section_43975b61904e46c38d4bec08ed1fcb22">
        <w:r>
          <w:rPr>
            <w:rStyle w:val="Hyperlink"/>
          </w:rPr>
          <w:t>TextDefaults10Atom text type</w:t>
        </w:r>
      </w:hyperlink>
      <w:r>
        <w:t xml:space="preserve"> </w:t>
      </w:r>
      <w:r>
        <w:fldChar w:fldCharType="begin"/>
      </w:r>
      <w:r>
        <w:instrText>PAGEREF Section_43975b61904e46c38d4bec08ed1fcb22</w:instrText>
      </w:r>
      <w:r>
        <w:fldChar w:fldCharType="separate"/>
      </w:r>
      <w:r>
        <w:rPr>
          <w:noProof/>
        </w:rPr>
        <w:t>400</w:t>
      </w:r>
      <w:r>
        <w:fldChar w:fldCharType="end"/>
      </w:r>
    </w:p>
    <w:p w:rsidR="00C95E96" w:rsidRDefault="00DB6980">
      <w:pPr>
        <w:pStyle w:val="indexentry0"/>
      </w:pPr>
      <w:hyperlink w:anchor="Section_ab49e0370973424eb155250559a98723">
        <w:r>
          <w:rPr>
            <w:rStyle w:val="Hyperlink"/>
          </w:rPr>
          <w:t>TextDefaults9Atom text type</w:t>
        </w:r>
      </w:hyperlink>
      <w:r>
        <w:t xml:space="preserve"> </w:t>
      </w:r>
      <w:r>
        <w:fldChar w:fldCharType="begin"/>
      </w:r>
      <w:r>
        <w:instrText>PAGEREF Section_ab49e0370973424eb155250559a98723</w:instrText>
      </w:r>
      <w:r>
        <w:fldChar w:fldCharType="separate"/>
      </w:r>
      <w:r>
        <w:rPr>
          <w:noProof/>
        </w:rPr>
        <w:t>399</w:t>
      </w:r>
      <w:r>
        <w:fldChar w:fldCharType="end"/>
      </w:r>
    </w:p>
    <w:p w:rsidR="00C95E96" w:rsidRDefault="00DB6980">
      <w:pPr>
        <w:pStyle w:val="indexentry0"/>
      </w:pPr>
      <w:hyperlink w:anchor="Section_51f0806e0d314075b25784d19dbe6ca5">
        <w:r>
          <w:rPr>
            <w:rStyle w:val="Hyperlink"/>
          </w:rPr>
          <w:t>TextDiffContainer document comparison type</w:t>
        </w:r>
      </w:hyperlink>
      <w:r>
        <w:t xml:space="preserve"> </w:t>
      </w:r>
      <w:r>
        <w:fldChar w:fldCharType="begin"/>
      </w:r>
      <w:r>
        <w:instrText>PAGEREF Section_51f0806e0d</w:instrText>
      </w:r>
      <w:r>
        <w:instrText>314075b25784d19dbe6ca5</w:instrText>
      </w:r>
      <w:r>
        <w:fldChar w:fldCharType="separate"/>
      </w:r>
      <w:r>
        <w:rPr>
          <w:noProof/>
        </w:rPr>
        <w:t>117</w:t>
      </w:r>
      <w:r>
        <w:fldChar w:fldCharType="end"/>
      </w:r>
    </w:p>
    <w:p w:rsidR="00C95E96" w:rsidRDefault="00DB6980">
      <w:pPr>
        <w:pStyle w:val="indexentry0"/>
      </w:pPr>
      <w:hyperlink w:anchor="Section_764983cc84564fcc9712e93cbf15acf9">
        <w:r>
          <w:rPr>
            <w:rStyle w:val="Hyperlink"/>
          </w:rPr>
          <w:t>TextDirectionEnum enumeration</w:t>
        </w:r>
      </w:hyperlink>
      <w:r>
        <w:t xml:space="preserve"> </w:t>
      </w:r>
      <w:r>
        <w:fldChar w:fldCharType="begin"/>
      </w:r>
      <w:r>
        <w:instrText>PAGEREF Section_764983cc84564fcc9712e93cbf15acf9</w:instrText>
      </w:r>
      <w:r>
        <w:fldChar w:fldCharType="separate"/>
      </w:r>
      <w:r>
        <w:rPr>
          <w:noProof/>
        </w:rPr>
        <w:t>485</w:t>
      </w:r>
      <w:r>
        <w:fldChar w:fldCharType="end"/>
      </w:r>
    </w:p>
    <w:p w:rsidR="00C95E96" w:rsidRDefault="00DB6980">
      <w:pPr>
        <w:pStyle w:val="indexentry0"/>
      </w:pPr>
      <w:hyperlink w:anchor="Section_c642180e61ca4a05868731a0cf5a5495">
        <w:r>
          <w:rPr>
            <w:rStyle w:val="Hyperlink"/>
          </w:rPr>
          <w:t>TextFontAlignmentEnum en</w:t>
        </w:r>
        <w:r>
          <w:rPr>
            <w:rStyle w:val="Hyperlink"/>
          </w:rPr>
          <w:t>umeration</w:t>
        </w:r>
      </w:hyperlink>
      <w:r>
        <w:t xml:space="preserve"> </w:t>
      </w:r>
      <w:r>
        <w:fldChar w:fldCharType="begin"/>
      </w:r>
      <w:r>
        <w:instrText>PAGEREF Section_c642180e61ca4a05868731a0cf5a5495</w:instrText>
      </w:r>
      <w:r>
        <w:fldChar w:fldCharType="separate"/>
      </w:r>
      <w:r>
        <w:rPr>
          <w:noProof/>
        </w:rPr>
        <w:t>485</w:t>
      </w:r>
      <w:r>
        <w:fldChar w:fldCharType="end"/>
      </w:r>
    </w:p>
    <w:p w:rsidR="00C95E96" w:rsidRDefault="00DB6980">
      <w:pPr>
        <w:pStyle w:val="indexentry0"/>
      </w:pPr>
      <w:hyperlink w:anchor="Section_08d31a6607504009b41649f2871cd178">
        <w:r>
          <w:rPr>
            <w:rStyle w:val="Hyperlink"/>
          </w:rPr>
          <w:t>TextHeaderAtom text type</w:t>
        </w:r>
      </w:hyperlink>
      <w:r>
        <w:t xml:space="preserve"> </w:t>
      </w:r>
      <w:r>
        <w:fldChar w:fldCharType="begin"/>
      </w:r>
      <w:r>
        <w:instrText>PAGEREF Section_08d31a6607504009b41649f2871cd178</w:instrText>
      </w:r>
      <w:r>
        <w:fldChar w:fldCharType="separate"/>
      </w:r>
      <w:r>
        <w:rPr>
          <w:noProof/>
        </w:rPr>
        <w:t>371</w:t>
      </w:r>
      <w:r>
        <w:fldChar w:fldCharType="end"/>
      </w:r>
    </w:p>
    <w:p w:rsidR="00C95E96" w:rsidRDefault="00DB6980">
      <w:pPr>
        <w:pStyle w:val="indexentry0"/>
      </w:pPr>
      <w:hyperlink w:anchor="section_a5b024ec31a644f8be516a3b6d2f1cb0">
        <w:r>
          <w:rPr>
            <w:rStyle w:val="Hyperlink"/>
          </w:rPr>
          <w:t>TextInteractiveInfo example</w:t>
        </w:r>
      </w:hyperlink>
      <w:r>
        <w:t xml:space="preserve"> </w:t>
      </w:r>
      <w:r>
        <w:fldChar w:fldCharType="begin"/>
      </w:r>
      <w:r>
        <w:instrText>PAGEREF section_a5b024ec31a644f8be516a3b6d2f1cb0</w:instrText>
      </w:r>
      <w:r>
        <w:fldChar w:fldCharType="separate"/>
      </w:r>
      <w:r>
        <w:rPr>
          <w:noProof/>
        </w:rPr>
        <w:t>618</w:t>
      </w:r>
      <w:r>
        <w:fldChar w:fldCharType="end"/>
      </w:r>
    </w:p>
    <w:p w:rsidR="00C95E96" w:rsidRDefault="00DB6980">
      <w:pPr>
        <w:pStyle w:val="indexentry0"/>
      </w:pPr>
      <w:hyperlink w:anchor="Section_824e7fc09f994135b1f30fbd5597f5fd">
        <w:r>
          <w:rPr>
            <w:rStyle w:val="Hyperlink"/>
          </w:rPr>
          <w:t>TextInteractiveInfoInstance text type</w:t>
        </w:r>
      </w:hyperlink>
      <w:r>
        <w:t xml:space="preserve"> </w:t>
      </w:r>
      <w:r>
        <w:fldChar w:fldCharType="begin"/>
      </w:r>
      <w:r>
        <w:instrText>PAGEREF Section_824e7fc09f994135b1f30fbd5597f5fd</w:instrText>
      </w:r>
      <w:r>
        <w:fldChar w:fldCharType="separate"/>
      </w:r>
      <w:r>
        <w:rPr>
          <w:noProof/>
        </w:rPr>
        <w:t>388</w:t>
      </w:r>
      <w:r>
        <w:fldChar w:fldCharType="end"/>
      </w:r>
    </w:p>
    <w:p w:rsidR="00C95E96" w:rsidRDefault="00DB6980">
      <w:pPr>
        <w:pStyle w:val="indexentry0"/>
      </w:pPr>
      <w:hyperlink w:anchor="Section_72dd8636450c451fa60d9faddcff72be">
        <w:r>
          <w:rPr>
            <w:rStyle w:val="Hyperlink"/>
          </w:rPr>
          <w:t>TextMasterStyle10Atom text type</w:t>
        </w:r>
      </w:hyperlink>
      <w:r>
        <w:t xml:space="preserve"> </w:t>
      </w:r>
      <w:r>
        <w:fldChar w:fldCharType="begin"/>
      </w:r>
      <w:r>
        <w:instrText>PAGEREF Section_72dd8636450c451fa60d9faddcff72be</w:instrText>
      </w:r>
      <w:r>
        <w:fldChar w:fldCharType="separate"/>
      </w:r>
      <w:r>
        <w:rPr>
          <w:noProof/>
        </w:rPr>
        <w:t>370</w:t>
      </w:r>
      <w:r>
        <w:fldChar w:fldCharType="end"/>
      </w:r>
    </w:p>
    <w:p w:rsidR="00C95E96" w:rsidRDefault="00DB6980">
      <w:pPr>
        <w:pStyle w:val="indexentry0"/>
      </w:pPr>
      <w:hyperlink w:anchor="Section_e32c88b5ce1a4a8282c13c740433a04a">
        <w:r>
          <w:rPr>
            <w:rStyle w:val="Hyperlink"/>
          </w:rPr>
          <w:t>TextMasterStyle10Levels text type</w:t>
        </w:r>
      </w:hyperlink>
      <w:r>
        <w:t xml:space="preserve"> </w:t>
      </w:r>
      <w:r>
        <w:fldChar w:fldCharType="begin"/>
      </w:r>
      <w:r>
        <w:instrText>PAGEREF Section_e32c88b5ce1a4a8282c13c740433a04a</w:instrText>
      </w:r>
      <w:r>
        <w:fldChar w:fldCharType="separate"/>
      </w:r>
      <w:r>
        <w:rPr>
          <w:noProof/>
        </w:rPr>
        <w:t>371</w:t>
      </w:r>
      <w:r>
        <w:fldChar w:fldCharType="end"/>
      </w:r>
    </w:p>
    <w:p w:rsidR="00C95E96" w:rsidRDefault="00DB6980">
      <w:pPr>
        <w:pStyle w:val="indexentry0"/>
      </w:pPr>
      <w:hyperlink w:anchor="Section_7e0b6a7e059145769dd02305bd8c0323">
        <w:r>
          <w:rPr>
            <w:rStyle w:val="Hyperlink"/>
          </w:rPr>
          <w:t>TextMasterStyle9Atom text type</w:t>
        </w:r>
      </w:hyperlink>
      <w:r>
        <w:t xml:space="preserve"> </w:t>
      </w:r>
      <w:r>
        <w:fldChar w:fldCharType="begin"/>
      </w:r>
      <w:r>
        <w:instrText>PAGEREF Section_7e0b6a7e059145769dd02305bd8c0323</w:instrText>
      </w:r>
      <w:r>
        <w:fldChar w:fldCharType="separate"/>
      </w:r>
      <w:r>
        <w:rPr>
          <w:noProof/>
        </w:rPr>
        <w:t>368</w:t>
      </w:r>
      <w:r>
        <w:fldChar w:fldCharType="end"/>
      </w:r>
    </w:p>
    <w:p w:rsidR="00C95E96" w:rsidRDefault="00DB6980">
      <w:pPr>
        <w:pStyle w:val="indexentry0"/>
      </w:pPr>
      <w:hyperlink w:anchor="Section_adfd57bc4c134f27854fce73ddbcd0c0">
        <w:r>
          <w:rPr>
            <w:rStyle w:val="Hyperlink"/>
          </w:rPr>
          <w:t>TextMasterStyle9Level text type</w:t>
        </w:r>
      </w:hyperlink>
      <w:r>
        <w:t xml:space="preserve"> </w:t>
      </w:r>
      <w:r>
        <w:fldChar w:fldCharType="begin"/>
      </w:r>
      <w:r>
        <w:instrText>PAGEREF Section_adfd57bc4c134f27854fce73ddbcd0c0</w:instrText>
      </w:r>
      <w:r>
        <w:fldChar w:fldCharType="separate"/>
      </w:r>
      <w:r>
        <w:rPr>
          <w:noProof/>
        </w:rPr>
        <w:t>369</w:t>
      </w:r>
      <w:r>
        <w:fldChar w:fldCharType="end"/>
      </w:r>
    </w:p>
    <w:p w:rsidR="00C95E96" w:rsidRDefault="00DB6980">
      <w:pPr>
        <w:pStyle w:val="indexentry0"/>
      </w:pPr>
      <w:hyperlink w:anchor="Section_5febad270c484f98b655562b986f5874">
        <w:r>
          <w:rPr>
            <w:rStyle w:val="Hyperlink"/>
          </w:rPr>
          <w:t>TextMasterStyleAtom text type</w:t>
        </w:r>
      </w:hyperlink>
      <w:r>
        <w:t xml:space="preserve"> </w:t>
      </w:r>
      <w:r>
        <w:fldChar w:fldCharType="begin"/>
      </w:r>
      <w:r>
        <w:instrText>PAGEREF Section_5febad270c484f98b6</w:instrText>
      </w:r>
      <w:r>
        <w:instrText>55562b986f5874</w:instrText>
      </w:r>
      <w:r>
        <w:fldChar w:fldCharType="separate"/>
      </w:r>
      <w:r>
        <w:rPr>
          <w:noProof/>
        </w:rPr>
        <w:t>366</w:t>
      </w:r>
      <w:r>
        <w:fldChar w:fldCharType="end"/>
      </w:r>
    </w:p>
    <w:p w:rsidR="00C95E96" w:rsidRDefault="00DB6980">
      <w:pPr>
        <w:pStyle w:val="indexentry0"/>
      </w:pPr>
      <w:hyperlink w:anchor="Section_b033d0f4aa9643dca333835849858f1f">
        <w:r>
          <w:rPr>
            <w:rStyle w:val="Hyperlink"/>
          </w:rPr>
          <w:t>TextMasterStyleLevel text type</w:t>
        </w:r>
      </w:hyperlink>
      <w:r>
        <w:t xml:space="preserve"> </w:t>
      </w:r>
      <w:r>
        <w:fldChar w:fldCharType="begin"/>
      </w:r>
      <w:r>
        <w:instrText>PAGEREF Section_b033d0f4aa9643dca333835849858f1f</w:instrText>
      </w:r>
      <w:r>
        <w:fldChar w:fldCharType="separate"/>
      </w:r>
      <w:r>
        <w:rPr>
          <w:noProof/>
        </w:rPr>
        <w:t>368</w:t>
      </w:r>
      <w:r>
        <w:fldChar w:fldCharType="end"/>
      </w:r>
    </w:p>
    <w:p w:rsidR="00C95E96" w:rsidRDefault="00DB6980">
      <w:pPr>
        <w:pStyle w:val="indexentry0"/>
      </w:pPr>
      <w:hyperlink w:anchor="Section_c15a13b3db2c4b50a7e608045581a663">
        <w:r>
          <w:rPr>
            <w:rStyle w:val="Hyperlink"/>
          </w:rPr>
          <w:t>TextPFException text type</w:t>
        </w:r>
      </w:hyperlink>
      <w:r>
        <w:t xml:space="preserve"> </w:t>
      </w:r>
      <w:r>
        <w:fldChar w:fldCharType="begin"/>
      </w:r>
      <w:r>
        <w:instrText>PAG</w:instrText>
      </w:r>
      <w:r>
        <w:instrText>EREF Section_c15a13b3db2c4b50a7e608045581a663</w:instrText>
      </w:r>
      <w:r>
        <w:fldChar w:fldCharType="separate"/>
      </w:r>
      <w:r>
        <w:rPr>
          <w:noProof/>
        </w:rPr>
        <w:t>354</w:t>
      </w:r>
      <w:r>
        <w:fldChar w:fldCharType="end"/>
      </w:r>
    </w:p>
    <w:p w:rsidR="00C95E96" w:rsidRDefault="00DB6980">
      <w:pPr>
        <w:pStyle w:val="indexentry0"/>
      </w:pPr>
      <w:hyperlink w:anchor="Section_3e80f159dab6415da40918ea6975b0c9">
        <w:r>
          <w:rPr>
            <w:rStyle w:val="Hyperlink"/>
          </w:rPr>
          <w:t>TextPFException9 text type</w:t>
        </w:r>
      </w:hyperlink>
      <w:r>
        <w:t xml:space="preserve"> </w:t>
      </w:r>
      <w:r>
        <w:fldChar w:fldCharType="begin"/>
      </w:r>
      <w:r>
        <w:instrText>PAGEREF Section_3e80f159dab6415da40918ea6975b0c9</w:instrText>
      </w:r>
      <w:r>
        <w:fldChar w:fldCharType="separate"/>
      </w:r>
      <w:r>
        <w:rPr>
          <w:noProof/>
        </w:rPr>
        <w:t>359</w:t>
      </w:r>
      <w:r>
        <w:fldChar w:fldCharType="end"/>
      </w:r>
    </w:p>
    <w:p w:rsidR="00C95E96" w:rsidRDefault="00DB6980">
      <w:pPr>
        <w:pStyle w:val="indexentry0"/>
      </w:pPr>
      <w:hyperlink w:anchor="Section_4e95a4f9a9af42b5b81af8f991cb1418">
        <w:r>
          <w:rPr>
            <w:rStyle w:val="Hyperlink"/>
          </w:rPr>
          <w:t>Text</w:t>
        </w:r>
        <w:r>
          <w:rPr>
            <w:rStyle w:val="Hyperlink"/>
          </w:rPr>
          <w:t>PFRun text type</w:t>
        </w:r>
      </w:hyperlink>
      <w:r>
        <w:t xml:space="preserve"> </w:t>
      </w:r>
      <w:r>
        <w:fldChar w:fldCharType="begin"/>
      </w:r>
      <w:r>
        <w:instrText>PAGEREF Section_4e95a4f9a9af42b5b81af8f991cb1418</w:instrText>
      </w:r>
      <w:r>
        <w:fldChar w:fldCharType="separate"/>
      </w:r>
      <w:r>
        <w:rPr>
          <w:noProof/>
        </w:rPr>
        <w:t>375</w:t>
      </w:r>
      <w:r>
        <w:fldChar w:fldCharType="end"/>
      </w:r>
    </w:p>
    <w:p w:rsidR="00C95E96" w:rsidRDefault="00DB6980">
      <w:pPr>
        <w:pStyle w:val="indexentry0"/>
      </w:pPr>
      <w:hyperlink w:anchor="Section_7f3c80c201d94cb997f2adb082b01a35">
        <w:r>
          <w:rPr>
            <w:rStyle w:val="Hyperlink"/>
          </w:rPr>
          <w:t>TextPosition basic type</w:t>
        </w:r>
      </w:hyperlink>
      <w:r>
        <w:t xml:space="preserve"> </w:t>
      </w:r>
      <w:r>
        <w:fldChar w:fldCharType="begin"/>
      </w:r>
      <w:r>
        <w:instrText>PAGEREF Section_7f3c80c201d94cb997f2adb082b01a35</w:instrText>
      </w:r>
      <w:r>
        <w:fldChar w:fldCharType="separate"/>
      </w:r>
      <w:r>
        <w:rPr>
          <w:noProof/>
        </w:rPr>
        <w:t>37</w:t>
      </w:r>
      <w:r>
        <w:fldChar w:fldCharType="end"/>
      </w:r>
    </w:p>
    <w:p w:rsidR="00C95E96" w:rsidRDefault="00DB6980">
      <w:pPr>
        <w:pStyle w:val="indexentry0"/>
      </w:pPr>
      <w:hyperlink w:anchor="Section_7bdc8284595a40c29a2f5245c1fda304">
        <w:r>
          <w:rPr>
            <w:rStyle w:val="Hyperlink"/>
          </w:rPr>
          <w:t>TextRange text type</w:t>
        </w:r>
      </w:hyperlink>
      <w:r>
        <w:t xml:space="preserve"> </w:t>
      </w:r>
      <w:r>
        <w:fldChar w:fldCharType="begin"/>
      </w:r>
      <w:r>
        <w:instrText>PAGEREF Section_7bdc8284595a40c29a2f5245c1fda304</w:instrText>
      </w:r>
      <w:r>
        <w:fldChar w:fldCharType="separate"/>
      </w:r>
      <w:r>
        <w:rPr>
          <w:noProof/>
        </w:rPr>
        <w:t>389</w:t>
      </w:r>
      <w:r>
        <w:fldChar w:fldCharType="end"/>
      </w:r>
    </w:p>
    <w:p w:rsidR="00C95E96" w:rsidRDefault="00DB6980">
      <w:pPr>
        <w:pStyle w:val="indexentry0"/>
      </w:pPr>
      <w:hyperlink w:anchor="Section_36b5f25afd5d4db18735dcb06a84fe30">
        <w:r>
          <w:rPr>
            <w:rStyle w:val="Hyperlink"/>
          </w:rPr>
          <w:t>TextRuler text type</w:t>
        </w:r>
      </w:hyperlink>
      <w:r>
        <w:t xml:space="preserve"> </w:t>
      </w:r>
      <w:r>
        <w:fldChar w:fldCharType="begin"/>
      </w:r>
      <w:r>
        <w:instrText>PAGEREF Section_36b5f25afd5d4db18735dc</w:instrText>
      </w:r>
      <w:r>
        <w:instrText>b06a84fe30</w:instrText>
      </w:r>
      <w:r>
        <w:fldChar w:fldCharType="separate"/>
      </w:r>
      <w:r>
        <w:rPr>
          <w:noProof/>
        </w:rPr>
        <w:t>362</w:t>
      </w:r>
      <w:r>
        <w:fldChar w:fldCharType="end"/>
      </w:r>
    </w:p>
    <w:p w:rsidR="00C95E96" w:rsidRDefault="00DB6980">
      <w:pPr>
        <w:pStyle w:val="indexentry0"/>
      </w:pPr>
      <w:hyperlink w:anchor="Section_e8487b82d9664193a6752b39f4adf647">
        <w:r>
          <w:rPr>
            <w:rStyle w:val="Hyperlink"/>
          </w:rPr>
          <w:t>TextRulerAtom text type</w:t>
        </w:r>
      </w:hyperlink>
      <w:r>
        <w:t xml:space="preserve"> </w:t>
      </w:r>
      <w:r>
        <w:fldChar w:fldCharType="begin"/>
      </w:r>
      <w:r>
        <w:instrText>PAGEREF Section_e8487b82d9664193a6752b39f4adf647</w:instrText>
      </w:r>
      <w:r>
        <w:fldChar w:fldCharType="separate"/>
      </w:r>
      <w:r>
        <w:rPr>
          <w:noProof/>
        </w:rPr>
        <w:t>361</w:t>
      </w:r>
      <w:r>
        <w:fldChar w:fldCharType="end"/>
      </w:r>
    </w:p>
    <w:p w:rsidR="00C95E96" w:rsidRDefault="00DB6980">
      <w:pPr>
        <w:pStyle w:val="indexentry0"/>
      </w:pPr>
      <w:hyperlink w:anchor="Section_c4be3fe8ac2d42b485bb2647078f4c53">
        <w:r>
          <w:rPr>
            <w:rStyle w:val="Hyperlink"/>
          </w:rPr>
          <w:t>TextSIException text type</w:t>
        </w:r>
      </w:hyperlink>
      <w:r>
        <w:t xml:space="preserve"> </w:t>
      </w:r>
      <w:r>
        <w:fldChar w:fldCharType="begin"/>
      </w:r>
      <w:r>
        <w:instrText>PAGEREF Sectio</w:instrText>
      </w:r>
      <w:r>
        <w:instrText>n_c4be3fe8ac2d42b485bb2647078f4c53</w:instrText>
      </w:r>
      <w:r>
        <w:fldChar w:fldCharType="separate"/>
      </w:r>
      <w:r>
        <w:rPr>
          <w:noProof/>
        </w:rPr>
        <w:t>364</w:t>
      </w:r>
      <w:r>
        <w:fldChar w:fldCharType="end"/>
      </w:r>
    </w:p>
    <w:p w:rsidR="00C95E96" w:rsidRDefault="00DB6980">
      <w:pPr>
        <w:pStyle w:val="indexentry0"/>
      </w:pPr>
      <w:hyperlink w:anchor="Section_4713a7ea63624fd88231a32637a6c3d2">
        <w:r>
          <w:rPr>
            <w:rStyle w:val="Hyperlink"/>
          </w:rPr>
          <w:t>TextSIExceptionAtom text type</w:t>
        </w:r>
      </w:hyperlink>
      <w:r>
        <w:t xml:space="preserve"> </w:t>
      </w:r>
      <w:r>
        <w:fldChar w:fldCharType="begin"/>
      </w:r>
      <w:r>
        <w:instrText>PAGEREF Section_4713a7ea63624fd88231a32637a6c3d2</w:instrText>
      </w:r>
      <w:r>
        <w:fldChar w:fldCharType="separate"/>
      </w:r>
      <w:r>
        <w:rPr>
          <w:noProof/>
        </w:rPr>
        <w:t>364</w:t>
      </w:r>
      <w:r>
        <w:fldChar w:fldCharType="end"/>
      </w:r>
    </w:p>
    <w:p w:rsidR="00C95E96" w:rsidRDefault="00DB6980">
      <w:pPr>
        <w:pStyle w:val="indexentry0"/>
      </w:pPr>
      <w:hyperlink w:anchor="Section_bc49480fbe724f1ab8e1708ee109cb1f">
        <w:r>
          <w:rPr>
            <w:rStyle w:val="Hyperlink"/>
          </w:rPr>
          <w:t>TextSIRun te</w:t>
        </w:r>
        <w:r>
          <w:rPr>
            <w:rStyle w:val="Hyperlink"/>
          </w:rPr>
          <w:t>xt type</w:t>
        </w:r>
      </w:hyperlink>
      <w:r>
        <w:t xml:space="preserve"> </w:t>
      </w:r>
      <w:r>
        <w:fldChar w:fldCharType="begin"/>
      </w:r>
      <w:r>
        <w:instrText>PAGEREF Section_bc49480fbe724f1ab8e1708ee109cb1f</w:instrText>
      </w:r>
      <w:r>
        <w:fldChar w:fldCharType="separate"/>
      </w:r>
      <w:r>
        <w:rPr>
          <w:noProof/>
        </w:rPr>
        <w:t>387</w:t>
      </w:r>
      <w:r>
        <w:fldChar w:fldCharType="end"/>
      </w:r>
    </w:p>
    <w:p w:rsidR="00C95E96" w:rsidRDefault="00DB6980">
      <w:pPr>
        <w:pStyle w:val="indexentry0"/>
      </w:pPr>
      <w:hyperlink w:anchor="Section_382afea69dc34b6c820611abef8b8366">
        <w:r>
          <w:rPr>
            <w:rStyle w:val="Hyperlink"/>
          </w:rPr>
          <w:t>TextSpecialInfoAtom text type</w:t>
        </w:r>
      </w:hyperlink>
      <w:r>
        <w:t xml:space="preserve"> </w:t>
      </w:r>
      <w:r>
        <w:fldChar w:fldCharType="begin"/>
      </w:r>
      <w:r>
        <w:instrText>PAGEREF Section_382afea69dc34b6c820611abef8b8366</w:instrText>
      </w:r>
      <w:r>
        <w:fldChar w:fldCharType="separate"/>
      </w:r>
      <w:r>
        <w:rPr>
          <w:noProof/>
        </w:rPr>
        <w:t>387</w:t>
      </w:r>
      <w:r>
        <w:fldChar w:fldCharType="end"/>
      </w:r>
    </w:p>
    <w:p w:rsidR="00C95E96" w:rsidRDefault="00DB6980">
      <w:pPr>
        <w:pStyle w:val="indexentry0"/>
      </w:pPr>
      <w:hyperlink w:anchor="Section_b4e867fbbd7a4f97a5c8127693a442dc">
        <w:r>
          <w:rPr>
            <w:rStyle w:val="Hyperlink"/>
          </w:rPr>
          <w:t>TextTabTypeEnum enumeration</w:t>
        </w:r>
      </w:hyperlink>
      <w:r>
        <w:t xml:space="preserve"> </w:t>
      </w:r>
      <w:r>
        <w:fldChar w:fldCharType="begin"/>
      </w:r>
      <w:r>
        <w:instrText>PAGEREF Section_b4e867fbbd7a4f97a5c8127693a442dc</w:instrText>
      </w:r>
      <w:r>
        <w:fldChar w:fldCharType="separate"/>
      </w:r>
      <w:r>
        <w:rPr>
          <w:noProof/>
        </w:rPr>
        <w:t>485</w:t>
      </w:r>
      <w:r>
        <w:fldChar w:fldCharType="end"/>
      </w:r>
    </w:p>
    <w:p w:rsidR="00C95E96" w:rsidRDefault="00DB6980">
      <w:pPr>
        <w:pStyle w:val="indexentry0"/>
      </w:pPr>
      <w:hyperlink w:anchor="Section_50118cd348c243299a406a0281e960b6">
        <w:r>
          <w:rPr>
            <w:rStyle w:val="Hyperlink"/>
          </w:rPr>
          <w:t>TextTypeEnum enumeration</w:t>
        </w:r>
      </w:hyperlink>
      <w:r>
        <w:t xml:space="preserve"> </w:t>
      </w:r>
      <w:r>
        <w:fldChar w:fldCharType="begin"/>
      </w:r>
      <w:r>
        <w:instrText>PAGEREF Section_50118cd348c243299a406a0281e960b6</w:instrText>
      </w:r>
      <w:r>
        <w:fldChar w:fldCharType="separate"/>
      </w:r>
      <w:r>
        <w:rPr>
          <w:noProof/>
        </w:rPr>
        <w:t>485</w:t>
      </w:r>
      <w:r>
        <w:fldChar w:fldCharType="end"/>
      </w:r>
    </w:p>
    <w:p w:rsidR="00C95E96" w:rsidRDefault="00DB6980">
      <w:pPr>
        <w:pStyle w:val="indexentry0"/>
      </w:pPr>
      <w:hyperlink w:anchor="Section_17969574b32f4ab0b6d6f5bb1a04f6fe">
        <w:r>
          <w:rPr>
            <w:rStyle w:val="Hyperlink"/>
          </w:rPr>
          <w:t>TimeAnimateBehaviorAtom animation type</w:t>
        </w:r>
      </w:hyperlink>
      <w:r>
        <w:t xml:space="preserve"> </w:t>
      </w:r>
      <w:r>
        <w:fldChar w:fldCharType="begin"/>
      </w:r>
      <w:r>
        <w:instrText>PAGEREF Section_17969574b32f4ab0b6d6f5bb1a04f6fe</w:instrText>
      </w:r>
      <w:r>
        <w:fldChar w:fldCharType="separate"/>
      </w:r>
      <w:r>
        <w:rPr>
          <w:noProof/>
        </w:rPr>
        <w:t>264</w:t>
      </w:r>
      <w:r>
        <w:fldChar w:fldCharType="end"/>
      </w:r>
    </w:p>
    <w:p w:rsidR="00C95E96" w:rsidRDefault="00DB6980">
      <w:pPr>
        <w:pStyle w:val="indexentry0"/>
      </w:pPr>
      <w:hyperlink w:anchor="Section_bc65cd1c14a74c0dbc2d192bab64a713">
        <w:r>
          <w:rPr>
            <w:rStyle w:val="Hyperlink"/>
          </w:rPr>
          <w:t>TimeAnimateBehaviorContainer animation type</w:t>
        </w:r>
      </w:hyperlink>
      <w:r>
        <w:t xml:space="preserve"> </w:t>
      </w:r>
      <w:r>
        <w:fldChar w:fldCharType="begin"/>
      </w:r>
      <w:r>
        <w:instrText>PAGEREF Section_bc65cd1c14a74c0dbc2d192bab64a713</w:instrText>
      </w:r>
      <w:r>
        <w:fldChar w:fldCharType="separate"/>
      </w:r>
      <w:r>
        <w:rPr>
          <w:noProof/>
        </w:rPr>
        <w:t>262</w:t>
      </w:r>
      <w:r>
        <w:fldChar w:fldCharType="end"/>
      </w:r>
    </w:p>
    <w:p w:rsidR="00C95E96" w:rsidRDefault="00DB6980">
      <w:pPr>
        <w:pStyle w:val="indexentry0"/>
      </w:pPr>
      <w:hyperlink w:anchor="Section_2817d0100a0347dd82993610e25a4645">
        <w:r>
          <w:rPr>
            <w:rStyle w:val="Hyperlink"/>
          </w:rPr>
          <w:t>TimeAnimateBehaviorValueTypeEnum enumeration</w:t>
        </w:r>
      </w:hyperlink>
      <w:r>
        <w:t xml:space="preserve"> </w:t>
      </w:r>
      <w:r>
        <w:fldChar w:fldCharType="begin"/>
      </w:r>
      <w:r>
        <w:instrText>PAGEREF Section_2817d0100a0347dd82993610e25a4645</w:instrText>
      </w:r>
      <w:r>
        <w:fldChar w:fldCharType="separate"/>
      </w:r>
      <w:r>
        <w:rPr>
          <w:noProof/>
        </w:rPr>
        <w:t>486</w:t>
      </w:r>
      <w:r>
        <w:fldChar w:fldCharType="end"/>
      </w:r>
    </w:p>
    <w:p w:rsidR="00C95E96" w:rsidRDefault="00DB6980">
      <w:pPr>
        <w:pStyle w:val="indexentry0"/>
      </w:pPr>
      <w:hyperlink w:anchor="Section_543d75a1d95d45aa8736547b8b0c7e62">
        <w:r>
          <w:rPr>
            <w:rStyle w:val="Hyperlink"/>
          </w:rPr>
          <w:t>TimeAnimateColor animation type</w:t>
        </w:r>
      </w:hyperlink>
      <w:r>
        <w:t xml:space="preserve"> </w:t>
      </w:r>
      <w:r>
        <w:fldChar w:fldCharType="begin"/>
      </w:r>
      <w:r>
        <w:instrText>PAGEREF Section_543d75a1d95d45aa8736547b8b0c7e62</w:instrText>
      </w:r>
      <w:r>
        <w:fldChar w:fldCharType="separate"/>
      </w:r>
      <w:r>
        <w:rPr>
          <w:noProof/>
        </w:rPr>
        <w:t>288</w:t>
      </w:r>
      <w:r>
        <w:fldChar w:fldCharType="end"/>
      </w:r>
    </w:p>
    <w:p w:rsidR="00C95E96" w:rsidRDefault="00DB6980">
      <w:pPr>
        <w:pStyle w:val="indexentry0"/>
      </w:pPr>
      <w:hyperlink w:anchor="Section_e55e201bb36b47a89b054903cfcf2941">
        <w:r>
          <w:rPr>
            <w:rStyle w:val="Hyperlink"/>
          </w:rPr>
          <w:t>TimeAnimateColorBy animation type</w:t>
        </w:r>
      </w:hyperlink>
      <w:r>
        <w:t xml:space="preserve"> </w:t>
      </w:r>
      <w:r>
        <w:fldChar w:fldCharType="begin"/>
      </w:r>
      <w:r>
        <w:instrText>PAGEREF Section_e55e201bb36b47a89b054903cfcf2941</w:instrText>
      </w:r>
      <w:r>
        <w:fldChar w:fldCharType="separate"/>
      </w:r>
      <w:r>
        <w:rPr>
          <w:noProof/>
        </w:rPr>
        <w:t>286</w:t>
      </w:r>
      <w:r>
        <w:fldChar w:fldCharType="end"/>
      </w:r>
    </w:p>
    <w:p w:rsidR="00C95E96" w:rsidRDefault="00DB6980">
      <w:pPr>
        <w:pStyle w:val="indexentry0"/>
      </w:pPr>
      <w:hyperlink w:anchor="Section_65496e4f4e9743beb68e4f1355f41aa3">
        <w:r>
          <w:rPr>
            <w:rStyle w:val="Hyperlink"/>
          </w:rPr>
          <w:t>TimeAnimationValueAtom animation type</w:t>
        </w:r>
      </w:hyperlink>
      <w:r>
        <w:t xml:space="preserve"> </w:t>
      </w:r>
      <w:r>
        <w:fldChar w:fldCharType="begin"/>
      </w:r>
      <w:r>
        <w:instrText>PAGEREF Section_65496e4f4e9743beb68e4f1355f41aa3</w:instrText>
      </w:r>
      <w:r>
        <w:fldChar w:fldCharType="separate"/>
      </w:r>
      <w:r>
        <w:rPr>
          <w:noProof/>
        </w:rPr>
        <w:t>269</w:t>
      </w:r>
      <w:r>
        <w:fldChar w:fldCharType="end"/>
      </w:r>
    </w:p>
    <w:p w:rsidR="00C95E96" w:rsidRDefault="00DB6980">
      <w:pPr>
        <w:pStyle w:val="indexentry0"/>
      </w:pPr>
      <w:hyperlink w:anchor="Section_9177feba1a8140b8950dd1de63ae8ee7">
        <w:r>
          <w:rPr>
            <w:rStyle w:val="Hyperlink"/>
          </w:rPr>
          <w:t>TimeAnimationValueListContainer animation type</w:t>
        </w:r>
      </w:hyperlink>
      <w:r>
        <w:t xml:space="preserve"> </w:t>
      </w:r>
      <w:r>
        <w:fldChar w:fldCharType="begin"/>
      </w:r>
      <w:r>
        <w:instrText>PAGEREF Section_9177feba1a8140b8950dd1de63ae8ee7</w:instrText>
      </w:r>
      <w:r>
        <w:fldChar w:fldCharType="separate"/>
      </w:r>
      <w:r>
        <w:rPr>
          <w:noProof/>
        </w:rPr>
        <w:t>266</w:t>
      </w:r>
      <w:r>
        <w:fldChar w:fldCharType="end"/>
      </w:r>
    </w:p>
    <w:p w:rsidR="00C95E96" w:rsidRDefault="00DB6980">
      <w:pPr>
        <w:pStyle w:val="indexentry0"/>
      </w:pPr>
      <w:hyperlink w:anchor="Section_be583d6811d743c2a3008ef2ffac7841">
        <w:r>
          <w:rPr>
            <w:rStyle w:val="Hyperlink"/>
          </w:rPr>
          <w:t>TimeAnimationValueListEntry animation type</w:t>
        </w:r>
      </w:hyperlink>
      <w:r>
        <w:t xml:space="preserve"> </w:t>
      </w:r>
      <w:r>
        <w:fldChar w:fldCharType="begin"/>
      </w:r>
      <w:r>
        <w:instrText>PAGEREF Section_be583d6811d743c2a3008ef2ffac7841</w:instrText>
      </w:r>
      <w:r>
        <w:fldChar w:fldCharType="separate"/>
      </w:r>
      <w:r>
        <w:rPr>
          <w:noProof/>
        </w:rPr>
        <w:t>266</w:t>
      </w:r>
      <w:r>
        <w:fldChar w:fldCharType="end"/>
      </w:r>
    </w:p>
    <w:p w:rsidR="00C95E96" w:rsidRDefault="00DB6980">
      <w:pPr>
        <w:pStyle w:val="indexentry0"/>
      </w:pPr>
      <w:hyperlink w:anchor="Section_9f996c4a3780415c9a6771d323788f95">
        <w:r>
          <w:rPr>
            <w:rStyle w:val="Hyperlink"/>
          </w:rPr>
          <w:t>TimeBehaviorAtom animation type</w:t>
        </w:r>
      </w:hyperlink>
      <w:r>
        <w:t xml:space="preserve"> </w:t>
      </w:r>
      <w:r>
        <w:fldChar w:fldCharType="begin"/>
      </w:r>
      <w:r>
        <w:instrText>PAGEREF Section_9f996c4a3780415c9a6771d323788f95</w:instrText>
      </w:r>
      <w:r>
        <w:fldChar w:fldCharType="separate"/>
      </w:r>
      <w:r>
        <w:rPr>
          <w:noProof/>
        </w:rPr>
        <w:t>271</w:t>
      </w:r>
      <w:r>
        <w:fldChar w:fldCharType="end"/>
      </w:r>
    </w:p>
    <w:p w:rsidR="00C95E96" w:rsidRDefault="00DB6980">
      <w:pPr>
        <w:pStyle w:val="indexentry0"/>
      </w:pPr>
      <w:hyperlink w:anchor="Section_8d75cc5b6f804b2e980ba521e2691e54">
        <w:r>
          <w:rPr>
            <w:rStyle w:val="Hyperlink"/>
          </w:rPr>
          <w:t>TimeBehaviorContainer animation type</w:t>
        </w:r>
      </w:hyperlink>
      <w:r>
        <w:t xml:space="preserve"> </w:t>
      </w:r>
      <w:r>
        <w:fldChar w:fldCharType="begin"/>
      </w:r>
      <w:r>
        <w:instrText>PAGEREF S</w:instrText>
      </w:r>
      <w:r>
        <w:instrText>ection_8d75cc5b6f804b2e980ba521e2691e54</w:instrText>
      </w:r>
      <w:r>
        <w:fldChar w:fldCharType="separate"/>
      </w:r>
      <w:r>
        <w:rPr>
          <w:noProof/>
        </w:rPr>
        <w:t>270</w:t>
      </w:r>
      <w:r>
        <w:fldChar w:fldCharType="end"/>
      </w:r>
    </w:p>
    <w:p w:rsidR="00C95E96" w:rsidRDefault="00DB6980">
      <w:pPr>
        <w:pStyle w:val="indexentry0"/>
      </w:pPr>
      <w:hyperlink w:anchor="Section_82b99b3c9e2e43778bf326b0e69537a5">
        <w:r>
          <w:rPr>
            <w:rStyle w:val="Hyperlink"/>
          </w:rPr>
          <w:t>TimeColorBehaviorAtom animation type</w:t>
        </w:r>
      </w:hyperlink>
      <w:r>
        <w:t xml:space="preserve"> </w:t>
      </w:r>
      <w:r>
        <w:fldChar w:fldCharType="begin"/>
      </w:r>
      <w:r>
        <w:instrText>PAGEREF Section_82b99b3c9e2e43778bf326b0e69537a5</w:instrText>
      </w:r>
      <w:r>
        <w:fldChar w:fldCharType="separate"/>
      </w:r>
      <w:r>
        <w:rPr>
          <w:noProof/>
        </w:rPr>
        <w:t>285</w:t>
      </w:r>
      <w:r>
        <w:fldChar w:fldCharType="end"/>
      </w:r>
    </w:p>
    <w:p w:rsidR="00C95E96" w:rsidRDefault="00DB6980">
      <w:pPr>
        <w:pStyle w:val="indexentry0"/>
      </w:pPr>
      <w:hyperlink w:anchor="Section_cb85aaf6b3b04865ac6dd4eccb3ebac1">
        <w:r>
          <w:rPr>
            <w:rStyle w:val="Hyperlink"/>
          </w:rPr>
          <w:t>TimeColorBehaviorContainer animation type</w:t>
        </w:r>
      </w:hyperlink>
      <w:r>
        <w:t xml:space="preserve"> </w:t>
      </w:r>
      <w:r>
        <w:fldChar w:fldCharType="begin"/>
      </w:r>
      <w:r>
        <w:instrText>PAGEREF Section_cb85aaf6b3b04865ac6dd4eccb3ebac1</w:instrText>
      </w:r>
      <w:r>
        <w:fldChar w:fldCharType="separate"/>
      </w:r>
      <w:r>
        <w:rPr>
          <w:noProof/>
        </w:rPr>
        <w:t>284</w:t>
      </w:r>
      <w:r>
        <w:fldChar w:fldCharType="end"/>
      </w:r>
    </w:p>
    <w:p w:rsidR="00C95E96" w:rsidRDefault="00DB6980">
      <w:pPr>
        <w:pStyle w:val="indexentry0"/>
      </w:pPr>
      <w:hyperlink w:anchor="Section_1949c9462a334a0b8f42d700a5ab7735">
        <w:r>
          <w:rPr>
            <w:rStyle w:val="Hyperlink"/>
          </w:rPr>
          <w:t>TimeColorBehaviorPropertyUsedFlag animation type</w:t>
        </w:r>
      </w:hyperlink>
      <w:r>
        <w:t xml:space="preserve"> </w:t>
      </w:r>
      <w:r>
        <w:fldChar w:fldCharType="begin"/>
      </w:r>
      <w:r>
        <w:instrText>PAGEREF Section_1949c9462a334a0b8f42d700a5ab7735</w:instrText>
      </w:r>
      <w:r>
        <w:fldChar w:fldCharType="separate"/>
      </w:r>
      <w:r>
        <w:rPr>
          <w:noProof/>
        </w:rPr>
        <w:t>286</w:t>
      </w:r>
      <w:r>
        <w:fldChar w:fldCharType="end"/>
      </w:r>
    </w:p>
    <w:p w:rsidR="00C95E96" w:rsidRDefault="00DB6980">
      <w:pPr>
        <w:pStyle w:val="indexentry0"/>
      </w:pPr>
      <w:hyperlink w:anchor="Section_0299e331262745c59fe0541de33dcaa8">
        <w:r>
          <w:rPr>
            <w:rStyle w:val="Hyperlink"/>
          </w:rPr>
          <w:t>TimeColorDirection animation type</w:t>
        </w:r>
      </w:hyperlink>
      <w:r>
        <w:t xml:space="preserve"> </w:t>
      </w:r>
      <w:r>
        <w:fldChar w:fldCharType="begin"/>
      </w:r>
      <w:r>
        <w:instrText>PAGEREF Section_0299e331262745c59fe0541de33dcaa8</w:instrText>
      </w:r>
      <w:r>
        <w:fldChar w:fldCharType="separate"/>
      </w:r>
      <w:r>
        <w:rPr>
          <w:noProof/>
        </w:rPr>
        <w:t>276</w:t>
      </w:r>
      <w:r>
        <w:fldChar w:fldCharType="end"/>
      </w:r>
    </w:p>
    <w:p w:rsidR="00C95E96" w:rsidRDefault="00DB6980">
      <w:pPr>
        <w:pStyle w:val="indexentry0"/>
      </w:pPr>
      <w:hyperlink w:anchor="Section_3c4894dddd604fde8e92a0d9bcd730ff">
        <w:r>
          <w:rPr>
            <w:rStyle w:val="Hyperlink"/>
          </w:rPr>
          <w:t>TimeColorModel animation type</w:t>
        </w:r>
      </w:hyperlink>
      <w:r>
        <w:t xml:space="preserve"> </w:t>
      </w:r>
      <w:r>
        <w:fldChar w:fldCharType="begin"/>
      </w:r>
      <w:r>
        <w:instrText>PAGEREF Se</w:instrText>
      </w:r>
      <w:r>
        <w:instrText>ction_3c4894dddd604fde8e92a0d9bcd730ff</w:instrText>
      </w:r>
      <w:r>
        <w:fldChar w:fldCharType="separate"/>
      </w:r>
      <w:r>
        <w:rPr>
          <w:noProof/>
        </w:rPr>
        <w:t>275</w:t>
      </w:r>
      <w:r>
        <w:fldChar w:fldCharType="end"/>
      </w:r>
    </w:p>
    <w:p w:rsidR="00C95E96" w:rsidRDefault="00DB6980">
      <w:pPr>
        <w:pStyle w:val="indexentry0"/>
      </w:pPr>
      <w:hyperlink w:anchor="Section_19b49fc55a7f4022ba930df4d5269bb3">
        <w:r>
          <w:rPr>
            <w:rStyle w:val="Hyperlink"/>
          </w:rPr>
          <w:t>TimeCommandBehaviorAtom animation type</w:t>
        </w:r>
      </w:hyperlink>
      <w:r>
        <w:t xml:space="preserve"> </w:t>
      </w:r>
      <w:r>
        <w:fldChar w:fldCharType="begin"/>
      </w:r>
      <w:r>
        <w:instrText>PAGEREF Section_19b49fc55a7f4022ba930df4d5269bb3</w:instrText>
      </w:r>
      <w:r>
        <w:fldChar w:fldCharType="separate"/>
      </w:r>
      <w:r>
        <w:rPr>
          <w:noProof/>
        </w:rPr>
        <w:t>329</w:t>
      </w:r>
      <w:r>
        <w:fldChar w:fldCharType="end"/>
      </w:r>
    </w:p>
    <w:p w:rsidR="00C95E96" w:rsidRDefault="00DB6980">
      <w:pPr>
        <w:pStyle w:val="indexentry0"/>
      </w:pPr>
      <w:hyperlink w:anchor="Section_d188069b704c4f9d838898a7eb357f0f">
        <w:r>
          <w:rPr>
            <w:rStyle w:val="Hyperlink"/>
          </w:rPr>
          <w:t>TimeCommandBehaviorContainer animation type</w:t>
        </w:r>
      </w:hyperlink>
      <w:r>
        <w:t xml:space="preserve"> </w:t>
      </w:r>
      <w:r>
        <w:fldChar w:fldCharType="begin"/>
      </w:r>
      <w:r>
        <w:instrText>PAGEREF Section_d188069b704c4f9d838898a7eb357f0f</w:instrText>
      </w:r>
      <w:r>
        <w:fldChar w:fldCharType="separate"/>
      </w:r>
      <w:r>
        <w:rPr>
          <w:noProof/>
        </w:rPr>
        <w:t>327</w:t>
      </w:r>
      <w:r>
        <w:fldChar w:fldCharType="end"/>
      </w:r>
    </w:p>
    <w:p w:rsidR="00C95E96" w:rsidRDefault="00DB6980">
      <w:pPr>
        <w:pStyle w:val="indexentry0"/>
      </w:pPr>
      <w:hyperlink w:anchor="Section_c4bc4b37b85647f2a88f738f87f14b2d">
        <w:r>
          <w:rPr>
            <w:rStyle w:val="Hyperlink"/>
          </w:rPr>
          <w:t>TimeCommandBehaviorTypeEnum enumeration</w:t>
        </w:r>
      </w:hyperlink>
      <w:r>
        <w:t xml:space="preserve"> </w:t>
      </w:r>
      <w:r>
        <w:fldChar w:fldCharType="begin"/>
      </w:r>
      <w:r>
        <w:instrText>PAGEREF Section_c4bc4b37b85647f2a88f738f87f14b2d</w:instrText>
      </w:r>
      <w:r>
        <w:fldChar w:fldCharType="separate"/>
      </w:r>
      <w:r>
        <w:rPr>
          <w:noProof/>
        </w:rPr>
        <w:t>486</w:t>
      </w:r>
      <w:r>
        <w:fldChar w:fldCharType="end"/>
      </w:r>
    </w:p>
    <w:p w:rsidR="00C95E96" w:rsidRDefault="00DB6980">
      <w:pPr>
        <w:pStyle w:val="indexentry0"/>
      </w:pPr>
      <w:hyperlink w:anchor="Section_6d79388473f24b87b8b1a1b0e6310ad6">
        <w:r>
          <w:rPr>
            <w:rStyle w:val="Hyperlink"/>
          </w:rPr>
          <w:t>TimeConditionAtom animation type</w:t>
        </w:r>
      </w:hyperlink>
      <w:r>
        <w:t xml:space="preserve"> </w:t>
      </w:r>
      <w:r>
        <w:fldChar w:fldCharType="begin"/>
      </w:r>
      <w:r>
        <w:instrText>PAGEREF Section_6d79388473f24b87b8b1a1b0e6310ad6</w:instrText>
      </w:r>
      <w:r>
        <w:fldChar w:fldCharType="separate"/>
      </w:r>
      <w:r>
        <w:rPr>
          <w:noProof/>
        </w:rPr>
        <w:t>334</w:t>
      </w:r>
      <w:r>
        <w:fldChar w:fldCharType="end"/>
      </w:r>
    </w:p>
    <w:p w:rsidR="00C95E96" w:rsidRDefault="00DB6980">
      <w:pPr>
        <w:pStyle w:val="indexentry0"/>
      </w:pPr>
      <w:hyperlink w:anchor="Section_3b2ae2ff52fc405b8c3afd0702f490d3">
        <w:r>
          <w:rPr>
            <w:rStyle w:val="Hyperlink"/>
          </w:rPr>
          <w:t>TimeConditionContainer animation type</w:t>
        </w:r>
      </w:hyperlink>
      <w:r>
        <w:t xml:space="preserve"> </w:t>
      </w:r>
      <w:r>
        <w:fldChar w:fldCharType="begin"/>
      </w:r>
      <w:r>
        <w:instrText>PAGEREF S</w:instrText>
      </w:r>
      <w:r>
        <w:instrText>ection_3b2ae2ff52fc405b8c3afd0702f490d3</w:instrText>
      </w:r>
      <w:r>
        <w:fldChar w:fldCharType="separate"/>
      </w:r>
      <w:r>
        <w:rPr>
          <w:noProof/>
        </w:rPr>
        <w:t>333</w:t>
      </w:r>
      <w:r>
        <w:fldChar w:fldCharType="end"/>
      </w:r>
    </w:p>
    <w:p w:rsidR="00C95E96" w:rsidRDefault="00DB6980">
      <w:pPr>
        <w:pStyle w:val="indexentry0"/>
      </w:pPr>
      <w:hyperlink w:anchor="Section_4ce3979934b1456a9a21dc5dda7c0d21">
        <w:r>
          <w:rPr>
            <w:rStyle w:val="Hyperlink"/>
          </w:rPr>
          <w:t>TimeDisplayType animation type</w:t>
        </w:r>
      </w:hyperlink>
      <w:r>
        <w:t xml:space="preserve"> </w:t>
      </w:r>
      <w:r>
        <w:fldChar w:fldCharType="begin"/>
      </w:r>
      <w:r>
        <w:instrText>PAGEREF Section_4ce3979934b1456a9a21dc5dda7c0d21</w:instrText>
      </w:r>
      <w:r>
        <w:fldChar w:fldCharType="separate"/>
      </w:r>
      <w:r>
        <w:rPr>
          <w:noProof/>
        </w:rPr>
        <w:t>242</w:t>
      </w:r>
      <w:r>
        <w:fldChar w:fldCharType="end"/>
      </w:r>
    </w:p>
    <w:p w:rsidR="00C95E96" w:rsidRDefault="00DB6980">
      <w:pPr>
        <w:pStyle w:val="indexentry0"/>
      </w:pPr>
      <w:hyperlink w:anchor="Section_bf8ed545f2f548528ffb7b69c6ddc128">
        <w:r>
          <w:rPr>
            <w:rStyle w:val="Hyperlink"/>
          </w:rPr>
          <w:t>TimeEf</w:t>
        </w:r>
        <w:r>
          <w:rPr>
            <w:rStyle w:val="Hyperlink"/>
          </w:rPr>
          <w:t>fectBehaviorAtom animation type</w:t>
        </w:r>
      </w:hyperlink>
      <w:r>
        <w:t xml:space="preserve"> </w:t>
      </w:r>
      <w:r>
        <w:fldChar w:fldCharType="begin"/>
      </w:r>
      <w:r>
        <w:instrText>PAGEREF Section_bf8ed545f2f548528ffb7b69c6ddc128</w:instrText>
      </w:r>
      <w:r>
        <w:fldChar w:fldCharType="separate"/>
      </w:r>
      <w:r>
        <w:rPr>
          <w:noProof/>
        </w:rPr>
        <w:t>294</w:t>
      </w:r>
      <w:r>
        <w:fldChar w:fldCharType="end"/>
      </w:r>
    </w:p>
    <w:p w:rsidR="00C95E96" w:rsidRDefault="00DB6980">
      <w:pPr>
        <w:pStyle w:val="indexentry0"/>
      </w:pPr>
      <w:hyperlink w:anchor="Section_498a5d0f07254a06a7de7c67394e9146">
        <w:r>
          <w:rPr>
            <w:rStyle w:val="Hyperlink"/>
          </w:rPr>
          <w:t>TimeEffectBehaviorContainer animation type</w:t>
        </w:r>
      </w:hyperlink>
      <w:r>
        <w:t xml:space="preserve"> </w:t>
      </w:r>
      <w:r>
        <w:fldChar w:fldCharType="begin"/>
      </w:r>
      <w:r>
        <w:instrText>PAGEREF Section_498a5d0f07254a06a7de7c67394e9146</w:instrText>
      </w:r>
      <w:r>
        <w:fldChar w:fldCharType="separate"/>
      </w:r>
      <w:r>
        <w:rPr>
          <w:noProof/>
        </w:rPr>
        <w:t>289</w:t>
      </w:r>
      <w:r>
        <w:fldChar w:fldCharType="end"/>
      </w:r>
    </w:p>
    <w:p w:rsidR="00C95E96" w:rsidRDefault="00DB6980">
      <w:pPr>
        <w:pStyle w:val="indexentry0"/>
      </w:pPr>
      <w:hyperlink w:anchor="Section_35c58b5655324d778c3353a82efb5a89">
        <w:r>
          <w:rPr>
            <w:rStyle w:val="Hyperlink"/>
          </w:rPr>
          <w:t>TimeEffectID animation type</w:t>
        </w:r>
      </w:hyperlink>
      <w:r>
        <w:t xml:space="preserve"> </w:t>
      </w:r>
      <w:r>
        <w:fldChar w:fldCharType="begin"/>
      </w:r>
      <w:r>
        <w:instrText>PAGEREF Section_35c58b5655324d778c3353a82efb5a89</w:instrText>
      </w:r>
      <w:r>
        <w:fldChar w:fldCharType="separate"/>
      </w:r>
      <w:r>
        <w:rPr>
          <w:noProof/>
        </w:rPr>
        <w:t>245</w:t>
      </w:r>
      <w:r>
        <w:fldChar w:fldCharType="end"/>
      </w:r>
    </w:p>
    <w:p w:rsidR="00C95E96" w:rsidRDefault="00DB6980">
      <w:pPr>
        <w:pStyle w:val="indexentry0"/>
      </w:pPr>
      <w:hyperlink w:anchor="Section_20f25cbe85c347a9b8ab5d4f9e82d6ed">
        <w:r>
          <w:rPr>
            <w:rStyle w:val="Hyperlink"/>
          </w:rPr>
          <w:t>TimeEffectNodeType animation type</w:t>
        </w:r>
      </w:hyperlink>
      <w:r>
        <w:t xml:space="preserve"> </w:t>
      </w:r>
      <w:r>
        <w:fldChar w:fldCharType="begin"/>
      </w:r>
      <w:r>
        <w:instrText>PAGEREF Section_</w:instrText>
      </w:r>
      <w:r>
        <w:instrText>20f25cbe85c347a9b8ab5d4f9e82d6ed</w:instrText>
      </w:r>
      <w:r>
        <w:fldChar w:fldCharType="separate"/>
      </w:r>
      <w:r>
        <w:rPr>
          <w:noProof/>
        </w:rPr>
        <w:t>261</w:t>
      </w:r>
      <w:r>
        <w:fldChar w:fldCharType="end"/>
      </w:r>
    </w:p>
    <w:p w:rsidR="00C95E96" w:rsidRDefault="00DB6980">
      <w:pPr>
        <w:pStyle w:val="indexentry0"/>
      </w:pPr>
      <w:hyperlink w:anchor="Section_989fce31f9b845a8a358361ca53d7a3d">
        <w:r>
          <w:rPr>
            <w:rStyle w:val="Hyperlink"/>
          </w:rPr>
          <w:t>TimeEffectType animation type</w:t>
        </w:r>
      </w:hyperlink>
      <w:r>
        <w:t xml:space="preserve"> </w:t>
      </w:r>
      <w:r>
        <w:fldChar w:fldCharType="begin"/>
      </w:r>
      <w:r>
        <w:instrText>PAGEREF Section_989fce31f9b845a8a358361ca53d7a3d</w:instrText>
      </w:r>
      <w:r>
        <w:fldChar w:fldCharType="separate"/>
      </w:r>
      <w:r>
        <w:rPr>
          <w:noProof/>
        </w:rPr>
        <w:t>258</w:t>
      </w:r>
      <w:r>
        <w:fldChar w:fldCharType="end"/>
      </w:r>
    </w:p>
    <w:p w:rsidR="00C95E96" w:rsidRDefault="00DB6980">
      <w:pPr>
        <w:pStyle w:val="indexentry0"/>
      </w:pPr>
      <w:hyperlink w:anchor="Section_a4433ce8d99e43a6999c1387161c610d">
        <w:r>
          <w:rPr>
            <w:rStyle w:val="Hyperlink"/>
          </w:rPr>
          <w:t>TimeEventFilte</w:t>
        </w:r>
        <w:r>
          <w:rPr>
            <w:rStyle w:val="Hyperlink"/>
          </w:rPr>
          <w:t>r animation type</w:t>
        </w:r>
      </w:hyperlink>
      <w:r>
        <w:t xml:space="preserve"> </w:t>
      </w:r>
      <w:r>
        <w:fldChar w:fldCharType="begin"/>
      </w:r>
      <w:r>
        <w:instrText>PAGEREF Section_a4433ce8d99e43a6999c1387161c610d</w:instrText>
      </w:r>
      <w:r>
        <w:fldChar w:fldCharType="separate"/>
      </w:r>
      <w:r>
        <w:rPr>
          <w:noProof/>
        </w:rPr>
        <w:t>260</w:t>
      </w:r>
      <w:r>
        <w:fldChar w:fldCharType="end"/>
      </w:r>
    </w:p>
    <w:p w:rsidR="00C95E96" w:rsidRDefault="00DB6980">
      <w:pPr>
        <w:pStyle w:val="indexentry0"/>
      </w:pPr>
      <w:hyperlink w:anchor="Section_da6bcd4790ea44a692a0aeca9c2864e4">
        <w:r>
          <w:rPr>
            <w:rStyle w:val="Hyperlink"/>
          </w:rPr>
          <w:t>TimeGroupID animation type</w:t>
        </w:r>
      </w:hyperlink>
      <w:r>
        <w:t xml:space="preserve"> </w:t>
      </w:r>
      <w:r>
        <w:fldChar w:fldCharType="begin"/>
      </w:r>
      <w:r>
        <w:instrText>PAGEREF Section_da6bcd4790ea44a692a0aeca9c2864e4</w:instrText>
      </w:r>
      <w:r>
        <w:fldChar w:fldCharType="separate"/>
      </w:r>
      <w:r>
        <w:rPr>
          <w:noProof/>
        </w:rPr>
        <w:t>260</w:t>
      </w:r>
      <w:r>
        <w:fldChar w:fldCharType="end"/>
      </w:r>
    </w:p>
    <w:p w:rsidR="00C95E96" w:rsidRDefault="00DB6980">
      <w:pPr>
        <w:pStyle w:val="indexentry0"/>
      </w:pPr>
      <w:hyperlink w:anchor="Section_96e2df55a3be4175a8307dc3c3ae46ca">
        <w:r>
          <w:rPr>
            <w:rStyle w:val="Hyperlink"/>
          </w:rPr>
          <w:t>TimeIterateDataAtom animation type</w:t>
        </w:r>
      </w:hyperlink>
      <w:r>
        <w:t xml:space="preserve"> </w:t>
      </w:r>
      <w:r>
        <w:fldChar w:fldCharType="begin"/>
      </w:r>
      <w:r>
        <w:instrText>PAGEREF Section_96e2df55a3be4175a8307dc3c3ae46ca</w:instrText>
      </w:r>
      <w:r>
        <w:fldChar w:fldCharType="separate"/>
      </w:r>
      <w:r>
        <w:rPr>
          <w:noProof/>
        </w:rPr>
        <w:t>329</w:t>
      </w:r>
      <w:r>
        <w:fldChar w:fldCharType="end"/>
      </w:r>
    </w:p>
    <w:p w:rsidR="00C95E96" w:rsidRDefault="00DB6980">
      <w:pPr>
        <w:pStyle w:val="indexentry0"/>
      </w:pPr>
      <w:hyperlink w:anchor="section_78efd251ec204bbdaee07c0bfce12c31">
        <w:r>
          <w:rPr>
            <w:rStyle w:val="Hyperlink"/>
          </w:rPr>
          <w:t>Timeline</w:t>
        </w:r>
      </w:hyperlink>
      <w:r>
        <w:t xml:space="preserve"> </w:t>
      </w:r>
      <w:r>
        <w:fldChar w:fldCharType="begin"/>
      </w:r>
      <w:r>
        <w:instrText>PAGEREF section_78efd251ec204bbdaee07c0bfce12c31</w:instrText>
      </w:r>
      <w:r>
        <w:fldChar w:fldCharType="separate"/>
      </w:r>
      <w:r>
        <w:rPr>
          <w:noProof/>
        </w:rPr>
        <w:t>23</w:t>
      </w:r>
      <w:r>
        <w:fldChar w:fldCharType="end"/>
      </w:r>
    </w:p>
    <w:p w:rsidR="00C95E96" w:rsidRDefault="00DB6980">
      <w:pPr>
        <w:pStyle w:val="indexentry0"/>
      </w:pPr>
      <w:hyperlink w:anchor="Section_a55a946ac8df4659a2934fe3370e4706">
        <w:r>
          <w:rPr>
            <w:rStyle w:val="Hyperlink"/>
          </w:rPr>
          <w:t>TimeMasterRelType animation type</w:t>
        </w:r>
      </w:hyperlink>
      <w:r>
        <w:t xml:space="preserve"> </w:t>
      </w:r>
      <w:r>
        <w:fldChar w:fldCharType="begin"/>
      </w:r>
      <w:r>
        <w:instrText>PAGEREF Section_a55a946ac8df4659a2934fe3370e4706</w:instrText>
      </w:r>
      <w:r>
        <w:fldChar w:fldCharType="separate"/>
      </w:r>
      <w:r>
        <w:rPr>
          <w:noProof/>
        </w:rPr>
        <w:t>243</w:t>
      </w:r>
      <w:r>
        <w:fldChar w:fldCharType="end"/>
      </w:r>
    </w:p>
    <w:p w:rsidR="00C95E96" w:rsidRDefault="00DB6980">
      <w:pPr>
        <w:pStyle w:val="indexentry0"/>
      </w:pPr>
      <w:hyperlink w:anchor="Section_bbfa8706196c4508934c8007a84773ea">
        <w:r>
          <w:rPr>
            <w:rStyle w:val="Hyperlink"/>
          </w:rPr>
          <w:t>TimeModifierAtom animation type</w:t>
        </w:r>
      </w:hyperlink>
      <w:r>
        <w:t xml:space="preserve"> </w:t>
      </w:r>
      <w:r>
        <w:fldChar w:fldCharType="begin"/>
      </w:r>
      <w:r>
        <w:instrText>PAGEREF Section_bbfa8706196c4508934c80</w:instrText>
      </w:r>
      <w:r>
        <w:instrText>07a84773ea</w:instrText>
      </w:r>
      <w:r>
        <w:fldChar w:fldCharType="separate"/>
      </w:r>
      <w:r>
        <w:rPr>
          <w:noProof/>
        </w:rPr>
        <w:t>335</w:t>
      </w:r>
      <w:r>
        <w:fldChar w:fldCharType="end"/>
      </w:r>
    </w:p>
    <w:p w:rsidR="00C95E96" w:rsidRDefault="00DB6980">
      <w:pPr>
        <w:pStyle w:val="indexentry0"/>
      </w:pPr>
      <w:hyperlink w:anchor="Section_0c7cb657218342c8ae2e887766db0815">
        <w:r>
          <w:rPr>
            <w:rStyle w:val="Hyperlink"/>
          </w:rPr>
          <w:t>TimeMotionBehaviorAtom animation type</w:t>
        </w:r>
      </w:hyperlink>
      <w:r>
        <w:t xml:space="preserve"> </w:t>
      </w:r>
      <w:r>
        <w:fldChar w:fldCharType="begin"/>
      </w:r>
      <w:r>
        <w:instrText>PAGEREF Section_0c7cb657218342c8ae2e887766db0815</w:instrText>
      </w:r>
      <w:r>
        <w:fldChar w:fldCharType="separate"/>
      </w:r>
      <w:r>
        <w:rPr>
          <w:noProof/>
        </w:rPr>
        <w:t>297</w:t>
      </w:r>
      <w:r>
        <w:fldChar w:fldCharType="end"/>
      </w:r>
    </w:p>
    <w:p w:rsidR="00C95E96" w:rsidRDefault="00DB6980">
      <w:pPr>
        <w:pStyle w:val="indexentry0"/>
      </w:pPr>
      <w:hyperlink w:anchor="Section_40b9860a04a54946ae4b51fdd1176cec">
        <w:r>
          <w:rPr>
            <w:rStyle w:val="Hyperlink"/>
          </w:rPr>
          <w:t>TimeMotionBehaviorContainer animation type</w:t>
        </w:r>
      </w:hyperlink>
      <w:r>
        <w:t xml:space="preserve"> </w:t>
      </w:r>
      <w:r>
        <w:fldChar w:fldCharType="begin"/>
      </w:r>
      <w:r>
        <w:instrText>PAGEREF Section_40b9860a04a54946ae4b51fdd1176cec</w:instrText>
      </w:r>
      <w:r>
        <w:fldChar w:fldCharType="separate"/>
      </w:r>
      <w:r>
        <w:rPr>
          <w:noProof/>
        </w:rPr>
        <w:t>295</w:t>
      </w:r>
      <w:r>
        <w:fldChar w:fldCharType="end"/>
      </w:r>
    </w:p>
    <w:p w:rsidR="00C95E96" w:rsidRDefault="00DB6980">
      <w:pPr>
        <w:pStyle w:val="indexentry0"/>
      </w:pPr>
      <w:hyperlink w:anchor="Section_a6b40fd7decd4d6e991a10394458c6a8">
        <w:r>
          <w:rPr>
            <w:rStyle w:val="Hyperlink"/>
          </w:rPr>
          <w:t>TimeNodeAtom animation type</w:t>
        </w:r>
      </w:hyperlink>
      <w:r>
        <w:t xml:space="preserve"> </w:t>
      </w:r>
      <w:r>
        <w:fldChar w:fldCharType="begin"/>
      </w:r>
      <w:r>
        <w:instrText>PAGEREF Section_a6b40fd7decd4d6e991a10394458c6a8</w:instrText>
      </w:r>
      <w:r>
        <w:fldChar w:fldCharType="separate"/>
      </w:r>
      <w:r>
        <w:rPr>
          <w:noProof/>
        </w:rPr>
        <w:t>239</w:t>
      </w:r>
      <w:r>
        <w:fldChar w:fldCharType="end"/>
      </w:r>
    </w:p>
    <w:p w:rsidR="00C95E96" w:rsidRDefault="00DB6980">
      <w:pPr>
        <w:pStyle w:val="indexentry0"/>
      </w:pPr>
      <w:hyperlink w:anchor="Section_41a5d8b9c0014fecaf559903e8a7a482">
        <w:r>
          <w:rPr>
            <w:rStyle w:val="Hyperlink"/>
          </w:rPr>
          <w:t>TimeNodeTimeFilter animation type</w:t>
        </w:r>
      </w:hyperlink>
      <w:r>
        <w:t xml:space="preserve"> </w:t>
      </w:r>
      <w:r>
        <w:fldChar w:fldCharType="begin"/>
      </w:r>
      <w:r>
        <w:instrText>PAGEREF Section_41a5d8b9c0014fecaf559903e8a7a482</w:instrText>
      </w:r>
      <w:r>
        <w:fldChar w:fldCharType="separate"/>
      </w:r>
      <w:r>
        <w:rPr>
          <w:noProof/>
        </w:rPr>
        <w:t>259</w:t>
      </w:r>
      <w:r>
        <w:fldChar w:fldCharType="end"/>
      </w:r>
    </w:p>
    <w:p w:rsidR="00C95E96" w:rsidRDefault="00DB6980">
      <w:pPr>
        <w:pStyle w:val="indexentry0"/>
      </w:pPr>
      <w:hyperlink w:anchor="Section_8b2c01817e764bc79372285dcb67ae6f">
        <w:r>
          <w:rPr>
            <w:rStyle w:val="Hyperlink"/>
          </w:rPr>
          <w:t>TimeNodeTypeEnum enumeration</w:t>
        </w:r>
      </w:hyperlink>
      <w:r>
        <w:t xml:space="preserve"> </w:t>
      </w:r>
      <w:r>
        <w:fldChar w:fldCharType="begin"/>
      </w:r>
      <w:r>
        <w:instrText>PAGEREF Section_8b2c01817e764bc79372285dcb67ae6f</w:instrText>
      </w:r>
      <w:r>
        <w:fldChar w:fldCharType="separate"/>
      </w:r>
      <w:r>
        <w:rPr>
          <w:noProof/>
        </w:rPr>
        <w:t>486</w:t>
      </w:r>
      <w:r>
        <w:fldChar w:fldCharType="end"/>
      </w:r>
    </w:p>
    <w:p w:rsidR="00C95E96" w:rsidRDefault="00DB6980">
      <w:pPr>
        <w:pStyle w:val="indexentry0"/>
      </w:pPr>
      <w:hyperlink w:anchor="Section_20ce9a318eaa4a42b957b9111be76b2c">
        <w:r>
          <w:rPr>
            <w:rStyle w:val="Hyperlink"/>
          </w:rPr>
          <w:t>TimeOverride animation type</w:t>
        </w:r>
      </w:hyperlink>
      <w:r>
        <w:t xml:space="preserve"> </w:t>
      </w:r>
      <w:r>
        <w:fldChar w:fldCharType="begin"/>
      </w:r>
      <w:r>
        <w:instrText>PAGEREF Section_20ce9a318eaa4a42b957b9111be76b2c</w:instrText>
      </w:r>
      <w:r>
        <w:fldChar w:fldCharType="separate"/>
      </w:r>
      <w:r>
        <w:rPr>
          <w:noProof/>
        </w:rPr>
        <w:t>276</w:t>
      </w:r>
      <w:r>
        <w:fldChar w:fldCharType="end"/>
      </w:r>
    </w:p>
    <w:p w:rsidR="00C95E96" w:rsidRDefault="00DB6980">
      <w:pPr>
        <w:pStyle w:val="indexentry0"/>
      </w:pPr>
      <w:hyperlink w:anchor="Section_1656e976a2c14a19a9e9dccd516f24af">
        <w:r>
          <w:rPr>
            <w:rStyle w:val="Hyperlink"/>
          </w:rPr>
          <w:t>TimePointsTypes animation type</w:t>
        </w:r>
      </w:hyperlink>
      <w:r>
        <w:t xml:space="preserve"> </w:t>
      </w:r>
      <w:r>
        <w:fldChar w:fldCharType="begin"/>
      </w:r>
      <w:r>
        <w:instrText>PAGEREF Section_1656e976a2c14a19a9e9dccd516f24af</w:instrText>
      </w:r>
      <w:r>
        <w:fldChar w:fldCharType="separate"/>
      </w:r>
      <w:r>
        <w:rPr>
          <w:noProof/>
        </w:rPr>
        <w:t>278</w:t>
      </w:r>
      <w:r>
        <w:fldChar w:fldCharType="end"/>
      </w:r>
    </w:p>
    <w:p w:rsidR="00C95E96" w:rsidRDefault="00DB6980">
      <w:pPr>
        <w:pStyle w:val="indexentry0"/>
      </w:pPr>
      <w:r>
        <w:t>TimePropertyID4TimeBehavior enumeration (</w:t>
      </w:r>
      <w:hyperlink w:anchor="Section_5cb9da332a5e4738bd1c717db16bbcc6">
        <w:r>
          <w:rPr>
            <w:rStyle w:val="Hyperlink"/>
          </w:rPr>
          <w:t>section 2.13.37</w:t>
        </w:r>
      </w:hyperlink>
      <w:r>
        <w:t xml:space="preserve"> </w:t>
      </w:r>
      <w:r>
        <w:fldChar w:fldCharType="begin"/>
      </w:r>
      <w:r>
        <w:instrText>PAGEREF Section_5cb9da332a5e4738bd1c717db16bbcc6</w:instrText>
      </w:r>
      <w:r>
        <w:fldChar w:fldCharType="separate"/>
      </w:r>
      <w:r>
        <w:rPr>
          <w:noProof/>
        </w:rPr>
        <w:t>487</w:t>
      </w:r>
      <w:r>
        <w:fldChar w:fldCharType="end"/>
      </w:r>
      <w:r>
        <w:t xml:space="preserve">, </w:t>
      </w:r>
      <w:hyperlink w:anchor="Section_582b9812deec41e3a3674016878ca98c">
        <w:r>
          <w:rPr>
            <w:rStyle w:val="Hyperlink"/>
          </w:rPr>
          <w:t>section 2.13.38</w:t>
        </w:r>
      </w:hyperlink>
      <w:r>
        <w:t xml:space="preserve"> </w:t>
      </w:r>
      <w:r>
        <w:fldChar w:fldCharType="begin"/>
      </w:r>
      <w:r>
        <w:instrText>PAGEREF Section_582b9812deec41e3a3674016878ca98c</w:instrText>
      </w:r>
      <w:r>
        <w:fldChar w:fldCharType="separate"/>
      </w:r>
      <w:r>
        <w:rPr>
          <w:noProof/>
        </w:rPr>
        <w:t>487</w:t>
      </w:r>
      <w:r>
        <w:fldChar w:fldCharType="end"/>
      </w:r>
      <w:r>
        <w:t>)</w:t>
      </w:r>
    </w:p>
    <w:p w:rsidR="00C95E96" w:rsidRDefault="00DB6980">
      <w:pPr>
        <w:pStyle w:val="indexentry0"/>
      </w:pPr>
      <w:hyperlink w:anchor="Section_51c4cc592d584ac98b254abc1040780d">
        <w:r>
          <w:rPr>
            <w:rStyle w:val="Hyperlink"/>
          </w:rPr>
          <w:t>TimePropertyList4TimeBehavior animation type</w:t>
        </w:r>
      </w:hyperlink>
      <w:r>
        <w:t xml:space="preserve"> </w:t>
      </w:r>
      <w:r>
        <w:fldChar w:fldCharType="begin"/>
      </w:r>
      <w:r>
        <w:instrText>PAGEREF Sectio</w:instrText>
      </w:r>
      <w:r>
        <w:instrText>n_51c4cc592d584ac98b254abc1040780d</w:instrText>
      </w:r>
      <w:r>
        <w:fldChar w:fldCharType="separate"/>
      </w:r>
      <w:r>
        <w:rPr>
          <w:noProof/>
        </w:rPr>
        <w:t>273</w:t>
      </w:r>
      <w:r>
        <w:fldChar w:fldCharType="end"/>
      </w:r>
    </w:p>
    <w:p w:rsidR="00C95E96" w:rsidRDefault="00DB6980">
      <w:pPr>
        <w:pStyle w:val="indexentry0"/>
      </w:pPr>
      <w:hyperlink w:anchor="Section_d6d7cd40b40d4e5090e8bb5464ef07c2">
        <w:r>
          <w:rPr>
            <w:rStyle w:val="Hyperlink"/>
          </w:rPr>
          <w:t>TimePropertyList4TimeNodeContainer animation type</w:t>
        </w:r>
      </w:hyperlink>
      <w:r>
        <w:t xml:space="preserve"> </w:t>
      </w:r>
      <w:r>
        <w:fldChar w:fldCharType="begin"/>
      </w:r>
      <w:r>
        <w:instrText>PAGEREF Section_d6d7cd40b40d4e5090e8bb5464ef07c2</w:instrText>
      </w:r>
      <w:r>
        <w:fldChar w:fldCharType="separate"/>
      </w:r>
      <w:r>
        <w:rPr>
          <w:noProof/>
        </w:rPr>
        <w:t>240</w:t>
      </w:r>
      <w:r>
        <w:fldChar w:fldCharType="end"/>
      </w:r>
    </w:p>
    <w:p w:rsidR="00C95E96" w:rsidRDefault="00DB6980">
      <w:pPr>
        <w:pStyle w:val="indexentry0"/>
      </w:pPr>
      <w:hyperlink w:anchor="Section_0fc7d6f315a0464b958c6bfdbf874050">
        <w:r>
          <w:rPr>
            <w:rStyle w:val="Hyperlink"/>
          </w:rPr>
          <w:t>TimeRotationBehaviorAtom animation type</w:t>
        </w:r>
      </w:hyperlink>
      <w:r>
        <w:t xml:space="preserve"> </w:t>
      </w:r>
      <w:r>
        <w:fldChar w:fldCharType="begin"/>
      </w:r>
      <w:r>
        <w:instrText>PAGEREF Section_0fc7d6f315a0464b958c6bfdbf874050</w:instrText>
      </w:r>
      <w:r>
        <w:fldChar w:fldCharType="separate"/>
      </w:r>
      <w:r>
        <w:rPr>
          <w:noProof/>
        </w:rPr>
        <w:t>299</w:t>
      </w:r>
      <w:r>
        <w:fldChar w:fldCharType="end"/>
      </w:r>
    </w:p>
    <w:p w:rsidR="00C95E96" w:rsidRDefault="00DB6980">
      <w:pPr>
        <w:pStyle w:val="indexentry0"/>
      </w:pPr>
      <w:hyperlink w:anchor="Section_2ef1f0c624534be7875ea1a7d7201580">
        <w:r>
          <w:rPr>
            <w:rStyle w:val="Hyperlink"/>
          </w:rPr>
          <w:t xml:space="preserve">TimeRotationBehaviorContainer animation </w:t>
        </w:r>
        <w:r>
          <w:rPr>
            <w:rStyle w:val="Hyperlink"/>
          </w:rPr>
          <w:t>type</w:t>
        </w:r>
      </w:hyperlink>
      <w:r>
        <w:t xml:space="preserve"> </w:t>
      </w:r>
      <w:r>
        <w:fldChar w:fldCharType="begin"/>
      </w:r>
      <w:r>
        <w:instrText>PAGEREF Section_2ef1f0c624534be7875ea1a7d7201580</w:instrText>
      </w:r>
      <w:r>
        <w:fldChar w:fldCharType="separate"/>
      </w:r>
      <w:r>
        <w:rPr>
          <w:noProof/>
        </w:rPr>
        <w:t>299</w:t>
      </w:r>
      <w:r>
        <w:fldChar w:fldCharType="end"/>
      </w:r>
    </w:p>
    <w:p w:rsidR="00C95E96" w:rsidRDefault="00DB6980">
      <w:pPr>
        <w:pStyle w:val="indexentry0"/>
      </w:pPr>
      <w:hyperlink w:anchor="Section_4c48cb5aae834962a0ac994008e08193">
        <w:r>
          <w:rPr>
            <w:rStyle w:val="Hyperlink"/>
          </w:rPr>
          <w:t>TimeRuntimeContext animation type</w:t>
        </w:r>
      </w:hyperlink>
      <w:r>
        <w:t xml:space="preserve"> </w:t>
      </w:r>
      <w:r>
        <w:fldChar w:fldCharType="begin"/>
      </w:r>
      <w:r>
        <w:instrText>PAGEREF Section_4c48cb5aae834962a0ac994008e08193</w:instrText>
      </w:r>
      <w:r>
        <w:fldChar w:fldCharType="separate"/>
      </w:r>
      <w:r>
        <w:rPr>
          <w:noProof/>
        </w:rPr>
        <w:t>277</w:t>
      </w:r>
      <w:r>
        <w:fldChar w:fldCharType="end"/>
      </w:r>
    </w:p>
    <w:p w:rsidR="00C95E96" w:rsidRDefault="00DB6980">
      <w:pPr>
        <w:pStyle w:val="indexentry0"/>
      </w:pPr>
      <w:hyperlink w:anchor="Section_4e1b5b50334d4aa5a00c4d95f087b148">
        <w:r>
          <w:rPr>
            <w:rStyle w:val="Hyperlink"/>
          </w:rPr>
          <w:t>TimeScaleBehaviorAtom animation type</w:t>
        </w:r>
      </w:hyperlink>
      <w:r>
        <w:t xml:space="preserve"> </w:t>
      </w:r>
      <w:r>
        <w:fldChar w:fldCharType="begin"/>
      </w:r>
      <w:r>
        <w:instrText>PAGEREF Section_4e1b5b50334d4aa5a00c4d95f087b148</w:instrText>
      </w:r>
      <w:r>
        <w:fldChar w:fldCharType="separate"/>
      </w:r>
      <w:r>
        <w:rPr>
          <w:noProof/>
        </w:rPr>
        <w:t>301</w:t>
      </w:r>
      <w:r>
        <w:fldChar w:fldCharType="end"/>
      </w:r>
    </w:p>
    <w:p w:rsidR="00C95E96" w:rsidRDefault="00DB6980">
      <w:pPr>
        <w:pStyle w:val="indexentry0"/>
      </w:pPr>
      <w:hyperlink w:anchor="Section_1d1af5b2ee6a404aa9fdbcbc16b96f1a">
        <w:r>
          <w:rPr>
            <w:rStyle w:val="Hyperlink"/>
          </w:rPr>
          <w:t>TimeScaleBehaviorContainer animation type</w:t>
        </w:r>
      </w:hyperlink>
      <w:r>
        <w:t xml:space="preserve"> </w:t>
      </w:r>
      <w:r>
        <w:fldChar w:fldCharType="begin"/>
      </w:r>
      <w:r>
        <w:instrText>PAGEREF Section_1d1af5b2ee6a404aa9fdbcbc16b96f1</w:instrText>
      </w:r>
      <w:r>
        <w:instrText>a</w:instrText>
      </w:r>
      <w:r>
        <w:fldChar w:fldCharType="separate"/>
      </w:r>
      <w:r>
        <w:rPr>
          <w:noProof/>
        </w:rPr>
        <w:t>301</w:t>
      </w:r>
      <w:r>
        <w:fldChar w:fldCharType="end"/>
      </w:r>
    </w:p>
    <w:p w:rsidR="00C95E96" w:rsidRDefault="00DB6980">
      <w:pPr>
        <w:pStyle w:val="indexentry0"/>
      </w:pPr>
      <w:hyperlink w:anchor="Section_342b92a273df4b0b9878862f3532d570">
        <w:r>
          <w:rPr>
            <w:rStyle w:val="Hyperlink"/>
          </w:rPr>
          <w:t>TimeSequenceDataAtom animation type</w:t>
        </w:r>
      </w:hyperlink>
      <w:r>
        <w:t xml:space="preserve"> </w:t>
      </w:r>
      <w:r>
        <w:fldChar w:fldCharType="begin"/>
      </w:r>
      <w:r>
        <w:instrText>PAGEREF Section_342b92a273df4b0b9878862f3532d570</w:instrText>
      </w:r>
      <w:r>
        <w:fldChar w:fldCharType="separate"/>
      </w:r>
      <w:r>
        <w:rPr>
          <w:noProof/>
        </w:rPr>
        <w:t>331</w:t>
      </w:r>
      <w:r>
        <w:fldChar w:fldCharType="end"/>
      </w:r>
    </w:p>
    <w:p w:rsidR="00C95E96" w:rsidRDefault="00DB6980">
      <w:pPr>
        <w:pStyle w:val="indexentry0"/>
      </w:pPr>
      <w:hyperlink w:anchor="Section_f8876381cf7f4d2b9888965e2929c9dc">
        <w:r>
          <w:rPr>
            <w:rStyle w:val="Hyperlink"/>
          </w:rPr>
          <w:t>TimeSetBehaviorAtom animation type</w:t>
        </w:r>
      </w:hyperlink>
      <w:r>
        <w:t xml:space="preserve"> </w:t>
      </w:r>
      <w:r>
        <w:fldChar w:fldCharType="begin"/>
      </w:r>
      <w:r>
        <w:instrText>PA</w:instrText>
      </w:r>
      <w:r>
        <w:instrText>GEREF Section_f8876381cf7f4d2b9888965e2929c9dc</w:instrText>
      </w:r>
      <w:r>
        <w:fldChar w:fldCharType="separate"/>
      </w:r>
      <w:r>
        <w:rPr>
          <w:noProof/>
        </w:rPr>
        <w:t>326</w:t>
      </w:r>
      <w:r>
        <w:fldChar w:fldCharType="end"/>
      </w:r>
    </w:p>
    <w:p w:rsidR="00C95E96" w:rsidRDefault="00DB6980">
      <w:pPr>
        <w:pStyle w:val="indexentry0"/>
      </w:pPr>
      <w:hyperlink w:anchor="Section_5428095fe4c443d0ad36b8b240e1338b">
        <w:r>
          <w:rPr>
            <w:rStyle w:val="Hyperlink"/>
          </w:rPr>
          <w:t>TimeSetBehaviorContainer animation type</w:t>
        </w:r>
      </w:hyperlink>
      <w:r>
        <w:t xml:space="preserve"> </w:t>
      </w:r>
      <w:r>
        <w:fldChar w:fldCharType="begin"/>
      </w:r>
      <w:r>
        <w:instrText>PAGEREF Section_5428095fe4c443d0ad36b8b240e1338b</w:instrText>
      </w:r>
      <w:r>
        <w:fldChar w:fldCharType="separate"/>
      </w:r>
      <w:r>
        <w:rPr>
          <w:noProof/>
        </w:rPr>
        <w:t>303</w:t>
      </w:r>
      <w:r>
        <w:fldChar w:fldCharType="end"/>
      </w:r>
    </w:p>
    <w:p w:rsidR="00C95E96" w:rsidRDefault="00DB6980">
      <w:pPr>
        <w:pStyle w:val="indexentry0"/>
      </w:pPr>
      <w:hyperlink w:anchor="Section_99109d34b306454e8e19da1f090cedd9">
        <w:r>
          <w:rPr>
            <w:rStyle w:val="Hyperlink"/>
          </w:rPr>
          <w:t>TimeStringListContainer animation type</w:t>
        </w:r>
      </w:hyperlink>
      <w:r>
        <w:t xml:space="preserve"> </w:t>
      </w:r>
      <w:r>
        <w:fldChar w:fldCharType="begin"/>
      </w:r>
      <w:r>
        <w:instrText>PAGEREF Section_99109d34b306454e8e19da1f090cedd9</w:instrText>
      </w:r>
      <w:r>
        <w:fldChar w:fldCharType="separate"/>
      </w:r>
      <w:r>
        <w:rPr>
          <w:noProof/>
        </w:rPr>
        <w:t>272</w:t>
      </w:r>
      <w:r>
        <w:fldChar w:fldCharType="end"/>
      </w:r>
    </w:p>
    <w:p w:rsidR="00C95E96" w:rsidRDefault="00DB6980">
      <w:pPr>
        <w:pStyle w:val="indexentry0"/>
      </w:pPr>
      <w:hyperlink w:anchor="Section_ac877ddb3911491f8026d11051aa0b63">
        <w:r>
          <w:rPr>
            <w:rStyle w:val="Hyperlink"/>
          </w:rPr>
          <w:t>TimeSubType animation type</w:t>
        </w:r>
      </w:hyperlink>
      <w:r>
        <w:t xml:space="preserve"> </w:t>
      </w:r>
      <w:r>
        <w:fldChar w:fldCharType="begin"/>
      </w:r>
      <w:r>
        <w:instrText>PAGEREF Section_ac877ddb3911491f8026d11051aa0b63</w:instrText>
      </w:r>
      <w:r>
        <w:fldChar w:fldCharType="separate"/>
      </w:r>
      <w:r>
        <w:rPr>
          <w:noProof/>
        </w:rPr>
        <w:t>244</w:t>
      </w:r>
      <w:r>
        <w:fldChar w:fldCharType="end"/>
      </w:r>
    </w:p>
    <w:p w:rsidR="00C95E96" w:rsidRDefault="00DB6980">
      <w:pPr>
        <w:pStyle w:val="indexentry0"/>
      </w:pPr>
      <w:hyperlink w:anchor="Section_8080ab7d824644d882c5a20d1b92dc6c">
        <w:r>
          <w:rPr>
            <w:rStyle w:val="Hyperlink"/>
          </w:rPr>
          <w:t>TimeVariant animation type</w:t>
        </w:r>
      </w:hyperlink>
      <w:r>
        <w:t xml:space="preserve"> </w:t>
      </w:r>
      <w:r>
        <w:fldChar w:fldCharType="begin"/>
      </w:r>
      <w:r>
        <w:instrText>PAGEREF Section_8080ab7d824644d882c5a20d1b92dc6c</w:instrText>
      </w:r>
      <w:r>
        <w:fldChar w:fldCharType="separate"/>
      </w:r>
      <w:r>
        <w:rPr>
          <w:noProof/>
        </w:rPr>
        <w:t>335</w:t>
      </w:r>
      <w:r>
        <w:fldChar w:fldCharType="end"/>
      </w:r>
    </w:p>
    <w:p w:rsidR="00C95E96" w:rsidRDefault="00DB6980">
      <w:pPr>
        <w:pStyle w:val="indexentry0"/>
      </w:pPr>
      <w:hyperlink w:anchor="Section_758f23158ef74f1d81da41ed4ab6683a">
        <w:r>
          <w:rPr>
            <w:rStyle w:val="Hyperlink"/>
          </w:rPr>
          <w:t>TimeVariant4Behavior animation type</w:t>
        </w:r>
      </w:hyperlink>
      <w:r>
        <w:t xml:space="preserve"> </w:t>
      </w:r>
      <w:r>
        <w:fldChar w:fldCharType="begin"/>
      </w:r>
      <w:r>
        <w:instrText>PAGEREF Section</w:instrText>
      </w:r>
      <w:r>
        <w:instrText>_758f23158ef74f1d81da41ed4ab6683a</w:instrText>
      </w:r>
      <w:r>
        <w:fldChar w:fldCharType="separate"/>
      </w:r>
      <w:r>
        <w:rPr>
          <w:noProof/>
        </w:rPr>
        <w:t>274</w:t>
      </w:r>
      <w:r>
        <w:fldChar w:fldCharType="end"/>
      </w:r>
    </w:p>
    <w:p w:rsidR="00C95E96" w:rsidRDefault="00DB6980">
      <w:pPr>
        <w:pStyle w:val="indexentry0"/>
      </w:pPr>
      <w:hyperlink w:anchor="Section_1cbe764818fe4205b2c738163c85daf7">
        <w:r>
          <w:rPr>
            <w:rStyle w:val="Hyperlink"/>
          </w:rPr>
          <w:t>TimeVariant4TimeNode animation type</w:t>
        </w:r>
      </w:hyperlink>
      <w:r>
        <w:t xml:space="preserve"> </w:t>
      </w:r>
      <w:r>
        <w:fldChar w:fldCharType="begin"/>
      </w:r>
      <w:r>
        <w:instrText>PAGEREF Section_1cbe764818fe4205b2c738163c85daf7</w:instrText>
      </w:r>
      <w:r>
        <w:fldChar w:fldCharType="separate"/>
      </w:r>
      <w:r>
        <w:rPr>
          <w:noProof/>
        </w:rPr>
        <w:t>241</w:t>
      </w:r>
      <w:r>
        <w:fldChar w:fldCharType="end"/>
      </w:r>
    </w:p>
    <w:p w:rsidR="00C95E96" w:rsidRDefault="00DB6980">
      <w:pPr>
        <w:pStyle w:val="indexentry0"/>
      </w:pPr>
      <w:hyperlink w:anchor="Section_c8267defadc64a0c9f6dc9d2498ab9d5">
        <w:r>
          <w:rPr>
            <w:rStyle w:val="Hyperlink"/>
          </w:rPr>
          <w:t>TimeVar</w:t>
        </w:r>
        <w:r>
          <w:rPr>
            <w:rStyle w:val="Hyperlink"/>
          </w:rPr>
          <w:t>iantBool animation type</w:t>
        </w:r>
      </w:hyperlink>
      <w:r>
        <w:t xml:space="preserve"> </w:t>
      </w:r>
      <w:r>
        <w:fldChar w:fldCharType="begin"/>
      </w:r>
      <w:r>
        <w:instrText>PAGEREF Section_c8267defadc64a0c9f6dc9d2498ab9d5</w:instrText>
      </w:r>
      <w:r>
        <w:fldChar w:fldCharType="separate"/>
      </w:r>
      <w:r>
        <w:rPr>
          <w:noProof/>
        </w:rPr>
        <w:t>336</w:t>
      </w:r>
      <w:r>
        <w:fldChar w:fldCharType="end"/>
      </w:r>
    </w:p>
    <w:p w:rsidR="00C95E96" w:rsidRDefault="00DB6980">
      <w:pPr>
        <w:pStyle w:val="indexentry0"/>
      </w:pPr>
      <w:hyperlink w:anchor="Section_8b7a8b5faf3841f182e2690112fd633c">
        <w:r>
          <w:rPr>
            <w:rStyle w:val="Hyperlink"/>
          </w:rPr>
          <w:t>TimeVariantFloat animation type</w:t>
        </w:r>
      </w:hyperlink>
      <w:r>
        <w:t xml:space="preserve"> </w:t>
      </w:r>
      <w:r>
        <w:fldChar w:fldCharType="begin"/>
      </w:r>
      <w:r>
        <w:instrText>PAGEREF Section_8b7a8b5faf3841f182e2690112fd633c</w:instrText>
      </w:r>
      <w:r>
        <w:fldChar w:fldCharType="separate"/>
      </w:r>
      <w:r>
        <w:rPr>
          <w:noProof/>
        </w:rPr>
        <w:t>337</w:t>
      </w:r>
      <w:r>
        <w:fldChar w:fldCharType="end"/>
      </w:r>
    </w:p>
    <w:p w:rsidR="00C95E96" w:rsidRDefault="00DB6980">
      <w:pPr>
        <w:pStyle w:val="indexentry0"/>
      </w:pPr>
      <w:hyperlink w:anchor="Section_d9647022f6834f1a9267cc8519053318">
        <w:r>
          <w:rPr>
            <w:rStyle w:val="Hyperlink"/>
          </w:rPr>
          <w:t>TimeVariantInt animation type</w:t>
        </w:r>
      </w:hyperlink>
      <w:r>
        <w:t xml:space="preserve"> </w:t>
      </w:r>
      <w:r>
        <w:fldChar w:fldCharType="begin"/>
      </w:r>
      <w:r>
        <w:instrText>PAGEREF Section_d9647022f6834f1a9267cc8519053318</w:instrText>
      </w:r>
      <w:r>
        <w:fldChar w:fldCharType="separate"/>
      </w:r>
      <w:r>
        <w:rPr>
          <w:noProof/>
        </w:rPr>
        <w:t>336</w:t>
      </w:r>
      <w:r>
        <w:fldChar w:fldCharType="end"/>
      </w:r>
    </w:p>
    <w:p w:rsidR="00C95E96" w:rsidRDefault="00DB6980">
      <w:pPr>
        <w:pStyle w:val="indexentry0"/>
      </w:pPr>
      <w:hyperlink w:anchor="Section_c53f2602385449249a6349400ec6255c">
        <w:r>
          <w:rPr>
            <w:rStyle w:val="Hyperlink"/>
          </w:rPr>
          <w:t>TimeVariantString animation type</w:t>
        </w:r>
      </w:hyperlink>
      <w:r>
        <w:t xml:space="preserve"> </w:t>
      </w:r>
      <w:r>
        <w:fldChar w:fldCharType="begin"/>
      </w:r>
      <w:r>
        <w:instrText>PAGEREF Section_c53f2602385449249a6349400ec625</w:instrText>
      </w:r>
      <w:r>
        <w:instrText>5c</w:instrText>
      </w:r>
      <w:r>
        <w:fldChar w:fldCharType="separate"/>
      </w:r>
      <w:r>
        <w:rPr>
          <w:noProof/>
        </w:rPr>
        <w:t>338</w:t>
      </w:r>
      <w:r>
        <w:fldChar w:fldCharType="end"/>
      </w:r>
    </w:p>
    <w:p w:rsidR="00C95E96" w:rsidRDefault="00DB6980">
      <w:pPr>
        <w:pStyle w:val="indexentry0"/>
      </w:pPr>
      <w:hyperlink w:anchor="Section_9900a3e8334a470583969b25de7958bc">
        <w:r>
          <w:rPr>
            <w:rStyle w:val="Hyperlink"/>
          </w:rPr>
          <w:t>TimeVariantTypeEnum enumeration</w:t>
        </w:r>
      </w:hyperlink>
      <w:r>
        <w:t xml:space="preserve"> </w:t>
      </w:r>
      <w:r>
        <w:fldChar w:fldCharType="begin"/>
      </w:r>
      <w:r>
        <w:instrText>PAGEREF Section_9900a3e8334a470583969b25de7958bc</w:instrText>
      </w:r>
      <w:r>
        <w:fldChar w:fldCharType="separate"/>
      </w:r>
      <w:r>
        <w:rPr>
          <w:noProof/>
        </w:rPr>
        <w:t>488</w:t>
      </w:r>
      <w:r>
        <w:fldChar w:fldCharType="end"/>
      </w:r>
    </w:p>
    <w:p w:rsidR="00C95E96" w:rsidRDefault="00DB6980">
      <w:pPr>
        <w:pStyle w:val="indexentry0"/>
      </w:pPr>
      <w:hyperlink w:anchor="Section_203c5f54666740468a63915100e25880">
        <w:r>
          <w:rPr>
            <w:rStyle w:val="Hyperlink"/>
          </w:rPr>
          <w:t>TimeVisualElementEnum enumeration</w:t>
        </w:r>
      </w:hyperlink>
      <w:r>
        <w:t xml:space="preserve"> </w:t>
      </w:r>
      <w:r>
        <w:fldChar w:fldCharType="begin"/>
      </w:r>
      <w:r>
        <w:instrText>PAGERE</w:instrText>
      </w:r>
      <w:r>
        <w:instrText>F Section_203c5f54666740468a63915100e25880</w:instrText>
      </w:r>
      <w:r>
        <w:fldChar w:fldCharType="separate"/>
      </w:r>
      <w:r>
        <w:rPr>
          <w:noProof/>
        </w:rPr>
        <w:t>488</w:t>
      </w:r>
      <w:r>
        <w:fldChar w:fldCharType="end"/>
      </w:r>
    </w:p>
    <w:p w:rsidR="00C95E96" w:rsidRDefault="00DB6980">
      <w:pPr>
        <w:pStyle w:val="indexentry0"/>
      </w:pPr>
      <w:hyperlink w:anchor="Section_013e697db1274c1db558c0aac04916d5">
        <w:r>
          <w:rPr>
            <w:rStyle w:val="Hyperlink"/>
          </w:rPr>
          <w:t>TmsfTimeStruct structure</w:t>
        </w:r>
      </w:hyperlink>
      <w:r>
        <w:t xml:space="preserve"> </w:t>
      </w:r>
      <w:r>
        <w:fldChar w:fldCharType="begin"/>
      </w:r>
      <w:r>
        <w:instrText>PAGEREF Section_013e697db1274c1db558c0aac04916d5</w:instrText>
      </w:r>
      <w:r>
        <w:fldChar w:fldCharType="separate"/>
      </w:r>
      <w:r>
        <w:rPr>
          <w:noProof/>
        </w:rPr>
        <w:t>460</w:t>
      </w:r>
      <w:r>
        <w:fldChar w:fldCharType="end"/>
      </w:r>
    </w:p>
    <w:p w:rsidR="00C95E96" w:rsidRDefault="00DB6980">
      <w:pPr>
        <w:pStyle w:val="indexentry0"/>
      </w:pPr>
      <w:hyperlink w:anchor="section_c62a2a71e5de490caa6ed3127da48a08">
        <w:r>
          <w:rPr>
            <w:rStyle w:val="Hyperlink"/>
          </w:rPr>
          <w:t xml:space="preserve">Tracking </w:t>
        </w:r>
        <w:r>
          <w:rPr>
            <w:rStyle w:val="Hyperlink"/>
          </w:rPr>
          <w:t>changes</w:t>
        </w:r>
      </w:hyperlink>
      <w:r>
        <w:t xml:space="preserve"> </w:t>
      </w:r>
      <w:r>
        <w:fldChar w:fldCharType="begin"/>
      </w:r>
      <w:r>
        <w:instrText>PAGEREF section_c62a2a71e5de490caa6ed3127da48a08</w:instrText>
      </w:r>
      <w:r>
        <w:fldChar w:fldCharType="separate"/>
      </w:r>
      <w:r>
        <w:rPr>
          <w:noProof/>
        </w:rPr>
        <w:t>632</w:t>
      </w:r>
      <w:r>
        <w:fldChar w:fldCharType="end"/>
      </w:r>
    </w:p>
    <w:p w:rsidR="00C95E96" w:rsidRDefault="00DB6980">
      <w:pPr>
        <w:pStyle w:val="indexentry0"/>
      </w:pPr>
      <w:hyperlink w:anchor="Section_bdd8b7511e27473f92d8e8947888274a">
        <w:r>
          <w:rPr>
            <w:rStyle w:val="Hyperlink"/>
          </w:rPr>
          <w:t>TriggerObjectEnum enumeration</w:t>
        </w:r>
      </w:hyperlink>
      <w:r>
        <w:t xml:space="preserve"> </w:t>
      </w:r>
      <w:r>
        <w:fldChar w:fldCharType="begin"/>
      </w:r>
      <w:r>
        <w:instrText>PAGEREF Section_bdd8b7511e27473f92d8e8947888274a</w:instrText>
      </w:r>
      <w:r>
        <w:fldChar w:fldCharType="separate"/>
      </w:r>
      <w:r>
        <w:rPr>
          <w:noProof/>
        </w:rPr>
        <w:t>488</w:t>
      </w:r>
      <w:r>
        <w:fldChar w:fldCharType="end"/>
      </w:r>
    </w:p>
    <w:p w:rsidR="00C95E96" w:rsidRDefault="00DB6980">
      <w:pPr>
        <w:pStyle w:val="indexentry0"/>
      </w:pPr>
      <w:hyperlink w:anchor="Section_118aee24b6cd415cbc7e756ea0dfcd2d">
        <w:r>
          <w:rPr>
            <w:rStyle w:val="Hyperlink"/>
          </w:rPr>
          <w:t>TxLCID basic type</w:t>
        </w:r>
      </w:hyperlink>
      <w:r>
        <w:t xml:space="preserve"> </w:t>
      </w:r>
      <w:r>
        <w:fldChar w:fldCharType="begin"/>
      </w:r>
      <w:r>
        <w:instrText>PAGEREF Section_118aee24b6cd415cbc7e756ea0dfcd2d</w:instrText>
      </w:r>
      <w:r>
        <w:fldChar w:fldCharType="separate"/>
      </w:r>
      <w:r>
        <w:rPr>
          <w:noProof/>
        </w:rPr>
        <w:t>38</w:t>
      </w:r>
      <w:r>
        <w:fldChar w:fldCharType="end"/>
      </w:r>
    </w:p>
    <w:p w:rsidR="00C95E96" w:rsidRDefault="00C95E96">
      <w:pPr>
        <w:spacing w:before="0" w:after="0"/>
        <w:rPr>
          <w:sz w:val="16"/>
        </w:rPr>
      </w:pPr>
    </w:p>
    <w:p w:rsidR="00C95E96" w:rsidRDefault="00DB6980">
      <w:pPr>
        <w:pStyle w:val="indexheader"/>
      </w:pPr>
      <w:r>
        <w:t>U</w:t>
      </w:r>
    </w:p>
    <w:p w:rsidR="00C95E96" w:rsidRDefault="00C95E96">
      <w:pPr>
        <w:spacing w:before="0" w:after="0"/>
        <w:rPr>
          <w:sz w:val="16"/>
        </w:rPr>
      </w:pPr>
    </w:p>
    <w:p w:rsidR="00C95E96" w:rsidRDefault="00DB6980">
      <w:pPr>
        <w:pStyle w:val="indexentry0"/>
      </w:pPr>
      <w:hyperlink w:anchor="Section_dd863c41d58d487381f39a6cb84a718c">
        <w:r>
          <w:rPr>
            <w:rStyle w:val="Hyperlink"/>
          </w:rPr>
          <w:t>UncOrLocalPath basic type</w:t>
        </w:r>
      </w:hyperlink>
      <w:r>
        <w:t xml:space="preserve"> </w:t>
      </w:r>
      <w:r>
        <w:fldChar w:fldCharType="begin"/>
      </w:r>
      <w:r>
        <w:instrText>PAGEREF Section_dd863c41d58d487381f39a6cb84a718c</w:instrText>
      </w:r>
      <w:r>
        <w:fldChar w:fldCharType="separate"/>
      </w:r>
      <w:r>
        <w:rPr>
          <w:noProof/>
        </w:rPr>
        <w:t>38</w:t>
      </w:r>
      <w:r>
        <w:fldChar w:fldCharType="end"/>
      </w:r>
    </w:p>
    <w:p w:rsidR="00C95E96" w:rsidRDefault="00DB6980">
      <w:pPr>
        <w:pStyle w:val="indexentry0"/>
      </w:pPr>
      <w:hyperlink w:anchor="Section_b376f887227b4f538600fa036403ce05">
        <w:r>
          <w:rPr>
            <w:rStyle w:val="Hyperlink"/>
          </w:rPr>
          <w:t>UncOrLocalPathAtom external object type</w:t>
        </w:r>
      </w:hyperlink>
      <w:r>
        <w:t xml:space="preserve"> </w:t>
      </w:r>
      <w:r>
        <w:fldChar w:fldCharType="begin"/>
      </w:r>
      <w:r>
        <w:instrText>PAGEREF Section_b376f887227b4f538600fa036403ce05</w:instrText>
      </w:r>
      <w:r>
        <w:fldChar w:fldCharType="separate"/>
      </w:r>
      <w:r>
        <w:rPr>
          <w:noProof/>
        </w:rPr>
        <w:t>408</w:t>
      </w:r>
      <w:r>
        <w:fldChar w:fldCharType="end"/>
      </w:r>
    </w:p>
    <w:p w:rsidR="00C95E96" w:rsidRDefault="00DB6980">
      <w:pPr>
        <w:pStyle w:val="indexentry0"/>
      </w:pPr>
      <w:hyperlink w:anchor="Section_c6b4538aca1544e18f013311f5d28071">
        <w:r>
          <w:rPr>
            <w:rStyle w:val="Hyperlink"/>
          </w:rPr>
          <w:t>UncPath basic type</w:t>
        </w:r>
      </w:hyperlink>
      <w:r>
        <w:t xml:space="preserve"> </w:t>
      </w:r>
      <w:r>
        <w:fldChar w:fldCharType="begin"/>
      </w:r>
      <w:r>
        <w:instrText>PAGEREF Section_c6b4538aca1544e18f013311f5d28071</w:instrText>
      </w:r>
      <w:r>
        <w:fldChar w:fldCharType="separate"/>
      </w:r>
      <w:r>
        <w:rPr>
          <w:noProof/>
        </w:rPr>
        <w:t>38</w:t>
      </w:r>
      <w:r>
        <w:fldChar w:fldCharType="end"/>
      </w:r>
    </w:p>
    <w:p w:rsidR="00C95E96" w:rsidRDefault="00DB6980">
      <w:pPr>
        <w:pStyle w:val="indexentry0"/>
      </w:pPr>
      <w:hyperlink w:anchor="Section_f3d6c1dc5dec437898017ff13a00f248">
        <w:r>
          <w:rPr>
            <w:rStyle w:val="Hyperlink"/>
          </w:rPr>
          <w:t>UncPathOrHttpUrl basic type</w:t>
        </w:r>
      </w:hyperlink>
      <w:r>
        <w:t xml:space="preserve"> </w:t>
      </w:r>
      <w:r>
        <w:fldChar w:fldCharType="begin"/>
      </w:r>
      <w:r>
        <w:instrText>PAGEREF Section_f3d6c1dc5dec437898017ff13a00f248</w:instrText>
      </w:r>
      <w:r>
        <w:fldChar w:fldCharType="separate"/>
      </w:r>
      <w:r>
        <w:rPr>
          <w:noProof/>
        </w:rPr>
        <w:t>38</w:t>
      </w:r>
      <w:r>
        <w:fldChar w:fldCharType="end"/>
      </w:r>
    </w:p>
    <w:p w:rsidR="00C95E96" w:rsidRDefault="00DB6980">
      <w:pPr>
        <w:pStyle w:val="indexentry0"/>
      </w:pPr>
      <w:hyperlink w:anchor="Section_069fadd944684ce28f0e8b08d6e319ea">
        <w:r>
          <w:rPr>
            <w:rStyle w:val="Hyperlink"/>
          </w:rPr>
          <w:t>UnicodeString basic type</w:t>
        </w:r>
      </w:hyperlink>
      <w:r>
        <w:t xml:space="preserve"> </w:t>
      </w:r>
      <w:r>
        <w:fldChar w:fldCharType="begin"/>
      </w:r>
      <w:r>
        <w:instrText>PAGEREF Section_069fadd944684ce28f0e8b08d6e319ea</w:instrText>
      </w:r>
      <w:r>
        <w:fldChar w:fldCharType="separate"/>
      </w:r>
      <w:r>
        <w:rPr>
          <w:noProof/>
        </w:rPr>
        <w:t>38</w:t>
      </w:r>
      <w:r>
        <w:fldChar w:fldCharType="end"/>
      </w:r>
    </w:p>
    <w:p w:rsidR="00C95E96" w:rsidRDefault="00DB6980">
      <w:pPr>
        <w:pStyle w:val="indexentry0"/>
      </w:pPr>
      <w:hyperlink w:anchor="Section_4f7ad45eb5844a93b481894f5c671160">
        <w:r>
          <w:rPr>
            <w:rStyle w:val="Hyperlink"/>
          </w:rPr>
          <w:t>UnknownBinaryTag type</w:t>
        </w:r>
      </w:hyperlink>
      <w:r>
        <w:t xml:space="preserve"> </w:t>
      </w:r>
      <w:r>
        <w:fldChar w:fldCharType="begin"/>
      </w:r>
      <w:r>
        <w:instrText>PAGEREF Section_4f7ad45eb5844a93b481894f5c671160</w:instrText>
      </w:r>
      <w:r>
        <w:fldChar w:fldCharType="separate"/>
      </w:r>
      <w:r>
        <w:rPr>
          <w:noProof/>
        </w:rPr>
        <w:t>455</w:t>
      </w:r>
      <w:r>
        <w:fldChar w:fldCharType="end"/>
      </w:r>
    </w:p>
    <w:p w:rsidR="00C95E96" w:rsidRDefault="00DB6980">
      <w:pPr>
        <w:pStyle w:val="indexentry0"/>
      </w:pPr>
      <w:hyperlink w:anchor="Section_59b1690f1aea4b12846f3a1bec342425">
        <w:r>
          <w:rPr>
            <w:rStyle w:val="Hyperlink"/>
          </w:rPr>
          <w:t>UserDateAtom header/footer type</w:t>
        </w:r>
      </w:hyperlink>
      <w:r>
        <w:t xml:space="preserve"> </w:t>
      </w:r>
      <w:r>
        <w:fldChar w:fldCharType="begin"/>
      </w:r>
      <w:r>
        <w:instrText>PAGEREF Section_59b1690f1aea4b12846f3a1bec342425</w:instrText>
      </w:r>
      <w:r>
        <w:fldChar w:fldCharType="separate"/>
      </w:r>
      <w:r>
        <w:rPr>
          <w:noProof/>
        </w:rPr>
        <w:t>65</w:t>
      </w:r>
      <w:r>
        <w:fldChar w:fldCharType="end"/>
      </w:r>
    </w:p>
    <w:p w:rsidR="00C95E96" w:rsidRDefault="00DB6980">
      <w:pPr>
        <w:pStyle w:val="indexentry0"/>
      </w:pPr>
      <w:hyperlink w:anchor="Section_3ffb3fab95de487398aad508fbbac981">
        <w:r>
          <w:rPr>
            <w:rStyle w:val="Hyperlink"/>
          </w:rPr>
          <w:t>UserEditAtom file structure</w:t>
        </w:r>
      </w:hyperlink>
      <w:r>
        <w:t xml:space="preserve"> </w:t>
      </w:r>
      <w:r>
        <w:fldChar w:fldCharType="begin"/>
      </w:r>
      <w:r>
        <w:instrText>PAGEREF Section_3ffb3fab95de487398aad508fbbac981</w:instrText>
      </w:r>
      <w:r>
        <w:fldChar w:fldCharType="separate"/>
      </w:r>
      <w:r>
        <w:rPr>
          <w:noProof/>
        </w:rPr>
        <w:t>41</w:t>
      </w:r>
      <w:r>
        <w:fldChar w:fldCharType="end"/>
      </w:r>
    </w:p>
    <w:p w:rsidR="00C95E96" w:rsidRDefault="00DB6980">
      <w:pPr>
        <w:pStyle w:val="indexentry0"/>
      </w:pPr>
      <w:hyperlink w:anchor="Section_d28ec6ef8a0e4351b4b8ec5c70ccdd76">
        <w:r>
          <w:rPr>
            <w:rStyle w:val="Hyperlink"/>
          </w:rPr>
          <w:t>Utf8UnicodeString basic type</w:t>
        </w:r>
      </w:hyperlink>
      <w:r>
        <w:t xml:space="preserve"> </w:t>
      </w:r>
      <w:r>
        <w:fldChar w:fldCharType="begin"/>
      </w:r>
      <w:r>
        <w:instrText>PAGEREF Section_d28ec6ef8a0e4351b4b8ec5c70ccdd76</w:instrText>
      </w:r>
      <w:r>
        <w:fldChar w:fldCharType="separate"/>
      </w:r>
      <w:r>
        <w:rPr>
          <w:noProof/>
        </w:rPr>
        <w:t>38</w:t>
      </w:r>
      <w:r>
        <w:fldChar w:fldCharType="end"/>
      </w:r>
    </w:p>
    <w:p w:rsidR="00C95E96" w:rsidRDefault="00C95E96">
      <w:pPr>
        <w:spacing w:before="0" w:after="0"/>
        <w:rPr>
          <w:sz w:val="16"/>
        </w:rPr>
      </w:pPr>
    </w:p>
    <w:p w:rsidR="00C95E96" w:rsidRDefault="00DB6980">
      <w:pPr>
        <w:pStyle w:val="indexheader"/>
      </w:pPr>
      <w:r>
        <w:t>V</w:t>
      </w:r>
    </w:p>
    <w:p w:rsidR="00C95E96" w:rsidRDefault="00C95E96">
      <w:pPr>
        <w:spacing w:before="0" w:after="0"/>
        <w:rPr>
          <w:sz w:val="16"/>
        </w:rPr>
      </w:pPr>
    </w:p>
    <w:p w:rsidR="00C95E96" w:rsidRDefault="00DB6980">
      <w:pPr>
        <w:pStyle w:val="indexentry0"/>
      </w:pPr>
      <w:hyperlink w:anchor="Section_93d20ef2151443f9901c50c56d3a3073">
        <w:r>
          <w:rPr>
            <w:rStyle w:val="Hyperlink"/>
          </w:rPr>
          <w:t>VBAInfoAtom document type</w:t>
        </w:r>
      </w:hyperlink>
      <w:r>
        <w:t xml:space="preserve"> </w:t>
      </w:r>
      <w:r>
        <w:fldChar w:fldCharType="begin"/>
      </w:r>
      <w:r>
        <w:instrText>PAGEREF Section_93d20ef2151443f9901c50c56d3a3073</w:instrText>
      </w:r>
      <w:r>
        <w:fldChar w:fldCharType="separate"/>
      </w:r>
      <w:r>
        <w:rPr>
          <w:noProof/>
        </w:rPr>
        <w:t>56</w:t>
      </w:r>
      <w:r>
        <w:fldChar w:fldCharType="end"/>
      </w:r>
    </w:p>
    <w:p w:rsidR="00C95E96" w:rsidRDefault="00DB6980">
      <w:pPr>
        <w:pStyle w:val="indexentry0"/>
      </w:pPr>
      <w:hyperlink w:anchor="Section_ca0b2c2bb1f8429890bd45296415f0a6">
        <w:r>
          <w:rPr>
            <w:rStyle w:val="Hyperlink"/>
          </w:rPr>
          <w:t>VBAInfoContainer document type</w:t>
        </w:r>
      </w:hyperlink>
      <w:r>
        <w:t xml:space="preserve"> </w:t>
      </w:r>
      <w:r>
        <w:fldChar w:fldCharType="begin"/>
      </w:r>
      <w:r>
        <w:instrText>PAGEREF Section_ca0b2c2bb1f8429890bd45296415f0a6</w:instrText>
      </w:r>
      <w:r>
        <w:fldChar w:fldCharType="separate"/>
      </w:r>
      <w:r>
        <w:rPr>
          <w:noProof/>
        </w:rPr>
        <w:t>55</w:t>
      </w:r>
      <w:r>
        <w:fldChar w:fldCharType="end"/>
      </w:r>
    </w:p>
    <w:p w:rsidR="00C95E96" w:rsidRDefault="00DB6980">
      <w:pPr>
        <w:pStyle w:val="indexentry0"/>
      </w:pPr>
      <w:hyperlink w:anchor="Section_6c391284f2e14b90a93f780e6a8519ff">
        <w:r>
          <w:rPr>
            <w:rStyle w:val="Hyperlink"/>
          </w:rPr>
          <w:t>VbaProjectStg external object type</w:t>
        </w:r>
      </w:hyperlink>
      <w:r>
        <w:t xml:space="preserve"> </w:t>
      </w:r>
      <w:r>
        <w:fldChar w:fldCharType="begin"/>
      </w:r>
      <w:r>
        <w:instrText>PAGEREF Section_6c391284f2e14b90a93f780e6a8519ff</w:instrText>
      </w:r>
      <w:r>
        <w:fldChar w:fldCharType="separate"/>
      </w:r>
      <w:r>
        <w:rPr>
          <w:noProof/>
        </w:rPr>
        <w:t>431</w:t>
      </w:r>
      <w:r>
        <w:fldChar w:fldCharType="end"/>
      </w:r>
    </w:p>
    <w:p w:rsidR="00C95E96" w:rsidRDefault="00DB6980">
      <w:pPr>
        <w:pStyle w:val="indexentry0"/>
      </w:pPr>
      <w:hyperlink w:anchor="Section_03882002995a42f4997ce9d1dce888b1">
        <w:r>
          <w:rPr>
            <w:rStyle w:val="Hyperlink"/>
          </w:rPr>
          <w:t>VbaProjectStgCompressedAtom external object type</w:t>
        </w:r>
      </w:hyperlink>
      <w:r>
        <w:t xml:space="preserve"> </w:t>
      </w:r>
      <w:r>
        <w:fldChar w:fldCharType="begin"/>
      </w:r>
      <w:r>
        <w:instrText>PAGEREF Section_038</w:instrText>
      </w:r>
      <w:r>
        <w:instrText>82002995a42f4997ce9d1dce888b1</w:instrText>
      </w:r>
      <w:r>
        <w:fldChar w:fldCharType="separate"/>
      </w:r>
      <w:r>
        <w:rPr>
          <w:noProof/>
        </w:rPr>
        <w:t>432</w:t>
      </w:r>
      <w:r>
        <w:fldChar w:fldCharType="end"/>
      </w:r>
    </w:p>
    <w:p w:rsidR="00C95E96" w:rsidRDefault="00DB6980">
      <w:pPr>
        <w:pStyle w:val="indexentry0"/>
      </w:pPr>
      <w:hyperlink w:anchor="Section_ca12ee80d3a6424f82ce56a927669fed">
        <w:r>
          <w:rPr>
            <w:rStyle w:val="Hyperlink"/>
          </w:rPr>
          <w:t>VbaProjectStgUncompressedAtom external object type</w:t>
        </w:r>
      </w:hyperlink>
      <w:r>
        <w:t xml:space="preserve"> </w:t>
      </w:r>
      <w:r>
        <w:fldChar w:fldCharType="begin"/>
      </w:r>
      <w:r>
        <w:instrText>PAGEREF Section_ca12ee80d3a6424f82ce56a927669fed</w:instrText>
      </w:r>
      <w:r>
        <w:fldChar w:fldCharType="separate"/>
      </w:r>
      <w:r>
        <w:rPr>
          <w:noProof/>
        </w:rPr>
        <w:t>431</w:t>
      </w:r>
      <w:r>
        <w:fldChar w:fldCharType="end"/>
      </w:r>
    </w:p>
    <w:p w:rsidR="00C95E96" w:rsidRDefault="00DB6980">
      <w:pPr>
        <w:pStyle w:val="indexentry0"/>
      </w:pPr>
      <w:hyperlink w:anchor="section_1ef456b0e553440eb5d700f8b41662d8">
        <w:r>
          <w:rPr>
            <w:rStyle w:val="Hyperlink"/>
          </w:rPr>
          <w:t>Vendor-extensible fields</w:t>
        </w:r>
      </w:hyperlink>
      <w:r>
        <w:t xml:space="preserve"> </w:t>
      </w:r>
      <w:r>
        <w:fldChar w:fldCharType="begin"/>
      </w:r>
      <w:r>
        <w:instrText>PAGEREF section_1ef456b0e553440eb5d700f8b41662d8</w:instrText>
      </w:r>
      <w:r>
        <w:fldChar w:fldCharType="separate"/>
      </w:r>
      <w:r>
        <w:rPr>
          <w:noProof/>
        </w:rPr>
        <w:t>27</w:t>
      </w:r>
      <w:r>
        <w:fldChar w:fldCharType="end"/>
      </w:r>
    </w:p>
    <w:p w:rsidR="00C95E96" w:rsidRDefault="00DB6980">
      <w:pPr>
        <w:pStyle w:val="indexentry0"/>
      </w:pPr>
      <w:hyperlink w:anchor="section_c5d23a1cc621410ca0dd9933924f91ee">
        <w:r>
          <w:rPr>
            <w:rStyle w:val="Hyperlink"/>
          </w:rPr>
          <w:t>Versioning</w:t>
        </w:r>
      </w:hyperlink>
      <w:r>
        <w:t xml:space="preserve"> </w:t>
      </w:r>
      <w:r>
        <w:fldChar w:fldCharType="begin"/>
      </w:r>
      <w:r>
        <w:instrText>PAGEREF section_c5d23a1cc621410ca0dd9933924f91ee</w:instrText>
      </w:r>
      <w:r>
        <w:fldChar w:fldCharType="separate"/>
      </w:r>
      <w:r>
        <w:rPr>
          <w:noProof/>
        </w:rPr>
        <w:t>27</w:t>
      </w:r>
      <w:r>
        <w:fldChar w:fldCharType="end"/>
      </w:r>
    </w:p>
    <w:p w:rsidR="00C95E96" w:rsidRDefault="00DB6980">
      <w:pPr>
        <w:pStyle w:val="indexentry0"/>
      </w:pPr>
      <w:r>
        <w:t>View info type</w:t>
      </w:r>
    </w:p>
    <w:p w:rsidR="00C95E96" w:rsidRDefault="00DB6980">
      <w:pPr>
        <w:pStyle w:val="indexentry0"/>
      </w:pPr>
      <w:r>
        <w:t xml:space="preserve">   </w:t>
      </w:r>
      <w:hyperlink w:anchor="Section_e40174dc118f46c38c6198f63d426f44">
        <w:r>
          <w:rPr>
            <w:rStyle w:val="Hyperlink"/>
          </w:rPr>
          <w:t>GridSpacing10Atom</w:t>
        </w:r>
      </w:hyperlink>
      <w:r>
        <w:t xml:space="preserve"> </w:t>
      </w:r>
      <w:r>
        <w:fldChar w:fldCharType="begin"/>
      </w:r>
      <w:r>
        <w:instrText>PAGEREF Section_e40174dc118f46c38c6198f63d426f44</w:instrText>
      </w:r>
      <w:r>
        <w:fldChar w:fldCharType="separate"/>
      </w:r>
      <w:r>
        <w:rPr>
          <w:noProof/>
        </w:rPr>
        <w:t>124</w:t>
      </w:r>
      <w:r>
        <w:fldChar w:fldCharType="end"/>
      </w:r>
    </w:p>
    <w:p w:rsidR="00C95E96" w:rsidRDefault="00DB6980">
      <w:pPr>
        <w:pStyle w:val="indexentry0"/>
      </w:pPr>
      <w:r>
        <w:t xml:space="preserve">   </w:t>
      </w:r>
      <w:hyperlink w:anchor="Section_b5cc09d93f104eabb204ba88552dc1ec">
        <w:r>
          <w:rPr>
            <w:rStyle w:val="Hyperlink"/>
          </w:rPr>
          <w:t>GuideAtom</w:t>
        </w:r>
      </w:hyperlink>
      <w:r>
        <w:t xml:space="preserve"> </w:t>
      </w:r>
      <w:r>
        <w:fldChar w:fldCharType="begin"/>
      </w:r>
      <w:r>
        <w:instrText>PAGEREF Section_b5cc09d93f104eabb204ba88552dc1ec</w:instrText>
      </w:r>
      <w:r>
        <w:fldChar w:fldCharType="separate"/>
      </w:r>
      <w:r>
        <w:rPr>
          <w:noProof/>
        </w:rPr>
        <w:t>132</w:t>
      </w:r>
      <w:r>
        <w:fldChar w:fldCharType="end"/>
      </w:r>
    </w:p>
    <w:p w:rsidR="00C95E96" w:rsidRDefault="00DB6980">
      <w:pPr>
        <w:pStyle w:val="indexentry0"/>
      </w:pPr>
      <w:r>
        <w:t xml:space="preserve">   </w:t>
      </w:r>
      <w:hyperlink w:anchor="Section_b906d23a45d244a2b486545f21676ecd">
        <w:r>
          <w:rPr>
            <w:rStyle w:val="Hyperlink"/>
          </w:rPr>
          <w:t>NormalViewSetInfoAtom</w:t>
        </w:r>
      </w:hyperlink>
      <w:r>
        <w:t xml:space="preserve"> </w:t>
      </w:r>
      <w:r>
        <w:fldChar w:fldCharType="begin"/>
      </w:r>
      <w:r>
        <w:instrText>PAGEREF Section_b906d23a45d244a2b486545f21676ecd</w:instrText>
      </w:r>
      <w:r>
        <w:fldChar w:fldCharType="separate"/>
      </w:r>
      <w:r>
        <w:rPr>
          <w:noProof/>
        </w:rPr>
        <w:t>125</w:t>
      </w:r>
      <w:r>
        <w:fldChar w:fldCharType="end"/>
      </w:r>
    </w:p>
    <w:p w:rsidR="00C95E96" w:rsidRDefault="00DB6980">
      <w:pPr>
        <w:pStyle w:val="indexentry0"/>
      </w:pPr>
      <w:r>
        <w:t xml:space="preserve">   </w:t>
      </w:r>
      <w:hyperlink w:anchor="Section_5b7a13338de24c50a83838c389db3147">
        <w:r>
          <w:rPr>
            <w:rStyle w:val="Hyperlink"/>
          </w:rPr>
          <w:t>NormalViewSetInfoContainer</w:t>
        </w:r>
      </w:hyperlink>
      <w:r>
        <w:t xml:space="preserve"> </w:t>
      </w:r>
      <w:r>
        <w:fldChar w:fldCharType="begin"/>
      </w:r>
      <w:r>
        <w:instrText>PAGEREF Section_5b7a13338d</w:instrText>
      </w:r>
      <w:r>
        <w:instrText>e24c50a83838c389db3147</w:instrText>
      </w:r>
      <w:r>
        <w:fldChar w:fldCharType="separate"/>
      </w:r>
      <w:r>
        <w:rPr>
          <w:noProof/>
        </w:rPr>
        <w:t>124</w:t>
      </w:r>
      <w:r>
        <w:fldChar w:fldCharType="end"/>
      </w:r>
    </w:p>
    <w:p w:rsidR="00C95E96" w:rsidRDefault="00DB6980">
      <w:pPr>
        <w:pStyle w:val="indexentry0"/>
      </w:pPr>
      <w:r>
        <w:t xml:space="preserve">   </w:t>
      </w:r>
      <w:hyperlink w:anchor="Section_caacc34d988c4cbc99f7a4bdf808e723">
        <w:r>
          <w:rPr>
            <w:rStyle w:val="Hyperlink"/>
          </w:rPr>
          <w:t>NotesTextViewInfoContainer</w:t>
        </w:r>
      </w:hyperlink>
      <w:r>
        <w:t xml:space="preserve"> </w:t>
      </w:r>
      <w:r>
        <w:fldChar w:fldCharType="begin"/>
      </w:r>
      <w:r>
        <w:instrText>PAGEREF Section_caacc34d988c4cbc99f7a4bdf808e723</w:instrText>
      </w:r>
      <w:r>
        <w:fldChar w:fldCharType="separate"/>
      </w:r>
      <w:r>
        <w:rPr>
          <w:noProof/>
        </w:rPr>
        <w:t>127</w:t>
      </w:r>
      <w:r>
        <w:fldChar w:fldCharType="end"/>
      </w:r>
    </w:p>
    <w:p w:rsidR="00C95E96" w:rsidRDefault="00DB6980">
      <w:pPr>
        <w:pStyle w:val="indexentry0"/>
      </w:pPr>
      <w:r>
        <w:t xml:space="preserve">   </w:t>
      </w:r>
      <w:hyperlink w:anchor="Section_96636c7591464d128099f0f50e382b71">
        <w:r>
          <w:rPr>
            <w:rStyle w:val="Hyperlink"/>
          </w:rPr>
          <w:t>NotesViewInfoContainer</w:t>
        </w:r>
      </w:hyperlink>
      <w:r>
        <w:t xml:space="preserve"> </w:t>
      </w:r>
      <w:r>
        <w:fldChar w:fldCharType="begin"/>
      </w:r>
      <w:r>
        <w:instrText>PAGEREF Section_96636c7591464d128099f0f50e382b71</w:instrText>
      </w:r>
      <w:r>
        <w:fldChar w:fldCharType="separate"/>
      </w:r>
      <w:r>
        <w:rPr>
          <w:noProof/>
        </w:rPr>
        <w:t>133</w:t>
      </w:r>
      <w:r>
        <w:fldChar w:fldCharType="end"/>
      </w:r>
    </w:p>
    <w:p w:rsidR="00C95E96" w:rsidRDefault="00DB6980">
      <w:pPr>
        <w:pStyle w:val="indexentry0"/>
      </w:pPr>
      <w:r>
        <w:t xml:space="preserve">   </w:t>
      </w:r>
      <w:hyperlink w:anchor="Section_377e8d7886934fecb31caa890909f4b3">
        <w:r>
          <w:rPr>
            <w:rStyle w:val="Hyperlink"/>
          </w:rPr>
          <w:t>NoZoomViewInfoAtom</w:t>
        </w:r>
      </w:hyperlink>
      <w:r>
        <w:t xml:space="preserve"> </w:t>
      </w:r>
      <w:r>
        <w:fldChar w:fldCharType="begin"/>
      </w:r>
      <w:r>
        <w:instrText>PAGEREF Section_377e8d7886934fecb31caa890909f4b3</w:instrText>
      </w:r>
      <w:r>
        <w:fldChar w:fldCharType="separate"/>
      </w:r>
      <w:r>
        <w:rPr>
          <w:noProof/>
        </w:rPr>
        <w:t>129</w:t>
      </w:r>
      <w:r>
        <w:fldChar w:fldCharType="end"/>
      </w:r>
    </w:p>
    <w:p w:rsidR="00C95E96" w:rsidRDefault="00DB6980">
      <w:pPr>
        <w:pStyle w:val="indexentry0"/>
      </w:pPr>
      <w:r>
        <w:t xml:space="preserve">   </w:t>
      </w:r>
      <w:hyperlink w:anchor="Section_39073741a8dd47bdb94f857a2850ff62">
        <w:r>
          <w:rPr>
            <w:rStyle w:val="Hyperlink"/>
          </w:rPr>
          <w:t>OutlineViewInfoContainer</w:t>
        </w:r>
      </w:hyperlink>
      <w:r>
        <w:t xml:space="preserve"> </w:t>
      </w:r>
      <w:r>
        <w:fldChar w:fldCharType="begin"/>
      </w:r>
      <w:r>
        <w:instrText>PAGEREF Section_39073741a8dd47bdb94f857a2850ff62</w:instrText>
      </w:r>
      <w:r>
        <w:fldChar w:fldCharType="separate"/>
      </w:r>
      <w:r>
        <w:rPr>
          <w:noProof/>
        </w:rPr>
        <w:t>129</w:t>
      </w:r>
      <w:r>
        <w:fldChar w:fldCharType="end"/>
      </w:r>
    </w:p>
    <w:p w:rsidR="00C95E96" w:rsidRDefault="00DB6980">
      <w:pPr>
        <w:pStyle w:val="indexentry0"/>
      </w:pPr>
      <w:r>
        <w:t xml:space="preserve">   </w:t>
      </w:r>
      <w:hyperlink w:anchor="Section_bb7145715b154cd8a28c4437c4e1ad15">
        <w:r>
          <w:rPr>
            <w:rStyle w:val="Hyperlink"/>
          </w:rPr>
          <w:t>SlideViewInfoAtom</w:t>
        </w:r>
      </w:hyperlink>
      <w:r>
        <w:t xml:space="preserve"> </w:t>
      </w:r>
      <w:r>
        <w:fldChar w:fldCharType="begin"/>
      </w:r>
      <w:r>
        <w:instrText>PAGEREF Section_bb7145715b154cd8a28c4437c4e1ad15</w:instrText>
      </w:r>
      <w:r>
        <w:fldChar w:fldCharType="separate"/>
      </w:r>
      <w:r>
        <w:rPr>
          <w:noProof/>
        </w:rPr>
        <w:t>132</w:t>
      </w:r>
      <w:r>
        <w:fldChar w:fldCharType="end"/>
      </w:r>
    </w:p>
    <w:p w:rsidR="00C95E96" w:rsidRDefault="00DB6980">
      <w:pPr>
        <w:pStyle w:val="indexentry0"/>
      </w:pPr>
      <w:r>
        <w:t xml:space="preserve">   </w:t>
      </w:r>
      <w:hyperlink w:anchor="Section_1a865dda625a4d3f9ab4fc7e647dd7c3">
        <w:r>
          <w:rPr>
            <w:rStyle w:val="Hyperlink"/>
          </w:rPr>
          <w:t>SlideViewInfoContainer</w:t>
        </w:r>
      </w:hyperlink>
      <w:r>
        <w:t xml:space="preserve"> </w:t>
      </w:r>
      <w:r>
        <w:fldChar w:fldCharType="begin"/>
      </w:r>
      <w:r>
        <w:instrText>PAGEREF Section_1a865dda625a4d3f9ab4fc7e647dd7c3</w:instrText>
      </w:r>
      <w:r>
        <w:fldChar w:fldCharType="separate"/>
      </w:r>
      <w:r>
        <w:rPr>
          <w:noProof/>
        </w:rPr>
        <w:t>131</w:t>
      </w:r>
      <w:r>
        <w:fldChar w:fldCharType="end"/>
      </w:r>
    </w:p>
    <w:p w:rsidR="00C95E96" w:rsidRDefault="00DB6980">
      <w:pPr>
        <w:pStyle w:val="indexentry0"/>
      </w:pPr>
      <w:r>
        <w:t xml:space="preserve">   </w:t>
      </w:r>
      <w:hyperlink w:anchor="Section_b2b53b7fd4c145a9948e3e0e7d168164">
        <w:r>
          <w:rPr>
            <w:rStyle w:val="Hyperlink"/>
          </w:rPr>
          <w:t>SlideViewInfoInstance</w:t>
        </w:r>
      </w:hyperlink>
      <w:r>
        <w:t xml:space="preserve"> </w:t>
      </w:r>
      <w:r>
        <w:fldChar w:fldCharType="begin"/>
      </w:r>
      <w:r>
        <w:instrText>PAGEREF Section_b2b53b7fd4c145a9948e3e0e7d168164</w:instrText>
      </w:r>
      <w:r>
        <w:fldChar w:fldCharType="separate"/>
      </w:r>
      <w:r>
        <w:rPr>
          <w:noProof/>
        </w:rPr>
        <w:t>131</w:t>
      </w:r>
      <w:r>
        <w:fldChar w:fldCharType="end"/>
      </w:r>
    </w:p>
    <w:p w:rsidR="00C95E96" w:rsidRDefault="00DB6980">
      <w:pPr>
        <w:pStyle w:val="indexentry0"/>
      </w:pPr>
      <w:r>
        <w:t xml:space="preserve">   </w:t>
      </w:r>
      <w:hyperlink w:anchor="Section_7184066996c54d7a9a9aeb5184c1626e">
        <w:r>
          <w:rPr>
            <w:rStyle w:val="Hyperlink"/>
          </w:rPr>
          <w:t>SorterViewInfoContainer</w:t>
        </w:r>
      </w:hyperlink>
      <w:r>
        <w:t xml:space="preserve"> </w:t>
      </w:r>
      <w:r>
        <w:fldChar w:fldCharType="begin"/>
      </w:r>
      <w:r>
        <w:instrText>PAGEREF Section_7184066996c54d7a9a9aeb5184c1626e</w:instrText>
      </w:r>
      <w:r>
        <w:fldChar w:fldCharType="separate"/>
      </w:r>
      <w:r>
        <w:rPr>
          <w:noProof/>
        </w:rPr>
        <w:t>134</w:t>
      </w:r>
      <w:r>
        <w:fldChar w:fldCharType="end"/>
      </w:r>
    </w:p>
    <w:p w:rsidR="00C95E96" w:rsidRDefault="00DB6980">
      <w:pPr>
        <w:pStyle w:val="indexentry0"/>
      </w:pPr>
      <w:r>
        <w:t xml:space="preserve">   </w:t>
      </w:r>
      <w:hyperlink w:anchor="Section_ff6ea2f4fe0c4a42bdfb2e402919747c">
        <w:r>
          <w:rPr>
            <w:rStyle w:val="Hyperlink"/>
          </w:rPr>
          <w:t>ZoomViewInfoAtom</w:t>
        </w:r>
      </w:hyperlink>
      <w:r>
        <w:t xml:space="preserve"> </w:t>
      </w:r>
      <w:r>
        <w:fldChar w:fldCharType="begin"/>
      </w:r>
      <w:r>
        <w:instrText>PAGEREF Section_ff6ea2f4fe0c4a42bdfb2e402919747c</w:instrText>
      </w:r>
      <w:r>
        <w:fldChar w:fldCharType="separate"/>
      </w:r>
      <w:r>
        <w:rPr>
          <w:noProof/>
        </w:rPr>
        <w:t>127</w:t>
      </w:r>
      <w:r>
        <w:fldChar w:fldCharType="end"/>
      </w:r>
    </w:p>
    <w:p w:rsidR="00C95E96" w:rsidRDefault="00DB6980">
      <w:pPr>
        <w:pStyle w:val="indexentry0"/>
      </w:pPr>
      <w:hyperlink w:anchor="Section_cba11b78dfcd451e81cdbf080175e314">
        <w:r>
          <w:rPr>
            <w:rStyle w:val="Hyperlink"/>
          </w:rPr>
          <w:t>ViewTypeEnum enumeration</w:t>
        </w:r>
      </w:hyperlink>
      <w:r>
        <w:t xml:space="preserve"> </w:t>
      </w:r>
      <w:r>
        <w:fldChar w:fldCharType="begin"/>
      </w:r>
      <w:r>
        <w:instrText>PAGEREF Section_cba11b78dfcd451e81cdbf080175e314</w:instrText>
      </w:r>
      <w:r>
        <w:fldChar w:fldCharType="separate"/>
      </w:r>
      <w:r>
        <w:rPr>
          <w:noProof/>
        </w:rPr>
        <w:t>489</w:t>
      </w:r>
      <w:r>
        <w:fldChar w:fldCharType="end"/>
      </w:r>
    </w:p>
    <w:p w:rsidR="00C95E96" w:rsidRDefault="00DB6980">
      <w:pPr>
        <w:pStyle w:val="indexentry0"/>
      </w:pPr>
      <w:hyperlink w:anchor="Section_7b47864505d44a2eb21ebbf183e3f73d">
        <w:r>
          <w:rPr>
            <w:rStyle w:val="Hyperlink"/>
          </w:rPr>
          <w:t>VisualElementAtom animation type</w:t>
        </w:r>
      </w:hyperlink>
      <w:r>
        <w:t xml:space="preserve"> </w:t>
      </w:r>
      <w:r>
        <w:fldChar w:fldCharType="begin"/>
      </w:r>
      <w:r>
        <w:instrText>PAGEREF Section_7b47864505d44a2eb21ebbf183e3f73d</w:instrText>
      </w:r>
      <w:r>
        <w:fldChar w:fldCharType="separate"/>
      </w:r>
      <w:r>
        <w:rPr>
          <w:noProof/>
        </w:rPr>
        <w:t>280</w:t>
      </w:r>
      <w:r>
        <w:fldChar w:fldCharType="end"/>
      </w:r>
    </w:p>
    <w:p w:rsidR="00C95E96" w:rsidRDefault="00DB6980">
      <w:pPr>
        <w:pStyle w:val="indexentry0"/>
      </w:pPr>
      <w:hyperlink w:anchor="Section_4ecd8e2993c14393a31c80a8ccd529ce">
        <w:r>
          <w:rPr>
            <w:rStyle w:val="Hyperlink"/>
          </w:rPr>
          <w:t>VisualPageAtom animation type</w:t>
        </w:r>
      </w:hyperlink>
      <w:r>
        <w:t xml:space="preserve"> </w:t>
      </w:r>
      <w:r>
        <w:fldChar w:fldCharType="begin"/>
      </w:r>
      <w:r>
        <w:instrText>PAGEREF Section_4ecd8e2993c14393a31c80a8ccd529ce</w:instrText>
      </w:r>
      <w:r>
        <w:fldChar w:fldCharType="separate"/>
      </w:r>
      <w:r>
        <w:rPr>
          <w:noProof/>
        </w:rPr>
        <w:t>280</w:t>
      </w:r>
      <w:r>
        <w:fldChar w:fldCharType="end"/>
      </w:r>
    </w:p>
    <w:p w:rsidR="00C95E96" w:rsidRDefault="00DB6980">
      <w:pPr>
        <w:pStyle w:val="indexentry0"/>
      </w:pPr>
      <w:hyperlink w:anchor="Section_a274411d0faa4993b202a7510a93c881">
        <w:r>
          <w:rPr>
            <w:rStyle w:val="Hyperlink"/>
          </w:rPr>
          <w:t>VisualShapeAtom animation type</w:t>
        </w:r>
      </w:hyperlink>
      <w:r>
        <w:t xml:space="preserve"> </w:t>
      </w:r>
      <w:r>
        <w:fldChar w:fldCharType="begin"/>
      </w:r>
      <w:r>
        <w:instrText>PAGEREF Section_a274411d0faa4993b202a7510a93c881</w:instrText>
      </w:r>
      <w:r>
        <w:fldChar w:fldCharType="separate"/>
      </w:r>
      <w:r>
        <w:rPr>
          <w:noProof/>
        </w:rPr>
        <w:t>282</w:t>
      </w:r>
      <w:r>
        <w:fldChar w:fldCharType="end"/>
      </w:r>
    </w:p>
    <w:p w:rsidR="00C95E96" w:rsidRDefault="00DB6980">
      <w:pPr>
        <w:pStyle w:val="indexentry0"/>
      </w:pPr>
      <w:hyperlink w:anchor="Section_660780f345414850bae696b8ffa7d645">
        <w:r>
          <w:rPr>
            <w:rStyle w:val="Hyperlink"/>
          </w:rPr>
          <w:t>VisualShapeChartElementAtom animation type</w:t>
        </w:r>
      </w:hyperlink>
      <w:r>
        <w:t xml:space="preserve"> </w:t>
      </w:r>
      <w:r>
        <w:fldChar w:fldCharType="begin"/>
      </w:r>
      <w:r>
        <w:instrText>PAGEREF Se</w:instrText>
      </w:r>
      <w:r>
        <w:instrText>ction_660780f345414850bae696b8ffa7d645</w:instrText>
      </w:r>
      <w:r>
        <w:fldChar w:fldCharType="separate"/>
      </w:r>
      <w:r>
        <w:rPr>
          <w:noProof/>
        </w:rPr>
        <w:t>282</w:t>
      </w:r>
      <w:r>
        <w:fldChar w:fldCharType="end"/>
      </w:r>
    </w:p>
    <w:p w:rsidR="00C95E96" w:rsidRDefault="00DB6980">
      <w:pPr>
        <w:pStyle w:val="indexentry0"/>
      </w:pPr>
      <w:hyperlink w:anchor="Section_e3f4be5088fd43fdb68f82f2743e92ea">
        <w:r>
          <w:rPr>
            <w:rStyle w:val="Hyperlink"/>
          </w:rPr>
          <w:t>VisualShapeGeneralAtom animation type</w:t>
        </w:r>
      </w:hyperlink>
      <w:r>
        <w:t xml:space="preserve"> </w:t>
      </w:r>
      <w:r>
        <w:fldChar w:fldCharType="begin"/>
      </w:r>
      <w:r>
        <w:instrText>PAGEREF Section_e3f4be5088fd43fdb68f82f2743e92ea</w:instrText>
      </w:r>
      <w:r>
        <w:fldChar w:fldCharType="separate"/>
      </w:r>
      <w:r>
        <w:rPr>
          <w:noProof/>
        </w:rPr>
        <w:t>283</w:t>
      </w:r>
      <w:r>
        <w:fldChar w:fldCharType="end"/>
      </w:r>
    </w:p>
    <w:p w:rsidR="00C95E96" w:rsidRDefault="00DB6980">
      <w:pPr>
        <w:pStyle w:val="indexentry0"/>
      </w:pPr>
      <w:hyperlink w:anchor="Section_980f64aba892406bb4696299033ade3c">
        <w:r>
          <w:rPr>
            <w:rStyle w:val="Hyperlink"/>
          </w:rPr>
          <w:t>VisualShapeOrSoundAtom animation type</w:t>
        </w:r>
      </w:hyperlink>
      <w:r>
        <w:t xml:space="preserve"> </w:t>
      </w:r>
      <w:r>
        <w:fldChar w:fldCharType="begin"/>
      </w:r>
      <w:r>
        <w:instrText>PAGEREF Section_980f64aba892406bb4696299033ade3c</w:instrText>
      </w:r>
      <w:r>
        <w:fldChar w:fldCharType="separate"/>
      </w:r>
      <w:r>
        <w:rPr>
          <w:noProof/>
        </w:rPr>
        <w:t>281</w:t>
      </w:r>
      <w:r>
        <w:fldChar w:fldCharType="end"/>
      </w:r>
    </w:p>
    <w:p w:rsidR="00C95E96" w:rsidRDefault="00DB6980">
      <w:pPr>
        <w:pStyle w:val="indexentry0"/>
      </w:pPr>
      <w:hyperlink w:anchor="Section_8cf2f3366e294368b5f1a21e8779f3af">
        <w:r>
          <w:rPr>
            <w:rStyle w:val="Hyperlink"/>
          </w:rPr>
          <w:t>VisualSoundAtom animation type</w:t>
        </w:r>
      </w:hyperlink>
      <w:r>
        <w:t xml:space="preserve"> </w:t>
      </w:r>
      <w:r>
        <w:fldChar w:fldCharType="begin"/>
      </w:r>
      <w:r>
        <w:instrText>PAGEREF Section_8cf2f3366e294368b5f1a21e8779f3af</w:instrText>
      </w:r>
      <w:r>
        <w:fldChar w:fldCharType="separate"/>
      </w:r>
      <w:r>
        <w:rPr>
          <w:noProof/>
        </w:rPr>
        <w:t>281</w:t>
      </w:r>
      <w:r>
        <w:fldChar w:fldCharType="end"/>
      </w:r>
    </w:p>
    <w:p w:rsidR="00C95E96" w:rsidRDefault="00C95E96">
      <w:pPr>
        <w:spacing w:before="0" w:after="0"/>
        <w:rPr>
          <w:sz w:val="16"/>
        </w:rPr>
      </w:pPr>
    </w:p>
    <w:p w:rsidR="00C95E96" w:rsidRDefault="00DB6980">
      <w:pPr>
        <w:pStyle w:val="indexheader"/>
      </w:pPr>
      <w:r>
        <w:t>W</w:t>
      </w:r>
    </w:p>
    <w:p w:rsidR="00C95E96" w:rsidRDefault="00C95E96">
      <w:pPr>
        <w:spacing w:before="0" w:after="0"/>
        <w:rPr>
          <w:sz w:val="16"/>
        </w:rPr>
      </w:pPr>
    </w:p>
    <w:p w:rsidR="00C95E96" w:rsidRDefault="00DB6980">
      <w:pPr>
        <w:pStyle w:val="indexentry0"/>
      </w:pPr>
      <w:hyperlink w:anchor="Section_33f64cba48d14482a9fede9f32d0b8d6">
        <w:r>
          <w:rPr>
            <w:rStyle w:val="Hyperlink"/>
          </w:rPr>
          <w:t>WebFrameColorsEnum enumeration</w:t>
        </w:r>
      </w:hyperlink>
      <w:r>
        <w:t xml:space="preserve"> </w:t>
      </w:r>
      <w:r>
        <w:fldChar w:fldCharType="begin"/>
      </w:r>
      <w:r>
        <w:instrText>PAGEREF Section_33f64cba48d14482a9fede9f32d0b8d6</w:instrText>
      </w:r>
      <w:r>
        <w:fldChar w:fldCharType="separate"/>
      </w:r>
      <w:r>
        <w:rPr>
          <w:noProof/>
        </w:rPr>
        <w:t>490</w:t>
      </w:r>
      <w:r>
        <w:fldChar w:fldCharType="end"/>
      </w:r>
    </w:p>
    <w:p w:rsidR="00C95E96" w:rsidRDefault="00DB6980">
      <w:pPr>
        <w:pStyle w:val="indexentry0"/>
      </w:pPr>
      <w:hyperlink w:anchor="Section_3b7b79c44daf45549c6fd1fdaf72c323">
        <w:r>
          <w:rPr>
            <w:rStyle w:val="Hyperlink"/>
          </w:rPr>
          <w:t>WebOutputEnum enumeration</w:t>
        </w:r>
      </w:hyperlink>
      <w:r>
        <w:t xml:space="preserve"> </w:t>
      </w:r>
      <w:r>
        <w:fldChar w:fldCharType="begin"/>
      </w:r>
      <w:r>
        <w:instrText>PAGEREF Section_3b7b7</w:instrText>
      </w:r>
      <w:r>
        <w:instrText>9c44daf45549c6fd1fdaf72c323</w:instrText>
      </w:r>
      <w:r>
        <w:fldChar w:fldCharType="separate"/>
      </w:r>
      <w:r>
        <w:rPr>
          <w:noProof/>
        </w:rPr>
        <w:t>490</w:t>
      </w:r>
      <w:r>
        <w:fldChar w:fldCharType="end"/>
      </w:r>
    </w:p>
    <w:p w:rsidR="00C95E96" w:rsidRDefault="00DB6980">
      <w:pPr>
        <w:pStyle w:val="indexentry0"/>
      </w:pPr>
      <w:hyperlink w:anchor="Section_c03b38b48b9c4c5f914ce9819b228619">
        <w:r>
          <w:rPr>
            <w:rStyle w:val="Hyperlink"/>
          </w:rPr>
          <w:t>WideColorStruct structure</w:t>
        </w:r>
      </w:hyperlink>
      <w:r>
        <w:t xml:space="preserve"> </w:t>
      </w:r>
      <w:r>
        <w:fldChar w:fldCharType="begin"/>
      </w:r>
      <w:r>
        <w:instrText>PAGEREF Section_c03b38b48b9c4c5f914ce9819b228619</w:instrText>
      </w:r>
      <w:r>
        <w:fldChar w:fldCharType="separate"/>
      </w:r>
      <w:r>
        <w:rPr>
          <w:noProof/>
        </w:rPr>
        <w:t>457</w:t>
      </w:r>
      <w:r>
        <w:fldChar w:fldCharType="end"/>
      </w:r>
    </w:p>
    <w:p w:rsidR="00C95E96" w:rsidRDefault="00C95E96">
      <w:pPr>
        <w:spacing w:before="0" w:after="0"/>
        <w:rPr>
          <w:sz w:val="16"/>
        </w:rPr>
      </w:pPr>
    </w:p>
    <w:p w:rsidR="00C95E96" w:rsidRDefault="00DB6980">
      <w:pPr>
        <w:pStyle w:val="indexheader"/>
      </w:pPr>
      <w:r>
        <w:t>Z</w:t>
      </w:r>
    </w:p>
    <w:p w:rsidR="00C95E96" w:rsidRDefault="00C95E96">
      <w:pPr>
        <w:spacing w:before="0" w:after="0"/>
        <w:rPr>
          <w:sz w:val="16"/>
        </w:rPr>
      </w:pPr>
    </w:p>
    <w:p w:rsidR="00C95E96" w:rsidRDefault="00DB6980">
      <w:pPr>
        <w:pStyle w:val="indexentry0"/>
      </w:pPr>
      <w:hyperlink w:anchor="Section_ff6ea2f4fe0c4a42bdfb2e402919747c">
        <w:r>
          <w:rPr>
            <w:rStyle w:val="Hyperlink"/>
          </w:rPr>
          <w:t>ZoomViewInfoAtom vi</w:t>
        </w:r>
        <w:r>
          <w:rPr>
            <w:rStyle w:val="Hyperlink"/>
          </w:rPr>
          <w:t>ew info type</w:t>
        </w:r>
      </w:hyperlink>
      <w:r>
        <w:t xml:space="preserve"> </w:t>
      </w:r>
      <w:r>
        <w:fldChar w:fldCharType="begin"/>
      </w:r>
      <w:r>
        <w:instrText>PAGEREF Section_ff6ea2f4fe0c4a42bdfb2e402919747c</w:instrText>
      </w:r>
      <w:r>
        <w:fldChar w:fldCharType="separate"/>
      </w:r>
      <w:r>
        <w:rPr>
          <w:noProof/>
        </w:rPr>
        <w:t>127</w:t>
      </w:r>
      <w:r>
        <w:fldChar w:fldCharType="end"/>
      </w:r>
    </w:p>
    <w:p w:rsidR="00C95E96" w:rsidRDefault="00C95E96">
      <w:pPr>
        <w:rPr>
          <w:rStyle w:val="InlineCode"/>
        </w:rPr>
      </w:pPr>
      <w:bookmarkStart w:id="2800" w:name="EndOfDocument_ST"/>
      <w:bookmarkEnd w:id="2800"/>
    </w:p>
    <w:sectPr w:rsidR="00C95E96">
      <w:footerReference w:type="default" r:id="rId31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E96" w:rsidRDefault="00DB6980">
      <w:r>
        <w:separator/>
      </w:r>
    </w:p>
    <w:p w:rsidR="00C95E96" w:rsidRDefault="00C95E96"/>
  </w:endnote>
  <w:endnote w:type="continuationSeparator" w:id="0">
    <w:p w:rsidR="00C95E96" w:rsidRDefault="00DB6980">
      <w:r>
        <w:continuationSeparator/>
      </w:r>
    </w:p>
    <w:p w:rsidR="00C95E96" w:rsidRDefault="00C95E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96" w:rsidRDefault="00DB6980">
    <w:pPr>
      <w:pStyle w:val="Footer"/>
      <w:jc w:val="right"/>
    </w:pPr>
    <w:r>
      <w:fldChar w:fldCharType="begin"/>
    </w:r>
    <w:r>
      <w:instrText xml:space="preserve"> PAGE </w:instrText>
    </w:r>
    <w:r>
      <w:fldChar w:fldCharType="separate"/>
    </w:r>
    <w:r>
      <w:rPr>
        <w:noProof/>
      </w:rPr>
      <w:t>633</w:t>
    </w:r>
    <w:r>
      <w:fldChar w:fldCharType="end"/>
    </w:r>
    <w:r>
      <w:t xml:space="preserve"> / </w:t>
    </w:r>
    <w:r>
      <w:fldChar w:fldCharType="begin"/>
    </w:r>
    <w:r>
      <w:instrText xml:space="preserve"> NUMPAGES </w:instrText>
    </w:r>
    <w:r>
      <w:fldChar w:fldCharType="separate"/>
    </w:r>
    <w:r>
      <w:rPr>
        <w:noProof/>
      </w:rPr>
      <w:t>647</w:t>
    </w:r>
    <w:r>
      <w:fldChar w:fldCharType="end"/>
    </w:r>
  </w:p>
  <w:p w:rsidR="00C95E96" w:rsidRDefault="00DB6980">
    <w:pPr>
      <w:pStyle w:val="PageFooter"/>
    </w:pPr>
    <w:r>
      <w:t>[MS-PPT] - v20241112</w:t>
    </w:r>
  </w:p>
  <w:p w:rsidR="00C95E96" w:rsidRDefault="00DB6980">
    <w:pPr>
      <w:pStyle w:val="PageFooter"/>
    </w:pPr>
    <w:r>
      <w:t>PowerPoint (.ppt) Binary File Format</w:t>
    </w:r>
  </w:p>
  <w:p w:rsidR="00C95E96" w:rsidRDefault="00DB6980">
    <w:pPr>
      <w:pStyle w:val="PageFooter"/>
    </w:pPr>
    <w:r>
      <w:t>Copyright © 2024 Microsoft Corporation</w:t>
    </w:r>
  </w:p>
  <w:p w:rsidR="00C95E96" w:rsidRDefault="00DB6980">
    <w:pPr>
      <w:pStyle w:val="PageFooter"/>
    </w:pPr>
    <w:r>
      <w:t>Release: November 12,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96" w:rsidRDefault="00DB6980">
    <w:pPr>
      <w:pStyle w:val="Footer"/>
      <w:jc w:val="right"/>
    </w:pPr>
    <w:r>
      <w:fldChar w:fldCharType="begin"/>
    </w:r>
    <w:r>
      <w:instrText xml:space="preserve"> PAGE </w:instrText>
    </w:r>
    <w:r>
      <w:fldChar w:fldCharType="separate"/>
    </w:r>
    <w:r>
      <w:rPr>
        <w:noProof/>
      </w:rPr>
      <w:t>647</w:t>
    </w:r>
    <w:r>
      <w:fldChar w:fldCharType="end"/>
    </w:r>
    <w:r>
      <w:t xml:space="preserve"> / </w:t>
    </w:r>
    <w:r>
      <w:fldChar w:fldCharType="begin"/>
    </w:r>
    <w:r>
      <w:instrText xml:space="preserve"> NUMPAGES </w:instrText>
    </w:r>
    <w:r>
      <w:fldChar w:fldCharType="separate"/>
    </w:r>
    <w:r>
      <w:rPr>
        <w:noProof/>
      </w:rPr>
      <w:t>647</w:t>
    </w:r>
    <w:r>
      <w:fldChar w:fldCharType="end"/>
    </w:r>
  </w:p>
  <w:p w:rsidR="00C95E96" w:rsidRDefault="00DB6980">
    <w:pPr>
      <w:pStyle w:val="PageFooter"/>
    </w:pPr>
    <w:r>
      <w:t>[MS-PPT] - v20241112</w:t>
    </w:r>
  </w:p>
  <w:p w:rsidR="00C95E96" w:rsidRDefault="00DB6980">
    <w:pPr>
      <w:pStyle w:val="PageFooter"/>
    </w:pPr>
    <w:r>
      <w:t>PowerPoint (.ppt) Binary File Format</w:t>
    </w:r>
  </w:p>
  <w:p w:rsidR="00C95E96" w:rsidRDefault="00DB6980">
    <w:pPr>
      <w:pStyle w:val="PageFooter"/>
    </w:pPr>
    <w:r>
      <w:t>Copyright © 2024 Microsoft Corporation</w:t>
    </w:r>
  </w:p>
  <w:p w:rsidR="00C95E96" w:rsidRDefault="00DB6980">
    <w:pPr>
      <w:pStyle w:val="PageFooter"/>
    </w:pPr>
    <w:r>
      <w:t>Release: November 12,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E96" w:rsidRDefault="00DB6980">
      <w:r>
        <w:separator/>
      </w:r>
    </w:p>
    <w:p w:rsidR="00C95E96" w:rsidRDefault="00C95E96"/>
  </w:footnote>
  <w:footnote w:type="continuationSeparator" w:id="0">
    <w:p w:rsidR="00C95E96" w:rsidRDefault="00DB6980">
      <w:r>
        <w:continuationSeparator/>
      </w:r>
    </w:p>
    <w:p w:rsidR="00C95E96" w:rsidRDefault="00C95E9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 w15:restartNumberingAfterBreak="0">
    <w:nsid w:val="05A77E6C"/>
    <w:multiLevelType w:val="hybridMultilevel"/>
    <w:tmpl w:val="A166497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660413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06855B85"/>
    <w:multiLevelType w:val="hybridMultilevel"/>
    <w:tmpl w:val="9DCAC39C"/>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 w15:restartNumberingAfterBreak="0">
    <w:nsid w:val="068D0208"/>
    <w:multiLevelType w:val="hybridMultilevel"/>
    <w:tmpl w:val="4768D8EE"/>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 w15:restartNumberingAfterBreak="0">
    <w:nsid w:val="06A811CE"/>
    <w:multiLevelType w:val="hybridMultilevel"/>
    <w:tmpl w:val="78D640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AAC17C3"/>
    <w:multiLevelType w:val="hybridMultilevel"/>
    <w:tmpl w:val="A650BC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D90053F"/>
    <w:multiLevelType w:val="hybridMultilevel"/>
    <w:tmpl w:val="F9A84E8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0F264929"/>
    <w:multiLevelType w:val="hybridMultilevel"/>
    <w:tmpl w:val="BA9478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0472A07"/>
    <w:multiLevelType w:val="hybridMultilevel"/>
    <w:tmpl w:val="F6A820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1E4017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14460078"/>
    <w:multiLevelType w:val="hybridMultilevel"/>
    <w:tmpl w:val="5DD4F7F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7166497"/>
    <w:multiLevelType w:val="hybridMultilevel"/>
    <w:tmpl w:val="609E295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 w15:restartNumberingAfterBreak="0">
    <w:nsid w:val="178E632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27348C"/>
    <w:multiLevelType w:val="hybridMultilevel"/>
    <w:tmpl w:val="2AA8BAF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3" w15:restartNumberingAfterBreak="0">
    <w:nsid w:val="1EDE5F88"/>
    <w:multiLevelType w:val="hybridMultilevel"/>
    <w:tmpl w:val="5C688E6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1EF12C83"/>
    <w:multiLevelType w:val="hybridMultilevel"/>
    <w:tmpl w:val="D076E46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 w15:restartNumberingAfterBreak="0">
    <w:nsid w:val="1F08328B"/>
    <w:multiLevelType w:val="hybridMultilevel"/>
    <w:tmpl w:val="5AAE1748"/>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23B63520"/>
    <w:multiLevelType w:val="hybridMultilevel"/>
    <w:tmpl w:val="6FD2675A"/>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8" w15:restartNumberingAfterBreak="0">
    <w:nsid w:val="24563E83"/>
    <w:multiLevelType w:val="hybridMultilevel"/>
    <w:tmpl w:val="EC74C9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0"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1" w15:restartNumberingAfterBreak="0">
    <w:nsid w:val="25F1442A"/>
    <w:multiLevelType w:val="hybridMultilevel"/>
    <w:tmpl w:val="7FA085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3"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277C678B"/>
    <w:multiLevelType w:val="hybridMultilevel"/>
    <w:tmpl w:val="FE10778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15:restartNumberingAfterBreak="0">
    <w:nsid w:val="287557FC"/>
    <w:multiLevelType w:val="hybridMultilevel"/>
    <w:tmpl w:val="284AE4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2EA404DA"/>
    <w:multiLevelType w:val="hybridMultilevel"/>
    <w:tmpl w:val="96B888B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1" w15:restartNumberingAfterBreak="0">
    <w:nsid w:val="34F83EB8"/>
    <w:multiLevelType w:val="hybridMultilevel"/>
    <w:tmpl w:val="9BB4B030"/>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8A7115A"/>
    <w:multiLevelType w:val="hybridMultilevel"/>
    <w:tmpl w:val="DEBEAF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3ED1142B"/>
    <w:multiLevelType w:val="hybridMultilevel"/>
    <w:tmpl w:val="4D5C1B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3FFE39D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4C27692"/>
    <w:multiLevelType w:val="hybridMultilevel"/>
    <w:tmpl w:val="32CC44E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BE13B11"/>
    <w:multiLevelType w:val="hybridMultilevel"/>
    <w:tmpl w:val="895E623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53547BF5"/>
    <w:multiLevelType w:val="hybridMultilevel"/>
    <w:tmpl w:val="9718EC76"/>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55" w15:restartNumberingAfterBreak="0">
    <w:nsid w:val="58FD1CE8"/>
    <w:multiLevelType w:val="hybridMultilevel"/>
    <w:tmpl w:val="58C028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5A605B30"/>
    <w:multiLevelType w:val="hybridMultilevel"/>
    <w:tmpl w:val="2B62C5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5B2145A1"/>
    <w:multiLevelType w:val="hybridMultilevel"/>
    <w:tmpl w:val="01B8495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C1212F"/>
    <w:multiLevelType w:val="hybridMultilevel"/>
    <w:tmpl w:val="8CFAC75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3"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A0049AF"/>
    <w:multiLevelType w:val="hybridMultilevel"/>
    <w:tmpl w:val="2C0C0B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6A2E3901"/>
    <w:multiLevelType w:val="hybridMultilevel"/>
    <w:tmpl w:val="3C2817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E3A78E5"/>
    <w:multiLevelType w:val="hybridMultilevel"/>
    <w:tmpl w:val="6B24E2A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FDE6E26"/>
    <w:multiLevelType w:val="hybridMultilevel"/>
    <w:tmpl w:val="DD9EA6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7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75" w15:restartNumberingAfterBreak="0">
    <w:nsid w:val="747F79AA"/>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78" w15:restartNumberingAfterBreak="0">
    <w:nsid w:val="7CA05F4C"/>
    <w:multiLevelType w:val="hybridMultilevel"/>
    <w:tmpl w:val="45A4F6E2"/>
    <w:lvl w:ilvl="0" w:tplc="0250371E">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9" w15:restartNumberingAfterBreak="0">
    <w:nsid w:val="7E5140B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num w:numId="1">
    <w:abstractNumId w:val="63"/>
  </w:num>
  <w:num w:numId="2">
    <w:abstractNumId w:val="36"/>
  </w:num>
  <w:num w:numId="3">
    <w:abstractNumId w:val="29"/>
  </w:num>
  <w:num w:numId="4">
    <w:abstractNumId w:val="77"/>
  </w:num>
  <w:num w:numId="5">
    <w:abstractNumId w:val="39"/>
  </w:num>
  <w:num w:numId="6">
    <w:abstractNumId w:val="32"/>
  </w:num>
  <w:num w:numId="7">
    <w:abstractNumId w:val="73"/>
  </w:num>
  <w:num w:numId="8">
    <w:abstractNumId w:val="30"/>
  </w:num>
  <w:num w:numId="9">
    <w:abstractNumId w:val="3"/>
  </w:num>
  <w:num w:numId="10">
    <w:abstractNumId w:val="54"/>
  </w:num>
  <w:num w:numId="11">
    <w:abstractNumId w:val="40"/>
  </w:num>
  <w:num w:numId="12">
    <w:abstractNumId w:val="22"/>
  </w:num>
  <w:num w:numId="13">
    <w:abstractNumId w:val="74"/>
  </w:num>
  <w:num w:numId="14">
    <w:abstractNumId w:val="0"/>
  </w:num>
  <w:num w:numId="15">
    <w:abstractNumId w:val="62"/>
  </w:num>
  <w:num w:numId="16">
    <w:abstractNumId w:val="62"/>
  </w:num>
  <w:num w:numId="17">
    <w:abstractNumId w:val="62"/>
  </w:num>
  <w:num w:numId="18">
    <w:abstractNumId w:val="62"/>
  </w:num>
  <w:num w:numId="19">
    <w:abstractNumId w:val="62"/>
  </w:num>
  <w:num w:numId="20">
    <w:abstractNumId w:val="62"/>
  </w:num>
  <w:num w:numId="21">
    <w:abstractNumId w:val="62"/>
  </w:num>
  <w:num w:numId="22">
    <w:abstractNumId w:val="62"/>
  </w:num>
  <w:num w:numId="23">
    <w:abstractNumId w:val="62"/>
  </w:num>
  <w:num w:numId="24">
    <w:abstractNumId w:val="42"/>
  </w:num>
  <w:num w:numId="25">
    <w:abstractNumId w:val="72"/>
  </w:num>
  <w:num w:numId="26">
    <w:abstractNumId w:val="11"/>
  </w:num>
  <w:num w:numId="27">
    <w:abstractNumId w:val="49"/>
  </w:num>
  <w:num w:numId="28">
    <w:abstractNumId w:val="46"/>
  </w:num>
  <w:num w:numId="29">
    <w:abstractNumId w:val="15"/>
  </w:num>
  <w:num w:numId="30">
    <w:abstractNumId w:val="18"/>
  </w:num>
  <w:num w:numId="31">
    <w:abstractNumId w:val="35"/>
  </w:num>
  <w:num w:numId="32">
    <w:abstractNumId w:val="53"/>
  </w:num>
  <w:num w:numId="33">
    <w:abstractNumId w:val="21"/>
  </w:num>
  <w:num w:numId="34">
    <w:abstractNumId w:val="68"/>
  </w:num>
  <w:num w:numId="35">
    <w:abstractNumId w:val="59"/>
  </w:num>
  <w:num w:numId="36">
    <w:abstractNumId w:val="66"/>
  </w:num>
  <w:num w:numId="37">
    <w:abstractNumId w:val="26"/>
  </w:num>
  <w:num w:numId="38">
    <w:abstractNumId w:val="33"/>
  </w:num>
  <w:num w:numId="39">
    <w:abstractNumId w:val="58"/>
  </w:num>
  <w:num w:numId="40">
    <w:abstractNumId w:val="50"/>
  </w:num>
  <w:num w:numId="41">
    <w:abstractNumId w:val="47"/>
  </w:num>
  <w:num w:numId="42">
    <w:abstractNumId w:val="61"/>
  </w:num>
  <w:num w:numId="43">
    <w:abstractNumId w:val="70"/>
  </w:num>
  <w:num w:numId="44">
    <w:abstractNumId w:val="76"/>
  </w:num>
  <w:num w:numId="45">
    <w:abstractNumId w:val="67"/>
  </w:num>
  <w:num w:numId="46">
    <w:abstractNumId w:val="19"/>
  </w:num>
  <w:num w:numId="47">
    <w:abstractNumId w:val="31"/>
  </w:num>
  <w:num w:numId="48">
    <w:abstractNumId w:val="7"/>
  </w:num>
  <w:num w:numId="49">
    <w:abstractNumId w:val="64"/>
  </w:num>
  <w:num w:numId="50">
    <w:abstractNumId w:val="37"/>
  </w:num>
  <w:num w:numId="51">
    <w:abstractNumId w:val="10"/>
  </w:num>
  <w:num w:numId="52">
    <w:abstractNumId w:val="56"/>
  </w:num>
  <w:num w:numId="53">
    <w:abstractNumId w:val="55"/>
  </w:num>
  <w:num w:numId="54">
    <w:abstractNumId w:val="38"/>
  </w:num>
  <w:num w:numId="55">
    <w:abstractNumId w:val="57"/>
  </w:num>
  <w:num w:numId="56">
    <w:abstractNumId w:val="71"/>
  </w:num>
  <w:num w:numId="57">
    <w:abstractNumId w:val="60"/>
  </w:num>
  <w:num w:numId="58">
    <w:abstractNumId w:val="43"/>
  </w:num>
  <w:num w:numId="59">
    <w:abstractNumId w:val="69"/>
  </w:num>
  <w:num w:numId="60">
    <w:abstractNumId w:val="48"/>
  </w:num>
  <w:num w:numId="61">
    <w:abstractNumId w:val="48"/>
  </w:num>
  <w:num w:numId="62">
    <w:abstractNumId w:val="14"/>
  </w:num>
  <w:num w:numId="63">
    <w:abstractNumId w:val="9"/>
  </w:num>
  <w:num w:numId="64">
    <w:abstractNumId w:val="28"/>
  </w:num>
  <w:num w:numId="65">
    <w:abstractNumId w:val="44"/>
  </w:num>
  <w:num w:numId="66">
    <w:abstractNumId w:val="65"/>
  </w:num>
  <w:num w:numId="67">
    <w:abstractNumId w:val="2"/>
  </w:num>
  <w:num w:numId="68">
    <w:abstractNumId w:val="23"/>
  </w:num>
  <w:num w:numId="69">
    <w:abstractNumId w:val="12"/>
  </w:num>
  <w:num w:numId="70">
    <w:abstractNumId w:val="51"/>
  </w:num>
  <w:num w:numId="7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5"/>
  </w:num>
  <w:num w:numId="73">
    <w:abstractNumId w:val="5"/>
  </w:num>
  <w:num w:numId="74">
    <w:abstractNumId w:val="24"/>
  </w:num>
  <w:num w:numId="75">
    <w:abstractNumId w:val="6"/>
  </w:num>
  <w:num w:numId="76">
    <w:abstractNumId w:val="52"/>
  </w:num>
  <w:num w:numId="77">
    <w:abstractNumId w:val="78"/>
  </w:num>
  <w:num w:numId="78">
    <w:abstractNumId w:val="27"/>
  </w:num>
  <w:num w:numId="79">
    <w:abstractNumId w:val="34"/>
  </w:num>
  <w:num w:numId="80">
    <w:abstractNumId w:val="20"/>
  </w:num>
  <w:num w:numId="81">
    <w:abstractNumId w:val="16"/>
  </w:num>
  <w:num w:numId="82">
    <w:abstractNumId w:val="41"/>
  </w:num>
  <w:num w:numId="83">
    <w:abstractNumId w:val="8"/>
  </w:num>
  <w:num w:numId="84">
    <w:abstractNumId w:val="4"/>
  </w:num>
  <w:num w:numId="85">
    <w:abstractNumId w:val="17"/>
  </w:num>
  <w:num w:numId="86">
    <w:abstractNumId w:val="75"/>
  </w:num>
  <w:num w:numId="87">
    <w:abstractNumId w:val="45"/>
  </w:num>
  <w:num w:numId="88">
    <w:abstractNumId w:val="79"/>
  </w:num>
  <w:num w:numId="89">
    <w:abstractNumId w:val="1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C95E96"/>
    <w:rsid w:val="00C95E96"/>
    <w:rsid w:val="00DB6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2c57429b-fdd4-488f-b5fc-9e4cf020fcdf/" TargetMode="External"/><Relationship Id="rId299" Type="http://schemas.openxmlformats.org/officeDocument/2006/relationships/image" Target="media/image74.bin"/><Relationship Id="rId21" Type="http://schemas.openxmlformats.org/officeDocument/2006/relationships/hyperlink" Target="https://go.microsoft.com/fwlink/?LinkId=90317" TargetMode="External"/><Relationship Id="rId63" Type="http://schemas.openxmlformats.org/officeDocument/2006/relationships/hyperlink" Target="%5bMS-OVBA%5d.pdf" TargetMode="External"/><Relationship Id="rId159" Type="http://schemas.openxmlformats.org/officeDocument/2006/relationships/hyperlink" Target="http://msdn.microsoft.com/en-us/library/8331e35d-0f97-4ec3-b3b0-cfb3281c0642/" TargetMode="External"/><Relationship Id="rId170" Type="http://schemas.openxmlformats.org/officeDocument/2006/relationships/hyperlink" Target="http://msdn.microsoft.com/en-us/library/6f1c6ba3-7710-42c1-b6e2-1b776c2f769b/" TargetMode="External"/><Relationship Id="rId226" Type="http://schemas.openxmlformats.org/officeDocument/2006/relationships/hyperlink" Target="https://go.microsoft.com/fwlink/?LinkId=90380" TargetMode="External"/><Relationship Id="rId268" Type="http://schemas.openxmlformats.org/officeDocument/2006/relationships/hyperlink" Target="%5bMS-ODRAW%5d.pdf" TargetMode="External"/><Relationship Id="rId32" Type="http://schemas.openxmlformats.org/officeDocument/2006/relationships/hyperlink" Target="%5bMS-LCID%5d.pdf" TargetMode="External"/><Relationship Id="rId74" Type="http://schemas.openxmlformats.org/officeDocument/2006/relationships/hyperlink" Target="%5bMS-OFFCRYPTO%5d.pdf" TargetMode="External"/><Relationship Id="rId128" Type="http://schemas.openxmlformats.org/officeDocument/2006/relationships/hyperlink" Target="%5bMS-DTYP%5d.pdf" TargetMode="External"/><Relationship Id="rId5" Type="http://schemas.openxmlformats.org/officeDocument/2006/relationships/settings" Target="settings.xml"/><Relationship Id="rId181" Type="http://schemas.openxmlformats.org/officeDocument/2006/relationships/hyperlink" Target="https://go.microsoft.com/fwlink/?LinkId=123096" TargetMode="External"/><Relationship Id="rId237" Type="http://schemas.openxmlformats.org/officeDocument/2006/relationships/hyperlink" Target="%5bMS-ODRAW%5d.pdf" TargetMode="External"/><Relationship Id="rId279" Type="http://schemas.openxmlformats.org/officeDocument/2006/relationships/hyperlink" Target="https://go.microsoft.com/fwlink/?LinkId=200054" TargetMode="External"/><Relationship Id="rId43" Type="http://schemas.openxmlformats.org/officeDocument/2006/relationships/hyperlink" Target="https://go.microsoft.com/fwlink/?LinkId=90313" TargetMode="External"/><Relationship Id="rId139" Type="http://schemas.openxmlformats.org/officeDocument/2006/relationships/image" Target="media/image11.bin"/><Relationship Id="rId290" Type="http://schemas.openxmlformats.org/officeDocument/2006/relationships/image" Target="media/image65.bin"/><Relationship Id="rId304" Type="http://schemas.openxmlformats.org/officeDocument/2006/relationships/image" Target="media/image79.bin"/><Relationship Id="rId85" Type="http://schemas.openxmlformats.org/officeDocument/2006/relationships/hyperlink" Target="https://go.microsoft.com/fwlink/?LinkId=90380" TargetMode="External"/><Relationship Id="rId150" Type="http://schemas.openxmlformats.org/officeDocument/2006/relationships/hyperlink" Target="%5bMS-ODRAW%5d.pdf" TargetMode="External"/><Relationship Id="rId192" Type="http://schemas.openxmlformats.org/officeDocument/2006/relationships/image" Target="media/image39.bin"/><Relationship Id="rId206" Type="http://schemas.openxmlformats.org/officeDocument/2006/relationships/image" Target="media/image53.bin"/><Relationship Id="rId248" Type="http://schemas.openxmlformats.org/officeDocument/2006/relationships/hyperlink" Target="https://go.microsoft.com/fwlink/?LinkId=89977"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115448" TargetMode="External"/><Relationship Id="rId315" Type="http://schemas.openxmlformats.org/officeDocument/2006/relationships/footer" Target="footer1.xml"/><Relationship Id="rId54" Type="http://schemas.openxmlformats.org/officeDocument/2006/relationships/hyperlink" Target="https://go.microsoft.com/fwlink/?LinkId=89981" TargetMode="External"/><Relationship Id="rId96" Type="http://schemas.openxmlformats.org/officeDocument/2006/relationships/hyperlink" Target="https://go.microsoft.com/fwlink/?LinkId=221669" TargetMode="External"/><Relationship Id="rId161" Type="http://schemas.openxmlformats.org/officeDocument/2006/relationships/hyperlink" Target="http://msdn.microsoft.com/en-us/library/8e83b605-6a87-4fa6-a1b7-82ba7efaa59f/" TargetMode="External"/><Relationship Id="rId217" Type="http://schemas.openxmlformats.org/officeDocument/2006/relationships/image" Target="media/image64.bin"/><Relationship Id="rId259" Type="http://schemas.openxmlformats.org/officeDocument/2006/relationships/hyperlink" Target="https://go.microsoft.com/fwlink/?LinkId=89977" TargetMode="External"/><Relationship Id="rId23" Type="http://schemas.openxmlformats.org/officeDocument/2006/relationships/hyperlink" Target="mailto:dochelp@microsoft.com" TargetMode="External"/><Relationship Id="rId119" Type="http://schemas.openxmlformats.org/officeDocument/2006/relationships/hyperlink" Target="%5bMS-OSHARED%5d.pdf" TargetMode="External"/><Relationship Id="rId270" Type="http://schemas.openxmlformats.org/officeDocument/2006/relationships/hyperlink" Target="https://go.microsoft.com/fwlink/?LinkId=200054" TargetMode="External"/><Relationship Id="rId65" Type="http://schemas.openxmlformats.org/officeDocument/2006/relationships/hyperlink" Target="%5bMS-OSHARED%5d.pdf" TargetMode="External"/><Relationship Id="rId130" Type="http://schemas.openxmlformats.org/officeDocument/2006/relationships/hyperlink" Target="%5bMS-ODRAW%5d.pdf" TargetMode="External"/><Relationship Id="rId172" Type="http://schemas.openxmlformats.org/officeDocument/2006/relationships/image" Target="media/image23.bin"/><Relationship Id="rId228" Type="http://schemas.openxmlformats.org/officeDocument/2006/relationships/hyperlink" Target="%5bMS-OSHARED%5d.pdf"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15448" TargetMode="External"/><Relationship Id="rId260" Type="http://schemas.openxmlformats.org/officeDocument/2006/relationships/hyperlink" Target="%5bMS-OVBA%5d.pdf" TargetMode="External"/><Relationship Id="rId281" Type="http://schemas.openxmlformats.org/officeDocument/2006/relationships/hyperlink" Target="https://go.microsoft.com/fwlink/?LinkId=200054" TargetMode="External"/><Relationship Id="rId316" Type="http://schemas.openxmlformats.org/officeDocument/2006/relationships/footer" Target="footer2.xml"/><Relationship Id="rId34" Type="http://schemas.openxmlformats.org/officeDocument/2006/relationships/hyperlink" Target="%5bMS-OFFCRYPTO%5d.pdf" TargetMode="External"/><Relationship Id="rId55" Type="http://schemas.openxmlformats.org/officeDocument/2006/relationships/hyperlink" Target="https://go.microsoft.com/fwlink/?LinkId=90004" TargetMode="External"/><Relationship Id="rId76" Type="http://schemas.openxmlformats.org/officeDocument/2006/relationships/hyperlink" Target="%5bMS-OFFCRYPTO%5d.pdf" TargetMode="External"/><Relationship Id="rId97" Type="http://schemas.openxmlformats.org/officeDocument/2006/relationships/hyperlink" Target="%5bMS-OFFCRYPTO%5d.pdf" TargetMode="External"/><Relationship Id="rId120" Type="http://schemas.openxmlformats.org/officeDocument/2006/relationships/hyperlink" Target="%5bMS-ODRAW%5d.pdf" TargetMode="External"/><Relationship Id="rId141" Type="http://schemas.openxmlformats.org/officeDocument/2006/relationships/image" Target="media/image13.bin"/><Relationship Id="rId7" Type="http://schemas.openxmlformats.org/officeDocument/2006/relationships/footnotes" Target="footnotes.xml"/><Relationship Id="rId162" Type="http://schemas.openxmlformats.org/officeDocument/2006/relationships/hyperlink" Target="http://msdn.microsoft.com/en-us/library/e666a66f-b29d-4adb-82da-e00eaf032ea6/" TargetMode="External"/><Relationship Id="rId183" Type="http://schemas.openxmlformats.org/officeDocument/2006/relationships/hyperlink" Target="https://go.microsoft.com/fwlink/?LinkId=123096" TargetMode="External"/><Relationship Id="rId218" Type="http://schemas.openxmlformats.org/officeDocument/2006/relationships/hyperlink" Target="https://go.microsoft.com/fwlink/?LinkId=123096" TargetMode="External"/><Relationship Id="rId239" Type="http://schemas.openxmlformats.org/officeDocument/2006/relationships/hyperlink" Target="https://go.microsoft.com/fwlink/?LinkId=123096" TargetMode="External"/><Relationship Id="rId250" Type="http://schemas.openxmlformats.org/officeDocument/2006/relationships/hyperlink" Target="https://go.microsoft.com/fwlink/?LinkId=90302" TargetMode="External"/><Relationship Id="rId271" Type="http://schemas.openxmlformats.org/officeDocument/2006/relationships/hyperlink" Target="https://go.microsoft.com/fwlink/?LinkId=200054" TargetMode="External"/><Relationship Id="rId292" Type="http://schemas.openxmlformats.org/officeDocument/2006/relationships/image" Target="media/image67.bin"/><Relationship Id="rId306" Type="http://schemas.openxmlformats.org/officeDocument/2006/relationships/hyperlink" Target="%5bMS-ODRAW%5d.pdf" TargetMode="External"/><Relationship Id="rId24" Type="http://schemas.openxmlformats.org/officeDocument/2006/relationships/hyperlink" Target="https://go.microsoft.com/fwlink/?LinkId=200054" TargetMode="External"/><Relationship Id="rId45" Type="http://schemas.openxmlformats.org/officeDocument/2006/relationships/hyperlink" Target="https://go.microsoft.com/fwlink/?LinkId=90380" TargetMode="External"/><Relationship Id="rId66" Type="http://schemas.openxmlformats.org/officeDocument/2006/relationships/hyperlink" Target="https://go.microsoft.com/fwlink/?LinkId=200054" TargetMode="External"/><Relationship Id="rId87" Type="http://schemas.openxmlformats.org/officeDocument/2006/relationships/hyperlink" Target="https://go.microsoft.com/fwlink/?LinkId=90380" TargetMode="External"/><Relationship Id="rId110" Type="http://schemas.openxmlformats.org/officeDocument/2006/relationships/hyperlink" Target="https://go.microsoft.com/fwlink/?LinkId=89814" TargetMode="External"/><Relationship Id="rId131" Type="http://schemas.openxmlformats.org/officeDocument/2006/relationships/hyperlink" Target="%5bMS-ODRAW%5d.pdf" TargetMode="External"/><Relationship Id="rId152" Type="http://schemas.openxmlformats.org/officeDocument/2006/relationships/hyperlink" Target="%5bMS-ODRAW%5d.pdf" TargetMode="External"/><Relationship Id="rId173" Type="http://schemas.openxmlformats.org/officeDocument/2006/relationships/image" Target="media/image24.bin"/><Relationship Id="rId194" Type="http://schemas.openxmlformats.org/officeDocument/2006/relationships/image" Target="media/image41.bin"/><Relationship Id="rId208" Type="http://schemas.openxmlformats.org/officeDocument/2006/relationships/image" Target="media/image55.bin"/><Relationship Id="rId229" Type="http://schemas.openxmlformats.org/officeDocument/2006/relationships/hyperlink" Target="https://go.microsoft.com/fwlink/?LinkId=120924" TargetMode="External"/><Relationship Id="rId240" Type="http://schemas.openxmlformats.org/officeDocument/2006/relationships/hyperlink" Target="https://go.microsoft.com/fwlink/?LinkId=89977" TargetMode="External"/><Relationship Id="rId261" Type="http://schemas.openxmlformats.org/officeDocument/2006/relationships/hyperlink" Target="https://go.microsoft.com/fwlink/?LinkId=90301" TargetMode="External"/><Relationship Id="rId14" Type="http://schemas.openxmlformats.org/officeDocument/2006/relationships/hyperlink" Target="mailto:dochelp@microsoft.com" TargetMode="External"/><Relationship Id="rId35" Type="http://schemas.openxmlformats.org/officeDocument/2006/relationships/hyperlink" Target="%5bMS-OFORMS%5d.pdf" TargetMode="External"/><Relationship Id="rId56" Type="http://schemas.openxmlformats.org/officeDocument/2006/relationships/hyperlink" Target="https://go.microsoft.com/fwlink/?LinkId=115448" TargetMode="External"/><Relationship Id="rId77" Type="http://schemas.openxmlformats.org/officeDocument/2006/relationships/hyperlink" Target="https://go.microsoft.com/fwlink/?LinkId=90380" TargetMode="External"/><Relationship Id="rId100" Type="http://schemas.openxmlformats.org/officeDocument/2006/relationships/hyperlink" Target="%5bMS-OFFCRYPTO%5d.pdf" TargetMode="External"/><Relationship Id="rId282" Type="http://schemas.openxmlformats.org/officeDocument/2006/relationships/hyperlink" Target="https://go.microsoft.com/fwlink/?LinkId=200054" TargetMode="External"/><Relationship Id="rId317" Type="http://schemas.openxmlformats.org/officeDocument/2006/relationships/fontTable" Target="fontTable.xml"/><Relationship Id="rId8" Type="http://schemas.openxmlformats.org/officeDocument/2006/relationships/endnotes" Target="endnotes.xml"/><Relationship Id="rId98" Type="http://schemas.openxmlformats.org/officeDocument/2006/relationships/hyperlink" Target="%5bMS-ODRAW%5d.pdf" TargetMode="External"/><Relationship Id="rId121" Type="http://schemas.openxmlformats.org/officeDocument/2006/relationships/hyperlink" Target="%5bMS-ODRAW%5d.pdf" TargetMode="External"/><Relationship Id="rId142" Type="http://schemas.openxmlformats.org/officeDocument/2006/relationships/image" Target="media/image14.bin"/><Relationship Id="rId163" Type="http://schemas.openxmlformats.org/officeDocument/2006/relationships/hyperlink" Target="http://msdn.microsoft.com/en-us/library/7ebae08d-61ee-4d82-9aa5-9217ba2aa8c1/" TargetMode="External"/><Relationship Id="rId184" Type="http://schemas.openxmlformats.org/officeDocument/2006/relationships/image" Target="media/image31.bin"/><Relationship Id="rId219" Type="http://schemas.openxmlformats.org/officeDocument/2006/relationships/hyperlink" Target="https://go.microsoft.com/fwlink/?LinkId=123096" TargetMode="External"/><Relationship Id="rId230" Type="http://schemas.openxmlformats.org/officeDocument/2006/relationships/hyperlink" Target="%5bMS-ODRAW%5d.pdf" TargetMode="External"/><Relationship Id="rId251" Type="http://schemas.openxmlformats.org/officeDocument/2006/relationships/hyperlink" Target="https://go.microsoft.com/fwlink/?LinkId=89977" TargetMode="External"/><Relationship Id="rId25" Type="http://schemas.openxmlformats.org/officeDocument/2006/relationships/hyperlink" Target="https://go.microsoft.com/fwlink/?LinkId=118624" TargetMode="External"/><Relationship Id="rId46" Type="http://schemas.openxmlformats.org/officeDocument/2006/relationships/hyperlink" Target="https://go.microsoft.com/fwlink/?LinkId=90439" TargetMode="External"/><Relationship Id="rId67" Type="http://schemas.openxmlformats.org/officeDocument/2006/relationships/hyperlink" Target="https://go.microsoft.com/fwlink/?LinkId=325242" TargetMode="External"/><Relationship Id="rId272" Type="http://schemas.openxmlformats.org/officeDocument/2006/relationships/hyperlink" Target="https://go.microsoft.com/fwlink/?LinkId=200054" TargetMode="External"/><Relationship Id="rId293" Type="http://schemas.openxmlformats.org/officeDocument/2006/relationships/image" Target="media/image68.bin"/><Relationship Id="rId307" Type="http://schemas.openxmlformats.org/officeDocument/2006/relationships/hyperlink" Target="%5bMS-ODRAW%5d.pdf" TargetMode="External"/><Relationship Id="rId88" Type="http://schemas.openxmlformats.org/officeDocument/2006/relationships/hyperlink" Target="https://go.microsoft.com/fwlink/?LinkId=90004" TargetMode="External"/><Relationship Id="rId111" Type="http://schemas.openxmlformats.org/officeDocument/2006/relationships/hyperlink" Target="https://go.microsoft.com/fwlink/?LinkId=115448" TargetMode="External"/><Relationship Id="rId132" Type="http://schemas.openxmlformats.org/officeDocument/2006/relationships/image" Target="media/image4.bin"/><Relationship Id="rId153" Type="http://schemas.openxmlformats.org/officeDocument/2006/relationships/hyperlink" Target="%5bMS-WMF%5d.pdf" TargetMode="External"/><Relationship Id="rId174" Type="http://schemas.openxmlformats.org/officeDocument/2006/relationships/image" Target="media/image25.bin"/><Relationship Id="rId195" Type="http://schemas.openxmlformats.org/officeDocument/2006/relationships/image" Target="media/image42.bin"/><Relationship Id="rId209" Type="http://schemas.openxmlformats.org/officeDocument/2006/relationships/image" Target="media/image56.bin"/><Relationship Id="rId220" Type="http://schemas.openxmlformats.org/officeDocument/2006/relationships/hyperlink" Target="https://go.microsoft.com/fwlink/?LinkId=90380" TargetMode="External"/><Relationship Id="rId241" Type="http://schemas.openxmlformats.org/officeDocument/2006/relationships/hyperlink" Target="%5bMS-OSHARED%5d.pdf" TargetMode="External"/><Relationship Id="rId15" Type="http://schemas.openxmlformats.org/officeDocument/2006/relationships/hyperlink" Target="https://go.microsoft.com/fwlink/?LinkId=123096" TargetMode="External"/><Relationship Id="rId36" Type="http://schemas.openxmlformats.org/officeDocument/2006/relationships/hyperlink" Target="%5bMS-OLEPS%5d.pdf" TargetMode="External"/><Relationship Id="rId57" Type="http://schemas.openxmlformats.org/officeDocument/2006/relationships/hyperlink" Target="%5bMS-ODRAW%5d.pdf" TargetMode="External"/><Relationship Id="rId262" Type="http://schemas.openxmlformats.org/officeDocument/2006/relationships/hyperlink" Target="https://go.microsoft.com/fwlink/?LinkId=90302" TargetMode="External"/><Relationship Id="rId283" Type="http://schemas.openxmlformats.org/officeDocument/2006/relationships/hyperlink" Target="%5bMS-OSHARED%5d.pdf" TargetMode="External"/><Relationship Id="rId318" Type="http://schemas.openxmlformats.org/officeDocument/2006/relationships/theme" Target="theme/theme1.xml"/><Relationship Id="rId78" Type="http://schemas.openxmlformats.org/officeDocument/2006/relationships/hyperlink" Target="https://go.microsoft.com/fwlink/?LinkId=90380" TargetMode="External"/><Relationship Id="rId99" Type="http://schemas.openxmlformats.org/officeDocument/2006/relationships/hyperlink" Target="%5bMS-ODRAW%5d.pdf" TargetMode="External"/><Relationship Id="rId101" Type="http://schemas.openxmlformats.org/officeDocument/2006/relationships/hyperlink" Target="https://go.microsoft.com/fwlink/?LinkId=123096" TargetMode="External"/><Relationship Id="rId122" Type="http://schemas.openxmlformats.org/officeDocument/2006/relationships/hyperlink" Target="%5bMS-ODRAW%5d.pdf" TargetMode="External"/><Relationship Id="rId143" Type="http://schemas.openxmlformats.org/officeDocument/2006/relationships/image" Target="media/image15.bin"/><Relationship Id="rId164" Type="http://schemas.openxmlformats.org/officeDocument/2006/relationships/hyperlink" Target="%5bMS-WMF%5d.pdf" TargetMode="External"/><Relationship Id="rId185" Type="http://schemas.openxmlformats.org/officeDocument/2006/relationships/image" Target="media/image32.bin"/><Relationship Id="rId9" Type="http://schemas.openxmlformats.org/officeDocument/2006/relationships/hyperlink" Target="https://go.microsoft.com/fwlink/?LinkId=214445" TargetMode="External"/><Relationship Id="rId210" Type="http://schemas.openxmlformats.org/officeDocument/2006/relationships/image" Target="media/image57.bin"/><Relationship Id="rId26" Type="http://schemas.openxmlformats.org/officeDocument/2006/relationships/hyperlink" Target="https://go.microsoft.com/fwlink/?LinkId=89893" TargetMode="External"/><Relationship Id="rId231" Type="http://schemas.openxmlformats.org/officeDocument/2006/relationships/hyperlink" Target="%5bMS-ODRAW%5d.pdf" TargetMode="External"/><Relationship Id="rId252" Type="http://schemas.openxmlformats.org/officeDocument/2006/relationships/hyperlink" Target="%5bMS-OFORMS%5d.pdf" TargetMode="External"/><Relationship Id="rId273" Type="http://schemas.openxmlformats.org/officeDocument/2006/relationships/hyperlink" Target="https://go.microsoft.com/fwlink/?LinkId=200054" TargetMode="External"/><Relationship Id="rId294" Type="http://schemas.openxmlformats.org/officeDocument/2006/relationships/image" Target="media/image69.bin"/><Relationship Id="rId308" Type="http://schemas.openxmlformats.org/officeDocument/2006/relationships/hyperlink" Target="%5bMS-ODRAW%5d.pdf" TargetMode="External"/><Relationship Id="rId47" Type="http://schemas.openxmlformats.org/officeDocument/2006/relationships/hyperlink" Target="https://go.microsoft.com/fwlink/?LinkId=90453" TargetMode="External"/><Relationship Id="rId68" Type="http://schemas.openxmlformats.org/officeDocument/2006/relationships/hyperlink" Target="%5bMS-OLEDS%5d.pdf" TargetMode="External"/><Relationship Id="rId89" Type="http://schemas.openxmlformats.org/officeDocument/2006/relationships/hyperlink" Target="https://go.microsoft.com/fwlink/?LinkId=90380" TargetMode="External"/><Relationship Id="rId112" Type="http://schemas.openxmlformats.org/officeDocument/2006/relationships/hyperlink" Target="https://go.microsoft.com/fwlink/?LinkId=89981" TargetMode="External"/><Relationship Id="rId133" Type="http://schemas.openxmlformats.org/officeDocument/2006/relationships/image" Target="media/image5.bin"/><Relationship Id="rId154" Type="http://schemas.openxmlformats.org/officeDocument/2006/relationships/hyperlink" Target="%5bMS-ODRAW%5d.pdf" TargetMode="External"/><Relationship Id="rId175" Type="http://schemas.openxmlformats.org/officeDocument/2006/relationships/image" Target="media/image26.bin"/><Relationship Id="rId196" Type="http://schemas.openxmlformats.org/officeDocument/2006/relationships/image" Target="media/image43.bin"/><Relationship Id="rId200" Type="http://schemas.openxmlformats.org/officeDocument/2006/relationships/image" Target="media/image47.bin"/><Relationship Id="rId16" Type="http://schemas.openxmlformats.org/officeDocument/2006/relationships/hyperlink" Target="https://go.microsoft.com/fwlink/?LinkId=90296" TargetMode="External"/><Relationship Id="rId221" Type="http://schemas.openxmlformats.org/officeDocument/2006/relationships/hyperlink" Target="https://go.microsoft.com/fwlink/?LinkId=90380" TargetMode="External"/><Relationship Id="rId242" Type="http://schemas.openxmlformats.org/officeDocument/2006/relationships/hyperlink" Target="https://go.microsoft.com/fwlink/?LinkId=89977" TargetMode="External"/><Relationship Id="rId263" Type="http://schemas.openxmlformats.org/officeDocument/2006/relationships/hyperlink" Target="%5bMS-OSHARED%5d.pdf" TargetMode="External"/><Relationship Id="rId284" Type="http://schemas.openxmlformats.org/officeDocument/2006/relationships/hyperlink" Target="https://go.microsoft.com/fwlink/?LinkId=89893" TargetMode="External"/><Relationship Id="rId37" Type="http://schemas.openxmlformats.org/officeDocument/2006/relationships/hyperlink" Target="%5bMS-OSHARED%5d.pdf" TargetMode="External"/><Relationship Id="rId58" Type="http://schemas.openxmlformats.org/officeDocument/2006/relationships/image" Target="media/image1.bin"/><Relationship Id="rId79" Type="http://schemas.openxmlformats.org/officeDocument/2006/relationships/hyperlink" Target="https://go.microsoft.com/fwlink/?LinkId=90004" TargetMode="External"/><Relationship Id="rId102" Type="http://schemas.openxmlformats.org/officeDocument/2006/relationships/hyperlink" Target="https://go.microsoft.com/fwlink/?LinkId=90380" TargetMode="External"/><Relationship Id="rId123" Type="http://schemas.openxmlformats.org/officeDocument/2006/relationships/hyperlink" Target="%5bMS-OLEPS%5d.pdf" TargetMode="External"/><Relationship Id="rId144" Type="http://schemas.openxmlformats.org/officeDocument/2006/relationships/image" Target="media/image16.bin"/><Relationship Id="rId90" Type="http://schemas.openxmlformats.org/officeDocument/2006/relationships/hyperlink" Target="https://go.microsoft.com/fwlink/?LinkId=90004" TargetMode="External"/><Relationship Id="rId165" Type="http://schemas.openxmlformats.org/officeDocument/2006/relationships/hyperlink" Target="http://msdn.microsoft.com/en-us/library/e764d08b-dd0e-4040-ba31-7a557310c0d6/" TargetMode="External"/><Relationship Id="rId186" Type="http://schemas.openxmlformats.org/officeDocument/2006/relationships/image" Target="media/image33.bin"/><Relationship Id="rId211" Type="http://schemas.openxmlformats.org/officeDocument/2006/relationships/image" Target="media/image58.bin"/><Relationship Id="rId232" Type="http://schemas.openxmlformats.org/officeDocument/2006/relationships/hyperlink" Target="%5bMS-ODRAW%5d.pdf" TargetMode="External"/><Relationship Id="rId253" Type="http://schemas.openxmlformats.org/officeDocument/2006/relationships/hyperlink" Target="https://go.microsoft.com/fwlink/?LinkId=89977" TargetMode="External"/><Relationship Id="rId274" Type="http://schemas.openxmlformats.org/officeDocument/2006/relationships/hyperlink" Target="https://go.microsoft.com/fwlink/?LinkId=200054" TargetMode="External"/><Relationship Id="rId295" Type="http://schemas.openxmlformats.org/officeDocument/2006/relationships/image" Target="media/image70.bin"/><Relationship Id="rId309" Type="http://schemas.openxmlformats.org/officeDocument/2006/relationships/hyperlink" Target="%5bMS-ODRAW%5d.pdf" TargetMode="External"/><Relationship Id="rId27" Type="http://schemas.openxmlformats.org/officeDocument/2006/relationships/hyperlink" Target="https://go.microsoft.com/fwlink/?LinkId=89925" TargetMode="External"/><Relationship Id="rId48" Type="http://schemas.openxmlformats.org/officeDocument/2006/relationships/hyperlink" Target="https://go.microsoft.com/fwlink/?LinkId=123096" TargetMode="External"/><Relationship Id="rId69" Type="http://schemas.openxmlformats.org/officeDocument/2006/relationships/hyperlink" Target="%5bMS-CFB%5d.pdf" TargetMode="External"/><Relationship Id="rId113" Type="http://schemas.openxmlformats.org/officeDocument/2006/relationships/hyperlink" Target="%5bMS-OSHARED%5d.pdf" TargetMode="External"/><Relationship Id="rId134" Type="http://schemas.openxmlformats.org/officeDocument/2006/relationships/image" Target="media/image6.bin"/><Relationship Id="rId80" Type="http://schemas.openxmlformats.org/officeDocument/2006/relationships/hyperlink" Target="https://go.microsoft.com/fwlink/?LinkId=90380" TargetMode="External"/><Relationship Id="rId155" Type="http://schemas.openxmlformats.org/officeDocument/2006/relationships/hyperlink" Target="%5bMS-WMF%5d.pdf" TargetMode="External"/><Relationship Id="rId176" Type="http://schemas.openxmlformats.org/officeDocument/2006/relationships/image" Target="media/image27.bin"/><Relationship Id="rId197" Type="http://schemas.openxmlformats.org/officeDocument/2006/relationships/image" Target="media/image44.bin"/><Relationship Id="rId201" Type="http://schemas.openxmlformats.org/officeDocument/2006/relationships/image" Target="media/image48.bin"/><Relationship Id="rId222" Type="http://schemas.openxmlformats.org/officeDocument/2006/relationships/hyperlink" Target="%5bMC-LOGFONT%5d.pdf" TargetMode="External"/><Relationship Id="rId243" Type="http://schemas.openxmlformats.org/officeDocument/2006/relationships/hyperlink" Target="https://go.microsoft.com/fwlink/?LinkId=89977" TargetMode="External"/><Relationship Id="rId264" Type="http://schemas.openxmlformats.org/officeDocument/2006/relationships/hyperlink" Target="https://go.microsoft.com/fwlink/?LinkId=118624" TargetMode="External"/><Relationship Id="rId285" Type="http://schemas.openxmlformats.org/officeDocument/2006/relationships/hyperlink" Target="https://go.microsoft.com/fwlink/?LinkId=89893" TargetMode="External"/><Relationship Id="rId17" Type="http://schemas.openxmlformats.org/officeDocument/2006/relationships/hyperlink" Target="%5bMS-CFB%5d.pdf" TargetMode="External"/><Relationship Id="rId38" Type="http://schemas.openxmlformats.org/officeDocument/2006/relationships/hyperlink" Target="%5bMS-OVBA%5d.pdf" TargetMode="External"/><Relationship Id="rId59" Type="http://schemas.openxmlformats.org/officeDocument/2006/relationships/image" Target="media/image2.bin"/><Relationship Id="rId103" Type="http://schemas.openxmlformats.org/officeDocument/2006/relationships/hyperlink" Target="https://go.microsoft.com/fwlink/?LinkId=90380" TargetMode="External"/><Relationship Id="rId124" Type="http://schemas.openxmlformats.org/officeDocument/2006/relationships/hyperlink" Target="http://msdn.microsoft.com/en-us/library/f59e6c94-a0ae-4d1b-85d3-f01c35779a22/" TargetMode="External"/><Relationship Id="rId310" Type="http://schemas.openxmlformats.org/officeDocument/2006/relationships/hyperlink" Target="%5bMS-ODRAW%5d.pdf" TargetMode="External"/><Relationship Id="rId70" Type="http://schemas.openxmlformats.org/officeDocument/2006/relationships/hyperlink" Target="%5bMS-ODRAW%5d.pdf" TargetMode="External"/><Relationship Id="rId91" Type="http://schemas.openxmlformats.org/officeDocument/2006/relationships/hyperlink" Target="https://go.microsoft.com/fwlink/?LinkId=90380" TargetMode="External"/><Relationship Id="rId145" Type="http://schemas.openxmlformats.org/officeDocument/2006/relationships/image" Target="media/image17.bin"/><Relationship Id="rId166" Type="http://schemas.openxmlformats.org/officeDocument/2006/relationships/hyperlink" Target="http://msdn.microsoft.com/en-us/library/38e6de43-2cfe-428e-874e-391dbf74570c/" TargetMode="External"/><Relationship Id="rId187" Type="http://schemas.openxmlformats.org/officeDocument/2006/relationships/image" Target="media/image34.bin"/><Relationship Id="rId1" Type="http://schemas.openxmlformats.org/officeDocument/2006/relationships/customXml" Target="../customXml/item1.xml"/><Relationship Id="rId212" Type="http://schemas.openxmlformats.org/officeDocument/2006/relationships/image" Target="media/image59.bin"/><Relationship Id="rId233" Type="http://schemas.openxmlformats.org/officeDocument/2006/relationships/hyperlink" Target="%5bMS-EMF%5d.pdf" TargetMode="External"/><Relationship Id="rId254" Type="http://schemas.openxmlformats.org/officeDocument/2006/relationships/hyperlink" Target="%5bMS-OFORMS%5d.pdf" TargetMode="External"/><Relationship Id="rId28" Type="http://schemas.openxmlformats.org/officeDocument/2006/relationships/hyperlink" Target="https://go.microsoft.com/fwlink/?LinkId=114455" TargetMode="External"/><Relationship Id="rId49" Type="http://schemas.openxmlformats.org/officeDocument/2006/relationships/hyperlink" Target="https://go.microsoft.com/fwlink/?LinkId=221669" TargetMode="External"/><Relationship Id="rId114" Type="http://schemas.openxmlformats.org/officeDocument/2006/relationships/hyperlink" Target="https://go.microsoft.com/fwlink/?LinkId=90453" TargetMode="External"/><Relationship Id="rId275" Type="http://schemas.openxmlformats.org/officeDocument/2006/relationships/hyperlink" Target="https://go.microsoft.com/fwlink/?LinkId=200054" TargetMode="External"/><Relationship Id="rId296" Type="http://schemas.openxmlformats.org/officeDocument/2006/relationships/image" Target="media/image71.bin"/><Relationship Id="rId300" Type="http://schemas.openxmlformats.org/officeDocument/2006/relationships/image" Target="media/image75.bin"/><Relationship Id="rId60" Type="http://schemas.openxmlformats.org/officeDocument/2006/relationships/image" Target="media/image3.bin"/><Relationship Id="rId81" Type="http://schemas.openxmlformats.org/officeDocument/2006/relationships/hyperlink" Target="https://go.microsoft.com/fwlink/?LinkId=90453" TargetMode="External"/><Relationship Id="rId135" Type="http://schemas.openxmlformats.org/officeDocument/2006/relationships/image" Target="media/image7.bin"/><Relationship Id="rId156" Type="http://schemas.openxmlformats.org/officeDocument/2006/relationships/hyperlink" Target="http://msdn.microsoft.com/en-us/library/2bdfee2b-3016-4a6a-b4cd-c725ce9cb2a0/" TargetMode="External"/><Relationship Id="rId177" Type="http://schemas.openxmlformats.org/officeDocument/2006/relationships/image" Target="media/image28.bin"/><Relationship Id="rId198" Type="http://schemas.openxmlformats.org/officeDocument/2006/relationships/image" Target="media/image45.bin"/><Relationship Id="rId202" Type="http://schemas.openxmlformats.org/officeDocument/2006/relationships/image" Target="media/image49.bin"/><Relationship Id="rId223" Type="http://schemas.openxmlformats.org/officeDocument/2006/relationships/hyperlink" Target="https://go.microsoft.com/fwlink/?LinkId=90380" TargetMode="External"/><Relationship Id="rId244" Type="http://schemas.openxmlformats.org/officeDocument/2006/relationships/hyperlink" Target="https://go.microsoft.com/fwlink/?LinkId=89977" TargetMode="External"/><Relationship Id="rId18" Type="http://schemas.openxmlformats.org/officeDocument/2006/relationships/hyperlink" Target="https://go.microsoft.com/fwlink/?LinkId=154659" TargetMode="External"/><Relationship Id="rId39" Type="http://schemas.openxmlformats.org/officeDocument/2006/relationships/hyperlink" Target="%5bMS-WMF%5d.pdf" TargetMode="External"/><Relationship Id="rId265" Type="http://schemas.openxmlformats.org/officeDocument/2006/relationships/hyperlink" Target="%5bMS-WMF%5d.pdf" TargetMode="External"/><Relationship Id="rId286" Type="http://schemas.openxmlformats.org/officeDocument/2006/relationships/hyperlink" Target="https://go.microsoft.com/fwlink/?LinkId=89893" TargetMode="External"/><Relationship Id="rId50" Type="http://schemas.openxmlformats.org/officeDocument/2006/relationships/hyperlink" Target="https://go.microsoft.com/fwlink/?LinkId=89814" TargetMode="External"/><Relationship Id="rId104" Type="http://schemas.openxmlformats.org/officeDocument/2006/relationships/hyperlink" Target="https://go.microsoft.com/fwlink/?LinkId=90380" TargetMode="External"/><Relationship Id="rId125" Type="http://schemas.openxmlformats.org/officeDocument/2006/relationships/hyperlink" Target="%5bMS-ODRAW%5d.pdf" TargetMode="External"/><Relationship Id="rId146" Type="http://schemas.openxmlformats.org/officeDocument/2006/relationships/image" Target="media/image18.bin"/><Relationship Id="rId167" Type="http://schemas.openxmlformats.org/officeDocument/2006/relationships/hyperlink" Target="http://msdn.microsoft.com/en-us/library/3d08f118-08e1-43f0-8d78-9005151b00fe/" TargetMode="External"/><Relationship Id="rId188" Type="http://schemas.openxmlformats.org/officeDocument/2006/relationships/image" Target="media/image35.bin"/><Relationship Id="rId311" Type="http://schemas.openxmlformats.org/officeDocument/2006/relationships/hyperlink" Target="%5bMS-ODRAW%5d.pdf" TargetMode="External"/><Relationship Id="rId71" Type="http://schemas.openxmlformats.org/officeDocument/2006/relationships/hyperlink" Target="%5bMS-OSHARED%5d.pdf" TargetMode="External"/><Relationship Id="rId92" Type="http://schemas.openxmlformats.org/officeDocument/2006/relationships/hyperlink" Target="https://go.microsoft.com/fwlink/?LinkId=90453" TargetMode="External"/><Relationship Id="rId213" Type="http://schemas.openxmlformats.org/officeDocument/2006/relationships/image" Target="media/image60.bin"/><Relationship Id="rId234" Type="http://schemas.openxmlformats.org/officeDocument/2006/relationships/hyperlink" Target="%5bMS-WMF%5d.pdf" TargetMode="External"/><Relationship Id="rId2" Type="http://schemas.openxmlformats.org/officeDocument/2006/relationships/customXml" Target="../customXml/item2.xml"/><Relationship Id="rId29" Type="http://schemas.openxmlformats.org/officeDocument/2006/relationships/hyperlink" Target="%5bMS-CFB%5d.pdf" TargetMode="External"/><Relationship Id="rId255" Type="http://schemas.openxmlformats.org/officeDocument/2006/relationships/hyperlink" Target="https://go.microsoft.com/fwlink/?LinkId=90301" TargetMode="External"/><Relationship Id="rId276" Type="http://schemas.openxmlformats.org/officeDocument/2006/relationships/hyperlink" Target="https://go.microsoft.com/fwlink/?LinkId=200054" TargetMode="External"/><Relationship Id="rId297" Type="http://schemas.openxmlformats.org/officeDocument/2006/relationships/image" Target="media/image72.bin"/><Relationship Id="rId40" Type="http://schemas.openxmlformats.org/officeDocument/2006/relationships/hyperlink" Target="https://go.microsoft.com/fwlink/?LinkId=120924" TargetMode="External"/><Relationship Id="rId115" Type="http://schemas.openxmlformats.org/officeDocument/2006/relationships/hyperlink" Target="https://go.microsoft.com/fwlink/?LinkId=90004" TargetMode="External"/><Relationship Id="rId136" Type="http://schemas.openxmlformats.org/officeDocument/2006/relationships/image" Target="media/image8.bin"/><Relationship Id="rId157" Type="http://schemas.openxmlformats.org/officeDocument/2006/relationships/hyperlink" Target="http://msdn.microsoft.com/en-us/library/477d3e05-36e6-4fee-a5e3-60149ee71fd5/" TargetMode="External"/><Relationship Id="rId178" Type="http://schemas.openxmlformats.org/officeDocument/2006/relationships/image" Target="media/image29.bin"/><Relationship Id="rId301" Type="http://schemas.openxmlformats.org/officeDocument/2006/relationships/image" Target="media/image76.bin"/><Relationship Id="rId61" Type="http://schemas.openxmlformats.org/officeDocument/2006/relationships/hyperlink" Target="%5bMS-CFB%5d.pdf" TargetMode="External"/><Relationship Id="rId82" Type="http://schemas.openxmlformats.org/officeDocument/2006/relationships/hyperlink" Target="https://go.microsoft.com/fwlink/?LinkId=90380" TargetMode="External"/><Relationship Id="rId199" Type="http://schemas.openxmlformats.org/officeDocument/2006/relationships/image" Target="media/image46.bin"/><Relationship Id="rId203" Type="http://schemas.openxmlformats.org/officeDocument/2006/relationships/image" Target="media/image50.bin"/><Relationship Id="rId19" Type="http://schemas.openxmlformats.org/officeDocument/2006/relationships/hyperlink" Target="https://go.microsoft.com/fwlink/?LinkId=90287" TargetMode="External"/><Relationship Id="rId224" Type="http://schemas.openxmlformats.org/officeDocument/2006/relationships/hyperlink" Target="%5bMS-ODRAW%5d.pdf" TargetMode="External"/><Relationship Id="rId245" Type="http://schemas.openxmlformats.org/officeDocument/2006/relationships/hyperlink" Target="https://go.microsoft.com/fwlink/?LinkId=89977" TargetMode="External"/><Relationship Id="rId266" Type="http://schemas.openxmlformats.org/officeDocument/2006/relationships/hyperlink" Target="http://msdn.microsoft.com/en-us/library/97b31821-a0db-4113-a210-fffbcedcec4a/" TargetMode="External"/><Relationship Id="rId287" Type="http://schemas.openxmlformats.org/officeDocument/2006/relationships/hyperlink" Target="%5bMS-DTYP%5d.pdf" TargetMode="External"/><Relationship Id="rId30" Type="http://schemas.openxmlformats.org/officeDocument/2006/relationships/hyperlink" Target="%5bMS-DTYP%5d.pdf" TargetMode="External"/><Relationship Id="rId105" Type="http://schemas.openxmlformats.org/officeDocument/2006/relationships/hyperlink" Target="https://go.microsoft.com/fwlink/?LinkId=115448" TargetMode="External"/><Relationship Id="rId126" Type="http://schemas.openxmlformats.org/officeDocument/2006/relationships/hyperlink" Target="https://go.microsoft.com/fwlink/?LinkId=123096" TargetMode="External"/><Relationship Id="rId147" Type="http://schemas.openxmlformats.org/officeDocument/2006/relationships/image" Target="media/image19.bin"/><Relationship Id="rId168" Type="http://schemas.openxmlformats.org/officeDocument/2006/relationships/hyperlink" Target="http://msdn.microsoft.com/en-us/library/8e83b605-6a87-4fa6-a1b7-82ba7efaa59f/" TargetMode="External"/><Relationship Id="rId312" Type="http://schemas.openxmlformats.org/officeDocument/2006/relationships/hyperlink" Target="%5bMS-ODRAW%5d.pdf" TargetMode="External"/><Relationship Id="rId51" Type="http://schemas.openxmlformats.org/officeDocument/2006/relationships/hyperlink" Target="https://go.microsoft.com/fwlink/?LinkId=325242" TargetMode="External"/><Relationship Id="rId72" Type="http://schemas.openxmlformats.org/officeDocument/2006/relationships/hyperlink" Target="%5bMS-OSHARED%5d.pdf" TargetMode="External"/><Relationship Id="rId93" Type="http://schemas.openxmlformats.org/officeDocument/2006/relationships/hyperlink" Target="https://go.microsoft.com/fwlink/?LinkId=90004" TargetMode="External"/><Relationship Id="rId189" Type="http://schemas.openxmlformats.org/officeDocument/2006/relationships/image" Target="media/image36.bin"/><Relationship Id="rId3" Type="http://schemas.openxmlformats.org/officeDocument/2006/relationships/numbering" Target="numbering.xml"/><Relationship Id="rId214" Type="http://schemas.openxmlformats.org/officeDocument/2006/relationships/image" Target="media/image61.bin"/><Relationship Id="rId235" Type="http://schemas.openxmlformats.org/officeDocument/2006/relationships/hyperlink" Target="https://go.microsoft.com/fwlink/?LinkId=89925" TargetMode="External"/><Relationship Id="rId256" Type="http://schemas.openxmlformats.org/officeDocument/2006/relationships/hyperlink" Target="https://go.microsoft.com/fwlink/?LinkId=90302" TargetMode="External"/><Relationship Id="rId277" Type="http://schemas.openxmlformats.org/officeDocument/2006/relationships/hyperlink" Target="%5bMS-ODRAW%5d.pdf" TargetMode="External"/><Relationship Id="rId298" Type="http://schemas.openxmlformats.org/officeDocument/2006/relationships/image" Target="media/image73.bin"/><Relationship Id="rId116" Type="http://schemas.openxmlformats.org/officeDocument/2006/relationships/hyperlink" Target="%5bMS-DTYP%5d.pdf" TargetMode="External"/><Relationship Id="rId137" Type="http://schemas.openxmlformats.org/officeDocument/2006/relationships/image" Target="media/image9.bin"/><Relationship Id="rId158" Type="http://schemas.openxmlformats.org/officeDocument/2006/relationships/hyperlink" Target="http://msdn.microsoft.com/en-us/library/bdb95c1f-c3e7-41cf-8b56-879c6f3441c3/" TargetMode="External"/><Relationship Id="rId302" Type="http://schemas.openxmlformats.org/officeDocument/2006/relationships/image" Target="media/image77.bin"/><Relationship Id="rId20" Type="http://schemas.openxmlformats.org/officeDocument/2006/relationships/hyperlink" Target="%5bMS-DTYP%5d.pdf" TargetMode="External"/><Relationship Id="rId41" Type="http://schemas.openxmlformats.org/officeDocument/2006/relationships/hyperlink" Target="https://go.microsoft.com/fwlink/?LinkId=90301" TargetMode="External"/><Relationship Id="rId62" Type="http://schemas.openxmlformats.org/officeDocument/2006/relationships/hyperlink" Target="%5bMS-ODRAW%5d.pdf" TargetMode="External"/><Relationship Id="rId83" Type="http://schemas.openxmlformats.org/officeDocument/2006/relationships/hyperlink" Target="https://go.microsoft.com/fwlink/?LinkId=90004" TargetMode="External"/><Relationship Id="rId179" Type="http://schemas.openxmlformats.org/officeDocument/2006/relationships/image" Target="media/image30.bin"/><Relationship Id="rId190" Type="http://schemas.openxmlformats.org/officeDocument/2006/relationships/image" Target="media/image37.bin"/><Relationship Id="rId204" Type="http://schemas.openxmlformats.org/officeDocument/2006/relationships/image" Target="media/image51.bin"/><Relationship Id="rId225" Type="http://schemas.openxmlformats.org/officeDocument/2006/relationships/hyperlink" Target="https://go.microsoft.com/fwlink/?LinkId=90380" TargetMode="External"/><Relationship Id="rId246" Type="http://schemas.openxmlformats.org/officeDocument/2006/relationships/hyperlink" Target="%5bMS-OSHARED%5d.pdf" TargetMode="External"/><Relationship Id="rId267" Type="http://schemas.openxmlformats.org/officeDocument/2006/relationships/hyperlink" Target="https://go.microsoft.com/fwlink/?LinkId=200054" TargetMode="External"/><Relationship Id="rId288" Type="http://schemas.openxmlformats.org/officeDocument/2006/relationships/hyperlink" Target="http://msdn.microsoft.com/en-us/library/2fefe8dd-ab48-4e33-a7d5-7171455a9289/" TargetMode="External"/><Relationship Id="rId106" Type="http://schemas.openxmlformats.org/officeDocument/2006/relationships/hyperlink" Target="https://go.microsoft.com/fwlink/?LinkId=89814" TargetMode="External"/><Relationship Id="rId127" Type="http://schemas.openxmlformats.org/officeDocument/2006/relationships/hyperlink" Target="%5bMS-ODRAW%5d.pdf" TargetMode="External"/><Relationship Id="rId313" Type="http://schemas.openxmlformats.org/officeDocument/2006/relationships/hyperlink" Target="%5bMS-OFFCRYPTO%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5bMS-EMF%5d.pdf" TargetMode="External"/><Relationship Id="rId52" Type="http://schemas.openxmlformats.org/officeDocument/2006/relationships/hyperlink" Target="%5bMS-OLEDS%5d.pdf" TargetMode="External"/><Relationship Id="rId73" Type="http://schemas.openxmlformats.org/officeDocument/2006/relationships/hyperlink" Target="%5bMS-OFFCRYPTO%5d.pdf" TargetMode="External"/><Relationship Id="rId94" Type="http://schemas.openxmlformats.org/officeDocument/2006/relationships/hyperlink" Target="https://go.microsoft.com/fwlink/?LinkId=90380" TargetMode="External"/><Relationship Id="rId148" Type="http://schemas.openxmlformats.org/officeDocument/2006/relationships/image" Target="media/image20.bin"/><Relationship Id="rId169" Type="http://schemas.openxmlformats.org/officeDocument/2006/relationships/hyperlink" Target="http://msdn.microsoft.com/en-us/library/567172fa-b8a2-4d79-86a2-5e21d6659ef3/" TargetMode="External"/><Relationship Id="rId4" Type="http://schemas.openxmlformats.org/officeDocument/2006/relationships/styles" Target="styles.xml"/><Relationship Id="rId180" Type="http://schemas.openxmlformats.org/officeDocument/2006/relationships/hyperlink" Target="https://go.microsoft.com/fwlink/?LinkId=123096" TargetMode="External"/><Relationship Id="rId215" Type="http://schemas.openxmlformats.org/officeDocument/2006/relationships/image" Target="media/image62.bin"/><Relationship Id="rId236" Type="http://schemas.openxmlformats.org/officeDocument/2006/relationships/hyperlink" Target="https://go.microsoft.com/fwlink/?LinkId=90313" TargetMode="External"/><Relationship Id="rId257" Type="http://schemas.openxmlformats.org/officeDocument/2006/relationships/hyperlink" Target="https://go.microsoft.com/fwlink/?LinkId=89977" TargetMode="External"/><Relationship Id="rId278" Type="http://schemas.openxmlformats.org/officeDocument/2006/relationships/hyperlink" Target="https://go.microsoft.com/fwlink/?LinkId=200054" TargetMode="External"/><Relationship Id="rId303" Type="http://schemas.openxmlformats.org/officeDocument/2006/relationships/image" Target="media/image78.bin"/><Relationship Id="rId42" Type="http://schemas.openxmlformats.org/officeDocument/2006/relationships/hyperlink" Target="https://go.microsoft.com/fwlink/?LinkId=90302" TargetMode="External"/><Relationship Id="rId84" Type="http://schemas.openxmlformats.org/officeDocument/2006/relationships/hyperlink" Target="https://go.microsoft.com/fwlink/?LinkId=90380" TargetMode="External"/><Relationship Id="rId138" Type="http://schemas.openxmlformats.org/officeDocument/2006/relationships/image" Target="media/image10.bin"/><Relationship Id="rId191" Type="http://schemas.openxmlformats.org/officeDocument/2006/relationships/image" Target="media/image38.bin"/><Relationship Id="rId205" Type="http://schemas.openxmlformats.org/officeDocument/2006/relationships/image" Target="media/image52.bin"/><Relationship Id="rId247" Type="http://schemas.openxmlformats.org/officeDocument/2006/relationships/hyperlink" Target="https://go.microsoft.com/fwlink/?LinkId=89977" TargetMode="External"/><Relationship Id="rId107" Type="http://schemas.openxmlformats.org/officeDocument/2006/relationships/hyperlink" Target="https://go.microsoft.com/fwlink/?LinkId=115448" TargetMode="External"/><Relationship Id="rId289" Type="http://schemas.openxmlformats.org/officeDocument/2006/relationships/hyperlink" Target="https://go.microsoft.com/fwlink/?LinkId=89977"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9977" TargetMode="External"/><Relationship Id="rId149" Type="http://schemas.openxmlformats.org/officeDocument/2006/relationships/image" Target="media/image21.bin"/><Relationship Id="rId314" Type="http://schemas.openxmlformats.org/officeDocument/2006/relationships/hyperlink" Target="mailto:dochelp@microsoft.com" TargetMode="External"/><Relationship Id="rId95" Type="http://schemas.openxmlformats.org/officeDocument/2006/relationships/hyperlink" Target="https://go.microsoft.com/fwlink/?LinkId=90439" TargetMode="External"/><Relationship Id="rId160" Type="http://schemas.openxmlformats.org/officeDocument/2006/relationships/hyperlink" Target="http://msdn.microsoft.com/en-us/library/6f1c6ba3-7710-42c1-b6e2-1b776c2f769b/" TargetMode="External"/><Relationship Id="rId216" Type="http://schemas.openxmlformats.org/officeDocument/2006/relationships/image" Target="media/image63.bin"/><Relationship Id="rId258" Type="http://schemas.openxmlformats.org/officeDocument/2006/relationships/hyperlink" Target="%5bMS-OVBA%5d.pdf" TargetMode="External"/><Relationship Id="rId22" Type="http://schemas.openxmlformats.org/officeDocument/2006/relationships/hyperlink" Target="https://go.microsoft.com/fwlink/?linkid=850906" TargetMode="External"/><Relationship Id="rId64" Type="http://schemas.openxmlformats.org/officeDocument/2006/relationships/hyperlink" Target="%5bMS-OFFCRYPTO%5d.pdf" TargetMode="External"/><Relationship Id="rId118" Type="http://schemas.openxmlformats.org/officeDocument/2006/relationships/hyperlink" Target="%5bMS-ODRAW%5d.pdf" TargetMode="External"/><Relationship Id="rId171" Type="http://schemas.openxmlformats.org/officeDocument/2006/relationships/image" Target="media/image22.bin"/><Relationship Id="rId227" Type="http://schemas.openxmlformats.org/officeDocument/2006/relationships/hyperlink" Target="%5bMS-LCID%5d.pdf" TargetMode="External"/><Relationship Id="rId269" Type="http://schemas.openxmlformats.org/officeDocument/2006/relationships/hyperlink" Target="https://go.microsoft.com/fwlink/?LinkId=200054" TargetMode="External"/><Relationship Id="rId33" Type="http://schemas.openxmlformats.org/officeDocument/2006/relationships/hyperlink" Target="%5bMS-ODRAW%5d.pdf" TargetMode="External"/><Relationship Id="rId129" Type="http://schemas.openxmlformats.org/officeDocument/2006/relationships/hyperlink" Target="http://msdn.microsoft.com/en-us/library/2c57429b-fdd4-488f-b5fc-9e4cf020fcdf/" TargetMode="External"/><Relationship Id="rId280" Type="http://schemas.openxmlformats.org/officeDocument/2006/relationships/hyperlink" Target="https://go.microsoft.com/fwlink/?LinkId=200054" TargetMode="External"/><Relationship Id="rId75" Type="http://schemas.openxmlformats.org/officeDocument/2006/relationships/hyperlink" Target="%5bMS-OSHARED%5d.pdf" TargetMode="External"/><Relationship Id="rId140" Type="http://schemas.openxmlformats.org/officeDocument/2006/relationships/image" Target="media/image12.bin"/><Relationship Id="rId182" Type="http://schemas.openxmlformats.org/officeDocument/2006/relationships/hyperlink" Target="%5bMS-ODRAW%5d.pdf"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291" Type="http://schemas.openxmlformats.org/officeDocument/2006/relationships/image" Target="media/image66.bin"/><Relationship Id="rId305" Type="http://schemas.openxmlformats.org/officeDocument/2006/relationships/image" Target="media/image80.bin"/><Relationship Id="rId44" Type="http://schemas.openxmlformats.org/officeDocument/2006/relationships/hyperlink" Target="https://go.microsoft.com/fwlink/?LinkId=90317" TargetMode="External"/><Relationship Id="rId86" Type="http://schemas.openxmlformats.org/officeDocument/2006/relationships/hyperlink" Target="%5bMS-LCID%5d.pdf" TargetMode="External"/><Relationship Id="rId151" Type="http://schemas.openxmlformats.org/officeDocument/2006/relationships/hyperlink" Target="%5bMS-ODRAW%5d.pdf" TargetMode="External"/><Relationship Id="rId193" Type="http://schemas.openxmlformats.org/officeDocument/2006/relationships/image" Target="media/image40.bin"/><Relationship Id="rId207" Type="http://schemas.openxmlformats.org/officeDocument/2006/relationships/image" Target="media/image54.bin"/><Relationship Id="rId249" Type="http://schemas.openxmlformats.org/officeDocument/2006/relationships/hyperlink" Target="https://go.microsoft.com/fwlink/?LinkId=903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D0FCE8B6-E7A8-4E94-B3F7-F6D00A44A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262083</Words>
  <Characters>1493875</Characters>
  <Application>Microsoft Office Word</Application>
  <DocSecurity>0</DocSecurity>
  <Lines>12448</Lines>
  <Paragraphs>3504</Paragraphs>
  <ScaleCrop>false</ScaleCrop>
  <Company/>
  <LinksUpToDate>false</LinksUpToDate>
  <CharactersWithSpaces>1752454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2024-11-05T15:19:00Z</dcterms:created>
  <dcterms:modified xsi:type="dcterms:W3CDTF">2024-11-05T15:19:00Z</dcterms:modified>
</cp:coreProperties>
</file>